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88" w:rsidRDefault="00694954" w:rsidP="00694954">
      <w:pPr>
        <w:tabs>
          <w:tab w:val="left" w:pos="5835"/>
        </w:tabs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</w:p>
    <w:p w:rsidR="00C3637F" w:rsidRDefault="00731002" w:rsidP="0073100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0540DD">
        <w:rPr>
          <w:rFonts w:ascii="Century Gothic" w:hAnsi="Century Gothic"/>
          <w:b/>
          <w:bCs/>
          <w:sz w:val="24"/>
          <w:szCs w:val="24"/>
        </w:rPr>
        <w:t>CÓMPUTO</w:t>
      </w:r>
      <w:r w:rsidR="009C7AC9">
        <w:rPr>
          <w:rFonts w:ascii="Century Gothic" w:hAnsi="Century Gothic"/>
          <w:b/>
          <w:bCs/>
          <w:sz w:val="24"/>
          <w:szCs w:val="24"/>
        </w:rPr>
        <w:t>S</w:t>
      </w:r>
      <w:r w:rsidRPr="000540DD">
        <w:rPr>
          <w:rFonts w:ascii="Century Gothic" w:hAnsi="Century Gothic"/>
          <w:b/>
          <w:bCs/>
          <w:sz w:val="24"/>
          <w:szCs w:val="24"/>
        </w:rPr>
        <w:t xml:space="preserve"> DE LOS VOTOS EMITIDOS POR LOS AYUNTAMIENTOS DE LOS MUNICIPIOS DEL ESTADO DE CHIHUAHUA, QUE SE LLEVA A CABO EN CUMPLIMIENTO AL ARTÍCULO 202  DE LA CONSTITUCIÓN POLÍTICA DEL ESTADO DE CHIHUAHUA, RESPECTO DE</w:t>
      </w:r>
      <w:r>
        <w:rPr>
          <w:rFonts w:ascii="Century Gothic" w:hAnsi="Century Gothic"/>
          <w:b/>
          <w:bCs/>
          <w:sz w:val="24"/>
          <w:szCs w:val="24"/>
        </w:rPr>
        <w:t xml:space="preserve"> LOS </w:t>
      </w:r>
      <w:r w:rsidR="00C3637F">
        <w:rPr>
          <w:rFonts w:ascii="Century Gothic" w:hAnsi="Century Gothic"/>
          <w:b/>
          <w:bCs/>
          <w:sz w:val="24"/>
          <w:szCs w:val="24"/>
        </w:rPr>
        <w:t xml:space="preserve">SIGUIENTES </w:t>
      </w:r>
      <w:r>
        <w:rPr>
          <w:rFonts w:ascii="Century Gothic" w:hAnsi="Century Gothic"/>
          <w:b/>
          <w:bCs/>
          <w:sz w:val="24"/>
          <w:szCs w:val="24"/>
        </w:rPr>
        <w:t>DECRETOS</w:t>
      </w:r>
      <w:r w:rsidR="00C3637F">
        <w:rPr>
          <w:rFonts w:ascii="Century Gothic" w:hAnsi="Century Gothic"/>
          <w:b/>
          <w:bCs/>
          <w:sz w:val="24"/>
          <w:szCs w:val="24"/>
        </w:rPr>
        <w:t>:</w:t>
      </w:r>
    </w:p>
    <w:p w:rsidR="00C3637F" w:rsidRDefault="00C3637F" w:rsidP="0073100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C3637F" w:rsidRDefault="00C3637F" w:rsidP="00C3637F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PRIMERO.- DECRETO NÚMERO</w:t>
      </w:r>
      <w:r w:rsidR="00731002">
        <w:rPr>
          <w:rFonts w:ascii="Century Gothic" w:hAnsi="Century Gothic"/>
          <w:b/>
          <w:bCs/>
          <w:sz w:val="24"/>
          <w:szCs w:val="24"/>
        </w:rPr>
        <w:t xml:space="preserve"> LXVI/RFCNT/0707/2020</w:t>
      </w:r>
      <w:r w:rsidR="00731002" w:rsidRPr="000540DD">
        <w:rPr>
          <w:rFonts w:ascii="Century Gothic" w:hAnsi="Century Gothic"/>
          <w:b/>
          <w:bCs/>
          <w:sz w:val="24"/>
          <w:szCs w:val="24"/>
        </w:rPr>
        <w:t xml:space="preserve"> I</w:t>
      </w:r>
      <w:r w:rsidR="00731002">
        <w:rPr>
          <w:rFonts w:ascii="Century Gothic" w:hAnsi="Century Gothic"/>
          <w:b/>
          <w:bCs/>
          <w:sz w:val="24"/>
          <w:szCs w:val="24"/>
        </w:rPr>
        <w:t>I</w:t>
      </w:r>
      <w:r w:rsidR="00731002" w:rsidRPr="000540DD">
        <w:rPr>
          <w:rFonts w:ascii="Century Gothic" w:hAnsi="Century Gothic"/>
          <w:b/>
          <w:bCs/>
          <w:sz w:val="24"/>
          <w:szCs w:val="24"/>
        </w:rPr>
        <w:t xml:space="preserve"> P.O., </w:t>
      </w:r>
      <w:r w:rsidRPr="000540DD">
        <w:rPr>
          <w:rFonts w:ascii="Century Gothic" w:hAnsi="Century Gothic"/>
          <w:b/>
          <w:bCs/>
          <w:sz w:val="24"/>
          <w:szCs w:val="24"/>
        </w:rPr>
        <w:t xml:space="preserve">POR MEDIO DEL CUAL SE </w:t>
      </w:r>
      <w:r>
        <w:rPr>
          <w:rFonts w:ascii="Century Gothic" w:hAnsi="Century Gothic"/>
          <w:b/>
          <w:bCs/>
          <w:sz w:val="24"/>
          <w:szCs w:val="24"/>
        </w:rPr>
        <w:t>REFORMA</w:t>
      </w:r>
      <w:r w:rsidR="008B05F0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EL</w:t>
      </w:r>
      <w:r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ARTÍCULO 4°, PÁRRAFO PRIMERO,</w:t>
      </w:r>
      <w:r w:rsidRPr="000540DD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DE LA CONSTITUCIÓN POLÍTICA DEL ESTADO DE CHIHUAHUA, </w:t>
      </w:r>
      <w:r>
        <w:rPr>
          <w:rFonts w:ascii="Century Gothic" w:eastAsia="Helvetica" w:hAnsi="Century Gothic" w:cs="Kartika"/>
          <w:b/>
          <w:sz w:val="24"/>
          <w:szCs w:val="24"/>
          <w:lang w:eastAsia="es-MX"/>
        </w:rPr>
        <w:t>A FIN DE INCORPORAR LA I</w:t>
      </w:r>
      <w:r w:rsidR="000011B0">
        <w:rPr>
          <w:rFonts w:ascii="Century Gothic" w:eastAsia="Helvetica" w:hAnsi="Century Gothic" w:cs="Kartika"/>
          <w:b/>
          <w:sz w:val="24"/>
          <w:szCs w:val="24"/>
          <w:lang w:eastAsia="es-MX"/>
        </w:rPr>
        <w:t>GUALDAD ENTRE MUJERES Y HOMBRES, APROBADO POR 29 AYUNTAMIENTOS QUE REPRESENTAN EL 89.06% DE LA POBLACION DEL ESTADO.</w:t>
      </w:r>
    </w:p>
    <w:p w:rsidR="00C3637F" w:rsidRDefault="00C3637F" w:rsidP="0073100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C3637F" w:rsidRPr="000011B0" w:rsidRDefault="00C3637F" w:rsidP="0073100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C3637F">
        <w:rPr>
          <w:rFonts w:ascii="Century Gothic" w:hAnsi="Century Gothic"/>
          <w:b/>
          <w:bCs/>
          <w:sz w:val="24"/>
          <w:szCs w:val="24"/>
        </w:rPr>
        <w:t>SEGUNDO.-</w:t>
      </w:r>
      <w:r>
        <w:rPr>
          <w:rFonts w:ascii="Century Gothic" w:hAnsi="Century Gothic"/>
          <w:b/>
          <w:bCs/>
          <w:sz w:val="24"/>
          <w:szCs w:val="24"/>
        </w:rPr>
        <w:t xml:space="preserve">DECRETO NÚMERO </w:t>
      </w:r>
      <w:r w:rsidR="00731002" w:rsidRPr="00C3637F">
        <w:rPr>
          <w:rFonts w:ascii="Century Gothic" w:hAnsi="Century Gothic"/>
          <w:b/>
          <w:bCs/>
          <w:sz w:val="24"/>
          <w:szCs w:val="24"/>
        </w:rPr>
        <w:t xml:space="preserve">LXVI/RFCNT/0730/2020 </w:t>
      </w:r>
      <w:r w:rsidRPr="00C3637F">
        <w:rPr>
          <w:rFonts w:ascii="Century Gothic" w:hAnsi="Century Gothic"/>
          <w:b/>
          <w:bCs/>
          <w:sz w:val="24"/>
          <w:szCs w:val="24"/>
        </w:rPr>
        <w:t>VI</w:t>
      </w:r>
      <w:r w:rsidR="00731002" w:rsidRPr="00C3637F">
        <w:rPr>
          <w:rFonts w:ascii="Century Gothic" w:hAnsi="Century Gothic"/>
          <w:b/>
          <w:bCs/>
          <w:sz w:val="24"/>
          <w:szCs w:val="24"/>
        </w:rPr>
        <w:t>II</w:t>
      </w:r>
      <w:r w:rsidRPr="00C3637F">
        <w:rPr>
          <w:rFonts w:ascii="Century Gothic" w:hAnsi="Century Gothic"/>
          <w:b/>
          <w:bCs/>
          <w:sz w:val="24"/>
          <w:szCs w:val="24"/>
        </w:rPr>
        <w:t xml:space="preserve"> P.E</w:t>
      </w:r>
      <w:r w:rsidR="00731002" w:rsidRPr="00C3637F">
        <w:rPr>
          <w:rFonts w:ascii="Century Gothic" w:hAnsi="Century Gothic"/>
          <w:b/>
          <w:bCs/>
          <w:sz w:val="24"/>
          <w:szCs w:val="24"/>
        </w:rPr>
        <w:t xml:space="preserve">., </w:t>
      </w:r>
      <w:r w:rsidRPr="000540DD">
        <w:rPr>
          <w:rFonts w:ascii="Century Gothic" w:hAnsi="Century Gothic"/>
          <w:b/>
          <w:bCs/>
          <w:sz w:val="24"/>
          <w:szCs w:val="24"/>
        </w:rPr>
        <w:t xml:space="preserve">POR MEDIO DEL CUAL SE </w:t>
      </w:r>
      <w:r>
        <w:rPr>
          <w:rFonts w:ascii="Century Gothic" w:hAnsi="Century Gothic"/>
          <w:b/>
          <w:bCs/>
          <w:sz w:val="24"/>
          <w:szCs w:val="24"/>
        </w:rPr>
        <w:t>REFORMA EL</w:t>
      </w:r>
      <w:r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ARTÍCULO 127, FRACCIÓN II,</w:t>
      </w:r>
      <w:r w:rsidRPr="000540DD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DE LA CONSTITUCIÓN POLÍTICA DEL ESTADO DE CHIHUAHUA, </w:t>
      </w:r>
      <w:r>
        <w:rPr>
          <w:rFonts w:ascii="Century Gothic" w:eastAsia="Helvetica" w:hAnsi="Century Gothic" w:cs="Kartika"/>
          <w:b/>
          <w:sz w:val="24"/>
          <w:szCs w:val="24"/>
          <w:lang w:eastAsia="es-MX"/>
        </w:rPr>
        <w:t>RESPECTO DE LA EDAD PARA PODER SER ELECTO MIEMBRO DE UN AYUNTAMIENTO O JUNTA M</w:t>
      </w:r>
      <w:r w:rsidR="000011B0">
        <w:rPr>
          <w:rFonts w:ascii="Century Gothic" w:eastAsia="Helvetica" w:hAnsi="Century Gothic" w:cs="Kartika"/>
          <w:b/>
          <w:sz w:val="24"/>
          <w:szCs w:val="24"/>
          <w:lang w:eastAsia="es-MX"/>
        </w:rPr>
        <w:t>UNICIPAL O COMISARIO DE POLICÍA, APROBADO POR 27 AYUNTAMIENTOS QUE REPRESENTAN EL 87.65% DE LA POBLACION DEL ESTADO.</w:t>
      </w:r>
    </w:p>
    <w:p w:rsidR="00C3637F" w:rsidRPr="00C3637F" w:rsidRDefault="00C3637F" w:rsidP="0073100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901D48" w:rsidRDefault="00C3637F" w:rsidP="00901D48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TERCERO.- DECRETO NÚMERO </w:t>
      </w:r>
      <w:r w:rsidR="00901D48">
        <w:rPr>
          <w:rFonts w:ascii="Century Gothic" w:hAnsi="Century Gothic"/>
          <w:b/>
          <w:bCs/>
          <w:sz w:val="24"/>
          <w:szCs w:val="24"/>
        </w:rPr>
        <w:t>LXVI/RFCNT/0731/2020 V</w:t>
      </w:r>
      <w:r w:rsidR="00901D48" w:rsidRPr="000540DD">
        <w:rPr>
          <w:rFonts w:ascii="Century Gothic" w:hAnsi="Century Gothic"/>
          <w:b/>
          <w:bCs/>
          <w:sz w:val="24"/>
          <w:szCs w:val="24"/>
        </w:rPr>
        <w:t>I</w:t>
      </w:r>
      <w:r w:rsidR="00901D48">
        <w:rPr>
          <w:rFonts w:ascii="Century Gothic" w:hAnsi="Century Gothic"/>
          <w:b/>
          <w:bCs/>
          <w:sz w:val="24"/>
          <w:szCs w:val="24"/>
        </w:rPr>
        <w:t>II P.E</w:t>
      </w:r>
      <w:r w:rsidR="00901D48" w:rsidRPr="000540DD">
        <w:rPr>
          <w:rFonts w:ascii="Century Gothic" w:hAnsi="Century Gothic"/>
          <w:b/>
          <w:bCs/>
          <w:sz w:val="24"/>
          <w:szCs w:val="24"/>
        </w:rPr>
        <w:t xml:space="preserve">., POR MEDIO DEL CUAL SE </w:t>
      </w:r>
      <w:r w:rsidR="00901D48">
        <w:rPr>
          <w:rFonts w:ascii="Century Gothic" w:hAnsi="Century Gothic"/>
          <w:b/>
          <w:bCs/>
          <w:sz w:val="24"/>
          <w:szCs w:val="24"/>
        </w:rPr>
        <w:t>REFORMA EL</w:t>
      </w:r>
      <w:r w:rsidR="00901D48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ARTÍCULO 41, FRACCIÓN II,</w:t>
      </w:r>
      <w:r w:rsidR="00901D48" w:rsidRPr="000540DD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DE LA CONSTITUCIÓN POLÍTICA DEL ESTADO DE CHIHUAHUA, </w:t>
      </w:r>
      <w:r w:rsidR="00901D48">
        <w:rPr>
          <w:rFonts w:ascii="Century Gothic" w:eastAsia="Helvetica" w:hAnsi="Century Gothic" w:cs="Kartika"/>
          <w:b/>
          <w:sz w:val="24"/>
          <w:szCs w:val="24"/>
          <w:lang w:eastAsia="es-MX"/>
        </w:rPr>
        <w:t>RESPECTO DE LA EDAD PARA PODER</w:t>
      </w:r>
      <w:r w:rsidR="000011B0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SER ELECTO DIPUTADO O DIPUTADA, APROBADO POR 26 AYUNTAMIENTOS QUE REPRESENTAN EL 86.98% DE LA POBLACION DEL ESTADO.</w:t>
      </w:r>
    </w:p>
    <w:p w:rsidR="00C3637F" w:rsidRPr="000011B0" w:rsidRDefault="00C3637F" w:rsidP="0073100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901D48" w:rsidRDefault="00901D48" w:rsidP="00901D48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901D48">
        <w:rPr>
          <w:rFonts w:ascii="Century Gothic" w:hAnsi="Century Gothic"/>
          <w:b/>
          <w:bCs/>
          <w:sz w:val="24"/>
          <w:szCs w:val="24"/>
        </w:rPr>
        <w:t>CUARTO.-</w:t>
      </w:r>
      <w:r>
        <w:rPr>
          <w:rFonts w:ascii="Century Gothic" w:hAnsi="Century Gothic"/>
          <w:b/>
          <w:bCs/>
          <w:sz w:val="24"/>
          <w:szCs w:val="24"/>
        </w:rPr>
        <w:t>DECRETO NÚMERO LXVI/RFCNT/0733/2020 V</w:t>
      </w:r>
      <w:r w:rsidRPr="000540DD">
        <w:rPr>
          <w:rFonts w:ascii="Century Gothic" w:hAnsi="Century Gothic"/>
          <w:b/>
          <w:bCs/>
          <w:sz w:val="24"/>
          <w:szCs w:val="24"/>
        </w:rPr>
        <w:t>I</w:t>
      </w:r>
      <w:r>
        <w:rPr>
          <w:rFonts w:ascii="Century Gothic" w:hAnsi="Century Gothic"/>
          <w:b/>
          <w:bCs/>
          <w:sz w:val="24"/>
          <w:szCs w:val="24"/>
        </w:rPr>
        <w:t>II P.E</w:t>
      </w:r>
      <w:r w:rsidRPr="000540DD">
        <w:rPr>
          <w:rFonts w:ascii="Century Gothic" w:hAnsi="Century Gothic"/>
          <w:b/>
          <w:bCs/>
          <w:sz w:val="24"/>
          <w:szCs w:val="24"/>
        </w:rPr>
        <w:t xml:space="preserve">., POR MEDIO DEL CUAL SE </w:t>
      </w:r>
      <w:r>
        <w:rPr>
          <w:rFonts w:ascii="Century Gothic" w:hAnsi="Century Gothic"/>
          <w:b/>
          <w:bCs/>
          <w:sz w:val="24"/>
          <w:szCs w:val="24"/>
        </w:rPr>
        <w:t>REFORMA EL</w:t>
      </w:r>
      <w:r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ARTÍCULO 84, FRACCIÓN II,</w:t>
      </w:r>
      <w:r w:rsidRPr="000540DD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DE LA CONSTITUCIÓN POLÍTICA DEL ESTADO DE CHIHUAHUA, </w:t>
      </w:r>
      <w:r>
        <w:rPr>
          <w:rFonts w:ascii="Century Gothic" w:eastAsia="Helvetica" w:hAnsi="Century Gothic" w:cs="Kartika"/>
          <w:b/>
          <w:sz w:val="24"/>
          <w:szCs w:val="24"/>
          <w:lang w:eastAsia="es-MX"/>
        </w:rPr>
        <w:t>RESPECTO DE LA EDAD PARA PODER SER ELECTO GOBER</w:t>
      </w:r>
      <w:r w:rsidR="000011B0">
        <w:rPr>
          <w:rFonts w:ascii="Century Gothic" w:eastAsia="Helvetica" w:hAnsi="Century Gothic" w:cs="Kartika"/>
          <w:b/>
          <w:sz w:val="24"/>
          <w:szCs w:val="24"/>
          <w:lang w:eastAsia="es-MX"/>
        </w:rPr>
        <w:t>NADOR CONSTITUCIONAL DEL ESTADO, APROBADO POR 28 AYUNTAMIENTOS QUE REPRESENTAN EL 87.78% DE LA POBLACION DEL ESTADO.</w:t>
      </w:r>
    </w:p>
    <w:p w:rsidR="00C3637F" w:rsidRPr="00901D48" w:rsidRDefault="00C3637F" w:rsidP="0073100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694954" w:rsidRPr="00430DE2" w:rsidRDefault="00694954" w:rsidP="00694954">
      <w:pPr>
        <w:spacing w:after="0" w:line="240" w:lineRule="auto"/>
        <w:jc w:val="both"/>
        <w:rPr>
          <w:rFonts w:ascii="Century Gothic" w:eastAsia="Helvetica" w:hAnsi="Century Gothic" w:cs="Kartika"/>
          <w:b/>
          <w:sz w:val="24"/>
          <w:szCs w:val="24"/>
          <w:lang w:eastAsia="es-MX"/>
        </w:rPr>
      </w:pPr>
      <w:r w:rsidRPr="00430DE2">
        <w:rPr>
          <w:rFonts w:ascii="Century Gothic" w:hAnsi="Century Gothic"/>
          <w:b/>
          <w:bCs/>
          <w:sz w:val="24"/>
          <w:szCs w:val="24"/>
        </w:rPr>
        <w:t xml:space="preserve">QUINTO.- DECRETO NÚMERO LXVI/RFCNT/0585/2019 I P.O., POR MEDIO DEL CUAL SE REFORMAN </w:t>
      </w:r>
      <w:r w:rsidRPr="00430DE2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LOS ARTÍCULOS 99, PÁRRAFOS SEGUNDO, TERCERO, CUARTO Y QUINTO; 100; 101, FRACCIONES II, III Y V; 107, 108; 110, FRACCIONES V, VI, VII, VIII, IX Y XV; 113, PÁRRAFO PRIMERO; Y 114; TODOS DE LA CONSTITUCIÓN POLÍTICA DEL ESTADO DE CHIHUAHUA, A EFECTO DE ESTABLECER LA APLICACIÓN DE PARIDAD DE GÉNERO EN EL PODER JUDICIAL DEL ESTADO, APROBADO </w:t>
      </w:r>
      <w:r w:rsidRPr="00430DE2">
        <w:rPr>
          <w:rFonts w:ascii="Century Gothic" w:hAnsi="Century Gothic"/>
          <w:b/>
          <w:sz w:val="24"/>
          <w:szCs w:val="24"/>
        </w:rPr>
        <w:t xml:space="preserve">EXPRESAMENTE POR 42 AYUNTAMIENTOS, </w:t>
      </w:r>
      <w:r w:rsidRPr="00430DE2">
        <w:rPr>
          <w:rFonts w:ascii="Century Gothic" w:hAnsi="Century Gothic" w:cs="Arial"/>
          <w:b/>
          <w:bCs/>
          <w:sz w:val="24"/>
          <w:szCs w:val="24"/>
        </w:rPr>
        <w:t xml:space="preserve">Y 20 </w:t>
      </w:r>
      <w:r w:rsidRPr="00430DE2">
        <w:rPr>
          <w:rFonts w:ascii="Century Gothic" w:hAnsi="Century Gothic" w:cs="Arial"/>
          <w:b/>
          <w:bCs/>
          <w:sz w:val="24"/>
          <w:szCs w:val="24"/>
        </w:rPr>
        <w:lastRenderedPageBreak/>
        <w:t>RESPECTO DE LOS CUALES OPERÓ LA ACEPTACIÓN TÁCITA,</w:t>
      </w:r>
      <w:r w:rsidRPr="00430DE2">
        <w:rPr>
          <w:rFonts w:ascii="Century Gothic" w:hAnsi="Century Gothic"/>
          <w:b/>
          <w:sz w:val="24"/>
          <w:szCs w:val="24"/>
        </w:rPr>
        <w:t xml:space="preserve"> REPRESENTADO UN TOTAL DE 53.88% DE LA POBLACIÓN TOTAL DEL ESTADO, Y NO APROBADO POR 5 AYUNTAMIENTOS, LOS CUALES REPRESENTAN EL 46.12% D</w:t>
      </w:r>
      <w:r>
        <w:rPr>
          <w:rFonts w:ascii="Century Gothic" w:hAnsi="Century Gothic"/>
          <w:b/>
          <w:sz w:val="24"/>
          <w:szCs w:val="24"/>
        </w:rPr>
        <w:t>E LA POBLACIÓN TOTAL DE ESTADO.</w:t>
      </w:r>
    </w:p>
    <w:p w:rsidR="00B43988" w:rsidRPr="00901D48" w:rsidRDefault="00B43988" w:rsidP="0073100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011B0" w:rsidRPr="000011B0" w:rsidRDefault="00901D48" w:rsidP="000011B0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0011B0">
        <w:rPr>
          <w:rFonts w:ascii="Century Gothic" w:hAnsi="Century Gothic"/>
          <w:b/>
          <w:bCs/>
          <w:sz w:val="24"/>
          <w:szCs w:val="24"/>
        </w:rPr>
        <w:t xml:space="preserve">SEXTO.- DECRETO NÚMERO LXVI/RFCNT/0261/2018 I P.O., </w:t>
      </w:r>
      <w:r w:rsidRPr="000011B0">
        <w:rPr>
          <w:rFonts w:ascii="Century Gothic" w:hAnsi="Century Gothic"/>
          <w:b/>
          <w:sz w:val="24"/>
          <w:szCs w:val="24"/>
        </w:rPr>
        <w:t xml:space="preserve">POR MEDIO DEL CUAL </w:t>
      </w:r>
      <w:r w:rsidRPr="000011B0">
        <w:rPr>
          <w:rFonts w:ascii="Century Gothic" w:hAnsi="Century Gothic" w:cs="Arial"/>
          <w:b/>
          <w:sz w:val="24"/>
          <w:szCs w:val="24"/>
        </w:rPr>
        <w:t xml:space="preserve">SE REFORMA EL ARTÍCULO 130 </w:t>
      </w:r>
      <w:r w:rsidRPr="000011B0">
        <w:rPr>
          <w:rFonts w:ascii="Century Gothic" w:hAnsi="Century Gothic" w:cs="Tahoma"/>
          <w:b/>
          <w:sz w:val="24"/>
          <w:szCs w:val="24"/>
        </w:rPr>
        <w:t>DE LA CONSTITUCIÓN POLÍTICA DEL ESTADO DE CHIHUAHUA</w:t>
      </w:r>
      <w:r w:rsidRPr="000011B0">
        <w:rPr>
          <w:rFonts w:ascii="Century Gothic" w:hAnsi="Century Gothic"/>
          <w:b/>
          <w:bCs/>
          <w:sz w:val="24"/>
          <w:szCs w:val="24"/>
        </w:rPr>
        <w:t xml:space="preserve">, CON LA FINALIDAD DE GARANTIZAR LA INSTALACIÓN OPORTUNA DE LAS JUNTAS MUNICIPALES Y COMISARÍAS DE POLICÍA, COMO ÓRGANOS AUXILIARES </w:t>
      </w:r>
      <w:r w:rsidR="000011B0" w:rsidRPr="000011B0">
        <w:rPr>
          <w:rFonts w:ascii="Century Gothic" w:hAnsi="Century Gothic"/>
          <w:b/>
          <w:bCs/>
          <w:sz w:val="24"/>
          <w:szCs w:val="24"/>
        </w:rPr>
        <w:t xml:space="preserve">DE LOS MUNICIPIOS DE LA ENTIDAD, </w:t>
      </w:r>
      <w:r w:rsidR="000011B0" w:rsidRPr="000011B0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APROBADO POR </w:t>
      </w:r>
      <w:r w:rsidR="000011B0">
        <w:rPr>
          <w:rFonts w:ascii="Century Gothic" w:eastAsia="Helvetica" w:hAnsi="Century Gothic" w:cs="Kartika"/>
          <w:b/>
          <w:sz w:val="24"/>
          <w:szCs w:val="24"/>
          <w:lang w:eastAsia="es-MX"/>
        </w:rPr>
        <w:t>30</w:t>
      </w:r>
      <w:r w:rsidR="000011B0" w:rsidRPr="000011B0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AYUNTA</w:t>
      </w:r>
      <w:r w:rsidR="000011B0">
        <w:rPr>
          <w:rFonts w:ascii="Century Gothic" w:eastAsia="Helvetica" w:hAnsi="Century Gothic" w:cs="Kartika"/>
          <w:b/>
          <w:sz w:val="24"/>
          <w:szCs w:val="24"/>
          <w:lang w:eastAsia="es-MX"/>
        </w:rPr>
        <w:t>MIENTOS QUE REPRESENTAN EL 63.</w:t>
      </w:r>
      <w:r w:rsidR="00B43988">
        <w:rPr>
          <w:rFonts w:ascii="Century Gothic" w:eastAsia="Helvetica" w:hAnsi="Century Gothic" w:cs="Kartika"/>
          <w:b/>
          <w:sz w:val="24"/>
          <w:szCs w:val="24"/>
          <w:lang w:eastAsia="es-MX"/>
        </w:rPr>
        <w:t>87</w:t>
      </w:r>
      <w:r w:rsidR="000011B0" w:rsidRPr="000011B0">
        <w:rPr>
          <w:rFonts w:ascii="Century Gothic" w:eastAsia="Helvetica" w:hAnsi="Century Gothic" w:cs="Kartika"/>
          <w:b/>
          <w:sz w:val="24"/>
          <w:szCs w:val="24"/>
          <w:lang w:eastAsia="es-MX"/>
        </w:rPr>
        <w:t>% DE LA POBLACION DEL ESTADO.</w:t>
      </w:r>
    </w:p>
    <w:p w:rsidR="00731002" w:rsidRDefault="00731002" w:rsidP="0073100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731002" w:rsidRDefault="00731002" w:rsidP="00731002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E28DF">
        <w:rPr>
          <w:rFonts w:ascii="Century Gothic" w:hAnsi="Century Gothic"/>
          <w:b/>
          <w:bCs/>
          <w:sz w:val="24"/>
          <w:szCs w:val="24"/>
        </w:rPr>
        <w:t>C O N S I D E R A N D O</w:t>
      </w:r>
    </w:p>
    <w:p w:rsidR="00881C93" w:rsidRPr="00392DB6" w:rsidRDefault="00881C93" w:rsidP="00731002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31002" w:rsidRDefault="00731002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263B6">
        <w:rPr>
          <w:rFonts w:ascii="Century Gothic" w:hAnsi="Century Gothic"/>
          <w:b/>
          <w:bCs/>
          <w:sz w:val="24"/>
          <w:szCs w:val="24"/>
        </w:rPr>
        <w:t>PRIMERO</w:t>
      </w:r>
      <w:r w:rsidRPr="00B263B6">
        <w:rPr>
          <w:rFonts w:ascii="Century Gothic" w:hAnsi="Century Gothic"/>
          <w:b/>
          <w:sz w:val="24"/>
          <w:szCs w:val="24"/>
        </w:rPr>
        <w:t>.-</w:t>
      </w:r>
      <w:r w:rsidR="008B05F0">
        <w:rPr>
          <w:rFonts w:ascii="Century Gothic" w:hAnsi="Century Gothic"/>
          <w:b/>
          <w:sz w:val="24"/>
          <w:szCs w:val="24"/>
        </w:rPr>
        <w:t xml:space="preserve"> </w:t>
      </w:r>
      <w:r w:rsidRPr="000540DD">
        <w:rPr>
          <w:rFonts w:ascii="Century Gothic" w:hAnsi="Century Gothic"/>
          <w:sz w:val="24"/>
          <w:szCs w:val="24"/>
        </w:rPr>
        <w:t xml:space="preserve">La Sexagésima Sexta Legislatura del H. Congreso del Estado de Chihuahua, aprobó </w:t>
      </w:r>
      <w:r>
        <w:rPr>
          <w:rFonts w:ascii="Century Gothic" w:hAnsi="Century Gothic"/>
          <w:sz w:val="24"/>
          <w:szCs w:val="24"/>
        </w:rPr>
        <w:t>los</w:t>
      </w:r>
      <w:r w:rsidRPr="000540DD">
        <w:rPr>
          <w:rFonts w:ascii="Century Gothic" w:hAnsi="Century Gothic"/>
          <w:sz w:val="24"/>
          <w:szCs w:val="24"/>
        </w:rPr>
        <w:t xml:space="preserve"> Decreto</w:t>
      </w:r>
      <w:r>
        <w:rPr>
          <w:rFonts w:ascii="Century Gothic" w:hAnsi="Century Gothic"/>
          <w:sz w:val="24"/>
          <w:szCs w:val="24"/>
        </w:rPr>
        <w:t>s</w:t>
      </w:r>
      <w:r w:rsidR="008B05F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mencionados con antelación.</w:t>
      </w:r>
    </w:p>
    <w:p w:rsidR="00B43988" w:rsidRPr="00B43988" w:rsidRDefault="00B43988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31002" w:rsidRPr="00CE28DF" w:rsidRDefault="00731002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E28DF">
        <w:rPr>
          <w:rFonts w:ascii="Century Gothic" w:hAnsi="Century Gothic"/>
          <w:b/>
          <w:bCs/>
          <w:sz w:val="24"/>
          <w:szCs w:val="24"/>
        </w:rPr>
        <w:t>SEGUNDO.-</w:t>
      </w:r>
      <w:r w:rsidR="00881C93">
        <w:rPr>
          <w:rFonts w:ascii="Century Gothic" w:hAnsi="Century Gothic"/>
          <w:sz w:val="24"/>
          <w:szCs w:val="24"/>
        </w:rPr>
        <w:t xml:space="preserve"> L</w:t>
      </w:r>
      <w:r>
        <w:rPr>
          <w:rFonts w:ascii="Century Gothic" w:hAnsi="Century Gothic"/>
          <w:sz w:val="24"/>
          <w:szCs w:val="24"/>
        </w:rPr>
        <w:t>as i</w:t>
      </w:r>
      <w:r w:rsidRPr="00CE28DF">
        <w:rPr>
          <w:rFonts w:ascii="Century Gothic" w:hAnsi="Century Gothic"/>
          <w:sz w:val="24"/>
          <w:szCs w:val="24"/>
        </w:rPr>
        <w:t>niciativa</w:t>
      </w:r>
      <w:r>
        <w:rPr>
          <w:rFonts w:ascii="Century Gothic" w:hAnsi="Century Gothic"/>
          <w:sz w:val="24"/>
          <w:szCs w:val="24"/>
        </w:rPr>
        <w:t xml:space="preserve">s, los </w:t>
      </w:r>
      <w:r w:rsidR="003D4413">
        <w:rPr>
          <w:rFonts w:ascii="Century Gothic" w:hAnsi="Century Gothic"/>
          <w:sz w:val="24"/>
          <w:szCs w:val="24"/>
        </w:rPr>
        <w:t>d</w:t>
      </w:r>
      <w:r w:rsidR="003D4413" w:rsidRPr="00CE28DF">
        <w:rPr>
          <w:rFonts w:ascii="Century Gothic" w:hAnsi="Century Gothic"/>
          <w:sz w:val="24"/>
          <w:szCs w:val="24"/>
        </w:rPr>
        <w:t>ictámen</w:t>
      </w:r>
      <w:r w:rsidR="003D4413">
        <w:rPr>
          <w:rFonts w:ascii="Century Gothic" w:hAnsi="Century Gothic"/>
          <w:sz w:val="24"/>
          <w:szCs w:val="24"/>
        </w:rPr>
        <w:t>es</w:t>
      </w:r>
      <w:r>
        <w:rPr>
          <w:rFonts w:ascii="Century Gothic" w:hAnsi="Century Gothic"/>
          <w:sz w:val="24"/>
          <w:szCs w:val="24"/>
        </w:rPr>
        <w:t xml:space="preserve">, los </w:t>
      </w:r>
      <w:r w:rsidRPr="00CE28DF">
        <w:rPr>
          <w:rFonts w:ascii="Century Gothic" w:hAnsi="Century Gothic"/>
          <w:sz w:val="24"/>
          <w:szCs w:val="24"/>
        </w:rPr>
        <w:t>Diario</w:t>
      </w:r>
      <w:r>
        <w:rPr>
          <w:rFonts w:ascii="Century Gothic" w:hAnsi="Century Gothic"/>
          <w:sz w:val="24"/>
          <w:szCs w:val="24"/>
        </w:rPr>
        <w:t>s</w:t>
      </w:r>
      <w:r w:rsidRPr="00CE28DF">
        <w:rPr>
          <w:rFonts w:ascii="Century Gothic" w:hAnsi="Century Gothic"/>
          <w:sz w:val="24"/>
          <w:szCs w:val="24"/>
        </w:rPr>
        <w:t xml:space="preserve"> de Debate</w:t>
      </w:r>
      <w:r>
        <w:rPr>
          <w:rFonts w:ascii="Century Gothic" w:hAnsi="Century Gothic"/>
          <w:sz w:val="24"/>
          <w:szCs w:val="24"/>
        </w:rPr>
        <w:t xml:space="preserve">s, en su parte conducente, y los </w:t>
      </w:r>
      <w:r w:rsidRPr="00CE28DF">
        <w:rPr>
          <w:rFonts w:ascii="Century Gothic" w:hAnsi="Century Gothic"/>
          <w:sz w:val="24"/>
          <w:szCs w:val="24"/>
        </w:rPr>
        <w:t>propio</w:t>
      </w:r>
      <w:r>
        <w:rPr>
          <w:rFonts w:ascii="Century Gothic" w:hAnsi="Century Gothic"/>
          <w:sz w:val="24"/>
          <w:szCs w:val="24"/>
        </w:rPr>
        <w:t>s</w:t>
      </w:r>
      <w:r w:rsidR="008B05F0">
        <w:rPr>
          <w:rFonts w:ascii="Century Gothic" w:hAnsi="Century Gothic"/>
          <w:sz w:val="24"/>
          <w:szCs w:val="24"/>
        </w:rPr>
        <w:t xml:space="preserve"> </w:t>
      </w:r>
      <w:r w:rsidRPr="00F77788">
        <w:rPr>
          <w:rFonts w:ascii="Century Gothic" w:hAnsi="Century Gothic"/>
          <w:b/>
          <w:sz w:val="24"/>
          <w:szCs w:val="24"/>
        </w:rPr>
        <w:t>Decreto</w:t>
      </w:r>
      <w:r>
        <w:rPr>
          <w:rFonts w:ascii="Century Gothic" w:hAnsi="Century Gothic"/>
          <w:b/>
          <w:sz w:val="24"/>
          <w:szCs w:val="24"/>
        </w:rPr>
        <w:t>s</w:t>
      </w:r>
      <w:r w:rsidRPr="008C015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8C015A">
        <w:rPr>
          <w:rFonts w:ascii="Century Gothic" w:hAnsi="Century Gothic"/>
          <w:sz w:val="24"/>
          <w:szCs w:val="24"/>
        </w:rPr>
        <w:t>se</w:t>
      </w:r>
      <w:r>
        <w:rPr>
          <w:rFonts w:ascii="Century Gothic" w:hAnsi="Century Gothic"/>
          <w:sz w:val="24"/>
          <w:szCs w:val="24"/>
        </w:rPr>
        <w:t xml:space="preserve"> enviaron </w:t>
      </w:r>
      <w:r w:rsidRPr="00CE28DF">
        <w:rPr>
          <w:rFonts w:ascii="Century Gothic" w:hAnsi="Century Gothic"/>
          <w:sz w:val="24"/>
          <w:szCs w:val="24"/>
        </w:rPr>
        <w:t xml:space="preserve">a los </w:t>
      </w:r>
      <w:r>
        <w:rPr>
          <w:rFonts w:ascii="Century Gothic" w:hAnsi="Century Gothic"/>
          <w:sz w:val="24"/>
          <w:szCs w:val="24"/>
        </w:rPr>
        <w:t xml:space="preserve">Ayuntamientos de los 67 Municipios del </w:t>
      </w:r>
      <w:r w:rsidRPr="00CE28DF">
        <w:rPr>
          <w:rFonts w:ascii="Century Gothic" w:hAnsi="Century Gothic"/>
          <w:sz w:val="24"/>
          <w:szCs w:val="24"/>
        </w:rPr>
        <w:t xml:space="preserve">Estado de Chihuahua, para su conocimiento y aprobación, en su caso, conforme al procedimiento que establece el artículo 202 de la Constitución Política del Estado. </w:t>
      </w:r>
    </w:p>
    <w:p w:rsidR="00731002" w:rsidRPr="00CE28DF" w:rsidRDefault="00731002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31002" w:rsidRDefault="00731002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E28DF">
        <w:rPr>
          <w:rFonts w:ascii="Century Gothic" w:hAnsi="Century Gothic"/>
          <w:b/>
          <w:bCs/>
          <w:sz w:val="24"/>
          <w:szCs w:val="24"/>
        </w:rPr>
        <w:t>TERCERO.-</w:t>
      </w:r>
      <w:r w:rsidR="008B05F0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Que de los cómputos realizados se desprende que los multicitados Decretos fuero</w:t>
      </w:r>
      <w:r w:rsidR="009C7AC9">
        <w:rPr>
          <w:rFonts w:ascii="Century Gothic" w:hAnsi="Century Gothic"/>
          <w:sz w:val="24"/>
          <w:szCs w:val="24"/>
        </w:rPr>
        <w:t>n</w:t>
      </w:r>
      <w:r w:rsidR="008B05F0">
        <w:rPr>
          <w:rFonts w:ascii="Century Gothic" w:hAnsi="Century Gothic"/>
          <w:sz w:val="24"/>
          <w:szCs w:val="24"/>
        </w:rPr>
        <w:t xml:space="preserve"> </w:t>
      </w:r>
      <w:r w:rsidRPr="00DB29B6">
        <w:rPr>
          <w:rFonts w:ascii="Century Gothic" w:hAnsi="Century Gothic"/>
          <w:sz w:val="24"/>
          <w:szCs w:val="24"/>
        </w:rPr>
        <w:t>aprobado</w:t>
      </w:r>
      <w:r>
        <w:rPr>
          <w:rFonts w:ascii="Century Gothic" w:hAnsi="Century Gothic"/>
          <w:sz w:val="24"/>
          <w:szCs w:val="24"/>
        </w:rPr>
        <w:t>s</w:t>
      </w:r>
      <w:r w:rsidR="008B05F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expresamente </w:t>
      </w:r>
      <w:r w:rsidRPr="00DB29B6">
        <w:rPr>
          <w:rFonts w:ascii="Century Gothic" w:hAnsi="Century Gothic"/>
          <w:sz w:val="24"/>
          <w:szCs w:val="24"/>
        </w:rPr>
        <w:t xml:space="preserve">por </w:t>
      </w:r>
      <w:r>
        <w:rPr>
          <w:rFonts w:ascii="Century Gothic" w:hAnsi="Century Gothic"/>
          <w:sz w:val="24"/>
          <w:szCs w:val="24"/>
        </w:rPr>
        <w:t xml:space="preserve">más de 20 </w:t>
      </w:r>
      <w:r w:rsidRPr="003A3A31">
        <w:rPr>
          <w:rFonts w:ascii="Century Gothic" w:hAnsi="Century Gothic"/>
          <w:sz w:val="24"/>
          <w:szCs w:val="24"/>
        </w:rPr>
        <w:t>Ayuntamientos</w:t>
      </w:r>
      <w:r>
        <w:rPr>
          <w:rFonts w:ascii="Century Gothic" w:hAnsi="Century Gothic"/>
          <w:sz w:val="24"/>
          <w:szCs w:val="24"/>
        </w:rPr>
        <w:t xml:space="preserve">, y representan </w:t>
      </w:r>
      <w:r w:rsidR="003D4413">
        <w:rPr>
          <w:rFonts w:ascii="Century Gothic" w:hAnsi="Century Gothic"/>
          <w:sz w:val="24"/>
          <w:szCs w:val="24"/>
        </w:rPr>
        <w:t>más</w:t>
      </w:r>
      <w:r>
        <w:rPr>
          <w:rFonts w:ascii="Century Gothic" w:hAnsi="Century Gothic"/>
          <w:sz w:val="24"/>
          <w:szCs w:val="24"/>
        </w:rPr>
        <w:t xml:space="preserve"> del 50%, </w:t>
      </w:r>
      <w:r w:rsidRPr="00CE28DF">
        <w:rPr>
          <w:rFonts w:ascii="Century Gothic" w:hAnsi="Century Gothic"/>
          <w:sz w:val="24"/>
          <w:szCs w:val="24"/>
        </w:rPr>
        <w:t xml:space="preserve">de la población </w:t>
      </w:r>
      <w:r>
        <w:rPr>
          <w:rFonts w:ascii="Century Gothic" w:hAnsi="Century Gothic"/>
          <w:sz w:val="24"/>
          <w:szCs w:val="24"/>
        </w:rPr>
        <w:t xml:space="preserve">total </w:t>
      </w:r>
      <w:r w:rsidRPr="00CE28DF">
        <w:rPr>
          <w:rFonts w:ascii="Century Gothic" w:hAnsi="Century Gothic"/>
          <w:sz w:val="24"/>
          <w:szCs w:val="24"/>
        </w:rPr>
        <w:t>del Estado</w:t>
      </w:r>
      <w:r>
        <w:rPr>
          <w:rFonts w:ascii="Century Gothic" w:hAnsi="Century Gothic"/>
          <w:sz w:val="24"/>
          <w:szCs w:val="24"/>
        </w:rPr>
        <w:t xml:space="preserve">, tomando como referencia el censo efectuado por el Instituto Nacional de Estadística y Geografía, en el año 2015. </w:t>
      </w:r>
    </w:p>
    <w:p w:rsidR="003D4413" w:rsidRDefault="003D4413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D4413" w:rsidRPr="00392DB6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B263B6">
        <w:rPr>
          <w:rFonts w:ascii="Century Gothic" w:hAnsi="Century Gothic"/>
          <w:b/>
          <w:sz w:val="24"/>
          <w:szCs w:val="24"/>
        </w:rPr>
        <w:lastRenderedPageBreak/>
        <w:t xml:space="preserve">CUARTO.- </w:t>
      </w:r>
      <w:r w:rsidRPr="00BD5837">
        <w:rPr>
          <w:rFonts w:ascii="Century Gothic" w:hAnsi="Century Gothic"/>
          <w:sz w:val="24"/>
          <w:szCs w:val="24"/>
        </w:rPr>
        <w:t xml:space="preserve">En razón de lo expuesto, se concluye que se </w:t>
      </w:r>
      <w:r>
        <w:rPr>
          <w:rFonts w:ascii="Century Gothic" w:hAnsi="Century Gothic"/>
          <w:sz w:val="24"/>
          <w:szCs w:val="24"/>
        </w:rPr>
        <w:t xml:space="preserve">ha cumplido a cabalidad con el procedimiento establecido en </w:t>
      </w:r>
      <w:r w:rsidRPr="00BD5837">
        <w:rPr>
          <w:rFonts w:ascii="Century Gothic" w:hAnsi="Century Gothic"/>
          <w:sz w:val="24"/>
          <w:szCs w:val="24"/>
        </w:rPr>
        <w:t>el artículo 202 de la Constitución Política del Estado</w:t>
      </w:r>
      <w:r>
        <w:rPr>
          <w:rFonts w:ascii="Century Gothic" w:hAnsi="Century Gothic"/>
          <w:sz w:val="24"/>
          <w:szCs w:val="24"/>
        </w:rPr>
        <w:t>, por lo que debe emitirse la</w:t>
      </w:r>
      <w:r w:rsidR="00881C93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Declaratoria</w:t>
      </w:r>
      <w:r w:rsidR="00881C93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correspondiente</w:t>
      </w:r>
      <w:r w:rsidR="00881C93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.</w:t>
      </w:r>
    </w:p>
    <w:p w:rsidR="003D4413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3D4413" w:rsidRDefault="00305E40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Chihuahua, Chih., a los </w:t>
      </w:r>
      <w:r w:rsidR="007C5DB7">
        <w:rPr>
          <w:rFonts w:ascii="Century Gothic" w:hAnsi="Century Gothic"/>
          <w:sz w:val="24"/>
          <w:szCs w:val="24"/>
        </w:rPr>
        <w:t>veintinueve</w:t>
      </w:r>
      <w:r w:rsidR="003D4413">
        <w:rPr>
          <w:rFonts w:ascii="Century Gothic" w:hAnsi="Century Gothic"/>
          <w:sz w:val="24"/>
          <w:szCs w:val="24"/>
        </w:rPr>
        <w:t xml:space="preserve"> </w:t>
      </w:r>
      <w:r w:rsidR="003D4413" w:rsidRPr="007611B1">
        <w:rPr>
          <w:rFonts w:ascii="Century Gothic" w:hAnsi="Century Gothic"/>
          <w:sz w:val="24"/>
          <w:szCs w:val="24"/>
        </w:rPr>
        <w:t xml:space="preserve">días del mes de </w:t>
      </w:r>
      <w:r w:rsidR="003D4413">
        <w:rPr>
          <w:rFonts w:ascii="Century Gothic" w:hAnsi="Century Gothic"/>
          <w:sz w:val="24"/>
          <w:szCs w:val="24"/>
        </w:rPr>
        <w:t>octubre del año dos mil veinte</w:t>
      </w:r>
      <w:r w:rsidR="003D4413" w:rsidRPr="00CB0DC1">
        <w:rPr>
          <w:rFonts w:ascii="Century Gothic" w:hAnsi="Century Gothic"/>
          <w:sz w:val="24"/>
          <w:szCs w:val="24"/>
        </w:rPr>
        <w:t>.</w:t>
      </w:r>
    </w:p>
    <w:p w:rsidR="003D4413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B43988" w:rsidRDefault="00B43988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B43988" w:rsidRDefault="00B43988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B43988" w:rsidRDefault="00B43988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D4413" w:rsidRDefault="003D4413" w:rsidP="003D441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CERTIFICO</w:t>
      </w:r>
    </w:p>
    <w:p w:rsidR="007C5DB7" w:rsidRPr="004511B5" w:rsidRDefault="007C5DB7" w:rsidP="007C5DB7">
      <w:pPr>
        <w:spacing w:after="0" w:line="240" w:lineRule="auto"/>
        <w:jc w:val="center"/>
        <w:rPr>
          <w:rFonts w:ascii="Century Gothic" w:hAnsi="Century Gothic"/>
          <w:sz w:val="24"/>
          <w:szCs w:val="24"/>
          <w:highlight w:val="yellow"/>
        </w:rPr>
      </w:pPr>
      <w:r>
        <w:rPr>
          <w:rFonts w:ascii="Century Gothic" w:hAnsi="Century Gothic" w:cs="Arial"/>
          <w:b/>
          <w:iCs/>
          <w:sz w:val="24"/>
          <w:szCs w:val="24"/>
        </w:rPr>
        <w:t>DIP. JESÚS VILLARREAL MACÍAS</w:t>
      </w:r>
    </w:p>
    <w:p w:rsidR="007C5DB7" w:rsidRPr="00D07D89" w:rsidRDefault="007C5DB7" w:rsidP="007C5DB7">
      <w:pPr>
        <w:spacing w:after="0" w:line="24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 w:cs="Arial"/>
          <w:b/>
          <w:iCs/>
          <w:sz w:val="24"/>
          <w:szCs w:val="24"/>
        </w:rPr>
        <w:t>SEGUNDO SECRETARIO</w:t>
      </w:r>
    </w:p>
    <w:p w:rsidR="003D4413" w:rsidRDefault="003D4413" w:rsidP="007310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D4413" w:rsidRDefault="003D4413" w:rsidP="003D4413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881C93" w:rsidRDefault="00881C93" w:rsidP="003D4413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881C93" w:rsidRDefault="00881C93" w:rsidP="003D4413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3D4413" w:rsidRDefault="003D4413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B43988" w:rsidRDefault="00B43988" w:rsidP="003D4413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881C93" w:rsidRDefault="003D4413" w:rsidP="00881C93">
      <w:pPr>
        <w:spacing w:after="0" w:line="240" w:lineRule="auto"/>
        <w:jc w:val="both"/>
        <w:rPr>
          <w:rFonts w:ascii="Century Gothic" w:eastAsia="Helvetica" w:hAnsi="Century Gothic" w:cs="Kartika"/>
          <w:b/>
          <w:sz w:val="24"/>
          <w:szCs w:val="24"/>
          <w:lang w:eastAsia="es-MX"/>
        </w:rPr>
      </w:pPr>
      <w:r w:rsidRPr="00886D8C">
        <w:rPr>
          <w:rFonts w:ascii="Century Gothic" w:hAnsi="Century Gothic"/>
          <w:b/>
          <w:bCs/>
          <w:sz w:val="24"/>
          <w:szCs w:val="24"/>
        </w:rPr>
        <w:lastRenderedPageBreak/>
        <w:t>DECLARATORIA</w:t>
      </w:r>
      <w:r w:rsidR="009C7AC9">
        <w:rPr>
          <w:rFonts w:ascii="Century Gothic" w:hAnsi="Century Gothic"/>
          <w:b/>
          <w:bCs/>
          <w:sz w:val="24"/>
          <w:szCs w:val="24"/>
        </w:rPr>
        <w:t>S</w:t>
      </w:r>
      <w:r w:rsidRPr="00886D8C">
        <w:rPr>
          <w:rFonts w:ascii="Century Gothic" w:hAnsi="Century Gothic"/>
          <w:b/>
          <w:bCs/>
          <w:sz w:val="24"/>
          <w:szCs w:val="24"/>
        </w:rPr>
        <w:t xml:space="preserve"> DE LA</w:t>
      </w:r>
      <w:r>
        <w:rPr>
          <w:rFonts w:ascii="Century Gothic" w:hAnsi="Century Gothic"/>
          <w:b/>
          <w:bCs/>
          <w:sz w:val="24"/>
          <w:szCs w:val="24"/>
        </w:rPr>
        <w:t>S</w:t>
      </w:r>
      <w:r w:rsidRPr="00886D8C">
        <w:rPr>
          <w:rFonts w:ascii="Century Gothic" w:hAnsi="Century Gothic"/>
          <w:b/>
          <w:bCs/>
          <w:sz w:val="24"/>
          <w:szCs w:val="24"/>
        </w:rPr>
        <w:t xml:space="preserve"> REFORMA</w:t>
      </w:r>
      <w:r>
        <w:rPr>
          <w:rFonts w:ascii="Century Gothic" w:hAnsi="Century Gothic"/>
          <w:b/>
          <w:bCs/>
          <w:sz w:val="24"/>
          <w:szCs w:val="24"/>
        </w:rPr>
        <w:t>S</w:t>
      </w:r>
      <w:r w:rsidRPr="00886D8C">
        <w:rPr>
          <w:rFonts w:ascii="Century Gothic" w:hAnsi="Century Gothic"/>
          <w:b/>
          <w:bCs/>
          <w:sz w:val="24"/>
          <w:szCs w:val="24"/>
        </w:rPr>
        <w:t xml:space="preserve"> A </w:t>
      </w:r>
      <w:r w:rsidR="00881C93">
        <w:rPr>
          <w:rFonts w:ascii="Century Gothic" w:hAnsi="Century Gothic"/>
          <w:b/>
          <w:bCs/>
          <w:sz w:val="24"/>
          <w:szCs w:val="24"/>
        </w:rPr>
        <w:t>LOS DIVERSOS</w:t>
      </w:r>
      <w:r w:rsidR="00881C93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ARTÍCULOS,</w:t>
      </w:r>
      <w:r w:rsidR="00881C93" w:rsidRPr="000540DD">
        <w:rPr>
          <w:rFonts w:ascii="Century Gothic" w:eastAsia="Helvetica" w:hAnsi="Century Gothic" w:cs="Kartika"/>
          <w:b/>
          <w:sz w:val="24"/>
          <w:szCs w:val="24"/>
          <w:lang w:eastAsia="es-MX"/>
        </w:rPr>
        <w:t xml:space="preserve"> DE LA CONSTITUCIÓN PO</w:t>
      </w:r>
      <w:r w:rsidR="00881C93">
        <w:rPr>
          <w:rFonts w:ascii="Century Gothic" w:eastAsia="Helvetica" w:hAnsi="Century Gothic" w:cs="Kartika"/>
          <w:b/>
          <w:sz w:val="24"/>
          <w:szCs w:val="24"/>
          <w:lang w:eastAsia="es-MX"/>
        </w:rPr>
        <w:t>LÍTICA DEL ESTADO DE CHIHUAHUA.</w:t>
      </w:r>
    </w:p>
    <w:p w:rsidR="00881C93" w:rsidRDefault="00881C93" w:rsidP="00B43988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:rsidR="003D4413" w:rsidRPr="00B43988" w:rsidRDefault="003D4413" w:rsidP="00B43988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CONSIDERANDO</w:t>
      </w:r>
    </w:p>
    <w:p w:rsidR="003D4413" w:rsidRPr="00511430" w:rsidRDefault="003D4413" w:rsidP="003D4413">
      <w:pPr>
        <w:pStyle w:val="ANOTACION"/>
        <w:spacing w:before="0" w:after="0" w:line="336" w:lineRule="auto"/>
        <w:jc w:val="both"/>
        <w:rPr>
          <w:rFonts w:ascii="Century Gothic" w:hAnsi="Century Gothic"/>
          <w:bCs/>
          <w:sz w:val="24"/>
          <w:szCs w:val="24"/>
        </w:rPr>
      </w:pPr>
      <w:r w:rsidRPr="009B1BC7">
        <w:rPr>
          <w:rFonts w:ascii="Century Gothic" w:hAnsi="Century Gothic"/>
          <w:bCs/>
          <w:sz w:val="24"/>
          <w:szCs w:val="24"/>
        </w:rPr>
        <w:t>PRIMERO.-</w:t>
      </w:r>
      <w:r w:rsidR="008B05F0">
        <w:rPr>
          <w:rFonts w:ascii="Century Gothic" w:hAnsi="Century Gothic"/>
          <w:bCs/>
          <w:sz w:val="24"/>
          <w:szCs w:val="24"/>
        </w:rPr>
        <w:t xml:space="preserve"> </w:t>
      </w:r>
      <w:r w:rsidRPr="0039384F">
        <w:rPr>
          <w:rFonts w:ascii="Century Gothic" w:hAnsi="Century Gothic"/>
          <w:b w:val="0"/>
          <w:bCs/>
          <w:sz w:val="24"/>
          <w:szCs w:val="24"/>
        </w:rPr>
        <w:t xml:space="preserve">Que con fecha </w:t>
      </w:r>
      <w:r w:rsidR="007C5DB7">
        <w:rPr>
          <w:rFonts w:ascii="Century Gothic" w:hAnsi="Century Gothic"/>
          <w:b w:val="0"/>
          <w:bCs/>
          <w:sz w:val="24"/>
          <w:szCs w:val="24"/>
        </w:rPr>
        <w:t>veintinueve</w:t>
      </w:r>
      <w:r w:rsidRPr="007611B1">
        <w:rPr>
          <w:rFonts w:ascii="Century Gothic" w:hAnsi="Century Gothic"/>
          <w:b w:val="0"/>
          <w:bCs/>
          <w:sz w:val="24"/>
          <w:szCs w:val="24"/>
        </w:rPr>
        <w:t xml:space="preserve"> de </w:t>
      </w:r>
      <w:r>
        <w:rPr>
          <w:rFonts w:ascii="Century Gothic" w:hAnsi="Century Gothic"/>
          <w:b w:val="0"/>
          <w:bCs/>
          <w:sz w:val="24"/>
          <w:szCs w:val="24"/>
        </w:rPr>
        <w:t xml:space="preserve">octubre </w:t>
      </w:r>
      <w:r w:rsidRPr="0039384F">
        <w:rPr>
          <w:rFonts w:ascii="Century Gothic" w:hAnsi="Century Gothic"/>
          <w:b w:val="0"/>
          <w:bCs/>
          <w:sz w:val="24"/>
          <w:szCs w:val="24"/>
        </w:rPr>
        <w:t>del año dos mil veinte, el Honorable Congreso del Estado de Chihuahua llevó a cabo el cómputo de los votos emitidos por los Ayuntamientos de los Municipios del Estado de Chihuahua, respecto</w:t>
      </w:r>
      <w:r>
        <w:rPr>
          <w:rFonts w:ascii="Century Gothic" w:hAnsi="Century Gothic"/>
          <w:b w:val="0"/>
          <w:bCs/>
          <w:sz w:val="24"/>
          <w:szCs w:val="24"/>
        </w:rPr>
        <w:t xml:space="preserve"> de los Decreto</w:t>
      </w:r>
      <w:r w:rsidR="009C7AC9">
        <w:rPr>
          <w:rFonts w:ascii="Century Gothic" w:hAnsi="Century Gothic"/>
          <w:b w:val="0"/>
          <w:bCs/>
          <w:sz w:val="24"/>
          <w:szCs w:val="24"/>
        </w:rPr>
        <w:t>s</w:t>
      </w:r>
      <w:r w:rsidR="00511430">
        <w:rPr>
          <w:rFonts w:ascii="Century Gothic" w:hAnsi="Century Gothic"/>
          <w:b w:val="0"/>
          <w:bCs/>
          <w:sz w:val="24"/>
          <w:szCs w:val="24"/>
        </w:rPr>
        <w:t xml:space="preserve"> Números</w:t>
      </w:r>
      <w:r>
        <w:rPr>
          <w:rFonts w:ascii="Century Gothic" w:hAnsi="Century Gothic"/>
          <w:b w:val="0"/>
          <w:bCs/>
          <w:sz w:val="24"/>
          <w:szCs w:val="24"/>
        </w:rPr>
        <w:t xml:space="preserve">. </w:t>
      </w:r>
      <w:r w:rsidR="00511430" w:rsidRPr="00511430">
        <w:rPr>
          <w:rFonts w:ascii="Century Gothic" w:hAnsi="Century Gothic"/>
          <w:bCs/>
          <w:sz w:val="24"/>
          <w:szCs w:val="24"/>
        </w:rPr>
        <w:t>LXVI/RFCNT/0707/2020 II P.O.,</w:t>
      </w:r>
      <w:r w:rsidR="008B05F0">
        <w:rPr>
          <w:rFonts w:ascii="Century Gothic" w:hAnsi="Century Gothic"/>
          <w:bCs/>
          <w:sz w:val="24"/>
          <w:szCs w:val="24"/>
        </w:rPr>
        <w:t xml:space="preserve"> </w:t>
      </w:r>
      <w:r w:rsidR="00511430" w:rsidRPr="00511430">
        <w:rPr>
          <w:rFonts w:ascii="Century Gothic" w:hAnsi="Century Gothic"/>
          <w:bCs/>
          <w:sz w:val="24"/>
          <w:szCs w:val="24"/>
        </w:rPr>
        <w:t>LXVI/RFCNT/0730/2020 VIII P.E.,</w:t>
      </w:r>
      <w:r w:rsidR="008B05F0">
        <w:rPr>
          <w:rFonts w:ascii="Century Gothic" w:hAnsi="Century Gothic"/>
          <w:bCs/>
          <w:sz w:val="24"/>
          <w:szCs w:val="24"/>
        </w:rPr>
        <w:t xml:space="preserve"> </w:t>
      </w:r>
      <w:r w:rsidR="00511430" w:rsidRPr="00511430">
        <w:rPr>
          <w:rFonts w:ascii="Century Gothic" w:hAnsi="Century Gothic"/>
          <w:bCs/>
          <w:sz w:val="24"/>
          <w:szCs w:val="24"/>
        </w:rPr>
        <w:t>LXVI/RFCNT/0731/2020 VIII P.E.,</w:t>
      </w:r>
      <w:r w:rsidR="008B05F0">
        <w:rPr>
          <w:rFonts w:ascii="Century Gothic" w:hAnsi="Century Gothic"/>
          <w:bCs/>
          <w:sz w:val="24"/>
          <w:szCs w:val="24"/>
        </w:rPr>
        <w:t xml:space="preserve"> </w:t>
      </w:r>
      <w:r w:rsidR="00511430" w:rsidRPr="00511430">
        <w:rPr>
          <w:rFonts w:ascii="Century Gothic" w:hAnsi="Century Gothic"/>
          <w:bCs/>
          <w:sz w:val="24"/>
          <w:szCs w:val="24"/>
        </w:rPr>
        <w:t>LXVI/RFCNT/0733/2020 VIII P.E.,</w:t>
      </w:r>
      <w:r w:rsidR="008B05F0">
        <w:rPr>
          <w:rFonts w:ascii="Century Gothic" w:hAnsi="Century Gothic"/>
          <w:bCs/>
          <w:sz w:val="24"/>
          <w:szCs w:val="24"/>
        </w:rPr>
        <w:t xml:space="preserve"> </w:t>
      </w:r>
      <w:r w:rsidR="00511430" w:rsidRPr="00511430">
        <w:rPr>
          <w:rFonts w:ascii="Century Gothic" w:hAnsi="Century Gothic"/>
          <w:bCs/>
          <w:sz w:val="24"/>
          <w:szCs w:val="24"/>
        </w:rPr>
        <w:t>LXVI/RFCNT/0585/2019 I P.O.,</w:t>
      </w:r>
      <w:r w:rsidR="008B05F0">
        <w:rPr>
          <w:rFonts w:ascii="Century Gothic" w:hAnsi="Century Gothic"/>
          <w:bCs/>
          <w:sz w:val="24"/>
          <w:szCs w:val="24"/>
        </w:rPr>
        <w:t xml:space="preserve"> </w:t>
      </w:r>
      <w:r w:rsidR="00511430" w:rsidRPr="00511430">
        <w:rPr>
          <w:rFonts w:ascii="Century Gothic" w:hAnsi="Century Gothic"/>
          <w:bCs/>
          <w:sz w:val="24"/>
          <w:szCs w:val="24"/>
        </w:rPr>
        <w:t>LXVI/RFCNT/0261/2018 I P.O.,</w:t>
      </w:r>
      <w:r w:rsidR="008B05F0">
        <w:rPr>
          <w:rFonts w:ascii="Century Gothic" w:hAnsi="Century Gothic"/>
          <w:bCs/>
          <w:sz w:val="24"/>
          <w:szCs w:val="24"/>
        </w:rPr>
        <w:t xml:space="preserve"> </w:t>
      </w:r>
      <w:r w:rsidRPr="0039384F">
        <w:rPr>
          <w:rFonts w:ascii="Century Gothic" w:hAnsi="Century Gothic"/>
          <w:b w:val="0"/>
          <w:bCs/>
          <w:sz w:val="24"/>
          <w:szCs w:val="24"/>
        </w:rPr>
        <w:t xml:space="preserve">que </w:t>
      </w:r>
      <w:r>
        <w:rPr>
          <w:rFonts w:ascii="Century Gothic" w:hAnsi="Century Gothic" w:cs="Arial"/>
          <w:b w:val="0"/>
          <w:sz w:val="24"/>
          <w:szCs w:val="24"/>
        </w:rPr>
        <w:t xml:space="preserve">reforman diversos artículos </w:t>
      </w:r>
      <w:r w:rsidRPr="0039384F">
        <w:rPr>
          <w:rFonts w:ascii="Century Gothic" w:hAnsi="Century Gothic" w:cs="Arial"/>
          <w:b w:val="0"/>
          <w:sz w:val="24"/>
          <w:szCs w:val="24"/>
        </w:rPr>
        <w:t xml:space="preserve">de la </w:t>
      </w:r>
      <w:r w:rsidRPr="0039384F">
        <w:rPr>
          <w:rFonts w:ascii="Century Gothic" w:hAnsi="Century Gothic"/>
          <w:b w:val="0"/>
          <w:bCs/>
          <w:sz w:val="24"/>
          <w:szCs w:val="24"/>
        </w:rPr>
        <w:t>Constitución Política del Estado.</w:t>
      </w:r>
    </w:p>
    <w:p w:rsidR="003D4413" w:rsidRDefault="003D4413" w:rsidP="003D4413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3D4413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029B5">
        <w:rPr>
          <w:rFonts w:ascii="Century Gothic" w:hAnsi="Century Gothic"/>
          <w:b/>
          <w:bCs/>
          <w:sz w:val="24"/>
          <w:szCs w:val="24"/>
        </w:rPr>
        <w:t>SEGUNDO.-</w:t>
      </w:r>
      <w:r w:rsidR="008B05F0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029B5">
        <w:rPr>
          <w:rFonts w:ascii="Century Gothic" w:hAnsi="Century Gothic"/>
          <w:bCs/>
          <w:sz w:val="24"/>
          <w:szCs w:val="24"/>
        </w:rPr>
        <w:t>Q</w:t>
      </w:r>
      <w:r>
        <w:rPr>
          <w:rFonts w:ascii="Century Gothic" w:hAnsi="Century Gothic"/>
          <w:bCs/>
          <w:sz w:val="24"/>
          <w:szCs w:val="24"/>
        </w:rPr>
        <w:t>ue d</w:t>
      </w:r>
      <w:r>
        <w:rPr>
          <w:rFonts w:ascii="Century Gothic" w:hAnsi="Century Gothic"/>
          <w:sz w:val="24"/>
          <w:szCs w:val="24"/>
        </w:rPr>
        <w:t xml:space="preserve">el cómputo realizado se concluyó que los multicitados Decretos fueron aprobados </w:t>
      </w:r>
      <w:r w:rsidRPr="005749E5">
        <w:rPr>
          <w:rFonts w:ascii="Century Gothic" w:hAnsi="Century Gothic"/>
          <w:sz w:val="24"/>
          <w:szCs w:val="24"/>
        </w:rPr>
        <w:t xml:space="preserve">por </w:t>
      </w:r>
      <w:r>
        <w:rPr>
          <w:rFonts w:ascii="Century Gothic" w:hAnsi="Century Gothic"/>
          <w:sz w:val="24"/>
          <w:szCs w:val="24"/>
        </w:rPr>
        <w:t xml:space="preserve">más de 20 </w:t>
      </w:r>
      <w:r w:rsidRPr="007611B1">
        <w:rPr>
          <w:rFonts w:ascii="Century Gothic" w:hAnsi="Century Gothic"/>
          <w:sz w:val="24"/>
          <w:szCs w:val="24"/>
        </w:rPr>
        <w:t>A</w:t>
      </w:r>
      <w:r w:rsidRPr="005749E5">
        <w:rPr>
          <w:rFonts w:ascii="Century Gothic" w:hAnsi="Century Gothic"/>
          <w:sz w:val="24"/>
          <w:szCs w:val="24"/>
        </w:rPr>
        <w:t>yuntamientos</w:t>
      </w:r>
      <w:r>
        <w:rPr>
          <w:rFonts w:ascii="Century Gothic" w:hAnsi="Century Gothic"/>
          <w:sz w:val="24"/>
          <w:szCs w:val="24"/>
        </w:rPr>
        <w:t>, representan</w:t>
      </w:r>
      <w:r w:rsidR="00091772">
        <w:rPr>
          <w:rFonts w:ascii="Century Gothic" w:hAnsi="Century Gothic"/>
          <w:sz w:val="24"/>
          <w:szCs w:val="24"/>
        </w:rPr>
        <w:t>do</w:t>
      </w:r>
      <w:r>
        <w:rPr>
          <w:rFonts w:ascii="Century Gothic" w:hAnsi="Century Gothic"/>
          <w:sz w:val="24"/>
          <w:szCs w:val="24"/>
        </w:rPr>
        <w:t xml:space="preserve"> más del 50</w:t>
      </w:r>
      <w:r w:rsidRPr="007611B1">
        <w:rPr>
          <w:rFonts w:ascii="Century Gothic" w:hAnsi="Century Gothic"/>
          <w:sz w:val="24"/>
          <w:szCs w:val="24"/>
        </w:rPr>
        <w:t>%,</w:t>
      </w:r>
      <w:r w:rsidRPr="00CE28DF">
        <w:rPr>
          <w:rFonts w:ascii="Century Gothic" w:hAnsi="Century Gothic"/>
          <w:sz w:val="24"/>
          <w:szCs w:val="24"/>
        </w:rPr>
        <w:t xml:space="preserve"> de la población del Estado</w:t>
      </w:r>
      <w:r>
        <w:rPr>
          <w:rFonts w:ascii="Century Gothic" w:hAnsi="Century Gothic"/>
          <w:sz w:val="24"/>
          <w:szCs w:val="24"/>
        </w:rPr>
        <w:t>, tomando como referencia el censo efectuado por el Instituto Nacional de Estadística y Geografía, en el año 2015.</w:t>
      </w:r>
    </w:p>
    <w:p w:rsidR="003D4413" w:rsidRPr="00AD0E54" w:rsidRDefault="003D4413" w:rsidP="003D4413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E66531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029B5">
        <w:rPr>
          <w:rFonts w:ascii="Century Gothic" w:hAnsi="Century Gothic"/>
          <w:b/>
          <w:sz w:val="24"/>
          <w:szCs w:val="24"/>
        </w:rPr>
        <w:t>TERCERO.-</w:t>
      </w:r>
      <w:r w:rsidR="008B05F0">
        <w:rPr>
          <w:rFonts w:ascii="Century Gothic" w:hAnsi="Century Gothic"/>
          <w:b/>
          <w:sz w:val="24"/>
          <w:szCs w:val="24"/>
        </w:rPr>
        <w:t xml:space="preserve"> </w:t>
      </w:r>
      <w:r w:rsidR="00E66531">
        <w:rPr>
          <w:rFonts w:ascii="Century Gothic" w:hAnsi="Century Gothic"/>
          <w:sz w:val="24"/>
          <w:szCs w:val="24"/>
        </w:rPr>
        <w:t>Los cómputos realizados por la Secretaria conforme al artículo 79 fracción XIV de la Ley Orgánica del Poder Legislativo se incorporen ínteg</w:t>
      </w:r>
      <w:r w:rsidR="00BB47E4">
        <w:rPr>
          <w:rFonts w:ascii="Century Gothic" w:hAnsi="Century Gothic"/>
          <w:sz w:val="24"/>
          <w:szCs w:val="24"/>
        </w:rPr>
        <w:t>ros en el Diario de los Debates.</w:t>
      </w:r>
    </w:p>
    <w:p w:rsidR="00BB47E4" w:rsidRPr="00E66531" w:rsidRDefault="00BB47E4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D4413" w:rsidRDefault="00E66531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CUARTO.- </w:t>
      </w:r>
      <w:r w:rsidR="003D4413" w:rsidRPr="006029B5">
        <w:rPr>
          <w:rFonts w:ascii="Century Gothic" w:hAnsi="Century Gothic"/>
          <w:sz w:val="24"/>
          <w:szCs w:val="24"/>
        </w:rPr>
        <w:t>Q</w:t>
      </w:r>
      <w:r w:rsidR="003D4413">
        <w:rPr>
          <w:rFonts w:ascii="Century Gothic" w:hAnsi="Century Gothic"/>
          <w:sz w:val="24"/>
          <w:szCs w:val="24"/>
        </w:rPr>
        <w:t xml:space="preserve">ue la Sexagésima Sexta Legislatura del H. Congreso del Estado, se pronunció en el sentido de que se cumplió a cabalidad con el procedimiento establecido en </w:t>
      </w:r>
      <w:r w:rsidR="003D4413" w:rsidRPr="00BD5837">
        <w:rPr>
          <w:rFonts w:ascii="Century Gothic" w:hAnsi="Century Gothic"/>
          <w:sz w:val="24"/>
          <w:szCs w:val="24"/>
        </w:rPr>
        <w:t>el artículo 202 de la Constitución Política del Estado</w:t>
      </w:r>
    </w:p>
    <w:p w:rsidR="00B43988" w:rsidRPr="00B43988" w:rsidRDefault="00B43988" w:rsidP="003D4413">
      <w:pPr>
        <w:spacing w:after="0" w:line="360" w:lineRule="auto"/>
        <w:jc w:val="both"/>
        <w:rPr>
          <w:rFonts w:ascii="Century Gothic" w:hAnsi="Century Gothic"/>
          <w:bCs/>
          <w:sz w:val="24"/>
          <w:szCs w:val="24"/>
          <w:u w:val="single"/>
        </w:rPr>
      </w:pPr>
    </w:p>
    <w:p w:rsidR="003D4413" w:rsidRDefault="003D4413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lo expuesto, esta Soberanía emite el siguiente:</w:t>
      </w:r>
    </w:p>
    <w:p w:rsidR="003E7AC1" w:rsidRDefault="003E7AC1" w:rsidP="003D4413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3E7AC1" w:rsidRPr="00B43988" w:rsidRDefault="003E7AC1" w:rsidP="00B43988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E5195F">
        <w:rPr>
          <w:rFonts w:ascii="Century Gothic" w:hAnsi="Century Gothic"/>
          <w:b/>
          <w:sz w:val="28"/>
          <w:szCs w:val="28"/>
        </w:rPr>
        <w:t>DECRETO</w:t>
      </w:r>
    </w:p>
    <w:p w:rsidR="00511430" w:rsidRPr="00511430" w:rsidRDefault="003E7AC1" w:rsidP="00511430">
      <w:pPr>
        <w:pStyle w:val="ANOTACION"/>
        <w:spacing w:before="0" w:after="0" w:line="336" w:lineRule="auto"/>
        <w:jc w:val="both"/>
        <w:rPr>
          <w:rFonts w:ascii="Century Gothic" w:hAnsi="Century Gothic"/>
          <w:bCs/>
          <w:sz w:val="24"/>
          <w:szCs w:val="24"/>
        </w:rPr>
      </w:pPr>
      <w:r w:rsidRPr="00E5195F">
        <w:rPr>
          <w:rFonts w:ascii="Century Gothic" w:hAnsi="Century Gothic"/>
          <w:bCs/>
          <w:sz w:val="28"/>
          <w:szCs w:val="28"/>
        </w:rPr>
        <w:t>ARTÍCULO PRIMERO.-</w:t>
      </w:r>
      <w:r w:rsidR="008B05F0">
        <w:rPr>
          <w:rFonts w:ascii="Century Gothic" w:hAnsi="Century Gothic"/>
          <w:bCs/>
          <w:sz w:val="28"/>
          <w:szCs w:val="28"/>
        </w:rPr>
        <w:t xml:space="preserve"> </w:t>
      </w:r>
      <w:r w:rsidR="00511430">
        <w:rPr>
          <w:rFonts w:ascii="Century Gothic" w:hAnsi="Century Gothic"/>
          <w:sz w:val="24"/>
          <w:szCs w:val="24"/>
        </w:rPr>
        <w:t>Se</w:t>
      </w:r>
      <w:r>
        <w:rPr>
          <w:rFonts w:ascii="Century Gothic" w:hAnsi="Century Gothic"/>
          <w:sz w:val="24"/>
          <w:szCs w:val="24"/>
        </w:rPr>
        <w:t xml:space="preserve"> DECLARAN</w:t>
      </w:r>
      <w:r w:rsidRPr="009B1BC7">
        <w:rPr>
          <w:rFonts w:ascii="Century Gothic" w:hAnsi="Century Gothic"/>
          <w:sz w:val="24"/>
          <w:szCs w:val="24"/>
        </w:rPr>
        <w:t xml:space="preserve"> APROBADA</w:t>
      </w:r>
      <w:r>
        <w:rPr>
          <w:rFonts w:ascii="Century Gothic" w:hAnsi="Century Gothic"/>
          <w:sz w:val="24"/>
          <w:szCs w:val="24"/>
        </w:rPr>
        <w:t>S las reformas a la Constitución Política del Estado de Chihuahua, contenidas en los</w:t>
      </w:r>
      <w:r w:rsidR="008B05F0">
        <w:rPr>
          <w:rFonts w:ascii="Century Gothic" w:hAnsi="Century Gothic"/>
          <w:sz w:val="24"/>
          <w:szCs w:val="24"/>
        </w:rPr>
        <w:t xml:space="preserve"> </w:t>
      </w:r>
      <w:r w:rsidRPr="00CE28DF">
        <w:rPr>
          <w:rFonts w:ascii="Century Gothic" w:hAnsi="Century Gothic"/>
          <w:bCs/>
          <w:sz w:val="24"/>
          <w:szCs w:val="24"/>
        </w:rPr>
        <w:t>Decreto</w:t>
      </w:r>
      <w:r>
        <w:rPr>
          <w:rFonts w:ascii="Century Gothic" w:hAnsi="Century Gothic"/>
          <w:bCs/>
          <w:sz w:val="24"/>
          <w:szCs w:val="24"/>
        </w:rPr>
        <w:t xml:space="preserve">s </w:t>
      </w:r>
      <w:r w:rsidR="00511430">
        <w:rPr>
          <w:rFonts w:ascii="Century Gothic" w:hAnsi="Century Gothic"/>
          <w:bCs/>
          <w:sz w:val="24"/>
          <w:szCs w:val="24"/>
        </w:rPr>
        <w:t xml:space="preserve">Números </w:t>
      </w:r>
      <w:r w:rsidR="00511430" w:rsidRPr="00511430">
        <w:rPr>
          <w:rFonts w:ascii="Century Gothic" w:hAnsi="Century Gothic"/>
          <w:bCs/>
          <w:sz w:val="24"/>
          <w:szCs w:val="24"/>
        </w:rPr>
        <w:t xml:space="preserve">LXVI/RFCNT/0707/2020 II P.O., LXVI/RFCNT/0730/2020 VIII P.E., LXVI/RFCNT/0731/2020 VIII P.E., LXVI/RFCNT/0733/2020 VIII P.E., LXVI/RFCNT/0585/2019 I P.O., </w:t>
      </w:r>
      <w:r w:rsidR="008B05F0">
        <w:rPr>
          <w:rFonts w:ascii="Century Gothic" w:hAnsi="Century Gothic"/>
          <w:bCs/>
          <w:sz w:val="24"/>
          <w:szCs w:val="24"/>
        </w:rPr>
        <w:t xml:space="preserve">y </w:t>
      </w:r>
      <w:r w:rsidR="00511430" w:rsidRPr="00511430">
        <w:rPr>
          <w:rFonts w:ascii="Century Gothic" w:hAnsi="Century Gothic"/>
          <w:bCs/>
          <w:sz w:val="24"/>
          <w:szCs w:val="24"/>
        </w:rPr>
        <w:t>LXVI/RFCNT/0261/2018 I P.O.,</w:t>
      </w:r>
    </w:p>
    <w:p w:rsidR="003E7AC1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3E7AC1" w:rsidRPr="00511430" w:rsidRDefault="003E7AC1" w:rsidP="00511430">
      <w:pPr>
        <w:pStyle w:val="ANOTACION"/>
        <w:spacing w:before="0" w:after="0" w:line="336" w:lineRule="auto"/>
        <w:jc w:val="both"/>
        <w:rPr>
          <w:rFonts w:ascii="Century Gothic" w:hAnsi="Century Gothic"/>
          <w:bCs/>
          <w:sz w:val="24"/>
          <w:szCs w:val="24"/>
        </w:rPr>
      </w:pPr>
      <w:r w:rsidRPr="00E5195F">
        <w:rPr>
          <w:rFonts w:ascii="Century Gothic" w:hAnsi="Century Gothic"/>
          <w:sz w:val="28"/>
          <w:szCs w:val="28"/>
        </w:rPr>
        <w:t>ARTÍCULO SEGUNDO.-</w:t>
      </w:r>
      <w:r w:rsidR="008B05F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Envíese las Declaratorias correspondientes y los </w:t>
      </w:r>
      <w:r w:rsidRPr="00CE28DF">
        <w:rPr>
          <w:rFonts w:ascii="Century Gothic" w:hAnsi="Century Gothic"/>
          <w:bCs/>
          <w:sz w:val="24"/>
          <w:szCs w:val="24"/>
        </w:rPr>
        <w:t>Decreto</w:t>
      </w:r>
      <w:r>
        <w:rPr>
          <w:rFonts w:ascii="Century Gothic" w:hAnsi="Century Gothic"/>
          <w:bCs/>
          <w:sz w:val="24"/>
          <w:szCs w:val="24"/>
        </w:rPr>
        <w:t xml:space="preserve">s </w:t>
      </w:r>
      <w:r w:rsidR="00511430">
        <w:rPr>
          <w:rFonts w:ascii="Century Gothic" w:hAnsi="Century Gothic"/>
          <w:bCs/>
          <w:sz w:val="24"/>
          <w:szCs w:val="24"/>
        </w:rPr>
        <w:t xml:space="preserve">Números </w:t>
      </w:r>
      <w:r w:rsidR="00511430" w:rsidRPr="00511430">
        <w:rPr>
          <w:rFonts w:ascii="Century Gothic" w:hAnsi="Century Gothic"/>
          <w:bCs/>
          <w:sz w:val="24"/>
          <w:szCs w:val="24"/>
        </w:rPr>
        <w:t>LXVI/RFCNT/0707/2020 II P.O., LXVI/RFCNT/0730/2020 VIII P.E., LXVI/RFCNT/0731/2020 VIII P.E., LXVI/RFCNT/0733/2020 VIII P.E.,</w:t>
      </w:r>
      <w:r w:rsidR="008B05F0">
        <w:rPr>
          <w:rFonts w:ascii="Century Gothic" w:hAnsi="Century Gothic"/>
          <w:bCs/>
          <w:sz w:val="24"/>
          <w:szCs w:val="24"/>
        </w:rPr>
        <w:t xml:space="preserve"> </w:t>
      </w:r>
      <w:r w:rsidR="00511430" w:rsidRPr="00511430">
        <w:rPr>
          <w:rFonts w:ascii="Century Gothic" w:hAnsi="Century Gothic"/>
          <w:bCs/>
          <w:sz w:val="24"/>
          <w:szCs w:val="24"/>
        </w:rPr>
        <w:t xml:space="preserve"> LXVI/RFCNT/0585/2019 I P.O.,</w:t>
      </w:r>
      <w:r w:rsidR="008B05F0">
        <w:rPr>
          <w:rFonts w:ascii="Century Gothic" w:hAnsi="Century Gothic"/>
          <w:bCs/>
          <w:sz w:val="24"/>
          <w:szCs w:val="24"/>
        </w:rPr>
        <w:t xml:space="preserve"> y</w:t>
      </w:r>
      <w:r w:rsidR="00511430" w:rsidRPr="00511430">
        <w:rPr>
          <w:rFonts w:ascii="Century Gothic" w:hAnsi="Century Gothic"/>
          <w:bCs/>
          <w:sz w:val="24"/>
          <w:szCs w:val="24"/>
        </w:rPr>
        <w:t xml:space="preserve"> LXVI/RFCNT/0261/2018 I P.O.,</w:t>
      </w:r>
      <w:r w:rsidR="008B05F0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al t</w:t>
      </w:r>
      <w:r w:rsidRPr="00CE28DF">
        <w:rPr>
          <w:rFonts w:ascii="Century Gothic" w:hAnsi="Century Gothic"/>
          <w:sz w:val="24"/>
          <w:szCs w:val="24"/>
        </w:rPr>
        <w:t>itular del Ejecutivo Estatal, para su publicación en el Periódico Oficial del Estado.</w:t>
      </w:r>
    </w:p>
    <w:p w:rsidR="003E7AC1" w:rsidRPr="00CE28DF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</w:p>
    <w:p w:rsidR="003E7AC1" w:rsidRPr="007C5DB7" w:rsidRDefault="003E7AC1" w:rsidP="007C5DB7">
      <w:pPr>
        <w:pStyle w:val="Prrafodelista"/>
        <w:spacing w:after="0" w:line="360" w:lineRule="auto"/>
        <w:ind w:left="0"/>
        <w:jc w:val="center"/>
        <w:rPr>
          <w:rFonts w:ascii="Century Gothic" w:hAnsi="Century Gothic"/>
          <w:b/>
          <w:bCs/>
          <w:sz w:val="28"/>
          <w:szCs w:val="28"/>
        </w:rPr>
      </w:pPr>
      <w:r w:rsidRPr="008B05F0">
        <w:rPr>
          <w:rFonts w:ascii="Century Gothic" w:hAnsi="Century Gothic"/>
          <w:b/>
          <w:bCs/>
          <w:sz w:val="28"/>
          <w:szCs w:val="28"/>
        </w:rPr>
        <w:t>T R A N S I T O R I O</w:t>
      </w:r>
    </w:p>
    <w:p w:rsidR="003E7AC1" w:rsidRPr="00CE28DF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E5195F">
        <w:rPr>
          <w:rFonts w:ascii="Century Gothic" w:hAnsi="Century Gothic"/>
          <w:b/>
          <w:bCs/>
          <w:sz w:val="28"/>
          <w:szCs w:val="28"/>
        </w:rPr>
        <w:t>ARTÍCULO ÚNICO.-</w:t>
      </w:r>
      <w:r>
        <w:rPr>
          <w:rFonts w:ascii="Century Gothic" w:hAnsi="Century Gothic"/>
          <w:sz w:val="24"/>
          <w:szCs w:val="24"/>
        </w:rPr>
        <w:t xml:space="preserve"> Los Decretos entrarán </w:t>
      </w:r>
      <w:r w:rsidRPr="00CE28DF">
        <w:rPr>
          <w:rFonts w:ascii="Century Gothic" w:hAnsi="Century Gothic"/>
          <w:sz w:val="24"/>
          <w:szCs w:val="24"/>
        </w:rPr>
        <w:t>en vigor al día siguiente de su publicación en el Periódico Oficial del Estado.</w:t>
      </w:r>
    </w:p>
    <w:p w:rsidR="003E7AC1" w:rsidRPr="00CE28DF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3E7AC1" w:rsidRPr="00CE28DF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120375">
        <w:rPr>
          <w:rFonts w:ascii="Century Gothic" w:hAnsi="Century Gothic"/>
          <w:b/>
          <w:sz w:val="24"/>
          <w:szCs w:val="24"/>
        </w:rPr>
        <w:t>ECONÓMICO.-</w:t>
      </w:r>
      <w:r>
        <w:rPr>
          <w:rFonts w:ascii="Century Gothic" w:hAnsi="Century Gothic"/>
          <w:sz w:val="24"/>
          <w:szCs w:val="24"/>
        </w:rPr>
        <w:t>T</w:t>
      </w:r>
      <w:r w:rsidRPr="00CE28DF">
        <w:rPr>
          <w:rFonts w:ascii="Century Gothic" w:hAnsi="Century Gothic"/>
          <w:sz w:val="24"/>
          <w:szCs w:val="24"/>
        </w:rPr>
        <w:t>úrnese a la Secretaría para que elabore la</w:t>
      </w:r>
      <w:r>
        <w:rPr>
          <w:rFonts w:ascii="Century Gothic" w:hAnsi="Century Gothic"/>
          <w:sz w:val="24"/>
          <w:szCs w:val="24"/>
        </w:rPr>
        <w:t>s</w:t>
      </w:r>
      <w:r w:rsidRPr="00CE28DF">
        <w:rPr>
          <w:rFonts w:ascii="Century Gothic" w:hAnsi="Century Gothic"/>
          <w:sz w:val="24"/>
          <w:szCs w:val="24"/>
        </w:rPr>
        <w:t xml:space="preserve"> Minuta</w:t>
      </w:r>
      <w:r>
        <w:rPr>
          <w:rFonts w:ascii="Century Gothic" w:hAnsi="Century Gothic"/>
          <w:sz w:val="24"/>
          <w:szCs w:val="24"/>
        </w:rPr>
        <w:t>s</w:t>
      </w:r>
      <w:r w:rsidRPr="00CE28DF"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</w:rPr>
        <w:t>Decretos</w:t>
      </w:r>
      <w:r w:rsidRPr="00CE28DF">
        <w:rPr>
          <w:rFonts w:ascii="Century Gothic" w:hAnsi="Century Gothic"/>
          <w:sz w:val="24"/>
          <w:szCs w:val="24"/>
        </w:rPr>
        <w:t xml:space="preserve"> en los términos </w:t>
      </w:r>
      <w:r>
        <w:rPr>
          <w:rFonts w:ascii="Century Gothic" w:hAnsi="Century Gothic"/>
          <w:sz w:val="24"/>
          <w:szCs w:val="24"/>
        </w:rPr>
        <w:t xml:space="preserve">en </w:t>
      </w:r>
      <w:r w:rsidRPr="00CE28DF">
        <w:rPr>
          <w:rFonts w:ascii="Century Gothic" w:hAnsi="Century Gothic"/>
          <w:sz w:val="24"/>
          <w:szCs w:val="24"/>
        </w:rPr>
        <w:t>que deba publicase.</w:t>
      </w:r>
    </w:p>
    <w:p w:rsidR="003E7AC1" w:rsidRPr="00CE28DF" w:rsidRDefault="003E7AC1" w:rsidP="003E7AC1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B43988" w:rsidRPr="00BB6A5C" w:rsidRDefault="008B05F0" w:rsidP="00BB6A5C">
      <w:pPr>
        <w:pStyle w:val="Prrafodelista"/>
        <w:spacing w:after="0" w:line="360" w:lineRule="auto"/>
        <w:ind w:left="0"/>
        <w:jc w:val="both"/>
        <w:rPr>
          <w:rFonts w:ascii="Century Gothic" w:hAnsi="Century Gothic"/>
          <w:b/>
          <w:sz w:val="24"/>
          <w:szCs w:val="24"/>
        </w:rPr>
      </w:pPr>
      <w:r w:rsidRPr="00120375">
        <w:rPr>
          <w:rFonts w:ascii="Century Gothic" w:hAnsi="Century Gothic"/>
          <w:b/>
          <w:sz w:val="24"/>
          <w:szCs w:val="24"/>
        </w:rPr>
        <w:t>DADO</w:t>
      </w:r>
      <w:r w:rsidRPr="00CE28DF">
        <w:rPr>
          <w:rFonts w:ascii="Century Gothic" w:hAnsi="Century Gothic"/>
          <w:sz w:val="24"/>
          <w:szCs w:val="24"/>
        </w:rPr>
        <w:t xml:space="preserve"> </w:t>
      </w:r>
      <w:r w:rsidR="003E7AC1" w:rsidRPr="00CE28DF">
        <w:rPr>
          <w:rFonts w:ascii="Century Gothic" w:hAnsi="Century Gothic"/>
          <w:sz w:val="24"/>
          <w:szCs w:val="24"/>
        </w:rPr>
        <w:t>en</w:t>
      </w:r>
      <w:r w:rsidR="003E7AC1">
        <w:rPr>
          <w:rFonts w:ascii="Century Gothic" w:hAnsi="Century Gothic"/>
          <w:sz w:val="24"/>
          <w:szCs w:val="24"/>
        </w:rPr>
        <w:t xml:space="preserve"> el Salón de Sesiones del</w:t>
      </w:r>
      <w:r w:rsidR="003E7AC1" w:rsidRPr="00CE28DF">
        <w:rPr>
          <w:rFonts w:ascii="Century Gothic" w:hAnsi="Century Gothic"/>
          <w:sz w:val="24"/>
          <w:szCs w:val="24"/>
        </w:rPr>
        <w:t xml:space="preserve"> Poder Legislativo</w:t>
      </w:r>
      <w:r w:rsidR="003E7AC1">
        <w:rPr>
          <w:rFonts w:ascii="Century Gothic" w:hAnsi="Century Gothic"/>
          <w:sz w:val="24"/>
          <w:szCs w:val="24"/>
        </w:rPr>
        <w:t>, en la Ciudad de Chihua</w:t>
      </w:r>
      <w:r w:rsidR="00305E40">
        <w:rPr>
          <w:rFonts w:ascii="Century Gothic" w:hAnsi="Century Gothic"/>
          <w:sz w:val="24"/>
          <w:szCs w:val="24"/>
        </w:rPr>
        <w:t xml:space="preserve">hua, Chih., a los </w:t>
      </w:r>
      <w:r w:rsidR="007C5DB7">
        <w:rPr>
          <w:rFonts w:ascii="Century Gothic" w:hAnsi="Century Gothic"/>
          <w:sz w:val="24"/>
          <w:szCs w:val="24"/>
        </w:rPr>
        <w:t>veintinueve</w:t>
      </w:r>
      <w:r w:rsidR="00305E40">
        <w:rPr>
          <w:rFonts w:ascii="Century Gothic" w:hAnsi="Century Gothic"/>
          <w:sz w:val="24"/>
          <w:szCs w:val="24"/>
        </w:rPr>
        <w:t xml:space="preserve"> </w:t>
      </w:r>
      <w:r w:rsidR="003E7AC1" w:rsidRPr="00D07D89">
        <w:rPr>
          <w:rFonts w:ascii="Century Gothic" w:hAnsi="Century Gothic"/>
          <w:sz w:val="24"/>
          <w:szCs w:val="24"/>
        </w:rPr>
        <w:t xml:space="preserve">días del mes </w:t>
      </w:r>
      <w:r w:rsidR="00511430">
        <w:rPr>
          <w:rFonts w:ascii="Century Gothic" w:hAnsi="Century Gothic"/>
          <w:sz w:val="24"/>
          <w:szCs w:val="24"/>
        </w:rPr>
        <w:t>octubre</w:t>
      </w:r>
      <w:r w:rsidR="003E7AC1" w:rsidRPr="00D07D89">
        <w:rPr>
          <w:rFonts w:ascii="Century Gothic" w:hAnsi="Century Gothic"/>
          <w:sz w:val="24"/>
          <w:szCs w:val="24"/>
        </w:rPr>
        <w:t xml:space="preserve"> del año dos mil veinte.</w:t>
      </w:r>
    </w:p>
    <w:p w:rsidR="003E7AC1" w:rsidRDefault="003E7AC1" w:rsidP="003E7AC1">
      <w:pPr>
        <w:pStyle w:val="Prrafodelista"/>
        <w:spacing w:after="0" w:line="240" w:lineRule="auto"/>
        <w:ind w:left="0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3E7AC1" w:rsidRPr="00CE28DF" w:rsidRDefault="003E7AC1" w:rsidP="003E7AC1">
      <w:pPr>
        <w:pStyle w:val="Prrafodelista"/>
        <w:spacing w:after="0" w:line="24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>DIP. BLANCA GÁMEZ GUTIÉRREZ</w:t>
      </w:r>
    </w:p>
    <w:p w:rsidR="003E7AC1" w:rsidRPr="00CE28DF" w:rsidRDefault="003E7AC1" w:rsidP="003E7AC1">
      <w:pPr>
        <w:pStyle w:val="Prrafodelista"/>
        <w:spacing w:after="0" w:line="24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/>
          <w:b/>
          <w:bCs/>
          <w:sz w:val="24"/>
          <w:szCs w:val="24"/>
        </w:rPr>
        <w:t>PRESIDENTA</w:t>
      </w:r>
      <w:r w:rsidRPr="00CE28DF">
        <w:rPr>
          <w:rFonts w:ascii="Century Gothic" w:eastAsia="Times New Roman" w:hAnsi="Century Gothic"/>
          <w:b/>
          <w:bCs/>
          <w:sz w:val="24"/>
          <w:szCs w:val="24"/>
        </w:rPr>
        <w:t xml:space="preserve"> DEL H. CONGRESO DEL ESTADO</w:t>
      </w:r>
    </w:p>
    <w:p w:rsidR="003E7AC1" w:rsidRDefault="003E7AC1" w:rsidP="003E7AC1">
      <w:pPr>
        <w:pStyle w:val="Prrafodelista"/>
        <w:spacing w:after="0"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</w:p>
    <w:p w:rsidR="003E7AC1" w:rsidRDefault="003E7AC1" w:rsidP="003E7AC1">
      <w:pPr>
        <w:pStyle w:val="Prrafodelista"/>
        <w:spacing w:after="0" w:line="360" w:lineRule="auto"/>
        <w:ind w:left="0"/>
        <w:rPr>
          <w:rFonts w:ascii="Century Gothic" w:hAnsi="Century Gothic"/>
          <w:b/>
          <w:sz w:val="24"/>
          <w:szCs w:val="24"/>
        </w:rPr>
      </w:pPr>
    </w:p>
    <w:p w:rsidR="003E7AC1" w:rsidRDefault="003E7AC1" w:rsidP="003E7AC1">
      <w:pPr>
        <w:pStyle w:val="Prrafodelista"/>
        <w:spacing w:after="0" w:line="360" w:lineRule="auto"/>
        <w:ind w:left="0"/>
        <w:rPr>
          <w:rFonts w:ascii="Century Gothic" w:hAnsi="Century Gothic"/>
          <w:b/>
          <w:sz w:val="24"/>
          <w:szCs w:val="24"/>
        </w:rPr>
      </w:pPr>
    </w:p>
    <w:p w:rsidR="003E7AC1" w:rsidRDefault="003E7AC1" w:rsidP="003E7AC1">
      <w:pPr>
        <w:pStyle w:val="Prrafodelista"/>
        <w:spacing w:after="0" w:line="360" w:lineRule="auto"/>
        <w:ind w:left="0"/>
        <w:rPr>
          <w:rFonts w:ascii="Century Gothic" w:hAnsi="Century Gothic"/>
          <w:b/>
          <w:sz w:val="24"/>
          <w:szCs w:val="24"/>
        </w:rPr>
      </w:pPr>
    </w:p>
    <w:p w:rsidR="003E7AC1" w:rsidRPr="00CE28DF" w:rsidRDefault="003E7AC1" w:rsidP="003E7AC1">
      <w:pPr>
        <w:pStyle w:val="Prrafodelista"/>
        <w:spacing w:after="0" w:line="360" w:lineRule="auto"/>
        <w:ind w:left="0"/>
        <w:rPr>
          <w:rFonts w:ascii="Century Gothic" w:hAnsi="Century Gothic"/>
          <w:b/>
          <w:sz w:val="24"/>
          <w:szCs w:val="24"/>
        </w:rPr>
      </w:pPr>
    </w:p>
    <w:p w:rsidR="003E7AC1" w:rsidRPr="007C5DB7" w:rsidRDefault="007C5DB7" w:rsidP="003E7AC1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7C5DB7">
        <w:rPr>
          <w:rFonts w:ascii="Century Gothic" w:eastAsia="Times New Roman" w:hAnsi="Century Gothic"/>
          <w:b/>
          <w:bCs/>
          <w:sz w:val="24"/>
          <w:szCs w:val="24"/>
        </w:rPr>
        <w:t>DIP. MISAEL MÁYNEZ CANO</w:t>
      </w:r>
    </w:p>
    <w:p w:rsidR="003E7AC1" w:rsidRPr="007C5DB7" w:rsidRDefault="007C5DB7" w:rsidP="003E7AC1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  <w:r w:rsidRPr="007C5DB7">
        <w:rPr>
          <w:rFonts w:ascii="Century Gothic" w:eastAsia="Times New Roman" w:hAnsi="Century Gothic"/>
          <w:b/>
          <w:bCs/>
          <w:sz w:val="24"/>
          <w:szCs w:val="24"/>
        </w:rPr>
        <w:t>EN FUNCIONES DE PRIMER SECRETARIO</w:t>
      </w:r>
    </w:p>
    <w:p w:rsidR="003E7AC1" w:rsidRPr="00120375" w:rsidRDefault="003E7AC1" w:rsidP="003E7AC1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3E7AC1" w:rsidRDefault="003E7AC1" w:rsidP="003E7AC1">
      <w:pPr>
        <w:spacing w:after="0" w:line="36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:rsidR="003E7AC1" w:rsidRDefault="003E7AC1" w:rsidP="003E7AC1">
      <w:pPr>
        <w:spacing w:after="0" w:line="36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:rsidR="003E7AC1" w:rsidRDefault="003E7AC1" w:rsidP="003E7AC1">
      <w:pPr>
        <w:spacing w:after="0" w:line="36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:rsidR="003E7AC1" w:rsidRDefault="003E7AC1" w:rsidP="003E7AC1">
      <w:pPr>
        <w:spacing w:after="0" w:line="36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</w:p>
    <w:p w:rsidR="003E7AC1" w:rsidRPr="004511B5" w:rsidRDefault="003E7AC1" w:rsidP="003E7AC1">
      <w:pPr>
        <w:spacing w:after="0" w:line="240" w:lineRule="auto"/>
        <w:jc w:val="center"/>
        <w:rPr>
          <w:rFonts w:ascii="Century Gothic" w:hAnsi="Century Gothic"/>
          <w:sz w:val="24"/>
          <w:szCs w:val="24"/>
          <w:highlight w:val="yellow"/>
        </w:rPr>
      </w:pPr>
      <w:r>
        <w:rPr>
          <w:rFonts w:ascii="Century Gothic" w:hAnsi="Century Gothic" w:cs="Arial"/>
          <w:b/>
          <w:iCs/>
          <w:sz w:val="24"/>
          <w:szCs w:val="24"/>
        </w:rPr>
        <w:t>DIP. JESÚS VILLARREAL MACÍAS</w:t>
      </w:r>
    </w:p>
    <w:p w:rsidR="003E7AC1" w:rsidRPr="00D07D89" w:rsidRDefault="003E7AC1" w:rsidP="003E7AC1">
      <w:pPr>
        <w:spacing w:after="0" w:line="240" w:lineRule="auto"/>
        <w:jc w:val="center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 w:cs="Arial"/>
          <w:b/>
          <w:iCs/>
          <w:sz w:val="24"/>
          <w:szCs w:val="24"/>
        </w:rPr>
        <w:t>SEGUNDO SECRETARIO</w:t>
      </w:r>
    </w:p>
    <w:p w:rsidR="003E7AC1" w:rsidRDefault="003E7AC1" w:rsidP="003E7AC1"/>
    <w:p w:rsidR="00CC26CA" w:rsidRDefault="00CC26CA"/>
    <w:sectPr w:rsidR="00CC26CA" w:rsidSect="00D5583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54" w:rsidRDefault="00694954" w:rsidP="00694954">
      <w:pPr>
        <w:spacing w:after="0" w:line="240" w:lineRule="auto"/>
      </w:pPr>
      <w:r>
        <w:separator/>
      </w:r>
    </w:p>
  </w:endnote>
  <w:endnote w:type="continuationSeparator" w:id="0">
    <w:p w:rsidR="00694954" w:rsidRDefault="00694954" w:rsidP="0069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54" w:rsidRDefault="00694954" w:rsidP="00694954">
      <w:pPr>
        <w:spacing w:after="0" w:line="240" w:lineRule="auto"/>
      </w:pPr>
      <w:r>
        <w:separator/>
      </w:r>
    </w:p>
  </w:footnote>
  <w:footnote w:type="continuationSeparator" w:id="0">
    <w:p w:rsidR="00694954" w:rsidRDefault="00694954" w:rsidP="0069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  <w:p w:rsidR="00694954" w:rsidRDefault="006949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002"/>
    <w:rsid w:val="000011B0"/>
    <w:rsid w:val="00091772"/>
    <w:rsid w:val="00245BC6"/>
    <w:rsid w:val="00305E40"/>
    <w:rsid w:val="003D4413"/>
    <w:rsid w:val="003E7AC1"/>
    <w:rsid w:val="003F0F36"/>
    <w:rsid w:val="00511430"/>
    <w:rsid w:val="005B3BFE"/>
    <w:rsid w:val="00691C52"/>
    <w:rsid w:val="00694954"/>
    <w:rsid w:val="006D2C4E"/>
    <w:rsid w:val="00731002"/>
    <w:rsid w:val="007C5DB7"/>
    <w:rsid w:val="00881C93"/>
    <w:rsid w:val="008B05F0"/>
    <w:rsid w:val="00901D48"/>
    <w:rsid w:val="009C7AC9"/>
    <w:rsid w:val="00B43988"/>
    <w:rsid w:val="00BB47E4"/>
    <w:rsid w:val="00BB6A5C"/>
    <w:rsid w:val="00C3637F"/>
    <w:rsid w:val="00CC26CA"/>
    <w:rsid w:val="00D55837"/>
    <w:rsid w:val="00DB425C"/>
    <w:rsid w:val="00E564AA"/>
    <w:rsid w:val="00E6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8132B-EC52-4070-9222-CD238876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0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OTACION">
    <w:name w:val="ANOTACION"/>
    <w:basedOn w:val="Normal"/>
    <w:link w:val="ANOTACIONCar"/>
    <w:rsid w:val="003D4413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rsid w:val="003D441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7A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4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9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949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9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espinosa fahl</dc:creator>
  <cp:keywords/>
  <dc:description/>
  <cp:lastModifiedBy>Usuario de Windows</cp:lastModifiedBy>
  <cp:revision>2</cp:revision>
  <cp:lastPrinted>2020-10-14T15:37:00Z</cp:lastPrinted>
  <dcterms:created xsi:type="dcterms:W3CDTF">2020-10-27T20:15:00Z</dcterms:created>
  <dcterms:modified xsi:type="dcterms:W3CDTF">2020-10-27T20:15:00Z</dcterms:modified>
</cp:coreProperties>
</file>