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F7" w:rsidRPr="00581F14" w:rsidRDefault="004469F7" w:rsidP="0004039A">
      <w:pPr>
        <w:spacing w:line="360" w:lineRule="auto"/>
        <w:jc w:val="both"/>
        <w:rPr>
          <w:rFonts w:ascii="Century Gothic" w:hAnsi="Century Gothic" w:cs="Arial"/>
          <w:b/>
          <w:lang w:val="es-ES"/>
        </w:rPr>
      </w:pPr>
      <w:bookmarkStart w:id="0" w:name="_GoBack"/>
      <w:bookmarkEnd w:id="0"/>
      <w:r w:rsidRPr="00581F14">
        <w:rPr>
          <w:rFonts w:ascii="Century Gothic" w:hAnsi="Century Gothic" w:cs="Arial"/>
          <w:b/>
          <w:lang w:val="es-ES"/>
        </w:rPr>
        <w:t>H. CONGRESO DEL ESTADO</w:t>
      </w:r>
    </w:p>
    <w:p w:rsidR="004469F7" w:rsidRPr="00581F14" w:rsidRDefault="004469F7" w:rsidP="0004039A">
      <w:pPr>
        <w:spacing w:line="360" w:lineRule="auto"/>
        <w:jc w:val="both"/>
        <w:rPr>
          <w:rFonts w:ascii="Century Gothic" w:hAnsi="Century Gothic" w:cs="Arial"/>
          <w:b/>
          <w:lang w:val="es-ES"/>
        </w:rPr>
      </w:pPr>
      <w:r w:rsidRPr="00581F14">
        <w:rPr>
          <w:rFonts w:ascii="Century Gothic" w:hAnsi="Century Gothic" w:cs="Arial"/>
          <w:b/>
          <w:lang w:val="es-ES"/>
        </w:rPr>
        <w:t>PRESENTE.-</w:t>
      </w:r>
    </w:p>
    <w:p w:rsidR="004469F7" w:rsidRPr="00581F14" w:rsidRDefault="004469F7" w:rsidP="0004039A">
      <w:pPr>
        <w:spacing w:line="360" w:lineRule="auto"/>
        <w:jc w:val="both"/>
        <w:rPr>
          <w:rFonts w:ascii="Century Gothic" w:hAnsi="Century Gothic" w:cs="Arial"/>
          <w:lang w:val="es-ES"/>
        </w:rPr>
      </w:pPr>
    </w:p>
    <w:p w:rsidR="004469F7" w:rsidRDefault="004469F7" w:rsidP="0004039A">
      <w:pPr>
        <w:pStyle w:val="Encabezado"/>
        <w:spacing w:line="360" w:lineRule="auto"/>
        <w:jc w:val="both"/>
        <w:rPr>
          <w:rFonts w:ascii="Century Gothic" w:hAnsi="Century Gothic" w:cs="Arial"/>
        </w:rPr>
      </w:pPr>
      <w:r w:rsidRPr="00581F14">
        <w:rPr>
          <w:rFonts w:ascii="Century Gothic" w:hAnsi="Century Gothic" w:cs="Arial"/>
        </w:rPr>
        <w:t xml:space="preserve">La </w:t>
      </w:r>
      <w:r w:rsidRPr="00581F14">
        <w:rPr>
          <w:rStyle w:val="Estilo1"/>
          <w:rFonts w:ascii="Century Gothic" w:hAnsi="Century Gothic" w:cs="Arial"/>
          <w:lang w:val="es-MX"/>
        </w:rPr>
        <w:t>Comisión</w:t>
      </w:r>
      <w:r>
        <w:rPr>
          <w:rStyle w:val="Estilo1"/>
          <w:rFonts w:ascii="Century Gothic" w:hAnsi="Century Gothic" w:cs="Arial"/>
          <w:lang w:val="es-MX"/>
        </w:rPr>
        <w:t xml:space="preserve"> Primera de Gobernación y Puntos Constitucionales</w:t>
      </w:r>
      <w:r w:rsidRPr="00581F14">
        <w:rPr>
          <w:rFonts w:ascii="Century Gothic" w:hAnsi="Century Gothic" w:cs="Arial"/>
        </w:rPr>
        <w:t>, con fundamento en lo dispuesto por los artículos</w:t>
      </w:r>
      <w:r>
        <w:rPr>
          <w:rFonts w:ascii="Century Gothic" w:hAnsi="Century Gothic" w:cs="Arial"/>
        </w:rPr>
        <w:t xml:space="preserve"> 64 fracción I de la Constitución Política</w:t>
      </w:r>
      <w:r w:rsidR="001B03EE">
        <w:rPr>
          <w:rFonts w:ascii="Century Gothic" w:hAnsi="Century Gothic" w:cs="Arial"/>
        </w:rPr>
        <w:t xml:space="preserve"> del Estado de Chihuahua</w:t>
      </w:r>
      <w:r>
        <w:rPr>
          <w:rFonts w:ascii="Century Gothic" w:hAnsi="Century Gothic" w:cs="Arial"/>
        </w:rPr>
        <w:t>,</w:t>
      </w:r>
      <w:r w:rsidRPr="00581F14">
        <w:rPr>
          <w:rFonts w:ascii="Century Gothic" w:hAnsi="Century Gothic" w:cs="Arial"/>
        </w:rPr>
        <w:t xml:space="preserve"> 87, 88 y 111 de la Ley Orgánica, </w:t>
      </w:r>
      <w:r>
        <w:rPr>
          <w:rFonts w:ascii="Century Gothic" w:hAnsi="Century Gothic" w:cs="Arial"/>
        </w:rPr>
        <w:t>así como por los artículos 80 y 81 del Reglamento Interior y de</w:t>
      </w:r>
      <w:r w:rsidR="001B03EE">
        <w:rPr>
          <w:rFonts w:ascii="Century Gothic" w:hAnsi="Century Gothic" w:cs="Arial"/>
        </w:rPr>
        <w:t xml:space="preserve"> Prácticas Parlamentarias, ambos ordenamientos del Poder Legislativo</w:t>
      </w:r>
      <w:r>
        <w:rPr>
          <w:rFonts w:ascii="Century Gothic" w:hAnsi="Century Gothic" w:cs="Arial"/>
        </w:rPr>
        <w:t xml:space="preserve"> del Estado de Chihuahua, somete a la consideración del Pleno </w:t>
      </w:r>
      <w:r w:rsidRPr="00581F14">
        <w:rPr>
          <w:rFonts w:ascii="Century Gothic" w:hAnsi="Century Gothic" w:cs="Arial"/>
        </w:rPr>
        <w:t xml:space="preserve">el presente Dictamen, elaborado </w:t>
      </w:r>
      <w:r>
        <w:rPr>
          <w:rFonts w:ascii="Century Gothic" w:hAnsi="Century Gothic" w:cs="Arial"/>
        </w:rPr>
        <w:t xml:space="preserve">con </w:t>
      </w:r>
      <w:r w:rsidRPr="00581F14">
        <w:rPr>
          <w:rFonts w:ascii="Century Gothic" w:hAnsi="Century Gothic" w:cs="Arial"/>
        </w:rPr>
        <w:t xml:space="preserve">base </w:t>
      </w:r>
      <w:r>
        <w:rPr>
          <w:rFonts w:ascii="Century Gothic" w:hAnsi="Century Gothic" w:cs="Arial"/>
        </w:rPr>
        <w:t xml:space="preserve">en </w:t>
      </w:r>
      <w:r w:rsidRPr="00581F14">
        <w:rPr>
          <w:rFonts w:ascii="Century Gothic" w:hAnsi="Century Gothic" w:cs="Arial"/>
        </w:rPr>
        <w:t>los siguientes:</w:t>
      </w:r>
    </w:p>
    <w:p w:rsidR="004469F7" w:rsidRPr="00581F14" w:rsidRDefault="004469F7" w:rsidP="0004039A">
      <w:pPr>
        <w:pStyle w:val="Encabezado"/>
        <w:spacing w:line="360" w:lineRule="auto"/>
        <w:jc w:val="both"/>
        <w:rPr>
          <w:rFonts w:ascii="Century Gothic" w:hAnsi="Century Gothic" w:cs="Arial"/>
        </w:rPr>
      </w:pPr>
    </w:p>
    <w:p w:rsidR="004469F7" w:rsidRDefault="004469F7" w:rsidP="0004039A">
      <w:pPr>
        <w:spacing w:line="360" w:lineRule="auto"/>
        <w:jc w:val="center"/>
        <w:rPr>
          <w:rFonts w:ascii="Century Gothic" w:hAnsi="Century Gothic" w:cs="Arial"/>
          <w:b/>
          <w:lang w:val="es-ES"/>
        </w:rPr>
      </w:pPr>
      <w:r w:rsidRPr="00581F14">
        <w:rPr>
          <w:rFonts w:ascii="Century Gothic" w:hAnsi="Century Gothic" w:cs="Arial"/>
          <w:b/>
          <w:lang w:val="es-ES"/>
        </w:rPr>
        <w:t>ANTECEDENTES</w:t>
      </w:r>
    </w:p>
    <w:p w:rsidR="004469F7" w:rsidRPr="00581F14" w:rsidRDefault="004469F7" w:rsidP="0004039A">
      <w:pPr>
        <w:spacing w:line="360" w:lineRule="auto"/>
        <w:jc w:val="center"/>
        <w:rPr>
          <w:rFonts w:ascii="Century Gothic" w:hAnsi="Century Gothic" w:cs="Arial"/>
          <w:b/>
          <w:lang w:val="es-ES"/>
        </w:rPr>
      </w:pPr>
    </w:p>
    <w:p w:rsidR="004469F7" w:rsidRDefault="004469F7" w:rsidP="0004039A">
      <w:pPr>
        <w:spacing w:line="360" w:lineRule="auto"/>
        <w:jc w:val="both"/>
        <w:rPr>
          <w:rFonts w:ascii="Century Gothic" w:hAnsi="Century Gothic" w:cs="Arial"/>
        </w:rPr>
      </w:pPr>
      <w:r w:rsidRPr="00BA030F">
        <w:rPr>
          <w:rFonts w:ascii="Century Gothic" w:hAnsi="Century Gothic" w:cs="Arial"/>
          <w:b/>
        </w:rPr>
        <w:t>I.-</w:t>
      </w:r>
      <w:r w:rsidRPr="00BA030F">
        <w:rPr>
          <w:rFonts w:ascii="Century Gothic" w:hAnsi="Century Gothic" w:cs="Arial"/>
        </w:rPr>
        <w:t xml:space="preserve"> Con fecha</w:t>
      </w:r>
      <w:r>
        <w:rPr>
          <w:rFonts w:ascii="Century Gothic" w:hAnsi="Century Gothic" w:cs="Arial"/>
          <w:lang w:val="es-MX"/>
        </w:rPr>
        <w:t xml:space="preserve"> </w:t>
      </w:r>
      <w:r w:rsidR="004E6DF6">
        <w:rPr>
          <w:rFonts w:ascii="Century Gothic" w:hAnsi="Century Gothic" w:cs="Arial"/>
          <w:lang w:val="es-MX"/>
        </w:rPr>
        <w:t xml:space="preserve">9 de septiembre </w:t>
      </w:r>
      <w:r>
        <w:rPr>
          <w:rFonts w:ascii="Century Gothic" w:hAnsi="Century Gothic" w:cs="Arial"/>
          <w:lang w:val="es-MX"/>
        </w:rPr>
        <w:t>de 2019</w:t>
      </w:r>
      <w:r w:rsidRPr="00BA030F">
        <w:rPr>
          <w:rFonts w:ascii="Century Gothic" w:hAnsi="Century Gothic" w:cs="Arial"/>
        </w:rPr>
        <w:t xml:space="preserve">, </w:t>
      </w:r>
      <w:r w:rsidR="004E6DF6">
        <w:rPr>
          <w:rFonts w:ascii="Century Gothic" w:hAnsi="Century Gothic" w:cs="Arial"/>
        </w:rPr>
        <w:t>el Licenciado Javier Corral Jurado, Gobernador Constitucional del Estado de Chihuahua, presentó iniciativa con carácter de decreto a fin de expedir la Ley del Notariado del Estado de Chihuahua</w:t>
      </w:r>
      <w:r w:rsidR="008F01F2">
        <w:rPr>
          <w:rFonts w:ascii="Century Gothic" w:hAnsi="Century Gothic" w:cs="Arial"/>
        </w:rPr>
        <w:t xml:space="preserve">. </w:t>
      </w:r>
    </w:p>
    <w:p w:rsidR="008F01F2" w:rsidRPr="001825CF" w:rsidRDefault="008F01F2" w:rsidP="0004039A">
      <w:pPr>
        <w:spacing w:line="360" w:lineRule="auto"/>
        <w:jc w:val="both"/>
        <w:rPr>
          <w:rFonts w:ascii="Century Gothic" w:hAnsi="Century Gothic" w:cs="Arial"/>
        </w:rPr>
      </w:pPr>
    </w:p>
    <w:p w:rsidR="004469F7" w:rsidRDefault="004469F7" w:rsidP="0004039A">
      <w:pPr>
        <w:pStyle w:val="Normal1"/>
        <w:spacing w:line="360" w:lineRule="auto"/>
        <w:jc w:val="both"/>
        <w:rPr>
          <w:rFonts w:ascii="Century Gothic" w:eastAsia="Arial" w:hAnsi="Century Gothic" w:cs="Arial"/>
        </w:rPr>
      </w:pPr>
      <w:r>
        <w:rPr>
          <w:rFonts w:ascii="Century Gothic" w:hAnsi="Century Gothic" w:cs="Arial"/>
          <w:b/>
          <w:lang w:val="es-ES"/>
        </w:rPr>
        <w:t xml:space="preserve">II.- </w:t>
      </w:r>
      <w:r>
        <w:rPr>
          <w:rFonts w:ascii="Century Gothic" w:hAnsi="Century Gothic" w:cs="Arial"/>
          <w:lang w:val="es-ES"/>
        </w:rPr>
        <w:t xml:space="preserve">La Presidencia del H. Congreso del Estado, con fecha </w:t>
      </w:r>
      <w:r w:rsidR="008F01F2">
        <w:rPr>
          <w:rFonts w:ascii="Century Gothic" w:hAnsi="Century Gothic" w:cs="Arial"/>
          <w:lang w:val="es-ES"/>
        </w:rPr>
        <w:t>11 de septiembre</w:t>
      </w:r>
      <w:r>
        <w:rPr>
          <w:rFonts w:ascii="Century Gothic" w:hAnsi="Century Gothic" w:cs="Arial"/>
          <w:lang w:val="es-ES"/>
        </w:rPr>
        <w:t xml:space="preserve"> de</w:t>
      </w:r>
      <w:r w:rsidR="008F01F2">
        <w:rPr>
          <w:rFonts w:ascii="Century Gothic" w:hAnsi="Century Gothic" w:cs="Arial"/>
          <w:lang w:val="es-ES"/>
        </w:rPr>
        <w:t xml:space="preserve"> </w:t>
      </w:r>
      <w:r>
        <w:rPr>
          <w:rFonts w:ascii="Century Gothic" w:hAnsi="Century Gothic" w:cs="Arial"/>
          <w:lang w:val="es-ES"/>
        </w:rPr>
        <w:t xml:space="preserve"> 2019 y en uso de las facultades que le confiere el artículo 75, fracción XIII, de la Ley Orgánica del Poder Legislativo, tuvo a bien turnar a esta Comisión de Dictamen Legislativo </w:t>
      </w:r>
      <w:r>
        <w:rPr>
          <w:rFonts w:ascii="Century Gothic" w:eastAsia="Arial" w:hAnsi="Century Gothic" w:cs="Arial"/>
        </w:rPr>
        <w:t xml:space="preserve">la iniciativa de mérito, a efecto de proceder al estudio, análisis y elaboración del dictamen correspondiente. </w:t>
      </w:r>
    </w:p>
    <w:p w:rsidR="004469F7" w:rsidRPr="004D6AD3" w:rsidRDefault="004469F7" w:rsidP="0004039A">
      <w:pPr>
        <w:spacing w:line="360" w:lineRule="auto"/>
        <w:jc w:val="both"/>
        <w:rPr>
          <w:rFonts w:ascii="Century Gothic" w:hAnsi="Century Gothic" w:cs="Arial"/>
          <w:lang w:val="es-MX"/>
        </w:rPr>
      </w:pPr>
    </w:p>
    <w:p w:rsidR="004469F7" w:rsidRPr="009C16AA" w:rsidRDefault="004469F7" w:rsidP="0004039A">
      <w:pPr>
        <w:spacing w:line="360" w:lineRule="auto"/>
        <w:jc w:val="both"/>
        <w:rPr>
          <w:rFonts w:ascii="Century Gothic" w:hAnsi="Century Gothic" w:cs="Arial"/>
          <w:bCs/>
        </w:rPr>
      </w:pPr>
      <w:r w:rsidRPr="0089091C">
        <w:rPr>
          <w:rFonts w:ascii="Century Gothic" w:hAnsi="Century Gothic" w:cs="Arial"/>
          <w:b/>
          <w:bCs/>
        </w:rPr>
        <w:t>II</w:t>
      </w:r>
      <w:r>
        <w:rPr>
          <w:rFonts w:ascii="Century Gothic" w:hAnsi="Century Gothic" w:cs="Arial"/>
          <w:b/>
          <w:bCs/>
        </w:rPr>
        <w:t>I</w:t>
      </w:r>
      <w:r w:rsidRPr="007A07E7">
        <w:rPr>
          <w:rFonts w:ascii="Century Gothic" w:hAnsi="Century Gothic" w:cs="Arial"/>
          <w:bCs/>
        </w:rPr>
        <w:t xml:space="preserve">.- </w:t>
      </w:r>
      <w:r>
        <w:rPr>
          <w:rFonts w:ascii="Century Gothic" w:hAnsi="Century Gothic" w:cs="Arial"/>
          <w:bCs/>
        </w:rPr>
        <w:t>La iniciativa</w:t>
      </w:r>
      <w:r w:rsidR="00C41C82">
        <w:rPr>
          <w:rFonts w:ascii="Century Gothic" w:hAnsi="Century Gothic" w:cs="Arial"/>
          <w:bCs/>
        </w:rPr>
        <w:t xml:space="preserve"> </w:t>
      </w:r>
      <w:r>
        <w:rPr>
          <w:rFonts w:ascii="Century Gothic" w:hAnsi="Century Gothic" w:cs="Arial"/>
          <w:bCs/>
        </w:rPr>
        <w:t xml:space="preserve">se sustenta en los siguientes argumentos: </w:t>
      </w:r>
    </w:p>
    <w:p w:rsidR="008F01F2" w:rsidRDefault="008F01F2" w:rsidP="0004039A">
      <w:pPr>
        <w:spacing w:line="360" w:lineRule="auto"/>
        <w:jc w:val="both"/>
        <w:rPr>
          <w:rFonts w:ascii="Century Gothic" w:hAnsi="Century Gothic" w:cs="Arial"/>
          <w:bCs/>
        </w:rPr>
      </w:pPr>
    </w:p>
    <w:p w:rsidR="008F01F2" w:rsidRPr="00775CD8" w:rsidRDefault="00775CD8" w:rsidP="0004039A">
      <w:pPr>
        <w:pStyle w:val="Prrafodelista"/>
        <w:spacing w:after="160" w:line="360" w:lineRule="auto"/>
        <w:ind w:left="284"/>
        <w:jc w:val="both"/>
        <w:rPr>
          <w:rFonts w:ascii="Century Gothic" w:hAnsi="Century Gothic" w:cs="Arial"/>
          <w:i/>
        </w:rPr>
      </w:pPr>
      <w:r>
        <w:rPr>
          <w:rFonts w:ascii="Century Gothic" w:hAnsi="Century Gothic" w:cs="Arial"/>
          <w:i/>
        </w:rPr>
        <w:lastRenderedPageBreak/>
        <w:t>“</w:t>
      </w:r>
      <w:r w:rsidR="008F01F2" w:rsidRPr="00775CD8">
        <w:rPr>
          <w:rFonts w:ascii="Century Gothic" w:hAnsi="Century Gothic" w:cs="Arial"/>
          <w:i/>
        </w:rPr>
        <w:t>La función notarial es necesaria para facilitar la constitución de actos jurídicos y procurar evitar abusos contractuales, por esto, el poder público ha investido a personas doctas en el conocimiento del Derecho notarial, a efecto de que, mediante la prestación de sus servicios profesionales, coadyuven en el mejoramiento de las relaciones sociales, incentivando la buena fe y el cumplimiento de las obligaciones.</w:t>
      </w:r>
    </w:p>
    <w:p w:rsidR="008F01F2" w:rsidRPr="00775CD8" w:rsidRDefault="008F01F2" w:rsidP="0004039A">
      <w:pPr>
        <w:pStyle w:val="Prrafodelista"/>
        <w:spacing w:line="360" w:lineRule="auto"/>
        <w:ind w:left="0"/>
        <w:jc w:val="both"/>
        <w:rPr>
          <w:rFonts w:ascii="Century Gothic" w:hAnsi="Century Gothic" w:cs="Arial"/>
          <w:i/>
        </w:rPr>
      </w:pPr>
    </w:p>
    <w:p w:rsidR="008F01F2" w:rsidRPr="00775CD8" w:rsidRDefault="008F01F2" w:rsidP="0004039A">
      <w:pPr>
        <w:pStyle w:val="Prrafodelista"/>
        <w:spacing w:after="160" w:line="360" w:lineRule="auto"/>
        <w:ind w:left="284"/>
        <w:jc w:val="both"/>
        <w:rPr>
          <w:rFonts w:ascii="Century Gothic" w:hAnsi="Century Gothic" w:cs="Arial"/>
          <w:i/>
        </w:rPr>
      </w:pPr>
      <w:r w:rsidRPr="00775CD8">
        <w:rPr>
          <w:rFonts w:ascii="Century Gothic" w:hAnsi="Century Gothic" w:cs="Arial"/>
          <w:i/>
        </w:rPr>
        <w:t xml:space="preserve">Como antecedente, es importante recordar que la institución notarial ha estado presente desde el inicio de la civilización en las diversas culturas antiguas, como en la hebrea, egipcia, griega, romana y la de nuestros indígenas precoloniales, donde se le denominó de distintas maneras: escriba, tabelión, tlacuilo, escribano, entre otras. </w:t>
      </w:r>
    </w:p>
    <w:p w:rsidR="008F01F2" w:rsidRPr="00775CD8" w:rsidRDefault="008F01F2" w:rsidP="0004039A">
      <w:pPr>
        <w:pStyle w:val="Prrafodelista"/>
        <w:spacing w:line="360" w:lineRule="auto"/>
        <w:ind w:left="0"/>
        <w:rPr>
          <w:rFonts w:ascii="Century Gothic" w:hAnsi="Century Gothic" w:cs="Arial"/>
          <w:i/>
        </w:rPr>
      </w:pPr>
    </w:p>
    <w:p w:rsidR="008F01F2" w:rsidRPr="00775CD8" w:rsidRDefault="008F01F2" w:rsidP="0004039A">
      <w:pPr>
        <w:pStyle w:val="Prrafodelista"/>
        <w:spacing w:line="360" w:lineRule="auto"/>
        <w:ind w:left="567"/>
        <w:jc w:val="both"/>
        <w:rPr>
          <w:rFonts w:ascii="Century Gothic" w:hAnsi="Century Gothic" w:cs="Arial"/>
          <w:i/>
        </w:rPr>
      </w:pPr>
      <w:r w:rsidRPr="00775CD8">
        <w:rPr>
          <w:rFonts w:ascii="Century Gothic" w:hAnsi="Century Gothic" w:cs="Arial"/>
          <w:i/>
        </w:rPr>
        <w:t xml:space="preserve">En la época colonial de México, la actividad legislativa en materia notarial fue muy destacada; claro ejemplo de ello son las Leyes de Indias, las Siete Partidas, la Novísima Recopilación y las Leyes de Toro. Asimismo, en el siglo XX se promulgó y tuvo vigencia la Ley de 19 de diciembre de 1901, por la que se creó el Archivo General de Notarías; se instituyeron a los notarios adscritos; se exigió el uso del protocolo previamente encuadernado y se le dio al notario la categoría de funcionario público, mismo que debería ser abogado. </w:t>
      </w:r>
    </w:p>
    <w:p w:rsidR="008F01F2" w:rsidRPr="00775CD8" w:rsidRDefault="008F01F2" w:rsidP="0004039A">
      <w:pPr>
        <w:pStyle w:val="Prrafodelista"/>
        <w:spacing w:line="360" w:lineRule="auto"/>
        <w:ind w:left="0"/>
        <w:jc w:val="both"/>
        <w:rPr>
          <w:rFonts w:ascii="Century Gothic" w:hAnsi="Century Gothic" w:cs="Arial"/>
          <w:i/>
        </w:rPr>
      </w:pPr>
    </w:p>
    <w:p w:rsidR="008F01F2" w:rsidRPr="00775CD8" w:rsidRDefault="008F01F2" w:rsidP="0004039A">
      <w:pPr>
        <w:spacing w:line="360" w:lineRule="auto"/>
        <w:ind w:left="284"/>
        <w:jc w:val="both"/>
        <w:rPr>
          <w:rFonts w:ascii="Century Gothic" w:hAnsi="Century Gothic" w:cs="Arial"/>
          <w:i/>
        </w:rPr>
      </w:pPr>
      <w:r w:rsidRPr="00775CD8">
        <w:rPr>
          <w:rFonts w:ascii="Century Gothic" w:hAnsi="Century Gothic" w:cs="Arial"/>
          <w:i/>
        </w:rPr>
        <w:t xml:space="preserve">Actualmente, la Unión Internacional del Notariado agrupa a 86 países que funcionan bajo el sistema de derecho romano germánico y el sistema notarial </w:t>
      </w:r>
      <w:r w:rsidRPr="00775CD8">
        <w:rPr>
          <w:rFonts w:ascii="Century Gothic" w:hAnsi="Century Gothic" w:cs="Arial"/>
          <w:i/>
        </w:rPr>
        <w:lastRenderedPageBreak/>
        <w:t>latino</w:t>
      </w:r>
      <w:r w:rsidRPr="00775CD8">
        <w:rPr>
          <w:rStyle w:val="Refdenotaalpie"/>
          <w:rFonts w:ascii="Century Gothic" w:hAnsi="Century Gothic" w:cs="Arial"/>
          <w:i/>
        </w:rPr>
        <w:footnoteReference w:id="1"/>
      </w:r>
      <w:r w:rsidRPr="00775CD8">
        <w:rPr>
          <w:rFonts w:ascii="Century Gothic" w:hAnsi="Century Gothic" w:cs="Arial"/>
          <w:i/>
        </w:rPr>
        <w:t xml:space="preserve">. En México se sigue el sistema notarial latino, caracterizado principalmente porque quien ejerce el notariado es un profesional del Derecho en grado universitario. El notario en este sistema desempeña una función pública, pero no depende directamente de alguna autoridad administrativa; da legitimidad a los hechos y actos ocurridos en su presencia, por poseer fe pública y tiene la función de recibir e interpretar la voluntad de las partes, dándole forma legal al redactar un instrumento público. </w:t>
      </w:r>
    </w:p>
    <w:p w:rsidR="008F01F2" w:rsidRPr="00775CD8" w:rsidRDefault="008F01F2" w:rsidP="0004039A">
      <w:pPr>
        <w:spacing w:line="360" w:lineRule="auto"/>
        <w:jc w:val="both"/>
        <w:rPr>
          <w:rFonts w:ascii="Century Gothic" w:hAnsi="Century Gothic" w:cs="Arial"/>
          <w:i/>
        </w:rPr>
      </w:pPr>
    </w:p>
    <w:p w:rsidR="008F01F2" w:rsidRPr="00775CD8" w:rsidRDefault="008F01F2" w:rsidP="0004039A">
      <w:pPr>
        <w:pStyle w:val="Prrafodelista"/>
        <w:spacing w:after="160" w:line="360" w:lineRule="auto"/>
        <w:ind w:left="284"/>
        <w:jc w:val="both"/>
        <w:rPr>
          <w:rFonts w:ascii="Century Gothic" w:hAnsi="Century Gothic" w:cs="Arial"/>
          <w:i/>
        </w:rPr>
      </w:pPr>
      <w:r w:rsidRPr="00775CD8">
        <w:rPr>
          <w:rFonts w:ascii="Century Gothic" w:hAnsi="Century Gothic" w:cs="Arial"/>
          <w:i/>
        </w:rPr>
        <w:t xml:space="preserve">La fe pública y la regulación de la función notarial, es un atributo original del Estado en sentido amplio y estricto, en virtud de su soberanía, que se ejerce a través de los órganos estatales, atendiendo a un sistema federalista. Aunado a esto, la Constitución Política de los Estados Unidos Mexicanos, </w:t>
      </w:r>
      <w:r w:rsidR="00775CD8">
        <w:rPr>
          <w:rFonts w:ascii="Century Gothic" w:hAnsi="Century Gothic" w:cs="Arial"/>
          <w:i/>
        </w:rPr>
        <w:t>señala en su artículo 124 que: &lt;</w:t>
      </w:r>
      <w:r w:rsidRPr="00775CD8">
        <w:rPr>
          <w:rFonts w:ascii="Century Gothic" w:hAnsi="Century Gothic" w:cs="Arial"/>
          <w:i/>
          <w:iCs/>
        </w:rPr>
        <w:t xml:space="preserve">las facultades que no están expresamente concedidas por este ordenamiento en cita, se entienden reservados a los Estados, en los ámbitos </w:t>
      </w:r>
      <w:r w:rsidR="00775CD8">
        <w:rPr>
          <w:rFonts w:ascii="Century Gothic" w:hAnsi="Century Gothic" w:cs="Arial"/>
          <w:i/>
          <w:iCs/>
        </w:rPr>
        <w:t>de sus respectivas competencias&gt;</w:t>
      </w:r>
      <w:r w:rsidRPr="00775CD8">
        <w:rPr>
          <w:rFonts w:ascii="Century Gothic" w:hAnsi="Century Gothic" w:cs="Arial"/>
          <w:i/>
          <w:iCs/>
        </w:rPr>
        <w:t>.</w:t>
      </w:r>
    </w:p>
    <w:p w:rsidR="008F01F2" w:rsidRPr="00775CD8" w:rsidRDefault="008F01F2" w:rsidP="0004039A">
      <w:pPr>
        <w:spacing w:line="360" w:lineRule="auto"/>
        <w:ind w:left="284"/>
        <w:jc w:val="both"/>
        <w:rPr>
          <w:rFonts w:ascii="Century Gothic" w:hAnsi="Century Gothic" w:cs="Arial"/>
          <w:i/>
        </w:rPr>
      </w:pPr>
      <w:r w:rsidRPr="00775CD8">
        <w:rPr>
          <w:rFonts w:ascii="Century Gothic" w:hAnsi="Century Gothic" w:cs="Arial"/>
          <w:i/>
        </w:rPr>
        <w:t>La actividad estatal para dotar de fe pública a determinados hechos y actos jurídicos se encuentra encaminada a privilegiar el derecho a la seguridad jurídica que toda persona tiene, al mismo tiempo, representa un reconocimiento de certeza general y un elemento de prueba para su garantía, dando sustento a lo que constituye el estado de derecho.</w:t>
      </w:r>
    </w:p>
    <w:p w:rsidR="008F01F2" w:rsidRPr="00775CD8" w:rsidRDefault="008F01F2" w:rsidP="0004039A">
      <w:pPr>
        <w:spacing w:line="360" w:lineRule="auto"/>
        <w:jc w:val="both"/>
        <w:rPr>
          <w:rFonts w:ascii="Century Gothic" w:hAnsi="Century Gothic" w:cs="Arial"/>
          <w:i/>
        </w:rPr>
      </w:pPr>
    </w:p>
    <w:p w:rsidR="008F01F2" w:rsidRPr="00775CD8" w:rsidRDefault="008F01F2" w:rsidP="0004039A">
      <w:pPr>
        <w:spacing w:line="360" w:lineRule="auto"/>
        <w:ind w:left="284"/>
        <w:jc w:val="both"/>
        <w:rPr>
          <w:rFonts w:ascii="Century Gothic" w:hAnsi="Century Gothic" w:cs="Arial"/>
          <w:i/>
          <w:iCs/>
        </w:rPr>
      </w:pPr>
      <w:r w:rsidRPr="00775CD8">
        <w:rPr>
          <w:rFonts w:ascii="Century Gothic" w:hAnsi="Century Gothic" w:cs="Arial"/>
          <w:i/>
        </w:rPr>
        <w:t xml:space="preserve">Esta actividad fedataria estatal, se ha delegado por disposición expresa de la ley, misma que se encuentra contemplada en el artículo 93, fracción X, de la </w:t>
      </w:r>
      <w:r w:rsidRPr="00775CD8">
        <w:rPr>
          <w:rFonts w:ascii="Century Gothic" w:hAnsi="Century Gothic" w:cs="Arial"/>
          <w:i/>
        </w:rPr>
        <w:lastRenderedPageBreak/>
        <w:t>Constitución Política del Estado de Chihuahua, que a la letra señala la facultad que tiene el Poder</w:t>
      </w:r>
      <w:r w:rsidR="00775CD8">
        <w:rPr>
          <w:rFonts w:ascii="Century Gothic" w:hAnsi="Century Gothic" w:cs="Arial"/>
          <w:i/>
        </w:rPr>
        <w:t xml:space="preserve"> Ejecutivo del Estado de: &lt;</w:t>
      </w:r>
      <w:r w:rsidRPr="00775CD8">
        <w:rPr>
          <w:rFonts w:ascii="Century Gothic" w:hAnsi="Century Gothic" w:cs="Arial"/>
          <w:i/>
          <w:iCs/>
        </w:rPr>
        <w:t>delegar, a través de patente, la fe pública del Estado para el ejercicio de la función notarial, en los</w:t>
      </w:r>
      <w:r w:rsidR="00775CD8">
        <w:rPr>
          <w:rFonts w:ascii="Century Gothic" w:hAnsi="Century Gothic" w:cs="Arial"/>
          <w:i/>
          <w:iCs/>
        </w:rPr>
        <w:t xml:space="preserve"> términos de la ley respectiva.&gt;</w:t>
      </w:r>
    </w:p>
    <w:p w:rsidR="008F01F2" w:rsidRPr="00775CD8" w:rsidRDefault="008F01F2" w:rsidP="0004039A">
      <w:pPr>
        <w:spacing w:line="360" w:lineRule="auto"/>
        <w:jc w:val="both"/>
        <w:rPr>
          <w:rFonts w:ascii="Century Gothic" w:hAnsi="Century Gothic" w:cs="Arial"/>
          <w:i/>
        </w:rPr>
      </w:pPr>
    </w:p>
    <w:p w:rsidR="008F01F2" w:rsidRPr="00775CD8" w:rsidRDefault="008F01F2" w:rsidP="0004039A">
      <w:pPr>
        <w:pStyle w:val="Prrafodelista"/>
        <w:spacing w:after="160" w:line="360" w:lineRule="auto"/>
        <w:ind w:left="284"/>
        <w:jc w:val="both"/>
        <w:rPr>
          <w:rFonts w:ascii="Century Gothic" w:hAnsi="Century Gothic" w:cs="Arial"/>
          <w:i/>
        </w:rPr>
      </w:pPr>
      <w:r w:rsidRPr="00775CD8">
        <w:rPr>
          <w:rFonts w:ascii="Century Gothic" w:hAnsi="Century Gothic" w:cs="Arial"/>
          <w:i/>
        </w:rPr>
        <w:t>En México existen más de 4,100 notarías, las cuales se rigen pon las disposiciones normativas de cada Estado, en Chihuahua a la fecha, existen 79 notarias que se encuentran distribuidas en todo el territorio del Estado, atendiendo al número de población.</w:t>
      </w:r>
    </w:p>
    <w:p w:rsidR="008F01F2" w:rsidRPr="00775CD8" w:rsidRDefault="008F01F2" w:rsidP="0004039A">
      <w:pPr>
        <w:pStyle w:val="Prrafodelista"/>
        <w:spacing w:line="360" w:lineRule="auto"/>
        <w:ind w:left="0"/>
        <w:jc w:val="both"/>
        <w:rPr>
          <w:rFonts w:ascii="Century Gothic" w:hAnsi="Century Gothic" w:cs="Arial"/>
          <w:i/>
        </w:rPr>
      </w:pPr>
    </w:p>
    <w:p w:rsidR="008F01F2" w:rsidRPr="00775CD8" w:rsidRDefault="008F01F2" w:rsidP="0004039A">
      <w:pPr>
        <w:pStyle w:val="Prrafodelista"/>
        <w:spacing w:after="160" w:line="360" w:lineRule="auto"/>
        <w:ind w:left="284"/>
        <w:jc w:val="both"/>
        <w:rPr>
          <w:rFonts w:ascii="Century Gothic" w:hAnsi="Century Gothic" w:cs="Arial"/>
          <w:i/>
        </w:rPr>
      </w:pPr>
      <w:r w:rsidRPr="00775CD8">
        <w:rPr>
          <w:rFonts w:ascii="Century Gothic" w:hAnsi="Century Gothic" w:cs="Arial"/>
          <w:i/>
        </w:rPr>
        <w:t>En vista de que el derecho evoluciona de forma constante, debe adaptarse a una realidad imperante, lo cual hace necesaria la actualización de los cuerpos normativos, acto de gran trascendencia, pues es un deber jurídico que tiene como propósito ofrecer un amplio panorama sobre la organización, funcionamiento y adecuación de las materias que regulan; implica en su caso, la abrogación de cuerpos normativos en forma íntegra, privando de esta manera, de vigencia a una ley de manera completa, cuya aplicación ha quedado rezagada con respecto al desarrollo económico, político, cultural y social.</w:t>
      </w:r>
    </w:p>
    <w:p w:rsidR="008F01F2" w:rsidRPr="00775CD8" w:rsidRDefault="008F01F2" w:rsidP="0004039A">
      <w:pPr>
        <w:pStyle w:val="Prrafodelista"/>
        <w:spacing w:after="160" w:line="360" w:lineRule="auto"/>
        <w:ind w:left="284"/>
        <w:jc w:val="both"/>
        <w:rPr>
          <w:rFonts w:ascii="Century Gothic" w:hAnsi="Century Gothic" w:cs="Arial"/>
          <w:i/>
        </w:rPr>
      </w:pPr>
      <w:r w:rsidRPr="00775CD8">
        <w:rPr>
          <w:rFonts w:ascii="Century Gothic" w:hAnsi="Century Gothic" w:cs="Arial"/>
          <w:i/>
        </w:rPr>
        <w:t xml:space="preserve">De acuerdo con nuestra historia legislativa, en el Estado de Chihuahua, la norma jurídica que actualmente rige la actividad notarial, es la Ley del Notariado del Estado de Chihuahua, publicada el 12 de agosto de 1995 en el Periódico Oficial del Estado No. 64, mediante Decreto 683/95 II P.O. Dicha ley fue originalmente propuesta por el Ex Gobernador Francisco Barrio Terrazas, la cual vino a abrogar la Ley del Notariado publicada en el Periódico Oficial del Estado el 8 de enero de 1992;  esta ley vigente a la fecha, es decir en 24 años, solo ha sufrido seis reformas, </w:t>
      </w:r>
      <w:r w:rsidRPr="00775CD8">
        <w:rPr>
          <w:rFonts w:ascii="Century Gothic" w:hAnsi="Century Gothic" w:cs="Arial"/>
          <w:i/>
        </w:rPr>
        <w:lastRenderedPageBreak/>
        <w:t>de las cuales dos de ellas han sido únicamente para armonizar conceptos de otros ordenamientos de más reciente creación, por lo cual es evidente que la realidad social a comparación de la ley, se encuentra rebasada, por lo que resulta imperante una actualización de la normatividad en la materia, para contar con un marco legal moderno, acorde a los tiempos actuales.</w:t>
      </w:r>
    </w:p>
    <w:p w:rsidR="008F01F2" w:rsidRPr="00775CD8" w:rsidRDefault="008F01F2" w:rsidP="0004039A">
      <w:pPr>
        <w:pStyle w:val="Prrafodelista"/>
        <w:spacing w:line="360" w:lineRule="auto"/>
        <w:ind w:left="0"/>
        <w:jc w:val="both"/>
        <w:rPr>
          <w:rFonts w:ascii="Century Gothic" w:hAnsi="Century Gothic" w:cs="Arial"/>
          <w:i/>
        </w:rPr>
      </w:pPr>
    </w:p>
    <w:p w:rsidR="008F01F2" w:rsidRPr="00775CD8" w:rsidRDefault="008F01F2" w:rsidP="0004039A">
      <w:pPr>
        <w:pStyle w:val="Prrafodelista"/>
        <w:spacing w:after="160" w:line="360" w:lineRule="auto"/>
        <w:ind w:left="284"/>
        <w:jc w:val="both"/>
        <w:rPr>
          <w:rFonts w:ascii="Century Gothic" w:hAnsi="Century Gothic" w:cs="Arial"/>
          <w:i/>
        </w:rPr>
      </w:pPr>
      <w:r w:rsidRPr="00775CD8">
        <w:rPr>
          <w:rFonts w:ascii="Century Gothic" w:hAnsi="Century Gothic" w:cs="Arial"/>
          <w:i/>
        </w:rPr>
        <w:t>En atención a ello y siguiendo las directrices fijadas en el Plan Estatal de Desarrollo 2017-2021, en el Eje 5. Gobierno Responsable, Objetivo 15, Iniciativas de Ley, se estableció el promover el proyecto de reforma a la Ley del Notariado, así como la elaboración de su respectivo reglamento, por lo cual, es que se instruyó al Registro Público de la Propiedad y del Notariado a través de la Secretaría General de Gobierno, para trabajar en una reforma de ley actualizada a las condiciones que se presentan actualmente en este gremio notarial.</w:t>
      </w:r>
    </w:p>
    <w:p w:rsidR="008F01F2" w:rsidRPr="00775CD8" w:rsidRDefault="008F01F2" w:rsidP="0004039A">
      <w:pPr>
        <w:spacing w:line="360" w:lineRule="auto"/>
        <w:ind w:left="284"/>
        <w:jc w:val="both"/>
        <w:rPr>
          <w:rFonts w:ascii="Century Gothic" w:hAnsi="Century Gothic" w:cs="Arial"/>
          <w:i/>
        </w:rPr>
      </w:pPr>
      <w:r w:rsidRPr="00775CD8">
        <w:rPr>
          <w:rFonts w:ascii="Century Gothic" w:hAnsi="Century Gothic" w:cs="Arial"/>
          <w:i/>
        </w:rPr>
        <w:t>Es menester mencionar que, en la formulación de la presente iniciativa de ley, se contó con la participación de las y los notarios del estado, académicos y juristas, los cuales formularon propuestas que, de acuerdo a su experiencia y su visión de la proyección del derecho al futuro, nos permitió proyectar un ordenamiento que respondiera a la exigencia social.</w:t>
      </w:r>
    </w:p>
    <w:p w:rsidR="008F01F2" w:rsidRPr="00775CD8" w:rsidRDefault="008F01F2" w:rsidP="0004039A">
      <w:pPr>
        <w:spacing w:line="360" w:lineRule="auto"/>
        <w:jc w:val="both"/>
        <w:rPr>
          <w:rFonts w:ascii="Century Gothic" w:hAnsi="Century Gothic" w:cs="Arial"/>
          <w:i/>
        </w:rPr>
      </w:pPr>
    </w:p>
    <w:p w:rsidR="008F01F2" w:rsidRPr="00775CD8" w:rsidRDefault="008F01F2" w:rsidP="0004039A">
      <w:pPr>
        <w:pStyle w:val="Prrafodelista"/>
        <w:spacing w:after="160" w:line="360" w:lineRule="auto"/>
        <w:ind w:left="284"/>
        <w:jc w:val="both"/>
        <w:rPr>
          <w:rFonts w:ascii="Century Gothic" w:hAnsi="Century Gothic" w:cs="Arial"/>
          <w:i/>
        </w:rPr>
      </w:pPr>
      <w:r w:rsidRPr="00775CD8">
        <w:rPr>
          <w:rFonts w:ascii="Century Gothic" w:hAnsi="Century Gothic" w:cs="Arial"/>
          <w:i/>
        </w:rPr>
        <w:t xml:space="preserve">En relación  con lo anterior, dado que el ordenamiento jurídico vigente ha permanecido estático, surge la preocupación de que las disposiciones que nos rigen, sean acordes y aplicables a la situación actual que impera en nuestra sociedad, es por ello necesario realizar adecuaciones en cuanto a su regulación para fortalecer la certeza y seguridad jurídica de los Notarios en el ejercicio de su función, a través de una reestructuración y armonización de la función notarial que </w:t>
      </w:r>
      <w:r w:rsidRPr="00775CD8">
        <w:rPr>
          <w:rFonts w:ascii="Century Gothic" w:hAnsi="Century Gothic" w:cs="Arial"/>
          <w:i/>
        </w:rPr>
        <w:lastRenderedPageBreak/>
        <w:t xml:space="preserve">permitan mejorar la prestación del servicio a la ciudadanía. La presente Ley consta de 206 artículos, en la que dentro de sus más importantes innovaciones podemos encontrar: </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La definición de conceptos para una mejor comprensión, interpretación y aplicación de la propia ley.</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La conservación de la figura de la persona Aspirante al Ejercicio del Notariado y se introduce la del Notario Auxiliar, que se actualizará al momento en que una o un Aspirante supla en funciones a un Notario.</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Incluye la posibilidad de que las y los notarios actúen como mediadores.</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Armoniza el ejercicio de la función con disposiciones que se encuentran reguladas por los ordenamientos en materia civil en el Estado de Chihuahua, entre otras legislaciones.</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La integración de los principios notariales, con la finalidad de que se fortalezcan los valores jurídicos a través de reglas éticas a la función de las y los notarios a través del cuerpo normativo que lo regula, puesto que la función notarial debe ejercerse con un profundo contenido ético.</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Los derechos de las personas usuarias frente a las y los Notarios Públicos como una garantía para una mejor prestación del servicio.</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La incorporación de un Capítulo que establece lo relacionado al Arancel de Notarios, en el cual se especifica el cobro de honorarios de quienes ejerzan la función notarial.</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Se establece la figura de prestación de servicio social por parte de Notarios, con reducciones de costos a los establecidos en el Arancel de Notarios.</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lastRenderedPageBreak/>
        <w:t>Contempla supuestos en los que las y los Notarios podrán rehusarse y excusarse, así como prohibiciones en el ejercicio de la función notarial.</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La obligación de las y los Notarios para dar aviso a las autoridades correspondientes cuando tengan conocimiento de documentos que se presuman falsos, apócrifos o alterados.</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 xml:space="preserve">Integración de un Capítulo en la Ley en el que se especifican la forma en que las y los Notarios podrán separarse, solicitar licencia y dar avisos para suspender temporalmente el ejercicio de la función notarial. </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Reducción en el término para el cambio de residencia de quienes ejerzan la función notarial</w:t>
      </w:r>
      <w:r w:rsidRPr="00775CD8" w:rsidDel="005A0AED">
        <w:rPr>
          <w:rFonts w:ascii="Century Gothic" w:hAnsi="Century Gothic" w:cs="Arial"/>
          <w:i/>
        </w:rPr>
        <w:t xml:space="preserve"> </w:t>
      </w:r>
      <w:r w:rsidRPr="00775CD8">
        <w:rPr>
          <w:rFonts w:ascii="Century Gothic" w:hAnsi="Century Gothic" w:cs="Arial"/>
          <w:i/>
        </w:rPr>
        <w:t>de cinco a tres años.</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La regulación de la utilización del Sello de Autorizar en un Capítulo específico.</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Desaparece la utilización del Libro de Protocolo Cerrado y Abierto, quedando únicamente como Libro de Protocolo, así como el Libro de Registro de Actos fuera de Protocolo, se le denominará Libro de Registro de Actas.</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Integración de un Capítulo que establece lo relacionado al Protocolo Electrónico, como una mejora en el uso de nuevas tecnologías, para la reducción de tiempos de respuesta y procedimientos más ágiles</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Actualización de lo referente al tema de la vigilancia de la función notarial, a cargo de la Dirección del Registro Público de la Propiedad y del Notariado, ya que la ley vigente sigue manejando a esta como un departamento. De igual manera, se reestructura lo relacionado a la responsabilidad de las y los Notarios en el ejercicio de la función notarial, integrándose tipos específicos de sanciones.</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lastRenderedPageBreak/>
        <w:t>La integración de un Capítulo en el que se establecen la forma en que deberán efectuarse las notificaciones con motivo de la aplicación de la ley.</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Incorporación de un Capítulo específico, en el cual se regulan las atribuciones de la Dirección del Registro Público de la Propiedad y del Notariado, así como de sus titulares.</w:t>
      </w:r>
    </w:p>
    <w:p w:rsidR="008F01F2" w:rsidRPr="00775CD8"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Cambia la denominación del Consejo Estatal de Notarios por el Colegio Estatal de Notarios.</w:t>
      </w:r>
    </w:p>
    <w:p w:rsidR="008F01F2" w:rsidRDefault="008F01F2" w:rsidP="0004039A">
      <w:pPr>
        <w:numPr>
          <w:ilvl w:val="0"/>
          <w:numId w:val="4"/>
        </w:numPr>
        <w:spacing w:after="160" w:line="360" w:lineRule="auto"/>
        <w:ind w:left="709" w:hanging="425"/>
        <w:jc w:val="both"/>
        <w:rPr>
          <w:rFonts w:ascii="Century Gothic" w:hAnsi="Century Gothic" w:cs="Arial"/>
          <w:i/>
        </w:rPr>
      </w:pPr>
      <w:r w:rsidRPr="00775CD8">
        <w:rPr>
          <w:rFonts w:ascii="Century Gothic" w:hAnsi="Century Gothic" w:cs="Arial"/>
          <w:i/>
        </w:rPr>
        <w:t>Establece los supuestos para cancelar la patente de Notarios y la renuncia.</w:t>
      </w:r>
      <w:r w:rsidR="00775CD8">
        <w:rPr>
          <w:rFonts w:ascii="Century Gothic" w:hAnsi="Century Gothic" w:cs="Arial"/>
          <w:i/>
        </w:rPr>
        <w:t>”</w:t>
      </w:r>
    </w:p>
    <w:p w:rsidR="00C41C82" w:rsidRDefault="00C41C82" w:rsidP="0004039A">
      <w:pPr>
        <w:spacing w:after="160" w:line="360" w:lineRule="auto"/>
        <w:jc w:val="both"/>
        <w:rPr>
          <w:rFonts w:ascii="Century Gothic" w:hAnsi="Century Gothic" w:cs="Arial"/>
          <w:i/>
        </w:rPr>
      </w:pPr>
    </w:p>
    <w:p w:rsidR="00504C2C" w:rsidRDefault="00504C2C" w:rsidP="0004039A">
      <w:pPr>
        <w:pStyle w:val="Normal3"/>
        <w:spacing w:line="360" w:lineRule="auto"/>
        <w:ind w:firstLine="284"/>
        <w:jc w:val="both"/>
        <w:rPr>
          <w:rFonts w:ascii="Century Gothic" w:eastAsia="Arial" w:hAnsi="Century Gothic" w:cs="Arial"/>
          <w:szCs w:val="24"/>
          <w:lang w:val="es-MX"/>
        </w:rPr>
      </w:pPr>
      <w:r w:rsidRPr="00A335F4">
        <w:rPr>
          <w:rFonts w:ascii="Century Gothic" w:eastAsia="Arial" w:hAnsi="Century Gothic" w:cs="Arial"/>
          <w:szCs w:val="24"/>
          <w:lang w:val="es-MX"/>
        </w:rPr>
        <w:t>Ahora bien, al entrar al estudi</w:t>
      </w:r>
      <w:r>
        <w:rPr>
          <w:rFonts w:ascii="Century Gothic" w:eastAsia="Arial" w:hAnsi="Century Gothic" w:cs="Arial"/>
          <w:szCs w:val="24"/>
          <w:lang w:val="es-MX"/>
        </w:rPr>
        <w:t>o y análisis de la iniciativa en comento</w:t>
      </w:r>
      <w:r w:rsidRPr="00A335F4">
        <w:rPr>
          <w:rFonts w:ascii="Century Gothic" w:eastAsia="Arial" w:hAnsi="Century Gothic" w:cs="Arial"/>
          <w:szCs w:val="24"/>
          <w:lang w:val="es-MX"/>
        </w:rPr>
        <w:t>, quienes integramos la Comisión cit</w:t>
      </w:r>
      <w:r>
        <w:rPr>
          <w:rFonts w:ascii="Century Gothic" w:eastAsia="Arial" w:hAnsi="Century Gothic" w:cs="Arial"/>
          <w:szCs w:val="24"/>
          <w:lang w:val="es-MX"/>
        </w:rPr>
        <w:t>ada en el proemio del presente d</w:t>
      </w:r>
      <w:r w:rsidRPr="00A335F4">
        <w:rPr>
          <w:rFonts w:ascii="Century Gothic" w:eastAsia="Arial" w:hAnsi="Century Gothic" w:cs="Arial"/>
          <w:szCs w:val="24"/>
          <w:lang w:val="es-MX"/>
        </w:rPr>
        <w:t>ictamen, formulamos las siguientes:</w:t>
      </w:r>
    </w:p>
    <w:p w:rsidR="004469F7" w:rsidRPr="00D85F48" w:rsidRDefault="004469F7" w:rsidP="0004039A">
      <w:pPr>
        <w:spacing w:line="360" w:lineRule="auto"/>
        <w:jc w:val="both"/>
        <w:rPr>
          <w:rStyle w:val="DefaultCar"/>
          <w:rFonts w:ascii="Century Gothic" w:hAnsi="Century Gothic"/>
          <w:lang w:val="es-MX"/>
        </w:rPr>
      </w:pPr>
    </w:p>
    <w:p w:rsidR="004469F7" w:rsidRDefault="004469F7" w:rsidP="0004039A">
      <w:pPr>
        <w:spacing w:line="360" w:lineRule="auto"/>
        <w:jc w:val="center"/>
        <w:rPr>
          <w:rFonts w:ascii="Century Gothic" w:hAnsi="Century Gothic" w:cs="Arial"/>
          <w:b/>
          <w:lang w:val="es-ES"/>
        </w:rPr>
      </w:pPr>
      <w:r w:rsidRPr="00D85F48">
        <w:rPr>
          <w:rFonts w:ascii="Century Gothic" w:hAnsi="Century Gothic" w:cs="Arial"/>
          <w:b/>
          <w:lang w:val="es-ES"/>
        </w:rPr>
        <w:t>CONSIDERACIONES</w:t>
      </w:r>
    </w:p>
    <w:p w:rsidR="004469F7" w:rsidRPr="001825CF" w:rsidRDefault="004469F7" w:rsidP="0004039A">
      <w:pPr>
        <w:spacing w:line="360" w:lineRule="auto"/>
        <w:jc w:val="center"/>
        <w:rPr>
          <w:rFonts w:ascii="Century Gothic" w:hAnsi="Century Gothic" w:cs="Arial"/>
          <w:b/>
          <w:lang w:val="es-ES"/>
        </w:rPr>
      </w:pPr>
    </w:p>
    <w:p w:rsidR="004469F7" w:rsidRDefault="004469F7" w:rsidP="0004039A">
      <w:pPr>
        <w:spacing w:line="360" w:lineRule="auto"/>
        <w:jc w:val="both"/>
        <w:rPr>
          <w:rFonts w:ascii="Century Gothic" w:hAnsi="Century Gothic" w:cs="Arial"/>
          <w:lang w:val="es-ES"/>
        </w:rPr>
      </w:pPr>
      <w:r w:rsidRPr="00EC1EEB">
        <w:rPr>
          <w:rFonts w:ascii="Century Gothic" w:hAnsi="Century Gothic" w:cs="Arial"/>
          <w:b/>
          <w:lang w:val="es-ES"/>
        </w:rPr>
        <w:t>I.-</w:t>
      </w:r>
      <w:r>
        <w:rPr>
          <w:rFonts w:ascii="Century Gothic" w:hAnsi="Century Gothic" w:cs="Arial"/>
          <w:lang w:val="es-ES"/>
        </w:rPr>
        <w:t xml:space="preserve"> El Honorable Congreso del Estado, a través de esta Comisión, es competente para conocer y resolver sobre la iniciativa enunciada en los antecedentes. </w:t>
      </w:r>
    </w:p>
    <w:p w:rsidR="004469F7" w:rsidRDefault="004469F7" w:rsidP="0004039A">
      <w:pPr>
        <w:spacing w:line="360" w:lineRule="auto"/>
        <w:jc w:val="both"/>
        <w:rPr>
          <w:rFonts w:ascii="Century Gothic" w:hAnsi="Century Gothic" w:cs="Arial"/>
        </w:rPr>
      </w:pPr>
    </w:p>
    <w:p w:rsidR="004469F7" w:rsidRDefault="004469F7" w:rsidP="0004039A">
      <w:pPr>
        <w:spacing w:line="360" w:lineRule="auto"/>
        <w:jc w:val="both"/>
        <w:rPr>
          <w:rFonts w:ascii="Century Gothic" w:hAnsi="Century Gothic" w:cs="Tahoma"/>
        </w:rPr>
      </w:pPr>
      <w:r w:rsidRPr="00DF76B6">
        <w:rPr>
          <w:rFonts w:ascii="Century Gothic" w:hAnsi="Century Gothic" w:cs="Arial"/>
          <w:b/>
        </w:rPr>
        <w:t xml:space="preserve">II.- </w:t>
      </w:r>
      <w:r>
        <w:rPr>
          <w:rFonts w:ascii="Century Gothic" w:hAnsi="Century Gothic" w:cs="Tahoma"/>
        </w:rPr>
        <w:t xml:space="preserve">La iniciativa </w:t>
      </w:r>
      <w:r w:rsidR="00504C2C">
        <w:rPr>
          <w:rFonts w:ascii="Century Gothic" w:hAnsi="Century Gothic" w:cs="Tahoma"/>
        </w:rPr>
        <w:t xml:space="preserve">que motiva </w:t>
      </w:r>
      <w:r w:rsidR="00E202F6">
        <w:rPr>
          <w:rFonts w:ascii="Century Gothic" w:hAnsi="Century Gothic" w:cs="Tahoma"/>
        </w:rPr>
        <w:t xml:space="preserve">el </w:t>
      </w:r>
      <w:r>
        <w:rPr>
          <w:rFonts w:ascii="Century Gothic" w:hAnsi="Century Gothic" w:cs="Tahoma"/>
        </w:rPr>
        <w:t xml:space="preserve">presente, como se ha hecho referencia en párrafos anteriores, tiene como finalidad </w:t>
      </w:r>
      <w:r w:rsidR="00ED33B3">
        <w:rPr>
          <w:rFonts w:ascii="Century Gothic" w:hAnsi="Century Gothic" w:cs="Tahoma"/>
        </w:rPr>
        <w:t>expedir una nueva Ley del Notariado</w:t>
      </w:r>
      <w:r w:rsidR="00FC429B">
        <w:rPr>
          <w:rFonts w:ascii="Century Gothic" w:hAnsi="Century Gothic" w:cs="Tahoma"/>
        </w:rPr>
        <w:t xml:space="preserve"> para esta Entidad</w:t>
      </w:r>
      <w:r w:rsidR="00ED33B3">
        <w:rPr>
          <w:rFonts w:ascii="Century Gothic" w:hAnsi="Century Gothic" w:cs="Tahoma"/>
        </w:rPr>
        <w:t xml:space="preserve">. Para lo cual, cabe destacar que </w:t>
      </w:r>
      <w:r w:rsidR="003C1432">
        <w:rPr>
          <w:rFonts w:ascii="Century Gothic" w:hAnsi="Century Gothic" w:cs="Tahoma"/>
        </w:rPr>
        <w:t>la norma jurídica vigente en la materia es la Ley del No</w:t>
      </w:r>
      <w:r w:rsidR="00FC429B">
        <w:rPr>
          <w:rFonts w:ascii="Century Gothic" w:hAnsi="Century Gothic" w:cs="Tahoma"/>
        </w:rPr>
        <w:t xml:space="preserve">tariado del Estado de Chihuahua, publicada en el Periódico Oficial del Estado No. 64 el día 12 de agosto de 1995. </w:t>
      </w:r>
    </w:p>
    <w:p w:rsidR="00FC429B" w:rsidRDefault="00FC429B" w:rsidP="0004039A">
      <w:pPr>
        <w:spacing w:line="360" w:lineRule="auto"/>
        <w:jc w:val="both"/>
        <w:rPr>
          <w:rFonts w:ascii="Century Gothic" w:hAnsi="Century Gothic" w:cs="Tahoma"/>
        </w:rPr>
      </w:pPr>
    </w:p>
    <w:p w:rsidR="00FC429B" w:rsidRDefault="00FC429B" w:rsidP="0004039A">
      <w:pPr>
        <w:spacing w:line="360" w:lineRule="auto"/>
        <w:jc w:val="both"/>
        <w:rPr>
          <w:rFonts w:ascii="Century Gothic" w:hAnsi="Century Gothic" w:cs="Tahoma"/>
        </w:rPr>
      </w:pPr>
      <w:r>
        <w:rPr>
          <w:rFonts w:ascii="Century Gothic" w:hAnsi="Century Gothic" w:cs="Tahoma"/>
        </w:rPr>
        <w:lastRenderedPageBreak/>
        <w:t xml:space="preserve">Por lo </w:t>
      </w:r>
      <w:r w:rsidR="00A0247B">
        <w:rPr>
          <w:rFonts w:ascii="Century Gothic" w:hAnsi="Century Gothic" w:cs="Tahoma"/>
        </w:rPr>
        <w:t>anterior, es que de aprobarse dicha</w:t>
      </w:r>
      <w:r>
        <w:rPr>
          <w:rFonts w:ascii="Century Gothic" w:hAnsi="Century Gothic" w:cs="Tahoma"/>
        </w:rPr>
        <w:t xml:space="preserve"> iniciativa, resultaría necesario abrogar la Ley vigente que regula la actividad notarial en esta Entidad. </w:t>
      </w:r>
    </w:p>
    <w:p w:rsidR="00FC429B" w:rsidRDefault="00FC429B" w:rsidP="0004039A">
      <w:pPr>
        <w:spacing w:line="360" w:lineRule="auto"/>
        <w:jc w:val="both"/>
        <w:rPr>
          <w:rFonts w:ascii="Century Gothic" w:hAnsi="Century Gothic" w:cs="Tahoma"/>
        </w:rPr>
      </w:pPr>
    </w:p>
    <w:p w:rsidR="00FC429B" w:rsidRDefault="00FC429B" w:rsidP="0004039A">
      <w:pPr>
        <w:spacing w:line="360" w:lineRule="auto"/>
        <w:jc w:val="both"/>
        <w:rPr>
          <w:rFonts w:ascii="Century Gothic" w:hAnsi="Century Gothic" w:cs="Tahoma"/>
        </w:rPr>
      </w:pPr>
      <w:r w:rsidRPr="00FC429B">
        <w:rPr>
          <w:rFonts w:ascii="Century Gothic" w:hAnsi="Century Gothic" w:cs="Tahoma"/>
          <w:b/>
        </w:rPr>
        <w:t>III.-</w:t>
      </w:r>
      <w:r>
        <w:rPr>
          <w:rFonts w:ascii="Century Gothic" w:hAnsi="Century Gothic" w:cs="Tahoma"/>
        </w:rPr>
        <w:t xml:space="preserve"> Sin embargo, antes de entrar a un estudio de fondo de las modificaciones y propuestas que se hacen en la iniciativa, resulta importante precisar algunas generalidades y antecedentes históricos de la figura del No</w:t>
      </w:r>
      <w:r w:rsidR="005E6732">
        <w:rPr>
          <w:rFonts w:ascii="Century Gothic" w:hAnsi="Century Gothic" w:cs="Tahoma"/>
        </w:rPr>
        <w:t xml:space="preserve">tariado. </w:t>
      </w:r>
    </w:p>
    <w:p w:rsidR="005E6732" w:rsidRDefault="005E6732" w:rsidP="0004039A">
      <w:pPr>
        <w:spacing w:line="360" w:lineRule="auto"/>
        <w:jc w:val="both"/>
        <w:rPr>
          <w:rFonts w:ascii="Century Gothic" w:hAnsi="Century Gothic" w:cs="Tahoma"/>
        </w:rPr>
      </w:pPr>
    </w:p>
    <w:p w:rsidR="005E6732" w:rsidRDefault="005E6732" w:rsidP="0004039A">
      <w:pPr>
        <w:spacing w:line="360" w:lineRule="auto"/>
        <w:jc w:val="both"/>
        <w:rPr>
          <w:rFonts w:ascii="Century Gothic" w:eastAsiaTheme="minorHAnsi" w:hAnsi="Century Gothic" w:cstheme="minorBidi"/>
          <w:lang w:val="es-ES" w:eastAsia="en-US"/>
        </w:rPr>
      </w:pPr>
      <w:r w:rsidRPr="005E6732">
        <w:rPr>
          <w:rFonts w:ascii="Century Gothic" w:eastAsiaTheme="minorHAnsi" w:hAnsi="Century Gothic" w:cstheme="minorBidi"/>
          <w:lang w:val="es-ES" w:eastAsia="en-US"/>
        </w:rPr>
        <w:t xml:space="preserve">Los orígenes del notariado latino son germánico-romanos. Puede decirse que comienzan con Justiniano en el siglo VI, quien en la denominada </w:t>
      </w:r>
      <w:r w:rsidRPr="00B32646">
        <w:rPr>
          <w:rFonts w:ascii="Century Gothic" w:eastAsiaTheme="minorHAnsi" w:hAnsi="Century Gothic" w:cstheme="minorBidi"/>
          <w:i/>
          <w:lang w:val="es-ES" w:eastAsia="en-US"/>
        </w:rPr>
        <w:t>“Reglamentación Justianea del documento tabeliólico”</w:t>
      </w:r>
      <w:r>
        <w:rPr>
          <w:rFonts w:ascii="Century Gothic" w:eastAsiaTheme="minorHAnsi" w:hAnsi="Century Gothic" w:cstheme="minorBidi"/>
          <w:lang w:val="es-ES" w:eastAsia="en-US"/>
        </w:rPr>
        <w:t xml:space="preserve">, </w:t>
      </w:r>
      <w:r w:rsidR="009941A1">
        <w:rPr>
          <w:rFonts w:ascii="Century Gothic" w:eastAsiaTheme="minorHAnsi" w:hAnsi="Century Gothic" w:cstheme="minorBidi"/>
          <w:lang w:val="es-ES" w:eastAsia="en-US"/>
        </w:rPr>
        <w:t>reguló</w:t>
      </w:r>
      <w:r w:rsidRPr="005E6732">
        <w:rPr>
          <w:rFonts w:ascii="Century Gothic" w:eastAsiaTheme="minorHAnsi" w:hAnsi="Century Gothic" w:cstheme="minorBidi"/>
          <w:lang w:val="es-ES" w:eastAsia="en-US"/>
        </w:rPr>
        <w:t xml:space="preserve"> la actividad notarial del </w:t>
      </w:r>
      <w:r w:rsidRPr="005E6732">
        <w:rPr>
          <w:rFonts w:ascii="Century Gothic" w:eastAsiaTheme="minorHAnsi" w:hAnsi="Century Gothic" w:cstheme="minorBidi"/>
          <w:i/>
          <w:lang w:val="es-ES" w:eastAsia="en-US"/>
        </w:rPr>
        <w:t>tabellio</w:t>
      </w:r>
      <w:r w:rsidRPr="005E6732">
        <w:rPr>
          <w:rFonts w:ascii="Century Gothic" w:eastAsiaTheme="minorHAnsi" w:hAnsi="Century Gothic" w:cstheme="minorBidi"/>
          <w:lang w:val="es-ES" w:eastAsia="en-US"/>
        </w:rPr>
        <w:t xml:space="preserve">, </w:t>
      </w:r>
      <w:r w:rsidR="009941A1">
        <w:rPr>
          <w:rFonts w:ascii="Century Gothic" w:eastAsiaTheme="minorHAnsi" w:hAnsi="Century Gothic" w:cstheme="minorBidi"/>
          <w:lang w:val="es-ES" w:eastAsia="en-US"/>
        </w:rPr>
        <w:t xml:space="preserve">quien era un </w:t>
      </w:r>
      <w:r w:rsidRPr="005E6732">
        <w:rPr>
          <w:rFonts w:ascii="Century Gothic" w:eastAsiaTheme="minorHAnsi" w:hAnsi="Century Gothic" w:cstheme="minorBidi"/>
          <w:lang w:val="es-ES" w:eastAsia="en-US"/>
        </w:rPr>
        <w:t>personaje, perito en la escritura y conocedo</w:t>
      </w:r>
      <w:r w:rsidR="009941A1">
        <w:rPr>
          <w:rFonts w:ascii="Century Gothic" w:eastAsiaTheme="minorHAnsi" w:hAnsi="Century Gothic" w:cstheme="minorBidi"/>
          <w:lang w:val="es-ES" w:eastAsia="en-US"/>
        </w:rPr>
        <w:t>r de las leyes, al que recurría la ciudadanía</w:t>
      </w:r>
      <w:r w:rsidRPr="005E6732">
        <w:rPr>
          <w:rFonts w:ascii="Century Gothic" w:eastAsiaTheme="minorHAnsi" w:hAnsi="Century Gothic" w:cstheme="minorBidi"/>
          <w:lang w:val="es-ES" w:eastAsia="en-US"/>
        </w:rPr>
        <w:t>, pues el documento redactado por él proporcionaba seguridad jurídica.</w:t>
      </w:r>
      <w:r w:rsidR="009941A1">
        <w:rPr>
          <w:rStyle w:val="Refdenotaalpie"/>
          <w:rFonts w:ascii="Century Gothic" w:eastAsiaTheme="minorHAnsi" w:hAnsi="Century Gothic" w:cstheme="minorBidi"/>
          <w:lang w:val="es-ES" w:eastAsia="en-US"/>
        </w:rPr>
        <w:footnoteReference w:id="2"/>
      </w:r>
    </w:p>
    <w:p w:rsidR="007C5BD3" w:rsidRDefault="007C5BD3" w:rsidP="0004039A">
      <w:pPr>
        <w:spacing w:line="360" w:lineRule="auto"/>
        <w:jc w:val="both"/>
        <w:rPr>
          <w:rFonts w:ascii="Century Gothic" w:eastAsiaTheme="minorHAnsi" w:hAnsi="Century Gothic" w:cstheme="minorBidi"/>
          <w:lang w:val="es-ES" w:eastAsia="en-US"/>
        </w:rPr>
      </w:pPr>
    </w:p>
    <w:p w:rsidR="007C5BD3" w:rsidRDefault="007C5BD3" w:rsidP="0004039A">
      <w:pPr>
        <w:spacing w:line="360" w:lineRule="auto"/>
        <w:jc w:val="both"/>
        <w:rPr>
          <w:rFonts w:ascii="Century Gothic" w:eastAsiaTheme="minorHAnsi" w:hAnsi="Century Gothic" w:cstheme="minorBidi"/>
          <w:lang w:val="es-ES" w:eastAsia="en-US"/>
        </w:rPr>
      </w:pPr>
      <w:r w:rsidRPr="007C5BD3">
        <w:rPr>
          <w:rFonts w:ascii="Century Gothic" w:eastAsiaTheme="minorHAnsi" w:hAnsi="Century Gothic" w:cstheme="minorBidi"/>
          <w:lang w:val="es-ES" w:eastAsia="en-US"/>
        </w:rPr>
        <w:t>En el año 887</w:t>
      </w:r>
      <w:r>
        <w:rPr>
          <w:rFonts w:ascii="Century Gothic" w:eastAsiaTheme="minorHAnsi" w:hAnsi="Century Gothic" w:cstheme="minorBidi"/>
          <w:lang w:val="es-ES" w:eastAsia="en-US"/>
        </w:rPr>
        <w:t>,</w:t>
      </w:r>
      <w:r w:rsidRPr="007C5BD3">
        <w:rPr>
          <w:rFonts w:ascii="Century Gothic" w:eastAsiaTheme="minorHAnsi" w:hAnsi="Century Gothic" w:cstheme="minorBidi"/>
          <w:lang w:val="es-ES" w:eastAsia="en-US"/>
        </w:rPr>
        <w:t xml:space="preserve"> el</w:t>
      </w:r>
      <w:r>
        <w:rPr>
          <w:rFonts w:ascii="Century Gothic" w:eastAsiaTheme="minorHAnsi" w:hAnsi="Century Gothic" w:cstheme="minorBidi"/>
          <w:lang w:val="es-ES" w:eastAsia="en-US"/>
        </w:rPr>
        <w:t xml:space="preserve"> Emperador de Oriente, León VI,</w:t>
      </w:r>
      <w:r w:rsidRPr="007C5BD3">
        <w:rPr>
          <w:rFonts w:ascii="Century Gothic" w:eastAsiaTheme="minorHAnsi" w:hAnsi="Century Gothic" w:cstheme="minorBidi"/>
          <w:lang w:val="es-ES" w:eastAsia="en-US"/>
        </w:rPr>
        <w:t xml:space="preserve"> en </w:t>
      </w:r>
      <w:r>
        <w:rPr>
          <w:rFonts w:ascii="Century Gothic" w:eastAsiaTheme="minorHAnsi" w:hAnsi="Century Gothic" w:cstheme="minorBidi"/>
          <w:lang w:val="es-ES" w:eastAsia="en-US"/>
        </w:rPr>
        <w:t xml:space="preserve">el </w:t>
      </w:r>
      <w:r w:rsidRPr="007C5BD3">
        <w:rPr>
          <w:rFonts w:ascii="Century Gothic" w:eastAsiaTheme="minorHAnsi" w:hAnsi="Century Gothic" w:cstheme="minorBidi"/>
          <w:i/>
          <w:lang w:val="es-ES" w:eastAsia="en-US"/>
        </w:rPr>
        <w:t>“Libro del Prefecto”</w:t>
      </w:r>
      <w:r w:rsidRPr="007C5BD3">
        <w:rPr>
          <w:rFonts w:ascii="Century Gothic" w:eastAsiaTheme="minorHAnsi" w:hAnsi="Century Gothic" w:cstheme="minorBidi"/>
          <w:lang w:val="es-ES" w:eastAsia="en-US"/>
        </w:rPr>
        <w:t xml:space="preserve"> reglamenta la actividad </w:t>
      </w:r>
      <w:r>
        <w:rPr>
          <w:rFonts w:ascii="Century Gothic" w:eastAsiaTheme="minorHAnsi" w:hAnsi="Century Gothic" w:cstheme="minorBidi"/>
          <w:lang w:val="es-ES" w:eastAsia="en-US"/>
        </w:rPr>
        <w:t>notarial</w:t>
      </w:r>
      <w:r w:rsidRPr="007C5BD3">
        <w:rPr>
          <w:rFonts w:ascii="Century Gothic" w:eastAsiaTheme="minorHAnsi" w:hAnsi="Century Gothic" w:cstheme="minorBidi"/>
          <w:lang w:val="es-ES" w:eastAsia="en-US"/>
        </w:rPr>
        <w:t xml:space="preserve"> y las cualidad</w:t>
      </w:r>
      <w:r>
        <w:rPr>
          <w:rFonts w:ascii="Century Gothic" w:eastAsiaTheme="minorHAnsi" w:hAnsi="Century Gothic" w:cstheme="minorBidi"/>
          <w:lang w:val="es-ES" w:eastAsia="en-US"/>
        </w:rPr>
        <w:t>es morales e intelectuales de la</w:t>
      </w:r>
      <w:r w:rsidRPr="007C5BD3">
        <w:rPr>
          <w:rFonts w:ascii="Century Gothic" w:eastAsiaTheme="minorHAnsi" w:hAnsi="Century Gothic" w:cstheme="minorBidi"/>
          <w:lang w:val="es-ES" w:eastAsia="en-US"/>
        </w:rPr>
        <w:t xml:space="preserve">s </w:t>
      </w:r>
      <w:r>
        <w:rPr>
          <w:rFonts w:ascii="Century Gothic" w:eastAsiaTheme="minorHAnsi" w:hAnsi="Century Gothic" w:cstheme="minorBidi"/>
          <w:lang w:val="es-ES" w:eastAsia="en-US"/>
        </w:rPr>
        <w:t>personas aspirantes al Notariado</w:t>
      </w:r>
      <w:r w:rsidRPr="007C5BD3">
        <w:rPr>
          <w:rFonts w:ascii="Century Gothic" w:eastAsiaTheme="minorHAnsi" w:hAnsi="Century Gothic" w:cstheme="minorBidi"/>
          <w:lang w:val="es-ES" w:eastAsia="en-US"/>
        </w:rPr>
        <w:t>.</w:t>
      </w:r>
      <w:r>
        <w:rPr>
          <w:rFonts w:ascii="Century Gothic" w:eastAsiaTheme="minorHAnsi" w:hAnsi="Century Gothic" w:cstheme="minorBidi"/>
          <w:lang w:val="es-ES" w:eastAsia="en-US"/>
        </w:rPr>
        <w:t xml:space="preserve"> Lo cual, sin duda, hasta nuestros días debe ser un eje rector de quienes integran este gremio. </w:t>
      </w:r>
      <w:r w:rsidR="009D2418">
        <w:rPr>
          <w:rStyle w:val="Refdenotaalpie"/>
          <w:rFonts w:ascii="Century Gothic" w:eastAsiaTheme="minorHAnsi" w:hAnsi="Century Gothic" w:cstheme="minorBidi"/>
          <w:lang w:val="es-ES" w:eastAsia="en-US"/>
        </w:rPr>
        <w:footnoteReference w:id="3"/>
      </w:r>
    </w:p>
    <w:p w:rsidR="007C5BD3" w:rsidRDefault="007C5BD3" w:rsidP="0004039A">
      <w:pPr>
        <w:spacing w:line="360" w:lineRule="auto"/>
        <w:jc w:val="both"/>
        <w:rPr>
          <w:rFonts w:ascii="Century Gothic" w:eastAsiaTheme="minorHAnsi" w:hAnsi="Century Gothic" w:cstheme="minorBidi"/>
          <w:lang w:val="es-ES" w:eastAsia="en-US"/>
        </w:rPr>
      </w:pPr>
    </w:p>
    <w:p w:rsidR="007C5BD3" w:rsidRDefault="007C5BD3" w:rsidP="0004039A">
      <w:pPr>
        <w:spacing w:line="360" w:lineRule="auto"/>
        <w:jc w:val="both"/>
        <w:rPr>
          <w:rFonts w:ascii="Century Gothic" w:eastAsiaTheme="minorHAnsi" w:hAnsi="Century Gothic" w:cstheme="minorBidi"/>
          <w:lang w:val="es-ES" w:eastAsia="en-US"/>
        </w:rPr>
      </w:pPr>
      <w:r w:rsidRPr="007C5BD3">
        <w:rPr>
          <w:rFonts w:ascii="Century Gothic" w:eastAsiaTheme="minorHAnsi" w:hAnsi="Century Gothic" w:cstheme="minorBidi"/>
          <w:lang w:val="es-ES" w:eastAsia="en-US"/>
        </w:rPr>
        <w:t xml:space="preserve">El siglo XIII es </w:t>
      </w:r>
      <w:r>
        <w:rPr>
          <w:rFonts w:ascii="Century Gothic" w:eastAsiaTheme="minorHAnsi" w:hAnsi="Century Gothic" w:cstheme="minorBidi"/>
          <w:lang w:val="es-ES" w:eastAsia="en-US"/>
        </w:rPr>
        <w:t>sin duda trascendentes para el Derecho N</w:t>
      </w:r>
      <w:r w:rsidRPr="007C5BD3">
        <w:rPr>
          <w:rFonts w:ascii="Century Gothic" w:eastAsiaTheme="minorHAnsi" w:hAnsi="Century Gothic" w:cstheme="minorBidi"/>
          <w:lang w:val="es-ES" w:eastAsia="en-US"/>
        </w:rPr>
        <w:t>otarial, pues entre</w:t>
      </w:r>
      <w:r>
        <w:rPr>
          <w:rFonts w:ascii="Century Gothic" w:eastAsiaTheme="minorHAnsi" w:hAnsi="Century Gothic" w:cstheme="minorBidi"/>
          <w:lang w:val="es-ES" w:eastAsia="en-US"/>
        </w:rPr>
        <w:t xml:space="preserve"> los juristas glosadores de la U</w:t>
      </w:r>
      <w:r w:rsidRPr="007C5BD3">
        <w:rPr>
          <w:rFonts w:ascii="Century Gothic" w:eastAsiaTheme="minorHAnsi" w:hAnsi="Century Gothic" w:cstheme="minorBidi"/>
          <w:lang w:val="es-ES" w:eastAsia="en-US"/>
        </w:rPr>
        <w:t xml:space="preserve">niversidad de Boloña destacaron los catedráticos Rolandino Passaggeri, Salatiel y Raniero  de Perugia, quienes por primera vez imparten la cátedra </w:t>
      </w:r>
      <w:r w:rsidRPr="007C5BD3">
        <w:rPr>
          <w:rFonts w:ascii="Century Gothic" w:eastAsiaTheme="minorHAnsi" w:hAnsi="Century Gothic" w:cstheme="minorBidi"/>
          <w:lang w:val="es-ES" w:eastAsia="en-US"/>
        </w:rPr>
        <w:lastRenderedPageBreak/>
        <w:t>sobre el arte notarial y en sus tratados y formularios hacen hincapié en la importan</w:t>
      </w:r>
      <w:r>
        <w:rPr>
          <w:rFonts w:ascii="Century Gothic" w:eastAsiaTheme="minorHAnsi" w:hAnsi="Century Gothic" w:cstheme="minorBidi"/>
          <w:lang w:val="es-ES" w:eastAsia="en-US"/>
        </w:rPr>
        <w:t>cia de la sistematización de estos</w:t>
      </w:r>
      <w:r w:rsidRPr="007C5BD3">
        <w:rPr>
          <w:rFonts w:ascii="Century Gothic" w:eastAsiaTheme="minorHAnsi" w:hAnsi="Century Gothic" w:cstheme="minorBidi"/>
          <w:lang w:val="es-ES" w:eastAsia="en-US"/>
        </w:rPr>
        <w:t xml:space="preserve"> </w:t>
      </w:r>
      <w:r>
        <w:rPr>
          <w:rFonts w:ascii="Century Gothic" w:eastAsiaTheme="minorHAnsi" w:hAnsi="Century Gothic" w:cstheme="minorBidi"/>
          <w:lang w:val="es-ES" w:eastAsia="en-US"/>
        </w:rPr>
        <w:t>conocimientos.</w:t>
      </w:r>
      <w:r w:rsidR="009D2418">
        <w:rPr>
          <w:rStyle w:val="Refdenotaalpie"/>
          <w:rFonts w:ascii="Century Gothic" w:eastAsiaTheme="minorHAnsi" w:hAnsi="Century Gothic" w:cstheme="minorBidi"/>
          <w:lang w:val="es-ES" w:eastAsia="en-US"/>
        </w:rPr>
        <w:footnoteReference w:id="4"/>
      </w:r>
    </w:p>
    <w:p w:rsidR="009D2418" w:rsidRDefault="009D2418" w:rsidP="0004039A">
      <w:pPr>
        <w:spacing w:line="360" w:lineRule="auto"/>
        <w:jc w:val="both"/>
        <w:rPr>
          <w:rFonts w:ascii="Century Gothic" w:eastAsiaTheme="minorHAnsi" w:hAnsi="Century Gothic" w:cstheme="minorBidi"/>
          <w:lang w:val="es-ES" w:eastAsia="en-US"/>
        </w:rPr>
      </w:pPr>
    </w:p>
    <w:p w:rsidR="009D2418" w:rsidRDefault="009D2418" w:rsidP="0004039A">
      <w:pPr>
        <w:spacing w:line="360" w:lineRule="auto"/>
        <w:jc w:val="both"/>
        <w:rPr>
          <w:rFonts w:ascii="Century Gothic" w:eastAsiaTheme="minorHAnsi" w:hAnsi="Century Gothic" w:cstheme="minorBidi"/>
          <w:lang w:val="es-ES" w:eastAsia="en-US"/>
        </w:rPr>
      </w:pPr>
      <w:r w:rsidRPr="009D2418">
        <w:rPr>
          <w:rFonts w:ascii="Century Gothic" w:eastAsiaTheme="minorHAnsi" w:hAnsi="Century Gothic" w:cstheme="minorBidi"/>
          <w:lang w:val="es-ES" w:eastAsia="en-US"/>
        </w:rPr>
        <w:t>En España, en el mismo siglo XIII</w:t>
      </w:r>
      <w:r>
        <w:rPr>
          <w:rFonts w:ascii="Century Gothic" w:eastAsiaTheme="minorHAnsi" w:hAnsi="Century Gothic" w:cstheme="minorBidi"/>
          <w:lang w:val="es-ES" w:eastAsia="en-US"/>
        </w:rPr>
        <w:t xml:space="preserve">, el Rey  Alfonso X </w:t>
      </w:r>
      <w:r w:rsidRPr="009D2418">
        <w:rPr>
          <w:rFonts w:ascii="Century Gothic" w:eastAsiaTheme="minorHAnsi" w:hAnsi="Century Gothic" w:cstheme="minorBidi"/>
          <w:lang w:val="es-ES" w:eastAsia="en-US"/>
        </w:rPr>
        <w:t xml:space="preserve">realiza una gran tarea de recopilación y legislación, </w:t>
      </w:r>
      <w:r>
        <w:rPr>
          <w:rFonts w:ascii="Century Gothic" w:eastAsiaTheme="minorHAnsi" w:hAnsi="Century Gothic" w:cstheme="minorBidi"/>
          <w:lang w:val="es-ES" w:eastAsia="en-US"/>
        </w:rPr>
        <w:t xml:space="preserve">dentro de la que destacan </w:t>
      </w:r>
      <w:r w:rsidRPr="009D2418">
        <w:rPr>
          <w:rFonts w:ascii="Century Gothic" w:eastAsiaTheme="minorHAnsi" w:hAnsi="Century Gothic" w:cstheme="minorBidi"/>
          <w:lang w:val="es-ES" w:eastAsia="en-US"/>
        </w:rPr>
        <w:t xml:space="preserve">las </w:t>
      </w:r>
      <w:r w:rsidRPr="009D2418">
        <w:rPr>
          <w:rFonts w:ascii="Century Gothic" w:eastAsiaTheme="minorHAnsi" w:hAnsi="Century Gothic" w:cstheme="minorBidi"/>
          <w:i/>
          <w:lang w:val="es-ES" w:eastAsia="en-US"/>
        </w:rPr>
        <w:t>Siete Partidas</w:t>
      </w:r>
      <w:r>
        <w:rPr>
          <w:rFonts w:ascii="Century Gothic" w:eastAsiaTheme="minorHAnsi" w:hAnsi="Century Gothic" w:cstheme="minorBidi"/>
          <w:lang w:val="es-ES" w:eastAsia="en-US"/>
        </w:rPr>
        <w:t>, en donde d</w:t>
      </w:r>
      <w:r w:rsidRPr="009D2418">
        <w:rPr>
          <w:rFonts w:ascii="Century Gothic" w:eastAsiaTheme="minorHAnsi" w:hAnsi="Century Gothic" w:cstheme="minorBidi"/>
          <w:lang w:val="es-ES" w:eastAsia="en-US"/>
        </w:rPr>
        <w:t>edica la III a la fe pública y a la actividad del escribano.</w:t>
      </w:r>
      <w:r>
        <w:rPr>
          <w:rStyle w:val="Refdenotaalpie"/>
          <w:rFonts w:ascii="Century Gothic" w:eastAsiaTheme="minorHAnsi" w:hAnsi="Century Gothic" w:cstheme="minorBidi"/>
          <w:lang w:val="es-ES" w:eastAsia="en-US"/>
        </w:rPr>
        <w:footnoteReference w:id="5"/>
      </w:r>
    </w:p>
    <w:p w:rsidR="009D2418" w:rsidRPr="009D2418" w:rsidRDefault="009D2418" w:rsidP="0004039A">
      <w:pPr>
        <w:spacing w:line="360" w:lineRule="auto"/>
        <w:jc w:val="both"/>
        <w:rPr>
          <w:rFonts w:ascii="Century Gothic" w:eastAsiaTheme="minorHAnsi" w:hAnsi="Century Gothic" w:cstheme="minorBidi"/>
          <w:lang w:val="es-ES" w:eastAsia="en-US"/>
        </w:rPr>
      </w:pPr>
    </w:p>
    <w:p w:rsidR="009D2418" w:rsidRDefault="009D2418" w:rsidP="0004039A">
      <w:pPr>
        <w:spacing w:line="360" w:lineRule="auto"/>
        <w:jc w:val="both"/>
        <w:rPr>
          <w:rFonts w:ascii="Century Gothic" w:eastAsiaTheme="minorHAnsi" w:hAnsi="Century Gothic" w:cstheme="minorBidi"/>
          <w:lang w:val="es-ES" w:eastAsia="en-US"/>
        </w:rPr>
      </w:pPr>
      <w:r w:rsidRPr="009D2418">
        <w:rPr>
          <w:rFonts w:ascii="Century Gothic" w:eastAsiaTheme="minorHAnsi" w:hAnsi="Century Gothic" w:cstheme="minorBidi"/>
          <w:lang w:val="es-ES" w:eastAsia="en-US"/>
        </w:rPr>
        <w:t>Más tarde, en 1512</w:t>
      </w:r>
      <w:r>
        <w:rPr>
          <w:rFonts w:ascii="Century Gothic" w:eastAsiaTheme="minorHAnsi" w:hAnsi="Century Gothic" w:cstheme="minorBidi"/>
          <w:lang w:val="es-ES" w:eastAsia="en-US"/>
        </w:rPr>
        <w:t>,</w:t>
      </w:r>
      <w:r w:rsidR="009423D5">
        <w:rPr>
          <w:rFonts w:ascii="Century Gothic" w:eastAsiaTheme="minorHAnsi" w:hAnsi="Century Gothic" w:cstheme="minorBidi"/>
          <w:lang w:val="es-ES" w:eastAsia="en-US"/>
        </w:rPr>
        <w:t xml:space="preserve"> Maximiliano I de Austria</w:t>
      </w:r>
      <w:r w:rsidRPr="009D2418">
        <w:rPr>
          <w:rFonts w:ascii="Century Gothic" w:eastAsiaTheme="minorHAnsi" w:hAnsi="Century Gothic" w:cstheme="minorBidi"/>
          <w:lang w:val="es-ES" w:eastAsia="en-US"/>
        </w:rPr>
        <w:t xml:space="preserve"> dicta en la ciudad de Colonia la Constitución Imperial sobre el Notariado. En Francia, </w:t>
      </w:r>
      <w:r w:rsidR="009423D5">
        <w:rPr>
          <w:rFonts w:ascii="Century Gothic" w:eastAsiaTheme="minorHAnsi" w:hAnsi="Century Gothic" w:cstheme="minorBidi"/>
          <w:lang w:val="es-ES" w:eastAsia="en-US"/>
        </w:rPr>
        <w:t xml:space="preserve">en </w:t>
      </w:r>
      <w:r w:rsidRPr="009D2418">
        <w:rPr>
          <w:rFonts w:ascii="Century Gothic" w:eastAsiaTheme="minorHAnsi" w:hAnsi="Century Gothic" w:cstheme="minorBidi"/>
          <w:lang w:val="es-ES" w:eastAsia="en-US"/>
        </w:rPr>
        <w:t>1803, aparece la Ley del 25 Ventoso del año XI, obra legislativa realizada por Napoleón Bona</w:t>
      </w:r>
      <w:r w:rsidR="009423D5">
        <w:rPr>
          <w:rFonts w:ascii="Century Gothic" w:eastAsiaTheme="minorHAnsi" w:hAnsi="Century Gothic" w:cstheme="minorBidi"/>
          <w:lang w:val="es-ES" w:eastAsia="en-US"/>
        </w:rPr>
        <w:t>parte y considerada origen del N</w:t>
      </w:r>
      <w:r w:rsidRPr="009D2418">
        <w:rPr>
          <w:rFonts w:ascii="Century Gothic" w:eastAsiaTheme="minorHAnsi" w:hAnsi="Century Gothic" w:cstheme="minorBidi"/>
          <w:lang w:val="es-ES" w:eastAsia="en-US"/>
        </w:rPr>
        <w:t>otariado moderno. Por último, la Ley Española de 1862 es de gran importancia para América Latina, tod</w:t>
      </w:r>
      <w:r>
        <w:rPr>
          <w:rFonts w:ascii="Century Gothic" w:eastAsiaTheme="minorHAnsi" w:hAnsi="Century Gothic" w:cstheme="minorBidi"/>
          <w:lang w:val="es-ES" w:eastAsia="en-US"/>
        </w:rPr>
        <w:t>a vez que varios países la toman</w:t>
      </w:r>
      <w:r w:rsidRPr="009D2418">
        <w:rPr>
          <w:rFonts w:ascii="Century Gothic" w:eastAsiaTheme="minorHAnsi" w:hAnsi="Century Gothic" w:cstheme="minorBidi"/>
          <w:lang w:val="es-ES" w:eastAsia="en-US"/>
        </w:rPr>
        <w:t xml:space="preserve"> como ejemplo para sus legislaciones. </w:t>
      </w:r>
      <w:r>
        <w:rPr>
          <w:rStyle w:val="Refdenotaalpie"/>
          <w:rFonts w:ascii="Century Gothic" w:eastAsiaTheme="minorHAnsi" w:hAnsi="Century Gothic" w:cstheme="minorBidi"/>
          <w:lang w:val="es-ES" w:eastAsia="en-US"/>
        </w:rPr>
        <w:footnoteReference w:id="6"/>
      </w:r>
    </w:p>
    <w:p w:rsidR="00C57C6F" w:rsidRDefault="00C57C6F" w:rsidP="0004039A">
      <w:pPr>
        <w:spacing w:line="360" w:lineRule="auto"/>
        <w:jc w:val="both"/>
        <w:rPr>
          <w:rFonts w:ascii="Century Gothic" w:eastAsiaTheme="minorHAnsi" w:hAnsi="Century Gothic" w:cstheme="minorBidi"/>
          <w:lang w:val="es-ES" w:eastAsia="en-US"/>
        </w:rPr>
      </w:pPr>
    </w:p>
    <w:p w:rsidR="00C57C6F" w:rsidRDefault="00C57C6F" w:rsidP="0004039A">
      <w:pPr>
        <w:spacing w:line="360" w:lineRule="auto"/>
        <w:jc w:val="both"/>
        <w:rPr>
          <w:rFonts w:ascii="Century Gothic" w:eastAsiaTheme="minorHAnsi" w:hAnsi="Century Gothic" w:cstheme="minorBidi"/>
          <w:lang w:val="es-ES" w:eastAsia="en-US"/>
        </w:rPr>
      </w:pPr>
      <w:r>
        <w:rPr>
          <w:rFonts w:ascii="Century Gothic" w:eastAsiaTheme="minorHAnsi" w:hAnsi="Century Gothic" w:cstheme="minorBidi"/>
          <w:lang w:val="es-ES" w:eastAsia="en-US"/>
        </w:rPr>
        <w:t xml:space="preserve">En cuanto al desarrollo del Notariado en nuestro país, se tiene que durante la Época Colonial </w:t>
      </w:r>
      <w:r w:rsidRPr="00C57C6F">
        <w:rPr>
          <w:rFonts w:ascii="Century Gothic" w:eastAsiaTheme="minorHAnsi" w:hAnsi="Century Gothic" w:cstheme="minorBidi"/>
          <w:lang w:val="es-ES" w:eastAsia="en-US"/>
        </w:rPr>
        <w:t>a los notarios se les denominaba escribanos públicos en sus funciones notariales; escribanos de diligencias, cuando hacían las</w:t>
      </w:r>
      <w:r>
        <w:rPr>
          <w:rFonts w:ascii="Century Gothic" w:eastAsiaTheme="minorHAnsi" w:hAnsi="Century Gothic" w:cstheme="minorBidi"/>
          <w:lang w:val="es-ES" w:eastAsia="en-US"/>
        </w:rPr>
        <w:t xml:space="preserve"> veces de secretario del Juzgado o actuarios de J</w:t>
      </w:r>
      <w:r w:rsidRPr="00C57C6F">
        <w:rPr>
          <w:rFonts w:ascii="Century Gothic" w:eastAsiaTheme="minorHAnsi" w:hAnsi="Century Gothic" w:cstheme="minorBidi"/>
          <w:lang w:val="es-ES" w:eastAsia="en-US"/>
        </w:rPr>
        <w:t>uzgado, quienes d</w:t>
      </w:r>
      <w:r>
        <w:rPr>
          <w:rFonts w:ascii="Century Gothic" w:eastAsiaTheme="minorHAnsi" w:hAnsi="Century Gothic" w:cstheme="minorBidi"/>
          <w:lang w:val="es-ES" w:eastAsia="en-US"/>
        </w:rPr>
        <w:t>aban fe de las actuaciones del J</w:t>
      </w:r>
      <w:r w:rsidRPr="00C57C6F">
        <w:rPr>
          <w:rFonts w:ascii="Century Gothic" w:eastAsiaTheme="minorHAnsi" w:hAnsi="Century Gothic" w:cstheme="minorBidi"/>
          <w:lang w:val="es-ES" w:eastAsia="en-US"/>
        </w:rPr>
        <w:t>uez de audiencias y diligencias y escribanos del Oficio de Hipotecas; también había otros con funciones de fedatarios en campos más limitados por ejemplo, los escribanos de entradas y salidas de las cárceles.</w:t>
      </w:r>
      <w:r>
        <w:rPr>
          <w:rStyle w:val="Refdenotaalpie"/>
          <w:rFonts w:ascii="Century Gothic" w:eastAsiaTheme="minorHAnsi" w:hAnsi="Century Gothic" w:cstheme="minorBidi"/>
          <w:lang w:val="es-ES" w:eastAsia="en-US"/>
        </w:rPr>
        <w:footnoteReference w:id="7"/>
      </w:r>
    </w:p>
    <w:p w:rsidR="00C57C6F" w:rsidRDefault="00C57C6F" w:rsidP="0004039A">
      <w:pPr>
        <w:spacing w:line="360" w:lineRule="auto"/>
        <w:jc w:val="both"/>
        <w:rPr>
          <w:rFonts w:ascii="Century Gothic" w:eastAsiaTheme="minorHAnsi" w:hAnsi="Century Gothic" w:cstheme="minorBidi"/>
          <w:lang w:val="es-ES" w:eastAsia="en-US"/>
        </w:rPr>
      </w:pPr>
    </w:p>
    <w:p w:rsidR="00CB3A61" w:rsidRDefault="00CB3A61" w:rsidP="0004039A">
      <w:pPr>
        <w:spacing w:line="360" w:lineRule="auto"/>
        <w:jc w:val="both"/>
        <w:rPr>
          <w:rFonts w:ascii="Century Gothic" w:eastAsiaTheme="minorHAnsi" w:hAnsi="Century Gothic" w:cstheme="minorBidi"/>
          <w:lang w:val="es-ES" w:eastAsia="en-US"/>
        </w:rPr>
      </w:pPr>
      <w:r w:rsidRPr="00D9604F">
        <w:rPr>
          <w:rFonts w:ascii="Century Gothic" w:hAnsi="Century Gothic"/>
        </w:rPr>
        <w:t>El siglo XIX fue sin duda de mucha turbulencia política y social para México y, por</w:t>
      </w:r>
      <w:r>
        <w:rPr>
          <w:rFonts w:ascii="Century Gothic" w:hAnsi="Century Gothic"/>
        </w:rPr>
        <w:t xml:space="preserve"> consiguiente, también para el Notariado M</w:t>
      </w:r>
      <w:r w:rsidRPr="00D9604F">
        <w:rPr>
          <w:rFonts w:ascii="Century Gothic" w:hAnsi="Century Gothic"/>
        </w:rPr>
        <w:t>exicano.</w:t>
      </w:r>
      <w:r w:rsidRPr="00CB3A61">
        <w:rPr>
          <w:rFonts w:ascii="Century Gothic" w:eastAsiaTheme="minorHAnsi" w:hAnsi="Century Gothic" w:cstheme="minorBidi"/>
          <w:lang w:val="es-ES" w:eastAsia="en-US"/>
        </w:rPr>
        <w:t xml:space="preserve"> </w:t>
      </w:r>
      <w:r>
        <w:rPr>
          <w:rFonts w:ascii="Century Gothic" w:eastAsiaTheme="minorHAnsi" w:hAnsi="Century Gothic" w:cstheme="minorBidi"/>
          <w:lang w:val="es-ES" w:eastAsia="en-US"/>
        </w:rPr>
        <w:t>Pero a</w:t>
      </w:r>
      <w:r w:rsidRPr="00CB3A61">
        <w:rPr>
          <w:rFonts w:ascii="Century Gothic" w:eastAsiaTheme="minorHAnsi" w:hAnsi="Century Gothic" w:cstheme="minorBidi"/>
          <w:lang w:val="es-ES" w:eastAsia="en-US"/>
        </w:rPr>
        <w:t xml:space="preserve"> pesar de </w:t>
      </w:r>
      <w:r>
        <w:rPr>
          <w:rFonts w:ascii="Century Gothic" w:eastAsiaTheme="minorHAnsi" w:hAnsi="Century Gothic" w:cstheme="minorBidi"/>
          <w:lang w:val="es-ES" w:eastAsia="en-US"/>
        </w:rPr>
        <w:t>eso, la ciudadanía se sentía segura</w:t>
      </w:r>
      <w:r w:rsidRPr="00CB3A61">
        <w:rPr>
          <w:rFonts w:ascii="Century Gothic" w:eastAsiaTheme="minorHAnsi" w:hAnsi="Century Gothic" w:cstheme="minorBidi"/>
          <w:lang w:val="es-ES" w:eastAsia="en-US"/>
        </w:rPr>
        <w:t xml:space="preserve"> de sus propiedades gracias a los notarios. </w:t>
      </w:r>
      <w:r w:rsidR="007629BF">
        <w:rPr>
          <w:rStyle w:val="Refdenotaalpie"/>
          <w:rFonts w:ascii="Century Gothic" w:eastAsiaTheme="minorHAnsi" w:hAnsi="Century Gothic" w:cstheme="minorBidi"/>
          <w:lang w:val="es-ES" w:eastAsia="en-US"/>
        </w:rPr>
        <w:footnoteReference w:id="8"/>
      </w:r>
    </w:p>
    <w:p w:rsidR="00CB3A61" w:rsidRDefault="00CB3A61" w:rsidP="0004039A">
      <w:pPr>
        <w:spacing w:line="360" w:lineRule="auto"/>
        <w:jc w:val="both"/>
        <w:rPr>
          <w:rFonts w:ascii="Century Gothic" w:eastAsiaTheme="minorHAnsi" w:hAnsi="Century Gothic" w:cstheme="minorBidi"/>
          <w:lang w:val="es-ES" w:eastAsia="en-US"/>
        </w:rPr>
      </w:pPr>
    </w:p>
    <w:p w:rsidR="00CB3A61" w:rsidRDefault="00CB3A61" w:rsidP="0004039A">
      <w:pPr>
        <w:spacing w:line="360" w:lineRule="auto"/>
        <w:jc w:val="both"/>
        <w:rPr>
          <w:rFonts w:ascii="Century Gothic" w:hAnsi="Century Gothic"/>
        </w:rPr>
      </w:pPr>
      <w:r w:rsidRPr="00D9604F">
        <w:rPr>
          <w:rFonts w:ascii="Century Gothic" w:hAnsi="Century Gothic"/>
        </w:rPr>
        <w:t>Declarada la Independencia,</w:t>
      </w:r>
      <w:r w:rsidRPr="00CB3A61">
        <w:rPr>
          <w:rFonts w:ascii="Century Gothic" w:hAnsi="Century Gothic"/>
        </w:rPr>
        <w:t xml:space="preserve"> </w:t>
      </w:r>
      <w:r w:rsidR="00D02EA1">
        <w:rPr>
          <w:rFonts w:ascii="Century Gothic" w:hAnsi="Century Gothic"/>
        </w:rPr>
        <w:t>continuó</w:t>
      </w:r>
      <w:r w:rsidRPr="00D9604F">
        <w:rPr>
          <w:rFonts w:ascii="Century Gothic" w:hAnsi="Century Gothic"/>
        </w:rPr>
        <w:t xml:space="preserve"> aplicándose la legislación positiva española, </w:t>
      </w:r>
      <w:r w:rsidR="00D02EA1">
        <w:rPr>
          <w:rFonts w:ascii="Century Gothic" w:hAnsi="Century Gothic"/>
        </w:rPr>
        <w:t>promulgada</w:t>
      </w:r>
      <w:r w:rsidRPr="00D9604F">
        <w:rPr>
          <w:rFonts w:ascii="Century Gothic" w:hAnsi="Century Gothic"/>
        </w:rPr>
        <w:t xml:space="preserve"> durante la Colonia.</w:t>
      </w:r>
      <w:r w:rsidR="007629BF">
        <w:rPr>
          <w:rStyle w:val="Refdenotaalpie"/>
          <w:rFonts w:ascii="Century Gothic" w:hAnsi="Century Gothic"/>
        </w:rPr>
        <w:footnoteReference w:id="9"/>
      </w:r>
    </w:p>
    <w:p w:rsidR="00D02EA1" w:rsidRDefault="00D02EA1" w:rsidP="0004039A">
      <w:pPr>
        <w:spacing w:after="160" w:line="360" w:lineRule="auto"/>
        <w:jc w:val="both"/>
        <w:rPr>
          <w:rFonts w:ascii="Century Gothic" w:eastAsiaTheme="minorHAnsi" w:hAnsi="Century Gothic" w:cstheme="minorBidi"/>
          <w:lang w:val="es-ES" w:eastAsia="en-US"/>
        </w:rPr>
      </w:pPr>
    </w:p>
    <w:p w:rsidR="00CB3A61" w:rsidRDefault="00CB3A61" w:rsidP="0004039A">
      <w:pPr>
        <w:spacing w:line="360" w:lineRule="auto"/>
        <w:jc w:val="both"/>
        <w:rPr>
          <w:rFonts w:ascii="Century Gothic" w:eastAsiaTheme="minorHAnsi" w:hAnsi="Century Gothic" w:cstheme="minorBidi"/>
          <w:lang w:val="es-ES" w:eastAsia="en-US"/>
        </w:rPr>
      </w:pPr>
      <w:r w:rsidRPr="00CB3A61">
        <w:rPr>
          <w:rFonts w:ascii="Century Gothic" w:eastAsiaTheme="minorHAnsi" w:hAnsi="Century Gothic" w:cstheme="minorBidi"/>
          <w:lang w:val="es-ES" w:eastAsia="en-US"/>
        </w:rPr>
        <w:t xml:space="preserve">En cuanto al régimen político de la República Mexicana, </w:t>
      </w:r>
      <w:r w:rsidR="00D02EA1">
        <w:rPr>
          <w:rFonts w:ascii="Century Gothic" w:eastAsiaTheme="minorHAnsi" w:hAnsi="Century Gothic" w:cstheme="minorBidi"/>
          <w:lang w:val="es-ES" w:eastAsia="en-US"/>
        </w:rPr>
        <w:t>cuando el F</w:t>
      </w:r>
      <w:r w:rsidRPr="00CB3A61">
        <w:rPr>
          <w:rFonts w:ascii="Century Gothic" w:eastAsiaTheme="minorHAnsi" w:hAnsi="Century Gothic" w:cstheme="minorBidi"/>
          <w:lang w:val="es-ES" w:eastAsia="en-US"/>
        </w:rPr>
        <w:t>ederalismo era el sistema establecid</w:t>
      </w:r>
      <w:r w:rsidR="00D02EA1">
        <w:rPr>
          <w:rFonts w:ascii="Century Gothic" w:eastAsiaTheme="minorHAnsi" w:hAnsi="Century Gothic" w:cstheme="minorBidi"/>
          <w:lang w:val="es-ES" w:eastAsia="en-US"/>
        </w:rPr>
        <w:t>o, la legislación notarial fue E</w:t>
      </w:r>
      <w:r w:rsidRPr="00CB3A61">
        <w:rPr>
          <w:rFonts w:ascii="Century Gothic" w:eastAsiaTheme="minorHAnsi" w:hAnsi="Century Gothic" w:cstheme="minorBidi"/>
          <w:lang w:val="es-ES" w:eastAsia="en-US"/>
        </w:rPr>
        <w:t>statal; cuando el régimen fue centralista, las disposiciones notariales fueron generales, de aplicación en todo el territorio nacional.</w:t>
      </w:r>
      <w:r w:rsidR="007629BF">
        <w:rPr>
          <w:rStyle w:val="Refdenotaalpie"/>
          <w:rFonts w:ascii="Century Gothic" w:eastAsiaTheme="minorHAnsi" w:hAnsi="Century Gothic" w:cstheme="minorBidi"/>
          <w:lang w:val="es-ES" w:eastAsia="en-US"/>
        </w:rPr>
        <w:footnoteReference w:id="10"/>
      </w:r>
    </w:p>
    <w:p w:rsidR="00D02EA1" w:rsidRDefault="00D02EA1" w:rsidP="0004039A">
      <w:pPr>
        <w:spacing w:line="360" w:lineRule="auto"/>
        <w:jc w:val="both"/>
        <w:rPr>
          <w:rFonts w:ascii="Century Gothic" w:eastAsiaTheme="minorHAnsi" w:hAnsi="Century Gothic" w:cstheme="minorBidi"/>
          <w:lang w:val="es-ES" w:eastAsia="en-US"/>
        </w:rPr>
      </w:pPr>
    </w:p>
    <w:p w:rsidR="00D02EA1" w:rsidRDefault="00D02EA1" w:rsidP="0004039A">
      <w:pPr>
        <w:spacing w:line="360" w:lineRule="auto"/>
        <w:jc w:val="both"/>
        <w:rPr>
          <w:rFonts w:ascii="Century Gothic" w:eastAsiaTheme="minorHAnsi" w:hAnsi="Century Gothic" w:cstheme="minorBidi"/>
          <w:lang w:val="es-ES" w:eastAsia="en-US"/>
        </w:rPr>
      </w:pPr>
      <w:r>
        <w:rPr>
          <w:rFonts w:ascii="Century Gothic" w:eastAsiaTheme="minorHAnsi" w:hAnsi="Century Gothic" w:cstheme="minorBidi"/>
          <w:lang w:val="es-ES" w:eastAsia="en-US"/>
        </w:rPr>
        <w:t>Resulta oportuno mencionar que por medio del D</w:t>
      </w:r>
      <w:r w:rsidRPr="00D02EA1">
        <w:rPr>
          <w:rFonts w:ascii="Century Gothic" w:eastAsiaTheme="minorHAnsi" w:hAnsi="Century Gothic" w:cstheme="minorBidi"/>
          <w:lang w:val="es-ES" w:eastAsia="en-US"/>
        </w:rPr>
        <w:t>ecreto de la Secretaría de Justicia</w:t>
      </w:r>
      <w:r>
        <w:rPr>
          <w:rFonts w:ascii="Century Gothic" w:eastAsiaTheme="minorHAnsi" w:hAnsi="Century Gothic" w:cstheme="minorBidi"/>
          <w:lang w:val="es-ES" w:eastAsia="en-US"/>
        </w:rPr>
        <w:t>, de fecha</w:t>
      </w:r>
      <w:r w:rsidRPr="00D02EA1">
        <w:rPr>
          <w:rFonts w:ascii="Century Gothic" w:eastAsiaTheme="minorHAnsi" w:hAnsi="Century Gothic" w:cstheme="minorBidi"/>
          <w:lang w:val="es-ES" w:eastAsia="en-US"/>
        </w:rPr>
        <w:t xml:space="preserve"> </w:t>
      </w:r>
      <w:r>
        <w:rPr>
          <w:rFonts w:ascii="Century Gothic" w:eastAsiaTheme="minorHAnsi" w:hAnsi="Century Gothic" w:cstheme="minorBidi"/>
          <w:lang w:val="es-ES" w:eastAsia="en-US"/>
        </w:rPr>
        <w:t>1º de agosto de 1831, se establecen</w:t>
      </w:r>
      <w:r w:rsidRPr="00D02EA1">
        <w:rPr>
          <w:rFonts w:ascii="Century Gothic" w:eastAsiaTheme="minorHAnsi" w:hAnsi="Century Gothic" w:cstheme="minorBidi"/>
          <w:lang w:val="es-ES" w:eastAsia="en-US"/>
        </w:rPr>
        <w:t xml:space="preserve"> los requisitos para obtener </w:t>
      </w:r>
      <w:r>
        <w:rPr>
          <w:rFonts w:ascii="Century Gothic" w:eastAsiaTheme="minorHAnsi" w:hAnsi="Century Gothic" w:cstheme="minorBidi"/>
          <w:lang w:val="es-ES" w:eastAsia="en-US"/>
        </w:rPr>
        <w:t xml:space="preserve">el </w:t>
      </w:r>
      <w:r w:rsidRPr="00D02EA1">
        <w:rPr>
          <w:rFonts w:ascii="Century Gothic" w:eastAsiaTheme="minorHAnsi" w:hAnsi="Century Gothic" w:cstheme="minorBidi"/>
          <w:lang w:val="es-ES" w:eastAsia="en-US"/>
        </w:rPr>
        <w:t>título de e</w:t>
      </w:r>
      <w:r>
        <w:rPr>
          <w:rFonts w:ascii="Century Gothic" w:eastAsiaTheme="minorHAnsi" w:hAnsi="Century Gothic" w:cstheme="minorBidi"/>
          <w:lang w:val="es-ES" w:eastAsia="en-US"/>
        </w:rPr>
        <w:t>scribano en el Distrito Federal, los cuales eran</w:t>
      </w:r>
      <w:r w:rsidRPr="00D02EA1">
        <w:rPr>
          <w:rFonts w:ascii="Century Gothic" w:eastAsiaTheme="minorHAnsi" w:hAnsi="Century Gothic" w:cstheme="minorBidi"/>
          <w:lang w:val="es-ES" w:eastAsia="en-US"/>
        </w:rPr>
        <w:t>: estudios y práctica suficientes, información de buena vida y costumbres, haber cursado en la academia y aprobado el examen respectivo, que haya vacante, y acreditar no haber estado nunca procesado ni acusado de delitos públi</w:t>
      </w:r>
      <w:r>
        <w:rPr>
          <w:rFonts w:ascii="Century Gothic" w:eastAsiaTheme="minorHAnsi" w:hAnsi="Century Gothic" w:cstheme="minorBidi"/>
          <w:lang w:val="es-ES" w:eastAsia="en-US"/>
        </w:rPr>
        <w:t xml:space="preserve">cos, principalmente de falsedad. </w:t>
      </w:r>
      <w:r w:rsidR="007629BF">
        <w:rPr>
          <w:rStyle w:val="Refdenotaalpie"/>
          <w:rFonts w:ascii="Century Gothic" w:eastAsiaTheme="minorHAnsi" w:hAnsi="Century Gothic" w:cstheme="minorBidi"/>
          <w:lang w:val="es-ES" w:eastAsia="en-US"/>
        </w:rPr>
        <w:footnoteReference w:id="11"/>
      </w:r>
    </w:p>
    <w:p w:rsidR="00D02EA1" w:rsidRDefault="00D02EA1" w:rsidP="0004039A">
      <w:pPr>
        <w:spacing w:line="360" w:lineRule="auto"/>
        <w:jc w:val="both"/>
        <w:rPr>
          <w:rFonts w:ascii="Century Gothic" w:eastAsiaTheme="minorHAnsi" w:hAnsi="Century Gothic" w:cstheme="minorBidi"/>
          <w:lang w:val="es-ES" w:eastAsia="en-US"/>
        </w:rPr>
      </w:pPr>
    </w:p>
    <w:p w:rsidR="00D02EA1" w:rsidRDefault="00D02EA1" w:rsidP="0004039A">
      <w:pPr>
        <w:spacing w:line="360" w:lineRule="auto"/>
        <w:jc w:val="both"/>
        <w:rPr>
          <w:rFonts w:ascii="Century Gothic" w:eastAsiaTheme="minorHAnsi" w:hAnsi="Century Gothic" w:cstheme="minorBidi"/>
          <w:lang w:val="es-MX" w:eastAsia="en-US"/>
        </w:rPr>
      </w:pPr>
      <w:r w:rsidRPr="00D02EA1">
        <w:rPr>
          <w:rFonts w:ascii="Century Gothic" w:eastAsiaTheme="minorHAnsi" w:hAnsi="Century Gothic" w:cstheme="minorBidi"/>
          <w:lang w:val="es-ES" w:eastAsia="en-US"/>
        </w:rPr>
        <w:t>El 23 de mayo de 1837 se expidió la Ley para el Arreglo Provisional de la Administración de Justicia en los Tribuna</w:t>
      </w:r>
      <w:r>
        <w:rPr>
          <w:rFonts w:ascii="Century Gothic" w:eastAsiaTheme="minorHAnsi" w:hAnsi="Century Gothic" w:cstheme="minorBidi"/>
          <w:lang w:val="es-ES" w:eastAsia="en-US"/>
        </w:rPr>
        <w:t>les de Juzgados del Fuero Común, e</w:t>
      </w:r>
      <w:r w:rsidRPr="00D02EA1">
        <w:rPr>
          <w:rFonts w:ascii="Century Gothic" w:eastAsiaTheme="minorHAnsi" w:hAnsi="Century Gothic" w:cstheme="minorBidi"/>
          <w:lang w:val="es-ES" w:eastAsia="en-US"/>
        </w:rPr>
        <w:t xml:space="preserve">n ella se establecía como forma de ingreso a la escribanía, presentar un examen en el Colegio de Escribanos y aprobado </w:t>
      </w:r>
      <w:r w:rsidR="00690345">
        <w:rPr>
          <w:rFonts w:ascii="Century Gothic" w:eastAsiaTheme="minorHAnsi" w:hAnsi="Century Gothic" w:cstheme="minorBidi"/>
          <w:lang w:val="es-ES" w:eastAsia="en-US"/>
        </w:rPr>
        <w:t>este</w:t>
      </w:r>
      <w:r w:rsidRPr="00D02EA1">
        <w:rPr>
          <w:rFonts w:ascii="Century Gothic" w:eastAsiaTheme="minorHAnsi" w:hAnsi="Century Gothic" w:cstheme="minorBidi"/>
          <w:lang w:val="es-ES" w:eastAsia="en-US"/>
        </w:rPr>
        <w:t xml:space="preserve">, presentar uno teórico-práctico celebrado ante el </w:t>
      </w:r>
      <w:r w:rsidRPr="00D02EA1">
        <w:rPr>
          <w:rFonts w:ascii="Century Gothic" w:eastAsiaTheme="minorHAnsi" w:hAnsi="Century Gothic" w:cstheme="minorBidi"/>
          <w:lang w:val="es-MX" w:eastAsia="en-US"/>
        </w:rPr>
        <w:t>Tribunal</w:t>
      </w:r>
      <w:r>
        <w:rPr>
          <w:rFonts w:ascii="Century Gothic" w:eastAsiaTheme="minorHAnsi" w:hAnsi="Century Gothic" w:cstheme="minorBidi"/>
          <w:lang w:val="es-ES" w:eastAsia="en-US"/>
        </w:rPr>
        <w:t xml:space="preserve"> Superior.</w:t>
      </w:r>
      <w:r w:rsidRPr="00D02EA1">
        <w:rPr>
          <w:rFonts w:ascii="Century Gothic" w:eastAsiaTheme="minorHAnsi" w:hAnsi="Century Gothic" w:cstheme="minorBidi"/>
          <w:lang w:val="es-MX" w:eastAsia="en-US"/>
        </w:rPr>
        <w:t xml:space="preserve"> El c</w:t>
      </w:r>
      <w:r>
        <w:rPr>
          <w:rFonts w:ascii="Century Gothic" w:eastAsiaTheme="minorHAnsi" w:hAnsi="Century Gothic" w:cstheme="minorBidi"/>
          <w:lang w:val="es-MX" w:eastAsia="en-US"/>
        </w:rPr>
        <w:t>obro de honorarios por la pres</w:t>
      </w:r>
      <w:r w:rsidRPr="00D02EA1">
        <w:rPr>
          <w:rFonts w:ascii="Century Gothic" w:eastAsiaTheme="minorHAnsi" w:hAnsi="Century Gothic" w:cstheme="minorBidi"/>
          <w:lang w:val="es-MX" w:eastAsia="en-US"/>
        </w:rPr>
        <w:t>tación de la función estuvo sujeto al arancel expendido el 12 de febrero de 1840.</w:t>
      </w:r>
      <w:r w:rsidR="007629BF">
        <w:rPr>
          <w:rStyle w:val="Refdenotaalpie"/>
          <w:rFonts w:ascii="Century Gothic" w:eastAsiaTheme="minorHAnsi" w:hAnsi="Century Gothic" w:cstheme="minorBidi"/>
          <w:lang w:val="es-MX" w:eastAsia="en-US"/>
        </w:rPr>
        <w:footnoteReference w:id="12"/>
      </w:r>
    </w:p>
    <w:p w:rsidR="009A7A42" w:rsidRDefault="009A7A42" w:rsidP="0004039A">
      <w:pPr>
        <w:spacing w:line="360" w:lineRule="auto"/>
        <w:jc w:val="both"/>
        <w:rPr>
          <w:rFonts w:ascii="Century Gothic" w:eastAsiaTheme="minorHAnsi" w:hAnsi="Century Gothic" w:cstheme="minorBidi"/>
          <w:lang w:val="es-MX" w:eastAsia="en-US"/>
        </w:rPr>
      </w:pPr>
    </w:p>
    <w:p w:rsidR="009A7A42" w:rsidRPr="009A7A42" w:rsidRDefault="009A7A42" w:rsidP="0004039A">
      <w:pPr>
        <w:spacing w:line="360" w:lineRule="auto"/>
        <w:jc w:val="both"/>
        <w:rPr>
          <w:rFonts w:ascii="Century Gothic" w:eastAsiaTheme="minorHAnsi" w:hAnsi="Century Gothic" w:cstheme="minorBidi"/>
          <w:i/>
          <w:lang w:val="es-MX" w:eastAsia="en-US"/>
        </w:rPr>
      </w:pPr>
      <w:r w:rsidRPr="009A7A42">
        <w:rPr>
          <w:rFonts w:ascii="Century Gothic" w:eastAsiaTheme="minorHAnsi" w:hAnsi="Century Gothic" w:cstheme="minorBidi"/>
          <w:lang w:val="es-MX" w:eastAsia="en-US"/>
        </w:rPr>
        <w:t xml:space="preserve">Según el </w:t>
      </w:r>
      <w:r w:rsidRPr="009A7A42">
        <w:rPr>
          <w:rFonts w:ascii="Century Gothic" w:eastAsiaTheme="minorHAnsi" w:hAnsi="Century Gothic" w:cstheme="minorBidi"/>
          <w:i/>
          <w:lang w:val="es-MX" w:eastAsia="en-US"/>
        </w:rPr>
        <w:t>“Manual de litigante instruido”</w:t>
      </w:r>
      <w:r w:rsidRPr="009A7A42">
        <w:rPr>
          <w:rFonts w:ascii="Century Gothic" w:eastAsiaTheme="minorHAnsi" w:hAnsi="Century Gothic" w:cstheme="minorBidi"/>
          <w:lang w:val="es-MX" w:eastAsia="en-US"/>
        </w:rPr>
        <w:t xml:space="preserve">, publicado en México en 1843, el oficio de escribano se podía adquirir por compra o herencia y, además, era vendible y enajenable. Asimismo, los escribanos debían </w:t>
      </w:r>
      <w:r w:rsidRPr="009A7A42">
        <w:rPr>
          <w:rFonts w:ascii="Century Gothic" w:eastAsiaTheme="minorHAnsi" w:hAnsi="Century Gothic" w:cstheme="minorBidi"/>
          <w:i/>
          <w:lang w:val="es-MX" w:eastAsia="en-US"/>
        </w:rPr>
        <w:t>“saber escribir, tener autoridad pública, cristiano y de buena fama, hombre de secreto, entendedor de tomar razones de lo que ha de escribir, vecino del pueblo, y hombre secular”.</w:t>
      </w:r>
      <w:r w:rsidR="007629BF">
        <w:rPr>
          <w:rStyle w:val="Refdenotaalpie"/>
          <w:rFonts w:ascii="Century Gothic" w:eastAsiaTheme="minorHAnsi" w:hAnsi="Century Gothic" w:cstheme="minorBidi"/>
          <w:i/>
          <w:lang w:val="es-MX" w:eastAsia="en-US"/>
        </w:rPr>
        <w:footnoteReference w:id="13"/>
      </w:r>
    </w:p>
    <w:p w:rsidR="009A7A42" w:rsidRDefault="009A7A42" w:rsidP="0004039A">
      <w:pPr>
        <w:spacing w:line="360" w:lineRule="auto"/>
        <w:jc w:val="both"/>
        <w:rPr>
          <w:rFonts w:ascii="Century Gothic" w:eastAsiaTheme="minorHAnsi" w:hAnsi="Century Gothic" w:cstheme="minorBidi"/>
          <w:lang w:val="es-MX" w:eastAsia="en-US"/>
        </w:rPr>
      </w:pPr>
    </w:p>
    <w:p w:rsidR="009A7A42" w:rsidRDefault="009A7A42"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Durante el I</w:t>
      </w:r>
      <w:r w:rsidRPr="009A7A42">
        <w:rPr>
          <w:rFonts w:ascii="Century Gothic" w:eastAsiaTheme="minorHAnsi" w:hAnsi="Century Gothic" w:cstheme="minorBidi"/>
          <w:lang w:val="es-MX" w:eastAsia="en-US"/>
        </w:rPr>
        <w:t>mperio</w:t>
      </w:r>
      <w:r>
        <w:rPr>
          <w:rFonts w:ascii="Century Gothic" w:eastAsiaTheme="minorHAnsi" w:hAnsi="Century Gothic" w:cstheme="minorBidi"/>
          <w:lang w:val="es-MX" w:eastAsia="en-US"/>
        </w:rPr>
        <w:t xml:space="preserve"> de Maximiliano</w:t>
      </w:r>
      <w:r w:rsidRPr="009A7A42">
        <w:rPr>
          <w:rFonts w:ascii="Century Gothic" w:eastAsiaTheme="minorHAnsi" w:hAnsi="Century Gothic" w:cstheme="minorBidi"/>
          <w:lang w:val="es-MX" w:eastAsia="en-US"/>
        </w:rPr>
        <w:t>, el 30 de diciembre de 1865</w:t>
      </w:r>
      <w:r>
        <w:rPr>
          <w:rFonts w:ascii="Century Gothic" w:eastAsiaTheme="minorHAnsi" w:hAnsi="Century Gothic" w:cstheme="minorBidi"/>
          <w:lang w:val="es-MX" w:eastAsia="en-US"/>
        </w:rPr>
        <w:t>,</w:t>
      </w:r>
      <w:r w:rsidR="00FB28C1">
        <w:rPr>
          <w:rFonts w:ascii="Century Gothic" w:eastAsiaTheme="minorHAnsi" w:hAnsi="Century Gothic" w:cstheme="minorBidi"/>
          <w:lang w:val="es-MX" w:eastAsia="en-US"/>
        </w:rPr>
        <w:t xml:space="preserve"> se publicó</w:t>
      </w:r>
      <w:r w:rsidR="00034629">
        <w:rPr>
          <w:rFonts w:ascii="Century Gothic" w:eastAsiaTheme="minorHAnsi" w:hAnsi="Century Gothic" w:cstheme="minorBidi"/>
          <w:lang w:val="es-MX" w:eastAsia="en-US"/>
        </w:rPr>
        <w:t>,</w:t>
      </w:r>
      <w:r w:rsidR="00FB28C1">
        <w:rPr>
          <w:rFonts w:ascii="Century Gothic" w:eastAsiaTheme="minorHAnsi" w:hAnsi="Century Gothic" w:cstheme="minorBidi"/>
          <w:lang w:val="es-MX" w:eastAsia="en-US"/>
        </w:rPr>
        <w:t xml:space="preserve"> en e</w:t>
      </w:r>
      <w:r w:rsidRPr="009A7A42">
        <w:rPr>
          <w:rFonts w:ascii="Century Gothic" w:eastAsiaTheme="minorHAnsi" w:hAnsi="Century Gothic" w:cstheme="minorBidi"/>
          <w:lang w:val="es-MX" w:eastAsia="en-US"/>
        </w:rPr>
        <w:t>l Diario del Imperio</w:t>
      </w:r>
      <w:r w:rsidR="00034629">
        <w:rPr>
          <w:rFonts w:ascii="Century Gothic" w:eastAsiaTheme="minorHAnsi" w:hAnsi="Century Gothic" w:cstheme="minorBidi"/>
          <w:lang w:val="es-MX" w:eastAsia="en-US"/>
        </w:rPr>
        <w:t>,</w:t>
      </w:r>
      <w:r w:rsidRPr="009A7A42">
        <w:rPr>
          <w:rFonts w:ascii="Century Gothic" w:eastAsiaTheme="minorHAnsi" w:hAnsi="Century Gothic" w:cstheme="minorBidi"/>
          <w:lang w:val="es-MX" w:eastAsia="en-US"/>
        </w:rPr>
        <w:t xml:space="preserve"> la Ley Orgánica del Nota</w:t>
      </w:r>
      <w:r>
        <w:rPr>
          <w:rFonts w:ascii="Century Gothic" w:eastAsiaTheme="minorHAnsi" w:hAnsi="Century Gothic" w:cstheme="minorBidi"/>
          <w:lang w:val="es-MX" w:eastAsia="en-US"/>
        </w:rPr>
        <w:t xml:space="preserve">riado y del </w:t>
      </w:r>
      <w:r w:rsidR="00034629">
        <w:rPr>
          <w:rFonts w:ascii="Century Gothic" w:eastAsiaTheme="minorHAnsi" w:hAnsi="Century Gothic" w:cstheme="minorBidi"/>
          <w:lang w:val="es-MX" w:eastAsia="en-US"/>
        </w:rPr>
        <w:t xml:space="preserve">Oficio de Escribano, siendo </w:t>
      </w:r>
      <w:r w:rsidR="00690345">
        <w:rPr>
          <w:rFonts w:ascii="Century Gothic" w:eastAsiaTheme="minorHAnsi" w:hAnsi="Century Gothic" w:cstheme="minorBidi"/>
          <w:lang w:val="es-MX" w:eastAsia="en-US"/>
        </w:rPr>
        <w:t>este</w:t>
      </w:r>
      <w:r>
        <w:rPr>
          <w:rFonts w:ascii="Century Gothic" w:eastAsiaTheme="minorHAnsi" w:hAnsi="Century Gothic" w:cstheme="minorBidi"/>
          <w:lang w:val="es-MX" w:eastAsia="en-US"/>
        </w:rPr>
        <w:t xml:space="preserve"> </w:t>
      </w:r>
      <w:r w:rsidR="00034629">
        <w:rPr>
          <w:rFonts w:ascii="Century Gothic" w:eastAsiaTheme="minorHAnsi" w:hAnsi="Century Gothic" w:cstheme="minorBidi"/>
          <w:lang w:val="es-MX" w:eastAsia="en-US"/>
        </w:rPr>
        <w:t xml:space="preserve">el primer ordenamiento orgánico </w:t>
      </w:r>
      <w:r w:rsidRPr="009A7A42">
        <w:rPr>
          <w:rFonts w:ascii="Century Gothic" w:eastAsiaTheme="minorHAnsi" w:hAnsi="Century Gothic" w:cstheme="minorBidi"/>
          <w:lang w:val="es-MX" w:eastAsia="en-US"/>
        </w:rPr>
        <w:t>de notario</w:t>
      </w:r>
      <w:r w:rsidR="00034629">
        <w:rPr>
          <w:rFonts w:ascii="Century Gothic" w:eastAsiaTheme="minorHAnsi" w:hAnsi="Century Gothic" w:cstheme="minorBidi"/>
          <w:lang w:val="es-MX" w:eastAsia="en-US"/>
        </w:rPr>
        <w:t>s, toda vez que anteriormente su</w:t>
      </w:r>
      <w:r w:rsidRPr="009A7A42">
        <w:rPr>
          <w:rFonts w:ascii="Century Gothic" w:eastAsiaTheme="minorHAnsi" w:hAnsi="Century Gothic" w:cstheme="minorBidi"/>
          <w:lang w:val="es-MX" w:eastAsia="en-US"/>
        </w:rPr>
        <w:t xml:space="preserve"> actividad se regulaba por leyes de la administración de justicia. También por primera vez en la legislación mexicana, este o</w:t>
      </w:r>
      <w:r w:rsidR="00034629">
        <w:rPr>
          <w:rFonts w:ascii="Century Gothic" w:eastAsiaTheme="minorHAnsi" w:hAnsi="Century Gothic" w:cstheme="minorBidi"/>
          <w:lang w:val="es-MX" w:eastAsia="en-US"/>
        </w:rPr>
        <w:t>rdenamiento asume el nombre de N</w:t>
      </w:r>
      <w:r w:rsidRPr="009A7A42">
        <w:rPr>
          <w:rFonts w:ascii="Century Gothic" w:eastAsiaTheme="minorHAnsi" w:hAnsi="Century Gothic" w:cstheme="minorBidi"/>
          <w:lang w:val="es-MX" w:eastAsia="en-US"/>
        </w:rPr>
        <w:t xml:space="preserve">otario y distingue su actividad con la de </w:t>
      </w:r>
      <w:r w:rsidR="00034629">
        <w:rPr>
          <w:rFonts w:ascii="Century Gothic" w:eastAsiaTheme="minorHAnsi" w:hAnsi="Century Gothic" w:cstheme="minorBidi"/>
          <w:lang w:val="es-MX" w:eastAsia="en-US"/>
        </w:rPr>
        <w:t>los secretarios y actuarios de J</w:t>
      </w:r>
      <w:r w:rsidRPr="009A7A42">
        <w:rPr>
          <w:rFonts w:ascii="Century Gothic" w:eastAsiaTheme="minorHAnsi" w:hAnsi="Century Gothic" w:cstheme="minorBidi"/>
          <w:lang w:val="es-MX" w:eastAsia="en-US"/>
        </w:rPr>
        <w:t xml:space="preserve">uzgado, a los que denomina escribanos. </w:t>
      </w:r>
      <w:r w:rsidR="007629BF">
        <w:rPr>
          <w:rStyle w:val="Refdenotaalpie"/>
          <w:rFonts w:ascii="Century Gothic" w:eastAsiaTheme="minorHAnsi" w:hAnsi="Century Gothic" w:cstheme="minorBidi"/>
          <w:lang w:val="es-MX" w:eastAsia="en-US"/>
        </w:rPr>
        <w:footnoteReference w:id="14"/>
      </w:r>
    </w:p>
    <w:p w:rsidR="00FB28C1" w:rsidRDefault="00FB28C1" w:rsidP="0004039A">
      <w:pPr>
        <w:spacing w:line="360" w:lineRule="auto"/>
        <w:jc w:val="both"/>
        <w:rPr>
          <w:rFonts w:ascii="Century Gothic" w:eastAsiaTheme="minorHAnsi" w:hAnsi="Century Gothic" w:cstheme="minorBidi"/>
          <w:lang w:val="es-MX" w:eastAsia="en-US"/>
        </w:rPr>
      </w:pPr>
    </w:p>
    <w:p w:rsidR="00FB28C1" w:rsidRDefault="00FB28C1" w:rsidP="0004039A">
      <w:pPr>
        <w:spacing w:line="360" w:lineRule="auto"/>
        <w:jc w:val="both"/>
        <w:rPr>
          <w:rFonts w:ascii="Century Gothic" w:hAnsi="Century Gothic"/>
          <w:lang w:val="es-MX"/>
        </w:rPr>
      </w:pPr>
      <w:r w:rsidRPr="00D9604F">
        <w:rPr>
          <w:rFonts w:ascii="Century Gothic" w:hAnsi="Century Gothic"/>
          <w:lang w:val="es-MX"/>
        </w:rPr>
        <w:t>Apenas dos años de expedida la ley</w:t>
      </w:r>
      <w:r>
        <w:rPr>
          <w:rFonts w:ascii="Century Gothic" w:hAnsi="Century Gothic"/>
          <w:lang w:val="es-MX"/>
        </w:rPr>
        <w:t xml:space="preserve"> referida en el párrafo próximo anterior</w:t>
      </w:r>
      <w:r w:rsidRPr="00D9604F">
        <w:rPr>
          <w:rFonts w:ascii="Century Gothic" w:hAnsi="Century Gothic"/>
          <w:lang w:val="es-MX"/>
        </w:rPr>
        <w:t>, Benito Juárez promulgó</w:t>
      </w:r>
      <w:r>
        <w:rPr>
          <w:rFonts w:ascii="Century Gothic" w:hAnsi="Century Gothic"/>
          <w:lang w:val="es-MX"/>
        </w:rPr>
        <w:t>,</w:t>
      </w:r>
      <w:r w:rsidRPr="00D9604F">
        <w:rPr>
          <w:rFonts w:ascii="Century Gothic" w:hAnsi="Century Gothic"/>
          <w:lang w:val="es-MX"/>
        </w:rPr>
        <w:t xml:space="preserve"> el 29 de noviembre de 1867, la Ley Orgánica de Notarios y Actuarios del Distrito Federal. Al igual que la del Imperio</w:t>
      </w:r>
      <w:r>
        <w:rPr>
          <w:rFonts w:ascii="Century Gothic" w:hAnsi="Century Gothic"/>
          <w:lang w:val="es-MX"/>
        </w:rPr>
        <w:t>,</w:t>
      </w:r>
      <w:r w:rsidRPr="00D9604F">
        <w:rPr>
          <w:rFonts w:ascii="Century Gothic" w:hAnsi="Century Gothic"/>
          <w:lang w:val="es-MX"/>
        </w:rPr>
        <w:t xml:space="preserve"> t</w:t>
      </w:r>
      <w:r>
        <w:rPr>
          <w:rFonts w:ascii="Century Gothic" w:hAnsi="Century Gothic"/>
          <w:lang w:val="es-MX"/>
        </w:rPr>
        <w:t>erminó con la venta de notarías,</w:t>
      </w:r>
      <w:r w:rsidR="00034629">
        <w:rPr>
          <w:rFonts w:ascii="Century Gothic" w:hAnsi="Century Gothic"/>
          <w:lang w:val="es-MX"/>
        </w:rPr>
        <w:t xml:space="preserve"> separó la actuación del N</w:t>
      </w:r>
      <w:r w:rsidRPr="00D9604F">
        <w:rPr>
          <w:rFonts w:ascii="Century Gothic" w:hAnsi="Century Gothic"/>
          <w:lang w:val="es-MX"/>
        </w:rPr>
        <w:t xml:space="preserve">otario </w:t>
      </w:r>
      <w:r w:rsidR="00034629">
        <w:rPr>
          <w:rFonts w:ascii="Century Gothic" w:hAnsi="Century Gothic"/>
          <w:lang w:val="es-MX"/>
        </w:rPr>
        <w:t>y la del secretario de J</w:t>
      </w:r>
      <w:r>
        <w:rPr>
          <w:rFonts w:ascii="Century Gothic" w:hAnsi="Century Gothic"/>
          <w:lang w:val="es-MX"/>
        </w:rPr>
        <w:t xml:space="preserve">uzgado y </w:t>
      </w:r>
      <w:r w:rsidRPr="00D9604F">
        <w:rPr>
          <w:rFonts w:ascii="Century Gothic" w:hAnsi="Century Gothic"/>
          <w:lang w:val="es-MX"/>
        </w:rPr>
        <w:t>sustituyó el signo por el sello de autorizar</w:t>
      </w:r>
      <w:r>
        <w:rPr>
          <w:rFonts w:ascii="Century Gothic" w:hAnsi="Century Gothic"/>
          <w:lang w:val="es-MX"/>
        </w:rPr>
        <w:t xml:space="preserve">. </w:t>
      </w:r>
      <w:r w:rsidR="007629BF">
        <w:rPr>
          <w:rStyle w:val="Refdenotaalpie"/>
          <w:rFonts w:ascii="Century Gothic" w:hAnsi="Century Gothic"/>
          <w:lang w:val="es-MX"/>
        </w:rPr>
        <w:footnoteReference w:id="15"/>
      </w:r>
    </w:p>
    <w:p w:rsidR="003165F6" w:rsidRDefault="003165F6" w:rsidP="0004039A">
      <w:pPr>
        <w:spacing w:line="360" w:lineRule="auto"/>
        <w:jc w:val="both"/>
        <w:rPr>
          <w:rFonts w:ascii="Century Gothic" w:hAnsi="Century Gothic"/>
          <w:lang w:val="es-MX"/>
        </w:rPr>
      </w:pPr>
    </w:p>
    <w:p w:rsidR="006A5939" w:rsidRDefault="003165F6" w:rsidP="0004039A">
      <w:pPr>
        <w:spacing w:line="360" w:lineRule="auto"/>
        <w:jc w:val="both"/>
        <w:rPr>
          <w:rFonts w:ascii="Century Gothic" w:eastAsiaTheme="minorHAnsi" w:hAnsi="Century Gothic" w:cstheme="minorBidi"/>
          <w:lang w:val="es-MX" w:eastAsia="en-US"/>
        </w:rPr>
      </w:pPr>
      <w:r>
        <w:rPr>
          <w:rFonts w:ascii="Century Gothic" w:hAnsi="Century Gothic"/>
          <w:lang w:val="es-MX"/>
        </w:rPr>
        <w:t xml:space="preserve">En el México actual, se puede destacar </w:t>
      </w:r>
      <w:r>
        <w:rPr>
          <w:rFonts w:ascii="Century Gothic" w:eastAsiaTheme="minorHAnsi" w:hAnsi="Century Gothic" w:cstheme="minorBidi"/>
          <w:lang w:val="es-MX" w:eastAsia="en-US"/>
        </w:rPr>
        <w:t>que e</w:t>
      </w:r>
      <w:r w:rsidRPr="003165F6">
        <w:rPr>
          <w:rFonts w:ascii="Century Gothic" w:eastAsiaTheme="minorHAnsi" w:hAnsi="Century Gothic" w:cstheme="minorBidi"/>
          <w:lang w:val="es-MX" w:eastAsia="en-US"/>
        </w:rPr>
        <w:t xml:space="preserve">n el siglo XX se promulgó y tuvo vigencia </w:t>
      </w:r>
      <w:r w:rsidR="002852E6">
        <w:rPr>
          <w:rFonts w:ascii="Century Gothic" w:eastAsiaTheme="minorHAnsi" w:hAnsi="Century Gothic" w:cstheme="minorBidi"/>
          <w:lang w:val="es-MX" w:eastAsia="en-US"/>
        </w:rPr>
        <w:t xml:space="preserve">la </w:t>
      </w:r>
      <w:r w:rsidRPr="003165F6">
        <w:rPr>
          <w:rFonts w:ascii="Century Gothic" w:eastAsiaTheme="minorHAnsi" w:hAnsi="Century Gothic" w:cstheme="minorBidi"/>
          <w:lang w:val="es-MX" w:eastAsia="en-US"/>
        </w:rPr>
        <w:t>Ley de 19 de diciembre de 1901, por la que se crea</w:t>
      </w:r>
      <w:r w:rsidR="002852E6">
        <w:rPr>
          <w:rFonts w:ascii="Century Gothic" w:eastAsiaTheme="minorHAnsi" w:hAnsi="Century Gothic" w:cstheme="minorBidi"/>
          <w:lang w:val="es-MX" w:eastAsia="en-US"/>
        </w:rPr>
        <w:t xml:space="preserve"> el Archivo General de Notarías,</w:t>
      </w:r>
      <w:r w:rsidRPr="003165F6">
        <w:rPr>
          <w:rFonts w:ascii="Century Gothic" w:eastAsiaTheme="minorHAnsi" w:hAnsi="Century Gothic" w:cstheme="minorBidi"/>
          <w:lang w:val="es-MX" w:eastAsia="en-US"/>
        </w:rPr>
        <w:t xml:space="preserve"> se </w:t>
      </w:r>
      <w:r w:rsidR="002852E6">
        <w:rPr>
          <w:rFonts w:ascii="Century Gothic" w:eastAsiaTheme="minorHAnsi" w:hAnsi="Century Gothic" w:cstheme="minorBidi"/>
          <w:lang w:val="es-MX" w:eastAsia="en-US"/>
        </w:rPr>
        <w:t>introduce a los notarios adscritos,</w:t>
      </w:r>
      <w:r w:rsidRPr="003165F6">
        <w:rPr>
          <w:rFonts w:ascii="Century Gothic" w:eastAsiaTheme="minorHAnsi" w:hAnsi="Century Gothic" w:cstheme="minorBidi"/>
          <w:lang w:val="es-MX" w:eastAsia="en-US"/>
        </w:rPr>
        <w:t xml:space="preserve"> se exige el uso del protocolo previamente encuadernado y se le da al notario la </w:t>
      </w:r>
      <w:r w:rsidR="008A2842">
        <w:rPr>
          <w:rFonts w:ascii="Century Gothic" w:eastAsiaTheme="minorHAnsi" w:hAnsi="Century Gothic" w:cstheme="minorBidi"/>
          <w:lang w:val="es-MX" w:eastAsia="en-US"/>
        </w:rPr>
        <w:t>categoría de funcionario público</w:t>
      </w:r>
      <w:r w:rsidRPr="003165F6">
        <w:rPr>
          <w:rFonts w:ascii="Century Gothic" w:eastAsiaTheme="minorHAnsi" w:hAnsi="Century Gothic" w:cstheme="minorBidi"/>
          <w:lang w:val="es-MX" w:eastAsia="en-US"/>
        </w:rPr>
        <w:t xml:space="preserve">, quien debe de ser abogado. </w:t>
      </w:r>
      <w:r w:rsidR="00297634">
        <w:rPr>
          <w:rFonts w:ascii="Century Gothic" w:eastAsiaTheme="minorHAnsi" w:hAnsi="Century Gothic" w:cstheme="minorBidi"/>
          <w:lang w:val="es-MX" w:eastAsia="en-US"/>
        </w:rPr>
        <w:t>Esta</w:t>
      </w:r>
      <w:r w:rsidRPr="003165F6">
        <w:rPr>
          <w:rFonts w:ascii="Century Gothic" w:eastAsiaTheme="minorHAnsi" w:hAnsi="Century Gothic" w:cstheme="minorBidi"/>
          <w:lang w:val="es-MX" w:eastAsia="en-US"/>
        </w:rPr>
        <w:t xml:space="preserve"> quedó abrogada por la Ley del Notariado para el Distrito y Territorios Federales de 20 de enero de 1932, la cual evolucionó en los siguientes aspectos:</w:t>
      </w:r>
      <w:r>
        <w:rPr>
          <w:rFonts w:ascii="Century Gothic" w:eastAsiaTheme="minorHAnsi" w:hAnsi="Century Gothic" w:cstheme="minorBidi"/>
          <w:lang w:val="es-MX" w:eastAsia="en-US"/>
        </w:rPr>
        <w:t xml:space="preserve"> excluyó  a los testigos de la actuación notarial, estableció el examen de aspirante a Notario y dio al Consejo de Notarios </w:t>
      </w:r>
      <w:r w:rsidR="008A2842">
        <w:rPr>
          <w:rFonts w:ascii="Century Gothic" w:eastAsiaTheme="minorHAnsi" w:hAnsi="Century Gothic" w:cstheme="minorBidi"/>
          <w:lang w:val="es-MX" w:eastAsia="en-US"/>
        </w:rPr>
        <w:t xml:space="preserve">el carácter de órgano consultivo del Departamento del Distrito Federal. </w:t>
      </w:r>
      <w:r w:rsidR="006A5939" w:rsidRPr="006A5939">
        <w:rPr>
          <w:rFonts w:ascii="Century Gothic" w:eastAsiaTheme="minorHAnsi" w:hAnsi="Century Gothic" w:cstheme="minorBidi"/>
          <w:lang w:val="es-MX" w:eastAsia="en-US"/>
        </w:rPr>
        <w:t xml:space="preserve">Más tarde, el 31 de diciembre de 1945, entró en vigor una  nueva Ley  del Notariado para el Distrito </w:t>
      </w:r>
      <w:r w:rsidR="006A5939">
        <w:rPr>
          <w:rFonts w:ascii="Century Gothic" w:eastAsiaTheme="minorHAnsi" w:hAnsi="Century Gothic" w:cstheme="minorBidi"/>
          <w:lang w:val="es-MX" w:eastAsia="en-US"/>
        </w:rPr>
        <w:t xml:space="preserve">Federal, en el que se estableció </w:t>
      </w:r>
      <w:r w:rsidR="006A5939" w:rsidRPr="006A5939">
        <w:rPr>
          <w:rFonts w:ascii="Century Gothic" w:eastAsiaTheme="minorHAnsi" w:hAnsi="Century Gothic" w:cstheme="minorBidi"/>
          <w:lang w:val="es-MX" w:eastAsia="en-US"/>
        </w:rPr>
        <w:t>el examen de opo</w:t>
      </w:r>
      <w:r w:rsidR="006A5939">
        <w:rPr>
          <w:rFonts w:ascii="Century Gothic" w:eastAsiaTheme="minorHAnsi" w:hAnsi="Century Gothic" w:cstheme="minorBidi"/>
          <w:lang w:val="es-MX" w:eastAsia="en-US"/>
        </w:rPr>
        <w:t>sición como medio de acceso al N</w:t>
      </w:r>
      <w:r w:rsidR="006A5939" w:rsidRPr="006A5939">
        <w:rPr>
          <w:rFonts w:ascii="Century Gothic" w:eastAsiaTheme="minorHAnsi" w:hAnsi="Century Gothic" w:cstheme="minorBidi"/>
          <w:lang w:val="es-MX" w:eastAsia="en-US"/>
        </w:rPr>
        <w:t>otariado.</w:t>
      </w:r>
      <w:r w:rsidR="006A5939">
        <w:rPr>
          <w:rStyle w:val="Refdenotaalpie"/>
          <w:rFonts w:ascii="Century Gothic" w:eastAsiaTheme="minorHAnsi" w:hAnsi="Century Gothic" w:cstheme="minorBidi"/>
          <w:lang w:val="es-MX" w:eastAsia="en-US"/>
        </w:rPr>
        <w:footnoteReference w:id="16"/>
      </w:r>
    </w:p>
    <w:p w:rsidR="006A5939" w:rsidRDefault="006A5939" w:rsidP="0004039A">
      <w:pPr>
        <w:spacing w:line="360" w:lineRule="auto"/>
        <w:ind w:left="360"/>
        <w:jc w:val="both"/>
        <w:rPr>
          <w:rFonts w:ascii="Century Gothic" w:eastAsiaTheme="minorHAnsi" w:hAnsi="Century Gothic" w:cstheme="minorBidi"/>
          <w:lang w:val="es-MX" w:eastAsia="en-US"/>
        </w:rPr>
      </w:pPr>
    </w:p>
    <w:p w:rsidR="006A5939" w:rsidRDefault="006A5939"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Posteriormente, en la </w:t>
      </w:r>
      <w:r w:rsidRPr="006A5939">
        <w:rPr>
          <w:rFonts w:ascii="Century Gothic" w:eastAsiaTheme="minorHAnsi" w:hAnsi="Century Gothic" w:cstheme="minorBidi"/>
          <w:lang w:val="es-MX" w:eastAsia="en-US"/>
        </w:rPr>
        <w:t>Ley del Notariado p</w:t>
      </w:r>
      <w:r>
        <w:rPr>
          <w:rFonts w:ascii="Century Gothic" w:eastAsiaTheme="minorHAnsi" w:hAnsi="Century Gothic" w:cstheme="minorBidi"/>
          <w:lang w:val="es-MX" w:eastAsia="en-US"/>
        </w:rPr>
        <w:t xml:space="preserve">ara el Distrito Federal de 1980 se realizaron </w:t>
      </w:r>
      <w:r w:rsidRPr="006A5939">
        <w:rPr>
          <w:rFonts w:ascii="Century Gothic" w:eastAsiaTheme="minorHAnsi" w:hAnsi="Century Gothic" w:cstheme="minorBidi"/>
          <w:lang w:val="es-MX" w:eastAsia="en-US"/>
        </w:rPr>
        <w:t xml:space="preserve"> varias modificaciones, entre las que destacan:</w:t>
      </w:r>
      <w:r>
        <w:rPr>
          <w:rFonts w:ascii="Century Gothic" w:eastAsiaTheme="minorHAnsi" w:hAnsi="Century Gothic" w:cstheme="minorBidi"/>
          <w:lang w:val="es-MX" w:eastAsia="en-US"/>
        </w:rPr>
        <w:t xml:space="preserve"> el establecimiento del Protocolo </w:t>
      </w:r>
      <w:r>
        <w:rPr>
          <w:rFonts w:ascii="Century Gothic" w:eastAsiaTheme="minorHAnsi" w:hAnsi="Century Gothic" w:cstheme="minorBidi"/>
          <w:lang w:val="es-MX" w:eastAsia="en-US"/>
        </w:rPr>
        <w:lastRenderedPageBreak/>
        <w:t xml:space="preserve">Abierto, regula al Notario como Licenciado en Derecho y no como funcionario público y se creó el Libro de Registro de Cotejos. </w:t>
      </w:r>
      <w:r w:rsidR="008E0186">
        <w:rPr>
          <w:rStyle w:val="Refdenotaalpie"/>
          <w:rFonts w:ascii="Century Gothic" w:eastAsiaTheme="minorHAnsi" w:hAnsi="Century Gothic" w:cstheme="minorBidi"/>
          <w:lang w:val="es-MX" w:eastAsia="en-US"/>
        </w:rPr>
        <w:footnoteReference w:id="17"/>
      </w:r>
    </w:p>
    <w:p w:rsidR="008E0186" w:rsidRDefault="008E0186" w:rsidP="0004039A">
      <w:pPr>
        <w:spacing w:line="360" w:lineRule="auto"/>
        <w:ind w:left="357"/>
        <w:jc w:val="both"/>
        <w:rPr>
          <w:rFonts w:ascii="Century Gothic" w:eastAsiaTheme="minorHAnsi" w:hAnsi="Century Gothic" w:cstheme="minorBidi"/>
          <w:lang w:val="es-MX" w:eastAsia="en-US"/>
        </w:rPr>
      </w:pPr>
    </w:p>
    <w:p w:rsidR="008E0186" w:rsidRDefault="008E0186" w:rsidP="0004039A">
      <w:pPr>
        <w:spacing w:line="360" w:lineRule="auto"/>
        <w:jc w:val="both"/>
        <w:rPr>
          <w:rFonts w:ascii="Century Gothic" w:eastAsiaTheme="minorHAnsi" w:hAnsi="Century Gothic" w:cstheme="minorBidi"/>
          <w:lang w:val="es-MX" w:eastAsia="en-US"/>
        </w:rPr>
      </w:pPr>
      <w:r w:rsidRPr="008E0186">
        <w:rPr>
          <w:rFonts w:ascii="Century Gothic" w:eastAsiaTheme="minorHAnsi" w:hAnsi="Century Gothic" w:cstheme="minorBidi"/>
          <w:lang w:val="es-MX" w:eastAsia="en-US"/>
        </w:rPr>
        <w:t>Y así llegamos a la actual Ley del Notariado para el Distrito Federal</w:t>
      </w:r>
      <w:r w:rsidR="00571CE8">
        <w:rPr>
          <w:rFonts w:ascii="Century Gothic" w:eastAsiaTheme="minorHAnsi" w:hAnsi="Century Gothic" w:cstheme="minorBidi"/>
          <w:lang w:val="es-MX" w:eastAsia="en-US"/>
        </w:rPr>
        <w:t>, hoy Ciudad de México,</w:t>
      </w:r>
      <w:r w:rsidRPr="008E0186">
        <w:rPr>
          <w:rFonts w:ascii="Century Gothic" w:eastAsiaTheme="minorHAnsi" w:hAnsi="Century Gothic" w:cstheme="minorBidi"/>
          <w:lang w:val="es-MX" w:eastAsia="en-US"/>
        </w:rPr>
        <w:t xml:space="preserve"> de</w:t>
      </w:r>
      <w:r>
        <w:rPr>
          <w:rFonts w:ascii="Century Gothic" w:eastAsiaTheme="minorHAnsi" w:hAnsi="Century Gothic" w:cstheme="minorBidi"/>
          <w:lang w:val="es-MX" w:eastAsia="en-US"/>
        </w:rPr>
        <w:t>l 30 de diciembre de 1999, en la cual entre sus aportaciones  más importantes se tiene que  amplió la actividad del N</w:t>
      </w:r>
      <w:r w:rsidRPr="008E0186">
        <w:rPr>
          <w:rFonts w:ascii="Century Gothic" w:eastAsiaTheme="minorHAnsi" w:hAnsi="Century Gothic" w:cstheme="minorBidi"/>
          <w:lang w:val="es-MX" w:eastAsia="en-US"/>
        </w:rPr>
        <w:t xml:space="preserve">otario en la tramitación de las sucesiones intestamentarias y algunos otros actos de jurisdicción voluntaria.  </w:t>
      </w:r>
      <w:r>
        <w:rPr>
          <w:rStyle w:val="Refdenotaalpie"/>
          <w:rFonts w:ascii="Century Gothic" w:eastAsiaTheme="minorHAnsi" w:hAnsi="Century Gothic" w:cstheme="minorBidi"/>
          <w:lang w:val="es-MX" w:eastAsia="en-US"/>
        </w:rPr>
        <w:footnoteReference w:id="18"/>
      </w:r>
    </w:p>
    <w:p w:rsidR="008E0186" w:rsidRDefault="008E0186" w:rsidP="0004039A">
      <w:pPr>
        <w:spacing w:line="360" w:lineRule="auto"/>
        <w:jc w:val="both"/>
        <w:rPr>
          <w:rFonts w:ascii="Century Gothic" w:eastAsiaTheme="minorHAnsi" w:hAnsi="Century Gothic" w:cstheme="minorBidi"/>
          <w:lang w:val="es-MX" w:eastAsia="en-US"/>
        </w:rPr>
      </w:pPr>
      <w:r w:rsidRPr="00FE7CD1">
        <w:rPr>
          <w:rFonts w:ascii="Century Gothic" w:eastAsiaTheme="minorHAnsi" w:hAnsi="Century Gothic" w:cstheme="minorBidi"/>
          <w:b/>
          <w:lang w:val="es-MX" w:eastAsia="en-US"/>
        </w:rPr>
        <w:t xml:space="preserve">IV.- </w:t>
      </w:r>
      <w:r w:rsidR="00FA602F" w:rsidRPr="00FA602F">
        <w:rPr>
          <w:rFonts w:ascii="Century Gothic" w:eastAsiaTheme="minorHAnsi" w:hAnsi="Century Gothic" w:cstheme="minorBidi"/>
          <w:lang w:val="es-MX" w:eastAsia="en-US"/>
        </w:rPr>
        <w:t xml:space="preserve">Ahora bien, </w:t>
      </w:r>
      <w:r w:rsidR="00FA602F">
        <w:rPr>
          <w:rFonts w:ascii="Century Gothic" w:eastAsiaTheme="minorHAnsi" w:hAnsi="Century Gothic" w:cstheme="minorBidi"/>
          <w:lang w:val="es-MX" w:eastAsia="en-US"/>
        </w:rPr>
        <w:t xml:space="preserve">la iniciativa </w:t>
      </w:r>
      <w:r w:rsidR="00D4338C">
        <w:rPr>
          <w:rFonts w:ascii="Century Gothic" w:eastAsiaTheme="minorHAnsi" w:hAnsi="Century Gothic" w:cstheme="minorBidi"/>
          <w:lang w:val="es-MX" w:eastAsia="en-US"/>
        </w:rPr>
        <w:t xml:space="preserve">presentada por el Gobernador del Estado </w:t>
      </w:r>
      <w:r w:rsidR="00FA602F">
        <w:rPr>
          <w:rFonts w:ascii="Century Gothic" w:eastAsiaTheme="minorHAnsi" w:hAnsi="Century Gothic" w:cstheme="minorBidi"/>
          <w:lang w:val="es-MX" w:eastAsia="en-US"/>
        </w:rPr>
        <w:t xml:space="preserve">surge de las directrices del Plan Estatal de Desarrollo 2017 </w:t>
      </w:r>
      <w:r w:rsidR="00CC1274">
        <w:rPr>
          <w:rFonts w:ascii="Century Gothic" w:eastAsiaTheme="minorHAnsi" w:hAnsi="Century Gothic" w:cstheme="minorBidi"/>
          <w:lang w:val="es-MX" w:eastAsia="en-US"/>
        </w:rPr>
        <w:t>–</w:t>
      </w:r>
      <w:r w:rsidR="00FA602F">
        <w:rPr>
          <w:rFonts w:ascii="Century Gothic" w:eastAsiaTheme="minorHAnsi" w:hAnsi="Century Gothic" w:cstheme="minorBidi"/>
          <w:lang w:val="es-MX" w:eastAsia="en-US"/>
        </w:rPr>
        <w:t xml:space="preserve"> 2021</w:t>
      </w:r>
      <w:r w:rsidR="00CC1274">
        <w:rPr>
          <w:rFonts w:ascii="Century Gothic" w:eastAsiaTheme="minorHAnsi" w:hAnsi="Century Gothic" w:cstheme="minorBidi"/>
          <w:lang w:val="es-MX" w:eastAsia="en-US"/>
        </w:rPr>
        <w:t xml:space="preserve">, específicamente del </w:t>
      </w:r>
      <w:r w:rsidR="00CB2C37">
        <w:rPr>
          <w:rFonts w:ascii="Century Gothic" w:eastAsiaTheme="minorHAnsi" w:hAnsi="Century Gothic" w:cstheme="minorBidi"/>
          <w:lang w:val="es-MX" w:eastAsia="en-US"/>
        </w:rPr>
        <w:t xml:space="preserve">Eje 5 de su </w:t>
      </w:r>
      <w:r w:rsidR="00CC1274">
        <w:rPr>
          <w:rFonts w:ascii="Century Gothic" w:eastAsiaTheme="minorHAnsi" w:hAnsi="Century Gothic" w:cstheme="minorBidi"/>
          <w:lang w:val="es-MX" w:eastAsia="en-US"/>
        </w:rPr>
        <w:t>Objetivo 15</w:t>
      </w:r>
      <w:r w:rsidR="00CB2C37">
        <w:rPr>
          <w:rFonts w:ascii="Century Gothic" w:eastAsiaTheme="minorHAnsi" w:hAnsi="Century Gothic" w:cstheme="minorBidi"/>
          <w:lang w:val="es-MX" w:eastAsia="en-US"/>
        </w:rPr>
        <w:t>,</w:t>
      </w:r>
      <w:r w:rsidR="00CC1274">
        <w:rPr>
          <w:rFonts w:ascii="Century Gothic" w:eastAsiaTheme="minorHAnsi" w:hAnsi="Century Gothic" w:cstheme="minorBidi"/>
          <w:lang w:val="es-MX" w:eastAsia="en-US"/>
        </w:rPr>
        <w:t xml:space="preserve"> denominado “Gobierno Responsable”.</w:t>
      </w:r>
      <w:r w:rsidR="00CC1274">
        <w:rPr>
          <w:rStyle w:val="Refdenotaalpie"/>
          <w:rFonts w:ascii="Century Gothic" w:eastAsiaTheme="minorHAnsi" w:hAnsi="Century Gothic" w:cstheme="minorBidi"/>
          <w:lang w:val="es-MX" w:eastAsia="en-US"/>
        </w:rPr>
        <w:footnoteReference w:id="19"/>
      </w:r>
      <w:r w:rsidR="00CC1274">
        <w:rPr>
          <w:rFonts w:ascii="Century Gothic" w:eastAsiaTheme="minorHAnsi" w:hAnsi="Century Gothic" w:cstheme="minorBidi"/>
          <w:lang w:val="es-MX" w:eastAsia="en-US"/>
        </w:rPr>
        <w:t xml:space="preserve"> </w:t>
      </w:r>
    </w:p>
    <w:p w:rsidR="00CC1274" w:rsidRDefault="00CC1274"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Señala</w:t>
      </w:r>
      <w:r w:rsidR="00D4338C">
        <w:rPr>
          <w:rFonts w:ascii="Century Gothic" w:eastAsiaTheme="minorHAnsi" w:hAnsi="Century Gothic" w:cstheme="minorBidi"/>
          <w:lang w:val="es-MX" w:eastAsia="en-US"/>
        </w:rPr>
        <w:t xml:space="preserve"> en </w:t>
      </w:r>
      <w:r>
        <w:rPr>
          <w:rFonts w:ascii="Century Gothic" w:eastAsiaTheme="minorHAnsi" w:hAnsi="Century Gothic" w:cstheme="minorBidi"/>
          <w:lang w:val="es-MX" w:eastAsia="en-US"/>
        </w:rPr>
        <w:t xml:space="preserve"> </w:t>
      </w:r>
      <w:r w:rsidR="00D4338C">
        <w:rPr>
          <w:rFonts w:ascii="Century Gothic" w:eastAsiaTheme="minorHAnsi" w:hAnsi="Century Gothic" w:cstheme="minorBidi"/>
          <w:lang w:val="es-MX" w:eastAsia="en-US"/>
        </w:rPr>
        <w:t>su</w:t>
      </w:r>
      <w:r w:rsidR="00327124">
        <w:rPr>
          <w:rFonts w:ascii="Century Gothic" w:eastAsiaTheme="minorHAnsi" w:hAnsi="Century Gothic" w:cstheme="minorBidi"/>
          <w:lang w:val="es-MX" w:eastAsia="en-US"/>
        </w:rPr>
        <w:t xml:space="preserve"> </w:t>
      </w:r>
      <w:r>
        <w:rPr>
          <w:rFonts w:ascii="Century Gothic" w:eastAsiaTheme="minorHAnsi" w:hAnsi="Century Gothic" w:cstheme="minorBidi"/>
          <w:lang w:val="es-MX" w:eastAsia="en-US"/>
        </w:rPr>
        <w:t xml:space="preserve">exposición de motivos que la Secretaría General de Gobierno, a través del Registro Público de la Propiedad y del Notariado, </w:t>
      </w:r>
      <w:r w:rsidR="00EE2E5E">
        <w:rPr>
          <w:rFonts w:ascii="Century Gothic" w:eastAsiaTheme="minorHAnsi" w:hAnsi="Century Gothic" w:cstheme="minorBidi"/>
          <w:lang w:val="es-MX" w:eastAsia="en-US"/>
        </w:rPr>
        <w:t>formuló la iniciativa en estudio con la participación de</w:t>
      </w:r>
      <w:r w:rsidR="006862D0">
        <w:rPr>
          <w:rFonts w:ascii="Century Gothic" w:eastAsiaTheme="minorHAnsi" w:hAnsi="Century Gothic" w:cstheme="minorBidi"/>
          <w:lang w:val="es-MX" w:eastAsia="en-US"/>
        </w:rPr>
        <w:t xml:space="preserve"> algunas personas titulares de notarías p</w:t>
      </w:r>
      <w:r w:rsidR="00EE2E5E">
        <w:rPr>
          <w:rFonts w:ascii="Century Gothic" w:eastAsiaTheme="minorHAnsi" w:hAnsi="Century Gothic" w:cstheme="minorBidi"/>
          <w:lang w:val="es-MX" w:eastAsia="en-US"/>
        </w:rPr>
        <w:t xml:space="preserve">úblicas del Estado, profesionales del Derecho y académicas con amplios conocimientos en la materia. </w:t>
      </w:r>
    </w:p>
    <w:p w:rsidR="00EE2E5E" w:rsidRDefault="00EE2E5E" w:rsidP="0004039A">
      <w:pPr>
        <w:spacing w:line="360" w:lineRule="auto"/>
        <w:ind w:left="357"/>
        <w:jc w:val="both"/>
        <w:rPr>
          <w:rFonts w:ascii="Century Gothic" w:eastAsiaTheme="minorHAnsi" w:hAnsi="Century Gothic" w:cstheme="minorBidi"/>
          <w:lang w:val="es-MX" w:eastAsia="en-US"/>
        </w:rPr>
      </w:pPr>
    </w:p>
    <w:p w:rsidR="00EE2E5E" w:rsidRDefault="006D790E"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Así pues</w:t>
      </w:r>
      <w:r w:rsidR="00EE2E5E">
        <w:rPr>
          <w:rFonts w:ascii="Century Gothic" w:eastAsiaTheme="minorHAnsi" w:hAnsi="Century Gothic" w:cstheme="minorBidi"/>
          <w:lang w:val="es-MX" w:eastAsia="en-US"/>
        </w:rPr>
        <w:t xml:space="preserve">, de dicho proceso plural y participativo </w:t>
      </w:r>
      <w:r>
        <w:rPr>
          <w:rFonts w:ascii="Century Gothic" w:eastAsiaTheme="minorHAnsi" w:hAnsi="Century Gothic" w:cstheme="minorBidi"/>
          <w:lang w:val="es-MX" w:eastAsia="en-US"/>
        </w:rPr>
        <w:t>se obtuvo una propuesta qu</w:t>
      </w:r>
      <w:r w:rsidR="00B61F09">
        <w:rPr>
          <w:rFonts w:ascii="Century Gothic" w:eastAsiaTheme="minorHAnsi" w:hAnsi="Century Gothic" w:cstheme="minorBidi"/>
          <w:lang w:val="es-MX" w:eastAsia="en-US"/>
        </w:rPr>
        <w:t xml:space="preserve">e satisface los requerimientos, </w:t>
      </w:r>
      <w:r>
        <w:rPr>
          <w:rFonts w:ascii="Century Gothic" w:eastAsiaTheme="minorHAnsi" w:hAnsi="Century Gothic" w:cstheme="minorBidi"/>
          <w:lang w:val="es-MX" w:eastAsia="en-US"/>
        </w:rPr>
        <w:t xml:space="preserve"> n</w:t>
      </w:r>
      <w:r w:rsidR="00B61F09">
        <w:rPr>
          <w:rFonts w:ascii="Century Gothic" w:eastAsiaTheme="minorHAnsi" w:hAnsi="Century Gothic" w:cstheme="minorBidi"/>
          <w:lang w:val="es-MX" w:eastAsia="en-US"/>
        </w:rPr>
        <w:t xml:space="preserve">ecesidades y retos que actualmente enfrenta la función notarial en nuestra Entidad. </w:t>
      </w:r>
    </w:p>
    <w:p w:rsidR="00B61F09" w:rsidRDefault="00B61F09" w:rsidP="0004039A">
      <w:pPr>
        <w:spacing w:line="360" w:lineRule="auto"/>
        <w:ind w:left="357"/>
        <w:jc w:val="both"/>
        <w:rPr>
          <w:rFonts w:ascii="Century Gothic" w:eastAsiaTheme="minorHAnsi" w:hAnsi="Century Gothic" w:cstheme="minorBidi"/>
          <w:lang w:val="es-MX" w:eastAsia="en-US"/>
        </w:rPr>
      </w:pPr>
    </w:p>
    <w:p w:rsidR="008E0186" w:rsidRDefault="00B61F09"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Al efecto, se retoma un dato aportado por la parte iniciadora en el sentido de que en México existen más de 4100 notarías y en el Estado de Ch</w:t>
      </w:r>
      <w:r w:rsidR="00AF331C">
        <w:rPr>
          <w:rFonts w:ascii="Century Gothic" w:eastAsiaTheme="minorHAnsi" w:hAnsi="Century Gothic" w:cstheme="minorBidi"/>
          <w:lang w:val="es-MX" w:eastAsia="en-US"/>
        </w:rPr>
        <w:t xml:space="preserve">ihuahua </w:t>
      </w:r>
      <w:r w:rsidR="00AF331C" w:rsidRPr="00D4338C">
        <w:rPr>
          <w:rFonts w:ascii="Century Gothic" w:eastAsiaTheme="minorHAnsi" w:hAnsi="Century Gothic" w:cstheme="minorBidi"/>
          <w:lang w:val="es-MX" w:eastAsia="en-US"/>
        </w:rPr>
        <w:t>son 79,</w:t>
      </w:r>
      <w:r w:rsidR="00AF331C">
        <w:rPr>
          <w:rFonts w:ascii="Century Gothic" w:eastAsiaTheme="minorHAnsi" w:hAnsi="Century Gothic" w:cstheme="minorBidi"/>
          <w:lang w:val="es-MX" w:eastAsia="en-US"/>
        </w:rPr>
        <w:t xml:space="preserve"> en la cuales </w:t>
      </w:r>
      <w:r w:rsidR="00AF331C">
        <w:rPr>
          <w:rFonts w:ascii="Century Gothic" w:eastAsiaTheme="minorHAnsi" w:hAnsi="Century Gothic" w:cstheme="minorBidi"/>
          <w:lang w:val="es-MX" w:eastAsia="en-US"/>
        </w:rPr>
        <w:lastRenderedPageBreak/>
        <w:t xml:space="preserve">confluyen diariamente miles de personas para solicitar sus servicios, ya que, es un hecho innegable, que la mayoría en algún momento de nuestras vidas habremos de requerir la intervención notarial para cierto tipo de actos y trámites. </w:t>
      </w:r>
    </w:p>
    <w:p w:rsidR="00F24F23" w:rsidRDefault="00F24F23" w:rsidP="0004039A">
      <w:pPr>
        <w:spacing w:line="360" w:lineRule="auto"/>
        <w:ind w:left="357"/>
        <w:jc w:val="both"/>
        <w:rPr>
          <w:rFonts w:ascii="Century Gothic" w:eastAsiaTheme="minorHAnsi" w:hAnsi="Century Gothic" w:cstheme="minorBidi"/>
          <w:lang w:val="es-MX" w:eastAsia="en-US"/>
        </w:rPr>
      </w:pPr>
    </w:p>
    <w:p w:rsidR="008E0186" w:rsidRDefault="00F24F23"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Es preciso destacar que quienes integramos esta Com</w:t>
      </w:r>
      <w:r w:rsidR="00CB2C37">
        <w:rPr>
          <w:rFonts w:ascii="Century Gothic" w:eastAsiaTheme="minorHAnsi" w:hAnsi="Century Gothic" w:cstheme="minorBidi"/>
          <w:lang w:val="es-MX" w:eastAsia="en-US"/>
        </w:rPr>
        <w:t xml:space="preserve">isión, durante el proceso </w:t>
      </w:r>
      <w:r>
        <w:rPr>
          <w:rFonts w:ascii="Century Gothic" w:eastAsiaTheme="minorHAnsi" w:hAnsi="Century Gothic" w:cstheme="minorBidi"/>
          <w:lang w:val="es-MX" w:eastAsia="en-US"/>
        </w:rPr>
        <w:t xml:space="preserve">legislativo que ha seguido esta iniciativa, sostuvimos una reunión con el Director del Registro Público de Propiedad y del Notariado, en la cual </w:t>
      </w:r>
      <w:r w:rsidR="00690345">
        <w:rPr>
          <w:rFonts w:ascii="Century Gothic" w:eastAsiaTheme="minorHAnsi" w:hAnsi="Century Gothic" w:cstheme="minorBidi"/>
          <w:lang w:val="es-MX" w:eastAsia="en-US"/>
        </w:rPr>
        <w:t>este</w:t>
      </w:r>
      <w:r>
        <w:rPr>
          <w:rFonts w:ascii="Century Gothic" w:eastAsiaTheme="minorHAnsi" w:hAnsi="Century Gothic" w:cstheme="minorBidi"/>
          <w:lang w:val="es-MX" w:eastAsia="en-US"/>
        </w:rPr>
        <w:t xml:space="preserve"> expuso el contenido de la propuesta y se generó un intercambio de ideas entre quienes estuvieron presentes. </w:t>
      </w:r>
    </w:p>
    <w:p w:rsidR="006862D0" w:rsidRPr="006862D0" w:rsidRDefault="006862D0" w:rsidP="0004039A">
      <w:pPr>
        <w:spacing w:line="360" w:lineRule="auto"/>
        <w:ind w:left="357"/>
        <w:jc w:val="both"/>
        <w:rPr>
          <w:rFonts w:ascii="Century Gothic" w:eastAsiaTheme="minorHAnsi" w:hAnsi="Century Gothic" w:cstheme="minorBidi"/>
          <w:b/>
          <w:lang w:val="es-MX" w:eastAsia="en-US"/>
        </w:rPr>
      </w:pPr>
    </w:p>
    <w:p w:rsidR="006862D0" w:rsidRDefault="006862D0" w:rsidP="0004039A">
      <w:pPr>
        <w:spacing w:line="360" w:lineRule="auto"/>
        <w:jc w:val="both"/>
        <w:rPr>
          <w:rFonts w:ascii="Century Gothic" w:eastAsiaTheme="minorHAnsi" w:hAnsi="Century Gothic" w:cstheme="minorBidi"/>
          <w:lang w:val="es-MX" w:eastAsia="en-US"/>
        </w:rPr>
      </w:pPr>
      <w:r w:rsidRPr="006862D0">
        <w:rPr>
          <w:rFonts w:ascii="Century Gothic" w:eastAsiaTheme="minorHAnsi" w:hAnsi="Century Gothic" w:cstheme="minorBidi"/>
          <w:b/>
          <w:lang w:val="es-MX" w:eastAsia="en-US"/>
        </w:rPr>
        <w:t xml:space="preserve">V.- </w:t>
      </w:r>
      <w:r w:rsidR="00973F49">
        <w:rPr>
          <w:rFonts w:ascii="Century Gothic" w:eastAsiaTheme="minorHAnsi" w:hAnsi="Century Gothic" w:cstheme="minorBidi"/>
          <w:lang w:val="es-MX" w:eastAsia="en-US"/>
        </w:rPr>
        <w:t xml:space="preserve">Por lo que hace a la estructura de la Ley propuesta por el iniciador, </w:t>
      </w:r>
      <w:r w:rsidR="00297634">
        <w:rPr>
          <w:rFonts w:ascii="Century Gothic" w:eastAsiaTheme="minorHAnsi" w:hAnsi="Century Gothic" w:cstheme="minorBidi"/>
          <w:lang w:val="es-MX" w:eastAsia="en-US"/>
        </w:rPr>
        <w:t>esta</w:t>
      </w:r>
      <w:r w:rsidR="00973F49">
        <w:rPr>
          <w:rFonts w:ascii="Century Gothic" w:eastAsiaTheme="minorHAnsi" w:hAnsi="Century Gothic" w:cstheme="minorBidi"/>
          <w:lang w:val="es-MX" w:eastAsia="en-US"/>
        </w:rPr>
        <w:t xml:space="preserve"> se compone de un total de 206 artículos, mismos que se encuentra organizados en 18 capítulos. </w:t>
      </w:r>
    </w:p>
    <w:p w:rsidR="00973F49" w:rsidRDefault="00973F49" w:rsidP="0004039A">
      <w:pPr>
        <w:spacing w:line="360" w:lineRule="auto"/>
        <w:ind w:left="357"/>
        <w:jc w:val="both"/>
        <w:rPr>
          <w:rFonts w:ascii="Century Gothic" w:eastAsiaTheme="minorHAnsi" w:hAnsi="Century Gothic" w:cstheme="minorBidi"/>
          <w:lang w:val="es-MX" w:eastAsia="en-US"/>
        </w:rPr>
      </w:pPr>
    </w:p>
    <w:p w:rsidR="00973F49" w:rsidRDefault="00030207"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El Capítulo I se denomina “Disposiciones Generales” y define el objeto de la Ley, a quién corresponde su aplicaci</w:t>
      </w:r>
      <w:r w:rsidR="0056383A">
        <w:rPr>
          <w:rFonts w:ascii="Century Gothic" w:eastAsiaTheme="minorHAnsi" w:hAnsi="Century Gothic" w:cstheme="minorBidi"/>
          <w:lang w:val="es-MX" w:eastAsia="en-US"/>
        </w:rPr>
        <w:t>ón y vigilancia, así como determina lo relativo a la supletoriedad.</w:t>
      </w:r>
      <w:r>
        <w:rPr>
          <w:rFonts w:ascii="Century Gothic" w:eastAsiaTheme="minorHAnsi" w:hAnsi="Century Gothic" w:cstheme="minorBidi"/>
          <w:lang w:val="es-MX" w:eastAsia="en-US"/>
        </w:rPr>
        <w:t xml:space="preserve"> De igual manera presenta un glosario en donde se definen algunos términos fundamentales para la interpretación de este ordenamiento</w:t>
      </w:r>
      <w:r w:rsidR="004778AA">
        <w:rPr>
          <w:rFonts w:ascii="Century Gothic" w:eastAsiaTheme="minorHAnsi" w:hAnsi="Century Gothic" w:cstheme="minorBidi"/>
          <w:lang w:val="es-MX" w:eastAsia="en-US"/>
        </w:rPr>
        <w:t xml:space="preserve">. Por otro lado, se regula lo relativo al cómputo de los términos y plazos, días inhábiles entre otros aspectos. Así mismo, se establecen una serie de principios regulatorios e interpretativos de la función notarial, se consagra en un artículo en particular el supuesto en el cual podrá crearse una Notaría de conformidad al número de población y se introducen los derechos de las personas usuarias de las notarías. </w:t>
      </w:r>
    </w:p>
    <w:p w:rsidR="004778AA" w:rsidRDefault="004778AA" w:rsidP="0004039A">
      <w:pPr>
        <w:spacing w:line="360" w:lineRule="auto"/>
        <w:ind w:left="357"/>
        <w:jc w:val="both"/>
        <w:rPr>
          <w:rFonts w:ascii="Century Gothic" w:eastAsiaTheme="minorHAnsi" w:hAnsi="Century Gothic" w:cstheme="minorBidi"/>
          <w:lang w:val="es-MX" w:eastAsia="en-US"/>
        </w:rPr>
      </w:pPr>
    </w:p>
    <w:p w:rsidR="004778AA" w:rsidRDefault="0034542B"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El Capítulo II</w:t>
      </w:r>
      <w:r w:rsidR="0010611B">
        <w:rPr>
          <w:rFonts w:ascii="Century Gothic" w:eastAsiaTheme="minorHAnsi" w:hAnsi="Century Gothic" w:cstheme="minorBidi"/>
          <w:lang w:val="es-MX" w:eastAsia="en-US"/>
        </w:rPr>
        <w:t xml:space="preserve"> se titula </w:t>
      </w:r>
      <w:r>
        <w:rPr>
          <w:rFonts w:ascii="Century Gothic" w:eastAsiaTheme="minorHAnsi" w:hAnsi="Century Gothic" w:cstheme="minorBidi"/>
          <w:lang w:val="es-MX" w:eastAsia="en-US"/>
        </w:rPr>
        <w:t xml:space="preserve">“De la expedición de las patentes de aspirante al ejercicio del Notariado y de </w:t>
      </w:r>
      <w:r w:rsidRPr="00D4338C">
        <w:rPr>
          <w:rFonts w:ascii="Century Gothic" w:eastAsiaTheme="minorHAnsi" w:hAnsi="Century Gothic" w:cstheme="minorBidi"/>
          <w:lang w:val="es-MX" w:eastAsia="en-US"/>
        </w:rPr>
        <w:t>Notario Público”</w:t>
      </w:r>
      <w:r>
        <w:rPr>
          <w:rFonts w:ascii="Century Gothic" w:eastAsiaTheme="minorHAnsi" w:hAnsi="Century Gothic" w:cstheme="minorBidi"/>
          <w:lang w:val="es-MX" w:eastAsia="en-US"/>
        </w:rPr>
        <w:t>, y en él se regula</w:t>
      </w:r>
      <w:r w:rsidR="0010611B">
        <w:rPr>
          <w:rFonts w:ascii="Century Gothic" w:eastAsiaTheme="minorHAnsi" w:hAnsi="Century Gothic" w:cstheme="minorBidi"/>
          <w:lang w:val="es-MX" w:eastAsia="en-US"/>
        </w:rPr>
        <w:t>n</w:t>
      </w:r>
      <w:r>
        <w:rPr>
          <w:rFonts w:ascii="Century Gothic" w:eastAsiaTheme="minorHAnsi" w:hAnsi="Century Gothic" w:cstheme="minorBidi"/>
          <w:lang w:val="es-MX" w:eastAsia="en-US"/>
        </w:rPr>
        <w:t xml:space="preserve">: </w:t>
      </w:r>
      <w:r w:rsidR="00E468A7">
        <w:rPr>
          <w:rFonts w:ascii="Century Gothic" w:eastAsiaTheme="minorHAnsi" w:hAnsi="Century Gothic" w:cstheme="minorBidi"/>
          <w:lang w:val="es-MX" w:eastAsia="en-US"/>
        </w:rPr>
        <w:t xml:space="preserve">los requisitos para obtener la </w:t>
      </w:r>
      <w:r w:rsidR="00E468A7">
        <w:rPr>
          <w:rFonts w:ascii="Century Gothic" w:eastAsiaTheme="minorHAnsi" w:hAnsi="Century Gothic" w:cstheme="minorBidi"/>
          <w:lang w:val="es-MX" w:eastAsia="en-US"/>
        </w:rPr>
        <w:lastRenderedPageBreak/>
        <w:t>patente de aspirante, la forma de justificarlos ante la Dirección; los requisitos para obtener la patente de una Notaría Pública; procedimientos</w:t>
      </w:r>
      <w:r w:rsidR="0010611B">
        <w:rPr>
          <w:rFonts w:ascii="Century Gothic" w:eastAsiaTheme="minorHAnsi" w:hAnsi="Century Gothic" w:cstheme="minorBidi"/>
          <w:lang w:val="es-MX" w:eastAsia="en-US"/>
        </w:rPr>
        <w:t xml:space="preserve"> para convocar </w:t>
      </w:r>
      <w:r w:rsidR="00E468A7">
        <w:rPr>
          <w:rFonts w:ascii="Century Gothic" w:eastAsiaTheme="minorHAnsi" w:hAnsi="Century Gothic" w:cstheme="minorBidi"/>
          <w:lang w:val="es-MX" w:eastAsia="en-US"/>
        </w:rPr>
        <w:t xml:space="preserve"> </w:t>
      </w:r>
      <w:r w:rsidR="0010611B">
        <w:rPr>
          <w:rFonts w:ascii="Century Gothic" w:eastAsiaTheme="minorHAnsi" w:hAnsi="Century Gothic" w:cstheme="minorBidi"/>
          <w:lang w:val="es-MX" w:eastAsia="en-US"/>
        </w:rPr>
        <w:t>n</w:t>
      </w:r>
      <w:r w:rsidR="00E468A7">
        <w:rPr>
          <w:rFonts w:ascii="Century Gothic" w:eastAsiaTheme="minorHAnsi" w:hAnsi="Century Gothic" w:cstheme="minorBidi"/>
          <w:lang w:val="es-MX" w:eastAsia="en-US"/>
        </w:rPr>
        <w:t>otaría</w:t>
      </w:r>
      <w:r w:rsidR="0010611B">
        <w:rPr>
          <w:rFonts w:ascii="Century Gothic" w:eastAsiaTheme="minorHAnsi" w:hAnsi="Century Gothic" w:cstheme="minorBidi"/>
          <w:lang w:val="es-MX" w:eastAsia="en-US"/>
        </w:rPr>
        <w:t>s</w:t>
      </w:r>
      <w:r w:rsidR="00E468A7">
        <w:rPr>
          <w:rFonts w:ascii="Century Gothic" w:eastAsiaTheme="minorHAnsi" w:hAnsi="Century Gothic" w:cstheme="minorBidi"/>
          <w:lang w:val="es-MX" w:eastAsia="en-US"/>
        </w:rPr>
        <w:t xml:space="preserve"> de nueva creación</w:t>
      </w:r>
      <w:r w:rsidR="0010611B">
        <w:rPr>
          <w:rFonts w:ascii="Century Gothic" w:eastAsiaTheme="minorHAnsi" w:hAnsi="Century Gothic" w:cstheme="minorBidi"/>
          <w:lang w:val="es-MX" w:eastAsia="en-US"/>
        </w:rPr>
        <w:t xml:space="preserve"> y</w:t>
      </w:r>
      <w:r w:rsidR="00E468A7">
        <w:rPr>
          <w:rFonts w:ascii="Century Gothic" w:eastAsiaTheme="minorHAnsi" w:hAnsi="Century Gothic" w:cstheme="minorBidi"/>
          <w:lang w:val="es-MX" w:eastAsia="en-US"/>
        </w:rPr>
        <w:t xml:space="preserve"> vacante</w:t>
      </w:r>
      <w:r w:rsidR="0010611B">
        <w:rPr>
          <w:rFonts w:ascii="Century Gothic" w:eastAsiaTheme="minorHAnsi" w:hAnsi="Century Gothic" w:cstheme="minorBidi"/>
          <w:lang w:val="es-MX" w:eastAsia="en-US"/>
        </w:rPr>
        <w:t>s</w:t>
      </w:r>
      <w:r w:rsidR="00E468A7">
        <w:rPr>
          <w:rFonts w:ascii="Century Gothic" w:eastAsiaTheme="minorHAnsi" w:hAnsi="Century Gothic" w:cstheme="minorBidi"/>
          <w:lang w:val="es-MX" w:eastAsia="en-US"/>
        </w:rPr>
        <w:t xml:space="preserve">; así como todo lo relativo a los exámenes para obtener las patentes </w:t>
      </w:r>
      <w:r w:rsidR="0010611B">
        <w:rPr>
          <w:rFonts w:ascii="Century Gothic" w:eastAsiaTheme="minorHAnsi" w:hAnsi="Century Gothic" w:cstheme="minorBidi"/>
          <w:lang w:val="es-MX" w:eastAsia="en-US"/>
        </w:rPr>
        <w:t xml:space="preserve">indicadas en el nombre de este Capítulo. </w:t>
      </w:r>
    </w:p>
    <w:p w:rsidR="0010611B" w:rsidRDefault="0010611B" w:rsidP="0004039A">
      <w:pPr>
        <w:spacing w:line="360" w:lineRule="auto"/>
        <w:ind w:left="357"/>
        <w:jc w:val="both"/>
        <w:rPr>
          <w:rFonts w:ascii="Century Gothic" w:eastAsiaTheme="minorHAnsi" w:hAnsi="Century Gothic" w:cstheme="minorBidi"/>
          <w:lang w:val="es-MX" w:eastAsia="en-US"/>
        </w:rPr>
      </w:pPr>
    </w:p>
    <w:p w:rsidR="00A530C9" w:rsidRDefault="00350903"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El </w:t>
      </w:r>
      <w:r w:rsidR="0010611B">
        <w:rPr>
          <w:rFonts w:ascii="Century Gothic" w:eastAsiaTheme="minorHAnsi" w:hAnsi="Century Gothic" w:cstheme="minorBidi"/>
          <w:lang w:val="es-MX" w:eastAsia="en-US"/>
        </w:rPr>
        <w:t>Capítulo III</w:t>
      </w:r>
      <w:r w:rsidR="00663F45">
        <w:rPr>
          <w:rFonts w:ascii="Century Gothic" w:eastAsiaTheme="minorHAnsi" w:hAnsi="Century Gothic" w:cstheme="minorBidi"/>
          <w:lang w:val="es-MX" w:eastAsia="en-US"/>
        </w:rPr>
        <w:t xml:space="preserve"> </w:t>
      </w:r>
      <w:r>
        <w:rPr>
          <w:rFonts w:ascii="Century Gothic" w:eastAsiaTheme="minorHAnsi" w:hAnsi="Century Gothic" w:cstheme="minorBidi"/>
          <w:lang w:val="es-MX" w:eastAsia="en-US"/>
        </w:rPr>
        <w:t xml:space="preserve">tiene por título </w:t>
      </w:r>
      <w:r w:rsidR="00663F45">
        <w:rPr>
          <w:rFonts w:ascii="Century Gothic" w:eastAsiaTheme="minorHAnsi" w:hAnsi="Century Gothic" w:cstheme="minorBidi"/>
          <w:lang w:val="es-MX" w:eastAsia="en-US"/>
        </w:rPr>
        <w:t>“Del Arancel de Notarios”</w:t>
      </w:r>
      <w:r>
        <w:rPr>
          <w:rFonts w:ascii="Century Gothic" w:eastAsiaTheme="minorHAnsi" w:hAnsi="Century Gothic" w:cstheme="minorBidi"/>
          <w:lang w:val="es-MX" w:eastAsia="en-US"/>
        </w:rPr>
        <w:t xml:space="preserve">, y como su nombre lo indica, en él se regula todo lo relativo a este cuerpo normativo, en donde se establecen los honorarios que cobrarán quienes ostenten la titularidad de las notarías públicas del Estado. </w:t>
      </w:r>
    </w:p>
    <w:p w:rsidR="00A530C9" w:rsidRDefault="00A530C9" w:rsidP="0004039A">
      <w:pPr>
        <w:spacing w:line="360" w:lineRule="auto"/>
        <w:ind w:left="357"/>
        <w:jc w:val="both"/>
        <w:rPr>
          <w:rFonts w:ascii="Century Gothic" w:eastAsiaTheme="minorHAnsi" w:hAnsi="Century Gothic" w:cstheme="minorBidi"/>
          <w:lang w:val="es-MX" w:eastAsia="en-US"/>
        </w:rPr>
      </w:pPr>
    </w:p>
    <w:p w:rsidR="006A5939" w:rsidRDefault="00A530C9"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Por su parte el Capítulo IV, que se llama “Del ejercicio de la función notarial”, define la función autentificadora con que cuenta las y los titulares de las notarías; se establece el mínimo de horas, por año calendario, de actividades académicas que deberán acreditar quienes funjan como aspirantes y las personas notarias</w:t>
      </w:r>
      <w:r w:rsidR="00E14465">
        <w:rPr>
          <w:rFonts w:ascii="Century Gothic" w:eastAsiaTheme="minorHAnsi" w:hAnsi="Century Gothic" w:cstheme="minorBidi"/>
          <w:lang w:val="es-MX" w:eastAsia="en-US"/>
        </w:rPr>
        <w:t>;</w:t>
      </w:r>
      <w:r>
        <w:rPr>
          <w:rFonts w:ascii="Century Gothic" w:eastAsiaTheme="minorHAnsi" w:hAnsi="Century Gothic" w:cstheme="minorBidi"/>
          <w:lang w:val="es-MX" w:eastAsia="en-US"/>
        </w:rPr>
        <w:t xml:space="preserve"> </w:t>
      </w:r>
      <w:r w:rsidR="00E14465">
        <w:rPr>
          <w:rFonts w:ascii="Century Gothic" w:eastAsiaTheme="minorHAnsi" w:hAnsi="Century Gothic" w:cstheme="minorBidi"/>
          <w:lang w:val="es-MX" w:eastAsia="en-US"/>
        </w:rPr>
        <w:t xml:space="preserve">así como </w:t>
      </w:r>
      <w:r>
        <w:rPr>
          <w:rFonts w:ascii="Century Gothic" w:eastAsiaTheme="minorHAnsi" w:hAnsi="Century Gothic" w:cstheme="minorBidi"/>
          <w:lang w:val="es-MX" w:eastAsia="en-US"/>
        </w:rPr>
        <w:t xml:space="preserve">el deber de </w:t>
      </w:r>
      <w:r w:rsidR="00E14465">
        <w:rPr>
          <w:rFonts w:ascii="Century Gothic" w:eastAsiaTheme="minorHAnsi" w:hAnsi="Century Gothic" w:cstheme="minorBidi"/>
          <w:lang w:val="es-MX" w:eastAsia="en-US"/>
        </w:rPr>
        <w:t xml:space="preserve">estas últimas de prestar servicio social y guardar el secreto profesional. Se regula también el ejercicio de la función notarial cuando </w:t>
      </w:r>
      <w:r w:rsidR="00297634">
        <w:rPr>
          <w:rFonts w:ascii="Century Gothic" w:eastAsiaTheme="minorHAnsi" w:hAnsi="Century Gothic" w:cstheme="minorBidi"/>
          <w:lang w:val="es-MX" w:eastAsia="en-US"/>
        </w:rPr>
        <w:t>esta</w:t>
      </w:r>
      <w:r w:rsidR="00E14465">
        <w:rPr>
          <w:rFonts w:ascii="Century Gothic" w:eastAsiaTheme="minorHAnsi" w:hAnsi="Century Gothic" w:cstheme="minorBidi"/>
          <w:lang w:val="es-MX" w:eastAsia="en-US"/>
        </w:rPr>
        <w:t xml:space="preserve"> se delega en autoridades jurisdiccionales y se determinan las hipótesis en que las y los titulares de notarías públicas, </w:t>
      </w:r>
      <w:r w:rsidR="00D4338C">
        <w:rPr>
          <w:rFonts w:ascii="Century Gothic" w:eastAsiaTheme="minorHAnsi" w:hAnsi="Century Gothic" w:cstheme="minorBidi"/>
          <w:lang w:val="es-MX" w:eastAsia="en-US"/>
        </w:rPr>
        <w:t xml:space="preserve">notarias y notarios </w:t>
      </w:r>
      <w:r w:rsidR="00D4338C" w:rsidRPr="00D4338C">
        <w:rPr>
          <w:rFonts w:ascii="Century Gothic" w:eastAsiaTheme="minorHAnsi" w:hAnsi="Century Gothic" w:cstheme="minorBidi"/>
          <w:lang w:val="es-MX" w:eastAsia="en-US"/>
        </w:rPr>
        <w:t>auxiliares</w:t>
      </w:r>
      <w:r w:rsidR="00E14465" w:rsidRPr="00D4338C">
        <w:rPr>
          <w:rFonts w:ascii="Century Gothic" w:eastAsiaTheme="minorHAnsi" w:hAnsi="Century Gothic" w:cstheme="minorBidi"/>
          <w:lang w:val="es-MX" w:eastAsia="en-US"/>
        </w:rPr>
        <w:t xml:space="preserve">, las y los adscritos especiales </w:t>
      </w:r>
      <w:r w:rsidR="00E14465">
        <w:rPr>
          <w:rFonts w:ascii="Century Gothic" w:eastAsiaTheme="minorHAnsi" w:hAnsi="Century Gothic" w:cstheme="minorBidi"/>
          <w:lang w:val="es-MX" w:eastAsia="en-US"/>
        </w:rPr>
        <w:t>y aspirantes</w:t>
      </w:r>
      <w:r w:rsidR="007F287A">
        <w:rPr>
          <w:rFonts w:ascii="Century Gothic" w:eastAsiaTheme="minorHAnsi" w:hAnsi="Century Gothic" w:cstheme="minorBidi"/>
          <w:lang w:val="es-MX" w:eastAsia="en-US"/>
        </w:rPr>
        <w:t xml:space="preserve"> podrán rehusar</w:t>
      </w:r>
      <w:r w:rsidR="00172404">
        <w:rPr>
          <w:rFonts w:ascii="Century Gothic" w:eastAsiaTheme="minorHAnsi" w:hAnsi="Century Gothic" w:cstheme="minorBidi"/>
          <w:lang w:val="es-MX" w:eastAsia="en-US"/>
        </w:rPr>
        <w:t>se y</w:t>
      </w:r>
      <w:r w:rsidR="007F287A">
        <w:rPr>
          <w:rFonts w:ascii="Century Gothic" w:eastAsiaTheme="minorHAnsi" w:hAnsi="Century Gothic" w:cstheme="minorBidi"/>
          <w:lang w:val="es-MX" w:eastAsia="en-US"/>
        </w:rPr>
        <w:t xml:space="preserve"> excusarse</w:t>
      </w:r>
      <w:r w:rsidR="00172404">
        <w:rPr>
          <w:rFonts w:ascii="Century Gothic" w:eastAsiaTheme="minorHAnsi" w:hAnsi="Century Gothic" w:cstheme="minorBidi"/>
          <w:lang w:val="es-MX" w:eastAsia="en-US"/>
        </w:rPr>
        <w:t xml:space="preserve">, así como </w:t>
      </w:r>
      <w:r w:rsidR="007F287A">
        <w:rPr>
          <w:rFonts w:ascii="Century Gothic" w:eastAsiaTheme="minorHAnsi" w:hAnsi="Century Gothic" w:cstheme="minorBidi"/>
          <w:lang w:val="es-MX" w:eastAsia="en-US"/>
        </w:rPr>
        <w:t>lo</w:t>
      </w:r>
      <w:r w:rsidR="00172404">
        <w:rPr>
          <w:rFonts w:ascii="Century Gothic" w:eastAsiaTheme="minorHAnsi" w:hAnsi="Century Gothic" w:cstheme="minorBidi"/>
          <w:lang w:val="es-MX" w:eastAsia="en-US"/>
        </w:rPr>
        <w:t>s impedimentos que tienen y lo</w:t>
      </w:r>
      <w:r w:rsidR="007F287A">
        <w:rPr>
          <w:rFonts w:ascii="Century Gothic" w:eastAsiaTheme="minorHAnsi" w:hAnsi="Century Gothic" w:cstheme="minorBidi"/>
          <w:lang w:val="es-MX" w:eastAsia="en-US"/>
        </w:rPr>
        <w:t xml:space="preserve"> que les queda </w:t>
      </w:r>
      <w:r w:rsidR="00C14C79">
        <w:rPr>
          <w:rFonts w:ascii="Century Gothic" w:eastAsiaTheme="minorHAnsi" w:hAnsi="Century Gothic" w:cstheme="minorBidi"/>
          <w:lang w:val="es-MX" w:eastAsia="en-US"/>
        </w:rPr>
        <w:t xml:space="preserve">expresamente </w:t>
      </w:r>
      <w:r w:rsidR="007F287A">
        <w:rPr>
          <w:rFonts w:ascii="Century Gothic" w:eastAsiaTheme="minorHAnsi" w:hAnsi="Century Gothic" w:cstheme="minorBidi"/>
          <w:lang w:val="es-MX" w:eastAsia="en-US"/>
        </w:rPr>
        <w:t xml:space="preserve">prohibido. </w:t>
      </w:r>
      <w:r w:rsidR="00C14C79">
        <w:rPr>
          <w:rFonts w:ascii="Century Gothic" w:eastAsiaTheme="minorHAnsi" w:hAnsi="Century Gothic" w:cstheme="minorBidi"/>
          <w:lang w:val="es-MX" w:eastAsia="en-US"/>
        </w:rPr>
        <w:t xml:space="preserve"> Aunado a lo anterior, se establece la obligación de las personas titulares de las notarías de dar aviso a la autoridad competente, cuando detecten la existencia de documentos presuntamente falsos, apócrifos o alterados; por último, resalta la disposición relativa a los días y horas en que deberán estar abiertas al público las notarías. </w:t>
      </w:r>
    </w:p>
    <w:p w:rsidR="00240D37" w:rsidRDefault="00240D37" w:rsidP="0004039A">
      <w:pPr>
        <w:spacing w:line="360" w:lineRule="auto"/>
        <w:ind w:left="357"/>
        <w:jc w:val="both"/>
        <w:rPr>
          <w:rFonts w:ascii="Century Gothic" w:eastAsiaTheme="minorHAnsi" w:hAnsi="Century Gothic" w:cstheme="minorBidi"/>
          <w:lang w:val="es-MX" w:eastAsia="en-US"/>
        </w:rPr>
      </w:pPr>
    </w:p>
    <w:p w:rsidR="00240D37" w:rsidRDefault="00240D37"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lastRenderedPageBreak/>
        <w:t xml:space="preserve">El Capítulo V se denomina “De las separaciones, licencias y ausencias” y en él se establecen los supuestos, límites y modalidades en que podrán solicitarse </w:t>
      </w:r>
      <w:r w:rsidR="00376504">
        <w:rPr>
          <w:rFonts w:ascii="Century Gothic" w:eastAsiaTheme="minorHAnsi" w:hAnsi="Century Gothic" w:cstheme="minorBidi"/>
          <w:lang w:val="es-MX" w:eastAsia="en-US"/>
        </w:rPr>
        <w:t>estas</w:t>
      </w:r>
      <w:r>
        <w:rPr>
          <w:rFonts w:ascii="Century Gothic" w:eastAsiaTheme="minorHAnsi" w:hAnsi="Century Gothic" w:cstheme="minorBidi"/>
          <w:lang w:val="es-MX" w:eastAsia="en-US"/>
        </w:rPr>
        <w:t xml:space="preserve">; se regula lo relativo a la permuta, es decir el cambio de residencia de dos notarías; y se establece el deber del Departamento de formar expedientes de las personas notarias públicas, practicantes y aspirantes. </w:t>
      </w:r>
    </w:p>
    <w:p w:rsidR="00CB2C37" w:rsidRDefault="00CB2C37" w:rsidP="0004039A">
      <w:pPr>
        <w:spacing w:line="360" w:lineRule="auto"/>
        <w:jc w:val="both"/>
        <w:rPr>
          <w:rFonts w:ascii="Century Gothic" w:eastAsiaTheme="minorHAnsi" w:hAnsi="Century Gothic" w:cstheme="minorBidi"/>
          <w:lang w:val="es-MX" w:eastAsia="en-US"/>
        </w:rPr>
      </w:pPr>
    </w:p>
    <w:p w:rsidR="00645EF3" w:rsidRDefault="00645EF3"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El Capítulo VI lleva por nombre “Del sello de autorizar”, y en él se regula todo lo relativo a este instrumento, es decir, forma, dimensiones y elementos esenciales. De igual manera, se señalan los casos en que deberá usarse y lo que deberá hacerse en caso de pérdida, deterioro, destrucción accidental o robo. </w:t>
      </w:r>
    </w:p>
    <w:p w:rsidR="00CB2C37" w:rsidRDefault="00CB2C37" w:rsidP="0004039A">
      <w:pPr>
        <w:spacing w:line="360" w:lineRule="auto"/>
        <w:jc w:val="both"/>
        <w:rPr>
          <w:rFonts w:ascii="Century Gothic" w:eastAsiaTheme="minorHAnsi" w:hAnsi="Century Gothic" w:cstheme="minorBidi"/>
          <w:lang w:val="es-MX" w:eastAsia="en-US"/>
        </w:rPr>
      </w:pPr>
    </w:p>
    <w:p w:rsidR="004D27A5" w:rsidRDefault="004D27A5"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Al Capítulo VII se le denominó “Del Protocolo y del Libro de Registro de Actas”, y en él se establece todo lo relativo a estos libros, es decir, qué los constituye, qué debe hacerse constar en ellos, cuál debe ser su numeración, de cuántos folios deben ser y las medidas que tienen que </w:t>
      </w:r>
      <w:r w:rsidR="00A94BA3">
        <w:rPr>
          <w:rFonts w:ascii="Century Gothic" w:eastAsiaTheme="minorHAnsi" w:hAnsi="Century Gothic" w:cstheme="minorBidi"/>
          <w:lang w:val="es-MX" w:eastAsia="en-US"/>
        </w:rPr>
        <w:t xml:space="preserve">guardar </w:t>
      </w:r>
      <w:r w:rsidR="00E97EFD">
        <w:rPr>
          <w:rFonts w:ascii="Century Gothic" w:eastAsiaTheme="minorHAnsi" w:hAnsi="Century Gothic" w:cstheme="minorBidi"/>
          <w:lang w:val="es-MX" w:eastAsia="en-US"/>
        </w:rPr>
        <w:t>estos</w:t>
      </w:r>
      <w:r>
        <w:rPr>
          <w:rFonts w:ascii="Century Gothic" w:eastAsiaTheme="minorHAnsi" w:hAnsi="Century Gothic" w:cstheme="minorBidi"/>
          <w:lang w:val="es-MX" w:eastAsia="en-US"/>
        </w:rPr>
        <w:t xml:space="preserve">, </w:t>
      </w:r>
      <w:r w:rsidR="00A94BA3">
        <w:rPr>
          <w:rFonts w:ascii="Century Gothic" w:eastAsiaTheme="minorHAnsi" w:hAnsi="Century Gothic" w:cstheme="minorBidi"/>
          <w:lang w:val="es-MX" w:eastAsia="en-US"/>
        </w:rPr>
        <w:t xml:space="preserve">en qué forma se asentarán los instrumentos, lo relativo a las anotaciones marginales, cuántos le serán autorizados a la persona titular de la Notaría y las regulaciones para su apertura y posterior cierre. </w:t>
      </w:r>
      <w:r>
        <w:rPr>
          <w:rFonts w:ascii="Century Gothic" w:eastAsiaTheme="minorHAnsi" w:hAnsi="Century Gothic" w:cstheme="minorBidi"/>
          <w:lang w:val="es-MX" w:eastAsia="en-US"/>
        </w:rPr>
        <w:t xml:space="preserve"> </w:t>
      </w:r>
      <w:r w:rsidR="00A94BA3">
        <w:rPr>
          <w:rFonts w:ascii="Century Gothic" w:eastAsiaTheme="minorHAnsi" w:hAnsi="Century Gothic" w:cstheme="minorBidi"/>
          <w:lang w:val="es-MX" w:eastAsia="en-US"/>
        </w:rPr>
        <w:t>Así mismo, se norma el procedimiento de certificación de documentos, incluida la copia certificada electrónica; se establece la obligación de las personas notarias de llevar, por cada libro, un índice electrónico de todos los instrumentos que autoricen</w:t>
      </w:r>
      <w:r w:rsidR="00C40FED">
        <w:rPr>
          <w:rFonts w:ascii="Century Gothic" w:eastAsiaTheme="minorHAnsi" w:hAnsi="Century Gothic" w:cstheme="minorBidi"/>
          <w:lang w:val="es-MX" w:eastAsia="en-US"/>
        </w:rPr>
        <w:t xml:space="preserve">; </w:t>
      </w:r>
      <w:r w:rsidR="00F94BC1">
        <w:rPr>
          <w:rFonts w:ascii="Century Gothic" w:eastAsiaTheme="minorHAnsi" w:hAnsi="Century Gothic" w:cstheme="minorBidi"/>
          <w:lang w:val="es-MX" w:eastAsia="en-US"/>
        </w:rPr>
        <w:t xml:space="preserve">y </w:t>
      </w:r>
      <w:r w:rsidR="00C40FED">
        <w:rPr>
          <w:rFonts w:ascii="Century Gothic" w:eastAsiaTheme="minorHAnsi" w:hAnsi="Century Gothic" w:cstheme="minorBidi"/>
          <w:lang w:val="es-MX" w:eastAsia="en-US"/>
        </w:rPr>
        <w:t>se señalan los casos de excepción en qué estos libros podrán ser sacados</w:t>
      </w:r>
      <w:r w:rsidR="00CB2C37">
        <w:rPr>
          <w:rFonts w:ascii="Century Gothic" w:eastAsiaTheme="minorHAnsi" w:hAnsi="Century Gothic" w:cstheme="minorBidi"/>
          <w:lang w:val="es-MX" w:eastAsia="en-US"/>
        </w:rPr>
        <w:t xml:space="preserve"> de la Notaría, así como por cuáles</w:t>
      </w:r>
      <w:r w:rsidR="00C40FED">
        <w:rPr>
          <w:rFonts w:ascii="Century Gothic" w:eastAsiaTheme="minorHAnsi" w:hAnsi="Century Gothic" w:cstheme="minorBidi"/>
          <w:lang w:val="es-MX" w:eastAsia="en-US"/>
        </w:rPr>
        <w:t xml:space="preserve"> personas. </w:t>
      </w:r>
    </w:p>
    <w:p w:rsidR="00C40FED" w:rsidRDefault="00C40FED" w:rsidP="0004039A">
      <w:pPr>
        <w:spacing w:line="360" w:lineRule="auto"/>
        <w:ind w:left="357"/>
        <w:jc w:val="both"/>
        <w:rPr>
          <w:rFonts w:ascii="Century Gothic" w:eastAsiaTheme="minorHAnsi" w:hAnsi="Century Gothic" w:cstheme="minorBidi"/>
          <w:lang w:val="es-MX" w:eastAsia="en-US"/>
        </w:rPr>
      </w:pPr>
    </w:p>
    <w:p w:rsidR="00C40FED" w:rsidRDefault="00F94BC1"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El Capítulo VIII se hizo llamar “Del Protocolo Electrónico”, y dentro de </w:t>
      </w:r>
      <w:r w:rsidR="00690345">
        <w:rPr>
          <w:rFonts w:ascii="Century Gothic" w:eastAsiaTheme="minorHAnsi" w:hAnsi="Century Gothic" w:cstheme="minorBidi"/>
          <w:lang w:val="es-MX" w:eastAsia="en-US"/>
        </w:rPr>
        <w:t>este</w:t>
      </w:r>
      <w:r>
        <w:rPr>
          <w:rFonts w:ascii="Century Gothic" w:eastAsiaTheme="minorHAnsi" w:hAnsi="Century Gothic" w:cstheme="minorBidi"/>
          <w:lang w:val="es-MX" w:eastAsia="en-US"/>
        </w:rPr>
        <w:t xml:space="preserve"> se</w:t>
      </w:r>
      <w:r w:rsidR="00496FB4">
        <w:rPr>
          <w:rFonts w:ascii="Century Gothic" w:eastAsiaTheme="minorHAnsi" w:hAnsi="Century Gothic" w:cstheme="minorBidi"/>
          <w:lang w:val="es-MX" w:eastAsia="en-US"/>
        </w:rPr>
        <w:t xml:space="preserve"> señalan </w:t>
      </w:r>
      <w:r>
        <w:rPr>
          <w:rFonts w:ascii="Century Gothic" w:eastAsiaTheme="minorHAnsi" w:hAnsi="Century Gothic" w:cstheme="minorBidi"/>
          <w:lang w:val="es-MX" w:eastAsia="en-US"/>
        </w:rPr>
        <w:t xml:space="preserve">los requisitos que deberán reunirse para poder utilizar este tipo de medio digital en el </w:t>
      </w:r>
      <w:r>
        <w:rPr>
          <w:rFonts w:ascii="Century Gothic" w:eastAsiaTheme="minorHAnsi" w:hAnsi="Century Gothic" w:cstheme="minorBidi"/>
          <w:lang w:val="es-MX" w:eastAsia="en-US"/>
        </w:rPr>
        <w:lastRenderedPageBreak/>
        <w:t xml:space="preserve">ejercicio de la función notarial, el cual, según disposición expresa, será optativo para las y los titulares de las notarías. </w:t>
      </w:r>
    </w:p>
    <w:p w:rsidR="00496FB4" w:rsidRDefault="00496FB4" w:rsidP="0004039A">
      <w:pPr>
        <w:spacing w:line="360" w:lineRule="auto"/>
        <w:ind w:left="357"/>
        <w:jc w:val="both"/>
        <w:rPr>
          <w:rFonts w:ascii="Century Gothic" w:eastAsiaTheme="minorHAnsi" w:hAnsi="Century Gothic" w:cstheme="minorBidi"/>
          <w:lang w:val="es-MX" w:eastAsia="en-US"/>
        </w:rPr>
      </w:pPr>
    </w:p>
    <w:p w:rsidR="00496FB4" w:rsidRDefault="00746D82"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El Capítulo IX se titula “De las Escrituras y Actas”, en el cual se definen ambos t</w:t>
      </w:r>
      <w:r w:rsidR="00B47674">
        <w:rPr>
          <w:rFonts w:ascii="Century Gothic" w:eastAsiaTheme="minorHAnsi" w:hAnsi="Century Gothic" w:cstheme="minorBidi"/>
          <w:lang w:val="es-MX" w:eastAsia="en-US"/>
        </w:rPr>
        <w:t>érminos,</w:t>
      </w:r>
      <w:r>
        <w:rPr>
          <w:rFonts w:ascii="Century Gothic" w:eastAsiaTheme="minorHAnsi" w:hAnsi="Century Gothic" w:cstheme="minorBidi"/>
          <w:lang w:val="es-MX" w:eastAsia="en-US"/>
        </w:rPr>
        <w:t xml:space="preserve"> la forma en que deberán asentarse</w:t>
      </w:r>
      <w:r w:rsidR="00805890">
        <w:rPr>
          <w:rFonts w:ascii="Century Gothic" w:eastAsiaTheme="minorHAnsi" w:hAnsi="Century Gothic" w:cstheme="minorBidi"/>
          <w:lang w:val="es-MX" w:eastAsia="en-US"/>
        </w:rPr>
        <w:t xml:space="preserve"> las escrituras</w:t>
      </w:r>
      <w:r>
        <w:rPr>
          <w:rFonts w:ascii="Century Gothic" w:eastAsiaTheme="minorHAnsi" w:hAnsi="Century Gothic" w:cstheme="minorBidi"/>
          <w:lang w:val="es-MX" w:eastAsia="en-US"/>
        </w:rPr>
        <w:t xml:space="preserve">, precisando todas y cada una de las características, situaciones y circunstancias que deben reunir para contar con validez, se proporciona un concepto y la regulación específica de la </w:t>
      </w:r>
      <w:r w:rsidR="00024468">
        <w:rPr>
          <w:rFonts w:ascii="Century Gothic" w:eastAsiaTheme="minorHAnsi" w:hAnsi="Century Gothic" w:cstheme="minorBidi"/>
          <w:lang w:val="es-MX" w:eastAsia="en-US"/>
        </w:rPr>
        <w:t xml:space="preserve">llamada </w:t>
      </w:r>
      <w:r>
        <w:rPr>
          <w:rFonts w:ascii="Century Gothic" w:eastAsiaTheme="minorHAnsi" w:hAnsi="Century Gothic" w:cstheme="minorBidi"/>
          <w:lang w:val="es-MX" w:eastAsia="en-US"/>
        </w:rPr>
        <w:t>par</w:t>
      </w:r>
      <w:r w:rsidR="00024468">
        <w:rPr>
          <w:rFonts w:ascii="Century Gothic" w:eastAsiaTheme="minorHAnsi" w:hAnsi="Century Gothic" w:cstheme="minorBidi"/>
          <w:lang w:val="es-MX" w:eastAsia="en-US"/>
        </w:rPr>
        <w:t>t</w:t>
      </w:r>
      <w:r>
        <w:rPr>
          <w:rFonts w:ascii="Century Gothic" w:eastAsiaTheme="minorHAnsi" w:hAnsi="Century Gothic" w:cstheme="minorBidi"/>
          <w:lang w:val="es-MX" w:eastAsia="en-US"/>
        </w:rPr>
        <w:t>e compareciente. Po</w:t>
      </w:r>
      <w:r w:rsidR="00024468">
        <w:rPr>
          <w:rFonts w:ascii="Century Gothic" w:eastAsiaTheme="minorHAnsi" w:hAnsi="Century Gothic" w:cstheme="minorBidi"/>
          <w:lang w:val="es-MX" w:eastAsia="en-US"/>
        </w:rPr>
        <w:t xml:space="preserve">r otro lado, se dispone todo lo relativo a la firma de escrituras, incluyendo su autorización preventiva y definitiva; la forma de proceder cuando se otorgue un testamento y lo referente al Índice Estatal de Avisos de Testamentos e Índice Estatal de Avisos de Poderes Notariales. </w:t>
      </w:r>
      <w:r w:rsidR="00805890">
        <w:rPr>
          <w:rFonts w:ascii="Century Gothic" w:eastAsiaTheme="minorHAnsi" w:hAnsi="Century Gothic" w:cstheme="minorBidi"/>
          <w:lang w:val="es-MX" w:eastAsia="en-US"/>
        </w:rPr>
        <w:t>De igual manera</w:t>
      </w:r>
      <w:r w:rsidR="00B47674">
        <w:rPr>
          <w:rFonts w:ascii="Century Gothic" w:eastAsiaTheme="minorHAnsi" w:hAnsi="Century Gothic" w:cstheme="minorBidi"/>
          <w:lang w:val="es-MX" w:eastAsia="en-US"/>
        </w:rPr>
        <w:t>,</w:t>
      </w:r>
      <w:r w:rsidR="00805890">
        <w:rPr>
          <w:rFonts w:ascii="Century Gothic" w:eastAsiaTheme="minorHAnsi" w:hAnsi="Century Gothic" w:cstheme="minorBidi"/>
          <w:lang w:val="es-MX" w:eastAsia="en-US"/>
        </w:rPr>
        <w:t xml:space="preserve"> se prevé, en un artículo en particular, la forma en que podrán protocolizarse los documentos que contengan actos otorgados ante per</w:t>
      </w:r>
      <w:r w:rsidR="00534978">
        <w:rPr>
          <w:rFonts w:ascii="Century Gothic" w:eastAsiaTheme="minorHAnsi" w:hAnsi="Century Gothic" w:cstheme="minorBidi"/>
          <w:lang w:val="es-MX" w:eastAsia="en-US"/>
        </w:rPr>
        <w:t>sonas funcionarias extr</w:t>
      </w:r>
      <w:r w:rsidR="00CB2C37">
        <w:rPr>
          <w:rFonts w:ascii="Century Gothic" w:eastAsiaTheme="minorHAnsi" w:hAnsi="Century Gothic" w:cstheme="minorBidi"/>
          <w:lang w:val="es-MX" w:eastAsia="en-US"/>
        </w:rPr>
        <w:t>anjeras y se determina qué</w:t>
      </w:r>
      <w:r w:rsidR="00534978">
        <w:rPr>
          <w:rFonts w:ascii="Century Gothic" w:eastAsiaTheme="minorHAnsi" w:hAnsi="Century Gothic" w:cstheme="minorBidi"/>
          <w:lang w:val="es-MX" w:eastAsia="en-US"/>
        </w:rPr>
        <w:t xml:space="preserve"> tendrá que observarse para registrar un documento en el Libro de Registro de Actas. </w:t>
      </w:r>
    </w:p>
    <w:p w:rsidR="00B47674" w:rsidRDefault="00B47674" w:rsidP="0004039A">
      <w:pPr>
        <w:spacing w:line="360" w:lineRule="auto"/>
        <w:ind w:left="357"/>
        <w:jc w:val="both"/>
        <w:rPr>
          <w:rFonts w:ascii="Century Gothic" w:eastAsiaTheme="minorHAnsi" w:hAnsi="Century Gothic" w:cstheme="minorBidi"/>
          <w:lang w:val="es-MX" w:eastAsia="en-US"/>
        </w:rPr>
      </w:pPr>
    </w:p>
    <w:p w:rsidR="00057BF0" w:rsidRDefault="00B47674"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El Capítulo X se nombró “De los testimonios”, en el cual se </w:t>
      </w:r>
      <w:r w:rsidR="00057BF0">
        <w:rPr>
          <w:rFonts w:ascii="Century Gothic" w:eastAsiaTheme="minorHAnsi" w:hAnsi="Century Gothic" w:cstheme="minorBidi"/>
          <w:lang w:val="es-MX" w:eastAsia="en-US"/>
        </w:rPr>
        <w:t xml:space="preserve">establece lo que deberá entenderse por dicho vocablo, se alude a la posibilidad de expedir este tipo de documentos de manera parcial, se establecen en qué casos no podrán emitirse y otros requisitos indispensables para su validez. </w:t>
      </w:r>
    </w:p>
    <w:p w:rsidR="00057BF0" w:rsidRDefault="00057BF0" w:rsidP="0004039A">
      <w:pPr>
        <w:spacing w:line="360" w:lineRule="auto"/>
        <w:ind w:left="357"/>
        <w:jc w:val="both"/>
        <w:rPr>
          <w:rFonts w:ascii="Century Gothic" w:eastAsiaTheme="minorHAnsi" w:hAnsi="Century Gothic" w:cstheme="minorBidi"/>
          <w:lang w:val="es-MX" w:eastAsia="en-US"/>
        </w:rPr>
      </w:pPr>
    </w:p>
    <w:p w:rsidR="00057BF0" w:rsidRDefault="00057BF0"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El Capítulo XI se titula “Del valor de las escrituras, actas y testimonios”, dentro del cu</w:t>
      </w:r>
      <w:r w:rsidR="00A929DE">
        <w:rPr>
          <w:rFonts w:ascii="Century Gothic" w:eastAsiaTheme="minorHAnsi" w:hAnsi="Century Gothic" w:cstheme="minorBidi"/>
          <w:lang w:val="es-MX" w:eastAsia="en-US"/>
        </w:rPr>
        <w:t>al se desarrollan diversos aspectos</w:t>
      </w:r>
      <w:r>
        <w:rPr>
          <w:rFonts w:ascii="Century Gothic" w:eastAsiaTheme="minorHAnsi" w:hAnsi="Century Gothic" w:cstheme="minorBidi"/>
          <w:lang w:val="es-MX" w:eastAsia="en-US"/>
        </w:rPr>
        <w:t xml:space="preserve">, de los cuales destacan los siguientes: </w:t>
      </w:r>
      <w:r w:rsidR="00A929DE">
        <w:rPr>
          <w:rFonts w:ascii="Century Gothic" w:eastAsiaTheme="minorHAnsi" w:hAnsi="Century Gothic" w:cstheme="minorBidi"/>
          <w:lang w:val="es-MX" w:eastAsia="en-US"/>
        </w:rPr>
        <w:t xml:space="preserve">que mientras no se declare judicialmente la falsedad o nulidad de una Escritura Pública, Acta o </w:t>
      </w:r>
      <w:r w:rsidR="00A929DE">
        <w:rPr>
          <w:rFonts w:ascii="Century Gothic" w:eastAsiaTheme="minorHAnsi" w:hAnsi="Century Gothic" w:cstheme="minorBidi"/>
          <w:lang w:val="es-MX" w:eastAsia="en-US"/>
        </w:rPr>
        <w:lastRenderedPageBreak/>
        <w:t xml:space="preserve">Testimonio tendrá plena validez; así como se señalan, de manera enunciativa, los casos en que serán nulos este tipo de documentos. </w:t>
      </w:r>
    </w:p>
    <w:p w:rsidR="00A929DE" w:rsidRDefault="00A929DE" w:rsidP="0004039A">
      <w:pPr>
        <w:spacing w:line="360" w:lineRule="auto"/>
        <w:ind w:left="357"/>
        <w:jc w:val="both"/>
        <w:rPr>
          <w:rFonts w:ascii="Century Gothic" w:eastAsiaTheme="minorHAnsi" w:hAnsi="Century Gothic" w:cstheme="minorBidi"/>
          <w:lang w:val="es-MX" w:eastAsia="en-US"/>
        </w:rPr>
      </w:pPr>
    </w:p>
    <w:p w:rsidR="00A929DE" w:rsidRDefault="001777D3"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El Capítulo XII se denomina “De la vigilancia de la función notarial” y regula esta atribución a cargo de la Dirección del Registro Público de la Propiedad y del No</w:t>
      </w:r>
      <w:r w:rsidR="00AD0CD5">
        <w:rPr>
          <w:rFonts w:ascii="Century Gothic" w:eastAsiaTheme="minorHAnsi" w:hAnsi="Century Gothic" w:cstheme="minorBidi"/>
          <w:lang w:val="es-MX" w:eastAsia="en-US"/>
        </w:rPr>
        <w:t>tariado. P</w:t>
      </w:r>
      <w:r>
        <w:rPr>
          <w:rFonts w:ascii="Century Gothic" w:eastAsiaTheme="minorHAnsi" w:hAnsi="Century Gothic" w:cstheme="minorBidi"/>
          <w:lang w:val="es-MX" w:eastAsia="en-US"/>
        </w:rPr>
        <w:t>ara lo que</w:t>
      </w:r>
      <w:r w:rsidR="00AD0CD5">
        <w:rPr>
          <w:rFonts w:ascii="Century Gothic" w:eastAsiaTheme="minorHAnsi" w:hAnsi="Century Gothic" w:cstheme="minorBidi"/>
          <w:lang w:val="es-MX" w:eastAsia="en-US"/>
        </w:rPr>
        <w:t>,</w:t>
      </w:r>
      <w:r>
        <w:rPr>
          <w:rFonts w:ascii="Century Gothic" w:eastAsiaTheme="minorHAnsi" w:hAnsi="Century Gothic" w:cstheme="minorBidi"/>
          <w:lang w:val="es-MX" w:eastAsia="en-US"/>
        </w:rPr>
        <w:t xml:space="preserve"> al efecto se establece que las inspecciones podrán ser ordinarias y especiales, </w:t>
      </w:r>
      <w:r w:rsidR="00AD0CD5">
        <w:rPr>
          <w:rFonts w:ascii="Century Gothic" w:eastAsiaTheme="minorHAnsi" w:hAnsi="Century Gothic" w:cstheme="minorBidi"/>
          <w:lang w:val="es-MX" w:eastAsia="en-US"/>
        </w:rPr>
        <w:t xml:space="preserve">se determina la forma y tiempo en que </w:t>
      </w:r>
      <w:r w:rsidR="00376504">
        <w:rPr>
          <w:rFonts w:ascii="Century Gothic" w:eastAsiaTheme="minorHAnsi" w:hAnsi="Century Gothic" w:cstheme="minorBidi"/>
          <w:lang w:val="es-MX" w:eastAsia="en-US"/>
        </w:rPr>
        <w:t>estas</w:t>
      </w:r>
      <w:r w:rsidR="00AD0CD5">
        <w:rPr>
          <w:rFonts w:ascii="Century Gothic" w:eastAsiaTheme="minorHAnsi" w:hAnsi="Century Gothic" w:cstheme="minorBidi"/>
          <w:lang w:val="es-MX" w:eastAsia="en-US"/>
        </w:rPr>
        <w:t xml:space="preserve"> deberán ser notificadas a las personas titulares de las notarías, quiénes las llevarán a cabo y el procedimiento específico para su desarrollo. </w:t>
      </w:r>
    </w:p>
    <w:p w:rsidR="00D070A0" w:rsidRDefault="00D070A0" w:rsidP="0004039A">
      <w:pPr>
        <w:spacing w:line="360" w:lineRule="auto"/>
        <w:ind w:left="357"/>
        <w:jc w:val="both"/>
        <w:rPr>
          <w:rFonts w:ascii="Century Gothic" w:eastAsiaTheme="minorHAnsi" w:hAnsi="Century Gothic" w:cstheme="minorBidi"/>
          <w:lang w:val="es-MX" w:eastAsia="en-US"/>
        </w:rPr>
      </w:pPr>
    </w:p>
    <w:p w:rsidR="00D070A0" w:rsidRDefault="00D070A0"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El Capítulo XIII se nombró “De la responsabilidad en el ejercicio de la función notarial”, y destaca lo en él preceptuado en el sentido de que de la responsabilidad civil y penal en que incurran las y los titulares de las notarías públicas, y quienes con tal carácter actúen, conocerá el Poder Judicial del Estado; de la administrativa, la persona Titular del Poder Ejecutivo Estatal, a través de la Secretaría General de Gobierno, por conducto de la Dirección del Registro Público de la Propiedad y del Notariado. </w:t>
      </w:r>
      <w:r w:rsidR="00614726">
        <w:rPr>
          <w:rFonts w:ascii="Century Gothic" w:eastAsiaTheme="minorHAnsi" w:hAnsi="Century Gothic" w:cstheme="minorBidi"/>
          <w:lang w:val="es-MX" w:eastAsia="en-US"/>
        </w:rPr>
        <w:t xml:space="preserve">Al efecto, se determina en qué casos se incurrirá en responsabilidad administrativa, las sanciones que podrá aplicar la Dirección, lo que se tomará en cuenta para determinarlas, así como las hipótesis en que: se aplicará amonestación por oficio, multa, suspensión de tres días a un año y suspensión definitiva de la patente. Además de que se establecen los lineamientos que deberán observarse en el procedimiento administrativo para la determinación y aplicación de dichas sanciones. </w:t>
      </w:r>
    </w:p>
    <w:p w:rsidR="00BE7936" w:rsidRDefault="00BE7936" w:rsidP="0004039A">
      <w:pPr>
        <w:spacing w:line="360" w:lineRule="auto"/>
        <w:ind w:left="357"/>
        <w:jc w:val="both"/>
        <w:rPr>
          <w:rFonts w:ascii="Century Gothic" w:eastAsiaTheme="minorHAnsi" w:hAnsi="Century Gothic" w:cstheme="minorBidi"/>
          <w:lang w:val="es-MX" w:eastAsia="en-US"/>
        </w:rPr>
      </w:pPr>
    </w:p>
    <w:p w:rsidR="00BE7936" w:rsidRDefault="00BE7936"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El Capítulo XIV se titula “De la terminación de las patentes” y, como su nombre lo indica, establece las causas por las que </w:t>
      </w:r>
      <w:r w:rsidR="00376504">
        <w:rPr>
          <w:rFonts w:ascii="Century Gothic" w:eastAsiaTheme="minorHAnsi" w:hAnsi="Century Gothic" w:cstheme="minorBidi"/>
          <w:lang w:val="es-MX" w:eastAsia="en-US"/>
        </w:rPr>
        <w:t>estas</w:t>
      </w:r>
      <w:r>
        <w:rPr>
          <w:rFonts w:ascii="Century Gothic" w:eastAsiaTheme="minorHAnsi" w:hAnsi="Century Gothic" w:cstheme="minorBidi"/>
          <w:lang w:val="es-MX" w:eastAsia="en-US"/>
        </w:rPr>
        <w:t xml:space="preserve"> podrán terminar, así como las hipótesis </w:t>
      </w:r>
      <w:r>
        <w:rPr>
          <w:rFonts w:ascii="Century Gothic" w:eastAsiaTheme="minorHAnsi" w:hAnsi="Century Gothic" w:cstheme="minorBidi"/>
          <w:lang w:val="es-MX" w:eastAsia="en-US"/>
        </w:rPr>
        <w:lastRenderedPageBreak/>
        <w:t xml:space="preserve">en que serán canceladas. </w:t>
      </w:r>
      <w:r w:rsidR="00FC386C">
        <w:rPr>
          <w:rFonts w:ascii="Century Gothic" w:eastAsiaTheme="minorHAnsi" w:hAnsi="Century Gothic" w:cstheme="minorBidi"/>
          <w:lang w:val="es-MX" w:eastAsia="en-US"/>
        </w:rPr>
        <w:t>Aunado a lo anterior, establece el término con que cuentan las personas notarias para abrir su Notaría e iniciar funciones, con su r</w:t>
      </w:r>
      <w:r w:rsidR="002A3B57">
        <w:rPr>
          <w:rFonts w:ascii="Century Gothic" w:eastAsiaTheme="minorHAnsi" w:hAnsi="Century Gothic" w:cstheme="minorBidi"/>
          <w:lang w:val="es-MX" w:eastAsia="en-US"/>
        </w:rPr>
        <w:t>espectiva sanción de no cumplir y</w:t>
      </w:r>
      <w:r w:rsidR="00FC386C">
        <w:rPr>
          <w:rFonts w:ascii="Century Gothic" w:eastAsiaTheme="minorHAnsi" w:hAnsi="Century Gothic" w:cstheme="minorBidi"/>
          <w:lang w:val="es-MX" w:eastAsia="en-US"/>
        </w:rPr>
        <w:t xml:space="preserve"> </w:t>
      </w:r>
      <w:r w:rsidR="002A3B57">
        <w:rPr>
          <w:rFonts w:ascii="Century Gothic" w:eastAsiaTheme="minorHAnsi" w:hAnsi="Century Gothic" w:cstheme="minorBidi"/>
          <w:lang w:val="es-MX" w:eastAsia="en-US"/>
        </w:rPr>
        <w:t>se señala el procedimiento a seguir en caso de terminación o cancelación de la patente, incluyendo el caso de fallecimiento de la o el titular de una Notaría.</w:t>
      </w:r>
    </w:p>
    <w:p w:rsidR="002A3B57" w:rsidRDefault="002A3B57" w:rsidP="0004039A">
      <w:pPr>
        <w:spacing w:line="360" w:lineRule="auto"/>
        <w:ind w:left="357"/>
        <w:jc w:val="both"/>
        <w:rPr>
          <w:rFonts w:ascii="Century Gothic" w:eastAsiaTheme="minorHAnsi" w:hAnsi="Century Gothic" w:cstheme="minorBidi"/>
          <w:lang w:val="es-MX" w:eastAsia="en-US"/>
        </w:rPr>
      </w:pPr>
    </w:p>
    <w:p w:rsidR="002A3B57" w:rsidRDefault="002A3B57"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El Capítulo XV </w:t>
      </w:r>
      <w:r w:rsidR="00BE48C8">
        <w:rPr>
          <w:rFonts w:ascii="Century Gothic" w:eastAsiaTheme="minorHAnsi" w:hAnsi="Century Gothic" w:cstheme="minorBidi"/>
          <w:lang w:val="es-MX" w:eastAsia="en-US"/>
        </w:rPr>
        <w:t xml:space="preserve">se denominó “De las notificaciones”, y en él se establecen los términos para practicarlas, los casos en que serán personales o por listas, con quién habrán de entenderse, se regula lo relativo a la cita de espera y se prevé cuando esta diligencia tenga que efectuarse por medio de instructivo. </w:t>
      </w:r>
    </w:p>
    <w:p w:rsidR="00BE48C8" w:rsidRDefault="00BE48C8" w:rsidP="0004039A">
      <w:pPr>
        <w:spacing w:line="360" w:lineRule="auto"/>
        <w:ind w:left="357"/>
        <w:jc w:val="both"/>
        <w:rPr>
          <w:rFonts w:ascii="Century Gothic" w:eastAsiaTheme="minorHAnsi" w:hAnsi="Century Gothic" w:cstheme="minorBidi"/>
          <w:lang w:val="es-MX" w:eastAsia="en-US"/>
        </w:rPr>
      </w:pPr>
    </w:p>
    <w:p w:rsidR="00117F43" w:rsidRDefault="00C64BE3"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El Capítulo XVI se propuso, en la iniciativa presentada por el iniciador, que se llamara</w:t>
      </w:r>
      <w:r w:rsidR="00483366">
        <w:rPr>
          <w:rFonts w:ascii="Century Gothic" w:eastAsiaTheme="minorHAnsi" w:hAnsi="Century Gothic" w:cstheme="minorBidi"/>
          <w:lang w:val="es-MX" w:eastAsia="en-US"/>
        </w:rPr>
        <w:t xml:space="preserve"> “</w:t>
      </w:r>
      <w:r w:rsidR="00483366" w:rsidRPr="00C64BE3">
        <w:rPr>
          <w:rFonts w:ascii="Century Gothic" w:eastAsiaTheme="minorHAnsi" w:hAnsi="Century Gothic" w:cstheme="minorBidi"/>
          <w:lang w:val="es-MX" w:eastAsia="en-US"/>
        </w:rPr>
        <w:t>Del Colegio Estatal y de los Colegios de Notarios”</w:t>
      </w:r>
      <w:r w:rsidR="00117F43" w:rsidRPr="00C64BE3">
        <w:rPr>
          <w:rFonts w:ascii="Century Gothic" w:eastAsiaTheme="minorHAnsi" w:hAnsi="Century Gothic" w:cstheme="minorBidi"/>
          <w:lang w:val="es-MX" w:eastAsia="en-US"/>
        </w:rPr>
        <w:t>,</w:t>
      </w:r>
      <w:r w:rsidR="00117F43">
        <w:rPr>
          <w:rFonts w:ascii="Century Gothic" w:eastAsiaTheme="minorHAnsi" w:hAnsi="Century Gothic" w:cstheme="minorBidi"/>
          <w:lang w:val="es-MX" w:eastAsia="en-US"/>
        </w:rPr>
        <w:t xml:space="preserve"> dentro del cual se señala</w:t>
      </w:r>
      <w:r w:rsidR="003E21B4">
        <w:rPr>
          <w:rFonts w:ascii="Century Gothic" w:eastAsiaTheme="minorHAnsi" w:hAnsi="Century Gothic" w:cstheme="minorBidi"/>
          <w:lang w:val="es-MX" w:eastAsia="en-US"/>
        </w:rPr>
        <w:t>, además de las atribuciones de dichos órganos,</w:t>
      </w:r>
      <w:r w:rsidR="00117F43">
        <w:rPr>
          <w:rFonts w:ascii="Century Gothic" w:eastAsiaTheme="minorHAnsi" w:hAnsi="Century Gothic" w:cstheme="minorBidi"/>
          <w:lang w:val="es-MX" w:eastAsia="en-US"/>
        </w:rPr>
        <w:t xml:space="preserve"> la conformación que tendrán, </w:t>
      </w:r>
      <w:r w:rsidR="003E21B4">
        <w:rPr>
          <w:rFonts w:ascii="Century Gothic" w:eastAsiaTheme="minorHAnsi" w:hAnsi="Century Gothic" w:cstheme="minorBidi"/>
          <w:lang w:val="es-MX" w:eastAsia="en-US"/>
        </w:rPr>
        <w:t xml:space="preserve">por quién </w:t>
      </w:r>
      <w:r w:rsidR="00117F43">
        <w:rPr>
          <w:rFonts w:ascii="Century Gothic" w:eastAsiaTheme="minorHAnsi" w:hAnsi="Century Gothic" w:cstheme="minorBidi"/>
          <w:lang w:val="es-MX" w:eastAsia="en-US"/>
        </w:rPr>
        <w:t xml:space="preserve">serán dirigidos, la forma en que se elegirán a sus dirigentes, </w:t>
      </w:r>
      <w:r w:rsidR="003E21B4">
        <w:rPr>
          <w:rFonts w:ascii="Century Gothic" w:eastAsiaTheme="minorHAnsi" w:hAnsi="Century Gothic" w:cstheme="minorBidi"/>
          <w:lang w:val="es-MX" w:eastAsia="en-US"/>
        </w:rPr>
        <w:t xml:space="preserve">la periodicidad de sus sesiones, las cuotas que deben pagar sus miembros y lo relativo a las inasistencias, con sus respectivas sanciones. </w:t>
      </w:r>
    </w:p>
    <w:p w:rsidR="00841BAD" w:rsidRDefault="00841BAD" w:rsidP="0004039A">
      <w:pPr>
        <w:spacing w:line="360" w:lineRule="auto"/>
        <w:ind w:left="357"/>
        <w:jc w:val="both"/>
        <w:rPr>
          <w:rFonts w:ascii="Century Gothic" w:eastAsiaTheme="minorHAnsi" w:hAnsi="Century Gothic" w:cstheme="minorBidi"/>
          <w:lang w:val="es-MX" w:eastAsia="en-US"/>
        </w:rPr>
      </w:pPr>
    </w:p>
    <w:p w:rsidR="00841BAD" w:rsidRDefault="00BF0D49"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El Capítulo XVII lleva por nombre “De la Dirección del Registro Público de la Propiedad y del Notariado”, en el cual se establecen las atribuciones de las dos dependencias enunciadas en su título. </w:t>
      </w:r>
    </w:p>
    <w:p w:rsidR="00BF0D49" w:rsidRDefault="00BF0D49" w:rsidP="0004039A">
      <w:pPr>
        <w:spacing w:line="360" w:lineRule="auto"/>
        <w:ind w:left="357"/>
        <w:jc w:val="both"/>
        <w:rPr>
          <w:rFonts w:ascii="Century Gothic" w:eastAsiaTheme="minorHAnsi" w:hAnsi="Century Gothic" w:cstheme="minorBidi"/>
          <w:lang w:val="es-MX" w:eastAsia="en-US"/>
        </w:rPr>
      </w:pPr>
    </w:p>
    <w:p w:rsidR="00BF0D49" w:rsidRDefault="00BF0D49"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El Capítulo XVIII se titula “Del Recurso de Revisión” y en él </w:t>
      </w:r>
      <w:r w:rsidR="00F33808">
        <w:rPr>
          <w:rFonts w:ascii="Century Gothic" w:eastAsiaTheme="minorHAnsi" w:hAnsi="Century Gothic" w:cstheme="minorBidi"/>
          <w:lang w:val="es-MX" w:eastAsia="en-US"/>
        </w:rPr>
        <w:t>se regula la</w:t>
      </w:r>
      <w:r>
        <w:rPr>
          <w:rFonts w:ascii="Century Gothic" w:eastAsiaTheme="minorHAnsi" w:hAnsi="Century Gothic" w:cstheme="minorBidi"/>
          <w:lang w:val="es-MX" w:eastAsia="en-US"/>
        </w:rPr>
        <w:t xml:space="preserve"> procedencia</w:t>
      </w:r>
      <w:r w:rsidR="00F33808">
        <w:rPr>
          <w:rFonts w:ascii="Century Gothic" w:eastAsiaTheme="minorHAnsi" w:hAnsi="Century Gothic" w:cstheme="minorBidi"/>
          <w:lang w:val="es-MX" w:eastAsia="en-US"/>
        </w:rPr>
        <w:t xml:space="preserve"> de este medio de impugnación</w:t>
      </w:r>
      <w:r>
        <w:rPr>
          <w:rFonts w:ascii="Century Gothic" w:eastAsiaTheme="minorHAnsi" w:hAnsi="Century Gothic" w:cstheme="minorBidi"/>
          <w:lang w:val="es-MX" w:eastAsia="en-US"/>
        </w:rPr>
        <w:t xml:space="preserve">, plazo para interponerlo, </w:t>
      </w:r>
      <w:r w:rsidR="00F33808">
        <w:rPr>
          <w:rFonts w:ascii="Century Gothic" w:eastAsiaTheme="minorHAnsi" w:hAnsi="Century Gothic" w:cstheme="minorBidi"/>
          <w:lang w:val="es-MX" w:eastAsia="en-US"/>
        </w:rPr>
        <w:t>requisitos del escrito inicial</w:t>
      </w:r>
      <w:r w:rsidR="003F27C4">
        <w:rPr>
          <w:rFonts w:ascii="Century Gothic" w:eastAsiaTheme="minorHAnsi" w:hAnsi="Century Gothic" w:cstheme="minorBidi"/>
          <w:lang w:val="es-MX" w:eastAsia="en-US"/>
        </w:rPr>
        <w:t xml:space="preserve">, ante quién debe presentarse y demás aspectos procesales para su sustanciación. </w:t>
      </w:r>
    </w:p>
    <w:p w:rsidR="00F33808" w:rsidRDefault="00F33808" w:rsidP="0004039A">
      <w:pPr>
        <w:spacing w:line="360" w:lineRule="auto"/>
        <w:ind w:left="357"/>
        <w:jc w:val="both"/>
        <w:rPr>
          <w:rFonts w:ascii="Century Gothic" w:eastAsiaTheme="minorHAnsi" w:hAnsi="Century Gothic" w:cstheme="minorBidi"/>
          <w:lang w:val="es-MX" w:eastAsia="en-US"/>
        </w:rPr>
      </w:pPr>
    </w:p>
    <w:p w:rsidR="00892EE4" w:rsidRDefault="009E3F30"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En cuanto </w:t>
      </w:r>
      <w:r w:rsidR="00F33808">
        <w:rPr>
          <w:rFonts w:ascii="Century Gothic" w:eastAsiaTheme="minorHAnsi" w:hAnsi="Century Gothic" w:cstheme="minorBidi"/>
          <w:lang w:val="es-MX" w:eastAsia="en-US"/>
        </w:rPr>
        <w:t>a los artículos transitorios, se tiene que la propuesta del iniciador señala como fecha de entrada en vigor</w:t>
      </w:r>
      <w:r w:rsidR="00DC374D">
        <w:rPr>
          <w:rFonts w:ascii="Century Gothic" w:eastAsiaTheme="minorHAnsi" w:hAnsi="Century Gothic" w:cstheme="minorBidi"/>
          <w:lang w:val="es-MX" w:eastAsia="en-US"/>
        </w:rPr>
        <w:t>, de la Ley en análisis,</w:t>
      </w:r>
      <w:r w:rsidR="00F33808">
        <w:rPr>
          <w:rFonts w:ascii="Century Gothic" w:eastAsiaTheme="minorHAnsi" w:hAnsi="Century Gothic" w:cstheme="minorBidi"/>
          <w:lang w:val="es-MX" w:eastAsia="en-US"/>
        </w:rPr>
        <w:t xml:space="preserve"> a los sesenta días naturales siguientes de su publicación en el Periódico Oficial del Estado, así como</w:t>
      </w:r>
      <w:r w:rsidR="00DC374D">
        <w:rPr>
          <w:rFonts w:ascii="Century Gothic" w:eastAsiaTheme="minorHAnsi" w:hAnsi="Century Gothic" w:cstheme="minorBidi"/>
          <w:lang w:val="es-MX" w:eastAsia="en-US"/>
        </w:rPr>
        <w:t xml:space="preserve"> también prevé</w:t>
      </w:r>
      <w:r w:rsidR="00F33808">
        <w:rPr>
          <w:rFonts w:ascii="Century Gothic" w:eastAsiaTheme="minorHAnsi" w:hAnsi="Century Gothic" w:cstheme="minorBidi"/>
          <w:lang w:val="es-MX" w:eastAsia="en-US"/>
        </w:rPr>
        <w:t xml:space="preserve"> la abrogaci</w:t>
      </w:r>
      <w:r w:rsidR="00DC374D">
        <w:rPr>
          <w:rFonts w:ascii="Century Gothic" w:eastAsiaTheme="minorHAnsi" w:hAnsi="Century Gothic" w:cstheme="minorBidi"/>
          <w:lang w:val="es-MX" w:eastAsia="en-US"/>
        </w:rPr>
        <w:t>ón del ordenamiento</w:t>
      </w:r>
      <w:r w:rsidR="00FF65BB">
        <w:rPr>
          <w:rFonts w:ascii="Century Gothic" w:eastAsiaTheme="minorHAnsi" w:hAnsi="Century Gothic" w:cstheme="minorBidi"/>
          <w:lang w:val="es-MX" w:eastAsia="en-US"/>
        </w:rPr>
        <w:t xml:space="preserve"> que rige actualmente la materia</w:t>
      </w:r>
      <w:r w:rsidR="00F33808">
        <w:rPr>
          <w:rFonts w:ascii="Century Gothic" w:eastAsiaTheme="minorHAnsi" w:hAnsi="Century Gothic" w:cstheme="minorBidi"/>
          <w:lang w:val="es-MX" w:eastAsia="en-US"/>
        </w:rPr>
        <w:t xml:space="preserve">. Otro aspecto a destacar es que </w:t>
      </w:r>
      <w:r w:rsidR="00025999">
        <w:rPr>
          <w:rFonts w:ascii="Century Gothic" w:eastAsiaTheme="minorHAnsi" w:hAnsi="Century Gothic" w:cstheme="minorBidi"/>
          <w:lang w:val="es-MX" w:eastAsia="en-US"/>
        </w:rPr>
        <w:t xml:space="preserve">las patentes que en su momento fueron expedidas a las personas titulares de las notarías públicas y aspirantes mantendrán su vigencia y efectos, con el carácter de permanentes y vitalicias, sin necesidad de reexpedirlas. </w:t>
      </w:r>
    </w:p>
    <w:p w:rsidR="00892EE4" w:rsidRDefault="00892EE4" w:rsidP="0004039A">
      <w:pPr>
        <w:spacing w:line="360" w:lineRule="auto"/>
        <w:jc w:val="both"/>
        <w:rPr>
          <w:rFonts w:ascii="Century Gothic" w:eastAsiaTheme="minorHAnsi" w:hAnsi="Century Gothic" w:cstheme="minorBidi"/>
          <w:lang w:val="es-MX" w:eastAsia="en-US"/>
        </w:rPr>
      </w:pPr>
    </w:p>
    <w:p w:rsidR="00892EE4" w:rsidRDefault="00B77270"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S</w:t>
      </w:r>
      <w:r w:rsidR="00300363">
        <w:rPr>
          <w:rFonts w:ascii="Century Gothic" w:eastAsiaTheme="minorHAnsi" w:hAnsi="Century Gothic" w:cstheme="minorBidi"/>
          <w:lang w:val="es-MX" w:eastAsia="en-US"/>
        </w:rPr>
        <w:t>e estipula</w:t>
      </w:r>
      <w:r>
        <w:rPr>
          <w:rFonts w:ascii="Century Gothic" w:eastAsiaTheme="minorHAnsi" w:hAnsi="Century Gothic" w:cstheme="minorBidi"/>
          <w:lang w:val="es-MX" w:eastAsia="en-US"/>
        </w:rPr>
        <w:t xml:space="preserve"> también</w:t>
      </w:r>
      <w:r w:rsidR="00300363">
        <w:rPr>
          <w:rFonts w:ascii="Century Gothic" w:eastAsiaTheme="minorHAnsi" w:hAnsi="Century Gothic" w:cstheme="minorBidi"/>
          <w:lang w:val="es-MX" w:eastAsia="en-US"/>
        </w:rPr>
        <w:t xml:space="preserve"> que lo </w:t>
      </w:r>
      <w:r w:rsidR="00A73466">
        <w:rPr>
          <w:rFonts w:ascii="Century Gothic" w:eastAsiaTheme="minorHAnsi" w:hAnsi="Century Gothic" w:cstheme="minorBidi"/>
          <w:lang w:val="es-MX" w:eastAsia="en-US"/>
        </w:rPr>
        <w:t xml:space="preserve">referente </w:t>
      </w:r>
      <w:r w:rsidR="00300363">
        <w:rPr>
          <w:rFonts w:ascii="Century Gothic" w:eastAsiaTheme="minorHAnsi" w:hAnsi="Century Gothic" w:cstheme="minorBidi"/>
          <w:lang w:val="es-MX" w:eastAsia="en-US"/>
        </w:rPr>
        <w:t>al Índice Estatal de Poderes Notariales entre en vigor una vez que el Gobierno del Estado haya firmado el convenio de coordinación con la Secretaría de Gobernación Fe</w:t>
      </w:r>
      <w:r w:rsidR="00371F90">
        <w:rPr>
          <w:rFonts w:ascii="Century Gothic" w:eastAsiaTheme="minorHAnsi" w:hAnsi="Century Gothic" w:cstheme="minorBidi"/>
          <w:lang w:val="es-MX" w:eastAsia="en-US"/>
        </w:rPr>
        <w:t>deral, y las disposiciones relativas al Protocolo Electrónico</w:t>
      </w:r>
      <w:r w:rsidR="00A73466">
        <w:rPr>
          <w:rFonts w:ascii="Century Gothic" w:eastAsiaTheme="minorHAnsi" w:hAnsi="Century Gothic" w:cstheme="minorBidi"/>
          <w:lang w:val="es-MX" w:eastAsia="en-US"/>
        </w:rPr>
        <w:t>,</w:t>
      </w:r>
      <w:r w:rsidR="00371F90">
        <w:rPr>
          <w:rFonts w:ascii="Century Gothic" w:eastAsiaTheme="minorHAnsi" w:hAnsi="Century Gothic" w:cstheme="minorBidi"/>
          <w:lang w:val="es-MX" w:eastAsia="en-US"/>
        </w:rPr>
        <w:t xml:space="preserve"> a los ciento ochenta días naturales posteriores a la entrada en vigor de la ley que regule la firma electrónica en el Estado. </w:t>
      </w:r>
      <w:r w:rsidR="00A73466">
        <w:rPr>
          <w:rFonts w:ascii="Century Gothic" w:eastAsiaTheme="minorHAnsi" w:hAnsi="Century Gothic" w:cstheme="minorBidi"/>
          <w:lang w:val="es-MX" w:eastAsia="en-US"/>
        </w:rPr>
        <w:t>Ahora bien, en un artículo transitorio en particular se consagra que el</w:t>
      </w:r>
      <w:r w:rsidR="00C64BE3">
        <w:rPr>
          <w:rFonts w:ascii="Century Gothic" w:eastAsiaTheme="minorHAnsi" w:hAnsi="Century Gothic" w:cstheme="minorBidi"/>
          <w:lang w:val="es-MX" w:eastAsia="en-US"/>
        </w:rPr>
        <w:t xml:space="preserve"> actual</w:t>
      </w:r>
      <w:r w:rsidR="00A73466">
        <w:rPr>
          <w:rFonts w:ascii="Century Gothic" w:eastAsiaTheme="minorHAnsi" w:hAnsi="Century Gothic" w:cstheme="minorBidi"/>
          <w:lang w:val="es-MX" w:eastAsia="en-US"/>
        </w:rPr>
        <w:t xml:space="preserve"> </w:t>
      </w:r>
      <w:r w:rsidR="00A73466" w:rsidRPr="00C64BE3">
        <w:rPr>
          <w:rFonts w:ascii="Century Gothic" w:eastAsiaTheme="minorHAnsi" w:hAnsi="Century Gothic" w:cstheme="minorBidi"/>
          <w:lang w:val="es-MX" w:eastAsia="en-US"/>
        </w:rPr>
        <w:t>Consejo de Notarios del Estado</w:t>
      </w:r>
      <w:r w:rsidR="00A73466">
        <w:rPr>
          <w:rFonts w:ascii="Century Gothic" w:eastAsiaTheme="minorHAnsi" w:hAnsi="Century Gothic" w:cstheme="minorBidi"/>
          <w:lang w:val="es-MX" w:eastAsia="en-US"/>
        </w:rPr>
        <w:t xml:space="preserve"> y los colegios de los distritos judiciales deberán hacer las adecuaciones necesarias en cuanto a su denominación, si bien para este caso no se señala un plazo específico. </w:t>
      </w:r>
    </w:p>
    <w:p w:rsidR="00892EE4" w:rsidRDefault="00892EE4" w:rsidP="0004039A">
      <w:pPr>
        <w:spacing w:line="360" w:lineRule="auto"/>
        <w:jc w:val="both"/>
        <w:rPr>
          <w:rFonts w:ascii="Century Gothic" w:eastAsiaTheme="minorHAnsi" w:hAnsi="Century Gothic" w:cstheme="minorBidi"/>
          <w:lang w:val="es-MX" w:eastAsia="en-US"/>
        </w:rPr>
      </w:pPr>
    </w:p>
    <w:p w:rsidR="00F33808" w:rsidRDefault="009E3F30"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Por lo que hace a otros aspectos que se modificarían como el sello de autorizar y los libros que se dejar</w:t>
      </w:r>
      <w:r w:rsidR="00DC374D">
        <w:rPr>
          <w:rFonts w:ascii="Century Gothic" w:eastAsiaTheme="minorHAnsi" w:hAnsi="Century Gothic" w:cstheme="minorBidi"/>
          <w:lang w:val="es-MX" w:eastAsia="en-US"/>
        </w:rPr>
        <w:t>ían de emplear</w:t>
      </w:r>
      <w:r>
        <w:rPr>
          <w:rFonts w:ascii="Century Gothic" w:eastAsiaTheme="minorHAnsi" w:hAnsi="Century Gothic" w:cstheme="minorBidi"/>
          <w:lang w:val="es-MX" w:eastAsia="en-US"/>
        </w:rPr>
        <w:t>, como los que habr</w:t>
      </w:r>
      <w:r w:rsidR="00DC374D">
        <w:rPr>
          <w:rFonts w:ascii="Century Gothic" w:eastAsiaTheme="minorHAnsi" w:hAnsi="Century Gothic" w:cstheme="minorBidi"/>
          <w:lang w:val="es-MX" w:eastAsia="en-US"/>
        </w:rPr>
        <w:t>ían de empezarse a usar</w:t>
      </w:r>
      <w:r>
        <w:rPr>
          <w:rFonts w:ascii="Century Gothic" w:eastAsiaTheme="minorHAnsi" w:hAnsi="Century Gothic" w:cstheme="minorBidi"/>
          <w:lang w:val="es-MX" w:eastAsia="en-US"/>
        </w:rPr>
        <w:t xml:space="preserve">, se establecen </w:t>
      </w:r>
      <w:r w:rsidR="009E0E25">
        <w:rPr>
          <w:rFonts w:ascii="Century Gothic" w:eastAsiaTheme="minorHAnsi" w:hAnsi="Century Gothic" w:cstheme="minorBidi"/>
          <w:lang w:val="es-MX" w:eastAsia="en-US"/>
        </w:rPr>
        <w:t xml:space="preserve">de igual manera </w:t>
      </w:r>
      <w:r>
        <w:rPr>
          <w:rFonts w:ascii="Century Gothic" w:eastAsiaTheme="minorHAnsi" w:hAnsi="Century Gothic" w:cstheme="minorBidi"/>
          <w:lang w:val="es-MX" w:eastAsia="en-US"/>
        </w:rPr>
        <w:t>términos para que las y los titulares de las notarías puedan efectua</w:t>
      </w:r>
      <w:r w:rsidR="0092562C">
        <w:rPr>
          <w:rFonts w:ascii="Century Gothic" w:eastAsiaTheme="minorHAnsi" w:hAnsi="Century Gothic" w:cstheme="minorBidi"/>
          <w:lang w:val="es-MX" w:eastAsia="en-US"/>
        </w:rPr>
        <w:t xml:space="preserve">r los ajustes correspondientes. </w:t>
      </w:r>
    </w:p>
    <w:p w:rsidR="00892EE4" w:rsidRDefault="00892EE4" w:rsidP="0004039A">
      <w:pPr>
        <w:spacing w:line="360" w:lineRule="auto"/>
        <w:jc w:val="both"/>
        <w:rPr>
          <w:rFonts w:ascii="Century Gothic" w:eastAsiaTheme="minorHAnsi" w:hAnsi="Century Gothic" w:cstheme="minorBidi"/>
          <w:lang w:val="es-MX" w:eastAsia="en-US"/>
        </w:rPr>
      </w:pPr>
    </w:p>
    <w:p w:rsidR="005D59DD" w:rsidRDefault="005D59DD" w:rsidP="0004039A">
      <w:pPr>
        <w:spacing w:line="360" w:lineRule="auto"/>
        <w:jc w:val="both"/>
        <w:rPr>
          <w:rFonts w:ascii="Century Gothic" w:eastAsiaTheme="minorHAnsi" w:hAnsi="Century Gothic" w:cstheme="minorBidi"/>
          <w:lang w:val="es-MX" w:eastAsia="en-US"/>
        </w:rPr>
      </w:pPr>
      <w:r w:rsidRPr="005D59DD">
        <w:rPr>
          <w:rFonts w:ascii="Century Gothic" w:eastAsiaTheme="minorHAnsi" w:hAnsi="Century Gothic" w:cstheme="minorBidi"/>
          <w:b/>
          <w:lang w:val="es-MX" w:eastAsia="en-US"/>
        </w:rPr>
        <w:lastRenderedPageBreak/>
        <w:t xml:space="preserve">VI.- </w:t>
      </w:r>
      <w:r>
        <w:rPr>
          <w:rFonts w:ascii="Century Gothic" w:eastAsiaTheme="minorHAnsi" w:hAnsi="Century Gothic" w:cstheme="minorBidi"/>
          <w:lang w:val="es-MX" w:eastAsia="en-US"/>
        </w:rPr>
        <w:t xml:space="preserve">Ahora bien, esta Comisión estima imprescindible realizar un comparativo entre la ley vigente y la que se pretende expedir, a fin de contrastar los aspectos y elementos novedosos que se incorporan a propuesta del iniciador. </w:t>
      </w:r>
    </w:p>
    <w:p w:rsidR="00892EE4" w:rsidRDefault="00892EE4" w:rsidP="0004039A">
      <w:pPr>
        <w:spacing w:line="360" w:lineRule="auto"/>
        <w:jc w:val="both"/>
        <w:rPr>
          <w:rFonts w:ascii="Century Gothic" w:eastAsiaTheme="minorHAnsi" w:hAnsi="Century Gothic" w:cstheme="minorBidi"/>
          <w:lang w:val="es-MX" w:eastAsia="en-US"/>
        </w:rPr>
      </w:pPr>
    </w:p>
    <w:p w:rsidR="005D59DD" w:rsidRDefault="002A7B3F"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Primeramente, se introduce un glosario</w:t>
      </w:r>
      <w:r w:rsidR="00FB6E47">
        <w:rPr>
          <w:rFonts w:ascii="Century Gothic" w:eastAsiaTheme="minorHAnsi" w:hAnsi="Century Gothic" w:cstheme="minorBidi"/>
          <w:lang w:val="es-MX" w:eastAsia="en-US"/>
        </w:rPr>
        <w:t>, mismo que no existe en la ley vigente,</w:t>
      </w:r>
      <w:r>
        <w:rPr>
          <w:rFonts w:ascii="Century Gothic" w:eastAsiaTheme="minorHAnsi" w:hAnsi="Century Gothic" w:cstheme="minorBidi"/>
          <w:lang w:val="es-MX" w:eastAsia="en-US"/>
        </w:rPr>
        <w:t xml:space="preserve"> a fin de definir los conceptos más trascendentales que se manejan a lo largo de todo el ordenamiento, </w:t>
      </w:r>
      <w:r w:rsidR="00FB6E47">
        <w:rPr>
          <w:rFonts w:ascii="Century Gothic" w:eastAsiaTheme="minorHAnsi" w:hAnsi="Century Gothic" w:cstheme="minorBidi"/>
          <w:lang w:val="es-MX" w:eastAsia="en-US"/>
        </w:rPr>
        <w:t xml:space="preserve">lo cual permitirá </w:t>
      </w:r>
      <w:r w:rsidR="004B42A4">
        <w:rPr>
          <w:rFonts w:ascii="Century Gothic" w:eastAsiaTheme="minorHAnsi" w:hAnsi="Century Gothic" w:cstheme="minorBidi"/>
          <w:lang w:val="es-MX" w:eastAsia="en-US"/>
        </w:rPr>
        <w:t>una mejor comprensión, interpretación y aplicación del mismo. Aunado a lo anterior, el establecimiento de glosarios permite</w:t>
      </w:r>
      <w:r w:rsidR="00892EE4">
        <w:rPr>
          <w:rFonts w:ascii="Century Gothic" w:eastAsiaTheme="minorHAnsi" w:hAnsi="Century Gothic" w:cstheme="minorBidi"/>
          <w:lang w:val="es-MX" w:eastAsia="en-US"/>
        </w:rPr>
        <w:t xml:space="preserve"> eliminar </w:t>
      </w:r>
      <w:r w:rsidR="004B42A4">
        <w:rPr>
          <w:rFonts w:ascii="Century Gothic" w:eastAsiaTheme="minorHAnsi" w:hAnsi="Century Gothic" w:cstheme="minorBidi"/>
          <w:lang w:val="es-MX" w:eastAsia="en-US"/>
        </w:rPr>
        <w:t>repeticiones obvias en el text</w:t>
      </w:r>
      <w:r w:rsidR="004F3717">
        <w:rPr>
          <w:rFonts w:ascii="Century Gothic" w:eastAsiaTheme="minorHAnsi" w:hAnsi="Century Gothic" w:cstheme="minorBidi"/>
          <w:lang w:val="es-MX" w:eastAsia="en-US"/>
        </w:rPr>
        <w:t>o de las disposiciones, lo cual</w:t>
      </w:r>
      <w:r w:rsidR="004B42A4">
        <w:rPr>
          <w:rFonts w:ascii="Century Gothic" w:eastAsiaTheme="minorHAnsi" w:hAnsi="Century Gothic" w:cstheme="minorBidi"/>
          <w:lang w:val="es-MX" w:eastAsia="en-US"/>
        </w:rPr>
        <w:t xml:space="preserve"> representa una herramienta eficaz para la generación de </w:t>
      </w:r>
      <w:r w:rsidR="00BE2FDD">
        <w:rPr>
          <w:rFonts w:ascii="Century Gothic" w:eastAsiaTheme="minorHAnsi" w:hAnsi="Century Gothic" w:cstheme="minorBidi"/>
          <w:lang w:val="es-MX" w:eastAsia="en-US"/>
        </w:rPr>
        <w:t xml:space="preserve">cuerpos normativos que cumplan a cabalidad con los parámetros de </w:t>
      </w:r>
      <w:r w:rsidR="004B42A4">
        <w:rPr>
          <w:rFonts w:ascii="Century Gothic" w:eastAsiaTheme="minorHAnsi" w:hAnsi="Century Gothic" w:cstheme="minorBidi"/>
          <w:lang w:val="es-MX" w:eastAsia="en-US"/>
        </w:rPr>
        <w:t xml:space="preserve">la técnica legislativa. </w:t>
      </w:r>
    </w:p>
    <w:p w:rsidR="004F3717" w:rsidRDefault="004F3717" w:rsidP="0004039A">
      <w:pPr>
        <w:spacing w:line="360" w:lineRule="auto"/>
        <w:ind w:left="357"/>
        <w:jc w:val="both"/>
        <w:rPr>
          <w:rFonts w:ascii="Century Gothic" w:eastAsiaTheme="minorHAnsi" w:hAnsi="Century Gothic" w:cstheme="minorBidi"/>
          <w:lang w:val="es-MX" w:eastAsia="en-US"/>
        </w:rPr>
      </w:pPr>
    </w:p>
    <w:p w:rsidR="004F3717" w:rsidRDefault="004F3717"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Por otro lado, se conserva la figura existente a la fecha de la persona Aspirante al Ejercicio del Notariado y se adiciona la de </w:t>
      </w:r>
      <w:r w:rsidR="00C64BE3">
        <w:rPr>
          <w:rFonts w:ascii="Century Gothic" w:eastAsiaTheme="minorHAnsi" w:hAnsi="Century Gothic" w:cstheme="minorBidi"/>
          <w:lang w:val="es-MX" w:eastAsia="en-US"/>
        </w:rPr>
        <w:t xml:space="preserve">Notaria o Notario </w:t>
      </w:r>
      <w:r w:rsidRPr="00C64BE3">
        <w:rPr>
          <w:rFonts w:ascii="Century Gothic" w:eastAsiaTheme="minorHAnsi" w:hAnsi="Century Gothic" w:cstheme="minorBidi"/>
          <w:lang w:val="es-MX" w:eastAsia="en-US"/>
        </w:rPr>
        <w:t>Auxiliar</w:t>
      </w:r>
      <w:r>
        <w:rPr>
          <w:rFonts w:ascii="Century Gothic" w:eastAsiaTheme="minorHAnsi" w:hAnsi="Century Gothic" w:cstheme="minorBidi"/>
          <w:lang w:val="es-MX" w:eastAsia="en-US"/>
        </w:rPr>
        <w:t xml:space="preserve">, </w:t>
      </w:r>
      <w:r w:rsidR="00851DDD">
        <w:rPr>
          <w:rFonts w:ascii="Century Gothic" w:eastAsiaTheme="minorHAnsi" w:hAnsi="Century Gothic" w:cstheme="minorBidi"/>
          <w:lang w:val="es-MX" w:eastAsia="en-US"/>
        </w:rPr>
        <w:t xml:space="preserve">quien será una o un Aspirante que supla en funciones a la o el titular de la Notaría Pública. </w:t>
      </w:r>
    </w:p>
    <w:p w:rsidR="00851DDD" w:rsidRDefault="00851DDD" w:rsidP="0004039A">
      <w:pPr>
        <w:spacing w:line="360" w:lineRule="auto"/>
        <w:ind w:left="357"/>
        <w:jc w:val="both"/>
        <w:rPr>
          <w:rFonts w:ascii="Century Gothic" w:eastAsiaTheme="minorHAnsi" w:hAnsi="Century Gothic" w:cstheme="minorBidi"/>
          <w:lang w:val="es-MX" w:eastAsia="en-US"/>
        </w:rPr>
      </w:pPr>
    </w:p>
    <w:p w:rsidR="00851DDD" w:rsidRDefault="00851DDD"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Se establece el “Índice Estatal de Poderes” que será la base de datos que cuenta con información respecto de la existencia y vigencia de los poderes para actos de dominio, otorgados o ratificados en el Estado ante la o el titular de la Notaría por personas físicas o morales que no realicen actividades mercantiles. </w:t>
      </w:r>
      <w:r w:rsidR="00242417">
        <w:rPr>
          <w:rFonts w:ascii="Century Gothic" w:eastAsiaTheme="minorHAnsi" w:hAnsi="Century Gothic" w:cstheme="minorBidi"/>
          <w:lang w:val="es-MX" w:eastAsia="en-US"/>
        </w:rPr>
        <w:t xml:space="preserve">Siendo obligación de quien ostente la titularidad de la Notaría el dar de alta en la plataforma y avisar al Departamento cada vez que se otorgue, revoque o renuncie un poder ante su Fe. </w:t>
      </w:r>
    </w:p>
    <w:p w:rsidR="00C64BE3" w:rsidRDefault="00C64BE3" w:rsidP="0004039A">
      <w:pPr>
        <w:spacing w:line="360" w:lineRule="auto"/>
        <w:jc w:val="both"/>
        <w:rPr>
          <w:rFonts w:ascii="Century Gothic" w:eastAsiaTheme="minorHAnsi" w:hAnsi="Century Gothic" w:cstheme="minorBidi"/>
          <w:lang w:val="es-MX" w:eastAsia="en-US"/>
        </w:rPr>
      </w:pPr>
    </w:p>
    <w:p w:rsidR="00242417" w:rsidRDefault="00242417"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De igual manera</w:t>
      </w:r>
      <w:r w:rsidR="00A15AA3">
        <w:rPr>
          <w:rFonts w:ascii="Century Gothic" w:eastAsiaTheme="minorHAnsi" w:hAnsi="Century Gothic" w:cstheme="minorBidi"/>
          <w:lang w:val="es-MX" w:eastAsia="en-US"/>
        </w:rPr>
        <w:t>,</w:t>
      </w:r>
      <w:r>
        <w:rPr>
          <w:rFonts w:ascii="Century Gothic" w:eastAsiaTheme="minorHAnsi" w:hAnsi="Century Gothic" w:cstheme="minorBidi"/>
          <w:lang w:val="es-MX" w:eastAsia="en-US"/>
        </w:rPr>
        <w:t xml:space="preserve"> se crea el “Índice Estatal de Avisos de Testamentos” como una base de datos que contiene la información relativa a los testamentos otorgados en el </w:t>
      </w:r>
      <w:r>
        <w:rPr>
          <w:rFonts w:ascii="Century Gothic" w:eastAsiaTheme="minorHAnsi" w:hAnsi="Century Gothic" w:cstheme="minorBidi"/>
          <w:lang w:val="es-MX" w:eastAsia="en-US"/>
        </w:rPr>
        <w:lastRenderedPageBreak/>
        <w:t xml:space="preserve">Estado. Si bien es cierto en la ley vigente existe la obligación, a cargo de las personas notarias púbicas, de que cuando se otorgue un testamento se informe al Departamento, quien agregará dicha información a un libro de registros de testamentos, con la creación de esta figura se pretende regular y sistematizar más este procedimiento que ha venido llevándose a cabo. </w:t>
      </w:r>
    </w:p>
    <w:p w:rsidR="00865A73" w:rsidRDefault="00865A73" w:rsidP="0004039A">
      <w:pPr>
        <w:spacing w:line="360" w:lineRule="auto"/>
        <w:ind w:left="357"/>
        <w:jc w:val="both"/>
        <w:rPr>
          <w:rFonts w:ascii="Century Gothic" w:eastAsiaTheme="minorHAnsi" w:hAnsi="Century Gothic" w:cstheme="minorBidi"/>
          <w:lang w:val="es-MX" w:eastAsia="en-US"/>
        </w:rPr>
      </w:pPr>
    </w:p>
    <w:p w:rsidR="00865A73" w:rsidRDefault="00865A73"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Un aspecto a destacar es que se concede a las personas notarias públicas la</w:t>
      </w:r>
      <w:r w:rsidR="001A2ACC">
        <w:rPr>
          <w:rFonts w:ascii="Century Gothic" w:eastAsiaTheme="minorHAnsi" w:hAnsi="Century Gothic" w:cstheme="minorBidi"/>
          <w:lang w:val="es-MX" w:eastAsia="en-US"/>
        </w:rPr>
        <w:t>s</w:t>
      </w:r>
      <w:r>
        <w:rPr>
          <w:rFonts w:ascii="Century Gothic" w:eastAsiaTheme="minorHAnsi" w:hAnsi="Century Gothic" w:cstheme="minorBidi"/>
          <w:lang w:val="es-MX" w:eastAsia="en-US"/>
        </w:rPr>
        <w:t xml:space="preserve"> facultades de arbitraje y mediación</w:t>
      </w:r>
      <w:r w:rsidR="001A2ACC">
        <w:rPr>
          <w:rFonts w:ascii="Century Gothic" w:eastAsiaTheme="minorHAnsi" w:hAnsi="Century Gothic" w:cstheme="minorBidi"/>
          <w:lang w:val="es-MX" w:eastAsia="en-US"/>
        </w:rPr>
        <w:t xml:space="preserve">, siempre que cuenten con la debida certificación en dichas materias. </w:t>
      </w:r>
    </w:p>
    <w:p w:rsidR="001A2ACC" w:rsidRDefault="001A2ACC" w:rsidP="0004039A">
      <w:pPr>
        <w:spacing w:line="360" w:lineRule="auto"/>
        <w:ind w:left="357"/>
        <w:jc w:val="both"/>
        <w:rPr>
          <w:rFonts w:ascii="Century Gothic" w:eastAsiaTheme="minorHAnsi" w:hAnsi="Century Gothic" w:cstheme="minorBidi"/>
          <w:lang w:val="es-MX" w:eastAsia="en-US"/>
        </w:rPr>
      </w:pPr>
    </w:p>
    <w:p w:rsidR="001A2ACC" w:rsidRDefault="001A2ACC"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Se determina, de manera expresa en un segmento normativo, que las y los titulares de las notarías podrán hacer uso de los medios electrónicos y de la tecnología para el ejercicio de su función, así como para la transferencia de información tanto a la Dirección como a las demás dependencias gubernamentales. Lo anterior, representa un cambio transcendental en la forma de llevar a cabo la función notarial, la cual debe adecuarse a los avances tecnológicos que imperan en estos tiempos, sobretodo, es menester que el ordenamiento que tutela al Derecho Notarial en la Entidad contemple este tipo de herramientas que eficientizan y facilitan el desarrollo de la actividad propia del gremio. </w:t>
      </w:r>
    </w:p>
    <w:p w:rsidR="00845E49" w:rsidRDefault="00845E49" w:rsidP="0004039A">
      <w:pPr>
        <w:spacing w:line="360" w:lineRule="auto"/>
        <w:ind w:left="357"/>
        <w:jc w:val="both"/>
        <w:rPr>
          <w:rFonts w:ascii="Century Gothic" w:eastAsiaTheme="minorHAnsi" w:hAnsi="Century Gothic" w:cstheme="minorBidi"/>
          <w:lang w:val="es-MX" w:eastAsia="en-US"/>
        </w:rPr>
      </w:pPr>
    </w:p>
    <w:p w:rsidR="00845E49" w:rsidRDefault="00845E49"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También se integran una serie de principios regulatorios e interpretativos, los cuales no existen en la ley vigente, lo que se hace, según expresa el iniciador, con la finalidad de fortalecer el desempeño ético de las y los titulares de las notarías. En relación a este tema</w:t>
      </w:r>
      <w:r w:rsidR="00B11A85">
        <w:rPr>
          <w:rFonts w:ascii="Century Gothic" w:eastAsiaTheme="minorHAnsi" w:hAnsi="Century Gothic" w:cstheme="minorBidi"/>
          <w:lang w:val="es-MX" w:eastAsia="en-US"/>
        </w:rPr>
        <w:t>,</w:t>
      </w:r>
      <w:r>
        <w:rPr>
          <w:rFonts w:ascii="Century Gothic" w:eastAsiaTheme="minorHAnsi" w:hAnsi="Century Gothic" w:cstheme="minorBidi"/>
          <w:lang w:val="es-MX" w:eastAsia="en-US"/>
        </w:rPr>
        <w:t xml:space="preserve"> cobra importancia retomar lo ya expresado en consideraciones anteriores,  en el sentido de que en la actividad notarial</w:t>
      </w:r>
      <w:r w:rsidR="00974B05">
        <w:rPr>
          <w:rFonts w:ascii="Century Gothic" w:eastAsiaTheme="minorHAnsi" w:hAnsi="Century Gothic" w:cstheme="minorBidi"/>
          <w:lang w:val="es-MX" w:eastAsia="en-US"/>
        </w:rPr>
        <w:t>,</w:t>
      </w:r>
      <w:r>
        <w:rPr>
          <w:rFonts w:ascii="Century Gothic" w:eastAsiaTheme="minorHAnsi" w:hAnsi="Century Gothic" w:cstheme="minorBidi"/>
          <w:lang w:val="es-MX" w:eastAsia="en-US"/>
        </w:rPr>
        <w:t xml:space="preserve"> desde sus inicios hasta la fecha, ha si</w:t>
      </w:r>
      <w:r w:rsidR="00B11A85">
        <w:rPr>
          <w:rFonts w:ascii="Century Gothic" w:eastAsiaTheme="minorHAnsi" w:hAnsi="Century Gothic" w:cstheme="minorBidi"/>
          <w:lang w:val="es-MX" w:eastAsia="en-US"/>
        </w:rPr>
        <w:t xml:space="preserve">do </w:t>
      </w:r>
      <w:r w:rsidR="00B11A85">
        <w:rPr>
          <w:rFonts w:ascii="Century Gothic" w:eastAsiaTheme="minorHAnsi" w:hAnsi="Century Gothic" w:cstheme="minorBidi"/>
          <w:lang w:val="es-MX" w:eastAsia="en-US"/>
        </w:rPr>
        <w:lastRenderedPageBreak/>
        <w:t>un requisito indispensable que quienes la ejerzan</w:t>
      </w:r>
      <w:r>
        <w:rPr>
          <w:rFonts w:ascii="Century Gothic" w:eastAsiaTheme="minorHAnsi" w:hAnsi="Century Gothic" w:cstheme="minorBidi"/>
          <w:lang w:val="es-MX" w:eastAsia="en-US"/>
        </w:rPr>
        <w:t xml:space="preserve"> cumplan con ciertos parámetros éticos para garantizar su buen desempeño, lo cual hasta </w:t>
      </w:r>
      <w:r w:rsidR="00B11A85">
        <w:rPr>
          <w:rFonts w:ascii="Century Gothic" w:eastAsiaTheme="minorHAnsi" w:hAnsi="Century Gothic" w:cstheme="minorBidi"/>
          <w:lang w:val="es-MX" w:eastAsia="en-US"/>
        </w:rPr>
        <w:t xml:space="preserve">nuestros días </w:t>
      </w:r>
      <w:r>
        <w:rPr>
          <w:rFonts w:ascii="Century Gothic" w:eastAsiaTheme="minorHAnsi" w:hAnsi="Century Gothic" w:cstheme="minorBidi"/>
          <w:lang w:val="es-MX" w:eastAsia="en-US"/>
        </w:rPr>
        <w:t>cobra gran relevancia, por lo que</w:t>
      </w:r>
      <w:r w:rsidR="00B11A85">
        <w:rPr>
          <w:rFonts w:ascii="Century Gothic" w:eastAsiaTheme="minorHAnsi" w:hAnsi="Century Gothic" w:cstheme="minorBidi"/>
          <w:lang w:val="es-MX" w:eastAsia="en-US"/>
        </w:rPr>
        <w:t xml:space="preserve"> para esta Comisión</w:t>
      </w:r>
      <w:r>
        <w:rPr>
          <w:rFonts w:ascii="Century Gothic" w:eastAsiaTheme="minorHAnsi" w:hAnsi="Century Gothic" w:cstheme="minorBidi"/>
          <w:lang w:val="es-MX" w:eastAsia="en-US"/>
        </w:rPr>
        <w:t xml:space="preserve"> resulta oportuno que el ordenamiento rector en la materia contemple principios de este tipo. </w:t>
      </w:r>
    </w:p>
    <w:p w:rsidR="000979B6" w:rsidRDefault="000979B6" w:rsidP="0004039A">
      <w:pPr>
        <w:spacing w:line="360" w:lineRule="auto"/>
        <w:ind w:left="357"/>
        <w:jc w:val="both"/>
        <w:rPr>
          <w:rFonts w:ascii="Century Gothic" w:eastAsiaTheme="minorHAnsi" w:hAnsi="Century Gothic" w:cstheme="minorBidi"/>
          <w:lang w:val="es-MX" w:eastAsia="en-US"/>
        </w:rPr>
      </w:pPr>
    </w:p>
    <w:p w:rsidR="000979B6" w:rsidRDefault="000979B6"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Otro aspecto novedoso que se introduce es que se señalan los derechos de las personas usuarias de las notarías públicas, esto en un afán de </w:t>
      </w:r>
      <w:r w:rsidR="00950B5E">
        <w:rPr>
          <w:rFonts w:ascii="Century Gothic" w:eastAsiaTheme="minorHAnsi" w:hAnsi="Century Gothic" w:cstheme="minorBidi"/>
          <w:lang w:val="es-MX" w:eastAsia="en-US"/>
        </w:rPr>
        <w:t xml:space="preserve">garantizar una mejor prestación del servicio. </w:t>
      </w:r>
    </w:p>
    <w:p w:rsidR="00950B5E" w:rsidRDefault="00950B5E" w:rsidP="0004039A">
      <w:pPr>
        <w:spacing w:line="360" w:lineRule="auto"/>
        <w:ind w:left="357"/>
        <w:jc w:val="both"/>
        <w:rPr>
          <w:rFonts w:ascii="Century Gothic" w:eastAsiaTheme="minorHAnsi" w:hAnsi="Century Gothic" w:cstheme="minorBidi"/>
          <w:lang w:val="es-MX" w:eastAsia="en-US"/>
        </w:rPr>
      </w:pPr>
    </w:p>
    <w:p w:rsidR="00950B5E" w:rsidRDefault="00950B5E"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Se incorpora un Capítulo relativo al Arancel de Notarios, el cual es el ordenamiento legal que </w:t>
      </w:r>
      <w:r w:rsidR="001D305F">
        <w:rPr>
          <w:rFonts w:ascii="Century Gothic" w:eastAsiaTheme="minorHAnsi" w:hAnsi="Century Gothic" w:cstheme="minorBidi"/>
          <w:lang w:val="es-MX" w:eastAsia="en-US"/>
        </w:rPr>
        <w:t xml:space="preserve">reglamenta </w:t>
      </w:r>
      <w:r>
        <w:rPr>
          <w:rFonts w:ascii="Century Gothic" w:eastAsiaTheme="minorHAnsi" w:hAnsi="Century Gothic" w:cstheme="minorBidi"/>
          <w:lang w:val="es-MX" w:eastAsia="en-US"/>
        </w:rPr>
        <w:t xml:space="preserve">el cobro de honorarios de quienes ejerzan la función notarial. </w:t>
      </w:r>
      <w:r w:rsidR="005A04DF">
        <w:rPr>
          <w:rFonts w:ascii="Century Gothic" w:eastAsiaTheme="minorHAnsi" w:hAnsi="Century Gothic" w:cstheme="minorBidi"/>
          <w:lang w:val="es-MX" w:eastAsia="en-US"/>
        </w:rPr>
        <w:t>Si bien es cierto que en la ley vigente existían algunas disposiciones</w:t>
      </w:r>
      <w:r w:rsidR="00B1361B">
        <w:rPr>
          <w:rFonts w:ascii="Century Gothic" w:eastAsiaTheme="minorHAnsi" w:hAnsi="Century Gothic" w:cstheme="minorBidi"/>
          <w:lang w:val="es-MX" w:eastAsia="en-US"/>
        </w:rPr>
        <w:t xml:space="preserve"> dispersas</w:t>
      </w:r>
      <w:r w:rsidR="005A04DF">
        <w:rPr>
          <w:rFonts w:ascii="Century Gothic" w:eastAsiaTheme="minorHAnsi" w:hAnsi="Century Gothic" w:cstheme="minorBidi"/>
          <w:lang w:val="es-MX" w:eastAsia="en-US"/>
        </w:rPr>
        <w:t xml:space="preserve"> en relación a este tema, es </w:t>
      </w:r>
      <w:r w:rsidR="001D305F">
        <w:rPr>
          <w:rFonts w:ascii="Century Gothic" w:eastAsiaTheme="minorHAnsi" w:hAnsi="Century Gothic" w:cstheme="minorBidi"/>
          <w:lang w:val="es-MX" w:eastAsia="en-US"/>
        </w:rPr>
        <w:t xml:space="preserve">innegable </w:t>
      </w:r>
      <w:r w:rsidR="005A04DF">
        <w:rPr>
          <w:rFonts w:ascii="Century Gothic" w:eastAsiaTheme="minorHAnsi" w:hAnsi="Century Gothic" w:cstheme="minorBidi"/>
          <w:lang w:val="es-MX" w:eastAsia="en-US"/>
        </w:rPr>
        <w:t xml:space="preserve">que el concentrarlas, en un Capítulo en particular, </w:t>
      </w:r>
      <w:r w:rsidR="00B1361B">
        <w:rPr>
          <w:rFonts w:ascii="Century Gothic" w:eastAsiaTheme="minorHAnsi" w:hAnsi="Century Gothic" w:cstheme="minorBidi"/>
          <w:lang w:val="es-MX" w:eastAsia="en-US"/>
        </w:rPr>
        <w:t>facilita la consulta del cu</w:t>
      </w:r>
      <w:r w:rsidR="001D305F">
        <w:rPr>
          <w:rFonts w:ascii="Century Gothic" w:eastAsiaTheme="minorHAnsi" w:hAnsi="Century Gothic" w:cstheme="minorBidi"/>
          <w:lang w:val="es-MX" w:eastAsia="en-US"/>
        </w:rPr>
        <w:t xml:space="preserve">erpo normativo y permite una mejor regulación sobre dicho aspecto. </w:t>
      </w:r>
    </w:p>
    <w:p w:rsidR="008A44E4" w:rsidRDefault="008A44E4"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Aunado a lo anterior, se establece la obligación de la prestación del servicio social por parte de las y los titulares de las notarías, consistente en </w:t>
      </w:r>
      <w:r w:rsidR="00AC1F94">
        <w:rPr>
          <w:rFonts w:ascii="Century Gothic" w:eastAsiaTheme="minorHAnsi" w:hAnsi="Century Gothic" w:cstheme="minorBidi"/>
          <w:lang w:val="es-MX" w:eastAsia="en-US"/>
        </w:rPr>
        <w:t xml:space="preserve">realizar </w:t>
      </w:r>
      <w:r>
        <w:rPr>
          <w:rFonts w:ascii="Century Gothic" w:eastAsiaTheme="minorHAnsi" w:hAnsi="Century Gothic" w:cstheme="minorBidi"/>
          <w:lang w:val="es-MX" w:eastAsia="en-US"/>
        </w:rPr>
        <w:t xml:space="preserve">reducciones a los costos que se </w:t>
      </w:r>
      <w:r w:rsidR="00AC1F94">
        <w:rPr>
          <w:rFonts w:ascii="Century Gothic" w:eastAsiaTheme="minorHAnsi" w:hAnsi="Century Gothic" w:cstheme="minorBidi"/>
          <w:lang w:val="es-MX" w:eastAsia="en-US"/>
        </w:rPr>
        <w:t xml:space="preserve">señalan en el Arancel de Notarios. </w:t>
      </w:r>
    </w:p>
    <w:p w:rsidR="00AC1F94" w:rsidRDefault="00AC1F94" w:rsidP="0004039A">
      <w:pPr>
        <w:spacing w:line="360" w:lineRule="auto"/>
        <w:ind w:left="357"/>
        <w:jc w:val="both"/>
        <w:rPr>
          <w:rFonts w:ascii="Century Gothic" w:eastAsiaTheme="minorHAnsi" w:hAnsi="Century Gothic" w:cstheme="minorBidi"/>
          <w:lang w:val="es-MX" w:eastAsia="en-US"/>
        </w:rPr>
      </w:pPr>
    </w:p>
    <w:p w:rsidR="00AC1F94" w:rsidRDefault="00AC1F94"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Se debe destacar también que en el articulado propuesto en la iniciativa en estudio se regula, de manera más amplia que en el ordenamiento vigente, el ejercicio excepcional de la función notarial por ministerio de ley</w:t>
      </w:r>
      <w:r w:rsidR="00A23DD9">
        <w:rPr>
          <w:rFonts w:ascii="Century Gothic" w:eastAsiaTheme="minorHAnsi" w:hAnsi="Century Gothic" w:cstheme="minorBidi"/>
          <w:lang w:val="es-MX" w:eastAsia="en-US"/>
        </w:rPr>
        <w:t xml:space="preserve"> que recae en las juezas y jueces de los distritos judiciales, cuando  faltaren o se excusasen las personas notarias públicas. </w:t>
      </w:r>
    </w:p>
    <w:p w:rsidR="00A23DD9" w:rsidRDefault="00A23DD9" w:rsidP="0004039A">
      <w:pPr>
        <w:spacing w:line="360" w:lineRule="auto"/>
        <w:ind w:left="357"/>
        <w:jc w:val="both"/>
        <w:rPr>
          <w:rFonts w:ascii="Century Gothic" w:eastAsiaTheme="minorHAnsi" w:hAnsi="Century Gothic" w:cstheme="minorBidi"/>
          <w:lang w:val="es-MX" w:eastAsia="en-US"/>
        </w:rPr>
      </w:pPr>
    </w:p>
    <w:p w:rsidR="001D305F" w:rsidRDefault="00AD4774"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lastRenderedPageBreak/>
        <w:t xml:space="preserve">En otro tema, </w:t>
      </w:r>
      <w:r w:rsidR="00C716AC">
        <w:rPr>
          <w:rFonts w:ascii="Century Gothic" w:eastAsiaTheme="minorHAnsi" w:hAnsi="Century Gothic" w:cstheme="minorBidi"/>
          <w:lang w:val="es-MX" w:eastAsia="en-US"/>
        </w:rPr>
        <w:t xml:space="preserve">la legislación vigente prevé que </w:t>
      </w:r>
      <w:r>
        <w:rPr>
          <w:rFonts w:ascii="Century Gothic" w:eastAsiaTheme="minorHAnsi" w:hAnsi="Century Gothic" w:cstheme="minorBidi"/>
          <w:lang w:val="es-MX" w:eastAsia="en-US"/>
        </w:rPr>
        <w:t>quien ostente la titularidad del Poder Ejecutivo Estatal</w:t>
      </w:r>
      <w:r w:rsidR="00C716AC">
        <w:rPr>
          <w:rFonts w:ascii="Century Gothic" w:eastAsiaTheme="minorHAnsi" w:hAnsi="Century Gothic" w:cstheme="minorBidi"/>
          <w:lang w:val="es-MX" w:eastAsia="en-US"/>
        </w:rPr>
        <w:t xml:space="preserve"> podrá autorizar, por conducto de la Dirección, el cambio de residencia de dos personas notarias públicas  entre sí, cuando </w:t>
      </w:r>
      <w:r w:rsidR="00376504">
        <w:rPr>
          <w:rFonts w:ascii="Century Gothic" w:eastAsiaTheme="minorHAnsi" w:hAnsi="Century Gothic" w:cstheme="minorBidi"/>
          <w:lang w:val="es-MX" w:eastAsia="en-US"/>
        </w:rPr>
        <w:t>estas</w:t>
      </w:r>
      <w:r w:rsidR="00C716AC">
        <w:rPr>
          <w:rFonts w:ascii="Century Gothic" w:eastAsiaTheme="minorHAnsi" w:hAnsi="Century Gothic" w:cstheme="minorBidi"/>
          <w:lang w:val="es-MX" w:eastAsia="en-US"/>
        </w:rPr>
        <w:t xml:space="preserve"> lo soliciten. Por lo que al efecto, en la propuesta del iniciador se establece </w:t>
      </w:r>
      <w:r w:rsidR="008207BF">
        <w:rPr>
          <w:rFonts w:ascii="Century Gothic" w:eastAsiaTheme="minorHAnsi" w:hAnsi="Century Gothic" w:cstheme="minorBidi"/>
          <w:lang w:val="es-MX" w:eastAsia="en-US"/>
        </w:rPr>
        <w:t xml:space="preserve">como requisito que dichas personas hayan ejercido como titulares de su Notaría </w:t>
      </w:r>
      <w:r w:rsidR="00D137F2">
        <w:rPr>
          <w:rFonts w:ascii="Century Gothic" w:eastAsiaTheme="minorHAnsi" w:hAnsi="Century Gothic" w:cstheme="minorBidi"/>
          <w:lang w:val="es-MX" w:eastAsia="en-US"/>
        </w:rPr>
        <w:t xml:space="preserve">por lo menos durante tres años. </w:t>
      </w:r>
    </w:p>
    <w:p w:rsidR="00D137F2" w:rsidRDefault="00D137F2" w:rsidP="0004039A">
      <w:pPr>
        <w:spacing w:line="360" w:lineRule="auto"/>
        <w:ind w:left="357"/>
        <w:jc w:val="both"/>
        <w:rPr>
          <w:rFonts w:ascii="Century Gothic" w:eastAsiaTheme="minorHAnsi" w:hAnsi="Century Gothic" w:cstheme="minorBidi"/>
          <w:lang w:val="es-MX" w:eastAsia="en-US"/>
        </w:rPr>
      </w:pPr>
    </w:p>
    <w:p w:rsidR="00D137F2" w:rsidRDefault="00D137F2"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En un Capítulo en particular se regula todo lo relativo al Sello de Autorizar, </w:t>
      </w:r>
      <w:r w:rsidR="00B243CA">
        <w:rPr>
          <w:rFonts w:ascii="Century Gothic" w:eastAsiaTheme="minorHAnsi" w:hAnsi="Century Gothic" w:cstheme="minorBidi"/>
          <w:lang w:val="es-MX" w:eastAsia="en-US"/>
        </w:rPr>
        <w:t xml:space="preserve">lo cual no se actualiza en la legislación vigente y permitirá que lo relativo a este tema se encuentre concentrado y más ampliamente normado. </w:t>
      </w:r>
    </w:p>
    <w:p w:rsidR="00B831B2" w:rsidRDefault="00B831B2" w:rsidP="0004039A">
      <w:pPr>
        <w:spacing w:line="360" w:lineRule="auto"/>
        <w:ind w:left="357"/>
        <w:jc w:val="both"/>
        <w:rPr>
          <w:rFonts w:ascii="Century Gothic" w:eastAsiaTheme="minorHAnsi" w:hAnsi="Century Gothic" w:cstheme="minorBidi"/>
          <w:lang w:val="es-MX" w:eastAsia="en-US"/>
        </w:rPr>
      </w:pPr>
    </w:p>
    <w:p w:rsidR="00B831B2" w:rsidRDefault="008F0B2B"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Resalta también que en la L</w:t>
      </w:r>
      <w:r w:rsidR="00B831B2">
        <w:rPr>
          <w:rFonts w:ascii="Century Gothic" w:eastAsiaTheme="minorHAnsi" w:hAnsi="Century Gothic" w:cstheme="minorBidi"/>
          <w:lang w:val="es-MX" w:eastAsia="en-US"/>
        </w:rPr>
        <w:t xml:space="preserve">ey que se propone se contemplan los supuestos en que las y los titulares de las notarías podrán rehusarse y excusarse, así como de igual manera se integran algunas prohibiciones en el ejercicio de la función notarial. </w:t>
      </w:r>
    </w:p>
    <w:p w:rsidR="00B831B2" w:rsidRDefault="00B831B2" w:rsidP="0004039A">
      <w:pPr>
        <w:spacing w:line="360" w:lineRule="auto"/>
        <w:ind w:left="357"/>
        <w:jc w:val="both"/>
        <w:rPr>
          <w:rFonts w:ascii="Century Gothic" w:eastAsiaTheme="minorHAnsi" w:hAnsi="Century Gothic" w:cstheme="minorBidi"/>
          <w:lang w:val="es-MX" w:eastAsia="en-US"/>
        </w:rPr>
      </w:pPr>
    </w:p>
    <w:p w:rsidR="00B831B2" w:rsidRDefault="00B831B2"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Un aspecto fundamental que se incorpora en el articulado </w:t>
      </w:r>
      <w:r w:rsidR="00BF26AF">
        <w:rPr>
          <w:rFonts w:ascii="Century Gothic" w:eastAsiaTheme="minorHAnsi" w:hAnsi="Century Gothic" w:cstheme="minorBidi"/>
          <w:lang w:val="es-MX" w:eastAsia="en-US"/>
        </w:rPr>
        <w:t xml:space="preserve">de la iniciativa en estudio es lo referente a la obligación de las personas notarias de dar aviso, a las autoridades correspondientes, cuando tengan conocimiento de documentos que se presuman falsos, apócrifos o alterados. Lo cual, a juicio de esta Comisión, resulta de vital importancia en razón de salvaguardar el principio de legalidad, debiendo coadyuvar todas las personas que conforman el gremio en garantizar un adecuado ejercicio de la función notarial. </w:t>
      </w:r>
    </w:p>
    <w:p w:rsidR="00637E7B" w:rsidRDefault="00637E7B" w:rsidP="0004039A">
      <w:pPr>
        <w:spacing w:line="360" w:lineRule="auto"/>
        <w:ind w:left="357"/>
        <w:jc w:val="both"/>
        <w:rPr>
          <w:rFonts w:ascii="Century Gothic" w:eastAsiaTheme="minorHAnsi" w:hAnsi="Century Gothic" w:cstheme="minorBidi"/>
          <w:lang w:val="es-MX" w:eastAsia="en-US"/>
        </w:rPr>
      </w:pPr>
    </w:p>
    <w:p w:rsidR="00637E7B" w:rsidRDefault="00637E7B"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Se adiciona un Capítulo en el que se especifican la forma en que las y los titulares de las notarías podrán separarse, solicitar licencia y dar aviso para suspender temporalmente el ejercicio de la función notarial. Si bien es cierto en la ley vigente se </w:t>
      </w:r>
      <w:r>
        <w:rPr>
          <w:rFonts w:ascii="Century Gothic" w:eastAsiaTheme="minorHAnsi" w:hAnsi="Century Gothic" w:cstheme="minorBidi"/>
          <w:lang w:val="es-MX" w:eastAsia="en-US"/>
        </w:rPr>
        <w:lastRenderedPageBreak/>
        <w:t>contemplaban también estos supuestos, es un hecho que en la propuesta del iniciador se regula de manera más ampli</w:t>
      </w:r>
      <w:r w:rsidR="008F0B2B">
        <w:rPr>
          <w:rFonts w:ascii="Century Gothic" w:eastAsiaTheme="minorHAnsi" w:hAnsi="Century Gothic" w:cstheme="minorBidi"/>
          <w:lang w:val="es-MX" w:eastAsia="en-US"/>
        </w:rPr>
        <w:t>a y se agrupan</w:t>
      </w:r>
      <w:r>
        <w:rPr>
          <w:rFonts w:ascii="Century Gothic" w:eastAsiaTheme="minorHAnsi" w:hAnsi="Century Gothic" w:cstheme="minorBidi"/>
          <w:lang w:val="es-MX" w:eastAsia="en-US"/>
        </w:rPr>
        <w:t xml:space="preserve"> las disposiciones relativas en el Capítulo a que se hizo referencia. </w:t>
      </w:r>
    </w:p>
    <w:p w:rsidR="008F0B2B" w:rsidRDefault="008F0B2B" w:rsidP="0004039A">
      <w:pPr>
        <w:spacing w:line="360" w:lineRule="auto"/>
        <w:jc w:val="both"/>
        <w:rPr>
          <w:rFonts w:ascii="Century Gothic" w:eastAsiaTheme="minorHAnsi" w:hAnsi="Century Gothic" w:cstheme="minorBidi"/>
          <w:lang w:val="es-MX" w:eastAsia="en-US"/>
        </w:rPr>
      </w:pPr>
    </w:p>
    <w:p w:rsidR="00861F3A" w:rsidRDefault="00861F3A"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Otro tema trascendental que se incorpora en la iniciativa en escrutinio es el relativo al denominado “Protocolo electrónico”</w:t>
      </w:r>
      <w:r w:rsidR="00E906CA">
        <w:rPr>
          <w:rFonts w:ascii="Century Gothic" w:eastAsiaTheme="minorHAnsi" w:hAnsi="Century Gothic" w:cstheme="minorBidi"/>
          <w:lang w:val="es-MX" w:eastAsia="en-US"/>
        </w:rPr>
        <w:t xml:space="preserve">, como un medio para implementar el uso de las nuevas tecnologías en la función notarial, de modo que se permita la agilización de los procedimientos y la eficientización de los tiempos, en beneficio tanto de las propias notarías como de las personas usuarias. </w:t>
      </w:r>
      <w:r w:rsidR="006A0825">
        <w:rPr>
          <w:rFonts w:ascii="Century Gothic" w:eastAsiaTheme="minorHAnsi" w:hAnsi="Century Gothic" w:cstheme="minorBidi"/>
          <w:lang w:val="es-MX" w:eastAsia="en-US"/>
        </w:rPr>
        <w:t xml:space="preserve">Por lo tanto, como consecuencia lógica de esta innovación </w:t>
      </w:r>
      <w:r w:rsidR="009039E5">
        <w:rPr>
          <w:rFonts w:ascii="Century Gothic" w:eastAsiaTheme="minorHAnsi" w:hAnsi="Century Gothic" w:cstheme="minorBidi"/>
          <w:lang w:val="es-MX" w:eastAsia="en-US"/>
        </w:rPr>
        <w:t>se introduce el concepto de “copia certificada electrónica”</w:t>
      </w:r>
      <w:r w:rsidR="00033315">
        <w:rPr>
          <w:rFonts w:ascii="Century Gothic" w:eastAsiaTheme="minorHAnsi" w:hAnsi="Century Gothic" w:cstheme="minorBidi"/>
          <w:lang w:val="es-MX" w:eastAsia="en-US"/>
        </w:rPr>
        <w:t xml:space="preserve"> y la obligación de llevar un índice electrónico. </w:t>
      </w:r>
    </w:p>
    <w:p w:rsidR="008F0B2B" w:rsidRDefault="008F0B2B" w:rsidP="0004039A">
      <w:pPr>
        <w:spacing w:line="360" w:lineRule="auto"/>
        <w:jc w:val="both"/>
        <w:rPr>
          <w:rFonts w:ascii="Century Gothic" w:eastAsiaTheme="minorHAnsi" w:hAnsi="Century Gothic" w:cstheme="minorBidi"/>
          <w:lang w:val="es-MX" w:eastAsia="en-US"/>
        </w:rPr>
      </w:pPr>
    </w:p>
    <w:p w:rsidR="00033315" w:rsidRDefault="00033315"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Desaparece la utilización del Libro de Protocolo Cerrado y Abierto, quedando únicamente como Libro de Protocolo, así como al Libro de Registro de Actos fuera de Protocolo se le denomi</w:t>
      </w:r>
      <w:r w:rsidR="008F0B2B">
        <w:rPr>
          <w:rFonts w:ascii="Century Gothic" w:eastAsiaTheme="minorHAnsi" w:hAnsi="Century Gothic" w:cstheme="minorBidi"/>
          <w:lang w:val="es-MX" w:eastAsia="en-US"/>
        </w:rPr>
        <w:t>nará Libro de Registro de Actas. De igual manera</w:t>
      </w:r>
      <w:r>
        <w:rPr>
          <w:rFonts w:ascii="Century Gothic" w:eastAsiaTheme="minorHAnsi" w:hAnsi="Century Gothic" w:cstheme="minorBidi"/>
          <w:lang w:val="es-MX" w:eastAsia="en-US"/>
        </w:rPr>
        <w:t xml:space="preserve">, se debe destacar que cambian las medidas de las hojas de dichos libros. </w:t>
      </w:r>
    </w:p>
    <w:p w:rsidR="00033315" w:rsidRDefault="00033315" w:rsidP="0004039A">
      <w:pPr>
        <w:spacing w:line="360" w:lineRule="auto"/>
        <w:ind w:left="357"/>
        <w:jc w:val="both"/>
        <w:rPr>
          <w:rFonts w:ascii="Century Gothic" w:eastAsiaTheme="minorHAnsi" w:hAnsi="Century Gothic" w:cstheme="minorBidi"/>
          <w:lang w:val="es-MX" w:eastAsia="en-US"/>
        </w:rPr>
      </w:pPr>
    </w:p>
    <w:p w:rsidR="00033315" w:rsidRDefault="00033315"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En cuanto a la clarificación de la redacción, se puede citar el ejemplo del artículo 83 del texto normativo vigente, en donde se señala que cuando se otorgue un testamento la o el titular de la Notaría dará “oportuno aviso” al Departamento, término inexacto y ambiguo que se sustituye, en la propuesta del iniciador, por el de siete días hábiles, lo cual dota de certidumbre a la temporalidad en que deberá realizarse dicho acto. </w:t>
      </w:r>
    </w:p>
    <w:p w:rsidR="00535A4C" w:rsidRDefault="00535A4C" w:rsidP="0004039A">
      <w:pPr>
        <w:spacing w:line="360" w:lineRule="auto"/>
        <w:ind w:left="357"/>
        <w:jc w:val="both"/>
        <w:rPr>
          <w:rFonts w:ascii="Century Gothic" w:eastAsiaTheme="minorHAnsi" w:hAnsi="Century Gothic" w:cstheme="minorBidi"/>
          <w:lang w:val="es-MX" w:eastAsia="en-US"/>
        </w:rPr>
      </w:pPr>
    </w:p>
    <w:p w:rsidR="008F0B2B" w:rsidRDefault="00535A4C"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lastRenderedPageBreak/>
        <w:t xml:space="preserve">Se actualiza lo referente al tema de la vigilancia de la función notarial, a cargo de la Dirección del Registro Público de la Propiedad y del Notariado, ya que la ley vigente maneja a </w:t>
      </w:r>
      <w:r w:rsidR="00297634">
        <w:rPr>
          <w:rFonts w:ascii="Century Gothic" w:eastAsiaTheme="minorHAnsi" w:hAnsi="Century Gothic" w:cstheme="minorBidi"/>
          <w:lang w:val="es-MX" w:eastAsia="en-US"/>
        </w:rPr>
        <w:t>esta</w:t>
      </w:r>
      <w:r>
        <w:rPr>
          <w:rFonts w:ascii="Century Gothic" w:eastAsiaTheme="minorHAnsi" w:hAnsi="Century Gothic" w:cstheme="minorBidi"/>
          <w:lang w:val="es-MX" w:eastAsia="en-US"/>
        </w:rPr>
        <w:t xml:space="preserve"> como un Departamento, por lo que en razón de las reestructuras orgánicas que ha sufrido el organigrama del Poder Ejecutivo Estatal, a juicio de esta Comisión, resulta necesaria la adecuación de dichas denominaciones. </w:t>
      </w:r>
      <w:r w:rsidR="00A0560D">
        <w:rPr>
          <w:rFonts w:ascii="Century Gothic" w:eastAsiaTheme="minorHAnsi" w:hAnsi="Century Gothic" w:cstheme="minorBidi"/>
          <w:lang w:val="es-MX" w:eastAsia="en-US"/>
        </w:rPr>
        <w:t>De igual manera, en cuanto a la responsabilidad de las y los titulares de las notarías públicas, en el ejercicio de su actividad, se adicionan sanciones específicas para esos casos.</w:t>
      </w:r>
      <w:r w:rsidR="00B041EF">
        <w:rPr>
          <w:rFonts w:ascii="Century Gothic" w:eastAsiaTheme="minorHAnsi" w:hAnsi="Century Gothic" w:cstheme="minorBidi"/>
          <w:lang w:val="es-MX" w:eastAsia="en-US"/>
        </w:rPr>
        <w:t xml:space="preserve"> </w:t>
      </w:r>
    </w:p>
    <w:p w:rsidR="00535A4C" w:rsidRDefault="00B041EF"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Así mismo</w:t>
      </w:r>
      <w:r w:rsidR="00A0560D">
        <w:rPr>
          <w:rFonts w:ascii="Century Gothic" w:eastAsiaTheme="minorHAnsi" w:hAnsi="Century Gothic" w:cstheme="minorBidi"/>
          <w:lang w:val="es-MX" w:eastAsia="en-US"/>
        </w:rPr>
        <w:t>, se compilan las facultades y atribuciones, que si bien ya tenían</w:t>
      </w:r>
      <w:r>
        <w:rPr>
          <w:rFonts w:ascii="Century Gothic" w:eastAsiaTheme="minorHAnsi" w:hAnsi="Century Gothic" w:cstheme="minorBidi"/>
          <w:lang w:val="es-MX" w:eastAsia="en-US"/>
        </w:rPr>
        <w:t xml:space="preserve"> estas dependencias</w:t>
      </w:r>
      <w:r w:rsidR="00A0560D">
        <w:rPr>
          <w:rFonts w:ascii="Century Gothic" w:eastAsiaTheme="minorHAnsi" w:hAnsi="Century Gothic" w:cstheme="minorBidi"/>
          <w:lang w:val="es-MX" w:eastAsia="en-US"/>
        </w:rPr>
        <w:t xml:space="preserve">, estaban dispersas en todo el articulado, y </w:t>
      </w:r>
      <w:r>
        <w:rPr>
          <w:rFonts w:ascii="Century Gothic" w:eastAsiaTheme="minorHAnsi" w:hAnsi="Century Gothic" w:cstheme="minorBidi"/>
          <w:lang w:val="es-MX" w:eastAsia="en-US"/>
        </w:rPr>
        <w:t xml:space="preserve">al efecto </w:t>
      </w:r>
      <w:r w:rsidR="00A0560D">
        <w:rPr>
          <w:rFonts w:ascii="Century Gothic" w:eastAsiaTheme="minorHAnsi" w:hAnsi="Century Gothic" w:cstheme="minorBidi"/>
          <w:lang w:val="es-MX" w:eastAsia="en-US"/>
        </w:rPr>
        <w:t xml:space="preserve">se integran algunas nuevas que resultan imprescindibles para el adecuado desarrollo de </w:t>
      </w:r>
      <w:r>
        <w:rPr>
          <w:rFonts w:ascii="Century Gothic" w:eastAsiaTheme="minorHAnsi" w:hAnsi="Century Gothic" w:cstheme="minorBidi"/>
          <w:lang w:val="es-MX" w:eastAsia="en-US"/>
        </w:rPr>
        <w:t xml:space="preserve">sus funciones. </w:t>
      </w:r>
    </w:p>
    <w:p w:rsidR="008F0B2B" w:rsidRDefault="008F0B2B" w:rsidP="0004039A">
      <w:pPr>
        <w:spacing w:line="360" w:lineRule="auto"/>
        <w:jc w:val="both"/>
        <w:rPr>
          <w:rFonts w:ascii="Century Gothic" w:eastAsiaTheme="minorHAnsi" w:hAnsi="Century Gothic" w:cstheme="minorBidi"/>
          <w:lang w:val="es-MX" w:eastAsia="en-US"/>
        </w:rPr>
      </w:pPr>
    </w:p>
    <w:p w:rsidR="00A0560D" w:rsidRDefault="00A0560D"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Se añade un Capítulo en el que se regula todo lo relativo a las notificaciones, lo que, a criterio de quienes integramos este órgano dictaminador, resulta imprescindible a fin de garantizar la interpretación y aplicación exacta del ordenamiento que se pretende expedir. </w:t>
      </w:r>
    </w:p>
    <w:p w:rsidR="008F0B2B" w:rsidRDefault="008F0B2B" w:rsidP="0004039A">
      <w:pPr>
        <w:spacing w:line="360" w:lineRule="auto"/>
        <w:jc w:val="both"/>
        <w:rPr>
          <w:rFonts w:ascii="Century Gothic" w:eastAsiaTheme="minorHAnsi" w:hAnsi="Century Gothic" w:cstheme="minorBidi"/>
          <w:lang w:val="es-MX" w:eastAsia="en-US"/>
        </w:rPr>
      </w:pPr>
    </w:p>
    <w:p w:rsidR="00B041EF" w:rsidRDefault="00B041EF"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Cambia la denominación del </w:t>
      </w:r>
      <w:r w:rsidRPr="00C64BE3">
        <w:rPr>
          <w:rFonts w:ascii="Century Gothic" w:eastAsiaTheme="minorHAnsi" w:hAnsi="Century Gothic" w:cstheme="minorBidi"/>
          <w:lang w:val="es-MX" w:eastAsia="en-US"/>
        </w:rPr>
        <w:t>Consejo Estatal de Notarios</w:t>
      </w:r>
      <w:r>
        <w:rPr>
          <w:rFonts w:ascii="Century Gothic" w:eastAsiaTheme="minorHAnsi" w:hAnsi="Century Gothic" w:cstheme="minorBidi"/>
          <w:lang w:val="es-MX" w:eastAsia="en-US"/>
        </w:rPr>
        <w:t xml:space="preserve"> por </w:t>
      </w:r>
      <w:r w:rsidRPr="00C64BE3">
        <w:rPr>
          <w:rFonts w:ascii="Century Gothic" w:eastAsiaTheme="minorHAnsi" w:hAnsi="Century Gothic" w:cstheme="minorBidi"/>
          <w:lang w:val="es-MX" w:eastAsia="en-US"/>
        </w:rPr>
        <w:t>Colegio Estatal de</w:t>
      </w:r>
      <w:r w:rsidR="00C64BE3" w:rsidRPr="00C64BE3">
        <w:rPr>
          <w:rFonts w:ascii="Century Gothic" w:eastAsiaTheme="minorHAnsi" w:hAnsi="Century Gothic" w:cstheme="minorBidi"/>
          <w:lang w:val="es-MX" w:eastAsia="en-US"/>
        </w:rPr>
        <w:t>l Notariado C</w:t>
      </w:r>
      <w:r w:rsidR="00C64BE3">
        <w:rPr>
          <w:rFonts w:ascii="Century Gothic" w:eastAsiaTheme="minorHAnsi" w:hAnsi="Century Gothic" w:cstheme="minorBidi"/>
          <w:lang w:val="es-MX" w:eastAsia="en-US"/>
        </w:rPr>
        <w:t>hihuahuense</w:t>
      </w:r>
      <w:r>
        <w:rPr>
          <w:rFonts w:ascii="Century Gothic" w:eastAsiaTheme="minorHAnsi" w:hAnsi="Century Gothic" w:cstheme="minorBidi"/>
          <w:lang w:val="es-MX" w:eastAsia="en-US"/>
        </w:rPr>
        <w:t xml:space="preserve">, en razón de que en las leyes en la materia de todo el país no se </w:t>
      </w:r>
      <w:r w:rsidR="00BF7155">
        <w:rPr>
          <w:rFonts w:ascii="Century Gothic" w:eastAsiaTheme="minorHAnsi" w:hAnsi="Century Gothic" w:cstheme="minorBidi"/>
          <w:lang w:val="es-MX" w:eastAsia="en-US"/>
        </w:rPr>
        <w:t xml:space="preserve">nombra a </w:t>
      </w:r>
      <w:r>
        <w:rPr>
          <w:rFonts w:ascii="Century Gothic" w:eastAsiaTheme="minorHAnsi" w:hAnsi="Century Gothic" w:cstheme="minorBidi"/>
          <w:lang w:val="es-MX" w:eastAsia="en-US"/>
        </w:rPr>
        <w:t xml:space="preserve">dichos organismos como “consejos” si no como “colegios”, además de que en los </w:t>
      </w:r>
      <w:r w:rsidR="00E82AA1">
        <w:rPr>
          <w:rFonts w:ascii="Century Gothic" w:eastAsiaTheme="minorHAnsi" w:hAnsi="Century Gothic" w:cstheme="minorBidi"/>
          <w:lang w:val="es-MX" w:eastAsia="en-US"/>
        </w:rPr>
        <w:t>distritos judiciales se emplea</w:t>
      </w:r>
      <w:r>
        <w:rPr>
          <w:rFonts w:ascii="Century Gothic" w:eastAsiaTheme="minorHAnsi" w:hAnsi="Century Gothic" w:cstheme="minorBidi"/>
          <w:lang w:val="es-MX" w:eastAsia="en-US"/>
        </w:rPr>
        <w:t xml:space="preserve"> este último término. Por</w:t>
      </w:r>
      <w:r w:rsidR="00BF7155">
        <w:rPr>
          <w:rFonts w:ascii="Century Gothic" w:eastAsiaTheme="minorHAnsi" w:hAnsi="Century Gothic" w:cstheme="minorBidi"/>
          <w:lang w:val="es-MX" w:eastAsia="en-US"/>
        </w:rPr>
        <w:t xml:space="preserve"> lo tanto, en un</w:t>
      </w:r>
      <w:r>
        <w:rPr>
          <w:rFonts w:ascii="Century Gothic" w:eastAsiaTheme="minorHAnsi" w:hAnsi="Century Gothic" w:cstheme="minorBidi"/>
          <w:lang w:val="es-MX" w:eastAsia="en-US"/>
        </w:rPr>
        <w:t xml:space="preserve"> afán de homogenizar, tanto con las otras entidades como </w:t>
      </w:r>
      <w:r w:rsidR="00BF7155">
        <w:rPr>
          <w:rFonts w:ascii="Century Gothic" w:eastAsiaTheme="minorHAnsi" w:hAnsi="Century Gothic" w:cstheme="minorBidi"/>
          <w:lang w:val="es-MX" w:eastAsia="en-US"/>
        </w:rPr>
        <w:t>con los referidos distritos, esta Comisión considera oportuna la modificación propuest</w:t>
      </w:r>
      <w:r w:rsidR="00C64BE3">
        <w:rPr>
          <w:rFonts w:ascii="Century Gothic" w:eastAsiaTheme="minorHAnsi" w:hAnsi="Century Gothic" w:cstheme="minorBidi"/>
          <w:lang w:val="es-MX" w:eastAsia="en-US"/>
        </w:rPr>
        <w:t>a en la iniciativa en análisis. Si bien es cierto el iniciador propone que dicho órgano lleve por nombre “Colegio de Notarios del Estado de Chihuahua”</w:t>
      </w:r>
      <w:r w:rsidR="00B77270">
        <w:rPr>
          <w:rFonts w:ascii="Century Gothic" w:eastAsiaTheme="minorHAnsi" w:hAnsi="Century Gothic" w:cstheme="minorBidi"/>
          <w:lang w:val="es-MX" w:eastAsia="en-US"/>
        </w:rPr>
        <w:t>, esta Comisión</w:t>
      </w:r>
      <w:r w:rsidR="00C64BE3">
        <w:rPr>
          <w:rFonts w:ascii="Century Gothic" w:eastAsiaTheme="minorHAnsi" w:hAnsi="Century Gothic" w:cstheme="minorBidi"/>
          <w:lang w:val="es-MX" w:eastAsia="en-US"/>
        </w:rPr>
        <w:t xml:space="preserve"> estima que dado que a nivel </w:t>
      </w:r>
      <w:r w:rsidR="00C64BE3">
        <w:rPr>
          <w:rFonts w:ascii="Century Gothic" w:eastAsiaTheme="minorHAnsi" w:hAnsi="Century Gothic" w:cstheme="minorBidi"/>
          <w:lang w:val="es-MX" w:eastAsia="en-US"/>
        </w:rPr>
        <w:lastRenderedPageBreak/>
        <w:t>nacional existe ya el Colegio Nacional del Notariado Mexicano, se homologue</w:t>
      </w:r>
      <w:r w:rsidR="009E1A42">
        <w:rPr>
          <w:rFonts w:ascii="Century Gothic" w:eastAsiaTheme="minorHAnsi" w:hAnsi="Century Gothic" w:cstheme="minorBidi"/>
          <w:lang w:val="es-MX" w:eastAsia="en-US"/>
        </w:rPr>
        <w:t xml:space="preserve"> también</w:t>
      </w:r>
      <w:r w:rsidR="00C64BE3">
        <w:rPr>
          <w:rFonts w:ascii="Century Gothic" w:eastAsiaTheme="minorHAnsi" w:hAnsi="Century Gothic" w:cstheme="minorBidi"/>
          <w:lang w:val="es-MX" w:eastAsia="en-US"/>
        </w:rPr>
        <w:t xml:space="preserve">, en ese sentido, la denominación del Colegio Estatal. </w:t>
      </w:r>
    </w:p>
    <w:p w:rsidR="008F0B2B" w:rsidRDefault="008F0B2B" w:rsidP="0004039A">
      <w:pPr>
        <w:spacing w:line="360" w:lineRule="auto"/>
        <w:jc w:val="both"/>
        <w:rPr>
          <w:rFonts w:ascii="Century Gothic" w:eastAsiaTheme="minorHAnsi" w:hAnsi="Century Gothic" w:cstheme="minorBidi"/>
          <w:lang w:val="es-MX" w:eastAsia="en-US"/>
        </w:rPr>
      </w:pPr>
    </w:p>
    <w:p w:rsidR="00BE4CD8" w:rsidRDefault="00BF7155"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Por último, se puede contrastar que </w:t>
      </w:r>
      <w:r w:rsidR="00DE05A4">
        <w:rPr>
          <w:rFonts w:ascii="Century Gothic" w:eastAsiaTheme="minorHAnsi" w:hAnsi="Century Gothic" w:cstheme="minorBidi"/>
          <w:lang w:val="es-MX" w:eastAsia="en-US"/>
        </w:rPr>
        <w:t xml:space="preserve">dentro de los </w:t>
      </w:r>
      <w:r w:rsidR="00BE4CD8">
        <w:rPr>
          <w:rFonts w:ascii="Century Gothic" w:eastAsiaTheme="minorHAnsi" w:hAnsi="Century Gothic" w:cstheme="minorBidi"/>
          <w:lang w:val="es-MX" w:eastAsia="en-US"/>
        </w:rPr>
        <w:t xml:space="preserve">supuestos </w:t>
      </w:r>
      <w:r w:rsidR="00DE05A4">
        <w:rPr>
          <w:rFonts w:ascii="Century Gothic" w:eastAsiaTheme="minorHAnsi" w:hAnsi="Century Gothic" w:cstheme="minorBidi"/>
          <w:lang w:val="es-MX" w:eastAsia="en-US"/>
        </w:rPr>
        <w:t xml:space="preserve">de terminación de </w:t>
      </w:r>
      <w:r w:rsidR="00BE4CD8">
        <w:rPr>
          <w:rFonts w:ascii="Century Gothic" w:eastAsiaTheme="minorHAnsi" w:hAnsi="Century Gothic" w:cstheme="minorBidi"/>
          <w:lang w:val="es-MX" w:eastAsia="en-US"/>
        </w:rPr>
        <w:t xml:space="preserve">la patente </w:t>
      </w:r>
      <w:r w:rsidR="00540EB6">
        <w:rPr>
          <w:rFonts w:ascii="Century Gothic" w:eastAsiaTheme="minorHAnsi" w:hAnsi="Century Gothic" w:cstheme="minorBidi"/>
          <w:lang w:val="es-MX" w:eastAsia="en-US"/>
        </w:rPr>
        <w:t>se agrega uno más a los previstos en el texto vigente, relativo</w:t>
      </w:r>
      <w:r w:rsidR="005B3FD1">
        <w:rPr>
          <w:rFonts w:ascii="Century Gothic" w:eastAsiaTheme="minorHAnsi" w:hAnsi="Century Gothic" w:cstheme="minorBidi"/>
          <w:lang w:val="es-MX" w:eastAsia="en-US"/>
        </w:rPr>
        <w:t xml:space="preserve"> a que cuando se haya demostrado,</w:t>
      </w:r>
      <w:r w:rsidR="00540EB6">
        <w:rPr>
          <w:rFonts w:ascii="Century Gothic" w:eastAsiaTheme="minorHAnsi" w:hAnsi="Century Gothic" w:cstheme="minorBidi"/>
          <w:lang w:val="es-MX" w:eastAsia="en-US"/>
        </w:rPr>
        <w:t xml:space="preserve"> ante la autoridad competente, la que oirá para ello la opinión del Colegio Estatal y Colegio respectivo, que tras haber cumplido ochenta años de edad, y por esta circunstancia, la o el titular de la Notaría Pública no pueda seguir desempeñando sus funciones. </w:t>
      </w:r>
    </w:p>
    <w:p w:rsidR="002474B2" w:rsidRDefault="002474B2" w:rsidP="0004039A">
      <w:pPr>
        <w:spacing w:line="360" w:lineRule="auto"/>
        <w:jc w:val="both"/>
        <w:rPr>
          <w:rFonts w:ascii="Century Gothic" w:eastAsiaTheme="minorHAnsi" w:hAnsi="Century Gothic" w:cstheme="minorBidi"/>
          <w:lang w:val="es-MX" w:eastAsia="en-US"/>
        </w:rPr>
      </w:pPr>
    </w:p>
    <w:p w:rsidR="00A0560D" w:rsidRDefault="006642BC" w:rsidP="0004039A">
      <w:pPr>
        <w:spacing w:line="360" w:lineRule="auto"/>
        <w:jc w:val="both"/>
        <w:rPr>
          <w:rFonts w:ascii="Century Gothic" w:eastAsiaTheme="minorHAnsi" w:hAnsi="Century Gothic" w:cstheme="minorBidi"/>
          <w:lang w:val="es-MX" w:eastAsia="en-US"/>
        </w:rPr>
      </w:pPr>
      <w:r w:rsidRPr="006642BC">
        <w:rPr>
          <w:rFonts w:ascii="Century Gothic" w:eastAsiaTheme="minorHAnsi" w:hAnsi="Century Gothic" w:cstheme="minorBidi"/>
          <w:b/>
          <w:lang w:val="es-MX" w:eastAsia="en-US"/>
        </w:rPr>
        <w:t xml:space="preserve">VII.- </w:t>
      </w:r>
      <w:r>
        <w:rPr>
          <w:rFonts w:ascii="Century Gothic" w:eastAsiaTheme="minorHAnsi" w:hAnsi="Century Gothic" w:cstheme="minorBidi"/>
          <w:lang w:val="es-MX" w:eastAsia="en-US"/>
        </w:rPr>
        <w:t xml:space="preserve">Una vez que han quedado en evidencia los aspectos novedosos que se introducen en la iniciativa en estudio, esta Comisión de dictamen legislativo estima necesario realizar </w:t>
      </w:r>
      <w:r w:rsidR="00976700">
        <w:rPr>
          <w:rFonts w:ascii="Century Gothic" w:eastAsiaTheme="minorHAnsi" w:hAnsi="Century Gothic" w:cstheme="minorBidi"/>
          <w:lang w:val="es-MX" w:eastAsia="en-US"/>
        </w:rPr>
        <w:t xml:space="preserve">algunas precisiones en torno a algunas modificaciones que se proponen. </w:t>
      </w:r>
    </w:p>
    <w:p w:rsidR="006642BC" w:rsidRDefault="006642BC" w:rsidP="0004039A">
      <w:pPr>
        <w:spacing w:line="360" w:lineRule="auto"/>
        <w:ind w:left="357"/>
        <w:jc w:val="both"/>
        <w:rPr>
          <w:rFonts w:ascii="Century Gothic" w:eastAsiaTheme="minorHAnsi" w:hAnsi="Century Gothic" w:cstheme="minorBidi"/>
          <w:lang w:val="es-MX" w:eastAsia="en-US"/>
        </w:rPr>
      </w:pPr>
    </w:p>
    <w:p w:rsidR="006642BC" w:rsidRDefault="00976700"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En el artículo 18 se establecen los requisitos para obtener la patente de una Notaría Pública, dentro de los que destaca el relativo a no ser persona servidora pública, ni haberlo sido durante los seis meses anteriores al examen. </w:t>
      </w:r>
      <w:r w:rsidR="002447C9">
        <w:rPr>
          <w:rFonts w:ascii="Century Gothic" w:eastAsiaTheme="minorHAnsi" w:hAnsi="Century Gothic" w:cstheme="minorBidi"/>
          <w:lang w:val="es-MX" w:eastAsia="en-US"/>
        </w:rPr>
        <w:t xml:space="preserve">Por su parte, el numeral 13 señala los requerimientos para la obtención de la patente de Aspirante, </w:t>
      </w:r>
      <w:r w:rsidR="00A94B43">
        <w:rPr>
          <w:rFonts w:ascii="Century Gothic" w:eastAsiaTheme="minorHAnsi" w:hAnsi="Century Gothic" w:cstheme="minorBidi"/>
          <w:lang w:val="es-MX" w:eastAsia="en-US"/>
        </w:rPr>
        <w:t xml:space="preserve">y en relación al mismo tema se determina que en caso de dedicarse al servicio público, deberá encontrarse separado del cargo, temporal o definitivamente, durante los tres meses anteriores al examen. </w:t>
      </w:r>
      <w:r w:rsidR="008818A0">
        <w:rPr>
          <w:rFonts w:ascii="Century Gothic" w:eastAsiaTheme="minorHAnsi" w:hAnsi="Century Gothic" w:cstheme="minorBidi"/>
          <w:lang w:val="es-MX" w:eastAsia="en-US"/>
        </w:rPr>
        <w:t xml:space="preserve">Así pues, a juicio de esta Comisión resulta oportuno homologar </w:t>
      </w:r>
      <w:r w:rsidR="00FC7360">
        <w:rPr>
          <w:rFonts w:ascii="Century Gothic" w:eastAsiaTheme="minorHAnsi" w:hAnsi="Century Gothic" w:cstheme="minorBidi"/>
          <w:lang w:val="es-MX" w:eastAsia="en-US"/>
        </w:rPr>
        <w:t xml:space="preserve">dichos </w:t>
      </w:r>
      <w:r w:rsidR="008818A0">
        <w:rPr>
          <w:rFonts w:ascii="Century Gothic" w:eastAsiaTheme="minorHAnsi" w:hAnsi="Century Gothic" w:cstheme="minorBidi"/>
          <w:lang w:val="es-MX" w:eastAsia="en-US"/>
        </w:rPr>
        <w:t xml:space="preserve">términos, de forma que ambos se encuentren en igualdad de condiciones, por lo que se considera que tres meses es un plazo razonable para colmar la finalidad que persigue dicha disposición. </w:t>
      </w:r>
    </w:p>
    <w:p w:rsidR="00FC7360" w:rsidRDefault="00FC7360" w:rsidP="0004039A">
      <w:pPr>
        <w:spacing w:line="360" w:lineRule="auto"/>
        <w:ind w:left="357"/>
        <w:jc w:val="both"/>
        <w:rPr>
          <w:rFonts w:ascii="Century Gothic" w:eastAsiaTheme="minorHAnsi" w:hAnsi="Century Gothic" w:cstheme="minorBidi"/>
          <w:lang w:val="es-MX" w:eastAsia="en-US"/>
        </w:rPr>
      </w:pPr>
    </w:p>
    <w:p w:rsidR="00FC7360" w:rsidRDefault="00FC7360"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En relación también con el artículo 18, es menester destacar que otro requisito consagrado es el relativo</w:t>
      </w:r>
      <w:r w:rsidR="00ED668F">
        <w:rPr>
          <w:rFonts w:ascii="Century Gothic" w:eastAsiaTheme="minorHAnsi" w:hAnsi="Century Gothic" w:cstheme="minorBidi"/>
          <w:lang w:val="es-MX" w:eastAsia="en-US"/>
        </w:rPr>
        <w:t xml:space="preserve"> a cumplir con un término de ciento ochenta</w:t>
      </w:r>
      <w:r>
        <w:rPr>
          <w:rFonts w:ascii="Century Gothic" w:eastAsiaTheme="minorHAnsi" w:hAnsi="Century Gothic" w:cstheme="minorBidi"/>
          <w:lang w:val="es-MX" w:eastAsia="en-US"/>
        </w:rPr>
        <w:t xml:space="preserve"> días en funciones de</w:t>
      </w:r>
      <w:r w:rsidR="002474B2">
        <w:rPr>
          <w:rFonts w:ascii="Century Gothic" w:eastAsiaTheme="minorHAnsi" w:hAnsi="Century Gothic" w:cstheme="minorBidi"/>
          <w:lang w:val="es-MX" w:eastAsia="en-US"/>
        </w:rPr>
        <w:t xml:space="preserve"> Notaria o Notario Auxiliar</w:t>
      </w:r>
      <w:r w:rsidR="00A45970">
        <w:rPr>
          <w:rFonts w:ascii="Century Gothic" w:eastAsiaTheme="minorHAnsi" w:hAnsi="Century Gothic" w:cstheme="minorBidi"/>
          <w:lang w:val="es-MX" w:eastAsia="en-US"/>
        </w:rPr>
        <w:t xml:space="preserve">, lo cual se infiere que fue integrado a fin de asegurar que quien vaya a obtener la patente de una Notaría Pública </w:t>
      </w:r>
      <w:r w:rsidR="00D35E0F">
        <w:rPr>
          <w:rFonts w:ascii="Century Gothic" w:eastAsiaTheme="minorHAnsi" w:hAnsi="Century Gothic" w:cstheme="minorBidi"/>
          <w:lang w:val="es-MX" w:eastAsia="en-US"/>
        </w:rPr>
        <w:t xml:space="preserve">cuente con experiencia probada en la función. Sin embargo, este órgano dictaminador estima que habría poca oportunidad para que se actualice tal condición y los conocimientos y habilidades que se busca que reúna la persona, bien  se puede adquirir con las prácticas que para obtener la patente de Aspirante debió haber acreditado. </w:t>
      </w:r>
      <w:r w:rsidR="0034416B">
        <w:rPr>
          <w:rFonts w:ascii="Century Gothic" w:eastAsiaTheme="minorHAnsi" w:hAnsi="Century Gothic" w:cstheme="minorBidi"/>
          <w:lang w:val="es-MX" w:eastAsia="en-US"/>
        </w:rPr>
        <w:t xml:space="preserve">Por lo tanto, se juzga innecesaria la inclusión de dicho requerimiento. </w:t>
      </w:r>
    </w:p>
    <w:p w:rsidR="002474B2" w:rsidRDefault="002474B2" w:rsidP="0004039A">
      <w:pPr>
        <w:spacing w:line="360" w:lineRule="auto"/>
        <w:jc w:val="both"/>
        <w:rPr>
          <w:rFonts w:ascii="Century Gothic" w:eastAsiaTheme="minorHAnsi" w:hAnsi="Century Gothic" w:cstheme="minorBidi"/>
          <w:lang w:val="es-MX" w:eastAsia="en-US"/>
        </w:rPr>
      </w:pPr>
    </w:p>
    <w:p w:rsidR="0034416B" w:rsidRDefault="0034416B" w:rsidP="0004039A">
      <w:pPr>
        <w:spacing w:line="360" w:lineRule="auto"/>
        <w:jc w:val="both"/>
        <w:rPr>
          <w:rFonts w:ascii="Century Gothic" w:eastAsiaTheme="minorHAnsi" w:hAnsi="Century Gothic" w:cstheme="minorBidi"/>
          <w:lang w:val="es-MX" w:eastAsia="en-US"/>
        </w:rPr>
      </w:pPr>
      <w:r>
        <w:rPr>
          <w:rFonts w:ascii="Century Gothic" w:eastAsiaTheme="minorHAnsi" w:hAnsi="Century Gothic" w:cstheme="minorBidi"/>
          <w:lang w:val="es-MX" w:eastAsia="en-US"/>
        </w:rPr>
        <w:t xml:space="preserve">Por otro lado, en cuanto al artículo 21, que en su segundo párrafo a la letra dice: </w:t>
      </w:r>
    </w:p>
    <w:p w:rsidR="00EE74EB" w:rsidRDefault="0034416B" w:rsidP="0004039A">
      <w:pPr>
        <w:spacing w:line="360" w:lineRule="auto"/>
        <w:jc w:val="both"/>
        <w:rPr>
          <w:rFonts w:ascii="Century Gothic" w:hAnsi="Century Gothic" w:cs="Arial"/>
          <w:lang w:val="es-MX" w:eastAsia="es-ES"/>
        </w:rPr>
      </w:pPr>
      <w:r w:rsidRPr="0034416B">
        <w:rPr>
          <w:rFonts w:ascii="Century Gothic" w:eastAsiaTheme="minorHAnsi" w:hAnsi="Century Gothic" w:cstheme="minorBidi"/>
          <w:i/>
          <w:lang w:val="es-MX" w:eastAsia="en-US"/>
        </w:rPr>
        <w:t>“</w:t>
      </w:r>
      <w:r w:rsidRPr="0034416B">
        <w:rPr>
          <w:rFonts w:ascii="Century Gothic" w:hAnsi="Century Gothic" w:cs="Arial"/>
          <w:i/>
          <w:lang w:val="es-MX" w:eastAsia="es-ES"/>
        </w:rPr>
        <w:t>El examen deberá ser preferentemente de oposición. En los casos en que haya un</w:t>
      </w:r>
      <w:r w:rsidR="00666F6A">
        <w:rPr>
          <w:rFonts w:ascii="Century Gothic" w:hAnsi="Century Gothic" w:cs="Arial"/>
          <w:i/>
          <w:lang w:val="es-MX" w:eastAsia="es-ES"/>
        </w:rPr>
        <w:t xml:space="preserve"> solo</w:t>
      </w:r>
      <w:r w:rsidRPr="0034416B">
        <w:rPr>
          <w:rFonts w:ascii="Century Gothic" w:hAnsi="Century Gothic" w:cs="Arial"/>
          <w:i/>
          <w:lang w:val="es-MX" w:eastAsia="es-ES"/>
        </w:rPr>
        <w:t xml:space="preserve"> </w:t>
      </w:r>
      <w:r w:rsidR="00666F6A">
        <w:rPr>
          <w:rFonts w:ascii="Century Gothic" w:hAnsi="Century Gothic" w:cs="Arial"/>
          <w:i/>
          <w:lang w:val="es-MX" w:eastAsia="es-ES"/>
        </w:rPr>
        <w:t>aspirante, o que siendo vario</w:t>
      </w:r>
      <w:r w:rsidRPr="0034416B">
        <w:rPr>
          <w:rFonts w:ascii="Century Gothic" w:hAnsi="Century Gothic" w:cs="Arial"/>
          <w:i/>
          <w:lang w:val="es-MX" w:eastAsia="es-ES"/>
        </w:rPr>
        <w:t>s no cumplan los requisitos señalados en el artículo</w:t>
      </w:r>
      <w:r>
        <w:rPr>
          <w:rFonts w:ascii="Century Gothic" w:hAnsi="Century Gothic" w:cs="Arial"/>
          <w:i/>
          <w:lang w:val="es-MX" w:eastAsia="es-ES"/>
        </w:rPr>
        <w:t xml:space="preserve"> 18, el examen se efectuará </w:t>
      </w:r>
      <w:r w:rsidR="00666F6A">
        <w:rPr>
          <w:rFonts w:ascii="Century Gothic" w:hAnsi="Century Gothic" w:cs="Arial"/>
          <w:i/>
          <w:lang w:val="es-MX" w:eastAsia="es-ES"/>
        </w:rPr>
        <w:t xml:space="preserve">con el candidato que cumpla con lo establecido, únicamente si se trata de poblaciones </w:t>
      </w:r>
      <w:r w:rsidR="00EE74EB">
        <w:rPr>
          <w:rFonts w:ascii="Century Gothic" w:hAnsi="Century Gothic" w:cs="Arial"/>
          <w:i/>
          <w:lang w:val="es-MX" w:eastAsia="es-ES"/>
        </w:rPr>
        <w:t xml:space="preserve">que no cuente con Notario Público”. </w:t>
      </w:r>
      <w:r w:rsidR="00EE74EB">
        <w:rPr>
          <w:rFonts w:ascii="Century Gothic" w:hAnsi="Century Gothic" w:cs="Arial"/>
          <w:lang w:val="es-MX" w:eastAsia="es-ES"/>
        </w:rPr>
        <w:t xml:space="preserve">Es necesario destacar que para quienes integramos esta Comisión, la última parte de la disposición </w:t>
      </w:r>
      <w:r w:rsidR="00E30841">
        <w:rPr>
          <w:rFonts w:ascii="Century Gothic" w:hAnsi="Century Gothic" w:cs="Arial"/>
          <w:lang w:val="es-MX" w:eastAsia="es-ES"/>
        </w:rPr>
        <w:t xml:space="preserve">resulta violatoria de los derechos fundamentales de la persona que sí haya colmado los requerimientos, puesto que su cumplimiento no debe verse afectado por el incumplimiento de quienes no satisfagan lo preceptuado en el numeral 18. Así pues, se debe eliminar el segmento normativo que señala “… únicamente si se trata de poblaciones que no cuenten con Notario Público.” y adicionar que el examen se efectuará con quien cumpla con lo establecido, a fin de evitar dejar a </w:t>
      </w:r>
      <w:r w:rsidR="006550A1">
        <w:rPr>
          <w:rFonts w:ascii="Century Gothic" w:hAnsi="Century Gothic" w:cs="Arial"/>
          <w:lang w:val="es-MX" w:eastAsia="es-ES"/>
        </w:rPr>
        <w:t>esta persona</w:t>
      </w:r>
      <w:r w:rsidR="008F0B2B">
        <w:rPr>
          <w:rFonts w:ascii="Century Gothic" w:hAnsi="Century Gothic" w:cs="Arial"/>
          <w:lang w:val="es-MX" w:eastAsia="es-ES"/>
        </w:rPr>
        <w:t xml:space="preserve"> en estado de indefensión.</w:t>
      </w:r>
    </w:p>
    <w:p w:rsidR="006550A1" w:rsidRDefault="006550A1" w:rsidP="0004039A">
      <w:pPr>
        <w:spacing w:line="360" w:lineRule="auto"/>
        <w:ind w:left="357"/>
        <w:jc w:val="both"/>
        <w:rPr>
          <w:rFonts w:ascii="Century Gothic" w:hAnsi="Century Gothic" w:cs="Arial"/>
          <w:lang w:val="es-MX" w:eastAsia="es-ES"/>
        </w:rPr>
      </w:pPr>
    </w:p>
    <w:p w:rsidR="006550A1" w:rsidRDefault="006550A1" w:rsidP="0004039A">
      <w:pPr>
        <w:spacing w:line="360" w:lineRule="auto"/>
        <w:jc w:val="both"/>
        <w:rPr>
          <w:rFonts w:ascii="Century Gothic" w:hAnsi="Century Gothic" w:cs="Arial"/>
          <w:lang w:val="es-MX" w:eastAsia="es-ES"/>
        </w:rPr>
      </w:pPr>
      <w:r>
        <w:rPr>
          <w:rFonts w:ascii="Century Gothic" w:hAnsi="Century Gothic" w:cs="Arial"/>
          <w:lang w:val="es-MX" w:eastAsia="es-ES"/>
        </w:rPr>
        <w:lastRenderedPageBreak/>
        <w:t xml:space="preserve">En cuanto al artículo 63, que en su segundo párrafo textualmente señala: </w:t>
      </w:r>
    </w:p>
    <w:p w:rsidR="006550A1" w:rsidRDefault="006550A1" w:rsidP="0004039A">
      <w:pPr>
        <w:overflowPunct w:val="0"/>
        <w:autoSpaceDE w:val="0"/>
        <w:autoSpaceDN w:val="0"/>
        <w:adjustRightInd w:val="0"/>
        <w:spacing w:line="360" w:lineRule="auto"/>
        <w:jc w:val="both"/>
        <w:textAlignment w:val="baseline"/>
        <w:rPr>
          <w:rFonts w:ascii="Century Gothic" w:hAnsi="Century Gothic" w:cs="Arial"/>
        </w:rPr>
      </w:pPr>
      <w:r w:rsidRPr="006550A1">
        <w:rPr>
          <w:rFonts w:ascii="Century Gothic" w:hAnsi="Century Gothic" w:cs="Arial"/>
          <w:i/>
        </w:rPr>
        <w:t>“Igualmente, oyendo al Colegio Estatal y al Colegio de Notarios respectivo, en su caso, podrá autorizar el cambio de residencia de</w:t>
      </w:r>
      <w:r>
        <w:rPr>
          <w:rFonts w:ascii="Century Gothic" w:hAnsi="Century Gothic" w:cs="Arial"/>
          <w:i/>
        </w:rPr>
        <w:t>l Notario</w:t>
      </w:r>
      <w:r w:rsidRPr="006550A1">
        <w:rPr>
          <w:rFonts w:ascii="Century Gothic" w:hAnsi="Century Gothic" w:cs="Arial"/>
          <w:i/>
        </w:rPr>
        <w:t xml:space="preserve"> </w:t>
      </w:r>
      <w:r>
        <w:rPr>
          <w:rFonts w:ascii="Century Gothic" w:hAnsi="Century Gothic" w:cs="Arial"/>
          <w:i/>
          <w:lang w:val="es-MX" w:eastAsia="es-ES"/>
        </w:rPr>
        <w:t>Público</w:t>
      </w:r>
      <w:r w:rsidRPr="006550A1">
        <w:rPr>
          <w:rFonts w:ascii="Century Gothic" w:hAnsi="Century Gothic" w:cs="Arial"/>
          <w:i/>
        </w:rPr>
        <w:t xml:space="preserve"> que lo solicite y haya ejercido como titular de su Notaría cuando menos durante tres años, por una sola vez, siempre que en el lugar en el que se pretenda fijar la nueva residencia, se encuentre vacante una Notaría y </w:t>
      </w:r>
      <w:r w:rsidR="00297634">
        <w:rPr>
          <w:rFonts w:ascii="Century Gothic" w:hAnsi="Century Gothic" w:cs="Arial"/>
          <w:i/>
        </w:rPr>
        <w:t>esta</w:t>
      </w:r>
      <w:r w:rsidRPr="006550A1">
        <w:rPr>
          <w:rFonts w:ascii="Century Gothic" w:hAnsi="Century Gothic" w:cs="Arial"/>
          <w:i/>
        </w:rPr>
        <w:t xml:space="preserve"> no haya sido convocada.”</w:t>
      </w:r>
      <w:r>
        <w:rPr>
          <w:rFonts w:ascii="Century Gothic" w:hAnsi="Century Gothic" w:cs="Arial"/>
        </w:rPr>
        <w:t xml:space="preserve"> Este órgano dictaminador hace la precisión de que dado que la Fe Pública compete originalmente el Estado de Chihuahua y quien la delega en las personas notarias públi</w:t>
      </w:r>
      <w:r w:rsidR="00584CA5">
        <w:rPr>
          <w:rFonts w:ascii="Century Gothic" w:hAnsi="Century Gothic" w:cs="Arial"/>
        </w:rPr>
        <w:t>cas es quien ocupa</w:t>
      </w:r>
      <w:r>
        <w:rPr>
          <w:rFonts w:ascii="Century Gothic" w:hAnsi="Century Gothic" w:cs="Arial"/>
        </w:rPr>
        <w:t xml:space="preserve"> la titularidad del Poder Ejecutivo en la Entidad, no se juzga necesario que se tome la opinión de los colegios, más aún si su parecer no va a ser de ninguna manera vinculante. Por lo tanto, se estima pertinente eliminar el segmento normativo que hace referencia a tal situación. </w:t>
      </w:r>
    </w:p>
    <w:p w:rsidR="00584CA5" w:rsidRDefault="00584CA5" w:rsidP="0004039A">
      <w:pPr>
        <w:overflowPunct w:val="0"/>
        <w:autoSpaceDE w:val="0"/>
        <w:autoSpaceDN w:val="0"/>
        <w:adjustRightInd w:val="0"/>
        <w:spacing w:line="360" w:lineRule="auto"/>
        <w:ind w:left="357"/>
        <w:jc w:val="both"/>
        <w:textAlignment w:val="baseline"/>
        <w:rPr>
          <w:rFonts w:ascii="Century Gothic" w:hAnsi="Century Gothic" w:cs="Arial"/>
        </w:rPr>
      </w:pPr>
    </w:p>
    <w:p w:rsidR="00584CA5" w:rsidRDefault="00584CA5" w:rsidP="0004039A">
      <w:pPr>
        <w:spacing w:line="360" w:lineRule="auto"/>
        <w:jc w:val="both"/>
        <w:rPr>
          <w:rFonts w:ascii="Century Gothic" w:hAnsi="Century Gothic" w:cs="Arial"/>
          <w:lang w:val="es-MX" w:eastAsia="es-ES"/>
        </w:rPr>
      </w:pPr>
      <w:r>
        <w:rPr>
          <w:rFonts w:ascii="Century Gothic" w:hAnsi="Century Gothic" w:cs="Arial"/>
        </w:rPr>
        <w:t xml:space="preserve">El numeral 85 establece que por ningún motivo podrán sacarse de la Notaría los libros de Protocolo, ni en su caso, </w:t>
      </w:r>
      <w:r w:rsidRPr="00584CA5">
        <w:rPr>
          <w:rFonts w:ascii="Century Gothic" w:hAnsi="Century Gothic" w:cs="Arial"/>
          <w:lang w:val="es-MX" w:eastAsia="es-ES"/>
        </w:rPr>
        <w:t>los folios, ya sea que estén en uso o cerrados, si no es por su titular o por la o las personas autorizadas confo</w:t>
      </w:r>
      <w:r w:rsidR="00123EF0">
        <w:rPr>
          <w:rFonts w:ascii="Century Gothic" w:hAnsi="Century Gothic" w:cs="Arial"/>
          <w:lang w:val="es-MX" w:eastAsia="es-ES"/>
        </w:rPr>
        <w:t xml:space="preserve">rme a este mismo artículo, no obstante, establece una serie de excepciones, dentro de las que destaca, para el caso que nos ocupa, la que señala: “Fuera del Distrito Judicial, únicamente para recoger firmas de funcionarios de la Administración Pública Centralizada o Paraestatal, ya se Federal, Estatal o Municipal, en ejercicio de sus </w:t>
      </w:r>
      <w:r w:rsidR="00311E65">
        <w:rPr>
          <w:rFonts w:ascii="Century Gothic" w:hAnsi="Century Gothic" w:cs="Arial"/>
          <w:lang w:val="es-MX" w:eastAsia="es-ES"/>
        </w:rPr>
        <w:t>funciones.” Lo antes transcrito</w:t>
      </w:r>
      <w:r w:rsidR="00123EF0">
        <w:rPr>
          <w:rFonts w:ascii="Century Gothic" w:hAnsi="Century Gothic" w:cs="Arial"/>
          <w:lang w:val="es-MX" w:eastAsia="es-ES"/>
        </w:rPr>
        <w:t xml:space="preserve"> se entiende que se consagró como </w:t>
      </w:r>
      <w:r w:rsidR="000356C2">
        <w:rPr>
          <w:rFonts w:ascii="Century Gothic" w:hAnsi="Century Gothic" w:cs="Arial"/>
          <w:lang w:val="es-MX" w:eastAsia="es-ES"/>
        </w:rPr>
        <w:t>una forma de agilizar los trámites</w:t>
      </w:r>
      <w:r w:rsidR="00311E65">
        <w:rPr>
          <w:rFonts w:ascii="Century Gothic" w:hAnsi="Century Gothic" w:cs="Arial"/>
          <w:lang w:val="es-MX" w:eastAsia="es-ES"/>
        </w:rPr>
        <w:t xml:space="preserve"> que tengan que desahogarse entre</w:t>
      </w:r>
      <w:r w:rsidR="000356C2">
        <w:rPr>
          <w:rFonts w:ascii="Century Gothic" w:hAnsi="Century Gothic" w:cs="Arial"/>
          <w:lang w:val="es-MX" w:eastAsia="es-ES"/>
        </w:rPr>
        <w:t xml:space="preserve"> las mencionadas instancias gubernamentales</w:t>
      </w:r>
      <w:r w:rsidR="00311E65">
        <w:rPr>
          <w:rFonts w:ascii="Century Gothic" w:hAnsi="Century Gothic" w:cs="Arial"/>
          <w:lang w:val="es-MX" w:eastAsia="es-ES"/>
        </w:rPr>
        <w:t xml:space="preserve"> y las notarías públicas</w:t>
      </w:r>
      <w:r w:rsidR="000356C2">
        <w:rPr>
          <w:rFonts w:ascii="Century Gothic" w:hAnsi="Century Gothic" w:cs="Arial"/>
          <w:lang w:val="es-MX" w:eastAsia="es-ES"/>
        </w:rPr>
        <w:t>, lo cual se juzga opor</w:t>
      </w:r>
      <w:r w:rsidR="00176D1C">
        <w:rPr>
          <w:rFonts w:ascii="Century Gothic" w:hAnsi="Century Gothic" w:cs="Arial"/>
          <w:lang w:val="es-MX" w:eastAsia="es-ES"/>
        </w:rPr>
        <w:t xml:space="preserve">tuno como una medida para reducir tiempos. Sin embargo, </w:t>
      </w:r>
      <w:r w:rsidR="00ED668F">
        <w:rPr>
          <w:rFonts w:ascii="Century Gothic" w:hAnsi="Century Gothic" w:cs="Arial"/>
          <w:lang w:val="es-MX" w:eastAsia="es-ES"/>
        </w:rPr>
        <w:t xml:space="preserve">este órgano dictaminador </w:t>
      </w:r>
      <w:r w:rsidR="00176D1C">
        <w:rPr>
          <w:rFonts w:ascii="Century Gothic" w:hAnsi="Century Gothic" w:cs="Arial"/>
          <w:lang w:val="es-MX" w:eastAsia="es-ES"/>
        </w:rPr>
        <w:t xml:space="preserve">estima necesario incluir también dentro de </w:t>
      </w:r>
      <w:r w:rsidR="00176D1C">
        <w:rPr>
          <w:rFonts w:ascii="Century Gothic" w:hAnsi="Century Gothic" w:cs="Arial"/>
          <w:lang w:val="es-MX" w:eastAsia="es-ES"/>
        </w:rPr>
        <w:lastRenderedPageBreak/>
        <w:t xml:space="preserve">dicho caso de excepción a las personas funcionarias públicas de los poderes Judicial y Legislativo, a fin de equipararlas con las demás que ahí se mencionan. </w:t>
      </w:r>
    </w:p>
    <w:p w:rsidR="002474B2" w:rsidRDefault="002474B2" w:rsidP="0004039A">
      <w:pPr>
        <w:spacing w:line="360" w:lineRule="auto"/>
        <w:jc w:val="both"/>
        <w:rPr>
          <w:rFonts w:ascii="Century Gothic" w:hAnsi="Century Gothic" w:cs="Arial"/>
          <w:lang w:val="es-MX" w:eastAsia="es-ES"/>
        </w:rPr>
      </w:pPr>
    </w:p>
    <w:p w:rsidR="002474B2" w:rsidRDefault="002474B2" w:rsidP="0004039A">
      <w:pPr>
        <w:spacing w:line="360" w:lineRule="auto"/>
        <w:jc w:val="both"/>
        <w:rPr>
          <w:rFonts w:ascii="Century Gothic" w:hAnsi="Century Gothic" w:cs="Arial"/>
          <w:lang w:val="es-MX" w:eastAsia="es-ES"/>
        </w:rPr>
      </w:pPr>
      <w:r>
        <w:rPr>
          <w:rFonts w:ascii="Century Gothic" w:hAnsi="Century Gothic" w:cs="Arial"/>
          <w:lang w:val="es-MX" w:eastAsia="es-ES"/>
        </w:rPr>
        <w:t xml:space="preserve">Aunado a lo anterior, esta Comisión destaca que se realizaron una serie de cambios a todo el articulado de la Ley propuesta en la iniciativa en análisis, en el sentido de cumplimentar con lo dispuesto por el artículo 170 de la Ley Orgánica del Poder Legislativo, a fin de que el cuerpo normativo </w:t>
      </w:r>
      <w:r w:rsidR="00D879B3">
        <w:rPr>
          <w:rFonts w:ascii="Century Gothic" w:hAnsi="Century Gothic" w:cs="Arial"/>
          <w:lang w:val="es-MX" w:eastAsia="es-ES"/>
        </w:rPr>
        <w:t>maneje un lenguaje incluyente,</w:t>
      </w:r>
      <w:r>
        <w:rPr>
          <w:rFonts w:ascii="Century Gothic" w:hAnsi="Century Gothic" w:cs="Arial"/>
          <w:lang w:val="es-MX" w:eastAsia="es-ES"/>
        </w:rPr>
        <w:t xml:space="preserve"> </w:t>
      </w:r>
      <w:r w:rsidR="00D879B3">
        <w:rPr>
          <w:rFonts w:ascii="Century Gothic" w:hAnsi="Century Gothic" w:cs="Arial"/>
          <w:lang w:val="es-MX" w:eastAsia="es-ES"/>
        </w:rPr>
        <w:t>o</w:t>
      </w:r>
      <w:r>
        <w:rPr>
          <w:rFonts w:ascii="Century Gothic" w:hAnsi="Century Gothic" w:cs="Arial"/>
          <w:lang w:val="es-MX" w:eastAsia="es-ES"/>
        </w:rPr>
        <w:t xml:space="preserve">bligación que deriva además de varias convenciones internacionales suscritas y ratificadas por el Estado Mexicano. </w:t>
      </w:r>
    </w:p>
    <w:p w:rsidR="00ED668F" w:rsidRDefault="00ED668F" w:rsidP="0004039A">
      <w:pPr>
        <w:spacing w:line="360" w:lineRule="auto"/>
        <w:ind w:left="357"/>
        <w:jc w:val="both"/>
        <w:rPr>
          <w:rFonts w:ascii="Century Gothic" w:hAnsi="Century Gothic" w:cs="Arial"/>
          <w:lang w:val="es-MX" w:eastAsia="es-ES"/>
        </w:rPr>
      </w:pPr>
    </w:p>
    <w:p w:rsidR="00584CA5" w:rsidRDefault="00ED668F" w:rsidP="0004039A">
      <w:pPr>
        <w:spacing w:line="360" w:lineRule="auto"/>
        <w:jc w:val="both"/>
        <w:rPr>
          <w:rFonts w:ascii="Century Gothic" w:hAnsi="Century Gothic" w:cs="Arial"/>
          <w:lang w:val="es-MX" w:eastAsia="es-ES"/>
        </w:rPr>
      </w:pPr>
      <w:r>
        <w:rPr>
          <w:rFonts w:ascii="Century Gothic" w:hAnsi="Century Gothic" w:cs="Arial"/>
          <w:lang w:val="es-MX" w:eastAsia="es-ES"/>
        </w:rPr>
        <w:t>Por último, en cuanto a la entrada en vigor de la Ley</w:t>
      </w:r>
      <w:r w:rsidR="005668C2">
        <w:rPr>
          <w:rFonts w:ascii="Century Gothic" w:hAnsi="Century Gothic" w:cs="Arial"/>
          <w:lang w:val="es-MX" w:eastAsia="es-ES"/>
        </w:rPr>
        <w:t>,</w:t>
      </w:r>
      <w:r>
        <w:rPr>
          <w:rFonts w:ascii="Century Gothic" w:hAnsi="Century Gothic" w:cs="Arial"/>
          <w:lang w:val="es-MX" w:eastAsia="es-ES"/>
        </w:rPr>
        <w:t xml:space="preserve"> a que se ha venido haciendo referencia, la cual se determinó por la parte iniciadora, en el Transitorio Primero, que sería de sesenta días naturales, es propio señalar que a juicio de esta Comisión dicho término resulta excesivo, puesto que en otros transitorios se prevén plazos razonables para que las y los titulares de las notarías adecúen su funci</w:t>
      </w:r>
      <w:r w:rsidR="005668C2">
        <w:rPr>
          <w:rFonts w:ascii="Century Gothic" w:hAnsi="Century Gothic" w:cs="Arial"/>
          <w:lang w:val="es-MX" w:eastAsia="es-ES"/>
        </w:rPr>
        <w:t>ón a lo dispuesto por dicha</w:t>
      </w:r>
      <w:r>
        <w:rPr>
          <w:rFonts w:ascii="Century Gothic" w:hAnsi="Century Gothic" w:cs="Arial"/>
          <w:lang w:val="es-MX" w:eastAsia="es-ES"/>
        </w:rPr>
        <w:t xml:space="preserve"> Ley. Por lo que, quienes integramos este órgano dictaminador sostenemos que la entrada en vigor del ordenamiento debe s</w:t>
      </w:r>
      <w:r w:rsidR="009D747B">
        <w:rPr>
          <w:rFonts w:ascii="Century Gothic" w:hAnsi="Century Gothic" w:cs="Arial"/>
          <w:lang w:val="es-MX" w:eastAsia="es-ES"/>
        </w:rPr>
        <w:t>er, como es la regla general en estos caso</w:t>
      </w:r>
      <w:r w:rsidR="00232A39">
        <w:rPr>
          <w:rFonts w:ascii="Century Gothic" w:hAnsi="Century Gothic" w:cs="Arial"/>
          <w:lang w:val="es-MX" w:eastAsia="es-ES"/>
        </w:rPr>
        <w:t>s</w:t>
      </w:r>
      <w:r w:rsidR="009D747B">
        <w:rPr>
          <w:rFonts w:ascii="Century Gothic" w:hAnsi="Century Gothic" w:cs="Arial"/>
          <w:lang w:val="es-MX" w:eastAsia="es-ES"/>
        </w:rPr>
        <w:t xml:space="preserve">, al día siguiente de su publicación. </w:t>
      </w:r>
    </w:p>
    <w:p w:rsidR="00642924" w:rsidRDefault="00642924" w:rsidP="0004039A">
      <w:pPr>
        <w:spacing w:line="360" w:lineRule="auto"/>
        <w:ind w:left="357"/>
        <w:jc w:val="both"/>
        <w:rPr>
          <w:rFonts w:ascii="Century Gothic" w:hAnsi="Century Gothic" w:cs="Arial"/>
          <w:lang w:val="es-MX" w:eastAsia="es-ES"/>
        </w:rPr>
      </w:pPr>
    </w:p>
    <w:p w:rsidR="006550A1" w:rsidRPr="00E31DBE" w:rsidRDefault="00642924" w:rsidP="0004039A">
      <w:pPr>
        <w:spacing w:line="360" w:lineRule="auto"/>
        <w:jc w:val="both"/>
        <w:rPr>
          <w:rFonts w:ascii="Century Gothic" w:eastAsiaTheme="minorHAnsi" w:hAnsi="Century Gothic" w:cstheme="minorBidi"/>
          <w:lang w:val="es-MX" w:eastAsia="en-US"/>
        </w:rPr>
      </w:pPr>
      <w:r w:rsidRPr="00642924">
        <w:rPr>
          <w:rFonts w:ascii="Century Gothic" w:hAnsi="Century Gothic" w:cs="Arial"/>
          <w:b/>
          <w:lang w:val="es-MX" w:eastAsia="es-ES"/>
        </w:rPr>
        <w:t xml:space="preserve">VIII.- </w:t>
      </w:r>
      <w:r w:rsidR="00BA6818">
        <w:rPr>
          <w:rFonts w:ascii="Century Gothic" w:hAnsi="Century Gothic" w:cs="Arial"/>
          <w:lang w:val="es-MX" w:eastAsia="es-ES"/>
        </w:rPr>
        <w:t xml:space="preserve"> </w:t>
      </w:r>
      <w:r>
        <w:rPr>
          <w:rFonts w:ascii="Century Gothic" w:hAnsi="Century Gothic" w:cs="Arial"/>
          <w:lang w:val="es-MX" w:eastAsia="es-ES"/>
        </w:rPr>
        <w:t xml:space="preserve">Una vez que han quedado plasmados los antecedentes históricos de la figura del Notariado en México y otros países, así como </w:t>
      </w:r>
      <w:r w:rsidR="005F3EE3">
        <w:rPr>
          <w:rFonts w:ascii="Century Gothic" w:hAnsi="Century Gothic" w:cs="Arial"/>
          <w:lang w:val="es-MX" w:eastAsia="es-ES"/>
        </w:rPr>
        <w:t>se ha descrito también el contenido de</w:t>
      </w:r>
      <w:r w:rsidR="00621AD3">
        <w:rPr>
          <w:rFonts w:ascii="Century Gothic" w:hAnsi="Century Gothic" w:cs="Arial"/>
          <w:lang w:val="es-MX" w:eastAsia="es-ES"/>
        </w:rPr>
        <w:t xml:space="preserve"> la L</w:t>
      </w:r>
      <w:r w:rsidR="005F3EE3">
        <w:rPr>
          <w:rFonts w:ascii="Century Gothic" w:hAnsi="Century Gothic" w:cs="Arial"/>
          <w:lang w:val="es-MX" w:eastAsia="es-ES"/>
        </w:rPr>
        <w:t xml:space="preserve">ey que se pretende expedir, contrastando los aspectos novedosos que introduce y se han realizado algunas modificaciones que resultaban necesarias, esta Comisión está en aptitud de afirmar que la iniciativa </w:t>
      </w:r>
      <w:r w:rsidR="00F15A6A">
        <w:rPr>
          <w:rFonts w:ascii="Century Gothic" w:hAnsi="Century Gothic" w:cs="Arial"/>
          <w:lang w:val="es-MX" w:eastAsia="es-ES"/>
        </w:rPr>
        <w:t xml:space="preserve">que da origen a </w:t>
      </w:r>
      <w:r w:rsidR="00BA6818">
        <w:rPr>
          <w:rFonts w:ascii="Century Gothic" w:hAnsi="Century Gothic" w:cs="Arial"/>
          <w:lang w:val="es-MX" w:eastAsia="es-ES"/>
        </w:rPr>
        <w:t xml:space="preserve">este dictamen </w:t>
      </w:r>
      <w:r w:rsidR="005F3EE3">
        <w:rPr>
          <w:rFonts w:ascii="Century Gothic" w:hAnsi="Century Gothic" w:cs="Arial"/>
          <w:lang w:val="es-MX" w:eastAsia="es-ES"/>
        </w:rPr>
        <w:t xml:space="preserve">resulta oportuna y viable </w:t>
      </w:r>
      <w:r w:rsidR="00EB06DA">
        <w:rPr>
          <w:rFonts w:ascii="Century Gothic" w:hAnsi="Century Gothic" w:cs="Arial"/>
          <w:lang w:val="es-MX" w:eastAsia="es-ES"/>
        </w:rPr>
        <w:t xml:space="preserve">ya que resulta indispensable, para quienes por nuestra </w:t>
      </w:r>
      <w:r w:rsidR="00EB06DA">
        <w:rPr>
          <w:rFonts w:ascii="Century Gothic" w:hAnsi="Century Gothic" w:cs="Arial"/>
          <w:lang w:val="es-MX" w:eastAsia="es-ES"/>
        </w:rPr>
        <w:lastRenderedPageBreak/>
        <w:t xml:space="preserve">investidura nos compete la creación normativa, el ir adecuando y adaptando los ordenamientos a la realidad social imperante, en este caso en específico, por tratarse de legislación eminentemente técnica y dirigida a un gremio en </w:t>
      </w:r>
      <w:r w:rsidR="000E151E">
        <w:rPr>
          <w:rFonts w:ascii="Century Gothic" w:hAnsi="Century Gothic" w:cs="Arial"/>
          <w:lang w:val="es-MX" w:eastAsia="es-ES"/>
        </w:rPr>
        <w:t>particular, es que se precisa que en su proceso de elaboración, y como efectivamente se efectuó en esta ocasión, se integre a quienes ejercen la función notarial. Lo anterior, a fin de obtener cuerpos legales que satisfagan las necesidades y requerimientos de todas las personas que involucra la aplicaci</w:t>
      </w:r>
      <w:r w:rsidR="007C0193">
        <w:rPr>
          <w:rFonts w:ascii="Century Gothic" w:hAnsi="Century Gothic" w:cs="Arial"/>
          <w:lang w:val="es-MX" w:eastAsia="es-ES"/>
        </w:rPr>
        <w:t>ón de la Ley, lo cual se actualiza plenamente con la pr</w:t>
      </w:r>
      <w:r w:rsidR="00EE715E">
        <w:rPr>
          <w:rFonts w:ascii="Century Gothic" w:hAnsi="Century Gothic" w:cs="Arial"/>
          <w:lang w:val="es-MX" w:eastAsia="es-ES"/>
        </w:rPr>
        <w:t xml:space="preserve">opuesta hecha por el C. Gobernador Constitucional del Estado de Chihuahua. </w:t>
      </w:r>
    </w:p>
    <w:p w:rsidR="0034416B" w:rsidRPr="0034416B" w:rsidRDefault="0034416B" w:rsidP="0004039A">
      <w:pPr>
        <w:spacing w:line="360" w:lineRule="auto"/>
        <w:ind w:left="357"/>
        <w:jc w:val="both"/>
        <w:rPr>
          <w:rFonts w:ascii="Century Gothic" w:eastAsiaTheme="minorHAnsi" w:hAnsi="Century Gothic" w:cstheme="minorBidi"/>
          <w:i/>
          <w:lang w:val="es-MX" w:eastAsia="en-US"/>
        </w:rPr>
      </w:pPr>
    </w:p>
    <w:p w:rsidR="004469F7" w:rsidRPr="00EE715E" w:rsidRDefault="004469F7" w:rsidP="0004039A">
      <w:pPr>
        <w:spacing w:line="360" w:lineRule="auto"/>
        <w:jc w:val="both"/>
        <w:rPr>
          <w:rFonts w:ascii="Century Gothic" w:eastAsiaTheme="minorHAnsi" w:hAnsi="Century Gothic" w:cstheme="minorBidi"/>
          <w:lang w:val="es-MX" w:eastAsia="en-US"/>
        </w:rPr>
      </w:pPr>
      <w:r w:rsidRPr="0002744E">
        <w:rPr>
          <w:rFonts w:ascii="Century Gothic" w:eastAsia="Arial" w:hAnsi="Century Gothic" w:cs="Arial"/>
        </w:rPr>
        <w:t xml:space="preserve">Por lo anteriormente expuesto, con fundamento en lo dispuesto por los artículos 57 y 58 de la Constitución Política del Estado, así como 87, 88 y 111 de la Ley Orgánica del Poder Legislativo, la Comisión </w:t>
      </w:r>
      <w:r>
        <w:rPr>
          <w:rFonts w:ascii="Century Gothic" w:eastAsia="Arial" w:hAnsi="Century Gothic" w:cs="Arial"/>
        </w:rPr>
        <w:t xml:space="preserve">Primera de Gobernación y Puntos Constitucionales </w:t>
      </w:r>
      <w:r w:rsidRPr="0002744E">
        <w:rPr>
          <w:rFonts w:ascii="Century Gothic" w:eastAsia="Arial" w:hAnsi="Century Gothic" w:cs="Arial"/>
        </w:rPr>
        <w:t>somete a la consideració</w:t>
      </w:r>
      <w:r>
        <w:rPr>
          <w:rFonts w:ascii="Century Gothic" w:eastAsia="Arial" w:hAnsi="Century Gothic" w:cs="Arial"/>
        </w:rPr>
        <w:t>n del Pleno el presente proyecto</w:t>
      </w:r>
      <w:r w:rsidRPr="0002744E">
        <w:rPr>
          <w:rFonts w:ascii="Century Gothic" w:eastAsia="Arial" w:hAnsi="Century Gothic" w:cs="Arial"/>
        </w:rPr>
        <w:t xml:space="preserve"> con carácter de:</w:t>
      </w:r>
    </w:p>
    <w:p w:rsidR="004469F7" w:rsidRDefault="004469F7" w:rsidP="0004039A">
      <w:pPr>
        <w:pStyle w:val="Normal1"/>
        <w:tabs>
          <w:tab w:val="left" w:pos="993"/>
        </w:tabs>
        <w:spacing w:line="360" w:lineRule="auto"/>
        <w:jc w:val="both"/>
        <w:rPr>
          <w:rFonts w:ascii="Century Gothic" w:eastAsia="Arial" w:hAnsi="Century Gothic" w:cs="Arial"/>
        </w:rPr>
      </w:pPr>
    </w:p>
    <w:p w:rsidR="004469F7" w:rsidRDefault="004469F7" w:rsidP="0004039A">
      <w:pPr>
        <w:pStyle w:val="Normal1"/>
        <w:tabs>
          <w:tab w:val="left" w:pos="993"/>
        </w:tabs>
        <w:spacing w:line="360" w:lineRule="auto"/>
        <w:jc w:val="center"/>
        <w:rPr>
          <w:rFonts w:ascii="Century Gothic" w:eastAsia="Arial" w:hAnsi="Century Gothic" w:cs="Arial"/>
          <w:b/>
          <w:sz w:val="28"/>
          <w:szCs w:val="28"/>
        </w:rPr>
      </w:pPr>
      <w:r w:rsidRPr="00432E75">
        <w:rPr>
          <w:rFonts w:ascii="Century Gothic" w:eastAsia="Arial" w:hAnsi="Century Gothic" w:cs="Arial"/>
          <w:b/>
          <w:sz w:val="28"/>
          <w:szCs w:val="28"/>
        </w:rPr>
        <w:t>DECRETO</w:t>
      </w:r>
    </w:p>
    <w:p w:rsidR="00EE715E" w:rsidRPr="00EE715E" w:rsidRDefault="00EE715E" w:rsidP="0004039A">
      <w:pPr>
        <w:overflowPunct w:val="0"/>
        <w:autoSpaceDE w:val="0"/>
        <w:autoSpaceDN w:val="0"/>
        <w:adjustRightInd w:val="0"/>
        <w:spacing w:line="360" w:lineRule="auto"/>
        <w:jc w:val="both"/>
        <w:textAlignment w:val="baseline"/>
        <w:rPr>
          <w:rFonts w:ascii="Century Gothic" w:hAnsi="Century Gothic" w:cs="Arial"/>
          <w:lang w:val="es-MX" w:eastAsia="es-ES"/>
        </w:rPr>
      </w:pPr>
    </w:p>
    <w:p w:rsidR="00EE715E" w:rsidRPr="00EE715E" w:rsidRDefault="00BA54AD" w:rsidP="0004039A">
      <w:pPr>
        <w:overflowPunct w:val="0"/>
        <w:autoSpaceDE w:val="0"/>
        <w:autoSpaceDN w:val="0"/>
        <w:adjustRightInd w:val="0"/>
        <w:spacing w:line="360" w:lineRule="auto"/>
        <w:jc w:val="both"/>
        <w:textAlignment w:val="baseline"/>
        <w:rPr>
          <w:rFonts w:ascii="Century Gothic" w:hAnsi="Century Gothic" w:cs="Arial"/>
          <w:lang w:val="es-MX" w:eastAsia="es-ES"/>
        </w:rPr>
      </w:pPr>
      <w:r w:rsidRPr="008E4F1E">
        <w:rPr>
          <w:rFonts w:ascii="Century Gothic" w:hAnsi="Century Gothic" w:cs="Arial"/>
          <w:b/>
          <w:sz w:val="28"/>
          <w:szCs w:val="28"/>
          <w:lang w:val="es-MX" w:eastAsia="es-ES"/>
        </w:rPr>
        <w:t xml:space="preserve">ARTÍCULO </w:t>
      </w:r>
      <w:r w:rsidR="00EE715E" w:rsidRPr="008E4F1E">
        <w:rPr>
          <w:rFonts w:ascii="Century Gothic" w:hAnsi="Century Gothic" w:cs="Arial"/>
          <w:b/>
          <w:sz w:val="28"/>
          <w:szCs w:val="28"/>
          <w:lang w:val="es-MX" w:eastAsia="es-ES"/>
        </w:rPr>
        <w:t>ÚNICO.-</w:t>
      </w:r>
      <w:r w:rsidR="00EE715E" w:rsidRPr="00EE715E">
        <w:rPr>
          <w:rFonts w:ascii="Century Gothic" w:hAnsi="Century Gothic" w:cs="Arial"/>
          <w:lang w:val="es-MX" w:eastAsia="es-ES"/>
        </w:rPr>
        <w:t xml:space="preserve"> Se expide la Ley del Notariado del Estado de Chihuahua, para quedar redactada en los siguientes términos:</w:t>
      </w:r>
    </w:p>
    <w:p w:rsidR="000047AE" w:rsidRPr="00EE715E" w:rsidRDefault="000047AE" w:rsidP="0004039A">
      <w:pPr>
        <w:overflowPunct w:val="0"/>
        <w:autoSpaceDE w:val="0"/>
        <w:autoSpaceDN w:val="0"/>
        <w:adjustRightInd w:val="0"/>
        <w:spacing w:line="360" w:lineRule="auto"/>
        <w:ind w:right="334"/>
        <w:jc w:val="both"/>
        <w:textAlignment w:val="baseline"/>
        <w:rPr>
          <w:rFonts w:ascii="Century Gothic" w:hAnsi="Century Gothic" w:cs="Arial"/>
          <w:b/>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LEY DEL NOTARIADO DEL ESTADO DE CHIHUAHUA</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I</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DISPOSICIONES GENERALES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8E4F1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Pr>
          <w:rFonts w:ascii="Century Gothic" w:hAnsi="Century Gothic" w:cs="Arial"/>
          <w:b/>
          <w:lang w:val="es-MX" w:eastAsia="es-ES"/>
        </w:rPr>
        <w:t>ARTÍCULO 1</w:t>
      </w:r>
      <w:r w:rsidR="00EE715E" w:rsidRPr="00EE715E">
        <w:rPr>
          <w:rFonts w:ascii="Century Gothic" w:hAnsi="Century Gothic" w:cs="Arial"/>
          <w:lang w:val="es-MX" w:eastAsia="es-ES"/>
        </w:rPr>
        <w:t xml:space="preserve">. La presente Ley es de orden público e interés general, y tiene por objeto reglamentar el ejercicio de la función notarial en el Estado de Chihuahua. Su </w:t>
      </w:r>
      <w:r w:rsidR="00EE715E" w:rsidRPr="00EE715E">
        <w:rPr>
          <w:rFonts w:ascii="Century Gothic" w:hAnsi="Century Gothic" w:cs="Arial"/>
          <w:lang w:val="es-MX" w:eastAsia="es-ES"/>
        </w:rPr>
        <w:lastRenderedPageBreak/>
        <w:t xml:space="preserve">aplicación y vigilancia corresponde a quien ocupe la titularidad del Poder Ejecutivo, a través de la Secretaría General de Gobierno, por conducto de la Dirección del Registro Público de la Propiedad y del Notariado.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Fe Pública compete originalmente al Estado de Chihuahua, y por delegación la encomienda a profesionales del derecho, a quienes satisfaciendo los requisitos legales previos se les otorga la patente notarial correspondiente por conducto de la persona titular del Poder Ejecutivo.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Se aplicará de manera supletoria a la presente Ley, la legislación procesal civil y familiar que corresponda.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autoSpaceDE w:val="0"/>
        <w:autoSpaceDN w:val="0"/>
        <w:adjustRightInd w:val="0"/>
        <w:spacing w:line="360" w:lineRule="auto"/>
        <w:ind w:right="49"/>
        <w:jc w:val="both"/>
        <w:rPr>
          <w:rFonts w:ascii="Century Gothic" w:hAnsi="Century Gothic" w:cs="Arial"/>
          <w:lang w:val="es-MX" w:eastAsia="es-MX"/>
        </w:rPr>
      </w:pPr>
      <w:r w:rsidRPr="00EE715E">
        <w:rPr>
          <w:rFonts w:ascii="Century Gothic" w:hAnsi="Century Gothic" w:cs="Arial"/>
          <w:b/>
          <w:lang w:val="es-MX" w:eastAsia="es-ES"/>
        </w:rPr>
        <w:t>ARTÍCULO 2.</w:t>
      </w:r>
      <w:r w:rsidRPr="00EE715E">
        <w:rPr>
          <w:rFonts w:ascii="Century Gothic" w:hAnsi="Century Gothic" w:cs="Arial"/>
          <w:lang w:val="es-MX" w:eastAsia="es-MX"/>
        </w:rPr>
        <w:t xml:space="preserve"> </w:t>
      </w:r>
      <w:r w:rsidRPr="00EE715E">
        <w:rPr>
          <w:rFonts w:ascii="Century Gothic" w:hAnsi="Century Gothic" w:cs="Arial"/>
          <w:lang w:val="es-MX" w:eastAsia="es-ES"/>
        </w:rPr>
        <w:t xml:space="preserve">Para los efectos de esta Ley, se entenderá por: </w:t>
      </w:r>
    </w:p>
    <w:p w:rsidR="00EE715E" w:rsidRPr="00EE715E" w:rsidRDefault="00EE715E" w:rsidP="0004039A">
      <w:pPr>
        <w:tabs>
          <w:tab w:val="left" w:pos="6994"/>
        </w:tabs>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ab/>
      </w:r>
    </w:p>
    <w:p w:rsidR="00EE715E" w:rsidRPr="008E4F1E" w:rsidRDefault="00EE715E" w:rsidP="0004039A">
      <w:pPr>
        <w:pStyle w:val="Prrafodelista"/>
        <w:numPr>
          <w:ilvl w:val="0"/>
          <w:numId w:val="6"/>
        </w:numPr>
        <w:overflowPunct w:val="0"/>
        <w:autoSpaceDE w:val="0"/>
        <w:autoSpaceDN w:val="0"/>
        <w:adjustRightInd w:val="0"/>
        <w:spacing w:line="360" w:lineRule="auto"/>
        <w:ind w:left="426" w:right="49" w:hanging="426"/>
        <w:jc w:val="both"/>
        <w:textAlignment w:val="baseline"/>
        <w:rPr>
          <w:rFonts w:ascii="Century Gothic" w:hAnsi="Century Gothic" w:cs="Arial"/>
          <w:lang w:val="es-MX" w:eastAsia="es-ES"/>
        </w:rPr>
      </w:pPr>
      <w:r w:rsidRPr="008E4F1E">
        <w:rPr>
          <w:rFonts w:ascii="Century Gothic" w:hAnsi="Century Gothic" w:cs="Arial"/>
          <w:lang w:val="es-MX" w:eastAsia="es-ES"/>
        </w:rPr>
        <w:t>Acta: Instrumento original en el que se relacionan hechos de los que la Notaria o Notario Público da fe.</w:t>
      </w:r>
    </w:p>
    <w:p w:rsidR="00EE715E" w:rsidRPr="00EE715E" w:rsidRDefault="00EE715E" w:rsidP="0004039A">
      <w:pPr>
        <w:overflowPunct w:val="0"/>
        <w:autoSpaceDE w:val="0"/>
        <w:autoSpaceDN w:val="0"/>
        <w:adjustRightInd w:val="0"/>
        <w:spacing w:line="360" w:lineRule="auto"/>
        <w:ind w:left="426" w:right="49" w:hanging="426"/>
        <w:jc w:val="both"/>
        <w:textAlignment w:val="baseline"/>
        <w:rPr>
          <w:rFonts w:ascii="Century Gothic" w:hAnsi="Century Gothic" w:cs="Arial"/>
          <w:lang w:val="es-MX" w:eastAsia="es-ES"/>
        </w:rPr>
      </w:pPr>
    </w:p>
    <w:p w:rsidR="00EE715E" w:rsidRPr="00EE715E" w:rsidRDefault="00EE715E" w:rsidP="0004039A">
      <w:pPr>
        <w:numPr>
          <w:ilvl w:val="0"/>
          <w:numId w:val="6"/>
        </w:numPr>
        <w:overflowPunct w:val="0"/>
        <w:autoSpaceDE w:val="0"/>
        <w:autoSpaceDN w:val="0"/>
        <w:adjustRightInd w:val="0"/>
        <w:spacing w:line="360" w:lineRule="auto"/>
        <w:ind w:left="426" w:right="49" w:hanging="426"/>
        <w:jc w:val="both"/>
        <w:textAlignment w:val="baseline"/>
        <w:rPr>
          <w:rFonts w:ascii="Century Gothic" w:hAnsi="Century Gothic" w:cs="Arial"/>
          <w:lang w:val="es-MX" w:eastAsia="es-ES"/>
        </w:rPr>
      </w:pPr>
      <w:r w:rsidRPr="00EE715E">
        <w:rPr>
          <w:rFonts w:ascii="Century Gothic" w:hAnsi="Century Gothic" w:cs="Arial"/>
          <w:lang w:val="es-MX" w:eastAsia="es-ES"/>
        </w:rPr>
        <w:t>La o el Adscrito Especial, persona Adscrita Especial: Aspirante al ejercicio del Notariado o persona servidora pública adscrita a la Dirección, designada para concluir los trámites de una Notaría, en los casos señalados en la presente Ley.</w:t>
      </w:r>
    </w:p>
    <w:p w:rsidR="00EE715E" w:rsidRPr="00EE715E" w:rsidRDefault="00EE715E" w:rsidP="0004039A">
      <w:pPr>
        <w:overflowPunct w:val="0"/>
        <w:autoSpaceDE w:val="0"/>
        <w:autoSpaceDN w:val="0"/>
        <w:adjustRightInd w:val="0"/>
        <w:spacing w:line="360" w:lineRule="auto"/>
        <w:ind w:left="426" w:right="49" w:hanging="426"/>
        <w:jc w:val="both"/>
        <w:textAlignment w:val="baseline"/>
        <w:rPr>
          <w:rFonts w:ascii="Century Gothic" w:hAnsi="Century Gothic" w:cs="Arial"/>
          <w:lang w:val="es-MX" w:eastAsia="es-ES"/>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Apéndice: Legajos que la Notaria o Notario Público integra con los documentos que se quieran o deban agregar como anexos a las actas o escrituras públicas y que deberán quedar empastados por cada libro del Protocolo.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Arancel de Notarios: Es la tarifa oficial, que determina los honorarios que deben cobrar las Notarias y Notarios Públicos por la prestación de sus servicios profesionales.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Archivo del Notariado: Es el conjunto de libros de Protocolo y de actas, apéndices, índices y anexos, propios de las Notarias y Notarios Públicos del Estado, generados en el ejercicio del cargo, que son depositados en la Dirección para su custodia y, en su caso, la culminación de los trámites que se encuentren pendientes y sean susceptibles de ello, así como los expedientes personales de practicantes, aspirantes al ejercicio del Notariado,  Notarias y Notarios Públicos.</w:t>
      </w:r>
    </w:p>
    <w:p w:rsidR="00EE715E" w:rsidRPr="00EE715E" w:rsidRDefault="00EE715E" w:rsidP="0004039A">
      <w:pPr>
        <w:tabs>
          <w:tab w:val="left" w:pos="426"/>
        </w:tabs>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Aspirante: Aspirante al ejercicio del Notariado.</w:t>
      </w:r>
    </w:p>
    <w:p w:rsidR="00EE715E" w:rsidRPr="00EE715E" w:rsidRDefault="00EE715E" w:rsidP="0004039A">
      <w:pPr>
        <w:tabs>
          <w:tab w:val="left" w:pos="426"/>
        </w:tabs>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Ausencia: Es el período en que la Notaria o Notario Público se ausenta sin aviso, licencia o autorización de la Notaría a su cargo, en los términos especificados en esta Ley.</w:t>
      </w:r>
    </w:p>
    <w:p w:rsidR="00EE715E" w:rsidRPr="00EE715E" w:rsidRDefault="00EE715E" w:rsidP="0004039A">
      <w:pPr>
        <w:tabs>
          <w:tab w:val="left" w:pos="426"/>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Aviso: Informe de suspensión temporal del ejercicio de la función notarial, que hace la Notaria o Notario Público por escrito a la Dirección, en los términos especificados en esta Ley.</w:t>
      </w:r>
    </w:p>
    <w:p w:rsidR="00EE715E" w:rsidRPr="00EE715E" w:rsidRDefault="00EE715E" w:rsidP="0004039A">
      <w:pPr>
        <w:tabs>
          <w:tab w:val="left" w:pos="426"/>
        </w:tabs>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Copia certificada: Reproducción fiel, total o parcial, de un documento original que certifica y expide una persona servidora pública,  o una Notaria o Notario Público, en uso de sus atribuciones.</w:t>
      </w:r>
    </w:p>
    <w:p w:rsidR="00EE715E" w:rsidRPr="00EE715E" w:rsidRDefault="00EE715E" w:rsidP="0004039A">
      <w:pPr>
        <w:tabs>
          <w:tab w:val="left" w:pos="426"/>
        </w:tabs>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lastRenderedPageBreak/>
        <w:t>Colegio o colegios: Colegios notariales de los distintos distritos judiciales del Estado de Chihuahua.</w:t>
      </w:r>
    </w:p>
    <w:p w:rsidR="00EE715E" w:rsidRPr="00EE715E" w:rsidRDefault="00EE715E" w:rsidP="0004039A">
      <w:pPr>
        <w:tabs>
          <w:tab w:val="left" w:pos="426"/>
        </w:tabs>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Colegio Estatal: Colegio Estatal del Notariado Chihuahuense.</w:t>
      </w:r>
    </w:p>
    <w:p w:rsidR="00EE715E" w:rsidRPr="00EE715E" w:rsidRDefault="00EE715E" w:rsidP="0004039A">
      <w:pPr>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Departamento: Departamento del Notariado.</w:t>
      </w:r>
    </w:p>
    <w:p w:rsidR="00EE715E" w:rsidRPr="00EE715E" w:rsidRDefault="00EE715E" w:rsidP="0004039A">
      <w:pPr>
        <w:tabs>
          <w:tab w:val="left" w:pos="426"/>
        </w:tabs>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Dirección: Dirección del Registro Público de la Propiedad y del Notariado.</w:t>
      </w:r>
    </w:p>
    <w:p w:rsidR="00EE715E" w:rsidRPr="00EE715E" w:rsidRDefault="00EE715E" w:rsidP="0004039A">
      <w:pPr>
        <w:tabs>
          <w:tab w:val="left" w:pos="426"/>
        </w:tabs>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Distrito Judicial: División geográfica del Estado para los efectos de administración de justicia, aplicable a la función notarial.</w:t>
      </w:r>
    </w:p>
    <w:p w:rsidR="00EE715E" w:rsidRPr="00EE715E" w:rsidRDefault="00EE715E" w:rsidP="0004039A">
      <w:pPr>
        <w:tabs>
          <w:tab w:val="left" w:pos="426"/>
        </w:tabs>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Escritura Pública: Instrumento original que la Notaria o Notario Público asienta en los libros del Protocolo para hacer constar actos jurídicos.</w:t>
      </w:r>
    </w:p>
    <w:p w:rsidR="00EE715E" w:rsidRPr="00EE715E" w:rsidRDefault="00EE715E" w:rsidP="0004039A">
      <w:pPr>
        <w:tabs>
          <w:tab w:val="left" w:pos="426"/>
        </w:tabs>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Estado: El Estado libre y soberano de Chihuahua.</w:t>
      </w:r>
    </w:p>
    <w:p w:rsidR="00EE715E" w:rsidRPr="00EE715E" w:rsidRDefault="00EE715E" w:rsidP="0004039A">
      <w:pPr>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tabs>
          <w:tab w:val="left" w:pos="567"/>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Fe Pública: Facultad para autenticar y dar forma, en los términos de Ley, a los instrumentos en que se consignen actos y hechos jurídicos en los que interviene la Notaria o Notario Público; así como hacer constar en las actas y certificaciones, hechos como los percibió por medio de sus sentidos; invistiéndoles con presunción de veracidad.</w:t>
      </w:r>
    </w:p>
    <w:p w:rsidR="00EE715E" w:rsidRPr="00EE715E" w:rsidRDefault="00EE715E" w:rsidP="0004039A">
      <w:pPr>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 xml:space="preserve">Firma Electrónica: El conjunto de datos y caracteres que permiten la identificación de la persona firmante, que ha sido creada por medios </w:t>
      </w:r>
      <w:r w:rsidRPr="00EE715E">
        <w:rPr>
          <w:rFonts w:ascii="Century Gothic" w:hAnsi="Century Gothic" w:cs="Arial"/>
          <w:lang w:val="es-MX" w:eastAsia="es-ES"/>
        </w:rPr>
        <w:lastRenderedPageBreak/>
        <w:t xml:space="preserve">electrónicos bajo su exclusivo control, de manera que está vinculada únicamente a la misma y que produce los mismos efectos que la firma autógrafa. </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Firma Electrónica Avanzada: El conjunto de datos y caracteres que permiten la identificación de la persona firmante, que ha sido creada por medios electrónicos bajo su exclusivo control, de manera que está vinculada únicamente a la misma y a los datos a que se refiere, lo que permite que sea detectable cual</w:t>
      </w:r>
      <w:r w:rsidR="00E22C71">
        <w:rPr>
          <w:rFonts w:ascii="Century Gothic" w:hAnsi="Century Gothic" w:cs="Arial"/>
          <w:lang w:val="es-MX" w:eastAsia="es-ES"/>
        </w:rPr>
        <w:t>quier modificación ulterior de e</w:t>
      </w:r>
      <w:r w:rsidRPr="00EE715E">
        <w:rPr>
          <w:rFonts w:ascii="Century Gothic" w:hAnsi="Century Gothic" w:cs="Arial"/>
          <w:lang w:val="es-MX" w:eastAsia="es-ES"/>
        </w:rPr>
        <w:t>stos, y que produce los mismos efectos que la firma autógrafa y su sello de autorizar, en términos de la normatividad aplicable.</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 xml:space="preserve">Folios: Hojas numeradas consecutivamente que la Notaria o Notario Público usa para asentar escrituras públicas y actas que son autorizadas en los términos de la presente Ley. </w:t>
      </w:r>
    </w:p>
    <w:p w:rsidR="00EE715E" w:rsidRPr="00EE715E" w:rsidRDefault="00EE715E" w:rsidP="0004039A">
      <w:pPr>
        <w:tabs>
          <w:tab w:val="left" w:pos="426"/>
        </w:tabs>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tabs>
          <w:tab w:val="left" w:pos="567"/>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Índice: Documento electrónico accesible mediante la fecha, el número de instrumento o cualquiera de los nombres de las partes o solicitantes del servicio notarial, que la Notaria o Notario Público debe llevar por cada libro, el cual se conforma por el número y fecha del Acta o Escritura Pública, número del volumen respectivo de Protocolo, nombre completo de las personas otorgantes y su representante, según sea el caso, así como la expresión de la naturaleza del acto o hecho que corresponda.</w:t>
      </w:r>
    </w:p>
    <w:p w:rsidR="00EE715E" w:rsidRPr="00EE715E" w:rsidRDefault="00EE715E" w:rsidP="0004039A">
      <w:pPr>
        <w:tabs>
          <w:tab w:val="left" w:pos="426"/>
        </w:tabs>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tabs>
          <w:tab w:val="left" w:pos="284"/>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lastRenderedPageBreak/>
        <w:t>La o el inspector, persona inspectora, inspectora o inspector: Persona servidora pública a quien se le encomienda</w:t>
      </w:r>
      <w:r w:rsidR="00E22C71">
        <w:rPr>
          <w:rFonts w:ascii="Century Gothic" w:hAnsi="Century Gothic" w:cs="Arial"/>
          <w:lang w:val="es-MX" w:eastAsia="es-ES"/>
        </w:rPr>
        <w:t>n</w:t>
      </w:r>
      <w:r w:rsidRPr="00EE715E">
        <w:rPr>
          <w:rFonts w:ascii="Century Gothic" w:hAnsi="Century Gothic" w:cs="Arial"/>
          <w:lang w:val="es-MX" w:eastAsia="es-ES"/>
        </w:rPr>
        <w:t xml:space="preserve"> las visitas y revisiones a las Notarías, para efectos de la vigilancia notarial.</w:t>
      </w:r>
    </w:p>
    <w:p w:rsidR="00EE715E" w:rsidRPr="00EE715E" w:rsidRDefault="00EE715E" w:rsidP="0004039A">
      <w:pPr>
        <w:tabs>
          <w:tab w:val="left" w:pos="426"/>
        </w:tabs>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Jefatura del Departamento: Titular del Departamento del Notariado.</w:t>
      </w:r>
    </w:p>
    <w:p w:rsidR="00EE715E" w:rsidRPr="00EE715E" w:rsidRDefault="00EE715E" w:rsidP="0004039A">
      <w:pPr>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Ley: Ley del Notariado del Estado de Chihuahua;</w:t>
      </w:r>
    </w:p>
    <w:p w:rsidR="00EE715E" w:rsidRPr="00EE715E" w:rsidRDefault="00EE715E" w:rsidP="0004039A">
      <w:pPr>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 xml:space="preserve">Libro de Registro de Actas: </w:t>
      </w:r>
      <w:r w:rsidR="005930C5">
        <w:rPr>
          <w:rFonts w:ascii="Century Gothic" w:hAnsi="Century Gothic" w:cs="Arial"/>
          <w:lang w:val="es-MX" w:eastAsia="es-ES"/>
        </w:rPr>
        <w:t>C</w:t>
      </w:r>
      <w:r w:rsidRPr="005930C5">
        <w:rPr>
          <w:rFonts w:ascii="Century Gothic" w:hAnsi="Century Gothic" w:cs="Arial"/>
          <w:sz w:val="22"/>
          <w:lang w:val="es-MX" w:eastAsia="es-ES"/>
        </w:rPr>
        <w:t xml:space="preserve">onjunto </w:t>
      </w:r>
      <w:r w:rsidRPr="00EE715E">
        <w:rPr>
          <w:rFonts w:ascii="Century Gothic" w:hAnsi="Century Gothic" w:cs="Arial"/>
          <w:lang w:val="es-MX" w:eastAsia="es-ES"/>
        </w:rPr>
        <w:t>de libros o volúmenes numerados progresivamente, en los cuales la Notaria o Notario Público debe asentar el registro de las actas que refieren hechos o actos jurídicos, de los que da Fe Pública.</w:t>
      </w:r>
    </w:p>
    <w:p w:rsidR="00EE715E" w:rsidRPr="00EE715E" w:rsidRDefault="00EE715E" w:rsidP="0004039A">
      <w:pPr>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Licencia: Autorización expresa que emite la Dirección, para permitir que la Notaria o Notario Público suspenda temporalmente el despacho de la Notaría a su cargo, en los términos establecidos en la presente Ley.</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Notaría: Notaría Pública.</w:t>
      </w:r>
    </w:p>
    <w:p w:rsidR="00EE715E" w:rsidRPr="00EE715E" w:rsidRDefault="00EE715E" w:rsidP="0004039A">
      <w:pPr>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Notaria o Notario Auxiliar: Aspirante al Ejercicio del Notariado que suple en funciones a la Notaria o Notario Público, en los casos y por los motivos señalados en la presente Ley.</w:t>
      </w:r>
    </w:p>
    <w:p w:rsidR="00EE715E" w:rsidRPr="00EE715E" w:rsidRDefault="00EE715E" w:rsidP="0004039A">
      <w:pPr>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 xml:space="preserve">Notaria o Notario Público: Profesionista, con Licenciatura en Derecho, a quien se le enviste de Fe Pública que, previo el cumplimiento de los requisitos de Ley y </w:t>
      </w:r>
      <w:r w:rsidRPr="00EE715E">
        <w:rPr>
          <w:rFonts w:ascii="Century Gothic" w:hAnsi="Century Gothic" w:cs="Arial"/>
          <w:lang w:val="es-MX" w:eastAsia="es-ES"/>
        </w:rPr>
        <w:lastRenderedPageBreak/>
        <w:t xml:space="preserve">mediante patente expedida por quien ocupe la  titularidad del Poder Ejecutivo, ejerce la función notarial. </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Patente: Documento expedido por la persona titular del Poder Ejecutivo, en el que se acredita la autorización para el ejercicio de la función notarial en el Estado.</w:t>
      </w:r>
    </w:p>
    <w:p w:rsidR="00EE715E" w:rsidRPr="00EE715E" w:rsidRDefault="00EE715E" w:rsidP="0004039A">
      <w:pPr>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Protocolo: Conjunto de libros o volúmenes numerados progresivamente, en los cuales la Notaria o Notario Público debe asentar las escrituras públicas y las actas que, respectivamente, contengan los actos o hechos jurídicos sometidos a su autorización.</w:t>
      </w:r>
    </w:p>
    <w:p w:rsidR="00EE715E" w:rsidRPr="00EE715E" w:rsidRDefault="00EE715E" w:rsidP="0004039A">
      <w:pPr>
        <w:spacing w:line="360" w:lineRule="auto"/>
        <w:ind w:left="567" w:right="49" w:hanging="567"/>
        <w:contextualSpacing/>
        <w:jc w:val="both"/>
        <w:rPr>
          <w:rFonts w:ascii="Century Gothic" w:eastAsia="Arial" w:hAnsi="Century Gothic" w:cs="Arial"/>
          <w:lang w:val="es-MX" w:eastAsia="es-MX"/>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Índice Estatal de Avisos de Poderes Notariales: Base de datos que cuenta con información respecto de la existencia y vigencia de los poderes para actos de dominio, otorgados o ratificados en el Estado ante la Notaria o Notario Público, por personas físicas o morales que no realicen actividades mercantiles.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tabs>
          <w:tab w:val="left" w:pos="709"/>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Índice Estatal de Avisos de Testamentos: Base de datos que contiene la información relativa a los testamentos otorgados en el Estado.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tabs>
          <w:tab w:val="left" w:pos="426"/>
          <w:tab w:val="left" w:pos="851"/>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 xml:space="preserve">Registro Nacional de Aviso de Poderes Notariales: Base de datos que depende de la Secretaría de Gobernación, que cuenta con información concentrada, actualizada y precisa, respecto de la existencia y vigencia de los poderes para actos de dominio otorgados ante Notaria o Notario Público por las personas físicas o morales que no realicen actividades mercantiles, en las entidades </w:t>
      </w:r>
      <w:r w:rsidRPr="00EE715E">
        <w:rPr>
          <w:rFonts w:ascii="Century Gothic" w:hAnsi="Century Gothic" w:cs="Arial"/>
          <w:lang w:val="es-MX" w:eastAsia="es-ES"/>
        </w:rPr>
        <w:lastRenderedPageBreak/>
        <w:t xml:space="preserve">federativas de la República Mexicana o ante Consulado Mexicano en el extranjero. </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p>
    <w:p w:rsidR="00EE715E" w:rsidRPr="00EE715E" w:rsidRDefault="00EE715E" w:rsidP="0004039A">
      <w:pPr>
        <w:numPr>
          <w:ilvl w:val="0"/>
          <w:numId w:val="6"/>
        </w:num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Registro Nacional de Avisos de Testamentos: Base de datos que depende de la Secretaría de Gobernación, que cuenta con información concentrada, actualizada y precisa, respecto de la existencia y vigencia de los testamentos otorgados ante Notaria o Notario Público por las personas físicas, en las entidades federativas de la República Mexicana o ante Consulado Mexicano en el extranjero.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tabs>
          <w:tab w:val="left" w:pos="851"/>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Reglamento: Reglamento de la Ley del Notariado del Estado de Chihuahua.</w:t>
      </w:r>
    </w:p>
    <w:p w:rsidR="00EE715E" w:rsidRPr="00EE715E" w:rsidRDefault="00EE715E" w:rsidP="0004039A">
      <w:pPr>
        <w:tabs>
          <w:tab w:val="left" w:pos="993"/>
        </w:tabs>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tabs>
          <w:tab w:val="left" w:pos="851"/>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 xml:space="preserve"> Secretaría: Secretaría General de Gobierno. </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6"/>
        </w:numPr>
        <w:tabs>
          <w:tab w:val="left" w:pos="426"/>
          <w:tab w:val="left" w:pos="851"/>
        </w:tabs>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Separación: Período que la Notaria o Notario Público deja la Notaría a su cargo, en los términos permitidos en la presente Ley.</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eastAsia="Arial" w:hAnsi="Century Gothic" w:cs="Arial"/>
          <w:lang w:val="es-MX" w:eastAsia="es-ES"/>
        </w:rPr>
      </w:pPr>
    </w:p>
    <w:p w:rsidR="00EE715E" w:rsidRPr="00EE715E" w:rsidRDefault="00EE715E" w:rsidP="0004039A">
      <w:pPr>
        <w:numPr>
          <w:ilvl w:val="0"/>
          <w:numId w:val="6"/>
        </w:numPr>
        <w:tabs>
          <w:tab w:val="left" w:pos="567"/>
        </w:tabs>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Persona servidora pública: quien desempeña un empleo, cargo o comisión, en la Administración Pública de cualquier orden. </w:t>
      </w:r>
    </w:p>
    <w:p w:rsidR="00EE715E" w:rsidRPr="00EE715E" w:rsidRDefault="00EE715E" w:rsidP="0004039A">
      <w:pPr>
        <w:spacing w:line="360" w:lineRule="auto"/>
        <w:ind w:left="426" w:right="49" w:hanging="426"/>
        <w:contextualSpacing/>
        <w:jc w:val="both"/>
        <w:rPr>
          <w:rFonts w:ascii="Century Gothic" w:hAnsi="Century Gothic" w:cs="Arial"/>
          <w:lang w:val="es-MX" w:eastAsia="es-MX"/>
        </w:rPr>
      </w:pPr>
    </w:p>
    <w:p w:rsidR="00EE715E" w:rsidRPr="00EE715E" w:rsidRDefault="00EE715E" w:rsidP="0004039A">
      <w:pPr>
        <w:numPr>
          <w:ilvl w:val="0"/>
          <w:numId w:val="6"/>
        </w:numPr>
        <w:tabs>
          <w:tab w:val="left" w:pos="426"/>
        </w:tabs>
        <w:overflowPunct w:val="0"/>
        <w:autoSpaceDE w:val="0"/>
        <w:autoSpaceDN w:val="0"/>
        <w:adjustRightInd w:val="0"/>
        <w:spacing w:line="360" w:lineRule="auto"/>
        <w:ind w:left="426" w:right="49" w:hanging="426"/>
        <w:jc w:val="both"/>
        <w:textAlignment w:val="baseline"/>
        <w:rPr>
          <w:rFonts w:ascii="Century Gothic" w:eastAsia="Arial" w:hAnsi="Century Gothic" w:cs="Arial"/>
          <w:lang w:val="es-MX" w:eastAsia="es-ES"/>
        </w:rPr>
      </w:pPr>
      <w:r w:rsidRPr="00EE715E">
        <w:rPr>
          <w:rFonts w:ascii="Century Gothic" w:hAnsi="Century Gothic" w:cs="Arial"/>
          <w:lang w:val="es-MX" w:eastAsia="es-ES"/>
        </w:rPr>
        <w:t>Testimonio: Documento en el que se reproduce parcial o íntegramente un instrumento que obra en el Protocolo y se incluyen los anexos que se contienen en el Apéndice, con excepción de los que ya se hayan insertado en él, y que por la Fe de la Notaria o Notario Público y su origen respaldado en el Protocolo, tienen el valor de instrumento público.</w:t>
      </w:r>
    </w:p>
    <w:p w:rsidR="00EE715E" w:rsidRPr="00EE715E" w:rsidRDefault="00EE715E" w:rsidP="0004039A">
      <w:pPr>
        <w:spacing w:line="360" w:lineRule="auto"/>
        <w:ind w:right="49"/>
        <w:contextualSpacing/>
        <w:jc w:val="both"/>
        <w:rPr>
          <w:rFonts w:ascii="Century Gothic" w:hAnsi="Century Gothic" w:cs="Arial"/>
          <w:lang w:val="es-MX" w:eastAsia="es-MX"/>
        </w:rPr>
      </w:pPr>
    </w:p>
    <w:p w:rsidR="00EE715E" w:rsidRPr="00EE715E" w:rsidRDefault="008E4F1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Pr>
          <w:rFonts w:ascii="Century Gothic" w:hAnsi="Century Gothic" w:cs="Arial"/>
          <w:b/>
          <w:lang w:val="es-MX" w:eastAsia="es-ES"/>
        </w:rPr>
        <w:t>ARTÍCULO 3</w:t>
      </w:r>
      <w:r w:rsidR="00EE715E" w:rsidRPr="00EE715E">
        <w:rPr>
          <w:rFonts w:ascii="Century Gothic" w:hAnsi="Century Gothic" w:cs="Arial"/>
          <w:lang w:val="es-MX" w:eastAsia="es-ES"/>
        </w:rPr>
        <w:t xml:space="preserve">. Cuando en esta Ley se establezcan términos, salvo disposición expresa, se entenderán en días naturales. Los plazos se inician al día siguiente de la realización del acto de que se trata y se incluirá en ellos, el día de su vencimiento; cuando </w:t>
      </w:r>
      <w:r w:rsidR="005930C5">
        <w:rPr>
          <w:rFonts w:ascii="Century Gothic" w:hAnsi="Century Gothic" w:cs="Arial"/>
          <w:lang w:val="es-MX" w:eastAsia="es-ES"/>
        </w:rPr>
        <w:t>e</w:t>
      </w:r>
      <w:r w:rsidR="00EE715E" w:rsidRPr="00EE715E">
        <w:rPr>
          <w:rFonts w:ascii="Century Gothic" w:hAnsi="Century Gothic" w:cs="Arial"/>
          <w:lang w:val="es-MX" w:eastAsia="es-ES"/>
        </w:rPr>
        <w:t>ste ocurra en día inhábil, se entenderá que vencen el día hábil inmediato siguiente.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Para todos los efectos de esta Ley, salvo lo establecido en el artículo 40, serán inhábiles: los sábados, los domingos y los que como días de descanso obligatorio señala la legislación laboral y administrativa estatal aplicable.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la presente Ley, cuando se haga referencia a términos relacionados a uno o más meses, se entenderá que un mes equivale a treinta días naturales.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4.</w:t>
      </w:r>
      <w:r w:rsidRPr="00EE715E">
        <w:rPr>
          <w:rFonts w:ascii="Century Gothic" w:hAnsi="Century Gothic" w:cs="Arial"/>
          <w:lang w:val="es-MX" w:eastAsia="es-ES"/>
        </w:rPr>
        <w:t xml:space="preserve"> Corresponde a la persona </w:t>
      </w:r>
      <w:r w:rsidR="00BC1036">
        <w:rPr>
          <w:rFonts w:ascii="Century Gothic" w:hAnsi="Century Gothic" w:cs="Arial"/>
          <w:lang w:val="es-MX" w:eastAsia="es-ES"/>
        </w:rPr>
        <w:t>t</w:t>
      </w:r>
      <w:r w:rsidRPr="00EE715E">
        <w:rPr>
          <w:rFonts w:ascii="Century Gothic" w:hAnsi="Century Gothic" w:cs="Arial"/>
          <w:lang w:val="es-MX" w:eastAsia="es-ES"/>
        </w:rPr>
        <w:t>itular del Poder Ejecutivo la delegación de la Fe Pública y, por ende, el otorgamiento y revocación de patentes para el ejercicio de la función notarial, de conformidad con los términos y procesos establecidos en la presente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5.</w:t>
      </w:r>
      <w:r w:rsidRPr="00EE715E">
        <w:rPr>
          <w:rFonts w:ascii="Century Gothic" w:hAnsi="Century Gothic" w:cs="Arial"/>
          <w:lang w:val="es-MX" w:eastAsia="es-ES"/>
        </w:rPr>
        <w:t xml:space="preserve"> El ejercicio de la función notarial compete a las notarias y notarios públicos, quienes están investidos de Fe Pública, para hacer constar los hechos y actos jurídicos a los que las partes interesadas deban o quieran dar autenticidad conforme a las leyes, y cuentan con autorización para intervenir en tales actos o hechos, revistiéndolos de solemnidad y formas legales, teniendo además las siguientes facultades: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 xml:space="preserve">I. </w:t>
      </w:r>
      <w:r w:rsidRPr="00EE715E">
        <w:rPr>
          <w:rFonts w:ascii="Century Gothic" w:hAnsi="Century Gothic" w:cs="Arial"/>
          <w:lang w:val="es-MX" w:eastAsia="es-ES"/>
        </w:rPr>
        <w:tab/>
        <w:t>De arbitraje o mediación en juicios o procedimientos de esa naturaleza, siempre que cuente con la debida certificación, otorgada por autoridad judicial competente.</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autoSpaceDE w:val="0"/>
        <w:autoSpaceDN w:val="0"/>
        <w:adjustRightInd w:val="0"/>
        <w:spacing w:line="360" w:lineRule="auto"/>
        <w:ind w:left="567" w:right="49" w:hanging="567"/>
        <w:jc w:val="both"/>
        <w:rPr>
          <w:rFonts w:ascii="Century Gothic" w:hAnsi="Century Gothic" w:cs="Arial"/>
          <w:lang w:val="es-MX" w:eastAsia="es-ES"/>
        </w:rPr>
      </w:pPr>
      <w:r w:rsidRPr="00EE715E">
        <w:rPr>
          <w:rFonts w:ascii="Century Gothic" w:hAnsi="Century Gothic" w:cs="Arial"/>
          <w:lang w:val="es-MX" w:eastAsia="es-ES"/>
        </w:rPr>
        <w:t xml:space="preserve">II. </w:t>
      </w:r>
      <w:r w:rsidRPr="00EE715E">
        <w:rPr>
          <w:rFonts w:ascii="Century Gothic" w:hAnsi="Century Gothic" w:cs="Arial"/>
          <w:lang w:val="es-MX" w:eastAsia="es-ES"/>
        </w:rPr>
        <w:tab/>
        <w:t>Sin perjuicio de lo dispuesto por la legislación procesal civil aplicable, podrán tramitarse extrajudicialmente ante Notaria o Notario Público, las sucesiones en las que no hubiere controversia alguna y cuyas herederas y/o herederos fueren mayores de edad, menores con emancipación o personas jurídicas y las que se apoyen en testamento público abierto, conforme a las disposiciones legales aplicables en cada caso.</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III. </w:t>
      </w:r>
      <w:r w:rsidRPr="00EE715E">
        <w:rPr>
          <w:rFonts w:ascii="Century Gothic" w:hAnsi="Century Gothic" w:cs="Arial"/>
          <w:lang w:val="es-MX" w:eastAsia="es-ES"/>
        </w:rPr>
        <w:tab/>
        <w:t>En lo referente a la extinción del patrimonio familiar, únicamente lo harán en los casos previstos en las fracciones I, II y III del artículo 712 del Código Civil del Estado, aplicando en lo conducente las reglas procesales de la jurisdicción voluntaria.</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IV. </w:t>
      </w:r>
      <w:r w:rsidRPr="00EE715E">
        <w:rPr>
          <w:rFonts w:ascii="Century Gothic" w:hAnsi="Century Gothic" w:cs="Arial"/>
          <w:lang w:val="es-MX" w:eastAsia="es-ES"/>
        </w:rPr>
        <w:tab/>
        <w:t xml:space="preserve">Podrán conocer de jurisdicción voluntaria de acuerdo con lo establecido en la legislación procesal civil aplicable.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Cuando en la tramitación de los procedimientos</w:t>
      </w:r>
      <w:r w:rsidR="005F754B">
        <w:rPr>
          <w:rFonts w:ascii="Century Gothic" w:hAnsi="Century Gothic" w:cs="Arial"/>
          <w:lang w:val="es-MX" w:eastAsia="es-ES"/>
        </w:rPr>
        <w:t xml:space="preserve"> previstos en las fracciones II, III y</w:t>
      </w:r>
      <w:r w:rsidRPr="00EE715E">
        <w:rPr>
          <w:rFonts w:ascii="Century Gothic" w:hAnsi="Century Gothic" w:cs="Arial"/>
          <w:lang w:val="es-MX" w:eastAsia="es-ES"/>
        </w:rPr>
        <w:t xml:space="preserve"> IV de este artículo, la Notaria o Notario Público tuviere conocimiento de un hecho que implique una situación de litigio, hará constar la circunstancia y remitirá inmediatamente lo actuado al juzgado competente para la continuación del procedimiento.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autoSpaceDE w:val="0"/>
        <w:autoSpaceDN w:val="0"/>
        <w:adjustRightInd w:val="0"/>
        <w:spacing w:line="360" w:lineRule="auto"/>
        <w:ind w:right="49"/>
        <w:jc w:val="both"/>
        <w:rPr>
          <w:rFonts w:ascii="Century Gothic" w:hAnsi="Century Gothic" w:cs="Arial"/>
          <w:lang w:val="es-MX" w:eastAsia="es-ES"/>
        </w:rPr>
      </w:pPr>
      <w:r w:rsidRPr="00EE715E">
        <w:rPr>
          <w:rFonts w:ascii="Century Gothic" w:hAnsi="Century Gothic" w:cs="Arial"/>
          <w:lang w:val="es-MX" w:eastAsia="es-ES"/>
        </w:rPr>
        <w:lastRenderedPageBreak/>
        <w:t>La Notaria o Notario Público podrá intervenir en vía de jurisdicción voluntaria, siempre y cuando no hubiere personas menores no emancipadas o mayores incapacitadas.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6.</w:t>
      </w:r>
      <w:r w:rsidRPr="00EE715E">
        <w:rPr>
          <w:rFonts w:ascii="Century Gothic" w:hAnsi="Century Gothic" w:cs="Arial"/>
          <w:lang w:val="es-MX" w:eastAsia="es-ES"/>
        </w:rPr>
        <w:t xml:space="preserve"> La Notaria o Notario Público podrá hacer uso de los medios electrónicos y de la tecnología para el ejercicio de su función y la transferencia de información tanto a la Dirección</w:t>
      </w:r>
      <w:r w:rsidR="005F754B">
        <w:rPr>
          <w:rFonts w:ascii="Century Gothic" w:hAnsi="Century Gothic" w:cs="Arial"/>
          <w:lang w:val="es-MX" w:eastAsia="es-ES"/>
        </w:rPr>
        <w:t xml:space="preserve"> </w:t>
      </w:r>
      <w:r w:rsidRPr="00EE715E">
        <w:rPr>
          <w:rFonts w:ascii="Century Gothic" w:hAnsi="Century Gothic" w:cs="Arial"/>
          <w:lang w:val="es-MX" w:eastAsia="es-ES"/>
        </w:rPr>
        <w:t>como a las demás dependencias gubernamentales con las que interactúe.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7.</w:t>
      </w:r>
      <w:r w:rsidRPr="00EE715E">
        <w:rPr>
          <w:rFonts w:ascii="Century Gothic" w:hAnsi="Century Gothic" w:cs="Arial"/>
          <w:lang w:val="es-MX" w:eastAsia="es-ES"/>
        </w:rPr>
        <w:t xml:space="preserve"> El ejercicio de la función notarial deberá regirse por los siguientes principios regulatorios e interpretativos:</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25"/>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 De Rogación:</w:t>
      </w:r>
      <w:r w:rsidR="005F754B">
        <w:rPr>
          <w:rFonts w:ascii="Century Gothic" w:hAnsi="Century Gothic" w:cs="Arial"/>
          <w:lang w:val="es-MX" w:eastAsia="es-ES"/>
        </w:rPr>
        <w:t xml:space="preserve"> La Notaria o Notario Público so</w:t>
      </w:r>
      <w:r w:rsidRPr="00EE715E">
        <w:rPr>
          <w:rFonts w:ascii="Century Gothic" w:hAnsi="Century Gothic" w:cs="Arial"/>
          <w:lang w:val="es-MX" w:eastAsia="es-ES"/>
        </w:rPr>
        <w:t>lo podrá actuar mediante solicitud o requerimiento de parte interesada, siempre que la petición o designio de las partes se ajuste a derecho, a la moral y las buenas costumbres.</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25"/>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De Inmediación: Obliga a la comparecencia personal, directa e inmediata de las partes o representantes, a fin de declarar su voluntad ante la Notaria o Notario Público y manifestarla con su firma en la Escritura Pública o acto en el que participan.</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5"/>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De Legalidad: La Notaria o Notario Público debe ajustar y redactar todos los actos y contratos que ante él se celebren, en el Distrito Judicial que le corresponde o se le autorice para casos especiales, en estricto apego de las disposiciones legales vigentes y a los antecedentes registrales, dotando con ello de seguridad jurídica los actos de las partes.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5"/>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De Imparcialidad: Es deber de la Notaria o Notario Público actuar sin favoritismos, con probidad y apego a las intenciones de las partes en los actos o hechos jurídicos que ante su persona se celebren y deba dotar de fe.</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5"/>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De Matricidad: Es la obligación y responsabilidad de la Notaria o Notario Público el conservar y custodiar los instrumentos originales que ante su persona se celebren, hasta que sean depositados en el Archivo del Notariado de la Dirección. </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5"/>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De Veracidad: La Notaria o Notario Público debe actuar con profesionalidad, empleando su experiencia y conocimientos jurídicos en los actos y hechos que ante él se celebran. Solamente puede dar fe de los hechos y actos que se verifican en su presencia, así como comprobar aquellos que no se celebraron ante ella  y tienen estrecha relación con lo que actúa.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8.</w:t>
      </w:r>
      <w:r w:rsidRPr="00EE715E">
        <w:rPr>
          <w:rFonts w:ascii="Century Gothic" w:hAnsi="Century Gothic" w:cs="Arial"/>
          <w:lang w:val="es-MX" w:eastAsia="es-ES"/>
        </w:rPr>
        <w:t xml:space="preserve"> Salvo los casos de excepción establecidos en esta Ley, para el ejercicio de la función notarial se requerirá de patente expedida por quien ocupe la titularidad del Poder Ejecutivo, previo cumplimiento de los requisitos que este ordenamiento establece.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9.</w:t>
      </w:r>
      <w:r w:rsidRPr="00EE715E">
        <w:rPr>
          <w:rFonts w:ascii="Century Gothic" w:hAnsi="Century Gothic" w:cs="Arial"/>
          <w:lang w:val="es-MX" w:eastAsia="es-ES"/>
        </w:rPr>
        <w:t xml:space="preserve"> La persona titular del Poder Ejecutivo expedirá el Acuerdo de autorización de nuevas notarías, cuando exista la necesidad de crecimiento del servicio, señalando el lugar de su residencia.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En cada Distrito Judicial podrá crearse una Notaría por cada 50,000 habitantes, computándose su población de acuerdo con los datos proporcionados en el último censo practicado por el Instituto Nacional de Estadística y Geografía</w:t>
      </w:r>
      <w:r w:rsidRPr="00EE715E">
        <w:rPr>
          <w:rFonts w:ascii="Century Gothic" w:hAnsi="Century Gothic" w:cs="Arial"/>
          <w:i/>
          <w:lang w:val="es-MX" w:eastAsia="es-ES"/>
        </w:rPr>
        <w:t>,</w:t>
      </w:r>
      <w:r w:rsidRPr="00EE715E">
        <w:rPr>
          <w:rFonts w:ascii="Century Gothic" w:hAnsi="Century Gothic" w:cs="Arial"/>
          <w:lang w:val="es-MX" w:eastAsia="es-ES"/>
        </w:rPr>
        <w:t xml:space="preserve"> tomando en cuenta además la necesidad de las posibles personas usuarias de los servicios notariales.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aquellos casos en los que el número de habitantes disminuya en un Distrito Judicial, las notarías vacantes excedentes podrán reasigna</w:t>
      </w:r>
      <w:r w:rsidR="0039160B">
        <w:rPr>
          <w:rFonts w:ascii="Century Gothic" w:hAnsi="Century Gothic" w:cs="Arial"/>
          <w:lang w:val="es-MX" w:eastAsia="es-ES"/>
        </w:rPr>
        <w:t>r</w:t>
      </w:r>
      <w:r w:rsidRPr="00EE715E">
        <w:rPr>
          <w:rFonts w:ascii="Century Gothic" w:hAnsi="Century Gothic" w:cs="Arial"/>
          <w:lang w:val="es-MX" w:eastAsia="es-ES"/>
        </w:rPr>
        <w:t>se a diverso Distrito Judicial.</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cada Distrito Judicial del Estado deberá existir cuando menos una Notaría en funciones. El otorgamiento y la ocupación de dichas notarías, se llevará a cabo mediante el procedimiento establecido en la presente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10.</w:t>
      </w:r>
      <w:r w:rsidRPr="00EE715E">
        <w:rPr>
          <w:rFonts w:ascii="Century Gothic" w:hAnsi="Century Gothic" w:cs="Arial"/>
          <w:lang w:val="es-MX" w:eastAsia="es-ES"/>
        </w:rPr>
        <w:t xml:space="preserve"> Los derechos de las personas usuarias de las Notarías Públicas serán los siguientes: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7"/>
        </w:numPr>
        <w:overflowPunct w:val="0"/>
        <w:autoSpaceDE w:val="0"/>
        <w:autoSpaceDN w:val="0"/>
        <w:adjustRightInd w:val="0"/>
        <w:spacing w:after="120"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Ser atendidas con profesionalismo. </w:t>
      </w:r>
    </w:p>
    <w:p w:rsidR="00EE715E" w:rsidRPr="00EE715E" w:rsidRDefault="00EE715E" w:rsidP="0004039A">
      <w:pPr>
        <w:numPr>
          <w:ilvl w:val="0"/>
          <w:numId w:val="7"/>
        </w:numPr>
        <w:overflowPunct w:val="0"/>
        <w:autoSpaceDE w:val="0"/>
        <w:autoSpaceDN w:val="0"/>
        <w:adjustRightInd w:val="0"/>
        <w:spacing w:after="120"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Ser informadas por la Notaria o Notario Público de las exenciones, beneficios fiscales y facilidades administrativas aplicables al trámite solicitado.</w:t>
      </w:r>
    </w:p>
    <w:p w:rsidR="00EE715E" w:rsidRPr="00EE715E" w:rsidRDefault="00EE715E" w:rsidP="0004039A">
      <w:pPr>
        <w:numPr>
          <w:ilvl w:val="0"/>
          <w:numId w:val="7"/>
        </w:numPr>
        <w:overflowPunct w:val="0"/>
        <w:autoSpaceDE w:val="0"/>
        <w:autoSpaceDN w:val="0"/>
        <w:adjustRightInd w:val="0"/>
        <w:spacing w:after="120"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Obtener información de la Notaria o Notario Público en cualquier etapa del procedimiento que se realiza ante </w:t>
      </w:r>
      <w:r w:rsidR="00634F9B">
        <w:rPr>
          <w:rFonts w:ascii="Century Gothic" w:hAnsi="Century Gothic" w:cs="Arial"/>
          <w:lang w:val="es-MX" w:eastAsia="es-ES"/>
        </w:rPr>
        <w:t>e</w:t>
      </w:r>
      <w:r w:rsidRPr="00EE715E">
        <w:rPr>
          <w:rFonts w:ascii="Century Gothic" w:hAnsi="Century Gothic" w:cs="Arial"/>
          <w:lang w:val="es-MX" w:eastAsia="es-ES"/>
        </w:rPr>
        <w:t>ste.</w:t>
      </w:r>
    </w:p>
    <w:p w:rsidR="00EE715E" w:rsidRPr="00EE715E" w:rsidRDefault="00EE715E" w:rsidP="0004039A">
      <w:pPr>
        <w:numPr>
          <w:ilvl w:val="0"/>
          <w:numId w:val="7"/>
        </w:numPr>
        <w:overflowPunct w:val="0"/>
        <w:autoSpaceDE w:val="0"/>
        <w:autoSpaceDN w:val="0"/>
        <w:adjustRightInd w:val="0"/>
        <w:spacing w:after="120"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Recibir copia del ingreso de los documentos a las oficinas del Registro Público de la Propiedad de los diferentes distritos judiciales y recibir información del trámite respectivo.</w:t>
      </w:r>
    </w:p>
    <w:p w:rsidR="00EE715E" w:rsidRPr="00EE715E" w:rsidRDefault="00EE715E" w:rsidP="0004039A">
      <w:pPr>
        <w:numPr>
          <w:ilvl w:val="0"/>
          <w:numId w:val="7"/>
        </w:numPr>
        <w:overflowPunct w:val="0"/>
        <w:autoSpaceDE w:val="0"/>
        <w:autoSpaceDN w:val="0"/>
        <w:adjustRightInd w:val="0"/>
        <w:spacing w:after="120"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Solicitar y obtener el original o copia certificada de los documentos que acrediten el pago de los impuestos y derechos a cargo de la persona prestataria del servicio.</w:t>
      </w:r>
    </w:p>
    <w:p w:rsidR="00EE715E" w:rsidRPr="00EE715E" w:rsidRDefault="00EE715E" w:rsidP="0004039A">
      <w:pPr>
        <w:numPr>
          <w:ilvl w:val="0"/>
          <w:numId w:val="7"/>
        </w:numPr>
        <w:overflowPunct w:val="0"/>
        <w:autoSpaceDE w:val="0"/>
        <w:autoSpaceDN w:val="0"/>
        <w:adjustRightInd w:val="0"/>
        <w:spacing w:after="120"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Solicitar y obtener copia certificada y el testimonio del documento autorizado por la Notaria o Notario Público.</w:t>
      </w:r>
    </w:p>
    <w:p w:rsidR="00EE715E" w:rsidRPr="00EE715E" w:rsidRDefault="00EE715E" w:rsidP="0004039A">
      <w:pPr>
        <w:numPr>
          <w:ilvl w:val="0"/>
          <w:numId w:val="7"/>
        </w:numPr>
        <w:overflowPunct w:val="0"/>
        <w:autoSpaceDE w:val="0"/>
        <w:autoSpaceDN w:val="0"/>
        <w:adjustRightInd w:val="0"/>
        <w:spacing w:after="120"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Elegir libremente y sin coacción alguna la Notaria o Notario Público de su preferencia.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11.</w:t>
      </w:r>
      <w:r w:rsidRPr="00EE715E">
        <w:rPr>
          <w:rFonts w:ascii="Century Gothic" w:hAnsi="Century Gothic" w:cs="Arial"/>
          <w:lang w:val="es-MX" w:eastAsia="es-ES"/>
        </w:rPr>
        <w:t xml:space="preserve"> Las notarias y notarios públicos estarán obligadas a prestar sus servicios en los términos de esta Ley, debiendo cumplir con las disposiciones contenidas en las demás leyes al ejercer su función.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12.</w:t>
      </w:r>
      <w:r w:rsidRPr="00EE715E">
        <w:rPr>
          <w:rFonts w:ascii="Century Gothic" w:hAnsi="Century Gothic" w:cs="Arial"/>
          <w:lang w:val="es-MX" w:eastAsia="es-ES"/>
        </w:rPr>
        <w:t xml:space="preserve"> Las disposiciones de esta Ley serán también aplicables, en lo conducente, a quienes en los términos y casos que señala la misma, ejerzan la función notarial.</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II</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 LA EXPEDICIÓN DE LAS PATENTES DE ASPIRANTE</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AL EJERCICIO DEL NOTARIADO Y DE  NOTARIA O NOTARIO PÚBLICO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13.</w:t>
      </w:r>
      <w:r w:rsidRPr="00EE715E">
        <w:rPr>
          <w:rFonts w:ascii="Century Gothic" w:hAnsi="Century Gothic" w:cs="Arial"/>
          <w:lang w:val="es-MX" w:eastAsia="es-ES"/>
        </w:rPr>
        <w:t xml:space="preserve"> Son aspirantes al ejercicio del Notariado las personas que obtengan la patente correspondiente, expedida en los términos de esta Ley, previo cumplimiento de los requisitos siguientes: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Ser de nacionalidad mexicana, tener veinticinco años cumplidos en la fecha del examen, así como estar en el ejercicio de sus derechos de ciudadanía.</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Haber tenido y tener buena conducta privada y profesional, y no haber recibido condena por delito doloso.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Tener residencia en el Estado por más de tres años.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Contar con Licenciatura en Derecho con título legalmente expedido y debidamente registrado.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Comprobar que, después de transcurridos dos años del registro del título de Licenciatura en Derecho en la dependencia estatal o federal correspondiente, ha practicado durante un año ininterrumpido en una o má</w:t>
      </w:r>
      <w:r w:rsidR="002969C2">
        <w:rPr>
          <w:rFonts w:ascii="Century Gothic" w:hAnsi="Century Gothic" w:cs="Arial"/>
          <w:lang w:val="es-MX" w:eastAsia="es-ES"/>
        </w:rPr>
        <w:t xml:space="preserve">s notarías públicas del Estado; </w:t>
      </w:r>
      <w:r w:rsidRPr="00EE715E">
        <w:rPr>
          <w:rFonts w:ascii="Century Gothic" w:hAnsi="Century Gothic" w:cs="Arial"/>
          <w:lang w:val="es-MX" w:eastAsia="es-ES"/>
        </w:rPr>
        <w:t>o bien</w:t>
      </w:r>
      <w:r w:rsidR="002969C2">
        <w:rPr>
          <w:rFonts w:ascii="Century Gothic" w:hAnsi="Century Gothic" w:cs="Arial"/>
          <w:lang w:val="es-MX" w:eastAsia="es-ES"/>
        </w:rPr>
        <w:t>,</w:t>
      </w:r>
      <w:r w:rsidRPr="00EE715E">
        <w:rPr>
          <w:rFonts w:ascii="Century Gothic" w:hAnsi="Century Gothic" w:cs="Arial"/>
          <w:lang w:val="es-MX" w:eastAsia="es-ES"/>
        </w:rPr>
        <w:t xml:space="preserve"> que ha ocupado la Dirección del Registro Público de la Propiedad y del Notariado, alguna Jefatura de Departamento, ya sea Notarial o Registral, o se ha desempeñado como Registradora o Registrador Público de la Propiedad por dos años; o ha ejercido funciones de revisión registral o inspección notarial por cinco años ininterrumpidos.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No tener enfermedad que le impida el ejercicio de las facultades intelectuales, ni limitación física que le imposibilite el ejercicio de la función notarial.</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En el caso de las personas servidoras públicas, encontrarse separadas del cargo temporal o definitivamente, durante los tres meses anteriores al examen.</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Aprobar el examen que establece esta Ley.</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No haber sido revocada patente anterior por medio de un procedimiento administrativo, en l</w:t>
      </w:r>
      <w:r w:rsidR="00794299">
        <w:rPr>
          <w:rFonts w:ascii="Century Gothic" w:hAnsi="Century Gothic" w:cs="Arial"/>
          <w:lang w:val="es-MX" w:eastAsia="es-ES"/>
        </w:rPr>
        <w:t xml:space="preserve">os términos de la presente Ley </w:t>
      </w:r>
      <w:r w:rsidRPr="00EE715E">
        <w:rPr>
          <w:rFonts w:ascii="Century Gothic" w:hAnsi="Century Gothic" w:cs="Arial"/>
          <w:lang w:val="es-MX" w:eastAsia="es-ES"/>
        </w:rPr>
        <w:t>o, en su caso, por procedimiento judicial, en los términos de las leyes aplicables.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Efectuar el pago de derechos correspondiente a la presentación del examen, de acuerdo con lo establecido por la Ley de Ingresos vigente en el Estado.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14.</w:t>
      </w:r>
      <w:r w:rsidRPr="00EE715E">
        <w:rPr>
          <w:rFonts w:ascii="Century Gothic" w:hAnsi="Century Gothic" w:cs="Arial"/>
          <w:lang w:val="es-MX" w:eastAsia="es-ES"/>
        </w:rPr>
        <w:t xml:space="preserve"> Los requisitos señalados en el artículo anterior se justificarán ante la Dirección en la siguiente forma: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El de la edad, con la copia certificada del acta correspondiente del Registro Civil, y el de la nacionalidad, con el documento que legalmente la acredite.</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El de disfrute de los derechos de ciudadanía y el de la residencia, con la credencial debidamente expedida por la autoridad electoral correspondiente; el de buena conducta, con las constancias de buen desempeño que emitan el Colegio Estatal y el Colegio del Distrito Judicial respectivo; el de haber dado cumplimiento a la fracción VII del artículo 13, en su caso, con la constancia de la separación del cargo respectivo; y el de no haber recibido condena por delito doloso, con la carta de antecedentes penales que expida la Fiscalía General del Estado o autoridad competente para dichos efectos.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El de contar con Licenciatura en Derecho y tener título registrado debidamente en la dependencia estatal o federal correspondiente, con copia certificada de dicho documento y de la cédula profesional.</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El de la práctica, con el oficio de contestación que la Dirección haya girado a la Notaria o Notario Público al iniciarse aqu</w:t>
      </w:r>
      <w:r w:rsidR="00F34213">
        <w:rPr>
          <w:rFonts w:ascii="Century Gothic" w:hAnsi="Century Gothic" w:cs="Arial"/>
          <w:lang w:val="es-MX" w:eastAsia="es-ES"/>
        </w:rPr>
        <w:t>e</w:t>
      </w:r>
      <w:r w:rsidRPr="00EE715E">
        <w:rPr>
          <w:rFonts w:ascii="Century Gothic" w:hAnsi="Century Gothic" w:cs="Arial"/>
          <w:lang w:val="es-MX" w:eastAsia="es-ES"/>
        </w:rPr>
        <w:t xml:space="preserve">lla y con el oficio de contestación de la propia Dirección, mediante el cual se haga constar la conclusión de dicha práctica, o bien que ha ocupado la Dirección del Registro Público de la Propiedad y del Notariado, alguna Jefatura de Departamento, ya sea Notarial o Registral, se ha desempeñado como Registradora o Registrador Público de la Propiedad o ha ejercido funciones de revisión registral o inspección, y lo señalado en la fracción IX del artículo 13 </w:t>
      </w:r>
      <w:r w:rsidR="00F34213">
        <w:rPr>
          <w:rFonts w:ascii="Century Gothic" w:hAnsi="Century Gothic" w:cs="Arial"/>
          <w:lang w:val="es-MX" w:eastAsia="es-ES"/>
        </w:rPr>
        <w:t xml:space="preserve">de esta Ley, </w:t>
      </w:r>
      <w:r w:rsidRPr="00EE715E">
        <w:rPr>
          <w:rFonts w:ascii="Century Gothic" w:hAnsi="Century Gothic" w:cs="Arial"/>
          <w:lang w:val="es-MX" w:eastAsia="es-ES"/>
        </w:rPr>
        <w:t>con las constancias que expida la Dirección.</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El de la salud, con el certificado de dos profesionales de la medicina en ejercicio legal.</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El de la aprobación del examen, con copia certificada del acta correspondiente.</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El pago de derechos correspondiente, con el certificado respectivo emitido por la Secretaría de Hacienda, establecido en la Ley de Ingresos vigente en el Estado.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
          <w:u w:val="thick"/>
          <w:lang w:val="es-MX" w:eastAsia="es-ES"/>
        </w:rPr>
      </w:pPr>
      <w:r w:rsidRPr="00EE715E">
        <w:rPr>
          <w:rFonts w:ascii="Century Gothic" w:hAnsi="Century Gothic" w:cs="Arial"/>
          <w:b/>
          <w:lang w:val="es-MX" w:eastAsia="es-ES"/>
        </w:rPr>
        <w:lastRenderedPageBreak/>
        <w:t>ARTÍCULO 15.</w:t>
      </w:r>
      <w:r w:rsidRPr="00EE715E">
        <w:rPr>
          <w:rFonts w:ascii="Century Gothic" w:hAnsi="Century Gothic" w:cs="Arial"/>
          <w:lang w:val="es-MX" w:eastAsia="es-ES"/>
        </w:rPr>
        <w:t xml:space="preserve"> Quien pretenda realizar el examen de aspirante al ejercicio del Notariado, deberá presentar su solicitud ante la Dirección, acompañando los documentos que demuestren estar satisfechos los requisitos enunciados en el artículo anterior, a excepción del señalado en la fracción VII, mismo que deberá cumplir en el momento en que se fije la fecha del examen.</w:t>
      </w:r>
      <w:r w:rsidRPr="00EE715E">
        <w:rPr>
          <w:rFonts w:ascii="Century Gothic" w:hAnsi="Century Gothic" w:cs="Arial"/>
          <w:i/>
          <w:u w:val="thick"/>
          <w:lang w:val="es-MX" w:eastAsia="es-ES"/>
        </w:rPr>
        <w:t xml:space="preserv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Dirección, en un término de 30 días, señalará fecha y hora para que tenga verificativo el examen y ordenará al Departamento del Notariado, adjuntar a su expediente la información presentada, y notificará a la persona interesada,</w:t>
      </w:r>
      <w:r w:rsidRPr="00EE715E">
        <w:rPr>
          <w:rFonts w:ascii="Century Gothic" w:hAnsi="Century Gothic" w:cs="Arial"/>
          <w:i/>
          <w:lang w:val="es-MX" w:eastAsia="es-ES"/>
        </w:rPr>
        <w:t xml:space="preserve"> </w:t>
      </w:r>
      <w:r w:rsidRPr="00EE715E">
        <w:rPr>
          <w:rFonts w:ascii="Century Gothic" w:hAnsi="Century Gothic" w:cs="Arial"/>
          <w:lang w:val="es-MX" w:eastAsia="es-ES"/>
        </w:rPr>
        <w:t>al Colegio Estatal o al Colegio del Distrito Judicial según corresponda, el día y hora señalados, en que tendrá verificativo el examen.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Los exámenes señalados en este artículo se llevarán a cabo en las instalaciones de la Dirección o en c</w:t>
      </w:r>
      <w:r w:rsidR="00DA24B7">
        <w:rPr>
          <w:rFonts w:ascii="Century Gothic" w:hAnsi="Century Gothic" w:cs="Arial"/>
          <w:lang w:val="es-MX" w:eastAsia="es-ES"/>
        </w:rPr>
        <w:t>ualquier otro lugar que señale e</w:t>
      </w:r>
      <w:r w:rsidRPr="00EE715E">
        <w:rPr>
          <w:rFonts w:ascii="Century Gothic" w:hAnsi="Century Gothic" w:cs="Arial"/>
          <w:lang w:val="es-MX" w:eastAsia="es-ES"/>
        </w:rPr>
        <w:t>sta.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16.</w:t>
      </w:r>
      <w:r w:rsidRPr="00EE715E">
        <w:rPr>
          <w:rFonts w:ascii="Century Gothic" w:hAnsi="Century Gothic" w:cs="Arial"/>
          <w:lang w:val="es-MX" w:eastAsia="es-ES"/>
        </w:rPr>
        <w:t xml:space="preserve"> Quien repruebe un examen para aspirante al ejercicio del Notariado o, injustificadamente, no se presente al examen el día y hora que le hubieren sido fijados por la Dirección, no tendrá derecho a que se le señale fecha para otro examen, sino después de transcurrido un año de la fecha señalada para el examen anterior.</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persona que desista, renuncie o repruebe el examen para el cual había hecho la solicitud, tendrá que esperar un año para presentar una nueva petición.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17.</w:t>
      </w:r>
      <w:r w:rsidRPr="00EE715E">
        <w:rPr>
          <w:rFonts w:ascii="Century Gothic" w:hAnsi="Century Gothic" w:cs="Arial"/>
          <w:lang w:val="es-MX" w:eastAsia="es-ES"/>
        </w:rPr>
        <w:t xml:space="preserve"> Todo lo relativo a la integración del jurado, a la forma y términos del examen, a la expedición de la patente, plazos, publicación e inscripciones de la misma, se regirá por los artículos del 22 al 29 de esta Ley, en lo que sea aplicable.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18.</w:t>
      </w:r>
      <w:r w:rsidRPr="00EE715E">
        <w:rPr>
          <w:rFonts w:ascii="Century Gothic" w:hAnsi="Century Gothic" w:cs="Arial"/>
          <w:lang w:val="es-MX" w:eastAsia="es-ES"/>
        </w:rPr>
        <w:t xml:space="preserve"> Para obtener la patente de Notaria o Notario Público se requiere: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1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Cumplir con los requisitos previstos en las fracciones I, II, III y VI del artículo 13 de esta Ley.</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1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Tener patente de Aspirante al ejercicio del Notariado vigente, expedida por quien ocupe la titularidad del Poder Ejecutivo. </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1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No ser persona servidora pública, ni haberlo sido durante los tres meses anteriores al examen.</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1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Aprobar el examen que establece esta Ley y, en su caso, además, triunfar en la oposición respectiva.</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1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No haber sido revocada la patente anterior por medio de un procedimiento administrativo, en </w:t>
      </w:r>
      <w:r w:rsidR="00275460">
        <w:rPr>
          <w:rFonts w:ascii="Century Gothic" w:hAnsi="Century Gothic" w:cs="Arial"/>
          <w:lang w:val="es-MX" w:eastAsia="es-ES"/>
        </w:rPr>
        <w:t>los términos de la presente Ley</w:t>
      </w:r>
      <w:r w:rsidRPr="00EE715E">
        <w:rPr>
          <w:rFonts w:ascii="Century Gothic" w:hAnsi="Century Gothic" w:cs="Arial"/>
          <w:lang w:val="es-MX" w:eastAsia="es-ES"/>
        </w:rPr>
        <w:t xml:space="preserve"> o</w:t>
      </w:r>
      <w:r w:rsidR="00275460">
        <w:rPr>
          <w:rFonts w:ascii="Century Gothic" w:hAnsi="Century Gothic" w:cs="Arial"/>
          <w:lang w:val="es-MX" w:eastAsia="es-ES"/>
        </w:rPr>
        <w:t>,</w:t>
      </w:r>
      <w:r w:rsidRPr="00EE715E">
        <w:rPr>
          <w:rFonts w:ascii="Century Gothic" w:hAnsi="Century Gothic" w:cs="Arial"/>
          <w:lang w:val="es-MX" w:eastAsia="es-ES"/>
        </w:rPr>
        <w:t xml:space="preserve"> en su caso</w:t>
      </w:r>
      <w:r w:rsidR="00275460">
        <w:rPr>
          <w:rFonts w:ascii="Century Gothic" w:hAnsi="Century Gothic" w:cs="Arial"/>
          <w:lang w:val="es-MX" w:eastAsia="es-ES"/>
        </w:rPr>
        <w:t>,</w:t>
      </w:r>
      <w:r w:rsidRPr="00EE715E">
        <w:rPr>
          <w:rFonts w:ascii="Century Gothic" w:hAnsi="Century Gothic" w:cs="Arial"/>
          <w:lang w:val="es-MX" w:eastAsia="es-ES"/>
        </w:rPr>
        <w:t xml:space="preserve"> por procedimiento judicial, en los términos de las leyes aplicables.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1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No haber renunciado con anterioridad a una patente de Notaria o Notario Público. </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1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Efectuar el pago de derechos correspondiente a la presentación del examen, de acuerdo con lo establecido por la Ley de Ingresos vigente en el Estado.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1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Haber cumplido con el mínimo de horas académicas establecidas en el artículo 37 de esta legislación.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Los requisitos señalados en la fracción I se justificarán en la forma que se indica en el artículo 14 de esta Ley; el de la fracción II, con copia certificada de la patente de aspirante al ejercicio del Notariado y el oficio que para tal efecto emita la Dirección; el de la fracción III, con la constancia de la separación respectiva, en su caso; el de la fracción IV, con la copia certificada del acta del examen correspondiente, el de las fracciones V y VI con constancia emitida por la Dirección.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bookmarkStart w:id="1" w:name="_Hlk536708597"/>
      <w:r w:rsidRPr="00EE715E">
        <w:rPr>
          <w:rFonts w:ascii="Century Gothic" w:hAnsi="Century Gothic" w:cs="Arial"/>
          <w:b/>
          <w:lang w:val="es-MX" w:eastAsia="es-ES"/>
        </w:rPr>
        <w:t>ARTÍCULO 19.</w:t>
      </w:r>
      <w:r w:rsidRPr="00EE715E">
        <w:rPr>
          <w:rFonts w:ascii="Century Gothic" w:hAnsi="Century Gothic" w:cs="Arial"/>
          <w:lang w:val="es-MX" w:eastAsia="es-ES"/>
        </w:rPr>
        <w:t xml:space="preserve"> Cuando sea creada una Notaría, la Dirección podrá convocarla en el plazo de 60 días, contados desde la fecha en que se publique el Acuerdo de creación en el Periódico Oficial. Las personas aspirantes al ejercicio del Notariado, notarias y notarios públicos interesados, acudirán a la Dirección, solicitando su admisión al examen y una vez satisfechos los requisitos a que se refiere el artículo anterior, la Dirección, por conducto del Departamento, anotará en cada solicitud la fecha y la hora en que fuere presentada, haciéndolo saber al Colegio Estatal y al Colegio respectivo, en su caso.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En el supuesto de que se encontrare vacante alguna de las notarías existentes, la Dirección, una vez transcurrido un año a partir de la entrega de la misma, publicará aviso de convocatoria por tres veces, de siete en siete días, en el Periódico Oficial del </w:t>
      </w:r>
      <w:r w:rsidRPr="00EE715E">
        <w:rPr>
          <w:rFonts w:ascii="Century Gothic" w:hAnsi="Century Gothic" w:cs="Arial"/>
          <w:lang w:val="es-MX" w:eastAsia="es-ES"/>
        </w:rPr>
        <w:lastRenderedPageBreak/>
        <w:t xml:space="preserve">Estado, convocando a las personas aspirantes al ejercicio del Notariado, notarias y notarios públicos interesados en ocupar la Notaría convocada. El mismo aviso se publicará en igual forma en un periódico del Distrito Judicial correspondiente y en su defecto, en uno de la capital del Estado. En el plazo de 60 días, contados desde la fecha en que se publique por última vez dicho aviso en el Periódico Oficial, quienes tengan interés acudirán a la Dirección, solicitando su admisión al examen y una vez satisfechos los requisitos a que se refiere el artículo anterior, la Dirección, por conducto del Departamento del Notariado, anotará en cada solicitud la fecha y la hora en que fuere presentada, haciéndolo saber al Colegio Estatal y al Colegio respectivo, en su caso.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Los avisos que se publiquen al amparo de este artículo, deberán contener la mención de ser el primero, el segundo y el tercero</w:t>
      </w:r>
      <w:r w:rsidR="00F17742">
        <w:rPr>
          <w:rFonts w:ascii="Century Gothic" w:hAnsi="Century Gothic" w:cs="Arial"/>
          <w:lang w:val="es-MX" w:eastAsia="es-ES"/>
        </w:rPr>
        <w:t>,</w:t>
      </w:r>
      <w:r w:rsidRPr="00EE715E">
        <w:rPr>
          <w:rFonts w:ascii="Century Gothic" w:hAnsi="Century Gothic" w:cs="Arial"/>
          <w:lang w:val="es-MX" w:eastAsia="es-ES"/>
        </w:rPr>
        <w:t xml:space="preserve"> respectivamente.</w:t>
      </w:r>
    </w:p>
    <w:bookmarkEnd w:id="1"/>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20.</w:t>
      </w:r>
      <w:r w:rsidRPr="00EE715E">
        <w:rPr>
          <w:rFonts w:ascii="Century Gothic" w:hAnsi="Century Gothic" w:cs="Arial"/>
          <w:lang w:val="es-MX" w:eastAsia="es-ES"/>
        </w:rPr>
        <w:t xml:space="preserve"> Las notarias y notarios públicos con residencia distinta a la de la Notaría convocada, que tengan interés en participar como aspirantes, deberán solicitar licencia a la Notaría que tuvieren a cargo, dentro de los primeros 10 días del término de 60 señalado en el párrafo segundo del artículo anterio</w:t>
      </w:r>
      <w:r w:rsidR="00E8129E">
        <w:rPr>
          <w:rFonts w:ascii="Century Gothic" w:hAnsi="Century Gothic" w:cs="Arial"/>
          <w:lang w:val="es-MX" w:eastAsia="es-ES"/>
        </w:rPr>
        <w:t>r, indicando dicho interés, y so</w:t>
      </w:r>
      <w:r w:rsidRPr="00EE715E">
        <w:rPr>
          <w:rFonts w:ascii="Century Gothic" w:hAnsi="Century Gothic" w:cs="Arial"/>
          <w:lang w:val="es-MX" w:eastAsia="es-ES"/>
        </w:rPr>
        <w:t>lo podrán considerarse como aspirantes con inscripción al examen, a partir de que hayan solicitado la licencia por el término necesario para participar en el mismo. Esta licencia podrá concederse por la Dirección, siempre y cuando, el Departamento del Notariado revise el expediente de la persona y no exista inconveniente, ni se contraríe lo dispuesto en la presente Ley, y surtirá sus efectos a partir de que a la parte interesada se le haga la notificación prevista en el a</w:t>
      </w:r>
      <w:r w:rsidR="00E8129E">
        <w:rPr>
          <w:rFonts w:ascii="Century Gothic" w:hAnsi="Century Gothic" w:cs="Arial"/>
          <w:lang w:val="es-MX" w:eastAsia="es-ES"/>
        </w:rPr>
        <w:t>rtículo siguiente, a menos que e</w:t>
      </w:r>
      <w:r w:rsidRPr="00EE715E">
        <w:rPr>
          <w:rFonts w:ascii="Century Gothic" w:hAnsi="Century Gothic" w:cs="Arial"/>
          <w:lang w:val="es-MX" w:eastAsia="es-ES"/>
        </w:rPr>
        <w:t>sta solicite que sea antes.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Si la Notaria o Notario Público resulta triunfador en el examen, tendrá un término de quince días hábiles, mismos que empezarán a contar al día hábil siguiente al examen, para renunciar a la patente que tiene; una vez presentada la renuncia ante la Dirección, </w:t>
      </w:r>
      <w:r w:rsidR="00E8129E">
        <w:rPr>
          <w:rFonts w:ascii="Century Gothic" w:hAnsi="Century Gothic" w:cs="Arial"/>
          <w:lang w:val="es-MX" w:eastAsia="es-ES"/>
        </w:rPr>
        <w:t>e</w:t>
      </w:r>
      <w:r w:rsidRPr="00EE715E">
        <w:rPr>
          <w:rFonts w:ascii="Century Gothic" w:hAnsi="Century Gothic" w:cs="Arial"/>
          <w:lang w:val="es-MX" w:eastAsia="es-ES"/>
        </w:rPr>
        <w:t xml:space="preserve">sta tendrá un término de diez días hábiles para nombrar una o un Adscrito Especial, para que lleve a cabo el cierre de los libros de la Notaría que deja vacante; en caso de no renunciar a la patente dentro del plazo establecido una vez aprobado el examen, deberá reincorporarse a la Notaría a su cargo, y se convocará nuevamente la Notaría para la cual aspiró.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Notaria o Notario Público saliente deberá entregar a la o el Adscrito Especial que se designe por la Dirección, los archivos y sellos notariales, para concluir los trámites de la Notaría que quedaron pendientes.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21.</w:t>
      </w:r>
      <w:r w:rsidRPr="00EE715E">
        <w:rPr>
          <w:rFonts w:ascii="Century Gothic" w:hAnsi="Century Gothic" w:cs="Arial"/>
          <w:lang w:val="es-MX" w:eastAsia="es-ES"/>
        </w:rPr>
        <w:t xml:space="preserve"> La Dirección, dentro del plazo de 15 días hábiles siguientes a la conclusión del término de presentación de solicitudes a que se refiere el artículo 19, señalará día y hora para la celebración del examen, mismo que no deberá de exceder de treinta días hábiles contados a partir de la fecha de la notificación que se les haga a las personas interesadas. Este señalamiento se dará a conocer a las candidatas y candidatos admitidos, mediante notificación personal, por conducto de la persona  funcionaria de la Dirección que su titular indique, en el domicilio que hubieren señalado; y al Colegio Estatal o Colegio respectivo, en su caso, mediante oficio. En todo caso, atendiendo al número de solicitudes presentadas, podrá designarse fecha para la celebración del ejercicio práctico y teórico correspondiente.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El examen deberá ser preferentemente de oposición. En los casos en que haya una sola persona aspirante, o que siendo varias no cumplan los requisitos señalados en el artículo 18, el examen se efectuará con quien cumpla con lo establecido.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caso de que ninguna de las personas interesadas cumpla con los requisitos o no se registre nadie, se procederá a declarar desierta la convocatoria, caso en el cual la Dirección podrá publicar una nueva.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Una vez recibidas las solicitudes, el Departamento deberá revisar que se cumplan los requisitos establecidos en esta Ley. En caso de no cumplirse, la negativa se notificará a la persona interesada por estrados de conformidad con el artículo 179</w:t>
      </w:r>
      <w:r w:rsidR="00E8129E">
        <w:rPr>
          <w:rFonts w:ascii="Century Gothic" w:hAnsi="Century Gothic" w:cs="Arial"/>
          <w:lang w:val="es-MX" w:eastAsia="es-ES"/>
        </w:rPr>
        <w:t>,</w:t>
      </w:r>
      <w:r w:rsidRPr="00EE715E">
        <w:rPr>
          <w:rFonts w:ascii="Century Gothic" w:hAnsi="Century Gothic" w:cs="Arial"/>
          <w:lang w:val="es-MX" w:eastAsia="es-ES"/>
        </w:rPr>
        <w:t xml:space="preserve"> párrafo tercero de la presente Ley, en el término de 10 días hábiles siguientes a la presentación respectiva en la Dirección, misma que será definitiva y no impugnable por la vía administrativa.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Dirección s</w:t>
      </w:r>
      <w:r w:rsidR="00E8129E">
        <w:rPr>
          <w:rFonts w:ascii="Century Gothic" w:hAnsi="Century Gothic" w:cs="Arial"/>
          <w:lang w:val="es-MX" w:eastAsia="es-ES"/>
        </w:rPr>
        <w:t>o</w:t>
      </w:r>
      <w:r w:rsidRPr="00EE715E">
        <w:rPr>
          <w:rFonts w:ascii="Century Gothic" w:hAnsi="Century Gothic" w:cs="Arial"/>
          <w:lang w:val="es-MX" w:eastAsia="es-ES"/>
        </w:rPr>
        <w:t xml:space="preserve">lo podrá negar la recepción de una solicitud de participación de una persona Aspirante cuando </w:t>
      </w:r>
      <w:r w:rsidR="00E8129E">
        <w:rPr>
          <w:rFonts w:ascii="Century Gothic" w:hAnsi="Century Gothic" w:cs="Arial"/>
          <w:lang w:val="es-MX" w:eastAsia="es-ES"/>
        </w:rPr>
        <w:t>e</w:t>
      </w:r>
      <w:r w:rsidRPr="00EE715E">
        <w:rPr>
          <w:rFonts w:ascii="Century Gothic" w:hAnsi="Century Gothic" w:cs="Arial"/>
          <w:lang w:val="es-MX" w:eastAsia="es-ES"/>
        </w:rPr>
        <w:t xml:space="preserve">sta no reúna los requisitos para el examen de concurso para ocupar una Notaría vacante.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Las notificaciones previstas en este artículo se harán con una anticipación no menor de cuarenta y cinco días a la fecha fijada para el examen.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persona Aspirante que estuviere en funciones de Notaria o Notario Auxiliar deberá separarse del ejercicio quince días antes de la fecha para la celebración del examen.</w:t>
      </w:r>
      <w:r w:rsidRPr="00EE715E" w:rsidDel="006A2BC8">
        <w:rPr>
          <w:rFonts w:ascii="Century Gothic" w:hAnsi="Century Gothic" w:cs="Arial"/>
          <w:lang w:val="es-MX" w:eastAsia="es-ES"/>
        </w:rPr>
        <w:t xml:space="preserv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22.</w:t>
      </w:r>
      <w:r w:rsidRPr="00EE715E">
        <w:rPr>
          <w:rFonts w:ascii="Century Gothic" w:hAnsi="Century Gothic" w:cs="Arial"/>
          <w:lang w:val="es-MX" w:eastAsia="es-ES"/>
        </w:rPr>
        <w:t xml:space="preserve"> Para efectos del examen, la Dirección, oyendo la opinión del Colegio Estatal, elaborará un temario relativo a 20 distintos instrumentos. El examen consistirá en dos ejercicios, uno práctico y el otro teórico. Durante el desarrollo del mismo, el jurado tendrá facultad para resolver todas las cuestiones no previstas en esta Ley.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23.</w:t>
      </w:r>
      <w:r w:rsidRPr="00EE715E">
        <w:rPr>
          <w:rFonts w:ascii="Century Gothic" w:hAnsi="Century Gothic" w:cs="Arial"/>
          <w:lang w:val="es-MX" w:eastAsia="es-ES"/>
        </w:rPr>
        <w:t xml:space="preserve"> El jurado se integrará por cinco personas: la titular de la Dirección, quien presida el Colegio Estatal o Colegio correspondiente</w:t>
      </w:r>
      <w:r w:rsidR="00E80D40">
        <w:rPr>
          <w:rFonts w:ascii="Century Gothic" w:hAnsi="Century Gothic" w:cs="Arial"/>
          <w:lang w:val="es-MX" w:eastAsia="es-ES"/>
        </w:rPr>
        <w:t>,</w:t>
      </w:r>
      <w:r w:rsidRPr="00EE715E">
        <w:rPr>
          <w:rFonts w:ascii="Century Gothic" w:hAnsi="Century Gothic" w:cs="Arial"/>
          <w:lang w:val="es-MX" w:eastAsia="es-ES"/>
        </w:rPr>
        <w:t xml:space="preserve"> así como tres notarias y/o notarios públicos más en ejercicio, que por sorteo seleccionará la Dirección, de los sobres que contienen las listas presentadas por estos.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Ocupará la Presidencia del jurado quien sea titular de la Dirección y desempeñará las funciones de la Secretaría la Notaria o Notario Público con menor tiempo en ejercicio.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Si quien funja como titular de la Dirección no asiste, intervendrá como suplente quien ocupe la Jefatura del Departamento del Notariado. Serán suplentes de  las y los demás miembros, las notarias y notarios públicos que con tal carácter aparecieren en el jurado sorteado.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No podrá formar parte del jurado ni ser vigilante la Notaria o Notario Público cuyo cónyuge, pariente consanguíneo o afín en línea recta, sin limitación de grado, consanguíneo en la colateral hasta el cuarto grado inclusive, o afín en la colateral hasta el segundo grado, sea sustentante, o cuando </w:t>
      </w:r>
      <w:r w:rsidR="00690345">
        <w:rPr>
          <w:rFonts w:ascii="Century Gothic" w:hAnsi="Century Gothic" w:cs="Arial"/>
          <w:lang w:val="es-MX" w:eastAsia="es-ES"/>
        </w:rPr>
        <w:t>este</w:t>
      </w:r>
      <w:r w:rsidRPr="00EE715E">
        <w:rPr>
          <w:rFonts w:ascii="Century Gothic" w:hAnsi="Century Gothic" w:cs="Arial"/>
          <w:lang w:val="es-MX" w:eastAsia="es-ES"/>
        </w:rPr>
        <w:t xml:space="preserve"> haya realizado la práctica notarial bajo su responsabilidad o lo hubiere suplido en sus ausencias, dentro de los </w:t>
      </w:r>
      <w:r w:rsidRPr="00EE715E">
        <w:rPr>
          <w:rFonts w:ascii="Century Gothic" w:hAnsi="Century Gothic" w:cs="Arial"/>
          <w:lang w:val="es-MX" w:eastAsia="es-ES"/>
        </w:rPr>
        <w:lastRenderedPageBreak/>
        <w:t>dos años inmediatos anteriores al examen por un solo período superior a cuatro meses o en varios que acumularen más de ciento veinte días.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Cinco días antes de la celebración del examen, la persona titular de la Dirección o en su caso quien ocupe la Jefatura del Departamento, en presencia de quien ostente la Presidencia del Colegio Estatal o Colegio según corresponda, procederá a abrir al azar uno de los sobres que contengan los nombres de las notarias y notarios públicos que fungirán como jurados propietarios y suplentes, a quienes se comunicará su selección por conducto de la Presidencia del Colegio Estatal o Colegio según corresponda, quien designará, en la forma determinada por el Colegio correspondiente, a quien o quienes habrán de desempeñarse como vigilantes y sus respectivas suplencias. En caso de que el jurado no pueda integrarse porque sus miembros estuvieren gozando de licencia previamente concedida o tuvieren algún impedimento, se abrirá al azar otro de los sobres y se procederá en la forma anteriormente prevista.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los casos en que la conformación del jurado no se cubra con las notarias y notarios públicos existentes de un Distrito Judicial, se completará por quienes estén señalados en los sobres del Colegio Estatal.</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24.</w:t>
      </w:r>
      <w:r w:rsidRPr="00EE715E">
        <w:rPr>
          <w:rFonts w:ascii="Century Gothic" w:hAnsi="Century Gothic" w:cs="Arial"/>
          <w:lang w:val="es-MX" w:eastAsia="es-ES"/>
        </w:rPr>
        <w:t xml:space="preserve"> El día, hora y en el lugar fijados para el examen, se instalará el jurado, y en presencia de las personas aspirantes inscritas que hubieren asistido, para efectos del ejercicio práctico, quien ocupe la Secretaría del jurado depositará en una ánfora veinte fichas numeradas del uno al veinte, procediendo a sacar una, cuyo número </w:t>
      </w:r>
      <w:r w:rsidRPr="00EE715E">
        <w:rPr>
          <w:rFonts w:ascii="Century Gothic" w:hAnsi="Century Gothic" w:cs="Arial"/>
          <w:lang w:val="es-MX" w:eastAsia="es-ES"/>
        </w:rPr>
        <w:lastRenderedPageBreak/>
        <w:t>corresponderá al del instrumento que en el temario tenga el mismo número, extrayendo a continuación el resto de las fichas para su constatación.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Las y los aspirantes inscritos que no se presenten al momento de la instalación del jurado, perderán el derecho a presentar el examen.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Las y los sustentantes, sin auxilio de persona alguna, salvo de aqu</w:t>
      </w:r>
      <w:r w:rsidR="00D7063D">
        <w:rPr>
          <w:rFonts w:ascii="Century Gothic" w:hAnsi="Century Gothic" w:cs="Arial"/>
          <w:lang w:val="es-MX" w:eastAsia="es-ES"/>
        </w:rPr>
        <w:t>e</w:t>
      </w:r>
      <w:r w:rsidRPr="00EE715E">
        <w:rPr>
          <w:rFonts w:ascii="Century Gothic" w:hAnsi="Century Gothic" w:cs="Arial"/>
          <w:lang w:val="es-MX" w:eastAsia="es-ES"/>
        </w:rPr>
        <w:t>lla que, aprobada por el jurado, realice la labor mecanográfica, y bajo la vigilancia permanente de la o las notarias o del o los notarios públicos designados para tal efecto, procederán de inmediato al desarrollo del tema de que se trate, para lo cual dispondrán de cinco horas ininterrumpidas; una vez concluidas, quien ostente la titularidad de la Jefatura del Departamento, dará aviso de la conclusión del término y en su presencia, quienes estén fungiendo como vigilantes recogerán y rubricarán los trabajos, estén o no terminados, guardándolos en un sobre que será firmado por su autora o autor y la o el vigilante, mismos que le deberán de ser entregados. La persona vigilante acompañará en todo momento a la o el sustentante hasta la conclusión del examen.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25.</w:t>
      </w:r>
      <w:r w:rsidRPr="00EE715E">
        <w:rPr>
          <w:rFonts w:ascii="Century Gothic" w:hAnsi="Century Gothic" w:cs="Arial"/>
          <w:lang w:val="es-MX" w:eastAsia="es-ES"/>
        </w:rPr>
        <w:t xml:space="preserve"> El examen teórico siempre será público y oral. Si hubiere varias personas sustentantes, se procederá a su examen por el orden que se determinará mediante sorteo; habiéndose presentado varias, atendiendo al propio interés de </w:t>
      </w:r>
      <w:r w:rsidR="00D7063D">
        <w:rPr>
          <w:rFonts w:ascii="Century Gothic" w:hAnsi="Century Gothic" w:cs="Arial"/>
          <w:lang w:val="es-MX" w:eastAsia="es-ES"/>
        </w:rPr>
        <w:t>e</w:t>
      </w:r>
      <w:r w:rsidRPr="00EE715E">
        <w:rPr>
          <w:rFonts w:ascii="Century Gothic" w:hAnsi="Century Gothic" w:cs="Arial"/>
          <w:lang w:val="es-MX" w:eastAsia="es-ES"/>
        </w:rPr>
        <w:t>stas de que les sean formuladas en igualdad de circunstancias las mismas preguntas, el jurado podrá tomar las medidas que juzgue pertinentes para el correcto desarrollo del examen.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26.</w:t>
      </w:r>
      <w:r w:rsidRPr="00EE715E">
        <w:rPr>
          <w:rFonts w:ascii="Century Gothic" w:hAnsi="Century Gothic" w:cs="Arial"/>
          <w:lang w:val="es-MX" w:eastAsia="es-ES"/>
        </w:rPr>
        <w:t xml:space="preserve"> El examen teórico constará de dos fases. La primera consistirá en la réplica del ejercicio práctico, y la segunda</w:t>
      </w:r>
      <w:r w:rsidR="00D7063D">
        <w:rPr>
          <w:rFonts w:ascii="Century Gothic" w:hAnsi="Century Gothic" w:cs="Arial"/>
          <w:lang w:val="es-MX" w:eastAsia="es-ES"/>
        </w:rPr>
        <w:t>,</w:t>
      </w:r>
      <w:r w:rsidRPr="00EE715E">
        <w:rPr>
          <w:rFonts w:ascii="Century Gothic" w:hAnsi="Century Gothic" w:cs="Arial"/>
          <w:lang w:val="es-MX" w:eastAsia="es-ES"/>
        </w:rPr>
        <w:t xml:space="preserve"> en un interrogatorio sobre los temas jurídicos que libremente elija cada integrante del jurado. En ambas fases, quienes integren el jurado examinarán a la o el sustentante por turno y en riguroso orden, siempre se iniciará con la persona de menor a la de mayor antigüedad en el ejercicio del Notariado. En todos los casos quien presida el Colegio respectivo o el Colegio Estatal, en su caso, será el cuarto en el orden, y el último quien ocupe la Presidencia del jurado.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27.</w:t>
      </w:r>
      <w:r w:rsidRPr="00EE715E">
        <w:rPr>
          <w:rFonts w:ascii="Century Gothic" w:hAnsi="Century Gothic" w:cs="Arial"/>
          <w:lang w:val="es-MX" w:eastAsia="es-ES"/>
        </w:rPr>
        <w:t xml:space="preserve"> Agotado el interrogatorio, el jurado procederá en privado a hacer la evaluación de los exámenes, para lo cual tomará en cuenta los conocimientos jurídicos que haya demostrado cada sustentante y la redacción del instrumento elaborado y</w:t>
      </w:r>
      <w:r w:rsidR="00A416C1">
        <w:rPr>
          <w:rFonts w:ascii="Century Gothic" w:hAnsi="Century Gothic" w:cs="Arial"/>
          <w:lang w:val="es-MX" w:eastAsia="es-ES"/>
        </w:rPr>
        <w:t>,</w:t>
      </w:r>
      <w:r w:rsidRPr="00EE715E">
        <w:rPr>
          <w:rFonts w:ascii="Century Gothic" w:hAnsi="Century Gothic" w:cs="Arial"/>
          <w:lang w:val="es-MX" w:eastAsia="es-ES"/>
        </w:rPr>
        <w:t xml:space="preserve"> en todo, la claridad y precisión en el uso del lenguaje. Para lo anterior, las y los integrantes del jurado, en forma individual, calificarán a cada sustentante en ambos exámenes, con la escala del 0 al 100</w:t>
      </w:r>
      <w:r w:rsidR="00A416C1">
        <w:rPr>
          <w:rFonts w:ascii="Century Gothic" w:hAnsi="Century Gothic" w:cs="Arial"/>
          <w:lang w:val="es-MX" w:eastAsia="es-ES"/>
        </w:rPr>
        <w:t>,</w:t>
      </w:r>
      <w:r w:rsidRPr="00EE715E">
        <w:rPr>
          <w:rFonts w:ascii="Century Gothic" w:hAnsi="Century Gothic" w:cs="Arial"/>
          <w:lang w:val="es-MX" w:eastAsia="es-ES"/>
        </w:rPr>
        <w:t xml:space="preserve"> y se promediarán los resultados. La suma de los promedios se dividirá entre cinco para obtener la calificación final, cuyo mínimo para aprobar será de 70 puntos en el examen para Aspirante y de 80 puntos en el de Notaria o Notario Público.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Al concluir la calificación, quien presida el jurado informará públicamente cuál de las y los sustentantes resultó triunfante en el examen y a quien por lo mismo deberá concedérsele la patente de Notaria o Notario </w:t>
      </w:r>
      <w:bookmarkStart w:id="2" w:name="_Hlk2684889"/>
      <w:r w:rsidRPr="00EE715E">
        <w:rPr>
          <w:rFonts w:ascii="Century Gothic" w:hAnsi="Century Gothic" w:cs="Arial"/>
          <w:lang w:val="es-MX" w:eastAsia="es-ES"/>
        </w:rPr>
        <w:t>Públic</w:t>
      </w:r>
      <w:bookmarkEnd w:id="2"/>
      <w:r w:rsidRPr="00EE715E">
        <w:rPr>
          <w:rFonts w:ascii="Century Gothic" w:hAnsi="Century Gothic" w:cs="Arial"/>
          <w:lang w:val="es-MX" w:eastAsia="es-ES"/>
        </w:rPr>
        <w:t>o, o si a nadie se consideró con aptitud para merecer esta distinción, levantándose las actas respectivas, que firmarán las personas sustentantes, vigilantes e integrantes del jurado.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La o el sustentante que en un examen para Notaria o Notario Público, haya habido o no oposición, decidiere no continuar el examen u obtuviere una calificación de 60 puntos o menos, no tendrá derecho a participar en otro, sino después de transcurrido un año de la fecha señalada para el examen anterior.</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28.</w:t>
      </w:r>
      <w:r w:rsidRPr="00EE715E">
        <w:rPr>
          <w:rFonts w:ascii="Century Gothic" w:hAnsi="Century Gothic" w:cs="Arial"/>
          <w:lang w:val="es-MX" w:eastAsia="es-ES"/>
        </w:rPr>
        <w:t xml:space="preserve"> Cumplidos los requisitos a que se refiere el artículo 18, previo pago de los derechos respectivos, quien ocupe la titularidad del Poder Ejecutivo deberá expedir la patente de Notaria o Notario Público dentro del término de treinta días hábiles siguientes a la fecha del examen, la que se inscribirá en la Dirección por conducto del Departamento, en el Colegio Estatal y en el Colegio correspondiente. La persona interesada deberá firmar al calce de los registros, así como en la misma patente y se adherirá su fotografía en </w:t>
      </w:r>
      <w:r w:rsidR="00297634">
        <w:rPr>
          <w:rFonts w:ascii="Century Gothic" w:hAnsi="Century Gothic" w:cs="Arial"/>
          <w:lang w:val="es-MX" w:eastAsia="es-ES"/>
        </w:rPr>
        <w:t>esta</w:t>
      </w:r>
      <w:r w:rsidRPr="00EE715E">
        <w:rPr>
          <w:rFonts w:ascii="Century Gothic" w:hAnsi="Century Gothic" w:cs="Arial"/>
          <w:lang w:val="es-MX" w:eastAsia="es-ES"/>
        </w:rPr>
        <w:t xml:space="preserve"> y en todos los registros.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29</w:t>
      </w:r>
      <w:r w:rsidRPr="00EE715E">
        <w:rPr>
          <w:rFonts w:ascii="Century Gothic" w:hAnsi="Century Gothic" w:cs="Arial"/>
          <w:b/>
          <w:i/>
          <w:lang w:val="es-MX" w:eastAsia="es-ES"/>
        </w:rPr>
        <w:t>.</w:t>
      </w:r>
      <w:r w:rsidRPr="00EE715E">
        <w:rPr>
          <w:rFonts w:ascii="Century Gothic" w:hAnsi="Century Gothic" w:cs="Arial"/>
          <w:lang w:val="es-MX" w:eastAsia="es-ES"/>
        </w:rPr>
        <w:t xml:space="preserve"> Cumplidos los requisitos anteriores, la Dirección mandará publicar por una sola vez la patente de Notaria o Notario Público en el Periódico Oficial del Estado, dentro de los seis días hábiles siguientes a aqu</w:t>
      </w:r>
      <w:r w:rsidR="00A416C1">
        <w:rPr>
          <w:rFonts w:ascii="Century Gothic" w:hAnsi="Century Gothic" w:cs="Arial"/>
          <w:lang w:val="es-MX" w:eastAsia="es-ES"/>
        </w:rPr>
        <w:t>e</w:t>
      </w:r>
      <w:r w:rsidRPr="00EE715E">
        <w:rPr>
          <w:rFonts w:ascii="Century Gothic" w:hAnsi="Century Gothic" w:cs="Arial"/>
          <w:lang w:val="es-MX" w:eastAsia="es-ES"/>
        </w:rPr>
        <w:t xml:space="preserve">l en que le sea presentada; hecha la publicación, le pondrá la razón “Requisitada”, asentando la fecha del día hábil siguiente a la publicación, sello y firma de la persona titular de la Dirección y procederá a registrarla en el libro de patentes de esta dependencia. </w:t>
      </w:r>
    </w:p>
    <w:p w:rsidR="00EE715E" w:rsidRPr="00EE715E" w:rsidRDefault="00EE715E" w:rsidP="0004039A">
      <w:pPr>
        <w:overflowPunct w:val="0"/>
        <w:autoSpaceDE w:val="0"/>
        <w:autoSpaceDN w:val="0"/>
        <w:adjustRightInd w:val="0"/>
        <w:spacing w:line="360" w:lineRule="auto"/>
        <w:ind w:right="33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30.</w:t>
      </w:r>
      <w:r w:rsidRPr="00EE715E">
        <w:rPr>
          <w:rFonts w:ascii="Century Gothic" w:hAnsi="Century Gothic" w:cs="Arial"/>
          <w:lang w:val="es-MX" w:eastAsia="es-ES"/>
        </w:rPr>
        <w:t xml:space="preserve"> La ausencia de cualquiera de los requisitos anteriores a la publicación de la patente en el Periódico Oficial </w:t>
      </w:r>
      <w:r w:rsidR="00A416C1">
        <w:rPr>
          <w:rFonts w:ascii="Century Gothic" w:hAnsi="Century Gothic" w:cs="Arial"/>
          <w:lang w:val="es-MX" w:eastAsia="es-ES"/>
        </w:rPr>
        <w:t>solo</w:t>
      </w:r>
      <w:r w:rsidRPr="00EE715E">
        <w:rPr>
          <w:rFonts w:ascii="Century Gothic" w:hAnsi="Century Gothic" w:cs="Arial"/>
          <w:lang w:val="es-MX" w:eastAsia="es-ES"/>
        </w:rPr>
        <w:t xml:space="preserve"> dará lugar a la responsabilidad que corresponda a quien ocupe la titularidad de la Dirección, en los términos de la Ley General de Responsabilidades Administrativas. Dicha publicación legitima la actuación de la Notaria o Notario Público.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
          <w:lang w:val="es-MX" w:eastAsia="es-ES"/>
        </w:rPr>
      </w:pPr>
      <w:r w:rsidRPr="00EE715E">
        <w:rPr>
          <w:rFonts w:ascii="Century Gothic" w:hAnsi="Century Gothic" w:cs="Arial"/>
          <w:b/>
          <w:lang w:val="es-MX" w:eastAsia="es-ES"/>
        </w:rPr>
        <w:t>ARTÍCULO 31.</w:t>
      </w:r>
      <w:r w:rsidRPr="00EE715E">
        <w:rPr>
          <w:rFonts w:ascii="Century Gothic" w:hAnsi="Century Gothic" w:cs="Arial"/>
          <w:lang w:val="es-MX" w:eastAsia="es-ES"/>
        </w:rPr>
        <w:t xml:space="preserve"> La Notaria o Notario Público deberá iniciar sus funciones dentro de los cuarenta y cinco días hábiles siguientes a la fecha de la publicación de la patente, debiendo registrar, en ese mismo término ante la Dirección, su firma y sello.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El incumplimiento </w:t>
      </w:r>
      <w:r w:rsidR="00E50CE9">
        <w:rPr>
          <w:rFonts w:ascii="Century Gothic" w:hAnsi="Century Gothic" w:cs="Arial"/>
          <w:lang w:val="es-MX" w:eastAsia="es-ES"/>
        </w:rPr>
        <w:t>a que se refiere</w:t>
      </w:r>
      <w:r w:rsidRPr="00EE715E">
        <w:rPr>
          <w:rFonts w:ascii="Century Gothic" w:hAnsi="Century Gothic" w:cs="Arial"/>
          <w:lang w:val="es-MX" w:eastAsia="es-ES"/>
        </w:rPr>
        <w:t xml:space="preserve"> el presente artículo, dará lugar a lo señalado en el artículo 166 de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III</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DEL ARANCEL DE NOTARIOS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autoSpaceDE w:val="0"/>
        <w:autoSpaceDN w:val="0"/>
        <w:adjustRightInd w:val="0"/>
        <w:spacing w:line="360" w:lineRule="auto"/>
        <w:ind w:right="49"/>
        <w:jc w:val="both"/>
        <w:rPr>
          <w:rFonts w:ascii="Century Gothic" w:hAnsi="Century Gothic" w:cs="Arial"/>
          <w:lang w:val="es-MX" w:eastAsia="es-ES"/>
        </w:rPr>
      </w:pPr>
      <w:r w:rsidRPr="00EE715E">
        <w:rPr>
          <w:rFonts w:ascii="Century Gothic" w:hAnsi="Century Gothic" w:cs="Arial"/>
          <w:b/>
          <w:lang w:val="es-MX" w:eastAsia="es-ES"/>
        </w:rPr>
        <w:t>ARTÍCULO 32.</w:t>
      </w:r>
      <w:r w:rsidRPr="00EE715E">
        <w:rPr>
          <w:rFonts w:ascii="Century Gothic" w:hAnsi="Century Gothic" w:cs="Arial"/>
          <w:lang w:val="es-MX" w:eastAsia="es-ES"/>
        </w:rPr>
        <w:t xml:space="preserve"> La Dirección, de conformidad con el Arancel de Notarios vigente en el Estado, establecerá cada año las modificaciones a</w:t>
      </w:r>
      <w:r w:rsidRPr="00EE715E">
        <w:rPr>
          <w:rFonts w:ascii="Century Gothic" w:hAnsi="Century Gothic" w:cs="Arial"/>
          <w:lang w:val="es-MX" w:eastAsia="es-MX"/>
        </w:rPr>
        <w:t xml:space="preserve"> </w:t>
      </w:r>
      <w:r w:rsidRPr="00EE715E">
        <w:rPr>
          <w:rFonts w:ascii="Century Gothic" w:hAnsi="Century Gothic" w:cs="Arial"/>
          <w:lang w:val="es-MX" w:eastAsia="es-ES"/>
        </w:rPr>
        <w:t>los honorarios que cobran las notarias y notarios públicos en ejercicio de sus funciones, mismos que no deberán exceder de lo establecido en dicho Arancel.</w:t>
      </w:r>
    </w:p>
    <w:p w:rsidR="00EE715E" w:rsidRPr="00EE715E" w:rsidRDefault="00EE715E" w:rsidP="0004039A">
      <w:pPr>
        <w:autoSpaceDE w:val="0"/>
        <w:autoSpaceDN w:val="0"/>
        <w:adjustRightInd w:val="0"/>
        <w:spacing w:line="360" w:lineRule="auto"/>
        <w:ind w:right="49"/>
        <w:jc w:val="both"/>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Las notarias y notarios públicos tienen derecho a cobrar y a percibir de las y los interesados los honorarios que devenguen conforme al arancel, quedándoles prohibido aumentarlos; igualmente les queda prohibido recibir y conservar en depósito sumas de dinero, valores o documentos que representen numerario con motivo de los actos o hechos en que intervengan, excepto los casos en que deban recibir dinero para destinarlo a cubrir los gastos, impuestos, derechos y causados por las operaciones otorgadas ante ellas, los cuales deberán pagar dentro de los plazos establecidos por las leyes correspondientes, salvo causas que no le sean imputables. En todo caso, se deberá estar a lo preceptuado en el artículo 33 de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 Dirección, con la opinión del Colegio Estatal y los Colegios de los distritos judiciales, podrá presentar a las autoridades competentes, la propuesta de actualización del arancel cuando así lo considere.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33.</w:t>
      </w:r>
      <w:r w:rsidRPr="00EE715E">
        <w:rPr>
          <w:rFonts w:ascii="Century Gothic" w:hAnsi="Century Gothic" w:cs="Arial"/>
          <w:lang w:val="es-MX" w:eastAsia="es-ES"/>
        </w:rPr>
        <w:t xml:space="preserve"> Los honorarios previstos en el Arancel comprenden los gastos incurridos con motivo de la organización y funcionamiento de la prestación del servicio profesional que la Notaria o Notario Público debe proporcionar, incluyendo el estudio y revisión de documentos; la elaboración y presentación de proyectos; notas, avisos y comunicaciones; recepción de firmas en las notarías y la autorización del primer testimonio.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No se deberá cobrar cantidad alguna adicional a lo establecido en el Arancel, lo anterior, sin perjuicio del cobro de los importes para cubrir los créditos fiscales que graven los actos jurídicos autorizados, el costo de documentos, constancias, certificaciones, publicaciones, avalúos, derechos registrales, impuestos y permisos recabados por la Notaria o Notario Público, que serán por cuenta y orden de la parte solicitante y que sean indispensables para la autorización y registros del instrumento.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Todas las cantidades que reciba la Notaria o Notario Público en efectivo, cheques o transferencias, por concepto distinto a los honorarios que aquí se señalan más el </w:t>
      </w:r>
      <w:r w:rsidR="00A416C1">
        <w:rPr>
          <w:rFonts w:ascii="Century Gothic" w:hAnsi="Century Gothic" w:cs="Arial"/>
          <w:lang w:val="es-MX" w:eastAsia="es-ES"/>
        </w:rPr>
        <w:t>Impuesto al Valor Agregado</w:t>
      </w:r>
      <w:r w:rsidRPr="00EE715E">
        <w:rPr>
          <w:rFonts w:ascii="Century Gothic" w:hAnsi="Century Gothic" w:cs="Arial"/>
          <w:lang w:val="es-MX" w:eastAsia="es-ES"/>
        </w:rPr>
        <w:t xml:space="preserve"> u otro que le sustituya, deberán llevarse de inmediato a una cuenta bancaria de depósito a la vista en calidad de cuenta custodia o fiduciaria que no se considerará parte del patrimonio de la Notaria o Notario Público, en su caso, para separar en diversa cuenta de honorarios más el </w:t>
      </w:r>
      <w:r w:rsidR="00A416C1">
        <w:rPr>
          <w:rFonts w:ascii="Century Gothic" w:hAnsi="Century Gothic" w:cs="Arial"/>
          <w:lang w:val="es-MX" w:eastAsia="es-ES"/>
        </w:rPr>
        <w:t xml:space="preserve">Impuesto al Valor </w:t>
      </w:r>
      <w:r w:rsidR="00A416C1">
        <w:rPr>
          <w:rFonts w:ascii="Century Gothic" w:hAnsi="Century Gothic" w:cs="Arial"/>
          <w:lang w:val="es-MX" w:eastAsia="es-ES"/>
        </w:rPr>
        <w:lastRenderedPageBreak/>
        <w:t>Agregado</w:t>
      </w:r>
      <w:r w:rsidRPr="00EE715E">
        <w:rPr>
          <w:rFonts w:ascii="Century Gothic" w:hAnsi="Century Gothic" w:cs="Arial"/>
          <w:lang w:val="es-MX" w:eastAsia="es-ES"/>
        </w:rPr>
        <w:t xml:space="preserve"> u otro que le sustituya, lo que corresponde propiamente a la Notaria o Notario Público por sus servicios. Esta separación de fondos deberá hacerse dentro del plazo máximo de un mes.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34.</w:t>
      </w:r>
      <w:r w:rsidRPr="00EE715E">
        <w:rPr>
          <w:rFonts w:ascii="Century Gothic" w:hAnsi="Century Gothic" w:cs="Arial"/>
          <w:lang w:val="es-MX" w:eastAsia="es-ES"/>
        </w:rPr>
        <w:t xml:space="preserve"> Los honorarios de la Notaria o Notario Público deberán constar en recibos que cumplan con los requisitos establecidos en la legislación fiscal.</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35.</w:t>
      </w:r>
      <w:r w:rsidRPr="00EE715E">
        <w:rPr>
          <w:rFonts w:ascii="Century Gothic" w:hAnsi="Century Gothic" w:cs="Arial"/>
          <w:lang w:val="es-MX" w:eastAsia="es-ES"/>
        </w:rPr>
        <w:t xml:space="preserve"> La Notaria o Notario Público fijará en su oficina, en un lugar visible al público, una copia legible del Arancel autorizado del año correspondiente en los términos de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36.</w:t>
      </w:r>
      <w:r w:rsidRPr="00EE715E">
        <w:rPr>
          <w:rFonts w:ascii="Century Gothic" w:hAnsi="Century Gothic" w:cs="Arial"/>
          <w:lang w:val="es-MX" w:eastAsia="es-ES"/>
        </w:rPr>
        <w:t xml:space="preserve"> La Dirección dará a conocer las modificaciones que se hagan al Arancel, mediante circular, a todas las notarias y notarios públicos en el Estado.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IV</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DEL EJERCICIO DE LA FUNCIÓN NOTARIAL</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BA54AD">
        <w:rPr>
          <w:rFonts w:ascii="Century Gothic" w:hAnsi="Century Gothic" w:cs="Arial"/>
          <w:b/>
          <w:lang w:val="es-MX" w:eastAsia="es-ES"/>
        </w:rPr>
        <w:t>ARTÍCULO 37.</w:t>
      </w:r>
      <w:r w:rsidRPr="00BA54AD">
        <w:rPr>
          <w:rFonts w:ascii="Century Gothic" w:hAnsi="Century Gothic" w:cs="Arial"/>
          <w:lang w:val="es-MX" w:eastAsia="es-ES"/>
        </w:rPr>
        <w:t xml:space="preserve"> La</w:t>
      </w:r>
      <w:r w:rsidRPr="00EE715E">
        <w:rPr>
          <w:rFonts w:ascii="Century Gothic" w:hAnsi="Century Gothic" w:cs="Arial"/>
          <w:lang w:val="es-MX" w:eastAsia="es-ES"/>
        </w:rPr>
        <w:t xml:space="preserve"> función autentificadora es la facultad otorgada por la Ley a  la Notaria o Notario Público, para que se reconozca como cierto lo que asiente en las actas o escrituras públicas que elabore y autorice, salvo prueba en contrario mediante sentencia judicial que haya causado ejecutoria. Las notarias y notarios públicos tienen la obligación de asesorar a quienes soliciten sus servicios, así como aconsejarles los medios jurídicos más adecuados para el logro de los fines lícitos que se propongan alcanzar; de igual manera tienen el deber de explicarles el valor y las </w:t>
      </w:r>
      <w:r w:rsidRPr="00EE715E">
        <w:rPr>
          <w:rFonts w:ascii="Century Gothic" w:hAnsi="Century Gothic" w:cs="Arial"/>
          <w:lang w:val="es-MX" w:eastAsia="es-ES"/>
        </w:rPr>
        <w:lastRenderedPageBreak/>
        <w:t>consecuencias legales de los actos que ante su Fe se otorguen, debiendo conducirse conforme a la prudencia e imparcialidad jurídica.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 función notarial es el conjunto de actividades que la Notaria o Notario Público realiza conforme a las disposiciones de esta Ley, para garantizar el buen desempeño y la seguridad jurídica en el ejercicio de su función autentificadora. Se considera una función proveniente del Estado y de la Ley, que le confiere reconocimiento público a la actividad y documentación notarial, al servicio de las y los clientes.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Notaria o Notario Público es aquella persona profesional del Derecho a quien se le inviste de Fe Pública por el Ejecutivo del Estado, que tiene a su cargo recibir, interpretar, redactar y dar forma legal a la voluntad de quienes acuden ante su presencia para dotar de autenticidad y certeza jurídica los actos y hechos que le soliciten, mediante la consignación de los mismos en los instrumentos públicos que al efecto elabore y autorice.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Para el adecuado desempeño de la función notarial, tanto las notarias y notarios públicos, como las y los aspirantes, por un mínimo de veinte horas durante cada año calendario, deberán participar en actividades académicas que organizará el Colegio Estatal, en las que como equivalentes determine este órgano o en ambas, y durante el mes de diciembre de cada año, deberán acreditar haber satisfecho esta obligación, con la constancia que al efecto expida el Colegio Estatal, debiendo informar a la Dirección o al Departamento su acreditación.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38.</w:t>
      </w:r>
      <w:r w:rsidRPr="00EE715E">
        <w:rPr>
          <w:rFonts w:ascii="Century Gothic" w:hAnsi="Century Gothic" w:cs="Arial"/>
          <w:lang w:val="es-MX" w:eastAsia="es-ES"/>
        </w:rPr>
        <w:t xml:space="preserve"> La Notaria o Notario Público tiene la obligación</w:t>
      </w:r>
      <w:r w:rsidR="00A416C1">
        <w:rPr>
          <w:rFonts w:ascii="Century Gothic" w:hAnsi="Century Gothic" w:cs="Arial"/>
          <w:lang w:val="es-MX" w:eastAsia="es-ES"/>
        </w:rPr>
        <w:t>,</w:t>
      </w:r>
      <w:r w:rsidRPr="00EE715E">
        <w:rPr>
          <w:rFonts w:ascii="Century Gothic" w:hAnsi="Century Gothic" w:cs="Arial"/>
          <w:lang w:val="es-MX" w:eastAsia="es-ES"/>
        </w:rPr>
        <w:t xml:space="preserve"> en el ejercicio de sus funciones</w:t>
      </w:r>
      <w:r w:rsidR="00A416C1">
        <w:rPr>
          <w:rFonts w:ascii="Century Gothic" w:hAnsi="Century Gothic" w:cs="Arial"/>
          <w:lang w:val="es-MX" w:eastAsia="es-ES"/>
        </w:rPr>
        <w:t>,</w:t>
      </w:r>
      <w:r w:rsidRPr="00EE715E">
        <w:rPr>
          <w:rFonts w:ascii="Century Gothic" w:hAnsi="Century Gothic" w:cs="Arial"/>
          <w:lang w:val="es-MX" w:eastAsia="es-ES"/>
        </w:rPr>
        <w:t xml:space="preserve"> de prestar servicio social.</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Dirección y el Colegio Estatal acordarán</w:t>
      </w:r>
      <w:r w:rsidR="00A416C1">
        <w:rPr>
          <w:rFonts w:ascii="Century Gothic" w:hAnsi="Century Gothic" w:cs="Arial"/>
          <w:lang w:val="es-MX" w:eastAsia="es-ES"/>
        </w:rPr>
        <w:t>,</w:t>
      </w:r>
      <w:r w:rsidRPr="00EE715E">
        <w:rPr>
          <w:rFonts w:ascii="Century Gothic" w:hAnsi="Century Gothic" w:cs="Arial"/>
          <w:lang w:val="es-MX" w:eastAsia="es-ES"/>
        </w:rPr>
        <w:t xml:space="preserve"> mediante reglas de carácter general, la forma para que se distribuya equitativamente entre las notarias y notarios públicos de cada uno de los distritos judiciales del Estado, la carga de trabajo para la elaboración de las actas y escrituras públicas, mediante las cuales se consignen los actos o contratos para el cumplimiento de los programas para la titulación y financiamiento de vivienda o regularización de la tenencia de la tierra a cargo de la Administración Pública centralizada, desconcentrada o descentralizada y fideicomisos públicos de los gobiernos Federal, Estatal o Municipal, así como los actos o contratos donde se adquiera, trasmita o modifique la propiedad inmueble por parte del Gobierno del Estado. Igualmente, las reglas que determinarán la equivalencia en horas para acreditar las actividades académicas señaladas en el último párrafo del artículo anterior.</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estos casos, el pago por concepto de honorarios a la Notaria  o Notario Público, se reducirá en un 50% a lo establecido en el Arancel.</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39.</w:t>
      </w:r>
      <w:r w:rsidRPr="00EE715E">
        <w:rPr>
          <w:rFonts w:ascii="Century Gothic" w:hAnsi="Century Gothic" w:cs="Arial"/>
          <w:lang w:val="es-MX" w:eastAsia="es-ES"/>
        </w:rPr>
        <w:t xml:space="preserve"> Las notarias y notarios públicos en el ejercicio de su función reciben las confidencias de sus clientes y, en consecuencia, deberán guardar reserva sobre ellas y estarán sujetos a las disposiciones legales sobre el secreto profesional y la protección de datos personales. Las notarias y notarios públicos no podrán llamarse para comparecer personalmente ante las autoridades judiciales o administrativas para atestiguar sobre actos y hechos autorizados en el ejercicio de su función notarial. Los </w:t>
      </w:r>
      <w:r w:rsidRPr="00EE715E">
        <w:rPr>
          <w:rFonts w:ascii="Century Gothic" w:hAnsi="Century Gothic" w:cs="Arial"/>
          <w:lang w:val="es-MX" w:eastAsia="es-ES"/>
        </w:rPr>
        <w:lastRenderedPageBreak/>
        <w:t>informes y declaraciones que las autoridades judiciales y el Ministerio Público soliciten y los que obligatoriamente establezcan las leyes, invariablemente se rendirán por escrito, sin requerir la presencia de la Notaria o Notario Público.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40.</w:t>
      </w:r>
      <w:r w:rsidRPr="00EE715E">
        <w:rPr>
          <w:rFonts w:ascii="Century Gothic" w:hAnsi="Century Gothic" w:cs="Arial"/>
          <w:lang w:val="es-MX" w:eastAsia="es-ES"/>
        </w:rPr>
        <w:t xml:space="preserve"> Las notarias y notarios públicos ejercerán sus funciones, tanto en días hábiles como inhábiles y, salvo los casos de excepción previstos en esta Ley, únicamente dentro de los límites del Distrito Judicial que para ello se señale en la patente, salvo los casos previstos en el artículo siguiente, pero los actos que autoricen pueden referirse a cualquier otro lugar. En la patente se fijará el lugar de residencia de la Notaría, en el caso de que </w:t>
      </w:r>
      <w:r w:rsidR="00A416C1">
        <w:rPr>
          <w:rFonts w:ascii="Century Gothic" w:hAnsi="Century Gothic" w:cs="Arial"/>
          <w:lang w:val="es-MX" w:eastAsia="es-ES"/>
        </w:rPr>
        <w:t>aquella</w:t>
      </w:r>
      <w:r w:rsidRPr="00EE715E">
        <w:rPr>
          <w:rFonts w:ascii="Century Gothic" w:hAnsi="Century Gothic" w:cs="Arial"/>
          <w:lang w:val="es-MX" w:eastAsia="es-ES"/>
        </w:rPr>
        <w:t xml:space="preserve"> sea omisa, la Notaria o Notario deberá establecerla en la cabecera distrital correspondiente.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b/>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41.</w:t>
      </w:r>
      <w:r w:rsidRPr="00EE715E">
        <w:rPr>
          <w:rFonts w:ascii="Century Gothic" w:hAnsi="Century Gothic" w:cs="Arial"/>
          <w:lang w:val="es-MX" w:eastAsia="es-ES"/>
        </w:rPr>
        <w:t xml:space="preserve"> Cuando la o las  notarias o el o los notarios públicos de una misma cabecera distrital faltaren o se excusaren para actuar, y no pudieren ser suplidos legalmente, o bien, no existiendo Notaria o Notario Público designado en el Distrito Judicial al que corresponda el lugar donde se requiera el desempeño de la función notarial, previo acuerdo de la Dirección, ejercerá accidentalmente la función notarial la Notaria o Notario Público más cercana al lugar en donde se requiera el servicio.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Cuando faltare o se excusare la Notaria o Notario Público, cuya residencia sea distinta a la de la cabecera distrital, podrá actuar excepcionalmente la Jueza o Juez de la municipalidad, previo acuerdo de autorización de la Dirección.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42.</w:t>
      </w:r>
      <w:r w:rsidRPr="00EE715E">
        <w:rPr>
          <w:rFonts w:ascii="Century Gothic" w:hAnsi="Century Gothic" w:cs="Arial"/>
          <w:lang w:val="es-MX" w:eastAsia="es-ES"/>
        </w:rPr>
        <w:t xml:space="preserve"> La Dirección, previo acuerdo, otorgará discrecionalmente el ejercicio de la función notarial a las juezas y jueces de los distritos judiciales donde no hubiere </w:t>
      </w:r>
      <w:r w:rsidRPr="00EE715E">
        <w:rPr>
          <w:rFonts w:ascii="Century Gothic" w:hAnsi="Century Gothic" w:cs="Arial"/>
          <w:lang w:val="es-MX" w:eastAsia="es-ES"/>
        </w:rPr>
        <w:lastRenderedPageBreak/>
        <w:t>Notaria o Notario Público, quienes desempeñarán la función notarial por ministerio de Ley</w:t>
      </w:r>
      <w:r w:rsidR="00A416C1">
        <w:rPr>
          <w:rFonts w:ascii="Century Gothic" w:hAnsi="Century Gothic" w:cs="Arial"/>
          <w:lang w:val="es-MX" w:eastAsia="es-ES"/>
        </w:rPr>
        <w:t>,</w:t>
      </w:r>
      <w:r w:rsidRPr="00EE715E">
        <w:rPr>
          <w:rFonts w:ascii="Century Gothic" w:hAnsi="Century Gothic" w:cs="Arial"/>
          <w:lang w:val="es-MX" w:eastAsia="es-ES"/>
        </w:rPr>
        <w:t xml:space="preserve"> única y exclusivamente para asentar el acto para el cual recibieron autorización, misma que podrá revocarse, en todo momento, sin expresión de causa sujetándose a las previsiones de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Las juezas y jueces de las poblaciones en que no hubiere Notaria o Notario Público, previo acuerdo de la Dirección, actuarán con este carácter sujetándose a lo previsto en esta Ley, siempre que se trate de actos que, conforme a las leyes sustantivas, no requieran de realizarse en Escritura Pública y en los que al menos una de las partes interesadas tenga su domicilio dentro de la jurisdicción de la respectiva persona servidora pública, lo que se acreditará solamente con la credencial emitida por la autoridad electoral, documentos de los que se agregará copia certificada al Apéndice. Se exceptúa de lo anterior a los testamentos y mandatos. Tampoco será necesario el requisito de la residencia cuando se trate de actas de fe de hechos.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Una vez otorgado el ejercicio de la función notarial por ministerio de Ley, la Dirección autorizará de acuerdo a la Jueza o Juez que corresponda el Libro de Registro de Actas.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responsabilidad en que incurran las juezas y jueces en el ejercicio de la función notarial, se sancionará de acuerdo con las disposiciones de esta Ley y demás legislaciones correspondientes.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43.</w:t>
      </w:r>
      <w:r w:rsidRPr="00EE715E">
        <w:rPr>
          <w:rFonts w:ascii="Century Gothic" w:hAnsi="Century Gothic" w:cs="Arial"/>
          <w:lang w:val="es-MX" w:eastAsia="es-ES"/>
        </w:rPr>
        <w:t xml:space="preserve"> Las notarias y notarios públicos,  notarias y notarios auxiliares, las y los adscritos especiales, aspirantes y a quienes con ese carácter actúen, tendrán la obligación de ejercer sus funciones siempre que se les requiera, para ello: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A416C1" w:rsidRDefault="00EE715E" w:rsidP="0004039A">
      <w:pPr>
        <w:pStyle w:val="Prrafodelista"/>
        <w:numPr>
          <w:ilvl w:val="0"/>
          <w:numId w:val="45"/>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A416C1">
        <w:rPr>
          <w:rFonts w:ascii="Century Gothic" w:hAnsi="Century Gothic" w:cs="Arial"/>
          <w:lang w:val="es-MX" w:eastAsia="es-ES"/>
        </w:rPr>
        <w:t>Deberán rehusarse: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12"/>
        </w:numPr>
        <w:overflowPunct w:val="0"/>
        <w:autoSpaceDE w:val="0"/>
        <w:autoSpaceDN w:val="0"/>
        <w:adjustRightInd w:val="0"/>
        <w:spacing w:line="360" w:lineRule="auto"/>
        <w:ind w:left="993" w:right="49" w:hanging="426"/>
        <w:jc w:val="both"/>
        <w:textAlignment w:val="baseline"/>
        <w:rPr>
          <w:rFonts w:ascii="Century Gothic" w:hAnsi="Century Gothic" w:cs="Arial"/>
          <w:lang w:val="es-MX" w:eastAsia="es-ES"/>
        </w:rPr>
      </w:pPr>
      <w:r w:rsidRPr="00EE715E">
        <w:rPr>
          <w:rFonts w:ascii="Century Gothic" w:hAnsi="Century Gothic" w:cs="Arial"/>
          <w:lang w:val="es-MX" w:eastAsia="es-ES"/>
        </w:rPr>
        <w:t>A ejercer sus funciones si el objeto, fin o motivo del acto es contrario a la Ley, es violatorio de la misma o las buenas costumbres; asimismo, si el objeto del acto es física o legalmente imposible o si su autorización no le corresponde.</w:t>
      </w:r>
    </w:p>
    <w:p w:rsidR="00EE715E" w:rsidRPr="00EE715E" w:rsidRDefault="00EE715E" w:rsidP="0004039A">
      <w:pPr>
        <w:overflowPunct w:val="0"/>
        <w:autoSpaceDE w:val="0"/>
        <w:autoSpaceDN w:val="0"/>
        <w:adjustRightInd w:val="0"/>
        <w:spacing w:line="360" w:lineRule="auto"/>
        <w:ind w:left="993" w:right="49" w:hanging="426"/>
        <w:jc w:val="both"/>
        <w:textAlignment w:val="baseline"/>
        <w:rPr>
          <w:rFonts w:ascii="Century Gothic" w:hAnsi="Century Gothic" w:cs="Arial"/>
          <w:lang w:val="es-MX" w:eastAsia="es-ES"/>
        </w:rPr>
      </w:pPr>
    </w:p>
    <w:p w:rsidR="00EE715E" w:rsidRPr="00EE715E" w:rsidRDefault="00EE715E" w:rsidP="0004039A">
      <w:pPr>
        <w:numPr>
          <w:ilvl w:val="0"/>
          <w:numId w:val="12"/>
        </w:numPr>
        <w:overflowPunct w:val="0"/>
        <w:autoSpaceDE w:val="0"/>
        <w:autoSpaceDN w:val="0"/>
        <w:adjustRightInd w:val="0"/>
        <w:spacing w:line="360" w:lineRule="auto"/>
        <w:ind w:left="993" w:right="49" w:hanging="426"/>
        <w:jc w:val="both"/>
        <w:textAlignment w:val="baseline"/>
        <w:rPr>
          <w:rFonts w:ascii="Century Gothic" w:hAnsi="Century Gothic" w:cs="Arial"/>
          <w:lang w:val="es-MX" w:eastAsia="es-ES"/>
        </w:rPr>
      </w:pPr>
      <w:r w:rsidRPr="00EE715E">
        <w:rPr>
          <w:rFonts w:ascii="Century Gothic" w:hAnsi="Century Gothic" w:cs="Arial"/>
          <w:lang w:val="es-MX" w:eastAsia="es-ES"/>
        </w:rPr>
        <w:t>Si en el acto de que se trate intervienen por sí o en representación de tercera persona, su cónyuge, sus parientes consanguíneos o afines en línea recta sin limitación de grado, o colaterales que lo sean por consanguinidad dentro del cuarto grado o por afinidad dentro del segundo.</w:t>
      </w:r>
    </w:p>
    <w:p w:rsidR="00EE715E" w:rsidRPr="00EE715E" w:rsidRDefault="00EE715E" w:rsidP="0004039A">
      <w:pPr>
        <w:spacing w:line="360" w:lineRule="auto"/>
        <w:ind w:left="993" w:right="49" w:hanging="426"/>
        <w:contextualSpacing/>
        <w:jc w:val="both"/>
        <w:rPr>
          <w:rFonts w:ascii="Century Gothic" w:hAnsi="Century Gothic" w:cs="Arial"/>
          <w:lang w:val="es-MX" w:eastAsia="es-MX"/>
        </w:rPr>
      </w:pPr>
    </w:p>
    <w:p w:rsidR="00EE715E" w:rsidRPr="00EE715E" w:rsidRDefault="00EE715E" w:rsidP="0004039A">
      <w:pPr>
        <w:numPr>
          <w:ilvl w:val="0"/>
          <w:numId w:val="12"/>
        </w:numPr>
        <w:overflowPunct w:val="0"/>
        <w:autoSpaceDE w:val="0"/>
        <w:autoSpaceDN w:val="0"/>
        <w:adjustRightInd w:val="0"/>
        <w:spacing w:line="360" w:lineRule="auto"/>
        <w:ind w:left="993" w:right="49" w:hanging="426"/>
        <w:jc w:val="both"/>
        <w:textAlignment w:val="baseline"/>
        <w:rPr>
          <w:rFonts w:ascii="Century Gothic" w:hAnsi="Century Gothic" w:cs="Arial"/>
          <w:lang w:val="es-MX" w:eastAsia="es-ES"/>
        </w:rPr>
      </w:pPr>
      <w:r w:rsidRPr="00EE715E">
        <w:rPr>
          <w:rFonts w:ascii="Century Gothic" w:hAnsi="Century Gothic" w:cs="Arial"/>
          <w:lang w:val="es-MX" w:eastAsia="es-ES"/>
        </w:rPr>
        <w:t>Si el acto contiene disposiciones o estipulaciones que interesen directamente a su persona, a su cónyuge, o a alguno de sus parientes que se expresen en la fracción anterior.</w:t>
      </w:r>
    </w:p>
    <w:p w:rsidR="00EE715E" w:rsidRPr="00EE715E" w:rsidRDefault="00EE715E" w:rsidP="0004039A">
      <w:pPr>
        <w:spacing w:line="360" w:lineRule="auto"/>
        <w:ind w:left="993" w:right="49" w:hanging="426"/>
        <w:contextualSpacing/>
        <w:jc w:val="both"/>
        <w:rPr>
          <w:rFonts w:ascii="Century Gothic" w:hAnsi="Century Gothic" w:cs="Arial"/>
          <w:lang w:val="es-MX" w:eastAsia="es-MX"/>
        </w:rPr>
      </w:pPr>
    </w:p>
    <w:p w:rsidR="00EE715E" w:rsidRPr="00EE715E" w:rsidRDefault="00EE715E" w:rsidP="0004039A">
      <w:pPr>
        <w:numPr>
          <w:ilvl w:val="0"/>
          <w:numId w:val="12"/>
        </w:numPr>
        <w:overflowPunct w:val="0"/>
        <w:autoSpaceDE w:val="0"/>
        <w:autoSpaceDN w:val="0"/>
        <w:adjustRightInd w:val="0"/>
        <w:spacing w:line="360" w:lineRule="auto"/>
        <w:ind w:left="993" w:right="49" w:hanging="426"/>
        <w:jc w:val="both"/>
        <w:textAlignment w:val="baseline"/>
        <w:rPr>
          <w:rFonts w:ascii="Century Gothic" w:hAnsi="Century Gothic" w:cs="Arial"/>
          <w:lang w:val="es-MX" w:eastAsia="es-ES"/>
        </w:rPr>
      </w:pPr>
      <w:r w:rsidRPr="00EE715E">
        <w:rPr>
          <w:rFonts w:ascii="Century Gothic" w:hAnsi="Century Gothic" w:cs="Arial"/>
          <w:lang w:val="es-MX" w:eastAsia="es-ES"/>
        </w:rPr>
        <w:t>En los asuntos en que hubiere intervenido como procuradora o procurador, patrona o patrono, abogada o abogado de alguna de las partes.</w:t>
      </w:r>
    </w:p>
    <w:p w:rsidR="00EE715E" w:rsidRPr="00EE715E" w:rsidRDefault="00EE715E" w:rsidP="0004039A">
      <w:pPr>
        <w:spacing w:line="360" w:lineRule="auto"/>
        <w:ind w:left="993" w:right="49" w:hanging="426"/>
        <w:contextualSpacing/>
        <w:jc w:val="both"/>
        <w:rPr>
          <w:rFonts w:ascii="Century Gothic" w:hAnsi="Century Gothic" w:cs="Arial"/>
          <w:lang w:val="es-MX" w:eastAsia="es-MX"/>
        </w:rPr>
      </w:pPr>
    </w:p>
    <w:p w:rsidR="00EE715E" w:rsidRPr="00EE715E" w:rsidRDefault="00EE715E" w:rsidP="0004039A">
      <w:pPr>
        <w:numPr>
          <w:ilvl w:val="0"/>
          <w:numId w:val="12"/>
        </w:numPr>
        <w:overflowPunct w:val="0"/>
        <w:autoSpaceDE w:val="0"/>
        <w:autoSpaceDN w:val="0"/>
        <w:adjustRightInd w:val="0"/>
        <w:spacing w:line="360" w:lineRule="auto"/>
        <w:ind w:left="993" w:right="49" w:hanging="426"/>
        <w:jc w:val="both"/>
        <w:textAlignment w:val="baseline"/>
        <w:rPr>
          <w:rFonts w:ascii="Century Gothic" w:hAnsi="Century Gothic" w:cs="Arial"/>
          <w:lang w:val="es-MX" w:eastAsia="es-ES"/>
        </w:rPr>
      </w:pPr>
      <w:r w:rsidRPr="00EE715E">
        <w:rPr>
          <w:rFonts w:ascii="Century Gothic" w:hAnsi="Century Gothic" w:cs="Arial"/>
          <w:lang w:val="es-MX" w:eastAsia="es-ES"/>
        </w:rPr>
        <w:t>En los asuntos en los que sea parte una persona moral en la que su persona, su cónyuge o algún pariente que señala el inciso b</w:t>
      </w:r>
      <w:r w:rsidR="008B3669">
        <w:rPr>
          <w:rFonts w:ascii="Century Gothic" w:hAnsi="Century Gothic" w:cs="Arial"/>
          <w:lang w:val="es-MX" w:eastAsia="es-ES"/>
        </w:rPr>
        <w:t>)</w:t>
      </w:r>
      <w:r w:rsidRPr="00EE715E">
        <w:rPr>
          <w:rFonts w:ascii="Century Gothic" w:hAnsi="Century Gothic" w:cs="Arial"/>
          <w:lang w:val="es-MX" w:eastAsia="es-ES"/>
        </w:rPr>
        <w:t xml:space="preserve"> que antecede, sea socia, socio, asociada, asociado, o tengan cargo de administración, dirección, </w:t>
      </w:r>
      <w:r w:rsidRPr="00EE715E">
        <w:rPr>
          <w:rFonts w:ascii="Century Gothic" w:hAnsi="Century Gothic" w:cs="Arial"/>
          <w:lang w:val="es-MX" w:eastAsia="es-ES"/>
        </w:rPr>
        <w:lastRenderedPageBreak/>
        <w:t xml:space="preserve">gerencia, comisaría o miembro de su consejo de administración; salvo el caso que ejerza funciones de Secretaría de actas de una sociedad, sin ser socia, socio, accionista, administradora o administrador. </w:t>
      </w:r>
    </w:p>
    <w:p w:rsidR="00EE715E" w:rsidRPr="00EE715E" w:rsidRDefault="00EE715E" w:rsidP="0004039A">
      <w:pPr>
        <w:spacing w:line="360" w:lineRule="auto"/>
        <w:ind w:left="993" w:right="49" w:hanging="426"/>
        <w:contextualSpacing/>
        <w:jc w:val="both"/>
        <w:rPr>
          <w:rFonts w:ascii="Century Gothic" w:hAnsi="Century Gothic" w:cs="Arial"/>
          <w:lang w:val="es-MX" w:eastAsia="es-MX"/>
        </w:rPr>
      </w:pPr>
    </w:p>
    <w:p w:rsidR="00EE715E" w:rsidRPr="00EE715E" w:rsidRDefault="00EE715E" w:rsidP="0004039A">
      <w:pPr>
        <w:numPr>
          <w:ilvl w:val="0"/>
          <w:numId w:val="12"/>
        </w:numPr>
        <w:overflowPunct w:val="0"/>
        <w:autoSpaceDE w:val="0"/>
        <w:autoSpaceDN w:val="0"/>
        <w:adjustRightInd w:val="0"/>
        <w:spacing w:line="360" w:lineRule="auto"/>
        <w:ind w:left="993" w:right="49" w:hanging="426"/>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En aquellas operaciones en que haya intervenido como persona comisionista, intermediaria o valuadora. </w:t>
      </w:r>
    </w:p>
    <w:p w:rsidR="00EE715E" w:rsidRPr="00EE715E" w:rsidRDefault="00EE715E" w:rsidP="0004039A">
      <w:pPr>
        <w:overflowPunct w:val="0"/>
        <w:autoSpaceDE w:val="0"/>
        <w:autoSpaceDN w:val="0"/>
        <w:adjustRightInd w:val="0"/>
        <w:spacing w:line="360" w:lineRule="auto"/>
        <w:ind w:left="993" w:right="49" w:hanging="426"/>
        <w:jc w:val="both"/>
        <w:textAlignment w:val="baseline"/>
        <w:rPr>
          <w:rFonts w:ascii="Century Gothic" w:hAnsi="Century Gothic" w:cs="Arial"/>
          <w:lang w:val="es-MX" w:eastAsia="es-ES"/>
        </w:rPr>
      </w:pPr>
    </w:p>
    <w:p w:rsidR="00EE715E" w:rsidRPr="00EE715E" w:rsidRDefault="00EE715E" w:rsidP="0004039A">
      <w:pPr>
        <w:numPr>
          <w:ilvl w:val="0"/>
          <w:numId w:val="12"/>
        </w:numPr>
        <w:overflowPunct w:val="0"/>
        <w:autoSpaceDE w:val="0"/>
        <w:autoSpaceDN w:val="0"/>
        <w:adjustRightInd w:val="0"/>
        <w:spacing w:line="360" w:lineRule="auto"/>
        <w:ind w:left="993" w:right="49" w:hanging="426"/>
        <w:jc w:val="both"/>
        <w:textAlignment w:val="baseline"/>
        <w:rPr>
          <w:rFonts w:ascii="Century Gothic" w:hAnsi="Century Gothic" w:cs="Arial"/>
          <w:lang w:val="es-MX" w:eastAsia="es-ES"/>
        </w:rPr>
      </w:pPr>
      <w:r w:rsidRPr="00EE715E">
        <w:rPr>
          <w:rFonts w:ascii="Century Gothic" w:hAnsi="Century Gothic" w:cs="Arial"/>
          <w:lang w:val="es-MX" w:eastAsia="es-ES"/>
        </w:rPr>
        <w:t>Cuando advierta o tenga conocimiento de un hecho que implique una situación de litigio, en los asuntos previstos en las frac</w:t>
      </w:r>
      <w:r w:rsidR="008B3669">
        <w:rPr>
          <w:rFonts w:ascii="Century Gothic" w:hAnsi="Century Gothic" w:cs="Arial"/>
          <w:lang w:val="es-MX" w:eastAsia="es-ES"/>
        </w:rPr>
        <w:t>ciones I a la IV del artículo 5</w:t>
      </w:r>
      <w:r w:rsidRPr="00EE715E">
        <w:rPr>
          <w:rFonts w:ascii="Century Gothic" w:hAnsi="Century Gothic" w:cs="Arial"/>
          <w:lang w:val="es-MX" w:eastAsia="es-ES"/>
        </w:rPr>
        <w:t xml:space="preserve"> de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8B3669"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Pr>
          <w:rFonts w:ascii="Century Gothic" w:hAnsi="Century Gothic" w:cs="Arial"/>
          <w:lang w:val="es-MX" w:eastAsia="es-ES"/>
        </w:rPr>
        <w:t>Quien su</w:t>
      </w:r>
      <w:r w:rsidR="00EE715E" w:rsidRPr="00EE715E">
        <w:rPr>
          <w:rFonts w:ascii="Century Gothic" w:hAnsi="Century Gothic" w:cs="Arial"/>
          <w:lang w:val="es-MX" w:eastAsia="es-ES"/>
        </w:rPr>
        <w:t xml:space="preserve">stituya a una Notaria o Notario Público, además deberá rehusarse a ejercer sus funciones respecto de los actos en los que tuviere impedimento la o el titular, con excepción de protocolización de actas del Colegio Estatal y  los colegios.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F8636D" w:rsidRDefault="00EE715E" w:rsidP="0004039A">
      <w:pPr>
        <w:pStyle w:val="Prrafodelista"/>
        <w:numPr>
          <w:ilvl w:val="0"/>
          <w:numId w:val="45"/>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F8636D">
        <w:rPr>
          <w:rFonts w:ascii="Century Gothic" w:hAnsi="Century Gothic" w:cs="Arial"/>
          <w:lang w:val="es-MX" w:eastAsia="es-ES"/>
        </w:rPr>
        <w:t xml:space="preserve">Podrán excusarse: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13"/>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En días inhábiles o en horas que no sean de oficina, salvo que se trate del otorgamiento de un testamento en caso de extrema urgencia, o de asuntos de interés social o electoral.</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numPr>
          <w:ilvl w:val="0"/>
          <w:numId w:val="13"/>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Si las personas interesadas no le anticipan los gastos y honorarios, salvo el caso de testamento que deba otorgarse urgentemente y en asuntos de carácter electoral.</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13"/>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En los procedimientos previstos en las frac</w:t>
      </w:r>
      <w:r w:rsidR="000622AB">
        <w:rPr>
          <w:rFonts w:ascii="Century Gothic" w:hAnsi="Century Gothic" w:cs="Arial"/>
          <w:lang w:val="es-MX" w:eastAsia="es-ES"/>
        </w:rPr>
        <w:t>ciones I a la IV del artículo 5,</w:t>
      </w:r>
      <w:r w:rsidRPr="00EE715E">
        <w:rPr>
          <w:rFonts w:ascii="Century Gothic" w:hAnsi="Century Gothic" w:cs="Arial"/>
          <w:lang w:val="es-MX" w:eastAsia="es-ES"/>
        </w:rPr>
        <w:t xml:space="preserve"> con independencia del carácter de no litigioso.</w:t>
      </w:r>
    </w:p>
    <w:p w:rsidR="00EE715E" w:rsidRPr="00EE715E" w:rsidRDefault="00EE715E" w:rsidP="0004039A">
      <w:pPr>
        <w:spacing w:line="360" w:lineRule="auto"/>
        <w:ind w:right="49"/>
        <w:contextualSpacing/>
        <w:jc w:val="both"/>
        <w:rPr>
          <w:rFonts w:ascii="Century Gothic" w:hAnsi="Century Gothic" w:cs="Arial"/>
          <w:lang w:val="es-MX" w:eastAsia="es-MX"/>
        </w:rPr>
      </w:pPr>
    </w:p>
    <w:p w:rsidR="00EE715E" w:rsidRPr="00EE715E" w:rsidRDefault="00EE715E" w:rsidP="0004039A">
      <w:pPr>
        <w:numPr>
          <w:ilvl w:val="0"/>
          <w:numId w:val="45"/>
        </w:numPr>
        <w:overflowPunct w:val="0"/>
        <w:autoSpaceDE w:val="0"/>
        <w:autoSpaceDN w:val="0"/>
        <w:adjustRightInd w:val="0"/>
        <w:spacing w:line="360" w:lineRule="auto"/>
        <w:ind w:left="0" w:right="49" w:firstLine="0"/>
        <w:jc w:val="both"/>
        <w:textAlignment w:val="baseline"/>
        <w:rPr>
          <w:rFonts w:ascii="Century Gothic" w:hAnsi="Century Gothic" w:cs="Arial"/>
          <w:lang w:val="es-MX" w:eastAsia="es-ES"/>
        </w:rPr>
      </w:pPr>
      <w:r w:rsidRPr="00EE715E">
        <w:rPr>
          <w:rFonts w:ascii="Century Gothic" w:hAnsi="Century Gothic" w:cs="Arial"/>
          <w:lang w:val="es-MX" w:eastAsia="es-ES"/>
        </w:rPr>
        <w:t>Queda prohibido a la Notaria o Notario Público: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14"/>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Dar fe de los actos de la Notaria o Notario Público que suple.</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numPr>
          <w:ilvl w:val="0"/>
          <w:numId w:val="14"/>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Ausentarse de la Notaría a su cargo por más del término permitido en los artículos 50, 51, 52 y 53 sin aviso presentado o</w:t>
      </w:r>
      <w:r w:rsidR="001B0133">
        <w:rPr>
          <w:rFonts w:ascii="Century Gothic" w:hAnsi="Century Gothic" w:cs="Arial"/>
          <w:lang w:val="es-MX" w:eastAsia="es-ES"/>
        </w:rPr>
        <w:t>,</w:t>
      </w:r>
      <w:r w:rsidRPr="00EE715E">
        <w:rPr>
          <w:rFonts w:ascii="Century Gothic" w:hAnsi="Century Gothic" w:cs="Arial"/>
          <w:lang w:val="es-MX" w:eastAsia="es-ES"/>
        </w:rPr>
        <w:t xml:space="preserve"> en su caso, licencia solicitada y otorgada por la Dirección. Se exceptúan los casos en que proceda la licencia por enfermedad o gravidez en los términos señalados en la presente Ley.</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14"/>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Dar fe de actos dentro de procedimientos legales en que le corresponda en exclusiva hacerlo a alguna persona servidora pública.</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14"/>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Actuar como Notaria o Notario Público sin rogación de parte, sin solicitud de la parte interesada o mandamiento judicial, salvo en los casos previstos en esta Ley. </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14"/>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Dar fe de actos, hechos, protestos, requerimientos e interpelaciones sin haberse identificado con la parte interesada como  Notaria o Notario Público. </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14"/>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Establecer oficinas en una dirección distinta a la registrada ante la Dirección, para atender al público en asuntos y trámites relacionados con la Notaría a su cargo. No se considerará violatoria de la presente fracción la atención al </w:t>
      </w:r>
      <w:r w:rsidRPr="00EE715E">
        <w:rPr>
          <w:rFonts w:ascii="Century Gothic" w:hAnsi="Century Gothic" w:cs="Arial"/>
          <w:lang w:val="es-MX" w:eastAsia="es-ES"/>
        </w:rPr>
        <w:lastRenderedPageBreak/>
        <w:t xml:space="preserve">público en las sedes o lugares convenidos por las autoridades y las notarias y notarios públicos que participen en los programas de regularización de tenencia de la tierra, jornadas notariales, sucesiones, testamentos, voluntad anticipada y cualquier otro programa o convenio con cualquier autoridad federal o local que tenga como finalidad la accesibilidad y cercanía en los servicios notariales, o de las consultorías gratuitas que implemente el Colegio Estatal en cualquier lugar de la Entidad.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44.</w:t>
      </w:r>
      <w:r w:rsidRPr="00EE715E">
        <w:rPr>
          <w:rFonts w:ascii="Century Gothic" w:hAnsi="Century Gothic" w:cs="Arial"/>
          <w:lang w:val="es-MX" w:eastAsia="es-ES"/>
        </w:rPr>
        <w:t xml:space="preserve"> Las notarias y notarios públicos que en el ejercicio de su función tengan conocimiento y detecten la existencia de documentos presuntamente falsos, apócrifos o alterados, deberán dar aviso inmediatamente al Ministerio Público y a la Dirección por escrito, así como al Colegio Estatal y Colegio correspondiente, anexando la constancia que expida la autoridad, del aviso respectivo.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45.</w:t>
      </w:r>
      <w:r w:rsidRPr="00EE715E">
        <w:rPr>
          <w:rFonts w:ascii="Century Gothic" w:hAnsi="Century Gothic" w:cs="Arial"/>
          <w:lang w:val="es-MX" w:eastAsia="es-ES"/>
        </w:rPr>
        <w:t xml:space="preserve"> A solicitud de las notarias y notarios públicos, la autoridad correspondiente prestará el auxilio de la fuerza pública que se requiera, para llevar a cabo los protestos, interpelaciones y demás actuaciones, cuando con violencia se resistan u opongan la o las personas con quienes hayan de entenderse tales actuaciones.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46.</w:t>
      </w:r>
      <w:r w:rsidRPr="00EE715E">
        <w:rPr>
          <w:rFonts w:ascii="Century Gothic" w:hAnsi="Century Gothic" w:cs="Arial"/>
          <w:lang w:val="es-MX" w:eastAsia="es-ES"/>
        </w:rPr>
        <w:t xml:space="preserve"> Quien sea o haya sido Notaria o Notario Público tendrá impedimento para desempeñar la procuración judicial y ejercer la abogacía, respecto de aquellos asuntos y litigios que, no siéndole causa propia, tengan relación directa con los negocios en que hubiere intervenido como Notaria o Notario Público, y con este último carácter no podrá intervenir en los asuntos en que haya tenido participación </w:t>
      </w:r>
      <w:r w:rsidRPr="00EE715E">
        <w:rPr>
          <w:rFonts w:ascii="Century Gothic" w:hAnsi="Century Gothic" w:cs="Arial"/>
          <w:lang w:val="es-MX" w:eastAsia="es-ES"/>
        </w:rPr>
        <w:lastRenderedPageBreak/>
        <w:t>como procuradora o procurador, patrona o patrono, abogada o abogado de una de las partes.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47.</w:t>
      </w:r>
      <w:r w:rsidRPr="00EE715E">
        <w:rPr>
          <w:rFonts w:ascii="Century Gothic" w:hAnsi="Century Gothic" w:cs="Arial"/>
          <w:lang w:val="es-MX" w:eastAsia="es-ES"/>
        </w:rPr>
        <w:t xml:space="preserve"> El ejercicio de la función notarial es incompatible con toda función, cargo o empleo públicos, sean por elección o por nombramiento; con los empleos o comisiones de particulares cuando se establezca relación obrero patronal;  con el ministerio de cualquier culto</w:t>
      </w:r>
      <w:r w:rsidR="00A725E7">
        <w:rPr>
          <w:rFonts w:ascii="Century Gothic" w:hAnsi="Century Gothic" w:cs="Arial"/>
          <w:lang w:val="es-MX" w:eastAsia="es-ES"/>
        </w:rPr>
        <w:t>,</w:t>
      </w:r>
      <w:r w:rsidRPr="00EE715E">
        <w:rPr>
          <w:rFonts w:ascii="Century Gothic" w:hAnsi="Century Gothic" w:cs="Arial"/>
          <w:lang w:val="es-MX" w:eastAsia="es-ES"/>
        </w:rPr>
        <w:t xml:space="preserve"> así como el ejercicio de la Correduría Pública.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Para desempeñar las funciones citadas en el párrafo anterior, deberá solicitar a la Dirección una licencia en los términos señalados en el artículo 52 de la presente Ley.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Notaria o Notario Público podrá aceptar cargos docentes, de beneficencia pública y los de dirección, administración, miembro del consejo de administración o  patrona o patrono de personas morales, en los términos de las leyes relativas.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48.</w:t>
      </w:r>
      <w:r w:rsidRPr="00EE715E">
        <w:rPr>
          <w:rFonts w:ascii="Century Gothic" w:hAnsi="Century Gothic" w:cs="Arial"/>
          <w:lang w:val="es-MX" w:eastAsia="es-ES"/>
        </w:rPr>
        <w:t xml:space="preserve"> La Notaría Pública estará abierta los días hábiles, al menos seis horas diarias, entre las ocho y las veinte horas. En el exterior del local deberá tener un rótulo en un lugar visible para el público con el nombre, apellidos y  número de la Notaria o Notario Público</w:t>
      </w:r>
      <w:r w:rsidRPr="00EE715E">
        <w:rPr>
          <w:rFonts w:ascii="Century Gothic" w:hAnsi="Century Gothic" w:cs="Arial"/>
          <w:i/>
          <w:lang w:val="es-MX" w:eastAsia="es-ES"/>
        </w:rPr>
        <w:t xml:space="preserve">, </w:t>
      </w:r>
      <w:r w:rsidRPr="00EE715E">
        <w:rPr>
          <w:rFonts w:ascii="Century Gothic" w:hAnsi="Century Gothic" w:cs="Arial"/>
          <w:lang w:val="es-MX" w:eastAsia="es-ES"/>
        </w:rPr>
        <w:t>así como las horas que fije para la prestación del servicio.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V</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 LAS SEPARACIONES, LICENCIAS Y AUSENCIA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b/>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49.</w:t>
      </w:r>
      <w:r w:rsidRPr="00EE715E">
        <w:rPr>
          <w:rFonts w:ascii="Century Gothic" w:hAnsi="Century Gothic" w:cs="Arial"/>
          <w:lang w:val="es-MX" w:eastAsia="es-ES"/>
        </w:rPr>
        <w:t xml:space="preserve"> Para efectos de esta Ley, la Notaria o Notario Público suspende temporalmente el ejercicio de la función notarial a su cargo, en los siguientes supuestos: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A725E7" w:rsidRDefault="00EE715E" w:rsidP="0004039A">
      <w:pPr>
        <w:pStyle w:val="Prrafodelista"/>
        <w:numPr>
          <w:ilvl w:val="0"/>
          <w:numId w:val="46"/>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A725E7">
        <w:rPr>
          <w:rFonts w:ascii="Century Gothic" w:hAnsi="Century Gothic" w:cs="Arial"/>
          <w:lang w:val="es-MX" w:eastAsia="es-ES"/>
        </w:rPr>
        <w:t>Separación: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15"/>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Hasta por 8 días.</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numPr>
          <w:ilvl w:val="0"/>
          <w:numId w:val="15"/>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Por más de 8 días y hasta por 4 meses.</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A725E7" w:rsidRDefault="00EE715E" w:rsidP="0004039A">
      <w:pPr>
        <w:pStyle w:val="Prrafodelista"/>
        <w:numPr>
          <w:ilvl w:val="0"/>
          <w:numId w:val="46"/>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A725E7">
        <w:rPr>
          <w:rFonts w:ascii="Century Gothic" w:hAnsi="Century Gothic" w:cs="Arial"/>
          <w:lang w:val="es-MX" w:eastAsia="es-ES"/>
        </w:rPr>
        <w:t>Licencias: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17"/>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Por cargos públicos.</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numPr>
          <w:ilvl w:val="0"/>
          <w:numId w:val="17"/>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Hasta por un año renunciable.</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17"/>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Por enfermedad grave o fuerza mayor.</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numPr>
          <w:ilvl w:val="0"/>
          <w:numId w:val="46"/>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Ausencia: Sin aviso, autorización, ni causa justificada, en condiciones y periodos no permitidos en la presente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
          <w:lang w:val="es-MX" w:eastAsia="es-ES"/>
        </w:rPr>
      </w:pPr>
      <w:r w:rsidRPr="00EE715E">
        <w:rPr>
          <w:rFonts w:ascii="Century Gothic" w:hAnsi="Century Gothic" w:cs="Arial"/>
          <w:b/>
          <w:lang w:val="es-MX" w:eastAsia="es-ES"/>
        </w:rPr>
        <w:t>ARTÍCULO 50.</w:t>
      </w:r>
      <w:r w:rsidRPr="00EE715E">
        <w:rPr>
          <w:rFonts w:ascii="Century Gothic" w:hAnsi="Century Gothic" w:cs="Arial"/>
          <w:lang w:val="es-MX" w:eastAsia="es-ES"/>
        </w:rPr>
        <w:t xml:space="preserve"> La Notaria o Notario Público podrá separarse hasta por ocho días del despacho de la Notaría a su cargo, sin necesidad de designar suplente, ni de dar aviso a la Dirección.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51.</w:t>
      </w:r>
      <w:r w:rsidRPr="00EE715E">
        <w:rPr>
          <w:rFonts w:ascii="Century Gothic" w:hAnsi="Century Gothic" w:cs="Arial"/>
          <w:lang w:val="es-MX" w:eastAsia="es-ES"/>
        </w:rPr>
        <w:t xml:space="preserve"> En el caso de que la separación señalada en el artículo anterior, se prolongue por más de ocho días y hasta 4 meses, sin perjuicio de otras formas de suplencia, la Notaria o Notario Público deberá dar aviso por escrito a la Dirección y señalar la forma de suplencia, debiendo manifestar la fecha en que se separa y quien le suple. Una vez concluida la separación, la Notaria o Notario Público deberá dar aviso a la Dirección sobre la fecha de reincorporación a la Notaría a su cargo.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este caso, la Notaria o Notario Público deberá dar aviso a la Dirección por lo menos con tres días de anticipación a la separación, mismo que podrá enviarse vía electrónica. No podrá separarse hasta recibir respuesta de la Dirección, misma que deberá darse en un término de 48 horas y podrá ser notificada vía electrónica por el Departamento, documentos que se anexarán al expediente personal de la Notaria o Notario Público. Si la Dirección no respondiere se considerará afirmativa ficta.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Cuando la Notaria o Notario Público no designare aspirante o no eligiere otro modo de suplencia de los establecidos en esta Ley, entregará los sellos, los libros y sus apéndices a la Oficina del Registro Público de la Propiedad del Distrito Judicial a que corresponda, y si se trata del Distrito Judicial Morelos, al Departamento. La Dirección o Jefatura del Departamento ante quien se hayan depositado los sellos de autorizar, los libros y apéndices de una Notaría, de oficio o a solicitud de parte interesada, según procediere, autorizará las escrituras que se encontraren pendientes y expedirá testimonios y certificaciones.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Para separarse nuevamente o solicitar una nueva licencia, deberá hacerse cargo del despacho de su Notaría dos meses ininterrumpidos.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 xml:space="preserve"> ARTÍCULO 52.</w:t>
      </w:r>
      <w:r w:rsidRPr="00EE715E">
        <w:rPr>
          <w:rFonts w:ascii="Century Gothic" w:hAnsi="Century Gothic" w:cs="Arial"/>
          <w:lang w:val="es-MX" w:eastAsia="es-ES"/>
        </w:rPr>
        <w:t xml:space="preserve"> La Notaria o Notario Público tiene derecho a que la Dirección le otorgue licencia por todo el tiempo que dure en el desempeño de un cargo público, ya sea que lo hubiere obtenido por designación o elección, mediante escrito dirigido a la Dirección.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 Dirección deberá dar respuesta a la solicitud de licencia en un término de 48 horas y podrá ser notificada vía electrónica por el Departamento, documentos que se anexarán al expediente personal de la Notaria o Notario Público.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este caso, la Notaria o Notario Público deberá nombrar una o un Aspirante como Notaria o Notario Auxiliar o determinar la forma de suplencia.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Al finalizar el cargo, deberá reincorporarse a su Notaría en un término no mayor de treinta días durante el cual se entenderá prorrogada la licencia y ejercer la función notarial por el período de seis meses ininterrumpidos o</w:t>
      </w:r>
      <w:r w:rsidR="00CC100F">
        <w:rPr>
          <w:rFonts w:ascii="Century Gothic" w:hAnsi="Century Gothic" w:cs="Arial"/>
          <w:lang w:val="es-MX" w:eastAsia="es-ES"/>
        </w:rPr>
        <w:t>,</w:t>
      </w:r>
      <w:r w:rsidRPr="00EE715E">
        <w:rPr>
          <w:rFonts w:ascii="Century Gothic" w:hAnsi="Century Gothic" w:cs="Arial"/>
          <w:lang w:val="es-MX" w:eastAsia="es-ES"/>
        </w:rPr>
        <w:t xml:space="preserve"> en su defecto, si sigue desempeñando cargos públicos, deberá depositar sus libros y sellos en la Dirección.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Para solicitar una nueva separación o licencia, deberá cumplir con el período establecido en el párrafo anterior.</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 xml:space="preserve"> ARTÍCULO 53.</w:t>
      </w:r>
      <w:r w:rsidRPr="00EE715E">
        <w:rPr>
          <w:rFonts w:ascii="Century Gothic" w:hAnsi="Century Gothic" w:cs="Arial"/>
          <w:lang w:val="es-MX" w:eastAsia="es-ES"/>
        </w:rPr>
        <w:t xml:space="preserve"> La Notaria o Notario Público podrá solicitar licencia hasta por un año renunciable, mediante solicitud por escrito, dirigida a la Dirección. No podrá separarse del encargo de su Notaría hasta recibir respuesta de la Dirección a su solicitud.</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los casos en que sea por un año completo, deberá incorporarse al día hábil siguiente a la terminación de su licencia, debiendo hacerse cargo de su Notaría por un término de seis meses ininterrumpidos desempeñando la función notarial.</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Para solicitar una nueva licencia o separación, deberá haber cumplido con el plazo señalado en el párrafo anterior.</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54.</w:t>
      </w:r>
      <w:r w:rsidRPr="00EE715E">
        <w:rPr>
          <w:rFonts w:ascii="Century Gothic" w:hAnsi="Century Gothic" w:cs="Arial"/>
          <w:lang w:val="es-MX" w:eastAsia="es-ES"/>
        </w:rPr>
        <w:t xml:space="preserve"> No se podrán conceder licencias simultáneamente a todas las notarias y notarios públicos de un mismo Distrito Judicial, salvo en los casos de que se trate de una Notaría única y que se supla por una Notaria o Notario Auxiliar.</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bookmarkStart w:id="3" w:name="_Hlk2772909"/>
      <w:r w:rsidRPr="00EE715E">
        <w:rPr>
          <w:rFonts w:ascii="Century Gothic" w:hAnsi="Century Gothic" w:cs="Arial"/>
          <w:b/>
          <w:lang w:val="es-MX" w:eastAsia="es-ES"/>
        </w:rPr>
        <w:t>ARTÍCULO 55.</w:t>
      </w:r>
      <w:r w:rsidRPr="00EE715E">
        <w:rPr>
          <w:rFonts w:ascii="Century Gothic" w:hAnsi="Century Gothic" w:cs="Arial"/>
          <w:lang w:val="es-MX" w:eastAsia="es-ES"/>
        </w:rPr>
        <w:t xml:space="preserve"> Para casos de enfermedad grave o fuerza mayor, debidamente comprobados, la Notaria o Notario Público tendrá derecho a que se le otorgue licencia, por todo el tiempo que sea necesario, para lo cual bastará que se presente ante la Dirección el documento o documentos médicos que acrediten la imposibilidad para desempeñar la función notarial.</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Este tipo de licencia se exceptúa de los casos señalados en los artículos 50, 51, 52 y 53</w:t>
      </w:r>
      <w:r w:rsidR="007004B1">
        <w:rPr>
          <w:rFonts w:ascii="Century Gothic" w:hAnsi="Century Gothic" w:cs="Arial"/>
          <w:lang w:val="es-MX" w:eastAsia="es-ES"/>
        </w:rPr>
        <w:t>,</w:t>
      </w:r>
      <w:r w:rsidRPr="00EE715E">
        <w:rPr>
          <w:rFonts w:ascii="Century Gothic" w:hAnsi="Century Gothic" w:cs="Arial"/>
          <w:lang w:val="es-MX" w:eastAsia="es-ES"/>
        </w:rPr>
        <w:t xml:space="preserve"> en lo referente a la obligación de cumplir con los términos a cargo de su Notaría, para que se le otorgue nueva licencia o separación.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Una vez que la Dirección tenga conocimiento de la enfermedad de una Notaria o Notario Público, con motivo de la cual tenga impedimento para solicitar la licencia y designar a una Notaria o Notario Auxiliar que le supla, la Dirección podrá recibir de </w:t>
      </w:r>
      <w:r w:rsidRPr="00EE715E">
        <w:rPr>
          <w:rFonts w:ascii="Century Gothic" w:hAnsi="Century Gothic" w:cs="Arial"/>
          <w:lang w:val="es-MX" w:eastAsia="es-ES"/>
        </w:rPr>
        <w:lastRenderedPageBreak/>
        <w:t>sus familiares la constancia médica y nombrar a la brevedad una o un Aspirante que se desempeñe como Notaria o Notario Auxiliar a la Notaría Pública en cuestión, en un término no mayor a tres días hábiles. Cuando la enfermedad fuese incurable y le impidiese a Notaria o Notario Público en forma definitiva el ejercicio de la función, la Dirección deberá ordenar de inmediato a la Notaria o Notario Auxiliar, la suspensión de nuevos trabajos en la Notaría y su cierre para entrega de los libros y apéndices a la Dirección.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autoSpaceDE w:val="0"/>
        <w:autoSpaceDN w:val="0"/>
        <w:adjustRightInd w:val="0"/>
        <w:spacing w:line="360" w:lineRule="auto"/>
        <w:ind w:right="49"/>
        <w:jc w:val="both"/>
        <w:rPr>
          <w:rFonts w:ascii="Century Gothic" w:hAnsi="Century Gothic" w:cs="Arial"/>
          <w:lang w:val="es-MX" w:eastAsia="es-ES"/>
        </w:rPr>
      </w:pPr>
      <w:r w:rsidRPr="00EE715E">
        <w:rPr>
          <w:rFonts w:ascii="Century Gothic" w:hAnsi="Century Gothic" w:cs="Arial"/>
          <w:lang w:val="es-MX" w:eastAsia="es-ES"/>
        </w:rPr>
        <w:t>En el estado de gravidez, se gozará de este tipo de licencia, para lo cual se estará a lo dispuesto en el párrafo segundo de este artículo, además de los días que se otorguen de conformidad con la legislación laboral aplicable.</w:t>
      </w:r>
    </w:p>
    <w:p w:rsidR="00EE715E" w:rsidRPr="00EE715E" w:rsidRDefault="00EE715E" w:rsidP="0004039A">
      <w:pPr>
        <w:autoSpaceDE w:val="0"/>
        <w:autoSpaceDN w:val="0"/>
        <w:adjustRightInd w:val="0"/>
        <w:spacing w:line="360" w:lineRule="auto"/>
        <w:ind w:right="49"/>
        <w:jc w:val="both"/>
        <w:rPr>
          <w:rFonts w:ascii="Century Gothic" w:hAnsi="Century Gothic" w:cs="Arial"/>
          <w:lang w:val="es-MX" w:eastAsia="es-ES"/>
        </w:rPr>
      </w:pPr>
    </w:p>
    <w:p w:rsidR="00EE715E" w:rsidRPr="00EE715E" w:rsidRDefault="00EE715E" w:rsidP="0004039A">
      <w:pPr>
        <w:autoSpaceDE w:val="0"/>
        <w:autoSpaceDN w:val="0"/>
        <w:adjustRightInd w:val="0"/>
        <w:spacing w:line="360" w:lineRule="auto"/>
        <w:ind w:right="49"/>
        <w:jc w:val="both"/>
        <w:rPr>
          <w:rFonts w:ascii="Century Gothic" w:hAnsi="Century Gothic" w:cs="Arial"/>
          <w:lang w:val="es-MX" w:eastAsia="es-ES"/>
        </w:rPr>
      </w:pPr>
      <w:r w:rsidRPr="00EE715E">
        <w:rPr>
          <w:rFonts w:ascii="Century Gothic" w:hAnsi="Century Gothic" w:cs="Arial"/>
          <w:lang w:val="es-MX" w:eastAsia="es-ES"/>
        </w:rPr>
        <w:t>Lo mismo se observará en cualquier período de la gravidez en que por las condiciones de salud propia o del producto se deba guardar reposo, teniendo únicamente la obligación de dar aviso de lo anterior a las autoridades competentes y al Colegio, exhibiendo para dichos efectos constancia médica.</w:t>
      </w:r>
    </w:p>
    <w:bookmarkEnd w:id="3"/>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56.</w:t>
      </w:r>
      <w:r w:rsidRPr="00EE715E">
        <w:rPr>
          <w:rFonts w:ascii="Century Gothic" w:hAnsi="Century Gothic" w:cs="Arial"/>
          <w:lang w:val="es-MX" w:eastAsia="es-ES"/>
        </w:rPr>
        <w:t xml:space="preserve"> En el caso de que una o un Aspirante, en funciones de Notaria o Notario Auxiliar, deba separarse de la Notaría que tiene a su cargo por enfermedad, deberá presentar ante la Dirección el documento o documentos médicos que lo acrediten por sí o por medio de un familiar; la Dirección inmediatamente que reciba la solicitud y los documentos, comunicará de ser posible dicha situación a la Notaria o Notario titular para la designación de una Notaria o Notario Auxiliar, misma que deberá realizarse en un plazo de tres días hábiles. En caso de no llevarse a cabo dicho </w:t>
      </w:r>
      <w:r w:rsidRPr="00EE715E">
        <w:rPr>
          <w:rFonts w:ascii="Century Gothic" w:hAnsi="Century Gothic" w:cs="Arial"/>
          <w:lang w:val="es-MX" w:eastAsia="es-ES"/>
        </w:rPr>
        <w:lastRenderedPageBreak/>
        <w:t xml:space="preserve">nombramiento por parte de la Notaria o Notario Público, será la Dirección quien designe una o un Aspirante como Notaria o Notario Auxiliar.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57.</w:t>
      </w:r>
      <w:r w:rsidRPr="00EE715E">
        <w:rPr>
          <w:rFonts w:ascii="Century Gothic" w:hAnsi="Century Gothic" w:cs="Arial"/>
          <w:lang w:val="es-MX" w:eastAsia="es-ES"/>
        </w:rPr>
        <w:t xml:space="preserve"> Al separarse del ejercicio de sus funciones por más de ocho días y en los casos de licencia, la Notaria o Notario Público deberá designar a  una o uno de los aspirantes para que se desempeñe como Notaria o Notario Auxiliar de la Notaría a su cargo, o elegir otro modo de suplencia de los establecidos en esta Ley. El nombramiento de Notaria o Notario Auxiliar deberá comunicarse a la Dirección, a través del Departamento, y surtirá sus efectos en tanto subsista la separación o licencia de la Notaria o Not</w:t>
      </w:r>
      <w:r w:rsidR="00152DD3">
        <w:rPr>
          <w:rFonts w:ascii="Century Gothic" w:hAnsi="Century Gothic" w:cs="Arial"/>
          <w:lang w:val="es-MX" w:eastAsia="es-ES"/>
        </w:rPr>
        <w:t>ario Público, o hasta en tanto e</w:t>
      </w:r>
      <w:r w:rsidRPr="00EE715E">
        <w:rPr>
          <w:rFonts w:ascii="Century Gothic" w:hAnsi="Century Gothic" w:cs="Arial"/>
          <w:lang w:val="es-MX" w:eastAsia="es-ES"/>
        </w:rPr>
        <w:t>sta desig</w:t>
      </w:r>
      <w:r w:rsidR="007004B1">
        <w:rPr>
          <w:rFonts w:ascii="Century Gothic" w:hAnsi="Century Gothic" w:cs="Arial"/>
          <w:lang w:val="es-MX" w:eastAsia="es-ES"/>
        </w:rPr>
        <w:t>n</w:t>
      </w:r>
      <w:r w:rsidR="00152DD3">
        <w:rPr>
          <w:rFonts w:ascii="Century Gothic" w:hAnsi="Century Gothic" w:cs="Arial"/>
          <w:lang w:val="es-MX" w:eastAsia="es-ES"/>
        </w:rPr>
        <w:t>e</w:t>
      </w:r>
      <w:r w:rsidRPr="00EE715E">
        <w:rPr>
          <w:rFonts w:ascii="Century Gothic" w:hAnsi="Century Gothic" w:cs="Arial"/>
          <w:lang w:val="es-MX" w:eastAsia="es-ES"/>
        </w:rPr>
        <w:t xml:space="preserve"> otra u otro Aspirante que se desempeñe como Notaria o Notario Auxiliar. En caso de que la Notaria o Notario Público no designe Aspirante o no </w:t>
      </w:r>
      <w:r w:rsidR="007004B1" w:rsidRPr="00EE715E">
        <w:rPr>
          <w:rFonts w:ascii="Century Gothic" w:hAnsi="Century Gothic" w:cs="Arial"/>
          <w:lang w:val="es-MX" w:eastAsia="es-ES"/>
        </w:rPr>
        <w:t>elegi</w:t>
      </w:r>
      <w:r w:rsidR="007004B1">
        <w:rPr>
          <w:rFonts w:ascii="Century Gothic" w:hAnsi="Century Gothic" w:cs="Arial"/>
          <w:lang w:val="es-MX" w:eastAsia="es-ES"/>
        </w:rPr>
        <w:t>da</w:t>
      </w:r>
      <w:r w:rsidRPr="00EE715E">
        <w:rPr>
          <w:rFonts w:ascii="Century Gothic" w:hAnsi="Century Gothic" w:cs="Arial"/>
          <w:lang w:val="es-MX" w:eastAsia="es-ES"/>
        </w:rPr>
        <w:t xml:space="preserve"> otro modo de suplencia de los establecidos en esta Ley, la Dirección designará una o un Adscrito Especial para que lleve a cabo el cierre de la Notaría; una vez concluido el cierre entregará los sellos, los libros y sus apéndices a la Dirección.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 persona titular de la </w:t>
      </w:r>
      <w:r w:rsidR="00EF2219">
        <w:rPr>
          <w:rFonts w:ascii="Century Gothic" w:hAnsi="Century Gothic" w:cs="Arial"/>
          <w:lang w:val="es-MX" w:eastAsia="es-ES"/>
        </w:rPr>
        <w:t>Dirección, o quien legalmente la</w:t>
      </w:r>
      <w:r w:rsidRPr="00EE715E">
        <w:rPr>
          <w:rFonts w:ascii="Century Gothic" w:hAnsi="Century Gothic" w:cs="Arial"/>
          <w:lang w:val="es-MX" w:eastAsia="es-ES"/>
        </w:rPr>
        <w:t xml:space="preserve"> sustituya, una vez que se hayan depositado los sellos de autorizar, los libros y apéndices de una Notaría, de oficio o a solicitud de parte interesada, según procediere, autorizará las escrituras públicas que se encontraren pendientes y expedirá testimonios y certificaciones.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58.</w:t>
      </w:r>
      <w:r w:rsidRPr="00EE715E">
        <w:rPr>
          <w:rFonts w:ascii="Century Gothic" w:hAnsi="Century Gothic" w:cs="Arial"/>
          <w:lang w:val="es-MX" w:eastAsia="es-ES"/>
        </w:rPr>
        <w:t xml:space="preserve"> Cuando una o un Aspirante se encuentre en funciones de Notaria o Notario Auxiliar, y requiera separarse, por causas distintas a la señalada en el artículo 56, deberá solicitar a la Notaria o Notario Público que le sustituya por otra u otro Aspirante; en caso de que no se realice este nombramiento, la Notaria o Notario </w:t>
      </w:r>
      <w:r w:rsidRPr="00EE715E">
        <w:rPr>
          <w:rFonts w:ascii="Century Gothic" w:hAnsi="Century Gothic" w:cs="Arial"/>
          <w:lang w:val="es-MX" w:eastAsia="es-ES"/>
        </w:rPr>
        <w:lastRenderedPageBreak/>
        <w:t>Público deberá regresar en funciones, debiendo informar inmediatamente a la Dirección.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autoSpaceDE w:val="0"/>
        <w:autoSpaceDN w:val="0"/>
        <w:adjustRightInd w:val="0"/>
        <w:spacing w:line="360" w:lineRule="auto"/>
        <w:ind w:right="49"/>
        <w:jc w:val="both"/>
        <w:rPr>
          <w:rFonts w:ascii="Century Gothic" w:hAnsi="Century Gothic" w:cs="Arial"/>
          <w:lang w:val="es-MX" w:eastAsia="es-ES"/>
        </w:rPr>
      </w:pPr>
      <w:r w:rsidRPr="00EE715E">
        <w:rPr>
          <w:rFonts w:ascii="Century Gothic" w:hAnsi="Century Gothic" w:cs="Arial"/>
          <w:b/>
          <w:lang w:val="es-MX" w:eastAsia="es-ES"/>
        </w:rPr>
        <w:t>ARTÍCULO 59.</w:t>
      </w:r>
      <w:r w:rsidRPr="00EE715E">
        <w:rPr>
          <w:rFonts w:ascii="Century Gothic" w:hAnsi="Century Gothic" w:cs="Arial"/>
          <w:lang w:val="es-MX" w:eastAsia="es-ES"/>
        </w:rPr>
        <w:t xml:space="preserve"> Sin perjuicio de lo dispuesto en los artículos 51, 52 y 53, salvo causa justificada, no se concederá nueva licencia a la Notaria o Notario Público que no hubiere actuado ininterrumpidamente por el tiempo establecido a partir del vencimiento de la anterior licencia o separación.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60.</w:t>
      </w:r>
      <w:r w:rsidRPr="00EE715E">
        <w:rPr>
          <w:rFonts w:ascii="Century Gothic" w:hAnsi="Century Gothic" w:cs="Arial"/>
          <w:lang w:val="es-MX" w:eastAsia="es-ES"/>
        </w:rPr>
        <w:t xml:space="preserve"> Con el objeto de suplirse en las separaciones que no excedan de cuatro meses, dos notarias o notarios públicos que residan en la misma población podrán asociarse para actuar indistintamente en sus respectivos protocolos.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El convenio de asociación a que se refiere este precepto podrá ser por tiempo indefinido, caso en el cual, concluirá a voluntad de cualquiera de las dos personas referidas en el párrafo anterior. La celebración y terminación en su caso, se harán constar por escrito, se notificarán </w:t>
      </w:r>
      <w:r w:rsidR="006F461F">
        <w:rPr>
          <w:rFonts w:ascii="Century Gothic" w:hAnsi="Century Gothic" w:cs="Arial"/>
          <w:lang w:val="es-MX" w:eastAsia="es-ES"/>
        </w:rPr>
        <w:t>a la Dirección y se remitirá a e</w:t>
      </w:r>
      <w:r w:rsidRPr="00EE715E">
        <w:rPr>
          <w:rFonts w:ascii="Century Gothic" w:hAnsi="Century Gothic" w:cs="Arial"/>
          <w:lang w:val="es-MX" w:eastAsia="es-ES"/>
        </w:rPr>
        <w:t xml:space="preserve">sta un ejemplar del respectivo documento. Tanto el inicio como la terminación de cada suplencia prevista en este artículo, se notificará a la Dirección mediante escrito firmado por ambas personas titulares de las notarías públicas, salvo en los casos de enfermedad grave o de fuerza mayor, en los que bastará la firma de quien  esté en funciones de suplencia en la Notaría Pública.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Dirección mandará publicar el inicio del convenio de asociación y su terminación, por una sola vez, en el Periódico Oficial del Estado.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La Notaria o Notario Público podrá celebrar uno o más de los convenios a que se refiere este artículo, pero no podrá suplir a más de una Notaria o Notario Público a la vez.</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61</w:t>
      </w:r>
      <w:r w:rsidRPr="00EE715E">
        <w:rPr>
          <w:rFonts w:ascii="Century Gothic" w:hAnsi="Century Gothic" w:cs="Arial"/>
          <w:b/>
          <w:i/>
          <w:lang w:val="es-MX" w:eastAsia="es-ES"/>
        </w:rPr>
        <w:t>.</w:t>
      </w:r>
      <w:r w:rsidRPr="00EE715E">
        <w:rPr>
          <w:rFonts w:ascii="Century Gothic" w:hAnsi="Century Gothic" w:cs="Arial"/>
          <w:lang w:val="es-MX" w:eastAsia="es-ES"/>
        </w:rPr>
        <w:t xml:space="preserve"> También podrán asociarse dos notarias o notarios públicos de una misma población para actuar indistintamente, cada quien con su respectivo sello de autorizar, en un mismo protocolo, que será el de quien tenga mayor antigüedad en el ejercicio de la función.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El convenio de asociación a que se refiere este artículo podrá ser por tiempo indefinido, caso en el cual concluirá a voluntad de cualquiera de las dos personas referidas en el párrafo anterior. La celebración y terminación en su caso</w:t>
      </w:r>
      <w:r w:rsidR="00FA057D">
        <w:rPr>
          <w:rFonts w:ascii="Century Gothic" w:hAnsi="Century Gothic" w:cs="Arial"/>
          <w:lang w:val="es-MX" w:eastAsia="es-ES"/>
        </w:rPr>
        <w:t>,</w:t>
      </w:r>
      <w:r w:rsidRPr="00EE715E">
        <w:rPr>
          <w:rFonts w:ascii="Century Gothic" w:hAnsi="Century Gothic" w:cs="Arial"/>
          <w:lang w:val="es-MX" w:eastAsia="es-ES"/>
        </w:rPr>
        <w:t xml:space="preserve"> se harán constar por escrito, se notificarán </w:t>
      </w:r>
      <w:r w:rsidR="00FC7217">
        <w:rPr>
          <w:rFonts w:ascii="Century Gothic" w:hAnsi="Century Gothic" w:cs="Arial"/>
          <w:lang w:val="es-MX" w:eastAsia="es-ES"/>
        </w:rPr>
        <w:t>a la Dirección y se remitirá a e</w:t>
      </w:r>
      <w:r w:rsidRPr="00EE715E">
        <w:rPr>
          <w:rFonts w:ascii="Century Gothic" w:hAnsi="Century Gothic" w:cs="Arial"/>
          <w:lang w:val="es-MX" w:eastAsia="es-ES"/>
        </w:rPr>
        <w:t>sta un ejemplar del respectivo documento.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Dirección mandará publicar el inicio del convenio de asociación y su terminación, por una sola vez, en el Periódico Oficial del Estado.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Si la asociación se lleva a cabo cuando las dos notarias o notarios estén en ejercicio, el Protocolo, Libro de Registro de Actas y sus apéndices de quien cuente con menor antigüedad, se cerrarán y depositarán en la Dirección durante el tiempo que dure la asociación.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Al terminar la asociación, la Notaria o Notario Público con mayor antigüedad en el ejercicio de la función continuará actuando en el protocolo de su Notaría; y el otro, se proveerá de libros de Protocolo y de Registro de Actas, en los términos de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Las y los asociados al amparo de este artículo podrán suplirse durante sus licencias y separaciones, en los términos de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62.</w:t>
      </w:r>
      <w:r w:rsidRPr="00EE715E">
        <w:rPr>
          <w:rFonts w:ascii="Century Gothic" w:hAnsi="Century Gothic" w:cs="Arial"/>
          <w:lang w:val="es-MX" w:eastAsia="es-ES"/>
        </w:rPr>
        <w:t xml:space="preserve"> La Notaria o Notario Público no podrá ejercer sus funciones mientras legalmente le estén sustituyendo. Quienes sustituyan a una Notaria o Notario Público, en los términos de los artículos 41, 42, 57, 60 y 61 de esta Ley, deberán hacer constar la causa de la sustitución en los instrumentos y actos en que intervengan y en cada autorización utilizarán los sellos de la Notaria o Notario a quien se encuentran supliendo.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rPr>
      </w:pPr>
      <w:r w:rsidRPr="00EE715E">
        <w:rPr>
          <w:rFonts w:ascii="Century Gothic" w:hAnsi="Century Gothic" w:cs="Arial"/>
          <w:b/>
          <w:lang w:val="es-MX" w:eastAsia="es-ES"/>
        </w:rPr>
        <w:t>ARTÍCULO</w:t>
      </w:r>
      <w:r w:rsidRPr="00EE715E">
        <w:rPr>
          <w:rFonts w:ascii="Century Gothic" w:hAnsi="Century Gothic" w:cs="Arial"/>
          <w:b/>
          <w:lang w:eastAsia="es-ES"/>
        </w:rPr>
        <w:t xml:space="preserve"> 63.</w:t>
      </w:r>
      <w:r w:rsidRPr="00EE715E">
        <w:rPr>
          <w:rFonts w:ascii="Century Gothic" w:hAnsi="Century Gothic" w:cs="Arial"/>
          <w:lang w:eastAsia="es-ES"/>
        </w:rPr>
        <w:t xml:space="preserve"> </w:t>
      </w:r>
      <w:r w:rsidRPr="00EE715E">
        <w:rPr>
          <w:rFonts w:ascii="Century Gothic" w:hAnsi="Century Gothic" w:cs="Arial"/>
        </w:rPr>
        <w:t xml:space="preserve">Quien ostente la titularidad del Poder Ejecutivo podrá autorizar, por conducto de la Dirección, el cambio de residencia de dos notarias o notarios </w:t>
      </w:r>
      <w:r w:rsidRPr="00EE715E">
        <w:rPr>
          <w:rFonts w:ascii="Century Gothic" w:hAnsi="Century Gothic" w:cs="Arial"/>
          <w:lang w:val="es-MX" w:eastAsia="es-ES"/>
        </w:rPr>
        <w:t>públicos</w:t>
      </w:r>
      <w:r w:rsidRPr="00EE715E">
        <w:rPr>
          <w:rFonts w:ascii="Century Gothic" w:hAnsi="Century Gothic" w:cs="Arial"/>
        </w:rPr>
        <w:t xml:space="preserve"> ent</w:t>
      </w:r>
      <w:r w:rsidR="00E41FCC">
        <w:rPr>
          <w:rFonts w:ascii="Century Gothic" w:hAnsi="Century Gothic" w:cs="Arial"/>
        </w:rPr>
        <w:t>re sí mediante permuta, cuando e</w:t>
      </w:r>
      <w:r w:rsidRPr="00EE715E">
        <w:rPr>
          <w:rFonts w:ascii="Century Gothic" w:hAnsi="Century Gothic" w:cs="Arial"/>
        </w:rPr>
        <w:t>stos lo soliciten y hayan ejercido como titulares de su Notaría por lo menos durante tres años.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rPr>
      </w:pPr>
      <w:r w:rsidRPr="00EE715E">
        <w:rPr>
          <w:rFonts w:ascii="Century Gothic" w:hAnsi="Century Gothic" w:cs="Arial"/>
        </w:rPr>
        <w:t xml:space="preserve">Igualmente, podrá autorizar el cambio de residencia de la Notaria o Notario </w:t>
      </w:r>
      <w:r w:rsidRPr="00EE715E">
        <w:rPr>
          <w:rFonts w:ascii="Century Gothic" w:hAnsi="Century Gothic" w:cs="Arial"/>
          <w:lang w:val="es-MX" w:eastAsia="es-ES"/>
        </w:rPr>
        <w:t>Público</w:t>
      </w:r>
      <w:r w:rsidRPr="00EE715E">
        <w:rPr>
          <w:rFonts w:ascii="Century Gothic" w:hAnsi="Century Gothic" w:cs="Arial"/>
        </w:rPr>
        <w:t xml:space="preserve"> que lo solicite y haya ejercido como titular de su Notaría cuando menos durante tres años, por una sola vez, siempre que en el lugar en el que se pretenda fijar la nueva residencia, se e</w:t>
      </w:r>
      <w:r w:rsidR="00E41FCC">
        <w:rPr>
          <w:rFonts w:ascii="Century Gothic" w:hAnsi="Century Gothic" w:cs="Arial"/>
        </w:rPr>
        <w:t>ncuentre vacante una Notaría y e</w:t>
      </w:r>
      <w:r w:rsidRPr="00EE715E">
        <w:rPr>
          <w:rFonts w:ascii="Century Gothic" w:hAnsi="Century Gothic" w:cs="Arial"/>
        </w:rPr>
        <w:t>sta no haya sido convocada.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rPr>
      </w:pPr>
      <w:r w:rsidRPr="00EE715E">
        <w:rPr>
          <w:rFonts w:ascii="Century Gothic" w:hAnsi="Century Gothic" w:cs="Arial"/>
          <w:b/>
          <w:lang w:val="es-MX" w:eastAsia="es-ES"/>
        </w:rPr>
        <w:lastRenderedPageBreak/>
        <w:t>ARTÍCULO</w:t>
      </w:r>
      <w:r w:rsidRPr="00EE715E">
        <w:rPr>
          <w:rFonts w:ascii="Century Gothic" w:hAnsi="Century Gothic" w:cs="Arial"/>
          <w:b/>
        </w:rPr>
        <w:t xml:space="preserve"> 64.</w:t>
      </w:r>
      <w:r w:rsidRPr="00EE715E">
        <w:rPr>
          <w:rFonts w:ascii="Century Gothic" w:hAnsi="Century Gothic" w:cs="Arial"/>
        </w:rPr>
        <w:t xml:space="preserve"> El Departamento formará un expediente individual de las personas practicantes, aspirantes</w:t>
      </w:r>
      <w:r w:rsidR="00E41FCC">
        <w:rPr>
          <w:rFonts w:ascii="Century Gothic" w:hAnsi="Century Gothic" w:cs="Arial"/>
        </w:rPr>
        <w:t>,</w:t>
      </w:r>
      <w:r w:rsidRPr="00EE715E">
        <w:rPr>
          <w:rFonts w:ascii="Century Gothic" w:hAnsi="Century Gothic" w:cs="Arial"/>
        </w:rPr>
        <w:t xml:space="preserve"> así como notarias y notarios </w:t>
      </w:r>
      <w:r w:rsidRPr="00EE715E">
        <w:rPr>
          <w:rFonts w:ascii="Century Gothic" w:hAnsi="Century Gothic" w:cs="Arial"/>
          <w:lang w:val="es-MX" w:eastAsia="es-ES"/>
        </w:rPr>
        <w:t>públicos</w:t>
      </w:r>
      <w:r w:rsidRPr="00EE715E">
        <w:rPr>
          <w:rFonts w:ascii="Century Gothic" w:hAnsi="Century Gothic" w:cs="Arial"/>
        </w:rPr>
        <w:t xml:space="preserve"> en el que se concentrarán todos los documentos, antecedentes relevantes para la prestación del buen servicio, elementos de calificación de actuación y detección de irregularidades, así como avisos, licencias, quejas, procedimientos y demás documentos relacionados.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rPr>
      </w:pPr>
      <w:r w:rsidRPr="00EE715E">
        <w:rPr>
          <w:rFonts w:ascii="Century Gothic" w:hAnsi="Century Gothic" w:cs="Arial"/>
          <w:b/>
          <w:lang w:val="es-MX" w:eastAsia="es-ES"/>
        </w:rPr>
        <w:t>ARTÍCULO</w:t>
      </w:r>
      <w:r w:rsidRPr="00EE715E">
        <w:rPr>
          <w:rFonts w:ascii="Century Gothic" w:hAnsi="Century Gothic" w:cs="Arial"/>
          <w:b/>
        </w:rPr>
        <w:t xml:space="preserve"> 65.</w:t>
      </w:r>
      <w:r w:rsidRPr="00EE715E">
        <w:rPr>
          <w:rFonts w:ascii="Century Gothic" w:hAnsi="Century Gothic" w:cs="Arial"/>
        </w:rPr>
        <w:t xml:space="preserve"> Los expedientes a que se refiere el artículo anterior se encuentran sometidos al secreto profesional, salvo la denuncia o procedimientos correspondientes que conforme a Derecho se llevan a cabo para efectos de determinar responsabilidades a que haya lugar, en cuyo caso deberá cumplirse con las disposiciones relativas a la Ley de Transparencia y Acceso a la Información Pública del Estado de Chihuahua.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eastAsia="es-ES"/>
        </w:rPr>
      </w:pPr>
      <w:r w:rsidRPr="00EE715E">
        <w:rPr>
          <w:rFonts w:ascii="Century Gothic" w:hAnsi="Century Gothic" w:cs="Arial"/>
          <w:b/>
          <w:lang w:eastAsia="es-ES"/>
        </w:rPr>
        <w:t>CAPÍTULO VI</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eastAsia="es-ES"/>
        </w:rPr>
      </w:pPr>
      <w:r w:rsidRPr="00EE715E">
        <w:rPr>
          <w:rFonts w:ascii="Century Gothic" w:hAnsi="Century Gothic" w:cs="Arial"/>
          <w:b/>
          <w:lang w:eastAsia="es-ES"/>
        </w:rPr>
        <w:t>DEL SELLO DE AUTORIZAR</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r w:rsidRPr="00EE715E">
        <w:rPr>
          <w:rFonts w:ascii="Century Gothic" w:hAnsi="Century Gothic" w:cs="Arial"/>
          <w:b/>
          <w:lang w:val="es-MX" w:eastAsia="es-ES"/>
        </w:rPr>
        <w:t>ARTÍCULO</w:t>
      </w:r>
      <w:r w:rsidRPr="00EE715E">
        <w:rPr>
          <w:rFonts w:ascii="Century Gothic" w:hAnsi="Century Gothic" w:cs="Arial"/>
          <w:b/>
          <w:lang w:eastAsia="es-ES"/>
        </w:rPr>
        <w:t xml:space="preserve"> 66.</w:t>
      </w:r>
      <w:r w:rsidRPr="00EE715E">
        <w:rPr>
          <w:rFonts w:ascii="Century Gothic" w:hAnsi="Century Gothic" w:cs="Arial"/>
          <w:lang w:eastAsia="es-ES"/>
        </w:rPr>
        <w:t xml:space="preserve"> Por medio del sello de autorizar, la Notaria</w:t>
      </w:r>
      <w:r w:rsidRPr="00EE715E">
        <w:rPr>
          <w:rFonts w:ascii="Century Gothic" w:hAnsi="Century Gothic" w:cs="Arial"/>
          <w:lang w:val="es-MX" w:eastAsia="es-ES"/>
        </w:rPr>
        <w:t xml:space="preserve"> o Notario Público,</w:t>
      </w:r>
      <w:r w:rsidRPr="00EE715E">
        <w:rPr>
          <w:rFonts w:ascii="Century Gothic" w:hAnsi="Century Gothic" w:cs="Arial"/>
          <w:lang w:eastAsia="es-ES"/>
        </w:rPr>
        <w:t xml:space="preserve"> en unión de su firma, ejerce su facultad fedataria, por medio de los cuales expresa el poder autentificador de su función notarial, debiendo cumplir con las siguientes características: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p>
    <w:p w:rsidR="00EE715E" w:rsidRPr="00E41FCC" w:rsidRDefault="00EE715E" w:rsidP="0004039A">
      <w:pPr>
        <w:pStyle w:val="Prrafodelista"/>
        <w:numPr>
          <w:ilvl w:val="0"/>
          <w:numId w:val="18"/>
        </w:numPr>
        <w:overflowPunct w:val="0"/>
        <w:autoSpaceDE w:val="0"/>
        <w:autoSpaceDN w:val="0"/>
        <w:adjustRightInd w:val="0"/>
        <w:spacing w:line="360" w:lineRule="auto"/>
        <w:ind w:left="567" w:right="49" w:hanging="567"/>
        <w:jc w:val="both"/>
        <w:textAlignment w:val="baseline"/>
        <w:rPr>
          <w:rFonts w:ascii="Century Gothic" w:hAnsi="Century Gothic" w:cs="Arial"/>
          <w:lang w:eastAsia="es-ES"/>
        </w:rPr>
      </w:pPr>
      <w:r w:rsidRPr="00E41FCC">
        <w:rPr>
          <w:rFonts w:ascii="Century Gothic" w:hAnsi="Century Gothic" w:cs="Arial"/>
          <w:lang w:eastAsia="es-ES"/>
        </w:rPr>
        <w:t>Tendrá forma circular con un diámetro de cuatro centímetros;</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eastAsia="es-ES"/>
        </w:rPr>
      </w:pPr>
    </w:p>
    <w:p w:rsidR="00EE715E" w:rsidRPr="00E41FCC" w:rsidRDefault="00EE715E" w:rsidP="0004039A">
      <w:pPr>
        <w:pStyle w:val="Prrafodelista"/>
        <w:numPr>
          <w:ilvl w:val="0"/>
          <w:numId w:val="18"/>
        </w:numPr>
        <w:overflowPunct w:val="0"/>
        <w:autoSpaceDE w:val="0"/>
        <w:autoSpaceDN w:val="0"/>
        <w:adjustRightInd w:val="0"/>
        <w:spacing w:line="360" w:lineRule="auto"/>
        <w:ind w:left="567" w:right="49" w:hanging="567"/>
        <w:jc w:val="both"/>
        <w:textAlignment w:val="baseline"/>
        <w:rPr>
          <w:rFonts w:ascii="Century Gothic" w:hAnsi="Century Gothic" w:cs="Arial"/>
          <w:lang w:eastAsia="es-ES"/>
        </w:rPr>
      </w:pPr>
      <w:r w:rsidRPr="00E41FCC">
        <w:rPr>
          <w:rFonts w:ascii="Century Gothic" w:hAnsi="Century Gothic" w:cs="Arial"/>
          <w:lang w:eastAsia="es-ES"/>
        </w:rPr>
        <w:lastRenderedPageBreak/>
        <w:t xml:space="preserve">Reproducirá en el centro el Escudo Nacional y deberá tener escrito alrededor de </w:t>
      </w:r>
      <w:r w:rsidR="003700F7">
        <w:rPr>
          <w:rFonts w:ascii="Century Gothic" w:hAnsi="Century Gothic" w:cs="Arial"/>
          <w:lang w:eastAsia="es-ES"/>
        </w:rPr>
        <w:t>e</w:t>
      </w:r>
      <w:r w:rsidRPr="00E41FCC">
        <w:rPr>
          <w:rFonts w:ascii="Century Gothic" w:hAnsi="Century Gothic" w:cs="Arial"/>
          <w:lang w:eastAsia="es-ES"/>
        </w:rPr>
        <w:t xml:space="preserve">ste el nombre y apellidos de la Notaria o Notario, número de Notaría y Distrito Judicial al cual pertenece, así como las marcas distintivas de seguridad que en su caso determine cada Notaria o Notario Público.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r w:rsidRPr="00EE715E">
        <w:rPr>
          <w:rFonts w:ascii="Century Gothic" w:hAnsi="Century Gothic" w:cs="Arial"/>
          <w:b/>
          <w:lang w:val="es-MX" w:eastAsia="es-ES"/>
        </w:rPr>
        <w:t>ARTÍCULO</w:t>
      </w:r>
      <w:r w:rsidRPr="00EE715E">
        <w:rPr>
          <w:rFonts w:ascii="Century Gothic" w:hAnsi="Century Gothic" w:cs="Arial"/>
          <w:b/>
          <w:lang w:eastAsia="es-ES"/>
        </w:rPr>
        <w:t xml:space="preserve"> 67.</w:t>
      </w:r>
      <w:r w:rsidRPr="00EE715E">
        <w:rPr>
          <w:rFonts w:ascii="Century Gothic" w:hAnsi="Century Gothic" w:cs="Arial"/>
          <w:lang w:eastAsia="es-ES"/>
        </w:rPr>
        <w:t xml:space="preserve"> El sello se utilizará cada vez que la Notaria o Notario </w:t>
      </w:r>
      <w:r w:rsidRPr="00EE715E">
        <w:rPr>
          <w:rFonts w:ascii="Century Gothic" w:hAnsi="Century Gothic" w:cs="Arial"/>
          <w:lang w:val="es-MX" w:eastAsia="es-ES"/>
        </w:rPr>
        <w:t>Público</w:t>
      </w:r>
      <w:r w:rsidRPr="00EE715E">
        <w:rPr>
          <w:rFonts w:ascii="Century Gothic" w:hAnsi="Century Gothic" w:cs="Arial"/>
          <w:lang w:eastAsia="es-ES"/>
        </w:rPr>
        <w:t xml:space="preserve"> autorice cualquier tipo de acto otorgado bajo su fe, tanto para la autorización como en cada hoja del testimonio o copia certificada que expida.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r w:rsidRPr="00EE715E">
        <w:rPr>
          <w:rFonts w:ascii="Century Gothic" w:hAnsi="Century Gothic" w:cs="Arial"/>
          <w:b/>
          <w:lang w:val="es-MX" w:eastAsia="es-ES"/>
        </w:rPr>
        <w:t>ARTÍCULO</w:t>
      </w:r>
      <w:r w:rsidRPr="00EE715E">
        <w:rPr>
          <w:rFonts w:ascii="Century Gothic" w:hAnsi="Century Gothic" w:cs="Arial"/>
          <w:b/>
          <w:lang w:eastAsia="es-ES"/>
        </w:rPr>
        <w:t xml:space="preserve"> 68.</w:t>
      </w:r>
      <w:r w:rsidRPr="00EE715E">
        <w:rPr>
          <w:rFonts w:ascii="Century Gothic" w:hAnsi="Century Gothic" w:cs="Arial"/>
          <w:lang w:eastAsia="es-ES"/>
        </w:rPr>
        <w:t xml:space="preserve"> La Notaria o Notario </w:t>
      </w:r>
      <w:r w:rsidRPr="00EE715E">
        <w:rPr>
          <w:rFonts w:ascii="Century Gothic" w:hAnsi="Century Gothic" w:cs="Arial"/>
          <w:lang w:val="es-MX" w:eastAsia="es-ES"/>
        </w:rPr>
        <w:t>Público</w:t>
      </w:r>
      <w:r w:rsidRPr="00EE715E">
        <w:rPr>
          <w:rFonts w:ascii="Century Gothic" w:hAnsi="Century Gothic" w:cs="Arial"/>
          <w:lang w:eastAsia="es-ES"/>
        </w:rPr>
        <w:t xml:space="preserve"> deberá proporcionar a la Dirección una impresión del sello de autorizar que utilizará durante el ejercicio de su función, en los términos señalados en el artículo 31 de esta Ley, e informar el número de sellos que tiene en uso en su Notaría.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w:t>
      </w:r>
      <w:r w:rsidRPr="00EE715E">
        <w:rPr>
          <w:rFonts w:ascii="Century Gothic" w:hAnsi="Century Gothic" w:cs="Arial"/>
          <w:b/>
          <w:lang w:eastAsia="es-ES"/>
        </w:rPr>
        <w:t xml:space="preserve"> 69.</w:t>
      </w:r>
      <w:r w:rsidRPr="00EE715E">
        <w:rPr>
          <w:rFonts w:ascii="Century Gothic" w:hAnsi="Century Gothic" w:cs="Arial"/>
          <w:lang w:eastAsia="es-ES"/>
        </w:rPr>
        <w:t xml:space="preserve"> En caso de pérdida, deterioro o destrucción accidental por uso del sello, la Notaria o Notario </w:t>
      </w:r>
      <w:r w:rsidRPr="00EE715E">
        <w:rPr>
          <w:rFonts w:ascii="Century Gothic" w:hAnsi="Century Gothic" w:cs="Arial"/>
          <w:lang w:val="es-MX" w:eastAsia="es-ES"/>
        </w:rPr>
        <w:t>Público</w:t>
      </w:r>
      <w:r w:rsidRPr="00EE715E">
        <w:rPr>
          <w:rFonts w:ascii="Century Gothic" w:hAnsi="Century Gothic" w:cs="Arial"/>
          <w:lang w:eastAsia="es-ES"/>
        </w:rPr>
        <w:t xml:space="preserve"> deberá informar inmediatamente a la Dirección mediante oficio.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r w:rsidRPr="00EE715E">
        <w:rPr>
          <w:rFonts w:ascii="Century Gothic" w:hAnsi="Century Gothic" w:cs="Arial"/>
          <w:lang w:eastAsia="es-ES"/>
        </w:rPr>
        <w:t xml:space="preserve">En este supuesto, la Notaria o Notario </w:t>
      </w:r>
      <w:r w:rsidRPr="00EE715E">
        <w:rPr>
          <w:rFonts w:ascii="Century Gothic" w:hAnsi="Century Gothic" w:cs="Arial"/>
          <w:lang w:val="es-MX" w:eastAsia="es-ES"/>
        </w:rPr>
        <w:t>Público</w:t>
      </w:r>
      <w:r w:rsidRPr="00EE715E">
        <w:rPr>
          <w:rFonts w:ascii="Century Gothic" w:hAnsi="Century Gothic" w:cs="Arial"/>
          <w:lang w:eastAsia="es-ES"/>
        </w:rPr>
        <w:t xml:space="preserve"> deberá hacerse de un nuevo sello, mismo que deberá tener una marca especial que lo distinga del anterior, debiendo informar al Departamento la totalidad de sellos de autorizar que quedarán inutilizados, que ha cambiado y proporcionar el nuevo sello para su registro.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r w:rsidRPr="00EE715E">
        <w:rPr>
          <w:rFonts w:ascii="Century Gothic" w:hAnsi="Century Gothic" w:cs="Arial"/>
          <w:lang w:eastAsia="es-ES"/>
        </w:rPr>
        <w:lastRenderedPageBreak/>
        <w:t xml:space="preserve">La Notaria o Notario </w:t>
      </w:r>
      <w:r w:rsidRPr="00EE715E">
        <w:rPr>
          <w:rFonts w:ascii="Century Gothic" w:hAnsi="Century Gothic" w:cs="Arial"/>
          <w:lang w:val="es-MX" w:eastAsia="es-ES"/>
        </w:rPr>
        <w:t>Público</w:t>
      </w:r>
      <w:r w:rsidRPr="00EE715E">
        <w:rPr>
          <w:rFonts w:ascii="Century Gothic" w:hAnsi="Century Gothic" w:cs="Arial"/>
          <w:lang w:eastAsia="es-ES"/>
        </w:rPr>
        <w:t xml:space="preserve"> procederá a la destrucción de los sellos que han quedado inutilizados y se levantará un Acta Notarial. Inmediatamente después, enviará el Acta levantada y el o los sellos inutilizados al Departamento.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r w:rsidRPr="00EE715E">
        <w:rPr>
          <w:rFonts w:ascii="Century Gothic" w:hAnsi="Century Gothic" w:cs="Arial"/>
          <w:b/>
          <w:lang w:val="es-MX" w:eastAsia="es-ES"/>
        </w:rPr>
        <w:t xml:space="preserve"> ARTÍCULO</w:t>
      </w:r>
      <w:r w:rsidRPr="00EE715E">
        <w:rPr>
          <w:rFonts w:ascii="Century Gothic" w:hAnsi="Century Gothic" w:cs="Arial"/>
          <w:b/>
          <w:lang w:eastAsia="es-ES"/>
        </w:rPr>
        <w:t xml:space="preserve"> 70.</w:t>
      </w:r>
      <w:r w:rsidRPr="00EE715E">
        <w:rPr>
          <w:rFonts w:ascii="Century Gothic" w:hAnsi="Century Gothic" w:cs="Arial"/>
          <w:lang w:eastAsia="es-ES"/>
        </w:rPr>
        <w:t xml:space="preserve"> En caso de robo, extravío o alteración del sello, la Notaria o Notario </w:t>
      </w:r>
      <w:r w:rsidRPr="00EE715E">
        <w:rPr>
          <w:rFonts w:ascii="Century Gothic" w:hAnsi="Century Gothic" w:cs="Arial"/>
          <w:lang w:val="es-MX" w:eastAsia="es-ES"/>
        </w:rPr>
        <w:t>Público</w:t>
      </w:r>
      <w:r w:rsidRPr="00EE715E">
        <w:rPr>
          <w:rFonts w:ascii="Century Gothic" w:hAnsi="Century Gothic" w:cs="Arial"/>
          <w:lang w:eastAsia="es-ES"/>
        </w:rPr>
        <w:t xml:space="preserve"> deberá dar parte inmediatamente al Ministerio Público, así como informar a la Dirección</w:t>
      </w:r>
      <w:r w:rsidRPr="00EE715E">
        <w:rPr>
          <w:rFonts w:ascii="Century Gothic" w:hAnsi="Century Gothic" w:cs="Arial"/>
          <w:lang w:val="es-MX" w:eastAsia="es-ES"/>
        </w:rPr>
        <w:t xml:space="preserve"> por escrito, anexando la constancia que expida la autoridad, del aviso respectivo. Cumplido lo anterior, con los acuses respectivos y las constancias que al efecto expida el Ministerio Público, tramitará ante la Dirección la autorización de la reposición del sello y su registro.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r w:rsidRPr="00EE715E">
        <w:rPr>
          <w:rFonts w:ascii="Century Gothic" w:hAnsi="Century Gothic" w:cs="Arial"/>
          <w:lang w:eastAsia="es-ES"/>
        </w:rPr>
        <w:t xml:space="preserve">La Dirección autorizará la reposición del sello, para lo cual la Notaria o Notario </w:t>
      </w:r>
      <w:r w:rsidRPr="00EE715E">
        <w:rPr>
          <w:rFonts w:ascii="Century Gothic" w:hAnsi="Century Gothic" w:cs="Arial"/>
          <w:lang w:val="es-MX" w:eastAsia="es-ES"/>
        </w:rPr>
        <w:t>Público</w:t>
      </w:r>
      <w:r w:rsidRPr="00EE715E">
        <w:rPr>
          <w:rFonts w:ascii="Century Gothic" w:hAnsi="Century Gothic" w:cs="Arial"/>
          <w:lang w:eastAsia="es-ES"/>
        </w:rPr>
        <w:t xml:space="preserve"> deberá hacerse de un nuevo sello de autorizar, mismo que deberá tener una marca especial que lo distinga del anterior y presentarlo al Departamento para su registro.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VII</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DEL PROTOCOLO Y DEL LIBRO DE REGISTRO DE ACTAS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71.</w:t>
      </w:r>
      <w:r w:rsidRPr="00EE715E">
        <w:rPr>
          <w:rFonts w:ascii="Century Gothic" w:hAnsi="Century Gothic" w:cs="Arial"/>
          <w:lang w:val="es-MX" w:eastAsia="es-ES"/>
        </w:rPr>
        <w:t xml:space="preserve"> El Protocolo está constituido por los libros o volúmenes numerados progresivamente, en los cuales la Notaria o Notario Público debe asentar las escrituras públicas y las actas que, respectivamente, contengan los actos o hechos jurídicos sometidos a su autorización, y por los apéndices en los que se agreguen los documentos relacionados con </w:t>
      </w:r>
      <w:r w:rsidR="00A416C1">
        <w:rPr>
          <w:rFonts w:ascii="Century Gothic" w:hAnsi="Century Gothic" w:cs="Arial"/>
          <w:lang w:val="es-MX" w:eastAsia="es-ES"/>
        </w:rPr>
        <w:t>aquella</w:t>
      </w:r>
      <w:r w:rsidRPr="00EE715E">
        <w:rPr>
          <w:rFonts w:ascii="Century Gothic" w:hAnsi="Century Gothic" w:cs="Arial"/>
          <w:lang w:val="es-MX" w:eastAsia="es-ES"/>
        </w:rPr>
        <w:t xml:space="preserve">s. </w:t>
      </w:r>
      <w:r w:rsidRPr="00EE715E">
        <w:rPr>
          <w:rFonts w:ascii="Century Gothic" w:hAnsi="Century Gothic" w:cs="Arial"/>
          <w:lang w:eastAsia="es-ES"/>
        </w:rPr>
        <w:t>Por ningún motivo podrá generarse un duplicado del Protocolo.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El Protocolo es aqu</w:t>
      </w:r>
      <w:r w:rsidR="00D923A9">
        <w:rPr>
          <w:rFonts w:ascii="Century Gothic" w:hAnsi="Century Gothic" w:cs="Arial"/>
          <w:lang w:val="es-MX" w:eastAsia="es-ES"/>
        </w:rPr>
        <w:t>e</w:t>
      </w:r>
      <w:r w:rsidRPr="00EE715E">
        <w:rPr>
          <w:rFonts w:ascii="Century Gothic" w:hAnsi="Century Gothic" w:cs="Arial"/>
          <w:lang w:val="es-MX" w:eastAsia="es-ES"/>
        </w:rPr>
        <w:t>l en el que se utilizan libros sin encuadernar y con pastas provisionales que permitan retirar sus hojas para asentar o imprimir en ellas los instrumentos y recabar las firmas correspondientes.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72.</w:t>
      </w:r>
      <w:r w:rsidRPr="00EE715E">
        <w:rPr>
          <w:rFonts w:ascii="Century Gothic" w:hAnsi="Century Gothic" w:cs="Arial"/>
          <w:lang w:val="es-MX" w:eastAsia="es-ES"/>
        </w:rPr>
        <w:t xml:space="preserve"> La Notaria o Notario Público no podrá autorizar acto alguno sino haciéndolo constar en el Protocolo y observando las formalidades prescritas en la Ley. Sin perjuicio de lo anterior, podrá hacerlo en los casos siguientes: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1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La expedición de copias certificadas y las certificaciones en las que se relacionen documentos para acreditar la existencia legal de personas morales y la personalidad de quienes comparezcan en representación de otros.</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1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Reconocimiento de firmas y ratificación del contenido de documentos relativos a actos o hechos que conforme a la Ley no requieran otorgarse en Escritura Pública.</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1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Compulsa de documentos.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1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Notificaciones, interpelaciones, requerimientos y protestos de títulos de crédito.</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1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Tramitación extrajudicial de sucesiones testamentarias e intestamentarias.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1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En general, toda clase de hechos, abstenciones, estados y situaciones que guarden personas y cosas que puedan ser apreciadas objetivamente; incluyendo cuestiones relativas a jurisdicción voluntaria, en los términos </w:t>
      </w:r>
      <w:r w:rsidRPr="00EE715E">
        <w:rPr>
          <w:rFonts w:ascii="Century Gothic" w:hAnsi="Century Gothic" w:cs="Arial"/>
          <w:lang w:val="es-MX" w:eastAsia="es-ES"/>
        </w:rPr>
        <w:lastRenderedPageBreak/>
        <w:t>señalados en las legislaciones correspondientes, debiendo observar las disposiciones aplicables de la legislación que corresponda, en su caso.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73.</w:t>
      </w:r>
      <w:r w:rsidRPr="00EE715E">
        <w:rPr>
          <w:rFonts w:ascii="Century Gothic" w:hAnsi="Century Gothic" w:cs="Arial"/>
          <w:lang w:val="es-MX" w:eastAsia="es-ES"/>
        </w:rPr>
        <w:t xml:space="preserve"> Para los efectos a que se refiere el artículo anterior, con excepción de la expedición de copias certificadas o certificación de documentos, la Notaria o Notario Público podrá llevar un libro con el número progresivo que le corresponda que se denominará “Registro de Actas”, autorizado en los términos de esta Ley, en el que con su firma y sello deberá registrar cada acta inmediatamente después de que sea autorizada, por riguroso orden cronológico y con numeración progresiva, asentando una relación sucinta de su contenido, el nombre de las personas solicitantes y la fecha del registro.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 Notaria o Notario Público conservará copia auténtica del Acta y del documento en su caso, para integrar el Apéndice que se empastará al concluir el libro correspondiente.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74.</w:t>
      </w:r>
      <w:r w:rsidRPr="00EE715E">
        <w:rPr>
          <w:rFonts w:ascii="Century Gothic" w:hAnsi="Century Gothic" w:cs="Arial"/>
          <w:lang w:val="es-MX" w:eastAsia="es-ES"/>
        </w:rPr>
        <w:t xml:space="preserve"> La certificación de copias de documentos la hará la Notaria o Notario Público teniendo siempre a la vista el original o copia certificada del mismo, por lo que  pondrá la razón de que la copia que certifica es fiel reproducción de los documentos originales o de la copia certificada de los mismos, que da fe de tenerlos a la vista, así como el lugar y la fecha y el número de hojas de que consta, autorizándola con su firma y sello.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En cada hoja de la copia, la Notaria o Notario Público imprimirá el sello y pondrá su rúbrica.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tabs>
          <w:tab w:val="left" w:pos="8789"/>
        </w:tabs>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75.</w:t>
      </w:r>
      <w:r w:rsidRPr="00EE715E">
        <w:rPr>
          <w:rFonts w:ascii="Century Gothic" w:hAnsi="Century Gothic" w:cs="Arial"/>
          <w:lang w:val="es-MX" w:eastAsia="es-ES"/>
        </w:rPr>
        <w:t xml:space="preserve"> Copia certificada electrónica es la reproducción total o parcial de una escritura, testimonio o acta y de los documentos que obran en su Apéndice, que la Notaria o Notario Público expide por medios electrónicos y que autoriza mediante su firma electrónica. La copia certificada electrónica y la impresión de las mismas que la Notaria o Notario Público autorice serán un documento público reconocido jurídicamente como tal, siempre y cuando corresponda a los libros de Protocolo y de Registro de Actas que no hayan sido depositados en la Dirección. El conjunto de datos y caracteres que permitan la identificación del firmante y de la firma electrónica serán establecidos mediante acuerdo expedido por la Dirección. </w:t>
      </w:r>
    </w:p>
    <w:p w:rsidR="00EE715E" w:rsidRPr="00EE715E" w:rsidRDefault="00EE715E" w:rsidP="0004039A">
      <w:pPr>
        <w:tabs>
          <w:tab w:val="left" w:pos="8789"/>
        </w:tabs>
        <w:overflowPunct w:val="0"/>
        <w:autoSpaceDE w:val="0"/>
        <w:autoSpaceDN w:val="0"/>
        <w:adjustRightInd w:val="0"/>
        <w:spacing w:line="360" w:lineRule="auto"/>
        <w:ind w:right="334"/>
        <w:jc w:val="both"/>
        <w:textAlignment w:val="baseline"/>
        <w:rPr>
          <w:rFonts w:ascii="Century Gothic" w:hAnsi="Century Gothic" w:cs="Arial"/>
          <w:lang w:val="es-MX" w:eastAsia="es-ES"/>
        </w:rPr>
      </w:pPr>
    </w:p>
    <w:p w:rsidR="00EE715E" w:rsidRPr="00EE715E" w:rsidRDefault="00EE715E" w:rsidP="0004039A">
      <w:pPr>
        <w:tabs>
          <w:tab w:val="left" w:pos="8789"/>
        </w:tabs>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Notaria o Notario Público expedirá las copias certificadas electrónicas a que se refiere el párrafo anterior solamente para el proceso de inscripción en el Registro Público de la Propiedad.</w:t>
      </w:r>
    </w:p>
    <w:p w:rsidR="00EE715E" w:rsidRPr="00EE715E" w:rsidRDefault="00EE715E" w:rsidP="0004039A">
      <w:pPr>
        <w:tabs>
          <w:tab w:val="left" w:pos="8789"/>
        </w:tabs>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tabs>
          <w:tab w:val="left" w:pos="8789"/>
        </w:tabs>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76.</w:t>
      </w:r>
      <w:r w:rsidRPr="00EE715E">
        <w:rPr>
          <w:rFonts w:ascii="Century Gothic" w:hAnsi="Century Gothic" w:cs="Arial"/>
          <w:lang w:val="es-MX" w:eastAsia="es-ES"/>
        </w:rPr>
        <w:t xml:space="preserve"> La Notaria o Notario Público podrá capturar y archivar en forma electrónica o digital los testimonios o actas</w:t>
      </w:r>
      <w:r w:rsidR="00DB0693">
        <w:rPr>
          <w:rFonts w:ascii="Century Gothic" w:hAnsi="Century Gothic" w:cs="Arial"/>
          <w:lang w:val="es-MX" w:eastAsia="es-ES"/>
        </w:rPr>
        <w:t>,</w:t>
      </w:r>
      <w:r w:rsidRPr="00EE715E">
        <w:rPr>
          <w:rFonts w:ascii="Century Gothic" w:hAnsi="Century Gothic" w:cs="Arial"/>
          <w:lang w:val="es-MX" w:eastAsia="es-ES"/>
        </w:rPr>
        <w:t xml:space="preserve"> una vez autorizadas</w:t>
      </w:r>
      <w:r w:rsidR="00DB0693">
        <w:rPr>
          <w:rFonts w:ascii="Century Gothic" w:hAnsi="Century Gothic" w:cs="Arial"/>
          <w:lang w:val="es-MX" w:eastAsia="es-ES"/>
        </w:rPr>
        <w:t>,</w:t>
      </w:r>
      <w:r w:rsidRPr="00EE715E">
        <w:rPr>
          <w:rFonts w:ascii="Century Gothic" w:hAnsi="Century Gothic" w:cs="Arial"/>
          <w:lang w:val="es-MX" w:eastAsia="es-ES"/>
        </w:rPr>
        <w:t xml:space="preserve"> para expedir copia certificada impresa de ellos. Para hacerlo, deberá capturar en un archivo digital el contenido del testimonio o acta y firmarlo electrónicamente; al imprimirlo hará constar esa circunstancia y autorizará la copia certificada siguiendo el procedimiento señalado en el artículo 74 de la presente Ley. </w:t>
      </w:r>
    </w:p>
    <w:p w:rsidR="00EE715E" w:rsidRPr="00EE715E" w:rsidRDefault="00EE715E" w:rsidP="0004039A">
      <w:pPr>
        <w:tabs>
          <w:tab w:val="left" w:pos="8789"/>
        </w:tabs>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Notaria o Notario Público solamente expedirá esta clase de copias certificadas de los documentos autorizados por su persona o por quien legalmente le sustituya.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77.</w:t>
      </w:r>
      <w:r w:rsidRPr="00EE715E">
        <w:rPr>
          <w:rFonts w:ascii="Century Gothic" w:hAnsi="Century Gothic" w:cs="Arial"/>
          <w:i/>
          <w:lang w:val="es-MX" w:eastAsia="es-ES"/>
        </w:rPr>
        <w:t xml:space="preserve"> </w:t>
      </w:r>
      <w:r w:rsidRPr="00EE715E">
        <w:rPr>
          <w:rFonts w:ascii="Century Gothic" w:hAnsi="Century Gothic" w:cs="Arial"/>
          <w:lang w:val="es-MX" w:eastAsia="es-ES"/>
        </w:rPr>
        <w:t>Los libros del Protocolo y de Registro de Actas, serán adquiridos por la Notaria o Notario Público interesado y constarán de trescientos folios o páginas numerados consecutivamente.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Los folios</w:t>
      </w:r>
      <w:r w:rsidRPr="00EE715E">
        <w:rPr>
          <w:rFonts w:ascii="Century Gothic" w:hAnsi="Century Gothic" w:cs="Arial"/>
          <w:i/>
          <w:lang w:val="es-MX" w:eastAsia="es-ES"/>
        </w:rPr>
        <w:t xml:space="preserve"> </w:t>
      </w:r>
      <w:r w:rsidRPr="00EE715E">
        <w:rPr>
          <w:rFonts w:ascii="Century Gothic" w:hAnsi="Century Gothic" w:cs="Arial"/>
          <w:lang w:val="es-MX" w:eastAsia="es-ES"/>
        </w:rPr>
        <w:t xml:space="preserve">de los libros del Protocolo medirán trescientos cincuenta y seis milímetros de largo, por doscientos dieciséis milímetros de ancho y tendrán como mínimo la calidad de papel que señale la Dirección. Al asentarse los instrumentos, del lado izquierdo, separado por una línea de tinta, se dejará un margen de cuatro centímetros de ancho para poner en él las anotaciones que legalmente procedan. Además, se dejará siempre en blanco una franja de dos centímetros de ancho en el lado donde se encuadernará la hoja y de un centímetro en el lado opuesto, en cada una de las páginas.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Cada folio del Protocolo, en el centro de la parte superior de su frente, llevará impreso el nombre y número de la Notaria o Notario Público, el Distrito Judicial, lugar de su residencia y número de libro a que corresponda.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Las anotaciones marginales serán firmadas o rubricadas por la Notaria o Notario </w:t>
      </w:r>
      <w:r w:rsidR="00241729">
        <w:rPr>
          <w:rFonts w:ascii="Century Gothic" w:hAnsi="Century Gothic" w:cs="Arial"/>
          <w:lang w:val="es-MX" w:eastAsia="es-ES"/>
        </w:rPr>
        <w:t xml:space="preserve">Público </w:t>
      </w:r>
      <w:r w:rsidRPr="00EE715E">
        <w:rPr>
          <w:rFonts w:ascii="Century Gothic" w:hAnsi="Century Gothic" w:cs="Arial"/>
          <w:lang w:val="es-MX" w:eastAsia="es-ES"/>
        </w:rPr>
        <w:t>y en ellas podrán utilizarse abreviaturas y guarismos.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
          <w:lang w:val="es-MX" w:eastAsia="es-ES"/>
        </w:rPr>
      </w:pPr>
      <w:r w:rsidRPr="00EE715E">
        <w:rPr>
          <w:rFonts w:ascii="Century Gothic" w:hAnsi="Century Gothic" w:cs="Arial"/>
          <w:lang w:val="es-MX" w:eastAsia="es-ES"/>
        </w:rPr>
        <w:t>En caso de que se agote el espacio marginal, haciéndose el enlace correspondiente, las anotaciones continuarán en el legajo del Apéndice respectivo.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Cuando alguno de los folios de este libro se dañe o contenga un error al momento de la impresión, tanto el folio como la Escritura Pública o Acta, en su caso, serán </w:t>
      </w:r>
      <w:r w:rsidRPr="00EE715E">
        <w:rPr>
          <w:rFonts w:ascii="Century Gothic" w:hAnsi="Century Gothic" w:cs="Arial"/>
          <w:lang w:val="es-MX" w:eastAsia="es-ES"/>
        </w:rPr>
        <w:lastRenderedPageBreak/>
        <w:t>cancelados con la razón de “No Pasó” haciendo constar estas circunstancias, al calce del mismo, siguiendo la numeración progresiva y se encuadernará en las condiciones en que se encuentre en el libro correspondiente.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794AE9"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Pr>
          <w:rFonts w:ascii="Century Gothic" w:hAnsi="Century Gothic" w:cs="Arial"/>
          <w:lang w:val="es-MX" w:eastAsia="es-ES"/>
        </w:rPr>
        <w:t>En e</w:t>
      </w:r>
      <w:r w:rsidR="00EE715E" w:rsidRPr="00EE715E">
        <w:rPr>
          <w:rFonts w:ascii="Century Gothic" w:hAnsi="Century Gothic" w:cs="Arial"/>
          <w:lang w:val="es-MX" w:eastAsia="es-ES"/>
        </w:rPr>
        <w:t>l libro de Registro de Actas,</w:t>
      </w:r>
      <w:r w:rsidR="00EE715E" w:rsidRPr="00EE715E">
        <w:rPr>
          <w:rFonts w:ascii="Century Gothic" w:hAnsi="Century Gothic" w:cs="Arial"/>
          <w:i/>
          <w:lang w:val="es-MX" w:eastAsia="es-ES"/>
        </w:rPr>
        <w:t xml:space="preserve"> </w:t>
      </w:r>
      <w:r w:rsidR="00EE715E" w:rsidRPr="00EE715E">
        <w:rPr>
          <w:rFonts w:ascii="Century Gothic" w:hAnsi="Century Gothic" w:cs="Arial"/>
          <w:lang w:val="es-MX" w:eastAsia="es-ES"/>
        </w:rPr>
        <w:t>cuyas medidas serán iguales a las del libro de Protocolo, al registrarse los actos, en ambos lados, de cada página, se dejará en blanco una franja de cuatro centímetros de ancho, en el centro de la parte superior de su frente, llevará impreso el nombre y número de la Notaria o Notario Público, el Distrito Judicial, lugar de residencia, clase de libro, en su caso, y número de libro que corresponda. Cuando ya no pueda asentarse otro registro, lo cerrará poniendo razón en la que expresará el número de páginas utilizadas, el número de registros asentados y el lugar, fecha y hora en que lo cierran.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omisión de lo señalado en este artículo será causa de una sanción de las previstas en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bookmarkStart w:id="4" w:name="_Hlk2776126"/>
      <w:r w:rsidRPr="00EE715E">
        <w:rPr>
          <w:rFonts w:ascii="Century Gothic" w:hAnsi="Century Gothic" w:cs="Arial"/>
          <w:b/>
          <w:lang w:val="es-MX" w:eastAsia="es-ES"/>
        </w:rPr>
        <w:t>ARTÍCULO 78.</w:t>
      </w:r>
      <w:r w:rsidRPr="00EE715E">
        <w:rPr>
          <w:rFonts w:ascii="Century Gothic" w:hAnsi="Century Gothic" w:cs="Arial"/>
          <w:lang w:val="es-MX" w:eastAsia="es-ES"/>
        </w:rPr>
        <w:t xml:space="preserve"> A la Notaria o Notario Público se le autorizarán hasta diez</w:t>
      </w:r>
      <w:r w:rsidRPr="00EE715E">
        <w:rPr>
          <w:rFonts w:ascii="Century Gothic" w:hAnsi="Century Gothic" w:cs="Arial"/>
          <w:i/>
          <w:lang w:val="es-MX" w:eastAsia="es-ES"/>
        </w:rPr>
        <w:t xml:space="preserve"> </w:t>
      </w:r>
      <w:r w:rsidRPr="00EE715E">
        <w:rPr>
          <w:rFonts w:ascii="Century Gothic" w:hAnsi="Century Gothic" w:cs="Arial"/>
          <w:lang w:val="es-MX" w:eastAsia="es-ES"/>
        </w:rPr>
        <w:t>libros de Protocolo de los cuales deberá utilizar uno a la vez.</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Respecto a los libros de Registro de Actas, se podrá solicitar la autorización del siguiente libro, cuando hubiere utilizado 275 folios del que tiene en uso.</w:t>
      </w:r>
    </w:p>
    <w:bookmarkEnd w:id="4"/>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79.</w:t>
      </w:r>
      <w:r w:rsidRPr="00EE715E">
        <w:rPr>
          <w:rFonts w:ascii="Century Gothic" w:hAnsi="Century Gothic" w:cs="Arial"/>
          <w:lang w:val="es-MX" w:eastAsia="es-ES"/>
        </w:rPr>
        <w:t xml:space="preserve"> Los libros de Registro de Actas, así como los volúmenes de Protocolo de las juezas y jueces que actúen en funciones notariales por Ministerio de Ley</w:t>
      </w:r>
      <w:r w:rsidR="00AB4FB0">
        <w:rPr>
          <w:rFonts w:ascii="Century Gothic" w:hAnsi="Century Gothic" w:cs="Arial"/>
          <w:lang w:val="es-MX" w:eastAsia="es-ES"/>
        </w:rPr>
        <w:t>,</w:t>
      </w:r>
      <w:r w:rsidRPr="00EE715E">
        <w:rPr>
          <w:rFonts w:ascii="Century Gothic" w:hAnsi="Century Gothic" w:cs="Arial"/>
          <w:lang w:val="es-MX" w:eastAsia="es-ES"/>
        </w:rPr>
        <w:t xml:space="preserve"> así como de las notarias y notarios públicos del Distrito Morelos, serán autorizados por la persona </w:t>
      </w:r>
      <w:r w:rsidRPr="00EE715E">
        <w:rPr>
          <w:rFonts w:ascii="Century Gothic" w:hAnsi="Century Gothic" w:cs="Arial"/>
          <w:lang w:val="es-MX" w:eastAsia="es-ES"/>
        </w:rPr>
        <w:lastRenderedPageBreak/>
        <w:t>titular de la Dirección o por quien legalmente le sustituya, y los de las  notarias y notarios públicos de los distritos restantes por la Jefatura de la Oficina del Registro Público de la Propiedad correspondiente, mediante un asiento en la primera y última página de cada libro, que contenga lo siguiente: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mención de quedar autorizado, el lugar y fecha, el número que corresponda al volumen de que se trate, el número de Notaria o Notario Público o de la Jueza o Juez en su caso, su nombre y apellidos, el Distrito Judicial en que ejerce, poniendo el sello de quien autorice, tanto al pie de la mención como en la parte superior izquierda del frente de cada hoja.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A416C1"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Pr>
          <w:rFonts w:ascii="Century Gothic" w:hAnsi="Century Gothic" w:cs="Arial"/>
          <w:lang w:val="es-MX" w:eastAsia="es-ES"/>
        </w:rPr>
        <w:t>Solo</w:t>
      </w:r>
      <w:r w:rsidR="00EE715E" w:rsidRPr="00EE715E">
        <w:rPr>
          <w:rFonts w:ascii="Century Gothic" w:hAnsi="Century Gothic" w:cs="Arial"/>
          <w:lang w:val="es-MX" w:eastAsia="es-ES"/>
        </w:rPr>
        <w:t xml:space="preserve"> se autorizarán libros por la Dirección o por quien corresponda, cuando la Notaria o Notario Público o quien desempeñe la función notarial que lo solicite, esté en ejercicio.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80.</w:t>
      </w:r>
      <w:r w:rsidRPr="00EE715E">
        <w:rPr>
          <w:rFonts w:ascii="Century Gothic" w:hAnsi="Century Gothic" w:cs="Arial"/>
          <w:lang w:val="es-MX" w:eastAsia="es-ES"/>
        </w:rPr>
        <w:t xml:space="preserve"> La Notaria o Notario Público abrirá sus libros asentando en ellos, después de la autorización, una razón en la que se exprese su nombre, apellidos y número, así como el lugar, fecha y hora en que abre el libro, autorizándola con su sello y firma.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81.</w:t>
      </w:r>
      <w:r w:rsidRPr="00EE715E">
        <w:rPr>
          <w:rFonts w:ascii="Century Gothic" w:hAnsi="Century Gothic" w:cs="Arial"/>
          <w:lang w:val="es-MX" w:eastAsia="es-ES"/>
        </w:rPr>
        <w:t xml:space="preserve"> La numeración de los libros del Protocolo y de sus instrumentos será progresiva.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El uso de los libros debe hacerse por el orden riguroso de su numeración y la de los instrumentos.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82.</w:t>
      </w:r>
      <w:r w:rsidRPr="00EE715E">
        <w:rPr>
          <w:rFonts w:ascii="Century Gothic" w:hAnsi="Century Gothic" w:cs="Arial"/>
          <w:lang w:val="es-MX" w:eastAsia="es-ES"/>
        </w:rPr>
        <w:t xml:space="preserve"> La numeración de los instrumentos, aun cuando tengan la razón de “No Pasó”, será progresiva del primer libro en adelante, sin interrumpirla de uno a otro. La Notaria o Notario Público iniciará los instrumentos al principio de la página que corresponda. En cada página se asentará un máximo de cincuenta líneas, debiendo mediar igual distancia entre una y otra.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Entre uno y otro de los instrumentos, no habrá más espacio que el indispensable para las firmas y autorizaciones.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83.</w:t>
      </w:r>
      <w:r w:rsidRPr="00EE715E">
        <w:rPr>
          <w:rFonts w:ascii="Century Gothic" w:hAnsi="Century Gothic" w:cs="Arial"/>
          <w:lang w:val="es-MX" w:eastAsia="es-ES"/>
        </w:rPr>
        <w:t xml:space="preserve"> La Notaria o Notario Público se proveerá de libros autorizados conforme lo requiera. Cuando ya no pueda asentar otro instrumento en el libro de Protocolo, lo cerrará poniendo enseguida del último instrumento asentado una razón en la que expresará el número de páginas utilizadas, el número de instrumentos asentados y el lugar, fecha y hora en que lo cierra. Inmediatamente que ponga esa razón</w:t>
      </w:r>
      <w:r w:rsidR="008B12AB">
        <w:rPr>
          <w:rFonts w:ascii="Century Gothic" w:hAnsi="Century Gothic" w:cs="Arial"/>
          <w:lang w:val="es-MX" w:eastAsia="es-ES"/>
        </w:rPr>
        <w:t>,</w:t>
      </w:r>
      <w:r w:rsidRPr="00EE715E">
        <w:rPr>
          <w:rFonts w:ascii="Century Gothic" w:hAnsi="Century Gothic" w:cs="Arial"/>
          <w:lang w:val="es-MX" w:eastAsia="es-ES"/>
        </w:rPr>
        <w:t xml:space="preserve"> inutilizará con líneas cruzadas las hojas en blanco que hayan sobrado.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circunstancia de que la Notaria o Notario Público abra un nuevo libro sin haber cerrado el anterior, como está previsto, establece en su contra la presunción de dolo y se sancionará de acuerdo a lo señalado en esta Ley.</w:t>
      </w:r>
      <w:r w:rsidRPr="00EE715E">
        <w:rPr>
          <w:rFonts w:ascii="Century Gothic" w:hAnsi="Century Gothic" w:cs="Arial"/>
          <w:i/>
          <w:lang w:val="es-MX" w:eastAsia="es-ES"/>
        </w:rPr>
        <w:t xml:space="preserv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Cada libro de Protocolo deberá encuadernarse y empastarse sólidamente</w:t>
      </w:r>
      <w:r w:rsidR="00355E51">
        <w:rPr>
          <w:rFonts w:ascii="Century Gothic" w:hAnsi="Century Gothic" w:cs="Arial"/>
          <w:lang w:val="es-MX" w:eastAsia="es-ES"/>
        </w:rPr>
        <w:t>,</w:t>
      </w:r>
      <w:r w:rsidRPr="00EE715E">
        <w:rPr>
          <w:rFonts w:ascii="Century Gothic" w:hAnsi="Century Gothic" w:cs="Arial"/>
          <w:lang w:val="es-MX" w:eastAsia="es-ES"/>
        </w:rPr>
        <w:t xml:space="preserve"> y dentro de los noventa días siguientes a la fecha de su respectivo cierre, la Notaria o Notario Público deberá presentarlo a la Dirección o</w:t>
      </w:r>
      <w:r w:rsidR="00355E51">
        <w:rPr>
          <w:rFonts w:ascii="Century Gothic" w:hAnsi="Century Gothic" w:cs="Arial"/>
          <w:lang w:val="es-MX" w:eastAsia="es-ES"/>
        </w:rPr>
        <w:t>,</w:t>
      </w:r>
      <w:r w:rsidRPr="00EE715E">
        <w:rPr>
          <w:rFonts w:ascii="Century Gothic" w:hAnsi="Century Gothic" w:cs="Arial"/>
          <w:lang w:val="es-MX" w:eastAsia="es-ES"/>
        </w:rPr>
        <w:t xml:space="preserve"> en su caso</w:t>
      </w:r>
      <w:r w:rsidR="00355E51">
        <w:rPr>
          <w:rFonts w:ascii="Century Gothic" w:hAnsi="Century Gothic" w:cs="Arial"/>
          <w:lang w:val="es-MX" w:eastAsia="es-ES"/>
        </w:rPr>
        <w:t>,</w:t>
      </w:r>
      <w:r w:rsidRPr="00EE715E">
        <w:rPr>
          <w:rFonts w:ascii="Century Gothic" w:hAnsi="Century Gothic" w:cs="Arial"/>
          <w:lang w:val="es-MX" w:eastAsia="es-ES"/>
        </w:rPr>
        <w:t xml:space="preserve"> al Registro Público de la Propiedad del Distrito Judicial al</w:t>
      </w:r>
      <w:r w:rsidRPr="00EE715E">
        <w:rPr>
          <w:rFonts w:ascii="Century Gothic" w:hAnsi="Century Gothic" w:cs="Arial"/>
          <w:i/>
          <w:lang w:val="es-MX" w:eastAsia="es-ES"/>
        </w:rPr>
        <w:t xml:space="preserve"> </w:t>
      </w:r>
      <w:r w:rsidRPr="00EE715E">
        <w:rPr>
          <w:rFonts w:ascii="Century Gothic" w:hAnsi="Century Gothic" w:cs="Arial"/>
          <w:lang w:val="es-MX" w:eastAsia="es-ES"/>
        </w:rPr>
        <w:t xml:space="preserve">que corresponda, en los términos del artículo 79, para que se hagan constar esas circunstancias en el propio libro.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caso de exceder los noventa días señalados para el cierre del Libro de Protocolo, la Dirección expedirá una constancia de cierre extraordinario, y se aplicará la amonestación por oficio en los términos previstos por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 Notaria o Notario Público podrá guardar en depósito los libros autorizados, así como los apéndices respectivos durante cinco años contados desde la fecha en que fueron autorizados. Transcurrido este término, deberá entregarlos a la Dirección debidamente empastados, la que, por su parte, deberá recibirlos.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Por lo que se refiere al libro de Registro de Actas, cuando ya no pueda asentarse otro registro, lo cerrará poniendo razón en la que expresará el número de páginas utilizadas, el número de registros asentados y el lugar, fecha y hora en que lo cierra.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84.</w:t>
      </w:r>
      <w:r w:rsidRPr="00EE715E">
        <w:rPr>
          <w:rFonts w:ascii="Century Gothic" w:hAnsi="Century Gothic" w:cs="Arial"/>
          <w:lang w:val="es-MX" w:eastAsia="es-ES"/>
        </w:rPr>
        <w:t xml:space="preserve"> Las notarias y notarios públicos tendrán la obligación</w:t>
      </w:r>
      <w:r w:rsidR="00355E51">
        <w:rPr>
          <w:rFonts w:ascii="Century Gothic" w:hAnsi="Century Gothic" w:cs="Arial"/>
          <w:lang w:val="es-MX" w:eastAsia="es-ES"/>
        </w:rPr>
        <w:t xml:space="preserve"> de llevar, por cada libro, un í</w:t>
      </w:r>
      <w:r w:rsidRPr="00EE715E">
        <w:rPr>
          <w:rFonts w:ascii="Century Gothic" w:hAnsi="Century Gothic" w:cs="Arial"/>
          <w:lang w:val="es-MX" w:eastAsia="es-ES"/>
        </w:rPr>
        <w:t>ndice electrónico de todos los instrumentos que autoricen, el cual se conforma por el número y fecha del Acta o Escritura Pública, el número de volumen respectivo del Protocolo,</w:t>
      </w:r>
      <w:r w:rsidRPr="00EE715E" w:rsidDel="004C7C7C">
        <w:rPr>
          <w:rFonts w:ascii="Century Gothic" w:hAnsi="Century Gothic" w:cs="Arial"/>
          <w:lang w:val="es-MX" w:eastAsia="es-ES"/>
        </w:rPr>
        <w:t xml:space="preserve"> </w:t>
      </w:r>
      <w:r w:rsidRPr="00EE715E">
        <w:rPr>
          <w:rFonts w:ascii="Century Gothic" w:hAnsi="Century Gothic" w:cs="Arial"/>
          <w:lang w:val="es-MX" w:eastAsia="es-ES"/>
        </w:rPr>
        <w:t xml:space="preserve">nombre completo de las personas otorgantes y de su representante, en su caso, así como la expresión de la naturaleza del acto o hecho que corresponda.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El índice se formará una vez concluido el libro, mismo que deberá capturarse electrónicamente en los términos señalados por la Dirección.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 xml:space="preserve">Al momento de realizar el depósito de libros a la Dirección, la Notaria o Notario Público deberá acompañar un ejemplar del índice que corresponda.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85.</w:t>
      </w:r>
      <w:r w:rsidRPr="00EE715E">
        <w:rPr>
          <w:rFonts w:ascii="Century Gothic" w:hAnsi="Century Gothic" w:cs="Arial"/>
          <w:lang w:val="es-MX" w:eastAsia="es-ES"/>
        </w:rPr>
        <w:t xml:space="preserve"> Por ningún motivo podrán sacarse de la Notaría los libros del Protocolo, ni en su caso, los folios, ya sea que estén en uso o cerrados, si no es por la Notaria o Notario o por la o las personas autorizadas conforme a este mismo artículo. Los libros del Protocolo y los folios que no hayan sido empastados, podrán sacarse: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2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Para ser llevados del lugar en que hubieren sido autorizados, conforme a lo dispuesto en esta Ley, a la Notaría respectiva. </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2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Para encuadernarse en lugar distinto de la Notaría, cuando así se requiera.</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Para ser depositados en el </w:t>
      </w:r>
      <w:r w:rsidR="00376504">
        <w:rPr>
          <w:rFonts w:ascii="Century Gothic" w:hAnsi="Century Gothic" w:cs="Arial"/>
          <w:lang w:val="es-MX" w:eastAsia="es-ES"/>
        </w:rPr>
        <w:t>A</w:t>
      </w:r>
      <w:r w:rsidRPr="00EE715E">
        <w:rPr>
          <w:rFonts w:ascii="Century Gothic" w:hAnsi="Century Gothic" w:cs="Arial"/>
          <w:lang w:val="es-MX" w:eastAsia="es-ES"/>
        </w:rPr>
        <w:t>rchivo del Notariado.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Dentro del Distrito Judicial que corresponda a la Notaria o Notario Público, solamente para que se obtengan las firmas de las personas comparecientes, siempre y cuando </w:t>
      </w:r>
      <w:r w:rsidR="00376504">
        <w:rPr>
          <w:rFonts w:ascii="Century Gothic" w:hAnsi="Century Gothic" w:cs="Arial"/>
          <w:lang w:val="es-MX" w:eastAsia="es-ES"/>
        </w:rPr>
        <w:t>estas</w:t>
      </w:r>
      <w:r w:rsidRPr="00EE715E">
        <w:rPr>
          <w:rFonts w:ascii="Century Gothic" w:hAnsi="Century Gothic" w:cs="Arial"/>
          <w:lang w:val="es-MX" w:eastAsia="es-ES"/>
        </w:rPr>
        <w:t xml:space="preserve"> no puedan asistir a la Notaría, o la Notaria o Notario</w:t>
      </w:r>
      <w:r w:rsidR="00376504">
        <w:rPr>
          <w:rFonts w:ascii="Century Gothic" w:hAnsi="Century Gothic" w:cs="Arial"/>
          <w:lang w:val="es-MX" w:eastAsia="es-ES"/>
        </w:rPr>
        <w:t xml:space="preserve"> Público</w:t>
      </w:r>
      <w:r w:rsidRPr="00EE715E">
        <w:rPr>
          <w:rFonts w:ascii="Century Gothic" w:hAnsi="Century Gothic" w:cs="Arial"/>
          <w:lang w:val="es-MX" w:eastAsia="es-ES"/>
        </w:rPr>
        <w:t xml:space="preserve"> esté en plena disposición de que se levanten fuera de la misma. </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Fuera del Distrito Judicial, únicamente para recoger firmas de personas funcionarias de la Administración Pública Centralizada o Paraestatal, ya sea Federal, Estatal o Municipal, y de los </w:t>
      </w:r>
      <w:r w:rsidR="00321362">
        <w:rPr>
          <w:rFonts w:ascii="Century Gothic" w:hAnsi="Century Gothic" w:cs="Arial"/>
          <w:lang w:val="es-MX" w:eastAsia="es-ES"/>
        </w:rPr>
        <w:t>P</w:t>
      </w:r>
      <w:r w:rsidRPr="00EE715E">
        <w:rPr>
          <w:rFonts w:ascii="Century Gothic" w:hAnsi="Century Gothic" w:cs="Arial"/>
          <w:lang w:val="es-MX" w:eastAsia="es-ES"/>
        </w:rPr>
        <w:t>oderes Judicial y Legislativo,  en ejercicio de sus funciones.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Cuando exista la necesidad de sacar los libros de la Notaría lo hará la Notaria o Notario</w:t>
      </w:r>
      <w:r w:rsidR="00690345">
        <w:rPr>
          <w:rFonts w:ascii="Century Gothic" w:hAnsi="Century Gothic" w:cs="Arial"/>
          <w:lang w:val="es-MX" w:eastAsia="es-ES"/>
        </w:rPr>
        <w:t xml:space="preserve"> Público</w:t>
      </w:r>
      <w:r w:rsidRPr="00EE715E">
        <w:rPr>
          <w:rFonts w:ascii="Century Gothic" w:hAnsi="Century Gothic" w:cs="Arial"/>
          <w:lang w:val="es-MX" w:eastAsia="es-ES"/>
        </w:rPr>
        <w:t xml:space="preserve">, o, bajo su responsabilidad, a quien </w:t>
      </w:r>
      <w:r w:rsidR="00690345">
        <w:rPr>
          <w:rFonts w:ascii="Century Gothic" w:hAnsi="Century Gothic" w:cs="Arial"/>
          <w:lang w:val="es-MX" w:eastAsia="es-ES"/>
        </w:rPr>
        <w:t>este</w:t>
      </w:r>
      <w:r w:rsidRPr="00EE715E">
        <w:rPr>
          <w:rFonts w:ascii="Century Gothic" w:hAnsi="Century Gothic" w:cs="Arial"/>
          <w:lang w:val="es-MX" w:eastAsia="es-ES"/>
        </w:rPr>
        <w:t xml:space="preserve"> designe.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Si alguna autoridad judicial ordena la vista de uno o más libros del Protocolo, del Libro de Registro de Actas o sus apéndices, la misma se efectuará en la propia oficina de la Notaria o Notario Público y siempre en presencia de </w:t>
      </w:r>
      <w:r w:rsidR="00690345">
        <w:rPr>
          <w:rFonts w:ascii="Century Gothic" w:hAnsi="Century Gothic" w:cs="Arial"/>
          <w:lang w:val="es-MX" w:eastAsia="es-ES"/>
        </w:rPr>
        <w:t>este</w:t>
      </w:r>
      <w:r w:rsidRPr="00EE715E">
        <w:rPr>
          <w:rFonts w:ascii="Century Gothic" w:hAnsi="Century Gothic" w:cs="Arial"/>
          <w:lang w:val="es-MX" w:eastAsia="es-ES"/>
        </w:rPr>
        <w:t xml:space="preserve">, o en la Dirección si el libro se encuentra depositado ante la presencia de quien su titular designe.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86.</w:t>
      </w:r>
      <w:r w:rsidRPr="00EE715E">
        <w:rPr>
          <w:rFonts w:ascii="Century Gothic" w:hAnsi="Century Gothic" w:cs="Arial"/>
          <w:lang w:val="es-MX" w:eastAsia="es-ES"/>
        </w:rPr>
        <w:t xml:space="preserve"> La Notaria o Notario Público es responsable administrativamente de la conservación y resguardo de los folios y libros que integren su Protocolo. En caso de pérdida, extravío o robo de los folios y libros de su Protocolo, deberá dar aviso inmediato a la Dirección y hacerlo del conocimiento del Ministerio Público, levantando en ambos casos acta circunstanciada, de tal manera que la autoridad administrativa proceda a tomar las medidas conducentes, y la autoridad ministerial inicie la averiguación correspondiente.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87.</w:t>
      </w:r>
      <w:r w:rsidRPr="00EE715E">
        <w:rPr>
          <w:rFonts w:ascii="Century Gothic" w:hAnsi="Century Gothic" w:cs="Arial"/>
          <w:lang w:val="es-MX" w:eastAsia="es-ES"/>
        </w:rPr>
        <w:t xml:space="preserve"> La Notaria o Notario Público, en relación con los libros del Protocolo, llevará una carpeta por cada volumen, en la que archivará los documentos que se refieren a las escrituras públicas y actas. El contenido de las carpetas se llamará “Apéndice”, el que se considerará como parte integrante del Protocolo.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88.</w:t>
      </w:r>
      <w:r w:rsidRPr="00EE715E">
        <w:rPr>
          <w:rFonts w:ascii="Century Gothic" w:hAnsi="Century Gothic" w:cs="Arial"/>
          <w:lang w:val="es-MX" w:eastAsia="es-ES"/>
        </w:rPr>
        <w:t xml:space="preserve"> Los documentos del Apéndice se archivarán por legajos, poniéndose en cada uno de ellos el número que corresponda al instrumento a que se refieran, y cada uno de los documentos se identificará con un número que lo señale y distinga de los otros que forman el legajo.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De los expedientes que se protocolicen por mandato judicial, se agregará al Apéndice del libro respectivo una copia en lo conducente debidamente certificada y se considerarán como un solo documento.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89.</w:t>
      </w:r>
      <w:r w:rsidRPr="00EE715E">
        <w:rPr>
          <w:rFonts w:ascii="Century Gothic" w:hAnsi="Century Gothic" w:cs="Arial"/>
          <w:lang w:val="es-MX" w:eastAsia="es-ES"/>
        </w:rPr>
        <w:t xml:space="preserve"> Los legajos del Apéndice de cada libro se ordenarán progresivamente, protegiéndolos mediante encuadernado con pastas sólidas.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90.</w:t>
      </w:r>
      <w:r w:rsidRPr="00EE715E">
        <w:rPr>
          <w:rFonts w:ascii="Century Gothic" w:hAnsi="Century Gothic" w:cs="Arial"/>
          <w:lang w:val="es-MX" w:eastAsia="es-ES"/>
        </w:rPr>
        <w:t xml:space="preserve"> Los documentos del Apéndice los conservará la Notaria o Notario Público y seguirán a su libro respectivo cuando </w:t>
      </w:r>
      <w:r w:rsidR="00690345">
        <w:rPr>
          <w:rFonts w:ascii="Century Gothic" w:hAnsi="Century Gothic" w:cs="Arial"/>
          <w:lang w:val="es-MX" w:eastAsia="es-ES"/>
        </w:rPr>
        <w:t>este</w:t>
      </w:r>
      <w:r w:rsidRPr="00EE715E">
        <w:rPr>
          <w:rFonts w:ascii="Century Gothic" w:hAnsi="Century Gothic" w:cs="Arial"/>
          <w:lang w:val="es-MX" w:eastAsia="es-ES"/>
        </w:rPr>
        <w:t xml:space="preserve"> deba ser entregado</w:t>
      </w:r>
      <w:r w:rsidRPr="00EE715E">
        <w:rPr>
          <w:rFonts w:ascii="Century Gothic" w:hAnsi="Century Gothic" w:cs="Arial"/>
          <w:i/>
          <w:lang w:val="es-MX" w:eastAsia="es-ES"/>
        </w:rPr>
        <w:t xml:space="preserve"> </w:t>
      </w:r>
      <w:r w:rsidRPr="00EE715E">
        <w:rPr>
          <w:rFonts w:ascii="Century Gothic" w:hAnsi="Century Gothic" w:cs="Arial"/>
          <w:lang w:val="es-MX" w:eastAsia="es-ES"/>
        </w:rPr>
        <w:t>a la Dirección.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VIII</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DEL PROTOCOLO ELECTRÓNICO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91.</w:t>
      </w:r>
      <w:r w:rsidRPr="00EE715E">
        <w:rPr>
          <w:rFonts w:ascii="Century Gothic" w:hAnsi="Century Gothic" w:cs="Arial"/>
          <w:lang w:val="es-MX" w:eastAsia="es-ES"/>
        </w:rPr>
        <w:t xml:space="preserve"> Protocolo Electrónico es el conjunto de documentos, implementos y archivos electrónicos en los que constan actos y hechos autorizados por la Notaria o Notario a través de este medio. Los libros que se formen con la impresión de ellos, sus índices y actas de apertura y cierre deberán ser depositados en la Dirección.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El Protocolo Electrónico será optativo para las notarias y notarios públicos que tengan interés y voluntad de integrarse a este sistema y podrá llevarse simultáneamente con el Protocolo.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92.</w:t>
      </w:r>
      <w:r w:rsidRPr="00EE715E">
        <w:rPr>
          <w:rFonts w:ascii="Century Gothic" w:hAnsi="Century Gothic" w:cs="Arial"/>
          <w:lang w:val="es-MX" w:eastAsia="es-ES"/>
        </w:rPr>
        <w:t xml:space="preserve"> En esta Ley y en sus disposiciones reglamentarias se establecerán los requisitos y formalidades indispensables para la autorización y conservación del Instrumento Público Electrónico.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93.</w:t>
      </w:r>
      <w:r w:rsidRPr="00EE715E">
        <w:rPr>
          <w:rFonts w:ascii="Century Gothic" w:hAnsi="Century Gothic" w:cs="Arial"/>
          <w:lang w:val="es-MX" w:eastAsia="es-ES"/>
        </w:rPr>
        <w:t xml:space="preserve"> Los instrumentos públicos redactados o impresos en soporte electrónico conservarán ese carácter, siempre que contengan la firma electrónica certificada necesariamente integrada con impresión digital de la Notaria o Notario</w:t>
      </w:r>
      <w:r w:rsidR="00DC1CCC">
        <w:rPr>
          <w:rFonts w:ascii="Century Gothic" w:hAnsi="Century Gothic" w:cs="Arial"/>
          <w:lang w:val="es-MX" w:eastAsia="es-ES"/>
        </w:rPr>
        <w:t xml:space="preserve"> Público</w:t>
      </w:r>
      <w:r w:rsidRPr="00EE715E">
        <w:rPr>
          <w:rFonts w:ascii="Century Gothic" w:hAnsi="Century Gothic" w:cs="Arial"/>
          <w:lang w:val="es-MX" w:eastAsia="es-ES"/>
        </w:rPr>
        <w:t xml:space="preserve"> y, en su caso, de las personas otorgantes, obtenidas </w:t>
      </w:r>
      <w:r w:rsidR="00376504">
        <w:rPr>
          <w:rFonts w:ascii="Century Gothic" w:hAnsi="Century Gothic" w:cs="Arial"/>
          <w:lang w:val="es-MX" w:eastAsia="es-ES"/>
        </w:rPr>
        <w:t>estas</w:t>
      </w:r>
      <w:r w:rsidRPr="00EE715E">
        <w:rPr>
          <w:rFonts w:ascii="Century Gothic" w:hAnsi="Century Gothic" w:cs="Arial"/>
          <w:lang w:val="es-MX" w:eastAsia="es-ES"/>
        </w:rPr>
        <w:t xml:space="preserve"> de conformidad con la normatividad aplicable al uso de firma electrónica.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94.</w:t>
      </w:r>
      <w:r w:rsidRPr="00EE715E">
        <w:rPr>
          <w:rFonts w:ascii="Century Gothic" w:hAnsi="Century Gothic" w:cs="Arial"/>
          <w:lang w:val="es-MX" w:eastAsia="es-ES"/>
        </w:rPr>
        <w:t xml:space="preserve"> La Dirección, a través del Departamento, dispondrá los medios para contar con un registro simplificado de instrumentos públicos asentados en soporte electrónico, que estarán bajo su resguardo, en el cual las notarias y notarios</w:t>
      </w:r>
      <w:r w:rsidR="00FE75EE">
        <w:rPr>
          <w:rFonts w:ascii="Century Gothic" w:hAnsi="Century Gothic" w:cs="Arial"/>
          <w:lang w:val="es-MX" w:eastAsia="es-ES"/>
        </w:rPr>
        <w:t xml:space="preserve"> públicos</w:t>
      </w:r>
      <w:r w:rsidRPr="00EE715E">
        <w:rPr>
          <w:rFonts w:ascii="Century Gothic" w:hAnsi="Century Gothic" w:cs="Arial"/>
          <w:lang w:val="es-MX" w:eastAsia="es-ES"/>
        </w:rPr>
        <w:t xml:space="preserve"> deberán hacer constar los actos que autorizan en orden progresivo y de conformidad con su numeración, conteniendo además el día y hora de la autorización del mismo, el nombre de las personas cuyas firmas electrónicas se contienen en el documento y en la impresión del documento electrónico que servirá para formar el ejemplar que debe ser conservado por la Dirección.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Cada tomo del Protocolo Informático contendrá hasta veinticinco instrumentos.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Las notarias y notarios</w:t>
      </w:r>
      <w:r w:rsidR="00FE75EE">
        <w:rPr>
          <w:rFonts w:ascii="Century Gothic" w:hAnsi="Century Gothic" w:cs="Arial"/>
          <w:lang w:val="es-MX" w:eastAsia="es-ES"/>
        </w:rPr>
        <w:t xml:space="preserve"> públicos</w:t>
      </w:r>
      <w:r w:rsidRPr="00EE715E">
        <w:rPr>
          <w:rFonts w:ascii="Century Gothic" w:hAnsi="Century Gothic" w:cs="Arial"/>
          <w:lang w:val="es-MX" w:eastAsia="es-ES"/>
        </w:rPr>
        <w:t xml:space="preserve"> formarán el Apéndice del Protocolo Electrónico y se regirá por las mismas reglas aplicables al sistema de Protocolo.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95.</w:t>
      </w:r>
      <w:r w:rsidRPr="00EE715E">
        <w:rPr>
          <w:rFonts w:ascii="Century Gothic" w:hAnsi="Century Gothic" w:cs="Arial"/>
          <w:lang w:val="es-MX" w:eastAsia="es-ES"/>
        </w:rPr>
        <w:t xml:space="preserve"> Para la entrega del registro simplificado del Protocolo Electrónico se observarán las formalidades establecidas para la entrega de informes y tomos del Protocolo.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el Reglamento de esta Ley se establecerán los requisitos indispensables para la autorización y conservación del Instrumento Público Electrónico.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96.</w:t>
      </w:r>
      <w:r w:rsidRPr="00EE715E">
        <w:rPr>
          <w:rFonts w:ascii="Century Gothic" w:hAnsi="Century Gothic" w:cs="Arial"/>
          <w:lang w:val="es-MX" w:eastAsia="es-ES"/>
        </w:rPr>
        <w:t xml:space="preserve"> La intervención de la Notaria o Notario</w:t>
      </w:r>
      <w:r w:rsidR="00297634">
        <w:rPr>
          <w:rFonts w:ascii="Century Gothic" w:hAnsi="Century Gothic" w:cs="Arial"/>
          <w:lang w:val="es-MX" w:eastAsia="es-ES"/>
        </w:rPr>
        <w:t xml:space="preserve"> Público</w:t>
      </w:r>
      <w:r w:rsidRPr="00EE715E">
        <w:rPr>
          <w:rFonts w:ascii="Century Gothic" w:hAnsi="Century Gothic" w:cs="Arial"/>
          <w:lang w:val="es-MX" w:eastAsia="es-ES"/>
        </w:rPr>
        <w:t xml:space="preserve"> en el documento público autorizado en soporte electrónico estará sujeta a los requisitos de todo documento público notarial autorizado en el Protocolo y gozará de Fe Pública cuando se haya realizado en los términos de </w:t>
      </w:r>
      <w:r w:rsidR="00297634">
        <w:rPr>
          <w:rFonts w:ascii="Century Gothic" w:hAnsi="Century Gothic" w:cs="Arial"/>
          <w:lang w:val="es-MX" w:eastAsia="es-ES"/>
        </w:rPr>
        <w:t>esta</w:t>
      </w:r>
      <w:r w:rsidRPr="00EE715E">
        <w:rPr>
          <w:rFonts w:ascii="Century Gothic" w:hAnsi="Century Gothic" w:cs="Arial"/>
          <w:lang w:val="es-MX" w:eastAsia="es-ES"/>
        </w:rPr>
        <w:t xml:space="preserve"> y demás leyes aplicables.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97.</w:t>
      </w:r>
      <w:r w:rsidRPr="00EE715E">
        <w:rPr>
          <w:rFonts w:ascii="Century Gothic" w:hAnsi="Century Gothic" w:cs="Arial"/>
          <w:lang w:val="es-MX" w:eastAsia="es-ES"/>
        </w:rPr>
        <w:t xml:space="preserve"> Las copias autorizadas de las matrices podrán expedirse y remitirse de forma digital, con firma electrónica certificada por la Notaria o Notario</w:t>
      </w:r>
      <w:r w:rsidR="00297634">
        <w:rPr>
          <w:rFonts w:ascii="Century Gothic" w:hAnsi="Century Gothic" w:cs="Arial"/>
          <w:lang w:val="es-MX" w:eastAsia="es-ES"/>
        </w:rPr>
        <w:t xml:space="preserve"> Público</w:t>
      </w:r>
      <w:r w:rsidRPr="00EE715E">
        <w:rPr>
          <w:rFonts w:ascii="Century Gothic" w:hAnsi="Century Gothic" w:cs="Arial"/>
          <w:lang w:val="es-MX" w:eastAsia="es-ES"/>
        </w:rPr>
        <w:t xml:space="preserve"> autorizante de la matriz, o por quien le sustituya legalmente.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98.</w:t>
      </w:r>
      <w:r w:rsidRPr="00EE715E">
        <w:rPr>
          <w:rFonts w:ascii="Century Gothic" w:hAnsi="Century Gothic" w:cs="Arial"/>
          <w:lang w:val="es-MX" w:eastAsia="es-ES"/>
        </w:rPr>
        <w:t xml:space="preserve"> Las copias autorizadas electrónicamente que se trasladen a los documentos respectivos, para que continúen considerándose auténticas deberán ser también autorizadas por la Notaria o Notario Público o por el Registro Público de la Propiedad y del Notariado, según corresponda; aquellas deberán ser rubricadas y firmadas, haciendo constar la procedencia y carácter con que actúan.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el caso de que las copias sean trasladadas a papel por la Notaria o Notario</w:t>
      </w:r>
      <w:r w:rsidR="00B6379F">
        <w:rPr>
          <w:rFonts w:ascii="Century Gothic" w:hAnsi="Century Gothic" w:cs="Arial"/>
          <w:lang w:val="es-MX" w:eastAsia="es-ES"/>
        </w:rPr>
        <w:t xml:space="preserve"> Público</w:t>
      </w:r>
      <w:r w:rsidRPr="00EE715E">
        <w:rPr>
          <w:rFonts w:ascii="Century Gothic" w:hAnsi="Century Gothic" w:cs="Arial"/>
          <w:lang w:val="es-MX" w:eastAsia="es-ES"/>
        </w:rPr>
        <w:t xml:space="preserve">, llevarán en cada hoja el sello y su firma.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99.</w:t>
      </w:r>
      <w:r w:rsidRPr="00EE715E">
        <w:rPr>
          <w:rFonts w:ascii="Century Gothic" w:hAnsi="Century Gothic" w:cs="Arial"/>
          <w:lang w:val="es-MX" w:eastAsia="es-ES"/>
        </w:rPr>
        <w:t xml:space="preserve"> El consentimiento de las partes para la celebración de actos jurídicos mediante instrumentos públicos podrá otorgarse a través de medios electrónicos, ópticos o de cualquier otra tecnología.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Notaria o Notario</w:t>
      </w:r>
      <w:r w:rsidR="00B6379F">
        <w:rPr>
          <w:rFonts w:ascii="Century Gothic" w:hAnsi="Century Gothic" w:cs="Arial"/>
          <w:lang w:val="es-MX" w:eastAsia="es-ES"/>
        </w:rPr>
        <w:t xml:space="preserve"> Público</w:t>
      </w:r>
      <w:r w:rsidRPr="00EE715E">
        <w:rPr>
          <w:rFonts w:ascii="Century Gothic" w:hAnsi="Century Gothic" w:cs="Arial"/>
          <w:lang w:val="es-MX" w:eastAsia="es-ES"/>
        </w:rPr>
        <w:t xml:space="preserve"> otorgará la escritura mediante el procedimiento previsto en la presente Ley y su Reglamento, incluyendo la manifestación del párrafo anterior.</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IX</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 LAS ESCRITURAS Y ACTAS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100.</w:t>
      </w:r>
      <w:r w:rsidRPr="00EE715E">
        <w:rPr>
          <w:rFonts w:ascii="Century Gothic" w:hAnsi="Century Gothic" w:cs="Arial"/>
          <w:lang w:val="es-MX" w:eastAsia="es-ES"/>
        </w:rPr>
        <w:t xml:space="preserve"> Escritura Pública es el instrumento original que la Notaria o Notario Público asienta en los libros del Protocolo para hacer constar uno o varios actos jurídicos, así como los documentos que requieran ser firmados por las partes, o por quienes en su representación comparezcan, que se agreguen a su Apéndice.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101.</w:t>
      </w:r>
      <w:r w:rsidRPr="00EE715E">
        <w:rPr>
          <w:rFonts w:ascii="Century Gothic" w:hAnsi="Century Gothic" w:cs="Arial"/>
          <w:lang w:val="es-MX" w:eastAsia="es-ES"/>
        </w:rPr>
        <w:t xml:space="preserve"> Acta es el instrumento original en el que se relacionan hechos que la Notaria o Notario Público, bajo su fe, asienta en el Protocolo o inscribe en el Libro de Registro de Actas, a solicitud de parte interesada.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Cuando el Acta se asiente en el Protocolo, formarán parte de la misma los documentos agregados a su Apéndice.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102.</w:t>
      </w:r>
      <w:r w:rsidRPr="00EE715E">
        <w:rPr>
          <w:rFonts w:ascii="Century Gothic" w:hAnsi="Century Gothic" w:cs="Arial"/>
          <w:lang w:val="es-MX" w:eastAsia="es-ES"/>
        </w:rPr>
        <w:t xml:space="preserve"> Es compareciente toda persona que, con cualquier carácter, debiendo hacerlo, firma o estampa su huella digital en un instrumento ante la Notaria </w:t>
      </w:r>
      <w:r w:rsidRPr="00EE715E">
        <w:rPr>
          <w:rFonts w:ascii="Century Gothic" w:hAnsi="Century Gothic" w:cs="Arial"/>
          <w:lang w:val="es-MX" w:eastAsia="es-ES"/>
        </w:rPr>
        <w:lastRenderedPageBreak/>
        <w:t xml:space="preserve">o Notario </w:t>
      </w:r>
      <w:bookmarkStart w:id="5" w:name="_Hlk2687133"/>
      <w:r w:rsidRPr="00EE715E">
        <w:rPr>
          <w:rFonts w:ascii="Century Gothic" w:hAnsi="Century Gothic" w:cs="Arial"/>
          <w:lang w:val="es-MX" w:eastAsia="es-ES"/>
        </w:rPr>
        <w:t>Públic</w:t>
      </w:r>
      <w:bookmarkEnd w:id="5"/>
      <w:r w:rsidRPr="00EE715E">
        <w:rPr>
          <w:rFonts w:ascii="Century Gothic" w:hAnsi="Century Gothic" w:cs="Arial"/>
          <w:lang w:val="es-MX" w:eastAsia="es-ES"/>
        </w:rPr>
        <w:t>o; es parte quien sea titular de los derechos y obligaciones que se derivan o son materia del instrumento.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103.</w:t>
      </w:r>
      <w:r w:rsidRPr="00EE715E">
        <w:rPr>
          <w:rFonts w:ascii="Century Gothic" w:hAnsi="Century Gothic" w:cs="Arial"/>
          <w:lang w:val="es-MX" w:eastAsia="es-ES"/>
        </w:rPr>
        <w:t xml:space="preserve"> Los preceptos relativos a las escrituras públicas, en lo que sean compatibles, serán aplicables a las actas, sin perjuicio de las disposiciones especiales que para </w:t>
      </w:r>
      <w:r w:rsidR="00376504">
        <w:rPr>
          <w:rFonts w:ascii="Century Gothic" w:hAnsi="Century Gothic" w:cs="Arial"/>
          <w:lang w:val="es-MX" w:eastAsia="es-ES"/>
        </w:rPr>
        <w:t>estas</w:t>
      </w:r>
      <w:r w:rsidRPr="00EE715E">
        <w:rPr>
          <w:rFonts w:ascii="Century Gothic" w:hAnsi="Century Gothic" w:cs="Arial"/>
          <w:lang w:val="es-MX" w:eastAsia="es-ES"/>
        </w:rPr>
        <w:t xml:space="preserve"> se contienen en este Capítulo. Cuando la Notaria o Notario Público levante actas en el Protocolo, aplicará en lo conducente el contenido del artículo 128 de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104.</w:t>
      </w:r>
      <w:r w:rsidRPr="00EE715E">
        <w:rPr>
          <w:rFonts w:ascii="Century Gothic" w:hAnsi="Century Gothic" w:cs="Arial"/>
          <w:lang w:val="es-MX" w:eastAsia="es-ES"/>
        </w:rPr>
        <w:t xml:space="preserve"> Las escrituras públicas se asentarán con letra clara, sin abreviaturas, ni guarismos, a no ser que las cantidades aparezcan escritas con letra, salvo el caso de inserción de documentos. Los blancos y huecos, si los hubiere, se cubrirán con líneas de tinta fuertemente grabada, precisamente antes de que se firme la Escritura Pública. En caso de existir errores en la Escritura Pública que puedan salvarse en la misma, se podrán corregir testando lo erróneamente escrito, y escribiendo entre las líneas el texto correcto. Lo testado se cruzará con una línea que deje las palabras legibles. Tanto lo testado como lo entrelineado se salvará mediante su reproducción completa al final del texto de la Escritura Pública, haciendo constar que lo testado no vale y que lo entrerrenglonado sí vale. El espacio en blanco que quede antes de las firmas en las escrituras públicas, deberá ser llenado con líneas de tinta. Se prohíben las enmendaduras y raspaduras.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bookmarkStart w:id="6" w:name="_Hlk2772973"/>
      <w:r w:rsidRPr="00EE715E">
        <w:rPr>
          <w:rFonts w:ascii="Century Gothic" w:hAnsi="Century Gothic" w:cs="Arial"/>
          <w:b/>
          <w:lang w:val="es-MX" w:eastAsia="es-ES"/>
        </w:rPr>
        <w:t>ARTÍCULO 105.</w:t>
      </w:r>
      <w:r w:rsidRPr="00EE715E">
        <w:rPr>
          <w:rFonts w:ascii="Century Gothic" w:hAnsi="Century Gothic" w:cs="Arial"/>
          <w:lang w:val="es-MX" w:eastAsia="es-ES"/>
        </w:rPr>
        <w:t xml:space="preserve"> La Notaria o Notario Público redactará las escrituras públicas en español, de forma clara y concisa, evitando toda palabra o fórmula inútil o anticuada, pudiendo usar las palabras de otro idioma que sean de uso general y </w:t>
      </w:r>
      <w:r w:rsidRPr="00EE715E">
        <w:rPr>
          <w:rFonts w:ascii="Century Gothic" w:hAnsi="Century Gothic" w:cs="Arial"/>
          <w:lang w:val="es-MX" w:eastAsia="es-ES"/>
        </w:rPr>
        <w:lastRenderedPageBreak/>
        <w:t>corriente y que no tengan equivalente apropiado en el idioma indicado, observando las reglas siguientes: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2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Expresará el número del instrumento, el lugar y fecha en que se asienta, el nombre, apellido y número de la Notaria o Notario Público.</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2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Indicará la hora en los casos en que la Ley lo prevenga.</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Consignará tanto los antecedentes y declaraciones que hagan las personas  comparecientes, como las cláusulas en las que se haga constar el o los actos jurídicos de que se trate.</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Mencionará, al relacionar un instrumento, su número y fecha, el nombre, número y residencia de la Notaria o Notario Público ante cuya Fe haya pasado; o si se tratare de otro documento, mencionará los datos que lo identifiquen. </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Designará con precisión las cosas que sean objeto del acto, evitando que puedan confundirse con otras. Si se tratare de bienes inmuebles, los identificará precisando si son rústicos o urbanos, su ubicación, sus colindancias o linderos y su extensión superficial, relacionando el último título de propiedad del bien o del derecho a que se refiere la escritura y citando su inscripción en el Registro Público de la Propiedad o expresando que no está registrado.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567"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No deberá modificarse en una Escritura Pública la descripción de un inmueble, si con ella se le agrega una superficie que, conforme a sus antecedentes de </w:t>
      </w:r>
      <w:r w:rsidRPr="00EE715E">
        <w:rPr>
          <w:rFonts w:ascii="Century Gothic" w:hAnsi="Century Gothic" w:cs="Arial"/>
          <w:lang w:val="es-MX" w:eastAsia="es-ES"/>
        </w:rPr>
        <w:lastRenderedPageBreak/>
        <w:t>propiedad, no le corresponde. Podrá adicionarse si se funda en una resolución judicial o administrativa de la autoridad catastral competente. Si se tratare de un error aritmético material o de transcripción que conste en asientos o instrumentos registrales, podrá llevarse a cabo la rectificación, siempre a rogación de parte y expresando la Notaria o Notario Público las evidencias que motivan la rectificación.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2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Hará constar las renuncias de derechos que hagan las personas otorgantes.</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2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Dejará acreditada la personalidad de quien comparezca en representación de una persona física, mediante cualquiera de los procedimientos siguientes: agregando al Apéndice, insertando en lo conducente o relacionando en el instrumento, los documentos respectivos</w:t>
      </w:r>
      <w:r w:rsidR="0001746A">
        <w:rPr>
          <w:rFonts w:ascii="Century Gothic" w:hAnsi="Century Gothic" w:cs="Arial"/>
          <w:lang w:val="es-MX" w:eastAsia="es-ES"/>
        </w:rPr>
        <w:t>,</w:t>
      </w:r>
      <w:r w:rsidRPr="00EE715E">
        <w:rPr>
          <w:rFonts w:ascii="Century Gothic" w:hAnsi="Century Gothic" w:cs="Arial"/>
          <w:lang w:val="es-MX" w:eastAsia="es-ES"/>
        </w:rPr>
        <w:t xml:space="preserve"> o bien</w:t>
      </w:r>
      <w:r w:rsidR="0001746A">
        <w:rPr>
          <w:rFonts w:ascii="Century Gothic" w:hAnsi="Century Gothic" w:cs="Arial"/>
          <w:lang w:val="es-MX" w:eastAsia="es-ES"/>
        </w:rPr>
        <w:t>,</w:t>
      </w:r>
      <w:r w:rsidRPr="00EE715E">
        <w:rPr>
          <w:rFonts w:ascii="Century Gothic" w:hAnsi="Century Gothic" w:cs="Arial"/>
          <w:lang w:val="es-MX" w:eastAsia="es-ES"/>
        </w:rPr>
        <w:t xml:space="preserve"> agregando al Apéndice una certificación en la que se hayan insertado, en lo conducente, o relacionado los citados documentos.</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567"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Tratándose de personas morales distintas al Estado y a los organismos descentralizados, siempre, mediante cualquiera de los procedimientos indicados, se hará constar lo necesario para que quede acreditada la denominación o razón social, la nacionalidad, el domicilio, la duración, el objeto de la persona moral conforme al cual la representada pueda celebrar el acto de que se trate, y el importe del capital social si lo tuviere, las facultades y el nombramiento de la o el representante que comparece y, en su caso, las facultades y el nombramiento del órgano de administración que lo haya designado. </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567"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Tratándose de personas funcionarias públicas federales, estatales o municipales, o representantes de organismos descentralizados, cuyo nombramiento o elección se haya publicado en el Diario Oficial de la Federación o en el Periódico Oficial del Estado, bastará que se haga referencia a la publicación relativa. </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2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Compulsará los documentos de que deba hacerse inserción a la letra.</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2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Al agregar al Apéndice cualquier documento, hará mención de ello en el instrumento correspondiente y hará constar en dicho documento el número de la respectiva Escritura Pública y el número con el cual se identifica.</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Expresará el nombre y apellidos, nacionalidad, lugar y fecha de nacimiento, estado civil, ocupación y domicilio de las partes  comparecientes. Tratándose de personas casadas, cuando su intervención trascienda al régimen patrimonial de su matrimonio, se expresará además el nombre de su cónyuge, lugar y fecha de matrimonio y régimen patrimonial del mismo.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Cuando se presenten documentos redactados en idioma distinto al español que no se encuentren traducidos legalmente, sin perjuicio del procedimiento establecido en la legislación procesal civil aplicable, deberán ser presentados con la traducción al español, misma que podrá hacerse constar ante la Notaria o Notario Público, en acta que firmarán la parte interesada y la o el perito que </w:t>
      </w:r>
      <w:r w:rsidR="00297634">
        <w:rPr>
          <w:rFonts w:ascii="Century Gothic" w:hAnsi="Century Gothic" w:cs="Arial"/>
          <w:lang w:val="es-MX" w:eastAsia="es-ES"/>
        </w:rPr>
        <w:t>esta</w:t>
      </w:r>
      <w:r w:rsidRPr="00EE715E">
        <w:rPr>
          <w:rFonts w:ascii="Century Gothic" w:hAnsi="Century Gothic" w:cs="Arial"/>
          <w:lang w:val="es-MX" w:eastAsia="es-ES"/>
        </w:rPr>
        <w:t xml:space="preserve"> misma designe. La o el perito hará protesta formal ante la Notaria o Notario Público de cumplir lealmente su cargo. Al Acta o al Apéndice en su caso, se </w:t>
      </w:r>
      <w:r w:rsidRPr="00EE715E">
        <w:rPr>
          <w:rFonts w:ascii="Century Gothic" w:hAnsi="Century Gothic" w:cs="Arial"/>
          <w:lang w:val="es-MX" w:eastAsia="es-ES"/>
        </w:rPr>
        <w:lastRenderedPageBreak/>
        <w:t>agregarán el original o copia certificada del documento y su traducción, firmada esta última por las personas comparecientes.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1"/>
        </w:numPr>
        <w:overflowPunct w:val="0"/>
        <w:autoSpaceDE w:val="0"/>
        <w:autoSpaceDN w:val="0"/>
        <w:adjustRightInd w:val="0"/>
        <w:spacing w:line="360" w:lineRule="auto"/>
        <w:ind w:left="0" w:right="49" w:firstLine="0"/>
        <w:jc w:val="both"/>
        <w:textAlignment w:val="baseline"/>
        <w:rPr>
          <w:rFonts w:ascii="Century Gothic" w:hAnsi="Century Gothic" w:cs="Arial"/>
          <w:lang w:val="es-MX" w:eastAsia="es-ES"/>
        </w:rPr>
      </w:pPr>
      <w:r w:rsidRPr="00EE715E">
        <w:rPr>
          <w:rFonts w:ascii="Century Gothic" w:hAnsi="Century Gothic" w:cs="Arial"/>
          <w:lang w:val="es-MX" w:eastAsia="es-ES"/>
        </w:rPr>
        <w:t>Hará constar bajo su Fe: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22"/>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Que conoce o no a las partes comparecientes. En caso de que no conozca a alguna persona compareciente, deberá hacer constar su identidad agregando al Apéndice copia certificada del documento público que la acredite o con declaración de dos testigos mayores de edad a quienes conozca la Notaria o Notario Público o pueda identificar en la misma forma, circunstancia que hará constar.</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142"/>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Para que las y los testigos aseguren la identidad de la persona que no sea conocida de la Notaria o Notario Público, bastará que sepan su nombre y apellidos. </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numPr>
          <w:ilvl w:val="0"/>
          <w:numId w:val="22"/>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Que las partes comparecientes a su juicio tienen capacidad legal.</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numPr>
          <w:ilvl w:val="0"/>
          <w:numId w:val="22"/>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Que ha tenido a la vista los documentos que se le hubieren presentado y que se hayan relacionado o insertado en la Escritura Pública.</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22"/>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Los hechos que presencie la Notaria o Notario Público y que sean integrantes del acto que autorice, como entrega de dinero, de títulos y otros.</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22"/>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 xml:space="preserve">Que leyó la Escritura Pública a las partes comparecientes, o que </w:t>
      </w:r>
      <w:r w:rsidR="00376504">
        <w:rPr>
          <w:rFonts w:ascii="Century Gothic" w:hAnsi="Century Gothic" w:cs="Arial"/>
          <w:lang w:val="es-MX" w:eastAsia="es-ES"/>
        </w:rPr>
        <w:t>estas</w:t>
      </w:r>
      <w:r w:rsidRPr="00EE715E">
        <w:rPr>
          <w:rFonts w:ascii="Century Gothic" w:hAnsi="Century Gothic" w:cs="Arial"/>
          <w:lang w:val="es-MX" w:eastAsia="es-ES"/>
        </w:rPr>
        <w:t xml:space="preserve"> la leyeron por sí mismas.</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22"/>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Que explicó a las personas comparecientes, cuando proceda, el valor y las consecuencias legales del contenido de la Escritura Pública.</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22"/>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Que quienes fungen como comparecientes manifestaron su conformidad con la Escritura Pública y firmaron </w:t>
      </w:r>
      <w:r w:rsidR="00297634">
        <w:rPr>
          <w:rFonts w:ascii="Century Gothic" w:hAnsi="Century Gothic" w:cs="Arial"/>
          <w:lang w:val="es-MX" w:eastAsia="es-ES"/>
        </w:rPr>
        <w:t>esta</w:t>
      </w:r>
      <w:r w:rsidR="00472F28">
        <w:rPr>
          <w:rFonts w:ascii="Century Gothic" w:hAnsi="Century Gothic" w:cs="Arial"/>
          <w:lang w:val="es-MX" w:eastAsia="es-ES"/>
        </w:rPr>
        <w:t>,</w:t>
      </w:r>
      <w:r w:rsidRPr="00EE715E">
        <w:rPr>
          <w:rFonts w:ascii="Century Gothic" w:hAnsi="Century Gothic" w:cs="Arial"/>
          <w:lang w:val="es-MX" w:eastAsia="es-ES"/>
        </w:rPr>
        <w:t xml:space="preserve"> o no lo hicieron por declarar que no saben o que no pueden firmar. En substitución de la parte compareciente que se encuentre en cualquiera de estos supuestos, firmará la persona que </w:t>
      </w:r>
      <w:r w:rsidR="00297634">
        <w:rPr>
          <w:rFonts w:ascii="Century Gothic" w:hAnsi="Century Gothic" w:cs="Arial"/>
          <w:lang w:val="es-MX" w:eastAsia="es-ES"/>
        </w:rPr>
        <w:t>esta</w:t>
      </w:r>
      <w:r w:rsidRPr="00EE715E">
        <w:rPr>
          <w:rFonts w:ascii="Century Gothic" w:hAnsi="Century Gothic" w:cs="Arial"/>
          <w:lang w:val="es-MX" w:eastAsia="es-ES"/>
        </w:rPr>
        <w:t xml:space="preserve"> al efecto elija. En estos casos, el o la compareciente que no firme imprimirá la huella digital del pulgar, preferentemente de su mano derecha, y a falta de </w:t>
      </w:r>
      <w:r w:rsidR="00690345">
        <w:rPr>
          <w:rFonts w:ascii="Century Gothic" w:hAnsi="Century Gothic" w:cs="Arial"/>
          <w:lang w:val="es-MX" w:eastAsia="es-ES"/>
        </w:rPr>
        <w:t>este</w:t>
      </w:r>
      <w:r w:rsidRPr="00EE715E">
        <w:rPr>
          <w:rFonts w:ascii="Century Gothic" w:hAnsi="Century Gothic" w:cs="Arial"/>
          <w:lang w:val="es-MX" w:eastAsia="es-ES"/>
        </w:rPr>
        <w:t>, de cualquier otro dedo, circunstancia que hará constar la Notaria o Notario Público.</w:t>
      </w:r>
    </w:p>
    <w:bookmarkEnd w:id="6"/>
    <w:p w:rsidR="00EE715E" w:rsidRPr="00EE715E" w:rsidRDefault="00EE715E" w:rsidP="0004039A">
      <w:pPr>
        <w:autoSpaceDE w:val="0"/>
        <w:autoSpaceDN w:val="0"/>
        <w:adjustRightInd w:val="0"/>
        <w:spacing w:line="360" w:lineRule="auto"/>
        <w:ind w:right="49"/>
        <w:jc w:val="both"/>
        <w:rPr>
          <w:rFonts w:ascii="Century Gothic" w:hAnsi="Century Gothic" w:cs="Arial"/>
          <w:lang w:val="es-MX" w:eastAsia="es-ES"/>
        </w:rPr>
      </w:pPr>
    </w:p>
    <w:p w:rsidR="00EE715E" w:rsidRPr="00EE715E" w:rsidRDefault="00EE715E" w:rsidP="0004039A">
      <w:pPr>
        <w:autoSpaceDE w:val="0"/>
        <w:autoSpaceDN w:val="0"/>
        <w:adjustRightInd w:val="0"/>
        <w:spacing w:line="360" w:lineRule="auto"/>
        <w:ind w:right="49"/>
        <w:jc w:val="both"/>
        <w:rPr>
          <w:rFonts w:ascii="Century Gothic" w:hAnsi="Century Gothic" w:cs="Arial"/>
          <w:lang w:val="es-MX" w:eastAsia="es-MX"/>
        </w:rPr>
      </w:pPr>
      <w:r w:rsidRPr="00EE715E">
        <w:rPr>
          <w:rFonts w:ascii="Century Gothic" w:hAnsi="Century Gothic" w:cs="Arial"/>
          <w:b/>
          <w:lang w:val="es-MX" w:eastAsia="es-ES"/>
        </w:rPr>
        <w:t>ARTÍCULO 106.</w:t>
      </w:r>
      <w:r w:rsidRPr="00EE715E">
        <w:rPr>
          <w:rFonts w:ascii="Century Gothic" w:hAnsi="Century Gothic" w:cs="Arial"/>
          <w:lang w:val="es-MX" w:eastAsia="es-ES"/>
        </w:rPr>
        <w:t xml:space="preserve"> En el caso de que </w:t>
      </w:r>
      <w:r w:rsidRPr="00EE715E">
        <w:rPr>
          <w:rFonts w:ascii="Century Gothic" w:hAnsi="Century Gothic" w:cs="Arial"/>
          <w:lang w:val="es-MX" w:eastAsia="es-MX"/>
        </w:rPr>
        <w:t>faltare al título o testimonio alguno de los requisitos necesarios para su inscripción y los mismos no afectan a su clausulado y sea lícito subsanarlos mediante manifestación escrita y firmada por la Notaria o Notario</w:t>
      </w:r>
      <w:r w:rsidRPr="00EE715E">
        <w:rPr>
          <w:rFonts w:ascii="Century Gothic" w:hAnsi="Century Gothic" w:cs="Arial"/>
          <w:lang w:val="es-MX" w:eastAsia="es-ES"/>
        </w:rPr>
        <w:t xml:space="preserve"> Público</w:t>
      </w:r>
      <w:r w:rsidRPr="00EE715E">
        <w:rPr>
          <w:rFonts w:ascii="Century Gothic" w:hAnsi="Century Gothic" w:cs="Arial"/>
          <w:lang w:val="es-MX" w:eastAsia="es-MX"/>
        </w:rPr>
        <w:t xml:space="preserve">, complementará por este medio la omisión u omisiones que el título o testimonio contenga. Cuando la omisión o error se contenga en el clausulado, para subsanarse deberá elaborarse una escritura complementaria. </w:t>
      </w:r>
    </w:p>
    <w:p w:rsidR="00EE715E" w:rsidRPr="00EE715E" w:rsidRDefault="00EE715E" w:rsidP="0004039A">
      <w:pPr>
        <w:autoSpaceDE w:val="0"/>
        <w:autoSpaceDN w:val="0"/>
        <w:adjustRightInd w:val="0"/>
        <w:spacing w:line="360" w:lineRule="auto"/>
        <w:ind w:right="49"/>
        <w:jc w:val="both"/>
        <w:rPr>
          <w:rFonts w:ascii="Century Gothic" w:hAnsi="Century Gothic" w:cs="Arial"/>
          <w:lang w:val="es-MX" w:eastAsia="es-MX"/>
        </w:rPr>
      </w:pPr>
    </w:p>
    <w:p w:rsidR="00EE715E" w:rsidRPr="00EE715E" w:rsidRDefault="00EE715E" w:rsidP="0004039A">
      <w:pPr>
        <w:autoSpaceDE w:val="0"/>
        <w:autoSpaceDN w:val="0"/>
        <w:adjustRightInd w:val="0"/>
        <w:spacing w:line="360" w:lineRule="auto"/>
        <w:ind w:right="49"/>
        <w:jc w:val="both"/>
        <w:rPr>
          <w:rFonts w:ascii="Century Gothic" w:hAnsi="Century Gothic" w:cs="Arial"/>
          <w:lang w:val="es-MX" w:eastAsia="es-ES"/>
        </w:rPr>
      </w:pPr>
      <w:r w:rsidRPr="00EE715E">
        <w:rPr>
          <w:rFonts w:ascii="Century Gothic" w:hAnsi="Century Gothic" w:cs="Arial"/>
          <w:lang w:val="es-MX" w:eastAsia="es-MX"/>
        </w:rPr>
        <w:t xml:space="preserve">En el caso de documentos otorgados en lugar distinto a la oficina en donde fueren presentados para su registro, la parte interesada podrá solicitar subsanar los requisitos necesarios para su inscripción a una Notaria o Notario </w:t>
      </w:r>
      <w:r w:rsidRPr="00EE715E">
        <w:rPr>
          <w:rFonts w:ascii="Century Gothic" w:hAnsi="Century Gothic" w:cs="Arial"/>
          <w:lang w:val="es-MX" w:eastAsia="es-ES"/>
        </w:rPr>
        <w:t>Público</w:t>
      </w:r>
      <w:r w:rsidRPr="00EE715E">
        <w:rPr>
          <w:rFonts w:ascii="Century Gothic" w:hAnsi="Century Gothic" w:cs="Arial"/>
          <w:lang w:val="es-MX" w:eastAsia="es-MX"/>
        </w:rPr>
        <w:t xml:space="preserve"> distinto al que formalizó </w:t>
      </w:r>
      <w:r w:rsidRPr="00EE715E">
        <w:rPr>
          <w:rFonts w:ascii="Century Gothic" w:hAnsi="Century Gothic" w:cs="Arial"/>
          <w:lang w:val="es-MX" w:eastAsia="es-MX"/>
        </w:rPr>
        <w:lastRenderedPageBreak/>
        <w:t xml:space="preserve">el acto, quien decidirá una vez que acredite la personalidad de la o el solicitante y previa revisión del documento, emitir la manifestación correspondiente.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107.</w:t>
      </w:r>
      <w:r w:rsidRPr="00EE715E">
        <w:rPr>
          <w:rFonts w:ascii="Century Gothic" w:hAnsi="Century Gothic" w:cs="Arial"/>
          <w:lang w:val="es-MX" w:eastAsia="es-ES"/>
        </w:rPr>
        <w:t xml:space="preserve"> Para que la Notaria o Notario Público dé fe que conoce a las personas comparecientes y que tienen capacidad legal, bastará que sepa sus nombres y apellidos, que no observe en ellas manifestaciones patentes de incapacidad natural y que no tenga aviso fehaciente de autoridad competente de que están sujetas a interdicción.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108.</w:t>
      </w:r>
      <w:r w:rsidRPr="00EE715E">
        <w:rPr>
          <w:rFonts w:ascii="Century Gothic" w:hAnsi="Century Gothic" w:cs="Arial"/>
          <w:lang w:val="es-MX" w:eastAsia="es-ES"/>
        </w:rPr>
        <w:t xml:space="preserve"> En caso de que antes de firmarse un instrumento la Notaria o Notario Público advirtiere que para ello existe un impedimento legal, no recogerá las firmas y al pie del documento asentará la razón correspondiente.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109.</w:t>
      </w:r>
      <w:r w:rsidRPr="00EE715E">
        <w:rPr>
          <w:rFonts w:ascii="Century Gothic" w:hAnsi="Century Gothic" w:cs="Arial"/>
          <w:lang w:val="es-MX" w:eastAsia="es-ES"/>
        </w:rPr>
        <w:t xml:space="preserve"> Quien comparezca en nombre o representación de otra persona, deberá declarar, bajo protesta de decir verdad, que esa representación no le ha sido revocada, limitada o ha concluido en forma alguna.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110.</w:t>
      </w:r>
      <w:r w:rsidRPr="00EE715E">
        <w:rPr>
          <w:rFonts w:ascii="Century Gothic" w:hAnsi="Century Gothic" w:cs="Arial"/>
          <w:lang w:val="es-MX" w:eastAsia="es-ES"/>
        </w:rPr>
        <w:t xml:space="preserve"> Si alguna de las partes comparecientes padeciere de sordera, leerá por sí misma la Escritura Pública, y si además declarare no saber o no poder leer, designará una persona que la lea en su lugar, quien le dará a conocer el contenido de la Escritura Pública por medio de signos o de otra manera, todo lo cual hará constar la Notaria o Notario Público. En igual forma se procederá tratándose de personas ciegas o sordomudas.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111.</w:t>
      </w:r>
      <w:r w:rsidRPr="00EE715E">
        <w:rPr>
          <w:rFonts w:ascii="Century Gothic" w:hAnsi="Century Gothic" w:cs="Arial"/>
          <w:lang w:val="es-MX" w:eastAsia="es-ES"/>
        </w:rPr>
        <w:t xml:space="preserve"> Quien funja como compareciente de un acto y desconozca el idioma español deberá acompañarse de una persona intérprete; las partes comparecientes del mismo acto, que conozcan dicho idioma, podrán también acompañarse de otra. Las y los intérpretes harán protesta formal ante la Notaria o Notario Público de cumplir lealmente su cargo.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112.</w:t>
      </w:r>
      <w:r w:rsidRPr="00EE715E">
        <w:rPr>
          <w:rFonts w:ascii="Century Gothic" w:hAnsi="Century Gothic" w:cs="Arial"/>
          <w:lang w:val="es-MX" w:eastAsia="es-ES"/>
        </w:rPr>
        <w:t xml:space="preserve"> Si las personas comparecientes quisieran hacer alguna adición o variación antes de que se firme la Escritura Pública, se asentará sin dejar espacio en blanco con la mención de que se leyó y explicó el valor y consecuencias legales de </w:t>
      </w:r>
      <w:r w:rsidR="00A416C1">
        <w:rPr>
          <w:rFonts w:ascii="Century Gothic" w:hAnsi="Century Gothic" w:cs="Arial"/>
          <w:lang w:val="es-MX" w:eastAsia="es-ES"/>
        </w:rPr>
        <w:t>aquella</w:t>
      </w:r>
      <w:r w:rsidRPr="00EE715E">
        <w:rPr>
          <w:rFonts w:ascii="Century Gothic" w:hAnsi="Century Gothic" w:cs="Arial"/>
          <w:lang w:val="es-MX" w:eastAsia="es-ES"/>
        </w:rPr>
        <w:t>, hecho lo anterior el instrumento se firmará en los términos de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113.</w:t>
      </w:r>
      <w:r w:rsidRPr="00EE715E">
        <w:rPr>
          <w:rFonts w:ascii="Century Gothic" w:hAnsi="Century Gothic" w:cs="Arial"/>
          <w:lang w:val="es-MX" w:eastAsia="es-ES"/>
        </w:rPr>
        <w:t xml:space="preserve"> Firmada la Escritura Pública o el Acta asentada en el Protocolo por todas las partes comparecientes, inmediatamente después será autorizada preventivamente por la Notaria o Notario Público, con la fecha, su firma y sello. Al autorizar preventivamente un instrumento, la Notaria o Notario Público será responsable de la verdad formal del acto en él contenido. Si se tratare de instrumentos para los que no se exija el cumplimiento de requisitos fiscales, la Notaria o Notario</w:t>
      </w:r>
      <w:r w:rsidR="00724EF9">
        <w:rPr>
          <w:rFonts w:ascii="Century Gothic" w:hAnsi="Century Gothic" w:cs="Arial"/>
          <w:lang w:val="es-MX" w:eastAsia="es-ES"/>
        </w:rPr>
        <w:t xml:space="preserve"> Público</w:t>
      </w:r>
      <w:r w:rsidRPr="00EE715E">
        <w:rPr>
          <w:rFonts w:ascii="Century Gothic" w:hAnsi="Century Gothic" w:cs="Arial"/>
          <w:lang w:val="es-MX" w:eastAsia="es-ES"/>
        </w:rPr>
        <w:t xml:space="preserve"> la podrá autorizar definitivamente después de firmarse.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114.</w:t>
      </w:r>
      <w:r w:rsidRPr="00EE715E">
        <w:rPr>
          <w:rFonts w:ascii="Century Gothic" w:hAnsi="Century Gothic" w:cs="Arial"/>
          <w:lang w:val="es-MX" w:eastAsia="es-ES"/>
        </w:rPr>
        <w:t xml:space="preserve"> Si dentro de los cuarenta y cinco días siguientes a la fecha de la Escritura Pública o el Acta asentada en el Protocolo, </w:t>
      </w:r>
      <w:r w:rsidR="00297634">
        <w:rPr>
          <w:rFonts w:ascii="Century Gothic" w:hAnsi="Century Gothic" w:cs="Arial"/>
          <w:lang w:val="es-MX" w:eastAsia="es-ES"/>
        </w:rPr>
        <w:t>esta</w:t>
      </w:r>
      <w:r w:rsidRPr="00EE715E">
        <w:rPr>
          <w:rFonts w:ascii="Century Gothic" w:hAnsi="Century Gothic" w:cs="Arial"/>
          <w:lang w:val="es-MX" w:eastAsia="es-ES"/>
        </w:rPr>
        <w:t xml:space="preserve"> no hubiere sido firmada por todas las partes comparecientes, quedará sin efecto y la Notaria o Notario Público pondrá al pie de la misma y firmará la razón de “No Pasó”. Igual razón asentará en aquellos casos en que haya habido error en una Escritura Pública que no pueda subsanarse en la misma, o bien, cuando las y los comparecientes manifiesten ante la </w:t>
      </w:r>
      <w:r w:rsidRPr="00EE715E">
        <w:rPr>
          <w:rFonts w:ascii="Century Gothic" w:hAnsi="Century Gothic" w:cs="Arial"/>
          <w:lang w:val="es-MX" w:eastAsia="es-ES"/>
        </w:rPr>
        <w:lastRenderedPageBreak/>
        <w:t>Notaria o Notario Público su voluntad de no firmarla, aunque no haya transcurrido el término antes mencionado, debiendo en todo caso cancelar el espacio en blanco que quede después de tal anotación.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115.</w:t>
      </w:r>
      <w:r w:rsidRPr="00EE715E">
        <w:rPr>
          <w:rFonts w:ascii="Century Gothic" w:hAnsi="Century Gothic" w:cs="Arial"/>
          <w:lang w:val="es-MX" w:eastAsia="es-ES"/>
        </w:rPr>
        <w:t xml:space="preserve"> Si la Escritura Pública contuviere varios actos jurídicos y dentro del término que establece el artículo 114, se firmara uno o varios de dichos actos por las respectivas personas comparecientes, y dejare de firmarse por los de otro u otros, la Notaria o Notario </w:t>
      </w:r>
      <w:r w:rsidR="0047678B">
        <w:rPr>
          <w:rFonts w:ascii="Century Gothic" w:hAnsi="Century Gothic" w:cs="Arial"/>
          <w:lang w:val="es-MX" w:eastAsia="es-ES"/>
        </w:rPr>
        <w:t>Público</w:t>
      </w:r>
      <w:r w:rsidR="0047678B" w:rsidRPr="00EE715E">
        <w:rPr>
          <w:rFonts w:ascii="Century Gothic" w:hAnsi="Century Gothic" w:cs="Arial"/>
          <w:lang w:val="es-MX" w:eastAsia="es-ES"/>
        </w:rPr>
        <w:t xml:space="preserve"> </w:t>
      </w:r>
      <w:r w:rsidRPr="00EE715E">
        <w:rPr>
          <w:rFonts w:ascii="Century Gothic" w:hAnsi="Century Gothic" w:cs="Arial"/>
          <w:lang w:val="es-MX" w:eastAsia="es-ES"/>
        </w:rPr>
        <w:t xml:space="preserve">la autorizará preventivamente en lo concerniente a los actos que se hayan firmado e inmediatamente después pondrá la razón de “No Pasó” establecida en el artículo citado, </w:t>
      </w:r>
      <w:r w:rsidR="00A416C1">
        <w:rPr>
          <w:rFonts w:ascii="Century Gothic" w:hAnsi="Century Gothic" w:cs="Arial"/>
          <w:lang w:val="es-MX" w:eastAsia="es-ES"/>
        </w:rPr>
        <w:t>solo</w:t>
      </w:r>
      <w:r w:rsidRPr="00EE715E">
        <w:rPr>
          <w:rFonts w:ascii="Century Gothic" w:hAnsi="Century Gothic" w:cs="Arial"/>
          <w:lang w:val="es-MX" w:eastAsia="es-ES"/>
        </w:rPr>
        <w:t xml:space="preserve"> respecto del acto o actos no firmados, los cuales quedarán sin efecto. Esta razón se pondrá al margen de la Escritura Pública, con el sello y firma de la Notaria o Notario Público.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116.</w:t>
      </w:r>
      <w:r w:rsidRPr="00EE715E">
        <w:rPr>
          <w:rFonts w:ascii="Century Gothic" w:hAnsi="Century Gothic" w:cs="Arial"/>
          <w:lang w:val="es-MX" w:eastAsia="es-ES"/>
        </w:rPr>
        <w:t xml:space="preserve"> La Notaria o Notario Público deberá autorizar definitivamente la Escritura Pública estampando su sello y firma al pie de la misma, dentro de los siete días siguientes a la fecha en que se le justifique el cumplimiento de los requisitos fiscales correspondientes.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Cuando la Escritura contenga varios actos, la autorización definitiva </w:t>
      </w:r>
      <w:r w:rsidR="00A416C1">
        <w:rPr>
          <w:rFonts w:ascii="Century Gothic" w:hAnsi="Century Gothic" w:cs="Arial"/>
          <w:lang w:val="es-MX" w:eastAsia="es-ES"/>
        </w:rPr>
        <w:t>solo</w:t>
      </w:r>
      <w:r w:rsidRPr="00EE715E">
        <w:rPr>
          <w:rFonts w:ascii="Century Gothic" w:hAnsi="Century Gothic" w:cs="Arial"/>
          <w:lang w:val="es-MX" w:eastAsia="es-ES"/>
        </w:rPr>
        <w:t xml:space="preserve"> se hará respecto de aquellos cuyos requisitos fiscales se acrediten cumplidos a la Notaria o Notario Público y que su validez no dependa de alguno de los otros actos.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117.</w:t>
      </w:r>
      <w:r w:rsidRPr="00EE715E">
        <w:rPr>
          <w:rFonts w:ascii="Century Gothic" w:hAnsi="Century Gothic" w:cs="Arial"/>
          <w:lang w:val="es-MX" w:eastAsia="es-ES"/>
        </w:rPr>
        <w:t xml:space="preserve"> La autorización definitiva contendrá la fecha, firma y sello de la Notaria o Notario Público, así como las demás menciones que otras leyes prescriben.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118.</w:t>
      </w:r>
      <w:r w:rsidRPr="00EE715E">
        <w:rPr>
          <w:rFonts w:ascii="Century Gothic" w:hAnsi="Century Gothic" w:cs="Arial"/>
          <w:lang w:val="es-MX" w:eastAsia="es-ES"/>
        </w:rPr>
        <w:t xml:space="preserve"> Cuando se haya asentado en el Protocolo alguna Escritura Pública, quien sustituya legalmente a la Notaria o Notario Público podrá autorizarla, tanto preventiva como definitivamente.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119.</w:t>
      </w:r>
      <w:r w:rsidRPr="00EE715E">
        <w:rPr>
          <w:rFonts w:ascii="Century Gothic" w:hAnsi="Century Gothic" w:cs="Arial"/>
          <w:lang w:val="es-MX" w:eastAsia="es-ES"/>
        </w:rPr>
        <w:t xml:space="preserve"> Si la Notaria o Notario Público que hubiere autorizado preventivamente una Escritura Pública, fuere suspendido o dejare de tener ese carácter por cualquier motivo, la persona titular de la Dirección, quien legalmente le sustituya o la o el Adscrito Especial, de oficio o a petición de parte interesada, según procediere, autorizará definitivamente dicha Escritura,</w:t>
      </w:r>
      <w:r w:rsidRPr="00EE715E" w:rsidDel="00FD2016">
        <w:rPr>
          <w:rFonts w:ascii="Century Gothic" w:hAnsi="Century Gothic" w:cs="Arial"/>
          <w:lang w:val="es-MX" w:eastAsia="es-ES"/>
        </w:rPr>
        <w:t xml:space="preserve"> </w:t>
      </w:r>
      <w:r w:rsidRPr="00EE715E">
        <w:rPr>
          <w:rFonts w:ascii="Century Gothic" w:hAnsi="Century Gothic" w:cs="Arial"/>
          <w:lang w:val="es-MX" w:eastAsia="es-ES"/>
        </w:rPr>
        <w:t>en cualquier tiempo, si se le acredita el cumplimiento de los requisitos fiscales y la presentación de los anexos que deben ser agregados al Apéndice correspondiente.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120.</w:t>
      </w:r>
      <w:r w:rsidRPr="00EE715E">
        <w:rPr>
          <w:rFonts w:ascii="Century Gothic" w:hAnsi="Century Gothic" w:cs="Arial"/>
          <w:lang w:val="es-MX" w:eastAsia="es-ES"/>
        </w:rPr>
        <w:t xml:space="preserve"> Se prohíbe revocar o modificar el contenido de una Escritura por simple razón al margen o al pie de ella, salvo mandamiento de autoridad judicial competente o por disposición expresa de la Ley en sentido contrario.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En caso de que sea la Notaria o Notario Público quien la presente para su registro, </w:t>
      </w:r>
      <w:r w:rsidR="00690345">
        <w:rPr>
          <w:rFonts w:ascii="Century Gothic" w:hAnsi="Century Gothic" w:cs="Arial"/>
          <w:lang w:val="es-MX" w:eastAsia="es-ES"/>
        </w:rPr>
        <w:t>este</w:t>
      </w:r>
      <w:r w:rsidRPr="00EE715E">
        <w:rPr>
          <w:rFonts w:ascii="Century Gothic" w:hAnsi="Century Gothic" w:cs="Arial"/>
          <w:lang w:val="es-MX" w:eastAsia="es-ES"/>
        </w:rPr>
        <w:t xml:space="preserve"> podrá realizar una anotación marginal en el Libro de Protocolo que corresponda, insertando los datos registrales en el Protocolo en el cual quedó asentada la Escritura.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121.</w:t>
      </w:r>
      <w:r w:rsidRPr="00EE715E">
        <w:rPr>
          <w:rFonts w:ascii="Century Gothic" w:hAnsi="Century Gothic" w:cs="Arial"/>
          <w:lang w:val="es-MX" w:eastAsia="es-ES"/>
        </w:rPr>
        <w:t xml:space="preserve"> Cuando se otorgue un testamento, la Notaria o Notario</w:t>
      </w:r>
      <w:r w:rsidR="00C539CD">
        <w:rPr>
          <w:rFonts w:ascii="Century Gothic" w:hAnsi="Century Gothic" w:cs="Arial"/>
          <w:lang w:val="es-MX" w:eastAsia="es-ES"/>
        </w:rPr>
        <w:t xml:space="preserve"> Público</w:t>
      </w:r>
      <w:r w:rsidRPr="00EE715E">
        <w:rPr>
          <w:rFonts w:ascii="Century Gothic" w:hAnsi="Century Gothic" w:cs="Arial"/>
          <w:lang w:val="es-MX" w:eastAsia="es-ES"/>
        </w:rPr>
        <w:t xml:space="preserve"> dará aviso dentro de los siete días hábiles siguientes a la fecha de otorgamiento al Departamento, de forma escrita o electrónica, expresando la fecha, nombre, apellidos de la persona testadora y sus generales y además, si el testamento fuere cerrado, el lugar o persona en cuyo poder se deposite. La Notaria o Notario Público </w:t>
      </w:r>
      <w:r w:rsidRPr="00EE715E">
        <w:rPr>
          <w:rFonts w:ascii="Century Gothic" w:hAnsi="Century Gothic" w:cs="Arial"/>
          <w:lang w:val="es-MX" w:eastAsia="es-ES"/>
        </w:rPr>
        <w:lastRenderedPageBreak/>
        <w:t>que al informar proporcione información incorrecta y solicite la corrección, deberá efectuar el pago de derechos correspondiente.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122.</w:t>
      </w:r>
      <w:r w:rsidRPr="00EE715E">
        <w:rPr>
          <w:rFonts w:ascii="Century Gothic" w:hAnsi="Century Gothic" w:cs="Arial"/>
          <w:lang w:val="es-MX" w:eastAsia="es-ES"/>
        </w:rPr>
        <w:t xml:space="preserve"> El Departamento llevará un </w:t>
      </w:r>
      <w:r w:rsidR="00C539CD">
        <w:rPr>
          <w:rFonts w:ascii="Century Gothic" w:hAnsi="Century Gothic" w:cs="Arial"/>
          <w:lang w:val="es-MX" w:eastAsia="es-ES"/>
        </w:rPr>
        <w:t>Í</w:t>
      </w:r>
      <w:r w:rsidRPr="00EE715E">
        <w:rPr>
          <w:rFonts w:ascii="Century Gothic" w:hAnsi="Century Gothic" w:cs="Arial"/>
          <w:lang w:val="es-MX" w:eastAsia="es-ES"/>
        </w:rPr>
        <w:t>ndice Estatal de Avisos de Testamentos otorgados en el Estado. Es obligación de las notarias y notarios públicos informar al Departamento por cada testamento que se otorgue ante su fe, en los términos señalados en el artículo anterior.</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bookmarkStart w:id="7" w:name="_Hlk2773004"/>
      <w:r w:rsidRPr="00EE715E">
        <w:rPr>
          <w:rFonts w:ascii="Century Gothic" w:hAnsi="Century Gothic" w:cs="Arial"/>
          <w:b/>
          <w:lang w:val="es-MX" w:eastAsia="es-ES"/>
        </w:rPr>
        <w:t>ARTÍCULO 123.</w:t>
      </w:r>
      <w:r w:rsidRPr="00EE715E">
        <w:rPr>
          <w:rFonts w:ascii="Century Gothic" w:hAnsi="Century Gothic" w:cs="Arial"/>
          <w:lang w:val="es-MX" w:eastAsia="es-ES"/>
        </w:rPr>
        <w:t xml:space="preserve"> El Departamento llevará un </w:t>
      </w:r>
      <w:r w:rsidR="00C539CD">
        <w:rPr>
          <w:rFonts w:ascii="Century Gothic" w:hAnsi="Century Gothic" w:cs="Arial"/>
          <w:lang w:val="es-MX" w:eastAsia="es-ES"/>
        </w:rPr>
        <w:t>Í</w:t>
      </w:r>
      <w:r w:rsidRPr="00EE715E">
        <w:rPr>
          <w:rFonts w:ascii="Century Gothic" w:hAnsi="Century Gothic" w:cs="Arial"/>
          <w:lang w:val="es-MX" w:eastAsia="es-ES"/>
        </w:rPr>
        <w:t>ndice Estatal de Avisos de Poderes Notariales para actos de dominio que se hayan otorgado, revocado o renunciado en el Estado. Es obligación de las notarias y notarios</w:t>
      </w:r>
      <w:r w:rsidR="00C539CD">
        <w:rPr>
          <w:rFonts w:ascii="Century Gothic" w:hAnsi="Century Gothic" w:cs="Arial"/>
          <w:lang w:val="es-MX" w:eastAsia="es-ES"/>
        </w:rPr>
        <w:t xml:space="preserve"> públicos</w:t>
      </w:r>
      <w:r w:rsidRPr="00EE715E">
        <w:rPr>
          <w:rFonts w:ascii="Century Gothic" w:hAnsi="Century Gothic" w:cs="Arial"/>
          <w:lang w:val="es-MX" w:eastAsia="es-ES"/>
        </w:rPr>
        <w:t xml:space="preserve"> dar de alta en la plataforma y avisar al Departamento cada vez que se otorgue, revoque o renuncie un poder ante su fe en los términos señalados en el siguiente artículo de la presente Ley, para ello deberá informar en un término de quince días hábiles, de manera escrita o </w:t>
      </w:r>
      <w:r w:rsidR="00CA6A08">
        <w:rPr>
          <w:rFonts w:ascii="Century Gothic" w:hAnsi="Century Gothic" w:cs="Arial"/>
          <w:lang w:val="es-MX" w:eastAsia="es-ES"/>
        </w:rPr>
        <w:t>electrónica, el tipo, fecha y nú</w:t>
      </w:r>
      <w:r w:rsidRPr="00EE715E">
        <w:rPr>
          <w:rFonts w:ascii="Century Gothic" w:hAnsi="Century Gothic" w:cs="Arial"/>
          <w:lang w:val="es-MX" w:eastAsia="es-ES"/>
        </w:rPr>
        <w:t>mero de instrumento mediante el cual se realiza, el nombre y los generales de quien otorga, revoca o renuncia, el nombre de la persona a quien se revoca; de igual manera, deberá informar la Notaría, el número, lugar, fecha y tipo de instrumento mediante el cual fue otorgado el poder para actos de dominio.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124.</w:t>
      </w:r>
      <w:r w:rsidRPr="00EE715E">
        <w:rPr>
          <w:rFonts w:ascii="Century Gothic" w:hAnsi="Century Gothic" w:cs="Arial"/>
          <w:lang w:val="es-MX" w:eastAsia="es-ES"/>
        </w:rPr>
        <w:t xml:space="preserve"> Cuando se trate de revocación o renuncia de poderes o mandatos</w:t>
      </w:r>
      <w:r w:rsidR="00CA6A08">
        <w:rPr>
          <w:rFonts w:ascii="Century Gothic" w:hAnsi="Century Gothic" w:cs="Arial"/>
          <w:lang w:val="es-MX" w:eastAsia="es-ES"/>
        </w:rPr>
        <w:t>,</w:t>
      </w:r>
      <w:r w:rsidRPr="00EE715E">
        <w:rPr>
          <w:rFonts w:ascii="Century Gothic" w:hAnsi="Century Gothic" w:cs="Arial"/>
          <w:lang w:val="es-MX" w:eastAsia="es-ES"/>
        </w:rPr>
        <w:t xml:space="preserve"> o estos resulten de documentos que contengan acuerdos de órganos de personas morales que no realicen actividades mercantiles</w:t>
      </w:r>
      <w:r w:rsidR="00CA6A08">
        <w:rPr>
          <w:rFonts w:ascii="Century Gothic" w:hAnsi="Century Gothic" w:cs="Arial"/>
          <w:lang w:val="es-MX" w:eastAsia="es-ES"/>
        </w:rPr>
        <w:t>,</w:t>
      </w:r>
      <w:r w:rsidRPr="00EE715E">
        <w:rPr>
          <w:rFonts w:ascii="Century Gothic" w:hAnsi="Century Gothic" w:cs="Arial"/>
          <w:lang w:val="es-MX" w:eastAsia="es-ES"/>
        </w:rPr>
        <w:t xml:space="preserve"> o de renuncias que les afecten a ellas, y que la Notaria o Notario protocolice, </w:t>
      </w:r>
      <w:r w:rsidR="00297634">
        <w:rPr>
          <w:rFonts w:ascii="Century Gothic" w:hAnsi="Century Gothic" w:cs="Arial"/>
          <w:lang w:val="es-MX" w:eastAsia="es-ES"/>
        </w:rPr>
        <w:t>esta</w:t>
      </w:r>
      <w:r w:rsidRPr="00EE715E">
        <w:rPr>
          <w:rFonts w:ascii="Century Gothic" w:hAnsi="Century Gothic" w:cs="Arial"/>
          <w:lang w:val="es-MX" w:eastAsia="es-ES"/>
        </w:rPr>
        <w:t xml:space="preserve"> procederá de la siguiente manera: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 </w:t>
      </w:r>
    </w:p>
    <w:p w:rsidR="00EE715E" w:rsidRPr="00EE715E" w:rsidRDefault="00EE715E" w:rsidP="0004039A">
      <w:pPr>
        <w:numPr>
          <w:ilvl w:val="0"/>
          <w:numId w:val="23"/>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Si el acto revocado o renunciado consta en el Protocolo de la Notaría a su cargo y la Escritura está aún bajo su guarda, tomará razón de ello en nota al margen.</w:t>
      </w:r>
    </w:p>
    <w:p w:rsidR="00EE715E" w:rsidRPr="00EE715E" w:rsidRDefault="00EE715E" w:rsidP="0004039A">
      <w:pPr>
        <w:overflowPunct w:val="0"/>
        <w:autoSpaceDE w:val="0"/>
        <w:autoSpaceDN w:val="0"/>
        <w:adjustRightInd w:val="0"/>
        <w:spacing w:line="360" w:lineRule="auto"/>
        <w:ind w:left="567" w:right="334" w:hanging="567"/>
        <w:jc w:val="both"/>
        <w:textAlignment w:val="baseline"/>
        <w:rPr>
          <w:rFonts w:ascii="Century Gothic" w:hAnsi="Century Gothic" w:cs="Arial"/>
          <w:lang w:val="es-MX" w:eastAsia="es-ES"/>
        </w:rPr>
      </w:pPr>
    </w:p>
    <w:p w:rsidR="00EE715E" w:rsidRPr="00EE715E" w:rsidRDefault="00EE715E" w:rsidP="0004039A">
      <w:pPr>
        <w:numPr>
          <w:ilvl w:val="0"/>
          <w:numId w:val="23"/>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Si el libro de que se trate, sea de la Notaría a su cargo o de otra del Estado y ya estuviere depositado en definitiva en el Archivo del Notariado, la comunicación de la revocación o renuncia será hecha a la Dirección para que por conducto del Departamento haga la anotación al margen indicada.</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3"/>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La Notaria o Notario</w:t>
      </w:r>
      <w:r w:rsidR="00CA6A08">
        <w:rPr>
          <w:rFonts w:ascii="Century Gothic" w:hAnsi="Century Gothic" w:cs="Arial"/>
          <w:lang w:val="es-MX" w:eastAsia="es-ES"/>
        </w:rPr>
        <w:t xml:space="preserve"> Público</w:t>
      </w:r>
      <w:r w:rsidRPr="00EE715E">
        <w:rPr>
          <w:rFonts w:ascii="Century Gothic" w:hAnsi="Century Gothic" w:cs="Arial"/>
          <w:lang w:val="es-MX" w:eastAsia="es-ES"/>
        </w:rPr>
        <w:t xml:space="preserve"> advertirá a la parte compareciente la necesidad de llevar a cabo el aviso o notificación de la revocación del poder, a quien dejó de ser persona apoderada. </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567" w:right="49"/>
        <w:jc w:val="both"/>
        <w:textAlignment w:val="baseline"/>
        <w:rPr>
          <w:rFonts w:ascii="Century Gothic" w:hAnsi="Century Gothic" w:cs="Arial"/>
          <w:lang w:val="es-MX" w:eastAsia="es-ES"/>
        </w:rPr>
      </w:pPr>
      <w:r w:rsidRPr="00EE715E">
        <w:rPr>
          <w:rFonts w:ascii="Century Gothic" w:hAnsi="Century Gothic" w:cs="Arial"/>
          <w:lang w:val="es-MX" w:eastAsia="es-ES"/>
        </w:rPr>
        <w:t>En los supuestos previstos en las fracciones anteriores, el aviso podrá ser enviado por correo electrónico o por la plataforma digital que establezca la Dirección, recabando en todo caso el acuse correspondiente.</w:t>
      </w:r>
    </w:p>
    <w:bookmarkEnd w:id="7"/>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125.</w:t>
      </w:r>
      <w:r w:rsidRPr="00EE715E">
        <w:rPr>
          <w:rFonts w:ascii="Century Gothic" w:hAnsi="Century Gothic" w:cs="Arial"/>
          <w:lang w:val="es-MX" w:eastAsia="es-ES"/>
        </w:rPr>
        <w:t xml:space="preserve"> Se aplicarán las penas que el Código Penal </w:t>
      </w:r>
      <w:r w:rsidR="004F40F7">
        <w:rPr>
          <w:rFonts w:ascii="Century Gothic" w:hAnsi="Century Gothic" w:cs="Arial"/>
          <w:lang w:val="es-MX" w:eastAsia="es-ES"/>
        </w:rPr>
        <w:t xml:space="preserve">del Estado </w:t>
      </w:r>
      <w:r w:rsidRPr="00EE715E">
        <w:rPr>
          <w:rFonts w:ascii="Century Gothic" w:hAnsi="Century Gothic" w:cs="Arial"/>
          <w:lang w:val="es-MX" w:eastAsia="es-ES"/>
        </w:rPr>
        <w:t>establece para el delito de falsedad ante las autoridades, a quien, a sabiendas, ante la Notaria o Notario Público en ejercicio de sus funciones y con motivo de ellas, o quien legalmente haga sus veces, falte a la verdad, sobre una circunstancia esencial, relativa al acto o hecho jurídico que ante dichas personas se realice.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126.</w:t>
      </w:r>
      <w:r w:rsidRPr="00EE715E">
        <w:rPr>
          <w:rFonts w:ascii="Century Gothic" w:hAnsi="Century Gothic" w:cs="Arial"/>
          <w:lang w:val="es-MX" w:eastAsia="es-ES"/>
        </w:rPr>
        <w:t xml:space="preserve"> Para la protocolización de un documento, la Notaria o Notario Público lo transcribirá o agregará </w:t>
      </w:r>
      <w:r w:rsidRPr="00EE715E">
        <w:rPr>
          <w:rFonts w:ascii="Century Gothic" w:hAnsi="Century Gothic" w:cs="Arial"/>
          <w:lang w:val="es-MX" w:eastAsia="es-MX"/>
        </w:rPr>
        <w:t>al Apéndice</w:t>
      </w:r>
      <w:r w:rsidR="004F40F7">
        <w:rPr>
          <w:rFonts w:ascii="Century Gothic" w:hAnsi="Century Gothic" w:cs="Arial"/>
          <w:lang w:val="es-MX" w:eastAsia="es-MX"/>
        </w:rPr>
        <w:t>,</w:t>
      </w:r>
      <w:r w:rsidRPr="00EE715E">
        <w:rPr>
          <w:rFonts w:ascii="Century Gothic" w:hAnsi="Century Gothic" w:cs="Arial"/>
          <w:lang w:val="es-MX" w:eastAsia="es-MX"/>
        </w:rPr>
        <w:t xml:space="preserve"> el original o una copia certificada. La protocolización podrá ser total o parcial haciendo constar esta última circunstancia.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caso de que el documento a protocolizar esté redactado en idioma distinto al español, se estará a lo dispuesto en la fracción XI del artículo 105 de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127.</w:t>
      </w:r>
      <w:r w:rsidRPr="00EE715E">
        <w:rPr>
          <w:rFonts w:ascii="Century Gothic" w:hAnsi="Century Gothic" w:cs="Arial"/>
          <w:lang w:val="es-MX" w:eastAsia="es-ES"/>
        </w:rPr>
        <w:t xml:space="preserve"> Los documentos que contengan actos otorgados ante personas funcionarias extranjeras, una vez legalizados o apostillados y traducidos por perito, en su caso podrán protocolizarse.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bookmarkStart w:id="8" w:name="_Hlk2773022"/>
      <w:r w:rsidRPr="00EE715E">
        <w:rPr>
          <w:rFonts w:ascii="Century Gothic" w:hAnsi="Century Gothic" w:cs="Arial"/>
          <w:b/>
          <w:lang w:val="es-MX" w:eastAsia="es-ES"/>
        </w:rPr>
        <w:t>ARTÍCULO 128</w:t>
      </w:r>
      <w:r w:rsidRPr="00EE715E">
        <w:rPr>
          <w:rFonts w:ascii="Century Gothic" w:hAnsi="Century Gothic" w:cs="Arial"/>
          <w:lang w:val="es-MX" w:eastAsia="es-ES"/>
        </w:rPr>
        <w:t>. En las actas que deban registrarse en el Libro de Registro de Actas, la Notaria o Notario Público observará lo siguiente: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284"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I. En las actas de reconocimiento de firmas y de ratificación del contenido de documentos que deban registrarse en el Libro de Actas se observará lo siguiente: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a) El Acta se asentará al final de los mismos.</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b) La Notaria o Notario hará la redacción en el término convenido por la parte solicitante.</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c) Se deberán firmar por quienes reconozcan o ratifiquen.</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d) Quienes reconozcan y ratifiquen deberán firmar a más tardar el vigésimo día natural siguiente a la fecha del Acta.</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e) Las actas serán autorizadas por la Notaria o Notario</w:t>
      </w:r>
      <w:r w:rsidR="00E77C5D">
        <w:rPr>
          <w:rFonts w:ascii="Century Gothic" w:hAnsi="Century Gothic" w:cs="Arial"/>
          <w:lang w:val="es-MX" w:eastAsia="es-ES"/>
        </w:rPr>
        <w:t xml:space="preserve"> Público</w:t>
      </w:r>
      <w:r w:rsidRPr="00EE715E">
        <w:rPr>
          <w:rFonts w:ascii="Century Gothic" w:hAnsi="Century Gothic" w:cs="Arial"/>
          <w:lang w:val="es-MX" w:eastAsia="es-ES"/>
        </w:rPr>
        <w:t xml:space="preserve"> inmediatamente después de que sean firmadas en tiempo por todas las personas que proceda.</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jc w:val="both"/>
        <w:textAlignment w:val="baseline"/>
        <w:rPr>
          <w:rFonts w:ascii="Century Gothic" w:hAnsi="Century Gothic" w:cs="Arial"/>
          <w:lang w:val="es-MX" w:eastAsia="es-ES"/>
        </w:rPr>
      </w:pPr>
      <w:r w:rsidRPr="00EE715E">
        <w:rPr>
          <w:rFonts w:ascii="Century Gothic" w:hAnsi="Century Gothic" w:cs="Arial"/>
          <w:lang w:val="es-MX" w:eastAsia="es-ES"/>
        </w:rPr>
        <w:t>En caso de que las actas no hayan sido firmadas o concluido el plazo, faltare la firma de una o más de ellas, haciendo constar estas circunstancias, la Notaria o Notario</w:t>
      </w:r>
      <w:r w:rsidR="00E77C5D">
        <w:rPr>
          <w:rFonts w:ascii="Century Gothic" w:hAnsi="Century Gothic" w:cs="Arial"/>
          <w:lang w:val="es-MX" w:eastAsia="es-ES"/>
        </w:rPr>
        <w:t xml:space="preserve"> Público</w:t>
      </w:r>
      <w:r w:rsidRPr="00EE715E">
        <w:rPr>
          <w:rFonts w:ascii="Century Gothic" w:hAnsi="Century Gothic" w:cs="Arial"/>
          <w:lang w:val="es-MX" w:eastAsia="es-ES"/>
        </w:rPr>
        <w:t xml:space="preserve"> autorizará el Acta el día siguiente a la conclusión del plazo, solo por lo que se refiere a quienes la hayan firmado por sus propios derechos, y respecto de las y los representados cuando hayan firmado todas las personas representantes que al efecto se requiera.</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f) Todas las actas expresarán el lugar y fecha en que se elaboren, y cuando fueren firmadas en tiempo por todas las personas que conforme a este artículo proceda.</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 </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g) En el documento que contenga el Acta se hará constar el número y fecha en que quedó inscrita en el Libro de Registro de Actas.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II. En las actas de Fe de Hechos que deban registra</w:t>
      </w:r>
      <w:r w:rsidR="00E77C5D">
        <w:rPr>
          <w:rFonts w:ascii="Century Gothic" w:hAnsi="Century Gothic" w:cs="Arial"/>
          <w:lang w:val="es-MX" w:eastAsia="es-ES"/>
        </w:rPr>
        <w:t>r</w:t>
      </w:r>
      <w:r w:rsidRPr="00EE715E">
        <w:rPr>
          <w:rFonts w:ascii="Century Gothic" w:hAnsi="Century Gothic" w:cs="Arial"/>
          <w:lang w:val="es-MX" w:eastAsia="es-ES"/>
        </w:rPr>
        <w:t>se en el Libro de Actas, la Notaria o Notario observará lo siguiente: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a) No será necesario mencionar todos los generales de las personas con quienes se practiquen las actuaciones y que hayan expresado su deseo de no firmarla, bastando con asentar el nombre y apellidos que en su caso manifiesten tener.</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 xml:space="preserve">b) Cuando se trate de compulsar un documento con otro que se encuentre en un archivo distinto al de la Notaria o Notario, en el Acta se transcribirá o agregará copia del o de los documentos presentados por la parte solicitante y se hará constar que </w:t>
      </w:r>
      <w:r w:rsidR="00E77C5D">
        <w:rPr>
          <w:rFonts w:ascii="Century Gothic" w:hAnsi="Century Gothic" w:cs="Arial"/>
          <w:lang w:val="es-MX" w:eastAsia="es-ES"/>
        </w:rPr>
        <w:t>concuerda un documento con otro</w:t>
      </w:r>
      <w:r w:rsidRPr="00EE715E">
        <w:rPr>
          <w:rFonts w:ascii="Century Gothic" w:hAnsi="Century Gothic" w:cs="Arial"/>
          <w:lang w:val="es-MX" w:eastAsia="es-ES"/>
        </w:rPr>
        <w:t xml:space="preserve"> o, en su caso, se especificarán las diferencias advertidas.</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c) Cuando se le solicite que dé fe de hechos directamente relacionados entre sí, que tengan lugar en diversos sitios o momentos, podrá hacerlos constar en una misma Acta.</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d) Redactará el Acta correspondiente dentro de los siete días siguientes a aquel en que termine de presenciar los hechos que lo motivaron.</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e) Las actas podrán ser firmadas por quienes en el momento en que la Notaria o Notario presencie los hechos le manifiestan su deseo de hacerlo.</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f) En los demás casos, el Acta podrá ser firmada por quien proceda de acuerdo a la fracción anterior, dentro de los diez días siguientes a aquel en que la Notaria o Notario haya terminado de presenciar los hechos que lo motivaron.</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g) Las actas serán autorizadas por la Notaria o Notario inmediatamente después de que sean firmadas en tiempo por todas las personas que proceda.</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left="851"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En caso de que las actas no hayan sido firmadas en tiempo o concluido el plazo, faltare la firma de una o más de ellas, haciendo constar estas </w:t>
      </w:r>
      <w:r w:rsidRPr="00EE715E">
        <w:rPr>
          <w:rFonts w:ascii="Century Gothic" w:hAnsi="Century Gothic" w:cs="Arial"/>
          <w:lang w:val="es-MX" w:eastAsia="es-ES"/>
        </w:rPr>
        <w:lastRenderedPageBreak/>
        <w:t>circunstancias, la Notaria o Notario autorizará el Acta el día hábil siguiente a la conclusión del plazo.</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Lo dispuesto en este artículo será aplicable a las actas de protesto de títulos de crédito, en todo aquello que no pugne con la Ley de la materia.</w:t>
      </w:r>
    </w:p>
    <w:bookmarkEnd w:id="8"/>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X</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 LOS TESTIMONIOS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129.</w:t>
      </w:r>
      <w:r w:rsidRPr="00EE715E">
        <w:rPr>
          <w:rFonts w:ascii="Century Gothic" w:hAnsi="Century Gothic" w:cs="Arial"/>
          <w:lang w:val="es-MX" w:eastAsia="es-ES"/>
        </w:rPr>
        <w:t xml:space="preserve"> Testimonio es el documento en el que se transcribe o reproduce parcial o íntegramente un instrumento que obra en el Protocolo y se transcriben o se incluyen reproducidos, los documentos que obran en el Apéndice, con excepción de los que ya se hayan insertado en el instrumento y que por la Fe Notarial y la matricidad de su Protocolo, tienen el valor de instrumento público.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 Notaria o Notario Público podrá expedir testimonios parciales cuando lo que se omita no cause perjuicio a terceras personas.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 Notaria o Notario Público no podrá expedir testimonio, ni certificación alguna de instrumentos no autorizados definitivamente, salvo por mandamiento escrito de autoridad judicial o por exigencia expresa de Ley, bajo sanción de </w:t>
      </w:r>
      <w:r w:rsidR="00297634">
        <w:rPr>
          <w:rFonts w:ascii="Century Gothic" w:hAnsi="Century Gothic" w:cs="Arial"/>
          <w:lang w:val="es-MX" w:eastAsia="es-ES"/>
        </w:rPr>
        <w:t>esta</w:t>
      </w:r>
      <w:r w:rsidRPr="00EE715E">
        <w:rPr>
          <w:rFonts w:ascii="Century Gothic" w:hAnsi="Century Gothic" w:cs="Arial"/>
          <w:lang w:val="es-MX" w:eastAsia="es-ES"/>
        </w:rPr>
        <w:t>.</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Queda prohibido a la Notaria o Notario Público anotar en los testimonios cualquier expresión que no forme parte del instrumento, salvo las que le identifiquen y las </w:t>
      </w:r>
      <w:r w:rsidRPr="00EE715E">
        <w:rPr>
          <w:rFonts w:ascii="Century Gothic" w:hAnsi="Century Gothic" w:cs="Arial"/>
          <w:lang w:val="es-MX" w:eastAsia="es-ES"/>
        </w:rPr>
        <w:lastRenderedPageBreak/>
        <w:t>marcas de seguridad que en su caso autorice la Dirección, bajo pena de sanción administrativa, en los términos de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130.</w:t>
      </w:r>
      <w:r w:rsidRPr="00EE715E">
        <w:rPr>
          <w:rFonts w:ascii="Century Gothic" w:hAnsi="Century Gothic" w:cs="Arial"/>
          <w:lang w:val="es-MX" w:eastAsia="es-ES"/>
        </w:rPr>
        <w:t xml:space="preserve"> La persona titular de la Dirección</w:t>
      </w:r>
      <w:r w:rsidR="009105EA">
        <w:rPr>
          <w:rFonts w:ascii="Century Gothic" w:hAnsi="Century Gothic" w:cs="Arial"/>
          <w:lang w:val="es-MX" w:eastAsia="es-ES"/>
        </w:rPr>
        <w:t>,</w:t>
      </w:r>
      <w:r w:rsidRPr="00EE715E">
        <w:rPr>
          <w:rFonts w:ascii="Century Gothic" w:hAnsi="Century Gothic" w:cs="Arial"/>
          <w:lang w:val="es-MX" w:eastAsia="es-ES"/>
        </w:rPr>
        <w:t xml:space="preserve"> o quien legalmente le supla en su ausencia, podrá expedir y autorizar testimonios de los libros depositados en el Archivo del Notariado, en los términos del artículo anterior.</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bookmarkStart w:id="9" w:name="_Hlk2780247"/>
      <w:r w:rsidRPr="00EE715E">
        <w:rPr>
          <w:rFonts w:ascii="Century Gothic" w:hAnsi="Century Gothic" w:cs="Arial"/>
          <w:b/>
          <w:lang w:val="es-MX" w:eastAsia="es-ES"/>
        </w:rPr>
        <w:t>ARTÍCULO 131.</w:t>
      </w:r>
      <w:r w:rsidRPr="00EE715E">
        <w:rPr>
          <w:rFonts w:ascii="Century Gothic" w:hAnsi="Century Gothic" w:cs="Arial"/>
          <w:lang w:val="es-MX" w:eastAsia="es-ES"/>
        </w:rPr>
        <w:t xml:space="preserve"> Cuando alguna de las partes o autoridad judicial solicite la autorización definitiva de una Escritura Pública, de los libros depositados en la Dirección, si </w:t>
      </w:r>
      <w:r w:rsidR="00297634">
        <w:rPr>
          <w:rFonts w:ascii="Century Gothic" w:hAnsi="Century Gothic" w:cs="Arial"/>
          <w:lang w:val="es-MX" w:eastAsia="es-ES"/>
        </w:rPr>
        <w:t>esta</w:t>
      </w:r>
      <w:r w:rsidRPr="00EE715E">
        <w:rPr>
          <w:rFonts w:ascii="Century Gothic" w:hAnsi="Century Gothic" w:cs="Arial"/>
          <w:lang w:val="es-MX" w:eastAsia="es-ES"/>
        </w:rPr>
        <w:t xml:space="preserve"> detecta alguna violación u omisión imputable a la Notaria o Notario Público o quien le hubiere suplido, podrá dar inicio al procedimiento administrativo y aplicar la sanción correspondiente de las señaladas en la presente Ley a la Notaria o Notario Público, o Notaria o Notario Auxiliar que la elaboró aun cuando haya renunciado, cambiado de residencia o</w:t>
      </w:r>
      <w:r w:rsidR="00893609">
        <w:rPr>
          <w:rFonts w:ascii="Century Gothic" w:hAnsi="Century Gothic" w:cs="Arial"/>
          <w:lang w:val="es-MX" w:eastAsia="es-ES"/>
        </w:rPr>
        <w:t>,</w:t>
      </w:r>
      <w:r w:rsidRPr="00EE715E">
        <w:rPr>
          <w:rFonts w:ascii="Century Gothic" w:hAnsi="Century Gothic" w:cs="Arial"/>
          <w:lang w:val="es-MX" w:eastAsia="es-ES"/>
        </w:rPr>
        <w:t xml:space="preserve"> en su caso, renunciado a la patente.</w:t>
      </w:r>
    </w:p>
    <w:bookmarkEnd w:id="9"/>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132.</w:t>
      </w:r>
      <w:r w:rsidRPr="00EE715E">
        <w:rPr>
          <w:rFonts w:ascii="Century Gothic" w:hAnsi="Century Gothic" w:cs="Arial"/>
          <w:lang w:val="es-MX" w:eastAsia="es-ES"/>
        </w:rPr>
        <w:t xml:space="preserve"> Las hojas de los testimonios tendrán las medidas de grafía señaladas en el artículo 77 para las hojas del Protocolo y se cotejarán por la Notaria o Notario Público, quien pondrá en ellas su rúbrica y sello.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133.</w:t>
      </w:r>
      <w:r w:rsidRPr="00EE715E">
        <w:rPr>
          <w:rFonts w:ascii="Century Gothic" w:hAnsi="Century Gothic" w:cs="Arial"/>
          <w:lang w:val="es-MX" w:eastAsia="es-ES"/>
        </w:rPr>
        <w:t xml:space="preserve"> Al final de cada testimonio se hará constar su calidad de primero, segundo o ulterior número ordinal, el nombre de la persona interesada a quien se expida, el número de hojas del testimonio y la fecha de su expedición. Se salvará lo testado y entrerrenglonado de la manera prescrita para las escrituras públicas. El testimonio será autorizado por la Notaria o Notario Público con su firma y sello. Si el testimonio es parcial se hará constar esta circunstancia.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134.</w:t>
      </w:r>
      <w:r w:rsidRPr="00EE715E">
        <w:rPr>
          <w:rFonts w:ascii="Century Gothic" w:hAnsi="Century Gothic" w:cs="Arial"/>
          <w:lang w:val="es-MX" w:eastAsia="es-ES"/>
        </w:rPr>
        <w:t xml:space="preserve"> La Notaria o Notario Público podrá expedir y autorizar testimonio o copias impresas por cualquier medio de reproducción que sea legible, mismos que deberán cumplir con las especificaciones que señala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135.</w:t>
      </w:r>
      <w:r w:rsidRPr="00EE715E">
        <w:rPr>
          <w:rFonts w:ascii="Century Gothic" w:hAnsi="Century Gothic" w:cs="Arial"/>
          <w:lang w:val="es-MX" w:eastAsia="es-ES"/>
        </w:rPr>
        <w:t xml:space="preserve"> La Notaria o Notario Público expedirá a cada otorgante o a sus causahabientes los testimonios que soliciten; a las terceras personas </w:t>
      </w:r>
      <w:r w:rsidR="00A416C1">
        <w:rPr>
          <w:rFonts w:ascii="Century Gothic" w:hAnsi="Century Gothic" w:cs="Arial"/>
          <w:lang w:val="es-MX" w:eastAsia="es-ES"/>
        </w:rPr>
        <w:t>solo</w:t>
      </w:r>
      <w:r w:rsidRPr="00EE715E">
        <w:rPr>
          <w:rFonts w:ascii="Century Gothic" w:hAnsi="Century Gothic" w:cs="Arial"/>
          <w:lang w:val="es-MX" w:eastAsia="es-ES"/>
        </w:rPr>
        <w:t xml:space="preserve"> previo mandamiento de la autoridad competente.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Lo establecido en la parte final del párrafo anterior, se entiende respecto de aquellos actos que no hubieren sido inscritos en registros públicos, pues en el caso de que el acto constare en algún Registro Público, las notarias y notarios públicos tendrán la obligación de expedir a cualquier tercera persona testimonio de la Escritura Pública respectiva.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136.</w:t>
      </w:r>
      <w:r w:rsidRPr="00EE715E">
        <w:rPr>
          <w:rFonts w:ascii="Century Gothic" w:hAnsi="Century Gothic" w:cs="Arial"/>
          <w:lang w:val="es-MX" w:eastAsia="es-ES"/>
        </w:rPr>
        <w:t xml:space="preserve"> Cuando la Notaria o Notario</w:t>
      </w:r>
      <w:r w:rsidR="00893609">
        <w:rPr>
          <w:rFonts w:ascii="Century Gothic" w:hAnsi="Century Gothic" w:cs="Arial"/>
          <w:lang w:val="es-MX" w:eastAsia="es-ES"/>
        </w:rPr>
        <w:t xml:space="preserve"> Público</w:t>
      </w:r>
      <w:r w:rsidRPr="00EE715E">
        <w:rPr>
          <w:rFonts w:ascii="Century Gothic" w:hAnsi="Century Gothic" w:cs="Arial"/>
          <w:lang w:val="es-MX" w:eastAsia="es-ES"/>
        </w:rPr>
        <w:t xml:space="preserve"> expida un testimonio, pondrá en el Libro de Protocolo, al margen del instrumento respectivo, anotación que contenga la fecha de expedición, el número de hojas de que conste el testimonio y el nombre de la persona a quien lo expide.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XI</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DEL VALOR DE LAS ESCRITURAS, ACTAS Y TESTIMONIOS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137.</w:t>
      </w:r>
      <w:r w:rsidRPr="00EE715E">
        <w:rPr>
          <w:rFonts w:ascii="Century Gothic" w:hAnsi="Century Gothic" w:cs="Arial"/>
          <w:lang w:val="es-MX" w:eastAsia="es-ES"/>
        </w:rPr>
        <w:t xml:space="preserve"> En tanto no se declare judicialmente la falsedad o nulidad de una Escritura Pública, Acta o Testimonio, probarán plenamente que las partes otorgantes </w:t>
      </w:r>
      <w:r w:rsidRPr="00EE715E">
        <w:rPr>
          <w:rFonts w:ascii="Century Gothic" w:hAnsi="Century Gothic" w:cs="Arial"/>
          <w:lang w:val="es-MX" w:eastAsia="es-ES"/>
        </w:rPr>
        <w:lastRenderedPageBreak/>
        <w:t xml:space="preserve">manifestaron su voluntad de celebrar el acto consignado en la Escritura Pública; que hicieron las declaraciones y se realizaron los hechos de los que la Notaria o Notario Público dio fe y que </w:t>
      </w:r>
      <w:r w:rsidR="00690345">
        <w:rPr>
          <w:rFonts w:ascii="Century Gothic" w:hAnsi="Century Gothic" w:cs="Arial"/>
          <w:lang w:val="es-MX" w:eastAsia="es-ES"/>
        </w:rPr>
        <w:t>este</w:t>
      </w:r>
      <w:r w:rsidRPr="00EE715E">
        <w:rPr>
          <w:rFonts w:ascii="Century Gothic" w:hAnsi="Century Gothic" w:cs="Arial"/>
          <w:lang w:val="es-MX" w:eastAsia="es-ES"/>
        </w:rPr>
        <w:t xml:space="preserve"> observó las formalidades correspondientes.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138.</w:t>
      </w:r>
      <w:r w:rsidRPr="00EE715E">
        <w:rPr>
          <w:rFonts w:ascii="Century Gothic" w:hAnsi="Century Gothic" w:cs="Arial"/>
          <w:lang w:val="es-MX" w:eastAsia="es-ES"/>
        </w:rPr>
        <w:t xml:space="preserve"> Las correcciones no salvadas en las escrituras públicas, actas y testimonios, se tendrán por no hechas.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139.</w:t>
      </w:r>
      <w:r w:rsidRPr="00EE715E">
        <w:rPr>
          <w:rFonts w:ascii="Century Gothic" w:hAnsi="Century Gothic" w:cs="Arial"/>
          <w:lang w:val="es-MX" w:eastAsia="es-ES"/>
        </w:rPr>
        <w:t xml:space="preserve"> En caso de discrepancia entre las palabras y los guarismos, prevalecerán </w:t>
      </w:r>
      <w:r w:rsidR="00A416C1">
        <w:rPr>
          <w:rFonts w:ascii="Century Gothic" w:hAnsi="Century Gothic" w:cs="Arial"/>
          <w:lang w:val="es-MX" w:eastAsia="es-ES"/>
        </w:rPr>
        <w:t>aquella</w:t>
      </w:r>
      <w:r w:rsidRPr="00EE715E">
        <w:rPr>
          <w:rFonts w:ascii="Century Gothic" w:hAnsi="Century Gothic" w:cs="Arial"/>
          <w:lang w:val="es-MX" w:eastAsia="es-ES"/>
        </w:rPr>
        <w:t>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140.</w:t>
      </w:r>
      <w:r w:rsidRPr="00EE715E">
        <w:rPr>
          <w:rFonts w:ascii="Century Gothic" w:hAnsi="Century Gothic" w:cs="Arial"/>
          <w:lang w:val="es-MX" w:eastAsia="es-ES"/>
        </w:rPr>
        <w:t xml:space="preserve"> La Escritura Pública o Acta será nula: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24"/>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Si la Notaria o Notario Público no tiene expedito el ejercicio de sus funciones al otorgarse el instrumento o al autorizarlo.</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24"/>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Si a la Notaria o Notario Público no le está permitido por la Ley autorizar el acto o hecho materia de la Escritura o del Acta.</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4"/>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Si fuese firmada por las partes o autorizada por la Notaria o Notario Público fuera del Distrito Judicial de la residencia de </w:t>
      </w:r>
      <w:r w:rsidR="00690345">
        <w:rPr>
          <w:rFonts w:ascii="Century Gothic" w:hAnsi="Century Gothic" w:cs="Arial"/>
          <w:lang w:val="es-MX" w:eastAsia="es-ES"/>
        </w:rPr>
        <w:t>este</w:t>
      </w:r>
      <w:r w:rsidRPr="00EE715E">
        <w:rPr>
          <w:rFonts w:ascii="Century Gothic" w:hAnsi="Century Gothic" w:cs="Arial"/>
          <w:lang w:val="es-MX" w:eastAsia="es-ES"/>
        </w:rPr>
        <w:t>, salvo los casos de excepción previstos en esta Ley.</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4"/>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Si ha sido redactada en idioma extranjero.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4"/>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Si se omitió la mención relativa a la lectura y explicación en su caso.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4"/>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En relación </w:t>
      </w:r>
      <w:r w:rsidR="00C27283">
        <w:rPr>
          <w:rFonts w:ascii="Century Gothic" w:hAnsi="Century Gothic" w:cs="Arial"/>
          <w:lang w:val="es-MX" w:eastAsia="es-ES"/>
        </w:rPr>
        <w:t>con el</w:t>
      </w:r>
      <w:r w:rsidRPr="00EE715E">
        <w:rPr>
          <w:rFonts w:ascii="Century Gothic" w:hAnsi="Century Gothic" w:cs="Arial"/>
          <w:lang w:val="es-MX" w:eastAsia="es-ES"/>
        </w:rPr>
        <w:t xml:space="preserve"> acto de que se trate, si no está firmada por todas las personas que deben hacerlo o no contiene la mención exigida por esta Ley, a falta de firma.</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4"/>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Si no está autorizada con la firma y sello de la Notaria o Notario Público, o lo está cuando debiera tener la razón de “No Pasó”.</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4"/>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Si el Acta, cuando debiera estarlo, no está registrada en el Libro de Registro de Actas.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4"/>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Si falta algún otro requisito que produzca la nulidad del documento por disposición expresa de la Ley.</w:t>
      </w:r>
    </w:p>
    <w:p w:rsidR="00EE715E" w:rsidRPr="00EE715E" w:rsidRDefault="00EE715E" w:rsidP="0004039A">
      <w:pPr>
        <w:spacing w:line="360" w:lineRule="auto"/>
        <w:ind w:right="49"/>
        <w:contextualSpacing/>
        <w:jc w:val="both"/>
        <w:rPr>
          <w:rFonts w:ascii="Century Gothic" w:hAnsi="Century Gothic" w:cs="Arial"/>
          <w:lang w:val="es-MX" w:eastAsia="es-MX"/>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 nulidad a que se refiere este artículo será absoluta en cuanto al instrumento notarial mismo y afectará al acto contenido de que se trate </w:t>
      </w:r>
      <w:r w:rsidR="00A416C1">
        <w:rPr>
          <w:rFonts w:ascii="Century Gothic" w:hAnsi="Century Gothic" w:cs="Arial"/>
          <w:lang w:val="es-MX" w:eastAsia="es-ES"/>
        </w:rPr>
        <w:t>solo</w:t>
      </w:r>
      <w:r w:rsidRPr="00EE715E">
        <w:rPr>
          <w:rFonts w:ascii="Century Gothic" w:hAnsi="Century Gothic" w:cs="Arial"/>
          <w:lang w:val="es-MX" w:eastAsia="es-ES"/>
        </w:rPr>
        <w:t xml:space="preserve"> por cuanto a la forma, sin perjuicio de que la existencia y validez de tal acto se determinen conforme a las leyes correspondientes.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el caso de la fracción II de este artículo, solamente será nulo el instrumento en lo referente al acto o hecho cuya autorización no le esté permitida, pero valdrá respecto de los actos o hechos que contenga y que no estén en el mismo caso.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Fuera de los casos señalados en este artículo, el instrumento es válido aun cuando la Notaria o Notario Público que haya infringido alguna disposición legal, quede sujeto a la responsabilidad que legalmente proceda.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141.</w:t>
      </w:r>
      <w:r w:rsidRPr="00EE715E">
        <w:rPr>
          <w:rFonts w:ascii="Century Gothic" w:hAnsi="Century Gothic" w:cs="Arial"/>
          <w:lang w:val="es-MX" w:eastAsia="es-ES"/>
        </w:rPr>
        <w:t xml:space="preserve"> El testimonio será nulo: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26"/>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Si lo fuere la Escritura o Acta.</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26"/>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Si la Notaria o Notario Público no tiene </w:t>
      </w:r>
      <w:r w:rsidR="00C13E26">
        <w:rPr>
          <w:rFonts w:ascii="Century Gothic" w:hAnsi="Century Gothic" w:cs="Arial"/>
          <w:lang w:val="es-MX" w:eastAsia="es-ES"/>
        </w:rPr>
        <w:t>expedito</w:t>
      </w:r>
      <w:r w:rsidRPr="00EE715E">
        <w:rPr>
          <w:rFonts w:ascii="Century Gothic" w:hAnsi="Century Gothic" w:cs="Arial"/>
          <w:lang w:val="es-MX" w:eastAsia="es-ES"/>
        </w:rPr>
        <w:t xml:space="preserve"> el ejercicio de sus funciones al autorizarlo.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6"/>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Si lo autoriza fuera del Distrito Judicial de su residencia.</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6"/>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Si no está autorizado con la firma y sello de la Notaria o Notario Público. </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6"/>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Si faltare algún otro requisito que produzca la nulidad por disposición expresa de la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XII</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 LA VIGILANCIA DE LA FUNCIÓN NOTARIAL</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142.</w:t>
      </w:r>
      <w:r w:rsidRPr="00EE715E">
        <w:rPr>
          <w:rFonts w:ascii="Century Gothic" w:hAnsi="Century Gothic" w:cs="Arial"/>
          <w:lang w:val="es-MX" w:eastAsia="es-ES"/>
        </w:rPr>
        <w:t xml:space="preserve"> La Dirección tiene la atribución de vigilar que las notarias y notarios públicos ejerzan la función notarial con regularidad y sujeción a lo dispuesto en esta Ley, su reglamentación y demás disposiciones aplicables, para lo cual practicará inspecciones auxiliándose de personas inspectoras nombradas para tal efecto.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143.</w:t>
      </w:r>
      <w:r w:rsidRPr="00EE715E">
        <w:rPr>
          <w:rFonts w:ascii="Century Gothic" w:hAnsi="Century Gothic" w:cs="Arial"/>
          <w:lang w:val="es-MX" w:eastAsia="es-ES"/>
        </w:rPr>
        <w:t xml:space="preserve"> La Dirección podrá inspeccionar los protocolos y libros de Registro de Actas de las notarias y notarios públicos, tanto si se encuentran en poder de </w:t>
      </w:r>
      <w:r w:rsidR="00E97EFD">
        <w:rPr>
          <w:rFonts w:ascii="Century Gothic" w:hAnsi="Century Gothic" w:cs="Arial"/>
          <w:lang w:val="es-MX" w:eastAsia="es-ES"/>
        </w:rPr>
        <w:t>estos</w:t>
      </w:r>
      <w:r w:rsidRPr="00EE715E">
        <w:rPr>
          <w:rFonts w:ascii="Century Gothic" w:hAnsi="Century Gothic" w:cs="Arial"/>
          <w:lang w:val="es-MX" w:eastAsia="es-ES"/>
        </w:rPr>
        <w:t>, como en el Archivo del Notariado de la Dirección.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Al inspeccionar, la Dirección podrá revisar los expedientes de escrituras en trámite que lleve la Notaria o Notario Público y que tiene en la cuenta custodia los fondos suficientes entregados por las partes interesadas para cubrir los gastos pendientes.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144.</w:t>
      </w:r>
      <w:r w:rsidRPr="00EE715E">
        <w:rPr>
          <w:rFonts w:ascii="Century Gothic" w:hAnsi="Century Gothic" w:cs="Arial"/>
          <w:lang w:val="es-MX" w:eastAsia="es-ES"/>
        </w:rPr>
        <w:t xml:space="preserve"> Las inspecciones serán ordinarias y especiales. A cada Notaria o Notario</w:t>
      </w:r>
      <w:r w:rsidR="00E97EFD">
        <w:rPr>
          <w:rFonts w:ascii="Century Gothic" w:hAnsi="Century Gothic" w:cs="Arial"/>
          <w:lang w:val="es-MX" w:eastAsia="es-ES"/>
        </w:rPr>
        <w:t xml:space="preserve"> Público</w:t>
      </w:r>
      <w:r w:rsidRPr="00EE715E">
        <w:rPr>
          <w:rFonts w:ascii="Century Gothic" w:hAnsi="Century Gothic" w:cs="Arial"/>
          <w:lang w:val="es-MX" w:eastAsia="es-ES"/>
        </w:rPr>
        <w:t xml:space="preserve"> se le practicarán las primeras por lo menos una vez cada dos años y las segundas cuando proceda.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145.</w:t>
      </w:r>
      <w:r w:rsidRPr="00EE715E">
        <w:rPr>
          <w:rFonts w:ascii="Century Gothic" w:hAnsi="Century Gothic" w:cs="Arial"/>
          <w:lang w:val="es-MX" w:eastAsia="es-ES"/>
        </w:rPr>
        <w:t xml:space="preserve"> Las inspecciones se practicarán previa orden por escrito de la Dirección, en la que se expresará el nombre de la Notaria o Notario Público, su número, el tipo de inspección a realizar, el motivo en su caso, el día, hora en que se iniciará, la fecha y firma, así como el nombre de la persona servidora pública que efectuará la inspección.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146.</w:t>
      </w:r>
      <w:r w:rsidRPr="00EE715E">
        <w:rPr>
          <w:rFonts w:ascii="Century Gothic" w:hAnsi="Century Gothic" w:cs="Arial"/>
          <w:lang w:val="es-MX" w:eastAsia="es-ES"/>
        </w:rPr>
        <w:t xml:space="preserve"> Para la práctica de las inspecciones ordinarias, a la Notaria o Notari</w:t>
      </w:r>
      <w:r w:rsidR="00E97EFD">
        <w:rPr>
          <w:rFonts w:ascii="Century Gothic" w:hAnsi="Century Gothic" w:cs="Arial"/>
          <w:lang w:val="es-MX" w:eastAsia="es-ES"/>
        </w:rPr>
        <w:t xml:space="preserve">o Público deberá notificársele </w:t>
      </w:r>
      <w:r w:rsidRPr="00EE715E">
        <w:rPr>
          <w:rFonts w:ascii="Century Gothic" w:hAnsi="Century Gothic" w:cs="Arial"/>
          <w:lang w:val="es-MX" w:eastAsia="es-ES"/>
        </w:rPr>
        <w:t>personalmente en los términos del Capítulo de las notificaciones establecido en la presente Ley, con diez días hábiles de anticipación a la fecha del inicio de la inspección.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 xml:space="preserve">Las inspecciones se realizarán en días y horas hábiles. Las de libros y documentos que formen parte del Archivo del Notariado de la Dirección se practicarán en las oficinas de </w:t>
      </w:r>
      <w:r w:rsidR="00690345">
        <w:rPr>
          <w:rFonts w:ascii="Century Gothic" w:hAnsi="Century Gothic" w:cs="Arial"/>
          <w:lang w:val="es-MX" w:eastAsia="es-ES"/>
        </w:rPr>
        <w:t>este</w:t>
      </w:r>
      <w:r w:rsidRPr="00EE715E">
        <w:rPr>
          <w:rFonts w:ascii="Century Gothic" w:hAnsi="Century Gothic" w:cs="Arial"/>
          <w:lang w:val="es-MX" w:eastAsia="es-ES"/>
        </w:rPr>
        <w:t xml:space="preserve">, pudiendo estar presente la Notaria o Notario Público de que se trate; y las de los protocolos, libros de Registro de Actas y apéndices que se encuentren en poder de la Notaria o Notario Público, en las oficinas de la Notaría respectiva.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147.</w:t>
      </w:r>
      <w:r w:rsidRPr="00EE715E">
        <w:rPr>
          <w:rFonts w:ascii="Century Gothic" w:hAnsi="Century Gothic" w:cs="Arial"/>
          <w:i/>
          <w:lang w:val="es-MX" w:eastAsia="es-ES"/>
        </w:rPr>
        <w:t xml:space="preserve"> </w:t>
      </w:r>
      <w:r w:rsidRPr="00EE715E">
        <w:rPr>
          <w:rFonts w:ascii="Century Gothic" w:hAnsi="Century Gothic" w:cs="Arial"/>
          <w:lang w:val="es-MX" w:eastAsia="es-ES"/>
        </w:rPr>
        <w:t>Serán consideradas infracciones, todas aquellas conductas, acciones, omisiones y actividades que contravengan la presente Ley, cometidas por las notarias y notarios públicos, notarias y notarios auxiliares, aspirantes y quien de acuerdo a las disposiciones de este ordenamiento cuenten con autorización para el desempeño del ejercicio de la función notarial, mismas que serán sancionadas en los términos de la presente Ley, tomando en consideración la gravedad, reincidencia y grado de afectación.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Cuando la Dirección o el Departamento tengan noticia de que una Notaria o Notario Público en el ejercicio de su función ha cometido alguna contravención a la Ley, quien sea titular de la Dirección a su discreción ordenará una inspección especial, la que notificará en la forma prevista para la inspección ordinaria a la Notaria o Notario, con veinticuatro horas de anticipación a la iniciación de la misma y enviará al Colegio Estatal y al correspondiente Colegio, copia del oficio en que la misma se ordenó.</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148.</w:t>
      </w:r>
      <w:r w:rsidRPr="00EE715E">
        <w:rPr>
          <w:rFonts w:ascii="Century Gothic" w:hAnsi="Century Gothic" w:cs="Arial"/>
          <w:lang w:val="es-MX" w:eastAsia="es-ES"/>
        </w:rPr>
        <w:t xml:space="preserve"> Tratándose de las inspecciones que deban practicarse en las oficinas de la Dirección, bastará la presencia de la persona inspectora para llevarlas a efecto. Tratándose de las que deban llevarse a cabo en la Notaría respectiva, en el supuesto de que en la misma la Notaria o Notario</w:t>
      </w:r>
      <w:r w:rsidR="00FF5887">
        <w:rPr>
          <w:rFonts w:ascii="Century Gothic" w:hAnsi="Century Gothic" w:cs="Arial"/>
          <w:lang w:val="es-MX" w:eastAsia="es-ES"/>
        </w:rPr>
        <w:t xml:space="preserve"> Público</w:t>
      </w:r>
      <w:r w:rsidRPr="00EE715E">
        <w:rPr>
          <w:rFonts w:ascii="Century Gothic" w:hAnsi="Century Gothic" w:cs="Arial"/>
          <w:lang w:val="es-MX" w:eastAsia="es-ES"/>
        </w:rPr>
        <w:t xml:space="preserve"> no se encuentre presente el día y </w:t>
      </w:r>
      <w:r w:rsidRPr="00EE715E">
        <w:rPr>
          <w:rFonts w:ascii="Century Gothic" w:hAnsi="Century Gothic" w:cs="Arial"/>
          <w:lang w:val="es-MX" w:eastAsia="es-ES"/>
        </w:rPr>
        <w:lastRenderedPageBreak/>
        <w:t>hora en que deba iniciarse la inspección, se entenderá la diligencia con cualquiera de las empleadas o empleados de la Notaría que se encuentre</w:t>
      </w:r>
      <w:r w:rsidR="00414157">
        <w:rPr>
          <w:rFonts w:ascii="Century Gothic" w:hAnsi="Century Gothic" w:cs="Arial"/>
          <w:lang w:val="es-MX" w:eastAsia="es-ES"/>
        </w:rPr>
        <w:t>n</w:t>
      </w:r>
      <w:r w:rsidRPr="00EE715E">
        <w:rPr>
          <w:rFonts w:ascii="Century Gothic" w:hAnsi="Century Gothic" w:cs="Arial"/>
          <w:lang w:val="es-MX" w:eastAsia="es-ES"/>
        </w:rPr>
        <w:t xml:space="preserve"> presente</w:t>
      </w:r>
      <w:r w:rsidR="00414157">
        <w:rPr>
          <w:rFonts w:ascii="Century Gothic" w:hAnsi="Century Gothic" w:cs="Arial"/>
          <w:lang w:val="es-MX" w:eastAsia="es-ES"/>
        </w:rPr>
        <w:t>s</w:t>
      </w:r>
      <w:r w:rsidRPr="00EE715E">
        <w:rPr>
          <w:rFonts w:ascii="Century Gothic" w:hAnsi="Century Gothic" w:cs="Arial"/>
          <w:lang w:val="es-MX" w:eastAsia="es-ES"/>
        </w:rPr>
        <w:t>, a quien se le</w:t>
      </w:r>
      <w:r w:rsidR="00414157">
        <w:rPr>
          <w:rFonts w:ascii="Century Gothic" w:hAnsi="Century Gothic" w:cs="Arial"/>
          <w:lang w:val="es-MX" w:eastAsia="es-ES"/>
        </w:rPr>
        <w:t>s</w:t>
      </w:r>
      <w:r w:rsidRPr="00EE715E">
        <w:rPr>
          <w:rFonts w:ascii="Century Gothic" w:hAnsi="Century Gothic" w:cs="Arial"/>
          <w:lang w:val="es-MX" w:eastAsia="es-ES"/>
        </w:rPr>
        <w:t xml:space="preserve"> mostrará el oficio que ordene la inspección.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149.</w:t>
      </w:r>
      <w:r w:rsidRPr="00EE715E">
        <w:rPr>
          <w:rFonts w:ascii="Century Gothic" w:hAnsi="Century Gothic" w:cs="Arial"/>
          <w:lang w:val="es-MX" w:eastAsia="es-ES"/>
        </w:rPr>
        <w:t xml:space="preserve"> Las inspecciones se practicarán por personas servidoras públicas adscritas a la Dirección designadas para tales efectos, mediante oficio que detalle la comisión.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150.</w:t>
      </w:r>
      <w:r w:rsidRPr="00EE715E">
        <w:rPr>
          <w:rFonts w:ascii="Century Gothic" w:hAnsi="Century Gothic" w:cs="Arial"/>
          <w:lang w:val="es-MX" w:eastAsia="es-ES"/>
        </w:rPr>
        <w:t xml:space="preserve"> La Notaria o Notario Público y sus personas empleadas, en su caso, estarán obligados a proporcionar todas las facilidades que requiera la inspectora o inspector para practicar la diligencia ordenada; en caso contrario, </w:t>
      </w:r>
      <w:r w:rsidR="00690345">
        <w:rPr>
          <w:rFonts w:ascii="Century Gothic" w:hAnsi="Century Gothic" w:cs="Arial"/>
          <w:lang w:val="es-MX" w:eastAsia="es-ES"/>
        </w:rPr>
        <w:t>este</w:t>
      </w:r>
      <w:r w:rsidRPr="00EE715E">
        <w:rPr>
          <w:rFonts w:ascii="Century Gothic" w:hAnsi="Century Gothic" w:cs="Arial"/>
          <w:lang w:val="es-MX" w:eastAsia="es-ES"/>
        </w:rPr>
        <w:t xml:space="preserve"> lo hará del conocimiento de la Jefatura del Departamento, la que a su vez deberá informar a la Dirección, para que </w:t>
      </w:r>
      <w:r w:rsidR="00297634">
        <w:rPr>
          <w:rFonts w:ascii="Century Gothic" w:hAnsi="Century Gothic" w:cs="Arial"/>
          <w:lang w:val="es-MX" w:eastAsia="es-ES"/>
        </w:rPr>
        <w:t>esta</w:t>
      </w:r>
      <w:r w:rsidRPr="00EE715E">
        <w:rPr>
          <w:rFonts w:ascii="Century Gothic" w:hAnsi="Century Gothic" w:cs="Arial"/>
          <w:lang w:val="es-MX" w:eastAsia="es-ES"/>
        </w:rPr>
        <w:t xml:space="preserve"> ordene lo que sea procedente.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151.</w:t>
      </w:r>
      <w:r w:rsidRPr="00EE715E">
        <w:rPr>
          <w:rFonts w:ascii="Century Gothic" w:hAnsi="Century Gothic" w:cs="Arial"/>
          <w:lang w:val="es-MX" w:eastAsia="es-ES"/>
        </w:rPr>
        <w:t xml:space="preserve"> En las inspecciones se observará lo siguiente: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27"/>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Las ordinarias tendrán como materia </w:t>
      </w:r>
      <w:r w:rsidR="00A416C1">
        <w:rPr>
          <w:rFonts w:ascii="Century Gothic" w:hAnsi="Century Gothic" w:cs="Arial"/>
          <w:lang w:val="es-MX" w:eastAsia="es-ES"/>
        </w:rPr>
        <w:t>solo</w:t>
      </w:r>
      <w:r w:rsidRPr="00EE715E">
        <w:rPr>
          <w:rFonts w:ascii="Century Gothic" w:hAnsi="Century Gothic" w:cs="Arial"/>
          <w:lang w:val="es-MX" w:eastAsia="es-ES"/>
        </w:rPr>
        <w:t xml:space="preserve"> lo relativo a lo que no haya sido objeto de una inspección anterior.</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27"/>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Las especiales se constreñirán a investigar los hechos que en cada caso </w:t>
      </w:r>
      <w:r w:rsidR="00783831">
        <w:rPr>
          <w:rFonts w:ascii="Century Gothic" w:hAnsi="Century Gothic" w:cs="Arial"/>
          <w:lang w:val="es-MX" w:eastAsia="es-ES"/>
        </w:rPr>
        <w:t>hayan motivado la inspección, au</w:t>
      </w:r>
      <w:r w:rsidRPr="00EE715E">
        <w:rPr>
          <w:rFonts w:ascii="Century Gothic" w:hAnsi="Century Gothic" w:cs="Arial"/>
          <w:lang w:val="es-MX" w:eastAsia="es-ES"/>
        </w:rPr>
        <w:t>n respecto de libros y documentos que hayan sido objeto de otra inspección que se encuentren en el resguardo de la Notaría, o bien depositados en la Dirección.</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7"/>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De toda inspección se levantará acta en la que la persona inspectora hará constar el resultado de ella y las observaciones que en su caso haga la Notaria o Notario Público.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7"/>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El acta será firmada por la persona inspectora y por la Notaria o Notario Público si desea hacerlo.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7"/>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Quien lleve a cabo la inspección entregará a la Notaria o Notario Público copia auténtica del acta. </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7"/>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La persona que sea designada para llevar a cabo una inspección podrá ser sustituida por otra, sin que necesariamente deba reiniciarse la diligencia, la Dirección notificará dicha sustitución a la Notaria o Notario Público y a las  inspectoras e inspectores intervinientes.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7"/>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Quienes hayan sustituido a la Notaria o Notario Público y en ejercicio de la función hayan intervenido en los instrumentos objeto de la inspección, tendrán derecho a que la Dirección les entregue copia certificada del acta respectiva.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Si la inspección fuere especial, la Dirección</w:t>
      </w:r>
      <w:r w:rsidRPr="00EE715E">
        <w:rPr>
          <w:rFonts w:ascii="Century Gothic" w:hAnsi="Century Gothic" w:cs="Arial"/>
          <w:i/>
          <w:lang w:val="es-MX" w:eastAsia="es-ES"/>
        </w:rPr>
        <w:t xml:space="preserve"> </w:t>
      </w:r>
      <w:r w:rsidRPr="00EE715E">
        <w:rPr>
          <w:rFonts w:ascii="Century Gothic" w:hAnsi="Century Gothic" w:cs="Arial"/>
          <w:lang w:val="es-MX" w:eastAsia="es-ES"/>
        </w:rPr>
        <w:t>remitirá copia auténtica del acta correspondiente al Colegio Estatal y al Colegio respectivo.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bookmarkStart w:id="10" w:name="_Hlk12258070"/>
      <w:r w:rsidRPr="00EE715E">
        <w:rPr>
          <w:rFonts w:ascii="Century Gothic" w:hAnsi="Century Gothic" w:cs="Arial"/>
          <w:b/>
          <w:lang w:val="es-MX" w:eastAsia="es-ES"/>
        </w:rPr>
        <w:t>CAPÍTULO XIII</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 LA RESPONSABILIDAD EN EL EJERCICIO</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lang w:val="es-MX" w:eastAsia="es-ES"/>
        </w:rPr>
      </w:pPr>
      <w:r w:rsidRPr="00EE715E">
        <w:rPr>
          <w:rFonts w:ascii="Century Gothic" w:hAnsi="Century Gothic" w:cs="Arial"/>
          <w:b/>
          <w:lang w:val="es-MX" w:eastAsia="es-ES"/>
        </w:rPr>
        <w:t>DE LA FUNCIÓN NOTARIAL</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152.</w:t>
      </w:r>
      <w:r w:rsidRPr="00EE715E">
        <w:rPr>
          <w:rFonts w:ascii="Century Gothic" w:hAnsi="Century Gothic" w:cs="Arial"/>
          <w:lang w:val="es-MX" w:eastAsia="es-ES"/>
        </w:rPr>
        <w:t xml:space="preserve"> La Notaria o Notario Público es alguien profesional del Derecho a quien el Estado inviste de Fe Pública, a fin de brindar seguridad jurídica y certeza en los actos y hechos que por disposición legal deban formalizarse ante su persona, manteniendo siempre total imparcialidad con las y los prestatarios del servicio así como plena autonomía en sus decisiones, las cuales solo tienen por límite el marco jurídico y el Estado de Derecho; y sin pertenecer a la Administración Pública se encuentra bajo la vigilancia de la Dirección de acuerdo a lo establecido por esta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153.</w:t>
      </w:r>
      <w:r w:rsidRPr="00EE715E">
        <w:rPr>
          <w:rFonts w:ascii="Century Gothic" w:hAnsi="Century Gothic" w:cs="Arial"/>
          <w:lang w:val="es-MX" w:eastAsia="es-ES"/>
        </w:rPr>
        <w:t xml:space="preserve"> De la responsabilidad civil y penal en que incurran las notarias y notarios públicos y quienes con tal carácter actúen, conocerá el Poder Judicial del Estado. De la responsabilidad administrativa conocerá quien ostente la titularidad del Poder Ejecutivo, a través de la Secretaría, por conducto de la Dirección.</w:t>
      </w:r>
    </w:p>
    <w:p w:rsidR="00EE715E" w:rsidRPr="00EE715E" w:rsidRDefault="00EE715E" w:rsidP="0004039A">
      <w:pPr>
        <w:tabs>
          <w:tab w:val="left" w:pos="7350"/>
        </w:tabs>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ab/>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Las notarias y notarios públicos y quienes con ese carácter actúen, incurrirán en responsabilidad administrativa por cualquier violación a esta Ley y demás disposiciones aplicables, independientemente de la responsabilidad civil o penal que corresponda. Sin embargo, cuando se estime que alguna de las personas citadas anteriormente hizo constar hechos falsos en una Escritura o Acta, la iniciación del procedimiento administrativo estará supeditada a que se dicte resolución firme en el procedimiento civil o penal, según el caso.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Para efectos de la responsabilidad administrativa de la Notaria o Notario o de quien le sustituya en sus funciones, el término de prescripción será de cinco años, a partir de </w:t>
      </w:r>
      <w:r w:rsidRPr="00EE715E">
        <w:rPr>
          <w:rFonts w:ascii="Century Gothic" w:hAnsi="Century Gothic" w:cs="Arial"/>
          <w:lang w:val="es-MX" w:eastAsia="es-ES"/>
        </w:rPr>
        <w:lastRenderedPageBreak/>
        <w:t>cometida la falta o</w:t>
      </w:r>
      <w:r w:rsidR="00783831">
        <w:rPr>
          <w:rFonts w:ascii="Century Gothic" w:hAnsi="Century Gothic" w:cs="Arial"/>
          <w:lang w:val="es-MX" w:eastAsia="es-ES"/>
        </w:rPr>
        <w:t xml:space="preserve"> infracción; se suspenderá el té</w:t>
      </w:r>
      <w:r w:rsidRPr="00EE715E">
        <w:rPr>
          <w:rFonts w:ascii="Century Gothic" w:hAnsi="Century Gothic" w:cs="Arial"/>
          <w:lang w:val="es-MX" w:eastAsia="es-ES"/>
        </w:rPr>
        <w:t>rmino de prescripción a partir de que se inicie un procedimiento de responsabilidad por la conducta de que se trate.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154.</w:t>
      </w:r>
      <w:r w:rsidRPr="00EE715E">
        <w:rPr>
          <w:rFonts w:ascii="Century Gothic" w:hAnsi="Century Gothic" w:cs="Arial"/>
          <w:lang w:val="es-MX" w:eastAsia="es-ES"/>
        </w:rPr>
        <w:t xml:space="preserve"> La Dirección aplicará a las notarias y notarios públicos, notarias y notarios auxiliares, las y los adscritos especiales, aspirantes y a quienes con ese carácter actúen, por las faltas en que incurran en el ejercicio de su función, según la gravedad y circunstancias del caso, las siguientes sanciones: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28"/>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Amonestación por oficio.</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numPr>
          <w:ilvl w:val="0"/>
          <w:numId w:val="28"/>
        </w:numPr>
        <w:tabs>
          <w:tab w:val="left" w:pos="142"/>
        </w:tabs>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Multa de una a treinta veces el valor diario de la Unidad de Medida y Actualización</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28"/>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Suspensión de tres días a un año.</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28"/>
        </w:numPr>
        <w:tabs>
          <w:tab w:val="left" w:pos="993"/>
        </w:tabs>
        <w:overflowPunct w:val="0"/>
        <w:autoSpaceDE w:val="0"/>
        <w:autoSpaceDN w:val="0"/>
        <w:adjustRightInd w:val="0"/>
        <w:spacing w:line="360" w:lineRule="auto"/>
        <w:ind w:left="567" w:right="49" w:firstLine="0"/>
        <w:jc w:val="both"/>
        <w:textAlignment w:val="baseline"/>
        <w:rPr>
          <w:rFonts w:ascii="Century Gothic" w:hAnsi="Century Gothic" w:cs="Arial"/>
          <w:lang w:val="es-MX" w:eastAsia="es-ES"/>
        </w:rPr>
      </w:pPr>
      <w:r w:rsidRPr="00EE715E">
        <w:rPr>
          <w:rFonts w:ascii="Century Gothic" w:hAnsi="Century Gothic" w:cs="Arial"/>
          <w:lang w:val="es-MX" w:eastAsia="es-ES"/>
        </w:rPr>
        <w:t>Suspensión definitiva.</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28"/>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Las demás establecidas en la presente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Tratándose de una persona funcionaria judicial, que por excepción se encuentre ejerciendo la función notarial, la Dirección sancionará en los términos del presente artículo y lo comunicará al Tribunal Superior de Justicia</w:t>
      </w:r>
      <w:r w:rsidR="00DC7DAB">
        <w:rPr>
          <w:rFonts w:ascii="Century Gothic" w:hAnsi="Century Gothic" w:cs="Arial"/>
          <w:lang w:val="es-MX" w:eastAsia="es-ES"/>
        </w:rPr>
        <w:t xml:space="preserve"> del Estado</w:t>
      </w:r>
      <w:r w:rsidRPr="00EE715E">
        <w:rPr>
          <w:rFonts w:ascii="Century Gothic" w:hAnsi="Century Gothic" w:cs="Arial"/>
          <w:lang w:val="es-MX" w:eastAsia="es-ES"/>
        </w:rPr>
        <w:t xml:space="preserve"> para su conocimiento.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155.</w:t>
      </w:r>
      <w:r w:rsidRPr="00EE715E">
        <w:rPr>
          <w:rFonts w:ascii="Century Gothic" w:hAnsi="Century Gothic" w:cs="Arial"/>
          <w:lang w:val="es-MX" w:eastAsia="es-ES"/>
        </w:rPr>
        <w:t xml:space="preserve"> Para determinar las sanciones a que se refiere el artículo anterior, se tomará en cuenta: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2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La gravedad de la infracción.</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2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Los casos de reincidencia.</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29"/>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El grado de afectación.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Se entiende que existe reincidencia cuando una Notaria o Notario Público</w:t>
      </w:r>
      <w:r w:rsidR="001079FB">
        <w:rPr>
          <w:rFonts w:ascii="Century Gothic" w:hAnsi="Century Gothic" w:cs="Arial"/>
          <w:lang w:val="es-MX" w:eastAsia="es-ES"/>
        </w:rPr>
        <w:t>,</w:t>
      </w:r>
      <w:r w:rsidRPr="00EE715E">
        <w:rPr>
          <w:rFonts w:ascii="Century Gothic" w:hAnsi="Century Gothic" w:cs="Arial"/>
          <w:lang w:val="es-MX" w:eastAsia="es-ES"/>
        </w:rPr>
        <w:t xml:space="preserve"> habiendo sido sancionado mediante resolución administrativa, firme y definitiva respecto de una conducta o actuación notarial, incurra de nuevo en la misma conducta o actuación, durante el transcurso de dos años, contados a partir del día en que quedó firme la primera sanción.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bookmarkStart w:id="11" w:name="_Hlk2773077"/>
      <w:r w:rsidRPr="00EE715E">
        <w:rPr>
          <w:rFonts w:ascii="Century Gothic" w:hAnsi="Century Gothic" w:cs="Arial"/>
          <w:b/>
          <w:lang w:val="es-MX" w:eastAsia="es-ES"/>
        </w:rPr>
        <w:t>ARTÍCULO 156.</w:t>
      </w:r>
      <w:r w:rsidRPr="00EE715E">
        <w:rPr>
          <w:rFonts w:ascii="Century Gothic" w:hAnsi="Century Gothic" w:cs="Arial"/>
          <w:lang w:val="es-MX" w:eastAsia="es-ES"/>
        </w:rPr>
        <w:t xml:space="preserve"> Se aplicará amonestación por oficio, sin necesidad de iniciar un procedimiento administrativo a las notarias y notarios públicos, notarias y notarios auxiliares, las y los adscritos especiales, aspirantes y a quienes con ese carácter actúen e incurran en las siguientes infracciones: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3"/>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No cumplir con el horario señalado en el artículo 48.</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3"/>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Abrir un nuevo Libro de Protocolo sin antes haber cerrado el  anterior.</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
        </w:numPr>
        <w:tabs>
          <w:tab w:val="left" w:pos="567"/>
        </w:tabs>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Exceder los noventa días señalados para el cierre de libros de Protocolo, establecido en el artículo 83</w:t>
      </w:r>
      <w:r w:rsidR="009B7454">
        <w:rPr>
          <w:rFonts w:ascii="Century Gothic" w:hAnsi="Century Gothic" w:cs="Arial"/>
          <w:lang w:val="es-MX" w:eastAsia="es-ES"/>
        </w:rPr>
        <w:t>,</w:t>
      </w:r>
      <w:r w:rsidRPr="00EE715E">
        <w:rPr>
          <w:rFonts w:ascii="Century Gothic" w:hAnsi="Century Gothic" w:cs="Arial"/>
          <w:lang w:val="es-MX" w:eastAsia="es-ES"/>
        </w:rPr>
        <w:t xml:space="preserve"> párrafo tercero.</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3"/>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Retraso injustificado por más de seis meses, imputable a la Notaria o Notario Público, en la realización de trámites relacionados al servicio solicitado, siempre y cuando la o el cliente hubiere entregado la totalidad de la documentación que la Notaria o Notario Público requiera, así como el numerario para el pago de gastos, impuestos y honorarios.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
        </w:numPr>
        <w:tabs>
          <w:tab w:val="left" w:pos="567"/>
        </w:tabs>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Por separarse de sus funciones sin haber dado previo aviso y obtenido licencia de la Dirección o por no reiniciar sus funciones oportunamente en los términos de esta Ley.</w:t>
      </w:r>
    </w:p>
    <w:p w:rsidR="00EE715E" w:rsidRPr="00EE715E" w:rsidRDefault="00EE715E" w:rsidP="0004039A">
      <w:pPr>
        <w:tabs>
          <w:tab w:val="left" w:pos="567"/>
        </w:tabs>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No respetar las especificaciones establecidas en el artículo 132.</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Las demás infracciones previstas en la presente Ley que ameriten esta sanción.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157.</w:t>
      </w:r>
      <w:r w:rsidRPr="00EE715E">
        <w:rPr>
          <w:rFonts w:ascii="Century Gothic" w:hAnsi="Century Gothic" w:cs="Arial"/>
          <w:lang w:val="es-MX" w:eastAsia="es-ES"/>
        </w:rPr>
        <w:t xml:space="preserve"> Se aplicará multa de una a treinta veces el valor diario de la Unidad de Medida y Actualización vigente, a las notarias y notarios públicos, notarias y notarios auxiliares, las y los adscr</w:t>
      </w:r>
      <w:r w:rsidR="009B7454">
        <w:rPr>
          <w:rFonts w:ascii="Century Gothic" w:hAnsi="Century Gothic" w:cs="Arial"/>
          <w:lang w:val="es-MX" w:eastAsia="es-ES"/>
        </w:rPr>
        <w:t>itos especiales, aspirantes al e</w:t>
      </w:r>
      <w:r w:rsidRPr="00EE715E">
        <w:rPr>
          <w:rFonts w:ascii="Century Gothic" w:hAnsi="Century Gothic" w:cs="Arial"/>
          <w:lang w:val="es-MX" w:eastAsia="es-ES"/>
        </w:rPr>
        <w:t>jercicio del Notariado y a quienes con ese carácter actúen, por:</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3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No registrar firma y sello, salvo en el caso de la o el Adscrito Especial.</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3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Sacar los libros de Protocolo o folios de la Notaría por persona no autorizada, de acuerdo a lo establecido en el artículo 85.</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No realizar las anotaciones a que hace referencia el artículo 77 de esta Ley.</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3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Pérdida de libros o folios que integren el Protocolo, por causas imputables a la Notaria o Notario Público.</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3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Reincidencia de las infracciones del artículo 156 de esta Ley.</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Expedir certificaciones de instrumentos no autorizados preventivamente o testimonios de escrituras no autorizadas definitivamente, salvo por mandamiento escrito de autoridad competente o por exigencia expresa de Ley.</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30"/>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Las demás infracciones previstas en la presente Ley que ameriten esta sanción.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158.</w:t>
      </w:r>
      <w:r w:rsidRPr="00EE715E">
        <w:rPr>
          <w:rFonts w:ascii="Century Gothic" w:hAnsi="Century Gothic" w:cs="Arial"/>
          <w:lang w:val="es-MX" w:eastAsia="es-ES"/>
        </w:rPr>
        <w:t xml:space="preserve"> Se suspenderá de tres días a un año a las notarias y notarios públicos, notarias y notarios auxiliares, las y los adscritos especiales, aspirantes al ejercicio del Notariado y a quienes con ese carácter actúen, cuando: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3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iCs/>
        </w:rPr>
        <w:t>Infrinjan lo establecido por el artículo 43 de esta Ley.</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Revelen datos injustificada y dolosamente.</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1"/>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Las demás infracciones a la presente Ley que ameriten esta sanción.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Cs/>
        </w:rPr>
      </w:pPr>
      <w:r w:rsidRPr="00EE715E">
        <w:rPr>
          <w:rFonts w:ascii="Century Gothic" w:hAnsi="Century Gothic" w:cs="Arial"/>
          <w:b/>
          <w:lang w:val="es-MX" w:eastAsia="es-ES"/>
        </w:rPr>
        <w:t>ARTÍCULO</w:t>
      </w:r>
      <w:r w:rsidRPr="00EE715E">
        <w:rPr>
          <w:rFonts w:ascii="Century Gothic" w:hAnsi="Century Gothic" w:cs="Arial"/>
          <w:b/>
          <w:iCs/>
        </w:rPr>
        <w:t xml:space="preserve"> 159.</w:t>
      </w:r>
      <w:r w:rsidRPr="00EE715E">
        <w:rPr>
          <w:rFonts w:ascii="Century Gothic" w:hAnsi="Century Gothic" w:cs="Arial"/>
          <w:iCs/>
        </w:rPr>
        <w:t xml:space="preserve"> Se suspenderá definitivamente la patente por: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Cs/>
        </w:rPr>
      </w:pPr>
    </w:p>
    <w:p w:rsidR="00EE715E" w:rsidRPr="00EE715E" w:rsidRDefault="00EE715E" w:rsidP="0004039A">
      <w:pPr>
        <w:numPr>
          <w:ilvl w:val="0"/>
          <w:numId w:val="32"/>
        </w:numPr>
        <w:overflowPunct w:val="0"/>
        <w:autoSpaceDE w:val="0"/>
        <w:autoSpaceDN w:val="0"/>
        <w:adjustRightInd w:val="0"/>
        <w:spacing w:line="360" w:lineRule="auto"/>
        <w:ind w:left="567" w:right="49" w:hanging="567"/>
        <w:jc w:val="both"/>
        <w:textAlignment w:val="baseline"/>
        <w:rPr>
          <w:rFonts w:ascii="Century Gothic" w:hAnsi="Century Gothic" w:cs="Arial"/>
          <w:iCs/>
        </w:rPr>
      </w:pPr>
      <w:r w:rsidRPr="00EE715E">
        <w:rPr>
          <w:rFonts w:ascii="Century Gothic" w:hAnsi="Century Gothic" w:cs="Arial"/>
          <w:iCs/>
        </w:rPr>
        <w:t xml:space="preserve">Ejercer la función notarial a la Notaria o Notario </w:t>
      </w:r>
      <w:r w:rsidRPr="00EE715E">
        <w:rPr>
          <w:rFonts w:ascii="Century Gothic" w:hAnsi="Century Gothic" w:cs="Arial"/>
          <w:lang w:val="es-MX" w:eastAsia="es-ES"/>
        </w:rPr>
        <w:t>Público</w:t>
      </w:r>
      <w:r w:rsidRPr="00EE715E">
        <w:rPr>
          <w:rFonts w:ascii="Century Gothic" w:hAnsi="Century Gothic" w:cs="Arial"/>
          <w:iCs/>
        </w:rPr>
        <w:t xml:space="preserve"> que esté suspendido o con licencia, sin haberse integrado a su Notaría en los términos que establece la presente Ley.</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iCs/>
        </w:rPr>
      </w:pPr>
    </w:p>
    <w:p w:rsidR="00EE715E" w:rsidRPr="00EE715E" w:rsidRDefault="00EE715E" w:rsidP="0004039A">
      <w:pPr>
        <w:numPr>
          <w:ilvl w:val="0"/>
          <w:numId w:val="32"/>
        </w:numPr>
        <w:tabs>
          <w:tab w:val="left" w:pos="709"/>
        </w:tabs>
        <w:overflowPunct w:val="0"/>
        <w:autoSpaceDE w:val="0"/>
        <w:autoSpaceDN w:val="0"/>
        <w:adjustRightInd w:val="0"/>
        <w:spacing w:line="360" w:lineRule="auto"/>
        <w:ind w:left="567" w:right="49" w:hanging="567"/>
        <w:jc w:val="both"/>
        <w:textAlignment w:val="baseline"/>
        <w:rPr>
          <w:rFonts w:ascii="Century Gothic" w:hAnsi="Century Gothic" w:cs="Arial"/>
          <w:iCs/>
        </w:rPr>
      </w:pPr>
      <w:r w:rsidRPr="00EE715E">
        <w:rPr>
          <w:rFonts w:ascii="Century Gothic" w:hAnsi="Century Gothic" w:cs="Arial"/>
          <w:lang w:val="es-MX" w:eastAsia="es-ES"/>
        </w:rPr>
        <w:t>Ejercer sus funciones fuera de los límites del Distrito Judicial que le corresponda, salvo los casos expresamente previstos en esta Ley.</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2"/>
        </w:numPr>
        <w:overflowPunct w:val="0"/>
        <w:autoSpaceDE w:val="0"/>
        <w:autoSpaceDN w:val="0"/>
        <w:adjustRightInd w:val="0"/>
        <w:spacing w:line="360" w:lineRule="auto"/>
        <w:ind w:left="567" w:right="49" w:hanging="567"/>
        <w:jc w:val="both"/>
        <w:textAlignment w:val="baseline"/>
        <w:rPr>
          <w:rFonts w:ascii="Century Gothic" w:hAnsi="Century Gothic" w:cs="Arial"/>
          <w:iCs/>
        </w:rPr>
      </w:pPr>
      <w:r w:rsidRPr="00EE715E">
        <w:rPr>
          <w:rFonts w:ascii="Century Gothic" w:hAnsi="Century Gothic" w:cs="Arial"/>
          <w:lang w:val="es-MX" w:eastAsia="es-ES"/>
        </w:rPr>
        <w:t>Tener más de una oficina para la realización de sus funciones.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2"/>
        </w:numPr>
        <w:tabs>
          <w:tab w:val="left" w:pos="709"/>
        </w:tabs>
        <w:overflowPunct w:val="0"/>
        <w:autoSpaceDE w:val="0"/>
        <w:autoSpaceDN w:val="0"/>
        <w:adjustRightInd w:val="0"/>
        <w:spacing w:line="360" w:lineRule="auto"/>
        <w:ind w:left="567" w:right="49" w:hanging="567"/>
        <w:jc w:val="both"/>
        <w:textAlignment w:val="baseline"/>
        <w:rPr>
          <w:rFonts w:ascii="Century Gothic" w:hAnsi="Century Gothic" w:cs="Arial"/>
          <w:iCs/>
        </w:rPr>
      </w:pPr>
      <w:r w:rsidRPr="00EE715E">
        <w:rPr>
          <w:rFonts w:ascii="Century Gothic" w:hAnsi="Century Gothic" w:cs="Arial"/>
          <w:lang w:val="es-MX" w:eastAsia="es-ES"/>
        </w:rPr>
        <w:t>Perder libros o folios que integren el Protocolo por causas dolosas imputables a la Notaria o Notario Público.</w:t>
      </w:r>
    </w:p>
    <w:p w:rsidR="00EE715E" w:rsidRPr="00EE715E" w:rsidRDefault="00EE715E" w:rsidP="0004039A">
      <w:pPr>
        <w:spacing w:line="360" w:lineRule="auto"/>
        <w:ind w:left="567" w:right="49" w:hanging="567"/>
        <w:contextualSpacing/>
        <w:jc w:val="both"/>
        <w:rPr>
          <w:rFonts w:ascii="Century Gothic" w:hAnsi="Century Gothic" w:cs="Arial"/>
          <w:iCs/>
        </w:rPr>
      </w:pPr>
    </w:p>
    <w:p w:rsidR="00EE715E" w:rsidRPr="00EE715E" w:rsidRDefault="00EE715E" w:rsidP="0004039A">
      <w:pPr>
        <w:numPr>
          <w:ilvl w:val="0"/>
          <w:numId w:val="32"/>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Emitir un testimonio cuya Escritura no se encuentre firmada por las partes o por la Notaria o Notario.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2"/>
        </w:numPr>
        <w:overflowPunct w:val="0"/>
        <w:autoSpaceDE w:val="0"/>
        <w:autoSpaceDN w:val="0"/>
        <w:adjustRightInd w:val="0"/>
        <w:spacing w:line="360" w:lineRule="auto"/>
        <w:ind w:left="567" w:right="49" w:hanging="567"/>
        <w:jc w:val="both"/>
        <w:textAlignment w:val="baseline"/>
        <w:rPr>
          <w:rFonts w:ascii="Century Gothic" w:hAnsi="Century Gothic" w:cs="Arial"/>
          <w:iCs/>
        </w:rPr>
      </w:pPr>
      <w:r w:rsidRPr="00EE715E">
        <w:rPr>
          <w:rFonts w:ascii="Century Gothic" w:hAnsi="Century Gothic" w:cs="Arial"/>
          <w:lang w:val="es-MX" w:eastAsia="es-ES"/>
        </w:rPr>
        <w:t>Incurrir en falta de probidad en el ejercicio de sus funciones que tipifique un delito doloso.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2"/>
        </w:numPr>
        <w:overflowPunct w:val="0"/>
        <w:autoSpaceDE w:val="0"/>
        <w:autoSpaceDN w:val="0"/>
        <w:adjustRightInd w:val="0"/>
        <w:spacing w:line="360" w:lineRule="auto"/>
        <w:ind w:left="567" w:right="49" w:hanging="567"/>
        <w:jc w:val="both"/>
        <w:textAlignment w:val="baseline"/>
        <w:rPr>
          <w:rFonts w:ascii="Century Gothic" w:hAnsi="Century Gothic" w:cs="Arial"/>
          <w:iCs/>
        </w:rPr>
      </w:pPr>
      <w:r w:rsidRPr="00EE715E">
        <w:rPr>
          <w:rFonts w:ascii="Century Gothic" w:hAnsi="Century Gothic" w:cs="Arial"/>
          <w:lang w:val="es-MX" w:eastAsia="es-ES"/>
        </w:rPr>
        <w:t>Las demás infracciones previstas en la presente Ley que ameriten esta sanción.</w:t>
      </w:r>
    </w:p>
    <w:bookmarkEnd w:id="11"/>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160.</w:t>
      </w:r>
      <w:r w:rsidRPr="00EE715E">
        <w:rPr>
          <w:rFonts w:ascii="Century Gothic" w:hAnsi="Century Gothic" w:cs="Arial"/>
          <w:lang w:val="es-MX" w:eastAsia="es-ES"/>
        </w:rPr>
        <w:t xml:space="preserve"> Se aplicará oficiosamente por parte de la Dirección, la sanción correspondiente a la fracción I del artículo 154 de la presente Ley, únicamente para </w:t>
      </w:r>
      <w:r w:rsidRPr="00EE715E">
        <w:rPr>
          <w:rFonts w:ascii="Century Gothic" w:hAnsi="Century Gothic" w:cs="Arial"/>
          <w:lang w:val="es-MX" w:eastAsia="es-ES"/>
        </w:rPr>
        <w:lastRenderedPageBreak/>
        <w:t>aquellos casos que de acuerdo con el artículo 155, no requieran la apertura de un procedimiento administrativo, pudiendo aplicarse en los casos en que la Dirección o el Departamento detecte alguna irregularidad de las señaladas en los artículos 156 y 157.</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Así mismo, se aplicarán las sanciones contenidas en la fracción II del artículo 154, cuando por medio de queja por escrito de cualquiera de las partes otorgantes o sus causahabientes, se haga del conocimiento de alguna irregularidad, para ello bastará que </w:t>
      </w:r>
      <w:r w:rsidR="00297634">
        <w:rPr>
          <w:rFonts w:ascii="Century Gothic" w:hAnsi="Century Gothic" w:cs="Arial"/>
          <w:lang w:val="es-MX" w:eastAsia="es-ES"/>
        </w:rPr>
        <w:t>esta</w:t>
      </w:r>
      <w:r w:rsidRPr="00EE715E">
        <w:rPr>
          <w:rFonts w:ascii="Century Gothic" w:hAnsi="Century Gothic" w:cs="Arial"/>
          <w:lang w:val="es-MX" w:eastAsia="es-ES"/>
        </w:rPr>
        <w:t xml:space="preserve"> se interponga ante la Dirección o el Departamento, quienes a su vez notificarán en un término de ocho días hábiles mediante oficio a la Notaria o Notario Público involucrado, el motivo de la misma o la irregularidad detectada, dando un término de ocho días hábiles para que manifieste lo que a su interés corresponda, para lo cual una vez concluido el término, la Dirección valorando la procedencia de la queja o irregularidad y lo vertido por la Notaria o Notario Público, desechará o impondrá la sanción correspondiente.</w:t>
      </w:r>
    </w:p>
    <w:p w:rsidR="00EE715E" w:rsidRPr="00EE715E" w:rsidRDefault="00EE715E" w:rsidP="0004039A">
      <w:pPr>
        <w:overflowPunct w:val="0"/>
        <w:autoSpaceDE w:val="0"/>
        <w:autoSpaceDN w:val="0"/>
        <w:adjustRightInd w:val="0"/>
        <w:spacing w:line="360" w:lineRule="auto"/>
        <w:ind w:right="334"/>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aquellos casos que se detecten mayores irregularidades, se ordenará una inspección especial de la cual, dependiendo del resultado, se procederá de acuerdo a lo establecido en el siguiente artículo.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161</w:t>
      </w:r>
      <w:r w:rsidR="001647D4">
        <w:rPr>
          <w:rFonts w:ascii="Century Gothic" w:hAnsi="Century Gothic" w:cs="Arial"/>
          <w:b/>
          <w:lang w:val="es-MX" w:eastAsia="es-ES"/>
        </w:rPr>
        <w:t>.</w:t>
      </w:r>
      <w:r w:rsidRPr="00EE715E">
        <w:rPr>
          <w:rFonts w:ascii="Century Gothic" w:hAnsi="Century Gothic" w:cs="Arial"/>
          <w:lang w:val="es-MX" w:eastAsia="es-ES"/>
        </w:rPr>
        <w:t xml:space="preserve"> Las sanciones previstas en el artículo 154 de esta Ley, se determinarán y aplicarán por la Dirección tomando en consideración lo establecido por el artículo 146, mediante procedimiento administrativo que se sujetará a lo siguiente: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33"/>
        </w:num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 xml:space="preserve">Se iniciará con base en una denuncia específica ante la Dirección o Departamento de parte otorgante o sus causahabientes o por acta de inspección, sea ordinaria o especial, si de </w:t>
      </w:r>
      <w:r w:rsidR="00376504">
        <w:rPr>
          <w:rFonts w:ascii="Century Gothic" w:hAnsi="Century Gothic" w:cs="Arial"/>
          <w:lang w:val="es-MX" w:eastAsia="es-ES"/>
        </w:rPr>
        <w:t>estas</w:t>
      </w:r>
      <w:r w:rsidRPr="00EE715E">
        <w:rPr>
          <w:rFonts w:ascii="Century Gothic" w:hAnsi="Century Gothic" w:cs="Arial"/>
          <w:lang w:val="es-MX" w:eastAsia="es-ES"/>
        </w:rPr>
        <w:t xml:space="preserve"> se desprende que la Notaria o Notario Público de que se trate ha incurrido en violaciones a la Ley, que no hayan sido materia de otro procedimiento administrativo. Los documentos fundatorios del procedimiento se integrarán al expediente correspondiente.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33"/>
        </w:num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Su incoación se notificará personalmente a la Notaria o Notario Público de que se trate, corriéndole traslado de los documentos fundatorios del procedimiento.</w:t>
      </w:r>
    </w:p>
    <w:p w:rsidR="00EE715E" w:rsidRPr="00EE715E" w:rsidRDefault="00EE715E" w:rsidP="0004039A">
      <w:pPr>
        <w:spacing w:line="360" w:lineRule="auto"/>
        <w:ind w:right="49"/>
        <w:contextualSpacing/>
        <w:jc w:val="both"/>
        <w:rPr>
          <w:rFonts w:ascii="Century Gothic" w:hAnsi="Century Gothic" w:cs="Arial"/>
          <w:lang w:val="es-MX" w:eastAsia="es-MX"/>
        </w:rPr>
      </w:pPr>
    </w:p>
    <w:p w:rsidR="00EE715E" w:rsidRPr="00EE715E" w:rsidRDefault="00EE715E" w:rsidP="0004039A">
      <w:pPr>
        <w:numPr>
          <w:ilvl w:val="0"/>
          <w:numId w:val="33"/>
        </w:num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el plazo de quince días hábiles siguientes a la notificación antes citada, la Notaria o Notario Público podrá aportar pruebas y formular alegatos.</w:t>
      </w:r>
    </w:p>
    <w:p w:rsidR="00EE715E" w:rsidRPr="00EE715E" w:rsidRDefault="00EE715E" w:rsidP="0004039A">
      <w:pPr>
        <w:spacing w:line="360" w:lineRule="auto"/>
        <w:ind w:right="49"/>
        <w:contextualSpacing/>
        <w:jc w:val="both"/>
        <w:rPr>
          <w:rFonts w:ascii="Century Gothic" w:hAnsi="Century Gothic" w:cs="Arial"/>
          <w:lang w:val="es-MX" w:eastAsia="es-MX"/>
        </w:rPr>
      </w:pPr>
    </w:p>
    <w:p w:rsidR="00EE715E" w:rsidRPr="00EE715E" w:rsidRDefault="00EE715E" w:rsidP="0004039A">
      <w:pPr>
        <w:numPr>
          <w:ilvl w:val="0"/>
          <w:numId w:val="33"/>
        </w:num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Transcurrido el plazo mencionado, la Dirección dará vista del procedimiento al Colegio Estatal y al Colegio respectivo, remitiéndoles copia certificada del expediente a efecto de que, den</w:t>
      </w:r>
      <w:r w:rsidR="001647D4">
        <w:rPr>
          <w:rFonts w:ascii="Century Gothic" w:hAnsi="Century Gothic" w:cs="Arial"/>
          <w:lang w:val="es-MX" w:eastAsia="es-ES"/>
        </w:rPr>
        <w:t>tro de los treinta días hábiles</w:t>
      </w:r>
      <w:r w:rsidRPr="00EE715E">
        <w:rPr>
          <w:rFonts w:ascii="Century Gothic" w:hAnsi="Century Gothic" w:cs="Arial"/>
          <w:lang w:val="es-MX" w:eastAsia="es-ES"/>
        </w:rPr>
        <w:t xml:space="preserve"> siguientes</w:t>
      </w:r>
      <w:r w:rsidR="001647D4">
        <w:rPr>
          <w:rFonts w:ascii="Century Gothic" w:hAnsi="Century Gothic" w:cs="Arial"/>
          <w:lang w:val="es-MX" w:eastAsia="es-ES"/>
        </w:rPr>
        <w:t>,</w:t>
      </w:r>
      <w:r w:rsidRPr="00EE715E">
        <w:rPr>
          <w:rFonts w:ascii="Century Gothic" w:hAnsi="Century Gothic" w:cs="Arial"/>
          <w:lang w:val="es-MX" w:eastAsia="es-ES"/>
        </w:rPr>
        <w:t xml:space="preserve"> emita su opinión de forma imparcial, para lo cual podrán realizar las investigaciones y</w:t>
      </w:r>
      <w:r w:rsidR="001647D4">
        <w:rPr>
          <w:rFonts w:ascii="Century Gothic" w:hAnsi="Century Gothic" w:cs="Arial"/>
          <w:lang w:val="es-MX" w:eastAsia="es-ES"/>
        </w:rPr>
        <w:t>,</w:t>
      </w:r>
      <w:r w:rsidRPr="00EE715E">
        <w:rPr>
          <w:rFonts w:ascii="Century Gothic" w:hAnsi="Century Gothic" w:cs="Arial"/>
          <w:lang w:val="es-MX" w:eastAsia="es-ES"/>
        </w:rPr>
        <w:t xml:space="preserve"> en su caso</w:t>
      </w:r>
      <w:r w:rsidR="001647D4">
        <w:rPr>
          <w:rFonts w:ascii="Century Gothic" w:hAnsi="Century Gothic" w:cs="Arial"/>
          <w:lang w:val="es-MX" w:eastAsia="es-ES"/>
        </w:rPr>
        <w:t>,</w:t>
      </w:r>
      <w:r w:rsidRPr="00EE715E">
        <w:rPr>
          <w:rFonts w:ascii="Century Gothic" w:hAnsi="Century Gothic" w:cs="Arial"/>
          <w:lang w:val="es-MX" w:eastAsia="es-ES"/>
        </w:rPr>
        <w:t xml:space="preserve"> recabar las pruebas que estimen pertinentes y utilizarlas únicamente para los efectos del procedimiento administrativo en cuestión; dicha opinión se tomará en cuenta, no siendo vinculante para la Dirección, al momento de la individualización de la sanción.</w:t>
      </w:r>
    </w:p>
    <w:p w:rsidR="00EE715E" w:rsidRPr="00EE715E" w:rsidRDefault="00EE715E" w:rsidP="0004039A">
      <w:pPr>
        <w:spacing w:line="360" w:lineRule="auto"/>
        <w:ind w:right="49"/>
        <w:contextualSpacing/>
        <w:jc w:val="both"/>
        <w:rPr>
          <w:rFonts w:ascii="Century Gothic" w:hAnsi="Century Gothic" w:cs="Arial"/>
          <w:lang w:val="es-MX" w:eastAsia="es-MX"/>
        </w:rPr>
      </w:pPr>
    </w:p>
    <w:p w:rsidR="00EE715E" w:rsidRPr="00EE715E" w:rsidRDefault="00EE715E" w:rsidP="0004039A">
      <w:pPr>
        <w:numPr>
          <w:ilvl w:val="0"/>
          <w:numId w:val="33"/>
        </w:num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Emitida la opinión o agotado el plazo a que se refiere la fracción anterior, la</w:t>
      </w:r>
      <w:r w:rsidRPr="00EE715E">
        <w:rPr>
          <w:rFonts w:ascii="Century Gothic" w:hAnsi="Century Gothic" w:cs="Arial"/>
          <w:i/>
          <w:lang w:val="es-MX" w:eastAsia="es-ES"/>
        </w:rPr>
        <w:t xml:space="preserve"> </w:t>
      </w:r>
      <w:r w:rsidRPr="00EE715E">
        <w:rPr>
          <w:rFonts w:ascii="Century Gothic" w:hAnsi="Century Gothic" w:cs="Arial"/>
          <w:lang w:val="es-MX" w:eastAsia="es-ES"/>
        </w:rPr>
        <w:t>Dirección</w:t>
      </w:r>
      <w:r w:rsidR="002E206E">
        <w:rPr>
          <w:rFonts w:ascii="Century Gothic" w:hAnsi="Century Gothic" w:cs="Arial"/>
          <w:lang w:val="es-MX" w:eastAsia="es-ES"/>
        </w:rPr>
        <w:t>,</w:t>
      </w:r>
      <w:r w:rsidRPr="00EE715E">
        <w:rPr>
          <w:rFonts w:ascii="Century Gothic" w:hAnsi="Century Gothic" w:cs="Arial"/>
          <w:lang w:val="es-MX" w:eastAsia="es-ES"/>
        </w:rPr>
        <w:t xml:space="preserve"> dentro de los quince días hábiles siguientes, emitirá su resolución, tomando en consideración, para la determinación de la existencia o no de responsabilidad administrativa, exclusivamente las constancias que obren en el expediente relativo y, para la individualización de la sanción, en su caso, la posible conducta reiterada de la persona responsable en la realización de actos por los que ya se le hubiera sancionado anteriormente.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Se podrá iniciar un nuevo procedimiento a las notarias y notarios públicos, notarias y notarios auxiliares, las y los adscritos especiales, aspirantes y a quienes con ese carácter actúen</w:t>
      </w:r>
      <w:r w:rsidRPr="00EE715E" w:rsidDel="00C8230E">
        <w:rPr>
          <w:rFonts w:ascii="Century Gothic" w:hAnsi="Century Gothic" w:cs="Arial"/>
          <w:lang w:val="es-MX" w:eastAsia="es-ES"/>
        </w:rPr>
        <w:t xml:space="preserve"> </w:t>
      </w:r>
      <w:r w:rsidRPr="00EE715E">
        <w:rPr>
          <w:rFonts w:ascii="Century Gothic" w:hAnsi="Century Gothic" w:cs="Arial"/>
          <w:lang w:val="es-MX" w:eastAsia="es-ES"/>
        </w:rPr>
        <w:t>por conductas reincidentes.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Para los efectos de los procedimientos que se regulan en este Capítulo, serán aplicables supletoriamente y en lo conducente las disposiciones de la legislación de la materia.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162.</w:t>
      </w:r>
      <w:r w:rsidRPr="00EE715E">
        <w:rPr>
          <w:rFonts w:ascii="Century Gothic" w:hAnsi="Century Gothic" w:cs="Arial"/>
          <w:lang w:val="es-MX" w:eastAsia="es-ES"/>
        </w:rPr>
        <w:t xml:space="preserve"> Las sanciones a que se refiere el artículo 154 podrán ser acumulativas.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163.</w:t>
      </w:r>
      <w:r w:rsidRPr="00EE715E">
        <w:rPr>
          <w:rFonts w:ascii="Century Gothic" w:hAnsi="Century Gothic" w:cs="Arial"/>
          <w:lang w:val="es-MX" w:eastAsia="es-ES"/>
        </w:rPr>
        <w:t xml:space="preserve"> Cuando se aplique a la Notaria o Notario Público la sanción prevista en el artículo 159, la Dirección informará a quienes sean titulares del Poder Ejecutivo y de la Secretaría, y notificará al Colegio Estatal y al Colegio respectivo, procediendo a suspender definitivamente la patente y su posterior cancelación. La sanción que se </w:t>
      </w:r>
      <w:r w:rsidRPr="00EE715E">
        <w:rPr>
          <w:rFonts w:ascii="Century Gothic" w:hAnsi="Century Gothic" w:cs="Arial"/>
          <w:lang w:val="es-MX" w:eastAsia="es-ES"/>
        </w:rPr>
        <w:lastRenderedPageBreak/>
        <w:t>aplique con motivo de esta infracción, podrá ser recurrida por la vía administrativa mediante el recurso de revisión.</w:t>
      </w:r>
    </w:p>
    <w:bookmarkEnd w:id="10"/>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XIV</w:t>
      </w:r>
    </w:p>
    <w:p w:rsidR="00EE715E" w:rsidRPr="00EE715E" w:rsidRDefault="00EE715E" w:rsidP="0004039A">
      <w:pPr>
        <w:tabs>
          <w:tab w:val="center" w:pos="5837"/>
          <w:tab w:val="left" w:pos="8730"/>
        </w:tabs>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 LA TERMINACIÓN DE LAS PATENTES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164.</w:t>
      </w:r>
      <w:r w:rsidRPr="00EE715E">
        <w:rPr>
          <w:rFonts w:ascii="Century Gothic" w:hAnsi="Century Gothic" w:cs="Arial"/>
          <w:lang w:val="es-MX" w:eastAsia="es-ES"/>
        </w:rPr>
        <w:t xml:space="preserve"> Las patentes de Notaria y Notario Público</w:t>
      </w:r>
      <w:r w:rsidR="003B0C9C">
        <w:rPr>
          <w:rFonts w:ascii="Century Gothic" w:hAnsi="Century Gothic" w:cs="Arial"/>
          <w:lang w:val="es-MX" w:eastAsia="es-ES"/>
        </w:rPr>
        <w:t>,</w:t>
      </w:r>
      <w:r w:rsidRPr="00EE715E">
        <w:rPr>
          <w:rFonts w:ascii="Century Gothic" w:hAnsi="Century Gothic" w:cs="Arial"/>
          <w:lang w:val="es-MX" w:eastAsia="es-ES"/>
        </w:rPr>
        <w:t xml:space="preserve"> así como de Aspirante</w:t>
      </w:r>
      <w:r w:rsidR="003B0C9C">
        <w:rPr>
          <w:rFonts w:ascii="Century Gothic" w:hAnsi="Century Gothic" w:cs="Arial"/>
          <w:lang w:val="es-MX" w:eastAsia="es-ES"/>
        </w:rPr>
        <w:t>,</w:t>
      </w:r>
      <w:r w:rsidRPr="00EE715E">
        <w:rPr>
          <w:rFonts w:ascii="Century Gothic" w:hAnsi="Century Gothic" w:cs="Arial"/>
          <w:lang w:val="es-MX" w:eastAsia="es-ES"/>
        </w:rPr>
        <w:t xml:space="preserve"> terminan por cualquiera de las siguientes causas: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34"/>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Revocación.</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numPr>
          <w:ilvl w:val="0"/>
          <w:numId w:val="34"/>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Cancelación.</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2E206E" w:rsidRDefault="00EE715E" w:rsidP="0004039A">
      <w:pPr>
        <w:numPr>
          <w:ilvl w:val="0"/>
          <w:numId w:val="34"/>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Renuncia.</w:t>
      </w:r>
    </w:p>
    <w:p w:rsidR="002E206E" w:rsidRDefault="002E206E" w:rsidP="0004039A">
      <w:pPr>
        <w:pStyle w:val="Prrafodelista"/>
        <w:spacing w:line="360" w:lineRule="auto"/>
        <w:ind w:right="49"/>
        <w:rPr>
          <w:rFonts w:ascii="Century Gothic" w:hAnsi="Century Gothic" w:cs="Arial"/>
          <w:lang w:val="es-MX" w:eastAsia="es-ES"/>
        </w:rPr>
      </w:pPr>
    </w:p>
    <w:p w:rsidR="00EE715E" w:rsidRPr="002E206E" w:rsidRDefault="00EE715E" w:rsidP="0004039A">
      <w:pPr>
        <w:numPr>
          <w:ilvl w:val="0"/>
          <w:numId w:val="34"/>
        </w:numPr>
        <w:tabs>
          <w:tab w:val="left" w:pos="993"/>
        </w:tabs>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2E206E">
        <w:rPr>
          <w:rFonts w:ascii="Century Gothic" w:hAnsi="Century Gothic" w:cs="Arial"/>
          <w:lang w:val="es-MX" w:eastAsia="es-ES"/>
        </w:rPr>
        <w:t>Haberse demostrado ante la autoridad competente, que oirá para ello la opinión del Colegio Estatal y Colegio respectivo, que tras haber cumplido ochenta años de edad, y por esta circunstancia, la Notaria o Notario Público respectivo no pueda seguir desempeñando sus funciones.</w:t>
      </w:r>
    </w:p>
    <w:p w:rsidR="00EE715E" w:rsidRPr="00EE715E" w:rsidRDefault="00EE715E" w:rsidP="0004039A">
      <w:pPr>
        <w:numPr>
          <w:ilvl w:val="0"/>
          <w:numId w:val="34"/>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Incapacidad permanente, mental o física, para el desempeño de la función.</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Cs/>
        </w:rPr>
      </w:pPr>
      <w:r w:rsidRPr="00EE715E">
        <w:rPr>
          <w:rFonts w:ascii="Century Gothic" w:hAnsi="Century Gothic" w:cs="Arial"/>
          <w:iCs/>
        </w:rPr>
        <w:t xml:space="preserve">Cuando la patente de una Notaria o Notario </w:t>
      </w:r>
      <w:r w:rsidRPr="00EE715E">
        <w:rPr>
          <w:rFonts w:ascii="Century Gothic" w:hAnsi="Century Gothic" w:cs="Arial"/>
          <w:lang w:val="es-MX" w:eastAsia="es-ES"/>
        </w:rPr>
        <w:t>Público</w:t>
      </w:r>
      <w:r w:rsidRPr="00EE715E">
        <w:rPr>
          <w:rFonts w:ascii="Century Gothic" w:hAnsi="Century Gothic" w:cs="Arial"/>
          <w:iCs/>
        </w:rPr>
        <w:t xml:space="preserve"> termine por cualquiera de las causas señaladas en este artículo, también terminará su patente de Aspirante.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Cs/>
        </w:rPr>
      </w:pPr>
      <w:r w:rsidRPr="00EE715E">
        <w:rPr>
          <w:rFonts w:ascii="Century Gothic" w:hAnsi="Century Gothic" w:cs="Arial"/>
          <w:b/>
          <w:lang w:val="es-MX" w:eastAsia="es-ES"/>
        </w:rPr>
        <w:lastRenderedPageBreak/>
        <w:t>ARTÍCULO</w:t>
      </w:r>
      <w:r w:rsidRPr="00EE715E">
        <w:rPr>
          <w:rFonts w:ascii="Century Gothic" w:hAnsi="Century Gothic" w:cs="Arial"/>
          <w:b/>
          <w:iCs/>
        </w:rPr>
        <w:t xml:space="preserve"> 165.</w:t>
      </w:r>
      <w:r w:rsidRPr="00EE715E">
        <w:rPr>
          <w:rFonts w:ascii="Century Gothic" w:hAnsi="Century Gothic" w:cs="Arial"/>
          <w:iCs/>
        </w:rPr>
        <w:t xml:space="preserve"> Se revocará la patente, aun la expedida por cambio de residencia, a la Notaria o Notario </w:t>
      </w:r>
      <w:r w:rsidRPr="00EE715E">
        <w:rPr>
          <w:rFonts w:ascii="Century Gothic" w:hAnsi="Century Gothic" w:cs="Arial"/>
          <w:lang w:val="es-MX" w:eastAsia="es-ES"/>
        </w:rPr>
        <w:t>Público</w:t>
      </w:r>
      <w:r w:rsidRPr="00EE715E">
        <w:rPr>
          <w:rFonts w:ascii="Century Gothic" w:hAnsi="Century Gothic" w:cs="Arial"/>
          <w:iCs/>
        </w:rPr>
        <w:t xml:space="preserve"> que no abra su Notaría e inicie sus funciones dentro del término de cuarenta y cinco días hábiles siguientes al de la publicación de la misma en el Periódico Oficial del Estado.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C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Cs/>
        </w:rPr>
      </w:pPr>
      <w:r w:rsidRPr="00EE715E">
        <w:rPr>
          <w:rFonts w:ascii="Century Gothic" w:hAnsi="Century Gothic" w:cs="Arial"/>
          <w:b/>
          <w:lang w:val="es-MX" w:eastAsia="es-ES"/>
        </w:rPr>
        <w:t>ARTÍCULO</w:t>
      </w:r>
      <w:r w:rsidRPr="00EE715E">
        <w:rPr>
          <w:rFonts w:ascii="Century Gothic" w:hAnsi="Century Gothic" w:cs="Arial"/>
          <w:b/>
          <w:iCs/>
        </w:rPr>
        <w:t xml:space="preserve"> 166.</w:t>
      </w:r>
      <w:r w:rsidRPr="00EE715E">
        <w:rPr>
          <w:rFonts w:ascii="Century Gothic" w:hAnsi="Century Gothic" w:cs="Arial"/>
          <w:iCs/>
        </w:rPr>
        <w:t xml:space="preserve"> Cuando una Notaria o Notario</w:t>
      </w:r>
      <w:r w:rsidRPr="00EE715E">
        <w:rPr>
          <w:rFonts w:ascii="Century Gothic" w:hAnsi="Century Gothic" w:cs="Arial"/>
          <w:lang w:val="es-MX" w:eastAsia="es-ES"/>
        </w:rPr>
        <w:t xml:space="preserve"> Público</w:t>
      </w:r>
      <w:r w:rsidRPr="00EE715E">
        <w:rPr>
          <w:rFonts w:ascii="Century Gothic" w:hAnsi="Century Gothic" w:cs="Arial"/>
          <w:iCs/>
        </w:rPr>
        <w:t xml:space="preserve"> sin causa justificada, debidamente acreditada o sin haber obtenido licencia, no inicie funciones notariales dentro de los plazos a que se refiere esta Ley, se considera como renuncia tácita a la patente y la Notaría quedará vacante.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iC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167.</w:t>
      </w:r>
      <w:r w:rsidRPr="00EE715E">
        <w:rPr>
          <w:rFonts w:ascii="Century Gothic" w:hAnsi="Century Gothic" w:cs="Arial"/>
          <w:lang w:val="es-MX" w:eastAsia="es-ES"/>
        </w:rPr>
        <w:t xml:space="preserve"> Se cancelará la patente</w:t>
      </w:r>
      <w:r w:rsidR="0043399E">
        <w:rPr>
          <w:rFonts w:ascii="Century Gothic" w:hAnsi="Century Gothic" w:cs="Arial"/>
          <w:lang w:val="es-MX" w:eastAsia="es-ES"/>
        </w:rPr>
        <w:t>,</w:t>
      </w:r>
      <w:r w:rsidRPr="00EE715E">
        <w:rPr>
          <w:rFonts w:ascii="Century Gothic" w:hAnsi="Century Gothic" w:cs="Arial"/>
          <w:lang w:val="es-MX" w:eastAsia="es-ES"/>
        </w:rPr>
        <w:t xml:space="preserve"> previo acuerdo de quien ocupe la titularidad del Poder Ejecutivo</w:t>
      </w:r>
      <w:r w:rsidR="0043399E">
        <w:rPr>
          <w:rFonts w:ascii="Century Gothic" w:hAnsi="Century Gothic" w:cs="Arial"/>
          <w:lang w:val="es-MX" w:eastAsia="es-ES"/>
        </w:rPr>
        <w:t>,</w:t>
      </w:r>
      <w:r w:rsidRPr="00EE715E">
        <w:rPr>
          <w:rFonts w:ascii="Century Gothic" w:hAnsi="Century Gothic" w:cs="Arial"/>
          <w:lang w:val="es-MX" w:eastAsia="es-ES"/>
        </w:rPr>
        <w:t xml:space="preserve"> a la Notaria o Notario Público que: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35"/>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Obtenga nueva patente para ejercer dentro del Estado. En este caso, la primera patente será la cancelada.</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numPr>
          <w:ilvl w:val="0"/>
          <w:numId w:val="35"/>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Se le aplique y quede firme la sanción de suspensión definitiva, decretada por la autoridad competente, conforme al procedimiento establecido por esta Ley.</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35"/>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Infrinja lo establecido en el artículo 173 de esta Ley.</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43399E" w:rsidP="0004039A">
      <w:pPr>
        <w:numPr>
          <w:ilvl w:val="0"/>
          <w:numId w:val="35"/>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Pr>
          <w:rFonts w:ascii="Century Gothic" w:hAnsi="Century Gothic" w:cs="Arial"/>
          <w:lang w:val="es-MX" w:eastAsia="es-ES"/>
        </w:rPr>
        <w:t>Fallezca</w:t>
      </w:r>
      <w:r w:rsidR="00EE715E" w:rsidRPr="00EE715E">
        <w:rPr>
          <w:rFonts w:ascii="Century Gothic" w:hAnsi="Century Gothic" w:cs="Arial"/>
          <w:lang w:val="es-MX" w:eastAsia="es-ES"/>
        </w:rPr>
        <w:t xml:space="preserve">.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Es aplicable lo dispuesto en este artículo a la cancelación de las patentes de Aspirante, en lo conducente.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168.</w:t>
      </w:r>
      <w:r w:rsidRPr="00EE715E">
        <w:rPr>
          <w:rFonts w:ascii="Century Gothic" w:hAnsi="Century Gothic" w:cs="Arial"/>
          <w:lang w:val="es-MX" w:eastAsia="es-ES"/>
        </w:rPr>
        <w:t xml:space="preserve"> Siempre que se promueva la interdicción de una Notaria o Notario Público, la jueza o juez comunicará tal hecho a la Dirección, para los efectos a que hubiere lugar.</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169.</w:t>
      </w:r>
      <w:r w:rsidRPr="00EE715E">
        <w:rPr>
          <w:rFonts w:ascii="Century Gothic" w:hAnsi="Century Gothic" w:cs="Arial"/>
          <w:lang w:val="es-MX" w:eastAsia="es-ES"/>
        </w:rPr>
        <w:t xml:space="preserve"> Las jefas y jefes de las oficinas del Registro Civil que asienten el acta de defunción de una Notaria o Notario Público, comunicarán este hecho a la Dirección.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170.</w:t>
      </w:r>
      <w:r w:rsidRPr="00EE715E">
        <w:rPr>
          <w:rFonts w:ascii="Century Gothic" w:hAnsi="Century Gothic" w:cs="Arial"/>
          <w:lang w:val="es-MX" w:eastAsia="es-ES"/>
        </w:rPr>
        <w:t xml:space="preserve"> La declaración de terminación de la patente de Notaria o Notario Público la hará quien ocupe la titularidad del Poder Ejecutivo, por conducto de la Dirección, quien ordenará su publicación por una vez en el Periódico Oficial del Estado.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171.</w:t>
      </w:r>
      <w:r w:rsidRPr="00EE715E">
        <w:rPr>
          <w:rFonts w:ascii="Century Gothic" w:hAnsi="Century Gothic" w:cs="Arial"/>
          <w:lang w:val="es-MX" w:eastAsia="es-ES"/>
        </w:rPr>
        <w:t xml:space="preserve"> Salvo el caso de fallecimiento de la Notaria o Notario Público, declarada la terminación o cancelación de una patente de Notaria o Notario Público, la Dirección por conducto de la persona que designe en los términos del artículo 172, deberá:</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36"/>
        </w:numPr>
        <w:tabs>
          <w:tab w:val="left" w:pos="284"/>
        </w:tabs>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Cerrar los libros de Protocolo y de Registro de Actas, poniendo razón en cada libro de la causa que la motivó, expresando el número de instrumentos autorizados en el Libro de Protocolo que se cierra y el número de registros asentados en el Libro de Registro de Actas, en los términos del artículo 83 de </w:t>
      </w:r>
      <w:r w:rsidRPr="00EE715E">
        <w:rPr>
          <w:rFonts w:ascii="Century Gothic" w:hAnsi="Century Gothic" w:cs="Arial"/>
          <w:lang w:val="es-MX" w:eastAsia="es-ES"/>
        </w:rPr>
        <w:lastRenderedPageBreak/>
        <w:t>esta Ley. Asimismo, los volúmenes autorizados de los que no se haya autorizado ningún folio, se cerrarán de la misma manera.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36"/>
        </w:numPr>
        <w:tabs>
          <w:tab w:val="left" w:pos="426"/>
        </w:tabs>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Formar inventario por duplicado de los libros del Protocolo, del Libro de Registro de Actas, apéndices, índices, demás documentos del archivo y sellos de autorizar, quedando en su caso un ejemplar en la Dirección y otro en poder de la Notaria o Notario Público o la o el Adscrito Especial que estuvo a cargo de la Notaría, o de su representante o albacea, en su caso.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Quienes hayan suplido a la Notaria o Notario Público en el último año, tendrán derecho a solicitar copia certificada del inventario.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172.</w:t>
      </w:r>
      <w:r w:rsidRPr="00EE715E">
        <w:rPr>
          <w:rFonts w:ascii="Century Gothic" w:hAnsi="Century Gothic" w:cs="Arial"/>
          <w:lang w:val="es-MX" w:eastAsia="es-ES"/>
        </w:rPr>
        <w:t xml:space="preserve"> En caso de que la patente hubiere terminado por fallecimiento, la Dirección designará de entre sus inspectoras e inspectores o las personas aspirantes o notarias  y notarios públicos en ejercicio con residencia en el Distrito Judicial que corresponda, a una o un Adscrito Especial que se encargará de concluir los trámites pendientes en la Notaría, incluyendo la autorización, tanto preventiva como definitiva de las escrituras públicas y actas. La o el Adscrito Especial designado deberá inicialmente cerrar los libros en los términos de la fracción I del artículo 171, no pudiendo hacer constar acto posterior alguno en el Protocolo o en el Libro de Registro de Actas. No será necesaria designación especial si la Notaria o Notario Público falleciera encontrándose en funciones su suplente quien, a partir del momento del fallecimiento, fungirá como persona Adscrita Especial.</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La o el Adscrito Especial deberá concluir su comisión, en un término de hasta 90 días siguientes al fallecimiento de la Notaria o Notario Público y dentro de los tres días que sigan a la conclusión de su comisión, elaborará los inventarios a que se refiere la fracción II del artículo 171, y hará entrega de los libros, apéndices, índices, sellos y el inventario a la Dirección.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Las cantidades que al momento de su fallecimiento tuviese la Notaria o Notario Público fenecido en la cuenta en custodia para el pago de gastos, impuestos y derechos, generados por las escrituras públicas o actas asentadas en los libros de la Notaría, deberán permanecer a disposición de la o el Adscrito Especial a efecto de que se dé prioridad a la conclusión de dichos trámites.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En los casos de terminación de una patente de Notaria o Notario Público, los libros, apéndices y anexos correspondientes se integrarán al Archivo del Notariado de la Dirección y la Jefatura del Departamento del Notariado o</w:t>
      </w:r>
      <w:r w:rsidR="00D95ECF">
        <w:rPr>
          <w:rFonts w:ascii="Century Gothic" w:hAnsi="Century Gothic" w:cs="Arial"/>
          <w:lang w:val="es-MX" w:eastAsia="es-ES"/>
        </w:rPr>
        <w:t>,</w:t>
      </w:r>
      <w:r w:rsidRPr="00EE715E">
        <w:rPr>
          <w:rFonts w:ascii="Century Gothic" w:hAnsi="Century Gothic" w:cs="Arial"/>
          <w:lang w:val="es-MX" w:eastAsia="es-ES"/>
        </w:rPr>
        <w:t xml:space="preserve"> en su caso</w:t>
      </w:r>
      <w:r w:rsidR="00D95ECF">
        <w:rPr>
          <w:rFonts w:ascii="Century Gothic" w:hAnsi="Century Gothic" w:cs="Arial"/>
          <w:lang w:val="es-MX" w:eastAsia="es-ES"/>
        </w:rPr>
        <w:t>,</w:t>
      </w:r>
      <w:r w:rsidRPr="00EE715E">
        <w:rPr>
          <w:rFonts w:ascii="Century Gothic" w:hAnsi="Century Gothic" w:cs="Arial"/>
          <w:lang w:val="es-MX" w:eastAsia="es-ES"/>
        </w:rPr>
        <w:t xml:space="preserve"> la Dirección, procederá a la destrucción de los</w:t>
      </w:r>
      <w:r w:rsidR="00D95ECF">
        <w:rPr>
          <w:rFonts w:ascii="Century Gothic" w:hAnsi="Century Gothic" w:cs="Arial"/>
          <w:lang w:val="es-MX" w:eastAsia="es-ES"/>
        </w:rPr>
        <w:t xml:space="preserve"> sellos de la Notaria o Notario </w:t>
      </w:r>
      <w:r w:rsidRPr="00EE715E">
        <w:rPr>
          <w:rFonts w:ascii="Century Gothic" w:hAnsi="Century Gothic" w:cs="Arial"/>
          <w:lang w:val="es-MX" w:eastAsia="es-ES"/>
        </w:rPr>
        <w:t>Públic</w:t>
      </w:r>
      <w:r w:rsidR="00D95ECF">
        <w:rPr>
          <w:rFonts w:ascii="Century Gothic" w:hAnsi="Century Gothic" w:cs="Arial"/>
          <w:lang w:val="es-MX" w:eastAsia="es-ES"/>
        </w:rPr>
        <w:t>o</w:t>
      </w:r>
      <w:r w:rsidRPr="00EE715E">
        <w:rPr>
          <w:rFonts w:ascii="Century Gothic" w:hAnsi="Century Gothic" w:cs="Arial"/>
          <w:lang w:val="es-MX" w:eastAsia="es-ES"/>
        </w:rPr>
        <w:t xml:space="preserve"> cuya patente haya terminado.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173.</w:t>
      </w:r>
      <w:r w:rsidRPr="00EE715E">
        <w:rPr>
          <w:rFonts w:ascii="Century Gothic" w:hAnsi="Century Gothic" w:cs="Arial"/>
          <w:lang w:val="es-MX" w:eastAsia="es-ES"/>
        </w:rPr>
        <w:t xml:space="preserve"> En los casos de suspensión por más de treinta días, la Notaria o Notario Público depositará en el Departamento del Notariado, por el término de la suspensión, sus sellos, libros y apéndices.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Cuando la suspensión sea hasta de treinta días, la Notaria o Notario Público conservará sus sellos, libros y apéndices, y durante el período de la suspensión no ejercerá la función sino respecto de aquellos instrumentos y actas que sean de fecha </w:t>
      </w:r>
      <w:r w:rsidRPr="00EE715E">
        <w:rPr>
          <w:rFonts w:ascii="Century Gothic" w:hAnsi="Century Gothic" w:cs="Arial"/>
          <w:lang w:val="es-MX" w:eastAsia="es-ES"/>
        </w:rPr>
        <w:lastRenderedPageBreak/>
        <w:t>anterior a la del inicio de la suspensión. En este caso, la Dirección notificará personalmente a la Notaria o Notario Público la sanción y levantará acta en la que hará constar la notificación, el número y fecha del último instrumento asentado en el Protocolo</w:t>
      </w:r>
      <w:r w:rsidR="00B821C2">
        <w:rPr>
          <w:rFonts w:ascii="Century Gothic" w:hAnsi="Century Gothic" w:cs="Arial"/>
          <w:lang w:val="es-MX" w:eastAsia="es-ES"/>
        </w:rPr>
        <w:t>,</w:t>
      </w:r>
      <w:r w:rsidRPr="00EE715E">
        <w:rPr>
          <w:rFonts w:ascii="Century Gothic" w:hAnsi="Century Gothic" w:cs="Arial"/>
          <w:lang w:val="es-MX" w:eastAsia="es-ES"/>
        </w:rPr>
        <w:t xml:space="preserve"> y número y </w:t>
      </w:r>
      <w:r w:rsidR="00B821C2">
        <w:rPr>
          <w:rFonts w:ascii="Century Gothic" w:hAnsi="Century Gothic" w:cs="Arial"/>
          <w:lang w:val="es-MX" w:eastAsia="es-ES"/>
        </w:rPr>
        <w:t>fecha del último asiento en el L</w:t>
      </w:r>
      <w:r w:rsidRPr="00EE715E">
        <w:rPr>
          <w:rFonts w:ascii="Century Gothic" w:hAnsi="Century Gothic" w:cs="Arial"/>
          <w:lang w:val="es-MX" w:eastAsia="es-ES"/>
        </w:rPr>
        <w:t>ibro de Registro de Actas.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XV</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 LAS NOTIFICACIONES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174.</w:t>
      </w:r>
      <w:r w:rsidRPr="00EE715E">
        <w:rPr>
          <w:rFonts w:ascii="Century Gothic" w:hAnsi="Century Gothic" w:cs="Arial"/>
          <w:lang w:val="es-MX" w:eastAsia="es-ES"/>
        </w:rPr>
        <w:t xml:space="preserve"> Las notificaciones se efectuarán dentro de los 10 días hábiles siguientes a la fecha en que se expida el documento a notificar, en ella se expresará la diligencia y el nombre de la persona con quien debe practicarse.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175.</w:t>
      </w:r>
      <w:r w:rsidRPr="00EE715E">
        <w:rPr>
          <w:rFonts w:ascii="Century Gothic" w:hAnsi="Century Gothic" w:cs="Arial"/>
          <w:lang w:val="es-MX" w:eastAsia="es-ES"/>
        </w:rPr>
        <w:t xml:space="preserve"> Se notificará personalmente: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37"/>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El inicio del procedimiento administrativo. </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numPr>
          <w:ilvl w:val="0"/>
          <w:numId w:val="37"/>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La resolución definitiva derivada del procedimiento administrativo.</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37"/>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La fecha de examen para  personas notarias públicas y aspirantes.</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37"/>
        </w:numPr>
        <w:tabs>
          <w:tab w:val="left" w:pos="993"/>
        </w:tabs>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El inicio de las inspecciones, exceptuando a la persona funcionaria judicial actuando en funciones notariales por ministerio de Ley.</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37"/>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Las demás que así se precisen en la presente Ley.</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 xml:space="preserve">Las notificaciones personales, se harán por servidoras y servidores públicos con adscripción a la Dirección, mediante oficio con acuse de recibo. Todos los términos correrán a partir del día siguiente hábil a </w:t>
      </w:r>
      <w:r w:rsidR="00B821C2">
        <w:rPr>
          <w:rFonts w:ascii="Century Gothic" w:hAnsi="Century Gothic" w:cs="Arial"/>
          <w:lang w:val="es-MX" w:eastAsia="es-ES"/>
        </w:rPr>
        <w:t>aquel</w:t>
      </w:r>
      <w:r w:rsidRPr="00EE715E">
        <w:rPr>
          <w:rFonts w:ascii="Century Gothic" w:hAnsi="Century Gothic" w:cs="Arial"/>
          <w:lang w:val="es-MX" w:eastAsia="es-ES"/>
        </w:rPr>
        <w:t xml:space="preserve"> en que se haga la notificación y se contará en ellos el día del vencimiento.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176.</w:t>
      </w:r>
      <w:r w:rsidRPr="00EE715E">
        <w:rPr>
          <w:rFonts w:ascii="Century Gothic" w:hAnsi="Century Gothic" w:cs="Arial"/>
          <w:lang w:val="es-MX" w:eastAsia="es-ES"/>
        </w:rPr>
        <w:t xml:space="preserve"> Las notificaciones señaladas en el artículo anterior deberán efectuarse personalmente, por escrito, a la Notaria o Notario Público o a la o el Aspirante en funciones de Notaria o Notario Auxiliar en su caso, en día hábil, en la oficina de la Notaría a su cargo y durante las horas de prestación del servicio de dicho lugar.</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177.</w:t>
      </w:r>
      <w:r w:rsidRPr="00EE715E">
        <w:rPr>
          <w:rFonts w:ascii="Century Gothic" w:hAnsi="Century Gothic" w:cs="Arial"/>
          <w:lang w:val="es-MX" w:eastAsia="es-ES"/>
        </w:rPr>
        <w:t xml:space="preserve"> Cuando deba practicarse una notificación de las señaladas en el artículo 175 y la persona a notificar no se encuentre en el domicilio, se dejará una cita de espera para el día hábil siguiente, en caso de no estar presente para la fecha y hora citada, la notificación se llevará a cabo por instructivo con cualquiera de sus empleadas o empleados levantándose la constancia respectiva.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178.</w:t>
      </w:r>
      <w:r w:rsidRPr="00EE715E">
        <w:rPr>
          <w:rFonts w:ascii="Century Gothic" w:hAnsi="Century Gothic" w:cs="Arial"/>
          <w:lang w:val="es-MX" w:eastAsia="es-ES"/>
        </w:rPr>
        <w:t xml:space="preserve"> Cuando deba practicarse una notificación de las señaladas en el artículo 175</w:t>
      </w:r>
      <w:r w:rsidR="00B821C2">
        <w:rPr>
          <w:rFonts w:ascii="Century Gothic" w:hAnsi="Century Gothic" w:cs="Arial"/>
          <w:lang w:val="es-MX" w:eastAsia="es-ES"/>
        </w:rPr>
        <w:t>,</w:t>
      </w:r>
      <w:r w:rsidRPr="00EE715E">
        <w:rPr>
          <w:rFonts w:ascii="Century Gothic" w:hAnsi="Century Gothic" w:cs="Arial"/>
          <w:lang w:val="es-MX" w:eastAsia="es-ES"/>
        </w:rPr>
        <w:t xml:space="preserve"> fracción IV, si la Notaria o Notario Público o la o el Aspirante en funciones de Notaria o Notario Auxiliar no se encontraren presentes en la Notaría a su cargo, la notificación se entregará a cualquiera de sus personas empleadas, levantándose la constancia respectiva.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179.</w:t>
      </w:r>
      <w:r w:rsidR="00B821C2">
        <w:rPr>
          <w:rFonts w:ascii="Century Gothic" w:hAnsi="Century Gothic" w:cs="Arial"/>
          <w:lang w:val="es-MX" w:eastAsia="es-ES"/>
        </w:rPr>
        <w:t xml:space="preserve"> Tratándose </w:t>
      </w:r>
      <w:r w:rsidRPr="00EE715E">
        <w:rPr>
          <w:rFonts w:ascii="Century Gothic" w:hAnsi="Century Gothic" w:cs="Arial"/>
          <w:lang w:val="es-MX" w:eastAsia="es-ES"/>
        </w:rPr>
        <w:t xml:space="preserve">del procedimiento administrativo en sus etapas procesales, </w:t>
      </w:r>
      <w:r w:rsidR="00376504">
        <w:rPr>
          <w:rFonts w:ascii="Century Gothic" w:hAnsi="Century Gothic" w:cs="Arial"/>
          <w:lang w:val="es-MX" w:eastAsia="es-ES"/>
        </w:rPr>
        <w:t>estas</w:t>
      </w:r>
      <w:r w:rsidRPr="00EE715E">
        <w:rPr>
          <w:rFonts w:ascii="Century Gothic" w:hAnsi="Century Gothic" w:cs="Arial"/>
          <w:lang w:val="es-MX" w:eastAsia="es-ES"/>
        </w:rPr>
        <w:t xml:space="preserve"> se notificarán por listas que se fijen en los estrados de la oficina de la Dirección </w:t>
      </w:r>
      <w:r w:rsidRPr="00EE715E">
        <w:rPr>
          <w:rFonts w:ascii="Century Gothic" w:hAnsi="Century Gothic" w:cs="Arial"/>
          <w:lang w:val="es-MX" w:eastAsia="es-ES"/>
        </w:rPr>
        <w:lastRenderedPageBreak/>
        <w:t xml:space="preserve">y surtirán sus efectos legales a las doce horas del día hábil siguiente al acuerdo publicado. </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Tratándose de solicitudes de separaciones y licencias, la procedencia o negativa de las mismas se informarán vía oficio o de manera electrónica en la Notaría según corresponda, con acuse de recibo por medio de una persona servidora pública adscrita a la Dirección.</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Todas aquellas notificaciones a que se haga mención en la presente Ley, que no sean de las señaladas en el artículo 175, se notificarán por listas que se fijen en los estrados de la oficina de la Dirección y surtirán sus efectos legales a las doce horas del día hábil siguiente.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XVI</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r w:rsidRPr="00EE715E">
        <w:rPr>
          <w:rFonts w:ascii="Century Gothic" w:hAnsi="Century Gothic" w:cs="Arial"/>
          <w:b/>
          <w:lang w:val="es-MX" w:eastAsia="es-ES"/>
        </w:rPr>
        <w:t>DEL COLEGIO ESTATAL Y DE LOS COLEGIOS NOTARIALES</w:t>
      </w:r>
    </w:p>
    <w:p w:rsidR="00EE715E" w:rsidRPr="00EE715E" w:rsidRDefault="00EE715E" w:rsidP="0004039A">
      <w:pPr>
        <w:overflowPunct w:val="0"/>
        <w:autoSpaceDE w:val="0"/>
        <w:autoSpaceDN w:val="0"/>
        <w:adjustRightInd w:val="0"/>
        <w:spacing w:line="360" w:lineRule="auto"/>
        <w:ind w:right="49"/>
        <w:jc w:val="center"/>
        <w:textAlignment w:val="baseline"/>
        <w:rPr>
          <w:rFonts w:ascii="Century Gothic" w:hAnsi="Century Gothic" w:cs="Arial"/>
          <w:b/>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180.</w:t>
      </w:r>
      <w:r w:rsidRPr="00EE715E">
        <w:rPr>
          <w:rFonts w:ascii="Century Gothic" w:hAnsi="Century Gothic" w:cs="Arial"/>
          <w:lang w:val="es-MX" w:eastAsia="es-ES"/>
        </w:rPr>
        <w:t xml:space="preserve"> Todas las notarias y notarios públicos en ejercicio en el Estado son miembros del “Colegio Estatal del Notariado Chihuahuense”, Asociación Civil, cuyo domicilio es la Capital del Estado.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181.</w:t>
      </w:r>
      <w:r w:rsidRPr="00EE715E">
        <w:rPr>
          <w:rFonts w:ascii="Century Gothic" w:hAnsi="Century Gothic" w:cs="Arial"/>
          <w:lang w:val="es-MX" w:eastAsia="es-ES"/>
        </w:rPr>
        <w:t xml:space="preserve"> El Colegio Estatal contará como mínimo con una Presidencia, una Vicepresidencia, una S</w:t>
      </w:r>
      <w:r w:rsidR="00714E60">
        <w:rPr>
          <w:rFonts w:ascii="Century Gothic" w:hAnsi="Century Gothic" w:cs="Arial"/>
          <w:lang w:val="es-MX" w:eastAsia="es-ES"/>
        </w:rPr>
        <w:t>ecretaría, una Tesorería y dos V</w:t>
      </w:r>
      <w:r w:rsidRPr="00EE715E">
        <w:rPr>
          <w:rFonts w:ascii="Century Gothic" w:hAnsi="Century Gothic" w:cs="Arial"/>
          <w:lang w:val="es-MX" w:eastAsia="es-ES"/>
        </w:rPr>
        <w:t>ocalías.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182.</w:t>
      </w:r>
      <w:r w:rsidRPr="00EE715E">
        <w:rPr>
          <w:rFonts w:ascii="Century Gothic" w:hAnsi="Century Gothic" w:cs="Arial"/>
          <w:lang w:val="es-MX" w:eastAsia="es-ES"/>
        </w:rPr>
        <w:t xml:space="preserve"> Además del Colegio Estatal, en cada uno de los distritos judiciales en que funcione más de una Notaría, habrá un Colegio Notarial, integrado únicamente </w:t>
      </w:r>
      <w:r w:rsidRPr="00EE715E">
        <w:rPr>
          <w:rFonts w:ascii="Century Gothic" w:hAnsi="Century Gothic" w:cs="Arial"/>
          <w:lang w:val="es-MX" w:eastAsia="es-ES"/>
        </w:rPr>
        <w:lastRenderedPageBreak/>
        <w:t>por notarias y notarios en ejercicio del Distrito que corresponda, que siempre será Asociación Civil.</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183.</w:t>
      </w:r>
      <w:r w:rsidRPr="00EE715E">
        <w:rPr>
          <w:rFonts w:ascii="Century Gothic" w:hAnsi="Century Gothic" w:cs="Arial"/>
          <w:lang w:val="es-MX" w:eastAsia="es-ES"/>
        </w:rPr>
        <w:t xml:space="preserve"> Los colegios de los distritos judiciales contarán como mínimo con una Presidencia y una Secretaría.</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184.</w:t>
      </w:r>
      <w:r w:rsidRPr="00EE715E">
        <w:rPr>
          <w:rFonts w:ascii="Century Gothic" w:hAnsi="Century Gothic" w:cs="Arial"/>
          <w:lang w:val="es-MX" w:eastAsia="es-ES"/>
        </w:rPr>
        <w:t xml:space="preserve"> Quienes dirijan al Colegio Estatal y a los colegios de los distritos judiciales se elegirán mediante voto secreto y personal de la mayoría de las y los asistentes a la asamblea correspondiente.</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Durarán dos años en el ejercicio de sus cargos, debiendo desempeñarlos hasta en tanto quienes deban sustituirles, tomen posesión de los mismos.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185.</w:t>
      </w:r>
      <w:r w:rsidRPr="00EE715E">
        <w:rPr>
          <w:rFonts w:ascii="Century Gothic" w:hAnsi="Century Gothic" w:cs="Arial"/>
          <w:lang w:val="es-MX" w:eastAsia="es-ES"/>
        </w:rPr>
        <w:t xml:space="preserve"> Los cargos a que se refieren los artículos anteriores son gratuitos e irrenunciables sin causa justificada</w:t>
      </w:r>
      <w:r w:rsidR="00714E60">
        <w:rPr>
          <w:rFonts w:ascii="Century Gothic" w:hAnsi="Century Gothic" w:cs="Arial"/>
          <w:lang w:val="es-MX" w:eastAsia="es-ES"/>
        </w:rPr>
        <w:t>,</w:t>
      </w:r>
      <w:r w:rsidRPr="00EE715E">
        <w:rPr>
          <w:rFonts w:ascii="Century Gothic" w:hAnsi="Century Gothic" w:cs="Arial"/>
          <w:lang w:val="es-MX" w:eastAsia="es-ES"/>
        </w:rPr>
        <w:t xml:space="preserve"> y sus titulares </w:t>
      </w:r>
      <w:r w:rsidR="00A416C1">
        <w:rPr>
          <w:rFonts w:ascii="Century Gothic" w:hAnsi="Century Gothic" w:cs="Arial"/>
          <w:lang w:val="es-MX" w:eastAsia="es-ES"/>
        </w:rPr>
        <w:t>solo</w:t>
      </w:r>
      <w:r w:rsidRPr="00EE715E">
        <w:rPr>
          <w:rFonts w:ascii="Century Gothic" w:hAnsi="Century Gothic" w:cs="Arial"/>
          <w:lang w:val="es-MX" w:eastAsia="es-ES"/>
        </w:rPr>
        <w:t xml:space="preserve"> podrán separarse de ellos durante el tiempo que por licencia lo estén del desempeño de las funciones notariales. La terminación en el ejercicio de la función notarial importa la del cargo en el Colegio Estatal o Colegio correspondiente</w:t>
      </w:r>
      <w:r w:rsidR="00714E60">
        <w:rPr>
          <w:rFonts w:ascii="Century Gothic" w:hAnsi="Century Gothic" w:cs="Arial"/>
          <w:lang w:val="es-MX" w:eastAsia="es-ES"/>
        </w:rPr>
        <w:t>,</w:t>
      </w:r>
      <w:r w:rsidRPr="00EE715E">
        <w:rPr>
          <w:rFonts w:ascii="Century Gothic" w:hAnsi="Century Gothic" w:cs="Arial"/>
          <w:lang w:val="es-MX" w:eastAsia="es-ES"/>
        </w:rPr>
        <w:t xml:space="preserve"> y las suplencias serán regidas por los estatutos respectivos.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b/>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b/>
          <w:lang w:val="es-MX" w:eastAsia="es-ES"/>
        </w:rPr>
        <w:t>ARTÍCULO 186.</w:t>
      </w:r>
      <w:r w:rsidRPr="00EE715E">
        <w:rPr>
          <w:rFonts w:ascii="Century Gothic" w:hAnsi="Century Gothic" w:cs="Arial"/>
          <w:lang w:val="es-MX" w:eastAsia="es-ES"/>
        </w:rPr>
        <w:t xml:space="preserve"> Son atribuciones del Colegio Estatal y de los colegios: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3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Auxiliar al Ejecutivo del Estado en la vigilancia sobre el cumplimiento de esta Ley y de todas las relacionadas con el ejercicio de la función notarial.</w:t>
      </w:r>
    </w:p>
    <w:p w:rsidR="00EE715E" w:rsidRPr="00EE715E" w:rsidRDefault="00EE715E" w:rsidP="0004039A">
      <w:p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p>
    <w:p w:rsidR="00EE715E" w:rsidRPr="00EE715E" w:rsidRDefault="00EE715E" w:rsidP="0004039A">
      <w:pPr>
        <w:numPr>
          <w:ilvl w:val="0"/>
          <w:numId w:val="3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Estudiar y resolver las consultas y problemas relacionados con la materia notarial que le formulen las autoridades estatales y municipales.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Velar por los intereses comunes de las notarias y notarios públicos.</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En los casos que la Ley establece, conocer de los procedimientos iniciados por la Dirección para la aplicación de las sanciones previstas en este ordenamiento.</w:t>
      </w:r>
    </w:p>
    <w:p w:rsidR="00EE715E" w:rsidRPr="00EE715E" w:rsidRDefault="00EE715E" w:rsidP="0004039A">
      <w:pPr>
        <w:spacing w:line="360" w:lineRule="auto"/>
        <w:ind w:left="567" w:right="49" w:hanging="567"/>
        <w:contextualSpacing/>
        <w:jc w:val="both"/>
        <w:rPr>
          <w:rFonts w:ascii="Century Gothic" w:hAnsi="Century Gothic" w:cs="Arial"/>
          <w:lang w:val="es-MX" w:eastAsia="es-MX"/>
        </w:rPr>
      </w:pPr>
    </w:p>
    <w:p w:rsidR="00EE715E" w:rsidRPr="00EE715E" w:rsidRDefault="00EE715E" w:rsidP="0004039A">
      <w:pPr>
        <w:numPr>
          <w:ilvl w:val="0"/>
          <w:numId w:val="38"/>
        </w:numPr>
        <w:overflowPunct w:val="0"/>
        <w:autoSpaceDE w:val="0"/>
        <w:autoSpaceDN w:val="0"/>
        <w:adjustRightInd w:val="0"/>
        <w:spacing w:line="360" w:lineRule="auto"/>
        <w:ind w:left="567" w:right="49" w:hanging="567"/>
        <w:jc w:val="both"/>
        <w:textAlignment w:val="baseline"/>
        <w:rPr>
          <w:rFonts w:ascii="Century Gothic" w:hAnsi="Century Gothic" w:cs="Arial"/>
          <w:lang w:val="es-MX" w:eastAsia="es-ES"/>
        </w:rPr>
      </w:pPr>
      <w:r w:rsidRPr="00EE715E">
        <w:rPr>
          <w:rFonts w:ascii="Century Gothic" w:hAnsi="Century Gothic" w:cs="Arial"/>
          <w:lang w:val="es-MX" w:eastAsia="es-ES"/>
        </w:rPr>
        <w:t>Dentro de los quince primeros días del año, para los efectos de lo establecido en el artículo 23, entregar a la Dirección los diez sobres cerrados, numerados del uno al diez, que contengan cada uno de ellos los nombres de seis personas integrantes, tres propietarias y tres suplentes, que formarán parte de un eventual jurado y que con toda oportunidad determinará el Colegio Estatal o Colegio respectivo. En la integración de cada grupo, podrá repetirse el nombre de cualquiera de sus seis integrantes, siempre que en un grupo no se repita el de la totalidad de personas propietarias y suplentes de otro grupo.</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r w:rsidRPr="00EE715E">
        <w:rPr>
          <w:rFonts w:ascii="Century Gothic" w:hAnsi="Century Gothic" w:cs="Arial"/>
          <w:lang w:val="es-MX" w:eastAsia="es-ES"/>
        </w:rPr>
        <w:t>Además de las atribuciones anteriores, el Colegio Estatal tendrá las siguientes:</w:t>
      </w:r>
    </w:p>
    <w:p w:rsidR="00EE715E" w:rsidRPr="00EE715E" w:rsidRDefault="00EE715E" w:rsidP="0004039A">
      <w:pPr>
        <w:overflowPunct w:val="0"/>
        <w:autoSpaceDE w:val="0"/>
        <w:autoSpaceDN w:val="0"/>
        <w:adjustRightInd w:val="0"/>
        <w:spacing w:line="360" w:lineRule="auto"/>
        <w:ind w:right="49"/>
        <w:jc w:val="both"/>
        <w:textAlignment w:val="baseline"/>
        <w:rPr>
          <w:rFonts w:ascii="Century Gothic" w:hAnsi="Century Gothic" w:cs="Arial"/>
          <w:lang w:val="es-MX" w:eastAsia="es-ES"/>
        </w:rPr>
      </w:pPr>
    </w:p>
    <w:p w:rsidR="00EE715E" w:rsidRPr="00EE715E" w:rsidRDefault="00EE715E" w:rsidP="0004039A">
      <w:pPr>
        <w:numPr>
          <w:ilvl w:val="0"/>
          <w:numId w:val="43"/>
        </w:numPr>
        <w:overflowPunct w:val="0"/>
        <w:autoSpaceDE w:val="0"/>
        <w:autoSpaceDN w:val="0"/>
        <w:adjustRightInd w:val="0"/>
        <w:spacing w:line="360" w:lineRule="auto"/>
        <w:ind w:left="851" w:right="49" w:hanging="284"/>
        <w:contextualSpacing/>
        <w:jc w:val="both"/>
        <w:textAlignment w:val="baseline"/>
        <w:rPr>
          <w:rFonts w:ascii="Century Gothic" w:hAnsi="Century Gothic" w:cs="Arial"/>
          <w:lang w:val="es-MX" w:eastAsia="es-MX"/>
        </w:rPr>
      </w:pPr>
      <w:r w:rsidRPr="00EE715E">
        <w:rPr>
          <w:rFonts w:ascii="Century Gothic" w:hAnsi="Century Gothic" w:cs="Arial"/>
          <w:lang w:val="es-MX" w:eastAsia="es-MX"/>
        </w:rPr>
        <w:t>Formular y proponer a la Dirección los proyectos de reformas a leyes y reglamentos referentes al ejercicio de la función notarial.</w:t>
      </w:r>
    </w:p>
    <w:p w:rsidR="00EE715E" w:rsidRPr="00EE715E" w:rsidRDefault="00EE715E" w:rsidP="0004039A">
      <w:p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p>
    <w:p w:rsidR="00EE715E" w:rsidRPr="00EE715E" w:rsidRDefault="00EE715E" w:rsidP="0004039A">
      <w:pPr>
        <w:numPr>
          <w:ilvl w:val="0"/>
          <w:numId w:val="43"/>
        </w:numPr>
        <w:overflowPunct w:val="0"/>
        <w:autoSpaceDE w:val="0"/>
        <w:autoSpaceDN w:val="0"/>
        <w:adjustRightInd w:val="0"/>
        <w:spacing w:line="360" w:lineRule="auto"/>
        <w:ind w:left="851" w:right="49" w:hanging="284"/>
        <w:contextualSpacing/>
        <w:jc w:val="both"/>
        <w:textAlignment w:val="baseline"/>
        <w:rPr>
          <w:rFonts w:ascii="Century Gothic" w:hAnsi="Century Gothic" w:cs="Arial"/>
          <w:lang w:val="es-MX" w:eastAsia="es-MX"/>
        </w:rPr>
      </w:pPr>
      <w:r w:rsidRPr="00EE715E">
        <w:rPr>
          <w:rFonts w:ascii="Century Gothic" w:hAnsi="Century Gothic" w:cs="Arial"/>
          <w:lang w:val="es-MX" w:eastAsia="es-MX"/>
        </w:rPr>
        <w:t xml:space="preserve">En los casos que esta Ley establece, emitir opinión en relación con los procedimientos incoados por la Dirección para la aplicación de las sanciones </w:t>
      </w:r>
      <w:r w:rsidRPr="00EE715E">
        <w:rPr>
          <w:rFonts w:ascii="Century Gothic" w:hAnsi="Century Gothic" w:cs="Arial"/>
          <w:lang w:val="es-MX" w:eastAsia="es-MX"/>
        </w:rPr>
        <w:lastRenderedPageBreak/>
        <w:t>administrativas previstas en este ordenamiento, de acuerdo a l</w:t>
      </w:r>
      <w:r w:rsidR="003A6742">
        <w:rPr>
          <w:rFonts w:ascii="Century Gothic" w:hAnsi="Century Gothic" w:cs="Arial"/>
          <w:lang w:val="es-MX" w:eastAsia="es-MX"/>
        </w:rPr>
        <w:t>o establecido en el artículo 161,</w:t>
      </w:r>
      <w:r w:rsidRPr="00EE715E">
        <w:rPr>
          <w:rFonts w:ascii="Century Gothic" w:hAnsi="Century Gothic" w:cs="Arial"/>
          <w:lang w:val="es-MX" w:eastAsia="es-MX"/>
        </w:rPr>
        <w:t xml:space="preserve"> fracción  IV de esta Ley.</w:t>
      </w:r>
    </w:p>
    <w:p w:rsidR="00EE715E" w:rsidRPr="00EE715E" w:rsidRDefault="00EE715E" w:rsidP="0004039A">
      <w:pPr>
        <w:spacing w:line="360" w:lineRule="auto"/>
        <w:ind w:left="851" w:right="49" w:hanging="284"/>
        <w:contextualSpacing/>
        <w:jc w:val="both"/>
        <w:rPr>
          <w:rFonts w:ascii="Century Gothic" w:hAnsi="Century Gothic" w:cs="Arial"/>
          <w:lang w:val="es-MX" w:eastAsia="es-MX"/>
        </w:rPr>
      </w:pPr>
    </w:p>
    <w:p w:rsidR="00EE715E" w:rsidRPr="00EE715E" w:rsidRDefault="00EE715E" w:rsidP="0004039A">
      <w:pPr>
        <w:numPr>
          <w:ilvl w:val="0"/>
          <w:numId w:val="43"/>
        </w:numPr>
        <w:overflowPunct w:val="0"/>
        <w:autoSpaceDE w:val="0"/>
        <w:autoSpaceDN w:val="0"/>
        <w:adjustRightInd w:val="0"/>
        <w:spacing w:line="360" w:lineRule="auto"/>
        <w:ind w:left="851" w:right="49" w:hanging="284"/>
        <w:jc w:val="both"/>
        <w:textAlignment w:val="baseline"/>
        <w:rPr>
          <w:rFonts w:ascii="Century Gothic" w:hAnsi="Century Gothic" w:cs="Arial"/>
          <w:lang w:val="es-MX" w:eastAsia="es-ES"/>
        </w:rPr>
      </w:pPr>
      <w:r w:rsidRPr="00EE715E">
        <w:rPr>
          <w:rFonts w:ascii="Century Gothic" w:hAnsi="Century Gothic" w:cs="Arial"/>
          <w:lang w:val="es-MX" w:eastAsia="es-ES"/>
        </w:rPr>
        <w:t>Desempeñar en lo procedente las funciones que correspondan a los colegios de notariales en los distritos judiciales del Estado en donde no haya Colegio.</w:t>
      </w:r>
    </w:p>
    <w:p w:rsidR="00EE715E" w:rsidRPr="00EE715E" w:rsidRDefault="00EE715E" w:rsidP="0004039A">
      <w:pPr>
        <w:spacing w:line="360" w:lineRule="auto"/>
        <w:ind w:left="851" w:hanging="284"/>
        <w:contextualSpacing/>
        <w:jc w:val="both"/>
        <w:rPr>
          <w:rFonts w:ascii="Century Gothic" w:hAnsi="Century Gothic" w:cs="Arial"/>
          <w:lang w:val="es-MX" w:eastAsia="es-MX"/>
        </w:rPr>
      </w:pPr>
    </w:p>
    <w:p w:rsidR="00EE715E" w:rsidRPr="00EE715E" w:rsidRDefault="00EE715E" w:rsidP="0004039A">
      <w:pPr>
        <w:numPr>
          <w:ilvl w:val="0"/>
          <w:numId w:val="43"/>
        </w:numPr>
        <w:tabs>
          <w:tab w:val="left" w:pos="1134"/>
        </w:tabs>
        <w:overflowPunct w:val="0"/>
        <w:autoSpaceDE w:val="0"/>
        <w:autoSpaceDN w:val="0"/>
        <w:adjustRightInd w:val="0"/>
        <w:spacing w:line="360" w:lineRule="auto"/>
        <w:ind w:left="851" w:right="191" w:hanging="284"/>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Suplir a los colegios notariales cuando </w:t>
      </w:r>
      <w:r w:rsidR="00E97EFD">
        <w:rPr>
          <w:rFonts w:ascii="Century Gothic" w:hAnsi="Century Gothic" w:cs="Arial"/>
          <w:lang w:val="es-MX" w:eastAsia="es-ES"/>
        </w:rPr>
        <w:t>estos</w:t>
      </w:r>
      <w:r w:rsidRPr="00EE715E">
        <w:rPr>
          <w:rFonts w:ascii="Century Gothic" w:hAnsi="Century Gothic" w:cs="Arial"/>
          <w:lang w:val="es-MX" w:eastAsia="es-ES"/>
        </w:rPr>
        <w:t xml:space="preserve"> no puedan integrar los jurados de examen a que se refiere esta Ley.</w:t>
      </w:r>
    </w:p>
    <w:p w:rsidR="00EE715E" w:rsidRPr="00EE715E" w:rsidRDefault="00EE715E" w:rsidP="0004039A">
      <w:pPr>
        <w:spacing w:line="360" w:lineRule="auto"/>
        <w:ind w:left="851" w:right="191" w:hanging="284"/>
        <w:contextualSpacing/>
        <w:jc w:val="both"/>
        <w:rPr>
          <w:rFonts w:ascii="Century Gothic" w:hAnsi="Century Gothic" w:cs="Arial"/>
          <w:lang w:val="es-MX" w:eastAsia="es-MX"/>
        </w:rPr>
      </w:pPr>
    </w:p>
    <w:p w:rsidR="00EE715E" w:rsidRPr="00EE715E" w:rsidRDefault="00EE715E" w:rsidP="0004039A">
      <w:pPr>
        <w:numPr>
          <w:ilvl w:val="0"/>
          <w:numId w:val="43"/>
        </w:numPr>
        <w:overflowPunct w:val="0"/>
        <w:autoSpaceDE w:val="0"/>
        <w:autoSpaceDN w:val="0"/>
        <w:adjustRightInd w:val="0"/>
        <w:spacing w:line="360" w:lineRule="auto"/>
        <w:ind w:left="851" w:right="191" w:hanging="284"/>
        <w:jc w:val="both"/>
        <w:textAlignment w:val="baseline"/>
        <w:rPr>
          <w:rFonts w:ascii="Century Gothic" w:hAnsi="Century Gothic" w:cs="Arial"/>
          <w:lang w:val="es-MX" w:eastAsia="es-ES"/>
        </w:rPr>
      </w:pPr>
      <w:r w:rsidRPr="00EE715E">
        <w:rPr>
          <w:rFonts w:ascii="Century Gothic" w:hAnsi="Century Gothic" w:cs="Arial"/>
          <w:lang w:val="es-MX" w:eastAsia="es-ES"/>
        </w:rPr>
        <w:t>Organizar y desarrollar durante los primeros diez meses de cada año, las actividades académicas a que están obligados a participar las notarias y notarios públicos, por el mínimo de horas que establece la presente Ley.</w:t>
      </w:r>
    </w:p>
    <w:p w:rsidR="00EE715E" w:rsidRPr="00EE715E" w:rsidRDefault="00EE715E" w:rsidP="0004039A">
      <w:pPr>
        <w:spacing w:line="360" w:lineRule="auto"/>
        <w:ind w:left="851" w:right="191" w:hanging="284"/>
        <w:contextualSpacing/>
        <w:jc w:val="both"/>
        <w:rPr>
          <w:rFonts w:ascii="Century Gothic" w:hAnsi="Century Gothic" w:cs="Arial"/>
          <w:lang w:val="es-MX" w:eastAsia="es-MX"/>
        </w:rPr>
      </w:pPr>
    </w:p>
    <w:p w:rsidR="00EE715E" w:rsidRPr="00EE715E" w:rsidRDefault="00EE715E" w:rsidP="0004039A">
      <w:pPr>
        <w:numPr>
          <w:ilvl w:val="0"/>
          <w:numId w:val="43"/>
        </w:numPr>
        <w:tabs>
          <w:tab w:val="left" w:pos="993"/>
        </w:tabs>
        <w:overflowPunct w:val="0"/>
        <w:autoSpaceDE w:val="0"/>
        <w:autoSpaceDN w:val="0"/>
        <w:adjustRightInd w:val="0"/>
        <w:spacing w:line="360" w:lineRule="auto"/>
        <w:ind w:left="851" w:right="191" w:hanging="284"/>
        <w:jc w:val="both"/>
        <w:textAlignment w:val="baseline"/>
        <w:rPr>
          <w:rFonts w:ascii="Century Gothic" w:hAnsi="Century Gothic" w:cs="Arial"/>
          <w:lang w:val="es-MX" w:eastAsia="es-ES"/>
        </w:rPr>
      </w:pPr>
      <w:r w:rsidRPr="00EE715E">
        <w:rPr>
          <w:rFonts w:ascii="Century Gothic" w:hAnsi="Century Gothic" w:cs="Arial"/>
          <w:lang w:val="es-MX" w:eastAsia="es-ES"/>
        </w:rPr>
        <w:t>Determinar las actividades</w:t>
      </w:r>
      <w:r w:rsidR="003A6742">
        <w:rPr>
          <w:rFonts w:ascii="Century Gothic" w:hAnsi="Century Gothic" w:cs="Arial"/>
          <w:lang w:val="es-MX" w:eastAsia="es-ES"/>
        </w:rPr>
        <w:t xml:space="preserve"> académicas equivalentes a las </w:t>
      </w:r>
      <w:r w:rsidRPr="00EE715E">
        <w:rPr>
          <w:rFonts w:ascii="Century Gothic" w:hAnsi="Century Gothic" w:cs="Arial"/>
          <w:lang w:val="es-MX" w:eastAsia="es-ES"/>
        </w:rPr>
        <w:t xml:space="preserve">señaladas en </w:t>
      </w:r>
      <w:r w:rsidR="003A6742">
        <w:rPr>
          <w:rFonts w:ascii="Century Gothic" w:hAnsi="Century Gothic" w:cs="Arial"/>
          <w:lang w:val="es-MX" w:eastAsia="es-ES"/>
        </w:rPr>
        <w:t>la</w:t>
      </w:r>
      <w:r w:rsidRPr="00EE715E">
        <w:rPr>
          <w:rFonts w:ascii="Century Gothic" w:hAnsi="Century Gothic" w:cs="Arial"/>
          <w:lang w:val="es-MX" w:eastAsia="es-ES"/>
        </w:rPr>
        <w:t xml:space="preserve"> </w:t>
      </w:r>
      <w:r w:rsidR="003A6742">
        <w:rPr>
          <w:rFonts w:ascii="Century Gothic" w:hAnsi="Century Gothic" w:cs="Arial"/>
          <w:lang w:val="es-MX" w:eastAsia="es-ES"/>
        </w:rPr>
        <w:t>fracción</w:t>
      </w:r>
      <w:r w:rsidRPr="00EE715E">
        <w:rPr>
          <w:rFonts w:ascii="Century Gothic" w:hAnsi="Century Gothic" w:cs="Arial"/>
          <w:lang w:val="es-MX" w:eastAsia="es-ES"/>
        </w:rPr>
        <w:t xml:space="preserve"> anterior.</w:t>
      </w:r>
    </w:p>
    <w:p w:rsidR="00EE715E" w:rsidRPr="00EE715E" w:rsidRDefault="00EE715E" w:rsidP="0004039A">
      <w:pPr>
        <w:spacing w:line="360" w:lineRule="auto"/>
        <w:ind w:left="851" w:right="191" w:hanging="284"/>
        <w:contextualSpacing/>
        <w:jc w:val="both"/>
        <w:rPr>
          <w:rFonts w:ascii="Century Gothic" w:hAnsi="Century Gothic" w:cs="Arial"/>
          <w:lang w:val="es-MX" w:eastAsia="es-MX"/>
        </w:rPr>
      </w:pPr>
    </w:p>
    <w:p w:rsidR="00EE715E" w:rsidRPr="00EE715E" w:rsidRDefault="00EE715E" w:rsidP="0004039A">
      <w:pPr>
        <w:numPr>
          <w:ilvl w:val="0"/>
          <w:numId w:val="43"/>
        </w:numPr>
        <w:tabs>
          <w:tab w:val="left" w:pos="1134"/>
        </w:tabs>
        <w:overflowPunct w:val="0"/>
        <w:autoSpaceDE w:val="0"/>
        <w:autoSpaceDN w:val="0"/>
        <w:adjustRightInd w:val="0"/>
        <w:spacing w:line="360" w:lineRule="auto"/>
        <w:ind w:left="851" w:right="191" w:hanging="284"/>
        <w:jc w:val="both"/>
        <w:textAlignment w:val="baseline"/>
        <w:rPr>
          <w:rFonts w:ascii="Century Gothic" w:hAnsi="Century Gothic" w:cs="Arial"/>
          <w:lang w:val="es-MX" w:eastAsia="es-ES"/>
        </w:rPr>
      </w:pPr>
      <w:r w:rsidRPr="00EE715E">
        <w:rPr>
          <w:rFonts w:ascii="Century Gothic" w:hAnsi="Century Gothic" w:cs="Arial"/>
          <w:lang w:val="es-MX" w:eastAsia="es-ES"/>
        </w:rPr>
        <w:t>Expedir, cuando proceda, las constancias de cumplimiento de la obligación prevista en el cuarto párrafo del artículo 37.</w:t>
      </w:r>
    </w:p>
    <w:p w:rsidR="00EE715E" w:rsidRPr="00EE715E" w:rsidRDefault="00EE715E" w:rsidP="0004039A">
      <w:pPr>
        <w:spacing w:line="360" w:lineRule="auto"/>
        <w:ind w:left="851" w:right="191" w:hanging="284"/>
        <w:contextualSpacing/>
        <w:jc w:val="both"/>
        <w:rPr>
          <w:rFonts w:ascii="Century Gothic" w:hAnsi="Century Gothic" w:cs="Arial"/>
          <w:lang w:val="es-MX" w:eastAsia="es-MX"/>
        </w:rPr>
      </w:pPr>
    </w:p>
    <w:p w:rsidR="00EE715E" w:rsidRPr="00EE715E" w:rsidRDefault="00EE715E" w:rsidP="0004039A">
      <w:pPr>
        <w:numPr>
          <w:ilvl w:val="0"/>
          <w:numId w:val="43"/>
        </w:numPr>
        <w:tabs>
          <w:tab w:val="left" w:pos="1134"/>
        </w:tabs>
        <w:overflowPunct w:val="0"/>
        <w:autoSpaceDE w:val="0"/>
        <w:autoSpaceDN w:val="0"/>
        <w:adjustRightInd w:val="0"/>
        <w:spacing w:line="360" w:lineRule="auto"/>
        <w:ind w:left="851" w:right="191" w:hanging="284"/>
        <w:jc w:val="both"/>
        <w:textAlignment w:val="baseline"/>
        <w:rPr>
          <w:rFonts w:ascii="Century Gothic" w:hAnsi="Century Gothic" w:cs="Arial"/>
          <w:lang w:val="es-MX" w:eastAsia="es-ES"/>
        </w:rPr>
      </w:pPr>
      <w:r w:rsidRPr="00EE715E">
        <w:rPr>
          <w:rFonts w:ascii="Century Gothic" w:hAnsi="Century Gothic" w:cs="Arial"/>
          <w:lang w:val="es-MX" w:eastAsia="es-ES"/>
        </w:rPr>
        <w:t>Las demás que establezcan las leyes.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El incumplimiento de las disposiciones contenidas en las fracciones V y VI que anteceden, será causa de remoción de sus cargos de las y los miembros del Consejo Directivo del Colegio Estatal.</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En el caso previsto en el párrafo anterior, la Dirección determinará las actividades a que se refiere la fracción VI hasta en tanto el nuevo Consejo Directivo del Colegio Estatal dé debido cumplimiento a las disposiciones citadas.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187.</w:t>
      </w:r>
      <w:r w:rsidRPr="00EE715E">
        <w:rPr>
          <w:rFonts w:ascii="Century Gothic" w:hAnsi="Century Gothic" w:cs="Arial"/>
          <w:lang w:val="es-MX" w:eastAsia="es-ES"/>
        </w:rPr>
        <w:t xml:space="preserve"> Tanto el Colegio Estatal como los colegios serán ajenos a toda actividad política o religiosa, quedándoles prohibido tratar e intervenir en asuntos de esa naturaleza.</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188.</w:t>
      </w:r>
      <w:r w:rsidRPr="00EE715E">
        <w:rPr>
          <w:rFonts w:ascii="Century Gothic" w:hAnsi="Century Gothic" w:cs="Arial"/>
          <w:lang w:val="es-MX" w:eastAsia="es-ES"/>
        </w:rPr>
        <w:t xml:space="preserve"> Para que las notarias y notarios públicos ejerzan la función notarial es requisito indispensable pertenecer al Colegio Estatal y al Colegio, cuando lo hubiere. También es imprescindible pertenecer a la mutualidad que, en su caso, constituya el Colegio Notarial respectivo.</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189.</w:t>
      </w:r>
      <w:r w:rsidRPr="00EE715E">
        <w:rPr>
          <w:rFonts w:ascii="Century Gothic" w:hAnsi="Century Gothic" w:cs="Arial"/>
          <w:lang w:val="es-MX" w:eastAsia="es-ES"/>
        </w:rPr>
        <w:t xml:space="preserve"> En el año calendario el Colegio Estatal celebrará por lo menos dos asambleas</w:t>
      </w:r>
      <w:r w:rsidR="00422E32">
        <w:rPr>
          <w:rFonts w:ascii="Century Gothic" w:hAnsi="Century Gothic" w:cs="Arial"/>
          <w:lang w:val="es-MX" w:eastAsia="es-ES"/>
        </w:rPr>
        <w:t>,</w:t>
      </w:r>
      <w:r w:rsidRPr="00EE715E">
        <w:rPr>
          <w:rFonts w:ascii="Century Gothic" w:hAnsi="Century Gothic" w:cs="Arial"/>
          <w:lang w:val="es-MX" w:eastAsia="es-ES"/>
        </w:rPr>
        <w:t xml:space="preserve"> y los colegios como mínimo una cada mes.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190.</w:t>
      </w:r>
      <w:r w:rsidRPr="00EE715E">
        <w:rPr>
          <w:rFonts w:ascii="Century Gothic" w:hAnsi="Century Gothic" w:cs="Arial"/>
          <w:lang w:val="es-MX" w:eastAsia="es-ES"/>
        </w:rPr>
        <w:t xml:space="preserve"> Es obligación de las notarias y notarios públicos en ejercicio pagar las cuotas ordinarias y extraordinarias del Colegio Estatal y del Colegio respectivo, así como asistir personalmente a las asambleas de los mismos.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La Secretaría correspondiente llevará el registro de asistencia de cada Notaria y Notario Público y</w:t>
      </w:r>
      <w:r w:rsidR="00422E32">
        <w:rPr>
          <w:rFonts w:ascii="Century Gothic" w:hAnsi="Century Gothic" w:cs="Arial"/>
          <w:lang w:val="es-MX" w:eastAsia="es-ES"/>
        </w:rPr>
        <w:t>,</w:t>
      </w:r>
      <w:r w:rsidRPr="00EE715E">
        <w:rPr>
          <w:rFonts w:ascii="Century Gothic" w:hAnsi="Century Gothic" w:cs="Arial"/>
          <w:lang w:val="es-MX" w:eastAsia="es-ES"/>
        </w:rPr>
        <w:t xml:space="preserve"> para tal efecto, en cada asamblea levantará la lista de asistencia, anexando en su caso los justificantes de inasistencia que se le hubieren presentado.</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lastRenderedPageBreak/>
        <w:t>ARTÍCULO 191.</w:t>
      </w:r>
      <w:r w:rsidRPr="00EE715E">
        <w:rPr>
          <w:rFonts w:ascii="Century Gothic" w:hAnsi="Century Gothic" w:cs="Arial"/>
          <w:lang w:val="es-MX" w:eastAsia="es-ES"/>
        </w:rPr>
        <w:t xml:space="preserve"> Las inasistencias a las asambleas que no sean por causa de enfermedad debidamente justificada en el lapso de un año, se sancionarán por el Colegio Estatal o el Colegio respectivo, conforme lo establezcan sus respectivos estatutos, dentro de los siguientes máximos: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numPr>
          <w:ilvl w:val="0"/>
          <w:numId w:val="39"/>
        </w:numPr>
        <w:tabs>
          <w:tab w:val="left" w:pos="-1701"/>
        </w:tabs>
        <w:overflowPunct w:val="0"/>
        <w:autoSpaceDE w:val="0"/>
        <w:autoSpaceDN w:val="0"/>
        <w:adjustRightInd w:val="0"/>
        <w:spacing w:line="360" w:lineRule="auto"/>
        <w:ind w:left="851" w:right="191" w:hanging="284"/>
        <w:contextualSpacing/>
        <w:jc w:val="both"/>
        <w:textAlignment w:val="baseline"/>
        <w:rPr>
          <w:rFonts w:ascii="Century Gothic" w:hAnsi="Century Gothic" w:cs="Arial"/>
          <w:lang w:val="es-MX" w:eastAsia="es-MX"/>
        </w:rPr>
      </w:pPr>
      <w:r w:rsidRPr="00EE715E">
        <w:rPr>
          <w:rFonts w:ascii="Century Gothic" w:hAnsi="Century Gothic" w:cs="Arial"/>
          <w:lang w:val="es-MX" w:eastAsia="es-MX"/>
        </w:rPr>
        <w:t>Por lo que se refiere a las que convoquen los colegios:</w:t>
      </w:r>
    </w:p>
    <w:p w:rsidR="00EE715E" w:rsidRPr="00EE715E" w:rsidRDefault="00EE715E" w:rsidP="0004039A">
      <w:pPr>
        <w:tabs>
          <w:tab w:val="left" w:pos="567"/>
          <w:tab w:val="left" w:pos="851"/>
        </w:tabs>
        <w:overflowPunct w:val="0"/>
        <w:autoSpaceDE w:val="0"/>
        <w:autoSpaceDN w:val="0"/>
        <w:adjustRightInd w:val="0"/>
        <w:spacing w:line="360" w:lineRule="auto"/>
        <w:ind w:left="851" w:right="191" w:hanging="284"/>
        <w:jc w:val="both"/>
        <w:textAlignment w:val="baseline"/>
        <w:rPr>
          <w:rFonts w:ascii="Century Gothic" w:hAnsi="Century Gothic" w:cs="Arial"/>
          <w:lang w:val="es-MX" w:eastAsia="es-ES"/>
        </w:rPr>
      </w:pPr>
    </w:p>
    <w:p w:rsidR="00EE715E" w:rsidRPr="00EE715E" w:rsidRDefault="00EE715E" w:rsidP="0004039A">
      <w:pPr>
        <w:numPr>
          <w:ilvl w:val="0"/>
          <w:numId w:val="44"/>
        </w:numPr>
        <w:overflowPunct w:val="0"/>
        <w:autoSpaceDE w:val="0"/>
        <w:autoSpaceDN w:val="0"/>
        <w:adjustRightInd w:val="0"/>
        <w:spacing w:line="360" w:lineRule="auto"/>
        <w:ind w:left="1418" w:right="191" w:hanging="284"/>
        <w:contextualSpacing/>
        <w:jc w:val="both"/>
        <w:textAlignment w:val="baseline"/>
        <w:rPr>
          <w:rFonts w:ascii="Century Gothic" w:hAnsi="Century Gothic" w:cs="Arial"/>
          <w:lang w:val="es-MX" w:eastAsia="es-MX"/>
        </w:rPr>
      </w:pPr>
      <w:r w:rsidRPr="00EE715E">
        <w:rPr>
          <w:rFonts w:ascii="Century Gothic" w:hAnsi="Century Gothic" w:cs="Arial"/>
          <w:lang w:val="es-MX" w:eastAsia="es-MX"/>
        </w:rPr>
        <w:t>Por la primera inasistencia, amonestación por escrito.</w:t>
      </w:r>
    </w:p>
    <w:p w:rsidR="00EE715E" w:rsidRPr="00EE715E" w:rsidRDefault="00EE715E" w:rsidP="0004039A">
      <w:pPr>
        <w:overflowPunct w:val="0"/>
        <w:autoSpaceDE w:val="0"/>
        <w:autoSpaceDN w:val="0"/>
        <w:adjustRightInd w:val="0"/>
        <w:spacing w:line="360" w:lineRule="auto"/>
        <w:ind w:left="1418" w:right="191" w:hanging="284"/>
        <w:jc w:val="both"/>
        <w:textAlignment w:val="baseline"/>
        <w:rPr>
          <w:rFonts w:ascii="Century Gothic" w:hAnsi="Century Gothic" w:cs="Arial"/>
          <w:lang w:val="es-MX" w:eastAsia="es-ES"/>
        </w:rPr>
      </w:pPr>
    </w:p>
    <w:p w:rsidR="00EE715E" w:rsidRPr="00EE715E" w:rsidRDefault="00EE715E" w:rsidP="0004039A">
      <w:pPr>
        <w:numPr>
          <w:ilvl w:val="0"/>
          <w:numId w:val="44"/>
        </w:numPr>
        <w:overflowPunct w:val="0"/>
        <w:autoSpaceDE w:val="0"/>
        <w:autoSpaceDN w:val="0"/>
        <w:adjustRightInd w:val="0"/>
        <w:spacing w:line="360" w:lineRule="auto"/>
        <w:ind w:left="1418" w:right="191" w:hanging="284"/>
        <w:jc w:val="both"/>
        <w:textAlignment w:val="baseline"/>
        <w:rPr>
          <w:rFonts w:ascii="Century Gothic" w:hAnsi="Century Gothic" w:cs="Arial"/>
          <w:lang w:val="es-MX" w:eastAsia="es-ES"/>
        </w:rPr>
      </w:pPr>
      <w:r w:rsidRPr="00EE715E">
        <w:rPr>
          <w:rFonts w:ascii="Century Gothic" w:hAnsi="Century Gothic" w:cs="Arial"/>
          <w:lang w:val="es-MX" w:eastAsia="es-ES"/>
        </w:rPr>
        <w:t>Por la segunda inasistencia, amonestación por escrito y sanción por el equivalente a veinticinco veces el valor diario de la Unidad de Medida y Actualización.</w:t>
      </w:r>
    </w:p>
    <w:p w:rsidR="00EE715E" w:rsidRPr="00EE715E" w:rsidRDefault="00EE715E" w:rsidP="0004039A">
      <w:pPr>
        <w:spacing w:line="360" w:lineRule="auto"/>
        <w:ind w:left="1418" w:right="191" w:hanging="284"/>
        <w:contextualSpacing/>
        <w:jc w:val="both"/>
        <w:rPr>
          <w:rFonts w:ascii="Century Gothic" w:hAnsi="Century Gothic" w:cs="Arial"/>
          <w:lang w:val="es-MX" w:eastAsia="es-MX"/>
        </w:rPr>
      </w:pPr>
    </w:p>
    <w:p w:rsidR="00EE715E" w:rsidRPr="00EE715E" w:rsidRDefault="00EE715E" w:rsidP="0004039A">
      <w:pPr>
        <w:numPr>
          <w:ilvl w:val="0"/>
          <w:numId w:val="44"/>
        </w:numPr>
        <w:tabs>
          <w:tab w:val="left" w:pos="851"/>
          <w:tab w:val="left" w:pos="1276"/>
        </w:tabs>
        <w:overflowPunct w:val="0"/>
        <w:autoSpaceDE w:val="0"/>
        <w:autoSpaceDN w:val="0"/>
        <w:adjustRightInd w:val="0"/>
        <w:spacing w:line="360" w:lineRule="auto"/>
        <w:ind w:left="1418" w:right="191" w:hanging="284"/>
        <w:jc w:val="both"/>
        <w:textAlignment w:val="baseline"/>
        <w:rPr>
          <w:rFonts w:ascii="Century Gothic" w:hAnsi="Century Gothic" w:cs="Arial"/>
          <w:lang w:val="es-MX" w:eastAsia="es-ES"/>
        </w:rPr>
      </w:pPr>
      <w:r w:rsidRPr="00EE715E">
        <w:rPr>
          <w:rFonts w:ascii="Century Gothic" w:hAnsi="Century Gothic" w:cs="Arial"/>
          <w:lang w:val="es-MX" w:eastAsia="es-ES"/>
        </w:rPr>
        <w:t>Por la tercera inasistencia, amonestación por escrito y sanción por el equivalente a cincuenta veces el valor diario de la Unidad de Medida y Actualización.</w:t>
      </w:r>
    </w:p>
    <w:p w:rsidR="00EE715E" w:rsidRPr="00EE715E" w:rsidRDefault="00EE715E" w:rsidP="0004039A">
      <w:pPr>
        <w:tabs>
          <w:tab w:val="left" w:pos="709"/>
        </w:tabs>
        <w:spacing w:line="360" w:lineRule="auto"/>
        <w:ind w:left="1418" w:right="191" w:hanging="284"/>
        <w:contextualSpacing/>
        <w:jc w:val="both"/>
        <w:rPr>
          <w:rFonts w:ascii="Century Gothic" w:hAnsi="Century Gothic" w:cs="Arial"/>
          <w:lang w:val="es-MX" w:eastAsia="es-MX"/>
        </w:rPr>
      </w:pPr>
    </w:p>
    <w:p w:rsidR="00EE715E" w:rsidRPr="00EE715E" w:rsidRDefault="00EE715E" w:rsidP="0004039A">
      <w:pPr>
        <w:numPr>
          <w:ilvl w:val="0"/>
          <w:numId w:val="44"/>
        </w:numPr>
        <w:overflowPunct w:val="0"/>
        <w:autoSpaceDE w:val="0"/>
        <w:autoSpaceDN w:val="0"/>
        <w:adjustRightInd w:val="0"/>
        <w:spacing w:line="360" w:lineRule="auto"/>
        <w:ind w:left="1418" w:right="191" w:hanging="284"/>
        <w:jc w:val="both"/>
        <w:textAlignment w:val="baseline"/>
        <w:rPr>
          <w:rFonts w:ascii="Century Gothic" w:hAnsi="Century Gothic" w:cs="Arial"/>
          <w:lang w:val="es-MX" w:eastAsia="es-ES"/>
        </w:rPr>
      </w:pPr>
      <w:r w:rsidRPr="00EE715E">
        <w:rPr>
          <w:rFonts w:ascii="Century Gothic" w:hAnsi="Century Gothic" w:cs="Arial"/>
          <w:lang w:val="es-MX" w:eastAsia="es-ES"/>
        </w:rPr>
        <w:t>Por la cuarta inasistencia, amonestación por escrito y sanción por el equivalente a cien veces el valor diario de la Unidad de Medida y Actualización.</w:t>
      </w:r>
    </w:p>
    <w:p w:rsidR="00EE715E" w:rsidRPr="00EE715E" w:rsidRDefault="00EE715E" w:rsidP="0004039A">
      <w:pPr>
        <w:spacing w:line="360" w:lineRule="auto"/>
        <w:ind w:left="1418" w:right="191" w:hanging="284"/>
        <w:contextualSpacing/>
        <w:jc w:val="both"/>
        <w:rPr>
          <w:rFonts w:ascii="Century Gothic" w:hAnsi="Century Gothic" w:cs="Arial"/>
          <w:lang w:val="es-MX" w:eastAsia="es-MX"/>
        </w:rPr>
      </w:pPr>
    </w:p>
    <w:p w:rsidR="00EE715E" w:rsidRPr="00EE715E" w:rsidRDefault="00EE715E" w:rsidP="0004039A">
      <w:pPr>
        <w:numPr>
          <w:ilvl w:val="0"/>
          <w:numId w:val="44"/>
        </w:numPr>
        <w:tabs>
          <w:tab w:val="left" w:pos="851"/>
        </w:tabs>
        <w:overflowPunct w:val="0"/>
        <w:autoSpaceDE w:val="0"/>
        <w:autoSpaceDN w:val="0"/>
        <w:adjustRightInd w:val="0"/>
        <w:spacing w:line="360" w:lineRule="auto"/>
        <w:ind w:left="1418" w:right="191" w:hanging="284"/>
        <w:jc w:val="both"/>
        <w:textAlignment w:val="baseline"/>
        <w:rPr>
          <w:rFonts w:ascii="Century Gothic" w:hAnsi="Century Gothic" w:cs="Arial"/>
          <w:lang w:val="es-MX" w:eastAsia="es-ES"/>
        </w:rPr>
      </w:pPr>
      <w:r w:rsidRPr="00EE715E">
        <w:rPr>
          <w:rFonts w:ascii="Century Gothic" w:hAnsi="Century Gothic" w:cs="Arial"/>
          <w:lang w:val="es-MX" w:eastAsia="es-ES"/>
        </w:rPr>
        <w:t>Por la quinta inasistencia, amonestación por escrito y sanción por el equivalente a doscientas veces el valor diario de la Unidad de Medida y Actualización.</w:t>
      </w:r>
    </w:p>
    <w:p w:rsidR="00EE715E" w:rsidRPr="00EE715E" w:rsidRDefault="00EE715E" w:rsidP="0004039A">
      <w:pPr>
        <w:spacing w:line="360" w:lineRule="auto"/>
        <w:ind w:left="1418" w:right="191" w:hanging="284"/>
        <w:contextualSpacing/>
        <w:jc w:val="both"/>
        <w:rPr>
          <w:rFonts w:ascii="Century Gothic" w:hAnsi="Century Gothic" w:cs="Arial"/>
          <w:lang w:val="es-MX" w:eastAsia="es-MX"/>
        </w:rPr>
      </w:pPr>
    </w:p>
    <w:p w:rsidR="00EE715E" w:rsidRPr="00EE715E" w:rsidRDefault="00EE715E" w:rsidP="0004039A">
      <w:pPr>
        <w:numPr>
          <w:ilvl w:val="0"/>
          <w:numId w:val="44"/>
        </w:numPr>
        <w:overflowPunct w:val="0"/>
        <w:autoSpaceDE w:val="0"/>
        <w:autoSpaceDN w:val="0"/>
        <w:adjustRightInd w:val="0"/>
        <w:spacing w:line="360" w:lineRule="auto"/>
        <w:ind w:left="1418" w:right="191" w:hanging="284"/>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Por la sexta inasistencia y subsecuentes, amonestación por escrito y sanción por el equivalente a quinientas veces el valor diario de la Unidad de Medida y Actualización.</w:t>
      </w:r>
    </w:p>
    <w:p w:rsidR="00EE715E" w:rsidRPr="00EE715E" w:rsidRDefault="00EE715E" w:rsidP="0004039A">
      <w:pPr>
        <w:overflowPunct w:val="0"/>
        <w:autoSpaceDE w:val="0"/>
        <w:autoSpaceDN w:val="0"/>
        <w:adjustRightInd w:val="0"/>
        <w:spacing w:line="360" w:lineRule="auto"/>
        <w:ind w:left="851" w:right="191" w:hanging="284"/>
        <w:jc w:val="both"/>
        <w:textAlignment w:val="baseline"/>
        <w:rPr>
          <w:rFonts w:ascii="Century Gothic" w:hAnsi="Century Gothic" w:cs="Arial"/>
          <w:lang w:val="es-MX" w:eastAsia="es-ES"/>
        </w:rPr>
      </w:pPr>
    </w:p>
    <w:p w:rsidR="00EE715E" w:rsidRPr="00EE715E" w:rsidRDefault="00EE715E" w:rsidP="0004039A">
      <w:pPr>
        <w:numPr>
          <w:ilvl w:val="0"/>
          <w:numId w:val="39"/>
        </w:numPr>
        <w:overflowPunct w:val="0"/>
        <w:autoSpaceDE w:val="0"/>
        <w:autoSpaceDN w:val="0"/>
        <w:adjustRightInd w:val="0"/>
        <w:spacing w:line="360" w:lineRule="auto"/>
        <w:ind w:left="851" w:right="191" w:hanging="284"/>
        <w:contextualSpacing/>
        <w:jc w:val="both"/>
        <w:textAlignment w:val="baseline"/>
        <w:rPr>
          <w:rFonts w:ascii="Century Gothic" w:hAnsi="Century Gothic" w:cs="Arial"/>
          <w:lang w:val="es-MX" w:eastAsia="es-MX"/>
        </w:rPr>
      </w:pPr>
      <w:r w:rsidRPr="00EE715E">
        <w:rPr>
          <w:rFonts w:ascii="Century Gothic" w:hAnsi="Century Gothic" w:cs="Arial"/>
          <w:lang w:val="es-MX" w:eastAsia="es-MX"/>
        </w:rPr>
        <w:t>Por lo que hace a las que convoque el Colegio Estatal: Por la primera inasistencia se aplicará la sanción prevista en el inciso D); por la segunda inasistencia, la sanción prevista en el inciso E); y por la tercera y subsecuentes inasistencias, la sanción prevista en el inciso F), todas de la fracción I de este artículo. Las sanciones de referencia se pagarán al Colegio respectivo o en su caso al Colegio Estatal, en calidad de cuota extraordinaria.</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192.</w:t>
      </w:r>
      <w:r w:rsidRPr="00EE715E">
        <w:rPr>
          <w:rFonts w:ascii="Century Gothic" w:hAnsi="Century Gothic" w:cs="Arial"/>
          <w:lang w:val="es-MX" w:eastAsia="es-ES"/>
        </w:rPr>
        <w:t xml:space="preserve"> Cuando los estatutos establezcan la aplicación de cualquier sanción, incluyendo las previstas en el artículo anterior, deberán establecer también el procedimiento para hacerlas efectivas, el cual deberá garantizar la previa audiencia a la parte interesada.</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193.</w:t>
      </w:r>
      <w:r w:rsidRPr="00EE715E">
        <w:rPr>
          <w:rFonts w:ascii="Century Gothic" w:hAnsi="Century Gothic" w:cs="Arial"/>
          <w:lang w:val="es-MX" w:eastAsia="es-ES"/>
        </w:rPr>
        <w:t xml:space="preserve"> Los derechos y obligaciones inherentes a la calidad de miembro del Colegio Estatal y del respectivo Colegio, en su caso, salvo la de asistencia y la de fungir dentro de su directiva, subsisten para la Notaria o Notario Público, aunque por licencia deje de estar en funciones. Quien legalmente sustituya a la Notaria o Notario Público en los términos de lo dispuesto por los tres artículos anteriores, deberá concurrir a las asambleas en las que </w:t>
      </w:r>
      <w:r w:rsidR="00A416C1">
        <w:rPr>
          <w:rFonts w:ascii="Century Gothic" w:hAnsi="Century Gothic" w:cs="Arial"/>
          <w:lang w:val="es-MX" w:eastAsia="es-ES"/>
        </w:rPr>
        <w:t>solo</w:t>
      </w:r>
      <w:r w:rsidRPr="00EE715E">
        <w:rPr>
          <w:rFonts w:ascii="Century Gothic" w:hAnsi="Century Gothic" w:cs="Arial"/>
          <w:lang w:val="es-MX" w:eastAsia="es-ES"/>
        </w:rPr>
        <w:t xml:space="preserve"> tendrá voz, y mientras esté en funciones deberá desempeñar las comisiones que se le encomienden.</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XVII</w:t>
      </w:r>
    </w:p>
    <w:p w:rsidR="00EE715E" w:rsidRPr="00EE715E" w:rsidRDefault="00EE715E" w:rsidP="0004039A">
      <w:pPr>
        <w:overflowPunct w:val="0"/>
        <w:autoSpaceDE w:val="0"/>
        <w:autoSpaceDN w:val="0"/>
        <w:adjustRightInd w:val="0"/>
        <w:spacing w:line="360" w:lineRule="auto"/>
        <w:ind w:right="191"/>
        <w:jc w:val="center"/>
        <w:textAlignment w:val="baseline"/>
        <w:rPr>
          <w:rFonts w:ascii="Century Gothic" w:hAnsi="Century Gothic" w:cs="Arial"/>
          <w:b/>
          <w:lang w:val="es-MX" w:eastAsia="es-ES"/>
        </w:rPr>
      </w:pPr>
      <w:r w:rsidRPr="00EE715E">
        <w:rPr>
          <w:rFonts w:ascii="Century Gothic" w:hAnsi="Century Gothic" w:cs="Arial"/>
          <w:b/>
          <w:lang w:val="es-MX" w:eastAsia="es-ES"/>
        </w:rPr>
        <w:lastRenderedPageBreak/>
        <w:t>DE LA DIRECCIÓN DEL REGISTRO PÚBLICO DE LA PROPIEDAD Y DEL NOTARIADO</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194.</w:t>
      </w:r>
      <w:r w:rsidRPr="00EE715E">
        <w:rPr>
          <w:rFonts w:ascii="Century Gothic" w:hAnsi="Century Gothic" w:cs="Arial"/>
          <w:lang w:val="es-MX" w:eastAsia="es-ES"/>
        </w:rPr>
        <w:t xml:space="preserve"> Son atribuciones de la Dirección y de su titular:</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Atender todas las cuestiones de la Fe Pública en el Estado, relativas al ejercicio del Notariado y supervisar el funcionamiento de las Notarías en el Estado.</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Llevar un registro de las notarias y notarios públicos, aspirantes y demás personas funcionarias que por disposición de la Ley ejerzan la función notarial, en el que se asienten las fechas de sus nombramientos y </w:t>
      </w:r>
      <w:r w:rsidR="00A416C1">
        <w:rPr>
          <w:rFonts w:ascii="Century Gothic" w:hAnsi="Century Gothic" w:cs="Arial"/>
          <w:lang w:val="es-MX" w:eastAsia="es-ES"/>
        </w:rPr>
        <w:t>aquella</w:t>
      </w:r>
      <w:r w:rsidRPr="00EE715E">
        <w:rPr>
          <w:rFonts w:ascii="Century Gothic" w:hAnsi="Century Gothic" w:cs="Arial"/>
          <w:lang w:val="es-MX" w:eastAsia="es-ES"/>
        </w:rPr>
        <w:t>s en las que hayan dejado de ejercer el cargo, así como sus separaciones, licencias, sanciones administrativas, sellos de autorizar y firma.</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Custodiar, conservar y llevar el inventario del Archivo del Notariado.</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Expedir a las personas interesadas, cuando proceda legalmente, los testimonios solicitados de las escrituras públicas o actas notariales asentadas en los protocolos que se encuentran en el Archivo del Notariado; en caso de que la expedición se haga por mandamiento judicial, se hará constar esta circunstancia en el documento respectivo.</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Resolver las consultas que formulen las notarias y notarios públicos y el Colegio Estatal o colegios; así como rendir los informes que ordene el Ejecutivo del Estado y llevar los índices generales que acuerde el mismo.</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Publicar la convocatoria para presentar el examen para Notaria y Notario Público, elaborar un temario oyendo la opinión del Colegio Estatal y ocupar la Presidencia del jurado en los exámenes de aspirantes y de Notaria o Notario Público.</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Recibir las solicitudes de las y los practicantes que soliciten examen para Aspirante y darle seguimiento en los términos de la presente Ley.</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tabs>
          <w:tab w:val="left" w:pos="1276"/>
        </w:tabs>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Recibir las solicitudes de las y los aspirantes cuando se convoque</w:t>
      </w:r>
      <w:r w:rsidR="00FD03F6">
        <w:rPr>
          <w:rFonts w:ascii="Century Gothic" w:hAnsi="Century Gothic" w:cs="Arial"/>
          <w:lang w:val="es-MX" w:eastAsia="es-ES"/>
        </w:rPr>
        <w:t xml:space="preserve"> a</w:t>
      </w:r>
      <w:r w:rsidRPr="00EE715E">
        <w:rPr>
          <w:rFonts w:ascii="Century Gothic" w:hAnsi="Century Gothic" w:cs="Arial"/>
          <w:lang w:val="es-MX" w:eastAsia="es-ES"/>
        </w:rPr>
        <w:t xml:space="preserve"> examen para  Notaria y Notario Público</w:t>
      </w:r>
      <w:r w:rsidR="00FD03F6">
        <w:rPr>
          <w:rFonts w:ascii="Century Gothic" w:hAnsi="Century Gothic" w:cs="Arial"/>
          <w:lang w:val="es-MX" w:eastAsia="es-ES"/>
        </w:rPr>
        <w:t>,</w:t>
      </w:r>
      <w:r w:rsidRPr="00EE715E">
        <w:rPr>
          <w:rFonts w:ascii="Century Gothic" w:hAnsi="Century Gothic" w:cs="Arial"/>
          <w:lang w:val="es-MX" w:eastAsia="es-ES"/>
        </w:rPr>
        <w:t xml:space="preserve"> así como darle seguimiento en los términos de la presente Ley.</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Publicar en el Periódico Oficial del Estado</w:t>
      </w:r>
      <w:r w:rsidR="00FD03F6">
        <w:rPr>
          <w:rFonts w:ascii="Century Gothic" w:hAnsi="Century Gothic" w:cs="Arial"/>
          <w:lang w:val="es-MX" w:eastAsia="es-ES"/>
        </w:rPr>
        <w:t>,</w:t>
      </w:r>
      <w:r w:rsidRPr="00EE715E">
        <w:rPr>
          <w:rFonts w:ascii="Century Gothic" w:hAnsi="Century Gothic" w:cs="Arial"/>
          <w:lang w:val="es-MX" w:eastAsia="es-ES"/>
        </w:rPr>
        <w:t xml:space="preserve"> por una sola vez, las patentes otorgadas a notarias y notarios públicos y aspirantes debiendo requisitarlas de conformidad a lo dispuesto en esta Ley; así como publicar en los mismos términos la terminación de una patente de Notaria o Notario</w:t>
      </w:r>
      <w:r w:rsidR="00FD03F6">
        <w:rPr>
          <w:rFonts w:ascii="Century Gothic" w:hAnsi="Century Gothic" w:cs="Arial"/>
          <w:lang w:val="es-MX" w:eastAsia="es-ES"/>
        </w:rPr>
        <w:t xml:space="preserve"> Público</w:t>
      </w:r>
      <w:r w:rsidRPr="00EE715E">
        <w:rPr>
          <w:rFonts w:ascii="Century Gothic" w:hAnsi="Century Gothic" w:cs="Arial"/>
          <w:lang w:val="es-MX" w:eastAsia="es-ES"/>
        </w:rPr>
        <w:t xml:space="preserve">, debidamente requisitada, y llevar a cabo su proceso de cierre según lo establecido en este ordenamiento. </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FD03F6"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Pr>
          <w:rFonts w:ascii="Century Gothic" w:hAnsi="Century Gothic" w:cs="Arial"/>
          <w:lang w:val="es-MX" w:eastAsia="es-ES"/>
        </w:rPr>
        <w:t xml:space="preserve">Publicar, </w:t>
      </w:r>
      <w:r w:rsidR="00EE715E" w:rsidRPr="00EE715E">
        <w:rPr>
          <w:rFonts w:ascii="Century Gothic" w:hAnsi="Century Gothic" w:cs="Arial"/>
          <w:lang w:val="es-MX" w:eastAsia="es-ES"/>
        </w:rPr>
        <w:t>por una vez</w:t>
      </w:r>
      <w:r>
        <w:rPr>
          <w:rFonts w:ascii="Century Gothic" w:hAnsi="Century Gothic" w:cs="Arial"/>
          <w:lang w:val="es-MX" w:eastAsia="es-ES"/>
        </w:rPr>
        <w:t>,</w:t>
      </w:r>
      <w:r w:rsidR="00EE715E" w:rsidRPr="00EE715E">
        <w:rPr>
          <w:rFonts w:ascii="Century Gothic" w:hAnsi="Century Gothic" w:cs="Arial"/>
          <w:lang w:val="es-MX" w:eastAsia="es-ES"/>
        </w:rPr>
        <w:t xml:space="preserve"> en el Periódico Oficial del Estado, el inicio y conclusión de los convenios de asociación que celebren las notarias y notarios públicos.</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Habilitar para que desempeñe excepcionalmente la función notarial a la Jueza, Juez, Notaria o Notario Público de un Distrito Judicial diverso, en caso de no existir autoridad jurisdiccional ejerciendo las funciones notariales por ministerio de Ley donde se requiera, en los casos que indique la legislación de la materia.</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Recibir los avisos y autorizar la licencia</w:t>
      </w:r>
      <w:r w:rsidR="00FD03F6">
        <w:rPr>
          <w:rFonts w:ascii="Century Gothic" w:hAnsi="Century Gothic" w:cs="Arial"/>
          <w:lang w:val="es-MX" w:eastAsia="es-ES"/>
        </w:rPr>
        <w:t>,</w:t>
      </w:r>
      <w:r w:rsidRPr="00EE715E">
        <w:rPr>
          <w:rFonts w:ascii="Century Gothic" w:hAnsi="Century Gothic" w:cs="Arial"/>
          <w:lang w:val="es-MX" w:eastAsia="es-ES"/>
        </w:rPr>
        <w:t xml:space="preserve"> en su caso, para que las notarias y notarios suspendan funciones de la Notaría a su cargo.</w:t>
      </w:r>
    </w:p>
    <w:p w:rsidR="00EE715E" w:rsidRPr="00EE715E" w:rsidRDefault="00EE715E" w:rsidP="0004039A">
      <w:pPr>
        <w:spacing w:line="360" w:lineRule="auto"/>
        <w:ind w:left="1068" w:right="191" w:hanging="360"/>
        <w:contextualSpacing/>
        <w:jc w:val="both"/>
        <w:rPr>
          <w:rFonts w:ascii="Century Gothic" w:hAnsi="Century Gothic" w:cs="Arial"/>
          <w:lang w:val="es-MX" w:eastAsia="es-MX"/>
        </w:rPr>
      </w:pPr>
    </w:p>
    <w:p w:rsidR="00EE715E" w:rsidRPr="00EE715E" w:rsidRDefault="00EE715E" w:rsidP="0004039A">
      <w:pPr>
        <w:numPr>
          <w:ilvl w:val="0"/>
          <w:numId w:val="40"/>
        </w:numPr>
        <w:tabs>
          <w:tab w:val="left" w:pos="1134"/>
        </w:tabs>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Autorizar los libros de Protocolo, así como de Registro de Actas, en los casos en que así lo prevenga la Ley de la materia.</w:t>
      </w:r>
    </w:p>
    <w:p w:rsidR="00EE715E" w:rsidRPr="00EE715E" w:rsidRDefault="00EE715E" w:rsidP="0004039A">
      <w:pPr>
        <w:spacing w:line="360" w:lineRule="auto"/>
        <w:ind w:left="1068" w:right="191" w:hanging="360"/>
        <w:contextualSpacing/>
        <w:jc w:val="both"/>
        <w:rPr>
          <w:rFonts w:ascii="Century Gothic" w:hAnsi="Century Gothic" w:cs="Arial"/>
          <w:lang w:val="es-MX" w:eastAsia="es-MX"/>
        </w:rPr>
      </w:pPr>
    </w:p>
    <w:p w:rsidR="00EE715E" w:rsidRPr="00EE715E" w:rsidRDefault="00EE715E" w:rsidP="0004039A">
      <w:pPr>
        <w:numPr>
          <w:ilvl w:val="0"/>
          <w:numId w:val="40"/>
        </w:numPr>
        <w:tabs>
          <w:tab w:val="left" w:pos="1134"/>
        </w:tabs>
        <w:overflowPunct w:val="0"/>
        <w:autoSpaceDE w:val="0"/>
        <w:autoSpaceDN w:val="0"/>
        <w:adjustRightInd w:val="0"/>
        <w:spacing w:line="360" w:lineRule="auto"/>
        <w:ind w:left="993" w:right="191"/>
        <w:jc w:val="both"/>
        <w:textAlignment w:val="baseline"/>
        <w:rPr>
          <w:rFonts w:ascii="Century Gothic" w:hAnsi="Century Gothic" w:cs="Arial"/>
          <w:lang w:val="es-MX" w:eastAsia="es-ES"/>
        </w:rPr>
      </w:pPr>
      <w:r w:rsidRPr="00EE715E">
        <w:rPr>
          <w:rFonts w:ascii="Century Gothic" w:hAnsi="Century Gothic" w:cs="Arial"/>
          <w:lang w:val="es-MX" w:eastAsia="es-ES"/>
        </w:rPr>
        <w:t>Vigilar que la función notarial se ejerza en los t</w:t>
      </w:r>
      <w:r w:rsidR="00FD03F6">
        <w:rPr>
          <w:rFonts w:ascii="Century Gothic" w:hAnsi="Century Gothic" w:cs="Arial"/>
          <w:lang w:val="es-MX" w:eastAsia="es-ES"/>
        </w:rPr>
        <w:t>érminos de la Ley, para lo cual</w:t>
      </w:r>
      <w:r w:rsidRPr="00EE715E">
        <w:rPr>
          <w:rFonts w:ascii="Century Gothic" w:hAnsi="Century Gothic" w:cs="Arial"/>
          <w:lang w:val="es-MX" w:eastAsia="es-ES"/>
        </w:rPr>
        <w:t xml:space="preserve"> ordenará practicar las inspecciones que señalen las disposiciones aplicables.</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tabs>
          <w:tab w:val="left" w:pos="1276"/>
        </w:tabs>
        <w:overflowPunct w:val="0"/>
        <w:autoSpaceDE w:val="0"/>
        <w:autoSpaceDN w:val="0"/>
        <w:adjustRightInd w:val="0"/>
        <w:spacing w:line="360" w:lineRule="auto"/>
        <w:ind w:left="1134" w:right="191" w:hanging="426"/>
        <w:jc w:val="both"/>
        <w:textAlignment w:val="baseline"/>
        <w:rPr>
          <w:rFonts w:ascii="Century Gothic" w:hAnsi="Century Gothic" w:cs="Arial"/>
          <w:lang w:val="es-MX" w:eastAsia="es-ES"/>
        </w:rPr>
      </w:pPr>
      <w:r w:rsidRPr="00EE715E">
        <w:rPr>
          <w:rFonts w:ascii="Century Gothic" w:hAnsi="Century Gothic" w:cs="Arial"/>
          <w:lang w:val="es-MX" w:eastAsia="es-ES"/>
        </w:rPr>
        <w:t>Sancionar las faltas que cometan las y los aspirantes en funciones de  Notaria o Notario Auxiliar y las notarias y notarios públicos en el ejercicio de su función; así como iniciar y llevar a cabo el procedimiento administrativo que se siga contra cualquier Notaria o Notario</w:t>
      </w:r>
      <w:r w:rsidR="00A04BE7">
        <w:rPr>
          <w:rFonts w:ascii="Century Gothic" w:hAnsi="Century Gothic" w:cs="Arial"/>
          <w:lang w:val="es-MX" w:eastAsia="es-ES"/>
        </w:rPr>
        <w:t xml:space="preserve"> Público</w:t>
      </w:r>
      <w:r w:rsidRPr="00EE715E">
        <w:rPr>
          <w:rFonts w:ascii="Century Gothic" w:hAnsi="Century Gothic" w:cs="Arial"/>
          <w:lang w:val="es-MX" w:eastAsia="es-ES"/>
        </w:rPr>
        <w:t xml:space="preserve"> y emitir la resolución.</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tabs>
          <w:tab w:val="left" w:pos="1276"/>
        </w:tabs>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Publicar la terminación de la patente de la Notaria o Notario Público, cuando así proceda; y llevar a cabo el proceso de cierre de la Notaría en los términos de la presente Ley.</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tabs>
          <w:tab w:val="left" w:pos="1276"/>
        </w:tabs>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 xml:space="preserve">Vigilar que se lleve a cabo el registro de testamentos y poderes otorgados en el Estado, así como rendir los informes requeridos por las autoridades judiciales, notarias y notarios públicos o aspirantes en funciones de Notaria o Notario Auxiliar. </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Llevar a cabo las cancelaciones de escrituras públicas o actas que se encuentren depositados en el Archivo del Notariado por orden judicial, o a solicitud de la parte interesada</w:t>
      </w:r>
      <w:r w:rsidR="00A04BE7">
        <w:rPr>
          <w:rFonts w:ascii="Century Gothic" w:hAnsi="Century Gothic" w:cs="Arial"/>
          <w:lang w:val="es-MX" w:eastAsia="es-ES"/>
        </w:rPr>
        <w:t>,</w:t>
      </w:r>
      <w:r w:rsidRPr="00EE715E">
        <w:rPr>
          <w:rFonts w:ascii="Century Gothic" w:hAnsi="Century Gothic" w:cs="Arial"/>
          <w:lang w:val="es-MX" w:eastAsia="es-ES"/>
        </w:rPr>
        <w:t xml:space="preserve"> previo cumplimiento de los requisitos necesarios para ello.</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tabs>
          <w:tab w:val="left" w:pos="1134"/>
        </w:tabs>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Llevar a cabo la certificación de firmas de las notarias y notarios públicos, notarias y notarios auxiliares</w:t>
      </w:r>
      <w:r w:rsidR="00A04BE7">
        <w:rPr>
          <w:rFonts w:ascii="Century Gothic" w:hAnsi="Century Gothic" w:cs="Arial"/>
          <w:lang w:val="es-MX" w:eastAsia="es-ES"/>
        </w:rPr>
        <w:t>,</w:t>
      </w:r>
      <w:r w:rsidRPr="00EE715E">
        <w:rPr>
          <w:rFonts w:ascii="Century Gothic" w:hAnsi="Century Gothic" w:cs="Arial"/>
          <w:lang w:val="es-MX" w:eastAsia="es-ES"/>
        </w:rPr>
        <w:t xml:space="preserve"> así como aspirantes.</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Designar una o varias personas funcionarias adscritas al Departamento para realizar inspecciones a las Notarías.</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tabs>
          <w:tab w:val="left" w:pos="1276"/>
        </w:tabs>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Comunicar a la o el titular del Poder Ejecutivo, por conducto de la Secretaría, cualquier irregularidad que advierta en el desempeño de la función notarial; declarar, en su caso, la procedencia de las denuncias o acusaciones que se presenten en contra de las notarias y notarios públicos y quienes con tal carácter actúen.</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tabs>
          <w:tab w:val="left" w:pos="1276"/>
        </w:tabs>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Suscribir las certificaciones y constancias de los documentos de la Dirección, sin perjuicio de las facultades que correspondan a otras </w:t>
      </w:r>
      <w:r w:rsidRPr="00EE715E">
        <w:rPr>
          <w:rFonts w:ascii="Century Gothic" w:hAnsi="Century Gothic" w:cs="Arial"/>
          <w:lang w:val="es-MX" w:eastAsia="es-ES"/>
        </w:rPr>
        <w:lastRenderedPageBreak/>
        <w:t>personas funcionarias de la misma, de conformidad con las disposiciones aplicables.</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left="1134" w:right="191" w:hanging="426"/>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Hacer del conocimiento de la autoridad competente las probables faltas administrativas que cometan, en el desempeño de sus funciones, quien ostente la titularidad del Departamento, así como las personas asesoras y registradoras. </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En su caso establecer los lineamientos generales para la asignación, control y suspensión de la firma electrónica prevista en la Ley del Registro Público de la Propiedad del Estado.</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tabs>
          <w:tab w:val="left" w:pos="1276"/>
        </w:tabs>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Concluir a petición de parte los trámites que se encuentren pendientes al depositarse en el Archivo del Notariado los libros de Protocolo de la Notaria o Notario Público en los términos de la presente Ley.</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right="191" w:hanging="359"/>
        <w:jc w:val="both"/>
        <w:textAlignment w:val="baseline"/>
        <w:rPr>
          <w:rFonts w:ascii="Century Gothic" w:hAnsi="Century Gothic" w:cs="Arial"/>
          <w:lang w:val="es-MX" w:eastAsia="es-ES"/>
        </w:rPr>
      </w:pPr>
      <w:r w:rsidRPr="00EE715E">
        <w:rPr>
          <w:rFonts w:ascii="Century Gothic" w:hAnsi="Century Gothic" w:cs="Arial"/>
          <w:lang w:val="es-MX" w:eastAsia="es-ES"/>
        </w:rPr>
        <w:t>Contestar las demandas que se promuevan ante la Dirección, así como rendir los informes previos y justificados en materia de amparo, con motivo de la función notarial.</w:t>
      </w:r>
    </w:p>
    <w:p w:rsidR="00EE715E" w:rsidRPr="00EE715E" w:rsidRDefault="00EE715E" w:rsidP="0004039A">
      <w:pPr>
        <w:spacing w:line="360" w:lineRule="auto"/>
        <w:ind w:right="191"/>
        <w:contextualSpacing/>
        <w:jc w:val="both"/>
        <w:rPr>
          <w:rFonts w:ascii="Century Gothic" w:hAnsi="Century Gothic" w:cs="Arial"/>
          <w:lang w:val="es-MX" w:eastAsia="es-MX"/>
        </w:rPr>
      </w:pPr>
    </w:p>
    <w:p w:rsidR="00EE715E" w:rsidRPr="00EE715E" w:rsidRDefault="00EE715E" w:rsidP="0004039A">
      <w:pPr>
        <w:numPr>
          <w:ilvl w:val="0"/>
          <w:numId w:val="40"/>
        </w:num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Las demás funciones y atribuciones que establezca la presente Ley, así como otras disposiciones legales y reglamentarias correspondientes y las que le asigne la persona titular de la Secretaría.</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195.</w:t>
      </w:r>
      <w:r w:rsidRPr="00EE715E">
        <w:rPr>
          <w:rFonts w:ascii="Century Gothic" w:hAnsi="Century Gothic" w:cs="Arial"/>
          <w:lang w:val="es-MX" w:eastAsia="es-ES"/>
        </w:rPr>
        <w:t xml:space="preserve"> Son atribuciones del Departamento y su titular:</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Controlar y mantener actualizado el registro de notarias y notarios públicos, aspirantes y practicantes.</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Concentrar y revisar las solicitudes de las personas interesadas a presentar examen de Aspirante e informar a la Dirección, el estado de las solicitudes.</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Preparar la convocatoria a las y los aspirantes, cuando sea creada una Notaría o estuviese vacante alguna de las existentes.</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Realizar las anotaciones requeridas y necesarias en los libros de Protocolo y de Registro de Actas que utilizan las notarías para el ejercicio de sus funciones y solicitar a la Dirección su autorización.</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Controlar el registro destinado a asentar las inscripciones relativas al otorgamiento de los testamentos públicos, abiertos, cerrados, ológrafos y simplificados, y brindar información de los mismos a la autoridad judicial, así como a las notarias y notarios públicos ante quien se inicie la tramitación de sucesiones testamentarias e intestamentarias, mediante la emisión del certificado correspondiente.</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Proponer una o varias personas funcionarias adscritas al Departamento para realizar inspecciones a las notarías que la Dirección ordene, supervisar que se efectúen en los términos de la presente Ley e informar a </w:t>
      </w:r>
      <w:r w:rsidR="00297634">
        <w:rPr>
          <w:rFonts w:ascii="Century Gothic" w:hAnsi="Century Gothic" w:cs="Arial"/>
          <w:lang w:val="es-MX" w:eastAsia="es-ES"/>
        </w:rPr>
        <w:t>esta</w:t>
      </w:r>
      <w:r w:rsidRPr="00EE715E">
        <w:rPr>
          <w:rFonts w:ascii="Century Gothic" w:hAnsi="Century Gothic" w:cs="Arial"/>
          <w:lang w:val="es-MX" w:eastAsia="es-ES"/>
        </w:rPr>
        <w:t xml:space="preserve"> sobre el resultado de las mismas.</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Armar y resguardar los expedientes de las notarias y notarios públicos, aspirantes y practicantes en relación </w:t>
      </w:r>
      <w:r w:rsidR="00762193">
        <w:rPr>
          <w:rFonts w:ascii="Century Gothic" w:hAnsi="Century Gothic" w:cs="Arial"/>
          <w:lang w:val="es-MX" w:eastAsia="es-ES"/>
        </w:rPr>
        <w:t>con</w:t>
      </w:r>
      <w:r w:rsidRPr="00EE715E">
        <w:rPr>
          <w:rFonts w:ascii="Century Gothic" w:hAnsi="Century Gothic" w:cs="Arial"/>
          <w:lang w:val="es-MX" w:eastAsia="es-ES"/>
        </w:rPr>
        <w:t xml:space="preserve"> las solicitudes, licencias y avisos efectuadas ante la Dirección y señalados en la presente Ley.</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Proporcionar a la Dirección la información que </w:t>
      </w:r>
      <w:r w:rsidR="00297634">
        <w:rPr>
          <w:rFonts w:ascii="Century Gothic" w:hAnsi="Century Gothic" w:cs="Arial"/>
          <w:lang w:val="es-MX" w:eastAsia="es-ES"/>
        </w:rPr>
        <w:t>esta</w:t>
      </w:r>
      <w:r w:rsidRPr="00EE715E">
        <w:rPr>
          <w:rFonts w:ascii="Century Gothic" w:hAnsi="Century Gothic" w:cs="Arial"/>
          <w:lang w:val="es-MX" w:eastAsia="es-ES"/>
        </w:rPr>
        <w:t xml:space="preserve"> requiera, en relación con la aplicación de sanciones a las notarias y notarios públicos por las faltas en que incurran en el ejercicio de su función.</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Llevar a cabo las anotaciones correspondientes, cuando se requiera la cancelación de matriz de las escrituras públicas o actas que se encuentren depositadas en el Archivo del Notariado, ya sea por orden judicial o a solicitud de la parte interesada, previo cumplimiento de los requisitos necesarios para ello y presentarlas a la Dirección para su autorización.</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Llevar el control del registro del otorgamiento, revocaciones y renuncias de poderes conforme a lo establecido en la presente Ley.</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Llevar a cabo las anotaciones requeridas y la integración de los testimonios y copias certificadas requeridas por las personas otorgantes o autoridad judicial, cuando sean procedentes, y presentarlas a la Dirección para su autorización.</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Controlar los libros de Protocolo, Libro de Registro de Actas y apéndices que integran el Archivo del Notariado.</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Integrar y resguardar el expediente que inicie por procedimiento administrativo a notarias y notarios públicos</w:t>
      </w:r>
      <w:r w:rsidR="00FA45CD">
        <w:rPr>
          <w:rFonts w:ascii="Century Gothic" w:hAnsi="Century Gothic" w:cs="Arial"/>
          <w:lang w:val="es-MX" w:eastAsia="es-ES"/>
        </w:rPr>
        <w:t>,</w:t>
      </w:r>
      <w:r w:rsidRPr="00EE715E">
        <w:rPr>
          <w:rFonts w:ascii="Century Gothic" w:hAnsi="Century Gothic" w:cs="Arial"/>
          <w:lang w:val="es-MX" w:eastAsia="es-ES"/>
        </w:rPr>
        <w:t xml:space="preserve"> así como aspirantes, según corresponda de acuerdo a lo señalado en esta Ley.</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Suplir a la persona titular de la Dirección en sus ausencias, para efectos de esta Ley.</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Controlar, mantener ordenado e inventariado el Archivo del Notariado.</w:t>
      </w:r>
    </w:p>
    <w:p w:rsidR="00EE715E" w:rsidRPr="00EE715E" w:rsidRDefault="00EE715E" w:rsidP="0004039A">
      <w:pPr>
        <w:spacing w:line="360" w:lineRule="auto"/>
        <w:ind w:left="567" w:right="191" w:hanging="567"/>
        <w:contextualSpacing/>
        <w:jc w:val="both"/>
        <w:rPr>
          <w:rFonts w:ascii="Century Gothic" w:hAnsi="Century Gothic" w:cs="Arial"/>
          <w:lang w:val="es-MX" w:eastAsia="es-MX"/>
        </w:rPr>
      </w:pPr>
    </w:p>
    <w:p w:rsidR="00EE715E" w:rsidRPr="00EE715E" w:rsidRDefault="00EE715E" w:rsidP="0004039A">
      <w:pPr>
        <w:numPr>
          <w:ilvl w:val="0"/>
          <w:numId w:val="41"/>
        </w:num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r w:rsidRPr="00EE715E">
        <w:rPr>
          <w:rFonts w:ascii="Century Gothic" w:hAnsi="Century Gothic" w:cs="Arial"/>
          <w:lang w:val="es-MX" w:eastAsia="es-ES"/>
        </w:rPr>
        <w:t>Las demás funciones y atribuciones que establezca la presente Ley, así como otras disposiciones legales y reglamentarias correspondientes y las que le asigne la Dirección.</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196.</w:t>
      </w:r>
      <w:r w:rsidRPr="00EE715E">
        <w:rPr>
          <w:rFonts w:ascii="Century Gothic" w:hAnsi="Century Gothic" w:cs="Arial"/>
          <w:lang w:val="es-MX" w:eastAsia="es-ES"/>
        </w:rPr>
        <w:t xml:space="preserve"> El Archivo del Notariado de la Dirección se integrará con:</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numPr>
          <w:ilvl w:val="0"/>
          <w:numId w:val="42"/>
        </w:numPr>
        <w:overflowPunct w:val="0"/>
        <w:autoSpaceDE w:val="0"/>
        <w:autoSpaceDN w:val="0"/>
        <w:adjustRightInd w:val="0"/>
        <w:spacing w:line="360" w:lineRule="auto"/>
        <w:ind w:left="851" w:right="191" w:hanging="284"/>
        <w:jc w:val="both"/>
        <w:textAlignment w:val="baseline"/>
        <w:rPr>
          <w:rFonts w:ascii="Century Gothic" w:hAnsi="Century Gothic" w:cs="Arial"/>
          <w:lang w:val="es-MX" w:eastAsia="es-ES"/>
        </w:rPr>
      </w:pPr>
      <w:r w:rsidRPr="00EE715E">
        <w:rPr>
          <w:rFonts w:ascii="Century Gothic" w:hAnsi="Century Gothic" w:cs="Arial"/>
          <w:lang w:val="es-MX" w:eastAsia="es-ES"/>
        </w:rPr>
        <w:t>Los libros de Protocolo y de Registro de Actas y sus anexos que las notarias y  notarios públicos le hayan entregado en los términos de esta Ley.</w:t>
      </w:r>
    </w:p>
    <w:p w:rsidR="00EE715E" w:rsidRPr="00EE715E" w:rsidRDefault="00EE715E" w:rsidP="0004039A">
      <w:pPr>
        <w:overflowPunct w:val="0"/>
        <w:autoSpaceDE w:val="0"/>
        <w:autoSpaceDN w:val="0"/>
        <w:adjustRightInd w:val="0"/>
        <w:spacing w:line="360" w:lineRule="auto"/>
        <w:ind w:left="851" w:right="191" w:hanging="284"/>
        <w:jc w:val="both"/>
        <w:textAlignment w:val="baseline"/>
        <w:rPr>
          <w:rFonts w:ascii="Century Gothic" w:hAnsi="Century Gothic" w:cs="Arial"/>
          <w:lang w:val="es-MX" w:eastAsia="es-ES"/>
        </w:rPr>
      </w:pPr>
    </w:p>
    <w:p w:rsidR="00EE715E" w:rsidRPr="00EE715E" w:rsidRDefault="00EE715E" w:rsidP="0004039A">
      <w:pPr>
        <w:numPr>
          <w:ilvl w:val="0"/>
          <w:numId w:val="42"/>
        </w:numPr>
        <w:overflowPunct w:val="0"/>
        <w:autoSpaceDE w:val="0"/>
        <w:autoSpaceDN w:val="0"/>
        <w:adjustRightInd w:val="0"/>
        <w:spacing w:line="360" w:lineRule="auto"/>
        <w:ind w:left="851" w:right="191" w:hanging="284"/>
        <w:jc w:val="both"/>
        <w:textAlignment w:val="baseline"/>
        <w:rPr>
          <w:rFonts w:ascii="Century Gothic" w:hAnsi="Century Gothic" w:cs="Arial"/>
          <w:lang w:val="es-MX" w:eastAsia="es-ES"/>
        </w:rPr>
      </w:pPr>
      <w:r w:rsidRPr="00EE715E">
        <w:rPr>
          <w:rFonts w:ascii="Century Gothic" w:hAnsi="Century Gothic" w:cs="Arial"/>
          <w:lang w:val="es-MX" w:eastAsia="es-ES"/>
        </w:rPr>
        <w:t>Los archivos de las notarías cuyos titulares hayan cesado en sus funciones o que se encuentren en suspensión y que por disposición de esta Ley deban depositarse en la Dirección por conducto del Departamento.</w:t>
      </w:r>
    </w:p>
    <w:p w:rsidR="00EE715E" w:rsidRPr="00EE715E" w:rsidRDefault="00EE715E" w:rsidP="0004039A">
      <w:pPr>
        <w:spacing w:line="360" w:lineRule="auto"/>
        <w:ind w:left="851" w:right="191" w:hanging="284"/>
        <w:contextualSpacing/>
        <w:jc w:val="both"/>
        <w:rPr>
          <w:rFonts w:ascii="Century Gothic" w:hAnsi="Century Gothic" w:cs="Arial"/>
          <w:lang w:val="es-MX" w:eastAsia="es-MX"/>
        </w:rPr>
      </w:pPr>
    </w:p>
    <w:p w:rsidR="00EE715E" w:rsidRPr="00EE715E" w:rsidRDefault="00EE715E" w:rsidP="0004039A">
      <w:pPr>
        <w:numPr>
          <w:ilvl w:val="0"/>
          <w:numId w:val="42"/>
        </w:numPr>
        <w:overflowPunct w:val="0"/>
        <w:autoSpaceDE w:val="0"/>
        <w:autoSpaceDN w:val="0"/>
        <w:adjustRightInd w:val="0"/>
        <w:spacing w:line="360" w:lineRule="auto"/>
        <w:ind w:left="851" w:right="191" w:hanging="284"/>
        <w:jc w:val="both"/>
        <w:textAlignment w:val="baseline"/>
        <w:rPr>
          <w:rFonts w:ascii="Century Gothic" w:hAnsi="Century Gothic" w:cs="Arial"/>
          <w:lang w:val="es-MX" w:eastAsia="es-ES"/>
        </w:rPr>
      </w:pPr>
      <w:r w:rsidRPr="00EE715E">
        <w:rPr>
          <w:rFonts w:ascii="Century Gothic" w:hAnsi="Century Gothic" w:cs="Arial"/>
          <w:lang w:val="es-MX" w:eastAsia="es-ES"/>
        </w:rPr>
        <w:t>Los demás documentos propios de la Dirección que tengan relación con la función notarial.</w:t>
      </w:r>
    </w:p>
    <w:p w:rsidR="00EE715E" w:rsidRPr="00EE715E" w:rsidRDefault="00EE715E" w:rsidP="0004039A">
      <w:pPr>
        <w:overflowPunct w:val="0"/>
        <w:autoSpaceDE w:val="0"/>
        <w:autoSpaceDN w:val="0"/>
        <w:adjustRightInd w:val="0"/>
        <w:spacing w:line="360" w:lineRule="auto"/>
        <w:ind w:left="567" w:right="191" w:hanging="567"/>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lastRenderedPageBreak/>
        <w:t xml:space="preserve">La información que forma parte del Archivo del </w:t>
      </w:r>
      <w:r w:rsidR="006B7B5C">
        <w:rPr>
          <w:rFonts w:ascii="Century Gothic" w:hAnsi="Century Gothic" w:cs="Arial"/>
          <w:lang w:val="es-MX" w:eastAsia="es-ES"/>
        </w:rPr>
        <w:t xml:space="preserve">Notariado se tratará de acuerdo </w:t>
      </w:r>
      <w:r w:rsidRPr="00EE715E">
        <w:rPr>
          <w:rFonts w:ascii="Century Gothic" w:hAnsi="Century Gothic" w:cs="Arial"/>
          <w:lang w:val="es-MX" w:eastAsia="es-ES"/>
        </w:rPr>
        <w:t>con lo especificado en la presente Ley y demás legislaciones aplicables.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197.</w:t>
      </w:r>
      <w:r w:rsidRPr="00EE715E">
        <w:rPr>
          <w:rFonts w:ascii="Century Gothic" w:hAnsi="Century Gothic" w:cs="Arial"/>
          <w:lang w:val="es-MX" w:eastAsia="es-ES"/>
        </w:rPr>
        <w:t xml:space="preserve"> La Dirección podrá exigir a las notarias y notarios públicos su colaboración con la presentación de sus servicios cuando se trate de satisfacer intereses sociales. A este efecto, la</w:t>
      </w:r>
      <w:r w:rsidRPr="00EE715E">
        <w:rPr>
          <w:rFonts w:ascii="Century Gothic" w:hAnsi="Century Gothic" w:cs="Arial"/>
          <w:i/>
          <w:lang w:val="es-MX" w:eastAsia="es-ES"/>
        </w:rPr>
        <w:t xml:space="preserve"> </w:t>
      </w:r>
      <w:r w:rsidRPr="00EE715E">
        <w:rPr>
          <w:rFonts w:ascii="Century Gothic" w:hAnsi="Century Gothic" w:cs="Arial"/>
          <w:lang w:val="es-MX" w:eastAsia="es-ES"/>
        </w:rPr>
        <w:t>Dirección fijará las condiciones a que deberá sujetarse la prestación de dichos servicios, distribuyéndola equitativamente entre todas las notarias y notarios públicos del Distrito Judicial correspondiente.</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Asimismo, tendrán obligación de prestar sus servicios en los casos y términos que establece la legislación en materia electoral.</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198.</w:t>
      </w:r>
      <w:r w:rsidRPr="00EE715E">
        <w:rPr>
          <w:rFonts w:ascii="Century Gothic" w:hAnsi="Century Gothic" w:cs="Arial"/>
          <w:lang w:val="es-MX" w:eastAsia="es-ES"/>
        </w:rPr>
        <w:t xml:space="preserve"> La persona titular de la Dirección será personalmente responsable de la custodia y conservación del Archivo del Notariado y tendrá la misma responsabilidad que las notarias y notarios públicos en ejercicio por los actos que autorice.</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Para la autorización definitiva por cumplimiento de los requisitos fiscales de escrituras públicas asentadas en los protocolos bajo su custodia, la Dirección por conducto de la Jefatura del Departamento abrirá un legajo consistente en una carpeta por Escritura, la cual identificará en la pestaña con el número progresivo de legajo que corresponda</w:t>
      </w:r>
      <w:r w:rsidR="00B14C16">
        <w:rPr>
          <w:rFonts w:ascii="Century Gothic" w:hAnsi="Century Gothic" w:cs="Arial"/>
          <w:lang w:val="es-MX" w:eastAsia="es-ES"/>
        </w:rPr>
        <w:t>,</w:t>
      </w:r>
      <w:r w:rsidRPr="00EE715E">
        <w:rPr>
          <w:rFonts w:ascii="Century Gothic" w:hAnsi="Century Gothic" w:cs="Arial"/>
          <w:lang w:val="es-MX" w:eastAsia="es-ES"/>
        </w:rPr>
        <w:t xml:space="preserve"> y en la portada, con el número mismo del legajo, los datos de identificación de la Notaria o Notario Público, el número del volumen, el de la Escritura y la fecha de la misma. Al legajo en cuestión, agregará los documentos comprobatorios del cumplimiento de los requisitos fiscales, identificando cada uno </w:t>
      </w:r>
      <w:r w:rsidRPr="00EE715E">
        <w:rPr>
          <w:rFonts w:ascii="Century Gothic" w:hAnsi="Century Gothic" w:cs="Arial"/>
          <w:lang w:val="es-MX" w:eastAsia="es-ES"/>
        </w:rPr>
        <w:lastRenderedPageBreak/>
        <w:t xml:space="preserve">de </w:t>
      </w:r>
      <w:r w:rsidR="00E97EFD">
        <w:rPr>
          <w:rFonts w:ascii="Century Gothic" w:hAnsi="Century Gothic" w:cs="Arial"/>
          <w:lang w:val="es-MX" w:eastAsia="es-ES"/>
        </w:rPr>
        <w:t>estos</w:t>
      </w:r>
      <w:r w:rsidRPr="00EE715E">
        <w:rPr>
          <w:rFonts w:ascii="Century Gothic" w:hAnsi="Century Gothic" w:cs="Arial"/>
          <w:lang w:val="es-MX" w:eastAsia="es-ES"/>
        </w:rPr>
        <w:t xml:space="preserve"> con el número del legajo, el de la Escritura Pública y el ordinal que al agregado corresponda según la propia Escritura Pública o Acta.</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Anualmente, con los legajos integrados en la forma anteriormente prescrita, se formará el Apéndice anual de agregados, el cual se encuadernará dentro del mes de enero y se identificará en su portada y lomos con la leyenda “Apéndice anual correspondiente al año de” y el número del año que corresponda. Al autorizar definitivamente cada Escritura, expresará que los documentos se agregan al Apéndice correspondiente al año de que se trate.</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199.</w:t>
      </w:r>
      <w:r w:rsidRPr="00EE715E">
        <w:rPr>
          <w:rFonts w:ascii="Century Gothic" w:hAnsi="Century Gothic" w:cs="Arial"/>
          <w:lang w:val="es-MX" w:eastAsia="es-ES"/>
        </w:rPr>
        <w:t xml:space="preserve"> Queda prohibido a toda persona que sin ser Notaria o Notario Público o sin tener patente expedida por quien ocupe la titularidad del Poder Ejecutivo del Estado, se ostente</w:t>
      </w:r>
      <w:r w:rsidRPr="00EE715E">
        <w:rPr>
          <w:rFonts w:ascii="Century Gothic" w:hAnsi="Century Gothic" w:cs="Arial"/>
          <w:i/>
          <w:lang w:val="es-MX" w:eastAsia="es-ES"/>
        </w:rPr>
        <w:t xml:space="preserve">, </w:t>
      </w:r>
      <w:r w:rsidRPr="00EE715E">
        <w:rPr>
          <w:rFonts w:ascii="Century Gothic" w:hAnsi="Century Gothic" w:cs="Arial"/>
          <w:lang w:val="es-MX" w:eastAsia="es-ES"/>
        </w:rPr>
        <w:t>ofrezca y difunda por cualquier medio de comunicación, prestar servicios notariales dentro del Estado de Chihuahua, o mantenga y utilice protocolos, libros, folios, sellos y hojas membretadas; esta acción será considerada un delito y se aplicarán las penas que el Código Penal del Estado establece para el delito de Usurpación de Funciones Públicas.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Las palabras “Notaria Pública”, “Notario Público”, “Notaría Pública”, “Escritura Pública”, “Servicios de Escrituración Pública”, “Servicios Notariales” o aquellas otras que de alguna manera denoten el ejercicio de dicha función, </w:t>
      </w:r>
      <w:r w:rsidR="00A416C1">
        <w:rPr>
          <w:rFonts w:ascii="Century Gothic" w:hAnsi="Century Gothic" w:cs="Arial"/>
          <w:lang w:val="es-MX" w:eastAsia="es-ES"/>
        </w:rPr>
        <w:t>solo</w:t>
      </w:r>
      <w:r w:rsidRPr="00EE715E">
        <w:rPr>
          <w:rFonts w:ascii="Century Gothic" w:hAnsi="Century Gothic" w:cs="Arial"/>
          <w:lang w:val="es-MX" w:eastAsia="es-ES"/>
        </w:rPr>
        <w:t xml:space="preserve"> pueden ser usados por las personas que conforme a esta Ley estén autorizados para ejercerla.</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 Dirección tiene la facultad de ordenar la inspección de aquellos establecimientos comerciales o profesionales, en que se anuncie o promocione la prestación de </w:t>
      </w:r>
      <w:r w:rsidRPr="00EE715E">
        <w:rPr>
          <w:rFonts w:ascii="Century Gothic" w:hAnsi="Century Gothic" w:cs="Arial"/>
          <w:lang w:val="es-MX" w:eastAsia="es-ES"/>
        </w:rPr>
        <w:lastRenderedPageBreak/>
        <w:t>servicios notariales o la elaboración de escrituras públicas y</w:t>
      </w:r>
      <w:r w:rsidR="00B14C16">
        <w:rPr>
          <w:rFonts w:ascii="Century Gothic" w:hAnsi="Century Gothic" w:cs="Arial"/>
          <w:lang w:val="es-MX" w:eastAsia="es-ES"/>
        </w:rPr>
        <w:t>,</w:t>
      </w:r>
      <w:r w:rsidRPr="00EE715E">
        <w:rPr>
          <w:rFonts w:ascii="Century Gothic" w:hAnsi="Century Gothic" w:cs="Arial"/>
          <w:lang w:val="es-MX" w:eastAsia="es-ES"/>
        </w:rPr>
        <w:t xml:space="preserve"> en su caso, cuando las personas responsables no estén autorizadas para la prestación de la función notarial, levantar las constancias respectivas para denunciarlos ante el Ministerio Público, sin perjuicio de decretar la clausura de tales establecimientos.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center"/>
        <w:textAlignment w:val="baseline"/>
        <w:rPr>
          <w:rFonts w:ascii="Century Gothic" w:hAnsi="Century Gothic" w:cs="Arial"/>
          <w:b/>
          <w:lang w:val="es-MX" w:eastAsia="es-ES"/>
        </w:rPr>
      </w:pPr>
      <w:r w:rsidRPr="00EE715E">
        <w:rPr>
          <w:rFonts w:ascii="Century Gothic" w:hAnsi="Century Gothic" w:cs="Arial"/>
          <w:b/>
          <w:lang w:val="es-MX" w:eastAsia="es-ES"/>
        </w:rPr>
        <w:t>CAPÍTULO XVIII</w:t>
      </w:r>
    </w:p>
    <w:p w:rsidR="00EE715E" w:rsidRPr="00EE715E" w:rsidRDefault="00EE715E" w:rsidP="0004039A">
      <w:pPr>
        <w:overflowPunct w:val="0"/>
        <w:autoSpaceDE w:val="0"/>
        <w:autoSpaceDN w:val="0"/>
        <w:adjustRightInd w:val="0"/>
        <w:spacing w:line="360" w:lineRule="auto"/>
        <w:ind w:right="191"/>
        <w:jc w:val="center"/>
        <w:textAlignment w:val="baseline"/>
        <w:rPr>
          <w:rFonts w:ascii="Century Gothic" w:hAnsi="Century Gothic" w:cs="Arial"/>
          <w:b/>
          <w:lang w:val="es-MX" w:eastAsia="es-ES"/>
        </w:rPr>
      </w:pPr>
      <w:r w:rsidRPr="00EE715E">
        <w:rPr>
          <w:rFonts w:ascii="Century Gothic" w:hAnsi="Century Gothic" w:cs="Arial"/>
          <w:b/>
          <w:lang w:val="es-MX" w:eastAsia="es-ES"/>
        </w:rPr>
        <w:t>DEL RECURSO DE REVISIÓN</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200.</w:t>
      </w:r>
      <w:r w:rsidRPr="00EE715E">
        <w:rPr>
          <w:rFonts w:ascii="Century Gothic" w:hAnsi="Century Gothic" w:cs="Arial"/>
          <w:lang w:val="es-MX" w:eastAsia="es-ES"/>
        </w:rPr>
        <w:t xml:space="preserve"> Los actos o resoluciones de la Dirección en que se impongan sanciones, o se revoquen o cancelen las patentes de notarias y notarios públicos o aspirantes, podrán impugnarse vía administrativa mediante el recurso de revisión.</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201.</w:t>
      </w:r>
      <w:r w:rsidRPr="00EE715E">
        <w:rPr>
          <w:rFonts w:ascii="Century Gothic" w:hAnsi="Century Gothic" w:cs="Arial"/>
          <w:lang w:val="es-MX" w:eastAsia="es-ES"/>
        </w:rPr>
        <w:t xml:space="preserve"> El plazo para interponer el recurso será de quince días hábiles, contados a partir del día siguiente a </w:t>
      </w:r>
      <w:r w:rsidR="00B821C2">
        <w:rPr>
          <w:rFonts w:ascii="Century Gothic" w:hAnsi="Century Gothic" w:cs="Arial"/>
          <w:lang w:val="es-MX" w:eastAsia="es-ES"/>
        </w:rPr>
        <w:t>aquel</w:t>
      </w:r>
      <w:r w:rsidRPr="00EE715E">
        <w:rPr>
          <w:rFonts w:ascii="Century Gothic" w:hAnsi="Century Gothic" w:cs="Arial"/>
          <w:lang w:val="es-MX" w:eastAsia="es-ES"/>
        </w:rPr>
        <w:t xml:space="preserve"> en que se hubiere notificado la resolución o acto que se recurra.</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202.</w:t>
      </w:r>
      <w:r w:rsidRPr="00EE715E">
        <w:rPr>
          <w:rFonts w:ascii="Century Gothic" w:hAnsi="Century Gothic" w:cs="Arial"/>
          <w:lang w:val="es-MX" w:eastAsia="es-ES"/>
        </w:rPr>
        <w:t xml:space="preserve"> El recurso se interpondrá ante la Secretaría General de Gobierno, directamente o por correo certificado con acuse de recibo. En este último caso, se tendrá como fecha de presentación la del día de su depósito en la oficina de correos.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203.</w:t>
      </w:r>
      <w:r w:rsidRPr="00EE715E">
        <w:rPr>
          <w:rFonts w:ascii="Century Gothic" w:hAnsi="Century Gothic" w:cs="Arial"/>
          <w:lang w:val="es-MX" w:eastAsia="es-ES"/>
        </w:rPr>
        <w:t xml:space="preserve"> En el escrito se precisará el nombre y domicilio de quien promueva el recurso, los hechos que lo motiven, la fecha en que, bajo protesta de decir verdad, manifieste la parte recurrente que tuvo conocimiento de la resolución o acto impugnado, los agravios que se le causen y el ofrecimiento de las pruebas que se </w:t>
      </w:r>
      <w:r w:rsidRPr="00EE715E">
        <w:rPr>
          <w:rFonts w:ascii="Century Gothic" w:hAnsi="Century Gothic" w:cs="Arial"/>
          <w:lang w:val="es-MX" w:eastAsia="es-ES"/>
        </w:rPr>
        <w:lastRenderedPageBreak/>
        <w:t xml:space="preserve">proponga rendir; si radica fuera de la capital del Estado, deberá señalar domicilio en </w:t>
      </w:r>
      <w:r w:rsidR="00297634">
        <w:rPr>
          <w:rFonts w:ascii="Century Gothic" w:hAnsi="Century Gothic" w:cs="Arial"/>
          <w:lang w:val="es-MX" w:eastAsia="es-ES"/>
        </w:rPr>
        <w:t>esta</w:t>
      </w:r>
      <w:r w:rsidRPr="00EE715E">
        <w:rPr>
          <w:rFonts w:ascii="Century Gothic" w:hAnsi="Century Gothic" w:cs="Arial"/>
          <w:lang w:val="es-MX" w:eastAsia="es-ES"/>
        </w:rPr>
        <w:t xml:space="preserve"> para oír notificaciones.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Al escrito deberá acompañar las pruebas que tengan relación directa e inmediata con la resolución o acto impugnado.</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204.</w:t>
      </w:r>
      <w:r w:rsidRPr="00EE715E">
        <w:rPr>
          <w:rFonts w:ascii="Century Gothic" w:hAnsi="Century Gothic" w:cs="Arial"/>
          <w:lang w:val="es-MX" w:eastAsia="es-ES"/>
        </w:rPr>
        <w:t xml:space="preserve"> En la tramitación del recurso se admitirá toda clase de medios probatorios, excepto la confesional.</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205.</w:t>
      </w:r>
      <w:r w:rsidRPr="00EE715E">
        <w:rPr>
          <w:rFonts w:ascii="Century Gothic" w:hAnsi="Century Gothic" w:cs="Arial"/>
          <w:lang w:val="es-MX" w:eastAsia="es-ES"/>
        </w:rPr>
        <w:t xml:space="preserve"> Interpuesto en tiempo el recurso, la Secretaría General de Gobierno suspenderá la ejecución de la resolución o acto impugnado y correrá traslado a la Dirección, para que </w:t>
      </w:r>
      <w:r w:rsidR="00297634">
        <w:rPr>
          <w:rFonts w:ascii="Century Gothic" w:hAnsi="Century Gothic" w:cs="Arial"/>
          <w:lang w:val="es-MX" w:eastAsia="es-ES"/>
        </w:rPr>
        <w:t>esta</w:t>
      </w:r>
      <w:r w:rsidR="00B14C16">
        <w:rPr>
          <w:rFonts w:ascii="Century Gothic" w:hAnsi="Century Gothic" w:cs="Arial"/>
          <w:lang w:val="es-MX" w:eastAsia="es-ES"/>
        </w:rPr>
        <w:t>,</w:t>
      </w:r>
      <w:r w:rsidRPr="00EE715E">
        <w:rPr>
          <w:rFonts w:ascii="Century Gothic" w:hAnsi="Century Gothic" w:cs="Arial"/>
          <w:lang w:val="es-MX" w:eastAsia="es-ES"/>
        </w:rPr>
        <w:t xml:space="preserve"> dentro del término de cinco días hábiles</w:t>
      </w:r>
      <w:r w:rsidR="00B14C16">
        <w:rPr>
          <w:rFonts w:ascii="Century Gothic" w:hAnsi="Century Gothic" w:cs="Arial"/>
          <w:lang w:val="es-MX" w:eastAsia="es-ES"/>
        </w:rPr>
        <w:t>,</w:t>
      </w:r>
      <w:r w:rsidRPr="00EE715E">
        <w:rPr>
          <w:rFonts w:ascii="Century Gothic" w:hAnsi="Century Gothic" w:cs="Arial"/>
          <w:lang w:val="es-MX" w:eastAsia="es-ES"/>
        </w:rPr>
        <w:t xml:space="preserve"> le remita copia certificada de la resolución impugnada y de las constancias relativas al acto recurrido, manifieste lo que a su interés convenga y ofrezca pruebas.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Transcurrido el término anterior, se abrirá un plazo de quince días hábiles comunes a las partes para el desahogo de las pruebas ofrecidas y la formulación de alegatos. En la substanciación del recurso </w:t>
      </w:r>
      <w:r w:rsidR="00A416C1">
        <w:rPr>
          <w:rFonts w:ascii="Century Gothic" w:hAnsi="Century Gothic" w:cs="Arial"/>
          <w:lang w:val="es-MX" w:eastAsia="es-ES"/>
        </w:rPr>
        <w:t>solo</w:t>
      </w:r>
      <w:r w:rsidRPr="00EE715E">
        <w:rPr>
          <w:rFonts w:ascii="Century Gothic" w:hAnsi="Century Gothic" w:cs="Arial"/>
          <w:lang w:val="es-MX" w:eastAsia="es-ES"/>
        </w:rPr>
        <w:t xml:space="preserve"> se admitirán las pruebas que se hayan ofrecido en la instancia o expediente que concluya con la resolución o acto impugnado, las que acrediten la existencia de </w:t>
      </w:r>
      <w:r w:rsidR="00E97EFD">
        <w:rPr>
          <w:rFonts w:ascii="Century Gothic" w:hAnsi="Century Gothic" w:cs="Arial"/>
          <w:lang w:val="es-MX" w:eastAsia="es-ES"/>
        </w:rPr>
        <w:t>estos</w:t>
      </w:r>
      <w:r w:rsidRPr="00EE715E">
        <w:rPr>
          <w:rFonts w:ascii="Century Gothic" w:hAnsi="Century Gothic" w:cs="Arial"/>
          <w:lang w:val="es-MX" w:eastAsia="es-ES"/>
        </w:rPr>
        <w:t xml:space="preserve"> y su legalidad o ilegalidad en su caso y las que sean supervinientes.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lang w:val="es-MX" w:eastAsia="es-ES"/>
        </w:rPr>
        <w:t xml:space="preserve">La Secretaría General de Gobierno, transcurrido que sea el plazo anterior, dictará en un término de cinco días hábiles su resolución, la que se notificará personalmente </w:t>
      </w:r>
      <w:r w:rsidRPr="00EE715E">
        <w:rPr>
          <w:rFonts w:ascii="Century Gothic" w:hAnsi="Century Gothic" w:cs="Arial"/>
          <w:lang w:val="es-MX" w:eastAsia="es-ES"/>
        </w:rPr>
        <w:lastRenderedPageBreak/>
        <w:t>a la parte recurrente y hará del conocimiento de la autoridad emisora o ejecutora del acto o resolución recurridos para su cumplimiento.</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EE715E">
        <w:rPr>
          <w:rFonts w:ascii="Century Gothic" w:hAnsi="Century Gothic" w:cs="Arial"/>
          <w:b/>
          <w:lang w:val="es-MX" w:eastAsia="es-ES"/>
        </w:rPr>
        <w:t>ARTÍCULO 206.</w:t>
      </w:r>
      <w:r w:rsidRPr="00EE715E">
        <w:rPr>
          <w:rFonts w:ascii="Century Gothic" w:hAnsi="Century Gothic" w:cs="Arial"/>
          <w:lang w:val="es-MX" w:eastAsia="es-ES"/>
        </w:rPr>
        <w:t xml:space="preserve"> En la tramitación del recurso que regula este Capítulo, se aplicará supletoriamente la legislación procesal civil aplicable. </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253AF" w:rsidRDefault="00EE715E" w:rsidP="0004039A">
      <w:pPr>
        <w:overflowPunct w:val="0"/>
        <w:autoSpaceDE w:val="0"/>
        <w:autoSpaceDN w:val="0"/>
        <w:adjustRightInd w:val="0"/>
        <w:spacing w:line="360" w:lineRule="auto"/>
        <w:ind w:left="2978" w:right="191"/>
        <w:textAlignment w:val="baseline"/>
        <w:rPr>
          <w:rFonts w:ascii="Century Gothic" w:hAnsi="Century Gothic" w:cs="Arial"/>
          <w:b/>
          <w:sz w:val="28"/>
          <w:szCs w:val="28"/>
          <w:lang w:val="es-MX" w:eastAsia="es-ES"/>
        </w:rPr>
      </w:pPr>
      <w:r w:rsidRPr="00664AEF">
        <w:rPr>
          <w:rFonts w:ascii="Century Gothic" w:hAnsi="Century Gothic" w:cs="Arial"/>
          <w:b/>
          <w:sz w:val="28"/>
          <w:szCs w:val="28"/>
          <w:lang w:val="es-MX" w:eastAsia="es-ES"/>
        </w:rPr>
        <w:t>ARTÍCULOS TRANSITORIOS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664AEF">
        <w:rPr>
          <w:rFonts w:ascii="Century Gothic" w:hAnsi="Century Gothic" w:cs="Arial"/>
          <w:b/>
          <w:sz w:val="28"/>
          <w:szCs w:val="28"/>
          <w:lang w:val="es-MX" w:eastAsia="es-ES"/>
        </w:rPr>
        <w:t>PRIMERO.-</w:t>
      </w:r>
      <w:r w:rsidRPr="00EE715E">
        <w:rPr>
          <w:rFonts w:ascii="Century Gothic" w:hAnsi="Century Gothic" w:cs="Arial"/>
          <w:lang w:val="es-MX" w:eastAsia="es-ES"/>
        </w:rPr>
        <w:t xml:space="preserve"> El presente Decreto entrará en vigor al día siguiente de su publicación en el Periódico Oficial del Estado.</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664AEF">
        <w:rPr>
          <w:rFonts w:ascii="Century Gothic" w:hAnsi="Century Gothic" w:cs="Arial"/>
          <w:b/>
          <w:sz w:val="28"/>
          <w:szCs w:val="28"/>
          <w:lang w:val="es-MX" w:eastAsia="es-ES"/>
        </w:rPr>
        <w:t>SEGUNDO.-</w:t>
      </w:r>
      <w:r w:rsidRPr="00664AEF">
        <w:rPr>
          <w:rFonts w:ascii="Century Gothic" w:hAnsi="Century Gothic" w:cs="Arial"/>
          <w:sz w:val="28"/>
          <w:szCs w:val="28"/>
          <w:lang w:val="es-MX" w:eastAsia="es-ES"/>
        </w:rPr>
        <w:t xml:space="preserve"> </w:t>
      </w:r>
      <w:r w:rsidRPr="00EE715E">
        <w:rPr>
          <w:rFonts w:ascii="Century Gothic" w:hAnsi="Century Gothic" w:cs="Arial"/>
          <w:lang w:val="es-MX" w:eastAsia="es-ES"/>
        </w:rPr>
        <w:t>Se abroga la Ley del Notariado del Estado de Chihuahua</w:t>
      </w:r>
      <w:r w:rsidR="00B14C16">
        <w:rPr>
          <w:rFonts w:ascii="Century Gothic" w:hAnsi="Century Gothic" w:cs="Arial"/>
          <w:lang w:val="es-MX" w:eastAsia="es-ES"/>
        </w:rPr>
        <w:t>,</w:t>
      </w:r>
      <w:r w:rsidRPr="00EE715E">
        <w:rPr>
          <w:rFonts w:ascii="Century Gothic" w:hAnsi="Century Gothic" w:cs="Arial"/>
          <w:lang w:val="es-MX" w:eastAsia="es-ES"/>
        </w:rPr>
        <w:t xml:space="preserve"> publicada en el Periódico Ofici</w:t>
      </w:r>
      <w:r w:rsidR="00B14C16">
        <w:rPr>
          <w:rFonts w:ascii="Century Gothic" w:hAnsi="Century Gothic" w:cs="Arial"/>
          <w:lang w:val="es-MX" w:eastAsia="es-ES"/>
        </w:rPr>
        <w:t>al del Estado No. 64, el 12 de a</w:t>
      </w:r>
      <w:r w:rsidRPr="00EE715E">
        <w:rPr>
          <w:rFonts w:ascii="Century Gothic" w:hAnsi="Century Gothic" w:cs="Arial"/>
          <w:lang w:val="es-MX" w:eastAsia="es-ES"/>
        </w:rPr>
        <w:t xml:space="preserve">gosto de 1995. </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664AEF">
        <w:rPr>
          <w:rFonts w:ascii="Century Gothic" w:hAnsi="Century Gothic" w:cs="Arial"/>
          <w:b/>
          <w:sz w:val="28"/>
          <w:szCs w:val="28"/>
          <w:lang w:val="es-MX" w:eastAsia="es-ES"/>
        </w:rPr>
        <w:t>TERCERO.-</w:t>
      </w:r>
      <w:r w:rsidRPr="00EE715E">
        <w:rPr>
          <w:rFonts w:ascii="Century Gothic" w:hAnsi="Century Gothic" w:cs="Arial"/>
          <w:lang w:val="es-MX" w:eastAsia="es-ES"/>
        </w:rPr>
        <w:t xml:space="preserve"> Las patentes que en su momento fueron expedidas en favor de las actuales notarias y notarios públicos</w:t>
      </w:r>
      <w:r w:rsidR="00B14C16">
        <w:rPr>
          <w:rFonts w:ascii="Century Gothic" w:hAnsi="Century Gothic" w:cs="Arial"/>
          <w:lang w:val="es-MX" w:eastAsia="es-ES"/>
        </w:rPr>
        <w:t>,</w:t>
      </w:r>
      <w:r w:rsidRPr="00EE715E">
        <w:rPr>
          <w:rFonts w:ascii="Century Gothic" w:hAnsi="Century Gothic" w:cs="Arial"/>
          <w:lang w:val="es-MX" w:eastAsia="es-ES"/>
        </w:rPr>
        <w:t xml:space="preserve"> así como aspirantes al ejercicio del Notariado en el Estado</w:t>
      </w:r>
      <w:r w:rsidR="00B14C16">
        <w:rPr>
          <w:rFonts w:ascii="Century Gothic" w:hAnsi="Century Gothic" w:cs="Arial"/>
          <w:lang w:val="es-MX" w:eastAsia="es-ES"/>
        </w:rPr>
        <w:t>,</w:t>
      </w:r>
      <w:r w:rsidRPr="00EE715E">
        <w:rPr>
          <w:rFonts w:ascii="Century Gothic" w:hAnsi="Century Gothic" w:cs="Arial"/>
          <w:lang w:val="es-MX" w:eastAsia="es-ES"/>
        </w:rPr>
        <w:t xml:space="preserve"> mantendrán su vigencia y efectos, y tendrán el carácter de permanentes y vitalicias, sin necesidad de reexpedirlas. Las notarias y notarios públicos con patentes expedidas con anterioridad a la entrada en vigor de este Decreto, podrán continuar con la misma numeración en sus libros de protocolos y de instrumentos.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664AEF">
        <w:rPr>
          <w:rFonts w:ascii="Century Gothic" w:hAnsi="Century Gothic" w:cs="Arial"/>
          <w:b/>
          <w:sz w:val="28"/>
          <w:szCs w:val="28"/>
          <w:lang w:val="es-MX" w:eastAsia="es-ES"/>
        </w:rPr>
        <w:t>CUARTO.-</w:t>
      </w:r>
      <w:r w:rsidRPr="00EE715E">
        <w:rPr>
          <w:rFonts w:ascii="Century Gothic" w:hAnsi="Century Gothic" w:cs="Arial"/>
          <w:lang w:val="es-MX" w:eastAsia="es-ES"/>
        </w:rPr>
        <w:t xml:space="preserve"> Los artículos 123 y 124 entrarán en vigor una vez que el Gobierno del Estado, por conducto de la Secretaría General de Gobierno</w:t>
      </w:r>
      <w:r w:rsidR="00B14C16">
        <w:rPr>
          <w:rFonts w:ascii="Century Gothic" w:hAnsi="Century Gothic" w:cs="Arial"/>
          <w:lang w:val="es-MX" w:eastAsia="es-ES"/>
        </w:rPr>
        <w:t>,</w:t>
      </w:r>
      <w:r w:rsidRPr="00EE715E">
        <w:rPr>
          <w:rFonts w:ascii="Century Gothic" w:hAnsi="Century Gothic" w:cs="Arial"/>
          <w:lang w:val="es-MX" w:eastAsia="es-ES"/>
        </w:rPr>
        <w:t xml:space="preserve"> haya firmado el convenio de coordinación con la Secretaría de Gobernación del Gobierno Federal.</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664AEF">
        <w:rPr>
          <w:rFonts w:ascii="Century Gothic" w:hAnsi="Century Gothic" w:cs="Arial"/>
          <w:b/>
          <w:sz w:val="28"/>
          <w:szCs w:val="28"/>
          <w:lang w:val="es-MX" w:eastAsia="es-ES"/>
        </w:rPr>
        <w:lastRenderedPageBreak/>
        <w:t>QUINTO.-</w:t>
      </w:r>
      <w:r w:rsidR="00B14C16">
        <w:rPr>
          <w:rFonts w:ascii="Century Gothic" w:hAnsi="Century Gothic" w:cs="Arial"/>
          <w:lang w:val="es-MX" w:eastAsia="es-ES"/>
        </w:rPr>
        <w:t xml:space="preserve"> El C</w:t>
      </w:r>
      <w:r w:rsidRPr="00EE715E">
        <w:rPr>
          <w:rFonts w:ascii="Century Gothic" w:hAnsi="Century Gothic" w:cs="Arial"/>
          <w:lang w:val="es-MX" w:eastAsia="es-ES"/>
        </w:rPr>
        <w:t>apítulo VIII Del Protocolo Electrónico entrará en vigor a los 180 días posteriores a la entrada en vigor de la ley que regule la Firma Electrónica en el Estado de Chihuahua.</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664AEF">
        <w:rPr>
          <w:rFonts w:ascii="Century Gothic" w:hAnsi="Century Gothic" w:cs="Arial"/>
          <w:b/>
          <w:sz w:val="28"/>
          <w:szCs w:val="28"/>
          <w:lang w:val="es-MX" w:eastAsia="es-ES"/>
        </w:rPr>
        <w:t>SEXTO.-</w:t>
      </w:r>
      <w:r w:rsidRPr="00EE715E">
        <w:rPr>
          <w:rFonts w:ascii="Century Gothic" w:hAnsi="Century Gothic" w:cs="Arial"/>
          <w:lang w:val="es-MX" w:eastAsia="es-ES"/>
        </w:rPr>
        <w:t xml:space="preserve"> Una vez que entre en vigor el presente Decreto, el Consejo de Notarios del Estado y los colegios de los distritos judiciales, deberán hacer las adecuaciones necesarias en sus estatutos.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664AEF">
        <w:rPr>
          <w:rFonts w:ascii="Century Gothic" w:hAnsi="Century Gothic" w:cs="Arial"/>
          <w:b/>
          <w:sz w:val="28"/>
          <w:szCs w:val="28"/>
          <w:lang w:val="es-MX" w:eastAsia="es-ES"/>
        </w:rPr>
        <w:t>SÉPTIMO.-</w:t>
      </w:r>
      <w:r w:rsidRPr="00EE715E">
        <w:rPr>
          <w:rFonts w:ascii="Century Gothic" w:hAnsi="Century Gothic" w:cs="Arial"/>
          <w:lang w:val="es-MX" w:eastAsia="es-ES"/>
        </w:rPr>
        <w:t xml:space="preserve"> El artículo 66 </w:t>
      </w:r>
      <w:r w:rsidR="00B14C16">
        <w:rPr>
          <w:rFonts w:ascii="Century Gothic" w:hAnsi="Century Gothic" w:cs="Arial"/>
          <w:lang w:val="es-MX" w:eastAsia="es-ES"/>
        </w:rPr>
        <w:t>del Capítulo VI</w:t>
      </w:r>
      <w:r w:rsidRPr="00EE715E">
        <w:rPr>
          <w:rFonts w:ascii="Century Gothic" w:hAnsi="Century Gothic" w:cs="Arial"/>
          <w:lang w:val="es-MX" w:eastAsia="es-ES"/>
        </w:rPr>
        <w:t xml:space="preserve"> entrará en vigor a los 120 días siguientes a la publicación de este Decreto en el Periódico Oficial del Estado; no obstante, a partir de la entrada en vigor del Decreto, la Dirección podrá autorizar los sellos que deberán utilizarse al entrar en vigor el referido artículo. Las notarias y notarios públicos que a la fecha utilicen sellos con las características del artículo 66, podrán seguir usándolos sin necesidad de registro.</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664AEF">
        <w:rPr>
          <w:rFonts w:ascii="Century Gothic" w:hAnsi="Century Gothic" w:cs="Arial"/>
          <w:b/>
          <w:sz w:val="28"/>
          <w:szCs w:val="28"/>
          <w:lang w:val="es-MX" w:eastAsia="es-ES"/>
        </w:rPr>
        <w:t>OCTAVO.-</w:t>
      </w:r>
      <w:r w:rsidRPr="00EE715E">
        <w:rPr>
          <w:rFonts w:ascii="Century Gothic" w:hAnsi="Century Gothic" w:cs="Arial"/>
          <w:lang w:val="es-MX" w:eastAsia="es-ES"/>
        </w:rPr>
        <w:t xml:space="preserve"> Se respetarán los derechos adquiridos y todos los asuntos y trámites iniciados durante la vigencia de la Ley del Notariado que se abroga; serán válidos y seguirán su tramitación conforme a las disposiciones anteriores que les sean aplicables hasta su conclusión.</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664AEF">
        <w:rPr>
          <w:rFonts w:ascii="Century Gothic" w:hAnsi="Century Gothic" w:cs="Arial"/>
          <w:b/>
          <w:sz w:val="28"/>
          <w:szCs w:val="28"/>
          <w:lang w:val="es-MX" w:eastAsia="es-ES"/>
        </w:rPr>
        <w:t>NOVENO.-</w:t>
      </w:r>
      <w:r w:rsidRPr="00EE715E">
        <w:rPr>
          <w:rFonts w:ascii="Century Gothic" w:hAnsi="Century Gothic" w:cs="Arial"/>
          <w:lang w:val="es-MX" w:eastAsia="es-ES"/>
        </w:rPr>
        <w:t xml:space="preserve"> Las notarias y notarios públicos tendrán un término de treinta días contados a partir de la entrada en vigor de este Decreto para cerrar el Libro de Registro de Actos Fuera de Protocolo y</w:t>
      </w:r>
      <w:r w:rsidR="00B14C16">
        <w:rPr>
          <w:rFonts w:ascii="Century Gothic" w:hAnsi="Century Gothic" w:cs="Arial"/>
          <w:lang w:val="es-MX" w:eastAsia="es-ES"/>
        </w:rPr>
        <w:t>,</w:t>
      </w:r>
      <w:r w:rsidRPr="00EE715E">
        <w:rPr>
          <w:rFonts w:ascii="Century Gothic" w:hAnsi="Century Gothic" w:cs="Arial"/>
          <w:lang w:val="es-MX" w:eastAsia="es-ES"/>
        </w:rPr>
        <w:t xml:space="preserve"> en su caso</w:t>
      </w:r>
      <w:r w:rsidR="00B14C16">
        <w:rPr>
          <w:rFonts w:ascii="Century Gothic" w:hAnsi="Century Gothic" w:cs="Arial"/>
          <w:lang w:val="es-MX" w:eastAsia="es-ES"/>
        </w:rPr>
        <w:t>,</w:t>
      </w:r>
      <w:r w:rsidRPr="00EE715E">
        <w:rPr>
          <w:rFonts w:ascii="Century Gothic" w:hAnsi="Century Gothic" w:cs="Arial"/>
          <w:lang w:val="es-MX" w:eastAsia="es-ES"/>
        </w:rPr>
        <w:t xml:space="preserve"> abrir el Libro de Registro de Actas.</w:t>
      </w: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p>
    <w:p w:rsidR="00EE715E" w:rsidRPr="00EE715E" w:rsidRDefault="00EE715E" w:rsidP="0004039A">
      <w:pPr>
        <w:overflowPunct w:val="0"/>
        <w:autoSpaceDE w:val="0"/>
        <w:autoSpaceDN w:val="0"/>
        <w:adjustRightInd w:val="0"/>
        <w:spacing w:line="360" w:lineRule="auto"/>
        <w:ind w:right="191"/>
        <w:jc w:val="both"/>
        <w:textAlignment w:val="baseline"/>
        <w:rPr>
          <w:rFonts w:ascii="Century Gothic" w:hAnsi="Century Gothic" w:cs="Arial"/>
          <w:lang w:val="es-MX" w:eastAsia="es-ES"/>
        </w:rPr>
      </w:pPr>
      <w:r w:rsidRPr="00664AEF">
        <w:rPr>
          <w:rFonts w:ascii="Century Gothic" w:hAnsi="Century Gothic" w:cs="Arial"/>
          <w:b/>
          <w:sz w:val="28"/>
          <w:szCs w:val="28"/>
          <w:lang w:val="es-MX" w:eastAsia="es-ES"/>
        </w:rPr>
        <w:lastRenderedPageBreak/>
        <w:t>DÉCIMO.-</w:t>
      </w:r>
      <w:r w:rsidRPr="00EE715E">
        <w:rPr>
          <w:rFonts w:ascii="Century Gothic" w:hAnsi="Century Gothic" w:cs="Arial"/>
          <w:lang w:val="es-MX" w:eastAsia="es-ES"/>
        </w:rPr>
        <w:t xml:space="preserve"> Las notarias y notarios tendrán un plazo de noventa días a partir de la entrada en vigor de este Decreto</w:t>
      </w:r>
      <w:r w:rsidR="00B14C16">
        <w:rPr>
          <w:rFonts w:ascii="Century Gothic" w:hAnsi="Century Gothic" w:cs="Arial"/>
          <w:lang w:val="es-MX" w:eastAsia="es-ES"/>
        </w:rPr>
        <w:t>,</w:t>
      </w:r>
      <w:r w:rsidRPr="00EE715E">
        <w:rPr>
          <w:rFonts w:ascii="Century Gothic" w:hAnsi="Century Gothic" w:cs="Arial"/>
          <w:lang w:val="es-MX" w:eastAsia="es-ES"/>
        </w:rPr>
        <w:t xml:space="preserve"> para cerrar el Libro de Protocolo Cerrado, y el Especial en su caso.</w:t>
      </w:r>
    </w:p>
    <w:p w:rsidR="00F868AF" w:rsidRPr="00F868AF" w:rsidRDefault="00F868AF" w:rsidP="0004039A">
      <w:pPr>
        <w:pStyle w:val="Normal1"/>
        <w:tabs>
          <w:tab w:val="left" w:pos="993"/>
        </w:tabs>
        <w:spacing w:line="360" w:lineRule="auto"/>
        <w:ind w:right="191"/>
        <w:jc w:val="center"/>
        <w:rPr>
          <w:rFonts w:ascii="Century Gothic" w:eastAsia="Arial" w:hAnsi="Century Gothic" w:cs="Arial"/>
        </w:rPr>
      </w:pPr>
    </w:p>
    <w:p w:rsidR="004469F7" w:rsidRDefault="004469F7" w:rsidP="0004039A">
      <w:pPr>
        <w:spacing w:line="360" w:lineRule="auto"/>
        <w:ind w:right="191"/>
        <w:jc w:val="both"/>
        <w:rPr>
          <w:rFonts w:ascii="Century Gothic" w:hAnsi="Century Gothic" w:cs="Arial"/>
        </w:rPr>
      </w:pPr>
      <w:r w:rsidRPr="001937BA">
        <w:rPr>
          <w:rFonts w:ascii="Century Gothic" w:hAnsi="Century Gothic" w:cs="Arial"/>
          <w:b/>
        </w:rPr>
        <w:t>ECONÓMICO.-</w:t>
      </w:r>
      <w:r w:rsidRPr="001937BA">
        <w:rPr>
          <w:rFonts w:ascii="Century Gothic" w:hAnsi="Century Gothic" w:cs="Arial"/>
        </w:rPr>
        <w:t xml:space="preserve"> Aprobado que sea, túrnese a la Secretaría para </w:t>
      </w:r>
      <w:r>
        <w:rPr>
          <w:rFonts w:ascii="Century Gothic" w:hAnsi="Century Gothic" w:cs="Arial"/>
        </w:rPr>
        <w:t>que elabore la Minuta de Decreto, en los términos en que deba pub</w:t>
      </w:r>
      <w:r w:rsidR="00F15A6A">
        <w:rPr>
          <w:rFonts w:ascii="Century Gothic" w:hAnsi="Century Gothic" w:cs="Arial"/>
        </w:rPr>
        <w:t>licarse.</w:t>
      </w:r>
    </w:p>
    <w:p w:rsidR="004469F7" w:rsidRDefault="004469F7" w:rsidP="0004039A">
      <w:pPr>
        <w:spacing w:line="360" w:lineRule="auto"/>
        <w:ind w:right="191"/>
        <w:jc w:val="both"/>
        <w:rPr>
          <w:rFonts w:ascii="Century Gothic" w:hAnsi="Century Gothic" w:cs="Arial"/>
        </w:rPr>
      </w:pPr>
    </w:p>
    <w:p w:rsidR="004469F7" w:rsidRDefault="004469F7" w:rsidP="0004039A">
      <w:pPr>
        <w:spacing w:line="360" w:lineRule="auto"/>
        <w:ind w:right="191"/>
        <w:jc w:val="both"/>
        <w:rPr>
          <w:rFonts w:ascii="Century Gothic" w:hAnsi="Century Gothic" w:cs="Arial"/>
          <w:spacing w:val="10"/>
        </w:rPr>
      </w:pPr>
      <w:r w:rsidRPr="00B8788A">
        <w:rPr>
          <w:rFonts w:ascii="Century Gothic" w:hAnsi="Century Gothic" w:cs="Arial"/>
          <w:spacing w:val="10"/>
        </w:rPr>
        <w:t>Dado en el Salón de Sesiones del Poder Legislativo en la Ciudad de Chihuahua, Chihuahua, a los</w:t>
      </w:r>
      <w:r>
        <w:rPr>
          <w:rFonts w:ascii="Century Gothic" w:hAnsi="Century Gothic" w:cs="Arial"/>
          <w:spacing w:val="10"/>
        </w:rPr>
        <w:t xml:space="preserve"> </w:t>
      </w:r>
      <w:r w:rsidR="008F6226">
        <w:rPr>
          <w:rFonts w:ascii="Century Gothic" w:hAnsi="Century Gothic" w:cs="Arial"/>
          <w:spacing w:val="10"/>
        </w:rPr>
        <w:t xml:space="preserve">doce </w:t>
      </w:r>
      <w:r w:rsidRPr="00B8788A">
        <w:rPr>
          <w:rFonts w:ascii="Century Gothic" w:hAnsi="Century Gothic" w:cs="Arial"/>
          <w:spacing w:val="10"/>
        </w:rPr>
        <w:t xml:space="preserve">días del mes de </w:t>
      </w:r>
      <w:r w:rsidR="008F6226">
        <w:rPr>
          <w:rFonts w:ascii="Century Gothic" w:hAnsi="Century Gothic" w:cs="Arial"/>
          <w:spacing w:val="10"/>
        </w:rPr>
        <w:t xml:space="preserve">diciembre </w:t>
      </w:r>
      <w:r>
        <w:rPr>
          <w:rFonts w:ascii="Century Gothic" w:hAnsi="Century Gothic" w:cs="Arial"/>
          <w:spacing w:val="10"/>
        </w:rPr>
        <w:t>del año 2019</w:t>
      </w:r>
      <w:r w:rsidRPr="00B8788A">
        <w:rPr>
          <w:rFonts w:ascii="Century Gothic" w:hAnsi="Century Gothic" w:cs="Arial"/>
          <w:spacing w:val="10"/>
        </w:rPr>
        <w:t>.</w:t>
      </w:r>
    </w:p>
    <w:p w:rsidR="0060782B" w:rsidRDefault="0060782B"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04039A" w:rsidRPr="008F6226" w:rsidRDefault="0004039A" w:rsidP="0004039A">
      <w:pPr>
        <w:spacing w:line="360" w:lineRule="auto"/>
        <w:ind w:right="191"/>
        <w:jc w:val="both"/>
        <w:rPr>
          <w:rFonts w:ascii="Century Gothic" w:hAnsi="Century Gothic" w:cs="Arial"/>
        </w:rPr>
      </w:pPr>
    </w:p>
    <w:p w:rsidR="004469F7" w:rsidRDefault="004469F7" w:rsidP="0004039A">
      <w:pPr>
        <w:spacing w:line="360" w:lineRule="auto"/>
        <w:ind w:right="191"/>
        <w:jc w:val="center"/>
        <w:rPr>
          <w:rFonts w:ascii="Century Gothic" w:hAnsi="Century Gothic" w:cs="Arial"/>
          <w:b/>
          <w:spacing w:val="10"/>
        </w:rPr>
      </w:pPr>
    </w:p>
    <w:p w:rsidR="004469F7" w:rsidRDefault="004469F7" w:rsidP="0004039A">
      <w:pPr>
        <w:spacing w:line="360" w:lineRule="auto"/>
        <w:ind w:right="191"/>
        <w:jc w:val="center"/>
        <w:rPr>
          <w:rFonts w:ascii="Century Gothic" w:hAnsi="Century Gothic" w:cs="Arial"/>
          <w:b/>
          <w:spacing w:val="10"/>
        </w:rPr>
      </w:pPr>
      <w:r>
        <w:rPr>
          <w:rFonts w:ascii="Century Gothic" w:hAnsi="Century Gothic" w:cs="Arial"/>
          <w:b/>
          <w:spacing w:val="10"/>
        </w:rPr>
        <w:lastRenderedPageBreak/>
        <w:t xml:space="preserve">ASÍ LO APROBÓ LA COMISIÓN PRIMERA DE GOBERNACIÓN Y PUNTOS CONSTITUCIONALES, EN REUNIÓN DE FECHA </w:t>
      </w:r>
      <w:r w:rsidR="008F6226">
        <w:rPr>
          <w:rFonts w:ascii="Century Gothic" w:hAnsi="Century Gothic" w:cs="Arial"/>
          <w:b/>
          <w:spacing w:val="10"/>
        </w:rPr>
        <w:t xml:space="preserve">12 </w:t>
      </w:r>
      <w:r w:rsidR="00B2069A">
        <w:rPr>
          <w:rFonts w:ascii="Century Gothic" w:hAnsi="Century Gothic" w:cs="Arial"/>
          <w:b/>
          <w:spacing w:val="10"/>
        </w:rPr>
        <w:t>DE DICIEMBRE</w:t>
      </w:r>
      <w:r>
        <w:rPr>
          <w:rFonts w:ascii="Century Gothic" w:hAnsi="Century Gothic" w:cs="Arial"/>
          <w:b/>
          <w:spacing w:val="10"/>
        </w:rPr>
        <w:t xml:space="preserve"> DE 2019.</w:t>
      </w:r>
    </w:p>
    <w:p w:rsidR="004469F7" w:rsidRDefault="004469F7" w:rsidP="0004039A">
      <w:pPr>
        <w:spacing w:line="360" w:lineRule="auto"/>
        <w:ind w:right="191"/>
        <w:contextualSpacing/>
        <w:rPr>
          <w:rFonts w:ascii="Century Gothic" w:hAnsi="Century Gothic" w:cs="Arial"/>
          <w:sz w:val="18"/>
          <w:szCs w:val="18"/>
        </w:rPr>
      </w:pPr>
    </w:p>
    <w:p w:rsidR="004469F7" w:rsidRPr="00D22DC2" w:rsidRDefault="004469F7" w:rsidP="0004039A">
      <w:pPr>
        <w:spacing w:line="360" w:lineRule="auto"/>
        <w:ind w:right="191"/>
        <w:contextualSpacing/>
        <w:jc w:val="center"/>
        <w:rPr>
          <w:rFonts w:ascii="Century Gothic" w:hAnsi="Century Gothic" w:cs="Arial"/>
          <w:b/>
          <w:szCs w:val="28"/>
        </w:rPr>
      </w:pPr>
      <w:r w:rsidRPr="00D22DC2">
        <w:rPr>
          <w:rFonts w:ascii="Century Gothic" w:hAnsi="Century Gothic" w:cs="Arial"/>
          <w:b/>
          <w:szCs w:val="28"/>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984"/>
        <w:gridCol w:w="2316"/>
        <w:gridCol w:w="2220"/>
        <w:gridCol w:w="1985"/>
      </w:tblGrid>
      <w:tr w:rsidR="004469F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jc w:val="center"/>
              <w:rPr>
                <w:rFonts w:ascii="Century Gothic" w:hAnsi="Century Gothic" w:cs="Arial"/>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Default="004469F7" w:rsidP="0004039A">
            <w:pPr>
              <w:pStyle w:val="Normal2"/>
              <w:spacing w:line="360" w:lineRule="auto"/>
              <w:jc w:val="center"/>
              <w:rPr>
                <w:rFonts w:ascii="Century Gothic" w:hAnsi="Century Gothic" w:cs="Arial"/>
                <w:b/>
                <w:sz w:val="22"/>
                <w:szCs w:val="22"/>
              </w:rPr>
            </w:pPr>
            <w:r>
              <w:rPr>
                <w:rFonts w:ascii="Century Gothic" w:hAnsi="Century Gothic" w:cs="Arial"/>
                <w:b/>
                <w:sz w:val="22"/>
                <w:szCs w:val="22"/>
              </w:rPr>
              <w:t>INTEGRANTES</w:t>
            </w:r>
          </w:p>
        </w:tc>
        <w:tc>
          <w:tcPr>
            <w:tcW w:w="2316" w:type="dxa"/>
            <w:tcBorders>
              <w:top w:val="single" w:sz="4" w:space="0" w:color="auto"/>
              <w:left w:val="single" w:sz="4" w:space="0" w:color="auto"/>
              <w:bottom w:val="single" w:sz="4" w:space="0" w:color="auto"/>
              <w:right w:val="single" w:sz="4" w:space="0" w:color="auto"/>
            </w:tcBorders>
            <w:vAlign w:val="center"/>
            <w:hideMark/>
          </w:tcPr>
          <w:p w:rsidR="004469F7" w:rsidRDefault="004469F7" w:rsidP="0004039A">
            <w:pPr>
              <w:pStyle w:val="Normal2"/>
              <w:spacing w:line="360" w:lineRule="auto"/>
              <w:jc w:val="center"/>
              <w:rPr>
                <w:rFonts w:ascii="Century Gothic" w:hAnsi="Century Gothic" w:cs="Arial"/>
                <w:b/>
                <w:sz w:val="22"/>
                <w:szCs w:val="22"/>
              </w:rPr>
            </w:pPr>
            <w:r>
              <w:rPr>
                <w:rFonts w:ascii="Century Gothic" w:hAnsi="Century Gothic" w:cs="Arial"/>
                <w:b/>
                <w:sz w:val="22"/>
                <w:szCs w:val="22"/>
              </w:rPr>
              <w:t>A FAVOR</w:t>
            </w:r>
          </w:p>
        </w:tc>
        <w:tc>
          <w:tcPr>
            <w:tcW w:w="2220" w:type="dxa"/>
            <w:tcBorders>
              <w:top w:val="single" w:sz="4" w:space="0" w:color="auto"/>
              <w:left w:val="single" w:sz="4" w:space="0" w:color="auto"/>
              <w:bottom w:val="single" w:sz="4" w:space="0" w:color="auto"/>
              <w:right w:val="single" w:sz="4" w:space="0" w:color="auto"/>
            </w:tcBorders>
            <w:vAlign w:val="center"/>
            <w:hideMark/>
          </w:tcPr>
          <w:p w:rsidR="004469F7" w:rsidRDefault="004469F7" w:rsidP="0004039A">
            <w:pPr>
              <w:pStyle w:val="Normal2"/>
              <w:spacing w:line="360" w:lineRule="auto"/>
              <w:jc w:val="center"/>
              <w:rPr>
                <w:rFonts w:ascii="Century Gothic" w:hAnsi="Century Gothic" w:cs="Arial"/>
                <w:b/>
                <w:sz w:val="22"/>
                <w:szCs w:val="22"/>
              </w:rPr>
            </w:pPr>
            <w:r>
              <w:rPr>
                <w:rFonts w:ascii="Century Gothic" w:hAnsi="Century Gothic" w:cs="Arial"/>
                <w:b/>
                <w:sz w:val="22"/>
                <w:szCs w:val="22"/>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69F7" w:rsidRDefault="004469F7" w:rsidP="0004039A">
            <w:pPr>
              <w:pStyle w:val="Normal2"/>
              <w:spacing w:line="360" w:lineRule="auto"/>
              <w:jc w:val="center"/>
              <w:rPr>
                <w:rFonts w:ascii="Century Gothic" w:hAnsi="Century Gothic" w:cs="Arial"/>
                <w:b/>
                <w:sz w:val="22"/>
                <w:szCs w:val="22"/>
              </w:rPr>
            </w:pPr>
            <w:r>
              <w:rPr>
                <w:rFonts w:ascii="Century Gothic" w:hAnsi="Century Gothic" w:cs="Arial"/>
                <w:b/>
                <w:sz w:val="22"/>
                <w:szCs w:val="22"/>
              </w:rPr>
              <w:t>ABSTENCIÓN</w:t>
            </w:r>
          </w:p>
        </w:tc>
      </w:tr>
      <w:tr w:rsidR="004469F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Default="00F37B0B" w:rsidP="0004039A">
            <w:pPr>
              <w:pStyle w:val="Normal2"/>
              <w:spacing w:line="360" w:lineRule="auto"/>
              <w:rPr>
                <w:rFonts w:ascii="Century Gothic" w:hAnsi="Century Gothic" w:cs="Arial"/>
                <w:b/>
                <w:szCs w:val="24"/>
              </w:rPr>
            </w:pPr>
            <w:r>
              <w:rPr>
                <w:noProof/>
                <w:lang w:val="es-MX" w:eastAsia="es-MX"/>
              </w:rPr>
              <w:fldChar w:fldCharType="begin"/>
            </w:r>
            <w:r>
              <w:rPr>
                <w:noProof/>
                <w:lang w:val="es-MX" w:eastAsia="es-MX"/>
              </w:rPr>
              <w:instrText xml:space="preserve"> INCLUDEPICTURE  "http://www.congresochihuahua.gob.mx/diputados/TimThumb.php?src=imagenes/fotos/1188.jpg&amp;w=260&amp;h=280&amp;zc=1" \* MERGEFORMATINET </w:instrText>
            </w:r>
            <w:r>
              <w:rPr>
                <w:noProof/>
                <w:lang w:val="es-MX" w:eastAsia="es-MX"/>
              </w:rPr>
              <w:fldChar w:fldCharType="separate"/>
            </w:r>
            <w:r w:rsidR="00E1755A">
              <w:rPr>
                <w:noProof/>
                <w:lang w:val="es-MX" w:eastAsia="es-MX"/>
              </w:rPr>
              <w:fldChar w:fldCharType="begin"/>
            </w:r>
            <w:r w:rsidR="00E1755A">
              <w:rPr>
                <w:noProof/>
                <w:lang w:val="es-MX" w:eastAsia="es-MX"/>
              </w:rPr>
              <w:instrText xml:space="preserve"> INCLUDEPICTURE  "http://www.congresochihuahua.gob.mx/diputados/TimThumb.php?src=imagenes/fotos/1188.jpg&amp;w=260&amp;h=280&amp;zc=1" \* MERGEFORMATINET </w:instrText>
            </w:r>
            <w:r w:rsidR="00E1755A">
              <w:rPr>
                <w:noProof/>
                <w:lang w:val="es-MX" w:eastAsia="es-MX"/>
              </w:rPr>
              <w:fldChar w:fldCharType="separate"/>
            </w:r>
            <w:r w:rsidR="009D529E">
              <w:rPr>
                <w:noProof/>
                <w:lang w:val="es-MX" w:eastAsia="es-MX"/>
              </w:rPr>
              <w:fldChar w:fldCharType="begin"/>
            </w:r>
            <w:r w:rsidR="009D529E">
              <w:rPr>
                <w:noProof/>
                <w:lang w:val="es-MX" w:eastAsia="es-MX"/>
              </w:rPr>
              <w:instrText xml:space="preserve"> INCLUDEPICTURE  "http://www.congresochihuahua.gob.mx/diputados/TimThumb.php?src=imagenes/fotos/1188.jpg&amp;w=260&amp;h=280&amp;zc=1" \* MERGEFORMATINET </w:instrText>
            </w:r>
            <w:r w:rsidR="009D529E">
              <w:rPr>
                <w:noProof/>
                <w:lang w:val="es-MX" w:eastAsia="es-MX"/>
              </w:rPr>
              <w:fldChar w:fldCharType="separate"/>
            </w:r>
            <w:r w:rsidR="00DA3161">
              <w:rPr>
                <w:noProof/>
                <w:lang w:val="es-MX" w:eastAsia="es-MX"/>
              </w:rPr>
              <w:fldChar w:fldCharType="begin"/>
            </w:r>
            <w:r w:rsidR="00DA3161">
              <w:rPr>
                <w:noProof/>
                <w:lang w:val="es-MX" w:eastAsia="es-MX"/>
              </w:rPr>
              <w:instrText xml:space="preserve"> INCLUDEPICTURE  "http://www.congresochihuahua.gob.mx/diputados/TimThumb.php?src=imagenes/fotos/1188.jpg&amp;w=260&amp;h=280&amp;zc=1" \* MERGEFORMATINET </w:instrText>
            </w:r>
            <w:r w:rsidR="00DA3161">
              <w:rPr>
                <w:noProof/>
                <w:lang w:val="es-MX" w:eastAsia="es-MX"/>
              </w:rPr>
              <w:fldChar w:fldCharType="separate"/>
            </w:r>
            <w:r w:rsidR="00427B54">
              <w:rPr>
                <w:noProof/>
                <w:lang w:val="es-MX" w:eastAsia="es-MX"/>
              </w:rPr>
              <w:fldChar w:fldCharType="begin"/>
            </w:r>
            <w:r w:rsidR="00427B54">
              <w:rPr>
                <w:noProof/>
                <w:lang w:val="es-MX" w:eastAsia="es-MX"/>
              </w:rPr>
              <w:instrText xml:space="preserve"> INCLUDEPICTURE  "http://www.congresochihuahua.gob.mx/diputados/TimThumb.php?src=imagenes/fotos/1188.jpg&amp;w=260&amp;h=280&amp;zc=1" \* MERGEFORMATINET </w:instrText>
            </w:r>
            <w:r w:rsidR="00427B54">
              <w:rPr>
                <w:noProof/>
                <w:lang w:val="es-MX" w:eastAsia="es-MX"/>
              </w:rPr>
              <w:fldChar w:fldCharType="separate"/>
            </w:r>
            <w:r w:rsidR="004F0C07">
              <w:rPr>
                <w:noProof/>
                <w:lang w:val="es-MX" w:eastAsia="es-MX"/>
              </w:rPr>
              <w:fldChar w:fldCharType="begin"/>
            </w:r>
            <w:r w:rsidR="004F0C07">
              <w:rPr>
                <w:noProof/>
                <w:lang w:val="es-MX" w:eastAsia="es-MX"/>
              </w:rPr>
              <w:instrText xml:space="preserve"> INCLUDEPICTURE  "http://www.congresochihuahua.gob.mx/diputados/TimThumb.php?src=imagenes/fotos/1188.jpg&amp;w=260&amp;h=280&amp;zc=1" \* MERGEFORMATINET </w:instrText>
            </w:r>
            <w:r w:rsidR="004F0C07">
              <w:rPr>
                <w:noProof/>
                <w:lang w:val="es-MX" w:eastAsia="es-MX"/>
              </w:rPr>
              <w:fldChar w:fldCharType="separate"/>
            </w:r>
            <w:r w:rsidR="00EB0EB2">
              <w:rPr>
                <w:noProof/>
                <w:lang w:val="es-MX" w:eastAsia="es-MX"/>
              </w:rPr>
              <w:fldChar w:fldCharType="begin"/>
            </w:r>
            <w:r w:rsidR="00EB0EB2">
              <w:rPr>
                <w:noProof/>
                <w:lang w:val="es-MX" w:eastAsia="es-MX"/>
              </w:rPr>
              <w:instrText xml:space="preserve"> INCLUDEPICTURE  "http://www.congresochihuahua.gob.mx/diputados/TimThumb.php?src=imagenes/fotos/1188.jpg&amp;w=260&amp;h=280&amp;zc=1" \* MERGEFORMATINET </w:instrText>
            </w:r>
            <w:r w:rsidR="00EB0EB2">
              <w:rPr>
                <w:noProof/>
                <w:lang w:val="es-MX" w:eastAsia="es-MX"/>
              </w:rPr>
              <w:fldChar w:fldCharType="separate"/>
            </w:r>
            <w:r w:rsidR="00B041EF">
              <w:rPr>
                <w:noProof/>
                <w:lang w:val="es-MX" w:eastAsia="es-MX"/>
              </w:rPr>
              <w:fldChar w:fldCharType="begin"/>
            </w:r>
            <w:r w:rsidR="00B041EF">
              <w:rPr>
                <w:noProof/>
                <w:lang w:val="es-MX" w:eastAsia="es-MX"/>
              </w:rPr>
              <w:instrText xml:space="preserve"> INCLUDEPICTURE  "http://www.congresochihuahua.gob.mx/diputados/TimThumb.php?src=imagenes/fotos/1188.jpg&amp;w=260&amp;h=280&amp;zc=1" \* MERGEFORMATINET </w:instrText>
            </w:r>
            <w:r w:rsidR="00B041EF">
              <w:rPr>
                <w:noProof/>
                <w:lang w:val="es-MX" w:eastAsia="es-MX"/>
              </w:rPr>
              <w:fldChar w:fldCharType="separate"/>
            </w:r>
            <w:r w:rsidR="000356C2">
              <w:rPr>
                <w:noProof/>
                <w:lang w:val="es-MX" w:eastAsia="es-MX"/>
              </w:rPr>
              <w:fldChar w:fldCharType="begin"/>
            </w:r>
            <w:r w:rsidR="000356C2">
              <w:rPr>
                <w:noProof/>
                <w:lang w:val="es-MX" w:eastAsia="es-MX"/>
              </w:rPr>
              <w:instrText xml:space="preserve"> INCLUDEPICTURE  "http://www.congresochihuahua.gob.mx/diputados/TimThumb.php?src=imagenes/fotos/1188.jpg&amp;w=260&amp;h=280&amp;zc=1" \* MERGEFORMATINET </w:instrText>
            </w:r>
            <w:r w:rsidR="000356C2">
              <w:rPr>
                <w:noProof/>
                <w:lang w:val="es-MX" w:eastAsia="es-MX"/>
              </w:rPr>
              <w:fldChar w:fldCharType="separate"/>
            </w:r>
            <w:r w:rsidR="00FA08CF">
              <w:rPr>
                <w:noProof/>
                <w:lang w:val="es-MX" w:eastAsia="es-MX"/>
              </w:rPr>
              <w:fldChar w:fldCharType="begin"/>
            </w:r>
            <w:r w:rsidR="00FA08CF">
              <w:rPr>
                <w:noProof/>
                <w:lang w:val="es-MX" w:eastAsia="es-MX"/>
              </w:rPr>
              <w:instrText xml:space="preserve"> INCLUDEPICTURE  "http://www.congresochihuahua.gob.mx/diputados/TimThumb.php?src=imagenes/fotos/1188.jpg&amp;w=260&amp;h=280&amp;zc=1" \* MERGEFORMATINET </w:instrText>
            </w:r>
            <w:r w:rsidR="00FA08CF">
              <w:rPr>
                <w:noProof/>
                <w:lang w:val="es-MX" w:eastAsia="es-MX"/>
              </w:rPr>
              <w:fldChar w:fldCharType="separate"/>
            </w:r>
            <w:r w:rsidR="00571516">
              <w:rPr>
                <w:noProof/>
                <w:lang w:val="es-MX" w:eastAsia="es-MX"/>
              </w:rPr>
              <w:fldChar w:fldCharType="begin"/>
            </w:r>
            <w:r w:rsidR="00571516">
              <w:rPr>
                <w:noProof/>
                <w:lang w:val="es-MX" w:eastAsia="es-MX"/>
              </w:rPr>
              <w:instrText xml:space="preserve"> INCLUDEPICTURE  "http://www.congresochihuahua.gob.mx/diputados/TimThumb.php?src=imagenes/fotos/1188.jpg&amp;w=260&amp;h=280&amp;zc=1" \* MERGEFORMATINET </w:instrText>
            </w:r>
            <w:r w:rsidR="00571516">
              <w:rPr>
                <w:noProof/>
                <w:lang w:val="es-MX" w:eastAsia="es-MX"/>
              </w:rPr>
              <w:fldChar w:fldCharType="separate"/>
            </w:r>
            <w:r w:rsidR="00C41C82">
              <w:rPr>
                <w:noProof/>
                <w:lang w:val="es-MX" w:eastAsia="es-MX"/>
              </w:rPr>
              <w:fldChar w:fldCharType="begin"/>
            </w:r>
            <w:r w:rsidR="00C41C82">
              <w:rPr>
                <w:noProof/>
                <w:lang w:val="es-MX" w:eastAsia="es-MX"/>
              </w:rPr>
              <w:instrText xml:space="preserve"> INCLUDEPICTURE  "http://www.congresochihuahua.gob.mx/diputados/TimThumb.php?src=imagenes/fotos/1188.jpg&amp;w=260&amp;h=280&amp;zc=1" \* MERGEFORMATINET </w:instrText>
            </w:r>
            <w:r w:rsidR="00C41C82">
              <w:rPr>
                <w:noProof/>
                <w:lang w:val="es-MX" w:eastAsia="es-MX"/>
              </w:rPr>
              <w:fldChar w:fldCharType="separate"/>
            </w:r>
            <w:r w:rsidR="00A0247B">
              <w:rPr>
                <w:noProof/>
                <w:lang w:val="es-MX" w:eastAsia="es-MX"/>
              </w:rPr>
              <w:fldChar w:fldCharType="begin"/>
            </w:r>
            <w:r w:rsidR="00A0247B">
              <w:rPr>
                <w:noProof/>
                <w:lang w:val="es-MX" w:eastAsia="es-MX"/>
              </w:rPr>
              <w:instrText xml:space="preserve"> INCLUDEPICTURE  "http://www.congresochihuahua.gob.mx/diputados/TimThumb.php?src=imagenes/fotos/1188.jpg&amp;w=260&amp;h=280&amp;zc=1" \* MERGEFORMATINET </w:instrText>
            </w:r>
            <w:r w:rsidR="00A0247B">
              <w:rPr>
                <w:noProof/>
                <w:lang w:val="es-MX" w:eastAsia="es-MX"/>
              </w:rPr>
              <w:fldChar w:fldCharType="separate"/>
            </w:r>
            <w:r w:rsidR="00571CE8">
              <w:rPr>
                <w:noProof/>
                <w:lang w:val="es-MX" w:eastAsia="es-MX"/>
              </w:rPr>
              <w:fldChar w:fldCharType="begin"/>
            </w:r>
            <w:r w:rsidR="00571CE8">
              <w:rPr>
                <w:noProof/>
                <w:lang w:val="es-MX" w:eastAsia="es-MX"/>
              </w:rPr>
              <w:instrText xml:space="preserve"> INCLUDEPICTURE  "http://www.congresochihuahua.gob.mx/diputados/TimThumb.php?src=imagenes/fotos/1188.jpg&amp;w=260&amp;h=280&amp;zc=1" \* MERGEFORMATINET </w:instrText>
            </w:r>
            <w:r w:rsidR="00571CE8">
              <w:rPr>
                <w:noProof/>
                <w:lang w:val="es-MX" w:eastAsia="es-MX"/>
              </w:rPr>
              <w:fldChar w:fldCharType="separate"/>
            </w:r>
            <w:r w:rsidR="00E31DBE">
              <w:rPr>
                <w:noProof/>
                <w:lang w:val="es-MX" w:eastAsia="es-MX"/>
              </w:rPr>
              <w:fldChar w:fldCharType="begin"/>
            </w:r>
            <w:r w:rsidR="00E31DBE">
              <w:rPr>
                <w:noProof/>
                <w:lang w:val="es-MX" w:eastAsia="es-MX"/>
              </w:rPr>
              <w:instrText xml:space="preserve"> INCLUDEPICTURE  "http://www.congresochihuahua.gob.mx/diputados/TimThumb.php?src=imagenes/fotos/1188.jpg&amp;w=260&amp;h=280&amp;zc=1" \* MERGEFORMATINET </w:instrText>
            </w:r>
            <w:r w:rsidR="00E31DBE">
              <w:rPr>
                <w:noProof/>
                <w:lang w:val="es-MX" w:eastAsia="es-MX"/>
              </w:rPr>
              <w:fldChar w:fldCharType="separate"/>
            </w:r>
            <w:r w:rsidR="00C7364E">
              <w:rPr>
                <w:noProof/>
                <w:lang w:val="es-MX" w:eastAsia="es-MX"/>
              </w:rPr>
              <w:fldChar w:fldCharType="begin"/>
            </w:r>
            <w:r w:rsidR="00C7364E">
              <w:rPr>
                <w:noProof/>
                <w:lang w:val="es-MX" w:eastAsia="es-MX"/>
              </w:rPr>
              <w:instrText xml:space="preserve"> INCLUDEPICTURE  "http://www.congresochihuahua.gob.mx/diputados/TimThumb.php?src=imagenes/fotos/1188.jpg&amp;w=260&amp;h=280&amp;zc=1" \* MERGEFORMATINET </w:instrText>
            </w:r>
            <w:r w:rsidR="00C7364E">
              <w:rPr>
                <w:noProof/>
                <w:lang w:val="es-MX" w:eastAsia="es-MX"/>
              </w:rPr>
              <w:fldChar w:fldCharType="separate"/>
            </w:r>
            <w:r w:rsidR="00F25EF7">
              <w:rPr>
                <w:noProof/>
                <w:lang w:val="es-MX" w:eastAsia="es-MX"/>
              </w:rPr>
              <w:fldChar w:fldCharType="begin"/>
            </w:r>
            <w:r w:rsidR="00F25EF7">
              <w:rPr>
                <w:noProof/>
                <w:lang w:val="es-MX" w:eastAsia="es-MX"/>
              </w:rPr>
              <w:instrText xml:space="preserve"> INCLUDEPICTURE  "http://www.congresochihuahua.gob.mx/diputados/TimThumb.php?src=imagenes/fotos/1188.jpg&amp;w=260&amp;h=280&amp;zc=1" \* MERGEFORMATINET </w:instrText>
            </w:r>
            <w:r w:rsidR="00F25EF7">
              <w:rPr>
                <w:noProof/>
                <w:lang w:val="es-MX" w:eastAsia="es-MX"/>
              </w:rPr>
              <w:fldChar w:fldCharType="separate"/>
            </w:r>
            <w:r w:rsidR="004E1B8B">
              <w:rPr>
                <w:noProof/>
                <w:lang w:val="es-MX" w:eastAsia="es-MX"/>
              </w:rPr>
              <w:fldChar w:fldCharType="begin"/>
            </w:r>
            <w:r w:rsidR="004E1B8B">
              <w:rPr>
                <w:noProof/>
                <w:lang w:val="es-MX" w:eastAsia="es-MX"/>
              </w:rPr>
              <w:instrText xml:space="preserve"> INCLUDEPICTURE  "http://www.congresochihuahua.gob.mx/diputados/TimThumb.php?src=imagenes/fotos/1188.jpg&amp;w=260&amp;h=280&amp;zc=1" \* MERGEFORMATINET </w:instrText>
            </w:r>
            <w:r w:rsidR="004E1B8B">
              <w:rPr>
                <w:noProof/>
                <w:lang w:val="es-MX" w:eastAsia="es-MX"/>
              </w:rPr>
              <w:fldChar w:fldCharType="separate"/>
            </w:r>
            <w:r w:rsidR="005C7EC0">
              <w:rPr>
                <w:noProof/>
                <w:lang w:val="es-MX" w:eastAsia="es-MX"/>
              </w:rPr>
              <w:fldChar w:fldCharType="begin"/>
            </w:r>
            <w:r w:rsidR="005C7EC0">
              <w:rPr>
                <w:noProof/>
                <w:lang w:val="es-MX" w:eastAsia="es-MX"/>
              </w:rPr>
              <w:instrText xml:space="preserve"> INCLUDEPICTURE  "http://www.congresochihuahua.gob.mx/diputados/TimThumb.php?src=imagenes/fotos/1188.jpg&amp;w=260&amp;h=280&amp;zc=1" \* MERGEFORMATINET </w:instrText>
            </w:r>
            <w:r w:rsidR="005C7EC0">
              <w:rPr>
                <w:noProof/>
                <w:lang w:val="es-MX" w:eastAsia="es-MX"/>
              </w:rPr>
              <w:fldChar w:fldCharType="separate"/>
            </w:r>
            <w:r w:rsidR="0060782B">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8" r:href="rId9"/>
                </v:shape>
              </w:pict>
            </w:r>
            <w:r w:rsidR="005C7EC0">
              <w:rPr>
                <w:noProof/>
                <w:lang w:val="es-MX" w:eastAsia="es-MX"/>
              </w:rPr>
              <w:fldChar w:fldCharType="end"/>
            </w:r>
            <w:r w:rsidR="004E1B8B">
              <w:rPr>
                <w:noProof/>
                <w:lang w:val="es-MX" w:eastAsia="es-MX"/>
              </w:rPr>
              <w:fldChar w:fldCharType="end"/>
            </w:r>
            <w:r w:rsidR="00F25EF7">
              <w:rPr>
                <w:noProof/>
                <w:lang w:val="es-MX" w:eastAsia="es-MX"/>
              </w:rPr>
              <w:fldChar w:fldCharType="end"/>
            </w:r>
            <w:r w:rsidR="00C7364E">
              <w:rPr>
                <w:noProof/>
                <w:lang w:val="es-MX" w:eastAsia="es-MX"/>
              </w:rPr>
              <w:fldChar w:fldCharType="end"/>
            </w:r>
            <w:r w:rsidR="00E31DBE">
              <w:rPr>
                <w:noProof/>
                <w:lang w:val="es-MX" w:eastAsia="es-MX"/>
              </w:rPr>
              <w:fldChar w:fldCharType="end"/>
            </w:r>
            <w:r w:rsidR="00571CE8">
              <w:rPr>
                <w:noProof/>
                <w:lang w:val="es-MX" w:eastAsia="es-MX"/>
              </w:rPr>
              <w:fldChar w:fldCharType="end"/>
            </w:r>
            <w:r w:rsidR="00A0247B">
              <w:rPr>
                <w:noProof/>
                <w:lang w:val="es-MX" w:eastAsia="es-MX"/>
              </w:rPr>
              <w:fldChar w:fldCharType="end"/>
            </w:r>
            <w:r w:rsidR="00C41C82">
              <w:rPr>
                <w:noProof/>
                <w:lang w:val="es-MX" w:eastAsia="es-MX"/>
              </w:rPr>
              <w:fldChar w:fldCharType="end"/>
            </w:r>
            <w:r w:rsidR="00571516">
              <w:rPr>
                <w:noProof/>
                <w:lang w:val="es-MX" w:eastAsia="es-MX"/>
              </w:rPr>
              <w:fldChar w:fldCharType="end"/>
            </w:r>
            <w:r w:rsidR="00FA08CF">
              <w:rPr>
                <w:noProof/>
                <w:lang w:val="es-MX" w:eastAsia="es-MX"/>
              </w:rPr>
              <w:fldChar w:fldCharType="end"/>
            </w:r>
            <w:r w:rsidR="000356C2">
              <w:rPr>
                <w:noProof/>
                <w:lang w:val="es-MX" w:eastAsia="es-MX"/>
              </w:rPr>
              <w:fldChar w:fldCharType="end"/>
            </w:r>
            <w:r w:rsidR="00B041EF">
              <w:rPr>
                <w:noProof/>
                <w:lang w:val="es-MX" w:eastAsia="es-MX"/>
              </w:rPr>
              <w:fldChar w:fldCharType="end"/>
            </w:r>
            <w:r w:rsidR="00EB0EB2">
              <w:rPr>
                <w:noProof/>
                <w:lang w:val="es-MX" w:eastAsia="es-MX"/>
              </w:rPr>
              <w:fldChar w:fldCharType="end"/>
            </w:r>
            <w:r w:rsidR="004F0C07">
              <w:rPr>
                <w:noProof/>
                <w:lang w:val="es-MX" w:eastAsia="es-MX"/>
              </w:rPr>
              <w:fldChar w:fldCharType="end"/>
            </w:r>
            <w:r w:rsidR="00427B54">
              <w:rPr>
                <w:noProof/>
                <w:lang w:val="es-MX" w:eastAsia="es-MX"/>
              </w:rPr>
              <w:fldChar w:fldCharType="end"/>
            </w:r>
            <w:r w:rsidR="00DA3161">
              <w:rPr>
                <w:noProof/>
                <w:lang w:val="es-MX" w:eastAsia="es-MX"/>
              </w:rPr>
              <w:fldChar w:fldCharType="end"/>
            </w:r>
            <w:r w:rsidR="009D529E">
              <w:rPr>
                <w:noProof/>
                <w:lang w:val="es-MX" w:eastAsia="es-MX"/>
              </w:rPr>
              <w:fldChar w:fldCharType="end"/>
            </w:r>
            <w:r w:rsidR="00E1755A">
              <w:rPr>
                <w:noProof/>
                <w:lang w:val="es-MX" w:eastAsia="es-MX"/>
              </w:rPr>
              <w:fldChar w:fldCharType="end"/>
            </w:r>
            <w:r>
              <w:rPr>
                <w:noProof/>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Default="004469F7" w:rsidP="0004039A">
            <w:pPr>
              <w:pStyle w:val="Normal2"/>
              <w:spacing w:line="360" w:lineRule="auto"/>
              <w:rPr>
                <w:rStyle w:val="NOMBRES"/>
                <w:rFonts w:ascii="Century Gothic" w:hAnsi="Century Gothic"/>
                <w:sz w:val="22"/>
                <w:szCs w:val="22"/>
              </w:rPr>
            </w:pPr>
            <w:r>
              <w:rPr>
                <w:rStyle w:val="NOMBRES"/>
                <w:rFonts w:ascii="Century Gothic" w:hAnsi="Century Gothic"/>
                <w:sz w:val="22"/>
                <w:szCs w:val="22"/>
              </w:rPr>
              <w:t>DIP. MIGUEL FRANCISCO LA TORRE SÁENZ</w:t>
            </w:r>
          </w:p>
          <w:p w:rsidR="004469F7" w:rsidRDefault="004469F7" w:rsidP="0004039A">
            <w:pPr>
              <w:pStyle w:val="Normal2"/>
              <w:spacing w:line="360" w:lineRule="auto"/>
            </w:pPr>
            <w:r>
              <w:rPr>
                <w:rStyle w:val="Estilo2"/>
                <w:rFonts w:ascii="Century Gothic" w:hAnsi="Century Gothic"/>
                <w:sz w:val="22"/>
                <w:szCs w:val="22"/>
              </w:rPr>
              <w:t>PRESIDENTE</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r>
      <w:tr w:rsidR="004469F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Default="00F37B0B" w:rsidP="0004039A">
            <w:pPr>
              <w:pStyle w:val="Normal2"/>
              <w:spacing w:line="360" w:lineRule="auto"/>
              <w:rPr>
                <w:rFonts w:ascii="Century Gothic" w:hAnsi="Century Gothic" w:cs="Arial"/>
                <w:b/>
                <w:szCs w:val="24"/>
              </w:rPr>
            </w:pPr>
            <w:r>
              <w:rPr>
                <w:noProof/>
                <w:lang w:val="es-MX" w:eastAsia="es-MX"/>
              </w:rPr>
              <w:fldChar w:fldCharType="begin"/>
            </w:r>
            <w:r>
              <w:rPr>
                <w:noProof/>
                <w:lang w:val="es-MX" w:eastAsia="es-MX"/>
              </w:rPr>
              <w:instrText xml:space="preserve"> INCLUDEPICTURE  "http://www.congresochihuahua.gob.mx/diputados/TimThumb.php?src=imagenes/fotos/1205.jpg&amp;w=260&amp;h=280&amp;zc=1" \* MERGEFORMATINET </w:instrText>
            </w:r>
            <w:r>
              <w:rPr>
                <w:noProof/>
                <w:lang w:val="es-MX" w:eastAsia="es-MX"/>
              </w:rPr>
              <w:fldChar w:fldCharType="separate"/>
            </w:r>
            <w:r w:rsidR="00E1755A">
              <w:rPr>
                <w:noProof/>
                <w:lang w:val="es-MX" w:eastAsia="es-MX"/>
              </w:rPr>
              <w:fldChar w:fldCharType="begin"/>
            </w:r>
            <w:r w:rsidR="00E1755A">
              <w:rPr>
                <w:noProof/>
                <w:lang w:val="es-MX" w:eastAsia="es-MX"/>
              </w:rPr>
              <w:instrText xml:space="preserve"> INCLUDEPICTURE  "http://www.congresochihuahua.gob.mx/diputados/TimThumb.php?src=imagenes/fotos/1205.jpg&amp;w=260&amp;h=280&amp;zc=1" \* MERGEFORMATINET </w:instrText>
            </w:r>
            <w:r w:rsidR="00E1755A">
              <w:rPr>
                <w:noProof/>
                <w:lang w:val="es-MX" w:eastAsia="es-MX"/>
              </w:rPr>
              <w:fldChar w:fldCharType="separate"/>
            </w:r>
            <w:r w:rsidR="009D529E">
              <w:rPr>
                <w:noProof/>
                <w:lang w:val="es-MX" w:eastAsia="es-MX"/>
              </w:rPr>
              <w:fldChar w:fldCharType="begin"/>
            </w:r>
            <w:r w:rsidR="009D529E">
              <w:rPr>
                <w:noProof/>
                <w:lang w:val="es-MX" w:eastAsia="es-MX"/>
              </w:rPr>
              <w:instrText xml:space="preserve"> INCLUDEPICTURE  "http://www.congresochihuahua.gob.mx/diputados/TimThumb.php?src=imagenes/fotos/1205.jpg&amp;w=260&amp;h=280&amp;zc=1" \* MERGEFORMATINET </w:instrText>
            </w:r>
            <w:r w:rsidR="009D529E">
              <w:rPr>
                <w:noProof/>
                <w:lang w:val="es-MX" w:eastAsia="es-MX"/>
              </w:rPr>
              <w:fldChar w:fldCharType="separate"/>
            </w:r>
            <w:r w:rsidR="00DA3161">
              <w:rPr>
                <w:noProof/>
                <w:lang w:val="es-MX" w:eastAsia="es-MX"/>
              </w:rPr>
              <w:fldChar w:fldCharType="begin"/>
            </w:r>
            <w:r w:rsidR="00DA3161">
              <w:rPr>
                <w:noProof/>
                <w:lang w:val="es-MX" w:eastAsia="es-MX"/>
              </w:rPr>
              <w:instrText xml:space="preserve"> INCLUDEPICTURE  "http://www.congresochihuahua.gob.mx/diputados/TimThumb.php?src=imagenes/fotos/1205.jpg&amp;w=260&amp;h=280&amp;zc=1" \* MERGEFORMATINET </w:instrText>
            </w:r>
            <w:r w:rsidR="00DA3161">
              <w:rPr>
                <w:noProof/>
                <w:lang w:val="es-MX" w:eastAsia="es-MX"/>
              </w:rPr>
              <w:fldChar w:fldCharType="separate"/>
            </w:r>
            <w:r w:rsidR="00427B54">
              <w:rPr>
                <w:noProof/>
                <w:lang w:val="es-MX" w:eastAsia="es-MX"/>
              </w:rPr>
              <w:fldChar w:fldCharType="begin"/>
            </w:r>
            <w:r w:rsidR="00427B54">
              <w:rPr>
                <w:noProof/>
                <w:lang w:val="es-MX" w:eastAsia="es-MX"/>
              </w:rPr>
              <w:instrText xml:space="preserve"> INCLUDEPICTURE  "http://www.congresochihuahua.gob.mx/diputados/TimThumb.php?src=imagenes/fotos/1205.jpg&amp;w=260&amp;h=280&amp;zc=1" \* MERGEFORMATINET </w:instrText>
            </w:r>
            <w:r w:rsidR="00427B54">
              <w:rPr>
                <w:noProof/>
                <w:lang w:val="es-MX" w:eastAsia="es-MX"/>
              </w:rPr>
              <w:fldChar w:fldCharType="separate"/>
            </w:r>
            <w:r w:rsidR="004F0C07">
              <w:rPr>
                <w:noProof/>
                <w:lang w:val="es-MX" w:eastAsia="es-MX"/>
              </w:rPr>
              <w:fldChar w:fldCharType="begin"/>
            </w:r>
            <w:r w:rsidR="004F0C07">
              <w:rPr>
                <w:noProof/>
                <w:lang w:val="es-MX" w:eastAsia="es-MX"/>
              </w:rPr>
              <w:instrText xml:space="preserve"> INCLUDEPICTURE  "http://www.congresochihuahua.gob.mx/diputados/TimThumb.php?src=imagenes/fotos/1205.jpg&amp;w=260&amp;h=280&amp;zc=1" \* MERGEFORMATINET </w:instrText>
            </w:r>
            <w:r w:rsidR="004F0C07">
              <w:rPr>
                <w:noProof/>
                <w:lang w:val="es-MX" w:eastAsia="es-MX"/>
              </w:rPr>
              <w:fldChar w:fldCharType="separate"/>
            </w:r>
            <w:r w:rsidR="00EB0EB2">
              <w:rPr>
                <w:noProof/>
                <w:lang w:val="es-MX" w:eastAsia="es-MX"/>
              </w:rPr>
              <w:fldChar w:fldCharType="begin"/>
            </w:r>
            <w:r w:rsidR="00EB0EB2">
              <w:rPr>
                <w:noProof/>
                <w:lang w:val="es-MX" w:eastAsia="es-MX"/>
              </w:rPr>
              <w:instrText xml:space="preserve"> INCLUDEPICTURE  "http://www.congresochihuahua.gob.mx/diputados/TimThumb.php?src=imagenes/fotos/1205.jpg&amp;w=260&amp;h=280&amp;zc=1" \* MERGEFORMATINET </w:instrText>
            </w:r>
            <w:r w:rsidR="00EB0EB2">
              <w:rPr>
                <w:noProof/>
                <w:lang w:val="es-MX" w:eastAsia="es-MX"/>
              </w:rPr>
              <w:fldChar w:fldCharType="separate"/>
            </w:r>
            <w:r w:rsidR="00B041EF">
              <w:rPr>
                <w:noProof/>
                <w:lang w:val="es-MX" w:eastAsia="es-MX"/>
              </w:rPr>
              <w:fldChar w:fldCharType="begin"/>
            </w:r>
            <w:r w:rsidR="00B041EF">
              <w:rPr>
                <w:noProof/>
                <w:lang w:val="es-MX" w:eastAsia="es-MX"/>
              </w:rPr>
              <w:instrText xml:space="preserve"> INCLUDEPICTURE  "http://www.congresochihuahua.gob.mx/diputados/TimThumb.php?src=imagenes/fotos/1205.jpg&amp;w=260&amp;h=280&amp;zc=1" \* MERGEFORMATINET </w:instrText>
            </w:r>
            <w:r w:rsidR="00B041EF">
              <w:rPr>
                <w:noProof/>
                <w:lang w:val="es-MX" w:eastAsia="es-MX"/>
              </w:rPr>
              <w:fldChar w:fldCharType="separate"/>
            </w:r>
            <w:r w:rsidR="000356C2">
              <w:rPr>
                <w:noProof/>
                <w:lang w:val="es-MX" w:eastAsia="es-MX"/>
              </w:rPr>
              <w:fldChar w:fldCharType="begin"/>
            </w:r>
            <w:r w:rsidR="000356C2">
              <w:rPr>
                <w:noProof/>
                <w:lang w:val="es-MX" w:eastAsia="es-MX"/>
              </w:rPr>
              <w:instrText xml:space="preserve"> INCLUDEPICTURE  "http://www.congresochihuahua.gob.mx/diputados/TimThumb.php?src=imagenes/fotos/1205.jpg&amp;w=260&amp;h=280&amp;zc=1" \* MERGEFORMATINET </w:instrText>
            </w:r>
            <w:r w:rsidR="000356C2">
              <w:rPr>
                <w:noProof/>
                <w:lang w:val="es-MX" w:eastAsia="es-MX"/>
              </w:rPr>
              <w:fldChar w:fldCharType="separate"/>
            </w:r>
            <w:r w:rsidR="00FA08CF">
              <w:rPr>
                <w:noProof/>
                <w:lang w:val="es-MX" w:eastAsia="es-MX"/>
              </w:rPr>
              <w:fldChar w:fldCharType="begin"/>
            </w:r>
            <w:r w:rsidR="00FA08CF">
              <w:rPr>
                <w:noProof/>
                <w:lang w:val="es-MX" w:eastAsia="es-MX"/>
              </w:rPr>
              <w:instrText xml:space="preserve"> INCLUDEPICTURE  "http://www.congresochihuahua.gob.mx/diputados/TimThumb.php?src=imagenes/fotos/1205.jpg&amp;w=260&amp;h=280&amp;zc=1" \* MERGEFORMATINET </w:instrText>
            </w:r>
            <w:r w:rsidR="00FA08CF">
              <w:rPr>
                <w:noProof/>
                <w:lang w:val="es-MX" w:eastAsia="es-MX"/>
              </w:rPr>
              <w:fldChar w:fldCharType="separate"/>
            </w:r>
            <w:r w:rsidR="00571516">
              <w:rPr>
                <w:noProof/>
                <w:lang w:val="es-MX" w:eastAsia="es-MX"/>
              </w:rPr>
              <w:fldChar w:fldCharType="begin"/>
            </w:r>
            <w:r w:rsidR="00571516">
              <w:rPr>
                <w:noProof/>
                <w:lang w:val="es-MX" w:eastAsia="es-MX"/>
              </w:rPr>
              <w:instrText xml:space="preserve"> INCLUDEPICTURE  "http://www.congresochihuahua.gob.mx/diputados/TimThumb.php?src=imagenes/fotos/1205.jpg&amp;w=260&amp;h=280&amp;zc=1" \* MERGEFORMATINET </w:instrText>
            </w:r>
            <w:r w:rsidR="00571516">
              <w:rPr>
                <w:noProof/>
                <w:lang w:val="es-MX" w:eastAsia="es-MX"/>
              </w:rPr>
              <w:fldChar w:fldCharType="separate"/>
            </w:r>
            <w:r w:rsidR="00C41C82">
              <w:rPr>
                <w:noProof/>
                <w:lang w:val="es-MX" w:eastAsia="es-MX"/>
              </w:rPr>
              <w:fldChar w:fldCharType="begin"/>
            </w:r>
            <w:r w:rsidR="00C41C82">
              <w:rPr>
                <w:noProof/>
                <w:lang w:val="es-MX" w:eastAsia="es-MX"/>
              </w:rPr>
              <w:instrText xml:space="preserve"> INCLUDEPICTURE  "http://www.congresochihuahua.gob.mx/diputados/TimThumb.php?src=imagenes/fotos/1205.jpg&amp;w=260&amp;h=280&amp;zc=1" \* MERGEFORMATINET </w:instrText>
            </w:r>
            <w:r w:rsidR="00C41C82">
              <w:rPr>
                <w:noProof/>
                <w:lang w:val="es-MX" w:eastAsia="es-MX"/>
              </w:rPr>
              <w:fldChar w:fldCharType="separate"/>
            </w:r>
            <w:r w:rsidR="00A0247B">
              <w:rPr>
                <w:noProof/>
                <w:lang w:val="es-MX" w:eastAsia="es-MX"/>
              </w:rPr>
              <w:fldChar w:fldCharType="begin"/>
            </w:r>
            <w:r w:rsidR="00A0247B">
              <w:rPr>
                <w:noProof/>
                <w:lang w:val="es-MX" w:eastAsia="es-MX"/>
              </w:rPr>
              <w:instrText xml:space="preserve"> INCLUDEPICTURE  "http://www.congresochihuahua.gob.mx/diputados/TimThumb.php?src=imagenes/fotos/1205.jpg&amp;w=260&amp;h=280&amp;zc=1" \* MERGEFORMATINET </w:instrText>
            </w:r>
            <w:r w:rsidR="00A0247B">
              <w:rPr>
                <w:noProof/>
                <w:lang w:val="es-MX" w:eastAsia="es-MX"/>
              </w:rPr>
              <w:fldChar w:fldCharType="separate"/>
            </w:r>
            <w:r w:rsidR="00571CE8">
              <w:rPr>
                <w:noProof/>
                <w:lang w:val="es-MX" w:eastAsia="es-MX"/>
              </w:rPr>
              <w:fldChar w:fldCharType="begin"/>
            </w:r>
            <w:r w:rsidR="00571CE8">
              <w:rPr>
                <w:noProof/>
                <w:lang w:val="es-MX" w:eastAsia="es-MX"/>
              </w:rPr>
              <w:instrText xml:space="preserve"> INCLUDEPICTURE  "http://www.congresochihuahua.gob.mx/diputados/TimThumb.php?src=imagenes/fotos/1205.jpg&amp;w=260&amp;h=280&amp;zc=1" \* MERGEFORMATINET </w:instrText>
            </w:r>
            <w:r w:rsidR="00571CE8">
              <w:rPr>
                <w:noProof/>
                <w:lang w:val="es-MX" w:eastAsia="es-MX"/>
              </w:rPr>
              <w:fldChar w:fldCharType="separate"/>
            </w:r>
            <w:r w:rsidR="00E31DBE">
              <w:rPr>
                <w:noProof/>
                <w:lang w:val="es-MX" w:eastAsia="es-MX"/>
              </w:rPr>
              <w:fldChar w:fldCharType="begin"/>
            </w:r>
            <w:r w:rsidR="00E31DBE">
              <w:rPr>
                <w:noProof/>
                <w:lang w:val="es-MX" w:eastAsia="es-MX"/>
              </w:rPr>
              <w:instrText xml:space="preserve"> INCLUDEPICTURE  "http://www.congresochihuahua.gob.mx/diputados/TimThumb.php?src=imagenes/fotos/1205.jpg&amp;w=260&amp;h=280&amp;zc=1" \* MERGEFORMATINET </w:instrText>
            </w:r>
            <w:r w:rsidR="00E31DBE">
              <w:rPr>
                <w:noProof/>
                <w:lang w:val="es-MX" w:eastAsia="es-MX"/>
              </w:rPr>
              <w:fldChar w:fldCharType="separate"/>
            </w:r>
            <w:r w:rsidR="00C7364E">
              <w:rPr>
                <w:noProof/>
                <w:lang w:val="es-MX" w:eastAsia="es-MX"/>
              </w:rPr>
              <w:fldChar w:fldCharType="begin"/>
            </w:r>
            <w:r w:rsidR="00C7364E">
              <w:rPr>
                <w:noProof/>
                <w:lang w:val="es-MX" w:eastAsia="es-MX"/>
              </w:rPr>
              <w:instrText xml:space="preserve"> INCLUDEPICTURE  "http://www.congresochihuahua.gob.mx/diputados/TimThumb.php?src=imagenes/fotos/1205.jpg&amp;w=260&amp;h=280&amp;zc=1" \* MERGEFORMATINET </w:instrText>
            </w:r>
            <w:r w:rsidR="00C7364E">
              <w:rPr>
                <w:noProof/>
                <w:lang w:val="es-MX" w:eastAsia="es-MX"/>
              </w:rPr>
              <w:fldChar w:fldCharType="separate"/>
            </w:r>
            <w:r w:rsidR="00F25EF7">
              <w:rPr>
                <w:noProof/>
                <w:lang w:val="es-MX" w:eastAsia="es-MX"/>
              </w:rPr>
              <w:fldChar w:fldCharType="begin"/>
            </w:r>
            <w:r w:rsidR="00F25EF7">
              <w:rPr>
                <w:noProof/>
                <w:lang w:val="es-MX" w:eastAsia="es-MX"/>
              </w:rPr>
              <w:instrText xml:space="preserve"> INCLUDEPICTURE  "http://www.congresochihuahua.gob.mx/diputados/TimThumb.php?src=imagenes/fotos/1205.jpg&amp;w=260&amp;h=280&amp;zc=1" \* MERGEFORMATINET </w:instrText>
            </w:r>
            <w:r w:rsidR="00F25EF7">
              <w:rPr>
                <w:noProof/>
                <w:lang w:val="es-MX" w:eastAsia="es-MX"/>
              </w:rPr>
              <w:fldChar w:fldCharType="separate"/>
            </w:r>
            <w:r w:rsidR="004E1B8B">
              <w:rPr>
                <w:noProof/>
                <w:lang w:val="es-MX" w:eastAsia="es-MX"/>
              </w:rPr>
              <w:fldChar w:fldCharType="begin"/>
            </w:r>
            <w:r w:rsidR="004E1B8B">
              <w:rPr>
                <w:noProof/>
                <w:lang w:val="es-MX" w:eastAsia="es-MX"/>
              </w:rPr>
              <w:instrText xml:space="preserve"> INCLUDEPICTURE  "http://www.congresochihuahua.gob.mx/diputados/TimThumb.php?src=imagenes/fotos/1205.jpg&amp;w=260&amp;h=280&amp;zc=1" \* MERGEFORMATINET </w:instrText>
            </w:r>
            <w:r w:rsidR="004E1B8B">
              <w:rPr>
                <w:noProof/>
                <w:lang w:val="es-MX" w:eastAsia="es-MX"/>
              </w:rPr>
              <w:fldChar w:fldCharType="separate"/>
            </w:r>
            <w:r w:rsidR="005C7EC0">
              <w:rPr>
                <w:noProof/>
                <w:lang w:val="es-MX" w:eastAsia="es-MX"/>
              </w:rPr>
              <w:fldChar w:fldCharType="begin"/>
            </w:r>
            <w:r w:rsidR="005C7EC0">
              <w:rPr>
                <w:noProof/>
                <w:lang w:val="es-MX" w:eastAsia="es-MX"/>
              </w:rPr>
              <w:instrText xml:space="preserve"> INCLUDEPICTURE  "http://www.congresochihuahua.gob.mx/diputados/TimThumb.php?src=imagenes/fotos/1205.jpg&amp;w=260&amp;h=280&amp;zc=1" \* MERGEFORMATINET </w:instrText>
            </w:r>
            <w:r w:rsidR="005C7EC0">
              <w:rPr>
                <w:noProof/>
                <w:lang w:val="es-MX" w:eastAsia="es-MX"/>
              </w:rPr>
              <w:fldChar w:fldCharType="separate"/>
            </w:r>
            <w:r w:rsidR="0060782B">
              <w:rPr>
                <w:noProof/>
                <w:lang w:val="es-MX" w:eastAsia="es-MX"/>
              </w:rPr>
              <w:pict>
                <v:shape id="_x0000_i1026" type="#_x0000_t75" style="width:55.5pt;height:59.25pt;visibility:visible">
                  <v:imagedata r:id="rId10" r:href="rId11"/>
                </v:shape>
              </w:pict>
            </w:r>
            <w:r w:rsidR="005C7EC0">
              <w:rPr>
                <w:noProof/>
                <w:lang w:val="es-MX" w:eastAsia="es-MX"/>
              </w:rPr>
              <w:fldChar w:fldCharType="end"/>
            </w:r>
            <w:r w:rsidR="004E1B8B">
              <w:rPr>
                <w:noProof/>
                <w:lang w:val="es-MX" w:eastAsia="es-MX"/>
              </w:rPr>
              <w:fldChar w:fldCharType="end"/>
            </w:r>
            <w:r w:rsidR="00F25EF7">
              <w:rPr>
                <w:noProof/>
                <w:lang w:val="es-MX" w:eastAsia="es-MX"/>
              </w:rPr>
              <w:fldChar w:fldCharType="end"/>
            </w:r>
            <w:r w:rsidR="00C7364E">
              <w:rPr>
                <w:noProof/>
                <w:lang w:val="es-MX" w:eastAsia="es-MX"/>
              </w:rPr>
              <w:fldChar w:fldCharType="end"/>
            </w:r>
            <w:r w:rsidR="00E31DBE">
              <w:rPr>
                <w:noProof/>
                <w:lang w:val="es-MX" w:eastAsia="es-MX"/>
              </w:rPr>
              <w:fldChar w:fldCharType="end"/>
            </w:r>
            <w:r w:rsidR="00571CE8">
              <w:rPr>
                <w:noProof/>
                <w:lang w:val="es-MX" w:eastAsia="es-MX"/>
              </w:rPr>
              <w:fldChar w:fldCharType="end"/>
            </w:r>
            <w:r w:rsidR="00A0247B">
              <w:rPr>
                <w:noProof/>
                <w:lang w:val="es-MX" w:eastAsia="es-MX"/>
              </w:rPr>
              <w:fldChar w:fldCharType="end"/>
            </w:r>
            <w:r w:rsidR="00C41C82">
              <w:rPr>
                <w:noProof/>
                <w:lang w:val="es-MX" w:eastAsia="es-MX"/>
              </w:rPr>
              <w:fldChar w:fldCharType="end"/>
            </w:r>
            <w:r w:rsidR="00571516">
              <w:rPr>
                <w:noProof/>
                <w:lang w:val="es-MX" w:eastAsia="es-MX"/>
              </w:rPr>
              <w:fldChar w:fldCharType="end"/>
            </w:r>
            <w:r w:rsidR="00FA08CF">
              <w:rPr>
                <w:noProof/>
                <w:lang w:val="es-MX" w:eastAsia="es-MX"/>
              </w:rPr>
              <w:fldChar w:fldCharType="end"/>
            </w:r>
            <w:r w:rsidR="000356C2">
              <w:rPr>
                <w:noProof/>
                <w:lang w:val="es-MX" w:eastAsia="es-MX"/>
              </w:rPr>
              <w:fldChar w:fldCharType="end"/>
            </w:r>
            <w:r w:rsidR="00B041EF">
              <w:rPr>
                <w:noProof/>
                <w:lang w:val="es-MX" w:eastAsia="es-MX"/>
              </w:rPr>
              <w:fldChar w:fldCharType="end"/>
            </w:r>
            <w:r w:rsidR="00EB0EB2">
              <w:rPr>
                <w:noProof/>
                <w:lang w:val="es-MX" w:eastAsia="es-MX"/>
              </w:rPr>
              <w:fldChar w:fldCharType="end"/>
            </w:r>
            <w:r w:rsidR="004F0C07">
              <w:rPr>
                <w:noProof/>
                <w:lang w:val="es-MX" w:eastAsia="es-MX"/>
              </w:rPr>
              <w:fldChar w:fldCharType="end"/>
            </w:r>
            <w:r w:rsidR="00427B54">
              <w:rPr>
                <w:noProof/>
                <w:lang w:val="es-MX" w:eastAsia="es-MX"/>
              </w:rPr>
              <w:fldChar w:fldCharType="end"/>
            </w:r>
            <w:r w:rsidR="00DA3161">
              <w:rPr>
                <w:noProof/>
                <w:lang w:val="es-MX" w:eastAsia="es-MX"/>
              </w:rPr>
              <w:fldChar w:fldCharType="end"/>
            </w:r>
            <w:r w:rsidR="009D529E">
              <w:rPr>
                <w:noProof/>
                <w:lang w:val="es-MX" w:eastAsia="es-MX"/>
              </w:rPr>
              <w:fldChar w:fldCharType="end"/>
            </w:r>
            <w:r w:rsidR="00E1755A">
              <w:rPr>
                <w:noProof/>
                <w:lang w:val="es-MX" w:eastAsia="es-MX"/>
              </w:rPr>
              <w:fldChar w:fldCharType="end"/>
            </w:r>
            <w:r>
              <w:rPr>
                <w:noProof/>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Default="004469F7" w:rsidP="0004039A">
            <w:pPr>
              <w:pStyle w:val="Normal2"/>
              <w:spacing w:line="360" w:lineRule="auto"/>
              <w:rPr>
                <w:rFonts w:ascii="Century Gothic" w:hAnsi="Century Gothic" w:cs="Arial"/>
                <w:b/>
                <w:sz w:val="22"/>
                <w:szCs w:val="22"/>
              </w:rPr>
            </w:pPr>
            <w:r>
              <w:rPr>
                <w:rFonts w:ascii="Century Gothic" w:hAnsi="Century Gothic" w:cs="Arial"/>
                <w:b/>
                <w:sz w:val="22"/>
                <w:szCs w:val="22"/>
              </w:rPr>
              <w:t>DIP. FRANCISCO HUMBERTO CHÁVEZ HERRERA</w:t>
            </w:r>
          </w:p>
          <w:p w:rsidR="004469F7" w:rsidRDefault="004469F7" w:rsidP="0004039A">
            <w:pPr>
              <w:pStyle w:val="Normal2"/>
              <w:spacing w:line="360" w:lineRule="auto"/>
              <w:rPr>
                <w:rFonts w:ascii="Century Gothic" w:hAnsi="Century Gothic" w:cs="Arial"/>
                <w:b/>
                <w:sz w:val="22"/>
                <w:szCs w:val="22"/>
              </w:rPr>
            </w:pPr>
            <w:r>
              <w:rPr>
                <w:rFonts w:ascii="Century Gothic" w:hAnsi="Century Gothic" w:cs="Arial"/>
                <w:b/>
                <w:sz w:val="22"/>
                <w:szCs w:val="22"/>
              </w:rPr>
              <w:t>SECRETARIO</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r>
      <w:tr w:rsidR="004469F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Default="00F37B0B" w:rsidP="0004039A">
            <w:pPr>
              <w:pStyle w:val="Normal2"/>
              <w:spacing w:line="360" w:lineRule="auto"/>
              <w:rPr>
                <w:rFonts w:ascii="Century Gothic" w:hAnsi="Century Gothic" w:cs="Arial"/>
                <w:b/>
                <w:szCs w:val="24"/>
              </w:rPr>
            </w:pPr>
            <w:r>
              <w:rPr>
                <w:noProof/>
                <w:lang w:val="es-MX" w:eastAsia="es-MX"/>
              </w:rPr>
              <w:fldChar w:fldCharType="begin"/>
            </w:r>
            <w:r>
              <w:rPr>
                <w:noProof/>
                <w:lang w:val="es-MX" w:eastAsia="es-MX"/>
              </w:rPr>
              <w:instrText xml:space="preserve"> INCLUDEPICTURE  "http://www.congresochihuahua.gob.mx/diputados/TimThumb.php?src=imagenes/fotos/1201.jpg&amp;w=260&amp;h=280&amp;zc=1" \* MERGEFORMATINET </w:instrText>
            </w:r>
            <w:r>
              <w:rPr>
                <w:noProof/>
                <w:lang w:val="es-MX" w:eastAsia="es-MX"/>
              </w:rPr>
              <w:fldChar w:fldCharType="separate"/>
            </w:r>
            <w:r w:rsidR="00E1755A">
              <w:rPr>
                <w:noProof/>
                <w:lang w:val="es-MX" w:eastAsia="es-MX"/>
              </w:rPr>
              <w:fldChar w:fldCharType="begin"/>
            </w:r>
            <w:r w:rsidR="00E1755A">
              <w:rPr>
                <w:noProof/>
                <w:lang w:val="es-MX" w:eastAsia="es-MX"/>
              </w:rPr>
              <w:instrText xml:space="preserve"> INCLUDEPICTURE  "http://www.congresochihuahua.gob.mx/diputados/TimThumb.php?src=imagenes/fotos/1201.jpg&amp;w=260&amp;h=280&amp;zc=1" \* MERGEFORMATINET </w:instrText>
            </w:r>
            <w:r w:rsidR="00E1755A">
              <w:rPr>
                <w:noProof/>
                <w:lang w:val="es-MX" w:eastAsia="es-MX"/>
              </w:rPr>
              <w:fldChar w:fldCharType="separate"/>
            </w:r>
            <w:r w:rsidR="009D529E">
              <w:rPr>
                <w:noProof/>
                <w:lang w:val="es-MX" w:eastAsia="es-MX"/>
              </w:rPr>
              <w:fldChar w:fldCharType="begin"/>
            </w:r>
            <w:r w:rsidR="009D529E">
              <w:rPr>
                <w:noProof/>
                <w:lang w:val="es-MX" w:eastAsia="es-MX"/>
              </w:rPr>
              <w:instrText xml:space="preserve"> INCLUDEPICTURE  "http://www.congresochihuahua.gob.mx/diputados/TimThumb.php?src=imagenes/fotos/1201.jpg&amp;w=260&amp;h=280&amp;zc=1" \* MERGEFORMATINET </w:instrText>
            </w:r>
            <w:r w:rsidR="009D529E">
              <w:rPr>
                <w:noProof/>
                <w:lang w:val="es-MX" w:eastAsia="es-MX"/>
              </w:rPr>
              <w:fldChar w:fldCharType="separate"/>
            </w:r>
            <w:r w:rsidR="00DA3161">
              <w:rPr>
                <w:noProof/>
                <w:lang w:val="es-MX" w:eastAsia="es-MX"/>
              </w:rPr>
              <w:fldChar w:fldCharType="begin"/>
            </w:r>
            <w:r w:rsidR="00DA3161">
              <w:rPr>
                <w:noProof/>
                <w:lang w:val="es-MX" w:eastAsia="es-MX"/>
              </w:rPr>
              <w:instrText xml:space="preserve"> INCLUDEPICTURE  "http://www.congresochihuahua.gob.mx/diputados/TimThumb.php?src=imagenes/fotos/1201.jpg&amp;w=260&amp;h=280&amp;zc=1" \* MERGEFORMATINET </w:instrText>
            </w:r>
            <w:r w:rsidR="00DA3161">
              <w:rPr>
                <w:noProof/>
                <w:lang w:val="es-MX" w:eastAsia="es-MX"/>
              </w:rPr>
              <w:fldChar w:fldCharType="separate"/>
            </w:r>
            <w:r w:rsidR="00427B54">
              <w:rPr>
                <w:noProof/>
                <w:lang w:val="es-MX" w:eastAsia="es-MX"/>
              </w:rPr>
              <w:fldChar w:fldCharType="begin"/>
            </w:r>
            <w:r w:rsidR="00427B54">
              <w:rPr>
                <w:noProof/>
                <w:lang w:val="es-MX" w:eastAsia="es-MX"/>
              </w:rPr>
              <w:instrText xml:space="preserve"> INCLUDEPICTURE  "http://www.congresochihuahua.gob.mx/diputados/TimThumb.php?src=imagenes/fotos/1201.jpg&amp;w=260&amp;h=280&amp;zc=1" \* MERGEFORMATINET </w:instrText>
            </w:r>
            <w:r w:rsidR="00427B54">
              <w:rPr>
                <w:noProof/>
                <w:lang w:val="es-MX" w:eastAsia="es-MX"/>
              </w:rPr>
              <w:fldChar w:fldCharType="separate"/>
            </w:r>
            <w:r w:rsidR="004F0C07">
              <w:rPr>
                <w:noProof/>
                <w:lang w:val="es-MX" w:eastAsia="es-MX"/>
              </w:rPr>
              <w:fldChar w:fldCharType="begin"/>
            </w:r>
            <w:r w:rsidR="004F0C07">
              <w:rPr>
                <w:noProof/>
                <w:lang w:val="es-MX" w:eastAsia="es-MX"/>
              </w:rPr>
              <w:instrText xml:space="preserve"> INCLUDEPICTURE  "http://www.congresochihuahua.gob.mx/diputados/TimThumb.php?src=imagenes/fotos/1201.jpg&amp;w=260&amp;h=280&amp;zc=1" \* MERGEFORMATINET </w:instrText>
            </w:r>
            <w:r w:rsidR="004F0C07">
              <w:rPr>
                <w:noProof/>
                <w:lang w:val="es-MX" w:eastAsia="es-MX"/>
              </w:rPr>
              <w:fldChar w:fldCharType="separate"/>
            </w:r>
            <w:r w:rsidR="00EB0EB2">
              <w:rPr>
                <w:noProof/>
                <w:lang w:val="es-MX" w:eastAsia="es-MX"/>
              </w:rPr>
              <w:fldChar w:fldCharType="begin"/>
            </w:r>
            <w:r w:rsidR="00EB0EB2">
              <w:rPr>
                <w:noProof/>
                <w:lang w:val="es-MX" w:eastAsia="es-MX"/>
              </w:rPr>
              <w:instrText xml:space="preserve"> INCLUDEPICTURE  "http://www.congresochihuahua.gob.mx/diputados/TimThumb.php?src=imagenes/fotos/1201.jpg&amp;w=260&amp;h=280&amp;zc=1" \* MERGEFORMATINET </w:instrText>
            </w:r>
            <w:r w:rsidR="00EB0EB2">
              <w:rPr>
                <w:noProof/>
                <w:lang w:val="es-MX" w:eastAsia="es-MX"/>
              </w:rPr>
              <w:fldChar w:fldCharType="separate"/>
            </w:r>
            <w:r w:rsidR="00B041EF">
              <w:rPr>
                <w:noProof/>
                <w:lang w:val="es-MX" w:eastAsia="es-MX"/>
              </w:rPr>
              <w:fldChar w:fldCharType="begin"/>
            </w:r>
            <w:r w:rsidR="00B041EF">
              <w:rPr>
                <w:noProof/>
                <w:lang w:val="es-MX" w:eastAsia="es-MX"/>
              </w:rPr>
              <w:instrText xml:space="preserve"> INCLUDEPICTURE  "http://www.congresochihuahua.gob.mx/diputados/TimThumb.php?src=imagenes/fotos/1201.jpg&amp;w=260&amp;h=280&amp;zc=1" \* MERGEFORMATINET </w:instrText>
            </w:r>
            <w:r w:rsidR="00B041EF">
              <w:rPr>
                <w:noProof/>
                <w:lang w:val="es-MX" w:eastAsia="es-MX"/>
              </w:rPr>
              <w:fldChar w:fldCharType="separate"/>
            </w:r>
            <w:r w:rsidR="000356C2">
              <w:rPr>
                <w:noProof/>
                <w:lang w:val="es-MX" w:eastAsia="es-MX"/>
              </w:rPr>
              <w:fldChar w:fldCharType="begin"/>
            </w:r>
            <w:r w:rsidR="000356C2">
              <w:rPr>
                <w:noProof/>
                <w:lang w:val="es-MX" w:eastAsia="es-MX"/>
              </w:rPr>
              <w:instrText xml:space="preserve"> INCLUDEPICTURE  "http://www.congresochihuahua.gob.mx/diputados/TimThumb.php?src=imagenes/fotos/1201.jpg&amp;w=260&amp;h=280&amp;zc=1" \* MERGEFORMATINET </w:instrText>
            </w:r>
            <w:r w:rsidR="000356C2">
              <w:rPr>
                <w:noProof/>
                <w:lang w:val="es-MX" w:eastAsia="es-MX"/>
              </w:rPr>
              <w:fldChar w:fldCharType="separate"/>
            </w:r>
            <w:r w:rsidR="00FA08CF">
              <w:rPr>
                <w:noProof/>
                <w:lang w:val="es-MX" w:eastAsia="es-MX"/>
              </w:rPr>
              <w:fldChar w:fldCharType="begin"/>
            </w:r>
            <w:r w:rsidR="00FA08CF">
              <w:rPr>
                <w:noProof/>
                <w:lang w:val="es-MX" w:eastAsia="es-MX"/>
              </w:rPr>
              <w:instrText xml:space="preserve"> INCLUDEPICTURE  "http://www.congresochihuahua.gob.mx/diputados/TimThumb.php?src=imagenes/fotos/1201.jpg&amp;w=260&amp;h=280&amp;zc=1" \* MERGEFORMATINET </w:instrText>
            </w:r>
            <w:r w:rsidR="00FA08CF">
              <w:rPr>
                <w:noProof/>
                <w:lang w:val="es-MX" w:eastAsia="es-MX"/>
              </w:rPr>
              <w:fldChar w:fldCharType="separate"/>
            </w:r>
            <w:r w:rsidR="00571516">
              <w:rPr>
                <w:noProof/>
                <w:lang w:val="es-MX" w:eastAsia="es-MX"/>
              </w:rPr>
              <w:fldChar w:fldCharType="begin"/>
            </w:r>
            <w:r w:rsidR="00571516">
              <w:rPr>
                <w:noProof/>
                <w:lang w:val="es-MX" w:eastAsia="es-MX"/>
              </w:rPr>
              <w:instrText xml:space="preserve"> INCLUDEPICTURE  "http://www.congresochihuahua.gob.mx/diputados/TimThumb.php?src=imagenes/fotos/1201.jpg&amp;w=260&amp;h=280&amp;zc=1" \* MERGEFORMATINET </w:instrText>
            </w:r>
            <w:r w:rsidR="00571516">
              <w:rPr>
                <w:noProof/>
                <w:lang w:val="es-MX" w:eastAsia="es-MX"/>
              </w:rPr>
              <w:fldChar w:fldCharType="separate"/>
            </w:r>
            <w:r w:rsidR="00C41C82">
              <w:rPr>
                <w:noProof/>
                <w:lang w:val="es-MX" w:eastAsia="es-MX"/>
              </w:rPr>
              <w:fldChar w:fldCharType="begin"/>
            </w:r>
            <w:r w:rsidR="00C41C82">
              <w:rPr>
                <w:noProof/>
                <w:lang w:val="es-MX" w:eastAsia="es-MX"/>
              </w:rPr>
              <w:instrText xml:space="preserve"> INCLUDEPICTURE  "http://www.congresochihuahua.gob.mx/diputados/TimThumb.php?src=imagenes/fotos/1201.jpg&amp;w=260&amp;h=280&amp;zc=1" \* MERGEFORMATINET </w:instrText>
            </w:r>
            <w:r w:rsidR="00C41C82">
              <w:rPr>
                <w:noProof/>
                <w:lang w:val="es-MX" w:eastAsia="es-MX"/>
              </w:rPr>
              <w:fldChar w:fldCharType="separate"/>
            </w:r>
            <w:r w:rsidR="00A0247B">
              <w:rPr>
                <w:noProof/>
                <w:lang w:val="es-MX" w:eastAsia="es-MX"/>
              </w:rPr>
              <w:fldChar w:fldCharType="begin"/>
            </w:r>
            <w:r w:rsidR="00A0247B">
              <w:rPr>
                <w:noProof/>
                <w:lang w:val="es-MX" w:eastAsia="es-MX"/>
              </w:rPr>
              <w:instrText xml:space="preserve"> INCLUDEPICTURE  "http://www.congresochihuahua.gob.mx/diputados/TimThumb.php?src=imagenes/fotos/1201.jpg&amp;w=260&amp;h=280&amp;zc=1" \* MERGEFORMATINET </w:instrText>
            </w:r>
            <w:r w:rsidR="00A0247B">
              <w:rPr>
                <w:noProof/>
                <w:lang w:val="es-MX" w:eastAsia="es-MX"/>
              </w:rPr>
              <w:fldChar w:fldCharType="separate"/>
            </w:r>
            <w:r w:rsidR="00571CE8">
              <w:rPr>
                <w:noProof/>
                <w:lang w:val="es-MX" w:eastAsia="es-MX"/>
              </w:rPr>
              <w:fldChar w:fldCharType="begin"/>
            </w:r>
            <w:r w:rsidR="00571CE8">
              <w:rPr>
                <w:noProof/>
                <w:lang w:val="es-MX" w:eastAsia="es-MX"/>
              </w:rPr>
              <w:instrText xml:space="preserve"> INCLUDEPICTURE  "http://www.congresochihuahua.gob.mx/diputados/TimThumb.php?src=imagenes/fotos/1201.jpg&amp;w=260&amp;h=280&amp;zc=1" \* MERGEFORMATINET </w:instrText>
            </w:r>
            <w:r w:rsidR="00571CE8">
              <w:rPr>
                <w:noProof/>
                <w:lang w:val="es-MX" w:eastAsia="es-MX"/>
              </w:rPr>
              <w:fldChar w:fldCharType="separate"/>
            </w:r>
            <w:r w:rsidR="00E31DBE">
              <w:rPr>
                <w:noProof/>
                <w:lang w:val="es-MX" w:eastAsia="es-MX"/>
              </w:rPr>
              <w:fldChar w:fldCharType="begin"/>
            </w:r>
            <w:r w:rsidR="00E31DBE">
              <w:rPr>
                <w:noProof/>
                <w:lang w:val="es-MX" w:eastAsia="es-MX"/>
              </w:rPr>
              <w:instrText xml:space="preserve"> INCLUDEPICTURE  "http://www.congresochihuahua.gob.mx/diputados/TimThumb.php?src=imagenes/fotos/1201.jpg&amp;w=260&amp;h=280&amp;zc=1" \* MERGEFORMATINET </w:instrText>
            </w:r>
            <w:r w:rsidR="00E31DBE">
              <w:rPr>
                <w:noProof/>
                <w:lang w:val="es-MX" w:eastAsia="es-MX"/>
              </w:rPr>
              <w:fldChar w:fldCharType="separate"/>
            </w:r>
            <w:r w:rsidR="00C7364E">
              <w:rPr>
                <w:noProof/>
                <w:lang w:val="es-MX" w:eastAsia="es-MX"/>
              </w:rPr>
              <w:fldChar w:fldCharType="begin"/>
            </w:r>
            <w:r w:rsidR="00C7364E">
              <w:rPr>
                <w:noProof/>
                <w:lang w:val="es-MX" w:eastAsia="es-MX"/>
              </w:rPr>
              <w:instrText xml:space="preserve"> INCLUDEPICTURE  "http://www.congresochihuahua.gob.mx/diputados/TimThumb.php?src=imagenes/fotos/1201.jpg&amp;w=260&amp;h=280&amp;zc=1" \* MERGEFORMATINET </w:instrText>
            </w:r>
            <w:r w:rsidR="00C7364E">
              <w:rPr>
                <w:noProof/>
                <w:lang w:val="es-MX" w:eastAsia="es-MX"/>
              </w:rPr>
              <w:fldChar w:fldCharType="separate"/>
            </w:r>
            <w:r w:rsidR="00F25EF7">
              <w:rPr>
                <w:noProof/>
                <w:lang w:val="es-MX" w:eastAsia="es-MX"/>
              </w:rPr>
              <w:fldChar w:fldCharType="begin"/>
            </w:r>
            <w:r w:rsidR="00F25EF7">
              <w:rPr>
                <w:noProof/>
                <w:lang w:val="es-MX" w:eastAsia="es-MX"/>
              </w:rPr>
              <w:instrText xml:space="preserve"> INCLUDEPICTURE  "http://www.congresochihuahua.gob.mx/diputados/TimThumb.php?src=imagenes/fotos/1201.jpg&amp;w=260&amp;h=280&amp;zc=1" \* MERGEFORMATINET </w:instrText>
            </w:r>
            <w:r w:rsidR="00F25EF7">
              <w:rPr>
                <w:noProof/>
                <w:lang w:val="es-MX" w:eastAsia="es-MX"/>
              </w:rPr>
              <w:fldChar w:fldCharType="separate"/>
            </w:r>
            <w:r w:rsidR="004E1B8B">
              <w:rPr>
                <w:noProof/>
                <w:lang w:val="es-MX" w:eastAsia="es-MX"/>
              </w:rPr>
              <w:fldChar w:fldCharType="begin"/>
            </w:r>
            <w:r w:rsidR="004E1B8B">
              <w:rPr>
                <w:noProof/>
                <w:lang w:val="es-MX" w:eastAsia="es-MX"/>
              </w:rPr>
              <w:instrText xml:space="preserve"> INCLUDEPICTURE  "http://www.congresochihuahua.gob.mx/diputados/TimThumb.php?src=imagenes/fotos/1201.jpg&amp;w=260&amp;h=280&amp;zc=1" \* MERGEFORMATINET </w:instrText>
            </w:r>
            <w:r w:rsidR="004E1B8B">
              <w:rPr>
                <w:noProof/>
                <w:lang w:val="es-MX" w:eastAsia="es-MX"/>
              </w:rPr>
              <w:fldChar w:fldCharType="separate"/>
            </w:r>
            <w:r w:rsidR="005C7EC0">
              <w:rPr>
                <w:noProof/>
                <w:lang w:val="es-MX" w:eastAsia="es-MX"/>
              </w:rPr>
              <w:fldChar w:fldCharType="begin"/>
            </w:r>
            <w:r w:rsidR="005C7EC0">
              <w:rPr>
                <w:noProof/>
                <w:lang w:val="es-MX" w:eastAsia="es-MX"/>
              </w:rPr>
              <w:instrText xml:space="preserve"> INCLUDEPICTURE  "http://www.congresochihuahua.gob.mx/diputados/TimThumb.php?src=imagenes/fotos/1201.jpg&amp;w=260&amp;h=280&amp;zc=1" \* MERGEFORMATINET </w:instrText>
            </w:r>
            <w:r w:rsidR="005C7EC0">
              <w:rPr>
                <w:noProof/>
                <w:lang w:val="es-MX" w:eastAsia="es-MX"/>
              </w:rPr>
              <w:fldChar w:fldCharType="separate"/>
            </w:r>
            <w:r w:rsidR="0060782B">
              <w:rPr>
                <w:noProof/>
                <w:lang w:val="es-MX" w:eastAsia="es-MX"/>
              </w:rPr>
              <w:pict>
                <v:shape id="_x0000_i1027" type="#_x0000_t75" style="width:55.5pt;height:59.25pt;visibility:visible">
                  <v:imagedata r:id="rId12" r:href="rId13"/>
                </v:shape>
              </w:pict>
            </w:r>
            <w:r w:rsidR="005C7EC0">
              <w:rPr>
                <w:noProof/>
                <w:lang w:val="es-MX" w:eastAsia="es-MX"/>
              </w:rPr>
              <w:fldChar w:fldCharType="end"/>
            </w:r>
            <w:r w:rsidR="004E1B8B">
              <w:rPr>
                <w:noProof/>
                <w:lang w:val="es-MX" w:eastAsia="es-MX"/>
              </w:rPr>
              <w:fldChar w:fldCharType="end"/>
            </w:r>
            <w:r w:rsidR="00F25EF7">
              <w:rPr>
                <w:noProof/>
                <w:lang w:val="es-MX" w:eastAsia="es-MX"/>
              </w:rPr>
              <w:fldChar w:fldCharType="end"/>
            </w:r>
            <w:r w:rsidR="00C7364E">
              <w:rPr>
                <w:noProof/>
                <w:lang w:val="es-MX" w:eastAsia="es-MX"/>
              </w:rPr>
              <w:fldChar w:fldCharType="end"/>
            </w:r>
            <w:r w:rsidR="00E31DBE">
              <w:rPr>
                <w:noProof/>
                <w:lang w:val="es-MX" w:eastAsia="es-MX"/>
              </w:rPr>
              <w:fldChar w:fldCharType="end"/>
            </w:r>
            <w:r w:rsidR="00571CE8">
              <w:rPr>
                <w:noProof/>
                <w:lang w:val="es-MX" w:eastAsia="es-MX"/>
              </w:rPr>
              <w:fldChar w:fldCharType="end"/>
            </w:r>
            <w:r w:rsidR="00A0247B">
              <w:rPr>
                <w:noProof/>
                <w:lang w:val="es-MX" w:eastAsia="es-MX"/>
              </w:rPr>
              <w:fldChar w:fldCharType="end"/>
            </w:r>
            <w:r w:rsidR="00C41C82">
              <w:rPr>
                <w:noProof/>
                <w:lang w:val="es-MX" w:eastAsia="es-MX"/>
              </w:rPr>
              <w:fldChar w:fldCharType="end"/>
            </w:r>
            <w:r w:rsidR="00571516">
              <w:rPr>
                <w:noProof/>
                <w:lang w:val="es-MX" w:eastAsia="es-MX"/>
              </w:rPr>
              <w:fldChar w:fldCharType="end"/>
            </w:r>
            <w:r w:rsidR="00FA08CF">
              <w:rPr>
                <w:noProof/>
                <w:lang w:val="es-MX" w:eastAsia="es-MX"/>
              </w:rPr>
              <w:fldChar w:fldCharType="end"/>
            </w:r>
            <w:r w:rsidR="000356C2">
              <w:rPr>
                <w:noProof/>
                <w:lang w:val="es-MX" w:eastAsia="es-MX"/>
              </w:rPr>
              <w:fldChar w:fldCharType="end"/>
            </w:r>
            <w:r w:rsidR="00B041EF">
              <w:rPr>
                <w:noProof/>
                <w:lang w:val="es-MX" w:eastAsia="es-MX"/>
              </w:rPr>
              <w:fldChar w:fldCharType="end"/>
            </w:r>
            <w:r w:rsidR="00EB0EB2">
              <w:rPr>
                <w:noProof/>
                <w:lang w:val="es-MX" w:eastAsia="es-MX"/>
              </w:rPr>
              <w:fldChar w:fldCharType="end"/>
            </w:r>
            <w:r w:rsidR="004F0C07">
              <w:rPr>
                <w:noProof/>
                <w:lang w:val="es-MX" w:eastAsia="es-MX"/>
              </w:rPr>
              <w:fldChar w:fldCharType="end"/>
            </w:r>
            <w:r w:rsidR="00427B54">
              <w:rPr>
                <w:noProof/>
                <w:lang w:val="es-MX" w:eastAsia="es-MX"/>
              </w:rPr>
              <w:fldChar w:fldCharType="end"/>
            </w:r>
            <w:r w:rsidR="00DA3161">
              <w:rPr>
                <w:noProof/>
                <w:lang w:val="es-MX" w:eastAsia="es-MX"/>
              </w:rPr>
              <w:fldChar w:fldCharType="end"/>
            </w:r>
            <w:r w:rsidR="009D529E">
              <w:rPr>
                <w:noProof/>
                <w:lang w:val="es-MX" w:eastAsia="es-MX"/>
              </w:rPr>
              <w:fldChar w:fldCharType="end"/>
            </w:r>
            <w:r w:rsidR="00E1755A">
              <w:rPr>
                <w:noProof/>
                <w:lang w:val="es-MX" w:eastAsia="es-MX"/>
              </w:rPr>
              <w:fldChar w:fldCharType="end"/>
            </w:r>
            <w:r>
              <w:rPr>
                <w:noProof/>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Default="004469F7" w:rsidP="0004039A">
            <w:pPr>
              <w:pStyle w:val="Normal2"/>
              <w:spacing w:line="360" w:lineRule="auto"/>
              <w:rPr>
                <w:rFonts w:ascii="Century Gothic" w:hAnsi="Century Gothic" w:cs="Arial"/>
                <w:b/>
                <w:sz w:val="22"/>
                <w:szCs w:val="22"/>
              </w:rPr>
            </w:pPr>
            <w:r>
              <w:rPr>
                <w:rFonts w:ascii="Century Gothic" w:hAnsi="Century Gothic" w:cs="Arial"/>
                <w:b/>
                <w:sz w:val="22"/>
                <w:szCs w:val="22"/>
              </w:rPr>
              <w:t>DIP. RENÉ FRÍAS BENCOMO</w:t>
            </w:r>
          </w:p>
          <w:p w:rsidR="004469F7" w:rsidRDefault="004469F7" w:rsidP="0004039A">
            <w:pPr>
              <w:pStyle w:val="Normal2"/>
              <w:spacing w:line="360" w:lineRule="auto"/>
              <w:rPr>
                <w:rFonts w:ascii="Century Gothic" w:hAnsi="Century Gothic" w:cs="Arial"/>
                <w:b/>
                <w:sz w:val="22"/>
                <w:szCs w:val="22"/>
              </w:rPr>
            </w:pPr>
            <w:r>
              <w:rPr>
                <w:rFonts w:ascii="Century Gothic" w:hAnsi="Century Gothic" w:cs="Arial"/>
                <w:b/>
                <w:sz w:val="22"/>
                <w:szCs w:val="22"/>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r>
      <w:tr w:rsidR="004469F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Default="00F37B0B" w:rsidP="0004039A">
            <w:pPr>
              <w:pStyle w:val="Normal2"/>
              <w:spacing w:line="360" w:lineRule="auto"/>
              <w:rPr>
                <w:rFonts w:ascii="Century Gothic" w:hAnsi="Century Gothic" w:cs="Arial"/>
                <w:b/>
                <w:szCs w:val="24"/>
              </w:rPr>
            </w:pPr>
            <w:r>
              <w:rPr>
                <w:noProof/>
                <w:lang w:val="es-MX" w:eastAsia="es-MX"/>
              </w:rPr>
              <w:fldChar w:fldCharType="begin"/>
            </w:r>
            <w:r>
              <w:rPr>
                <w:noProof/>
                <w:lang w:val="es-MX" w:eastAsia="es-MX"/>
              </w:rPr>
              <w:instrText xml:space="preserve"> INCLUDEPICTURE  "http://www.congresochihuahua.gob.mx/diputados/TimThumb.php?src=imagenes/fotos/1200.jpg&amp;w=260&amp;h=280&amp;zc=1" \* MERGEFORMATINET </w:instrText>
            </w:r>
            <w:r>
              <w:rPr>
                <w:noProof/>
                <w:lang w:val="es-MX" w:eastAsia="es-MX"/>
              </w:rPr>
              <w:fldChar w:fldCharType="separate"/>
            </w:r>
            <w:r w:rsidR="00E1755A">
              <w:rPr>
                <w:noProof/>
                <w:lang w:val="es-MX" w:eastAsia="es-MX"/>
              </w:rPr>
              <w:fldChar w:fldCharType="begin"/>
            </w:r>
            <w:r w:rsidR="00E1755A">
              <w:rPr>
                <w:noProof/>
                <w:lang w:val="es-MX" w:eastAsia="es-MX"/>
              </w:rPr>
              <w:instrText xml:space="preserve"> INCLUDEPICTURE  "http://www.congresochihuahua.gob.mx/diputados/TimThumb.php?src=imagenes/fotos/1200.jpg&amp;w=260&amp;h=280&amp;zc=1" \* MERGEFORMATINET </w:instrText>
            </w:r>
            <w:r w:rsidR="00E1755A">
              <w:rPr>
                <w:noProof/>
                <w:lang w:val="es-MX" w:eastAsia="es-MX"/>
              </w:rPr>
              <w:fldChar w:fldCharType="separate"/>
            </w:r>
            <w:r w:rsidR="009D529E">
              <w:rPr>
                <w:noProof/>
                <w:lang w:val="es-MX" w:eastAsia="es-MX"/>
              </w:rPr>
              <w:fldChar w:fldCharType="begin"/>
            </w:r>
            <w:r w:rsidR="009D529E">
              <w:rPr>
                <w:noProof/>
                <w:lang w:val="es-MX" w:eastAsia="es-MX"/>
              </w:rPr>
              <w:instrText xml:space="preserve"> INCLUDEPICTURE  "http://www.congresochihuahua.gob.mx/diputados/TimThumb.php?src=imagenes/fotos/1200.jpg&amp;w=260&amp;h=280&amp;zc=1" \* MERGEFORMATINET </w:instrText>
            </w:r>
            <w:r w:rsidR="009D529E">
              <w:rPr>
                <w:noProof/>
                <w:lang w:val="es-MX" w:eastAsia="es-MX"/>
              </w:rPr>
              <w:fldChar w:fldCharType="separate"/>
            </w:r>
            <w:r w:rsidR="00DA3161">
              <w:rPr>
                <w:noProof/>
                <w:lang w:val="es-MX" w:eastAsia="es-MX"/>
              </w:rPr>
              <w:fldChar w:fldCharType="begin"/>
            </w:r>
            <w:r w:rsidR="00DA3161">
              <w:rPr>
                <w:noProof/>
                <w:lang w:val="es-MX" w:eastAsia="es-MX"/>
              </w:rPr>
              <w:instrText xml:space="preserve"> INCLUDEPICTURE  "http://www.congresochihuahua.gob.mx/diputados/TimThumb.php?src=imagenes/fotos/1200.jpg&amp;w=260&amp;h=280&amp;zc=1" \* MERGEFORMATINET </w:instrText>
            </w:r>
            <w:r w:rsidR="00DA3161">
              <w:rPr>
                <w:noProof/>
                <w:lang w:val="es-MX" w:eastAsia="es-MX"/>
              </w:rPr>
              <w:fldChar w:fldCharType="separate"/>
            </w:r>
            <w:r w:rsidR="00427B54">
              <w:rPr>
                <w:noProof/>
                <w:lang w:val="es-MX" w:eastAsia="es-MX"/>
              </w:rPr>
              <w:fldChar w:fldCharType="begin"/>
            </w:r>
            <w:r w:rsidR="00427B54">
              <w:rPr>
                <w:noProof/>
                <w:lang w:val="es-MX" w:eastAsia="es-MX"/>
              </w:rPr>
              <w:instrText xml:space="preserve"> INCLUDEPICTURE  "http://www.congresochihuahua.gob.mx/diputados/TimThumb.php?src=imagenes/fotos/1200.jpg&amp;w=260&amp;h=280&amp;zc=1" \* MERGEFORMATINET </w:instrText>
            </w:r>
            <w:r w:rsidR="00427B54">
              <w:rPr>
                <w:noProof/>
                <w:lang w:val="es-MX" w:eastAsia="es-MX"/>
              </w:rPr>
              <w:fldChar w:fldCharType="separate"/>
            </w:r>
            <w:r w:rsidR="004F0C07">
              <w:rPr>
                <w:noProof/>
                <w:lang w:val="es-MX" w:eastAsia="es-MX"/>
              </w:rPr>
              <w:fldChar w:fldCharType="begin"/>
            </w:r>
            <w:r w:rsidR="004F0C07">
              <w:rPr>
                <w:noProof/>
                <w:lang w:val="es-MX" w:eastAsia="es-MX"/>
              </w:rPr>
              <w:instrText xml:space="preserve"> INCLUDEPICTURE  "http://www.congresochihuahua.gob.mx/diputados/TimThumb.php?src=imagenes/fotos/1200.jpg&amp;w=260&amp;h=280&amp;zc=1" \* MERGEFORMATINET </w:instrText>
            </w:r>
            <w:r w:rsidR="004F0C07">
              <w:rPr>
                <w:noProof/>
                <w:lang w:val="es-MX" w:eastAsia="es-MX"/>
              </w:rPr>
              <w:fldChar w:fldCharType="separate"/>
            </w:r>
            <w:r w:rsidR="00EB0EB2">
              <w:rPr>
                <w:noProof/>
                <w:lang w:val="es-MX" w:eastAsia="es-MX"/>
              </w:rPr>
              <w:fldChar w:fldCharType="begin"/>
            </w:r>
            <w:r w:rsidR="00EB0EB2">
              <w:rPr>
                <w:noProof/>
                <w:lang w:val="es-MX" w:eastAsia="es-MX"/>
              </w:rPr>
              <w:instrText xml:space="preserve"> INCLUDEPICTURE  "http://www.congresochihuahua.gob.mx/diputados/TimThumb.php?src=imagenes/fotos/1200.jpg&amp;w=260&amp;h=280&amp;zc=1" \* MERGEFORMATINET </w:instrText>
            </w:r>
            <w:r w:rsidR="00EB0EB2">
              <w:rPr>
                <w:noProof/>
                <w:lang w:val="es-MX" w:eastAsia="es-MX"/>
              </w:rPr>
              <w:fldChar w:fldCharType="separate"/>
            </w:r>
            <w:r w:rsidR="00B041EF">
              <w:rPr>
                <w:noProof/>
                <w:lang w:val="es-MX" w:eastAsia="es-MX"/>
              </w:rPr>
              <w:fldChar w:fldCharType="begin"/>
            </w:r>
            <w:r w:rsidR="00B041EF">
              <w:rPr>
                <w:noProof/>
                <w:lang w:val="es-MX" w:eastAsia="es-MX"/>
              </w:rPr>
              <w:instrText xml:space="preserve"> INCLUDEPICTURE  "http://www.congresochihuahua.gob.mx/diputados/TimThumb.php?src=imagenes/fotos/1200.jpg&amp;w=260&amp;h=280&amp;zc=1" \* MERGEFORMATINET </w:instrText>
            </w:r>
            <w:r w:rsidR="00B041EF">
              <w:rPr>
                <w:noProof/>
                <w:lang w:val="es-MX" w:eastAsia="es-MX"/>
              </w:rPr>
              <w:fldChar w:fldCharType="separate"/>
            </w:r>
            <w:r w:rsidR="000356C2">
              <w:rPr>
                <w:noProof/>
                <w:lang w:val="es-MX" w:eastAsia="es-MX"/>
              </w:rPr>
              <w:fldChar w:fldCharType="begin"/>
            </w:r>
            <w:r w:rsidR="000356C2">
              <w:rPr>
                <w:noProof/>
                <w:lang w:val="es-MX" w:eastAsia="es-MX"/>
              </w:rPr>
              <w:instrText xml:space="preserve"> INCLUDEPICTURE  "http://www.congresochihuahua.gob.mx/diputados/TimThumb.php?src=imagenes/fotos/1200.jpg&amp;w=260&amp;h=280&amp;zc=1" \* MERGEFORMATINET </w:instrText>
            </w:r>
            <w:r w:rsidR="000356C2">
              <w:rPr>
                <w:noProof/>
                <w:lang w:val="es-MX" w:eastAsia="es-MX"/>
              </w:rPr>
              <w:fldChar w:fldCharType="separate"/>
            </w:r>
            <w:r w:rsidR="00FA08CF">
              <w:rPr>
                <w:noProof/>
                <w:lang w:val="es-MX" w:eastAsia="es-MX"/>
              </w:rPr>
              <w:fldChar w:fldCharType="begin"/>
            </w:r>
            <w:r w:rsidR="00FA08CF">
              <w:rPr>
                <w:noProof/>
                <w:lang w:val="es-MX" w:eastAsia="es-MX"/>
              </w:rPr>
              <w:instrText xml:space="preserve"> INCLUDEPICTURE  "http://www.congresochihuahua.gob.mx/diputados/TimThumb.php?src=imagenes/fotos/1200.jpg&amp;w=260&amp;h=280&amp;zc=1" \* MERGEFORMATINET </w:instrText>
            </w:r>
            <w:r w:rsidR="00FA08CF">
              <w:rPr>
                <w:noProof/>
                <w:lang w:val="es-MX" w:eastAsia="es-MX"/>
              </w:rPr>
              <w:fldChar w:fldCharType="separate"/>
            </w:r>
            <w:r w:rsidR="00571516">
              <w:rPr>
                <w:noProof/>
                <w:lang w:val="es-MX" w:eastAsia="es-MX"/>
              </w:rPr>
              <w:fldChar w:fldCharType="begin"/>
            </w:r>
            <w:r w:rsidR="00571516">
              <w:rPr>
                <w:noProof/>
                <w:lang w:val="es-MX" w:eastAsia="es-MX"/>
              </w:rPr>
              <w:instrText xml:space="preserve"> INCLUDEPICTURE  "http://www.congresochihuahua.gob.mx/diputados/TimThumb.php?src=imagenes/fotos/1200.jpg&amp;w=260&amp;h=280&amp;zc=1" \* MERGEFORMATINET </w:instrText>
            </w:r>
            <w:r w:rsidR="00571516">
              <w:rPr>
                <w:noProof/>
                <w:lang w:val="es-MX" w:eastAsia="es-MX"/>
              </w:rPr>
              <w:fldChar w:fldCharType="separate"/>
            </w:r>
            <w:r w:rsidR="00C41C82">
              <w:rPr>
                <w:noProof/>
                <w:lang w:val="es-MX" w:eastAsia="es-MX"/>
              </w:rPr>
              <w:fldChar w:fldCharType="begin"/>
            </w:r>
            <w:r w:rsidR="00C41C82">
              <w:rPr>
                <w:noProof/>
                <w:lang w:val="es-MX" w:eastAsia="es-MX"/>
              </w:rPr>
              <w:instrText xml:space="preserve"> INCLUDEPICTURE  "http://www.congresochihuahua.gob.mx/diputados/TimThumb.php?src=imagenes/fotos/1200.jpg&amp;w=260&amp;h=280&amp;zc=1" \* MERGEFORMATINET </w:instrText>
            </w:r>
            <w:r w:rsidR="00C41C82">
              <w:rPr>
                <w:noProof/>
                <w:lang w:val="es-MX" w:eastAsia="es-MX"/>
              </w:rPr>
              <w:fldChar w:fldCharType="separate"/>
            </w:r>
            <w:r w:rsidR="00A0247B">
              <w:rPr>
                <w:noProof/>
                <w:lang w:val="es-MX" w:eastAsia="es-MX"/>
              </w:rPr>
              <w:fldChar w:fldCharType="begin"/>
            </w:r>
            <w:r w:rsidR="00A0247B">
              <w:rPr>
                <w:noProof/>
                <w:lang w:val="es-MX" w:eastAsia="es-MX"/>
              </w:rPr>
              <w:instrText xml:space="preserve"> INCLUDEPICTURE  "http://www.congresochihuahua.gob.mx/diputados/TimThumb.php?src=imagenes/fotos/1200.jpg&amp;w=260&amp;h=280&amp;zc=1" \* MERGEFORMATINET </w:instrText>
            </w:r>
            <w:r w:rsidR="00A0247B">
              <w:rPr>
                <w:noProof/>
                <w:lang w:val="es-MX" w:eastAsia="es-MX"/>
              </w:rPr>
              <w:fldChar w:fldCharType="separate"/>
            </w:r>
            <w:r w:rsidR="00571CE8">
              <w:rPr>
                <w:noProof/>
                <w:lang w:val="es-MX" w:eastAsia="es-MX"/>
              </w:rPr>
              <w:fldChar w:fldCharType="begin"/>
            </w:r>
            <w:r w:rsidR="00571CE8">
              <w:rPr>
                <w:noProof/>
                <w:lang w:val="es-MX" w:eastAsia="es-MX"/>
              </w:rPr>
              <w:instrText xml:space="preserve"> INCLUDEPICTURE  "http://www.congresochihuahua.gob.mx/diputados/TimThumb.php?src=imagenes/fotos/1200.jpg&amp;w=260&amp;h=280&amp;zc=1" \* MERGEFORMATINET </w:instrText>
            </w:r>
            <w:r w:rsidR="00571CE8">
              <w:rPr>
                <w:noProof/>
                <w:lang w:val="es-MX" w:eastAsia="es-MX"/>
              </w:rPr>
              <w:fldChar w:fldCharType="separate"/>
            </w:r>
            <w:r w:rsidR="00E31DBE">
              <w:rPr>
                <w:noProof/>
                <w:lang w:val="es-MX" w:eastAsia="es-MX"/>
              </w:rPr>
              <w:fldChar w:fldCharType="begin"/>
            </w:r>
            <w:r w:rsidR="00E31DBE">
              <w:rPr>
                <w:noProof/>
                <w:lang w:val="es-MX" w:eastAsia="es-MX"/>
              </w:rPr>
              <w:instrText xml:space="preserve"> INCLUDEPICTURE  "http://www.congresochihuahua.gob.mx/diputados/TimThumb.php?src=imagenes/fotos/1200.jpg&amp;w=260&amp;h=280&amp;zc=1" \* MERGEFORMATINET </w:instrText>
            </w:r>
            <w:r w:rsidR="00E31DBE">
              <w:rPr>
                <w:noProof/>
                <w:lang w:val="es-MX" w:eastAsia="es-MX"/>
              </w:rPr>
              <w:fldChar w:fldCharType="separate"/>
            </w:r>
            <w:r w:rsidR="00C7364E">
              <w:rPr>
                <w:noProof/>
                <w:lang w:val="es-MX" w:eastAsia="es-MX"/>
              </w:rPr>
              <w:fldChar w:fldCharType="begin"/>
            </w:r>
            <w:r w:rsidR="00C7364E">
              <w:rPr>
                <w:noProof/>
                <w:lang w:val="es-MX" w:eastAsia="es-MX"/>
              </w:rPr>
              <w:instrText xml:space="preserve"> INCLUDEPICTURE  "http://www.congresochihuahua.gob.mx/diputados/TimThumb.php?src=imagenes/fotos/1200.jpg&amp;w=260&amp;h=280&amp;zc=1" \* MERGEFORMATINET </w:instrText>
            </w:r>
            <w:r w:rsidR="00C7364E">
              <w:rPr>
                <w:noProof/>
                <w:lang w:val="es-MX" w:eastAsia="es-MX"/>
              </w:rPr>
              <w:fldChar w:fldCharType="separate"/>
            </w:r>
            <w:r w:rsidR="00F25EF7">
              <w:rPr>
                <w:noProof/>
                <w:lang w:val="es-MX" w:eastAsia="es-MX"/>
              </w:rPr>
              <w:fldChar w:fldCharType="begin"/>
            </w:r>
            <w:r w:rsidR="00F25EF7">
              <w:rPr>
                <w:noProof/>
                <w:lang w:val="es-MX" w:eastAsia="es-MX"/>
              </w:rPr>
              <w:instrText xml:space="preserve"> INCLUDEPICTURE  "http://www.congresochihuahua.gob.mx/diputados/TimThumb.php?src=imagenes/fotos/1200.jpg&amp;w=260&amp;h=280&amp;zc=1" \* MERGEFORMATINET </w:instrText>
            </w:r>
            <w:r w:rsidR="00F25EF7">
              <w:rPr>
                <w:noProof/>
                <w:lang w:val="es-MX" w:eastAsia="es-MX"/>
              </w:rPr>
              <w:fldChar w:fldCharType="separate"/>
            </w:r>
            <w:r w:rsidR="004E1B8B">
              <w:rPr>
                <w:noProof/>
                <w:lang w:val="es-MX" w:eastAsia="es-MX"/>
              </w:rPr>
              <w:fldChar w:fldCharType="begin"/>
            </w:r>
            <w:r w:rsidR="004E1B8B">
              <w:rPr>
                <w:noProof/>
                <w:lang w:val="es-MX" w:eastAsia="es-MX"/>
              </w:rPr>
              <w:instrText xml:space="preserve"> INCLUDEPICTURE  "http://www.congresochihuahua.gob.mx/diputados/TimThumb.php?src=imagenes/fotos/1200.jpg&amp;w=260&amp;h=280&amp;zc=1" \* MERGEFORMATINET </w:instrText>
            </w:r>
            <w:r w:rsidR="004E1B8B">
              <w:rPr>
                <w:noProof/>
                <w:lang w:val="es-MX" w:eastAsia="es-MX"/>
              </w:rPr>
              <w:fldChar w:fldCharType="separate"/>
            </w:r>
            <w:r w:rsidR="005C7EC0">
              <w:rPr>
                <w:noProof/>
                <w:lang w:val="es-MX" w:eastAsia="es-MX"/>
              </w:rPr>
              <w:fldChar w:fldCharType="begin"/>
            </w:r>
            <w:r w:rsidR="005C7EC0">
              <w:rPr>
                <w:noProof/>
                <w:lang w:val="es-MX" w:eastAsia="es-MX"/>
              </w:rPr>
              <w:instrText xml:space="preserve"> INCLUDEPICTURE  "http://www.congresochihuahua.gob.mx/diputados/TimThumb.php?src=imagenes/fotos/1200.jpg&amp;w=260&amp;h=280&amp;zc=1" \* MERGEFORMATINET </w:instrText>
            </w:r>
            <w:r w:rsidR="005C7EC0">
              <w:rPr>
                <w:noProof/>
                <w:lang w:val="es-MX" w:eastAsia="es-MX"/>
              </w:rPr>
              <w:fldChar w:fldCharType="separate"/>
            </w:r>
            <w:r w:rsidR="0060782B">
              <w:rPr>
                <w:noProof/>
                <w:lang w:val="es-MX" w:eastAsia="es-MX"/>
              </w:rPr>
              <w:pict>
                <v:shape id="_x0000_i1028" type="#_x0000_t75" style="width:52.5pt;height:56.25pt;visibility:visible">
                  <v:imagedata r:id="rId14" r:href="rId15"/>
                </v:shape>
              </w:pict>
            </w:r>
            <w:r w:rsidR="005C7EC0">
              <w:rPr>
                <w:noProof/>
                <w:lang w:val="es-MX" w:eastAsia="es-MX"/>
              </w:rPr>
              <w:fldChar w:fldCharType="end"/>
            </w:r>
            <w:r w:rsidR="004E1B8B">
              <w:rPr>
                <w:noProof/>
                <w:lang w:val="es-MX" w:eastAsia="es-MX"/>
              </w:rPr>
              <w:fldChar w:fldCharType="end"/>
            </w:r>
            <w:r w:rsidR="00F25EF7">
              <w:rPr>
                <w:noProof/>
                <w:lang w:val="es-MX" w:eastAsia="es-MX"/>
              </w:rPr>
              <w:fldChar w:fldCharType="end"/>
            </w:r>
            <w:r w:rsidR="00C7364E">
              <w:rPr>
                <w:noProof/>
                <w:lang w:val="es-MX" w:eastAsia="es-MX"/>
              </w:rPr>
              <w:fldChar w:fldCharType="end"/>
            </w:r>
            <w:r w:rsidR="00E31DBE">
              <w:rPr>
                <w:noProof/>
                <w:lang w:val="es-MX" w:eastAsia="es-MX"/>
              </w:rPr>
              <w:fldChar w:fldCharType="end"/>
            </w:r>
            <w:r w:rsidR="00571CE8">
              <w:rPr>
                <w:noProof/>
                <w:lang w:val="es-MX" w:eastAsia="es-MX"/>
              </w:rPr>
              <w:fldChar w:fldCharType="end"/>
            </w:r>
            <w:r w:rsidR="00A0247B">
              <w:rPr>
                <w:noProof/>
                <w:lang w:val="es-MX" w:eastAsia="es-MX"/>
              </w:rPr>
              <w:fldChar w:fldCharType="end"/>
            </w:r>
            <w:r w:rsidR="00C41C82">
              <w:rPr>
                <w:noProof/>
                <w:lang w:val="es-MX" w:eastAsia="es-MX"/>
              </w:rPr>
              <w:fldChar w:fldCharType="end"/>
            </w:r>
            <w:r w:rsidR="00571516">
              <w:rPr>
                <w:noProof/>
                <w:lang w:val="es-MX" w:eastAsia="es-MX"/>
              </w:rPr>
              <w:fldChar w:fldCharType="end"/>
            </w:r>
            <w:r w:rsidR="00FA08CF">
              <w:rPr>
                <w:noProof/>
                <w:lang w:val="es-MX" w:eastAsia="es-MX"/>
              </w:rPr>
              <w:fldChar w:fldCharType="end"/>
            </w:r>
            <w:r w:rsidR="000356C2">
              <w:rPr>
                <w:noProof/>
                <w:lang w:val="es-MX" w:eastAsia="es-MX"/>
              </w:rPr>
              <w:fldChar w:fldCharType="end"/>
            </w:r>
            <w:r w:rsidR="00B041EF">
              <w:rPr>
                <w:noProof/>
                <w:lang w:val="es-MX" w:eastAsia="es-MX"/>
              </w:rPr>
              <w:fldChar w:fldCharType="end"/>
            </w:r>
            <w:r w:rsidR="00EB0EB2">
              <w:rPr>
                <w:noProof/>
                <w:lang w:val="es-MX" w:eastAsia="es-MX"/>
              </w:rPr>
              <w:fldChar w:fldCharType="end"/>
            </w:r>
            <w:r w:rsidR="004F0C07">
              <w:rPr>
                <w:noProof/>
                <w:lang w:val="es-MX" w:eastAsia="es-MX"/>
              </w:rPr>
              <w:fldChar w:fldCharType="end"/>
            </w:r>
            <w:r w:rsidR="00427B54">
              <w:rPr>
                <w:noProof/>
                <w:lang w:val="es-MX" w:eastAsia="es-MX"/>
              </w:rPr>
              <w:fldChar w:fldCharType="end"/>
            </w:r>
            <w:r w:rsidR="00DA3161">
              <w:rPr>
                <w:noProof/>
                <w:lang w:val="es-MX" w:eastAsia="es-MX"/>
              </w:rPr>
              <w:fldChar w:fldCharType="end"/>
            </w:r>
            <w:r w:rsidR="009D529E">
              <w:rPr>
                <w:noProof/>
                <w:lang w:val="es-MX" w:eastAsia="es-MX"/>
              </w:rPr>
              <w:fldChar w:fldCharType="end"/>
            </w:r>
            <w:r w:rsidR="00E1755A">
              <w:rPr>
                <w:noProof/>
                <w:lang w:val="es-MX" w:eastAsia="es-MX"/>
              </w:rPr>
              <w:fldChar w:fldCharType="end"/>
            </w:r>
            <w:r>
              <w:rPr>
                <w:noProof/>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Default="004469F7" w:rsidP="0004039A">
            <w:pPr>
              <w:pStyle w:val="Normal2"/>
              <w:spacing w:line="360" w:lineRule="auto"/>
              <w:rPr>
                <w:rFonts w:ascii="Century Gothic" w:hAnsi="Century Gothic" w:cs="Arial"/>
                <w:b/>
                <w:sz w:val="22"/>
                <w:szCs w:val="22"/>
              </w:rPr>
            </w:pPr>
            <w:r>
              <w:rPr>
                <w:rFonts w:ascii="Century Gothic" w:hAnsi="Century Gothic" w:cs="Arial"/>
                <w:b/>
                <w:sz w:val="22"/>
                <w:szCs w:val="22"/>
              </w:rPr>
              <w:t xml:space="preserve">DIP. RUBÉN AGUILAR JIMÉNEZ </w:t>
            </w:r>
          </w:p>
          <w:p w:rsidR="004469F7" w:rsidRDefault="004469F7" w:rsidP="0004039A">
            <w:pPr>
              <w:pStyle w:val="Normal2"/>
              <w:spacing w:line="360" w:lineRule="auto"/>
              <w:rPr>
                <w:rFonts w:ascii="Century Gothic" w:hAnsi="Century Gothic" w:cs="Arial"/>
                <w:b/>
                <w:sz w:val="22"/>
                <w:szCs w:val="22"/>
              </w:rPr>
            </w:pPr>
            <w:r>
              <w:rPr>
                <w:rFonts w:ascii="Century Gothic" w:hAnsi="Century Gothic" w:cs="Arial"/>
                <w:b/>
                <w:sz w:val="22"/>
                <w:szCs w:val="22"/>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r>
      <w:tr w:rsidR="004469F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Default="00F37B0B" w:rsidP="0004039A">
            <w:pPr>
              <w:pStyle w:val="Normal2"/>
              <w:spacing w:line="360" w:lineRule="auto"/>
              <w:rPr>
                <w:rFonts w:ascii="Century Gothic" w:hAnsi="Century Gothic" w:cs="Arial"/>
                <w:b/>
                <w:szCs w:val="24"/>
              </w:rPr>
            </w:pPr>
            <w:r>
              <w:rPr>
                <w:noProof/>
                <w:lang w:val="es-MX" w:eastAsia="es-MX"/>
              </w:rPr>
              <w:fldChar w:fldCharType="begin"/>
            </w:r>
            <w:r>
              <w:rPr>
                <w:noProof/>
                <w:lang w:val="es-MX" w:eastAsia="es-MX"/>
              </w:rPr>
              <w:instrText xml:space="preserve"> INCLUDEPICTURE  "http://www.congresochihuahua.gob.mx/diputados/TimThumb.php?src=imagenes/fotos/1202.jpg&amp;w=260&amp;h=280&amp;zc=1" \* MERGEFORMATINET </w:instrText>
            </w:r>
            <w:r>
              <w:rPr>
                <w:noProof/>
                <w:lang w:val="es-MX" w:eastAsia="es-MX"/>
              </w:rPr>
              <w:fldChar w:fldCharType="separate"/>
            </w:r>
            <w:r w:rsidR="00E1755A">
              <w:rPr>
                <w:noProof/>
                <w:lang w:val="es-MX" w:eastAsia="es-MX"/>
              </w:rPr>
              <w:fldChar w:fldCharType="begin"/>
            </w:r>
            <w:r w:rsidR="00E1755A">
              <w:rPr>
                <w:noProof/>
                <w:lang w:val="es-MX" w:eastAsia="es-MX"/>
              </w:rPr>
              <w:instrText xml:space="preserve"> INCLUDEPICTURE  "http://www.congresochihuahua.gob.mx/diputados/TimThumb.php?src=imagenes/fotos/1202.jpg&amp;w=260&amp;h=280&amp;zc=1" \* MERGEFORMATINET </w:instrText>
            </w:r>
            <w:r w:rsidR="00E1755A">
              <w:rPr>
                <w:noProof/>
                <w:lang w:val="es-MX" w:eastAsia="es-MX"/>
              </w:rPr>
              <w:fldChar w:fldCharType="separate"/>
            </w:r>
            <w:r w:rsidR="009D529E">
              <w:rPr>
                <w:noProof/>
                <w:lang w:val="es-MX" w:eastAsia="es-MX"/>
              </w:rPr>
              <w:fldChar w:fldCharType="begin"/>
            </w:r>
            <w:r w:rsidR="009D529E">
              <w:rPr>
                <w:noProof/>
                <w:lang w:val="es-MX" w:eastAsia="es-MX"/>
              </w:rPr>
              <w:instrText xml:space="preserve"> INCLUDEPICTURE  "http://www.congresochihuahua.gob.mx/diputados/TimThumb.php?src=imagenes/fotos/1202.jpg&amp;w=260&amp;h=280&amp;zc=1" \* MERGEFORMATINET </w:instrText>
            </w:r>
            <w:r w:rsidR="009D529E">
              <w:rPr>
                <w:noProof/>
                <w:lang w:val="es-MX" w:eastAsia="es-MX"/>
              </w:rPr>
              <w:fldChar w:fldCharType="separate"/>
            </w:r>
            <w:r w:rsidR="00DA3161">
              <w:rPr>
                <w:noProof/>
                <w:lang w:val="es-MX" w:eastAsia="es-MX"/>
              </w:rPr>
              <w:fldChar w:fldCharType="begin"/>
            </w:r>
            <w:r w:rsidR="00DA3161">
              <w:rPr>
                <w:noProof/>
                <w:lang w:val="es-MX" w:eastAsia="es-MX"/>
              </w:rPr>
              <w:instrText xml:space="preserve"> INCLUDEPICTURE  "http://www.congresochihuahua.gob.mx/diputados/TimThumb.php?src=imagenes/fotos/1202.jpg&amp;w=260&amp;h=280&amp;zc=1" \* MERGEFORMATINET </w:instrText>
            </w:r>
            <w:r w:rsidR="00DA3161">
              <w:rPr>
                <w:noProof/>
                <w:lang w:val="es-MX" w:eastAsia="es-MX"/>
              </w:rPr>
              <w:fldChar w:fldCharType="separate"/>
            </w:r>
            <w:r w:rsidR="00427B54">
              <w:rPr>
                <w:noProof/>
                <w:lang w:val="es-MX" w:eastAsia="es-MX"/>
              </w:rPr>
              <w:fldChar w:fldCharType="begin"/>
            </w:r>
            <w:r w:rsidR="00427B54">
              <w:rPr>
                <w:noProof/>
                <w:lang w:val="es-MX" w:eastAsia="es-MX"/>
              </w:rPr>
              <w:instrText xml:space="preserve"> INCLUDEPICTURE  "http://www.congresochihuahua.gob.mx/diputados/TimThumb.php?src=imagenes/fotos/1202.jpg&amp;w=260&amp;h=280&amp;zc=1" \* MERGEFORMATINET </w:instrText>
            </w:r>
            <w:r w:rsidR="00427B54">
              <w:rPr>
                <w:noProof/>
                <w:lang w:val="es-MX" w:eastAsia="es-MX"/>
              </w:rPr>
              <w:fldChar w:fldCharType="separate"/>
            </w:r>
            <w:r w:rsidR="004F0C07">
              <w:rPr>
                <w:noProof/>
                <w:lang w:val="es-MX" w:eastAsia="es-MX"/>
              </w:rPr>
              <w:fldChar w:fldCharType="begin"/>
            </w:r>
            <w:r w:rsidR="004F0C07">
              <w:rPr>
                <w:noProof/>
                <w:lang w:val="es-MX" w:eastAsia="es-MX"/>
              </w:rPr>
              <w:instrText xml:space="preserve"> INCLUDEPICTURE  "http://www.congresochihuahua.gob.mx/diputados/TimThumb.php?src=imagenes/fotos/1202.jpg&amp;w=260&amp;h=280&amp;zc=1" \* MERGEFORMATINET </w:instrText>
            </w:r>
            <w:r w:rsidR="004F0C07">
              <w:rPr>
                <w:noProof/>
                <w:lang w:val="es-MX" w:eastAsia="es-MX"/>
              </w:rPr>
              <w:fldChar w:fldCharType="separate"/>
            </w:r>
            <w:r w:rsidR="00EB0EB2">
              <w:rPr>
                <w:noProof/>
                <w:lang w:val="es-MX" w:eastAsia="es-MX"/>
              </w:rPr>
              <w:fldChar w:fldCharType="begin"/>
            </w:r>
            <w:r w:rsidR="00EB0EB2">
              <w:rPr>
                <w:noProof/>
                <w:lang w:val="es-MX" w:eastAsia="es-MX"/>
              </w:rPr>
              <w:instrText xml:space="preserve"> INCLUDEPICTURE  "http://www.congresochihuahua.gob.mx/diputados/TimThumb.php?src=imagenes/fotos/1202.jpg&amp;w=260&amp;h=280&amp;zc=1" \* MERGEFORMATINET </w:instrText>
            </w:r>
            <w:r w:rsidR="00EB0EB2">
              <w:rPr>
                <w:noProof/>
                <w:lang w:val="es-MX" w:eastAsia="es-MX"/>
              </w:rPr>
              <w:fldChar w:fldCharType="separate"/>
            </w:r>
            <w:r w:rsidR="00B041EF">
              <w:rPr>
                <w:noProof/>
                <w:lang w:val="es-MX" w:eastAsia="es-MX"/>
              </w:rPr>
              <w:fldChar w:fldCharType="begin"/>
            </w:r>
            <w:r w:rsidR="00B041EF">
              <w:rPr>
                <w:noProof/>
                <w:lang w:val="es-MX" w:eastAsia="es-MX"/>
              </w:rPr>
              <w:instrText xml:space="preserve"> INCLUDEPICTURE  "http://www.congresochihuahua.gob.mx/diputados/TimThumb.php?src=imagenes/fotos/1202.jpg&amp;w=260&amp;h=280&amp;zc=1" \* MERGEFORMATINET </w:instrText>
            </w:r>
            <w:r w:rsidR="00B041EF">
              <w:rPr>
                <w:noProof/>
                <w:lang w:val="es-MX" w:eastAsia="es-MX"/>
              </w:rPr>
              <w:fldChar w:fldCharType="separate"/>
            </w:r>
            <w:r w:rsidR="000356C2">
              <w:rPr>
                <w:noProof/>
                <w:lang w:val="es-MX" w:eastAsia="es-MX"/>
              </w:rPr>
              <w:fldChar w:fldCharType="begin"/>
            </w:r>
            <w:r w:rsidR="000356C2">
              <w:rPr>
                <w:noProof/>
                <w:lang w:val="es-MX" w:eastAsia="es-MX"/>
              </w:rPr>
              <w:instrText xml:space="preserve"> INCLUDEPICTURE  "http://www.congresochihuahua.gob.mx/diputados/TimThumb.php?src=imagenes/fotos/1202.jpg&amp;w=260&amp;h=280&amp;zc=1" \* MERGEFORMATINET </w:instrText>
            </w:r>
            <w:r w:rsidR="000356C2">
              <w:rPr>
                <w:noProof/>
                <w:lang w:val="es-MX" w:eastAsia="es-MX"/>
              </w:rPr>
              <w:fldChar w:fldCharType="separate"/>
            </w:r>
            <w:r w:rsidR="00FA08CF">
              <w:rPr>
                <w:noProof/>
                <w:lang w:val="es-MX" w:eastAsia="es-MX"/>
              </w:rPr>
              <w:fldChar w:fldCharType="begin"/>
            </w:r>
            <w:r w:rsidR="00FA08CF">
              <w:rPr>
                <w:noProof/>
                <w:lang w:val="es-MX" w:eastAsia="es-MX"/>
              </w:rPr>
              <w:instrText xml:space="preserve"> INCLUDEPICTURE  "http://www.congresochihuahua.gob.mx/diputados/TimThumb.php?src=imagenes/fotos/1202.jpg&amp;w=260&amp;h=280&amp;zc=1" \* MERGEFORMATINET </w:instrText>
            </w:r>
            <w:r w:rsidR="00FA08CF">
              <w:rPr>
                <w:noProof/>
                <w:lang w:val="es-MX" w:eastAsia="es-MX"/>
              </w:rPr>
              <w:fldChar w:fldCharType="separate"/>
            </w:r>
            <w:r w:rsidR="00571516">
              <w:rPr>
                <w:noProof/>
                <w:lang w:val="es-MX" w:eastAsia="es-MX"/>
              </w:rPr>
              <w:fldChar w:fldCharType="begin"/>
            </w:r>
            <w:r w:rsidR="00571516">
              <w:rPr>
                <w:noProof/>
                <w:lang w:val="es-MX" w:eastAsia="es-MX"/>
              </w:rPr>
              <w:instrText xml:space="preserve"> INCLUDEPICTURE  "http://www.congresochihuahua.gob.mx/diputados/TimThumb.php?src=imagenes/fotos/1202.jpg&amp;w=260&amp;h=280&amp;zc=1" \* MERGEFORMATINET </w:instrText>
            </w:r>
            <w:r w:rsidR="00571516">
              <w:rPr>
                <w:noProof/>
                <w:lang w:val="es-MX" w:eastAsia="es-MX"/>
              </w:rPr>
              <w:fldChar w:fldCharType="separate"/>
            </w:r>
            <w:r w:rsidR="00C41C82">
              <w:rPr>
                <w:noProof/>
                <w:lang w:val="es-MX" w:eastAsia="es-MX"/>
              </w:rPr>
              <w:fldChar w:fldCharType="begin"/>
            </w:r>
            <w:r w:rsidR="00C41C82">
              <w:rPr>
                <w:noProof/>
                <w:lang w:val="es-MX" w:eastAsia="es-MX"/>
              </w:rPr>
              <w:instrText xml:space="preserve"> INCLUDEPICTURE  "http://www.congresochihuahua.gob.mx/diputados/TimThumb.php?src=imagenes/fotos/1202.jpg&amp;w=260&amp;h=280&amp;zc=1" \* MERGEFORMATINET </w:instrText>
            </w:r>
            <w:r w:rsidR="00C41C82">
              <w:rPr>
                <w:noProof/>
                <w:lang w:val="es-MX" w:eastAsia="es-MX"/>
              </w:rPr>
              <w:fldChar w:fldCharType="separate"/>
            </w:r>
            <w:r w:rsidR="00A0247B">
              <w:rPr>
                <w:noProof/>
                <w:lang w:val="es-MX" w:eastAsia="es-MX"/>
              </w:rPr>
              <w:fldChar w:fldCharType="begin"/>
            </w:r>
            <w:r w:rsidR="00A0247B">
              <w:rPr>
                <w:noProof/>
                <w:lang w:val="es-MX" w:eastAsia="es-MX"/>
              </w:rPr>
              <w:instrText xml:space="preserve"> INCLUDEPICTURE  "http://www.congresochihuahua.gob.mx/diputados/TimThumb.php?src=imagenes/fotos/1202.jpg&amp;w=260&amp;h=280&amp;zc=1" \* MERGEFORMATINET </w:instrText>
            </w:r>
            <w:r w:rsidR="00A0247B">
              <w:rPr>
                <w:noProof/>
                <w:lang w:val="es-MX" w:eastAsia="es-MX"/>
              </w:rPr>
              <w:fldChar w:fldCharType="separate"/>
            </w:r>
            <w:r w:rsidR="00571CE8">
              <w:rPr>
                <w:noProof/>
                <w:lang w:val="es-MX" w:eastAsia="es-MX"/>
              </w:rPr>
              <w:fldChar w:fldCharType="begin"/>
            </w:r>
            <w:r w:rsidR="00571CE8">
              <w:rPr>
                <w:noProof/>
                <w:lang w:val="es-MX" w:eastAsia="es-MX"/>
              </w:rPr>
              <w:instrText xml:space="preserve"> INCLUDEPICTURE  "http://www.congresochihuahua.gob.mx/diputados/TimThumb.php?src=imagenes/fotos/1202.jpg&amp;w=260&amp;h=280&amp;zc=1" \* MERGEFORMATINET </w:instrText>
            </w:r>
            <w:r w:rsidR="00571CE8">
              <w:rPr>
                <w:noProof/>
                <w:lang w:val="es-MX" w:eastAsia="es-MX"/>
              </w:rPr>
              <w:fldChar w:fldCharType="separate"/>
            </w:r>
            <w:r w:rsidR="00E31DBE">
              <w:rPr>
                <w:noProof/>
                <w:lang w:val="es-MX" w:eastAsia="es-MX"/>
              </w:rPr>
              <w:fldChar w:fldCharType="begin"/>
            </w:r>
            <w:r w:rsidR="00E31DBE">
              <w:rPr>
                <w:noProof/>
                <w:lang w:val="es-MX" w:eastAsia="es-MX"/>
              </w:rPr>
              <w:instrText xml:space="preserve"> INCLUDEPICTURE  "http://www.congresochihuahua.gob.mx/diputados/TimThumb.php?src=imagenes/fotos/1202.jpg&amp;w=260&amp;h=280&amp;zc=1" \* MERGEFORMATINET </w:instrText>
            </w:r>
            <w:r w:rsidR="00E31DBE">
              <w:rPr>
                <w:noProof/>
                <w:lang w:val="es-MX" w:eastAsia="es-MX"/>
              </w:rPr>
              <w:fldChar w:fldCharType="separate"/>
            </w:r>
            <w:r w:rsidR="00C7364E">
              <w:rPr>
                <w:noProof/>
                <w:lang w:val="es-MX" w:eastAsia="es-MX"/>
              </w:rPr>
              <w:fldChar w:fldCharType="begin"/>
            </w:r>
            <w:r w:rsidR="00C7364E">
              <w:rPr>
                <w:noProof/>
                <w:lang w:val="es-MX" w:eastAsia="es-MX"/>
              </w:rPr>
              <w:instrText xml:space="preserve"> INCLUDEPICTURE  "http://www.congresochihuahua.gob.mx/diputados/TimThumb.php?src=imagenes/fotos/1202.jpg&amp;w=260&amp;h=280&amp;zc=1" \* MERGEFORMATINET </w:instrText>
            </w:r>
            <w:r w:rsidR="00C7364E">
              <w:rPr>
                <w:noProof/>
                <w:lang w:val="es-MX" w:eastAsia="es-MX"/>
              </w:rPr>
              <w:fldChar w:fldCharType="separate"/>
            </w:r>
            <w:r w:rsidR="00F25EF7">
              <w:rPr>
                <w:noProof/>
                <w:lang w:val="es-MX" w:eastAsia="es-MX"/>
              </w:rPr>
              <w:fldChar w:fldCharType="begin"/>
            </w:r>
            <w:r w:rsidR="00F25EF7">
              <w:rPr>
                <w:noProof/>
                <w:lang w:val="es-MX" w:eastAsia="es-MX"/>
              </w:rPr>
              <w:instrText xml:space="preserve"> INCLUDEPICTURE  "http://www.congresochihuahua.gob.mx/diputados/TimThumb.php?src=imagenes/fotos/1202.jpg&amp;w=260&amp;h=280&amp;zc=1" \* MERGEFORMATINET </w:instrText>
            </w:r>
            <w:r w:rsidR="00F25EF7">
              <w:rPr>
                <w:noProof/>
                <w:lang w:val="es-MX" w:eastAsia="es-MX"/>
              </w:rPr>
              <w:fldChar w:fldCharType="separate"/>
            </w:r>
            <w:r w:rsidR="004E1B8B">
              <w:rPr>
                <w:noProof/>
                <w:lang w:val="es-MX" w:eastAsia="es-MX"/>
              </w:rPr>
              <w:fldChar w:fldCharType="begin"/>
            </w:r>
            <w:r w:rsidR="004E1B8B">
              <w:rPr>
                <w:noProof/>
                <w:lang w:val="es-MX" w:eastAsia="es-MX"/>
              </w:rPr>
              <w:instrText xml:space="preserve"> INCLUDEPICTURE  "http://www.congresochihuahua.gob.mx/diputados/TimThumb.php?src=imagenes/fotos/1202.jpg&amp;w=260&amp;h=280&amp;zc=1" \* MERGEFORMATINET </w:instrText>
            </w:r>
            <w:r w:rsidR="004E1B8B">
              <w:rPr>
                <w:noProof/>
                <w:lang w:val="es-MX" w:eastAsia="es-MX"/>
              </w:rPr>
              <w:fldChar w:fldCharType="separate"/>
            </w:r>
            <w:r w:rsidR="005C7EC0">
              <w:rPr>
                <w:noProof/>
                <w:lang w:val="es-MX" w:eastAsia="es-MX"/>
              </w:rPr>
              <w:fldChar w:fldCharType="begin"/>
            </w:r>
            <w:r w:rsidR="005C7EC0">
              <w:rPr>
                <w:noProof/>
                <w:lang w:val="es-MX" w:eastAsia="es-MX"/>
              </w:rPr>
              <w:instrText xml:space="preserve"> INCLUDEPICTURE  "http://www.congresochihuahua.gob.mx/diputados/TimThumb.php?src=imagenes/fotos/1202.jpg&amp;w=260&amp;h=280&amp;zc=1" \* MERGEFORMATINET </w:instrText>
            </w:r>
            <w:r w:rsidR="005C7EC0">
              <w:rPr>
                <w:noProof/>
                <w:lang w:val="es-MX" w:eastAsia="es-MX"/>
              </w:rPr>
              <w:fldChar w:fldCharType="separate"/>
            </w:r>
            <w:r w:rsidR="0060782B">
              <w:rPr>
                <w:noProof/>
                <w:lang w:val="es-MX" w:eastAsia="es-MX"/>
              </w:rPr>
              <w:pict>
                <v:shape id="_x0000_i1029" type="#_x0000_t75" style="width:52.5pt;height:56.25pt;visibility:visible">
                  <v:imagedata r:id="rId16" r:href="rId17"/>
                </v:shape>
              </w:pict>
            </w:r>
            <w:r w:rsidR="005C7EC0">
              <w:rPr>
                <w:noProof/>
                <w:lang w:val="es-MX" w:eastAsia="es-MX"/>
              </w:rPr>
              <w:fldChar w:fldCharType="end"/>
            </w:r>
            <w:r w:rsidR="004E1B8B">
              <w:rPr>
                <w:noProof/>
                <w:lang w:val="es-MX" w:eastAsia="es-MX"/>
              </w:rPr>
              <w:fldChar w:fldCharType="end"/>
            </w:r>
            <w:r w:rsidR="00F25EF7">
              <w:rPr>
                <w:noProof/>
                <w:lang w:val="es-MX" w:eastAsia="es-MX"/>
              </w:rPr>
              <w:fldChar w:fldCharType="end"/>
            </w:r>
            <w:r w:rsidR="00C7364E">
              <w:rPr>
                <w:noProof/>
                <w:lang w:val="es-MX" w:eastAsia="es-MX"/>
              </w:rPr>
              <w:fldChar w:fldCharType="end"/>
            </w:r>
            <w:r w:rsidR="00E31DBE">
              <w:rPr>
                <w:noProof/>
                <w:lang w:val="es-MX" w:eastAsia="es-MX"/>
              </w:rPr>
              <w:fldChar w:fldCharType="end"/>
            </w:r>
            <w:r w:rsidR="00571CE8">
              <w:rPr>
                <w:noProof/>
                <w:lang w:val="es-MX" w:eastAsia="es-MX"/>
              </w:rPr>
              <w:fldChar w:fldCharType="end"/>
            </w:r>
            <w:r w:rsidR="00A0247B">
              <w:rPr>
                <w:noProof/>
                <w:lang w:val="es-MX" w:eastAsia="es-MX"/>
              </w:rPr>
              <w:fldChar w:fldCharType="end"/>
            </w:r>
            <w:r w:rsidR="00C41C82">
              <w:rPr>
                <w:noProof/>
                <w:lang w:val="es-MX" w:eastAsia="es-MX"/>
              </w:rPr>
              <w:fldChar w:fldCharType="end"/>
            </w:r>
            <w:r w:rsidR="00571516">
              <w:rPr>
                <w:noProof/>
                <w:lang w:val="es-MX" w:eastAsia="es-MX"/>
              </w:rPr>
              <w:fldChar w:fldCharType="end"/>
            </w:r>
            <w:r w:rsidR="00FA08CF">
              <w:rPr>
                <w:noProof/>
                <w:lang w:val="es-MX" w:eastAsia="es-MX"/>
              </w:rPr>
              <w:fldChar w:fldCharType="end"/>
            </w:r>
            <w:r w:rsidR="000356C2">
              <w:rPr>
                <w:noProof/>
                <w:lang w:val="es-MX" w:eastAsia="es-MX"/>
              </w:rPr>
              <w:fldChar w:fldCharType="end"/>
            </w:r>
            <w:r w:rsidR="00B041EF">
              <w:rPr>
                <w:noProof/>
                <w:lang w:val="es-MX" w:eastAsia="es-MX"/>
              </w:rPr>
              <w:fldChar w:fldCharType="end"/>
            </w:r>
            <w:r w:rsidR="00EB0EB2">
              <w:rPr>
                <w:noProof/>
                <w:lang w:val="es-MX" w:eastAsia="es-MX"/>
              </w:rPr>
              <w:fldChar w:fldCharType="end"/>
            </w:r>
            <w:r w:rsidR="004F0C07">
              <w:rPr>
                <w:noProof/>
                <w:lang w:val="es-MX" w:eastAsia="es-MX"/>
              </w:rPr>
              <w:fldChar w:fldCharType="end"/>
            </w:r>
            <w:r w:rsidR="00427B54">
              <w:rPr>
                <w:noProof/>
                <w:lang w:val="es-MX" w:eastAsia="es-MX"/>
              </w:rPr>
              <w:fldChar w:fldCharType="end"/>
            </w:r>
            <w:r w:rsidR="00DA3161">
              <w:rPr>
                <w:noProof/>
                <w:lang w:val="es-MX" w:eastAsia="es-MX"/>
              </w:rPr>
              <w:fldChar w:fldCharType="end"/>
            </w:r>
            <w:r w:rsidR="009D529E">
              <w:rPr>
                <w:noProof/>
                <w:lang w:val="es-MX" w:eastAsia="es-MX"/>
              </w:rPr>
              <w:fldChar w:fldCharType="end"/>
            </w:r>
            <w:r w:rsidR="00E1755A">
              <w:rPr>
                <w:noProof/>
                <w:lang w:val="es-MX" w:eastAsia="es-MX"/>
              </w:rPr>
              <w:fldChar w:fldCharType="end"/>
            </w:r>
            <w:r>
              <w:rPr>
                <w:noProof/>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Default="004469F7" w:rsidP="0004039A">
            <w:pPr>
              <w:pStyle w:val="Normal2"/>
              <w:spacing w:line="360" w:lineRule="auto"/>
              <w:rPr>
                <w:rFonts w:ascii="Century Gothic" w:hAnsi="Century Gothic" w:cs="Arial"/>
                <w:b/>
                <w:sz w:val="22"/>
                <w:szCs w:val="22"/>
              </w:rPr>
            </w:pPr>
            <w:r>
              <w:rPr>
                <w:rFonts w:ascii="Century Gothic" w:hAnsi="Century Gothic" w:cs="Arial"/>
                <w:b/>
                <w:sz w:val="22"/>
                <w:szCs w:val="22"/>
              </w:rPr>
              <w:t xml:space="preserve">DIP. ALEJANDRO GLORIA GONZÁLEZ </w:t>
            </w:r>
          </w:p>
          <w:p w:rsidR="004469F7" w:rsidRDefault="004469F7" w:rsidP="0004039A">
            <w:pPr>
              <w:pStyle w:val="Normal2"/>
              <w:spacing w:line="360" w:lineRule="auto"/>
              <w:rPr>
                <w:rFonts w:ascii="Century Gothic" w:hAnsi="Century Gothic" w:cs="Arial"/>
                <w:b/>
                <w:sz w:val="22"/>
                <w:szCs w:val="22"/>
              </w:rPr>
            </w:pPr>
            <w:r>
              <w:rPr>
                <w:rFonts w:ascii="Century Gothic" w:hAnsi="Century Gothic" w:cs="Arial"/>
                <w:b/>
                <w:sz w:val="22"/>
                <w:szCs w:val="22"/>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Default="004469F7" w:rsidP="0004039A">
            <w:pPr>
              <w:pStyle w:val="Normal2"/>
              <w:spacing w:line="360" w:lineRule="auto"/>
              <w:rPr>
                <w:rFonts w:ascii="Century Gothic" w:hAnsi="Century Gothic" w:cs="Arial"/>
                <w:b/>
                <w:szCs w:val="24"/>
              </w:rPr>
            </w:pPr>
          </w:p>
        </w:tc>
      </w:tr>
    </w:tbl>
    <w:p w:rsidR="004469F7" w:rsidRDefault="004469F7" w:rsidP="0004039A">
      <w:pPr>
        <w:spacing w:line="360" w:lineRule="auto"/>
        <w:jc w:val="both"/>
        <w:rPr>
          <w:rFonts w:ascii="Century Gothic" w:hAnsi="Century Gothic" w:cs="Arial"/>
          <w:sz w:val="18"/>
          <w:szCs w:val="18"/>
        </w:rPr>
      </w:pPr>
    </w:p>
    <w:p w:rsidR="004469F7" w:rsidRPr="00A54187" w:rsidRDefault="004469F7" w:rsidP="0004039A">
      <w:pPr>
        <w:spacing w:line="360" w:lineRule="auto"/>
        <w:jc w:val="both"/>
        <w:rPr>
          <w:rFonts w:ascii="Century Gothic" w:hAnsi="Century Gothic" w:cs="Arial"/>
          <w:sz w:val="18"/>
          <w:szCs w:val="18"/>
        </w:rPr>
      </w:pPr>
      <w:r w:rsidRPr="00A54187">
        <w:rPr>
          <w:rFonts w:ascii="Century Gothic" w:hAnsi="Century Gothic" w:cs="Arial"/>
          <w:sz w:val="18"/>
          <w:szCs w:val="18"/>
        </w:rPr>
        <w:t>La presente ho</w:t>
      </w:r>
      <w:r w:rsidRPr="00A54187">
        <w:rPr>
          <w:rFonts w:ascii="Century Gothic" w:hAnsi="Century Gothic" w:cs="Arial"/>
          <w:sz w:val="18"/>
          <w:szCs w:val="18"/>
          <w:lang w:val="es-MX"/>
        </w:rPr>
        <w:t xml:space="preserve">ja de firmas corresponde al Dictamen que </w:t>
      </w:r>
      <w:r w:rsidRPr="00A54187">
        <w:rPr>
          <w:rFonts w:ascii="Century Gothic" w:hAnsi="Century Gothic" w:cs="Arial"/>
          <w:bCs/>
          <w:sz w:val="18"/>
          <w:szCs w:val="18"/>
          <w:lang w:val="es-MX"/>
        </w:rPr>
        <w:t xml:space="preserve">recae </w:t>
      </w:r>
      <w:r w:rsidRPr="00083992">
        <w:rPr>
          <w:rFonts w:ascii="Century Gothic" w:hAnsi="Century Gothic" w:cs="Calibri"/>
          <w:sz w:val="18"/>
          <w:szCs w:val="18"/>
        </w:rPr>
        <w:t xml:space="preserve">a la </w:t>
      </w:r>
      <w:r w:rsidRPr="00A54187">
        <w:rPr>
          <w:rFonts w:ascii="Century Gothic" w:hAnsi="Century Gothic" w:cs="Arial"/>
          <w:sz w:val="18"/>
          <w:szCs w:val="18"/>
        </w:rPr>
        <w:t>iniciativa</w:t>
      </w:r>
      <w:r w:rsidR="00B2069A">
        <w:rPr>
          <w:rFonts w:ascii="Century Gothic" w:hAnsi="Century Gothic" w:cs="Arial"/>
          <w:sz w:val="18"/>
          <w:szCs w:val="18"/>
        </w:rPr>
        <w:t xml:space="preserve"> 1115, por medio del cual se expide la Ley del Notariado del Estado de Chihuahua. </w:t>
      </w:r>
      <w:r w:rsidRPr="00A54187">
        <w:rPr>
          <w:rFonts w:ascii="Century Gothic" w:hAnsi="Century Gothic" w:cs="Arial"/>
          <w:sz w:val="18"/>
          <w:szCs w:val="18"/>
        </w:rPr>
        <w:t xml:space="preserve"> </w:t>
      </w:r>
    </w:p>
    <w:sectPr w:rsidR="004469F7" w:rsidRPr="00A54187" w:rsidSect="0060782B">
      <w:headerReference w:type="default" r:id="rId18"/>
      <w:footerReference w:type="default" r:id="rId19"/>
      <w:pgSz w:w="12240" w:h="15840"/>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772" w:rsidRDefault="00A72772" w:rsidP="004469F7">
      <w:r>
        <w:separator/>
      </w:r>
    </w:p>
  </w:endnote>
  <w:endnote w:type="continuationSeparator" w:id="0">
    <w:p w:rsidR="00A72772" w:rsidRDefault="00A72772" w:rsidP="0044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C0" w:rsidRDefault="005C7EC0" w:rsidP="007E2F24">
    <w:pPr>
      <w:pStyle w:val="Piedepgina"/>
      <w:jc w:val="center"/>
    </w:pPr>
    <w:r>
      <w:fldChar w:fldCharType="begin"/>
    </w:r>
    <w:r>
      <w:instrText>PAGE   \* MERGEFORMAT</w:instrText>
    </w:r>
    <w:r>
      <w:fldChar w:fldCharType="separate"/>
    </w:r>
    <w:r w:rsidR="00103AD2" w:rsidRPr="00103AD2">
      <w:rPr>
        <w:noProof/>
        <w:lang w:val="es-ES"/>
      </w:rPr>
      <w:t>1</w:t>
    </w:r>
    <w:r>
      <w:rPr>
        <w:noProof/>
        <w:lang w:val="es-ES"/>
      </w:rPr>
      <w:fldChar w:fldCharType="end"/>
    </w:r>
  </w:p>
  <w:p w:rsidR="005C7EC0" w:rsidRPr="004804CA" w:rsidRDefault="005C7EC0" w:rsidP="00B041EF">
    <w:pPr>
      <w:pStyle w:val="Piedepgina"/>
      <w:jc w:val="right"/>
      <w:rPr>
        <w:rFonts w:ascii="Century Gothic" w:hAnsi="Century Gothic"/>
        <w:sz w:val="18"/>
        <w:szCs w:val="18"/>
        <w:lang w:val="en-US"/>
      </w:rPr>
    </w:pPr>
    <w:r>
      <w:rPr>
        <w:rFonts w:ascii="Century Gothic" w:hAnsi="Century Gothic"/>
        <w:sz w:val="18"/>
        <w:szCs w:val="18"/>
        <w:lang w:val="en-US"/>
      </w:rPr>
      <w:t xml:space="preserve">A 1115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772" w:rsidRDefault="00A72772" w:rsidP="004469F7">
      <w:r>
        <w:separator/>
      </w:r>
    </w:p>
  </w:footnote>
  <w:footnote w:type="continuationSeparator" w:id="0">
    <w:p w:rsidR="00A72772" w:rsidRDefault="00A72772" w:rsidP="004469F7">
      <w:r>
        <w:continuationSeparator/>
      </w:r>
    </w:p>
  </w:footnote>
  <w:footnote w:id="1">
    <w:p w:rsidR="005C7EC0" w:rsidRPr="000E63FA" w:rsidRDefault="005C7EC0" w:rsidP="000047AE">
      <w:pPr>
        <w:pStyle w:val="Textonotapie"/>
        <w:rPr>
          <w:lang w:val="es-ES"/>
        </w:rPr>
      </w:pPr>
      <w:r>
        <w:rPr>
          <w:rStyle w:val="Refdenotaalpie"/>
        </w:rPr>
        <w:footnoteRef/>
      </w:r>
      <w:r>
        <w:t xml:space="preserve">Unión Internacional del Notariado, Estatuto, pág. 1 Disponible en: </w:t>
      </w:r>
      <w:r w:rsidRPr="00B53C8F">
        <w:t>https://www.uinl.org/c/document_library/get_file?uuid=a297bc59-e5c1-4e1b-b807-8220670305ff&amp;groupId=20181</w:t>
      </w:r>
      <w:r w:rsidRPr="004A1D88">
        <w:t xml:space="preserve"> http://ihacienda.chihuahua.gob.mx/tfiscal/indtfisc/Plan%20Estatal%20de%20Desarrollo%202004-2010/Contenido.pdf</w:t>
      </w:r>
    </w:p>
  </w:footnote>
  <w:footnote w:id="2">
    <w:p w:rsidR="005C7EC0" w:rsidRPr="00B32646" w:rsidRDefault="005C7EC0">
      <w:pPr>
        <w:pStyle w:val="Textonotapie"/>
        <w:rPr>
          <w:lang w:val="es-MX"/>
        </w:rPr>
      </w:pPr>
      <w:r>
        <w:rPr>
          <w:rStyle w:val="Refdenotaalpie"/>
        </w:rPr>
        <w:footnoteRef/>
      </w:r>
      <w:r>
        <w:t xml:space="preserve"> </w:t>
      </w:r>
      <w:r w:rsidRPr="00B32646">
        <w:t xml:space="preserve">Pérez Fernández del Castillo, Bernardo, Evolución del Notariado Mexicano, Biblioteca Jurídica Virtual del Instituto de Investigaciones Jurídicas de la UNAM, disponible en </w:t>
      </w:r>
      <w:hyperlink r:id="rId1" w:history="1">
        <w:r w:rsidRPr="00B32646">
          <w:rPr>
            <w:rFonts w:eastAsia="Times New Roman"/>
            <w:u w:val="single"/>
            <w:lang w:val="es-ES_tradnl" w:eastAsia="es-ES_tradnl"/>
          </w:rPr>
          <w:t>https://archivos.juridicas.unam.mx/www/bjv/libros/8/3834/19.pdf</w:t>
        </w:r>
      </w:hyperlink>
      <w:r w:rsidRPr="00B32646">
        <w:rPr>
          <w:rFonts w:eastAsia="Times New Roman"/>
          <w:lang w:val="es-ES_tradnl" w:eastAsia="es-ES_tradnl"/>
        </w:rPr>
        <w:t xml:space="preserve">, 8 de noviembre de 2019, 13:11  horas. </w:t>
      </w:r>
    </w:p>
  </w:footnote>
  <w:footnote w:id="3">
    <w:p w:rsidR="005C7EC0" w:rsidRPr="009D2418" w:rsidRDefault="005C7EC0">
      <w:pPr>
        <w:pStyle w:val="Textonotapie"/>
        <w:rPr>
          <w:i/>
          <w:lang w:val="es-MX"/>
        </w:rPr>
      </w:pPr>
      <w:r>
        <w:rPr>
          <w:rStyle w:val="Refdenotaalpie"/>
        </w:rPr>
        <w:footnoteRef/>
      </w:r>
      <w:r>
        <w:t xml:space="preserve"> </w:t>
      </w:r>
      <w:r w:rsidRPr="009D2418">
        <w:rPr>
          <w:i/>
          <w:lang w:val="es-MX"/>
        </w:rPr>
        <w:t xml:space="preserve">Ídem. </w:t>
      </w:r>
    </w:p>
  </w:footnote>
  <w:footnote w:id="4">
    <w:p w:rsidR="005C7EC0" w:rsidRPr="009D2418" w:rsidRDefault="005C7EC0">
      <w:pPr>
        <w:pStyle w:val="Textonotapie"/>
        <w:rPr>
          <w:lang w:val="es-MX"/>
        </w:rPr>
      </w:pPr>
      <w:r>
        <w:rPr>
          <w:rStyle w:val="Refdenotaalpie"/>
        </w:rPr>
        <w:footnoteRef/>
      </w:r>
      <w:r>
        <w:t xml:space="preserve"> </w:t>
      </w:r>
      <w:r w:rsidRPr="009D2418">
        <w:rPr>
          <w:i/>
          <w:lang w:val="es-MX"/>
        </w:rPr>
        <w:t>Ídem.</w:t>
      </w:r>
    </w:p>
  </w:footnote>
  <w:footnote w:id="5">
    <w:p w:rsidR="005C7EC0" w:rsidRPr="009D2418" w:rsidRDefault="005C7EC0">
      <w:pPr>
        <w:pStyle w:val="Textonotapie"/>
        <w:rPr>
          <w:lang w:val="es-MX"/>
        </w:rPr>
      </w:pPr>
      <w:r>
        <w:rPr>
          <w:rStyle w:val="Refdenotaalpie"/>
        </w:rPr>
        <w:footnoteRef/>
      </w:r>
      <w:r>
        <w:t xml:space="preserve"> </w:t>
      </w:r>
      <w:r w:rsidRPr="009D2418">
        <w:rPr>
          <w:i/>
          <w:lang w:val="es-MX"/>
        </w:rPr>
        <w:t>Ídem.</w:t>
      </w:r>
    </w:p>
  </w:footnote>
  <w:footnote w:id="6">
    <w:p w:rsidR="005C7EC0" w:rsidRPr="009D2418" w:rsidRDefault="005C7EC0" w:rsidP="009D2418">
      <w:pPr>
        <w:pStyle w:val="Textonotapie"/>
        <w:rPr>
          <w:lang w:val="es-MX"/>
        </w:rPr>
      </w:pPr>
      <w:r>
        <w:rPr>
          <w:rStyle w:val="Refdenotaalpie"/>
        </w:rPr>
        <w:footnoteRef/>
      </w:r>
      <w:r>
        <w:t xml:space="preserve"> </w:t>
      </w:r>
      <w:r w:rsidRPr="009D2418">
        <w:rPr>
          <w:i/>
          <w:lang w:val="es-MX"/>
        </w:rPr>
        <w:t>Ídem.</w:t>
      </w:r>
    </w:p>
    <w:p w:rsidR="005C7EC0" w:rsidRPr="009D2418" w:rsidRDefault="005C7EC0">
      <w:pPr>
        <w:pStyle w:val="Textonotapie"/>
        <w:rPr>
          <w:lang w:val="es-MX"/>
        </w:rPr>
      </w:pPr>
    </w:p>
  </w:footnote>
  <w:footnote w:id="7">
    <w:p w:rsidR="005C7EC0" w:rsidRPr="009D2418" w:rsidRDefault="005C7EC0" w:rsidP="00C57C6F">
      <w:pPr>
        <w:pStyle w:val="Textonotapie"/>
        <w:rPr>
          <w:lang w:val="es-MX"/>
        </w:rPr>
      </w:pPr>
      <w:r>
        <w:rPr>
          <w:rStyle w:val="Refdenotaalpie"/>
        </w:rPr>
        <w:footnoteRef/>
      </w:r>
      <w:r>
        <w:t xml:space="preserve"> </w:t>
      </w:r>
      <w:r w:rsidRPr="009D2418">
        <w:rPr>
          <w:i/>
          <w:lang w:val="es-MX"/>
        </w:rPr>
        <w:t>Ídem.</w:t>
      </w:r>
    </w:p>
    <w:p w:rsidR="005C7EC0" w:rsidRPr="00C57C6F" w:rsidRDefault="005C7EC0">
      <w:pPr>
        <w:pStyle w:val="Textonotapie"/>
        <w:rPr>
          <w:lang w:val="es-MX"/>
        </w:rPr>
      </w:pPr>
    </w:p>
  </w:footnote>
  <w:footnote w:id="8">
    <w:p w:rsidR="005C7EC0" w:rsidRPr="009D2418" w:rsidRDefault="005C7EC0" w:rsidP="007629BF">
      <w:pPr>
        <w:pStyle w:val="Textonotapie"/>
        <w:rPr>
          <w:lang w:val="es-MX"/>
        </w:rPr>
      </w:pPr>
      <w:r>
        <w:rPr>
          <w:rStyle w:val="Refdenotaalpie"/>
        </w:rPr>
        <w:footnoteRef/>
      </w:r>
      <w:r>
        <w:t xml:space="preserve"> </w:t>
      </w:r>
      <w:r w:rsidRPr="009D2418">
        <w:rPr>
          <w:i/>
          <w:lang w:val="es-MX"/>
        </w:rPr>
        <w:t>Ídem.</w:t>
      </w:r>
    </w:p>
    <w:p w:rsidR="005C7EC0" w:rsidRPr="007629BF" w:rsidRDefault="005C7EC0">
      <w:pPr>
        <w:pStyle w:val="Textonotapie"/>
        <w:rPr>
          <w:lang w:val="es-MX"/>
        </w:rPr>
      </w:pPr>
    </w:p>
  </w:footnote>
  <w:footnote w:id="9">
    <w:p w:rsidR="005C7EC0" w:rsidRPr="009D2418" w:rsidRDefault="005C7EC0" w:rsidP="007629BF">
      <w:pPr>
        <w:pStyle w:val="Textonotapie"/>
        <w:rPr>
          <w:lang w:val="es-MX"/>
        </w:rPr>
      </w:pPr>
      <w:r>
        <w:rPr>
          <w:rStyle w:val="Refdenotaalpie"/>
        </w:rPr>
        <w:footnoteRef/>
      </w:r>
      <w:r>
        <w:t xml:space="preserve"> </w:t>
      </w:r>
      <w:r w:rsidRPr="009D2418">
        <w:rPr>
          <w:i/>
          <w:lang w:val="es-MX"/>
        </w:rPr>
        <w:t>Ídem.</w:t>
      </w:r>
    </w:p>
    <w:p w:rsidR="005C7EC0" w:rsidRPr="007629BF" w:rsidRDefault="005C7EC0">
      <w:pPr>
        <w:pStyle w:val="Textonotapie"/>
        <w:rPr>
          <w:lang w:val="es-MX"/>
        </w:rPr>
      </w:pPr>
    </w:p>
  </w:footnote>
  <w:footnote w:id="10">
    <w:p w:rsidR="005C7EC0" w:rsidRPr="009D2418" w:rsidRDefault="005C7EC0" w:rsidP="007629BF">
      <w:pPr>
        <w:pStyle w:val="Textonotapie"/>
        <w:rPr>
          <w:lang w:val="es-MX"/>
        </w:rPr>
      </w:pPr>
      <w:r>
        <w:rPr>
          <w:rStyle w:val="Refdenotaalpie"/>
        </w:rPr>
        <w:footnoteRef/>
      </w:r>
      <w:r>
        <w:t xml:space="preserve"> </w:t>
      </w:r>
      <w:r w:rsidRPr="009D2418">
        <w:rPr>
          <w:i/>
          <w:lang w:val="es-MX"/>
        </w:rPr>
        <w:t>Ídem.</w:t>
      </w:r>
    </w:p>
    <w:p w:rsidR="005C7EC0" w:rsidRPr="009D2418" w:rsidRDefault="005C7EC0" w:rsidP="007629BF">
      <w:pPr>
        <w:pStyle w:val="Textonotapie"/>
        <w:rPr>
          <w:lang w:val="es-MX"/>
        </w:rPr>
      </w:pPr>
    </w:p>
    <w:p w:rsidR="005C7EC0" w:rsidRPr="007629BF" w:rsidRDefault="005C7EC0">
      <w:pPr>
        <w:pStyle w:val="Textonotapie"/>
        <w:rPr>
          <w:lang w:val="es-MX"/>
        </w:rPr>
      </w:pPr>
    </w:p>
  </w:footnote>
  <w:footnote w:id="11">
    <w:p w:rsidR="005C7EC0" w:rsidRPr="009D2418" w:rsidRDefault="005C7EC0" w:rsidP="007629BF">
      <w:pPr>
        <w:pStyle w:val="Textonotapie"/>
        <w:rPr>
          <w:lang w:val="es-MX"/>
        </w:rPr>
      </w:pPr>
      <w:r>
        <w:rPr>
          <w:rStyle w:val="Refdenotaalpie"/>
        </w:rPr>
        <w:footnoteRef/>
      </w:r>
      <w:r>
        <w:t xml:space="preserve"> </w:t>
      </w:r>
      <w:r w:rsidRPr="009D2418">
        <w:rPr>
          <w:i/>
          <w:lang w:val="es-MX"/>
        </w:rPr>
        <w:t>Ídem.</w:t>
      </w:r>
    </w:p>
    <w:p w:rsidR="005C7EC0" w:rsidRPr="007629BF" w:rsidRDefault="005C7EC0">
      <w:pPr>
        <w:pStyle w:val="Textonotapie"/>
        <w:rPr>
          <w:lang w:val="es-MX"/>
        </w:rPr>
      </w:pPr>
    </w:p>
  </w:footnote>
  <w:footnote w:id="12">
    <w:p w:rsidR="005C7EC0" w:rsidRPr="009D2418" w:rsidRDefault="005C7EC0" w:rsidP="007629BF">
      <w:pPr>
        <w:pStyle w:val="Textonotapie"/>
        <w:rPr>
          <w:lang w:val="es-MX"/>
        </w:rPr>
      </w:pPr>
      <w:r>
        <w:rPr>
          <w:rStyle w:val="Refdenotaalpie"/>
        </w:rPr>
        <w:footnoteRef/>
      </w:r>
      <w:r>
        <w:t xml:space="preserve"> </w:t>
      </w:r>
      <w:r w:rsidRPr="009D2418">
        <w:rPr>
          <w:i/>
          <w:lang w:val="es-MX"/>
        </w:rPr>
        <w:t>Ídem.</w:t>
      </w:r>
    </w:p>
    <w:p w:rsidR="005C7EC0" w:rsidRPr="007629BF" w:rsidRDefault="005C7EC0">
      <w:pPr>
        <w:pStyle w:val="Textonotapie"/>
        <w:rPr>
          <w:lang w:val="es-MX"/>
        </w:rPr>
      </w:pPr>
    </w:p>
  </w:footnote>
  <w:footnote w:id="13">
    <w:p w:rsidR="005C7EC0" w:rsidRPr="009D2418" w:rsidRDefault="005C7EC0" w:rsidP="007629BF">
      <w:pPr>
        <w:pStyle w:val="Textonotapie"/>
        <w:rPr>
          <w:lang w:val="es-MX"/>
        </w:rPr>
      </w:pPr>
      <w:r>
        <w:rPr>
          <w:rStyle w:val="Refdenotaalpie"/>
        </w:rPr>
        <w:footnoteRef/>
      </w:r>
      <w:r>
        <w:t xml:space="preserve"> </w:t>
      </w:r>
      <w:r w:rsidRPr="009D2418">
        <w:rPr>
          <w:i/>
          <w:lang w:val="es-MX"/>
        </w:rPr>
        <w:t>Ídem.</w:t>
      </w:r>
    </w:p>
    <w:p w:rsidR="005C7EC0" w:rsidRPr="007629BF" w:rsidRDefault="005C7EC0" w:rsidP="007629BF">
      <w:pPr>
        <w:pStyle w:val="Textonotapie"/>
        <w:rPr>
          <w:lang w:val="es-MX"/>
        </w:rPr>
      </w:pPr>
    </w:p>
    <w:p w:rsidR="005C7EC0" w:rsidRPr="007629BF" w:rsidRDefault="005C7EC0">
      <w:pPr>
        <w:pStyle w:val="Textonotapie"/>
        <w:rPr>
          <w:lang w:val="es-MX"/>
        </w:rPr>
      </w:pPr>
    </w:p>
  </w:footnote>
  <w:footnote w:id="14">
    <w:p w:rsidR="005C7EC0" w:rsidRPr="009D2418" w:rsidRDefault="005C7EC0" w:rsidP="007629BF">
      <w:pPr>
        <w:pStyle w:val="Textonotapie"/>
        <w:rPr>
          <w:lang w:val="es-MX"/>
        </w:rPr>
      </w:pPr>
      <w:r>
        <w:rPr>
          <w:rStyle w:val="Refdenotaalpie"/>
        </w:rPr>
        <w:footnoteRef/>
      </w:r>
      <w:r>
        <w:t xml:space="preserve"> </w:t>
      </w:r>
      <w:r w:rsidRPr="009D2418">
        <w:rPr>
          <w:i/>
          <w:lang w:val="es-MX"/>
        </w:rPr>
        <w:t>Ídem.</w:t>
      </w:r>
    </w:p>
    <w:p w:rsidR="005C7EC0" w:rsidRPr="007629BF" w:rsidRDefault="005C7EC0">
      <w:pPr>
        <w:pStyle w:val="Textonotapie"/>
        <w:rPr>
          <w:lang w:val="es-MX"/>
        </w:rPr>
      </w:pPr>
    </w:p>
  </w:footnote>
  <w:footnote w:id="15">
    <w:p w:rsidR="005C7EC0" w:rsidRPr="009D2418" w:rsidRDefault="005C7EC0" w:rsidP="007629BF">
      <w:pPr>
        <w:pStyle w:val="Textonotapie"/>
        <w:rPr>
          <w:lang w:val="es-MX"/>
        </w:rPr>
      </w:pPr>
      <w:r>
        <w:rPr>
          <w:rStyle w:val="Refdenotaalpie"/>
        </w:rPr>
        <w:footnoteRef/>
      </w:r>
      <w:r>
        <w:t xml:space="preserve"> </w:t>
      </w:r>
      <w:r w:rsidRPr="009D2418">
        <w:rPr>
          <w:i/>
          <w:lang w:val="es-MX"/>
        </w:rPr>
        <w:t>Ídem.</w:t>
      </w:r>
    </w:p>
    <w:p w:rsidR="005C7EC0" w:rsidRPr="007629BF" w:rsidRDefault="005C7EC0" w:rsidP="007629BF">
      <w:pPr>
        <w:pStyle w:val="Textonotapie"/>
        <w:rPr>
          <w:lang w:val="es-MX"/>
        </w:rPr>
      </w:pPr>
    </w:p>
    <w:p w:rsidR="005C7EC0" w:rsidRPr="007629BF" w:rsidRDefault="005C7EC0">
      <w:pPr>
        <w:pStyle w:val="Textonotapie"/>
        <w:rPr>
          <w:lang w:val="es-MX"/>
        </w:rPr>
      </w:pPr>
    </w:p>
  </w:footnote>
  <w:footnote w:id="16">
    <w:p w:rsidR="005C7EC0" w:rsidRPr="009D2418" w:rsidRDefault="005C7EC0" w:rsidP="006A5939">
      <w:pPr>
        <w:pStyle w:val="Textonotapie"/>
        <w:rPr>
          <w:lang w:val="es-MX"/>
        </w:rPr>
      </w:pPr>
      <w:r>
        <w:rPr>
          <w:rStyle w:val="Refdenotaalpie"/>
        </w:rPr>
        <w:footnoteRef/>
      </w:r>
      <w:r>
        <w:t xml:space="preserve"> </w:t>
      </w:r>
      <w:r w:rsidRPr="009D2418">
        <w:rPr>
          <w:i/>
          <w:lang w:val="es-MX"/>
        </w:rPr>
        <w:t>Ídem.</w:t>
      </w:r>
    </w:p>
    <w:p w:rsidR="005C7EC0" w:rsidRPr="006A5939" w:rsidRDefault="005C7EC0">
      <w:pPr>
        <w:pStyle w:val="Textonotapie"/>
        <w:rPr>
          <w:lang w:val="es-MX"/>
        </w:rPr>
      </w:pPr>
    </w:p>
  </w:footnote>
  <w:footnote w:id="17">
    <w:p w:rsidR="005C7EC0" w:rsidRPr="009D2418" w:rsidRDefault="005C7EC0" w:rsidP="008E0186">
      <w:pPr>
        <w:pStyle w:val="Textonotapie"/>
        <w:rPr>
          <w:lang w:val="es-MX"/>
        </w:rPr>
      </w:pPr>
      <w:r>
        <w:rPr>
          <w:rStyle w:val="Refdenotaalpie"/>
        </w:rPr>
        <w:footnoteRef/>
      </w:r>
      <w:r>
        <w:t xml:space="preserve"> </w:t>
      </w:r>
      <w:r w:rsidRPr="009D2418">
        <w:rPr>
          <w:i/>
          <w:lang w:val="es-MX"/>
        </w:rPr>
        <w:t>Ídem.</w:t>
      </w:r>
    </w:p>
    <w:p w:rsidR="005C7EC0" w:rsidRPr="008E0186" w:rsidRDefault="005C7EC0">
      <w:pPr>
        <w:pStyle w:val="Textonotapie"/>
        <w:rPr>
          <w:lang w:val="es-MX"/>
        </w:rPr>
      </w:pPr>
    </w:p>
  </w:footnote>
  <w:footnote w:id="18">
    <w:p w:rsidR="005C7EC0" w:rsidRPr="009D2418" w:rsidRDefault="005C7EC0" w:rsidP="008E0186">
      <w:pPr>
        <w:pStyle w:val="Textonotapie"/>
        <w:rPr>
          <w:lang w:val="es-MX"/>
        </w:rPr>
      </w:pPr>
      <w:r>
        <w:rPr>
          <w:rStyle w:val="Refdenotaalpie"/>
        </w:rPr>
        <w:footnoteRef/>
      </w:r>
      <w:r>
        <w:t xml:space="preserve"> </w:t>
      </w:r>
      <w:r w:rsidRPr="009D2418">
        <w:rPr>
          <w:i/>
          <w:lang w:val="es-MX"/>
        </w:rPr>
        <w:t>Ídem.</w:t>
      </w:r>
    </w:p>
    <w:p w:rsidR="005C7EC0" w:rsidRPr="008E0186" w:rsidRDefault="005C7EC0">
      <w:pPr>
        <w:pStyle w:val="Textonotapie"/>
        <w:rPr>
          <w:lang w:val="es-MX"/>
        </w:rPr>
      </w:pPr>
    </w:p>
  </w:footnote>
  <w:footnote w:id="19">
    <w:p w:rsidR="005C7EC0" w:rsidRPr="00CC1274" w:rsidRDefault="005C7EC0">
      <w:pPr>
        <w:pStyle w:val="Textonotapie"/>
        <w:rPr>
          <w:lang w:val="es-MX"/>
        </w:rPr>
      </w:pPr>
      <w:r>
        <w:rPr>
          <w:rStyle w:val="Refdenotaalpie"/>
        </w:rPr>
        <w:footnoteRef/>
      </w:r>
      <w:r>
        <w:t xml:space="preserve"> </w:t>
      </w:r>
      <w:r w:rsidRPr="00CC1274">
        <w:rPr>
          <w:lang w:val="es-MX"/>
        </w:rPr>
        <w:t xml:space="preserve">Gobierno del Estado de Chihuahua, </w:t>
      </w:r>
      <w:hyperlink r:id="rId2" w:history="1">
        <w:r w:rsidRPr="00CC1274">
          <w:rPr>
            <w:rFonts w:eastAsia="Times New Roman"/>
            <w:u w:val="single"/>
            <w:lang w:val="es-ES_tradnl" w:eastAsia="es-ES_tradnl"/>
          </w:rPr>
          <w:t>http://www.chihuahua.gob.mx/atach2/ped17-21compress.pdf</w:t>
        </w:r>
      </w:hyperlink>
      <w:r w:rsidRPr="00CC1274">
        <w:rPr>
          <w:rFonts w:eastAsia="Times New Roman"/>
          <w:lang w:val="es-ES_tradnl" w:eastAsia="es-ES_tradnl"/>
        </w:rPr>
        <w:t xml:space="preserve">, 11 e noviembre de 2019, 12:40 horas.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C0" w:rsidRPr="00254C35" w:rsidRDefault="005C7EC0" w:rsidP="00B041EF">
    <w:pPr>
      <w:pStyle w:val="Encabezado"/>
      <w:jc w:val="right"/>
      <w:rPr>
        <w:rFonts w:ascii="Century Gothic" w:hAnsi="Century Gothic"/>
        <w:b/>
        <w:sz w:val="18"/>
        <w:szCs w:val="18"/>
      </w:rPr>
    </w:pPr>
    <w:r w:rsidRPr="00254C35">
      <w:rPr>
        <w:rFonts w:ascii="Century Gothic" w:hAnsi="Century Gothic"/>
        <w:b/>
        <w:bCs/>
        <w:color w:val="000000"/>
        <w:sz w:val="18"/>
        <w:szCs w:val="18"/>
        <w:shd w:val="clear" w:color="auto" w:fill="FFFFFF"/>
      </w:rPr>
      <w:t>“2019, Año Internacional de las Lenguas Indígenas”.</w:t>
    </w:r>
  </w:p>
  <w:p w:rsidR="005C7EC0" w:rsidRDefault="005C7EC0" w:rsidP="00B041EF">
    <w:pPr>
      <w:pStyle w:val="Encabezado"/>
      <w:jc w:val="right"/>
      <w:rPr>
        <w:rFonts w:ascii="Century Gothic" w:hAnsi="Century Gothic"/>
        <w:b/>
      </w:rPr>
    </w:pPr>
    <w:r>
      <w:rPr>
        <w:rFonts w:ascii="Century Gothic" w:hAnsi="Century Gothic"/>
        <w:b/>
      </w:rPr>
      <w:t>COMISIÓN PRIMERA DE GOBERNACIÓN Y PUNTOS CONSTITUCIONALES</w:t>
    </w:r>
  </w:p>
  <w:p w:rsidR="005C7EC0" w:rsidRDefault="005C7EC0" w:rsidP="00B041EF">
    <w:pPr>
      <w:pStyle w:val="Encabezado"/>
      <w:jc w:val="right"/>
      <w:rPr>
        <w:rFonts w:ascii="Century Gothic" w:hAnsi="Century Gothic"/>
        <w:sz w:val="18"/>
        <w:szCs w:val="18"/>
      </w:rPr>
    </w:pPr>
  </w:p>
  <w:p w:rsidR="005C7EC0" w:rsidRDefault="005C7EC0" w:rsidP="00B041EF">
    <w:pPr>
      <w:pStyle w:val="Encabezado"/>
      <w:jc w:val="right"/>
      <w:rPr>
        <w:rFonts w:ascii="Century Gothic" w:hAnsi="Century Gothic"/>
        <w:b/>
      </w:rPr>
    </w:pPr>
    <w:r>
      <w:rPr>
        <w:rFonts w:ascii="Century Gothic" w:hAnsi="Century Gothic"/>
        <w:b/>
      </w:rPr>
      <w:t>LXVI LEGISLATURA</w:t>
    </w:r>
  </w:p>
  <w:p w:rsidR="005C7EC0" w:rsidRPr="000A6C7D" w:rsidRDefault="005C7EC0" w:rsidP="00B041EF">
    <w:pPr>
      <w:pStyle w:val="Encabezado"/>
      <w:jc w:val="right"/>
      <w:rPr>
        <w:rFonts w:ascii="Century Gothic" w:hAnsi="Century Gothic"/>
        <w:b/>
      </w:rPr>
    </w:pPr>
    <w:r>
      <w:rPr>
        <w:rFonts w:ascii="Century Gothic" w:hAnsi="Century Gothic"/>
        <w:b/>
      </w:rPr>
      <w:t>DCPGPC/16/2019</w:t>
    </w:r>
  </w:p>
  <w:p w:rsidR="005C7EC0" w:rsidRPr="002B1678" w:rsidRDefault="005C7EC0" w:rsidP="00B041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F30"/>
    <w:multiLevelType w:val="hybridMultilevel"/>
    <w:tmpl w:val="9D6CAA2E"/>
    <w:styleLink w:val="Estiloimportado1"/>
    <w:lvl w:ilvl="0" w:tplc="1AA2133E">
      <w:start w:val="1"/>
      <w:numFmt w:val="upperRoman"/>
      <w:lvlText w:val="%1."/>
      <w:lvlJc w:val="left"/>
      <w:pPr>
        <w:ind w:left="1080" w:hanging="720"/>
      </w:pPr>
      <w:rPr>
        <w:rFonts w:hAnsi="Arial Unicode MS"/>
        <w:i/>
        <w:iCs/>
        <w:caps w:val="0"/>
        <w:smallCaps w:val="0"/>
        <w:strike w:val="0"/>
        <w:dstrike w:val="0"/>
        <w:color w:val="000000"/>
        <w:spacing w:val="0"/>
        <w:w w:val="100"/>
        <w:kern w:val="0"/>
        <w:position w:val="0"/>
        <w:highlight w:val="none"/>
        <w:u w:val="none"/>
        <w:effect w:val="none"/>
        <w:vertAlign w:val="baseline"/>
      </w:rPr>
    </w:lvl>
    <w:lvl w:ilvl="1" w:tplc="8DA4335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2" w:tplc="3F8899CE">
      <w:start w:val="1"/>
      <w:numFmt w:val="lowerRoman"/>
      <w:lvlText w:val="%3."/>
      <w:lvlJc w:val="left"/>
      <w:pPr>
        <w:ind w:left="2160" w:hanging="341"/>
      </w:pPr>
      <w:rPr>
        <w:rFonts w:hAnsi="Arial Unicode MS"/>
        <w:i/>
        <w:iCs/>
        <w:caps w:val="0"/>
        <w:smallCaps w:val="0"/>
        <w:strike w:val="0"/>
        <w:dstrike w:val="0"/>
        <w:color w:val="000000"/>
        <w:spacing w:val="0"/>
        <w:w w:val="100"/>
        <w:kern w:val="0"/>
        <w:position w:val="0"/>
        <w:highlight w:val="none"/>
        <w:u w:val="none"/>
        <w:effect w:val="none"/>
        <w:vertAlign w:val="baseline"/>
      </w:rPr>
    </w:lvl>
    <w:lvl w:ilvl="3" w:tplc="F8D0D00E">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4" w:tplc="6706CA78">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5" w:tplc="17B6E732">
      <w:start w:val="1"/>
      <w:numFmt w:val="lowerRoman"/>
      <w:lvlText w:val="%6."/>
      <w:lvlJc w:val="left"/>
      <w:pPr>
        <w:ind w:left="4320" w:hanging="341"/>
      </w:pPr>
      <w:rPr>
        <w:rFonts w:hAnsi="Arial Unicode MS"/>
        <w:i/>
        <w:iCs/>
        <w:caps w:val="0"/>
        <w:smallCaps w:val="0"/>
        <w:strike w:val="0"/>
        <w:dstrike w:val="0"/>
        <w:color w:val="000000"/>
        <w:spacing w:val="0"/>
        <w:w w:val="100"/>
        <w:kern w:val="0"/>
        <w:position w:val="0"/>
        <w:highlight w:val="none"/>
        <w:u w:val="none"/>
        <w:effect w:val="none"/>
        <w:vertAlign w:val="baseline"/>
      </w:rPr>
    </w:lvl>
    <w:lvl w:ilvl="6" w:tplc="1CA8DC5A">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7" w:tplc="1D78E302">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8" w:tplc="703C224C">
      <w:start w:val="1"/>
      <w:numFmt w:val="lowerRoman"/>
      <w:lvlText w:val="%9."/>
      <w:lvlJc w:val="left"/>
      <w:pPr>
        <w:ind w:left="6480" w:hanging="341"/>
      </w:pPr>
      <w:rPr>
        <w:rFonts w:hAnsi="Arial Unicode MS"/>
        <w:i/>
        <w:iCs/>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030F0255"/>
    <w:multiLevelType w:val="hybridMultilevel"/>
    <w:tmpl w:val="698CACC6"/>
    <w:lvl w:ilvl="0" w:tplc="DA4406C0">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17307"/>
    <w:multiLevelType w:val="hybridMultilevel"/>
    <w:tmpl w:val="729A1880"/>
    <w:lvl w:ilvl="0" w:tplc="2F94CA56">
      <w:start w:val="1"/>
      <w:numFmt w:val="upperRoman"/>
      <w:lvlText w:val="%1."/>
      <w:lvlJc w:val="left"/>
      <w:pPr>
        <w:ind w:left="3338"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17262"/>
    <w:multiLevelType w:val="hybridMultilevel"/>
    <w:tmpl w:val="5FD035B6"/>
    <w:lvl w:ilvl="0" w:tplc="18168DF6">
      <w:start w:val="1"/>
      <w:numFmt w:val="upperRoman"/>
      <w:lvlText w:val="%1."/>
      <w:lvlJc w:val="left"/>
      <w:pPr>
        <w:ind w:left="360" w:hanging="360"/>
      </w:pPr>
      <w:rPr>
        <w:rFonts w:ascii="Century Gothic" w:hAnsi="Century Gothic" w:cs="Arial" w:hint="default"/>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52C73"/>
    <w:multiLevelType w:val="hybridMultilevel"/>
    <w:tmpl w:val="9FDA1504"/>
    <w:lvl w:ilvl="0" w:tplc="872E77C6">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B9921D9"/>
    <w:multiLevelType w:val="hybridMultilevel"/>
    <w:tmpl w:val="9C366980"/>
    <w:lvl w:ilvl="0" w:tplc="C80ADDA2">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53BB5"/>
    <w:multiLevelType w:val="hybridMultilevel"/>
    <w:tmpl w:val="A0B48B42"/>
    <w:lvl w:ilvl="0" w:tplc="03ECEBAA">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C017F6"/>
    <w:multiLevelType w:val="hybridMultilevel"/>
    <w:tmpl w:val="219832E0"/>
    <w:lvl w:ilvl="0" w:tplc="04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 w15:restartNumberingAfterBreak="0">
    <w:nsid w:val="150934A2"/>
    <w:multiLevelType w:val="hybridMultilevel"/>
    <w:tmpl w:val="F1781A12"/>
    <w:lvl w:ilvl="0" w:tplc="9B54884C">
      <w:start w:val="1"/>
      <w:numFmt w:val="upperRoman"/>
      <w:lvlText w:val="%1."/>
      <w:lvlJc w:val="left"/>
      <w:pPr>
        <w:ind w:left="36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11634"/>
    <w:multiLevelType w:val="hybridMultilevel"/>
    <w:tmpl w:val="DD80FA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1F386796"/>
    <w:multiLevelType w:val="multilevel"/>
    <w:tmpl w:val="439E9964"/>
    <w:lvl w:ilvl="0">
      <w:start w:val="1"/>
      <w:numFmt w:val="ordinalText"/>
      <w:pStyle w:val="Nivel1artgral"/>
      <w:suff w:val="space"/>
      <w:lvlText w:val="ARTÍCULO %1."/>
      <w:lvlJc w:val="left"/>
      <w:pPr>
        <w:ind w:left="1702" w:firstLine="0"/>
      </w:pPr>
      <w:rPr>
        <w:rFonts w:ascii="Arial" w:hAnsi="Arial" w:cs="Arial" w:hint="default"/>
        <w:b/>
        <w:i w:val="0"/>
        <w:caps/>
        <w:sz w:val="22"/>
        <w:szCs w:val="22"/>
        <w:u w:val="single"/>
        <w:lang w:val="es-MX"/>
      </w:rPr>
    </w:lvl>
    <w:lvl w:ilvl="1">
      <w:start w:val="2"/>
      <w:numFmt w:val="decimal"/>
      <w:pStyle w:val="Nivel2cap"/>
      <w:suff w:val="nothing"/>
      <w:lvlText w:val="Capítulo %2"/>
      <w:lvlJc w:val="left"/>
      <w:pPr>
        <w:ind w:left="0" w:firstLine="0"/>
      </w:pPr>
      <w:rPr>
        <w:rFonts w:ascii="Arial" w:hAnsi="Arial" w:hint="default"/>
        <w:b/>
        <w:i w:val="0"/>
        <w:caps w:val="0"/>
        <w:sz w:val="16"/>
      </w:rPr>
    </w:lvl>
    <w:lvl w:ilvl="2">
      <w:start w:val="12"/>
      <w:numFmt w:val="decimal"/>
      <w:lvlRestart w:val="1"/>
      <w:pStyle w:val="Nivel3art"/>
      <w:suff w:val="space"/>
      <w:lvlText w:val="Artículo %3."/>
      <w:lvlJc w:val="left"/>
      <w:pPr>
        <w:ind w:left="993" w:firstLine="0"/>
      </w:pPr>
      <w:rPr>
        <w:rFonts w:ascii="Century Gothic" w:hAnsi="Century Gothic" w:hint="default"/>
        <w:b/>
        <w:i w:val="0"/>
        <w:caps w:val="0"/>
        <w:sz w:val="24"/>
        <w:szCs w:val="24"/>
      </w:rPr>
    </w:lvl>
    <w:lvl w:ilvl="3">
      <w:start w:val="1"/>
      <w:numFmt w:val="none"/>
      <w:pStyle w:val="Nivel4prr"/>
      <w:suff w:val="nothing"/>
      <w:lvlText w:val=""/>
      <w:lvlJc w:val="left"/>
      <w:pPr>
        <w:ind w:left="0" w:firstLine="0"/>
      </w:pPr>
      <w:rPr>
        <w:rFonts w:ascii="Arial" w:hAnsi="Arial" w:hint="default"/>
        <w:b w:val="0"/>
        <w:i w:val="0"/>
        <w:caps w:val="0"/>
        <w:color w:val="BFBFBF"/>
        <w:sz w:val="20"/>
        <w:lang w:val="es-MX"/>
      </w:rPr>
    </w:lvl>
    <w:lvl w:ilvl="4">
      <w:start w:val="1"/>
      <w:numFmt w:val="upperLetter"/>
      <w:pStyle w:val="Nivel5apdo"/>
      <w:lvlText w:val="%5."/>
      <w:lvlJc w:val="left"/>
      <w:pPr>
        <w:ind w:left="425" w:hanging="425"/>
      </w:pPr>
      <w:rPr>
        <w:rFonts w:ascii="Arial" w:hAnsi="Arial" w:hint="default"/>
        <w:b/>
        <w:i w:val="0"/>
        <w:caps w:val="0"/>
        <w:color w:val="auto"/>
        <w:sz w:val="20"/>
        <w:vertAlign w:val="baseline"/>
      </w:rPr>
    </w:lvl>
    <w:lvl w:ilvl="5">
      <w:start w:val="1"/>
      <w:numFmt w:val="none"/>
      <w:pStyle w:val="Nivel6subprr"/>
      <w:suff w:val="nothing"/>
      <w:lvlText w:val=""/>
      <w:lvlJc w:val="left"/>
      <w:pPr>
        <w:ind w:left="425" w:firstLine="0"/>
      </w:pPr>
      <w:rPr>
        <w:rFonts w:ascii="Arial" w:hAnsi="Arial" w:hint="default"/>
        <w:b w:val="0"/>
        <w:i w:val="0"/>
        <w:caps w:val="0"/>
        <w:color w:val="BFBFBF"/>
        <w:sz w:val="20"/>
        <w:vertAlign w:val="baseline"/>
      </w:rPr>
    </w:lvl>
    <w:lvl w:ilvl="6">
      <w:start w:val="1"/>
      <w:numFmt w:val="upperRoman"/>
      <w:pStyle w:val="Nivel7fracc"/>
      <w:lvlText w:val="%7."/>
      <w:lvlJc w:val="left"/>
      <w:pPr>
        <w:ind w:left="2694" w:hanging="567"/>
      </w:pPr>
      <w:rPr>
        <w:rFonts w:ascii="Arial" w:hAnsi="Arial" w:cs="Arial" w:hint="default"/>
        <w:b w:val="0"/>
        <w:i w:val="0"/>
        <w:sz w:val="20"/>
        <w:szCs w:val="20"/>
      </w:rPr>
    </w:lvl>
    <w:lvl w:ilvl="7">
      <w:start w:val="1"/>
      <w:numFmt w:val="lowerLetter"/>
      <w:pStyle w:val="Nivel8inc"/>
      <w:lvlText w:val="%8)"/>
      <w:lvlJc w:val="left"/>
      <w:pPr>
        <w:ind w:left="1986" w:hanging="426"/>
      </w:pPr>
      <w:rPr>
        <w:rFonts w:ascii="Arial" w:hAnsi="Arial" w:hint="default"/>
        <w:b w:val="0"/>
        <w:i w:val="0"/>
        <w:sz w:val="20"/>
      </w:rPr>
    </w:lvl>
    <w:lvl w:ilvl="8">
      <w:start w:val="1"/>
      <w:numFmt w:val="none"/>
      <w:pStyle w:val="Nivel9artnico"/>
      <w:suff w:val="space"/>
      <w:lvlText w:val="%9ÚNICO."/>
      <w:lvlJc w:val="left"/>
      <w:pPr>
        <w:ind w:left="0" w:firstLine="0"/>
      </w:pPr>
      <w:rPr>
        <w:rFonts w:ascii="Arial" w:hAnsi="Arial" w:hint="default"/>
        <w:b/>
        <w:i w:val="0"/>
        <w:sz w:val="24"/>
      </w:rPr>
    </w:lvl>
  </w:abstractNum>
  <w:abstractNum w:abstractNumId="11" w15:restartNumberingAfterBreak="0">
    <w:nsid w:val="20617191"/>
    <w:multiLevelType w:val="hybridMultilevel"/>
    <w:tmpl w:val="F8A431BA"/>
    <w:lvl w:ilvl="0" w:tplc="0AFEF480">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0D3E05"/>
    <w:multiLevelType w:val="hybridMultilevel"/>
    <w:tmpl w:val="9F924E62"/>
    <w:lvl w:ilvl="0" w:tplc="5B52BA68">
      <w:start w:val="1"/>
      <w:numFmt w:val="upperRoman"/>
      <w:lvlText w:val="%1."/>
      <w:lvlJc w:val="left"/>
      <w:pPr>
        <w:ind w:left="36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CD0286"/>
    <w:multiLevelType w:val="hybridMultilevel"/>
    <w:tmpl w:val="1EF85B26"/>
    <w:lvl w:ilvl="0" w:tplc="18FCB974">
      <w:start w:val="1"/>
      <w:numFmt w:val="upperRoman"/>
      <w:lvlText w:val="%1."/>
      <w:lvlJc w:val="left"/>
      <w:pPr>
        <w:ind w:left="3192" w:hanging="360"/>
      </w:pPr>
      <w:rPr>
        <w:rFonts w:ascii="Century Gothic" w:hAnsi="Century Gothic" w:cs="Arial" w:hint="default"/>
        <w:b w:val="0"/>
        <w:sz w:val="24"/>
        <w:szCs w:val="24"/>
      </w:rPr>
    </w:lvl>
    <w:lvl w:ilvl="1" w:tplc="080A0019">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14" w15:restartNumberingAfterBreak="0">
    <w:nsid w:val="25113427"/>
    <w:multiLevelType w:val="hybridMultilevel"/>
    <w:tmpl w:val="19486104"/>
    <w:lvl w:ilvl="0" w:tplc="360829C6">
      <w:start w:val="1"/>
      <w:numFmt w:val="upperRoman"/>
      <w:lvlText w:val="%1."/>
      <w:lvlJc w:val="left"/>
      <w:pPr>
        <w:ind w:left="1068" w:hanging="360"/>
      </w:pPr>
      <w:rPr>
        <w:rFonts w:ascii="Century Gothic" w:hAnsi="Century Gothic" w:cs="Arial" w:hint="default"/>
        <w:b w:val="0"/>
        <w:sz w:val="24"/>
        <w:szCs w:val="24"/>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2562482E"/>
    <w:multiLevelType w:val="hybridMultilevel"/>
    <w:tmpl w:val="F378D71E"/>
    <w:lvl w:ilvl="0" w:tplc="4D368374">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F011F4"/>
    <w:multiLevelType w:val="hybridMultilevel"/>
    <w:tmpl w:val="D0C4A4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667F8F"/>
    <w:multiLevelType w:val="hybridMultilevel"/>
    <w:tmpl w:val="DE7A6E72"/>
    <w:lvl w:ilvl="0" w:tplc="6BFC1068">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41369C"/>
    <w:multiLevelType w:val="hybridMultilevel"/>
    <w:tmpl w:val="206AE202"/>
    <w:lvl w:ilvl="0" w:tplc="F06A99CC">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9" w15:restartNumberingAfterBreak="0">
    <w:nsid w:val="2DB948F3"/>
    <w:multiLevelType w:val="hybridMultilevel"/>
    <w:tmpl w:val="F4C49EC4"/>
    <w:lvl w:ilvl="0" w:tplc="4B56836C">
      <w:start w:val="1"/>
      <w:numFmt w:val="upperRoman"/>
      <w:lvlText w:val="%1."/>
      <w:lvlJc w:val="left"/>
      <w:pPr>
        <w:ind w:left="2136" w:hanging="360"/>
      </w:pPr>
      <w:rPr>
        <w:rFonts w:hint="default"/>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0" w15:restartNumberingAfterBreak="0">
    <w:nsid w:val="2E1E71DE"/>
    <w:multiLevelType w:val="hybridMultilevel"/>
    <w:tmpl w:val="EA22C8DE"/>
    <w:lvl w:ilvl="0" w:tplc="945C39CA">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8019E5"/>
    <w:multiLevelType w:val="hybridMultilevel"/>
    <w:tmpl w:val="28546AA4"/>
    <w:lvl w:ilvl="0" w:tplc="974A8482">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C457DB"/>
    <w:multiLevelType w:val="hybridMultilevel"/>
    <w:tmpl w:val="1382BE9E"/>
    <w:lvl w:ilvl="0" w:tplc="4A946278">
      <w:start w:val="1"/>
      <w:numFmt w:val="upperRoman"/>
      <w:lvlText w:val="%1."/>
      <w:lvlJc w:val="left"/>
      <w:pPr>
        <w:ind w:left="360" w:hanging="360"/>
      </w:pPr>
      <w:rPr>
        <w:rFonts w:ascii="Arial" w:hAnsi="Arial" w:cs="Arial" w:hint="default"/>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BF30C9F"/>
    <w:multiLevelType w:val="hybridMultilevel"/>
    <w:tmpl w:val="41CC7E36"/>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C77F64"/>
    <w:multiLevelType w:val="hybridMultilevel"/>
    <w:tmpl w:val="CF406C18"/>
    <w:lvl w:ilvl="0" w:tplc="4BFEB120">
      <w:start w:val="1"/>
      <w:numFmt w:val="upperRoman"/>
      <w:lvlText w:val="%1."/>
      <w:lvlJc w:val="left"/>
      <w:pPr>
        <w:ind w:left="1428" w:hanging="360"/>
      </w:pPr>
      <w:rPr>
        <w:rFonts w:ascii="Century Gothic" w:hAnsi="Century Gothic" w:cs="Arial" w:hint="default"/>
        <w:b w:val="0"/>
        <w:sz w:val="24"/>
        <w:szCs w:val="24"/>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43531B6E"/>
    <w:multiLevelType w:val="hybridMultilevel"/>
    <w:tmpl w:val="40B83ACA"/>
    <w:lvl w:ilvl="0" w:tplc="BB6835FC">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BC343B"/>
    <w:multiLevelType w:val="hybridMultilevel"/>
    <w:tmpl w:val="19F06088"/>
    <w:lvl w:ilvl="0" w:tplc="C908DD52">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BD49BC"/>
    <w:multiLevelType w:val="hybridMultilevel"/>
    <w:tmpl w:val="F878CD78"/>
    <w:lvl w:ilvl="0" w:tplc="2D347BB6">
      <w:start w:val="1"/>
      <w:numFmt w:val="upperRoman"/>
      <w:lvlText w:val="%1."/>
      <w:lvlJc w:val="left"/>
      <w:pPr>
        <w:ind w:left="72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C81D37"/>
    <w:multiLevelType w:val="hybridMultilevel"/>
    <w:tmpl w:val="F9EC9878"/>
    <w:lvl w:ilvl="0" w:tplc="B6D0BF44">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865528"/>
    <w:multiLevelType w:val="hybridMultilevel"/>
    <w:tmpl w:val="D4BA6576"/>
    <w:lvl w:ilvl="0" w:tplc="C9F0AA34">
      <w:start w:val="1"/>
      <w:numFmt w:val="upperRoman"/>
      <w:lvlText w:val="%1."/>
      <w:lvlJc w:val="left"/>
      <w:pPr>
        <w:ind w:left="1428" w:hanging="360"/>
      </w:pPr>
      <w:rPr>
        <w:rFonts w:ascii="Century Gothic" w:hAnsi="Century Gothic" w:cs="Arial" w:hint="default"/>
        <w:b w:val="0"/>
        <w:sz w:val="24"/>
        <w:szCs w:val="24"/>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4DDF1E45"/>
    <w:multiLevelType w:val="hybridMultilevel"/>
    <w:tmpl w:val="4F1C62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E04054"/>
    <w:multiLevelType w:val="hybridMultilevel"/>
    <w:tmpl w:val="8A0C54E2"/>
    <w:lvl w:ilvl="0" w:tplc="6F1E3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2A5A96"/>
    <w:multiLevelType w:val="hybridMultilevel"/>
    <w:tmpl w:val="F014B168"/>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3" w15:restartNumberingAfterBreak="0">
    <w:nsid w:val="54B85EA0"/>
    <w:multiLevelType w:val="hybridMultilevel"/>
    <w:tmpl w:val="18F4BC9E"/>
    <w:lvl w:ilvl="0" w:tplc="9CDA01E8">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AA2E37"/>
    <w:multiLevelType w:val="hybridMultilevel"/>
    <w:tmpl w:val="8274176E"/>
    <w:lvl w:ilvl="0" w:tplc="619C018C">
      <w:start w:val="1"/>
      <w:numFmt w:val="upperRoman"/>
      <w:lvlText w:val="%1."/>
      <w:lvlJc w:val="left"/>
      <w:pPr>
        <w:ind w:left="720" w:hanging="360"/>
      </w:pPr>
      <w:rPr>
        <w:rFonts w:ascii="Century Gothic" w:hAnsi="Century Gothic" w:cs="Arial" w:hint="default"/>
        <w:b w:val="0"/>
        <w:strike w:val="0"/>
        <w:dstrike w:val="0"/>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EA7517"/>
    <w:multiLevelType w:val="hybridMultilevel"/>
    <w:tmpl w:val="2D267CFA"/>
    <w:lvl w:ilvl="0" w:tplc="FAA89F8C">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8CE210D"/>
    <w:multiLevelType w:val="hybridMultilevel"/>
    <w:tmpl w:val="BEECD514"/>
    <w:lvl w:ilvl="0" w:tplc="D8E2D0C8">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3B6DD8"/>
    <w:multiLevelType w:val="hybridMultilevel"/>
    <w:tmpl w:val="7826B942"/>
    <w:lvl w:ilvl="0" w:tplc="9AC88A7C">
      <w:start w:val="1"/>
      <w:numFmt w:val="upperRoman"/>
      <w:lvlText w:val="%1."/>
      <w:lvlJc w:val="left"/>
      <w:pPr>
        <w:ind w:left="1068" w:hanging="360"/>
      </w:pPr>
      <w:rPr>
        <w:rFonts w:ascii="Century Gothic" w:hAnsi="Century Gothic" w:cs="Arial" w:hint="default"/>
        <w:b w:val="0"/>
        <w:sz w:val="24"/>
        <w:szCs w:val="24"/>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5B7E3B05"/>
    <w:multiLevelType w:val="hybridMultilevel"/>
    <w:tmpl w:val="E9F4FB58"/>
    <w:lvl w:ilvl="0" w:tplc="09905A08">
      <w:start w:val="1"/>
      <w:numFmt w:val="upperRoman"/>
      <w:lvlText w:val="%1."/>
      <w:lvlJc w:val="left"/>
      <w:pPr>
        <w:ind w:left="1068" w:hanging="360"/>
      </w:pPr>
      <w:rPr>
        <w:rFonts w:ascii="Century Gothic" w:hAnsi="Century Gothic" w:cs="Arial" w:hint="default"/>
        <w:b w:val="0"/>
        <w:sz w:val="24"/>
        <w:szCs w:val="24"/>
      </w:rPr>
    </w:lvl>
    <w:lvl w:ilvl="1" w:tplc="080A0019" w:tentative="1">
      <w:start w:val="1"/>
      <w:numFmt w:val="lowerLetter"/>
      <w:lvlText w:val="%2."/>
      <w:lvlJc w:val="left"/>
      <w:pPr>
        <w:ind w:left="2399" w:hanging="360"/>
      </w:pPr>
    </w:lvl>
    <w:lvl w:ilvl="2" w:tplc="080A001B" w:tentative="1">
      <w:start w:val="1"/>
      <w:numFmt w:val="lowerRoman"/>
      <w:lvlText w:val="%3."/>
      <w:lvlJc w:val="right"/>
      <w:pPr>
        <w:ind w:left="3119" w:hanging="180"/>
      </w:pPr>
    </w:lvl>
    <w:lvl w:ilvl="3" w:tplc="080A000F" w:tentative="1">
      <w:start w:val="1"/>
      <w:numFmt w:val="decimal"/>
      <w:lvlText w:val="%4."/>
      <w:lvlJc w:val="left"/>
      <w:pPr>
        <w:ind w:left="3839" w:hanging="360"/>
      </w:pPr>
    </w:lvl>
    <w:lvl w:ilvl="4" w:tplc="080A0019" w:tentative="1">
      <w:start w:val="1"/>
      <w:numFmt w:val="lowerLetter"/>
      <w:lvlText w:val="%5."/>
      <w:lvlJc w:val="left"/>
      <w:pPr>
        <w:ind w:left="4559" w:hanging="360"/>
      </w:pPr>
    </w:lvl>
    <w:lvl w:ilvl="5" w:tplc="080A001B" w:tentative="1">
      <w:start w:val="1"/>
      <w:numFmt w:val="lowerRoman"/>
      <w:lvlText w:val="%6."/>
      <w:lvlJc w:val="right"/>
      <w:pPr>
        <w:ind w:left="5279" w:hanging="180"/>
      </w:pPr>
    </w:lvl>
    <w:lvl w:ilvl="6" w:tplc="080A000F" w:tentative="1">
      <w:start w:val="1"/>
      <w:numFmt w:val="decimal"/>
      <w:lvlText w:val="%7."/>
      <w:lvlJc w:val="left"/>
      <w:pPr>
        <w:ind w:left="5999" w:hanging="360"/>
      </w:pPr>
    </w:lvl>
    <w:lvl w:ilvl="7" w:tplc="080A0019" w:tentative="1">
      <w:start w:val="1"/>
      <w:numFmt w:val="lowerLetter"/>
      <w:lvlText w:val="%8."/>
      <w:lvlJc w:val="left"/>
      <w:pPr>
        <w:ind w:left="6719" w:hanging="360"/>
      </w:pPr>
    </w:lvl>
    <w:lvl w:ilvl="8" w:tplc="080A001B" w:tentative="1">
      <w:start w:val="1"/>
      <w:numFmt w:val="lowerRoman"/>
      <w:lvlText w:val="%9."/>
      <w:lvlJc w:val="right"/>
      <w:pPr>
        <w:ind w:left="7439" w:hanging="180"/>
      </w:pPr>
    </w:lvl>
  </w:abstractNum>
  <w:abstractNum w:abstractNumId="39" w15:restartNumberingAfterBreak="0">
    <w:nsid w:val="5F405D7A"/>
    <w:multiLevelType w:val="hybridMultilevel"/>
    <w:tmpl w:val="F454F6DE"/>
    <w:lvl w:ilvl="0" w:tplc="DA162EBA">
      <w:start w:val="1"/>
      <w:numFmt w:val="upperRoman"/>
      <w:lvlText w:val="%1."/>
      <w:lvlJc w:val="left"/>
      <w:pPr>
        <w:ind w:left="1068" w:hanging="360"/>
      </w:pPr>
      <w:rPr>
        <w:rFonts w:ascii="Century Gothic" w:hAnsi="Century Gothic" w:cs="Arial" w:hint="default"/>
        <w:b w:val="0"/>
        <w:sz w:val="24"/>
        <w:szCs w:val="20"/>
      </w:rPr>
    </w:lvl>
    <w:lvl w:ilvl="1" w:tplc="080A0019" w:tentative="1">
      <w:start w:val="1"/>
      <w:numFmt w:val="lowerLetter"/>
      <w:lvlText w:val="%2."/>
      <w:lvlJc w:val="left"/>
      <w:pPr>
        <w:ind w:left="2399" w:hanging="360"/>
      </w:pPr>
    </w:lvl>
    <w:lvl w:ilvl="2" w:tplc="080A001B" w:tentative="1">
      <w:start w:val="1"/>
      <w:numFmt w:val="lowerRoman"/>
      <w:lvlText w:val="%3."/>
      <w:lvlJc w:val="right"/>
      <w:pPr>
        <w:ind w:left="3119" w:hanging="180"/>
      </w:pPr>
    </w:lvl>
    <w:lvl w:ilvl="3" w:tplc="080A000F" w:tentative="1">
      <w:start w:val="1"/>
      <w:numFmt w:val="decimal"/>
      <w:lvlText w:val="%4."/>
      <w:lvlJc w:val="left"/>
      <w:pPr>
        <w:ind w:left="3839" w:hanging="360"/>
      </w:pPr>
    </w:lvl>
    <w:lvl w:ilvl="4" w:tplc="080A0019" w:tentative="1">
      <w:start w:val="1"/>
      <w:numFmt w:val="lowerLetter"/>
      <w:lvlText w:val="%5."/>
      <w:lvlJc w:val="left"/>
      <w:pPr>
        <w:ind w:left="4559" w:hanging="360"/>
      </w:pPr>
    </w:lvl>
    <w:lvl w:ilvl="5" w:tplc="080A001B" w:tentative="1">
      <w:start w:val="1"/>
      <w:numFmt w:val="lowerRoman"/>
      <w:lvlText w:val="%6."/>
      <w:lvlJc w:val="right"/>
      <w:pPr>
        <w:ind w:left="5279" w:hanging="180"/>
      </w:pPr>
    </w:lvl>
    <w:lvl w:ilvl="6" w:tplc="080A000F" w:tentative="1">
      <w:start w:val="1"/>
      <w:numFmt w:val="decimal"/>
      <w:lvlText w:val="%7."/>
      <w:lvlJc w:val="left"/>
      <w:pPr>
        <w:ind w:left="5999" w:hanging="360"/>
      </w:pPr>
    </w:lvl>
    <w:lvl w:ilvl="7" w:tplc="080A0019" w:tentative="1">
      <w:start w:val="1"/>
      <w:numFmt w:val="lowerLetter"/>
      <w:lvlText w:val="%8."/>
      <w:lvlJc w:val="left"/>
      <w:pPr>
        <w:ind w:left="6719" w:hanging="360"/>
      </w:pPr>
    </w:lvl>
    <w:lvl w:ilvl="8" w:tplc="080A001B" w:tentative="1">
      <w:start w:val="1"/>
      <w:numFmt w:val="lowerRoman"/>
      <w:lvlText w:val="%9."/>
      <w:lvlJc w:val="right"/>
      <w:pPr>
        <w:ind w:left="7439" w:hanging="180"/>
      </w:pPr>
    </w:lvl>
  </w:abstractNum>
  <w:abstractNum w:abstractNumId="40" w15:restartNumberingAfterBreak="0">
    <w:nsid w:val="6CB110A6"/>
    <w:multiLevelType w:val="hybridMultilevel"/>
    <w:tmpl w:val="CBAC3A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8966EB"/>
    <w:multiLevelType w:val="hybridMultilevel"/>
    <w:tmpl w:val="0662589A"/>
    <w:lvl w:ilvl="0" w:tplc="17CEBDB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1D427E"/>
    <w:multiLevelType w:val="hybridMultilevel"/>
    <w:tmpl w:val="F780B3C2"/>
    <w:lvl w:ilvl="0" w:tplc="BC9C6038">
      <w:start w:val="1"/>
      <w:numFmt w:val="upperRoman"/>
      <w:lvlText w:val="%1."/>
      <w:lvlJc w:val="left"/>
      <w:pPr>
        <w:ind w:left="5396" w:hanging="720"/>
      </w:pPr>
      <w:rPr>
        <w:rFonts w:ascii="Century Gothic" w:hAnsi="Century Gothic" w:cs="Arial" w:hint="default"/>
        <w:b w:val="0"/>
        <w:sz w:val="24"/>
        <w:szCs w:val="24"/>
      </w:rPr>
    </w:lvl>
    <w:lvl w:ilvl="1" w:tplc="080A0019">
      <w:start w:val="1"/>
      <w:numFmt w:val="lowerLetter"/>
      <w:lvlText w:val="%2."/>
      <w:lvlJc w:val="left"/>
      <w:pPr>
        <w:ind w:left="5755" w:hanging="360"/>
      </w:pPr>
    </w:lvl>
    <w:lvl w:ilvl="2" w:tplc="080A001B" w:tentative="1">
      <w:start w:val="1"/>
      <w:numFmt w:val="lowerRoman"/>
      <w:lvlText w:val="%3."/>
      <w:lvlJc w:val="right"/>
      <w:pPr>
        <w:ind w:left="6475" w:hanging="180"/>
      </w:pPr>
    </w:lvl>
    <w:lvl w:ilvl="3" w:tplc="080A000F" w:tentative="1">
      <w:start w:val="1"/>
      <w:numFmt w:val="decimal"/>
      <w:lvlText w:val="%4."/>
      <w:lvlJc w:val="left"/>
      <w:pPr>
        <w:ind w:left="7195" w:hanging="360"/>
      </w:pPr>
    </w:lvl>
    <w:lvl w:ilvl="4" w:tplc="080A0019" w:tentative="1">
      <w:start w:val="1"/>
      <w:numFmt w:val="lowerLetter"/>
      <w:lvlText w:val="%5."/>
      <w:lvlJc w:val="left"/>
      <w:pPr>
        <w:ind w:left="7915" w:hanging="360"/>
      </w:pPr>
    </w:lvl>
    <w:lvl w:ilvl="5" w:tplc="080A001B" w:tentative="1">
      <w:start w:val="1"/>
      <w:numFmt w:val="lowerRoman"/>
      <w:lvlText w:val="%6."/>
      <w:lvlJc w:val="right"/>
      <w:pPr>
        <w:ind w:left="8635" w:hanging="180"/>
      </w:pPr>
    </w:lvl>
    <w:lvl w:ilvl="6" w:tplc="080A000F" w:tentative="1">
      <w:start w:val="1"/>
      <w:numFmt w:val="decimal"/>
      <w:lvlText w:val="%7."/>
      <w:lvlJc w:val="left"/>
      <w:pPr>
        <w:ind w:left="9355" w:hanging="360"/>
      </w:pPr>
    </w:lvl>
    <w:lvl w:ilvl="7" w:tplc="080A0019" w:tentative="1">
      <w:start w:val="1"/>
      <w:numFmt w:val="lowerLetter"/>
      <w:lvlText w:val="%8."/>
      <w:lvlJc w:val="left"/>
      <w:pPr>
        <w:ind w:left="10075" w:hanging="360"/>
      </w:pPr>
    </w:lvl>
    <w:lvl w:ilvl="8" w:tplc="080A001B" w:tentative="1">
      <w:start w:val="1"/>
      <w:numFmt w:val="lowerRoman"/>
      <w:lvlText w:val="%9."/>
      <w:lvlJc w:val="right"/>
      <w:pPr>
        <w:ind w:left="10795" w:hanging="180"/>
      </w:pPr>
    </w:lvl>
  </w:abstractNum>
  <w:abstractNum w:abstractNumId="43" w15:restartNumberingAfterBreak="0">
    <w:nsid w:val="723F3E35"/>
    <w:multiLevelType w:val="hybridMultilevel"/>
    <w:tmpl w:val="AEDC9A66"/>
    <w:lvl w:ilvl="0" w:tplc="A0846A62">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DB50C5"/>
    <w:multiLevelType w:val="hybridMultilevel"/>
    <w:tmpl w:val="BFBAB34E"/>
    <w:lvl w:ilvl="0" w:tplc="DA162EBA">
      <w:start w:val="1"/>
      <w:numFmt w:val="upperRoman"/>
      <w:lvlText w:val="%1."/>
      <w:lvlJc w:val="left"/>
      <w:pPr>
        <w:ind w:left="720" w:hanging="360"/>
      </w:pPr>
      <w:rPr>
        <w:rFonts w:ascii="Century Gothic" w:hAnsi="Century Gothic" w:cs="Arial" w:hint="default"/>
        <w:b w:val="0"/>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07669"/>
    <w:multiLevelType w:val="hybridMultilevel"/>
    <w:tmpl w:val="3008EE2A"/>
    <w:lvl w:ilvl="0" w:tplc="926E10E2">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9"/>
  </w:num>
  <w:num w:numId="5">
    <w:abstractNumId w:val="41"/>
  </w:num>
  <w:num w:numId="6">
    <w:abstractNumId w:val="42"/>
  </w:num>
  <w:num w:numId="7">
    <w:abstractNumId w:val="18"/>
  </w:num>
  <w:num w:numId="8">
    <w:abstractNumId w:val="39"/>
  </w:num>
  <w:num w:numId="9">
    <w:abstractNumId w:val="26"/>
  </w:num>
  <w:num w:numId="10">
    <w:abstractNumId w:val="17"/>
  </w:num>
  <w:num w:numId="11">
    <w:abstractNumId w:val="4"/>
  </w:num>
  <w:num w:numId="12">
    <w:abstractNumId w:val="7"/>
  </w:num>
  <w:num w:numId="13">
    <w:abstractNumId w:val="40"/>
  </w:num>
  <w:num w:numId="14">
    <w:abstractNumId w:val="23"/>
  </w:num>
  <w:num w:numId="15">
    <w:abstractNumId w:val="32"/>
  </w:num>
  <w:num w:numId="16">
    <w:abstractNumId w:val="12"/>
  </w:num>
  <w:num w:numId="17">
    <w:abstractNumId w:val="16"/>
  </w:num>
  <w:num w:numId="18">
    <w:abstractNumId w:val="22"/>
  </w:num>
  <w:num w:numId="19">
    <w:abstractNumId w:val="33"/>
  </w:num>
  <w:num w:numId="20">
    <w:abstractNumId w:val="19"/>
  </w:num>
  <w:num w:numId="21">
    <w:abstractNumId w:val="5"/>
  </w:num>
  <w:num w:numId="22">
    <w:abstractNumId w:val="30"/>
  </w:num>
  <w:num w:numId="23">
    <w:abstractNumId w:val="21"/>
  </w:num>
  <w:num w:numId="24">
    <w:abstractNumId w:val="38"/>
  </w:num>
  <w:num w:numId="25">
    <w:abstractNumId w:val="13"/>
  </w:num>
  <w:num w:numId="26">
    <w:abstractNumId w:val="43"/>
  </w:num>
  <w:num w:numId="27">
    <w:abstractNumId w:val="20"/>
  </w:num>
  <w:num w:numId="28">
    <w:abstractNumId w:val="3"/>
  </w:num>
  <w:num w:numId="29">
    <w:abstractNumId w:val="35"/>
  </w:num>
  <w:num w:numId="30">
    <w:abstractNumId w:val="29"/>
  </w:num>
  <w:num w:numId="31">
    <w:abstractNumId w:val="28"/>
  </w:num>
  <w:num w:numId="32">
    <w:abstractNumId w:val="27"/>
  </w:num>
  <w:num w:numId="33">
    <w:abstractNumId w:val="24"/>
  </w:num>
  <w:num w:numId="34">
    <w:abstractNumId w:val="36"/>
  </w:num>
  <w:num w:numId="35">
    <w:abstractNumId w:val="8"/>
  </w:num>
  <w:num w:numId="36">
    <w:abstractNumId w:val="14"/>
  </w:num>
  <w:num w:numId="37">
    <w:abstractNumId w:val="11"/>
  </w:num>
  <w:num w:numId="38">
    <w:abstractNumId w:val="6"/>
  </w:num>
  <w:num w:numId="39">
    <w:abstractNumId w:val="15"/>
  </w:num>
  <w:num w:numId="40">
    <w:abstractNumId w:val="37"/>
  </w:num>
  <w:num w:numId="41">
    <w:abstractNumId w:val="25"/>
  </w:num>
  <w:num w:numId="42">
    <w:abstractNumId w:val="1"/>
  </w:num>
  <w:num w:numId="43">
    <w:abstractNumId w:val="31"/>
  </w:num>
  <w:num w:numId="44">
    <w:abstractNumId w:val="45"/>
  </w:num>
  <w:num w:numId="45">
    <w:abstractNumId w:val="34"/>
  </w:num>
  <w:num w:numId="46">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F7"/>
    <w:rsid w:val="000047AE"/>
    <w:rsid w:val="0001746A"/>
    <w:rsid w:val="00024468"/>
    <w:rsid w:val="00025999"/>
    <w:rsid w:val="00026822"/>
    <w:rsid w:val="00030207"/>
    <w:rsid w:val="00031A6A"/>
    <w:rsid w:val="00033315"/>
    <w:rsid w:val="00034629"/>
    <w:rsid w:val="000356C2"/>
    <w:rsid w:val="0004039A"/>
    <w:rsid w:val="00057BF0"/>
    <w:rsid w:val="000622AB"/>
    <w:rsid w:val="000979B6"/>
    <w:rsid w:val="000E151E"/>
    <w:rsid w:val="00103AD2"/>
    <w:rsid w:val="0010611B"/>
    <w:rsid w:val="001079FB"/>
    <w:rsid w:val="00117F43"/>
    <w:rsid w:val="00123EF0"/>
    <w:rsid w:val="00152DD3"/>
    <w:rsid w:val="001647D4"/>
    <w:rsid w:val="00172404"/>
    <w:rsid w:val="00176D1C"/>
    <w:rsid w:val="001777D3"/>
    <w:rsid w:val="001A2ACC"/>
    <w:rsid w:val="001B0133"/>
    <w:rsid w:val="001B03EE"/>
    <w:rsid w:val="001B3FE4"/>
    <w:rsid w:val="001D305F"/>
    <w:rsid w:val="001F5322"/>
    <w:rsid w:val="002034FF"/>
    <w:rsid w:val="00232A39"/>
    <w:rsid w:val="00240D37"/>
    <w:rsid w:val="00241729"/>
    <w:rsid w:val="00242417"/>
    <w:rsid w:val="002447C9"/>
    <w:rsid w:val="002474B2"/>
    <w:rsid w:val="0025275E"/>
    <w:rsid w:val="00275460"/>
    <w:rsid w:val="002852E6"/>
    <w:rsid w:val="0029103C"/>
    <w:rsid w:val="00292A2D"/>
    <w:rsid w:val="002969C2"/>
    <w:rsid w:val="00297634"/>
    <w:rsid w:val="002A3B57"/>
    <w:rsid w:val="002A7B3F"/>
    <w:rsid w:val="002D22DE"/>
    <w:rsid w:val="002D5BAD"/>
    <w:rsid w:val="002E206E"/>
    <w:rsid w:val="00300363"/>
    <w:rsid w:val="00305F84"/>
    <w:rsid w:val="00311E65"/>
    <w:rsid w:val="003165F6"/>
    <w:rsid w:val="00321362"/>
    <w:rsid w:val="00327124"/>
    <w:rsid w:val="0034416B"/>
    <w:rsid w:val="0034542B"/>
    <w:rsid w:val="00350903"/>
    <w:rsid w:val="00355E51"/>
    <w:rsid w:val="003700F7"/>
    <w:rsid w:val="00371F90"/>
    <w:rsid w:val="00376504"/>
    <w:rsid w:val="0039160B"/>
    <w:rsid w:val="003A6742"/>
    <w:rsid w:val="003B0C9C"/>
    <w:rsid w:val="003C1432"/>
    <w:rsid w:val="003E21B4"/>
    <w:rsid w:val="003F27C4"/>
    <w:rsid w:val="003F5A35"/>
    <w:rsid w:val="00414157"/>
    <w:rsid w:val="00422E32"/>
    <w:rsid w:val="00427B54"/>
    <w:rsid w:val="0043399E"/>
    <w:rsid w:val="00441645"/>
    <w:rsid w:val="004469F7"/>
    <w:rsid w:val="00453BEC"/>
    <w:rsid w:val="0046596A"/>
    <w:rsid w:val="00472F28"/>
    <w:rsid w:val="0047678B"/>
    <w:rsid w:val="004778AA"/>
    <w:rsid w:val="004804D2"/>
    <w:rsid w:val="00483366"/>
    <w:rsid w:val="00496FB4"/>
    <w:rsid w:val="004B42A4"/>
    <w:rsid w:val="004D1961"/>
    <w:rsid w:val="004D27A5"/>
    <w:rsid w:val="004E1B8B"/>
    <w:rsid w:val="004E6DF6"/>
    <w:rsid w:val="004F0C07"/>
    <w:rsid w:val="004F3717"/>
    <w:rsid w:val="004F40F7"/>
    <w:rsid w:val="00504C2C"/>
    <w:rsid w:val="00505D9A"/>
    <w:rsid w:val="00534978"/>
    <w:rsid w:val="00535A4C"/>
    <w:rsid w:val="00540EB6"/>
    <w:rsid w:val="0056383A"/>
    <w:rsid w:val="005657B5"/>
    <w:rsid w:val="0056635A"/>
    <w:rsid w:val="005668C2"/>
    <w:rsid w:val="00571516"/>
    <w:rsid w:val="00571CE8"/>
    <w:rsid w:val="00583804"/>
    <w:rsid w:val="00584CA5"/>
    <w:rsid w:val="005930C5"/>
    <w:rsid w:val="005A04DF"/>
    <w:rsid w:val="005A1FF6"/>
    <w:rsid w:val="005B3FD1"/>
    <w:rsid w:val="005C19AC"/>
    <w:rsid w:val="005C7EC0"/>
    <w:rsid w:val="005D59DD"/>
    <w:rsid w:val="005E6732"/>
    <w:rsid w:val="005F3EE3"/>
    <w:rsid w:val="005F754B"/>
    <w:rsid w:val="0060782B"/>
    <w:rsid w:val="00614726"/>
    <w:rsid w:val="00621AD3"/>
    <w:rsid w:val="00634F9B"/>
    <w:rsid w:val="0063709C"/>
    <w:rsid w:val="00637E7B"/>
    <w:rsid w:val="00642924"/>
    <w:rsid w:val="00645EF3"/>
    <w:rsid w:val="006550A1"/>
    <w:rsid w:val="00663F45"/>
    <w:rsid w:val="006642BC"/>
    <w:rsid w:val="00664AEF"/>
    <w:rsid w:val="00666F6A"/>
    <w:rsid w:val="006862D0"/>
    <w:rsid w:val="00690345"/>
    <w:rsid w:val="006A0825"/>
    <w:rsid w:val="006A5939"/>
    <w:rsid w:val="006B7B5C"/>
    <w:rsid w:val="006C5906"/>
    <w:rsid w:val="006D790E"/>
    <w:rsid w:val="006F461F"/>
    <w:rsid w:val="007004B1"/>
    <w:rsid w:val="0070131A"/>
    <w:rsid w:val="00714E60"/>
    <w:rsid w:val="00724EF9"/>
    <w:rsid w:val="00731C02"/>
    <w:rsid w:val="007416D7"/>
    <w:rsid w:val="00744F98"/>
    <w:rsid w:val="00746D82"/>
    <w:rsid w:val="00755403"/>
    <w:rsid w:val="00762193"/>
    <w:rsid w:val="007629BF"/>
    <w:rsid w:val="0077076F"/>
    <w:rsid w:val="00775CD8"/>
    <w:rsid w:val="00783831"/>
    <w:rsid w:val="00794299"/>
    <w:rsid w:val="00794AE9"/>
    <w:rsid w:val="007C0193"/>
    <w:rsid w:val="007C5BD3"/>
    <w:rsid w:val="007D0E9C"/>
    <w:rsid w:val="007E2F24"/>
    <w:rsid w:val="007F287A"/>
    <w:rsid w:val="00805890"/>
    <w:rsid w:val="008207BF"/>
    <w:rsid w:val="00841BAD"/>
    <w:rsid w:val="00845E49"/>
    <w:rsid w:val="00851DDD"/>
    <w:rsid w:val="00861F3A"/>
    <w:rsid w:val="00863023"/>
    <w:rsid w:val="008647E7"/>
    <w:rsid w:val="00865A73"/>
    <w:rsid w:val="008818A0"/>
    <w:rsid w:val="00892EE4"/>
    <w:rsid w:val="00893609"/>
    <w:rsid w:val="008A2842"/>
    <w:rsid w:val="008A44E4"/>
    <w:rsid w:val="008A45DE"/>
    <w:rsid w:val="008A6656"/>
    <w:rsid w:val="008B12AB"/>
    <w:rsid w:val="008B3669"/>
    <w:rsid w:val="008E0186"/>
    <w:rsid w:val="008E4F1E"/>
    <w:rsid w:val="008E5632"/>
    <w:rsid w:val="008E68ED"/>
    <w:rsid w:val="008F01F2"/>
    <w:rsid w:val="008F0B2B"/>
    <w:rsid w:val="008F6226"/>
    <w:rsid w:val="009039E5"/>
    <w:rsid w:val="009105EA"/>
    <w:rsid w:val="00923755"/>
    <w:rsid w:val="0092397B"/>
    <w:rsid w:val="0092562C"/>
    <w:rsid w:val="00933191"/>
    <w:rsid w:val="009423D5"/>
    <w:rsid w:val="00950B5E"/>
    <w:rsid w:val="00954AAA"/>
    <w:rsid w:val="00973F49"/>
    <w:rsid w:val="00974B05"/>
    <w:rsid w:val="00976700"/>
    <w:rsid w:val="009941A1"/>
    <w:rsid w:val="009A7A42"/>
    <w:rsid w:val="009B7454"/>
    <w:rsid w:val="009C16AA"/>
    <w:rsid w:val="009D2418"/>
    <w:rsid w:val="009D529E"/>
    <w:rsid w:val="009D747B"/>
    <w:rsid w:val="009E0E25"/>
    <w:rsid w:val="009E1A42"/>
    <w:rsid w:val="009E1D0A"/>
    <w:rsid w:val="009E3F30"/>
    <w:rsid w:val="009F4DB6"/>
    <w:rsid w:val="00A0247B"/>
    <w:rsid w:val="00A04BE7"/>
    <w:rsid w:val="00A0560D"/>
    <w:rsid w:val="00A15AA3"/>
    <w:rsid w:val="00A16F06"/>
    <w:rsid w:val="00A23DD9"/>
    <w:rsid w:val="00A416C1"/>
    <w:rsid w:val="00A45970"/>
    <w:rsid w:val="00A530C9"/>
    <w:rsid w:val="00A54649"/>
    <w:rsid w:val="00A60BB3"/>
    <w:rsid w:val="00A640F7"/>
    <w:rsid w:val="00A725E7"/>
    <w:rsid w:val="00A72772"/>
    <w:rsid w:val="00A73466"/>
    <w:rsid w:val="00A929DE"/>
    <w:rsid w:val="00A94B43"/>
    <w:rsid w:val="00A94BA3"/>
    <w:rsid w:val="00AB4FB0"/>
    <w:rsid w:val="00AC1F94"/>
    <w:rsid w:val="00AC28A3"/>
    <w:rsid w:val="00AD0CD5"/>
    <w:rsid w:val="00AD3A16"/>
    <w:rsid w:val="00AD4774"/>
    <w:rsid w:val="00AE1981"/>
    <w:rsid w:val="00AF331C"/>
    <w:rsid w:val="00B041EF"/>
    <w:rsid w:val="00B11A85"/>
    <w:rsid w:val="00B1361B"/>
    <w:rsid w:val="00B14C16"/>
    <w:rsid w:val="00B2069A"/>
    <w:rsid w:val="00B243CA"/>
    <w:rsid w:val="00B316C5"/>
    <w:rsid w:val="00B32646"/>
    <w:rsid w:val="00B47674"/>
    <w:rsid w:val="00B61A73"/>
    <w:rsid w:val="00B61F09"/>
    <w:rsid w:val="00B6379F"/>
    <w:rsid w:val="00B77270"/>
    <w:rsid w:val="00B821C2"/>
    <w:rsid w:val="00B831B2"/>
    <w:rsid w:val="00BA54AD"/>
    <w:rsid w:val="00BA6818"/>
    <w:rsid w:val="00BC1036"/>
    <w:rsid w:val="00BE2FDD"/>
    <w:rsid w:val="00BE48C8"/>
    <w:rsid w:val="00BE4CD8"/>
    <w:rsid w:val="00BE7936"/>
    <w:rsid w:val="00BF0D49"/>
    <w:rsid w:val="00BF26AF"/>
    <w:rsid w:val="00BF7155"/>
    <w:rsid w:val="00C007B0"/>
    <w:rsid w:val="00C13E26"/>
    <w:rsid w:val="00C14C79"/>
    <w:rsid w:val="00C27283"/>
    <w:rsid w:val="00C330FE"/>
    <w:rsid w:val="00C40FED"/>
    <w:rsid w:val="00C41C82"/>
    <w:rsid w:val="00C52928"/>
    <w:rsid w:val="00C539CD"/>
    <w:rsid w:val="00C57C6F"/>
    <w:rsid w:val="00C64BE3"/>
    <w:rsid w:val="00C716AC"/>
    <w:rsid w:val="00C7364E"/>
    <w:rsid w:val="00C754EB"/>
    <w:rsid w:val="00C77501"/>
    <w:rsid w:val="00C853BD"/>
    <w:rsid w:val="00CA6A08"/>
    <w:rsid w:val="00CB2C37"/>
    <w:rsid w:val="00CB3A61"/>
    <w:rsid w:val="00CC100F"/>
    <w:rsid w:val="00CC1274"/>
    <w:rsid w:val="00D02EA1"/>
    <w:rsid w:val="00D070A0"/>
    <w:rsid w:val="00D11632"/>
    <w:rsid w:val="00D11FC9"/>
    <w:rsid w:val="00D137F2"/>
    <w:rsid w:val="00D3102A"/>
    <w:rsid w:val="00D35E0F"/>
    <w:rsid w:val="00D4338C"/>
    <w:rsid w:val="00D7063D"/>
    <w:rsid w:val="00D83516"/>
    <w:rsid w:val="00D879B3"/>
    <w:rsid w:val="00D923A9"/>
    <w:rsid w:val="00D95ECF"/>
    <w:rsid w:val="00DA1282"/>
    <w:rsid w:val="00DA24B7"/>
    <w:rsid w:val="00DA3161"/>
    <w:rsid w:val="00DB0504"/>
    <w:rsid w:val="00DB0693"/>
    <w:rsid w:val="00DB11A6"/>
    <w:rsid w:val="00DC1CCC"/>
    <w:rsid w:val="00DC374D"/>
    <w:rsid w:val="00DC7DAB"/>
    <w:rsid w:val="00DE05A4"/>
    <w:rsid w:val="00E14465"/>
    <w:rsid w:val="00E1755A"/>
    <w:rsid w:val="00E202F6"/>
    <w:rsid w:val="00E22C71"/>
    <w:rsid w:val="00E253AF"/>
    <w:rsid w:val="00E30841"/>
    <w:rsid w:val="00E31DBE"/>
    <w:rsid w:val="00E41FCC"/>
    <w:rsid w:val="00E468A7"/>
    <w:rsid w:val="00E50CE9"/>
    <w:rsid w:val="00E77C5D"/>
    <w:rsid w:val="00E80D40"/>
    <w:rsid w:val="00E8129E"/>
    <w:rsid w:val="00E82AA1"/>
    <w:rsid w:val="00E906CA"/>
    <w:rsid w:val="00E97EFD"/>
    <w:rsid w:val="00EB06DA"/>
    <w:rsid w:val="00EB0EB2"/>
    <w:rsid w:val="00EB6D9B"/>
    <w:rsid w:val="00ED33B3"/>
    <w:rsid w:val="00ED668F"/>
    <w:rsid w:val="00EE1120"/>
    <w:rsid w:val="00EE2E5E"/>
    <w:rsid w:val="00EE715E"/>
    <w:rsid w:val="00EE74EB"/>
    <w:rsid w:val="00EF2219"/>
    <w:rsid w:val="00EF7CFD"/>
    <w:rsid w:val="00F15A6A"/>
    <w:rsid w:val="00F17742"/>
    <w:rsid w:val="00F24F23"/>
    <w:rsid w:val="00F25EF7"/>
    <w:rsid w:val="00F33808"/>
    <w:rsid w:val="00F34213"/>
    <w:rsid w:val="00F37B0B"/>
    <w:rsid w:val="00F5503F"/>
    <w:rsid w:val="00F66E83"/>
    <w:rsid w:val="00F8636D"/>
    <w:rsid w:val="00F868AF"/>
    <w:rsid w:val="00F94BC1"/>
    <w:rsid w:val="00FA057D"/>
    <w:rsid w:val="00FA08CF"/>
    <w:rsid w:val="00FA45CD"/>
    <w:rsid w:val="00FA602F"/>
    <w:rsid w:val="00FB28C1"/>
    <w:rsid w:val="00FB6E47"/>
    <w:rsid w:val="00FC386C"/>
    <w:rsid w:val="00FC429B"/>
    <w:rsid w:val="00FC7217"/>
    <w:rsid w:val="00FC7360"/>
    <w:rsid w:val="00FD03F6"/>
    <w:rsid w:val="00FE3AEB"/>
    <w:rsid w:val="00FE75EE"/>
    <w:rsid w:val="00FE7CD1"/>
    <w:rsid w:val="00FF5887"/>
    <w:rsid w:val="00FF6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41DDE-D512-48B5-A799-D021CD35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F7"/>
    <w:pPr>
      <w:spacing w:after="0" w:line="240" w:lineRule="auto"/>
    </w:pPr>
    <w:rPr>
      <w:rFonts w:ascii="Times New Roman" w:eastAsia="Times New Roman" w:hAnsi="Times New Roman" w:cs="Times New Roman"/>
      <w:sz w:val="24"/>
      <w:szCs w:val="24"/>
      <w:lang w:val="es-ES_tradnl" w:eastAsia="es-ES_tradnl"/>
    </w:rPr>
  </w:style>
  <w:style w:type="paragraph" w:styleId="Ttulo6">
    <w:name w:val="heading 6"/>
    <w:basedOn w:val="Normal"/>
    <w:next w:val="Normal"/>
    <w:link w:val="Ttulo6Car"/>
    <w:rsid w:val="00EE715E"/>
    <w:pPr>
      <w:keepNext/>
      <w:keepLines/>
      <w:spacing w:before="200" w:after="40"/>
      <w:outlineLvl w:val="5"/>
    </w:pPr>
    <w:rPr>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469F7"/>
    <w:pPr>
      <w:tabs>
        <w:tab w:val="center" w:pos="4252"/>
        <w:tab w:val="right" w:pos="8504"/>
      </w:tabs>
    </w:pPr>
  </w:style>
  <w:style w:type="character" w:customStyle="1" w:styleId="EncabezadoCar">
    <w:name w:val="Encabezado Car"/>
    <w:basedOn w:val="Fuentedeprrafopredeter"/>
    <w:link w:val="Encabezado"/>
    <w:rsid w:val="004469F7"/>
    <w:rPr>
      <w:rFonts w:ascii="Times New Roman" w:eastAsia="Times New Roman" w:hAnsi="Times New Roman" w:cs="Times New Roman"/>
      <w:sz w:val="24"/>
      <w:szCs w:val="24"/>
      <w:lang w:val="es-ES_tradnl" w:eastAsia="es-ES_tradnl"/>
    </w:rPr>
  </w:style>
  <w:style w:type="character" w:customStyle="1" w:styleId="Estilo1">
    <w:name w:val="Estilo1"/>
    <w:uiPriority w:val="1"/>
    <w:rsid w:val="004469F7"/>
    <w:rPr>
      <w:rFonts w:ascii="Arial" w:hAnsi="Arial"/>
      <w:sz w:val="24"/>
    </w:rPr>
  </w:style>
  <w:style w:type="paragraph" w:customStyle="1" w:styleId="Default">
    <w:name w:val="Default"/>
    <w:link w:val="DefaultCar"/>
    <w:rsid w:val="004469F7"/>
    <w:pPr>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character" w:customStyle="1" w:styleId="DefaultCar">
    <w:name w:val="Default Car"/>
    <w:link w:val="Default"/>
    <w:rsid w:val="004469F7"/>
    <w:rPr>
      <w:rFonts w:ascii="Arial" w:eastAsia="Times New Roman" w:hAnsi="Arial" w:cs="Times New Roman"/>
      <w:color w:val="000000"/>
      <w:sz w:val="24"/>
      <w:szCs w:val="24"/>
      <w:lang w:val="es-ES" w:eastAsia="es-ES"/>
    </w:rPr>
  </w:style>
  <w:style w:type="paragraph" w:styleId="Piedepgina">
    <w:name w:val="footer"/>
    <w:basedOn w:val="Normal"/>
    <w:link w:val="PiedepginaCar"/>
    <w:unhideWhenUsed/>
    <w:rsid w:val="004469F7"/>
    <w:pPr>
      <w:tabs>
        <w:tab w:val="center" w:pos="4419"/>
        <w:tab w:val="right" w:pos="8838"/>
      </w:tabs>
    </w:pPr>
  </w:style>
  <w:style w:type="character" w:customStyle="1" w:styleId="PiedepginaCar">
    <w:name w:val="Pie de página Car"/>
    <w:basedOn w:val="Fuentedeprrafopredeter"/>
    <w:link w:val="Piedepgina"/>
    <w:rsid w:val="004469F7"/>
    <w:rPr>
      <w:rFonts w:ascii="Times New Roman" w:eastAsia="Times New Roman" w:hAnsi="Times New Roman" w:cs="Times New Roman"/>
      <w:sz w:val="24"/>
      <w:szCs w:val="24"/>
      <w:lang w:val="es-ES_tradnl" w:eastAsia="es-ES_tradnl"/>
    </w:rPr>
  </w:style>
  <w:style w:type="paragraph" w:customStyle="1" w:styleId="Normal1">
    <w:name w:val="Normal1"/>
    <w:rsid w:val="004469F7"/>
    <w:pPr>
      <w:spacing w:after="0" w:line="240" w:lineRule="auto"/>
    </w:pPr>
    <w:rPr>
      <w:rFonts w:ascii="Times New Roman" w:eastAsia="Times New Roman" w:hAnsi="Times New Roman" w:cs="Times New Roman"/>
      <w:color w:val="000000"/>
      <w:sz w:val="24"/>
      <w:szCs w:val="24"/>
      <w:lang w:eastAsia="es-MX"/>
    </w:rPr>
  </w:style>
  <w:style w:type="paragraph" w:styleId="Prrafodelista">
    <w:name w:val="List Paragraph"/>
    <w:basedOn w:val="Normal"/>
    <w:uiPriority w:val="34"/>
    <w:qFormat/>
    <w:rsid w:val="004469F7"/>
    <w:pPr>
      <w:ind w:left="720"/>
      <w:contextualSpacing/>
    </w:pPr>
  </w:style>
  <w:style w:type="paragraph" w:customStyle="1" w:styleId="Normal2">
    <w:name w:val="Normal2"/>
    <w:rsid w:val="004469F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469F7"/>
    <w:rPr>
      <w:rFonts w:ascii="Arial" w:hAnsi="Arial" w:cs="Arial" w:hint="default"/>
      <w:b/>
      <w:bCs w:val="0"/>
      <w:caps/>
      <w:sz w:val="24"/>
    </w:rPr>
  </w:style>
  <w:style w:type="character" w:customStyle="1" w:styleId="NOMBRES">
    <w:name w:val="NOMBRES"/>
    <w:uiPriority w:val="1"/>
    <w:rsid w:val="004469F7"/>
    <w:rPr>
      <w:rFonts w:ascii="Arial" w:hAnsi="Arial" w:cs="Arial" w:hint="default"/>
      <w:b/>
      <w:bCs w:val="0"/>
      <w:sz w:val="24"/>
    </w:rPr>
  </w:style>
  <w:style w:type="paragraph" w:styleId="Textonotapie">
    <w:name w:val="footnote text"/>
    <w:basedOn w:val="Normal"/>
    <w:link w:val="TextonotapieCar"/>
    <w:uiPriority w:val="99"/>
    <w:unhideWhenUsed/>
    <w:rsid w:val="004469F7"/>
    <w:rPr>
      <w:rFonts w:eastAsia="Arial Unicode MS"/>
      <w:sz w:val="20"/>
      <w:szCs w:val="20"/>
      <w:lang w:val="en-US" w:eastAsia="x-none"/>
    </w:rPr>
  </w:style>
  <w:style w:type="character" w:customStyle="1" w:styleId="TextonotapieCar">
    <w:name w:val="Texto nota pie Car"/>
    <w:basedOn w:val="Fuentedeprrafopredeter"/>
    <w:link w:val="Textonotapie"/>
    <w:uiPriority w:val="99"/>
    <w:rsid w:val="004469F7"/>
    <w:rPr>
      <w:rFonts w:ascii="Times New Roman" w:eastAsia="Arial Unicode MS" w:hAnsi="Times New Roman" w:cs="Times New Roman"/>
      <w:sz w:val="20"/>
      <w:szCs w:val="20"/>
      <w:lang w:val="en-US" w:eastAsia="x-none"/>
    </w:rPr>
  </w:style>
  <w:style w:type="paragraph" w:customStyle="1" w:styleId="Cuerpo">
    <w:name w:val="Cuerpo"/>
    <w:rsid w:val="004469F7"/>
    <w:pPr>
      <w:spacing w:after="200" w:line="276" w:lineRule="auto"/>
    </w:pPr>
    <w:rPr>
      <w:rFonts w:ascii="Calibri" w:eastAsia="Calibri" w:hAnsi="Calibri" w:cs="Calibri"/>
      <w:color w:val="000000"/>
      <w:u w:color="000000"/>
      <w:lang w:val="es-ES_tradnl" w:eastAsia="es-MX"/>
    </w:rPr>
  </w:style>
  <w:style w:type="character" w:styleId="Refdenotaalpie">
    <w:name w:val="footnote reference"/>
    <w:uiPriority w:val="99"/>
    <w:unhideWhenUsed/>
    <w:rsid w:val="004469F7"/>
    <w:rPr>
      <w:vertAlign w:val="superscript"/>
    </w:rPr>
  </w:style>
  <w:style w:type="character" w:customStyle="1" w:styleId="Ninguno">
    <w:name w:val="Ninguno"/>
    <w:rsid w:val="004469F7"/>
    <w:rPr>
      <w:lang w:val="es-ES_tradnl"/>
    </w:rPr>
  </w:style>
  <w:style w:type="numbering" w:customStyle="1" w:styleId="Estiloimportado1">
    <w:name w:val="Estilo importado 1"/>
    <w:rsid w:val="004469F7"/>
    <w:pPr>
      <w:numPr>
        <w:numId w:val="1"/>
      </w:numPr>
    </w:pPr>
  </w:style>
  <w:style w:type="paragraph" w:styleId="Textoindependiente3">
    <w:name w:val="Body Text 3"/>
    <w:basedOn w:val="Normal"/>
    <w:link w:val="Textoindependiente3Car"/>
    <w:rsid w:val="004469F7"/>
    <w:pPr>
      <w:ind w:right="284"/>
      <w:jc w:val="both"/>
    </w:pPr>
    <w:rPr>
      <w:rFonts w:ascii="Arial" w:hAnsi="Arial"/>
      <w:b/>
      <w:szCs w:val="20"/>
      <w:lang w:val="x-none" w:eastAsia="es-ES"/>
    </w:rPr>
  </w:style>
  <w:style w:type="character" w:customStyle="1" w:styleId="Textoindependiente3Car">
    <w:name w:val="Texto independiente 3 Car"/>
    <w:basedOn w:val="Fuentedeprrafopredeter"/>
    <w:link w:val="Textoindependiente3"/>
    <w:rsid w:val="004469F7"/>
    <w:rPr>
      <w:rFonts w:ascii="Arial" w:eastAsia="Times New Roman" w:hAnsi="Arial" w:cs="Times New Roman"/>
      <w:b/>
      <w:sz w:val="24"/>
      <w:szCs w:val="20"/>
      <w:lang w:val="x-none" w:eastAsia="es-ES"/>
    </w:rPr>
  </w:style>
  <w:style w:type="paragraph" w:customStyle="1" w:styleId="Nivel2cap">
    <w:name w:val="Nivel 2 (cap.)"/>
    <w:basedOn w:val="Prrafodelista"/>
    <w:qFormat/>
    <w:rsid w:val="004469F7"/>
    <w:pPr>
      <w:keepNext/>
      <w:numPr>
        <w:ilvl w:val="1"/>
        <w:numId w:val="2"/>
      </w:numPr>
      <w:tabs>
        <w:tab w:val="right" w:leader="hyphen" w:pos="9809"/>
      </w:tabs>
      <w:spacing w:before="240" w:after="120"/>
      <w:contextualSpacing w:val="0"/>
      <w:jc w:val="center"/>
    </w:pPr>
    <w:rPr>
      <w:rFonts w:ascii="Arial" w:eastAsia="Calibri" w:hAnsi="Arial"/>
      <w:b/>
      <w:sz w:val="18"/>
      <w:u w:color="000000"/>
      <w:lang w:val="es-MX" w:eastAsia="en-US"/>
    </w:rPr>
  </w:style>
  <w:style w:type="paragraph" w:customStyle="1" w:styleId="Nivel1artgral">
    <w:name w:val="Nivel 1 (art. gral.)"/>
    <w:basedOn w:val="Nivel2cap"/>
    <w:next w:val="Nivel3art"/>
    <w:qFormat/>
    <w:rsid w:val="004469F7"/>
    <w:pPr>
      <w:numPr>
        <w:ilvl w:val="0"/>
      </w:numPr>
      <w:spacing w:before="360"/>
      <w:ind w:left="0"/>
      <w:jc w:val="both"/>
    </w:pPr>
    <w:rPr>
      <w:b w:val="0"/>
      <w:sz w:val="24"/>
      <w:lang w:eastAsia="es-ES"/>
    </w:rPr>
  </w:style>
  <w:style w:type="paragraph" w:customStyle="1" w:styleId="Nivel3art">
    <w:name w:val="Nivel 3 (art.)"/>
    <w:basedOn w:val="Nivel2cap"/>
    <w:qFormat/>
    <w:rsid w:val="004469F7"/>
    <w:pPr>
      <w:keepNext w:val="0"/>
      <w:numPr>
        <w:ilvl w:val="2"/>
      </w:numPr>
      <w:jc w:val="both"/>
    </w:pPr>
    <w:rPr>
      <w:sz w:val="20"/>
      <w:lang w:eastAsia="es-ES"/>
    </w:rPr>
  </w:style>
  <w:style w:type="paragraph" w:customStyle="1" w:styleId="Nivel9artnico">
    <w:name w:val="Nivel 9 (art. único)"/>
    <w:basedOn w:val="Nivel3art"/>
    <w:qFormat/>
    <w:rsid w:val="004469F7"/>
    <w:pPr>
      <w:numPr>
        <w:ilvl w:val="8"/>
      </w:numPr>
    </w:pPr>
    <w:rPr>
      <w:sz w:val="24"/>
    </w:rPr>
  </w:style>
  <w:style w:type="paragraph" w:customStyle="1" w:styleId="Nivel4prr">
    <w:name w:val="Nivel 4 (párr.)"/>
    <w:basedOn w:val="Nivel3art"/>
    <w:qFormat/>
    <w:rsid w:val="004469F7"/>
    <w:pPr>
      <w:numPr>
        <w:ilvl w:val="3"/>
      </w:numPr>
      <w:spacing w:before="120"/>
    </w:pPr>
    <w:rPr>
      <w:b w:val="0"/>
    </w:rPr>
  </w:style>
  <w:style w:type="paragraph" w:customStyle="1" w:styleId="Nivel5apdo">
    <w:name w:val="Nivel 5 (apdo.)"/>
    <w:basedOn w:val="Nivel3art"/>
    <w:qFormat/>
    <w:rsid w:val="004469F7"/>
    <w:pPr>
      <w:numPr>
        <w:ilvl w:val="4"/>
      </w:numPr>
      <w:spacing w:before="120"/>
    </w:pPr>
    <w:rPr>
      <w:b w:val="0"/>
    </w:rPr>
  </w:style>
  <w:style w:type="paragraph" w:customStyle="1" w:styleId="Nivel6subprr">
    <w:name w:val="Nivel 6 (sub párr.)"/>
    <w:basedOn w:val="Nivel3art"/>
    <w:qFormat/>
    <w:rsid w:val="004469F7"/>
    <w:pPr>
      <w:numPr>
        <w:ilvl w:val="5"/>
      </w:numPr>
      <w:spacing w:before="120"/>
    </w:pPr>
    <w:rPr>
      <w:b w:val="0"/>
    </w:rPr>
  </w:style>
  <w:style w:type="paragraph" w:customStyle="1" w:styleId="Nivel7fracc">
    <w:name w:val="Nivel 7 (fracc.)"/>
    <w:basedOn w:val="Nivel3art"/>
    <w:qFormat/>
    <w:rsid w:val="004469F7"/>
    <w:pPr>
      <w:numPr>
        <w:ilvl w:val="6"/>
      </w:numPr>
      <w:spacing w:before="120"/>
      <w:ind w:left="992"/>
    </w:pPr>
    <w:rPr>
      <w:b w:val="0"/>
    </w:rPr>
  </w:style>
  <w:style w:type="paragraph" w:customStyle="1" w:styleId="Nivel8inc">
    <w:name w:val="Nivel 8 (inc.)"/>
    <w:basedOn w:val="Nivel6subprr"/>
    <w:qFormat/>
    <w:rsid w:val="004469F7"/>
    <w:pPr>
      <w:numPr>
        <w:ilvl w:val="7"/>
      </w:numPr>
    </w:pPr>
  </w:style>
  <w:style w:type="character" w:styleId="Hipervnculo">
    <w:name w:val="Hyperlink"/>
    <w:uiPriority w:val="99"/>
    <w:unhideWhenUsed/>
    <w:rsid w:val="004469F7"/>
    <w:rPr>
      <w:color w:val="0000FF"/>
      <w:u w:val="single"/>
    </w:rPr>
  </w:style>
  <w:style w:type="character" w:customStyle="1" w:styleId="Ttulo6Car">
    <w:name w:val="Título 6 Car"/>
    <w:basedOn w:val="Fuentedeprrafopredeter"/>
    <w:link w:val="Ttulo6"/>
    <w:rsid w:val="00EE715E"/>
    <w:rPr>
      <w:rFonts w:ascii="Times New Roman" w:eastAsia="Times New Roman" w:hAnsi="Times New Roman" w:cs="Times New Roman"/>
      <w:b/>
      <w:sz w:val="20"/>
      <w:szCs w:val="20"/>
      <w:lang w:eastAsia="es-MX"/>
    </w:rPr>
  </w:style>
  <w:style w:type="numbering" w:customStyle="1" w:styleId="Sinlista1">
    <w:name w:val="Sin lista1"/>
    <w:next w:val="Sinlista"/>
    <w:uiPriority w:val="99"/>
    <w:semiHidden/>
    <w:unhideWhenUsed/>
    <w:rsid w:val="00EE715E"/>
  </w:style>
  <w:style w:type="paragraph" w:customStyle="1" w:styleId="Textoindependiente21">
    <w:name w:val="Texto independiente 21"/>
    <w:basedOn w:val="Normal"/>
    <w:rsid w:val="00EE715E"/>
    <w:pPr>
      <w:overflowPunct w:val="0"/>
      <w:autoSpaceDE w:val="0"/>
      <w:autoSpaceDN w:val="0"/>
      <w:adjustRightInd w:val="0"/>
      <w:ind w:left="1134" w:hanging="567"/>
      <w:jc w:val="both"/>
      <w:textAlignment w:val="baseline"/>
    </w:pPr>
    <w:rPr>
      <w:rFonts w:ascii="Arial" w:hAnsi="Arial"/>
      <w:sz w:val="20"/>
      <w:szCs w:val="20"/>
      <w:lang w:val="es-MX" w:eastAsia="es-ES"/>
    </w:rPr>
  </w:style>
  <w:style w:type="table" w:styleId="Tablaconcuadrcula">
    <w:name w:val="Table Grid"/>
    <w:basedOn w:val="Tablanormal"/>
    <w:rsid w:val="00EE715E"/>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EE715E"/>
    <w:pPr>
      <w:ind w:left="-142"/>
      <w:jc w:val="both"/>
    </w:pPr>
    <w:rPr>
      <w:rFonts w:ascii="Arial" w:eastAsia="MS Mincho" w:hAnsi="Arial"/>
      <w:szCs w:val="20"/>
      <w:lang w:val="es-ES" w:eastAsia="es-ES"/>
    </w:rPr>
  </w:style>
  <w:style w:type="character" w:customStyle="1" w:styleId="SangradetextonormalCar">
    <w:name w:val="Sangría de texto normal Car"/>
    <w:basedOn w:val="Fuentedeprrafopredeter"/>
    <w:link w:val="Sangradetextonormal"/>
    <w:rsid w:val="00EE715E"/>
    <w:rPr>
      <w:rFonts w:ascii="Arial" w:eastAsia="MS Mincho" w:hAnsi="Arial" w:cs="Times New Roman"/>
      <w:sz w:val="24"/>
      <w:szCs w:val="20"/>
      <w:lang w:val="es-ES" w:eastAsia="es-ES"/>
    </w:rPr>
  </w:style>
  <w:style w:type="paragraph" w:styleId="Textodeglobo">
    <w:name w:val="Balloon Text"/>
    <w:basedOn w:val="Normal"/>
    <w:link w:val="TextodegloboCar"/>
    <w:rsid w:val="00EE715E"/>
    <w:pPr>
      <w:overflowPunct w:val="0"/>
      <w:autoSpaceDE w:val="0"/>
      <w:autoSpaceDN w:val="0"/>
      <w:adjustRightInd w:val="0"/>
      <w:textAlignment w:val="baseline"/>
    </w:pPr>
    <w:rPr>
      <w:rFonts w:ascii="Tahoma" w:hAnsi="Tahoma" w:cs="Tahoma"/>
      <w:sz w:val="16"/>
      <w:szCs w:val="16"/>
      <w:lang w:val="es-MX" w:eastAsia="es-ES"/>
    </w:rPr>
  </w:style>
  <w:style w:type="character" w:customStyle="1" w:styleId="TextodegloboCar">
    <w:name w:val="Texto de globo Car"/>
    <w:basedOn w:val="Fuentedeprrafopredeter"/>
    <w:link w:val="Textodeglobo"/>
    <w:rsid w:val="00EE715E"/>
    <w:rPr>
      <w:rFonts w:ascii="Tahoma" w:eastAsia="Times New Roman" w:hAnsi="Tahoma" w:cs="Tahoma"/>
      <w:sz w:val="16"/>
      <w:szCs w:val="16"/>
      <w:lang w:eastAsia="es-ES"/>
    </w:rPr>
  </w:style>
  <w:style w:type="character" w:styleId="Refdecomentario">
    <w:name w:val="annotation reference"/>
    <w:uiPriority w:val="99"/>
    <w:rsid w:val="00EE715E"/>
    <w:rPr>
      <w:sz w:val="16"/>
      <w:szCs w:val="16"/>
    </w:rPr>
  </w:style>
  <w:style w:type="paragraph" w:styleId="Textocomentario">
    <w:name w:val="annotation text"/>
    <w:basedOn w:val="Normal"/>
    <w:link w:val="TextocomentarioCar"/>
    <w:uiPriority w:val="99"/>
    <w:rsid w:val="00EE715E"/>
    <w:pPr>
      <w:overflowPunct w:val="0"/>
      <w:autoSpaceDE w:val="0"/>
      <w:autoSpaceDN w:val="0"/>
      <w:adjustRightInd w:val="0"/>
      <w:textAlignment w:val="baseline"/>
    </w:pPr>
    <w:rPr>
      <w:sz w:val="20"/>
      <w:szCs w:val="20"/>
      <w:lang w:val="es-MX" w:eastAsia="es-ES"/>
    </w:rPr>
  </w:style>
  <w:style w:type="character" w:customStyle="1" w:styleId="TextocomentarioCar">
    <w:name w:val="Texto comentario Car"/>
    <w:basedOn w:val="Fuentedeprrafopredeter"/>
    <w:link w:val="Textocomentario"/>
    <w:uiPriority w:val="99"/>
    <w:rsid w:val="00EE715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EE715E"/>
    <w:rPr>
      <w:b/>
      <w:bCs/>
    </w:rPr>
  </w:style>
  <w:style w:type="character" w:customStyle="1" w:styleId="AsuntodelcomentarioCar">
    <w:name w:val="Asunto del comentario Car"/>
    <w:basedOn w:val="TextocomentarioCar"/>
    <w:link w:val="Asuntodelcomentario"/>
    <w:rsid w:val="00EE715E"/>
    <w:rPr>
      <w:rFonts w:ascii="Times New Roman" w:eastAsia="Times New Roman" w:hAnsi="Times New Roman" w:cs="Times New Roman"/>
      <w:b/>
      <w:bCs/>
      <w:sz w:val="20"/>
      <w:szCs w:val="20"/>
      <w:lang w:eastAsia="es-ES"/>
    </w:rPr>
  </w:style>
  <w:style w:type="character" w:styleId="nfasis">
    <w:name w:val="Emphasis"/>
    <w:uiPriority w:val="20"/>
    <w:qFormat/>
    <w:rsid w:val="00EE715E"/>
    <w:rPr>
      <w:i/>
      <w:iCs/>
    </w:rPr>
  </w:style>
  <w:style w:type="paragraph" w:styleId="NormalWeb">
    <w:name w:val="Normal (Web)"/>
    <w:basedOn w:val="Normal"/>
    <w:uiPriority w:val="99"/>
    <w:unhideWhenUsed/>
    <w:rsid w:val="00EE715E"/>
    <w:pPr>
      <w:spacing w:before="100" w:beforeAutospacing="1" w:after="100" w:afterAutospacing="1"/>
    </w:pPr>
    <w:rPr>
      <w:lang w:val="es-MX" w:eastAsia="es-MX"/>
    </w:rPr>
  </w:style>
  <w:style w:type="paragraph" w:styleId="Revisin">
    <w:name w:val="Revision"/>
    <w:hidden/>
    <w:uiPriority w:val="99"/>
    <w:semiHidden/>
    <w:rsid w:val="00EE715E"/>
    <w:pPr>
      <w:spacing w:after="0" w:line="240" w:lineRule="auto"/>
    </w:pPr>
    <w:rPr>
      <w:rFonts w:ascii="Times New Roman" w:eastAsia="Times New Roman" w:hAnsi="Times New Roman" w:cs="Times New Roman"/>
      <w:sz w:val="20"/>
      <w:szCs w:val="20"/>
      <w:lang w:eastAsia="es-ES"/>
    </w:rPr>
  </w:style>
  <w:style w:type="paragraph" w:styleId="Sinespaciado">
    <w:name w:val="No Spacing"/>
    <w:uiPriority w:val="1"/>
    <w:qFormat/>
    <w:rsid w:val="00EE715E"/>
    <w:pPr>
      <w:spacing w:after="0" w:line="240" w:lineRule="auto"/>
    </w:pPr>
    <w:rPr>
      <w:rFonts w:ascii="Calibri" w:eastAsia="Calibri" w:hAnsi="Calibri" w:cs="Times New Roman"/>
    </w:rPr>
  </w:style>
  <w:style w:type="paragraph" w:customStyle="1" w:styleId="Normal3">
    <w:name w:val="Normal3"/>
    <w:rsid w:val="00504C2C"/>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congresochihuahua.gob.mx/diputados/TimThumb.php?src=imagenes/fotos/1201.jpg&amp;w=260&amp;h=280&amp;z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congresochihuahua.gob.mx/diputados/TimThumb.php?src=imagenes/fotos/1202.jpg&amp;w=260&amp;h=280&amp;zc=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diputados/TimThumb.php?src=imagenes/fotos/1205.jpg&amp;w=260&amp;h=280&amp;zc=1" TargetMode="External"/><Relationship Id="rId5" Type="http://schemas.openxmlformats.org/officeDocument/2006/relationships/webSettings" Target="webSettings.xml"/><Relationship Id="rId15" Type="http://schemas.openxmlformats.org/officeDocument/2006/relationships/image" Target="http://www.congresochihuahua.gob.mx/diputados/TimThumb.php?src=imagenes/fotos/1200.jpg&amp;w=260&amp;h=280&amp;zc=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ongresochihuahua.gob.mx/diputados/TimThumb.php?src=imagenes/fotos/1188.jpg&amp;w=260&amp;h=280&amp;zc=1"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chihuahua.gob.mx/atach2/ped17-21compress.pdf" TargetMode="External"/><Relationship Id="rId1" Type="http://schemas.openxmlformats.org/officeDocument/2006/relationships/hyperlink" Target="https://archivos.juridicas.unam.mx/www/bjv/libros/8/3834/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E021-E394-444C-93AD-146C6A52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36241</Words>
  <Characters>199326</Characters>
  <Application>Microsoft Office Word</Application>
  <DocSecurity>0</DocSecurity>
  <Lines>1661</Lines>
  <Paragraphs>470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Norma Ruth Simental Hernandez</cp:lastModifiedBy>
  <cp:revision>3</cp:revision>
  <cp:lastPrinted>2019-12-16T20:17:00Z</cp:lastPrinted>
  <dcterms:created xsi:type="dcterms:W3CDTF">2019-12-16T20:27:00Z</dcterms:created>
  <dcterms:modified xsi:type="dcterms:W3CDTF">2019-12-16T20:27:00Z</dcterms:modified>
</cp:coreProperties>
</file>