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71516" w14:textId="4C1ECAF7" w:rsidR="003A1220" w:rsidRPr="00284C5D" w:rsidRDefault="003A1220" w:rsidP="003A1220">
      <w:pPr>
        <w:pStyle w:val="Textoindependiente3"/>
        <w:rPr>
          <w:rFonts w:ascii="Century Gothic" w:hAnsi="Century Gothic"/>
          <w:sz w:val="25"/>
          <w:szCs w:val="25"/>
        </w:rPr>
      </w:pPr>
      <w:r w:rsidRPr="00284C5D">
        <w:rPr>
          <w:rFonts w:ascii="Century Gothic" w:hAnsi="Century Gothic"/>
          <w:sz w:val="25"/>
          <w:szCs w:val="25"/>
        </w:rPr>
        <w:t xml:space="preserve">DECRETO No.       </w:t>
      </w:r>
    </w:p>
    <w:p w14:paraId="23B0DE5C" w14:textId="77777777" w:rsidR="003A1220" w:rsidRPr="00DB5C64" w:rsidRDefault="003A1220" w:rsidP="003A1220">
      <w:pPr>
        <w:spacing w:after="0"/>
        <w:ind w:right="284"/>
        <w:jc w:val="both"/>
        <w:rPr>
          <w:rFonts w:ascii="Century Gothic" w:hAnsi="Century Gothic"/>
          <w:sz w:val="25"/>
          <w:szCs w:val="25"/>
        </w:rPr>
      </w:pP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</w:r>
      <w:r w:rsidRPr="00DB5C64">
        <w:rPr>
          <w:rFonts w:ascii="Century Gothic" w:hAnsi="Century Gothic"/>
          <w:b/>
          <w:sz w:val="25"/>
          <w:szCs w:val="25"/>
        </w:rPr>
        <w:softHyphen/>
        <w:t>LXVI</w:t>
      </w:r>
      <w:r>
        <w:rPr>
          <w:rFonts w:ascii="Century Gothic" w:hAnsi="Century Gothic"/>
          <w:b/>
          <w:sz w:val="25"/>
          <w:szCs w:val="25"/>
        </w:rPr>
        <w:t>II</w:t>
      </w:r>
      <w:r w:rsidRPr="00DB5C64">
        <w:rPr>
          <w:rFonts w:ascii="Century Gothic" w:hAnsi="Century Gothic"/>
          <w:b/>
          <w:sz w:val="25"/>
          <w:szCs w:val="25"/>
        </w:rPr>
        <w:t>/</w:t>
      </w:r>
      <w:proofErr w:type="spellStart"/>
      <w:r>
        <w:rPr>
          <w:rFonts w:ascii="Century Gothic" w:hAnsi="Century Gothic"/>
          <w:b/>
          <w:sz w:val="25"/>
          <w:szCs w:val="25"/>
        </w:rPr>
        <w:t>EXLEY</w:t>
      </w:r>
      <w:proofErr w:type="spellEnd"/>
      <w:r w:rsidRPr="00DB5C64">
        <w:rPr>
          <w:rFonts w:ascii="Century Gothic" w:hAnsi="Century Gothic"/>
          <w:b/>
          <w:sz w:val="25"/>
          <w:szCs w:val="25"/>
        </w:rPr>
        <w:t>/0</w:t>
      </w:r>
      <w:r>
        <w:rPr>
          <w:rFonts w:ascii="Century Gothic" w:hAnsi="Century Gothic"/>
          <w:b/>
          <w:sz w:val="25"/>
          <w:szCs w:val="25"/>
        </w:rPr>
        <w:t>492</w:t>
      </w:r>
      <w:r w:rsidRPr="00DB5C64">
        <w:rPr>
          <w:rFonts w:ascii="Century Gothic" w:hAnsi="Century Gothic"/>
          <w:b/>
          <w:sz w:val="25"/>
          <w:szCs w:val="25"/>
        </w:rPr>
        <w:t>/</w:t>
      </w:r>
      <w:proofErr w:type="gramStart"/>
      <w:r w:rsidRPr="00DB5C64">
        <w:rPr>
          <w:rFonts w:ascii="Century Gothic" w:hAnsi="Century Gothic"/>
          <w:b/>
          <w:sz w:val="25"/>
          <w:szCs w:val="25"/>
        </w:rPr>
        <w:t>20</w:t>
      </w:r>
      <w:r>
        <w:rPr>
          <w:rFonts w:ascii="Century Gothic" w:hAnsi="Century Gothic"/>
          <w:b/>
          <w:sz w:val="25"/>
          <w:szCs w:val="25"/>
        </w:rPr>
        <w:t>26</w:t>
      </w:r>
      <w:r w:rsidRPr="00DB5C64">
        <w:rPr>
          <w:rFonts w:ascii="Century Gothic" w:hAnsi="Century Gothic"/>
          <w:b/>
          <w:sz w:val="25"/>
          <w:szCs w:val="25"/>
        </w:rPr>
        <w:t xml:space="preserve">  I</w:t>
      </w:r>
      <w:r>
        <w:rPr>
          <w:rFonts w:ascii="Century Gothic" w:hAnsi="Century Gothic"/>
          <w:b/>
          <w:sz w:val="25"/>
          <w:szCs w:val="25"/>
        </w:rPr>
        <w:t>I</w:t>
      </w:r>
      <w:proofErr w:type="gramEnd"/>
      <w:r w:rsidRPr="00DB5C64">
        <w:rPr>
          <w:rFonts w:ascii="Century Gothic" w:hAnsi="Century Gothic"/>
          <w:b/>
          <w:sz w:val="25"/>
          <w:szCs w:val="25"/>
        </w:rPr>
        <w:t xml:space="preserve"> </w:t>
      </w:r>
      <w:r>
        <w:rPr>
          <w:rFonts w:ascii="Century Gothic" w:hAnsi="Century Gothic"/>
          <w:b/>
          <w:sz w:val="25"/>
          <w:szCs w:val="25"/>
        </w:rPr>
        <w:t>P.O.</w:t>
      </w:r>
      <w:r w:rsidRPr="00DB5C64">
        <w:rPr>
          <w:rFonts w:ascii="Century Gothic" w:hAnsi="Century Gothic"/>
          <w:b/>
          <w:sz w:val="25"/>
          <w:szCs w:val="25"/>
        </w:rPr>
        <w:t xml:space="preserve"> </w:t>
      </w:r>
    </w:p>
    <w:p w14:paraId="1E4CA53F" w14:textId="77777777" w:rsidR="003A1220" w:rsidRDefault="003A1220" w:rsidP="003A1220">
      <w:pPr>
        <w:spacing w:after="0"/>
        <w:ind w:right="49"/>
        <w:jc w:val="both"/>
        <w:rPr>
          <w:rFonts w:ascii="Century Gothic" w:hAnsi="Century Gothic"/>
          <w:b/>
          <w:sz w:val="26"/>
          <w:szCs w:val="26"/>
        </w:rPr>
      </w:pPr>
    </w:p>
    <w:p w14:paraId="47DD5C56" w14:textId="387291B5" w:rsidR="003A1220" w:rsidRPr="003125A6" w:rsidRDefault="003A1220" w:rsidP="003A1220">
      <w:pPr>
        <w:spacing w:after="0"/>
        <w:ind w:right="49"/>
        <w:jc w:val="both"/>
        <w:rPr>
          <w:rFonts w:ascii="Century Gothic" w:hAnsi="Century Gothic"/>
          <w:sz w:val="16"/>
          <w:szCs w:val="16"/>
        </w:rPr>
      </w:pPr>
      <w:r w:rsidRPr="006C4857">
        <w:rPr>
          <w:rFonts w:ascii="Century Gothic" w:hAnsi="Century Gothic"/>
          <w:b/>
          <w:sz w:val="26"/>
          <w:szCs w:val="26"/>
        </w:rPr>
        <w:t xml:space="preserve">LA SEXAGÉSIMA OCTAVA LEGISLATURA DEL HONORABLE CONGRESO DEL ESTADO DE CHIHUAHUA, REUNIDA EN SU </w:t>
      </w:r>
      <w:r>
        <w:rPr>
          <w:rFonts w:ascii="Century Gothic" w:hAnsi="Century Gothic"/>
          <w:b/>
          <w:sz w:val="26"/>
          <w:szCs w:val="26"/>
        </w:rPr>
        <w:t>SEGUNDO</w:t>
      </w:r>
      <w:r w:rsidRPr="006C4857">
        <w:rPr>
          <w:rFonts w:ascii="Century Gothic" w:hAnsi="Century Gothic"/>
          <w:b/>
          <w:sz w:val="26"/>
          <w:szCs w:val="26"/>
        </w:rPr>
        <w:t xml:space="preserve"> PERÍODO ORDINARIO DE SESIONES, DENTRO DEL </w:t>
      </w:r>
      <w:r>
        <w:rPr>
          <w:rFonts w:ascii="Century Gothic" w:hAnsi="Century Gothic"/>
          <w:b/>
          <w:sz w:val="26"/>
          <w:szCs w:val="26"/>
        </w:rPr>
        <w:t>SEGUNDO</w:t>
      </w:r>
      <w:r w:rsidRPr="006C4857">
        <w:rPr>
          <w:rFonts w:ascii="Century Gothic" w:hAnsi="Century Gothic"/>
          <w:b/>
          <w:sz w:val="26"/>
          <w:szCs w:val="26"/>
        </w:rPr>
        <w:t xml:space="preserve"> AÑO DE EJERCICIO CONSTITUCIONAL,</w:t>
      </w:r>
    </w:p>
    <w:p w14:paraId="13611CA0" w14:textId="77777777" w:rsidR="003A1220" w:rsidRPr="0034724E" w:rsidRDefault="003A1220" w:rsidP="003A1220">
      <w:pPr>
        <w:pStyle w:val="Textoindependiente3"/>
        <w:jc w:val="center"/>
        <w:rPr>
          <w:rFonts w:ascii="Century Gothic" w:hAnsi="Century Gothic"/>
          <w:sz w:val="22"/>
          <w:szCs w:val="22"/>
        </w:rPr>
      </w:pPr>
    </w:p>
    <w:p w14:paraId="122C3632" w14:textId="7F70545B" w:rsidR="003A1220" w:rsidRDefault="003A1220" w:rsidP="003A1220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 w:rsidRPr="005832AF">
        <w:rPr>
          <w:rFonts w:ascii="Century Gothic" w:hAnsi="Century Gothic"/>
          <w:sz w:val="28"/>
          <w:szCs w:val="28"/>
        </w:rPr>
        <w:t xml:space="preserve">D E C R E T </w:t>
      </w:r>
      <w:r>
        <w:rPr>
          <w:rFonts w:ascii="Century Gothic" w:hAnsi="Century Gothic"/>
          <w:sz w:val="28"/>
          <w:szCs w:val="28"/>
        </w:rPr>
        <w:t>A</w:t>
      </w:r>
    </w:p>
    <w:p w14:paraId="6259006B" w14:textId="77777777" w:rsidR="00B71E59" w:rsidRPr="003A1220" w:rsidRDefault="00B71E59" w:rsidP="00B71E59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26DFCB2E" w14:textId="77777777" w:rsidR="003A1220" w:rsidRPr="0034724E" w:rsidRDefault="003A1220" w:rsidP="00B71E59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0B71F239" w14:textId="35607D6A" w:rsidR="00B71E59" w:rsidRPr="00953572" w:rsidRDefault="00B71E59" w:rsidP="003A1220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  <w:lang w:eastAsia="es-ES"/>
        </w:rPr>
      </w:pPr>
      <w:r w:rsidRPr="00953572">
        <w:rPr>
          <w:rFonts w:ascii="Century Gothic" w:hAnsi="Century Gothic"/>
          <w:b/>
          <w:sz w:val="28"/>
          <w:szCs w:val="28"/>
        </w:rPr>
        <w:t xml:space="preserve">ARTÍCULO </w:t>
      </w:r>
      <w:proofErr w:type="gramStart"/>
      <w:r w:rsidRPr="00953572">
        <w:rPr>
          <w:rFonts w:ascii="Century Gothic" w:hAnsi="Century Gothic"/>
          <w:b/>
          <w:sz w:val="28"/>
          <w:szCs w:val="28"/>
        </w:rPr>
        <w:t>ÚNICO.-</w:t>
      </w:r>
      <w:proofErr w:type="gramEnd"/>
      <w:r w:rsidRPr="00953572">
        <w:rPr>
          <w:rFonts w:ascii="Century Gothic" w:hAnsi="Century Gothic"/>
          <w:b/>
          <w:sz w:val="24"/>
          <w:szCs w:val="24"/>
        </w:rPr>
        <w:t xml:space="preserve"> </w:t>
      </w:r>
      <w:r w:rsidRPr="00953572">
        <w:rPr>
          <w:rFonts w:ascii="Century Gothic" w:hAnsi="Century Gothic"/>
          <w:sz w:val="24"/>
          <w:szCs w:val="24"/>
        </w:rPr>
        <w:t>Se expide la</w:t>
      </w:r>
      <w:r w:rsidRPr="00953572">
        <w:rPr>
          <w:rFonts w:ascii="Century Gothic" w:eastAsia="Arial" w:hAnsi="Century Gothic" w:cs="Arial"/>
          <w:b/>
          <w:sz w:val="24"/>
          <w:szCs w:val="24"/>
        </w:rPr>
        <w:t xml:space="preserve"> </w:t>
      </w:r>
      <w:bookmarkStart w:id="0" w:name="_Hlk216695275"/>
      <w:r w:rsidRPr="00953572">
        <w:rPr>
          <w:rFonts w:ascii="Century Gothic" w:eastAsia="Arial" w:hAnsi="Century Gothic" w:cs="Arial"/>
          <w:sz w:val="24"/>
          <w:szCs w:val="24"/>
        </w:rPr>
        <w:t>Ley de Fomento para el Desarrollo Económico de Madres Jefas de Familia del Estado de Chihuahua</w:t>
      </w:r>
      <w:bookmarkEnd w:id="0"/>
      <w:r w:rsidRPr="00953572">
        <w:rPr>
          <w:rFonts w:ascii="Century Gothic" w:eastAsia="Century Gothic" w:hAnsi="Century Gothic" w:cs="Century Gothic"/>
          <w:sz w:val="24"/>
          <w:szCs w:val="24"/>
          <w:lang w:eastAsia="es-ES"/>
        </w:rPr>
        <w:t>, para quedar redactada de la siguiente manera:</w:t>
      </w:r>
    </w:p>
    <w:p w14:paraId="57A1F4E1" w14:textId="5F94620F" w:rsidR="005060C3" w:rsidRPr="00953572" w:rsidRDefault="005060C3" w:rsidP="003A1220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  <w:lang w:eastAsia="es-ES"/>
        </w:rPr>
      </w:pPr>
    </w:p>
    <w:p w14:paraId="738B49A7" w14:textId="77777777" w:rsidR="00375146" w:rsidRDefault="00863FAF" w:rsidP="003A1220">
      <w:pPr>
        <w:spacing w:after="0" w:line="360" w:lineRule="auto"/>
        <w:jc w:val="center"/>
        <w:rPr>
          <w:rFonts w:ascii="Century Gothic" w:eastAsia="Arial" w:hAnsi="Century Gothic" w:cs="Arial"/>
          <w:b/>
          <w:bCs/>
          <w:sz w:val="25"/>
          <w:szCs w:val="25"/>
        </w:rPr>
      </w:pPr>
      <w:r w:rsidRPr="001E5A87">
        <w:rPr>
          <w:rFonts w:ascii="Century Gothic" w:eastAsia="Arial" w:hAnsi="Century Gothic" w:cs="Arial"/>
          <w:b/>
          <w:bCs/>
          <w:sz w:val="25"/>
          <w:szCs w:val="25"/>
        </w:rPr>
        <w:t xml:space="preserve">LEY DE FOMENTO PARA EL DESARROLLO ECONÓMICO DE MADRES </w:t>
      </w:r>
    </w:p>
    <w:p w14:paraId="3EA86726" w14:textId="63EF6F3C" w:rsidR="00B71E59" w:rsidRPr="001E5A87" w:rsidRDefault="00863FAF" w:rsidP="003A1220">
      <w:pPr>
        <w:spacing w:after="0" w:line="360" w:lineRule="auto"/>
        <w:jc w:val="center"/>
        <w:rPr>
          <w:rFonts w:ascii="Century Gothic" w:eastAsia="Calibri" w:hAnsi="Century Gothic" w:cs="Times New Roman"/>
          <w:b/>
          <w:bCs/>
          <w:sz w:val="25"/>
          <w:szCs w:val="25"/>
        </w:rPr>
      </w:pPr>
      <w:r w:rsidRPr="001E5A87">
        <w:rPr>
          <w:rFonts w:ascii="Century Gothic" w:eastAsia="Arial" w:hAnsi="Century Gothic" w:cs="Arial"/>
          <w:b/>
          <w:bCs/>
          <w:sz w:val="25"/>
          <w:szCs w:val="25"/>
        </w:rPr>
        <w:t>JEFAS DE FAMILIA DEL ESTADO DE CHIHUAHUA</w:t>
      </w:r>
    </w:p>
    <w:p w14:paraId="5B75FB8B" w14:textId="112D8543" w:rsidR="00D7287A" w:rsidRPr="00953572" w:rsidRDefault="00D7287A" w:rsidP="003A1220">
      <w:pPr>
        <w:spacing w:after="0" w:line="360" w:lineRule="auto"/>
        <w:ind w:left="709"/>
        <w:jc w:val="both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739ACE68" w14:textId="77777777" w:rsidR="00641C6D" w:rsidRPr="00953572" w:rsidRDefault="00641C6D" w:rsidP="009D30AB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 xml:space="preserve">CAPÍTULO I </w:t>
      </w:r>
    </w:p>
    <w:p w14:paraId="14ED5AE7" w14:textId="6DA4062F" w:rsidR="00641C6D" w:rsidRDefault="00641C6D" w:rsidP="009D30AB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DISPOSICIONES GENERALES</w:t>
      </w:r>
    </w:p>
    <w:p w14:paraId="0BA47362" w14:textId="77777777" w:rsidR="003A1220" w:rsidRPr="00953572" w:rsidRDefault="003A1220" w:rsidP="003A1220">
      <w:pPr>
        <w:spacing w:after="0" w:line="360" w:lineRule="auto"/>
        <w:ind w:left="709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78BE226A" w14:textId="0AE925BA" w:rsidR="00471FD3" w:rsidRDefault="00641C6D" w:rsidP="009D30AB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 xml:space="preserve">Artículo 1.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La presente </w:t>
      </w:r>
      <w:r w:rsidR="00A6038F">
        <w:rPr>
          <w:rFonts w:ascii="Century Gothic" w:eastAsia="Century Gothic" w:hAnsi="Century Gothic" w:cs="Times New Roman"/>
          <w:sz w:val="24"/>
          <w:szCs w:val="24"/>
          <w:lang w:eastAsia="es-MX"/>
        </w:rPr>
        <w:t>L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ey es de orden público, interés social y de observancia general en el Estado de Chihuahua. Sus disposiciones tienen por objeto establecer y regular las acciones y las políticas públicas del Estado tendientes a brindar atención a las madres jefas de familia y a sus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lastRenderedPageBreak/>
        <w:t>hijos menores de edad de manera preferencial</w:t>
      </w:r>
      <w:r w:rsidR="00B26850" w:rsidRPr="00B26850">
        <w:rPr>
          <w:rFonts w:ascii="Century Gothic" w:eastAsia="Century Gothic" w:hAnsi="Century Gothic" w:cs="Times New Roman"/>
          <w:sz w:val="24"/>
          <w:szCs w:val="24"/>
          <w:lang w:eastAsia="es-MX"/>
        </w:rPr>
        <w:t>, para mejorar sus condiciones de vida y lograr su plena integración a la sociedad, así como para que obtengan los beneficios del desarrollo económico, educativo, social y de salud.</w:t>
      </w:r>
    </w:p>
    <w:p w14:paraId="4BC0A03B" w14:textId="77777777" w:rsidR="009D30AB" w:rsidRDefault="009D30AB" w:rsidP="009D30AB">
      <w:pPr>
        <w:spacing w:after="0" w:line="360" w:lineRule="auto"/>
        <w:jc w:val="both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133D9B7F" w14:textId="7BD96207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2.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Para los efectos de esta Ley</w:t>
      </w:r>
      <w:r w:rsidR="00A6038F">
        <w:rPr>
          <w:rFonts w:ascii="Century Gothic" w:eastAsia="Century Gothic" w:hAnsi="Century Gothic" w:cs="Times New Roman"/>
          <w:sz w:val="24"/>
          <w:szCs w:val="24"/>
          <w:lang w:eastAsia="es-MX"/>
        </w:rPr>
        <w:t>,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se entenderá por:</w:t>
      </w:r>
    </w:p>
    <w:p w14:paraId="47FEA8DE" w14:textId="77777777" w:rsidR="003A1220" w:rsidRPr="009D30AB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16"/>
          <w:szCs w:val="16"/>
          <w:lang w:eastAsia="es-MX"/>
        </w:rPr>
      </w:pPr>
    </w:p>
    <w:p w14:paraId="3D8302AC" w14:textId="6F469BE1" w:rsidR="005711A8" w:rsidRPr="000F235C" w:rsidRDefault="005711A8" w:rsidP="000F030B">
      <w:pPr>
        <w:pStyle w:val="Prrafodelista"/>
        <w:numPr>
          <w:ilvl w:val="0"/>
          <w:numId w:val="18"/>
        </w:numPr>
        <w:spacing w:after="20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 xml:space="preserve">Ley: Ley de Fomento para el Desarrollo Económico de Madres </w:t>
      </w:r>
      <w:proofErr w:type="gramStart"/>
      <w:r w:rsidRPr="000F235C">
        <w:rPr>
          <w:rFonts w:ascii="Century Gothic" w:eastAsia="Century Gothic" w:hAnsi="Century Gothic"/>
          <w:lang w:eastAsia="es-MX"/>
        </w:rPr>
        <w:t>Jefas</w:t>
      </w:r>
      <w:proofErr w:type="gramEnd"/>
      <w:r w:rsidRPr="000F235C">
        <w:rPr>
          <w:rFonts w:ascii="Century Gothic" w:eastAsia="Century Gothic" w:hAnsi="Century Gothic"/>
          <w:lang w:eastAsia="es-MX"/>
        </w:rPr>
        <w:t xml:space="preserve"> de Familia del Estado de Chihuahua</w:t>
      </w:r>
      <w:r w:rsidR="00A16BB4" w:rsidRPr="000F235C">
        <w:rPr>
          <w:rFonts w:ascii="Century Gothic" w:eastAsia="Century Gothic" w:hAnsi="Century Gothic"/>
          <w:lang w:eastAsia="es-MX"/>
        </w:rPr>
        <w:t>.</w:t>
      </w:r>
    </w:p>
    <w:p w14:paraId="5C3A5922" w14:textId="6B11DBBA" w:rsidR="006B23AE" w:rsidRPr="000F235C" w:rsidRDefault="005711A8" w:rsidP="000F030B">
      <w:pPr>
        <w:pStyle w:val="Prrafodelista"/>
        <w:numPr>
          <w:ilvl w:val="0"/>
          <w:numId w:val="18"/>
        </w:numPr>
        <w:spacing w:after="20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 xml:space="preserve">Dependencias y Entidades: Todas aquellas dependencias y entidades de </w:t>
      </w:r>
      <w:r w:rsidR="00C41463" w:rsidRPr="000F235C">
        <w:rPr>
          <w:rFonts w:ascii="Century Gothic" w:eastAsia="Century Gothic" w:hAnsi="Century Gothic"/>
          <w:lang w:eastAsia="es-MX"/>
        </w:rPr>
        <w:t>la</w:t>
      </w:r>
      <w:r w:rsidRPr="000F235C">
        <w:rPr>
          <w:rFonts w:ascii="Century Gothic" w:eastAsia="Century Gothic" w:hAnsi="Century Gothic"/>
          <w:lang w:eastAsia="es-MX"/>
        </w:rPr>
        <w:t xml:space="preserve"> Administración Pública Estatal y de los Municipios de Chihuahua</w:t>
      </w:r>
      <w:r w:rsidR="00A16BB4" w:rsidRPr="000F235C">
        <w:rPr>
          <w:rFonts w:ascii="Century Gothic" w:eastAsia="Century Gothic" w:hAnsi="Century Gothic"/>
          <w:lang w:eastAsia="es-MX"/>
        </w:rPr>
        <w:t>.</w:t>
      </w:r>
    </w:p>
    <w:p w14:paraId="125167F4" w14:textId="195004FF" w:rsidR="00A16BB4" w:rsidRPr="000F235C" w:rsidRDefault="005711A8" w:rsidP="000F030B">
      <w:pPr>
        <w:pStyle w:val="Prrafodelista"/>
        <w:numPr>
          <w:ilvl w:val="0"/>
          <w:numId w:val="18"/>
        </w:numPr>
        <w:spacing w:after="20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 xml:space="preserve">Madres </w:t>
      </w:r>
      <w:proofErr w:type="gramStart"/>
      <w:r w:rsidRPr="000F235C">
        <w:rPr>
          <w:rFonts w:ascii="Century Gothic" w:eastAsia="Century Gothic" w:hAnsi="Century Gothic"/>
          <w:lang w:eastAsia="es-MX"/>
        </w:rPr>
        <w:t>Jefas</w:t>
      </w:r>
      <w:proofErr w:type="gramEnd"/>
      <w:r w:rsidRPr="000F235C">
        <w:rPr>
          <w:rFonts w:ascii="Century Gothic" w:eastAsia="Century Gothic" w:hAnsi="Century Gothic"/>
          <w:lang w:eastAsia="es-MX"/>
        </w:rPr>
        <w:t xml:space="preserve"> de Familia:</w:t>
      </w:r>
      <w:r w:rsidRPr="000F235C">
        <w:rPr>
          <w:rFonts w:ascii="Century Gothic" w:eastAsia="Century Gothic" w:hAnsi="Century Gothic"/>
          <w:i/>
          <w:iCs/>
          <w:lang w:eastAsia="es-MX"/>
        </w:rPr>
        <w:t xml:space="preserve"> </w:t>
      </w:r>
      <w:r w:rsidR="004E3CAE" w:rsidRPr="000F235C">
        <w:rPr>
          <w:rStyle w:val="nfasis"/>
          <w:rFonts w:ascii="Century Gothic" w:hAnsi="Century Gothic" w:cs="Segoe UI"/>
          <w:i w:val="0"/>
          <w:iCs w:val="0"/>
          <w:color w:val="0F1115"/>
          <w:shd w:val="clear" w:color="auto" w:fill="FFFFFF"/>
        </w:rPr>
        <w:t>Las mujeres que, siendo madres, constituyan el principal o único sustento económico de sus hijos menores de edad</w:t>
      </w:r>
      <w:r w:rsidR="00350724" w:rsidRPr="000F235C">
        <w:rPr>
          <w:rStyle w:val="nfasis"/>
          <w:rFonts w:ascii="Century Gothic" w:hAnsi="Century Gothic" w:cs="Segoe UI"/>
          <w:i w:val="0"/>
          <w:iCs w:val="0"/>
          <w:color w:val="0F1115"/>
          <w:shd w:val="clear" w:color="auto" w:fill="FFFFFF"/>
        </w:rPr>
        <w:t xml:space="preserve">, </w:t>
      </w:r>
      <w:r w:rsidR="004E3CAE" w:rsidRPr="000F235C">
        <w:rPr>
          <w:rStyle w:val="nfasis"/>
          <w:rFonts w:ascii="Century Gothic" w:hAnsi="Century Gothic" w:cs="Segoe UI"/>
          <w:i w:val="0"/>
          <w:iCs w:val="0"/>
          <w:color w:val="0F1115"/>
          <w:shd w:val="clear" w:color="auto" w:fill="FFFFFF"/>
        </w:rPr>
        <w:t xml:space="preserve">residan en el Estado con antigüedad mínima comprobable de dos años anteriores a la primera solicitud de apoyos; y se encuentren en condiciones de rezago social y económico, independientemente de las circunstancias </w:t>
      </w:r>
      <w:r w:rsidR="00350724" w:rsidRPr="000F235C">
        <w:rPr>
          <w:rStyle w:val="nfasis"/>
          <w:rFonts w:ascii="Century Gothic" w:hAnsi="Century Gothic" w:cs="Segoe UI"/>
          <w:i w:val="0"/>
          <w:iCs w:val="0"/>
          <w:color w:val="0F1115"/>
          <w:shd w:val="clear" w:color="auto" w:fill="FFFFFF"/>
        </w:rPr>
        <w:t xml:space="preserve">que causaron </w:t>
      </w:r>
      <w:r w:rsidR="004E3CAE" w:rsidRPr="000F235C">
        <w:rPr>
          <w:rStyle w:val="nfasis"/>
          <w:rFonts w:ascii="Century Gothic" w:hAnsi="Century Gothic" w:cs="Segoe UI"/>
          <w:i w:val="0"/>
          <w:iCs w:val="0"/>
          <w:color w:val="0F1115"/>
          <w:shd w:val="clear" w:color="auto" w:fill="FFFFFF"/>
        </w:rPr>
        <w:t>dicha situación.</w:t>
      </w:r>
    </w:p>
    <w:p w14:paraId="601B52A0" w14:textId="65497002" w:rsidR="005711A8" w:rsidRPr="000F235C" w:rsidRDefault="005711A8" w:rsidP="000F030B">
      <w:pPr>
        <w:pStyle w:val="Prrafodelista"/>
        <w:numPr>
          <w:ilvl w:val="0"/>
          <w:numId w:val="18"/>
        </w:numPr>
        <w:spacing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 xml:space="preserve">Padrón Estatal: Padrón Estatal de Fomento para el Desarrollo Económico de Madres </w:t>
      </w:r>
      <w:proofErr w:type="gramStart"/>
      <w:r w:rsidRPr="000F235C">
        <w:rPr>
          <w:rFonts w:ascii="Century Gothic" w:eastAsia="Century Gothic" w:hAnsi="Century Gothic"/>
          <w:lang w:eastAsia="es-MX"/>
        </w:rPr>
        <w:t>Jefas</w:t>
      </w:r>
      <w:proofErr w:type="gramEnd"/>
      <w:r w:rsidRPr="000F235C">
        <w:rPr>
          <w:rFonts w:ascii="Century Gothic" w:eastAsia="Century Gothic" w:hAnsi="Century Gothic"/>
          <w:lang w:eastAsia="es-MX"/>
        </w:rPr>
        <w:t xml:space="preserve"> de Familia</w:t>
      </w:r>
      <w:r w:rsidR="00C41463" w:rsidRPr="000F235C">
        <w:rPr>
          <w:rFonts w:ascii="Century Gothic" w:eastAsia="Century Gothic" w:hAnsi="Century Gothic"/>
          <w:lang w:eastAsia="es-MX"/>
        </w:rPr>
        <w:t>,</w:t>
      </w:r>
      <w:r w:rsidRPr="000F235C">
        <w:rPr>
          <w:rFonts w:ascii="Century Gothic" w:eastAsia="Century Gothic" w:hAnsi="Century Gothic"/>
          <w:lang w:eastAsia="es-MX"/>
        </w:rPr>
        <w:t xml:space="preserve"> el cual estará integrado al </w:t>
      </w:r>
      <w:r w:rsidRPr="000F235C">
        <w:rPr>
          <w:rFonts w:ascii="Century Gothic" w:eastAsia="Century Gothic" w:hAnsi="Century Gothic"/>
          <w:lang w:eastAsia="es-MX"/>
        </w:rPr>
        <w:lastRenderedPageBreak/>
        <w:t xml:space="preserve">Padrón General establecido en la Ley de Desarrollo Social y Humano para el Estado de Chihuahua. </w:t>
      </w:r>
    </w:p>
    <w:p w14:paraId="5E77914C" w14:textId="77777777" w:rsidR="003A1220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3013DF7B" w14:textId="6A050AAD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3.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La presente Ley</w:t>
      </w:r>
      <w:r w:rsidR="00A6038F">
        <w:rPr>
          <w:rFonts w:ascii="Century Gothic" w:eastAsia="Century Gothic" w:hAnsi="Century Gothic" w:cs="Times New Roman"/>
          <w:sz w:val="24"/>
          <w:szCs w:val="24"/>
          <w:lang w:eastAsia="es-MX"/>
        </w:rPr>
        <w:t>,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tiene los siguientes objetivos:</w:t>
      </w:r>
    </w:p>
    <w:p w14:paraId="2E43DFCD" w14:textId="77777777" w:rsidR="003A1220" w:rsidRPr="00953572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</w:p>
    <w:p w14:paraId="0571484E" w14:textId="7EA9CC34" w:rsidR="005711A8" w:rsidRPr="000F235C" w:rsidRDefault="005711A8" w:rsidP="000F030B">
      <w:pPr>
        <w:pStyle w:val="Prrafodelista"/>
        <w:numPr>
          <w:ilvl w:val="0"/>
          <w:numId w:val="21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 xml:space="preserve">Apoyar a las </w:t>
      </w:r>
      <w:r w:rsidR="00A6038F" w:rsidRPr="000F235C">
        <w:rPr>
          <w:rFonts w:ascii="Century Gothic" w:eastAsia="Century Gothic" w:hAnsi="Century Gothic"/>
          <w:lang w:eastAsia="es-MX"/>
        </w:rPr>
        <w:t>madres j</w:t>
      </w:r>
      <w:r w:rsidRPr="000F235C">
        <w:rPr>
          <w:rFonts w:ascii="Century Gothic" w:eastAsia="Century Gothic" w:hAnsi="Century Gothic"/>
          <w:lang w:eastAsia="es-MX"/>
        </w:rPr>
        <w:t>efas de familia en su desarrollo integra</w:t>
      </w:r>
      <w:r w:rsidR="00A6038F" w:rsidRPr="000F235C">
        <w:rPr>
          <w:rFonts w:ascii="Century Gothic" w:eastAsia="Century Gothic" w:hAnsi="Century Gothic"/>
          <w:lang w:eastAsia="es-MX"/>
        </w:rPr>
        <w:t>l.</w:t>
      </w:r>
    </w:p>
    <w:p w14:paraId="65EF8AE9" w14:textId="5ECFD93B" w:rsidR="005711A8" w:rsidRPr="000F235C" w:rsidRDefault="005711A8" w:rsidP="000F030B">
      <w:pPr>
        <w:pStyle w:val="Prrafodelista"/>
        <w:numPr>
          <w:ilvl w:val="0"/>
          <w:numId w:val="21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>Auxiliar en la formación, capacitación y especialización de madres jefas de familia, para lograr su crecimiento profesional</w:t>
      </w:r>
      <w:r w:rsidR="00A6038F" w:rsidRPr="000F235C">
        <w:rPr>
          <w:rFonts w:ascii="Century Gothic" w:eastAsia="Century Gothic" w:hAnsi="Century Gothic"/>
          <w:lang w:eastAsia="es-MX"/>
        </w:rPr>
        <w:t>.</w:t>
      </w:r>
    </w:p>
    <w:p w14:paraId="31B0FDCA" w14:textId="2F450425" w:rsidR="005711A8" w:rsidRPr="000F235C" w:rsidRDefault="005711A8" w:rsidP="000F030B">
      <w:pPr>
        <w:pStyle w:val="Prrafodelista"/>
        <w:numPr>
          <w:ilvl w:val="0"/>
          <w:numId w:val="21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>Diseñar políticas públicas en materia laboral, integrando a las madres jefas de familia en este ámbito</w:t>
      </w:r>
      <w:r w:rsidR="00971F86" w:rsidRPr="000F235C">
        <w:rPr>
          <w:rFonts w:ascii="Century Gothic" w:eastAsia="Century Gothic" w:hAnsi="Century Gothic"/>
          <w:lang w:eastAsia="es-MX"/>
        </w:rPr>
        <w:t>,</w:t>
      </w:r>
      <w:r w:rsidR="00B26850" w:rsidRPr="00B26850">
        <w:t xml:space="preserve"> </w:t>
      </w:r>
      <w:r w:rsidR="00B26850" w:rsidRPr="000F235C">
        <w:rPr>
          <w:rFonts w:ascii="Century Gothic" w:eastAsia="Century Gothic" w:hAnsi="Century Gothic"/>
          <w:lang w:eastAsia="es-MX"/>
        </w:rPr>
        <w:t>a través del empleo digno y decente, y fomentar modelos de contratación que incluyan esquemas de flexibilidad horaria, teletrabajo o jornadas de medio tiempo, para facilitar la permanencia laboral en armonía con las responsabilidades de cuidado</w:t>
      </w:r>
      <w:r w:rsidR="00E27F52" w:rsidRPr="000F235C">
        <w:rPr>
          <w:rFonts w:ascii="Century Gothic" w:eastAsia="Century Gothic" w:hAnsi="Century Gothic"/>
        </w:rPr>
        <w:t>.</w:t>
      </w:r>
    </w:p>
    <w:p w14:paraId="6E04EC7F" w14:textId="0634EDED" w:rsidR="005711A8" w:rsidRDefault="005711A8" w:rsidP="000F030B">
      <w:pPr>
        <w:pStyle w:val="Prrafodelista"/>
        <w:numPr>
          <w:ilvl w:val="0"/>
          <w:numId w:val="21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>Incentivar el desarrollo económico de madres jefas de familia, con la finalidad de mejorar sus condiciones de vida y la</w:t>
      </w:r>
      <w:r w:rsidR="00AA016A" w:rsidRPr="000F235C">
        <w:rPr>
          <w:rFonts w:ascii="Century Gothic" w:eastAsia="Century Gothic" w:hAnsi="Century Gothic"/>
          <w:lang w:eastAsia="es-MX"/>
        </w:rPr>
        <w:t>s</w:t>
      </w:r>
      <w:r w:rsidRPr="000F235C">
        <w:rPr>
          <w:rFonts w:ascii="Century Gothic" w:eastAsia="Century Gothic" w:hAnsi="Century Gothic"/>
          <w:lang w:eastAsia="es-MX"/>
        </w:rPr>
        <w:t xml:space="preserve"> de sus dependientes</w:t>
      </w:r>
      <w:r w:rsidR="00971F86" w:rsidRPr="000F235C">
        <w:rPr>
          <w:rFonts w:ascii="Century Gothic" w:eastAsia="Century Gothic" w:hAnsi="Century Gothic"/>
          <w:lang w:eastAsia="es-MX"/>
        </w:rPr>
        <w:t>.</w:t>
      </w:r>
    </w:p>
    <w:p w14:paraId="4DF1B43B" w14:textId="2F09E6D1" w:rsidR="005711A8" w:rsidRPr="000F235C" w:rsidRDefault="005711A8" w:rsidP="000F030B">
      <w:pPr>
        <w:pStyle w:val="Prrafodelista"/>
        <w:numPr>
          <w:ilvl w:val="0"/>
          <w:numId w:val="21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>Otorgar atención de forma preferencial a madres jefas de familia en los planes y programas de gobierno aplicables</w:t>
      </w:r>
      <w:r w:rsidR="00971F86" w:rsidRPr="000F235C">
        <w:rPr>
          <w:rFonts w:ascii="Century Gothic" w:eastAsia="Century Gothic" w:hAnsi="Century Gothic"/>
          <w:lang w:eastAsia="es-MX"/>
        </w:rPr>
        <w:t>.</w:t>
      </w:r>
    </w:p>
    <w:p w14:paraId="4C9C0B15" w14:textId="6A9E5690" w:rsidR="005711A8" w:rsidRPr="000F235C" w:rsidRDefault="005711A8" w:rsidP="00133364">
      <w:pPr>
        <w:pStyle w:val="Prrafodelista"/>
        <w:numPr>
          <w:ilvl w:val="0"/>
          <w:numId w:val="21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lastRenderedPageBreak/>
        <w:t>Promover la generación de empleos y consolidar los ya existentes, para las madres jefas de familia.</w:t>
      </w:r>
    </w:p>
    <w:p w14:paraId="5655DC70" w14:textId="77777777" w:rsidR="00CE0EA6" w:rsidRPr="009D30AB" w:rsidRDefault="00CE0EA6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lang w:eastAsia="es-MX"/>
        </w:rPr>
      </w:pPr>
    </w:p>
    <w:p w14:paraId="22B82D30" w14:textId="1ED098ED" w:rsidR="005711A8" w:rsidRPr="00953572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4.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</w:t>
      </w:r>
      <w:r w:rsidR="00971F86">
        <w:rPr>
          <w:rFonts w:ascii="Century Gothic" w:eastAsia="Century Gothic" w:hAnsi="Century Gothic" w:cs="Times New Roman"/>
          <w:sz w:val="24"/>
          <w:szCs w:val="24"/>
          <w:lang w:eastAsia="es-MX"/>
        </w:rPr>
        <w:t>El E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jecutivo del Estado</w:t>
      </w:r>
      <w:r w:rsidR="00971F86">
        <w:rPr>
          <w:rFonts w:ascii="Century Gothic" w:eastAsia="Century Gothic" w:hAnsi="Century Gothic" w:cs="Times New Roman"/>
          <w:sz w:val="24"/>
          <w:szCs w:val="24"/>
          <w:lang w:eastAsia="es-MX"/>
        </w:rPr>
        <w:t>, a</w:t>
      </w:r>
      <w:r w:rsidR="00971F86"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través de sus dependencias</w:t>
      </w:r>
      <w:r w:rsidR="00971F86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,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podrá llevar a cabo todas las acciones necesarias para apoyar a las madres jefas de familia y garantizar la efectiva aplicación de la presente Ley.</w:t>
      </w:r>
    </w:p>
    <w:p w14:paraId="166499D7" w14:textId="5571C172" w:rsidR="00863FAF" w:rsidRPr="009D30AB" w:rsidRDefault="00863FAF" w:rsidP="003A1220">
      <w:pPr>
        <w:pStyle w:val="Prrafodelista"/>
        <w:spacing w:line="360" w:lineRule="auto"/>
        <w:ind w:left="0"/>
        <w:contextualSpacing w:val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4225529" w14:textId="77777777" w:rsidR="00863FAF" w:rsidRDefault="00863FAF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5.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Los principios rectores de la presente Ley son:</w:t>
      </w:r>
    </w:p>
    <w:p w14:paraId="40D1D93A" w14:textId="77777777" w:rsidR="003A1220" w:rsidRPr="00551F39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0"/>
          <w:szCs w:val="20"/>
          <w:lang w:eastAsia="es-MX"/>
        </w:rPr>
      </w:pPr>
    </w:p>
    <w:p w14:paraId="43AEF024" w14:textId="69791AA8" w:rsidR="00863FAF" w:rsidRPr="000F235C" w:rsidRDefault="002C2AD9" w:rsidP="000F030B">
      <w:pPr>
        <w:pStyle w:val="Prrafodelista"/>
        <w:numPr>
          <w:ilvl w:val="0"/>
          <w:numId w:val="22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>
        <w:rPr>
          <w:rFonts w:ascii="Century Gothic" w:eastAsia="Century Gothic" w:hAnsi="Century Gothic"/>
          <w:lang w:eastAsia="es-MX"/>
        </w:rPr>
        <w:t xml:space="preserve"> </w:t>
      </w:r>
      <w:r w:rsidR="00863FAF" w:rsidRPr="000F235C">
        <w:rPr>
          <w:rFonts w:ascii="Century Gothic" w:eastAsia="Century Gothic" w:hAnsi="Century Gothic"/>
          <w:lang w:eastAsia="es-MX"/>
        </w:rPr>
        <w:t xml:space="preserve">La capacitación y </w:t>
      </w:r>
      <w:r w:rsidR="00922A77" w:rsidRPr="000F235C">
        <w:rPr>
          <w:rFonts w:ascii="Century Gothic" w:eastAsia="Century Gothic" w:hAnsi="Century Gothic"/>
          <w:lang w:eastAsia="es-MX"/>
        </w:rPr>
        <w:t xml:space="preserve">la </w:t>
      </w:r>
      <w:r w:rsidR="00863FAF" w:rsidRPr="000F235C">
        <w:rPr>
          <w:rFonts w:ascii="Century Gothic" w:eastAsia="Century Gothic" w:hAnsi="Century Gothic"/>
          <w:lang w:eastAsia="es-MX"/>
        </w:rPr>
        <w:t xml:space="preserve">generación de empleos suficientes para la incorporación </w:t>
      </w:r>
      <w:r w:rsidR="00B26850" w:rsidRPr="000F235C">
        <w:rPr>
          <w:rFonts w:ascii="Century Gothic" w:eastAsia="Century Gothic" w:hAnsi="Century Gothic"/>
          <w:lang w:eastAsia="es-MX"/>
        </w:rPr>
        <w:t xml:space="preserve">de </w:t>
      </w:r>
      <w:r w:rsidR="00863FAF" w:rsidRPr="000F235C">
        <w:rPr>
          <w:rFonts w:ascii="Century Gothic" w:eastAsia="Century Gothic" w:hAnsi="Century Gothic"/>
          <w:lang w:eastAsia="es-MX"/>
        </w:rPr>
        <w:t>las madres jefas de familia en la vida económica, laboral y social</w:t>
      </w:r>
      <w:r w:rsidR="00971F86" w:rsidRPr="000F235C">
        <w:rPr>
          <w:rFonts w:ascii="Century Gothic" w:eastAsia="Century Gothic" w:hAnsi="Century Gothic"/>
          <w:lang w:eastAsia="es-MX"/>
        </w:rPr>
        <w:t>.</w:t>
      </w:r>
    </w:p>
    <w:p w14:paraId="293F7D9B" w14:textId="2CFE64B6" w:rsidR="00863FAF" w:rsidRPr="000F235C" w:rsidRDefault="00863FAF" w:rsidP="000F030B">
      <w:pPr>
        <w:pStyle w:val="Prrafodelista"/>
        <w:numPr>
          <w:ilvl w:val="0"/>
          <w:numId w:val="22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0F235C">
        <w:rPr>
          <w:rFonts w:ascii="Century Gothic" w:eastAsia="Century Gothic" w:hAnsi="Century Gothic"/>
          <w:lang w:eastAsia="es-MX"/>
        </w:rPr>
        <w:t>La integración</w:t>
      </w:r>
      <w:r w:rsidR="00971F86" w:rsidRPr="000F235C">
        <w:rPr>
          <w:rFonts w:ascii="Century Gothic" w:eastAsia="Century Gothic" w:hAnsi="Century Gothic"/>
          <w:lang w:eastAsia="es-MX"/>
        </w:rPr>
        <w:t>,</w:t>
      </w:r>
      <w:r w:rsidRPr="000F235C">
        <w:rPr>
          <w:rFonts w:ascii="Century Gothic" w:eastAsia="Century Gothic" w:hAnsi="Century Gothic"/>
          <w:lang w:eastAsia="es-MX"/>
        </w:rPr>
        <w:t xml:space="preserve"> en el sistema educativo, de salud, recreativo y tecnológico del Estado</w:t>
      </w:r>
      <w:r w:rsidR="00971F86" w:rsidRPr="000F235C">
        <w:rPr>
          <w:rFonts w:ascii="Century Gothic" w:eastAsia="Century Gothic" w:hAnsi="Century Gothic"/>
          <w:lang w:eastAsia="es-MX"/>
        </w:rPr>
        <w:t>,</w:t>
      </w:r>
      <w:r w:rsidRPr="000F235C">
        <w:rPr>
          <w:rFonts w:ascii="Century Gothic" w:eastAsia="Century Gothic" w:hAnsi="Century Gothic"/>
          <w:lang w:eastAsia="es-MX"/>
        </w:rPr>
        <w:t xml:space="preserve"> a las madres jefas de familia o madres en proceso educativo</w:t>
      </w:r>
      <w:r w:rsidR="00971F86" w:rsidRPr="000F235C">
        <w:rPr>
          <w:rFonts w:ascii="Century Gothic" w:eastAsia="Century Gothic" w:hAnsi="Century Gothic"/>
          <w:lang w:eastAsia="es-MX"/>
        </w:rPr>
        <w:t>.</w:t>
      </w:r>
    </w:p>
    <w:p w14:paraId="4056D0CC" w14:textId="10E8A2F1" w:rsidR="00AA016A" w:rsidRPr="00EA2900" w:rsidRDefault="00863FAF" w:rsidP="00133364">
      <w:pPr>
        <w:pStyle w:val="Prrafodelista"/>
        <w:numPr>
          <w:ilvl w:val="0"/>
          <w:numId w:val="22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EA2900">
        <w:rPr>
          <w:rFonts w:ascii="Century Gothic" w:eastAsia="Century Gothic" w:hAnsi="Century Gothic"/>
          <w:lang w:eastAsia="es-MX"/>
        </w:rPr>
        <w:t xml:space="preserve">La </w:t>
      </w:r>
      <w:r w:rsidR="00DE61B9" w:rsidRPr="00EA2900">
        <w:rPr>
          <w:rFonts w:ascii="Century Gothic" w:eastAsia="Century Gothic" w:hAnsi="Century Gothic"/>
          <w:lang w:eastAsia="es-MX"/>
        </w:rPr>
        <w:t>e</w:t>
      </w:r>
      <w:r w:rsidRPr="00EA2900">
        <w:rPr>
          <w:rFonts w:ascii="Century Gothic" w:eastAsia="Century Gothic" w:hAnsi="Century Gothic"/>
          <w:lang w:eastAsia="es-MX"/>
        </w:rPr>
        <w:t>quidad de oportunidades para las madres jefas de familia</w:t>
      </w:r>
      <w:r w:rsidR="00C41463" w:rsidRPr="00EA2900">
        <w:rPr>
          <w:rFonts w:ascii="Century Gothic" w:eastAsia="Century Gothic" w:hAnsi="Century Gothic"/>
          <w:lang w:eastAsia="es-MX"/>
        </w:rPr>
        <w:t>.</w:t>
      </w:r>
      <w:r w:rsidR="00A26977" w:rsidRPr="00EA2900">
        <w:rPr>
          <w:rFonts w:ascii="Century Gothic" w:eastAsia="Century Gothic" w:hAnsi="Century Gothic"/>
          <w:lang w:eastAsia="es-MX"/>
        </w:rPr>
        <w:t xml:space="preserve"> </w:t>
      </w:r>
    </w:p>
    <w:p w14:paraId="665A861A" w14:textId="77777777" w:rsidR="0034724E" w:rsidRPr="009D30AB" w:rsidRDefault="0034724E" w:rsidP="003A1220">
      <w:pPr>
        <w:pStyle w:val="Prrafodelista"/>
        <w:spacing w:line="360" w:lineRule="auto"/>
        <w:ind w:left="0"/>
        <w:contextualSpacing w:val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07C1235" w14:textId="6010ECE9" w:rsidR="005711A8" w:rsidRPr="00953572" w:rsidRDefault="005711A8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CAP</w:t>
      </w:r>
      <w:r w:rsidR="00971F86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Í</w:t>
      </w: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TULO II</w:t>
      </w:r>
    </w:p>
    <w:p w14:paraId="62D36354" w14:textId="77777777" w:rsidR="005711A8" w:rsidRDefault="005711A8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DE LOS DERECHOS DE LAS MADRES JEFAS DE FAMILIA</w:t>
      </w:r>
    </w:p>
    <w:p w14:paraId="78098378" w14:textId="77777777" w:rsidR="00133364" w:rsidRPr="009D30AB" w:rsidRDefault="00133364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lang w:eastAsia="es-MX"/>
        </w:rPr>
      </w:pPr>
    </w:p>
    <w:p w14:paraId="2D03368F" w14:textId="77777777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6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. La presente Ley reconoce a las madres jefas de familia, de forma enunciativa, mas no limitativa, los siguientes derechos:</w:t>
      </w:r>
    </w:p>
    <w:p w14:paraId="129D361A" w14:textId="77777777" w:rsidR="003A1220" w:rsidRPr="00953572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</w:p>
    <w:p w14:paraId="6F50E6AF" w14:textId="13163A67" w:rsidR="005711A8" w:rsidRPr="002C2AD9" w:rsidRDefault="005711A8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alibri" w:hAnsi="Century Gothic"/>
          <w:lang w:eastAsia="es-MX"/>
        </w:rPr>
      </w:pPr>
      <w:r w:rsidRPr="002C2AD9">
        <w:rPr>
          <w:rFonts w:ascii="Century Gothic" w:eastAsia="Calibri" w:hAnsi="Century Gothic"/>
          <w:lang w:eastAsia="es-MX"/>
        </w:rPr>
        <w:t>Gozar de un trato igualitario, libre de toda forma de discriminación</w:t>
      </w:r>
      <w:r w:rsidR="00971F86" w:rsidRPr="002C2AD9">
        <w:rPr>
          <w:rFonts w:ascii="Century Gothic" w:eastAsia="Calibri" w:hAnsi="Century Gothic"/>
          <w:lang w:eastAsia="es-MX"/>
        </w:rPr>
        <w:t>.</w:t>
      </w:r>
    </w:p>
    <w:p w14:paraId="0DAEC682" w14:textId="54E58A7E" w:rsidR="005711A8" w:rsidRPr="002C2AD9" w:rsidRDefault="005711A8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Obtener la información adecuada, completa y oportuna de todos los trámites necesarios para acceder a los beneficios establecidos en esta Ley</w:t>
      </w:r>
      <w:r w:rsidR="00971F86" w:rsidRPr="002C2AD9">
        <w:rPr>
          <w:rFonts w:ascii="Century Gothic" w:eastAsia="Century Gothic" w:hAnsi="Century Gothic"/>
          <w:lang w:eastAsia="es-MX"/>
        </w:rPr>
        <w:t>.</w:t>
      </w:r>
    </w:p>
    <w:p w14:paraId="05021151" w14:textId="019EFC18" w:rsidR="005711A8" w:rsidRPr="002C2AD9" w:rsidRDefault="005711A8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Gozar, en conjunto con sus hijos menores de edad o mayores de edad que padezcan alguna discapacidad permanente, de atención médica gratuita, así como capacitación y orientación en materia de higiene, nutrición y salud, cuando no sean beneficiarias de alguna otra institución de seguridad social</w:t>
      </w:r>
      <w:r w:rsidR="00971F86" w:rsidRPr="002C2AD9">
        <w:rPr>
          <w:rFonts w:ascii="Century Gothic" w:eastAsia="Century Gothic" w:hAnsi="Century Gothic"/>
          <w:lang w:eastAsia="es-MX"/>
        </w:rPr>
        <w:t>.</w:t>
      </w:r>
    </w:p>
    <w:p w14:paraId="3B5F0AB8" w14:textId="445EE4BA" w:rsidR="005711A8" w:rsidRPr="002C2AD9" w:rsidRDefault="00B26850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A</w:t>
      </w:r>
      <w:r w:rsidR="005711A8" w:rsidRPr="002C2AD9">
        <w:rPr>
          <w:rFonts w:ascii="Century Gothic" w:eastAsia="Century Gothic" w:hAnsi="Century Gothic"/>
          <w:lang w:eastAsia="es-MX"/>
        </w:rPr>
        <w:t>cceder a becas educativas que les permitan iniciar, continuar o concluir sus estudios de tipo básico, medio superior, superior o técnico, de conformidad con las disposiciones aplicables</w:t>
      </w:r>
      <w:r w:rsidR="00971F86" w:rsidRPr="002C2AD9">
        <w:rPr>
          <w:rFonts w:ascii="Century Gothic" w:eastAsia="Century Gothic" w:hAnsi="Century Gothic"/>
          <w:lang w:eastAsia="es-MX"/>
        </w:rPr>
        <w:t>.</w:t>
      </w:r>
    </w:p>
    <w:p w14:paraId="482B1AD2" w14:textId="6C3794F6" w:rsidR="005711A8" w:rsidRPr="002C2AD9" w:rsidRDefault="005711A8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Ser beneficiarias de apoyos de asistencia social</w:t>
      </w:r>
      <w:r w:rsidR="00971F86" w:rsidRPr="002C2AD9">
        <w:rPr>
          <w:rFonts w:ascii="Century Gothic" w:eastAsia="Century Gothic" w:hAnsi="Century Gothic"/>
          <w:lang w:eastAsia="es-MX"/>
        </w:rPr>
        <w:t>.</w:t>
      </w:r>
    </w:p>
    <w:p w14:paraId="38B0CC4C" w14:textId="4ACA053E" w:rsidR="005711A8" w:rsidRPr="002C2AD9" w:rsidRDefault="005711A8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Ser beneficiarias de los programas y proyectos de desarrollo económico que implementen las dependencias y entidades</w:t>
      </w:r>
      <w:r w:rsidR="00971F86" w:rsidRPr="002C2AD9">
        <w:rPr>
          <w:rFonts w:ascii="Century Gothic" w:eastAsia="Century Gothic" w:hAnsi="Century Gothic"/>
          <w:lang w:eastAsia="es-MX"/>
        </w:rPr>
        <w:t>.</w:t>
      </w:r>
    </w:p>
    <w:p w14:paraId="719A4990" w14:textId="1708B12D" w:rsidR="005711A8" w:rsidRPr="002C2AD9" w:rsidRDefault="005711A8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alibri" w:hAnsi="Century Gothic"/>
          <w:lang w:eastAsia="es-MX"/>
        </w:rPr>
        <w:t>Acceder a programas de fomento al autoempleo y recibir orientación para conciliar el trabajo con la vida personal y familiar</w:t>
      </w:r>
      <w:r w:rsidR="00971F86" w:rsidRPr="002C2AD9">
        <w:rPr>
          <w:rFonts w:ascii="Century Gothic" w:eastAsia="Calibri" w:hAnsi="Century Gothic"/>
          <w:lang w:eastAsia="es-MX"/>
        </w:rPr>
        <w:t>.</w:t>
      </w:r>
    </w:p>
    <w:p w14:paraId="4704FDDE" w14:textId="3B7526DD" w:rsidR="005711A8" w:rsidRPr="002C2AD9" w:rsidRDefault="005711A8" w:rsidP="000F030B">
      <w:pPr>
        <w:pStyle w:val="Prrafodelista"/>
        <w:numPr>
          <w:ilvl w:val="0"/>
          <w:numId w:val="24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lastRenderedPageBreak/>
        <w:t>Recibir asesoría técnica y la posibilidad de acceder a financiamiento para llevar a cabo proyectos productivos, conforme a las disposiciones legales aplicables</w:t>
      </w:r>
      <w:r w:rsidR="00971F86" w:rsidRPr="002C2AD9">
        <w:rPr>
          <w:rFonts w:ascii="Century Gothic" w:eastAsia="Century Gothic" w:hAnsi="Century Gothic"/>
          <w:lang w:eastAsia="es-MX"/>
        </w:rPr>
        <w:t>.</w:t>
      </w:r>
    </w:p>
    <w:p w14:paraId="1C4A9F7B" w14:textId="6883A608" w:rsidR="00CE0EA6" w:rsidRPr="002C2AD9" w:rsidRDefault="005711A8" w:rsidP="0034724E">
      <w:pPr>
        <w:pStyle w:val="Prrafodelista"/>
        <w:numPr>
          <w:ilvl w:val="0"/>
          <w:numId w:val="24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Gozar plenamente de los demás derechos consignados en la presente Ley y en otras disposiciones aplicables.</w:t>
      </w:r>
    </w:p>
    <w:p w14:paraId="5D892797" w14:textId="77777777" w:rsidR="003A1220" w:rsidRDefault="003A1220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1A1DA116" w14:textId="4EDF09D6" w:rsidR="005711A8" w:rsidRPr="00953572" w:rsidRDefault="005711A8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CAPÍTULO III</w:t>
      </w:r>
    </w:p>
    <w:p w14:paraId="7DB98B27" w14:textId="4D2677DC" w:rsidR="005711A8" w:rsidRPr="00953572" w:rsidRDefault="005711A8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DE LAS ACCIONES Y PROGRAMAS DE LAS DEPENDENCIAS Y ENTIDADES</w:t>
      </w:r>
    </w:p>
    <w:p w14:paraId="57D10EB5" w14:textId="77777777" w:rsidR="00C41463" w:rsidRPr="00953572" w:rsidRDefault="00C41463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6088ECC5" w14:textId="4E7A4584" w:rsidR="005711A8" w:rsidRPr="00953572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7.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El Ejecutivo del Estado</w:t>
      </w:r>
      <w:r w:rsidR="00971F86">
        <w:rPr>
          <w:rFonts w:ascii="Century Gothic" w:eastAsia="Century Gothic" w:hAnsi="Century Gothic" w:cs="Times New Roman"/>
          <w:sz w:val="24"/>
          <w:szCs w:val="24"/>
          <w:lang w:eastAsia="es-MX"/>
        </w:rPr>
        <w:t>,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a través de sus dependencias y entidades, promoverá l</w:t>
      </w:r>
      <w:r w:rsidR="00C41463"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a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implementación de políticas públicas y programas de apoyo prioritarios en materia de</w:t>
      </w:r>
      <w:r w:rsidR="00B26850">
        <w:rPr>
          <w:rFonts w:ascii="Century Gothic" w:eastAsia="Century Gothic" w:hAnsi="Century Gothic" w:cs="Times New Roman"/>
          <w:sz w:val="24"/>
          <w:szCs w:val="24"/>
          <w:lang w:eastAsia="es-MX"/>
        </w:rPr>
        <w:t>: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asesoría técnica y jurídica</w:t>
      </w:r>
      <w:r w:rsidR="00B26850">
        <w:rPr>
          <w:rFonts w:ascii="Century Gothic" w:eastAsia="Century Gothic" w:hAnsi="Century Gothic" w:cs="Times New Roman"/>
          <w:sz w:val="24"/>
          <w:szCs w:val="24"/>
          <w:lang w:eastAsia="es-MX"/>
        </w:rPr>
        <w:t>;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de apoyo y financiamiento de proyectos productivos y el autoempleo</w:t>
      </w:r>
      <w:r w:rsidR="00B26850">
        <w:rPr>
          <w:rFonts w:ascii="Century Gothic" w:eastAsia="Century Gothic" w:hAnsi="Century Gothic" w:cs="Times New Roman"/>
          <w:sz w:val="24"/>
          <w:szCs w:val="24"/>
          <w:lang w:eastAsia="es-MX"/>
        </w:rPr>
        <w:t>;</w:t>
      </w:r>
      <w:r w:rsidR="00B26850"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de capacitación, formación educativa</w:t>
      </w:r>
      <w:r w:rsidR="00B26850">
        <w:rPr>
          <w:rFonts w:ascii="Century Gothic" w:eastAsia="Century Gothic" w:hAnsi="Century Gothic" w:cs="Times New Roman"/>
          <w:sz w:val="24"/>
          <w:szCs w:val="24"/>
          <w:lang w:eastAsia="es-MX"/>
        </w:rPr>
        <w:t>;</w:t>
      </w:r>
      <w:r w:rsidR="00B26850"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de servicios de salud</w:t>
      </w:r>
      <w:r w:rsidR="00B26850">
        <w:rPr>
          <w:rFonts w:ascii="Century Gothic" w:eastAsia="Century Gothic" w:hAnsi="Century Gothic" w:cs="Times New Roman"/>
          <w:sz w:val="24"/>
          <w:szCs w:val="24"/>
          <w:lang w:eastAsia="es-MX"/>
        </w:rPr>
        <w:t>;</w:t>
      </w:r>
      <w:r w:rsidR="00B26850"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así como de centros de atención infantil y asistencia social y de cuidado especializado</w:t>
      </w:r>
      <w:r w:rsidR="00971F86">
        <w:t>;</w:t>
      </w:r>
      <w:r w:rsidR="00B26850" w:rsidRPr="00B26850">
        <w:rPr>
          <w:rFonts w:ascii="Century Gothic" w:eastAsia="Century Gothic" w:hAnsi="Century Gothic" w:cs="Times New Roman"/>
          <w:sz w:val="24"/>
          <w:szCs w:val="24"/>
        </w:rPr>
        <w:t xml:space="preserve"> así como demás acciones en beneficio de madres jefas de familia y sus hijos menores de 18 años, o de mayores de edad que padezcan alguna discapacidad permanente. Dichos centros podrán contemplar mecanismos de estancia transitoria </w:t>
      </w:r>
      <w:r w:rsidR="00B26850" w:rsidRPr="00355AF1">
        <w:rPr>
          <w:rFonts w:ascii="Century Gothic" w:eastAsia="Century Gothic" w:hAnsi="Century Gothic" w:cs="Times New Roman"/>
          <w:sz w:val="24"/>
          <w:szCs w:val="24"/>
        </w:rPr>
        <w:t>destinados</w:t>
      </w:r>
      <w:r w:rsidR="00B26850" w:rsidRPr="00B26850">
        <w:rPr>
          <w:rFonts w:ascii="Century Gothic" w:eastAsia="Century Gothic" w:hAnsi="Century Gothic" w:cs="Times New Roman"/>
          <w:sz w:val="24"/>
          <w:szCs w:val="24"/>
        </w:rPr>
        <w:t xml:space="preserve"> a brindar cuidado a los hijos de madres que se encuentren en procesos de búsqueda o inserción laboral y que carezcan de redes de apoyo familiar</w:t>
      </w:r>
      <w:r w:rsidR="00B26850">
        <w:rPr>
          <w:rFonts w:ascii="Century Gothic" w:eastAsia="Century Gothic" w:hAnsi="Century Gothic" w:cs="Times New Roman"/>
          <w:sz w:val="24"/>
          <w:szCs w:val="24"/>
        </w:rPr>
        <w:t>.</w:t>
      </w:r>
    </w:p>
    <w:p w14:paraId="15099C38" w14:textId="62148395" w:rsidR="00B71E59" w:rsidRPr="00953572" w:rsidRDefault="00B71E59" w:rsidP="003A1220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C725E2B" w14:textId="43C9C7FF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lastRenderedPageBreak/>
        <w:t>Artículo 8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. Corresponderá a la Secretar</w:t>
      </w:r>
      <w:r w:rsidR="00B07626"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í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a de Innovación y Desarrollo </w:t>
      </w:r>
      <w:r w:rsidR="00B07626"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Económico</w:t>
      </w:r>
      <w:r w:rsidR="00971F86">
        <w:rPr>
          <w:rFonts w:ascii="Century Gothic" w:eastAsia="Century Gothic" w:hAnsi="Century Gothic" w:cs="Times New Roman"/>
          <w:sz w:val="24"/>
          <w:szCs w:val="24"/>
          <w:lang w:eastAsia="es-MX"/>
        </w:rPr>
        <w:t>,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lo siguiente:</w:t>
      </w:r>
    </w:p>
    <w:p w14:paraId="660FF262" w14:textId="77777777" w:rsidR="003A1220" w:rsidRPr="006B2C67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0"/>
          <w:szCs w:val="20"/>
          <w:lang w:eastAsia="es-MX"/>
        </w:rPr>
      </w:pPr>
    </w:p>
    <w:p w14:paraId="0A937B81" w14:textId="4AD231F8" w:rsidR="005711A8" w:rsidRPr="002C2AD9" w:rsidRDefault="005711A8" w:rsidP="00551F39">
      <w:pPr>
        <w:pStyle w:val="Prrafodelista"/>
        <w:numPr>
          <w:ilvl w:val="0"/>
          <w:numId w:val="28"/>
        </w:numPr>
        <w:spacing w:after="240"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Diseñar e implementar políticas y programas públicos tendientes a fomentar el desarrollo económico de las madres jefas de familia</w:t>
      </w:r>
      <w:r w:rsidR="0079399C" w:rsidRPr="002C2AD9">
        <w:rPr>
          <w:rFonts w:ascii="Century Gothic" w:eastAsia="Century Gothic" w:hAnsi="Century Gothic"/>
          <w:lang w:eastAsia="es-MX"/>
        </w:rPr>
        <w:t>.</w:t>
      </w:r>
    </w:p>
    <w:p w14:paraId="56F5BC35" w14:textId="774A9E23" w:rsidR="005711A8" w:rsidRPr="002C2AD9" w:rsidRDefault="005711A8" w:rsidP="00551F39">
      <w:pPr>
        <w:pStyle w:val="Prrafodelista"/>
        <w:numPr>
          <w:ilvl w:val="0"/>
          <w:numId w:val="28"/>
        </w:numPr>
        <w:spacing w:after="240"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Fomentar, dentro de la iniciativa privada, la contratación y empleo preferencial a las madres jefas de familia, así como el otorgamiento de apoyos o estímulos</w:t>
      </w:r>
      <w:r w:rsidR="0079399C" w:rsidRPr="002C2AD9">
        <w:rPr>
          <w:rFonts w:ascii="Century Gothic" w:eastAsia="Century Gothic" w:hAnsi="Century Gothic"/>
          <w:lang w:eastAsia="es-MX"/>
        </w:rPr>
        <w:t>.</w:t>
      </w:r>
    </w:p>
    <w:p w14:paraId="2C422DDF" w14:textId="716F5988" w:rsidR="005711A8" w:rsidRPr="002C2AD9" w:rsidRDefault="005711A8" w:rsidP="00551F39">
      <w:pPr>
        <w:pStyle w:val="Prrafodelista"/>
        <w:numPr>
          <w:ilvl w:val="0"/>
          <w:numId w:val="28"/>
        </w:numPr>
        <w:spacing w:after="240"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 xml:space="preserve">Ofrecer asesoría técnica y la posibilidad de acceder a financiamiento a las madres jefas de familia, con la finalidad </w:t>
      </w:r>
      <w:r w:rsidR="00B26850" w:rsidRPr="002C2AD9">
        <w:rPr>
          <w:rFonts w:ascii="Century Gothic" w:eastAsia="Century Gothic" w:hAnsi="Century Gothic"/>
          <w:lang w:eastAsia="es-MX"/>
        </w:rPr>
        <w:t xml:space="preserve">de </w:t>
      </w:r>
      <w:r w:rsidRPr="002C2AD9">
        <w:rPr>
          <w:rFonts w:ascii="Century Gothic" w:eastAsia="Century Gothic" w:hAnsi="Century Gothic"/>
          <w:lang w:eastAsia="es-MX"/>
        </w:rPr>
        <w:t>que lleven a cabo proyectos productivos, conforme a las disposiciones legales aplicables</w:t>
      </w:r>
      <w:r w:rsidR="0079399C" w:rsidRPr="002C2AD9">
        <w:rPr>
          <w:rFonts w:ascii="Century Gothic" w:eastAsia="Century Gothic" w:hAnsi="Century Gothic"/>
          <w:lang w:eastAsia="es-MX"/>
        </w:rPr>
        <w:t>.</w:t>
      </w:r>
    </w:p>
    <w:p w14:paraId="01E69E14" w14:textId="6C60BA0A" w:rsidR="005711A8" w:rsidRPr="002C2AD9" w:rsidRDefault="005711A8" w:rsidP="00551F39">
      <w:pPr>
        <w:pStyle w:val="Prrafodelista"/>
        <w:numPr>
          <w:ilvl w:val="0"/>
          <w:numId w:val="28"/>
        </w:numPr>
        <w:spacing w:after="240"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Efectuar todas las actividades indispensables para erradicar la discriminación laboral de las madres jefas de familia en el sector privado y económico del Estado</w:t>
      </w:r>
      <w:r w:rsidR="0079399C" w:rsidRPr="002C2AD9">
        <w:rPr>
          <w:rFonts w:ascii="Century Gothic" w:eastAsia="Century Gothic" w:hAnsi="Century Gothic"/>
          <w:lang w:eastAsia="es-MX"/>
        </w:rPr>
        <w:t>.</w:t>
      </w:r>
    </w:p>
    <w:p w14:paraId="074B257C" w14:textId="4B3A1AF3" w:rsidR="005711A8" w:rsidRPr="002C2AD9" w:rsidRDefault="005711A8" w:rsidP="00551F39">
      <w:pPr>
        <w:pStyle w:val="Prrafodelista"/>
        <w:numPr>
          <w:ilvl w:val="0"/>
          <w:numId w:val="28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Proveer atención preferencial a las madres jefas de familia en los programas de créditos fiscales</w:t>
      </w:r>
      <w:r w:rsidR="0079399C" w:rsidRPr="002C2AD9">
        <w:rPr>
          <w:rFonts w:ascii="Century Gothic" w:eastAsia="Century Gothic" w:hAnsi="Century Gothic"/>
          <w:lang w:eastAsia="es-MX"/>
        </w:rPr>
        <w:t>.</w:t>
      </w:r>
    </w:p>
    <w:p w14:paraId="68E9ACB6" w14:textId="76D87333" w:rsidR="005711A8" w:rsidRPr="002C2AD9" w:rsidRDefault="005711A8" w:rsidP="00551F39">
      <w:pPr>
        <w:pStyle w:val="Prrafodelista"/>
        <w:numPr>
          <w:ilvl w:val="0"/>
          <w:numId w:val="28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Proporcionar atención preferencial a las madres jefas de familia en los programas de creación y mantenimiento de micro y pequeñas empresas</w:t>
      </w:r>
      <w:r w:rsidR="0079399C" w:rsidRPr="002C2AD9">
        <w:rPr>
          <w:rFonts w:ascii="Century Gothic" w:eastAsia="Century Gothic" w:hAnsi="Century Gothic"/>
          <w:lang w:eastAsia="es-MX"/>
        </w:rPr>
        <w:t>.</w:t>
      </w:r>
    </w:p>
    <w:p w14:paraId="6793A875" w14:textId="30176302" w:rsidR="005711A8" w:rsidRPr="002C2AD9" w:rsidRDefault="005711A8" w:rsidP="000F030B">
      <w:pPr>
        <w:pStyle w:val="Prrafodelista"/>
        <w:numPr>
          <w:ilvl w:val="0"/>
          <w:numId w:val="28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lastRenderedPageBreak/>
        <w:t>Otorgar capacitación a los patrones para promover la participación de las madres jefas de famili</w:t>
      </w:r>
      <w:r w:rsidR="00B27B53" w:rsidRPr="002C2AD9">
        <w:rPr>
          <w:rFonts w:ascii="Century Gothic" w:eastAsia="Century Gothic" w:hAnsi="Century Gothic"/>
          <w:lang w:eastAsia="es-MX"/>
        </w:rPr>
        <w:t>a</w:t>
      </w:r>
      <w:r w:rsidR="0037772A" w:rsidRPr="002C2AD9">
        <w:rPr>
          <w:rFonts w:ascii="Century Gothic" w:eastAsia="Century Gothic" w:hAnsi="Century Gothic"/>
          <w:lang w:eastAsia="es-MX"/>
        </w:rPr>
        <w:t xml:space="preserve">; </w:t>
      </w:r>
      <w:r w:rsidR="00B27B53" w:rsidRPr="002C2AD9">
        <w:rPr>
          <w:rFonts w:ascii="Century Gothic" w:eastAsia="Century Gothic" w:hAnsi="Century Gothic"/>
        </w:rPr>
        <w:t xml:space="preserve">dicha capacitación incluirá la sensibilización sobre la viabilidad y beneficios de implementar modalidades de jornada flexible, teletrabajo o medio tiempo, que favorezcan la permanencia de las </w:t>
      </w:r>
      <w:r w:rsidR="00CA4CFD" w:rsidRPr="002C2AD9">
        <w:rPr>
          <w:rFonts w:ascii="Century Gothic" w:eastAsia="Century Gothic" w:hAnsi="Century Gothic"/>
        </w:rPr>
        <w:t xml:space="preserve">madres </w:t>
      </w:r>
      <w:r w:rsidR="00B27B53" w:rsidRPr="002C2AD9">
        <w:rPr>
          <w:rFonts w:ascii="Century Gothic" w:eastAsia="Century Gothic" w:hAnsi="Century Gothic"/>
        </w:rPr>
        <w:t>jefas de familia en el sector productivo</w:t>
      </w:r>
      <w:r w:rsidR="00CA4CFD" w:rsidRPr="002C2AD9">
        <w:rPr>
          <w:rFonts w:ascii="Century Gothic" w:eastAsia="Century Gothic" w:hAnsi="Century Gothic"/>
        </w:rPr>
        <w:t>.</w:t>
      </w:r>
    </w:p>
    <w:p w14:paraId="26B28611" w14:textId="042C3644" w:rsidR="005711A8" w:rsidRPr="002C2AD9" w:rsidRDefault="005711A8" w:rsidP="0034724E">
      <w:pPr>
        <w:pStyle w:val="Prrafodelista"/>
        <w:numPr>
          <w:ilvl w:val="0"/>
          <w:numId w:val="28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 xml:space="preserve">Las demás señaladas en esta Ley, su Reglamento y </w:t>
      </w:r>
      <w:r w:rsidR="00CA4CFD" w:rsidRPr="002C2AD9">
        <w:rPr>
          <w:rFonts w:ascii="Century Gothic" w:eastAsia="Century Gothic" w:hAnsi="Century Gothic"/>
          <w:lang w:eastAsia="es-MX"/>
        </w:rPr>
        <w:t xml:space="preserve">otras </w:t>
      </w:r>
      <w:r w:rsidRPr="002C2AD9">
        <w:rPr>
          <w:rFonts w:ascii="Century Gothic" w:eastAsia="Century Gothic" w:hAnsi="Century Gothic"/>
          <w:lang w:eastAsia="es-MX"/>
        </w:rPr>
        <w:t>disposiciones aplicables.</w:t>
      </w:r>
    </w:p>
    <w:p w14:paraId="4808CEB5" w14:textId="14EEDEF5" w:rsidR="00E03603" w:rsidRPr="00551F39" w:rsidRDefault="00E03603" w:rsidP="003A1220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39758864" w14:textId="77777777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9.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Corresponderá a la Secretaría del Trabajo y Previsión Social lo siguiente:</w:t>
      </w:r>
    </w:p>
    <w:p w14:paraId="23DA9D31" w14:textId="77777777" w:rsidR="003A1220" w:rsidRPr="00551F39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16"/>
          <w:szCs w:val="16"/>
          <w:lang w:eastAsia="es-MX"/>
        </w:rPr>
      </w:pPr>
    </w:p>
    <w:p w14:paraId="6CFE309A" w14:textId="3EA8EE20" w:rsidR="005711A8" w:rsidRPr="002C2AD9" w:rsidRDefault="005711A8" w:rsidP="000F030B">
      <w:pPr>
        <w:pStyle w:val="Prrafodelista"/>
        <w:numPr>
          <w:ilvl w:val="0"/>
          <w:numId w:val="29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Implementar programas dirigidos al empleo de las madres jefas de familia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6E9B80B3" w14:textId="0F0BC952" w:rsidR="005711A8" w:rsidRPr="002C2AD9" w:rsidRDefault="005711A8" w:rsidP="000F030B">
      <w:pPr>
        <w:pStyle w:val="Prrafodelista"/>
        <w:numPr>
          <w:ilvl w:val="0"/>
          <w:numId w:val="29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Proponer políticas públicas concernientes a la generación de empleos en el Estado</w:t>
      </w:r>
      <w:r w:rsidR="00CA4CFD" w:rsidRPr="002C2AD9">
        <w:rPr>
          <w:rFonts w:ascii="Century Gothic" w:eastAsia="Century Gothic" w:hAnsi="Century Gothic"/>
          <w:lang w:eastAsia="es-MX"/>
        </w:rPr>
        <w:t>,</w:t>
      </w:r>
      <w:r w:rsidRPr="002C2AD9">
        <w:rPr>
          <w:rFonts w:ascii="Century Gothic" w:eastAsia="Century Gothic" w:hAnsi="Century Gothic"/>
          <w:lang w:eastAsia="es-MX"/>
        </w:rPr>
        <w:t xml:space="preserve"> orientadas a las madres jefas de familia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5EA53D80" w14:textId="09760A0E" w:rsidR="005711A8" w:rsidRPr="009101FE" w:rsidRDefault="005711A8" w:rsidP="000F030B">
      <w:pPr>
        <w:pStyle w:val="Prrafodelista"/>
        <w:numPr>
          <w:ilvl w:val="0"/>
          <w:numId w:val="29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9101FE">
        <w:rPr>
          <w:rFonts w:ascii="Century Gothic" w:eastAsia="Century Gothic" w:hAnsi="Century Gothic"/>
          <w:lang w:eastAsia="es-MX"/>
        </w:rPr>
        <w:t>Fomentar acciones tendientes a la capacitación laboral y adiestramiento técnico de las madres jefas de familia</w:t>
      </w:r>
      <w:r w:rsidR="00CA4CFD">
        <w:rPr>
          <w:rFonts w:ascii="Century Gothic" w:eastAsia="Century Gothic" w:hAnsi="Century Gothic"/>
          <w:lang w:eastAsia="es-MX"/>
        </w:rPr>
        <w:t>.</w:t>
      </w:r>
    </w:p>
    <w:p w14:paraId="043535B0" w14:textId="106C6653" w:rsidR="005711A8" w:rsidRPr="002C2AD9" w:rsidRDefault="005711A8" w:rsidP="000F030B">
      <w:pPr>
        <w:pStyle w:val="Prrafodelista"/>
        <w:numPr>
          <w:ilvl w:val="0"/>
          <w:numId w:val="29"/>
        </w:numPr>
        <w:spacing w:after="240" w:line="360" w:lineRule="auto"/>
        <w:ind w:left="993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Celebrar convenios de colaboración con otras entidades y dependencias para propiciar el desarrollo laboral y profesional de las madres jefas de familia en el Estado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2AEC1161" w14:textId="2E244352" w:rsidR="00E03603" w:rsidRPr="002C2AD9" w:rsidRDefault="005711A8" w:rsidP="0034724E">
      <w:pPr>
        <w:pStyle w:val="Prrafodelista"/>
        <w:numPr>
          <w:ilvl w:val="0"/>
          <w:numId w:val="29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lastRenderedPageBreak/>
        <w:t xml:space="preserve">Las demás señaladas en esta Ley, su Reglamento y </w:t>
      </w:r>
      <w:r w:rsidR="00CA4CFD" w:rsidRPr="002C2AD9">
        <w:rPr>
          <w:rFonts w:ascii="Century Gothic" w:eastAsia="Century Gothic" w:hAnsi="Century Gothic"/>
          <w:lang w:eastAsia="es-MX"/>
        </w:rPr>
        <w:t xml:space="preserve">otras </w:t>
      </w:r>
      <w:r w:rsidRPr="002C2AD9">
        <w:rPr>
          <w:rFonts w:ascii="Century Gothic" w:eastAsia="Century Gothic" w:hAnsi="Century Gothic"/>
          <w:lang w:eastAsia="es-MX"/>
        </w:rPr>
        <w:t>disposiciones aplicables.</w:t>
      </w:r>
      <w:r w:rsidR="0047457D" w:rsidRPr="002C2AD9">
        <w:rPr>
          <w:rFonts w:ascii="Century Gothic" w:eastAsia="Century Gothic" w:hAnsi="Century Gothic"/>
          <w:lang w:eastAsia="es-MX"/>
        </w:rPr>
        <w:t xml:space="preserve"> </w:t>
      </w:r>
    </w:p>
    <w:p w14:paraId="37A6A565" w14:textId="77777777" w:rsidR="005711A8" w:rsidRPr="00953572" w:rsidRDefault="005711A8" w:rsidP="003A1220">
      <w:pPr>
        <w:spacing w:after="0" w:line="360" w:lineRule="auto"/>
        <w:jc w:val="both"/>
        <w:rPr>
          <w:rFonts w:ascii="Century Gothic" w:eastAsia="Calibri" w:hAnsi="Century Gothic"/>
          <w:sz w:val="24"/>
          <w:szCs w:val="24"/>
        </w:rPr>
      </w:pPr>
    </w:p>
    <w:p w14:paraId="61F75825" w14:textId="4A254345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10.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Corresponderá a la Secretaría de Educación y Deporte</w:t>
      </w:r>
      <w:r w:rsidR="00CA4CFD">
        <w:rPr>
          <w:rFonts w:ascii="Century Gothic" w:eastAsia="Century Gothic" w:hAnsi="Century Gothic" w:cs="Times New Roman"/>
          <w:sz w:val="24"/>
          <w:szCs w:val="24"/>
          <w:lang w:eastAsia="es-MX"/>
        </w:rPr>
        <w:t>,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lo siguiente:</w:t>
      </w:r>
    </w:p>
    <w:p w14:paraId="4AA53DB8" w14:textId="77777777" w:rsidR="003A1220" w:rsidRPr="006B2C67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0"/>
          <w:szCs w:val="20"/>
          <w:lang w:eastAsia="es-MX"/>
        </w:rPr>
      </w:pPr>
    </w:p>
    <w:p w14:paraId="68FD5D0E" w14:textId="30F41AFF" w:rsidR="005711A8" w:rsidRPr="002C2AD9" w:rsidRDefault="005711A8" w:rsidP="000F030B">
      <w:pPr>
        <w:pStyle w:val="Prrafodelista"/>
        <w:numPr>
          <w:ilvl w:val="0"/>
          <w:numId w:val="41"/>
        </w:numPr>
        <w:spacing w:after="240" w:line="360" w:lineRule="auto"/>
        <w:ind w:left="993" w:hanging="357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Plantear políticas públicas tendientes al inicio, continuidad o conclusión de los estudios educativos de las madres, especialmente las jefas de familia, así como de sus hijos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5AE7C537" w14:textId="20B642CC" w:rsidR="005711A8" w:rsidRPr="002C2AD9" w:rsidRDefault="005711A8" w:rsidP="000F030B">
      <w:pPr>
        <w:pStyle w:val="Prrafodelista"/>
        <w:numPr>
          <w:ilvl w:val="0"/>
          <w:numId w:val="41"/>
        </w:numPr>
        <w:spacing w:after="240" w:line="360" w:lineRule="auto"/>
        <w:ind w:left="993" w:hanging="357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Coordinarse con las diversas instituciones educativas de nivel superior en el Estado, con la finalidad de promover las carreras o programas de estudio a distancia, para que las madres, especialmente las jefas de familia</w:t>
      </w:r>
      <w:r w:rsidR="00CA4CFD" w:rsidRPr="002C2AD9">
        <w:rPr>
          <w:rFonts w:ascii="Century Gothic" w:eastAsia="Century Gothic" w:hAnsi="Century Gothic"/>
          <w:lang w:eastAsia="es-MX"/>
        </w:rPr>
        <w:t>,</w:t>
      </w:r>
      <w:r w:rsidRPr="002C2AD9">
        <w:rPr>
          <w:rFonts w:ascii="Century Gothic" w:eastAsia="Century Gothic" w:hAnsi="Century Gothic"/>
          <w:lang w:eastAsia="es-MX"/>
        </w:rPr>
        <w:t xml:space="preserve"> puedan acceder a ellas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0885B4BD" w14:textId="672AF752" w:rsidR="005711A8" w:rsidRPr="002C2AD9" w:rsidRDefault="005711A8" w:rsidP="000F030B">
      <w:pPr>
        <w:pStyle w:val="Prrafodelista"/>
        <w:numPr>
          <w:ilvl w:val="0"/>
          <w:numId w:val="41"/>
        </w:numPr>
        <w:spacing w:after="240" w:line="360" w:lineRule="auto"/>
        <w:ind w:left="993" w:hanging="357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 xml:space="preserve">Implementar programas de aprendizaje flexible destinados a apoyar la educación </w:t>
      </w:r>
      <w:r w:rsidR="00CA4CFD" w:rsidRPr="002C2AD9">
        <w:rPr>
          <w:rFonts w:ascii="Century Gothic" w:eastAsia="Century Gothic" w:hAnsi="Century Gothic"/>
          <w:lang w:eastAsia="es-MX"/>
        </w:rPr>
        <w:t>de</w:t>
      </w:r>
      <w:r w:rsidRPr="002C2AD9">
        <w:rPr>
          <w:rFonts w:ascii="Century Gothic" w:eastAsia="Century Gothic" w:hAnsi="Century Gothic"/>
          <w:lang w:eastAsia="es-MX"/>
        </w:rPr>
        <w:t xml:space="preserve"> las madres, especialmente las jefas de familia y sus hijos menores de edad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0C735D67" w14:textId="5C79D729" w:rsidR="005711A8" w:rsidRPr="002C2AD9" w:rsidRDefault="005711A8" w:rsidP="000F030B">
      <w:pPr>
        <w:pStyle w:val="Prrafodelista"/>
        <w:numPr>
          <w:ilvl w:val="0"/>
          <w:numId w:val="41"/>
        </w:numPr>
        <w:spacing w:after="240" w:line="360" w:lineRule="auto"/>
        <w:ind w:left="993" w:hanging="357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Garantizar que en la difusión de los programas de becas y estímulos educativos disponibles se lleve a cabo la inclusión de los hijos menores de edad de las madres, especialmente las jefas de familia, y estos puedan contar con un acceso preferente a los mismos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40D2E85F" w14:textId="6F114037" w:rsidR="005711A8" w:rsidRPr="002C2AD9" w:rsidRDefault="005711A8" w:rsidP="000F030B">
      <w:pPr>
        <w:pStyle w:val="Prrafodelista"/>
        <w:numPr>
          <w:ilvl w:val="0"/>
          <w:numId w:val="41"/>
        </w:numPr>
        <w:spacing w:after="240" w:line="360" w:lineRule="auto"/>
        <w:ind w:left="993" w:hanging="357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lastRenderedPageBreak/>
        <w:t>Fomentar las actividades necesarias para favorecer la educación de calidad a las madres, especialmente las jefas de familia y sus hijos menores de edad</w:t>
      </w:r>
      <w:r w:rsidR="00CA4CFD" w:rsidRPr="002C2AD9">
        <w:rPr>
          <w:rFonts w:ascii="Century Gothic" w:eastAsia="Century Gothic" w:hAnsi="Century Gothic"/>
          <w:lang w:eastAsia="es-MX"/>
        </w:rPr>
        <w:t>.</w:t>
      </w:r>
    </w:p>
    <w:p w14:paraId="4A19588B" w14:textId="10E3CE07" w:rsidR="00E03603" w:rsidRPr="002C2AD9" w:rsidRDefault="005711A8" w:rsidP="00F54662">
      <w:pPr>
        <w:pStyle w:val="Prrafodelista"/>
        <w:numPr>
          <w:ilvl w:val="0"/>
          <w:numId w:val="41"/>
        </w:numPr>
        <w:spacing w:line="360" w:lineRule="auto"/>
        <w:ind w:left="992" w:hanging="357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 xml:space="preserve">Las demás señaladas en esta Ley, su Reglamento y </w:t>
      </w:r>
      <w:r w:rsidR="00CA4CFD" w:rsidRPr="002C2AD9">
        <w:rPr>
          <w:rFonts w:ascii="Century Gothic" w:eastAsia="Century Gothic" w:hAnsi="Century Gothic"/>
          <w:lang w:eastAsia="es-MX"/>
        </w:rPr>
        <w:t>otra</w:t>
      </w:r>
      <w:r w:rsidRPr="002C2AD9">
        <w:rPr>
          <w:rFonts w:ascii="Century Gothic" w:eastAsia="Century Gothic" w:hAnsi="Century Gothic"/>
          <w:lang w:eastAsia="es-MX"/>
        </w:rPr>
        <w:t>s disposiciones aplicables.</w:t>
      </w:r>
    </w:p>
    <w:p w14:paraId="1D59DD19" w14:textId="77777777" w:rsidR="002C43C8" w:rsidRPr="00953572" w:rsidRDefault="002C43C8" w:rsidP="003A1220">
      <w:pPr>
        <w:pStyle w:val="Prrafodelista"/>
        <w:spacing w:line="360" w:lineRule="auto"/>
        <w:ind w:left="0"/>
        <w:contextualSpacing w:val="0"/>
        <w:jc w:val="both"/>
        <w:rPr>
          <w:rFonts w:ascii="Century Gothic" w:eastAsia="Century Gothic" w:hAnsi="Century Gothic" w:cs="Century Gothic"/>
          <w:b/>
          <w:bCs/>
        </w:rPr>
      </w:pPr>
    </w:p>
    <w:p w14:paraId="0DB14799" w14:textId="0B3BD593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11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. Corresponderá al Instituto Chihuahuense de la</w:t>
      </w:r>
      <w:r w:rsidR="00CA09F8">
        <w:rPr>
          <w:rFonts w:ascii="Century Gothic" w:eastAsia="Century Gothic" w:hAnsi="Century Gothic" w:cs="Times New Roman"/>
          <w:sz w:val="24"/>
          <w:szCs w:val="24"/>
          <w:lang w:eastAsia="es-MX"/>
        </w:rPr>
        <w:t>s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Mujer</w:t>
      </w:r>
      <w:r w:rsidR="00CA09F8">
        <w:rPr>
          <w:rFonts w:ascii="Century Gothic" w:eastAsia="Century Gothic" w:hAnsi="Century Gothic" w:cs="Times New Roman"/>
          <w:sz w:val="24"/>
          <w:szCs w:val="24"/>
          <w:lang w:eastAsia="es-MX"/>
        </w:rPr>
        <w:t>es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lo siguiente:</w:t>
      </w:r>
    </w:p>
    <w:p w14:paraId="34AD380E" w14:textId="77777777" w:rsidR="003A1220" w:rsidRPr="00953572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</w:p>
    <w:p w14:paraId="65146E74" w14:textId="23D7AA8D" w:rsidR="005711A8" w:rsidRPr="002C2AD9" w:rsidRDefault="005711A8" w:rsidP="000F030B">
      <w:pPr>
        <w:pStyle w:val="Prrafodelista"/>
        <w:numPr>
          <w:ilvl w:val="0"/>
          <w:numId w:val="3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 xml:space="preserve">Delinear e implementar políticas públicas destinadas a atender a las </w:t>
      </w:r>
      <w:r w:rsidR="00CA09F8" w:rsidRPr="002C2AD9">
        <w:rPr>
          <w:rFonts w:ascii="Century Gothic" w:eastAsia="Century Gothic" w:hAnsi="Century Gothic"/>
          <w:lang w:eastAsia="es-MX"/>
        </w:rPr>
        <w:t>madres</w:t>
      </w:r>
      <w:r w:rsidRPr="002C2AD9">
        <w:rPr>
          <w:rFonts w:ascii="Century Gothic" w:eastAsia="Century Gothic" w:hAnsi="Century Gothic"/>
          <w:lang w:eastAsia="es-MX"/>
        </w:rPr>
        <w:t xml:space="preserve"> jefas de familia</w:t>
      </w:r>
      <w:r w:rsidR="00CA09F8" w:rsidRPr="002C2AD9">
        <w:rPr>
          <w:rFonts w:ascii="Century Gothic" w:eastAsia="Century Gothic" w:hAnsi="Century Gothic"/>
          <w:lang w:eastAsia="es-MX"/>
        </w:rPr>
        <w:t>.</w:t>
      </w:r>
    </w:p>
    <w:p w14:paraId="5BDE48FB" w14:textId="05A177E0" w:rsidR="005711A8" w:rsidRPr="002C2AD9" w:rsidRDefault="005711A8" w:rsidP="000F030B">
      <w:pPr>
        <w:pStyle w:val="Prrafodelista"/>
        <w:numPr>
          <w:ilvl w:val="0"/>
          <w:numId w:val="3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Coordinarse con otras dependencias y entidades con la finalidad de incorporar, dentro de los programas de apoyo, a las madres jefas de familia</w:t>
      </w:r>
      <w:r w:rsidR="00CA09F8" w:rsidRPr="002C2AD9">
        <w:rPr>
          <w:rFonts w:ascii="Century Gothic" w:eastAsia="Century Gothic" w:hAnsi="Century Gothic"/>
          <w:lang w:eastAsia="es-MX"/>
        </w:rPr>
        <w:t>.</w:t>
      </w:r>
    </w:p>
    <w:p w14:paraId="79A2B426" w14:textId="738C2F76" w:rsidR="005711A8" w:rsidRPr="002C2AD9" w:rsidRDefault="005711A8" w:rsidP="000F030B">
      <w:pPr>
        <w:pStyle w:val="Prrafodelista"/>
        <w:numPr>
          <w:ilvl w:val="0"/>
          <w:numId w:val="3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Otorgar asesoría, orientación e información con atención preferencial a las madres jefas de familia, con respecto a programas de salud, educación, empleo y</w:t>
      </w:r>
      <w:r w:rsidR="005769A9" w:rsidRPr="002C2AD9">
        <w:rPr>
          <w:rFonts w:ascii="Century Gothic" w:eastAsia="Century Gothic" w:hAnsi="Century Gothic"/>
          <w:lang w:eastAsia="es-MX"/>
        </w:rPr>
        <w:t xml:space="preserve"> </w:t>
      </w:r>
      <w:r w:rsidRPr="002C2AD9">
        <w:rPr>
          <w:rFonts w:ascii="Century Gothic" w:eastAsia="Century Gothic" w:hAnsi="Century Gothic"/>
          <w:lang w:eastAsia="es-MX"/>
        </w:rPr>
        <w:t>seguridad</w:t>
      </w:r>
      <w:r w:rsidR="00CA09F8" w:rsidRPr="002C2AD9">
        <w:rPr>
          <w:rFonts w:ascii="Century Gothic" w:eastAsia="Century Gothic" w:hAnsi="Century Gothic"/>
          <w:lang w:eastAsia="es-MX"/>
        </w:rPr>
        <w:t>.</w:t>
      </w:r>
    </w:p>
    <w:p w14:paraId="71E61661" w14:textId="5C9C4CCD" w:rsidR="005711A8" w:rsidRPr="002C2AD9" w:rsidRDefault="005711A8" w:rsidP="000F030B">
      <w:pPr>
        <w:pStyle w:val="Prrafodelista"/>
        <w:numPr>
          <w:ilvl w:val="0"/>
          <w:numId w:val="3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Coadyuvar con el Sistema para el Desarrollo Integral de la Familia en la actualización del Padrón Estatal</w:t>
      </w:r>
      <w:r w:rsidR="00CA09F8" w:rsidRPr="002C2AD9">
        <w:rPr>
          <w:rFonts w:ascii="Century Gothic" w:eastAsia="Century Gothic" w:hAnsi="Century Gothic"/>
          <w:lang w:eastAsia="es-MX"/>
        </w:rPr>
        <w:t>.</w:t>
      </w:r>
    </w:p>
    <w:p w14:paraId="22F57BC1" w14:textId="28C95051" w:rsidR="005711A8" w:rsidRPr="002C2AD9" w:rsidRDefault="005711A8" w:rsidP="00271C91">
      <w:pPr>
        <w:pStyle w:val="Prrafodelista"/>
        <w:numPr>
          <w:ilvl w:val="0"/>
          <w:numId w:val="33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lastRenderedPageBreak/>
        <w:t xml:space="preserve">Las demás señaladas en esta Ley, su Reglamento y </w:t>
      </w:r>
      <w:r w:rsidR="00CA09F8" w:rsidRPr="002C2AD9">
        <w:rPr>
          <w:rFonts w:ascii="Century Gothic" w:eastAsia="Century Gothic" w:hAnsi="Century Gothic"/>
          <w:lang w:eastAsia="es-MX"/>
        </w:rPr>
        <w:t xml:space="preserve">otras </w:t>
      </w:r>
      <w:r w:rsidRPr="002C2AD9">
        <w:rPr>
          <w:rFonts w:ascii="Century Gothic" w:eastAsia="Century Gothic" w:hAnsi="Century Gothic"/>
          <w:lang w:eastAsia="es-MX"/>
        </w:rPr>
        <w:t>disposiciones aplicables.</w:t>
      </w:r>
    </w:p>
    <w:p w14:paraId="4D396F8E" w14:textId="77777777" w:rsidR="00446C28" w:rsidRPr="00953572" w:rsidRDefault="00446C2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0BE788D4" w14:textId="31CE396D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 xml:space="preserve">Artículo 12.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Corresponderá a la Secretaría de Salud</w:t>
      </w:r>
      <w:r w:rsidR="001E55B8">
        <w:rPr>
          <w:rFonts w:ascii="Century Gothic" w:eastAsia="Century Gothic" w:hAnsi="Century Gothic" w:cs="Times New Roman"/>
          <w:sz w:val="24"/>
          <w:szCs w:val="24"/>
          <w:lang w:eastAsia="es-MX"/>
        </w:rPr>
        <w:t>,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lo siguiente:</w:t>
      </w:r>
    </w:p>
    <w:p w14:paraId="2C316967" w14:textId="77777777" w:rsidR="003A1220" w:rsidRPr="00953572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</w:p>
    <w:p w14:paraId="4C78EEF4" w14:textId="3864606E" w:rsidR="005711A8" w:rsidRPr="002C2AD9" w:rsidRDefault="005711A8" w:rsidP="000F030B">
      <w:pPr>
        <w:pStyle w:val="Prrafodelista"/>
        <w:numPr>
          <w:ilvl w:val="0"/>
          <w:numId w:val="35"/>
        </w:numPr>
        <w:spacing w:after="240" w:line="360" w:lineRule="auto"/>
        <w:ind w:left="993" w:hanging="426"/>
        <w:contextualSpacing w:val="0"/>
        <w:jc w:val="both"/>
        <w:rPr>
          <w:rFonts w:ascii="Century Gothic" w:eastAsia="Calibri" w:hAnsi="Century Gothic" w:cs="Calibri"/>
          <w:lang w:eastAsia="es-MX"/>
        </w:rPr>
      </w:pPr>
      <w:r w:rsidRPr="002C2AD9">
        <w:rPr>
          <w:rFonts w:ascii="Century Gothic" w:eastAsia="Calibri" w:hAnsi="Century Gothic" w:cs="Calibri"/>
          <w:lang w:eastAsia="es-MX"/>
        </w:rPr>
        <w:t>Promover la atención m</w:t>
      </w:r>
      <w:r w:rsidR="001E55B8" w:rsidRPr="002C2AD9">
        <w:rPr>
          <w:rFonts w:ascii="Century Gothic" w:eastAsia="Calibri" w:hAnsi="Century Gothic" w:cs="Calibri"/>
          <w:lang w:eastAsia="es-MX"/>
        </w:rPr>
        <w:t>é</w:t>
      </w:r>
      <w:r w:rsidRPr="002C2AD9">
        <w:rPr>
          <w:rFonts w:ascii="Century Gothic" w:eastAsia="Calibri" w:hAnsi="Century Gothic" w:cs="Calibri"/>
          <w:lang w:eastAsia="es-MX"/>
        </w:rPr>
        <w:t>dica integral para</w:t>
      </w:r>
      <w:r w:rsidR="001E55B8" w:rsidRPr="002C2AD9">
        <w:rPr>
          <w:rFonts w:ascii="Century Gothic" w:eastAsia="Calibri" w:hAnsi="Century Gothic" w:cs="Calibri"/>
          <w:lang w:eastAsia="es-MX"/>
        </w:rPr>
        <w:t xml:space="preserve"> </w:t>
      </w:r>
      <w:r w:rsidRPr="002C2AD9">
        <w:rPr>
          <w:rFonts w:ascii="Century Gothic" w:eastAsia="Calibri" w:hAnsi="Century Gothic" w:cs="Calibri"/>
          <w:lang w:eastAsia="es-MX"/>
        </w:rPr>
        <w:t>madres jefas de familia y sus hijos, incluyendo la salud mental como eje prioritario</w:t>
      </w:r>
      <w:r w:rsidR="001E55B8" w:rsidRPr="002C2AD9">
        <w:rPr>
          <w:rFonts w:ascii="Century Gothic" w:eastAsia="Calibri" w:hAnsi="Century Gothic" w:cs="Calibri"/>
          <w:lang w:eastAsia="es-MX"/>
        </w:rPr>
        <w:t>.</w:t>
      </w:r>
    </w:p>
    <w:p w14:paraId="725A7A77" w14:textId="46D0EADA" w:rsidR="00446C28" w:rsidRPr="002C2AD9" w:rsidRDefault="005711A8" w:rsidP="000F030B">
      <w:pPr>
        <w:pStyle w:val="Prrafodelista"/>
        <w:numPr>
          <w:ilvl w:val="0"/>
          <w:numId w:val="35"/>
        </w:numPr>
        <w:spacing w:after="240" w:line="360" w:lineRule="auto"/>
        <w:ind w:left="993" w:hanging="426"/>
        <w:contextualSpacing w:val="0"/>
        <w:jc w:val="both"/>
        <w:rPr>
          <w:rFonts w:ascii="Century Gothic" w:eastAsia="Calibri" w:hAnsi="Century Gothic" w:cs="Calibri"/>
          <w:lang w:eastAsia="es-MX"/>
        </w:rPr>
      </w:pPr>
      <w:r w:rsidRPr="002C2AD9">
        <w:rPr>
          <w:rFonts w:ascii="Century Gothic" w:eastAsia="Calibri" w:hAnsi="Century Gothic" w:cs="Calibri"/>
          <w:lang w:eastAsia="es-MX"/>
        </w:rPr>
        <w:t>Implementar programas de prevención de enfermedades dirigidos a madres jefas de familia y sus hijos</w:t>
      </w:r>
      <w:r w:rsidR="001E55B8" w:rsidRPr="002C2AD9">
        <w:rPr>
          <w:rFonts w:ascii="Century Gothic" w:eastAsia="Calibri" w:hAnsi="Century Gothic" w:cs="Calibri"/>
          <w:lang w:eastAsia="es-MX"/>
        </w:rPr>
        <w:t>.</w:t>
      </w:r>
    </w:p>
    <w:p w14:paraId="1EE6218D" w14:textId="44E9309B" w:rsidR="001E55B8" w:rsidRPr="002C2AD9" w:rsidRDefault="005711A8" w:rsidP="000F030B">
      <w:pPr>
        <w:pStyle w:val="Prrafodelista"/>
        <w:numPr>
          <w:ilvl w:val="0"/>
          <w:numId w:val="35"/>
        </w:numPr>
        <w:spacing w:after="240" w:line="360" w:lineRule="auto"/>
        <w:ind w:left="993" w:hanging="426"/>
        <w:contextualSpacing w:val="0"/>
        <w:jc w:val="both"/>
        <w:rPr>
          <w:rFonts w:ascii="Century Gothic" w:eastAsia="Calibri" w:hAnsi="Century Gothic" w:cs="Calibri"/>
          <w:lang w:eastAsia="es-MX"/>
        </w:rPr>
      </w:pPr>
      <w:r w:rsidRPr="002C2AD9">
        <w:rPr>
          <w:rFonts w:ascii="Century Gothic" w:eastAsia="Calibri" w:hAnsi="Century Gothic" w:cs="Calibri"/>
          <w:lang w:eastAsia="es-MX"/>
        </w:rPr>
        <w:t>Coordinar brigadas de salud en zonas rurales y urbanas marginadas con especial énfasis en atención a madres jefas de familia y de sus hijos</w:t>
      </w:r>
      <w:r w:rsidR="001E55B8" w:rsidRPr="002C2AD9">
        <w:rPr>
          <w:rFonts w:ascii="Century Gothic" w:eastAsia="Calibri" w:hAnsi="Century Gothic" w:cs="Calibri"/>
          <w:lang w:eastAsia="es-MX"/>
        </w:rPr>
        <w:t>.</w:t>
      </w:r>
    </w:p>
    <w:p w14:paraId="42EB29BD" w14:textId="63E3E933" w:rsidR="00446C28" w:rsidRPr="002C2AD9" w:rsidRDefault="00446C28" w:rsidP="00271C91">
      <w:pPr>
        <w:pStyle w:val="Prrafodelista"/>
        <w:numPr>
          <w:ilvl w:val="0"/>
          <w:numId w:val="35"/>
        </w:numPr>
        <w:spacing w:line="360" w:lineRule="auto"/>
        <w:ind w:left="992" w:hanging="425"/>
        <w:contextualSpacing w:val="0"/>
        <w:jc w:val="both"/>
        <w:rPr>
          <w:rFonts w:ascii="Century Gothic" w:eastAsia="Calibri" w:hAnsi="Century Gothic" w:cs="Calibri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 xml:space="preserve">Las demás señaladas en esta Ley, su Reglamento y </w:t>
      </w:r>
      <w:r w:rsidR="001E55B8" w:rsidRPr="002C2AD9">
        <w:rPr>
          <w:rFonts w:ascii="Century Gothic" w:eastAsia="Century Gothic" w:hAnsi="Century Gothic"/>
          <w:lang w:eastAsia="es-MX"/>
        </w:rPr>
        <w:t xml:space="preserve">otras </w:t>
      </w:r>
      <w:r w:rsidRPr="002C2AD9">
        <w:rPr>
          <w:rFonts w:ascii="Century Gothic" w:eastAsia="Century Gothic" w:hAnsi="Century Gothic"/>
          <w:lang w:eastAsia="es-MX"/>
        </w:rPr>
        <w:t>disposiciones aplicables.</w:t>
      </w:r>
    </w:p>
    <w:p w14:paraId="367BC0F5" w14:textId="77777777" w:rsidR="00446C28" w:rsidRPr="00953572" w:rsidRDefault="00446C2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07403FB2" w14:textId="046BCBF2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Artículo 13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. Corresponderá a la Secretaría de Desarrollo Humano y Bien Común, lo siguiente:</w:t>
      </w:r>
    </w:p>
    <w:p w14:paraId="41F0F0E7" w14:textId="77777777" w:rsidR="003A1220" w:rsidRPr="00953572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</w:p>
    <w:p w14:paraId="46D83ECB" w14:textId="0318C070" w:rsidR="005711A8" w:rsidRPr="002C2AD9" w:rsidRDefault="005711A8" w:rsidP="000F030B">
      <w:pPr>
        <w:pStyle w:val="Prrafodelista"/>
        <w:numPr>
          <w:ilvl w:val="0"/>
          <w:numId w:val="37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Elaborar y mantener actualizado el Padrón Estatal</w:t>
      </w:r>
      <w:r w:rsidR="001E55B8" w:rsidRPr="002C2AD9">
        <w:rPr>
          <w:rFonts w:ascii="Century Gothic" w:eastAsia="Century Gothic" w:hAnsi="Century Gothic"/>
          <w:lang w:eastAsia="es-MX"/>
        </w:rPr>
        <w:t>.</w:t>
      </w:r>
    </w:p>
    <w:p w14:paraId="70EDD540" w14:textId="485C4F0D" w:rsidR="005711A8" w:rsidRPr="002C2AD9" w:rsidRDefault="005711A8" w:rsidP="000F030B">
      <w:pPr>
        <w:pStyle w:val="Prrafodelista"/>
        <w:numPr>
          <w:ilvl w:val="0"/>
          <w:numId w:val="37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lastRenderedPageBreak/>
        <w:t>Llevar a cabo los estudios socioeconómicos y trámites necesarios para acreditar el ingreso y la permanencia en el padrón de madres jefas de familia en el Estado</w:t>
      </w:r>
      <w:r w:rsidR="001E55B8" w:rsidRPr="002C2AD9">
        <w:rPr>
          <w:rFonts w:ascii="Century Gothic" w:eastAsia="Century Gothic" w:hAnsi="Century Gothic"/>
          <w:lang w:eastAsia="es-MX"/>
        </w:rPr>
        <w:t>.</w:t>
      </w:r>
    </w:p>
    <w:p w14:paraId="6F1ADA7A" w14:textId="713EF0C4" w:rsidR="005711A8" w:rsidRPr="002C2AD9" w:rsidRDefault="0037772A" w:rsidP="000F030B">
      <w:pPr>
        <w:pStyle w:val="Prrafodelista"/>
        <w:numPr>
          <w:ilvl w:val="0"/>
          <w:numId w:val="37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Coordinarse</w:t>
      </w:r>
      <w:r w:rsidR="005711A8" w:rsidRPr="002C2AD9">
        <w:rPr>
          <w:rFonts w:ascii="Century Gothic" w:eastAsia="Century Gothic" w:hAnsi="Century Gothic"/>
          <w:lang w:eastAsia="es-MX"/>
        </w:rPr>
        <w:t xml:space="preserve"> con otras dependencias y entidades</w:t>
      </w:r>
      <w:r w:rsidRPr="002C2AD9">
        <w:rPr>
          <w:rFonts w:ascii="Century Gothic" w:eastAsia="Century Gothic" w:hAnsi="Century Gothic"/>
          <w:lang w:eastAsia="es-MX"/>
        </w:rPr>
        <w:t>, tanto</w:t>
      </w:r>
      <w:r w:rsidR="005711A8" w:rsidRPr="002C2AD9">
        <w:rPr>
          <w:rFonts w:ascii="Century Gothic" w:eastAsia="Century Gothic" w:hAnsi="Century Gothic"/>
          <w:lang w:eastAsia="es-MX"/>
        </w:rPr>
        <w:t xml:space="preserve"> públicas </w:t>
      </w:r>
      <w:r w:rsidRPr="002C2AD9">
        <w:rPr>
          <w:rFonts w:ascii="Century Gothic" w:eastAsia="Century Gothic" w:hAnsi="Century Gothic"/>
          <w:lang w:eastAsia="es-MX"/>
        </w:rPr>
        <w:t xml:space="preserve">como </w:t>
      </w:r>
      <w:r w:rsidR="005711A8" w:rsidRPr="002C2AD9">
        <w:rPr>
          <w:rFonts w:ascii="Century Gothic" w:eastAsia="Century Gothic" w:hAnsi="Century Gothic"/>
          <w:lang w:eastAsia="es-MX"/>
        </w:rPr>
        <w:t>privadas,</w:t>
      </w:r>
      <w:r w:rsidR="005711A8" w:rsidRPr="002C2AD9">
        <w:rPr>
          <w:rFonts w:ascii="Century Gothic" w:eastAsia="Century Gothic" w:hAnsi="Century Gothic"/>
          <w:b/>
          <w:bCs/>
          <w:lang w:eastAsia="es-MX"/>
        </w:rPr>
        <w:t xml:space="preserve"> </w:t>
      </w:r>
      <w:r w:rsidR="005711A8" w:rsidRPr="002C2AD9">
        <w:rPr>
          <w:rFonts w:ascii="Century Gothic" w:eastAsia="Century Gothic" w:hAnsi="Century Gothic"/>
          <w:lang w:eastAsia="es-MX"/>
        </w:rPr>
        <w:t>con la finalidad de promover el mejoramiento de las condiciones de vida de la</w:t>
      </w:r>
      <w:r w:rsidRPr="002C2AD9">
        <w:rPr>
          <w:rFonts w:ascii="Century Gothic" w:eastAsia="Century Gothic" w:hAnsi="Century Gothic"/>
          <w:lang w:eastAsia="es-MX"/>
        </w:rPr>
        <w:t>s</w:t>
      </w:r>
      <w:r w:rsidR="005711A8" w:rsidRPr="002C2AD9">
        <w:rPr>
          <w:rFonts w:ascii="Century Gothic" w:eastAsia="Century Gothic" w:hAnsi="Century Gothic"/>
          <w:lang w:eastAsia="es-MX"/>
        </w:rPr>
        <w:t xml:space="preserve"> familia</w:t>
      </w:r>
      <w:r w:rsidRPr="002C2AD9">
        <w:rPr>
          <w:rFonts w:ascii="Century Gothic" w:eastAsia="Century Gothic" w:hAnsi="Century Gothic"/>
          <w:lang w:eastAsia="es-MX"/>
        </w:rPr>
        <w:t>s</w:t>
      </w:r>
      <w:r w:rsidR="005711A8" w:rsidRPr="002C2AD9">
        <w:rPr>
          <w:rFonts w:ascii="Century Gothic" w:eastAsia="Century Gothic" w:hAnsi="Century Gothic"/>
          <w:lang w:eastAsia="es-MX"/>
        </w:rPr>
        <w:t>, especialmente cuando se integra por madres jefa</w:t>
      </w:r>
      <w:r w:rsidRPr="002C2AD9">
        <w:rPr>
          <w:rFonts w:ascii="Century Gothic" w:eastAsia="Century Gothic" w:hAnsi="Century Gothic"/>
          <w:lang w:eastAsia="es-MX"/>
        </w:rPr>
        <w:t>s</w:t>
      </w:r>
      <w:r w:rsidR="005711A8" w:rsidRPr="002C2AD9">
        <w:rPr>
          <w:rFonts w:ascii="Century Gothic" w:eastAsia="Century Gothic" w:hAnsi="Century Gothic"/>
          <w:lang w:eastAsia="es-MX"/>
        </w:rPr>
        <w:t xml:space="preserve"> de familia</w:t>
      </w:r>
      <w:r w:rsidR="001E55B8" w:rsidRPr="002C2AD9">
        <w:rPr>
          <w:rFonts w:ascii="Century Gothic" w:eastAsia="Century Gothic" w:hAnsi="Century Gothic"/>
          <w:lang w:eastAsia="es-MX"/>
        </w:rPr>
        <w:t>.</w:t>
      </w:r>
    </w:p>
    <w:p w14:paraId="743C7F9D" w14:textId="27DFC0EC" w:rsidR="005711A8" w:rsidRPr="002C2AD9" w:rsidRDefault="005711A8" w:rsidP="000F030B">
      <w:pPr>
        <w:pStyle w:val="Prrafodelista"/>
        <w:numPr>
          <w:ilvl w:val="0"/>
          <w:numId w:val="37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Delinear e implementar las políticas públicas que atiendan el desarrollo integral de madres jefas de familia y sus dependientes</w:t>
      </w:r>
      <w:r w:rsidR="001E55B8" w:rsidRPr="002C2AD9">
        <w:rPr>
          <w:rFonts w:ascii="Century Gothic" w:eastAsia="Century Gothic" w:hAnsi="Century Gothic"/>
          <w:lang w:eastAsia="es-MX"/>
        </w:rPr>
        <w:t>.</w:t>
      </w:r>
    </w:p>
    <w:p w14:paraId="4FF8AFA2" w14:textId="2834FD3C" w:rsidR="005711A8" w:rsidRPr="002C2AD9" w:rsidRDefault="005711A8" w:rsidP="000F030B">
      <w:pPr>
        <w:pStyle w:val="Prrafodelista"/>
        <w:numPr>
          <w:ilvl w:val="0"/>
          <w:numId w:val="37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Otorgar atención preferencial en los programas de beneficio social a las madres jefas de familia y sus dependientes</w:t>
      </w:r>
      <w:r w:rsidR="001E55B8" w:rsidRPr="002C2AD9">
        <w:rPr>
          <w:rFonts w:ascii="Century Gothic" w:eastAsia="Century Gothic" w:hAnsi="Century Gothic"/>
          <w:lang w:eastAsia="es-MX"/>
        </w:rPr>
        <w:t>.</w:t>
      </w:r>
    </w:p>
    <w:p w14:paraId="1276AE99" w14:textId="4646CF7D" w:rsidR="005711A8" w:rsidRPr="002C2AD9" w:rsidRDefault="005711A8" w:rsidP="000F030B">
      <w:pPr>
        <w:pStyle w:val="Prrafodelista"/>
        <w:numPr>
          <w:ilvl w:val="0"/>
          <w:numId w:val="37"/>
        </w:numPr>
        <w:spacing w:after="240" w:line="360" w:lineRule="auto"/>
        <w:ind w:left="993" w:hanging="426"/>
        <w:contextualSpacing w:val="0"/>
        <w:jc w:val="both"/>
        <w:rPr>
          <w:rFonts w:ascii="Century Gothic" w:eastAsia="Calibri" w:hAnsi="Century Gothic" w:cs="Calibri"/>
          <w:lang w:eastAsia="es-MX"/>
        </w:rPr>
      </w:pPr>
      <w:r w:rsidRPr="002C2AD9">
        <w:rPr>
          <w:rFonts w:ascii="Century Gothic" w:eastAsia="Calibri" w:hAnsi="Century Gothic" w:cs="Calibri"/>
          <w:lang w:eastAsia="es-MX"/>
        </w:rPr>
        <w:t>Mantener un padrón con seguimiento de casos y publicar indicadores de impacto social y económico</w:t>
      </w:r>
      <w:r w:rsidR="001E55B8" w:rsidRPr="002C2AD9">
        <w:rPr>
          <w:rFonts w:ascii="Century Gothic" w:eastAsia="Calibri" w:hAnsi="Century Gothic" w:cs="Calibri"/>
          <w:lang w:eastAsia="es-MX"/>
        </w:rPr>
        <w:t>.</w:t>
      </w:r>
    </w:p>
    <w:p w14:paraId="6E14E7C4" w14:textId="1794A0DC" w:rsidR="005711A8" w:rsidRPr="002C2AD9" w:rsidRDefault="005711A8" w:rsidP="00271C91">
      <w:pPr>
        <w:pStyle w:val="Prrafodelista"/>
        <w:numPr>
          <w:ilvl w:val="0"/>
          <w:numId w:val="37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 xml:space="preserve">Las demás señaladas en esta Ley, su Reglamento y </w:t>
      </w:r>
      <w:r w:rsidR="001E55B8" w:rsidRPr="002C2AD9">
        <w:rPr>
          <w:rFonts w:ascii="Century Gothic" w:eastAsia="Century Gothic" w:hAnsi="Century Gothic"/>
          <w:lang w:eastAsia="es-MX"/>
        </w:rPr>
        <w:t xml:space="preserve">otras </w:t>
      </w:r>
      <w:r w:rsidRPr="002C2AD9">
        <w:rPr>
          <w:rFonts w:ascii="Century Gothic" w:eastAsia="Century Gothic" w:hAnsi="Century Gothic"/>
          <w:lang w:eastAsia="es-MX"/>
        </w:rPr>
        <w:t>disposiciones aplicables.</w:t>
      </w:r>
    </w:p>
    <w:p w14:paraId="3455F4A6" w14:textId="77777777" w:rsidR="00446C28" w:rsidRPr="00953572" w:rsidRDefault="00446C2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0C2B5F95" w14:textId="7513FBA7" w:rsidR="00DE61B9" w:rsidRPr="00953572" w:rsidRDefault="00DE61B9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 xml:space="preserve">Artículo </w:t>
      </w:r>
      <w:r w:rsidR="00FD7F56"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14.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Los municipios del Estado, en el ámbito de sus atribuciones, diseñarán e implementarán programas locales de apoyo a madres jefas de familia, con base en el Padrón Estatal y en coordinación con las dependencias estatales.</w:t>
      </w:r>
    </w:p>
    <w:p w14:paraId="5F84542E" w14:textId="77777777" w:rsidR="002C43C8" w:rsidRPr="009D30AB" w:rsidRDefault="002C43C8" w:rsidP="003A1220">
      <w:pPr>
        <w:spacing w:after="0" w:line="360" w:lineRule="auto"/>
        <w:rPr>
          <w:rFonts w:ascii="Century Gothic" w:eastAsia="Calibri" w:hAnsi="Century Gothic" w:cs="Calibri"/>
          <w:sz w:val="16"/>
          <w:szCs w:val="16"/>
          <w:lang w:eastAsia="es-MX"/>
        </w:rPr>
      </w:pPr>
    </w:p>
    <w:p w14:paraId="7C36616B" w14:textId="1C76E0EC" w:rsidR="006B23AE" w:rsidRPr="00953572" w:rsidRDefault="005711A8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CAP</w:t>
      </w:r>
      <w:r w:rsidR="00126E56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Í</w:t>
      </w: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TULO I</w:t>
      </w:r>
      <w:r w:rsidR="00E2380D"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V</w:t>
      </w:r>
    </w:p>
    <w:p w14:paraId="1B1FE654" w14:textId="6D47CEC0" w:rsidR="005711A8" w:rsidRDefault="005711A8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>DEL PADRÓN</w:t>
      </w:r>
      <w:r w:rsidR="00A16BB4"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 xml:space="preserve"> ESTATAL</w:t>
      </w:r>
    </w:p>
    <w:p w14:paraId="76D39235" w14:textId="77777777" w:rsidR="002C43C8" w:rsidRPr="00953572" w:rsidRDefault="002C43C8" w:rsidP="003A1220">
      <w:pPr>
        <w:spacing w:after="0" w:line="360" w:lineRule="auto"/>
        <w:jc w:val="center"/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</w:pPr>
    </w:p>
    <w:p w14:paraId="2A792B01" w14:textId="77777777" w:rsidR="005711A8" w:rsidRDefault="005711A8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b/>
          <w:bCs/>
          <w:sz w:val="24"/>
          <w:szCs w:val="24"/>
          <w:lang w:eastAsia="es-MX"/>
        </w:rPr>
        <w:t xml:space="preserve">Artículo 15.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Para la afiliación y permanencia en el padrón estatal, las madres jefas de familia deberán acreditar:</w:t>
      </w:r>
    </w:p>
    <w:p w14:paraId="7816A62A" w14:textId="77777777" w:rsidR="003A1220" w:rsidRPr="00953572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</w:p>
    <w:p w14:paraId="05739145" w14:textId="67A2A461" w:rsidR="005711A8" w:rsidRPr="002C2AD9" w:rsidRDefault="005711A8" w:rsidP="000F030B">
      <w:pPr>
        <w:pStyle w:val="Prrafodelista"/>
        <w:numPr>
          <w:ilvl w:val="0"/>
          <w:numId w:val="4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Ser madre, tutora o poseer la patria potestad de menores de 18 años</w:t>
      </w:r>
      <w:r w:rsidR="00126E56" w:rsidRPr="002C2AD9">
        <w:rPr>
          <w:rFonts w:ascii="Century Gothic" w:eastAsia="Century Gothic" w:hAnsi="Century Gothic"/>
          <w:lang w:eastAsia="es-MX"/>
        </w:rPr>
        <w:t>,</w:t>
      </w:r>
      <w:r w:rsidRPr="002C2AD9">
        <w:rPr>
          <w:rFonts w:ascii="Century Gothic" w:eastAsia="Century Gothic" w:hAnsi="Century Gothic"/>
          <w:lang w:eastAsia="es-MX"/>
        </w:rPr>
        <w:t xml:space="preserve"> o de mayores de edad que padezcan alguna discapacidad permanente</w:t>
      </w:r>
      <w:r w:rsidR="00126E56" w:rsidRPr="002C2AD9">
        <w:rPr>
          <w:rFonts w:ascii="Century Gothic" w:eastAsia="Century Gothic" w:hAnsi="Century Gothic"/>
          <w:lang w:eastAsia="es-MX"/>
        </w:rPr>
        <w:t>.</w:t>
      </w:r>
    </w:p>
    <w:p w14:paraId="3D98B79E" w14:textId="014A8BF0" w:rsidR="005711A8" w:rsidRPr="002C2AD9" w:rsidRDefault="005711A8" w:rsidP="000F030B">
      <w:pPr>
        <w:pStyle w:val="Prrafodelista"/>
        <w:numPr>
          <w:ilvl w:val="0"/>
          <w:numId w:val="4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Ser el único ingreso de la familia</w:t>
      </w:r>
      <w:r w:rsidR="00126E56" w:rsidRPr="002C2AD9">
        <w:rPr>
          <w:rFonts w:ascii="Century Gothic" w:eastAsia="Century Gothic" w:hAnsi="Century Gothic"/>
          <w:lang w:eastAsia="es-MX"/>
        </w:rPr>
        <w:t>.</w:t>
      </w:r>
    </w:p>
    <w:p w14:paraId="26C9010A" w14:textId="3028A39B" w:rsidR="005711A8" w:rsidRPr="002C2AD9" w:rsidRDefault="005711A8" w:rsidP="000F030B">
      <w:pPr>
        <w:pStyle w:val="Prrafodelista"/>
        <w:numPr>
          <w:ilvl w:val="0"/>
          <w:numId w:val="4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Encontrarse soltera</w:t>
      </w:r>
      <w:r w:rsidR="0037772A" w:rsidRPr="002C2AD9">
        <w:rPr>
          <w:rFonts w:ascii="Century Gothic" w:eastAsia="Century Gothic" w:hAnsi="Century Gothic"/>
          <w:lang w:eastAsia="es-MX"/>
        </w:rPr>
        <w:t>,</w:t>
      </w:r>
      <w:r w:rsidRPr="002C2AD9">
        <w:rPr>
          <w:rFonts w:ascii="Century Gothic" w:eastAsia="Century Gothic" w:hAnsi="Century Gothic"/>
          <w:lang w:eastAsia="es-MX"/>
        </w:rPr>
        <w:t xml:space="preserve"> o estar casada o en concubinato con una persona con incapacidad permanente para laborar</w:t>
      </w:r>
      <w:r w:rsidR="00126E56" w:rsidRPr="002C2AD9">
        <w:rPr>
          <w:rFonts w:ascii="Century Gothic" w:eastAsia="Century Gothic" w:hAnsi="Century Gothic"/>
          <w:lang w:eastAsia="es-MX"/>
        </w:rPr>
        <w:t>.</w:t>
      </w:r>
    </w:p>
    <w:p w14:paraId="0839B1E8" w14:textId="0D69068E" w:rsidR="005711A8" w:rsidRPr="002C2AD9" w:rsidRDefault="005711A8" w:rsidP="000F030B">
      <w:pPr>
        <w:pStyle w:val="Prrafodelista"/>
        <w:numPr>
          <w:ilvl w:val="0"/>
          <w:numId w:val="43"/>
        </w:numPr>
        <w:spacing w:after="240" w:line="360" w:lineRule="auto"/>
        <w:ind w:left="993" w:hanging="426"/>
        <w:contextualSpacing w:val="0"/>
        <w:jc w:val="both"/>
        <w:rPr>
          <w:rFonts w:ascii="Century Gothic" w:eastAsia="Century Gothic" w:hAnsi="Century Gothic"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Acreditar una residencia mínima de dos años en el Estado</w:t>
      </w:r>
      <w:r w:rsidR="00126E56" w:rsidRPr="002C2AD9">
        <w:rPr>
          <w:rFonts w:ascii="Century Gothic" w:eastAsia="Century Gothic" w:hAnsi="Century Gothic"/>
          <w:lang w:eastAsia="es-MX"/>
        </w:rPr>
        <w:t>.</w:t>
      </w:r>
    </w:p>
    <w:p w14:paraId="286AB985" w14:textId="0E47B26D" w:rsidR="005711A8" w:rsidRPr="002C2AD9" w:rsidRDefault="005711A8" w:rsidP="00271C91">
      <w:pPr>
        <w:pStyle w:val="Prrafodelista"/>
        <w:numPr>
          <w:ilvl w:val="0"/>
          <w:numId w:val="43"/>
        </w:numPr>
        <w:spacing w:line="360" w:lineRule="auto"/>
        <w:ind w:left="992" w:hanging="425"/>
        <w:contextualSpacing w:val="0"/>
        <w:jc w:val="both"/>
        <w:rPr>
          <w:rFonts w:ascii="Century Gothic" w:eastAsia="Century Gothic" w:hAnsi="Century Gothic"/>
          <w:b/>
          <w:bCs/>
          <w:lang w:eastAsia="es-MX"/>
        </w:rPr>
      </w:pPr>
      <w:r w:rsidRPr="002C2AD9">
        <w:rPr>
          <w:rFonts w:ascii="Century Gothic" w:eastAsia="Century Gothic" w:hAnsi="Century Gothic"/>
          <w:lang w:eastAsia="es-MX"/>
        </w:rPr>
        <w:t>Cumplir con el estudio socioeconómico que para tal efecto se aplique</w:t>
      </w:r>
      <w:r w:rsidR="00A16BB4" w:rsidRPr="002C2AD9">
        <w:rPr>
          <w:rFonts w:ascii="Century Gothic" w:eastAsia="Century Gothic" w:hAnsi="Century Gothic"/>
          <w:lang w:eastAsia="es-MX"/>
        </w:rPr>
        <w:t>.</w:t>
      </w:r>
      <w:r w:rsidR="00154B00" w:rsidRPr="002C2AD9">
        <w:rPr>
          <w:rFonts w:ascii="Century Gothic" w:eastAsia="Century Gothic" w:hAnsi="Century Gothic"/>
          <w:lang w:eastAsia="es-MX"/>
        </w:rPr>
        <w:t xml:space="preserve"> </w:t>
      </w:r>
    </w:p>
    <w:p w14:paraId="2098270D" w14:textId="77777777" w:rsidR="003A1220" w:rsidRDefault="003A1220" w:rsidP="003A1220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</w:p>
    <w:p w14:paraId="215BEB8D" w14:textId="0DB62AE4" w:rsidR="005711A8" w:rsidRPr="00953572" w:rsidRDefault="005711A8" w:rsidP="000F030B">
      <w:pPr>
        <w:spacing w:after="0" w:line="360" w:lineRule="auto"/>
        <w:jc w:val="both"/>
        <w:rPr>
          <w:rFonts w:ascii="Century Gothic" w:eastAsia="Century Gothic" w:hAnsi="Century Gothic" w:cs="Times New Roman"/>
          <w:sz w:val="24"/>
          <w:szCs w:val="24"/>
          <w:lang w:eastAsia="es-MX"/>
        </w:rPr>
      </w:pP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>Para la permanencia en dicho padrón</w:t>
      </w:r>
      <w:r w:rsidR="00126E56">
        <w:rPr>
          <w:rFonts w:ascii="Century Gothic" w:eastAsia="Century Gothic" w:hAnsi="Century Gothic" w:cs="Times New Roman"/>
          <w:sz w:val="24"/>
          <w:szCs w:val="24"/>
          <w:lang w:eastAsia="es-MX"/>
        </w:rPr>
        <w:t>,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se deberán cumplir todos los requisitos antes mencionados y verificar que los beneficios 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lastRenderedPageBreak/>
        <w:t xml:space="preserve">correspondientes </w:t>
      </w:r>
      <w:r w:rsidR="0037772A" w:rsidRPr="0037772A">
        <w:rPr>
          <w:rFonts w:ascii="Century Gothic" w:eastAsia="Century Gothic" w:hAnsi="Century Gothic" w:cs="Times New Roman"/>
          <w:sz w:val="24"/>
          <w:szCs w:val="24"/>
          <w:lang w:eastAsia="es-MX"/>
        </w:rPr>
        <w:t>sean aprovechados por</w:t>
      </w:r>
      <w:r w:rsidRPr="00953572">
        <w:rPr>
          <w:rFonts w:ascii="Century Gothic" w:eastAsia="Century Gothic" w:hAnsi="Century Gothic" w:cs="Times New Roman"/>
          <w:sz w:val="24"/>
          <w:szCs w:val="24"/>
          <w:lang w:eastAsia="es-MX"/>
        </w:rPr>
        <w:t xml:space="preserve"> la jefa de familia y sus dependientes.</w:t>
      </w:r>
    </w:p>
    <w:p w14:paraId="2212BA47" w14:textId="77777777" w:rsidR="003A1220" w:rsidRPr="00E13E8D" w:rsidRDefault="003A1220" w:rsidP="000F030B">
      <w:pPr>
        <w:spacing w:after="0" w:line="360" w:lineRule="auto"/>
        <w:jc w:val="center"/>
        <w:rPr>
          <w:rFonts w:ascii="Century Gothic" w:eastAsia="Arial Unicode MS" w:hAnsi="Century Gothic" w:cs="Arial"/>
          <w:b/>
          <w:sz w:val="24"/>
          <w:szCs w:val="24"/>
          <w:lang w:val="en-US"/>
        </w:rPr>
      </w:pPr>
    </w:p>
    <w:p w14:paraId="583FD791" w14:textId="081ED65F" w:rsidR="00D7287A" w:rsidRPr="00953572" w:rsidRDefault="00D7287A" w:rsidP="000F030B">
      <w:pPr>
        <w:spacing w:after="0" w:line="360" w:lineRule="auto"/>
        <w:jc w:val="center"/>
        <w:rPr>
          <w:rFonts w:ascii="Century Gothic" w:eastAsia="Arial Unicode MS" w:hAnsi="Century Gothic" w:cs="Arial"/>
          <w:b/>
          <w:sz w:val="28"/>
          <w:szCs w:val="28"/>
          <w:lang w:val="en-US"/>
        </w:rPr>
      </w:pPr>
      <w:r w:rsidRPr="00953572">
        <w:rPr>
          <w:rFonts w:ascii="Century Gothic" w:eastAsia="Arial Unicode MS" w:hAnsi="Century Gothic" w:cs="Arial"/>
          <w:b/>
          <w:sz w:val="28"/>
          <w:szCs w:val="28"/>
          <w:lang w:val="en-US"/>
        </w:rPr>
        <w:t>T R A N S I T O R I O</w:t>
      </w:r>
      <w:r w:rsidR="00BD3E58">
        <w:rPr>
          <w:rFonts w:ascii="Century Gothic" w:eastAsia="Arial Unicode MS" w:hAnsi="Century Gothic" w:cs="Arial"/>
          <w:b/>
          <w:sz w:val="28"/>
          <w:szCs w:val="28"/>
          <w:lang w:val="en-US"/>
        </w:rPr>
        <w:t xml:space="preserve"> S</w:t>
      </w:r>
    </w:p>
    <w:p w14:paraId="27FE6BC7" w14:textId="77777777" w:rsidR="002C43C8" w:rsidRPr="00953572" w:rsidRDefault="002C43C8" w:rsidP="000F030B">
      <w:pPr>
        <w:spacing w:after="0" w:line="360" w:lineRule="auto"/>
        <w:jc w:val="center"/>
        <w:rPr>
          <w:rFonts w:ascii="Century Gothic" w:eastAsia="Arial Unicode MS" w:hAnsi="Century Gothic" w:cs="Arial"/>
          <w:b/>
          <w:sz w:val="24"/>
          <w:szCs w:val="24"/>
          <w:lang w:val="en-US"/>
        </w:rPr>
      </w:pPr>
    </w:p>
    <w:p w14:paraId="6C5DF9D0" w14:textId="524C6671" w:rsidR="00D7287A" w:rsidRPr="00953572" w:rsidRDefault="00154B00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  <w:bookmarkStart w:id="1" w:name="_Hlk220077268"/>
      <w:r w:rsidRPr="00953572">
        <w:rPr>
          <w:rFonts w:ascii="Century Gothic" w:eastAsia="Arial Unicode MS" w:hAnsi="Century Gothic" w:cs="Arial"/>
          <w:b/>
          <w:sz w:val="28"/>
          <w:szCs w:val="28"/>
        </w:rPr>
        <w:t>ARTÍCULO</w:t>
      </w:r>
      <w:bookmarkEnd w:id="1"/>
      <w:r w:rsidRPr="00953572">
        <w:rPr>
          <w:rFonts w:ascii="Century Gothic" w:eastAsia="Arial Unicode MS" w:hAnsi="Century Gothic" w:cs="Arial"/>
          <w:b/>
          <w:sz w:val="28"/>
          <w:szCs w:val="28"/>
        </w:rPr>
        <w:t xml:space="preserve"> </w:t>
      </w:r>
      <w:proofErr w:type="gramStart"/>
      <w:r w:rsidR="00DE61B9" w:rsidRPr="00953572">
        <w:rPr>
          <w:rFonts w:ascii="Century Gothic" w:eastAsia="Arial Unicode MS" w:hAnsi="Century Gothic" w:cs="Arial"/>
          <w:b/>
          <w:sz w:val="28"/>
          <w:szCs w:val="28"/>
        </w:rPr>
        <w:t>PRIMERO</w:t>
      </w:r>
      <w:r w:rsidR="00D7287A" w:rsidRPr="00953572">
        <w:rPr>
          <w:rFonts w:ascii="Century Gothic" w:eastAsia="Arial Unicode MS" w:hAnsi="Century Gothic" w:cs="Arial"/>
          <w:b/>
          <w:sz w:val="28"/>
          <w:szCs w:val="28"/>
        </w:rPr>
        <w:t>.-</w:t>
      </w:r>
      <w:proofErr w:type="gramEnd"/>
      <w:r w:rsidR="00D7287A" w:rsidRPr="00953572">
        <w:rPr>
          <w:rFonts w:ascii="Century Gothic" w:eastAsia="Arial Unicode MS" w:hAnsi="Century Gothic" w:cs="Arial"/>
          <w:b/>
          <w:sz w:val="24"/>
          <w:szCs w:val="24"/>
        </w:rPr>
        <w:t xml:space="preserve"> </w:t>
      </w:r>
      <w:r w:rsidR="00D7287A" w:rsidRPr="00953572">
        <w:rPr>
          <w:rFonts w:ascii="Century Gothic" w:eastAsia="Arial Unicode MS" w:hAnsi="Century Gothic" w:cs="Arial"/>
          <w:sz w:val="24"/>
          <w:szCs w:val="24"/>
        </w:rPr>
        <w:t>El presente Decreto entrará en vigor al día siguiente de su publicación en el Periódico Oficial del Estado.</w:t>
      </w:r>
    </w:p>
    <w:p w14:paraId="7160B904" w14:textId="77777777" w:rsidR="000F030B" w:rsidRDefault="000F030B" w:rsidP="000F030B">
      <w:pPr>
        <w:spacing w:after="0" w:line="360" w:lineRule="auto"/>
        <w:jc w:val="both"/>
        <w:rPr>
          <w:rFonts w:ascii="Century Gothic" w:eastAsia="Arial Unicode MS" w:hAnsi="Century Gothic" w:cs="Arial"/>
          <w:b/>
          <w:sz w:val="28"/>
          <w:szCs w:val="28"/>
        </w:rPr>
      </w:pPr>
    </w:p>
    <w:p w14:paraId="2D76AAAA" w14:textId="597179F6" w:rsidR="00DE61B9" w:rsidRPr="00953572" w:rsidRDefault="00154B00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  <w:r w:rsidRPr="00953572">
        <w:rPr>
          <w:rFonts w:ascii="Century Gothic" w:eastAsia="Arial Unicode MS" w:hAnsi="Century Gothic" w:cs="Arial"/>
          <w:b/>
          <w:sz w:val="28"/>
          <w:szCs w:val="28"/>
        </w:rPr>
        <w:t>ARTÍCULO</w:t>
      </w:r>
      <w:r w:rsidRPr="00953572">
        <w:rPr>
          <w:rFonts w:ascii="Century Gothic" w:eastAsia="Arial Unicode MS" w:hAnsi="Century Gothic" w:cs="Arial"/>
          <w:b/>
          <w:bCs/>
          <w:sz w:val="28"/>
          <w:szCs w:val="28"/>
        </w:rPr>
        <w:t xml:space="preserve"> </w:t>
      </w:r>
      <w:proofErr w:type="gramStart"/>
      <w:r w:rsidR="00DE61B9" w:rsidRPr="00953572">
        <w:rPr>
          <w:rFonts w:ascii="Century Gothic" w:eastAsia="Arial Unicode MS" w:hAnsi="Century Gothic" w:cs="Arial"/>
          <w:b/>
          <w:bCs/>
          <w:sz w:val="28"/>
          <w:szCs w:val="28"/>
        </w:rPr>
        <w:t>SEGUNDO</w:t>
      </w:r>
      <w:r w:rsidR="00DE61B9" w:rsidRPr="00953572">
        <w:rPr>
          <w:rFonts w:ascii="Century Gothic" w:eastAsia="Arial Unicode MS" w:hAnsi="Century Gothic" w:cs="Arial"/>
          <w:sz w:val="28"/>
          <w:szCs w:val="28"/>
        </w:rPr>
        <w:t>.-</w:t>
      </w:r>
      <w:proofErr w:type="gramEnd"/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Las dependencias de la Administración Pública Estatal</w:t>
      </w:r>
      <w:r w:rsidRPr="00953572">
        <w:rPr>
          <w:rFonts w:ascii="Century Gothic" w:eastAsia="Arial Unicode MS" w:hAnsi="Century Gothic" w:cs="Arial"/>
          <w:sz w:val="24"/>
          <w:szCs w:val="24"/>
        </w:rPr>
        <w:t>,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deberán emitir los reglamentos correspondientes para la debida implementación de esta Ley, dentro de los 180 días naturales siguientes a su entrada en vigor.</w:t>
      </w:r>
    </w:p>
    <w:p w14:paraId="3C7E0710" w14:textId="77777777" w:rsidR="00DE61B9" w:rsidRPr="00953572" w:rsidRDefault="00DE61B9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</w:p>
    <w:p w14:paraId="49E1B958" w14:textId="0DF88A74" w:rsidR="00DE61B9" w:rsidRPr="00953572" w:rsidRDefault="00154B00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  <w:r w:rsidRPr="00953572">
        <w:rPr>
          <w:rFonts w:ascii="Century Gothic" w:eastAsia="Arial Unicode MS" w:hAnsi="Century Gothic" w:cs="Arial"/>
          <w:b/>
          <w:sz w:val="28"/>
          <w:szCs w:val="28"/>
        </w:rPr>
        <w:t>ARTÍCULO</w:t>
      </w:r>
      <w:r w:rsidRPr="00953572">
        <w:rPr>
          <w:rFonts w:ascii="Century Gothic" w:eastAsia="Arial Unicode MS" w:hAnsi="Century Gothic" w:cs="Arial"/>
          <w:b/>
          <w:bCs/>
          <w:sz w:val="24"/>
          <w:szCs w:val="24"/>
        </w:rPr>
        <w:t xml:space="preserve"> </w:t>
      </w:r>
      <w:proofErr w:type="gramStart"/>
      <w:r w:rsidR="00DE61B9" w:rsidRPr="00953572">
        <w:rPr>
          <w:rFonts w:ascii="Century Gothic" w:eastAsia="Arial Unicode MS" w:hAnsi="Century Gothic" w:cs="Arial"/>
          <w:b/>
          <w:bCs/>
          <w:sz w:val="28"/>
          <w:szCs w:val="28"/>
        </w:rPr>
        <w:t>TERCERO.-</w:t>
      </w:r>
      <w:proofErr w:type="gramEnd"/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Para dar cumplimiento a las obligaciones emanadas del presente Decreto, </w:t>
      </w:r>
      <w:r w:rsidR="0037772A" w:rsidRPr="0037772A">
        <w:rPr>
          <w:rFonts w:ascii="Century Gothic" w:eastAsia="Arial Unicode MS" w:hAnsi="Century Gothic" w:cs="Arial"/>
          <w:sz w:val="24"/>
          <w:szCs w:val="24"/>
        </w:rPr>
        <w:t>su ejecución estará sujeta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a la suficiencia presupuestal.</w:t>
      </w:r>
    </w:p>
    <w:p w14:paraId="73903836" w14:textId="77777777" w:rsidR="00DE61B9" w:rsidRPr="00953572" w:rsidRDefault="00DE61B9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</w:p>
    <w:p w14:paraId="7EC96840" w14:textId="4C770AD0" w:rsidR="00DE61B9" w:rsidRPr="00953572" w:rsidRDefault="00154B00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  <w:r w:rsidRPr="00953572">
        <w:rPr>
          <w:rFonts w:ascii="Century Gothic" w:eastAsia="Arial Unicode MS" w:hAnsi="Century Gothic" w:cs="Arial"/>
          <w:b/>
          <w:sz w:val="28"/>
          <w:szCs w:val="28"/>
        </w:rPr>
        <w:t>ARTÍCULO</w:t>
      </w:r>
      <w:r w:rsidRPr="00953572">
        <w:rPr>
          <w:rFonts w:ascii="Century Gothic" w:eastAsia="Arial Unicode MS" w:hAnsi="Century Gothic" w:cs="Arial"/>
          <w:b/>
          <w:bCs/>
          <w:sz w:val="24"/>
          <w:szCs w:val="24"/>
        </w:rPr>
        <w:t xml:space="preserve"> </w:t>
      </w:r>
      <w:proofErr w:type="gramStart"/>
      <w:r w:rsidR="00DE61B9" w:rsidRPr="00953572">
        <w:rPr>
          <w:rFonts w:ascii="Century Gothic" w:eastAsia="Arial Unicode MS" w:hAnsi="Century Gothic" w:cs="Arial"/>
          <w:b/>
          <w:bCs/>
          <w:sz w:val="28"/>
          <w:szCs w:val="28"/>
        </w:rPr>
        <w:t>CUARTO.-</w:t>
      </w:r>
      <w:proofErr w:type="gramEnd"/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El Gobierno del Estado de Chihuahua</w:t>
      </w:r>
      <w:r w:rsidR="00126E56">
        <w:rPr>
          <w:rFonts w:ascii="Century Gothic" w:eastAsia="Arial Unicode MS" w:hAnsi="Century Gothic" w:cs="Arial"/>
          <w:sz w:val="24"/>
          <w:szCs w:val="24"/>
        </w:rPr>
        <w:t xml:space="preserve">, 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>deberá realizar las modificaciones reglamentarias correspondientes, así como</w:t>
      </w:r>
      <w:r w:rsidR="00922A77">
        <w:rPr>
          <w:rFonts w:ascii="Century Gothic" w:eastAsia="Arial Unicode MS" w:hAnsi="Century Gothic" w:cs="Arial"/>
          <w:sz w:val="24"/>
          <w:szCs w:val="24"/>
        </w:rPr>
        <w:t xml:space="preserve"> adecuar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su estructura organizacional, </w:t>
      </w:r>
      <w:r w:rsidR="00922A77">
        <w:rPr>
          <w:rFonts w:ascii="Century Gothic" w:eastAsia="Arial Unicode MS" w:hAnsi="Century Gothic" w:cs="Arial"/>
          <w:sz w:val="24"/>
          <w:szCs w:val="24"/>
        </w:rPr>
        <w:t>para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dar cumplimiento </w:t>
      </w:r>
      <w:r w:rsidR="00922A77">
        <w:rPr>
          <w:rFonts w:ascii="Century Gothic" w:eastAsia="Arial Unicode MS" w:hAnsi="Century Gothic" w:cs="Arial"/>
          <w:sz w:val="24"/>
          <w:szCs w:val="24"/>
        </w:rPr>
        <w:t>a la</w:t>
      </w:r>
      <w:r w:rsidR="00922A77" w:rsidRPr="00953572">
        <w:rPr>
          <w:rFonts w:ascii="Century Gothic" w:eastAsia="Arial Unicode MS" w:hAnsi="Century Gothic" w:cs="Arial"/>
          <w:sz w:val="24"/>
          <w:szCs w:val="24"/>
        </w:rPr>
        <w:t xml:space="preserve"> 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presente </w:t>
      </w:r>
      <w:r w:rsidR="00922A77">
        <w:rPr>
          <w:rFonts w:ascii="Century Gothic" w:eastAsia="Arial Unicode MS" w:hAnsi="Century Gothic" w:cs="Arial"/>
          <w:sz w:val="24"/>
          <w:szCs w:val="24"/>
        </w:rPr>
        <w:t>Ley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, en un término que no deberá exceder los 180 días </w:t>
      </w:r>
      <w:r w:rsidR="00922A77">
        <w:rPr>
          <w:rFonts w:ascii="Century Gothic" w:eastAsia="Arial Unicode MS" w:hAnsi="Century Gothic" w:cs="Arial"/>
          <w:sz w:val="24"/>
          <w:szCs w:val="24"/>
        </w:rPr>
        <w:t xml:space="preserve">naturales contados 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lastRenderedPageBreak/>
        <w:t xml:space="preserve">a partir de la entrada en vigor del presente Decreto, </w:t>
      </w:r>
      <w:r w:rsidR="00922A77">
        <w:rPr>
          <w:rFonts w:ascii="Century Gothic" w:eastAsia="Arial Unicode MS" w:hAnsi="Century Gothic" w:cs="Arial"/>
          <w:sz w:val="24"/>
          <w:szCs w:val="24"/>
        </w:rPr>
        <w:t>lo que comprende</w:t>
      </w:r>
      <w:r w:rsidR="00922A77" w:rsidRPr="00953572">
        <w:rPr>
          <w:rFonts w:ascii="Century Gothic" w:eastAsia="Arial Unicode MS" w:hAnsi="Century Gothic" w:cs="Arial"/>
          <w:sz w:val="24"/>
          <w:szCs w:val="24"/>
        </w:rPr>
        <w:t xml:space="preserve"> </w:t>
      </w:r>
      <w:r w:rsidR="00DE61B9" w:rsidRPr="00953572">
        <w:rPr>
          <w:rFonts w:ascii="Century Gothic" w:eastAsia="Arial Unicode MS" w:hAnsi="Century Gothic" w:cs="Arial"/>
          <w:sz w:val="24"/>
          <w:szCs w:val="24"/>
        </w:rPr>
        <w:t>la expedición de las Reglas de Operación para el otorgamiento de los recursos considerados.</w:t>
      </w:r>
    </w:p>
    <w:p w14:paraId="410289E0" w14:textId="77777777" w:rsidR="00DE61B9" w:rsidRPr="00953572" w:rsidRDefault="00DE61B9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</w:p>
    <w:p w14:paraId="3450D3C7" w14:textId="38CDDBDB" w:rsidR="00DE61B9" w:rsidRPr="00953572" w:rsidRDefault="00154B00" w:rsidP="000F030B">
      <w:pPr>
        <w:spacing w:after="0" w:line="360" w:lineRule="auto"/>
        <w:jc w:val="both"/>
        <w:rPr>
          <w:rFonts w:ascii="Century Gothic" w:eastAsia="Arial Unicode MS" w:hAnsi="Century Gothic" w:cs="Arial"/>
          <w:sz w:val="24"/>
          <w:szCs w:val="24"/>
        </w:rPr>
      </w:pPr>
      <w:r w:rsidRPr="00953572">
        <w:rPr>
          <w:rFonts w:ascii="Century Gothic" w:eastAsia="Arial Unicode MS" w:hAnsi="Century Gothic" w:cs="Arial"/>
          <w:b/>
          <w:sz w:val="28"/>
          <w:szCs w:val="28"/>
        </w:rPr>
        <w:t>ARTÍCULO</w:t>
      </w:r>
      <w:r w:rsidR="00355AF1">
        <w:rPr>
          <w:rFonts w:ascii="Century Gothic" w:eastAsia="Arial Unicode MS" w:hAnsi="Century Gothic" w:cs="Arial"/>
          <w:b/>
          <w:sz w:val="28"/>
          <w:szCs w:val="28"/>
        </w:rPr>
        <w:t xml:space="preserve"> </w:t>
      </w:r>
      <w:proofErr w:type="gramStart"/>
      <w:r w:rsidR="00355AF1">
        <w:rPr>
          <w:rFonts w:ascii="Century Gothic" w:eastAsia="Arial Unicode MS" w:hAnsi="Century Gothic" w:cs="Arial"/>
          <w:b/>
          <w:sz w:val="28"/>
          <w:szCs w:val="28"/>
        </w:rPr>
        <w:t>QUINTO</w:t>
      </w:r>
      <w:r w:rsidR="00DE61B9" w:rsidRPr="00953572">
        <w:rPr>
          <w:rFonts w:ascii="Century Gothic" w:eastAsia="Arial Unicode MS" w:hAnsi="Century Gothic" w:cs="Arial"/>
          <w:b/>
          <w:bCs/>
          <w:sz w:val="24"/>
          <w:szCs w:val="24"/>
        </w:rPr>
        <w:t>.-</w:t>
      </w:r>
      <w:proofErr w:type="gramEnd"/>
      <w:r w:rsidR="00DE61B9" w:rsidRPr="00953572">
        <w:rPr>
          <w:rFonts w:ascii="Century Gothic" w:eastAsia="Arial Unicode MS" w:hAnsi="Century Gothic" w:cs="Arial"/>
          <w:sz w:val="24"/>
          <w:szCs w:val="24"/>
        </w:rPr>
        <w:t xml:space="preserve"> La Secretaría de Innovación y Desarrollo Económico, en coordinación con la Secretaría de Hacienda, diseñará un programa de estímulos fiscales para las empresas privadas que contraten a madres jefas de familia inscritas en el padrón estatal, el cual deberá publicarse dentro de los 180 días siguientes a la entrada en vigor de esta Ley.</w:t>
      </w:r>
    </w:p>
    <w:p w14:paraId="45E4D492" w14:textId="77777777" w:rsidR="00D7287A" w:rsidRPr="00271C91" w:rsidRDefault="00D7287A" w:rsidP="000F03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entury Gothic" w:eastAsia="Arial Unicode MS" w:hAnsi="Century Gothic" w:cs="Arial"/>
          <w:bCs/>
          <w:sz w:val="28"/>
          <w:szCs w:val="28"/>
          <w:bdr w:val="nil"/>
          <w:lang w:eastAsia="es-MX"/>
        </w:rPr>
      </w:pPr>
    </w:p>
    <w:p w14:paraId="58A18D50" w14:textId="77777777" w:rsidR="003A1220" w:rsidRPr="003A1220" w:rsidRDefault="003A1220" w:rsidP="000F030B">
      <w:pPr>
        <w:spacing w:after="0" w:line="360" w:lineRule="auto"/>
        <w:ind w:right="17"/>
        <w:jc w:val="both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A1220">
        <w:rPr>
          <w:rFonts w:ascii="Century Gothic" w:eastAsia="Times New Roman" w:hAnsi="Century Gothic" w:cs="Times New Roman"/>
          <w:b/>
          <w:sz w:val="28"/>
          <w:szCs w:val="28"/>
          <w:lang w:val="es-ES" w:eastAsia="es-ES"/>
        </w:rPr>
        <w:t>D A D O</w:t>
      </w:r>
      <w:r w:rsidRPr="003A1220">
        <w:rPr>
          <w:rFonts w:ascii="Century Gothic" w:eastAsia="Times New Roman" w:hAnsi="Century Gothic" w:cs="Times New Roman"/>
          <w:lang w:val="es-ES" w:eastAsia="es-ES"/>
        </w:rPr>
        <w:t xml:space="preserve"> </w:t>
      </w:r>
      <w:r w:rsidRPr="003A122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en el Salón de Sesiones del Poder Legislativo, en la ciudad de Chihuahua, Chih., a los doce días del mes de marzo del año dos mil veintiséis.</w:t>
      </w:r>
    </w:p>
    <w:p w14:paraId="0C8FA9F4" w14:textId="7E77AD9C" w:rsidR="002C43C8" w:rsidRDefault="002C43C8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0CF10B89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37AA5BCD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508F0B7A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238F8292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77E491E0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76B472E3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6DF29BBA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4A3FACDF" w14:textId="77777777" w:rsidR="00E13E8D" w:rsidRPr="00E13E8D" w:rsidRDefault="00E13E8D" w:rsidP="003A1220">
      <w:pPr>
        <w:pStyle w:val="Ttulo3"/>
        <w:ind w:left="284" w:right="284"/>
        <w:rPr>
          <w:rFonts w:ascii="Century Gothic" w:hAnsi="Century Gothic"/>
          <w:sz w:val="18"/>
          <w:szCs w:val="18"/>
        </w:rPr>
      </w:pPr>
    </w:p>
    <w:p w14:paraId="7C52601A" w14:textId="5489EC6B" w:rsidR="003A1220" w:rsidRPr="005832AF" w:rsidRDefault="003A1220" w:rsidP="003A1220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5832AF">
        <w:rPr>
          <w:rFonts w:ascii="Century Gothic" w:hAnsi="Century Gothic"/>
          <w:sz w:val="26"/>
          <w:szCs w:val="26"/>
        </w:rPr>
        <w:t>PRESIDENT</w:t>
      </w:r>
      <w:r>
        <w:rPr>
          <w:rFonts w:ascii="Century Gothic" w:hAnsi="Century Gothic"/>
          <w:sz w:val="26"/>
          <w:szCs w:val="26"/>
        </w:rPr>
        <w:t>E</w:t>
      </w:r>
    </w:p>
    <w:p w14:paraId="7F3DC904" w14:textId="77777777" w:rsidR="003A1220" w:rsidRPr="003B5472" w:rsidRDefault="003A1220" w:rsidP="003A1220">
      <w:pPr>
        <w:rPr>
          <w:rFonts w:ascii="Century Gothic" w:hAnsi="Century Gothic"/>
          <w:b/>
        </w:rPr>
      </w:pPr>
    </w:p>
    <w:p w14:paraId="00559D29" w14:textId="77777777" w:rsidR="003A1220" w:rsidRPr="003B5472" w:rsidRDefault="003A1220" w:rsidP="003A1220">
      <w:pPr>
        <w:jc w:val="center"/>
        <w:rPr>
          <w:rFonts w:ascii="Century Gothic" w:hAnsi="Century Gothic"/>
          <w:b/>
        </w:rPr>
      </w:pPr>
    </w:p>
    <w:p w14:paraId="0C94C91B" w14:textId="77777777" w:rsidR="003A1220" w:rsidRPr="003B5472" w:rsidRDefault="003A1220" w:rsidP="003A1220">
      <w:pPr>
        <w:rPr>
          <w:rFonts w:ascii="Century Gothic" w:hAnsi="Century Gothic"/>
          <w:b/>
        </w:rPr>
      </w:pPr>
    </w:p>
    <w:p w14:paraId="42F3D1D9" w14:textId="77777777" w:rsidR="003A1220" w:rsidRPr="003B5472" w:rsidRDefault="003A1220" w:rsidP="003A1220">
      <w:pPr>
        <w:rPr>
          <w:rFonts w:ascii="Century Gothic" w:hAnsi="Century Gothic"/>
          <w:b/>
          <w:sz w:val="24"/>
          <w:szCs w:val="24"/>
        </w:rPr>
      </w:pPr>
    </w:p>
    <w:p w14:paraId="1EC63EC9" w14:textId="77777777" w:rsidR="003A1220" w:rsidRPr="002F0999" w:rsidRDefault="003A1220" w:rsidP="003A1220">
      <w:pPr>
        <w:jc w:val="center"/>
        <w:rPr>
          <w:rFonts w:ascii="Century Gothic" w:hAnsi="Century Gothic"/>
          <w:b/>
          <w:sz w:val="26"/>
          <w:szCs w:val="26"/>
        </w:rPr>
      </w:pPr>
      <w:proofErr w:type="spellStart"/>
      <w:r w:rsidRPr="00FB595F">
        <w:rPr>
          <w:rFonts w:ascii="Century Gothic" w:hAnsi="Century Gothic"/>
          <w:b/>
          <w:sz w:val="26"/>
          <w:szCs w:val="26"/>
        </w:rPr>
        <w:t>DIP</w:t>
      </w:r>
      <w:proofErr w:type="spellEnd"/>
      <w:r>
        <w:rPr>
          <w:rFonts w:ascii="Century Gothic" w:hAnsi="Century Gothic"/>
          <w:b/>
          <w:sz w:val="26"/>
          <w:szCs w:val="26"/>
        </w:rPr>
        <w:t xml:space="preserve">. </w:t>
      </w:r>
      <w:r w:rsidRPr="00A64CA7">
        <w:rPr>
          <w:rFonts w:ascii="Century Gothic" w:hAnsi="Century Gothic"/>
          <w:b/>
          <w:sz w:val="26"/>
          <w:szCs w:val="26"/>
        </w:rPr>
        <w:t>GUILLERMO PATRICIO RAMÍREZ GUTIÉRREZ</w:t>
      </w:r>
    </w:p>
    <w:p w14:paraId="36636D67" w14:textId="77777777" w:rsidR="003A1220" w:rsidRPr="003B5472" w:rsidRDefault="003A1220" w:rsidP="003A1220">
      <w:pPr>
        <w:rPr>
          <w:rFonts w:ascii="Century Gothic" w:hAnsi="Century Gothic"/>
          <w:b/>
          <w:sz w:val="24"/>
          <w:szCs w:val="24"/>
        </w:rPr>
      </w:pPr>
    </w:p>
    <w:p w14:paraId="1F68CDBB" w14:textId="77777777" w:rsidR="003A1220" w:rsidRDefault="003A1220" w:rsidP="003A1220">
      <w:pPr>
        <w:rPr>
          <w:rFonts w:ascii="Century Gothic" w:hAnsi="Century Gothic"/>
          <w:b/>
          <w:sz w:val="24"/>
          <w:szCs w:val="24"/>
        </w:rPr>
      </w:pPr>
    </w:p>
    <w:p w14:paraId="70B55F54" w14:textId="77777777" w:rsidR="003A1220" w:rsidRPr="003B5472" w:rsidRDefault="003A1220" w:rsidP="003A1220">
      <w:pPr>
        <w:rPr>
          <w:rFonts w:ascii="Century Gothic" w:hAnsi="Century Gothic"/>
          <w:b/>
          <w:sz w:val="24"/>
          <w:szCs w:val="24"/>
        </w:rPr>
      </w:pPr>
    </w:p>
    <w:p w14:paraId="79171179" w14:textId="77777777" w:rsidR="003A1220" w:rsidRPr="003B5472" w:rsidRDefault="003A1220" w:rsidP="003A1220">
      <w:pPr>
        <w:rPr>
          <w:rFonts w:ascii="Century Gothic" w:hAnsi="Century Gothic"/>
          <w:b/>
          <w:sz w:val="24"/>
          <w:szCs w:val="24"/>
        </w:rPr>
      </w:pPr>
    </w:p>
    <w:tbl>
      <w:tblPr>
        <w:tblW w:w="9363" w:type="dxa"/>
        <w:jc w:val="center"/>
        <w:tblLook w:val="01E0" w:firstRow="1" w:lastRow="1" w:firstColumn="1" w:lastColumn="1" w:noHBand="0" w:noVBand="0"/>
      </w:tblPr>
      <w:tblGrid>
        <w:gridCol w:w="4969"/>
        <w:gridCol w:w="4394"/>
      </w:tblGrid>
      <w:tr w:rsidR="003A1220" w:rsidRPr="002A09A0" w14:paraId="773E8F36" w14:textId="77777777" w:rsidTr="00854FF9">
        <w:trPr>
          <w:jc w:val="center"/>
        </w:trPr>
        <w:tc>
          <w:tcPr>
            <w:tcW w:w="4969" w:type="dxa"/>
          </w:tcPr>
          <w:p w14:paraId="05065575" w14:textId="77777777" w:rsidR="003A1220" w:rsidRPr="002A09A0" w:rsidRDefault="003A1220" w:rsidP="00854FF9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5F091EC7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BEE97C0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0B408A54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6076972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5650558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F8ACD06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AE820AA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363A1085" w14:textId="77777777" w:rsidR="003A1220" w:rsidRPr="00760A3E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6C989468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34824EAC" w14:textId="77777777" w:rsidR="003A1220" w:rsidRPr="00760A3E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0610DDC0" w14:textId="77777777" w:rsidR="003A1220" w:rsidRPr="00760A3E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5017CA3E" w14:textId="77777777" w:rsidR="003A1220" w:rsidRPr="002A09A0" w:rsidRDefault="003A1220" w:rsidP="00854FF9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proofErr w:type="spellEnd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. </w:t>
            </w:r>
            <w:r w:rsidRPr="00A64CA7">
              <w:rPr>
                <w:rFonts w:ascii="Century Gothic" w:hAnsi="Century Gothic" w:cs="Arial"/>
                <w:b/>
                <w:iCs/>
                <w:sz w:val="26"/>
                <w:szCs w:val="26"/>
              </w:rPr>
              <w:t>FRANCISCO ADRIÁN SÁNCHEZ VILLEGAS</w:t>
            </w:r>
          </w:p>
        </w:tc>
        <w:tc>
          <w:tcPr>
            <w:tcW w:w="4394" w:type="dxa"/>
          </w:tcPr>
          <w:p w14:paraId="3BB68EE8" w14:textId="77777777" w:rsidR="003A1220" w:rsidRPr="002A09A0" w:rsidRDefault="003A1220" w:rsidP="00854FF9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659520B6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514DC6E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C593A89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62753B0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DC2706F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076048F1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3DAE746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4FE711DD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6EA53648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532050AE" w14:textId="77777777" w:rsidR="003A1220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9C40C0A" w14:textId="77777777" w:rsidR="003A1220" w:rsidRPr="00760A3E" w:rsidRDefault="003A1220" w:rsidP="00854FF9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10E9388" w14:textId="77777777" w:rsidR="003A1220" w:rsidRPr="00835A33" w:rsidRDefault="003A1220" w:rsidP="00854FF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proofErr w:type="spellEnd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. PEDRO TORRES ESTRADA</w:t>
            </w:r>
          </w:p>
        </w:tc>
      </w:tr>
    </w:tbl>
    <w:p w14:paraId="3608FD69" w14:textId="77777777" w:rsidR="003A1220" w:rsidRPr="004E7632" w:rsidRDefault="003A1220" w:rsidP="003A1220">
      <w:pPr>
        <w:pStyle w:val="Ttulo3"/>
        <w:ind w:left="284" w:right="284"/>
        <w:rPr>
          <w:u w:val="words"/>
        </w:rPr>
      </w:pPr>
    </w:p>
    <w:p w14:paraId="11EE631D" w14:textId="77777777" w:rsidR="003A1220" w:rsidRPr="00510E0E" w:rsidRDefault="003A1220" w:rsidP="003A1220"/>
    <w:p w14:paraId="015D0B55" w14:textId="77777777" w:rsidR="003A1220" w:rsidRPr="003C0E3C" w:rsidRDefault="003A1220" w:rsidP="003A1220">
      <w:pPr>
        <w:pStyle w:val="Ttulo3"/>
        <w:ind w:left="284" w:right="284"/>
      </w:pPr>
    </w:p>
    <w:p w14:paraId="388C757F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12D079C6" w14:textId="77777777" w:rsidR="003A1220" w:rsidRDefault="003A1220" w:rsidP="00D7287A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sectPr w:rsidR="003A1220" w:rsidSect="009D30AB">
      <w:headerReference w:type="even" r:id="rId8"/>
      <w:headerReference w:type="default" r:id="rId9"/>
      <w:footerReference w:type="default" r:id="rId10"/>
      <w:footerReference w:type="first" r:id="rId11"/>
      <w:pgSz w:w="12240" w:h="15840" w:code="1"/>
      <w:pgMar w:top="4366" w:right="1701" w:bottom="1588" w:left="184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ADAEE" w14:textId="77777777" w:rsidR="00D3528C" w:rsidRDefault="00D3528C" w:rsidP="00D7287A">
      <w:pPr>
        <w:spacing w:after="0" w:line="240" w:lineRule="auto"/>
      </w:pPr>
      <w:r>
        <w:separator/>
      </w:r>
    </w:p>
  </w:endnote>
  <w:endnote w:type="continuationSeparator" w:id="0">
    <w:p w14:paraId="5E2520A1" w14:textId="77777777" w:rsidR="00D3528C" w:rsidRDefault="00D3528C" w:rsidP="00D7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2938" w14:textId="776BD688" w:rsidR="002D6E22" w:rsidRPr="00245B07" w:rsidRDefault="002D6E22" w:rsidP="009D30AB">
    <w:pPr>
      <w:pStyle w:val="Encabezado"/>
      <w:jc w:val="center"/>
      <w:rPr>
        <w:rFonts w:ascii="Century Gothic" w:hAnsi="Century Gothic"/>
        <w:sz w:val="14"/>
        <w:szCs w:val="14"/>
      </w:rPr>
    </w:pPr>
    <w:r w:rsidRPr="003C6772">
      <w:rPr>
        <w:rFonts w:ascii="Century Gothic" w:hAnsi="Century Gothic"/>
        <w:b/>
        <w:bCs/>
        <w:sz w:val="14"/>
        <w:szCs w:val="14"/>
      </w:rPr>
      <w:t>“2026, Año del Bicentenario de la Abolición de la Esclavitud en el Estado de Chihuahua”</w:t>
    </w:r>
  </w:p>
  <w:p w14:paraId="7D810129" w14:textId="77777777" w:rsidR="002D6E22" w:rsidRPr="002D6E22" w:rsidRDefault="002D6E22" w:rsidP="002D6E22">
    <w:pPr>
      <w:pStyle w:val="Piedepgina"/>
      <w:framePr w:wrap="around" w:vAnchor="text" w:hAnchor="margin" w:xAlign="center" w:y="142"/>
      <w:rPr>
        <w:rStyle w:val="Nmerodepgina"/>
        <w:rFonts w:ascii="Times New Roman" w:hAnsi="Times New Roman"/>
        <w:sz w:val="20"/>
        <w:szCs w:val="20"/>
      </w:rPr>
    </w:pPr>
    <w:r w:rsidRPr="002D6E22">
      <w:rPr>
        <w:rStyle w:val="Nmerodepgina"/>
        <w:rFonts w:ascii="Times New Roman" w:hAnsi="Times New Roman"/>
        <w:sz w:val="20"/>
        <w:szCs w:val="20"/>
      </w:rPr>
      <w:fldChar w:fldCharType="begin"/>
    </w:r>
    <w:r w:rsidRPr="002D6E22">
      <w:rPr>
        <w:rStyle w:val="Nmerodepgina"/>
        <w:rFonts w:ascii="Times New Roman" w:hAnsi="Times New Roman"/>
        <w:sz w:val="20"/>
        <w:szCs w:val="20"/>
      </w:rPr>
      <w:instrText xml:space="preserve">PAGE  </w:instrText>
    </w:r>
    <w:r w:rsidRPr="002D6E22">
      <w:rPr>
        <w:rStyle w:val="Nmerodepgina"/>
        <w:rFonts w:ascii="Times New Roman" w:hAnsi="Times New Roman"/>
        <w:sz w:val="20"/>
        <w:szCs w:val="20"/>
      </w:rPr>
      <w:fldChar w:fldCharType="separate"/>
    </w:r>
    <w:r w:rsidRPr="002D6E22">
      <w:rPr>
        <w:rStyle w:val="Nmerodepgina"/>
        <w:rFonts w:ascii="Times New Roman" w:hAnsi="Times New Roman"/>
        <w:sz w:val="20"/>
        <w:szCs w:val="20"/>
      </w:rPr>
      <w:t>2</w:t>
    </w:r>
    <w:r w:rsidRPr="002D6E22">
      <w:rPr>
        <w:rStyle w:val="Nmerodepgina"/>
        <w:rFonts w:ascii="Times New Roman" w:hAnsi="Times New Roman"/>
        <w:sz w:val="20"/>
        <w:szCs w:val="20"/>
      </w:rPr>
      <w:fldChar w:fldCharType="end"/>
    </w:r>
  </w:p>
  <w:p w14:paraId="223F83E2" w14:textId="77777777" w:rsidR="002D6E22" w:rsidRDefault="002D6E22" w:rsidP="002D6E22">
    <w:pPr>
      <w:pStyle w:val="Piedepgina"/>
      <w:tabs>
        <w:tab w:val="left" w:pos="4055"/>
        <w:tab w:val="center" w:pos="4477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E47A" w14:textId="77777777" w:rsidR="00133364" w:rsidRPr="003C6772" w:rsidRDefault="00133364" w:rsidP="00133364">
    <w:pPr>
      <w:pStyle w:val="Encabezado"/>
      <w:jc w:val="center"/>
      <w:rPr>
        <w:rFonts w:ascii="Century Gothic" w:hAnsi="Century Gothic"/>
        <w:b/>
        <w:bCs/>
        <w:sz w:val="14"/>
        <w:szCs w:val="14"/>
      </w:rPr>
    </w:pPr>
    <w:r w:rsidRPr="003C6772">
      <w:rPr>
        <w:rFonts w:ascii="Century Gothic" w:hAnsi="Century Gothic"/>
        <w:b/>
        <w:bCs/>
        <w:sz w:val="14"/>
        <w:szCs w:val="14"/>
      </w:rPr>
      <w:t>“2026, Año del Bicentenario de la Abolición de la Esclavitud en el Estado de Chihuahua”</w:t>
    </w:r>
  </w:p>
  <w:p w14:paraId="1CA4C26F" w14:textId="77777777" w:rsidR="00133364" w:rsidRDefault="001333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076E5" w14:textId="77777777" w:rsidR="00D3528C" w:rsidRDefault="00D3528C" w:rsidP="00D7287A">
      <w:pPr>
        <w:spacing w:after="0" w:line="240" w:lineRule="auto"/>
      </w:pPr>
      <w:r>
        <w:separator/>
      </w:r>
    </w:p>
  </w:footnote>
  <w:footnote w:type="continuationSeparator" w:id="0">
    <w:p w14:paraId="56F3A6CE" w14:textId="77777777" w:rsidR="00D3528C" w:rsidRDefault="00D3528C" w:rsidP="00D7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35A5C" w14:textId="77777777" w:rsidR="00CE0EA6" w:rsidRDefault="00000000">
    <w:pPr>
      <w:pStyle w:val="Encabezado"/>
    </w:pPr>
    <w:r>
      <w:rPr>
        <w:lang w:eastAsia="es-MX"/>
      </w:rPr>
      <w:pict w14:anchorId="62707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16029" o:spid="_x0000_s1025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EFB4" w14:textId="77777777" w:rsidR="003A1220" w:rsidRPr="00076D61" w:rsidRDefault="003A1220" w:rsidP="003A1220">
    <w:pPr>
      <w:pStyle w:val="Encabezado"/>
      <w:jc w:val="right"/>
      <w:rPr>
        <w:rFonts w:ascii="Century Gothic" w:hAnsi="Century Gothic"/>
        <w:b/>
        <w:sz w:val="24"/>
        <w:szCs w:val="24"/>
      </w:rPr>
    </w:pPr>
    <w:r w:rsidRPr="00076D61">
      <w:rPr>
        <w:rFonts w:ascii="Century Gothic" w:hAnsi="Century Gothic"/>
        <w:b/>
        <w:sz w:val="24"/>
        <w:szCs w:val="24"/>
      </w:rPr>
      <w:t>DECRETO No.</w:t>
    </w:r>
  </w:p>
  <w:p w14:paraId="08C7AABB" w14:textId="77777777" w:rsidR="003A1220" w:rsidRPr="00076D61" w:rsidRDefault="003A1220" w:rsidP="003A1220">
    <w:pPr>
      <w:ind w:right="23"/>
      <w:jc w:val="right"/>
      <w:rPr>
        <w:rFonts w:ascii="Century Gothic" w:hAnsi="Century Gothic"/>
        <w:b/>
        <w:sz w:val="24"/>
        <w:szCs w:val="24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</w:r>
    <w:r>
      <w:rPr>
        <w:rFonts w:ascii="Century Gothic" w:hAnsi="Century Gothic"/>
        <w:b/>
        <w:sz w:val="24"/>
        <w:szCs w:val="24"/>
        <w:lang w:val="en-US"/>
      </w:rPr>
      <w:softHyphen/>
      <w:t>LXVIII/EXLEY/0492/</w:t>
    </w:r>
    <w:proofErr w:type="gramStart"/>
    <w:r>
      <w:rPr>
        <w:rFonts w:ascii="Century Gothic" w:hAnsi="Century Gothic"/>
        <w:b/>
        <w:sz w:val="24"/>
        <w:szCs w:val="24"/>
        <w:lang w:val="en-US"/>
      </w:rPr>
      <w:t>2026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</w:t>
    </w:r>
    <w:r>
      <w:rPr>
        <w:rFonts w:ascii="Century Gothic" w:hAnsi="Century Gothic"/>
        <w:b/>
        <w:sz w:val="24"/>
        <w:szCs w:val="24"/>
        <w:lang w:val="en-US"/>
      </w:rPr>
      <w:t>I</w:t>
    </w:r>
    <w:proofErr w:type="gramEnd"/>
    <w:r w:rsidRPr="00076D61">
      <w:rPr>
        <w:rFonts w:ascii="Century Gothic" w:hAnsi="Century Gothic"/>
        <w:b/>
        <w:sz w:val="24"/>
        <w:szCs w:val="24"/>
        <w:lang w:val="en-US"/>
      </w:rPr>
      <w:t xml:space="preserve"> P.</w:t>
    </w:r>
    <w:r>
      <w:rPr>
        <w:rFonts w:ascii="Century Gothic" w:hAnsi="Century Gothic"/>
        <w:b/>
        <w:sz w:val="24"/>
        <w:szCs w:val="24"/>
        <w:lang w:val="en-US"/>
      </w:rPr>
      <w:t>O.</w:t>
    </w:r>
  </w:p>
  <w:p w14:paraId="7EA49350" w14:textId="77777777" w:rsidR="003A1220" w:rsidRDefault="003A12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A74"/>
    <w:multiLevelType w:val="hybridMultilevel"/>
    <w:tmpl w:val="8278C828"/>
    <w:lvl w:ilvl="0" w:tplc="9E3AC2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E3AF4"/>
    <w:multiLevelType w:val="hybridMultilevel"/>
    <w:tmpl w:val="D29A1B70"/>
    <w:lvl w:ilvl="0" w:tplc="DC02DBB0">
      <w:start w:val="1"/>
      <w:numFmt w:val="upperRoman"/>
      <w:lvlText w:val="%1."/>
      <w:lvlJc w:val="left"/>
      <w:pPr>
        <w:ind w:left="1080" w:hanging="720"/>
      </w:pPr>
      <w:rPr>
        <w:rFonts w:hint="default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1A7"/>
    <w:multiLevelType w:val="hybridMultilevel"/>
    <w:tmpl w:val="2728B7D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26E"/>
    <w:multiLevelType w:val="hybridMultilevel"/>
    <w:tmpl w:val="3B50FF66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DC2E21"/>
    <w:multiLevelType w:val="hybridMultilevel"/>
    <w:tmpl w:val="6204B402"/>
    <w:lvl w:ilvl="0" w:tplc="40BE4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7315E"/>
    <w:multiLevelType w:val="hybridMultilevel"/>
    <w:tmpl w:val="4EE8A01A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B343FA"/>
    <w:multiLevelType w:val="hybridMultilevel"/>
    <w:tmpl w:val="FAB80A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1BA1"/>
    <w:multiLevelType w:val="hybridMultilevel"/>
    <w:tmpl w:val="A4805A96"/>
    <w:lvl w:ilvl="0" w:tplc="461E6D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0E0570"/>
    <w:multiLevelType w:val="hybridMultilevel"/>
    <w:tmpl w:val="97729F82"/>
    <w:lvl w:ilvl="0" w:tplc="080A0013">
      <w:start w:val="1"/>
      <w:numFmt w:val="upperRoman"/>
      <w:lvlText w:val="%1."/>
      <w:lvlJc w:val="righ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291035"/>
    <w:multiLevelType w:val="hybridMultilevel"/>
    <w:tmpl w:val="DF3A6F12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B630EA"/>
    <w:multiLevelType w:val="hybridMultilevel"/>
    <w:tmpl w:val="79787778"/>
    <w:lvl w:ilvl="0" w:tplc="6C52F3A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0426DD"/>
    <w:multiLevelType w:val="hybridMultilevel"/>
    <w:tmpl w:val="05E6A486"/>
    <w:lvl w:ilvl="0" w:tplc="5832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6422"/>
    <w:multiLevelType w:val="hybridMultilevel"/>
    <w:tmpl w:val="90D4C072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9C2016"/>
    <w:multiLevelType w:val="hybridMultilevel"/>
    <w:tmpl w:val="05E6A486"/>
    <w:lvl w:ilvl="0" w:tplc="5832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757D"/>
    <w:multiLevelType w:val="hybridMultilevel"/>
    <w:tmpl w:val="6204B402"/>
    <w:lvl w:ilvl="0" w:tplc="40BE4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03935"/>
    <w:multiLevelType w:val="hybridMultilevel"/>
    <w:tmpl w:val="2796E7CC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9515E9"/>
    <w:multiLevelType w:val="hybridMultilevel"/>
    <w:tmpl w:val="6D9A1EF8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09782D"/>
    <w:multiLevelType w:val="hybridMultilevel"/>
    <w:tmpl w:val="6204B402"/>
    <w:lvl w:ilvl="0" w:tplc="40BE4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65607"/>
    <w:multiLevelType w:val="hybridMultilevel"/>
    <w:tmpl w:val="1930A47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74E8"/>
    <w:multiLevelType w:val="hybridMultilevel"/>
    <w:tmpl w:val="59AEDE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25B20"/>
    <w:multiLevelType w:val="hybridMultilevel"/>
    <w:tmpl w:val="D94A98F8"/>
    <w:lvl w:ilvl="0" w:tplc="CD24543C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4E530026"/>
    <w:multiLevelType w:val="hybridMultilevel"/>
    <w:tmpl w:val="A704B272"/>
    <w:lvl w:ilvl="0" w:tplc="08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41401"/>
    <w:multiLevelType w:val="hybridMultilevel"/>
    <w:tmpl w:val="35CE9B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B092E"/>
    <w:multiLevelType w:val="hybridMultilevel"/>
    <w:tmpl w:val="61046C8A"/>
    <w:lvl w:ilvl="0" w:tplc="F61C2F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0C4AD0"/>
    <w:multiLevelType w:val="hybridMultilevel"/>
    <w:tmpl w:val="E59420A2"/>
    <w:lvl w:ilvl="0" w:tplc="4794831A">
      <w:start w:val="1"/>
      <w:numFmt w:val="upperRoman"/>
      <w:lvlText w:val="%1."/>
      <w:lvlJc w:val="left"/>
      <w:pPr>
        <w:ind w:left="1080" w:hanging="720"/>
      </w:pPr>
      <w:rPr>
        <w:rFonts w:hint="default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A4C8D"/>
    <w:multiLevelType w:val="hybridMultilevel"/>
    <w:tmpl w:val="DF5EB22A"/>
    <w:lvl w:ilvl="0" w:tplc="C46A99FC">
      <w:start w:val="1"/>
      <w:numFmt w:val="upperRoman"/>
      <w:lvlText w:val="%1."/>
      <w:lvlJc w:val="left"/>
      <w:pPr>
        <w:ind w:left="1287" w:hanging="720"/>
      </w:pPr>
      <w:rPr>
        <w:rFonts w:eastAsia="Century Gothic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22CFC"/>
    <w:multiLevelType w:val="hybridMultilevel"/>
    <w:tmpl w:val="F9C83A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D3D44"/>
    <w:multiLevelType w:val="hybridMultilevel"/>
    <w:tmpl w:val="3B3E33AA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3945FBC"/>
    <w:multiLevelType w:val="hybridMultilevel"/>
    <w:tmpl w:val="8DB027AE"/>
    <w:lvl w:ilvl="0" w:tplc="DAFA4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62C9A"/>
    <w:multiLevelType w:val="hybridMultilevel"/>
    <w:tmpl w:val="B5226786"/>
    <w:lvl w:ilvl="0" w:tplc="1548D86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8852FC"/>
    <w:multiLevelType w:val="hybridMultilevel"/>
    <w:tmpl w:val="9DF8C458"/>
    <w:lvl w:ilvl="0" w:tplc="2EA8605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9A473D"/>
    <w:multiLevelType w:val="hybridMultilevel"/>
    <w:tmpl w:val="7C565A78"/>
    <w:lvl w:ilvl="0" w:tplc="112C1ED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E3715A"/>
    <w:multiLevelType w:val="hybridMultilevel"/>
    <w:tmpl w:val="A95A598E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170D4A"/>
    <w:multiLevelType w:val="hybridMultilevel"/>
    <w:tmpl w:val="CB8062C8"/>
    <w:lvl w:ilvl="0" w:tplc="92CAC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C0373"/>
    <w:multiLevelType w:val="hybridMultilevel"/>
    <w:tmpl w:val="42588B20"/>
    <w:lvl w:ilvl="0" w:tplc="080A0013">
      <w:start w:val="1"/>
      <w:numFmt w:val="upperRoman"/>
      <w:lvlText w:val="%1."/>
      <w:lvlJc w:val="righ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E9C1FD9"/>
    <w:multiLevelType w:val="hybridMultilevel"/>
    <w:tmpl w:val="0F7C5362"/>
    <w:lvl w:ilvl="0" w:tplc="080A0013">
      <w:start w:val="1"/>
      <w:numFmt w:val="upperRoman"/>
      <w:lvlText w:val="%1."/>
      <w:lvlJc w:val="right"/>
      <w:pPr>
        <w:ind w:left="1287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129012F"/>
    <w:multiLevelType w:val="hybridMultilevel"/>
    <w:tmpl w:val="6C847DD2"/>
    <w:lvl w:ilvl="0" w:tplc="E89C4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D60"/>
    <w:multiLevelType w:val="hybridMultilevel"/>
    <w:tmpl w:val="9A7E84B6"/>
    <w:lvl w:ilvl="0" w:tplc="973071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B05A1E"/>
    <w:multiLevelType w:val="hybridMultilevel"/>
    <w:tmpl w:val="14D45EB2"/>
    <w:lvl w:ilvl="0" w:tplc="080A0013">
      <w:start w:val="1"/>
      <w:numFmt w:val="upperRoman"/>
      <w:lvlText w:val="%1."/>
      <w:lvlJc w:val="right"/>
      <w:pPr>
        <w:ind w:left="1287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66E1B7F"/>
    <w:multiLevelType w:val="hybridMultilevel"/>
    <w:tmpl w:val="29DA0F60"/>
    <w:lvl w:ilvl="0" w:tplc="3AF4FCDC">
      <w:start w:val="1"/>
      <w:numFmt w:val="upperRoman"/>
      <w:lvlText w:val="%1."/>
      <w:lvlJc w:val="right"/>
      <w:pPr>
        <w:ind w:left="1287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246D6D"/>
    <w:multiLevelType w:val="hybridMultilevel"/>
    <w:tmpl w:val="6E4AADD6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D264BA"/>
    <w:multiLevelType w:val="hybridMultilevel"/>
    <w:tmpl w:val="F6F6CB30"/>
    <w:lvl w:ilvl="0" w:tplc="10863B4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D350E0"/>
    <w:multiLevelType w:val="hybridMultilevel"/>
    <w:tmpl w:val="F30EEF62"/>
    <w:lvl w:ilvl="0" w:tplc="050E2F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3032442">
    <w:abstractNumId w:val="36"/>
  </w:num>
  <w:num w:numId="2" w16cid:durableId="1150557584">
    <w:abstractNumId w:val="28"/>
  </w:num>
  <w:num w:numId="3" w16cid:durableId="1734504803">
    <w:abstractNumId w:val="13"/>
  </w:num>
  <w:num w:numId="4" w16cid:durableId="631906261">
    <w:abstractNumId w:val="24"/>
  </w:num>
  <w:num w:numId="5" w16cid:durableId="1625581476">
    <w:abstractNumId w:val="17"/>
  </w:num>
  <w:num w:numId="6" w16cid:durableId="1118797533">
    <w:abstractNumId w:val="11"/>
  </w:num>
  <w:num w:numId="7" w16cid:durableId="1268851806">
    <w:abstractNumId w:val="4"/>
  </w:num>
  <w:num w:numId="8" w16cid:durableId="727454588">
    <w:abstractNumId w:val="14"/>
  </w:num>
  <w:num w:numId="9" w16cid:durableId="941836271">
    <w:abstractNumId w:val="5"/>
  </w:num>
  <w:num w:numId="10" w16cid:durableId="1094016674">
    <w:abstractNumId w:val="21"/>
  </w:num>
  <w:num w:numId="11" w16cid:durableId="1891763112">
    <w:abstractNumId w:val="19"/>
  </w:num>
  <w:num w:numId="12" w16cid:durableId="185870428">
    <w:abstractNumId w:val="20"/>
  </w:num>
  <w:num w:numId="13" w16cid:durableId="1996294398">
    <w:abstractNumId w:val="22"/>
  </w:num>
  <w:num w:numId="14" w16cid:durableId="573324682">
    <w:abstractNumId w:val="33"/>
  </w:num>
  <w:num w:numId="15" w16cid:durableId="54206007">
    <w:abstractNumId w:val="1"/>
  </w:num>
  <w:num w:numId="16" w16cid:durableId="904612012">
    <w:abstractNumId w:val="6"/>
  </w:num>
  <w:num w:numId="17" w16cid:durableId="1177698907">
    <w:abstractNumId w:val="23"/>
  </w:num>
  <w:num w:numId="18" w16cid:durableId="902178438">
    <w:abstractNumId w:val="8"/>
  </w:num>
  <w:num w:numId="19" w16cid:durableId="308748646">
    <w:abstractNumId w:val="0"/>
  </w:num>
  <w:num w:numId="20" w16cid:durableId="673414954">
    <w:abstractNumId w:val="18"/>
  </w:num>
  <w:num w:numId="21" w16cid:durableId="1892115294">
    <w:abstractNumId w:val="34"/>
  </w:num>
  <w:num w:numId="22" w16cid:durableId="216287523">
    <w:abstractNumId w:val="2"/>
  </w:num>
  <w:num w:numId="23" w16cid:durableId="1318807586">
    <w:abstractNumId w:val="29"/>
  </w:num>
  <w:num w:numId="24" w16cid:durableId="834305099">
    <w:abstractNumId w:val="26"/>
  </w:num>
  <w:num w:numId="25" w16cid:durableId="846678520">
    <w:abstractNumId w:val="25"/>
  </w:num>
  <w:num w:numId="26" w16cid:durableId="428934355">
    <w:abstractNumId w:val="15"/>
  </w:num>
  <w:num w:numId="27" w16cid:durableId="1199857195">
    <w:abstractNumId w:val="41"/>
  </w:num>
  <w:num w:numId="28" w16cid:durableId="1143080048">
    <w:abstractNumId w:val="3"/>
  </w:num>
  <w:num w:numId="29" w16cid:durableId="1561943915">
    <w:abstractNumId w:val="12"/>
  </w:num>
  <w:num w:numId="30" w16cid:durableId="521364526">
    <w:abstractNumId w:val="37"/>
  </w:num>
  <w:num w:numId="31" w16cid:durableId="2005279848">
    <w:abstractNumId w:val="16"/>
  </w:num>
  <w:num w:numId="32" w16cid:durableId="121922481">
    <w:abstractNumId w:val="7"/>
  </w:num>
  <w:num w:numId="33" w16cid:durableId="2083214196">
    <w:abstractNumId w:val="27"/>
  </w:num>
  <w:num w:numId="34" w16cid:durableId="1235824035">
    <w:abstractNumId w:val="10"/>
  </w:num>
  <w:num w:numId="35" w16cid:durableId="1647007345">
    <w:abstractNumId w:val="40"/>
  </w:num>
  <w:num w:numId="36" w16cid:durableId="915166934">
    <w:abstractNumId w:val="42"/>
  </w:num>
  <w:num w:numId="37" w16cid:durableId="1634553877">
    <w:abstractNumId w:val="32"/>
  </w:num>
  <w:num w:numId="38" w16cid:durableId="1091507798">
    <w:abstractNumId w:val="31"/>
  </w:num>
  <w:num w:numId="39" w16cid:durableId="491914984">
    <w:abstractNumId w:val="39"/>
  </w:num>
  <w:num w:numId="40" w16cid:durableId="282463041">
    <w:abstractNumId w:val="30"/>
  </w:num>
  <w:num w:numId="41" w16cid:durableId="256670908">
    <w:abstractNumId w:val="9"/>
  </w:num>
  <w:num w:numId="42" w16cid:durableId="370421220">
    <w:abstractNumId w:val="38"/>
  </w:num>
  <w:num w:numId="43" w16cid:durableId="5484219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7A"/>
    <w:rsid w:val="000534B8"/>
    <w:rsid w:val="00066DE7"/>
    <w:rsid w:val="00077A9B"/>
    <w:rsid w:val="000E08FF"/>
    <w:rsid w:val="000F030B"/>
    <w:rsid w:val="000F235C"/>
    <w:rsid w:val="00126E56"/>
    <w:rsid w:val="00133364"/>
    <w:rsid w:val="00141826"/>
    <w:rsid w:val="001526F9"/>
    <w:rsid w:val="00154B00"/>
    <w:rsid w:val="00175A57"/>
    <w:rsid w:val="00185E76"/>
    <w:rsid w:val="001B74D8"/>
    <w:rsid w:val="001C0BC7"/>
    <w:rsid w:val="001E55B8"/>
    <w:rsid w:val="001E59C0"/>
    <w:rsid w:val="001E5A87"/>
    <w:rsid w:val="001F524B"/>
    <w:rsid w:val="00201DCF"/>
    <w:rsid w:val="00224B39"/>
    <w:rsid w:val="00271C91"/>
    <w:rsid w:val="002824B8"/>
    <w:rsid w:val="00296E1A"/>
    <w:rsid w:val="002C2AD9"/>
    <w:rsid w:val="002C43C8"/>
    <w:rsid w:val="002D6E22"/>
    <w:rsid w:val="0031303A"/>
    <w:rsid w:val="003421F3"/>
    <w:rsid w:val="00342954"/>
    <w:rsid w:val="00343677"/>
    <w:rsid w:val="0034691C"/>
    <w:rsid w:val="0034724E"/>
    <w:rsid w:val="00350724"/>
    <w:rsid w:val="00355AF1"/>
    <w:rsid w:val="00367B94"/>
    <w:rsid w:val="00375146"/>
    <w:rsid w:val="0037772A"/>
    <w:rsid w:val="003A1220"/>
    <w:rsid w:val="003A1E75"/>
    <w:rsid w:val="003A686F"/>
    <w:rsid w:val="003F3AD1"/>
    <w:rsid w:val="004149A8"/>
    <w:rsid w:val="00423EBB"/>
    <w:rsid w:val="004406CC"/>
    <w:rsid w:val="00446C28"/>
    <w:rsid w:val="00471FD3"/>
    <w:rsid w:val="0047457D"/>
    <w:rsid w:val="0049011A"/>
    <w:rsid w:val="004E3CAE"/>
    <w:rsid w:val="004E59D7"/>
    <w:rsid w:val="005060C3"/>
    <w:rsid w:val="00551F39"/>
    <w:rsid w:val="00567166"/>
    <w:rsid w:val="005704CD"/>
    <w:rsid w:val="005711A8"/>
    <w:rsid w:val="005769A9"/>
    <w:rsid w:val="005C5C5F"/>
    <w:rsid w:val="005E411A"/>
    <w:rsid w:val="00626403"/>
    <w:rsid w:val="00641C6D"/>
    <w:rsid w:val="00664A5D"/>
    <w:rsid w:val="00674DDA"/>
    <w:rsid w:val="00684184"/>
    <w:rsid w:val="006A2C0B"/>
    <w:rsid w:val="006B2236"/>
    <w:rsid w:val="006B23AE"/>
    <w:rsid w:val="006B2C67"/>
    <w:rsid w:val="006D6637"/>
    <w:rsid w:val="006E7713"/>
    <w:rsid w:val="006F25CF"/>
    <w:rsid w:val="006F7CD5"/>
    <w:rsid w:val="00710456"/>
    <w:rsid w:val="00734F52"/>
    <w:rsid w:val="0079399C"/>
    <w:rsid w:val="007A5D30"/>
    <w:rsid w:val="0083409A"/>
    <w:rsid w:val="00863FAF"/>
    <w:rsid w:val="00876705"/>
    <w:rsid w:val="009101FE"/>
    <w:rsid w:val="00915F13"/>
    <w:rsid w:val="00920346"/>
    <w:rsid w:val="00922A77"/>
    <w:rsid w:val="00953572"/>
    <w:rsid w:val="00971F86"/>
    <w:rsid w:val="00992285"/>
    <w:rsid w:val="009D24DA"/>
    <w:rsid w:val="009D2D9E"/>
    <w:rsid w:val="009D30AB"/>
    <w:rsid w:val="009E545C"/>
    <w:rsid w:val="00A16BB4"/>
    <w:rsid w:val="00A21706"/>
    <w:rsid w:val="00A26977"/>
    <w:rsid w:val="00A404CC"/>
    <w:rsid w:val="00A6038F"/>
    <w:rsid w:val="00AA016A"/>
    <w:rsid w:val="00AA4A0E"/>
    <w:rsid w:val="00B07626"/>
    <w:rsid w:val="00B26850"/>
    <w:rsid w:val="00B27B53"/>
    <w:rsid w:val="00B33A2B"/>
    <w:rsid w:val="00B3680F"/>
    <w:rsid w:val="00B71E59"/>
    <w:rsid w:val="00B85F94"/>
    <w:rsid w:val="00BD3E58"/>
    <w:rsid w:val="00BD64F4"/>
    <w:rsid w:val="00C32EB6"/>
    <w:rsid w:val="00C41463"/>
    <w:rsid w:val="00C66CBB"/>
    <w:rsid w:val="00C87B07"/>
    <w:rsid w:val="00CA09F8"/>
    <w:rsid w:val="00CA4CFD"/>
    <w:rsid w:val="00CE0EA6"/>
    <w:rsid w:val="00D2121C"/>
    <w:rsid w:val="00D23091"/>
    <w:rsid w:val="00D3528C"/>
    <w:rsid w:val="00D4274B"/>
    <w:rsid w:val="00D61DB3"/>
    <w:rsid w:val="00D639C9"/>
    <w:rsid w:val="00D7287A"/>
    <w:rsid w:val="00DE61B9"/>
    <w:rsid w:val="00E03603"/>
    <w:rsid w:val="00E13E8D"/>
    <w:rsid w:val="00E15315"/>
    <w:rsid w:val="00E2380D"/>
    <w:rsid w:val="00E2581F"/>
    <w:rsid w:val="00E27F52"/>
    <w:rsid w:val="00E47118"/>
    <w:rsid w:val="00E753EA"/>
    <w:rsid w:val="00EA2900"/>
    <w:rsid w:val="00EE5DCD"/>
    <w:rsid w:val="00F00380"/>
    <w:rsid w:val="00F12E14"/>
    <w:rsid w:val="00F54662"/>
    <w:rsid w:val="00F801EF"/>
    <w:rsid w:val="00F808D2"/>
    <w:rsid w:val="00FD1975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BA8E7"/>
  <w15:chartTrackingRefBased/>
  <w15:docId w15:val="{9CBD5D93-0A04-4AEA-9D05-B95A9FD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26"/>
  </w:style>
  <w:style w:type="paragraph" w:styleId="Ttulo3">
    <w:name w:val="heading 3"/>
    <w:basedOn w:val="Normal"/>
    <w:next w:val="Normal"/>
    <w:link w:val="Ttulo3Car"/>
    <w:qFormat/>
    <w:rsid w:val="003A1220"/>
    <w:pPr>
      <w:keepNext/>
      <w:spacing w:after="0" w:line="240" w:lineRule="auto"/>
      <w:ind w:left="1440" w:right="904"/>
      <w:jc w:val="center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41826"/>
    <w:rPr>
      <w:b/>
      <w:bCs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1418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1418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aliases w:val=" BVI fnr,BVI fnr, BVI fnr Car Car,BVI fnr Car, BVI fnr Car Car Car Car Char,BVI fnr Car Car,BVI fnr Car Car Car Car Char"/>
    <w:uiPriority w:val="99"/>
    <w:unhideWhenUsed/>
    <w:rsid w:val="00D728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D7287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7287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qFormat/>
    <w:rsid w:val="00D7287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7287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qFormat/>
    <w:rsid w:val="00D7287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7287A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D728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0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3091"/>
    <w:rPr>
      <w:sz w:val="20"/>
      <w:szCs w:val="20"/>
    </w:rPr>
  </w:style>
  <w:style w:type="table" w:styleId="Tablaconcuadrcula">
    <w:name w:val="Table Grid"/>
    <w:basedOn w:val="Tablanormal"/>
    <w:uiPriority w:val="39"/>
    <w:rsid w:val="00D2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2309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6E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6E1A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96E1A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EA6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rsid w:val="003A1220"/>
    <w:pPr>
      <w:spacing w:after="0" w:line="240" w:lineRule="auto"/>
      <w:ind w:right="284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1220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122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A1220"/>
  </w:style>
  <w:style w:type="character" w:customStyle="1" w:styleId="Ttulo3Car">
    <w:name w:val="Título 3 Car"/>
    <w:basedOn w:val="Fuentedeprrafopredeter"/>
    <w:link w:val="Ttulo3"/>
    <w:rsid w:val="003A1220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A12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12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D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0BC42-E32D-4885-8DB2-5A2D08FF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2152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Aguirre Marquez</dc:creator>
  <cp:keywords/>
  <dc:description/>
  <cp:lastModifiedBy>Ana Araujo</cp:lastModifiedBy>
  <cp:revision>25</cp:revision>
  <cp:lastPrinted>2026-03-17T21:19:00Z</cp:lastPrinted>
  <dcterms:created xsi:type="dcterms:W3CDTF">2026-03-17T19:39:00Z</dcterms:created>
  <dcterms:modified xsi:type="dcterms:W3CDTF">2026-03-17T21:36:00Z</dcterms:modified>
</cp:coreProperties>
</file>