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18E506A2"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LXVIII/APLIM/</w:t>
      </w:r>
      <w:r w:rsidR="001A1B80">
        <w:rPr>
          <w:rFonts w:ascii="Century Gothic" w:hAnsi="Century Gothic"/>
          <w:b/>
          <w:sz w:val="25"/>
          <w:szCs w:val="25"/>
          <w:lang w:val="es-MX"/>
        </w:rPr>
        <w:t>0430</w:t>
      </w:r>
      <w:r w:rsidRPr="00741DE5">
        <w:rPr>
          <w:rFonts w:ascii="Century Gothic" w:hAnsi="Century Gothic"/>
          <w:b/>
          <w:sz w:val="25"/>
          <w:szCs w:val="25"/>
          <w:lang w:val="es-MX"/>
        </w:rPr>
        <w:t xml:space="preserve">/2025  I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5B5B1BFB" w:rsidR="007D4789" w:rsidRPr="00C028A6" w:rsidRDefault="007D4789" w:rsidP="001A1B80">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7F2451">
        <w:rPr>
          <w:rFonts w:ascii="Century Gothic" w:hAnsi="Century Gothic" w:cs="Arial"/>
          <w:b/>
          <w:bCs/>
          <w:lang w:val="es-ES_tradnl"/>
        </w:rPr>
        <w:t xml:space="preserve"> LÓPEZ</w:t>
      </w:r>
    </w:p>
    <w:p w14:paraId="285534B1" w14:textId="397D3A55" w:rsidR="007D4789" w:rsidRPr="00C83ACD" w:rsidRDefault="007D4789" w:rsidP="001A1B80">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08CAE763" w:rsidR="007D4789" w:rsidRDefault="007D4789" w:rsidP="00C22D96">
      <w:pPr>
        <w:jc w:val="both"/>
        <w:rPr>
          <w:rFonts w:ascii="Century Gothic" w:hAnsi="Century Gothic" w:cs="Arial"/>
          <w:lang w:val="es-ES_tradnl"/>
        </w:rPr>
      </w:pPr>
    </w:p>
    <w:p w14:paraId="6B1B665A" w14:textId="77777777" w:rsidR="007F2451" w:rsidRPr="00C83ACD" w:rsidRDefault="007F2451" w:rsidP="00C22D96">
      <w:pPr>
        <w:jc w:val="both"/>
        <w:rPr>
          <w:rFonts w:ascii="Century Gothic" w:hAnsi="Century Gothic" w:cs="Arial"/>
          <w:lang w:val="es-ES_tradnl"/>
        </w:rPr>
      </w:pPr>
    </w:p>
    <w:p w14:paraId="55B9002A"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b/>
        </w:rPr>
        <w:t>ARTÍCULO PRIMERO</w:t>
      </w:r>
      <w:r w:rsidRPr="003753F0">
        <w:rPr>
          <w:rFonts w:ascii="Century Gothic" w:hAnsi="Century Gothic" w:cs="Arial"/>
          <w:b/>
          <w:bCs/>
        </w:rPr>
        <w:t>.-</w:t>
      </w:r>
      <w:r w:rsidRPr="00BF2DEE">
        <w:rPr>
          <w:rFonts w:ascii="Century Gothic" w:hAnsi="Century Gothic" w:cs="Arial"/>
        </w:rPr>
        <w:t xml:space="preserve"> Para que el Municipio de López pueda cubrir los gastos previstos en su presupuesto de egresos, durante el ejercicio fiscal comprendido del 1° de enero al 31 de diciembre del 202</w:t>
      </w:r>
      <w:r>
        <w:rPr>
          <w:rFonts w:ascii="Century Gothic" w:hAnsi="Century Gothic" w:cs="Arial"/>
        </w:rPr>
        <w:t>6</w:t>
      </w:r>
      <w:r w:rsidRPr="00BF2DEE">
        <w:rPr>
          <w:rFonts w:ascii="Century Gothic" w:hAnsi="Century Gothic" w:cs="Arial"/>
        </w:rPr>
        <w:t>, percibirá los ingresos ordinarios y extraordinarios siguientes:</w:t>
      </w:r>
    </w:p>
    <w:p w14:paraId="35482A31" w14:textId="77777777" w:rsidR="007F2451" w:rsidRPr="00BF2DEE" w:rsidRDefault="007F2451" w:rsidP="007F2451">
      <w:pPr>
        <w:spacing w:line="360" w:lineRule="auto"/>
        <w:jc w:val="both"/>
        <w:rPr>
          <w:rFonts w:ascii="Century Gothic" w:hAnsi="Century Gothic" w:cs="Arial"/>
        </w:rPr>
      </w:pPr>
    </w:p>
    <w:p w14:paraId="2C8778F6" w14:textId="5ABA01E6" w:rsidR="007F2451" w:rsidRPr="00BF2DEE"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IMPUESTOS Y CONTRIBUCIONES</w:t>
      </w:r>
      <w:r w:rsidR="00F06E90">
        <w:rPr>
          <w:rFonts w:ascii="Century Gothic" w:hAnsi="Century Gothic" w:cs="Arial"/>
          <w:b/>
          <w:sz w:val="24"/>
          <w:szCs w:val="24"/>
        </w:rPr>
        <w:t>.</w:t>
      </w:r>
    </w:p>
    <w:p w14:paraId="64384311" w14:textId="77777777" w:rsidR="007F2451" w:rsidRPr="00BF2DEE" w:rsidRDefault="007F2451" w:rsidP="007F2451">
      <w:pPr>
        <w:spacing w:line="360" w:lineRule="auto"/>
        <w:jc w:val="both"/>
        <w:rPr>
          <w:rFonts w:ascii="Century Gothic" w:hAnsi="Century Gothic" w:cs="Arial"/>
        </w:rPr>
      </w:pPr>
    </w:p>
    <w:p w14:paraId="5D71CAE0" w14:textId="2CE7C745" w:rsidR="007F2451" w:rsidRDefault="007F2451" w:rsidP="007F2451">
      <w:pPr>
        <w:pStyle w:val="Prrafodelista"/>
        <w:numPr>
          <w:ilvl w:val="0"/>
          <w:numId w:val="13"/>
        </w:numPr>
        <w:spacing w:after="0" w:line="360" w:lineRule="auto"/>
        <w:rPr>
          <w:rFonts w:ascii="Century Gothic" w:hAnsi="Century Gothic" w:cs="Arial"/>
          <w:b/>
          <w:sz w:val="24"/>
          <w:szCs w:val="24"/>
        </w:rPr>
      </w:pPr>
      <w:r w:rsidRPr="00BF2DEE">
        <w:rPr>
          <w:rFonts w:ascii="Century Gothic" w:hAnsi="Century Gothic" w:cs="Arial"/>
          <w:b/>
          <w:sz w:val="24"/>
          <w:szCs w:val="24"/>
        </w:rPr>
        <w:t>Impuestos</w:t>
      </w:r>
      <w:r w:rsidR="00F06E90">
        <w:rPr>
          <w:rFonts w:ascii="Century Gothic" w:hAnsi="Century Gothic" w:cs="Arial"/>
          <w:b/>
          <w:sz w:val="24"/>
          <w:szCs w:val="24"/>
        </w:rPr>
        <w:t>.</w:t>
      </w:r>
    </w:p>
    <w:p w14:paraId="7180DC32" w14:textId="77777777" w:rsidR="007F2451" w:rsidRPr="00BF2DEE" w:rsidRDefault="007F2451" w:rsidP="007F2451">
      <w:pPr>
        <w:pStyle w:val="Prrafodelista"/>
        <w:spacing w:line="360" w:lineRule="auto"/>
        <w:rPr>
          <w:rFonts w:ascii="Century Gothic" w:hAnsi="Century Gothic" w:cs="Arial"/>
          <w:b/>
          <w:sz w:val="24"/>
          <w:szCs w:val="24"/>
        </w:rPr>
      </w:pPr>
    </w:p>
    <w:p w14:paraId="778C6EC9"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1.- Sobre espectáculos públicos, los cuales se calcularán conforme a las siguientes tasas: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036"/>
      </w:tblGrid>
      <w:tr w:rsidR="007F2451" w:rsidRPr="009A2F7A" w14:paraId="11A4EF0E" w14:textId="77777777" w:rsidTr="004C1D16">
        <w:tc>
          <w:tcPr>
            <w:tcW w:w="7792" w:type="dxa"/>
          </w:tcPr>
          <w:p w14:paraId="61830257" w14:textId="77777777" w:rsidR="007F2451" w:rsidRPr="009A2F7A" w:rsidRDefault="007F2451" w:rsidP="004C1D16">
            <w:pPr>
              <w:spacing w:line="360" w:lineRule="auto"/>
              <w:jc w:val="center"/>
              <w:rPr>
                <w:rFonts w:ascii="Century Gothic" w:hAnsi="Century Gothic" w:cs="Arial"/>
                <w:b/>
              </w:rPr>
            </w:pPr>
            <w:r w:rsidRPr="009A2F7A">
              <w:rPr>
                <w:rFonts w:ascii="Century Gothic" w:hAnsi="Century Gothic" w:cs="Arial"/>
                <w:b/>
              </w:rPr>
              <w:lastRenderedPageBreak/>
              <w:t>CONCEPTO</w:t>
            </w:r>
          </w:p>
        </w:tc>
        <w:tc>
          <w:tcPr>
            <w:tcW w:w="1036" w:type="dxa"/>
          </w:tcPr>
          <w:p w14:paraId="79FD9E0A" w14:textId="77777777" w:rsidR="007F2451" w:rsidRPr="009A2F7A" w:rsidRDefault="007F2451" w:rsidP="004C1D16">
            <w:pPr>
              <w:spacing w:line="360" w:lineRule="auto"/>
              <w:jc w:val="center"/>
              <w:rPr>
                <w:rFonts w:ascii="Century Gothic" w:hAnsi="Century Gothic" w:cs="Arial"/>
                <w:b/>
              </w:rPr>
            </w:pPr>
            <w:r w:rsidRPr="009A2F7A">
              <w:rPr>
                <w:rFonts w:ascii="Century Gothic" w:hAnsi="Century Gothic" w:cs="Arial"/>
                <w:b/>
              </w:rPr>
              <w:t>TASA</w:t>
            </w:r>
          </w:p>
        </w:tc>
      </w:tr>
      <w:tr w:rsidR="007F2451" w:rsidRPr="009A2F7A" w14:paraId="6B8E45A6" w14:textId="77777777" w:rsidTr="004C1D16">
        <w:tc>
          <w:tcPr>
            <w:tcW w:w="7792" w:type="dxa"/>
          </w:tcPr>
          <w:p w14:paraId="7F73A4A7"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Becerradas, novilladas y jaripeos</w:t>
            </w:r>
          </w:p>
        </w:tc>
        <w:tc>
          <w:tcPr>
            <w:tcW w:w="1036" w:type="dxa"/>
          </w:tcPr>
          <w:p w14:paraId="1280A031"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10%</w:t>
            </w:r>
          </w:p>
        </w:tc>
      </w:tr>
      <w:tr w:rsidR="007F2451" w:rsidRPr="009A2F7A" w14:paraId="0A3C931B" w14:textId="77777777" w:rsidTr="004C1D16">
        <w:tc>
          <w:tcPr>
            <w:tcW w:w="7792" w:type="dxa"/>
          </w:tcPr>
          <w:p w14:paraId="4C12E6F1"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Box y lucha</w:t>
            </w:r>
          </w:p>
        </w:tc>
        <w:tc>
          <w:tcPr>
            <w:tcW w:w="1036" w:type="dxa"/>
          </w:tcPr>
          <w:p w14:paraId="0C328C49"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10%</w:t>
            </w:r>
          </w:p>
        </w:tc>
      </w:tr>
      <w:tr w:rsidR="007F2451" w:rsidRPr="009A2F7A" w14:paraId="098BD74A" w14:textId="77777777" w:rsidTr="004C1D16">
        <w:tc>
          <w:tcPr>
            <w:tcW w:w="7792" w:type="dxa"/>
          </w:tcPr>
          <w:p w14:paraId="50E42A54"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Carreras: de caballos, perros, automóviles, motocicletas y otras</w:t>
            </w:r>
          </w:p>
        </w:tc>
        <w:tc>
          <w:tcPr>
            <w:tcW w:w="1036" w:type="dxa"/>
          </w:tcPr>
          <w:p w14:paraId="5C38C935"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10%</w:t>
            </w:r>
          </w:p>
        </w:tc>
      </w:tr>
      <w:tr w:rsidR="007F2451" w:rsidRPr="009A2F7A" w14:paraId="20E11F89" w14:textId="77777777" w:rsidTr="004C1D16">
        <w:tc>
          <w:tcPr>
            <w:tcW w:w="7792" w:type="dxa"/>
          </w:tcPr>
          <w:p w14:paraId="54CEEDF9"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Cinematografías</w:t>
            </w:r>
          </w:p>
        </w:tc>
        <w:tc>
          <w:tcPr>
            <w:tcW w:w="1036" w:type="dxa"/>
          </w:tcPr>
          <w:p w14:paraId="218C5D39"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8%</w:t>
            </w:r>
          </w:p>
        </w:tc>
      </w:tr>
      <w:tr w:rsidR="007F2451" w:rsidRPr="009A2F7A" w14:paraId="17CDE992" w14:textId="77777777" w:rsidTr="004C1D16">
        <w:tc>
          <w:tcPr>
            <w:tcW w:w="7792" w:type="dxa"/>
          </w:tcPr>
          <w:p w14:paraId="77839DB6"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Circos</w:t>
            </w:r>
          </w:p>
        </w:tc>
        <w:tc>
          <w:tcPr>
            <w:tcW w:w="1036" w:type="dxa"/>
          </w:tcPr>
          <w:p w14:paraId="0F46523F"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8%</w:t>
            </w:r>
          </w:p>
        </w:tc>
      </w:tr>
      <w:tr w:rsidR="007F2451" w:rsidRPr="009A2F7A" w14:paraId="2EFE7E71" w14:textId="77777777" w:rsidTr="004C1D16">
        <w:tc>
          <w:tcPr>
            <w:tcW w:w="7792" w:type="dxa"/>
          </w:tcPr>
          <w:p w14:paraId="51863FBC"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Corridas de toros y peleas de gallos</w:t>
            </w:r>
          </w:p>
        </w:tc>
        <w:tc>
          <w:tcPr>
            <w:tcW w:w="1036" w:type="dxa"/>
          </w:tcPr>
          <w:p w14:paraId="2647E3E5"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10%</w:t>
            </w:r>
          </w:p>
        </w:tc>
      </w:tr>
      <w:tr w:rsidR="007F2451" w:rsidRPr="009A2F7A" w14:paraId="7DBBD597" w14:textId="77777777" w:rsidTr="004C1D16">
        <w:trPr>
          <w:trHeight w:val="660"/>
        </w:trPr>
        <w:tc>
          <w:tcPr>
            <w:tcW w:w="7792" w:type="dxa"/>
          </w:tcPr>
          <w:p w14:paraId="74457C01"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Espectáculos teatrales, revistas, variedades, conciertos y conferencias</w:t>
            </w:r>
          </w:p>
        </w:tc>
        <w:tc>
          <w:tcPr>
            <w:tcW w:w="1036" w:type="dxa"/>
          </w:tcPr>
          <w:p w14:paraId="28B33318"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5%</w:t>
            </w:r>
          </w:p>
        </w:tc>
      </w:tr>
      <w:tr w:rsidR="007F2451" w:rsidRPr="009A2F7A" w14:paraId="5B9D31CE" w14:textId="77777777" w:rsidTr="004C1D16">
        <w:tc>
          <w:tcPr>
            <w:tcW w:w="7792" w:type="dxa"/>
          </w:tcPr>
          <w:p w14:paraId="29FDF2B3"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Exhibiciones y concursos</w:t>
            </w:r>
          </w:p>
        </w:tc>
        <w:tc>
          <w:tcPr>
            <w:tcW w:w="1036" w:type="dxa"/>
          </w:tcPr>
          <w:p w14:paraId="0E5485C9"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10%</w:t>
            </w:r>
          </w:p>
        </w:tc>
      </w:tr>
      <w:tr w:rsidR="007F2451" w:rsidRPr="009A2F7A" w14:paraId="0F96FBD0" w14:textId="77777777" w:rsidTr="004C1D16">
        <w:tc>
          <w:tcPr>
            <w:tcW w:w="7792" w:type="dxa"/>
          </w:tcPr>
          <w:p w14:paraId="388C981C"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Espectáculos deportivos</w:t>
            </w:r>
          </w:p>
        </w:tc>
        <w:tc>
          <w:tcPr>
            <w:tcW w:w="1036" w:type="dxa"/>
          </w:tcPr>
          <w:p w14:paraId="04B42FB6"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5%</w:t>
            </w:r>
          </w:p>
        </w:tc>
      </w:tr>
      <w:tr w:rsidR="007F2451" w:rsidRPr="009A2F7A" w14:paraId="44790D26" w14:textId="77777777" w:rsidTr="004C1D16">
        <w:tc>
          <w:tcPr>
            <w:tcW w:w="7792" w:type="dxa"/>
          </w:tcPr>
          <w:p w14:paraId="2E4711DC" w14:textId="77777777" w:rsidR="007F2451" w:rsidRPr="009A2F7A" w:rsidRDefault="007F2451" w:rsidP="004C1D16">
            <w:pPr>
              <w:spacing w:line="360" w:lineRule="auto"/>
              <w:jc w:val="both"/>
              <w:rPr>
                <w:rFonts w:ascii="Century Gothic" w:hAnsi="Century Gothic" w:cs="Arial"/>
              </w:rPr>
            </w:pPr>
            <w:r w:rsidRPr="009A2F7A">
              <w:rPr>
                <w:rFonts w:ascii="Century Gothic" w:hAnsi="Century Gothic" w:cs="Arial"/>
              </w:rPr>
              <w:t>Los demás espectáculos</w:t>
            </w:r>
          </w:p>
        </w:tc>
        <w:tc>
          <w:tcPr>
            <w:tcW w:w="1036" w:type="dxa"/>
          </w:tcPr>
          <w:p w14:paraId="778500B5"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8%</w:t>
            </w:r>
          </w:p>
        </w:tc>
      </w:tr>
    </w:tbl>
    <w:p w14:paraId="72FA4C22" w14:textId="77777777" w:rsidR="007F2451" w:rsidRPr="00BF2DEE" w:rsidRDefault="007F2451" w:rsidP="007F2451">
      <w:pPr>
        <w:spacing w:line="360" w:lineRule="auto"/>
        <w:jc w:val="both"/>
        <w:rPr>
          <w:rFonts w:ascii="Century Gothic" w:hAnsi="Century Gothic" w:cs="Arial"/>
        </w:rPr>
      </w:pPr>
    </w:p>
    <w:p w14:paraId="0747B2AF"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Sobre juegos, rifas o loterías permitidas por la ley, las cuales causarán conforme a la tasa prevista en el artículo 144 del Código Municipal para el Estado de Chihuahua.</w:t>
      </w:r>
    </w:p>
    <w:p w14:paraId="649EA0A4" w14:textId="77777777" w:rsidR="007F2451" w:rsidRPr="00BF2DEE" w:rsidRDefault="007F2451" w:rsidP="007F2451">
      <w:pPr>
        <w:spacing w:line="360" w:lineRule="auto"/>
        <w:jc w:val="both"/>
        <w:rPr>
          <w:rFonts w:ascii="Century Gothic" w:hAnsi="Century Gothic" w:cs="Arial"/>
        </w:rPr>
      </w:pPr>
    </w:p>
    <w:p w14:paraId="34858ED8"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3.- Predial.</w:t>
      </w:r>
      <w:r>
        <w:rPr>
          <w:rFonts w:ascii="Century Gothic" w:hAnsi="Century Gothic" w:cs="Arial"/>
        </w:rPr>
        <w:t xml:space="preserve"> </w:t>
      </w:r>
    </w:p>
    <w:p w14:paraId="02C5B117" w14:textId="77777777" w:rsidR="007F2451" w:rsidRDefault="007F2451" w:rsidP="007F2451">
      <w:pPr>
        <w:spacing w:line="360" w:lineRule="auto"/>
        <w:jc w:val="both"/>
        <w:rPr>
          <w:rFonts w:ascii="Century Gothic" w:hAnsi="Century Gothic" w:cs="Arial"/>
        </w:rPr>
      </w:pPr>
    </w:p>
    <w:p w14:paraId="752770CE" w14:textId="77777777" w:rsidR="007F2451" w:rsidRDefault="007F2451" w:rsidP="007F2451">
      <w:pPr>
        <w:spacing w:line="360" w:lineRule="auto"/>
        <w:jc w:val="both"/>
        <w:rPr>
          <w:rFonts w:ascii="Century Gothic" w:hAnsi="Century Gothic" w:cs="Arial"/>
        </w:rPr>
      </w:pPr>
      <w:r>
        <w:rPr>
          <w:rFonts w:ascii="Century Gothic" w:hAnsi="Century Gothic" w:cs="Arial"/>
        </w:rPr>
        <w:t>Para determinar el sujeto, objeto, base, tasa y pago del Impuesto Predial se observará lo dispuesto por el Código Municipal para el Estado de Chihuahua y las siguientes disposiciones.</w:t>
      </w:r>
    </w:p>
    <w:p w14:paraId="051F8A8C" w14:textId="77777777" w:rsidR="007F2451" w:rsidRDefault="007F2451" w:rsidP="007F2451">
      <w:pPr>
        <w:spacing w:line="360" w:lineRule="auto"/>
        <w:jc w:val="both"/>
        <w:rPr>
          <w:rFonts w:ascii="Century Gothic" w:hAnsi="Century Gothic" w:cs="Arial"/>
        </w:rPr>
      </w:pPr>
    </w:p>
    <w:p w14:paraId="2612E312" w14:textId="77777777" w:rsidR="007F2451" w:rsidRDefault="007F2451" w:rsidP="007F2451">
      <w:pPr>
        <w:spacing w:line="360" w:lineRule="auto"/>
        <w:ind w:left="284"/>
        <w:jc w:val="both"/>
        <w:rPr>
          <w:rFonts w:ascii="Century Gothic" w:hAnsi="Century Gothic"/>
        </w:rPr>
      </w:pPr>
      <w:r>
        <w:rPr>
          <w:rFonts w:ascii="Century Gothic" w:hAnsi="Century Gothic"/>
        </w:rPr>
        <w:t xml:space="preserve">3.1.- </w:t>
      </w:r>
      <w:r w:rsidRPr="0021617A">
        <w:rPr>
          <w:rFonts w:ascii="Century Gothic" w:hAnsi="Century Gothic"/>
        </w:rPr>
        <w:t>La tasa aplicable para predios suburbanos será de 3 al millar la cual se aplicará al valor catastral obtenido de acuerdo a la Ley de Catastro del Estado de Chihuahua.</w:t>
      </w:r>
    </w:p>
    <w:p w14:paraId="3D9DE495" w14:textId="77777777" w:rsidR="007F2451" w:rsidRDefault="007F2451" w:rsidP="007F2451">
      <w:pPr>
        <w:spacing w:line="360" w:lineRule="auto"/>
        <w:ind w:left="284"/>
        <w:jc w:val="both"/>
        <w:rPr>
          <w:rFonts w:ascii="Century Gothic" w:hAnsi="Century Gothic"/>
        </w:rPr>
      </w:pPr>
    </w:p>
    <w:p w14:paraId="6D570710" w14:textId="77777777" w:rsidR="007F2451" w:rsidRDefault="007F2451" w:rsidP="007F2451">
      <w:pPr>
        <w:spacing w:line="360" w:lineRule="auto"/>
        <w:ind w:left="284"/>
        <w:jc w:val="both"/>
        <w:rPr>
          <w:rFonts w:ascii="Century Gothic" w:hAnsi="Century Gothic"/>
        </w:rPr>
      </w:pPr>
      <w:r>
        <w:rPr>
          <w:rFonts w:ascii="Century Gothic" w:hAnsi="Century Gothic"/>
        </w:rPr>
        <w:t xml:space="preserve">3.2.- </w:t>
      </w:r>
      <w:r w:rsidRPr="00540A2E">
        <w:rPr>
          <w:rFonts w:ascii="Century Gothic" w:hAnsi="Century Gothic"/>
        </w:rPr>
        <w:t>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3EB6CFF9" w14:textId="77777777" w:rsidR="007F2451" w:rsidRDefault="007F2451" w:rsidP="007F2451">
      <w:pPr>
        <w:spacing w:line="360" w:lineRule="auto"/>
        <w:ind w:left="284"/>
        <w:jc w:val="both"/>
        <w:rPr>
          <w:rFonts w:ascii="Century Gothic" w:hAnsi="Century Gothic"/>
        </w:rPr>
      </w:pPr>
    </w:p>
    <w:p w14:paraId="06555150" w14:textId="77777777" w:rsidR="007F2451" w:rsidRDefault="007F2451" w:rsidP="007F2451">
      <w:pPr>
        <w:spacing w:line="360" w:lineRule="auto"/>
        <w:ind w:left="284"/>
        <w:jc w:val="both"/>
        <w:rPr>
          <w:rFonts w:ascii="Century Gothic" w:hAnsi="Century Gothic"/>
        </w:rPr>
      </w:pPr>
      <w:r>
        <w:rPr>
          <w:rFonts w:ascii="Century Gothic" w:hAnsi="Century Gothic"/>
        </w:rPr>
        <w:t xml:space="preserve">3.3.- </w:t>
      </w:r>
      <w:r w:rsidRPr="00E50B8E">
        <w:rPr>
          <w:rFonts w:ascii="Century Gothic" w:hAnsi="Century Gothic"/>
        </w:rPr>
        <w:t xml:space="preserve">En el caso de terrenos no empadronados o construcciones no manifestadas ante la Tesorería Municipal por causa imputable al sujeto del impuesto, se harán efectivos tres años de impuestos anteriores a la fecha del descubrimiento de la omisión, salvo que </w:t>
      </w:r>
      <w:r>
        <w:rPr>
          <w:rFonts w:ascii="Century Gothic" w:hAnsi="Century Gothic"/>
        </w:rPr>
        <w:t>la persona</w:t>
      </w:r>
      <w:r w:rsidRPr="00E50B8E">
        <w:rPr>
          <w:rFonts w:ascii="Century Gothic" w:hAnsi="Century Gothic"/>
        </w:rPr>
        <w:t xml:space="preserve"> interesad</w:t>
      </w:r>
      <w:r>
        <w:rPr>
          <w:rFonts w:ascii="Century Gothic" w:hAnsi="Century Gothic"/>
        </w:rPr>
        <w:t>a</w:t>
      </w:r>
      <w:r w:rsidRPr="00E50B8E">
        <w:rPr>
          <w:rFonts w:ascii="Century Gothic" w:hAnsi="Century Gothic"/>
        </w:rPr>
        <w:t xml:space="preserve"> compruebe que el lapso es menor</w:t>
      </w:r>
      <w:r>
        <w:rPr>
          <w:rFonts w:ascii="Century Gothic" w:hAnsi="Century Gothic"/>
        </w:rPr>
        <w:t xml:space="preserve"> o que acuda voluntariamente ante la autoridad.</w:t>
      </w:r>
    </w:p>
    <w:p w14:paraId="121D12FA" w14:textId="77777777" w:rsidR="007F2451" w:rsidRDefault="007F2451" w:rsidP="007F2451">
      <w:pPr>
        <w:spacing w:line="360" w:lineRule="auto"/>
        <w:ind w:left="284"/>
        <w:jc w:val="both"/>
        <w:rPr>
          <w:rFonts w:ascii="Century Gothic" w:hAnsi="Century Gothic"/>
        </w:rPr>
      </w:pPr>
    </w:p>
    <w:p w14:paraId="006DBB0B" w14:textId="77777777" w:rsidR="007F2451" w:rsidRDefault="007F2451" w:rsidP="007F2451">
      <w:pPr>
        <w:spacing w:line="360" w:lineRule="auto"/>
        <w:ind w:left="284"/>
        <w:jc w:val="both"/>
        <w:rPr>
          <w:rFonts w:ascii="Century Gothic" w:hAnsi="Century Gothic"/>
        </w:rPr>
      </w:pPr>
      <w:r>
        <w:rPr>
          <w:rFonts w:ascii="Century Gothic" w:hAnsi="Century Gothic"/>
        </w:rPr>
        <w:t xml:space="preserve">3.4.- </w:t>
      </w:r>
      <w:r w:rsidRPr="00386EAA">
        <w:rPr>
          <w:rFonts w:ascii="Century Gothic" w:hAnsi="Century Gothic"/>
        </w:rPr>
        <w:t xml:space="preserve">Es obligatoria la presentación de la cédula catastral y el recibo actual de pago del impuesto predial correspondiente, así como de multas o derechos relativos a la propiedad inmobiliaria, para la obtención de cualquier permiso, autorización, licencia o contratos, de carácter </w:t>
      </w:r>
      <w:r w:rsidRPr="00386EAA">
        <w:rPr>
          <w:rFonts w:ascii="Century Gothic" w:hAnsi="Century Gothic"/>
        </w:rPr>
        <w:lastRenderedPageBreak/>
        <w:t>municipal, así como para la inscripción y participación en programas de apoyo o subvención, relacionados con los bienes inmobiliarios</w:t>
      </w:r>
      <w:r>
        <w:rPr>
          <w:rFonts w:ascii="Century Gothic" w:hAnsi="Century Gothic"/>
        </w:rPr>
        <w:t>. El</w:t>
      </w:r>
      <w:r w:rsidRPr="00386EAA">
        <w:rPr>
          <w:rFonts w:ascii="Century Gothic" w:hAnsi="Century Gothic"/>
        </w:rPr>
        <w:t xml:space="preserve"> catastro municipal llevará el registro de los trámites públicos mencionados en el párrafo anterior y se coordinará con las instancias respectivas, para conjuntamente corroborar el cumplimiento de esta disposición.</w:t>
      </w:r>
    </w:p>
    <w:p w14:paraId="0CAD4DA5" w14:textId="77777777" w:rsidR="007F2451" w:rsidRDefault="007F2451" w:rsidP="007F2451">
      <w:pPr>
        <w:spacing w:line="360" w:lineRule="auto"/>
        <w:ind w:left="284"/>
        <w:jc w:val="both"/>
        <w:rPr>
          <w:rFonts w:ascii="Century Gothic" w:hAnsi="Century Gothic"/>
        </w:rPr>
      </w:pPr>
    </w:p>
    <w:p w14:paraId="6F8872B4" w14:textId="77777777" w:rsidR="007F2451" w:rsidRDefault="007F2451" w:rsidP="007F2451">
      <w:pPr>
        <w:spacing w:line="360" w:lineRule="auto"/>
        <w:ind w:left="284"/>
        <w:jc w:val="both"/>
        <w:rPr>
          <w:rFonts w:ascii="Century Gothic" w:hAnsi="Century Gothic"/>
        </w:rPr>
      </w:pPr>
      <w:r>
        <w:rPr>
          <w:rFonts w:ascii="Century Gothic" w:hAnsi="Century Gothic"/>
        </w:rPr>
        <w:t>3.5.- En caso de que dentro del territorio del municipio existan zonas en las que no se haya asignado valores unitarios de suelo y/o construcción, o en las que, habiéndose asignado, cambien de características esenciales en el periodo de vigencia, las autoridades catastrales podrán determinar, provisionalmente, valores unitarios en base a los asignados para zonas similares. Los valores catastrales provisionales que se determinen para los predios con base a dichos valores unitarios, estarán vigentes para el año calendario correspondiente.</w:t>
      </w:r>
    </w:p>
    <w:p w14:paraId="60A55ED5" w14:textId="77777777" w:rsidR="007F2451" w:rsidRDefault="007F2451" w:rsidP="007F2451">
      <w:pPr>
        <w:spacing w:line="360" w:lineRule="auto"/>
        <w:ind w:left="284"/>
        <w:jc w:val="both"/>
        <w:rPr>
          <w:rFonts w:ascii="Century Gothic" w:hAnsi="Century Gothic"/>
        </w:rPr>
      </w:pPr>
    </w:p>
    <w:p w14:paraId="43340824" w14:textId="77777777" w:rsidR="007F2451" w:rsidRDefault="007F2451" w:rsidP="007F2451">
      <w:pPr>
        <w:spacing w:line="360" w:lineRule="auto"/>
        <w:ind w:left="284"/>
        <w:jc w:val="both"/>
        <w:rPr>
          <w:rFonts w:ascii="Century Gothic" w:hAnsi="Century Gothic"/>
        </w:rPr>
      </w:pPr>
      <w:r>
        <w:rPr>
          <w:rFonts w:ascii="Century Gothic" w:hAnsi="Century Gothic"/>
        </w:rPr>
        <w:t>3.6.- La asignación y actualización del valor catastral de inmuebles se efectuará por los municipios, conforme a las tablas de valores de suelo y construcción y con apoyo en la información resultante de los siguientes procedimientos:</w:t>
      </w:r>
    </w:p>
    <w:p w14:paraId="3E292319" w14:textId="77777777" w:rsidR="007F2451" w:rsidRDefault="007F2451" w:rsidP="007F2451">
      <w:pPr>
        <w:spacing w:line="360" w:lineRule="auto"/>
        <w:ind w:left="284"/>
        <w:jc w:val="both"/>
        <w:rPr>
          <w:rFonts w:ascii="Century Gothic" w:hAnsi="Century Gothic"/>
        </w:rPr>
      </w:pPr>
    </w:p>
    <w:p w14:paraId="4B343DA3" w14:textId="77777777" w:rsidR="007F2451" w:rsidRDefault="007F2451" w:rsidP="007F2451">
      <w:pPr>
        <w:spacing w:line="360" w:lineRule="auto"/>
        <w:ind w:left="284"/>
        <w:jc w:val="both"/>
        <w:rPr>
          <w:rFonts w:ascii="Century Gothic" w:hAnsi="Century Gothic"/>
        </w:rPr>
      </w:pPr>
      <w:r>
        <w:rPr>
          <w:rFonts w:ascii="Century Gothic" w:hAnsi="Century Gothic"/>
        </w:rPr>
        <w:lastRenderedPageBreak/>
        <w:t>Por la declaración del contribuyente, sujeta a la aprobación de la autoridad municipal, Artículo 25 fracción I de la Ley de Catastro del Estado de Chihuahua.</w:t>
      </w:r>
    </w:p>
    <w:p w14:paraId="2E2D81F7" w14:textId="77777777" w:rsidR="007F2451" w:rsidRDefault="007F2451" w:rsidP="007F2451">
      <w:pPr>
        <w:spacing w:line="360" w:lineRule="auto"/>
        <w:ind w:left="284"/>
        <w:jc w:val="both"/>
        <w:rPr>
          <w:rFonts w:ascii="Century Gothic" w:hAnsi="Century Gothic"/>
        </w:rPr>
      </w:pPr>
    </w:p>
    <w:p w14:paraId="22DF9BDA" w14:textId="77777777" w:rsidR="007F2451" w:rsidRDefault="007F2451" w:rsidP="007F2451">
      <w:pPr>
        <w:spacing w:line="360" w:lineRule="auto"/>
        <w:ind w:left="284"/>
        <w:jc w:val="both"/>
        <w:rPr>
          <w:rFonts w:ascii="Century Gothic" w:hAnsi="Century Gothic"/>
        </w:rPr>
      </w:pPr>
      <w:r>
        <w:rPr>
          <w:rFonts w:ascii="Century Gothic" w:hAnsi="Century Gothic"/>
        </w:rPr>
        <w:t>3.7.- Con el objeto de estimular a los vecinos, pequeños inversionistas y profesionales de desarrollo urbano, para lograr un mejor aprovechamiento del municipio y propiciar que sea más atractivo para que las personas vivan y trabajen potenciando sus cualidades de acceso y cercanía, a los predios y edificaciones subutilizados, en función de su potencial urbano, se le aplicara anualmente una sobretasa del 20% acumulable del impuesto predial, de conformidad con los artículos 187,189 a 191 y 204 de la Ley de Asentamientos Humanos Ordenamiento territorial y Desarrollo urbano del Estado de Chihuahua.</w:t>
      </w:r>
    </w:p>
    <w:p w14:paraId="776AB9BB" w14:textId="77777777" w:rsidR="007F2451" w:rsidRDefault="007F2451" w:rsidP="007F2451">
      <w:pPr>
        <w:spacing w:line="360" w:lineRule="auto"/>
        <w:ind w:left="284"/>
        <w:jc w:val="both"/>
        <w:rPr>
          <w:rFonts w:ascii="Century Gothic" w:hAnsi="Century Gothic"/>
        </w:rPr>
      </w:pPr>
    </w:p>
    <w:p w14:paraId="54643C55" w14:textId="77777777" w:rsidR="007F2451" w:rsidRDefault="007F2451" w:rsidP="007F2451">
      <w:pPr>
        <w:spacing w:line="360" w:lineRule="auto"/>
        <w:ind w:left="284"/>
        <w:jc w:val="both"/>
        <w:rPr>
          <w:rFonts w:ascii="Century Gothic" w:hAnsi="Century Gothic"/>
        </w:rPr>
      </w:pPr>
      <w:r w:rsidRPr="007B7AFD">
        <w:rPr>
          <w:rFonts w:ascii="Century Gothic" w:hAnsi="Century Gothic"/>
        </w:rPr>
        <w:t>3.8. Se otorgará reducción con efectos generales, el importe por el impuesto predial en el caso por pago anticipado en el año 2026, cuando este se efectué durante el mes de enero 15%, mes de febrero 10% y un 5% durante el mes de marzo.</w:t>
      </w:r>
    </w:p>
    <w:p w14:paraId="246B7D65" w14:textId="77777777" w:rsidR="007F2451" w:rsidRDefault="007F2451" w:rsidP="007F2451">
      <w:pPr>
        <w:spacing w:line="360" w:lineRule="auto"/>
        <w:ind w:left="284"/>
        <w:jc w:val="both"/>
        <w:rPr>
          <w:rFonts w:ascii="Century Gothic" w:hAnsi="Century Gothic"/>
        </w:rPr>
      </w:pPr>
    </w:p>
    <w:p w14:paraId="4AB6507A" w14:textId="77777777" w:rsidR="007F2451" w:rsidRDefault="007F2451" w:rsidP="007F2451">
      <w:pPr>
        <w:spacing w:line="360" w:lineRule="auto"/>
        <w:ind w:left="284"/>
        <w:jc w:val="both"/>
        <w:rPr>
          <w:rFonts w:ascii="Century Gothic" w:hAnsi="Century Gothic"/>
        </w:rPr>
      </w:pPr>
      <w:r>
        <w:rPr>
          <w:rFonts w:ascii="Century Gothic" w:hAnsi="Century Gothic"/>
        </w:rPr>
        <w:t>3.9. Es facultad de la Presidenta Municipal por medio del Tesorero autorizar el hasta 100% de descuento sobre recargos teniendo un documento que ampare dicha situación.</w:t>
      </w:r>
    </w:p>
    <w:p w14:paraId="4F3A286B" w14:textId="77777777" w:rsidR="007F2451" w:rsidRPr="00386EAA" w:rsidRDefault="007F2451" w:rsidP="007F2451">
      <w:pPr>
        <w:spacing w:line="360" w:lineRule="auto"/>
        <w:ind w:left="284"/>
        <w:jc w:val="both"/>
        <w:rPr>
          <w:rFonts w:ascii="Century Gothic" w:hAnsi="Century Gothic"/>
        </w:rPr>
      </w:pPr>
    </w:p>
    <w:p w14:paraId="052D7162" w14:textId="77777777" w:rsidR="007F2451" w:rsidRDefault="007F2451" w:rsidP="007F2451">
      <w:pPr>
        <w:spacing w:line="360" w:lineRule="auto"/>
        <w:ind w:left="284"/>
        <w:jc w:val="both"/>
        <w:rPr>
          <w:rFonts w:ascii="Century Gothic" w:hAnsi="Century Gothic"/>
        </w:rPr>
      </w:pPr>
      <w:r w:rsidRPr="007B7AFD">
        <w:rPr>
          <w:rFonts w:ascii="Century Gothic" w:hAnsi="Century Gothic"/>
        </w:rPr>
        <w:t>3.10. Se otorgarán estímulos en especie a los contribuyentes cumplidos sobre el pago anticipado del Impuesto Predial siempre que se realicen en los meses de enero y febrero del año 2026, previa autorización de H. Ayuntamiento, el cual establecerá las bases mediante convocatoria.</w:t>
      </w:r>
    </w:p>
    <w:p w14:paraId="3B636E48" w14:textId="77777777" w:rsidR="007F2451" w:rsidRPr="00386EAA" w:rsidRDefault="007F2451" w:rsidP="007F2451">
      <w:pPr>
        <w:spacing w:line="360" w:lineRule="auto"/>
        <w:ind w:left="284"/>
        <w:jc w:val="both"/>
        <w:rPr>
          <w:rFonts w:ascii="Century Gothic" w:hAnsi="Century Gothic"/>
        </w:rPr>
      </w:pPr>
    </w:p>
    <w:p w14:paraId="708A840A"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4.- Traslación de dominio de bienes inmuebles</w:t>
      </w:r>
      <w:r>
        <w:rPr>
          <w:rFonts w:ascii="Century Gothic" w:hAnsi="Century Gothic" w:cs="Arial"/>
        </w:rPr>
        <w:t>,</w:t>
      </w:r>
      <w:r w:rsidRPr="00BF2DEE">
        <w:rPr>
          <w:rFonts w:ascii="Century Gothic" w:hAnsi="Century Gothic" w:cs="Arial"/>
        </w:rPr>
        <w:t xml:space="preserve"> tasa del 2%.</w:t>
      </w:r>
    </w:p>
    <w:p w14:paraId="0CF86334" w14:textId="77777777" w:rsidR="007F2451" w:rsidRPr="00BF2DEE" w:rsidRDefault="007F2451" w:rsidP="007F2451">
      <w:pPr>
        <w:spacing w:line="360" w:lineRule="auto"/>
        <w:jc w:val="both"/>
        <w:rPr>
          <w:rFonts w:ascii="Century Gothic" w:hAnsi="Century Gothic" w:cs="Arial"/>
        </w:rPr>
      </w:pPr>
    </w:p>
    <w:p w14:paraId="30028733" w14:textId="77777777" w:rsidR="007F2451" w:rsidRPr="0087165C" w:rsidRDefault="007F2451" w:rsidP="007F2451">
      <w:pPr>
        <w:spacing w:line="360" w:lineRule="auto"/>
        <w:jc w:val="both"/>
        <w:rPr>
          <w:rFonts w:ascii="Century Gothic" w:hAnsi="Century Gothic" w:cs="Arial"/>
        </w:rPr>
      </w:pPr>
      <w:r w:rsidRPr="00BF2DEE">
        <w:rPr>
          <w:rFonts w:ascii="Century Gothic" w:hAnsi="Century Gothic" w:cs="Arial"/>
        </w:rPr>
        <w:t xml:space="preserve">5.- </w:t>
      </w:r>
      <w:r>
        <w:rPr>
          <w:rFonts w:ascii="Century Gothic" w:eastAsia="Dotum" w:hAnsi="Century Gothic" w:cs="Arial"/>
          <w:bCs/>
        </w:rPr>
        <w:t xml:space="preserve">Tasa Adicional de los Impuestos Predial y Sobre Traslación de Dominio de Bienes Inmuebles. </w:t>
      </w:r>
      <w:r w:rsidRPr="0087165C">
        <w:rPr>
          <w:rFonts w:ascii="Century Gothic" w:hAnsi="Century Gothic" w:cs="Arial"/>
        </w:rPr>
        <w:t>Las personas contribuyentes de los impuestos Predial y Sobre Traslación de Dominio de Bienes Inmuebles, pagarán una tasa adicional del 4%, la cual se enterará en la misma forma y términos en que deban enterarse los impuestos mencionados.</w:t>
      </w:r>
    </w:p>
    <w:p w14:paraId="6C098A0A" w14:textId="77777777" w:rsidR="007F2451" w:rsidRPr="0087165C" w:rsidRDefault="007F2451" w:rsidP="007F2451">
      <w:pPr>
        <w:spacing w:line="360" w:lineRule="auto"/>
        <w:jc w:val="both"/>
        <w:rPr>
          <w:rFonts w:ascii="Century Gothic" w:hAnsi="Century Gothic" w:cs="Arial"/>
        </w:rPr>
      </w:pPr>
    </w:p>
    <w:p w14:paraId="45018BA8" w14:textId="77777777" w:rsidR="007F2451" w:rsidRPr="0087165C" w:rsidRDefault="007F2451" w:rsidP="007F2451">
      <w:pPr>
        <w:spacing w:line="360" w:lineRule="auto"/>
        <w:jc w:val="both"/>
        <w:rPr>
          <w:rFonts w:ascii="Century Gothic" w:hAnsi="Century Gothic" w:cs="Arial"/>
        </w:rPr>
      </w:pPr>
      <w:r w:rsidRPr="0087165C">
        <w:rPr>
          <w:rFonts w:ascii="Century Gothic" w:hAnsi="Century Gothic" w:cs="Arial"/>
        </w:rPr>
        <w:t>El monto a pagar de la tasa adicional se obtiene multiplicando por 0.04 la cantidad que resulte del cálculo establecido para la determinación de los impuestos señalados en el párrafo anterior.</w:t>
      </w:r>
    </w:p>
    <w:p w14:paraId="675786C4" w14:textId="77777777" w:rsidR="007F2451" w:rsidRPr="0087165C" w:rsidRDefault="007F2451" w:rsidP="007F2451">
      <w:pPr>
        <w:spacing w:line="360" w:lineRule="auto"/>
        <w:jc w:val="both"/>
        <w:rPr>
          <w:rFonts w:ascii="Century Gothic" w:hAnsi="Century Gothic" w:cs="Arial"/>
        </w:rPr>
      </w:pPr>
    </w:p>
    <w:p w14:paraId="23DA0C22" w14:textId="77777777" w:rsidR="007F2451" w:rsidRPr="0087165C" w:rsidRDefault="007F2451" w:rsidP="007F2451">
      <w:pPr>
        <w:spacing w:line="360" w:lineRule="auto"/>
        <w:jc w:val="both"/>
        <w:rPr>
          <w:rFonts w:ascii="Century Gothic" w:hAnsi="Century Gothic" w:cs="Arial"/>
        </w:rPr>
      </w:pPr>
      <w:r w:rsidRPr="0087165C">
        <w:rPr>
          <w:rFonts w:ascii="Century Gothic" w:hAnsi="Century Gothic" w:cs="Arial"/>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7F1042A6" w14:textId="77777777" w:rsidR="007F2451" w:rsidRPr="0087165C" w:rsidRDefault="007F2451" w:rsidP="007F2451">
      <w:pPr>
        <w:spacing w:line="360" w:lineRule="auto"/>
        <w:jc w:val="both"/>
        <w:rPr>
          <w:rFonts w:ascii="Century Gothic" w:hAnsi="Century Gothic" w:cs="Arial"/>
        </w:rPr>
      </w:pPr>
    </w:p>
    <w:p w14:paraId="2DD9D364" w14:textId="77777777" w:rsidR="007F2451" w:rsidRPr="0087165C" w:rsidRDefault="007F2451" w:rsidP="007F2451">
      <w:pPr>
        <w:spacing w:line="360" w:lineRule="auto"/>
        <w:jc w:val="both"/>
        <w:rPr>
          <w:rFonts w:ascii="Century Gothic" w:hAnsi="Century Gothic" w:cs="Arial"/>
        </w:rPr>
      </w:pPr>
      <w:r w:rsidRPr="0087165C">
        <w:rPr>
          <w:rFonts w:ascii="Century Gothic" w:hAnsi="Century Gothic" w:cs="Arial"/>
        </w:rPr>
        <w:t xml:space="preserve">Una vez recaudados los ingresos por este concepto, la autoridad municipal concentrará los mismos, a más tardar el día quince del mes siguiente a su recaudación, en la Secretaría de Hacienda, dependencia que a su vez los transferirá a dichas universidades, a más tardar el día último del mismo mes. </w:t>
      </w:r>
    </w:p>
    <w:p w14:paraId="188F6B30" w14:textId="77777777" w:rsidR="007F2451" w:rsidRPr="0087165C" w:rsidRDefault="007F2451" w:rsidP="007F2451">
      <w:pPr>
        <w:spacing w:line="360" w:lineRule="auto"/>
        <w:jc w:val="both"/>
        <w:rPr>
          <w:rFonts w:ascii="Century Gothic" w:hAnsi="Century Gothic" w:cs="Arial"/>
        </w:rPr>
      </w:pPr>
    </w:p>
    <w:p w14:paraId="510FCB55" w14:textId="77777777" w:rsidR="007F2451" w:rsidRPr="00BF2DEE" w:rsidRDefault="007F2451" w:rsidP="007F2451">
      <w:pPr>
        <w:spacing w:line="360" w:lineRule="auto"/>
        <w:jc w:val="both"/>
        <w:rPr>
          <w:rFonts w:ascii="Century Gothic" w:hAnsi="Century Gothic" w:cs="Arial"/>
        </w:rPr>
      </w:pPr>
      <w:r w:rsidRPr="0087165C">
        <w:rPr>
          <w:rFonts w:ascii="Century Gothic" w:hAnsi="Century Gothic" w:cs="Arial"/>
        </w:rPr>
        <w:t>En caso de cualquiera de los días antes indicados sea inhábil, la concentración o la transferencia se efectuará el día hábil inmediato siguiente.</w:t>
      </w:r>
    </w:p>
    <w:p w14:paraId="65F84CE0" w14:textId="77777777" w:rsidR="007F2451" w:rsidRPr="00BF2DEE" w:rsidRDefault="007F2451" w:rsidP="007F2451">
      <w:pPr>
        <w:pStyle w:val="Prrafodelista"/>
        <w:spacing w:line="360" w:lineRule="auto"/>
        <w:jc w:val="both"/>
        <w:rPr>
          <w:rFonts w:ascii="Century Gothic" w:hAnsi="Century Gothic" w:cs="Arial"/>
          <w:b/>
          <w:sz w:val="24"/>
          <w:szCs w:val="24"/>
        </w:rPr>
      </w:pPr>
    </w:p>
    <w:p w14:paraId="01AA14C8" w14:textId="52D47F6D" w:rsidR="007F2451" w:rsidRDefault="007F2451" w:rsidP="007F2451">
      <w:pPr>
        <w:pStyle w:val="Prrafodelista"/>
        <w:numPr>
          <w:ilvl w:val="0"/>
          <w:numId w:val="13"/>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Contribuciones</w:t>
      </w:r>
      <w:r w:rsidR="00F06E90">
        <w:rPr>
          <w:rFonts w:ascii="Century Gothic" w:hAnsi="Century Gothic" w:cs="Arial"/>
          <w:b/>
          <w:sz w:val="24"/>
          <w:szCs w:val="24"/>
        </w:rPr>
        <w:t>.</w:t>
      </w:r>
    </w:p>
    <w:p w14:paraId="74EBE33E" w14:textId="77777777" w:rsidR="007F2451" w:rsidRPr="00BF2DEE" w:rsidRDefault="007F2451" w:rsidP="007F2451">
      <w:pPr>
        <w:pStyle w:val="Prrafodelista"/>
        <w:spacing w:line="360" w:lineRule="auto"/>
        <w:jc w:val="both"/>
        <w:rPr>
          <w:rFonts w:ascii="Century Gothic" w:hAnsi="Century Gothic" w:cs="Arial"/>
          <w:b/>
          <w:sz w:val="24"/>
          <w:szCs w:val="24"/>
        </w:rPr>
      </w:pPr>
    </w:p>
    <w:p w14:paraId="1879B045"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1.- Sobre pavimentación de calles y de más áreas públicas.</w:t>
      </w:r>
    </w:p>
    <w:p w14:paraId="0F6C17EB" w14:textId="77777777" w:rsidR="007F2451" w:rsidRPr="00BF2DEE" w:rsidRDefault="007F2451" w:rsidP="007F2451">
      <w:pPr>
        <w:spacing w:line="360" w:lineRule="auto"/>
        <w:jc w:val="both"/>
        <w:rPr>
          <w:rFonts w:ascii="Century Gothic" w:hAnsi="Century Gothic" w:cs="Arial"/>
        </w:rPr>
      </w:pPr>
    </w:p>
    <w:p w14:paraId="40DE4579" w14:textId="3D295EE0" w:rsidR="007F2451"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DERECHOS</w:t>
      </w:r>
      <w:r w:rsidR="00F06E90">
        <w:rPr>
          <w:rFonts w:ascii="Century Gothic" w:hAnsi="Century Gothic" w:cs="Arial"/>
          <w:b/>
          <w:sz w:val="24"/>
          <w:szCs w:val="24"/>
        </w:rPr>
        <w:t>.</w:t>
      </w:r>
    </w:p>
    <w:p w14:paraId="2A1C0827" w14:textId="77777777" w:rsidR="007F2451" w:rsidRPr="00BF2DEE" w:rsidRDefault="007F2451" w:rsidP="007F2451">
      <w:pPr>
        <w:pStyle w:val="Prrafodelista"/>
        <w:spacing w:line="360" w:lineRule="auto"/>
        <w:ind w:left="1080"/>
        <w:jc w:val="both"/>
        <w:rPr>
          <w:rFonts w:ascii="Century Gothic" w:hAnsi="Century Gothic" w:cs="Arial"/>
          <w:b/>
          <w:sz w:val="24"/>
          <w:szCs w:val="24"/>
        </w:rPr>
      </w:pPr>
    </w:p>
    <w:p w14:paraId="107187CD"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Por alineamientos de predios, asignación de número oficial, licencias de construcción y pruebas de estabilidad.</w:t>
      </w:r>
    </w:p>
    <w:p w14:paraId="6E738FD2" w14:textId="77777777" w:rsidR="007F2451" w:rsidRPr="00BF2DEE" w:rsidRDefault="007F2451" w:rsidP="007F2451">
      <w:pPr>
        <w:spacing w:line="360" w:lineRule="auto"/>
        <w:jc w:val="both"/>
        <w:rPr>
          <w:rFonts w:ascii="Century Gothic" w:hAnsi="Century Gothic" w:cs="Arial"/>
        </w:rPr>
      </w:pPr>
    </w:p>
    <w:p w14:paraId="62616F03"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Por supervisión y autorización de las obras de urbanización en fraccionamientos.</w:t>
      </w:r>
    </w:p>
    <w:p w14:paraId="4EECAC84" w14:textId="77777777" w:rsidR="007F2451" w:rsidRPr="00BF2DEE" w:rsidRDefault="007F2451" w:rsidP="007F2451">
      <w:pPr>
        <w:spacing w:line="360" w:lineRule="auto"/>
        <w:jc w:val="both"/>
        <w:rPr>
          <w:rFonts w:ascii="Century Gothic" w:hAnsi="Century Gothic" w:cs="Arial"/>
        </w:rPr>
      </w:pPr>
    </w:p>
    <w:p w14:paraId="68A32967"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3.- Por servicios generales de rastros.</w:t>
      </w:r>
    </w:p>
    <w:p w14:paraId="5678525F" w14:textId="77777777" w:rsidR="007F2451" w:rsidRPr="00BF2DEE" w:rsidRDefault="007F2451" w:rsidP="007F2451">
      <w:pPr>
        <w:spacing w:line="360" w:lineRule="auto"/>
        <w:jc w:val="both"/>
        <w:rPr>
          <w:rFonts w:ascii="Century Gothic" w:hAnsi="Century Gothic" w:cs="Arial"/>
        </w:rPr>
      </w:pPr>
    </w:p>
    <w:p w14:paraId="60FCED50"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4.- Por legalización de firmas, certificados y expedición de documentos municipales.</w:t>
      </w:r>
    </w:p>
    <w:p w14:paraId="6228F7FE" w14:textId="77777777" w:rsidR="007F2451" w:rsidRPr="00BF2DEE" w:rsidRDefault="007F2451" w:rsidP="007F2451">
      <w:pPr>
        <w:spacing w:line="360" w:lineRule="auto"/>
        <w:jc w:val="both"/>
        <w:rPr>
          <w:rFonts w:ascii="Century Gothic" w:hAnsi="Century Gothic" w:cs="Arial"/>
        </w:rPr>
      </w:pPr>
    </w:p>
    <w:p w14:paraId="58BEB49F"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5.- Cementerios municipales.</w:t>
      </w:r>
    </w:p>
    <w:p w14:paraId="27242070" w14:textId="77777777" w:rsidR="007F2451" w:rsidRPr="00BF2DEE" w:rsidRDefault="007F2451" w:rsidP="007F2451">
      <w:pPr>
        <w:spacing w:line="360" w:lineRule="auto"/>
        <w:jc w:val="both"/>
        <w:rPr>
          <w:rFonts w:ascii="Century Gothic" w:hAnsi="Century Gothic" w:cs="Arial"/>
        </w:rPr>
      </w:pPr>
    </w:p>
    <w:p w14:paraId="2FFD3903"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6.- Por ocupación de la vía pública para estacionamiento de vehículos y vendedores ambulantes.</w:t>
      </w:r>
    </w:p>
    <w:p w14:paraId="2080F724" w14:textId="77777777" w:rsidR="007F2451" w:rsidRPr="00BF2DEE" w:rsidRDefault="007F2451" w:rsidP="007F2451">
      <w:pPr>
        <w:spacing w:line="360" w:lineRule="auto"/>
        <w:jc w:val="both"/>
        <w:rPr>
          <w:rFonts w:ascii="Century Gothic" w:hAnsi="Century Gothic" w:cs="Arial"/>
        </w:rPr>
      </w:pPr>
    </w:p>
    <w:p w14:paraId="0E95EBC2"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7.- Por la fijación de anuncios y propaganda comercial.</w:t>
      </w:r>
    </w:p>
    <w:p w14:paraId="2882367D" w14:textId="77777777" w:rsidR="007F2451" w:rsidRDefault="007F2451" w:rsidP="007F2451">
      <w:pPr>
        <w:spacing w:line="360" w:lineRule="auto"/>
        <w:jc w:val="both"/>
        <w:rPr>
          <w:rFonts w:ascii="Century Gothic" w:hAnsi="Century Gothic" w:cs="Arial"/>
        </w:rPr>
      </w:pPr>
    </w:p>
    <w:p w14:paraId="2671180D"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8.- Por los servicios públicos siguientes:</w:t>
      </w:r>
    </w:p>
    <w:p w14:paraId="5BB47EDE" w14:textId="77777777" w:rsidR="007F2451" w:rsidRPr="00BF2DEE" w:rsidRDefault="007F2451" w:rsidP="007F2451">
      <w:pPr>
        <w:spacing w:line="360" w:lineRule="auto"/>
        <w:jc w:val="both"/>
        <w:rPr>
          <w:rFonts w:ascii="Century Gothic" w:hAnsi="Century Gothic" w:cs="Arial"/>
        </w:rPr>
      </w:pPr>
    </w:p>
    <w:p w14:paraId="3673E3D0"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a) Alumbrado público</w:t>
      </w:r>
      <w:r>
        <w:rPr>
          <w:rFonts w:ascii="Century Gothic" w:hAnsi="Century Gothic" w:cs="Arial"/>
        </w:rPr>
        <w:t>, en los términos del Artículo Noveno de la presente Ley.</w:t>
      </w:r>
    </w:p>
    <w:p w14:paraId="16F78240" w14:textId="77777777" w:rsidR="007F2451" w:rsidRPr="005F3C8B" w:rsidRDefault="007F2451" w:rsidP="007F2451">
      <w:pPr>
        <w:spacing w:line="360" w:lineRule="auto"/>
        <w:jc w:val="both"/>
        <w:rPr>
          <w:rFonts w:ascii="Century Gothic" w:hAnsi="Century Gothic" w:cs="Arial"/>
        </w:rPr>
      </w:pPr>
    </w:p>
    <w:p w14:paraId="304C8301"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b) Aseo, recolección y trasporte de basura.</w:t>
      </w:r>
    </w:p>
    <w:p w14:paraId="024A8839" w14:textId="77777777" w:rsidR="007F2451" w:rsidRPr="005F3C8B" w:rsidRDefault="007F2451" w:rsidP="007F2451">
      <w:pPr>
        <w:spacing w:line="360" w:lineRule="auto"/>
        <w:jc w:val="both"/>
        <w:rPr>
          <w:rFonts w:ascii="Century Gothic" w:hAnsi="Century Gothic" w:cs="Arial"/>
        </w:rPr>
      </w:pPr>
    </w:p>
    <w:p w14:paraId="0058916F"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9.-Por las instalaciones subterráneas e instalaciones en áreas de líneas de conducción, señales de telefonía, televisión, internet y otras no contempladas en la enumeración anterior.</w:t>
      </w:r>
    </w:p>
    <w:p w14:paraId="60CFEE92" w14:textId="77777777" w:rsidR="007F2451" w:rsidRPr="005F3C8B" w:rsidRDefault="007F2451" w:rsidP="007F2451">
      <w:pPr>
        <w:spacing w:line="360" w:lineRule="auto"/>
        <w:jc w:val="both"/>
        <w:rPr>
          <w:rFonts w:ascii="Century Gothic" w:hAnsi="Century Gothic" w:cs="Arial"/>
        </w:rPr>
      </w:pPr>
    </w:p>
    <w:p w14:paraId="24003E10"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10.- Por licencia para apertura y funcionamiento de negocios comerciales.</w:t>
      </w:r>
    </w:p>
    <w:p w14:paraId="3859AC07" w14:textId="77777777" w:rsidR="007F2451" w:rsidRPr="00BF2DEE" w:rsidRDefault="007F2451" w:rsidP="007F2451">
      <w:pPr>
        <w:spacing w:line="360" w:lineRule="auto"/>
        <w:jc w:val="both"/>
        <w:rPr>
          <w:rFonts w:ascii="Century Gothic" w:hAnsi="Century Gothic" w:cs="Arial"/>
        </w:rPr>
      </w:pPr>
    </w:p>
    <w:p w14:paraId="63295591"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11.- Licencias, permisos y autorizaciones para eventos sociales, espectáculos, instalación de juegos electromecánicos, etc.</w:t>
      </w:r>
    </w:p>
    <w:p w14:paraId="43C49163" w14:textId="77777777" w:rsidR="007F2451" w:rsidRPr="005F3C8B" w:rsidRDefault="007F2451" w:rsidP="007F2451">
      <w:pPr>
        <w:spacing w:line="360" w:lineRule="auto"/>
        <w:jc w:val="both"/>
        <w:rPr>
          <w:rFonts w:ascii="Century Gothic" w:hAnsi="Century Gothic" w:cs="Arial"/>
        </w:rPr>
      </w:pPr>
    </w:p>
    <w:p w14:paraId="670A6A84" w14:textId="1EC7FF07" w:rsidR="007F2451" w:rsidRDefault="007F2451" w:rsidP="007F2451">
      <w:pPr>
        <w:spacing w:line="360" w:lineRule="auto"/>
        <w:jc w:val="both"/>
        <w:rPr>
          <w:rFonts w:ascii="Century Gothic" w:hAnsi="Century Gothic" w:cs="Arial"/>
        </w:rPr>
      </w:pPr>
      <w:r w:rsidRPr="00BF2DEE">
        <w:rPr>
          <w:rFonts w:ascii="Century Gothic" w:hAnsi="Century Gothic" w:cs="Arial"/>
        </w:rPr>
        <w:t xml:space="preserve">12.- Los demás que establezca la </w:t>
      </w:r>
      <w:r w:rsidR="00F06E90">
        <w:rPr>
          <w:rFonts w:ascii="Century Gothic" w:hAnsi="Century Gothic" w:cs="Arial"/>
        </w:rPr>
        <w:t>L</w:t>
      </w:r>
      <w:r w:rsidRPr="00BF2DEE">
        <w:rPr>
          <w:rFonts w:ascii="Century Gothic" w:hAnsi="Century Gothic" w:cs="Arial"/>
        </w:rPr>
        <w:t>ey.</w:t>
      </w:r>
    </w:p>
    <w:p w14:paraId="15A524D8" w14:textId="77777777" w:rsidR="007F2451" w:rsidRPr="005F3C8B" w:rsidRDefault="007F2451" w:rsidP="007F2451">
      <w:pPr>
        <w:spacing w:line="360" w:lineRule="auto"/>
        <w:jc w:val="both"/>
        <w:rPr>
          <w:rFonts w:ascii="Century Gothic" w:hAnsi="Century Gothic" w:cs="Arial"/>
          <w:sz w:val="18"/>
          <w:szCs w:val="18"/>
        </w:rPr>
      </w:pPr>
    </w:p>
    <w:p w14:paraId="7B83329B" w14:textId="47ED8E6E"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Para los efectos de cobro de los derechos en la relación precedente, el Municipio se ajustará a la tarifa aprobada para el ejercicio fiscal del 202</w:t>
      </w:r>
      <w:r w:rsidR="00A9468C">
        <w:rPr>
          <w:rFonts w:ascii="Century Gothic" w:hAnsi="Century Gothic" w:cs="Arial"/>
        </w:rPr>
        <w:t>6</w:t>
      </w:r>
      <w:r w:rsidRPr="00BF2DEE">
        <w:rPr>
          <w:rFonts w:ascii="Century Gothic" w:hAnsi="Century Gothic" w:cs="Arial"/>
        </w:rPr>
        <w:t xml:space="preserve">, misma que forma parte como anexo, de la presente </w:t>
      </w:r>
      <w:r w:rsidR="00F06E90">
        <w:rPr>
          <w:rFonts w:ascii="Century Gothic" w:hAnsi="Century Gothic" w:cs="Arial"/>
        </w:rPr>
        <w:t>L</w:t>
      </w:r>
      <w:r w:rsidRPr="00BF2DEE">
        <w:rPr>
          <w:rFonts w:ascii="Century Gothic" w:hAnsi="Century Gothic" w:cs="Arial"/>
        </w:rPr>
        <w:t>ey.</w:t>
      </w:r>
    </w:p>
    <w:p w14:paraId="733950BA" w14:textId="77777777" w:rsidR="007F2451" w:rsidRPr="00BF2DEE" w:rsidRDefault="007F2451" w:rsidP="007F2451">
      <w:pPr>
        <w:spacing w:line="360" w:lineRule="auto"/>
        <w:jc w:val="both"/>
        <w:rPr>
          <w:rFonts w:ascii="Century Gothic" w:hAnsi="Century Gothic" w:cs="Arial"/>
        </w:rPr>
      </w:pPr>
    </w:p>
    <w:p w14:paraId="78DAE97A" w14:textId="3DE1EAB1" w:rsidR="007F2451" w:rsidRPr="00BF2DEE"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PRODUCTOS</w:t>
      </w:r>
      <w:r w:rsidR="00F06E90">
        <w:rPr>
          <w:rFonts w:ascii="Century Gothic" w:hAnsi="Century Gothic" w:cs="Arial"/>
          <w:b/>
          <w:sz w:val="24"/>
          <w:szCs w:val="24"/>
        </w:rPr>
        <w:t>.</w:t>
      </w:r>
    </w:p>
    <w:p w14:paraId="013BDB8B" w14:textId="77777777" w:rsidR="007F2451" w:rsidRPr="00E800B9" w:rsidRDefault="007F2451" w:rsidP="007F2451">
      <w:pPr>
        <w:spacing w:line="360" w:lineRule="auto"/>
        <w:jc w:val="both"/>
        <w:rPr>
          <w:rFonts w:ascii="Century Gothic" w:hAnsi="Century Gothic" w:cs="Arial"/>
          <w:b/>
          <w:sz w:val="16"/>
          <w:szCs w:val="16"/>
        </w:rPr>
      </w:pPr>
    </w:p>
    <w:p w14:paraId="70621E76"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De la enajenación, arrendamiento o explotación de bienes.</w:t>
      </w:r>
    </w:p>
    <w:p w14:paraId="7F379332" w14:textId="77777777" w:rsidR="007F2451" w:rsidRPr="00E800B9" w:rsidRDefault="007F2451" w:rsidP="007F2451">
      <w:pPr>
        <w:spacing w:line="360" w:lineRule="auto"/>
        <w:jc w:val="both"/>
        <w:rPr>
          <w:rFonts w:ascii="Century Gothic" w:hAnsi="Century Gothic" w:cs="Arial"/>
          <w:sz w:val="16"/>
          <w:szCs w:val="16"/>
        </w:rPr>
      </w:pPr>
    </w:p>
    <w:p w14:paraId="1216D3FC"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Rendimientos financieros.</w:t>
      </w:r>
    </w:p>
    <w:p w14:paraId="10CF36E7" w14:textId="77777777" w:rsidR="007F2451" w:rsidRPr="00E800B9" w:rsidRDefault="007F2451" w:rsidP="007F2451">
      <w:pPr>
        <w:spacing w:line="360" w:lineRule="auto"/>
        <w:jc w:val="both"/>
        <w:rPr>
          <w:rFonts w:ascii="Century Gothic" w:hAnsi="Century Gothic" w:cs="Arial"/>
          <w:sz w:val="16"/>
          <w:szCs w:val="16"/>
        </w:rPr>
      </w:pPr>
    </w:p>
    <w:p w14:paraId="7879F2EA"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3.- Por publicaciones al precio fijado por la Presidencia Municipal.</w:t>
      </w:r>
    </w:p>
    <w:p w14:paraId="7968E148" w14:textId="77777777" w:rsidR="007F2451" w:rsidRPr="00E800B9" w:rsidRDefault="007F2451" w:rsidP="007F2451">
      <w:pPr>
        <w:spacing w:line="360" w:lineRule="auto"/>
        <w:jc w:val="both"/>
        <w:rPr>
          <w:rFonts w:ascii="Century Gothic" w:hAnsi="Century Gothic" w:cs="Arial"/>
          <w:sz w:val="16"/>
          <w:szCs w:val="16"/>
        </w:rPr>
      </w:pPr>
    </w:p>
    <w:p w14:paraId="4797851C"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4.- De sus establecimientos de empresas.</w:t>
      </w:r>
    </w:p>
    <w:p w14:paraId="1ADA6A0D" w14:textId="236C1918" w:rsidR="007F2451" w:rsidRDefault="007F2451" w:rsidP="007F2451">
      <w:pPr>
        <w:spacing w:line="360" w:lineRule="auto"/>
        <w:jc w:val="both"/>
        <w:rPr>
          <w:rFonts w:ascii="Century Gothic" w:hAnsi="Century Gothic" w:cs="Arial"/>
        </w:rPr>
      </w:pPr>
    </w:p>
    <w:p w14:paraId="050B80BE" w14:textId="2556B664" w:rsidR="007760D5" w:rsidRDefault="007760D5" w:rsidP="007F2451">
      <w:pPr>
        <w:spacing w:line="360" w:lineRule="auto"/>
        <w:jc w:val="both"/>
        <w:rPr>
          <w:rFonts w:ascii="Century Gothic" w:hAnsi="Century Gothic" w:cs="Arial"/>
        </w:rPr>
      </w:pPr>
    </w:p>
    <w:p w14:paraId="0A9FEB1B" w14:textId="77777777" w:rsidR="007760D5" w:rsidRPr="00E800B9" w:rsidRDefault="007760D5" w:rsidP="007F2451">
      <w:pPr>
        <w:spacing w:line="360" w:lineRule="auto"/>
        <w:jc w:val="both"/>
        <w:rPr>
          <w:rFonts w:ascii="Century Gothic" w:hAnsi="Century Gothic" w:cs="Arial"/>
        </w:rPr>
      </w:pPr>
    </w:p>
    <w:p w14:paraId="48233742" w14:textId="1EF555C7" w:rsidR="007F2451" w:rsidRPr="00BF2DEE"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lastRenderedPageBreak/>
        <w:t>APROVECHAMIENTOS</w:t>
      </w:r>
      <w:r w:rsidR="00F06E90">
        <w:rPr>
          <w:rFonts w:ascii="Century Gothic" w:hAnsi="Century Gothic" w:cs="Arial"/>
          <w:b/>
          <w:sz w:val="24"/>
          <w:szCs w:val="24"/>
        </w:rPr>
        <w:t>.</w:t>
      </w:r>
    </w:p>
    <w:p w14:paraId="0A0BC435" w14:textId="77777777" w:rsidR="007F2451" w:rsidRPr="00E800B9" w:rsidRDefault="007F2451" w:rsidP="007F2451">
      <w:pPr>
        <w:pStyle w:val="Prrafodelista"/>
        <w:spacing w:line="360" w:lineRule="auto"/>
        <w:ind w:left="1080"/>
        <w:jc w:val="both"/>
        <w:rPr>
          <w:rFonts w:ascii="Century Gothic" w:hAnsi="Century Gothic" w:cs="Arial"/>
          <w:b/>
          <w:sz w:val="16"/>
          <w:szCs w:val="16"/>
        </w:rPr>
      </w:pPr>
    </w:p>
    <w:p w14:paraId="0072E7F2"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Multas.</w:t>
      </w:r>
    </w:p>
    <w:p w14:paraId="5338D55A" w14:textId="77777777" w:rsidR="007F2451" w:rsidRPr="00BF2DEE" w:rsidRDefault="007F2451" w:rsidP="007F2451">
      <w:pPr>
        <w:spacing w:line="360" w:lineRule="auto"/>
        <w:jc w:val="both"/>
        <w:rPr>
          <w:rFonts w:ascii="Century Gothic" w:hAnsi="Century Gothic" w:cs="Arial"/>
        </w:rPr>
      </w:pPr>
    </w:p>
    <w:p w14:paraId="465DBE81"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Recargos y gastos de ejecución.</w:t>
      </w:r>
    </w:p>
    <w:p w14:paraId="156233E2" w14:textId="77777777" w:rsidR="007F2451" w:rsidRPr="00E800B9" w:rsidRDefault="007F2451" w:rsidP="007F2451">
      <w:pPr>
        <w:spacing w:line="360" w:lineRule="auto"/>
        <w:jc w:val="both"/>
        <w:rPr>
          <w:rFonts w:ascii="Century Gothic" w:hAnsi="Century Gothic" w:cs="Arial"/>
          <w:sz w:val="16"/>
          <w:szCs w:val="16"/>
        </w:rPr>
      </w:pPr>
    </w:p>
    <w:p w14:paraId="736D107B"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3.- Donativos, subsidios y cooperaciones.</w:t>
      </w:r>
    </w:p>
    <w:p w14:paraId="3A1E4568" w14:textId="77777777" w:rsidR="007F2451" w:rsidRPr="00E800B9" w:rsidRDefault="007F2451" w:rsidP="007F2451">
      <w:pPr>
        <w:spacing w:line="360" w:lineRule="auto"/>
        <w:jc w:val="both"/>
        <w:rPr>
          <w:rFonts w:ascii="Century Gothic" w:hAnsi="Century Gothic" w:cs="Arial"/>
          <w:sz w:val="18"/>
          <w:szCs w:val="18"/>
        </w:rPr>
      </w:pPr>
    </w:p>
    <w:p w14:paraId="36597109"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4.- Cualquier otro ingreso no clasificable como impuesto, contribución especial, derecho, producto o participación.</w:t>
      </w:r>
    </w:p>
    <w:p w14:paraId="20524056" w14:textId="77777777" w:rsidR="007F2451" w:rsidRPr="00E800B9" w:rsidRDefault="007F2451" w:rsidP="007F2451">
      <w:pPr>
        <w:spacing w:line="360" w:lineRule="auto"/>
        <w:jc w:val="both"/>
        <w:rPr>
          <w:rFonts w:ascii="Century Gothic" w:hAnsi="Century Gothic" w:cs="Arial"/>
          <w:sz w:val="22"/>
          <w:szCs w:val="22"/>
        </w:rPr>
      </w:pPr>
    </w:p>
    <w:p w14:paraId="0E7AE376" w14:textId="44E88617" w:rsidR="007F2451" w:rsidRPr="005C293B" w:rsidRDefault="007F2451" w:rsidP="007F2451">
      <w:pPr>
        <w:pStyle w:val="Prrafodelista"/>
        <w:numPr>
          <w:ilvl w:val="0"/>
          <w:numId w:val="14"/>
        </w:numPr>
        <w:spacing w:after="0" w:line="360" w:lineRule="auto"/>
        <w:jc w:val="both"/>
        <w:rPr>
          <w:rFonts w:ascii="Century Gothic" w:hAnsi="Century Gothic" w:cs="Arial"/>
          <w:b/>
          <w:sz w:val="24"/>
          <w:szCs w:val="24"/>
        </w:rPr>
      </w:pPr>
      <w:r w:rsidRPr="005C293B">
        <w:rPr>
          <w:rFonts w:ascii="Century Gothic" w:hAnsi="Century Gothic" w:cs="Arial"/>
          <w:b/>
          <w:sz w:val="24"/>
          <w:szCs w:val="24"/>
        </w:rPr>
        <w:t>PARTICIPACIONES</w:t>
      </w:r>
      <w:r w:rsidR="00F06E90">
        <w:rPr>
          <w:rFonts w:ascii="Century Gothic" w:hAnsi="Century Gothic" w:cs="Arial"/>
          <w:b/>
          <w:sz w:val="24"/>
          <w:szCs w:val="24"/>
        </w:rPr>
        <w:t>.</w:t>
      </w:r>
    </w:p>
    <w:p w14:paraId="1B74CC88" w14:textId="77777777" w:rsidR="007F2451" w:rsidRPr="00E800B9" w:rsidRDefault="007F2451" w:rsidP="007F2451">
      <w:pPr>
        <w:pStyle w:val="Prrafodelista"/>
        <w:spacing w:line="360" w:lineRule="auto"/>
        <w:ind w:left="1080"/>
        <w:jc w:val="both"/>
        <w:rPr>
          <w:rFonts w:ascii="Century Gothic" w:hAnsi="Century Gothic" w:cs="Arial"/>
          <w:b/>
          <w:sz w:val="18"/>
          <w:szCs w:val="18"/>
        </w:rPr>
      </w:pPr>
    </w:p>
    <w:p w14:paraId="6AD74CC1" w14:textId="77777777" w:rsidR="007F2451" w:rsidRPr="005C293B" w:rsidRDefault="007F2451" w:rsidP="007F2451">
      <w:pPr>
        <w:spacing w:line="360" w:lineRule="auto"/>
        <w:jc w:val="both"/>
        <w:rPr>
          <w:rFonts w:ascii="Century Gothic" w:hAnsi="Century Gothic" w:cs="Arial"/>
        </w:rPr>
      </w:pPr>
      <w:r w:rsidRPr="005C293B">
        <w:rPr>
          <w:rFonts w:ascii="Century Gothic" w:hAnsi="Century Gothic" w:cs="Arial"/>
        </w:rPr>
        <w:t>Las que correspondan al Municipio, de conformidad con las leyes federales y locales que las establezcan y resulten de aplicar los procedimientos de distribución, a que se refiere el Capítulo I “ De las Participaciones de los Estados, Municipios Y Distrito Federal en Ingresos Federales”, de la Ley de Coordinación Fiscal; y el Titulo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del 202</w:t>
      </w:r>
      <w:r>
        <w:rPr>
          <w:rFonts w:ascii="Century Gothic" w:hAnsi="Century Gothic" w:cs="Arial"/>
        </w:rPr>
        <w:t>6</w:t>
      </w:r>
      <w:r w:rsidRPr="005C293B">
        <w:rPr>
          <w:rFonts w:ascii="Century Gothic" w:hAnsi="Century Gothic" w:cs="Arial"/>
        </w:rPr>
        <w:t>, los siguientes:</w:t>
      </w:r>
    </w:p>
    <w:p w14:paraId="60A86FAA" w14:textId="77777777" w:rsidR="007F2451" w:rsidRPr="005C293B" w:rsidRDefault="007F2451" w:rsidP="007F2451">
      <w:pPr>
        <w:spacing w:line="360" w:lineRule="auto"/>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029"/>
      </w:tblGrid>
      <w:tr w:rsidR="007F2451" w:rsidRPr="005C293B" w14:paraId="254807D6" w14:textId="77777777" w:rsidTr="004C1D16">
        <w:tc>
          <w:tcPr>
            <w:tcW w:w="6799" w:type="dxa"/>
          </w:tcPr>
          <w:p w14:paraId="38D0A7CC" w14:textId="77777777" w:rsidR="007F2451" w:rsidRPr="005C293B" w:rsidRDefault="007F2451" w:rsidP="004C1D16">
            <w:pPr>
              <w:spacing w:line="360" w:lineRule="auto"/>
              <w:jc w:val="center"/>
              <w:rPr>
                <w:rFonts w:ascii="Century Gothic" w:hAnsi="Century Gothic" w:cs="Arial"/>
                <w:b/>
              </w:rPr>
            </w:pPr>
          </w:p>
          <w:p w14:paraId="37C20B2F" w14:textId="77777777" w:rsidR="007F2451" w:rsidRPr="005C293B" w:rsidRDefault="007F2451" w:rsidP="004C1D16">
            <w:pPr>
              <w:spacing w:line="360" w:lineRule="auto"/>
              <w:jc w:val="center"/>
              <w:rPr>
                <w:rFonts w:ascii="Century Gothic" w:hAnsi="Century Gothic" w:cs="Arial"/>
                <w:b/>
              </w:rPr>
            </w:pPr>
            <w:r w:rsidRPr="005C293B">
              <w:rPr>
                <w:rFonts w:ascii="Century Gothic" w:hAnsi="Century Gothic" w:cs="Arial"/>
                <w:b/>
              </w:rPr>
              <w:t>López</w:t>
            </w:r>
          </w:p>
        </w:tc>
        <w:tc>
          <w:tcPr>
            <w:tcW w:w="2029" w:type="dxa"/>
          </w:tcPr>
          <w:p w14:paraId="2A33EE41" w14:textId="77777777" w:rsidR="007F2451" w:rsidRPr="005C293B" w:rsidRDefault="007F2451" w:rsidP="004C1D16">
            <w:pPr>
              <w:spacing w:line="360" w:lineRule="auto"/>
              <w:jc w:val="center"/>
              <w:rPr>
                <w:rFonts w:ascii="Century Gothic" w:hAnsi="Century Gothic" w:cs="Arial"/>
                <w:b/>
              </w:rPr>
            </w:pPr>
            <w:r w:rsidRPr="005C293B">
              <w:rPr>
                <w:rFonts w:ascii="Century Gothic" w:hAnsi="Century Gothic" w:cs="Arial"/>
                <w:b/>
              </w:rPr>
              <w:t>Coeficiente de Distribución</w:t>
            </w:r>
          </w:p>
        </w:tc>
      </w:tr>
      <w:tr w:rsidR="007F2451" w:rsidRPr="005C293B" w14:paraId="6A589FA8" w14:textId="77777777" w:rsidTr="004C1D16">
        <w:tc>
          <w:tcPr>
            <w:tcW w:w="6799" w:type="dxa"/>
          </w:tcPr>
          <w:p w14:paraId="57615683"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Fondo General de Participaciones (FGP)</w:t>
            </w:r>
          </w:p>
        </w:tc>
        <w:tc>
          <w:tcPr>
            <w:tcW w:w="2029" w:type="dxa"/>
          </w:tcPr>
          <w:p w14:paraId="4C40BB27"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38FA4CFD" w14:textId="77777777" w:rsidTr="004C1D16">
        <w:tc>
          <w:tcPr>
            <w:tcW w:w="6799" w:type="dxa"/>
          </w:tcPr>
          <w:p w14:paraId="64F1DDB9"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Fondo de Fomento Municipal 70% (FFM)</w:t>
            </w:r>
          </w:p>
        </w:tc>
        <w:tc>
          <w:tcPr>
            <w:tcW w:w="2029" w:type="dxa"/>
          </w:tcPr>
          <w:p w14:paraId="2DD3FF6A" w14:textId="4E0432A2"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w:t>
            </w:r>
            <w:r w:rsidR="00E1219D">
              <w:rPr>
                <w:rFonts w:ascii="Century Gothic" w:hAnsi="Century Gothic" w:cs="Arial"/>
              </w:rPr>
              <w:t xml:space="preserve"> </w:t>
            </w:r>
            <w:r>
              <w:rPr>
                <w:rFonts w:ascii="Century Gothic" w:hAnsi="Century Gothic" w:cs="Arial"/>
              </w:rPr>
              <w:t>%</w:t>
            </w:r>
          </w:p>
        </w:tc>
      </w:tr>
      <w:tr w:rsidR="007F2451" w:rsidRPr="005C293B" w14:paraId="27E0DEAA" w14:textId="77777777" w:rsidTr="004C1D16">
        <w:tc>
          <w:tcPr>
            <w:tcW w:w="6799" w:type="dxa"/>
          </w:tcPr>
          <w:p w14:paraId="75686AB0"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Fondo de Fomento Municipal 30% (FFM)</w:t>
            </w:r>
          </w:p>
        </w:tc>
        <w:tc>
          <w:tcPr>
            <w:tcW w:w="2029" w:type="dxa"/>
          </w:tcPr>
          <w:p w14:paraId="41D1C78A" w14:textId="77777777" w:rsidR="007F2451" w:rsidRPr="005C293B" w:rsidRDefault="007F2451" w:rsidP="004C1D16">
            <w:pPr>
              <w:spacing w:line="360" w:lineRule="auto"/>
              <w:jc w:val="center"/>
              <w:rPr>
                <w:rFonts w:ascii="Century Gothic" w:hAnsi="Century Gothic" w:cs="Arial"/>
              </w:rPr>
            </w:pPr>
            <w:r>
              <w:rPr>
                <w:rFonts w:ascii="Century Gothic" w:hAnsi="Century Gothic" w:cs="Arial"/>
              </w:rPr>
              <w:t>0.000000 %</w:t>
            </w:r>
          </w:p>
        </w:tc>
      </w:tr>
      <w:tr w:rsidR="007F2451" w:rsidRPr="005C293B" w14:paraId="541FC22B" w14:textId="77777777" w:rsidTr="004C1D16">
        <w:tc>
          <w:tcPr>
            <w:tcW w:w="6799" w:type="dxa"/>
          </w:tcPr>
          <w:p w14:paraId="78CAD7F3"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Impuestos Sobre Producción y Servicios en materia de cervezas, bebidas alcohólicas y tabacos labrados (IEPS)</w:t>
            </w:r>
          </w:p>
        </w:tc>
        <w:tc>
          <w:tcPr>
            <w:tcW w:w="2029" w:type="dxa"/>
          </w:tcPr>
          <w:p w14:paraId="6C8C0E89" w14:textId="77777777" w:rsidR="003C4AD3" w:rsidRDefault="003C4AD3" w:rsidP="004C1D16">
            <w:pPr>
              <w:spacing w:line="360" w:lineRule="auto"/>
              <w:jc w:val="center"/>
              <w:rPr>
                <w:rFonts w:ascii="Century Gothic" w:hAnsi="Century Gothic" w:cs="Arial"/>
              </w:rPr>
            </w:pPr>
          </w:p>
          <w:p w14:paraId="18CB8E53" w14:textId="5DB7BAF4"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47805ADC" w14:textId="77777777" w:rsidTr="004C1D16">
        <w:tc>
          <w:tcPr>
            <w:tcW w:w="6799" w:type="dxa"/>
          </w:tcPr>
          <w:p w14:paraId="6168D86A"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Fondo de Fiscalización y Recaudación (FOFIR)</w:t>
            </w:r>
          </w:p>
        </w:tc>
        <w:tc>
          <w:tcPr>
            <w:tcW w:w="2029" w:type="dxa"/>
          </w:tcPr>
          <w:p w14:paraId="0E4350D3"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35A18A94" w14:textId="77777777" w:rsidTr="004C1D16">
        <w:tc>
          <w:tcPr>
            <w:tcW w:w="6799" w:type="dxa"/>
          </w:tcPr>
          <w:p w14:paraId="222A8A35"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Impuesto Sobre Autos Nuevos (ISAN)</w:t>
            </w:r>
          </w:p>
        </w:tc>
        <w:tc>
          <w:tcPr>
            <w:tcW w:w="2029" w:type="dxa"/>
          </w:tcPr>
          <w:p w14:paraId="5504D664"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1B5F9E7D" w14:textId="77777777" w:rsidTr="004C1D16">
        <w:tc>
          <w:tcPr>
            <w:tcW w:w="6799" w:type="dxa"/>
          </w:tcPr>
          <w:p w14:paraId="114E17DA"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Impuestos Sobre Tenencia y Uso de Vehículos</w:t>
            </w:r>
          </w:p>
        </w:tc>
        <w:tc>
          <w:tcPr>
            <w:tcW w:w="2029" w:type="dxa"/>
          </w:tcPr>
          <w:p w14:paraId="7BF5AFA1"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64F45CAC" w14:textId="77777777" w:rsidTr="004C1D16">
        <w:tc>
          <w:tcPr>
            <w:tcW w:w="6799" w:type="dxa"/>
          </w:tcPr>
          <w:p w14:paraId="3E4FE393"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ISR Bienes Inmuebles</w:t>
            </w:r>
          </w:p>
        </w:tc>
        <w:tc>
          <w:tcPr>
            <w:tcW w:w="2029" w:type="dxa"/>
          </w:tcPr>
          <w:p w14:paraId="19DA40CB"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299119 %</w:t>
            </w:r>
          </w:p>
        </w:tc>
      </w:tr>
      <w:tr w:rsidR="007F2451" w:rsidRPr="005C293B" w14:paraId="586960B0" w14:textId="77777777" w:rsidTr="004C1D16">
        <w:tc>
          <w:tcPr>
            <w:tcW w:w="6799" w:type="dxa"/>
          </w:tcPr>
          <w:p w14:paraId="0D9423C8"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Participaciones de Cuotas de Gasolina y Diésel (PCG) 70%</w:t>
            </w:r>
          </w:p>
        </w:tc>
        <w:tc>
          <w:tcPr>
            <w:tcW w:w="2029" w:type="dxa"/>
          </w:tcPr>
          <w:p w14:paraId="072D5559" w14:textId="77777777" w:rsidR="007F2451" w:rsidRPr="005C293B" w:rsidRDefault="007F2451" w:rsidP="004C1D16">
            <w:pPr>
              <w:spacing w:line="360" w:lineRule="auto"/>
              <w:jc w:val="center"/>
              <w:rPr>
                <w:rFonts w:ascii="Century Gothic" w:hAnsi="Century Gothic" w:cs="Arial"/>
              </w:rPr>
            </w:pPr>
          </w:p>
          <w:p w14:paraId="712FF8D1" w14:textId="77777777"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0.110159</w:t>
            </w:r>
            <w:r>
              <w:rPr>
                <w:rFonts w:ascii="Century Gothic" w:hAnsi="Century Gothic" w:cs="Arial"/>
              </w:rPr>
              <w:t xml:space="preserve"> %</w:t>
            </w:r>
          </w:p>
        </w:tc>
      </w:tr>
      <w:tr w:rsidR="007F2451" w:rsidRPr="005C293B" w14:paraId="3F100696" w14:textId="77777777" w:rsidTr="004C1D16">
        <w:tc>
          <w:tcPr>
            <w:tcW w:w="6799" w:type="dxa"/>
          </w:tcPr>
          <w:p w14:paraId="5DAF1607" w14:textId="77777777" w:rsidR="007F2451" w:rsidRPr="005C293B" w:rsidRDefault="007F2451" w:rsidP="004C1D16">
            <w:pPr>
              <w:spacing w:line="360" w:lineRule="auto"/>
              <w:jc w:val="both"/>
              <w:rPr>
                <w:rFonts w:ascii="Century Gothic" w:hAnsi="Century Gothic" w:cs="Arial"/>
              </w:rPr>
            </w:pPr>
            <w:r w:rsidRPr="005C293B">
              <w:rPr>
                <w:rFonts w:ascii="Century Gothic" w:hAnsi="Century Gothic" w:cs="Arial"/>
              </w:rPr>
              <w:t>Participaciones de Cuotas de Gasolina y Diésel (PCG) 30%</w:t>
            </w:r>
          </w:p>
        </w:tc>
        <w:tc>
          <w:tcPr>
            <w:tcW w:w="2029" w:type="dxa"/>
          </w:tcPr>
          <w:p w14:paraId="0033482D" w14:textId="77777777" w:rsidR="003C4AD3" w:rsidRDefault="003C4AD3" w:rsidP="004C1D16">
            <w:pPr>
              <w:spacing w:line="360" w:lineRule="auto"/>
              <w:jc w:val="center"/>
              <w:rPr>
                <w:rFonts w:ascii="Century Gothic" w:hAnsi="Century Gothic" w:cs="Arial"/>
              </w:rPr>
            </w:pPr>
          </w:p>
          <w:p w14:paraId="20ECFF6F" w14:textId="54168D30" w:rsidR="007F2451" w:rsidRPr="005C293B" w:rsidRDefault="007F2451" w:rsidP="004C1D16">
            <w:pPr>
              <w:spacing w:line="360" w:lineRule="auto"/>
              <w:jc w:val="center"/>
              <w:rPr>
                <w:rFonts w:ascii="Century Gothic" w:hAnsi="Century Gothic" w:cs="Arial"/>
              </w:rPr>
            </w:pPr>
            <w:r w:rsidRPr="005C293B">
              <w:rPr>
                <w:rFonts w:ascii="Century Gothic" w:hAnsi="Century Gothic" w:cs="Arial"/>
              </w:rPr>
              <w:t>0.110159</w:t>
            </w:r>
            <w:r>
              <w:rPr>
                <w:rFonts w:ascii="Century Gothic" w:hAnsi="Century Gothic" w:cs="Arial"/>
              </w:rPr>
              <w:t xml:space="preserve"> %</w:t>
            </w:r>
          </w:p>
        </w:tc>
      </w:tr>
    </w:tbl>
    <w:p w14:paraId="69DB0446" w14:textId="77777777" w:rsidR="00F06E90" w:rsidRPr="005C293B" w:rsidRDefault="00F06E90" w:rsidP="007F2451">
      <w:pPr>
        <w:spacing w:line="360" w:lineRule="auto"/>
        <w:jc w:val="both"/>
        <w:rPr>
          <w:rFonts w:ascii="Century Gothic" w:hAnsi="Century Gothic" w:cs="Arial"/>
          <w:color w:val="FF0000"/>
        </w:rPr>
      </w:pPr>
    </w:p>
    <w:p w14:paraId="089D5AB7" w14:textId="276CEF2F" w:rsidR="007F2451" w:rsidRPr="005C293B" w:rsidRDefault="007F2451" w:rsidP="007F2451">
      <w:pPr>
        <w:pStyle w:val="Prrafodelista"/>
        <w:numPr>
          <w:ilvl w:val="0"/>
          <w:numId w:val="14"/>
        </w:numPr>
        <w:spacing w:after="0" w:line="360" w:lineRule="auto"/>
        <w:jc w:val="both"/>
        <w:rPr>
          <w:rFonts w:ascii="Century Gothic" w:hAnsi="Century Gothic" w:cs="Arial"/>
          <w:b/>
          <w:sz w:val="24"/>
          <w:szCs w:val="24"/>
        </w:rPr>
      </w:pPr>
      <w:r w:rsidRPr="005C293B">
        <w:rPr>
          <w:rFonts w:ascii="Century Gothic" w:hAnsi="Century Gothic" w:cs="Arial"/>
          <w:b/>
          <w:sz w:val="24"/>
          <w:szCs w:val="24"/>
        </w:rPr>
        <w:t>APORTACIONES</w:t>
      </w:r>
      <w:r w:rsidR="00F06E90">
        <w:rPr>
          <w:rFonts w:ascii="Century Gothic" w:hAnsi="Century Gothic" w:cs="Arial"/>
          <w:b/>
          <w:sz w:val="24"/>
          <w:szCs w:val="24"/>
        </w:rPr>
        <w:t>.</w:t>
      </w:r>
    </w:p>
    <w:p w14:paraId="17ADE4EA" w14:textId="77777777" w:rsidR="007F2451" w:rsidRPr="007760D5" w:rsidRDefault="007F2451" w:rsidP="007F2451">
      <w:pPr>
        <w:pStyle w:val="Prrafodelista"/>
        <w:spacing w:line="360" w:lineRule="auto"/>
        <w:ind w:left="1080"/>
        <w:jc w:val="both"/>
        <w:rPr>
          <w:rFonts w:ascii="Century Gothic" w:hAnsi="Century Gothic" w:cs="Arial"/>
          <w:b/>
          <w:sz w:val="16"/>
          <w:szCs w:val="16"/>
        </w:rPr>
      </w:pPr>
    </w:p>
    <w:p w14:paraId="0533B4F6" w14:textId="77777777" w:rsidR="007F2451" w:rsidRPr="005C293B" w:rsidRDefault="007F2451" w:rsidP="007F2451">
      <w:pPr>
        <w:spacing w:line="360" w:lineRule="auto"/>
        <w:jc w:val="both"/>
        <w:rPr>
          <w:rFonts w:ascii="Century Gothic" w:hAnsi="Century Gothic" w:cs="Arial"/>
        </w:rPr>
      </w:pPr>
      <w:r w:rsidRPr="005C293B">
        <w:rPr>
          <w:rFonts w:ascii="Century Gothic" w:hAnsi="Century Gothic" w:cs="Arial"/>
        </w:rPr>
        <w:t xml:space="preserve">Son Aportaciones los recursos que la Federación o los Estados trasfieren a las haciendas públicas de los municipios, los cuales serán distribuidos conforme a lo previsto en el capítulo V  “De los Fondos de Aportaciones Federales”, de </w:t>
      </w:r>
      <w:r w:rsidRPr="005C293B">
        <w:rPr>
          <w:rFonts w:ascii="Century Gothic" w:hAnsi="Century Gothic" w:cs="Arial"/>
        </w:rPr>
        <w:lastRenderedPageBreak/>
        <w:t>la Ley de Coordinación Fiscal; y en el Titulo Cuarto “Del Sistema Estatal de Participaciones y Fondo de Aportaciones”, Capitulo II “De los Fondos de Aportaciones “ de la Ley de Coordinación Fiscal del Estado De Chihuahua y sus Municipios, condicionando su gasto a la consecución y cumplimiento de los objetivos que para cada tipo de aportación se establece en las leyes mencionada, para los Fondos siguientes:</w:t>
      </w:r>
    </w:p>
    <w:p w14:paraId="2BB1ED94" w14:textId="77777777" w:rsidR="007F2451" w:rsidRPr="005C293B" w:rsidRDefault="007F2451" w:rsidP="007F2451">
      <w:pPr>
        <w:spacing w:line="360" w:lineRule="auto"/>
        <w:jc w:val="both"/>
        <w:rPr>
          <w:rFonts w:ascii="Century Gothic" w:hAnsi="Century Gothic" w:cs="Arial"/>
        </w:rPr>
      </w:pPr>
    </w:p>
    <w:p w14:paraId="63F400AF" w14:textId="77777777" w:rsidR="007F2451" w:rsidRPr="005C293B" w:rsidRDefault="007F2451" w:rsidP="007F2451">
      <w:pPr>
        <w:spacing w:line="360" w:lineRule="auto"/>
        <w:jc w:val="both"/>
        <w:rPr>
          <w:rFonts w:ascii="Century Gothic" w:hAnsi="Century Gothic" w:cs="Arial"/>
        </w:rPr>
      </w:pPr>
      <w:r w:rsidRPr="005C293B">
        <w:rPr>
          <w:rFonts w:ascii="Century Gothic" w:hAnsi="Century Gothic" w:cs="Arial"/>
        </w:rPr>
        <w:t>1.- Fondo de Aportaciones para la Infraestructura Social Municipal y de las Demarcaciones Territoriales del Distrito Federal.</w:t>
      </w:r>
    </w:p>
    <w:p w14:paraId="22CB2313" w14:textId="77777777" w:rsidR="007F2451" w:rsidRDefault="007F2451" w:rsidP="007F2451">
      <w:pPr>
        <w:spacing w:line="360" w:lineRule="auto"/>
        <w:jc w:val="center"/>
        <w:rPr>
          <w:rFonts w:ascii="Century Gothic" w:hAnsi="Century Gothic" w:cs="Arial"/>
          <w:b/>
        </w:rPr>
      </w:pPr>
    </w:p>
    <w:p w14:paraId="660D6026"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Coeficiente De</w:t>
      </w:r>
    </w:p>
    <w:p w14:paraId="2A2E8040"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Distribución</w:t>
      </w:r>
    </w:p>
    <w:p w14:paraId="54FAE70C" w14:textId="77777777" w:rsidR="007F2451" w:rsidRPr="005C293B" w:rsidRDefault="007F2451" w:rsidP="007F2451">
      <w:pPr>
        <w:spacing w:line="360" w:lineRule="auto"/>
        <w:jc w:val="center"/>
        <w:rPr>
          <w:rFonts w:ascii="Century Gothic" w:hAnsi="Century Gothic" w:cs="Arial"/>
        </w:rPr>
      </w:pPr>
      <w:r w:rsidRPr="005C293B">
        <w:rPr>
          <w:rFonts w:ascii="Century Gothic" w:hAnsi="Century Gothic" w:cs="Arial"/>
        </w:rPr>
        <w:t>0.2</w:t>
      </w:r>
      <w:r>
        <w:rPr>
          <w:rFonts w:ascii="Century Gothic" w:hAnsi="Century Gothic" w:cs="Arial"/>
        </w:rPr>
        <w:t>23449 %</w:t>
      </w:r>
    </w:p>
    <w:p w14:paraId="387EA25C" w14:textId="77777777" w:rsidR="007F2451" w:rsidRPr="005C293B" w:rsidRDefault="007F2451" w:rsidP="007F2451">
      <w:pPr>
        <w:spacing w:line="360" w:lineRule="auto"/>
        <w:jc w:val="center"/>
        <w:rPr>
          <w:rFonts w:ascii="Century Gothic" w:hAnsi="Century Gothic" w:cs="Arial"/>
          <w:b/>
        </w:rPr>
      </w:pPr>
    </w:p>
    <w:p w14:paraId="6D276595" w14:textId="77777777" w:rsidR="007F2451" w:rsidRPr="005C293B" w:rsidRDefault="007F2451" w:rsidP="007F2451">
      <w:pPr>
        <w:spacing w:line="360" w:lineRule="auto"/>
        <w:jc w:val="both"/>
        <w:rPr>
          <w:rFonts w:ascii="Century Gothic" w:hAnsi="Century Gothic" w:cs="Arial"/>
        </w:rPr>
      </w:pPr>
      <w:r w:rsidRPr="005C293B">
        <w:rPr>
          <w:rFonts w:ascii="Century Gothic" w:hAnsi="Century Gothic" w:cs="Arial"/>
        </w:rPr>
        <w:t>2.- Fondo de Aportaciones para el Fortalecimiento de los Municipios y las Demarcaciones Territoriales del Distrito Federal.</w:t>
      </w:r>
    </w:p>
    <w:p w14:paraId="1B70EDE2" w14:textId="77777777" w:rsidR="007F2451" w:rsidRPr="005F3C8B" w:rsidRDefault="007F2451" w:rsidP="007F2451">
      <w:pPr>
        <w:spacing w:line="360" w:lineRule="auto"/>
        <w:jc w:val="both"/>
        <w:rPr>
          <w:rFonts w:ascii="Century Gothic" w:hAnsi="Century Gothic" w:cs="Arial"/>
          <w:sz w:val="16"/>
          <w:szCs w:val="16"/>
        </w:rPr>
      </w:pPr>
    </w:p>
    <w:p w14:paraId="5662A82E"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Coeficiente De</w:t>
      </w:r>
    </w:p>
    <w:p w14:paraId="21DAC594"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Distribución</w:t>
      </w:r>
    </w:p>
    <w:p w14:paraId="60DA8293" w14:textId="77777777" w:rsidR="007F2451" w:rsidRPr="005C293B" w:rsidRDefault="007F2451" w:rsidP="007F2451">
      <w:pPr>
        <w:spacing w:line="360" w:lineRule="auto"/>
        <w:jc w:val="center"/>
        <w:rPr>
          <w:rFonts w:ascii="Century Gothic" w:hAnsi="Century Gothic" w:cs="Arial"/>
        </w:rPr>
      </w:pPr>
      <w:r w:rsidRPr="005C293B">
        <w:rPr>
          <w:rFonts w:ascii="Century Gothic" w:hAnsi="Century Gothic" w:cs="Arial"/>
        </w:rPr>
        <w:t>0.110</w:t>
      </w:r>
      <w:r>
        <w:rPr>
          <w:rFonts w:ascii="Century Gothic" w:hAnsi="Century Gothic" w:cs="Arial"/>
        </w:rPr>
        <w:t>159 %</w:t>
      </w:r>
    </w:p>
    <w:p w14:paraId="39D02A01" w14:textId="52A4F522" w:rsidR="007F2451" w:rsidRDefault="007F2451" w:rsidP="007F2451">
      <w:pPr>
        <w:spacing w:line="360" w:lineRule="auto"/>
        <w:jc w:val="center"/>
        <w:rPr>
          <w:rFonts w:ascii="Century Gothic" w:hAnsi="Century Gothic" w:cs="Arial"/>
          <w:b/>
          <w:color w:val="FF0000"/>
        </w:rPr>
      </w:pPr>
    </w:p>
    <w:p w14:paraId="1D5CFDC2" w14:textId="77777777" w:rsidR="007760D5" w:rsidRPr="005F3C8B" w:rsidRDefault="007760D5" w:rsidP="007F2451">
      <w:pPr>
        <w:spacing w:line="360" w:lineRule="auto"/>
        <w:jc w:val="center"/>
        <w:rPr>
          <w:rFonts w:ascii="Century Gothic" w:hAnsi="Century Gothic" w:cs="Arial"/>
          <w:b/>
          <w:color w:val="FF0000"/>
        </w:rPr>
      </w:pPr>
    </w:p>
    <w:p w14:paraId="01E831B9" w14:textId="77777777" w:rsidR="007F2451" w:rsidRPr="005C293B" w:rsidRDefault="007F2451" w:rsidP="007F2451">
      <w:pPr>
        <w:spacing w:line="360" w:lineRule="auto"/>
        <w:jc w:val="both"/>
        <w:rPr>
          <w:rFonts w:ascii="Century Gothic" w:hAnsi="Century Gothic" w:cs="Arial"/>
        </w:rPr>
      </w:pPr>
      <w:r w:rsidRPr="005C293B">
        <w:rPr>
          <w:rFonts w:ascii="Century Gothic" w:hAnsi="Century Gothic" w:cs="Arial"/>
        </w:rPr>
        <w:lastRenderedPageBreak/>
        <w:t>3.- Fondo para el Desarrollo Económico Municipal (FODESEM).</w:t>
      </w:r>
    </w:p>
    <w:p w14:paraId="43C83304" w14:textId="77777777" w:rsidR="007F2451" w:rsidRPr="005F3C8B" w:rsidRDefault="007F2451" w:rsidP="007F2451">
      <w:pPr>
        <w:spacing w:line="360" w:lineRule="auto"/>
        <w:jc w:val="both"/>
        <w:rPr>
          <w:rFonts w:ascii="Century Gothic" w:hAnsi="Century Gothic" w:cs="Arial"/>
          <w:sz w:val="16"/>
          <w:szCs w:val="16"/>
        </w:rPr>
      </w:pPr>
    </w:p>
    <w:p w14:paraId="7259EBC1"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Coeficiente De</w:t>
      </w:r>
    </w:p>
    <w:p w14:paraId="7EB65102" w14:textId="77777777" w:rsidR="007F2451" w:rsidRPr="005C293B" w:rsidRDefault="007F2451" w:rsidP="007F2451">
      <w:pPr>
        <w:spacing w:line="360" w:lineRule="auto"/>
        <w:jc w:val="center"/>
        <w:rPr>
          <w:rFonts w:ascii="Century Gothic" w:hAnsi="Century Gothic" w:cs="Arial"/>
          <w:b/>
        </w:rPr>
      </w:pPr>
      <w:r w:rsidRPr="005C293B">
        <w:rPr>
          <w:rFonts w:ascii="Century Gothic" w:hAnsi="Century Gothic" w:cs="Arial"/>
          <w:b/>
        </w:rPr>
        <w:t>Distribución</w:t>
      </w:r>
    </w:p>
    <w:p w14:paraId="334EAA58" w14:textId="4A64A2BD" w:rsidR="007F2451" w:rsidRPr="005C293B" w:rsidRDefault="007F2451" w:rsidP="007F2451">
      <w:pPr>
        <w:spacing w:line="360" w:lineRule="auto"/>
        <w:jc w:val="center"/>
        <w:rPr>
          <w:rFonts w:ascii="Century Gothic" w:hAnsi="Century Gothic" w:cs="Arial"/>
        </w:rPr>
      </w:pPr>
      <w:r w:rsidRPr="005C293B">
        <w:rPr>
          <w:rFonts w:ascii="Century Gothic" w:hAnsi="Century Gothic" w:cs="Arial"/>
        </w:rPr>
        <w:t>0.</w:t>
      </w:r>
      <w:r>
        <w:rPr>
          <w:rFonts w:ascii="Century Gothic" w:hAnsi="Century Gothic" w:cs="Arial"/>
        </w:rPr>
        <w:t>189530</w:t>
      </w:r>
      <w:r w:rsidR="003C4AD3">
        <w:rPr>
          <w:rFonts w:ascii="Century Gothic" w:hAnsi="Century Gothic" w:cs="Arial"/>
        </w:rPr>
        <w:t xml:space="preserve"> </w:t>
      </w:r>
      <w:r>
        <w:rPr>
          <w:rFonts w:ascii="Century Gothic" w:hAnsi="Century Gothic" w:cs="Arial"/>
        </w:rPr>
        <w:t>%</w:t>
      </w:r>
    </w:p>
    <w:p w14:paraId="6BE9CC1B" w14:textId="77777777" w:rsidR="007F2451" w:rsidRPr="005C293B" w:rsidRDefault="007F2451" w:rsidP="007F2451">
      <w:pPr>
        <w:spacing w:line="360" w:lineRule="auto"/>
        <w:jc w:val="center"/>
        <w:rPr>
          <w:rFonts w:ascii="Century Gothic" w:hAnsi="Century Gothic" w:cs="Arial"/>
          <w:b/>
          <w:color w:val="FF0000"/>
        </w:rPr>
      </w:pPr>
    </w:p>
    <w:p w14:paraId="0348155C" w14:textId="77777777" w:rsidR="007F2451" w:rsidRPr="00BF2DEE" w:rsidRDefault="007F2451" w:rsidP="007F2451">
      <w:pPr>
        <w:spacing w:line="360" w:lineRule="auto"/>
        <w:jc w:val="both"/>
        <w:rPr>
          <w:rFonts w:ascii="Century Gothic" w:hAnsi="Century Gothic" w:cs="Arial"/>
        </w:rPr>
      </w:pPr>
      <w:r w:rsidRPr="005C293B">
        <w:rPr>
          <w:rFonts w:ascii="Century Gothic" w:hAnsi="Century Gothic" w:cs="Arial"/>
        </w:rPr>
        <w:t>4.- Otras Aportaciones Federales.</w:t>
      </w:r>
    </w:p>
    <w:p w14:paraId="7F680D1C" w14:textId="77777777" w:rsidR="007F2451" w:rsidRPr="00BF2DEE" w:rsidRDefault="007F2451" w:rsidP="007F2451">
      <w:pPr>
        <w:spacing w:line="360" w:lineRule="auto"/>
        <w:jc w:val="both"/>
        <w:rPr>
          <w:rFonts w:ascii="Century Gothic" w:hAnsi="Century Gothic" w:cs="Arial"/>
        </w:rPr>
      </w:pPr>
    </w:p>
    <w:p w14:paraId="55CBEF32" w14:textId="123FE20D" w:rsidR="007F2451" w:rsidRPr="00BF2DEE"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CONVENIOS, APOYOS Y TRANSFERENCIAS</w:t>
      </w:r>
      <w:r w:rsidR="00F06E90">
        <w:rPr>
          <w:rFonts w:ascii="Century Gothic" w:hAnsi="Century Gothic" w:cs="Arial"/>
          <w:b/>
          <w:sz w:val="24"/>
          <w:szCs w:val="24"/>
        </w:rPr>
        <w:t>.</w:t>
      </w:r>
    </w:p>
    <w:p w14:paraId="0BA44408" w14:textId="77777777" w:rsidR="007F2451" w:rsidRPr="005F3C8B" w:rsidRDefault="007F2451" w:rsidP="007F2451">
      <w:pPr>
        <w:spacing w:line="360" w:lineRule="auto"/>
        <w:ind w:left="360"/>
        <w:jc w:val="both"/>
        <w:rPr>
          <w:rFonts w:ascii="Century Gothic" w:hAnsi="Century Gothic" w:cs="Arial"/>
          <w:b/>
          <w:sz w:val="16"/>
          <w:szCs w:val="16"/>
        </w:rPr>
      </w:pPr>
    </w:p>
    <w:p w14:paraId="37D2ABD7"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Convenios.</w:t>
      </w:r>
    </w:p>
    <w:p w14:paraId="28173524"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Subsidios.</w:t>
      </w:r>
    </w:p>
    <w:p w14:paraId="1D5E7E59"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3.- Otros apoyos y Trasferencias.</w:t>
      </w:r>
    </w:p>
    <w:p w14:paraId="4D21CEC2" w14:textId="77777777" w:rsidR="007F2451" w:rsidRPr="005F3C8B" w:rsidRDefault="007F2451" w:rsidP="007F2451">
      <w:pPr>
        <w:spacing w:line="360" w:lineRule="auto"/>
        <w:ind w:left="360"/>
        <w:jc w:val="both"/>
        <w:rPr>
          <w:rFonts w:ascii="Century Gothic" w:hAnsi="Century Gothic" w:cs="Arial"/>
        </w:rPr>
      </w:pPr>
    </w:p>
    <w:p w14:paraId="2505CBAF" w14:textId="38B85997" w:rsidR="007F2451" w:rsidRPr="00BF2DEE" w:rsidRDefault="007F2451" w:rsidP="007F2451">
      <w:pPr>
        <w:pStyle w:val="Prrafodelista"/>
        <w:numPr>
          <w:ilvl w:val="0"/>
          <w:numId w:val="14"/>
        </w:numPr>
        <w:spacing w:after="0" w:line="360" w:lineRule="auto"/>
        <w:jc w:val="both"/>
        <w:rPr>
          <w:rFonts w:ascii="Century Gothic" w:hAnsi="Century Gothic" w:cs="Arial"/>
          <w:b/>
          <w:sz w:val="24"/>
          <w:szCs w:val="24"/>
        </w:rPr>
      </w:pPr>
      <w:r w:rsidRPr="00BF2DEE">
        <w:rPr>
          <w:rFonts w:ascii="Century Gothic" w:hAnsi="Century Gothic" w:cs="Arial"/>
          <w:b/>
          <w:sz w:val="24"/>
          <w:szCs w:val="24"/>
        </w:rPr>
        <w:t>EXTRAORDINARIOS</w:t>
      </w:r>
      <w:r w:rsidR="00F06E90">
        <w:rPr>
          <w:rFonts w:ascii="Century Gothic" w:hAnsi="Century Gothic" w:cs="Arial"/>
          <w:b/>
          <w:sz w:val="24"/>
          <w:szCs w:val="24"/>
        </w:rPr>
        <w:t>.</w:t>
      </w:r>
    </w:p>
    <w:p w14:paraId="6A63BEEE" w14:textId="3815D5D0" w:rsidR="007F2451" w:rsidRPr="005F3C8B" w:rsidRDefault="007F2451" w:rsidP="007F2451">
      <w:pPr>
        <w:spacing w:line="360" w:lineRule="auto"/>
        <w:ind w:left="360"/>
        <w:jc w:val="both"/>
        <w:rPr>
          <w:rFonts w:ascii="Century Gothic" w:hAnsi="Century Gothic" w:cs="Arial"/>
          <w:b/>
          <w:sz w:val="16"/>
          <w:szCs w:val="16"/>
        </w:rPr>
      </w:pPr>
    </w:p>
    <w:p w14:paraId="0FA09FCF"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Empréstitos.</w:t>
      </w:r>
    </w:p>
    <w:p w14:paraId="201F7888" w14:textId="77777777" w:rsidR="007F2451" w:rsidRPr="005F3C8B" w:rsidRDefault="007F2451" w:rsidP="007F2451">
      <w:pPr>
        <w:spacing w:line="360" w:lineRule="auto"/>
        <w:jc w:val="both"/>
        <w:rPr>
          <w:rFonts w:ascii="Century Gothic" w:hAnsi="Century Gothic" w:cs="Arial"/>
          <w:sz w:val="16"/>
          <w:szCs w:val="16"/>
        </w:rPr>
      </w:pPr>
    </w:p>
    <w:p w14:paraId="725FB2F3"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2.- Derivados de Bonos y Obligaciones.</w:t>
      </w:r>
    </w:p>
    <w:p w14:paraId="5C61014C" w14:textId="77777777" w:rsidR="007F2451" w:rsidRPr="00BF2DEE" w:rsidRDefault="007F2451" w:rsidP="007F2451">
      <w:pPr>
        <w:spacing w:line="360" w:lineRule="auto"/>
        <w:ind w:left="360"/>
        <w:jc w:val="both"/>
        <w:rPr>
          <w:rFonts w:ascii="Century Gothic" w:hAnsi="Century Gothic" w:cs="Arial"/>
        </w:rPr>
      </w:pPr>
    </w:p>
    <w:p w14:paraId="107BA58A" w14:textId="62BF9B59" w:rsidR="007F2451" w:rsidRPr="00BF2DEE" w:rsidRDefault="007F2451" w:rsidP="007F2451">
      <w:pPr>
        <w:spacing w:line="360" w:lineRule="auto"/>
        <w:jc w:val="both"/>
        <w:rPr>
          <w:rFonts w:ascii="Century Gothic" w:hAnsi="Century Gothic" w:cs="Arial"/>
        </w:rPr>
      </w:pPr>
      <w:r w:rsidRPr="00BF2DEE">
        <w:rPr>
          <w:rFonts w:ascii="Century Gothic" w:hAnsi="Century Gothic" w:cs="Arial"/>
          <w:b/>
        </w:rPr>
        <w:t xml:space="preserve">ARTÍCULO SEGUNDO.- </w:t>
      </w:r>
      <w:r w:rsidRPr="00BF2DEE">
        <w:rPr>
          <w:rFonts w:ascii="Century Gothic" w:hAnsi="Century Gothic" w:cs="Arial"/>
        </w:rPr>
        <w:t xml:space="preserve">Forma parte de esta Ley, el anexo correspondiente al Municipio, en el que se estiman sus ingresos </w:t>
      </w:r>
      <w:r>
        <w:rPr>
          <w:rFonts w:ascii="Century Gothic" w:hAnsi="Century Gothic" w:cs="Arial"/>
        </w:rPr>
        <w:t>d</w:t>
      </w:r>
      <w:r w:rsidRPr="00BF2DEE">
        <w:rPr>
          <w:rFonts w:ascii="Century Gothic" w:hAnsi="Century Gothic" w:cs="Arial"/>
        </w:rPr>
        <w:t>urante el ejerci</w:t>
      </w:r>
      <w:r>
        <w:rPr>
          <w:rFonts w:ascii="Century Gothic" w:hAnsi="Century Gothic" w:cs="Arial"/>
        </w:rPr>
        <w:t>cio</w:t>
      </w:r>
      <w:r w:rsidRPr="00BF2DEE">
        <w:rPr>
          <w:rFonts w:ascii="Century Gothic" w:hAnsi="Century Gothic" w:cs="Arial"/>
        </w:rPr>
        <w:t xml:space="preserve"> 202</w:t>
      </w:r>
      <w:r>
        <w:rPr>
          <w:rFonts w:ascii="Century Gothic" w:hAnsi="Century Gothic" w:cs="Arial"/>
        </w:rPr>
        <w:t>6</w:t>
      </w:r>
      <w:r w:rsidRPr="00BF2DEE">
        <w:rPr>
          <w:rFonts w:ascii="Century Gothic" w:hAnsi="Century Gothic" w:cs="Arial"/>
        </w:rPr>
        <w:t xml:space="preserve">, para los efectos y en los términos de los artículos 115, fracción IV, inciso c), último </w:t>
      </w:r>
      <w:r w:rsidRPr="00BF2DEE">
        <w:rPr>
          <w:rFonts w:ascii="Century Gothic" w:hAnsi="Century Gothic" w:cs="Arial"/>
        </w:rPr>
        <w:lastRenderedPageBreak/>
        <w:t xml:space="preserve">párrafo de la Constitución Política </w:t>
      </w:r>
      <w:r>
        <w:rPr>
          <w:rFonts w:ascii="Century Gothic" w:hAnsi="Century Gothic" w:cs="Arial"/>
        </w:rPr>
        <w:t>d</w:t>
      </w:r>
      <w:r w:rsidRPr="00BF2DEE">
        <w:rPr>
          <w:rFonts w:ascii="Century Gothic" w:hAnsi="Century Gothic" w:cs="Arial"/>
        </w:rPr>
        <w:t xml:space="preserve">e </w:t>
      </w:r>
      <w:r>
        <w:rPr>
          <w:rFonts w:ascii="Century Gothic" w:hAnsi="Century Gothic" w:cs="Arial"/>
        </w:rPr>
        <w:t>l</w:t>
      </w:r>
      <w:r w:rsidRPr="00BF2DEE">
        <w:rPr>
          <w:rFonts w:ascii="Century Gothic" w:hAnsi="Century Gothic" w:cs="Arial"/>
        </w:rPr>
        <w:t>os Estados Unidos Mexicanos; 132 de la Constitución Política del Estado de Chihuahua; y 28, fracción XII del Código Municipal para el Estado</w:t>
      </w:r>
      <w:r w:rsidR="00F06E90">
        <w:rPr>
          <w:rFonts w:ascii="Century Gothic" w:hAnsi="Century Gothic" w:cs="Arial"/>
        </w:rPr>
        <w:t xml:space="preserve"> de Chihuahua</w:t>
      </w:r>
      <w:r w:rsidRPr="00BF2DEE">
        <w:rPr>
          <w:rFonts w:ascii="Century Gothic" w:hAnsi="Century Gothic" w:cs="Arial"/>
        </w:rPr>
        <w:t>.</w:t>
      </w:r>
    </w:p>
    <w:p w14:paraId="728A6C4E" w14:textId="77777777" w:rsidR="007F2451" w:rsidRPr="00BF2DEE" w:rsidRDefault="007F2451" w:rsidP="007F2451">
      <w:pPr>
        <w:spacing w:line="360" w:lineRule="auto"/>
        <w:jc w:val="both"/>
        <w:rPr>
          <w:rFonts w:ascii="Century Gothic" w:hAnsi="Century Gothic" w:cs="Arial"/>
        </w:rPr>
      </w:pPr>
    </w:p>
    <w:p w14:paraId="4369EFFC"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b/>
        </w:rPr>
        <w:t xml:space="preserve">ARTICULO TERCERO.- </w:t>
      </w:r>
      <w:r w:rsidRPr="00BF2DEE">
        <w:rPr>
          <w:rFonts w:ascii="Century Gothic" w:hAnsi="Century Gothic" w:cs="Arial"/>
        </w:rPr>
        <w:t>En tanto el estado de Chihuahua, se encuentre adherido al Sistema Nacional De Coordinación Fiscal Federal, en los términos de los Convenios de Adhesión y Colaboración Administrativa, así como sus anexos, el Municipio no podrá grabar con contribución alguna a la producción, enajenación o consumo de cerveza, salvo modificaciones a la normatividad que lo permitan.</w:t>
      </w:r>
    </w:p>
    <w:p w14:paraId="522875EE" w14:textId="77777777" w:rsidR="007F2451" w:rsidRPr="00BF2DEE" w:rsidRDefault="007F2451" w:rsidP="007F2451">
      <w:pPr>
        <w:spacing w:line="360" w:lineRule="auto"/>
        <w:jc w:val="both"/>
        <w:rPr>
          <w:rFonts w:ascii="Century Gothic" w:hAnsi="Century Gothic" w:cs="Arial"/>
        </w:rPr>
      </w:pPr>
    </w:p>
    <w:p w14:paraId="75410E10"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Por lo que respecta a los Derechos, quedan en suspenso todos aquellos a los que se refiere el artículo 10-A de la Ley de Coordinación Fiscal, durante el lapso que el estado de Chihuahua permanezca coordinado en esta materia.</w:t>
      </w:r>
    </w:p>
    <w:p w14:paraId="5BC57D83" w14:textId="77777777" w:rsidR="007F2451" w:rsidRPr="00BF2DEE" w:rsidRDefault="007F2451" w:rsidP="007F2451">
      <w:pPr>
        <w:spacing w:line="360" w:lineRule="auto"/>
        <w:jc w:val="both"/>
        <w:rPr>
          <w:rFonts w:ascii="Century Gothic" w:hAnsi="Century Gothic" w:cs="Arial"/>
        </w:rPr>
      </w:pPr>
    </w:p>
    <w:p w14:paraId="426CF49D"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b/>
        </w:rPr>
        <w:t>ARTÍCULO CUARTO.-</w:t>
      </w:r>
      <w:r w:rsidRPr="00BF2DEE">
        <w:rPr>
          <w:rFonts w:ascii="Century Gothic" w:hAnsi="Century Gothic" w:cs="Arial"/>
        </w:rPr>
        <w:t xml:space="preserve"> Los contribuyentes o responsables solidarios, que no paguen los créditos fiscales que les sean exigibles, deberán cubrir recargos por concepto de mora, o razón de un 2.5% por mes o fracción, hasta por cinco años a partir de la fecha de exigibilidad del crédito adeudado y que no exceda del 100% del mismo.</w:t>
      </w:r>
    </w:p>
    <w:p w14:paraId="68F105B2" w14:textId="77777777" w:rsidR="007F2451" w:rsidRPr="00BF2DEE" w:rsidRDefault="007F2451" w:rsidP="007F2451">
      <w:pPr>
        <w:spacing w:line="360" w:lineRule="auto"/>
        <w:jc w:val="both"/>
        <w:rPr>
          <w:rFonts w:ascii="Century Gothic" w:hAnsi="Century Gothic" w:cs="Arial"/>
        </w:rPr>
      </w:pPr>
    </w:p>
    <w:p w14:paraId="017475A1"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lastRenderedPageBreak/>
        <w:t>Cuando se concedan prorrogas para el pago de créditos fiscales, se causará un interés del 2% mensual, sobre el monto total de dichos créditos.</w:t>
      </w:r>
    </w:p>
    <w:p w14:paraId="6BD14D8B" w14:textId="77777777" w:rsidR="007F2451" w:rsidRPr="00BF2DEE" w:rsidRDefault="007F2451" w:rsidP="007F2451">
      <w:pPr>
        <w:spacing w:line="360" w:lineRule="auto"/>
        <w:jc w:val="both"/>
        <w:rPr>
          <w:rFonts w:ascii="Century Gothic" w:hAnsi="Century Gothic" w:cs="Arial"/>
        </w:rPr>
      </w:pPr>
    </w:p>
    <w:p w14:paraId="5798C635"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b/>
        </w:rPr>
        <w:t>ARTÍCULO QUINTO.-</w:t>
      </w:r>
      <w:r w:rsidRPr="00BF2DEE">
        <w:rPr>
          <w:rFonts w:ascii="Century Gothic" w:hAnsi="Century Gothic" w:cs="Arial"/>
        </w:rPr>
        <w:t xml:space="preserve"> Estímulos municipales por pronto pago:</w:t>
      </w:r>
    </w:p>
    <w:p w14:paraId="1AF8B640" w14:textId="77777777" w:rsidR="007F2451" w:rsidRPr="00BF2DEE" w:rsidRDefault="007F2451" w:rsidP="007F2451">
      <w:pPr>
        <w:spacing w:line="360" w:lineRule="auto"/>
        <w:jc w:val="both"/>
        <w:rPr>
          <w:rFonts w:ascii="Century Gothic" w:hAnsi="Century Gothic" w:cs="Arial"/>
        </w:rPr>
      </w:pPr>
    </w:p>
    <w:p w14:paraId="5274644E"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1.- Se otorgará reducción con efectos generales, sobre el importe por concepto de Impuesto Predial en un 15% en los casos de pronto pago anticipado de todo el año 202</w:t>
      </w:r>
      <w:r>
        <w:rPr>
          <w:rFonts w:ascii="Century Gothic" w:hAnsi="Century Gothic" w:cs="Arial"/>
        </w:rPr>
        <w:t>6</w:t>
      </w:r>
      <w:r w:rsidRPr="00BF2DEE">
        <w:rPr>
          <w:rFonts w:ascii="Century Gothic" w:hAnsi="Century Gothic" w:cs="Arial"/>
        </w:rPr>
        <w:t>, cuando este se efectué durante el mes de enero, un 10% si se realiza durante el mes de febrero y un 5% si se realiza durante el mes de marzo.</w:t>
      </w:r>
    </w:p>
    <w:p w14:paraId="5638E0DF" w14:textId="77777777" w:rsidR="007F2451" w:rsidRPr="00BF2DEE" w:rsidRDefault="007F2451" w:rsidP="007F2451">
      <w:pPr>
        <w:spacing w:line="360" w:lineRule="auto"/>
        <w:jc w:val="both"/>
        <w:rPr>
          <w:rFonts w:ascii="Century Gothic" w:hAnsi="Century Gothic" w:cs="Arial"/>
        </w:rPr>
      </w:pPr>
    </w:p>
    <w:p w14:paraId="5F17B15D"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2. Apoyo a Grupos Vulnerables:</w:t>
      </w:r>
    </w:p>
    <w:p w14:paraId="2AFC1B45" w14:textId="77777777" w:rsidR="007F2451" w:rsidRPr="00BF2DEE" w:rsidRDefault="007F2451" w:rsidP="007F2451">
      <w:pPr>
        <w:spacing w:line="360" w:lineRule="auto"/>
        <w:jc w:val="both"/>
        <w:rPr>
          <w:rFonts w:ascii="Century Gothic" w:hAnsi="Century Gothic" w:cs="Arial"/>
        </w:rPr>
      </w:pPr>
    </w:p>
    <w:p w14:paraId="24AF01C8" w14:textId="3C0FFA2B" w:rsidR="007F2451" w:rsidRDefault="007F2451" w:rsidP="007F2451">
      <w:pPr>
        <w:spacing w:line="360" w:lineRule="auto"/>
        <w:jc w:val="both"/>
        <w:rPr>
          <w:rFonts w:ascii="Century Gothic" w:hAnsi="Century Gothic" w:cs="Arial"/>
        </w:rPr>
      </w:pPr>
      <w:r w:rsidRPr="00BF2DEE">
        <w:rPr>
          <w:rFonts w:ascii="Century Gothic" w:hAnsi="Century Gothic" w:cs="Arial"/>
        </w:rPr>
        <w:t>Tratándose de p</w:t>
      </w:r>
      <w:r w:rsidR="00F06E90">
        <w:rPr>
          <w:rFonts w:ascii="Century Gothic" w:hAnsi="Century Gothic" w:cs="Arial"/>
        </w:rPr>
        <w:t xml:space="preserve">ersonas jubiladas y pensionadas y </w:t>
      </w:r>
      <w:r w:rsidRPr="00BF2DEE">
        <w:rPr>
          <w:rFonts w:ascii="Century Gothic" w:hAnsi="Century Gothic" w:cs="Arial"/>
        </w:rPr>
        <w:t>c</w:t>
      </w:r>
      <w:r w:rsidR="00F06E90">
        <w:rPr>
          <w:rFonts w:ascii="Century Gothic" w:hAnsi="Century Gothic" w:cs="Arial"/>
        </w:rPr>
        <w:t>on discapacidad</w:t>
      </w:r>
      <w:r w:rsidRPr="00BF2DEE">
        <w:rPr>
          <w:rFonts w:ascii="Century Gothic" w:hAnsi="Century Gothic" w:cs="Arial"/>
        </w:rPr>
        <w:t>, ya sea su cónyuge o cualquier dependiente económico, gozaran de una reducción del 50% sobre el importe del Impuesto predial.</w:t>
      </w:r>
    </w:p>
    <w:p w14:paraId="4BFD1272" w14:textId="77777777" w:rsidR="007760D5" w:rsidRPr="00BF2DEE" w:rsidRDefault="007760D5" w:rsidP="007F2451">
      <w:pPr>
        <w:spacing w:line="360" w:lineRule="auto"/>
        <w:jc w:val="both"/>
        <w:rPr>
          <w:rFonts w:ascii="Century Gothic" w:hAnsi="Century Gothic" w:cs="Arial"/>
        </w:rPr>
      </w:pPr>
    </w:p>
    <w:p w14:paraId="68E415B8"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Para los contribuyentes pensionados y jubilados, con efectos generales únicamente en el caso de pagos anticipados de los bimestres correspondientes al 202</w:t>
      </w:r>
      <w:r>
        <w:rPr>
          <w:rFonts w:ascii="Century Gothic" w:hAnsi="Century Gothic" w:cs="Arial"/>
        </w:rPr>
        <w:t>6</w:t>
      </w:r>
      <w:r w:rsidRPr="00BF2DEE">
        <w:rPr>
          <w:rFonts w:ascii="Century Gothic" w:hAnsi="Century Gothic" w:cs="Arial"/>
        </w:rPr>
        <w:t>, se deberán considerar los siguientes requisitos.</w:t>
      </w:r>
    </w:p>
    <w:p w14:paraId="1122194D" w14:textId="77777777" w:rsidR="007F2451" w:rsidRPr="00BF2DEE" w:rsidRDefault="007F2451" w:rsidP="007F2451">
      <w:pPr>
        <w:spacing w:line="360" w:lineRule="auto"/>
        <w:jc w:val="both"/>
        <w:rPr>
          <w:rFonts w:ascii="Century Gothic" w:hAnsi="Century Gothic" w:cs="Arial"/>
        </w:rPr>
      </w:pPr>
    </w:p>
    <w:p w14:paraId="64315033" w14:textId="77777777" w:rsidR="007F2451" w:rsidRDefault="007F2451" w:rsidP="007F2451">
      <w:pPr>
        <w:pStyle w:val="Prrafodelista"/>
        <w:numPr>
          <w:ilvl w:val="0"/>
          <w:numId w:val="15"/>
        </w:numPr>
        <w:spacing w:after="0" w:line="360" w:lineRule="auto"/>
        <w:jc w:val="both"/>
        <w:rPr>
          <w:rFonts w:ascii="Century Gothic" w:hAnsi="Century Gothic" w:cs="Arial"/>
          <w:sz w:val="24"/>
          <w:szCs w:val="24"/>
        </w:rPr>
      </w:pPr>
      <w:r w:rsidRPr="00BF2DEE">
        <w:rPr>
          <w:rFonts w:ascii="Century Gothic" w:hAnsi="Century Gothic" w:cs="Arial"/>
          <w:sz w:val="24"/>
          <w:szCs w:val="24"/>
        </w:rPr>
        <w:t>Presentar la documentación que lo acrediten como jubilado.</w:t>
      </w:r>
    </w:p>
    <w:p w14:paraId="52DE9B54" w14:textId="77777777" w:rsidR="007F2451" w:rsidRPr="00BF2DEE" w:rsidRDefault="007F2451" w:rsidP="007F2451">
      <w:pPr>
        <w:spacing w:line="360" w:lineRule="auto"/>
        <w:ind w:left="360"/>
        <w:jc w:val="both"/>
        <w:rPr>
          <w:rFonts w:ascii="Century Gothic" w:hAnsi="Century Gothic" w:cs="Arial"/>
        </w:rPr>
      </w:pPr>
    </w:p>
    <w:p w14:paraId="40F9C772" w14:textId="77777777" w:rsidR="007F2451" w:rsidRDefault="007F2451" w:rsidP="007F2451">
      <w:pPr>
        <w:pStyle w:val="Prrafodelista"/>
        <w:numPr>
          <w:ilvl w:val="0"/>
          <w:numId w:val="15"/>
        </w:numPr>
        <w:spacing w:after="0" w:line="360" w:lineRule="auto"/>
        <w:jc w:val="both"/>
        <w:rPr>
          <w:rFonts w:ascii="Century Gothic" w:hAnsi="Century Gothic" w:cs="Arial"/>
          <w:sz w:val="24"/>
          <w:szCs w:val="24"/>
        </w:rPr>
      </w:pPr>
      <w:r w:rsidRPr="00BF2DEE">
        <w:rPr>
          <w:rFonts w:ascii="Century Gothic" w:hAnsi="Century Gothic" w:cs="Arial"/>
          <w:sz w:val="24"/>
          <w:szCs w:val="24"/>
        </w:rPr>
        <w:t>El inmueble deberá tener uso exclusivamente habitacional.</w:t>
      </w:r>
    </w:p>
    <w:p w14:paraId="496549C3" w14:textId="77777777" w:rsidR="007F2451" w:rsidRPr="00BF2DEE" w:rsidRDefault="007F2451" w:rsidP="007F2451">
      <w:pPr>
        <w:spacing w:line="360" w:lineRule="auto"/>
        <w:jc w:val="both"/>
        <w:rPr>
          <w:rFonts w:ascii="Century Gothic" w:hAnsi="Century Gothic" w:cs="Arial"/>
        </w:rPr>
      </w:pPr>
    </w:p>
    <w:p w14:paraId="4DCBA684" w14:textId="77777777" w:rsidR="007F2451" w:rsidRDefault="007F2451" w:rsidP="007F2451">
      <w:pPr>
        <w:pStyle w:val="Prrafodelista"/>
        <w:numPr>
          <w:ilvl w:val="0"/>
          <w:numId w:val="15"/>
        </w:numPr>
        <w:spacing w:after="0" w:line="360" w:lineRule="auto"/>
        <w:jc w:val="both"/>
        <w:rPr>
          <w:rFonts w:ascii="Century Gothic" w:hAnsi="Century Gothic" w:cs="Arial"/>
          <w:sz w:val="24"/>
          <w:szCs w:val="24"/>
        </w:rPr>
      </w:pPr>
      <w:r w:rsidRPr="00BF2DEE">
        <w:rPr>
          <w:rFonts w:ascii="Century Gothic" w:hAnsi="Century Gothic" w:cs="Arial"/>
          <w:sz w:val="24"/>
          <w:szCs w:val="24"/>
        </w:rPr>
        <w:t>El inmueble deberá estar a nombre del jubilado o su cónyuge debidamente acreditado.</w:t>
      </w:r>
    </w:p>
    <w:p w14:paraId="18BFE647" w14:textId="77777777" w:rsidR="007F2451" w:rsidRPr="00BF2DEE" w:rsidRDefault="007F2451" w:rsidP="007F2451">
      <w:pPr>
        <w:spacing w:line="360" w:lineRule="auto"/>
        <w:jc w:val="both"/>
        <w:rPr>
          <w:rFonts w:ascii="Century Gothic" w:hAnsi="Century Gothic" w:cs="Arial"/>
        </w:rPr>
      </w:pPr>
    </w:p>
    <w:p w14:paraId="14F200D8" w14:textId="77777777" w:rsidR="007F2451" w:rsidRDefault="007F2451" w:rsidP="007F2451">
      <w:pPr>
        <w:pStyle w:val="Prrafodelista"/>
        <w:numPr>
          <w:ilvl w:val="0"/>
          <w:numId w:val="15"/>
        </w:numPr>
        <w:spacing w:after="0" w:line="360" w:lineRule="auto"/>
        <w:jc w:val="both"/>
        <w:rPr>
          <w:rFonts w:ascii="Century Gothic" w:hAnsi="Century Gothic" w:cs="Arial"/>
          <w:sz w:val="24"/>
          <w:szCs w:val="24"/>
        </w:rPr>
      </w:pPr>
      <w:r w:rsidRPr="00BF2DEE">
        <w:rPr>
          <w:rFonts w:ascii="Century Gothic" w:hAnsi="Century Gothic" w:cs="Arial"/>
          <w:sz w:val="24"/>
          <w:szCs w:val="24"/>
        </w:rPr>
        <w:t>Que sean propietarios de un solo inmueble.</w:t>
      </w:r>
    </w:p>
    <w:p w14:paraId="23172A26" w14:textId="77777777" w:rsidR="007F2451" w:rsidRPr="00BF2DEE" w:rsidRDefault="007F2451" w:rsidP="007F2451">
      <w:pPr>
        <w:spacing w:line="360" w:lineRule="auto"/>
        <w:jc w:val="both"/>
        <w:rPr>
          <w:rFonts w:ascii="Century Gothic" w:hAnsi="Century Gothic" w:cs="Arial"/>
        </w:rPr>
      </w:pPr>
    </w:p>
    <w:p w14:paraId="4AB8B8D0" w14:textId="77777777" w:rsidR="007F2451" w:rsidRDefault="007F2451" w:rsidP="007F2451">
      <w:pPr>
        <w:pStyle w:val="Prrafodelista"/>
        <w:numPr>
          <w:ilvl w:val="0"/>
          <w:numId w:val="15"/>
        </w:numPr>
        <w:spacing w:after="0" w:line="360" w:lineRule="auto"/>
        <w:jc w:val="both"/>
        <w:rPr>
          <w:rFonts w:ascii="Century Gothic" w:hAnsi="Century Gothic" w:cs="Arial"/>
          <w:sz w:val="24"/>
          <w:szCs w:val="24"/>
        </w:rPr>
      </w:pPr>
      <w:r w:rsidRPr="00BF2DEE">
        <w:rPr>
          <w:rFonts w:ascii="Century Gothic" w:hAnsi="Century Gothic" w:cs="Arial"/>
          <w:sz w:val="24"/>
          <w:szCs w:val="24"/>
        </w:rPr>
        <w:t xml:space="preserve">Que la propiedad no exceda de un valor catastral o valor de reposición de $ </w:t>
      </w:r>
      <w:r>
        <w:rPr>
          <w:rFonts w:ascii="Century Gothic" w:hAnsi="Century Gothic" w:cs="Arial"/>
          <w:sz w:val="24"/>
          <w:szCs w:val="24"/>
        </w:rPr>
        <w:t>44</w:t>
      </w:r>
      <w:r w:rsidRPr="00BF2DEE">
        <w:rPr>
          <w:rFonts w:ascii="Century Gothic" w:hAnsi="Century Gothic" w:cs="Arial"/>
          <w:sz w:val="24"/>
          <w:szCs w:val="24"/>
        </w:rPr>
        <w:t>0,000.00.</w:t>
      </w:r>
    </w:p>
    <w:p w14:paraId="2B96E891" w14:textId="77777777" w:rsidR="007F2451" w:rsidRPr="00BF2DEE" w:rsidRDefault="007F2451" w:rsidP="007F2451">
      <w:pPr>
        <w:pStyle w:val="Prrafodelista"/>
        <w:spacing w:line="360" w:lineRule="auto"/>
        <w:jc w:val="both"/>
        <w:rPr>
          <w:rFonts w:ascii="Century Gothic" w:hAnsi="Century Gothic" w:cs="Arial"/>
          <w:sz w:val="24"/>
          <w:szCs w:val="24"/>
        </w:rPr>
      </w:pPr>
    </w:p>
    <w:p w14:paraId="5764D6D2"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Este descuento estará vigente únicamente por los meses de enero y febrero del año 202</w:t>
      </w:r>
      <w:r>
        <w:rPr>
          <w:rFonts w:ascii="Century Gothic" w:hAnsi="Century Gothic" w:cs="Arial"/>
        </w:rPr>
        <w:t>6</w:t>
      </w:r>
      <w:r w:rsidRPr="00BF2DEE">
        <w:rPr>
          <w:rFonts w:ascii="Century Gothic" w:hAnsi="Century Gothic" w:cs="Arial"/>
        </w:rPr>
        <w:t>, deberá estar cubierto previamente el impuesto predial del año 202</w:t>
      </w:r>
      <w:r>
        <w:rPr>
          <w:rFonts w:ascii="Century Gothic" w:hAnsi="Century Gothic" w:cs="Arial"/>
        </w:rPr>
        <w:t>5</w:t>
      </w:r>
      <w:r w:rsidRPr="00BF2DEE">
        <w:rPr>
          <w:rFonts w:ascii="Century Gothic" w:hAnsi="Century Gothic" w:cs="Arial"/>
        </w:rPr>
        <w:t>.</w:t>
      </w:r>
    </w:p>
    <w:p w14:paraId="52920F74" w14:textId="77777777" w:rsidR="007F2451" w:rsidRPr="00BF2DEE" w:rsidRDefault="007F2451" w:rsidP="007F2451">
      <w:pPr>
        <w:spacing w:line="360" w:lineRule="auto"/>
        <w:jc w:val="both"/>
        <w:rPr>
          <w:rFonts w:ascii="Century Gothic" w:hAnsi="Century Gothic" w:cs="Arial"/>
        </w:rPr>
      </w:pPr>
    </w:p>
    <w:p w14:paraId="4867B4D3"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Este mismo beneficio operara a favor de las personas mayores de 60 años, que reúnan los requisitos anteriores, siempre y cuando se acredite con su credencial correspondiente y/o acta de nacimiento.</w:t>
      </w:r>
    </w:p>
    <w:p w14:paraId="4D90DAC4" w14:textId="77777777" w:rsidR="007F2451" w:rsidRPr="00BF2DEE" w:rsidRDefault="007F2451" w:rsidP="007F2451">
      <w:pPr>
        <w:spacing w:line="360" w:lineRule="auto"/>
        <w:jc w:val="both"/>
        <w:rPr>
          <w:rFonts w:ascii="Century Gothic" w:hAnsi="Century Gothic" w:cs="Arial"/>
        </w:rPr>
      </w:pPr>
    </w:p>
    <w:p w14:paraId="4925826B"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 xml:space="preserve">Para los contribuyentes con discapacidad deberán demostrar, además, que tienen una incapacidad total permanente para laborar, mediante acreditación expedida por el Instituto mexicano del Seguro Social, por el </w:t>
      </w:r>
      <w:r w:rsidRPr="00BF2DEE">
        <w:rPr>
          <w:rFonts w:ascii="Century Gothic" w:hAnsi="Century Gothic" w:cs="Arial"/>
        </w:rPr>
        <w:lastRenderedPageBreak/>
        <w:t>Instituto de Seguridad y Servicio Social de los Trabajadores del Estado u otra Institución Similar.</w:t>
      </w:r>
    </w:p>
    <w:p w14:paraId="3F092E52" w14:textId="77777777" w:rsidR="007F2451" w:rsidRPr="00BF2DEE" w:rsidRDefault="007F2451" w:rsidP="007F2451">
      <w:pPr>
        <w:spacing w:line="360" w:lineRule="auto"/>
        <w:jc w:val="both"/>
        <w:rPr>
          <w:rFonts w:ascii="Century Gothic" w:hAnsi="Century Gothic" w:cs="Arial"/>
        </w:rPr>
      </w:pPr>
    </w:p>
    <w:p w14:paraId="5E42C565"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 xml:space="preserve">El descuento será con efectos generales, en caso de pago anticipado de todo el año. En lo que respecta a la vivienda que habiten, que sea de su propiedad y el valor catastral del inmueble o valor de reposición, no exceda de $ </w:t>
      </w:r>
      <w:r>
        <w:rPr>
          <w:rFonts w:ascii="Century Gothic" w:hAnsi="Century Gothic" w:cs="Arial"/>
        </w:rPr>
        <w:t>625</w:t>
      </w:r>
      <w:r w:rsidRPr="00BF2DEE">
        <w:rPr>
          <w:rFonts w:ascii="Century Gothic" w:hAnsi="Century Gothic" w:cs="Arial"/>
        </w:rPr>
        <w:t>,</w:t>
      </w:r>
      <w:r>
        <w:rPr>
          <w:rFonts w:ascii="Century Gothic" w:hAnsi="Century Gothic" w:cs="Arial"/>
        </w:rPr>
        <w:t>626</w:t>
      </w:r>
      <w:r w:rsidRPr="00BF2DEE">
        <w:rPr>
          <w:rFonts w:ascii="Century Gothic" w:hAnsi="Century Gothic" w:cs="Arial"/>
        </w:rPr>
        <w:t>.00.</w:t>
      </w:r>
    </w:p>
    <w:p w14:paraId="429BAA14" w14:textId="77777777" w:rsidR="007F2451" w:rsidRPr="00BF2DEE" w:rsidRDefault="007F2451" w:rsidP="007F2451">
      <w:pPr>
        <w:spacing w:line="360" w:lineRule="auto"/>
        <w:jc w:val="both"/>
        <w:rPr>
          <w:rFonts w:ascii="Century Gothic" w:hAnsi="Century Gothic" w:cs="Arial"/>
        </w:rPr>
      </w:pPr>
    </w:p>
    <w:p w14:paraId="68D89ACE"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b/>
        </w:rPr>
        <w:t>ARTÍCULO SEXTO.-</w:t>
      </w:r>
      <w:r w:rsidRPr="00BF2DEE">
        <w:rPr>
          <w:rFonts w:ascii="Century Gothic" w:hAnsi="Century Gothic" w:cs="Arial"/>
        </w:rPr>
        <w:t xml:space="preserve"> Tratándose de espectáculos culturales que tengan como objetivo principal el fomentar la cultura y las artes, se otorgara un 20% de reducción en el pago del impuesto correspondiente.</w:t>
      </w:r>
    </w:p>
    <w:p w14:paraId="58B7ACFF" w14:textId="77777777" w:rsidR="007F2451" w:rsidRPr="00BF2DEE" w:rsidRDefault="007F2451" w:rsidP="007F2451">
      <w:pPr>
        <w:spacing w:line="360" w:lineRule="auto"/>
        <w:jc w:val="both"/>
        <w:rPr>
          <w:rFonts w:ascii="Century Gothic" w:hAnsi="Century Gothic" w:cs="Arial"/>
        </w:rPr>
      </w:pPr>
    </w:p>
    <w:p w14:paraId="19749C83"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Cuando dichos espectáculos sean organizados por Asociaciones Civiles, así como por Instituciones Educativas de este Municipio, la reducción será de un 50%.</w:t>
      </w:r>
    </w:p>
    <w:p w14:paraId="29A51A51" w14:textId="77777777" w:rsidR="007F2451" w:rsidRPr="00BF2DEE" w:rsidRDefault="007F2451" w:rsidP="007F2451">
      <w:pPr>
        <w:spacing w:line="360" w:lineRule="auto"/>
        <w:jc w:val="both"/>
        <w:rPr>
          <w:rFonts w:ascii="Century Gothic" w:hAnsi="Century Gothic" w:cs="Arial"/>
        </w:rPr>
      </w:pPr>
    </w:p>
    <w:p w14:paraId="3DEF6F44"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t>Para efectos de este apartado, se requiere tramitar el permiso municipal para espectáculos públicos, y su respectivo pago, así como su boletaje a sellar por la autoridad municipal, por evento.</w:t>
      </w:r>
    </w:p>
    <w:p w14:paraId="258C5560" w14:textId="77777777" w:rsidR="007F2451" w:rsidRPr="00BF2DEE" w:rsidRDefault="007F2451" w:rsidP="007F2451">
      <w:pPr>
        <w:spacing w:line="360" w:lineRule="auto"/>
        <w:jc w:val="both"/>
        <w:rPr>
          <w:rFonts w:ascii="Century Gothic" w:hAnsi="Century Gothic" w:cs="Arial"/>
        </w:rPr>
      </w:pPr>
    </w:p>
    <w:p w14:paraId="13B41D44"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color w:val="000000"/>
        </w:rPr>
        <w:t xml:space="preserve">Tratándose de eventos por espectáculos públicos organizados por el DIF Municipal, quedará exento del pago del impuesto correspondiente y del </w:t>
      </w:r>
      <w:r w:rsidRPr="00BF2DEE">
        <w:rPr>
          <w:rFonts w:ascii="Century Gothic" w:hAnsi="Century Gothic" w:cs="Arial"/>
          <w:color w:val="000000"/>
        </w:rPr>
        <w:lastRenderedPageBreak/>
        <w:t>permiso municipal, para ello deberá tramitar el permiso municipal para espectáculos públicos, así como que su boletaje sea sellado por la autoridad municipal, al efectuarse cada evento.</w:t>
      </w:r>
    </w:p>
    <w:p w14:paraId="7FD387ED" w14:textId="77777777" w:rsidR="007F2451" w:rsidRPr="00BF2DEE" w:rsidRDefault="007F2451" w:rsidP="007F2451">
      <w:pPr>
        <w:spacing w:line="360" w:lineRule="auto"/>
        <w:jc w:val="both"/>
        <w:rPr>
          <w:rFonts w:ascii="Century Gothic" w:hAnsi="Century Gothic" w:cs="Arial"/>
          <w:color w:val="000000"/>
        </w:rPr>
      </w:pPr>
    </w:p>
    <w:p w14:paraId="71128136"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color w:val="000000"/>
        </w:rPr>
        <w:t>Al concluir el evento deberá presentar, en un plazo de cinco días hábiles, reporte de los resultados obtenidos en el mismo.</w:t>
      </w:r>
    </w:p>
    <w:p w14:paraId="6DF3E708" w14:textId="77777777" w:rsidR="007F2451" w:rsidRPr="00BF2DEE" w:rsidRDefault="007F2451" w:rsidP="007F2451">
      <w:pPr>
        <w:spacing w:line="360" w:lineRule="auto"/>
        <w:jc w:val="both"/>
        <w:rPr>
          <w:rFonts w:ascii="Century Gothic" w:hAnsi="Century Gothic" w:cs="Arial"/>
          <w:color w:val="000000"/>
        </w:rPr>
      </w:pPr>
    </w:p>
    <w:p w14:paraId="40F305D5"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b/>
          <w:color w:val="000000"/>
        </w:rPr>
        <w:t>ARTÍCULO SÉPTIMO.-</w:t>
      </w:r>
      <w:r w:rsidRPr="00BF2DEE">
        <w:rPr>
          <w:rFonts w:ascii="Century Gothic" w:hAnsi="Century Gothic" w:cs="Arial"/>
          <w:color w:val="000000"/>
        </w:rPr>
        <w:t xml:space="preserve"> En los términos del Código Fiscal del Estado, tratándose de rezagos, o sea de ingresos que se perciban en años posteriores en el que el crédito se haya generado, previo acuerdo del Ayuntamiento, el Presidente Municipal, por conducto del Tesorero podrá condonarlos o reducirlos cuando lo considere justo y equitativo.</w:t>
      </w:r>
    </w:p>
    <w:p w14:paraId="463393D2" w14:textId="77777777" w:rsidR="007F2451" w:rsidRPr="00BF2DEE" w:rsidRDefault="007F2451" w:rsidP="007F2451">
      <w:pPr>
        <w:spacing w:line="360" w:lineRule="auto"/>
        <w:jc w:val="both"/>
        <w:rPr>
          <w:rFonts w:ascii="Century Gothic" w:hAnsi="Century Gothic" w:cs="Arial"/>
          <w:color w:val="000000"/>
        </w:rPr>
      </w:pPr>
    </w:p>
    <w:p w14:paraId="43BAB827"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color w:val="000000"/>
        </w:rPr>
        <w:t>El acuerdo en el que se autoriza está medida, deberá precisar su aplicación y alcance, así como la región o regiones en cuyo beneficio se dicte, y deberá ser publicado en el Periódico Oficial Del Estado.</w:t>
      </w:r>
    </w:p>
    <w:p w14:paraId="6D379A57" w14:textId="77777777" w:rsidR="007F2451" w:rsidRPr="00BF2DEE" w:rsidRDefault="007F2451" w:rsidP="007F2451">
      <w:pPr>
        <w:spacing w:line="360" w:lineRule="auto"/>
        <w:jc w:val="both"/>
        <w:rPr>
          <w:rFonts w:ascii="Century Gothic" w:hAnsi="Century Gothic" w:cs="Arial"/>
          <w:color w:val="000000"/>
        </w:rPr>
      </w:pPr>
    </w:p>
    <w:p w14:paraId="0928E436"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b/>
          <w:color w:val="000000"/>
        </w:rPr>
        <w:t>ARTÍCULO OCTAVO.-</w:t>
      </w:r>
      <w:r w:rsidRPr="00BF2DEE">
        <w:rPr>
          <w:rFonts w:ascii="Century Gothic" w:hAnsi="Century Gothic" w:cs="Arial"/>
          <w:color w:val="000000"/>
        </w:rPr>
        <w:t xml:space="preserve"> En los términos del Código Fiscal del Estado, se autoriza a</w:t>
      </w:r>
      <w:r>
        <w:rPr>
          <w:rFonts w:ascii="Century Gothic" w:hAnsi="Century Gothic" w:cs="Arial"/>
          <w:color w:val="000000"/>
        </w:rPr>
        <w:t xml:space="preserve"> la Presidenta</w:t>
      </w:r>
      <w:r w:rsidRPr="00BF2DEE">
        <w:rPr>
          <w:rFonts w:ascii="Century Gothic" w:hAnsi="Century Gothic" w:cs="Arial"/>
          <w:color w:val="000000"/>
        </w:rPr>
        <w:t xml:space="preserve"> Municipal para que, por conducto del Tesorero, puedan Condonar o reducir los recargos por concepto de mora.</w:t>
      </w:r>
    </w:p>
    <w:p w14:paraId="00C78E9D" w14:textId="77777777" w:rsidR="007F2451" w:rsidRPr="00BF2DEE" w:rsidRDefault="007F2451" w:rsidP="007F2451">
      <w:pPr>
        <w:spacing w:line="360" w:lineRule="auto"/>
        <w:jc w:val="both"/>
        <w:rPr>
          <w:rFonts w:ascii="Century Gothic" w:hAnsi="Century Gothic" w:cs="Arial"/>
          <w:color w:val="000000"/>
        </w:rPr>
      </w:pPr>
    </w:p>
    <w:p w14:paraId="02B6C9D9"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color w:val="000000"/>
        </w:rPr>
        <w:lastRenderedPageBreak/>
        <w:t>Asimismo, de conformidad con el Código Fiscal del Estado, podrán condonar las multas por infracciones a las disposiciones Fiscales; así como, por razones justificadas, los derechos por servicios que preste el Municipio.</w:t>
      </w:r>
    </w:p>
    <w:p w14:paraId="396A2EC6" w14:textId="77777777" w:rsidR="007F2451" w:rsidRPr="00BF2DEE" w:rsidRDefault="007F2451" w:rsidP="007F2451">
      <w:pPr>
        <w:spacing w:line="360" w:lineRule="auto"/>
        <w:jc w:val="both"/>
        <w:rPr>
          <w:rFonts w:ascii="Century Gothic" w:hAnsi="Century Gothic" w:cs="Arial"/>
          <w:color w:val="000000"/>
        </w:rPr>
      </w:pPr>
    </w:p>
    <w:p w14:paraId="399135F6" w14:textId="77777777" w:rsidR="007F2451" w:rsidRDefault="007F2451" w:rsidP="007F2451">
      <w:pPr>
        <w:spacing w:line="360" w:lineRule="auto"/>
        <w:jc w:val="both"/>
        <w:rPr>
          <w:rFonts w:ascii="Century Gothic" w:hAnsi="Century Gothic" w:cs="Arial"/>
          <w:color w:val="000000"/>
        </w:rPr>
      </w:pPr>
      <w:r w:rsidRPr="00BF2DEE">
        <w:rPr>
          <w:rFonts w:ascii="Century Gothic" w:hAnsi="Century Gothic" w:cs="Arial"/>
          <w:color w:val="000000"/>
        </w:rPr>
        <w:t>Las condonaciones anteriormente mencionadas solo podrán realizarse de manera particular en cada caso y específicamente le sea planteado a la Tesorería y nunca con efectos generales, salvo los casos en que la Tesorería elabore y ejecute programas tendientes a incrementar los ingresos del Municipio.</w:t>
      </w:r>
    </w:p>
    <w:p w14:paraId="12CFE94C" w14:textId="77777777" w:rsidR="007F2451" w:rsidRPr="00773727" w:rsidRDefault="007F2451" w:rsidP="007F2451">
      <w:pPr>
        <w:spacing w:line="360" w:lineRule="auto"/>
        <w:jc w:val="both"/>
        <w:rPr>
          <w:rFonts w:ascii="Century Gothic" w:hAnsi="Century Gothic" w:cs="Arial"/>
          <w:color w:val="000000"/>
        </w:rPr>
      </w:pPr>
    </w:p>
    <w:p w14:paraId="4D35D4A9" w14:textId="77777777" w:rsidR="007F2451" w:rsidRDefault="007F2451" w:rsidP="007F2451">
      <w:pPr>
        <w:spacing w:line="360" w:lineRule="auto"/>
        <w:jc w:val="both"/>
        <w:rPr>
          <w:rFonts w:ascii="Century Gothic" w:hAnsi="Century Gothic" w:cs="Arial"/>
          <w:color w:val="FF0000"/>
        </w:rPr>
      </w:pPr>
      <w:r w:rsidRPr="00BF2DEE">
        <w:rPr>
          <w:rFonts w:ascii="Century Gothic" w:hAnsi="Century Gothic" w:cs="Arial"/>
          <w:b/>
          <w:color w:val="000000"/>
        </w:rPr>
        <w:t>ARTÍCULO NOVENO</w:t>
      </w:r>
      <w:r w:rsidRPr="00BF2DEE">
        <w:rPr>
          <w:rFonts w:ascii="Century Gothic" w:hAnsi="Century Gothic" w:cs="Arial"/>
          <w:b/>
        </w:rPr>
        <w:t>.-</w:t>
      </w:r>
      <w:r w:rsidRPr="00BF2DEE">
        <w:rPr>
          <w:rFonts w:ascii="Century Gothic" w:hAnsi="Century Gothic" w:cs="Arial"/>
        </w:rPr>
        <w:t xml:space="preserve"> El Municipio percibirá ingresos mensuales o bimestrales por derecho de alumbrado Público (DAP), en los términos de los artículos 175 y 176 del Código Municipal del Estado de Chihuahua, por la prestación del servicio de alumbrado público que el municipio otorga en calles, plazas, jardines y demás lugares de uso común.</w:t>
      </w:r>
    </w:p>
    <w:p w14:paraId="252C3F3F" w14:textId="77777777" w:rsidR="007F2451" w:rsidRPr="00773727" w:rsidRDefault="007F2451" w:rsidP="007F2451">
      <w:pPr>
        <w:spacing w:line="360" w:lineRule="auto"/>
        <w:jc w:val="both"/>
        <w:rPr>
          <w:rFonts w:ascii="Century Gothic" w:hAnsi="Century Gothic" w:cs="Arial"/>
          <w:color w:val="FF0000"/>
          <w:sz w:val="22"/>
          <w:szCs w:val="22"/>
        </w:rPr>
      </w:pPr>
    </w:p>
    <w:p w14:paraId="2D832449"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La base es el costo anual global aproximado del servicio de alumbrado público, equivalente a todos los gastos que genera al Municipio la prestación del servicio de alumbrado público en todo el territorio municipal. Se entiende como costo anual global aproximado del servicio de alumbrado público, la suma de los últimos 12 meses de los siguientes conceptos:</w:t>
      </w:r>
    </w:p>
    <w:p w14:paraId="1B13DA8A" w14:textId="77777777" w:rsidR="007F2451" w:rsidRPr="00773727" w:rsidRDefault="007F2451" w:rsidP="007F2451">
      <w:pPr>
        <w:spacing w:line="360" w:lineRule="auto"/>
        <w:jc w:val="both"/>
        <w:rPr>
          <w:rFonts w:ascii="Century Gothic" w:hAnsi="Century Gothic" w:cs="Arial"/>
        </w:rPr>
      </w:pPr>
    </w:p>
    <w:p w14:paraId="63B3A7B0" w14:textId="77777777" w:rsidR="007F2451" w:rsidRDefault="007F2451" w:rsidP="007F2451">
      <w:pPr>
        <w:pStyle w:val="Prrafodelista"/>
        <w:numPr>
          <w:ilvl w:val="0"/>
          <w:numId w:val="16"/>
        </w:numPr>
        <w:tabs>
          <w:tab w:val="left" w:pos="851"/>
        </w:tabs>
        <w:spacing w:after="0" w:line="360" w:lineRule="auto"/>
        <w:ind w:left="851" w:hanging="567"/>
        <w:jc w:val="both"/>
        <w:rPr>
          <w:rFonts w:ascii="Century Gothic" w:hAnsi="Century Gothic" w:cs="Arial"/>
          <w:sz w:val="24"/>
          <w:szCs w:val="24"/>
        </w:rPr>
      </w:pPr>
      <w:r w:rsidRPr="00BF2DEE">
        <w:rPr>
          <w:rFonts w:ascii="Century Gothic" w:hAnsi="Century Gothic" w:cs="Arial"/>
          <w:b/>
          <w:sz w:val="24"/>
          <w:szCs w:val="24"/>
        </w:rPr>
        <w:lastRenderedPageBreak/>
        <w:t>Suministro de energía eléctrica.</w:t>
      </w:r>
      <w:r w:rsidRPr="00BF2DEE">
        <w:rPr>
          <w:rFonts w:ascii="Century Gothic" w:hAnsi="Century Gothic" w:cs="Arial"/>
          <w:sz w:val="24"/>
          <w:szCs w:val="24"/>
        </w:rPr>
        <w:t xml:space="preserve"> El pago a las empresas u organismos suministradores de energía eléctrica por el concepto de este servicio público.</w:t>
      </w:r>
    </w:p>
    <w:p w14:paraId="7E34F6AE" w14:textId="77777777" w:rsidR="007F2451" w:rsidRPr="00773727" w:rsidRDefault="007F2451" w:rsidP="007F2451">
      <w:pPr>
        <w:tabs>
          <w:tab w:val="left" w:pos="851"/>
        </w:tabs>
        <w:spacing w:line="360" w:lineRule="auto"/>
        <w:ind w:left="851" w:hanging="567"/>
        <w:jc w:val="both"/>
        <w:rPr>
          <w:rFonts w:ascii="Century Gothic" w:hAnsi="Century Gothic" w:cs="Arial"/>
        </w:rPr>
      </w:pPr>
    </w:p>
    <w:p w14:paraId="50E8790E" w14:textId="77777777" w:rsidR="007F2451" w:rsidRDefault="007F2451" w:rsidP="007F2451">
      <w:pPr>
        <w:pStyle w:val="Prrafodelista"/>
        <w:numPr>
          <w:ilvl w:val="0"/>
          <w:numId w:val="16"/>
        </w:numPr>
        <w:tabs>
          <w:tab w:val="left" w:pos="851"/>
        </w:tabs>
        <w:spacing w:after="0" w:line="360" w:lineRule="auto"/>
        <w:ind w:left="851" w:hanging="567"/>
        <w:jc w:val="both"/>
        <w:rPr>
          <w:rFonts w:ascii="Century Gothic" w:hAnsi="Century Gothic" w:cs="Arial"/>
          <w:sz w:val="24"/>
          <w:szCs w:val="24"/>
        </w:rPr>
      </w:pPr>
      <w:r w:rsidRPr="00BF2DEE">
        <w:rPr>
          <w:rFonts w:ascii="Century Gothic" w:hAnsi="Century Gothic" w:cs="Arial"/>
          <w:b/>
          <w:sz w:val="24"/>
          <w:szCs w:val="24"/>
        </w:rPr>
        <w:t>Mantenimiento.</w:t>
      </w:r>
      <w:r w:rsidRPr="00BF2DEE">
        <w:rPr>
          <w:rFonts w:ascii="Century Gothic" w:hAnsi="Century Gothic" w:cs="Arial"/>
          <w:sz w:val="24"/>
          <w:szCs w:val="24"/>
        </w:rPr>
        <w:t xml:space="preserve"> Gastos derivados del mantenimiento, reparación, conservación e instalación de todo el equipo que se requiere para prestar el servicio de alumbrado público, realizados directamente por el municipio y/o a través de terceros.</w:t>
      </w:r>
    </w:p>
    <w:p w14:paraId="0178F411" w14:textId="77777777" w:rsidR="007F2451" w:rsidRPr="00773727" w:rsidRDefault="007F2451" w:rsidP="007F2451">
      <w:pPr>
        <w:tabs>
          <w:tab w:val="left" w:pos="851"/>
        </w:tabs>
        <w:spacing w:line="360" w:lineRule="auto"/>
        <w:ind w:left="851" w:hanging="567"/>
        <w:jc w:val="both"/>
        <w:rPr>
          <w:rFonts w:ascii="Century Gothic" w:hAnsi="Century Gothic" w:cs="Arial"/>
        </w:rPr>
      </w:pPr>
    </w:p>
    <w:p w14:paraId="1837EBD2" w14:textId="77777777" w:rsidR="007F2451" w:rsidRDefault="007F2451" w:rsidP="007F2451">
      <w:pPr>
        <w:pStyle w:val="Prrafodelista"/>
        <w:numPr>
          <w:ilvl w:val="0"/>
          <w:numId w:val="16"/>
        </w:numPr>
        <w:tabs>
          <w:tab w:val="left" w:pos="851"/>
        </w:tabs>
        <w:spacing w:after="0" w:line="360" w:lineRule="auto"/>
        <w:ind w:left="851" w:hanging="567"/>
        <w:jc w:val="both"/>
        <w:rPr>
          <w:rFonts w:ascii="Century Gothic" w:hAnsi="Century Gothic" w:cs="Arial"/>
          <w:sz w:val="24"/>
          <w:szCs w:val="24"/>
        </w:rPr>
      </w:pPr>
      <w:r w:rsidRPr="00BF2DEE">
        <w:rPr>
          <w:rFonts w:ascii="Century Gothic" w:hAnsi="Century Gothic" w:cs="Arial"/>
          <w:b/>
          <w:sz w:val="24"/>
          <w:szCs w:val="24"/>
        </w:rPr>
        <w:t>Gastos operativos y administrativos.</w:t>
      </w:r>
      <w:r w:rsidRPr="00BF2DEE">
        <w:rPr>
          <w:rFonts w:ascii="Century Gothic" w:hAnsi="Century Gothic" w:cs="Arial"/>
          <w:sz w:val="24"/>
          <w:szCs w:val="24"/>
        </w:rPr>
        <w:t xml:space="preserve"> Se integran por el desembolso para el pago de personal involucrado directamente en la prestación del servicio y los recursos materiales utilizado por el municipio y/o terceros.</w:t>
      </w:r>
    </w:p>
    <w:p w14:paraId="345EA13F" w14:textId="77777777" w:rsidR="007F2451" w:rsidRPr="00773727" w:rsidRDefault="007F2451" w:rsidP="007F2451">
      <w:pPr>
        <w:tabs>
          <w:tab w:val="left" w:pos="851"/>
        </w:tabs>
        <w:spacing w:line="360" w:lineRule="auto"/>
        <w:ind w:left="851" w:hanging="567"/>
        <w:jc w:val="both"/>
        <w:rPr>
          <w:rFonts w:ascii="Century Gothic" w:hAnsi="Century Gothic" w:cs="Arial"/>
        </w:rPr>
      </w:pPr>
    </w:p>
    <w:p w14:paraId="2D5CB795" w14:textId="77777777" w:rsidR="007F2451" w:rsidRDefault="007F2451" w:rsidP="007F2451">
      <w:pPr>
        <w:pStyle w:val="Prrafodelista"/>
        <w:numPr>
          <w:ilvl w:val="0"/>
          <w:numId w:val="16"/>
        </w:numPr>
        <w:tabs>
          <w:tab w:val="left" w:pos="851"/>
        </w:tabs>
        <w:spacing w:after="0" w:line="360" w:lineRule="auto"/>
        <w:ind w:left="851" w:hanging="567"/>
        <w:jc w:val="both"/>
        <w:rPr>
          <w:rFonts w:ascii="Century Gothic" w:hAnsi="Century Gothic" w:cs="Arial"/>
          <w:sz w:val="24"/>
          <w:szCs w:val="24"/>
        </w:rPr>
      </w:pPr>
      <w:r w:rsidRPr="00BF2DEE">
        <w:rPr>
          <w:rFonts w:ascii="Century Gothic" w:hAnsi="Century Gothic" w:cs="Arial"/>
          <w:b/>
          <w:sz w:val="24"/>
          <w:szCs w:val="24"/>
        </w:rPr>
        <w:t>Infraestructura</w:t>
      </w:r>
      <w:r w:rsidRPr="00BF2DEE">
        <w:rPr>
          <w:rFonts w:ascii="Century Gothic" w:hAnsi="Century Gothic" w:cs="Arial"/>
          <w:sz w:val="24"/>
          <w:szCs w:val="24"/>
        </w:rPr>
        <w:t>. Los gastos derivados de la ampliación modernización de la infraestructura destinada a la prestación del servicio de alumbrado público.</w:t>
      </w:r>
    </w:p>
    <w:p w14:paraId="58FB881C" w14:textId="77777777" w:rsidR="007F2451" w:rsidRPr="00773727" w:rsidRDefault="007F2451" w:rsidP="007F2451">
      <w:pPr>
        <w:spacing w:line="360" w:lineRule="auto"/>
        <w:jc w:val="both"/>
        <w:rPr>
          <w:rFonts w:ascii="Century Gothic" w:hAnsi="Century Gothic" w:cs="Arial"/>
          <w:sz w:val="22"/>
          <w:szCs w:val="22"/>
        </w:rPr>
      </w:pPr>
    </w:p>
    <w:p w14:paraId="44A18C7A"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Para los efectos de los incisos anteriores, los últimos 12 meses son aquellos previos al mes de octubre del año en el que se realiza el cálculo, incluyendo este último.</w:t>
      </w:r>
    </w:p>
    <w:p w14:paraId="0496EE81" w14:textId="77777777" w:rsidR="007F2451" w:rsidRPr="00773727" w:rsidRDefault="007F2451" w:rsidP="007F2451">
      <w:pPr>
        <w:spacing w:line="360" w:lineRule="auto"/>
        <w:jc w:val="both"/>
        <w:rPr>
          <w:rFonts w:ascii="Century Gothic" w:hAnsi="Century Gothic" w:cs="Arial"/>
        </w:rPr>
      </w:pPr>
    </w:p>
    <w:p w14:paraId="2D487799" w14:textId="77777777" w:rsidR="007F2451" w:rsidRDefault="007F2451" w:rsidP="007F2451">
      <w:pPr>
        <w:spacing w:line="360" w:lineRule="auto"/>
        <w:jc w:val="both"/>
        <w:rPr>
          <w:rFonts w:ascii="Century Gothic" w:hAnsi="Century Gothic" w:cs="Arial"/>
        </w:rPr>
      </w:pPr>
      <w:r w:rsidRPr="00BF2DEE">
        <w:rPr>
          <w:rFonts w:ascii="Century Gothic" w:hAnsi="Century Gothic" w:cs="Arial"/>
        </w:rPr>
        <w:lastRenderedPageBreak/>
        <w:t>La recaudación del pago de derechos por el servicio de alumbrado público se realizará cuando los beneficiarios sean propietarios o poseedores de inmuebles dentro del territorio del municipio, conforme a lo siguiente:</w:t>
      </w:r>
    </w:p>
    <w:p w14:paraId="5020ECEA" w14:textId="77777777" w:rsidR="007F2451" w:rsidRPr="00773727" w:rsidRDefault="007F2451" w:rsidP="007F2451">
      <w:pPr>
        <w:spacing w:line="360" w:lineRule="auto"/>
        <w:jc w:val="both"/>
        <w:rPr>
          <w:rFonts w:ascii="Century Gothic" w:hAnsi="Century Gothic" w:cs="Arial"/>
          <w:sz w:val="18"/>
          <w:szCs w:val="18"/>
        </w:rPr>
      </w:pPr>
    </w:p>
    <w:p w14:paraId="1A2DC006" w14:textId="77777777" w:rsidR="007F2451" w:rsidRDefault="007F2451" w:rsidP="007F2451">
      <w:pPr>
        <w:pStyle w:val="Prrafodelista"/>
        <w:numPr>
          <w:ilvl w:val="0"/>
          <w:numId w:val="17"/>
        </w:numPr>
        <w:tabs>
          <w:tab w:val="left" w:pos="1134"/>
        </w:tabs>
        <w:spacing w:after="0" w:line="360" w:lineRule="auto"/>
        <w:jc w:val="both"/>
        <w:rPr>
          <w:rFonts w:ascii="Century Gothic" w:hAnsi="Century Gothic" w:cs="Arial"/>
          <w:sz w:val="24"/>
          <w:szCs w:val="24"/>
        </w:rPr>
      </w:pPr>
      <w:r w:rsidRPr="00BF2DEE">
        <w:rPr>
          <w:rFonts w:ascii="Century Gothic" w:hAnsi="Century Gothic" w:cs="Arial"/>
          <w:sz w:val="24"/>
          <w:szCs w:val="24"/>
        </w:rPr>
        <w:t>La tarifa a pagar por los beneficiarios del servicio público se podría pagar directamente a la tesorería del municipio o se podrá incluir en el recibo de la luz del organismo suministrador de energía eléctrica con la que el municipio haya celebrado convenio para tal efecto.</w:t>
      </w:r>
    </w:p>
    <w:p w14:paraId="682C790C" w14:textId="77777777" w:rsidR="007F2451" w:rsidRPr="00773727" w:rsidRDefault="007F2451" w:rsidP="007F2451">
      <w:pPr>
        <w:tabs>
          <w:tab w:val="left" w:pos="1134"/>
        </w:tabs>
        <w:spacing w:line="360" w:lineRule="auto"/>
        <w:jc w:val="both"/>
        <w:rPr>
          <w:rFonts w:ascii="Century Gothic" w:hAnsi="Century Gothic" w:cs="Arial"/>
          <w:sz w:val="16"/>
          <w:szCs w:val="16"/>
        </w:rPr>
      </w:pPr>
    </w:p>
    <w:p w14:paraId="0D2CBD85" w14:textId="77777777" w:rsidR="007F2451" w:rsidRDefault="007F2451" w:rsidP="007F2451">
      <w:pPr>
        <w:pStyle w:val="Prrafodelista"/>
        <w:numPr>
          <w:ilvl w:val="0"/>
          <w:numId w:val="17"/>
        </w:numPr>
        <w:tabs>
          <w:tab w:val="left" w:pos="1134"/>
        </w:tabs>
        <w:spacing w:after="0" w:line="360" w:lineRule="auto"/>
        <w:jc w:val="both"/>
        <w:rPr>
          <w:rFonts w:ascii="Century Gothic" w:hAnsi="Century Gothic" w:cs="Arial"/>
          <w:sz w:val="24"/>
          <w:szCs w:val="24"/>
        </w:rPr>
      </w:pPr>
      <w:r w:rsidRPr="00BF2DEE">
        <w:rPr>
          <w:rFonts w:ascii="Century Gothic" w:hAnsi="Century Gothic" w:cs="Arial"/>
          <w:sz w:val="24"/>
          <w:szCs w:val="24"/>
        </w:rPr>
        <w:t>El pago será mensual, o bimestral si la recaudación lo hace la empresa u organismo suministrador de energía eléctrica.</w:t>
      </w:r>
    </w:p>
    <w:p w14:paraId="086F49F9" w14:textId="77777777" w:rsidR="007F2451" w:rsidRPr="00BF2DEE" w:rsidRDefault="007F2451" w:rsidP="007F2451">
      <w:pPr>
        <w:tabs>
          <w:tab w:val="left" w:pos="1134"/>
        </w:tabs>
        <w:spacing w:line="360" w:lineRule="auto"/>
        <w:jc w:val="both"/>
        <w:rPr>
          <w:rFonts w:ascii="Century Gothic" w:hAnsi="Century Gothic" w:cs="Arial"/>
        </w:rPr>
      </w:pPr>
    </w:p>
    <w:p w14:paraId="307580D7" w14:textId="77777777" w:rsidR="007F2451" w:rsidRDefault="007F2451" w:rsidP="007F2451">
      <w:pPr>
        <w:pStyle w:val="Prrafodelista"/>
        <w:numPr>
          <w:ilvl w:val="0"/>
          <w:numId w:val="17"/>
        </w:numPr>
        <w:tabs>
          <w:tab w:val="left" w:pos="1134"/>
        </w:tabs>
        <w:spacing w:after="0" w:line="360" w:lineRule="auto"/>
        <w:jc w:val="both"/>
        <w:rPr>
          <w:rFonts w:ascii="Century Gothic" w:hAnsi="Century Gothic" w:cs="Arial"/>
          <w:sz w:val="24"/>
          <w:szCs w:val="24"/>
        </w:rPr>
      </w:pPr>
      <w:r w:rsidRPr="00BF2DEE">
        <w:rPr>
          <w:rFonts w:ascii="Century Gothic" w:hAnsi="Century Gothic" w:cs="Arial"/>
          <w:sz w:val="24"/>
          <w:szCs w:val="24"/>
        </w:rPr>
        <w:t xml:space="preserve">El pago será bimestral o anual si se hace por conducto de la tesorería del municipio. </w:t>
      </w:r>
    </w:p>
    <w:p w14:paraId="26DC9877" w14:textId="77777777" w:rsidR="007F2451" w:rsidRPr="00773727" w:rsidRDefault="007F2451" w:rsidP="007F2451">
      <w:pPr>
        <w:spacing w:line="360" w:lineRule="auto"/>
        <w:jc w:val="both"/>
        <w:rPr>
          <w:rFonts w:ascii="Century Gothic" w:hAnsi="Century Gothic" w:cs="Arial"/>
        </w:rPr>
      </w:pPr>
    </w:p>
    <w:p w14:paraId="77D1D755" w14:textId="77777777" w:rsidR="007F2451" w:rsidRDefault="007F2451" w:rsidP="007F2451">
      <w:pPr>
        <w:spacing w:line="360" w:lineRule="auto"/>
        <w:ind w:left="360"/>
        <w:jc w:val="both"/>
        <w:rPr>
          <w:rFonts w:ascii="Century Gothic" w:hAnsi="Century Gothic" w:cs="Arial"/>
        </w:rPr>
      </w:pPr>
      <w:r w:rsidRPr="00BF2DEE">
        <w:rPr>
          <w:rFonts w:ascii="Century Gothic" w:hAnsi="Century Gothic" w:cs="Arial"/>
        </w:rPr>
        <w:t>Para efectos del cobro de este servicio, el Municipio podrá celebrar convenios con la compañía o empresa suministradora del servicio de energía eléctrica en el Municipio.</w:t>
      </w:r>
    </w:p>
    <w:p w14:paraId="483ECA5F" w14:textId="77777777" w:rsidR="007F2451" w:rsidRPr="00773727" w:rsidRDefault="007F2451" w:rsidP="007F2451">
      <w:pPr>
        <w:spacing w:line="360" w:lineRule="auto"/>
        <w:ind w:left="360"/>
        <w:jc w:val="both"/>
        <w:rPr>
          <w:rFonts w:ascii="Century Gothic" w:hAnsi="Century Gothic" w:cs="Arial"/>
          <w:sz w:val="18"/>
          <w:szCs w:val="18"/>
        </w:rPr>
      </w:pPr>
    </w:p>
    <w:p w14:paraId="2BE666F8" w14:textId="77777777" w:rsidR="007F2451" w:rsidRDefault="007F2451" w:rsidP="007F2451">
      <w:pPr>
        <w:spacing w:line="360" w:lineRule="auto"/>
        <w:ind w:left="360"/>
        <w:jc w:val="both"/>
        <w:rPr>
          <w:rFonts w:ascii="Century Gothic" w:hAnsi="Century Gothic" w:cs="Arial"/>
        </w:rPr>
      </w:pPr>
      <w:r w:rsidRPr="00BF2DEE">
        <w:rPr>
          <w:rFonts w:ascii="Century Gothic" w:hAnsi="Century Gothic" w:cs="Arial"/>
        </w:rPr>
        <w:t xml:space="preserve">La suma total antes referida podrá ser traída a valor presente tras la aplicación de un factor de actualización que se obtendrá dividiendo el Índice Nacional de Precios al Consumidor o cualquier indicador que en su </w:t>
      </w:r>
      <w:r w:rsidRPr="00BF2DEE">
        <w:rPr>
          <w:rFonts w:ascii="Century Gothic" w:hAnsi="Century Gothic" w:cs="Arial"/>
        </w:rPr>
        <w:lastRenderedPageBreak/>
        <w:t>momento lo sustituya, correspondiente al mes de septiembre del año en que se realiza el cálculo, entre el Índice nacional de Precios al Consumidor, o cualquier indicador que en su momento lo sustituya, correspondiente al mes de septiembre del año inmediato anterior.</w:t>
      </w:r>
    </w:p>
    <w:p w14:paraId="4109045F" w14:textId="77777777" w:rsidR="007F2451" w:rsidRPr="00773727" w:rsidRDefault="007F2451" w:rsidP="007F2451">
      <w:pPr>
        <w:spacing w:line="360" w:lineRule="auto"/>
        <w:ind w:left="360"/>
        <w:jc w:val="both"/>
        <w:rPr>
          <w:rFonts w:ascii="Century Gothic" w:hAnsi="Century Gothic" w:cs="Arial"/>
          <w:sz w:val="18"/>
          <w:szCs w:val="18"/>
        </w:rPr>
      </w:pPr>
    </w:p>
    <w:p w14:paraId="11F986E8" w14:textId="77777777" w:rsidR="007F2451" w:rsidRDefault="007F2451" w:rsidP="007F2451">
      <w:pPr>
        <w:spacing w:line="360" w:lineRule="auto"/>
        <w:ind w:left="360"/>
        <w:jc w:val="both"/>
        <w:rPr>
          <w:rFonts w:ascii="Century Gothic" w:hAnsi="Century Gothic" w:cs="Arial"/>
        </w:rPr>
      </w:pPr>
      <w:r w:rsidRPr="00BF2DEE">
        <w:rPr>
          <w:rFonts w:ascii="Century Gothic" w:hAnsi="Century Gothic" w:cs="Arial"/>
        </w:rPr>
        <w:t>La tarifa mensual correspondiente al derecho de alumbrado público, será la cantidad que resulte de dividir el costo anual global aproximado del servicio de alumbrado público actualizado en le prestación de este servicio, entre el número de cuentas catastrales registrados en el Municipio.</w:t>
      </w:r>
    </w:p>
    <w:p w14:paraId="2CB93651" w14:textId="77777777" w:rsidR="007F2451" w:rsidRPr="00773727" w:rsidRDefault="007F2451" w:rsidP="007F2451">
      <w:pPr>
        <w:spacing w:line="360" w:lineRule="auto"/>
        <w:ind w:left="360"/>
        <w:jc w:val="both"/>
        <w:rPr>
          <w:rFonts w:ascii="Century Gothic" w:hAnsi="Century Gothic" w:cs="Arial"/>
          <w:sz w:val="16"/>
          <w:szCs w:val="16"/>
        </w:rPr>
      </w:pPr>
    </w:p>
    <w:p w14:paraId="58659891"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rPr>
        <w:t>El resultado será dividido entre doce y el importe que resulte de esta operación será el que se cobre al usuario. Lo anterior, de acuerdo a la siguiente formula:</w:t>
      </w:r>
    </w:p>
    <w:p w14:paraId="4C9AD608" w14:textId="77777777" w:rsidR="007F2451" w:rsidRPr="00BF2DEE" w:rsidRDefault="007F2451" w:rsidP="007F2451">
      <w:pPr>
        <w:spacing w:line="360" w:lineRule="auto"/>
        <w:ind w:left="360"/>
        <w:jc w:val="center"/>
        <w:rPr>
          <w:rFonts w:ascii="Century Gothic" w:hAnsi="Century Gothic" w:cs="Arial"/>
        </w:rPr>
      </w:pPr>
    </w:p>
    <w:p w14:paraId="6B11C533" w14:textId="77777777" w:rsidR="007F2451" w:rsidRPr="00AF2E55" w:rsidRDefault="007F2451" w:rsidP="007F2451">
      <w:pPr>
        <w:spacing w:line="360" w:lineRule="auto"/>
        <w:ind w:left="360"/>
        <w:jc w:val="center"/>
        <w:rPr>
          <w:rFonts w:ascii="Century Gothic" w:hAnsi="Century Gothic" w:cs="Arial"/>
          <w:lang w:val="en-US"/>
        </w:rPr>
      </w:pPr>
      <w:r w:rsidRPr="00AF2E55">
        <w:rPr>
          <w:rFonts w:ascii="Century Gothic" w:hAnsi="Century Gothic" w:cs="Arial"/>
          <w:lang w:val="en-US"/>
        </w:rPr>
        <w:t xml:space="preserve">Tarifa DAP = </w:t>
      </w:r>
      <w:r w:rsidRPr="00AF2E55">
        <w:rPr>
          <w:rFonts w:ascii="Century Gothic" w:hAnsi="Century Gothic" w:cs="Arial"/>
          <w:u w:val="single"/>
          <w:lang w:val="en-US"/>
        </w:rPr>
        <w:t>1/12 ((SEE+M+GOA)*(INPCsept-1/INPCsep-2)+I)</w:t>
      </w:r>
    </w:p>
    <w:p w14:paraId="23C71CA1" w14:textId="77777777" w:rsidR="007F2451" w:rsidRPr="00BF2DEE" w:rsidRDefault="007F2451" w:rsidP="007F2451">
      <w:pPr>
        <w:spacing w:line="360" w:lineRule="auto"/>
        <w:ind w:left="360"/>
        <w:jc w:val="center"/>
        <w:rPr>
          <w:rFonts w:ascii="Century Gothic" w:hAnsi="Century Gothic" w:cs="Arial"/>
        </w:rPr>
      </w:pPr>
      <w:r w:rsidRPr="00BF2DEE">
        <w:rPr>
          <w:rFonts w:ascii="Century Gothic" w:hAnsi="Century Gothic" w:cs="Arial"/>
        </w:rPr>
        <w:t>NCC</w:t>
      </w:r>
    </w:p>
    <w:p w14:paraId="28A223EE" w14:textId="77777777" w:rsidR="007F2451" w:rsidRPr="00773727" w:rsidRDefault="007F2451" w:rsidP="007F2451">
      <w:pPr>
        <w:spacing w:line="360" w:lineRule="auto"/>
        <w:ind w:left="360"/>
        <w:jc w:val="both"/>
        <w:rPr>
          <w:rFonts w:ascii="Century Gothic" w:hAnsi="Century Gothic" w:cs="Arial"/>
          <w:sz w:val="18"/>
          <w:szCs w:val="18"/>
        </w:rPr>
      </w:pPr>
    </w:p>
    <w:p w14:paraId="6F493A53" w14:textId="77777777" w:rsidR="007F2451" w:rsidRDefault="007F2451" w:rsidP="007F2451">
      <w:pPr>
        <w:spacing w:line="360" w:lineRule="auto"/>
        <w:ind w:left="360"/>
        <w:jc w:val="both"/>
        <w:rPr>
          <w:rFonts w:ascii="Century Gothic" w:hAnsi="Century Gothic" w:cs="Arial"/>
        </w:rPr>
      </w:pPr>
      <w:r w:rsidRPr="00BF2DEE">
        <w:rPr>
          <w:rFonts w:ascii="Century Gothic" w:hAnsi="Century Gothic" w:cs="Arial"/>
        </w:rPr>
        <w:t>Para efectos de la f</w:t>
      </w:r>
      <w:r>
        <w:rPr>
          <w:rFonts w:ascii="Century Gothic" w:hAnsi="Century Gothic" w:cs="Arial"/>
        </w:rPr>
        <w:t>ó</w:t>
      </w:r>
      <w:r w:rsidRPr="00BF2DEE">
        <w:rPr>
          <w:rFonts w:ascii="Century Gothic" w:hAnsi="Century Gothic" w:cs="Arial"/>
        </w:rPr>
        <w:t>rmula anterior, se entenderá:</w:t>
      </w:r>
    </w:p>
    <w:p w14:paraId="674F6C53" w14:textId="77777777" w:rsidR="007F2451" w:rsidRPr="00773727" w:rsidRDefault="007F2451" w:rsidP="007F2451">
      <w:pPr>
        <w:tabs>
          <w:tab w:val="left" w:pos="3179"/>
        </w:tabs>
        <w:spacing w:line="360" w:lineRule="auto"/>
        <w:ind w:left="360"/>
        <w:jc w:val="both"/>
        <w:rPr>
          <w:rFonts w:ascii="Century Gothic" w:hAnsi="Century Gothic" w:cs="Arial"/>
          <w:sz w:val="18"/>
          <w:szCs w:val="18"/>
        </w:rPr>
      </w:pPr>
      <w:r>
        <w:rPr>
          <w:rFonts w:ascii="Century Gothic" w:hAnsi="Century Gothic" w:cs="Arial"/>
        </w:rPr>
        <w:tab/>
      </w:r>
    </w:p>
    <w:p w14:paraId="6CFB94D3"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t>Tarifa DAP:</w:t>
      </w:r>
      <w:r w:rsidRPr="00BF2DEE">
        <w:rPr>
          <w:rFonts w:ascii="Century Gothic" w:hAnsi="Century Gothic" w:cs="Arial"/>
        </w:rPr>
        <w:t xml:space="preserve"> Tarifa aplicable al derecho de alumbrado público.</w:t>
      </w:r>
    </w:p>
    <w:p w14:paraId="0A895958"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t>SEE:</w:t>
      </w:r>
      <w:r w:rsidRPr="00BF2DEE">
        <w:rPr>
          <w:rFonts w:ascii="Century Gothic" w:hAnsi="Century Gothic" w:cs="Arial"/>
        </w:rPr>
        <w:t xml:space="preserve"> Suministro de la Energía Eléctrica</w:t>
      </w:r>
    </w:p>
    <w:p w14:paraId="52352DA7" w14:textId="77777777" w:rsidR="007F2451" w:rsidRPr="00BF2DEE" w:rsidRDefault="007F2451" w:rsidP="007F2451">
      <w:pPr>
        <w:tabs>
          <w:tab w:val="left" w:pos="3630"/>
        </w:tabs>
        <w:spacing w:line="360" w:lineRule="auto"/>
        <w:ind w:left="360"/>
        <w:jc w:val="both"/>
        <w:rPr>
          <w:rFonts w:ascii="Century Gothic" w:hAnsi="Century Gothic" w:cs="Arial"/>
        </w:rPr>
      </w:pPr>
      <w:r w:rsidRPr="00BF2DEE">
        <w:rPr>
          <w:rFonts w:ascii="Century Gothic" w:hAnsi="Century Gothic" w:cs="Arial"/>
          <w:b/>
        </w:rPr>
        <w:t>M:</w:t>
      </w:r>
      <w:r w:rsidRPr="00BF2DEE">
        <w:rPr>
          <w:rFonts w:ascii="Century Gothic" w:hAnsi="Century Gothic" w:cs="Arial"/>
        </w:rPr>
        <w:t xml:space="preserve"> Mantenimiento</w:t>
      </w:r>
      <w:r w:rsidRPr="00BF2DEE">
        <w:rPr>
          <w:rFonts w:ascii="Century Gothic" w:hAnsi="Century Gothic" w:cs="Arial"/>
        </w:rPr>
        <w:tab/>
      </w:r>
    </w:p>
    <w:p w14:paraId="5D2551B5"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lastRenderedPageBreak/>
        <w:t>GOA:</w:t>
      </w:r>
      <w:r w:rsidRPr="00BF2DEE">
        <w:rPr>
          <w:rFonts w:ascii="Century Gothic" w:hAnsi="Century Gothic" w:cs="Arial"/>
        </w:rPr>
        <w:t xml:space="preserve"> Gastos operativos administrativos.</w:t>
      </w:r>
    </w:p>
    <w:p w14:paraId="7BBC781F"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rPr>
        <w:t>I: infraestructura</w:t>
      </w:r>
    </w:p>
    <w:p w14:paraId="085948A2"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t>INPC1:</w:t>
      </w:r>
      <w:r w:rsidRPr="00BF2DEE">
        <w:rPr>
          <w:rFonts w:ascii="Century Gothic" w:hAnsi="Century Gothic" w:cs="Arial"/>
        </w:rPr>
        <w:t xml:space="preserve"> Índice Nacional de Precios al Consumidor del mes de septiembre 2021. </w:t>
      </w:r>
    </w:p>
    <w:p w14:paraId="64441CA2"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t>INPC2:</w:t>
      </w:r>
      <w:r w:rsidRPr="00BF2DEE">
        <w:rPr>
          <w:rFonts w:ascii="Century Gothic" w:hAnsi="Century Gothic" w:cs="Arial"/>
        </w:rPr>
        <w:t xml:space="preserve"> Índice Nacional de Precios al Consumidor del mes de septiembre 2020.</w:t>
      </w:r>
    </w:p>
    <w:p w14:paraId="240B4C05"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b/>
        </w:rPr>
        <w:t>NCC:</w:t>
      </w:r>
      <w:r w:rsidRPr="00BF2DEE">
        <w:rPr>
          <w:rFonts w:ascii="Century Gothic" w:hAnsi="Century Gothic" w:cs="Arial"/>
        </w:rPr>
        <w:t xml:space="preserve"> N</w:t>
      </w:r>
      <w:r>
        <w:rPr>
          <w:rFonts w:ascii="Century Gothic" w:hAnsi="Century Gothic" w:cs="Arial"/>
        </w:rPr>
        <w:t>ú</w:t>
      </w:r>
      <w:r w:rsidRPr="00BF2DEE">
        <w:rPr>
          <w:rFonts w:ascii="Century Gothic" w:hAnsi="Century Gothic" w:cs="Arial"/>
        </w:rPr>
        <w:t>mero de cuentas catastrales.</w:t>
      </w:r>
    </w:p>
    <w:p w14:paraId="60701523" w14:textId="77777777" w:rsidR="007F2451" w:rsidRDefault="007F2451" w:rsidP="007F2451">
      <w:pPr>
        <w:spacing w:line="360" w:lineRule="auto"/>
        <w:ind w:left="360"/>
        <w:jc w:val="both"/>
        <w:rPr>
          <w:rFonts w:ascii="Century Gothic" w:hAnsi="Century Gothic" w:cs="Arial"/>
        </w:rPr>
      </w:pPr>
    </w:p>
    <w:p w14:paraId="46E7B7D5" w14:textId="77777777" w:rsidR="007F2451" w:rsidRPr="00BF2DEE" w:rsidRDefault="007F2451" w:rsidP="007F2451">
      <w:pPr>
        <w:spacing w:line="360" w:lineRule="auto"/>
        <w:ind w:left="360"/>
        <w:jc w:val="both"/>
        <w:rPr>
          <w:rFonts w:ascii="Century Gothic" w:hAnsi="Century Gothic" w:cs="Arial"/>
        </w:rPr>
      </w:pPr>
      <w:r w:rsidRPr="00BF2DEE">
        <w:rPr>
          <w:rFonts w:ascii="Century Gothic" w:hAnsi="Century Gothic" w:cs="Arial"/>
        </w:rPr>
        <w:t>La aplicación de la formula descrita en los párrafos anteriores se traduce para el ejercicio fiscal 202</w:t>
      </w:r>
      <w:r>
        <w:rPr>
          <w:rFonts w:ascii="Century Gothic" w:hAnsi="Century Gothic" w:cs="Arial"/>
        </w:rPr>
        <w:t>6</w:t>
      </w:r>
      <w:r w:rsidRPr="00BF2DEE">
        <w:rPr>
          <w:rFonts w:ascii="Century Gothic" w:hAnsi="Century Gothic" w:cs="Arial"/>
        </w:rPr>
        <w:t xml:space="preserve"> en la cantidad de </w:t>
      </w:r>
      <w:r w:rsidRPr="003F64E3">
        <w:rPr>
          <w:rFonts w:ascii="Century Gothic" w:hAnsi="Century Gothic" w:cs="Arial"/>
        </w:rPr>
        <w:t xml:space="preserve">$60.78 </w:t>
      </w:r>
      <w:r w:rsidRPr="00BF2DEE">
        <w:rPr>
          <w:rFonts w:ascii="Century Gothic" w:hAnsi="Century Gothic" w:cs="Arial"/>
        </w:rPr>
        <w:t>mensual, por lo que se cobrará</w:t>
      </w:r>
      <w:r>
        <w:rPr>
          <w:rFonts w:ascii="Century Gothic" w:hAnsi="Century Gothic" w:cs="Arial"/>
        </w:rPr>
        <w:t xml:space="preserve"> una tarifa fija mensual de .29</w:t>
      </w:r>
      <w:r w:rsidRPr="00BF2DEE">
        <w:rPr>
          <w:rFonts w:ascii="Century Gothic" w:hAnsi="Century Gothic" w:cs="Arial"/>
        </w:rPr>
        <w:t xml:space="preserve"> UMAS, mismas que será pagada por todos los sujetos de este derecho, conforme a la siguiente tabla:</w:t>
      </w:r>
    </w:p>
    <w:p w14:paraId="4284313C" w14:textId="77777777" w:rsidR="007F2451" w:rsidRPr="00BF2DEE" w:rsidRDefault="007F2451" w:rsidP="007F2451">
      <w:pPr>
        <w:spacing w:line="360" w:lineRule="auto"/>
        <w:ind w:left="360"/>
        <w:jc w:val="both"/>
        <w:rPr>
          <w:rFonts w:ascii="Century Gothic" w:hAnsi="Century Gothic"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857"/>
        <w:gridCol w:w="2860"/>
      </w:tblGrid>
      <w:tr w:rsidR="007F2451" w:rsidRPr="009A2F7A" w14:paraId="597B029E" w14:textId="77777777" w:rsidTr="004C1D16">
        <w:tc>
          <w:tcPr>
            <w:tcW w:w="2942" w:type="dxa"/>
          </w:tcPr>
          <w:p w14:paraId="64618FE1" w14:textId="77777777" w:rsidR="007F2451" w:rsidRPr="009A2F7A" w:rsidRDefault="007F2451" w:rsidP="004C1D16">
            <w:pPr>
              <w:spacing w:line="360" w:lineRule="auto"/>
              <w:jc w:val="center"/>
              <w:rPr>
                <w:rFonts w:ascii="Century Gothic" w:hAnsi="Century Gothic" w:cs="Arial"/>
                <w:b/>
              </w:rPr>
            </w:pPr>
            <w:r w:rsidRPr="009A2F7A">
              <w:rPr>
                <w:rFonts w:ascii="Century Gothic" w:hAnsi="Century Gothic" w:cs="Arial"/>
                <w:b/>
              </w:rPr>
              <w:t>Concepto</w:t>
            </w:r>
          </w:p>
        </w:tc>
        <w:tc>
          <w:tcPr>
            <w:tcW w:w="2943" w:type="dxa"/>
          </w:tcPr>
          <w:p w14:paraId="0DD996B7" w14:textId="77777777" w:rsidR="007F2451" w:rsidRPr="007B7AFD" w:rsidRDefault="007F2451" w:rsidP="004C1D16">
            <w:pPr>
              <w:spacing w:line="360" w:lineRule="auto"/>
              <w:jc w:val="center"/>
              <w:rPr>
                <w:rFonts w:ascii="Century Gothic" w:hAnsi="Century Gothic" w:cs="Arial"/>
                <w:b/>
              </w:rPr>
            </w:pPr>
            <w:r w:rsidRPr="007B7AFD">
              <w:rPr>
                <w:rFonts w:ascii="Century Gothic" w:hAnsi="Century Gothic" w:cs="Arial"/>
                <w:b/>
              </w:rPr>
              <w:t>Tarifa fija mensual</w:t>
            </w:r>
          </w:p>
        </w:tc>
        <w:tc>
          <w:tcPr>
            <w:tcW w:w="2943" w:type="dxa"/>
          </w:tcPr>
          <w:p w14:paraId="6F779423" w14:textId="77777777" w:rsidR="007F2451" w:rsidRPr="007B7AFD" w:rsidRDefault="007F2451" w:rsidP="004C1D16">
            <w:pPr>
              <w:spacing w:line="360" w:lineRule="auto"/>
              <w:jc w:val="center"/>
              <w:rPr>
                <w:rFonts w:ascii="Century Gothic" w:hAnsi="Century Gothic" w:cs="Arial"/>
                <w:b/>
              </w:rPr>
            </w:pPr>
            <w:r w:rsidRPr="007B7AFD">
              <w:rPr>
                <w:rFonts w:ascii="Century Gothic" w:hAnsi="Century Gothic" w:cs="Arial"/>
                <w:b/>
              </w:rPr>
              <w:t>Tarifa fija bimestral</w:t>
            </w:r>
          </w:p>
        </w:tc>
      </w:tr>
      <w:tr w:rsidR="007F2451" w:rsidRPr="009A2F7A" w14:paraId="6F97305A" w14:textId="77777777" w:rsidTr="004C1D16">
        <w:tc>
          <w:tcPr>
            <w:tcW w:w="2942" w:type="dxa"/>
          </w:tcPr>
          <w:p w14:paraId="5F2043A2" w14:textId="77777777" w:rsidR="007F2451" w:rsidRPr="009A2F7A" w:rsidRDefault="007F2451" w:rsidP="004C1D16">
            <w:pPr>
              <w:spacing w:line="360" w:lineRule="auto"/>
              <w:jc w:val="center"/>
              <w:rPr>
                <w:rFonts w:ascii="Century Gothic" w:hAnsi="Century Gothic" w:cs="Arial"/>
              </w:rPr>
            </w:pPr>
            <w:r w:rsidRPr="009A2F7A">
              <w:rPr>
                <w:rFonts w:ascii="Century Gothic" w:hAnsi="Century Gothic" w:cs="Arial"/>
              </w:rPr>
              <w:t>DAP</w:t>
            </w:r>
          </w:p>
        </w:tc>
        <w:tc>
          <w:tcPr>
            <w:tcW w:w="2943" w:type="dxa"/>
          </w:tcPr>
          <w:p w14:paraId="73CF8EB1" w14:textId="77777777" w:rsidR="007F2451" w:rsidRPr="007B7AFD" w:rsidRDefault="007F2451" w:rsidP="004C1D16">
            <w:pPr>
              <w:spacing w:line="360" w:lineRule="auto"/>
              <w:jc w:val="center"/>
              <w:rPr>
                <w:rFonts w:ascii="Century Gothic" w:hAnsi="Century Gothic" w:cs="Arial"/>
              </w:rPr>
            </w:pPr>
            <w:r w:rsidRPr="007B7AFD">
              <w:rPr>
                <w:rFonts w:ascii="Century Gothic" w:hAnsi="Century Gothic" w:cs="Arial"/>
              </w:rPr>
              <w:t>.29 UMAS</w:t>
            </w:r>
          </w:p>
        </w:tc>
        <w:tc>
          <w:tcPr>
            <w:tcW w:w="2943" w:type="dxa"/>
          </w:tcPr>
          <w:p w14:paraId="7CA20B44" w14:textId="77777777" w:rsidR="007F2451" w:rsidRPr="007B7AFD" w:rsidRDefault="007F2451" w:rsidP="004C1D16">
            <w:pPr>
              <w:spacing w:line="360" w:lineRule="auto"/>
              <w:jc w:val="center"/>
              <w:rPr>
                <w:rFonts w:ascii="Century Gothic" w:hAnsi="Century Gothic" w:cs="Arial"/>
              </w:rPr>
            </w:pPr>
            <w:r w:rsidRPr="007B7AFD">
              <w:rPr>
                <w:rFonts w:ascii="Century Gothic" w:hAnsi="Century Gothic" w:cs="Arial"/>
              </w:rPr>
              <w:t>.58 UMAS</w:t>
            </w:r>
          </w:p>
        </w:tc>
      </w:tr>
    </w:tbl>
    <w:p w14:paraId="1626E841" w14:textId="77777777" w:rsidR="007F2451" w:rsidRPr="00BF2DEE" w:rsidRDefault="007F2451" w:rsidP="007F2451">
      <w:pPr>
        <w:spacing w:line="360" w:lineRule="auto"/>
        <w:ind w:left="360"/>
        <w:jc w:val="both"/>
        <w:rPr>
          <w:rFonts w:ascii="Century Gothic" w:hAnsi="Century Gothic" w:cs="Arial"/>
        </w:rPr>
      </w:pPr>
    </w:p>
    <w:p w14:paraId="6DA8CD51" w14:textId="77777777" w:rsidR="007F2451" w:rsidRPr="00BF2DEE" w:rsidRDefault="007F2451" w:rsidP="007F2451">
      <w:pPr>
        <w:spacing w:line="360" w:lineRule="auto"/>
        <w:jc w:val="both"/>
        <w:rPr>
          <w:rFonts w:ascii="Century Gothic" w:hAnsi="Century Gothic" w:cs="Arial"/>
        </w:rPr>
      </w:pPr>
      <w:r w:rsidRPr="00BF2DEE">
        <w:rPr>
          <w:rFonts w:ascii="Century Gothic" w:hAnsi="Century Gothic" w:cs="Arial"/>
        </w:rPr>
        <w:t>Para estipular con mayor precisión los derechos y obligaciones derivados del cobro y recaudación del Derecho por Servicio Alumbrado Público, el Municipio queda facultado para celebrar los convenios de coordinación que estime pertinentes con la Comisión Federal de Electricidad y, en su caso, con autoridades de la Federación y del Estado a que haya lugar.</w:t>
      </w:r>
    </w:p>
    <w:p w14:paraId="7FD9961B" w14:textId="77777777" w:rsidR="007F2451" w:rsidRPr="00773727" w:rsidRDefault="007F2451" w:rsidP="007F2451">
      <w:pPr>
        <w:spacing w:line="360" w:lineRule="auto"/>
        <w:jc w:val="both"/>
        <w:rPr>
          <w:rFonts w:ascii="Century Gothic" w:hAnsi="Century Gothic" w:cs="Arial"/>
          <w:color w:val="FF0000"/>
        </w:rPr>
      </w:pPr>
    </w:p>
    <w:p w14:paraId="59608969" w14:textId="46B97C8D" w:rsidR="007F2451" w:rsidRPr="00A460FC" w:rsidRDefault="007F2451" w:rsidP="007F2451">
      <w:pPr>
        <w:spacing w:line="360" w:lineRule="auto"/>
        <w:jc w:val="both"/>
        <w:rPr>
          <w:rFonts w:ascii="Century Gothic" w:hAnsi="Century Gothic"/>
        </w:rPr>
      </w:pPr>
      <w:r w:rsidRPr="00682999">
        <w:rPr>
          <w:rFonts w:ascii="Century Gothic" w:hAnsi="Century Gothic" w:cs="Arial"/>
          <w:b/>
        </w:rPr>
        <w:lastRenderedPageBreak/>
        <w:t>ART</w:t>
      </w:r>
      <w:r>
        <w:rPr>
          <w:rFonts w:ascii="Century Gothic" w:hAnsi="Century Gothic" w:cs="Arial"/>
          <w:b/>
        </w:rPr>
        <w:t>Í</w:t>
      </w:r>
      <w:r w:rsidRPr="00682999">
        <w:rPr>
          <w:rFonts w:ascii="Century Gothic" w:hAnsi="Century Gothic" w:cs="Arial"/>
          <w:b/>
        </w:rPr>
        <w:t xml:space="preserve">CULO </w:t>
      </w:r>
      <w:r w:rsidR="00F06E90" w:rsidRPr="00682999">
        <w:rPr>
          <w:rFonts w:ascii="Century Gothic" w:hAnsi="Century Gothic" w:cs="Arial"/>
          <w:b/>
        </w:rPr>
        <w:t>DÉCIMO.-</w:t>
      </w:r>
      <w:r w:rsidRPr="00682999">
        <w:rPr>
          <w:rFonts w:ascii="Century Gothic" w:hAnsi="Century Gothic" w:cs="Arial"/>
        </w:rPr>
        <w:t xml:space="preserve"> </w:t>
      </w:r>
      <w:r w:rsidRPr="00A460FC">
        <w:rPr>
          <w:rFonts w:ascii="Century Gothic" w:hAnsi="Century Gothic"/>
        </w:rPr>
        <w:t>La asignación y actualización del valor catastral de inmuebles se efectuará por los municipios, conforme a las Tablas de Valores de Suelo y Construcción y con apoyo en la información resultante de los siguientes procedimientos:</w:t>
      </w:r>
    </w:p>
    <w:p w14:paraId="678467DE" w14:textId="77777777" w:rsidR="007F2451" w:rsidRPr="00773727" w:rsidRDefault="007F2451" w:rsidP="007F2451">
      <w:pPr>
        <w:spacing w:line="360" w:lineRule="auto"/>
        <w:jc w:val="both"/>
        <w:rPr>
          <w:rFonts w:ascii="Century Gothic" w:hAnsi="Century Gothic"/>
          <w:sz w:val="18"/>
          <w:szCs w:val="18"/>
        </w:rPr>
      </w:pPr>
    </w:p>
    <w:p w14:paraId="5D91B0F9" w14:textId="77777777" w:rsidR="007F2451" w:rsidRDefault="007F2451" w:rsidP="007F2451">
      <w:pPr>
        <w:pStyle w:val="Prrafodelista"/>
        <w:numPr>
          <w:ilvl w:val="0"/>
          <w:numId w:val="18"/>
        </w:numPr>
        <w:tabs>
          <w:tab w:val="left" w:pos="993"/>
        </w:tabs>
        <w:spacing w:after="0" w:line="360" w:lineRule="auto"/>
        <w:ind w:left="993" w:hanging="426"/>
        <w:jc w:val="both"/>
        <w:rPr>
          <w:rFonts w:ascii="Century Gothic" w:hAnsi="Century Gothic"/>
          <w:sz w:val="24"/>
          <w:szCs w:val="24"/>
        </w:rPr>
      </w:pPr>
      <w:r w:rsidRPr="00A460FC">
        <w:rPr>
          <w:rFonts w:ascii="Century Gothic" w:hAnsi="Century Gothic"/>
          <w:sz w:val="24"/>
          <w:szCs w:val="24"/>
        </w:rPr>
        <w:t>Por declaración del contribuyente, sujeta a la aprobación de la autoridad municipal.</w:t>
      </w:r>
    </w:p>
    <w:p w14:paraId="393F2DEE" w14:textId="77777777" w:rsidR="007F2451" w:rsidRPr="00A460FC" w:rsidRDefault="007F2451" w:rsidP="007F2451">
      <w:pPr>
        <w:tabs>
          <w:tab w:val="left" w:pos="993"/>
        </w:tabs>
        <w:spacing w:line="360" w:lineRule="auto"/>
        <w:ind w:left="993" w:hanging="426"/>
        <w:jc w:val="both"/>
        <w:rPr>
          <w:rFonts w:ascii="Century Gothic" w:hAnsi="Century Gothic"/>
        </w:rPr>
      </w:pPr>
    </w:p>
    <w:p w14:paraId="47D1C566" w14:textId="77777777" w:rsidR="007F2451" w:rsidRDefault="007F2451" w:rsidP="007F2451">
      <w:pPr>
        <w:pStyle w:val="Prrafodelista"/>
        <w:numPr>
          <w:ilvl w:val="0"/>
          <w:numId w:val="18"/>
        </w:numPr>
        <w:tabs>
          <w:tab w:val="left" w:pos="993"/>
        </w:tabs>
        <w:spacing w:after="0" w:line="360" w:lineRule="auto"/>
        <w:ind w:left="993" w:hanging="426"/>
        <w:jc w:val="both"/>
        <w:rPr>
          <w:rFonts w:ascii="Century Gothic" w:hAnsi="Century Gothic"/>
          <w:sz w:val="24"/>
          <w:szCs w:val="24"/>
        </w:rPr>
      </w:pPr>
      <w:r w:rsidRPr="00A460FC">
        <w:rPr>
          <w:rFonts w:ascii="Century Gothic" w:hAnsi="Century Gothic"/>
          <w:sz w:val="24"/>
          <w:szCs w:val="24"/>
        </w:rPr>
        <w:t>Por avalúo directo realizado por un perito valuador debidamente registrado o autorizado ante el Departamento Estatal de Profesiones.</w:t>
      </w:r>
    </w:p>
    <w:p w14:paraId="558EADE6" w14:textId="77777777" w:rsidR="007F2451" w:rsidRPr="00A460FC" w:rsidRDefault="007F2451" w:rsidP="007F2451">
      <w:pPr>
        <w:tabs>
          <w:tab w:val="left" w:pos="993"/>
        </w:tabs>
        <w:spacing w:line="360" w:lineRule="auto"/>
        <w:ind w:left="993" w:hanging="426"/>
        <w:jc w:val="both"/>
        <w:rPr>
          <w:rFonts w:ascii="Century Gothic" w:hAnsi="Century Gothic"/>
        </w:rPr>
      </w:pPr>
    </w:p>
    <w:p w14:paraId="5DB23435" w14:textId="77777777" w:rsidR="007F2451" w:rsidRDefault="007F2451" w:rsidP="007F2451">
      <w:pPr>
        <w:pStyle w:val="Prrafodelista"/>
        <w:numPr>
          <w:ilvl w:val="0"/>
          <w:numId w:val="18"/>
        </w:numPr>
        <w:tabs>
          <w:tab w:val="left" w:pos="993"/>
        </w:tabs>
        <w:spacing w:after="0" w:line="360" w:lineRule="auto"/>
        <w:ind w:left="993" w:hanging="426"/>
        <w:jc w:val="both"/>
        <w:rPr>
          <w:rFonts w:ascii="Century Gothic" w:hAnsi="Century Gothic"/>
          <w:sz w:val="24"/>
          <w:szCs w:val="24"/>
        </w:rPr>
      </w:pPr>
      <w:r w:rsidRPr="00A460FC">
        <w:rPr>
          <w:rFonts w:ascii="Century Gothic" w:hAnsi="Century Gothic"/>
          <w:sz w:val="24"/>
          <w:szCs w:val="24"/>
        </w:rPr>
        <w:t>Valuación directa en base a la información recabada por la Autoridad Catastral Municipal, mediante inspección física, estudios técnicos directos o por medios indirectos como la fotogrametría, aerofotogrametría e imagen satelital.</w:t>
      </w:r>
    </w:p>
    <w:p w14:paraId="1889C56D" w14:textId="77777777" w:rsidR="007F2451" w:rsidRPr="00A460FC" w:rsidRDefault="007F2451" w:rsidP="007F2451">
      <w:pPr>
        <w:tabs>
          <w:tab w:val="left" w:pos="993"/>
        </w:tabs>
        <w:spacing w:line="360" w:lineRule="auto"/>
        <w:ind w:left="993" w:hanging="426"/>
        <w:jc w:val="both"/>
        <w:rPr>
          <w:rFonts w:ascii="Century Gothic" w:hAnsi="Century Gothic"/>
        </w:rPr>
      </w:pPr>
    </w:p>
    <w:p w14:paraId="786796D9" w14:textId="77777777" w:rsidR="007F2451" w:rsidRPr="00A460FC" w:rsidRDefault="007F2451" w:rsidP="007F2451">
      <w:pPr>
        <w:pStyle w:val="Prrafodelista"/>
        <w:numPr>
          <w:ilvl w:val="0"/>
          <w:numId w:val="18"/>
        </w:numPr>
        <w:tabs>
          <w:tab w:val="left" w:pos="993"/>
        </w:tabs>
        <w:spacing w:after="0" w:line="360" w:lineRule="auto"/>
        <w:ind w:left="993" w:hanging="426"/>
        <w:jc w:val="both"/>
        <w:rPr>
          <w:rFonts w:ascii="Century Gothic" w:hAnsi="Century Gothic"/>
          <w:sz w:val="24"/>
          <w:szCs w:val="24"/>
        </w:rPr>
      </w:pPr>
      <w:r w:rsidRPr="00A460FC">
        <w:rPr>
          <w:rFonts w:ascii="Century Gothic" w:hAnsi="Century Gothic"/>
          <w:sz w:val="24"/>
          <w:szCs w:val="24"/>
        </w:rPr>
        <w:t>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39130223" w14:textId="2C382ACB" w:rsidR="007F2451" w:rsidRDefault="007F2451" w:rsidP="007F2451">
      <w:pPr>
        <w:spacing w:line="360" w:lineRule="auto"/>
        <w:jc w:val="both"/>
        <w:rPr>
          <w:rFonts w:ascii="Century Gothic" w:hAnsi="Century Gothic" w:cs="Arial"/>
          <w:color w:val="FF0000"/>
        </w:rPr>
      </w:pPr>
    </w:p>
    <w:p w14:paraId="01CE7801" w14:textId="77777777" w:rsidR="007760D5" w:rsidRPr="00BF2DEE" w:rsidRDefault="007760D5" w:rsidP="007F2451">
      <w:pPr>
        <w:spacing w:line="360" w:lineRule="auto"/>
        <w:jc w:val="both"/>
        <w:rPr>
          <w:rFonts w:ascii="Century Gothic" w:hAnsi="Century Gothic" w:cs="Arial"/>
          <w:color w:val="FF0000"/>
        </w:rPr>
      </w:pPr>
    </w:p>
    <w:p w14:paraId="2945C392" w14:textId="77777777" w:rsidR="007F2451" w:rsidRDefault="007F2451" w:rsidP="007F2451">
      <w:pPr>
        <w:spacing w:line="360" w:lineRule="auto"/>
        <w:jc w:val="both"/>
        <w:rPr>
          <w:rFonts w:ascii="Century Gothic" w:hAnsi="Century Gothic" w:cs="Arial"/>
        </w:rPr>
      </w:pPr>
      <w:r w:rsidRPr="009A2F7A">
        <w:rPr>
          <w:rFonts w:ascii="Century Gothic" w:hAnsi="Century Gothic" w:cs="Arial"/>
          <w:b/>
        </w:rPr>
        <w:t>ART</w:t>
      </w:r>
      <w:r>
        <w:rPr>
          <w:rFonts w:ascii="Century Gothic" w:hAnsi="Century Gothic" w:cs="Arial"/>
          <w:b/>
        </w:rPr>
        <w:t>Í</w:t>
      </w:r>
      <w:r w:rsidRPr="009A2F7A">
        <w:rPr>
          <w:rFonts w:ascii="Century Gothic" w:hAnsi="Century Gothic" w:cs="Arial"/>
          <w:b/>
        </w:rPr>
        <w:t>CULO UNDÉCIMO.-</w:t>
      </w:r>
      <w:r w:rsidRPr="009A2F7A">
        <w:rPr>
          <w:rFonts w:ascii="Century Gothic" w:hAnsi="Century Gothic" w:cs="Arial"/>
        </w:rPr>
        <w:t xml:space="preserve"> De acuerdo al </w:t>
      </w:r>
      <w:r>
        <w:rPr>
          <w:rFonts w:ascii="Century Gothic" w:hAnsi="Century Gothic" w:cs="Arial"/>
        </w:rPr>
        <w:t>a</w:t>
      </w:r>
      <w:r w:rsidRPr="009A2F7A">
        <w:rPr>
          <w:rFonts w:ascii="Century Gothic" w:hAnsi="Century Gothic" w:cs="Arial"/>
        </w:rPr>
        <w:t>rtículo 158</w:t>
      </w:r>
      <w:r>
        <w:rPr>
          <w:rFonts w:ascii="Century Gothic" w:hAnsi="Century Gothic" w:cs="Arial"/>
        </w:rPr>
        <w:t>, fracción I</w:t>
      </w:r>
      <w:r w:rsidRPr="009A2F7A">
        <w:rPr>
          <w:rFonts w:ascii="Century Gothic" w:hAnsi="Century Gothic" w:cs="Arial"/>
        </w:rPr>
        <w:t xml:space="preserve"> del Código Municipal para el Estado de Chihuahua, las autoridades catastrales municipales tienen facultades para elaborar avalúos para efectos del traslado de dominio</w:t>
      </w:r>
      <w:r>
        <w:rPr>
          <w:rFonts w:ascii="Century Gothic" w:hAnsi="Century Gothic" w:cs="Arial"/>
        </w:rPr>
        <w:t xml:space="preserve">, con </w:t>
      </w:r>
      <w:r w:rsidRPr="009A2F7A">
        <w:rPr>
          <w:rFonts w:ascii="Century Gothic" w:hAnsi="Century Gothic" w:cs="Arial"/>
        </w:rPr>
        <w:t xml:space="preserve">base </w:t>
      </w:r>
      <w:r>
        <w:rPr>
          <w:rFonts w:ascii="Century Gothic" w:hAnsi="Century Gothic" w:cs="Arial"/>
        </w:rPr>
        <w:t>en</w:t>
      </w:r>
      <w:r w:rsidRPr="009A2F7A">
        <w:rPr>
          <w:rFonts w:ascii="Century Gothic" w:hAnsi="Century Gothic" w:cs="Arial"/>
        </w:rPr>
        <w:t xml:space="preserve"> las Tablas de Valores Unitarios de Suelo y Construcción vigentes</w:t>
      </w:r>
      <w:r>
        <w:rPr>
          <w:rFonts w:ascii="Century Gothic" w:hAnsi="Century Gothic" w:cs="Arial"/>
        </w:rPr>
        <w:t>, por lo que se</w:t>
      </w:r>
      <w:r w:rsidRPr="009A2F7A">
        <w:rPr>
          <w:rFonts w:ascii="Century Gothic" w:hAnsi="Century Gothic" w:cs="Arial"/>
        </w:rPr>
        <w:t xml:space="preserve"> cobrar</w:t>
      </w:r>
      <w:r>
        <w:rPr>
          <w:rFonts w:ascii="Century Gothic" w:hAnsi="Century Gothic" w:cs="Arial"/>
        </w:rPr>
        <w:t xml:space="preserve">á </w:t>
      </w:r>
      <w:r w:rsidRPr="009A2F7A">
        <w:rPr>
          <w:rFonts w:ascii="Century Gothic" w:hAnsi="Century Gothic" w:cs="Arial"/>
        </w:rPr>
        <w:t xml:space="preserve">el Derecho Municipal correspondiente de acuerdo a la </w:t>
      </w:r>
      <w:r>
        <w:rPr>
          <w:rFonts w:ascii="Century Gothic" w:hAnsi="Century Gothic" w:cs="Arial"/>
        </w:rPr>
        <w:t>tarifa</w:t>
      </w:r>
      <w:r w:rsidRPr="009A2F7A">
        <w:rPr>
          <w:rFonts w:ascii="Century Gothic" w:hAnsi="Century Gothic" w:cs="Arial"/>
        </w:rPr>
        <w:t xml:space="preserve"> establecida en la </w:t>
      </w:r>
      <w:r>
        <w:rPr>
          <w:rFonts w:ascii="Century Gothic" w:hAnsi="Century Gothic" w:cs="Arial"/>
        </w:rPr>
        <w:t xml:space="preserve">presente </w:t>
      </w:r>
      <w:r w:rsidRPr="009A2F7A">
        <w:rPr>
          <w:rFonts w:ascii="Century Gothic" w:hAnsi="Century Gothic" w:cs="Arial"/>
        </w:rPr>
        <w:t>Ley</w:t>
      </w:r>
      <w:r>
        <w:rPr>
          <w:rFonts w:ascii="Century Gothic" w:hAnsi="Century Gothic" w:cs="Arial"/>
        </w:rPr>
        <w:t>.</w:t>
      </w:r>
    </w:p>
    <w:p w14:paraId="746C7D1F" w14:textId="77777777" w:rsidR="007F2451" w:rsidRDefault="007F2451" w:rsidP="007F2451">
      <w:pPr>
        <w:spacing w:line="360" w:lineRule="auto"/>
        <w:jc w:val="both"/>
        <w:rPr>
          <w:rFonts w:ascii="Century Gothic" w:hAnsi="Century Gothic" w:cs="Arial"/>
        </w:rPr>
      </w:pPr>
    </w:p>
    <w:p w14:paraId="0108FA3D" w14:textId="77777777" w:rsidR="007F2451" w:rsidRPr="009A2F7A" w:rsidRDefault="007F2451" w:rsidP="007F2451">
      <w:pPr>
        <w:spacing w:line="360" w:lineRule="auto"/>
        <w:jc w:val="both"/>
        <w:rPr>
          <w:rFonts w:ascii="Century Gothic" w:hAnsi="Century Gothic" w:cs="Arial"/>
        </w:rPr>
      </w:pPr>
      <w:r w:rsidRPr="009A2F7A">
        <w:rPr>
          <w:rFonts w:ascii="Century Gothic" w:hAnsi="Century Gothic" w:cs="Arial"/>
        </w:rPr>
        <w:t>Asimismo, la autorida</w:t>
      </w:r>
      <w:r>
        <w:rPr>
          <w:rFonts w:ascii="Century Gothic" w:hAnsi="Century Gothic" w:cs="Arial"/>
        </w:rPr>
        <w:t xml:space="preserve">d </w:t>
      </w:r>
      <w:r w:rsidRPr="009A2F7A">
        <w:rPr>
          <w:rFonts w:ascii="Century Gothic" w:hAnsi="Century Gothic" w:cs="Arial"/>
        </w:rPr>
        <w:t>catastral municipal</w:t>
      </w:r>
      <w:r>
        <w:rPr>
          <w:rFonts w:ascii="Century Gothic" w:hAnsi="Century Gothic" w:cs="Arial"/>
        </w:rPr>
        <w:t xml:space="preserve"> tendrá</w:t>
      </w:r>
      <w:r w:rsidRPr="009A2F7A">
        <w:rPr>
          <w:rFonts w:ascii="Century Gothic" w:hAnsi="Century Gothic" w:cs="Arial"/>
        </w:rPr>
        <w:t xml:space="preserve"> la facultad de cobrar un derecho municipal por la certificación de los avalúos que presenten los Peritos Valuadores, como una contraprestación por el servicio </w:t>
      </w:r>
      <w:r>
        <w:rPr>
          <w:rFonts w:ascii="Century Gothic" w:hAnsi="Century Gothic" w:cs="Arial"/>
        </w:rPr>
        <w:t>de</w:t>
      </w:r>
      <w:r w:rsidRPr="009A2F7A">
        <w:rPr>
          <w:rFonts w:ascii="Century Gothic" w:hAnsi="Century Gothic" w:cs="Arial"/>
        </w:rPr>
        <w:t xml:space="preserve"> revisión de los avalúos.</w:t>
      </w:r>
    </w:p>
    <w:p w14:paraId="2A831D73" w14:textId="77777777" w:rsidR="007D4789" w:rsidRPr="00C83ACD" w:rsidRDefault="007D4789" w:rsidP="00C22D96">
      <w:pPr>
        <w:jc w:val="both"/>
        <w:rPr>
          <w:rFonts w:ascii="Century Gothic" w:hAnsi="Century Gothic" w:cs="Arial"/>
          <w:lang w:val="es-ES_tradnl"/>
        </w:rPr>
      </w:pP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54EBFE98"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06E90">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7C92F118"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27263E">
        <w:rPr>
          <w:rFonts w:ascii="Century Gothic" w:hAnsi="Century Gothic" w:cs="Arial"/>
          <w:lang w:val="es-ES_tradnl"/>
        </w:rPr>
        <w:t xml:space="preserve"> López</w:t>
      </w:r>
      <w:r w:rsidRPr="00CA5E90">
        <w:rPr>
          <w:rFonts w:ascii="Century Gothic" w:hAnsi="Century Gothic" w:cs="Arial"/>
          <w:lang w:val="es-ES_tradnl"/>
        </w:rPr>
        <w:t xml:space="preserve"> para que, en su caso, amplíe su presupuesto de egresos en la misma </w:t>
      </w:r>
      <w:r w:rsidRPr="00CA5E90">
        <w:rPr>
          <w:rFonts w:ascii="Century Gothic" w:hAnsi="Century Gothic" w:cs="Arial"/>
          <w:lang w:val="es-ES_tradnl"/>
        </w:rPr>
        <w:lastRenderedPageBreak/>
        <w:t xml:space="preserve">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28D66FE4" w14:textId="77777777" w:rsidR="00F06E90" w:rsidRPr="00CA5E90" w:rsidRDefault="00F06E90" w:rsidP="00C22D96">
      <w:pPr>
        <w:spacing w:line="360" w:lineRule="auto"/>
        <w:jc w:val="both"/>
        <w:rPr>
          <w:rFonts w:ascii="Century Gothic" w:hAnsi="Century Gothic" w:cs="Arial"/>
          <w:lang w:val="es-ES_tradnl"/>
        </w:rPr>
      </w:pPr>
    </w:p>
    <w:p w14:paraId="5A479C08" w14:textId="2164F07D"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w:t>
      </w:r>
      <w:r w:rsidR="0027263E">
        <w:rPr>
          <w:rFonts w:ascii="Century Gothic" w:hAnsi="Century Gothic" w:cs="Arial"/>
          <w:lang w:val="es-MX"/>
        </w:rPr>
        <w:t>e López,</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w:t>
      </w:r>
      <w:r w:rsidRPr="00464F50">
        <w:rPr>
          <w:rFonts w:ascii="Century Gothic" w:hAnsi="Century Gothic" w:cs="Arial"/>
          <w:lang w:val="es-MX"/>
        </w:rPr>
        <w:lastRenderedPageBreak/>
        <w:t>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A909862" w14:textId="77777777" w:rsidR="007760D5" w:rsidRDefault="00AA13A4" w:rsidP="007760D5">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27263E">
        <w:rPr>
          <w:rFonts w:ascii="Century Gothic" w:eastAsia="Aptos" w:hAnsi="Century Gothic"/>
          <w:kern w:val="2"/>
          <w:lang w:val="es-MX" w:eastAsia="en-US"/>
        </w:rPr>
        <w:t xml:space="preserve"> 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4F3C51D3" w14:textId="581BE9B0" w:rsidR="007760D5" w:rsidRDefault="007760D5" w:rsidP="007760D5">
      <w:pPr>
        <w:spacing w:line="331" w:lineRule="auto"/>
        <w:ind w:right="17"/>
        <w:jc w:val="both"/>
        <w:rPr>
          <w:rFonts w:ascii="Century Gothic" w:eastAsia="Aptos" w:hAnsi="Century Gothic"/>
          <w:kern w:val="2"/>
          <w:lang w:val="es-MX" w:eastAsia="en-US"/>
        </w:rPr>
      </w:pPr>
    </w:p>
    <w:p w14:paraId="41E0DD34" w14:textId="6A92ECAE" w:rsidR="007760D5" w:rsidRDefault="007760D5" w:rsidP="007760D5">
      <w:pPr>
        <w:spacing w:line="331" w:lineRule="auto"/>
        <w:ind w:right="17"/>
        <w:jc w:val="both"/>
        <w:rPr>
          <w:rFonts w:ascii="Century Gothic" w:eastAsia="Aptos" w:hAnsi="Century Gothic"/>
          <w:kern w:val="2"/>
          <w:lang w:val="es-MX" w:eastAsia="en-US"/>
        </w:rPr>
      </w:pPr>
    </w:p>
    <w:p w14:paraId="218EB26B" w14:textId="7A5F793A" w:rsidR="007760D5" w:rsidRDefault="007760D5" w:rsidP="007760D5">
      <w:pPr>
        <w:spacing w:line="331" w:lineRule="auto"/>
        <w:ind w:right="17"/>
        <w:jc w:val="both"/>
        <w:rPr>
          <w:rFonts w:ascii="Century Gothic" w:eastAsia="Aptos" w:hAnsi="Century Gothic"/>
          <w:kern w:val="2"/>
          <w:lang w:val="es-MX" w:eastAsia="en-US"/>
        </w:rPr>
      </w:pPr>
    </w:p>
    <w:p w14:paraId="3BBA956A" w14:textId="0002DA5B" w:rsidR="007760D5" w:rsidRDefault="007760D5" w:rsidP="007760D5">
      <w:pPr>
        <w:spacing w:line="331" w:lineRule="auto"/>
        <w:ind w:right="17"/>
        <w:jc w:val="both"/>
        <w:rPr>
          <w:rFonts w:ascii="Century Gothic" w:eastAsia="Aptos" w:hAnsi="Century Gothic"/>
          <w:kern w:val="2"/>
          <w:lang w:val="es-MX" w:eastAsia="en-US"/>
        </w:rPr>
      </w:pPr>
    </w:p>
    <w:p w14:paraId="087F762E" w14:textId="1CE58121" w:rsidR="007760D5" w:rsidRDefault="007760D5" w:rsidP="007760D5">
      <w:pPr>
        <w:spacing w:line="331" w:lineRule="auto"/>
        <w:ind w:right="17"/>
        <w:jc w:val="both"/>
        <w:rPr>
          <w:rFonts w:ascii="Century Gothic" w:eastAsia="Aptos" w:hAnsi="Century Gothic"/>
          <w:kern w:val="2"/>
          <w:lang w:val="es-MX" w:eastAsia="en-US"/>
        </w:rPr>
      </w:pPr>
    </w:p>
    <w:p w14:paraId="2B979C10" w14:textId="724AE0B6" w:rsidR="007760D5" w:rsidRDefault="007760D5" w:rsidP="007760D5">
      <w:pPr>
        <w:spacing w:line="331" w:lineRule="auto"/>
        <w:ind w:right="17"/>
        <w:jc w:val="both"/>
        <w:rPr>
          <w:rFonts w:ascii="Century Gothic" w:eastAsia="Aptos" w:hAnsi="Century Gothic"/>
          <w:kern w:val="2"/>
          <w:lang w:val="es-MX" w:eastAsia="en-US"/>
        </w:rPr>
      </w:pPr>
    </w:p>
    <w:p w14:paraId="3D9B8A39" w14:textId="131279F6" w:rsidR="007760D5" w:rsidRDefault="007760D5" w:rsidP="007760D5">
      <w:pPr>
        <w:spacing w:line="331" w:lineRule="auto"/>
        <w:ind w:right="17"/>
        <w:jc w:val="both"/>
        <w:rPr>
          <w:rFonts w:ascii="Century Gothic" w:eastAsia="Aptos" w:hAnsi="Century Gothic"/>
          <w:kern w:val="2"/>
          <w:lang w:val="es-MX" w:eastAsia="en-US"/>
        </w:rPr>
      </w:pPr>
    </w:p>
    <w:p w14:paraId="46DD9042" w14:textId="3CF40F2A" w:rsidR="007760D5" w:rsidRDefault="007760D5" w:rsidP="007760D5">
      <w:pPr>
        <w:spacing w:line="331" w:lineRule="auto"/>
        <w:ind w:right="17"/>
        <w:jc w:val="both"/>
        <w:rPr>
          <w:rFonts w:ascii="Century Gothic" w:eastAsia="Aptos" w:hAnsi="Century Gothic"/>
          <w:kern w:val="2"/>
          <w:lang w:val="es-MX" w:eastAsia="en-US"/>
        </w:rPr>
      </w:pPr>
    </w:p>
    <w:p w14:paraId="79F69A44" w14:textId="04892502" w:rsidR="007760D5" w:rsidRDefault="007760D5" w:rsidP="007760D5">
      <w:pPr>
        <w:spacing w:line="331" w:lineRule="auto"/>
        <w:ind w:right="17"/>
        <w:jc w:val="both"/>
        <w:rPr>
          <w:rFonts w:ascii="Century Gothic" w:eastAsia="Aptos" w:hAnsi="Century Gothic"/>
          <w:kern w:val="2"/>
          <w:lang w:val="es-MX" w:eastAsia="en-US"/>
        </w:rPr>
      </w:pPr>
    </w:p>
    <w:p w14:paraId="1C5D6C69" w14:textId="4714B1D7" w:rsidR="007760D5" w:rsidRDefault="007760D5" w:rsidP="007760D5">
      <w:pPr>
        <w:spacing w:line="331" w:lineRule="auto"/>
        <w:ind w:right="17"/>
        <w:jc w:val="both"/>
        <w:rPr>
          <w:rFonts w:ascii="Century Gothic" w:eastAsia="Aptos" w:hAnsi="Century Gothic"/>
          <w:kern w:val="2"/>
          <w:lang w:val="es-MX" w:eastAsia="en-US"/>
        </w:rPr>
      </w:pPr>
    </w:p>
    <w:p w14:paraId="7FF759B2" w14:textId="4F3904A3" w:rsidR="007760D5" w:rsidRDefault="007760D5" w:rsidP="007760D5">
      <w:pPr>
        <w:spacing w:line="331" w:lineRule="auto"/>
        <w:ind w:right="17"/>
        <w:jc w:val="both"/>
        <w:rPr>
          <w:rFonts w:ascii="Century Gothic" w:eastAsia="Aptos" w:hAnsi="Century Gothic"/>
          <w:kern w:val="2"/>
          <w:lang w:val="es-MX" w:eastAsia="en-US"/>
        </w:rPr>
      </w:pPr>
    </w:p>
    <w:p w14:paraId="5973CE89" w14:textId="4AC73822" w:rsidR="007760D5" w:rsidRDefault="007760D5" w:rsidP="007760D5">
      <w:pPr>
        <w:spacing w:line="331" w:lineRule="auto"/>
        <w:ind w:right="17"/>
        <w:jc w:val="both"/>
        <w:rPr>
          <w:rFonts w:ascii="Century Gothic" w:eastAsia="Aptos" w:hAnsi="Century Gothic"/>
          <w:kern w:val="2"/>
          <w:lang w:val="es-MX" w:eastAsia="en-US"/>
        </w:rPr>
      </w:pPr>
    </w:p>
    <w:p w14:paraId="57C14C70" w14:textId="2D9E4798" w:rsidR="007760D5" w:rsidRDefault="007760D5" w:rsidP="007760D5">
      <w:pPr>
        <w:spacing w:line="331" w:lineRule="auto"/>
        <w:ind w:right="17"/>
        <w:jc w:val="both"/>
        <w:rPr>
          <w:rFonts w:ascii="Century Gothic" w:eastAsia="Aptos" w:hAnsi="Century Gothic"/>
          <w:kern w:val="2"/>
          <w:lang w:val="es-MX" w:eastAsia="en-US"/>
        </w:rPr>
      </w:pPr>
    </w:p>
    <w:p w14:paraId="2C2D6311" w14:textId="77777777" w:rsidR="007760D5" w:rsidRDefault="007760D5" w:rsidP="007760D5">
      <w:pPr>
        <w:spacing w:line="331" w:lineRule="auto"/>
        <w:ind w:right="17"/>
        <w:jc w:val="both"/>
        <w:rPr>
          <w:rFonts w:ascii="Century Gothic" w:eastAsia="Aptos" w:hAnsi="Century Gothic"/>
          <w:kern w:val="2"/>
          <w:lang w:val="es-MX" w:eastAsia="en-US"/>
        </w:rPr>
      </w:pPr>
    </w:p>
    <w:p w14:paraId="1D9FA8E9" w14:textId="77777777" w:rsidR="007760D5" w:rsidRPr="007760D5" w:rsidRDefault="007760D5" w:rsidP="007760D5">
      <w:pPr>
        <w:spacing w:line="331" w:lineRule="auto"/>
        <w:ind w:right="17"/>
        <w:jc w:val="center"/>
        <w:rPr>
          <w:rFonts w:ascii="Century Gothic" w:hAnsi="Century Gothic"/>
          <w:b/>
          <w:sz w:val="16"/>
          <w:szCs w:val="16"/>
        </w:rPr>
      </w:pPr>
    </w:p>
    <w:p w14:paraId="46DF7984" w14:textId="2DBBEDD4" w:rsidR="00AA13A4" w:rsidRPr="0011360A" w:rsidRDefault="00AA13A4" w:rsidP="007760D5">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4BF7EE86" w14:textId="018659E2" w:rsidR="007760D5" w:rsidRDefault="007760D5" w:rsidP="00C22D96">
      <w:pPr>
        <w:rPr>
          <w:lang w:val="es-MX"/>
        </w:rPr>
      </w:pPr>
    </w:p>
    <w:p w14:paraId="1A32E65B" w14:textId="77777777" w:rsidR="007760D5" w:rsidRDefault="007760D5" w:rsidP="00C22D96">
      <w:pPr>
        <w:rPr>
          <w:lang w:val="es-MX"/>
        </w:rPr>
      </w:pPr>
    </w:p>
    <w:p w14:paraId="602308F3" w14:textId="643E5CA3" w:rsidR="0027263E" w:rsidRDefault="0027263E" w:rsidP="00C22D96">
      <w:pPr>
        <w:rPr>
          <w:lang w:val="es-MX"/>
        </w:rPr>
      </w:pPr>
    </w:p>
    <w:p w14:paraId="4774D4C5" w14:textId="6813778F" w:rsidR="007760D5" w:rsidRDefault="007760D5" w:rsidP="00C22D96">
      <w:pPr>
        <w:rPr>
          <w:lang w:val="es-MX"/>
        </w:rPr>
      </w:pPr>
    </w:p>
    <w:p w14:paraId="4DDE9BAA" w14:textId="7006A61E" w:rsidR="007760D5" w:rsidRDefault="007760D5" w:rsidP="00C22D96">
      <w:pPr>
        <w:rPr>
          <w:lang w:val="es-MX"/>
        </w:rPr>
      </w:pPr>
    </w:p>
    <w:p w14:paraId="5E9890D7" w14:textId="77777777" w:rsidR="007760D5" w:rsidRPr="00DF3973" w:rsidRDefault="007760D5" w:rsidP="007760D5">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A1FB32D" w14:textId="77777777" w:rsidR="007760D5" w:rsidRDefault="007760D5" w:rsidP="00C22D96">
      <w:pPr>
        <w:rPr>
          <w:lang w:val="es-MX"/>
        </w:rPr>
      </w:pPr>
    </w:p>
    <w:p w14:paraId="53B2E251" w14:textId="77777777" w:rsidR="0027263E" w:rsidRDefault="0027263E" w:rsidP="00C22D96">
      <w:pPr>
        <w:pStyle w:val="Ttulo3"/>
        <w:rPr>
          <w:rFonts w:ascii="Century Gothic" w:hAnsi="Century Gothic"/>
          <w:highlight w:val="yellow"/>
          <w:lang w:val="es-MX"/>
        </w:rPr>
      </w:pPr>
    </w:p>
    <w:p w14:paraId="2BA2C63B" w14:textId="07B2CEE5" w:rsidR="007D4789" w:rsidRDefault="0027263E" w:rsidP="00C22D96">
      <w:pPr>
        <w:pStyle w:val="Ttulo3"/>
        <w:rPr>
          <w:rFonts w:ascii="Century Gothic" w:hAnsi="Century Gothic"/>
          <w:lang w:val="es-MX"/>
        </w:rPr>
      </w:pPr>
      <w:r>
        <w:rPr>
          <w:rFonts w:ascii="Century Gothic" w:hAnsi="Century Gothic"/>
          <w:lang w:val="es-MX"/>
        </w:rPr>
        <w:t xml:space="preserve">TARIFA </w:t>
      </w:r>
    </w:p>
    <w:p w14:paraId="71B7C8D5" w14:textId="77777777" w:rsidR="009E6AAD" w:rsidRPr="009E6AAD" w:rsidRDefault="009E6AAD" w:rsidP="009E6AAD">
      <w:pPr>
        <w:rPr>
          <w:lang w:val="es-MX"/>
        </w:rPr>
      </w:pPr>
    </w:p>
    <w:p w14:paraId="6A9E3279" w14:textId="52BE0A28" w:rsidR="009E6AAD" w:rsidRDefault="009E6AAD" w:rsidP="009E6AAD">
      <w:pPr>
        <w:spacing w:line="360" w:lineRule="auto"/>
        <w:jc w:val="both"/>
        <w:rPr>
          <w:rFonts w:ascii="Century Gothic" w:hAnsi="Century Gothic" w:cs="Arial"/>
        </w:rPr>
      </w:pPr>
      <w:r w:rsidRPr="00BF2DEE">
        <w:rPr>
          <w:rFonts w:ascii="Century Gothic" w:hAnsi="Century Gothic" w:cs="Arial"/>
        </w:rPr>
        <w:t>De acuerdo a lo dispuesto por el artículo 169 del Código Municipal para el Estado de Chihuahua, previo estudio del proyecto de la Ley de Ingresos presentado por el H. Ayuntamiento de López y conforme al artículo 10-A de la Ley de Coordinación Fiscal, y los artículos 2 y 4 de la Ley de Coordinación en Materia de Derechos con la Federación, se expide la siguiente Tarifa que, salvo en los casos que señale de otra forma, se expresa en pesos, y que regirá durante el ejercicio fiscal del 202</w:t>
      </w:r>
      <w:r>
        <w:rPr>
          <w:rFonts w:ascii="Century Gothic" w:hAnsi="Century Gothic" w:cs="Arial"/>
        </w:rPr>
        <w:t>6</w:t>
      </w:r>
      <w:r w:rsidRPr="00BF2DEE">
        <w:rPr>
          <w:rFonts w:ascii="Century Gothic" w:hAnsi="Century Gothic" w:cs="Arial"/>
        </w:rPr>
        <w:t>, para el cobro de derechos que deberá percibir la Hacienda Pública Municipal de López.</w:t>
      </w:r>
    </w:p>
    <w:p w14:paraId="1E9B9862" w14:textId="77777777" w:rsidR="007D4789" w:rsidRPr="00BF57CA"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2263"/>
        <w:gridCol w:w="5173"/>
        <w:gridCol w:w="1506"/>
      </w:tblGrid>
      <w:tr w:rsidR="005E3405" w:rsidRPr="005E3405" w14:paraId="77F540AF" w14:textId="77777777" w:rsidTr="005E3405">
        <w:trPr>
          <w:trHeight w:val="799"/>
        </w:trPr>
        <w:tc>
          <w:tcPr>
            <w:tcW w:w="8942" w:type="dxa"/>
            <w:gridSpan w:val="3"/>
            <w:hideMark/>
          </w:tcPr>
          <w:p w14:paraId="674FB590" w14:textId="77777777" w:rsidR="005E3405" w:rsidRPr="005E3405" w:rsidRDefault="005E3405">
            <w:pPr>
              <w:jc w:val="both"/>
              <w:rPr>
                <w:rFonts w:ascii="Century Gothic" w:hAnsi="Century Gothic" w:cs="Arial"/>
                <w:b/>
                <w:bCs/>
                <w:lang w:val="es-MX"/>
              </w:rPr>
            </w:pPr>
            <w:r w:rsidRPr="005E3405">
              <w:rPr>
                <w:rFonts w:ascii="Century Gothic" w:hAnsi="Century Gothic" w:cs="Arial"/>
                <w:b/>
                <w:bCs/>
              </w:rPr>
              <w:t>II. DERECHOS</w:t>
            </w:r>
          </w:p>
        </w:tc>
      </w:tr>
      <w:tr w:rsidR="005E3405" w:rsidRPr="005E3405" w14:paraId="469C27E9" w14:textId="77777777" w:rsidTr="005E3405">
        <w:trPr>
          <w:trHeight w:val="799"/>
        </w:trPr>
        <w:tc>
          <w:tcPr>
            <w:tcW w:w="8942" w:type="dxa"/>
            <w:gridSpan w:val="3"/>
            <w:hideMark/>
          </w:tcPr>
          <w:p w14:paraId="16BF5E95" w14:textId="77777777" w:rsidR="005E3405" w:rsidRPr="005E3405" w:rsidRDefault="005E3405">
            <w:pPr>
              <w:jc w:val="both"/>
              <w:rPr>
                <w:rFonts w:ascii="Century Gothic" w:hAnsi="Century Gothic" w:cs="Arial"/>
                <w:b/>
                <w:bCs/>
              </w:rPr>
            </w:pPr>
            <w:r w:rsidRPr="005E3405">
              <w:rPr>
                <w:rFonts w:ascii="Century Gothic" w:hAnsi="Century Gothic" w:cs="Arial"/>
                <w:b/>
                <w:bCs/>
              </w:rPr>
              <w:t>II.1. ALINEAMIENTO DE PREDIOS Y ASIGNACIÓN DE NÚMERO OFICIAL</w:t>
            </w:r>
          </w:p>
        </w:tc>
      </w:tr>
      <w:tr w:rsidR="005E3405" w:rsidRPr="005E3405" w14:paraId="1AF4684B" w14:textId="77777777" w:rsidTr="003C4AD3">
        <w:trPr>
          <w:trHeight w:val="799"/>
        </w:trPr>
        <w:tc>
          <w:tcPr>
            <w:tcW w:w="7436" w:type="dxa"/>
            <w:gridSpan w:val="2"/>
            <w:hideMark/>
          </w:tcPr>
          <w:p w14:paraId="6FB3EECE" w14:textId="77777777" w:rsidR="005E3405" w:rsidRPr="005E3405" w:rsidRDefault="005E3405">
            <w:pPr>
              <w:jc w:val="both"/>
              <w:rPr>
                <w:rFonts w:ascii="Century Gothic" w:hAnsi="Century Gothic" w:cs="Arial"/>
              </w:rPr>
            </w:pPr>
            <w:r w:rsidRPr="005E3405">
              <w:rPr>
                <w:rFonts w:ascii="Century Gothic" w:hAnsi="Century Gothic" w:cs="Arial"/>
              </w:rPr>
              <w:t>1. Alineamiento de predios</w:t>
            </w:r>
          </w:p>
        </w:tc>
        <w:tc>
          <w:tcPr>
            <w:tcW w:w="1506" w:type="dxa"/>
            <w:hideMark/>
          </w:tcPr>
          <w:p w14:paraId="64DD5AE1" w14:textId="77777777" w:rsidR="005E3405" w:rsidRPr="005E3405" w:rsidRDefault="005E3405">
            <w:pPr>
              <w:jc w:val="both"/>
              <w:rPr>
                <w:rFonts w:ascii="Century Gothic" w:hAnsi="Century Gothic" w:cs="Arial"/>
              </w:rPr>
            </w:pPr>
            <w:r w:rsidRPr="005E3405">
              <w:rPr>
                <w:rFonts w:ascii="Century Gothic" w:hAnsi="Century Gothic" w:cs="Arial"/>
              </w:rPr>
              <w:t>$418.00</w:t>
            </w:r>
          </w:p>
        </w:tc>
      </w:tr>
      <w:tr w:rsidR="005E3405" w:rsidRPr="005E3405" w14:paraId="24CBB0D9" w14:textId="77777777" w:rsidTr="003C4AD3">
        <w:trPr>
          <w:trHeight w:val="799"/>
        </w:trPr>
        <w:tc>
          <w:tcPr>
            <w:tcW w:w="7436" w:type="dxa"/>
            <w:gridSpan w:val="2"/>
            <w:hideMark/>
          </w:tcPr>
          <w:p w14:paraId="2D51D712" w14:textId="77777777" w:rsidR="005E3405" w:rsidRPr="005E3405" w:rsidRDefault="005E3405">
            <w:pPr>
              <w:jc w:val="both"/>
              <w:rPr>
                <w:rFonts w:ascii="Century Gothic" w:hAnsi="Century Gothic" w:cs="Arial"/>
              </w:rPr>
            </w:pPr>
            <w:r w:rsidRPr="005E3405">
              <w:rPr>
                <w:rFonts w:ascii="Century Gothic" w:hAnsi="Century Gothic" w:cs="Arial"/>
              </w:rPr>
              <w:t>2. Asignación de número oficial</w:t>
            </w:r>
          </w:p>
        </w:tc>
        <w:tc>
          <w:tcPr>
            <w:tcW w:w="1506" w:type="dxa"/>
            <w:hideMark/>
          </w:tcPr>
          <w:p w14:paraId="37B48E81" w14:textId="77777777" w:rsidR="005E3405" w:rsidRPr="005E3405" w:rsidRDefault="005E3405">
            <w:pPr>
              <w:jc w:val="both"/>
              <w:rPr>
                <w:rFonts w:ascii="Century Gothic" w:hAnsi="Century Gothic" w:cs="Arial"/>
              </w:rPr>
            </w:pPr>
            <w:r w:rsidRPr="005E3405">
              <w:rPr>
                <w:rFonts w:ascii="Century Gothic" w:hAnsi="Century Gothic" w:cs="Arial"/>
              </w:rPr>
              <w:t>$157.00</w:t>
            </w:r>
          </w:p>
        </w:tc>
      </w:tr>
      <w:tr w:rsidR="005E3405" w:rsidRPr="005E3405" w14:paraId="4973452D" w14:textId="77777777" w:rsidTr="005E3405">
        <w:trPr>
          <w:trHeight w:val="799"/>
        </w:trPr>
        <w:tc>
          <w:tcPr>
            <w:tcW w:w="8942" w:type="dxa"/>
            <w:gridSpan w:val="3"/>
            <w:hideMark/>
          </w:tcPr>
          <w:p w14:paraId="354C4156" w14:textId="77777777" w:rsidR="005E3405" w:rsidRPr="005E3405" w:rsidRDefault="005E3405">
            <w:pPr>
              <w:jc w:val="both"/>
              <w:rPr>
                <w:rFonts w:ascii="Century Gothic" w:hAnsi="Century Gothic" w:cs="Arial"/>
                <w:b/>
                <w:bCs/>
              </w:rPr>
            </w:pPr>
            <w:r w:rsidRPr="005E3405">
              <w:rPr>
                <w:rFonts w:ascii="Century Gothic" w:hAnsi="Century Gothic" w:cs="Arial"/>
                <w:b/>
                <w:bCs/>
              </w:rPr>
              <w:t>II.2. LICENCIAS DE CONSTRUCCIÓN</w:t>
            </w:r>
          </w:p>
        </w:tc>
      </w:tr>
      <w:tr w:rsidR="005E3405" w:rsidRPr="005E3405" w14:paraId="1AD560DF" w14:textId="77777777" w:rsidTr="005E3405">
        <w:trPr>
          <w:trHeight w:val="799"/>
        </w:trPr>
        <w:tc>
          <w:tcPr>
            <w:tcW w:w="8942" w:type="dxa"/>
            <w:gridSpan w:val="3"/>
            <w:hideMark/>
          </w:tcPr>
          <w:p w14:paraId="6631AD61" w14:textId="77777777" w:rsidR="005E3405" w:rsidRPr="005E3405" w:rsidRDefault="005E3405">
            <w:pPr>
              <w:jc w:val="both"/>
              <w:rPr>
                <w:rFonts w:ascii="Century Gothic" w:hAnsi="Century Gothic" w:cs="Arial"/>
              </w:rPr>
            </w:pPr>
            <w:r w:rsidRPr="005E3405">
              <w:rPr>
                <w:rFonts w:ascii="Century Gothic" w:hAnsi="Century Gothic" w:cs="Arial"/>
              </w:rPr>
              <w:t>1. Licencias de construcción para vivienda, por metro cuadrado</w:t>
            </w:r>
          </w:p>
        </w:tc>
      </w:tr>
      <w:tr w:rsidR="005E3405" w:rsidRPr="005E3405" w14:paraId="3B20DB8D" w14:textId="77777777" w:rsidTr="003C4AD3">
        <w:trPr>
          <w:trHeight w:val="799"/>
        </w:trPr>
        <w:tc>
          <w:tcPr>
            <w:tcW w:w="7436" w:type="dxa"/>
            <w:gridSpan w:val="2"/>
            <w:hideMark/>
          </w:tcPr>
          <w:p w14:paraId="06F1FD71" w14:textId="77777777" w:rsidR="005E3405" w:rsidRPr="005E3405" w:rsidRDefault="005E3405">
            <w:pPr>
              <w:jc w:val="both"/>
              <w:rPr>
                <w:rFonts w:ascii="Century Gothic" w:hAnsi="Century Gothic" w:cs="Arial"/>
              </w:rPr>
            </w:pPr>
            <w:r w:rsidRPr="005E3405">
              <w:rPr>
                <w:rFonts w:ascii="Century Gothic" w:hAnsi="Century Gothic" w:cs="Arial"/>
              </w:rPr>
              <w:lastRenderedPageBreak/>
              <w:t>1.1. vivienda de hasta 159 metros cuadrados</w:t>
            </w:r>
          </w:p>
        </w:tc>
        <w:tc>
          <w:tcPr>
            <w:tcW w:w="1506" w:type="dxa"/>
            <w:hideMark/>
          </w:tcPr>
          <w:p w14:paraId="0C9494E5" w14:textId="77777777" w:rsidR="005E3405" w:rsidRPr="005E3405" w:rsidRDefault="005E3405">
            <w:pPr>
              <w:jc w:val="both"/>
              <w:rPr>
                <w:rFonts w:ascii="Century Gothic" w:hAnsi="Century Gothic" w:cs="Arial"/>
              </w:rPr>
            </w:pPr>
            <w:r w:rsidRPr="005E3405">
              <w:rPr>
                <w:rFonts w:ascii="Century Gothic" w:hAnsi="Century Gothic" w:cs="Arial"/>
              </w:rPr>
              <w:t>$20.00</w:t>
            </w:r>
          </w:p>
        </w:tc>
      </w:tr>
      <w:tr w:rsidR="005E3405" w:rsidRPr="005E3405" w14:paraId="42A6B21D" w14:textId="77777777" w:rsidTr="003C4AD3">
        <w:trPr>
          <w:trHeight w:val="799"/>
        </w:trPr>
        <w:tc>
          <w:tcPr>
            <w:tcW w:w="7436" w:type="dxa"/>
            <w:gridSpan w:val="2"/>
            <w:hideMark/>
          </w:tcPr>
          <w:p w14:paraId="76937933" w14:textId="77777777" w:rsidR="005E3405" w:rsidRPr="005E3405" w:rsidRDefault="005E3405">
            <w:pPr>
              <w:jc w:val="both"/>
              <w:rPr>
                <w:rFonts w:ascii="Century Gothic" w:hAnsi="Century Gothic" w:cs="Arial"/>
              </w:rPr>
            </w:pPr>
            <w:r w:rsidRPr="005E3405">
              <w:rPr>
                <w:rFonts w:ascii="Century Gothic" w:hAnsi="Century Gothic" w:cs="Arial"/>
              </w:rPr>
              <w:t>1.2. vivienda de más de 160 metros cuadrados</w:t>
            </w:r>
          </w:p>
        </w:tc>
        <w:tc>
          <w:tcPr>
            <w:tcW w:w="1506" w:type="dxa"/>
            <w:hideMark/>
          </w:tcPr>
          <w:p w14:paraId="129D9696" w14:textId="77777777" w:rsidR="005E3405" w:rsidRPr="005E3405" w:rsidRDefault="005E3405">
            <w:pPr>
              <w:jc w:val="both"/>
              <w:rPr>
                <w:rFonts w:ascii="Century Gothic" w:hAnsi="Century Gothic" w:cs="Arial"/>
              </w:rPr>
            </w:pPr>
            <w:r w:rsidRPr="005E3405">
              <w:rPr>
                <w:rFonts w:ascii="Century Gothic" w:hAnsi="Century Gothic" w:cs="Arial"/>
              </w:rPr>
              <w:t>$25.00</w:t>
            </w:r>
          </w:p>
        </w:tc>
      </w:tr>
      <w:tr w:rsidR="005E3405" w:rsidRPr="005E3405" w14:paraId="303D95A1" w14:textId="77777777" w:rsidTr="005E3405">
        <w:trPr>
          <w:trHeight w:val="1122"/>
        </w:trPr>
        <w:tc>
          <w:tcPr>
            <w:tcW w:w="8942" w:type="dxa"/>
            <w:gridSpan w:val="3"/>
            <w:hideMark/>
          </w:tcPr>
          <w:p w14:paraId="100BD02A" w14:textId="77777777" w:rsidR="005E3405" w:rsidRPr="005E3405" w:rsidRDefault="005E3405">
            <w:pPr>
              <w:jc w:val="both"/>
              <w:rPr>
                <w:rFonts w:ascii="Century Gothic" w:hAnsi="Century Gothic" w:cs="Arial"/>
              </w:rPr>
            </w:pPr>
            <w:r w:rsidRPr="005E3405">
              <w:rPr>
                <w:rFonts w:ascii="Century Gothic" w:hAnsi="Century Gothic" w:cs="Arial"/>
              </w:rPr>
              <w:t>2. Licencias para edificios de acceso público: clasificación para el pago de tarifas, según el reglamento de construcción, (por metro cuadrado, excepto el grupo L).</w:t>
            </w:r>
          </w:p>
        </w:tc>
      </w:tr>
      <w:tr w:rsidR="005E3405" w:rsidRPr="005E3405" w14:paraId="741C786C" w14:textId="77777777" w:rsidTr="005E3405">
        <w:trPr>
          <w:trHeight w:val="799"/>
        </w:trPr>
        <w:tc>
          <w:tcPr>
            <w:tcW w:w="8942" w:type="dxa"/>
            <w:gridSpan w:val="3"/>
            <w:hideMark/>
          </w:tcPr>
          <w:p w14:paraId="45A20812" w14:textId="77777777" w:rsidR="005E3405" w:rsidRPr="005E3405" w:rsidRDefault="005E3405">
            <w:pPr>
              <w:jc w:val="both"/>
              <w:rPr>
                <w:rFonts w:ascii="Century Gothic" w:hAnsi="Century Gothic" w:cs="Arial"/>
              </w:rPr>
            </w:pPr>
            <w:r w:rsidRPr="005E3405">
              <w:rPr>
                <w:rFonts w:ascii="Century Gothic" w:hAnsi="Century Gothic" w:cs="Arial"/>
              </w:rPr>
              <w:t>2.1. Grupo E para uso educativo (escuelas, universidades, etc.)</w:t>
            </w:r>
          </w:p>
        </w:tc>
      </w:tr>
      <w:tr w:rsidR="005E3405" w:rsidRPr="005E3405" w14:paraId="7FB33471" w14:textId="77777777" w:rsidTr="003C4AD3">
        <w:trPr>
          <w:trHeight w:val="799"/>
        </w:trPr>
        <w:tc>
          <w:tcPr>
            <w:tcW w:w="7436" w:type="dxa"/>
            <w:gridSpan w:val="2"/>
            <w:hideMark/>
          </w:tcPr>
          <w:p w14:paraId="0344B7EE" w14:textId="77777777" w:rsidR="005E3405" w:rsidRPr="005E3405" w:rsidRDefault="005E3405">
            <w:pPr>
              <w:jc w:val="both"/>
              <w:rPr>
                <w:rFonts w:ascii="Century Gothic" w:hAnsi="Century Gothic" w:cs="Arial"/>
              </w:rPr>
            </w:pPr>
            <w:r w:rsidRPr="005E3405">
              <w:rPr>
                <w:rFonts w:ascii="Century Gothic" w:hAnsi="Century Gothic" w:cs="Arial"/>
              </w:rPr>
              <w:t>2.1.1. Públicos</w:t>
            </w:r>
          </w:p>
        </w:tc>
        <w:tc>
          <w:tcPr>
            <w:tcW w:w="1506" w:type="dxa"/>
            <w:hideMark/>
          </w:tcPr>
          <w:p w14:paraId="7E50E020"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06A90442" w14:textId="77777777" w:rsidTr="003C4AD3">
        <w:trPr>
          <w:trHeight w:val="799"/>
        </w:trPr>
        <w:tc>
          <w:tcPr>
            <w:tcW w:w="7436" w:type="dxa"/>
            <w:gridSpan w:val="2"/>
            <w:hideMark/>
          </w:tcPr>
          <w:p w14:paraId="18EFDDE5" w14:textId="77777777" w:rsidR="005E3405" w:rsidRPr="005E3405" w:rsidRDefault="005E3405">
            <w:pPr>
              <w:jc w:val="both"/>
              <w:rPr>
                <w:rFonts w:ascii="Century Gothic" w:hAnsi="Century Gothic" w:cs="Arial"/>
              </w:rPr>
            </w:pPr>
            <w:r w:rsidRPr="005E3405">
              <w:rPr>
                <w:rFonts w:ascii="Century Gothic" w:hAnsi="Century Gothic" w:cs="Arial"/>
              </w:rPr>
              <w:t>2.1.2. Privados</w:t>
            </w:r>
          </w:p>
        </w:tc>
        <w:tc>
          <w:tcPr>
            <w:tcW w:w="1506" w:type="dxa"/>
            <w:hideMark/>
          </w:tcPr>
          <w:p w14:paraId="452063FF"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4B42B45D" w14:textId="77777777" w:rsidTr="005E3405">
        <w:trPr>
          <w:trHeight w:val="799"/>
        </w:trPr>
        <w:tc>
          <w:tcPr>
            <w:tcW w:w="8942" w:type="dxa"/>
            <w:gridSpan w:val="3"/>
            <w:hideMark/>
          </w:tcPr>
          <w:p w14:paraId="1D150A8E" w14:textId="77777777" w:rsidR="005E3405" w:rsidRPr="005E3405" w:rsidRDefault="005E3405">
            <w:pPr>
              <w:jc w:val="both"/>
              <w:rPr>
                <w:rFonts w:ascii="Century Gothic" w:hAnsi="Century Gothic" w:cs="Arial"/>
              </w:rPr>
            </w:pPr>
            <w:r w:rsidRPr="005E3405">
              <w:rPr>
                <w:rFonts w:ascii="Century Gothic" w:hAnsi="Century Gothic" w:cs="Arial"/>
              </w:rPr>
              <w:t>2.2. Grupo S destinados a atención de salud (clínicas, hospitales, etc.)</w:t>
            </w:r>
          </w:p>
        </w:tc>
      </w:tr>
      <w:tr w:rsidR="005E3405" w:rsidRPr="005E3405" w14:paraId="0F143BFA" w14:textId="77777777" w:rsidTr="003C4AD3">
        <w:trPr>
          <w:trHeight w:val="799"/>
        </w:trPr>
        <w:tc>
          <w:tcPr>
            <w:tcW w:w="7436" w:type="dxa"/>
            <w:gridSpan w:val="2"/>
            <w:hideMark/>
          </w:tcPr>
          <w:p w14:paraId="590E3843" w14:textId="77777777" w:rsidR="005E3405" w:rsidRPr="005E3405" w:rsidRDefault="005E3405">
            <w:pPr>
              <w:jc w:val="both"/>
              <w:rPr>
                <w:rFonts w:ascii="Century Gothic" w:hAnsi="Century Gothic" w:cs="Arial"/>
              </w:rPr>
            </w:pPr>
            <w:r w:rsidRPr="005E3405">
              <w:rPr>
                <w:rFonts w:ascii="Century Gothic" w:hAnsi="Century Gothic" w:cs="Arial"/>
              </w:rPr>
              <w:t>2.2.1. Públicos</w:t>
            </w:r>
          </w:p>
        </w:tc>
        <w:tc>
          <w:tcPr>
            <w:tcW w:w="1506" w:type="dxa"/>
            <w:hideMark/>
          </w:tcPr>
          <w:p w14:paraId="11915270"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0476CED9" w14:textId="77777777" w:rsidTr="003C4AD3">
        <w:trPr>
          <w:trHeight w:val="799"/>
        </w:trPr>
        <w:tc>
          <w:tcPr>
            <w:tcW w:w="7436" w:type="dxa"/>
            <w:gridSpan w:val="2"/>
            <w:hideMark/>
          </w:tcPr>
          <w:p w14:paraId="164D9C85" w14:textId="77777777" w:rsidR="005E3405" w:rsidRPr="005E3405" w:rsidRDefault="005E3405">
            <w:pPr>
              <w:jc w:val="both"/>
              <w:rPr>
                <w:rFonts w:ascii="Century Gothic" w:hAnsi="Century Gothic" w:cs="Arial"/>
              </w:rPr>
            </w:pPr>
            <w:r w:rsidRPr="005E3405">
              <w:rPr>
                <w:rFonts w:ascii="Century Gothic" w:hAnsi="Century Gothic" w:cs="Arial"/>
              </w:rPr>
              <w:t>2.2.2. Privados</w:t>
            </w:r>
          </w:p>
        </w:tc>
        <w:tc>
          <w:tcPr>
            <w:tcW w:w="1506" w:type="dxa"/>
            <w:hideMark/>
          </w:tcPr>
          <w:p w14:paraId="3A7A64B9"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1AE0369D" w14:textId="77777777" w:rsidTr="005E3405">
        <w:trPr>
          <w:trHeight w:val="799"/>
        </w:trPr>
        <w:tc>
          <w:tcPr>
            <w:tcW w:w="8942" w:type="dxa"/>
            <w:gridSpan w:val="3"/>
            <w:hideMark/>
          </w:tcPr>
          <w:p w14:paraId="5CEA12CD" w14:textId="77777777" w:rsidR="005E3405" w:rsidRPr="005E3405" w:rsidRDefault="005E3405">
            <w:pPr>
              <w:jc w:val="both"/>
              <w:rPr>
                <w:rFonts w:ascii="Century Gothic" w:hAnsi="Century Gothic" w:cs="Arial"/>
              </w:rPr>
            </w:pPr>
            <w:r w:rsidRPr="005E3405">
              <w:rPr>
                <w:rFonts w:ascii="Century Gothic" w:hAnsi="Century Gothic" w:cs="Arial"/>
              </w:rPr>
              <w:t>2.3. Grupo R destinados a reuniones</w:t>
            </w:r>
          </w:p>
        </w:tc>
      </w:tr>
      <w:tr w:rsidR="005E3405" w:rsidRPr="005E3405" w14:paraId="0E3E4056" w14:textId="77777777" w:rsidTr="003C4AD3">
        <w:trPr>
          <w:trHeight w:val="799"/>
        </w:trPr>
        <w:tc>
          <w:tcPr>
            <w:tcW w:w="7436" w:type="dxa"/>
            <w:gridSpan w:val="2"/>
            <w:hideMark/>
          </w:tcPr>
          <w:p w14:paraId="269BED58" w14:textId="77777777" w:rsidR="005E3405" w:rsidRPr="005E3405" w:rsidRDefault="005E3405">
            <w:pPr>
              <w:jc w:val="both"/>
              <w:rPr>
                <w:rFonts w:ascii="Century Gothic" w:hAnsi="Century Gothic" w:cs="Arial"/>
              </w:rPr>
            </w:pPr>
            <w:r w:rsidRPr="005E3405">
              <w:rPr>
                <w:rFonts w:ascii="Century Gothic" w:hAnsi="Century Gothic" w:cs="Arial"/>
              </w:rPr>
              <w:t>2.3.1. No lucrativos</w:t>
            </w:r>
          </w:p>
        </w:tc>
        <w:tc>
          <w:tcPr>
            <w:tcW w:w="1506" w:type="dxa"/>
            <w:hideMark/>
          </w:tcPr>
          <w:p w14:paraId="46ED074F"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19BA4246" w14:textId="77777777" w:rsidTr="003C4AD3">
        <w:trPr>
          <w:trHeight w:val="799"/>
        </w:trPr>
        <w:tc>
          <w:tcPr>
            <w:tcW w:w="7436" w:type="dxa"/>
            <w:gridSpan w:val="2"/>
            <w:hideMark/>
          </w:tcPr>
          <w:p w14:paraId="0536E688"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2.3.2. Lucrativos</w:t>
            </w:r>
          </w:p>
        </w:tc>
        <w:tc>
          <w:tcPr>
            <w:tcW w:w="1506" w:type="dxa"/>
            <w:hideMark/>
          </w:tcPr>
          <w:p w14:paraId="2636A73B"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4C29029B" w14:textId="77777777" w:rsidTr="003C4AD3">
        <w:trPr>
          <w:trHeight w:val="799"/>
        </w:trPr>
        <w:tc>
          <w:tcPr>
            <w:tcW w:w="7436" w:type="dxa"/>
            <w:gridSpan w:val="2"/>
            <w:hideMark/>
          </w:tcPr>
          <w:p w14:paraId="198D47FB" w14:textId="77777777" w:rsidR="005E3405" w:rsidRPr="005E3405" w:rsidRDefault="005E3405">
            <w:pPr>
              <w:jc w:val="both"/>
              <w:rPr>
                <w:rFonts w:ascii="Century Gothic" w:hAnsi="Century Gothic" w:cs="Arial"/>
              </w:rPr>
            </w:pPr>
            <w:r w:rsidRPr="005E3405">
              <w:rPr>
                <w:rFonts w:ascii="Century Gothic" w:hAnsi="Century Gothic" w:cs="Arial"/>
              </w:rPr>
              <w:t>2.4. Grupo A destinado a la administración publica</w:t>
            </w:r>
          </w:p>
        </w:tc>
        <w:tc>
          <w:tcPr>
            <w:tcW w:w="1506" w:type="dxa"/>
            <w:hideMark/>
          </w:tcPr>
          <w:p w14:paraId="5C0F25C6"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7D3C757B" w14:textId="77777777" w:rsidTr="003C4AD3">
        <w:trPr>
          <w:trHeight w:val="799"/>
        </w:trPr>
        <w:tc>
          <w:tcPr>
            <w:tcW w:w="7436" w:type="dxa"/>
            <w:gridSpan w:val="2"/>
            <w:hideMark/>
          </w:tcPr>
          <w:p w14:paraId="5C55E0CE" w14:textId="77777777" w:rsidR="005E3405" w:rsidRPr="005E3405" w:rsidRDefault="005E3405">
            <w:pPr>
              <w:jc w:val="both"/>
              <w:rPr>
                <w:rFonts w:ascii="Century Gothic" w:hAnsi="Century Gothic" w:cs="Arial"/>
              </w:rPr>
            </w:pPr>
            <w:r w:rsidRPr="005E3405">
              <w:rPr>
                <w:rFonts w:ascii="Century Gothic" w:hAnsi="Century Gothic" w:cs="Arial"/>
              </w:rPr>
              <w:t>2.5. Grupo D destinados a centros correccionales</w:t>
            </w:r>
          </w:p>
        </w:tc>
        <w:tc>
          <w:tcPr>
            <w:tcW w:w="1506" w:type="dxa"/>
            <w:hideMark/>
          </w:tcPr>
          <w:p w14:paraId="659E1946"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628460AD" w14:textId="77777777" w:rsidTr="005E3405">
        <w:trPr>
          <w:trHeight w:val="799"/>
        </w:trPr>
        <w:tc>
          <w:tcPr>
            <w:tcW w:w="8942" w:type="dxa"/>
            <w:gridSpan w:val="3"/>
            <w:hideMark/>
          </w:tcPr>
          <w:p w14:paraId="1373F4D6" w14:textId="77777777" w:rsidR="005E3405" w:rsidRPr="005E3405" w:rsidRDefault="005E3405">
            <w:pPr>
              <w:jc w:val="both"/>
              <w:rPr>
                <w:rFonts w:ascii="Century Gothic" w:hAnsi="Century Gothic" w:cs="Arial"/>
              </w:rPr>
            </w:pPr>
            <w:r w:rsidRPr="005E3405">
              <w:rPr>
                <w:rFonts w:ascii="Century Gothic" w:hAnsi="Century Gothic" w:cs="Arial"/>
              </w:rPr>
              <w:t>2.6. Grupo C destinados a comercios</w:t>
            </w:r>
          </w:p>
        </w:tc>
      </w:tr>
      <w:tr w:rsidR="005E3405" w:rsidRPr="005E3405" w14:paraId="16235295" w14:textId="77777777" w:rsidTr="003C4AD3">
        <w:trPr>
          <w:trHeight w:val="799"/>
        </w:trPr>
        <w:tc>
          <w:tcPr>
            <w:tcW w:w="7436" w:type="dxa"/>
            <w:gridSpan w:val="2"/>
            <w:hideMark/>
          </w:tcPr>
          <w:p w14:paraId="0B7DA9C3" w14:textId="77777777" w:rsidR="005E3405" w:rsidRPr="005E3405" w:rsidRDefault="005E3405">
            <w:pPr>
              <w:jc w:val="both"/>
              <w:rPr>
                <w:rFonts w:ascii="Century Gothic" w:hAnsi="Century Gothic" w:cs="Arial"/>
              </w:rPr>
            </w:pPr>
            <w:r w:rsidRPr="005E3405">
              <w:rPr>
                <w:rFonts w:ascii="Century Gothic" w:hAnsi="Century Gothic" w:cs="Arial"/>
              </w:rPr>
              <w:t>2.6.1. Centros comerciales, tiendas, etc.</w:t>
            </w:r>
          </w:p>
        </w:tc>
        <w:tc>
          <w:tcPr>
            <w:tcW w:w="1506" w:type="dxa"/>
            <w:hideMark/>
          </w:tcPr>
          <w:p w14:paraId="6EE65A4E"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37A610E3" w14:textId="77777777" w:rsidTr="003C4AD3">
        <w:trPr>
          <w:trHeight w:val="799"/>
        </w:trPr>
        <w:tc>
          <w:tcPr>
            <w:tcW w:w="7436" w:type="dxa"/>
            <w:gridSpan w:val="2"/>
            <w:hideMark/>
          </w:tcPr>
          <w:p w14:paraId="6423D580" w14:textId="77777777" w:rsidR="005E3405" w:rsidRPr="005E3405" w:rsidRDefault="005E3405">
            <w:pPr>
              <w:jc w:val="both"/>
              <w:rPr>
                <w:rFonts w:ascii="Century Gothic" w:hAnsi="Century Gothic" w:cs="Arial"/>
              </w:rPr>
            </w:pPr>
            <w:r w:rsidRPr="005E3405">
              <w:rPr>
                <w:rFonts w:ascii="Century Gothic" w:hAnsi="Century Gothic" w:cs="Arial"/>
              </w:rPr>
              <w:t>2.6.2. Mercados</w:t>
            </w:r>
          </w:p>
        </w:tc>
        <w:tc>
          <w:tcPr>
            <w:tcW w:w="1506" w:type="dxa"/>
            <w:hideMark/>
          </w:tcPr>
          <w:p w14:paraId="4DC27241"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67926CB5" w14:textId="77777777" w:rsidTr="003C4AD3">
        <w:trPr>
          <w:trHeight w:val="799"/>
        </w:trPr>
        <w:tc>
          <w:tcPr>
            <w:tcW w:w="7436" w:type="dxa"/>
            <w:gridSpan w:val="2"/>
            <w:hideMark/>
          </w:tcPr>
          <w:p w14:paraId="78E2B62B" w14:textId="77777777" w:rsidR="005E3405" w:rsidRPr="005E3405" w:rsidRDefault="005E3405">
            <w:pPr>
              <w:jc w:val="both"/>
              <w:rPr>
                <w:rFonts w:ascii="Century Gothic" w:hAnsi="Century Gothic" w:cs="Arial"/>
              </w:rPr>
            </w:pPr>
            <w:r w:rsidRPr="005E3405">
              <w:rPr>
                <w:rFonts w:ascii="Century Gothic" w:hAnsi="Century Gothic" w:cs="Arial"/>
              </w:rPr>
              <w:t>2.7. Grupo N negocios (oficinas, bancos, gasolineras, etc.)</w:t>
            </w:r>
          </w:p>
        </w:tc>
        <w:tc>
          <w:tcPr>
            <w:tcW w:w="1506" w:type="dxa"/>
            <w:hideMark/>
          </w:tcPr>
          <w:p w14:paraId="2C738A6E"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6C84BE03" w14:textId="77777777" w:rsidTr="005E3405">
        <w:trPr>
          <w:trHeight w:val="799"/>
        </w:trPr>
        <w:tc>
          <w:tcPr>
            <w:tcW w:w="8942" w:type="dxa"/>
            <w:gridSpan w:val="3"/>
            <w:hideMark/>
          </w:tcPr>
          <w:p w14:paraId="77615848" w14:textId="77777777" w:rsidR="005E3405" w:rsidRPr="005E3405" w:rsidRDefault="005E3405">
            <w:pPr>
              <w:jc w:val="both"/>
              <w:rPr>
                <w:rFonts w:ascii="Century Gothic" w:hAnsi="Century Gothic" w:cs="Arial"/>
              </w:rPr>
            </w:pPr>
            <w:r w:rsidRPr="005E3405">
              <w:rPr>
                <w:rFonts w:ascii="Century Gothic" w:hAnsi="Century Gothic" w:cs="Arial"/>
              </w:rPr>
              <w:t>2.8. Grupo I destinado a industrias (fabricas, plantas procesadoras, etc.)</w:t>
            </w:r>
          </w:p>
        </w:tc>
      </w:tr>
      <w:tr w:rsidR="005E3405" w:rsidRPr="005E3405" w14:paraId="5D700565" w14:textId="77777777" w:rsidTr="003C4AD3">
        <w:trPr>
          <w:trHeight w:val="799"/>
        </w:trPr>
        <w:tc>
          <w:tcPr>
            <w:tcW w:w="7436" w:type="dxa"/>
            <w:gridSpan w:val="2"/>
            <w:hideMark/>
          </w:tcPr>
          <w:p w14:paraId="3B7A5CAC" w14:textId="77777777" w:rsidR="005E3405" w:rsidRPr="005E3405" w:rsidRDefault="005E3405">
            <w:pPr>
              <w:jc w:val="both"/>
              <w:rPr>
                <w:rFonts w:ascii="Century Gothic" w:hAnsi="Century Gothic" w:cs="Arial"/>
              </w:rPr>
            </w:pPr>
            <w:r w:rsidRPr="005E3405">
              <w:rPr>
                <w:rFonts w:ascii="Century Gothic" w:hAnsi="Century Gothic" w:cs="Arial"/>
              </w:rPr>
              <w:t>2.8.1. En general</w:t>
            </w:r>
          </w:p>
        </w:tc>
        <w:tc>
          <w:tcPr>
            <w:tcW w:w="1506" w:type="dxa"/>
            <w:hideMark/>
          </w:tcPr>
          <w:p w14:paraId="6041F565"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58D4548C" w14:textId="77777777" w:rsidTr="003C4AD3">
        <w:trPr>
          <w:trHeight w:val="799"/>
        </w:trPr>
        <w:tc>
          <w:tcPr>
            <w:tcW w:w="7436" w:type="dxa"/>
            <w:gridSpan w:val="2"/>
            <w:hideMark/>
          </w:tcPr>
          <w:p w14:paraId="2D8BEE80" w14:textId="77777777" w:rsidR="005E3405" w:rsidRPr="005E3405" w:rsidRDefault="005E3405">
            <w:pPr>
              <w:jc w:val="both"/>
              <w:rPr>
                <w:rFonts w:ascii="Century Gothic" w:hAnsi="Century Gothic" w:cs="Arial"/>
              </w:rPr>
            </w:pPr>
            <w:r w:rsidRPr="005E3405">
              <w:rPr>
                <w:rFonts w:ascii="Century Gothic" w:hAnsi="Century Gothic" w:cs="Arial"/>
              </w:rPr>
              <w:t>2.8.2.   Talleres</w:t>
            </w:r>
          </w:p>
        </w:tc>
        <w:tc>
          <w:tcPr>
            <w:tcW w:w="1506" w:type="dxa"/>
            <w:hideMark/>
          </w:tcPr>
          <w:p w14:paraId="6C49732C" w14:textId="77777777" w:rsidR="005E3405" w:rsidRPr="005E3405" w:rsidRDefault="005E3405">
            <w:pPr>
              <w:jc w:val="both"/>
              <w:rPr>
                <w:rFonts w:ascii="Century Gothic" w:hAnsi="Century Gothic" w:cs="Arial"/>
              </w:rPr>
            </w:pPr>
            <w:r w:rsidRPr="005E3405">
              <w:rPr>
                <w:rFonts w:ascii="Century Gothic" w:hAnsi="Century Gothic" w:cs="Arial"/>
              </w:rPr>
              <w:t>$8.00</w:t>
            </w:r>
          </w:p>
        </w:tc>
      </w:tr>
      <w:tr w:rsidR="005E3405" w:rsidRPr="005E3405" w14:paraId="4B3284A3" w14:textId="77777777" w:rsidTr="003C4AD3">
        <w:trPr>
          <w:trHeight w:val="799"/>
        </w:trPr>
        <w:tc>
          <w:tcPr>
            <w:tcW w:w="7436" w:type="dxa"/>
            <w:gridSpan w:val="2"/>
            <w:hideMark/>
          </w:tcPr>
          <w:p w14:paraId="64BC588C" w14:textId="77777777" w:rsidR="005E3405" w:rsidRPr="005E3405" w:rsidRDefault="005E3405">
            <w:pPr>
              <w:jc w:val="both"/>
              <w:rPr>
                <w:rFonts w:ascii="Century Gothic" w:hAnsi="Century Gothic" w:cs="Arial"/>
              </w:rPr>
            </w:pPr>
            <w:r w:rsidRPr="005E3405">
              <w:rPr>
                <w:rFonts w:ascii="Century Gothic" w:hAnsi="Century Gothic" w:cs="Arial"/>
              </w:rPr>
              <w:t>2.9. Grupo P destinados a almacenes de sustancias o materiales</w:t>
            </w:r>
          </w:p>
        </w:tc>
        <w:tc>
          <w:tcPr>
            <w:tcW w:w="1506" w:type="dxa"/>
            <w:hideMark/>
          </w:tcPr>
          <w:p w14:paraId="289DDCF6"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50670F19" w14:textId="77777777" w:rsidTr="005E3405">
        <w:trPr>
          <w:trHeight w:val="799"/>
        </w:trPr>
        <w:tc>
          <w:tcPr>
            <w:tcW w:w="8942" w:type="dxa"/>
            <w:gridSpan w:val="3"/>
            <w:hideMark/>
          </w:tcPr>
          <w:p w14:paraId="6C172EB0" w14:textId="77777777" w:rsidR="005E3405" w:rsidRPr="005E3405" w:rsidRDefault="005E3405">
            <w:pPr>
              <w:jc w:val="both"/>
              <w:rPr>
                <w:rFonts w:ascii="Century Gothic" w:hAnsi="Century Gothic" w:cs="Arial"/>
              </w:rPr>
            </w:pPr>
            <w:r w:rsidRPr="005E3405">
              <w:rPr>
                <w:rFonts w:ascii="Century Gothic" w:hAnsi="Century Gothic" w:cs="Arial"/>
              </w:rPr>
              <w:t>2.10. Grupo H destinados a:</w:t>
            </w:r>
          </w:p>
        </w:tc>
      </w:tr>
      <w:tr w:rsidR="005E3405" w:rsidRPr="005E3405" w14:paraId="1969C123" w14:textId="77777777" w:rsidTr="003C4AD3">
        <w:trPr>
          <w:trHeight w:val="799"/>
        </w:trPr>
        <w:tc>
          <w:tcPr>
            <w:tcW w:w="7436" w:type="dxa"/>
            <w:gridSpan w:val="2"/>
            <w:hideMark/>
          </w:tcPr>
          <w:p w14:paraId="1CBB00FC"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2.10.1. Hoteles, moteles y dormitorios</w:t>
            </w:r>
          </w:p>
        </w:tc>
        <w:tc>
          <w:tcPr>
            <w:tcW w:w="1506" w:type="dxa"/>
            <w:hideMark/>
          </w:tcPr>
          <w:p w14:paraId="4D21814A" w14:textId="77777777" w:rsidR="005E3405" w:rsidRPr="005E3405" w:rsidRDefault="005E3405">
            <w:pPr>
              <w:jc w:val="both"/>
              <w:rPr>
                <w:rFonts w:ascii="Century Gothic" w:hAnsi="Century Gothic" w:cs="Arial"/>
              </w:rPr>
            </w:pPr>
            <w:r w:rsidRPr="005E3405">
              <w:rPr>
                <w:rFonts w:ascii="Century Gothic" w:hAnsi="Century Gothic" w:cs="Arial"/>
              </w:rPr>
              <w:t>$16.00</w:t>
            </w:r>
          </w:p>
        </w:tc>
      </w:tr>
      <w:tr w:rsidR="005E3405" w:rsidRPr="005E3405" w14:paraId="0F5D2627" w14:textId="77777777" w:rsidTr="003C4AD3">
        <w:trPr>
          <w:trHeight w:val="799"/>
        </w:trPr>
        <w:tc>
          <w:tcPr>
            <w:tcW w:w="7436" w:type="dxa"/>
            <w:gridSpan w:val="2"/>
            <w:hideMark/>
          </w:tcPr>
          <w:p w14:paraId="0923199C" w14:textId="77777777" w:rsidR="005E3405" w:rsidRPr="005E3405" w:rsidRDefault="005E3405">
            <w:pPr>
              <w:jc w:val="both"/>
              <w:rPr>
                <w:rFonts w:ascii="Century Gothic" w:hAnsi="Century Gothic" w:cs="Arial"/>
              </w:rPr>
            </w:pPr>
            <w:r w:rsidRPr="005E3405">
              <w:rPr>
                <w:rFonts w:ascii="Century Gothic" w:hAnsi="Century Gothic" w:cs="Arial"/>
              </w:rPr>
              <w:t>2.10.2. Conventos, asilos, etc.</w:t>
            </w:r>
          </w:p>
        </w:tc>
        <w:tc>
          <w:tcPr>
            <w:tcW w:w="1506" w:type="dxa"/>
            <w:hideMark/>
          </w:tcPr>
          <w:p w14:paraId="229A2A80"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25CD555D" w14:textId="77777777" w:rsidTr="003C4AD3">
        <w:trPr>
          <w:trHeight w:val="799"/>
        </w:trPr>
        <w:tc>
          <w:tcPr>
            <w:tcW w:w="7436" w:type="dxa"/>
            <w:gridSpan w:val="2"/>
            <w:hideMark/>
          </w:tcPr>
          <w:p w14:paraId="038D5BBF" w14:textId="77777777" w:rsidR="005E3405" w:rsidRPr="005E3405" w:rsidRDefault="005E3405">
            <w:pPr>
              <w:jc w:val="both"/>
              <w:rPr>
                <w:rFonts w:ascii="Century Gothic" w:hAnsi="Century Gothic" w:cs="Arial"/>
              </w:rPr>
            </w:pPr>
            <w:r w:rsidRPr="005E3405">
              <w:rPr>
                <w:rFonts w:ascii="Century Gothic" w:hAnsi="Century Gothic" w:cs="Arial"/>
              </w:rPr>
              <w:t>2.11. Grupo L otros no contemplados en los anteriores</w:t>
            </w:r>
          </w:p>
        </w:tc>
        <w:tc>
          <w:tcPr>
            <w:tcW w:w="1506" w:type="dxa"/>
            <w:hideMark/>
          </w:tcPr>
          <w:p w14:paraId="61055CFE"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1E836FBD" w14:textId="77777777" w:rsidTr="005E3405">
        <w:trPr>
          <w:trHeight w:val="799"/>
        </w:trPr>
        <w:tc>
          <w:tcPr>
            <w:tcW w:w="8942" w:type="dxa"/>
            <w:gridSpan w:val="3"/>
            <w:hideMark/>
          </w:tcPr>
          <w:p w14:paraId="5150A980" w14:textId="77777777" w:rsidR="005E3405" w:rsidRPr="005E3405" w:rsidRDefault="005E3405">
            <w:pPr>
              <w:jc w:val="both"/>
              <w:rPr>
                <w:rFonts w:ascii="Century Gothic" w:hAnsi="Century Gothic" w:cs="Arial"/>
              </w:rPr>
            </w:pPr>
            <w:r w:rsidRPr="005E3405">
              <w:rPr>
                <w:rFonts w:ascii="Century Gothic" w:hAnsi="Century Gothic" w:cs="Arial"/>
              </w:rPr>
              <w:t>3. Rompimiento de pavimento o apertura de zanja en cualquier parte del área municipal.</w:t>
            </w:r>
          </w:p>
        </w:tc>
      </w:tr>
      <w:tr w:rsidR="005E3405" w:rsidRPr="005E3405" w14:paraId="38695CCA" w14:textId="77777777" w:rsidTr="003C4AD3">
        <w:trPr>
          <w:trHeight w:val="799"/>
        </w:trPr>
        <w:tc>
          <w:tcPr>
            <w:tcW w:w="7436" w:type="dxa"/>
            <w:gridSpan w:val="2"/>
            <w:hideMark/>
          </w:tcPr>
          <w:p w14:paraId="33627024" w14:textId="77777777" w:rsidR="005E3405" w:rsidRPr="005E3405" w:rsidRDefault="005E3405">
            <w:pPr>
              <w:jc w:val="both"/>
              <w:rPr>
                <w:rFonts w:ascii="Century Gothic" w:hAnsi="Century Gothic" w:cs="Arial"/>
              </w:rPr>
            </w:pPr>
            <w:r w:rsidRPr="005E3405">
              <w:rPr>
                <w:rFonts w:ascii="Century Gothic" w:hAnsi="Century Gothic" w:cs="Arial"/>
              </w:rPr>
              <w:t>3.1. Por metro lineal y hasta un metro de ancho</w:t>
            </w:r>
          </w:p>
        </w:tc>
        <w:tc>
          <w:tcPr>
            <w:tcW w:w="1506" w:type="dxa"/>
            <w:hideMark/>
          </w:tcPr>
          <w:p w14:paraId="6274DDAF" w14:textId="77777777" w:rsidR="005E3405" w:rsidRPr="005E3405" w:rsidRDefault="005E3405">
            <w:pPr>
              <w:jc w:val="both"/>
              <w:rPr>
                <w:rFonts w:ascii="Century Gothic" w:hAnsi="Century Gothic" w:cs="Arial"/>
              </w:rPr>
            </w:pPr>
            <w:r w:rsidRPr="005E3405">
              <w:rPr>
                <w:rFonts w:ascii="Century Gothic" w:hAnsi="Century Gothic" w:cs="Arial"/>
              </w:rPr>
              <w:t>$105.00</w:t>
            </w:r>
          </w:p>
        </w:tc>
      </w:tr>
      <w:tr w:rsidR="005E3405" w:rsidRPr="005E3405" w14:paraId="163E6F8E" w14:textId="77777777" w:rsidTr="005E3405">
        <w:trPr>
          <w:trHeight w:val="1219"/>
        </w:trPr>
        <w:tc>
          <w:tcPr>
            <w:tcW w:w="8942" w:type="dxa"/>
            <w:gridSpan w:val="3"/>
            <w:hideMark/>
          </w:tcPr>
          <w:p w14:paraId="3D197F89" w14:textId="77777777" w:rsidR="005E3405" w:rsidRPr="005E3405" w:rsidRDefault="005E3405">
            <w:pPr>
              <w:jc w:val="both"/>
              <w:rPr>
                <w:rFonts w:ascii="Century Gothic" w:hAnsi="Century Gothic" w:cs="Arial"/>
              </w:rPr>
            </w:pPr>
            <w:r w:rsidRPr="005E3405">
              <w:rPr>
                <w:rFonts w:ascii="Century Gothic" w:hAnsi="Century Gothic" w:cs="Arial"/>
              </w:rPr>
              <w:t>La reposición será por cuenta del interesado, quien deberá garantizar la calidad de los trabajos o pagar su costo en el momento de expedir la autorización correspondiente por:</w:t>
            </w:r>
          </w:p>
        </w:tc>
      </w:tr>
      <w:tr w:rsidR="005E3405" w:rsidRPr="005E3405" w14:paraId="1ACFA9AC" w14:textId="77777777" w:rsidTr="003C4AD3">
        <w:trPr>
          <w:trHeight w:val="799"/>
        </w:trPr>
        <w:tc>
          <w:tcPr>
            <w:tcW w:w="7436" w:type="dxa"/>
            <w:gridSpan w:val="2"/>
            <w:hideMark/>
          </w:tcPr>
          <w:p w14:paraId="744A6AAE" w14:textId="77777777" w:rsidR="005E3405" w:rsidRPr="005E3405" w:rsidRDefault="005E3405">
            <w:pPr>
              <w:jc w:val="both"/>
              <w:rPr>
                <w:rFonts w:ascii="Century Gothic" w:hAnsi="Century Gothic" w:cs="Arial"/>
              </w:rPr>
            </w:pPr>
            <w:r w:rsidRPr="005E3405">
              <w:rPr>
                <w:rFonts w:ascii="Century Gothic" w:hAnsi="Century Gothic" w:cs="Arial"/>
              </w:rPr>
              <w:t>a)   Asfalto</w:t>
            </w:r>
          </w:p>
        </w:tc>
        <w:tc>
          <w:tcPr>
            <w:tcW w:w="1506" w:type="dxa"/>
            <w:hideMark/>
          </w:tcPr>
          <w:p w14:paraId="65EB9C14" w14:textId="77777777" w:rsidR="005E3405" w:rsidRPr="005E3405" w:rsidRDefault="005E3405">
            <w:pPr>
              <w:jc w:val="both"/>
              <w:rPr>
                <w:rFonts w:ascii="Century Gothic" w:hAnsi="Century Gothic" w:cs="Arial"/>
              </w:rPr>
            </w:pPr>
            <w:r w:rsidRPr="005E3405">
              <w:rPr>
                <w:rFonts w:ascii="Century Gothic" w:hAnsi="Century Gothic" w:cs="Arial"/>
              </w:rPr>
              <w:t>$210.00</w:t>
            </w:r>
          </w:p>
        </w:tc>
      </w:tr>
      <w:tr w:rsidR="005E3405" w:rsidRPr="005E3405" w14:paraId="3EF1D014" w14:textId="77777777" w:rsidTr="003C4AD3">
        <w:trPr>
          <w:trHeight w:val="799"/>
        </w:trPr>
        <w:tc>
          <w:tcPr>
            <w:tcW w:w="7436" w:type="dxa"/>
            <w:gridSpan w:val="2"/>
            <w:hideMark/>
          </w:tcPr>
          <w:p w14:paraId="2BACEF5F" w14:textId="77777777" w:rsidR="005E3405" w:rsidRPr="005E3405" w:rsidRDefault="005E3405">
            <w:pPr>
              <w:jc w:val="both"/>
              <w:rPr>
                <w:rFonts w:ascii="Century Gothic" w:hAnsi="Century Gothic" w:cs="Arial"/>
              </w:rPr>
            </w:pPr>
            <w:r w:rsidRPr="005E3405">
              <w:rPr>
                <w:rFonts w:ascii="Century Gothic" w:hAnsi="Century Gothic" w:cs="Arial"/>
              </w:rPr>
              <w:t>b)   Concreto hidráulico 4” de espesor</w:t>
            </w:r>
          </w:p>
        </w:tc>
        <w:tc>
          <w:tcPr>
            <w:tcW w:w="1506" w:type="dxa"/>
            <w:hideMark/>
          </w:tcPr>
          <w:p w14:paraId="2467D8B8" w14:textId="77777777" w:rsidR="005E3405" w:rsidRPr="005E3405" w:rsidRDefault="005E3405">
            <w:pPr>
              <w:jc w:val="both"/>
              <w:rPr>
                <w:rFonts w:ascii="Century Gothic" w:hAnsi="Century Gothic" w:cs="Arial"/>
              </w:rPr>
            </w:pPr>
            <w:r w:rsidRPr="005E3405">
              <w:rPr>
                <w:rFonts w:ascii="Century Gothic" w:hAnsi="Century Gothic" w:cs="Arial"/>
              </w:rPr>
              <w:t>$314.00</w:t>
            </w:r>
          </w:p>
        </w:tc>
      </w:tr>
      <w:tr w:rsidR="005E3405" w:rsidRPr="005E3405" w14:paraId="30D24342" w14:textId="77777777" w:rsidTr="003C4AD3">
        <w:trPr>
          <w:trHeight w:val="799"/>
        </w:trPr>
        <w:tc>
          <w:tcPr>
            <w:tcW w:w="7436" w:type="dxa"/>
            <w:gridSpan w:val="2"/>
            <w:hideMark/>
          </w:tcPr>
          <w:p w14:paraId="5DC862CF" w14:textId="77777777" w:rsidR="005E3405" w:rsidRPr="005E3405" w:rsidRDefault="005E3405">
            <w:pPr>
              <w:jc w:val="both"/>
              <w:rPr>
                <w:rFonts w:ascii="Century Gothic" w:hAnsi="Century Gothic" w:cs="Arial"/>
              </w:rPr>
            </w:pPr>
            <w:r w:rsidRPr="005E3405">
              <w:rPr>
                <w:rFonts w:ascii="Century Gothic" w:hAnsi="Century Gothic" w:cs="Arial"/>
              </w:rPr>
              <w:t>c)   Concreto hidráulico 6” de espesor</w:t>
            </w:r>
          </w:p>
        </w:tc>
        <w:tc>
          <w:tcPr>
            <w:tcW w:w="1506" w:type="dxa"/>
            <w:hideMark/>
          </w:tcPr>
          <w:p w14:paraId="6B838D57" w14:textId="77777777" w:rsidR="005E3405" w:rsidRPr="005E3405" w:rsidRDefault="005E3405">
            <w:pPr>
              <w:jc w:val="both"/>
              <w:rPr>
                <w:rFonts w:ascii="Century Gothic" w:hAnsi="Century Gothic" w:cs="Arial"/>
              </w:rPr>
            </w:pPr>
            <w:r w:rsidRPr="005E3405">
              <w:rPr>
                <w:rFonts w:ascii="Century Gothic" w:hAnsi="Century Gothic" w:cs="Arial"/>
              </w:rPr>
              <w:t>$400.00</w:t>
            </w:r>
          </w:p>
        </w:tc>
      </w:tr>
      <w:tr w:rsidR="005E3405" w:rsidRPr="005E3405" w14:paraId="5F582F9D" w14:textId="77777777" w:rsidTr="005E3405">
        <w:trPr>
          <w:trHeight w:val="799"/>
        </w:trPr>
        <w:tc>
          <w:tcPr>
            <w:tcW w:w="8942" w:type="dxa"/>
            <w:gridSpan w:val="3"/>
            <w:hideMark/>
          </w:tcPr>
          <w:p w14:paraId="0D6B102C" w14:textId="77777777" w:rsidR="005E3405" w:rsidRPr="005E3405" w:rsidRDefault="005E3405">
            <w:pPr>
              <w:jc w:val="both"/>
              <w:rPr>
                <w:rFonts w:ascii="Century Gothic" w:hAnsi="Century Gothic" w:cs="Arial"/>
              </w:rPr>
            </w:pPr>
            <w:r w:rsidRPr="005E3405">
              <w:rPr>
                <w:rFonts w:ascii="Century Gothic" w:hAnsi="Century Gothic" w:cs="Arial"/>
              </w:rPr>
              <w:t>4. Aperturas de banquetas o pavimento para la colocación de postes (más reparación de la banqueta)</w:t>
            </w:r>
          </w:p>
        </w:tc>
      </w:tr>
      <w:tr w:rsidR="005E3405" w:rsidRPr="005E3405" w14:paraId="29CC3B73" w14:textId="77777777" w:rsidTr="003C4AD3">
        <w:trPr>
          <w:trHeight w:val="799"/>
        </w:trPr>
        <w:tc>
          <w:tcPr>
            <w:tcW w:w="7436" w:type="dxa"/>
            <w:gridSpan w:val="2"/>
            <w:hideMark/>
          </w:tcPr>
          <w:p w14:paraId="55278CC0" w14:textId="77777777" w:rsidR="005E3405" w:rsidRPr="005E3405" w:rsidRDefault="005E3405">
            <w:pPr>
              <w:jc w:val="both"/>
              <w:rPr>
                <w:rFonts w:ascii="Century Gothic" w:hAnsi="Century Gothic" w:cs="Arial"/>
              </w:rPr>
            </w:pPr>
            <w:r w:rsidRPr="005E3405">
              <w:rPr>
                <w:rFonts w:ascii="Century Gothic" w:hAnsi="Century Gothic" w:cs="Arial"/>
              </w:rPr>
              <w:t>4.1. Por metro</w:t>
            </w:r>
          </w:p>
        </w:tc>
        <w:tc>
          <w:tcPr>
            <w:tcW w:w="1506" w:type="dxa"/>
            <w:hideMark/>
          </w:tcPr>
          <w:p w14:paraId="694F7F1C"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32D98052" w14:textId="77777777" w:rsidTr="003C4AD3">
        <w:trPr>
          <w:trHeight w:val="1242"/>
        </w:trPr>
        <w:tc>
          <w:tcPr>
            <w:tcW w:w="7436" w:type="dxa"/>
            <w:gridSpan w:val="2"/>
            <w:hideMark/>
          </w:tcPr>
          <w:p w14:paraId="1B11824C" w14:textId="77777777" w:rsidR="005E3405" w:rsidRPr="005E3405" w:rsidRDefault="005E3405">
            <w:pPr>
              <w:jc w:val="both"/>
              <w:rPr>
                <w:rFonts w:ascii="Century Gothic" w:hAnsi="Century Gothic" w:cs="Arial"/>
              </w:rPr>
            </w:pPr>
            <w:r w:rsidRPr="005E3405">
              <w:rPr>
                <w:rFonts w:ascii="Century Gothic" w:hAnsi="Century Gothic" w:cs="Arial"/>
              </w:rPr>
              <w:lastRenderedPageBreak/>
              <w:t>4.2. Apertura de zanja por metro lineal en infraestructura subterránea en cualquier parte del municipio excepto agrícola o ganadero</w:t>
            </w:r>
          </w:p>
        </w:tc>
        <w:tc>
          <w:tcPr>
            <w:tcW w:w="1506" w:type="dxa"/>
            <w:hideMark/>
          </w:tcPr>
          <w:p w14:paraId="09C05715" w14:textId="77777777" w:rsidR="005E3405" w:rsidRPr="005E3405" w:rsidRDefault="005E3405">
            <w:pPr>
              <w:jc w:val="both"/>
              <w:rPr>
                <w:rFonts w:ascii="Century Gothic" w:hAnsi="Century Gothic" w:cs="Arial"/>
              </w:rPr>
            </w:pPr>
            <w:r w:rsidRPr="005E3405">
              <w:rPr>
                <w:rFonts w:ascii="Century Gothic" w:hAnsi="Century Gothic" w:cs="Arial"/>
              </w:rPr>
              <w:t>$136.00</w:t>
            </w:r>
          </w:p>
        </w:tc>
      </w:tr>
      <w:tr w:rsidR="005E3405" w:rsidRPr="005E3405" w14:paraId="2B431141" w14:textId="77777777" w:rsidTr="005E3405">
        <w:trPr>
          <w:trHeight w:val="799"/>
        </w:trPr>
        <w:tc>
          <w:tcPr>
            <w:tcW w:w="8942" w:type="dxa"/>
            <w:gridSpan w:val="3"/>
            <w:hideMark/>
          </w:tcPr>
          <w:p w14:paraId="5D1C8C66" w14:textId="77777777" w:rsidR="005E3405" w:rsidRPr="005E3405" w:rsidRDefault="005E3405">
            <w:pPr>
              <w:jc w:val="both"/>
              <w:rPr>
                <w:rFonts w:ascii="Century Gothic" w:hAnsi="Century Gothic" w:cs="Arial"/>
              </w:rPr>
            </w:pPr>
            <w:r w:rsidRPr="005E3405">
              <w:rPr>
                <w:rFonts w:ascii="Century Gothic" w:hAnsi="Century Gothic" w:cs="Arial"/>
              </w:rPr>
              <w:t>5. Licencia de construcción para industria</w:t>
            </w:r>
          </w:p>
        </w:tc>
      </w:tr>
      <w:tr w:rsidR="005E3405" w:rsidRPr="005E3405" w14:paraId="0066DFC1" w14:textId="77777777" w:rsidTr="003C4AD3">
        <w:trPr>
          <w:trHeight w:val="799"/>
        </w:trPr>
        <w:tc>
          <w:tcPr>
            <w:tcW w:w="7436" w:type="dxa"/>
            <w:gridSpan w:val="2"/>
            <w:hideMark/>
          </w:tcPr>
          <w:p w14:paraId="46F9A92E" w14:textId="77777777" w:rsidR="005E3405" w:rsidRPr="005E3405" w:rsidRDefault="005E3405">
            <w:pPr>
              <w:jc w:val="both"/>
              <w:rPr>
                <w:rFonts w:ascii="Century Gothic" w:hAnsi="Century Gothic" w:cs="Arial"/>
              </w:rPr>
            </w:pPr>
            <w:r w:rsidRPr="005E3405">
              <w:rPr>
                <w:rFonts w:ascii="Century Gothic" w:hAnsi="Century Gothic" w:cs="Arial"/>
              </w:rPr>
              <w:t>5.1. Por metro cuadrado</w:t>
            </w:r>
          </w:p>
        </w:tc>
        <w:tc>
          <w:tcPr>
            <w:tcW w:w="1506" w:type="dxa"/>
            <w:hideMark/>
          </w:tcPr>
          <w:p w14:paraId="72DC16E2" w14:textId="77777777" w:rsidR="005E3405" w:rsidRPr="005E3405" w:rsidRDefault="005E3405">
            <w:pPr>
              <w:jc w:val="both"/>
              <w:rPr>
                <w:rFonts w:ascii="Century Gothic" w:hAnsi="Century Gothic" w:cs="Arial"/>
              </w:rPr>
            </w:pPr>
            <w:r w:rsidRPr="005E3405">
              <w:rPr>
                <w:rFonts w:ascii="Century Gothic" w:hAnsi="Century Gothic" w:cs="Arial"/>
              </w:rPr>
              <w:t>$68.00</w:t>
            </w:r>
          </w:p>
        </w:tc>
      </w:tr>
      <w:tr w:rsidR="005E3405" w:rsidRPr="005E3405" w14:paraId="4C1902F5" w14:textId="77777777" w:rsidTr="005E3405">
        <w:trPr>
          <w:trHeight w:val="799"/>
        </w:trPr>
        <w:tc>
          <w:tcPr>
            <w:tcW w:w="8942" w:type="dxa"/>
            <w:gridSpan w:val="3"/>
            <w:hideMark/>
          </w:tcPr>
          <w:p w14:paraId="05A2A823" w14:textId="77777777" w:rsidR="005E3405" w:rsidRPr="005E3405" w:rsidRDefault="005E3405">
            <w:pPr>
              <w:jc w:val="both"/>
              <w:rPr>
                <w:rFonts w:ascii="Century Gothic" w:hAnsi="Century Gothic" w:cs="Arial"/>
              </w:rPr>
            </w:pPr>
            <w:r w:rsidRPr="005E3405">
              <w:rPr>
                <w:rFonts w:ascii="Century Gothic" w:hAnsi="Century Gothic" w:cs="Arial"/>
              </w:rPr>
              <w:t>6. Estructura para antenas de comunicación (Televisión, Radio, Telefonía, Internet, etc..)</w:t>
            </w:r>
          </w:p>
        </w:tc>
      </w:tr>
      <w:tr w:rsidR="005E3405" w:rsidRPr="005E3405" w14:paraId="0E0BECC9" w14:textId="77777777" w:rsidTr="005E3405">
        <w:trPr>
          <w:trHeight w:val="1740"/>
        </w:trPr>
        <w:tc>
          <w:tcPr>
            <w:tcW w:w="8942" w:type="dxa"/>
            <w:gridSpan w:val="3"/>
            <w:hideMark/>
          </w:tcPr>
          <w:p w14:paraId="76935AB6" w14:textId="3DD6D839" w:rsidR="005E3405" w:rsidRPr="005E3405" w:rsidRDefault="005E3405">
            <w:pPr>
              <w:jc w:val="both"/>
              <w:rPr>
                <w:rFonts w:ascii="Century Gothic" w:hAnsi="Century Gothic" w:cs="Arial"/>
              </w:rPr>
            </w:pPr>
            <w:r w:rsidRPr="005E3405">
              <w:rPr>
                <w:rFonts w:ascii="Century Gothic" w:hAnsi="Century Gothic" w:cs="Arial"/>
              </w:rPr>
              <w:t>Los permisos o concesiones que el Municipio otorgue, para aprovechar con determinados fines, la vía pública o cualquier otro bien de uso continuo o destinado a un servicio público, no crear</w:t>
            </w:r>
            <w:r w:rsidR="005E7CB7">
              <w:rPr>
                <w:rFonts w:ascii="Century Gothic" w:hAnsi="Century Gothic" w:cs="Arial"/>
              </w:rPr>
              <w:t>á</w:t>
            </w:r>
            <w:r w:rsidRPr="005E3405">
              <w:rPr>
                <w:rFonts w:ascii="Century Gothic" w:hAnsi="Century Gothic" w:cs="Arial"/>
              </w:rPr>
              <w:t xml:space="preserve"> sobre estos, a favor del permisi</w:t>
            </w:r>
            <w:r w:rsidR="005E7CB7">
              <w:rPr>
                <w:rFonts w:ascii="Century Gothic" w:hAnsi="Century Gothic" w:cs="Arial"/>
              </w:rPr>
              <w:t>on</w:t>
            </w:r>
            <w:r w:rsidRPr="005E3405">
              <w:rPr>
                <w:rFonts w:ascii="Century Gothic" w:hAnsi="Century Gothic" w:cs="Arial"/>
              </w:rPr>
              <w:t>ario o concesionario, ningún derecho real.</w:t>
            </w:r>
          </w:p>
        </w:tc>
      </w:tr>
      <w:tr w:rsidR="005E3405" w:rsidRPr="005E3405" w14:paraId="3C643BF7" w14:textId="77777777" w:rsidTr="005E3405">
        <w:trPr>
          <w:trHeight w:val="1302"/>
        </w:trPr>
        <w:tc>
          <w:tcPr>
            <w:tcW w:w="8942" w:type="dxa"/>
            <w:gridSpan w:val="3"/>
            <w:hideMark/>
          </w:tcPr>
          <w:p w14:paraId="7A878773" w14:textId="77777777" w:rsidR="005E3405" w:rsidRPr="005E3405" w:rsidRDefault="005E3405">
            <w:pPr>
              <w:jc w:val="both"/>
              <w:rPr>
                <w:rFonts w:ascii="Century Gothic" w:hAnsi="Century Gothic" w:cs="Arial"/>
              </w:rPr>
            </w:pPr>
            <w:r w:rsidRPr="005E3405">
              <w:rPr>
                <w:rFonts w:ascii="Century Gothic" w:hAnsi="Century Gothic" w:cs="Arial"/>
              </w:rPr>
              <w:t>Tales permisos serán siempre revocables y temporales, y en ningún caso podrían otorgarse en perjuicio del tránsito libre, seguro y expedito.</w:t>
            </w:r>
          </w:p>
        </w:tc>
      </w:tr>
      <w:tr w:rsidR="005E3405" w:rsidRPr="005E3405" w14:paraId="3BA5A8D9" w14:textId="77777777" w:rsidTr="003C4AD3">
        <w:trPr>
          <w:trHeight w:val="799"/>
        </w:trPr>
        <w:tc>
          <w:tcPr>
            <w:tcW w:w="7436" w:type="dxa"/>
            <w:gridSpan w:val="2"/>
            <w:hideMark/>
          </w:tcPr>
          <w:p w14:paraId="6C5D4FDD" w14:textId="77777777" w:rsidR="005E3405" w:rsidRPr="005E3405" w:rsidRDefault="005E3405">
            <w:pPr>
              <w:jc w:val="both"/>
              <w:rPr>
                <w:rFonts w:ascii="Century Gothic" w:hAnsi="Century Gothic" w:cs="Arial"/>
              </w:rPr>
            </w:pPr>
            <w:r w:rsidRPr="005E3405">
              <w:rPr>
                <w:rFonts w:ascii="Century Gothic" w:hAnsi="Century Gothic" w:cs="Arial"/>
              </w:rPr>
              <w:t xml:space="preserve">6.1. Permiso de instalación por metro de altura </w:t>
            </w:r>
          </w:p>
        </w:tc>
        <w:tc>
          <w:tcPr>
            <w:tcW w:w="1506" w:type="dxa"/>
            <w:hideMark/>
          </w:tcPr>
          <w:p w14:paraId="52CDC905" w14:textId="77777777" w:rsidR="005E3405" w:rsidRPr="005E3405" w:rsidRDefault="005E3405">
            <w:pPr>
              <w:jc w:val="both"/>
              <w:rPr>
                <w:rFonts w:ascii="Century Gothic" w:hAnsi="Century Gothic" w:cs="Arial"/>
              </w:rPr>
            </w:pPr>
            <w:r w:rsidRPr="005E3405">
              <w:rPr>
                <w:rFonts w:ascii="Century Gothic" w:hAnsi="Century Gothic" w:cs="Arial"/>
              </w:rPr>
              <w:t>$1,500.00</w:t>
            </w:r>
          </w:p>
        </w:tc>
      </w:tr>
      <w:tr w:rsidR="005E3405" w:rsidRPr="005E3405" w14:paraId="495F3075" w14:textId="77777777" w:rsidTr="003C4AD3">
        <w:trPr>
          <w:trHeight w:val="799"/>
        </w:trPr>
        <w:tc>
          <w:tcPr>
            <w:tcW w:w="7436" w:type="dxa"/>
            <w:gridSpan w:val="2"/>
            <w:hideMark/>
          </w:tcPr>
          <w:p w14:paraId="5D4B531D" w14:textId="77777777" w:rsidR="005E3405" w:rsidRPr="005E3405" w:rsidRDefault="005E3405">
            <w:pPr>
              <w:jc w:val="both"/>
              <w:rPr>
                <w:rFonts w:ascii="Century Gothic" w:hAnsi="Century Gothic" w:cs="Arial"/>
              </w:rPr>
            </w:pPr>
            <w:r w:rsidRPr="005E3405">
              <w:rPr>
                <w:rFonts w:ascii="Century Gothic" w:hAnsi="Century Gothic" w:cs="Arial"/>
              </w:rPr>
              <w:t>6.2. Tratando de estructuras ya instaladas por revisión física, costo anual.</w:t>
            </w:r>
          </w:p>
        </w:tc>
        <w:tc>
          <w:tcPr>
            <w:tcW w:w="1506" w:type="dxa"/>
            <w:hideMark/>
          </w:tcPr>
          <w:p w14:paraId="2DC067E9" w14:textId="77777777" w:rsidR="005E3405" w:rsidRPr="005E3405" w:rsidRDefault="005E3405">
            <w:pPr>
              <w:jc w:val="both"/>
              <w:rPr>
                <w:rFonts w:ascii="Century Gothic" w:hAnsi="Century Gothic" w:cs="Arial"/>
              </w:rPr>
            </w:pPr>
            <w:r w:rsidRPr="005E3405">
              <w:rPr>
                <w:rFonts w:ascii="Century Gothic" w:hAnsi="Century Gothic" w:cs="Arial"/>
              </w:rPr>
              <w:t>$1,000.00</w:t>
            </w:r>
          </w:p>
        </w:tc>
      </w:tr>
      <w:tr w:rsidR="005E3405" w:rsidRPr="005E3405" w14:paraId="40361BA9" w14:textId="77777777" w:rsidTr="003C4AD3">
        <w:trPr>
          <w:trHeight w:val="799"/>
        </w:trPr>
        <w:tc>
          <w:tcPr>
            <w:tcW w:w="7436" w:type="dxa"/>
            <w:gridSpan w:val="2"/>
            <w:hideMark/>
          </w:tcPr>
          <w:p w14:paraId="63D2D809" w14:textId="77777777" w:rsidR="005E3405" w:rsidRPr="005E3405" w:rsidRDefault="005E3405">
            <w:pPr>
              <w:jc w:val="both"/>
              <w:rPr>
                <w:rFonts w:ascii="Century Gothic" w:hAnsi="Century Gothic" w:cs="Arial"/>
              </w:rPr>
            </w:pPr>
            <w:r w:rsidRPr="005E3405">
              <w:rPr>
                <w:rFonts w:ascii="Century Gothic" w:hAnsi="Century Gothic" w:cs="Arial"/>
              </w:rPr>
              <w:t>6.3. Instalación de postes (Televisión, Radio, Telefonía, Internet, etc..)</w:t>
            </w:r>
          </w:p>
        </w:tc>
        <w:tc>
          <w:tcPr>
            <w:tcW w:w="1506" w:type="dxa"/>
            <w:hideMark/>
          </w:tcPr>
          <w:p w14:paraId="2AB6C1D0"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682D2D70" w14:textId="77777777" w:rsidTr="003C4AD3">
        <w:trPr>
          <w:trHeight w:val="799"/>
        </w:trPr>
        <w:tc>
          <w:tcPr>
            <w:tcW w:w="7436" w:type="dxa"/>
            <w:gridSpan w:val="2"/>
            <w:hideMark/>
          </w:tcPr>
          <w:p w14:paraId="76CFE6BA" w14:textId="77777777" w:rsidR="005E3405" w:rsidRPr="005E3405" w:rsidRDefault="005E3405">
            <w:pPr>
              <w:jc w:val="both"/>
              <w:rPr>
                <w:rFonts w:ascii="Century Gothic" w:hAnsi="Century Gothic" w:cs="Arial"/>
              </w:rPr>
            </w:pPr>
            <w:r w:rsidRPr="005E3405">
              <w:rPr>
                <w:rFonts w:ascii="Century Gothic" w:hAnsi="Century Gothic" w:cs="Arial"/>
              </w:rPr>
              <w:lastRenderedPageBreak/>
              <w:t>6.4. Renta anual por poste (Televisión, Radio, Telefonía, Internet, etc..)</w:t>
            </w:r>
          </w:p>
        </w:tc>
        <w:tc>
          <w:tcPr>
            <w:tcW w:w="1506" w:type="dxa"/>
            <w:hideMark/>
          </w:tcPr>
          <w:p w14:paraId="20D36096"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1E93D69C" w14:textId="77777777" w:rsidTr="003C4AD3">
        <w:trPr>
          <w:trHeight w:val="1122"/>
        </w:trPr>
        <w:tc>
          <w:tcPr>
            <w:tcW w:w="7436" w:type="dxa"/>
            <w:gridSpan w:val="2"/>
            <w:hideMark/>
          </w:tcPr>
          <w:p w14:paraId="2834FE73" w14:textId="77777777" w:rsidR="005E3405" w:rsidRPr="005E3405" w:rsidRDefault="005E3405">
            <w:pPr>
              <w:jc w:val="both"/>
              <w:rPr>
                <w:rFonts w:ascii="Century Gothic" w:hAnsi="Century Gothic" w:cs="Arial"/>
              </w:rPr>
            </w:pPr>
            <w:r w:rsidRPr="005E3405">
              <w:rPr>
                <w:rFonts w:ascii="Century Gothic" w:hAnsi="Century Gothic" w:cs="Arial"/>
              </w:rPr>
              <w:t xml:space="preserve">6.5. Instalación de cable aéreo o subterráneo metro lineal (Televisión, Radio, Telefonía, Internet, etc.) </w:t>
            </w:r>
          </w:p>
        </w:tc>
        <w:tc>
          <w:tcPr>
            <w:tcW w:w="1506" w:type="dxa"/>
            <w:hideMark/>
          </w:tcPr>
          <w:p w14:paraId="141256AD" w14:textId="77777777" w:rsidR="005E3405" w:rsidRPr="005E3405" w:rsidRDefault="005E3405">
            <w:pPr>
              <w:jc w:val="both"/>
              <w:rPr>
                <w:rFonts w:ascii="Century Gothic" w:hAnsi="Century Gothic" w:cs="Arial"/>
              </w:rPr>
            </w:pPr>
            <w:r w:rsidRPr="005E3405">
              <w:rPr>
                <w:rFonts w:ascii="Century Gothic" w:hAnsi="Century Gothic" w:cs="Arial"/>
              </w:rPr>
              <w:t>$35.00</w:t>
            </w:r>
          </w:p>
        </w:tc>
      </w:tr>
      <w:tr w:rsidR="005E3405" w:rsidRPr="005E3405" w14:paraId="23A9C84E" w14:textId="77777777" w:rsidTr="005E3405">
        <w:trPr>
          <w:trHeight w:val="1542"/>
        </w:trPr>
        <w:tc>
          <w:tcPr>
            <w:tcW w:w="8942" w:type="dxa"/>
            <w:gridSpan w:val="3"/>
            <w:hideMark/>
          </w:tcPr>
          <w:p w14:paraId="289CD526" w14:textId="77777777" w:rsidR="005E3405" w:rsidRPr="005E3405" w:rsidRDefault="005E3405">
            <w:pPr>
              <w:jc w:val="both"/>
              <w:rPr>
                <w:rFonts w:ascii="Century Gothic" w:hAnsi="Century Gothic" w:cs="Arial"/>
              </w:rPr>
            </w:pPr>
            <w:r w:rsidRPr="005E3405">
              <w:rPr>
                <w:rFonts w:ascii="Century Gothic" w:hAnsi="Century Gothic" w:cs="Arial"/>
              </w:rPr>
              <w:t>7. Por uso de infraestructura propiedad del Municipio, para la instalación de servicios de fibra óptica, y por tubería para suministro de gas natural, por metro lineal subterráneo.</w:t>
            </w:r>
          </w:p>
        </w:tc>
      </w:tr>
      <w:tr w:rsidR="005E3405" w:rsidRPr="005E3405" w14:paraId="26A98E74" w14:textId="77777777" w:rsidTr="005E3405">
        <w:trPr>
          <w:trHeight w:val="1782"/>
        </w:trPr>
        <w:tc>
          <w:tcPr>
            <w:tcW w:w="8942" w:type="dxa"/>
            <w:gridSpan w:val="3"/>
            <w:hideMark/>
          </w:tcPr>
          <w:p w14:paraId="43762656" w14:textId="4D741E6E" w:rsidR="005E3405" w:rsidRPr="005E3405" w:rsidRDefault="005E3405">
            <w:pPr>
              <w:jc w:val="both"/>
              <w:rPr>
                <w:rFonts w:ascii="Century Gothic" w:hAnsi="Century Gothic" w:cs="Arial"/>
              </w:rPr>
            </w:pPr>
            <w:r w:rsidRPr="005E3405">
              <w:rPr>
                <w:rFonts w:ascii="Century Gothic" w:hAnsi="Century Gothic" w:cs="Arial"/>
              </w:rPr>
              <w:t>Los permisos o concesiones que el Municipio otorgue, para aprovechar con determinados fines, la vía p</w:t>
            </w:r>
            <w:r w:rsidR="005E7CB7">
              <w:rPr>
                <w:rFonts w:ascii="Century Gothic" w:hAnsi="Century Gothic" w:cs="Arial"/>
              </w:rPr>
              <w:t>ú</w:t>
            </w:r>
            <w:r w:rsidRPr="005E3405">
              <w:rPr>
                <w:rFonts w:ascii="Century Gothic" w:hAnsi="Century Gothic" w:cs="Arial"/>
              </w:rPr>
              <w:t>blica o cualquier otro bien de uso continuo o destinado a un servicio público, no crear</w:t>
            </w:r>
            <w:r w:rsidR="005E7CB7">
              <w:rPr>
                <w:rFonts w:ascii="Century Gothic" w:hAnsi="Century Gothic" w:cs="Arial"/>
              </w:rPr>
              <w:t>á</w:t>
            </w:r>
            <w:r w:rsidRPr="005E3405">
              <w:rPr>
                <w:rFonts w:ascii="Century Gothic" w:hAnsi="Century Gothic" w:cs="Arial"/>
              </w:rPr>
              <w:t xml:space="preserve"> sobre estos, a favor del permisi</w:t>
            </w:r>
            <w:r w:rsidR="005E7CB7">
              <w:rPr>
                <w:rFonts w:ascii="Century Gothic" w:hAnsi="Century Gothic" w:cs="Arial"/>
              </w:rPr>
              <w:t>on</w:t>
            </w:r>
            <w:r w:rsidRPr="005E3405">
              <w:rPr>
                <w:rFonts w:ascii="Century Gothic" w:hAnsi="Century Gothic" w:cs="Arial"/>
              </w:rPr>
              <w:t>ario o concesionario, ningún derecho real.</w:t>
            </w:r>
          </w:p>
        </w:tc>
      </w:tr>
      <w:tr w:rsidR="005E3405" w:rsidRPr="005E3405" w14:paraId="6CACDE71" w14:textId="77777777" w:rsidTr="005E3405">
        <w:trPr>
          <w:trHeight w:val="1099"/>
        </w:trPr>
        <w:tc>
          <w:tcPr>
            <w:tcW w:w="8942" w:type="dxa"/>
            <w:gridSpan w:val="3"/>
            <w:hideMark/>
          </w:tcPr>
          <w:p w14:paraId="51CAD07B" w14:textId="77777777" w:rsidR="005E3405" w:rsidRPr="005E3405" w:rsidRDefault="005E3405">
            <w:pPr>
              <w:jc w:val="both"/>
              <w:rPr>
                <w:rFonts w:ascii="Century Gothic" w:hAnsi="Century Gothic" w:cs="Arial"/>
              </w:rPr>
            </w:pPr>
            <w:r w:rsidRPr="005E3405">
              <w:rPr>
                <w:rFonts w:ascii="Century Gothic" w:hAnsi="Century Gothic" w:cs="Arial"/>
              </w:rPr>
              <w:t>Tales permisos serán siempre revocables y temporales, y en ningún caso podrían otorgarse en perjuicio del tránsito libre, seguro y expedito.</w:t>
            </w:r>
          </w:p>
        </w:tc>
      </w:tr>
      <w:tr w:rsidR="005E3405" w:rsidRPr="005E3405" w14:paraId="41B7C61B" w14:textId="77777777" w:rsidTr="003C4AD3">
        <w:trPr>
          <w:trHeight w:val="799"/>
        </w:trPr>
        <w:tc>
          <w:tcPr>
            <w:tcW w:w="7436" w:type="dxa"/>
            <w:gridSpan w:val="2"/>
            <w:hideMark/>
          </w:tcPr>
          <w:p w14:paraId="3EDE7423" w14:textId="77777777" w:rsidR="005E3405" w:rsidRPr="005E3405" w:rsidRDefault="005E3405">
            <w:pPr>
              <w:jc w:val="both"/>
              <w:rPr>
                <w:rFonts w:ascii="Century Gothic" w:hAnsi="Century Gothic" w:cs="Arial"/>
              </w:rPr>
            </w:pPr>
            <w:r w:rsidRPr="005E3405">
              <w:rPr>
                <w:rFonts w:ascii="Century Gothic" w:hAnsi="Century Gothic" w:cs="Arial"/>
              </w:rPr>
              <w:t>7.1. Instalación de cableado subterráneo, por metro lineal</w:t>
            </w:r>
          </w:p>
        </w:tc>
        <w:tc>
          <w:tcPr>
            <w:tcW w:w="1506" w:type="dxa"/>
            <w:hideMark/>
          </w:tcPr>
          <w:p w14:paraId="771A2985" w14:textId="77777777" w:rsidR="005E3405" w:rsidRPr="005E3405" w:rsidRDefault="005E3405">
            <w:pPr>
              <w:jc w:val="both"/>
              <w:rPr>
                <w:rFonts w:ascii="Century Gothic" w:hAnsi="Century Gothic" w:cs="Arial"/>
              </w:rPr>
            </w:pPr>
            <w:r w:rsidRPr="005E3405">
              <w:rPr>
                <w:rFonts w:ascii="Century Gothic" w:hAnsi="Century Gothic" w:cs="Arial"/>
              </w:rPr>
              <w:t>$28.00</w:t>
            </w:r>
          </w:p>
        </w:tc>
      </w:tr>
      <w:tr w:rsidR="005E3405" w:rsidRPr="005E3405" w14:paraId="004730E8" w14:textId="77777777" w:rsidTr="003C4AD3">
        <w:trPr>
          <w:trHeight w:val="799"/>
        </w:trPr>
        <w:tc>
          <w:tcPr>
            <w:tcW w:w="7436" w:type="dxa"/>
            <w:gridSpan w:val="2"/>
            <w:hideMark/>
          </w:tcPr>
          <w:p w14:paraId="4237DE23" w14:textId="77777777" w:rsidR="005E3405" w:rsidRPr="005E3405" w:rsidRDefault="005E3405">
            <w:pPr>
              <w:jc w:val="both"/>
              <w:rPr>
                <w:rFonts w:ascii="Century Gothic" w:hAnsi="Century Gothic" w:cs="Arial"/>
              </w:rPr>
            </w:pPr>
            <w:r w:rsidRPr="005E3405">
              <w:rPr>
                <w:rFonts w:ascii="Century Gothic" w:hAnsi="Century Gothic" w:cs="Arial"/>
              </w:rPr>
              <w:t>7.2. Instalación de tubería por metro para suministro de gas natural, por metro lineal</w:t>
            </w:r>
          </w:p>
        </w:tc>
        <w:tc>
          <w:tcPr>
            <w:tcW w:w="1506" w:type="dxa"/>
            <w:hideMark/>
          </w:tcPr>
          <w:p w14:paraId="7451C6DE" w14:textId="77777777" w:rsidR="005E3405" w:rsidRPr="005E3405" w:rsidRDefault="005E3405">
            <w:pPr>
              <w:jc w:val="both"/>
              <w:rPr>
                <w:rFonts w:ascii="Century Gothic" w:hAnsi="Century Gothic" w:cs="Arial"/>
              </w:rPr>
            </w:pPr>
            <w:r w:rsidRPr="005E3405">
              <w:rPr>
                <w:rFonts w:ascii="Century Gothic" w:hAnsi="Century Gothic" w:cs="Arial"/>
              </w:rPr>
              <w:t>$55.00</w:t>
            </w:r>
          </w:p>
        </w:tc>
      </w:tr>
      <w:tr w:rsidR="005E3405" w:rsidRPr="005E3405" w14:paraId="1DC88AC1" w14:textId="77777777" w:rsidTr="005E3405">
        <w:trPr>
          <w:trHeight w:val="799"/>
        </w:trPr>
        <w:tc>
          <w:tcPr>
            <w:tcW w:w="8942" w:type="dxa"/>
            <w:gridSpan w:val="3"/>
            <w:hideMark/>
          </w:tcPr>
          <w:p w14:paraId="462BEA4E" w14:textId="77777777" w:rsidR="005E3405" w:rsidRPr="005E3405" w:rsidRDefault="005E3405">
            <w:pPr>
              <w:jc w:val="both"/>
              <w:rPr>
                <w:rFonts w:ascii="Century Gothic" w:hAnsi="Century Gothic" w:cs="Arial"/>
                <w:b/>
                <w:bCs/>
              </w:rPr>
            </w:pPr>
            <w:r w:rsidRPr="005E3405">
              <w:rPr>
                <w:rFonts w:ascii="Century Gothic" w:hAnsi="Century Gothic" w:cs="Arial"/>
                <w:b/>
                <w:bCs/>
              </w:rPr>
              <w:t>II.3. CAMBIO DE USO DE SUELO</w:t>
            </w:r>
          </w:p>
        </w:tc>
      </w:tr>
      <w:tr w:rsidR="005E3405" w:rsidRPr="005E3405" w14:paraId="1148E075" w14:textId="77777777" w:rsidTr="005E3405">
        <w:trPr>
          <w:trHeight w:val="799"/>
        </w:trPr>
        <w:tc>
          <w:tcPr>
            <w:tcW w:w="8942" w:type="dxa"/>
            <w:gridSpan w:val="3"/>
            <w:hideMark/>
          </w:tcPr>
          <w:p w14:paraId="317FDCDD" w14:textId="77777777" w:rsidR="005E3405" w:rsidRPr="005E3405" w:rsidRDefault="005E3405">
            <w:pPr>
              <w:jc w:val="both"/>
              <w:rPr>
                <w:rFonts w:ascii="Century Gothic" w:hAnsi="Century Gothic" w:cs="Arial"/>
              </w:rPr>
            </w:pPr>
            <w:r w:rsidRPr="005E3405">
              <w:rPr>
                <w:rFonts w:ascii="Century Gothic" w:hAnsi="Century Gothic" w:cs="Arial"/>
              </w:rPr>
              <w:t>1. Cambio de uso de suelo o zonificación industrial</w:t>
            </w:r>
          </w:p>
        </w:tc>
      </w:tr>
      <w:tr w:rsidR="005E3405" w:rsidRPr="005E3405" w14:paraId="0397564B" w14:textId="77777777" w:rsidTr="003C4AD3">
        <w:trPr>
          <w:trHeight w:val="799"/>
        </w:trPr>
        <w:tc>
          <w:tcPr>
            <w:tcW w:w="7436" w:type="dxa"/>
            <w:gridSpan w:val="2"/>
            <w:hideMark/>
          </w:tcPr>
          <w:p w14:paraId="33D797A3" w14:textId="77777777" w:rsidR="005E3405" w:rsidRPr="005E3405" w:rsidRDefault="005E3405">
            <w:pPr>
              <w:jc w:val="both"/>
              <w:rPr>
                <w:rFonts w:ascii="Century Gothic" w:hAnsi="Century Gothic" w:cs="Arial"/>
              </w:rPr>
            </w:pPr>
            <w:r w:rsidRPr="005E3405">
              <w:rPr>
                <w:rFonts w:ascii="Century Gothic" w:hAnsi="Century Gothic" w:cs="Arial"/>
              </w:rPr>
              <w:lastRenderedPageBreak/>
              <w:t>1.1. Por metro cuadrado</w:t>
            </w:r>
          </w:p>
        </w:tc>
        <w:tc>
          <w:tcPr>
            <w:tcW w:w="1506" w:type="dxa"/>
            <w:hideMark/>
          </w:tcPr>
          <w:p w14:paraId="70E1055B" w14:textId="77777777" w:rsidR="005E3405" w:rsidRPr="005E3405" w:rsidRDefault="005E3405">
            <w:pPr>
              <w:jc w:val="both"/>
              <w:rPr>
                <w:rFonts w:ascii="Century Gothic" w:hAnsi="Century Gothic" w:cs="Arial"/>
              </w:rPr>
            </w:pPr>
            <w:r w:rsidRPr="005E3405">
              <w:rPr>
                <w:rFonts w:ascii="Century Gothic" w:hAnsi="Century Gothic" w:cs="Arial"/>
              </w:rPr>
              <w:t>$83.00</w:t>
            </w:r>
          </w:p>
        </w:tc>
      </w:tr>
      <w:tr w:rsidR="005E3405" w:rsidRPr="005E3405" w14:paraId="378EB816" w14:textId="77777777" w:rsidTr="005E3405">
        <w:trPr>
          <w:trHeight w:val="799"/>
        </w:trPr>
        <w:tc>
          <w:tcPr>
            <w:tcW w:w="8942" w:type="dxa"/>
            <w:gridSpan w:val="3"/>
            <w:hideMark/>
          </w:tcPr>
          <w:p w14:paraId="5FD633D1" w14:textId="77777777" w:rsidR="005E3405" w:rsidRPr="005E3405" w:rsidRDefault="005E3405">
            <w:pPr>
              <w:jc w:val="both"/>
              <w:rPr>
                <w:rFonts w:ascii="Century Gothic" w:hAnsi="Century Gothic" w:cs="Arial"/>
                <w:b/>
                <w:bCs/>
              </w:rPr>
            </w:pPr>
            <w:r w:rsidRPr="005E3405">
              <w:rPr>
                <w:rFonts w:ascii="Century Gothic" w:hAnsi="Century Gothic" w:cs="Arial"/>
                <w:b/>
                <w:bCs/>
              </w:rPr>
              <w:t>II.4. PRUEBAS DE ESTABILIDAD</w:t>
            </w:r>
          </w:p>
        </w:tc>
      </w:tr>
      <w:tr w:rsidR="005E3405" w:rsidRPr="005E3405" w14:paraId="595617D3" w14:textId="77777777" w:rsidTr="003C4AD3">
        <w:trPr>
          <w:trHeight w:val="799"/>
        </w:trPr>
        <w:tc>
          <w:tcPr>
            <w:tcW w:w="7436" w:type="dxa"/>
            <w:gridSpan w:val="2"/>
            <w:hideMark/>
          </w:tcPr>
          <w:p w14:paraId="7938F1B1" w14:textId="77777777" w:rsidR="005E3405" w:rsidRPr="005E3405" w:rsidRDefault="005E3405">
            <w:pPr>
              <w:jc w:val="both"/>
              <w:rPr>
                <w:rFonts w:ascii="Century Gothic" w:hAnsi="Century Gothic" w:cs="Arial"/>
              </w:rPr>
            </w:pPr>
            <w:r w:rsidRPr="005E3405">
              <w:rPr>
                <w:rFonts w:ascii="Century Gothic" w:hAnsi="Century Gothic" w:cs="Arial"/>
              </w:rPr>
              <w:t>1. Expedición de certificados de pruebas de estabilidad</w:t>
            </w:r>
          </w:p>
        </w:tc>
        <w:tc>
          <w:tcPr>
            <w:tcW w:w="1506" w:type="dxa"/>
            <w:hideMark/>
          </w:tcPr>
          <w:p w14:paraId="189CFB01" w14:textId="77777777" w:rsidR="005E3405" w:rsidRPr="005E3405" w:rsidRDefault="005E3405">
            <w:pPr>
              <w:jc w:val="both"/>
              <w:rPr>
                <w:rFonts w:ascii="Century Gothic" w:hAnsi="Century Gothic" w:cs="Arial"/>
              </w:rPr>
            </w:pPr>
            <w:r w:rsidRPr="005E3405">
              <w:rPr>
                <w:rFonts w:ascii="Century Gothic" w:hAnsi="Century Gothic" w:cs="Arial"/>
              </w:rPr>
              <w:t>$57.00</w:t>
            </w:r>
          </w:p>
        </w:tc>
      </w:tr>
      <w:tr w:rsidR="005E3405" w:rsidRPr="005E3405" w14:paraId="7153F2D0" w14:textId="77777777" w:rsidTr="005E3405">
        <w:trPr>
          <w:trHeight w:val="799"/>
        </w:trPr>
        <w:tc>
          <w:tcPr>
            <w:tcW w:w="8942" w:type="dxa"/>
            <w:gridSpan w:val="3"/>
            <w:hideMark/>
          </w:tcPr>
          <w:p w14:paraId="56DCD7E9" w14:textId="77777777" w:rsidR="005E3405" w:rsidRPr="005E3405" w:rsidRDefault="005E3405">
            <w:pPr>
              <w:jc w:val="both"/>
              <w:rPr>
                <w:rFonts w:ascii="Century Gothic" w:hAnsi="Century Gothic" w:cs="Arial"/>
                <w:b/>
                <w:bCs/>
              </w:rPr>
            </w:pPr>
            <w:r w:rsidRPr="005E3405">
              <w:rPr>
                <w:rFonts w:ascii="Century Gothic" w:hAnsi="Century Gothic" w:cs="Arial"/>
                <w:b/>
                <w:bCs/>
              </w:rPr>
              <w:t>II.5. POR SUPERVISIÓN Y AUTORIZACIÓN DE OBRAS DE URBANIZACIÓN EN FRACCIONAMIENTOS</w:t>
            </w:r>
          </w:p>
        </w:tc>
      </w:tr>
      <w:tr w:rsidR="005E3405" w:rsidRPr="005E3405" w14:paraId="09284907" w14:textId="77777777" w:rsidTr="005E3405">
        <w:trPr>
          <w:trHeight w:val="799"/>
        </w:trPr>
        <w:tc>
          <w:tcPr>
            <w:tcW w:w="8942" w:type="dxa"/>
            <w:gridSpan w:val="3"/>
            <w:hideMark/>
          </w:tcPr>
          <w:p w14:paraId="3C97085A" w14:textId="77777777" w:rsidR="005E3405" w:rsidRPr="005E3405" w:rsidRDefault="005E3405">
            <w:pPr>
              <w:jc w:val="both"/>
              <w:rPr>
                <w:rFonts w:ascii="Century Gothic" w:hAnsi="Century Gothic" w:cs="Arial"/>
              </w:rPr>
            </w:pPr>
            <w:r w:rsidRPr="005E3405">
              <w:rPr>
                <w:rFonts w:ascii="Century Gothic" w:hAnsi="Century Gothic" w:cs="Arial"/>
              </w:rPr>
              <w:t>1. Actos de fusión, subdivisión y re lotificación</w:t>
            </w:r>
          </w:p>
        </w:tc>
      </w:tr>
      <w:tr w:rsidR="005E3405" w:rsidRPr="005E3405" w14:paraId="397858AA" w14:textId="77777777" w:rsidTr="003C4AD3">
        <w:trPr>
          <w:trHeight w:val="799"/>
        </w:trPr>
        <w:tc>
          <w:tcPr>
            <w:tcW w:w="7436" w:type="dxa"/>
            <w:gridSpan w:val="2"/>
            <w:hideMark/>
          </w:tcPr>
          <w:p w14:paraId="69864D55" w14:textId="77777777" w:rsidR="005E3405" w:rsidRPr="005E3405" w:rsidRDefault="005E3405">
            <w:pPr>
              <w:jc w:val="both"/>
              <w:rPr>
                <w:rFonts w:ascii="Century Gothic" w:hAnsi="Century Gothic" w:cs="Arial"/>
              </w:rPr>
            </w:pPr>
            <w:r w:rsidRPr="005E3405">
              <w:rPr>
                <w:rFonts w:ascii="Century Gothic" w:hAnsi="Century Gothic" w:cs="Arial"/>
              </w:rPr>
              <w:t>1.1. Viviendas hasta 999 metros cuadrados</w:t>
            </w:r>
          </w:p>
        </w:tc>
        <w:tc>
          <w:tcPr>
            <w:tcW w:w="1506" w:type="dxa"/>
            <w:hideMark/>
          </w:tcPr>
          <w:p w14:paraId="6051B422" w14:textId="77777777" w:rsidR="005E3405" w:rsidRPr="005E3405" w:rsidRDefault="005E3405">
            <w:pPr>
              <w:jc w:val="both"/>
              <w:rPr>
                <w:rFonts w:ascii="Century Gothic" w:hAnsi="Century Gothic" w:cs="Arial"/>
              </w:rPr>
            </w:pPr>
            <w:r w:rsidRPr="005E3405">
              <w:rPr>
                <w:rFonts w:ascii="Century Gothic" w:hAnsi="Century Gothic" w:cs="Arial"/>
              </w:rPr>
              <w:t>$6.00</w:t>
            </w:r>
          </w:p>
        </w:tc>
      </w:tr>
      <w:tr w:rsidR="005E3405" w:rsidRPr="005E3405" w14:paraId="3C168940" w14:textId="77777777" w:rsidTr="003C4AD3">
        <w:trPr>
          <w:trHeight w:val="799"/>
        </w:trPr>
        <w:tc>
          <w:tcPr>
            <w:tcW w:w="7436" w:type="dxa"/>
            <w:gridSpan w:val="2"/>
            <w:hideMark/>
          </w:tcPr>
          <w:p w14:paraId="58EE4334" w14:textId="77777777" w:rsidR="005E3405" w:rsidRPr="005E3405" w:rsidRDefault="005E3405">
            <w:pPr>
              <w:jc w:val="both"/>
              <w:rPr>
                <w:rFonts w:ascii="Century Gothic" w:hAnsi="Century Gothic" w:cs="Arial"/>
              </w:rPr>
            </w:pPr>
            <w:r w:rsidRPr="005E3405">
              <w:rPr>
                <w:rFonts w:ascii="Century Gothic" w:hAnsi="Century Gothic" w:cs="Arial"/>
              </w:rPr>
              <w:t>1.2. Viviendas más de 1,000 metros cuadrados</w:t>
            </w:r>
          </w:p>
        </w:tc>
        <w:tc>
          <w:tcPr>
            <w:tcW w:w="1506" w:type="dxa"/>
            <w:hideMark/>
          </w:tcPr>
          <w:p w14:paraId="47950CBD" w14:textId="77777777" w:rsidR="005E3405" w:rsidRPr="005E3405" w:rsidRDefault="005E3405">
            <w:pPr>
              <w:jc w:val="both"/>
              <w:rPr>
                <w:rFonts w:ascii="Century Gothic" w:hAnsi="Century Gothic" w:cs="Arial"/>
              </w:rPr>
            </w:pPr>
            <w:r w:rsidRPr="005E3405">
              <w:rPr>
                <w:rFonts w:ascii="Century Gothic" w:hAnsi="Century Gothic" w:cs="Arial"/>
              </w:rPr>
              <w:t>$12.00</w:t>
            </w:r>
          </w:p>
        </w:tc>
      </w:tr>
      <w:tr w:rsidR="005E3405" w:rsidRPr="005E3405" w14:paraId="3FBD0821" w14:textId="77777777" w:rsidTr="003C4AD3">
        <w:trPr>
          <w:trHeight w:val="799"/>
        </w:trPr>
        <w:tc>
          <w:tcPr>
            <w:tcW w:w="7436" w:type="dxa"/>
            <w:gridSpan w:val="2"/>
            <w:hideMark/>
          </w:tcPr>
          <w:p w14:paraId="479C26E1" w14:textId="77777777" w:rsidR="005E3405" w:rsidRPr="005E3405" w:rsidRDefault="005E3405">
            <w:pPr>
              <w:jc w:val="both"/>
              <w:rPr>
                <w:rFonts w:ascii="Century Gothic" w:hAnsi="Century Gothic" w:cs="Arial"/>
              </w:rPr>
            </w:pPr>
            <w:r w:rsidRPr="005E3405">
              <w:rPr>
                <w:rFonts w:ascii="Century Gothic" w:hAnsi="Century Gothic" w:cs="Arial"/>
              </w:rPr>
              <w:t>1.3. Rústico por hectárea de riego</w:t>
            </w:r>
          </w:p>
        </w:tc>
        <w:tc>
          <w:tcPr>
            <w:tcW w:w="1506" w:type="dxa"/>
            <w:hideMark/>
          </w:tcPr>
          <w:p w14:paraId="4C8C5C48" w14:textId="77777777" w:rsidR="005E3405" w:rsidRPr="005E3405" w:rsidRDefault="005E3405">
            <w:pPr>
              <w:jc w:val="both"/>
              <w:rPr>
                <w:rFonts w:ascii="Century Gothic" w:hAnsi="Century Gothic" w:cs="Arial"/>
              </w:rPr>
            </w:pPr>
            <w:r w:rsidRPr="005E3405">
              <w:rPr>
                <w:rFonts w:ascii="Century Gothic" w:hAnsi="Century Gothic" w:cs="Arial"/>
              </w:rPr>
              <w:t>$397.00</w:t>
            </w:r>
          </w:p>
        </w:tc>
      </w:tr>
      <w:tr w:rsidR="005E3405" w:rsidRPr="005E3405" w14:paraId="123DDE4B" w14:textId="77777777" w:rsidTr="003C4AD3">
        <w:trPr>
          <w:trHeight w:val="799"/>
        </w:trPr>
        <w:tc>
          <w:tcPr>
            <w:tcW w:w="7436" w:type="dxa"/>
            <w:gridSpan w:val="2"/>
            <w:hideMark/>
          </w:tcPr>
          <w:p w14:paraId="51EDA8E3" w14:textId="77777777" w:rsidR="005E3405" w:rsidRPr="005E3405" w:rsidRDefault="005E3405">
            <w:pPr>
              <w:jc w:val="both"/>
              <w:rPr>
                <w:rFonts w:ascii="Century Gothic" w:hAnsi="Century Gothic" w:cs="Arial"/>
              </w:rPr>
            </w:pPr>
            <w:r w:rsidRPr="005E3405">
              <w:rPr>
                <w:rFonts w:ascii="Century Gothic" w:hAnsi="Century Gothic" w:cs="Arial"/>
              </w:rPr>
              <w:t xml:space="preserve">1.4. Rústico, pastal o agostadero, por hectárea </w:t>
            </w:r>
          </w:p>
        </w:tc>
        <w:tc>
          <w:tcPr>
            <w:tcW w:w="1506" w:type="dxa"/>
            <w:hideMark/>
          </w:tcPr>
          <w:p w14:paraId="2574F092"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238396E8" w14:textId="77777777" w:rsidTr="005E3405">
        <w:trPr>
          <w:trHeight w:val="799"/>
        </w:trPr>
        <w:tc>
          <w:tcPr>
            <w:tcW w:w="8942" w:type="dxa"/>
            <w:gridSpan w:val="3"/>
            <w:hideMark/>
          </w:tcPr>
          <w:p w14:paraId="6A85A122" w14:textId="77777777" w:rsidR="005E3405" w:rsidRPr="005E3405" w:rsidRDefault="005E3405">
            <w:pPr>
              <w:jc w:val="both"/>
              <w:rPr>
                <w:rFonts w:ascii="Century Gothic" w:hAnsi="Century Gothic" w:cs="Arial"/>
                <w:b/>
                <w:bCs/>
              </w:rPr>
            </w:pPr>
            <w:r w:rsidRPr="005E3405">
              <w:rPr>
                <w:rFonts w:ascii="Century Gothic" w:hAnsi="Century Gothic" w:cs="Arial"/>
                <w:b/>
                <w:bCs/>
              </w:rPr>
              <w:t>II.6. POR LOS SERVICIOS PRESTADOS POR EL ÁREA DE CATASTRO, SE COBRARÁN LAS SIGUIENTES CUOTAS:</w:t>
            </w:r>
          </w:p>
        </w:tc>
      </w:tr>
      <w:tr w:rsidR="005E3405" w:rsidRPr="005E3405" w14:paraId="79744165" w14:textId="77777777" w:rsidTr="005E3405">
        <w:trPr>
          <w:trHeight w:val="799"/>
        </w:trPr>
        <w:tc>
          <w:tcPr>
            <w:tcW w:w="8942" w:type="dxa"/>
            <w:gridSpan w:val="3"/>
            <w:hideMark/>
          </w:tcPr>
          <w:p w14:paraId="0A40F7EF" w14:textId="77777777" w:rsidR="005E3405" w:rsidRPr="005E3405" w:rsidRDefault="005E3405">
            <w:pPr>
              <w:jc w:val="both"/>
              <w:rPr>
                <w:rFonts w:ascii="Century Gothic" w:hAnsi="Century Gothic" w:cs="Arial"/>
              </w:rPr>
            </w:pPr>
            <w:r w:rsidRPr="005E3405">
              <w:rPr>
                <w:rFonts w:ascii="Century Gothic" w:hAnsi="Century Gothic" w:cs="Arial"/>
              </w:rPr>
              <w:t>1. Por certificaciones, autorizaciones, constancias y registros:</w:t>
            </w:r>
          </w:p>
        </w:tc>
      </w:tr>
      <w:tr w:rsidR="005E3405" w:rsidRPr="005E3405" w14:paraId="2BBC2599" w14:textId="77777777" w:rsidTr="003C4AD3">
        <w:trPr>
          <w:trHeight w:val="799"/>
        </w:trPr>
        <w:tc>
          <w:tcPr>
            <w:tcW w:w="7436" w:type="dxa"/>
            <w:gridSpan w:val="2"/>
            <w:hideMark/>
          </w:tcPr>
          <w:p w14:paraId="7BFDBB05" w14:textId="77777777" w:rsidR="005E3405" w:rsidRPr="005E3405" w:rsidRDefault="005E3405">
            <w:pPr>
              <w:jc w:val="both"/>
              <w:rPr>
                <w:rFonts w:ascii="Century Gothic" w:hAnsi="Century Gothic" w:cs="Arial"/>
              </w:rPr>
            </w:pPr>
            <w:r w:rsidRPr="005E3405">
              <w:rPr>
                <w:rFonts w:ascii="Century Gothic" w:hAnsi="Century Gothic" w:cs="Arial"/>
              </w:rPr>
              <w:t>1.1. Por la elaboración de avalúos municipales</w:t>
            </w:r>
          </w:p>
        </w:tc>
        <w:tc>
          <w:tcPr>
            <w:tcW w:w="1506" w:type="dxa"/>
            <w:hideMark/>
          </w:tcPr>
          <w:p w14:paraId="4FFCAE6B" w14:textId="77777777" w:rsidR="005E3405" w:rsidRPr="005E3405" w:rsidRDefault="005E3405">
            <w:pPr>
              <w:jc w:val="both"/>
              <w:rPr>
                <w:rFonts w:ascii="Century Gothic" w:hAnsi="Century Gothic" w:cs="Arial"/>
              </w:rPr>
            </w:pPr>
            <w:r w:rsidRPr="005E3405">
              <w:rPr>
                <w:rFonts w:ascii="Century Gothic" w:hAnsi="Century Gothic" w:cs="Arial"/>
              </w:rPr>
              <w:t>$400.00</w:t>
            </w:r>
          </w:p>
        </w:tc>
      </w:tr>
      <w:tr w:rsidR="005E3405" w:rsidRPr="005E3405" w14:paraId="1FDB76F8" w14:textId="77777777" w:rsidTr="005E3405">
        <w:trPr>
          <w:trHeight w:val="799"/>
        </w:trPr>
        <w:tc>
          <w:tcPr>
            <w:tcW w:w="8942" w:type="dxa"/>
            <w:gridSpan w:val="3"/>
            <w:hideMark/>
          </w:tcPr>
          <w:p w14:paraId="6BFB398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 Por expedición de cédula catastral, se pagarán los derechos conforme a las siguientes cuotas:</w:t>
            </w:r>
          </w:p>
        </w:tc>
      </w:tr>
      <w:tr w:rsidR="005E3405" w:rsidRPr="005E3405" w14:paraId="1153DB4C" w14:textId="77777777" w:rsidTr="003C4AD3">
        <w:trPr>
          <w:trHeight w:val="799"/>
        </w:trPr>
        <w:tc>
          <w:tcPr>
            <w:tcW w:w="7436" w:type="dxa"/>
            <w:gridSpan w:val="2"/>
            <w:hideMark/>
          </w:tcPr>
          <w:p w14:paraId="416FCA1B" w14:textId="77777777" w:rsidR="005E3405" w:rsidRPr="005E3405" w:rsidRDefault="005E3405">
            <w:pPr>
              <w:jc w:val="both"/>
              <w:rPr>
                <w:rFonts w:ascii="Century Gothic" w:hAnsi="Century Gothic" w:cs="Arial"/>
              </w:rPr>
            </w:pPr>
            <w:r w:rsidRPr="005E3405">
              <w:rPr>
                <w:rFonts w:ascii="Century Gothic" w:hAnsi="Century Gothic" w:cs="Arial"/>
              </w:rPr>
              <w:t>2.1. Constancia de no inscripción</w:t>
            </w:r>
          </w:p>
        </w:tc>
        <w:tc>
          <w:tcPr>
            <w:tcW w:w="1506" w:type="dxa"/>
            <w:hideMark/>
          </w:tcPr>
          <w:p w14:paraId="78A9489E"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5A8CF0E8" w14:textId="77777777" w:rsidTr="003C4AD3">
        <w:trPr>
          <w:trHeight w:val="799"/>
        </w:trPr>
        <w:tc>
          <w:tcPr>
            <w:tcW w:w="7436" w:type="dxa"/>
            <w:gridSpan w:val="2"/>
            <w:hideMark/>
          </w:tcPr>
          <w:p w14:paraId="5910BCDD" w14:textId="77777777" w:rsidR="005E3405" w:rsidRPr="005E3405" w:rsidRDefault="005E3405">
            <w:pPr>
              <w:jc w:val="both"/>
              <w:rPr>
                <w:rFonts w:ascii="Century Gothic" w:hAnsi="Century Gothic" w:cs="Arial"/>
              </w:rPr>
            </w:pPr>
            <w:r w:rsidRPr="005E3405">
              <w:rPr>
                <w:rFonts w:ascii="Century Gothic" w:hAnsi="Century Gothic" w:cs="Arial"/>
              </w:rPr>
              <w:t>2.2.   Cédula catastral, por predio/ clave catastral</w:t>
            </w:r>
          </w:p>
        </w:tc>
        <w:tc>
          <w:tcPr>
            <w:tcW w:w="1506" w:type="dxa"/>
            <w:hideMark/>
          </w:tcPr>
          <w:p w14:paraId="722A4459" w14:textId="77777777" w:rsidR="005E3405" w:rsidRPr="005E3405" w:rsidRDefault="005E3405">
            <w:pPr>
              <w:jc w:val="both"/>
              <w:rPr>
                <w:rFonts w:ascii="Century Gothic" w:hAnsi="Century Gothic" w:cs="Arial"/>
              </w:rPr>
            </w:pPr>
            <w:r w:rsidRPr="005E3405">
              <w:rPr>
                <w:rFonts w:ascii="Century Gothic" w:hAnsi="Century Gothic" w:cs="Arial"/>
              </w:rPr>
              <w:t>$202.53</w:t>
            </w:r>
          </w:p>
        </w:tc>
      </w:tr>
      <w:tr w:rsidR="005E3405" w:rsidRPr="005E3405" w14:paraId="6C67BCD1" w14:textId="77777777" w:rsidTr="003C4AD3">
        <w:trPr>
          <w:trHeight w:val="799"/>
        </w:trPr>
        <w:tc>
          <w:tcPr>
            <w:tcW w:w="7436" w:type="dxa"/>
            <w:gridSpan w:val="2"/>
            <w:hideMark/>
          </w:tcPr>
          <w:p w14:paraId="6C02E7BE" w14:textId="77777777" w:rsidR="005E3405" w:rsidRPr="005E3405" w:rsidRDefault="005E3405">
            <w:pPr>
              <w:jc w:val="both"/>
              <w:rPr>
                <w:rFonts w:ascii="Century Gothic" w:hAnsi="Century Gothic" w:cs="Arial"/>
              </w:rPr>
            </w:pPr>
            <w:r w:rsidRPr="005E3405">
              <w:rPr>
                <w:rFonts w:ascii="Century Gothic" w:hAnsi="Century Gothic" w:cs="Arial"/>
              </w:rPr>
              <w:t>2.3. Por la expedición de constancia de no adeudo del impuesto predial</w:t>
            </w:r>
          </w:p>
        </w:tc>
        <w:tc>
          <w:tcPr>
            <w:tcW w:w="1506" w:type="dxa"/>
            <w:hideMark/>
          </w:tcPr>
          <w:p w14:paraId="468160B4" w14:textId="77777777" w:rsidR="005E3405" w:rsidRPr="005E3405" w:rsidRDefault="005E3405">
            <w:pPr>
              <w:jc w:val="both"/>
              <w:rPr>
                <w:rFonts w:ascii="Century Gothic" w:hAnsi="Century Gothic" w:cs="Arial"/>
              </w:rPr>
            </w:pPr>
            <w:r w:rsidRPr="005E3405">
              <w:rPr>
                <w:rFonts w:ascii="Century Gothic" w:hAnsi="Century Gothic" w:cs="Arial"/>
              </w:rPr>
              <w:t>$151.11</w:t>
            </w:r>
          </w:p>
        </w:tc>
      </w:tr>
      <w:tr w:rsidR="005E3405" w:rsidRPr="005E3405" w14:paraId="05CCC75B" w14:textId="77777777" w:rsidTr="005E3405">
        <w:trPr>
          <w:trHeight w:val="799"/>
        </w:trPr>
        <w:tc>
          <w:tcPr>
            <w:tcW w:w="8942" w:type="dxa"/>
            <w:gridSpan w:val="3"/>
            <w:hideMark/>
          </w:tcPr>
          <w:p w14:paraId="62C39F8D" w14:textId="77777777" w:rsidR="005E3405" w:rsidRPr="005E3405" w:rsidRDefault="005E3405">
            <w:pPr>
              <w:jc w:val="both"/>
              <w:rPr>
                <w:rFonts w:ascii="Century Gothic" w:hAnsi="Century Gothic" w:cs="Arial"/>
              </w:rPr>
            </w:pPr>
            <w:r w:rsidRPr="005E3405">
              <w:rPr>
                <w:rFonts w:ascii="Century Gothic" w:hAnsi="Century Gothic" w:cs="Arial"/>
              </w:rPr>
              <w:t>3. Por la expedición de duplicados o copias simple de documentos que obran en el archivo físico del departamento de catastro:</w:t>
            </w:r>
          </w:p>
        </w:tc>
      </w:tr>
      <w:tr w:rsidR="005E3405" w:rsidRPr="005E3405" w14:paraId="67D04B0E" w14:textId="77777777" w:rsidTr="003C4AD3">
        <w:trPr>
          <w:trHeight w:val="1099"/>
        </w:trPr>
        <w:tc>
          <w:tcPr>
            <w:tcW w:w="7436" w:type="dxa"/>
            <w:gridSpan w:val="2"/>
            <w:hideMark/>
          </w:tcPr>
          <w:p w14:paraId="1C08AD73" w14:textId="77777777" w:rsidR="005E3405" w:rsidRPr="005E3405" w:rsidRDefault="005E3405">
            <w:pPr>
              <w:jc w:val="both"/>
              <w:rPr>
                <w:rFonts w:ascii="Century Gothic" w:hAnsi="Century Gothic" w:cs="Arial"/>
              </w:rPr>
            </w:pPr>
            <w:r w:rsidRPr="005E3405">
              <w:rPr>
                <w:rFonts w:ascii="Century Gothic" w:hAnsi="Century Gothic" w:cs="Arial"/>
              </w:rPr>
              <w:t>3.1. Por la expedición de duplicado o copia simple del comprobante de pago de impuesto predial</w:t>
            </w:r>
          </w:p>
        </w:tc>
        <w:tc>
          <w:tcPr>
            <w:tcW w:w="1506" w:type="dxa"/>
            <w:hideMark/>
          </w:tcPr>
          <w:p w14:paraId="13F2E1E2" w14:textId="77777777" w:rsidR="005E3405" w:rsidRPr="005E3405" w:rsidRDefault="005E3405">
            <w:pPr>
              <w:jc w:val="both"/>
              <w:rPr>
                <w:rFonts w:ascii="Century Gothic" w:hAnsi="Century Gothic" w:cs="Arial"/>
              </w:rPr>
            </w:pPr>
            <w:r w:rsidRPr="005E3405">
              <w:rPr>
                <w:rFonts w:ascii="Century Gothic" w:hAnsi="Century Gothic" w:cs="Arial"/>
              </w:rPr>
              <w:t>$54.00</w:t>
            </w:r>
          </w:p>
        </w:tc>
      </w:tr>
      <w:tr w:rsidR="005E3405" w:rsidRPr="005E3405" w14:paraId="339BAAF6" w14:textId="77777777" w:rsidTr="003C4AD3">
        <w:trPr>
          <w:trHeight w:val="1219"/>
        </w:trPr>
        <w:tc>
          <w:tcPr>
            <w:tcW w:w="7436" w:type="dxa"/>
            <w:gridSpan w:val="2"/>
            <w:hideMark/>
          </w:tcPr>
          <w:p w14:paraId="3CDC3B84" w14:textId="77777777" w:rsidR="005E3405" w:rsidRPr="005E3405" w:rsidRDefault="005E3405">
            <w:pPr>
              <w:jc w:val="both"/>
              <w:rPr>
                <w:rFonts w:ascii="Century Gothic" w:hAnsi="Century Gothic" w:cs="Arial"/>
              </w:rPr>
            </w:pPr>
            <w:r w:rsidRPr="005E3405">
              <w:rPr>
                <w:rFonts w:ascii="Century Gothic" w:hAnsi="Century Gothic" w:cs="Arial"/>
              </w:rPr>
              <w:t>3.2. Por la expedición de duplicado o copia simple de la constancia de declaración del impuesto sobre traslación de dominio</w:t>
            </w:r>
          </w:p>
        </w:tc>
        <w:tc>
          <w:tcPr>
            <w:tcW w:w="1506" w:type="dxa"/>
            <w:hideMark/>
          </w:tcPr>
          <w:p w14:paraId="67E41237" w14:textId="77777777" w:rsidR="005E3405" w:rsidRPr="005E3405" w:rsidRDefault="005E3405">
            <w:pPr>
              <w:jc w:val="both"/>
              <w:rPr>
                <w:rFonts w:ascii="Century Gothic" w:hAnsi="Century Gothic" w:cs="Arial"/>
              </w:rPr>
            </w:pPr>
            <w:r w:rsidRPr="005E3405">
              <w:rPr>
                <w:rFonts w:ascii="Century Gothic" w:hAnsi="Century Gothic" w:cs="Arial"/>
              </w:rPr>
              <w:t>$54.00</w:t>
            </w:r>
          </w:p>
        </w:tc>
      </w:tr>
      <w:tr w:rsidR="005E3405" w:rsidRPr="005E3405" w14:paraId="3917AD84" w14:textId="77777777" w:rsidTr="003C4AD3">
        <w:trPr>
          <w:trHeight w:val="1200"/>
        </w:trPr>
        <w:tc>
          <w:tcPr>
            <w:tcW w:w="7436" w:type="dxa"/>
            <w:gridSpan w:val="2"/>
            <w:hideMark/>
          </w:tcPr>
          <w:p w14:paraId="75FA772E" w14:textId="77777777" w:rsidR="005E3405" w:rsidRPr="005E3405" w:rsidRDefault="005E3405">
            <w:pPr>
              <w:jc w:val="both"/>
              <w:rPr>
                <w:rFonts w:ascii="Century Gothic" w:hAnsi="Century Gothic" w:cs="Arial"/>
              </w:rPr>
            </w:pPr>
            <w:r w:rsidRPr="005E3405">
              <w:rPr>
                <w:rFonts w:ascii="Century Gothic" w:hAnsi="Century Gothic" w:cs="Arial"/>
              </w:rPr>
              <w:t>3.3.   Por la expedición de duplicado o copia simple de plano catastral en tamaño carta, oficio o doble carta.</w:t>
            </w:r>
          </w:p>
        </w:tc>
        <w:tc>
          <w:tcPr>
            <w:tcW w:w="1506" w:type="dxa"/>
            <w:hideMark/>
          </w:tcPr>
          <w:p w14:paraId="24BB1B6B" w14:textId="77777777" w:rsidR="005E3405" w:rsidRPr="005E3405" w:rsidRDefault="005E3405">
            <w:pPr>
              <w:jc w:val="both"/>
              <w:rPr>
                <w:rFonts w:ascii="Century Gothic" w:hAnsi="Century Gothic" w:cs="Arial"/>
              </w:rPr>
            </w:pPr>
            <w:r w:rsidRPr="005E3405">
              <w:rPr>
                <w:rFonts w:ascii="Century Gothic" w:hAnsi="Century Gothic" w:cs="Arial"/>
              </w:rPr>
              <w:t>$210.00</w:t>
            </w:r>
          </w:p>
        </w:tc>
      </w:tr>
      <w:tr w:rsidR="005E3405" w:rsidRPr="005E3405" w14:paraId="3ECA58CD" w14:textId="77777777" w:rsidTr="003C4AD3">
        <w:trPr>
          <w:trHeight w:val="1140"/>
        </w:trPr>
        <w:tc>
          <w:tcPr>
            <w:tcW w:w="7436" w:type="dxa"/>
            <w:gridSpan w:val="2"/>
            <w:hideMark/>
          </w:tcPr>
          <w:p w14:paraId="5C686C08" w14:textId="77777777" w:rsidR="005E3405" w:rsidRPr="005E3405" w:rsidRDefault="005E3405">
            <w:pPr>
              <w:jc w:val="both"/>
              <w:rPr>
                <w:rFonts w:ascii="Century Gothic" w:hAnsi="Century Gothic" w:cs="Arial"/>
              </w:rPr>
            </w:pPr>
            <w:r w:rsidRPr="005E3405">
              <w:rPr>
                <w:rFonts w:ascii="Century Gothic" w:hAnsi="Century Gothic" w:cs="Arial"/>
              </w:rPr>
              <w:t>3.4. Por la expedición de copias certificadas de los documentos enlistados anteriormente, se adicionará</w:t>
            </w:r>
          </w:p>
        </w:tc>
        <w:tc>
          <w:tcPr>
            <w:tcW w:w="1506" w:type="dxa"/>
            <w:hideMark/>
          </w:tcPr>
          <w:p w14:paraId="2D0548E6" w14:textId="77777777" w:rsidR="005E3405" w:rsidRPr="005E3405" w:rsidRDefault="005E3405">
            <w:pPr>
              <w:jc w:val="both"/>
              <w:rPr>
                <w:rFonts w:ascii="Century Gothic" w:hAnsi="Century Gothic" w:cs="Arial"/>
              </w:rPr>
            </w:pPr>
            <w:r w:rsidRPr="005E3405">
              <w:rPr>
                <w:rFonts w:ascii="Century Gothic" w:hAnsi="Century Gothic" w:cs="Arial"/>
              </w:rPr>
              <w:t>$109.66</w:t>
            </w:r>
          </w:p>
        </w:tc>
      </w:tr>
      <w:tr w:rsidR="005E3405" w:rsidRPr="005E3405" w14:paraId="6E8B3A84" w14:textId="77777777" w:rsidTr="003C4AD3">
        <w:trPr>
          <w:trHeight w:val="1182"/>
        </w:trPr>
        <w:tc>
          <w:tcPr>
            <w:tcW w:w="7436" w:type="dxa"/>
            <w:gridSpan w:val="2"/>
            <w:hideMark/>
          </w:tcPr>
          <w:p w14:paraId="73BD819E" w14:textId="77777777" w:rsidR="005E3405" w:rsidRPr="005E3405" w:rsidRDefault="005E3405">
            <w:pPr>
              <w:jc w:val="both"/>
              <w:rPr>
                <w:rFonts w:ascii="Century Gothic" w:hAnsi="Century Gothic" w:cs="Arial"/>
              </w:rPr>
            </w:pPr>
            <w:r w:rsidRPr="005E3405">
              <w:rPr>
                <w:rFonts w:ascii="Century Gothic" w:hAnsi="Century Gothic" w:cs="Arial"/>
              </w:rPr>
              <w:lastRenderedPageBreak/>
              <w:t>3.5.   Por la expedición de coordenadas geodésicas (X, Y y Z) de un vértice geodésico (punto de control).</w:t>
            </w:r>
          </w:p>
        </w:tc>
        <w:tc>
          <w:tcPr>
            <w:tcW w:w="1506" w:type="dxa"/>
            <w:hideMark/>
          </w:tcPr>
          <w:p w14:paraId="48227FBC" w14:textId="77777777" w:rsidR="005E3405" w:rsidRPr="005E3405" w:rsidRDefault="005E3405">
            <w:pPr>
              <w:jc w:val="both"/>
              <w:rPr>
                <w:rFonts w:ascii="Century Gothic" w:hAnsi="Century Gothic" w:cs="Arial"/>
              </w:rPr>
            </w:pPr>
            <w:r w:rsidRPr="005E3405">
              <w:rPr>
                <w:rFonts w:ascii="Century Gothic" w:hAnsi="Century Gothic" w:cs="Arial"/>
              </w:rPr>
              <w:t>$2,715.39</w:t>
            </w:r>
          </w:p>
        </w:tc>
      </w:tr>
      <w:tr w:rsidR="005E3405" w:rsidRPr="005E3405" w14:paraId="2E63A724" w14:textId="77777777" w:rsidTr="005E3405">
        <w:trPr>
          <w:trHeight w:val="1122"/>
        </w:trPr>
        <w:tc>
          <w:tcPr>
            <w:tcW w:w="8942" w:type="dxa"/>
            <w:gridSpan w:val="3"/>
            <w:hideMark/>
          </w:tcPr>
          <w:p w14:paraId="6E50D761" w14:textId="77777777" w:rsidR="005E3405" w:rsidRPr="005E3405" w:rsidRDefault="005E3405">
            <w:pPr>
              <w:jc w:val="both"/>
              <w:rPr>
                <w:rFonts w:ascii="Century Gothic" w:hAnsi="Century Gothic" w:cs="Arial"/>
              </w:rPr>
            </w:pPr>
            <w:r w:rsidRPr="005E3405">
              <w:rPr>
                <w:rFonts w:ascii="Century Gothic" w:hAnsi="Century Gothic" w:cs="Arial"/>
              </w:rPr>
              <w:t>3.6.  Por el posicionamiento de un vértice geodésico, sujeto a cotización por motivos de la ubicación del punto y los viáticos, si es el caso.</w:t>
            </w:r>
          </w:p>
        </w:tc>
      </w:tr>
      <w:tr w:rsidR="005E3405" w:rsidRPr="005E3405" w14:paraId="39B0DA88" w14:textId="77777777" w:rsidTr="005E3405">
        <w:trPr>
          <w:trHeight w:val="1440"/>
        </w:trPr>
        <w:tc>
          <w:tcPr>
            <w:tcW w:w="8942" w:type="dxa"/>
            <w:gridSpan w:val="3"/>
            <w:hideMark/>
          </w:tcPr>
          <w:p w14:paraId="400FD024" w14:textId="77777777" w:rsidR="005E3405" w:rsidRPr="005E3405" w:rsidRDefault="005E3405">
            <w:pPr>
              <w:jc w:val="both"/>
              <w:rPr>
                <w:rFonts w:ascii="Century Gothic" w:hAnsi="Century Gothic" w:cs="Arial"/>
              </w:rPr>
            </w:pPr>
            <w:r w:rsidRPr="005E3405">
              <w:rPr>
                <w:rFonts w:ascii="Century Gothic" w:hAnsi="Century Gothic" w:cs="Arial"/>
              </w:rPr>
              <w:t>3.7.    Por la comercialización de imágenes digitales aerofotos gráficas de alta resolución tomadas con avión y de archivo (productos terminados: imagen digital tomada con avión). Se pagarán los derechos conforme a las siguientes cuotas:</w:t>
            </w:r>
          </w:p>
        </w:tc>
      </w:tr>
      <w:tr w:rsidR="005E3405" w:rsidRPr="005E3405" w14:paraId="272E6D9F" w14:textId="77777777" w:rsidTr="003C4AD3">
        <w:trPr>
          <w:trHeight w:val="799"/>
        </w:trPr>
        <w:tc>
          <w:tcPr>
            <w:tcW w:w="7436" w:type="dxa"/>
            <w:gridSpan w:val="2"/>
            <w:hideMark/>
          </w:tcPr>
          <w:p w14:paraId="50BC6AFF" w14:textId="77777777" w:rsidR="005E3405" w:rsidRPr="005E3405" w:rsidRDefault="005E3405">
            <w:pPr>
              <w:jc w:val="both"/>
              <w:rPr>
                <w:rFonts w:ascii="Century Gothic" w:hAnsi="Century Gothic" w:cs="Arial"/>
              </w:rPr>
            </w:pPr>
            <w:r w:rsidRPr="005E3405">
              <w:rPr>
                <w:rFonts w:ascii="Century Gothic" w:hAnsi="Century Gothic" w:cs="Arial"/>
              </w:rPr>
              <w:t>Localidad por hectárea</w:t>
            </w:r>
          </w:p>
        </w:tc>
        <w:tc>
          <w:tcPr>
            <w:tcW w:w="1506" w:type="dxa"/>
            <w:hideMark/>
          </w:tcPr>
          <w:p w14:paraId="67619F70" w14:textId="77777777" w:rsidR="005E3405" w:rsidRPr="005E3405" w:rsidRDefault="005E3405">
            <w:pPr>
              <w:jc w:val="both"/>
              <w:rPr>
                <w:rFonts w:ascii="Century Gothic" w:hAnsi="Century Gothic" w:cs="Arial"/>
              </w:rPr>
            </w:pPr>
            <w:r w:rsidRPr="005E3405">
              <w:rPr>
                <w:rFonts w:ascii="Century Gothic" w:hAnsi="Century Gothic" w:cs="Arial"/>
              </w:rPr>
              <w:t>$1,194.77</w:t>
            </w:r>
          </w:p>
        </w:tc>
      </w:tr>
      <w:tr w:rsidR="005E3405" w:rsidRPr="005E3405" w14:paraId="3FDD8523" w14:textId="77777777" w:rsidTr="003C4AD3">
        <w:trPr>
          <w:trHeight w:val="799"/>
        </w:trPr>
        <w:tc>
          <w:tcPr>
            <w:tcW w:w="7436" w:type="dxa"/>
            <w:gridSpan w:val="2"/>
            <w:hideMark/>
          </w:tcPr>
          <w:p w14:paraId="3B302FC0" w14:textId="77777777" w:rsidR="005E3405" w:rsidRPr="005E3405" w:rsidRDefault="005E3405">
            <w:pPr>
              <w:jc w:val="both"/>
              <w:rPr>
                <w:rFonts w:ascii="Century Gothic" w:hAnsi="Century Gothic" w:cs="Arial"/>
              </w:rPr>
            </w:pPr>
            <w:r w:rsidRPr="005E3405">
              <w:rPr>
                <w:rFonts w:ascii="Century Gothic" w:hAnsi="Century Gothic" w:cs="Arial"/>
              </w:rPr>
              <w:t>Colonia por hectárea</w:t>
            </w:r>
          </w:p>
        </w:tc>
        <w:tc>
          <w:tcPr>
            <w:tcW w:w="1506" w:type="dxa"/>
            <w:hideMark/>
          </w:tcPr>
          <w:p w14:paraId="42A49B10" w14:textId="77777777" w:rsidR="005E3405" w:rsidRPr="005E3405" w:rsidRDefault="005E3405">
            <w:pPr>
              <w:jc w:val="both"/>
              <w:rPr>
                <w:rFonts w:ascii="Century Gothic" w:hAnsi="Century Gothic" w:cs="Arial"/>
              </w:rPr>
            </w:pPr>
            <w:r w:rsidRPr="005E3405">
              <w:rPr>
                <w:rFonts w:ascii="Century Gothic" w:hAnsi="Century Gothic" w:cs="Arial"/>
              </w:rPr>
              <w:t>$1,194.77</w:t>
            </w:r>
          </w:p>
        </w:tc>
      </w:tr>
      <w:tr w:rsidR="005E3405" w:rsidRPr="005E3405" w14:paraId="71BCB31C" w14:textId="77777777" w:rsidTr="003C4AD3">
        <w:trPr>
          <w:trHeight w:val="799"/>
        </w:trPr>
        <w:tc>
          <w:tcPr>
            <w:tcW w:w="7436" w:type="dxa"/>
            <w:gridSpan w:val="2"/>
            <w:hideMark/>
          </w:tcPr>
          <w:p w14:paraId="30495EC4" w14:textId="77777777" w:rsidR="005E3405" w:rsidRPr="005E3405" w:rsidRDefault="005E3405">
            <w:pPr>
              <w:jc w:val="both"/>
              <w:rPr>
                <w:rFonts w:ascii="Century Gothic" w:hAnsi="Century Gothic" w:cs="Arial"/>
              </w:rPr>
            </w:pPr>
            <w:r w:rsidRPr="005E3405">
              <w:rPr>
                <w:rFonts w:ascii="Century Gothic" w:hAnsi="Century Gothic" w:cs="Arial"/>
              </w:rPr>
              <w:t>Manzana</w:t>
            </w:r>
          </w:p>
        </w:tc>
        <w:tc>
          <w:tcPr>
            <w:tcW w:w="1506" w:type="dxa"/>
            <w:hideMark/>
          </w:tcPr>
          <w:p w14:paraId="09C550E2" w14:textId="77777777" w:rsidR="005E3405" w:rsidRPr="005E3405" w:rsidRDefault="005E3405">
            <w:pPr>
              <w:jc w:val="both"/>
              <w:rPr>
                <w:rFonts w:ascii="Century Gothic" w:hAnsi="Century Gothic" w:cs="Arial"/>
              </w:rPr>
            </w:pPr>
            <w:r w:rsidRPr="005E3405">
              <w:rPr>
                <w:rFonts w:ascii="Century Gothic" w:hAnsi="Century Gothic" w:cs="Arial"/>
              </w:rPr>
              <w:t>$325.85</w:t>
            </w:r>
          </w:p>
        </w:tc>
      </w:tr>
      <w:tr w:rsidR="005E3405" w:rsidRPr="005E3405" w14:paraId="0DD55304" w14:textId="77777777" w:rsidTr="003C4AD3">
        <w:trPr>
          <w:trHeight w:val="799"/>
        </w:trPr>
        <w:tc>
          <w:tcPr>
            <w:tcW w:w="7436" w:type="dxa"/>
            <w:gridSpan w:val="2"/>
            <w:hideMark/>
          </w:tcPr>
          <w:p w14:paraId="6F301E2C" w14:textId="77777777" w:rsidR="005E3405" w:rsidRPr="005E3405" w:rsidRDefault="005E3405">
            <w:pPr>
              <w:jc w:val="both"/>
              <w:rPr>
                <w:rFonts w:ascii="Century Gothic" w:hAnsi="Century Gothic" w:cs="Arial"/>
              </w:rPr>
            </w:pPr>
            <w:r w:rsidRPr="005E3405">
              <w:rPr>
                <w:rFonts w:ascii="Century Gothic" w:hAnsi="Century Gothic" w:cs="Arial"/>
              </w:rPr>
              <w:t>Predio</w:t>
            </w:r>
          </w:p>
        </w:tc>
        <w:tc>
          <w:tcPr>
            <w:tcW w:w="1506" w:type="dxa"/>
            <w:hideMark/>
          </w:tcPr>
          <w:p w14:paraId="2402787F" w14:textId="77777777" w:rsidR="005E3405" w:rsidRPr="005E3405" w:rsidRDefault="005E3405">
            <w:pPr>
              <w:jc w:val="both"/>
              <w:rPr>
                <w:rFonts w:ascii="Century Gothic" w:hAnsi="Century Gothic" w:cs="Arial"/>
              </w:rPr>
            </w:pPr>
            <w:r w:rsidRPr="005E3405">
              <w:rPr>
                <w:rFonts w:ascii="Century Gothic" w:hAnsi="Century Gothic" w:cs="Arial"/>
              </w:rPr>
              <w:t>$217.23</w:t>
            </w:r>
          </w:p>
        </w:tc>
      </w:tr>
      <w:tr w:rsidR="005E3405" w:rsidRPr="005E3405" w14:paraId="31FDCD05" w14:textId="77777777" w:rsidTr="005E3405">
        <w:trPr>
          <w:trHeight w:val="2262"/>
        </w:trPr>
        <w:tc>
          <w:tcPr>
            <w:tcW w:w="8942" w:type="dxa"/>
            <w:gridSpan w:val="3"/>
            <w:hideMark/>
          </w:tcPr>
          <w:p w14:paraId="4BDE80BE" w14:textId="77777777" w:rsidR="005E3405" w:rsidRPr="005E3405" w:rsidRDefault="005E3405">
            <w:pPr>
              <w:jc w:val="both"/>
              <w:rPr>
                <w:rFonts w:ascii="Century Gothic" w:hAnsi="Century Gothic" w:cs="Arial"/>
              </w:rPr>
            </w:pPr>
            <w:r w:rsidRPr="005E3405">
              <w:rPr>
                <w:rFonts w:ascii="Century Gothic" w:hAnsi="Century Gothic" w:cs="Arial"/>
              </w:rPr>
              <w:t>3.8.    Por la comercialización de imágenes digitales aerofotográficas de alta resolución tomadas con dron y de archivo (productos terminados: imagen digital tomada con dron) se pagarán los derechos conforme a las siguientes cuotas:</w:t>
            </w:r>
          </w:p>
        </w:tc>
      </w:tr>
      <w:tr w:rsidR="005E3405" w:rsidRPr="005E3405" w14:paraId="43C5922D" w14:textId="77777777" w:rsidTr="003C4AD3">
        <w:trPr>
          <w:trHeight w:val="799"/>
        </w:trPr>
        <w:tc>
          <w:tcPr>
            <w:tcW w:w="7436" w:type="dxa"/>
            <w:gridSpan w:val="2"/>
            <w:hideMark/>
          </w:tcPr>
          <w:p w14:paraId="70AF040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Localidad por hectárea</w:t>
            </w:r>
          </w:p>
        </w:tc>
        <w:tc>
          <w:tcPr>
            <w:tcW w:w="1506" w:type="dxa"/>
            <w:hideMark/>
          </w:tcPr>
          <w:p w14:paraId="053B01ED" w14:textId="77777777" w:rsidR="005E3405" w:rsidRPr="005E3405" w:rsidRDefault="005E3405">
            <w:pPr>
              <w:jc w:val="both"/>
              <w:rPr>
                <w:rFonts w:ascii="Century Gothic" w:hAnsi="Century Gothic" w:cs="Arial"/>
              </w:rPr>
            </w:pPr>
            <w:r w:rsidRPr="005E3405">
              <w:rPr>
                <w:rFonts w:ascii="Century Gothic" w:hAnsi="Century Gothic" w:cs="Arial"/>
              </w:rPr>
              <w:t>$1,303.39</w:t>
            </w:r>
          </w:p>
        </w:tc>
      </w:tr>
      <w:tr w:rsidR="005E3405" w:rsidRPr="005E3405" w14:paraId="74BAF3FB" w14:textId="77777777" w:rsidTr="003C4AD3">
        <w:trPr>
          <w:trHeight w:val="799"/>
        </w:trPr>
        <w:tc>
          <w:tcPr>
            <w:tcW w:w="7436" w:type="dxa"/>
            <w:gridSpan w:val="2"/>
            <w:hideMark/>
          </w:tcPr>
          <w:p w14:paraId="0D85A137" w14:textId="77777777" w:rsidR="005E3405" w:rsidRPr="005E3405" w:rsidRDefault="005E3405">
            <w:pPr>
              <w:jc w:val="both"/>
              <w:rPr>
                <w:rFonts w:ascii="Century Gothic" w:hAnsi="Century Gothic" w:cs="Arial"/>
              </w:rPr>
            </w:pPr>
            <w:r w:rsidRPr="005E3405">
              <w:rPr>
                <w:rFonts w:ascii="Century Gothic" w:hAnsi="Century Gothic" w:cs="Arial"/>
              </w:rPr>
              <w:t>Colonia por hectárea</w:t>
            </w:r>
          </w:p>
        </w:tc>
        <w:tc>
          <w:tcPr>
            <w:tcW w:w="1506" w:type="dxa"/>
            <w:hideMark/>
          </w:tcPr>
          <w:p w14:paraId="5A867ECA" w14:textId="77777777" w:rsidR="005E3405" w:rsidRPr="005E3405" w:rsidRDefault="005E3405">
            <w:pPr>
              <w:jc w:val="both"/>
              <w:rPr>
                <w:rFonts w:ascii="Century Gothic" w:hAnsi="Century Gothic" w:cs="Arial"/>
              </w:rPr>
            </w:pPr>
            <w:r w:rsidRPr="005E3405">
              <w:rPr>
                <w:rFonts w:ascii="Century Gothic" w:hAnsi="Century Gothic" w:cs="Arial"/>
              </w:rPr>
              <w:t>$1,303.39</w:t>
            </w:r>
          </w:p>
        </w:tc>
      </w:tr>
      <w:tr w:rsidR="005E3405" w:rsidRPr="005E3405" w14:paraId="449FD587" w14:textId="77777777" w:rsidTr="003C4AD3">
        <w:trPr>
          <w:trHeight w:val="799"/>
        </w:trPr>
        <w:tc>
          <w:tcPr>
            <w:tcW w:w="7436" w:type="dxa"/>
            <w:gridSpan w:val="2"/>
            <w:hideMark/>
          </w:tcPr>
          <w:p w14:paraId="432ED3E7" w14:textId="77777777" w:rsidR="005E3405" w:rsidRPr="005E3405" w:rsidRDefault="005E3405">
            <w:pPr>
              <w:jc w:val="both"/>
              <w:rPr>
                <w:rFonts w:ascii="Century Gothic" w:hAnsi="Century Gothic" w:cs="Arial"/>
              </w:rPr>
            </w:pPr>
            <w:r w:rsidRPr="005E3405">
              <w:rPr>
                <w:rFonts w:ascii="Century Gothic" w:hAnsi="Century Gothic" w:cs="Arial"/>
              </w:rPr>
              <w:t>Manzana</w:t>
            </w:r>
          </w:p>
        </w:tc>
        <w:tc>
          <w:tcPr>
            <w:tcW w:w="1506" w:type="dxa"/>
            <w:hideMark/>
          </w:tcPr>
          <w:p w14:paraId="76841829" w14:textId="77777777" w:rsidR="005E3405" w:rsidRPr="005E3405" w:rsidRDefault="005E3405">
            <w:pPr>
              <w:jc w:val="both"/>
              <w:rPr>
                <w:rFonts w:ascii="Century Gothic" w:hAnsi="Century Gothic" w:cs="Arial"/>
              </w:rPr>
            </w:pPr>
            <w:r w:rsidRPr="005E3405">
              <w:rPr>
                <w:rFonts w:ascii="Century Gothic" w:hAnsi="Century Gothic" w:cs="Arial"/>
              </w:rPr>
              <w:t>$325.91</w:t>
            </w:r>
          </w:p>
        </w:tc>
      </w:tr>
      <w:tr w:rsidR="005E3405" w:rsidRPr="005E3405" w14:paraId="09144465" w14:textId="77777777" w:rsidTr="003C4AD3">
        <w:trPr>
          <w:trHeight w:val="799"/>
        </w:trPr>
        <w:tc>
          <w:tcPr>
            <w:tcW w:w="7436" w:type="dxa"/>
            <w:gridSpan w:val="2"/>
            <w:hideMark/>
          </w:tcPr>
          <w:p w14:paraId="42CF86F7" w14:textId="77777777" w:rsidR="005E3405" w:rsidRPr="005E3405" w:rsidRDefault="005E3405">
            <w:pPr>
              <w:jc w:val="both"/>
              <w:rPr>
                <w:rFonts w:ascii="Century Gothic" w:hAnsi="Century Gothic" w:cs="Arial"/>
              </w:rPr>
            </w:pPr>
            <w:r w:rsidRPr="005E3405">
              <w:rPr>
                <w:rFonts w:ascii="Century Gothic" w:hAnsi="Century Gothic" w:cs="Arial"/>
              </w:rPr>
              <w:t>Predio</w:t>
            </w:r>
          </w:p>
        </w:tc>
        <w:tc>
          <w:tcPr>
            <w:tcW w:w="1506" w:type="dxa"/>
            <w:hideMark/>
          </w:tcPr>
          <w:p w14:paraId="2E79934A" w14:textId="77777777" w:rsidR="005E3405" w:rsidRPr="005E3405" w:rsidRDefault="005E3405">
            <w:pPr>
              <w:jc w:val="both"/>
              <w:rPr>
                <w:rFonts w:ascii="Century Gothic" w:hAnsi="Century Gothic" w:cs="Arial"/>
              </w:rPr>
            </w:pPr>
            <w:r w:rsidRPr="005E3405">
              <w:rPr>
                <w:rFonts w:ascii="Century Gothic" w:hAnsi="Century Gothic" w:cs="Arial"/>
              </w:rPr>
              <w:t>$217.23</w:t>
            </w:r>
          </w:p>
        </w:tc>
      </w:tr>
      <w:tr w:rsidR="005E3405" w:rsidRPr="005E3405" w14:paraId="68A14A56" w14:textId="77777777" w:rsidTr="005E3405">
        <w:trPr>
          <w:trHeight w:val="1902"/>
        </w:trPr>
        <w:tc>
          <w:tcPr>
            <w:tcW w:w="8942" w:type="dxa"/>
            <w:gridSpan w:val="3"/>
            <w:hideMark/>
          </w:tcPr>
          <w:p w14:paraId="6990873E" w14:textId="252B4EB2" w:rsidR="005E3405" w:rsidRPr="005E3405" w:rsidRDefault="005E3405">
            <w:pPr>
              <w:jc w:val="both"/>
              <w:rPr>
                <w:rFonts w:ascii="Century Gothic" w:hAnsi="Century Gothic" w:cs="Arial"/>
              </w:rPr>
            </w:pPr>
            <w:r w:rsidRPr="005E3405">
              <w:rPr>
                <w:rFonts w:ascii="Century Gothic" w:hAnsi="Century Gothic" w:cs="Arial"/>
              </w:rPr>
              <w:t>3.9.    Por la comercialización de cartografía catastral digital urbana básica (capas básicas manzana, predio, construcción y nomenclatura, si la hay) de archivo (productos terminados: cartografía digital) cada layer de cartografía digital adicional tendrá el costo de $ 96.22</w:t>
            </w:r>
            <w:r w:rsidR="003C4AD3">
              <w:rPr>
                <w:rFonts w:ascii="Century Gothic" w:hAnsi="Century Gothic" w:cs="Arial"/>
              </w:rPr>
              <w:t xml:space="preserve"> (noventa y seis pesos 22/100 M. N.); y</w:t>
            </w:r>
            <w:r w:rsidRPr="005E3405">
              <w:rPr>
                <w:rFonts w:ascii="Century Gothic" w:hAnsi="Century Gothic" w:cs="Arial"/>
              </w:rPr>
              <w:t xml:space="preserve"> se pagarán los derechos conforme a las siguientes cuotas:</w:t>
            </w:r>
          </w:p>
        </w:tc>
      </w:tr>
      <w:tr w:rsidR="005E3405" w:rsidRPr="005E3405" w14:paraId="574B9969" w14:textId="77777777" w:rsidTr="003C4AD3">
        <w:trPr>
          <w:trHeight w:val="799"/>
        </w:trPr>
        <w:tc>
          <w:tcPr>
            <w:tcW w:w="7436" w:type="dxa"/>
            <w:gridSpan w:val="2"/>
            <w:hideMark/>
          </w:tcPr>
          <w:p w14:paraId="0EADA5E7" w14:textId="77777777" w:rsidR="005E3405" w:rsidRPr="005E3405" w:rsidRDefault="005E3405">
            <w:pPr>
              <w:jc w:val="both"/>
              <w:rPr>
                <w:rFonts w:ascii="Century Gothic" w:hAnsi="Century Gothic" w:cs="Arial"/>
              </w:rPr>
            </w:pPr>
            <w:r w:rsidRPr="005E3405">
              <w:rPr>
                <w:rFonts w:ascii="Century Gothic" w:hAnsi="Century Gothic" w:cs="Arial"/>
              </w:rPr>
              <w:t>Localidad por hectárea</w:t>
            </w:r>
          </w:p>
        </w:tc>
        <w:tc>
          <w:tcPr>
            <w:tcW w:w="1506" w:type="dxa"/>
            <w:hideMark/>
          </w:tcPr>
          <w:p w14:paraId="36C24E88" w14:textId="77777777" w:rsidR="005E3405" w:rsidRPr="005E3405" w:rsidRDefault="005E3405">
            <w:pPr>
              <w:jc w:val="both"/>
              <w:rPr>
                <w:rFonts w:ascii="Century Gothic" w:hAnsi="Century Gothic" w:cs="Arial"/>
              </w:rPr>
            </w:pPr>
            <w:r w:rsidRPr="005E3405">
              <w:rPr>
                <w:rFonts w:ascii="Century Gothic" w:hAnsi="Century Gothic" w:cs="Arial"/>
              </w:rPr>
              <w:t>$543.15</w:t>
            </w:r>
          </w:p>
        </w:tc>
      </w:tr>
      <w:tr w:rsidR="005E3405" w:rsidRPr="005E3405" w14:paraId="268B6FEF" w14:textId="77777777" w:rsidTr="003C4AD3">
        <w:trPr>
          <w:trHeight w:val="799"/>
        </w:trPr>
        <w:tc>
          <w:tcPr>
            <w:tcW w:w="7436" w:type="dxa"/>
            <w:gridSpan w:val="2"/>
            <w:hideMark/>
          </w:tcPr>
          <w:p w14:paraId="0A494177" w14:textId="77777777" w:rsidR="005E3405" w:rsidRPr="005E3405" w:rsidRDefault="005E3405">
            <w:pPr>
              <w:jc w:val="both"/>
              <w:rPr>
                <w:rFonts w:ascii="Century Gothic" w:hAnsi="Century Gothic" w:cs="Arial"/>
              </w:rPr>
            </w:pPr>
            <w:r w:rsidRPr="005E3405">
              <w:rPr>
                <w:rFonts w:ascii="Century Gothic" w:hAnsi="Century Gothic" w:cs="Arial"/>
              </w:rPr>
              <w:t>Colonia por hectárea</w:t>
            </w:r>
          </w:p>
        </w:tc>
        <w:tc>
          <w:tcPr>
            <w:tcW w:w="1506" w:type="dxa"/>
            <w:hideMark/>
          </w:tcPr>
          <w:p w14:paraId="3761306C" w14:textId="77777777" w:rsidR="005E3405" w:rsidRPr="005E3405" w:rsidRDefault="005E3405">
            <w:pPr>
              <w:jc w:val="both"/>
              <w:rPr>
                <w:rFonts w:ascii="Century Gothic" w:hAnsi="Century Gothic" w:cs="Arial"/>
              </w:rPr>
            </w:pPr>
            <w:r w:rsidRPr="005E3405">
              <w:rPr>
                <w:rFonts w:ascii="Century Gothic" w:hAnsi="Century Gothic" w:cs="Arial"/>
              </w:rPr>
              <w:t>$543.15</w:t>
            </w:r>
          </w:p>
        </w:tc>
      </w:tr>
      <w:tr w:rsidR="005E3405" w:rsidRPr="005E3405" w14:paraId="29C8383C" w14:textId="77777777" w:rsidTr="003C4AD3">
        <w:trPr>
          <w:trHeight w:val="799"/>
        </w:trPr>
        <w:tc>
          <w:tcPr>
            <w:tcW w:w="7436" w:type="dxa"/>
            <w:gridSpan w:val="2"/>
            <w:hideMark/>
          </w:tcPr>
          <w:p w14:paraId="4E51EF5A" w14:textId="77777777" w:rsidR="005E3405" w:rsidRPr="005E3405" w:rsidRDefault="005E3405">
            <w:pPr>
              <w:jc w:val="both"/>
              <w:rPr>
                <w:rFonts w:ascii="Century Gothic" w:hAnsi="Century Gothic" w:cs="Arial"/>
              </w:rPr>
            </w:pPr>
            <w:r w:rsidRPr="005E3405">
              <w:rPr>
                <w:rFonts w:ascii="Century Gothic" w:hAnsi="Century Gothic" w:cs="Arial"/>
              </w:rPr>
              <w:t>Manzana</w:t>
            </w:r>
          </w:p>
        </w:tc>
        <w:tc>
          <w:tcPr>
            <w:tcW w:w="1506" w:type="dxa"/>
            <w:hideMark/>
          </w:tcPr>
          <w:p w14:paraId="38582D22" w14:textId="77777777" w:rsidR="005E3405" w:rsidRPr="005E3405" w:rsidRDefault="005E3405">
            <w:pPr>
              <w:jc w:val="both"/>
              <w:rPr>
                <w:rFonts w:ascii="Century Gothic" w:hAnsi="Century Gothic" w:cs="Arial"/>
              </w:rPr>
            </w:pPr>
            <w:r w:rsidRPr="005E3405">
              <w:rPr>
                <w:rFonts w:ascii="Century Gothic" w:hAnsi="Century Gothic" w:cs="Arial"/>
              </w:rPr>
              <w:t>$325.85</w:t>
            </w:r>
          </w:p>
        </w:tc>
      </w:tr>
      <w:tr w:rsidR="005E3405" w:rsidRPr="005E3405" w14:paraId="24CCB843" w14:textId="77777777" w:rsidTr="003C4AD3">
        <w:trPr>
          <w:trHeight w:val="799"/>
        </w:trPr>
        <w:tc>
          <w:tcPr>
            <w:tcW w:w="7436" w:type="dxa"/>
            <w:gridSpan w:val="2"/>
            <w:hideMark/>
          </w:tcPr>
          <w:p w14:paraId="01222932" w14:textId="77777777" w:rsidR="005E3405" w:rsidRPr="005E3405" w:rsidRDefault="005E3405">
            <w:pPr>
              <w:jc w:val="both"/>
              <w:rPr>
                <w:rFonts w:ascii="Century Gothic" w:hAnsi="Century Gothic" w:cs="Arial"/>
              </w:rPr>
            </w:pPr>
            <w:r w:rsidRPr="005E3405">
              <w:rPr>
                <w:rFonts w:ascii="Century Gothic" w:hAnsi="Century Gothic" w:cs="Arial"/>
              </w:rPr>
              <w:t>Predio</w:t>
            </w:r>
          </w:p>
        </w:tc>
        <w:tc>
          <w:tcPr>
            <w:tcW w:w="1506" w:type="dxa"/>
            <w:hideMark/>
          </w:tcPr>
          <w:p w14:paraId="16931D03" w14:textId="77777777" w:rsidR="005E3405" w:rsidRPr="005E3405" w:rsidRDefault="005E3405">
            <w:pPr>
              <w:jc w:val="both"/>
              <w:rPr>
                <w:rFonts w:ascii="Century Gothic" w:hAnsi="Century Gothic" w:cs="Arial"/>
              </w:rPr>
            </w:pPr>
            <w:r w:rsidRPr="005E3405">
              <w:rPr>
                <w:rFonts w:ascii="Century Gothic" w:hAnsi="Century Gothic" w:cs="Arial"/>
              </w:rPr>
              <w:t>$217.23</w:t>
            </w:r>
          </w:p>
        </w:tc>
      </w:tr>
      <w:tr w:rsidR="005E3405" w:rsidRPr="005E3405" w14:paraId="15A5C736" w14:textId="77777777" w:rsidTr="003C4AD3">
        <w:trPr>
          <w:trHeight w:val="1579"/>
        </w:trPr>
        <w:tc>
          <w:tcPr>
            <w:tcW w:w="7436" w:type="dxa"/>
            <w:gridSpan w:val="2"/>
            <w:hideMark/>
          </w:tcPr>
          <w:p w14:paraId="5CC59BD9" w14:textId="77777777" w:rsidR="005E3405" w:rsidRPr="005E3405" w:rsidRDefault="005E3405">
            <w:pPr>
              <w:jc w:val="both"/>
              <w:rPr>
                <w:rFonts w:ascii="Century Gothic" w:hAnsi="Century Gothic" w:cs="Arial"/>
              </w:rPr>
            </w:pPr>
            <w:r w:rsidRPr="005E3405">
              <w:rPr>
                <w:rFonts w:ascii="Century Gothic" w:hAnsi="Century Gothic" w:cs="Arial"/>
              </w:rPr>
              <w:lastRenderedPageBreak/>
              <w:t>3.10.  Por la comercialización de cartografía catastral digital rústica de archivo (productos terminados: imagen digital rústica) por hectárea.</w:t>
            </w:r>
          </w:p>
        </w:tc>
        <w:tc>
          <w:tcPr>
            <w:tcW w:w="1506" w:type="dxa"/>
            <w:hideMark/>
          </w:tcPr>
          <w:p w14:paraId="23F8AA30" w14:textId="77777777" w:rsidR="005E3405" w:rsidRPr="005E3405" w:rsidRDefault="005E3405">
            <w:pPr>
              <w:jc w:val="both"/>
              <w:rPr>
                <w:rFonts w:ascii="Century Gothic" w:hAnsi="Century Gothic" w:cs="Arial"/>
              </w:rPr>
            </w:pPr>
            <w:r w:rsidRPr="005E3405">
              <w:rPr>
                <w:rFonts w:ascii="Century Gothic" w:hAnsi="Century Gothic" w:cs="Arial"/>
              </w:rPr>
              <w:t>$434.46</w:t>
            </w:r>
          </w:p>
        </w:tc>
      </w:tr>
      <w:tr w:rsidR="005E3405" w:rsidRPr="005E3405" w14:paraId="6441A379" w14:textId="77777777" w:rsidTr="005E3405">
        <w:trPr>
          <w:trHeight w:val="1440"/>
        </w:trPr>
        <w:tc>
          <w:tcPr>
            <w:tcW w:w="8942" w:type="dxa"/>
            <w:gridSpan w:val="3"/>
            <w:hideMark/>
          </w:tcPr>
          <w:p w14:paraId="13D818F1" w14:textId="77777777" w:rsidR="005E3405" w:rsidRPr="005E3405" w:rsidRDefault="005E3405">
            <w:pPr>
              <w:jc w:val="both"/>
              <w:rPr>
                <w:rFonts w:ascii="Century Gothic" w:hAnsi="Century Gothic" w:cs="Arial"/>
              </w:rPr>
            </w:pPr>
            <w:r w:rsidRPr="005E3405">
              <w:rPr>
                <w:rFonts w:ascii="Century Gothic" w:hAnsi="Century Gothic" w:cs="Arial"/>
              </w:rPr>
              <w:t>3.11.   Por la comercialización de impresiones de imágenes digitales de alta resolución con la cartografía digital urbana y suburbana, de archivo, en papel bond tamaño doble carta, a blanco y negro, se pagarán los derechos conforme a las siguientes cuotas:</w:t>
            </w:r>
          </w:p>
        </w:tc>
      </w:tr>
      <w:tr w:rsidR="005E3405" w:rsidRPr="005E3405" w14:paraId="4F81F850" w14:textId="77777777" w:rsidTr="003C4AD3">
        <w:trPr>
          <w:trHeight w:val="799"/>
        </w:trPr>
        <w:tc>
          <w:tcPr>
            <w:tcW w:w="7436" w:type="dxa"/>
            <w:gridSpan w:val="2"/>
            <w:hideMark/>
          </w:tcPr>
          <w:p w14:paraId="45295590" w14:textId="77777777" w:rsidR="005E3405" w:rsidRPr="005E3405" w:rsidRDefault="005E3405">
            <w:pPr>
              <w:jc w:val="both"/>
              <w:rPr>
                <w:rFonts w:ascii="Century Gothic" w:hAnsi="Century Gothic" w:cs="Arial"/>
              </w:rPr>
            </w:pPr>
            <w:r w:rsidRPr="005E3405">
              <w:rPr>
                <w:rFonts w:ascii="Century Gothic" w:hAnsi="Century Gothic" w:cs="Arial"/>
              </w:rPr>
              <w:t>Localidad</w:t>
            </w:r>
          </w:p>
        </w:tc>
        <w:tc>
          <w:tcPr>
            <w:tcW w:w="1506" w:type="dxa"/>
            <w:hideMark/>
          </w:tcPr>
          <w:p w14:paraId="5DC451C6" w14:textId="77777777" w:rsidR="005E3405" w:rsidRPr="005E3405" w:rsidRDefault="005E3405">
            <w:pPr>
              <w:jc w:val="both"/>
              <w:rPr>
                <w:rFonts w:ascii="Century Gothic" w:hAnsi="Century Gothic" w:cs="Arial"/>
              </w:rPr>
            </w:pPr>
            <w:r w:rsidRPr="005E3405">
              <w:rPr>
                <w:rFonts w:ascii="Century Gothic" w:hAnsi="Century Gothic" w:cs="Arial"/>
              </w:rPr>
              <w:t>$162.92</w:t>
            </w:r>
          </w:p>
        </w:tc>
      </w:tr>
      <w:tr w:rsidR="005E3405" w:rsidRPr="005E3405" w14:paraId="31CF1074" w14:textId="77777777" w:rsidTr="003C4AD3">
        <w:trPr>
          <w:trHeight w:val="799"/>
        </w:trPr>
        <w:tc>
          <w:tcPr>
            <w:tcW w:w="7436" w:type="dxa"/>
            <w:gridSpan w:val="2"/>
            <w:hideMark/>
          </w:tcPr>
          <w:p w14:paraId="481FF7AB" w14:textId="77777777" w:rsidR="005E3405" w:rsidRPr="005E3405" w:rsidRDefault="005E3405">
            <w:pPr>
              <w:jc w:val="both"/>
              <w:rPr>
                <w:rFonts w:ascii="Century Gothic" w:hAnsi="Century Gothic" w:cs="Arial"/>
              </w:rPr>
            </w:pPr>
            <w:r w:rsidRPr="005E3405">
              <w:rPr>
                <w:rFonts w:ascii="Century Gothic" w:hAnsi="Century Gothic" w:cs="Arial"/>
              </w:rPr>
              <w:t xml:space="preserve">Colonia </w:t>
            </w:r>
          </w:p>
        </w:tc>
        <w:tc>
          <w:tcPr>
            <w:tcW w:w="1506" w:type="dxa"/>
            <w:hideMark/>
          </w:tcPr>
          <w:p w14:paraId="0D6D3676" w14:textId="77777777" w:rsidR="005E3405" w:rsidRPr="005E3405" w:rsidRDefault="005E3405">
            <w:pPr>
              <w:jc w:val="both"/>
              <w:rPr>
                <w:rFonts w:ascii="Century Gothic" w:hAnsi="Century Gothic" w:cs="Arial"/>
              </w:rPr>
            </w:pPr>
            <w:r w:rsidRPr="005E3405">
              <w:rPr>
                <w:rFonts w:ascii="Century Gothic" w:hAnsi="Century Gothic" w:cs="Arial"/>
              </w:rPr>
              <w:t>$108.62</w:t>
            </w:r>
          </w:p>
        </w:tc>
      </w:tr>
      <w:tr w:rsidR="005E3405" w:rsidRPr="005E3405" w14:paraId="351C58EA" w14:textId="77777777" w:rsidTr="003C4AD3">
        <w:trPr>
          <w:trHeight w:val="799"/>
        </w:trPr>
        <w:tc>
          <w:tcPr>
            <w:tcW w:w="7436" w:type="dxa"/>
            <w:gridSpan w:val="2"/>
            <w:hideMark/>
          </w:tcPr>
          <w:p w14:paraId="6FB705D5" w14:textId="77777777" w:rsidR="005E3405" w:rsidRPr="005E3405" w:rsidRDefault="005E3405">
            <w:pPr>
              <w:jc w:val="both"/>
              <w:rPr>
                <w:rFonts w:ascii="Century Gothic" w:hAnsi="Century Gothic" w:cs="Arial"/>
              </w:rPr>
            </w:pPr>
            <w:r w:rsidRPr="005E3405">
              <w:rPr>
                <w:rFonts w:ascii="Century Gothic" w:hAnsi="Century Gothic" w:cs="Arial"/>
              </w:rPr>
              <w:t>Manzana</w:t>
            </w:r>
          </w:p>
        </w:tc>
        <w:tc>
          <w:tcPr>
            <w:tcW w:w="1506" w:type="dxa"/>
            <w:hideMark/>
          </w:tcPr>
          <w:p w14:paraId="5B67B875" w14:textId="77777777" w:rsidR="005E3405" w:rsidRPr="005E3405" w:rsidRDefault="005E3405">
            <w:pPr>
              <w:jc w:val="both"/>
              <w:rPr>
                <w:rFonts w:ascii="Century Gothic" w:hAnsi="Century Gothic" w:cs="Arial"/>
              </w:rPr>
            </w:pPr>
            <w:r w:rsidRPr="005E3405">
              <w:rPr>
                <w:rFonts w:ascii="Century Gothic" w:hAnsi="Century Gothic" w:cs="Arial"/>
              </w:rPr>
              <w:t>$74.94</w:t>
            </w:r>
          </w:p>
        </w:tc>
      </w:tr>
      <w:tr w:rsidR="005E3405" w:rsidRPr="005E3405" w14:paraId="6576F20C" w14:textId="77777777" w:rsidTr="003C4AD3">
        <w:trPr>
          <w:trHeight w:val="799"/>
        </w:trPr>
        <w:tc>
          <w:tcPr>
            <w:tcW w:w="7436" w:type="dxa"/>
            <w:gridSpan w:val="2"/>
            <w:hideMark/>
          </w:tcPr>
          <w:p w14:paraId="1B8BDEE1" w14:textId="77777777" w:rsidR="005E3405" w:rsidRPr="005E3405" w:rsidRDefault="005E3405">
            <w:pPr>
              <w:jc w:val="both"/>
              <w:rPr>
                <w:rFonts w:ascii="Century Gothic" w:hAnsi="Century Gothic" w:cs="Arial"/>
              </w:rPr>
            </w:pPr>
            <w:r w:rsidRPr="005E3405">
              <w:rPr>
                <w:rFonts w:ascii="Century Gothic" w:hAnsi="Century Gothic" w:cs="Arial"/>
              </w:rPr>
              <w:t>predio</w:t>
            </w:r>
          </w:p>
        </w:tc>
        <w:tc>
          <w:tcPr>
            <w:tcW w:w="1506" w:type="dxa"/>
            <w:hideMark/>
          </w:tcPr>
          <w:p w14:paraId="5FF2175B" w14:textId="77777777" w:rsidR="005E3405" w:rsidRPr="005E3405" w:rsidRDefault="005E3405">
            <w:pPr>
              <w:jc w:val="both"/>
              <w:rPr>
                <w:rFonts w:ascii="Century Gothic" w:hAnsi="Century Gothic" w:cs="Arial"/>
              </w:rPr>
            </w:pPr>
            <w:r w:rsidRPr="005E3405">
              <w:rPr>
                <w:rFonts w:ascii="Century Gothic" w:hAnsi="Century Gothic" w:cs="Arial"/>
              </w:rPr>
              <w:t>$54.31</w:t>
            </w:r>
          </w:p>
        </w:tc>
      </w:tr>
      <w:tr w:rsidR="005E3405" w:rsidRPr="005E3405" w14:paraId="63C679DB" w14:textId="77777777" w:rsidTr="003C4AD3">
        <w:trPr>
          <w:trHeight w:val="1620"/>
        </w:trPr>
        <w:tc>
          <w:tcPr>
            <w:tcW w:w="7436" w:type="dxa"/>
            <w:gridSpan w:val="2"/>
            <w:hideMark/>
          </w:tcPr>
          <w:p w14:paraId="1F309718" w14:textId="77777777" w:rsidR="005E3405" w:rsidRPr="005E3405" w:rsidRDefault="005E3405">
            <w:pPr>
              <w:jc w:val="both"/>
              <w:rPr>
                <w:rFonts w:ascii="Century Gothic" w:hAnsi="Century Gothic" w:cs="Arial"/>
              </w:rPr>
            </w:pPr>
            <w:r w:rsidRPr="005E3405">
              <w:rPr>
                <w:rFonts w:ascii="Century Gothic" w:hAnsi="Century Gothic" w:cs="Arial"/>
              </w:rPr>
              <w:t>3.12. Comercialización del Sistema Único de Administración Catastral (SUAC).</w:t>
            </w:r>
          </w:p>
        </w:tc>
        <w:tc>
          <w:tcPr>
            <w:tcW w:w="1506" w:type="dxa"/>
            <w:hideMark/>
          </w:tcPr>
          <w:p w14:paraId="26213A4E" w14:textId="77777777" w:rsidR="005E3405" w:rsidRPr="005E3405" w:rsidRDefault="005E3405">
            <w:pPr>
              <w:jc w:val="both"/>
              <w:rPr>
                <w:rFonts w:ascii="Century Gothic" w:hAnsi="Century Gothic" w:cs="Arial"/>
              </w:rPr>
            </w:pPr>
            <w:r w:rsidRPr="005E3405">
              <w:rPr>
                <w:rFonts w:ascii="Century Gothic" w:hAnsi="Century Gothic" w:cs="Arial"/>
              </w:rPr>
              <w:t>$10,374.00</w:t>
            </w:r>
          </w:p>
        </w:tc>
      </w:tr>
      <w:tr w:rsidR="005E3405" w:rsidRPr="005E3405" w14:paraId="61A0F39C" w14:textId="77777777" w:rsidTr="003C4AD3">
        <w:trPr>
          <w:trHeight w:val="1500"/>
        </w:trPr>
        <w:tc>
          <w:tcPr>
            <w:tcW w:w="7436" w:type="dxa"/>
            <w:gridSpan w:val="2"/>
            <w:hideMark/>
          </w:tcPr>
          <w:p w14:paraId="503DB740" w14:textId="77777777" w:rsidR="005E3405" w:rsidRPr="005E3405" w:rsidRDefault="005E3405">
            <w:pPr>
              <w:jc w:val="both"/>
              <w:rPr>
                <w:rFonts w:ascii="Century Gothic" w:hAnsi="Century Gothic" w:cs="Arial"/>
              </w:rPr>
            </w:pPr>
            <w:r w:rsidRPr="005E3405">
              <w:rPr>
                <w:rFonts w:ascii="Century Gothic" w:hAnsi="Century Gothic" w:cs="Arial"/>
              </w:rPr>
              <w:t>3.13. Por la certificación de información de predios urbanos, suburbanos, rústicos y fundos mineros, del Estado de Chihuahua, de archivos físicos y digitales.</w:t>
            </w:r>
          </w:p>
        </w:tc>
        <w:tc>
          <w:tcPr>
            <w:tcW w:w="1506" w:type="dxa"/>
            <w:hideMark/>
          </w:tcPr>
          <w:p w14:paraId="6AABF348" w14:textId="77777777" w:rsidR="005E3405" w:rsidRPr="005E3405" w:rsidRDefault="005E3405">
            <w:pPr>
              <w:jc w:val="both"/>
              <w:rPr>
                <w:rFonts w:ascii="Century Gothic" w:hAnsi="Century Gothic" w:cs="Arial"/>
              </w:rPr>
            </w:pPr>
            <w:r w:rsidRPr="005E3405">
              <w:rPr>
                <w:rFonts w:ascii="Century Gothic" w:hAnsi="Century Gothic" w:cs="Arial"/>
              </w:rPr>
              <w:t>$651.69</w:t>
            </w:r>
          </w:p>
        </w:tc>
      </w:tr>
      <w:tr w:rsidR="005E3405" w:rsidRPr="005E3405" w14:paraId="155E11E7" w14:textId="77777777" w:rsidTr="003C4AD3">
        <w:trPr>
          <w:trHeight w:val="3222"/>
        </w:trPr>
        <w:tc>
          <w:tcPr>
            <w:tcW w:w="7436" w:type="dxa"/>
            <w:gridSpan w:val="2"/>
            <w:hideMark/>
          </w:tcPr>
          <w:p w14:paraId="76AE9B6F" w14:textId="77777777" w:rsidR="005E3405" w:rsidRPr="005E3405" w:rsidRDefault="005E3405">
            <w:pPr>
              <w:jc w:val="both"/>
              <w:rPr>
                <w:rFonts w:ascii="Century Gothic" w:hAnsi="Century Gothic" w:cs="Arial"/>
              </w:rPr>
            </w:pPr>
            <w:r w:rsidRPr="005E3405">
              <w:rPr>
                <w:rFonts w:ascii="Century Gothic" w:hAnsi="Century Gothic" w:cs="Arial"/>
              </w:rPr>
              <w:lastRenderedPageBreak/>
              <w:t>3.14. Por la capacitación, para la actualización y mejoramiento del catastro (sobre temas de Catastro, Impuesto predial, Impuesto Sobre Traslación de Dominio, Cartografía Digital y sobre el Uso y Explotación de las imágenes aerofoto gráficas digitales) por medio de talleres y asesorías. Por persona, se pagarán los derechos conforme a la siguiente cuota. (por tema)</w:t>
            </w:r>
          </w:p>
        </w:tc>
        <w:tc>
          <w:tcPr>
            <w:tcW w:w="1506" w:type="dxa"/>
            <w:hideMark/>
          </w:tcPr>
          <w:p w14:paraId="238DE384" w14:textId="77777777" w:rsidR="005E3405" w:rsidRPr="005E3405" w:rsidRDefault="005E3405">
            <w:pPr>
              <w:jc w:val="both"/>
              <w:rPr>
                <w:rFonts w:ascii="Century Gothic" w:hAnsi="Century Gothic" w:cs="Arial"/>
              </w:rPr>
            </w:pPr>
            <w:r w:rsidRPr="005E3405">
              <w:rPr>
                <w:rFonts w:ascii="Century Gothic" w:hAnsi="Century Gothic" w:cs="Arial"/>
              </w:rPr>
              <w:t>$1,086.16</w:t>
            </w:r>
          </w:p>
        </w:tc>
      </w:tr>
      <w:tr w:rsidR="005E3405" w:rsidRPr="005E3405" w14:paraId="6A2AD551" w14:textId="77777777" w:rsidTr="005E3405">
        <w:trPr>
          <w:trHeight w:val="799"/>
        </w:trPr>
        <w:tc>
          <w:tcPr>
            <w:tcW w:w="8942" w:type="dxa"/>
            <w:gridSpan w:val="3"/>
            <w:hideMark/>
          </w:tcPr>
          <w:p w14:paraId="54E18151" w14:textId="77777777" w:rsidR="005E3405" w:rsidRPr="005E3405" w:rsidRDefault="005E3405">
            <w:pPr>
              <w:jc w:val="both"/>
              <w:rPr>
                <w:rFonts w:ascii="Century Gothic" w:hAnsi="Century Gothic" w:cs="Arial"/>
                <w:b/>
                <w:bCs/>
              </w:rPr>
            </w:pPr>
            <w:r w:rsidRPr="005E3405">
              <w:rPr>
                <w:rFonts w:ascii="Century Gothic" w:hAnsi="Century Gothic" w:cs="Arial"/>
                <w:b/>
                <w:bCs/>
              </w:rPr>
              <w:t>II.7. SERVICIOS GENERALES EN LOS RASTROS</w:t>
            </w:r>
          </w:p>
        </w:tc>
      </w:tr>
      <w:tr w:rsidR="005E3405" w:rsidRPr="005E3405" w14:paraId="1332D37C" w14:textId="77777777" w:rsidTr="005E3405">
        <w:trPr>
          <w:trHeight w:val="799"/>
        </w:trPr>
        <w:tc>
          <w:tcPr>
            <w:tcW w:w="8942" w:type="dxa"/>
            <w:gridSpan w:val="3"/>
            <w:hideMark/>
          </w:tcPr>
          <w:p w14:paraId="08467CEA" w14:textId="77777777" w:rsidR="005E3405" w:rsidRPr="005E3405" w:rsidRDefault="005E3405">
            <w:pPr>
              <w:jc w:val="both"/>
              <w:rPr>
                <w:rFonts w:ascii="Century Gothic" w:hAnsi="Century Gothic" w:cs="Arial"/>
              </w:rPr>
            </w:pPr>
            <w:r w:rsidRPr="005E3405">
              <w:rPr>
                <w:rFonts w:ascii="Century Gothic" w:hAnsi="Century Gothic" w:cs="Arial"/>
              </w:rPr>
              <w:t>1. Uso de corrales o bascula, por cada uno</w:t>
            </w:r>
          </w:p>
        </w:tc>
      </w:tr>
      <w:tr w:rsidR="005E3405" w:rsidRPr="005E3405" w14:paraId="132CB623" w14:textId="77777777" w:rsidTr="003C4AD3">
        <w:trPr>
          <w:trHeight w:val="799"/>
        </w:trPr>
        <w:tc>
          <w:tcPr>
            <w:tcW w:w="7436" w:type="dxa"/>
            <w:gridSpan w:val="2"/>
            <w:hideMark/>
          </w:tcPr>
          <w:p w14:paraId="1FE7F18C" w14:textId="77777777" w:rsidR="005E3405" w:rsidRPr="005E3405" w:rsidRDefault="005E3405">
            <w:pPr>
              <w:jc w:val="both"/>
              <w:rPr>
                <w:rFonts w:ascii="Century Gothic" w:hAnsi="Century Gothic" w:cs="Arial"/>
              </w:rPr>
            </w:pPr>
            <w:r w:rsidRPr="005E3405">
              <w:rPr>
                <w:rFonts w:ascii="Century Gothic" w:hAnsi="Century Gothic" w:cs="Arial"/>
              </w:rPr>
              <w:t>1.1. Ganado bovino, por día o fracción, por cabeza</w:t>
            </w:r>
          </w:p>
        </w:tc>
        <w:tc>
          <w:tcPr>
            <w:tcW w:w="1506" w:type="dxa"/>
            <w:hideMark/>
          </w:tcPr>
          <w:p w14:paraId="202A55DD" w14:textId="77777777" w:rsidR="005E3405" w:rsidRPr="005E3405" w:rsidRDefault="005E3405">
            <w:pPr>
              <w:jc w:val="both"/>
              <w:rPr>
                <w:rFonts w:ascii="Century Gothic" w:hAnsi="Century Gothic" w:cs="Arial"/>
              </w:rPr>
            </w:pPr>
            <w:r w:rsidRPr="005E3405">
              <w:rPr>
                <w:rFonts w:ascii="Century Gothic" w:hAnsi="Century Gothic" w:cs="Arial"/>
              </w:rPr>
              <w:t>$15.00</w:t>
            </w:r>
          </w:p>
        </w:tc>
      </w:tr>
      <w:tr w:rsidR="005E3405" w:rsidRPr="005E3405" w14:paraId="30D82A89" w14:textId="77777777" w:rsidTr="003C4AD3">
        <w:trPr>
          <w:trHeight w:val="799"/>
        </w:trPr>
        <w:tc>
          <w:tcPr>
            <w:tcW w:w="7436" w:type="dxa"/>
            <w:gridSpan w:val="2"/>
            <w:hideMark/>
          </w:tcPr>
          <w:p w14:paraId="35540EB1" w14:textId="77777777" w:rsidR="005E3405" w:rsidRPr="005E3405" w:rsidRDefault="005E3405">
            <w:pPr>
              <w:jc w:val="both"/>
              <w:rPr>
                <w:rFonts w:ascii="Century Gothic" w:hAnsi="Century Gothic" w:cs="Arial"/>
              </w:rPr>
            </w:pPr>
            <w:r w:rsidRPr="005E3405">
              <w:rPr>
                <w:rFonts w:ascii="Century Gothic" w:hAnsi="Century Gothic" w:cs="Arial"/>
              </w:rPr>
              <w:t>1.2. Ganado equino (caballos, asnos y mulas) por día o por fracción por cabeza</w:t>
            </w:r>
          </w:p>
        </w:tc>
        <w:tc>
          <w:tcPr>
            <w:tcW w:w="1506" w:type="dxa"/>
            <w:hideMark/>
          </w:tcPr>
          <w:p w14:paraId="74C47C0E" w14:textId="77777777" w:rsidR="005E3405" w:rsidRPr="005E3405" w:rsidRDefault="005E3405">
            <w:pPr>
              <w:jc w:val="both"/>
              <w:rPr>
                <w:rFonts w:ascii="Century Gothic" w:hAnsi="Century Gothic" w:cs="Arial"/>
              </w:rPr>
            </w:pPr>
            <w:r w:rsidRPr="005E3405">
              <w:rPr>
                <w:rFonts w:ascii="Century Gothic" w:hAnsi="Century Gothic" w:cs="Arial"/>
              </w:rPr>
              <w:t>$15.00</w:t>
            </w:r>
          </w:p>
        </w:tc>
      </w:tr>
      <w:tr w:rsidR="005E3405" w:rsidRPr="005E3405" w14:paraId="30AA1E22" w14:textId="77777777" w:rsidTr="003C4AD3">
        <w:trPr>
          <w:trHeight w:val="799"/>
        </w:trPr>
        <w:tc>
          <w:tcPr>
            <w:tcW w:w="7436" w:type="dxa"/>
            <w:gridSpan w:val="2"/>
            <w:hideMark/>
          </w:tcPr>
          <w:p w14:paraId="6FE49093" w14:textId="77777777" w:rsidR="005E3405" w:rsidRPr="005E3405" w:rsidRDefault="005E3405">
            <w:pPr>
              <w:jc w:val="both"/>
              <w:rPr>
                <w:rFonts w:ascii="Century Gothic" w:hAnsi="Century Gothic" w:cs="Arial"/>
              </w:rPr>
            </w:pPr>
            <w:r w:rsidRPr="005E3405">
              <w:rPr>
                <w:rFonts w:ascii="Century Gothic" w:hAnsi="Century Gothic" w:cs="Arial"/>
              </w:rPr>
              <w:t>1.3. Ganado porcino, ovino o caprino, por cabeza</w:t>
            </w:r>
          </w:p>
        </w:tc>
        <w:tc>
          <w:tcPr>
            <w:tcW w:w="1506" w:type="dxa"/>
            <w:hideMark/>
          </w:tcPr>
          <w:p w14:paraId="2E8B4A32" w14:textId="77777777" w:rsidR="005E3405" w:rsidRPr="005E3405" w:rsidRDefault="005E3405">
            <w:pPr>
              <w:jc w:val="both"/>
              <w:rPr>
                <w:rFonts w:ascii="Century Gothic" w:hAnsi="Century Gothic" w:cs="Arial"/>
              </w:rPr>
            </w:pPr>
            <w:r w:rsidRPr="005E3405">
              <w:rPr>
                <w:rFonts w:ascii="Century Gothic" w:hAnsi="Century Gothic" w:cs="Arial"/>
              </w:rPr>
              <w:t>$15.00</w:t>
            </w:r>
          </w:p>
        </w:tc>
      </w:tr>
      <w:tr w:rsidR="005E3405" w:rsidRPr="005E3405" w14:paraId="56BF9A31" w14:textId="77777777" w:rsidTr="003C4AD3">
        <w:trPr>
          <w:trHeight w:val="799"/>
        </w:trPr>
        <w:tc>
          <w:tcPr>
            <w:tcW w:w="7436" w:type="dxa"/>
            <w:gridSpan w:val="2"/>
            <w:hideMark/>
          </w:tcPr>
          <w:p w14:paraId="0952BA26" w14:textId="77777777" w:rsidR="005E3405" w:rsidRPr="005E3405" w:rsidRDefault="005E3405">
            <w:pPr>
              <w:jc w:val="both"/>
              <w:rPr>
                <w:rFonts w:ascii="Century Gothic" w:hAnsi="Century Gothic" w:cs="Arial"/>
              </w:rPr>
            </w:pPr>
            <w:r w:rsidRPr="005E3405">
              <w:rPr>
                <w:rFonts w:ascii="Century Gothic" w:hAnsi="Century Gothic" w:cs="Arial"/>
              </w:rPr>
              <w:t>1.4. Terneras</w:t>
            </w:r>
          </w:p>
        </w:tc>
        <w:tc>
          <w:tcPr>
            <w:tcW w:w="1506" w:type="dxa"/>
            <w:hideMark/>
          </w:tcPr>
          <w:p w14:paraId="45BBF555"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66A12ABC" w14:textId="77777777" w:rsidTr="005E3405">
        <w:trPr>
          <w:trHeight w:val="799"/>
        </w:trPr>
        <w:tc>
          <w:tcPr>
            <w:tcW w:w="8942" w:type="dxa"/>
            <w:gridSpan w:val="3"/>
            <w:hideMark/>
          </w:tcPr>
          <w:p w14:paraId="0F8B1B40" w14:textId="77777777" w:rsidR="005E3405" w:rsidRPr="005E3405" w:rsidRDefault="005E3405">
            <w:pPr>
              <w:jc w:val="both"/>
              <w:rPr>
                <w:rFonts w:ascii="Century Gothic" w:hAnsi="Century Gothic" w:cs="Arial"/>
              </w:rPr>
            </w:pPr>
            <w:r w:rsidRPr="005E3405">
              <w:rPr>
                <w:rFonts w:ascii="Century Gothic" w:hAnsi="Century Gothic" w:cs="Arial"/>
              </w:rPr>
              <w:t>2. Matanza</w:t>
            </w:r>
          </w:p>
        </w:tc>
      </w:tr>
      <w:tr w:rsidR="005E3405" w:rsidRPr="005E3405" w14:paraId="0C652A44" w14:textId="77777777" w:rsidTr="003C4AD3">
        <w:trPr>
          <w:trHeight w:val="799"/>
        </w:trPr>
        <w:tc>
          <w:tcPr>
            <w:tcW w:w="7436" w:type="dxa"/>
            <w:gridSpan w:val="2"/>
            <w:hideMark/>
          </w:tcPr>
          <w:p w14:paraId="4FF148E2" w14:textId="77777777" w:rsidR="005E3405" w:rsidRPr="005E3405" w:rsidRDefault="005E3405">
            <w:pPr>
              <w:jc w:val="both"/>
              <w:rPr>
                <w:rFonts w:ascii="Century Gothic" w:hAnsi="Century Gothic" w:cs="Arial"/>
              </w:rPr>
            </w:pPr>
            <w:r w:rsidRPr="005E3405">
              <w:rPr>
                <w:rFonts w:ascii="Century Gothic" w:hAnsi="Century Gothic" w:cs="Arial"/>
              </w:rPr>
              <w:t>2.1. Por cabeza de bovino (cuando el sacrificio se realice en el rastro municipal)</w:t>
            </w:r>
          </w:p>
        </w:tc>
        <w:tc>
          <w:tcPr>
            <w:tcW w:w="1506" w:type="dxa"/>
            <w:hideMark/>
          </w:tcPr>
          <w:p w14:paraId="7685F717" w14:textId="77777777" w:rsidR="005E3405" w:rsidRPr="005E3405" w:rsidRDefault="005E3405">
            <w:pPr>
              <w:jc w:val="both"/>
              <w:rPr>
                <w:rFonts w:ascii="Century Gothic" w:hAnsi="Century Gothic" w:cs="Arial"/>
              </w:rPr>
            </w:pPr>
            <w:r w:rsidRPr="005E3405">
              <w:rPr>
                <w:rFonts w:ascii="Century Gothic" w:hAnsi="Century Gothic" w:cs="Arial"/>
              </w:rPr>
              <w:t>$250.00</w:t>
            </w:r>
          </w:p>
        </w:tc>
      </w:tr>
      <w:tr w:rsidR="005E3405" w:rsidRPr="005E3405" w14:paraId="3DC4785D" w14:textId="77777777" w:rsidTr="003C4AD3">
        <w:trPr>
          <w:trHeight w:val="1002"/>
        </w:trPr>
        <w:tc>
          <w:tcPr>
            <w:tcW w:w="7436" w:type="dxa"/>
            <w:gridSpan w:val="2"/>
            <w:hideMark/>
          </w:tcPr>
          <w:p w14:paraId="20131E63"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2.2. Por cabeza de equino (caballos, mulas y asnos) (cuando el sacrificio se realice en el rastro municipal)</w:t>
            </w:r>
          </w:p>
        </w:tc>
        <w:tc>
          <w:tcPr>
            <w:tcW w:w="1506" w:type="dxa"/>
            <w:hideMark/>
          </w:tcPr>
          <w:p w14:paraId="188191D6" w14:textId="77777777" w:rsidR="005E3405" w:rsidRPr="005E3405" w:rsidRDefault="005E3405">
            <w:pPr>
              <w:jc w:val="both"/>
              <w:rPr>
                <w:rFonts w:ascii="Century Gothic" w:hAnsi="Century Gothic" w:cs="Arial"/>
              </w:rPr>
            </w:pPr>
            <w:r w:rsidRPr="005E3405">
              <w:rPr>
                <w:rFonts w:ascii="Century Gothic" w:hAnsi="Century Gothic" w:cs="Arial"/>
              </w:rPr>
              <w:t>$250.00</w:t>
            </w:r>
          </w:p>
        </w:tc>
      </w:tr>
      <w:tr w:rsidR="005E3405" w:rsidRPr="005E3405" w14:paraId="56D8E752" w14:textId="77777777" w:rsidTr="003C4AD3">
        <w:trPr>
          <w:trHeight w:val="1155"/>
        </w:trPr>
        <w:tc>
          <w:tcPr>
            <w:tcW w:w="7436" w:type="dxa"/>
            <w:gridSpan w:val="2"/>
            <w:hideMark/>
          </w:tcPr>
          <w:p w14:paraId="354A5569" w14:textId="77777777" w:rsidR="005E3405" w:rsidRPr="005E3405" w:rsidRDefault="005E3405">
            <w:pPr>
              <w:jc w:val="both"/>
              <w:rPr>
                <w:rFonts w:ascii="Century Gothic" w:hAnsi="Century Gothic" w:cs="Arial"/>
              </w:rPr>
            </w:pPr>
            <w:r w:rsidRPr="005E3405">
              <w:rPr>
                <w:rFonts w:ascii="Century Gothic" w:hAnsi="Century Gothic" w:cs="Arial"/>
              </w:rPr>
              <w:t>2.3. Por cabeza de porcino, ovino o caprino (cuando el sacrificio se realice en el rastro municipal)</w:t>
            </w:r>
          </w:p>
        </w:tc>
        <w:tc>
          <w:tcPr>
            <w:tcW w:w="1506" w:type="dxa"/>
            <w:hideMark/>
          </w:tcPr>
          <w:p w14:paraId="7FBB7DE0" w14:textId="77777777" w:rsidR="005E3405" w:rsidRPr="005E3405" w:rsidRDefault="005E3405">
            <w:pPr>
              <w:jc w:val="both"/>
              <w:rPr>
                <w:rFonts w:ascii="Century Gothic" w:hAnsi="Century Gothic" w:cs="Arial"/>
              </w:rPr>
            </w:pPr>
            <w:r w:rsidRPr="005E3405">
              <w:rPr>
                <w:rFonts w:ascii="Century Gothic" w:hAnsi="Century Gothic" w:cs="Arial"/>
              </w:rPr>
              <w:t>$150.00</w:t>
            </w:r>
          </w:p>
        </w:tc>
      </w:tr>
      <w:tr w:rsidR="005E3405" w:rsidRPr="005E3405" w14:paraId="111A102A" w14:textId="77777777" w:rsidTr="003C4AD3">
        <w:trPr>
          <w:trHeight w:val="799"/>
        </w:trPr>
        <w:tc>
          <w:tcPr>
            <w:tcW w:w="7436" w:type="dxa"/>
            <w:gridSpan w:val="2"/>
            <w:hideMark/>
          </w:tcPr>
          <w:p w14:paraId="5A2F12D3" w14:textId="77777777" w:rsidR="005E3405" w:rsidRPr="005E3405" w:rsidRDefault="005E3405">
            <w:pPr>
              <w:jc w:val="both"/>
              <w:rPr>
                <w:rFonts w:ascii="Century Gothic" w:hAnsi="Century Gothic" w:cs="Arial"/>
              </w:rPr>
            </w:pPr>
            <w:r w:rsidRPr="005E3405">
              <w:rPr>
                <w:rFonts w:ascii="Century Gothic" w:hAnsi="Century Gothic" w:cs="Arial"/>
              </w:rPr>
              <w:t>2.4. Terneras (cuando el sacrificio se realice en el rastro municipal)</w:t>
            </w:r>
          </w:p>
        </w:tc>
        <w:tc>
          <w:tcPr>
            <w:tcW w:w="1506" w:type="dxa"/>
            <w:hideMark/>
          </w:tcPr>
          <w:p w14:paraId="5AF200EB" w14:textId="77777777" w:rsidR="005E3405" w:rsidRPr="005E3405" w:rsidRDefault="005E3405">
            <w:pPr>
              <w:jc w:val="both"/>
              <w:rPr>
                <w:rFonts w:ascii="Century Gothic" w:hAnsi="Century Gothic" w:cs="Arial"/>
              </w:rPr>
            </w:pPr>
            <w:r w:rsidRPr="005E3405">
              <w:rPr>
                <w:rFonts w:ascii="Century Gothic" w:hAnsi="Century Gothic" w:cs="Arial"/>
              </w:rPr>
              <w:t>$60.00</w:t>
            </w:r>
          </w:p>
        </w:tc>
      </w:tr>
      <w:tr w:rsidR="005E3405" w:rsidRPr="005E3405" w14:paraId="12775ED2" w14:textId="77777777" w:rsidTr="003C4AD3">
        <w:trPr>
          <w:trHeight w:val="799"/>
        </w:trPr>
        <w:tc>
          <w:tcPr>
            <w:tcW w:w="7436" w:type="dxa"/>
            <w:gridSpan w:val="2"/>
            <w:hideMark/>
          </w:tcPr>
          <w:p w14:paraId="2FEAD81A" w14:textId="77777777" w:rsidR="005E3405" w:rsidRPr="005E3405" w:rsidRDefault="005E3405">
            <w:pPr>
              <w:jc w:val="both"/>
              <w:rPr>
                <w:rFonts w:ascii="Century Gothic" w:hAnsi="Century Gothic" w:cs="Arial"/>
              </w:rPr>
            </w:pPr>
            <w:r w:rsidRPr="005E3405">
              <w:rPr>
                <w:rFonts w:ascii="Century Gothic" w:hAnsi="Century Gothic" w:cs="Arial"/>
              </w:rPr>
              <w:t>2.5. Avestruces (cuando el sacrificio se realice en el rastro municipal)</w:t>
            </w:r>
          </w:p>
        </w:tc>
        <w:tc>
          <w:tcPr>
            <w:tcW w:w="1506" w:type="dxa"/>
            <w:hideMark/>
          </w:tcPr>
          <w:p w14:paraId="5F7123CD" w14:textId="77777777" w:rsidR="005E3405" w:rsidRPr="005E3405" w:rsidRDefault="005E3405">
            <w:pPr>
              <w:jc w:val="both"/>
              <w:rPr>
                <w:rFonts w:ascii="Century Gothic" w:hAnsi="Century Gothic" w:cs="Arial"/>
              </w:rPr>
            </w:pPr>
            <w:r w:rsidRPr="005E3405">
              <w:rPr>
                <w:rFonts w:ascii="Century Gothic" w:hAnsi="Century Gothic" w:cs="Arial"/>
              </w:rPr>
              <w:t>$60.00</w:t>
            </w:r>
          </w:p>
        </w:tc>
      </w:tr>
      <w:tr w:rsidR="005E3405" w:rsidRPr="005E3405" w14:paraId="4346145B" w14:textId="77777777" w:rsidTr="003C4AD3">
        <w:trPr>
          <w:trHeight w:val="799"/>
        </w:trPr>
        <w:tc>
          <w:tcPr>
            <w:tcW w:w="7436" w:type="dxa"/>
            <w:gridSpan w:val="2"/>
            <w:hideMark/>
          </w:tcPr>
          <w:p w14:paraId="087D4E9F" w14:textId="77777777" w:rsidR="005E3405" w:rsidRPr="005E3405" w:rsidRDefault="005E3405">
            <w:pPr>
              <w:jc w:val="both"/>
              <w:rPr>
                <w:rFonts w:ascii="Century Gothic" w:hAnsi="Century Gothic" w:cs="Arial"/>
              </w:rPr>
            </w:pPr>
            <w:r w:rsidRPr="005E3405">
              <w:rPr>
                <w:rFonts w:ascii="Century Gothic" w:hAnsi="Century Gothic" w:cs="Arial"/>
              </w:rPr>
              <w:t>2.6. Por cabeza de bovino (cuando el sacrificio se realice fuera del rastro municipal)</w:t>
            </w:r>
          </w:p>
        </w:tc>
        <w:tc>
          <w:tcPr>
            <w:tcW w:w="1506" w:type="dxa"/>
            <w:hideMark/>
          </w:tcPr>
          <w:p w14:paraId="4A3DE34E"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37DD9D77" w14:textId="77777777" w:rsidTr="003C4AD3">
        <w:trPr>
          <w:trHeight w:val="1035"/>
        </w:trPr>
        <w:tc>
          <w:tcPr>
            <w:tcW w:w="7436" w:type="dxa"/>
            <w:gridSpan w:val="2"/>
            <w:hideMark/>
          </w:tcPr>
          <w:p w14:paraId="7287CBE9" w14:textId="77777777" w:rsidR="005E3405" w:rsidRPr="005E3405" w:rsidRDefault="005E3405">
            <w:pPr>
              <w:jc w:val="both"/>
              <w:rPr>
                <w:rFonts w:ascii="Century Gothic" w:hAnsi="Century Gothic" w:cs="Arial"/>
              </w:rPr>
            </w:pPr>
            <w:r w:rsidRPr="005E3405">
              <w:rPr>
                <w:rFonts w:ascii="Century Gothic" w:hAnsi="Century Gothic" w:cs="Arial"/>
              </w:rPr>
              <w:t>2.7. Por cabeza de equino (caballos, mulas y asnos) (cuando el sacrificio se realice fuera del rastro municipal)</w:t>
            </w:r>
          </w:p>
        </w:tc>
        <w:tc>
          <w:tcPr>
            <w:tcW w:w="1506" w:type="dxa"/>
            <w:hideMark/>
          </w:tcPr>
          <w:p w14:paraId="5EA69637"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2F0B2D63" w14:textId="77777777" w:rsidTr="003C4AD3">
        <w:trPr>
          <w:trHeight w:val="1122"/>
        </w:trPr>
        <w:tc>
          <w:tcPr>
            <w:tcW w:w="7436" w:type="dxa"/>
            <w:gridSpan w:val="2"/>
            <w:hideMark/>
          </w:tcPr>
          <w:p w14:paraId="4BEE9DC5" w14:textId="77777777" w:rsidR="005E3405" w:rsidRPr="005E3405" w:rsidRDefault="005E3405">
            <w:pPr>
              <w:jc w:val="both"/>
              <w:rPr>
                <w:rFonts w:ascii="Century Gothic" w:hAnsi="Century Gothic" w:cs="Arial"/>
              </w:rPr>
            </w:pPr>
            <w:r w:rsidRPr="005E3405">
              <w:rPr>
                <w:rFonts w:ascii="Century Gothic" w:hAnsi="Century Gothic" w:cs="Arial"/>
              </w:rPr>
              <w:t>2.8. Por cabeza de porcino, ovino o caprino (cuando el sacrificio se realice fuera del rastro municipal)</w:t>
            </w:r>
          </w:p>
        </w:tc>
        <w:tc>
          <w:tcPr>
            <w:tcW w:w="1506" w:type="dxa"/>
            <w:hideMark/>
          </w:tcPr>
          <w:p w14:paraId="1C27699B"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628FD982" w14:textId="77777777" w:rsidTr="003C4AD3">
        <w:trPr>
          <w:trHeight w:val="799"/>
        </w:trPr>
        <w:tc>
          <w:tcPr>
            <w:tcW w:w="7436" w:type="dxa"/>
            <w:gridSpan w:val="2"/>
            <w:hideMark/>
          </w:tcPr>
          <w:p w14:paraId="5AD8ECC8" w14:textId="77777777" w:rsidR="005E3405" w:rsidRPr="005E3405" w:rsidRDefault="005E3405">
            <w:pPr>
              <w:jc w:val="both"/>
              <w:rPr>
                <w:rFonts w:ascii="Century Gothic" w:hAnsi="Century Gothic" w:cs="Arial"/>
              </w:rPr>
            </w:pPr>
            <w:r w:rsidRPr="005E3405">
              <w:rPr>
                <w:rFonts w:ascii="Century Gothic" w:hAnsi="Century Gothic" w:cs="Arial"/>
              </w:rPr>
              <w:t>2.9. Terneras (cuando el sacrificio se realice fuera del rastro municipal)</w:t>
            </w:r>
          </w:p>
        </w:tc>
        <w:tc>
          <w:tcPr>
            <w:tcW w:w="1506" w:type="dxa"/>
            <w:hideMark/>
          </w:tcPr>
          <w:p w14:paraId="4F0088E0"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5F5EA4B5" w14:textId="77777777" w:rsidTr="003C4AD3">
        <w:trPr>
          <w:trHeight w:val="799"/>
        </w:trPr>
        <w:tc>
          <w:tcPr>
            <w:tcW w:w="7436" w:type="dxa"/>
            <w:gridSpan w:val="2"/>
            <w:hideMark/>
          </w:tcPr>
          <w:p w14:paraId="43982BCA" w14:textId="77777777" w:rsidR="005E3405" w:rsidRPr="005E3405" w:rsidRDefault="005E3405">
            <w:pPr>
              <w:jc w:val="both"/>
              <w:rPr>
                <w:rFonts w:ascii="Century Gothic" w:hAnsi="Century Gothic" w:cs="Arial"/>
              </w:rPr>
            </w:pPr>
            <w:r w:rsidRPr="005E3405">
              <w:rPr>
                <w:rFonts w:ascii="Century Gothic" w:hAnsi="Century Gothic" w:cs="Arial"/>
              </w:rPr>
              <w:t>3. Legalización de facturas, marcas, fierros y señales para su expedición de pases.</w:t>
            </w:r>
          </w:p>
        </w:tc>
        <w:tc>
          <w:tcPr>
            <w:tcW w:w="1506" w:type="dxa"/>
            <w:hideMark/>
          </w:tcPr>
          <w:p w14:paraId="3FD4BCE0" w14:textId="77777777" w:rsidR="005E3405" w:rsidRPr="005E3405" w:rsidRDefault="005E3405">
            <w:pPr>
              <w:jc w:val="both"/>
              <w:rPr>
                <w:rFonts w:ascii="Century Gothic" w:hAnsi="Century Gothic" w:cs="Arial"/>
              </w:rPr>
            </w:pPr>
            <w:r w:rsidRPr="005E3405">
              <w:rPr>
                <w:rFonts w:ascii="Century Gothic" w:hAnsi="Century Gothic" w:cs="Arial"/>
              </w:rPr>
              <w:t>$60.00</w:t>
            </w:r>
          </w:p>
        </w:tc>
      </w:tr>
      <w:tr w:rsidR="005E3405" w:rsidRPr="005E3405" w14:paraId="038ED711" w14:textId="77777777" w:rsidTr="005E3405">
        <w:trPr>
          <w:trHeight w:val="799"/>
        </w:trPr>
        <w:tc>
          <w:tcPr>
            <w:tcW w:w="8942" w:type="dxa"/>
            <w:gridSpan w:val="3"/>
            <w:hideMark/>
          </w:tcPr>
          <w:p w14:paraId="4CE18A98" w14:textId="5F7483AA" w:rsidR="005E3405" w:rsidRPr="005E3405" w:rsidRDefault="003C4AD3">
            <w:pPr>
              <w:jc w:val="both"/>
              <w:rPr>
                <w:rFonts w:ascii="Century Gothic" w:hAnsi="Century Gothic" w:cs="Arial"/>
              </w:rPr>
            </w:pPr>
            <w:r>
              <w:rPr>
                <w:rFonts w:ascii="Century Gothic" w:hAnsi="Century Gothic" w:cs="Arial"/>
              </w:rPr>
              <w:t xml:space="preserve">4. </w:t>
            </w:r>
            <w:r w:rsidR="005E3405" w:rsidRPr="005E3405">
              <w:rPr>
                <w:rFonts w:ascii="Century Gothic" w:hAnsi="Century Gothic" w:cs="Arial"/>
              </w:rPr>
              <w:t>El pase de ganado tendrá la misma tarifa en todo el territorio estatal, sin perjuicio que la autoridad expedidora exente del pago, y será la que sigue:</w:t>
            </w:r>
          </w:p>
        </w:tc>
      </w:tr>
      <w:tr w:rsidR="005E3405" w:rsidRPr="005E3405" w14:paraId="5D8F3775" w14:textId="77777777" w:rsidTr="005E3405">
        <w:trPr>
          <w:trHeight w:val="799"/>
        </w:trPr>
        <w:tc>
          <w:tcPr>
            <w:tcW w:w="8942" w:type="dxa"/>
            <w:gridSpan w:val="3"/>
            <w:hideMark/>
          </w:tcPr>
          <w:p w14:paraId="19DD6598" w14:textId="77777777" w:rsidR="005E3405" w:rsidRPr="005E3405" w:rsidRDefault="005E3405">
            <w:pPr>
              <w:jc w:val="both"/>
              <w:rPr>
                <w:rFonts w:ascii="Century Gothic" w:hAnsi="Century Gothic" w:cs="Arial"/>
              </w:rPr>
            </w:pPr>
            <w:r w:rsidRPr="005E3405">
              <w:rPr>
                <w:rFonts w:ascii="Century Gothic" w:hAnsi="Century Gothic" w:cs="Arial"/>
              </w:rPr>
              <w:lastRenderedPageBreak/>
              <w:t>Expedición de pases de movilización de ganado</w:t>
            </w:r>
          </w:p>
        </w:tc>
      </w:tr>
      <w:tr w:rsidR="005E3405" w:rsidRPr="005E3405" w14:paraId="2CAFADF4" w14:textId="77777777" w:rsidTr="003C4AD3">
        <w:trPr>
          <w:trHeight w:val="799"/>
        </w:trPr>
        <w:tc>
          <w:tcPr>
            <w:tcW w:w="2263" w:type="dxa"/>
            <w:hideMark/>
          </w:tcPr>
          <w:p w14:paraId="5A4F6908"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5173" w:type="dxa"/>
            <w:hideMark/>
          </w:tcPr>
          <w:p w14:paraId="337D3678" w14:textId="77777777" w:rsidR="005E3405" w:rsidRPr="005E3405" w:rsidRDefault="005E3405">
            <w:pPr>
              <w:jc w:val="both"/>
              <w:rPr>
                <w:rFonts w:ascii="Century Gothic" w:hAnsi="Century Gothic" w:cs="Arial"/>
                <w:b/>
                <w:bCs/>
              </w:rPr>
            </w:pPr>
            <w:r w:rsidRPr="005E3405">
              <w:rPr>
                <w:rFonts w:ascii="Century Gothic" w:hAnsi="Century Gothic" w:cs="Arial"/>
                <w:b/>
                <w:bCs/>
              </w:rPr>
              <w:t>No. Cabezas</w:t>
            </w:r>
          </w:p>
        </w:tc>
        <w:tc>
          <w:tcPr>
            <w:tcW w:w="1506" w:type="dxa"/>
            <w:hideMark/>
          </w:tcPr>
          <w:p w14:paraId="659F55E9" w14:textId="77777777" w:rsidR="005E3405" w:rsidRPr="005E3405" w:rsidRDefault="005E3405">
            <w:pPr>
              <w:jc w:val="both"/>
              <w:rPr>
                <w:rFonts w:ascii="Century Gothic" w:hAnsi="Century Gothic" w:cs="Arial"/>
                <w:b/>
                <w:bCs/>
              </w:rPr>
            </w:pPr>
            <w:r w:rsidRPr="005E3405">
              <w:rPr>
                <w:rFonts w:ascii="Century Gothic" w:hAnsi="Century Gothic" w:cs="Arial"/>
                <w:b/>
                <w:bCs/>
              </w:rPr>
              <w:t>Importe Por Pase</w:t>
            </w:r>
          </w:p>
        </w:tc>
      </w:tr>
      <w:tr w:rsidR="005E3405" w:rsidRPr="005E3405" w14:paraId="2982C4E1" w14:textId="77777777" w:rsidTr="005E3405">
        <w:trPr>
          <w:trHeight w:val="799"/>
        </w:trPr>
        <w:tc>
          <w:tcPr>
            <w:tcW w:w="8942" w:type="dxa"/>
            <w:gridSpan w:val="3"/>
            <w:hideMark/>
          </w:tcPr>
          <w:p w14:paraId="6AB1291A" w14:textId="77777777" w:rsidR="005E3405" w:rsidRPr="005E3405" w:rsidRDefault="005E3405">
            <w:pPr>
              <w:jc w:val="both"/>
              <w:rPr>
                <w:rFonts w:ascii="Century Gothic" w:hAnsi="Century Gothic" w:cs="Arial"/>
                <w:b/>
                <w:bCs/>
              </w:rPr>
            </w:pPr>
            <w:r w:rsidRPr="005E3405">
              <w:rPr>
                <w:rFonts w:ascii="Century Gothic" w:hAnsi="Century Gothic" w:cs="Arial"/>
                <w:b/>
                <w:bCs/>
              </w:rPr>
              <w:t>Ganado Mayor:</w:t>
            </w:r>
          </w:p>
        </w:tc>
      </w:tr>
      <w:tr w:rsidR="005E3405" w:rsidRPr="005E3405" w14:paraId="5D03C2CF" w14:textId="77777777" w:rsidTr="003C4AD3">
        <w:trPr>
          <w:trHeight w:val="799"/>
        </w:trPr>
        <w:tc>
          <w:tcPr>
            <w:tcW w:w="2263" w:type="dxa"/>
            <w:vMerge w:val="restart"/>
            <w:hideMark/>
          </w:tcPr>
          <w:p w14:paraId="18C7BDF0" w14:textId="77777777" w:rsidR="005E3405" w:rsidRPr="005E3405" w:rsidRDefault="005E3405" w:rsidP="005E3405">
            <w:pPr>
              <w:jc w:val="both"/>
              <w:rPr>
                <w:rFonts w:ascii="Century Gothic" w:hAnsi="Century Gothic" w:cs="Arial"/>
              </w:rPr>
            </w:pPr>
            <w:r w:rsidRPr="005E3405">
              <w:rPr>
                <w:rFonts w:ascii="Century Gothic" w:hAnsi="Century Gothic" w:cs="Arial"/>
              </w:rPr>
              <w:t>Pastoreo</w:t>
            </w:r>
          </w:p>
        </w:tc>
        <w:tc>
          <w:tcPr>
            <w:tcW w:w="5173" w:type="dxa"/>
            <w:hideMark/>
          </w:tcPr>
          <w:p w14:paraId="41CE5DA1"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24EAC13B" w14:textId="77777777" w:rsidR="005E3405" w:rsidRPr="005E3405" w:rsidRDefault="005E3405">
            <w:pPr>
              <w:jc w:val="both"/>
              <w:rPr>
                <w:rFonts w:ascii="Century Gothic" w:hAnsi="Century Gothic" w:cs="Arial"/>
              </w:rPr>
            </w:pPr>
            <w:r w:rsidRPr="005E3405">
              <w:rPr>
                <w:rFonts w:ascii="Century Gothic" w:hAnsi="Century Gothic" w:cs="Arial"/>
              </w:rPr>
              <w:t>$20.00</w:t>
            </w:r>
          </w:p>
        </w:tc>
      </w:tr>
      <w:tr w:rsidR="005E3405" w:rsidRPr="005E3405" w14:paraId="1E0D2864" w14:textId="77777777" w:rsidTr="003C4AD3">
        <w:trPr>
          <w:trHeight w:val="799"/>
        </w:trPr>
        <w:tc>
          <w:tcPr>
            <w:tcW w:w="2263" w:type="dxa"/>
            <w:vMerge/>
            <w:hideMark/>
          </w:tcPr>
          <w:p w14:paraId="745558E3" w14:textId="77777777" w:rsidR="005E3405" w:rsidRPr="005E3405" w:rsidRDefault="005E3405" w:rsidP="005E3405">
            <w:pPr>
              <w:jc w:val="both"/>
              <w:rPr>
                <w:rFonts w:ascii="Century Gothic" w:hAnsi="Century Gothic" w:cs="Arial"/>
              </w:rPr>
            </w:pPr>
          </w:p>
        </w:tc>
        <w:tc>
          <w:tcPr>
            <w:tcW w:w="5173" w:type="dxa"/>
            <w:hideMark/>
          </w:tcPr>
          <w:p w14:paraId="093FE691"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737D03F1"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4AE99787" w14:textId="77777777" w:rsidTr="003C4AD3">
        <w:trPr>
          <w:trHeight w:val="799"/>
        </w:trPr>
        <w:tc>
          <w:tcPr>
            <w:tcW w:w="2263" w:type="dxa"/>
            <w:vMerge/>
            <w:hideMark/>
          </w:tcPr>
          <w:p w14:paraId="79D35745" w14:textId="77777777" w:rsidR="005E3405" w:rsidRPr="005E3405" w:rsidRDefault="005E3405" w:rsidP="005E3405">
            <w:pPr>
              <w:jc w:val="both"/>
              <w:rPr>
                <w:rFonts w:ascii="Century Gothic" w:hAnsi="Century Gothic" w:cs="Arial"/>
              </w:rPr>
            </w:pPr>
          </w:p>
        </w:tc>
        <w:tc>
          <w:tcPr>
            <w:tcW w:w="5173" w:type="dxa"/>
            <w:hideMark/>
          </w:tcPr>
          <w:p w14:paraId="3BC7F531"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01162DD9" w14:textId="77777777" w:rsidR="005E3405" w:rsidRPr="005E3405" w:rsidRDefault="005E3405">
            <w:pPr>
              <w:jc w:val="both"/>
              <w:rPr>
                <w:rFonts w:ascii="Century Gothic" w:hAnsi="Century Gothic" w:cs="Arial"/>
              </w:rPr>
            </w:pPr>
            <w:r w:rsidRPr="005E3405">
              <w:rPr>
                <w:rFonts w:ascii="Century Gothic" w:hAnsi="Century Gothic" w:cs="Arial"/>
              </w:rPr>
              <w:t>$80.00</w:t>
            </w:r>
          </w:p>
        </w:tc>
      </w:tr>
      <w:tr w:rsidR="005E3405" w:rsidRPr="005E3405" w14:paraId="0A18B5F7" w14:textId="77777777" w:rsidTr="003C4AD3">
        <w:trPr>
          <w:trHeight w:val="799"/>
        </w:trPr>
        <w:tc>
          <w:tcPr>
            <w:tcW w:w="2263" w:type="dxa"/>
            <w:vMerge/>
            <w:hideMark/>
          </w:tcPr>
          <w:p w14:paraId="7E66EAA2" w14:textId="77777777" w:rsidR="005E3405" w:rsidRPr="005E3405" w:rsidRDefault="005E3405" w:rsidP="005E3405">
            <w:pPr>
              <w:jc w:val="both"/>
              <w:rPr>
                <w:rFonts w:ascii="Century Gothic" w:hAnsi="Century Gothic" w:cs="Arial"/>
              </w:rPr>
            </w:pPr>
          </w:p>
        </w:tc>
        <w:tc>
          <w:tcPr>
            <w:tcW w:w="5173" w:type="dxa"/>
            <w:hideMark/>
          </w:tcPr>
          <w:p w14:paraId="4D44574A"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51D59743" w14:textId="77777777" w:rsidR="005E3405" w:rsidRPr="005E3405" w:rsidRDefault="005E3405">
            <w:pPr>
              <w:jc w:val="both"/>
              <w:rPr>
                <w:rFonts w:ascii="Century Gothic" w:hAnsi="Century Gothic" w:cs="Arial"/>
              </w:rPr>
            </w:pPr>
            <w:r w:rsidRPr="005E3405">
              <w:rPr>
                <w:rFonts w:ascii="Century Gothic" w:hAnsi="Century Gothic" w:cs="Arial"/>
              </w:rPr>
              <w:t>$150.00</w:t>
            </w:r>
          </w:p>
        </w:tc>
      </w:tr>
      <w:tr w:rsidR="005E3405" w:rsidRPr="005E3405" w14:paraId="70F22A9B" w14:textId="77777777" w:rsidTr="003C4AD3">
        <w:trPr>
          <w:trHeight w:val="799"/>
        </w:trPr>
        <w:tc>
          <w:tcPr>
            <w:tcW w:w="2263" w:type="dxa"/>
            <w:vMerge w:val="restart"/>
            <w:hideMark/>
          </w:tcPr>
          <w:p w14:paraId="7109894A" w14:textId="77777777" w:rsidR="005E3405" w:rsidRPr="005E3405" w:rsidRDefault="005E3405" w:rsidP="005E3405">
            <w:pPr>
              <w:jc w:val="both"/>
              <w:rPr>
                <w:rFonts w:ascii="Century Gothic" w:hAnsi="Century Gothic" w:cs="Arial"/>
              </w:rPr>
            </w:pPr>
            <w:r w:rsidRPr="005E3405">
              <w:rPr>
                <w:rFonts w:ascii="Century Gothic" w:hAnsi="Century Gothic" w:cs="Arial"/>
              </w:rPr>
              <w:t>Movilización</w:t>
            </w:r>
          </w:p>
        </w:tc>
        <w:tc>
          <w:tcPr>
            <w:tcW w:w="5173" w:type="dxa"/>
            <w:hideMark/>
          </w:tcPr>
          <w:p w14:paraId="15E4BD71"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03445EB6" w14:textId="77777777" w:rsidR="005E3405" w:rsidRPr="005E3405" w:rsidRDefault="005E3405">
            <w:pPr>
              <w:jc w:val="both"/>
              <w:rPr>
                <w:rFonts w:ascii="Century Gothic" w:hAnsi="Century Gothic" w:cs="Arial"/>
              </w:rPr>
            </w:pPr>
            <w:r w:rsidRPr="005E3405">
              <w:rPr>
                <w:rFonts w:ascii="Century Gothic" w:hAnsi="Century Gothic" w:cs="Arial"/>
              </w:rPr>
              <w:t>$30.00</w:t>
            </w:r>
          </w:p>
        </w:tc>
      </w:tr>
      <w:tr w:rsidR="005E3405" w:rsidRPr="005E3405" w14:paraId="4C82E978" w14:textId="77777777" w:rsidTr="003C4AD3">
        <w:trPr>
          <w:trHeight w:val="799"/>
        </w:trPr>
        <w:tc>
          <w:tcPr>
            <w:tcW w:w="2263" w:type="dxa"/>
            <w:vMerge/>
            <w:hideMark/>
          </w:tcPr>
          <w:p w14:paraId="155968E3" w14:textId="77777777" w:rsidR="005E3405" w:rsidRPr="005E3405" w:rsidRDefault="005E3405" w:rsidP="005E3405">
            <w:pPr>
              <w:jc w:val="both"/>
              <w:rPr>
                <w:rFonts w:ascii="Century Gothic" w:hAnsi="Century Gothic" w:cs="Arial"/>
              </w:rPr>
            </w:pPr>
          </w:p>
        </w:tc>
        <w:tc>
          <w:tcPr>
            <w:tcW w:w="5173" w:type="dxa"/>
            <w:hideMark/>
          </w:tcPr>
          <w:p w14:paraId="22197826"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46231FAC"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3C0B46B8" w14:textId="77777777" w:rsidTr="003C4AD3">
        <w:trPr>
          <w:trHeight w:val="799"/>
        </w:trPr>
        <w:tc>
          <w:tcPr>
            <w:tcW w:w="2263" w:type="dxa"/>
            <w:vMerge/>
            <w:hideMark/>
          </w:tcPr>
          <w:p w14:paraId="55436E38" w14:textId="77777777" w:rsidR="005E3405" w:rsidRPr="005E3405" w:rsidRDefault="005E3405" w:rsidP="005E3405">
            <w:pPr>
              <w:jc w:val="both"/>
              <w:rPr>
                <w:rFonts w:ascii="Century Gothic" w:hAnsi="Century Gothic" w:cs="Arial"/>
              </w:rPr>
            </w:pPr>
          </w:p>
        </w:tc>
        <w:tc>
          <w:tcPr>
            <w:tcW w:w="5173" w:type="dxa"/>
            <w:hideMark/>
          </w:tcPr>
          <w:p w14:paraId="16E83B14"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662F34D9" w14:textId="77777777" w:rsidR="005E3405" w:rsidRPr="005E3405" w:rsidRDefault="005E3405">
            <w:pPr>
              <w:jc w:val="both"/>
              <w:rPr>
                <w:rFonts w:ascii="Century Gothic" w:hAnsi="Century Gothic" w:cs="Arial"/>
              </w:rPr>
            </w:pPr>
            <w:r w:rsidRPr="005E3405">
              <w:rPr>
                <w:rFonts w:ascii="Century Gothic" w:hAnsi="Century Gothic" w:cs="Arial"/>
              </w:rPr>
              <w:t>$80.00</w:t>
            </w:r>
          </w:p>
        </w:tc>
      </w:tr>
      <w:tr w:rsidR="005E3405" w:rsidRPr="005E3405" w14:paraId="5EC65F0B" w14:textId="77777777" w:rsidTr="003C4AD3">
        <w:trPr>
          <w:trHeight w:val="799"/>
        </w:trPr>
        <w:tc>
          <w:tcPr>
            <w:tcW w:w="2263" w:type="dxa"/>
            <w:vMerge/>
            <w:hideMark/>
          </w:tcPr>
          <w:p w14:paraId="17A4CB2D" w14:textId="77777777" w:rsidR="005E3405" w:rsidRPr="005E3405" w:rsidRDefault="005E3405" w:rsidP="005E3405">
            <w:pPr>
              <w:jc w:val="both"/>
              <w:rPr>
                <w:rFonts w:ascii="Century Gothic" w:hAnsi="Century Gothic" w:cs="Arial"/>
              </w:rPr>
            </w:pPr>
          </w:p>
        </w:tc>
        <w:tc>
          <w:tcPr>
            <w:tcW w:w="5173" w:type="dxa"/>
            <w:hideMark/>
          </w:tcPr>
          <w:p w14:paraId="28133805"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0458D3EA" w14:textId="77777777" w:rsidR="005E3405" w:rsidRPr="005E3405" w:rsidRDefault="005E3405">
            <w:pPr>
              <w:jc w:val="both"/>
              <w:rPr>
                <w:rFonts w:ascii="Century Gothic" w:hAnsi="Century Gothic" w:cs="Arial"/>
              </w:rPr>
            </w:pPr>
            <w:r w:rsidRPr="005E3405">
              <w:rPr>
                <w:rFonts w:ascii="Century Gothic" w:hAnsi="Century Gothic" w:cs="Arial"/>
              </w:rPr>
              <w:t>$150.00</w:t>
            </w:r>
          </w:p>
        </w:tc>
      </w:tr>
      <w:tr w:rsidR="005E3405" w:rsidRPr="005E3405" w14:paraId="56C82B8C" w14:textId="77777777" w:rsidTr="003C4AD3">
        <w:trPr>
          <w:trHeight w:val="799"/>
        </w:trPr>
        <w:tc>
          <w:tcPr>
            <w:tcW w:w="2263" w:type="dxa"/>
            <w:vMerge w:val="restart"/>
            <w:hideMark/>
          </w:tcPr>
          <w:p w14:paraId="7B391B2F" w14:textId="77777777" w:rsidR="005E3405" w:rsidRPr="005E3405" w:rsidRDefault="005E3405" w:rsidP="005E3405">
            <w:pPr>
              <w:jc w:val="both"/>
              <w:rPr>
                <w:rFonts w:ascii="Century Gothic" w:hAnsi="Century Gothic" w:cs="Arial"/>
              </w:rPr>
            </w:pPr>
            <w:r w:rsidRPr="005E3405">
              <w:rPr>
                <w:rFonts w:ascii="Century Gothic" w:hAnsi="Century Gothic" w:cs="Arial"/>
              </w:rPr>
              <w:t>Sacrificio</w:t>
            </w:r>
          </w:p>
        </w:tc>
        <w:tc>
          <w:tcPr>
            <w:tcW w:w="5173" w:type="dxa"/>
            <w:hideMark/>
          </w:tcPr>
          <w:p w14:paraId="58D4D362"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77BE336F"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5862DE5B" w14:textId="77777777" w:rsidTr="003C4AD3">
        <w:trPr>
          <w:trHeight w:val="799"/>
        </w:trPr>
        <w:tc>
          <w:tcPr>
            <w:tcW w:w="2263" w:type="dxa"/>
            <w:vMerge/>
            <w:hideMark/>
          </w:tcPr>
          <w:p w14:paraId="583B8E5F" w14:textId="77777777" w:rsidR="005E3405" w:rsidRPr="005E3405" w:rsidRDefault="005E3405" w:rsidP="005E3405">
            <w:pPr>
              <w:jc w:val="both"/>
              <w:rPr>
                <w:rFonts w:ascii="Century Gothic" w:hAnsi="Century Gothic" w:cs="Arial"/>
              </w:rPr>
            </w:pPr>
          </w:p>
        </w:tc>
        <w:tc>
          <w:tcPr>
            <w:tcW w:w="5173" w:type="dxa"/>
            <w:hideMark/>
          </w:tcPr>
          <w:p w14:paraId="7FD1BDA8"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2C65CC7F"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5C723815" w14:textId="77777777" w:rsidTr="003C4AD3">
        <w:trPr>
          <w:trHeight w:val="799"/>
        </w:trPr>
        <w:tc>
          <w:tcPr>
            <w:tcW w:w="2263" w:type="dxa"/>
            <w:vMerge/>
            <w:hideMark/>
          </w:tcPr>
          <w:p w14:paraId="63F92811" w14:textId="77777777" w:rsidR="005E3405" w:rsidRPr="005E3405" w:rsidRDefault="005E3405" w:rsidP="005E3405">
            <w:pPr>
              <w:jc w:val="both"/>
              <w:rPr>
                <w:rFonts w:ascii="Century Gothic" w:hAnsi="Century Gothic" w:cs="Arial"/>
              </w:rPr>
            </w:pPr>
          </w:p>
        </w:tc>
        <w:tc>
          <w:tcPr>
            <w:tcW w:w="5173" w:type="dxa"/>
            <w:hideMark/>
          </w:tcPr>
          <w:p w14:paraId="6882FA4D"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03C94BEB"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735E9FF7" w14:textId="77777777" w:rsidTr="003C4AD3">
        <w:trPr>
          <w:trHeight w:val="799"/>
        </w:trPr>
        <w:tc>
          <w:tcPr>
            <w:tcW w:w="2263" w:type="dxa"/>
            <w:vMerge/>
            <w:hideMark/>
          </w:tcPr>
          <w:p w14:paraId="24DE62EF" w14:textId="77777777" w:rsidR="005E3405" w:rsidRPr="005E3405" w:rsidRDefault="005E3405" w:rsidP="005E3405">
            <w:pPr>
              <w:jc w:val="both"/>
              <w:rPr>
                <w:rFonts w:ascii="Century Gothic" w:hAnsi="Century Gothic" w:cs="Arial"/>
              </w:rPr>
            </w:pPr>
          </w:p>
        </w:tc>
        <w:tc>
          <w:tcPr>
            <w:tcW w:w="5173" w:type="dxa"/>
            <w:hideMark/>
          </w:tcPr>
          <w:p w14:paraId="0286347C"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71981B5D"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305453C7" w14:textId="77777777" w:rsidTr="003C4AD3">
        <w:trPr>
          <w:trHeight w:val="799"/>
        </w:trPr>
        <w:tc>
          <w:tcPr>
            <w:tcW w:w="2263" w:type="dxa"/>
            <w:vMerge w:val="restart"/>
            <w:hideMark/>
          </w:tcPr>
          <w:p w14:paraId="102BCE21" w14:textId="77777777" w:rsidR="005E3405" w:rsidRPr="005E3405" w:rsidRDefault="005E3405" w:rsidP="005E3405">
            <w:pPr>
              <w:jc w:val="both"/>
              <w:rPr>
                <w:rFonts w:ascii="Century Gothic" w:hAnsi="Century Gothic" w:cs="Arial"/>
              </w:rPr>
            </w:pPr>
            <w:r w:rsidRPr="005E3405">
              <w:rPr>
                <w:rFonts w:ascii="Century Gothic" w:hAnsi="Century Gothic" w:cs="Arial"/>
              </w:rPr>
              <w:t>Exportación</w:t>
            </w:r>
          </w:p>
        </w:tc>
        <w:tc>
          <w:tcPr>
            <w:tcW w:w="5173" w:type="dxa"/>
            <w:hideMark/>
          </w:tcPr>
          <w:p w14:paraId="7B8F8427"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4BCDC6E6"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1CA28786" w14:textId="77777777" w:rsidTr="003C4AD3">
        <w:trPr>
          <w:trHeight w:val="799"/>
        </w:trPr>
        <w:tc>
          <w:tcPr>
            <w:tcW w:w="2263" w:type="dxa"/>
            <w:vMerge/>
            <w:hideMark/>
          </w:tcPr>
          <w:p w14:paraId="2E1EB430" w14:textId="77777777" w:rsidR="005E3405" w:rsidRPr="005E3405" w:rsidRDefault="005E3405" w:rsidP="005E3405">
            <w:pPr>
              <w:jc w:val="both"/>
              <w:rPr>
                <w:rFonts w:ascii="Century Gothic" w:hAnsi="Century Gothic" w:cs="Arial"/>
              </w:rPr>
            </w:pPr>
          </w:p>
        </w:tc>
        <w:tc>
          <w:tcPr>
            <w:tcW w:w="5173" w:type="dxa"/>
            <w:hideMark/>
          </w:tcPr>
          <w:p w14:paraId="6AF3666F"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16AD97BA" w14:textId="77777777" w:rsidR="005E3405" w:rsidRPr="005E3405" w:rsidRDefault="005E3405">
            <w:pPr>
              <w:jc w:val="both"/>
              <w:rPr>
                <w:rFonts w:ascii="Century Gothic" w:hAnsi="Century Gothic" w:cs="Arial"/>
              </w:rPr>
            </w:pPr>
            <w:r w:rsidRPr="005E3405">
              <w:rPr>
                <w:rFonts w:ascii="Century Gothic" w:hAnsi="Century Gothic" w:cs="Arial"/>
              </w:rPr>
              <w:t>$300.00</w:t>
            </w:r>
          </w:p>
        </w:tc>
      </w:tr>
      <w:tr w:rsidR="005E3405" w:rsidRPr="005E3405" w14:paraId="105503F5" w14:textId="77777777" w:rsidTr="003C4AD3">
        <w:trPr>
          <w:trHeight w:val="799"/>
        </w:trPr>
        <w:tc>
          <w:tcPr>
            <w:tcW w:w="2263" w:type="dxa"/>
            <w:vMerge/>
            <w:hideMark/>
          </w:tcPr>
          <w:p w14:paraId="2235E810" w14:textId="77777777" w:rsidR="005E3405" w:rsidRPr="005E3405" w:rsidRDefault="005E3405" w:rsidP="005E3405">
            <w:pPr>
              <w:jc w:val="both"/>
              <w:rPr>
                <w:rFonts w:ascii="Century Gothic" w:hAnsi="Century Gothic" w:cs="Arial"/>
              </w:rPr>
            </w:pPr>
          </w:p>
        </w:tc>
        <w:tc>
          <w:tcPr>
            <w:tcW w:w="5173" w:type="dxa"/>
            <w:hideMark/>
          </w:tcPr>
          <w:p w14:paraId="09147320"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709146C6"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11E59D70" w14:textId="77777777" w:rsidTr="003C4AD3">
        <w:trPr>
          <w:trHeight w:val="799"/>
        </w:trPr>
        <w:tc>
          <w:tcPr>
            <w:tcW w:w="2263" w:type="dxa"/>
            <w:vMerge/>
            <w:hideMark/>
          </w:tcPr>
          <w:p w14:paraId="28858261" w14:textId="77777777" w:rsidR="005E3405" w:rsidRPr="005E3405" w:rsidRDefault="005E3405" w:rsidP="005E3405">
            <w:pPr>
              <w:jc w:val="both"/>
              <w:rPr>
                <w:rFonts w:ascii="Century Gothic" w:hAnsi="Century Gothic" w:cs="Arial"/>
              </w:rPr>
            </w:pPr>
          </w:p>
        </w:tc>
        <w:tc>
          <w:tcPr>
            <w:tcW w:w="5173" w:type="dxa"/>
            <w:hideMark/>
          </w:tcPr>
          <w:p w14:paraId="24E79BCE"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6450FC22" w14:textId="77777777" w:rsidR="005E3405" w:rsidRPr="005E3405" w:rsidRDefault="005E3405">
            <w:pPr>
              <w:jc w:val="both"/>
              <w:rPr>
                <w:rFonts w:ascii="Century Gothic" w:hAnsi="Century Gothic" w:cs="Arial"/>
              </w:rPr>
            </w:pPr>
            <w:r w:rsidRPr="005E3405">
              <w:rPr>
                <w:rFonts w:ascii="Century Gothic" w:hAnsi="Century Gothic" w:cs="Arial"/>
              </w:rPr>
              <w:t>$1,000.00</w:t>
            </w:r>
          </w:p>
        </w:tc>
      </w:tr>
      <w:tr w:rsidR="005E3405" w:rsidRPr="005E3405" w14:paraId="0D704AC2" w14:textId="77777777" w:rsidTr="005E3405">
        <w:trPr>
          <w:trHeight w:val="799"/>
        </w:trPr>
        <w:tc>
          <w:tcPr>
            <w:tcW w:w="8942" w:type="dxa"/>
            <w:gridSpan w:val="3"/>
            <w:hideMark/>
          </w:tcPr>
          <w:p w14:paraId="30D5998C" w14:textId="77777777" w:rsidR="005E3405" w:rsidRPr="005E3405" w:rsidRDefault="005E3405">
            <w:pPr>
              <w:jc w:val="both"/>
              <w:rPr>
                <w:rFonts w:ascii="Century Gothic" w:hAnsi="Century Gothic" w:cs="Arial"/>
                <w:b/>
                <w:bCs/>
              </w:rPr>
            </w:pPr>
            <w:r w:rsidRPr="005E3405">
              <w:rPr>
                <w:rFonts w:ascii="Century Gothic" w:hAnsi="Century Gothic" w:cs="Arial"/>
                <w:b/>
                <w:bCs/>
              </w:rPr>
              <w:t>Ganado Menor:</w:t>
            </w:r>
          </w:p>
        </w:tc>
      </w:tr>
      <w:tr w:rsidR="005E3405" w:rsidRPr="005E3405" w14:paraId="7A062B70" w14:textId="77777777" w:rsidTr="003C4AD3">
        <w:trPr>
          <w:trHeight w:val="799"/>
        </w:trPr>
        <w:tc>
          <w:tcPr>
            <w:tcW w:w="2263" w:type="dxa"/>
            <w:vMerge w:val="restart"/>
            <w:hideMark/>
          </w:tcPr>
          <w:p w14:paraId="27F09F1D" w14:textId="77777777" w:rsidR="005E3405" w:rsidRPr="005E3405" w:rsidRDefault="005E3405" w:rsidP="005E3405">
            <w:pPr>
              <w:jc w:val="both"/>
              <w:rPr>
                <w:rFonts w:ascii="Century Gothic" w:hAnsi="Century Gothic" w:cs="Arial"/>
              </w:rPr>
            </w:pPr>
            <w:r w:rsidRPr="005E3405">
              <w:rPr>
                <w:rFonts w:ascii="Century Gothic" w:hAnsi="Century Gothic" w:cs="Arial"/>
              </w:rPr>
              <w:t>Cría</w:t>
            </w:r>
          </w:p>
        </w:tc>
        <w:tc>
          <w:tcPr>
            <w:tcW w:w="5173" w:type="dxa"/>
            <w:hideMark/>
          </w:tcPr>
          <w:p w14:paraId="5514DC92"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1C5EC05B" w14:textId="77777777" w:rsidR="005E3405" w:rsidRPr="005E3405" w:rsidRDefault="005E3405">
            <w:pPr>
              <w:jc w:val="both"/>
              <w:rPr>
                <w:rFonts w:ascii="Century Gothic" w:hAnsi="Century Gothic" w:cs="Arial"/>
              </w:rPr>
            </w:pPr>
            <w:r w:rsidRPr="005E3405">
              <w:rPr>
                <w:rFonts w:ascii="Century Gothic" w:hAnsi="Century Gothic" w:cs="Arial"/>
              </w:rPr>
              <w:t>$10.00</w:t>
            </w:r>
          </w:p>
        </w:tc>
      </w:tr>
      <w:tr w:rsidR="005E3405" w:rsidRPr="005E3405" w14:paraId="478EF563" w14:textId="77777777" w:rsidTr="003C4AD3">
        <w:trPr>
          <w:trHeight w:val="799"/>
        </w:trPr>
        <w:tc>
          <w:tcPr>
            <w:tcW w:w="2263" w:type="dxa"/>
            <w:vMerge/>
            <w:hideMark/>
          </w:tcPr>
          <w:p w14:paraId="59BD535C" w14:textId="77777777" w:rsidR="005E3405" w:rsidRPr="005E3405" w:rsidRDefault="005E3405" w:rsidP="005E3405">
            <w:pPr>
              <w:jc w:val="both"/>
              <w:rPr>
                <w:rFonts w:ascii="Century Gothic" w:hAnsi="Century Gothic" w:cs="Arial"/>
              </w:rPr>
            </w:pPr>
          </w:p>
        </w:tc>
        <w:tc>
          <w:tcPr>
            <w:tcW w:w="5173" w:type="dxa"/>
            <w:hideMark/>
          </w:tcPr>
          <w:p w14:paraId="4F33CB02"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10FFFCB9" w14:textId="77777777" w:rsidR="005E3405" w:rsidRPr="005E3405" w:rsidRDefault="005E3405">
            <w:pPr>
              <w:jc w:val="both"/>
              <w:rPr>
                <w:rFonts w:ascii="Century Gothic" w:hAnsi="Century Gothic" w:cs="Arial"/>
              </w:rPr>
            </w:pPr>
            <w:r w:rsidRPr="005E3405">
              <w:rPr>
                <w:rFonts w:ascii="Century Gothic" w:hAnsi="Century Gothic" w:cs="Arial"/>
              </w:rPr>
              <w:t>$20.00</w:t>
            </w:r>
          </w:p>
        </w:tc>
      </w:tr>
      <w:tr w:rsidR="005E3405" w:rsidRPr="005E3405" w14:paraId="43D6BA55" w14:textId="77777777" w:rsidTr="003C4AD3">
        <w:trPr>
          <w:trHeight w:val="799"/>
        </w:trPr>
        <w:tc>
          <w:tcPr>
            <w:tcW w:w="2263" w:type="dxa"/>
            <w:vMerge/>
            <w:hideMark/>
          </w:tcPr>
          <w:p w14:paraId="5268A8F0" w14:textId="77777777" w:rsidR="005E3405" w:rsidRPr="005E3405" w:rsidRDefault="005E3405" w:rsidP="005E3405">
            <w:pPr>
              <w:jc w:val="both"/>
              <w:rPr>
                <w:rFonts w:ascii="Century Gothic" w:hAnsi="Century Gothic" w:cs="Arial"/>
              </w:rPr>
            </w:pPr>
          </w:p>
        </w:tc>
        <w:tc>
          <w:tcPr>
            <w:tcW w:w="5173" w:type="dxa"/>
            <w:hideMark/>
          </w:tcPr>
          <w:p w14:paraId="1425CE17"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0960061A"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06A85362" w14:textId="77777777" w:rsidTr="003C4AD3">
        <w:trPr>
          <w:trHeight w:val="799"/>
        </w:trPr>
        <w:tc>
          <w:tcPr>
            <w:tcW w:w="2263" w:type="dxa"/>
            <w:vMerge/>
            <w:hideMark/>
          </w:tcPr>
          <w:p w14:paraId="1FB73323" w14:textId="77777777" w:rsidR="005E3405" w:rsidRPr="005E3405" w:rsidRDefault="005E3405" w:rsidP="005E3405">
            <w:pPr>
              <w:jc w:val="both"/>
              <w:rPr>
                <w:rFonts w:ascii="Century Gothic" w:hAnsi="Century Gothic" w:cs="Arial"/>
              </w:rPr>
            </w:pPr>
          </w:p>
        </w:tc>
        <w:tc>
          <w:tcPr>
            <w:tcW w:w="5173" w:type="dxa"/>
            <w:hideMark/>
          </w:tcPr>
          <w:p w14:paraId="52317A8A"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4F36DC25"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0F0A47E4" w14:textId="77777777" w:rsidTr="003C4AD3">
        <w:trPr>
          <w:trHeight w:val="799"/>
        </w:trPr>
        <w:tc>
          <w:tcPr>
            <w:tcW w:w="2263" w:type="dxa"/>
            <w:vMerge w:val="restart"/>
            <w:hideMark/>
          </w:tcPr>
          <w:p w14:paraId="02938536" w14:textId="77777777" w:rsidR="005E3405" w:rsidRPr="005E3405" w:rsidRDefault="005E3405" w:rsidP="005E3405">
            <w:pPr>
              <w:jc w:val="both"/>
              <w:rPr>
                <w:rFonts w:ascii="Century Gothic" w:hAnsi="Century Gothic" w:cs="Arial"/>
              </w:rPr>
            </w:pPr>
            <w:r w:rsidRPr="005E3405">
              <w:rPr>
                <w:rFonts w:ascii="Century Gothic" w:hAnsi="Century Gothic" w:cs="Arial"/>
              </w:rPr>
              <w:lastRenderedPageBreak/>
              <w:t>Movilización</w:t>
            </w:r>
          </w:p>
        </w:tc>
        <w:tc>
          <w:tcPr>
            <w:tcW w:w="5173" w:type="dxa"/>
            <w:hideMark/>
          </w:tcPr>
          <w:p w14:paraId="706A1B57"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31A7D7B0" w14:textId="77777777" w:rsidR="005E3405" w:rsidRPr="005E3405" w:rsidRDefault="005E3405">
            <w:pPr>
              <w:jc w:val="both"/>
              <w:rPr>
                <w:rFonts w:ascii="Century Gothic" w:hAnsi="Century Gothic" w:cs="Arial"/>
              </w:rPr>
            </w:pPr>
            <w:r w:rsidRPr="005E3405">
              <w:rPr>
                <w:rFonts w:ascii="Century Gothic" w:hAnsi="Century Gothic" w:cs="Arial"/>
              </w:rPr>
              <w:t>$10.00</w:t>
            </w:r>
          </w:p>
        </w:tc>
      </w:tr>
      <w:tr w:rsidR="005E3405" w:rsidRPr="005E3405" w14:paraId="402EE2B2" w14:textId="77777777" w:rsidTr="003C4AD3">
        <w:trPr>
          <w:trHeight w:val="799"/>
        </w:trPr>
        <w:tc>
          <w:tcPr>
            <w:tcW w:w="2263" w:type="dxa"/>
            <w:vMerge/>
            <w:hideMark/>
          </w:tcPr>
          <w:p w14:paraId="1874BE36" w14:textId="77777777" w:rsidR="005E3405" w:rsidRPr="005E3405" w:rsidRDefault="005E3405" w:rsidP="005E3405">
            <w:pPr>
              <w:jc w:val="both"/>
              <w:rPr>
                <w:rFonts w:ascii="Century Gothic" w:hAnsi="Century Gothic" w:cs="Arial"/>
              </w:rPr>
            </w:pPr>
          </w:p>
        </w:tc>
        <w:tc>
          <w:tcPr>
            <w:tcW w:w="5173" w:type="dxa"/>
            <w:hideMark/>
          </w:tcPr>
          <w:p w14:paraId="51B1E2ED"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305B789D" w14:textId="77777777" w:rsidR="005E3405" w:rsidRPr="005E3405" w:rsidRDefault="005E3405">
            <w:pPr>
              <w:jc w:val="both"/>
              <w:rPr>
                <w:rFonts w:ascii="Century Gothic" w:hAnsi="Century Gothic" w:cs="Arial"/>
              </w:rPr>
            </w:pPr>
            <w:r w:rsidRPr="005E3405">
              <w:rPr>
                <w:rFonts w:ascii="Century Gothic" w:hAnsi="Century Gothic" w:cs="Arial"/>
              </w:rPr>
              <w:t>$20.00</w:t>
            </w:r>
          </w:p>
        </w:tc>
      </w:tr>
      <w:tr w:rsidR="005E3405" w:rsidRPr="005E3405" w14:paraId="4ED69859" w14:textId="77777777" w:rsidTr="003C4AD3">
        <w:trPr>
          <w:trHeight w:val="799"/>
        </w:trPr>
        <w:tc>
          <w:tcPr>
            <w:tcW w:w="2263" w:type="dxa"/>
            <w:vMerge/>
            <w:hideMark/>
          </w:tcPr>
          <w:p w14:paraId="61BBA153" w14:textId="77777777" w:rsidR="005E3405" w:rsidRPr="005E3405" w:rsidRDefault="005E3405" w:rsidP="005E3405">
            <w:pPr>
              <w:jc w:val="both"/>
              <w:rPr>
                <w:rFonts w:ascii="Century Gothic" w:hAnsi="Century Gothic" w:cs="Arial"/>
              </w:rPr>
            </w:pPr>
          </w:p>
        </w:tc>
        <w:tc>
          <w:tcPr>
            <w:tcW w:w="5173" w:type="dxa"/>
            <w:hideMark/>
          </w:tcPr>
          <w:p w14:paraId="7628E51C"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19EA5BF5"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68089524" w14:textId="77777777" w:rsidTr="003C4AD3">
        <w:trPr>
          <w:trHeight w:val="799"/>
        </w:trPr>
        <w:tc>
          <w:tcPr>
            <w:tcW w:w="2263" w:type="dxa"/>
            <w:vMerge/>
            <w:hideMark/>
          </w:tcPr>
          <w:p w14:paraId="199F8013" w14:textId="77777777" w:rsidR="005E3405" w:rsidRPr="005E3405" w:rsidRDefault="005E3405" w:rsidP="005E3405">
            <w:pPr>
              <w:jc w:val="both"/>
              <w:rPr>
                <w:rFonts w:ascii="Century Gothic" w:hAnsi="Century Gothic" w:cs="Arial"/>
              </w:rPr>
            </w:pPr>
          </w:p>
        </w:tc>
        <w:tc>
          <w:tcPr>
            <w:tcW w:w="5173" w:type="dxa"/>
            <w:hideMark/>
          </w:tcPr>
          <w:p w14:paraId="17012867"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2277C68B"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4FB1C77C" w14:textId="77777777" w:rsidTr="003C4AD3">
        <w:trPr>
          <w:trHeight w:val="799"/>
        </w:trPr>
        <w:tc>
          <w:tcPr>
            <w:tcW w:w="2263" w:type="dxa"/>
            <w:vMerge w:val="restart"/>
            <w:hideMark/>
          </w:tcPr>
          <w:p w14:paraId="2C4E6D55" w14:textId="77777777" w:rsidR="005E3405" w:rsidRPr="005E3405" w:rsidRDefault="005E3405" w:rsidP="005E3405">
            <w:pPr>
              <w:jc w:val="both"/>
              <w:rPr>
                <w:rFonts w:ascii="Century Gothic" w:hAnsi="Century Gothic" w:cs="Arial"/>
              </w:rPr>
            </w:pPr>
            <w:r w:rsidRPr="005E3405">
              <w:rPr>
                <w:rFonts w:ascii="Century Gothic" w:hAnsi="Century Gothic" w:cs="Arial"/>
              </w:rPr>
              <w:t>Sacrificio</w:t>
            </w:r>
          </w:p>
        </w:tc>
        <w:tc>
          <w:tcPr>
            <w:tcW w:w="5173" w:type="dxa"/>
            <w:hideMark/>
          </w:tcPr>
          <w:p w14:paraId="57C514E4"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3EBF65D1" w14:textId="77777777" w:rsidR="005E3405" w:rsidRPr="005E3405" w:rsidRDefault="005E3405">
            <w:pPr>
              <w:jc w:val="both"/>
              <w:rPr>
                <w:rFonts w:ascii="Century Gothic" w:hAnsi="Century Gothic" w:cs="Arial"/>
              </w:rPr>
            </w:pPr>
            <w:r w:rsidRPr="005E3405">
              <w:rPr>
                <w:rFonts w:ascii="Century Gothic" w:hAnsi="Century Gothic" w:cs="Arial"/>
              </w:rPr>
              <w:t>$30.00</w:t>
            </w:r>
          </w:p>
        </w:tc>
      </w:tr>
      <w:tr w:rsidR="005E3405" w:rsidRPr="005E3405" w14:paraId="407059DD" w14:textId="77777777" w:rsidTr="003C4AD3">
        <w:trPr>
          <w:trHeight w:val="799"/>
        </w:trPr>
        <w:tc>
          <w:tcPr>
            <w:tcW w:w="2263" w:type="dxa"/>
            <w:vMerge/>
            <w:hideMark/>
          </w:tcPr>
          <w:p w14:paraId="723EC19A" w14:textId="77777777" w:rsidR="005E3405" w:rsidRPr="005E3405" w:rsidRDefault="005E3405" w:rsidP="005E3405">
            <w:pPr>
              <w:jc w:val="both"/>
              <w:rPr>
                <w:rFonts w:ascii="Century Gothic" w:hAnsi="Century Gothic" w:cs="Arial"/>
              </w:rPr>
            </w:pPr>
          </w:p>
        </w:tc>
        <w:tc>
          <w:tcPr>
            <w:tcW w:w="5173" w:type="dxa"/>
            <w:hideMark/>
          </w:tcPr>
          <w:p w14:paraId="6C961DD0"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5602B1EB"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63482761" w14:textId="77777777" w:rsidTr="003C4AD3">
        <w:trPr>
          <w:trHeight w:val="799"/>
        </w:trPr>
        <w:tc>
          <w:tcPr>
            <w:tcW w:w="2263" w:type="dxa"/>
            <w:vMerge/>
            <w:hideMark/>
          </w:tcPr>
          <w:p w14:paraId="313456CB" w14:textId="77777777" w:rsidR="005E3405" w:rsidRPr="005E3405" w:rsidRDefault="005E3405" w:rsidP="005E3405">
            <w:pPr>
              <w:jc w:val="both"/>
              <w:rPr>
                <w:rFonts w:ascii="Century Gothic" w:hAnsi="Century Gothic" w:cs="Arial"/>
              </w:rPr>
            </w:pPr>
          </w:p>
        </w:tc>
        <w:tc>
          <w:tcPr>
            <w:tcW w:w="5173" w:type="dxa"/>
            <w:hideMark/>
          </w:tcPr>
          <w:p w14:paraId="3FF2659D"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513116E5" w14:textId="77777777" w:rsidR="005E3405" w:rsidRPr="005E3405" w:rsidRDefault="005E3405">
            <w:pPr>
              <w:jc w:val="both"/>
              <w:rPr>
                <w:rFonts w:ascii="Century Gothic" w:hAnsi="Century Gothic" w:cs="Arial"/>
              </w:rPr>
            </w:pPr>
            <w:r w:rsidRPr="005E3405">
              <w:rPr>
                <w:rFonts w:ascii="Century Gothic" w:hAnsi="Century Gothic" w:cs="Arial"/>
              </w:rPr>
              <w:t>$80.00</w:t>
            </w:r>
          </w:p>
        </w:tc>
      </w:tr>
      <w:tr w:rsidR="005E3405" w:rsidRPr="005E3405" w14:paraId="09ED841D" w14:textId="77777777" w:rsidTr="003C4AD3">
        <w:trPr>
          <w:trHeight w:val="799"/>
        </w:trPr>
        <w:tc>
          <w:tcPr>
            <w:tcW w:w="2263" w:type="dxa"/>
            <w:vMerge/>
            <w:hideMark/>
          </w:tcPr>
          <w:p w14:paraId="621BAC6C" w14:textId="77777777" w:rsidR="005E3405" w:rsidRPr="005E3405" w:rsidRDefault="005E3405" w:rsidP="005E3405">
            <w:pPr>
              <w:jc w:val="both"/>
              <w:rPr>
                <w:rFonts w:ascii="Century Gothic" w:hAnsi="Century Gothic" w:cs="Arial"/>
              </w:rPr>
            </w:pPr>
          </w:p>
        </w:tc>
        <w:tc>
          <w:tcPr>
            <w:tcW w:w="5173" w:type="dxa"/>
            <w:hideMark/>
          </w:tcPr>
          <w:p w14:paraId="5AB2928F"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0FAD644C" w14:textId="77777777" w:rsidR="005E3405" w:rsidRPr="005E3405" w:rsidRDefault="005E3405">
            <w:pPr>
              <w:jc w:val="both"/>
              <w:rPr>
                <w:rFonts w:ascii="Century Gothic" w:hAnsi="Century Gothic" w:cs="Arial"/>
              </w:rPr>
            </w:pPr>
            <w:r w:rsidRPr="005E3405">
              <w:rPr>
                <w:rFonts w:ascii="Century Gothic" w:hAnsi="Century Gothic" w:cs="Arial"/>
              </w:rPr>
              <w:t>$150.00</w:t>
            </w:r>
          </w:p>
        </w:tc>
      </w:tr>
      <w:tr w:rsidR="005E3405" w:rsidRPr="005E3405" w14:paraId="64DA72C6" w14:textId="77777777" w:rsidTr="003C4AD3">
        <w:trPr>
          <w:trHeight w:val="799"/>
        </w:trPr>
        <w:tc>
          <w:tcPr>
            <w:tcW w:w="2263" w:type="dxa"/>
            <w:vMerge w:val="restart"/>
            <w:hideMark/>
          </w:tcPr>
          <w:p w14:paraId="77F21177" w14:textId="77777777" w:rsidR="005E3405" w:rsidRPr="005E3405" w:rsidRDefault="005E3405" w:rsidP="005E3405">
            <w:pPr>
              <w:jc w:val="both"/>
              <w:rPr>
                <w:rFonts w:ascii="Century Gothic" w:hAnsi="Century Gothic" w:cs="Arial"/>
              </w:rPr>
            </w:pPr>
            <w:r w:rsidRPr="005E3405">
              <w:rPr>
                <w:rFonts w:ascii="Century Gothic" w:hAnsi="Century Gothic" w:cs="Arial"/>
              </w:rPr>
              <w:t>Exportación</w:t>
            </w:r>
          </w:p>
        </w:tc>
        <w:tc>
          <w:tcPr>
            <w:tcW w:w="5173" w:type="dxa"/>
            <w:hideMark/>
          </w:tcPr>
          <w:p w14:paraId="1C9506A2" w14:textId="77777777" w:rsidR="005E3405" w:rsidRPr="005E3405" w:rsidRDefault="005E3405">
            <w:pPr>
              <w:jc w:val="both"/>
              <w:rPr>
                <w:rFonts w:ascii="Century Gothic" w:hAnsi="Century Gothic" w:cs="Arial"/>
              </w:rPr>
            </w:pPr>
            <w:r w:rsidRPr="005E3405">
              <w:rPr>
                <w:rFonts w:ascii="Century Gothic" w:hAnsi="Century Gothic" w:cs="Arial"/>
              </w:rPr>
              <w:t>1 a 10</w:t>
            </w:r>
          </w:p>
        </w:tc>
        <w:tc>
          <w:tcPr>
            <w:tcW w:w="1506" w:type="dxa"/>
            <w:hideMark/>
          </w:tcPr>
          <w:p w14:paraId="1C2C26D5"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74F5C0A3" w14:textId="77777777" w:rsidTr="003C4AD3">
        <w:trPr>
          <w:trHeight w:val="799"/>
        </w:trPr>
        <w:tc>
          <w:tcPr>
            <w:tcW w:w="2263" w:type="dxa"/>
            <w:vMerge/>
            <w:hideMark/>
          </w:tcPr>
          <w:p w14:paraId="2B71F504" w14:textId="77777777" w:rsidR="005E3405" w:rsidRPr="005E3405" w:rsidRDefault="005E3405" w:rsidP="005E3405">
            <w:pPr>
              <w:jc w:val="both"/>
              <w:rPr>
                <w:rFonts w:ascii="Century Gothic" w:hAnsi="Century Gothic" w:cs="Arial"/>
              </w:rPr>
            </w:pPr>
          </w:p>
        </w:tc>
        <w:tc>
          <w:tcPr>
            <w:tcW w:w="5173" w:type="dxa"/>
            <w:hideMark/>
          </w:tcPr>
          <w:p w14:paraId="4DD1612F" w14:textId="77777777" w:rsidR="005E3405" w:rsidRPr="005E3405" w:rsidRDefault="005E3405">
            <w:pPr>
              <w:jc w:val="both"/>
              <w:rPr>
                <w:rFonts w:ascii="Century Gothic" w:hAnsi="Century Gothic" w:cs="Arial"/>
              </w:rPr>
            </w:pPr>
            <w:r w:rsidRPr="005E3405">
              <w:rPr>
                <w:rFonts w:ascii="Century Gothic" w:hAnsi="Century Gothic" w:cs="Arial"/>
              </w:rPr>
              <w:t>11 a 50</w:t>
            </w:r>
          </w:p>
        </w:tc>
        <w:tc>
          <w:tcPr>
            <w:tcW w:w="1506" w:type="dxa"/>
            <w:hideMark/>
          </w:tcPr>
          <w:p w14:paraId="748A33E5" w14:textId="77777777" w:rsidR="005E3405" w:rsidRPr="005E3405" w:rsidRDefault="005E3405">
            <w:pPr>
              <w:jc w:val="both"/>
              <w:rPr>
                <w:rFonts w:ascii="Century Gothic" w:hAnsi="Century Gothic" w:cs="Arial"/>
              </w:rPr>
            </w:pPr>
            <w:r w:rsidRPr="005E3405">
              <w:rPr>
                <w:rFonts w:ascii="Century Gothic" w:hAnsi="Century Gothic" w:cs="Arial"/>
              </w:rPr>
              <w:t>$80.00</w:t>
            </w:r>
          </w:p>
        </w:tc>
      </w:tr>
      <w:tr w:rsidR="005E3405" w:rsidRPr="005E3405" w14:paraId="7DEEF67A" w14:textId="77777777" w:rsidTr="003C4AD3">
        <w:trPr>
          <w:trHeight w:val="799"/>
        </w:trPr>
        <w:tc>
          <w:tcPr>
            <w:tcW w:w="2263" w:type="dxa"/>
            <w:vMerge/>
            <w:hideMark/>
          </w:tcPr>
          <w:p w14:paraId="12EC3583" w14:textId="77777777" w:rsidR="005E3405" w:rsidRPr="005E3405" w:rsidRDefault="005E3405" w:rsidP="005E3405">
            <w:pPr>
              <w:jc w:val="both"/>
              <w:rPr>
                <w:rFonts w:ascii="Century Gothic" w:hAnsi="Century Gothic" w:cs="Arial"/>
              </w:rPr>
            </w:pPr>
          </w:p>
        </w:tc>
        <w:tc>
          <w:tcPr>
            <w:tcW w:w="5173" w:type="dxa"/>
            <w:hideMark/>
          </w:tcPr>
          <w:p w14:paraId="0ACDA5A7" w14:textId="77777777" w:rsidR="005E3405" w:rsidRPr="005E3405" w:rsidRDefault="005E3405">
            <w:pPr>
              <w:jc w:val="both"/>
              <w:rPr>
                <w:rFonts w:ascii="Century Gothic" w:hAnsi="Century Gothic" w:cs="Arial"/>
              </w:rPr>
            </w:pPr>
            <w:r w:rsidRPr="005E3405">
              <w:rPr>
                <w:rFonts w:ascii="Century Gothic" w:hAnsi="Century Gothic" w:cs="Arial"/>
              </w:rPr>
              <w:t>51 a 100</w:t>
            </w:r>
          </w:p>
        </w:tc>
        <w:tc>
          <w:tcPr>
            <w:tcW w:w="1506" w:type="dxa"/>
            <w:hideMark/>
          </w:tcPr>
          <w:p w14:paraId="0E58C0F4" w14:textId="77777777" w:rsidR="005E3405" w:rsidRPr="005E3405" w:rsidRDefault="005E3405">
            <w:pPr>
              <w:jc w:val="both"/>
              <w:rPr>
                <w:rFonts w:ascii="Century Gothic" w:hAnsi="Century Gothic" w:cs="Arial"/>
              </w:rPr>
            </w:pPr>
            <w:r w:rsidRPr="005E3405">
              <w:rPr>
                <w:rFonts w:ascii="Century Gothic" w:hAnsi="Century Gothic" w:cs="Arial"/>
              </w:rPr>
              <w:t>$120.00</w:t>
            </w:r>
          </w:p>
        </w:tc>
      </w:tr>
      <w:tr w:rsidR="005E3405" w:rsidRPr="005E3405" w14:paraId="4785A02F" w14:textId="77777777" w:rsidTr="003C4AD3">
        <w:trPr>
          <w:trHeight w:val="799"/>
        </w:trPr>
        <w:tc>
          <w:tcPr>
            <w:tcW w:w="2263" w:type="dxa"/>
            <w:vMerge/>
            <w:hideMark/>
          </w:tcPr>
          <w:p w14:paraId="53729C1B" w14:textId="77777777" w:rsidR="005E3405" w:rsidRPr="005E3405" w:rsidRDefault="005E3405" w:rsidP="005E3405">
            <w:pPr>
              <w:jc w:val="both"/>
              <w:rPr>
                <w:rFonts w:ascii="Century Gothic" w:hAnsi="Century Gothic" w:cs="Arial"/>
              </w:rPr>
            </w:pPr>
          </w:p>
        </w:tc>
        <w:tc>
          <w:tcPr>
            <w:tcW w:w="5173" w:type="dxa"/>
            <w:hideMark/>
          </w:tcPr>
          <w:p w14:paraId="6EDBA653" w14:textId="77777777" w:rsidR="005E3405" w:rsidRPr="005E3405" w:rsidRDefault="005E3405">
            <w:pPr>
              <w:jc w:val="both"/>
              <w:rPr>
                <w:rFonts w:ascii="Century Gothic" w:hAnsi="Century Gothic" w:cs="Arial"/>
              </w:rPr>
            </w:pPr>
            <w:r w:rsidRPr="005E3405">
              <w:rPr>
                <w:rFonts w:ascii="Century Gothic" w:hAnsi="Century Gothic" w:cs="Arial"/>
              </w:rPr>
              <w:t>101 en adelante</w:t>
            </w:r>
          </w:p>
        </w:tc>
        <w:tc>
          <w:tcPr>
            <w:tcW w:w="1506" w:type="dxa"/>
            <w:hideMark/>
          </w:tcPr>
          <w:p w14:paraId="7B88BB47"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658AE04E" w14:textId="77777777" w:rsidTr="003C4AD3">
        <w:trPr>
          <w:trHeight w:val="799"/>
        </w:trPr>
        <w:tc>
          <w:tcPr>
            <w:tcW w:w="7436" w:type="dxa"/>
            <w:gridSpan w:val="2"/>
            <w:hideMark/>
          </w:tcPr>
          <w:p w14:paraId="6C5EFB9F" w14:textId="5C6B8310" w:rsidR="005E3405" w:rsidRPr="005E3405" w:rsidRDefault="003C4AD3">
            <w:pPr>
              <w:jc w:val="both"/>
              <w:rPr>
                <w:rFonts w:ascii="Century Gothic" w:hAnsi="Century Gothic" w:cs="Arial"/>
              </w:rPr>
            </w:pPr>
            <w:r>
              <w:rPr>
                <w:rFonts w:ascii="Century Gothic" w:hAnsi="Century Gothic" w:cs="Arial"/>
              </w:rPr>
              <w:lastRenderedPageBreak/>
              <w:t>5</w:t>
            </w:r>
            <w:r w:rsidR="005E3405" w:rsidRPr="005E3405">
              <w:rPr>
                <w:rFonts w:ascii="Century Gothic" w:hAnsi="Century Gothic" w:cs="Arial"/>
              </w:rPr>
              <w:t>. Certificado de legalización de pieles de ganado por pieza</w:t>
            </w:r>
          </w:p>
        </w:tc>
        <w:tc>
          <w:tcPr>
            <w:tcW w:w="1506" w:type="dxa"/>
            <w:hideMark/>
          </w:tcPr>
          <w:p w14:paraId="12E7E6B8" w14:textId="77777777" w:rsidR="005E3405" w:rsidRPr="005E3405" w:rsidRDefault="005E3405">
            <w:pPr>
              <w:jc w:val="both"/>
              <w:rPr>
                <w:rFonts w:ascii="Century Gothic" w:hAnsi="Century Gothic" w:cs="Arial"/>
              </w:rPr>
            </w:pPr>
            <w:r w:rsidRPr="005E3405">
              <w:rPr>
                <w:rFonts w:ascii="Century Gothic" w:hAnsi="Century Gothic" w:cs="Arial"/>
              </w:rPr>
              <w:t>$15.00</w:t>
            </w:r>
          </w:p>
        </w:tc>
      </w:tr>
      <w:tr w:rsidR="005E3405" w:rsidRPr="005E3405" w14:paraId="2F0B91A5" w14:textId="77777777" w:rsidTr="003C4AD3">
        <w:trPr>
          <w:trHeight w:val="1362"/>
        </w:trPr>
        <w:tc>
          <w:tcPr>
            <w:tcW w:w="7436" w:type="dxa"/>
            <w:gridSpan w:val="2"/>
            <w:hideMark/>
          </w:tcPr>
          <w:p w14:paraId="1BCC0AC5" w14:textId="62FEF5BF" w:rsidR="005E3405" w:rsidRPr="005E3405" w:rsidRDefault="003C4AD3">
            <w:pPr>
              <w:jc w:val="both"/>
              <w:rPr>
                <w:rFonts w:ascii="Century Gothic" w:hAnsi="Century Gothic" w:cs="Arial"/>
              </w:rPr>
            </w:pPr>
            <w:r>
              <w:rPr>
                <w:rFonts w:ascii="Century Gothic" w:hAnsi="Century Gothic" w:cs="Arial"/>
              </w:rPr>
              <w:t>6</w:t>
            </w:r>
            <w:r w:rsidR="005E3405" w:rsidRPr="005E3405">
              <w:rPr>
                <w:rFonts w:ascii="Century Gothic" w:hAnsi="Century Gothic" w:cs="Arial"/>
              </w:rPr>
              <w:t>. Refrigeración de carne procedente de ganado sacrificado en el rastro municipal, después de 48 horas de sacrificio por día, por canal</w:t>
            </w:r>
          </w:p>
        </w:tc>
        <w:tc>
          <w:tcPr>
            <w:tcW w:w="1506" w:type="dxa"/>
            <w:hideMark/>
          </w:tcPr>
          <w:p w14:paraId="7DC5F9C2"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34748DF3" w14:textId="77777777" w:rsidTr="005E3405">
        <w:trPr>
          <w:trHeight w:val="799"/>
        </w:trPr>
        <w:tc>
          <w:tcPr>
            <w:tcW w:w="8942" w:type="dxa"/>
            <w:gridSpan w:val="3"/>
            <w:hideMark/>
          </w:tcPr>
          <w:p w14:paraId="69DF3EAE" w14:textId="77777777" w:rsidR="005E3405" w:rsidRPr="005E3405" w:rsidRDefault="005E3405">
            <w:pPr>
              <w:jc w:val="both"/>
              <w:rPr>
                <w:rFonts w:ascii="Century Gothic" w:hAnsi="Century Gothic" w:cs="Arial"/>
                <w:b/>
                <w:bCs/>
              </w:rPr>
            </w:pPr>
            <w:r w:rsidRPr="005E3405">
              <w:rPr>
                <w:rFonts w:ascii="Century Gothic" w:hAnsi="Century Gothic" w:cs="Arial"/>
                <w:b/>
                <w:bCs/>
              </w:rPr>
              <w:t>II.8. PERMISOS, AUTORIZACIONES Y LEGALIZACIÓN DE FIRMAS, CERTIFICACIONES Y EXPEDICIÓN DE DOCUMENTOS MUNICIPALES</w:t>
            </w:r>
          </w:p>
        </w:tc>
      </w:tr>
      <w:tr w:rsidR="005E3405" w:rsidRPr="005E3405" w14:paraId="66111BA5" w14:textId="77777777" w:rsidTr="003C4AD3">
        <w:trPr>
          <w:trHeight w:val="799"/>
        </w:trPr>
        <w:tc>
          <w:tcPr>
            <w:tcW w:w="7436" w:type="dxa"/>
            <w:gridSpan w:val="2"/>
            <w:hideMark/>
          </w:tcPr>
          <w:p w14:paraId="76767CF7" w14:textId="77777777" w:rsidR="005E3405" w:rsidRPr="005E3405" w:rsidRDefault="005E3405">
            <w:pPr>
              <w:jc w:val="both"/>
              <w:rPr>
                <w:rFonts w:ascii="Century Gothic" w:hAnsi="Century Gothic" w:cs="Arial"/>
              </w:rPr>
            </w:pPr>
            <w:r w:rsidRPr="005E3405">
              <w:rPr>
                <w:rFonts w:ascii="Century Gothic" w:hAnsi="Century Gothic" w:cs="Arial"/>
              </w:rPr>
              <w:t>1. Constancias y certificaciones</w:t>
            </w:r>
          </w:p>
        </w:tc>
        <w:tc>
          <w:tcPr>
            <w:tcW w:w="1506" w:type="dxa"/>
            <w:hideMark/>
          </w:tcPr>
          <w:p w14:paraId="3AA4F9D4"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78E5D773" w14:textId="77777777" w:rsidTr="005E3405">
        <w:trPr>
          <w:trHeight w:val="799"/>
        </w:trPr>
        <w:tc>
          <w:tcPr>
            <w:tcW w:w="8942" w:type="dxa"/>
            <w:gridSpan w:val="3"/>
            <w:hideMark/>
          </w:tcPr>
          <w:p w14:paraId="395E7CC8" w14:textId="77777777" w:rsidR="005E3405" w:rsidRPr="005E3405" w:rsidRDefault="005E3405">
            <w:pPr>
              <w:jc w:val="both"/>
              <w:rPr>
                <w:rFonts w:ascii="Century Gothic" w:hAnsi="Century Gothic" w:cs="Arial"/>
              </w:rPr>
            </w:pPr>
            <w:r w:rsidRPr="005E3405">
              <w:rPr>
                <w:rFonts w:ascii="Century Gothic" w:hAnsi="Century Gothic" w:cs="Arial"/>
              </w:rPr>
              <w:t>2. Actas y expedición de documentos</w:t>
            </w:r>
          </w:p>
        </w:tc>
      </w:tr>
      <w:tr w:rsidR="005E3405" w:rsidRPr="005E3405" w14:paraId="69255905" w14:textId="77777777" w:rsidTr="003C4AD3">
        <w:trPr>
          <w:trHeight w:val="1459"/>
        </w:trPr>
        <w:tc>
          <w:tcPr>
            <w:tcW w:w="7436" w:type="dxa"/>
            <w:gridSpan w:val="2"/>
            <w:hideMark/>
          </w:tcPr>
          <w:p w14:paraId="24874BF8" w14:textId="77777777" w:rsidR="005E3405" w:rsidRPr="005E3405" w:rsidRDefault="005E3405">
            <w:pPr>
              <w:jc w:val="both"/>
              <w:rPr>
                <w:rFonts w:ascii="Century Gothic" w:hAnsi="Century Gothic" w:cs="Arial"/>
              </w:rPr>
            </w:pPr>
            <w:r w:rsidRPr="005E3405">
              <w:rPr>
                <w:rFonts w:ascii="Century Gothic" w:hAnsi="Century Gothic" w:cs="Arial"/>
              </w:rPr>
              <w:t>2.1. Expedición de actas de: nacimiento de segunda y posteriores; matrimonio, divorcio y defunción.</w:t>
            </w:r>
          </w:p>
        </w:tc>
        <w:tc>
          <w:tcPr>
            <w:tcW w:w="1506" w:type="dxa"/>
            <w:hideMark/>
          </w:tcPr>
          <w:p w14:paraId="757A1FDD"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35F637E9" w14:textId="77777777" w:rsidTr="003C4AD3">
        <w:trPr>
          <w:trHeight w:val="799"/>
        </w:trPr>
        <w:tc>
          <w:tcPr>
            <w:tcW w:w="7436" w:type="dxa"/>
            <w:gridSpan w:val="2"/>
            <w:hideMark/>
          </w:tcPr>
          <w:p w14:paraId="58D4F8D8" w14:textId="77777777" w:rsidR="005E3405" w:rsidRPr="005E3405" w:rsidRDefault="005E3405">
            <w:pPr>
              <w:jc w:val="both"/>
              <w:rPr>
                <w:rFonts w:ascii="Century Gothic" w:hAnsi="Century Gothic" w:cs="Arial"/>
              </w:rPr>
            </w:pPr>
            <w:r w:rsidRPr="005E3405">
              <w:rPr>
                <w:rFonts w:ascii="Century Gothic" w:hAnsi="Century Gothic" w:cs="Arial"/>
              </w:rPr>
              <w:t>2.1.1 Copia de acta de nacimiento</w:t>
            </w:r>
          </w:p>
        </w:tc>
        <w:tc>
          <w:tcPr>
            <w:tcW w:w="1506" w:type="dxa"/>
            <w:hideMark/>
          </w:tcPr>
          <w:p w14:paraId="7D5B631D" w14:textId="77777777" w:rsidR="005E3405" w:rsidRPr="005E3405" w:rsidRDefault="005E3405">
            <w:pPr>
              <w:jc w:val="both"/>
              <w:rPr>
                <w:rFonts w:ascii="Century Gothic" w:hAnsi="Century Gothic" w:cs="Arial"/>
              </w:rPr>
            </w:pPr>
            <w:r w:rsidRPr="005E3405">
              <w:rPr>
                <w:rFonts w:ascii="Century Gothic" w:hAnsi="Century Gothic" w:cs="Arial"/>
              </w:rPr>
              <w:t>$20.00</w:t>
            </w:r>
          </w:p>
        </w:tc>
      </w:tr>
      <w:tr w:rsidR="005E3405" w:rsidRPr="005E3405" w14:paraId="3C8A3BB4" w14:textId="77777777" w:rsidTr="003C4AD3">
        <w:trPr>
          <w:trHeight w:val="799"/>
        </w:trPr>
        <w:tc>
          <w:tcPr>
            <w:tcW w:w="7436" w:type="dxa"/>
            <w:gridSpan w:val="2"/>
            <w:hideMark/>
          </w:tcPr>
          <w:p w14:paraId="41CBC088" w14:textId="77777777" w:rsidR="005E3405" w:rsidRPr="005E3405" w:rsidRDefault="005E3405">
            <w:pPr>
              <w:jc w:val="both"/>
              <w:rPr>
                <w:rFonts w:ascii="Century Gothic" w:hAnsi="Century Gothic" w:cs="Arial"/>
              </w:rPr>
            </w:pPr>
            <w:r w:rsidRPr="005E3405">
              <w:rPr>
                <w:rFonts w:ascii="Century Gothic" w:hAnsi="Century Gothic" w:cs="Arial"/>
              </w:rPr>
              <w:t>2.2. Derecho de matrimonio en oficinas</w:t>
            </w:r>
          </w:p>
        </w:tc>
        <w:tc>
          <w:tcPr>
            <w:tcW w:w="1506" w:type="dxa"/>
            <w:hideMark/>
          </w:tcPr>
          <w:p w14:paraId="40A607E9"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7F7AF37D" w14:textId="77777777" w:rsidTr="003C4AD3">
        <w:trPr>
          <w:trHeight w:val="1482"/>
        </w:trPr>
        <w:tc>
          <w:tcPr>
            <w:tcW w:w="7436" w:type="dxa"/>
            <w:gridSpan w:val="2"/>
            <w:hideMark/>
          </w:tcPr>
          <w:p w14:paraId="1E213BDD" w14:textId="77777777" w:rsidR="005E3405" w:rsidRPr="005E3405" w:rsidRDefault="005E3405">
            <w:pPr>
              <w:jc w:val="both"/>
              <w:rPr>
                <w:rFonts w:ascii="Century Gothic" w:hAnsi="Century Gothic" w:cs="Arial"/>
              </w:rPr>
            </w:pPr>
            <w:r w:rsidRPr="005E3405">
              <w:rPr>
                <w:rFonts w:ascii="Century Gothic" w:hAnsi="Century Gothic" w:cs="Arial"/>
              </w:rPr>
              <w:t>2.3. Derecho de matrimonio fuera de las oficinas (más costo extra dependiendo del lugar)</w:t>
            </w:r>
          </w:p>
        </w:tc>
        <w:tc>
          <w:tcPr>
            <w:tcW w:w="1506" w:type="dxa"/>
            <w:hideMark/>
          </w:tcPr>
          <w:p w14:paraId="7C024E18" w14:textId="77777777" w:rsidR="005E3405" w:rsidRPr="005E3405" w:rsidRDefault="005E3405">
            <w:pPr>
              <w:jc w:val="both"/>
              <w:rPr>
                <w:rFonts w:ascii="Century Gothic" w:hAnsi="Century Gothic" w:cs="Arial"/>
              </w:rPr>
            </w:pPr>
            <w:r w:rsidRPr="005E3405">
              <w:rPr>
                <w:rFonts w:ascii="Century Gothic" w:hAnsi="Century Gothic" w:cs="Arial"/>
              </w:rPr>
              <w:t>$3,500.00</w:t>
            </w:r>
          </w:p>
        </w:tc>
      </w:tr>
      <w:tr w:rsidR="005E3405" w:rsidRPr="005E3405" w14:paraId="23F24273" w14:textId="77777777" w:rsidTr="003C4AD3">
        <w:trPr>
          <w:trHeight w:val="799"/>
        </w:trPr>
        <w:tc>
          <w:tcPr>
            <w:tcW w:w="7436" w:type="dxa"/>
            <w:gridSpan w:val="2"/>
            <w:hideMark/>
          </w:tcPr>
          <w:p w14:paraId="2ADBFD85"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2.4. Derecho de matrimonio dentro de las oficinas (día inhábil)</w:t>
            </w:r>
          </w:p>
        </w:tc>
        <w:tc>
          <w:tcPr>
            <w:tcW w:w="1506" w:type="dxa"/>
            <w:hideMark/>
          </w:tcPr>
          <w:p w14:paraId="54999B93" w14:textId="77777777" w:rsidR="005E3405" w:rsidRPr="005E3405" w:rsidRDefault="005E3405">
            <w:pPr>
              <w:jc w:val="both"/>
              <w:rPr>
                <w:rFonts w:ascii="Century Gothic" w:hAnsi="Century Gothic" w:cs="Arial"/>
              </w:rPr>
            </w:pPr>
            <w:r w:rsidRPr="005E3405">
              <w:rPr>
                <w:rFonts w:ascii="Century Gothic" w:hAnsi="Century Gothic" w:cs="Arial"/>
              </w:rPr>
              <w:t>$3,000.00</w:t>
            </w:r>
          </w:p>
        </w:tc>
      </w:tr>
      <w:tr w:rsidR="005E3405" w:rsidRPr="005E3405" w14:paraId="0C22BE16" w14:textId="77777777" w:rsidTr="003C4AD3">
        <w:trPr>
          <w:trHeight w:val="799"/>
        </w:trPr>
        <w:tc>
          <w:tcPr>
            <w:tcW w:w="7436" w:type="dxa"/>
            <w:gridSpan w:val="2"/>
            <w:hideMark/>
          </w:tcPr>
          <w:p w14:paraId="1FEC0CC5" w14:textId="77777777" w:rsidR="005E3405" w:rsidRPr="005E3405" w:rsidRDefault="005E3405">
            <w:pPr>
              <w:jc w:val="both"/>
              <w:rPr>
                <w:rFonts w:ascii="Century Gothic" w:hAnsi="Century Gothic" w:cs="Arial"/>
              </w:rPr>
            </w:pPr>
            <w:r w:rsidRPr="005E3405">
              <w:rPr>
                <w:rFonts w:ascii="Century Gothic" w:hAnsi="Century Gothic" w:cs="Arial"/>
              </w:rPr>
              <w:t>2.5. Asentamientos de adopción</w:t>
            </w:r>
          </w:p>
        </w:tc>
        <w:tc>
          <w:tcPr>
            <w:tcW w:w="1506" w:type="dxa"/>
            <w:hideMark/>
          </w:tcPr>
          <w:p w14:paraId="3DB2B6FC"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429483D5" w14:textId="77777777" w:rsidTr="003C4AD3">
        <w:trPr>
          <w:trHeight w:val="799"/>
        </w:trPr>
        <w:tc>
          <w:tcPr>
            <w:tcW w:w="7436" w:type="dxa"/>
            <w:gridSpan w:val="2"/>
            <w:hideMark/>
          </w:tcPr>
          <w:p w14:paraId="2BE311FC" w14:textId="77777777" w:rsidR="005E3405" w:rsidRPr="005E3405" w:rsidRDefault="005E3405">
            <w:pPr>
              <w:jc w:val="both"/>
              <w:rPr>
                <w:rFonts w:ascii="Century Gothic" w:hAnsi="Century Gothic" w:cs="Arial"/>
              </w:rPr>
            </w:pPr>
            <w:r w:rsidRPr="005E3405">
              <w:rPr>
                <w:rFonts w:ascii="Century Gothic" w:hAnsi="Century Gothic" w:cs="Arial"/>
              </w:rPr>
              <w:t>2.6. Asentamientos de divorcio</w:t>
            </w:r>
          </w:p>
        </w:tc>
        <w:tc>
          <w:tcPr>
            <w:tcW w:w="1506" w:type="dxa"/>
            <w:hideMark/>
          </w:tcPr>
          <w:p w14:paraId="4135A8AB" w14:textId="77777777" w:rsidR="005E3405" w:rsidRPr="005E3405" w:rsidRDefault="005E3405">
            <w:pPr>
              <w:jc w:val="both"/>
              <w:rPr>
                <w:rFonts w:ascii="Century Gothic" w:hAnsi="Century Gothic" w:cs="Arial"/>
              </w:rPr>
            </w:pPr>
            <w:r w:rsidRPr="005E3405">
              <w:rPr>
                <w:rFonts w:ascii="Century Gothic" w:hAnsi="Century Gothic" w:cs="Arial"/>
              </w:rPr>
              <w:t>$1,000.00</w:t>
            </w:r>
          </w:p>
        </w:tc>
      </w:tr>
      <w:tr w:rsidR="005E3405" w:rsidRPr="005E3405" w14:paraId="20D1CA7A" w14:textId="77777777" w:rsidTr="003C4AD3">
        <w:trPr>
          <w:trHeight w:val="799"/>
        </w:trPr>
        <w:tc>
          <w:tcPr>
            <w:tcW w:w="7436" w:type="dxa"/>
            <w:gridSpan w:val="2"/>
            <w:hideMark/>
          </w:tcPr>
          <w:p w14:paraId="569268CE" w14:textId="77777777" w:rsidR="005E3405" w:rsidRPr="005E3405" w:rsidRDefault="005E3405">
            <w:pPr>
              <w:jc w:val="both"/>
              <w:rPr>
                <w:rFonts w:ascii="Century Gothic" w:hAnsi="Century Gothic" w:cs="Arial"/>
              </w:rPr>
            </w:pPr>
            <w:r w:rsidRPr="005E3405">
              <w:rPr>
                <w:rFonts w:ascii="Century Gothic" w:hAnsi="Century Gothic" w:cs="Arial"/>
              </w:rPr>
              <w:t>2.7. Asentamiento de documento extranjero (nacimiento)</w:t>
            </w:r>
          </w:p>
        </w:tc>
        <w:tc>
          <w:tcPr>
            <w:tcW w:w="1506" w:type="dxa"/>
            <w:hideMark/>
          </w:tcPr>
          <w:p w14:paraId="49CB8C4A" w14:textId="77777777" w:rsidR="005E3405" w:rsidRPr="005E3405" w:rsidRDefault="005E3405">
            <w:pPr>
              <w:jc w:val="both"/>
              <w:rPr>
                <w:rFonts w:ascii="Century Gothic" w:hAnsi="Century Gothic" w:cs="Arial"/>
              </w:rPr>
            </w:pPr>
            <w:r w:rsidRPr="005E3405">
              <w:rPr>
                <w:rFonts w:ascii="Century Gothic" w:hAnsi="Century Gothic" w:cs="Arial"/>
              </w:rPr>
              <w:t>$1,000.00</w:t>
            </w:r>
          </w:p>
        </w:tc>
      </w:tr>
      <w:tr w:rsidR="005E3405" w:rsidRPr="005E3405" w14:paraId="67C05D21" w14:textId="77777777" w:rsidTr="003C4AD3">
        <w:trPr>
          <w:trHeight w:val="799"/>
        </w:trPr>
        <w:tc>
          <w:tcPr>
            <w:tcW w:w="7436" w:type="dxa"/>
            <w:gridSpan w:val="2"/>
            <w:hideMark/>
          </w:tcPr>
          <w:p w14:paraId="2B516AC3" w14:textId="77777777" w:rsidR="005E3405" w:rsidRPr="005E3405" w:rsidRDefault="005E3405">
            <w:pPr>
              <w:jc w:val="both"/>
              <w:rPr>
                <w:rFonts w:ascii="Century Gothic" w:hAnsi="Century Gothic" w:cs="Arial"/>
              </w:rPr>
            </w:pPr>
            <w:r w:rsidRPr="005E3405">
              <w:rPr>
                <w:rFonts w:ascii="Century Gothic" w:hAnsi="Century Gothic" w:cs="Arial"/>
              </w:rPr>
              <w:t>2.8. Asentamiento documento extranjero (matrimonio)</w:t>
            </w:r>
          </w:p>
        </w:tc>
        <w:tc>
          <w:tcPr>
            <w:tcW w:w="1506" w:type="dxa"/>
            <w:hideMark/>
          </w:tcPr>
          <w:p w14:paraId="6D797668" w14:textId="77777777" w:rsidR="005E3405" w:rsidRPr="005E3405" w:rsidRDefault="005E3405">
            <w:pPr>
              <w:jc w:val="both"/>
              <w:rPr>
                <w:rFonts w:ascii="Century Gothic" w:hAnsi="Century Gothic" w:cs="Arial"/>
              </w:rPr>
            </w:pPr>
            <w:r w:rsidRPr="005E3405">
              <w:rPr>
                <w:rFonts w:ascii="Century Gothic" w:hAnsi="Century Gothic" w:cs="Arial"/>
              </w:rPr>
              <w:t>$700.00</w:t>
            </w:r>
          </w:p>
        </w:tc>
      </w:tr>
      <w:tr w:rsidR="005E3405" w:rsidRPr="005E3405" w14:paraId="0EE1A577" w14:textId="77777777" w:rsidTr="003C4AD3">
        <w:trPr>
          <w:trHeight w:val="799"/>
        </w:trPr>
        <w:tc>
          <w:tcPr>
            <w:tcW w:w="7436" w:type="dxa"/>
            <w:gridSpan w:val="2"/>
            <w:hideMark/>
          </w:tcPr>
          <w:p w14:paraId="59C1A3D0" w14:textId="77777777" w:rsidR="005E3405" w:rsidRPr="005E3405" w:rsidRDefault="005E3405">
            <w:pPr>
              <w:jc w:val="both"/>
              <w:rPr>
                <w:rFonts w:ascii="Century Gothic" w:hAnsi="Century Gothic" w:cs="Arial"/>
              </w:rPr>
            </w:pPr>
            <w:r w:rsidRPr="005E3405">
              <w:rPr>
                <w:rFonts w:ascii="Century Gothic" w:hAnsi="Century Gothic" w:cs="Arial"/>
              </w:rPr>
              <w:t>2.9. Asentamiento documento extranjero (defunción)</w:t>
            </w:r>
          </w:p>
        </w:tc>
        <w:tc>
          <w:tcPr>
            <w:tcW w:w="1506" w:type="dxa"/>
            <w:hideMark/>
          </w:tcPr>
          <w:p w14:paraId="74B640D2" w14:textId="77777777" w:rsidR="005E3405" w:rsidRPr="005E3405" w:rsidRDefault="005E3405">
            <w:pPr>
              <w:jc w:val="both"/>
              <w:rPr>
                <w:rFonts w:ascii="Century Gothic" w:hAnsi="Century Gothic" w:cs="Arial"/>
              </w:rPr>
            </w:pPr>
            <w:r w:rsidRPr="005E3405">
              <w:rPr>
                <w:rFonts w:ascii="Century Gothic" w:hAnsi="Century Gothic" w:cs="Arial"/>
              </w:rPr>
              <w:t>$630.00</w:t>
            </w:r>
          </w:p>
        </w:tc>
      </w:tr>
      <w:tr w:rsidR="005E3405" w:rsidRPr="005E3405" w14:paraId="19211C74" w14:textId="77777777" w:rsidTr="003C4AD3">
        <w:trPr>
          <w:trHeight w:val="799"/>
        </w:trPr>
        <w:tc>
          <w:tcPr>
            <w:tcW w:w="7436" w:type="dxa"/>
            <w:gridSpan w:val="2"/>
            <w:hideMark/>
          </w:tcPr>
          <w:p w14:paraId="01956C60" w14:textId="77777777" w:rsidR="005E3405" w:rsidRPr="005E3405" w:rsidRDefault="005E3405">
            <w:pPr>
              <w:jc w:val="both"/>
              <w:rPr>
                <w:rFonts w:ascii="Century Gothic" w:hAnsi="Century Gothic" w:cs="Arial"/>
              </w:rPr>
            </w:pPr>
            <w:r w:rsidRPr="005E3405">
              <w:rPr>
                <w:rFonts w:ascii="Century Gothic" w:hAnsi="Century Gothic" w:cs="Arial"/>
              </w:rPr>
              <w:t>2.10.  Corrección administrativa</w:t>
            </w:r>
          </w:p>
        </w:tc>
        <w:tc>
          <w:tcPr>
            <w:tcW w:w="1506" w:type="dxa"/>
            <w:hideMark/>
          </w:tcPr>
          <w:p w14:paraId="5C6B3D72" w14:textId="77777777" w:rsidR="005E3405" w:rsidRPr="005E3405" w:rsidRDefault="005E3405">
            <w:pPr>
              <w:jc w:val="both"/>
              <w:rPr>
                <w:rFonts w:ascii="Century Gothic" w:hAnsi="Century Gothic" w:cs="Arial"/>
              </w:rPr>
            </w:pPr>
            <w:r w:rsidRPr="005E3405">
              <w:rPr>
                <w:rFonts w:ascii="Century Gothic" w:hAnsi="Century Gothic" w:cs="Arial"/>
              </w:rPr>
              <w:t>$239.00</w:t>
            </w:r>
          </w:p>
        </w:tc>
      </w:tr>
      <w:tr w:rsidR="005E3405" w:rsidRPr="005E3405" w14:paraId="591F517F" w14:textId="77777777" w:rsidTr="003C4AD3">
        <w:trPr>
          <w:trHeight w:val="799"/>
        </w:trPr>
        <w:tc>
          <w:tcPr>
            <w:tcW w:w="7436" w:type="dxa"/>
            <w:gridSpan w:val="2"/>
            <w:hideMark/>
          </w:tcPr>
          <w:p w14:paraId="264D4B82" w14:textId="77777777" w:rsidR="005E3405" w:rsidRPr="005E3405" w:rsidRDefault="005E3405">
            <w:pPr>
              <w:jc w:val="both"/>
              <w:rPr>
                <w:rFonts w:ascii="Century Gothic" w:hAnsi="Century Gothic" w:cs="Arial"/>
              </w:rPr>
            </w:pPr>
            <w:r w:rsidRPr="005E3405">
              <w:rPr>
                <w:rFonts w:ascii="Century Gothic" w:hAnsi="Century Gothic" w:cs="Arial"/>
              </w:rPr>
              <w:t xml:space="preserve">2.11. Nota marginal </w:t>
            </w:r>
          </w:p>
        </w:tc>
        <w:tc>
          <w:tcPr>
            <w:tcW w:w="1506" w:type="dxa"/>
            <w:hideMark/>
          </w:tcPr>
          <w:p w14:paraId="7E568AFF" w14:textId="77777777" w:rsidR="005E3405" w:rsidRPr="005E3405" w:rsidRDefault="005E3405">
            <w:pPr>
              <w:jc w:val="both"/>
              <w:rPr>
                <w:rFonts w:ascii="Century Gothic" w:hAnsi="Century Gothic" w:cs="Arial"/>
              </w:rPr>
            </w:pPr>
            <w:r w:rsidRPr="005E3405">
              <w:rPr>
                <w:rFonts w:ascii="Century Gothic" w:hAnsi="Century Gothic" w:cs="Arial"/>
              </w:rPr>
              <w:t>$150.00</w:t>
            </w:r>
          </w:p>
        </w:tc>
      </w:tr>
      <w:tr w:rsidR="005E3405" w:rsidRPr="005E3405" w14:paraId="0976A5D3" w14:textId="77777777" w:rsidTr="003C4AD3">
        <w:trPr>
          <w:trHeight w:val="799"/>
        </w:trPr>
        <w:tc>
          <w:tcPr>
            <w:tcW w:w="7436" w:type="dxa"/>
            <w:gridSpan w:val="2"/>
            <w:hideMark/>
          </w:tcPr>
          <w:p w14:paraId="21864E87" w14:textId="77777777" w:rsidR="005E3405" w:rsidRPr="005E3405" w:rsidRDefault="005E3405">
            <w:pPr>
              <w:jc w:val="both"/>
              <w:rPr>
                <w:rFonts w:ascii="Century Gothic" w:hAnsi="Century Gothic" w:cs="Arial"/>
              </w:rPr>
            </w:pPr>
            <w:r w:rsidRPr="005E3405">
              <w:rPr>
                <w:rFonts w:ascii="Century Gothic" w:hAnsi="Century Gothic" w:cs="Arial"/>
              </w:rPr>
              <w:t>3. Certificación de avalúos</w:t>
            </w:r>
          </w:p>
        </w:tc>
        <w:tc>
          <w:tcPr>
            <w:tcW w:w="1506" w:type="dxa"/>
            <w:hideMark/>
          </w:tcPr>
          <w:p w14:paraId="387F5F45" w14:textId="77777777" w:rsidR="005E3405" w:rsidRPr="005E3405" w:rsidRDefault="005E3405">
            <w:pPr>
              <w:jc w:val="both"/>
              <w:rPr>
                <w:rFonts w:ascii="Century Gothic" w:hAnsi="Century Gothic" w:cs="Arial"/>
              </w:rPr>
            </w:pPr>
            <w:r w:rsidRPr="005E3405">
              <w:rPr>
                <w:rFonts w:ascii="Century Gothic" w:hAnsi="Century Gothic" w:cs="Arial"/>
              </w:rPr>
              <w:t>$400.00</w:t>
            </w:r>
          </w:p>
        </w:tc>
      </w:tr>
      <w:tr w:rsidR="005E3405" w:rsidRPr="005E3405" w14:paraId="7E391902" w14:textId="77777777" w:rsidTr="003C4AD3">
        <w:trPr>
          <w:trHeight w:val="799"/>
        </w:trPr>
        <w:tc>
          <w:tcPr>
            <w:tcW w:w="7436" w:type="dxa"/>
            <w:gridSpan w:val="2"/>
            <w:hideMark/>
          </w:tcPr>
          <w:p w14:paraId="27C43545" w14:textId="77777777" w:rsidR="005E3405" w:rsidRPr="005E3405" w:rsidRDefault="005E3405">
            <w:pPr>
              <w:jc w:val="both"/>
              <w:rPr>
                <w:rFonts w:ascii="Century Gothic" w:hAnsi="Century Gothic" w:cs="Arial"/>
              </w:rPr>
            </w:pPr>
            <w:r w:rsidRPr="005E3405">
              <w:rPr>
                <w:rFonts w:ascii="Century Gothic" w:hAnsi="Century Gothic" w:cs="Arial"/>
              </w:rPr>
              <w:t>4. Otros documentos oficiales</w:t>
            </w:r>
          </w:p>
        </w:tc>
        <w:tc>
          <w:tcPr>
            <w:tcW w:w="1506" w:type="dxa"/>
            <w:hideMark/>
          </w:tcPr>
          <w:p w14:paraId="2D3C5296" w14:textId="77777777" w:rsidR="005E3405" w:rsidRPr="005E3405" w:rsidRDefault="005E3405">
            <w:pPr>
              <w:jc w:val="both"/>
              <w:rPr>
                <w:rFonts w:ascii="Century Gothic" w:hAnsi="Century Gothic" w:cs="Arial"/>
              </w:rPr>
            </w:pPr>
            <w:r w:rsidRPr="005E3405">
              <w:rPr>
                <w:rFonts w:ascii="Century Gothic" w:hAnsi="Century Gothic" w:cs="Arial"/>
              </w:rPr>
              <w:t>$136.00</w:t>
            </w:r>
          </w:p>
        </w:tc>
      </w:tr>
      <w:tr w:rsidR="005E3405" w:rsidRPr="005E3405" w14:paraId="7EE4DCCE" w14:textId="77777777" w:rsidTr="003C4AD3">
        <w:trPr>
          <w:trHeight w:val="799"/>
        </w:trPr>
        <w:tc>
          <w:tcPr>
            <w:tcW w:w="7436" w:type="dxa"/>
            <w:gridSpan w:val="2"/>
            <w:hideMark/>
          </w:tcPr>
          <w:p w14:paraId="6F815DBB" w14:textId="77777777" w:rsidR="005E3405" w:rsidRPr="005E3405" w:rsidRDefault="005E3405">
            <w:pPr>
              <w:jc w:val="both"/>
              <w:rPr>
                <w:rFonts w:ascii="Century Gothic" w:hAnsi="Century Gothic" w:cs="Arial"/>
              </w:rPr>
            </w:pPr>
            <w:r w:rsidRPr="005E3405">
              <w:rPr>
                <w:rFonts w:ascii="Century Gothic" w:hAnsi="Century Gothic" w:cs="Arial"/>
              </w:rPr>
              <w:t>5. Certificado de localización de muebles e inmuebles</w:t>
            </w:r>
          </w:p>
        </w:tc>
        <w:tc>
          <w:tcPr>
            <w:tcW w:w="1506" w:type="dxa"/>
            <w:hideMark/>
          </w:tcPr>
          <w:p w14:paraId="50F5C073" w14:textId="77777777" w:rsidR="005E3405" w:rsidRPr="005E3405" w:rsidRDefault="005E3405">
            <w:pPr>
              <w:jc w:val="both"/>
              <w:rPr>
                <w:rFonts w:ascii="Century Gothic" w:hAnsi="Century Gothic" w:cs="Arial"/>
              </w:rPr>
            </w:pPr>
            <w:r w:rsidRPr="005E3405">
              <w:rPr>
                <w:rFonts w:ascii="Century Gothic" w:hAnsi="Century Gothic" w:cs="Arial"/>
              </w:rPr>
              <w:t>$178.00</w:t>
            </w:r>
          </w:p>
        </w:tc>
      </w:tr>
      <w:tr w:rsidR="005E3405" w:rsidRPr="005E3405" w14:paraId="4D66AAE4" w14:textId="77777777" w:rsidTr="003C4AD3">
        <w:trPr>
          <w:trHeight w:val="799"/>
        </w:trPr>
        <w:tc>
          <w:tcPr>
            <w:tcW w:w="7436" w:type="dxa"/>
            <w:gridSpan w:val="2"/>
            <w:hideMark/>
          </w:tcPr>
          <w:p w14:paraId="2CF7D3A8" w14:textId="77777777" w:rsidR="005E3405" w:rsidRPr="005E3405" w:rsidRDefault="005E3405">
            <w:pPr>
              <w:jc w:val="both"/>
              <w:rPr>
                <w:rFonts w:ascii="Century Gothic" w:hAnsi="Century Gothic" w:cs="Arial"/>
              </w:rPr>
            </w:pPr>
            <w:r w:rsidRPr="005E3405">
              <w:rPr>
                <w:rFonts w:ascii="Century Gothic" w:hAnsi="Century Gothic" w:cs="Arial"/>
              </w:rPr>
              <w:t>6. Certificado de buena conducta</w:t>
            </w:r>
          </w:p>
        </w:tc>
        <w:tc>
          <w:tcPr>
            <w:tcW w:w="1506" w:type="dxa"/>
            <w:hideMark/>
          </w:tcPr>
          <w:p w14:paraId="3A7FA195" w14:textId="77777777" w:rsidR="005E3405" w:rsidRPr="005E3405" w:rsidRDefault="005E3405">
            <w:pPr>
              <w:jc w:val="both"/>
              <w:rPr>
                <w:rFonts w:ascii="Century Gothic" w:hAnsi="Century Gothic" w:cs="Arial"/>
              </w:rPr>
            </w:pPr>
            <w:r w:rsidRPr="005E3405">
              <w:rPr>
                <w:rFonts w:ascii="Century Gothic" w:hAnsi="Century Gothic" w:cs="Arial"/>
              </w:rPr>
              <w:t>$136.00</w:t>
            </w:r>
          </w:p>
        </w:tc>
      </w:tr>
      <w:tr w:rsidR="005E3405" w:rsidRPr="005E3405" w14:paraId="15DC023E" w14:textId="77777777" w:rsidTr="003C4AD3">
        <w:trPr>
          <w:trHeight w:val="799"/>
        </w:trPr>
        <w:tc>
          <w:tcPr>
            <w:tcW w:w="7436" w:type="dxa"/>
            <w:gridSpan w:val="2"/>
            <w:hideMark/>
          </w:tcPr>
          <w:p w14:paraId="76B6DDE4" w14:textId="77777777" w:rsidR="005E3405" w:rsidRPr="005E3405" w:rsidRDefault="005E3405">
            <w:pPr>
              <w:jc w:val="both"/>
              <w:rPr>
                <w:rFonts w:ascii="Century Gothic" w:hAnsi="Century Gothic" w:cs="Arial"/>
              </w:rPr>
            </w:pPr>
            <w:r w:rsidRPr="005E3405">
              <w:rPr>
                <w:rFonts w:ascii="Century Gothic" w:hAnsi="Century Gothic" w:cs="Arial"/>
              </w:rPr>
              <w:lastRenderedPageBreak/>
              <w:t>7. Carta de no antecedentes policiacos</w:t>
            </w:r>
          </w:p>
        </w:tc>
        <w:tc>
          <w:tcPr>
            <w:tcW w:w="1506" w:type="dxa"/>
            <w:hideMark/>
          </w:tcPr>
          <w:p w14:paraId="606B77B3" w14:textId="77777777" w:rsidR="005E3405" w:rsidRPr="005E3405" w:rsidRDefault="005E3405">
            <w:pPr>
              <w:jc w:val="both"/>
              <w:rPr>
                <w:rFonts w:ascii="Century Gothic" w:hAnsi="Century Gothic" w:cs="Arial"/>
              </w:rPr>
            </w:pPr>
            <w:r w:rsidRPr="005E3405">
              <w:rPr>
                <w:rFonts w:ascii="Century Gothic" w:hAnsi="Century Gothic" w:cs="Arial"/>
              </w:rPr>
              <w:t>$136.00</w:t>
            </w:r>
          </w:p>
        </w:tc>
      </w:tr>
      <w:tr w:rsidR="005E3405" w:rsidRPr="005E3405" w14:paraId="4F2019B1" w14:textId="77777777" w:rsidTr="005E3405">
        <w:trPr>
          <w:trHeight w:val="799"/>
        </w:trPr>
        <w:tc>
          <w:tcPr>
            <w:tcW w:w="8942" w:type="dxa"/>
            <w:gridSpan w:val="3"/>
            <w:hideMark/>
          </w:tcPr>
          <w:p w14:paraId="344ED3CC" w14:textId="77777777" w:rsidR="005E3405" w:rsidRPr="005E3405" w:rsidRDefault="005E3405">
            <w:pPr>
              <w:jc w:val="both"/>
              <w:rPr>
                <w:rFonts w:ascii="Century Gothic" w:hAnsi="Century Gothic" w:cs="Arial"/>
              </w:rPr>
            </w:pPr>
            <w:r w:rsidRPr="005E3405">
              <w:rPr>
                <w:rFonts w:ascii="Century Gothic" w:hAnsi="Century Gothic" w:cs="Arial"/>
              </w:rPr>
              <w:t>8. Otras certificaciones</w:t>
            </w:r>
          </w:p>
        </w:tc>
      </w:tr>
      <w:tr w:rsidR="005E3405" w:rsidRPr="005E3405" w14:paraId="1BB8A499" w14:textId="77777777" w:rsidTr="003C4AD3">
        <w:trPr>
          <w:trHeight w:val="799"/>
        </w:trPr>
        <w:tc>
          <w:tcPr>
            <w:tcW w:w="7436" w:type="dxa"/>
            <w:gridSpan w:val="2"/>
            <w:hideMark/>
          </w:tcPr>
          <w:p w14:paraId="1D867A50" w14:textId="77777777" w:rsidR="005E3405" w:rsidRPr="005E3405" w:rsidRDefault="005E3405">
            <w:pPr>
              <w:jc w:val="both"/>
              <w:rPr>
                <w:rFonts w:ascii="Century Gothic" w:hAnsi="Century Gothic" w:cs="Arial"/>
              </w:rPr>
            </w:pPr>
            <w:r w:rsidRPr="005E3405">
              <w:rPr>
                <w:rFonts w:ascii="Century Gothic" w:hAnsi="Century Gothic" w:cs="Arial"/>
              </w:rPr>
              <w:t>8.1. Tramite de declaraciones en cero de traslación de dominio</w:t>
            </w:r>
          </w:p>
        </w:tc>
        <w:tc>
          <w:tcPr>
            <w:tcW w:w="1506" w:type="dxa"/>
            <w:hideMark/>
          </w:tcPr>
          <w:p w14:paraId="4B0F0ED3"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36E4DFE1" w14:textId="77777777" w:rsidTr="003C4AD3">
        <w:trPr>
          <w:trHeight w:val="799"/>
        </w:trPr>
        <w:tc>
          <w:tcPr>
            <w:tcW w:w="7436" w:type="dxa"/>
            <w:gridSpan w:val="2"/>
            <w:hideMark/>
          </w:tcPr>
          <w:p w14:paraId="158F434C" w14:textId="77777777" w:rsidR="005E3405" w:rsidRPr="005E3405" w:rsidRDefault="005E3405">
            <w:pPr>
              <w:jc w:val="both"/>
              <w:rPr>
                <w:rFonts w:ascii="Century Gothic" w:hAnsi="Century Gothic" w:cs="Arial"/>
              </w:rPr>
            </w:pPr>
            <w:r w:rsidRPr="005E3405">
              <w:rPr>
                <w:rFonts w:ascii="Century Gothic" w:hAnsi="Century Gothic" w:cs="Arial"/>
              </w:rPr>
              <w:t>8.2. Fotocopia de documentos.</w:t>
            </w:r>
          </w:p>
        </w:tc>
        <w:tc>
          <w:tcPr>
            <w:tcW w:w="1506" w:type="dxa"/>
            <w:hideMark/>
          </w:tcPr>
          <w:p w14:paraId="3415798D" w14:textId="77777777" w:rsidR="005E3405" w:rsidRPr="005E3405" w:rsidRDefault="005E3405">
            <w:pPr>
              <w:jc w:val="both"/>
              <w:rPr>
                <w:rFonts w:ascii="Century Gothic" w:hAnsi="Century Gothic" w:cs="Arial"/>
              </w:rPr>
            </w:pPr>
            <w:r w:rsidRPr="005E3405">
              <w:rPr>
                <w:rFonts w:ascii="Century Gothic" w:hAnsi="Century Gothic" w:cs="Arial"/>
              </w:rPr>
              <w:t>$2.00</w:t>
            </w:r>
          </w:p>
        </w:tc>
      </w:tr>
      <w:tr w:rsidR="005E3405" w:rsidRPr="005E3405" w14:paraId="18FEC01E" w14:textId="77777777" w:rsidTr="003C4AD3">
        <w:trPr>
          <w:trHeight w:val="799"/>
        </w:trPr>
        <w:tc>
          <w:tcPr>
            <w:tcW w:w="7436" w:type="dxa"/>
            <w:gridSpan w:val="2"/>
            <w:hideMark/>
          </w:tcPr>
          <w:p w14:paraId="056D836C" w14:textId="77777777" w:rsidR="005E3405" w:rsidRPr="005E3405" w:rsidRDefault="005E3405">
            <w:pPr>
              <w:jc w:val="both"/>
              <w:rPr>
                <w:rFonts w:ascii="Century Gothic" w:hAnsi="Century Gothic" w:cs="Arial"/>
              </w:rPr>
            </w:pPr>
            <w:r w:rsidRPr="005E3405">
              <w:rPr>
                <w:rFonts w:ascii="Century Gothic" w:hAnsi="Century Gothic" w:cs="Arial"/>
              </w:rPr>
              <w:t>8.3. Estado de cuenta impuesto predial</w:t>
            </w:r>
          </w:p>
        </w:tc>
        <w:tc>
          <w:tcPr>
            <w:tcW w:w="1506" w:type="dxa"/>
            <w:hideMark/>
          </w:tcPr>
          <w:p w14:paraId="5557810D" w14:textId="77777777" w:rsidR="005E3405" w:rsidRPr="005E3405" w:rsidRDefault="005E3405">
            <w:pPr>
              <w:jc w:val="both"/>
              <w:rPr>
                <w:rFonts w:ascii="Century Gothic" w:hAnsi="Century Gothic" w:cs="Arial"/>
              </w:rPr>
            </w:pPr>
            <w:r w:rsidRPr="005E3405">
              <w:rPr>
                <w:rFonts w:ascii="Century Gothic" w:hAnsi="Century Gothic" w:cs="Arial"/>
              </w:rPr>
              <w:t>$50.00</w:t>
            </w:r>
          </w:p>
        </w:tc>
      </w:tr>
      <w:tr w:rsidR="005E3405" w:rsidRPr="005E3405" w14:paraId="74318006" w14:textId="77777777" w:rsidTr="005E3405">
        <w:trPr>
          <w:trHeight w:val="799"/>
        </w:trPr>
        <w:tc>
          <w:tcPr>
            <w:tcW w:w="8942" w:type="dxa"/>
            <w:gridSpan w:val="3"/>
            <w:hideMark/>
          </w:tcPr>
          <w:p w14:paraId="001D0410" w14:textId="77777777" w:rsidR="005E3405" w:rsidRPr="005E3405" w:rsidRDefault="005E3405">
            <w:pPr>
              <w:jc w:val="both"/>
              <w:rPr>
                <w:rFonts w:ascii="Century Gothic" w:hAnsi="Century Gothic" w:cs="Arial"/>
              </w:rPr>
            </w:pPr>
            <w:r w:rsidRPr="005E3405">
              <w:rPr>
                <w:rFonts w:ascii="Century Gothic" w:hAnsi="Century Gothic" w:cs="Arial"/>
              </w:rPr>
              <w:t>8.4. Constancia de uso de suelo</w:t>
            </w:r>
          </w:p>
        </w:tc>
      </w:tr>
      <w:tr w:rsidR="005E3405" w:rsidRPr="005E3405" w14:paraId="77EC2131" w14:textId="77777777" w:rsidTr="003C4AD3">
        <w:trPr>
          <w:trHeight w:val="799"/>
        </w:trPr>
        <w:tc>
          <w:tcPr>
            <w:tcW w:w="7436" w:type="dxa"/>
            <w:gridSpan w:val="2"/>
            <w:hideMark/>
          </w:tcPr>
          <w:p w14:paraId="2A095873" w14:textId="77777777" w:rsidR="005E3405" w:rsidRPr="005E3405" w:rsidRDefault="005E3405">
            <w:pPr>
              <w:jc w:val="both"/>
              <w:rPr>
                <w:rFonts w:ascii="Century Gothic" w:hAnsi="Century Gothic" w:cs="Arial"/>
              </w:rPr>
            </w:pPr>
            <w:r w:rsidRPr="005E3405">
              <w:rPr>
                <w:rFonts w:ascii="Century Gothic" w:hAnsi="Century Gothic" w:cs="Arial"/>
              </w:rPr>
              <w:t>8.4.1. Habitacional</w:t>
            </w:r>
          </w:p>
        </w:tc>
        <w:tc>
          <w:tcPr>
            <w:tcW w:w="1506" w:type="dxa"/>
            <w:hideMark/>
          </w:tcPr>
          <w:p w14:paraId="4392F5CA" w14:textId="77777777" w:rsidR="005E3405" w:rsidRPr="005E3405" w:rsidRDefault="005E3405">
            <w:pPr>
              <w:jc w:val="both"/>
              <w:rPr>
                <w:rFonts w:ascii="Century Gothic" w:hAnsi="Century Gothic" w:cs="Arial"/>
              </w:rPr>
            </w:pPr>
            <w:r w:rsidRPr="005E3405">
              <w:rPr>
                <w:rFonts w:ascii="Century Gothic" w:hAnsi="Century Gothic" w:cs="Arial"/>
              </w:rPr>
              <w:t>$157.00</w:t>
            </w:r>
          </w:p>
        </w:tc>
      </w:tr>
      <w:tr w:rsidR="005E3405" w:rsidRPr="005E3405" w14:paraId="0CD45739" w14:textId="77777777" w:rsidTr="003C4AD3">
        <w:trPr>
          <w:trHeight w:val="799"/>
        </w:trPr>
        <w:tc>
          <w:tcPr>
            <w:tcW w:w="7436" w:type="dxa"/>
            <w:gridSpan w:val="2"/>
            <w:hideMark/>
          </w:tcPr>
          <w:p w14:paraId="38C25AB3" w14:textId="77777777" w:rsidR="005E3405" w:rsidRPr="005E3405" w:rsidRDefault="005E3405">
            <w:pPr>
              <w:jc w:val="both"/>
              <w:rPr>
                <w:rFonts w:ascii="Century Gothic" w:hAnsi="Century Gothic" w:cs="Arial"/>
              </w:rPr>
            </w:pPr>
            <w:r w:rsidRPr="005E3405">
              <w:rPr>
                <w:rFonts w:ascii="Century Gothic" w:hAnsi="Century Gothic" w:cs="Arial"/>
              </w:rPr>
              <w:t>8.4.2. Comercial</w:t>
            </w:r>
          </w:p>
        </w:tc>
        <w:tc>
          <w:tcPr>
            <w:tcW w:w="1506" w:type="dxa"/>
            <w:hideMark/>
          </w:tcPr>
          <w:p w14:paraId="131E4F49" w14:textId="77777777" w:rsidR="005E3405" w:rsidRPr="005E3405" w:rsidRDefault="005E3405">
            <w:pPr>
              <w:jc w:val="both"/>
              <w:rPr>
                <w:rFonts w:ascii="Century Gothic" w:hAnsi="Century Gothic" w:cs="Arial"/>
              </w:rPr>
            </w:pPr>
            <w:r w:rsidRPr="005E3405">
              <w:rPr>
                <w:rFonts w:ascii="Century Gothic" w:hAnsi="Century Gothic" w:cs="Arial"/>
              </w:rPr>
              <w:t>$600.00</w:t>
            </w:r>
          </w:p>
        </w:tc>
      </w:tr>
      <w:tr w:rsidR="005E3405" w:rsidRPr="005E3405" w14:paraId="2C5C1731" w14:textId="77777777" w:rsidTr="003C4AD3">
        <w:trPr>
          <w:trHeight w:val="799"/>
        </w:trPr>
        <w:tc>
          <w:tcPr>
            <w:tcW w:w="7436" w:type="dxa"/>
            <w:gridSpan w:val="2"/>
            <w:hideMark/>
          </w:tcPr>
          <w:p w14:paraId="4922E5EC" w14:textId="77777777" w:rsidR="005E3405" w:rsidRPr="005E3405" w:rsidRDefault="005E3405">
            <w:pPr>
              <w:jc w:val="both"/>
              <w:rPr>
                <w:rFonts w:ascii="Century Gothic" w:hAnsi="Century Gothic" w:cs="Arial"/>
              </w:rPr>
            </w:pPr>
            <w:r w:rsidRPr="005E3405">
              <w:rPr>
                <w:rFonts w:ascii="Century Gothic" w:hAnsi="Century Gothic" w:cs="Arial"/>
              </w:rPr>
              <w:t xml:space="preserve">8.4.3 Industrial </w:t>
            </w:r>
          </w:p>
        </w:tc>
        <w:tc>
          <w:tcPr>
            <w:tcW w:w="1506" w:type="dxa"/>
            <w:hideMark/>
          </w:tcPr>
          <w:p w14:paraId="5ADB5BC2" w14:textId="77777777" w:rsidR="005E3405" w:rsidRPr="005E3405" w:rsidRDefault="005E3405">
            <w:pPr>
              <w:jc w:val="both"/>
              <w:rPr>
                <w:rFonts w:ascii="Century Gothic" w:hAnsi="Century Gothic" w:cs="Arial"/>
              </w:rPr>
            </w:pPr>
            <w:r w:rsidRPr="005E3405">
              <w:rPr>
                <w:rFonts w:ascii="Century Gothic" w:hAnsi="Century Gothic" w:cs="Arial"/>
              </w:rPr>
              <w:t>$1,886.00</w:t>
            </w:r>
          </w:p>
        </w:tc>
      </w:tr>
      <w:tr w:rsidR="005E3405" w:rsidRPr="005E3405" w14:paraId="4AF7F79C" w14:textId="77777777" w:rsidTr="003C4AD3">
        <w:trPr>
          <w:trHeight w:val="799"/>
        </w:trPr>
        <w:tc>
          <w:tcPr>
            <w:tcW w:w="7436" w:type="dxa"/>
            <w:gridSpan w:val="2"/>
            <w:hideMark/>
          </w:tcPr>
          <w:p w14:paraId="63F273FD" w14:textId="77777777" w:rsidR="005E3405" w:rsidRPr="005E3405" w:rsidRDefault="005E3405">
            <w:pPr>
              <w:jc w:val="both"/>
              <w:rPr>
                <w:rFonts w:ascii="Century Gothic" w:hAnsi="Century Gothic" w:cs="Arial"/>
              </w:rPr>
            </w:pPr>
            <w:r w:rsidRPr="005E3405">
              <w:rPr>
                <w:rFonts w:ascii="Century Gothic" w:hAnsi="Century Gothic" w:cs="Arial"/>
              </w:rPr>
              <w:t xml:space="preserve">8.4.4 Zonificación </w:t>
            </w:r>
          </w:p>
        </w:tc>
        <w:tc>
          <w:tcPr>
            <w:tcW w:w="1506" w:type="dxa"/>
            <w:hideMark/>
          </w:tcPr>
          <w:p w14:paraId="67588BCC" w14:textId="77777777" w:rsidR="005E3405" w:rsidRPr="005E3405" w:rsidRDefault="005E3405">
            <w:pPr>
              <w:jc w:val="both"/>
              <w:rPr>
                <w:rFonts w:ascii="Century Gothic" w:hAnsi="Century Gothic" w:cs="Arial"/>
              </w:rPr>
            </w:pPr>
            <w:r w:rsidRPr="005E3405">
              <w:rPr>
                <w:rFonts w:ascii="Century Gothic" w:hAnsi="Century Gothic" w:cs="Arial"/>
              </w:rPr>
              <w:t>$600.00</w:t>
            </w:r>
          </w:p>
        </w:tc>
      </w:tr>
      <w:tr w:rsidR="005E3405" w:rsidRPr="005E3405" w14:paraId="343C9C9D" w14:textId="77777777" w:rsidTr="003C4AD3">
        <w:trPr>
          <w:trHeight w:val="799"/>
        </w:trPr>
        <w:tc>
          <w:tcPr>
            <w:tcW w:w="7436" w:type="dxa"/>
            <w:gridSpan w:val="2"/>
            <w:hideMark/>
          </w:tcPr>
          <w:p w14:paraId="25E30818" w14:textId="77777777" w:rsidR="005E3405" w:rsidRPr="005E3405" w:rsidRDefault="005E3405">
            <w:pPr>
              <w:jc w:val="both"/>
              <w:rPr>
                <w:rFonts w:ascii="Century Gothic" w:hAnsi="Century Gothic" w:cs="Arial"/>
              </w:rPr>
            </w:pPr>
            <w:r w:rsidRPr="005E3405">
              <w:rPr>
                <w:rFonts w:ascii="Century Gothic" w:hAnsi="Century Gothic" w:cs="Arial"/>
              </w:rPr>
              <w:t>8.5. Certificado de adeudo</w:t>
            </w:r>
          </w:p>
        </w:tc>
        <w:tc>
          <w:tcPr>
            <w:tcW w:w="1506" w:type="dxa"/>
            <w:hideMark/>
          </w:tcPr>
          <w:p w14:paraId="11BA5431"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61E04414" w14:textId="77777777" w:rsidTr="003C4AD3">
        <w:trPr>
          <w:trHeight w:val="799"/>
        </w:trPr>
        <w:tc>
          <w:tcPr>
            <w:tcW w:w="7436" w:type="dxa"/>
            <w:gridSpan w:val="2"/>
            <w:hideMark/>
          </w:tcPr>
          <w:p w14:paraId="14511173" w14:textId="77777777" w:rsidR="005E3405" w:rsidRPr="005E3405" w:rsidRDefault="005E3405">
            <w:pPr>
              <w:jc w:val="both"/>
              <w:rPr>
                <w:rFonts w:ascii="Century Gothic" w:hAnsi="Century Gothic" w:cs="Arial"/>
              </w:rPr>
            </w:pPr>
            <w:r w:rsidRPr="005E3405">
              <w:rPr>
                <w:rFonts w:ascii="Century Gothic" w:hAnsi="Century Gothic" w:cs="Arial"/>
              </w:rPr>
              <w:t>8.5.1 Constancia de no adeudo de pavimento</w:t>
            </w:r>
          </w:p>
        </w:tc>
        <w:tc>
          <w:tcPr>
            <w:tcW w:w="1506" w:type="dxa"/>
            <w:hideMark/>
          </w:tcPr>
          <w:p w14:paraId="05171729"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127751AD" w14:textId="77777777" w:rsidTr="003C4AD3">
        <w:trPr>
          <w:trHeight w:val="799"/>
        </w:trPr>
        <w:tc>
          <w:tcPr>
            <w:tcW w:w="7436" w:type="dxa"/>
            <w:gridSpan w:val="2"/>
            <w:hideMark/>
          </w:tcPr>
          <w:p w14:paraId="73A09857" w14:textId="77777777" w:rsidR="005E3405" w:rsidRPr="005E3405" w:rsidRDefault="005E3405">
            <w:pPr>
              <w:jc w:val="both"/>
              <w:rPr>
                <w:rFonts w:ascii="Century Gothic" w:hAnsi="Century Gothic" w:cs="Arial"/>
              </w:rPr>
            </w:pPr>
            <w:r w:rsidRPr="005E3405">
              <w:rPr>
                <w:rFonts w:ascii="Century Gothic" w:hAnsi="Century Gothic" w:cs="Arial"/>
              </w:rPr>
              <w:lastRenderedPageBreak/>
              <w:t>8.6. Tramite de licencia de conducir</w:t>
            </w:r>
          </w:p>
        </w:tc>
        <w:tc>
          <w:tcPr>
            <w:tcW w:w="1506" w:type="dxa"/>
            <w:hideMark/>
          </w:tcPr>
          <w:p w14:paraId="73014314"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6E2A08DB" w14:textId="77777777" w:rsidTr="003C4AD3">
        <w:trPr>
          <w:trHeight w:val="799"/>
        </w:trPr>
        <w:tc>
          <w:tcPr>
            <w:tcW w:w="7436" w:type="dxa"/>
            <w:gridSpan w:val="2"/>
            <w:hideMark/>
          </w:tcPr>
          <w:p w14:paraId="0685139F" w14:textId="77777777" w:rsidR="005E3405" w:rsidRPr="005E3405" w:rsidRDefault="005E3405">
            <w:pPr>
              <w:jc w:val="both"/>
              <w:rPr>
                <w:rFonts w:ascii="Century Gothic" w:hAnsi="Century Gothic" w:cs="Arial"/>
              </w:rPr>
            </w:pPr>
            <w:r w:rsidRPr="005E3405">
              <w:rPr>
                <w:rFonts w:ascii="Century Gothic" w:hAnsi="Century Gothic" w:cs="Arial"/>
              </w:rPr>
              <w:t>8.7. Permiso provisional por día</w:t>
            </w:r>
          </w:p>
        </w:tc>
        <w:tc>
          <w:tcPr>
            <w:tcW w:w="1506" w:type="dxa"/>
            <w:hideMark/>
          </w:tcPr>
          <w:p w14:paraId="3A4E6FF6" w14:textId="77777777" w:rsidR="005E3405" w:rsidRPr="005E3405" w:rsidRDefault="005E3405">
            <w:pPr>
              <w:jc w:val="both"/>
              <w:rPr>
                <w:rFonts w:ascii="Century Gothic" w:hAnsi="Century Gothic" w:cs="Arial"/>
              </w:rPr>
            </w:pPr>
            <w:r w:rsidRPr="005E3405">
              <w:rPr>
                <w:rFonts w:ascii="Century Gothic" w:hAnsi="Century Gothic" w:cs="Arial"/>
              </w:rPr>
              <w:t>$10.00</w:t>
            </w:r>
          </w:p>
        </w:tc>
      </w:tr>
      <w:tr w:rsidR="005E3405" w:rsidRPr="005E3405" w14:paraId="7F4A32FB" w14:textId="77777777" w:rsidTr="003C4AD3">
        <w:trPr>
          <w:trHeight w:val="1766"/>
        </w:trPr>
        <w:tc>
          <w:tcPr>
            <w:tcW w:w="7436" w:type="dxa"/>
            <w:gridSpan w:val="2"/>
            <w:hideMark/>
          </w:tcPr>
          <w:p w14:paraId="5DA2A741" w14:textId="64D314BE" w:rsidR="005E3405" w:rsidRPr="005E3405" w:rsidRDefault="003C4AD3">
            <w:pPr>
              <w:jc w:val="both"/>
              <w:rPr>
                <w:rFonts w:ascii="Century Gothic" w:hAnsi="Century Gothic" w:cs="Arial"/>
              </w:rPr>
            </w:pPr>
            <w:r>
              <w:rPr>
                <w:rFonts w:ascii="Century Gothic" w:hAnsi="Century Gothic" w:cs="Arial"/>
              </w:rPr>
              <w:t xml:space="preserve">8.8. </w:t>
            </w:r>
            <w:r w:rsidR="005E3405" w:rsidRPr="005E3405">
              <w:rPr>
                <w:rFonts w:ascii="Century Gothic" w:hAnsi="Century Gothic" w:cs="Arial"/>
              </w:rPr>
              <w:t>Permiso municipal para celebrar espectáculos públicos (bailes populares, conciertos, conferencias, exposiciones, becerradas jaripeos, charreadas, festivales taurinos, carreras de caballos, motocicletas, perros y otras, circos, box, lucha, kermes, espectáculos teatrales y variedad).</w:t>
            </w:r>
          </w:p>
        </w:tc>
        <w:tc>
          <w:tcPr>
            <w:tcW w:w="1506" w:type="dxa"/>
            <w:hideMark/>
          </w:tcPr>
          <w:p w14:paraId="43F73F75" w14:textId="77777777" w:rsidR="005E3405" w:rsidRPr="005E3405" w:rsidRDefault="005E3405">
            <w:pPr>
              <w:jc w:val="both"/>
              <w:rPr>
                <w:rFonts w:ascii="Century Gothic" w:hAnsi="Century Gothic" w:cs="Arial"/>
              </w:rPr>
            </w:pPr>
            <w:r w:rsidRPr="005E3405">
              <w:rPr>
                <w:rFonts w:ascii="Century Gothic" w:hAnsi="Century Gothic" w:cs="Arial"/>
              </w:rPr>
              <w:t> </w:t>
            </w:r>
          </w:p>
        </w:tc>
      </w:tr>
      <w:tr w:rsidR="005E3405" w:rsidRPr="005E3405" w14:paraId="784F7482" w14:textId="77777777" w:rsidTr="003C4AD3">
        <w:trPr>
          <w:trHeight w:val="799"/>
        </w:trPr>
        <w:tc>
          <w:tcPr>
            <w:tcW w:w="7436" w:type="dxa"/>
            <w:gridSpan w:val="2"/>
            <w:hideMark/>
          </w:tcPr>
          <w:p w14:paraId="5C92D253" w14:textId="07A784C7" w:rsidR="005E3405" w:rsidRPr="005E3405" w:rsidRDefault="005E3405">
            <w:pPr>
              <w:jc w:val="both"/>
              <w:rPr>
                <w:rFonts w:ascii="Century Gothic" w:hAnsi="Century Gothic" w:cs="Arial"/>
              </w:rPr>
            </w:pPr>
            <w:r w:rsidRPr="005E3405">
              <w:rPr>
                <w:rFonts w:ascii="Century Gothic" w:hAnsi="Century Gothic" w:cs="Arial"/>
              </w:rPr>
              <w:t>8.</w:t>
            </w:r>
            <w:r w:rsidR="003C4AD3">
              <w:rPr>
                <w:rFonts w:ascii="Century Gothic" w:hAnsi="Century Gothic" w:cs="Arial"/>
              </w:rPr>
              <w:t>8</w:t>
            </w:r>
            <w:r w:rsidRPr="005E3405">
              <w:rPr>
                <w:rFonts w:ascii="Century Gothic" w:hAnsi="Century Gothic" w:cs="Arial"/>
              </w:rPr>
              <w:t>.1   Circos (diario pago anticipado)</w:t>
            </w:r>
          </w:p>
        </w:tc>
        <w:tc>
          <w:tcPr>
            <w:tcW w:w="1506" w:type="dxa"/>
            <w:hideMark/>
          </w:tcPr>
          <w:p w14:paraId="079B9FD5" w14:textId="77777777" w:rsidR="005E3405" w:rsidRPr="005E3405" w:rsidRDefault="005E3405">
            <w:pPr>
              <w:jc w:val="both"/>
              <w:rPr>
                <w:rFonts w:ascii="Century Gothic" w:hAnsi="Century Gothic" w:cs="Arial"/>
              </w:rPr>
            </w:pPr>
            <w:r w:rsidRPr="005E3405">
              <w:rPr>
                <w:rFonts w:ascii="Century Gothic" w:hAnsi="Century Gothic" w:cs="Arial"/>
              </w:rPr>
              <w:t>$520.00</w:t>
            </w:r>
          </w:p>
        </w:tc>
      </w:tr>
      <w:tr w:rsidR="005E3405" w:rsidRPr="005E3405" w14:paraId="54EB1F3C" w14:textId="77777777" w:rsidTr="003C4AD3">
        <w:trPr>
          <w:trHeight w:val="799"/>
        </w:trPr>
        <w:tc>
          <w:tcPr>
            <w:tcW w:w="7436" w:type="dxa"/>
            <w:gridSpan w:val="2"/>
            <w:hideMark/>
          </w:tcPr>
          <w:p w14:paraId="1B35A008" w14:textId="7669144F" w:rsidR="005E3405" w:rsidRPr="005E3405" w:rsidRDefault="005E3405">
            <w:pPr>
              <w:jc w:val="both"/>
              <w:rPr>
                <w:rFonts w:ascii="Century Gothic" w:hAnsi="Century Gothic" w:cs="Arial"/>
              </w:rPr>
            </w:pPr>
            <w:r w:rsidRPr="005E3405">
              <w:rPr>
                <w:rFonts w:ascii="Century Gothic" w:hAnsi="Century Gothic" w:cs="Arial"/>
              </w:rPr>
              <w:t>8.</w:t>
            </w:r>
            <w:r w:rsidR="003C4AD3">
              <w:rPr>
                <w:rFonts w:ascii="Century Gothic" w:hAnsi="Century Gothic" w:cs="Arial"/>
              </w:rPr>
              <w:t>8</w:t>
            </w:r>
            <w:r w:rsidRPr="005E3405">
              <w:rPr>
                <w:rFonts w:ascii="Century Gothic" w:hAnsi="Century Gothic" w:cs="Arial"/>
              </w:rPr>
              <w:t>.2.   Permiso para evento de 1 a 100 personas.</w:t>
            </w:r>
          </w:p>
        </w:tc>
        <w:tc>
          <w:tcPr>
            <w:tcW w:w="1506" w:type="dxa"/>
            <w:hideMark/>
          </w:tcPr>
          <w:p w14:paraId="73490FAC"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6039183E" w14:textId="77777777" w:rsidTr="003C4AD3">
        <w:trPr>
          <w:trHeight w:val="799"/>
        </w:trPr>
        <w:tc>
          <w:tcPr>
            <w:tcW w:w="7436" w:type="dxa"/>
            <w:gridSpan w:val="2"/>
            <w:hideMark/>
          </w:tcPr>
          <w:p w14:paraId="5B1A3469" w14:textId="1BE77A1D" w:rsidR="005E3405" w:rsidRPr="005E3405" w:rsidRDefault="005E3405">
            <w:pPr>
              <w:jc w:val="both"/>
              <w:rPr>
                <w:rFonts w:ascii="Century Gothic" w:hAnsi="Century Gothic" w:cs="Arial"/>
              </w:rPr>
            </w:pPr>
            <w:r w:rsidRPr="005E3405">
              <w:rPr>
                <w:rFonts w:ascii="Century Gothic" w:hAnsi="Century Gothic" w:cs="Arial"/>
              </w:rPr>
              <w:t>8.</w:t>
            </w:r>
            <w:r w:rsidR="003C4AD3">
              <w:rPr>
                <w:rFonts w:ascii="Century Gothic" w:hAnsi="Century Gothic" w:cs="Arial"/>
              </w:rPr>
              <w:t>8</w:t>
            </w:r>
            <w:r w:rsidRPr="005E3405">
              <w:rPr>
                <w:rFonts w:ascii="Century Gothic" w:hAnsi="Century Gothic" w:cs="Arial"/>
              </w:rPr>
              <w:t>.3 Permiso para evento de mas de 101 personas.</w:t>
            </w:r>
          </w:p>
        </w:tc>
        <w:tc>
          <w:tcPr>
            <w:tcW w:w="1506" w:type="dxa"/>
            <w:hideMark/>
          </w:tcPr>
          <w:p w14:paraId="17598467" w14:textId="77777777" w:rsidR="005E3405" w:rsidRPr="005E3405" w:rsidRDefault="005E3405">
            <w:pPr>
              <w:jc w:val="both"/>
              <w:rPr>
                <w:rFonts w:ascii="Century Gothic" w:hAnsi="Century Gothic" w:cs="Arial"/>
              </w:rPr>
            </w:pPr>
            <w:r w:rsidRPr="005E3405">
              <w:rPr>
                <w:rFonts w:ascii="Century Gothic" w:hAnsi="Century Gothic" w:cs="Arial"/>
              </w:rPr>
              <w:t>$1,250.00</w:t>
            </w:r>
          </w:p>
        </w:tc>
      </w:tr>
      <w:tr w:rsidR="005E3405" w:rsidRPr="005E3405" w14:paraId="274A39B9" w14:textId="77777777" w:rsidTr="003C4AD3">
        <w:trPr>
          <w:trHeight w:val="799"/>
        </w:trPr>
        <w:tc>
          <w:tcPr>
            <w:tcW w:w="7436" w:type="dxa"/>
            <w:gridSpan w:val="2"/>
            <w:hideMark/>
          </w:tcPr>
          <w:p w14:paraId="0963DE8A" w14:textId="4BEB89DB" w:rsidR="005E3405" w:rsidRPr="005E3405" w:rsidRDefault="005E3405">
            <w:pPr>
              <w:jc w:val="both"/>
              <w:rPr>
                <w:rFonts w:ascii="Century Gothic" w:hAnsi="Century Gothic" w:cs="Arial"/>
              </w:rPr>
            </w:pPr>
            <w:r w:rsidRPr="005E3405">
              <w:rPr>
                <w:rFonts w:ascii="Century Gothic" w:hAnsi="Century Gothic" w:cs="Arial"/>
              </w:rPr>
              <w:t>8.</w:t>
            </w:r>
            <w:r w:rsidR="003C4AD3">
              <w:rPr>
                <w:rFonts w:ascii="Century Gothic" w:hAnsi="Century Gothic" w:cs="Arial"/>
              </w:rPr>
              <w:t>9</w:t>
            </w:r>
            <w:r w:rsidRPr="005E3405">
              <w:rPr>
                <w:rFonts w:ascii="Century Gothic" w:hAnsi="Century Gothic" w:cs="Arial"/>
              </w:rPr>
              <w:t>. Seguridad para eventos, así como inspección por protección civil.</w:t>
            </w:r>
          </w:p>
        </w:tc>
        <w:tc>
          <w:tcPr>
            <w:tcW w:w="1506" w:type="dxa"/>
            <w:hideMark/>
          </w:tcPr>
          <w:p w14:paraId="575D09B5" w14:textId="77777777" w:rsidR="005E3405" w:rsidRPr="005E3405" w:rsidRDefault="005E3405">
            <w:pPr>
              <w:jc w:val="both"/>
              <w:rPr>
                <w:rFonts w:ascii="Century Gothic" w:hAnsi="Century Gothic" w:cs="Arial"/>
              </w:rPr>
            </w:pPr>
            <w:r w:rsidRPr="005E3405">
              <w:rPr>
                <w:rFonts w:ascii="Century Gothic" w:hAnsi="Century Gothic" w:cs="Arial"/>
              </w:rPr>
              <w:t>$1,150.00</w:t>
            </w:r>
          </w:p>
        </w:tc>
      </w:tr>
      <w:tr w:rsidR="005E3405" w:rsidRPr="005E3405" w14:paraId="2ADD0753" w14:textId="77777777" w:rsidTr="005E3405">
        <w:trPr>
          <w:trHeight w:val="799"/>
        </w:trPr>
        <w:tc>
          <w:tcPr>
            <w:tcW w:w="8942" w:type="dxa"/>
            <w:gridSpan w:val="3"/>
            <w:hideMark/>
          </w:tcPr>
          <w:p w14:paraId="6595474B" w14:textId="77777777" w:rsidR="005E3405" w:rsidRPr="005E3405" w:rsidRDefault="005E3405">
            <w:pPr>
              <w:jc w:val="both"/>
              <w:rPr>
                <w:rFonts w:ascii="Century Gothic" w:hAnsi="Century Gothic" w:cs="Arial"/>
              </w:rPr>
            </w:pPr>
            <w:r w:rsidRPr="005E3405">
              <w:rPr>
                <w:rFonts w:ascii="Century Gothic" w:hAnsi="Century Gothic" w:cs="Arial"/>
              </w:rPr>
              <w:t>9. Alta de perito constructor</w:t>
            </w:r>
          </w:p>
        </w:tc>
      </w:tr>
      <w:tr w:rsidR="005E3405" w:rsidRPr="005E3405" w14:paraId="04688AF5" w14:textId="77777777" w:rsidTr="003C4AD3">
        <w:trPr>
          <w:trHeight w:val="799"/>
        </w:trPr>
        <w:tc>
          <w:tcPr>
            <w:tcW w:w="7436" w:type="dxa"/>
            <w:gridSpan w:val="2"/>
            <w:hideMark/>
          </w:tcPr>
          <w:p w14:paraId="7C6ED763" w14:textId="77777777" w:rsidR="005E3405" w:rsidRPr="005E3405" w:rsidRDefault="005E3405">
            <w:pPr>
              <w:jc w:val="both"/>
              <w:rPr>
                <w:rFonts w:ascii="Century Gothic" w:hAnsi="Century Gothic" w:cs="Arial"/>
              </w:rPr>
            </w:pPr>
            <w:r w:rsidRPr="005E3405">
              <w:rPr>
                <w:rFonts w:ascii="Century Gothic" w:hAnsi="Century Gothic" w:cs="Arial"/>
              </w:rPr>
              <w:t>9.1 Alta de perito valuador de inmuebles para traslación de dominio</w:t>
            </w:r>
          </w:p>
        </w:tc>
        <w:tc>
          <w:tcPr>
            <w:tcW w:w="1506" w:type="dxa"/>
            <w:hideMark/>
          </w:tcPr>
          <w:p w14:paraId="4349E1CF" w14:textId="77777777" w:rsidR="005E3405" w:rsidRPr="005E3405" w:rsidRDefault="005E3405">
            <w:pPr>
              <w:jc w:val="both"/>
              <w:rPr>
                <w:rFonts w:ascii="Century Gothic" w:hAnsi="Century Gothic" w:cs="Arial"/>
              </w:rPr>
            </w:pPr>
            <w:r w:rsidRPr="005E3405">
              <w:rPr>
                <w:rFonts w:ascii="Century Gothic" w:hAnsi="Century Gothic" w:cs="Arial"/>
              </w:rPr>
              <w:t>$950.00</w:t>
            </w:r>
          </w:p>
        </w:tc>
      </w:tr>
      <w:tr w:rsidR="005E3405" w:rsidRPr="005E3405" w14:paraId="4A66A990" w14:textId="77777777" w:rsidTr="003C4AD3">
        <w:trPr>
          <w:trHeight w:val="799"/>
        </w:trPr>
        <w:tc>
          <w:tcPr>
            <w:tcW w:w="7436" w:type="dxa"/>
            <w:gridSpan w:val="2"/>
            <w:hideMark/>
          </w:tcPr>
          <w:p w14:paraId="39A79ACB" w14:textId="77777777" w:rsidR="005E3405" w:rsidRPr="005E3405" w:rsidRDefault="005E3405">
            <w:pPr>
              <w:jc w:val="both"/>
              <w:rPr>
                <w:rFonts w:ascii="Century Gothic" w:hAnsi="Century Gothic" w:cs="Arial"/>
              </w:rPr>
            </w:pPr>
            <w:r w:rsidRPr="005E3405">
              <w:rPr>
                <w:rFonts w:ascii="Century Gothic" w:hAnsi="Century Gothic" w:cs="Arial"/>
              </w:rPr>
              <w:t>9.2. Refrendo de perito valuador de inmuebles para traslación de dominio, cuota anual.</w:t>
            </w:r>
          </w:p>
        </w:tc>
        <w:tc>
          <w:tcPr>
            <w:tcW w:w="1506" w:type="dxa"/>
            <w:hideMark/>
          </w:tcPr>
          <w:p w14:paraId="6DEA23A7" w14:textId="77777777" w:rsidR="005E3405" w:rsidRPr="005E3405" w:rsidRDefault="005E3405">
            <w:pPr>
              <w:jc w:val="both"/>
              <w:rPr>
                <w:rFonts w:ascii="Century Gothic" w:hAnsi="Century Gothic" w:cs="Arial"/>
              </w:rPr>
            </w:pPr>
            <w:r w:rsidRPr="005E3405">
              <w:rPr>
                <w:rFonts w:ascii="Century Gothic" w:hAnsi="Century Gothic" w:cs="Arial"/>
              </w:rPr>
              <w:t>$450.00</w:t>
            </w:r>
          </w:p>
        </w:tc>
      </w:tr>
      <w:tr w:rsidR="005E3405" w:rsidRPr="005E3405" w14:paraId="03894203" w14:textId="77777777" w:rsidTr="003C4AD3">
        <w:trPr>
          <w:trHeight w:val="799"/>
        </w:trPr>
        <w:tc>
          <w:tcPr>
            <w:tcW w:w="7436" w:type="dxa"/>
            <w:gridSpan w:val="2"/>
            <w:hideMark/>
          </w:tcPr>
          <w:p w14:paraId="5F83E8B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9.3. Constancia de perito valuador inscrito en padrón municipal.</w:t>
            </w:r>
          </w:p>
        </w:tc>
        <w:tc>
          <w:tcPr>
            <w:tcW w:w="1506" w:type="dxa"/>
            <w:hideMark/>
          </w:tcPr>
          <w:p w14:paraId="62842B98"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78045929" w14:textId="77777777" w:rsidTr="003C4AD3">
        <w:trPr>
          <w:trHeight w:val="1158"/>
        </w:trPr>
        <w:tc>
          <w:tcPr>
            <w:tcW w:w="7436" w:type="dxa"/>
            <w:gridSpan w:val="2"/>
            <w:hideMark/>
          </w:tcPr>
          <w:p w14:paraId="43B60DC2" w14:textId="77777777" w:rsidR="005E3405" w:rsidRPr="005E3405" w:rsidRDefault="005E3405">
            <w:pPr>
              <w:jc w:val="both"/>
              <w:rPr>
                <w:rFonts w:ascii="Century Gothic" w:hAnsi="Century Gothic" w:cs="Arial"/>
              </w:rPr>
            </w:pPr>
            <w:r w:rsidRPr="005E3405">
              <w:rPr>
                <w:rFonts w:ascii="Century Gothic" w:hAnsi="Century Gothic" w:cs="Arial"/>
              </w:rPr>
              <w:t>9.4. Refrendo anual de perito catastral para firma de planos catastrales, siempre que se cumpla con los requisitos establecidos para tales efectos.</w:t>
            </w:r>
          </w:p>
        </w:tc>
        <w:tc>
          <w:tcPr>
            <w:tcW w:w="1506" w:type="dxa"/>
            <w:hideMark/>
          </w:tcPr>
          <w:p w14:paraId="3A3AACCF" w14:textId="77777777" w:rsidR="005E3405" w:rsidRPr="005E3405" w:rsidRDefault="005E3405">
            <w:pPr>
              <w:jc w:val="both"/>
              <w:rPr>
                <w:rFonts w:ascii="Century Gothic" w:hAnsi="Century Gothic" w:cs="Arial"/>
              </w:rPr>
            </w:pPr>
            <w:r w:rsidRPr="005E3405">
              <w:rPr>
                <w:rFonts w:ascii="Century Gothic" w:hAnsi="Century Gothic" w:cs="Arial"/>
              </w:rPr>
              <w:t>$450.00</w:t>
            </w:r>
          </w:p>
        </w:tc>
      </w:tr>
      <w:tr w:rsidR="005E3405" w:rsidRPr="005E3405" w14:paraId="220C1289" w14:textId="77777777" w:rsidTr="005E3405">
        <w:trPr>
          <w:trHeight w:val="799"/>
        </w:trPr>
        <w:tc>
          <w:tcPr>
            <w:tcW w:w="8942" w:type="dxa"/>
            <w:gridSpan w:val="3"/>
            <w:hideMark/>
          </w:tcPr>
          <w:p w14:paraId="59DD8389" w14:textId="77777777" w:rsidR="005E3405" w:rsidRPr="005E3405" w:rsidRDefault="005E3405">
            <w:pPr>
              <w:jc w:val="both"/>
              <w:rPr>
                <w:rFonts w:ascii="Century Gothic" w:hAnsi="Century Gothic" w:cs="Arial"/>
                <w:b/>
                <w:bCs/>
              </w:rPr>
            </w:pPr>
            <w:r w:rsidRPr="005E3405">
              <w:rPr>
                <w:rFonts w:ascii="Century Gothic" w:hAnsi="Century Gothic" w:cs="Arial"/>
                <w:b/>
                <w:bCs/>
              </w:rPr>
              <w:t>II.9. CEMENTERIOS MUNICIPALES</w:t>
            </w:r>
          </w:p>
        </w:tc>
      </w:tr>
      <w:tr w:rsidR="005E3405" w:rsidRPr="005E3405" w14:paraId="7B550986" w14:textId="77777777" w:rsidTr="005E3405">
        <w:trPr>
          <w:trHeight w:val="799"/>
        </w:trPr>
        <w:tc>
          <w:tcPr>
            <w:tcW w:w="8942" w:type="dxa"/>
            <w:gridSpan w:val="3"/>
            <w:hideMark/>
          </w:tcPr>
          <w:p w14:paraId="442FDD99" w14:textId="77777777" w:rsidR="005E3405" w:rsidRPr="005E3405" w:rsidRDefault="005E3405">
            <w:pPr>
              <w:jc w:val="both"/>
              <w:rPr>
                <w:rFonts w:ascii="Century Gothic" w:hAnsi="Century Gothic" w:cs="Arial"/>
              </w:rPr>
            </w:pPr>
            <w:r w:rsidRPr="005E3405">
              <w:rPr>
                <w:rFonts w:ascii="Century Gothic" w:hAnsi="Century Gothic" w:cs="Arial"/>
              </w:rPr>
              <w:t>1.  Apertura de fosas</w:t>
            </w:r>
          </w:p>
        </w:tc>
      </w:tr>
      <w:tr w:rsidR="005E3405" w:rsidRPr="005E3405" w14:paraId="1D47DACC" w14:textId="77777777" w:rsidTr="003C4AD3">
        <w:trPr>
          <w:trHeight w:val="799"/>
        </w:trPr>
        <w:tc>
          <w:tcPr>
            <w:tcW w:w="7436" w:type="dxa"/>
            <w:gridSpan w:val="2"/>
            <w:hideMark/>
          </w:tcPr>
          <w:p w14:paraId="085B5CCF" w14:textId="77777777" w:rsidR="005E3405" w:rsidRPr="005E3405" w:rsidRDefault="005E3405">
            <w:pPr>
              <w:jc w:val="both"/>
              <w:rPr>
                <w:rFonts w:ascii="Century Gothic" w:hAnsi="Century Gothic" w:cs="Arial"/>
              </w:rPr>
            </w:pPr>
            <w:r w:rsidRPr="005E3405">
              <w:rPr>
                <w:rFonts w:ascii="Century Gothic" w:hAnsi="Century Gothic" w:cs="Arial"/>
              </w:rPr>
              <w:t>1.1.        Niños</w:t>
            </w:r>
          </w:p>
        </w:tc>
        <w:tc>
          <w:tcPr>
            <w:tcW w:w="1506" w:type="dxa"/>
            <w:hideMark/>
          </w:tcPr>
          <w:p w14:paraId="34041FE1" w14:textId="77777777" w:rsidR="005E3405" w:rsidRPr="005E3405" w:rsidRDefault="005E3405">
            <w:pPr>
              <w:jc w:val="both"/>
              <w:rPr>
                <w:rFonts w:ascii="Century Gothic" w:hAnsi="Century Gothic" w:cs="Arial"/>
              </w:rPr>
            </w:pPr>
            <w:r w:rsidRPr="005E3405">
              <w:rPr>
                <w:rFonts w:ascii="Century Gothic" w:hAnsi="Century Gothic" w:cs="Arial"/>
              </w:rPr>
              <w:t>$300.00</w:t>
            </w:r>
          </w:p>
        </w:tc>
      </w:tr>
      <w:tr w:rsidR="005E3405" w:rsidRPr="005E3405" w14:paraId="3E620352" w14:textId="77777777" w:rsidTr="003C4AD3">
        <w:trPr>
          <w:trHeight w:val="799"/>
        </w:trPr>
        <w:tc>
          <w:tcPr>
            <w:tcW w:w="7436" w:type="dxa"/>
            <w:gridSpan w:val="2"/>
            <w:hideMark/>
          </w:tcPr>
          <w:p w14:paraId="68A198B4" w14:textId="77777777" w:rsidR="005E3405" w:rsidRPr="005E3405" w:rsidRDefault="005E3405">
            <w:pPr>
              <w:jc w:val="both"/>
              <w:rPr>
                <w:rFonts w:ascii="Century Gothic" w:hAnsi="Century Gothic" w:cs="Arial"/>
              </w:rPr>
            </w:pPr>
            <w:r w:rsidRPr="005E3405">
              <w:rPr>
                <w:rFonts w:ascii="Century Gothic" w:hAnsi="Century Gothic" w:cs="Arial"/>
              </w:rPr>
              <w:t>1.2.        Adultos</w:t>
            </w:r>
          </w:p>
        </w:tc>
        <w:tc>
          <w:tcPr>
            <w:tcW w:w="1506" w:type="dxa"/>
            <w:hideMark/>
          </w:tcPr>
          <w:p w14:paraId="1A6C0E01"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42B82341" w14:textId="77777777" w:rsidTr="005E3405">
        <w:trPr>
          <w:trHeight w:val="799"/>
        </w:trPr>
        <w:tc>
          <w:tcPr>
            <w:tcW w:w="8942" w:type="dxa"/>
            <w:gridSpan w:val="3"/>
            <w:hideMark/>
          </w:tcPr>
          <w:p w14:paraId="51263B27" w14:textId="77777777" w:rsidR="005E3405" w:rsidRPr="005E3405" w:rsidRDefault="005E3405">
            <w:pPr>
              <w:jc w:val="both"/>
              <w:rPr>
                <w:rFonts w:ascii="Century Gothic" w:hAnsi="Century Gothic" w:cs="Arial"/>
              </w:rPr>
            </w:pPr>
            <w:r w:rsidRPr="005E3405">
              <w:rPr>
                <w:rFonts w:ascii="Century Gothic" w:hAnsi="Century Gothic" w:cs="Arial"/>
              </w:rPr>
              <w:t>2.  Derecho de inhumación</w:t>
            </w:r>
          </w:p>
        </w:tc>
      </w:tr>
      <w:tr w:rsidR="005E3405" w:rsidRPr="005E3405" w14:paraId="2D26D6B9" w14:textId="77777777" w:rsidTr="003C4AD3">
        <w:trPr>
          <w:trHeight w:val="799"/>
        </w:trPr>
        <w:tc>
          <w:tcPr>
            <w:tcW w:w="7436" w:type="dxa"/>
            <w:gridSpan w:val="2"/>
            <w:hideMark/>
          </w:tcPr>
          <w:p w14:paraId="2D2D5785" w14:textId="77777777" w:rsidR="005E3405" w:rsidRPr="005E3405" w:rsidRDefault="005E3405">
            <w:pPr>
              <w:jc w:val="both"/>
              <w:rPr>
                <w:rFonts w:ascii="Century Gothic" w:hAnsi="Century Gothic" w:cs="Arial"/>
              </w:rPr>
            </w:pPr>
            <w:r w:rsidRPr="005E3405">
              <w:rPr>
                <w:rFonts w:ascii="Century Gothic" w:hAnsi="Century Gothic" w:cs="Arial"/>
              </w:rPr>
              <w:t>2.1.        Plazo de 7 años</w:t>
            </w:r>
          </w:p>
        </w:tc>
        <w:tc>
          <w:tcPr>
            <w:tcW w:w="1506" w:type="dxa"/>
            <w:hideMark/>
          </w:tcPr>
          <w:p w14:paraId="3F835A2A" w14:textId="77777777" w:rsidR="005E3405" w:rsidRPr="005E3405" w:rsidRDefault="005E3405">
            <w:pPr>
              <w:jc w:val="both"/>
              <w:rPr>
                <w:rFonts w:ascii="Century Gothic" w:hAnsi="Century Gothic" w:cs="Arial"/>
              </w:rPr>
            </w:pPr>
            <w:r w:rsidRPr="005E3405">
              <w:rPr>
                <w:rFonts w:ascii="Century Gothic" w:hAnsi="Century Gothic" w:cs="Arial"/>
              </w:rPr>
              <w:t>$200.00</w:t>
            </w:r>
          </w:p>
        </w:tc>
      </w:tr>
      <w:tr w:rsidR="005E3405" w:rsidRPr="005E3405" w14:paraId="75186612" w14:textId="77777777" w:rsidTr="003C4AD3">
        <w:trPr>
          <w:trHeight w:val="799"/>
        </w:trPr>
        <w:tc>
          <w:tcPr>
            <w:tcW w:w="7436" w:type="dxa"/>
            <w:gridSpan w:val="2"/>
            <w:hideMark/>
          </w:tcPr>
          <w:p w14:paraId="46084C67" w14:textId="77777777" w:rsidR="005E3405" w:rsidRPr="005E3405" w:rsidRDefault="005E3405">
            <w:pPr>
              <w:jc w:val="both"/>
              <w:rPr>
                <w:rFonts w:ascii="Century Gothic" w:hAnsi="Century Gothic" w:cs="Arial"/>
              </w:rPr>
            </w:pPr>
            <w:r w:rsidRPr="005E3405">
              <w:rPr>
                <w:rFonts w:ascii="Century Gothic" w:hAnsi="Century Gothic" w:cs="Arial"/>
              </w:rPr>
              <w:t>2.2.        A perpetuidad</w:t>
            </w:r>
          </w:p>
        </w:tc>
        <w:tc>
          <w:tcPr>
            <w:tcW w:w="1506" w:type="dxa"/>
            <w:hideMark/>
          </w:tcPr>
          <w:p w14:paraId="4767D30D" w14:textId="77777777" w:rsidR="005E3405" w:rsidRPr="005E3405" w:rsidRDefault="005E3405">
            <w:pPr>
              <w:jc w:val="both"/>
              <w:rPr>
                <w:rFonts w:ascii="Century Gothic" w:hAnsi="Century Gothic" w:cs="Arial"/>
              </w:rPr>
            </w:pPr>
            <w:r w:rsidRPr="005E3405">
              <w:rPr>
                <w:rFonts w:ascii="Century Gothic" w:hAnsi="Century Gothic" w:cs="Arial"/>
              </w:rPr>
              <w:t>$300.00</w:t>
            </w:r>
          </w:p>
        </w:tc>
      </w:tr>
      <w:tr w:rsidR="005E3405" w:rsidRPr="005E3405" w14:paraId="524624C4" w14:textId="77777777" w:rsidTr="005E3405">
        <w:trPr>
          <w:trHeight w:val="799"/>
        </w:trPr>
        <w:tc>
          <w:tcPr>
            <w:tcW w:w="8942" w:type="dxa"/>
            <w:gridSpan w:val="3"/>
            <w:hideMark/>
          </w:tcPr>
          <w:p w14:paraId="4410C443" w14:textId="77777777" w:rsidR="005E3405" w:rsidRPr="005E3405" w:rsidRDefault="005E3405">
            <w:pPr>
              <w:jc w:val="both"/>
              <w:rPr>
                <w:rFonts w:ascii="Century Gothic" w:hAnsi="Century Gothic" w:cs="Arial"/>
              </w:rPr>
            </w:pPr>
            <w:r w:rsidRPr="005E3405">
              <w:rPr>
                <w:rFonts w:ascii="Century Gothic" w:hAnsi="Century Gothic" w:cs="Arial"/>
              </w:rPr>
              <w:t>3.  Venta de fosas cada una</w:t>
            </w:r>
          </w:p>
        </w:tc>
      </w:tr>
      <w:tr w:rsidR="005E3405" w:rsidRPr="005E3405" w14:paraId="746E468F" w14:textId="77777777" w:rsidTr="003C4AD3">
        <w:trPr>
          <w:trHeight w:val="799"/>
        </w:trPr>
        <w:tc>
          <w:tcPr>
            <w:tcW w:w="7436" w:type="dxa"/>
            <w:gridSpan w:val="2"/>
            <w:hideMark/>
          </w:tcPr>
          <w:p w14:paraId="67FD58A7" w14:textId="77777777" w:rsidR="005E3405" w:rsidRPr="005E3405" w:rsidRDefault="005E3405">
            <w:pPr>
              <w:jc w:val="both"/>
              <w:rPr>
                <w:rFonts w:ascii="Century Gothic" w:hAnsi="Century Gothic" w:cs="Arial"/>
              </w:rPr>
            </w:pPr>
            <w:r w:rsidRPr="005E3405">
              <w:rPr>
                <w:rFonts w:ascii="Century Gothic" w:hAnsi="Century Gothic" w:cs="Arial"/>
              </w:rPr>
              <w:t>3.1.        Por terreno por fallecimiento</w:t>
            </w:r>
          </w:p>
        </w:tc>
        <w:tc>
          <w:tcPr>
            <w:tcW w:w="1506" w:type="dxa"/>
            <w:hideMark/>
          </w:tcPr>
          <w:p w14:paraId="7D3EFC9E"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25D7BE8F" w14:textId="77777777" w:rsidTr="003C4AD3">
        <w:trPr>
          <w:trHeight w:val="799"/>
        </w:trPr>
        <w:tc>
          <w:tcPr>
            <w:tcW w:w="7436" w:type="dxa"/>
            <w:gridSpan w:val="2"/>
            <w:hideMark/>
          </w:tcPr>
          <w:p w14:paraId="4595E43E" w14:textId="77777777" w:rsidR="005E3405" w:rsidRPr="005E3405" w:rsidRDefault="005E3405">
            <w:pPr>
              <w:jc w:val="both"/>
              <w:rPr>
                <w:rFonts w:ascii="Century Gothic" w:hAnsi="Century Gothic" w:cs="Arial"/>
              </w:rPr>
            </w:pPr>
            <w:r w:rsidRPr="005E3405">
              <w:rPr>
                <w:rFonts w:ascii="Century Gothic" w:hAnsi="Century Gothic" w:cs="Arial"/>
              </w:rPr>
              <w:lastRenderedPageBreak/>
              <w:t>3.2.        Por lote de 4 (por empresa funeraria)</w:t>
            </w:r>
          </w:p>
        </w:tc>
        <w:tc>
          <w:tcPr>
            <w:tcW w:w="1506" w:type="dxa"/>
            <w:hideMark/>
          </w:tcPr>
          <w:p w14:paraId="226207F3" w14:textId="77777777" w:rsidR="005E3405" w:rsidRPr="005E3405" w:rsidRDefault="005E3405">
            <w:pPr>
              <w:jc w:val="both"/>
              <w:rPr>
                <w:rFonts w:ascii="Century Gothic" w:hAnsi="Century Gothic" w:cs="Arial"/>
              </w:rPr>
            </w:pPr>
            <w:r w:rsidRPr="005E3405">
              <w:rPr>
                <w:rFonts w:ascii="Century Gothic" w:hAnsi="Century Gothic" w:cs="Arial"/>
              </w:rPr>
              <w:t>$1,500.00</w:t>
            </w:r>
          </w:p>
        </w:tc>
      </w:tr>
      <w:tr w:rsidR="005E3405" w:rsidRPr="005E3405" w14:paraId="4AC7E797" w14:textId="77777777" w:rsidTr="005E3405">
        <w:trPr>
          <w:trHeight w:val="799"/>
        </w:trPr>
        <w:tc>
          <w:tcPr>
            <w:tcW w:w="8942" w:type="dxa"/>
            <w:gridSpan w:val="3"/>
            <w:hideMark/>
          </w:tcPr>
          <w:p w14:paraId="60B64026" w14:textId="77777777" w:rsidR="005E3405" w:rsidRPr="005E3405" w:rsidRDefault="005E3405">
            <w:pPr>
              <w:jc w:val="both"/>
              <w:rPr>
                <w:rFonts w:ascii="Century Gothic" w:hAnsi="Century Gothic" w:cs="Arial"/>
                <w:b/>
                <w:bCs/>
              </w:rPr>
            </w:pPr>
            <w:r w:rsidRPr="005E3405">
              <w:rPr>
                <w:rFonts w:ascii="Century Gothic" w:hAnsi="Century Gothic" w:cs="Arial"/>
                <w:b/>
                <w:bCs/>
              </w:rPr>
              <w:t>II.10. OCUPACIÓN DE LA VÍA PÚBLICA PARA ESTACIONAMIENTO DE VEHÍCULOS Y VENDEDORES AMBULANTES</w:t>
            </w:r>
          </w:p>
        </w:tc>
      </w:tr>
      <w:tr w:rsidR="005E3405" w:rsidRPr="005E3405" w14:paraId="63BF8BA4" w14:textId="77777777" w:rsidTr="005E3405">
        <w:trPr>
          <w:trHeight w:val="799"/>
        </w:trPr>
        <w:tc>
          <w:tcPr>
            <w:tcW w:w="8942" w:type="dxa"/>
            <w:gridSpan w:val="3"/>
            <w:hideMark/>
          </w:tcPr>
          <w:p w14:paraId="720C7A5F" w14:textId="77777777" w:rsidR="005E3405" w:rsidRPr="005E3405" w:rsidRDefault="005E3405">
            <w:pPr>
              <w:jc w:val="both"/>
              <w:rPr>
                <w:rFonts w:ascii="Century Gothic" w:hAnsi="Century Gothic" w:cs="Arial"/>
              </w:rPr>
            </w:pPr>
            <w:r w:rsidRPr="005E3405">
              <w:rPr>
                <w:rFonts w:ascii="Century Gothic" w:hAnsi="Century Gothic" w:cs="Arial"/>
              </w:rPr>
              <w:t>1.      Uso de zonas exclusivas</w:t>
            </w:r>
          </w:p>
        </w:tc>
      </w:tr>
      <w:tr w:rsidR="005E3405" w:rsidRPr="005E3405" w14:paraId="7A92F8A4" w14:textId="77777777" w:rsidTr="003C4AD3">
        <w:trPr>
          <w:trHeight w:val="799"/>
        </w:trPr>
        <w:tc>
          <w:tcPr>
            <w:tcW w:w="7436" w:type="dxa"/>
            <w:gridSpan w:val="2"/>
            <w:hideMark/>
          </w:tcPr>
          <w:p w14:paraId="465CF99B" w14:textId="77777777" w:rsidR="005E3405" w:rsidRPr="005E3405" w:rsidRDefault="005E3405">
            <w:pPr>
              <w:jc w:val="both"/>
              <w:rPr>
                <w:rFonts w:ascii="Century Gothic" w:hAnsi="Century Gothic" w:cs="Arial"/>
              </w:rPr>
            </w:pPr>
            <w:r w:rsidRPr="005E3405">
              <w:rPr>
                <w:rFonts w:ascii="Century Gothic" w:hAnsi="Century Gothic" w:cs="Arial"/>
              </w:rPr>
              <w:t>1.1 Terminales para servicio de trasporte público de pasajeros (anual)</w:t>
            </w:r>
          </w:p>
        </w:tc>
        <w:tc>
          <w:tcPr>
            <w:tcW w:w="1506" w:type="dxa"/>
            <w:hideMark/>
          </w:tcPr>
          <w:p w14:paraId="77E07FC7" w14:textId="77777777" w:rsidR="005E3405" w:rsidRPr="005E3405" w:rsidRDefault="005E3405">
            <w:pPr>
              <w:jc w:val="both"/>
              <w:rPr>
                <w:rFonts w:ascii="Century Gothic" w:hAnsi="Century Gothic" w:cs="Arial"/>
              </w:rPr>
            </w:pPr>
            <w:r w:rsidRPr="005E3405">
              <w:rPr>
                <w:rFonts w:ascii="Century Gothic" w:hAnsi="Century Gothic" w:cs="Arial"/>
              </w:rPr>
              <w:t>$1,047.00</w:t>
            </w:r>
          </w:p>
        </w:tc>
      </w:tr>
      <w:tr w:rsidR="005E3405" w:rsidRPr="005E3405" w14:paraId="4F52B16F" w14:textId="77777777" w:rsidTr="003C4AD3">
        <w:trPr>
          <w:trHeight w:val="799"/>
        </w:trPr>
        <w:tc>
          <w:tcPr>
            <w:tcW w:w="7436" w:type="dxa"/>
            <w:gridSpan w:val="2"/>
            <w:hideMark/>
          </w:tcPr>
          <w:p w14:paraId="73599573" w14:textId="77777777" w:rsidR="005E3405" w:rsidRPr="005E3405" w:rsidRDefault="005E3405">
            <w:pPr>
              <w:jc w:val="both"/>
              <w:rPr>
                <w:rFonts w:ascii="Century Gothic" w:hAnsi="Century Gothic" w:cs="Arial"/>
              </w:rPr>
            </w:pPr>
            <w:r w:rsidRPr="005E3405">
              <w:rPr>
                <w:rFonts w:ascii="Century Gothic" w:hAnsi="Century Gothic" w:cs="Arial"/>
              </w:rPr>
              <w:t>1.2. Carga de materiales y mudanza</w:t>
            </w:r>
          </w:p>
        </w:tc>
        <w:tc>
          <w:tcPr>
            <w:tcW w:w="1506" w:type="dxa"/>
            <w:hideMark/>
          </w:tcPr>
          <w:p w14:paraId="4EC74FF1"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4E5A229D" w14:textId="77777777" w:rsidTr="003C4AD3">
        <w:trPr>
          <w:trHeight w:val="799"/>
        </w:trPr>
        <w:tc>
          <w:tcPr>
            <w:tcW w:w="7436" w:type="dxa"/>
            <w:gridSpan w:val="2"/>
            <w:hideMark/>
          </w:tcPr>
          <w:p w14:paraId="326DC3D8" w14:textId="77777777" w:rsidR="005E3405" w:rsidRPr="005E3405" w:rsidRDefault="005E3405">
            <w:pPr>
              <w:jc w:val="both"/>
              <w:rPr>
                <w:rFonts w:ascii="Century Gothic" w:hAnsi="Century Gothic" w:cs="Arial"/>
              </w:rPr>
            </w:pPr>
            <w:r w:rsidRPr="005E3405">
              <w:rPr>
                <w:rFonts w:ascii="Century Gothic" w:hAnsi="Century Gothic" w:cs="Arial"/>
              </w:rPr>
              <w:t>1.3. Sitios de taxis</w:t>
            </w:r>
          </w:p>
        </w:tc>
        <w:tc>
          <w:tcPr>
            <w:tcW w:w="1506" w:type="dxa"/>
            <w:hideMark/>
          </w:tcPr>
          <w:p w14:paraId="37FF0B1D" w14:textId="77777777" w:rsidR="005E3405" w:rsidRPr="005E3405" w:rsidRDefault="005E3405">
            <w:pPr>
              <w:jc w:val="both"/>
              <w:rPr>
                <w:rFonts w:ascii="Century Gothic" w:hAnsi="Century Gothic" w:cs="Arial"/>
              </w:rPr>
            </w:pPr>
            <w:r w:rsidRPr="005E3405">
              <w:rPr>
                <w:rFonts w:ascii="Century Gothic" w:hAnsi="Century Gothic" w:cs="Arial"/>
              </w:rPr>
              <w:t>Exento</w:t>
            </w:r>
          </w:p>
        </w:tc>
      </w:tr>
      <w:tr w:rsidR="005E3405" w:rsidRPr="005E3405" w14:paraId="7CE97A87" w14:textId="77777777" w:rsidTr="003C4AD3">
        <w:trPr>
          <w:trHeight w:val="799"/>
        </w:trPr>
        <w:tc>
          <w:tcPr>
            <w:tcW w:w="7436" w:type="dxa"/>
            <w:gridSpan w:val="2"/>
            <w:hideMark/>
          </w:tcPr>
          <w:p w14:paraId="72EEBB05" w14:textId="77777777" w:rsidR="005E3405" w:rsidRPr="005E3405" w:rsidRDefault="005E3405">
            <w:pPr>
              <w:jc w:val="both"/>
              <w:rPr>
                <w:rFonts w:ascii="Century Gothic" w:hAnsi="Century Gothic" w:cs="Arial"/>
              </w:rPr>
            </w:pPr>
            <w:r w:rsidRPr="005E3405">
              <w:rPr>
                <w:rFonts w:ascii="Century Gothic" w:hAnsi="Century Gothic" w:cs="Arial"/>
              </w:rPr>
              <w:t>1.4. Carga y descarga de vehículos de negocios comerciales e industriales por metro lineal mensual</w:t>
            </w:r>
          </w:p>
        </w:tc>
        <w:tc>
          <w:tcPr>
            <w:tcW w:w="1506" w:type="dxa"/>
            <w:hideMark/>
          </w:tcPr>
          <w:p w14:paraId="4B89B4CA"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0AADBBF0" w14:textId="77777777" w:rsidTr="003C4AD3">
        <w:trPr>
          <w:trHeight w:val="799"/>
        </w:trPr>
        <w:tc>
          <w:tcPr>
            <w:tcW w:w="7436" w:type="dxa"/>
            <w:gridSpan w:val="2"/>
            <w:hideMark/>
          </w:tcPr>
          <w:p w14:paraId="240E8262" w14:textId="77777777" w:rsidR="005E3405" w:rsidRPr="005E3405" w:rsidRDefault="005E3405">
            <w:pPr>
              <w:jc w:val="both"/>
              <w:rPr>
                <w:rFonts w:ascii="Century Gothic" w:hAnsi="Century Gothic" w:cs="Arial"/>
              </w:rPr>
            </w:pPr>
            <w:r w:rsidRPr="005E3405">
              <w:rPr>
                <w:rFonts w:ascii="Century Gothic" w:hAnsi="Century Gothic" w:cs="Arial"/>
              </w:rPr>
              <w:t>1.5. Estacionamientos de vehículos por metro lineal mensual</w:t>
            </w:r>
          </w:p>
        </w:tc>
        <w:tc>
          <w:tcPr>
            <w:tcW w:w="1506" w:type="dxa"/>
            <w:hideMark/>
          </w:tcPr>
          <w:p w14:paraId="5BACAE76" w14:textId="77777777" w:rsidR="005E3405" w:rsidRPr="005E3405" w:rsidRDefault="005E3405">
            <w:pPr>
              <w:jc w:val="both"/>
              <w:rPr>
                <w:rFonts w:ascii="Century Gothic" w:hAnsi="Century Gothic" w:cs="Arial"/>
              </w:rPr>
            </w:pPr>
            <w:r w:rsidRPr="005E3405">
              <w:rPr>
                <w:rFonts w:ascii="Century Gothic" w:hAnsi="Century Gothic" w:cs="Arial"/>
              </w:rPr>
              <w:t>$80.00</w:t>
            </w:r>
          </w:p>
        </w:tc>
      </w:tr>
      <w:tr w:rsidR="005E3405" w:rsidRPr="005E3405" w14:paraId="5FE89C08" w14:textId="77777777" w:rsidTr="005E3405">
        <w:trPr>
          <w:trHeight w:val="799"/>
        </w:trPr>
        <w:tc>
          <w:tcPr>
            <w:tcW w:w="8942" w:type="dxa"/>
            <w:gridSpan w:val="3"/>
            <w:hideMark/>
          </w:tcPr>
          <w:p w14:paraId="460F9C36" w14:textId="77777777" w:rsidR="005E3405" w:rsidRPr="005E3405" w:rsidRDefault="005E3405">
            <w:pPr>
              <w:jc w:val="both"/>
              <w:rPr>
                <w:rFonts w:ascii="Century Gothic" w:hAnsi="Century Gothic" w:cs="Arial"/>
              </w:rPr>
            </w:pPr>
            <w:r w:rsidRPr="005E3405">
              <w:rPr>
                <w:rFonts w:ascii="Century Gothic" w:hAnsi="Century Gothic" w:cs="Arial"/>
              </w:rPr>
              <w:t>2. Ocupación de la vía pública por vendedores ambulantes</w:t>
            </w:r>
          </w:p>
        </w:tc>
      </w:tr>
      <w:tr w:rsidR="005E3405" w:rsidRPr="005E3405" w14:paraId="7580C32E" w14:textId="77777777" w:rsidTr="003C4AD3">
        <w:trPr>
          <w:trHeight w:val="799"/>
        </w:trPr>
        <w:tc>
          <w:tcPr>
            <w:tcW w:w="7436" w:type="dxa"/>
            <w:gridSpan w:val="2"/>
            <w:hideMark/>
          </w:tcPr>
          <w:p w14:paraId="79B6C5A1" w14:textId="77777777" w:rsidR="005E3405" w:rsidRPr="005E3405" w:rsidRDefault="005E3405">
            <w:pPr>
              <w:jc w:val="both"/>
              <w:rPr>
                <w:rFonts w:ascii="Century Gothic" w:hAnsi="Century Gothic" w:cs="Arial"/>
              </w:rPr>
            </w:pPr>
            <w:r w:rsidRPr="005E3405">
              <w:rPr>
                <w:rFonts w:ascii="Century Gothic" w:hAnsi="Century Gothic" w:cs="Arial"/>
              </w:rPr>
              <w:t>2.1. Ambulantes mensualmente</w:t>
            </w:r>
          </w:p>
        </w:tc>
        <w:tc>
          <w:tcPr>
            <w:tcW w:w="1506" w:type="dxa"/>
            <w:hideMark/>
          </w:tcPr>
          <w:p w14:paraId="73C8B2D0" w14:textId="77777777" w:rsidR="005E3405" w:rsidRPr="005E3405" w:rsidRDefault="005E3405">
            <w:pPr>
              <w:jc w:val="both"/>
              <w:rPr>
                <w:rFonts w:ascii="Century Gothic" w:hAnsi="Century Gothic" w:cs="Arial"/>
              </w:rPr>
            </w:pPr>
            <w:r w:rsidRPr="005E3405">
              <w:rPr>
                <w:rFonts w:ascii="Century Gothic" w:hAnsi="Century Gothic" w:cs="Arial"/>
              </w:rPr>
              <w:t>$310.00</w:t>
            </w:r>
          </w:p>
        </w:tc>
      </w:tr>
      <w:tr w:rsidR="005E3405" w:rsidRPr="005E3405" w14:paraId="659A1FE7" w14:textId="77777777" w:rsidTr="003C4AD3">
        <w:trPr>
          <w:trHeight w:val="799"/>
        </w:trPr>
        <w:tc>
          <w:tcPr>
            <w:tcW w:w="7436" w:type="dxa"/>
            <w:gridSpan w:val="2"/>
            <w:hideMark/>
          </w:tcPr>
          <w:p w14:paraId="67CCB205" w14:textId="77777777" w:rsidR="005E3405" w:rsidRPr="005E3405" w:rsidRDefault="005E3405">
            <w:pPr>
              <w:jc w:val="both"/>
              <w:rPr>
                <w:rFonts w:ascii="Century Gothic" w:hAnsi="Century Gothic" w:cs="Arial"/>
              </w:rPr>
            </w:pPr>
            <w:r w:rsidRPr="005E3405">
              <w:rPr>
                <w:rFonts w:ascii="Century Gothic" w:hAnsi="Century Gothic" w:cs="Arial"/>
              </w:rPr>
              <w:t>2.2. Ambulantes con puestos semifijos, diario</w:t>
            </w:r>
          </w:p>
        </w:tc>
        <w:tc>
          <w:tcPr>
            <w:tcW w:w="1506" w:type="dxa"/>
            <w:hideMark/>
          </w:tcPr>
          <w:p w14:paraId="32D662D4"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24D81C5C" w14:textId="77777777" w:rsidTr="003C4AD3">
        <w:trPr>
          <w:trHeight w:val="799"/>
        </w:trPr>
        <w:tc>
          <w:tcPr>
            <w:tcW w:w="7436" w:type="dxa"/>
            <w:gridSpan w:val="2"/>
            <w:hideMark/>
          </w:tcPr>
          <w:p w14:paraId="64C6C64B" w14:textId="77777777" w:rsidR="005E3405" w:rsidRPr="005E3405" w:rsidRDefault="005E3405">
            <w:pPr>
              <w:jc w:val="both"/>
              <w:rPr>
                <w:rFonts w:ascii="Century Gothic" w:hAnsi="Century Gothic" w:cs="Arial"/>
              </w:rPr>
            </w:pPr>
            <w:r w:rsidRPr="005E3405">
              <w:rPr>
                <w:rFonts w:ascii="Century Gothic" w:hAnsi="Century Gothic" w:cs="Arial"/>
              </w:rPr>
              <w:t>2.3. Ambulantes con puestos fijos, mensualmente o fracción de mes</w:t>
            </w:r>
          </w:p>
        </w:tc>
        <w:tc>
          <w:tcPr>
            <w:tcW w:w="1506" w:type="dxa"/>
            <w:hideMark/>
          </w:tcPr>
          <w:p w14:paraId="38B2223C" w14:textId="77777777" w:rsidR="005E3405" w:rsidRPr="005E3405" w:rsidRDefault="005E3405">
            <w:pPr>
              <w:jc w:val="both"/>
              <w:rPr>
                <w:rFonts w:ascii="Century Gothic" w:hAnsi="Century Gothic" w:cs="Arial"/>
              </w:rPr>
            </w:pPr>
            <w:r w:rsidRPr="005E3405">
              <w:rPr>
                <w:rFonts w:ascii="Century Gothic" w:hAnsi="Century Gothic" w:cs="Arial"/>
              </w:rPr>
              <w:t>$418.00</w:t>
            </w:r>
          </w:p>
        </w:tc>
      </w:tr>
      <w:tr w:rsidR="005E3405" w:rsidRPr="005E3405" w14:paraId="59DD9232" w14:textId="77777777" w:rsidTr="003C4AD3">
        <w:trPr>
          <w:trHeight w:val="799"/>
        </w:trPr>
        <w:tc>
          <w:tcPr>
            <w:tcW w:w="7436" w:type="dxa"/>
            <w:gridSpan w:val="2"/>
            <w:hideMark/>
          </w:tcPr>
          <w:p w14:paraId="11C4B09E"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2.4. Estanquillos municipales (plazas y ojo Atotonilco)</w:t>
            </w:r>
          </w:p>
        </w:tc>
        <w:tc>
          <w:tcPr>
            <w:tcW w:w="1506" w:type="dxa"/>
            <w:hideMark/>
          </w:tcPr>
          <w:p w14:paraId="41B863E8" w14:textId="77777777" w:rsidR="005E3405" w:rsidRPr="005E3405" w:rsidRDefault="005E3405">
            <w:pPr>
              <w:jc w:val="both"/>
              <w:rPr>
                <w:rFonts w:ascii="Century Gothic" w:hAnsi="Century Gothic" w:cs="Arial"/>
              </w:rPr>
            </w:pPr>
            <w:r w:rsidRPr="005E3405">
              <w:rPr>
                <w:rFonts w:ascii="Century Gothic" w:hAnsi="Century Gothic" w:cs="Arial"/>
              </w:rPr>
              <w:t>$470.00</w:t>
            </w:r>
          </w:p>
        </w:tc>
      </w:tr>
      <w:tr w:rsidR="005E3405" w:rsidRPr="005E3405" w14:paraId="0FEE254D" w14:textId="77777777" w:rsidTr="003C4AD3">
        <w:trPr>
          <w:trHeight w:val="799"/>
        </w:trPr>
        <w:tc>
          <w:tcPr>
            <w:tcW w:w="7436" w:type="dxa"/>
            <w:gridSpan w:val="2"/>
            <w:hideMark/>
          </w:tcPr>
          <w:p w14:paraId="243E7CFB" w14:textId="77777777" w:rsidR="005E3405" w:rsidRPr="005E3405" w:rsidRDefault="005E3405">
            <w:pPr>
              <w:jc w:val="both"/>
              <w:rPr>
                <w:rFonts w:ascii="Century Gothic" w:hAnsi="Century Gothic" w:cs="Arial"/>
              </w:rPr>
            </w:pPr>
            <w:r w:rsidRPr="005E3405">
              <w:rPr>
                <w:rFonts w:ascii="Century Gothic" w:hAnsi="Century Gothic" w:cs="Arial"/>
              </w:rPr>
              <w:t>2.5. Ambulantes Expo Feria (Metro lineal diario)</w:t>
            </w:r>
          </w:p>
        </w:tc>
        <w:tc>
          <w:tcPr>
            <w:tcW w:w="1506" w:type="dxa"/>
            <w:hideMark/>
          </w:tcPr>
          <w:p w14:paraId="0C4D637B" w14:textId="77777777" w:rsidR="005E3405" w:rsidRPr="005E3405" w:rsidRDefault="005E3405">
            <w:pPr>
              <w:jc w:val="both"/>
              <w:rPr>
                <w:rFonts w:ascii="Century Gothic" w:hAnsi="Century Gothic" w:cs="Arial"/>
              </w:rPr>
            </w:pPr>
            <w:r w:rsidRPr="005E3405">
              <w:rPr>
                <w:rFonts w:ascii="Century Gothic" w:hAnsi="Century Gothic" w:cs="Arial"/>
              </w:rPr>
              <w:t>$100.00</w:t>
            </w:r>
          </w:p>
        </w:tc>
      </w:tr>
      <w:tr w:rsidR="005E3405" w:rsidRPr="005E3405" w14:paraId="6891823F" w14:textId="77777777" w:rsidTr="003C4AD3">
        <w:trPr>
          <w:trHeight w:val="799"/>
        </w:trPr>
        <w:tc>
          <w:tcPr>
            <w:tcW w:w="7436" w:type="dxa"/>
            <w:gridSpan w:val="2"/>
            <w:hideMark/>
          </w:tcPr>
          <w:p w14:paraId="3E19B69E" w14:textId="77777777" w:rsidR="005E3405" w:rsidRPr="005E3405" w:rsidRDefault="005E3405">
            <w:pPr>
              <w:jc w:val="both"/>
              <w:rPr>
                <w:rFonts w:ascii="Century Gothic" w:hAnsi="Century Gothic" w:cs="Arial"/>
              </w:rPr>
            </w:pPr>
            <w:r w:rsidRPr="005E3405">
              <w:rPr>
                <w:rFonts w:ascii="Century Gothic" w:hAnsi="Century Gothic" w:cs="Arial"/>
              </w:rPr>
              <w:t xml:space="preserve">2.6. Ambulantes semifijos Expo Feria (Diario) </w:t>
            </w:r>
          </w:p>
        </w:tc>
        <w:tc>
          <w:tcPr>
            <w:tcW w:w="1506" w:type="dxa"/>
            <w:hideMark/>
          </w:tcPr>
          <w:p w14:paraId="7B7F9559" w14:textId="77777777" w:rsidR="005E3405" w:rsidRPr="005E3405" w:rsidRDefault="005E3405">
            <w:pPr>
              <w:jc w:val="both"/>
              <w:rPr>
                <w:rFonts w:ascii="Century Gothic" w:hAnsi="Century Gothic" w:cs="Arial"/>
              </w:rPr>
            </w:pPr>
            <w:r w:rsidRPr="005E3405">
              <w:rPr>
                <w:rFonts w:ascii="Century Gothic" w:hAnsi="Century Gothic" w:cs="Arial"/>
              </w:rPr>
              <w:t>$310.00</w:t>
            </w:r>
          </w:p>
        </w:tc>
      </w:tr>
      <w:tr w:rsidR="005E3405" w:rsidRPr="005E3405" w14:paraId="4ADD728C" w14:textId="77777777" w:rsidTr="005E3405">
        <w:trPr>
          <w:trHeight w:val="799"/>
        </w:trPr>
        <w:tc>
          <w:tcPr>
            <w:tcW w:w="8942" w:type="dxa"/>
            <w:gridSpan w:val="3"/>
            <w:hideMark/>
          </w:tcPr>
          <w:p w14:paraId="313EA219" w14:textId="77777777" w:rsidR="005E3405" w:rsidRPr="005E3405" w:rsidRDefault="005E3405">
            <w:pPr>
              <w:jc w:val="both"/>
              <w:rPr>
                <w:rFonts w:ascii="Century Gothic" w:hAnsi="Century Gothic" w:cs="Arial"/>
                <w:b/>
                <w:bCs/>
              </w:rPr>
            </w:pPr>
            <w:r w:rsidRPr="005E3405">
              <w:rPr>
                <w:rFonts w:ascii="Century Gothic" w:hAnsi="Century Gothic" w:cs="Arial"/>
                <w:b/>
                <w:bCs/>
              </w:rPr>
              <w:t>II.11. ACARREO DE AGUA, GRAVA, ARENA Y RETIRO DE ESCOMBRO</w:t>
            </w:r>
          </w:p>
        </w:tc>
      </w:tr>
      <w:tr w:rsidR="005E3405" w:rsidRPr="005E3405" w14:paraId="064F4933" w14:textId="77777777" w:rsidTr="003C4AD3">
        <w:trPr>
          <w:trHeight w:val="799"/>
        </w:trPr>
        <w:tc>
          <w:tcPr>
            <w:tcW w:w="7436" w:type="dxa"/>
            <w:gridSpan w:val="2"/>
            <w:hideMark/>
          </w:tcPr>
          <w:p w14:paraId="2C803A0E" w14:textId="77777777" w:rsidR="005E3405" w:rsidRPr="005E3405" w:rsidRDefault="005E3405">
            <w:pPr>
              <w:jc w:val="both"/>
              <w:rPr>
                <w:rFonts w:ascii="Century Gothic" w:hAnsi="Century Gothic" w:cs="Arial"/>
              </w:rPr>
            </w:pPr>
            <w:r w:rsidRPr="005E3405">
              <w:rPr>
                <w:rFonts w:ascii="Century Gothic" w:hAnsi="Century Gothic" w:cs="Arial"/>
              </w:rPr>
              <w:t>1. Agua</w:t>
            </w:r>
          </w:p>
        </w:tc>
        <w:tc>
          <w:tcPr>
            <w:tcW w:w="1506" w:type="dxa"/>
            <w:hideMark/>
          </w:tcPr>
          <w:p w14:paraId="4E3FF2B8"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6B2D5AF4" w14:textId="77777777" w:rsidTr="005E3405">
        <w:trPr>
          <w:trHeight w:val="799"/>
        </w:trPr>
        <w:tc>
          <w:tcPr>
            <w:tcW w:w="8942" w:type="dxa"/>
            <w:gridSpan w:val="3"/>
            <w:hideMark/>
          </w:tcPr>
          <w:p w14:paraId="2AB7E087" w14:textId="77777777" w:rsidR="005E3405" w:rsidRPr="005E3405" w:rsidRDefault="005E3405">
            <w:pPr>
              <w:jc w:val="both"/>
              <w:rPr>
                <w:rFonts w:ascii="Century Gothic" w:hAnsi="Century Gothic" w:cs="Arial"/>
              </w:rPr>
            </w:pPr>
            <w:r w:rsidRPr="005E3405">
              <w:rPr>
                <w:rFonts w:ascii="Century Gothic" w:hAnsi="Century Gothic" w:cs="Arial"/>
              </w:rPr>
              <w:t>2. Retiro de escombro con maniobra</w:t>
            </w:r>
          </w:p>
        </w:tc>
      </w:tr>
      <w:tr w:rsidR="005E3405" w:rsidRPr="005E3405" w14:paraId="6A82ADDB" w14:textId="77777777" w:rsidTr="003C4AD3">
        <w:trPr>
          <w:trHeight w:val="799"/>
        </w:trPr>
        <w:tc>
          <w:tcPr>
            <w:tcW w:w="7436" w:type="dxa"/>
            <w:gridSpan w:val="2"/>
            <w:hideMark/>
          </w:tcPr>
          <w:p w14:paraId="46074085" w14:textId="77777777" w:rsidR="005E3405" w:rsidRPr="005E3405" w:rsidRDefault="005E3405">
            <w:pPr>
              <w:jc w:val="both"/>
              <w:rPr>
                <w:rFonts w:ascii="Century Gothic" w:hAnsi="Century Gothic" w:cs="Arial"/>
              </w:rPr>
            </w:pPr>
            <w:r w:rsidRPr="005E3405">
              <w:rPr>
                <w:rFonts w:ascii="Century Gothic" w:hAnsi="Century Gothic" w:cs="Arial"/>
              </w:rPr>
              <w:t>2.1. Escombro con maniobra 6 m3 dentro de la cabecera municipal</w:t>
            </w:r>
          </w:p>
        </w:tc>
        <w:tc>
          <w:tcPr>
            <w:tcW w:w="1506" w:type="dxa"/>
            <w:hideMark/>
          </w:tcPr>
          <w:p w14:paraId="1F430E27" w14:textId="77777777" w:rsidR="005E3405" w:rsidRPr="005E3405" w:rsidRDefault="005E3405">
            <w:pPr>
              <w:jc w:val="both"/>
              <w:rPr>
                <w:rFonts w:ascii="Century Gothic" w:hAnsi="Century Gothic" w:cs="Arial"/>
              </w:rPr>
            </w:pPr>
            <w:r w:rsidRPr="005E3405">
              <w:rPr>
                <w:rFonts w:ascii="Century Gothic" w:hAnsi="Century Gothic" w:cs="Arial"/>
              </w:rPr>
              <w:t>$1,047.00</w:t>
            </w:r>
          </w:p>
        </w:tc>
      </w:tr>
      <w:tr w:rsidR="005E3405" w:rsidRPr="005E3405" w14:paraId="09995CE1" w14:textId="77777777" w:rsidTr="003C4AD3">
        <w:trPr>
          <w:trHeight w:val="799"/>
        </w:trPr>
        <w:tc>
          <w:tcPr>
            <w:tcW w:w="7436" w:type="dxa"/>
            <w:gridSpan w:val="2"/>
            <w:hideMark/>
          </w:tcPr>
          <w:p w14:paraId="32549389" w14:textId="77777777" w:rsidR="005E3405" w:rsidRPr="005E3405" w:rsidRDefault="005E3405">
            <w:pPr>
              <w:jc w:val="both"/>
              <w:rPr>
                <w:rFonts w:ascii="Century Gothic" w:hAnsi="Century Gothic" w:cs="Arial"/>
              </w:rPr>
            </w:pPr>
            <w:r w:rsidRPr="005E3405">
              <w:rPr>
                <w:rFonts w:ascii="Century Gothic" w:hAnsi="Century Gothic" w:cs="Arial"/>
              </w:rPr>
              <w:t>2.2. Escombro con maniobra 12 m3 dentro de la cabecera municipal</w:t>
            </w:r>
          </w:p>
        </w:tc>
        <w:tc>
          <w:tcPr>
            <w:tcW w:w="1506" w:type="dxa"/>
            <w:hideMark/>
          </w:tcPr>
          <w:p w14:paraId="71ACB49A" w14:textId="77777777" w:rsidR="005E3405" w:rsidRPr="005E3405" w:rsidRDefault="005E3405">
            <w:pPr>
              <w:jc w:val="both"/>
              <w:rPr>
                <w:rFonts w:ascii="Century Gothic" w:hAnsi="Century Gothic" w:cs="Arial"/>
              </w:rPr>
            </w:pPr>
            <w:r w:rsidRPr="005E3405">
              <w:rPr>
                <w:rFonts w:ascii="Century Gothic" w:hAnsi="Century Gothic" w:cs="Arial"/>
              </w:rPr>
              <w:t>$1,410.00</w:t>
            </w:r>
          </w:p>
        </w:tc>
      </w:tr>
      <w:tr w:rsidR="005E3405" w:rsidRPr="005E3405" w14:paraId="43464061" w14:textId="77777777" w:rsidTr="005E3405">
        <w:trPr>
          <w:trHeight w:val="799"/>
        </w:trPr>
        <w:tc>
          <w:tcPr>
            <w:tcW w:w="8942" w:type="dxa"/>
            <w:gridSpan w:val="3"/>
            <w:hideMark/>
          </w:tcPr>
          <w:p w14:paraId="5B8CCAA0" w14:textId="77777777" w:rsidR="005E3405" w:rsidRPr="005E3405" w:rsidRDefault="005E3405">
            <w:pPr>
              <w:jc w:val="both"/>
              <w:rPr>
                <w:rFonts w:ascii="Century Gothic" w:hAnsi="Century Gothic" w:cs="Arial"/>
              </w:rPr>
            </w:pPr>
            <w:r w:rsidRPr="005E3405">
              <w:rPr>
                <w:rFonts w:ascii="Century Gothic" w:hAnsi="Century Gothic" w:cs="Arial"/>
              </w:rPr>
              <w:t>3. Grava y arena</w:t>
            </w:r>
          </w:p>
        </w:tc>
      </w:tr>
      <w:tr w:rsidR="005E3405" w:rsidRPr="005E3405" w14:paraId="59B9CD9C" w14:textId="77777777" w:rsidTr="003C4AD3">
        <w:trPr>
          <w:trHeight w:val="799"/>
        </w:trPr>
        <w:tc>
          <w:tcPr>
            <w:tcW w:w="7436" w:type="dxa"/>
            <w:gridSpan w:val="2"/>
            <w:hideMark/>
          </w:tcPr>
          <w:p w14:paraId="7920A46C" w14:textId="77777777" w:rsidR="005E3405" w:rsidRPr="005E3405" w:rsidRDefault="005E3405">
            <w:pPr>
              <w:jc w:val="both"/>
              <w:rPr>
                <w:rFonts w:ascii="Century Gothic" w:hAnsi="Century Gothic" w:cs="Arial"/>
              </w:rPr>
            </w:pPr>
            <w:r w:rsidRPr="005E3405">
              <w:rPr>
                <w:rFonts w:ascii="Century Gothic" w:hAnsi="Century Gothic" w:cs="Arial"/>
              </w:rPr>
              <w:t>3.1. Grava y arena 6 m3 dentro de la cabecera municipal</w:t>
            </w:r>
          </w:p>
        </w:tc>
        <w:tc>
          <w:tcPr>
            <w:tcW w:w="1506" w:type="dxa"/>
            <w:hideMark/>
          </w:tcPr>
          <w:p w14:paraId="7450C59B"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6964BCBA" w14:textId="77777777" w:rsidTr="003C4AD3">
        <w:trPr>
          <w:trHeight w:val="799"/>
        </w:trPr>
        <w:tc>
          <w:tcPr>
            <w:tcW w:w="7436" w:type="dxa"/>
            <w:gridSpan w:val="2"/>
            <w:hideMark/>
          </w:tcPr>
          <w:p w14:paraId="4811AEB7" w14:textId="77777777" w:rsidR="005E3405" w:rsidRPr="005E3405" w:rsidRDefault="005E3405">
            <w:pPr>
              <w:jc w:val="both"/>
              <w:rPr>
                <w:rFonts w:ascii="Century Gothic" w:hAnsi="Century Gothic" w:cs="Arial"/>
              </w:rPr>
            </w:pPr>
            <w:r w:rsidRPr="005E3405">
              <w:rPr>
                <w:rFonts w:ascii="Century Gothic" w:hAnsi="Century Gothic" w:cs="Arial"/>
              </w:rPr>
              <w:t>3.2. Grava y arena 12 m3 dentro de la cabecera municipal</w:t>
            </w:r>
          </w:p>
        </w:tc>
        <w:tc>
          <w:tcPr>
            <w:tcW w:w="1506" w:type="dxa"/>
            <w:hideMark/>
          </w:tcPr>
          <w:p w14:paraId="69688289" w14:textId="77777777" w:rsidR="005E3405" w:rsidRPr="005E3405" w:rsidRDefault="005E3405">
            <w:pPr>
              <w:jc w:val="both"/>
              <w:rPr>
                <w:rFonts w:ascii="Century Gothic" w:hAnsi="Century Gothic" w:cs="Arial"/>
              </w:rPr>
            </w:pPr>
            <w:r w:rsidRPr="005E3405">
              <w:rPr>
                <w:rFonts w:ascii="Century Gothic" w:hAnsi="Century Gothic" w:cs="Arial"/>
              </w:rPr>
              <w:t>$1,570.00</w:t>
            </w:r>
          </w:p>
        </w:tc>
      </w:tr>
      <w:tr w:rsidR="005E3405" w:rsidRPr="005E3405" w14:paraId="67ABBA07" w14:textId="77777777" w:rsidTr="005E3405">
        <w:trPr>
          <w:trHeight w:val="799"/>
        </w:trPr>
        <w:tc>
          <w:tcPr>
            <w:tcW w:w="8942" w:type="dxa"/>
            <w:gridSpan w:val="3"/>
            <w:hideMark/>
          </w:tcPr>
          <w:p w14:paraId="58A9082E" w14:textId="77777777" w:rsidR="005E3405" w:rsidRPr="005E3405" w:rsidRDefault="005E3405">
            <w:pPr>
              <w:jc w:val="both"/>
              <w:rPr>
                <w:rFonts w:ascii="Century Gothic" w:hAnsi="Century Gothic" w:cs="Arial"/>
              </w:rPr>
            </w:pPr>
            <w:r w:rsidRPr="005E3405">
              <w:rPr>
                <w:rFonts w:ascii="Century Gothic" w:hAnsi="Century Gothic" w:cs="Arial"/>
              </w:rPr>
              <w:t>4. Viajes de tierra o caliché</w:t>
            </w:r>
          </w:p>
        </w:tc>
      </w:tr>
      <w:tr w:rsidR="005E3405" w:rsidRPr="005E3405" w14:paraId="325E1913" w14:textId="77777777" w:rsidTr="003C4AD3">
        <w:trPr>
          <w:trHeight w:val="799"/>
        </w:trPr>
        <w:tc>
          <w:tcPr>
            <w:tcW w:w="7436" w:type="dxa"/>
            <w:gridSpan w:val="2"/>
            <w:hideMark/>
          </w:tcPr>
          <w:p w14:paraId="420C9F45" w14:textId="1EF4DD8C" w:rsidR="005E3405" w:rsidRPr="003C4AD3" w:rsidRDefault="003C4AD3" w:rsidP="003C4AD3">
            <w:pPr>
              <w:jc w:val="both"/>
              <w:rPr>
                <w:rFonts w:ascii="Century Gothic" w:hAnsi="Century Gothic" w:cs="Arial"/>
              </w:rPr>
            </w:pPr>
            <w:r>
              <w:rPr>
                <w:rFonts w:ascii="Century Gothic" w:hAnsi="Century Gothic" w:cs="Arial"/>
              </w:rPr>
              <w:lastRenderedPageBreak/>
              <w:t xml:space="preserve">4.1. </w:t>
            </w:r>
            <w:r w:rsidR="005E3405" w:rsidRPr="003C4AD3">
              <w:rPr>
                <w:rFonts w:ascii="Century Gothic" w:hAnsi="Century Gothic" w:cs="Arial"/>
              </w:rPr>
              <w:t>Viaje de tierra o caliche 6 m3 dentro de la cabecera municipal</w:t>
            </w:r>
          </w:p>
        </w:tc>
        <w:tc>
          <w:tcPr>
            <w:tcW w:w="1506" w:type="dxa"/>
            <w:hideMark/>
          </w:tcPr>
          <w:p w14:paraId="7946F626" w14:textId="77777777" w:rsidR="005E3405" w:rsidRPr="005E3405" w:rsidRDefault="005E3405">
            <w:pPr>
              <w:jc w:val="both"/>
              <w:rPr>
                <w:rFonts w:ascii="Century Gothic" w:hAnsi="Century Gothic" w:cs="Arial"/>
              </w:rPr>
            </w:pPr>
            <w:r w:rsidRPr="005E3405">
              <w:rPr>
                <w:rFonts w:ascii="Century Gothic" w:hAnsi="Century Gothic" w:cs="Arial"/>
              </w:rPr>
              <w:t>$1,047.00</w:t>
            </w:r>
          </w:p>
        </w:tc>
      </w:tr>
      <w:tr w:rsidR="005E3405" w:rsidRPr="005E3405" w14:paraId="273D042D" w14:textId="77777777" w:rsidTr="003C4AD3">
        <w:trPr>
          <w:trHeight w:val="799"/>
        </w:trPr>
        <w:tc>
          <w:tcPr>
            <w:tcW w:w="7436" w:type="dxa"/>
            <w:gridSpan w:val="2"/>
            <w:hideMark/>
          </w:tcPr>
          <w:p w14:paraId="5EF4BEC0" w14:textId="77777777" w:rsidR="005E3405" w:rsidRPr="005E3405" w:rsidRDefault="005E3405">
            <w:pPr>
              <w:jc w:val="both"/>
              <w:rPr>
                <w:rFonts w:ascii="Century Gothic" w:hAnsi="Century Gothic" w:cs="Arial"/>
              </w:rPr>
            </w:pPr>
            <w:r w:rsidRPr="005E3405">
              <w:rPr>
                <w:rFonts w:ascii="Century Gothic" w:hAnsi="Century Gothic" w:cs="Arial"/>
              </w:rPr>
              <w:t>4.2. Viaje de tierra o caliche 12 m3 dentro de la cabecera municipal</w:t>
            </w:r>
          </w:p>
        </w:tc>
        <w:tc>
          <w:tcPr>
            <w:tcW w:w="1506" w:type="dxa"/>
            <w:hideMark/>
          </w:tcPr>
          <w:p w14:paraId="6E46A536" w14:textId="77777777" w:rsidR="005E3405" w:rsidRPr="005E3405" w:rsidRDefault="005E3405">
            <w:pPr>
              <w:jc w:val="both"/>
              <w:rPr>
                <w:rFonts w:ascii="Century Gothic" w:hAnsi="Century Gothic" w:cs="Arial"/>
              </w:rPr>
            </w:pPr>
            <w:r w:rsidRPr="005E3405">
              <w:rPr>
                <w:rFonts w:ascii="Century Gothic" w:hAnsi="Century Gothic" w:cs="Arial"/>
              </w:rPr>
              <w:t>$1,570.00</w:t>
            </w:r>
          </w:p>
        </w:tc>
      </w:tr>
      <w:tr w:rsidR="005E3405" w:rsidRPr="005E3405" w14:paraId="2DE6BE68" w14:textId="77777777" w:rsidTr="005E3405">
        <w:trPr>
          <w:trHeight w:val="799"/>
        </w:trPr>
        <w:tc>
          <w:tcPr>
            <w:tcW w:w="8942" w:type="dxa"/>
            <w:gridSpan w:val="3"/>
            <w:hideMark/>
          </w:tcPr>
          <w:p w14:paraId="6AD5FA0D" w14:textId="77777777" w:rsidR="005E3405" w:rsidRPr="005E3405" w:rsidRDefault="005E3405">
            <w:pPr>
              <w:jc w:val="both"/>
              <w:rPr>
                <w:rFonts w:ascii="Century Gothic" w:hAnsi="Century Gothic" w:cs="Arial"/>
                <w:b/>
                <w:bCs/>
              </w:rPr>
            </w:pPr>
            <w:r w:rsidRPr="005E3405">
              <w:rPr>
                <w:rFonts w:ascii="Century Gothic" w:hAnsi="Century Gothic" w:cs="Arial"/>
                <w:b/>
                <w:bCs/>
              </w:rPr>
              <w:t>II.12. ALUMBRADO PÚBLICO</w:t>
            </w:r>
          </w:p>
        </w:tc>
      </w:tr>
      <w:tr w:rsidR="005E3405" w:rsidRPr="005E3405" w14:paraId="534D2778" w14:textId="77777777" w:rsidTr="003C4AD3">
        <w:trPr>
          <w:trHeight w:val="1522"/>
        </w:trPr>
        <w:tc>
          <w:tcPr>
            <w:tcW w:w="8942" w:type="dxa"/>
            <w:gridSpan w:val="3"/>
            <w:hideMark/>
          </w:tcPr>
          <w:p w14:paraId="08237506" w14:textId="3B086B93" w:rsidR="005E3405" w:rsidRPr="005E3405" w:rsidRDefault="005E3405">
            <w:pPr>
              <w:jc w:val="both"/>
              <w:rPr>
                <w:rFonts w:ascii="Century Gothic" w:hAnsi="Century Gothic" w:cs="Arial"/>
              </w:rPr>
            </w:pPr>
            <w:r w:rsidRPr="005E3405">
              <w:rPr>
                <w:rFonts w:ascii="Century Gothic" w:hAnsi="Century Gothic" w:cs="Arial"/>
              </w:rPr>
              <w:t xml:space="preserve">El municipio percibirá ingreso mensual o bimestral por el </w:t>
            </w:r>
            <w:r w:rsidR="003C4AD3">
              <w:rPr>
                <w:rFonts w:ascii="Century Gothic" w:hAnsi="Century Gothic" w:cs="Arial"/>
              </w:rPr>
              <w:t>D</w:t>
            </w:r>
            <w:r w:rsidRPr="005E3405">
              <w:rPr>
                <w:rFonts w:ascii="Century Gothic" w:hAnsi="Century Gothic" w:cs="Arial"/>
              </w:rPr>
              <w:t xml:space="preserve">erecho de </w:t>
            </w:r>
            <w:r w:rsidR="003C4AD3">
              <w:rPr>
                <w:rFonts w:ascii="Century Gothic" w:hAnsi="Century Gothic" w:cs="Arial"/>
              </w:rPr>
              <w:t>A</w:t>
            </w:r>
            <w:r w:rsidRPr="005E3405">
              <w:rPr>
                <w:rFonts w:ascii="Century Gothic" w:hAnsi="Century Gothic" w:cs="Arial"/>
              </w:rPr>
              <w:t xml:space="preserve">lumbrado </w:t>
            </w:r>
            <w:r w:rsidR="003C4AD3">
              <w:rPr>
                <w:rFonts w:ascii="Century Gothic" w:hAnsi="Century Gothic" w:cs="Arial"/>
              </w:rPr>
              <w:t>P</w:t>
            </w:r>
            <w:r w:rsidRPr="005E3405">
              <w:rPr>
                <w:rFonts w:ascii="Century Gothic" w:hAnsi="Century Gothic" w:cs="Arial"/>
              </w:rPr>
              <w:t>úblico (DAP) en los términos de los artículos 175 y 176 del Código Municipal para el Estado de Chihuahua, y el Artículo Noveno de la presente Ley.</w:t>
            </w:r>
          </w:p>
        </w:tc>
      </w:tr>
      <w:tr w:rsidR="005E3405" w:rsidRPr="005E3405" w14:paraId="7E6D3E14" w14:textId="77777777" w:rsidTr="003C4AD3">
        <w:trPr>
          <w:trHeight w:val="1700"/>
        </w:trPr>
        <w:tc>
          <w:tcPr>
            <w:tcW w:w="8942" w:type="dxa"/>
            <w:gridSpan w:val="3"/>
            <w:hideMark/>
          </w:tcPr>
          <w:p w14:paraId="51EFFA96" w14:textId="5155E872" w:rsidR="005E3405" w:rsidRPr="005E3405" w:rsidRDefault="005E3405">
            <w:pPr>
              <w:jc w:val="both"/>
              <w:rPr>
                <w:rFonts w:ascii="Century Gothic" w:hAnsi="Century Gothic" w:cs="Arial"/>
              </w:rPr>
            </w:pPr>
            <w:r w:rsidRPr="005E3405">
              <w:rPr>
                <w:rFonts w:ascii="Century Gothic" w:hAnsi="Century Gothic" w:cs="Arial"/>
              </w:rPr>
              <w:t xml:space="preserve">Los contribuyentes que cuenten con contrato de suministro de energía eléctrica con CFE, deberán pagar una cuota fija mensual o bimestral por </w:t>
            </w:r>
            <w:r w:rsidR="003C4AD3">
              <w:rPr>
                <w:rFonts w:ascii="Century Gothic" w:hAnsi="Century Gothic" w:cs="Arial"/>
              </w:rPr>
              <w:t>D</w:t>
            </w:r>
            <w:r w:rsidRPr="005E3405">
              <w:rPr>
                <w:rFonts w:ascii="Century Gothic" w:hAnsi="Century Gothic" w:cs="Arial"/>
              </w:rPr>
              <w:t xml:space="preserve">erecho de </w:t>
            </w:r>
            <w:r w:rsidR="003C4AD3">
              <w:rPr>
                <w:rFonts w:ascii="Century Gothic" w:hAnsi="Century Gothic" w:cs="Arial"/>
              </w:rPr>
              <w:t>A</w:t>
            </w:r>
            <w:r w:rsidRPr="005E3405">
              <w:rPr>
                <w:rFonts w:ascii="Century Gothic" w:hAnsi="Century Gothic" w:cs="Arial"/>
              </w:rPr>
              <w:t xml:space="preserve">lumbrado </w:t>
            </w:r>
            <w:r w:rsidR="003C4AD3">
              <w:rPr>
                <w:rFonts w:ascii="Century Gothic" w:hAnsi="Century Gothic" w:cs="Arial"/>
              </w:rPr>
              <w:t>P</w:t>
            </w:r>
            <w:r w:rsidRPr="005E3405">
              <w:rPr>
                <w:rFonts w:ascii="Century Gothic" w:hAnsi="Century Gothic" w:cs="Arial"/>
              </w:rPr>
              <w:t xml:space="preserve">úblico, simultáneamente en el recibo que expida dicho </w:t>
            </w:r>
            <w:r w:rsidR="003C4AD3">
              <w:rPr>
                <w:rFonts w:ascii="Century Gothic" w:hAnsi="Century Gothic" w:cs="Arial"/>
              </w:rPr>
              <w:t>O</w:t>
            </w:r>
            <w:r w:rsidRPr="005E3405">
              <w:rPr>
                <w:rFonts w:ascii="Century Gothic" w:hAnsi="Century Gothic" w:cs="Arial"/>
              </w:rPr>
              <w:t xml:space="preserve">rganismo en los términos del convenio que se establezca con la citada </w:t>
            </w:r>
            <w:r w:rsidR="003C4AD3">
              <w:rPr>
                <w:rFonts w:ascii="Century Gothic" w:hAnsi="Century Gothic" w:cs="Arial"/>
              </w:rPr>
              <w:t>C</w:t>
            </w:r>
            <w:r w:rsidRPr="005E3405">
              <w:rPr>
                <w:rFonts w:ascii="Century Gothic" w:hAnsi="Century Gothic" w:cs="Arial"/>
              </w:rPr>
              <w:t>omisión</w:t>
            </w:r>
            <w:r w:rsidR="003C4AD3">
              <w:rPr>
                <w:rFonts w:ascii="Century Gothic" w:hAnsi="Century Gothic" w:cs="Arial"/>
              </w:rPr>
              <w:t>,</w:t>
            </w:r>
            <w:r w:rsidRPr="005E3405">
              <w:rPr>
                <w:rFonts w:ascii="Century Gothic" w:hAnsi="Century Gothic" w:cs="Arial"/>
              </w:rPr>
              <w:t xml:space="preserve"> para tales efectos de conformidad con lo siguiente:</w:t>
            </w:r>
          </w:p>
        </w:tc>
      </w:tr>
      <w:tr w:rsidR="005E3405" w:rsidRPr="005E3405" w14:paraId="526DE71B" w14:textId="77777777" w:rsidTr="003C4AD3">
        <w:trPr>
          <w:trHeight w:val="799"/>
        </w:trPr>
        <w:tc>
          <w:tcPr>
            <w:tcW w:w="2263" w:type="dxa"/>
            <w:hideMark/>
          </w:tcPr>
          <w:p w14:paraId="3FF3938E" w14:textId="42B53387" w:rsidR="005E3405" w:rsidRPr="005E3405" w:rsidRDefault="005E3405">
            <w:pPr>
              <w:jc w:val="both"/>
              <w:rPr>
                <w:rFonts w:ascii="Century Gothic" w:hAnsi="Century Gothic" w:cs="Arial"/>
                <w:b/>
                <w:bCs/>
              </w:rPr>
            </w:pPr>
            <w:r w:rsidRPr="005E3405">
              <w:rPr>
                <w:rFonts w:ascii="Century Gothic" w:hAnsi="Century Gothic" w:cs="Arial"/>
                <w:b/>
                <w:bCs/>
              </w:rPr>
              <w:t>CLASIFICACI</w:t>
            </w:r>
            <w:r w:rsidR="003C4AD3">
              <w:rPr>
                <w:rFonts w:ascii="Century Gothic" w:hAnsi="Century Gothic" w:cs="Arial"/>
                <w:b/>
                <w:bCs/>
              </w:rPr>
              <w:t>Ó</w:t>
            </w:r>
            <w:r w:rsidRPr="005E3405">
              <w:rPr>
                <w:rFonts w:ascii="Century Gothic" w:hAnsi="Century Gothic" w:cs="Arial"/>
                <w:b/>
                <w:bCs/>
              </w:rPr>
              <w:t>N</w:t>
            </w:r>
          </w:p>
        </w:tc>
        <w:tc>
          <w:tcPr>
            <w:tcW w:w="5173" w:type="dxa"/>
            <w:hideMark/>
          </w:tcPr>
          <w:p w14:paraId="7E708606" w14:textId="77777777" w:rsidR="005E3405" w:rsidRPr="005E3405" w:rsidRDefault="005E3405">
            <w:pPr>
              <w:jc w:val="both"/>
              <w:rPr>
                <w:rFonts w:ascii="Century Gothic" w:hAnsi="Century Gothic" w:cs="Arial"/>
                <w:b/>
                <w:bCs/>
              </w:rPr>
            </w:pPr>
            <w:r w:rsidRPr="005E3405">
              <w:rPr>
                <w:rFonts w:ascii="Century Gothic" w:hAnsi="Century Gothic" w:cs="Arial"/>
                <w:b/>
                <w:bCs/>
              </w:rPr>
              <w:t xml:space="preserve"> CUOTA DAP MENSUAL (UMAS) </w:t>
            </w:r>
          </w:p>
        </w:tc>
        <w:tc>
          <w:tcPr>
            <w:tcW w:w="1506" w:type="dxa"/>
            <w:hideMark/>
          </w:tcPr>
          <w:p w14:paraId="3DD29369" w14:textId="77777777" w:rsidR="005E3405" w:rsidRPr="005E3405" w:rsidRDefault="005E3405">
            <w:pPr>
              <w:jc w:val="both"/>
              <w:rPr>
                <w:rFonts w:ascii="Century Gothic" w:hAnsi="Century Gothic" w:cs="Arial"/>
                <w:b/>
                <w:bCs/>
              </w:rPr>
            </w:pPr>
            <w:r w:rsidRPr="005E3405">
              <w:rPr>
                <w:rFonts w:ascii="Century Gothic" w:hAnsi="Century Gothic" w:cs="Arial"/>
                <w:b/>
                <w:bCs/>
              </w:rPr>
              <w:t>CUOTA DAP BIMESTRAL (UMAS)</w:t>
            </w:r>
          </w:p>
        </w:tc>
      </w:tr>
      <w:tr w:rsidR="005E3405" w:rsidRPr="005E3405" w14:paraId="5AF394AF" w14:textId="77777777" w:rsidTr="003C4AD3">
        <w:trPr>
          <w:trHeight w:val="799"/>
        </w:trPr>
        <w:tc>
          <w:tcPr>
            <w:tcW w:w="2263" w:type="dxa"/>
            <w:hideMark/>
          </w:tcPr>
          <w:p w14:paraId="5D47C6FB" w14:textId="77777777" w:rsidR="005E3405" w:rsidRPr="005E3405" w:rsidRDefault="005E3405">
            <w:pPr>
              <w:jc w:val="both"/>
              <w:rPr>
                <w:rFonts w:ascii="Century Gothic" w:hAnsi="Century Gothic" w:cs="Arial"/>
              </w:rPr>
            </w:pPr>
            <w:r w:rsidRPr="005E3405">
              <w:rPr>
                <w:rFonts w:ascii="Century Gothic" w:hAnsi="Century Gothic" w:cs="Arial"/>
              </w:rPr>
              <w:t>DAP</w:t>
            </w:r>
          </w:p>
        </w:tc>
        <w:tc>
          <w:tcPr>
            <w:tcW w:w="5173" w:type="dxa"/>
            <w:hideMark/>
          </w:tcPr>
          <w:p w14:paraId="25A972A9" w14:textId="77777777" w:rsidR="005E3405" w:rsidRPr="005E3405" w:rsidRDefault="005E3405" w:rsidP="003C4AD3">
            <w:pPr>
              <w:jc w:val="center"/>
              <w:rPr>
                <w:rFonts w:ascii="Century Gothic" w:hAnsi="Century Gothic" w:cs="Arial"/>
              </w:rPr>
            </w:pPr>
            <w:r w:rsidRPr="005E3405">
              <w:rPr>
                <w:rFonts w:ascii="Century Gothic" w:hAnsi="Century Gothic" w:cs="Arial"/>
              </w:rPr>
              <w:t>0.29</w:t>
            </w:r>
          </w:p>
        </w:tc>
        <w:tc>
          <w:tcPr>
            <w:tcW w:w="1506" w:type="dxa"/>
            <w:hideMark/>
          </w:tcPr>
          <w:p w14:paraId="70A09150" w14:textId="2B3634EF" w:rsidR="005E3405" w:rsidRPr="005E3405" w:rsidRDefault="003C4AD3" w:rsidP="005E3405">
            <w:pPr>
              <w:jc w:val="both"/>
              <w:rPr>
                <w:rFonts w:ascii="Century Gothic" w:hAnsi="Century Gothic" w:cs="Arial"/>
              </w:rPr>
            </w:pPr>
            <w:r>
              <w:rPr>
                <w:rFonts w:ascii="Century Gothic" w:hAnsi="Century Gothic" w:cs="Arial"/>
              </w:rPr>
              <w:t xml:space="preserve">    </w:t>
            </w:r>
            <w:r w:rsidR="005E3405" w:rsidRPr="005E3405">
              <w:rPr>
                <w:rFonts w:ascii="Century Gothic" w:hAnsi="Century Gothic" w:cs="Arial"/>
              </w:rPr>
              <w:t>0.58</w:t>
            </w:r>
          </w:p>
        </w:tc>
      </w:tr>
      <w:tr w:rsidR="005E3405" w:rsidRPr="005E3405" w14:paraId="71612F9F" w14:textId="77777777" w:rsidTr="005E3405">
        <w:trPr>
          <w:trHeight w:val="799"/>
        </w:trPr>
        <w:tc>
          <w:tcPr>
            <w:tcW w:w="8942" w:type="dxa"/>
            <w:gridSpan w:val="3"/>
            <w:hideMark/>
          </w:tcPr>
          <w:p w14:paraId="4D9BE9B2" w14:textId="77777777" w:rsidR="005E3405" w:rsidRPr="005E3405" w:rsidRDefault="005E3405">
            <w:pPr>
              <w:jc w:val="both"/>
              <w:rPr>
                <w:rFonts w:ascii="Century Gothic" w:hAnsi="Century Gothic" w:cs="Arial"/>
                <w:b/>
                <w:bCs/>
              </w:rPr>
            </w:pPr>
            <w:r w:rsidRPr="005E3405">
              <w:rPr>
                <w:rFonts w:ascii="Century Gothic" w:hAnsi="Century Gothic" w:cs="Arial"/>
                <w:b/>
                <w:bCs/>
              </w:rPr>
              <w:t>II.13. ASEO RECOLECCIÓN Y TRASPORTE DE BASURA</w:t>
            </w:r>
          </w:p>
        </w:tc>
      </w:tr>
      <w:tr w:rsidR="005E3405" w:rsidRPr="005E3405" w14:paraId="439DB238" w14:textId="77777777" w:rsidTr="005E3405">
        <w:trPr>
          <w:trHeight w:val="799"/>
        </w:trPr>
        <w:tc>
          <w:tcPr>
            <w:tcW w:w="8942" w:type="dxa"/>
            <w:gridSpan w:val="3"/>
            <w:hideMark/>
          </w:tcPr>
          <w:p w14:paraId="386CDE6C" w14:textId="77777777" w:rsidR="005E3405" w:rsidRPr="005E3405" w:rsidRDefault="005E3405">
            <w:pPr>
              <w:jc w:val="both"/>
              <w:rPr>
                <w:rFonts w:ascii="Century Gothic" w:hAnsi="Century Gothic" w:cs="Arial"/>
              </w:rPr>
            </w:pPr>
            <w:r w:rsidRPr="005E3405">
              <w:rPr>
                <w:rFonts w:ascii="Century Gothic" w:hAnsi="Century Gothic" w:cs="Arial"/>
              </w:rPr>
              <w:t>1. Retiro de materiales, escombro o desperdicios por parte de municipio por metro cuadrado.</w:t>
            </w:r>
          </w:p>
        </w:tc>
      </w:tr>
      <w:tr w:rsidR="005E3405" w:rsidRPr="005E3405" w14:paraId="1436A77E" w14:textId="77777777" w:rsidTr="003C4AD3">
        <w:trPr>
          <w:trHeight w:val="799"/>
        </w:trPr>
        <w:tc>
          <w:tcPr>
            <w:tcW w:w="7436" w:type="dxa"/>
            <w:gridSpan w:val="2"/>
            <w:hideMark/>
          </w:tcPr>
          <w:p w14:paraId="13CAF825" w14:textId="77777777" w:rsidR="005E3405" w:rsidRPr="005E3405" w:rsidRDefault="005E3405">
            <w:pPr>
              <w:jc w:val="both"/>
              <w:rPr>
                <w:rFonts w:ascii="Century Gothic" w:hAnsi="Century Gothic" w:cs="Arial"/>
              </w:rPr>
            </w:pPr>
            <w:r w:rsidRPr="005E3405">
              <w:rPr>
                <w:rFonts w:ascii="Century Gothic" w:hAnsi="Century Gothic" w:cs="Arial"/>
              </w:rPr>
              <w:lastRenderedPageBreak/>
              <w:t>1.1. Habitacional</w:t>
            </w:r>
          </w:p>
        </w:tc>
        <w:tc>
          <w:tcPr>
            <w:tcW w:w="1506" w:type="dxa"/>
            <w:hideMark/>
          </w:tcPr>
          <w:p w14:paraId="6C9E6932" w14:textId="77777777" w:rsidR="005E3405" w:rsidRPr="005E3405" w:rsidRDefault="005E3405">
            <w:pPr>
              <w:jc w:val="both"/>
              <w:rPr>
                <w:rFonts w:ascii="Century Gothic" w:hAnsi="Century Gothic" w:cs="Arial"/>
              </w:rPr>
            </w:pPr>
            <w:r w:rsidRPr="005E3405">
              <w:rPr>
                <w:rFonts w:ascii="Century Gothic" w:hAnsi="Century Gothic" w:cs="Arial"/>
              </w:rPr>
              <w:t>$125.00</w:t>
            </w:r>
          </w:p>
        </w:tc>
      </w:tr>
      <w:tr w:rsidR="005E3405" w:rsidRPr="005E3405" w14:paraId="0B4BEB60" w14:textId="77777777" w:rsidTr="003C4AD3">
        <w:trPr>
          <w:trHeight w:val="799"/>
        </w:trPr>
        <w:tc>
          <w:tcPr>
            <w:tcW w:w="7436" w:type="dxa"/>
            <w:gridSpan w:val="2"/>
            <w:hideMark/>
          </w:tcPr>
          <w:p w14:paraId="0FC437DC" w14:textId="77777777" w:rsidR="005E3405" w:rsidRPr="005E3405" w:rsidRDefault="005E3405">
            <w:pPr>
              <w:jc w:val="both"/>
              <w:rPr>
                <w:rFonts w:ascii="Century Gothic" w:hAnsi="Century Gothic" w:cs="Arial"/>
              </w:rPr>
            </w:pPr>
            <w:r w:rsidRPr="005E3405">
              <w:rPr>
                <w:rFonts w:ascii="Century Gothic" w:hAnsi="Century Gothic" w:cs="Arial"/>
              </w:rPr>
              <w:t>1.2. Comercial</w:t>
            </w:r>
          </w:p>
        </w:tc>
        <w:tc>
          <w:tcPr>
            <w:tcW w:w="1506" w:type="dxa"/>
            <w:hideMark/>
          </w:tcPr>
          <w:p w14:paraId="759FB767" w14:textId="77777777" w:rsidR="005E3405" w:rsidRPr="005E3405" w:rsidRDefault="005E3405">
            <w:pPr>
              <w:jc w:val="both"/>
              <w:rPr>
                <w:rFonts w:ascii="Century Gothic" w:hAnsi="Century Gothic" w:cs="Arial"/>
              </w:rPr>
            </w:pPr>
            <w:r w:rsidRPr="005E3405">
              <w:rPr>
                <w:rFonts w:ascii="Century Gothic" w:hAnsi="Century Gothic" w:cs="Arial"/>
              </w:rPr>
              <w:t>$280.00</w:t>
            </w:r>
          </w:p>
        </w:tc>
      </w:tr>
      <w:tr w:rsidR="005E3405" w:rsidRPr="005E3405" w14:paraId="370B297E" w14:textId="77777777" w:rsidTr="005E3405">
        <w:trPr>
          <w:trHeight w:val="799"/>
        </w:trPr>
        <w:tc>
          <w:tcPr>
            <w:tcW w:w="8942" w:type="dxa"/>
            <w:gridSpan w:val="3"/>
            <w:hideMark/>
          </w:tcPr>
          <w:p w14:paraId="7A916636" w14:textId="77777777" w:rsidR="005E3405" w:rsidRPr="005E3405" w:rsidRDefault="005E3405">
            <w:pPr>
              <w:jc w:val="both"/>
              <w:rPr>
                <w:rFonts w:ascii="Century Gothic" w:hAnsi="Century Gothic" w:cs="Arial"/>
              </w:rPr>
            </w:pPr>
            <w:r w:rsidRPr="005E3405">
              <w:rPr>
                <w:rFonts w:ascii="Century Gothic" w:hAnsi="Century Gothic" w:cs="Arial"/>
              </w:rPr>
              <w:t>2. Limpieza de lotes baldíos por parte del municipio</w:t>
            </w:r>
          </w:p>
        </w:tc>
      </w:tr>
      <w:tr w:rsidR="005E3405" w:rsidRPr="005E3405" w14:paraId="44A262A3" w14:textId="77777777" w:rsidTr="003C4AD3">
        <w:trPr>
          <w:trHeight w:val="799"/>
        </w:trPr>
        <w:tc>
          <w:tcPr>
            <w:tcW w:w="7436" w:type="dxa"/>
            <w:gridSpan w:val="2"/>
            <w:hideMark/>
          </w:tcPr>
          <w:p w14:paraId="424394A0" w14:textId="77777777" w:rsidR="005E3405" w:rsidRPr="005E3405" w:rsidRDefault="005E3405">
            <w:pPr>
              <w:jc w:val="both"/>
              <w:rPr>
                <w:rFonts w:ascii="Century Gothic" w:hAnsi="Century Gothic" w:cs="Arial"/>
              </w:rPr>
            </w:pPr>
            <w:r w:rsidRPr="005E3405">
              <w:rPr>
                <w:rFonts w:ascii="Century Gothic" w:hAnsi="Century Gothic" w:cs="Arial"/>
              </w:rPr>
              <w:t>2.1.        En forma manual diario</w:t>
            </w:r>
          </w:p>
        </w:tc>
        <w:tc>
          <w:tcPr>
            <w:tcW w:w="1506" w:type="dxa"/>
            <w:hideMark/>
          </w:tcPr>
          <w:p w14:paraId="35A98D66" w14:textId="77777777" w:rsidR="005E3405" w:rsidRPr="005E3405" w:rsidRDefault="005E3405">
            <w:pPr>
              <w:jc w:val="both"/>
              <w:rPr>
                <w:rFonts w:ascii="Century Gothic" w:hAnsi="Century Gothic" w:cs="Arial"/>
              </w:rPr>
            </w:pPr>
            <w:r w:rsidRPr="005E3405">
              <w:rPr>
                <w:rFonts w:ascii="Century Gothic" w:hAnsi="Century Gothic" w:cs="Arial"/>
              </w:rPr>
              <w:t>$310.00</w:t>
            </w:r>
          </w:p>
        </w:tc>
      </w:tr>
      <w:tr w:rsidR="005E3405" w:rsidRPr="005E3405" w14:paraId="27B72153" w14:textId="77777777" w:rsidTr="003C4AD3">
        <w:trPr>
          <w:trHeight w:val="799"/>
        </w:trPr>
        <w:tc>
          <w:tcPr>
            <w:tcW w:w="7436" w:type="dxa"/>
            <w:gridSpan w:val="2"/>
            <w:hideMark/>
          </w:tcPr>
          <w:p w14:paraId="24AEE63A" w14:textId="77777777" w:rsidR="005E3405" w:rsidRPr="005E3405" w:rsidRDefault="005E3405">
            <w:pPr>
              <w:jc w:val="both"/>
              <w:rPr>
                <w:rFonts w:ascii="Century Gothic" w:hAnsi="Century Gothic" w:cs="Arial"/>
              </w:rPr>
            </w:pPr>
            <w:r w:rsidRPr="005E3405">
              <w:rPr>
                <w:rFonts w:ascii="Century Gothic" w:hAnsi="Century Gothic" w:cs="Arial"/>
              </w:rPr>
              <w:t>2.2.        En forma mecanizada por hora</w:t>
            </w:r>
          </w:p>
        </w:tc>
        <w:tc>
          <w:tcPr>
            <w:tcW w:w="1506" w:type="dxa"/>
            <w:hideMark/>
          </w:tcPr>
          <w:p w14:paraId="64C2FED5"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499C9F82" w14:textId="77777777" w:rsidTr="003C4AD3">
        <w:trPr>
          <w:trHeight w:val="799"/>
        </w:trPr>
        <w:tc>
          <w:tcPr>
            <w:tcW w:w="7436" w:type="dxa"/>
            <w:gridSpan w:val="2"/>
            <w:hideMark/>
          </w:tcPr>
          <w:p w14:paraId="37862EDE" w14:textId="77777777" w:rsidR="005E3405" w:rsidRPr="005E3405" w:rsidRDefault="005E3405">
            <w:pPr>
              <w:jc w:val="both"/>
              <w:rPr>
                <w:rFonts w:ascii="Century Gothic" w:hAnsi="Century Gothic" w:cs="Arial"/>
              </w:rPr>
            </w:pPr>
            <w:r w:rsidRPr="005E3405">
              <w:rPr>
                <w:rFonts w:ascii="Century Gothic" w:hAnsi="Century Gothic" w:cs="Arial"/>
              </w:rPr>
              <w:t>2.3.        Sanción por falta de limpieza en lotes baldíos</w:t>
            </w:r>
          </w:p>
        </w:tc>
        <w:tc>
          <w:tcPr>
            <w:tcW w:w="1506" w:type="dxa"/>
            <w:hideMark/>
          </w:tcPr>
          <w:p w14:paraId="31C0B997" w14:textId="77777777" w:rsidR="005E3405" w:rsidRPr="005E3405" w:rsidRDefault="005E3405">
            <w:pPr>
              <w:jc w:val="both"/>
              <w:rPr>
                <w:rFonts w:ascii="Century Gothic" w:hAnsi="Century Gothic" w:cs="Arial"/>
              </w:rPr>
            </w:pPr>
            <w:r w:rsidRPr="005E3405">
              <w:rPr>
                <w:rFonts w:ascii="Century Gothic" w:hAnsi="Century Gothic" w:cs="Arial"/>
              </w:rPr>
              <w:t>$835.00</w:t>
            </w:r>
          </w:p>
        </w:tc>
      </w:tr>
      <w:tr w:rsidR="005E3405" w:rsidRPr="005E3405" w14:paraId="53F5913F" w14:textId="77777777" w:rsidTr="005E3405">
        <w:trPr>
          <w:trHeight w:val="799"/>
        </w:trPr>
        <w:tc>
          <w:tcPr>
            <w:tcW w:w="8942" w:type="dxa"/>
            <w:gridSpan w:val="3"/>
            <w:hideMark/>
          </w:tcPr>
          <w:p w14:paraId="18A02D46" w14:textId="77777777" w:rsidR="005E3405" w:rsidRPr="005E3405" w:rsidRDefault="005E3405">
            <w:pPr>
              <w:jc w:val="both"/>
              <w:rPr>
                <w:rFonts w:ascii="Century Gothic" w:hAnsi="Century Gothic" w:cs="Arial"/>
                <w:b/>
                <w:bCs/>
              </w:rPr>
            </w:pPr>
            <w:r w:rsidRPr="005E3405">
              <w:rPr>
                <w:rFonts w:ascii="Century Gothic" w:hAnsi="Century Gothic" w:cs="Arial"/>
                <w:b/>
                <w:bCs/>
              </w:rPr>
              <w:t>II.14. SERVICIOS DE PROTECCIÓN CIVIL</w:t>
            </w:r>
          </w:p>
        </w:tc>
      </w:tr>
      <w:tr w:rsidR="005E3405" w:rsidRPr="005E3405" w14:paraId="2B7AA551" w14:textId="77777777" w:rsidTr="005E3405">
        <w:trPr>
          <w:trHeight w:val="799"/>
        </w:trPr>
        <w:tc>
          <w:tcPr>
            <w:tcW w:w="8942" w:type="dxa"/>
            <w:gridSpan w:val="3"/>
            <w:hideMark/>
          </w:tcPr>
          <w:p w14:paraId="0ED20E48" w14:textId="77777777" w:rsidR="005E3405" w:rsidRPr="005E3405" w:rsidRDefault="005E3405">
            <w:pPr>
              <w:jc w:val="both"/>
              <w:rPr>
                <w:rFonts w:ascii="Century Gothic" w:hAnsi="Century Gothic" w:cs="Arial"/>
              </w:rPr>
            </w:pPr>
            <w:r w:rsidRPr="005E3405">
              <w:rPr>
                <w:rFonts w:ascii="Century Gothic" w:hAnsi="Century Gothic" w:cs="Arial"/>
              </w:rPr>
              <w:t>1. Servicio de ambulancia</w:t>
            </w:r>
          </w:p>
        </w:tc>
      </w:tr>
      <w:tr w:rsidR="005E3405" w:rsidRPr="005E3405" w14:paraId="43C89D9E" w14:textId="77777777" w:rsidTr="003C4AD3">
        <w:trPr>
          <w:trHeight w:val="799"/>
        </w:trPr>
        <w:tc>
          <w:tcPr>
            <w:tcW w:w="7436" w:type="dxa"/>
            <w:gridSpan w:val="2"/>
            <w:hideMark/>
          </w:tcPr>
          <w:p w14:paraId="1B24E101" w14:textId="77777777" w:rsidR="005E3405" w:rsidRPr="005E3405" w:rsidRDefault="005E3405">
            <w:pPr>
              <w:jc w:val="both"/>
              <w:rPr>
                <w:rFonts w:ascii="Century Gothic" w:hAnsi="Century Gothic" w:cs="Arial"/>
              </w:rPr>
            </w:pPr>
            <w:r w:rsidRPr="005E3405">
              <w:rPr>
                <w:rFonts w:ascii="Century Gothic" w:hAnsi="Century Gothic" w:cs="Arial"/>
              </w:rPr>
              <w:t>1.1. Traslado de 0 a 50 km a la redonda</w:t>
            </w:r>
          </w:p>
        </w:tc>
        <w:tc>
          <w:tcPr>
            <w:tcW w:w="1506" w:type="dxa"/>
            <w:hideMark/>
          </w:tcPr>
          <w:p w14:paraId="70D8AF43" w14:textId="77777777" w:rsidR="005E3405" w:rsidRPr="005E3405" w:rsidRDefault="005E3405">
            <w:pPr>
              <w:jc w:val="both"/>
              <w:rPr>
                <w:rFonts w:ascii="Century Gothic" w:hAnsi="Century Gothic" w:cs="Arial"/>
              </w:rPr>
            </w:pPr>
            <w:r w:rsidRPr="005E3405">
              <w:rPr>
                <w:rFonts w:ascii="Century Gothic" w:hAnsi="Century Gothic" w:cs="Arial"/>
              </w:rPr>
              <w:t>$418.00</w:t>
            </w:r>
          </w:p>
        </w:tc>
      </w:tr>
      <w:tr w:rsidR="005E3405" w:rsidRPr="005E3405" w14:paraId="450A3785" w14:textId="77777777" w:rsidTr="003C4AD3">
        <w:trPr>
          <w:trHeight w:val="799"/>
        </w:trPr>
        <w:tc>
          <w:tcPr>
            <w:tcW w:w="7436" w:type="dxa"/>
            <w:gridSpan w:val="2"/>
            <w:hideMark/>
          </w:tcPr>
          <w:p w14:paraId="02538F0B" w14:textId="77777777" w:rsidR="005E3405" w:rsidRPr="005E3405" w:rsidRDefault="005E3405">
            <w:pPr>
              <w:jc w:val="both"/>
              <w:rPr>
                <w:rFonts w:ascii="Century Gothic" w:hAnsi="Century Gothic" w:cs="Arial"/>
              </w:rPr>
            </w:pPr>
            <w:r w:rsidRPr="005E3405">
              <w:rPr>
                <w:rFonts w:ascii="Century Gothic" w:hAnsi="Century Gothic" w:cs="Arial"/>
              </w:rPr>
              <w:t>1.2. Traslado de 51 a 300 km a la redonda</w:t>
            </w:r>
          </w:p>
        </w:tc>
        <w:tc>
          <w:tcPr>
            <w:tcW w:w="1506" w:type="dxa"/>
            <w:hideMark/>
          </w:tcPr>
          <w:p w14:paraId="5AA347E6" w14:textId="77777777" w:rsidR="005E3405" w:rsidRPr="005E3405" w:rsidRDefault="005E3405">
            <w:pPr>
              <w:jc w:val="both"/>
              <w:rPr>
                <w:rFonts w:ascii="Century Gothic" w:hAnsi="Century Gothic" w:cs="Arial"/>
              </w:rPr>
            </w:pPr>
            <w:r w:rsidRPr="005E3405">
              <w:rPr>
                <w:rFonts w:ascii="Century Gothic" w:hAnsi="Century Gothic" w:cs="Arial"/>
              </w:rPr>
              <w:t>$1,155.00</w:t>
            </w:r>
          </w:p>
        </w:tc>
      </w:tr>
      <w:tr w:rsidR="005E3405" w:rsidRPr="005E3405" w14:paraId="21281769" w14:textId="77777777" w:rsidTr="003C4AD3">
        <w:trPr>
          <w:trHeight w:val="799"/>
        </w:trPr>
        <w:tc>
          <w:tcPr>
            <w:tcW w:w="7436" w:type="dxa"/>
            <w:gridSpan w:val="2"/>
            <w:hideMark/>
          </w:tcPr>
          <w:p w14:paraId="3400C88D" w14:textId="77777777" w:rsidR="005E3405" w:rsidRPr="005E3405" w:rsidRDefault="005E3405">
            <w:pPr>
              <w:jc w:val="both"/>
              <w:rPr>
                <w:rFonts w:ascii="Century Gothic" w:hAnsi="Century Gothic" w:cs="Arial"/>
              </w:rPr>
            </w:pPr>
            <w:r w:rsidRPr="005E3405">
              <w:rPr>
                <w:rFonts w:ascii="Century Gothic" w:hAnsi="Century Gothic" w:cs="Arial"/>
              </w:rPr>
              <w:t>1.3. Traslado de 301 km en adelante a la redonda</w:t>
            </w:r>
          </w:p>
        </w:tc>
        <w:tc>
          <w:tcPr>
            <w:tcW w:w="1506" w:type="dxa"/>
            <w:hideMark/>
          </w:tcPr>
          <w:p w14:paraId="1D1A9DE5" w14:textId="77777777" w:rsidR="005E3405" w:rsidRPr="005E3405" w:rsidRDefault="005E3405">
            <w:pPr>
              <w:jc w:val="both"/>
              <w:rPr>
                <w:rFonts w:ascii="Century Gothic" w:hAnsi="Century Gothic" w:cs="Arial"/>
              </w:rPr>
            </w:pPr>
            <w:r w:rsidRPr="005E3405">
              <w:rPr>
                <w:rFonts w:ascii="Century Gothic" w:hAnsi="Century Gothic" w:cs="Arial"/>
              </w:rPr>
              <w:t>$2,825.00</w:t>
            </w:r>
          </w:p>
        </w:tc>
      </w:tr>
      <w:tr w:rsidR="005E3405" w:rsidRPr="005E3405" w14:paraId="79B54CEB" w14:textId="77777777" w:rsidTr="005E3405">
        <w:trPr>
          <w:trHeight w:val="799"/>
        </w:trPr>
        <w:tc>
          <w:tcPr>
            <w:tcW w:w="8942" w:type="dxa"/>
            <w:gridSpan w:val="3"/>
            <w:hideMark/>
          </w:tcPr>
          <w:p w14:paraId="1A16D9FC" w14:textId="77777777" w:rsidR="005E3405" w:rsidRPr="005E3405" w:rsidRDefault="005E3405">
            <w:pPr>
              <w:jc w:val="both"/>
              <w:rPr>
                <w:rFonts w:ascii="Century Gothic" w:hAnsi="Century Gothic" w:cs="Arial"/>
                <w:b/>
                <w:bCs/>
              </w:rPr>
            </w:pPr>
            <w:r w:rsidRPr="005E3405">
              <w:rPr>
                <w:rFonts w:ascii="Century Gothic" w:hAnsi="Century Gothic" w:cs="Arial"/>
                <w:b/>
                <w:bCs/>
              </w:rPr>
              <w:t>II.15. SERVICIO DE VIGILANCIA ESPECIAL</w:t>
            </w:r>
          </w:p>
        </w:tc>
      </w:tr>
      <w:tr w:rsidR="005E3405" w:rsidRPr="005E3405" w14:paraId="4014A26C" w14:textId="77777777" w:rsidTr="005E3405">
        <w:trPr>
          <w:trHeight w:val="799"/>
        </w:trPr>
        <w:tc>
          <w:tcPr>
            <w:tcW w:w="8942" w:type="dxa"/>
            <w:gridSpan w:val="3"/>
            <w:hideMark/>
          </w:tcPr>
          <w:p w14:paraId="3B54D24D" w14:textId="77777777" w:rsidR="005E3405" w:rsidRPr="005E3405" w:rsidRDefault="005E3405">
            <w:pPr>
              <w:jc w:val="both"/>
              <w:rPr>
                <w:rFonts w:ascii="Century Gothic" w:hAnsi="Century Gothic" w:cs="Arial"/>
              </w:rPr>
            </w:pPr>
            <w:r w:rsidRPr="005E3405">
              <w:rPr>
                <w:rFonts w:ascii="Century Gothic" w:hAnsi="Century Gothic" w:cs="Arial"/>
              </w:rPr>
              <w:lastRenderedPageBreak/>
              <w:t>1. Anuencia y/o carta de opinión</w:t>
            </w:r>
          </w:p>
        </w:tc>
      </w:tr>
      <w:tr w:rsidR="005E3405" w:rsidRPr="005E3405" w14:paraId="2EC4B5CF" w14:textId="77777777" w:rsidTr="003C4AD3">
        <w:trPr>
          <w:trHeight w:val="1158"/>
        </w:trPr>
        <w:tc>
          <w:tcPr>
            <w:tcW w:w="8942" w:type="dxa"/>
            <w:gridSpan w:val="3"/>
            <w:hideMark/>
          </w:tcPr>
          <w:p w14:paraId="72A7E9E4" w14:textId="77777777" w:rsidR="005E3405" w:rsidRPr="005E3405" w:rsidRDefault="005E3405">
            <w:pPr>
              <w:jc w:val="both"/>
              <w:rPr>
                <w:rFonts w:ascii="Century Gothic" w:hAnsi="Century Gothic" w:cs="Arial"/>
              </w:rPr>
            </w:pPr>
            <w:r w:rsidRPr="005E3405">
              <w:rPr>
                <w:rFonts w:ascii="Century Gothic" w:hAnsi="Century Gothic" w:cs="Arial"/>
              </w:rPr>
              <w:t>1.1. Anuencia favorable para el trámite o modificación de licencias para establecimientos en los cuales se expiden, distribuyen o ingieran bebidas alcohólicas.</w:t>
            </w:r>
          </w:p>
        </w:tc>
      </w:tr>
      <w:tr w:rsidR="005E3405" w:rsidRPr="005E3405" w14:paraId="45144EAE" w14:textId="77777777" w:rsidTr="003C4AD3">
        <w:trPr>
          <w:trHeight w:val="799"/>
        </w:trPr>
        <w:tc>
          <w:tcPr>
            <w:tcW w:w="7436" w:type="dxa"/>
            <w:gridSpan w:val="2"/>
            <w:hideMark/>
          </w:tcPr>
          <w:p w14:paraId="4B7F81EB" w14:textId="77777777" w:rsidR="005E3405" w:rsidRPr="005E3405" w:rsidRDefault="005E3405">
            <w:pPr>
              <w:jc w:val="both"/>
              <w:rPr>
                <w:rFonts w:ascii="Century Gothic" w:hAnsi="Century Gothic" w:cs="Arial"/>
              </w:rPr>
            </w:pPr>
            <w:r w:rsidRPr="005E3405">
              <w:rPr>
                <w:rFonts w:ascii="Century Gothic" w:hAnsi="Century Gothic" w:cs="Arial"/>
              </w:rPr>
              <w:t>1.1.1. Urbano</w:t>
            </w:r>
          </w:p>
        </w:tc>
        <w:tc>
          <w:tcPr>
            <w:tcW w:w="1506" w:type="dxa"/>
            <w:hideMark/>
          </w:tcPr>
          <w:p w14:paraId="75A7E54A" w14:textId="77777777" w:rsidR="005E3405" w:rsidRPr="005E3405" w:rsidRDefault="005E3405">
            <w:pPr>
              <w:jc w:val="both"/>
              <w:rPr>
                <w:rFonts w:ascii="Century Gothic" w:hAnsi="Century Gothic" w:cs="Arial"/>
              </w:rPr>
            </w:pPr>
            <w:r w:rsidRPr="005E3405">
              <w:rPr>
                <w:rFonts w:ascii="Century Gothic" w:hAnsi="Century Gothic" w:cs="Arial"/>
              </w:rPr>
              <w:t>$26,175.00</w:t>
            </w:r>
          </w:p>
        </w:tc>
      </w:tr>
      <w:tr w:rsidR="005E3405" w:rsidRPr="005E3405" w14:paraId="0A87CFC4" w14:textId="77777777" w:rsidTr="003C4AD3">
        <w:trPr>
          <w:trHeight w:val="799"/>
        </w:trPr>
        <w:tc>
          <w:tcPr>
            <w:tcW w:w="7436" w:type="dxa"/>
            <w:gridSpan w:val="2"/>
            <w:hideMark/>
          </w:tcPr>
          <w:p w14:paraId="371B3A5C" w14:textId="77777777" w:rsidR="005E3405" w:rsidRPr="005E3405" w:rsidRDefault="005E3405">
            <w:pPr>
              <w:jc w:val="both"/>
              <w:rPr>
                <w:rFonts w:ascii="Century Gothic" w:hAnsi="Century Gothic" w:cs="Arial"/>
              </w:rPr>
            </w:pPr>
            <w:r w:rsidRPr="005E3405">
              <w:rPr>
                <w:rFonts w:ascii="Century Gothic" w:hAnsi="Century Gothic" w:cs="Arial"/>
              </w:rPr>
              <w:t>1.1.2. Rústico</w:t>
            </w:r>
          </w:p>
        </w:tc>
        <w:tc>
          <w:tcPr>
            <w:tcW w:w="1506" w:type="dxa"/>
            <w:hideMark/>
          </w:tcPr>
          <w:p w14:paraId="2A9AAA66" w14:textId="77777777" w:rsidR="005E3405" w:rsidRPr="005E3405" w:rsidRDefault="005E3405">
            <w:pPr>
              <w:jc w:val="both"/>
              <w:rPr>
                <w:rFonts w:ascii="Century Gothic" w:hAnsi="Century Gothic" w:cs="Arial"/>
              </w:rPr>
            </w:pPr>
            <w:r w:rsidRPr="005E3405">
              <w:rPr>
                <w:rFonts w:ascii="Century Gothic" w:hAnsi="Century Gothic" w:cs="Arial"/>
              </w:rPr>
              <w:t>$36,645.00</w:t>
            </w:r>
          </w:p>
        </w:tc>
      </w:tr>
      <w:tr w:rsidR="005E3405" w:rsidRPr="005E3405" w14:paraId="34CEB082" w14:textId="77777777" w:rsidTr="003C4AD3">
        <w:trPr>
          <w:trHeight w:val="1070"/>
        </w:trPr>
        <w:tc>
          <w:tcPr>
            <w:tcW w:w="8942" w:type="dxa"/>
            <w:gridSpan w:val="3"/>
            <w:hideMark/>
          </w:tcPr>
          <w:p w14:paraId="173A5B56" w14:textId="77777777" w:rsidR="005E3405" w:rsidRPr="005E3405" w:rsidRDefault="005E3405">
            <w:pPr>
              <w:jc w:val="both"/>
              <w:rPr>
                <w:rFonts w:ascii="Century Gothic" w:hAnsi="Century Gothic" w:cs="Arial"/>
              </w:rPr>
            </w:pPr>
            <w:r w:rsidRPr="005E3405">
              <w:rPr>
                <w:rFonts w:ascii="Century Gothic" w:hAnsi="Century Gothic" w:cs="Arial"/>
              </w:rPr>
              <w:t>1.2. Anuencia favorable para el trámite de licencias de uso de suelo para establecimientos en cuales se expenden, distribuyen o ingieren bebidas alcohólicas.</w:t>
            </w:r>
          </w:p>
        </w:tc>
      </w:tr>
      <w:tr w:rsidR="005E3405" w:rsidRPr="005E3405" w14:paraId="61435577" w14:textId="77777777" w:rsidTr="003C4AD3">
        <w:trPr>
          <w:trHeight w:val="799"/>
        </w:trPr>
        <w:tc>
          <w:tcPr>
            <w:tcW w:w="7436" w:type="dxa"/>
            <w:gridSpan w:val="2"/>
            <w:hideMark/>
          </w:tcPr>
          <w:p w14:paraId="785642E4" w14:textId="77777777" w:rsidR="005E3405" w:rsidRPr="005E3405" w:rsidRDefault="005E3405">
            <w:pPr>
              <w:jc w:val="both"/>
              <w:rPr>
                <w:rFonts w:ascii="Century Gothic" w:hAnsi="Century Gothic" w:cs="Arial"/>
              </w:rPr>
            </w:pPr>
            <w:r w:rsidRPr="005E3405">
              <w:rPr>
                <w:rFonts w:ascii="Century Gothic" w:hAnsi="Century Gothic" w:cs="Arial"/>
              </w:rPr>
              <w:t>1.2.1.   Urbano</w:t>
            </w:r>
          </w:p>
        </w:tc>
        <w:tc>
          <w:tcPr>
            <w:tcW w:w="1506" w:type="dxa"/>
            <w:hideMark/>
          </w:tcPr>
          <w:p w14:paraId="2051129A" w14:textId="77777777" w:rsidR="005E3405" w:rsidRPr="005E3405" w:rsidRDefault="005E3405">
            <w:pPr>
              <w:jc w:val="both"/>
              <w:rPr>
                <w:rFonts w:ascii="Century Gothic" w:hAnsi="Century Gothic" w:cs="Arial"/>
              </w:rPr>
            </w:pPr>
            <w:r w:rsidRPr="005E3405">
              <w:rPr>
                <w:rFonts w:ascii="Century Gothic" w:hAnsi="Century Gothic" w:cs="Arial"/>
              </w:rPr>
              <w:t>$38,739.00</w:t>
            </w:r>
          </w:p>
        </w:tc>
      </w:tr>
      <w:tr w:rsidR="005E3405" w:rsidRPr="005E3405" w14:paraId="32371DBC" w14:textId="77777777" w:rsidTr="003C4AD3">
        <w:trPr>
          <w:trHeight w:val="799"/>
        </w:trPr>
        <w:tc>
          <w:tcPr>
            <w:tcW w:w="7436" w:type="dxa"/>
            <w:gridSpan w:val="2"/>
            <w:hideMark/>
          </w:tcPr>
          <w:p w14:paraId="6F32A6EC" w14:textId="77777777" w:rsidR="005E3405" w:rsidRPr="005E3405" w:rsidRDefault="005E3405">
            <w:pPr>
              <w:jc w:val="both"/>
              <w:rPr>
                <w:rFonts w:ascii="Century Gothic" w:hAnsi="Century Gothic" w:cs="Arial"/>
              </w:rPr>
            </w:pPr>
            <w:r w:rsidRPr="005E3405">
              <w:rPr>
                <w:rFonts w:ascii="Century Gothic" w:hAnsi="Century Gothic" w:cs="Arial"/>
              </w:rPr>
              <w:t>1.2.2.   Rústico</w:t>
            </w:r>
          </w:p>
        </w:tc>
        <w:tc>
          <w:tcPr>
            <w:tcW w:w="1506" w:type="dxa"/>
            <w:hideMark/>
          </w:tcPr>
          <w:p w14:paraId="053A8CC5" w14:textId="77777777" w:rsidR="005E3405" w:rsidRPr="005E3405" w:rsidRDefault="005E3405">
            <w:pPr>
              <w:jc w:val="both"/>
              <w:rPr>
                <w:rFonts w:ascii="Century Gothic" w:hAnsi="Century Gothic" w:cs="Arial"/>
              </w:rPr>
            </w:pPr>
            <w:r w:rsidRPr="005E3405">
              <w:rPr>
                <w:rFonts w:ascii="Century Gothic" w:hAnsi="Century Gothic" w:cs="Arial"/>
              </w:rPr>
              <w:t>$38,739.00</w:t>
            </w:r>
          </w:p>
        </w:tc>
      </w:tr>
      <w:tr w:rsidR="005E3405" w:rsidRPr="005E3405" w14:paraId="4FBA2CD4" w14:textId="77777777" w:rsidTr="005E3405">
        <w:trPr>
          <w:trHeight w:val="799"/>
        </w:trPr>
        <w:tc>
          <w:tcPr>
            <w:tcW w:w="8942" w:type="dxa"/>
            <w:gridSpan w:val="3"/>
            <w:hideMark/>
          </w:tcPr>
          <w:p w14:paraId="077C89AB" w14:textId="77777777" w:rsidR="005E3405" w:rsidRPr="005E3405" w:rsidRDefault="005E3405">
            <w:pPr>
              <w:jc w:val="both"/>
              <w:rPr>
                <w:rFonts w:ascii="Century Gothic" w:hAnsi="Century Gothic" w:cs="Arial"/>
              </w:rPr>
            </w:pPr>
            <w:r w:rsidRPr="005E3405">
              <w:rPr>
                <w:rFonts w:ascii="Century Gothic" w:hAnsi="Century Gothic" w:cs="Arial"/>
              </w:rPr>
              <w:t>1.3. Cambio de domicilio de expendios de cerveza</w:t>
            </w:r>
          </w:p>
        </w:tc>
      </w:tr>
      <w:tr w:rsidR="005E3405" w:rsidRPr="005E3405" w14:paraId="349ED556" w14:textId="77777777" w:rsidTr="003C4AD3">
        <w:trPr>
          <w:trHeight w:val="1980"/>
        </w:trPr>
        <w:tc>
          <w:tcPr>
            <w:tcW w:w="7436" w:type="dxa"/>
            <w:gridSpan w:val="2"/>
            <w:hideMark/>
          </w:tcPr>
          <w:p w14:paraId="34569456" w14:textId="77777777" w:rsidR="005E3405" w:rsidRPr="005E3405" w:rsidRDefault="005E3405">
            <w:pPr>
              <w:jc w:val="both"/>
              <w:rPr>
                <w:rFonts w:ascii="Century Gothic" w:hAnsi="Century Gothic" w:cs="Arial"/>
              </w:rPr>
            </w:pPr>
            <w:r w:rsidRPr="005E3405">
              <w:rPr>
                <w:rFonts w:ascii="Century Gothic" w:hAnsi="Century Gothic" w:cs="Arial"/>
              </w:rPr>
              <w:t>1.3.1. Cambios de domicilio en expendios de cerveza y anuencia favorable o cambio de domicilio y/o giro y/o propietario a establecimientos en los cuales se expende distribuye o ingiere bebidas alcohólicas.</w:t>
            </w:r>
          </w:p>
        </w:tc>
        <w:tc>
          <w:tcPr>
            <w:tcW w:w="1506" w:type="dxa"/>
            <w:hideMark/>
          </w:tcPr>
          <w:p w14:paraId="7885807B" w14:textId="77777777" w:rsidR="005E3405" w:rsidRPr="005E3405" w:rsidRDefault="005E3405">
            <w:pPr>
              <w:jc w:val="both"/>
              <w:rPr>
                <w:rFonts w:ascii="Century Gothic" w:hAnsi="Century Gothic" w:cs="Arial"/>
              </w:rPr>
            </w:pPr>
            <w:r w:rsidRPr="005E3405">
              <w:rPr>
                <w:rFonts w:ascii="Century Gothic" w:hAnsi="Century Gothic" w:cs="Arial"/>
              </w:rPr>
              <w:t>$15,705.00</w:t>
            </w:r>
          </w:p>
        </w:tc>
      </w:tr>
      <w:tr w:rsidR="005E3405" w:rsidRPr="005E3405" w14:paraId="43936721" w14:textId="77777777" w:rsidTr="005E3405">
        <w:trPr>
          <w:trHeight w:val="799"/>
        </w:trPr>
        <w:tc>
          <w:tcPr>
            <w:tcW w:w="8942" w:type="dxa"/>
            <w:gridSpan w:val="3"/>
            <w:hideMark/>
          </w:tcPr>
          <w:p w14:paraId="4C6B1863"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 Cobro de resguardo policiaco bares y eventos especiales por elemento.</w:t>
            </w:r>
          </w:p>
        </w:tc>
      </w:tr>
      <w:tr w:rsidR="005E3405" w:rsidRPr="005E3405" w14:paraId="6A4260CC" w14:textId="77777777" w:rsidTr="003C4AD3">
        <w:trPr>
          <w:trHeight w:val="799"/>
        </w:trPr>
        <w:tc>
          <w:tcPr>
            <w:tcW w:w="7436" w:type="dxa"/>
            <w:gridSpan w:val="2"/>
            <w:hideMark/>
          </w:tcPr>
          <w:p w14:paraId="08E83CAD" w14:textId="77777777" w:rsidR="005E3405" w:rsidRPr="005E3405" w:rsidRDefault="005E3405">
            <w:pPr>
              <w:jc w:val="both"/>
              <w:rPr>
                <w:rFonts w:ascii="Century Gothic" w:hAnsi="Century Gothic" w:cs="Arial"/>
              </w:rPr>
            </w:pPr>
            <w:r w:rsidRPr="005E3405">
              <w:rPr>
                <w:rFonts w:ascii="Century Gothic" w:hAnsi="Century Gothic" w:cs="Arial"/>
              </w:rPr>
              <w:t>2.1. Eventos familiares y particulares</w:t>
            </w:r>
          </w:p>
        </w:tc>
        <w:tc>
          <w:tcPr>
            <w:tcW w:w="1506" w:type="dxa"/>
            <w:hideMark/>
          </w:tcPr>
          <w:p w14:paraId="506C6A99" w14:textId="77777777" w:rsidR="005E3405" w:rsidRPr="005E3405" w:rsidRDefault="005E3405">
            <w:pPr>
              <w:jc w:val="both"/>
              <w:rPr>
                <w:rFonts w:ascii="Century Gothic" w:hAnsi="Century Gothic" w:cs="Arial"/>
              </w:rPr>
            </w:pPr>
            <w:r w:rsidRPr="005E3405">
              <w:rPr>
                <w:rFonts w:ascii="Century Gothic" w:hAnsi="Century Gothic" w:cs="Arial"/>
              </w:rPr>
              <w:t>$500.00</w:t>
            </w:r>
          </w:p>
        </w:tc>
      </w:tr>
      <w:tr w:rsidR="005E3405" w:rsidRPr="005E3405" w14:paraId="4BDAC9F9" w14:textId="77777777" w:rsidTr="003C4AD3">
        <w:trPr>
          <w:trHeight w:val="799"/>
        </w:trPr>
        <w:tc>
          <w:tcPr>
            <w:tcW w:w="7436" w:type="dxa"/>
            <w:gridSpan w:val="2"/>
            <w:hideMark/>
          </w:tcPr>
          <w:p w14:paraId="0F885D8F" w14:textId="77777777" w:rsidR="005E3405" w:rsidRPr="005E3405" w:rsidRDefault="005E3405">
            <w:pPr>
              <w:jc w:val="both"/>
              <w:rPr>
                <w:rFonts w:ascii="Century Gothic" w:hAnsi="Century Gothic" w:cs="Arial"/>
              </w:rPr>
            </w:pPr>
            <w:r w:rsidRPr="005E3405">
              <w:rPr>
                <w:rFonts w:ascii="Century Gothic" w:hAnsi="Century Gothic" w:cs="Arial"/>
              </w:rPr>
              <w:t>2.2. Eventos con fines de lucro</w:t>
            </w:r>
          </w:p>
        </w:tc>
        <w:tc>
          <w:tcPr>
            <w:tcW w:w="1506" w:type="dxa"/>
            <w:hideMark/>
          </w:tcPr>
          <w:p w14:paraId="7D79FC8E" w14:textId="77777777" w:rsidR="005E3405" w:rsidRPr="005E3405" w:rsidRDefault="005E3405">
            <w:pPr>
              <w:jc w:val="both"/>
              <w:rPr>
                <w:rFonts w:ascii="Century Gothic" w:hAnsi="Century Gothic" w:cs="Arial"/>
              </w:rPr>
            </w:pPr>
            <w:r w:rsidRPr="005E3405">
              <w:rPr>
                <w:rFonts w:ascii="Century Gothic" w:hAnsi="Century Gothic" w:cs="Arial"/>
              </w:rPr>
              <w:t>$800.00</w:t>
            </w:r>
          </w:p>
        </w:tc>
      </w:tr>
      <w:tr w:rsidR="005E3405" w:rsidRPr="005E3405" w14:paraId="7AAEC8CC" w14:textId="77777777" w:rsidTr="005E3405">
        <w:trPr>
          <w:trHeight w:val="799"/>
        </w:trPr>
        <w:tc>
          <w:tcPr>
            <w:tcW w:w="8942" w:type="dxa"/>
            <w:gridSpan w:val="3"/>
            <w:hideMark/>
          </w:tcPr>
          <w:p w14:paraId="23832F00" w14:textId="77777777" w:rsidR="005E3405" w:rsidRPr="005E3405" w:rsidRDefault="005E3405">
            <w:pPr>
              <w:jc w:val="both"/>
              <w:rPr>
                <w:rFonts w:ascii="Century Gothic" w:hAnsi="Century Gothic" w:cs="Arial"/>
                <w:b/>
                <w:bCs/>
              </w:rPr>
            </w:pPr>
            <w:r w:rsidRPr="005E3405">
              <w:rPr>
                <w:rFonts w:ascii="Century Gothic" w:hAnsi="Century Gothic" w:cs="Arial"/>
                <w:b/>
                <w:bCs/>
              </w:rPr>
              <w:t>III. PRODUCTOS</w:t>
            </w:r>
          </w:p>
        </w:tc>
      </w:tr>
      <w:tr w:rsidR="005E3405" w:rsidRPr="005E3405" w14:paraId="0323475A" w14:textId="77777777" w:rsidTr="005E3405">
        <w:trPr>
          <w:trHeight w:val="799"/>
        </w:trPr>
        <w:tc>
          <w:tcPr>
            <w:tcW w:w="8942" w:type="dxa"/>
            <w:gridSpan w:val="3"/>
            <w:hideMark/>
          </w:tcPr>
          <w:p w14:paraId="1E5A23FC" w14:textId="77777777" w:rsidR="005E3405" w:rsidRPr="005E3405" w:rsidRDefault="005E3405">
            <w:pPr>
              <w:jc w:val="both"/>
              <w:rPr>
                <w:rFonts w:ascii="Century Gothic" w:hAnsi="Century Gothic" w:cs="Arial"/>
                <w:b/>
                <w:bCs/>
              </w:rPr>
            </w:pPr>
            <w:r w:rsidRPr="005E3405">
              <w:rPr>
                <w:rFonts w:ascii="Century Gothic" w:hAnsi="Century Gothic" w:cs="Arial"/>
                <w:b/>
                <w:bCs/>
              </w:rPr>
              <w:t>III.1. RENTA DE MAQUINARIA POR HORAS MÁQUINA</w:t>
            </w:r>
          </w:p>
        </w:tc>
      </w:tr>
      <w:tr w:rsidR="005E3405" w:rsidRPr="005E3405" w14:paraId="7385CD41" w14:textId="77777777" w:rsidTr="003C4AD3">
        <w:trPr>
          <w:trHeight w:val="799"/>
        </w:trPr>
        <w:tc>
          <w:tcPr>
            <w:tcW w:w="7436" w:type="dxa"/>
            <w:gridSpan w:val="2"/>
            <w:hideMark/>
          </w:tcPr>
          <w:p w14:paraId="7B750223" w14:textId="77777777" w:rsidR="005E3405" w:rsidRPr="005E3405" w:rsidRDefault="005E3405">
            <w:pPr>
              <w:jc w:val="both"/>
              <w:rPr>
                <w:rFonts w:ascii="Century Gothic" w:hAnsi="Century Gothic" w:cs="Arial"/>
              </w:rPr>
            </w:pPr>
            <w:r w:rsidRPr="005E3405">
              <w:rPr>
                <w:rFonts w:ascii="Century Gothic" w:hAnsi="Century Gothic" w:cs="Arial"/>
              </w:rPr>
              <w:t>1.1.         Retroexcavadora por hora</w:t>
            </w:r>
          </w:p>
        </w:tc>
        <w:tc>
          <w:tcPr>
            <w:tcW w:w="1506" w:type="dxa"/>
            <w:hideMark/>
          </w:tcPr>
          <w:p w14:paraId="52DFECA1" w14:textId="77777777" w:rsidR="005E3405" w:rsidRPr="005E3405" w:rsidRDefault="005E3405">
            <w:pPr>
              <w:jc w:val="both"/>
              <w:rPr>
                <w:rFonts w:ascii="Century Gothic" w:hAnsi="Century Gothic" w:cs="Arial"/>
              </w:rPr>
            </w:pPr>
            <w:r w:rsidRPr="005E3405">
              <w:rPr>
                <w:rFonts w:ascii="Century Gothic" w:hAnsi="Century Gothic" w:cs="Arial"/>
              </w:rPr>
              <w:t>$1,150.00</w:t>
            </w:r>
          </w:p>
        </w:tc>
      </w:tr>
      <w:tr w:rsidR="005E3405" w:rsidRPr="005E3405" w14:paraId="36AF495D" w14:textId="77777777" w:rsidTr="003C4AD3">
        <w:trPr>
          <w:trHeight w:val="799"/>
        </w:trPr>
        <w:tc>
          <w:tcPr>
            <w:tcW w:w="7436" w:type="dxa"/>
            <w:gridSpan w:val="2"/>
            <w:hideMark/>
          </w:tcPr>
          <w:p w14:paraId="6F201E9C" w14:textId="77777777" w:rsidR="005E3405" w:rsidRPr="005E3405" w:rsidRDefault="005E3405">
            <w:pPr>
              <w:jc w:val="both"/>
              <w:rPr>
                <w:rFonts w:ascii="Century Gothic" w:hAnsi="Century Gothic" w:cs="Arial"/>
              </w:rPr>
            </w:pPr>
            <w:r w:rsidRPr="005E3405">
              <w:rPr>
                <w:rFonts w:ascii="Century Gothic" w:hAnsi="Century Gothic" w:cs="Arial"/>
              </w:rPr>
              <w:t>1.2.        Moto conformadora por hora</w:t>
            </w:r>
          </w:p>
        </w:tc>
        <w:tc>
          <w:tcPr>
            <w:tcW w:w="1506" w:type="dxa"/>
            <w:hideMark/>
          </w:tcPr>
          <w:p w14:paraId="3E434B5F" w14:textId="77777777" w:rsidR="005E3405" w:rsidRPr="005E3405" w:rsidRDefault="005E3405">
            <w:pPr>
              <w:jc w:val="both"/>
              <w:rPr>
                <w:rFonts w:ascii="Century Gothic" w:hAnsi="Century Gothic" w:cs="Arial"/>
              </w:rPr>
            </w:pPr>
            <w:r w:rsidRPr="005E3405">
              <w:rPr>
                <w:rFonts w:ascii="Century Gothic" w:hAnsi="Century Gothic" w:cs="Arial"/>
              </w:rPr>
              <w:t>$1,360.00</w:t>
            </w:r>
          </w:p>
        </w:tc>
      </w:tr>
      <w:tr w:rsidR="005E3405" w:rsidRPr="005E3405" w14:paraId="63C415FD" w14:textId="77777777" w:rsidTr="003C4AD3">
        <w:trPr>
          <w:trHeight w:val="799"/>
        </w:trPr>
        <w:tc>
          <w:tcPr>
            <w:tcW w:w="7436" w:type="dxa"/>
            <w:gridSpan w:val="2"/>
            <w:hideMark/>
          </w:tcPr>
          <w:p w14:paraId="7D9E440E" w14:textId="77777777" w:rsidR="005E3405" w:rsidRPr="005E3405" w:rsidRDefault="005E3405">
            <w:pPr>
              <w:jc w:val="both"/>
              <w:rPr>
                <w:rFonts w:ascii="Century Gothic" w:hAnsi="Century Gothic" w:cs="Arial"/>
              </w:rPr>
            </w:pPr>
            <w:r w:rsidRPr="005E3405">
              <w:rPr>
                <w:rFonts w:ascii="Century Gothic" w:hAnsi="Century Gothic" w:cs="Arial"/>
              </w:rPr>
              <w:t>1.3.        Cargador frontal por hora</w:t>
            </w:r>
          </w:p>
        </w:tc>
        <w:tc>
          <w:tcPr>
            <w:tcW w:w="1506" w:type="dxa"/>
            <w:hideMark/>
          </w:tcPr>
          <w:p w14:paraId="3BA5D408"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4BE4AA2F" w14:textId="77777777" w:rsidTr="005E3405">
        <w:trPr>
          <w:trHeight w:val="799"/>
        </w:trPr>
        <w:tc>
          <w:tcPr>
            <w:tcW w:w="8942" w:type="dxa"/>
            <w:gridSpan w:val="3"/>
            <w:hideMark/>
          </w:tcPr>
          <w:p w14:paraId="748C7801" w14:textId="77777777" w:rsidR="005E3405" w:rsidRPr="005E3405" w:rsidRDefault="005E3405">
            <w:pPr>
              <w:jc w:val="both"/>
              <w:rPr>
                <w:rFonts w:ascii="Century Gothic" w:hAnsi="Century Gothic" w:cs="Arial"/>
                <w:b/>
                <w:bCs/>
              </w:rPr>
            </w:pPr>
            <w:r w:rsidRPr="005E3405">
              <w:rPr>
                <w:rFonts w:ascii="Century Gothic" w:hAnsi="Century Gothic" w:cs="Arial"/>
                <w:b/>
                <w:bCs/>
              </w:rPr>
              <w:t>III.2. ARRENDAMIENTO</w:t>
            </w:r>
          </w:p>
        </w:tc>
      </w:tr>
      <w:tr w:rsidR="005E3405" w:rsidRPr="005E3405" w14:paraId="25809755" w14:textId="77777777" w:rsidTr="005E3405">
        <w:trPr>
          <w:trHeight w:val="799"/>
        </w:trPr>
        <w:tc>
          <w:tcPr>
            <w:tcW w:w="8942" w:type="dxa"/>
            <w:gridSpan w:val="3"/>
            <w:hideMark/>
          </w:tcPr>
          <w:p w14:paraId="1E61B59A" w14:textId="6E7F0563" w:rsidR="005E3405" w:rsidRPr="005E3405" w:rsidRDefault="005E3405">
            <w:pPr>
              <w:jc w:val="both"/>
              <w:rPr>
                <w:rFonts w:ascii="Century Gothic" w:hAnsi="Century Gothic" w:cs="Arial"/>
              </w:rPr>
            </w:pPr>
            <w:r w:rsidRPr="005E3405">
              <w:rPr>
                <w:rFonts w:ascii="Century Gothic" w:hAnsi="Century Gothic" w:cs="Arial"/>
              </w:rPr>
              <w:t>1. Bienes inmuebles municipales</w:t>
            </w:r>
          </w:p>
        </w:tc>
      </w:tr>
      <w:tr w:rsidR="005E3405" w:rsidRPr="005E3405" w14:paraId="49C7B5EA" w14:textId="77777777" w:rsidTr="005E3405">
        <w:trPr>
          <w:trHeight w:val="799"/>
        </w:trPr>
        <w:tc>
          <w:tcPr>
            <w:tcW w:w="8942" w:type="dxa"/>
            <w:gridSpan w:val="3"/>
            <w:hideMark/>
          </w:tcPr>
          <w:p w14:paraId="513A6F2B" w14:textId="745E2320" w:rsidR="005E3405" w:rsidRPr="005E3405" w:rsidRDefault="003C4AD3">
            <w:pPr>
              <w:jc w:val="both"/>
              <w:rPr>
                <w:rFonts w:ascii="Century Gothic" w:hAnsi="Century Gothic" w:cs="Arial"/>
              </w:rPr>
            </w:pPr>
            <w:r>
              <w:rPr>
                <w:rFonts w:ascii="Century Gothic" w:hAnsi="Century Gothic" w:cs="Arial"/>
              </w:rPr>
              <w:t>1</w:t>
            </w:r>
            <w:r w:rsidR="005E3405" w:rsidRPr="005E3405">
              <w:rPr>
                <w:rFonts w:ascii="Century Gothic" w:hAnsi="Century Gothic" w:cs="Arial"/>
              </w:rPr>
              <w:t>.1. Gimnasio Francisco Hernández</w:t>
            </w:r>
          </w:p>
        </w:tc>
      </w:tr>
      <w:tr w:rsidR="005E3405" w:rsidRPr="005E3405" w14:paraId="666F935E" w14:textId="77777777" w:rsidTr="003C4AD3">
        <w:trPr>
          <w:trHeight w:val="799"/>
        </w:trPr>
        <w:tc>
          <w:tcPr>
            <w:tcW w:w="7436" w:type="dxa"/>
            <w:gridSpan w:val="2"/>
            <w:hideMark/>
          </w:tcPr>
          <w:p w14:paraId="0D9A9E10" w14:textId="7E172258" w:rsidR="005E3405" w:rsidRPr="005E3405" w:rsidRDefault="00D06F76">
            <w:pPr>
              <w:jc w:val="both"/>
              <w:rPr>
                <w:rFonts w:ascii="Century Gothic" w:hAnsi="Century Gothic" w:cs="Arial"/>
              </w:rPr>
            </w:pPr>
            <w:r>
              <w:rPr>
                <w:rFonts w:ascii="Century Gothic" w:hAnsi="Century Gothic" w:cs="Arial"/>
              </w:rPr>
              <w:t>1</w:t>
            </w:r>
            <w:r w:rsidR="005E3405" w:rsidRPr="005E3405">
              <w:rPr>
                <w:rFonts w:ascii="Century Gothic" w:hAnsi="Century Gothic" w:cs="Arial"/>
              </w:rPr>
              <w:t>.1.1</w:t>
            </w:r>
            <w:r>
              <w:rPr>
                <w:rFonts w:ascii="Century Gothic" w:hAnsi="Century Gothic" w:cs="Arial"/>
              </w:rPr>
              <w:t>.</w:t>
            </w:r>
            <w:r w:rsidR="005E3405" w:rsidRPr="005E3405">
              <w:rPr>
                <w:rFonts w:ascii="Century Gothic" w:hAnsi="Century Gothic" w:cs="Arial"/>
              </w:rPr>
              <w:t xml:space="preserve"> Con fines de lucro</w:t>
            </w:r>
          </w:p>
        </w:tc>
        <w:tc>
          <w:tcPr>
            <w:tcW w:w="1506" w:type="dxa"/>
            <w:hideMark/>
          </w:tcPr>
          <w:p w14:paraId="7FAE8D4C" w14:textId="77777777" w:rsidR="005E3405" w:rsidRPr="005E3405" w:rsidRDefault="005E3405">
            <w:pPr>
              <w:jc w:val="both"/>
              <w:rPr>
                <w:rFonts w:ascii="Century Gothic" w:hAnsi="Century Gothic" w:cs="Arial"/>
              </w:rPr>
            </w:pPr>
            <w:r w:rsidRPr="005E3405">
              <w:rPr>
                <w:rFonts w:ascii="Century Gothic" w:hAnsi="Century Gothic" w:cs="Arial"/>
              </w:rPr>
              <w:t>$3,100.00</w:t>
            </w:r>
          </w:p>
        </w:tc>
      </w:tr>
      <w:tr w:rsidR="005E3405" w:rsidRPr="005E3405" w14:paraId="5704BC01" w14:textId="77777777" w:rsidTr="003C4AD3">
        <w:trPr>
          <w:trHeight w:val="799"/>
        </w:trPr>
        <w:tc>
          <w:tcPr>
            <w:tcW w:w="7436" w:type="dxa"/>
            <w:gridSpan w:val="2"/>
            <w:hideMark/>
          </w:tcPr>
          <w:p w14:paraId="6175799A" w14:textId="56B7F91B" w:rsidR="005E3405" w:rsidRPr="005E3405" w:rsidRDefault="00D06F76">
            <w:pPr>
              <w:jc w:val="both"/>
              <w:rPr>
                <w:rFonts w:ascii="Century Gothic" w:hAnsi="Century Gothic" w:cs="Arial"/>
              </w:rPr>
            </w:pPr>
            <w:r>
              <w:rPr>
                <w:rFonts w:ascii="Century Gothic" w:hAnsi="Century Gothic" w:cs="Arial"/>
              </w:rPr>
              <w:lastRenderedPageBreak/>
              <w:t>1</w:t>
            </w:r>
            <w:r w:rsidR="005E3405" w:rsidRPr="005E3405">
              <w:rPr>
                <w:rFonts w:ascii="Century Gothic" w:hAnsi="Century Gothic" w:cs="Arial"/>
              </w:rPr>
              <w:t>.1.</w:t>
            </w:r>
            <w:r>
              <w:rPr>
                <w:rFonts w:ascii="Century Gothic" w:hAnsi="Century Gothic" w:cs="Arial"/>
              </w:rPr>
              <w:t>2.</w:t>
            </w:r>
            <w:r w:rsidR="005E3405" w:rsidRPr="005E3405">
              <w:rPr>
                <w:rFonts w:ascii="Century Gothic" w:hAnsi="Century Gothic" w:cs="Arial"/>
              </w:rPr>
              <w:t xml:space="preserve"> Con fines religiosos</w:t>
            </w:r>
          </w:p>
        </w:tc>
        <w:tc>
          <w:tcPr>
            <w:tcW w:w="1506" w:type="dxa"/>
            <w:hideMark/>
          </w:tcPr>
          <w:p w14:paraId="72C6FDD5" w14:textId="77777777" w:rsidR="005E3405" w:rsidRPr="005E3405" w:rsidRDefault="005E3405">
            <w:pPr>
              <w:jc w:val="both"/>
              <w:rPr>
                <w:rFonts w:ascii="Century Gothic" w:hAnsi="Century Gothic" w:cs="Arial"/>
              </w:rPr>
            </w:pPr>
            <w:r w:rsidRPr="005E3405">
              <w:rPr>
                <w:rFonts w:ascii="Century Gothic" w:hAnsi="Century Gothic" w:cs="Arial"/>
              </w:rPr>
              <w:t>$520.00</w:t>
            </w:r>
          </w:p>
        </w:tc>
      </w:tr>
      <w:tr w:rsidR="005E3405" w:rsidRPr="005E3405" w14:paraId="36A8720B" w14:textId="77777777" w:rsidTr="003C4AD3">
        <w:trPr>
          <w:trHeight w:val="799"/>
        </w:trPr>
        <w:tc>
          <w:tcPr>
            <w:tcW w:w="7436" w:type="dxa"/>
            <w:gridSpan w:val="2"/>
            <w:hideMark/>
          </w:tcPr>
          <w:p w14:paraId="6BAD544B" w14:textId="215DB1B0" w:rsidR="005E3405" w:rsidRPr="005E3405" w:rsidRDefault="005E3405">
            <w:pPr>
              <w:jc w:val="both"/>
              <w:rPr>
                <w:rFonts w:ascii="Century Gothic" w:hAnsi="Century Gothic" w:cs="Arial"/>
              </w:rPr>
            </w:pPr>
            <w:r w:rsidRPr="005E3405">
              <w:rPr>
                <w:rFonts w:ascii="Century Gothic" w:hAnsi="Century Gothic" w:cs="Arial"/>
              </w:rPr>
              <w:t>1.1.3 Con fines particulares</w:t>
            </w:r>
          </w:p>
        </w:tc>
        <w:tc>
          <w:tcPr>
            <w:tcW w:w="1506" w:type="dxa"/>
            <w:hideMark/>
          </w:tcPr>
          <w:p w14:paraId="7387AA98" w14:textId="77777777" w:rsidR="005E3405" w:rsidRPr="005E3405" w:rsidRDefault="005E3405">
            <w:pPr>
              <w:jc w:val="both"/>
              <w:rPr>
                <w:rFonts w:ascii="Century Gothic" w:hAnsi="Century Gothic" w:cs="Arial"/>
              </w:rPr>
            </w:pPr>
            <w:r w:rsidRPr="005E3405">
              <w:rPr>
                <w:rFonts w:ascii="Century Gothic" w:hAnsi="Century Gothic" w:cs="Arial"/>
              </w:rPr>
              <w:t>$2,090.00</w:t>
            </w:r>
          </w:p>
        </w:tc>
      </w:tr>
      <w:tr w:rsidR="005E3405" w:rsidRPr="005E3405" w14:paraId="501CF57C" w14:textId="77777777" w:rsidTr="003C4AD3">
        <w:trPr>
          <w:trHeight w:val="799"/>
        </w:trPr>
        <w:tc>
          <w:tcPr>
            <w:tcW w:w="7436" w:type="dxa"/>
            <w:gridSpan w:val="2"/>
            <w:hideMark/>
          </w:tcPr>
          <w:p w14:paraId="772BEE54" w14:textId="34857B5A" w:rsidR="005E3405" w:rsidRPr="005E3405" w:rsidRDefault="005E3405">
            <w:pPr>
              <w:jc w:val="both"/>
              <w:rPr>
                <w:rFonts w:ascii="Century Gothic" w:hAnsi="Century Gothic" w:cs="Arial"/>
              </w:rPr>
            </w:pPr>
            <w:r w:rsidRPr="005E3405">
              <w:rPr>
                <w:rFonts w:ascii="Century Gothic" w:hAnsi="Century Gothic" w:cs="Arial"/>
              </w:rPr>
              <w:t>1.1.4 Sin fines de lucro</w:t>
            </w:r>
          </w:p>
        </w:tc>
        <w:tc>
          <w:tcPr>
            <w:tcW w:w="1506" w:type="dxa"/>
            <w:hideMark/>
          </w:tcPr>
          <w:p w14:paraId="6B6300A7" w14:textId="77777777" w:rsidR="005E3405" w:rsidRPr="005E3405" w:rsidRDefault="005E3405">
            <w:pPr>
              <w:jc w:val="both"/>
              <w:rPr>
                <w:rFonts w:ascii="Century Gothic" w:hAnsi="Century Gothic" w:cs="Arial"/>
              </w:rPr>
            </w:pPr>
            <w:r w:rsidRPr="005E3405">
              <w:rPr>
                <w:rFonts w:ascii="Century Gothic" w:hAnsi="Century Gothic" w:cs="Arial"/>
              </w:rPr>
              <w:t>$520.00</w:t>
            </w:r>
          </w:p>
        </w:tc>
      </w:tr>
      <w:tr w:rsidR="005E3405" w:rsidRPr="005E3405" w14:paraId="36457E34" w14:textId="77777777" w:rsidTr="005E3405">
        <w:trPr>
          <w:trHeight w:val="799"/>
        </w:trPr>
        <w:tc>
          <w:tcPr>
            <w:tcW w:w="8942" w:type="dxa"/>
            <w:gridSpan w:val="3"/>
            <w:hideMark/>
          </w:tcPr>
          <w:p w14:paraId="020288C4" w14:textId="77777777" w:rsidR="005E3405" w:rsidRPr="005E3405" w:rsidRDefault="005E3405">
            <w:pPr>
              <w:jc w:val="both"/>
              <w:rPr>
                <w:rFonts w:ascii="Century Gothic" w:hAnsi="Century Gothic" w:cs="Arial"/>
                <w:b/>
                <w:bCs/>
              </w:rPr>
            </w:pPr>
            <w:r w:rsidRPr="005E3405">
              <w:rPr>
                <w:rFonts w:ascii="Century Gothic" w:hAnsi="Century Gothic" w:cs="Arial"/>
                <w:b/>
                <w:bCs/>
              </w:rPr>
              <w:t>III.3. CONCESIONES</w:t>
            </w:r>
          </w:p>
        </w:tc>
      </w:tr>
      <w:tr w:rsidR="005E3405" w:rsidRPr="005E3405" w14:paraId="113FC2D4" w14:textId="77777777" w:rsidTr="003C4AD3">
        <w:trPr>
          <w:trHeight w:val="799"/>
        </w:trPr>
        <w:tc>
          <w:tcPr>
            <w:tcW w:w="7436" w:type="dxa"/>
            <w:gridSpan w:val="2"/>
            <w:hideMark/>
          </w:tcPr>
          <w:p w14:paraId="230750CF" w14:textId="727F3D2C" w:rsidR="005E3405" w:rsidRPr="005E3405" w:rsidRDefault="00D06F76">
            <w:pPr>
              <w:jc w:val="both"/>
              <w:rPr>
                <w:rFonts w:ascii="Century Gothic" w:hAnsi="Century Gothic" w:cs="Arial"/>
              </w:rPr>
            </w:pPr>
            <w:r>
              <w:rPr>
                <w:rFonts w:ascii="Century Gothic" w:hAnsi="Century Gothic" w:cs="Arial"/>
              </w:rPr>
              <w:t>1</w:t>
            </w:r>
            <w:r w:rsidR="005E3405" w:rsidRPr="005E3405">
              <w:rPr>
                <w:rFonts w:ascii="Century Gothic" w:hAnsi="Century Gothic" w:cs="Arial"/>
              </w:rPr>
              <w:t>.Área de Juegos Mecánicos Periodo Expo-feria</w:t>
            </w:r>
          </w:p>
        </w:tc>
        <w:tc>
          <w:tcPr>
            <w:tcW w:w="1506" w:type="dxa"/>
            <w:hideMark/>
          </w:tcPr>
          <w:p w14:paraId="6AB3DD5A" w14:textId="77777777" w:rsidR="005E3405" w:rsidRPr="005E3405" w:rsidRDefault="005E3405">
            <w:pPr>
              <w:jc w:val="both"/>
              <w:rPr>
                <w:rFonts w:ascii="Century Gothic" w:hAnsi="Century Gothic" w:cs="Arial"/>
              </w:rPr>
            </w:pPr>
            <w:r w:rsidRPr="005E3405">
              <w:rPr>
                <w:rFonts w:ascii="Century Gothic" w:hAnsi="Century Gothic" w:cs="Arial"/>
              </w:rPr>
              <w:t>$47,115.00</w:t>
            </w:r>
          </w:p>
        </w:tc>
      </w:tr>
      <w:tr w:rsidR="005E3405" w:rsidRPr="005E3405" w14:paraId="5C60F0C7" w14:textId="77777777" w:rsidTr="003C4AD3">
        <w:trPr>
          <w:trHeight w:val="799"/>
        </w:trPr>
        <w:tc>
          <w:tcPr>
            <w:tcW w:w="7436" w:type="dxa"/>
            <w:gridSpan w:val="2"/>
            <w:hideMark/>
          </w:tcPr>
          <w:p w14:paraId="5621FF87" w14:textId="30287D6A" w:rsidR="005E3405" w:rsidRPr="005E3405" w:rsidRDefault="005E3405">
            <w:pPr>
              <w:jc w:val="both"/>
              <w:rPr>
                <w:rFonts w:ascii="Century Gothic" w:hAnsi="Century Gothic" w:cs="Arial"/>
              </w:rPr>
            </w:pPr>
            <w:r w:rsidRPr="005E3405">
              <w:rPr>
                <w:rFonts w:ascii="Century Gothic" w:hAnsi="Century Gothic" w:cs="Arial"/>
              </w:rPr>
              <w:t>2. Puestos fijos Expo-Feria Periodo diario</w:t>
            </w:r>
          </w:p>
        </w:tc>
        <w:tc>
          <w:tcPr>
            <w:tcW w:w="1506" w:type="dxa"/>
            <w:hideMark/>
          </w:tcPr>
          <w:p w14:paraId="7154C6F1" w14:textId="77777777" w:rsidR="005E3405" w:rsidRPr="005E3405" w:rsidRDefault="005E3405">
            <w:pPr>
              <w:jc w:val="both"/>
              <w:rPr>
                <w:rFonts w:ascii="Century Gothic" w:hAnsi="Century Gothic" w:cs="Arial"/>
              </w:rPr>
            </w:pPr>
            <w:r w:rsidRPr="005E3405">
              <w:rPr>
                <w:rFonts w:ascii="Century Gothic" w:hAnsi="Century Gothic" w:cs="Arial"/>
              </w:rPr>
              <w:t>$315.00</w:t>
            </w:r>
          </w:p>
        </w:tc>
      </w:tr>
      <w:tr w:rsidR="005E3405" w:rsidRPr="005E3405" w14:paraId="7C49DF43" w14:textId="77777777" w:rsidTr="003C4AD3">
        <w:trPr>
          <w:trHeight w:val="799"/>
        </w:trPr>
        <w:tc>
          <w:tcPr>
            <w:tcW w:w="7436" w:type="dxa"/>
            <w:gridSpan w:val="2"/>
            <w:hideMark/>
          </w:tcPr>
          <w:p w14:paraId="0E01EB6C" w14:textId="2C581D9B" w:rsidR="005E3405" w:rsidRPr="005E3405" w:rsidRDefault="005E3405">
            <w:pPr>
              <w:jc w:val="both"/>
              <w:rPr>
                <w:rFonts w:ascii="Century Gothic" w:hAnsi="Century Gothic" w:cs="Arial"/>
              </w:rPr>
            </w:pPr>
            <w:r w:rsidRPr="005E3405">
              <w:rPr>
                <w:rFonts w:ascii="Century Gothic" w:hAnsi="Century Gothic" w:cs="Arial"/>
              </w:rPr>
              <w:t>3. Expo-Feria</w:t>
            </w:r>
          </w:p>
        </w:tc>
        <w:tc>
          <w:tcPr>
            <w:tcW w:w="1506" w:type="dxa"/>
            <w:hideMark/>
          </w:tcPr>
          <w:p w14:paraId="7AB13BA3" w14:textId="77777777" w:rsidR="005E3405" w:rsidRPr="00552A12" w:rsidRDefault="005E3405">
            <w:pPr>
              <w:jc w:val="both"/>
              <w:rPr>
                <w:rFonts w:ascii="Century Gothic" w:hAnsi="Century Gothic" w:cs="Arial"/>
                <w:sz w:val="23"/>
                <w:szCs w:val="23"/>
              </w:rPr>
            </w:pPr>
            <w:r w:rsidRPr="00552A12">
              <w:rPr>
                <w:rFonts w:ascii="Century Gothic" w:hAnsi="Century Gothic" w:cs="Arial"/>
                <w:sz w:val="23"/>
                <w:szCs w:val="23"/>
              </w:rPr>
              <w:t>$104,700.00</w:t>
            </w:r>
          </w:p>
        </w:tc>
      </w:tr>
      <w:tr w:rsidR="005E3405" w:rsidRPr="005E3405" w14:paraId="5CD933AD" w14:textId="77777777" w:rsidTr="005E3405">
        <w:trPr>
          <w:trHeight w:val="799"/>
        </w:trPr>
        <w:tc>
          <w:tcPr>
            <w:tcW w:w="8942" w:type="dxa"/>
            <w:gridSpan w:val="3"/>
            <w:noWrap/>
            <w:hideMark/>
          </w:tcPr>
          <w:p w14:paraId="390701B4" w14:textId="77777777" w:rsidR="005E3405" w:rsidRPr="005E3405" w:rsidRDefault="005E3405">
            <w:pPr>
              <w:jc w:val="both"/>
              <w:rPr>
                <w:rFonts w:ascii="Century Gothic" w:hAnsi="Century Gothic" w:cs="Arial"/>
                <w:b/>
                <w:bCs/>
              </w:rPr>
            </w:pPr>
            <w:r w:rsidRPr="005E3405">
              <w:rPr>
                <w:rFonts w:ascii="Century Gothic" w:hAnsi="Century Gothic" w:cs="Arial"/>
                <w:b/>
                <w:bCs/>
              </w:rPr>
              <w:t>IV. APROVECHAMIENTOS</w:t>
            </w:r>
          </w:p>
        </w:tc>
      </w:tr>
      <w:tr w:rsidR="005E3405" w:rsidRPr="005E3405" w14:paraId="08A3012C" w14:textId="77777777" w:rsidTr="005E3405">
        <w:trPr>
          <w:trHeight w:val="799"/>
        </w:trPr>
        <w:tc>
          <w:tcPr>
            <w:tcW w:w="8942" w:type="dxa"/>
            <w:gridSpan w:val="3"/>
            <w:noWrap/>
            <w:hideMark/>
          </w:tcPr>
          <w:p w14:paraId="13A05329" w14:textId="77777777" w:rsidR="005E3405" w:rsidRPr="005E3405" w:rsidRDefault="005E3405">
            <w:pPr>
              <w:jc w:val="both"/>
              <w:rPr>
                <w:rFonts w:ascii="Century Gothic" w:hAnsi="Century Gothic" w:cs="Arial"/>
                <w:b/>
                <w:bCs/>
              </w:rPr>
            </w:pPr>
            <w:r w:rsidRPr="005E3405">
              <w:rPr>
                <w:rFonts w:ascii="Century Gothic" w:hAnsi="Century Gothic" w:cs="Arial"/>
                <w:b/>
                <w:bCs/>
              </w:rPr>
              <w:t>TARIFA A LA LEY DE TRÁNSITO</w:t>
            </w:r>
          </w:p>
        </w:tc>
      </w:tr>
      <w:tr w:rsidR="005E3405" w:rsidRPr="005E3405" w14:paraId="2DD31ED7" w14:textId="77777777" w:rsidTr="005E3405">
        <w:trPr>
          <w:trHeight w:val="799"/>
        </w:trPr>
        <w:tc>
          <w:tcPr>
            <w:tcW w:w="8942" w:type="dxa"/>
            <w:gridSpan w:val="3"/>
            <w:noWrap/>
            <w:hideMark/>
          </w:tcPr>
          <w:p w14:paraId="7070AE14" w14:textId="77777777" w:rsidR="005E3405" w:rsidRPr="005E3405" w:rsidRDefault="005E3405">
            <w:pPr>
              <w:jc w:val="both"/>
              <w:rPr>
                <w:rFonts w:ascii="Century Gothic" w:hAnsi="Century Gothic" w:cs="Arial"/>
                <w:b/>
                <w:bCs/>
              </w:rPr>
            </w:pPr>
            <w:r w:rsidRPr="005E3405">
              <w:rPr>
                <w:rFonts w:ascii="Century Gothic" w:hAnsi="Century Gothic" w:cs="Arial"/>
                <w:b/>
                <w:bCs/>
              </w:rPr>
              <w:t>1. ESTACIONAMIENTO</w:t>
            </w:r>
          </w:p>
        </w:tc>
      </w:tr>
      <w:tr w:rsidR="005E3405" w:rsidRPr="005E3405" w14:paraId="60D47C6E" w14:textId="77777777" w:rsidTr="003C4AD3">
        <w:trPr>
          <w:trHeight w:val="799"/>
        </w:trPr>
        <w:tc>
          <w:tcPr>
            <w:tcW w:w="2263" w:type="dxa"/>
            <w:noWrap/>
            <w:hideMark/>
          </w:tcPr>
          <w:p w14:paraId="1752F566"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649D14FB"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793AD399"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27C5DB47" w14:textId="77777777" w:rsidTr="003C4AD3">
        <w:trPr>
          <w:trHeight w:val="799"/>
        </w:trPr>
        <w:tc>
          <w:tcPr>
            <w:tcW w:w="2263" w:type="dxa"/>
            <w:noWrap/>
            <w:hideMark/>
          </w:tcPr>
          <w:p w14:paraId="52B67EDF" w14:textId="77777777" w:rsidR="005E3405" w:rsidRPr="005E3405" w:rsidRDefault="005E3405">
            <w:pPr>
              <w:jc w:val="both"/>
              <w:rPr>
                <w:rFonts w:ascii="Century Gothic" w:hAnsi="Century Gothic" w:cs="Arial"/>
              </w:rPr>
            </w:pPr>
            <w:r w:rsidRPr="005E3405">
              <w:rPr>
                <w:rFonts w:ascii="Century Gothic" w:hAnsi="Century Gothic" w:cs="Arial"/>
              </w:rPr>
              <w:t>1.1.</w:t>
            </w:r>
          </w:p>
        </w:tc>
        <w:tc>
          <w:tcPr>
            <w:tcW w:w="5173" w:type="dxa"/>
            <w:noWrap/>
            <w:hideMark/>
          </w:tcPr>
          <w:p w14:paraId="3E2E14F7" w14:textId="77777777" w:rsidR="005E3405" w:rsidRPr="005E3405" w:rsidRDefault="005E3405">
            <w:pPr>
              <w:jc w:val="both"/>
              <w:rPr>
                <w:rFonts w:ascii="Century Gothic" w:hAnsi="Century Gothic" w:cs="Arial"/>
              </w:rPr>
            </w:pPr>
            <w:r w:rsidRPr="005E3405">
              <w:rPr>
                <w:rFonts w:ascii="Century Gothic" w:hAnsi="Century Gothic" w:cs="Arial"/>
              </w:rPr>
              <w:t>Parada de camión</w:t>
            </w:r>
          </w:p>
        </w:tc>
        <w:tc>
          <w:tcPr>
            <w:tcW w:w="1506" w:type="dxa"/>
            <w:noWrap/>
            <w:hideMark/>
          </w:tcPr>
          <w:p w14:paraId="08E72D69" w14:textId="77777777" w:rsidR="005E3405" w:rsidRPr="005E3405" w:rsidRDefault="005E3405" w:rsidP="005E3405">
            <w:pPr>
              <w:jc w:val="both"/>
              <w:rPr>
                <w:rFonts w:ascii="Century Gothic" w:hAnsi="Century Gothic" w:cs="Arial"/>
              </w:rPr>
            </w:pPr>
            <w:r w:rsidRPr="005E3405">
              <w:rPr>
                <w:rFonts w:ascii="Century Gothic" w:hAnsi="Century Gothic" w:cs="Arial"/>
              </w:rPr>
              <w:t>2 a 3</w:t>
            </w:r>
          </w:p>
        </w:tc>
      </w:tr>
      <w:tr w:rsidR="005E3405" w:rsidRPr="005E3405" w14:paraId="6A5C4C20" w14:textId="77777777" w:rsidTr="003C4AD3">
        <w:trPr>
          <w:trHeight w:val="799"/>
        </w:trPr>
        <w:tc>
          <w:tcPr>
            <w:tcW w:w="2263" w:type="dxa"/>
            <w:noWrap/>
            <w:hideMark/>
          </w:tcPr>
          <w:p w14:paraId="6C7A0D3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1.2.</w:t>
            </w:r>
          </w:p>
        </w:tc>
        <w:tc>
          <w:tcPr>
            <w:tcW w:w="5173" w:type="dxa"/>
            <w:noWrap/>
            <w:hideMark/>
          </w:tcPr>
          <w:p w14:paraId="215A737E" w14:textId="77777777" w:rsidR="005E3405" w:rsidRPr="005E3405" w:rsidRDefault="005E3405">
            <w:pPr>
              <w:jc w:val="both"/>
              <w:rPr>
                <w:rFonts w:ascii="Century Gothic" w:hAnsi="Century Gothic" w:cs="Arial"/>
              </w:rPr>
            </w:pPr>
            <w:r w:rsidRPr="005E3405">
              <w:rPr>
                <w:rFonts w:ascii="Century Gothic" w:hAnsi="Century Gothic" w:cs="Arial"/>
              </w:rPr>
              <w:t>Zona prohibida</w:t>
            </w:r>
          </w:p>
        </w:tc>
        <w:tc>
          <w:tcPr>
            <w:tcW w:w="1506" w:type="dxa"/>
            <w:noWrap/>
            <w:hideMark/>
          </w:tcPr>
          <w:p w14:paraId="260D6159" w14:textId="77777777" w:rsidR="005E3405" w:rsidRPr="005E3405" w:rsidRDefault="005E3405" w:rsidP="005E3405">
            <w:pPr>
              <w:jc w:val="both"/>
              <w:rPr>
                <w:rFonts w:ascii="Century Gothic" w:hAnsi="Century Gothic" w:cs="Arial"/>
              </w:rPr>
            </w:pPr>
            <w:r w:rsidRPr="005E3405">
              <w:rPr>
                <w:rFonts w:ascii="Century Gothic" w:hAnsi="Century Gothic" w:cs="Arial"/>
              </w:rPr>
              <w:t>2 a 4</w:t>
            </w:r>
          </w:p>
        </w:tc>
      </w:tr>
      <w:tr w:rsidR="005E3405" w:rsidRPr="005E3405" w14:paraId="162321F8" w14:textId="77777777" w:rsidTr="003C4AD3">
        <w:trPr>
          <w:trHeight w:val="799"/>
        </w:trPr>
        <w:tc>
          <w:tcPr>
            <w:tcW w:w="2263" w:type="dxa"/>
            <w:noWrap/>
            <w:hideMark/>
          </w:tcPr>
          <w:p w14:paraId="71E15BB0" w14:textId="77777777" w:rsidR="005E3405" w:rsidRPr="005E3405" w:rsidRDefault="005E3405">
            <w:pPr>
              <w:jc w:val="both"/>
              <w:rPr>
                <w:rFonts w:ascii="Century Gothic" w:hAnsi="Century Gothic" w:cs="Arial"/>
              </w:rPr>
            </w:pPr>
            <w:r w:rsidRPr="005E3405">
              <w:rPr>
                <w:rFonts w:ascii="Century Gothic" w:hAnsi="Century Gothic" w:cs="Arial"/>
              </w:rPr>
              <w:t>1.3.</w:t>
            </w:r>
          </w:p>
        </w:tc>
        <w:tc>
          <w:tcPr>
            <w:tcW w:w="5173" w:type="dxa"/>
            <w:noWrap/>
            <w:hideMark/>
          </w:tcPr>
          <w:p w14:paraId="6D8756A3" w14:textId="77777777" w:rsidR="005E3405" w:rsidRPr="005E3405" w:rsidRDefault="005E3405">
            <w:pPr>
              <w:jc w:val="both"/>
              <w:rPr>
                <w:rFonts w:ascii="Century Gothic" w:hAnsi="Century Gothic" w:cs="Arial"/>
              </w:rPr>
            </w:pPr>
            <w:r w:rsidRPr="005E3405">
              <w:rPr>
                <w:rFonts w:ascii="Century Gothic" w:hAnsi="Century Gothic" w:cs="Arial"/>
              </w:rPr>
              <w:t>Batería no permitida</w:t>
            </w:r>
          </w:p>
        </w:tc>
        <w:tc>
          <w:tcPr>
            <w:tcW w:w="1506" w:type="dxa"/>
            <w:noWrap/>
            <w:hideMark/>
          </w:tcPr>
          <w:p w14:paraId="7C139409" w14:textId="77777777" w:rsidR="005E3405" w:rsidRPr="005E3405" w:rsidRDefault="005E3405" w:rsidP="005E3405">
            <w:pPr>
              <w:jc w:val="both"/>
              <w:rPr>
                <w:rFonts w:ascii="Century Gothic" w:hAnsi="Century Gothic" w:cs="Arial"/>
              </w:rPr>
            </w:pPr>
            <w:r w:rsidRPr="005E3405">
              <w:rPr>
                <w:rFonts w:ascii="Century Gothic" w:hAnsi="Century Gothic" w:cs="Arial"/>
              </w:rPr>
              <w:t>2 a 4</w:t>
            </w:r>
          </w:p>
        </w:tc>
      </w:tr>
      <w:tr w:rsidR="005E3405" w:rsidRPr="005E3405" w14:paraId="2879D7D4" w14:textId="77777777" w:rsidTr="003C4AD3">
        <w:trPr>
          <w:trHeight w:val="799"/>
        </w:trPr>
        <w:tc>
          <w:tcPr>
            <w:tcW w:w="2263" w:type="dxa"/>
            <w:noWrap/>
            <w:hideMark/>
          </w:tcPr>
          <w:p w14:paraId="5CDAF4F1" w14:textId="77777777" w:rsidR="005E3405" w:rsidRPr="005E3405" w:rsidRDefault="005E3405">
            <w:pPr>
              <w:jc w:val="both"/>
              <w:rPr>
                <w:rFonts w:ascii="Century Gothic" w:hAnsi="Century Gothic" w:cs="Arial"/>
              </w:rPr>
            </w:pPr>
            <w:r w:rsidRPr="005E3405">
              <w:rPr>
                <w:rFonts w:ascii="Century Gothic" w:hAnsi="Century Gothic" w:cs="Arial"/>
              </w:rPr>
              <w:t>1.4.</w:t>
            </w:r>
          </w:p>
        </w:tc>
        <w:tc>
          <w:tcPr>
            <w:tcW w:w="5173" w:type="dxa"/>
            <w:noWrap/>
            <w:hideMark/>
          </w:tcPr>
          <w:p w14:paraId="56F3B730" w14:textId="77777777" w:rsidR="005E3405" w:rsidRPr="005E3405" w:rsidRDefault="005E3405">
            <w:pPr>
              <w:jc w:val="both"/>
              <w:rPr>
                <w:rFonts w:ascii="Century Gothic" w:hAnsi="Century Gothic" w:cs="Arial"/>
              </w:rPr>
            </w:pPr>
            <w:r w:rsidRPr="005E3405">
              <w:rPr>
                <w:rFonts w:ascii="Century Gothic" w:hAnsi="Century Gothic" w:cs="Arial"/>
              </w:rPr>
              <w:t>En sentido contrario</w:t>
            </w:r>
          </w:p>
        </w:tc>
        <w:tc>
          <w:tcPr>
            <w:tcW w:w="1506" w:type="dxa"/>
            <w:noWrap/>
            <w:hideMark/>
          </w:tcPr>
          <w:p w14:paraId="5EC78D05"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61E4EE50" w14:textId="77777777" w:rsidTr="003C4AD3">
        <w:trPr>
          <w:trHeight w:val="799"/>
        </w:trPr>
        <w:tc>
          <w:tcPr>
            <w:tcW w:w="2263" w:type="dxa"/>
            <w:noWrap/>
            <w:hideMark/>
          </w:tcPr>
          <w:p w14:paraId="65599FC7" w14:textId="77777777" w:rsidR="005E3405" w:rsidRPr="005E3405" w:rsidRDefault="005E3405">
            <w:pPr>
              <w:jc w:val="both"/>
              <w:rPr>
                <w:rFonts w:ascii="Century Gothic" w:hAnsi="Century Gothic" w:cs="Arial"/>
              </w:rPr>
            </w:pPr>
            <w:r w:rsidRPr="005E3405">
              <w:rPr>
                <w:rFonts w:ascii="Century Gothic" w:hAnsi="Century Gothic" w:cs="Arial"/>
              </w:rPr>
              <w:t>1.5.</w:t>
            </w:r>
          </w:p>
        </w:tc>
        <w:tc>
          <w:tcPr>
            <w:tcW w:w="5173" w:type="dxa"/>
            <w:noWrap/>
            <w:hideMark/>
          </w:tcPr>
          <w:p w14:paraId="3A53853D" w14:textId="77777777" w:rsidR="005E3405" w:rsidRPr="005E3405" w:rsidRDefault="005E3405">
            <w:pPr>
              <w:jc w:val="both"/>
              <w:rPr>
                <w:rFonts w:ascii="Century Gothic" w:hAnsi="Century Gothic" w:cs="Arial"/>
              </w:rPr>
            </w:pPr>
            <w:r w:rsidRPr="005E3405">
              <w:rPr>
                <w:rFonts w:ascii="Century Gothic" w:hAnsi="Century Gothic" w:cs="Arial"/>
              </w:rPr>
              <w:t>Sobre banqueta</w:t>
            </w:r>
          </w:p>
        </w:tc>
        <w:tc>
          <w:tcPr>
            <w:tcW w:w="1506" w:type="dxa"/>
            <w:noWrap/>
            <w:hideMark/>
          </w:tcPr>
          <w:p w14:paraId="312B36E0" w14:textId="77777777" w:rsidR="005E3405" w:rsidRPr="005E3405" w:rsidRDefault="005E3405" w:rsidP="005E3405">
            <w:pPr>
              <w:jc w:val="both"/>
              <w:rPr>
                <w:rFonts w:ascii="Century Gothic" w:hAnsi="Century Gothic" w:cs="Arial"/>
              </w:rPr>
            </w:pPr>
            <w:r w:rsidRPr="005E3405">
              <w:rPr>
                <w:rFonts w:ascii="Century Gothic" w:hAnsi="Century Gothic" w:cs="Arial"/>
              </w:rPr>
              <w:t>2 a 5</w:t>
            </w:r>
          </w:p>
        </w:tc>
      </w:tr>
      <w:tr w:rsidR="005E3405" w:rsidRPr="005E3405" w14:paraId="51D7F021" w14:textId="77777777" w:rsidTr="003C4AD3">
        <w:trPr>
          <w:trHeight w:val="799"/>
        </w:trPr>
        <w:tc>
          <w:tcPr>
            <w:tcW w:w="2263" w:type="dxa"/>
            <w:noWrap/>
            <w:hideMark/>
          </w:tcPr>
          <w:p w14:paraId="26976315" w14:textId="77777777" w:rsidR="005E3405" w:rsidRPr="005E3405" w:rsidRDefault="005E3405">
            <w:pPr>
              <w:jc w:val="both"/>
              <w:rPr>
                <w:rFonts w:ascii="Century Gothic" w:hAnsi="Century Gothic" w:cs="Arial"/>
              </w:rPr>
            </w:pPr>
            <w:r w:rsidRPr="005E3405">
              <w:rPr>
                <w:rFonts w:ascii="Century Gothic" w:hAnsi="Century Gothic" w:cs="Arial"/>
              </w:rPr>
              <w:t>1.6.</w:t>
            </w:r>
          </w:p>
        </w:tc>
        <w:tc>
          <w:tcPr>
            <w:tcW w:w="5173" w:type="dxa"/>
            <w:noWrap/>
            <w:hideMark/>
          </w:tcPr>
          <w:p w14:paraId="18C0E550" w14:textId="77777777" w:rsidR="005E3405" w:rsidRPr="005E3405" w:rsidRDefault="005E3405">
            <w:pPr>
              <w:jc w:val="both"/>
              <w:rPr>
                <w:rFonts w:ascii="Century Gothic" w:hAnsi="Century Gothic" w:cs="Arial"/>
              </w:rPr>
            </w:pPr>
            <w:r w:rsidRPr="005E3405">
              <w:rPr>
                <w:rFonts w:ascii="Century Gothic" w:hAnsi="Century Gothic" w:cs="Arial"/>
              </w:rPr>
              <w:t>Doble fila</w:t>
            </w:r>
          </w:p>
        </w:tc>
        <w:tc>
          <w:tcPr>
            <w:tcW w:w="1506" w:type="dxa"/>
            <w:noWrap/>
            <w:hideMark/>
          </w:tcPr>
          <w:p w14:paraId="3B29E8E2"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71B4B697" w14:textId="77777777" w:rsidTr="003C4AD3">
        <w:trPr>
          <w:trHeight w:val="799"/>
        </w:trPr>
        <w:tc>
          <w:tcPr>
            <w:tcW w:w="2263" w:type="dxa"/>
            <w:noWrap/>
            <w:hideMark/>
          </w:tcPr>
          <w:p w14:paraId="64240D82" w14:textId="77777777" w:rsidR="005E3405" w:rsidRPr="005E3405" w:rsidRDefault="005E3405">
            <w:pPr>
              <w:jc w:val="both"/>
              <w:rPr>
                <w:rFonts w:ascii="Century Gothic" w:hAnsi="Century Gothic" w:cs="Arial"/>
              </w:rPr>
            </w:pPr>
            <w:r w:rsidRPr="005E3405">
              <w:rPr>
                <w:rFonts w:ascii="Century Gothic" w:hAnsi="Century Gothic" w:cs="Arial"/>
              </w:rPr>
              <w:t>1.7.</w:t>
            </w:r>
          </w:p>
        </w:tc>
        <w:tc>
          <w:tcPr>
            <w:tcW w:w="5173" w:type="dxa"/>
            <w:noWrap/>
            <w:hideMark/>
          </w:tcPr>
          <w:p w14:paraId="5627272A" w14:textId="77777777" w:rsidR="005E3405" w:rsidRPr="005E3405" w:rsidRDefault="005E3405">
            <w:pPr>
              <w:jc w:val="both"/>
              <w:rPr>
                <w:rFonts w:ascii="Century Gothic" w:hAnsi="Century Gothic" w:cs="Arial"/>
              </w:rPr>
            </w:pPr>
            <w:r w:rsidRPr="005E3405">
              <w:rPr>
                <w:rFonts w:ascii="Century Gothic" w:hAnsi="Century Gothic" w:cs="Arial"/>
              </w:rPr>
              <w:t>En zona para persona con discapacidad</w:t>
            </w:r>
          </w:p>
        </w:tc>
        <w:tc>
          <w:tcPr>
            <w:tcW w:w="1506" w:type="dxa"/>
            <w:noWrap/>
            <w:hideMark/>
          </w:tcPr>
          <w:p w14:paraId="37166886" w14:textId="77777777" w:rsidR="005E3405" w:rsidRPr="005E3405" w:rsidRDefault="005E3405" w:rsidP="005E3405">
            <w:pPr>
              <w:jc w:val="both"/>
              <w:rPr>
                <w:rFonts w:ascii="Century Gothic" w:hAnsi="Century Gothic" w:cs="Arial"/>
              </w:rPr>
            </w:pPr>
            <w:r w:rsidRPr="005E3405">
              <w:rPr>
                <w:rFonts w:ascii="Century Gothic" w:hAnsi="Century Gothic" w:cs="Arial"/>
              </w:rPr>
              <w:t>12 a 15</w:t>
            </w:r>
          </w:p>
        </w:tc>
      </w:tr>
      <w:tr w:rsidR="005E3405" w:rsidRPr="005E3405" w14:paraId="3BF97644" w14:textId="77777777" w:rsidTr="005E3405">
        <w:trPr>
          <w:trHeight w:val="799"/>
        </w:trPr>
        <w:tc>
          <w:tcPr>
            <w:tcW w:w="8942" w:type="dxa"/>
            <w:gridSpan w:val="3"/>
            <w:noWrap/>
            <w:hideMark/>
          </w:tcPr>
          <w:p w14:paraId="3CCDBDDC" w14:textId="77777777" w:rsidR="005E3405" w:rsidRPr="005E3405" w:rsidRDefault="005E3405" w:rsidP="005E3405">
            <w:pPr>
              <w:jc w:val="both"/>
              <w:rPr>
                <w:rFonts w:ascii="Century Gothic" w:hAnsi="Century Gothic" w:cs="Arial"/>
                <w:b/>
                <w:bCs/>
              </w:rPr>
            </w:pPr>
            <w:r w:rsidRPr="005E3405">
              <w:rPr>
                <w:rFonts w:ascii="Century Gothic" w:hAnsi="Century Gothic" w:cs="Arial"/>
                <w:b/>
                <w:bCs/>
              </w:rPr>
              <w:t>2. CIRCULACIÓN</w:t>
            </w:r>
          </w:p>
        </w:tc>
      </w:tr>
      <w:tr w:rsidR="005E3405" w:rsidRPr="005E3405" w14:paraId="6B9662A0" w14:textId="77777777" w:rsidTr="003C4AD3">
        <w:trPr>
          <w:trHeight w:val="799"/>
        </w:trPr>
        <w:tc>
          <w:tcPr>
            <w:tcW w:w="2263" w:type="dxa"/>
            <w:noWrap/>
            <w:hideMark/>
          </w:tcPr>
          <w:p w14:paraId="6C3AE445"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2A54158B"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76CB2D51"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713768FD" w14:textId="77777777" w:rsidTr="003C4AD3">
        <w:trPr>
          <w:trHeight w:val="799"/>
        </w:trPr>
        <w:tc>
          <w:tcPr>
            <w:tcW w:w="2263" w:type="dxa"/>
            <w:noWrap/>
            <w:hideMark/>
          </w:tcPr>
          <w:p w14:paraId="03528B0A" w14:textId="77777777" w:rsidR="005E3405" w:rsidRPr="005E3405" w:rsidRDefault="005E3405">
            <w:pPr>
              <w:jc w:val="both"/>
              <w:rPr>
                <w:rFonts w:ascii="Century Gothic" w:hAnsi="Century Gothic" w:cs="Arial"/>
              </w:rPr>
            </w:pPr>
            <w:r w:rsidRPr="005E3405">
              <w:rPr>
                <w:rFonts w:ascii="Century Gothic" w:hAnsi="Century Gothic" w:cs="Arial"/>
              </w:rPr>
              <w:t>2.1.</w:t>
            </w:r>
          </w:p>
        </w:tc>
        <w:tc>
          <w:tcPr>
            <w:tcW w:w="5173" w:type="dxa"/>
            <w:noWrap/>
            <w:hideMark/>
          </w:tcPr>
          <w:p w14:paraId="10ACBC4D" w14:textId="77777777" w:rsidR="005E3405" w:rsidRPr="005E3405" w:rsidRDefault="005E3405">
            <w:pPr>
              <w:jc w:val="both"/>
              <w:rPr>
                <w:rFonts w:ascii="Century Gothic" w:hAnsi="Century Gothic" w:cs="Arial"/>
              </w:rPr>
            </w:pPr>
            <w:r w:rsidRPr="005E3405">
              <w:rPr>
                <w:rFonts w:ascii="Century Gothic" w:hAnsi="Century Gothic" w:cs="Arial"/>
              </w:rPr>
              <w:t>Remolcar vehículos sin permiso</w:t>
            </w:r>
          </w:p>
        </w:tc>
        <w:tc>
          <w:tcPr>
            <w:tcW w:w="1506" w:type="dxa"/>
            <w:noWrap/>
            <w:hideMark/>
          </w:tcPr>
          <w:p w14:paraId="4DC09C42"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3A24D21B" w14:textId="77777777" w:rsidTr="003C4AD3">
        <w:trPr>
          <w:trHeight w:val="1302"/>
        </w:trPr>
        <w:tc>
          <w:tcPr>
            <w:tcW w:w="2263" w:type="dxa"/>
            <w:noWrap/>
            <w:hideMark/>
          </w:tcPr>
          <w:p w14:paraId="75C3AA04" w14:textId="77777777" w:rsidR="005E3405" w:rsidRPr="005E3405" w:rsidRDefault="005E3405">
            <w:pPr>
              <w:jc w:val="both"/>
              <w:rPr>
                <w:rFonts w:ascii="Century Gothic" w:hAnsi="Century Gothic" w:cs="Arial"/>
              </w:rPr>
            </w:pPr>
            <w:r w:rsidRPr="005E3405">
              <w:rPr>
                <w:rFonts w:ascii="Century Gothic" w:hAnsi="Century Gothic" w:cs="Arial"/>
              </w:rPr>
              <w:t>2.2.</w:t>
            </w:r>
          </w:p>
        </w:tc>
        <w:tc>
          <w:tcPr>
            <w:tcW w:w="5173" w:type="dxa"/>
            <w:noWrap/>
            <w:hideMark/>
          </w:tcPr>
          <w:p w14:paraId="6E5E623F" w14:textId="77777777" w:rsidR="005E3405" w:rsidRPr="005E3405" w:rsidRDefault="005E3405">
            <w:pPr>
              <w:jc w:val="both"/>
              <w:rPr>
                <w:rFonts w:ascii="Century Gothic" w:hAnsi="Century Gothic" w:cs="Arial"/>
              </w:rPr>
            </w:pPr>
            <w:r w:rsidRPr="005E3405">
              <w:rPr>
                <w:rFonts w:ascii="Century Gothic" w:hAnsi="Century Gothic" w:cs="Arial"/>
              </w:rPr>
              <w:t>No obedecer preferencias de paso vehicular</w:t>
            </w:r>
          </w:p>
        </w:tc>
        <w:tc>
          <w:tcPr>
            <w:tcW w:w="1506" w:type="dxa"/>
            <w:noWrap/>
            <w:hideMark/>
          </w:tcPr>
          <w:p w14:paraId="35EC0266" w14:textId="77777777" w:rsidR="005E3405" w:rsidRPr="005E3405" w:rsidRDefault="005E3405" w:rsidP="005E3405">
            <w:pPr>
              <w:jc w:val="both"/>
              <w:rPr>
                <w:rFonts w:ascii="Century Gothic" w:hAnsi="Century Gothic" w:cs="Arial"/>
              </w:rPr>
            </w:pPr>
            <w:r w:rsidRPr="005E3405">
              <w:rPr>
                <w:rFonts w:ascii="Century Gothic" w:hAnsi="Century Gothic" w:cs="Arial"/>
              </w:rPr>
              <w:t>10 a 15</w:t>
            </w:r>
          </w:p>
        </w:tc>
      </w:tr>
      <w:tr w:rsidR="005E3405" w:rsidRPr="005E3405" w14:paraId="39F3A385" w14:textId="77777777" w:rsidTr="003C4AD3">
        <w:trPr>
          <w:trHeight w:val="799"/>
        </w:trPr>
        <w:tc>
          <w:tcPr>
            <w:tcW w:w="2263" w:type="dxa"/>
            <w:noWrap/>
            <w:hideMark/>
          </w:tcPr>
          <w:p w14:paraId="319D217D" w14:textId="77777777" w:rsidR="005E3405" w:rsidRPr="005E3405" w:rsidRDefault="005E3405">
            <w:pPr>
              <w:jc w:val="both"/>
              <w:rPr>
                <w:rFonts w:ascii="Century Gothic" w:hAnsi="Century Gothic" w:cs="Arial"/>
              </w:rPr>
            </w:pPr>
            <w:r w:rsidRPr="005E3405">
              <w:rPr>
                <w:rFonts w:ascii="Century Gothic" w:hAnsi="Century Gothic" w:cs="Arial"/>
              </w:rPr>
              <w:t>2.3.</w:t>
            </w:r>
          </w:p>
        </w:tc>
        <w:tc>
          <w:tcPr>
            <w:tcW w:w="5173" w:type="dxa"/>
            <w:noWrap/>
            <w:hideMark/>
          </w:tcPr>
          <w:p w14:paraId="741A7D6B" w14:textId="77777777" w:rsidR="005E3405" w:rsidRPr="005E3405" w:rsidRDefault="005E3405">
            <w:pPr>
              <w:jc w:val="both"/>
              <w:rPr>
                <w:rFonts w:ascii="Century Gothic" w:hAnsi="Century Gothic" w:cs="Arial"/>
              </w:rPr>
            </w:pPr>
            <w:r w:rsidRPr="005E3405">
              <w:rPr>
                <w:rFonts w:ascii="Century Gothic" w:hAnsi="Century Gothic" w:cs="Arial"/>
              </w:rPr>
              <w:t>Obstruir circulación</w:t>
            </w:r>
          </w:p>
        </w:tc>
        <w:tc>
          <w:tcPr>
            <w:tcW w:w="1506" w:type="dxa"/>
            <w:noWrap/>
            <w:hideMark/>
          </w:tcPr>
          <w:p w14:paraId="374A56E0" w14:textId="77777777" w:rsidR="005E3405" w:rsidRPr="005E3405" w:rsidRDefault="005E3405" w:rsidP="005E3405">
            <w:pPr>
              <w:jc w:val="both"/>
              <w:rPr>
                <w:rFonts w:ascii="Century Gothic" w:hAnsi="Century Gothic" w:cs="Arial"/>
              </w:rPr>
            </w:pPr>
            <w:r w:rsidRPr="005E3405">
              <w:rPr>
                <w:rFonts w:ascii="Century Gothic" w:hAnsi="Century Gothic" w:cs="Arial"/>
              </w:rPr>
              <w:t>4 a 8</w:t>
            </w:r>
          </w:p>
        </w:tc>
      </w:tr>
      <w:tr w:rsidR="005E3405" w:rsidRPr="005E3405" w14:paraId="6BF6A58E" w14:textId="77777777" w:rsidTr="003C4AD3">
        <w:trPr>
          <w:trHeight w:val="799"/>
        </w:trPr>
        <w:tc>
          <w:tcPr>
            <w:tcW w:w="2263" w:type="dxa"/>
            <w:noWrap/>
            <w:hideMark/>
          </w:tcPr>
          <w:p w14:paraId="52D4FE7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2.4.</w:t>
            </w:r>
          </w:p>
        </w:tc>
        <w:tc>
          <w:tcPr>
            <w:tcW w:w="5173" w:type="dxa"/>
            <w:noWrap/>
            <w:hideMark/>
          </w:tcPr>
          <w:p w14:paraId="5033945E" w14:textId="77777777" w:rsidR="005E3405" w:rsidRPr="005E3405" w:rsidRDefault="005E3405">
            <w:pPr>
              <w:jc w:val="both"/>
              <w:rPr>
                <w:rFonts w:ascii="Century Gothic" w:hAnsi="Century Gothic" w:cs="Arial"/>
              </w:rPr>
            </w:pPr>
            <w:r w:rsidRPr="005E3405">
              <w:rPr>
                <w:rFonts w:ascii="Century Gothic" w:hAnsi="Century Gothic" w:cs="Arial"/>
              </w:rPr>
              <w:t>Cortar circulación</w:t>
            </w:r>
          </w:p>
        </w:tc>
        <w:tc>
          <w:tcPr>
            <w:tcW w:w="1506" w:type="dxa"/>
            <w:noWrap/>
            <w:hideMark/>
          </w:tcPr>
          <w:p w14:paraId="65CFB243"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15291309" w14:textId="77777777" w:rsidTr="003C4AD3">
        <w:trPr>
          <w:trHeight w:val="799"/>
        </w:trPr>
        <w:tc>
          <w:tcPr>
            <w:tcW w:w="2263" w:type="dxa"/>
            <w:noWrap/>
            <w:hideMark/>
          </w:tcPr>
          <w:p w14:paraId="703A2408" w14:textId="77777777" w:rsidR="005E3405" w:rsidRPr="005E3405" w:rsidRDefault="005E3405">
            <w:pPr>
              <w:jc w:val="both"/>
              <w:rPr>
                <w:rFonts w:ascii="Century Gothic" w:hAnsi="Century Gothic" w:cs="Arial"/>
              </w:rPr>
            </w:pPr>
            <w:r w:rsidRPr="005E3405">
              <w:rPr>
                <w:rFonts w:ascii="Century Gothic" w:hAnsi="Century Gothic" w:cs="Arial"/>
              </w:rPr>
              <w:t>2.5.</w:t>
            </w:r>
          </w:p>
        </w:tc>
        <w:tc>
          <w:tcPr>
            <w:tcW w:w="5173" w:type="dxa"/>
            <w:noWrap/>
            <w:hideMark/>
          </w:tcPr>
          <w:p w14:paraId="01853308" w14:textId="77777777" w:rsidR="005E3405" w:rsidRPr="005E3405" w:rsidRDefault="005E3405">
            <w:pPr>
              <w:jc w:val="both"/>
              <w:rPr>
                <w:rFonts w:ascii="Century Gothic" w:hAnsi="Century Gothic" w:cs="Arial"/>
              </w:rPr>
            </w:pPr>
            <w:r w:rsidRPr="005E3405">
              <w:rPr>
                <w:rFonts w:ascii="Century Gothic" w:hAnsi="Century Gothic" w:cs="Arial"/>
              </w:rPr>
              <w:t>Carril indebido</w:t>
            </w:r>
          </w:p>
        </w:tc>
        <w:tc>
          <w:tcPr>
            <w:tcW w:w="1506" w:type="dxa"/>
            <w:noWrap/>
            <w:hideMark/>
          </w:tcPr>
          <w:p w14:paraId="6E037193"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47BF12B8" w14:textId="77777777" w:rsidTr="003C4AD3">
        <w:trPr>
          <w:trHeight w:val="799"/>
        </w:trPr>
        <w:tc>
          <w:tcPr>
            <w:tcW w:w="2263" w:type="dxa"/>
            <w:noWrap/>
            <w:hideMark/>
          </w:tcPr>
          <w:p w14:paraId="63CBFE3C" w14:textId="77777777" w:rsidR="005E3405" w:rsidRPr="005E3405" w:rsidRDefault="005E3405">
            <w:pPr>
              <w:jc w:val="both"/>
              <w:rPr>
                <w:rFonts w:ascii="Century Gothic" w:hAnsi="Century Gothic" w:cs="Arial"/>
              </w:rPr>
            </w:pPr>
            <w:r w:rsidRPr="005E3405">
              <w:rPr>
                <w:rFonts w:ascii="Century Gothic" w:hAnsi="Century Gothic" w:cs="Arial"/>
              </w:rPr>
              <w:t>2.6.</w:t>
            </w:r>
          </w:p>
        </w:tc>
        <w:tc>
          <w:tcPr>
            <w:tcW w:w="5173" w:type="dxa"/>
            <w:noWrap/>
            <w:hideMark/>
          </w:tcPr>
          <w:p w14:paraId="23E525F4" w14:textId="77777777" w:rsidR="005E3405" w:rsidRPr="005E3405" w:rsidRDefault="005E3405">
            <w:pPr>
              <w:jc w:val="both"/>
              <w:rPr>
                <w:rFonts w:ascii="Century Gothic" w:hAnsi="Century Gothic" w:cs="Arial"/>
              </w:rPr>
            </w:pPr>
            <w:r w:rsidRPr="005E3405">
              <w:rPr>
                <w:rFonts w:ascii="Century Gothic" w:hAnsi="Century Gothic" w:cs="Arial"/>
              </w:rPr>
              <w:t>Reversa más de 10 metros</w:t>
            </w:r>
          </w:p>
        </w:tc>
        <w:tc>
          <w:tcPr>
            <w:tcW w:w="1506" w:type="dxa"/>
            <w:noWrap/>
            <w:hideMark/>
          </w:tcPr>
          <w:p w14:paraId="28EDD989" w14:textId="77777777" w:rsidR="005E3405" w:rsidRPr="005E3405" w:rsidRDefault="005E3405" w:rsidP="005E3405">
            <w:pPr>
              <w:jc w:val="both"/>
              <w:rPr>
                <w:rFonts w:ascii="Century Gothic" w:hAnsi="Century Gothic" w:cs="Arial"/>
              </w:rPr>
            </w:pPr>
            <w:r w:rsidRPr="005E3405">
              <w:rPr>
                <w:rFonts w:ascii="Century Gothic" w:hAnsi="Century Gothic" w:cs="Arial"/>
              </w:rPr>
              <w:t>2 a 6</w:t>
            </w:r>
          </w:p>
        </w:tc>
      </w:tr>
      <w:tr w:rsidR="005E3405" w:rsidRPr="005E3405" w14:paraId="7CF5AE4E" w14:textId="77777777" w:rsidTr="003C4AD3">
        <w:trPr>
          <w:trHeight w:val="799"/>
        </w:trPr>
        <w:tc>
          <w:tcPr>
            <w:tcW w:w="2263" w:type="dxa"/>
            <w:noWrap/>
            <w:hideMark/>
          </w:tcPr>
          <w:p w14:paraId="083DEE4B" w14:textId="77777777" w:rsidR="005E3405" w:rsidRPr="005E3405" w:rsidRDefault="005E3405">
            <w:pPr>
              <w:jc w:val="both"/>
              <w:rPr>
                <w:rFonts w:ascii="Century Gothic" w:hAnsi="Century Gothic" w:cs="Arial"/>
              </w:rPr>
            </w:pPr>
            <w:r w:rsidRPr="005E3405">
              <w:rPr>
                <w:rFonts w:ascii="Century Gothic" w:hAnsi="Century Gothic" w:cs="Arial"/>
              </w:rPr>
              <w:t>2.7.</w:t>
            </w:r>
          </w:p>
        </w:tc>
        <w:tc>
          <w:tcPr>
            <w:tcW w:w="5173" w:type="dxa"/>
            <w:noWrap/>
            <w:hideMark/>
          </w:tcPr>
          <w:p w14:paraId="4AEB77BB" w14:textId="77777777" w:rsidR="005E3405" w:rsidRPr="005E3405" w:rsidRDefault="005E3405">
            <w:pPr>
              <w:jc w:val="both"/>
              <w:rPr>
                <w:rFonts w:ascii="Century Gothic" w:hAnsi="Century Gothic" w:cs="Arial"/>
              </w:rPr>
            </w:pPr>
            <w:r w:rsidRPr="005E3405">
              <w:rPr>
                <w:rFonts w:ascii="Century Gothic" w:hAnsi="Century Gothic" w:cs="Arial"/>
              </w:rPr>
              <w:t>Invadir línea de peatones</w:t>
            </w:r>
          </w:p>
        </w:tc>
        <w:tc>
          <w:tcPr>
            <w:tcW w:w="1506" w:type="dxa"/>
            <w:noWrap/>
            <w:hideMark/>
          </w:tcPr>
          <w:p w14:paraId="465D1B86" w14:textId="77777777" w:rsidR="005E3405" w:rsidRPr="005E3405" w:rsidRDefault="005E3405" w:rsidP="005E3405">
            <w:pPr>
              <w:jc w:val="both"/>
              <w:rPr>
                <w:rFonts w:ascii="Century Gothic" w:hAnsi="Century Gothic" w:cs="Arial"/>
              </w:rPr>
            </w:pPr>
            <w:r w:rsidRPr="005E3405">
              <w:rPr>
                <w:rFonts w:ascii="Century Gothic" w:hAnsi="Century Gothic" w:cs="Arial"/>
              </w:rPr>
              <w:t>4 a 8</w:t>
            </w:r>
          </w:p>
        </w:tc>
      </w:tr>
      <w:tr w:rsidR="005E3405" w:rsidRPr="005E3405" w14:paraId="1C130D36" w14:textId="77777777" w:rsidTr="003C4AD3">
        <w:trPr>
          <w:trHeight w:val="799"/>
        </w:trPr>
        <w:tc>
          <w:tcPr>
            <w:tcW w:w="2263" w:type="dxa"/>
            <w:noWrap/>
            <w:hideMark/>
          </w:tcPr>
          <w:p w14:paraId="782CE33D" w14:textId="77777777" w:rsidR="005E3405" w:rsidRPr="005E3405" w:rsidRDefault="005E3405">
            <w:pPr>
              <w:jc w:val="both"/>
              <w:rPr>
                <w:rFonts w:ascii="Century Gothic" w:hAnsi="Century Gothic" w:cs="Arial"/>
              </w:rPr>
            </w:pPr>
            <w:r w:rsidRPr="005E3405">
              <w:rPr>
                <w:rFonts w:ascii="Century Gothic" w:hAnsi="Century Gothic" w:cs="Arial"/>
              </w:rPr>
              <w:t>2.8.</w:t>
            </w:r>
          </w:p>
        </w:tc>
        <w:tc>
          <w:tcPr>
            <w:tcW w:w="5173" w:type="dxa"/>
            <w:noWrap/>
            <w:hideMark/>
          </w:tcPr>
          <w:p w14:paraId="6D169391" w14:textId="77777777" w:rsidR="005E3405" w:rsidRPr="005E3405" w:rsidRDefault="005E3405">
            <w:pPr>
              <w:jc w:val="both"/>
              <w:rPr>
                <w:rFonts w:ascii="Century Gothic" w:hAnsi="Century Gothic" w:cs="Arial"/>
              </w:rPr>
            </w:pPr>
            <w:r w:rsidRPr="005E3405">
              <w:rPr>
                <w:rFonts w:ascii="Century Gothic" w:hAnsi="Century Gothic" w:cs="Arial"/>
              </w:rPr>
              <w:t>Transitar 4 personas en cabina</w:t>
            </w:r>
          </w:p>
        </w:tc>
        <w:tc>
          <w:tcPr>
            <w:tcW w:w="1506" w:type="dxa"/>
            <w:noWrap/>
            <w:hideMark/>
          </w:tcPr>
          <w:p w14:paraId="16281DFC"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532DCE8A" w14:textId="77777777" w:rsidTr="003C4AD3">
        <w:trPr>
          <w:trHeight w:val="799"/>
        </w:trPr>
        <w:tc>
          <w:tcPr>
            <w:tcW w:w="2263" w:type="dxa"/>
            <w:noWrap/>
            <w:hideMark/>
          </w:tcPr>
          <w:p w14:paraId="21EEA118" w14:textId="77777777" w:rsidR="005E3405" w:rsidRPr="005E3405" w:rsidRDefault="005E3405">
            <w:pPr>
              <w:jc w:val="both"/>
              <w:rPr>
                <w:rFonts w:ascii="Century Gothic" w:hAnsi="Century Gothic" w:cs="Arial"/>
              </w:rPr>
            </w:pPr>
            <w:r w:rsidRPr="005E3405">
              <w:rPr>
                <w:rFonts w:ascii="Century Gothic" w:hAnsi="Century Gothic" w:cs="Arial"/>
              </w:rPr>
              <w:t>2.9.</w:t>
            </w:r>
          </w:p>
        </w:tc>
        <w:tc>
          <w:tcPr>
            <w:tcW w:w="5173" w:type="dxa"/>
            <w:noWrap/>
            <w:hideMark/>
          </w:tcPr>
          <w:p w14:paraId="5AA6CC57" w14:textId="77777777" w:rsidR="005E3405" w:rsidRPr="005E3405" w:rsidRDefault="005E3405">
            <w:pPr>
              <w:jc w:val="both"/>
              <w:rPr>
                <w:rFonts w:ascii="Century Gothic" w:hAnsi="Century Gothic" w:cs="Arial"/>
              </w:rPr>
            </w:pPr>
            <w:r w:rsidRPr="005E3405">
              <w:rPr>
                <w:rFonts w:ascii="Century Gothic" w:hAnsi="Century Gothic" w:cs="Arial"/>
              </w:rPr>
              <w:t>Vuelta en "u" prohibida</w:t>
            </w:r>
          </w:p>
        </w:tc>
        <w:tc>
          <w:tcPr>
            <w:tcW w:w="1506" w:type="dxa"/>
            <w:noWrap/>
            <w:hideMark/>
          </w:tcPr>
          <w:p w14:paraId="4BFA0F67"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19F6D49E" w14:textId="77777777" w:rsidTr="003C4AD3">
        <w:trPr>
          <w:trHeight w:val="799"/>
        </w:trPr>
        <w:tc>
          <w:tcPr>
            <w:tcW w:w="2263" w:type="dxa"/>
            <w:noWrap/>
            <w:hideMark/>
          </w:tcPr>
          <w:p w14:paraId="1F596218" w14:textId="77777777" w:rsidR="005E3405" w:rsidRPr="005E3405" w:rsidRDefault="005E3405">
            <w:pPr>
              <w:jc w:val="both"/>
              <w:rPr>
                <w:rFonts w:ascii="Century Gothic" w:hAnsi="Century Gothic" w:cs="Arial"/>
              </w:rPr>
            </w:pPr>
            <w:r w:rsidRPr="005E3405">
              <w:rPr>
                <w:rFonts w:ascii="Century Gothic" w:hAnsi="Century Gothic" w:cs="Arial"/>
              </w:rPr>
              <w:t>2.10.</w:t>
            </w:r>
          </w:p>
        </w:tc>
        <w:tc>
          <w:tcPr>
            <w:tcW w:w="5173" w:type="dxa"/>
            <w:noWrap/>
            <w:hideMark/>
          </w:tcPr>
          <w:p w14:paraId="43150404" w14:textId="77777777" w:rsidR="005E3405" w:rsidRPr="005E3405" w:rsidRDefault="005E3405">
            <w:pPr>
              <w:jc w:val="both"/>
              <w:rPr>
                <w:rFonts w:ascii="Century Gothic" w:hAnsi="Century Gothic" w:cs="Arial"/>
              </w:rPr>
            </w:pPr>
            <w:r w:rsidRPr="005E3405">
              <w:rPr>
                <w:rFonts w:ascii="Century Gothic" w:hAnsi="Century Gothic" w:cs="Arial"/>
              </w:rPr>
              <w:t>Adelantar en bocacalle</w:t>
            </w:r>
          </w:p>
        </w:tc>
        <w:tc>
          <w:tcPr>
            <w:tcW w:w="1506" w:type="dxa"/>
            <w:noWrap/>
            <w:hideMark/>
          </w:tcPr>
          <w:p w14:paraId="1847EA5E"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7E22E099" w14:textId="77777777" w:rsidTr="003C4AD3">
        <w:trPr>
          <w:trHeight w:val="799"/>
        </w:trPr>
        <w:tc>
          <w:tcPr>
            <w:tcW w:w="2263" w:type="dxa"/>
            <w:noWrap/>
            <w:hideMark/>
          </w:tcPr>
          <w:p w14:paraId="2D477B47" w14:textId="77777777" w:rsidR="005E3405" w:rsidRPr="005E3405" w:rsidRDefault="005E3405">
            <w:pPr>
              <w:jc w:val="both"/>
              <w:rPr>
                <w:rFonts w:ascii="Century Gothic" w:hAnsi="Century Gothic" w:cs="Arial"/>
              </w:rPr>
            </w:pPr>
            <w:r w:rsidRPr="005E3405">
              <w:rPr>
                <w:rFonts w:ascii="Century Gothic" w:hAnsi="Century Gothic" w:cs="Arial"/>
              </w:rPr>
              <w:t>2.11.</w:t>
            </w:r>
          </w:p>
        </w:tc>
        <w:tc>
          <w:tcPr>
            <w:tcW w:w="5173" w:type="dxa"/>
            <w:noWrap/>
            <w:hideMark/>
          </w:tcPr>
          <w:p w14:paraId="2A513061" w14:textId="77777777" w:rsidR="005E3405" w:rsidRPr="005E3405" w:rsidRDefault="005E3405">
            <w:pPr>
              <w:jc w:val="both"/>
              <w:rPr>
                <w:rFonts w:ascii="Century Gothic" w:hAnsi="Century Gothic" w:cs="Arial"/>
              </w:rPr>
            </w:pPr>
            <w:r w:rsidRPr="005E3405">
              <w:rPr>
                <w:rFonts w:ascii="Century Gothic" w:hAnsi="Century Gothic" w:cs="Arial"/>
              </w:rPr>
              <w:t>Vuelta prohibida</w:t>
            </w:r>
          </w:p>
        </w:tc>
        <w:tc>
          <w:tcPr>
            <w:tcW w:w="1506" w:type="dxa"/>
            <w:noWrap/>
            <w:hideMark/>
          </w:tcPr>
          <w:p w14:paraId="07B9CE10"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70C85F91" w14:textId="77777777" w:rsidTr="00D06F76">
        <w:trPr>
          <w:trHeight w:val="756"/>
        </w:trPr>
        <w:tc>
          <w:tcPr>
            <w:tcW w:w="2263" w:type="dxa"/>
            <w:noWrap/>
            <w:hideMark/>
          </w:tcPr>
          <w:p w14:paraId="1B0F54E8" w14:textId="77777777" w:rsidR="005E3405" w:rsidRPr="005E3405" w:rsidRDefault="005E3405">
            <w:pPr>
              <w:jc w:val="both"/>
              <w:rPr>
                <w:rFonts w:ascii="Century Gothic" w:hAnsi="Century Gothic" w:cs="Arial"/>
              </w:rPr>
            </w:pPr>
            <w:r w:rsidRPr="005E3405">
              <w:rPr>
                <w:rFonts w:ascii="Century Gothic" w:hAnsi="Century Gothic" w:cs="Arial"/>
              </w:rPr>
              <w:t>2.12.</w:t>
            </w:r>
          </w:p>
        </w:tc>
        <w:tc>
          <w:tcPr>
            <w:tcW w:w="5173" w:type="dxa"/>
            <w:noWrap/>
            <w:hideMark/>
          </w:tcPr>
          <w:p w14:paraId="3638FD8E" w14:textId="77777777" w:rsidR="005E3405" w:rsidRPr="005E3405" w:rsidRDefault="005E3405">
            <w:pPr>
              <w:jc w:val="both"/>
              <w:rPr>
                <w:rFonts w:ascii="Century Gothic" w:hAnsi="Century Gothic" w:cs="Arial"/>
              </w:rPr>
            </w:pPr>
            <w:r w:rsidRPr="005E3405">
              <w:rPr>
                <w:rFonts w:ascii="Century Gothic" w:hAnsi="Century Gothic" w:cs="Arial"/>
              </w:rPr>
              <w:t>Omitir alto reglamentario "señalamiento grafico"</w:t>
            </w:r>
          </w:p>
        </w:tc>
        <w:tc>
          <w:tcPr>
            <w:tcW w:w="1506" w:type="dxa"/>
            <w:noWrap/>
            <w:hideMark/>
          </w:tcPr>
          <w:p w14:paraId="4364100B" w14:textId="77777777" w:rsidR="005E3405" w:rsidRPr="005E3405" w:rsidRDefault="005E3405" w:rsidP="005E3405">
            <w:pPr>
              <w:jc w:val="both"/>
              <w:rPr>
                <w:rFonts w:ascii="Century Gothic" w:hAnsi="Century Gothic" w:cs="Arial"/>
              </w:rPr>
            </w:pPr>
            <w:r w:rsidRPr="005E3405">
              <w:rPr>
                <w:rFonts w:ascii="Century Gothic" w:hAnsi="Century Gothic" w:cs="Arial"/>
              </w:rPr>
              <w:t>4 a 7</w:t>
            </w:r>
          </w:p>
        </w:tc>
      </w:tr>
      <w:tr w:rsidR="005E3405" w:rsidRPr="005E3405" w14:paraId="31AD420D" w14:textId="77777777" w:rsidTr="003C4AD3">
        <w:trPr>
          <w:trHeight w:val="799"/>
        </w:trPr>
        <w:tc>
          <w:tcPr>
            <w:tcW w:w="2263" w:type="dxa"/>
            <w:noWrap/>
            <w:hideMark/>
          </w:tcPr>
          <w:p w14:paraId="52073B41" w14:textId="77777777" w:rsidR="005E3405" w:rsidRPr="005E3405" w:rsidRDefault="005E3405">
            <w:pPr>
              <w:jc w:val="both"/>
              <w:rPr>
                <w:rFonts w:ascii="Century Gothic" w:hAnsi="Century Gothic" w:cs="Arial"/>
              </w:rPr>
            </w:pPr>
            <w:r w:rsidRPr="005E3405">
              <w:rPr>
                <w:rFonts w:ascii="Century Gothic" w:hAnsi="Century Gothic" w:cs="Arial"/>
              </w:rPr>
              <w:t>2.13.</w:t>
            </w:r>
          </w:p>
        </w:tc>
        <w:tc>
          <w:tcPr>
            <w:tcW w:w="5173" w:type="dxa"/>
            <w:noWrap/>
            <w:hideMark/>
          </w:tcPr>
          <w:p w14:paraId="7A7916EF" w14:textId="77777777" w:rsidR="005E3405" w:rsidRPr="005E3405" w:rsidRDefault="005E3405">
            <w:pPr>
              <w:jc w:val="both"/>
              <w:rPr>
                <w:rFonts w:ascii="Century Gothic" w:hAnsi="Century Gothic" w:cs="Arial"/>
              </w:rPr>
            </w:pPr>
            <w:r w:rsidRPr="005E3405">
              <w:rPr>
                <w:rFonts w:ascii="Century Gothic" w:hAnsi="Century Gothic" w:cs="Arial"/>
              </w:rPr>
              <w:t>Transitar en sentido contrario</w:t>
            </w:r>
          </w:p>
        </w:tc>
        <w:tc>
          <w:tcPr>
            <w:tcW w:w="1506" w:type="dxa"/>
            <w:noWrap/>
            <w:hideMark/>
          </w:tcPr>
          <w:p w14:paraId="1271C55D" w14:textId="77777777" w:rsidR="005E3405" w:rsidRPr="005E3405" w:rsidRDefault="005E3405" w:rsidP="005E3405">
            <w:pPr>
              <w:jc w:val="both"/>
              <w:rPr>
                <w:rFonts w:ascii="Century Gothic" w:hAnsi="Century Gothic" w:cs="Arial"/>
              </w:rPr>
            </w:pPr>
            <w:r w:rsidRPr="005E3405">
              <w:rPr>
                <w:rFonts w:ascii="Century Gothic" w:hAnsi="Century Gothic" w:cs="Arial"/>
              </w:rPr>
              <w:t>4 a 7</w:t>
            </w:r>
          </w:p>
        </w:tc>
      </w:tr>
      <w:tr w:rsidR="005E3405" w:rsidRPr="005E3405" w14:paraId="143DBA4C" w14:textId="77777777" w:rsidTr="003C4AD3">
        <w:trPr>
          <w:trHeight w:val="799"/>
        </w:trPr>
        <w:tc>
          <w:tcPr>
            <w:tcW w:w="2263" w:type="dxa"/>
            <w:noWrap/>
            <w:hideMark/>
          </w:tcPr>
          <w:p w14:paraId="5ECBA837" w14:textId="77777777" w:rsidR="005E3405" w:rsidRPr="005E3405" w:rsidRDefault="005E3405">
            <w:pPr>
              <w:jc w:val="both"/>
              <w:rPr>
                <w:rFonts w:ascii="Century Gothic" w:hAnsi="Century Gothic" w:cs="Arial"/>
              </w:rPr>
            </w:pPr>
            <w:r w:rsidRPr="005E3405">
              <w:rPr>
                <w:rFonts w:ascii="Century Gothic" w:hAnsi="Century Gothic" w:cs="Arial"/>
              </w:rPr>
              <w:t>2.14.</w:t>
            </w:r>
          </w:p>
        </w:tc>
        <w:tc>
          <w:tcPr>
            <w:tcW w:w="5173" w:type="dxa"/>
            <w:noWrap/>
            <w:hideMark/>
          </w:tcPr>
          <w:p w14:paraId="4601285C" w14:textId="77777777" w:rsidR="005E3405" w:rsidRPr="005E3405" w:rsidRDefault="005E3405">
            <w:pPr>
              <w:jc w:val="both"/>
              <w:rPr>
                <w:rFonts w:ascii="Century Gothic" w:hAnsi="Century Gothic" w:cs="Arial"/>
              </w:rPr>
            </w:pPr>
            <w:r w:rsidRPr="005E3405">
              <w:rPr>
                <w:rFonts w:ascii="Century Gothic" w:hAnsi="Century Gothic" w:cs="Arial"/>
              </w:rPr>
              <w:t>No ceder paso a peatones</w:t>
            </w:r>
          </w:p>
        </w:tc>
        <w:tc>
          <w:tcPr>
            <w:tcW w:w="1506" w:type="dxa"/>
            <w:noWrap/>
            <w:hideMark/>
          </w:tcPr>
          <w:p w14:paraId="35763E38" w14:textId="77777777" w:rsidR="005E3405" w:rsidRPr="005E3405" w:rsidRDefault="005E3405" w:rsidP="005E3405">
            <w:pPr>
              <w:jc w:val="both"/>
              <w:rPr>
                <w:rFonts w:ascii="Century Gothic" w:hAnsi="Century Gothic" w:cs="Arial"/>
              </w:rPr>
            </w:pPr>
            <w:r w:rsidRPr="005E3405">
              <w:rPr>
                <w:rFonts w:ascii="Century Gothic" w:hAnsi="Century Gothic" w:cs="Arial"/>
              </w:rPr>
              <w:t>4 a 6</w:t>
            </w:r>
          </w:p>
        </w:tc>
      </w:tr>
      <w:tr w:rsidR="005E3405" w:rsidRPr="005E3405" w14:paraId="1B21555D" w14:textId="77777777" w:rsidTr="003C4AD3">
        <w:trPr>
          <w:trHeight w:val="799"/>
        </w:trPr>
        <w:tc>
          <w:tcPr>
            <w:tcW w:w="2263" w:type="dxa"/>
            <w:noWrap/>
            <w:hideMark/>
          </w:tcPr>
          <w:p w14:paraId="1F20A1D2" w14:textId="77777777" w:rsidR="005E3405" w:rsidRPr="005E3405" w:rsidRDefault="005E3405">
            <w:pPr>
              <w:jc w:val="both"/>
              <w:rPr>
                <w:rFonts w:ascii="Century Gothic" w:hAnsi="Century Gothic" w:cs="Arial"/>
              </w:rPr>
            </w:pPr>
            <w:r w:rsidRPr="005E3405">
              <w:rPr>
                <w:rFonts w:ascii="Century Gothic" w:hAnsi="Century Gothic" w:cs="Arial"/>
              </w:rPr>
              <w:t>2.15.</w:t>
            </w:r>
          </w:p>
        </w:tc>
        <w:tc>
          <w:tcPr>
            <w:tcW w:w="5173" w:type="dxa"/>
            <w:noWrap/>
            <w:hideMark/>
          </w:tcPr>
          <w:p w14:paraId="41ECAF35" w14:textId="77777777" w:rsidR="005E3405" w:rsidRPr="005E3405" w:rsidRDefault="005E3405">
            <w:pPr>
              <w:jc w:val="both"/>
              <w:rPr>
                <w:rFonts w:ascii="Century Gothic" w:hAnsi="Century Gothic" w:cs="Arial"/>
              </w:rPr>
            </w:pPr>
            <w:r w:rsidRPr="005E3405">
              <w:rPr>
                <w:rFonts w:ascii="Century Gothic" w:hAnsi="Century Gothic" w:cs="Arial"/>
              </w:rPr>
              <w:t>Pasarse en luz roja</w:t>
            </w:r>
          </w:p>
        </w:tc>
        <w:tc>
          <w:tcPr>
            <w:tcW w:w="1506" w:type="dxa"/>
            <w:noWrap/>
            <w:hideMark/>
          </w:tcPr>
          <w:p w14:paraId="300A6DC1" w14:textId="77777777" w:rsidR="005E3405" w:rsidRPr="005E3405" w:rsidRDefault="005E3405" w:rsidP="005E3405">
            <w:pPr>
              <w:jc w:val="both"/>
              <w:rPr>
                <w:rFonts w:ascii="Century Gothic" w:hAnsi="Century Gothic" w:cs="Arial"/>
              </w:rPr>
            </w:pPr>
            <w:r w:rsidRPr="005E3405">
              <w:rPr>
                <w:rFonts w:ascii="Century Gothic" w:hAnsi="Century Gothic" w:cs="Arial"/>
              </w:rPr>
              <w:t>8 a 10</w:t>
            </w:r>
          </w:p>
        </w:tc>
      </w:tr>
      <w:tr w:rsidR="005E3405" w:rsidRPr="005E3405" w14:paraId="1BDB50AC" w14:textId="77777777" w:rsidTr="00D06F76">
        <w:trPr>
          <w:trHeight w:val="551"/>
        </w:trPr>
        <w:tc>
          <w:tcPr>
            <w:tcW w:w="2263" w:type="dxa"/>
            <w:noWrap/>
            <w:hideMark/>
          </w:tcPr>
          <w:p w14:paraId="68D498DD" w14:textId="77777777" w:rsidR="005E3405" w:rsidRPr="005E3405" w:rsidRDefault="005E3405">
            <w:pPr>
              <w:jc w:val="both"/>
              <w:rPr>
                <w:rFonts w:ascii="Century Gothic" w:hAnsi="Century Gothic" w:cs="Arial"/>
              </w:rPr>
            </w:pPr>
            <w:r w:rsidRPr="005E3405">
              <w:rPr>
                <w:rFonts w:ascii="Century Gothic" w:hAnsi="Century Gothic" w:cs="Arial"/>
              </w:rPr>
              <w:lastRenderedPageBreak/>
              <w:t>2.16.</w:t>
            </w:r>
          </w:p>
        </w:tc>
        <w:tc>
          <w:tcPr>
            <w:tcW w:w="5173" w:type="dxa"/>
            <w:noWrap/>
            <w:hideMark/>
          </w:tcPr>
          <w:p w14:paraId="3EF94C73" w14:textId="77777777" w:rsidR="005E3405" w:rsidRPr="005E3405" w:rsidRDefault="005E3405">
            <w:pPr>
              <w:jc w:val="both"/>
              <w:rPr>
                <w:rFonts w:ascii="Century Gothic" w:hAnsi="Century Gothic" w:cs="Arial"/>
              </w:rPr>
            </w:pPr>
            <w:r w:rsidRPr="005E3405">
              <w:rPr>
                <w:rFonts w:ascii="Century Gothic" w:hAnsi="Century Gothic" w:cs="Arial"/>
              </w:rPr>
              <w:t>No dar paso a vehículos de emergencia</w:t>
            </w:r>
          </w:p>
        </w:tc>
        <w:tc>
          <w:tcPr>
            <w:tcW w:w="1506" w:type="dxa"/>
            <w:noWrap/>
            <w:hideMark/>
          </w:tcPr>
          <w:p w14:paraId="7CF69C69" w14:textId="77777777" w:rsidR="005E3405" w:rsidRPr="005E3405" w:rsidRDefault="005E3405" w:rsidP="005E3405">
            <w:pPr>
              <w:jc w:val="both"/>
              <w:rPr>
                <w:rFonts w:ascii="Century Gothic" w:hAnsi="Century Gothic" w:cs="Arial"/>
              </w:rPr>
            </w:pPr>
            <w:r w:rsidRPr="005E3405">
              <w:rPr>
                <w:rFonts w:ascii="Century Gothic" w:hAnsi="Century Gothic" w:cs="Arial"/>
              </w:rPr>
              <w:t>10 a 15</w:t>
            </w:r>
          </w:p>
        </w:tc>
      </w:tr>
      <w:tr w:rsidR="005E3405" w:rsidRPr="005E3405" w14:paraId="09D2C5F6" w14:textId="77777777" w:rsidTr="00D06F76">
        <w:trPr>
          <w:trHeight w:val="857"/>
        </w:trPr>
        <w:tc>
          <w:tcPr>
            <w:tcW w:w="2263" w:type="dxa"/>
            <w:noWrap/>
            <w:hideMark/>
          </w:tcPr>
          <w:p w14:paraId="47B298F2" w14:textId="77777777" w:rsidR="005E3405" w:rsidRPr="005E3405" w:rsidRDefault="005E3405">
            <w:pPr>
              <w:jc w:val="both"/>
              <w:rPr>
                <w:rFonts w:ascii="Century Gothic" w:hAnsi="Century Gothic" w:cs="Arial"/>
              </w:rPr>
            </w:pPr>
            <w:r w:rsidRPr="005E3405">
              <w:rPr>
                <w:rFonts w:ascii="Century Gothic" w:hAnsi="Century Gothic" w:cs="Arial"/>
              </w:rPr>
              <w:t>2.17.</w:t>
            </w:r>
          </w:p>
        </w:tc>
        <w:tc>
          <w:tcPr>
            <w:tcW w:w="5173" w:type="dxa"/>
            <w:noWrap/>
            <w:hideMark/>
          </w:tcPr>
          <w:p w14:paraId="29A25A2D" w14:textId="77777777" w:rsidR="005E3405" w:rsidRPr="005E3405" w:rsidRDefault="005E3405">
            <w:pPr>
              <w:jc w:val="both"/>
              <w:rPr>
                <w:rFonts w:ascii="Century Gothic" w:hAnsi="Century Gothic" w:cs="Arial"/>
              </w:rPr>
            </w:pPr>
            <w:r w:rsidRPr="005E3405">
              <w:rPr>
                <w:rFonts w:ascii="Century Gothic" w:hAnsi="Century Gothic" w:cs="Arial"/>
              </w:rPr>
              <w:t>No respetar zona escolar, sepelios o manifestaciones</w:t>
            </w:r>
          </w:p>
        </w:tc>
        <w:tc>
          <w:tcPr>
            <w:tcW w:w="1506" w:type="dxa"/>
            <w:noWrap/>
            <w:hideMark/>
          </w:tcPr>
          <w:p w14:paraId="546A3727" w14:textId="77777777" w:rsidR="005E3405" w:rsidRPr="005E3405" w:rsidRDefault="005E3405" w:rsidP="005E3405">
            <w:pPr>
              <w:jc w:val="both"/>
              <w:rPr>
                <w:rFonts w:ascii="Century Gothic" w:hAnsi="Century Gothic" w:cs="Arial"/>
              </w:rPr>
            </w:pPr>
            <w:r w:rsidRPr="005E3405">
              <w:rPr>
                <w:rFonts w:ascii="Century Gothic" w:hAnsi="Century Gothic" w:cs="Arial"/>
              </w:rPr>
              <w:t>7 a 10</w:t>
            </w:r>
          </w:p>
        </w:tc>
      </w:tr>
      <w:tr w:rsidR="005E3405" w:rsidRPr="005E3405" w14:paraId="260E9B09" w14:textId="77777777" w:rsidTr="005E3405">
        <w:trPr>
          <w:trHeight w:val="799"/>
        </w:trPr>
        <w:tc>
          <w:tcPr>
            <w:tcW w:w="8942" w:type="dxa"/>
            <w:gridSpan w:val="3"/>
            <w:noWrap/>
            <w:hideMark/>
          </w:tcPr>
          <w:p w14:paraId="76012C54" w14:textId="77777777" w:rsidR="005E3405" w:rsidRPr="005E3405" w:rsidRDefault="005E3405">
            <w:pPr>
              <w:jc w:val="both"/>
              <w:rPr>
                <w:rFonts w:ascii="Century Gothic" w:hAnsi="Century Gothic" w:cs="Arial"/>
                <w:b/>
                <w:bCs/>
              </w:rPr>
            </w:pPr>
            <w:r w:rsidRPr="005E3405">
              <w:rPr>
                <w:rFonts w:ascii="Century Gothic" w:hAnsi="Century Gothic" w:cs="Arial"/>
                <w:b/>
                <w:bCs/>
              </w:rPr>
              <w:t>3. FALTA DE LUCES O DEFECTUOSAS</w:t>
            </w:r>
          </w:p>
        </w:tc>
      </w:tr>
      <w:tr w:rsidR="005E3405" w:rsidRPr="005E3405" w14:paraId="68982147" w14:textId="77777777" w:rsidTr="003C4AD3">
        <w:trPr>
          <w:trHeight w:val="799"/>
        </w:trPr>
        <w:tc>
          <w:tcPr>
            <w:tcW w:w="2263" w:type="dxa"/>
            <w:noWrap/>
            <w:hideMark/>
          </w:tcPr>
          <w:p w14:paraId="195E8050"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596D40F2"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4F61737B"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195F478E" w14:textId="77777777" w:rsidTr="003C4AD3">
        <w:trPr>
          <w:trHeight w:val="799"/>
        </w:trPr>
        <w:tc>
          <w:tcPr>
            <w:tcW w:w="2263" w:type="dxa"/>
            <w:noWrap/>
            <w:hideMark/>
          </w:tcPr>
          <w:p w14:paraId="2F419AB4" w14:textId="77777777" w:rsidR="005E3405" w:rsidRPr="005E3405" w:rsidRDefault="005E3405">
            <w:pPr>
              <w:jc w:val="both"/>
              <w:rPr>
                <w:rFonts w:ascii="Century Gothic" w:hAnsi="Century Gothic" w:cs="Arial"/>
              </w:rPr>
            </w:pPr>
            <w:r w:rsidRPr="005E3405">
              <w:rPr>
                <w:rFonts w:ascii="Century Gothic" w:hAnsi="Century Gothic" w:cs="Arial"/>
              </w:rPr>
              <w:t>3.1.</w:t>
            </w:r>
          </w:p>
        </w:tc>
        <w:tc>
          <w:tcPr>
            <w:tcW w:w="5173" w:type="dxa"/>
            <w:noWrap/>
            <w:hideMark/>
          </w:tcPr>
          <w:p w14:paraId="02D8B32D" w14:textId="77777777" w:rsidR="005E3405" w:rsidRPr="005E3405" w:rsidRDefault="005E3405">
            <w:pPr>
              <w:jc w:val="both"/>
              <w:rPr>
                <w:rFonts w:ascii="Century Gothic" w:hAnsi="Century Gothic" w:cs="Arial"/>
              </w:rPr>
            </w:pPr>
            <w:r w:rsidRPr="005E3405">
              <w:rPr>
                <w:rFonts w:ascii="Century Gothic" w:hAnsi="Century Gothic" w:cs="Arial"/>
              </w:rPr>
              <w:t>A bicicletas</w:t>
            </w:r>
          </w:p>
        </w:tc>
        <w:tc>
          <w:tcPr>
            <w:tcW w:w="1506" w:type="dxa"/>
            <w:noWrap/>
            <w:hideMark/>
          </w:tcPr>
          <w:p w14:paraId="4E5E7946" w14:textId="77777777" w:rsidR="005E3405" w:rsidRPr="005E3405" w:rsidRDefault="005E3405" w:rsidP="005E3405">
            <w:pPr>
              <w:jc w:val="both"/>
              <w:rPr>
                <w:rFonts w:ascii="Century Gothic" w:hAnsi="Century Gothic" w:cs="Arial"/>
              </w:rPr>
            </w:pPr>
            <w:r w:rsidRPr="005E3405">
              <w:rPr>
                <w:rFonts w:ascii="Century Gothic" w:hAnsi="Century Gothic" w:cs="Arial"/>
              </w:rPr>
              <w:t>$1.00</w:t>
            </w:r>
          </w:p>
        </w:tc>
      </w:tr>
      <w:tr w:rsidR="005E3405" w:rsidRPr="005E3405" w14:paraId="24E363E8" w14:textId="77777777" w:rsidTr="003C4AD3">
        <w:trPr>
          <w:trHeight w:val="799"/>
        </w:trPr>
        <w:tc>
          <w:tcPr>
            <w:tcW w:w="2263" w:type="dxa"/>
            <w:noWrap/>
            <w:hideMark/>
          </w:tcPr>
          <w:p w14:paraId="7748C3E3" w14:textId="77777777" w:rsidR="005E3405" w:rsidRPr="005E3405" w:rsidRDefault="005E3405">
            <w:pPr>
              <w:jc w:val="both"/>
              <w:rPr>
                <w:rFonts w:ascii="Century Gothic" w:hAnsi="Century Gothic" w:cs="Arial"/>
              </w:rPr>
            </w:pPr>
            <w:r w:rsidRPr="005E3405">
              <w:rPr>
                <w:rFonts w:ascii="Century Gothic" w:hAnsi="Century Gothic" w:cs="Arial"/>
              </w:rPr>
              <w:t>3.2.</w:t>
            </w:r>
          </w:p>
        </w:tc>
        <w:tc>
          <w:tcPr>
            <w:tcW w:w="5173" w:type="dxa"/>
            <w:noWrap/>
            <w:hideMark/>
          </w:tcPr>
          <w:p w14:paraId="3D8FC93C" w14:textId="77777777" w:rsidR="005E3405" w:rsidRPr="005E3405" w:rsidRDefault="005E3405">
            <w:pPr>
              <w:jc w:val="both"/>
              <w:rPr>
                <w:rFonts w:ascii="Century Gothic" w:hAnsi="Century Gothic" w:cs="Arial"/>
              </w:rPr>
            </w:pPr>
            <w:r w:rsidRPr="005E3405">
              <w:rPr>
                <w:rFonts w:ascii="Century Gothic" w:hAnsi="Century Gothic" w:cs="Arial"/>
              </w:rPr>
              <w:t>A motocicletas</w:t>
            </w:r>
          </w:p>
        </w:tc>
        <w:tc>
          <w:tcPr>
            <w:tcW w:w="1506" w:type="dxa"/>
            <w:noWrap/>
            <w:hideMark/>
          </w:tcPr>
          <w:p w14:paraId="5027E0AE" w14:textId="77777777" w:rsidR="005E3405" w:rsidRPr="005E3405" w:rsidRDefault="005E3405" w:rsidP="005E3405">
            <w:pPr>
              <w:jc w:val="both"/>
              <w:rPr>
                <w:rFonts w:ascii="Century Gothic" w:hAnsi="Century Gothic" w:cs="Arial"/>
              </w:rPr>
            </w:pPr>
            <w:r w:rsidRPr="005E3405">
              <w:rPr>
                <w:rFonts w:ascii="Century Gothic" w:hAnsi="Century Gothic" w:cs="Arial"/>
              </w:rPr>
              <w:t>2 a 4</w:t>
            </w:r>
          </w:p>
        </w:tc>
      </w:tr>
      <w:tr w:rsidR="005E3405" w:rsidRPr="005E3405" w14:paraId="77A708DA" w14:textId="77777777" w:rsidTr="003C4AD3">
        <w:trPr>
          <w:trHeight w:val="799"/>
        </w:trPr>
        <w:tc>
          <w:tcPr>
            <w:tcW w:w="2263" w:type="dxa"/>
            <w:noWrap/>
            <w:hideMark/>
          </w:tcPr>
          <w:p w14:paraId="427C75F3" w14:textId="77777777" w:rsidR="005E3405" w:rsidRPr="005E3405" w:rsidRDefault="005E3405">
            <w:pPr>
              <w:jc w:val="both"/>
              <w:rPr>
                <w:rFonts w:ascii="Century Gothic" w:hAnsi="Century Gothic" w:cs="Arial"/>
              </w:rPr>
            </w:pPr>
            <w:r w:rsidRPr="005E3405">
              <w:rPr>
                <w:rFonts w:ascii="Century Gothic" w:hAnsi="Century Gothic" w:cs="Arial"/>
              </w:rPr>
              <w:t>3.3.</w:t>
            </w:r>
          </w:p>
        </w:tc>
        <w:tc>
          <w:tcPr>
            <w:tcW w:w="5173" w:type="dxa"/>
            <w:noWrap/>
            <w:hideMark/>
          </w:tcPr>
          <w:p w14:paraId="3BC5CDBC" w14:textId="77777777" w:rsidR="005E3405" w:rsidRPr="005E3405" w:rsidRDefault="005E3405">
            <w:pPr>
              <w:jc w:val="both"/>
              <w:rPr>
                <w:rFonts w:ascii="Century Gothic" w:hAnsi="Century Gothic" w:cs="Arial"/>
              </w:rPr>
            </w:pPr>
            <w:r w:rsidRPr="005E3405">
              <w:rPr>
                <w:rFonts w:ascii="Century Gothic" w:hAnsi="Century Gothic" w:cs="Arial"/>
              </w:rPr>
              <w:t>Falta de luz posterior</w:t>
            </w:r>
          </w:p>
        </w:tc>
        <w:tc>
          <w:tcPr>
            <w:tcW w:w="1506" w:type="dxa"/>
            <w:noWrap/>
            <w:hideMark/>
          </w:tcPr>
          <w:p w14:paraId="2E7272B3"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3B7A63FB" w14:textId="77777777" w:rsidTr="003C4AD3">
        <w:trPr>
          <w:trHeight w:val="799"/>
        </w:trPr>
        <w:tc>
          <w:tcPr>
            <w:tcW w:w="2263" w:type="dxa"/>
            <w:noWrap/>
            <w:hideMark/>
          </w:tcPr>
          <w:p w14:paraId="5E0B8C81" w14:textId="77777777" w:rsidR="005E3405" w:rsidRPr="005E3405" w:rsidRDefault="005E3405">
            <w:pPr>
              <w:jc w:val="both"/>
              <w:rPr>
                <w:rFonts w:ascii="Century Gothic" w:hAnsi="Century Gothic" w:cs="Arial"/>
              </w:rPr>
            </w:pPr>
            <w:r w:rsidRPr="005E3405">
              <w:rPr>
                <w:rFonts w:ascii="Century Gothic" w:hAnsi="Century Gothic" w:cs="Arial"/>
              </w:rPr>
              <w:t>3.4.</w:t>
            </w:r>
          </w:p>
        </w:tc>
        <w:tc>
          <w:tcPr>
            <w:tcW w:w="5173" w:type="dxa"/>
            <w:noWrap/>
            <w:hideMark/>
          </w:tcPr>
          <w:p w14:paraId="7C1A0DB2" w14:textId="77777777" w:rsidR="005E3405" w:rsidRPr="005E3405" w:rsidRDefault="005E3405">
            <w:pPr>
              <w:jc w:val="both"/>
              <w:rPr>
                <w:rFonts w:ascii="Century Gothic" w:hAnsi="Century Gothic" w:cs="Arial"/>
              </w:rPr>
            </w:pPr>
            <w:r w:rsidRPr="005E3405">
              <w:rPr>
                <w:rFonts w:ascii="Century Gothic" w:hAnsi="Century Gothic" w:cs="Arial"/>
              </w:rPr>
              <w:t>Falta de luz delantera</w:t>
            </w:r>
          </w:p>
        </w:tc>
        <w:tc>
          <w:tcPr>
            <w:tcW w:w="1506" w:type="dxa"/>
            <w:noWrap/>
            <w:hideMark/>
          </w:tcPr>
          <w:p w14:paraId="0E8C67E5"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3B1408BE" w14:textId="77777777" w:rsidTr="003C4AD3">
        <w:trPr>
          <w:trHeight w:val="799"/>
        </w:trPr>
        <w:tc>
          <w:tcPr>
            <w:tcW w:w="2263" w:type="dxa"/>
            <w:noWrap/>
            <w:hideMark/>
          </w:tcPr>
          <w:p w14:paraId="615A58F7" w14:textId="77777777" w:rsidR="005E3405" w:rsidRPr="005E3405" w:rsidRDefault="005E3405">
            <w:pPr>
              <w:jc w:val="both"/>
              <w:rPr>
                <w:rFonts w:ascii="Century Gothic" w:hAnsi="Century Gothic" w:cs="Arial"/>
              </w:rPr>
            </w:pPr>
            <w:r w:rsidRPr="005E3405">
              <w:rPr>
                <w:rFonts w:ascii="Century Gothic" w:hAnsi="Century Gothic" w:cs="Arial"/>
              </w:rPr>
              <w:t>3.5.</w:t>
            </w:r>
          </w:p>
        </w:tc>
        <w:tc>
          <w:tcPr>
            <w:tcW w:w="5173" w:type="dxa"/>
            <w:noWrap/>
            <w:hideMark/>
          </w:tcPr>
          <w:p w14:paraId="6213F231" w14:textId="77777777" w:rsidR="005E3405" w:rsidRPr="005E3405" w:rsidRDefault="005E3405">
            <w:pPr>
              <w:jc w:val="both"/>
              <w:rPr>
                <w:rFonts w:ascii="Century Gothic" w:hAnsi="Century Gothic" w:cs="Arial"/>
              </w:rPr>
            </w:pPr>
            <w:r w:rsidRPr="005E3405">
              <w:rPr>
                <w:rFonts w:ascii="Century Gothic" w:hAnsi="Century Gothic" w:cs="Arial"/>
              </w:rPr>
              <w:t>Falta de luces posteriores</w:t>
            </w:r>
          </w:p>
        </w:tc>
        <w:tc>
          <w:tcPr>
            <w:tcW w:w="1506" w:type="dxa"/>
            <w:noWrap/>
            <w:hideMark/>
          </w:tcPr>
          <w:p w14:paraId="323F224F"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531A3E81" w14:textId="77777777" w:rsidTr="003C4AD3">
        <w:trPr>
          <w:trHeight w:val="799"/>
        </w:trPr>
        <w:tc>
          <w:tcPr>
            <w:tcW w:w="2263" w:type="dxa"/>
            <w:noWrap/>
            <w:hideMark/>
          </w:tcPr>
          <w:p w14:paraId="0AA024E9" w14:textId="77777777" w:rsidR="005E3405" w:rsidRPr="005E3405" w:rsidRDefault="005E3405">
            <w:pPr>
              <w:jc w:val="both"/>
              <w:rPr>
                <w:rFonts w:ascii="Century Gothic" w:hAnsi="Century Gothic" w:cs="Arial"/>
              </w:rPr>
            </w:pPr>
            <w:r w:rsidRPr="005E3405">
              <w:rPr>
                <w:rFonts w:ascii="Century Gothic" w:hAnsi="Century Gothic" w:cs="Arial"/>
              </w:rPr>
              <w:t>3.6.</w:t>
            </w:r>
          </w:p>
        </w:tc>
        <w:tc>
          <w:tcPr>
            <w:tcW w:w="5173" w:type="dxa"/>
            <w:noWrap/>
            <w:hideMark/>
          </w:tcPr>
          <w:p w14:paraId="3CB4C7DA" w14:textId="77777777" w:rsidR="005E3405" w:rsidRPr="005E3405" w:rsidRDefault="005E3405">
            <w:pPr>
              <w:jc w:val="both"/>
              <w:rPr>
                <w:rFonts w:ascii="Century Gothic" w:hAnsi="Century Gothic" w:cs="Arial"/>
              </w:rPr>
            </w:pPr>
            <w:r w:rsidRPr="005E3405">
              <w:rPr>
                <w:rFonts w:ascii="Century Gothic" w:hAnsi="Century Gothic" w:cs="Arial"/>
              </w:rPr>
              <w:t>Falta de luces delanteras</w:t>
            </w:r>
          </w:p>
        </w:tc>
        <w:tc>
          <w:tcPr>
            <w:tcW w:w="1506" w:type="dxa"/>
            <w:noWrap/>
            <w:hideMark/>
          </w:tcPr>
          <w:p w14:paraId="7E63BB6D" w14:textId="77777777" w:rsidR="005E3405" w:rsidRPr="005E3405" w:rsidRDefault="005E3405" w:rsidP="005E3405">
            <w:pPr>
              <w:jc w:val="both"/>
              <w:rPr>
                <w:rFonts w:ascii="Century Gothic" w:hAnsi="Century Gothic" w:cs="Arial"/>
              </w:rPr>
            </w:pPr>
            <w:r w:rsidRPr="005E3405">
              <w:rPr>
                <w:rFonts w:ascii="Century Gothic" w:hAnsi="Century Gothic" w:cs="Arial"/>
              </w:rPr>
              <w:t>6 a 10</w:t>
            </w:r>
          </w:p>
        </w:tc>
      </w:tr>
      <w:tr w:rsidR="005E3405" w:rsidRPr="005E3405" w14:paraId="211B0BE3" w14:textId="77777777" w:rsidTr="005E3405">
        <w:trPr>
          <w:trHeight w:val="799"/>
        </w:trPr>
        <w:tc>
          <w:tcPr>
            <w:tcW w:w="8942" w:type="dxa"/>
            <w:gridSpan w:val="3"/>
            <w:noWrap/>
            <w:hideMark/>
          </w:tcPr>
          <w:p w14:paraId="30DCC916" w14:textId="456B8B3C" w:rsidR="005E3405" w:rsidRPr="005E3405" w:rsidRDefault="005E3405">
            <w:pPr>
              <w:jc w:val="both"/>
              <w:rPr>
                <w:rFonts w:ascii="Century Gothic" w:hAnsi="Century Gothic" w:cs="Arial"/>
                <w:b/>
                <w:bCs/>
              </w:rPr>
            </w:pPr>
            <w:r w:rsidRPr="005E3405">
              <w:rPr>
                <w:rFonts w:ascii="Century Gothic" w:hAnsi="Century Gothic" w:cs="Arial"/>
                <w:b/>
                <w:bCs/>
              </w:rPr>
              <w:t>4. MATR</w:t>
            </w:r>
            <w:r w:rsidR="00552A12">
              <w:rPr>
                <w:rFonts w:ascii="Century Gothic" w:hAnsi="Century Gothic" w:cs="Arial"/>
                <w:b/>
                <w:bCs/>
              </w:rPr>
              <w:t>Í</w:t>
            </w:r>
            <w:r w:rsidRPr="005E3405">
              <w:rPr>
                <w:rFonts w:ascii="Century Gothic" w:hAnsi="Century Gothic" w:cs="Arial"/>
                <w:b/>
                <w:bCs/>
              </w:rPr>
              <w:t>CULA DE CIRCULACIÓN</w:t>
            </w:r>
          </w:p>
        </w:tc>
      </w:tr>
      <w:tr w:rsidR="005E3405" w:rsidRPr="005E3405" w14:paraId="21628633" w14:textId="77777777" w:rsidTr="003C4AD3">
        <w:trPr>
          <w:trHeight w:val="799"/>
        </w:trPr>
        <w:tc>
          <w:tcPr>
            <w:tcW w:w="2263" w:type="dxa"/>
            <w:noWrap/>
            <w:hideMark/>
          </w:tcPr>
          <w:p w14:paraId="25A3D477"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191A9A45"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2C9D1605"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0D72B1E2" w14:textId="77777777" w:rsidTr="003C4AD3">
        <w:trPr>
          <w:trHeight w:val="799"/>
        </w:trPr>
        <w:tc>
          <w:tcPr>
            <w:tcW w:w="2263" w:type="dxa"/>
            <w:noWrap/>
            <w:hideMark/>
          </w:tcPr>
          <w:p w14:paraId="5BC317D6" w14:textId="77777777" w:rsidR="005E3405" w:rsidRPr="005E3405" w:rsidRDefault="005E3405">
            <w:pPr>
              <w:jc w:val="both"/>
              <w:rPr>
                <w:rFonts w:ascii="Century Gothic" w:hAnsi="Century Gothic" w:cs="Arial"/>
              </w:rPr>
            </w:pPr>
            <w:r w:rsidRPr="005E3405">
              <w:rPr>
                <w:rFonts w:ascii="Century Gothic" w:hAnsi="Century Gothic" w:cs="Arial"/>
              </w:rPr>
              <w:lastRenderedPageBreak/>
              <w:t>4.1.</w:t>
            </w:r>
          </w:p>
        </w:tc>
        <w:tc>
          <w:tcPr>
            <w:tcW w:w="5173" w:type="dxa"/>
            <w:noWrap/>
            <w:hideMark/>
          </w:tcPr>
          <w:p w14:paraId="66764741" w14:textId="77777777" w:rsidR="005E3405" w:rsidRPr="005E3405" w:rsidRDefault="005E3405">
            <w:pPr>
              <w:jc w:val="both"/>
              <w:rPr>
                <w:rFonts w:ascii="Century Gothic" w:hAnsi="Century Gothic" w:cs="Arial"/>
              </w:rPr>
            </w:pPr>
            <w:r w:rsidRPr="005E3405">
              <w:rPr>
                <w:rFonts w:ascii="Century Gothic" w:hAnsi="Century Gothic" w:cs="Arial"/>
              </w:rPr>
              <w:t>Transitar sin matrícula bicicleta</w:t>
            </w:r>
          </w:p>
        </w:tc>
        <w:tc>
          <w:tcPr>
            <w:tcW w:w="1506" w:type="dxa"/>
            <w:noWrap/>
            <w:hideMark/>
          </w:tcPr>
          <w:p w14:paraId="629872A3" w14:textId="77777777" w:rsidR="005E3405" w:rsidRPr="005E3405" w:rsidRDefault="005E3405" w:rsidP="005E3405">
            <w:pPr>
              <w:jc w:val="both"/>
              <w:rPr>
                <w:rFonts w:ascii="Century Gothic" w:hAnsi="Century Gothic" w:cs="Arial"/>
              </w:rPr>
            </w:pPr>
            <w:r w:rsidRPr="005E3405">
              <w:rPr>
                <w:rFonts w:ascii="Century Gothic" w:hAnsi="Century Gothic" w:cs="Arial"/>
              </w:rPr>
              <w:t>$1.00</w:t>
            </w:r>
          </w:p>
        </w:tc>
      </w:tr>
      <w:tr w:rsidR="005E3405" w:rsidRPr="005E3405" w14:paraId="01DCBE31" w14:textId="77777777" w:rsidTr="003C4AD3">
        <w:trPr>
          <w:trHeight w:val="799"/>
        </w:trPr>
        <w:tc>
          <w:tcPr>
            <w:tcW w:w="2263" w:type="dxa"/>
            <w:noWrap/>
            <w:hideMark/>
          </w:tcPr>
          <w:p w14:paraId="041ED657" w14:textId="77777777" w:rsidR="005E3405" w:rsidRPr="005E3405" w:rsidRDefault="005E3405">
            <w:pPr>
              <w:jc w:val="both"/>
              <w:rPr>
                <w:rFonts w:ascii="Century Gothic" w:hAnsi="Century Gothic" w:cs="Arial"/>
              </w:rPr>
            </w:pPr>
            <w:r w:rsidRPr="005E3405">
              <w:rPr>
                <w:rFonts w:ascii="Century Gothic" w:hAnsi="Century Gothic" w:cs="Arial"/>
              </w:rPr>
              <w:t>4.2.</w:t>
            </w:r>
          </w:p>
        </w:tc>
        <w:tc>
          <w:tcPr>
            <w:tcW w:w="5173" w:type="dxa"/>
            <w:noWrap/>
            <w:hideMark/>
          </w:tcPr>
          <w:p w14:paraId="2E1173AA" w14:textId="77777777" w:rsidR="005E3405" w:rsidRPr="005E3405" w:rsidRDefault="005E3405">
            <w:pPr>
              <w:jc w:val="both"/>
              <w:rPr>
                <w:rFonts w:ascii="Century Gothic" w:hAnsi="Century Gothic" w:cs="Arial"/>
              </w:rPr>
            </w:pPr>
            <w:r w:rsidRPr="005E3405">
              <w:rPr>
                <w:rFonts w:ascii="Century Gothic" w:hAnsi="Century Gothic" w:cs="Arial"/>
              </w:rPr>
              <w:t>Transitar sin matrícula motocicleta</w:t>
            </w:r>
          </w:p>
        </w:tc>
        <w:tc>
          <w:tcPr>
            <w:tcW w:w="1506" w:type="dxa"/>
            <w:noWrap/>
            <w:hideMark/>
          </w:tcPr>
          <w:p w14:paraId="6E8F131A" w14:textId="77777777" w:rsidR="005E3405" w:rsidRPr="005E3405" w:rsidRDefault="005E3405" w:rsidP="005E3405">
            <w:pPr>
              <w:jc w:val="both"/>
              <w:rPr>
                <w:rFonts w:ascii="Century Gothic" w:hAnsi="Century Gothic" w:cs="Arial"/>
              </w:rPr>
            </w:pPr>
            <w:r w:rsidRPr="005E3405">
              <w:rPr>
                <w:rFonts w:ascii="Century Gothic" w:hAnsi="Century Gothic" w:cs="Arial"/>
              </w:rPr>
              <w:t>2 a 3</w:t>
            </w:r>
          </w:p>
        </w:tc>
      </w:tr>
      <w:tr w:rsidR="005E3405" w:rsidRPr="005E3405" w14:paraId="7E768ABB" w14:textId="77777777" w:rsidTr="003C4AD3">
        <w:trPr>
          <w:trHeight w:val="799"/>
        </w:trPr>
        <w:tc>
          <w:tcPr>
            <w:tcW w:w="2263" w:type="dxa"/>
            <w:noWrap/>
            <w:hideMark/>
          </w:tcPr>
          <w:p w14:paraId="0C790717" w14:textId="77777777" w:rsidR="005E3405" w:rsidRPr="005E3405" w:rsidRDefault="005E3405">
            <w:pPr>
              <w:jc w:val="both"/>
              <w:rPr>
                <w:rFonts w:ascii="Century Gothic" w:hAnsi="Century Gothic" w:cs="Arial"/>
              </w:rPr>
            </w:pPr>
            <w:r w:rsidRPr="005E3405">
              <w:rPr>
                <w:rFonts w:ascii="Century Gothic" w:hAnsi="Century Gothic" w:cs="Arial"/>
              </w:rPr>
              <w:t>4.3.</w:t>
            </w:r>
          </w:p>
        </w:tc>
        <w:tc>
          <w:tcPr>
            <w:tcW w:w="5173" w:type="dxa"/>
            <w:noWrap/>
            <w:hideMark/>
          </w:tcPr>
          <w:p w14:paraId="1A11B40F" w14:textId="77777777" w:rsidR="005E3405" w:rsidRPr="005E3405" w:rsidRDefault="005E3405">
            <w:pPr>
              <w:jc w:val="both"/>
              <w:rPr>
                <w:rFonts w:ascii="Century Gothic" w:hAnsi="Century Gothic" w:cs="Arial"/>
              </w:rPr>
            </w:pPr>
            <w:r w:rsidRPr="005E3405">
              <w:rPr>
                <w:rFonts w:ascii="Century Gothic" w:hAnsi="Century Gothic" w:cs="Arial"/>
              </w:rPr>
              <w:t>Matriculas ocultas o ilegibles</w:t>
            </w:r>
          </w:p>
        </w:tc>
        <w:tc>
          <w:tcPr>
            <w:tcW w:w="1506" w:type="dxa"/>
            <w:noWrap/>
            <w:hideMark/>
          </w:tcPr>
          <w:p w14:paraId="34355E7C"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0E32D15D" w14:textId="77777777" w:rsidTr="003C4AD3">
        <w:trPr>
          <w:trHeight w:val="799"/>
        </w:trPr>
        <w:tc>
          <w:tcPr>
            <w:tcW w:w="2263" w:type="dxa"/>
            <w:noWrap/>
            <w:hideMark/>
          </w:tcPr>
          <w:p w14:paraId="24B51BAA" w14:textId="77777777" w:rsidR="005E3405" w:rsidRPr="005E3405" w:rsidRDefault="005E3405">
            <w:pPr>
              <w:jc w:val="both"/>
              <w:rPr>
                <w:rFonts w:ascii="Century Gothic" w:hAnsi="Century Gothic" w:cs="Arial"/>
              </w:rPr>
            </w:pPr>
            <w:r w:rsidRPr="005E3405">
              <w:rPr>
                <w:rFonts w:ascii="Century Gothic" w:hAnsi="Century Gothic" w:cs="Arial"/>
              </w:rPr>
              <w:t>4.4.</w:t>
            </w:r>
          </w:p>
        </w:tc>
        <w:tc>
          <w:tcPr>
            <w:tcW w:w="5173" w:type="dxa"/>
            <w:noWrap/>
            <w:hideMark/>
          </w:tcPr>
          <w:p w14:paraId="52F2FE08" w14:textId="4A782F1F" w:rsidR="005E3405" w:rsidRPr="005E3405" w:rsidRDefault="005E3405">
            <w:pPr>
              <w:jc w:val="both"/>
              <w:rPr>
                <w:rFonts w:ascii="Century Gothic" w:hAnsi="Century Gothic" w:cs="Arial"/>
              </w:rPr>
            </w:pPr>
            <w:r w:rsidRPr="005E3405">
              <w:rPr>
                <w:rFonts w:ascii="Century Gothic" w:hAnsi="Century Gothic" w:cs="Arial"/>
              </w:rPr>
              <w:t>Falta de engomado de la matr</w:t>
            </w:r>
            <w:r w:rsidR="00552A12">
              <w:rPr>
                <w:rFonts w:ascii="Century Gothic" w:hAnsi="Century Gothic" w:cs="Arial"/>
              </w:rPr>
              <w:t>í</w:t>
            </w:r>
            <w:r w:rsidRPr="005E3405">
              <w:rPr>
                <w:rFonts w:ascii="Century Gothic" w:hAnsi="Century Gothic" w:cs="Arial"/>
              </w:rPr>
              <w:t>cula</w:t>
            </w:r>
          </w:p>
        </w:tc>
        <w:tc>
          <w:tcPr>
            <w:tcW w:w="1506" w:type="dxa"/>
            <w:noWrap/>
            <w:hideMark/>
          </w:tcPr>
          <w:p w14:paraId="4F08585D"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179C6DD1" w14:textId="77777777" w:rsidTr="003C4AD3">
        <w:trPr>
          <w:trHeight w:val="799"/>
        </w:trPr>
        <w:tc>
          <w:tcPr>
            <w:tcW w:w="2263" w:type="dxa"/>
            <w:noWrap/>
            <w:hideMark/>
          </w:tcPr>
          <w:p w14:paraId="4E968DA3" w14:textId="77777777" w:rsidR="005E3405" w:rsidRPr="005E3405" w:rsidRDefault="005E3405">
            <w:pPr>
              <w:jc w:val="both"/>
              <w:rPr>
                <w:rFonts w:ascii="Century Gothic" w:hAnsi="Century Gothic" w:cs="Arial"/>
              </w:rPr>
            </w:pPr>
            <w:r w:rsidRPr="005E3405">
              <w:rPr>
                <w:rFonts w:ascii="Century Gothic" w:hAnsi="Century Gothic" w:cs="Arial"/>
              </w:rPr>
              <w:t>4.5.</w:t>
            </w:r>
          </w:p>
        </w:tc>
        <w:tc>
          <w:tcPr>
            <w:tcW w:w="5173" w:type="dxa"/>
            <w:noWrap/>
            <w:hideMark/>
          </w:tcPr>
          <w:p w14:paraId="00C4908B" w14:textId="77777777" w:rsidR="005E3405" w:rsidRPr="005E3405" w:rsidRDefault="005E3405">
            <w:pPr>
              <w:jc w:val="both"/>
              <w:rPr>
                <w:rFonts w:ascii="Century Gothic" w:hAnsi="Century Gothic" w:cs="Arial"/>
              </w:rPr>
            </w:pPr>
            <w:r w:rsidRPr="005E3405">
              <w:rPr>
                <w:rFonts w:ascii="Century Gothic" w:hAnsi="Century Gothic" w:cs="Arial"/>
              </w:rPr>
              <w:t>Falta de una placa</w:t>
            </w:r>
          </w:p>
        </w:tc>
        <w:tc>
          <w:tcPr>
            <w:tcW w:w="1506" w:type="dxa"/>
            <w:noWrap/>
            <w:hideMark/>
          </w:tcPr>
          <w:p w14:paraId="0FE9CE4F"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166D92A8" w14:textId="77777777" w:rsidTr="003C4AD3">
        <w:trPr>
          <w:trHeight w:val="799"/>
        </w:trPr>
        <w:tc>
          <w:tcPr>
            <w:tcW w:w="2263" w:type="dxa"/>
            <w:noWrap/>
            <w:hideMark/>
          </w:tcPr>
          <w:p w14:paraId="672DA3FB" w14:textId="77777777" w:rsidR="005E3405" w:rsidRPr="005E3405" w:rsidRDefault="005E3405">
            <w:pPr>
              <w:jc w:val="both"/>
              <w:rPr>
                <w:rFonts w:ascii="Century Gothic" w:hAnsi="Century Gothic" w:cs="Arial"/>
              </w:rPr>
            </w:pPr>
            <w:r w:rsidRPr="005E3405">
              <w:rPr>
                <w:rFonts w:ascii="Century Gothic" w:hAnsi="Century Gothic" w:cs="Arial"/>
              </w:rPr>
              <w:t>4.6.</w:t>
            </w:r>
          </w:p>
        </w:tc>
        <w:tc>
          <w:tcPr>
            <w:tcW w:w="5173" w:type="dxa"/>
            <w:noWrap/>
            <w:hideMark/>
          </w:tcPr>
          <w:p w14:paraId="5CF8CD74" w14:textId="4E1C1831" w:rsidR="005E3405" w:rsidRPr="005E3405" w:rsidRDefault="005E3405">
            <w:pPr>
              <w:jc w:val="both"/>
              <w:rPr>
                <w:rFonts w:ascii="Century Gothic" w:hAnsi="Century Gothic" w:cs="Arial"/>
              </w:rPr>
            </w:pPr>
            <w:r w:rsidRPr="005E3405">
              <w:rPr>
                <w:rFonts w:ascii="Century Gothic" w:hAnsi="Century Gothic" w:cs="Arial"/>
              </w:rPr>
              <w:t>Matr</w:t>
            </w:r>
            <w:r w:rsidR="00552A12">
              <w:rPr>
                <w:rFonts w:ascii="Century Gothic" w:hAnsi="Century Gothic" w:cs="Arial"/>
              </w:rPr>
              <w:t>í</w:t>
            </w:r>
            <w:r w:rsidRPr="005E3405">
              <w:rPr>
                <w:rFonts w:ascii="Century Gothic" w:hAnsi="Century Gothic" w:cs="Arial"/>
              </w:rPr>
              <w:t>cula extemporáneas</w:t>
            </w:r>
          </w:p>
        </w:tc>
        <w:tc>
          <w:tcPr>
            <w:tcW w:w="1506" w:type="dxa"/>
            <w:noWrap/>
            <w:hideMark/>
          </w:tcPr>
          <w:p w14:paraId="4FEEC7A3" w14:textId="77777777" w:rsidR="005E3405" w:rsidRPr="005E3405" w:rsidRDefault="005E3405" w:rsidP="005E3405">
            <w:pPr>
              <w:jc w:val="both"/>
              <w:rPr>
                <w:rFonts w:ascii="Century Gothic" w:hAnsi="Century Gothic" w:cs="Arial"/>
              </w:rPr>
            </w:pPr>
            <w:r w:rsidRPr="005E3405">
              <w:rPr>
                <w:rFonts w:ascii="Century Gothic" w:hAnsi="Century Gothic" w:cs="Arial"/>
              </w:rPr>
              <w:t>5 a 7</w:t>
            </w:r>
          </w:p>
        </w:tc>
      </w:tr>
      <w:tr w:rsidR="005E3405" w:rsidRPr="005E3405" w14:paraId="5352E914" w14:textId="77777777" w:rsidTr="003C4AD3">
        <w:trPr>
          <w:trHeight w:val="799"/>
        </w:trPr>
        <w:tc>
          <w:tcPr>
            <w:tcW w:w="2263" w:type="dxa"/>
            <w:noWrap/>
            <w:hideMark/>
          </w:tcPr>
          <w:p w14:paraId="049FF3BA" w14:textId="77777777" w:rsidR="005E3405" w:rsidRPr="005E3405" w:rsidRDefault="005E3405">
            <w:pPr>
              <w:jc w:val="both"/>
              <w:rPr>
                <w:rFonts w:ascii="Century Gothic" w:hAnsi="Century Gothic" w:cs="Arial"/>
              </w:rPr>
            </w:pPr>
            <w:r w:rsidRPr="005E3405">
              <w:rPr>
                <w:rFonts w:ascii="Century Gothic" w:hAnsi="Century Gothic" w:cs="Arial"/>
              </w:rPr>
              <w:t>4.7.</w:t>
            </w:r>
          </w:p>
        </w:tc>
        <w:tc>
          <w:tcPr>
            <w:tcW w:w="5173" w:type="dxa"/>
            <w:noWrap/>
            <w:hideMark/>
          </w:tcPr>
          <w:p w14:paraId="0755DEFF" w14:textId="77777777" w:rsidR="005E3405" w:rsidRPr="005E3405" w:rsidRDefault="005E3405">
            <w:pPr>
              <w:jc w:val="both"/>
              <w:rPr>
                <w:rFonts w:ascii="Century Gothic" w:hAnsi="Century Gothic" w:cs="Arial"/>
              </w:rPr>
            </w:pPr>
            <w:r w:rsidRPr="005E3405">
              <w:rPr>
                <w:rFonts w:ascii="Century Gothic" w:hAnsi="Century Gothic" w:cs="Arial"/>
              </w:rPr>
              <w:t>Falta de 2 placas</w:t>
            </w:r>
          </w:p>
        </w:tc>
        <w:tc>
          <w:tcPr>
            <w:tcW w:w="1506" w:type="dxa"/>
            <w:noWrap/>
            <w:hideMark/>
          </w:tcPr>
          <w:p w14:paraId="04588780" w14:textId="77777777" w:rsidR="005E3405" w:rsidRPr="005E3405" w:rsidRDefault="005E3405" w:rsidP="005E3405">
            <w:pPr>
              <w:jc w:val="both"/>
              <w:rPr>
                <w:rFonts w:ascii="Century Gothic" w:hAnsi="Century Gothic" w:cs="Arial"/>
              </w:rPr>
            </w:pPr>
            <w:r w:rsidRPr="005E3405">
              <w:rPr>
                <w:rFonts w:ascii="Century Gothic" w:hAnsi="Century Gothic" w:cs="Arial"/>
              </w:rPr>
              <w:t>6 a 10</w:t>
            </w:r>
          </w:p>
        </w:tc>
      </w:tr>
      <w:tr w:rsidR="005E3405" w:rsidRPr="005E3405" w14:paraId="451DACD9" w14:textId="77777777" w:rsidTr="005E3405">
        <w:trPr>
          <w:trHeight w:val="799"/>
        </w:trPr>
        <w:tc>
          <w:tcPr>
            <w:tcW w:w="8942" w:type="dxa"/>
            <w:gridSpan w:val="3"/>
            <w:noWrap/>
            <w:hideMark/>
          </w:tcPr>
          <w:p w14:paraId="2EC48B38" w14:textId="77777777" w:rsidR="005E3405" w:rsidRPr="005E3405" w:rsidRDefault="005E3405">
            <w:pPr>
              <w:jc w:val="both"/>
              <w:rPr>
                <w:rFonts w:ascii="Century Gothic" w:hAnsi="Century Gothic" w:cs="Arial"/>
                <w:b/>
                <w:bCs/>
              </w:rPr>
            </w:pPr>
            <w:r w:rsidRPr="005E3405">
              <w:rPr>
                <w:rFonts w:ascii="Century Gothic" w:hAnsi="Century Gothic" w:cs="Arial"/>
                <w:b/>
                <w:bCs/>
              </w:rPr>
              <w:t>5. FALTA DE DOCUMENTACIÓN</w:t>
            </w:r>
          </w:p>
        </w:tc>
      </w:tr>
      <w:tr w:rsidR="005E3405" w:rsidRPr="005E3405" w14:paraId="052244A2" w14:textId="77777777" w:rsidTr="003C4AD3">
        <w:trPr>
          <w:trHeight w:val="799"/>
        </w:trPr>
        <w:tc>
          <w:tcPr>
            <w:tcW w:w="2263" w:type="dxa"/>
            <w:noWrap/>
            <w:hideMark/>
          </w:tcPr>
          <w:p w14:paraId="1E7CE1F1"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37F49D9D"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3E4F5951"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3499B70F" w14:textId="77777777" w:rsidTr="003C4AD3">
        <w:trPr>
          <w:trHeight w:val="799"/>
        </w:trPr>
        <w:tc>
          <w:tcPr>
            <w:tcW w:w="2263" w:type="dxa"/>
            <w:noWrap/>
            <w:hideMark/>
          </w:tcPr>
          <w:p w14:paraId="0EAFA3EA" w14:textId="77777777" w:rsidR="005E3405" w:rsidRPr="005E3405" w:rsidRDefault="005E3405">
            <w:pPr>
              <w:jc w:val="both"/>
              <w:rPr>
                <w:rFonts w:ascii="Century Gothic" w:hAnsi="Century Gothic" w:cs="Arial"/>
              </w:rPr>
            </w:pPr>
            <w:r w:rsidRPr="005E3405">
              <w:rPr>
                <w:rFonts w:ascii="Century Gothic" w:hAnsi="Century Gothic" w:cs="Arial"/>
              </w:rPr>
              <w:t>5.1.</w:t>
            </w:r>
          </w:p>
        </w:tc>
        <w:tc>
          <w:tcPr>
            <w:tcW w:w="5173" w:type="dxa"/>
            <w:noWrap/>
            <w:hideMark/>
          </w:tcPr>
          <w:p w14:paraId="0330102B" w14:textId="77777777" w:rsidR="005E3405" w:rsidRPr="005E3405" w:rsidRDefault="005E3405">
            <w:pPr>
              <w:jc w:val="both"/>
              <w:rPr>
                <w:rFonts w:ascii="Century Gothic" w:hAnsi="Century Gothic" w:cs="Arial"/>
              </w:rPr>
            </w:pPr>
            <w:r w:rsidRPr="005E3405">
              <w:rPr>
                <w:rFonts w:ascii="Century Gothic" w:hAnsi="Century Gothic" w:cs="Arial"/>
              </w:rPr>
              <w:t>Tarjeta de circulación</w:t>
            </w:r>
          </w:p>
        </w:tc>
        <w:tc>
          <w:tcPr>
            <w:tcW w:w="1506" w:type="dxa"/>
            <w:noWrap/>
            <w:hideMark/>
          </w:tcPr>
          <w:p w14:paraId="65E8F206" w14:textId="77777777" w:rsidR="005E3405" w:rsidRPr="005E3405" w:rsidRDefault="005E3405" w:rsidP="005E3405">
            <w:pPr>
              <w:jc w:val="both"/>
              <w:rPr>
                <w:rFonts w:ascii="Century Gothic" w:hAnsi="Century Gothic" w:cs="Arial"/>
              </w:rPr>
            </w:pPr>
            <w:r w:rsidRPr="005E3405">
              <w:rPr>
                <w:rFonts w:ascii="Century Gothic" w:hAnsi="Century Gothic" w:cs="Arial"/>
              </w:rPr>
              <w:t>2 a 3</w:t>
            </w:r>
          </w:p>
        </w:tc>
      </w:tr>
      <w:tr w:rsidR="005E3405" w:rsidRPr="005E3405" w14:paraId="1626B050" w14:textId="77777777" w:rsidTr="003C4AD3">
        <w:trPr>
          <w:trHeight w:val="799"/>
        </w:trPr>
        <w:tc>
          <w:tcPr>
            <w:tcW w:w="2263" w:type="dxa"/>
            <w:noWrap/>
            <w:hideMark/>
          </w:tcPr>
          <w:p w14:paraId="081093FE" w14:textId="77777777" w:rsidR="005E3405" w:rsidRPr="005E3405" w:rsidRDefault="005E3405">
            <w:pPr>
              <w:jc w:val="both"/>
              <w:rPr>
                <w:rFonts w:ascii="Century Gothic" w:hAnsi="Century Gothic" w:cs="Arial"/>
              </w:rPr>
            </w:pPr>
            <w:r w:rsidRPr="005E3405">
              <w:rPr>
                <w:rFonts w:ascii="Century Gothic" w:hAnsi="Century Gothic" w:cs="Arial"/>
              </w:rPr>
              <w:t>5.2.</w:t>
            </w:r>
          </w:p>
        </w:tc>
        <w:tc>
          <w:tcPr>
            <w:tcW w:w="5173" w:type="dxa"/>
            <w:noWrap/>
            <w:hideMark/>
          </w:tcPr>
          <w:p w14:paraId="7F0A2D12" w14:textId="77777777" w:rsidR="005E3405" w:rsidRPr="005E3405" w:rsidRDefault="005E3405">
            <w:pPr>
              <w:jc w:val="both"/>
              <w:rPr>
                <w:rFonts w:ascii="Century Gothic" w:hAnsi="Century Gothic" w:cs="Arial"/>
              </w:rPr>
            </w:pPr>
            <w:r w:rsidRPr="005E3405">
              <w:rPr>
                <w:rFonts w:ascii="Century Gothic" w:hAnsi="Century Gothic" w:cs="Arial"/>
              </w:rPr>
              <w:t>Licencia vencida</w:t>
            </w:r>
          </w:p>
        </w:tc>
        <w:tc>
          <w:tcPr>
            <w:tcW w:w="1506" w:type="dxa"/>
            <w:noWrap/>
            <w:hideMark/>
          </w:tcPr>
          <w:p w14:paraId="446FF56A" w14:textId="77777777" w:rsidR="005E3405" w:rsidRPr="005E3405" w:rsidRDefault="005E3405" w:rsidP="005E3405">
            <w:pPr>
              <w:jc w:val="both"/>
              <w:rPr>
                <w:rFonts w:ascii="Century Gothic" w:hAnsi="Century Gothic" w:cs="Arial"/>
              </w:rPr>
            </w:pPr>
            <w:r w:rsidRPr="005E3405">
              <w:rPr>
                <w:rFonts w:ascii="Century Gothic" w:hAnsi="Century Gothic" w:cs="Arial"/>
              </w:rPr>
              <w:t>3 a 6</w:t>
            </w:r>
          </w:p>
        </w:tc>
      </w:tr>
      <w:tr w:rsidR="005E3405" w:rsidRPr="005E3405" w14:paraId="7A715126" w14:textId="77777777" w:rsidTr="003C4AD3">
        <w:trPr>
          <w:trHeight w:val="799"/>
        </w:trPr>
        <w:tc>
          <w:tcPr>
            <w:tcW w:w="2263" w:type="dxa"/>
            <w:noWrap/>
            <w:hideMark/>
          </w:tcPr>
          <w:p w14:paraId="6546A781" w14:textId="77777777" w:rsidR="005E3405" w:rsidRPr="005E3405" w:rsidRDefault="005E3405">
            <w:pPr>
              <w:jc w:val="both"/>
              <w:rPr>
                <w:rFonts w:ascii="Century Gothic" w:hAnsi="Century Gothic" w:cs="Arial"/>
              </w:rPr>
            </w:pPr>
            <w:r w:rsidRPr="005E3405">
              <w:rPr>
                <w:rFonts w:ascii="Century Gothic" w:hAnsi="Century Gothic" w:cs="Arial"/>
              </w:rPr>
              <w:t>5.3.</w:t>
            </w:r>
          </w:p>
        </w:tc>
        <w:tc>
          <w:tcPr>
            <w:tcW w:w="5173" w:type="dxa"/>
            <w:noWrap/>
            <w:hideMark/>
          </w:tcPr>
          <w:p w14:paraId="6294F3C7" w14:textId="77777777" w:rsidR="005E3405" w:rsidRPr="005E3405" w:rsidRDefault="005E3405">
            <w:pPr>
              <w:jc w:val="both"/>
              <w:rPr>
                <w:rFonts w:ascii="Century Gothic" w:hAnsi="Century Gothic" w:cs="Arial"/>
              </w:rPr>
            </w:pPr>
            <w:r w:rsidRPr="005E3405">
              <w:rPr>
                <w:rFonts w:ascii="Century Gothic" w:hAnsi="Century Gothic" w:cs="Arial"/>
              </w:rPr>
              <w:t>Menor de edad sin licencia</w:t>
            </w:r>
          </w:p>
        </w:tc>
        <w:tc>
          <w:tcPr>
            <w:tcW w:w="1506" w:type="dxa"/>
            <w:noWrap/>
            <w:hideMark/>
          </w:tcPr>
          <w:p w14:paraId="0758F310" w14:textId="77777777" w:rsidR="005E3405" w:rsidRPr="005E3405" w:rsidRDefault="005E3405" w:rsidP="005E3405">
            <w:pPr>
              <w:jc w:val="both"/>
              <w:rPr>
                <w:rFonts w:ascii="Century Gothic" w:hAnsi="Century Gothic" w:cs="Arial"/>
              </w:rPr>
            </w:pPr>
            <w:r w:rsidRPr="005E3405">
              <w:rPr>
                <w:rFonts w:ascii="Century Gothic" w:hAnsi="Century Gothic" w:cs="Arial"/>
              </w:rPr>
              <w:t>3 a 5</w:t>
            </w:r>
          </w:p>
        </w:tc>
      </w:tr>
      <w:tr w:rsidR="005E3405" w:rsidRPr="005E3405" w14:paraId="17F7C0BA" w14:textId="77777777" w:rsidTr="003C4AD3">
        <w:trPr>
          <w:trHeight w:val="799"/>
        </w:trPr>
        <w:tc>
          <w:tcPr>
            <w:tcW w:w="2263" w:type="dxa"/>
            <w:noWrap/>
            <w:hideMark/>
          </w:tcPr>
          <w:p w14:paraId="684322AD" w14:textId="77777777" w:rsidR="005E3405" w:rsidRPr="005E3405" w:rsidRDefault="005E3405">
            <w:pPr>
              <w:jc w:val="both"/>
              <w:rPr>
                <w:rFonts w:ascii="Century Gothic" w:hAnsi="Century Gothic" w:cs="Arial"/>
              </w:rPr>
            </w:pPr>
            <w:r w:rsidRPr="005E3405">
              <w:rPr>
                <w:rFonts w:ascii="Century Gothic" w:hAnsi="Century Gothic" w:cs="Arial"/>
              </w:rPr>
              <w:lastRenderedPageBreak/>
              <w:t>5.4.</w:t>
            </w:r>
          </w:p>
        </w:tc>
        <w:tc>
          <w:tcPr>
            <w:tcW w:w="5173" w:type="dxa"/>
            <w:noWrap/>
            <w:hideMark/>
          </w:tcPr>
          <w:p w14:paraId="72963B0F" w14:textId="77777777" w:rsidR="005E3405" w:rsidRPr="005E3405" w:rsidRDefault="005E3405">
            <w:pPr>
              <w:jc w:val="both"/>
              <w:rPr>
                <w:rFonts w:ascii="Century Gothic" w:hAnsi="Century Gothic" w:cs="Arial"/>
              </w:rPr>
            </w:pPr>
            <w:r w:rsidRPr="005E3405">
              <w:rPr>
                <w:rFonts w:ascii="Century Gothic" w:hAnsi="Century Gothic" w:cs="Arial"/>
              </w:rPr>
              <w:t>Conducir sin licencia</w:t>
            </w:r>
          </w:p>
        </w:tc>
        <w:tc>
          <w:tcPr>
            <w:tcW w:w="1506" w:type="dxa"/>
            <w:noWrap/>
            <w:hideMark/>
          </w:tcPr>
          <w:p w14:paraId="0864A417" w14:textId="77777777" w:rsidR="005E3405" w:rsidRPr="005E3405" w:rsidRDefault="005E3405" w:rsidP="005E3405">
            <w:pPr>
              <w:jc w:val="both"/>
              <w:rPr>
                <w:rFonts w:ascii="Century Gothic" w:hAnsi="Century Gothic" w:cs="Arial"/>
              </w:rPr>
            </w:pPr>
            <w:r w:rsidRPr="005E3405">
              <w:rPr>
                <w:rFonts w:ascii="Century Gothic" w:hAnsi="Century Gothic" w:cs="Arial"/>
              </w:rPr>
              <w:t>5 a 7</w:t>
            </w:r>
          </w:p>
        </w:tc>
      </w:tr>
      <w:tr w:rsidR="005E3405" w:rsidRPr="005E3405" w14:paraId="5C451E8A" w14:textId="77777777" w:rsidTr="00D06F76">
        <w:trPr>
          <w:trHeight w:val="591"/>
        </w:trPr>
        <w:tc>
          <w:tcPr>
            <w:tcW w:w="2263" w:type="dxa"/>
            <w:noWrap/>
            <w:hideMark/>
          </w:tcPr>
          <w:p w14:paraId="16A96628" w14:textId="77777777" w:rsidR="005E3405" w:rsidRPr="005E3405" w:rsidRDefault="005E3405">
            <w:pPr>
              <w:jc w:val="both"/>
              <w:rPr>
                <w:rFonts w:ascii="Century Gothic" w:hAnsi="Century Gothic" w:cs="Arial"/>
              </w:rPr>
            </w:pPr>
            <w:r w:rsidRPr="005E3405">
              <w:rPr>
                <w:rFonts w:ascii="Century Gothic" w:hAnsi="Century Gothic" w:cs="Arial"/>
              </w:rPr>
              <w:t>5.5.</w:t>
            </w:r>
          </w:p>
        </w:tc>
        <w:tc>
          <w:tcPr>
            <w:tcW w:w="5173" w:type="dxa"/>
            <w:noWrap/>
            <w:hideMark/>
          </w:tcPr>
          <w:p w14:paraId="7BC0C40D" w14:textId="77777777" w:rsidR="005E3405" w:rsidRPr="005E3405" w:rsidRDefault="005E3405">
            <w:pPr>
              <w:jc w:val="both"/>
              <w:rPr>
                <w:rFonts w:ascii="Century Gothic" w:hAnsi="Century Gothic" w:cs="Arial"/>
              </w:rPr>
            </w:pPr>
            <w:r w:rsidRPr="005E3405">
              <w:rPr>
                <w:rFonts w:ascii="Century Gothic" w:hAnsi="Century Gothic" w:cs="Arial"/>
              </w:rPr>
              <w:t>Negarse a exhibir documentos requeridos</w:t>
            </w:r>
          </w:p>
        </w:tc>
        <w:tc>
          <w:tcPr>
            <w:tcW w:w="1506" w:type="dxa"/>
            <w:noWrap/>
            <w:hideMark/>
          </w:tcPr>
          <w:p w14:paraId="2D2E176B" w14:textId="77777777" w:rsidR="005E3405" w:rsidRPr="005E3405" w:rsidRDefault="005E3405" w:rsidP="005E3405">
            <w:pPr>
              <w:jc w:val="both"/>
              <w:rPr>
                <w:rFonts w:ascii="Century Gothic" w:hAnsi="Century Gothic" w:cs="Arial"/>
              </w:rPr>
            </w:pPr>
            <w:r w:rsidRPr="005E3405">
              <w:rPr>
                <w:rFonts w:ascii="Century Gothic" w:hAnsi="Century Gothic" w:cs="Arial"/>
              </w:rPr>
              <w:t>9 a 12</w:t>
            </w:r>
          </w:p>
        </w:tc>
      </w:tr>
      <w:tr w:rsidR="005E3405" w:rsidRPr="005E3405" w14:paraId="4D1F4C42" w14:textId="77777777" w:rsidTr="005E3405">
        <w:trPr>
          <w:trHeight w:val="799"/>
        </w:trPr>
        <w:tc>
          <w:tcPr>
            <w:tcW w:w="8942" w:type="dxa"/>
            <w:gridSpan w:val="3"/>
            <w:noWrap/>
            <w:hideMark/>
          </w:tcPr>
          <w:p w14:paraId="62B17696" w14:textId="77777777" w:rsidR="005E3405" w:rsidRPr="005E3405" w:rsidRDefault="005E3405">
            <w:pPr>
              <w:jc w:val="both"/>
              <w:rPr>
                <w:rFonts w:ascii="Century Gothic" w:hAnsi="Century Gothic" w:cs="Arial"/>
                <w:b/>
                <w:bCs/>
              </w:rPr>
            </w:pPr>
            <w:r w:rsidRPr="005E3405">
              <w:rPr>
                <w:rFonts w:ascii="Century Gothic" w:hAnsi="Century Gothic" w:cs="Arial"/>
                <w:b/>
                <w:bCs/>
              </w:rPr>
              <w:t>6. DIVERSAS</w:t>
            </w:r>
          </w:p>
        </w:tc>
      </w:tr>
      <w:tr w:rsidR="005E3405" w:rsidRPr="005E3405" w14:paraId="068FAEC5" w14:textId="77777777" w:rsidTr="003C4AD3">
        <w:trPr>
          <w:trHeight w:val="799"/>
        </w:trPr>
        <w:tc>
          <w:tcPr>
            <w:tcW w:w="2263" w:type="dxa"/>
            <w:noWrap/>
            <w:hideMark/>
          </w:tcPr>
          <w:p w14:paraId="44BD4BCE"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2D11F0C8"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244F056B"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793CB9ED" w14:textId="77777777" w:rsidTr="003C4AD3">
        <w:trPr>
          <w:trHeight w:val="799"/>
        </w:trPr>
        <w:tc>
          <w:tcPr>
            <w:tcW w:w="2263" w:type="dxa"/>
            <w:noWrap/>
            <w:hideMark/>
          </w:tcPr>
          <w:p w14:paraId="51306753" w14:textId="77777777" w:rsidR="005E3405" w:rsidRPr="005E3405" w:rsidRDefault="005E3405">
            <w:pPr>
              <w:jc w:val="both"/>
              <w:rPr>
                <w:rFonts w:ascii="Century Gothic" w:hAnsi="Century Gothic" w:cs="Arial"/>
              </w:rPr>
            </w:pPr>
            <w:r w:rsidRPr="005E3405">
              <w:rPr>
                <w:rFonts w:ascii="Century Gothic" w:hAnsi="Century Gothic" w:cs="Arial"/>
              </w:rPr>
              <w:t>6.1.</w:t>
            </w:r>
          </w:p>
        </w:tc>
        <w:tc>
          <w:tcPr>
            <w:tcW w:w="5173" w:type="dxa"/>
            <w:noWrap/>
            <w:hideMark/>
          </w:tcPr>
          <w:p w14:paraId="48F8B7FD" w14:textId="77777777" w:rsidR="005E3405" w:rsidRPr="005E3405" w:rsidRDefault="005E3405">
            <w:pPr>
              <w:jc w:val="both"/>
              <w:rPr>
                <w:rFonts w:ascii="Century Gothic" w:hAnsi="Century Gothic" w:cs="Arial"/>
              </w:rPr>
            </w:pPr>
            <w:r w:rsidRPr="005E3405">
              <w:rPr>
                <w:rFonts w:ascii="Century Gothic" w:hAnsi="Century Gothic" w:cs="Arial"/>
              </w:rPr>
              <w:t>Fanales deslumbrantes</w:t>
            </w:r>
          </w:p>
        </w:tc>
        <w:tc>
          <w:tcPr>
            <w:tcW w:w="1506" w:type="dxa"/>
            <w:noWrap/>
            <w:hideMark/>
          </w:tcPr>
          <w:p w14:paraId="08B740C7" w14:textId="77777777" w:rsidR="005E3405" w:rsidRPr="005E3405" w:rsidRDefault="005E3405" w:rsidP="005E3405">
            <w:pPr>
              <w:jc w:val="both"/>
              <w:rPr>
                <w:rFonts w:ascii="Century Gothic" w:hAnsi="Century Gothic" w:cs="Arial"/>
              </w:rPr>
            </w:pPr>
            <w:r w:rsidRPr="005E3405">
              <w:rPr>
                <w:rFonts w:ascii="Century Gothic" w:hAnsi="Century Gothic" w:cs="Arial"/>
              </w:rPr>
              <w:t>4 a 5</w:t>
            </w:r>
          </w:p>
        </w:tc>
      </w:tr>
      <w:tr w:rsidR="005E3405" w:rsidRPr="005E3405" w14:paraId="0A5F1B3B" w14:textId="77777777" w:rsidTr="003C4AD3">
        <w:trPr>
          <w:trHeight w:val="799"/>
        </w:trPr>
        <w:tc>
          <w:tcPr>
            <w:tcW w:w="2263" w:type="dxa"/>
            <w:noWrap/>
            <w:hideMark/>
          </w:tcPr>
          <w:p w14:paraId="29B5BCAC" w14:textId="77777777" w:rsidR="005E3405" w:rsidRPr="005E3405" w:rsidRDefault="005E3405">
            <w:pPr>
              <w:jc w:val="both"/>
              <w:rPr>
                <w:rFonts w:ascii="Century Gothic" w:hAnsi="Century Gothic" w:cs="Arial"/>
              </w:rPr>
            </w:pPr>
            <w:r w:rsidRPr="005E3405">
              <w:rPr>
                <w:rFonts w:ascii="Century Gothic" w:hAnsi="Century Gothic" w:cs="Arial"/>
              </w:rPr>
              <w:t>6.2.</w:t>
            </w:r>
          </w:p>
        </w:tc>
        <w:tc>
          <w:tcPr>
            <w:tcW w:w="5173" w:type="dxa"/>
            <w:noWrap/>
            <w:hideMark/>
          </w:tcPr>
          <w:p w14:paraId="3C13EAD3" w14:textId="77777777" w:rsidR="005E3405" w:rsidRPr="005E3405" w:rsidRDefault="005E3405">
            <w:pPr>
              <w:jc w:val="both"/>
              <w:rPr>
                <w:rFonts w:ascii="Century Gothic" w:hAnsi="Century Gothic" w:cs="Arial"/>
              </w:rPr>
            </w:pPr>
            <w:r w:rsidRPr="005E3405">
              <w:rPr>
                <w:rFonts w:ascii="Century Gothic" w:hAnsi="Century Gothic" w:cs="Arial"/>
              </w:rPr>
              <w:t>Escape ruidoso o contaminante</w:t>
            </w:r>
          </w:p>
        </w:tc>
        <w:tc>
          <w:tcPr>
            <w:tcW w:w="1506" w:type="dxa"/>
            <w:noWrap/>
            <w:hideMark/>
          </w:tcPr>
          <w:p w14:paraId="63248069" w14:textId="77777777" w:rsidR="005E3405" w:rsidRPr="005E3405" w:rsidRDefault="005E3405" w:rsidP="005E3405">
            <w:pPr>
              <w:jc w:val="both"/>
              <w:rPr>
                <w:rFonts w:ascii="Century Gothic" w:hAnsi="Century Gothic" w:cs="Arial"/>
              </w:rPr>
            </w:pPr>
            <w:r w:rsidRPr="005E3405">
              <w:rPr>
                <w:rFonts w:ascii="Century Gothic" w:hAnsi="Century Gothic" w:cs="Arial"/>
              </w:rPr>
              <w:t>2 a 4</w:t>
            </w:r>
          </w:p>
        </w:tc>
      </w:tr>
      <w:tr w:rsidR="005E3405" w:rsidRPr="005E3405" w14:paraId="074B6923" w14:textId="77777777" w:rsidTr="003C4AD3">
        <w:trPr>
          <w:trHeight w:val="1020"/>
        </w:trPr>
        <w:tc>
          <w:tcPr>
            <w:tcW w:w="2263" w:type="dxa"/>
            <w:noWrap/>
            <w:hideMark/>
          </w:tcPr>
          <w:p w14:paraId="7DA46D2A" w14:textId="77777777" w:rsidR="005E3405" w:rsidRPr="005E3405" w:rsidRDefault="005E3405">
            <w:pPr>
              <w:jc w:val="both"/>
              <w:rPr>
                <w:rFonts w:ascii="Century Gothic" w:hAnsi="Century Gothic" w:cs="Arial"/>
              </w:rPr>
            </w:pPr>
            <w:r w:rsidRPr="005E3405">
              <w:rPr>
                <w:rFonts w:ascii="Century Gothic" w:hAnsi="Century Gothic" w:cs="Arial"/>
              </w:rPr>
              <w:t>6.3.</w:t>
            </w:r>
          </w:p>
        </w:tc>
        <w:tc>
          <w:tcPr>
            <w:tcW w:w="5173" w:type="dxa"/>
            <w:noWrap/>
            <w:hideMark/>
          </w:tcPr>
          <w:p w14:paraId="27FCD015" w14:textId="77777777" w:rsidR="005E3405" w:rsidRPr="005E3405" w:rsidRDefault="005E3405">
            <w:pPr>
              <w:jc w:val="both"/>
              <w:rPr>
                <w:rFonts w:ascii="Century Gothic" w:hAnsi="Century Gothic" w:cs="Arial"/>
              </w:rPr>
            </w:pPr>
            <w:r w:rsidRPr="005E3405">
              <w:rPr>
                <w:rFonts w:ascii="Century Gothic" w:hAnsi="Century Gothic" w:cs="Arial"/>
              </w:rPr>
              <w:t>Falta de casco motocicleta o su acompañante</w:t>
            </w:r>
          </w:p>
        </w:tc>
        <w:tc>
          <w:tcPr>
            <w:tcW w:w="1506" w:type="dxa"/>
            <w:noWrap/>
            <w:hideMark/>
          </w:tcPr>
          <w:p w14:paraId="28C777CB" w14:textId="77777777" w:rsidR="005E3405" w:rsidRPr="005E3405" w:rsidRDefault="005E3405" w:rsidP="005E3405">
            <w:pPr>
              <w:jc w:val="both"/>
              <w:rPr>
                <w:rFonts w:ascii="Century Gothic" w:hAnsi="Century Gothic" w:cs="Arial"/>
              </w:rPr>
            </w:pPr>
            <w:r w:rsidRPr="005E3405">
              <w:rPr>
                <w:rFonts w:ascii="Century Gothic" w:hAnsi="Century Gothic" w:cs="Arial"/>
              </w:rPr>
              <w:t>2 a 5</w:t>
            </w:r>
          </w:p>
        </w:tc>
      </w:tr>
      <w:tr w:rsidR="005E3405" w:rsidRPr="005E3405" w14:paraId="48CD50AA" w14:textId="77777777" w:rsidTr="003C4AD3">
        <w:trPr>
          <w:trHeight w:val="799"/>
        </w:trPr>
        <w:tc>
          <w:tcPr>
            <w:tcW w:w="2263" w:type="dxa"/>
            <w:noWrap/>
            <w:hideMark/>
          </w:tcPr>
          <w:p w14:paraId="730D14A4" w14:textId="77777777" w:rsidR="005E3405" w:rsidRPr="005E3405" w:rsidRDefault="005E3405">
            <w:pPr>
              <w:jc w:val="both"/>
              <w:rPr>
                <w:rFonts w:ascii="Century Gothic" w:hAnsi="Century Gothic" w:cs="Arial"/>
              </w:rPr>
            </w:pPr>
            <w:r w:rsidRPr="005E3405">
              <w:rPr>
                <w:rFonts w:ascii="Century Gothic" w:hAnsi="Century Gothic" w:cs="Arial"/>
              </w:rPr>
              <w:t>6.4.</w:t>
            </w:r>
          </w:p>
        </w:tc>
        <w:tc>
          <w:tcPr>
            <w:tcW w:w="5173" w:type="dxa"/>
            <w:noWrap/>
            <w:hideMark/>
          </w:tcPr>
          <w:p w14:paraId="57DDC8DE" w14:textId="77777777" w:rsidR="005E3405" w:rsidRPr="005E3405" w:rsidRDefault="005E3405">
            <w:pPr>
              <w:jc w:val="both"/>
              <w:rPr>
                <w:rFonts w:ascii="Century Gothic" w:hAnsi="Century Gothic" w:cs="Arial"/>
              </w:rPr>
            </w:pPr>
            <w:r w:rsidRPr="005E3405">
              <w:rPr>
                <w:rFonts w:ascii="Century Gothic" w:hAnsi="Century Gothic" w:cs="Arial"/>
              </w:rPr>
              <w:t>Uso de sirena o faros rojos sin autorización</w:t>
            </w:r>
          </w:p>
        </w:tc>
        <w:tc>
          <w:tcPr>
            <w:tcW w:w="1506" w:type="dxa"/>
            <w:noWrap/>
            <w:hideMark/>
          </w:tcPr>
          <w:p w14:paraId="726FDF10" w14:textId="77777777" w:rsidR="005E3405" w:rsidRPr="005E3405" w:rsidRDefault="005E3405" w:rsidP="005E3405">
            <w:pPr>
              <w:jc w:val="both"/>
              <w:rPr>
                <w:rFonts w:ascii="Century Gothic" w:hAnsi="Century Gothic" w:cs="Arial"/>
              </w:rPr>
            </w:pPr>
            <w:r w:rsidRPr="005E3405">
              <w:rPr>
                <w:rFonts w:ascii="Century Gothic" w:hAnsi="Century Gothic" w:cs="Arial"/>
              </w:rPr>
              <w:t>9 a 15</w:t>
            </w:r>
          </w:p>
        </w:tc>
      </w:tr>
      <w:tr w:rsidR="005E3405" w:rsidRPr="005E3405" w14:paraId="542EDC72" w14:textId="77777777" w:rsidTr="003C4AD3">
        <w:trPr>
          <w:trHeight w:val="2502"/>
        </w:trPr>
        <w:tc>
          <w:tcPr>
            <w:tcW w:w="2263" w:type="dxa"/>
            <w:noWrap/>
            <w:hideMark/>
          </w:tcPr>
          <w:p w14:paraId="079C5A4F" w14:textId="77777777" w:rsidR="005E3405" w:rsidRPr="005E3405" w:rsidRDefault="005E3405">
            <w:pPr>
              <w:jc w:val="both"/>
              <w:rPr>
                <w:rFonts w:ascii="Century Gothic" w:hAnsi="Century Gothic" w:cs="Arial"/>
              </w:rPr>
            </w:pPr>
            <w:r w:rsidRPr="005E3405">
              <w:rPr>
                <w:rFonts w:ascii="Century Gothic" w:hAnsi="Century Gothic" w:cs="Arial"/>
              </w:rPr>
              <w:t>6.5.</w:t>
            </w:r>
          </w:p>
        </w:tc>
        <w:tc>
          <w:tcPr>
            <w:tcW w:w="5173" w:type="dxa"/>
            <w:noWrap/>
            <w:hideMark/>
          </w:tcPr>
          <w:p w14:paraId="1441464B" w14:textId="77777777" w:rsidR="005E3405" w:rsidRPr="005E3405" w:rsidRDefault="005E3405">
            <w:pPr>
              <w:jc w:val="both"/>
              <w:rPr>
                <w:rFonts w:ascii="Century Gothic" w:hAnsi="Century Gothic" w:cs="Arial"/>
              </w:rPr>
            </w:pPr>
            <w:r w:rsidRPr="005E3405">
              <w:rPr>
                <w:rFonts w:ascii="Century Gothic" w:hAnsi="Century Gothic" w:cs="Arial"/>
              </w:rPr>
              <w:t>Reparación de vehículos en la vía pública o abandonados sin señalamiento</w:t>
            </w:r>
          </w:p>
        </w:tc>
        <w:tc>
          <w:tcPr>
            <w:tcW w:w="1506" w:type="dxa"/>
            <w:noWrap/>
            <w:hideMark/>
          </w:tcPr>
          <w:p w14:paraId="27326A90" w14:textId="77777777" w:rsidR="005E3405" w:rsidRPr="005E3405" w:rsidRDefault="005E3405" w:rsidP="005E3405">
            <w:pPr>
              <w:jc w:val="both"/>
              <w:rPr>
                <w:rFonts w:ascii="Century Gothic" w:hAnsi="Century Gothic" w:cs="Arial"/>
              </w:rPr>
            </w:pPr>
            <w:r w:rsidRPr="005E3405">
              <w:rPr>
                <w:rFonts w:ascii="Century Gothic" w:hAnsi="Century Gothic" w:cs="Arial"/>
              </w:rPr>
              <w:t>3 a 15</w:t>
            </w:r>
          </w:p>
        </w:tc>
      </w:tr>
      <w:tr w:rsidR="005E3405" w:rsidRPr="005E3405" w14:paraId="2E68CD7E" w14:textId="77777777" w:rsidTr="003C4AD3">
        <w:trPr>
          <w:trHeight w:val="799"/>
        </w:trPr>
        <w:tc>
          <w:tcPr>
            <w:tcW w:w="2263" w:type="dxa"/>
            <w:noWrap/>
            <w:hideMark/>
          </w:tcPr>
          <w:p w14:paraId="24CBDBD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6.6.</w:t>
            </w:r>
          </w:p>
        </w:tc>
        <w:tc>
          <w:tcPr>
            <w:tcW w:w="5173" w:type="dxa"/>
            <w:noWrap/>
            <w:hideMark/>
          </w:tcPr>
          <w:p w14:paraId="3BBE1D40" w14:textId="77777777" w:rsidR="005E3405" w:rsidRPr="005E3405" w:rsidRDefault="005E3405">
            <w:pPr>
              <w:jc w:val="both"/>
              <w:rPr>
                <w:rFonts w:ascii="Century Gothic" w:hAnsi="Century Gothic" w:cs="Arial"/>
              </w:rPr>
            </w:pPr>
            <w:r w:rsidRPr="005E3405">
              <w:rPr>
                <w:rFonts w:ascii="Century Gothic" w:hAnsi="Century Gothic" w:cs="Arial"/>
              </w:rPr>
              <w:t>Otras no contempladas</w:t>
            </w:r>
          </w:p>
        </w:tc>
        <w:tc>
          <w:tcPr>
            <w:tcW w:w="1506" w:type="dxa"/>
            <w:noWrap/>
            <w:hideMark/>
          </w:tcPr>
          <w:p w14:paraId="0774FF0A" w14:textId="77777777" w:rsidR="005E3405" w:rsidRPr="005E3405" w:rsidRDefault="005E3405" w:rsidP="005E3405">
            <w:pPr>
              <w:jc w:val="both"/>
              <w:rPr>
                <w:rFonts w:ascii="Century Gothic" w:hAnsi="Century Gothic" w:cs="Arial"/>
              </w:rPr>
            </w:pPr>
            <w:r w:rsidRPr="005E3405">
              <w:rPr>
                <w:rFonts w:ascii="Century Gothic" w:hAnsi="Century Gothic" w:cs="Arial"/>
              </w:rPr>
              <w:t>3 a 6</w:t>
            </w:r>
          </w:p>
        </w:tc>
      </w:tr>
      <w:tr w:rsidR="005E3405" w:rsidRPr="005E3405" w14:paraId="294FA033" w14:textId="77777777" w:rsidTr="003C4AD3">
        <w:trPr>
          <w:trHeight w:val="1159"/>
        </w:trPr>
        <w:tc>
          <w:tcPr>
            <w:tcW w:w="2263" w:type="dxa"/>
            <w:noWrap/>
            <w:hideMark/>
          </w:tcPr>
          <w:p w14:paraId="05A030B8" w14:textId="77777777" w:rsidR="005E3405" w:rsidRPr="005E3405" w:rsidRDefault="005E3405">
            <w:pPr>
              <w:jc w:val="both"/>
              <w:rPr>
                <w:rFonts w:ascii="Century Gothic" w:hAnsi="Century Gothic" w:cs="Arial"/>
              </w:rPr>
            </w:pPr>
            <w:r w:rsidRPr="005E3405">
              <w:rPr>
                <w:rFonts w:ascii="Century Gothic" w:hAnsi="Century Gothic" w:cs="Arial"/>
              </w:rPr>
              <w:t>6.7.</w:t>
            </w:r>
          </w:p>
        </w:tc>
        <w:tc>
          <w:tcPr>
            <w:tcW w:w="5173" w:type="dxa"/>
            <w:noWrap/>
            <w:hideMark/>
          </w:tcPr>
          <w:p w14:paraId="6D79C36E" w14:textId="77777777" w:rsidR="005E3405" w:rsidRPr="005E3405" w:rsidRDefault="005E3405">
            <w:pPr>
              <w:jc w:val="both"/>
              <w:rPr>
                <w:rFonts w:ascii="Century Gothic" w:hAnsi="Century Gothic" w:cs="Arial"/>
              </w:rPr>
            </w:pPr>
            <w:r w:rsidRPr="005E3405">
              <w:rPr>
                <w:rFonts w:ascii="Century Gothic" w:hAnsi="Century Gothic" w:cs="Arial"/>
              </w:rPr>
              <w:t>Exceso de velocidad en escuelas, templos y hospitales</w:t>
            </w:r>
          </w:p>
        </w:tc>
        <w:tc>
          <w:tcPr>
            <w:tcW w:w="1506" w:type="dxa"/>
            <w:noWrap/>
            <w:hideMark/>
          </w:tcPr>
          <w:p w14:paraId="734B42D3"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7E8EF8DA" w14:textId="77777777" w:rsidTr="003C4AD3">
        <w:trPr>
          <w:trHeight w:val="799"/>
        </w:trPr>
        <w:tc>
          <w:tcPr>
            <w:tcW w:w="2263" w:type="dxa"/>
            <w:noWrap/>
            <w:hideMark/>
          </w:tcPr>
          <w:p w14:paraId="6EC18EA1" w14:textId="77777777" w:rsidR="005E3405" w:rsidRPr="005E3405" w:rsidRDefault="005E3405">
            <w:pPr>
              <w:jc w:val="both"/>
              <w:rPr>
                <w:rFonts w:ascii="Century Gothic" w:hAnsi="Century Gothic" w:cs="Arial"/>
              </w:rPr>
            </w:pPr>
            <w:r w:rsidRPr="005E3405">
              <w:rPr>
                <w:rFonts w:ascii="Century Gothic" w:hAnsi="Century Gothic" w:cs="Arial"/>
              </w:rPr>
              <w:t>6.8.</w:t>
            </w:r>
          </w:p>
        </w:tc>
        <w:tc>
          <w:tcPr>
            <w:tcW w:w="5173" w:type="dxa"/>
            <w:noWrap/>
            <w:hideMark/>
          </w:tcPr>
          <w:p w14:paraId="1289A8FB" w14:textId="77777777" w:rsidR="005E3405" w:rsidRPr="005E3405" w:rsidRDefault="005E3405">
            <w:pPr>
              <w:jc w:val="both"/>
              <w:rPr>
                <w:rFonts w:ascii="Century Gothic" w:hAnsi="Century Gothic" w:cs="Arial"/>
              </w:rPr>
            </w:pPr>
            <w:r w:rsidRPr="005E3405">
              <w:rPr>
                <w:rFonts w:ascii="Century Gothic" w:hAnsi="Century Gothic" w:cs="Arial"/>
              </w:rPr>
              <w:t>No respetar velocidad</w:t>
            </w:r>
          </w:p>
        </w:tc>
        <w:tc>
          <w:tcPr>
            <w:tcW w:w="1506" w:type="dxa"/>
            <w:noWrap/>
            <w:hideMark/>
          </w:tcPr>
          <w:p w14:paraId="46246DA4" w14:textId="77777777" w:rsidR="005E3405" w:rsidRPr="005E3405" w:rsidRDefault="005E3405" w:rsidP="005E3405">
            <w:pPr>
              <w:jc w:val="both"/>
              <w:rPr>
                <w:rFonts w:ascii="Century Gothic" w:hAnsi="Century Gothic" w:cs="Arial"/>
              </w:rPr>
            </w:pPr>
            <w:r w:rsidRPr="005E3405">
              <w:rPr>
                <w:rFonts w:ascii="Century Gothic" w:hAnsi="Century Gothic" w:cs="Arial"/>
              </w:rPr>
              <w:t>5 a 9</w:t>
            </w:r>
          </w:p>
        </w:tc>
      </w:tr>
      <w:tr w:rsidR="005E3405" w:rsidRPr="005E3405" w14:paraId="34E9B7C0" w14:textId="77777777" w:rsidTr="005E3405">
        <w:trPr>
          <w:trHeight w:val="799"/>
        </w:trPr>
        <w:tc>
          <w:tcPr>
            <w:tcW w:w="8942" w:type="dxa"/>
            <w:gridSpan w:val="3"/>
            <w:noWrap/>
            <w:hideMark/>
          </w:tcPr>
          <w:p w14:paraId="4DEDBFF3" w14:textId="77777777" w:rsidR="005E3405" w:rsidRPr="005E3405" w:rsidRDefault="005E3405">
            <w:pPr>
              <w:jc w:val="both"/>
              <w:rPr>
                <w:rFonts w:ascii="Century Gothic" w:hAnsi="Century Gothic" w:cs="Arial"/>
                <w:b/>
                <w:bCs/>
              </w:rPr>
            </w:pPr>
            <w:r w:rsidRPr="005E3405">
              <w:rPr>
                <w:rFonts w:ascii="Century Gothic" w:hAnsi="Century Gothic" w:cs="Arial"/>
                <w:b/>
                <w:bCs/>
              </w:rPr>
              <w:t>7. INFRACCIONES SIN DERECHO A DESCUENTOS</w:t>
            </w:r>
          </w:p>
        </w:tc>
      </w:tr>
      <w:tr w:rsidR="005E3405" w:rsidRPr="005E3405" w14:paraId="578D941B" w14:textId="77777777" w:rsidTr="003C4AD3">
        <w:trPr>
          <w:trHeight w:val="799"/>
        </w:trPr>
        <w:tc>
          <w:tcPr>
            <w:tcW w:w="2263" w:type="dxa"/>
            <w:noWrap/>
            <w:hideMark/>
          </w:tcPr>
          <w:p w14:paraId="053B1EDD" w14:textId="77777777" w:rsidR="005E3405" w:rsidRPr="005E3405" w:rsidRDefault="005E3405">
            <w:pPr>
              <w:jc w:val="both"/>
              <w:rPr>
                <w:rFonts w:ascii="Century Gothic" w:hAnsi="Century Gothic" w:cs="Arial"/>
                <w:b/>
                <w:bCs/>
              </w:rPr>
            </w:pPr>
            <w:r w:rsidRPr="005E3405">
              <w:rPr>
                <w:rFonts w:ascii="Century Gothic" w:hAnsi="Century Gothic" w:cs="Arial"/>
                <w:b/>
                <w:bCs/>
              </w:rPr>
              <w:t>CLAVE</w:t>
            </w:r>
          </w:p>
        </w:tc>
        <w:tc>
          <w:tcPr>
            <w:tcW w:w="5173" w:type="dxa"/>
            <w:noWrap/>
            <w:hideMark/>
          </w:tcPr>
          <w:p w14:paraId="481BBD28" w14:textId="77777777" w:rsidR="005E3405" w:rsidRPr="005E3405" w:rsidRDefault="005E3405">
            <w:pPr>
              <w:jc w:val="both"/>
              <w:rPr>
                <w:rFonts w:ascii="Century Gothic" w:hAnsi="Century Gothic" w:cs="Arial"/>
                <w:b/>
                <w:bCs/>
              </w:rPr>
            </w:pPr>
            <w:r w:rsidRPr="005E3405">
              <w:rPr>
                <w:rFonts w:ascii="Century Gothic" w:hAnsi="Century Gothic" w:cs="Arial"/>
                <w:b/>
                <w:bCs/>
              </w:rPr>
              <w:t>CONCEPTO</w:t>
            </w:r>
          </w:p>
        </w:tc>
        <w:tc>
          <w:tcPr>
            <w:tcW w:w="1506" w:type="dxa"/>
            <w:hideMark/>
          </w:tcPr>
          <w:p w14:paraId="6B347C33" w14:textId="77777777" w:rsidR="005E3405" w:rsidRPr="005E3405" w:rsidRDefault="005E3405">
            <w:pPr>
              <w:jc w:val="both"/>
              <w:rPr>
                <w:rFonts w:ascii="Century Gothic" w:hAnsi="Century Gothic" w:cs="Arial"/>
                <w:b/>
                <w:bCs/>
              </w:rPr>
            </w:pPr>
            <w:r w:rsidRPr="005E3405">
              <w:rPr>
                <w:rFonts w:ascii="Century Gothic" w:hAnsi="Century Gothic" w:cs="Arial"/>
                <w:b/>
                <w:bCs/>
              </w:rPr>
              <w:t>UMAS</w:t>
            </w:r>
          </w:p>
        </w:tc>
      </w:tr>
      <w:tr w:rsidR="005E3405" w:rsidRPr="005E3405" w14:paraId="3947C59D" w14:textId="77777777" w:rsidTr="003C4AD3">
        <w:trPr>
          <w:trHeight w:val="799"/>
        </w:trPr>
        <w:tc>
          <w:tcPr>
            <w:tcW w:w="2263" w:type="dxa"/>
            <w:noWrap/>
            <w:hideMark/>
          </w:tcPr>
          <w:p w14:paraId="6D77B915" w14:textId="77777777" w:rsidR="005E3405" w:rsidRPr="005E3405" w:rsidRDefault="005E3405">
            <w:pPr>
              <w:jc w:val="both"/>
              <w:rPr>
                <w:rFonts w:ascii="Century Gothic" w:hAnsi="Century Gothic" w:cs="Arial"/>
              </w:rPr>
            </w:pPr>
            <w:r w:rsidRPr="005E3405">
              <w:rPr>
                <w:rFonts w:ascii="Century Gothic" w:hAnsi="Century Gothic" w:cs="Arial"/>
              </w:rPr>
              <w:t>7.1.</w:t>
            </w:r>
          </w:p>
        </w:tc>
        <w:tc>
          <w:tcPr>
            <w:tcW w:w="5173" w:type="dxa"/>
            <w:noWrap/>
            <w:hideMark/>
          </w:tcPr>
          <w:p w14:paraId="25043C56" w14:textId="6DDAE3F8" w:rsidR="005E3405" w:rsidRPr="005E3405" w:rsidRDefault="005E3405">
            <w:pPr>
              <w:jc w:val="both"/>
              <w:rPr>
                <w:rFonts w:ascii="Century Gothic" w:hAnsi="Century Gothic" w:cs="Arial"/>
              </w:rPr>
            </w:pPr>
            <w:r w:rsidRPr="005E3405">
              <w:rPr>
                <w:rFonts w:ascii="Century Gothic" w:hAnsi="Century Gothic" w:cs="Arial"/>
              </w:rPr>
              <w:t>Matr</w:t>
            </w:r>
            <w:r w:rsidR="00552A12">
              <w:rPr>
                <w:rFonts w:ascii="Century Gothic" w:hAnsi="Century Gothic" w:cs="Arial"/>
              </w:rPr>
              <w:t>í</w:t>
            </w:r>
            <w:r w:rsidRPr="005E3405">
              <w:rPr>
                <w:rFonts w:ascii="Century Gothic" w:hAnsi="Century Gothic" w:cs="Arial"/>
              </w:rPr>
              <w:t>culas o placas sobrepuestas</w:t>
            </w:r>
          </w:p>
        </w:tc>
        <w:tc>
          <w:tcPr>
            <w:tcW w:w="1506" w:type="dxa"/>
            <w:noWrap/>
            <w:hideMark/>
          </w:tcPr>
          <w:p w14:paraId="2E8B83B0" w14:textId="77777777" w:rsidR="005E3405" w:rsidRPr="005E3405" w:rsidRDefault="005E3405" w:rsidP="005E3405">
            <w:pPr>
              <w:jc w:val="both"/>
              <w:rPr>
                <w:rFonts w:ascii="Century Gothic" w:hAnsi="Century Gothic" w:cs="Arial"/>
              </w:rPr>
            </w:pPr>
            <w:r w:rsidRPr="005E3405">
              <w:rPr>
                <w:rFonts w:ascii="Century Gothic" w:hAnsi="Century Gothic" w:cs="Arial"/>
              </w:rPr>
              <w:t>20 a 25</w:t>
            </w:r>
          </w:p>
        </w:tc>
      </w:tr>
      <w:tr w:rsidR="005E3405" w:rsidRPr="005E3405" w14:paraId="11B8782F" w14:textId="77777777" w:rsidTr="003C4AD3">
        <w:trPr>
          <w:trHeight w:val="799"/>
        </w:trPr>
        <w:tc>
          <w:tcPr>
            <w:tcW w:w="2263" w:type="dxa"/>
            <w:noWrap/>
            <w:hideMark/>
          </w:tcPr>
          <w:p w14:paraId="1174E73D" w14:textId="77777777" w:rsidR="005E3405" w:rsidRPr="005E3405" w:rsidRDefault="005E3405">
            <w:pPr>
              <w:jc w:val="both"/>
              <w:rPr>
                <w:rFonts w:ascii="Century Gothic" w:hAnsi="Century Gothic" w:cs="Arial"/>
              </w:rPr>
            </w:pPr>
            <w:r w:rsidRPr="005E3405">
              <w:rPr>
                <w:rFonts w:ascii="Century Gothic" w:hAnsi="Century Gothic" w:cs="Arial"/>
              </w:rPr>
              <w:t>7.2.</w:t>
            </w:r>
          </w:p>
        </w:tc>
        <w:tc>
          <w:tcPr>
            <w:tcW w:w="5173" w:type="dxa"/>
            <w:noWrap/>
            <w:hideMark/>
          </w:tcPr>
          <w:p w14:paraId="4CD7C269" w14:textId="77777777" w:rsidR="005E3405" w:rsidRPr="005E3405" w:rsidRDefault="005E3405">
            <w:pPr>
              <w:jc w:val="both"/>
              <w:rPr>
                <w:rFonts w:ascii="Century Gothic" w:hAnsi="Century Gothic" w:cs="Arial"/>
              </w:rPr>
            </w:pPr>
            <w:r w:rsidRPr="005E3405">
              <w:rPr>
                <w:rFonts w:ascii="Century Gothic" w:hAnsi="Century Gothic" w:cs="Arial"/>
              </w:rPr>
              <w:t>Choques</w:t>
            </w:r>
          </w:p>
        </w:tc>
        <w:tc>
          <w:tcPr>
            <w:tcW w:w="1506" w:type="dxa"/>
            <w:noWrap/>
            <w:hideMark/>
          </w:tcPr>
          <w:p w14:paraId="0C4A1947" w14:textId="77777777" w:rsidR="005E3405" w:rsidRPr="005E3405" w:rsidRDefault="005E3405" w:rsidP="005E3405">
            <w:pPr>
              <w:jc w:val="both"/>
              <w:rPr>
                <w:rFonts w:ascii="Century Gothic" w:hAnsi="Century Gothic" w:cs="Arial"/>
              </w:rPr>
            </w:pPr>
            <w:r w:rsidRPr="005E3405">
              <w:rPr>
                <w:rFonts w:ascii="Century Gothic" w:hAnsi="Century Gothic" w:cs="Arial"/>
              </w:rPr>
              <w:t>6 a 8</w:t>
            </w:r>
          </w:p>
        </w:tc>
      </w:tr>
      <w:tr w:rsidR="005E3405" w:rsidRPr="005E3405" w14:paraId="0C7A39B4" w14:textId="77777777" w:rsidTr="003C4AD3">
        <w:trPr>
          <w:trHeight w:val="799"/>
        </w:trPr>
        <w:tc>
          <w:tcPr>
            <w:tcW w:w="2263" w:type="dxa"/>
            <w:noWrap/>
            <w:hideMark/>
          </w:tcPr>
          <w:p w14:paraId="6CE7702C" w14:textId="77777777" w:rsidR="005E3405" w:rsidRPr="005E3405" w:rsidRDefault="005E3405">
            <w:pPr>
              <w:jc w:val="both"/>
              <w:rPr>
                <w:rFonts w:ascii="Century Gothic" w:hAnsi="Century Gothic" w:cs="Arial"/>
              </w:rPr>
            </w:pPr>
            <w:r w:rsidRPr="005E3405">
              <w:rPr>
                <w:rFonts w:ascii="Century Gothic" w:hAnsi="Century Gothic" w:cs="Arial"/>
              </w:rPr>
              <w:t>7.3.</w:t>
            </w:r>
          </w:p>
        </w:tc>
        <w:tc>
          <w:tcPr>
            <w:tcW w:w="5173" w:type="dxa"/>
            <w:noWrap/>
            <w:hideMark/>
          </w:tcPr>
          <w:p w14:paraId="05C744AB" w14:textId="77777777" w:rsidR="005E3405" w:rsidRPr="005E3405" w:rsidRDefault="005E3405">
            <w:pPr>
              <w:jc w:val="both"/>
              <w:rPr>
                <w:rFonts w:ascii="Century Gothic" w:hAnsi="Century Gothic" w:cs="Arial"/>
              </w:rPr>
            </w:pPr>
            <w:r w:rsidRPr="005E3405">
              <w:rPr>
                <w:rFonts w:ascii="Century Gothic" w:hAnsi="Century Gothic" w:cs="Arial"/>
              </w:rPr>
              <w:t xml:space="preserve">Volcaduras </w:t>
            </w:r>
          </w:p>
        </w:tc>
        <w:tc>
          <w:tcPr>
            <w:tcW w:w="1506" w:type="dxa"/>
            <w:noWrap/>
            <w:hideMark/>
          </w:tcPr>
          <w:p w14:paraId="48A21130" w14:textId="77777777" w:rsidR="005E3405" w:rsidRPr="005E3405" w:rsidRDefault="005E3405" w:rsidP="005E3405">
            <w:pPr>
              <w:jc w:val="both"/>
              <w:rPr>
                <w:rFonts w:ascii="Century Gothic" w:hAnsi="Century Gothic" w:cs="Arial"/>
              </w:rPr>
            </w:pPr>
            <w:r w:rsidRPr="005E3405">
              <w:rPr>
                <w:rFonts w:ascii="Century Gothic" w:hAnsi="Century Gothic" w:cs="Arial"/>
              </w:rPr>
              <w:t>8 a 10</w:t>
            </w:r>
          </w:p>
        </w:tc>
      </w:tr>
      <w:tr w:rsidR="005E3405" w:rsidRPr="005E3405" w14:paraId="4F10CDBF" w14:textId="77777777" w:rsidTr="003C4AD3">
        <w:trPr>
          <w:trHeight w:val="799"/>
        </w:trPr>
        <w:tc>
          <w:tcPr>
            <w:tcW w:w="2263" w:type="dxa"/>
            <w:noWrap/>
            <w:hideMark/>
          </w:tcPr>
          <w:p w14:paraId="48046B02" w14:textId="77777777" w:rsidR="005E3405" w:rsidRPr="005E3405" w:rsidRDefault="005E3405">
            <w:pPr>
              <w:jc w:val="both"/>
              <w:rPr>
                <w:rFonts w:ascii="Century Gothic" w:hAnsi="Century Gothic" w:cs="Arial"/>
              </w:rPr>
            </w:pPr>
            <w:r w:rsidRPr="005E3405">
              <w:rPr>
                <w:rFonts w:ascii="Century Gothic" w:hAnsi="Century Gothic" w:cs="Arial"/>
              </w:rPr>
              <w:t>7.4.</w:t>
            </w:r>
          </w:p>
        </w:tc>
        <w:tc>
          <w:tcPr>
            <w:tcW w:w="5173" w:type="dxa"/>
            <w:noWrap/>
            <w:hideMark/>
          </w:tcPr>
          <w:p w14:paraId="6C8A038A" w14:textId="77777777" w:rsidR="005E3405" w:rsidRPr="005E3405" w:rsidRDefault="005E3405">
            <w:pPr>
              <w:jc w:val="both"/>
              <w:rPr>
                <w:rFonts w:ascii="Century Gothic" w:hAnsi="Century Gothic" w:cs="Arial"/>
              </w:rPr>
            </w:pPr>
            <w:r w:rsidRPr="005E3405">
              <w:rPr>
                <w:rFonts w:ascii="Century Gothic" w:hAnsi="Century Gothic" w:cs="Arial"/>
              </w:rPr>
              <w:t>Atropello</w:t>
            </w:r>
          </w:p>
        </w:tc>
        <w:tc>
          <w:tcPr>
            <w:tcW w:w="1506" w:type="dxa"/>
            <w:noWrap/>
            <w:hideMark/>
          </w:tcPr>
          <w:p w14:paraId="05B6C0D8" w14:textId="77777777" w:rsidR="005E3405" w:rsidRPr="005E3405" w:rsidRDefault="005E3405" w:rsidP="005E3405">
            <w:pPr>
              <w:jc w:val="both"/>
              <w:rPr>
                <w:rFonts w:ascii="Century Gothic" w:hAnsi="Century Gothic" w:cs="Arial"/>
              </w:rPr>
            </w:pPr>
            <w:r w:rsidRPr="005E3405">
              <w:rPr>
                <w:rFonts w:ascii="Century Gothic" w:hAnsi="Century Gothic" w:cs="Arial"/>
              </w:rPr>
              <w:t>20 a 25</w:t>
            </w:r>
          </w:p>
        </w:tc>
      </w:tr>
      <w:tr w:rsidR="005E3405" w:rsidRPr="005E3405" w14:paraId="6598F69A" w14:textId="77777777" w:rsidTr="003C4AD3">
        <w:trPr>
          <w:trHeight w:val="1279"/>
        </w:trPr>
        <w:tc>
          <w:tcPr>
            <w:tcW w:w="2263" w:type="dxa"/>
            <w:noWrap/>
            <w:hideMark/>
          </w:tcPr>
          <w:p w14:paraId="52B209D4" w14:textId="77777777" w:rsidR="005E3405" w:rsidRPr="005E3405" w:rsidRDefault="005E3405">
            <w:pPr>
              <w:jc w:val="both"/>
              <w:rPr>
                <w:rFonts w:ascii="Century Gothic" w:hAnsi="Century Gothic" w:cs="Arial"/>
              </w:rPr>
            </w:pPr>
            <w:r w:rsidRPr="005E3405">
              <w:rPr>
                <w:rFonts w:ascii="Century Gothic" w:hAnsi="Century Gothic" w:cs="Arial"/>
              </w:rPr>
              <w:t>7.5.</w:t>
            </w:r>
          </w:p>
        </w:tc>
        <w:tc>
          <w:tcPr>
            <w:tcW w:w="5173" w:type="dxa"/>
            <w:noWrap/>
            <w:hideMark/>
          </w:tcPr>
          <w:p w14:paraId="132FE402" w14:textId="77777777" w:rsidR="005E3405" w:rsidRPr="005E3405" w:rsidRDefault="005E3405">
            <w:pPr>
              <w:jc w:val="both"/>
              <w:rPr>
                <w:rFonts w:ascii="Century Gothic" w:hAnsi="Century Gothic" w:cs="Arial"/>
              </w:rPr>
            </w:pPr>
            <w:r w:rsidRPr="005E3405">
              <w:rPr>
                <w:rFonts w:ascii="Century Gothic" w:hAnsi="Century Gothic" w:cs="Arial"/>
              </w:rPr>
              <w:t>Abandono de lesionado en el lugar del accidente</w:t>
            </w:r>
          </w:p>
        </w:tc>
        <w:tc>
          <w:tcPr>
            <w:tcW w:w="1506" w:type="dxa"/>
            <w:noWrap/>
            <w:hideMark/>
          </w:tcPr>
          <w:p w14:paraId="2F4AD9F9" w14:textId="77777777" w:rsidR="005E3405" w:rsidRPr="005E3405" w:rsidRDefault="005E3405" w:rsidP="005E3405">
            <w:pPr>
              <w:jc w:val="both"/>
              <w:rPr>
                <w:rFonts w:ascii="Century Gothic" w:hAnsi="Century Gothic" w:cs="Arial"/>
              </w:rPr>
            </w:pPr>
            <w:r w:rsidRPr="005E3405">
              <w:rPr>
                <w:rFonts w:ascii="Century Gothic" w:hAnsi="Century Gothic" w:cs="Arial"/>
              </w:rPr>
              <w:t>20 a 25</w:t>
            </w:r>
          </w:p>
        </w:tc>
      </w:tr>
      <w:tr w:rsidR="005E3405" w:rsidRPr="005E3405" w14:paraId="4F92B8F1" w14:textId="77777777" w:rsidTr="003C4AD3">
        <w:trPr>
          <w:trHeight w:val="799"/>
        </w:trPr>
        <w:tc>
          <w:tcPr>
            <w:tcW w:w="2263" w:type="dxa"/>
            <w:noWrap/>
            <w:hideMark/>
          </w:tcPr>
          <w:p w14:paraId="38396749" w14:textId="77777777" w:rsidR="005E3405" w:rsidRPr="005E3405" w:rsidRDefault="005E3405">
            <w:pPr>
              <w:jc w:val="both"/>
              <w:rPr>
                <w:rFonts w:ascii="Century Gothic" w:hAnsi="Century Gothic" w:cs="Arial"/>
              </w:rPr>
            </w:pPr>
            <w:r w:rsidRPr="005E3405">
              <w:rPr>
                <w:rFonts w:ascii="Century Gothic" w:hAnsi="Century Gothic" w:cs="Arial"/>
              </w:rPr>
              <w:t>7.6.</w:t>
            </w:r>
          </w:p>
        </w:tc>
        <w:tc>
          <w:tcPr>
            <w:tcW w:w="5173" w:type="dxa"/>
            <w:noWrap/>
            <w:hideMark/>
          </w:tcPr>
          <w:p w14:paraId="0D3C203B" w14:textId="77777777" w:rsidR="005E3405" w:rsidRPr="005E3405" w:rsidRDefault="005E3405">
            <w:pPr>
              <w:jc w:val="both"/>
              <w:rPr>
                <w:rFonts w:ascii="Century Gothic" w:hAnsi="Century Gothic" w:cs="Arial"/>
              </w:rPr>
            </w:pPr>
            <w:r w:rsidRPr="005E3405">
              <w:rPr>
                <w:rFonts w:ascii="Century Gothic" w:hAnsi="Century Gothic" w:cs="Arial"/>
              </w:rPr>
              <w:t>Primer grado de ebriedad</w:t>
            </w:r>
          </w:p>
        </w:tc>
        <w:tc>
          <w:tcPr>
            <w:tcW w:w="1506" w:type="dxa"/>
            <w:noWrap/>
            <w:hideMark/>
          </w:tcPr>
          <w:p w14:paraId="56AD4090" w14:textId="77777777" w:rsidR="005E3405" w:rsidRPr="005E3405" w:rsidRDefault="005E3405" w:rsidP="005E3405">
            <w:pPr>
              <w:jc w:val="both"/>
              <w:rPr>
                <w:rFonts w:ascii="Century Gothic" w:hAnsi="Century Gothic" w:cs="Arial"/>
              </w:rPr>
            </w:pPr>
            <w:r w:rsidRPr="005E3405">
              <w:rPr>
                <w:rFonts w:ascii="Century Gothic" w:hAnsi="Century Gothic" w:cs="Arial"/>
              </w:rPr>
              <w:t>8 a 10</w:t>
            </w:r>
          </w:p>
        </w:tc>
      </w:tr>
      <w:tr w:rsidR="005E3405" w:rsidRPr="005E3405" w14:paraId="55FF52AC" w14:textId="77777777" w:rsidTr="003C4AD3">
        <w:trPr>
          <w:trHeight w:val="799"/>
        </w:trPr>
        <w:tc>
          <w:tcPr>
            <w:tcW w:w="2263" w:type="dxa"/>
            <w:noWrap/>
            <w:hideMark/>
          </w:tcPr>
          <w:p w14:paraId="4ACDCD37" w14:textId="77777777" w:rsidR="005E3405" w:rsidRPr="005E3405" w:rsidRDefault="005E3405">
            <w:pPr>
              <w:jc w:val="both"/>
              <w:rPr>
                <w:rFonts w:ascii="Century Gothic" w:hAnsi="Century Gothic" w:cs="Arial"/>
              </w:rPr>
            </w:pPr>
            <w:r w:rsidRPr="005E3405">
              <w:rPr>
                <w:rFonts w:ascii="Century Gothic" w:hAnsi="Century Gothic" w:cs="Arial"/>
              </w:rPr>
              <w:lastRenderedPageBreak/>
              <w:t>7.7.</w:t>
            </w:r>
          </w:p>
        </w:tc>
        <w:tc>
          <w:tcPr>
            <w:tcW w:w="5173" w:type="dxa"/>
            <w:noWrap/>
            <w:hideMark/>
          </w:tcPr>
          <w:p w14:paraId="5446A4C0" w14:textId="77777777" w:rsidR="005E3405" w:rsidRPr="005E3405" w:rsidRDefault="005E3405">
            <w:pPr>
              <w:jc w:val="both"/>
              <w:rPr>
                <w:rFonts w:ascii="Century Gothic" w:hAnsi="Century Gothic" w:cs="Arial"/>
              </w:rPr>
            </w:pPr>
            <w:r w:rsidRPr="005E3405">
              <w:rPr>
                <w:rFonts w:ascii="Century Gothic" w:hAnsi="Century Gothic" w:cs="Arial"/>
              </w:rPr>
              <w:t>Segundo grado de ebriedad</w:t>
            </w:r>
          </w:p>
        </w:tc>
        <w:tc>
          <w:tcPr>
            <w:tcW w:w="1506" w:type="dxa"/>
            <w:noWrap/>
            <w:hideMark/>
          </w:tcPr>
          <w:p w14:paraId="352B3790" w14:textId="77777777" w:rsidR="005E3405" w:rsidRPr="005E3405" w:rsidRDefault="005E3405" w:rsidP="005E3405">
            <w:pPr>
              <w:jc w:val="both"/>
              <w:rPr>
                <w:rFonts w:ascii="Century Gothic" w:hAnsi="Century Gothic" w:cs="Arial"/>
              </w:rPr>
            </w:pPr>
            <w:r w:rsidRPr="005E3405">
              <w:rPr>
                <w:rFonts w:ascii="Century Gothic" w:hAnsi="Century Gothic" w:cs="Arial"/>
              </w:rPr>
              <w:t>12 a 15</w:t>
            </w:r>
          </w:p>
        </w:tc>
      </w:tr>
      <w:tr w:rsidR="005E3405" w:rsidRPr="005E3405" w14:paraId="350B75D7" w14:textId="77777777" w:rsidTr="003C4AD3">
        <w:trPr>
          <w:trHeight w:val="799"/>
        </w:trPr>
        <w:tc>
          <w:tcPr>
            <w:tcW w:w="2263" w:type="dxa"/>
            <w:noWrap/>
            <w:hideMark/>
          </w:tcPr>
          <w:p w14:paraId="3F1375A3" w14:textId="77777777" w:rsidR="005E3405" w:rsidRPr="005E3405" w:rsidRDefault="005E3405">
            <w:pPr>
              <w:jc w:val="both"/>
              <w:rPr>
                <w:rFonts w:ascii="Century Gothic" w:hAnsi="Century Gothic" w:cs="Arial"/>
              </w:rPr>
            </w:pPr>
            <w:r w:rsidRPr="005E3405">
              <w:rPr>
                <w:rFonts w:ascii="Century Gothic" w:hAnsi="Century Gothic" w:cs="Arial"/>
              </w:rPr>
              <w:t>7.8.</w:t>
            </w:r>
          </w:p>
        </w:tc>
        <w:tc>
          <w:tcPr>
            <w:tcW w:w="5173" w:type="dxa"/>
            <w:noWrap/>
            <w:hideMark/>
          </w:tcPr>
          <w:p w14:paraId="6894D04B" w14:textId="77777777" w:rsidR="005E3405" w:rsidRPr="005E3405" w:rsidRDefault="005E3405">
            <w:pPr>
              <w:jc w:val="both"/>
              <w:rPr>
                <w:rFonts w:ascii="Century Gothic" w:hAnsi="Century Gothic" w:cs="Arial"/>
              </w:rPr>
            </w:pPr>
            <w:r w:rsidRPr="005E3405">
              <w:rPr>
                <w:rFonts w:ascii="Century Gothic" w:hAnsi="Century Gothic" w:cs="Arial"/>
              </w:rPr>
              <w:t>Tercer grado de ebriedad</w:t>
            </w:r>
          </w:p>
        </w:tc>
        <w:tc>
          <w:tcPr>
            <w:tcW w:w="1506" w:type="dxa"/>
            <w:noWrap/>
            <w:hideMark/>
          </w:tcPr>
          <w:p w14:paraId="3007C489" w14:textId="77777777" w:rsidR="005E3405" w:rsidRPr="005E3405" w:rsidRDefault="005E3405" w:rsidP="005E3405">
            <w:pPr>
              <w:jc w:val="both"/>
              <w:rPr>
                <w:rFonts w:ascii="Century Gothic" w:hAnsi="Century Gothic" w:cs="Arial"/>
              </w:rPr>
            </w:pPr>
            <w:r w:rsidRPr="005E3405">
              <w:rPr>
                <w:rFonts w:ascii="Century Gothic" w:hAnsi="Century Gothic" w:cs="Arial"/>
              </w:rPr>
              <w:t>20 a 25</w:t>
            </w:r>
          </w:p>
        </w:tc>
      </w:tr>
      <w:tr w:rsidR="005E3405" w:rsidRPr="005E3405" w14:paraId="3F16829A" w14:textId="77777777" w:rsidTr="003C4AD3">
        <w:trPr>
          <w:trHeight w:val="799"/>
        </w:trPr>
        <w:tc>
          <w:tcPr>
            <w:tcW w:w="2263" w:type="dxa"/>
            <w:noWrap/>
            <w:hideMark/>
          </w:tcPr>
          <w:p w14:paraId="13B48A2E" w14:textId="77777777" w:rsidR="005E3405" w:rsidRPr="005E3405" w:rsidRDefault="005E3405">
            <w:pPr>
              <w:jc w:val="both"/>
              <w:rPr>
                <w:rFonts w:ascii="Century Gothic" w:hAnsi="Century Gothic" w:cs="Arial"/>
              </w:rPr>
            </w:pPr>
            <w:r w:rsidRPr="005E3405">
              <w:rPr>
                <w:rFonts w:ascii="Century Gothic" w:hAnsi="Century Gothic" w:cs="Arial"/>
              </w:rPr>
              <w:t>7.9.</w:t>
            </w:r>
          </w:p>
        </w:tc>
        <w:tc>
          <w:tcPr>
            <w:tcW w:w="5173" w:type="dxa"/>
            <w:noWrap/>
            <w:hideMark/>
          </w:tcPr>
          <w:p w14:paraId="1025CEB8" w14:textId="77777777" w:rsidR="005E3405" w:rsidRPr="005E3405" w:rsidRDefault="005E3405">
            <w:pPr>
              <w:jc w:val="both"/>
              <w:rPr>
                <w:rFonts w:ascii="Century Gothic" w:hAnsi="Century Gothic" w:cs="Arial"/>
              </w:rPr>
            </w:pPr>
            <w:r w:rsidRPr="005E3405">
              <w:rPr>
                <w:rFonts w:ascii="Century Gothic" w:hAnsi="Century Gothic" w:cs="Arial"/>
              </w:rPr>
              <w:t>Fuga y persecución</w:t>
            </w:r>
          </w:p>
        </w:tc>
        <w:tc>
          <w:tcPr>
            <w:tcW w:w="1506" w:type="dxa"/>
            <w:noWrap/>
            <w:hideMark/>
          </w:tcPr>
          <w:p w14:paraId="157831AD" w14:textId="77777777" w:rsidR="005E3405" w:rsidRPr="005E3405" w:rsidRDefault="005E3405" w:rsidP="005E3405">
            <w:pPr>
              <w:jc w:val="both"/>
              <w:rPr>
                <w:rFonts w:ascii="Century Gothic" w:hAnsi="Century Gothic" w:cs="Arial"/>
              </w:rPr>
            </w:pPr>
            <w:r w:rsidRPr="005E3405">
              <w:rPr>
                <w:rFonts w:ascii="Century Gothic" w:hAnsi="Century Gothic" w:cs="Arial"/>
              </w:rPr>
              <w:t>20 a 30</w:t>
            </w:r>
          </w:p>
        </w:tc>
      </w:tr>
      <w:tr w:rsidR="005E3405" w:rsidRPr="005E3405" w14:paraId="1DEEE142" w14:textId="77777777" w:rsidTr="003C4AD3">
        <w:trPr>
          <w:trHeight w:val="799"/>
        </w:trPr>
        <w:tc>
          <w:tcPr>
            <w:tcW w:w="2263" w:type="dxa"/>
            <w:noWrap/>
            <w:hideMark/>
          </w:tcPr>
          <w:p w14:paraId="5D9D3618" w14:textId="77777777" w:rsidR="005E3405" w:rsidRPr="005E3405" w:rsidRDefault="005E3405">
            <w:pPr>
              <w:jc w:val="both"/>
              <w:rPr>
                <w:rFonts w:ascii="Century Gothic" w:hAnsi="Century Gothic" w:cs="Arial"/>
              </w:rPr>
            </w:pPr>
            <w:r w:rsidRPr="005E3405">
              <w:rPr>
                <w:rFonts w:ascii="Century Gothic" w:hAnsi="Century Gothic" w:cs="Arial"/>
              </w:rPr>
              <w:t>7.10.</w:t>
            </w:r>
          </w:p>
        </w:tc>
        <w:tc>
          <w:tcPr>
            <w:tcW w:w="5173" w:type="dxa"/>
            <w:noWrap/>
            <w:hideMark/>
          </w:tcPr>
          <w:p w14:paraId="733122FD" w14:textId="77777777" w:rsidR="005E3405" w:rsidRPr="005E3405" w:rsidRDefault="005E3405">
            <w:pPr>
              <w:jc w:val="both"/>
              <w:rPr>
                <w:rFonts w:ascii="Century Gothic" w:hAnsi="Century Gothic" w:cs="Arial"/>
              </w:rPr>
            </w:pPr>
            <w:r w:rsidRPr="005E3405">
              <w:rPr>
                <w:rFonts w:ascii="Century Gothic" w:hAnsi="Century Gothic" w:cs="Arial"/>
              </w:rPr>
              <w:t xml:space="preserve">Faltas al oficial </w:t>
            </w:r>
          </w:p>
        </w:tc>
        <w:tc>
          <w:tcPr>
            <w:tcW w:w="1506" w:type="dxa"/>
            <w:noWrap/>
            <w:hideMark/>
          </w:tcPr>
          <w:p w14:paraId="3F182FCF" w14:textId="77777777" w:rsidR="005E3405" w:rsidRPr="005E3405" w:rsidRDefault="005E3405" w:rsidP="005E3405">
            <w:pPr>
              <w:jc w:val="both"/>
              <w:rPr>
                <w:rFonts w:ascii="Century Gothic" w:hAnsi="Century Gothic" w:cs="Arial"/>
              </w:rPr>
            </w:pPr>
            <w:r w:rsidRPr="005E3405">
              <w:rPr>
                <w:rFonts w:ascii="Century Gothic" w:hAnsi="Century Gothic" w:cs="Arial"/>
              </w:rPr>
              <w:t>12 a 15</w:t>
            </w:r>
          </w:p>
        </w:tc>
      </w:tr>
      <w:tr w:rsidR="005E3405" w:rsidRPr="005E3405" w14:paraId="1D505C14" w14:textId="77777777" w:rsidTr="003C4AD3">
        <w:trPr>
          <w:trHeight w:val="799"/>
        </w:trPr>
        <w:tc>
          <w:tcPr>
            <w:tcW w:w="2263" w:type="dxa"/>
            <w:noWrap/>
            <w:hideMark/>
          </w:tcPr>
          <w:p w14:paraId="70445845" w14:textId="77777777" w:rsidR="005E3405" w:rsidRPr="005E3405" w:rsidRDefault="005E3405">
            <w:pPr>
              <w:jc w:val="both"/>
              <w:rPr>
                <w:rFonts w:ascii="Century Gothic" w:hAnsi="Century Gothic" w:cs="Arial"/>
              </w:rPr>
            </w:pPr>
            <w:r w:rsidRPr="005E3405">
              <w:rPr>
                <w:rFonts w:ascii="Century Gothic" w:hAnsi="Century Gothic" w:cs="Arial"/>
              </w:rPr>
              <w:t>7.11.</w:t>
            </w:r>
          </w:p>
        </w:tc>
        <w:tc>
          <w:tcPr>
            <w:tcW w:w="5173" w:type="dxa"/>
            <w:noWrap/>
            <w:hideMark/>
          </w:tcPr>
          <w:p w14:paraId="08FB5138" w14:textId="77777777" w:rsidR="005E3405" w:rsidRPr="005E3405" w:rsidRDefault="005E3405">
            <w:pPr>
              <w:jc w:val="both"/>
              <w:rPr>
                <w:rFonts w:ascii="Century Gothic" w:hAnsi="Century Gothic" w:cs="Arial"/>
              </w:rPr>
            </w:pPr>
            <w:r w:rsidRPr="005E3405">
              <w:rPr>
                <w:rFonts w:ascii="Century Gothic" w:hAnsi="Century Gothic" w:cs="Arial"/>
              </w:rPr>
              <w:t>Agresión fiscal al oficial</w:t>
            </w:r>
          </w:p>
        </w:tc>
        <w:tc>
          <w:tcPr>
            <w:tcW w:w="1506" w:type="dxa"/>
            <w:noWrap/>
            <w:hideMark/>
          </w:tcPr>
          <w:p w14:paraId="2C679874" w14:textId="77777777" w:rsidR="005E3405" w:rsidRPr="005E3405" w:rsidRDefault="005E3405" w:rsidP="005E3405">
            <w:pPr>
              <w:jc w:val="both"/>
              <w:rPr>
                <w:rFonts w:ascii="Century Gothic" w:hAnsi="Century Gothic" w:cs="Arial"/>
              </w:rPr>
            </w:pPr>
            <w:r w:rsidRPr="005E3405">
              <w:rPr>
                <w:rFonts w:ascii="Century Gothic" w:hAnsi="Century Gothic" w:cs="Arial"/>
              </w:rPr>
              <w:t>30 a 40</w:t>
            </w:r>
          </w:p>
        </w:tc>
      </w:tr>
      <w:tr w:rsidR="005E3405" w:rsidRPr="005E3405" w14:paraId="4526F8D4" w14:textId="77777777" w:rsidTr="005E3405">
        <w:trPr>
          <w:trHeight w:val="799"/>
        </w:trPr>
        <w:tc>
          <w:tcPr>
            <w:tcW w:w="8942" w:type="dxa"/>
            <w:gridSpan w:val="3"/>
            <w:noWrap/>
            <w:hideMark/>
          </w:tcPr>
          <w:p w14:paraId="2EE93F1D" w14:textId="77777777" w:rsidR="005E3405" w:rsidRPr="005E3405" w:rsidRDefault="005E3405">
            <w:pPr>
              <w:jc w:val="both"/>
              <w:rPr>
                <w:rFonts w:ascii="Century Gothic" w:hAnsi="Century Gothic" w:cs="Arial"/>
                <w:b/>
                <w:bCs/>
              </w:rPr>
            </w:pPr>
            <w:r w:rsidRPr="005E3405">
              <w:rPr>
                <w:rFonts w:ascii="Century Gothic" w:hAnsi="Century Gothic" w:cs="Arial"/>
                <w:b/>
                <w:bCs/>
              </w:rPr>
              <w:t>Nota:</w:t>
            </w:r>
            <w:r w:rsidRPr="005E3405">
              <w:rPr>
                <w:rFonts w:ascii="Century Gothic" w:hAnsi="Century Gothic" w:cs="Arial"/>
              </w:rPr>
              <w:t xml:space="preserve"> La tarifa de ley de tránsito se cobrará de acuerdo al valor diario de la Unidad de Medida y Actualización vigente.</w:t>
            </w:r>
          </w:p>
        </w:tc>
      </w:tr>
      <w:tr w:rsidR="005E3405" w:rsidRPr="005E3405" w14:paraId="30209CE8" w14:textId="77777777" w:rsidTr="005E3405">
        <w:trPr>
          <w:trHeight w:val="799"/>
        </w:trPr>
        <w:tc>
          <w:tcPr>
            <w:tcW w:w="8942" w:type="dxa"/>
            <w:gridSpan w:val="3"/>
            <w:hideMark/>
          </w:tcPr>
          <w:p w14:paraId="0324A6D3" w14:textId="77777777" w:rsidR="005E3405" w:rsidRPr="005E3405" w:rsidRDefault="005E3405">
            <w:pPr>
              <w:jc w:val="both"/>
              <w:rPr>
                <w:rFonts w:ascii="Century Gothic" w:hAnsi="Century Gothic" w:cs="Arial"/>
                <w:b/>
                <w:bCs/>
              </w:rPr>
            </w:pPr>
            <w:r w:rsidRPr="005E3405">
              <w:rPr>
                <w:rFonts w:ascii="Century Gothic" w:hAnsi="Century Gothic" w:cs="Arial"/>
                <w:b/>
                <w:bCs/>
              </w:rPr>
              <w:t>FALTAS E INFRACCIONES AL BANDO DE POLICÍA Y BUEN GOBIERNO Y REGLAMENTOS MUNCIPALES</w:t>
            </w:r>
          </w:p>
        </w:tc>
      </w:tr>
      <w:tr w:rsidR="005E3405" w:rsidRPr="005E3405" w14:paraId="4D75F17D" w14:textId="77777777" w:rsidTr="005E3405">
        <w:trPr>
          <w:trHeight w:val="799"/>
        </w:trPr>
        <w:tc>
          <w:tcPr>
            <w:tcW w:w="8942" w:type="dxa"/>
            <w:gridSpan w:val="3"/>
            <w:noWrap/>
            <w:hideMark/>
          </w:tcPr>
          <w:p w14:paraId="6E304939" w14:textId="77777777" w:rsidR="005E3405" w:rsidRPr="005E3405" w:rsidRDefault="005E3405">
            <w:pPr>
              <w:jc w:val="both"/>
              <w:rPr>
                <w:rFonts w:ascii="Century Gothic" w:hAnsi="Century Gothic" w:cs="Arial"/>
                <w:b/>
                <w:bCs/>
              </w:rPr>
            </w:pPr>
            <w:r w:rsidRPr="005E3405">
              <w:rPr>
                <w:rFonts w:ascii="Century Gothic" w:hAnsi="Century Gothic" w:cs="Arial"/>
                <w:b/>
                <w:bCs/>
              </w:rPr>
              <w:t>I.-FALTAS QUE AFECTAN EL TRÁNSITO PÚBLICO</w:t>
            </w:r>
          </w:p>
        </w:tc>
      </w:tr>
      <w:tr w:rsidR="005E3405" w:rsidRPr="005E3405" w14:paraId="5233CAB8" w14:textId="77777777" w:rsidTr="003C4AD3">
        <w:trPr>
          <w:trHeight w:val="1182"/>
        </w:trPr>
        <w:tc>
          <w:tcPr>
            <w:tcW w:w="7436" w:type="dxa"/>
            <w:gridSpan w:val="2"/>
            <w:hideMark/>
          </w:tcPr>
          <w:p w14:paraId="40BE23E6" w14:textId="77777777" w:rsidR="005E3405" w:rsidRPr="005E3405" w:rsidRDefault="005E3405">
            <w:pPr>
              <w:jc w:val="both"/>
              <w:rPr>
                <w:rFonts w:ascii="Century Gothic" w:hAnsi="Century Gothic" w:cs="Arial"/>
              </w:rPr>
            </w:pPr>
            <w:r w:rsidRPr="005E3405">
              <w:rPr>
                <w:rFonts w:ascii="Century Gothic" w:hAnsi="Century Gothic" w:cs="Arial"/>
              </w:rPr>
              <w:t>A)   Obstruir las aceras de las calles con puestos de comestibles, golosinas, bebidas y otras mercaderías, sin el permiso correspondiente;</w:t>
            </w:r>
          </w:p>
        </w:tc>
        <w:tc>
          <w:tcPr>
            <w:tcW w:w="1506" w:type="dxa"/>
            <w:noWrap/>
            <w:hideMark/>
          </w:tcPr>
          <w:p w14:paraId="59740013" w14:textId="77777777" w:rsidR="005E3405" w:rsidRPr="005E3405" w:rsidRDefault="005E3405">
            <w:pPr>
              <w:jc w:val="both"/>
              <w:rPr>
                <w:rFonts w:ascii="Century Gothic" w:hAnsi="Century Gothic" w:cs="Arial"/>
              </w:rPr>
            </w:pPr>
            <w:r w:rsidRPr="005E3405">
              <w:rPr>
                <w:rFonts w:ascii="Century Gothic" w:hAnsi="Century Gothic" w:cs="Arial"/>
              </w:rPr>
              <w:t>$838.00</w:t>
            </w:r>
          </w:p>
        </w:tc>
      </w:tr>
      <w:tr w:rsidR="005E3405" w:rsidRPr="005E3405" w14:paraId="2ED26A33" w14:textId="77777777" w:rsidTr="003C4AD3">
        <w:trPr>
          <w:trHeight w:val="1182"/>
        </w:trPr>
        <w:tc>
          <w:tcPr>
            <w:tcW w:w="7436" w:type="dxa"/>
            <w:gridSpan w:val="2"/>
            <w:hideMark/>
          </w:tcPr>
          <w:p w14:paraId="27F4CB50" w14:textId="77777777" w:rsidR="005E3405" w:rsidRPr="005E3405" w:rsidRDefault="005E3405">
            <w:pPr>
              <w:jc w:val="both"/>
              <w:rPr>
                <w:rFonts w:ascii="Century Gothic" w:hAnsi="Century Gothic" w:cs="Arial"/>
              </w:rPr>
            </w:pPr>
            <w:r w:rsidRPr="005E3405">
              <w:rPr>
                <w:rFonts w:ascii="Century Gothic" w:hAnsi="Century Gothic" w:cs="Arial"/>
              </w:rPr>
              <w:t>B)    Transitar con vehículos o bestias, por las aceras, jardines, plazas públicas y otros sitios análogos;</w:t>
            </w:r>
          </w:p>
        </w:tc>
        <w:tc>
          <w:tcPr>
            <w:tcW w:w="1506" w:type="dxa"/>
            <w:noWrap/>
            <w:hideMark/>
          </w:tcPr>
          <w:p w14:paraId="75288710" w14:textId="77777777" w:rsidR="005E3405" w:rsidRPr="005E3405" w:rsidRDefault="005E3405">
            <w:pPr>
              <w:jc w:val="both"/>
              <w:rPr>
                <w:rFonts w:ascii="Century Gothic" w:hAnsi="Century Gothic" w:cs="Arial"/>
              </w:rPr>
            </w:pPr>
            <w:r w:rsidRPr="005E3405">
              <w:rPr>
                <w:rFonts w:ascii="Century Gothic" w:hAnsi="Century Gothic" w:cs="Arial"/>
              </w:rPr>
              <w:t>$838.00</w:t>
            </w:r>
          </w:p>
        </w:tc>
      </w:tr>
      <w:tr w:rsidR="005E3405" w:rsidRPr="005E3405" w14:paraId="52C00E3A" w14:textId="77777777" w:rsidTr="003C4AD3">
        <w:trPr>
          <w:trHeight w:val="1182"/>
        </w:trPr>
        <w:tc>
          <w:tcPr>
            <w:tcW w:w="7436" w:type="dxa"/>
            <w:gridSpan w:val="2"/>
            <w:hideMark/>
          </w:tcPr>
          <w:p w14:paraId="5940E3E4" w14:textId="77777777" w:rsidR="005E3405" w:rsidRPr="005E3405" w:rsidRDefault="005E3405">
            <w:pPr>
              <w:jc w:val="both"/>
              <w:rPr>
                <w:rFonts w:ascii="Century Gothic" w:hAnsi="Century Gothic" w:cs="Arial"/>
              </w:rPr>
            </w:pPr>
            <w:r w:rsidRPr="005E3405">
              <w:rPr>
                <w:rFonts w:ascii="Century Gothic" w:hAnsi="Century Gothic" w:cs="Arial"/>
              </w:rPr>
              <w:lastRenderedPageBreak/>
              <w:t>C)  Interrumpir el pase de los desfiles o cortejos fúnebres con vehículos, bestias o cualquier objeto;</w:t>
            </w:r>
          </w:p>
        </w:tc>
        <w:tc>
          <w:tcPr>
            <w:tcW w:w="1506" w:type="dxa"/>
            <w:noWrap/>
            <w:hideMark/>
          </w:tcPr>
          <w:p w14:paraId="297398F7"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60E70394" w14:textId="77777777" w:rsidTr="003C4AD3">
        <w:trPr>
          <w:trHeight w:val="1182"/>
        </w:trPr>
        <w:tc>
          <w:tcPr>
            <w:tcW w:w="7436" w:type="dxa"/>
            <w:gridSpan w:val="2"/>
            <w:noWrap/>
            <w:hideMark/>
          </w:tcPr>
          <w:p w14:paraId="2CEEA063" w14:textId="77777777" w:rsidR="005E3405" w:rsidRPr="005E3405" w:rsidRDefault="005E3405">
            <w:pPr>
              <w:jc w:val="both"/>
              <w:rPr>
                <w:rFonts w:ascii="Century Gothic" w:hAnsi="Century Gothic" w:cs="Arial"/>
              </w:rPr>
            </w:pPr>
            <w:r w:rsidRPr="005E3405">
              <w:rPr>
                <w:rFonts w:ascii="Century Gothic" w:hAnsi="Century Gothic" w:cs="Arial"/>
              </w:rPr>
              <w:t>D)   Destruir o quitar señales colocadas para indicar algún peligro o camino;</w:t>
            </w:r>
          </w:p>
        </w:tc>
        <w:tc>
          <w:tcPr>
            <w:tcW w:w="1506" w:type="dxa"/>
            <w:noWrap/>
            <w:hideMark/>
          </w:tcPr>
          <w:p w14:paraId="598BBD38" w14:textId="77777777" w:rsidR="005E3405" w:rsidRPr="005E3405" w:rsidRDefault="005E3405">
            <w:pPr>
              <w:jc w:val="both"/>
              <w:rPr>
                <w:rFonts w:ascii="Century Gothic" w:hAnsi="Century Gothic" w:cs="Arial"/>
              </w:rPr>
            </w:pPr>
            <w:r w:rsidRPr="005E3405">
              <w:rPr>
                <w:rFonts w:ascii="Century Gothic" w:hAnsi="Century Gothic" w:cs="Arial"/>
              </w:rPr>
              <w:t>$1,885.00</w:t>
            </w:r>
          </w:p>
        </w:tc>
      </w:tr>
      <w:tr w:rsidR="005E3405" w:rsidRPr="005E3405" w14:paraId="4104345E" w14:textId="77777777" w:rsidTr="003C4AD3">
        <w:trPr>
          <w:trHeight w:val="1519"/>
        </w:trPr>
        <w:tc>
          <w:tcPr>
            <w:tcW w:w="7436" w:type="dxa"/>
            <w:gridSpan w:val="2"/>
            <w:hideMark/>
          </w:tcPr>
          <w:p w14:paraId="198136BC" w14:textId="77777777" w:rsidR="005E3405" w:rsidRPr="005E3405" w:rsidRDefault="005E3405">
            <w:pPr>
              <w:jc w:val="both"/>
              <w:rPr>
                <w:rFonts w:ascii="Century Gothic" w:hAnsi="Century Gothic" w:cs="Arial"/>
              </w:rPr>
            </w:pPr>
            <w:r w:rsidRPr="005E3405">
              <w:rPr>
                <w:rFonts w:ascii="Century Gothic" w:hAnsi="Century Gothic" w:cs="Arial"/>
              </w:rPr>
              <w:t>E)    Efectuar excavaciones o colocar objetos que dificulten el libre tránsito en calles o banquetas sin permiso de las autoridades municipales;</w:t>
            </w:r>
          </w:p>
        </w:tc>
        <w:tc>
          <w:tcPr>
            <w:tcW w:w="1506" w:type="dxa"/>
            <w:noWrap/>
            <w:hideMark/>
          </w:tcPr>
          <w:p w14:paraId="0D1D8857" w14:textId="77777777" w:rsidR="005E3405" w:rsidRPr="005E3405" w:rsidRDefault="005E3405">
            <w:pPr>
              <w:jc w:val="both"/>
              <w:rPr>
                <w:rFonts w:ascii="Century Gothic" w:hAnsi="Century Gothic" w:cs="Arial"/>
              </w:rPr>
            </w:pPr>
            <w:r w:rsidRPr="005E3405">
              <w:rPr>
                <w:rFonts w:ascii="Century Gothic" w:hAnsi="Century Gothic" w:cs="Arial"/>
              </w:rPr>
              <w:t>$1,047.00</w:t>
            </w:r>
          </w:p>
        </w:tc>
      </w:tr>
      <w:tr w:rsidR="005E3405" w:rsidRPr="005E3405" w14:paraId="05594661" w14:textId="77777777" w:rsidTr="003C4AD3">
        <w:trPr>
          <w:trHeight w:val="1380"/>
        </w:trPr>
        <w:tc>
          <w:tcPr>
            <w:tcW w:w="7436" w:type="dxa"/>
            <w:gridSpan w:val="2"/>
            <w:hideMark/>
          </w:tcPr>
          <w:p w14:paraId="5959CDEB" w14:textId="77777777" w:rsidR="005E3405" w:rsidRPr="005E3405" w:rsidRDefault="005E3405">
            <w:pPr>
              <w:jc w:val="both"/>
              <w:rPr>
                <w:rFonts w:ascii="Century Gothic" w:hAnsi="Century Gothic" w:cs="Arial"/>
              </w:rPr>
            </w:pPr>
            <w:r w:rsidRPr="005E3405">
              <w:rPr>
                <w:rFonts w:ascii="Century Gothic" w:hAnsi="Century Gothic" w:cs="Arial"/>
              </w:rPr>
              <w:t>F)    Estacionar cualquier vehículo por el propietario o conductor en las banquetas, andadores, plazas públicas, jardines y camellones;</w:t>
            </w:r>
          </w:p>
        </w:tc>
        <w:tc>
          <w:tcPr>
            <w:tcW w:w="1506" w:type="dxa"/>
            <w:noWrap/>
            <w:hideMark/>
          </w:tcPr>
          <w:p w14:paraId="653D8D0E" w14:textId="77777777" w:rsidR="005E3405" w:rsidRPr="005E3405" w:rsidRDefault="005E3405">
            <w:pPr>
              <w:jc w:val="both"/>
              <w:rPr>
                <w:rFonts w:ascii="Century Gothic" w:hAnsi="Century Gothic" w:cs="Arial"/>
              </w:rPr>
            </w:pPr>
            <w:r w:rsidRPr="005E3405">
              <w:rPr>
                <w:rFonts w:ascii="Century Gothic" w:hAnsi="Century Gothic" w:cs="Arial"/>
              </w:rPr>
              <w:t>$1,255.00</w:t>
            </w:r>
          </w:p>
        </w:tc>
      </w:tr>
      <w:tr w:rsidR="005E3405" w:rsidRPr="005E3405" w14:paraId="77CDD6CD" w14:textId="77777777" w:rsidTr="003C4AD3">
        <w:trPr>
          <w:trHeight w:val="1182"/>
        </w:trPr>
        <w:tc>
          <w:tcPr>
            <w:tcW w:w="7436" w:type="dxa"/>
            <w:gridSpan w:val="2"/>
            <w:hideMark/>
          </w:tcPr>
          <w:p w14:paraId="4CEDA71E" w14:textId="77777777" w:rsidR="005E3405" w:rsidRPr="005E3405" w:rsidRDefault="005E3405">
            <w:pPr>
              <w:jc w:val="both"/>
              <w:rPr>
                <w:rFonts w:ascii="Century Gothic" w:hAnsi="Century Gothic" w:cs="Arial"/>
              </w:rPr>
            </w:pPr>
            <w:r w:rsidRPr="005E3405">
              <w:rPr>
                <w:rFonts w:ascii="Century Gothic" w:hAnsi="Century Gothic" w:cs="Arial"/>
              </w:rPr>
              <w:t>G)  Invadir las vías y sitios públicos con el objeto de impedir el libre paso de los transeúntes y vehículos.</w:t>
            </w:r>
          </w:p>
        </w:tc>
        <w:tc>
          <w:tcPr>
            <w:tcW w:w="1506" w:type="dxa"/>
            <w:noWrap/>
            <w:hideMark/>
          </w:tcPr>
          <w:p w14:paraId="5431065C" w14:textId="77777777" w:rsidR="005E3405" w:rsidRPr="005E3405" w:rsidRDefault="005E3405">
            <w:pPr>
              <w:jc w:val="both"/>
              <w:rPr>
                <w:rFonts w:ascii="Century Gothic" w:hAnsi="Century Gothic" w:cs="Arial"/>
              </w:rPr>
            </w:pPr>
            <w:r w:rsidRPr="005E3405">
              <w:rPr>
                <w:rFonts w:ascii="Century Gothic" w:hAnsi="Century Gothic" w:cs="Arial"/>
              </w:rPr>
              <w:t>$1,780.00</w:t>
            </w:r>
          </w:p>
        </w:tc>
      </w:tr>
      <w:tr w:rsidR="005E3405" w:rsidRPr="005E3405" w14:paraId="2A43ED64" w14:textId="77777777" w:rsidTr="005E3405">
        <w:trPr>
          <w:trHeight w:val="799"/>
        </w:trPr>
        <w:tc>
          <w:tcPr>
            <w:tcW w:w="8942" w:type="dxa"/>
            <w:gridSpan w:val="3"/>
            <w:noWrap/>
            <w:hideMark/>
          </w:tcPr>
          <w:p w14:paraId="2EB67F71" w14:textId="77777777" w:rsidR="005E3405" w:rsidRPr="005E3405" w:rsidRDefault="005E3405">
            <w:pPr>
              <w:jc w:val="both"/>
              <w:rPr>
                <w:rFonts w:ascii="Century Gothic" w:hAnsi="Century Gothic" w:cs="Arial"/>
                <w:b/>
                <w:bCs/>
              </w:rPr>
            </w:pPr>
            <w:r w:rsidRPr="005E3405">
              <w:rPr>
                <w:rFonts w:ascii="Century Gothic" w:hAnsi="Century Gothic" w:cs="Arial"/>
                <w:b/>
                <w:bCs/>
              </w:rPr>
              <w:t>II.-FALTAS CONTRA EL ORDEN Y LA SEGURIDAD GENERAL:</w:t>
            </w:r>
          </w:p>
        </w:tc>
      </w:tr>
      <w:tr w:rsidR="005E3405" w:rsidRPr="005E3405" w14:paraId="18AD3B1C" w14:textId="77777777" w:rsidTr="003C4AD3">
        <w:trPr>
          <w:trHeight w:val="1339"/>
        </w:trPr>
        <w:tc>
          <w:tcPr>
            <w:tcW w:w="7436" w:type="dxa"/>
            <w:gridSpan w:val="2"/>
            <w:hideMark/>
          </w:tcPr>
          <w:p w14:paraId="0AF6D8EB" w14:textId="77777777" w:rsidR="005E3405" w:rsidRPr="005E3405" w:rsidRDefault="005E3405">
            <w:pPr>
              <w:jc w:val="both"/>
              <w:rPr>
                <w:rFonts w:ascii="Century Gothic" w:hAnsi="Century Gothic" w:cs="Arial"/>
              </w:rPr>
            </w:pPr>
            <w:r w:rsidRPr="005E3405">
              <w:rPr>
                <w:rFonts w:ascii="Century Gothic" w:hAnsi="Century Gothic" w:cs="Arial"/>
              </w:rPr>
              <w:t>A)   Detonar cohetes, encender juegos pirotécnicos, hacer fogatas, así como usar explosivos en lugares públicos sin permiso de la autoridad;</w:t>
            </w:r>
          </w:p>
        </w:tc>
        <w:tc>
          <w:tcPr>
            <w:tcW w:w="1506" w:type="dxa"/>
            <w:noWrap/>
            <w:hideMark/>
          </w:tcPr>
          <w:p w14:paraId="3AEC5CB4" w14:textId="77777777" w:rsidR="005E3405" w:rsidRPr="005E3405" w:rsidRDefault="005E3405">
            <w:pPr>
              <w:jc w:val="both"/>
              <w:rPr>
                <w:rFonts w:ascii="Century Gothic" w:hAnsi="Century Gothic" w:cs="Arial"/>
              </w:rPr>
            </w:pPr>
            <w:r w:rsidRPr="005E3405">
              <w:rPr>
                <w:rFonts w:ascii="Century Gothic" w:hAnsi="Century Gothic" w:cs="Arial"/>
              </w:rPr>
              <w:t>$940.00</w:t>
            </w:r>
          </w:p>
        </w:tc>
      </w:tr>
      <w:tr w:rsidR="005E3405" w:rsidRPr="005E3405" w14:paraId="57315499" w14:textId="77777777" w:rsidTr="003C4AD3">
        <w:trPr>
          <w:trHeight w:val="1339"/>
        </w:trPr>
        <w:tc>
          <w:tcPr>
            <w:tcW w:w="7436" w:type="dxa"/>
            <w:gridSpan w:val="2"/>
            <w:hideMark/>
          </w:tcPr>
          <w:p w14:paraId="48C17338" w14:textId="77777777" w:rsidR="005E3405" w:rsidRPr="005E3405" w:rsidRDefault="005E3405">
            <w:pPr>
              <w:jc w:val="both"/>
              <w:rPr>
                <w:rFonts w:ascii="Century Gothic" w:hAnsi="Century Gothic" w:cs="Arial"/>
              </w:rPr>
            </w:pPr>
            <w:r w:rsidRPr="005E3405">
              <w:rPr>
                <w:rFonts w:ascii="Century Gothic" w:hAnsi="Century Gothic" w:cs="Arial"/>
              </w:rPr>
              <w:lastRenderedPageBreak/>
              <w:t>B)    Formar parte de grupos que estén causando molestias a las personas en lugares públicos o en la proximidad de sus domicilio</w:t>
            </w:r>
          </w:p>
        </w:tc>
        <w:tc>
          <w:tcPr>
            <w:tcW w:w="1506" w:type="dxa"/>
            <w:noWrap/>
            <w:hideMark/>
          </w:tcPr>
          <w:p w14:paraId="406E0136" w14:textId="77777777" w:rsidR="005E3405" w:rsidRPr="005E3405" w:rsidRDefault="005E3405">
            <w:pPr>
              <w:jc w:val="both"/>
              <w:rPr>
                <w:rFonts w:ascii="Century Gothic" w:hAnsi="Century Gothic" w:cs="Arial"/>
              </w:rPr>
            </w:pPr>
            <w:r w:rsidRPr="005E3405">
              <w:rPr>
                <w:rFonts w:ascii="Century Gothic" w:hAnsi="Century Gothic" w:cs="Arial"/>
              </w:rPr>
              <w:t>$1,360.00</w:t>
            </w:r>
          </w:p>
        </w:tc>
      </w:tr>
      <w:tr w:rsidR="005E3405" w:rsidRPr="005E3405" w14:paraId="444FDC83" w14:textId="77777777" w:rsidTr="003C4AD3">
        <w:trPr>
          <w:trHeight w:val="1339"/>
        </w:trPr>
        <w:tc>
          <w:tcPr>
            <w:tcW w:w="7436" w:type="dxa"/>
            <w:gridSpan w:val="2"/>
            <w:noWrap/>
            <w:hideMark/>
          </w:tcPr>
          <w:p w14:paraId="1A876593" w14:textId="77777777" w:rsidR="005E3405" w:rsidRPr="005E3405" w:rsidRDefault="005E3405">
            <w:pPr>
              <w:jc w:val="both"/>
              <w:rPr>
                <w:rFonts w:ascii="Century Gothic" w:hAnsi="Century Gothic" w:cs="Arial"/>
              </w:rPr>
            </w:pPr>
            <w:r w:rsidRPr="005E3405">
              <w:rPr>
                <w:rFonts w:ascii="Century Gothic" w:hAnsi="Century Gothic" w:cs="Arial"/>
              </w:rPr>
              <w:t>C)  Penetrar en lugares públicos o zonas cuyo acceso ese prohibido;</w:t>
            </w:r>
          </w:p>
        </w:tc>
        <w:tc>
          <w:tcPr>
            <w:tcW w:w="1506" w:type="dxa"/>
            <w:noWrap/>
            <w:hideMark/>
          </w:tcPr>
          <w:p w14:paraId="575072C5" w14:textId="77777777" w:rsidR="005E3405" w:rsidRPr="005E3405" w:rsidRDefault="005E3405">
            <w:pPr>
              <w:jc w:val="both"/>
              <w:rPr>
                <w:rFonts w:ascii="Century Gothic" w:hAnsi="Century Gothic" w:cs="Arial"/>
              </w:rPr>
            </w:pPr>
            <w:r w:rsidRPr="005E3405">
              <w:rPr>
                <w:rFonts w:ascii="Century Gothic" w:hAnsi="Century Gothic" w:cs="Arial"/>
              </w:rPr>
              <w:t>$1,150.00</w:t>
            </w:r>
          </w:p>
        </w:tc>
      </w:tr>
      <w:tr w:rsidR="005E3405" w:rsidRPr="005E3405" w14:paraId="2AD14E57" w14:textId="77777777" w:rsidTr="003C4AD3">
        <w:trPr>
          <w:trHeight w:val="1339"/>
        </w:trPr>
        <w:tc>
          <w:tcPr>
            <w:tcW w:w="7436" w:type="dxa"/>
            <w:gridSpan w:val="2"/>
            <w:hideMark/>
          </w:tcPr>
          <w:p w14:paraId="46CB6B7A" w14:textId="77777777" w:rsidR="005E3405" w:rsidRPr="005E3405" w:rsidRDefault="005E3405">
            <w:pPr>
              <w:jc w:val="both"/>
              <w:rPr>
                <w:rFonts w:ascii="Century Gothic" w:hAnsi="Century Gothic" w:cs="Arial"/>
              </w:rPr>
            </w:pPr>
            <w:r w:rsidRPr="005E3405">
              <w:rPr>
                <w:rFonts w:ascii="Century Gothic" w:hAnsi="Century Gothic" w:cs="Arial"/>
              </w:rPr>
              <w:t>D)   Participar en juegos de cualquier índole en la vía pública, siempre que afecten el libre tránsito de personas y vehículos o que molesten a las personas;</w:t>
            </w:r>
          </w:p>
        </w:tc>
        <w:tc>
          <w:tcPr>
            <w:tcW w:w="1506" w:type="dxa"/>
            <w:noWrap/>
            <w:hideMark/>
          </w:tcPr>
          <w:p w14:paraId="04E6F1A7" w14:textId="77777777" w:rsidR="005E3405" w:rsidRPr="005E3405" w:rsidRDefault="005E3405">
            <w:pPr>
              <w:jc w:val="both"/>
              <w:rPr>
                <w:rFonts w:ascii="Century Gothic" w:hAnsi="Century Gothic" w:cs="Arial"/>
              </w:rPr>
            </w:pPr>
            <w:r w:rsidRPr="005E3405">
              <w:rPr>
                <w:rFonts w:ascii="Century Gothic" w:hAnsi="Century Gothic" w:cs="Arial"/>
              </w:rPr>
              <w:t>$838.00</w:t>
            </w:r>
          </w:p>
        </w:tc>
      </w:tr>
      <w:tr w:rsidR="005E3405" w:rsidRPr="005E3405" w14:paraId="47F59ACA" w14:textId="77777777" w:rsidTr="003C4AD3">
        <w:trPr>
          <w:trHeight w:val="1920"/>
        </w:trPr>
        <w:tc>
          <w:tcPr>
            <w:tcW w:w="7436" w:type="dxa"/>
            <w:gridSpan w:val="2"/>
            <w:hideMark/>
          </w:tcPr>
          <w:p w14:paraId="3AB71BB3" w14:textId="77777777" w:rsidR="005E3405" w:rsidRPr="005E3405" w:rsidRDefault="005E3405">
            <w:pPr>
              <w:jc w:val="both"/>
              <w:rPr>
                <w:rFonts w:ascii="Century Gothic" w:hAnsi="Century Gothic" w:cs="Arial"/>
              </w:rPr>
            </w:pPr>
            <w:r w:rsidRPr="005E3405">
              <w:rPr>
                <w:rFonts w:ascii="Century Gothic" w:hAnsi="Century Gothic" w:cs="Arial"/>
              </w:rPr>
              <w:t>E)    Portar o utilizar sin precaución objetos o sustancias que impliquen peligro de causar daño a las personas o sus bienes, excepto instrumentos propios para el desempeño del trabajo, deporte u oficio del portador;</w:t>
            </w:r>
          </w:p>
        </w:tc>
        <w:tc>
          <w:tcPr>
            <w:tcW w:w="1506" w:type="dxa"/>
            <w:noWrap/>
            <w:hideMark/>
          </w:tcPr>
          <w:p w14:paraId="1DAE6F6E"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7E1219AF" w14:textId="77777777" w:rsidTr="003C4AD3">
        <w:trPr>
          <w:trHeight w:val="2539"/>
        </w:trPr>
        <w:tc>
          <w:tcPr>
            <w:tcW w:w="7436" w:type="dxa"/>
            <w:gridSpan w:val="2"/>
            <w:hideMark/>
          </w:tcPr>
          <w:p w14:paraId="34400A54" w14:textId="77777777" w:rsidR="005E3405" w:rsidRPr="005E3405" w:rsidRDefault="005E3405">
            <w:pPr>
              <w:jc w:val="both"/>
              <w:rPr>
                <w:rFonts w:ascii="Century Gothic" w:hAnsi="Century Gothic" w:cs="Arial"/>
              </w:rPr>
            </w:pPr>
            <w:r w:rsidRPr="005E3405">
              <w:rPr>
                <w:rFonts w:ascii="Century Gothic" w:hAnsi="Century Gothic" w:cs="Arial"/>
              </w:rPr>
              <w:t>F)    El no realizar los propietarios o poseedores de las obras, adaptaciones, instalaciones o trabajos necesarios en los lotes, construcciones o fincas abandonadas para evitar el acceso de personas que se conviertan en molestia o peligro para los vecinos del lugar.</w:t>
            </w:r>
          </w:p>
        </w:tc>
        <w:tc>
          <w:tcPr>
            <w:tcW w:w="1506" w:type="dxa"/>
            <w:noWrap/>
            <w:hideMark/>
          </w:tcPr>
          <w:p w14:paraId="17D91548" w14:textId="77777777" w:rsidR="005E3405" w:rsidRPr="005E3405" w:rsidRDefault="005E3405">
            <w:pPr>
              <w:jc w:val="both"/>
              <w:rPr>
                <w:rFonts w:ascii="Century Gothic" w:hAnsi="Century Gothic" w:cs="Arial"/>
              </w:rPr>
            </w:pPr>
            <w:r w:rsidRPr="005E3405">
              <w:rPr>
                <w:rFonts w:ascii="Century Gothic" w:hAnsi="Century Gothic" w:cs="Arial"/>
              </w:rPr>
              <w:t>$1,600.00</w:t>
            </w:r>
          </w:p>
        </w:tc>
      </w:tr>
      <w:tr w:rsidR="005E3405" w:rsidRPr="005E3405" w14:paraId="4962E749" w14:textId="77777777" w:rsidTr="005E3405">
        <w:trPr>
          <w:trHeight w:val="799"/>
        </w:trPr>
        <w:tc>
          <w:tcPr>
            <w:tcW w:w="8942" w:type="dxa"/>
            <w:gridSpan w:val="3"/>
            <w:noWrap/>
            <w:hideMark/>
          </w:tcPr>
          <w:p w14:paraId="17704710" w14:textId="77777777" w:rsidR="005E3405" w:rsidRPr="005E3405" w:rsidRDefault="005E3405">
            <w:pPr>
              <w:jc w:val="both"/>
              <w:rPr>
                <w:rFonts w:ascii="Century Gothic" w:hAnsi="Century Gothic" w:cs="Arial"/>
                <w:b/>
                <w:bCs/>
              </w:rPr>
            </w:pPr>
            <w:r w:rsidRPr="005E3405">
              <w:rPr>
                <w:rFonts w:ascii="Century Gothic" w:hAnsi="Century Gothic" w:cs="Arial"/>
                <w:b/>
                <w:bCs/>
              </w:rPr>
              <w:t>III. FALTAS CONTRA LA PROPIEDAD PÚBLICA</w:t>
            </w:r>
          </w:p>
        </w:tc>
      </w:tr>
      <w:tr w:rsidR="005E3405" w:rsidRPr="005E3405" w14:paraId="2C60093C" w14:textId="77777777" w:rsidTr="003C4AD3">
        <w:trPr>
          <w:trHeight w:val="799"/>
        </w:trPr>
        <w:tc>
          <w:tcPr>
            <w:tcW w:w="7436" w:type="dxa"/>
            <w:gridSpan w:val="2"/>
            <w:noWrap/>
            <w:hideMark/>
          </w:tcPr>
          <w:p w14:paraId="724FB761" w14:textId="77777777" w:rsidR="005E3405" w:rsidRPr="005E3405" w:rsidRDefault="005E3405">
            <w:pPr>
              <w:jc w:val="both"/>
              <w:rPr>
                <w:rFonts w:ascii="Century Gothic" w:hAnsi="Century Gothic" w:cs="Arial"/>
              </w:rPr>
            </w:pPr>
            <w:r w:rsidRPr="005E3405">
              <w:rPr>
                <w:rFonts w:ascii="Century Gothic" w:hAnsi="Century Gothic" w:cs="Arial"/>
              </w:rPr>
              <w:lastRenderedPageBreak/>
              <w:t>Dañar o remover árboles, césped, flores y tierra ubicados en lugares públicos.</w:t>
            </w:r>
          </w:p>
        </w:tc>
        <w:tc>
          <w:tcPr>
            <w:tcW w:w="1506" w:type="dxa"/>
            <w:noWrap/>
            <w:hideMark/>
          </w:tcPr>
          <w:p w14:paraId="773AF899"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201F6389" w14:textId="77777777" w:rsidTr="005E3405">
        <w:trPr>
          <w:trHeight w:val="799"/>
        </w:trPr>
        <w:tc>
          <w:tcPr>
            <w:tcW w:w="8942" w:type="dxa"/>
            <w:gridSpan w:val="3"/>
            <w:hideMark/>
          </w:tcPr>
          <w:p w14:paraId="7B4EFBD0" w14:textId="77777777" w:rsidR="005E3405" w:rsidRPr="005E3405" w:rsidRDefault="005E3405">
            <w:pPr>
              <w:jc w:val="both"/>
              <w:rPr>
                <w:rFonts w:ascii="Century Gothic" w:hAnsi="Century Gothic" w:cs="Arial"/>
                <w:b/>
                <w:bCs/>
              </w:rPr>
            </w:pPr>
            <w:r w:rsidRPr="005E3405">
              <w:rPr>
                <w:rFonts w:ascii="Century Gothic" w:hAnsi="Century Gothic" w:cs="Arial"/>
                <w:b/>
                <w:bCs/>
              </w:rPr>
              <w:t>IV. FALTAS CONTRA LA SEGURIDAD Y TRANQUILIDAD DE LAS PERSONAS Y SUS BIENES</w:t>
            </w:r>
          </w:p>
        </w:tc>
      </w:tr>
      <w:tr w:rsidR="005E3405" w:rsidRPr="005E3405" w14:paraId="771FC94C" w14:textId="77777777" w:rsidTr="003C4AD3">
        <w:trPr>
          <w:trHeight w:val="1800"/>
        </w:trPr>
        <w:tc>
          <w:tcPr>
            <w:tcW w:w="7436" w:type="dxa"/>
            <w:gridSpan w:val="2"/>
            <w:hideMark/>
          </w:tcPr>
          <w:p w14:paraId="6F3A33BE" w14:textId="77777777" w:rsidR="005E3405" w:rsidRPr="005E3405" w:rsidRDefault="005E3405">
            <w:pPr>
              <w:jc w:val="both"/>
              <w:rPr>
                <w:rFonts w:ascii="Century Gothic" w:hAnsi="Century Gothic" w:cs="Arial"/>
              </w:rPr>
            </w:pPr>
            <w:r w:rsidRPr="005E3405">
              <w:rPr>
                <w:rFonts w:ascii="Century Gothic" w:hAnsi="Century Gothic" w:cs="Arial"/>
              </w:rPr>
              <w:t>A)   Permitir el propietario de un animal que éste transite libremente, o transitar con cualquier persona, sin tomar las medidas de seguridad, en prevención de posibles ataques a las personas;</w:t>
            </w:r>
          </w:p>
        </w:tc>
        <w:tc>
          <w:tcPr>
            <w:tcW w:w="1506" w:type="dxa"/>
            <w:noWrap/>
            <w:hideMark/>
          </w:tcPr>
          <w:p w14:paraId="26DFE9F9"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6790579A" w14:textId="77777777" w:rsidTr="003C4AD3">
        <w:trPr>
          <w:trHeight w:val="1800"/>
        </w:trPr>
        <w:tc>
          <w:tcPr>
            <w:tcW w:w="7436" w:type="dxa"/>
            <w:gridSpan w:val="2"/>
            <w:hideMark/>
          </w:tcPr>
          <w:p w14:paraId="197A72A1" w14:textId="77777777" w:rsidR="005E3405" w:rsidRPr="005E3405" w:rsidRDefault="005E3405">
            <w:pPr>
              <w:jc w:val="both"/>
              <w:rPr>
                <w:rFonts w:ascii="Century Gothic" w:hAnsi="Century Gothic" w:cs="Arial"/>
              </w:rPr>
            </w:pPr>
            <w:r w:rsidRPr="005E3405">
              <w:rPr>
                <w:rFonts w:ascii="Century Gothic" w:hAnsi="Century Gothic" w:cs="Arial"/>
              </w:rPr>
              <w:t>B)    Abstenerse los ocupantes de un inmueble de recoger la basura del tramo de acera y calle del frente de éste;</w:t>
            </w:r>
          </w:p>
        </w:tc>
        <w:tc>
          <w:tcPr>
            <w:tcW w:w="1506" w:type="dxa"/>
            <w:noWrap/>
            <w:hideMark/>
          </w:tcPr>
          <w:p w14:paraId="098C5472"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7F9DA90C" w14:textId="77777777" w:rsidTr="003C4AD3">
        <w:trPr>
          <w:trHeight w:val="1800"/>
        </w:trPr>
        <w:tc>
          <w:tcPr>
            <w:tcW w:w="7436" w:type="dxa"/>
            <w:gridSpan w:val="2"/>
            <w:noWrap/>
            <w:hideMark/>
          </w:tcPr>
          <w:p w14:paraId="277DA602" w14:textId="77777777" w:rsidR="005E3405" w:rsidRPr="005E3405" w:rsidRDefault="005E3405">
            <w:pPr>
              <w:jc w:val="both"/>
              <w:rPr>
                <w:rFonts w:ascii="Century Gothic" w:hAnsi="Century Gothic" w:cs="Arial"/>
              </w:rPr>
            </w:pPr>
            <w:r w:rsidRPr="005E3405">
              <w:rPr>
                <w:rFonts w:ascii="Century Gothic" w:hAnsi="Century Gothic" w:cs="Arial"/>
              </w:rPr>
              <w:t>C)  Arrojar animales muertos en la calle, o dejarlos en la intemperie;</w:t>
            </w:r>
          </w:p>
        </w:tc>
        <w:tc>
          <w:tcPr>
            <w:tcW w:w="1506" w:type="dxa"/>
            <w:noWrap/>
            <w:hideMark/>
          </w:tcPr>
          <w:p w14:paraId="1A566642" w14:textId="77777777" w:rsidR="005E3405" w:rsidRPr="005E3405" w:rsidRDefault="005E3405">
            <w:pPr>
              <w:jc w:val="both"/>
              <w:rPr>
                <w:rFonts w:ascii="Century Gothic" w:hAnsi="Century Gothic" w:cs="Arial"/>
              </w:rPr>
            </w:pPr>
            <w:r w:rsidRPr="005E3405">
              <w:rPr>
                <w:rFonts w:ascii="Century Gothic" w:hAnsi="Century Gothic" w:cs="Arial"/>
              </w:rPr>
              <w:t>$1,990.00</w:t>
            </w:r>
          </w:p>
        </w:tc>
      </w:tr>
      <w:tr w:rsidR="005E3405" w:rsidRPr="005E3405" w14:paraId="6A74E056" w14:textId="77777777" w:rsidTr="003C4AD3">
        <w:trPr>
          <w:trHeight w:val="1800"/>
        </w:trPr>
        <w:tc>
          <w:tcPr>
            <w:tcW w:w="7436" w:type="dxa"/>
            <w:gridSpan w:val="2"/>
            <w:noWrap/>
            <w:hideMark/>
          </w:tcPr>
          <w:p w14:paraId="5E6B1E9A" w14:textId="77777777" w:rsidR="005E3405" w:rsidRPr="005E3405" w:rsidRDefault="005E3405">
            <w:pPr>
              <w:jc w:val="both"/>
              <w:rPr>
                <w:rFonts w:ascii="Century Gothic" w:hAnsi="Century Gothic" w:cs="Arial"/>
              </w:rPr>
            </w:pPr>
            <w:r w:rsidRPr="005E3405">
              <w:rPr>
                <w:rFonts w:ascii="Century Gothic" w:hAnsi="Century Gothic" w:cs="Arial"/>
              </w:rPr>
              <w:t>D)   Arrojar a la vía pública aguas sucias, nocivas o contaminadas;</w:t>
            </w:r>
          </w:p>
        </w:tc>
        <w:tc>
          <w:tcPr>
            <w:tcW w:w="1506" w:type="dxa"/>
            <w:noWrap/>
            <w:hideMark/>
          </w:tcPr>
          <w:p w14:paraId="4E81F3DA"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3F1026BA" w14:textId="77777777" w:rsidTr="003C4AD3">
        <w:trPr>
          <w:trHeight w:val="1800"/>
        </w:trPr>
        <w:tc>
          <w:tcPr>
            <w:tcW w:w="7436" w:type="dxa"/>
            <w:gridSpan w:val="2"/>
            <w:noWrap/>
            <w:hideMark/>
          </w:tcPr>
          <w:p w14:paraId="20CF43E5" w14:textId="77777777" w:rsidR="005E3405" w:rsidRPr="005E3405" w:rsidRDefault="005E3405">
            <w:pPr>
              <w:jc w:val="both"/>
              <w:rPr>
                <w:rFonts w:ascii="Century Gothic" w:hAnsi="Century Gothic" w:cs="Arial"/>
              </w:rPr>
            </w:pPr>
            <w:r w:rsidRPr="005E3405">
              <w:rPr>
                <w:rFonts w:ascii="Century Gothic" w:hAnsi="Century Gothic" w:cs="Arial"/>
              </w:rPr>
              <w:lastRenderedPageBreak/>
              <w:t>E)    Tener establos o criaderos de animales dentro de las zonas urbanas</w:t>
            </w:r>
          </w:p>
        </w:tc>
        <w:tc>
          <w:tcPr>
            <w:tcW w:w="1506" w:type="dxa"/>
            <w:noWrap/>
            <w:hideMark/>
          </w:tcPr>
          <w:p w14:paraId="4A6C7D4F" w14:textId="77777777" w:rsidR="005E3405" w:rsidRPr="005E3405" w:rsidRDefault="005E3405">
            <w:pPr>
              <w:jc w:val="both"/>
              <w:rPr>
                <w:rFonts w:ascii="Century Gothic" w:hAnsi="Century Gothic" w:cs="Arial"/>
              </w:rPr>
            </w:pPr>
            <w:r w:rsidRPr="005E3405">
              <w:rPr>
                <w:rFonts w:ascii="Century Gothic" w:hAnsi="Century Gothic" w:cs="Arial"/>
              </w:rPr>
              <w:t>$2,800.00</w:t>
            </w:r>
          </w:p>
        </w:tc>
      </w:tr>
      <w:tr w:rsidR="005E3405" w:rsidRPr="005E3405" w14:paraId="6EA6AEFB" w14:textId="77777777" w:rsidTr="003C4AD3">
        <w:trPr>
          <w:trHeight w:val="1800"/>
        </w:trPr>
        <w:tc>
          <w:tcPr>
            <w:tcW w:w="7436" w:type="dxa"/>
            <w:gridSpan w:val="2"/>
            <w:noWrap/>
            <w:hideMark/>
          </w:tcPr>
          <w:p w14:paraId="69AA7E0B" w14:textId="77777777" w:rsidR="005E3405" w:rsidRPr="005E3405" w:rsidRDefault="005E3405">
            <w:pPr>
              <w:jc w:val="both"/>
              <w:rPr>
                <w:rFonts w:ascii="Century Gothic" w:hAnsi="Century Gothic" w:cs="Arial"/>
              </w:rPr>
            </w:pPr>
            <w:r w:rsidRPr="005E3405">
              <w:rPr>
                <w:rFonts w:ascii="Century Gothic" w:hAnsi="Century Gothic" w:cs="Arial"/>
              </w:rPr>
              <w:t>F)    Mantener dentro de las zonas urbanas, sustancias putrefactas o malolientes, o cualquier otro material que expida mal olor y que sea nocivo para la salud.</w:t>
            </w:r>
          </w:p>
        </w:tc>
        <w:tc>
          <w:tcPr>
            <w:tcW w:w="1506" w:type="dxa"/>
            <w:noWrap/>
            <w:hideMark/>
          </w:tcPr>
          <w:p w14:paraId="4CB248FB"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3E1EF15F" w14:textId="77777777" w:rsidTr="005E3405">
        <w:trPr>
          <w:trHeight w:val="799"/>
        </w:trPr>
        <w:tc>
          <w:tcPr>
            <w:tcW w:w="8942" w:type="dxa"/>
            <w:gridSpan w:val="3"/>
            <w:hideMark/>
          </w:tcPr>
          <w:p w14:paraId="0B93BF4F" w14:textId="77777777" w:rsidR="005E3405" w:rsidRPr="005E3405" w:rsidRDefault="005E3405">
            <w:pPr>
              <w:jc w:val="both"/>
              <w:rPr>
                <w:rFonts w:ascii="Century Gothic" w:hAnsi="Century Gothic" w:cs="Arial"/>
                <w:b/>
                <w:bCs/>
              </w:rPr>
            </w:pPr>
            <w:r w:rsidRPr="005E3405">
              <w:rPr>
                <w:rFonts w:ascii="Century Gothic" w:hAnsi="Century Gothic" w:cs="Arial"/>
                <w:b/>
                <w:bCs/>
              </w:rPr>
              <w:t>V. FALTAS QUE AFECTAN EL ORDEN PÚBLICO Y LA MORAL DE LAS PERSONAS</w:t>
            </w:r>
          </w:p>
        </w:tc>
      </w:tr>
      <w:tr w:rsidR="005E3405" w:rsidRPr="005E3405" w14:paraId="06DB90D6" w14:textId="77777777" w:rsidTr="003C4AD3">
        <w:trPr>
          <w:trHeight w:val="1302"/>
        </w:trPr>
        <w:tc>
          <w:tcPr>
            <w:tcW w:w="7436" w:type="dxa"/>
            <w:gridSpan w:val="2"/>
            <w:hideMark/>
          </w:tcPr>
          <w:p w14:paraId="441EA1C7" w14:textId="77777777" w:rsidR="005E3405" w:rsidRPr="005E3405" w:rsidRDefault="005E3405">
            <w:pPr>
              <w:jc w:val="both"/>
              <w:rPr>
                <w:rFonts w:ascii="Century Gothic" w:hAnsi="Century Gothic" w:cs="Arial"/>
              </w:rPr>
            </w:pPr>
            <w:r w:rsidRPr="005E3405">
              <w:rPr>
                <w:rFonts w:ascii="Century Gothic" w:hAnsi="Century Gothic" w:cs="Arial"/>
              </w:rPr>
              <w:t>A)   Arrojar sobre las personas objetos o sustancias que causen molestias o daños en su físico o indumentaria;</w:t>
            </w:r>
          </w:p>
        </w:tc>
        <w:tc>
          <w:tcPr>
            <w:tcW w:w="1506" w:type="dxa"/>
            <w:noWrap/>
            <w:hideMark/>
          </w:tcPr>
          <w:p w14:paraId="66312815" w14:textId="77777777" w:rsidR="005E3405" w:rsidRPr="005E3405" w:rsidRDefault="005E3405">
            <w:pPr>
              <w:jc w:val="both"/>
              <w:rPr>
                <w:rFonts w:ascii="Century Gothic" w:hAnsi="Century Gothic" w:cs="Arial"/>
              </w:rPr>
            </w:pPr>
            <w:r w:rsidRPr="005E3405">
              <w:rPr>
                <w:rFonts w:ascii="Century Gothic" w:hAnsi="Century Gothic" w:cs="Arial"/>
              </w:rPr>
              <w:t>$2,800.00</w:t>
            </w:r>
          </w:p>
        </w:tc>
      </w:tr>
      <w:tr w:rsidR="005E3405" w:rsidRPr="005E3405" w14:paraId="5E77CA4A" w14:textId="77777777" w:rsidTr="003C4AD3">
        <w:trPr>
          <w:trHeight w:val="1302"/>
        </w:trPr>
        <w:tc>
          <w:tcPr>
            <w:tcW w:w="7436" w:type="dxa"/>
            <w:gridSpan w:val="2"/>
            <w:hideMark/>
          </w:tcPr>
          <w:p w14:paraId="3050281A" w14:textId="77777777" w:rsidR="005E3405" w:rsidRPr="005E3405" w:rsidRDefault="005E3405">
            <w:pPr>
              <w:jc w:val="both"/>
              <w:rPr>
                <w:rFonts w:ascii="Century Gothic" w:hAnsi="Century Gothic" w:cs="Arial"/>
              </w:rPr>
            </w:pPr>
            <w:r w:rsidRPr="005E3405">
              <w:rPr>
                <w:rFonts w:ascii="Century Gothic" w:hAnsi="Century Gothic" w:cs="Arial"/>
              </w:rPr>
              <w:t>B)    Producir ruido con el escape abierto o aparatos especiales al conducir vehículos o motocicletas;</w:t>
            </w:r>
          </w:p>
        </w:tc>
        <w:tc>
          <w:tcPr>
            <w:tcW w:w="1506" w:type="dxa"/>
            <w:noWrap/>
            <w:hideMark/>
          </w:tcPr>
          <w:p w14:paraId="0E1F366E" w14:textId="77777777" w:rsidR="005E3405" w:rsidRPr="005E3405" w:rsidRDefault="005E3405">
            <w:pPr>
              <w:jc w:val="both"/>
              <w:rPr>
                <w:rFonts w:ascii="Century Gothic" w:hAnsi="Century Gothic" w:cs="Arial"/>
              </w:rPr>
            </w:pPr>
            <w:r w:rsidRPr="005E3405">
              <w:rPr>
                <w:rFonts w:ascii="Century Gothic" w:hAnsi="Century Gothic" w:cs="Arial"/>
              </w:rPr>
              <w:t>$840.00</w:t>
            </w:r>
          </w:p>
        </w:tc>
      </w:tr>
      <w:tr w:rsidR="005E3405" w:rsidRPr="005E3405" w14:paraId="4FCE9645" w14:textId="77777777" w:rsidTr="003C4AD3">
        <w:trPr>
          <w:trHeight w:val="2382"/>
        </w:trPr>
        <w:tc>
          <w:tcPr>
            <w:tcW w:w="7436" w:type="dxa"/>
            <w:gridSpan w:val="2"/>
            <w:hideMark/>
          </w:tcPr>
          <w:p w14:paraId="349858CB" w14:textId="77777777" w:rsidR="005E3405" w:rsidRPr="005E3405" w:rsidRDefault="005E3405">
            <w:pPr>
              <w:jc w:val="both"/>
              <w:rPr>
                <w:rFonts w:ascii="Century Gothic" w:hAnsi="Century Gothic" w:cs="Arial"/>
              </w:rPr>
            </w:pPr>
            <w:r w:rsidRPr="005E3405">
              <w:rPr>
                <w:rFonts w:ascii="Century Gothic" w:hAnsi="Century Gothic" w:cs="Arial"/>
              </w:rPr>
              <w:t>C) Presentarse en público sin ropa, de manera intencional, en la vía pública y tratándose de los espectáculos sin sujetarse a los reglamentos, permisos y disposiciones dentro de la competencia y materia de la autoridad municipal;</w:t>
            </w:r>
          </w:p>
        </w:tc>
        <w:tc>
          <w:tcPr>
            <w:tcW w:w="1506" w:type="dxa"/>
            <w:noWrap/>
            <w:hideMark/>
          </w:tcPr>
          <w:p w14:paraId="53932A67" w14:textId="77777777" w:rsidR="005E3405" w:rsidRPr="005E3405" w:rsidRDefault="005E3405">
            <w:pPr>
              <w:jc w:val="both"/>
              <w:rPr>
                <w:rFonts w:ascii="Century Gothic" w:hAnsi="Century Gothic" w:cs="Arial"/>
              </w:rPr>
            </w:pPr>
            <w:r w:rsidRPr="005E3405">
              <w:rPr>
                <w:rFonts w:ascii="Century Gothic" w:hAnsi="Century Gothic" w:cs="Arial"/>
              </w:rPr>
              <w:t>$2,800.00</w:t>
            </w:r>
          </w:p>
        </w:tc>
      </w:tr>
      <w:tr w:rsidR="005E3405" w:rsidRPr="005E3405" w14:paraId="7E7C6B9E" w14:textId="77777777" w:rsidTr="005E3405">
        <w:trPr>
          <w:trHeight w:val="799"/>
        </w:trPr>
        <w:tc>
          <w:tcPr>
            <w:tcW w:w="8942" w:type="dxa"/>
            <w:gridSpan w:val="3"/>
            <w:hideMark/>
          </w:tcPr>
          <w:p w14:paraId="4367C1A3" w14:textId="77777777" w:rsidR="005E3405" w:rsidRPr="005E3405" w:rsidRDefault="005E3405">
            <w:pPr>
              <w:jc w:val="both"/>
              <w:rPr>
                <w:rFonts w:ascii="Century Gothic" w:hAnsi="Century Gothic" w:cs="Arial"/>
                <w:b/>
                <w:bCs/>
              </w:rPr>
            </w:pPr>
            <w:r w:rsidRPr="005E3405">
              <w:rPr>
                <w:rFonts w:ascii="Century Gothic" w:hAnsi="Century Gothic" w:cs="Arial"/>
                <w:b/>
                <w:bCs/>
              </w:rPr>
              <w:lastRenderedPageBreak/>
              <w:t>VI. FALTAS CONTRA EL ORDEN Y SEGURIDAD GENERAL</w:t>
            </w:r>
          </w:p>
        </w:tc>
      </w:tr>
      <w:tr w:rsidR="005E3405" w:rsidRPr="005E3405" w14:paraId="696EA439" w14:textId="77777777" w:rsidTr="003C4AD3">
        <w:trPr>
          <w:trHeight w:val="1722"/>
        </w:trPr>
        <w:tc>
          <w:tcPr>
            <w:tcW w:w="7436" w:type="dxa"/>
            <w:gridSpan w:val="2"/>
            <w:hideMark/>
          </w:tcPr>
          <w:p w14:paraId="063991B3" w14:textId="77777777" w:rsidR="005E3405" w:rsidRPr="005E3405" w:rsidRDefault="005E3405">
            <w:pPr>
              <w:jc w:val="both"/>
              <w:rPr>
                <w:rFonts w:ascii="Century Gothic" w:hAnsi="Century Gothic" w:cs="Arial"/>
              </w:rPr>
            </w:pPr>
            <w:r w:rsidRPr="005E3405">
              <w:rPr>
                <w:rFonts w:ascii="Century Gothic" w:hAnsi="Century Gothic" w:cs="Arial"/>
              </w:rPr>
              <w:t>A)   Causar escándalos en lugares públicos o domicilios, que alteren la tranquilidad de las personas;</w:t>
            </w:r>
          </w:p>
        </w:tc>
        <w:tc>
          <w:tcPr>
            <w:tcW w:w="1506" w:type="dxa"/>
            <w:noWrap/>
            <w:hideMark/>
          </w:tcPr>
          <w:p w14:paraId="699738E5" w14:textId="77777777" w:rsidR="005E3405" w:rsidRPr="005E3405" w:rsidRDefault="005E3405">
            <w:pPr>
              <w:jc w:val="both"/>
              <w:rPr>
                <w:rFonts w:ascii="Century Gothic" w:hAnsi="Century Gothic" w:cs="Arial"/>
              </w:rPr>
            </w:pPr>
            <w:r w:rsidRPr="005E3405">
              <w:rPr>
                <w:rFonts w:ascii="Century Gothic" w:hAnsi="Century Gothic" w:cs="Arial"/>
              </w:rPr>
              <w:t>$2,400.00</w:t>
            </w:r>
          </w:p>
        </w:tc>
      </w:tr>
      <w:tr w:rsidR="005E3405" w:rsidRPr="005E3405" w14:paraId="505AD495" w14:textId="77777777" w:rsidTr="003C4AD3">
        <w:trPr>
          <w:trHeight w:val="1722"/>
        </w:trPr>
        <w:tc>
          <w:tcPr>
            <w:tcW w:w="7436" w:type="dxa"/>
            <w:gridSpan w:val="2"/>
            <w:hideMark/>
          </w:tcPr>
          <w:p w14:paraId="549F0249" w14:textId="77777777" w:rsidR="005E3405" w:rsidRPr="005E3405" w:rsidRDefault="005E3405">
            <w:pPr>
              <w:jc w:val="both"/>
              <w:rPr>
                <w:rFonts w:ascii="Century Gothic" w:hAnsi="Century Gothic" w:cs="Arial"/>
              </w:rPr>
            </w:pPr>
            <w:r w:rsidRPr="005E3405">
              <w:rPr>
                <w:rFonts w:ascii="Century Gothic" w:hAnsi="Century Gothic" w:cs="Arial"/>
              </w:rPr>
              <w:t>B)    Producir ruidos por cualquier medio, que provoquen molestias o alteren la tranquilidad de las personas;</w:t>
            </w:r>
          </w:p>
        </w:tc>
        <w:tc>
          <w:tcPr>
            <w:tcW w:w="1506" w:type="dxa"/>
            <w:noWrap/>
            <w:hideMark/>
          </w:tcPr>
          <w:p w14:paraId="732793B7" w14:textId="77777777" w:rsidR="005E3405" w:rsidRPr="005E3405" w:rsidRDefault="005E3405">
            <w:pPr>
              <w:jc w:val="both"/>
              <w:rPr>
                <w:rFonts w:ascii="Century Gothic" w:hAnsi="Century Gothic" w:cs="Arial"/>
              </w:rPr>
            </w:pPr>
            <w:r w:rsidRPr="005E3405">
              <w:rPr>
                <w:rFonts w:ascii="Century Gothic" w:hAnsi="Century Gothic" w:cs="Arial"/>
              </w:rPr>
              <w:t>$2,400.00</w:t>
            </w:r>
          </w:p>
        </w:tc>
      </w:tr>
      <w:tr w:rsidR="005E3405" w:rsidRPr="005E3405" w14:paraId="206B4258" w14:textId="77777777" w:rsidTr="003C4AD3">
        <w:trPr>
          <w:trHeight w:val="1722"/>
        </w:trPr>
        <w:tc>
          <w:tcPr>
            <w:tcW w:w="7436" w:type="dxa"/>
            <w:gridSpan w:val="2"/>
            <w:hideMark/>
          </w:tcPr>
          <w:p w14:paraId="479A30C5" w14:textId="77777777" w:rsidR="005E3405" w:rsidRPr="005E3405" w:rsidRDefault="005E3405">
            <w:pPr>
              <w:jc w:val="both"/>
              <w:rPr>
                <w:rFonts w:ascii="Century Gothic" w:hAnsi="Century Gothic" w:cs="Arial"/>
              </w:rPr>
            </w:pPr>
            <w:r w:rsidRPr="005E3405">
              <w:rPr>
                <w:rFonts w:ascii="Century Gothic" w:hAnsi="Century Gothic" w:cs="Arial"/>
              </w:rPr>
              <w:t>C)  Hacer uso de sirenas o señales similares a las utilizadas por los organismos públicos, servicios públicos, o de asistencia sanitaria o comunitaria:</w:t>
            </w:r>
          </w:p>
        </w:tc>
        <w:tc>
          <w:tcPr>
            <w:tcW w:w="1506" w:type="dxa"/>
            <w:noWrap/>
            <w:hideMark/>
          </w:tcPr>
          <w:p w14:paraId="014DCAD7"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4DB36548" w14:textId="77777777" w:rsidTr="003C4AD3">
        <w:trPr>
          <w:trHeight w:val="1722"/>
        </w:trPr>
        <w:tc>
          <w:tcPr>
            <w:tcW w:w="7436" w:type="dxa"/>
            <w:gridSpan w:val="2"/>
            <w:noWrap/>
            <w:hideMark/>
          </w:tcPr>
          <w:p w14:paraId="4DDCF233" w14:textId="77777777" w:rsidR="005E3405" w:rsidRPr="005E3405" w:rsidRDefault="005E3405">
            <w:pPr>
              <w:jc w:val="both"/>
              <w:rPr>
                <w:rFonts w:ascii="Century Gothic" w:hAnsi="Century Gothic" w:cs="Arial"/>
              </w:rPr>
            </w:pPr>
            <w:r w:rsidRPr="005E3405">
              <w:rPr>
                <w:rFonts w:ascii="Century Gothic" w:hAnsi="Century Gothic" w:cs="Arial"/>
              </w:rPr>
              <w:t>D)   Molestar al vecindario con aparatos musicales usados con sonora intensidad.</w:t>
            </w:r>
          </w:p>
        </w:tc>
        <w:tc>
          <w:tcPr>
            <w:tcW w:w="1506" w:type="dxa"/>
            <w:noWrap/>
            <w:hideMark/>
          </w:tcPr>
          <w:p w14:paraId="304477C4"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2CAE5FDF" w14:textId="77777777" w:rsidTr="003C4AD3">
        <w:trPr>
          <w:trHeight w:val="2580"/>
        </w:trPr>
        <w:tc>
          <w:tcPr>
            <w:tcW w:w="7436" w:type="dxa"/>
            <w:gridSpan w:val="2"/>
            <w:hideMark/>
          </w:tcPr>
          <w:p w14:paraId="76415524" w14:textId="77777777" w:rsidR="005E3405" w:rsidRPr="005E3405" w:rsidRDefault="005E3405">
            <w:pPr>
              <w:jc w:val="both"/>
              <w:rPr>
                <w:rFonts w:ascii="Century Gothic" w:hAnsi="Century Gothic" w:cs="Arial"/>
              </w:rPr>
            </w:pPr>
            <w:r w:rsidRPr="005E3405">
              <w:rPr>
                <w:rFonts w:ascii="Century Gothic" w:hAnsi="Century Gothic" w:cs="Arial"/>
              </w:rPr>
              <w:lastRenderedPageBreak/>
              <w:t>E)    El empleo en todo sitio público de rifles o pistolas de municiones, postas de plomo, diábolos o pellets, dardos peligrosos o cualquier otra arma que vaya en contra de la seguridad del individuo, o disparar armas de fuego fuera de las instalaciones permitidas por la autoridad.</w:t>
            </w:r>
          </w:p>
        </w:tc>
        <w:tc>
          <w:tcPr>
            <w:tcW w:w="1506" w:type="dxa"/>
            <w:noWrap/>
            <w:hideMark/>
          </w:tcPr>
          <w:p w14:paraId="436C4C0D"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67616EE4" w14:textId="77777777" w:rsidTr="003C4AD3">
        <w:trPr>
          <w:trHeight w:val="1722"/>
        </w:trPr>
        <w:tc>
          <w:tcPr>
            <w:tcW w:w="7436" w:type="dxa"/>
            <w:gridSpan w:val="2"/>
            <w:hideMark/>
          </w:tcPr>
          <w:p w14:paraId="38A0BCFD" w14:textId="77777777" w:rsidR="005E3405" w:rsidRPr="005E3405" w:rsidRDefault="005E3405">
            <w:pPr>
              <w:jc w:val="both"/>
              <w:rPr>
                <w:rFonts w:ascii="Century Gothic" w:hAnsi="Century Gothic" w:cs="Arial"/>
              </w:rPr>
            </w:pPr>
            <w:r w:rsidRPr="005E3405">
              <w:rPr>
                <w:rFonts w:ascii="Century Gothic" w:hAnsi="Century Gothic" w:cs="Arial"/>
              </w:rPr>
              <w:t>F)    Arrojar líquidos u objetos, prender fuego o provocar altercados en los eventos o espectáculos públicos o en sus entradas y salidas</w:t>
            </w:r>
          </w:p>
        </w:tc>
        <w:tc>
          <w:tcPr>
            <w:tcW w:w="1506" w:type="dxa"/>
            <w:noWrap/>
            <w:hideMark/>
          </w:tcPr>
          <w:p w14:paraId="097EFAA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0B392C65" w14:textId="77777777" w:rsidTr="003C4AD3">
        <w:trPr>
          <w:trHeight w:val="1722"/>
        </w:trPr>
        <w:tc>
          <w:tcPr>
            <w:tcW w:w="7436" w:type="dxa"/>
            <w:gridSpan w:val="2"/>
            <w:hideMark/>
          </w:tcPr>
          <w:p w14:paraId="1FE80576" w14:textId="77777777" w:rsidR="005E3405" w:rsidRPr="005E3405" w:rsidRDefault="005E3405">
            <w:pPr>
              <w:jc w:val="both"/>
              <w:rPr>
                <w:rFonts w:ascii="Century Gothic" w:hAnsi="Century Gothic" w:cs="Arial"/>
              </w:rPr>
            </w:pPr>
            <w:r w:rsidRPr="005E3405">
              <w:rPr>
                <w:rFonts w:ascii="Century Gothic" w:hAnsi="Century Gothic" w:cs="Arial"/>
              </w:rPr>
              <w:t>G)  Proferir voces, realizar actos o adoptar actitudes que constituyan falsar alarmas de siniestros, que produzcan temor o pánico en las personas.</w:t>
            </w:r>
          </w:p>
        </w:tc>
        <w:tc>
          <w:tcPr>
            <w:tcW w:w="1506" w:type="dxa"/>
            <w:noWrap/>
            <w:hideMark/>
          </w:tcPr>
          <w:p w14:paraId="2326312C"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47F43BD7" w14:textId="77777777" w:rsidTr="003C4AD3">
        <w:trPr>
          <w:trHeight w:val="1722"/>
        </w:trPr>
        <w:tc>
          <w:tcPr>
            <w:tcW w:w="7436" w:type="dxa"/>
            <w:gridSpan w:val="2"/>
            <w:hideMark/>
          </w:tcPr>
          <w:p w14:paraId="2B68D624" w14:textId="77777777" w:rsidR="005E3405" w:rsidRPr="005E3405" w:rsidRDefault="005E3405">
            <w:pPr>
              <w:jc w:val="both"/>
              <w:rPr>
                <w:rFonts w:ascii="Century Gothic" w:hAnsi="Century Gothic" w:cs="Arial"/>
              </w:rPr>
            </w:pPr>
            <w:r w:rsidRPr="005E3405">
              <w:rPr>
                <w:rFonts w:ascii="Century Gothic" w:hAnsi="Century Gothic" w:cs="Arial"/>
              </w:rPr>
              <w:t>H)   Ofrecer resistencia o impedir directa o indirectamente la acción de los cuerpos policiacos o de cualquier otra autoridad en el cumplimiento de su deber, así como proferirles insultos.</w:t>
            </w:r>
          </w:p>
        </w:tc>
        <w:tc>
          <w:tcPr>
            <w:tcW w:w="1506" w:type="dxa"/>
            <w:noWrap/>
            <w:hideMark/>
          </w:tcPr>
          <w:p w14:paraId="6FEBE67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25B0C8CA" w14:textId="77777777" w:rsidTr="003C4AD3">
        <w:trPr>
          <w:trHeight w:val="1722"/>
        </w:trPr>
        <w:tc>
          <w:tcPr>
            <w:tcW w:w="7436" w:type="dxa"/>
            <w:gridSpan w:val="2"/>
            <w:hideMark/>
          </w:tcPr>
          <w:p w14:paraId="7FA88955" w14:textId="77777777" w:rsidR="005E3405" w:rsidRPr="005E3405" w:rsidRDefault="005E3405">
            <w:pPr>
              <w:jc w:val="both"/>
              <w:rPr>
                <w:rFonts w:ascii="Century Gothic" w:hAnsi="Century Gothic" w:cs="Arial"/>
              </w:rPr>
            </w:pPr>
            <w:r w:rsidRPr="005E3405">
              <w:rPr>
                <w:rFonts w:ascii="Century Gothic" w:hAnsi="Century Gothic" w:cs="Arial"/>
              </w:rPr>
              <w:t>I)      Variar conscientemente los hechos o datos que le conste en relación a la comisión de una infracción de este reglamento, con la intención de ocultar o de hacer incurrir en un error a la autoridad.</w:t>
            </w:r>
          </w:p>
        </w:tc>
        <w:tc>
          <w:tcPr>
            <w:tcW w:w="1506" w:type="dxa"/>
            <w:noWrap/>
            <w:hideMark/>
          </w:tcPr>
          <w:p w14:paraId="7FA98719"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2EF4DF40" w14:textId="77777777" w:rsidTr="005E3405">
        <w:trPr>
          <w:trHeight w:val="799"/>
        </w:trPr>
        <w:tc>
          <w:tcPr>
            <w:tcW w:w="8942" w:type="dxa"/>
            <w:gridSpan w:val="3"/>
            <w:hideMark/>
          </w:tcPr>
          <w:p w14:paraId="0A13A6DB" w14:textId="77777777" w:rsidR="005E3405" w:rsidRPr="005E3405" w:rsidRDefault="005E3405">
            <w:pPr>
              <w:jc w:val="both"/>
              <w:rPr>
                <w:rFonts w:ascii="Century Gothic" w:hAnsi="Century Gothic" w:cs="Arial"/>
                <w:b/>
                <w:bCs/>
              </w:rPr>
            </w:pPr>
            <w:r w:rsidRPr="005E3405">
              <w:rPr>
                <w:rFonts w:ascii="Century Gothic" w:hAnsi="Century Gothic" w:cs="Arial"/>
                <w:b/>
                <w:bCs/>
              </w:rPr>
              <w:lastRenderedPageBreak/>
              <w:t>VII. FALTAS QUE AFECTAN EL ORDEN PÚBLICO Y LA MORAL DE LAS PERSONAS</w:t>
            </w:r>
          </w:p>
        </w:tc>
      </w:tr>
      <w:tr w:rsidR="005E3405" w:rsidRPr="005E3405" w14:paraId="7BD673D3" w14:textId="77777777" w:rsidTr="003C4AD3">
        <w:trPr>
          <w:trHeight w:val="1602"/>
        </w:trPr>
        <w:tc>
          <w:tcPr>
            <w:tcW w:w="7436" w:type="dxa"/>
            <w:gridSpan w:val="2"/>
            <w:hideMark/>
          </w:tcPr>
          <w:p w14:paraId="03255CDE" w14:textId="77777777" w:rsidR="005E3405" w:rsidRPr="005E3405" w:rsidRDefault="005E3405">
            <w:pPr>
              <w:jc w:val="both"/>
              <w:rPr>
                <w:rFonts w:ascii="Century Gothic" w:hAnsi="Century Gothic" w:cs="Arial"/>
              </w:rPr>
            </w:pPr>
            <w:r w:rsidRPr="005E3405">
              <w:rPr>
                <w:rFonts w:ascii="Century Gothic" w:hAnsi="Century Gothic" w:cs="Arial"/>
              </w:rPr>
              <w:t>A)   Tratar de manera violenta y faltar el respeto a las personas, en especial faltar a la consideración que se debe a los niños, ancianos, mujeres y personas de capacidades diferentes;</w:t>
            </w:r>
          </w:p>
        </w:tc>
        <w:tc>
          <w:tcPr>
            <w:tcW w:w="1506" w:type="dxa"/>
            <w:noWrap/>
            <w:hideMark/>
          </w:tcPr>
          <w:p w14:paraId="4B68501E"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198A29AF" w14:textId="77777777" w:rsidTr="003C4AD3">
        <w:trPr>
          <w:trHeight w:val="1602"/>
        </w:trPr>
        <w:tc>
          <w:tcPr>
            <w:tcW w:w="7436" w:type="dxa"/>
            <w:gridSpan w:val="2"/>
            <w:hideMark/>
          </w:tcPr>
          <w:p w14:paraId="6D267031" w14:textId="77777777" w:rsidR="005E3405" w:rsidRPr="005E3405" w:rsidRDefault="005E3405">
            <w:pPr>
              <w:jc w:val="both"/>
              <w:rPr>
                <w:rFonts w:ascii="Century Gothic" w:hAnsi="Century Gothic" w:cs="Arial"/>
              </w:rPr>
            </w:pPr>
            <w:r w:rsidRPr="005E3405">
              <w:rPr>
                <w:rFonts w:ascii="Century Gothic" w:hAnsi="Century Gothic" w:cs="Arial"/>
              </w:rPr>
              <w:t>B)    Vejar o maltratar en cualquier lugar público, a los hijos o pupilos, ascendientes, conyugue, concubina o concubino.</w:t>
            </w:r>
          </w:p>
        </w:tc>
        <w:tc>
          <w:tcPr>
            <w:tcW w:w="1506" w:type="dxa"/>
            <w:noWrap/>
            <w:hideMark/>
          </w:tcPr>
          <w:p w14:paraId="76AB0275" w14:textId="77777777" w:rsidR="005E3405" w:rsidRPr="005E3405" w:rsidRDefault="005E3405">
            <w:pPr>
              <w:jc w:val="both"/>
              <w:rPr>
                <w:rFonts w:ascii="Century Gothic" w:hAnsi="Century Gothic" w:cs="Arial"/>
              </w:rPr>
            </w:pPr>
            <w:r w:rsidRPr="005E3405">
              <w:rPr>
                <w:rFonts w:ascii="Century Gothic" w:hAnsi="Century Gothic" w:cs="Arial"/>
              </w:rPr>
              <w:t>$3,350.00</w:t>
            </w:r>
          </w:p>
        </w:tc>
      </w:tr>
      <w:tr w:rsidR="005E3405" w:rsidRPr="005E3405" w14:paraId="71E2B74D" w14:textId="77777777" w:rsidTr="003C4AD3">
        <w:trPr>
          <w:trHeight w:val="1602"/>
        </w:trPr>
        <w:tc>
          <w:tcPr>
            <w:tcW w:w="7436" w:type="dxa"/>
            <w:gridSpan w:val="2"/>
            <w:hideMark/>
          </w:tcPr>
          <w:p w14:paraId="646DD6B2" w14:textId="77777777" w:rsidR="005E3405" w:rsidRPr="005E3405" w:rsidRDefault="005E3405">
            <w:pPr>
              <w:jc w:val="both"/>
              <w:rPr>
                <w:rFonts w:ascii="Century Gothic" w:hAnsi="Century Gothic" w:cs="Arial"/>
              </w:rPr>
            </w:pPr>
            <w:r w:rsidRPr="005E3405">
              <w:rPr>
                <w:rFonts w:ascii="Century Gothic" w:hAnsi="Century Gothic" w:cs="Arial"/>
              </w:rPr>
              <w:t>C)  Permitir a menores de edad el acceso a lugares a los que expresamente les esté prohibido.</w:t>
            </w:r>
          </w:p>
        </w:tc>
        <w:tc>
          <w:tcPr>
            <w:tcW w:w="1506" w:type="dxa"/>
            <w:noWrap/>
            <w:hideMark/>
          </w:tcPr>
          <w:p w14:paraId="64D2466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68942F56" w14:textId="77777777" w:rsidTr="005E3405">
        <w:trPr>
          <w:trHeight w:val="799"/>
        </w:trPr>
        <w:tc>
          <w:tcPr>
            <w:tcW w:w="8942" w:type="dxa"/>
            <w:gridSpan w:val="3"/>
            <w:noWrap/>
            <w:hideMark/>
          </w:tcPr>
          <w:p w14:paraId="219EEA6E" w14:textId="77777777" w:rsidR="005E3405" w:rsidRPr="005E3405" w:rsidRDefault="005E3405">
            <w:pPr>
              <w:jc w:val="both"/>
              <w:rPr>
                <w:rFonts w:ascii="Century Gothic" w:hAnsi="Century Gothic" w:cs="Arial"/>
                <w:b/>
                <w:bCs/>
              </w:rPr>
            </w:pPr>
            <w:r w:rsidRPr="005E3405">
              <w:rPr>
                <w:rFonts w:ascii="Century Gothic" w:hAnsi="Century Gothic" w:cs="Arial"/>
                <w:b/>
                <w:bCs/>
              </w:rPr>
              <w:t>VIII. FALTAS CONTRA LA PROPIEDAD PÚBLICA</w:t>
            </w:r>
          </w:p>
        </w:tc>
      </w:tr>
      <w:tr w:rsidR="005E3405" w:rsidRPr="005E3405" w14:paraId="4AA8ED1C" w14:textId="77777777" w:rsidTr="003C4AD3">
        <w:trPr>
          <w:trHeight w:val="1740"/>
        </w:trPr>
        <w:tc>
          <w:tcPr>
            <w:tcW w:w="7436" w:type="dxa"/>
            <w:gridSpan w:val="2"/>
            <w:hideMark/>
          </w:tcPr>
          <w:p w14:paraId="17E8EAFC" w14:textId="77777777" w:rsidR="005E3405" w:rsidRPr="005E3405" w:rsidRDefault="005E3405">
            <w:pPr>
              <w:jc w:val="both"/>
              <w:rPr>
                <w:rFonts w:ascii="Century Gothic" w:hAnsi="Century Gothic" w:cs="Arial"/>
              </w:rPr>
            </w:pPr>
            <w:r w:rsidRPr="005E3405">
              <w:rPr>
                <w:rFonts w:ascii="Century Gothic" w:hAnsi="Century Gothic" w:cs="Arial"/>
              </w:rPr>
              <w:t>A)   Cubrir, borrar o alterar o desprender los letreros o señales que identifiquen los lugares públicos o las señales oficiales, los números y letras que identifiquen los inmuebles o vías públicas;</w:t>
            </w:r>
          </w:p>
        </w:tc>
        <w:tc>
          <w:tcPr>
            <w:tcW w:w="1506" w:type="dxa"/>
            <w:noWrap/>
            <w:hideMark/>
          </w:tcPr>
          <w:p w14:paraId="5D8B78DF" w14:textId="77777777" w:rsidR="005E3405" w:rsidRPr="005E3405" w:rsidRDefault="005E3405">
            <w:pPr>
              <w:jc w:val="both"/>
              <w:rPr>
                <w:rFonts w:ascii="Century Gothic" w:hAnsi="Century Gothic" w:cs="Arial"/>
              </w:rPr>
            </w:pPr>
            <w:r w:rsidRPr="005E3405">
              <w:rPr>
                <w:rFonts w:ascii="Century Gothic" w:hAnsi="Century Gothic" w:cs="Arial"/>
              </w:rPr>
              <w:t>$3,115.50</w:t>
            </w:r>
          </w:p>
        </w:tc>
      </w:tr>
      <w:tr w:rsidR="005E3405" w:rsidRPr="005E3405" w14:paraId="4361D7DC" w14:textId="77777777" w:rsidTr="003C4AD3">
        <w:trPr>
          <w:trHeight w:val="799"/>
        </w:trPr>
        <w:tc>
          <w:tcPr>
            <w:tcW w:w="7436" w:type="dxa"/>
            <w:gridSpan w:val="2"/>
            <w:noWrap/>
            <w:hideMark/>
          </w:tcPr>
          <w:p w14:paraId="4D9D2CCE" w14:textId="77777777" w:rsidR="005E3405" w:rsidRPr="005E3405" w:rsidRDefault="005E3405">
            <w:pPr>
              <w:jc w:val="both"/>
              <w:rPr>
                <w:rFonts w:ascii="Century Gothic" w:hAnsi="Century Gothic" w:cs="Arial"/>
              </w:rPr>
            </w:pPr>
            <w:r w:rsidRPr="005E3405">
              <w:rPr>
                <w:rFonts w:ascii="Century Gothic" w:hAnsi="Century Gothic" w:cs="Arial"/>
              </w:rPr>
              <w:t>B)    Utilizar indebidamente los hidrantes públicos, obstruirlos o impedir su uso;</w:t>
            </w:r>
          </w:p>
        </w:tc>
        <w:tc>
          <w:tcPr>
            <w:tcW w:w="1506" w:type="dxa"/>
            <w:noWrap/>
            <w:hideMark/>
          </w:tcPr>
          <w:p w14:paraId="21CCA85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739A9B0D" w14:textId="77777777" w:rsidTr="003C4AD3">
        <w:trPr>
          <w:trHeight w:val="799"/>
        </w:trPr>
        <w:tc>
          <w:tcPr>
            <w:tcW w:w="7436" w:type="dxa"/>
            <w:gridSpan w:val="2"/>
            <w:noWrap/>
            <w:hideMark/>
          </w:tcPr>
          <w:p w14:paraId="1BA2E1C0" w14:textId="77777777" w:rsidR="005E3405" w:rsidRPr="005E3405" w:rsidRDefault="005E3405">
            <w:pPr>
              <w:jc w:val="both"/>
              <w:rPr>
                <w:rFonts w:ascii="Century Gothic" w:hAnsi="Century Gothic" w:cs="Arial"/>
              </w:rPr>
            </w:pPr>
            <w:r w:rsidRPr="005E3405">
              <w:rPr>
                <w:rFonts w:ascii="Century Gothic" w:hAnsi="Century Gothic" w:cs="Arial"/>
              </w:rPr>
              <w:lastRenderedPageBreak/>
              <w:t>C)  Orinar o defecar en lugares públicos no autorizados.</w:t>
            </w:r>
          </w:p>
        </w:tc>
        <w:tc>
          <w:tcPr>
            <w:tcW w:w="1506" w:type="dxa"/>
            <w:noWrap/>
            <w:hideMark/>
          </w:tcPr>
          <w:p w14:paraId="52BB3986"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311E63BB" w14:textId="77777777" w:rsidTr="005E3405">
        <w:trPr>
          <w:trHeight w:val="799"/>
        </w:trPr>
        <w:tc>
          <w:tcPr>
            <w:tcW w:w="8942" w:type="dxa"/>
            <w:gridSpan w:val="3"/>
            <w:hideMark/>
          </w:tcPr>
          <w:p w14:paraId="0D3B259B" w14:textId="77777777" w:rsidR="005E3405" w:rsidRPr="005E3405" w:rsidRDefault="005E3405">
            <w:pPr>
              <w:jc w:val="both"/>
              <w:rPr>
                <w:rFonts w:ascii="Century Gothic" w:hAnsi="Century Gothic" w:cs="Arial"/>
                <w:b/>
                <w:bCs/>
              </w:rPr>
            </w:pPr>
            <w:r w:rsidRPr="005E3405">
              <w:rPr>
                <w:rFonts w:ascii="Century Gothic" w:hAnsi="Century Gothic" w:cs="Arial"/>
                <w:b/>
                <w:bCs/>
              </w:rPr>
              <w:t>IX.  FALTAS CONTRA LA SEGURIDAD Y TRANQUILIDAD DE LAS PERSONAS Y SUS BIENES</w:t>
            </w:r>
          </w:p>
        </w:tc>
      </w:tr>
      <w:tr w:rsidR="005E3405" w:rsidRPr="005E3405" w14:paraId="6B29CAFB" w14:textId="77777777" w:rsidTr="003C4AD3">
        <w:trPr>
          <w:trHeight w:val="1560"/>
        </w:trPr>
        <w:tc>
          <w:tcPr>
            <w:tcW w:w="7436" w:type="dxa"/>
            <w:gridSpan w:val="2"/>
            <w:hideMark/>
          </w:tcPr>
          <w:p w14:paraId="75E4CE27" w14:textId="77777777" w:rsidR="005E3405" w:rsidRPr="005E3405" w:rsidRDefault="005E3405">
            <w:pPr>
              <w:jc w:val="both"/>
              <w:rPr>
                <w:rFonts w:ascii="Century Gothic" w:hAnsi="Century Gothic" w:cs="Arial"/>
              </w:rPr>
            </w:pPr>
            <w:r w:rsidRPr="005E3405">
              <w:rPr>
                <w:rFonts w:ascii="Century Gothic" w:hAnsi="Century Gothic" w:cs="Arial"/>
              </w:rPr>
              <w:t>A)   Impedir por cualquier medio la libertad de acción de las personas o el uso y disfrute de un bien al cual se tiene derecho</w:t>
            </w:r>
          </w:p>
        </w:tc>
        <w:tc>
          <w:tcPr>
            <w:tcW w:w="1506" w:type="dxa"/>
            <w:noWrap/>
            <w:hideMark/>
          </w:tcPr>
          <w:p w14:paraId="65C5AA79" w14:textId="77777777" w:rsidR="005E3405" w:rsidRPr="005E3405" w:rsidRDefault="005E3405">
            <w:pPr>
              <w:jc w:val="both"/>
              <w:rPr>
                <w:rFonts w:ascii="Century Gothic" w:hAnsi="Century Gothic" w:cs="Arial"/>
              </w:rPr>
            </w:pPr>
            <w:r w:rsidRPr="005E3405">
              <w:rPr>
                <w:rFonts w:ascii="Century Gothic" w:hAnsi="Century Gothic" w:cs="Arial"/>
              </w:rPr>
              <w:t>$3,440.00</w:t>
            </w:r>
          </w:p>
        </w:tc>
      </w:tr>
      <w:tr w:rsidR="005E3405" w:rsidRPr="005E3405" w14:paraId="4DE63403" w14:textId="77777777" w:rsidTr="003C4AD3">
        <w:trPr>
          <w:trHeight w:val="1242"/>
        </w:trPr>
        <w:tc>
          <w:tcPr>
            <w:tcW w:w="7436" w:type="dxa"/>
            <w:gridSpan w:val="2"/>
            <w:hideMark/>
          </w:tcPr>
          <w:p w14:paraId="3D5CF605" w14:textId="77777777" w:rsidR="005E3405" w:rsidRPr="005E3405" w:rsidRDefault="005E3405">
            <w:pPr>
              <w:jc w:val="both"/>
              <w:rPr>
                <w:rFonts w:ascii="Century Gothic" w:hAnsi="Century Gothic" w:cs="Arial"/>
              </w:rPr>
            </w:pPr>
            <w:r w:rsidRPr="005E3405">
              <w:rPr>
                <w:rFonts w:ascii="Century Gothic" w:hAnsi="Century Gothic" w:cs="Arial"/>
              </w:rPr>
              <w:t>B)    Arrojar contra una persona o sus bienes, líquidos, substancias u objetos que lo mojen o ensucien</w:t>
            </w:r>
          </w:p>
        </w:tc>
        <w:tc>
          <w:tcPr>
            <w:tcW w:w="1506" w:type="dxa"/>
            <w:noWrap/>
            <w:hideMark/>
          </w:tcPr>
          <w:p w14:paraId="3256FAF4" w14:textId="77777777" w:rsidR="005E3405" w:rsidRPr="005E3405" w:rsidRDefault="005E3405">
            <w:pPr>
              <w:jc w:val="both"/>
              <w:rPr>
                <w:rFonts w:ascii="Century Gothic" w:hAnsi="Century Gothic" w:cs="Arial"/>
              </w:rPr>
            </w:pPr>
            <w:r w:rsidRPr="005E3405">
              <w:rPr>
                <w:rFonts w:ascii="Century Gothic" w:hAnsi="Century Gothic" w:cs="Arial"/>
              </w:rPr>
              <w:t>$3,000.00</w:t>
            </w:r>
          </w:p>
        </w:tc>
      </w:tr>
      <w:tr w:rsidR="005E3405" w:rsidRPr="005E3405" w14:paraId="639E1B17" w14:textId="77777777" w:rsidTr="003C4AD3">
        <w:trPr>
          <w:trHeight w:val="799"/>
        </w:trPr>
        <w:tc>
          <w:tcPr>
            <w:tcW w:w="7436" w:type="dxa"/>
            <w:gridSpan w:val="2"/>
            <w:hideMark/>
          </w:tcPr>
          <w:p w14:paraId="13663AF9" w14:textId="77777777" w:rsidR="005E3405" w:rsidRPr="005E3405" w:rsidRDefault="005E3405">
            <w:pPr>
              <w:jc w:val="both"/>
              <w:rPr>
                <w:rFonts w:ascii="Century Gothic" w:hAnsi="Century Gothic" w:cs="Arial"/>
              </w:rPr>
            </w:pPr>
            <w:r w:rsidRPr="005E3405">
              <w:rPr>
                <w:rFonts w:ascii="Century Gothic" w:hAnsi="Century Gothic" w:cs="Arial"/>
              </w:rPr>
              <w:t>C)  Propinar a una persona un golpe que no cause lesión, en lugar público o privado.</w:t>
            </w:r>
          </w:p>
        </w:tc>
        <w:tc>
          <w:tcPr>
            <w:tcW w:w="1506" w:type="dxa"/>
            <w:noWrap/>
            <w:hideMark/>
          </w:tcPr>
          <w:p w14:paraId="53F11ACD"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7162BE72" w14:textId="77777777" w:rsidTr="005E3405">
        <w:trPr>
          <w:trHeight w:val="799"/>
        </w:trPr>
        <w:tc>
          <w:tcPr>
            <w:tcW w:w="8942" w:type="dxa"/>
            <w:gridSpan w:val="3"/>
            <w:hideMark/>
          </w:tcPr>
          <w:p w14:paraId="43821B6B" w14:textId="77777777" w:rsidR="005E3405" w:rsidRPr="005E3405" w:rsidRDefault="005E3405" w:rsidP="005E3405">
            <w:pPr>
              <w:jc w:val="both"/>
              <w:rPr>
                <w:rFonts w:ascii="Century Gothic" w:hAnsi="Century Gothic" w:cs="Arial"/>
                <w:b/>
                <w:bCs/>
              </w:rPr>
            </w:pPr>
            <w:r w:rsidRPr="005E3405">
              <w:rPr>
                <w:rFonts w:ascii="Century Gothic" w:hAnsi="Century Gothic" w:cs="Arial"/>
                <w:b/>
                <w:bCs/>
              </w:rPr>
              <w:t>X. FALTAS QUE AFECTAN EL MEDIO AMBIENTE, LA ECOLOGIA Y LA SALUD:</w:t>
            </w:r>
          </w:p>
        </w:tc>
      </w:tr>
      <w:tr w:rsidR="005E3405" w:rsidRPr="005E3405" w14:paraId="59A026B3" w14:textId="77777777" w:rsidTr="003C4AD3">
        <w:trPr>
          <w:trHeight w:val="1380"/>
        </w:trPr>
        <w:tc>
          <w:tcPr>
            <w:tcW w:w="7436" w:type="dxa"/>
            <w:gridSpan w:val="2"/>
            <w:hideMark/>
          </w:tcPr>
          <w:p w14:paraId="74310ECD" w14:textId="77777777" w:rsidR="005E3405" w:rsidRPr="005E3405" w:rsidRDefault="005E3405">
            <w:pPr>
              <w:jc w:val="both"/>
              <w:rPr>
                <w:rFonts w:ascii="Century Gothic" w:hAnsi="Century Gothic" w:cs="Arial"/>
              </w:rPr>
            </w:pPr>
            <w:r w:rsidRPr="005E3405">
              <w:rPr>
                <w:rFonts w:ascii="Century Gothic" w:hAnsi="Century Gothic" w:cs="Arial"/>
              </w:rPr>
              <w:t>A)   Arrojar residuos urbanos y peligrosos que representen un riesgo para equilibrio ecológico o el ambiente</w:t>
            </w:r>
          </w:p>
        </w:tc>
        <w:tc>
          <w:tcPr>
            <w:tcW w:w="1506" w:type="dxa"/>
            <w:noWrap/>
            <w:hideMark/>
          </w:tcPr>
          <w:p w14:paraId="1911C43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097C2D8F" w14:textId="77777777" w:rsidTr="003C4AD3">
        <w:trPr>
          <w:trHeight w:val="1380"/>
        </w:trPr>
        <w:tc>
          <w:tcPr>
            <w:tcW w:w="7436" w:type="dxa"/>
            <w:gridSpan w:val="2"/>
            <w:hideMark/>
          </w:tcPr>
          <w:p w14:paraId="6FF982E2" w14:textId="77777777" w:rsidR="005E3405" w:rsidRPr="005E3405" w:rsidRDefault="005E3405">
            <w:pPr>
              <w:jc w:val="both"/>
              <w:rPr>
                <w:rFonts w:ascii="Century Gothic" w:hAnsi="Century Gothic" w:cs="Arial"/>
              </w:rPr>
            </w:pPr>
            <w:r w:rsidRPr="005E3405">
              <w:rPr>
                <w:rFonts w:ascii="Century Gothic" w:hAnsi="Century Gothic" w:cs="Arial"/>
              </w:rPr>
              <w:t>B)    Incinerar llantas, plásticos y similares cuyo humo cause molestias, altere la salud o trastorne el ecosistema.</w:t>
            </w:r>
          </w:p>
        </w:tc>
        <w:tc>
          <w:tcPr>
            <w:tcW w:w="1506" w:type="dxa"/>
            <w:noWrap/>
            <w:hideMark/>
          </w:tcPr>
          <w:p w14:paraId="521EFA7B"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647C03CB" w14:textId="77777777" w:rsidTr="003C4AD3">
        <w:trPr>
          <w:trHeight w:val="2202"/>
        </w:trPr>
        <w:tc>
          <w:tcPr>
            <w:tcW w:w="7436" w:type="dxa"/>
            <w:gridSpan w:val="2"/>
            <w:hideMark/>
          </w:tcPr>
          <w:p w14:paraId="7BEC7780" w14:textId="77777777" w:rsidR="005E3405" w:rsidRPr="005E3405" w:rsidRDefault="005E3405">
            <w:pPr>
              <w:jc w:val="both"/>
              <w:rPr>
                <w:rFonts w:ascii="Century Gothic" w:hAnsi="Century Gothic" w:cs="Arial"/>
              </w:rPr>
            </w:pPr>
            <w:r w:rsidRPr="005E3405">
              <w:rPr>
                <w:rFonts w:ascii="Century Gothic" w:hAnsi="Century Gothic" w:cs="Arial"/>
              </w:rPr>
              <w:lastRenderedPageBreak/>
              <w:t>C)  Arrojar o abandonar en lugares públicos, lotes baldíos o fincas abandonadas, animales muertos, escombros, basura, santanicas fétidas o peligrosas, o cualquier objeto que pueda ocasionar molestias o daños;</w:t>
            </w:r>
          </w:p>
        </w:tc>
        <w:tc>
          <w:tcPr>
            <w:tcW w:w="1506" w:type="dxa"/>
            <w:noWrap/>
            <w:hideMark/>
          </w:tcPr>
          <w:p w14:paraId="39B15E5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1FFF76C5" w14:textId="77777777" w:rsidTr="003C4AD3">
        <w:trPr>
          <w:trHeight w:val="1380"/>
        </w:trPr>
        <w:tc>
          <w:tcPr>
            <w:tcW w:w="7436" w:type="dxa"/>
            <w:gridSpan w:val="2"/>
            <w:hideMark/>
          </w:tcPr>
          <w:p w14:paraId="04AA6FB2" w14:textId="77777777" w:rsidR="005E3405" w:rsidRPr="005E3405" w:rsidRDefault="005E3405">
            <w:pPr>
              <w:jc w:val="both"/>
              <w:rPr>
                <w:rFonts w:ascii="Century Gothic" w:hAnsi="Century Gothic" w:cs="Arial"/>
              </w:rPr>
            </w:pPr>
            <w:r w:rsidRPr="005E3405">
              <w:rPr>
                <w:rFonts w:ascii="Century Gothic" w:hAnsi="Century Gothic" w:cs="Arial"/>
              </w:rPr>
              <w:t>D)   Permitir el propietario o poseedor de un vehículo de propulsión motriz, el que éste contamine el ambiente la emisión de humos apreciables a simple vista;</w:t>
            </w:r>
          </w:p>
        </w:tc>
        <w:tc>
          <w:tcPr>
            <w:tcW w:w="1506" w:type="dxa"/>
            <w:noWrap/>
            <w:hideMark/>
          </w:tcPr>
          <w:p w14:paraId="198BB730"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6CE27903" w14:textId="77777777" w:rsidTr="003C4AD3">
        <w:trPr>
          <w:trHeight w:val="1380"/>
        </w:trPr>
        <w:tc>
          <w:tcPr>
            <w:tcW w:w="7436" w:type="dxa"/>
            <w:gridSpan w:val="2"/>
            <w:noWrap/>
            <w:hideMark/>
          </w:tcPr>
          <w:p w14:paraId="267C1E3D" w14:textId="77777777" w:rsidR="005E3405" w:rsidRPr="005E3405" w:rsidRDefault="005E3405">
            <w:pPr>
              <w:jc w:val="both"/>
              <w:rPr>
                <w:rFonts w:ascii="Century Gothic" w:hAnsi="Century Gothic" w:cs="Arial"/>
              </w:rPr>
            </w:pPr>
            <w:r w:rsidRPr="005E3405">
              <w:rPr>
                <w:rFonts w:ascii="Century Gothic" w:hAnsi="Century Gothic" w:cs="Arial"/>
              </w:rPr>
              <w:t>E)    Maltrato a animales</w:t>
            </w:r>
          </w:p>
        </w:tc>
        <w:tc>
          <w:tcPr>
            <w:tcW w:w="1506" w:type="dxa"/>
            <w:noWrap/>
            <w:hideMark/>
          </w:tcPr>
          <w:p w14:paraId="02A0C642" w14:textId="77777777" w:rsidR="005E3405" w:rsidRPr="005E3405" w:rsidRDefault="005E3405">
            <w:pPr>
              <w:jc w:val="both"/>
              <w:rPr>
                <w:rFonts w:ascii="Century Gothic" w:hAnsi="Century Gothic" w:cs="Arial"/>
              </w:rPr>
            </w:pPr>
            <w:r w:rsidRPr="005E3405">
              <w:rPr>
                <w:rFonts w:ascii="Century Gothic" w:hAnsi="Century Gothic" w:cs="Arial"/>
              </w:rPr>
              <w:t>$3,870.00</w:t>
            </w:r>
          </w:p>
        </w:tc>
      </w:tr>
      <w:tr w:rsidR="005E3405" w:rsidRPr="005E3405" w14:paraId="6419662E" w14:textId="77777777" w:rsidTr="005E3405">
        <w:trPr>
          <w:trHeight w:val="799"/>
        </w:trPr>
        <w:tc>
          <w:tcPr>
            <w:tcW w:w="8942" w:type="dxa"/>
            <w:gridSpan w:val="3"/>
            <w:noWrap/>
            <w:hideMark/>
          </w:tcPr>
          <w:p w14:paraId="47495A48" w14:textId="77777777" w:rsidR="005E3405" w:rsidRPr="005E3405" w:rsidRDefault="005E3405">
            <w:pPr>
              <w:jc w:val="both"/>
              <w:rPr>
                <w:rFonts w:ascii="Century Gothic" w:hAnsi="Century Gothic" w:cs="Arial"/>
                <w:b/>
                <w:bCs/>
              </w:rPr>
            </w:pPr>
            <w:r w:rsidRPr="005E3405">
              <w:rPr>
                <w:rFonts w:ascii="Century Gothic" w:hAnsi="Century Gothic" w:cs="Arial"/>
                <w:b/>
                <w:bCs/>
              </w:rPr>
              <w:t>XI. FALTAS CONTRA EL ORDEN Y LA SEGURIDAD GENERAL:</w:t>
            </w:r>
          </w:p>
        </w:tc>
      </w:tr>
      <w:tr w:rsidR="005E3405" w:rsidRPr="005E3405" w14:paraId="336BCD61" w14:textId="77777777" w:rsidTr="003C4AD3">
        <w:trPr>
          <w:trHeight w:val="1639"/>
        </w:trPr>
        <w:tc>
          <w:tcPr>
            <w:tcW w:w="7436" w:type="dxa"/>
            <w:gridSpan w:val="2"/>
            <w:hideMark/>
          </w:tcPr>
          <w:p w14:paraId="3D71CD60" w14:textId="77777777" w:rsidR="005E3405" w:rsidRPr="005E3405" w:rsidRDefault="005E3405">
            <w:pPr>
              <w:jc w:val="both"/>
              <w:rPr>
                <w:rFonts w:ascii="Century Gothic" w:hAnsi="Century Gothic" w:cs="Arial"/>
              </w:rPr>
            </w:pPr>
            <w:r w:rsidRPr="005E3405">
              <w:rPr>
                <w:rFonts w:ascii="Century Gothic" w:hAnsi="Century Gothic" w:cs="Arial"/>
              </w:rPr>
              <w:t>A)   Permitir el acceso o permanencia a menores de edad en cantinas, expendios de cerveza y en cualquier otro lugar prohibido;</w:t>
            </w:r>
          </w:p>
        </w:tc>
        <w:tc>
          <w:tcPr>
            <w:tcW w:w="1506" w:type="dxa"/>
            <w:noWrap/>
            <w:hideMark/>
          </w:tcPr>
          <w:p w14:paraId="51E0AD79"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4328BF83" w14:textId="77777777" w:rsidTr="003C4AD3">
        <w:trPr>
          <w:trHeight w:val="2142"/>
        </w:trPr>
        <w:tc>
          <w:tcPr>
            <w:tcW w:w="7436" w:type="dxa"/>
            <w:gridSpan w:val="2"/>
            <w:hideMark/>
          </w:tcPr>
          <w:p w14:paraId="49B2D496" w14:textId="77777777" w:rsidR="005E3405" w:rsidRPr="005E3405" w:rsidRDefault="005E3405">
            <w:pPr>
              <w:jc w:val="both"/>
              <w:rPr>
                <w:rFonts w:ascii="Century Gothic" w:hAnsi="Century Gothic" w:cs="Arial"/>
              </w:rPr>
            </w:pPr>
            <w:r w:rsidRPr="005E3405">
              <w:rPr>
                <w:rFonts w:ascii="Century Gothic" w:hAnsi="Century Gothic" w:cs="Arial"/>
              </w:rPr>
              <w:t>B)    Solicitar con falsa alarma, los servicios de la policía, bomberos o establecimientos médicos o asistenciales de emergencia, públicos o privados, así como obstruir o a activar en falso las líneas telefónicas destinadas a los mismos;</w:t>
            </w:r>
          </w:p>
        </w:tc>
        <w:tc>
          <w:tcPr>
            <w:tcW w:w="1506" w:type="dxa"/>
            <w:noWrap/>
            <w:hideMark/>
          </w:tcPr>
          <w:p w14:paraId="6C9249DE"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417CAAC4" w14:textId="77777777" w:rsidTr="003C4AD3">
        <w:trPr>
          <w:trHeight w:val="1639"/>
        </w:trPr>
        <w:tc>
          <w:tcPr>
            <w:tcW w:w="7436" w:type="dxa"/>
            <w:gridSpan w:val="2"/>
            <w:noWrap/>
            <w:hideMark/>
          </w:tcPr>
          <w:p w14:paraId="0D47D3C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C)  Disparar armas de fuego provocando escándalo o temor a las personas</w:t>
            </w:r>
          </w:p>
        </w:tc>
        <w:tc>
          <w:tcPr>
            <w:tcW w:w="1506" w:type="dxa"/>
            <w:noWrap/>
            <w:hideMark/>
          </w:tcPr>
          <w:p w14:paraId="1794C600"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64488C20" w14:textId="77777777" w:rsidTr="003C4AD3">
        <w:trPr>
          <w:trHeight w:val="1639"/>
        </w:trPr>
        <w:tc>
          <w:tcPr>
            <w:tcW w:w="7436" w:type="dxa"/>
            <w:gridSpan w:val="2"/>
            <w:hideMark/>
          </w:tcPr>
          <w:p w14:paraId="66B006F4" w14:textId="77777777" w:rsidR="005E3405" w:rsidRPr="005E3405" w:rsidRDefault="005E3405">
            <w:pPr>
              <w:jc w:val="both"/>
              <w:rPr>
                <w:rFonts w:ascii="Century Gothic" w:hAnsi="Century Gothic" w:cs="Arial"/>
              </w:rPr>
            </w:pPr>
            <w:r w:rsidRPr="005E3405">
              <w:rPr>
                <w:rFonts w:ascii="Century Gothic" w:hAnsi="Century Gothic" w:cs="Arial"/>
              </w:rPr>
              <w:t>D)   Participar, promover, permitir o tolerar cualquier tipo de juegos de azar y juegos con apuestas no permitidos por la ley de la materia;</w:t>
            </w:r>
          </w:p>
        </w:tc>
        <w:tc>
          <w:tcPr>
            <w:tcW w:w="1506" w:type="dxa"/>
            <w:noWrap/>
            <w:hideMark/>
          </w:tcPr>
          <w:p w14:paraId="0A07B21C" w14:textId="77777777" w:rsidR="005E3405" w:rsidRPr="005E3405" w:rsidRDefault="005E3405">
            <w:pPr>
              <w:jc w:val="both"/>
              <w:rPr>
                <w:rFonts w:ascii="Century Gothic" w:hAnsi="Century Gothic" w:cs="Arial"/>
              </w:rPr>
            </w:pPr>
            <w:r w:rsidRPr="005E3405">
              <w:rPr>
                <w:rFonts w:ascii="Century Gothic" w:hAnsi="Century Gothic" w:cs="Arial"/>
              </w:rPr>
              <w:t>$6,200.00</w:t>
            </w:r>
          </w:p>
        </w:tc>
      </w:tr>
      <w:tr w:rsidR="005E3405" w:rsidRPr="005E3405" w14:paraId="0EA10051" w14:textId="77777777" w:rsidTr="003C4AD3">
        <w:trPr>
          <w:trHeight w:val="1639"/>
        </w:trPr>
        <w:tc>
          <w:tcPr>
            <w:tcW w:w="7436" w:type="dxa"/>
            <w:gridSpan w:val="2"/>
            <w:hideMark/>
          </w:tcPr>
          <w:p w14:paraId="4E348B0E" w14:textId="77777777" w:rsidR="005E3405" w:rsidRPr="005E3405" w:rsidRDefault="005E3405">
            <w:pPr>
              <w:jc w:val="both"/>
              <w:rPr>
                <w:rFonts w:ascii="Century Gothic" w:hAnsi="Century Gothic" w:cs="Arial"/>
              </w:rPr>
            </w:pPr>
            <w:r w:rsidRPr="005E3405">
              <w:rPr>
                <w:rFonts w:ascii="Century Gothic" w:hAnsi="Century Gothic" w:cs="Arial"/>
              </w:rPr>
              <w:t>E)    Atribuirse un nombre o apellido que no le corresponda, indique un domicilio distinto al verdadero, niegue u oculte éste al comparecer o declarar ante la autoridad</w:t>
            </w:r>
          </w:p>
        </w:tc>
        <w:tc>
          <w:tcPr>
            <w:tcW w:w="1506" w:type="dxa"/>
            <w:noWrap/>
            <w:hideMark/>
          </w:tcPr>
          <w:p w14:paraId="50C77359" w14:textId="77777777" w:rsidR="005E3405" w:rsidRPr="005E3405" w:rsidRDefault="005E3405">
            <w:pPr>
              <w:jc w:val="both"/>
              <w:rPr>
                <w:rFonts w:ascii="Century Gothic" w:hAnsi="Century Gothic" w:cs="Arial"/>
              </w:rPr>
            </w:pPr>
            <w:r w:rsidRPr="005E3405">
              <w:rPr>
                <w:rFonts w:ascii="Century Gothic" w:hAnsi="Century Gothic" w:cs="Arial"/>
              </w:rPr>
              <w:t>$4,700.00</w:t>
            </w:r>
          </w:p>
        </w:tc>
      </w:tr>
      <w:tr w:rsidR="005E3405" w:rsidRPr="005E3405" w14:paraId="3C0EA833" w14:textId="77777777" w:rsidTr="003C4AD3">
        <w:trPr>
          <w:trHeight w:val="1639"/>
        </w:trPr>
        <w:tc>
          <w:tcPr>
            <w:tcW w:w="7436" w:type="dxa"/>
            <w:gridSpan w:val="2"/>
            <w:hideMark/>
          </w:tcPr>
          <w:p w14:paraId="5195D4E1" w14:textId="77777777" w:rsidR="005E3405" w:rsidRPr="005E3405" w:rsidRDefault="005E3405">
            <w:pPr>
              <w:jc w:val="both"/>
              <w:rPr>
                <w:rFonts w:ascii="Century Gothic" w:hAnsi="Century Gothic" w:cs="Arial"/>
              </w:rPr>
            </w:pPr>
            <w:r w:rsidRPr="005E3405">
              <w:rPr>
                <w:rFonts w:ascii="Century Gothic" w:hAnsi="Century Gothic" w:cs="Arial"/>
              </w:rPr>
              <w:t>F)    Consumir estupefacientes, psicotrópicos o inhalar sustancias tóxicas en lugares públicos, sin perjuicio de lo previsto en otros ordenamientos;</w:t>
            </w:r>
          </w:p>
        </w:tc>
        <w:tc>
          <w:tcPr>
            <w:tcW w:w="1506" w:type="dxa"/>
            <w:noWrap/>
            <w:hideMark/>
          </w:tcPr>
          <w:p w14:paraId="7C149114"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60AB522A" w14:textId="77777777" w:rsidTr="003C4AD3">
        <w:trPr>
          <w:trHeight w:val="1639"/>
        </w:trPr>
        <w:tc>
          <w:tcPr>
            <w:tcW w:w="7436" w:type="dxa"/>
            <w:gridSpan w:val="2"/>
            <w:noWrap/>
            <w:hideMark/>
          </w:tcPr>
          <w:p w14:paraId="195770CA" w14:textId="77777777" w:rsidR="005E3405" w:rsidRPr="005E3405" w:rsidRDefault="005E3405">
            <w:pPr>
              <w:jc w:val="both"/>
              <w:rPr>
                <w:rFonts w:ascii="Century Gothic" w:hAnsi="Century Gothic" w:cs="Arial"/>
              </w:rPr>
            </w:pPr>
            <w:r w:rsidRPr="005E3405">
              <w:rPr>
                <w:rFonts w:ascii="Century Gothic" w:hAnsi="Century Gothic" w:cs="Arial"/>
              </w:rPr>
              <w:t>G)  Ingerir bebidas alcohólicas en lugares públicos no autorizados;</w:t>
            </w:r>
          </w:p>
        </w:tc>
        <w:tc>
          <w:tcPr>
            <w:tcW w:w="1506" w:type="dxa"/>
            <w:noWrap/>
            <w:hideMark/>
          </w:tcPr>
          <w:p w14:paraId="4A8EBB11" w14:textId="77777777" w:rsidR="005E3405" w:rsidRPr="005E3405" w:rsidRDefault="005E3405">
            <w:pPr>
              <w:jc w:val="both"/>
              <w:rPr>
                <w:rFonts w:ascii="Century Gothic" w:hAnsi="Century Gothic" w:cs="Arial"/>
              </w:rPr>
            </w:pPr>
            <w:r w:rsidRPr="005E3405">
              <w:rPr>
                <w:rFonts w:ascii="Century Gothic" w:hAnsi="Century Gothic" w:cs="Arial"/>
              </w:rPr>
              <w:t>$4,700.00</w:t>
            </w:r>
          </w:p>
        </w:tc>
      </w:tr>
      <w:tr w:rsidR="005E3405" w:rsidRPr="005E3405" w14:paraId="58E91CF9" w14:textId="77777777" w:rsidTr="003C4AD3">
        <w:trPr>
          <w:trHeight w:val="1639"/>
        </w:trPr>
        <w:tc>
          <w:tcPr>
            <w:tcW w:w="7436" w:type="dxa"/>
            <w:gridSpan w:val="2"/>
            <w:noWrap/>
            <w:hideMark/>
          </w:tcPr>
          <w:p w14:paraId="277C110B" w14:textId="77777777" w:rsidR="005E3405" w:rsidRPr="005E3405" w:rsidRDefault="005E3405">
            <w:pPr>
              <w:jc w:val="both"/>
              <w:rPr>
                <w:rFonts w:ascii="Century Gothic" w:hAnsi="Century Gothic" w:cs="Arial"/>
              </w:rPr>
            </w:pPr>
            <w:r w:rsidRPr="005E3405">
              <w:rPr>
                <w:rFonts w:ascii="Century Gothic" w:hAnsi="Century Gothic" w:cs="Arial"/>
              </w:rPr>
              <w:lastRenderedPageBreak/>
              <w:t>H)   Riña en vía pública.</w:t>
            </w:r>
          </w:p>
        </w:tc>
        <w:tc>
          <w:tcPr>
            <w:tcW w:w="1506" w:type="dxa"/>
            <w:noWrap/>
            <w:hideMark/>
          </w:tcPr>
          <w:p w14:paraId="5DA6892B"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3BF2AB43" w14:textId="77777777" w:rsidTr="005E3405">
        <w:trPr>
          <w:trHeight w:val="799"/>
        </w:trPr>
        <w:tc>
          <w:tcPr>
            <w:tcW w:w="8942" w:type="dxa"/>
            <w:gridSpan w:val="3"/>
            <w:hideMark/>
          </w:tcPr>
          <w:p w14:paraId="02095AF2" w14:textId="77777777" w:rsidR="005E3405" w:rsidRPr="005E3405" w:rsidRDefault="005E3405">
            <w:pPr>
              <w:jc w:val="both"/>
              <w:rPr>
                <w:rFonts w:ascii="Century Gothic" w:hAnsi="Century Gothic" w:cs="Arial"/>
                <w:b/>
                <w:bCs/>
              </w:rPr>
            </w:pPr>
            <w:r w:rsidRPr="005E3405">
              <w:rPr>
                <w:rFonts w:ascii="Century Gothic" w:hAnsi="Century Gothic" w:cs="Arial"/>
                <w:b/>
                <w:bCs/>
              </w:rPr>
              <w:t>XII. FALTAS QUE AFECTEN EL ORDEN PÚBLICO Y LA MORAL DE LAS PERSONAS</w:t>
            </w:r>
          </w:p>
        </w:tc>
      </w:tr>
      <w:tr w:rsidR="005E3405" w:rsidRPr="005E3405" w14:paraId="3992F7EC" w14:textId="77777777" w:rsidTr="003C4AD3">
        <w:trPr>
          <w:trHeight w:val="1920"/>
        </w:trPr>
        <w:tc>
          <w:tcPr>
            <w:tcW w:w="7436" w:type="dxa"/>
            <w:gridSpan w:val="2"/>
            <w:hideMark/>
          </w:tcPr>
          <w:p w14:paraId="67A10FC4" w14:textId="77777777" w:rsidR="005E3405" w:rsidRPr="005E3405" w:rsidRDefault="005E3405">
            <w:pPr>
              <w:jc w:val="both"/>
              <w:rPr>
                <w:rFonts w:ascii="Century Gothic" w:hAnsi="Century Gothic" w:cs="Arial"/>
              </w:rPr>
            </w:pPr>
            <w:r w:rsidRPr="005E3405">
              <w:rPr>
                <w:rFonts w:ascii="Century Gothic" w:hAnsi="Century Gothic" w:cs="Arial"/>
              </w:rPr>
              <w:t>A)   Tener relaciones sexuales, realizar en forma exhibicionista actos obscenos o insultantes en la vía o lugares públicos, terrenos baldíos, vehículos o sitios similares, y en lugares privados con vista al público.</w:t>
            </w:r>
          </w:p>
        </w:tc>
        <w:tc>
          <w:tcPr>
            <w:tcW w:w="1506" w:type="dxa"/>
            <w:noWrap/>
            <w:hideMark/>
          </w:tcPr>
          <w:p w14:paraId="28E6CEA9"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5903DD27" w14:textId="77777777" w:rsidTr="003C4AD3">
        <w:trPr>
          <w:trHeight w:val="1920"/>
        </w:trPr>
        <w:tc>
          <w:tcPr>
            <w:tcW w:w="7436" w:type="dxa"/>
            <w:gridSpan w:val="2"/>
            <w:noWrap/>
            <w:hideMark/>
          </w:tcPr>
          <w:p w14:paraId="563DD9FF" w14:textId="77777777" w:rsidR="005E3405" w:rsidRPr="005E3405" w:rsidRDefault="005E3405">
            <w:pPr>
              <w:jc w:val="both"/>
              <w:rPr>
                <w:rFonts w:ascii="Century Gothic" w:hAnsi="Century Gothic" w:cs="Arial"/>
              </w:rPr>
            </w:pPr>
            <w:r w:rsidRPr="005E3405">
              <w:rPr>
                <w:rFonts w:ascii="Century Gothic" w:hAnsi="Century Gothic" w:cs="Arial"/>
              </w:rPr>
              <w:t>B)    Invitar, permitir o ejercer prostitución o el comercio carnal</w:t>
            </w:r>
          </w:p>
        </w:tc>
        <w:tc>
          <w:tcPr>
            <w:tcW w:w="1506" w:type="dxa"/>
            <w:noWrap/>
            <w:hideMark/>
          </w:tcPr>
          <w:p w14:paraId="1DE0ED7F"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22BDC1C9" w14:textId="77777777" w:rsidTr="003C4AD3">
        <w:trPr>
          <w:trHeight w:val="1920"/>
        </w:trPr>
        <w:tc>
          <w:tcPr>
            <w:tcW w:w="7436" w:type="dxa"/>
            <w:gridSpan w:val="2"/>
            <w:hideMark/>
          </w:tcPr>
          <w:p w14:paraId="04480DF8" w14:textId="77777777" w:rsidR="005E3405" w:rsidRPr="005E3405" w:rsidRDefault="005E3405">
            <w:pPr>
              <w:jc w:val="both"/>
              <w:rPr>
                <w:rFonts w:ascii="Century Gothic" w:hAnsi="Century Gothic" w:cs="Arial"/>
              </w:rPr>
            </w:pPr>
            <w:r w:rsidRPr="005E3405">
              <w:rPr>
                <w:rFonts w:ascii="Century Gothic" w:hAnsi="Century Gothic" w:cs="Arial"/>
              </w:rPr>
              <w:t>C)  Realizar en estado de ebriedad o bajo el influjo se sustancias tóxicas, estupefacientes o psicotrópicos, cualquier modalidad, sin perjuicio de lo dispuesto en las leyes vigentes;</w:t>
            </w:r>
          </w:p>
        </w:tc>
        <w:tc>
          <w:tcPr>
            <w:tcW w:w="1506" w:type="dxa"/>
            <w:noWrap/>
            <w:hideMark/>
          </w:tcPr>
          <w:p w14:paraId="5B4C8CAD" w14:textId="77777777" w:rsidR="005E3405" w:rsidRPr="005E3405" w:rsidRDefault="005E3405">
            <w:pPr>
              <w:jc w:val="both"/>
              <w:rPr>
                <w:rFonts w:ascii="Century Gothic" w:hAnsi="Century Gothic" w:cs="Arial"/>
              </w:rPr>
            </w:pPr>
            <w:r w:rsidRPr="005E3405">
              <w:rPr>
                <w:rFonts w:ascii="Century Gothic" w:hAnsi="Century Gothic" w:cs="Arial"/>
              </w:rPr>
              <w:t>$4,900.00</w:t>
            </w:r>
          </w:p>
        </w:tc>
      </w:tr>
      <w:tr w:rsidR="005E3405" w:rsidRPr="005E3405" w14:paraId="5AC0ED2F" w14:textId="77777777" w:rsidTr="003C4AD3">
        <w:trPr>
          <w:trHeight w:val="1920"/>
        </w:trPr>
        <w:tc>
          <w:tcPr>
            <w:tcW w:w="7436" w:type="dxa"/>
            <w:gridSpan w:val="2"/>
            <w:hideMark/>
          </w:tcPr>
          <w:p w14:paraId="64BFF5F0" w14:textId="77777777" w:rsidR="005E3405" w:rsidRPr="005E3405" w:rsidRDefault="005E3405">
            <w:pPr>
              <w:jc w:val="both"/>
              <w:rPr>
                <w:rFonts w:ascii="Century Gothic" w:hAnsi="Century Gothic" w:cs="Arial"/>
              </w:rPr>
            </w:pPr>
            <w:r w:rsidRPr="005E3405">
              <w:rPr>
                <w:rFonts w:ascii="Century Gothic" w:hAnsi="Century Gothic" w:cs="Arial"/>
              </w:rPr>
              <w:lastRenderedPageBreak/>
              <w:t>D)   Inducir a menores de edad a cometer faltas en contra de las buenas costumbres;</w:t>
            </w:r>
          </w:p>
        </w:tc>
        <w:tc>
          <w:tcPr>
            <w:tcW w:w="1506" w:type="dxa"/>
            <w:noWrap/>
            <w:hideMark/>
          </w:tcPr>
          <w:p w14:paraId="334AE1B0" w14:textId="77777777" w:rsidR="005E3405" w:rsidRPr="005E3405" w:rsidRDefault="005E3405">
            <w:pPr>
              <w:jc w:val="both"/>
              <w:rPr>
                <w:rFonts w:ascii="Century Gothic" w:hAnsi="Century Gothic" w:cs="Arial"/>
              </w:rPr>
            </w:pPr>
            <w:r w:rsidRPr="005E3405">
              <w:rPr>
                <w:rFonts w:ascii="Century Gothic" w:hAnsi="Century Gothic" w:cs="Arial"/>
              </w:rPr>
              <w:t>$5,400.00</w:t>
            </w:r>
          </w:p>
        </w:tc>
      </w:tr>
      <w:tr w:rsidR="005E3405" w:rsidRPr="005E3405" w14:paraId="709A6B88" w14:textId="77777777" w:rsidTr="003C4AD3">
        <w:trPr>
          <w:trHeight w:val="1920"/>
        </w:trPr>
        <w:tc>
          <w:tcPr>
            <w:tcW w:w="7436" w:type="dxa"/>
            <w:gridSpan w:val="2"/>
            <w:hideMark/>
          </w:tcPr>
          <w:p w14:paraId="36581285" w14:textId="77777777" w:rsidR="005E3405" w:rsidRPr="005E3405" w:rsidRDefault="005E3405">
            <w:pPr>
              <w:jc w:val="both"/>
              <w:rPr>
                <w:rFonts w:ascii="Century Gothic" w:hAnsi="Century Gothic" w:cs="Arial"/>
              </w:rPr>
            </w:pPr>
            <w:r w:rsidRPr="005E3405">
              <w:rPr>
                <w:rFonts w:ascii="Century Gothic" w:hAnsi="Century Gothic" w:cs="Arial"/>
              </w:rPr>
              <w:t>E)    Expender o proporcionar a menores de edad, bebidas alcohólicos, tabaco, tóxicos o solventes en cualquier modalidad, sin perjuicio de lo dispuesto en las leyes vigentes;</w:t>
            </w:r>
          </w:p>
        </w:tc>
        <w:tc>
          <w:tcPr>
            <w:tcW w:w="1506" w:type="dxa"/>
            <w:noWrap/>
            <w:hideMark/>
          </w:tcPr>
          <w:p w14:paraId="6BCB481D" w14:textId="77777777" w:rsidR="005E3405" w:rsidRPr="005E3405" w:rsidRDefault="005E3405">
            <w:pPr>
              <w:jc w:val="both"/>
              <w:rPr>
                <w:rFonts w:ascii="Century Gothic" w:hAnsi="Century Gothic" w:cs="Arial"/>
              </w:rPr>
            </w:pPr>
            <w:r w:rsidRPr="005E3405">
              <w:rPr>
                <w:rFonts w:ascii="Century Gothic" w:hAnsi="Century Gothic" w:cs="Arial"/>
              </w:rPr>
              <w:t>$5,400.00</w:t>
            </w:r>
          </w:p>
        </w:tc>
      </w:tr>
      <w:tr w:rsidR="005E3405" w:rsidRPr="005E3405" w14:paraId="10329DDC" w14:textId="77777777" w:rsidTr="003C4AD3">
        <w:trPr>
          <w:trHeight w:val="1920"/>
        </w:trPr>
        <w:tc>
          <w:tcPr>
            <w:tcW w:w="7436" w:type="dxa"/>
            <w:gridSpan w:val="2"/>
            <w:hideMark/>
          </w:tcPr>
          <w:p w14:paraId="6F1C28EE" w14:textId="77777777" w:rsidR="005E3405" w:rsidRPr="005E3405" w:rsidRDefault="005E3405">
            <w:pPr>
              <w:jc w:val="both"/>
              <w:rPr>
                <w:rFonts w:ascii="Century Gothic" w:hAnsi="Century Gothic" w:cs="Arial"/>
              </w:rPr>
            </w:pPr>
            <w:r w:rsidRPr="005E3405">
              <w:rPr>
                <w:rFonts w:ascii="Century Gothic" w:hAnsi="Century Gothic" w:cs="Arial"/>
              </w:rPr>
              <w:t>F)    Exhibir, comercializar o difundir en lugares públicos, materiales pornográficos;</w:t>
            </w:r>
          </w:p>
        </w:tc>
        <w:tc>
          <w:tcPr>
            <w:tcW w:w="1506" w:type="dxa"/>
            <w:noWrap/>
            <w:hideMark/>
          </w:tcPr>
          <w:p w14:paraId="265B1B4A" w14:textId="77777777" w:rsidR="005E3405" w:rsidRPr="005E3405" w:rsidRDefault="005E3405">
            <w:pPr>
              <w:jc w:val="both"/>
              <w:rPr>
                <w:rFonts w:ascii="Century Gothic" w:hAnsi="Century Gothic" w:cs="Arial"/>
              </w:rPr>
            </w:pPr>
            <w:r w:rsidRPr="005E3405">
              <w:rPr>
                <w:rFonts w:ascii="Century Gothic" w:hAnsi="Century Gothic" w:cs="Arial"/>
              </w:rPr>
              <w:t>$5,400.00</w:t>
            </w:r>
          </w:p>
        </w:tc>
      </w:tr>
      <w:tr w:rsidR="005E3405" w:rsidRPr="005E3405" w14:paraId="2BB0E691" w14:textId="77777777" w:rsidTr="003C4AD3">
        <w:trPr>
          <w:trHeight w:val="1920"/>
        </w:trPr>
        <w:tc>
          <w:tcPr>
            <w:tcW w:w="7436" w:type="dxa"/>
            <w:gridSpan w:val="2"/>
            <w:hideMark/>
          </w:tcPr>
          <w:p w14:paraId="00DEA857" w14:textId="77777777" w:rsidR="005E3405" w:rsidRPr="005E3405" w:rsidRDefault="005E3405">
            <w:pPr>
              <w:jc w:val="both"/>
              <w:rPr>
                <w:rFonts w:ascii="Century Gothic" w:hAnsi="Century Gothic" w:cs="Arial"/>
              </w:rPr>
            </w:pPr>
            <w:r w:rsidRPr="005E3405">
              <w:rPr>
                <w:rFonts w:ascii="Century Gothic" w:hAnsi="Century Gothic" w:cs="Arial"/>
              </w:rPr>
              <w:t>G)  Operar tabernas, bares, cantinas o lugares de recreo en donde se expendan bebidas alcohólicas fuera de los horarios permitidos sin contar con el permiso correspondiente;</w:t>
            </w:r>
          </w:p>
        </w:tc>
        <w:tc>
          <w:tcPr>
            <w:tcW w:w="1506" w:type="dxa"/>
            <w:noWrap/>
            <w:hideMark/>
          </w:tcPr>
          <w:p w14:paraId="78ECB38B"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09637EAA" w14:textId="77777777" w:rsidTr="003C4AD3">
        <w:trPr>
          <w:trHeight w:val="1920"/>
        </w:trPr>
        <w:tc>
          <w:tcPr>
            <w:tcW w:w="7436" w:type="dxa"/>
            <w:gridSpan w:val="2"/>
            <w:noWrap/>
            <w:hideMark/>
          </w:tcPr>
          <w:p w14:paraId="3C8A0C7D" w14:textId="77777777" w:rsidR="005E3405" w:rsidRPr="005E3405" w:rsidRDefault="005E3405">
            <w:pPr>
              <w:jc w:val="both"/>
              <w:rPr>
                <w:rFonts w:ascii="Century Gothic" w:hAnsi="Century Gothic" w:cs="Arial"/>
              </w:rPr>
            </w:pPr>
            <w:r w:rsidRPr="005E3405">
              <w:rPr>
                <w:rFonts w:ascii="Century Gothic" w:hAnsi="Century Gothic" w:cs="Arial"/>
              </w:rPr>
              <w:t>H)   Inducir a alguien a ejercer la mendicidad;</w:t>
            </w:r>
          </w:p>
        </w:tc>
        <w:tc>
          <w:tcPr>
            <w:tcW w:w="1506" w:type="dxa"/>
            <w:noWrap/>
            <w:hideMark/>
          </w:tcPr>
          <w:p w14:paraId="170DD9A6" w14:textId="77777777" w:rsidR="005E3405" w:rsidRPr="005E3405" w:rsidRDefault="005E3405">
            <w:pPr>
              <w:jc w:val="both"/>
              <w:rPr>
                <w:rFonts w:ascii="Century Gothic" w:hAnsi="Century Gothic" w:cs="Arial"/>
              </w:rPr>
            </w:pPr>
            <w:r w:rsidRPr="005E3405">
              <w:rPr>
                <w:rFonts w:ascii="Century Gothic" w:hAnsi="Century Gothic" w:cs="Arial"/>
              </w:rPr>
              <w:t>$6,100.00</w:t>
            </w:r>
          </w:p>
        </w:tc>
      </w:tr>
      <w:tr w:rsidR="005E3405" w:rsidRPr="005E3405" w14:paraId="76C641FA" w14:textId="77777777" w:rsidTr="005E3405">
        <w:trPr>
          <w:trHeight w:val="799"/>
        </w:trPr>
        <w:tc>
          <w:tcPr>
            <w:tcW w:w="8942" w:type="dxa"/>
            <w:gridSpan w:val="3"/>
            <w:noWrap/>
            <w:hideMark/>
          </w:tcPr>
          <w:p w14:paraId="48FEEC91" w14:textId="77777777" w:rsidR="005E3405" w:rsidRPr="005E3405" w:rsidRDefault="005E3405">
            <w:pPr>
              <w:jc w:val="both"/>
              <w:rPr>
                <w:rFonts w:ascii="Century Gothic" w:hAnsi="Century Gothic" w:cs="Arial"/>
                <w:b/>
                <w:bCs/>
              </w:rPr>
            </w:pPr>
            <w:r w:rsidRPr="005E3405">
              <w:rPr>
                <w:rFonts w:ascii="Century Gothic" w:hAnsi="Century Gothic" w:cs="Arial"/>
                <w:b/>
                <w:bCs/>
              </w:rPr>
              <w:lastRenderedPageBreak/>
              <w:t>XIII. FALTAS CONTRA LA PROPIEDAD PÚBLICA</w:t>
            </w:r>
          </w:p>
        </w:tc>
      </w:tr>
      <w:tr w:rsidR="005E3405" w:rsidRPr="005E3405" w14:paraId="23EB26D8" w14:textId="77777777" w:rsidTr="003C4AD3">
        <w:trPr>
          <w:trHeight w:val="1640"/>
        </w:trPr>
        <w:tc>
          <w:tcPr>
            <w:tcW w:w="7436" w:type="dxa"/>
            <w:gridSpan w:val="2"/>
            <w:hideMark/>
          </w:tcPr>
          <w:p w14:paraId="2EDE02B7" w14:textId="77777777" w:rsidR="005E3405" w:rsidRPr="005E3405" w:rsidRDefault="005E3405">
            <w:pPr>
              <w:jc w:val="both"/>
              <w:rPr>
                <w:rFonts w:ascii="Century Gothic" w:hAnsi="Century Gothic" w:cs="Arial"/>
              </w:rPr>
            </w:pPr>
            <w:r w:rsidRPr="005E3405">
              <w:rPr>
                <w:rFonts w:ascii="Century Gothic" w:hAnsi="Century Gothic" w:cs="Arial"/>
              </w:rPr>
              <w:t>A)   Dañar, ensuciar, pintar o hacer uso indebido a las fachadas de inmuebles públicos o privados, monumentos, postes, arbotantes, equipamiento urbano y demás bienes de dominio público y uso común.</w:t>
            </w:r>
          </w:p>
        </w:tc>
        <w:tc>
          <w:tcPr>
            <w:tcW w:w="1506" w:type="dxa"/>
            <w:noWrap/>
            <w:hideMark/>
          </w:tcPr>
          <w:p w14:paraId="161AF9BB" w14:textId="77777777" w:rsidR="005E3405" w:rsidRPr="005E3405" w:rsidRDefault="005E3405">
            <w:pPr>
              <w:jc w:val="both"/>
              <w:rPr>
                <w:rFonts w:ascii="Century Gothic" w:hAnsi="Century Gothic" w:cs="Arial"/>
              </w:rPr>
            </w:pPr>
            <w:r w:rsidRPr="005E3405">
              <w:rPr>
                <w:rFonts w:ascii="Century Gothic" w:hAnsi="Century Gothic" w:cs="Arial"/>
              </w:rPr>
              <w:t>$7,600.00</w:t>
            </w:r>
          </w:p>
        </w:tc>
      </w:tr>
      <w:tr w:rsidR="005E3405" w:rsidRPr="005E3405" w14:paraId="564EBB5B" w14:textId="77777777" w:rsidTr="005E3405">
        <w:trPr>
          <w:trHeight w:val="799"/>
        </w:trPr>
        <w:tc>
          <w:tcPr>
            <w:tcW w:w="8942" w:type="dxa"/>
            <w:gridSpan w:val="3"/>
            <w:hideMark/>
          </w:tcPr>
          <w:p w14:paraId="0F3DF0E2" w14:textId="77777777" w:rsidR="005E3405" w:rsidRPr="005E3405" w:rsidRDefault="005E3405">
            <w:pPr>
              <w:jc w:val="both"/>
              <w:rPr>
                <w:rFonts w:ascii="Century Gothic" w:hAnsi="Century Gothic" w:cs="Arial"/>
                <w:b/>
                <w:bCs/>
              </w:rPr>
            </w:pPr>
            <w:r w:rsidRPr="005E3405">
              <w:rPr>
                <w:rFonts w:ascii="Century Gothic" w:hAnsi="Century Gothic" w:cs="Arial"/>
                <w:b/>
                <w:bCs/>
              </w:rPr>
              <w:t>XIV. FALTAS QUE AFECTAN EL MEDIO AMBIENTE, LA ECOLOGÍA Y LA SAL</w:t>
            </w:r>
          </w:p>
        </w:tc>
      </w:tr>
      <w:tr w:rsidR="005E3405" w:rsidRPr="005E3405" w14:paraId="7830A2A8" w14:textId="77777777" w:rsidTr="003C4AD3">
        <w:trPr>
          <w:trHeight w:val="1662"/>
        </w:trPr>
        <w:tc>
          <w:tcPr>
            <w:tcW w:w="7436" w:type="dxa"/>
            <w:gridSpan w:val="2"/>
            <w:hideMark/>
          </w:tcPr>
          <w:p w14:paraId="2576872C" w14:textId="77777777" w:rsidR="005E3405" w:rsidRPr="005E3405" w:rsidRDefault="005E3405">
            <w:pPr>
              <w:jc w:val="both"/>
              <w:rPr>
                <w:rFonts w:ascii="Century Gothic" w:hAnsi="Century Gothic" w:cs="Arial"/>
              </w:rPr>
            </w:pPr>
            <w:r w:rsidRPr="005E3405">
              <w:rPr>
                <w:rFonts w:ascii="Century Gothic" w:hAnsi="Century Gothic" w:cs="Arial"/>
              </w:rPr>
              <w:t>A)   Desperdiciar el agua, desviarla, contaminarla o impedir su uso a quienes deban tener acceso a ella en tuberías, tanques o tinacos almacenadores.</w:t>
            </w:r>
          </w:p>
        </w:tc>
        <w:tc>
          <w:tcPr>
            <w:tcW w:w="1506" w:type="dxa"/>
            <w:noWrap/>
            <w:hideMark/>
          </w:tcPr>
          <w:p w14:paraId="4F2C7927" w14:textId="77777777" w:rsidR="005E3405" w:rsidRPr="005E3405" w:rsidRDefault="005E3405">
            <w:pPr>
              <w:jc w:val="both"/>
              <w:rPr>
                <w:rFonts w:ascii="Century Gothic" w:hAnsi="Century Gothic" w:cs="Arial"/>
              </w:rPr>
            </w:pPr>
            <w:r w:rsidRPr="005E3405">
              <w:rPr>
                <w:rFonts w:ascii="Century Gothic" w:hAnsi="Century Gothic" w:cs="Arial"/>
              </w:rPr>
              <w:t>$4,800.00</w:t>
            </w:r>
          </w:p>
        </w:tc>
      </w:tr>
      <w:tr w:rsidR="005E3405" w:rsidRPr="005E3405" w14:paraId="30F5E2F4" w14:textId="77777777" w:rsidTr="003C4AD3">
        <w:trPr>
          <w:trHeight w:val="1662"/>
        </w:trPr>
        <w:tc>
          <w:tcPr>
            <w:tcW w:w="7436" w:type="dxa"/>
            <w:gridSpan w:val="2"/>
            <w:noWrap/>
            <w:hideMark/>
          </w:tcPr>
          <w:p w14:paraId="7CDD10E5" w14:textId="77777777" w:rsidR="005E3405" w:rsidRPr="005E3405" w:rsidRDefault="005E3405">
            <w:pPr>
              <w:jc w:val="both"/>
              <w:rPr>
                <w:rFonts w:ascii="Century Gothic" w:hAnsi="Century Gothic" w:cs="Arial"/>
              </w:rPr>
            </w:pPr>
            <w:r w:rsidRPr="005E3405">
              <w:rPr>
                <w:rFonts w:ascii="Century Gothic" w:hAnsi="Century Gothic" w:cs="Arial"/>
              </w:rPr>
              <w:t>B)    Expender al público comestibles, bebidas o medicinas en estado insalubre.</w:t>
            </w:r>
          </w:p>
        </w:tc>
        <w:tc>
          <w:tcPr>
            <w:tcW w:w="1506" w:type="dxa"/>
            <w:noWrap/>
            <w:hideMark/>
          </w:tcPr>
          <w:p w14:paraId="47DE29C9" w14:textId="77777777" w:rsidR="005E3405" w:rsidRPr="005E3405" w:rsidRDefault="005E3405">
            <w:pPr>
              <w:jc w:val="both"/>
              <w:rPr>
                <w:rFonts w:ascii="Century Gothic" w:hAnsi="Century Gothic" w:cs="Arial"/>
              </w:rPr>
            </w:pPr>
            <w:r w:rsidRPr="005E3405">
              <w:rPr>
                <w:rFonts w:ascii="Century Gothic" w:hAnsi="Century Gothic" w:cs="Arial"/>
              </w:rPr>
              <w:t>$4,800.00</w:t>
            </w:r>
          </w:p>
        </w:tc>
      </w:tr>
      <w:tr w:rsidR="005E3405" w:rsidRPr="005E3405" w14:paraId="6CE7BEAF" w14:textId="77777777" w:rsidTr="003C4AD3">
        <w:trPr>
          <w:trHeight w:val="3670"/>
        </w:trPr>
        <w:tc>
          <w:tcPr>
            <w:tcW w:w="7436" w:type="dxa"/>
            <w:gridSpan w:val="2"/>
            <w:hideMark/>
          </w:tcPr>
          <w:p w14:paraId="641089CC" w14:textId="77777777" w:rsidR="005E3405" w:rsidRPr="005E3405" w:rsidRDefault="005E3405">
            <w:pPr>
              <w:jc w:val="both"/>
              <w:rPr>
                <w:rFonts w:ascii="Century Gothic" w:hAnsi="Century Gothic" w:cs="Arial"/>
              </w:rPr>
            </w:pPr>
            <w:r w:rsidRPr="005E3405">
              <w:rPr>
                <w:rFonts w:ascii="Century Gothic" w:hAnsi="Century Gothic" w:cs="Arial"/>
              </w:rPr>
              <w:lastRenderedPageBreak/>
              <w:t>C)  Quienes produzcan, empaquen, envasen, distribuyan o expenda residuos peligrosos, tales como químicos aerosoles, pilas, llantas, baterías, productos farmacéuticos y quirúrgicos, que no cuenten con recipientes adecuados para que se depositen, después de su uso o consumo. Así mismo, a quien deposite este tipo de materiales en lugares distintos a los autorizados por las autoridades sanitarias y ambientales. El generador de esta clase de residuos será responsable por los impactos negativos que estos ocasionen en la salud humana y al ambiente</w:t>
            </w:r>
          </w:p>
        </w:tc>
        <w:tc>
          <w:tcPr>
            <w:tcW w:w="1506" w:type="dxa"/>
            <w:noWrap/>
            <w:hideMark/>
          </w:tcPr>
          <w:p w14:paraId="69834B2C" w14:textId="77777777" w:rsidR="005E3405" w:rsidRPr="005E3405" w:rsidRDefault="005E3405">
            <w:pPr>
              <w:jc w:val="both"/>
              <w:rPr>
                <w:rFonts w:ascii="Century Gothic" w:hAnsi="Century Gothic" w:cs="Arial"/>
              </w:rPr>
            </w:pPr>
            <w:r w:rsidRPr="005E3405">
              <w:rPr>
                <w:rFonts w:ascii="Century Gothic" w:hAnsi="Century Gothic" w:cs="Arial"/>
              </w:rPr>
              <w:t>$7,800.00</w:t>
            </w:r>
          </w:p>
        </w:tc>
      </w:tr>
      <w:tr w:rsidR="005E3405" w:rsidRPr="005E3405" w14:paraId="2299AF64" w14:textId="77777777" w:rsidTr="005E3405">
        <w:trPr>
          <w:trHeight w:val="799"/>
        </w:trPr>
        <w:tc>
          <w:tcPr>
            <w:tcW w:w="8942" w:type="dxa"/>
            <w:gridSpan w:val="3"/>
            <w:hideMark/>
          </w:tcPr>
          <w:p w14:paraId="118B2867" w14:textId="77777777" w:rsidR="005E3405" w:rsidRPr="005E3405" w:rsidRDefault="005E3405">
            <w:pPr>
              <w:jc w:val="both"/>
              <w:rPr>
                <w:rFonts w:ascii="Century Gothic" w:hAnsi="Century Gothic" w:cs="Arial"/>
                <w:b/>
                <w:bCs/>
              </w:rPr>
            </w:pPr>
            <w:r w:rsidRPr="005E3405">
              <w:rPr>
                <w:rFonts w:ascii="Century Gothic" w:hAnsi="Century Gothic" w:cs="Arial"/>
                <w:b/>
                <w:bCs/>
              </w:rPr>
              <w:t>XV. FALTAS CONTRA LA SEGURIDAD Y TRANQUILIDAD DE LAS PERSONAS Y SUS BIENES</w:t>
            </w:r>
          </w:p>
        </w:tc>
      </w:tr>
      <w:tr w:rsidR="005E3405" w:rsidRPr="005E3405" w14:paraId="6D524650" w14:textId="77777777" w:rsidTr="003C4AD3">
        <w:trPr>
          <w:trHeight w:val="2160"/>
        </w:trPr>
        <w:tc>
          <w:tcPr>
            <w:tcW w:w="7436" w:type="dxa"/>
            <w:gridSpan w:val="2"/>
            <w:hideMark/>
          </w:tcPr>
          <w:p w14:paraId="7CEA5D1A" w14:textId="77777777" w:rsidR="005E3405" w:rsidRPr="005E3405" w:rsidRDefault="005E3405">
            <w:pPr>
              <w:jc w:val="both"/>
              <w:rPr>
                <w:rFonts w:ascii="Century Gothic" w:hAnsi="Century Gothic" w:cs="Arial"/>
              </w:rPr>
            </w:pPr>
            <w:r w:rsidRPr="005E3405">
              <w:rPr>
                <w:rFonts w:ascii="Century Gothic" w:hAnsi="Century Gothic" w:cs="Arial"/>
              </w:rPr>
              <w:t>A)   Azuzar o no contener a cualquier animal que pueda atacar a las personas, por parte de los propietarios o quien transite con ellos;</w:t>
            </w:r>
          </w:p>
        </w:tc>
        <w:tc>
          <w:tcPr>
            <w:tcW w:w="1506" w:type="dxa"/>
            <w:noWrap/>
            <w:hideMark/>
          </w:tcPr>
          <w:p w14:paraId="46029D1D" w14:textId="77777777" w:rsidR="005E3405" w:rsidRPr="005E3405" w:rsidRDefault="005E3405">
            <w:pPr>
              <w:jc w:val="both"/>
              <w:rPr>
                <w:rFonts w:ascii="Century Gothic" w:hAnsi="Century Gothic" w:cs="Arial"/>
              </w:rPr>
            </w:pPr>
            <w:r w:rsidRPr="005E3405">
              <w:rPr>
                <w:rFonts w:ascii="Century Gothic" w:hAnsi="Century Gothic" w:cs="Arial"/>
              </w:rPr>
              <w:t>$7,500.00</w:t>
            </w:r>
          </w:p>
        </w:tc>
      </w:tr>
      <w:tr w:rsidR="005E3405" w:rsidRPr="005E3405" w14:paraId="08D12215" w14:textId="77777777" w:rsidTr="003C4AD3">
        <w:trPr>
          <w:trHeight w:val="1544"/>
        </w:trPr>
        <w:tc>
          <w:tcPr>
            <w:tcW w:w="7436" w:type="dxa"/>
            <w:gridSpan w:val="2"/>
            <w:hideMark/>
          </w:tcPr>
          <w:p w14:paraId="086050AB" w14:textId="77777777" w:rsidR="005E3405" w:rsidRPr="005E3405" w:rsidRDefault="005E3405">
            <w:pPr>
              <w:jc w:val="both"/>
              <w:rPr>
                <w:rFonts w:ascii="Century Gothic" w:hAnsi="Century Gothic" w:cs="Arial"/>
              </w:rPr>
            </w:pPr>
            <w:r w:rsidRPr="005E3405">
              <w:rPr>
                <w:rFonts w:ascii="Century Gothic" w:hAnsi="Century Gothic" w:cs="Arial"/>
              </w:rPr>
              <w:t>B)    Ofrecer o proporcionar la venta de boletos de espectáculos públicos con precios superiores a los autorizados</w:t>
            </w:r>
          </w:p>
        </w:tc>
        <w:tc>
          <w:tcPr>
            <w:tcW w:w="1506" w:type="dxa"/>
            <w:noWrap/>
            <w:hideMark/>
          </w:tcPr>
          <w:p w14:paraId="72036F48" w14:textId="77777777" w:rsidR="005E3405" w:rsidRPr="005E3405" w:rsidRDefault="005E3405">
            <w:pPr>
              <w:jc w:val="both"/>
              <w:rPr>
                <w:rFonts w:ascii="Century Gothic" w:hAnsi="Century Gothic" w:cs="Arial"/>
              </w:rPr>
            </w:pPr>
            <w:r w:rsidRPr="005E3405">
              <w:rPr>
                <w:rFonts w:ascii="Century Gothic" w:hAnsi="Century Gothic" w:cs="Arial"/>
              </w:rPr>
              <w:t>$6,500.00</w:t>
            </w:r>
          </w:p>
        </w:tc>
      </w:tr>
      <w:tr w:rsidR="005E3405" w:rsidRPr="005E3405" w14:paraId="7BAF54F5" w14:textId="77777777" w:rsidTr="005E3405">
        <w:trPr>
          <w:trHeight w:val="1969"/>
        </w:trPr>
        <w:tc>
          <w:tcPr>
            <w:tcW w:w="8942" w:type="dxa"/>
            <w:gridSpan w:val="3"/>
            <w:hideMark/>
          </w:tcPr>
          <w:p w14:paraId="5A153C18" w14:textId="77777777" w:rsidR="005E3405" w:rsidRPr="005E3405" w:rsidRDefault="005E3405">
            <w:pPr>
              <w:jc w:val="both"/>
              <w:rPr>
                <w:rFonts w:ascii="Century Gothic" w:hAnsi="Century Gothic" w:cs="Arial"/>
              </w:rPr>
            </w:pPr>
            <w:r w:rsidRPr="005E3405">
              <w:rPr>
                <w:rFonts w:ascii="Century Gothic" w:hAnsi="Century Gothic" w:cs="Arial"/>
              </w:rPr>
              <w:lastRenderedPageBreak/>
              <w:t>Si el infractor no paga la multa que se le imponga, se conmutara ésta por el arresto correspondiente, que no excederá en ningún caso de 36 horas, computándose el tiempo desde el momento de la detención de la misma manera, el infractor que quiera pagar la multa impuesta, podrá solicitar que se le permita realizar trabajo a favor de la comunidad.</w:t>
            </w:r>
          </w:p>
        </w:tc>
      </w:tr>
      <w:tr w:rsidR="005E3405" w:rsidRPr="005E3405" w14:paraId="178AEB8A" w14:textId="77777777" w:rsidTr="005E3405">
        <w:trPr>
          <w:trHeight w:val="799"/>
        </w:trPr>
        <w:tc>
          <w:tcPr>
            <w:tcW w:w="8942" w:type="dxa"/>
            <w:gridSpan w:val="3"/>
            <w:hideMark/>
          </w:tcPr>
          <w:p w14:paraId="105B3EF5" w14:textId="77777777" w:rsidR="005E3405" w:rsidRPr="005E3405" w:rsidRDefault="005E3405">
            <w:pPr>
              <w:jc w:val="both"/>
              <w:rPr>
                <w:rFonts w:ascii="Century Gothic" w:hAnsi="Century Gothic" w:cs="Arial"/>
                <w:b/>
                <w:bCs/>
              </w:rPr>
            </w:pPr>
            <w:r w:rsidRPr="005E3405">
              <w:rPr>
                <w:rFonts w:ascii="Century Gothic" w:hAnsi="Century Gothic" w:cs="Arial"/>
                <w:b/>
                <w:bCs/>
              </w:rPr>
              <w:t>XVI. MULTAS DE CATASTRO</w:t>
            </w:r>
          </w:p>
        </w:tc>
      </w:tr>
      <w:tr w:rsidR="005E3405" w:rsidRPr="005E3405" w14:paraId="4A13DFAA" w14:textId="77777777" w:rsidTr="005E3405">
        <w:trPr>
          <w:trHeight w:val="1570"/>
        </w:trPr>
        <w:tc>
          <w:tcPr>
            <w:tcW w:w="8942" w:type="dxa"/>
            <w:gridSpan w:val="3"/>
            <w:hideMark/>
          </w:tcPr>
          <w:p w14:paraId="477AB8E4" w14:textId="77777777" w:rsidR="005E3405" w:rsidRPr="005E3405" w:rsidRDefault="005E3405">
            <w:pPr>
              <w:jc w:val="both"/>
              <w:rPr>
                <w:rFonts w:ascii="Century Gothic" w:hAnsi="Century Gothic" w:cs="Arial"/>
              </w:rPr>
            </w:pPr>
            <w:r w:rsidRPr="005E3405">
              <w:rPr>
                <w:rFonts w:ascii="Century Gothic" w:hAnsi="Century Gothic" w:cs="Arial"/>
              </w:rPr>
              <w:t>A los propietarios y poseedores de predios que incurran en las infracciones previstas en la Ley de Catastro del Estado de Chihuahua, se les aplicará una multa, de acuerdo con la tasa de rango que les corresponda para el cálculo del Impuesto Predial, conforme a lo siguiente:</w:t>
            </w:r>
          </w:p>
        </w:tc>
      </w:tr>
      <w:tr w:rsidR="005E3405" w:rsidRPr="005E3405" w14:paraId="35D3AB20" w14:textId="77777777" w:rsidTr="003C4AD3">
        <w:trPr>
          <w:trHeight w:val="799"/>
        </w:trPr>
        <w:tc>
          <w:tcPr>
            <w:tcW w:w="7436" w:type="dxa"/>
            <w:gridSpan w:val="2"/>
            <w:hideMark/>
          </w:tcPr>
          <w:p w14:paraId="7778589E" w14:textId="77777777" w:rsidR="005E3405" w:rsidRPr="005E3405" w:rsidRDefault="005E3405">
            <w:pPr>
              <w:jc w:val="both"/>
              <w:rPr>
                <w:rFonts w:ascii="Century Gothic" w:hAnsi="Century Gothic" w:cs="Arial"/>
              </w:rPr>
            </w:pPr>
            <w:r w:rsidRPr="005E3405">
              <w:rPr>
                <w:rFonts w:ascii="Century Gothic" w:hAnsi="Century Gothic" w:cs="Arial"/>
              </w:rPr>
              <w:t>Predios Urbanos</w:t>
            </w:r>
          </w:p>
        </w:tc>
        <w:tc>
          <w:tcPr>
            <w:tcW w:w="1506" w:type="dxa"/>
            <w:hideMark/>
          </w:tcPr>
          <w:p w14:paraId="5EEC99C3" w14:textId="77777777" w:rsidR="005E3405" w:rsidRPr="005E3405" w:rsidRDefault="005E3405" w:rsidP="005E3405">
            <w:pPr>
              <w:jc w:val="both"/>
              <w:rPr>
                <w:rFonts w:ascii="Century Gothic" w:hAnsi="Century Gothic" w:cs="Arial"/>
              </w:rPr>
            </w:pPr>
            <w:r w:rsidRPr="005E3405">
              <w:rPr>
                <w:rFonts w:ascii="Century Gothic" w:hAnsi="Century Gothic" w:cs="Arial"/>
              </w:rPr>
              <w:t>UMAS</w:t>
            </w:r>
          </w:p>
        </w:tc>
      </w:tr>
      <w:tr w:rsidR="005E3405" w:rsidRPr="005E3405" w14:paraId="326FDB54" w14:textId="77777777" w:rsidTr="003C4AD3">
        <w:trPr>
          <w:trHeight w:val="799"/>
        </w:trPr>
        <w:tc>
          <w:tcPr>
            <w:tcW w:w="7436" w:type="dxa"/>
            <w:gridSpan w:val="2"/>
            <w:hideMark/>
          </w:tcPr>
          <w:p w14:paraId="1458C9F0" w14:textId="77777777" w:rsidR="005E3405" w:rsidRPr="005E3405" w:rsidRDefault="005E3405">
            <w:pPr>
              <w:jc w:val="both"/>
              <w:rPr>
                <w:rFonts w:ascii="Century Gothic" w:hAnsi="Century Gothic" w:cs="Arial"/>
              </w:rPr>
            </w:pPr>
            <w:r w:rsidRPr="005E3405">
              <w:rPr>
                <w:rFonts w:ascii="Century Gothic" w:hAnsi="Century Gothic" w:cs="Arial"/>
              </w:rPr>
              <w:t>Tasa 2 al millar</w:t>
            </w:r>
          </w:p>
        </w:tc>
        <w:tc>
          <w:tcPr>
            <w:tcW w:w="1506" w:type="dxa"/>
            <w:hideMark/>
          </w:tcPr>
          <w:p w14:paraId="2D47B177" w14:textId="77777777" w:rsidR="005E3405" w:rsidRPr="005E3405" w:rsidRDefault="005E3405" w:rsidP="005E3405">
            <w:pPr>
              <w:jc w:val="both"/>
              <w:rPr>
                <w:rFonts w:ascii="Century Gothic" w:hAnsi="Century Gothic" w:cs="Arial"/>
              </w:rPr>
            </w:pPr>
            <w:r w:rsidRPr="005E3405">
              <w:rPr>
                <w:rFonts w:ascii="Century Gothic" w:hAnsi="Century Gothic" w:cs="Arial"/>
              </w:rPr>
              <w:t>$5.00</w:t>
            </w:r>
          </w:p>
        </w:tc>
      </w:tr>
      <w:tr w:rsidR="005E3405" w:rsidRPr="005E3405" w14:paraId="48DC4F58" w14:textId="77777777" w:rsidTr="003C4AD3">
        <w:trPr>
          <w:trHeight w:val="799"/>
        </w:trPr>
        <w:tc>
          <w:tcPr>
            <w:tcW w:w="7436" w:type="dxa"/>
            <w:gridSpan w:val="2"/>
            <w:hideMark/>
          </w:tcPr>
          <w:p w14:paraId="083DE8BB" w14:textId="77777777" w:rsidR="005E3405" w:rsidRPr="005E3405" w:rsidRDefault="005E3405">
            <w:pPr>
              <w:jc w:val="both"/>
              <w:rPr>
                <w:rFonts w:ascii="Century Gothic" w:hAnsi="Century Gothic" w:cs="Arial"/>
              </w:rPr>
            </w:pPr>
            <w:r w:rsidRPr="005E3405">
              <w:rPr>
                <w:rFonts w:ascii="Century Gothic" w:hAnsi="Century Gothic" w:cs="Arial"/>
              </w:rPr>
              <w:t>Tasa 3 al millar</w:t>
            </w:r>
          </w:p>
        </w:tc>
        <w:tc>
          <w:tcPr>
            <w:tcW w:w="1506" w:type="dxa"/>
            <w:hideMark/>
          </w:tcPr>
          <w:p w14:paraId="4A15FEC9" w14:textId="77777777" w:rsidR="005E3405" w:rsidRPr="005E3405" w:rsidRDefault="005E3405" w:rsidP="005E3405">
            <w:pPr>
              <w:jc w:val="both"/>
              <w:rPr>
                <w:rFonts w:ascii="Century Gothic" w:hAnsi="Century Gothic" w:cs="Arial"/>
              </w:rPr>
            </w:pPr>
            <w:r w:rsidRPr="005E3405">
              <w:rPr>
                <w:rFonts w:ascii="Century Gothic" w:hAnsi="Century Gothic" w:cs="Arial"/>
              </w:rPr>
              <w:t>$10.00</w:t>
            </w:r>
          </w:p>
        </w:tc>
      </w:tr>
      <w:tr w:rsidR="005E3405" w:rsidRPr="005E3405" w14:paraId="487F4281" w14:textId="77777777" w:rsidTr="003C4AD3">
        <w:trPr>
          <w:trHeight w:val="799"/>
        </w:trPr>
        <w:tc>
          <w:tcPr>
            <w:tcW w:w="7436" w:type="dxa"/>
            <w:gridSpan w:val="2"/>
            <w:hideMark/>
          </w:tcPr>
          <w:p w14:paraId="46DCB324" w14:textId="77777777" w:rsidR="005E3405" w:rsidRPr="005E3405" w:rsidRDefault="005E3405">
            <w:pPr>
              <w:jc w:val="both"/>
              <w:rPr>
                <w:rFonts w:ascii="Century Gothic" w:hAnsi="Century Gothic" w:cs="Arial"/>
              </w:rPr>
            </w:pPr>
            <w:r w:rsidRPr="005E3405">
              <w:rPr>
                <w:rFonts w:ascii="Century Gothic" w:hAnsi="Century Gothic" w:cs="Arial"/>
              </w:rPr>
              <w:t>Tasa 4 al millar</w:t>
            </w:r>
          </w:p>
        </w:tc>
        <w:tc>
          <w:tcPr>
            <w:tcW w:w="1506" w:type="dxa"/>
            <w:hideMark/>
          </w:tcPr>
          <w:p w14:paraId="1BD1538E" w14:textId="77777777" w:rsidR="005E3405" w:rsidRPr="005E3405" w:rsidRDefault="005E3405" w:rsidP="005E3405">
            <w:pPr>
              <w:jc w:val="both"/>
              <w:rPr>
                <w:rFonts w:ascii="Century Gothic" w:hAnsi="Century Gothic" w:cs="Arial"/>
              </w:rPr>
            </w:pPr>
            <w:r w:rsidRPr="005E3405">
              <w:rPr>
                <w:rFonts w:ascii="Century Gothic" w:hAnsi="Century Gothic" w:cs="Arial"/>
              </w:rPr>
              <w:t>$15.00</w:t>
            </w:r>
          </w:p>
        </w:tc>
      </w:tr>
      <w:tr w:rsidR="005E3405" w:rsidRPr="005E3405" w14:paraId="7A890DB5" w14:textId="77777777" w:rsidTr="003C4AD3">
        <w:trPr>
          <w:trHeight w:val="799"/>
        </w:trPr>
        <w:tc>
          <w:tcPr>
            <w:tcW w:w="7436" w:type="dxa"/>
            <w:gridSpan w:val="2"/>
            <w:hideMark/>
          </w:tcPr>
          <w:p w14:paraId="5527397C" w14:textId="77777777" w:rsidR="005E3405" w:rsidRPr="005E3405" w:rsidRDefault="005E3405">
            <w:pPr>
              <w:jc w:val="both"/>
              <w:rPr>
                <w:rFonts w:ascii="Century Gothic" w:hAnsi="Century Gothic" w:cs="Arial"/>
              </w:rPr>
            </w:pPr>
            <w:r w:rsidRPr="005E3405">
              <w:rPr>
                <w:rFonts w:ascii="Century Gothic" w:hAnsi="Century Gothic" w:cs="Arial"/>
              </w:rPr>
              <w:t>Tasa 5 al millar</w:t>
            </w:r>
          </w:p>
        </w:tc>
        <w:tc>
          <w:tcPr>
            <w:tcW w:w="1506" w:type="dxa"/>
            <w:hideMark/>
          </w:tcPr>
          <w:p w14:paraId="5CD53618" w14:textId="77777777" w:rsidR="005E3405" w:rsidRPr="005E3405" w:rsidRDefault="005E3405" w:rsidP="005E3405">
            <w:pPr>
              <w:jc w:val="both"/>
              <w:rPr>
                <w:rFonts w:ascii="Century Gothic" w:hAnsi="Century Gothic" w:cs="Arial"/>
              </w:rPr>
            </w:pPr>
            <w:r w:rsidRPr="005E3405">
              <w:rPr>
                <w:rFonts w:ascii="Century Gothic" w:hAnsi="Century Gothic" w:cs="Arial"/>
              </w:rPr>
              <w:t>$20.00</w:t>
            </w:r>
          </w:p>
        </w:tc>
      </w:tr>
      <w:tr w:rsidR="005E3405" w:rsidRPr="005E3405" w14:paraId="2C535EC4" w14:textId="77777777" w:rsidTr="003C4AD3">
        <w:trPr>
          <w:trHeight w:val="799"/>
        </w:trPr>
        <w:tc>
          <w:tcPr>
            <w:tcW w:w="7436" w:type="dxa"/>
            <w:gridSpan w:val="2"/>
            <w:hideMark/>
          </w:tcPr>
          <w:p w14:paraId="76DFD488" w14:textId="77777777" w:rsidR="005E3405" w:rsidRPr="005E3405" w:rsidRDefault="005E3405">
            <w:pPr>
              <w:jc w:val="both"/>
              <w:rPr>
                <w:rFonts w:ascii="Century Gothic" w:hAnsi="Century Gothic" w:cs="Arial"/>
              </w:rPr>
            </w:pPr>
            <w:r w:rsidRPr="005E3405">
              <w:rPr>
                <w:rFonts w:ascii="Century Gothic" w:hAnsi="Century Gothic" w:cs="Arial"/>
              </w:rPr>
              <w:t>Tasa 6 al millar</w:t>
            </w:r>
          </w:p>
        </w:tc>
        <w:tc>
          <w:tcPr>
            <w:tcW w:w="1506" w:type="dxa"/>
            <w:hideMark/>
          </w:tcPr>
          <w:p w14:paraId="03E9684F" w14:textId="77777777" w:rsidR="005E3405" w:rsidRPr="005E3405" w:rsidRDefault="005E3405" w:rsidP="005E3405">
            <w:pPr>
              <w:jc w:val="both"/>
              <w:rPr>
                <w:rFonts w:ascii="Century Gothic" w:hAnsi="Century Gothic" w:cs="Arial"/>
              </w:rPr>
            </w:pPr>
            <w:r w:rsidRPr="005E3405">
              <w:rPr>
                <w:rFonts w:ascii="Century Gothic" w:hAnsi="Century Gothic" w:cs="Arial"/>
              </w:rPr>
              <w:t>$25.00</w:t>
            </w:r>
          </w:p>
        </w:tc>
      </w:tr>
      <w:tr w:rsidR="005E3405" w:rsidRPr="005E3405" w14:paraId="4D2CA08B" w14:textId="77777777" w:rsidTr="003C4AD3">
        <w:trPr>
          <w:trHeight w:val="799"/>
        </w:trPr>
        <w:tc>
          <w:tcPr>
            <w:tcW w:w="7436" w:type="dxa"/>
            <w:gridSpan w:val="2"/>
            <w:hideMark/>
          </w:tcPr>
          <w:p w14:paraId="1567444C" w14:textId="77777777" w:rsidR="005E3405" w:rsidRPr="005E3405" w:rsidRDefault="005E3405">
            <w:pPr>
              <w:jc w:val="both"/>
              <w:rPr>
                <w:rFonts w:ascii="Century Gothic" w:hAnsi="Century Gothic" w:cs="Arial"/>
              </w:rPr>
            </w:pPr>
            <w:r w:rsidRPr="005E3405">
              <w:rPr>
                <w:rFonts w:ascii="Century Gothic" w:hAnsi="Century Gothic" w:cs="Arial"/>
              </w:rPr>
              <w:lastRenderedPageBreak/>
              <w:t>Predios Rústicos</w:t>
            </w:r>
          </w:p>
        </w:tc>
        <w:tc>
          <w:tcPr>
            <w:tcW w:w="1506" w:type="dxa"/>
            <w:hideMark/>
          </w:tcPr>
          <w:p w14:paraId="35B3C8D7" w14:textId="77777777" w:rsidR="005E3405" w:rsidRPr="005E3405" w:rsidRDefault="005E3405" w:rsidP="005E3405">
            <w:pPr>
              <w:jc w:val="both"/>
              <w:rPr>
                <w:rFonts w:ascii="Century Gothic" w:hAnsi="Century Gothic" w:cs="Arial"/>
              </w:rPr>
            </w:pPr>
            <w:r w:rsidRPr="005E3405">
              <w:rPr>
                <w:rFonts w:ascii="Century Gothic" w:hAnsi="Century Gothic" w:cs="Arial"/>
              </w:rPr>
              <w:t>$5.00</w:t>
            </w:r>
          </w:p>
        </w:tc>
      </w:tr>
      <w:tr w:rsidR="005E3405" w:rsidRPr="005E3405" w14:paraId="05B9B898" w14:textId="77777777" w:rsidTr="003C4AD3">
        <w:trPr>
          <w:trHeight w:val="799"/>
        </w:trPr>
        <w:tc>
          <w:tcPr>
            <w:tcW w:w="7436" w:type="dxa"/>
            <w:gridSpan w:val="2"/>
            <w:hideMark/>
          </w:tcPr>
          <w:p w14:paraId="4417D66D" w14:textId="77777777" w:rsidR="005E3405" w:rsidRPr="005E3405" w:rsidRDefault="005E3405">
            <w:pPr>
              <w:jc w:val="both"/>
              <w:rPr>
                <w:rFonts w:ascii="Century Gothic" w:hAnsi="Century Gothic" w:cs="Arial"/>
              </w:rPr>
            </w:pPr>
            <w:r w:rsidRPr="005E3405">
              <w:rPr>
                <w:rFonts w:ascii="Century Gothic" w:hAnsi="Century Gothic" w:cs="Arial"/>
              </w:rPr>
              <w:t>Predios Suburbanos</w:t>
            </w:r>
          </w:p>
        </w:tc>
        <w:tc>
          <w:tcPr>
            <w:tcW w:w="1506" w:type="dxa"/>
            <w:hideMark/>
          </w:tcPr>
          <w:p w14:paraId="6189FCF2" w14:textId="77777777" w:rsidR="005E3405" w:rsidRPr="005E3405" w:rsidRDefault="005E3405" w:rsidP="005E3405">
            <w:pPr>
              <w:jc w:val="both"/>
              <w:rPr>
                <w:rFonts w:ascii="Century Gothic" w:hAnsi="Century Gothic" w:cs="Arial"/>
              </w:rPr>
            </w:pPr>
            <w:r w:rsidRPr="005E3405">
              <w:rPr>
                <w:rFonts w:ascii="Century Gothic" w:hAnsi="Century Gothic" w:cs="Arial"/>
              </w:rPr>
              <w:t>$10.00</w:t>
            </w:r>
          </w:p>
        </w:tc>
      </w:tr>
    </w:tbl>
    <w:p w14:paraId="52319E00" w14:textId="117AC715" w:rsidR="007D4789" w:rsidRDefault="007D4789" w:rsidP="00C22D96">
      <w:pPr>
        <w:jc w:val="both"/>
        <w:rPr>
          <w:rFonts w:ascii="Century Gothic" w:hAnsi="Century Gothic" w:cs="Arial"/>
          <w:lang w:val="es-MX"/>
        </w:rPr>
      </w:pPr>
    </w:p>
    <w:p w14:paraId="2E34302B" w14:textId="6D32A656" w:rsidR="00F06E90" w:rsidRDefault="00F06E90" w:rsidP="00C22D96">
      <w:pPr>
        <w:jc w:val="both"/>
        <w:rPr>
          <w:rFonts w:ascii="Century Gothic" w:hAnsi="Century Gothic" w:cs="Arial"/>
          <w:lang w:val="es-MX"/>
        </w:rPr>
      </w:pPr>
    </w:p>
    <w:p w14:paraId="4B24303F" w14:textId="465BB63B" w:rsidR="00F06E90" w:rsidRDefault="00F06E90" w:rsidP="00C22D96">
      <w:pPr>
        <w:jc w:val="both"/>
        <w:rPr>
          <w:rFonts w:ascii="Century Gothic" w:hAnsi="Century Gothic" w:cs="Arial"/>
          <w:lang w:val="es-MX"/>
        </w:rPr>
      </w:pPr>
    </w:p>
    <w:p w14:paraId="476ACB00" w14:textId="66FAA979" w:rsidR="00F06E90" w:rsidRDefault="00F06E90" w:rsidP="00C22D96">
      <w:pPr>
        <w:jc w:val="both"/>
        <w:rPr>
          <w:rFonts w:ascii="Century Gothic" w:hAnsi="Century Gothic" w:cs="Arial"/>
          <w:lang w:val="es-MX"/>
        </w:rPr>
      </w:pPr>
    </w:p>
    <w:p w14:paraId="39446511" w14:textId="0FE61C6A" w:rsidR="00F06E90" w:rsidRDefault="00F06E90" w:rsidP="00C22D96">
      <w:pPr>
        <w:jc w:val="both"/>
        <w:rPr>
          <w:rFonts w:ascii="Century Gothic" w:hAnsi="Century Gothic" w:cs="Arial"/>
          <w:lang w:val="es-MX"/>
        </w:rPr>
      </w:pPr>
    </w:p>
    <w:p w14:paraId="09DCBCD1" w14:textId="74445B24" w:rsidR="00F06E90" w:rsidRDefault="00F06E90" w:rsidP="00C22D96">
      <w:pPr>
        <w:jc w:val="both"/>
        <w:rPr>
          <w:rFonts w:ascii="Century Gothic" w:hAnsi="Century Gothic" w:cs="Arial"/>
          <w:lang w:val="es-MX"/>
        </w:rPr>
      </w:pPr>
    </w:p>
    <w:p w14:paraId="7D695D46" w14:textId="4E2C4788" w:rsidR="00F06E90" w:rsidRDefault="00F06E90" w:rsidP="00C22D96">
      <w:pPr>
        <w:jc w:val="both"/>
        <w:rPr>
          <w:rFonts w:ascii="Century Gothic" w:hAnsi="Century Gothic" w:cs="Arial"/>
          <w:lang w:val="es-MX"/>
        </w:rPr>
      </w:pPr>
    </w:p>
    <w:p w14:paraId="13C1050D" w14:textId="6EEB72A0" w:rsidR="00F06E90" w:rsidRDefault="00F06E90" w:rsidP="00C22D96">
      <w:pPr>
        <w:jc w:val="both"/>
        <w:rPr>
          <w:rFonts w:ascii="Century Gothic" w:hAnsi="Century Gothic" w:cs="Arial"/>
          <w:lang w:val="es-MX"/>
        </w:rPr>
      </w:pPr>
    </w:p>
    <w:p w14:paraId="59995916" w14:textId="6AFB8FA9" w:rsidR="00F06E90" w:rsidRDefault="00F06E90" w:rsidP="00C22D96">
      <w:pPr>
        <w:jc w:val="both"/>
        <w:rPr>
          <w:rFonts w:ascii="Century Gothic" w:hAnsi="Century Gothic" w:cs="Arial"/>
          <w:lang w:val="es-MX"/>
        </w:rPr>
      </w:pPr>
    </w:p>
    <w:p w14:paraId="4FC32B19" w14:textId="0D593CB8" w:rsidR="00F06E90" w:rsidRDefault="00F06E90" w:rsidP="00C22D96">
      <w:pPr>
        <w:jc w:val="both"/>
        <w:rPr>
          <w:rFonts w:ascii="Century Gothic" w:hAnsi="Century Gothic" w:cs="Arial"/>
          <w:lang w:val="es-MX"/>
        </w:rPr>
      </w:pPr>
    </w:p>
    <w:p w14:paraId="337B2221" w14:textId="15D92A2D" w:rsidR="00F06E90" w:rsidRDefault="00F06E90" w:rsidP="00C22D96">
      <w:pPr>
        <w:jc w:val="both"/>
        <w:rPr>
          <w:rFonts w:ascii="Century Gothic" w:hAnsi="Century Gothic" w:cs="Arial"/>
          <w:lang w:val="es-MX"/>
        </w:rPr>
      </w:pPr>
    </w:p>
    <w:p w14:paraId="4733C030" w14:textId="2760C1FD" w:rsidR="00F06E90" w:rsidRDefault="00F06E90" w:rsidP="00C22D96">
      <w:pPr>
        <w:jc w:val="both"/>
        <w:rPr>
          <w:rFonts w:ascii="Century Gothic" w:hAnsi="Century Gothic" w:cs="Arial"/>
          <w:lang w:val="es-MX"/>
        </w:rPr>
      </w:pPr>
    </w:p>
    <w:p w14:paraId="45FEC480" w14:textId="59C5482D" w:rsidR="00F06E90" w:rsidRDefault="00F06E90" w:rsidP="00C22D96">
      <w:pPr>
        <w:jc w:val="both"/>
        <w:rPr>
          <w:rFonts w:ascii="Century Gothic" w:hAnsi="Century Gothic" w:cs="Arial"/>
          <w:lang w:val="es-MX"/>
        </w:rPr>
      </w:pPr>
    </w:p>
    <w:p w14:paraId="006ED2D9" w14:textId="369B82E8" w:rsidR="00F06E90" w:rsidRDefault="00F06E90" w:rsidP="00C22D96">
      <w:pPr>
        <w:jc w:val="both"/>
        <w:rPr>
          <w:rFonts w:ascii="Century Gothic" w:hAnsi="Century Gothic" w:cs="Arial"/>
          <w:lang w:val="es-MX"/>
        </w:rPr>
      </w:pPr>
    </w:p>
    <w:p w14:paraId="06F9E157" w14:textId="3B468A7E" w:rsidR="00F06E90" w:rsidRDefault="00F06E90" w:rsidP="00C22D96">
      <w:pPr>
        <w:jc w:val="both"/>
        <w:rPr>
          <w:rFonts w:ascii="Century Gothic" w:hAnsi="Century Gothic" w:cs="Arial"/>
          <w:lang w:val="es-MX"/>
        </w:rPr>
      </w:pPr>
    </w:p>
    <w:p w14:paraId="4FD17576" w14:textId="3194037D" w:rsidR="00F06E90" w:rsidRDefault="00F06E90" w:rsidP="00C22D96">
      <w:pPr>
        <w:jc w:val="both"/>
        <w:rPr>
          <w:rFonts w:ascii="Century Gothic" w:hAnsi="Century Gothic" w:cs="Arial"/>
          <w:lang w:val="es-MX"/>
        </w:rPr>
      </w:pPr>
    </w:p>
    <w:p w14:paraId="1656A12A" w14:textId="14717811" w:rsidR="00F06E90" w:rsidRDefault="00F06E90" w:rsidP="00C22D96">
      <w:pPr>
        <w:jc w:val="both"/>
        <w:rPr>
          <w:rFonts w:ascii="Century Gothic" w:hAnsi="Century Gothic" w:cs="Arial"/>
          <w:lang w:val="es-MX"/>
        </w:rPr>
      </w:pPr>
    </w:p>
    <w:p w14:paraId="6017D34E" w14:textId="0D123AD8" w:rsidR="00F06E90" w:rsidRDefault="00F06E90" w:rsidP="00C22D96">
      <w:pPr>
        <w:jc w:val="both"/>
        <w:rPr>
          <w:rFonts w:ascii="Century Gothic" w:hAnsi="Century Gothic" w:cs="Arial"/>
          <w:lang w:val="es-MX"/>
        </w:rPr>
      </w:pPr>
    </w:p>
    <w:p w14:paraId="0F682C57" w14:textId="77777777" w:rsidR="00F06E90" w:rsidRDefault="00F06E90" w:rsidP="00C22D96">
      <w:pPr>
        <w:jc w:val="both"/>
        <w:rPr>
          <w:rFonts w:ascii="Century Gothic" w:hAnsi="Century Gothic" w:cs="Arial"/>
          <w:lang w:val="es-MX"/>
        </w:rPr>
      </w:pPr>
    </w:p>
    <w:p w14:paraId="2ED3A65A" w14:textId="77777777" w:rsidR="00623AEE" w:rsidRDefault="00623AEE" w:rsidP="00F06E90">
      <w:pPr>
        <w:jc w:val="center"/>
        <w:rPr>
          <w:rFonts w:ascii="Century Gothic" w:hAnsi="Century Gothic" w:cs="Calibri"/>
          <w:b/>
          <w:color w:val="000000"/>
          <w:lang w:eastAsia="es-MX"/>
        </w:rPr>
      </w:pPr>
    </w:p>
    <w:p w14:paraId="38E1F398" w14:textId="77777777" w:rsidR="00623AEE" w:rsidRDefault="00623AEE" w:rsidP="00F06E90">
      <w:pPr>
        <w:jc w:val="center"/>
        <w:rPr>
          <w:rFonts w:ascii="Century Gothic" w:hAnsi="Century Gothic" w:cs="Calibri"/>
          <w:b/>
          <w:color w:val="000000"/>
          <w:lang w:eastAsia="es-MX"/>
        </w:rPr>
      </w:pPr>
    </w:p>
    <w:p w14:paraId="05DB0E77" w14:textId="77777777" w:rsidR="00623AEE" w:rsidRDefault="00623AEE" w:rsidP="00F06E90">
      <w:pPr>
        <w:jc w:val="center"/>
        <w:rPr>
          <w:rFonts w:ascii="Century Gothic" w:hAnsi="Century Gothic" w:cs="Calibri"/>
          <w:b/>
          <w:color w:val="000000"/>
          <w:lang w:eastAsia="es-MX"/>
        </w:rPr>
      </w:pPr>
    </w:p>
    <w:p w14:paraId="401CCA70" w14:textId="77777777" w:rsidR="00623AEE" w:rsidRDefault="00623AEE" w:rsidP="00F06E90">
      <w:pPr>
        <w:jc w:val="center"/>
        <w:rPr>
          <w:rFonts w:ascii="Century Gothic" w:hAnsi="Century Gothic" w:cs="Calibri"/>
          <w:b/>
          <w:color w:val="000000"/>
          <w:lang w:eastAsia="es-MX"/>
        </w:rPr>
      </w:pPr>
    </w:p>
    <w:p w14:paraId="2768AF55" w14:textId="77777777" w:rsidR="00623AEE" w:rsidRDefault="00623AEE" w:rsidP="00F06E90">
      <w:pPr>
        <w:jc w:val="center"/>
        <w:rPr>
          <w:rFonts w:ascii="Century Gothic" w:hAnsi="Century Gothic" w:cs="Calibri"/>
          <w:b/>
          <w:color w:val="000000"/>
          <w:lang w:eastAsia="es-MX"/>
        </w:rPr>
      </w:pPr>
    </w:p>
    <w:p w14:paraId="06176354" w14:textId="77777777" w:rsidR="00623AEE" w:rsidRDefault="00623AEE" w:rsidP="00F06E90">
      <w:pPr>
        <w:jc w:val="center"/>
        <w:rPr>
          <w:rFonts w:ascii="Century Gothic" w:hAnsi="Century Gothic" w:cs="Calibri"/>
          <w:b/>
          <w:color w:val="000000"/>
          <w:lang w:eastAsia="es-MX"/>
        </w:rPr>
      </w:pPr>
    </w:p>
    <w:p w14:paraId="1DB7A16E" w14:textId="77777777" w:rsidR="00623AEE" w:rsidRDefault="00623AEE" w:rsidP="00F06E90">
      <w:pPr>
        <w:jc w:val="center"/>
        <w:rPr>
          <w:rFonts w:ascii="Century Gothic" w:hAnsi="Century Gothic" w:cs="Calibri"/>
          <w:b/>
          <w:color w:val="000000"/>
          <w:lang w:eastAsia="es-MX"/>
        </w:rPr>
      </w:pPr>
    </w:p>
    <w:p w14:paraId="52F2315F" w14:textId="77777777" w:rsidR="00623AEE" w:rsidRDefault="00623AEE" w:rsidP="00F06E90">
      <w:pPr>
        <w:jc w:val="center"/>
        <w:rPr>
          <w:rFonts w:ascii="Century Gothic" w:hAnsi="Century Gothic" w:cs="Calibri"/>
          <w:b/>
          <w:color w:val="000000"/>
          <w:lang w:eastAsia="es-MX"/>
        </w:rPr>
      </w:pPr>
    </w:p>
    <w:p w14:paraId="12A678C7" w14:textId="28B8C1DE" w:rsidR="00F06E90" w:rsidRDefault="00F06E90" w:rsidP="00F06E90">
      <w:pPr>
        <w:jc w:val="center"/>
        <w:rPr>
          <w:rFonts w:ascii="Century Gothic" w:hAnsi="Century Gothic" w:cs="Calibri"/>
          <w:b/>
          <w:color w:val="000000"/>
          <w:lang w:eastAsia="es-MX"/>
        </w:rPr>
      </w:pPr>
      <w:r w:rsidRPr="00450959">
        <w:rPr>
          <w:rFonts w:ascii="Century Gothic" w:hAnsi="Century Gothic" w:cs="Calibri"/>
          <w:b/>
          <w:color w:val="000000"/>
          <w:lang w:eastAsia="es-MX"/>
        </w:rPr>
        <w:lastRenderedPageBreak/>
        <w:t xml:space="preserve">ANEXO A LA LEY DE INGRESOS CORRESPONDIENTES AL </w:t>
      </w:r>
    </w:p>
    <w:p w14:paraId="1774183A" w14:textId="2DB3750E" w:rsidR="00F06E90" w:rsidRPr="00450959" w:rsidRDefault="00F06E90" w:rsidP="00F06E90">
      <w:pPr>
        <w:jc w:val="center"/>
        <w:rPr>
          <w:rFonts w:ascii="Century Gothic" w:hAnsi="Century Gothic" w:cs="Calibri"/>
          <w:b/>
          <w:color w:val="000000"/>
          <w:lang w:eastAsia="es-MX"/>
        </w:rPr>
      </w:pPr>
      <w:r w:rsidRPr="00450959">
        <w:rPr>
          <w:rFonts w:ascii="Century Gothic" w:hAnsi="Century Gothic" w:cs="Calibri"/>
          <w:b/>
          <w:color w:val="000000"/>
          <w:lang w:eastAsia="es-MX"/>
        </w:rPr>
        <w:t>MUNICIPIO DE LÓPEZ 202</w:t>
      </w:r>
      <w:r>
        <w:rPr>
          <w:rFonts w:ascii="Century Gothic" w:hAnsi="Century Gothic" w:cs="Calibri"/>
          <w:b/>
          <w:color w:val="000000"/>
          <w:lang w:eastAsia="es-MX"/>
        </w:rPr>
        <w:t>6</w:t>
      </w:r>
    </w:p>
    <w:p w14:paraId="5BD229CF" w14:textId="77777777" w:rsidR="00F06E90" w:rsidRPr="00450959" w:rsidRDefault="00F06E90" w:rsidP="00F06E90">
      <w:pPr>
        <w:jc w:val="center"/>
        <w:rPr>
          <w:rFonts w:ascii="Century Gothic" w:hAnsi="Century Gothic" w:cs="Calibri"/>
          <w:b/>
          <w:color w:val="000000"/>
          <w:lang w:eastAsia="es-MX"/>
        </w:rPr>
      </w:pPr>
    </w:p>
    <w:p w14:paraId="289AC1A4" w14:textId="6DE91FD9" w:rsidR="00F06E90" w:rsidRDefault="00F06E90" w:rsidP="00F06E90">
      <w:pPr>
        <w:spacing w:line="360" w:lineRule="auto"/>
        <w:jc w:val="both"/>
        <w:rPr>
          <w:rFonts w:ascii="Century Gothic" w:hAnsi="Century Gothic" w:cs="Calibri"/>
          <w:color w:val="000000"/>
          <w:lang w:eastAsia="es-MX"/>
        </w:rPr>
      </w:pPr>
      <w:r w:rsidRPr="00450959">
        <w:rPr>
          <w:rFonts w:ascii="Century Gothic" w:hAnsi="Century Gothic" w:cs="Calibri"/>
          <w:color w:val="000000"/>
          <w:lang w:eastAsia="es-MX"/>
        </w:rPr>
        <w:t>En los términos de los artículos 115 fracción IV inciso C último párrafo de la constitución Política de los Estados Unidos Mexicanos; 132 de la Constitución Política del Estado de Chihuahua, y 28 fracción 12 del Código Municipal de la Entidad, el H. Congreso del Estado apruebe el monto estimado</w:t>
      </w:r>
      <w:r>
        <w:rPr>
          <w:rFonts w:ascii="Century Gothic" w:hAnsi="Century Gothic" w:cs="Calibri"/>
          <w:color w:val="000000"/>
          <w:lang w:eastAsia="es-MX"/>
        </w:rPr>
        <w:t xml:space="preserve"> de ingresos que percibirá el M</w:t>
      </w:r>
      <w:r w:rsidRPr="00450959">
        <w:rPr>
          <w:rFonts w:ascii="Century Gothic" w:hAnsi="Century Gothic" w:cs="Calibri"/>
          <w:color w:val="000000"/>
          <w:lang w:eastAsia="es-MX"/>
        </w:rPr>
        <w:t>unicipio de López durante el ejercicio fiscal del año 202</w:t>
      </w:r>
      <w:r>
        <w:rPr>
          <w:rFonts w:ascii="Century Gothic" w:hAnsi="Century Gothic" w:cs="Calibri"/>
          <w:color w:val="000000"/>
          <w:lang w:eastAsia="es-MX"/>
        </w:rPr>
        <w:t>6.</w:t>
      </w:r>
    </w:p>
    <w:p w14:paraId="2377B3F5" w14:textId="77777777" w:rsidR="00F27CAB" w:rsidRDefault="00F27CAB" w:rsidP="00F06E90">
      <w:pPr>
        <w:spacing w:line="360" w:lineRule="auto"/>
        <w:jc w:val="both"/>
        <w:rPr>
          <w:rFonts w:ascii="Century Gothic" w:hAnsi="Century Gothic" w:cs="Calibri"/>
          <w:color w:val="000000"/>
          <w:lang w:eastAsia="es-MX"/>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082"/>
      </w:tblGrid>
      <w:tr w:rsidR="00F06E90" w:rsidRPr="00F06E90" w14:paraId="40DDF776" w14:textId="77777777" w:rsidTr="00164CC8">
        <w:trPr>
          <w:trHeight w:val="330"/>
        </w:trPr>
        <w:tc>
          <w:tcPr>
            <w:tcW w:w="5167" w:type="dxa"/>
            <w:noWrap/>
            <w:hideMark/>
          </w:tcPr>
          <w:p w14:paraId="092E36F6" w14:textId="77777777" w:rsidR="00F06E90" w:rsidRPr="00F06E90" w:rsidRDefault="00F06E90" w:rsidP="00F06E90">
            <w:pPr>
              <w:jc w:val="both"/>
              <w:rPr>
                <w:rFonts w:ascii="Century Gothic" w:hAnsi="Century Gothic" w:cs="Arial"/>
                <w:b/>
                <w:bCs/>
                <w:lang w:val="es-MX"/>
              </w:rPr>
            </w:pPr>
            <w:r w:rsidRPr="00F06E90">
              <w:rPr>
                <w:rFonts w:ascii="Century Gothic" w:hAnsi="Century Gothic" w:cs="Arial"/>
                <w:b/>
                <w:bCs/>
              </w:rPr>
              <w:t>Ingresos Propios / Locales</w:t>
            </w:r>
          </w:p>
        </w:tc>
        <w:tc>
          <w:tcPr>
            <w:tcW w:w="1960" w:type="dxa"/>
            <w:noWrap/>
            <w:hideMark/>
          </w:tcPr>
          <w:p w14:paraId="4CFF415A"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777AE632"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3E0B817E" w14:textId="77777777" w:rsidTr="00164CC8">
        <w:trPr>
          <w:trHeight w:val="330"/>
        </w:trPr>
        <w:tc>
          <w:tcPr>
            <w:tcW w:w="5167" w:type="dxa"/>
            <w:noWrap/>
            <w:hideMark/>
          </w:tcPr>
          <w:p w14:paraId="1E6B47E8" w14:textId="77777777" w:rsidR="00F06E90" w:rsidRPr="00F06E90" w:rsidRDefault="00F06E90" w:rsidP="00F06E90">
            <w:pPr>
              <w:jc w:val="both"/>
              <w:rPr>
                <w:rFonts w:ascii="Century Gothic" w:hAnsi="Century Gothic" w:cs="Arial"/>
              </w:rPr>
            </w:pPr>
            <w:r w:rsidRPr="00F06E90">
              <w:rPr>
                <w:rFonts w:ascii="Century Gothic" w:hAnsi="Century Gothic" w:cs="Arial"/>
              </w:rPr>
              <w:t>Impuestos</w:t>
            </w:r>
          </w:p>
        </w:tc>
        <w:tc>
          <w:tcPr>
            <w:tcW w:w="1960" w:type="dxa"/>
            <w:noWrap/>
            <w:hideMark/>
          </w:tcPr>
          <w:p w14:paraId="14B24130" w14:textId="20167C7E"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1,532,500.00</w:t>
            </w:r>
          </w:p>
        </w:tc>
        <w:tc>
          <w:tcPr>
            <w:tcW w:w="2082" w:type="dxa"/>
            <w:noWrap/>
            <w:hideMark/>
          </w:tcPr>
          <w:p w14:paraId="157B80DE"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358F69F3" w14:textId="77777777" w:rsidTr="00164CC8">
        <w:trPr>
          <w:trHeight w:val="330"/>
        </w:trPr>
        <w:tc>
          <w:tcPr>
            <w:tcW w:w="5167" w:type="dxa"/>
            <w:noWrap/>
            <w:hideMark/>
          </w:tcPr>
          <w:p w14:paraId="5A738521" w14:textId="77777777" w:rsidR="00F06E90" w:rsidRPr="00F06E90" w:rsidRDefault="00F06E90" w:rsidP="00F06E90">
            <w:pPr>
              <w:jc w:val="both"/>
              <w:rPr>
                <w:rFonts w:ascii="Century Gothic" w:hAnsi="Century Gothic" w:cs="Arial"/>
              </w:rPr>
            </w:pPr>
            <w:r w:rsidRPr="00F06E90">
              <w:rPr>
                <w:rFonts w:ascii="Century Gothic" w:hAnsi="Century Gothic" w:cs="Arial"/>
              </w:rPr>
              <w:t>Contribuciones (Especiales / De Mejoras)</w:t>
            </w:r>
          </w:p>
        </w:tc>
        <w:tc>
          <w:tcPr>
            <w:tcW w:w="1960" w:type="dxa"/>
            <w:noWrap/>
            <w:hideMark/>
          </w:tcPr>
          <w:p w14:paraId="1CC73256" w14:textId="37731FED"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5,000.00</w:t>
            </w:r>
          </w:p>
        </w:tc>
        <w:tc>
          <w:tcPr>
            <w:tcW w:w="2082" w:type="dxa"/>
            <w:noWrap/>
            <w:hideMark/>
          </w:tcPr>
          <w:p w14:paraId="20E2BD9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9188548" w14:textId="77777777" w:rsidTr="00164CC8">
        <w:trPr>
          <w:trHeight w:val="330"/>
        </w:trPr>
        <w:tc>
          <w:tcPr>
            <w:tcW w:w="5167" w:type="dxa"/>
            <w:noWrap/>
            <w:hideMark/>
          </w:tcPr>
          <w:p w14:paraId="59E055EF" w14:textId="77777777" w:rsidR="00F06E90" w:rsidRPr="00F06E90" w:rsidRDefault="00F06E90" w:rsidP="00F06E90">
            <w:pPr>
              <w:jc w:val="both"/>
              <w:rPr>
                <w:rFonts w:ascii="Century Gothic" w:hAnsi="Century Gothic" w:cs="Arial"/>
              </w:rPr>
            </w:pPr>
            <w:r w:rsidRPr="00F06E90">
              <w:rPr>
                <w:rFonts w:ascii="Century Gothic" w:hAnsi="Century Gothic" w:cs="Arial"/>
              </w:rPr>
              <w:t>Derechos</w:t>
            </w:r>
          </w:p>
        </w:tc>
        <w:tc>
          <w:tcPr>
            <w:tcW w:w="1960" w:type="dxa"/>
            <w:noWrap/>
            <w:hideMark/>
          </w:tcPr>
          <w:p w14:paraId="0E4D96AE" w14:textId="2CDD6744"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1,479,900.00</w:t>
            </w:r>
          </w:p>
        </w:tc>
        <w:tc>
          <w:tcPr>
            <w:tcW w:w="2082" w:type="dxa"/>
            <w:noWrap/>
            <w:hideMark/>
          </w:tcPr>
          <w:p w14:paraId="519A576B"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471C228D" w14:textId="77777777" w:rsidTr="00164CC8">
        <w:trPr>
          <w:trHeight w:val="330"/>
        </w:trPr>
        <w:tc>
          <w:tcPr>
            <w:tcW w:w="5167" w:type="dxa"/>
            <w:noWrap/>
            <w:hideMark/>
          </w:tcPr>
          <w:p w14:paraId="2CBDD3BB" w14:textId="77777777" w:rsidR="00F06E90" w:rsidRPr="00F06E90" w:rsidRDefault="00F06E90" w:rsidP="00F06E90">
            <w:pPr>
              <w:jc w:val="both"/>
              <w:rPr>
                <w:rFonts w:ascii="Century Gothic" w:hAnsi="Century Gothic" w:cs="Arial"/>
              </w:rPr>
            </w:pPr>
            <w:r w:rsidRPr="00F06E90">
              <w:rPr>
                <w:rFonts w:ascii="Century Gothic" w:hAnsi="Century Gothic" w:cs="Arial"/>
              </w:rPr>
              <w:t>Productos</w:t>
            </w:r>
          </w:p>
        </w:tc>
        <w:tc>
          <w:tcPr>
            <w:tcW w:w="1960" w:type="dxa"/>
            <w:noWrap/>
            <w:hideMark/>
          </w:tcPr>
          <w:p w14:paraId="097065BC" w14:textId="1733B1E2"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375,000.00</w:t>
            </w:r>
          </w:p>
        </w:tc>
        <w:tc>
          <w:tcPr>
            <w:tcW w:w="2082" w:type="dxa"/>
            <w:noWrap/>
            <w:hideMark/>
          </w:tcPr>
          <w:p w14:paraId="37FB84A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4B700D8A" w14:textId="77777777" w:rsidTr="00164CC8">
        <w:trPr>
          <w:trHeight w:val="330"/>
        </w:trPr>
        <w:tc>
          <w:tcPr>
            <w:tcW w:w="5167" w:type="dxa"/>
            <w:noWrap/>
            <w:hideMark/>
          </w:tcPr>
          <w:p w14:paraId="1D66640D" w14:textId="77777777" w:rsidR="00F06E90" w:rsidRPr="00F06E90" w:rsidRDefault="00F06E90" w:rsidP="00F06E90">
            <w:pPr>
              <w:jc w:val="both"/>
              <w:rPr>
                <w:rFonts w:ascii="Century Gothic" w:hAnsi="Century Gothic" w:cs="Arial"/>
              </w:rPr>
            </w:pPr>
            <w:r w:rsidRPr="00F06E90">
              <w:rPr>
                <w:rFonts w:ascii="Century Gothic" w:hAnsi="Century Gothic" w:cs="Arial"/>
              </w:rPr>
              <w:t>Aprovechamientos</w:t>
            </w:r>
          </w:p>
        </w:tc>
        <w:tc>
          <w:tcPr>
            <w:tcW w:w="1960" w:type="dxa"/>
            <w:noWrap/>
            <w:hideMark/>
          </w:tcPr>
          <w:p w14:paraId="7C18FE9E" w14:textId="5E7478F5"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380,000.00</w:t>
            </w:r>
          </w:p>
        </w:tc>
        <w:tc>
          <w:tcPr>
            <w:tcW w:w="2082" w:type="dxa"/>
            <w:noWrap/>
            <w:hideMark/>
          </w:tcPr>
          <w:p w14:paraId="65ECE091"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1A7507B6" w14:textId="77777777" w:rsidTr="00164CC8">
        <w:trPr>
          <w:trHeight w:val="330"/>
        </w:trPr>
        <w:tc>
          <w:tcPr>
            <w:tcW w:w="5167" w:type="dxa"/>
            <w:noWrap/>
            <w:hideMark/>
          </w:tcPr>
          <w:p w14:paraId="24C4526F"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Total de Ingresos Propios / Locales</w:t>
            </w:r>
          </w:p>
        </w:tc>
        <w:tc>
          <w:tcPr>
            <w:tcW w:w="1960" w:type="dxa"/>
            <w:noWrap/>
            <w:hideMark/>
          </w:tcPr>
          <w:p w14:paraId="1A9B2400"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4CC0C5E7" w14:textId="50EF7F94"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3,772,400.00</w:t>
            </w:r>
          </w:p>
        </w:tc>
      </w:tr>
      <w:tr w:rsidR="00F06E90" w:rsidRPr="00F06E90" w14:paraId="1CDABBEB" w14:textId="77777777" w:rsidTr="00164CC8">
        <w:trPr>
          <w:trHeight w:val="330"/>
        </w:trPr>
        <w:tc>
          <w:tcPr>
            <w:tcW w:w="5167" w:type="dxa"/>
            <w:noWrap/>
            <w:hideMark/>
          </w:tcPr>
          <w:p w14:paraId="16B58DF6"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c>
          <w:tcPr>
            <w:tcW w:w="1960" w:type="dxa"/>
            <w:noWrap/>
            <w:hideMark/>
          </w:tcPr>
          <w:p w14:paraId="4E13DCB9"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6B07948C"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08B2B578" w14:textId="77777777" w:rsidTr="00164CC8">
        <w:trPr>
          <w:trHeight w:val="330"/>
        </w:trPr>
        <w:tc>
          <w:tcPr>
            <w:tcW w:w="5167" w:type="dxa"/>
            <w:noWrap/>
            <w:hideMark/>
          </w:tcPr>
          <w:p w14:paraId="0E67DFFF"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Participaciones Federales</w:t>
            </w:r>
          </w:p>
        </w:tc>
        <w:tc>
          <w:tcPr>
            <w:tcW w:w="1960" w:type="dxa"/>
            <w:noWrap/>
            <w:hideMark/>
          </w:tcPr>
          <w:p w14:paraId="4208E0E6"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69A8B849"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4D3466E7" w14:textId="77777777" w:rsidTr="00164CC8">
        <w:trPr>
          <w:trHeight w:val="330"/>
        </w:trPr>
        <w:tc>
          <w:tcPr>
            <w:tcW w:w="5167" w:type="dxa"/>
            <w:noWrap/>
            <w:hideMark/>
          </w:tcPr>
          <w:p w14:paraId="4AE8741E"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General de Participaciones </w:t>
            </w:r>
            <w:r w:rsidRPr="00F06E90">
              <w:rPr>
                <w:rFonts w:ascii="Century Gothic" w:hAnsi="Century Gothic" w:cs="Arial"/>
                <w:b/>
                <w:bCs/>
              </w:rPr>
              <w:t>(FGP)</w:t>
            </w:r>
          </w:p>
        </w:tc>
        <w:tc>
          <w:tcPr>
            <w:tcW w:w="1960" w:type="dxa"/>
            <w:noWrap/>
            <w:hideMark/>
          </w:tcPr>
          <w:p w14:paraId="52BB6D3A" w14:textId="0391A198"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19,691,070.41</w:t>
            </w:r>
          </w:p>
        </w:tc>
        <w:tc>
          <w:tcPr>
            <w:tcW w:w="2082" w:type="dxa"/>
            <w:noWrap/>
            <w:hideMark/>
          </w:tcPr>
          <w:p w14:paraId="7B5A2B19"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0083C6F5" w14:textId="77777777" w:rsidTr="00164CC8">
        <w:trPr>
          <w:trHeight w:val="330"/>
        </w:trPr>
        <w:tc>
          <w:tcPr>
            <w:tcW w:w="5167" w:type="dxa"/>
            <w:noWrap/>
            <w:hideMark/>
          </w:tcPr>
          <w:p w14:paraId="6E5C7977"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de Fomento Municipal </w:t>
            </w:r>
            <w:r w:rsidRPr="00F06E90">
              <w:rPr>
                <w:rFonts w:ascii="Century Gothic" w:hAnsi="Century Gothic" w:cs="Arial"/>
                <w:b/>
                <w:bCs/>
              </w:rPr>
              <w:t>(FFM)</w:t>
            </w:r>
            <w:r w:rsidRPr="00F06E90">
              <w:rPr>
                <w:rFonts w:ascii="Century Gothic" w:hAnsi="Century Gothic" w:cs="Arial"/>
              </w:rPr>
              <w:t xml:space="preserve"> 70%</w:t>
            </w:r>
          </w:p>
        </w:tc>
        <w:tc>
          <w:tcPr>
            <w:tcW w:w="1960" w:type="dxa"/>
            <w:noWrap/>
            <w:hideMark/>
          </w:tcPr>
          <w:p w14:paraId="6CACCA5B" w14:textId="5B764EAB"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3,491,945.83</w:t>
            </w:r>
          </w:p>
        </w:tc>
        <w:tc>
          <w:tcPr>
            <w:tcW w:w="2082" w:type="dxa"/>
            <w:noWrap/>
            <w:hideMark/>
          </w:tcPr>
          <w:p w14:paraId="3BDBF647"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6AE86653" w14:textId="77777777" w:rsidTr="00164CC8">
        <w:trPr>
          <w:trHeight w:val="330"/>
        </w:trPr>
        <w:tc>
          <w:tcPr>
            <w:tcW w:w="5167" w:type="dxa"/>
            <w:noWrap/>
            <w:hideMark/>
          </w:tcPr>
          <w:p w14:paraId="5A744B37"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de Fomento Municipal </w:t>
            </w:r>
            <w:r w:rsidRPr="00F06E90">
              <w:rPr>
                <w:rFonts w:ascii="Century Gothic" w:hAnsi="Century Gothic" w:cs="Arial"/>
                <w:b/>
                <w:bCs/>
              </w:rPr>
              <w:t xml:space="preserve">(FFM) </w:t>
            </w:r>
            <w:r w:rsidRPr="00F06E90">
              <w:rPr>
                <w:rFonts w:ascii="Century Gothic" w:hAnsi="Century Gothic" w:cs="Arial"/>
              </w:rPr>
              <w:t>30%</w:t>
            </w:r>
          </w:p>
        </w:tc>
        <w:tc>
          <w:tcPr>
            <w:tcW w:w="1960" w:type="dxa"/>
            <w:noWrap/>
            <w:hideMark/>
          </w:tcPr>
          <w:p w14:paraId="3A766F3F" w14:textId="39DF250B"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6C96A94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6ADA1B8D" w14:textId="77777777" w:rsidTr="00164CC8">
        <w:trPr>
          <w:trHeight w:val="990"/>
        </w:trPr>
        <w:tc>
          <w:tcPr>
            <w:tcW w:w="5167" w:type="dxa"/>
            <w:hideMark/>
          </w:tcPr>
          <w:p w14:paraId="70AA6913"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Impuestos Especial Sobre Producción y Servicios en materia de cervezas, bebidas alcohólicas y tabacos labrados </w:t>
            </w:r>
            <w:r w:rsidRPr="00F06E90">
              <w:rPr>
                <w:rFonts w:ascii="Century Gothic" w:hAnsi="Century Gothic" w:cs="Arial"/>
                <w:b/>
                <w:bCs/>
              </w:rPr>
              <w:t>(IEPS)</w:t>
            </w:r>
          </w:p>
        </w:tc>
        <w:tc>
          <w:tcPr>
            <w:tcW w:w="1960" w:type="dxa"/>
            <w:noWrap/>
            <w:hideMark/>
          </w:tcPr>
          <w:p w14:paraId="1DC4371F" w14:textId="77777777" w:rsidR="00623AEE" w:rsidRDefault="00623AEE" w:rsidP="00F06E90">
            <w:pPr>
              <w:jc w:val="both"/>
              <w:rPr>
                <w:rFonts w:ascii="Century Gothic" w:hAnsi="Century Gothic" w:cs="Arial"/>
              </w:rPr>
            </w:pPr>
          </w:p>
          <w:p w14:paraId="548DDF88" w14:textId="707042EB"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527,348.30</w:t>
            </w:r>
          </w:p>
        </w:tc>
        <w:tc>
          <w:tcPr>
            <w:tcW w:w="2082" w:type="dxa"/>
            <w:noWrap/>
            <w:hideMark/>
          </w:tcPr>
          <w:p w14:paraId="61C55852"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61C836A9" w14:textId="77777777" w:rsidTr="00164CC8">
        <w:trPr>
          <w:trHeight w:val="345"/>
        </w:trPr>
        <w:tc>
          <w:tcPr>
            <w:tcW w:w="5167" w:type="dxa"/>
            <w:hideMark/>
          </w:tcPr>
          <w:p w14:paraId="4C5FE14A"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de Fiscalización y Recaudación </w:t>
            </w:r>
            <w:r w:rsidRPr="00F06E90">
              <w:rPr>
                <w:rFonts w:ascii="Century Gothic" w:hAnsi="Century Gothic" w:cs="Arial"/>
                <w:b/>
                <w:bCs/>
              </w:rPr>
              <w:t>(FOFIR)</w:t>
            </w:r>
          </w:p>
        </w:tc>
        <w:tc>
          <w:tcPr>
            <w:tcW w:w="1960" w:type="dxa"/>
            <w:noWrap/>
            <w:hideMark/>
          </w:tcPr>
          <w:p w14:paraId="0F1D7E39" w14:textId="77777777" w:rsidR="00623AEE" w:rsidRDefault="00623AEE" w:rsidP="00F06E90">
            <w:pPr>
              <w:jc w:val="both"/>
              <w:rPr>
                <w:rFonts w:ascii="Century Gothic" w:hAnsi="Century Gothic" w:cs="Arial"/>
              </w:rPr>
            </w:pPr>
          </w:p>
          <w:p w14:paraId="1552B179" w14:textId="08FC201C"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1,292,223.45</w:t>
            </w:r>
          </w:p>
        </w:tc>
        <w:tc>
          <w:tcPr>
            <w:tcW w:w="2082" w:type="dxa"/>
            <w:noWrap/>
            <w:hideMark/>
          </w:tcPr>
          <w:p w14:paraId="206F1D6A"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536D709" w14:textId="77777777" w:rsidTr="00164CC8">
        <w:trPr>
          <w:trHeight w:val="345"/>
        </w:trPr>
        <w:tc>
          <w:tcPr>
            <w:tcW w:w="5167" w:type="dxa"/>
            <w:hideMark/>
          </w:tcPr>
          <w:p w14:paraId="58E5D25A"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Impuestos Sobre Autos Nuevos </w:t>
            </w:r>
            <w:r w:rsidRPr="00F06E90">
              <w:rPr>
                <w:rFonts w:ascii="Century Gothic" w:hAnsi="Century Gothic" w:cs="Arial"/>
                <w:b/>
                <w:bCs/>
              </w:rPr>
              <w:t>(ISAN)</w:t>
            </w:r>
          </w:p>
        </w:tc>
        <w:tc>
          <w:tcPr>
            <w:tcW w:w="1960" w:type="dxa"/>
            <w:noWrap/>
            <w:hideMark/>
          </w:tcPr>
          <w:p w14:paraId="03C3A230" w14:textId="59FF7EC6"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482,407.00</w:t>
            </w:r>
          </w:p>
        </w:tc>
        <w:tc>
          <w:tcPr>
            <w:tcW w:w="2082" w:type="dxa"/>
            <w:noWrap/>
            <w:hideMark/>
          </w:tcPr>
          <w:p w14:paraId="0331B69A"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61C38574" w14:textId="77777777" w:rsidTr="00164CC8">
        <w:trPr>
          <w:trHeight w:val="345"/>
        </w:trPr>
        <w:tc>
          <w:tcPr>
            <w:tcW w:w="5167" w:type="dxa"/>
            <w:hideMark/>
          </w:tcPr>
          <w:p w14:paraId="43E44ABD" w14:textId="77777777" w:rsidR="00F06E90" w:rsidRPr="00F06E90" w:rsidRDefault="00F06E90" w:rsidP="00F06E90">
            <w:pPr>
              <w:jc w:val="both"/>
              <w:rPr>
                <w:rFonts w:ascii="Century Gothic" w:hAnsi="Century Gothic" w:cs="Arial"/>
              </w:rPr>
            </w:pPr>
            <w:r w:rsidRPr="00F06E90">
              <w:rPr>
                <w:rFonts w:ascii="Century Gothic" w:hAnsi="Century Gothic" w:cs="Arial"/>
              </w:rPr>
              <w:lastRenderedPageBreak/>
              <w:t>Impuesto Sobre Tenencia y Uso de Vehículos</w:t>
            </w:r>
          </w:p>
        </w:tc>
        <w:tc>
          <w:tcPr>
            <w:tcW w:w="1960" w:type="dxa"/>
            <w:noWrap/>
            <w:hideMark/>
          </w:tcPr>
          <w:p w14:paraId="49503848" w14:textId="77777777" w:rsidR="00623AEE" w:rsidRDefault="00623AEE" w:rsidP="00F06E90">
            <w:pPr>
              <w:jc w:val="both"/>
              <w:rPr>
                <w:rFonts w:ascii="Century Gothic" w:hAnsi="Century Gothic" w:cs="Arial"/>
              </w:rPr>
            </w:pPr>
          </w:p>
          <w:p w14:paraId="281416AB" w14:textId="0DB73A9C"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87.18</w:t>
            </w:r>
          </w:p>
        </w:tc>
        <w:tc>
          <w:tcPr>
            <w:tcW w:w="2082" w:type="dxa"/>
            <w:noWrap/>
            <w:hideMark/>
          </w:tcPr>
          <w:p w14:paraId="25B66814"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51E64395" w14:textId="77777777" w:rsidTr="00164CC8">
        <w:trPr>
          <w:trHeight w:val="345"/>
        </w:trPr>
        <w:tc>
          <w:tcPr>
            <w:tcW w:w="5167" w:type="dxa"/>
            <w:hideMark/>
          </w:tcPr>
          <w:p w14:paraId="24E3AA34" w14:textId="77777777" w:rsidR="00F06E90" w:rsidRPr="00F06E90" w:rsidRDefault="00F06E90" w:rsidP="00F06E90">
            <w:pPr>
              <w:jc w:val="both"/>
              <w:rPr>
                <w:rFonts w:ascii="Century Gothic" w:hAnsi="Century Gothic" w:cs="Arial"/>
              </w:rPr>
            </w:pPr>
            <w:r w:rsidRPr="00F06E90">
              <w:rPr>
                <w:rFonts w:ascii="Century Gothic" w:hAnsi="Century Gothic" w:cs="Arial"/>
              </w:rPr>
              <w:t>ISR Bienes Inmuebles</w:t>
            </w:r>
          </w:p>
        </w:tc>
        <w:tc>
          <w:tcPr>
            <w:tcW w:w="1960" w:type="dxa"/>
            <w:noWrap/>
            <w:hideMark/>
          </w:tcPr>
          <w:p w14:paraId="4D05586B" w14:textId="2CD0D048"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80,762.20</w:t>
            </w:r>
          </w:p>
        </w:tc>
        <w:tc>
          <w:tcPr>
            <w:tcW w:w="2082" w:type="dxa"/>
            <w:noWrap/>
            <w:hideMark/>
          </w:tcPr>
          <w:p w14:paraId="611DDE4E"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37DA315" w14:textId="77777777" w:rsidTr="00164CC8">
        <w:trPr>
          <w:trHeight w:val="330"/>
        </w:trPr>
        <w:tc>
          <w:tcPr>
            <w:tcW w:w="5167" w:type="dxa"/>
            <w:hideMark/>
          </w:tcPr>
          <w:p w14:paraId="09BB7E87" w14:textId="77777777" w:rsidR="00F06E90" w:rsidRPr="00F06E90" w:rsidRDefault="00F06E90" w:rsidP="00F06E90">
            <w:pPr>
              <w:jc w:val="both"/>
              <w:rPr>
                <w:rFonts w:ascii="Century Gothic" w:hAnsi="Century Gothic" w:cs="Arial"/>
              </w:rPr>
            </w:pPr>
            <w:r w:rsidRPr="00F06E90">
              <w:rPr>
                <w:rFonts w:ascii="Century Gothic" w:hAnsi="Century Gothic" w:cs="Arial"/>
              </w:rPr>
              <w:t>Participaciones en Cuotas de Gasolina y Diésel 70%</w:t>
            </w:r>
          </w:p>
        </w:tc>
        <w:tc>
          <w:tcPr>
            <w:tcW w:w="1960" w:type="dxa"/>
            <w:noWrap/>
            <w:hideMark/>
          </w:tcPr>
          <w:p w14:paraId="4AED079D" w14:textId="77777777" w:rsidR="00623AEE" w:rsidRDefault="00623AEE" w:rsidP="00F06E90">
            <w:pPr>
              <w:jc w:val="both"/>
              <w:rPr>
                <w:rFonts w:ascii="Century Gothic" w:hAnsi="Century Gothic" w:cs="Arial"/>
              </w:rPr>
            </w:pPr>
          </w:p>
          <w:p w14:paraId="78F1BAE2" w14:textId="2B3C7F51"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205,551.29</w:t>
            </w:r>
          </w:p>
        </w:tc>
        <w:tc>
          <w:tcPr>
            <w:tcW w:w="2082" w:type="dxa"/>
            <w:noWrap/>
            <w:hideMark/>
          </w:tcPr>
          <w:p w14:paraId="6C9B78FE"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0B03ADF0" w14:textId="77777777" w:rsidTr="00164CC8">
        <w:trPr>
          <w:trHeight w:val="330"/>
        </w:trPr>
        <w:tc>
          <w:tcPr>
            <w:tcW w:w="5167" w:type="dxa"/>
            <w:noWrap/>
            <w:hideMark/>
          </w:tcPr>
          <w:p w14:paraId="25E62B61" w14:textId="77777777" w:rsidR="00F06E90" w:rsidRPr="00F06E90" w:rsidRDefault="00F06E90" w:rsidP="00F06E90">
            <w:pPr>
              <w:jc w:val="both"/>
              <w:rPr>
                <w:rFonts w:ascii="Century Gothic" w:hAnsi="Century Gothic" w:cs="Arial"/>
              </w:rPr>
            </w:pPr>
            <w:r w:rsidRPr="00F06E90">
              <w:rPr>
                <w:rFonts w:ascii="Century Gothic" w:hAnsi="Century Gothic" w:cs="Arial"/>
              </w:rPr>
              <w:t>Participaciones en Cuotas de Gasolina y Diésel 30%</w:t>
            </w:r>
          </w:p>
        </w:tc>
        <w:tc>
          <w:tcPr>
            <w:tcW w:w="1960" w:type="dxa"/>
            <w:noWrap/>
            <w:hideMark/>
          </w:tcPr>
          <w:p w14:paraId="2ACB1F20" w14:textId="77777777" w:rsidR="00623AEE" w:rsidRDefault="00623AEE" w:rsidP="00F06E90">
            <w:pPr>
              <w:jc w:val="both"/>
              <w:rPr>
                <w:rFonts w:ascii="Century Gothic" w:hAnsi="Century Gothic" w:cs="Arial"/>
              </w:rPr>
            </w:pPr>
          </w:p>
          <w:p w14:paraId="0A1AFE69" w14:textId="0623E9C0"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88,093.41</w:t>
            </w:r>
          </w:p>
        </w:tc>
        <w:tc>
          <w:tcPr>
            <w:tcW w:w="2082" w:type="dxa"/>
            <w:noWrap/>
            <w:hideMark/>
          </w:tcPr>
          <w:p w14:paraId="489EB146"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BBC17BE" w14:textId="77777777" w:rsidTr="00164CC8">
        <w:trPr>
          <w:trHeight w:val="345"/>
        </w:trPr>
        <w:tc>
          <w:tcPr>
            <w:tcW w:w="5167" w:type="dxa"/>
            <w:noWrap/>
            <w:hideMark/>
          </w:tcPr>
          <w:p w14:paraId="63CB6BD0" w14:textId="77777777" w:rsidR="00F06E90" w:rsidRPr="00F06E90" w:rsidRDefault="00F06E90" w:rsidP="00F06E90">
            <w:pPr>
              <w:jc w:val="both"/>
              <w:rPr>
                <w:rFonts w:ascii="Century Gothic" w:hAnsi="Century Gothic" w:cs="Arial"/>
              </w:rPr>
            </w:pPr>
            <w:r w:rsidRPr="00F06E90">
              <w:rPr>
                <w:rFonts w:ascii="Century Gothic" w:hAnsi="Century Gothic" w:cs="Arial"/>
              </w:rPr>
              <w:t>Fondo ISR</w:t>
            </w:r>
          </w:p>
        </w:tc>
        <w:tc>
          <w:tcPr>
            <w:tcW w:w="1960" w:type="dxa"/>
            <w:noWrap/>
            <w:hideMark/>
          </w:tcPr>
          <w:p w14:paraId="0DF3F6EA" w14:textId="16429572"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1,315,700.80</w:t>
            </w:r>
          </w:p>
        </w:tc>
        <w:tc>
          <w:tcPr>
            <w:tcW w:w="2082" w:type="dxa"/>
            <w:noWrap/>
            <w:hideMark/>
          </w:tcPr>
          <w:p w14:paraId="63541525"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30C06C88" w14:textId="77777777" w:rsidTr="00164CC8">
        <w:trPr>
          <w:trHeight w:val="330"/>
        </w:trPr>
        <w:tc>
          <w:tcPr>
            <w:tcW w:w="5167" w:type="dxa"/>
            <w:hideMark/>
          </w:tcPr>
          <w:p w14:paraId="69E78BB1"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Total de Participaciones Federales</w:t>
            </w:r>
          </w:p>
        </w:tc>
        <w:tc>
          <w:tcPr>
            <w:tcW w:w="1960" w:type="dxa"/>
            <w:noWrap/>
            <w:hideMark/>
          </w:tcPr>
          <w:p w14:paraId="72E703ED"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238E9A41" w14:textId="3FBBDC1A"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27,175,189.87</w:t>
            </w:r>
          </w:p>
        </w:tc>
      </w:tr>
      <w:tr w:rsidR="00F06E90" w:rsidRPr="00F06E90" w14:paraId="2ECD75F8" w14:textId="77777777" w:rsidTr="00164CC8">
        <w:trPr>
          <w:trHeight w:val="330"/>
        </w:trPr>
        <w:tc>
          <w:tcPr>
            <w:tcW w:w="5167" w:type="dxa"/>
            <w:hideMark/>
          </w:tcPr>
          <w:p w14:paraId="61106ABB"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c>
          <w:tcPr>
            <w:tcW w:w="1960" w:type="dxa"/>
            <w:noWrap/>
            <w:hideMark/>
          </w:tcPr>
          <w:p w14:paraId="4DDB7328"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76DD9C98"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27A8E89F" w14:textId="77777777" w:rsidTr="00164CC8">
        <w:trPr>
          <w:trHeight w:val="330"/>
        </w:trPr>
        <w:tc>
          <w:tcPr>
            <w:tcW w:w="5167" w:type="dxa"/>
            <w:hideMark/>
          </w:tcPr>
          <w:p w14:paraId="1B338396"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Aportaciones</w:t>
            </w:r>
          </w:p>
        </w:tc>
        <w:tc>
          <w:tcPr>
            <w:tcW w:w="1960" w:type="dxa"/>
            <w:noWrap/>
            <w:hideMark/>
          </w:tcPr>
          <w:p w14:paraId="224BD8D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52C9ED7E"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7295AD65" w14:textId="77777777" w:rsidTr="00164CC8">
        <w:trPr>
          <w:trHeight w:val="330"/>
        </w:trPr>
        <w:tc>
          <w:tcPr>
            <w:tcW w:w="5167" w:type="dxa"/>
            <w:noWrap/>
            <w:hideMark/>
          </w:tcPr>
          <w:p w14:paraId="15F0DA2E"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Aportaciones Estatales</w:t>
            </w:r>
          </w:p>
        </w:tc>
        <w:tc>
          <w:tcPr>
            <w:tcW w:w="1960" w:type="dxa"/>
            <w:noWrap/>
            <w:hideMark/>
          </w:tcPr>
          <w:p w14:paraId="53EED5F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0C92B0CF"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175EE8F2" w14:textId="77777777" w:rsidTr="00164CC8">
        <w:trPr>
          <w:trHeight w:val="615"/>
        </w:trPr>
        <w:tc>
          <w:tcPr>
            <w:tcW w:w="5167" w:type="dxa"/>
            <w:hideMark/>
          </w:tcPr>
          <w:p w14:paraId="7329DE5F"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para el Desarrollo Socioeconómico Municipal </w:t>
            </w:r>
            <w:r w:rsidRPr="00F06E90">
              <w:rPr>
                <w:rFonts w:ascii="Century Gothic" w:hAnsi="Century Gothic" w:cs="Arial"/>
                <w:b/>
                <w:bCs/>
              </w:rPr>
              <w:t>(FODESEM)</w:t>
            </w:r>
          </w:p>
        </w:tc>
        <w:tc>
          <w:tcPr>
            <w:tcW w:w="1960" w:type="dxa"/>
            <w:noWrap/>
            <w:hideMark/>
          </w:tcPr>
          <w:p w14:paraId="0AF83746" w14:textId="77777777" w:rsidR="00623AEE" w:rsidRDefault="00623AEE" w:rsidP="00F06E90">
            <w:pPr>
              <w:jc w:val="both"/>
              <w:rPr>
                <w:rFonts w:ascii="Century Gothic" w:hAnsi="Century Gothic" w:cs="Arial"/>
              </w:rPr>
            </w:pPr>
          </w:p>
          <w:p w14:paraId="2844C4E5" w14:textId="3DB6055B"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3,365,804.97</w:t>
            </w:r>
          </w:p>
        </w:tc>
        <w:tc>
          <w:tcPr>
            <w:tcW w:w="2082" w:type="dxa"/>
            <w:noWrap/>
            <w:hideMark/>
          </w:tcPr>
          <w:p w14:paraId="71424BB2"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1DF8618D" w14:textId="77777777" w:rsidTr="00164CC8">
        <w:trPr>
          <w:trHeight w:val="330"/>
        </w:trPr>
        <w:tc>
          <w:tcPr>
            <w:tcW w:w="5167" w:type="dxa"/>
            <w:hideMark/>
          </w:tcPr>
          <w:p w14:paraId="2F1B5A5E"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Aportaciones Federales</w:t>
            </w:r>
          </w:p>
        </w:tc>
        <w:tc>
          <w:tcPr>
            <w:tcW w:w="1960" w:type="dxa"/>
            <w:noWrap/>
            <w:hideMark/>
          </w:tcPr>
          <w:p w14:paraId="47668271"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42A70F07"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63C768ED" w14:textId="77777777" w:rsidTr="00164CC8">
        <w:trPr>
          <w:trHeight w:val="660"/>
        </w:trPr>
        <w:tc>
          <w:tcPr>
            <w:tcW w:w="5167" w:type="dxa"/>
            <w:hideMark/>
          </w:tcPr>
          <w:p w14:paraId="5CC3282D"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de Aportaciones para el Fortalecimiento de los Municipios </w:t>
            </w:r>
            <w:r w:rsidRPr="00F06E90">
              <w:rPr>
                <w:rFonts w:ascii="Century Gothic" w:hAnsi="Century Gothic" w:cs="Arial"/>
                <w:b/>
                <w:bCs/>
              </w:rPr>
              <w:t>(FAFM / FORTAMUN)</w:t>
            </w:r>
          </w:p>
        </w:tc>
        <w:tc>
          <w:tcPr>
            <w:tcW w:w="1960" w:type="dxa"/>
            <w:noWrap/>
            <w:hideMark/>
          </w:tcPr>
          <w:p w14:paraId="6A683FE7" w14:textId="77777777" w:rsidR="00623AEE" w:rsidRDefault="00623AEE" w:rsidP="00F06E90">
            <w:pPr>
              <w:jc w:val="both"/>
              <w:rPr>
                <w:rFonts w:ascii="Century Gothic" w:hAnsi="Century Gothic" w:cs="Arial"/>
              </w:rPr>
            </w:pPr>
          </w:p>
          <w:p w14:paraId="45E92AE7" w14:textId="4FB2FE09"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4,477,045.00</w:t>
            </w:r>
          </w:p>
        </w:tc>
        <w:tc>
          <w:tcPr>
            <w:tcW w:w="2082" w:type="dxa"/>
            <w:noWrap/>
            <w:hideMark/>
          </w:tcPr>
          <w:p w14:paraId="1D1FB09E"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34B42C4" w14:textId="77777777" w:rsidTr="00164CC8">
        <w:trPr>
          <w:trHeight w:val="660"/>
        </w:trPr>
        <w:tc>
          <w:tcPr>
            <w:tcW w:w="5167" w:type="dxa"/>
            <w:hideMark/>
          </w:tcPr>
          <w:p w14:paraId="74112988" w14:textId="77777777" w:rsidR="00F06E90" w:rsidRPr="00F06E90" w:rsidRDefault="00F06E90" w:rsidP="00F06E90">
            <w:pPr>
              <w:jc w:val="both"/>
              <w:rPr>
                <w:rFonts w:ascii="Century Gothic" w:hAnsi="Century Gothic" w:cs="Arial"/>
              </w:rPr>
            </w:pPr>
            <w:r w:rsidRPr="00F06E90">
              <w:rPr>
                <w:rFonts w:ascii="Century Gothic" w:hAnsi="Century Gothic" w:cs="Arial"/>
              </w:rPr>
              <w:t xml:space="preserve">Fondo de Aportaciones para la Infraestructura Social Municipal </w:t>
            </w:r>
            <w:r w:rsidRPr="00F06E90">
              <w:rPr>
                <w:rFonts w:ascii="Century Gothic" w:hAnsi="Century Gothic" w:cs="Arial"/>
                <w:b/>
                <w:bCs/>
              </w:rPr>
              <w:t>(FISM / FAIS)</w:t>
            </w:r>
          </w:p>
        </w:tc>
        <w:tc>
          <w:tcPr>
            <w:tcW w:w="1960" w:type="dxa"/>
            <w:noWrap/>
            <w:hideMark/>
          </w:tcPr>
          <w:p w14:paraId="45793D3E" w14:textId="77777777" w:rsidR="00623AEE" w:rsidRDefault="00623AEE" w:rsidP="00F06E90">
            <w:pPr>
              <w:jc w:val="both"/>
              <w:rPr>
                <w:rFonts w:ascii="Century Gothic" w:hAnsi="Century Gothic" w:cs="Arial"/>
              </w:rPr>
            </w:pPr>
          </w:p>
          <w:p w14:paraId="517333A7" w14:textId="7CDCD802"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4,279,210.00</w:t>
            </w:r>
          </w:p>
        </w:tc>
        <w:tc>
          <w:tcPr>
            <w:tcW w:w="2082" w:type="dxa"/>
            <w:noWrap/>
            <w:hideMark/>
          </w:tcPr>
          <w:p w14:paraId="4B916136"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35CA4C37" w14:textId="77777777" w:rsidTr="00164CC8">
        <w:trPr>
          <w:trHeight w:val="330"/>
        </w:trPr>
        <w:tc>
          <w:tcPr>
            <w:tcW w:w="5167" w:type="dxa"/>
            <w:noWrap/>
            <w:hideMark/>
          </w:tcPr>
          <w:p w14:paraId="194D0D22"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Total de Aportaciones</w:t>
            </w:r>
          </w:p>
        </w:tc>
        <w:tc>
          <w:tcPr>
            <w:tcW w:w="1960" w:type="dxa"/>
            <w:noWrap/>
            <w:hideMark/>
          </w:tcPr>
          <w:p w14:paraId="3BFD801B"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072872D7" w14:textId="79ACC950"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12,122,059.97</w:t>
            </w:r>
          </w:p>
        </w:tc>
      </w:tr>
      <w:tr w:rsidR="00F06E90" w:rsidRPr="00F06E90" w14:paraId="2B89F738" w14:textId="77777777" w:rsidTr="00164CC8">
        <w:trPr>
          <w:trHeight w:val="330"/>
        </w:trPr>
        <w:tc>
          <w:tcPr>
            <w:tcW w:w="5167" w:type="dxa"/>
            <w:noWrap/>
            <w:hideMark/>
          </w:tcPr>
          <w:p w14:paraId="2CDAB6F8"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c>
          <w:tcPr>
            <w:tcW w:w="1960" w:type="dxa"/>
            <w:noWrap/>
            <w:hideMark/>
          </w:tcPr>
          <w:p w14:paraId="5DAA0B87"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5F89262A"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60F11A7A" w14:textId="77777777" w:rsidTr="00164CC8">
        <w:trPr>
          <w:trHeight w:val="330"/>
        </w:trPr>
        <w:tc>
          <w:tcPr>
            <w:tcW w:w="5167" w:type="dxa"/>
            <w:hideMark/>
          </w:tcPr>
          <w:p w14:paraId="66DDF0A4"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Convenios</w:t>
            </w:r>
          </w:p>
        </w:tc>
        <w:tc>
          <w:tcPr>
            <w:tcW w:w="1960" w:type="dxa"/>
            <w:noWrap/>
            <w:hideMark/>
          </w:tcPr>
          <w:p w14:paraId="6B65A07D"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34CABE3E" w14:textId="6EBFE40A"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0.00</w:t>
            </w:r>
          </w:p>
        </w:tc>
      </w:tr>
      <w:tr w:rsidR="00F06E90" w:rsidRPr="00F06E90" w14:paraId="0230F567" w14:textId="77777777" w:rsidTr="00164CC8">
        <w:trPr>
          <w:trHeight w:val="345"/>
        </w:trPr>
        <w:tc>
          <w:tcPr>
            <w:tcW w:w="5167" w:type="dxa"/>
            <w:hideMark/>
          </w:tcPr>
          <w:p w14:paraId="1C919EE0" w14:textId="77777777" w:rsidR="00F06E90" w:rsidRPr="00F06E90" w:rsidRDefault="00F06E90" w:rsidP="00F06E90">
            <w:pPr>
              <w:jc w:val="both"/>
              <w:rPr>
                <w:rFonts w:ascii="Century Gothic" w:hAnsi="Century Gothic" w:cs="Arial"/>
              </w:rPr>
            </w:pPr>
            <w:r w:rsidRPr="00F06E90">
              <w:rPr>
                <w:rFonts w:ascii="Century Gothic" w:hAnsi="Century Gothic" w:cs="Arial"/>
              </w:rPr>
              <w:t>Convenios</w:t>
            </w:r>
          </w:p>
        </w:tc>
        <w:tc>
          <w:tcPr>
            <w:tcW w:w="1960" w:type="dxa"/>
            <w:noWrap/>
            <w:hideMark/>
          </w:tcPr>
          <w:p w14:paraId="1988C813" w14:textId="76956F9C"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2F704C6E"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354E0C12" w14:textId="77777777" w:rsidTr="00164CC8">
        <w:trPr>
          <w:trHeight w:val="345"/>
        </w:trPr>
        <w:tc>
          <w:tcPr>
            <w:tcW w:w="5167" w:type="dxa"/>
            <w:hideMark/>
          </w:tcPr>
          <w:p w14:paraId="2B4310F0"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1960" w:type="dxa"/>
            <w:noWrap/>
            <w:hideMark/>
          </w:tcPr>
          <w:p w14:paraId="46ED9A96"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24503D58"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622A20EC" w14:textId="77777777" w:rsidTr="00164CC8">
        <w:trPr>
          <w:trHeight w:val="330"/>
        </w:trPr>
        <w:tc>
          <w:tcPr>
            <w:tcW w:w="5167" w:type="dxa"/>
            <w:noWrap/>
            <w:hideMark/>
          </w:tcPr>
          <w:p w14:paraId="0E31E3BC"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Otras Participaciones y Aportaciones</w:t>
            </w:r>
          </w:p>
        </w:tc>
        <w:tc>
          <w:tcPr>
            <w:tcW w:w="1960" w:type="dxa"/>
            <w:noWrap/>
            <w:hideMark/>
          </w:tcPr>
          <w:p w14:paraId="2AFA6AEE"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63E4F8D0"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76724B21" w14:textId="77777777" w:rsidTr="00164CC8">
        <w:trPr>
          <w:trHeight w:val="330"/>
        </w:trPr>
        <w:tc>
          <w:tcPr>
            <w:tcW w:w="5167" w:type="dxa"/>
            <w:noWrap/>
            <w:hideMark/>
          </w:tcPr>
          <w:p w14:paraId="053DE404"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Federales</w:t>
            </w:r>
          </w:p>
        </w:tc>
        <w:tc>
          <w:tcPr>
            <w:tcW w:w="1960" w:type="dxa"/>
            <w:noWrap/>
            <w:hideMark/>
          </w:tcPr>
          <w:p w14:paraId="32611E9B" w14:textId="1405E20E"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52E00024"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4C79C497" w14:textId="77777777" w:rsidTr="00164CC8">
        <w:trPr>
          <w:trHeight w:val="330"/>
        </w:trPr>
        <w:tc>
          <w:tcPr>
            <w:tcW w:w="5167" w:type="dxa"/>
            <w:noWrap/>
            <w:hideMark/>
          </w:tcPr>
          <w:p w14:paraId="19B919F7"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Estatales</w:t>
            </w:r>
          </w:p>
        </w:tc>
        <w:tc>
          <w:tcPr>
            <w:tcW w:w="1960" w:type="dxa"/>
            <w:noWrap/>
            <w:hideMark/>
          </w:tcPr>
          <w:p w14:paraId="6D25DEA3" w14:textId="20616FDD"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60DAFF1C"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23EB8F4A" w14:textId="77777777" w:rsidTr="00164CC8">
        <w:trPr>
          <w:trHeight w:val="330"/>
        </w:trPr>
        <w:tc>
          <w:tcPr>
            <w:tcW w:w="5167" w:type="dxa"/>
            <w:noWrap/>
            <w:hideMark/>
          </w:tcPr>
          <w:p w14:paraId="7677B283"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Total de Otras Participaciones y Aportaciones</w:t>
            </w:r>
          </w:p>
        </w:tc>
        <w:tc>
          <w:tcPr>
            <w:tcW w:w="1960" w:type="dxa"/>
            <w:noWrap/>
            <w:hideMark/>
          </w:tcPr>
          <w:p w14:paraId="69084DBD"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7E9B3920" w14:textId="2282A3AD"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0.00</w:t>
            </w:r>
          </w:p>
        </w:tc>
      </w:tr>
      <w:tr w:rsidR="00F06E90" w:rsidRPr="00F06E90" w14:paraId="183025FF" w14:textId="77777777" w:rsidTr="00164CC8">
        <w:trPr>
          <w:trHeight w:val="330"/>
        </w:trPr>
        <w:tc>
          <w:tcPr>
            <w:tcW w:w="5167" w:type="dxa"/>
            <w:noWrap/>
            <w:hideMark/>
          </w:tcPr>
          <w:p w14:paraId="1EE4DDBB"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lastRenderedPageBreak/>
              <w:t> </w:t>
            </w:r>
          </w:p>
        </w:tc>
        <w:tc>
          <w:tcPr>
            <w:tcW w:w="1960" w:type="dxa"/>
            <w:noWrap/>
            <w:hideMark/>
          </w:tcPr>
          <w:p w14:paraId="4D1B0C39"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21B0D6E0"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0D96E8BD" w14:textId="77777777" w:rsidTr="00164CC8">
        <w:trPr>
          <w:trHeight w:val="330"/>
        </w:trPr>
        <w:tc>
          <w:tcPr>
            <w:tcW w:w="5167" w:type="dxa"/>
            <w:noWrap/>
            <w:hideMark/>
          </w:tcPr>
          <w:p w14:paraId="0A2E5A38"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Ingresos Extraordinarios (Derivados de Financiamientos)</w:t>
            </w:r>
          </w:p>
        </w:tc>
        <w:tc>
          <w:tcPr>
            <w:tcW w:w="1960" w:type="dxa"/>
            <w:noWrap/>
            <w:hideMark/>
          </w:tcPr>
          <w:p w14:paraId="2F47BAC3"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6DD488F4"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2CA53E73" w14:textId="77777777" w:rsidTr="00164CC8">
        <w:trPr>
          <w:trHeight w:val="330"/>
        </w:trPr>
        <w:tc>
          <w:tcPr>
            <w:tcW w:w="5167" w:type="dxa"/>
            <w:noWrap/>
            <w:hideMark/>
          </w:tcPr>
          <w:p w14:paraId="716B43F1" w14:textId="77777777" w:rsidR="00F06E90" w:rsidRPr="00F06E90" w:rsidRDefault="00F06E90" w:rsidP="00F06E90">
            <w:pPr>
              <w:jc w:val="both"/>
              <w:rPr>
                <w:rFonts w:ascii="Century Gothic" w:hAnsi="Century Gothic" w:cs="Arial"/>
              </w:rPr>
            </w:pPr>
            <w:r w:rsidRPr="00F06E90">
              <w:rPr>
                <w:rFonts w:ascii="Century Gothic" w:hAnsi="Century Gothic" w:cs="Arial"/>
              </w:rPr>
              <w:t>Empréstitos</w:t>
            </w:r>
          </w:p>
        </w:tc>
        <w:tc>
          <w:tcPr>
            <w:tcW w:w="1960" w:type="dxa"/>
            <w:noWrap/>
            <w:hideMark/>
          </w:tcPr>
          <w:p w14:paraId="3B1A77FA" w14:textId="4C787D6B"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01797C61"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410A19D4" w14:textId="77777777" w:rsidTr="00164CC8">
        <w:trPr>
          <w:trHeight w:val="330"/>
        </w:trPr>
        <w:tc>
          <w:tcPr>
            <w:tcW w:w="5167" w:type="dxa"/>
            <w:noWrap/>
            <w:hideMark/>
          </w:tcPr>
          <w:p w14:paraId="5A5997DF" w14:textId="77777777" w:rsidR="00F06E90" w:rsidRPr="00F06E90" w:rsidRDefault="00F06E90" w:rsidP="00F06E90">
            <w:pPr>
              <w:jc w:val="both"/>
              <w:rPr>
                <w:rFonts w:ascii="Century Gothic" w:hAnsi="Century Gothic" w:cs="Arial"/>
              </w:rPr>
            </w:pPr>
            <w:r w:rsidRPr="00F06E90">
              <w:rPr>
                <w:rFonts w:ascii="Century Gothic" w:hAnsi="Century Gothic" w:cs="Arial"/>
              </w:rPr>
              <w:t>Otros Ingresos Extraordinarios</w:t>
            </w:r>
          </w:p>
        </w:tc>
        <w:tc>
          <w:tcPr>
            <w:tcW w:w="1960" w:type="dxa"/>
            <w:noWrap/>
            <w:hideMark/>
          </w:tcPr>
          <w:p w14:paraId="3A24200A" w14:textId="48B3F300" w:rsidR="00F06E90" w:rsidRPr="00F06E90" w:rsidRDefault="00F06E90" w:rsidP="00F06E90">
            <w:pPr>
              <w:jc w:val="both"/>
              <w:rPr>
                <w:rFonts w:ascii="Century Gothic" w:hAnsi="Century Gothic" w:cs="Arial"/>
              </w:rPr>
            </w:pPr>
            <w:r w:rsidRPr="00F06E90">
              <w:rPr>
                <w:rFonts w:ascii="Century Gothic" w:hAnsi="Century Gothic" w:cs="Arial"/>
              </w:rPr>
              <w:t>$</w:t>
            </w:r>
            <w:r w:rsidR="00623AEE">
              <w:rPr>
                <w:rFonts w:ascii="Century Gothic" w:hAnsi="Century Gothic" w:cs="Arial"/>
              </w:rPr>
              <w:t xml:space="preserve">                 </w:t>
            </w:r>
            <w:r w:rsidRPr="00F06E90">
              <w:rPr>
                <w:rFonts w:ascii="Century Gothic" w:hAnsi="Century Gothic" w:cs="Arial"/>
              </w:rPr>
              <w:t>0.00</w:t>
            </w:r>
          </w:p>
        </w:tc>
        <w:tc>
          <w:tcPr>
            <w:tcW w:w="2082" w:type="dxa"/>
            <w:noWrap/>
            <w:hideMark/>
          </w:tcPr>
          <w:p w14:paraId="16EDEF82"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r>
      <w:tr w:rsidR="00F06E90" w:rsidRPr="00F06E90" w14:paraId="06FE0379" w14:textId="77777777" w:rsidTr="00164CC8">
        <w:trPr>
          <w:trHeight w:val="330"/>
        </w:trPr>
        <w:tc>
          <w:tcPr>
            <w:tcW w:w="5167" w:type="dxa"/>
            <w:noWrap/>
            <w:hideMark/>
          </w:tcPr>
          <w:p w14:paraId="3B8DBE6C"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Total Ingresos Extraordinarios</w:t>
            </w:r>
          </w:p>
        </w:tc>
        <w:tc>
          <w:tcPr>
            <w:tcW w:w="1960" w:type="dxa"/>
            <w:noWrap/>
            <w:hideMark/>
          </w:tcPr>
          <w:p w14:paraId="47CEF7FF"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6A0CC568" w14:textId="57690CA9" w:rsidR="00F06E90" w:rsidRPr="00F06E90" w:rsidRDefault="00F06E90" w:rsidP="00F06E90">
            <w:pPr>
              <w:jc w:val="both"/>
              <w:rPr>
                <w:rFonts w:ascii="Century Gothic" w:hAnsi="Century Gothic" w:cs="Arial"/>
                <w:b/>
                <w:bCs/>
              </w:rPr>
            </w:pPr>
            <w:r w:rsidRPr="00F06E90">
              <w:rPr>
                <w:rFonts w:ascii="Century Gothic" w:hAnsi="Century Gothic" w:cs="Arial"/>
                <w:b/>
                <w:bCs/>
              </w:rPr>
              <w:t>$</w:t>
            </w:r>
            <w:r w:rsidR="00623AEE">
              <w:rPr>
                <w:rFonts w:ascii="Century Gothic" w:hAnsi="Century Gothic" w:cs="Arial"/>
                <w:b/>
                <w:bCs/>
              </w:rPr>
              <w:t xml:space="preserve">                   </w:t>
            </w:r>
            <w:r w:rsidRPr="00F06E90">
              <w:rPr>
                <w:rFonts w:ascii="Century Gothic" w:hAnsi="Century Gothic" w:cs="Arial"/>
                <w:b/>
                <w:bCs/>
              </w:rPr>
              <w:t>0.00</w:t>
            </w:r>
          </w:p>
        </w:tc>
      </w:tr>
      <w:tr w:rsidR="00F06E90" w:rsidRPr="00F06E90" w14:paraId="4F32C187" w14:textId="77777777" w:rsidTr="00164CC8">
        <w:trPr>
          <w:trHeight w:val="330"/>
        </w:trPr>
        <w:tc>
          <w:tcPr>
            <w:tcW w:w="5167" w:type="dxa"/>
            <w:noWrap/>
            <w:hideMark/>
          </w:tcPr>
          <w:p w14:paraId="59D7E085"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c>
          <w:tcPr>
            <w:tcW w:w="1960" w:type="dxa"/>
            <w:noWrap/>
            <w:hideMark/>
          </w:tcPr>
          <w:p w14:paraId="49CD248F"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5E005E69"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 </w:t>
            </w:r>
          </w:p>
        </w:tc>
      </w:tr>
      <w:tr w:rsidR="00F06E90" w:rsidRPr="00F06E90" w14:paraId="3A606CBD" w14:textId="77777777" w:rsidTr="00164CC8">
        <w:trPr>
          <w:trHeight w:val="330"/>
        </w:trPr>
        <w:tc>
          <w:tcPr>
            <w:tcW w:w="5167" w:type="dxa"/>
            <w:noWrap/>
            <w:hideMark/>
          </w:tcPr>
          <w:p w14:paraId="69373AA5"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Ingresos Totales / Globales</w:t>
            </w:r>
          </w:p>
        </w:tc>
        <w:tc>
          <w:tcPr>
            <w:tcW w:w="1960" w:type="dxa"/>
            <w:noWrap/>
            <w:hideMark/>
          </w:tcPr>
          <w:p w14:paraId="06D1CDA5" w14:textId="77777777" w:rsidR="00F06E90" w:rsidRPr="00F06E90" w:rsidRDefault="00F06E90" w:rsidP="00F06E90">
            <w:pPr>
              <w:jc w:val="both"/>
              <w:rPr>
                <w:rFonts w:ascii="Century Gothic" w:hAnsi="Century Gothic" w:cs="Arial"/>
              </w:rPr>
            </w:pPr>
            <w:r w:rsidRPr="00F06E90">
              <w:rPr>
                <w:rFonts w:ascii="Century Gothic" w:hAnsi="Century Gothic" w:cs="Arial"/>
              </w:rPr>
              <w:t> </w:t>
            </w:r>
          </w:p>
        </w:tc>
        <w:tc>
          <w:tcPr>
            <w:tcW w:w="2082" w:type="dxa"/>
            <w:noWrap/>
            <w:hideMark/>
          </w:tcPr>
          <w:p w14:paraId="39CAF687" w14:textId="77777777" w:rsidR="00F06E90" w:rsidRPr="00F06E90" w:rsidRDefault="00F06E90" w:rsidP="00F06E90">
            <w:pPr>
              <w:jc w:val="both"/>
              <w:rPr>
                <w:rFonts w:ascii="Century Gothic" w:hAnsi="Century Gothic" w:cs="Arial"/>
                <w:b/>
                <w:bCs/>
              </w:rPr>
            </w:pPr>
            <w:r w:rsidRPr="00F06E90">
              <w:rPr>
                <w:rFonts w:ascii="Century Gothic" w:hAnsi="Century Gothic" w:cs="Arial"/>
                <w:b/>
                <w:bCs/>
              </w:rPr>
              <w:t>$43,069,649.84</w:t>
            </w:r>
          </w:p>
        </w:tc>
      </w:tr>
    </w:tbl>
    <w:p w14:paraId="6CDA6D78" w14:textId="77777777" w:rsidR="00F06E90" w:rsidRPr="00BF57CA" w:rsidRDefault="00F06E90" w:rsidP="00C22D96">
      <w:pPr>
        <w:jc w:val="both"/>
        <w:rPr>
          <w:rFonts w:ascii="Century Gothic" w:hAnsi="Century Gothic" w:cs="Arial"/>
          <w:lang w:val="es-MX"/>
        </w:rPr>
      </w:pPr>
    </w:p>
    <w:sectPr w:rsidR="00F06E90" w:rsidRPr="00BF57CA" w:rsidSect="00AF4DE1">
      <w:headerReference w:type="default" r:id="rId7"/>
      <w:footerReference w:type="default" r:id="rId8"/>
      <w:footerReference w:type="first" r:id="rId9"/>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3533" w14:textId="77777777" w:rsidR="00931CAC" w:rsidRDefault="00931CAC">
      <w:r>
        <w:separator/>
      </w:r>
    </w:p>
  </w:endnote>
  <w:endnote w:type="continuationSeparator" w:id="0">
    <w:p w14:paraId="09F5D4A7" w14:textId="77777777" w:rsidR="00931CAC" w:rsidRDefault="0093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7760D5" w:rsidRDefault="005A5B9A">
        <w:pPr>
          <w:pStyle w:val="Piedepgina"/>
          <w:jc w:val="right"/>
          <w:rPr>
            <w:sz w:val="18"/>
            <w:szCs w:val="18"/>
          </w:rPr>
        </w:pPr>
        <w:r w:rsidRPr="007760D5">
          <w:rPr>
            <w:sz w:val="18"/>
            <w:szCs w:val="18"/>
          </w:rPr>
          <w:fldChar w:fldCharType="begin"/>
        </w:r>
        <w:r w:rsidRPr="007760D5">
          <w:rPr>
            <w:sz w:val="18"/>
            <w:szCs w:val="18"/>
          </w:rPr>
          <w:instrText>PAGE   \* MERGEFORMAT</w:instrText>
        </w:r>
        <w:r w:rsidRPr="007760D5">
          <w:rPr>
            <w:sz w:val="18"/>
            <w:szCs w:val="18"/>
          </w:rPr>
          <w:fldChar w:fldCharType="separate"/>
        </w:r>
        <w:r w:rsidRPr="007760D5">
          <w:rPr>
            <w:sz w:val="18"/>
            <w:szCs w:val="18"/>
          </w:rPr>
          <w:t>2</w:t>
        </w:r>
        <w:r w:rsidRPr="007760D5">
          <w:rPr>
            <w:sz w:val="18"/>
            <w:szCs w:val="18"/>
          </w:rPr>
          <w:fldChar w:fldCharType="end"/>
        </w:r>
      </w:p>
    </w:sdtContent>
  </w:sdt>
  <w:p w14:paraId="624F0533" w14:textId="77777777" w:rsidR="005A5B9A" w:rsidRDefault="005A5B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614824"/>
      <w:docPartObj>
        <w:docPartGallery w:val="Page Numbers (Bottom of Page)"/>
        <w:docPartUnique/>
      </w:docPartObj>
    </w:sdtPr>
    <w:sdtEndPr/>
    <w:sdtContent>
      <w:p w14:paraId="0A6EFF84" w14:textId="2A7E8BB0" w:rsidR="00E43B20" w:rsidRDefault="00E43B20">
        <w:pPr>
          <w:pStyle w:val="Piedepgina"/>
          <w:jc w:val="right"/>
        </w:pPr>
        <w:r>
          <w:fldChar w:fldCharType="begin"/>
        </w:r>
        <w:r>
          <w:instrText>PAGE   \* MERGEFORMAT</w:instrText>
        </w:r>
        <w:r>
          <w:fldChar w:fldCharType="separate"/>
        </w:r>
        <w:r>
          <w:t>2</w:t>
        </w:r>
        <w:r>
          <w:fldChar w:fldCharType="end"/>
        </w:r>
      </w:p>
    </w:sdtContent>
  </w:sdt>
  <w:p w14:paraId="4033246A" w14:textId="77777777" w:rsidR="00E43B20" w:rsidRDefault="00E43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0FDC" w14:textId="77777777" w:rsidR="00931CAC" w:rsidRDefault="00931CAC">
      <w:r>
        <w:separator/>
      </w:r>
    </w:p>
  </w:footnote>
  <w:footnote w:type="continuationSeparator" w:id="0">
    <w:p w14:paraId="71734B63" w14:textId="77777777" w:rsidR="00931CAC" w:rsidRDefault="0093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4E954535" w:rsidR="005A5B9A" w:rsidRPr="001A1B80" w:rsidRDefault="005A5B9A" w:rsidP="005A5B9A">
    <w:pPr>
      <w:pStyle w:val="Encabezado"/>
      <w:jc w:val="right"/>
      <w:rPr>
        <w:rFonts w:ascii="Century Gothic" w:hAnsi="Century Gothic"/>
        <w:b/>
        <w:lang w:val="es-MX"/>
      </w:rPr>
    </w:pPr>
    <w:r w:rsidRPr="001A1B80">
      <w:rPr>
        <w:rFonts w:ascii="Century Gothic" w:hAnsi="Century Gothic"/>
        <w:b/>
        <w:lang w:val="es-MX"/>
      </w:rPr>
      <w:t>DECRETO No.</w:t>
    </w:r>
  </w:p>
  <w:p w14:paraId="61161E7A" w14:textId="0037231C" w:rsidR="005A5B9A" w:rsidRPr="00076D61" w:rsidRDefault="005A5B9A" w:rsidP="005A5B9A">
    <w:pPr>
      <w:ind w:right="23"/>
      <w:jc w:val="right"/>
      <w:rPr>
        <w:rFonts w:ascii="Century Gothic" w:hAnsi="Century Gothic"/>
        <w:b/>
        <w:lang w:val="es-MX"/>
      </w:rPr>
    </w:pP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r>
    <w:r w:rsidRPr="001A1B80">
      <w:rPr>
        <w:rFonts w:ascii="Century Gothic" w:hAnsi="Century Gothic"/>
        <w:b/>
        <w:lang w:val="es-MX"/>
      </w:rPr>
      <w:softHyphen/>
      <w:t>LXVIII/APLIM/</w:t>
    </w:r>
    <w:r w:rsidR="001A1B80" w:rsidRPr="001A1B80">
      <w:rPr>
        <w:rFonts w:ascii="Century Gothic" w:hAnsi="Century Gothic"/>
        <w:b/>
        <w:lang w:val="es-MX"/>
      </w:rPr>
      <w:t>0430</w:t>
    </w:r>
    <w:r w:rsidRPr="001A1B80">
      <w:rPr>
        <w:rFonts w:ascii="Century Gothic" w:hAnsi="Century Gothic"/>
        <w:b/>
        <w:lang w:val="es-MX"/>
      </w:rPr>
      <w:t>/2025  I P.O.</w:t>
    </w:r>
  </w:p>
  <w:p w14:paraId="6E0B1C47" w14:textId="04308ADA"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82245E"/>
    <w:multiLevelType w:val="hybridMultilevel"/>
    <w:tmpl w:val="7C2E7E6E"/>
    <w:lvl w:ilvl="0" w:tplc="34B2F4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6B1A9D"/>
    <w:multiLevelType w:val="multilevel"/>
    <w:tmpl w:val="5EC4185A"/>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F2236B"/>
    <w:multiLevelType w:val="hybridMultilevel"/>
    <w:tmpl w:val="DD7ED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34D29BA"/>
    <w:multiLevelType w:val="hybridMultilevel"/>
    <w:tmpl w:val="4A26E3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A8798A"/>
    <w:multiLevelType w:val="hybridMultilevel"/>
    <w:tmpl w:val="3D08DA24"/>
    <w:lvl w:ilvl="0" w:tplc="4320A6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4D3C61"/>
    <w:multiLevelType w:val="multilevel"/>
    <w:tmpl w:val="1DD4D06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5"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6"/>
  </w:num>
  <w:num w:numId="5">
    <w:abstractNumId w:val="17"/>
  </w:num>
  <w:num w:numId="6">
    <w:abstractNumId w:val="0"/>
  </w:num>
  <w:num w:numId="7">
    <w:abstractNumId w:val="1"/>
  </w:num>
  <w:num w:numId="8">
    <w:abstractNumId w:val="6"/>
  </w:num>
  <w:num w:numId="9">
    <w:abstractNumId w:val="15"/>
  </w:num>
  <w:num w:numId="10">
    <w:abstractNumId w:val="14"/>
  </w:num>
  <w:num w:numId="11">
    <w:abstractNumId w:val="11"/>
  </w:num>
  <w:num w:numId="12">
    <w:abstractNumId w:val="10"/>
  </w:num>
  <w:num w:numId="13">
    <w:abstractNumId w:val="9"/>
  </w:num>
  <w:num w:numId="14">
    <w:abstractNumId w:val="3"/>
  </w:num>
  <w:num w:numId="15">
    <w:abstractNumId w:val="4"/>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06DB"/>
    <w:rsid w:val="00023469"/>
    <w:rsid w:val="000506CA"/>
    <w:rsid w:val="00064059"/>
    <w:rsid w:val="00064B4B"/>
    <w:rsid w:val="0006532E"/>
    <w:rsid w:val="00067213"/>
    <w:rsid w:val="00077F6D"/>
    <w:rsid w:val="00083E79"/>
    <w:rsid w:val="000A5F38"/>
    <w:rsid w:val="000A68C0"/>
    <w:rsid w:val="000B1AEE"/>
    <w:rsid w:val="000D1AA6"/>
    <w:rsid w:val="00106DD7"/>
    <w:rsid w:val="00111BBD"/>
    <w:rsid w:val="001639D7"/>
    <w:rsid w:val="00164CC8"/>
    <w:rsid w:val="0018288C"/>
    <w:rsid w:val="00195D53"/>
    <w:rsid w:val="001A00CE"/>
    <w:rsid w:val="001A1B80"/>
    <w:rsid w:val="001A2B3C"/>
    <w:rsid w:val="001C51FA"/>
    <w:rsid w:val="001D03B8"/>
    <w:rsid w:val="001F54F1"/>
    <w:rsid w:val="00210E08"/>
    <w:rsid w:val="0023049A"/>
    <w:rsid w:val="0023286D"/>
    <w:rsid w:val="00233A85"/>
    <w:rsid w:val="002369BC"/>
    <w:rsid w:val="00244657"/>
    <w:rsid w:val="0027263E"/>
    <w:rsid w:val="00291FDC"/>
    <w:rsid w:val="00302C77"/>
    <w:rsid w:val="00302F53"/>
    <w:rsid w:val="00305A00"/>
    <w:rsid w:val="003468F7"/>
    <w:rsid w:val="00363527"/>
    <w:rsid w:val="00372899"/>
    <w:rsid w:val="003A7BBD"/>
    <w:rsid w:val="003C1F66"/>
    <w:rsid w:val="003C4AD3"/>
    <w:rsid w:val="003C5DAB"/>
    <w:rsid w:val="003C6342"/>
    <w:rsid w:val="003D2928"/>
    <w:rsid w:val="003E00F6"/>
    <w:rsid w:val="00420186"/>
    <w:rsid w:val="004463DA"/>
    <w:rsid w:val="00461F2D"/>
    <w:rsid w:val="00464F50"/>
    <w:rsid w:val="00476386"/>
    <w:rsid w:val="004A06DC"/>
    <w:rsid w:val="004B007D"/>
    <w:rsid w:val="004C5A45"/>
    <w:rsid w:val="004D31BD"/>
    <w:rsid w:val="00517284"/>
    <w:rsid w:val="0052531E"/>
    <w:rsid w:val="00533668"/>
    <w:rsid w:val="00552A12"/>
    <w:rsid w:val="00571458"/>
    <w:rsid w:val="005A123A"/>
    <w:rsid w:val="005A5B9A"/>
    <w:rsid w:val="005B4CD1"/>
    <w:rsid w:val="005B7B9A"/>
    <w:rsid w:val="005E049F"/>
    <w:rsid w:val="005E07BF"/>
    <w:rsid w:val="005E1535"/>
    <w:rsid w:val="005E3405"/>
    <w:rsid w:val="005E7CB7"/>
    <w:rsid w:val="00605171"/>
    <w:rsid w:val="0061059B"/>
    <w:rsid w:val="006178A1"/>
    <w:rsid w:val="00623AEE"/>
    <w:rsid w:val="006256BB"/>
    <w:rsid w:val="0062602E"/>
    <w:rsid w:val="006325C7"/>
    <w:rsid w:val="00647136"/>
    <w:rsid w:val="006766AE"/>
    <w:rsid w:val="006927A2"/>
    <w:rsid w:val="006941DF"/>
    <w:rsid w:val="0069491A"/>
    <w:rsid w:val="006C139E"/>
    <w:rsid w:val="006C1CA2"/>
    <w:rsid w:val="006C2740"/>
    <w:rsid w:val="006C43CF"/>
    <w:rsid w:val="006D12C4"/>
    <w:rsid w:val="006E0F4C"/>
    <w:rsid w:val="00701957"/>
    <w:rsid w:val="00741DE5"/>
    <w:rsid w:val="00745420"/>
    <w:rsid w:val="0075291B"/>
    <w:rsid w:val="007650F9"/>
    <w:rsid w:val="00775CCC"/>
    <w:rsid w:val="007760D5"/>
    <w:rsid w:val="00795E72"/>
    <w:rsid w:val="007A3F17"/>
    <w:rsid w:val="007A40E2"/>
    <w:rsid w:val="007D3B4E"/>
    <w:rsid w:val="007D4789"/>
    <w:rsid w:val="007F2451"/>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1CAC"/>
    <w:rsid w:val="009353C9"/>
    <w:rsid w:val="00955084"/>
    <w:rsid w:val="0097381A"/>
    <w:rsid w:val="009822CE"/>
    <w:rsid w:val="00983CE9"/>
    <w:rsid w:val="00984651"/>
    <w:rsid w:val="00984A87"/>
    <w:rsid w:val="00995642"/>
    <w:rsid w:val="00995E71"/>
    <w:rsid w:val="00997804"/>
    <w:rsid w:val="009C7AD0"/>
    <w:rsid w:val="009E2D01"/>
    <w:rsid w:val="009E63B6"/>
    <w:rsid w:val="009E6AAD"/>
    <w:rsid w:val="009F1BE1"/>
    <w:rsid w:val="00A03A18"/>
    <w:rsid w:val="00A04139"/>
    <w:rsid w:val="00A0570A"/>
    <w:rsid w:val="00A17316"/>
    <w:rsid w:val="00A2181C"/>
    <w:rsid w:val="00A30949"/>
    <w:rsid w:val="00A354D5"/>
    <w:rsid w:val="00A612E0"/>
    <w:rsid w:val="00A63362"/>
    <w:rsid w:val="00A84DFC"/>
    <w:rsid w:val="00A9468C"/>
    <w:rsid w:val="00AA13A4"/>
    <w:rsid w:val="00AA4F81"/>
    <w:rsid w:val="00AE77AE"/>
    <w:rsid w:val="00AF4DE1"/>
    <w:rsid w:val="00B06CD2"/>
    <w:rsid w:val="00B13D9E"/>
    <w:rsid w:val="00B2439C"/>
    <w:rsid w:val="00B51A09"/>
    <w:rsid w:val="00B70D32"/>
    <w:rsid w:val="00B8455B"/>
    <w:rsid w:val="00B91D75"/>
    <w:rsid w:val="00BD10A9"/>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06F76"/>
    <w:rsid w:val="00D32D25"/>
    <w:rsid w:val="00D50357"/>
    <w:rsid w:val="00D557F9"/>
    <w:rsid w:val="00D56B15"/>
    <w:rsid w:val="00D76E22"/>
    <w:rsid w:val="00DB29E2"/>
    <w:rsid w:val="00DD656C"/>
    <w:rsid w:val="00DE38A5"/>
    <w:rsid w:val="00DE71FE"/>
    <w:rsid w:val="00E062DA"/>
    <w:rsid w:val="00E1219D"/>
    <w:rsid w:val="00E15CE7"/>
    <w:rsid w:val="00E16F78"/>
    <w:rsid w:val="00E215B2"/>
    <w:rsid w:val="00E21ECD"/>
    <w:rsid w:val="00E23A2B"/>
    <w:rsid w:val="00E24164"/>
    <w:rsid w:val="00E43B20"/>
    <w:rsid w:val="00E5664C"/>
    <w:rsid w:val="00E70F5E"/>
    <w:rsid w:val="00EA4AAD"/>
    <w:rsid w:val="00EB7E80"/>
    <w:rsid w:val="00EC6866"/>
    <w:rsid w:val="00EC764B"/>
    <w:rsid w:val="00F06E90"/>
    <w:rsid w:val="00F1021A"/>
    <w:rsid w:val="00F27CAB"/>
    <w:rsid w:val="00F325FF"/>
    <w:rsid w:val="00F366D5"/>
    <w:rsid w:val="00F9340B"/>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7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6332">
      <w:bodyDiv w:val="1"/>
      <w:marLeft w:val="0"/>
      <w:marRight w:val="0"/>
      <w:marTop w:val="0"/>
      <w:marBottom w:val="0"/>
      <w:divBdr>
        <w:top w:val="none" w:sz="0" w:space="0" w:color="auto"/>
        <w:left w:val="none" w:sz="0" w:space="0" w:color="auto"/>
        <w:bottom w:val="none" w:sz="0" w:space="0" w:color="auto"/>
        <w:right w:val="none" w:sz="0" w:space="0" w:color="auto"/>
      </w:divBdr>
    </w:div>
    <w:div w:id="1011372079">
      <w:bodyDiv w:val="1"/>
      <w:marLeft w:val="0"/>
      <w:marRight w:val="0"/>
      <w:marTop w:val="0"/>
      <w:marBottom w:val="0"/>
      <w:divBdr>
        <w:top w:val="none" w:sz="0" w:space="0" w:color="auto"/>
        <w:left w:val="none" w:sz="0" w:space="0" w:color="auto"/>
        <w:bottom w:val="none" w:sz="0" w:space="0" w:color="auto"/>
        <w:right w:val="none" w:sz="0" w:space="0" w:color="auto"/>
      </w:divBdr>
    </w:div>
    <w:div w:id="15931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82</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24</cp:revision>
  <cp:lastPrinted>2025-12-19T18:35:00Z</cp:lastPrinted>
  <dcterms:created xsi:type="dcterms:W3CDTF">2025-12-16T22:52:00Z</dcterms:created>
  <dcterms:modified xsi:type="dcterms:W3CDTF">2025-12-19T18:36:00Z</dcterms:modified>
</cp:coreProperties>
</file>