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2BB4F52F"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ED1773">
        <w:rPr>
          <w:rFonts w:ascii="Century Gothic" w:hAnsi="Century Gothic"/>
          <w:b/>
          <w:sz w:val="25"/>
          <w:szCs w:val="25"/>
          <w:lang w:val="es-MX"/>
        </w:rPr>
        <w:t>0413</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0E13F59C" w:rsidR="005A5B9A" w:rsidRDefault="005A5B9A" w:rsidP="00C22D96">
      <w:pPr>
        <w:ind w:right="49"/>
        <w:jc w:val="center"/>
        <w:rPr>
          <w:rFonts w:ascii="Century Gothic" w:hAnsi="Century Gothic"/>
          <w:b/>
          <w:sz w:val="16"/>
          <w:szCs w:val="16"/>
        </w:rPr>
      </w:pPr>
    </w:p>
    <w:p w14:paraId="2EC229AE" w14:textId="69C5C10A" w:rsidR="00ED1773" w:rsidRDefault="00ED1773" w:rsidP="00C22D96">
      <w:pPr>
        <w:ind w:right="49"/>
        <w:jc w:val="center"/>
        <w:rPr>
          <w:rFonts w:ascii="Century Gothic" w:hAnsi="Century Gothic"/>
          <w:b/>
          <w:sz w:val="16"/>
          <w:szCs w:val="16"/>
        </w:rPr>
      </w:pPr>
    </w:p>
    <w:p w14:paraId="628B8BC0" w14:textId="77777777" w:rsidR="00ED1773" w:rsidRPr="00ED1773" w:rsidRDefault="00ED1773" w:rsidP="00C22D96">
      <w:pPr>
        <w:ind w:right="49"/>
        <w:jc w:val="center"/>
        <w:rPr>
          <w:rFonts w:ascii="Century Gothic" w:hAnsi="Century Gothic"/>
          <w:b/>
          <w:sz w:val="16"/>
          <w:szCs w:val="16"/>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7041B8BE" w:rsidR="007D4789" w:rsidRPr="00C028A6" w:rsidRDefault="007D4789" w:rsidP="00ED1773">
      <w:pPr>
        <w:spacing w:line="312"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580AC5">
        <w:rPr>
          <w:rFonts w:ascii="Century Gothic" w:hAnsi="Century Gothic" w:cs="Arial"/>
          <w:b/>
          <w:bCs/>
          <w:lang w:val="es-ES_tradnl"/>
        </w:rPr>
        <w:t xml:space="preserve"> EL TULE</w:t>
      </w:r>
    </w:p>
    <w:p w14:paraId="285534B1" w14:textId="397D3A55" w:rsidR="007D4789" w:rsidRPr="00C83ACD" w:rsidRDefault="007D4789" w:rsidP="00ED1773">
      <w:pPr>
        <w:spacing w:line="312"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3906B5E8" w14:textId="22530934" w:rsidR="00580AC5" w:rsidRPr="00C640E3" w:rsidRDefault="00580AC5" w:rsidP="00580AC5">
      <w:pPr>
        <w:autoSpaceDE w:val="0"/>
        <w:autoSpaceDN w:val="0"/>
        <w:adjustRightInd w:val="0"/>
        <w:spacing w:after="200" w:line="360" w:lineRule="auto"/>
        <w:jc w:val="both"/>
        <w:rPr>
          <w:rFonts w:ascii="Century Gothic" w:eastAsia="Calibri" w:hAnsi="Century Gothic" w:cs="Arial"/>
          <w:bCs/>
          <w:szCs w:val="32"/>
        </w:rPr>
      </w:pPr>
      <w:r w:rsidRPr="00C640E3">
        <w:rPr>
          <w:rFonts w:ascii="Century Gothic" w:eastAsia="Calibri" w:hAnsi="Century Gothic" w:cs="Arial"/>
          <w:b/>
          <w:bCs/>
          <w:szCs w:val="32"/>
        </w:rPr>
        <w:t>ARTÍCULO</w:t>
      </w:r>
      <w:r>
        <w:rPr>
          <w:rFonts w:ascii="Century Gothic" w:eastAsia="Calibri" w:hAnsi="Century Gothic" w:cs="Arial"/>
          <w:b/>
          <w:bCs/>
          <w:szCs w:val="32"/>
        </w:rPr>
        <w:t xml:space="preserve"> 1</w:t>
      </w:r>
      <w:r w:rsidRPr="00C640E3">
        <w:rPr>
          <w:rFonts w:ascii="Century Gothic" w:eastAsia="Calibri" w:hAnsi="Century Gothic" w:cs="Arial"/>
          <w:b/>
          <w:bCs/>
          <w:szCs w:val="32"/>
        </w:rPr>
        <w:t>. -</w:t>
      </w:r>
      <w:r w:rsidRPr="00C640E3">
        <w:rPr>
          <w:rFonts w:ascii="Century Gothic" w:eastAsia="Calibri" w:hAnsi="Century Gothic" w:cs="Arial"/>
          <w:bCs/>
          <w:szCs w:val="32"/>
        </w:rPr>
        <w:t xml:space="preserve"> Para que el Municipio de El Tule pueda cubrir los gastos previstos en su presupuesto de egresos durante el ejercicio fiscal comprendido del </w:t>
      </w:r>
      <w:r w:rsidR="00874E98">
        <w:rPr>
          <w:rFonts w:ascii="Century Gothic" w:eastAsia="Calibri" w:hAnsi="Century Gothic" w:cs="Arial"/>
          <w:bCs/>
          <w:szCs w:val="32"/>
        </w:rPr>
        <w:t>primero</w:t>
      </w:r>
      <w:r w:rsidRPr="00C640E3">
        <w:rPr>
          <w:rFonts w:ascii="Century Gothic" w:eastAsia="Calibri" w:hAnsi="Century Gothic" w:cs="Arial"/>
          <w:bCs/>
          <w:szCs w:val="32"/>
        </w:rPr>
        <w:t xml:space="preserve"> de enero al 31 de diciembre de 2026, percibirá los ingresos ordinarios y extraordinarios siguientes:</w:t>
      </w:r>
      <w:r w:rsidRPr="00C640E3">
        <w:rPr>
          <w:rFonts w:ascii="Century Gothic" w:eastAsia="Calibri" w:hAnsi="Century Gothic" w:cs="Arial"/>
          <w:bCs/>
          <w:szCs w:val="32"/>
        </w:rPr>
        <w:tab/>
      </w:r>
    </w:p>
    <w:p w14:paraId="517D46FE" w14:textId="77777777" w:rsidR="00580AC5" w:rsidRPr="00C640E3" w:rsidRDefault="00580AC5" w:rsidP="00580AC5">
      <w:pPr>
        <w:autoSpaceDE w:val="0"/>
        <w:autoSpaceDN w:val="0"/>
        <w:adjustRightInd w:val="0"/>
        <w:spacing w:after="200" w:line="360" w:lineRule="auto"/>
        <w:jc w:val="both"/>
        <w:rPr>
          <w:rFonts w:ascii="Century Gothic" w:eastAsia="Calibri" w:hAnsi="Century Gothic" w:cs="Arial"/>
          <w:bCs/>
          <w:sz w:val="8"/>
          <w:szCs w:val="8"/>
        </w:rPr>
      </w:pPr>
      <w:r w:rsidRPr="00C640E3">
        <w:rPr>
          <w:rFonts w:ascii="Century Gothic" w:eastAsia="Calibri" w:hAnsi="Century Gothic" w:cs="Arial"/>
          <w:bCs/>
          <w:szCs w:val="32"/>
        </w:rPr>
        <w:tab/>
      </w:r>
    </w:p>
    <w:p w14:paraId="4E196393" w14:textId="0FEAC620" w:rsidR="00580AC5" w:rsidRPr="00874E98" w:rsidRDefault="00580AC5" w:rsidP="00580AC5">
      <w:pPr>
        <w:spacing w:after="200" w:line="360" w:lineRule="auto"/>
        <w:rPr>
          <w:rFonts w:ascii="Century Gothic" w:eastAsia="Calibri" w:hAnsi="Century Gothic" w:cs="Arial"/>
          <w:b/>
        </w:rPr>
      </w:pPr>
      <w:r w:rsidRPr="00874E98">
        <w:rPr>
          <w:rFonts w:ascii="Century Gothic" w:eastAsia="Calibri" w:hAnsi="Century Gothic" w:cs="Arial"/>
          <w:b/>
        </w:rPr>
        <w:t>I.- IMPUESTOS Y CONTRIBUCIONES</w:t>
      </w:r>
      <w:r w:rsidR="00D03B77" w:rsidRPr="00874E98">
        <w:rPr>
          <w:rFonts w:ascii="Century Gothic" w:eastAsia="Calibri" w:hAnsi="Century Gothic" w:cs="Arial"/>
          <w:b/>
        </w:rPr>
        <w:t>.</w:t>
      </w:r>
    </w:p>
    <w:p w14:paraId="3F0DEE6C" w14:textId="3CBF812F" w:rsidR="00580AC5" w:rsidRPr="00140B88" w:rsidRDefault="00580AC5" w:rsidP="00580AC5">
      <w:pPr>
        <w:spacing w:after="200" w:line="360" w:lineRule="auto"/>
        <w:rPr>
          <w:rFonts w:ascii="Century Gothic" w:eastAsia="Calibri" w:hAnsi="Century Gothic" w:cs="Arial"/>
          <w:bCs/>
        </w:rPr>
      </w:pPr>
      <w:r w:rsidRPr="00140B88">
        <w:rPr>
          <w:rFonts w:ascii="Century Gothic" w:eastAsia="Calibri" w:hAnsi="Century Gothic" w:cs="Arial"/>
          <w:bCs/>
        </w:rPr>
        <w:t>a) Impuestos</w:t>
      </w:r>
      <w:r w:rsidR="00D03B77">
        <w:rPr>
          <w:rFonts w:ascii="Century Gothic" w:eastAsia="Calibri" w:hAnsi="Century Gothic" w:cs="Arial"/>
          <w:bCs/>
        </w:rPr>
        <w:t>.</w:t>
      </w:r>
    </w:p>
    <w:p w14:paraId="14806DEB" w14:textId="77777777" w:rsidR="00580AC5" w:rsidRPr="00C640E3" w:rsidRDefault="00580AC5" w:rsidP="00580AC5">
      <w:pPr>
        <w:spacing w:after="200" w:line="360" w:lineRule="auto"/>
        <w:jc w:val="both"/>
        <w:rPr>
          <w:rFonts w:ascii="Century Gothic" w:eastAsia="Calibri" w:hAnsi="Century Gothic" w:cs="Arial"/>
        </w:rPr>
      </w:pPr>
      <w:r w:rsidRPr="00C640E3">
        <w:rPr>
          <w:rFonts w:ascii="Century Gothic" w:eastAsia="Calibri" w:hAnsi="Century Gothic" w:cs="Arial"/>
        </w:rPr>
        <w:t xml:space="preserve">1.- Sobre espectáculos públicos, los cuales se causarán conforme a las siguientes tasas: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5"/>
        <w:gridCol w:w="1358"/>
      </w:tblGrid>
      <w:tr w:rsidR="00580AC5" w:rsidRPr="00C640E3" w14:paraId="4D5BD08A" w14:textId="77777777" w:rsidTr="00B36F51">
        <w:trPr>
          <w:trHeight w:val="358"/>
        </w:trPr>
        <w:tc>
          <w:tcPr>
            <w:tcW w:w="7445" w:type="dxa"/>
            <w:noWrap/>
            <w:hideMark/>
          </w:tcPr>
          <w:p w14:paraId="1E058B31" w14:textId="77777777" w:rsidR="00580AC5" w:rsidRPr="00C640E3" w:rsidRDefault="00580AC5" w:rsidP="00B36F51">
            <w:pPr>
              <w:spacing w:line="360" w:lineRule="auto"/>
              <w:rPr>
                <w:rFonts w:ascii="Century Gothic" w:eastAsia="Calibri" w:hAnsi="Century Gothic" w:cs="Arial"/>
                <w:b/>
                <w:bCs/>
              </w:rPr>
            </w:pPr>
            <w:r w:rsidRPr="00C640E3">
              <w:rPr>
                <w:rFonts w:ascii="Century Gothic" w:eastAsia="Calibri" w:hAnsi="Century Gothic" w:cs="Arial"/>
                <w:b/>
                <w:bCs/>
              </w:rPr>
              <w:lastRenderedPageBreak/>
              <w:t xml:space="preserve">Concepto </w:t>
            </w:r>
          </w:p>
        </w:tc>
        <w:tc>
          <w:tcPr>
            <w:tcW w:w="1358" w:type="dxa"/>
            <w:noWrap/>
            <w:hideMark/>
          </w:tcPr>
          <w:p w14:paraId="55B9A0D4" w14:textId="77777777" w:rsidR="00580AC5" w:rsidRPr="00C640E3" w:rsidRDefault="00580AC5" w:rsidP="00B36F51">
            <w:pPr>
              <w:spacing w:line="360" w:lineRule="auto"/>
              <w:jc w:val="center"/>
              <w:rPr>
                <w:rFonts w:ascii="Century Gothic" w:eastAsia="Calibri" w:hAnsi="Century Gothic" w:cs="Arial"/>
                <w:b/>
                <w:bCs/>
              </w:rPr>
            </w:pPr>
            <w:r w:rsidRPr="00C640E3">
              <w:rPr>
                <w:rFonts w:ascii="Century Gothic" w:eastAsia="Calibri" w:hAnsi="Century Gothic" w:cs="Arial"/>
                <w:b/>
                <w:bCs/>
              </w:rPr>
              <w:t>Tasa</w:t>
            </w:r>
          </w:p>
        </w:tc>
      </w:tr>
      <w:tr w:rsidR="00580AC5" w:rsidRPr="00C640E3" w14:paraId="22EDFDBC" w14:textId="77777777" w:rsidTr="00B36F51">
        <w:trPr>
          <w:trHeight w:val="358"/>
        </w:trPr>
        <w:tc>
          <w:tcPr>
            <w:tcW w:w="7445" w:type="dxa"/>
            <w:noWrap/>
            <w:hideMark/>
          </w:tcPr>
          <w:p w14:paraId="565C0AB5"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Becerradas, novilladas y jaripeos</w:t>
            </w:r>
          </w:p>
        </w:tc>
        <w:tc>
          <w:tcPr>
            <w:tcW w:w="1358" w:type="dxa"/>
            <w:noWrap/>
            <w:hideMark/>
          </w:tcPr>
          <w:p w14:paraId="2413B406"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12%</w:t>
            </w:r>
          </w:p>
        </w:tc>
      </w:tr>
      <w:tr w:rsidR="00580AC5" w:rsidRPr="00C640E3" w14:paraId="67C2C015" w14:textId="77777777" w:rsidTr="00B36F51">
        <w:trPr>
          <w:trHeight w:val="358"/>
        </w:trPr>
        <w:tc>
          <w:tcPr>
            <w:tcW w:w="7445" w:type="dxa"/>
            <w:noWrap/>
            <w:hideMark/>
          </w:tcPr>
          <w:p w14:paraId="1F2BC793"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 xml:space="preserve">Box y lucha </w:t>
            </w:r>
          </w:p>
        </w:tc>
        <w:tc>
          <w:tcPr>
            <w:tcW w:w="1358" w:type="dxa"/>
            <w:noWrap/>
            <w:hideMark/>
          </w:tcPr>
          <w:p w14:paraId="6D9427AB"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10%</w:t>
            </w:r>
          </w:p>
        </w:tc>
      </w:tr>
      <w:tr w:rsidR="00580AC5" w:rsidRPr="00C640E3" w14:paraId="04CC77B3" w14:textId="77777777" w:rsidTr="00B36F51">
        <w:trPr>
          <w:trHeight w:val="358"/>
        </w:trPr>
        <w:tc>
          <w:tcPr>
            <w:tcW w:w="7445" w:type="dxa"/>
            <w:noWrap/>
            <w:hideMark/>
          </w:tcPr>
          <w:p w14:paraId="354FD44D"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 xml:space="preserve">Carreras: de caballos, perros, automóviles, motocicletas y otras </w:t>
            </w:r>
          </w:p>
        </w:tc>
        <w:tc>
          <w:tcPr>
            <w:tcW w:w="1358" w:type="dxa"/>
            <w:noWrap/>
            <w:hideMark/>
          </w:tcPr>
          <w:p w14:paraId="52904C50"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10%</w:t>
            </w:r>
          </w:p>
        </w:tc>
      </w:tr>
      <w:tr w:rsidR="00580AC5" w:rsidRPr="00C640E3" w14:paraId="0368FF18" w14:textId="77777777" w:rsidTr="00B36F51">
        <w:trPr>
          <w:trHeight w:val="358"/>
        </w:trPr>
        <w:tc>
          <w:tcPr>
            <w:tcW w:w="7445" w:type="dxa"/>
            <w:noWrap/>
            <w:hideMark/>
          </w:tcPr>
          <w:p w14:paraId="3318D150"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 xml:space="preserve">Circos </w:t>
            </w:r>
          </w:p>
        </w:tc>
        <w:tc>
          <w:tcPr>
            <w:tcW w:w="1358" w:type="dxa"/>
            <w:noWrap/>
            <w:hideMark/>
          </w:tcPr>
          <w:p w14:paraId="5A22C83F"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6%</w:t>
            </w:r>
          </w:p>
        </w:tc>
      </w:tr>
      <w:tr w:rsidR="00580AC5" w:rsidRPr="00C640E3" w14:paraId="4C58FAD7" w14:textId="77777777" w:rsidTr="00B36F51">
        <w:trPr>
          <w:trHeight w:val="358"/>
        </w:trPr>
        <w:tc>
          <w:tcPr>
            <w:tcW w:w="7445" w:type="dxa"/>
            <w:noWrap/>
            <w:hideMark/>
          </w:tcPr>
          <w:p w14:paraId="6E0EE5E7"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 xml:space="preserve">Corridas de toros y peleas de gallos </w:t>
            </w:r>
          </w:p>
        </w:tc>
        <w:tc>
          <w:tcPr>
            <w:tcW w:w="1358" w:type="dxa"/>
            <w:noWrap/>
            <w:hideMark/>
          </w:tcPr>
          <w:p w14:paraId="4C96B2DF"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12%</w:t>
            </w:r>
          </w:p>
        </w:tc>
      </w:tr>
      <w:tr w:rsidR="00580AC5" w:rsidRPr="00C640E3" w14:paraId="73E4564C" w14:textId="77777777" w:rsidTr="00B36F51">
        <w:trPr>
          <w:trHeight w:val="358"/>
        </w:trPr>
        <w:tc>
          <w:tcPr>
            <w:tcW w:w="7445" w:type="dxa"/>
            <w:noWrap/>
            <w:hideMark/>
          </w:tcPr>
          <w:p w14:paraId="0C9BDE2E"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 xml:space="preserve">Espectáculos teatrales, revistas, variedades, conciertos y conferencias </w:t>
            </w:r>
          </w:p>
        </w:tc>
        <w:tc>
          <w:tcPr>
            <w:tcW w:w="1358" w:type="dxa"/>
            <w:noWrap/>
            <w:hideMark/>
          </w:tcPr>
          <w:p w14:paraId="52A7368B"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6%</w:t>
            </w:r>
          </w:p>
        </w:tc>
      </w:tr>
      <w:tr w:rsidR="00580AC5" w:rsidRPr="00C640E3" w14:paraId="1ED0741F" w14:textId="77777777" w:rsidTr="00B36F51">
        <w:trPr>
          <w:trHeight w:val="358"/>
        </w:trPr>
        <w:tc>
          <w:tcPr>
            <w:tcW w:w="7445" w:type="dxa"/>
            <w:noWrap/>
            <w:hideMark/>
          </w:tcPr>
          <w:p w14:paraId="19CF9FB7"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 xml:space="preserve">Exhibiciones y concursos </w:t>
            </w:r>
          </w:p>
        </w:tc>
        <w:tc>
          <w:tcPr>
            <w:tcW w:w="1358" w:type="dxa"/>
            <w:noWrap/>
            <w:hideMark/>
          </w:tcPr>
          <w:p w14:paraId="4D2EFDEE"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12%</w:t>
            </w:r>
          </w:p>
        </w:tc>
      </w:tr>
      <w:tr w:rsidR="00580AC5" w:rsidRPr="00C640E3" w14:paraId="243B088F" w14:textId="77777777" w:rsidTr="00B36F51">
        <w:trPr>
          <w:trHeight w:val="358"/>
        </w:trPr>
        <w:tc>
          <w:tcPr>
            <w:tcW w:w="7445" w:type="dxa"/>
            <w:noWrap/>
            <w:hideMark/>
          </w:tcPr>
          <w:p w14:paraId="3E0388E0"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 xml:space="preserve">Espectáculos deportivos </w:t>
            </w:r>
          </w:p>
        </w:tc>
        <w:tc>
          <w:tcPr>
            <w:tcW w:w="1358" w:type="dxa"/>
            <w:noWrap/>
            <w:hideMark/>
          </w:tcPr>
          <w:p w14:paraId="28A6DB62"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6%</w:t>
            </w:r>
          </w:p>
        </w:tc>
      </w:tr>
      <w:tr w:rsidR="00580AC5" w:rsidRPr="00C640E3" w14:paraId="6C5D92D1" w14:textId="77777777" w:rsidTr="00B36F51">
        <w:trPr>
          <w:trHeight w:val="358"/>
        </w:trPr>
        <w:tc>
          <w:tcPr>
            <w:tcW w:w="7445" w:type="dxa"/>
            <w:noWrap/>
            <w:hideMark/>
          </w:tcPr>
          <w:p w14:paraId="07C41425"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 xml:space="preserve">Los demás espectáculos </w:t>
            </w:r>
          </w:p>
        </w:tc>
        <w:tc>
          <w:tcPr>
            <w:tcW w:w="1358" w:type="dxa"/>
            <w:noWrap/>
            <w:hideMark/>
          </w:tcPr>
          <w:p w14:paraId="084579C8"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8%</w:t>
            </w:r>
          </w:p>
        </w:tc>
      </w:tr>
    </w:tbl>
    <w:p w14:paraId="5CD65FB9" w14:textId="77777777" w:rsidR="00580AC5" w:rsidRPr="00C640E3" w:rsidRDefault="00580AC5" w:rsidP="00580AC5">
      <w:pPr>
        <w:spacing w:after="200" w:line="360" w:lineRule="auto"/>
        <w:rPr>
          <w:rFonts w:ascii="Century Gothic" w:eastAsia="Calibri" w:hAnsi="Century Gothic" w:cs="Arial"/>
        </w:rPr>
      </w:pPr>
    </w:p>
    <w:p w14:paraId="27232987" w14:textId="2BBF0296" w:rsidR="00580AC5" w:rsidRPr="00C640E3" w:rsidRDefault="00580AC5" w:rsidP="00580AC5">
      <w:pPr>
        <w:spacing w:after="200" w:line="360" w:lineRule="auto"/>
        <w:jc w:val="both"/>
        <w:rPr>
          <w:rFonts w:ascii="Century Gothic" w:eastAsia="Calibri" w:hAnsi="Century Gothic" w:cs="Arial"/>
        </w:rPr>
      </w:pPr>
      <w:r w:rsidRPr="00C640E3">
        <w:rPr>
          <w:rFonts w:ascii="Century Gothic" w:eastAsia="Calibri" w:hAnsi="Century Gothic" w:cs="Arial"/>
        </w:rPr>
        <w:t>2.- Sobre juegos, rifas o loterías permitidas por la ley; las cuales se causarán conforme a la tasa prevista en el artículo 144 del Código Municipal</w:t>
      </w:r>
      <w:r w:rsidR="00D03B77">
        <w:rPr>
          <w:rFonts w:ascii="Century Gothic" w:eastAsia="Calibri" w:hAnsi="Century Gothic" w:cs="Arial"/>
        </w:rPr>
        <w:t xml:space="preserve"> para el Estado de Chihuahua</w:t>
      </w:r>
      <w:r w:rsidRPr="00C640E3">
        <w:rPr>
          <w:rFonts w:ascii="Century Gothic" w:eastAsia="Calibri" w:hAnsi="Century Gothic" w:cs="Arial"/>
        </w:rPr>
        <w:t>.</w:t>
      </w:r>
    </w:p>
    <w:p w14:paraId="0AFCFA69" w14:textId="77777777" w:rsidR="00580AC5" w:rsidRPr="00C640E3" w:rsidRDefault="00580AC5" w:rsidP="00580AC5">
      <w:pPr>
        <w:spacing w:after="200" w:line="360" w:lineRule="auto"/>
        <w:jc w:val="both"/>
        <w:rPr>
          <w:rFonts w:ascii="Century Gothic" w:eastAsia="Calibri" w:hAnsi="Century Gothic" w:cs="Arial"/>
        </w:rPr>
      </w:pPr>
      <w:r w:rsidRPr="00C640E3">
        <w:rPr>
          <w:rFonts w:ascii="Century Gothic" w:eastAsia="Calibri" w:hAnsi="Century Gothic" w:cs="Arial"/>
        </w:rPr>
        <w:t>3.- Predial.</w:t>
      </w:r>
    </w:p>
    <w:p w14:paraId="261F43DF" w14:textId="77777777" w:rsidR="00580AC5" w:rsidRPr="00C640E3" w:rsidRDefault="00580AC5" w:rsidP="00580AC5">
      <w:pPr>
        <w:spacing w:line="360" w:lineRule="auto"/>
        <w:jc w:val="both"/>
        <w:rPr>
          <w:rFonts w:ascii="Century Gothic" w:eastAsia="Calibri" w:hAnsi="Century Gothic" w:cs="Arial"/>
          <w:lang w:val="es-ES_tradnl"/>
        </w:rPr>
      </w:pPr>
      <w:r w:rsidRPr="00C640E3">
        <w:rPr>
          <w:rFonts w:ascii="Century Gothic" w:eastAsia="Calibri" w:hAnsi="Century Gothic" w:cs="Arial"/>
          <w:lang w:val="es-ES_tradnl"/>
        </w:rPr>
        <w:t>El impuesto predial se determinará anualmente, conforme a lo dispuesto en el Código Municipal para el Estado de Chihuahua.</w:t>
      </w:r>
    </w:p>
    <w:p w14:paraId="187B7E8E" w14:textId="77777777" w:rsidR="00580AC5" w:rsidRPr="00C640E3" w:rsidRDefault="00580AC5" w:rsidP="00580AC5">
      <w:pPr>
        <w:spacing w:line="360" w:lineRule="auto"/>
        <w:jc w:val="both"/>
        <w:rPr>
          <w:rFonts w:ascii="Century Gothic" w:eastAsia="Calibri" w:hAnsi="Century Gothic" w:cs="Arial"/>
          <w:lang w:val="es-ES_tradnl"/>
        </w:rPr>
      </w:pPr>
    </w:p>
    <w:p w14:paraId="54B2DE6F" w14:textId="77777777" w:rsidR="00580AC5" w:rsidRPr="00C640E3" w:rsidRDefault="00580AC5" w:rsidP="00580AC5">
      <w:pPr>
        <w:spacing w:line="360" w:lineRule="auto"/>
        <w:jc w:val="both"/>
        <w:rPr>
          <w:rFonts w:ascii="Century Gothic" w:eastAsia="Calibri" w:hAnsi="Century Gothic" w:cs="Arial"/>
          <w:lang w:val="es-ES_tradnl"/>
        </w:rPr>
      </w:pPr>
      <w:r w:rsidRPr="00C640E3">
        <w:rPr>
          <w:rFonts w:ascii="Century Gothic" w:eastAsia="Calibri" w:hAnsi="Century Gothic" w:cs="Arial"/>
          <w:lang w:val="es-ES_tradnl"/>
        </w:rPr>
        <w:lastRenderedPageBreak/>
        <w:t>La tasa aplicable para predios suburbanos será de 3 al millar la cual se aplicará al valor catastral obtenido de acuerdo a la Ley de Catastro del Estado de Chihuahua.</w:t>
      </w:r>
    </w:p>
    <w:p w14:paraId="6D0C21C9" w14:textId="77777777" w:rsidR="00580AC5" w:rsidRPr="00C640E3" w:rsidRDefault="00580AC5" w:rsidP="00580AC5">
      <w:pPr>
        <w:spacing w:line="360" w:lineRule="auto"/>
        <w:jc w:val="both"/>
        <w:rPr>
          <w:rFonts w:ascii="Century Gothic" w:eastAsia="Calibri" w:hAnsi="Century Gothic" w:cs="Arial"/>
          <w:lang w:val="es-ES_tradnl"/>
        </w:rPr>
      </w:pPr>
    </w:p>
    <w:p w14:paraId="05791795" w14:textId="77777777" w:rsidR="00580AC5" w:rsidRPr="00C640E3" w:rsidRDefault="00580AC5" w:rsidP="00580AC5">
      <w:pPr>
        <w:spacing w:after="200" w:line="360" w:lineRule="auto"/>
        <w:jc w:val="both"/>
        <w:rPr>
          <w:rFonts w:ascii="Century Gothic" w:eastAsia="Calibri" w:hAnsi="Century Gothic" w:cs="Arial"/>
        </w:rPr>
      </w:pPr>
      <w:r w:rsidRPr="00C640E3">
        <w:rPr>
          <w:rFonts w:ascii="Century Gothic" w:eastAsia="Calibri" w:hAnsi="Century Gothic" w:cs="Arial"/>
        </w:rPr>
        <w:t>4.- Sobre traslación de dominio de bienes inmuebles.</w:t>
      </w:r>
    </w:p>
    <w:p w14:paraId="118A507A" w14:textId="77777777" w:rsidR="00580AC5" w:rsidRPr="00C640E3" w:rsidRDefault="00580AC5" w:rsidP="00580AC5">
      <w:pPr>
        <w:spacing w:after="200" w:line="360" w:lineRule="auto"/>
        <w:jc w:val="both"/>
        <w:rPr>
          <w:rFonts w:ascii="Century Gothic" w:eastAsia="Calibri" w:hAnsi="Century Gothic" w:cs="Arial"/>
        </w:rPr>
      </w:pPr>
    </w:p>
    <w:p w14:paraId="023E0548" w14:textId="77777777" w:rsidR="00580AC5" w:rsidRPr="00C640E3" w:rsidRDefault="00580AC5" w:rsidP="00580AC5">
      <w:pPr>
        <w:spacing w:after="200" w:line="360" w:lineRule="auto"/>
        <w:jc w:val="both"/>
        <w:rPr>
          <w:rFonts w:ascii="Century Gothic" w:eastAsia="Calibri" w:hAnsi="Century Gothic" w:cs="Arial"/>
          <w:b/>
        </w:rPr>
      </w:pPr>
      <w:r w:rsidRPr="00C640E3">
        <w:rPr>
          <w:rFonts w:ascii="Century Gothic" w:eastAsia="Calibri" w:hAnsi="Century Gothic" w:cs="Arial"/>
          <w:b/>
        </w:rPr>
        <w:t>b) Contribuciones:</w:t>
      </w:r>
    </w:p>
    <w:p w14:paraId="205D4E09" w14:textId="77777777" w:rsidR="00580AC5" w:rsidRPr="00C640E3" w:rsidRDefault="00580AC5" w:rsidP="00580AC5">
      <w:pPr>
        <w:spacing w:after="200" w:line="360" w:lineRule="auto"/>
        <w:jc w:val="both"/>
        <w:rPr>
          <w:rFonts w:ascii="Century Gothic" w:eastAsia="Calibri" w:hAnsi="Century Gothic" w:cs="Arial"/>
        </w:rPr>
      </w:pPr>
      <w:r w:rsidRPr="00C640E3">
        <w:rPr>
          <w:rFonts w:ascii="Century Gothic" w:eastAsia="Calibri" w:hAnsi="Century Gothic" w:cs="Arial"/>
        </w:rPr>
        <w:t>1.- Sobre pavimentación de calles y demás áreas públicas.</w:t>
      </w:r>
    </w:p>
    <w:p w14:paraId="36876F90" w14:textId="77777777" w:rsidR="00580AC5" w:rsidRPr="00C640E3" w:rsidRDefault="00580AC5" w:rsidP="00580AC5">
      <w:pPr>
        <w:spacing w:after="200" w:line="360" w:lineRule="auto"/>
        <w:jc w:val="both"/>
        <w:rPr>
          <w:rFonts w:ascii="Century Gothic" w:eastAsia="Calibri" w:hAnsi="Century Gothic" w:cs="Arial"/>
          <w:b/>
        </w:rPr>
      </w:pPr>
    </w:p>
    <w:p w14:paraId="04CFABF3" w14:textId="77777777" w:rsidR="00580AC5" w:rsidRPr="00C640E3" w:rsidRDefault="00580AC5" w:rsidP="00580AC5">
      <w:pPr>
        <w:spacing w:after="200" w:line="360" w:lineRule="auto"/>
        <w:jc w:val="both"/>
        <w:rPr>
          <w:rFonts w:ascii="Century Gothic" w:eastAsia="Calibri" w:hAnsi="Century Gothic" w:cs="Arial"/>
          <w:b/>
        </w:rPr>
      </w:pPr>
      <w:r w:rsidRPr="00C640E3">
        <w:rPr>
          <w:rFonts w:ascii="Century Gothic" w:eastAsia="Calibri" w:hAnsi="Century Gothic" w:cs="Arial"/>
          <w:b/>
        </w:rPr>
        <w:t>II.- DERECHOS.</w:t>
      </w:r>
    </w:p>
    <w:p w14:paraId="2E044B71" w14:textId="77777777" w:rsidR="00580AC5" w:rsidRPr="00C640E3" w:rsidRDefault="00580AC5" w:rsidP="00580AC5">
      <w:pPr>
        <w:spacing w:after="200" w:line="360" w:lineRule="auto"/>
        <w:jc w:val="both"/>
        <w:rPr>
          <w:rFonts w:ascii="Century Gothic" w:eastAsia="Calibri" w:hAnsi="Century Gothic" w:cs="Arial"/>
        </w:rPr>
      </w:pPr>
      <w:r w:rsidRPr="00C640E3">
        <w:rPr>
          <w:rFonts w:ascii="Century Gothic" w:eastAsia="Calibri" w:hAnsi="Century Gothic" w:cs="Arial"/>
        </w:rPr>
        <w:t>1.- Por alineamiento de predios, asignación de número oficial, licencias de construcción y pruebas de estabilidad.</w:t>
      </w:r>
    </w:p>
    <w:p w14:paraId="75CEF06F" w14:textId="77777777" w:rsidR="00580AC5" w:rsidRPr="00C640E3" w:rsidRDefault="00580AC5" w:rsidP="00580AC5">
      <w:pPr>
        <w:spacing w:after="200" w:line="360" w:lineRule="auto"/>
        <w:jc w:val="both"/>
        <w:rPr>
          <w:rFonts w:ascii="Century Gothic" w:eastAsia="Calibri" w:hAnsi="Century Gothic" w:cs="Arial"/>
        </w:rPr>
      </w:pPr>
      <w:r w:rsidRPr="00C640E3">
        <w:rPr>
          <w:rFonts w:ascii="Century Gothic" w:eastAsia="Calibri" w:hAnsi="Century Gothic" w:cs="Arial"/>
        </w:rPr>
        <w:t>2.- Por supervisión y autorización de obras de urbanización en fraccionamientos.</w:t>
      </w:r>
    </w:p>
    <w:p w14:paraId="1EEACFFB" w14:textId="77777777" w:rsidR="00580AC5"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3.- Por servicios generales en los rastros.</w:t>
      </w:r>
    </w:p>
    <w:p w14:paraId="31399B30" w14:textId="77777777" w:rsidR="00580AC5" w:rsidRPr="00C640E3" w:rsidRDefault="00580AC5" w:rsidP="00580AC5">
      <w:pPr>
        <w:spacing w:line="360" w:lineRule="auto"/>
        <w:jc w:val="both"/>
        <w:rPr>
          <w:rFonts w:ascii="Century Gothic" w:eastAsia="Calibri" w:hAnsi="Century Gothic" w:cs="Arial"/>
        </w:rPr>
      </w:pPr>
    </w:p>
    <w:p w14:paraId="0A035376" w14:textId="77777777" w:rsidR="00580AC5"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4.- Por legalización de firmas, certificación y expedición de documentos municipales.</w:t>
      </w:r>
    </w:p>
    <w:p w14:paraId="3CA5933C" w14:textId="77777777" w:rsidR="00580AC5" w:rsidRPr="00C640E3" w:rsidRDefault="00580AC5" w:rsidP="00580AC5">
      <w:pPr>
        <w:spacing w:line="360" w:lineRule="auto"/>
        <w:jc w:val="both"/>
        <w:rPr>
          <w:rFonts w:ascii="Century Gothic" w:eastAsia="Calibri" w:hAnsi="Century Gothic" w:cs="Arial"/>
        </w:rPr>
      </w:pPr>
    </w:p>
    <w:p w14:paraId="370E3592" w14:textId="77777777" w:rsidR="00580AC5"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5.- Cementerios municipales.</w:t>
      </w:r>
    </w:p>
    <w:p w14:paraId="3729F489" w14:textId="77777777" w:rsidR="00580AC5" w:rsidRPr="00C640E3" w:rsidRDefault="00580AC5" w:rsidP="00580AC5">
      <w:pPr>
        <w:spacing w:line="360" w:lineRule="auto"/>
        <w:jc w:val="both"/>
        <w:rPr>
          <w:rFonts w:ascii="Century Gothic" w:eastAsia="Calibri" w:hAnsi="Century Gothic" w:cs="Arial"/>
        </w:rPr>
      </w:pPr>
    </w:p>
    <w:p w14:paraId="5F970515" w14:textId="77777777" w:rsidR="00580AC5"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6.- Por ocupación de la vía pública por la instalación de vendedores ambulantes.</w:t>
      </w:r>
    </w:p>
    <w:p w14:paraId="3FAAE440" w14:textId="77777777" w:rsidR="00580AC5" w:rsidRPr="00C640E3" w:rsidRDefault="00580AC5" w:rsidP="00580AC5">
      <w:pPr>
        <w:spacing w:line="360" w:lineRule="auto"/>
        <w:jc w:val="both"/>
        <w:rPr>
          <w:rFonts w:ascii="Century Gothic" w:eastAsia="Calibri" w:hAnsi="Century Gothic" w:cs="Arial"/>
        </w:rPr>
      </w:pPr>
    </w:p>
    <w:p w14:paraId="1A033B20" w14:textId="77777777" w:rsidR="00580AC5"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7.- Por la fijación de anuncios publicaciones y propaganda comercial.</w:t>
      </w:r>
    </w:p>
    <w:p w14:paraId="0900063B" w14:textId="77777777" w:rsidR="00580AC5" w:rsidRPr="00C640E3" w:rsidRDefault="00580AC5" w:rsidP="00580AC5">
      <w:pPr>
        <w:spacing w:line="360" w:lineRule="auto"/>
        <w:jc w:val="both"/>
        <w:rPr>
          <w:rFonts w:ascii="Century Gothic" w:eastAsia="Calibri" w:hAnsi="Century Gothic" w:cs="Arial"/>
        </w:rPr>
      </w:pPr>
    </w:p>
    <w:p w14:paraId="60FBC379"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8.- Por los servicios públicos siguientes:</w:t>
      </w:r>
    </w:p>
    <w:p w14:paraId="3586E215" w14:textId="19CBAD76" w:rsidR="00580AC5" w:rsidRPr="00C640E3" w:rsidRDefault="00580AC5" w:rsidP="00580AC5">
      <w:pPr>
        <w:numPr>
          <w:ilvl w:val="0"/>
          <w:numId w:val="13"/>
        </w:numPr>
        <w:spacing w:line="360" w:lineRule="auto"/>
        <w:contextualSpacing/>
        <w:jc w:val="both"/>
        <w:rPr>
          <w:rFonts w:ascii="Century Gothic" w:eastAsia="Calibri" w:hAnsi="Century Gothic" w:cs="Arial"/>
        </w:rPr>
      </w:pPr>
      <w:r w:rsidRPr="00C640E3">
        <w:rPr>
          <w:rFonts w:ascii="Century Gothic" w:eastAsia="Calibri" w:hAnsi="Century Gothic" w:cs="Arial"/>
        </w:rPr>
        <w:t>Alumbrado Público</w:t>
      </w:r>
      <w:r w:rsidR="00D03B77">
        <w:rPr>
          <w:rFonts w:ascii="Century Gothic" w:eastAsia="Calibri" w:hAnsi="Century Gothic" w:cs="Arial"/>
        </w:rPr>
        <w:t>.</w:t>
      </w:r>
    </w:p>
    <w:p w14:paraId="129C1367" w14:textId="35CA42FD" w:rsidR="00580AC5" w:rsidRPr="00C640E3" w:rsidRDefault="00580AC5" w:rsidP="00580AC5">
      <w:pPr>
        <w:numPr>
          <w:ilvl w:val="0"/>
          <w:numId w:val="13"/>
        </w:numPr>
        <w:spacing w:line="360" w:lineRule="auto"/>
        <w:contextualSpacing/>
        <w:jc w:val="both"/>
        <w:rPr>
          <w:rFonts w:ascii="Century Gothic" w:eastAsia="Calibri" w:hAnsi="Century Gothic" w:cs="Arial"/>
        </w:rPr>
      </w:pPr>
      <w:r w:rsidRPr="00C640E3">
        <w:rPr>
          <w:rFonts w:ascii="Century Gothic" w:eastAsia="Calibri" w:hAnsi="Century Gothic" w:cs="Arial"/>
        </w:rPr>
        <w:t>Aseo, recolección y transporte de basura</w:t>
      </w:r>
      <w:r w:rsidR="00D03B77">
        <w:rPr>
          <w:rFonts w:ascii="Century Gothic" w:eastAsia="Calibri" w:hAnsi="Century Gothic" w:cs="Arial"/>
        </w:rPr>
        <w:t>.</w:t>
      </w:r>
    </w:p>
    <w:p w14:paraId="08A10CBF" w14:textId="77777777" w:rsidR="00580AC5" w:rsidRDefault="00580AC5" w:rsidP="00580AC5">
      <w:pPr>
        <w:numPr>
          <w:ilvl w:val="0"/>
          <w:numId w:val="13"/>
        </w:numPr>
        <w:spacing w:line="360" w:lineRule="auto"/>
        <w:contextualSpacing/>
        <w:jc w:val="both"/>
        <w:rPr>
          <w:rFonts w:ascii="Century Gothic" w:eastAsia="Calibri" w:hAnsi="Century Gothic" w:cs="Arial"/>
        </w:rPr>
      </w:pPr>
      <w:r w:rsidRPr="00C640E3">
        <w:rPr>
          <w:rFonts w:ascii="Century Gothic" w:eastAsia="Calibri" w:hAnsi="Century Gothic" w:cs="Arial"/>
        </w:rPr>
        <w:t>Renta de Auditorio Municipal.</w:t>
      </w:r>
    </w:p>
    <w:p w14:paraId="2572A2F3" w14:textId="77777777" w:rsidR="00580AC5" w:rsidRPr="00C640E3" w:rsidRDefault="00580AC5" w:rsidP="00580AC5">
      <w:pPr>
        <w:spacing w:line="360" w:lineRule="auto"/>
        <w:ind w:left="720"/>
        <w:contextualSpacing/>
        <w:jc w:val="both"/>
        <w:rPr>
          <w:rFonts w:ascii="Century Gothic" w:eastAsia="Calibri" w:hAnsi="Century Gothic" w:cs="Arial"/>
        </w:rPr>
      </w:pPr>
    </w:p>
    <w:p w14:paraId="39E21A85" w14:textId="2B78A373" w:rsidR="00580AC5"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9.- Catastro Municipal</w:t>
      </w:r>
      <w:r w:rsidR="00D03B77">
        <w:rPr>
          <w:rFonts w:ascii="Century Gothic" w:eastAsia="Calibri" w:hAnsi="Century Gothic" w:cs="Arial"/>
        </w:rPr>
        <w:t>.</w:t>
      </w:r>
    </w:p>
    <w:p w14:paraId="32203CC7" w14:textId="77777777" w:rsidR="00580AC5" w:rsidRPr="00C640E3" w:rsidRDefault="00580AC5" w:rsidP="00580AC5">
      <w:pPr>
        <w:spacing w:line="360" w:lineRule="auto"/>
        <w:jc w:val="both"/>
        <w:rPr>
          <w:rFonts w:ascii="Century Gothic" w:eastAsia="Calibri" w:hAnsi="Century Gothic" w:cs="Arial"/>
        </w:rPr>
      </w:pPr>
    </w:p>
    <w:p w14:paraId="19C87DAE"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t xml:space="preserve">9.1.- 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 </w:t>
      </w:r>
    </w:p>
    <w:p w14:paraId="3B8A3874" w14:textId="77777777" w:rsidR="00580AC5" w:rsidRPr="00C640E3" w:rsidRDefault="00580AC5" w:rsidP="00580AC5">
      <w:pPr>
        <w:spacing w:line="360" w:lineRule="auto"/>
        <w:jc w:val="both"/>
        <w:rPr>
          <w:rFonts w:ascii="Century Gothic" w:eastAsia="Calibri" w:hAnsi="Century Gothic"/>
        </w:rPr>
      </w:pPr>
    </w:p>
    <w:p w14:paraId="40A4957A"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lastRenderedPageBreak/>
        <w:t>9.2.- En el caso de terrenos no empadronados o construcciones no manifestadas ante la Tesorería Municipal por causa imputable al sujeto del impuesto, se harán efectivos tres años de impuestos anteriores a la fecha del descubrimiento de la omisión, salvo que la persona interesada compruebe que el lapso es menor o que acuda voluntariamente ante la autoridad.</w:t>
      </w:r>
    </w:p>
    <w:p w14:paraId="05075346" w14:textId="77777777" w:rsidR="00580AC5" w:rsidRPr="00C640E3" w:rsidRDefault="00580AC5" w:rsidP="00580AC5">
      <w:pPr>
        <w:spacing w:line="360" w:lineRule="auto"/>
        <w:jc w:val="both"/>
        <w:rPr>
          <w:rFonts w:ascii="Century Gothic" w:eastAsia="Calibri" w:hAnsi="Century Gothic"/>
        </w:rPr>
      </w:pPr>
    </w:p>
    <w:p w14:paraId="051251C4"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t>9.3.- 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w:t>
      </w:r>
    </w:p>
    <w:p w14:paraId="2AD77B8F" w14:textId="77777777" w:rsidR="00580AC5" w:rsidRPr="00C640E3" w:rsidRDefault="00580AC5" w:rsidP="00580AC5">
      <w:pPr>
        <w:spacing w:line="360" w:lineRule="auto"/>
        <w:jc w:val="both"/>
        <w:rPr>
          <w:rFonts w:ascii="Century Gothic" w:eastAsia="Calibri" w:hAnsi="Century Gothic"/>
        </w:rPr>
      </w:pPr>
    </w:p>
    <w:p w14:paraId="27ABEEFF"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t>El catastro municipal llevará el registro de los trámites públicos mencionados en el párrafo anterior y se coordinarán con las instancias respectivas, para conjuntamente corroborar el cumplimiento de esta disposición.</w:t>
      </w:r>
    </w:p>
    <w:p w14:paraId="09FC8282" w14:textId="77777777" w:rsidR="00580AC5" w:rsidRPr="00C640E3" w:rsidRDefault="00580AC5" w:rsidP="00580AC5">
      <w:pPr>
        <w:spacing w:line="360" w:lineRule="auto"/>
        <w:jc w:val="both"/>
        <w:rPr>
          <w:rFonts w:ascii="Century Gothic" w:eastAsia="Calibri" w:hAnsi="Century Gothic"/>
        </w:rPr>
      </w:pPr>
    </w:p>
    <w:p w14:paraId="37276ED9"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t>9.4.- La asignación y actualización del valor catastral de inmuebles se efectuará por los municipios, conforme a las Tablas de Valores de Suelo y Construcción y con apoyo en la información resultante de los siguientes procedimientos:</w:t>
      </w:r>
    </w:p>
    <w:p w14:paraId="7ED44874" w14:textId="77777777" w:rsidR="00580AC5" w:rsidRPr="00C640E3" w:rsidRDefault="00580AC5" w:rsidP="00580AC5">
      <w:pPr>
        <w:spacing w:line="360" w:lineRule="auto"/>
        <w:jc w:val="both"/>
        <w:rPr>
          <w:rFonts w:ascii="Century Gothic" w:eastAsia="Calibri" w:hAnsi="Century Gothic"/>
        </w:rPr>
      </w:pPr>
    </w:p>
    <w:p w14:paraId="30EC913D"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lastRenderedPageBreak/>
        <w:t>I.- Por declaración del contribuyente, sujeta a la aprobación de la autoridad municipal.</w:t>
      </w:r>
    </w:p>
    <w:p w14:paraId="7E8C97D0" w14:textId="77777777" w:rsidR="00580AC5" w:rsidRPr="00C640E3" w:rsidRDefault="00580AC5" w:rsidP="00580AC5">
      <w:pPr>
        <w:spacing w:line="360" w:lineRule="auto"/>
        <w:jc w:val="both"/>
        <w:rPr>
          <w:rFonts w:ascii="Century Gothic" w:eastAsia="Calibri" w:hAnsi="Century Gothic"/>
        </w:rPr>
      </w:pPr>
    </w:p>
    <w:p w14:paraId="72A911C7"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t>II.- Por avalúo directo realizado por un perito valuador debidamente registrado o autorizado ante el Departamento Estatal de Profesiones.</w:t>
      </w:r>
    </w:p>
    <w:p w14:paraId="5B1BEC03" w14:textId="77777777" w:rsidR="00580AC5" w:rsidRPr="00C640E3" w:rsidRDefault="00580AC5" w:rsidP="00580AC5">
      <w:pPr>
        <w:spacing w:line="360" w:lineRule="auto"/>
        <w:jc w:val="both"/>
        <w:rPr>
          <w:rFonts w:ascii="Century Gothic" w:eastAsia="Calibri" w:hAnsi="Century Gothic"/>
        </w:rPr>
      </w:pPr>
    </w:p>
    <w:p w14:paraId="593A1E82"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t>III.- Valuación directa en base a la información recabada por la Autoridad Catastral Municipal, mediante inspección física, estudios técnicos directos o por medios indirectos como la fotogrametría, aerofotogrametría e imagen satelital.</w:t>
      </w:r>
    </w:p>
    <w:p w14:paraId="25B13EE4" w14:textId="77777777" w:rsidR="00580AC5" w:rsidRPr="00C640E3" w:rsidRDefault="00580AC5" w:rsidP="00580AC5">
      <w:pPr>
        <w:spacing w:line="360" w:lineRule="auto"/>
        <w:jc w:val="both"/>
        <w:rPr>
          <w:rFonts w:ascii="Century Gothic" w:eastAsia="Calibri" w:hAnsi="Century Gothic"/>
        </w:rPr>
      </w:pPr>
    </w:p>
    <w:p w14:paraId="1BC66641"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t>IV.-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254D92A6" w14:textId="77777777" w:rsidR="00580AC5" w:rsidRPr="00C640E3" w:rsidRDefault="00580AC5" w:rsidP="00580AC5">
      <w:pPr>
        <w:spacing w:after="200" w:line="276" w:lineRule="auto"/>
        <w:jc w:val="both"/>
        <w:rPr>
          <w:rFonts w:ascii="Century Gothic" w:eastAsia="Calibri" w:hAnsi="Century Gothic"/>
        </w:rPr>
      </w:pPr>
    </w:p>
    <w:p w14:paraId="2BFFA546"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t>9.5.- Propiciar que el Ayuntamiento, por conducto de la Tesorería Municipal, previa solicitud que le formule el contribuyente por escrito pudiera autorizar el pago a en parcialidades, de las contribuciones omitidas y de sus accesorios.</w:t>
      </w:r>
    </w:p>
    <w:p w14:paraId="09744666" w14:textId="77777777" w:rsidR="00580AC5" w:rsidRPr="00C640E3" w:rsidRDefault="00580AC5" w:rsidP="00580AC5">
      <w:pPr>
        <w:spacing w:line="360" w:lineRule="auto"/>
        <w:jc w:val="both"/>
        <w:rPr>
          <w:rFonts w:ascii="Century Gothic" w:eastAsia="Calibri" w:hAnsi="Century Gothic"/>
        </w:rPr>
      </w:pPr>
    </w:p>
    <w:p w14:paraId="4CBD73F9" w14:textId="77777777" w:rsidR="00580AC5" w:rsidRPr="00C640E3" w:rsidRDefault="00580AC5" w:rsidP="00580AC5">
      <w:pPr>
        <w:spacing w:line="360" w:lineRule="auto"/>
        <w:jc w:val="both"/>
        <w:rPr>
          <w:rFonts w:ascii="Century Gothic" w:eastAsia="Calibri" w:hAnsi="Century Gothic"/>
        </w:rPr>
      </w:pPr>
      <w:r w:rsidRPr="00C640E3">
        <w:rPr>
          <w:rFonts w:ascii="Century Gothic" w:eastAsia="Calibri" w:hAnsi="Century Gothic"/>
        </w:rPr>
        <w:lastRenderedPageBreak/>
        <w:t>9.6.- Propiciar que las autoridades municipales publiquen, dos meses previos al pago del impuesto predial, las obras y servicios que se realizarán durante el siguiente ejercicio fiscal. Preferentemente durante los meses de noviembre y diciembre.</w:t>
      </w:r>
    </w:p>
    <w:p w14:paraId="1B16E4C9" w14:textId="77777777" w:rsidR="00580AC5" w:rsidRPr="00C640E3" w:rsidRDefault="00580AC5" w:rsidP="00580AC5">
      <w:pPr>
        <w:spacing w:line="360" w:lineRule="auto"/>
        <w:jc w:val="both"/>
        <w:rPr>
          <w:rFonts w:ascii="Century Gothic" w:eastAsia="Calibri" w:hAnsi="Century Gothic"/>
        </w:rPr>
      </w:pPr>
    </w:p>
    <w:p w14:paraId="5853B7E1"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10.- Los demás que establezca la ley.</w:t>
      </w:r>
    </w:p>
    <w:p w14:paraId="1EC209CF"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Para el cobro de los derechos indicados en la relación precedente, el Municipio se ajustará a la tarifa aprobada para el ejercicio fiscal 2026, y que forma parte como anexo, de la presente Ley.</w:t>
      </w:r>
    </w:p>
    <w:p w14:paraId="15B86320" w14:textId="77777777" w:rsidR="00580AC5" w:rsidRPr="00C640E3" w:rsidRDefault="00580AC5" w:rsidP="00580AC5">
      <w:pPr>
        <w:spacing w:line="360" w:lineRule="auto"/>
        <w:jc w:val="both"/>
        <w:rPr>
          <w:rFonts w:ascii="Century Gothic" w:eastAsia="Calibri" w:hAnsi="Century Gothic" w:cs="Arial"/>
        </w:rPr>
      </w:pPr>
    </w:p>
    <w:p w14:paraId="5DBF82FD" w14:textId="77777777" w:rsidR="00580AC5" w:rsidRPr="00C640E3" w:rsidRDefault="00580AC5" w:rsidP="00580AC5">
      <w:pPr>
        <w:spacing w:line="360" w:lineRule="auto"/>
        <w:jc w:val="both"/>
        <w:rPr>
          <w:rFonts w:ascii="Century Gothic" w:eastAsia="Calibri" w:hAnsi="Century Gothic" w:cs="Arial"/>
          <w:b/>
        </w:rPr>
      </w:pPr>
      <w:r w:rsidRPr="00C640E3">
        <w:rPr>
          <w:rFonts w:ascii="Century Gothic" w:eastAsia="Calibri" w:hAnsi="Century Gothic" w:cs="Arial"/>
          <w:b/>
        </w:rPr>
        <w:t>III.- PRODUCTOS.</w:t>
      </w:r>
    </w:p>
    <w:p w14:paraId="1710FEE0"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1.- De la enajenación, arrendamiento o explotación de sus bienes.</w:t>
      </w:r>
    </w:p>
    <w:p w14:paraId="020E9E7C"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2.- Rendimientos financieros.</w:t>
      </w:r>
    </w:p>
    <w:p w14:paraId="05E2BCFD"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3.- De sus establecimientos y empresas.</w:t>
      </w:r>
    </w:p>
    <w:p w14:paraId="6678E364" w14:textId="77777777" w:rsidR="00580AC5" w:rsidRPr="00C640E3" w:rsidRDefault="00580AC5" w:rsidP="00580AC5">
      <w:pPr>
        <w:spacing w:line="360" w:lineRule="auto"/>
        <w:jc w:val="both"/>
        <w:rPr>
          <w:rFonts w:ascii="Century Gothic" w:eastAsia="Calibri" w:hAnsi="Century Gothic" w:cs="Arial"/>
        </w:rPr>
      </w:pPr>
    </w:p>
    <w:p w14:paraId="46B86DFA" w14:textId="77777777" w:rsidR="00580AC5" w:rsidRPr="00C640E3" w:rsidRDefault="00580AC5" w:rsidP="00580AC5">
      <w:pPr>
        <w:spacing w:line="360" w:lineRule="auto"/>
        <w:jc w:val="both"/>
        <w:rPr>
          <w:rFonts w:ascii="Century Gothic" w:eastAsia="Calibri" w:hAnsi="Century Gothic" w:cs="Arial"/>
          <w:b/>
        </w:rPr>
      </w:pPr>
      <w:r w:rsidRPr="00C640E3">
        <w:rPr>
          <w:rFonts w:ascii="Century Gothic" w:eastAsia="Calibri" w:hAnsi="Century Gothic" w:cs="Arial"/>
          <w:b/>
        </w:rPr>
        <w:t>IV.- APROVECHAMIENTOS.</w:t>
      </w:r>
    </w:p>
    <w:p w14:paraId="2C5FE7A3" w14:textId="77777777" w:rsidR="00580AC5"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1.- Multas.</w:t>
      </w:r>
    </w:p>
    <w:p w14:paraId="76462D8E" w14:textId="77777777" w:rsidR="00580AC5" w:rsidRPr="00C640E3" w:rsidRDefault="00580AC5" w:rsidP="00580AC5">
      <w:pPr>
        <w:spacing w:line="360" w:lineRule="auto"/>
        <w:jc w:val="both"/>
        <w:rPr>
          <w:rFonts w:ascii="Century Gothic" w:eastAsia="Calibri" w:hAnsi="Century Gothic" w:cs="Arial"/>
        </w:rPr>
      </w:pPr>
    </w:p>
    <w:p w14:paraId="7D4E9C84" w14:textId="17349606" w:rsidR="00580AC5" w:rsidRDefault="00580AC5" w:rsidP="00580AC5">
      <w:pPr>
        <w:spacing w:line="360" w:lineRule="auto"/>
        <w:contextualSpacing/>
        <w:jc w:val="both"/>
        <w:rPr>
          <w:rFonts w:ascii="Century Gothic" w:eastAsia="Calibri" w:hAnsi="Century Gothic" w:cs="Arial"/>
        </w:rPr>
      </w:pPr>
      <w:r>
        <w:rPr>
          <w:rFonts w:ascii="Century Gothic" w:eastAsia="Calibri" w:hAnsi="Century Gothic" w:cs="Arial"/>
        </w:rPr>
        <w:t xml:space="preserve">a) </w:t>
      </w:r>
      <w:r w:rsidRPr="00C640E3">
        <w:rPr>
          <w:rFonts w:ascii="Century Gothic" w:eastAsia="Calibri" w:hAnsi="Century Gothic" w:cs="Arial"/>
        </w:rPr>
        <w:t xml:space="preserve">En el caso de las multas por faltas o infracciones a los Reglamentos de Tránsito y Bando de Policía y Buen Gobierno, </w:t>
      </w:r>
      <w:r w:rsidR="00ED1773">
        <w:rPr>
          <w:rFonts w:ascii="Century Gothic" w:eastAsia="Calibri" w:hAnsi="Century Gothic" w:cs="Arial"/>
        </w:rPr>
        <w:t>e</w:t>
      </w:r>
      <w:r w:rsidRPr="00C640E3">
        <w:rPr>
          <w:rFonts w:ascii="Century Gothic" w:eastAsia="Calibri" w:hAnsi="Century Gothic" w:cs="Arial"/>
        </w:rPr>
        <w:t>stas se determinarán e impondrán en los términos de los tabuladores contenidos en los citados cuerpos normativos.</w:t>
      </w:r>
    </w:p>
    <w:p w14:paraId="4BD75E93" w14:textId="77777777" w:rsidR="00580AC5" w:rsidRPr="00C640E3" w:rsidRDefault="00580AC5" w:rsidP="00580AC5">
      <w:pPr>
        <w:spacing w:line="360" w:lineRule="auto"/>
        <w:contextualSpacing/>
        <w:jc w:val="both"/>
        <w:rPr>
          <w:rFonts w:ascii="Century Gothic" w:eastAsia="Calibri" w:hAnsi="Century Gothic" w:cs="Arial"/>
        </w:rPr>
      </w:pPr>
    </w:p>
    <w:p w14:paraId="20541987" w14:textId="77777777" w:rsidR="00580AC5" w:rsidRDefault="00580AC5" w:rsidP="00580AC5">
      <w:pPr>
        <w:spacing w:line="360" w:lineRule="auto"/>
        <w:contextualSpacing/>
        <w:jc w:val="both"/>
        <w:rPr>
          <w:rFonts w:ascii="Century Gothic" w:eastAsia="Calibri" w:hAnsi="Century Gothic" w:cs="Arial"/>
        </w:rPr>
      </w:pPr>
      <w:r>
        <w:rPr>
          <w:rFonts w:ascii="Century Gothic" w:eastAsia="Calibri" w:hAnsi="Century Gothic" w:cs="Arial"/>
        </w:rPr>
        <w:t xml:space="preserve">b) </w:t>
      </w:r>
      <w:r w:rsidRPr="00C640E3">
        <w:rPr>
          <w:rFonts w:ascii="Century Gothic" w:eastAsia="Calibri" w:hAnsi="Century Gothic" w:cs="Arial"/>
        </w:rPr>
        <w:t>Multas de catastro municipal</w:t>
      </w:r>
      <w:r>
        <w:rPr>
          <w:rFonts w:ascii="Century Gothic" w:eastAsia="Calibri" w:hAnsi="Century Gothic" w:cs="Arial"/>
        </w:rPr>
        <w:t>.</w:t>
      </w:r>
    </w:p>
    <w:p w14:paraId="556407A4" w14:textId="77777777" w:rsidR="00580AC5" w:rsidRPr="00C640E3" w:rsidRDefault="00580AC5" w:rsidP="00580AC5">
      <w:pPr>
        <w:spacing w:line="360" w:lineRule="auto"/>
        <w:contextualSpacing/>
        <w:jc w:val="both"/>
        <w:rPr>
          <w:rFonts w:ascii="Century Gothic" w:eastAsia="Calibri" w:hAnsi="Century Gothic" w:cs="Arial"/>
        </w:rPr>
      </w:pPr>
    </w:p>
    <w:p w14:paraId="7985EFDF" w14:textId="77777777" w:rsidR="00580AC5"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2.- Recargos y gastos de ejecución.</w:t>
      </w:r>
    </w:p>
    <w:p w14:paraId="2250414A" w14:textId="77777777" w:rsidR="00580AC5" w:rsidRPr="00C640E3" w:rsidRDefault="00580AC5" w:rsidP="00580AC5">
      <w:pPr>
        <w:spacing w:line="360" w:lineRule="auto"/>
        <w:jc w:val="both"/>
        <w:rPr>
          <w:rFonts w:ascii="Century Gothic" w:eastAsia="Calibri" w:hAnsi="Century Gothic" w:cs="Arial"/>
        </w:rPr>
      </w:pPr>
    </w:p>
    <w:p w14:paraId="7BE57059"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3.- Cualquier otro ingreso no clasificable como impuesto, contribución especial, derecho, producto o participación.</w:t>
      </w:r>
    </w:p>
    <w:p w14:paraId="2C13F693" w14:textId="77777777" w:rsidR="00580AC5" w:rsidRPr="00C640E3" w:rsidRDefault="00580AC5" w:rsidP="00580AC5">
      <w:pPr>
        <w:spacing w:line="360" w:lineRule="auto"/>
        <w:jc w:val="both"/>
        <w:rPr>
          <w:rFonts w:ascii="Century Gothic" w:eastAsia="Calibri" w:hAnsi="Century Gothic" w:cs="Arial"/>
        </w:rPr>
      </w:pPr>
    </w:p>
    <w:p w14:paraId="14E74324" w14:textId="77777777" w:rsidR="00580AC5" w:rsidRDefault="00580AC5" w:rsidP="00580AC5">
      <w:pPr>
        <w:spacing w:line="360" w:lineRule="auto"/>
        <w:jc w:val="both"/>
        <w:rPr>
          <w:rFonts w:ascii="Century Gothic" w:eastAsia="Calibri" w:hAnsi="Century Gothic" w:cs="Arial"/>
          <w:b/>
        </w:rPr>
      </w:pPr>
    </w:p>
    <w:p w14:paraId="07077879" w14:textId="77777777" w:rsidR="00580AC5" w:rsidRPr="00C640E3" w:rsidRDefault="00580AC5" w:rsidP="00580AC5">
      <w:pPr>
        <w:spacing w:line="360" w:lineRule="auto"/>
        <w:jc w:val="both"/>
        <w:rPr>
          <w:rFonts w:ascii="Century Gothic" w:eastAsia="Calibri" w:hAnsi="Century Gothic" w:cs="Arial"/>
          <w:b/>
        </w:rPr>
      </w:pPr>
      <w:r w:rsidRPr="00C640E3">
        <w:rPr>
          <w:rFonts w:ascii="Century Gothic" w:eastAsia="Calibri" w:hAnsi="Century Gothic" w:cs="Arial"/>
          <w:b/>
        </w:rPr>
        <w:t>V.- PARTICIPACIONES.</w:t>
      </w:r>
    </w:p>
    <w:p w14:paraId="44A57CDE" w14:textId="77777777" w:rsidR="00580AC5" w:rsidRPr="00C640E3" w:rsidRDefault="00580AC5" w:rsidP="00580AC5">
      <w:pPr>
        <w:spacing w:line="360" w:lineRule="auto"/>
        <w:jc w:val="both"/>
        <w:rPr>
          <w:rFonts w:ascii="Century Gothic" w:eastAsia="Calibri" w:hAnsi="Century Gothic" w:cs="Arial"/>
          <w:b/>
        </w:rPr>
      </w:pPr>
    </w:p>
    <w:p w14:paraId="1BB4325C" w14:textId="77777777" w:rsidR="00580AC5" w:rsidRPr="00C640E3" w:rsidRDefault="00580AC5" w:rsidP="00580AC5">
      <w:pPr>
        <w:spacing w:after="200" w:line="360" w:lineRule="auto"/>
        <w:jc w:val="both"/>
        <w:rPr>
          <w:rFonts w:ascii="Century Gothic" w:eastAsia="Calibri" w:hAnsi="Century Gothic" w:cs="Arial"/>
        </w:rPr>
      </w:pPr>
      <w:r w:rsidRPr="00C640E3">
        <w:rPr>
          <w:rFonts w:ascii="Century Gothic" w:eastAsia="Calibri" w:hAnsi="Century Gothic" w:cs="Arial"/>
        </w:rPr>
        <w:t>Las que corresponden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2026, los siguientes: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2850"/>
      </w:tblGrid>
      <w:tr w:rsidR="00580AC5" w:rsidRPr="00C640E3" w14:paraId="5D379D7B" w14:textId="77777777" w:rsidTr="00B36F51">
        <w:trPr>
          <w:trHeight w:val="874"/>
        </w:trPr>
        <w:tc>
          <w:tcPr>
            <w:tcW w:w="5822" w:type="dxa"/>
          </w:tcPr>
          <w:p w14:paraId="07276C87" w14:textId="77777777" w:rsidR="004122DB" w:rsidRDefault="004122DB" w:rsidP="00B36F51">
            <w:pPr>
              <w:spacing w:line="360" w:lineRule="auto"/>
              <w:jc w:val="center"/>
              <w:rPr>
                <w:rFonts w:ascii="Century Gothic" w:eastAsia="Calibri" w:hAnsi="Century Gothic" w:cs="Arial"/>
                <w:b/>
              </w:rPr>
            </w:pPr>
          </w:p>
          <w:p w14:paraId="6AFCA180" w14:textId="5675FAE8" w:rsidR="00580AC5" w:rsidRPr="00C640E3" w:rsidRDefault="00580AC5" w:rsidP="00B36F51">
            <w:pPr>
              <w:spacing w:line="360" w:lineRule="auto"/>
              <w:jc w:val="center"/>
              <w:rPr>
                <w:rFonts w:ascii="Century Gothic" w:eastAsia="Calibri" w:hAnsi="Century Gothic" w:cs="Arial"/>
                <w:b/>
              </w:rPr>
            </w:pPr>
            <w:r w:rsidRPr="00C640E3">
              <w:rPr>
                <w:rFonts w:ascii="Century Gothic" w:eastAsia="Calibri" w:hAnsi="Century Gothic" w:cs="Arial"/>
                <w:b/>
              </w:rPr>
              <w:t>El Tule</w:t>
            </w:r>
          </w:p>
        </w:tc>
        <w:tc>
          <w:tcPr>
            <w:tcW w:w="2850" w:type="dxa"/>
          </w:tcPr>
          <w:p w14:paraId="78CCA089"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b/>
              </w:rPr>
              <w:t>Coeficiente de Distribución</w:t>
            </w:r>
          </w:p>
        </w:tc>
      </w:tr>
      <w:tr w:rsidR="00580AC5" w:rsidRPr="00C640E3" w14:paraId="624398F7" w14:textId="77777777" w:rsidTr="00B36F51">
        <w:trPr>
          <w:trHeight w:val="346"/>
        </w:trPr>
        <w:tc>
          <w:tcPr>
            <w:tcW w:w="5822" w:type="dxa"/>
          </w:tcPr>
          <w:p w14:paraId="39A15F4F"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Fondo de General de Participaciones (FGP)</w:t>
            </w:r>
          </w:p>
        </w:tc>
        <w:tc>
          <w:tcPr>
            <w:tcW w:w="2850" w:type="dxa"/>
          </w:tcPr>
          <w:p w14:paraId="7ED23B8D"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0.233115 %</w:t>
            </w:r>
          </w:p>
        </w:tc>
      </w:tr>
      <w:tr w:rsidR="00580AC5" w:rsidRPr="00C640E3" w14:paraId="166D56BD" w14:textId="77777777" w:rsidTr="00B36F51">
        <w:trPr>
          <w:trHeight w:val="358"/>
        </w:trPr>
        <w:tc>
          <w:tcPr>
            <w:tcW w:w="5822" w:type="dxa"/>
          </w:tcPr>
          <w:p w14:paraId="5650289A"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Fondo de Fomento Municipal (FFM) 70%</w:t>
            </w:r>
          </w:p>
        </w:tc>
        <w:tc>
          <w:tcPr>
            <w:tcW w:w="2850" w:type="dxa"/>
          </w:tcPr>
          <w:p w14:paraId="5C3272DC"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0.233115 %</w:t>
            </w:r>
          </w:p>
        </w:tc>
      </w:tr>
      <w:tr w:rsidR="00580AC5" w:rsidRPr="00C640E3" w14:paraId="2609877B" w14:textId="77777777" w:rsidTr="00B36F51">
        <w:trPr>
          <w:trHeight w:val="346"/>
        </w:trPr>
        <w:tc>
          <w:tcPr>
            <w:tcW w:w="5822" w:type="dxa"/>
          </w:tcPr>
          <w:p w14:paraId="7BA54AF3"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Fondo de Fomento Municipal (FFM) 30%</w:t>
            </w:r>
          </w:p>
        </w:tc>
        <w:tc>
          <w:tcPr>
            <w:tcW w:w="2850" w:type="dxa"/>
          </w:tcPr>
          <w:p w14:paraId="0F39589F"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0.036802 %</w:t>
            </w:r>
          </w:p>
        </w:tc>
      </w:tr>
      <w:tr w:rsidR="00580AC5" w:rsidRPr="00C640E3" w14:paraId="25D5D619" w14:textId="77777777" w:rsidTr="00B36F51">
        <w:trPr>
          <w:trHeight w:val="358"/>
        </w:trPr>
        <w:tc>
          <w:tcPr>
            <w:tcW w:w="5822" w:type="dxa"/>
          </w:tcPr>
          <w:p w14:paraId="569F4A9B"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 xml:space="preserve">Impuesto Estatal sobre Productos y Servicios </w:t>
            </w:r>
          </w:p>
        </w:tc>
        <w:tc>
          <w:tcPr>
            <w:tcW w:w="2850" w:type="dxa"/>
          </w:tcPr>
          <w:p w14:paraId="37FDFCBE"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0.233115 %</w:t>
            </w:r>
          </w:p>
        </w:tc>
      </w:tr>
      <w:tr w:rsidR="00580AC5" w:rsidRPr="00C640E3" w14:paraId="33BD9632" w14:textId="77777777" w:rsidTr="00B36F51">
        <w:trPr>
          <w:trHeight w:val="346"/>
        </w:trPr>
        <w:tc>
          <w:tcPr>
            <w:tcW w:w="5822" w:type="dxa"/>
          </w:tcPr>
          <w:p w14:paraId="17834517"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Fondo de Fiscalización y Recaudación</w:t>
            </w:r>
          </w:p>
        </w:tc>
        <w:tc>
          <w:tcPr>
            <w:tcW w:w="2850" w:type="dxa"/>
          </w:tcPr>
          <w:p w14:paraId="21FE4C30"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0.233115 %</w:t>
            </w:r>
          </w:p>
        </w:tc>
      </w:tr>
      <w:tr w:rsidR="00580AC5" w:rsidRPr="00C640E3" w14:paraId="471E89C2" w14:textId="77777777" w:rsidTr="00B36F51">
        <w:trPr>
          <w:trHeight w:val="346"/>
        </w:trPr>
        <w:tc>
          <w:tcPr>
            <w:tcW w:w="5822" w:type="dxa"/>
          </w:tcPr>
          <w:p w14:paraId="0B37BDF4"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Impuesto sobre Automóviles Nuevos</w:t>
            </w:r>
          </w:p>
        </w:tc>
        <w:tc>
          <w:tcPr>
            <w:tcW w:w="2850" w:type="dxa"/>
          </w:tcPr>
          <w:p w14:paraId="747EFF8C"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0.233115 %</w:t>
            </w:r>
          </w:p>
        </w:tc>
      </w:tr>
      <w:tr w:rsidR="00580AC5" w:rsidRPr="00C640E3" w14:paraId="2EA9EB1D" w14:textId="77777777" w:rsidTr="00B36F51">
        <w:trPr>
          <w:trHeight w:val="358"/>
        </w:trPr>
        <w:tc>
          <w:tcPr>
            <w:tcW w:w="5822" w:type="dxa"/>
          </w:tcPr>
          <w:p w14:paraId="7997A087"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Tenencia</w:t>
            </w:r>
          </w:p>
        </w:tc>
        <w:tc>
          <w:tcPr>
            <w:tcW w:w="2850" w:type="dxa"/>
          </w:tcPr>
          <w:p w14:paraId="48F65F11"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0.233115 %</w:t>
            </w:r>
          </w:p>
        </w:tc>
      </w:tr>
      <w:tr w:rsidR="00580AC5" w:rsidRPr="00C640E3" w14:paraId="182EAE5C" w14:textId="77777777" w:rsidTr="00B36F51">
        <w:trPr>
          <w:trHeight w:val="358"/>
        </w:trPr>
        <w:tc>
          <w:tcPr>
            <w:tcW w:w="5822" w:type="dxa"/>
          </w:tcPr>
          <w:p w14:paraId="47AD8C81"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ISR Bienes Muebles</w:t>
            </w:r>
          </w:p>
        </w:tc>
        <w:tc>
          <w:tcPr>
            <w:tcW w:w="2850" w:type="dxa"/>
          </w:tcPr>
          <w:p w14:paraId="67F409F3"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0.233115 %</w:t>
            </w:r>
          </w:p>
        </w:tc>
      </w:tr>
      <w:tr w:rsidR="00580AC5" w:rsidRPr="00C640E3" w14:paraId="7D170DF5" w14:textId="77777777" w:rsidTr="00B36F51">
        <w:trPr>
          <w:trHeight w:val="929"/>
        </w:trPr>
        <w:tc>
          <w:tcPr>
            <w:tcW w:w="5822" w:type="dxa"/>
          </w:tcPr>
          <w:p w14:paraId="51E3B54B"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Participaciones de Cuotas de Gasolina y Diésel (PCG) 70%</w:t>
            </w:r>
          </w:p>
        </w:tc>
        <w:tc>
          <w:tcPr>
            <w:tcW w:w="2850" w:type="dxa"/>
          </w:tcPr>
          <w:p w14:paraId="27AEEF17"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0.038697 %</w:t>
            </w:r>
          </w:p>
        </w:tc>
      </w:tr>
      <w:tr w:rsidR="00580AC5" w:rsidRPr="00C640E3" w14:paraId="48834585" w14:textId="77777777" w:rsidTr="00B36F51">
        <w:trPr>
          <w:trHeight w:val="845"/>
        </w:trPr>
        <w:tc>
          <w:tcPr>
            <w:tcW w:w="5822" w:type="dxa"/>
          </w:tcPr>
          <w:p w14:paraId="787F7094" w14:textId="77777777" w:rsidR="00580AC5" w:rsidRPr="00C640E3" w:rsidRDefault="00580AC5" w:rsidP="00B36F51">
            <w:pPr>
              <w:spacing w:line="360" w:lineRule="auto"/>
              <w:rPr>
                <w:rFonts w:ascii="Century Gothic" w:eastAsia="Calibri" w:hAnsi="Century Gothic" w:cs="Arial"/>
              </w:rPr>
            </w:pPr>
            <w:r w:rsidRPr="00C640E3">
              <w:rPr>
                <w:rFonts w:ascii="Century Gothic" w:eastAsia="Calibri" w:hAnsi="Century Gothic" w:cs="Arial"/>
              </w:rPr>
              <w:t>Participaciones de Cuotas de Gasolina y Diésel (PCG) 30%</w:t>
            </w:r>
          </w:p>
        </w:tc>
        <w:tc>
          <w:tcPr>
            <w:tcW w:w="2850" w:type="dxa"/>
          </w:tcPr>
          <w:p w14:paraId="4C0ED247"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0.038697 %</w:t>
            </w:r>
          </w:p>
          <w:p w14:paraId="6FA5D903" w14:textId="77777777" w:rsidR="00580AC5" w:rsidRPr="00C640E3" w:rsidRDefault="00580AC5" w:rsidP="00B36F51">
            <w:pPr>
              <w:spacing w:line="360" w:lineRule="auto"/>
              <w:jc w:val="center"/>
              <w:rPr>
                <w:rFonts w:ascii="Century Gothic" w:eastAsia="Calibri" w:hAnsi="Century Gothic" w:cs="Arial"/>
              </w:rPr>
            </w:pPr>
          </w:p>
        </w:tc>
      </w:tr>
    </w:tbl>
    <w:p w14:paraId="6F0EDBDA" w14:textId="77777777" w:rsidR="00580AC5" w:rsidRPr="00C640E3" w:rsidRDefault="00580AC5" w:rsidP="00580AC5">
      <w:pPr>
        <w:spacing w:after="200" w:line="360" w:lineRule="auto"/>
        <w:jc w:val="both"/>
        <w:rPr>
          <w:rFonts w:ascii="Century Gothic" w:eastAsia="Calibri" w:hAnsi="Century Gothic" w:cs="Arial"/>
          <w:b/>
        </w:rPr>
      </w:pPr>
    </w:p>
    <w:p w14:paraId="2815208D" w14:textId="4E234DD1" w:rsidR="00580AC5" w:rsidRPr="00C640E3" w:rsidRDefault="00580AC5" w:rsidP="00580AC5">
      <w:pPr>
        <w:spacing w:after="200" w:line="360" w:lineRule="auto"/>
        <w:jc w:val="both"/>
        <w:rPr>
          <w:rFonts w:ascii="Century Gothic" w:eastAsia="Calibri" w:hAnsi="Century Gothic" w:cs="Arial"/>
          <w:b/>
        </w:rPr>
      </w:pPr>
      <w:r w:rsidRPr="00C640E3">
        <w:rPr>
          <w:rFonts w:ascii="Century Gothic" w:eastAsia="Calibri" w:hAnsi="Century Gothic" w:cs="Arial"/>
          <w:b/>
        </w:rPr>
        <w:t>VI.- APORTACIONES</w:t>
      </w:r>
      <w:r w:rsidR="00D03B77">
        <w:rPr>
          <w:rFonts w:ascii="Century Gothic" w:eastAsia="Calibri" w:hAnsi="Century Gothic" w:cs="Arial"/>
          <w:b/>
        </w:rPr>
        <w:t>.</w:t>
      </w:r>
    </w:p>
    <w:p w14:paraId="4D8E797E" w14:textId="77777777" w:rsidR="00580AC5" w:rsidRPr="00C640E3" w:rsidRDefault="00580AC5" w:rsidP="00580AC5">
      <w:pPr>
        <w:spacing w:after="200" w:line="360" w:lineRule="auto"/>
        <w:jc w:val="both"/>
        <w:rPr>
          <w:rFonts w:ascii="Century Gothic" w:eastAsia="Calibri" w:hAnsi="Century Gothic" w:cs="Arial"/>
        </w:rPr>
      </w:pPr>
      <w:r w:rsidRPr="00C640E3">
        <w:rPr>
          <w:rFonts w:ascii="Century Gothic" w:eastAsia="Calibri" w:hAnsi="Century Gothic" w:cs="Arial"/>
        </w:rPr>
        <w:t xml:space="preserve">Son aportaciones los recursos que la Federación o los Estados transfieren a las Haciendas Públicas de los Municipios, los cuales serán distribuidos conforme a los previsto en el Capítulo V “De los Fondos de Aportaciones Federales”, de la Ley de Coordinación Fiscal y en el Título Cuarto “Del Sistema Estatal de Participaciones y Fondos de Aportaciones, Capítulo II, ”De los Fondos de </w:t>
      </w:r>
      <w:r w:rsidRPr="00C640E3">
        <w:rPr>
          <w:rFonts w:ascii="Century Gothic" w:eastAsia="Calibri" w:hAnsi="Century Gothic" w:cs="Arial"/>
        </w:rPr>
        <w:lastRenderedPageBreak/>
        <w:t>Aportaciones”, de la Ley de Coordinación Fiscal del Estado de Chihuahua y sus Municipios, condicionando su gasto a la consecución y cumplimiento de los objetivos que para cada tipo de aportación se estableced en las leyes mencionadas, para los fondos siguientes:</w:t>
      </w:r>
    </w:p>
    <w:p w14:paraId="6DD7C06B" w14:textId="77777777" w:rsidR="00580AC5" w:rsidRPr="00C640E3" w:rsidRDefault="00580AC5" w:rsidP="00580AC5">
      <w:pPr>
        <w:numPr>
          <w:ilvl w:val="0"/>
          <w:numId w:val="14"/>
        </w:numPr>
        <w:spacing w:line="360" w:lineRule="auto"/>
        <w:contextualSpacing/>
        <w:jc w:val="both"/>
        <w:rPr>
          <w:rFonts w:ascii="Century Gothic" w:eastAsia="Calibri" w:hAnsi="Century Gothic" w:cs="Arial"/>
          <w:lang w:val="es-ES_tradnl"/>
        </w:rPr>
      </w:pPr>
      <w:r w:rsidRPr="00C640E3">
        <w:rPr>
          <w:rFonts w:ascii="Century Gothic" w:eastAsia="Calibri" w:hAnsi="Century Gothic" w:cs="Arial"/>
          <w:lang w:val="es-ES_tradnl"/>
        </w:rPr>
        <w:t>Fondo de Aportaciones para la Infraestructura Social Municipal y de las Demarcaciones Territoriales del Distrito Federal (FISM).</w:t>
      </w:r>
    </w:p>
    <w:p w14:paraId="08FDCD6C" w14:textId="77777777" w:rsidR="00580AC5" w:rsidRPr="00C640E3" w:rsidRDefault="00580AC5" w:rsidP="00580AC5">
      <w:pPr>
        <w:spacing w:line="360" w:lineRule="auto"/>
        <w:jc w:val="center"/>
        <w:rPr>
          <w:rFonts w:ascii="Century Gothic" w:eastAsia="Calibri" w:hAnsi="Century Gothic" w:cs="Arial"/>
          <w:b/>
          <w:lang w:val="es-ES_tradnl"/>
        </w:rPr>
      </w:pPr>
      <w:r w:rsidRPr="00C640E3">
        <w:rPr>
          <w:rFonts w:ascii="Century Gothic" w:eastAsia="Calibri" w:hAnsi="Century Gothic" w:cs="Arial"/>
          <w:b/>
          <w:lang w:val="es-ES_tradnl"/>
        </w:rPr>
        <w:t xml:space="preserve">Coeficiente de distribución </w:t>
      </w:r>
    </w:p>
    <w:p w14:paraId="0BBE6827" w14:textId="77777777" w:rsidR="00580AC5" w:rsidRPr="00C640E3" w:rsidRDefault="00580AC5" w:rsidP="00580AC5">
      <w:pPr>
        <w:spacing w:line="360" w:lineRule="auto"/>
        <w:jc w:val="center"/>
        <w:rPr>
          <w:rFonts w:ascii="Century Gothic" w:eastAsia="Calibri" w:hAnsi="Century Gothic" w:cs="Arial"/>
          <w:lang w:val="es-ES_tradnl"/>
        </w:rPr>
      </w:pPr>
      <w:r w:rsidRPr="00C640E3">
        <w:rPr>
          <w:rFonts w:ascii="Century Gothic" w:eastAsia="Calibri" w:hAnsi="Century Gothic" w:cs="Arial"/>
          <w:lang w:val="es-ES_tradnl"/>
        </w:rPr>
        <w:t>0.241154 %</w:t>
      </w:r>
    </w:p>
    <w:p w14:paraId="22AE5153" w14:textId="77777777" w:rsidR="00580AC5" w:rsidRPr="00C640E3" w:rsidRDefault="00580AC5" w:rsidP="00580AC5">
      <w:pPr>
        <w:spacing w:line="360" w:lineRule="auto"/>
        <w:jc w:val="center"/>
        <w:rPr>
          <w:rFonts w:ascii="Century Gothic" w:eastAsia="Calibri" w:hAnsi="Century Gothic" w:cs="Arial"/>
          <w:lang w:val="es-ES_tradnl"/>
        </w:rPr>
      </w:pPr>
    </w:p>
    <w:p w14:paraId="147296A0" w14:textId="77777777" w:rsidR="00580AC5" w:rsidRPr="00C640E3" w:rsidRDefault="00580AC5" w:rsidP="00580AC5">
      <w:pPr>
        <w:numPr>
          <w:ilvl w:val="0"/>
          <w:numId w:val="14"/>
        </w:numPr>
        <w:spacing w:line="360" w:lineRule="auto"/>
        <w:contextualSpacing/>
        <w:jc w:val="both"/>
        <w:rPr>
          <w:rFonts w:ascii="Century Gothic" w:eastAsia="Calibri" w:hAnsi="Century Gothic" w:cs="Arial"/>
          <w:lang w:val="es-ES_tradnl"/>
        </w:rPr>
      </w:pPr>
      <w:r w:rsidRPr="00C640E3">
        <w:rPr>
          <w:rFonts w:ascii="Century Gothic" w:eastAsia="Calibri" w:hAnsi="Century Gothic" w:cs="Arial"/>
          <w:lang w:val="es-ES_tradnl"/>
        </w:rPr>
        <w:t>Fondo de Aportaciones para el Fortalecimiento de los Municipios y las Demarcaciones Territoriales del Distrito Federal (FORTAMUN).</w:t>
      </w:r>
    </w:p>
    <w:p w14:paraId="0B0937D1" w14:textId="77777777" w:rsidR="00580AC5" w:rsidRPr="00C640E3" w:rsidRDefault="00580AC5" w:rsidP="00580AC5">
      <w:pPr>
        <w:spacing w:line="360" w:lineRule="auto"/>
        <w:jc w:val="center"/>
        <w:rPr>
          <w:rFonts w:ascii="Century Gothic" w:eastAsia="Calibri" w:hAnsi="Century Gothic" w:cs="Arial"/>
          <w:b/>
          <w:lang w:val="es-ES_tradnl"/>
        </w:rPr>
      </w:pPr>
      <w:r w:rsidRPr="00C640E3">
        <w:rPr>
          <w:rFonts w:ascii="Century Gothic" w:eastAsia="Calibri" w:hAnsi="Century Gothic" w:cs="Arial"/>
          <w:b/>
          <w:lang w:val="es-ES_tradnl"/>
        </w:rPr>
        <w:t xml:space="preserve">Coeficiente de distribución </w:t>
      </w:r>
    </w:p>
    <w:p w14:paraId="7BAF0F89" w14:textId="77777777" w:rsidR="00580AC5" w:rsidRPr="00C640E3" w:rsidRDefault="00580AC5" w:rsidP="00580AC5">
      <w:pPr>
        <w:spacing w:line="360" w:lineRule="auto"/>
        <w:jc w:val="center"/>
        <w:rPr>
          <w:rFonts w:ascii="Century Gothic" w:eastAsia="Calibri" w:hAnsi="Century Gothic" w:cs="Arial"/>
          <w:lang w:val="es-ES_tradnl"/>
        </w:rPr>
      </w:pPr>
      <w:r w:rsidRPr="00C640E3">
        <w:rPr>
          <w:rFonts w:ascii="Century Gothic" w:eastAsia="Calibri" w:hAnsi="Century Gothic" w:cs="Arial"/>
          <w:lang w:val="es-ES_tradnl"/>
        </w:rPr>
        <w:t>0.038697 %</w:t>
      </w:r>
    </w:p>
    <w:p w14:paraId="05F3E6F8" w14:textId="77777777" w:rsidR="00580AC5" w:rsidRPr="00C640E3" w:rsidRDefault="00580AC5" w:rsidP="00580AC5">
      <w:pPr>
        <w:spacing w:line="360" w:lineRule="auto"/>
        <w:jc w:val="center"/>
        <w:rPr>
          <w:rFonts w:ascii="Century Gothic" w:eastAsia="Calibri" w:hAnsi="Century Gothic" w:cs="Arial"/>
          <w:lang w:val="es-ES_tradnl"/>
        </w:rPr>
      </w:pPr>
    </w:p>
    <w:p w14:paraId="78F076A8" w14:textId="77777777" w:rsidR="00580AC5" w:rsidRPr="00C640E3" w:rsidRDefault="00580AC5" w:rsidP="00580AC5">
      <w:pPr>
        <w:numPr>
          <w:ilvl w:val="0"/>
          <w:numId w:val="14"/>
        </w:numPr>
        <w:spacing w:line="360" w:lineRule="auto"/>
        <w:contextualSpacing/>
        <w:jc w:val="both"/>
        <w:rPr>
          <w:rFonts w:ascii="Century Gothic" w:eastAsia="Calibri" w:hAnsi="Century Gothic" w:cs="Arial"/>
          <w:lang w:val="es-ES_tradnl"/>
        </w:rPr>
      </w:pPr>
      <w:r w:rsidRPr="00C640E3">
        <w:rPr>
          <w:rFonts w:ascii="Century Gothic" w:eastAsia="Calibri" w:hAnsi="Century Gothic" w:cs="Arial"/>
          <w:lang w:val="es-ES_tradnl"/>
        </w:rPr>
        <w:t>Fondo para el Desarrollo Socioeconómico Municipal (FODESEM).</w:t>
      </w:r>
    </w:p>
    <w:p w14:paraId="3C04FE92" w14:textId="77777777" w:rsidR="00580AC5" w:rsidRPr="00C640E3" w:rsidRDefault="00580AC5" w:rsidP="00580AC5">
      <w:pPr>
        <w:spacing w:line="360" w:lineRule="auto"/>
        <w:jc w:val="center"/>
        <w:rPr>
          <w:rFonts w:ascii="Century Gothic" w:eastAsia="Calibri" w:hAnsi="Century Gothic" w:cs="Arial"/>
          <w:b/>
          <w:lang w:val="es-ES_tradnl"/>
        </w:rPr>
      </w:pPr>
      <w:r w:rsidRPr="00C640E3">
        <w:rPr>
          <w:rFonts w:ascii="Century Gothic" w:eastAsia="Calibri" w:hAnsi="Century Gothic" w:cs="Arial"/>
          <w:b/>
          <w:lang w:val="es-ES_tradnl"/>
        </w:rPr>
        <w:t>Coeficiente de distribución</w:t>
      </w:r>
    </w:p>
    <w:p w14:paraId="26A7047A" w14:textId="77777777" w:rsidR="00580AC5" w:rsidRPr="00C640E3" w:rsidRDefault="00580AC5" w:rsidP="00580AC5">
      <w:pPr>
        <w:spacing w:line="360" w:lineRule="auto"/>
        <w:jc w:val="center"/>
        <w:rPr>
          <w:rFonts w:ascii="Century Gothic" w:eastAsia="Calibri" w:hAnsi="Century Gothic" w:cs="Arial"/>
          <w:lang w:val="es-ES_tradnl"/>
        </w:rPr>
      </w:pPr>
      <w:r w:rsidRPr="00C640E3">
        <w:rPr>
          <w:rFonts w:ascii="Century Gothic" w:eastAsia="Calibri" w:hAnsi="Century Gothic" w:cs="Arial"/>
          <w:lang w:val="es-ES_tradnl"/>
        </w:rPr>
        <w:t>0.139578 %</w:t>
      </w:r>
    </w:p>
    <w:p w14:paraId="70638333" w14:textId="77777777" w:rsidR="00580AC5" w:rsidRPr="00C640E3" w:rsidRDefault="00580AC5" w:rsidP="00580AC5">
      <w:pPr>
        <w:spacing w:after="200" w:line="360" w:lineRule="auto"/>
        <w:jc w:val="center"/>
        <w:rPr>
          <w:rFonts w:ascii="Century Gothic" w:eastAsia="Calibri" w:hAnsi="Century Gothic" w:cs="Arial"/>
          <w:lang w:val="es-ES_tradnl"/>
        </w:rPr>
      </w:pPr>
    </w:p>
    <w:p w14:paraId="34AD3549" w14:textId="77777777" w:rsidR="00580AC5" w:rsidRPr="00C640E3" w:rsidRDefault="00580AC5" w:rsidP="00580AC5">
      <w:pPr>
        <w:numPr>
          <w:ilvl w:val="0"/>
          <w:numId w:val="14"/>
        </w:numPr>
        <w:spacing w:line="360" w:lineRule="auto"/>
        <w:contextualSpacing/>
        <w:jc w:val="both"/>
        <w:rPr>
          <w:rFonts w:ascii="Century Gothic" w:eastAsia="Calibri" w:hAnsi="Century Gothic" w:cs="Arial"/>
          <w:lang w:val="es-ES_tradnl"/>
        </w:rPr>
      </w:pPr>
      <w:r w:rsidRPr="00C640E3">
        <w:rPr>
          <w:rFonts w:ascii="Century Gothic" w:eastAsia="Calibri" w:hAnsi="Century Gothic" w:cs="Arial"/>
          <w:lang w:val="es-ES_tradnl"/>
        </w:rPr>
        <w:t>Otras aportaciones federales.</w:t>
      </w:r>
    </w:p>
    <w:p w14:paraId="73E211CD" w14:textId="6694C649" w:rsidR="00580AC5" w:rsidRDefault="00580AC5" w:rsidP="00580AC5">
      <w:pPr>
        <w:spacing w:line="360" w:lineRule="auto"/>
        <w:contextualSpacing/>
        <w:jc w:val="both"/>
        <w:rPr>
          <w:rFonts w:ascii="Century Gothic" w:eastAsia="Calibri" w:hAnsi="Century Gothic" w:cs="Arial"/>
          <w:lang w:val="es-ES_tradnl"/>
        </w:rPr>
      </w:pPr>
    </w:p>
    <w:p w14:paraId="7487D9C6" w14:textId="77777777" w:rsidR="00874E98" w:rsidRPr="00C640E3" w:rsidRDefault="00874E98" w:rsidP="00580AC5">
      <w:pPr>
        <w:spacing w:line="360" w:lineRule="auto"/>
        <w:contextualSpacing/>
        <w:jc w:val="both"/>
        <w:rPr>
          <w:rFonts w:ascii="Century Gothic" w:eastAsia="Calibri" w:hAnsi="Century Gothic" w:cs="Arial"/>
          <w:lang w:val="es-ES_tradnl"/>
        </w:rPr>
      </w:pPr>
    </w:p>
    <w:p w14:paraId="42D1CEF9" w14:textId="33B82DEE" w:rsidR="00580AC5" w:rsidRPr="00C640E3" w:rsidRDefault="00580AC5" w:rsidP="00580AC5">
      <w:pPr>
        <w:spacing w:line="360" w:lineRule="auto"/>
        <w:jc w:val="both"/>
        <w:rPr>
          <w:rFonts w:ascii="Century Gothic" w:eastAsia="Calibri" w:hAnsi="Century Gothic" w:cs="Arial"/>
          <w:b/>
        </w:rPr>
      </w:pPr>
      <w:r w:rsidRPr="00C640E3">
        <w:rPr>
          <w:rFonts w:ascii="Century Gothic" w:eastAsia="Calibri" w:hAnsi="Century Gothic" w:cs="Arial"/>
          <w:b/>
        </w:rPr>
        <w:lastRenderedPageBreak/>
        <w:t>VII.- CONVENIOS, APOYOS Y TRANSFERENCIAS</w:t>
      </w:r>
      <w:r w:rsidR="00D03B77">
        <w:rPr>
          <w:rFonts w:ascii="Century Gothic" w:eastAsia="Calibri" w:hAnsi="Century Gothic" w:cs="Arial"/>
          <w:b/>
        </w:rPr>
        <w:t>.</w:t>
      </w:r>
    </w:p>
    <w:p w14:paraId="05FDF6B6" w14:textId="3BC6E398" w:rsidR="00580AC5" w:rsidRPr="00140B88" w:rsidRDefault="00580AC5" w:rsidP="00580AC5">
      <w:pPr>
        <w:spacing w:line="360" w:lineRule="auto"/>
        <w:jc w:val="both"/>
        <w:rPr>
          <w:rFonts w:ascii="Century Gothic" w:eastAsia="Calibri" w:hAnsi="Century Gothic" w:cs="Arial"/>
        </w:rPr>
      </w:pPr>
      <w:r>
        <w:rPr>
          <w:rFonts w:ascii="Century Gothic" w:eastAsia="Calibri" w:hAnsi="Century Gothic" w:cs="Arial"/>
        </w:rPr>
        <w:t xml:space="preserve">1.- </w:t>
      </w:r>
      <w:r w:rsidRPr="00140B88">
        <w:rPr>
          <w:rFonts w:ascii="Century Gothic" w:eastAsia="Calibri" w:hAnsi="Century Gothic" w:cs="Arial"/>
        </w:rPr>
        <w:t>Convenios</w:t>
      </w:r>
      <w:r w:rsidR="00D03B77">
        <w:rPr>
          <w:rFonts w:ascii="Century Gothic" w:eastAsia="Calibri" w:hAnsi="Century Gothic" w:cs="Arial"/>
        </w:rPr>
        <w:t>.</w:t>
      </w:r>
    </w:p>
    <w:p w14:paraId="7AEE45D5" w14:textId="581619C8" w:rsidR="00580AC5" w:rsidRPr="00140B88" w:rsidRDefault="00580AC5" w:rsidP="00580AC5">
      <w:pPr>
        <w:spacing w:line="360" w:lineRule="auto"/>
        <w:jc w:val="both"/>
        <w:rPr>
          <w:rFonts w:ascii="Century Gothic" w:eastAsia="Calibri" w:hAnsi="Century Gothic" w:cs="Arial"/>
        </w:rPr>
      </w:pPr>
      <w:r>
        <w:rPr>
          <w:rFonts w:ascii="Century Gothic" w:eastAsia="Calibri" w:hAnsi="Century Gothic" w:cs="Arial"/>
        </w:rPr>
        <w:t xml:space="preserve">2.- </w:t>
      </w:r>
      <w:r w:rsidRPr="00140B88">
        <w:rPr>
          <w:rFonts w:ascii="Century Gothic" w:eastAsia="Calibri" w:hAnsi="Century Gothic" w:cs="Arial"/>
        </w:rPr>
        <w:t>Subsidios</w:t>
      </w:r>
      <w:r w:rsidR="00D03B77">
        <w:rPr>
          <w:rFonts w:ascii="Century Gothic" w:eastAsia="Calibri" w:hAnsi="Century Gothic" w:cs="Arial"/>
        </w:rPr>
        <w:t>.</w:t>
      </w:r>
    </w:p>
    <w:p w14:paraId="21F9F28B" w14:textId="4DE0219C" w:rsidR="00580AC5" w:rsidRPr="00140B88" w:rsidRDefault="00580AC5" w:rsidP="00580AC5">
      <w:pPr>
        <w:spacing w:line="360" w:lineRule="auto"/>
        <w:jc w:val="both"/>
        <w:rPr>
          <w:rFonts w:ascii="Century Gothic" w:eastAsia="Calibri" w:hAnsi="Century Gothic" w:cs="Arial"/>
        </w:rPr>
      </w:pPr>
      <w:r>
        <w:rPr>
          <w:rFonts w:ascii="Century Gothic" w:eastAsia="Calibri" w:hAnsi="Century Gothic" w:cs="Arial"/>
        </w:rPr>
        <w:t xml:space="preserve">3.- </w:t>
      </w:r>
      <w:r w:rsidRPr="00140B88">
        <w:rPr>
          <w:rFonts w:ascii="Century Gothic" w:eastAsia="Calibri" w:hAnsi="Century Gothic" w:cs="Arial"/>
        </w:rPr>
        <w:t>Otros apoyos y transferencias</w:t>
      </w:r>
      <w:r w:rsidR="00D03B77">
        <w:rPr>
          <w:rFonts w:ascii="Century Gothic" w:eastAsia="Calibri" w:hAnsi="Century Gothic" w:cs="Arial"/>
        </w:rPr>
        <w:t>.</w:t>
      </w:r>
    </w:p>
    <w:p w14:paraId="0CDA8335" w14:textId="77777777" w:rsidR="00580AC5" w:rsidRPr="00C640E3" w:rsidRDefault="00580AC5" w:rsidP="00580AC5">
      <w:pPr>
        <w:spacing w:line="360" w:lineRule="auto"/>
        <w:jc w:val="both"/>
        <w:rPr>
          <w:rFonts w:ascii="Century Gothic" w:eastAsia="Calibri" w:hAnsi="Century Gothic" w:cs="Arial"/>
        </w:rPr>
      </w:pPr>
    </w:p>
    <w:p w14:paraId="35E85163" w14:textId="77777777" w:rsidR="00580AC5" w:rsidRPr="00C640E3" w:rsidRDefault="00580AC5" w:rsidP="00580AC5">
      <w:pPr>
        <w:spacing w:line="360" w:lineRule="auto"/>
        <w:jc w:val="both"/>
        <w:rPr>
          <w:rFonts w:ascii="Century Gothic" w:eastAsia="Calibri" w:hAnsi="Century Gothic" w:cs="Arial"/>
          <w:b/>
        </w:rPr>
      </w:pPr>
      <w:r w:rsidRPr="00C640E3">
        <w:rPr>
          <w:rFonts w:ascii="Century Gothic" w:eastAsia="Calibri" w:hAnsi="Century Gothic" w:cs="Arial"/>
          <w:b/>
        </w:rPr>
        <w:t>VIII.- EXTRAORDINARIOS</w:t>
      </w:r>
    </w:p>
    <w:p w14:paraId="2C87013B"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1.- Empréstitos.</w:t>
      </w:r>
    </w:p>
    <w:p w14:paraId="52470C19"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rPr>
        <w:t>2.- Derivados de bonos y obligaciones.</w:t>
      </w:r>
    </w:p>
    <w:p w14:paraId="0AA808DB" w14:textId="77777777" w:rsidR="00580AC5" w:rsidRPr="00C640E3" w:rsidRDefault="00580AC5" w:rsidP="00580AC5">
      <w:pPr>
        <w:spacing w:line="360" w:lineRule="auto"/>
        <w:jc w:val="both"/>
        <w:rPr>
          <w:rFonts w:ascii="Century Gothic" w:eastAsia="Calibri" w:hAnsi="Century Gothic" w:cs="Arial"/>
        </w:rPr>
      </w:pPr>
    </w:p>
    <w:p w14:paraId="6B687101"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b/>
        </w:rPr>
        <w:t xml:space="preserve">ARTÍCULO </w:t>
      </w:r>
      <w:r>
        <w:rPr>
          <w:rFonts w:ascii="Century Gothic" w:eastAsia="Calibri" w:hAnsi="Century Gothic" w:cs="Arial"/>
          <w:b/>
        </w:rPr>
        <w:t>2</w:t>
      </w:r>
      <w:r w:rsidRPr="00C640E3">
        <w:rPr>
          <w:rFonts w:ascii="Century Gothic" w:eastAsia="Calibri" w:hAnsi="Century Gothic" w:cs="Arial"/>
          <w:b/>
        </w:rPr>
        <w:t>.-</w:t>
      </w:r>
      <w:r w:rsidRPr="00C640E3">
        <w:rPr>
          <w:rFonts w:ascii="Century Gothic" w:eastAsia="Calibri" w:hAnsi="Century Gothic" w:cs="Arial"/>
        </w:rPr>
        <w:t xml:space="preserve"> Forma parte de esta Ley, el anexo correspondiente al municipio,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para el Estado.</w:t>
      </w:r>
    </w:p>
    <w:p w14:paraId="20C41D17" w14:textId="77777777" w:rsidR="00580AC5" w:rsidRPr="00C640E3" w:rsidRDefault="00580AC5" w:rsidP="00580AC5">
      <w:pPr>
        <w:spacing w:after="200" w:line="360" w:lineRule="auto"/>
        <w:jc w:val="both"/>
        <w:rPr>
          <w:rFonts w:ascii="Century Gothic" w:eastAsia="Calibri" w:hAnsi="Century Gothic" w:cs="Arial"/>
        </w:rPr>
      </w:pPr>
    </w:p>
    <w:p w14:paraId="1E9CBA39"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b/>
        </w:rPr>
        <w:t xml:space="preserve">ARTÍCULO </w:t>
      </w:r>
      <w:r>
        <w:rPr>
          <w:rFonts w:ascii="Century Gothic" w:eastAsia="Calibri" w:hAnsi="Century Gothic" w:cs="Arial"/>
          <w:b/>
        </w:rPr>
        <w:t>3</w:t>
      </w:r>
      <w:r w:rsidRPr="00C640E3">
        <w:rPr>
          <w:rFonts w:ascii="Century Gothic" w:eastAsia="Calibri" w:hAnsi="Century Gothic" w:cs="Arial"/>
          <w:b/>
        </w:rPr>
        <w:t xml:space="preserve">.- </w:t>
      </w:r>
      <w:r w:rsidRPr="00C640E3">
        <w:rPr>
          <w:rFonts w:ascii="Century Gothic" w:eastAsia="Calibri" w:hAnsi="Century Gothic" w:cs="Arial"/>
        </w:rPr>
        <w:t xml:space="preserve">En tanto el Estado de Chihuahua se encuentre adherido al Sistema Nacional de Coordinación Fiscal, en los términos de los Convenios de Adhesión y Colaboración Administrativa, así como sus anexos, el Municipio no podrá gravar con contribución alguna a la producción, distribución, enajenación o consumo de cerveza, salvo modificaciones a la normatividad que lo permitan. Por lo que respecta a los derechos, quedan en suspenso </w:t>
      </w:r>
      <w:r w:rsidRPr="00C640E3">
        <w:rPr>
          <w:rFonts w:ascii="Century Gothic" w:eastAsia="Calibri" w:hAnsi="Century Gothic" w:cs="Arial"/>
        </w:rPr>
        <w:lastRenderedPageBreak/>
        <w:t>todos aquellos a que se refiere el artículo 10-A de la Ley de Coordinación Fiscal Federal, durante el lapso que permanezca el estado de Chihuahua coordinado en esta materia.</w:t>
      </w:r>
    </w:p>
    <w:p w14:paraId="7DA0DF64" w14:textId="77777777" w:rsidR="00580AC5" w:rsidRPr="00C640E3" w:rsidRDefault="00580AC5" w:rsidP="00580AC5">
      <w:pPr>
        <w:spacing w:line="360" w:lineRule="auto"/>
        <w:jc w:val="both"/>
        <w:rPr>
          <w:rFonts w:ascii="Century Gothic" w:eastAsia="Calibri" w:hAnsi="Century Gothic" w:cs="Arial"/>
          <w:b/>
        </w:rPr>
      </w:pPr>
    </w:p>
    <w:p w14:paraId="1FA6F27F" w14:textId="77777777"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b/>
        </w:rPr>
        <w:t xml:space="preserve">ARTÍCULO </w:t>
      </w:r>
      <w:r>
        <w:rPr>
          <w:rFonts w:ascii="Century Gothic" w:eastAsia="Calibri" w:hAnsi="Century Gothic" w:cs="Arial"/>
          <w:b/>
        </w:rPr>
        <w:t>4</w:t>
      </w:r>
      <w:r w:rsidRPr="00C640E3">
        <w:rPr>
          <w:rFonts w:ascii="Century Gothic" w:eastAsia="Calibri" w:hAnsi="Century Gothic" w:cs="Arial"/>
          <w:b/>
        </w:rPr>
        <w:t>.-</w:t>
      </w:r>
      <w:r w:rsidRPr="00C640E3">
        <w:rPr>
          <w:rFonts w:ascii="Century Gothic" w:eastAsia="Calibri" w:hAnsi="Century Gothic" w:cs="Arial"/>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 lo anterior, con fundamento en el artículo 50 del Código Fiscal vigente en el Estado. Cuando se concedan prórrogas para el pago de créditos fiscales, se causará un interés del 2% mensual, sobre el monto total de dichos créditos; lo anterior, de conformidad con lo establecido por el artículo 46 del precitado ordenamiento.</w:t>
      </w:r>
    </w:p>
    <w:p w14:paraId="62B1ACA7" w14:textId="77777777" w:rsidR="00580AC5" w:rsidRPr="00C640E3" w:rsidRDefault="00580AC5" w:rsidP="00580AC5">
      <w:pPr>
        <w:spacing w:line="360" w:lineRule="auto"/>
        <w:jc w:val="both"/>
        <w:rPr>
          <w:rFonts w:ascii="Century Gothic" w:eastAsia="Calibri" w:hAnsi="Century Gothic" w:cs="Arial"/>
        </w:rPr>
      </w:pPr>
    </w:p>
    <w:p w14:paraId="55397D8D" w14:textId="77777777" w:rsidR="00580AC5" w:rsidRPr="00C640E3" w:rsidRDefault="00580AC5" w:rsidP="00580AC5">
      <w:pPr>
        <w:spacing w:after="200" w:line="360" w:lineRule="auto"/>
        <w:jc w:val="both"/>
        <w:rPr>
          <w:rFonts w:ascii="Century Gothic" w:eastAsia="Calibri" w:hAnsi="Century Gothic" w:cs="Arial"/>
        </w:rPr>
      </w:pPr>
      <w:r w:rsidRPr="00C640E3">
        <w:rPr>
          <w:rFonts w:ascii="Century Gothic" w:eastAsia="Calibri" w:hAnsi="Century Gothic" w:cs="Arial"/>
          <w:b/>
        </w:rPr>
        <w:t xml:space="preserve">ARTÍCULO </w:t>
      </w:r>
      <w:r>
        <w:rPr>
          <w:rFonts w:ascii="Century Gothic" w:eastAsia="Calibri" w:hAnsi="Century Gothic" w:cs="Arial"/>
          <w:b/>
        </w:rPr>
        <w:t>5</w:t>
      </w:r>
      <w:r w:rsidRPr="00C640E3">
        <w:rPr>
          <w:rFonts w:ascii="Century Gothic" w:eastAsia="Calibri" w:hAnsi="Century Gothic" w:cs="Arial"/>
          <w:b/>
        </w:rPr>
        <w:t xml:space="preserve">.- </w:t>
      </w:r>
      <w:r w:rsidRPr="00C640E3">
        <w:rPr>
          <w:rFonts w:ascii="Century Gothic" w:eastAsia="Calibri" w:hAnsi="Century Gothic" w:cs="Arial"/>
        </w:rPr>
        <w:t>Se reducirá, con efectos generales, el importe por concepto de Impuesto Predial en los casos de pago anticipado de todo el año, si este se realiza de la siguiente manera:</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110"/>
      </w:tblGrid>
      <w:tr w:rsidR="00580AC5" w:rsidRPr="00C640E3" w14:paraId="562DC38F" w14:textId="77777777" w:rsidTr="00B36F51">
        <w:tc>
          <w:tcPr>
            <w:tcW w:w="2835" w:type="dxa"/>
          </w:tcPr>
          <w:p w14:paraId="19925FDE"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Mes</w:t>
            </w:r>
          </w:p>
        </w:tc>
        <w:tc>
          <w:tcPr>
            <w:tcW w:w="4110" w:type="dxa"/>
          </w:tcPr>
          <w:p w14:paraId="1F7492BB"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 Descuento Anticipado</w:t>
            </w:r>
          </w:p>
        </w:tc>
      </w:tr>
      <w:tr w:rsidR="00580AC5" w:rsidRPr="00C640E3" w14:paraId="47DFB50E" w14:textId="77777777" w:rsidTr="00B36F51">
        <w:tc>
          <w:tcPr>
            <w:tcW w:w="2835" w:type="dxa"/>
          </w:tcPr>
          <w:p w14:paraId="34B4248F"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Enero</w:t>
            </w:r>
          </w:p>
        </w:tc>
        <w:tc>
          <w:tcPr>
            <w:tcW w:w="4110" w:type="dxa"/>
          </w:tcPr>
          <w:p w14:paraId="7DEB5318"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20</w:t>
            </w:r>
          </w:p>
        </w:tc>
      </w:tr>
      <w:tr w:rsidR="00580AC5" w:rsidRPr="00C640E3" w14:paraId="4953C1BD" w14:textId="77777777" w:rsidTr="00B36F51">
        <w:tc>
          <w:tcPr>
            <w:tcW w:w="2835" w:type="dxa"/>
          </w:tcPr>
          <w:p w14:paraId="6C31C54E"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Febrero</w:t>
            </w:r>
          </w:p>
        </w:tc>
        <w:tc>
          <w:tcPr>
            <w:tcW w:w="4110" w:type="dxa"/>
          </w:tcPr>
          <w:p w14:paraId="4C6B3EC4"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15</w:t>
            </w:r>
          </w:p>
        </w:tc>
      </w:tr>
      <w:tr w:rsidR="00580AC5" w:rsidRPr="00C640E3" w14:paraId="22DCD61E" w14:textId="77777777" w:rsidTr="00B36F51">
        <w:tc>
          <w:tcPr>
            <w:tcW w:w="2835" w:type="dxa"/>
          </w:tcPr>
          <w:p w14:paraId="2D3C5604"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 xml:space="preserve">Marzo  </w:t>
            </w:r>
          </w:p>
        </w:tc>
        <w:tc>
          <w:tcPr>
            <w:tcW w:w="4110" w:type="dxa"/>
          </w:tcPr>
          <w:p w14:paraId="7EBC8F92" w14:textId="77777777" w:rsidR="00580AC5" w:rsidRPr="00C640E3" w:rsidRDefault="00580AC5" w:rsidP="00B36F51">
            <w:pPr>
              <w:spacing w:line="360" w:lineRule="auto"/>
              <w:jc w:val="center"/>
              <w:rPr>
                <w:rFonts w:ascii="Century Gothic" w:eastAsia="Calibri" w:hAnsi="Century Gothic" w:cs="Arial"/>
              </w:rPr>
            </w:pPr>
            <w:r w:rsidRPr="00C640E3">
              <w:rPr>
                <w:rFonts w:ascii="Century Gothic" w:eastAsia="Calibri" w:hAnsi="Century Gothic" w:cs="Arial"/>
              </w:rPr>
              <w:t>10</w:t>
            </w:r>
          </w:p>
        </w:tc>
      </w:tr>
    </w:tbl>
    <w:p w14:paraId="6303F4AE" w14:textId="77777777" w:rsidR="008B1B14" w:rsidRPr="008B1B14" w:rsidRDefault="008B1B14" w:rsidP="00580AC5">
      <w:pPr>
        <w:spacing w:line="360" w:lineRule="auto"/>
        <w:jc w:val="both"/>
        <w:rPr>
          <w:rFonts w:ascii="Century Gothic" w:eastAsia="Calibri" w:hAnsi="Century Gothic" w:cs="Arial"/>
          <w:b/>
          <w:sz w:val="16"/>
          <w:szCs w:val="16"/>
        </w:rPr>
      </w:pPr>
    </w:p>
    <w:p w14:paraId="6DBC6FB2" w14:textId="77777777" w:rsidR="008B1B14" w:rsidRPr="003E6A2C" w:rsidRDefault="008B1B14" w:rsidP="00580AC5">
      <w:pPr>
        <w:spacing w:line="360" w:lineRule="auto"/>
        <w:jc w:val="both"/>
        <w:rPr>
          <w:rFonts w:ascii="Century Gothic" w:eastAsia="Calibri" w:hAnsi="Century Gothic" w:cs="Arial"/>
          <w:b/>
          <w:sz w:val="20"/>
          <w:szCs w:val="20"/>
        </w:rPr>
      </w:pPr>
    </w:p>
    <w:p w14:paraId="130B4ED3" w14:textId="47E9C1CB" w:rsidR="00580AC5" w:rsidRPr="00C640E3" w:rsidRDefault="00580AC5" w:rsidP="00580AC5">
      <w:pPr>
        <w:spacing w:line="360" w:lineRule="auto"/>
        <w:jc w:val="both"/>
        <w:rPr>
          <w:rFonts w:ascii="Century Gothic" w:eastAsia="Calibri" w:hAnsi="Century Gothic" w:cs="Arial"/>
        </w:rPr>
      </w:pPr>
      <w:r w:rsidRPr="00C640E3">
        <w:rPr>
          <w:rFonts w:ascii="Century Gothic" w:eastAsia="Calibri" w:hAnsi="Century Gothic" w:cs="Arial"/>
          <w:b/>
        </w:rPr>
        <w:t xml:space="preserve">ARTÍCULO </w:t>
      </w:r>
      <w:r>
        <w:rPr>
          <w:rFonts w:ascii="Century Gothic" w:eastAsia="Calibri" w:hAnsi="Century Gothic" w:cs="Arial"/>
          <w:b/>
        </w:rPr>
        <w:t>6</w:t>
      </w:r>
      <w:r w:rsidRPr="00C640E3">
        <w:rPr>
          <w:rFonts w:ascii="Century Gothic" w:eastAsia="Calibri" w:hAnsi="Century Gothic" w:cs="Arial"/>
          <w:b/>
        </w:rPr>
        <w:t>.-</w:t>
      </w:r>
      <w:r w:rsidRPr="00C640E3">
        <w:rPr>
          <w:rFonts w:ascii="Century Gothic" w:eastAsia="Calibri" w:hAnsi="Century Gothic" w:cs="Arial"/>
        </w:rPr>
        <w:t xml:space="preserve"> Previo acuerdo del Ayuntamiento, se podrá condonar o reducir, con efectos generales, los recargos por concepto de mora, que deben cubrir los contribuyentes o responsables solidarios que no paguen créditos fiscales que les sean exigibles, cuando se considere justo y equitativo. El acuerdo en que se autorice esta medida deberá precisar su aplicación y alcance, así como la región o regiones en cuyo beneficio se dicte, y deberá ser publicado en el Periódico Oficial del Estado.</w:t>
      </w:r>
    </w:p>
    <w:p w14:paraId="33DBA5E2" w14:textId="77777777" w:rsidR="00580AC5" w:rsidRPr="003E6A2C" w:rsidRDefault="00580AC5" w:rsidP="00580AC5">
      <w:pPr>
        <w:spacing w:line="360" w:lineRule="auto"/>
        <w:jc w:val="both"/>
        <w:rPr>
          <w:rFonts w:ascii="Century Gothic" w:eastAsia="Calibri" w:hAnsi="Century Gothic" w:cs="Arial"/>
          <w:sz w:val="18"/>
          <w:szCs w:val="18"/>
        </w:rPr>
      </w:pPr>
    </w:p>
    <w:p w14:paraId="0C778F8B" w14:textId="1FA2E9A2" w:rsidR="00580AC5" w:rsidRPr="00C640E3" w:rsidRDefault="00580AC5" w:rsidP="008B1B14">
      <w:pPr>
        <w:spacing w:line="360" w:lineRule="auto"/>
        <w:jc w:val="both"/>
        <w:rPr>
          <w:rFonts w:ascii="Century Gothic" w:eastAsia="Calibri" w:hAnsi="Century Gothic" w:cs="Arial"/>
        </w:rPr>
      </w:pPr>
      <w:r w:rsidRPr="00C640E3">
        <w:rPr>
          <w:rFonts w:ascii="Century Gothic" w:eastAsia="Calibri" w:hAnsi="Century Gothic" w:cs="Arial"/>
          <w:b/>
        </w:rPr>
        <w:t xml:space="preserve">ARTÍCULO </w:t>
      </w:r>
      <w:r>
        <w:rPr>
          <w:rFonts w:ascii="Century Gothic" w:eastAsia="Calibri" w:hAnsi="Century Gothic" w:cs="Arial"/>
          <w:b/>
        </w:rPr>
        <w:t>7</w:t>
      </w:r>
      <w:r w:rsidRPr="00C640E3">
        <w:rPr>
          <w:rFonts w:ascii="Century Gothic" w:eastAsia="Calibri" w:hAnsi="Century Gothic" w:cs="Arial"/>
          <w:b/>
        </w:rPr>
        <w:t>.-</w:t>
      </w:r>
      <w:r w:rsidRPr="00C640E3">
        <w:rPr>
          <w:rFonts w:ascii="Century Gothic" w:eastAsia="Calibri" w:hAnsi="Century Gothic" w:cs="Arial"/>
        </w:rPr>
        <w:t xml:space="preserve"> En los términos del Código Fiscal del Estado, tratándose de rezagos, o sea ingresos que se perciban en años anteriores en que el crédito se haya generado, previo acuerdo del Ayuntamiento, el presidente municipal, por conducto del tesorero, podrá condonarlos o reducirlos cuando lo consideren justo y equitativo.</w:t>
      </w:r>
    </w:p>
    <w:p w14:paraId="71931596" w14:textId="77777777" w:rsidR="008B1B14" w:rsidRPr="003E6A2C" w:rsidRDefault="008B1B14" w:rsidP="008B1B14">
      <w:pPr>
        <w:spacing w:line="360" w:lineRule="auto"/>
        <w:jc w:val="both"/>
        <w:rPr>
          <w:rFonts w:ascii="Century Gothic" w:eastAsia="Calibri" w:hAnsi="Century Gothic" w:cs="Arial"/>
          <w:sz w:val="20"/>
          <w:szCs w:val="20"/>
        </w:rPr>
      </w:pPr>
    </w:p>
    <w:p w14:paraId="61CA8310" w14:textId="7115EF88" w:rsidR="00580AC5" w:rsidRPr="00C640E3" w:rsidRDefault="00580AC5" w:rsidP="008B1B14">
      <w:pPr>
        <w:spacing w:line="360" w:lineRule="auto"/>
        <w:jc w:val="both"/>
        <w:rPr>
          <w:rFonts w:ascii="Century Gothic" w:eastAsia="Calibri" w:hAnsi="Century Gothic" w:cs="Arial"/>
        </w:rPr>
      </w:pPr>
      <w:r w:rsidRPr="00C640E3">
        <w:rPr>
          <w:rFonts w:ascii="Century Gothic" w:eastAsia="Calibri" w:hAnsi="Century Gothic" w:cs="Arial"/>
        </w:rPr>
        <w:t>El acuerdo en que se autorice esta medida deberá precisar su aplicación y alcance, así como la región o regiones en cuyo beneficio se dicte y deber ser publicado en el Diario Oficial del Estado.</w:t>
      </w:r>
    </w:p>
    <w:p w14:paraId="26C7A892" w14:textId="77777777" w:rsidR="008B1B14" w:rsidRPr="003E6A2C" w:rsidRDefault="008B1B14" w:rsidP="00580AC5">
      <w:pPr>
        <w:spacing w:after="200" w:line="360" w:lineRule="auto"/>
        <w:jc w:val="both"/>
        <w:rPr>
          <w:rFonts w:ascii="Century Gothic" w:eastAsia="Calibri" w:hAnsi="Century Gothic" w:cs="Arial"/>
          <w:b/>
          <w:sz w:val="16"/>
          <w:szCs w:val="16"/>
        </w:rPr>
      </w:pPr>
    </w:p>
    <w:p w14:paraId="3112E62A" w14:textId="35E4386D" w:rsidR="00580AC5" w:rsidRDefault="00580AC5" w:rsidP="008B1B14">
      <w:pPr>
        <w:spacing w:line="360" w:lineRule="auto"/>
        <w:jc w:val="both"/>
        <w:rPr>
          <w:rFonts w:ascii="Century Gothic" w:eastAsia="Calibri" w:hAnsi="Century Gothic" w:cs="Arial"/>
        </w:rPr>
      </w:pPr>
      <w:r w:rsidRPr="00C640E3">
        <w:rPr>
          <w:rFonts w:ascii="Century Gothic" w:eastAsia="Calibri" w:hAnsi="Century Gothic" w:cs="Arial"/>
          <w:b/>
        </w:rPr>
        <w:t xml:space="preserve">ARTÍCULO </w:t>
      </w:r>
      <w:r>
        <w:rPr>
          <w:rFonts w:ascii="Century Gothic" w:eastAsia="Calibri" w:hAnsi="Century Gothic" w:cs="Arial"/>
          <w:b/>
        </w:rPr>
        <w:t>8</w:t>
      </w:r>
      <w:r w:rsidRPr="00C640E3">
        <w:rPr>
          <w:rFonts w:ascii="Century Gothic" w:eastAsia="Calibri" w:hAnsi="Century Gothic" w:cs="Arial"/>
          <w:b/>
        </w:rPr>
        <w:t xml:space="preserve">.- </w:t>
      </w:r>
      <w:r w:rsidRPr="00C640E3">
        <w:rPr>
          <w:rFonts w:ascii="Century Gothic" w:eastAsia="Calibri" w:hAnsi="Century Gothic" w:cs="Arial"/>
        </w:rPr>
        <w:t>En los términos del Código Fiscal del Estado, se autoriza al presidente municipal, para que, por conducto del tesorero, pueda condonar o reducir los recargos por conducto de mora.</w:t>
      </w:r>
    </w:p>
    <w:p w14:paraId="0F557DB3" w14:textId="77777777" w:rsidR="008B1B14" w:rsidRPr="003E6A2C" w:rsidRDefault="008B1B14" w:rsidP="008B1B14">
      <w:pPr>
        <w:spacing w:line="360" w:lineRule="auto"/>
        <w:jc w:val="both"/>
        <w:rPr>
          <w:rFonts w:ascii="Century Gothic" w:eastAsia="Calibri" w:hAnsi="Century Gothic" w:cs="Arial"/>
          <w:sz w:val="18"/>
          <w:szCs w:val="18"/>
        </w:rPr>
      </w:pPr>
    </w:p>
    <w:p w14:paraId="3D149B92" w14:textId="5DC3F62C" w:rsidR="00580AC5" w:rsidRDefault="00580AC5" w:rsidP="006D4AB1">
      <w:pPr>
        <w:spacing w:line="348" w:lineRule="auto"/>
        <w:jc w:val="both"/>
        <w:rPr>
          <w:rFonts w:ascii="Century Gothic" w:eastAsia="Calibri" w:hAnsi="Century Gothic" w:cs="Arial"/>
        </w:rPr>
      </w:pPr>
      <w:r w:rsidRPr="00C640E3">
        <w:rPr>
          <w:rFonts w:ascii="Century Gothic" w:eastAsia="Calibri" w:hAnsi="Century Gothic" w:cs="Arial"/>
        </w:rPr>
        <w:lastRenderedPageBreak/>
        <w:t>Así mismo, de conformidad con el mismo Código Fiscal del Estado, podrá condonar las multas por infracciones a las disposiciones fiscales; así como por razones plenamente justificadas, los derechos por servicios que preste el Municipio.</w:t>
      </w:r>
    </w:p>
    <w:p w14:paraId="41C7CE06" w14:textId="77777777" w:rsidR="008B1B14" w:rsidRPr="003E6A2C" w:rsidRDefault="008B1B14" w:rsidP="006D4AB1">
      <w:pPr>
        <w:spacing w:line="348" w:lineRule="auto"/>
        <w:jc w:val="both"/>
        <w:rPr>
          <w:rFonts w:ascii="Century Gothic" w:eastAsia="Calibri" w:hAnsi="Century Gothic" w:cs="Arial"/>
          <w:sz w:val="16"/>
          <w:szCs w:val="16"/>
        </w:rPr>
      </w:pPr>
    </w:p>
    <w:p w14:paraId="5AA1005C" w14:textId="77777777" w:rsidR="00580AC5" w:rsidRPr="00C640E3" w:rsidRDefault="00580AC5" w:rsidP="006D4AB1">
      <w:pPr>
        <w:spacing w:line="348" w:lineRule="auto"/>
        <w:jc w:val="both"/>
        <w:rPr>
          <w:rFonts w:ascii="Century Gothic" w:eastAsia="Calibri" w:hAnsi="Century Gothic" w:cs="Arial"/>
        </w:rPr>
      </w:pPr>
      <w:r w:rsidRPr="00C640E3">
        <w:rPr>
          <w:rFonts w:ascii="Century Gothic" w:eastAsia="Calibri" w:hAnsi="Century Gothic" w:cs="Arial"/>
        </w:rPr>
        <w:t>Las condonaciones anteriormente mencionadas solo podrán realizarse de manera particular en cada caso que le sea planteado a tesorería y nunca con efectos generales.</w:t>
      </w:r>
    </w:p>
    <w:p w14:paraId="5528DC87" w14:textId="77777777" w:rsidR="00955084" w:rsidRDefault="00955084" w:rsidP="00C22D96">
      <w:pPr>
        <w:pStyle w:val="Ttulo3"/>
        <w:rPr>
          <w:rFonts w:ascii="Century Gothic" w:hAnsi="Century Gothic"/>
        </w:rPr>
      </w:pPr>
    </w:p>
    <w:p w14:paraId="1FD4C49E" w14:textId="77777777" w:rsidR="007D4789" w:rsidRPr="00997804" w:rsidRDefault="007D4789" w:rsidP="00A817A2">
      <w:pPr>
        <w:pStyle w:val="Ttulo3"/>
        <w:spacing w:line="348" w:lineRule="auto"/>
        <w:rPr>
          <w:rFonts w:ascii="Century Gothic" w:hAnsi="Century Gothic"/>
          <w:sz w:val="28"/>
          <w:szCs w:val="28"/>
        </w:rPr>
      </w:pPr>
      <w:r w:rsidRPr="00233A85">
        <w:rPr>
          <w:rFonts w:ascii="Century Gothic" w:hAnsi="Century Gothic"/>
          <w:sz w:val="28"/>
          <w:szCs w:val="28"/>
        </w:rPr>
        <w:t>T R A N S I T O R I O S</w:t>
      </w:r>
    </w:p>
    <w:p w14:paraId="3219267A" w14:textId="77777777" w:rsidR="00997804" w:rsidRPr="003E6A2C" w:rsidRDefault="00997804" w:rsidP="00A817A2">
      <w:pPr>
        <w:spacing w:line="348" w:lineRule="auto"/>
        <w:jc w:val="both"/>
        <w:rPr>
          <w:rFonts w:ascii="Century Gothic" w:hAnsi="Century Gothic" w:cs="Arial"/>
          <w:sz w:val="16"/>
          <w:szCs w:val="16"/>
          <w:lang w:val="en-US"/>
        </w:rPr>
      </w:pPr>
    </w:p>
    <w:p w14:paraId="28A8D388" w14:textId="576C322E" w:rsidR="00420186" w:rsidRPr="00CA5E90" w:rsidRDefault="00420186" w:rsidP="00A817A2">
      <w:pPr>
        <w:spacing w:line="348"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D03B77">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Pr="00A817A2" w:rsidRDefault="00420186" w:rsidP="00A817A2">
      <w:pPr>
        <w:spacing w:line="348" w:lineRule="auto"/>
        <w:jc w:val="both"/>
        <w:rPr>
          <w:rFonts w:ascii="Century Gothic" w:hAnsi="Century Gothic" w:cs="Arial"/>
          <w:b/>
          <w:bCs/>
          <w:sz w:val="18"/>
          <w:szCs w:val="18"/>
          <w:lang w:val="es-ES_tradnl"/>
        </w:rPr>
      </w:pPr>
    </w:p>
    <w:p w14:paraId="30ED92EE" w14:textId="6CCDEBEB" w:rsidR="007D4789" w:rsidRDefault="007D4789" w:rsidP="00A817A2">
      <w:pPr>
        <w:spacing w:line="348"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580AC5">
        <w:rPr>
          <w:rFonts w:ascii="Century Gothic" w:hAnsi="Century Gothic" w:cs="Arial"/>
          <w:lang w:val="es-ES_tradnl"/>
        </w:rPr>
        <w:t xml:space="preserve">El Tule </w:t>
      </w:r>
      <w:r w:rsidRPr="00CA5E90">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63B72CCC" w14:textId="77777777" w:rsidR="00D03B77" w:rsidRPr="00A817A2" w:rsidRDefault="00D03B77" w:rsidP="00A817A2">
      <w:pPr>
        <w:spacing w:line="348" w:lineRule="auto"/>
        <w:jc w:val="both"/>
        <w:rPr>
          <w:rFonts w:ascii="Century Gothic" w:hAnsi="Century Gothic" w:cs="Arial"/>
          <w:sz w:val="18"/>
          <w:szCs w:val="18"/>
          <w:lang w:val="es-ES_tradnl"/>
        </w:rPr>
      </w:pPr>
    </w:p>
    <w:p w14:paraId="5A479C08" w14:textId="32E09513" w:rsidR="00955084" w:rsidRPr="00235633" w:rsidRDefault="00955084" w:rsidP="00A817A2">
      <w:pPr>
        <w:spacing w:line="348"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580AC5">
        <w:rPr>
          <w:rFonts w:ascii="Century Gothic" w:hAnsi="Century Gothic" w:cs="Arial"/>
          <w:lang w:val="es-MX"/>
        </w:rPr>
        <w:t>El Tule,</w:t>
      </w:r>
      <w:r w:rsidRPr="00235633">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w:t>
      </w:r>
      <w:r w:rsidRPr="00235633">
        <w:rPr>
          <w:rFonts w:ascii="Century Gothic" w:hAnsi="Century Gothic" w:cs="Arial"/>
          <w:lang w:val="es-MX"/>
        </w:rPr>
        <w:lastRenderedPageBreak/>
        <w:t xml:space="preserve">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3E6A2C" w:rsidRDefault="00955084" w:rsidP="00C22D96">
      <w:pPr>
        <w:spacing w:line="360" w:lineRule="auto"/>
        <w:jc w:val="both"/>
        <w:rPr>
          <w:rFonts w:ascii="Century Gothic" w:hAnsi="Century Gothic" w:cs="Arial"/>
          <w:sz w:val="20"/>
          <w:szCs w:val="20"/>
          <w:lang w:val="es-MX"/>
        </w:rPr>
      </w:pPr>
    </w:p>
    <w:p w14:paraId="2B1D95CA" w14:textId="195F9A7C" w:rsidR="00955084" w:rsidRPr="00235633" w:rsidRDefault="003468F7" w:rsidP="00A817A2">
      <w:pPr>
        <w:spacing w:line="348"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3E6A2C" w:rsidRDefault="00955084" w:rsidP="00A817A2">
      <w:pPr>
        <w:spacing w:line="348" w:lineRule="auto"/>
        <w:jc w:val="both"/>
        <w:rPr>
          <w:rFonts w:ascii="Century Gothic" w:hAnsi="Century Gothic" w:cs="Arial"/>
          <w:sz w:val="16"/>
          <w:szCs w:val="16"/>
          <w:lang w:val="es-MX"/>
        </w:rPr>
      </w:pPr>
    </w:p>
    <w:p w14:paraId="01141389" w14:textId="7ED0B457" w:rsidR="00955084" w:rsidRPr="00874E98" w:rsidRDefault="00955084" w:rsidP="00A817A2">
      <w:pPr>
        <w:spacing w:line="348"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w:t>
      </w:r>
    </w:p>
    <w:p w14:paraId="35E50D60" w14:textId="77777777" w:rsidR="003E6A2C" w:rsidRPr="003E6A2C" w:rsidRDefault="003E6A2C" w:rsidP="00D03B77">
      <w:pPr>
        <w:spacing w:line="331" w:lineRule="auto"/>
        <w:ind w:right="17"/>
        <w:jc w:val="both"/>
        <w:rPr>
          <w:rFonts w:ascii="Century Gothic" w:eastAsia="Aptos" w:hAnsi="Century Gothic"/>
          <w:b/>
          <w:kern w:val="2"/>
          <w:sz w:val="20"/>
          <w:szCs w:val="20"/>
          <w:lang w:val="es-MX" w:eastAsia="en-US"/>
        </w:rPr>
      </w:pPr>
      <w:bookmarkStart w:id="0" w:name="_Hlk215764426"/>
    </w:p>
    <w:p w14:paraId="11ECDCCE" w14:textId="3BA14BC8" w:rsidR="00AA13A4" w:rsidRPr="00D03B77" w:rsidRDefault="00AA13A4" w:rsidP="00D03B77">
      <w:pPr>
        <w:spacing w:line="331" w:lineRule="auto"/>
        <w:ind w:right="17"/>
        <w:jc w:val="both"/>
        <w:rPr>
          <w:rFonts w:ascii="Century Gothic" w:eastAsia="Aptos" w:hAnsi="Century Gothic"/>
          <w:kern w:val="2"/>
          <w:lang w:val="es-MX" w:eastAsia="en-US"/>
        </w:rPr>
      </w:pPr>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580AC5">
        <w:rPr>
          <w:rFonts w:ascii="Century Gothic" w:eastAsia="Aptos" w:hAnsi="Century Gothic"/>
          <w:kern w:val="2"/>
          <w:lang w:val="es-MX" w:eastAsia="en-US"/>
        </w:rPr>
        <w:t>once</w:t>
      </w:r>
      <w:r w:rsidR="00D03B77">
        <w:rPr>
          <w:rFonts w:ascii="Century Gothic" w:eastAsia="Aptos" w:hAnsi="Century Gothic"/>
          <w:kern w:val="2"/>
          <w:lang w:val="es-MX" w:eastAsia="en-US"/>
        </w:rPr>
        <w:t xml:space="preserve"> 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00D03B77">
        <w:rPr>
          <w:rFonts w:ascii="Century Gothic" w:eastAsia="Aptos" w:hAnsi="Century Gothic"/>
          <w:kern w:val="2"/>
          <w:lang w:val="es-MX" w:eastAsia="en-US"/>
        </w:rPr>
        <w:t>.</w:t>
      </w:r>
    </w:p>
    <w:p w14:paraId="35336B16" w14:textId="77777777" w:rsidR="003E6A2C" w:rsidRPr="003E6A2C" w:rsidRDefault="003E6A2C" w:rsidP="00C22D96">
      <w:pPr>
        <w:keepNext/>
        <w:ind w:left="284" w:right="284"/>
        <w:jc w:val="center"/>
        <w:outlineLvl w:val="2"/>
        <w:rPr>
          <w:rFonts w:ascii="Century Gothic" w:hAnsi="Century Gothic"/>
          <w:b/>
          <w:sz w:val="18"/>
          <w:szCs w:val="18"/>
        </w:rPr>
      </w:pPr>
    </w:p>
    <w:p w14:paraId="46DF7984" w14:textId="03998FE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4F7FAFB7" w14:textId="31D2B307" w:rsidR="00997804" w:rsidRDefault="00997804" w:rsidP="00D03B77">
      <w:pPr>
        <w:pStyle w:val="Ttulo3"/>
        <w:jc w:val="left"/>
        <w:rPr>
          <w:rFonts w:ascii="Century Gothic" w:hAnsi="Century Gothic"/>
          <w:lang w:val="es-MX"/>
        </w:rPr>
      </w:pPr>
    </w:p>
    <w:p w14:paraId="7B2AE762" w14:textId="30A8EE95" w:rsidR="00DE71FE" w:rsidRDefault="00DE71FE" w:rsidP="00C22D96">
      <w:pPr>
        <w:rPr>
          <w:lang w:val="es-MX"/>
        </w:rPr>
      </w:pPr>
    </w:p>
    <w:p w14:paraId="5BD5931C" w14:textId="2B796FDE" w:rsidR="008B1B14" w:rsidRDefault="008B1B14" w:rsidP="00C22D96">
      <w:pPr>
        <w:rPr>
          <w:lang w:val="es-MX"/>
        </w:rPr>
      </w:pPr>
    </w:p>
    <w:p w14:paraId="6CC55131" w14:textId="62E8B0E5" w:rsidR="008B1B14" w:rsidRDefault="008B1B14" w:rsidP="00C22D96">
      <w:pPr>
        <w:rPr>
          <w:lang w:val="es-MX"/>
        </w:rPr>
      </w:pPr>
    </w:p>
    <w:p w14:paraId="13D736C2" w14:textId="425C63BA" w:rsidR="003E6A2C" w:rsidRDefault="003E6A2C" w:rsidP="00C22D96">
      <w:pPr>
        <w:rPr>
          <w:lang w:val="es-MX"/>
        </w:rPr>
      </w:pPr>
    </w:p>
    <w:p w14:paraId="6D6AB9B3" w14:textId="3262EDC8" w:rsidR="003E6A2C" w:rsidRDefault="003E6A2C" w:rsidP="00C22D96">
      <w:pPr>
        <w:rPr>
          <w:lang w:val="es-MX"/>
        </w:rPr>
      </w:pPr>
    </w:p>
    <w:p w14:paraId="1848DEE9" w14:textId="3E9C4E89" w:rsidR="003E6A2C" w:rsidRDefault="003E6A2C" w:rsidP="00C22D96">
      <w:pPr>
        <w:rPr>
          <w:lang w:val="es-MX"/>
        </w:rPr>
      </w:pPr>
    </w:p>
    <w:p w14:paraId="0D7DB8F6" w14:textId="77777777" w:rsidR="003E6A2C" w:rsidRDefault="003E6A2C" w:rsidP="00C22D96">
      <w:pPr>
        <w:rPr>
          <w:lang w:val="es-MX"/>
        </w:rPr>
      </w:pPr>
    </w:p>
    <w:p w14:paraId="765AAA37" w14:textId="0F40F386" w:rsidR="008B1B14" w:rsidRDefault="008B1B14" w:rsidP="00C22D96">
      <w:pPr>
        <w:rPr>
          <w:lang w:val="es-MX"/>
        </w:rPr>
      </w:pPr>
    </w:p>
    <w:p w14:paraId="49CB12C0" w14:textId="0E9B3D00" w:rsidR="008B1B14" w:rsidRDefault="008B1B14" w:rsidP="00C22D96">
      <w:pPr>
        <w:rPr>
          <w:lang w:val="es-MX"/>
        </w:rPr>
      </w:pPr>
    </w:p>
    <w:p w14:paraId="73D7598A" w14:textId="77777777" w:rsidR="003E6A2C" w:rsidRPr="00DF3973" w:rsidRDefault="003E6A2C" w:rsidP="003E6A2C">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747FD607" w14:textId="6742D11D" w:rsidR="008B1B14" w:rsidRDefault="008B1B14" w:rsidP="00C22D96">
      <w:pPr>
        <w:rPr>
          <w:lang w:val="es-MX"/>
        </w:rPr>
      </w:pPr>
    </w:p>
    <w:p w14:paraId="2BA2C63B" w14:textId="00B02962" w:rsidR="007D4789" w:rsidRDefault="00580AC5" w:rsidP="00C22D96">
      <w:pPr>
        <w:pStyle w:val="Ttulo3"/>
        <w:rPr>
          <w:rFonts w:ascii="Century Gothic" w:hAnsi="Century Gothic"/>
          <w:lang w:val="es-MX"/>
        </w:rPr>
      </w:pPr>
      <w:r>
        <w:rPr>
          <w:rFonts w:ascii="Century Gothic" w:hAnsi="Century Gothic"/>
          <w:lang w:val="es-MX"/>
        </w:rPr>
        <w:lastRenderedPageBreak/>
        <w:t>TARIFA</w:t>
      </w:r>
    </w:p>
    <w:p w14:paraId="01303F3D" w14:textId="77777777" w:rsidR="00580AC5" w:rsidRPr="00580AC5" w:rsidRDefault="00580AC5" w:rsidP="00580AC5">
      <w:pPr>
        <w:rPr>
          <w:lang w:val="es-MX"/>
        </w:rPr>
      </w:pPr>
    </w:p>
    <w:p w14:paraId="1E9B9862" w14:textId="77777777" w:rsidR="007D4789" w:rsidRPr="00BF57CA" w:rsidRDefault="007D4789" w:rsidP="00C22D96">
      <w:pPr>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4531"/>
        <w:gridCol w:w="1572"/>
        <w:gridCol w:w="281"/>
        <w:gridCol w:w="2558"/>
      </w:tblGrid>
      <w:tr w:rsidR="00580AC5" w:rsidRPr="00580AC5" w14:paraId="22CEB062" w14:textId="77777777" w:rsidTr="00227DC7">
        <w:trPr>
          <w:trHeight w:val="1002"/>
        </w:trPr>
        <w:tc>
          <w:tcPr>
            <w:tcW w:w="6384" w:type="dxa"/>
            <w:gridSpan w:val="3"/>
            <w:noWrap/>
            <w:hideMark/>
          </w:tcPr>
          <w:p w14:paraId="77DF11A9" w14:textId="77777777" w:rsidR="00580AC5" w:rsidRPr="00580AC5" w:rsidRDefault="00580AC5">
            <w:pPr>
              <w:jc w:val="both"/>
              <w:rPr>
                <w:rFonts w:ascii="Century Gothic" w:hAnsi="Century Gothic" w:cs="Arial"/>
                <w:b/>
                <w:bCs/>
                <w:lang w:val="es-MX"/>
              </w:rPr>
            </w:pPr>
            <w:r w:rsidRPr="00580AC5">
              <w:rPr>
                <w:rFonts w:ascii="Century Gothic" w:hAnsi="Century Gothic" w:cs="Arial"/>
                <w:b/>
                <w:bCs/>
              </w:rPr>
              <w:t xml:space="preserve">II.- DERECHOS </w:t>
            </w:r>
          </w:p>
        </w:tc>
        <w:tc>
          <w:tcPr>
            <w:tcW w:w="2558" w:type="dxa"/>
            <w:noWrap/>
            <w:hideMark/>
          </w:tcPr>
          <w:p w14:paraId="43B57177" w14:textId="77777777" w:rsidR="00580AC5" w:rsidRPr="00580AC5" w:rsidRDefault="00580AC5" w:rsidP="00580AC5">
            <w:pPr>
              <w:jc w:val="both"/>
              <w:rPr>
                <w:rFonts w:ascii="Century Gothic" w:hAnsi="Century Gothic" w:cs="Arial"/>
                <w:b/>
                <w:bCs/>
              </w:rPr>
            </w:pPr>
            <w:r w:rsidRPr="00580AC5">
              <w:rPr>
                <w:rFonts w:ascii="Century Gothic" w:hAnsi="Century Gothic" w:cs="Arial"/>
                <w:b/>
                <w:bCs/>
              </w:rPr>
              <w:t>2026</w:t>
            </w:r>
          </w:p>
        </w:tc>
      </w:tr>
      <w:tr w:rsidR="00580AC5" w:rsidRPr="00580AC5" w14:paraId="5F7A1865" w14:textId="77777777" w:rsidTr="00227DC7">
        <w:trPr>
          <w:trHeight w:val="1002"/>
        </w:trPr>
        <w:tc>
          <w:tcPr>
            <w:tcW w:w="6384" w:type="dxa"/>
            <w:gridSpan w:val="3"/>
            <w:noWrap/>
            <w:hideMark/>
          </w:tcPr>
          <w:p w14:paraId="6E516462" w14:textId="77777777" w:rsidR="00580AC5" w:rsidRPr="00580AC5" w:rsidRDefault="00580AC5">
            <w:pPr>
              <w:jc w:val="both"/>
              <w:rPr>
                <w:rFonts w:ascii="Century Gothic" w:hAnsi="Century Gothic" w:cs="Arial"/>
                <w:b/>
                <w:bCs/>
              </w:rPr>
            </w:pPr>
            <w:proofErr w:type="spellStart"/>
            <w:r w:rsidRPr="00580AC5">
              <w:rPr>
                <w:rFonts w:ascii="Century Gothic" w:hAnsi="Century Gothic" w:cs="Arial"/>
                <w:b/>
                <w:bCs/>
              </w:rPr>
              <w:t>II.1</w:t>
            </w:r>
            <w:proofErr w:type="spellEnd"/>
            <w:r w:rsidRPr="00580AC5">
              <w:rPr>
                <w:rFonts w:ascii="Century Gothic" w:hAnsi="Century Gothic" w:cs="Arial"/>
                <w:b/>
                <w:bCs/>
              </w:rPr>
              <w:t xml:space="preserve">. Alineamiento de Predios y asignación de número oficial: </w:t>
            </w:r>
          </w:p>
        </w:tc>
        <w:tc>
          <w:tcPr>
            <w:tcW w:w="2558" w:type="dxa"/>
            <w:noWrap/>
            <w:hideMark/>
          </w:tcPr>
          <w:p w14:paraId="4384FA10"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r>
      <w:tr w:rsidR="00580AC5" w:rsidRPr="00580AC5" w14:paraId="1AD33E1D" w14:textId="77777777" w:rsidTr="00227DC7">
        <w:trPr>
          <w:trHeight w:val="1002"/>
        </w:trPr>
        <w:tc>
          <w:tcPr>
            <w:tcW w:w="6384" w:type="dxa"/>
            <w:gridSpan w:val="3"/>
            <w:noWrap/>
            <w:hideMark/>
          </w:tcPr>
          <w:p w14:paraId="6A06B9B3"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1.1. Alineamiento de predio </w:t>
            </w:r>
          </w:p>
        </w:tc>
        <w:tc>
          <w:tcPr>
            <w:tcW w:w="2558" w:type="dxa"/>
            <w:noWrap/>
            <w:hideMark/>
          </w:tcPr>
          <w:p w14:paraId="1F0EEE28" w14:textId="77777777" w:rsidR="00580AC5" w:rsidRPr="00580AC5" w:rsidRDefault="00580AC5" w:rsidP="00580AC5">
            <w:pPr>
              <w:jc w:val="both"/>
              <w:rPr>
                <w:rFonts w:ascii="Century Gothic" w:hAnsi="Century Gothic" w:cs="Arial"/>
              </w:rPr>
            </w:pPr>
            <w:r w:rsidRPr="00580AC5">
              <w:rPr>
                <w:rFonts w:ascii="Century Gothic" w:hAnsi="Century Gothic" w:cs="Arial"/>
              </w:rPr>
              <w:t>$21.00</w:t>
            </w:r>
          </w:p>
        </w:tc>
      </w:tr>
      <w:tr w:rsidR="00580AC5" w:rsidRPr="00580AC5" w14:paraId="3224FF75" w14:textId="77777777" w:rsidTr="00227DC7">
        <w:trPr>
          <w:trHeight w:val="1002"/>
        </w:trPr>
        <w:tc>
          <w:tcPr>
            <w:tcW w:w="6384" w:type="dxa"/>
            <w:gridSpan w:val="3"/>
            <w:noWrap/>
            <w:hideMark/>
          </w:tcPr>
          <w:p w14:paraId="3502A040"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1.2. Asignación de número oficial </w:t>
            </w:r>
          </w:p>
        </w:tc>
        <w:tc>
          <w:tcPr>
            <w:tcW w:w="2558" w:type="dxa"/>
            <w:noWrap/>
            <w:hideMark/>
          </w:tcPr>
          <w:p w14:paraId="40CA7631" w14:textId="77777777" w:rsidR="00580AC5" w:rsidRPr="00580AC5" w:rsidRDefault="00580AC5" w:rsidP="00580AC5">
            <w:pPr>
              <w:jc w:val="both"/>
              <w:rPr>
                <w:rFonts w:ascii="Century Gothic" w:hAnsi="Century Gothic" w:cs="Arial"/>
              </w:rPr>
            </w:pPr>
            <w:r w:rsidRPr="00580AC5">
              <w:rPr>
                <w:rFonts w:ascii="Century Gothic" w:hAnsi="Century Gothic" w:cs="Arial"/>
              </w:rPr>
              <w:t>$21.00</w:t>
            </w:r>
          </w:p>
        </w:tc>
      </w:tr>
      <w:tr w:rsidR="00580AC5" w:rsidRPr="00580AC5" w14:paraId="10E6FE02" w14:textId="77777777" w:rsidTr="00227DC7">
        <w:trPr>
          <w:trHeight w:val="1002"/>
        </w:trPr>
        <w:tc>
          <w:tcPr>
            <w:tcW w:w="6384" w:type="dxa"/>
            <w:gridSpan w:val="3"/>
            <w:noWrap/>
            <w:hideMark/>
          </w:tcPr>
          <w:p w14:paraId="5068F42F" w14:textId="77777777" w:rsidR="00580AC5" w:rsidRPr="00580AC5" w:rsidRDefault="00580AC5" w:rsidP="00580AC5">
            <w:pPr>
              <w:jc w:val="both"/>
              <w:rPr>
                <w:rFonts w:ascii="Century Gothic" w:hAnsi="Century Gothic" w:cs="Arial"/>
              </w:rPr>
            </w:pPr>
            <w:r w:rsidRPr="00580AC5">
              <w:rPr>
                <w:rFonts w:ascii="Century Gothic" w:hAnsi="Century Gothic" w:cs="Arial"/>
              </w:rPr>
              <w:t>1.3. Licencias de Construcción</w:t>
            </w:r>
          </w:p>
        </w:tc>
        <w:tc>
          <w:tcPr>
            <w:tcW w:w="2558" w:type="dxa"/>
            <w:noWrap/>
            <w:hideMark/>
          </w:tcPr>
          <w:p w14:paraId="656C9041"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r>
      <w:tr w:rsidR="00580AC5" w:rsidRPr="00580AC5" w14:paraId="24D8ADE7" w14:textId="77777777" w:rsidTr="00227DC7">
        <w:trPr>
          <w:trHeight w:val="1002"/>
        </w:trPr>
        <w:tc>
          <w:tcPr>
            <w:tcW w:w="6384" w:type="dxa"/>
            <w:gridSpan w:val="3"/>
            <w:noWrap/>
            <w:hideMark/>
          </w:tcPr>
          <w:p w14:paraId="08AB57E4" w14:textId="77777777" w:rsidR="00580AC5" w:rsidRPr="00580AC5" w:rsidRDefault="00580AC5" w:rsidP="00580AC5">
            <w:pPr>
              <w:jc w:val="both"/>
              <w:rPr>
                <w:rFonts w:ascii="Century Gothic" w:hAnsi="Century Gothic" w:cs="Arial"/>
              </w:rPr>
            </w:pPr>
            <w:r w:rsidRPr="00580AC5">
              <w:rPr>
                <w:rFonts w:ascii="Century Gothic" w:hAnsi="Century Gothic" w:cs="Arial"/>
              </w:rPr>
              <w:t>a) Vivienda de hasta 130 metros cuadrados</w:t>
            </w:r>
          </w:p>
        </w:tc>
        <w:tc>
          <w:tcPr>
            <w:tcW w:w="2558" w:type="dxa"/>
            <w:noWrap/>
            <w:hideMark/>
          </w:tcPr>
          <w:p w14:paraId="30576C0B" w14:textId="77777777" w:rsidR="00580AC5" w:rsidRPr="00580AC5" w:rsidRDefault="00580AC5" w:rsidP="00580AC5">
            <w:pPr>
              <w:jc w:val="both"/>
              <w:rPr>
                <w:rFonts w:ascii="Century Gothic" w:hAnsi="Century Gothic" w:cs="Arial"/>
              </w:rPr>
            </w:pPr>
            <w:r w:rsidRPr="00580AC5">
              <w:rPr>
                <w:rFonts w:ascii="Century Gothic" w:hAnsi="Century Gothic" w:cs="Arial"/>
              </w:rPr>
              <w:t>$5.00</w:t>
            </w:r>
          </w:p>
        </w:tc>
      </w:tr>
      <w:tr w:rsidR="00580AC5" w:rsidRPr="00580AC5" w14:paraId="5517D110" w14:textId="77777777" w:rsidTr="00227DC7">
        <w:trPr>
          <w:trHeight w:val="1002"/>
        </w:trPr>
        <w:tc>
          <w:tcPr>
            <w:tcW w:w="6384" w:type="dxa"/>
            <w:gridSpan w:val="3"/>
            <w:noWrap/>
            <w:hideMark/>
          </w:tcPr>
          <w:p w14:paraId="27942A78"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b) Vivienda de más de 130 metros cuadrados </w:t>
            </w:r>
          </w:p>
        </w:tc>
        <w:tc>
          <w:tcPr>
            <w:tcW w:w="2558" w:type="dxa"/>
            <w:noWrap/>
            <w:hideMark/>
          </w:tcPr>
          <w:p w14:paraId="7A2E163B" w14:textId="77777777" w:rsidR="00580AC5" w:rsidRPr="00580AC5" w:rsidRDefault="00580AC5" w:rsidP="00580AC5">
            <w:pPr>
              <w:jc w:val="both"/>
              <w:rPr>
                <w:rFonts w:ascii="Century Gothic" w:hAnsi="Century Gothic" w:cs="Arial"/>
              </w:rPr>
            </w:pPr>
            <w:r w:rsidRPr="00580AC5">
              <w:rPr>
                <w:rFonts w:ascii="Century Gothic" w:hAnsi="Century Gothic" w:cs="Arial"/>
              </w:rPr>
              <w:t>$5.00</w:t>
            </w:r>
          </w:p>
        </w:tc>
      </w:tr>
      <w:tr w:rsidR="00580AC5" w:rsidRPr="00580AC5" w14:paraId="6B427732" w14:textId="77777777" w:rsidTr="00227DC7">
        <w:trPr>
          <w:trHeight w:val="1002"/>
        </w:trPr>
        <w:tc>
          <w:tcPr>
            <w:tcW w:w="6384" w:type="dxa"/>
            <w:gridSpan w:val="3"/>
            <w:hideMark/>
          </w:tcPr>
          <w:p w14:paraId="0DBC47EE" w14:textId="77777777" w:rsidR="00580AC5" w:rsidRPr="00580AC5" w:rsidRDefault="00580AC5" w:rsidP="00580AC5">
            <w:pPr>
              <w:jc w:val="both"/>
              <w:rPr>
                <w:rFonts w:ascii="Century Gothic" w:hAnsi="Century Gothic" w:cs="Arial"/>
              </w:rPr>
            </w:pPr>
            <w:r w:rsidRPr="00580AC5">
              <w:rPr>
                <w:rFonts w:ascii="Century Gothic" w:hAnsi="Century Gothic" w:cs="Arial"/>
              </w:rPr>
              <w:t>c) Apertura de zanjas en cualquier parte del área municipal</w:t>
            </w:r>
          </w:p>
        </w:tc>
        <w:tc>
          <w:tcPr>
            <w:tcW w:w="2558" w:type="dxa"/>
            <w:noWrap/>
            <w:hideMark/>
          </w:tcPr>
          <w:p w14:paraId="0B202545" w14:textId="77777777" w:rsidR="00580AC5" w:rsidRPr="00580AC5" w:rsidRDefault="00580AC5" w:rsidP="00580AC5">
            <w:pPr>
              <w:jc w:val="both"/>
              <w:rPr>
                <w:rFonts w:ascii="Century Gothic" w:hAnsi="Century Gothic" w:cs="Arial"/>
              </w:rPr>
            </w:pPr>
            <w:r w:rsidRPr="00580AC5">
              <w:rPr>
                <w:rFonts w:ascii="Century Gothic" w:hAnsi="Century Gothic" w:cs="Arial"/>
              </w:rPr>
              <w:t> $5.00</w:t>
            </w:r>
          </w:p>
        </w:tc>
      </w:tr>
      <w:tr w:rsidR="00580AC5" w:rsidRPr="00580AC5" w14:paraId="09FE2E5B" w14:textId="77777777" w:rsidTr="00580AC5">
        <w:trPr>
          <w:trHeight w:val="1002"/>
        </w:trPr>
        <w:tc>
          <w:tcPr>
            <w:tcW w:w="8942" w:type="dxa"/>
            <w:gridSpan w:val="4"/>
            <w:noWrap/>
            <w:hideMark/>
          </w:tcPr>
          <w:p w14:paraId="6FE39CAB"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 xml:space="preserve">1.4. Pruebas de Estabilidad </w:t>
            </w:r>
          </w:p>
        </w:tc>
      </w:tr>
      <w:tr w:rsidR="00580AC5" w:rsidRPr="00580AC5" w14:paraId="4737AA28" w14:textId="77777777" w:rsidTr="00227DC7">
        <w:trPr>
          <w:trHeight w:val="1002"/>
        </w:trPr>
        <w:tc>
          <w:tcPr>
            <w:tcW w:w="6384" w:type="dxa"/>
            <w:gridSpan w:val="3"/>
            <w:hideMark/>
          </w:tcPr>
          <w:p w14:paraId="774511A0" w14:textId="77777777" w:rsidR="00580AC5" w:rsidRPr="00580AC5" w:rsidRDefault="00580AC5" w:rsidP="00580AC5">
            <w:pPr>
              <w:jc w:val="both"/>
              <w:rPr>
                <w:rFonts w:ascii="Century Gothic" w:hAnsi="Century Gothic" w:cs="Arial"/>
              </w:rPr>
            </w:pPr>
            <w:r w:rsidRPr="00580AC5">
              <w:rPr>
                <w:rFonts w:ascii="Century Gothic" w:hAnsi="Century Gothic" w:cs="Arial"/>
              </w:rPr>
              <w:t>1.5. Expedición de certificados de pruebas de estabilidad.</w:t>
            </w:r>
          </w:p>
        </w:tc>
        <w:tc>
          <w:tcPr>
            <w:tcW w:w="2558" w:type="dxa"/>
            <w:noWrap/>
            <w:hideMark/>
          </w:tcPr>
          <w:p w14:paraId="2FC22CA6" w14:textId="77777777" w:rsidR="00580AC5" w:rsidRPr="00580AC5" w:rsidRDefault="00580AC5" w:rsidP="00580AC5">
            <w:pPr>
              <w:jc w:val="both"/>
              <w:rPr>
                <w:rFonts w:ascii="Century Gothic" w:hAnsi="Century Gothic" w:cs="Arial"/>
              </w:rPr>
            </w:pPr>
            <w:r w:rsidRPr="00580AC5">
              <w:rPr>
                <w:rFonts w:ascii="Century Gothic" w:hAnsi="Century Gothic" w:cs="Arial"/>
              </w:rPr>
              <w:t> $5.00</w:t>
            </w:r>
          </w:p>
        </w:tc>
      </w:tr>
      <w:tr w:rsidR="00580AC5" w:rsidRPr="00580AC5" w14:paraId="0D5D91E2" w14:textId="77777777" w:rsidTr="00227DC7">
        <w:trPr>
          <w:trHeight w:val="1002"/>
        </w:trPr>
        <w:tc>
          <w:tcPr>
            <w:tcW w:w="6384" w:type="dxa"/>
            <w:gridSpan w:val="3"/>
            <w:noWrap/>
            <w:hideMark/>
          </w:tcPr>
          <w:p w14:paraId="3D878FCE" w14:textId="77777777" w:rsidR="00580AC5" w:rsidRPr="00580AC5" w:rsidRDefault="00580AC5" w:rsidP="00580AC5">
            <w:pPr>
              <w:jc w:val="both"/>
              <w:rPr>
                <w:rFonts w:ascii="Century Gothic" w:hAnsi="Century Gothic" w:cs="Arial"/>
                <w:b/>
                <w:bCs/>
              </w:rPr>
            </w:pPr>
            <w:proofErr w:type="spellStart"/>
            <w:r w:rsidRPr="00580AC5">
              <w:rPr>
                <w:rFonts w:ascii="Century Gothic" w:hAnsi="Century Gothic" w:cs="Arial"/>
                <w:b/>
                <w:bCs/>
              </w:rPr>
              <w:t>II.2</w:t>
            </w:r>
            <w:proofErr w:type="spellEnd"/>
            <w:r w:rsidRPr="00580AC5">
              <w:rPr>
                <w:rFonts w:ascii="Century Gothic" w:hAnsi="Century Gothic" w:cs="Arial"/>
                <w:b/>
                <w:bCs/>
              </w:rPr>
              <w:t xml:space="preserve">. Por Supervisión y Autorización de Obras de Urbanización y Fraccionamientos </w:t>
            </w:r>
          </w:p>
        </w:tc>
        <w:tc>
          <w:tcPr>
            <w:tcW w:w="2558" w:type="dxa"/>
            <w:noWrap/>
            <w:hideMark/>
          </w:tcPr>
          <w:p w14:paraId="14A4B26C"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r>
      <w:tr w:rsidR="00580AC5" w:rsidRPr="00580AC5" w14:paraId="1482C926" w14:textId="77777777" w:rsidTr="00227DC7">
        <w:trPr>
          <w:trHeight w:val="1002"/>
        </w:trPr>
        <w:tc>
          <w:tcPr>
            <w:tcW w:w="6384" w:type="dxa"/>
            <w:gridSpan w:val="3"/>
            <w:noWrap/>
            <w:hideMark/>
          </w:tcPr>
          <w:p w14:paraId="59B24ADD"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2.1. Actos de fusión, subdivisión y relotificación </w:t>
            </w:r>
          </w:p>
        </w:tc>
        <w:tc>
          <w:tcPr>
            <w:tcW w:w="2558" w:type="dxa"/>
            <w:noWrap/>
            <w:hideMark/>
          </w:tcPr>
          <w:p w14:paraId="27EEF03B"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r>
      <w:tr w:rsidR="00580AC5" w:rsidRPr="00580AC5" w14:paraId="4B6F70C0" w14:textId="77777777" w:rsidTr="00227DC7">
        <w:trPr>
          <w:trHeight w:val="1002"/>
        </w:trPr>
        <w:tc>
          <w:tcPr>
            <w:tcW w:w="6384" w:type="dxa"/>
            <w:gridSpan w:val="3"/>
            <w:noWrap/>
            <w:hideMark/>
          </w:tcPr>
          <w:p w14:paraId="786B75BE"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a) Vivienda, hasta 100 metros cuadrados </w:t>
            </w:r>
          </w:p>
        </w:tc>
        <w:tc>
          <w:tcPr>
            <w:tcW w:w="2558" w:type="dxa"/>
            <w:noWrap/>
            <w:hideMark/>
          </w:tcPr>
          <w:p w14:paraId="4D90EA0A" w14:textId="77777777" w:rsidR="00580AC5" w:rsidRPr="00580AC5" w:rsidRDefault="00580AC5" w:rsidP="00580AC5">
            <w:pPr>
              <w:jc w:val="both"/>
              <w:rPr>
                <w:rFonts w:ascii="Century Gothic" w:hAnsi="Century Gothic" w:cs="Arial"/>
              </w:rPr>
            </w:pPr>
            <w:r w:rsidRPr="00580AC5">
              <w:rPr>
                <w:rFonts w:ascii="Century Gothic" w:hAnsi="Century Gothic" w:cs="Arial"/>
              </w:rPr>
              <w:t> $100.00</w:t>
            </w:r>
          </w:p>
        </w:tc>
      </w:tr>
      <w:tr w:rsidR="00580AC5" w:rsidRPr="00580AC5" w14:paraId="0834868E" w14:textId="77777777" w:rsidTr="00227DC7">
        <w:trPr>
          <w:trHeight w:val="1002"/>
        </w:trPr>
        <w:tc>
          <w:tcPr>
            <w:tcW w:w="6384" w:type="dxa"/>
            <w:gridSpan w:val="3"/>
            <w:noWrap/>
            <w:hideMark/>
          </w:tcPr>
          <w:p w14:paraId="0D455DE7"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b) Vivienda más de 1,000 metros cuadrados </w:t>
            </w:r>
          </w:p>
        </w:tc>
        <w:tc>
          <w:tcPr>
            <w:tcW w:w="2558" w:type="dxa"/>
            <w:noWrap/>
            <w:hideMark/>
          </w:tcPr>
          <w:p w14:paraId="39302CD4" w14:textId="77777777" w:rsidR="00580AC5" w:rsidRPr="00580AC5" w:rsidRDefault="00580AC5" w:rsidP="00580AC5">
            <w:pPr>
              <w:jc w:val="both"/>
              <w:rPr>
                <w:rFonts w:ascii="Century Gothic" w:hAnsi="Century Gothic" w:cs="Arial"/>
              </w:rPr>
            </w:pPr>
            <w:r w:rsidRPr="00580AC5">
              <w:rPr>
                <w:rFonts w:ascii="Century Gothic" w:hAnsi="Century Gothic" w:cs="Arial"/>
              </w:rPr>
              <w:t> $300.00</w:t>
            </w:r>
          </w:p>
        </w:tc>
      </w:tr>
      <w:tr w:rsidR="00580AC5" w:rsidRPr="00580AC5" w14:paraId="00E772EF" w14:textId="77777777" w:rsidTr="00227DC7">
        <w:trPr>
          <w:trHeight w:val="1002"/>
        </w:trPr>
        <w:tc>
          <w:tcPr>
            <w:tcW w:w="6384" w:type="dxa"/>
            <w:gridSpan w:val="3"/>
            <w:noWrap/>
            <w:hideMark/>
          </w:tcPr>
          <w:p w14:paraId="621A9847"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2.2. Comercio, servicio e industria </w:t>
            </w:r>
          </w:p>
        </w:tc>
        <w:tc>
          <w:tcPr>
            <w:tcW w:w="2558" w:type="dxa"/>
            <w:noWrap/>
            <w:hideMark/>
          </w:tcPr>
          <w:p w14:paraId="3150B974" w14:textId="77777777" w:rsidR="00580AC5" w:rsidRPr="00580AC5" w:rsidRDefault="00580AC5" w:rsidP="00580AC5">
            <w:pPr>
              <w:jc w:val="both"/>
              <w:rPr>
                <w:rFonts w:ascii="Century Gothic" w:hAnsi="Century Gothic" w:cs="Arial"/>
              </w:rPr>
            </w:pPr>
            <w:r w:rsidRPr="00580AC5">
              <w:rPr>
                <w:rFonts w:ascii="Century Gothic" w:hAnsi="Century Gothic" w:cs="Arial"/>
              </w:rPr>
              <w:t> $50.00</w:t>
            </w:r>
          </w:p>
        </w:tc>
      </w:tr>
      <w:tr w:rsidR="00580AC5" w:rsidRPr="00580AC5" w14:paraId="6397B93D" w14:textId="77777777" w:rsidTr="00227DC7">
        <w:trPr>
          <w:trHeight w:val="1002"/>
        </w:trPr>
        <w:tc>
          <w:tcPr>
            <w:tcW w:w="6384" w:type="dxa"/>
            <w:gridSpan w:val="3"/>
            <w:noWrap/>
            <w:hideMark/>
          </w:tcPr>
          <w:p w14:paraId="4A30DB7E" w14:textId="77777777" w:rsidR="00580AC5" w:rsidRPr="00580AC5" w:rsidRDefault="00580AC5" w:rsidP="00580AC5">
            <w:pPr>
              <w:jc w:val="both"/>
              <w:rPr>
                <w:rFonts w:ascii="Century Gothic" w:hAnsi="Century Gothic" w:cs="Arial"/>
              </w:rPr>
            </w:pPr>
            <w:r w:rsidRPr="00580AC5">
              <w:rPr>
                <w:rFonts w:ascii="Century Gothic" w:hAnsi="Century Gothic" w:cs="Arial"/>
              </w:rPr>
              <w:t>2.3. Levantamientos Topográficos</w:t>
            </w:r>
          </w:p>
        </w:tc>
        <w:tc>
          <w:tcPr>
            <w:tcW w:w="2558" w:type="dxa"/>
            <w:noWrap/>
            <w:hideMark/>
          </w:tcPr>
          <w:p w14:paraId="4F61521B"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r>
      <w:tr w:rsidR="00580AC5" w:rsidRPr="00580AC5" w14:paraId="7D5773CB" w14:textId="77777777" w:rsidTr="00227DC7">
        <w:trPr>
          <w:trHeight w:val="1002"/>
        </w:trPr>
        <w:tc>
          <w:tcPr>
            <w:tcW w:w="6384" w:type="dxa"/>
            <w:gridSpan w:val="3"/>
            <w:noWrap/>
            <w:hideMark/>
          </w:tcPr>
          <w:p w14:paraId="4EAA346C"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a) Terreno, hasta 120 metros cuadrados </w:t>
            </w:r>
          </w:p>
        </w:tc>
        <w:tc>
          <w:tcPr>
            <w:tcW w:w="2558" w:type="dxa"/>
            <w:noWrap/>
            <w:hideMark/>
          </w:tcPr>
          <w:p w14:paraId="72A9F636" w14:textId="77777777" w:rsidR="00580AC5" w:rsidRPr="00580AC5" w:rsidRDefault="00580AC5" w:rsidP="00580AC5">
            <w:pPr>
              <w:jc w:val="both"/>
              <w:rPr>
                <w:rFonts w:ascii="Century Gothic" w:hAnsi="Century Gothic" w:cs="Arial"/>
              </w:rPr>
            </w:pPr>
            <w:r w:rsidRPr="00580AC5">
              <w:rPr>
                <w:rFonts w:ascii="Century Gothic" w:hAnsi="Century Gothic" w:cs="Arial"/>
              </w:rPr>
              <w:t> $100.00</w:t>
            </w:r>
          </w:p>
        </w:tc>
      </w:tr>
      <w:tr w:rsidR="00580AC5" w:rsidRPr="00580AC5" w14:paraId="37FB0319" w14:textId="77777777" w:rsidTr="00227DC7">
        <w:trPr>
          <w:trHeight w:val="1002"/>
        </w:trPr>
        <w:tc>
          <w:tcPr>
            <w:tcW w:w="6384" w:type="dxa"/>
            <w:gridSpan w:val="3"/>
            <w:hideMark/>
          </w:tcPr>
          <w:p w14:paraId="1F022E74"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b) Terreno, de más de 120 metros cuadrados (por metro adicional)</w:t>
            </w:r>
          </w:p>
        </w:tc>
        <w:tc>
          <w:tcPr>
            <w:tcW w:w="2558" w:type="dxa"/>
            <w:noWrap/>
            <w:hideMark/>
          </w:tcPr>
          <w:p w14:paraId="31BCEDC9" w14:textId="77777777" w:rsidR="00580AC5" w:rsidRPr="00580AC5" w:rsidRDefault="00580AC5" w:rsidP="00580AC5">
            <w:pPr>
              <w:jc w:val="both"/>
              <w:rPr>
                <w:rFonts w:ascii="Century Gothic" w:hAnsi="Century Gothic" w:cs="Arial"/>
              </w:rPr>
            </w:pPr>
            <w:r w:rsidRPr="00580AC5">
              <w:rPr>
                <w:rFonts w:ascii="Century Gothic" w:hAnsi="Century Gothic" w:cs="Arial"/>
              </w:rPr>
              <w:t>$200.00</w:t>
            </w:r>
          </w:p>
        </w:tc>
      </w:tr>
      <w:tr w:rsidR="00580AC5" w:rsidRPr="00580AC5" w14:paraId="12A2BCF5" w14:textId="77777777" w:rsidTr="00227DC7">
        <w:trPr>
          <w:trHeight w:val="1002"/>
        </w:trPr>
        <w:tc>
          <w:tcPr>
            <w:tcW w:w="6384" w:type="dxa"/>
            <w:gridSpan w:val="3"/>
            <w:noWrap/>
            <w:hideMark/>
          </w:tcPr>
          <w:p w14:paraId="33B2B012" w14:textId="77777777" w:rsidR="00580AC5" w:rsidRPr="00580AC5" w:rsidRDefault="00580AC5" w:rsidP="00580AC5">
            <w:pPr>
              <w:jc w:val="both"/>
              <w:rPr>
                <w:rFonts w:ascii="Century Gothic" w:hAnsi="Century Gothic" w:cs="Arial"/>
                <w:b/>
                <w:bCs/>
              </w:rPr>
            </w:pPr>
            <w:r w:rsidRPr="00580AC5">
              <w:rPr>
                <w:rFonts w:ascii="Century Gothic" w:hAnsi="Century Gothic" w:cs="Arial"/>
                <w:b/>
                <w:bCs/>
              </w:rPr>
              <w:t>II.3. Servicios Generales en los Rastros</w:t>
            </w:r>
          </w:p>
        </w:tc>
        <w:tc>
          <w:tcPr>
            <w:tcW w:w="2558" w:type="dxa"/>
            <w:noWrap/>
            <w:hideMark/>
          </w:tcPr>
          <w:p w14:paraId="69198225"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r>
      <w:tr w:rsidR="00580AC5" w:rsidRPr="00580AC5" w14:paraId="022EA84E" w14:textId="77777777" w:rsidTr="00227DC7">
        <w:trPr>
          <w:trHeight w:val="1002"/>
        </w:trPr>
        <w:tc>
          <w:tcPr>
            <w:tcW w:w="6384" w:type="dxa"/>
            <w:gridSpan w:val="3"/>
            <w:noWrap/>
            <w:hideMark/>
          </w:tcPr>
          <w:p w14:paraId="0837AB9E"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3.1. Matanza </w:t>
            </w:r>
          </w:p>
        </w:tc>
        <w:tc>
          <w:tcPr>
            <w:tcW w:w="2558" w:type="dxa"/>
            <w:noWrap/>
            <w:hideMark/>
          </w:tcPr>
          <w:p w14:paraId="5ABF911B" w14:textId="77777777" w:rsidR="00580AC5" w:rsidRPr="00580AC5" w:rsidRDefault="00580AC5" w:rsidP="00580AC5">
            <w:pPr>
              <w:jc w:val="both"/>
              <w:rPr>
                <w:rFonts w:ascii="Century Gothic" w:hAnsi="Century Gothic" w:cs="Arial"/>
              </w:rPr>
            </w:pPr>
            <w:r w:rsidRPr="00580AC5">
              <w:rPr>
                <w:rFonts w:ascii="Century Gothic" w:hAnsi="Century Gothic" w:cs="Arial"/>
              </w:rPr>
              <w:t>$20.00</w:t>
            </w:r>
          </w:p>
        </w:tc>
      </w:tr>
      <w:tr w:rsidR="00580AC5" w:rsidRPr="00580AC5" w14:paraId="23A06A72" w14:textId="77777777" w:rsidTr="00227DC7">
        <w:trPr>
          <w:trHeight w:val="1860"/>
        </w:trPr>
        <w:tc>
          <w:tcPr>
            <w:tcW w:w="6384" w:type="dxa"/>
            <w:gridSpan w:val="3"/>
            <w:hideMark/>
          </w:tcPr>
          <w:p w14:paraId="52FB769A" w14:textId="77777777" w:rsidR="00580AC5" w:rsidRPr="00580AC5" w:rsidRDefault="00580AC5" w:rsidP="00580AC5">
            <w:pPr>
              <w:jc w:val="both"/>
              <w:rPr>
                <w:rFonts w:ascii="Century Gothic" w:hAnsi="Century Gothic" w:cs="Arial"/>
              </w:rPr>
            </w:pPr>
            <w:r w:rsidRPr="00580AC5">
              <w:rPr>
                <w:rFonts w:ascii="Century Gothic" w:hAnsi="Century Gothic" w:cs="Arial"/>
              </w:rPr>
              <w:t>3.2. De conformidad con el artículo 83 de la Ley de Ganadería del Estado de Chihuahua, el pase de ganado tendrá la misma tarifa en todo el territorio estatal, sin perjuicio de que la autoridad expedidora exente del pago, y será la siguiente:</w:t>
            </w:r>
          </w:p>
        </w:tc>
        <w:tc>
          <w:tcPr>
            <w:tcW w:w="2558" w:type="dxa"/>
            <w:noWrap/>
            <w:hideMark/>
          </w:tcPr>
          <w:p w14:paraId="1401C99E"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r>
      <w:tr w:rsidR="00580AC5" w:rsidRPr="00580AC5" w14:paraId="7F97EC14" w14:textId="77777777" w:rsidTr="00227DC7">
        <w:trPr>
          <w:trHeight w:val="1002"/>
        </w:trPr>
        <w:tc>
          <w:tcPr>
            <w:tcW w:w="4531" w:type="dxa"/>
            <w:noWrap/>
            <w:hideMark/>
          </w:tcPr>
          <w:p w14:paraId="5C206C28" w14:textId="77777777" w:rsidR="00580AC5" w:rsidRPr="00580AC5" w:rsidRDefault="00580AC5" w:rsidP="00580AC5">
            <w:pPr>
              <w:jc w:val="both"/>
              <w:rPr>
                <w:rFonts w:ascii="Century Gothic" w:hAnsi="Century Gothic" w:cs="Arial"/>
                <w:b/>
                <w:bCs/>
              </w:rPr>
            </w:pPr>
            <w:r w:rsidRPr="00580AC5">
              <w:rPr>
                <w:rFonts w:ascii="Century Gothic" w:hAnsi="Century Gothic" w:cs="Arial"/>
                <w:b/>
                <w:bCs/>
              </w:rPr>
              <w:t>Concepto</w:t>
            </w:r>
          </w:p>
        </w:tc>
        <w:tc>
          <w:tcPr>
            <w:tcW w:w="1572" w:type="dxa"/>
            <w:hideMark/>
          </w:tcPr>
          <w:p w14:paraId="62E22514" w14:textId="77777777" w:rsidR="00580AC5" w:rsidRPr="00580AC5" w:rsidRDefault="00580AC5" w:rsidP="00580AC5">
            <w:pPr>
              <w:jc w:val="both"/>
              <w:rPr>
                <w:rFonts w:ascii="Century Gothic" w:hAnsi="Century Gothic" w:cs="Arial"/>
                <w:b/>
                <w:bCs/>
              </w:rPr>
            </w:pPr>
            <w:r w:rsidRPr="00580AC5">
              <w:rPr>
                <w:rFonts w:ascii="Century Gothic" w:hAnsi="Century Gothic" w:cs="Arial"/>
                <w:b/>
                <w:bCs/>
              </w:rPr>
              <w:t>No. De Cabezas</w:t>
            </w:r>
          </w:p>
        </w:tc>
        <w:tc>
          <w:tcPr>
            <w:tcW w:w="2839" w:type="dxa"/>
            <w:gridSpan w:val="2"/>
            <w:hideMark/>
          </w:tcPr>
          <w:p w14:paraId="18B55559" w14:textId="77777777" w:rsidR="00580AC5" w:rsidRPr="00580AC5" w:rsidRDefault="00580AC5" w:rsidP="00580AC5">
            <w:pPr>
              <w:jc w:val="both"/>
              <w:rPr>
                <w:rFonts w:ascii="Century Gothic" w:hAnsi="Century Gothic" w:cs="Arial"/>
                <w:b/>
                <w:bCs/>
              </w:rPr>
            </w:pPr>
            <w:r w:rsidRPr="00580AC5">
              <w:rPr>
                <w:rFonts w:ascii="Century Gothic" w:hAnsi="Century Gothic" w:cs="Arial"/>
                <w:b/>
                <w:bCs/>
              </w:rPr>
              <w:t>Importe por pase</w:t>
            </w:r>
          </w:p>
        </w:tc>
      </w:tr>
      <w:tr w:rsidR="00580AC5" w:rsidRPr="00580AC5" w14:paraId="3A94C49E" w14:textId="77777777" w:rsidTr="00C853D2">
        <w:trPr>
          <w:trHeight w:val="748"/>
        </w:trPr>
        <w:tc>
          <w:tcPr>
            <w:tcW w:w="8942" w:type="dxa"/>
            <w:gridSpan w:val="4"/>
            <w:noWrap/>
            <w:hideMark/>
          </w:tcPr>
          <w:p w14:paraId="0248B6AD" w14:textId="77777777" w:rsidR="00580AC5" w:rsidRPr="00580AC5" w:rsidRDefault="00580AC5" w:rsidP="00580AC5">
            <w:pPr>
              <w:jc w:val="both"/>
              <w:rPr>
                <w:rFonts w:ascii="Century Gothic" w:hAnsi="Century Gothic" w:cs="Arial"/>
                <w:b/>
                <w:bCs/>
              </w:rPr>
            </w:pPr>
            <w:r w:rsidRPr="00580AC5">
              <w:rPr>
                <w:rFonts w:ascii="Century Gothic" w:hAnsi="Century Gothic" w:cs="Arial"/>
                <w:b/>
                <w:bCs/>
              </w:rPr>
              <w:t>Ganado Mayor</w:t>
            </w:r>
          </w:p>
        </w:tc>
      </w:tr>
      <w:tr w:rsidR="00580AC5" w:rsidRPr="00580AC5" w14:paraId="736EBCF6" w14:textId="77777777" w:rsidTr="00227DC7">
        <w:trPr>
          <w:trHeight w:val="1002"/>
        </w:trPr>
        <w:tc>
          <w:tcPr>
            <w:tcW w:w="4531" w:type="dxa"/>
            <w:noWrap/>
            <w:hideMark/>
          </w:tcPr>
          <w:p w14:paraId="7847BCF6"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Pastoreo </w:t>
            </w:r>
          </w:p>
        </w:tc>
        <w:tc>
          <w:tcPr>
            <w:tcW w:w="1572" w:type="dxa"/>
            <w:hideMark/>
          </w:tcPr>
          <w:p w14:paraId="732918DC"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 a 10 </w:t>
            </w:r>
          </w:p>
        </w:tc>
        <w:tc>
          <w:tcPr>
            <w:tcW w:w="2839" w:type="dxa"/>
            <w:gridSpan w:val="2"/>
            <w:hideMark/>
          </w:tcPr>
          <w:p w14:paraId="0AAB948E" w14:textId="77777777" w:rsidR="00580AC5" w:rsidRPr="00580AC5" w:rsidRDefault="00580AC5" w:rsidP="00580AC5">
            <w:pPr>
              <w:jc w:val="both"/>
              <w:rPr>
                <w:rFonts w:ascii="Century Gothic" w:hAnsi="Century Gothic" w:cs="Arial"/>
              </w:rPr>
            </w:pPr>
            <w:r w:rsidRPr="00580AC5">
              <w:rPr>
                <w:rFonts w:ascii="Century Gothic" w:hAnsi="Century Gothic" w:cs="Arial"/>
              </w:rPr>
              <w:t>$20.00</w:t>
            </w:r>
          </w:p>
        </w:tc>
      </w:tr>
      <w:tr w:rsidR="00580AC5" w:rsidRPr="00580AC5" w14:paraId="7995E014" w14:textId="77777777" w:rsidTr="00227DC7">
        <w:trPr>
          <w:trHeight w:val="1002"/>
        </w:trPr>
        <w:tc>
          <w:tcPr>
            <w:tcW w:w="4531" w:type="dxa"/>
            <w:noWrap/>
            <w:hideMark/>
          </w:tcPr>
          <w:p w14:paraId="7A541E1A"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0813CBA7" w14:textId="77777777" w:rsidR="00580AC5" w:rsidRPr="00580AC5" w:rsidRDefault="00580AC5" w:rsidP="00580AC5">
            <w:pPr>
              <w:jc w:val="both"/>
              <w:rPr>
                <w:rFonts w:ascii="Century Gothic" w:hAnsi="Century Gothic" w:cs="Arial"/>
              </w:rPr>
            </w:pPr>
            <w:r w:rsidRPr="00580AC5">
              <w:rPr>
                <w:rFonts w:ascii="Century Gothic" w:hAnsi="Century Gothic" w:cs="Arial"/>
              </w:rPr>
              <w:t>11 a 50</w:t>
            </w:r>
          </w:p>
        </w:tc>
        <w:tc>
          <w:tcPr>
            <w:tcW w:w="2839" w:type="dxa"/>
            <w:gridSpan w:val="2"/>
            <w:hideMark/>
          </w:tcPr>
          <w:p w14:paraId="7A78710C" w14:textId="77777777" w:rsidR="00580AC5" w:rsidRPr="00580AC5" w:rsidRDefault="00580AC5" w:rsidP="00580AC5">
            <w:pPr>
              <w:jc w:val="both"/>
              <w:rPr>
                <w:rFonts w:ascii="Century Gothic" w:hAnsi="Century Gothic" w:cs="Arial"/>
              </w:rPr>
            </w:pPr>
            <w:r w:rsidRPr="00580AC5">
              <w:rPr>
                <w:rFonts w:ascii="Century Gothic" w:hAnsi="Century Gothic" w:cs="Arial"/>
              </w:rPr>
              <w:t>$50.00</w:t>
            </w:r>
          </w:p>
        </w:tc>
      </w:tr>
      <w:tr w:rsidR="00580AC5" w:rsidRPr="00580AC5" w14:paraId="5DBC18A8" w14:textId="77777777" w:rsidTr="00227DC7">
        <w:trPr>
          <w:trHeight w:val="1002"/>
        </w:trPr>
        <w:tc>
          <w:tcPr>
            <w:tcW w:w="4531" w:type="dxa"/>
            <w:noWrap/>
            <w:hideMark/>
          </w:tcPr>
          <w:p w14:paraId="05C24FE3"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0A7F6B3E" w14:textId="77777777" w:rsidR="00580AC5" w:rsidRPr="00580AC5" w:rsidRDefault="00580AC5" w:rsidP="00580AC5">
            <w:pPr>
              <w:jc w:val="both"/>
              <w:rPr>
                <w:rFonts w:ascii="Century Gothic" w:hAnsi="Century Gothic" w:cs="Arial"/>
              </w:rPr>
            </w:pPr>
            <w:r w:rsidRPr="00580AC5">
              <w:rPr>
                <w:rFonts w:ascii="Century Gothic" w:hAnsi="Century Gothic" w:cs="Arial"/>
              </w:rPr>
              <w:t>51 a 100</w:t>
            </w:r>
          </w:p>
        </w:tc>
        <w:tc>
          <w:tcPr>
            <w:tcW w:w="2839" w:type="dxa"/>
            <w:gridSpan w:val="2"/>
            <w:hideMark/>
          </w:tcPr>
          <w:p w14:paraId="5541F0B4" w14:textId="77777777" w:rsidR="00580AC5" w:rsidRPr="00580AC5" w:rsidRDefault="00580AC5" w:rsidP="00580AC5">
            <w:pPr>
              <w:jc w:val="both"/>
              <w:rPr>
                <w:rFonts w:ascii="Century Gothic" w:hAnsi="Century Gothic" w:cs="Arial"/>
              </w:rPr>
            </w:pPr>
            <w:r w:rsidRPr="00580AC5">
              <w:rPr>
                <w:rFonts w:ascii="Century Gothic" w:hAnsi="Century Gothic" w:cs="Arial"/>
              </w:rPr>
              <w:t>$80.00</w:t>
            </w:r>
          </w:p>
        </w:tc>
      </w:tr>
      <w:tr w:rsidR="00580AC5" w:rsidRPr="00580AC5" w14:paraId="40B04A8C" w14:textId="77777777" w:rsidTr="00227DC7">
        <w:trPr>
          <w:trHeight w:val="1002"/>
        </w:trPr>
        <w:tc>
          <w:tcPr>
            <w:tcW w:w="4531" w:type="dxa"/>
            <w:noWrap/>
            <w:hideMark/>
          </w:tcPr>
          <w:p w14:paraId="140ADB1F"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 </w:t>
            </w:r>
          </w:p>
        </w:tc>
        <w:tc>
          <w:tcPr>
            <w:tcW w:w="1572" w:type="dxa"/>
            <w:hideMark/>
          </w:tcPr>
          <w:p w14:paraId="7F84F1ED"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101 en adelante </w:t>
            </w:r>
          </w:p>
        </w:tc>
        <w:tc>
          <w:tcPr>
            <w:tcW w:w="2839" w:type="dxa"/>
            <w:gridSpan w:val="2"/>
            <w:hideMark/>
          </w:tcPr>
          <w:p w14:paraId="2A41FDBF" w14:textId="77777777" w:rsidR="00580AC5" w:rsidRPr="00580AC5" w:rsidRDefault="00580AC5" w:rsidP="00580AC5">
            <w:pPr>
              <w:jc w:val="both"/>
              <w:rPr>
                <w:rFonts w:ascii="Century Gothic" w:hAnsi="Century Gothic" w:cs="Arial"/>
              </w:rPr>
            </w:pPr>
            <w:r w:rsidRPr="00580AC5">
              <w:rPr>
                <w:rFonts w:ascii="Century Gothic" w:hAnsi="Century Gothic" w:cs="Arial"/>
              </w:rPr>
              <w:t>$150.00</w:t>
            </w:r>
          </w:p>
        </w:tc>
      </w:tr>
      <w:tr w:rsidR="00580AC5" w:rsidRPr="00580AC5" w14:paraId="0D8FFD73" w14:textId="77777777" w:rsidTr="00227DC7">
        <w:trPr>
          <w:trHeight w:val="1002"/>
        </w:trPr>
        <w:tc>
          <w:tcPr>
            <w:tcW w:w="4531" w:type="dxa"/>
            <w:noWrap/>
            <w:hideMark/>
          </w:tcPr>
          <w:p w14:paraId="4628C59C"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Movilización </w:t>
            </w:r>
          </w:p>
        </w:tc>
        <w:tc>
          <w:tcPr>
            <w:tcW w:w="1572" w:type="dxa"/>
            <w:hideMark/>
          </w:tcPr>
          <w:p w14:paraId="2531C8F7"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 a 10 </w:t>
            </w:r>
          </w:p>
        </w:tc>
        <w:tc>
          <w:tcPr>
            <w:tcW w:w="2839" w:type="dxa"/>
            <w:gridSpan w:val="2"/>
            <w:hideMark/>
          </w:tcPr>
          <w:p w14:paraId="01F776AA" w14:textId="77777777" w:rsidR="00580AC5" w:rsidRPr="00580AC5" w:rsidRDefault="00580AC5" w:rsidP="00580AC5">
            <w:pPr>
              <w:jc w:val="both"/>
              <w:rPr>
                <w:rFonts w:ascii="Century Gothic" w:hAnsi="Century Gothic" w:cs="Arial"/>
              </w:rPr>
            </w:pPr>
            <w:r w:rsidRPr="00580AC5">
              <w:rPr>
                <w:rFonts w:ascii="Century Gothic" w:hAnsi="Century Gothic" w:cs="Arial"/>
              </w:rPr>
              <w:t>$30.00</w:t>
            </w:r>
          </w:p>
        </w:tc>
      </w:tr>
      <w:tr w:rsidR="00580AC5" w:rsidRPr="00580AC5" w14:paraId="47C8CF38" w14:textId="77777777" w:rsidTr="00227DC7">
        <w:trPr>
          <w:trHeight w:val="1002"/>
        </w:trPr>
        <w:tc>
          <w:tcPr>
            <w:tcW w:w="4531" w:type="dxa"/>
            <w:noWrap/>
            <w:hideMark/>
          </w:tcPr>
          <w:p w14:paraId="67FAE644"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1F60A61B" w14:textId="77777777" w:rsidR="00580AC5" w:rsidRPr="00580AC5" w:rsidRDefault="00580AC5" w:rsidP="00580AC5">
            <w:pPr>
              <w:jc w:val="both"/>
              <w:rPr>
                <w:rFonts w:ascii="Century Gothic" w:hAnsi="Century Gothic" w:cs="Arial"/>
              </w:rPr>
            </w:pPr>
            <w:r w:rsidRPr="00580AC5">
              <w:rPr>
                <w:rFonts w:ascii="Century Gothic" w:hAnsi="Century Gothic" w:cs="Arial"/>
              </w:rPr>
              <w:t>11 a 50</w:t>
            </w:r>
          </w:p>
        </w:tc>
        <w:tc>
          <w:tcPr>
            <w:tcW w:w="2839" w:type="dxa"/>
            <w:gridSpan w:val="2"/>
            <w:hideMark/>
          </w:tcPr>
          <w:p w14:paraId="59D126C2" w14:textId="77777777" w:rsidR="00580AC5" w:rsidRPr="00580AC5" w:rsidRDefault="00580AC5" w:rsidP="00580AC5">
            <w:pPr>
              <w:jc w:val="both"/>
              <w:rPr>
                <w:rFonts w:ascii="Century Gothic" w:hAnsi="Century Gothic" w:cs="Arial"/>
              </w:rPr>
            </w:pPr>
            <w:r w:rsidRPr="00580AC5">
              <w:rPr>
                <w:rFonts w:ascii="Century Gothic" w:hAnsi="Century Gothic" w:cs="Arial"/>
              </w:rPr>
              <w:t>$50.00</w:t>
            </w:r>
          </w:p>
        </w:tc>
      </w:tr>
      <w:tr w:rsidR="00580AC5" w:rsidRPr="00580AC5" w14:paraId="4215B9C7" w14:textId="77777777" w:rsidTr="00227DC7">
        <w:trPr>
          <w:trHeight w:val="1002"/>
        </w:trPr>
        <w:tc>
          <w:tcPr>
            <w:tcW w:w="4531" w:type="dxa"/>
            <w:noWrap/>
            <w:hideMark/>
          </w:tcPr>
          <w:p w14:paraId="7DC28303"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2A290AF8" w14:textId="77777777" w:rsidR="00580AC5" w:rsidRPr="00580AC5" w:rsidRDefault="00580AC5" w:rsidP="00580AC5">
            <w:pPr>
              <w:jc w:val="both"/>
              <w:rPr>
                <w:rFonts w:ascii="Century Gothic" w:hAnsi="Century Gothic" w:cs="Arial"/>
              </w:rPr>
            </w:pPr>
            <w:r w:rsidRPr="00580AC5">
              <w:rPr>
                <w:rFonts w:ascii="Century Gothic" w:hAnsi="Century Gothic" w:cs="Arial"/>
              </w:rPr>
              <w:t>51 a 100</w:t>
            </w:r>
          </w:p>
        </w:tc>
        <w:tc>
          <w:tcPr>
            <w:tcW w:w="2839" w:type="dxa"/>
            <w:gridSpan w:val="2"/>
            <w:hideMark/>
          </w:tcPr>
          <w:p w14:paraId="03968FC2" w14:textId="77777777" w:rsidR="00580AC5" w:rsidRPr="00580AC5" w:rsidRDefault="00580AC5" w:rsidP="00580AC5">
            <w:pPr>
              <w:jc w:val="both"/>
              <w:rPr>
                <w:rFonts w:ascii="Century Gothic" w:hAnsi="Century Gothic" w:cs="Arial"/>
              </w:rPr>
            </w:pPr>
            <w:r w:rsidRPr="00580AC5">
              <w:rPr>
                <w:rFonts w:ascii="Century Gothic" w:hAnsi="Century Gothic" w:cs="Arial"/>
              </w:rPr>
              <w:t>$80.00</w:t>
            </w:r>
          </w:p>
        </w:tc>
      </w:tr>
      <w:tr w:rsidR="00580AC5" w:rsidRPr="00580AC5" w14:paraId="12E3BAF7" w14:textId="77777777" w:rsidTr="00227DC7">
        <w:trPr>
          <w:trHeight w:val="1002"/>
        </w:trPr>
        <w:tc>
          <w:tcPr>
            <w:tcW w:w="4531" w:type="dxa"/>
            <w:noWrap/>
            <w:hideMark/>
          </w:tcPr>
          <w:p w14:paraId="5684D8E4"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41817540"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101 en adelante </w:t>
            </w:r>
          </w:p>
        </w:tc>
        <w:tc>
          <w:tcPr>
            <w:tcW w:w="2839" w:type="dxa"/>
            <w:gridSpan w:val="2"/>
            <w:hideMark/>
          </w:tcPr>
          <w:p w14:paraId="1E7BEA99" w14:textId="77777777" w:rsidR="00580AC5" w:rsidRPr="00580AC5" w:rsidRDefault="00580AC5" w:rsidP="00580AC5">
            <w:pPr>
              <w:jc w:val="both"/>
              <w:rPr>
                <w:rFonts w:ascii="Century Gothic" w:hAnsi="Century Gothic" w:cs="Arial"/>
              </w:rPr>
            </w:pPr>
            <w:r w:rsidRPr="00580AC5">
              <w:rPr>
                <w:rFonts w:ascii="Century Gothic" w:hAnsi="Century Gothic" w:cs="Arial"/>
              </w:rPr>
              <w:t>$150.00</w:t>
            </w:r>
          </w:p>
        </w:tc>
      </w:tr>
      <w:tr w:rsidR="00580AC5" w:rsidRPr="00580AC5" w14:paraId="3693D5A8" w14:textId="77777777" w:rsidTr="00227DC7">
        <w:trPr>
          <w:trHeight w:val="1002"/>
        </w:trPr>
        <w:tc>
          <w:tcPr>
            <w:tcW w:w="4531" w:type="dxa"/>
            <w:noWrap/>
            <w:hideMark/>
          </w:tcPr>
          <w:p w14:paraId="45883EDE" w14:textId="77777777" w:rsidR="00580AC5" w:rsidRPr="00580AC5" w:rsidRDefault="00580AC5" w:rsidP="00580AC5">
            <w:pPr>
              <w:jc w:val="both"/>
              <w:rPr>
                <w:rFonts w:ascii="Century Gothic" w:hAnsi="Century Gothic" w:cs="Arial"/>
              </w:rPr>
            </w:pPr>
            <w:r w:rsidRPr="00580AC5">
              <w:rPr>
                <w:rFonts w:ascii="Century Gothic" w:hAnsi="Century Gothic" w:cs="Arial"/>
              </w:rPr>
              <w:t>Sacrificio</w:t>
            </w:r>
          </w:p>
        </w:tc>
        <w:tc>
          <w:tcPr>
            <w:tcW w:w="1572" w:type="dxa"/>
            <w:hideMark/>
          </w:tcPr>
          <w:p w14:paraId="16E099C7"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 a 10 </w:t>
            </w:r>
          </w:p>
        </w:tc>
        <w:tc>
          <w:tcPr>
            <w:tcW w:w="2839" w:type="dxa"/>
            <w:gridSpan w:val="2"/>
            <w:hideMark/>
          </w:tcPr>
          <w:p w14:paraId="41781393" w14:textId="77777777" w:rsidR="00580AC5" w:rsidRPr="00580AC5" w:rsidRDefault="00580AC5" w:rsidP="00580AC5">
            <w:pPr>
              <w:jc w:val="both"/>
              <w:rPr>
                <w:rFonts w:ascii="Century Gothic" w:hAnsi="Century Gothic" w:cs="Arial"/>
              </w:rPr>
            </w:pPr>
            <w:r w:rsidRPr="00580AC5">
              <w:rPr>
                <w:rFonts w:ascii="Century Gothic" w:hAnsi="Century Gothic" w:cs="Arial"/>
              </w:rPr>
              <w:t>$50.00</w:t>
            </w:r>
          </w:p>
        </w:tc>
      </w:tr>
      <w:tr w:rsidR="00580AC5" w:rsidRPr="00580AC5" w14:paraId="3DC2525E" w14:textId="77777777" w:rsidTr="00227DC7">
        <w:trPr>
          <w:trHeight w:val="1002"/>
        </w:trPr>
        <w:tc>
          <w:tcPr>
            <w:tcW w:w="4531" w:type="dxa"/>
            <w:noWrap/>
            <w:hideMark/>
          </w:tcPr>
          <w:p w14:paraId="60784D0B"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023095FC" w14:textId="77777777" w:rsidR="00580AC5" w:rsidRPr="00580AC5" w:rsidRDefault="00580AC5" w:rsidP="00580AC5">
            <w:pPr>
              <w:jc w:val="both"/>
              <w:rPr>
                <w:rFonts w:ascii="Century Gothic" w:hAnsi="Century Gothic" w:cs="Arial"/>
              </w:rPr>
            </w:pPr>
            <w:r w:rsidRPr="00580AC5">
              <w:rPr>
                <w:rFonts w:ascii="Century Gothic" w:hAnsi="Century Gothic" w:cs="Arial"/>
              </w:rPr>
              <w:t>11 a 50</w:t>
            </w:r>
          </w:p>
        </w:tc>
        <w:tc>
          <w:tcPr>
            <w:tcW w:w="2839" w:type="dxa"/>
            <w:gridSpan w:val="2"/>
            <w:hideMark/>
          </w:tcPr>
          <w:p w14:paraId="1CF6A91C" w14:textId="77777777" w:rsidR="00580AC5" w:rsidRPr="00580AC5" w:rsidRDefault="00580AC5" w:rsidP="00580AC5">
            <w:pPr>
              <w:jc w:val="both"/>
              <w:rPr>
                <w:rFonts w:ascii="Century Gothic" w:hAnsi="Century Gothic" w:cs="Arial"/>
              </w:rPr>
            </w:pPr>
            <w:r w:rsidRPr="00580AC5">
              <w:rPr>
                <w:rFonts w:ascii="Century Gothic" w:hAnsi="Century Gothic" w:cs="Arial"/>
              </w:rPr>
              <w:t>$100.00</w:t>
            </w:r>
          </w:p>
        </w:tc>
      </w:tr>
      <w:tr w:rsidR="00580AC5" w:rsidRPr="00580AC5" w14:paraId="0EF6DF7B" w14:textId="77777777" w:rsidTr="00227DC7">
        <w:trPr>
          <w:trHeight w:val="1002"/>
        </w:trPr>
        <w:tc>
          <w:tcPr>
            <w:tcW w:w="4531" w:type="dxa"/>
            <w:noWrap/>
            <w:hideMark/>
          </w:tcPr>
          <w:p w14:paraId="62DEBDA8"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161ECA3F" w14:textId="77777777" w:rsidR="00580AC5" w:rsidRPr="00580AC5" w:rsidRDefault="00580AC5" w:rsidP="00580AC5">
            <w:pPr>
              <w:jc w:val="both"/>
              <w:rPr>
                <w:rFonts w:ascii="Century Gothic" w:hAnsi="Century Gothic" w:cs="Arial"/>
              </w:rPr>
            </w:pPr>
            <w:r w:rsidRPr="00580AC5">
              <w:rPr>
                <w:rFonts w:ascii="Century Gothic" w:hAnsi="Century Gothic" w:cs="Arial"/>
              </w:rPr>
              <w:t>51 a 100</w:t>
            </w:r>
          </w:p>
        </w:tc>
        <w:tc>
          <w:tcPr>
            <w:tcW w:w="2839" w:type="dxa"/>
            <w:gridSpan w:val="2"/>
            <w:hideMark/>
          </w:tcPr>
          <w:p w14:paraId="3641A229" w14:textId="77777777" w:rsidR="00580AC5" w:rsidRPr="00580AC5" w:rsidRDefault="00580AC5" w:rsidP="00580AC5">
            <w:pPr>
              <w:jc w:val="both"/>
              <w:rPr>
                <w:rFonts w:ascii="Century Gothic" w:hAnsi="Century Gothic" w:cs="Arial"/>
              </w:rPr>
            </w:pPr>
            <w:r w:rsidRPr="00580AC5">
              <w:rPr>
                <w:rFonts w:ascii="Century Gothic" w:hAnsi="Century Gothic" w:cs="Arial"/>
              </w:rPr>
              <w:t>$200.00</w:t>
            </w:r>
          </w:p>
        </w:tc>
      </w:tr>
      <w:tr w:rsidR="00580AC5" w:rsidRPr="00580AC5" w14:paraId="131A9B8B" w14:textId="77777777" w:rsidTr="00227DC7">
        <w:trPr>
          <w:trHeight w:val="1002"/>
        </w:trPr>
        <w:tc>
          <w:tcPr>
            <w:tcW w:w="4531" w:type="dxa"/>
            <w:noWrap/>
            <w:hideMark/>
          </w:tcPr>
          <w:p w14:paraId="2FE82A55"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78ACBEA4"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101 en adelante </w:t>
            </w:r>
          </w:p>
        </w:tc>
        <w:tc>
          <w:tcPr>
            <w:tcW w:w="2839" w:type="dxa"/>
            <w:gridSpan w:val="2"/>
            <w:hideMark/>
          </w:tcPr>
          <w:p w14:paraId="161A8986" w14:textId="77777777" w:rsidR="00580AC5" w:rsidRPr="00580AC5" w:rsidRDefault="00580AC5" w:rsidP="00580AC5">
            <w:pPr>
              <w:jc w:val="both"/>
              <w:rPr>
                <w:rFonts w:ascii="Century Gothic" w:hAnsi="Century Gothic" w:cs="Arial"/>
              </w:rPr>
            </w:pPr>
            <w:r w:rsidRPr="00580AC5">
              <w:rPr>
                <w:rFonts w:ascii="Century Gothic" w:hAnsi="Century Gothic" w:cs="Arial"/>
              </w:rPr>
              <w:t>$500.00</w:t>
            </w:r>
          </w:p>
        </w:tc>
      </w:tr>
      <w:tr w:rsidR="00580AC5" w:rsidRPr="00580AC5" w14:paraId="59710B12" w14:textId="77777777" w:rsidTr="00227DC7">
        <w:trPr>
          <w:trHeight w:val="1002"/>
        </w:trPr>
        <w:tc>
          <w:tcPr>
            <w:tcW w:w="4531" w:type="dxa"/>
            <w:noWrap/>
            <w:hideMark/>
          </w:tcPr>
          <w:p w14:paraId="7ECDF05E"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 xml:space="preserve">Exportación </w:t>
            </w:r>
          </w:p>
        </w:tc>
        <w:tc>
          <w:tcPr>
            <w:tcW w:w="1572" w:type="dxa"/>
            <w:hideMark/>
          </w:tcPr>
          <w:p w14:paraId="3D8B544A"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 a 10 </w:t>
            </w:r>
          </w:p>
        </w:tc>
        <w:tc>
          <w:tcPr>
            <w:tcW w:w="2839" w:type="dxa"/>
            <w:gridSpan w:val="2"/>
            <w:hideMark/>
          </w:tcPr>
          <w:p w14:paraId="252D6464" w14:textId="77777777" w:rsidR="00580AC5" w:rsidRPr="00580AC5" w:rsidRDefault="00580AC5" w:rsidP="00580AC5">
            <w:pPr>
              <w:jc w:val="both"/>
              <w:rPr>
                <w:rFonts w:ascii="Century Gothic" w:hAnsi="Century Gothic" w:cs="Arial"/>
              </w:rPr>
            </w:pPr>
            <w:r w:rsidRPr="00580AC5">
              <w:rPr>
                <w:rFonts w:ascii="Century Gothic" w:hAnsi="Century Gothic" w:cs="Arial"/>
              </w:rPr>
              <w:t>$100.00</w:t>
            </w:r>
          </w:p>
        </w:tc>
      </w:tr>
      <w:tr w:rsidR="00580AC5" w:rsidRPr="00580AC5" w14:paraId="51D1E6AB" w14:textId="77777777" w:rsidTr="00227DC7">
        <w:trPr>
          <w:trHeight w:val="1002"/>
        </w:trPr>
        <w:tc>
          <w:tcPr>
            <w:tcW w:w="4531" w:type="dxa"/>
            <w:noWrap/>
            <w:hideMark/>
          </w:tcPr>
          <w:p w14:paraId="60C29AF6"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24BFBF03" w14:textId="77777777" w:rsidR="00580AC5" w:rsidRPr="00580AC5" w:rsidRDefault="00580AC5" w:rsidP="00580AC5">
            <w:pPr>
              <w:jc w:val="both"/>
              <w:rPr>
                <w:rFonts w:ascii="Century Gothic" w:hAnsi="Century Gothic" w:cs="Arial"/>
              </w:rPr>
            </w:pPr>
            <w:r w:rsidRPr="00580AC5">
              <w:rPr>
                <w:rFonts w:ascii="Century Gothic" w:hAnsi="Century Gothic" w:cs="Arial"/>
              </w:rPr>
              <w:t>11 a 50</w:t>
            </w:r>
          </w:p>
        </w:tc>
        <w:tc>
          <w:tcPr>
            <w:tcW w:w="2839" w:type="dxa"/>
            <w:gridSpan w:val="2"/>
            <w:hideMark/>
          </w:tcPr>
          <w:p w14:paraId="6B0FA24A" w14:textId="77777777" w:rsidR="00580AC5" w:rsidRPr="00580AC5" w:rsidRDefault="00580AC5" w:rsidP="00580AC5">
            <w:pPr>
              <w:jc w:val="both"/>
              <w:rPr>
                <w:rFonts w:ascii="Century Gothic" w:hAnsi="Century Gothic" w:cs="Arial"/>
              </w:rPr>
            </w:pPr>
            <w:r w:rsidRPr="00580AC5">
              <w:rPr>
                <w:rFonts w:ascii="Century Gothic" w:hAnsi="Century Gothic" w:cs="Arial"/>
              </w:rPr>
              <w:t>$300.00</w:t>
            </w:r>
          </w:p>
        </w:tc>
      </w:tr>
      <w:tr w:rsidR="00580AC5" w:rsidRPr="00580AC5" w14:paraId="092ACB30" w14:textId="77777777" w:rsidTr="00227DC7">
        <w:trPr>
          <w:trHeight w:val="1002"/>
        </w:trPr>
        <w:tc>
          <w:tcPr>
            <w:tcW w:w="4531" w:type="dxa"/>
            <w:noWrap/>
            <w:hideMark/>
          </w:tcPr>
          <w:p w14:paraId="7C8B1CA3"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7FD69657" w14:textId="77777777" w:rsidR="00580AC5" w:rsidRPr="00580AC5" w:rsidRDefault="00580AC5" w:rsidP="00580AC5">
            <w:pPr>
              <w:jc w:val="both"/>
              <w:rPr>
                <w:rFonts w:ascii="Century Gothic" w:hAnsi="Century Gothic" w:cs="Arial"/>
              </w:rPr>
            </w:pPr>
            <w:r w:rsidRPr="00580AC5">
              <w:rPr>
                <w:rFonts w:ascii="Century Gothic" w:hAnsi="Century Gothic" w:cs="Arial"/>
              </w:rPr>
              <w:t>51 a 100</w:t>
            </w:r>
          </w:p>
        </w:tc>
        <w:tc>
          <w:tcPr>
            <w:tcW w:w="2839" w:type="dxa"/>
            <w:gridSpan w:val="2"/>
            <w:hideMark/>
          </w:tcPr>
          <w:p w14:paraId="665294FE" w14:textId="77777777" w:rsidR="00580AC5" w:rsidRPr="00580AC5" w:rsidRDefault="00580AC5" w:rsidP="00580AC5">
            <w:pPr>
              <w:jc w:val="both"/>
              <w:rPr>
                <w:rFonts w:ascii="Century Gothic" w:hAnsi="Century Gothic" w:cs="Arial"/>
              </w:rPr>
            </w:pPr>
            <w:r w:rsidRPr="00580AC5">
              <w:rPr>
                <w:rFonts w:ascii="Century Gothic" w:hAnsi="Century Gothic" w:cs="Arial"/>
              </w:rPr>
              <w:t>$500.00</w:t>
            </w:r>
          </w:p>
        </w:tc>
      </w:tr>
      <w:tr w:rsidR="00580AC5" w:rsidRPr="00580AC5" w14:paraId="5E208A8B" w14:textId="77777777" w:rsidTr="00227DC7">
        <w:trPr>
          <w:trHeight w:val="1002"/>
        </w:trPr>
        <w:tc>
          <w:tcPr>
            <w:tcW w:w="4531" w:type="dxa"/>
            <w:noWrap/>
            <w:hideMark/>
          </w:tcPr>
          <w:p w14:paraId="49C1AE07"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263E2839"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101 en adelante </w:t>
            </w:r>
          </w:p>
        </w:tc>
        <w:tc>
          <w:tcPr>
            <w:tcW w:w="2839" w:type="dxa"/>
            <w:gridSpan w:val="2"/>
            <w:hideMark/>
          </w:tcPr>
          <w:p w14:paraId="3999D8D7" w14:textId="77777777" w:rsidR="00580AC5" w:rsidRPr="00580AC5" w:rsidRDefault="00580AC5" w:rsidP="00580AC5">
            <w:pPr>
              <w:jc w:val="both"/>
              <w:rPr>
                <w:rFonts w:ascii="Century Gothic" w:hAnsi="Century Gothic" w:cs="Arial"/>
              </w:rPr>
            </w:pPr>
            <w:r w:rsidRPr="00580AC5">
              <w:rPr>
                <w:rFonts w:ascii="Century Gothic" w:hAnsi="Century Gothic" w:cs="Arial"/>
              </w:rPr>
              <w:t>$1,000.00</w:t>
            </w:r>
          </w:p>
        </w:tc>
      </w:tr>
      <w:tr w:rsidR="00580AC5" w:rsidRPr="00580AC5" w14:paraId="5AF9D501" w14:textId="77777777" w:rsidTr="00580AC5">
        <w:trPr>
          <w:trHeight w:val="1002"/>
        </w:trPr>
        <w:tc>
          <w:tcPr>
            <w:tcW w:w="8942" w:type="dxa"/>
            <w:gridSpan w:val="4"/>
            <w:noWrap/>
            <w:hideMark/>
          </w:tcPr>
          <w:p w14:paraId="216FD98E"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Ganado Menor </w:t>
            </w:r>
          </w:p>
        </w:tc>
      </w:tr>
      <w:tr w:rsidR="00580AC5" w:rsidRPr="00580AC5" w14:paraId="2875221E" w14:textId="77777777" w:rsidTr="00227DC7">
        <w:trPr>
          <w:trHeight w:val="1002"/>
        </w:trPr>
        <w:tc>
          <w:tcPr>
            <w:tcW w:w="4531" w:type="dxa"/>
            <w:noWrap/>
            <w:hideMark/>
          </w:tcPr>
          <w:p w14:paraId="3D6D7EF3"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Cría </w:t>
            </w:r>
          </w:p>
        </w:tc>
        <w:tc>
          <w:tcPr>
            <w:tcW w:w="1572" w:type="dxa"/>
            <w:hideMark/>
          </w:tcPr>
          <w:p w14:paraId="2CAC0639"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 a 10 </w:t>
            </w:r>
          </w:p>
        </w:tc>
        <w:tc>
          <w:tcPr>
            <w:tcW w:w="2839" w:type="dxa"/>
            <w:gridSpan w:val="2"/>
            <w:hideMark/>
          </w:tcPr>
          <w:p w14:paraId="5E77794B" w14:textId="77777777" w:rsidR="00580AC5" w:rsidRPr="00580AC5" w:rsidRDefault="00580AC5" w:rsidP="00580AC5">
            <w:pPr>
              <w:jc w:val="both"/>
              <w:rPr>
                <w:rFonts w:ascii="Century Gothic" w:hAnsi="Century Gothic" w:cs="Arial"/>
              </w:rPr>
            </w:pPr>
            <w:r w:rsidRPr="00580AC5">
              <w:rPr>
                <w:rFonts w:ascii="Century Gothic" w:hAnsi="Century Gothic" w:cs="Arial"/>
              </w:rPr>
              <w:t>$10.00</w:t>
            </w:r>
          </w:p>
        </w:tc>
      </w:tr>
      <w:tr w:rsidR="00580AC5" w:rsidRPr="00580AC5" w14:paraId="7A375D24" w14:textId="77777777" w:rsidTr="00227DC7">
        <w:trPr>
          <w:trHeight w:val="1002"/>
        </w:trPr>
        <w:tc>
          <w:tcPr>
            <w:tcW w:w="4531" w:type="dxa"/>
            <w:noWrap/>
            <w:hideMark/>
          </w:tcPr>
          <w:p w14:paraId="30AA93A5"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1AEEE401" w14:textId="77777777" w:rsidR="00580AC5" w:rsidRPr="00580AC5" w:rsidRDefault="00580AC5" w:rsidP="00580AC5">
            <w:pPr>
              <w:jc w:val="both"/>
              <w:rPr>
                <w:rFonts w:ascii="Century Gothic" w:hAnsi="Century Gothic" w:cs="Arial"/>
              </w:rPr>
            </w:pPr>
            <w:r w:rsidRPr="00580AC5">
              <w:rPr>
                <w:rFonts w:ascii="Century Gothic" w:hAnsi="Century Gothic" w:cs="Arial"/>
              </w:rPr>
              <w:t>11 a 50</w:t>
            </w:r>
          </w:p>
        </w:tc>
        <w:tc>
          <w:tcPr>
            <w:tcW w:w="2839" w:type="dxa"/>
            <w:gridSpan w:val="2"/>
            <w:hideMark/>
          </w:tcPr>
          <w:p w14:paraId="59ADC3A4" w14:textId="77777777" w:rsidR="00580AC5" w:rsidRPr="00580AC5" w:rsidRDefault="00580AC5" w:rsidP="00580AC5">
            <w:pPr>
              <w:jc w:val="both"/>
              <w:rPr>
                <w:rFonts w:ascii="Century Gothic" w:hAnsi="Century Gothic" w:cs="Arial"/>
              </w:rPr>
            </w:pPr>
            <w:r w:rsidRPr="00580AC5">
              <w:rPr>
                <w:rFonts w:ascii="Century Gothic" w:hAnsi="Century Gothic" w:cs="Arial"/>
              </w:rPr>
              <w:t>$20.00</w:t>
            </w:r>
          </w:p>
        </w:tc>
      </w:tr>
      <w:tr w:rsidR="00580AC5" w:rsidRPr="00580AC5" w14:paraId="7A2FD6D2" w14:textId="77777777" w:rsidTr="00227DC7">
        <w:trPr>
          <w:trHeight w:val="1002"/>
        </w:trPr>
        <w:tc>
          <w:tcPr>
            <w:tcW w:w="4531" w:type="dxa"/>
            <w:noWrap/>
            <w:hideMark/>
          </w:tcPr>
          <w:p w14:paraId="38FD23DE"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6255C3CD" w14:textId="77777777" w:rsidR="00580AC5" w:rsidRPr="00580AC5" w:rsidRDefault="00580AC5" w:rsidP="00580AC5">
            <w:pPr>
              <w:jc w:val="both"/>
              <w:rPr>
                <w:rFonts w:ascii="Century Gothic" w:hAnsi="Century Gothic" w:cs="Arial"/>
              </w:rPr>
            </w:pPr>
            <w:r w:rsidRPr="00580AC5">
              <w:rPr>
                <w:rFonts w:ascii="Century Gothic" w:hAnsi="Century Gothic" w:cs="Arial"/>
              </w:rPr>
              <w:t>51 a 100</w:t>
            </w:r>
          </w:p>
        </w:tc>
        <w:tc>
          <w:tcPr>
            <w:tcW w:w="2839" w:type="dxa"/>
            <w:gridSpan w:val="2"/>
            <w:hideMark/>
          </w:tcPr>
          <w:p w14:paraId="0F458C9B" w14:textId="77777777" w:rsidR="00580AC5" w:rsidRPr="00580AC5" w:rsidRDefault="00580AC5" w:rsidP="00580AC5">
            <w:pPr>
              <w:jc w:val="both"/>
              <w:rPr>
                <w:rFonts w:ascii="Century Gothic" w:hAnsi="Century Gothic" w:cs="Arial"/>
              </w:rPr>
            </w:pPr>
            <w:r w:rsidRPr="00580AC5">
              <w:rPr>
                <w:rFonts w:ascii="Century Gothic" w:hAnsi="Century Gothic" w:cs="Arial"/>
              </w:rPr>
              <w:t>$50.00</w:t>
            </w:r>
          </w:p>
        </w:tc>
      </w:tr>
      <w:tr w:rsidR="00580AC5" w:rsidRPr="00580AC5" w14:paraId="127A4D27" w14:textId="77777777" w:rsidTr="00227DC7">
        <w:trPr>
          <w:trHeight w:val="1002"/>
        </w:trPr>
        <w:tc>
          <w:tcPr>
            <w:tcW w:w="4531" w:type="dxa"/>
            <w:noWrap/>
            <w:hideMark/>
          </w:tcPr>
          <w:p w14:paraId="18511F31"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7B2659AA"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101 en adelante </w:t>
            </w:r>
          </w:p>
        </w:tc>
        <w:tc>
          <w:tcPr>
            <w:tcW w:w="2839" w:type="dxa"/>
            <w:gridSpan w:val="2"/>
            <w:hideMark/>
          </w:tcPr>
          <w:p w14:paraId="094AB7D0" w14:textId="77777777" w:rsidR="00580AC5" w:rsidRPr="00580AC5" w:rsidRDefault="00580AC5" w:rsidP="00580AC5">
            <w:pPr>
              <w:jc w:val="both"/>
              <w:rPr>
                <w:rFonts w:ascii="Century Gothic" w:hAnsi="Century Gothic" w:cs="Arial"/>
              </w:rPr>
            </w:pPr>
            <w:r w:rsidRPr="00580AC5">
              <w:rPr>
                <w:rFonts w:ascii="Century Gothic" w:hAnsi="Century Gothic" w:cs="Arial"/>
              </w:rPr>
              <w:t>$100.00</w:t>
            </w:r>
          </w:p>
        </w:tc>
      </w:tr>
      <w:tr w:rsidR="00580AC5" w:rsidRPr="00580AC5" w14:paraId="32A40357" w14:textId="77777777" w:rsidTr="00227DC7">
        <w:trPr>
          <w:trHeight w:val="1002"/>
        </w:trPr>
        <w:tc>
          <w:tcPr>
            <w:tcW w:w="4531" w:type="dxa"/>
            <w:noWrap/>
            <w:hideMark/>
          </w:tcPr>
          <w:p w14:paraId="78EE998C"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 xml:space="preserve">Movilización </w:t>
            </w:r>
          </w:p>
        </w:tc>
        <w:tc>
          <w:tcPr>
            <w:tcW w:w="1572" w:type="dxa"/>
            <w:hideMark/>
          </w:tcPr>
          <w:p w14:paraId="74857B87"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 a 10 </w:t>
            </w:r>
          </w:p>
        </w:tc>
        <w:tc>
          <w:tcPr>
            <w:tcW w:w="2839" w:type="dxa"/>
            <w:gridSpan w:val="2"/>
            <w:hideMark/>
          </w:tcPr>
          <w:p w14:paraId="3FE0EAFF" w14:textId="77777777" w:rsidR="00580AC5" w:rsidRPr="00580AC5" w:rsidRDefault="00580AC5" w:rsidP="00580AC5">
            <w:pPr>
              <w:jc w:val="both"/>
              <w:rPr>
                <w:rFonts w:ascii="Century Gothic" w:hAnsi="Century Gothic" w:cs="Arial"/>
              </w:rPr>
            </w:pPr>
            <w:r w:rsidRPr="00580AC5">
              <w:rPr>
                <w:rFonts w:ascii="Century Gothic" w:hAnsi="Century Gothic" w:cs="Arial"/>
              </w:rPr>
              <w:t>$10.00</w:t>
            </w:r>
          </w:p>
        </w:tc>
      </w:tr>
      <w:tr w:rsidR="00580AC5" w:rsidRPr="00580AC5" w14:paraId="3D0C89C3" w14:textId="77777777" w:rsidTr="00227DC7">
        <w:trPr>
          <w:trHeight w:val="1002"/>
        </w:trPr>
        <w:tc>
          <w:tcPr>
            <w:tcW w:w="4531" w:type="dxa"/>
            <w:noWrap/>
            <w:hideMark/>
          </w:tcPr>
          <w:p w14:paraId="5920FE1D"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61C192BF" w14:textId="77777777" w:rsidR="00580AC5" w:rsidRPr="00580AC5" w:rsidRDefault="00580AC5" w:rsidP="00580AC5">
            <w:pPr>
              <w:jc w:val="both"/>
              <w:rPr>
                <w:rFonts w:ascii="Century Gothic" w:hAnsi="Century Gothic" w:cs="Arial"/>
              </w:rPr>
            </w:pPr>
            <w:r w:rsidRPr="00580AC5">
              <w:rPr>
                <w:rFonts w:ascii="Century Gothic" w:hAnsi="Century Gothic" w:cs="Arial"/>
              </w:rPr>
              <w:t>11 a 50</w:t>
            </w:r>
          </w:p>
        </w:tc>
        <w:tc>
          <w:tcPr>
            <w:tcW w:w="2839" w:type="dxa"/>
            <w:gridSpan w:val="2"/>
            <w:hideMark/>
          </w:tcPr>
          <w:p w14:paraId="5A279F06" w14:textId="77777777" w:rsidR="00580AC5" w:rsidRPr="00580AC5" w:rsidRDefault="00580AC5" w:rsidP="00580AC5">
            <w:pPr>
              <w:jc w:val="both"/>
              <w:rPr>
                <w:rFonts w:ascii="Century Gothic" w:hAnsi="Century Gothic" w:cs="Arial"/>
              </w:rPr>
            </w:pPr>
            <w:r w:rsidRPr="00580AC5">
              <w:rPr>
                <w:rFonts w:ascii="Century Gothic" w:hAnsi="Century Gothic" w:cs="Arial"/>
              </w:rPr>
              <w:t>$20.00</w:t>
            </w:r>
          </w:p>
        </w:tc>
      </w:tr>
      <w:tr w:rsidR="00580AC5" w:rsidRPr="00580AC5" w14:paraId="2FEDFFFE" w14:textId="77777777" w:rsidTr="00227DC7">
        <w:trPr>
          <w:trHeight w:val="1002"/>
        </w:trPr>
        <w:tc>
          <w:tcPr>
            <w:tcW w:w="4531" w:type="dxa"/>
            <w:noWrap/>
            <w:hideMark/>
          </w:tcPr>
          <w:p w14:paraId="250DDCDA"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1FDE56F6" w14:textId="77777777" w:rsidR="00580AC5" w:rsidRPr="00580AC5" w:rsidRDefault="00580AC5" w:rsidP="00580AC5">
            <w:pPr>
              <w:jc w:val="both"/>
              <w:rPr>
                <w:rFonts w:ascii="Century Gothic" w:hAnsi="Century Gothic" w:cs="Arial"/>
              </w:rPr>
            </w:pPr>
            <w:r w:rsidRPr="00580AC5">
              <w:rPr>
                <w:rFonts w:ascii="Century Gothic" w:hAnsi="Century Gothic" w:cs="Arial"/>
              </w:rPr>
              <w:t>51 a 100</w:t>
            </w:r>
          </w:p>
        </w:tc>
        <w:tc>
          <w:tcPr>
            <w:tcW w:w="2839" w:type="dxa"/>
            <w:gridSpan w:val="2"/>
            <w:hideMark/>
          </w:tcPr>
          <w:p w14:paraId="2FBAE4F3" w14:textId="77777777" w:rsidR="00580AC5" w:rsidRPr="00580AC5" w:rsidRDefault="00580AC5" w:rsidP="00580AC5">
            <w:pPr>
              <w:jc w:val="both"/>
              <w:rPr>
                <w:rFonts w:ascii="Century Gothic" w:hAnsi="Century Gothic" w:cs="Arial"/>
              </w:rPr>
            </w:pPr>
            <w:r w:rsidRPr="00580AC5">
              <w:rPr>
                <w:rFonts w:ascii="Century Gothic" w:hAnsi="Century Gothic" w:cs="Arial"/>
              </w:rPr>
              <w:t>$50.00</w:t>
            </w:r>
          </w:p>
        </w:tc>
      </w:tr>
      <w:tr w:rsidR="00580AC5" w:rsidRPr="00580AC5" w14:paraId="19DB2C60" w14:textId="77777777" w:rsidTr="00227DC7">
        <w:trPr>
          <w:trHeight w:val="1002"/>
        </w:trPr>
        <w:tc>
          <w:tcPr>
            <w:tcW w:w="4531" w:type="dxa"/>
            <w:noWrap/>
            <w:hideMark/>
          </w:tcPr>
          <w:p w14:paraId="58827236"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1F6471A3"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101 en adelante </w:t>
            </w:r>
          </w:p>
        </w:tc>
        <w:tc>
          <w:tcPr>
            <w:tcW w:w="2839" w:type="dxa"/>
            <w:gridSpan w:val="2"/>
            <w:hideMark/>
          </w:tcPr>
          <w:p w14:paraId="6B6842E5" w14:textId="77777777" w:rsidR="00580AC5" w:rsidRPr="00580AC5" w:rsidRDefault="00580AC5" w:rsidP="00580AC5">
            <w:pPr>
              <w:jc w:val="both"/>
              <w:rPr>
                <w:rFonts w:ascii="Century Gothic" w:hAnsi="Century Gothic" w:cs="Arial"/>
              </w:rPr>
            </w:pPr>
            <w:r w:rsidRPr="00580AC5">
              <w:rPr>
                <w:rFonts w:ascii="Century Gothic" w:hAnsi="Century Gothic" w:cs="Arial"/>
              </w:rPr>
              <w:t>$100.00</w:t>
            </w:r>
          </w:p>
        </w:tc>
      </w:tr>
      <w:tr w:rsidR="00580AC5" w:rsidRPr="00580AC5" w14:paraId="5A0284AB" w14:textId="77777777" w:rsidTr="00227DC7">
        <w:trPr>
          <w:trHeight w:val="1002"/>
        </w:trPr>
        <w:tc>
          <w:tcPr>
            <w:tcW w:w="4531" w:type="dxa"/>
            <w:noWrap/>
            <w:hideMark/>
          </w:tcPr>
          <w:p w14:paraId="084228FC"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Sacrificio </w:t>
            </w:r>
          </w:p>
        </w:tc>
        <w:tc>
          <w:tcPr>
            <w:tcW w:w="1572" w:type="dxa"/>
            <w:hideMark/>
          </w:tcPr>
          <w:p w14:paraId="6D2AF14F"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 a 10 </w:t>
            </w:r>
          </w:p>
        </w:tc>
        <w:tc>
          <w:tcPr>
            <w:tcW w:w="2839" w:type="dxa"/>
            <w:gridSpan w:val="2"/>
            <w:hideMark/>
          </w:tcPr>
          <w:p w14:paraId="23785285" w14:textId="77777777" w:rsidR="00580AC5" w:rsidRPr="00580AC5" w:rsidRDefault="00580AC5" w:rsidP="00580AC5">
            <w:pPr>
              <w:jc w:val="both"/>
              <w:rPr>
                <w:rFonts w:ascii="Century Gothic" w:hAnsi="Century Gothic" w:cs="Arial"/>
              </w:rPr>
            </w:pPr>
            <w:r w:rsidRPr="00580AC5">
              <w:rPr>
                <w:rFonts w:ascii="Century Gothic" w:hAnsi="Century Gothic" w:cs="Arial"/>
              </w:rPr>
              <w:t>$30.00</w:t>
            </w:r>
          </w:p>
        </w:tc>
      </w:tr>
      <w:tr w:rsidR="00580AC5" w:rsidRPr="00580AC5" w14:paraId="15244AF0" w14:textId="77777777" w:rsidTr="00227DC7">
        <w:trPr>
          <w:trHeight w:val="1002"/>
        </w:trPr>
        <w:tc>
          <w:tcPr>
            <w:tcW w:w="4531" w:type="dxa"/>
            <w:noWrap/>
            <w:hideMark/>
          </w:tcPr>
          <w:p w14:paraId="2DA8717C"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321661F6" w14:textId="77777777" w:rsidR="00580AC5" w:rsidRPr="00580AC5" w:rsidRDefault="00580AC5" w:rsidP="00580AC5">
            <w:pPr>
              <w:jc w:val="both"/>
              <w:rPr>
                <w:rFonts w:ascii="Century Gothic" w:hAnsi="Century Gothic" w:cs="Arial"/>
              </w:rPr>
            </w:pPr>
            <w:r w:rsidRPr="00580AC5">
              <w:rPr>
                <w:rFonts w:ascii="Century Gothic" w:hAnsi="Century Gothic" w:cs="Arial"/>
              </w:rPr>
              <w:t>11 a 50</w:t>
            </w:r>
          </w:p>
        </w:tc>
        <w:tc>
          <w:tcPr>
            <w:tcW w:w="2839" w:type="dxa"/>
            <w:gridSpan w:val="2"/>
            <w:hideMark/>
          </w:tcPr>
          <w:p w14:paraId="1FB8F1E3" w14:textId="77777777" w:rsidR="00580AC5" w:rsidRPr="00580AC5" w:rsidRDefault="00580AC5" w:rsidP="00580AC5">
            <w:pPr>
              <w:jc w:val="both"/>
              <w:rPr>
                <w:rFonts w:ascii="Century Gothic" w:hAnsi="Century Gothic" w:cs="Arial"/>
              </w:rPr>
            </w:pPr>
            <w:r w:rsidRPr="00580AC5">
              <w:rPr>
                <w:rFonts w:ascii="Century Gothic" w:hAnsi="Century Gothic" w:cs="Arial"/>
              </w:rPr>
              <w:t>$50.00</w:t>
            </w:r>
          </w:p>
        </w:tc>
      </w:tr>
      <w:tr w:rsidR="00580AC5" w:rsidRPr="00580AC5" w14:paraId="3B90DBF9" w14:textId="77777777" w:rsidTr="00227DC7">
        <w:trPr>
          <w:trHeight w:val="1002"/>
        </w:trPr>
        <w:tc>
          <w:tcPr>
            <w:tcW w:w="4531" w:type="dxa"/>
            <w:noWrap/>
            <w:hideMark/>
          </w:tcPr>
          <w:p w14:paraId="2C5B98E1"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5104B259" w14:textId="77777777" w:rsidR="00580AC5" w:rsidRPr="00580AC5" w:rsidRDefault="00580AC5" w:rsidP="00580AC5">
            <w:pPr>
              <w:jc w:val="both"/>
              <w:rPr>
                <w:rFonts w:ascii="Century Gothic" w:hAnsi="Century Gothic" w:cs="Arial"/>
              </w:rPr>
            </w:pPr>
            <w:r w:rsidRPr="00580AC5">
              <w:rPr>
                <w:rFonts w:ascii="Century Gothic" w:hAnsi="Century Gothic" w:cs="Arial"/>
              </w:rPr>
              <w:t>51 a 100</w:t>
            </w:r>
          </w:p>
        </w:tc>
        <w:tc>
          <w:tcPr>
            <w:tcW w:w="2839" w:type="dxa"/>
            <w:gridSpan w:val="2"/>
            <w:hideMark/>
          </w:tcPr>
          <w:p w14:paraId="3C3AEC87" w14:textId="77777777" w:rsidR="00580AC5" w:rsidRPr="00580AC5" w:rsidRDefault="00580AC5" w:rsidP="00580AC5">
            <w:pPr>
              <w:jc w:val="both"/>
              <w:rPr>
                <w:rFonts w:ascii="Century Gothic" w:hAnsi="Century Gothic" w:cs="Arial"/>
              </w:rPr>
            </w:pPr>
            <w:r w:rsidRPr="00580AC5">
              <w:rPr>
                <w:rFonts w:ascii="Century Gothic" w:hAnsi="Century Gothic" w:cs="Arial"/>
              </w:rPr>
              <w:t>$80.00</w:t>
            </w:r>
          </w:p>
        </w:tc>
      </w:tr>
      <w:tr w:rsidR="00580AC5" w:rsidRPr="00580AC5" w14:paraId="17D647D2" w14:textId="77777777" w:rsidTr="00227DC7">
        <w:trPr>
          <w:trHeight w:val="1002"/>
        </w:trPr>
        <w:tc>
          <w:tcPr>
            <w:tcW w:w="4531" w:type="dxa"/>
            <w:noWrap/>
            <w:hideMark/>
          </w:tcPr>
          <w:p w14:paraId="3F53ACA2"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0812A024"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101 en adelante </w:t>
            </w:r>
          </w:p>
        </w:tc>
        <w:tc>
          <w:tcPr>
            <w:tcW w:w="2839" w:type="dxa"/>
            <w:gridSpan w:val="2"/>
            <w:hideMark/>
          </w:tcPr>
          <w:p w14:paraId="4D963E06" w14:textId="77777777" w:rsidR="00580AC5" w:rsidRPr="00580AC5" w:rsidRDefault="00580AC5" w:rsidP="00580AC5">
            <w:pPr>
              <w:jc w:val="both"/>
              <w:rPr>
                <w:rFonts w:ascii="Century Gothic" w:hAnsi="Century Gothic" w:cs="Arial"/>
              </w:rPr>
            </w:pPr>
            <w:r w:rsidRPr="00580AC5">
              <w:rPr>
                <w:rFonts w:ascii="Century Gothic" w:hAnsi="Century Gothic" w:cs="Arial"/>
              </w:rPr>
              <w:t>$150.00</w:t>
            </w:r>
          </w:p>
        </w:tc>
      </w:tr>
      <w:tr w:rsidR="00580AC5" w:rsidRPr="00580AC5" w14:paraId="26A3ACA3" w14:textId="77777777" w:rsidTr="00227DC7">
        <w:trPr>
          <w:trHeight w:val="1002"/>
        </w:trPr>
        <w:tc>
          <w:tcPr>
            <w:tcW w:w="4531" w:type="dxa"/>
            <w:noWrap/>
            <w:hideMark/>
          </w:tcPr>
          <w:p w14:paraId="128DFC63"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Exportación </w:t>
            </w:r>
          </w:p>
        </w:tc>
        <w:tc>
          <w:tcPr>
            <w:tcW w:w="1572" w:type="dxa"/>
            <w:hideMark/>
          </w:tcPr>
          <w:p w14:paraId="6C18252C"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 a 10 </w:t>
            </w:r>
          </w:p>
        </w:tc>
        <w:tc>
          <w:tcPr>
            <w:tcW w:w="2839" w:type="dxa"/>
            <w:gridSpan w:val="2"/>
            <w:hideMark/>
          </w:tcPr>
          <w:p w14:paraId="75570690" w14:textId="77777777" w:rsidR="00580AC5" w:rsidRPr="00580AC5" w:rsidRDefault="00580AC5" w:rsidP="00580AC5">
            <w:pPr>
              <w:jc w:val="both"/>
              <w:rPr>
                <w:rFonts w:ascii="Century Gothic" w:hAnsi="Century Gothic" w:cs="Arial"/>
              </w:rPr>
            </w:pPr>
            <w:r w:rsidRPr="00580AC5">
              <w:rPr>
                <w:rFonts w:ascii="Century Gothic" w:hAnsi="Century Gothic" w:cs="Arial"/>
              </w:rPr>
              <w:t>$50.00</w:t>
            </w:r>
          </w:p>
        </w:tc>
      </w:tr>
      <w:tr w:rsidR="00580AC5" w:rsidRPr="00580AC5" w14:paraId="75A5A0BC" w14:textId="77777777" w:rsidTr="00227DC7">
        <w:trPr>
          <w:trHeight w:val="1002"/>
        </w:trPr>
        <w:tc>
          <w:tcPr>
            <w:tcW w:w="4531" w:type="dxa"/>
            <w:noWrap/>
            <w:hideMark/>
          </w:tcPr>
          <w:p w14:paraId="7022B976"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 </w:t>
            </w:r>
          </w:p>
        </w:tc>
        <w:tc>
          <w:tcPr>
            <w:tcW w:w="1572" w:type="dxa"/>
            <w:hideMark/>
          </w:tcPr>
          <w:p w14:paraId="7F31D24F" w14:textId="77777777" w:rsidR="00580AC5" w:rsidRPr="00580AC5" w:rsidRDefault="00580AC5" w:rsidP="00580AC5">
            <w:pPr>
              <w:jc w:val="both"/>
              <w:rPr>
                <w:rFonts w:ascii="Century Gothic" w:hAnsi="Century Gothic" w:cs="Arial"/>
              </w:rPr>
            </w:pPr>
            <w:r w:rsidRPr="00580AC5">
              <w:rPr>
                <w:rFonts w:ascii="Century Gothic" w:hAnsi="Century Gothic" w:cs="Arial"/>
              </w:rPr>
              <w:t>11 a 50</w:t>
            </w:r>
          </w:p>
        </w:tc>
        <w:tc>
          <w:tcPr>
            <w:tcW w:w="2839" w:type="dxa"/>
            <w:gridSpan w:val="2"/>
            <w:hideMark/>
          </w:tcPr>
          <w:p w14:paraId="355E1703" w14:textId="77777777" w:rsidR="00580AC5" w:rsidRPr="00580AC5" w:rsidRDefault="00580AC5" w:rsidP="00580AC5">
            <w:pPr>
              <w:jc w:val="both"/>
              <w:rPr>
                <w:rFonts w:ascii="Century Gothic" w:hAnsi="Century Gothic" w:cs="Arial"/>
              </w:rPr>
            </w:pPr>
            <w:r w:rsidRPr="00580AC5">
              <w:rPr>
                <w:rFonts w:ascii="Century Gothic" w:hAnsi="Century Gothic" w:cs="Arial"/>
              </w:rPr>
              <w:t>$80.00</w:t>
            </w:r>
          </w:p>
        </w:tc>
      </w:tr>
      <w:tr w:rsidR="00580AC5" w:rsidRPr="00580AC5" w14:paraId="78221A3A" w14:textId="77777777" w:rsidTr="00227DC7">
        <w:trPr>
          <w:trHeight w:val="1002"/>
        </w:trPr>
        <w:tc>
          <w:tcPr>
            <w:tcW w:w="4531" w:type="dxa"/>
            <w:noWrap/>
            <w:hideMark/>
          </w:tcPr>
          <w:p w14:paraId="6E14338C"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180A6764" w14:textId="77777777" w:rsidR="00580AC5" w:rsidRPr="00580AC5" w:rsidRDefault="00580AC5" w:rsidP="00580AC5">
            <w:pPr>
              <w:jc w:val="both"/>
              <w:rPr>
                <w:rFonts w:ascii="Century Gothic" w:hAnsi="Century Gothic" w:cs="Arial"/>
              </w:rPr>
            </w:pPr>
            <w:r w:rsidRPr="00580AC5">
              <w:rPr>
                <w:rFonts w:ascii="Century Gothic" w:hAnsi="Century Gothic" w:cs="Arial"/>
              </w:rPr>
              <w:t>51 a 100</w:t>
            </w:r>
          </w:p>
        </w:tc>
        <w:tc>
          <w:tcPr>
            <w:tcW w:w="2839" w:type="dxa"/>
            <w:gridSpan w:val="2"/>
            <w:hideMark/>
          </w:tcPr>
          <w:p w14:paraId="622D1F99" w14:textId="77777777" w:rsidR="00580AC5" w:rsidRPr="00580AC5" w:rsidRDefault="00580AC5" w:rsidP="00580AC5">
            <w:pPr>
              <w:jc w:val="both"/>
              <w:rPr>
                <w:rFonts w:ascii="Century Gothic" w:hAnsi="Century Gothic" w:cs="Arial"/>
              </w:rPr>
            </w:pPr>
            <w:r w:rsidRPr="00580AC5">
              <w:rPr>
                <w:rFonts w:ascii="Century Gothic" w:hAnsi="Century Gothic" w:cs="Arial"/>
              </w:rPr>
              <w:t>$120.00</w:t>
            </w:r>
          </w:p>
        </w:tc>
      </w:tr>
      <w:tr w:rsidR="00580AC5" w:rsidRPr="00580AC5" w14:paraId="6EA8319E" w14:textId="77777777" w:rsidTr="00227DC7">
        <w:trPr>
          <w:trHeight w:val="1002"/>
        </w:trPr>
        <w:tc>
          <w:tcPr>
            <w:tcW w:w="4531" w:type="dxa"/>
            <w:noWrap/>
            <w:hideMark/>
          </w:tcPr>
          <w:p w14:paraId="4F55279E"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1572" w:type="dxa"/>
            <w:hideMark/>
          </w:tcPr>
          <w:p w14:paraId="10DDBEAE"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101 en adelante </w:t>
            </w:r>
          </w:p>
        </w:tc>
        <w:tc>
          <w:tcPr>
            <w:tcW w:w="2839" w:type="dxa"/>
            <w:gridSpan w:val="2"/>
            <w:hideMark/>
          </w:tcPr>
          <w:p w14:paraId="25E8CA5E" w14:textId="77777777" w:rsidR="00580AC5" w:rsidRPr="00580AC5" w:rsidRDefault="00580AC5" w:rsidP="00580AC5">
            <w:pPr>
              <w:jc w:val="both"/>
              <w:rPr>
                <w:rFonts w:ascii="Century Gothic" w:hAnsi="Century Gothic" w:cs="Arial"/>
              </w:rPr>
            </w:pPr>
            <w:r w:rsidRPr="00580AC5">
              <w:rPr>
                <w:rFonts w:ascii="Century Gothic" w:hAnsi="Century Gothic" w:cs="Arial"/>
              </w:rPr>
              <w:t>$200.00</w:t>
            </w:r>
          </w:p>
        </w:tc>
      </w:tr>
      <w:tr w:rsidR="00580AC5" w:rsidRPr="00580AC5" w14:paraId="5E49E5B0" w14:textId="77777777" w:rsidTr="00227DC7">
        <w:trPr>
          <w:trHeight w:val="1002"/>
        </w:trPr>
        <w:tc>
          <w:tcPr>
            <w:tcW w:w="6384" w:type="dxa"/>
            <w:gridSpan w:val="3"/>
            <w:noWrap/>
            <w:hideMark/>
          </w:tcPr>
          <w:p w14:paraId="45846073" w14:textId="77777777" w:rsidR="00580AC5" w:rsidRPr="00580AC5" w:rsidRDefault="00580AC5" w:rsidP="00580AC5">
            <w:pPr>
              <w:jc w:val="both"/>
              <w:rPr>
                <w:rFonts w:ascii="Century Gothic" w:hAnsi="Century Gothic" w:cs="Arial"/>
              </w:rPr>
            </w:pPr>
            <w:r w:rsidRPr="00580AC5">
              <w:rPr>
                <w:rFonts w:ascii="Century Gothic" w:hAnsi="Century Gothic" w:cs="Arial"/>
              </w:rPr>
              <w:t>3.3. Resello e inspección fuera del rastro municipal</w:t>
            </w:r>
          </w:p>
        </w:tc>
        <w:tc>
          <w:tcPr>
            <w:tcW w:w="2558" w:type="dxa"/>
            <w:noWrap/>
            <w:hideMark/>
          </w:tcPr>
          <w:p w14:paraId="027504E8" w14:textId="77777777" w:rsidR="00580AC5" w:rsidRPr="00580AC5" w:rsidRDefault="00580AC5" w:rsidP="00580AC5">
            <w:pPr>
              <w:jc w:val="both"/>
              <w:rPr>
                <w:rFonts w:ascii="Century Gothic" w:hAnsi="Century Gothic" w:cs="Arial"/>
              </w:rPr>
            </w:pPr>
            <w:r w:rsidRPr="00580AC5">
              <w:rPr>
                <w:rFonts w:ascii="Century Gothic" w:hAnsi="Century Gothic" w:cs="Arial"/>
              </w:rPr>
              <w:t>$100.00</w:t>
            </w:r>
          </w:p>
        </w:tc>
      </w:tr>
      <w:tr w:rsidR="00580AC5" w:rsidRPr="00580AC5" w14:paraId="4F017E43" w14:textId="77777777" w:rsidTr="00227DC7">
        <w:trPr>
          <w:trHeight w:val="1002"/>
        </w:trPr>
        <w:tc>
          <w:tcPr>
            <w:tcW w:w="6384" w:type="dxa"/>
            <w:gridSpan w:val="3"/>
            <w:hideMark/>
          </w:tcPr>
          <w:p w14:paraId="53FD6DA0" w14:textId="77777777" w:rsidR="00580AC5" w:rsidRPr="00580AC5" w:rsidRDefault="00580AC5" w:rsidP="00580AC5">
            <w:pPr>
              <w:jc w:val="both"/>
              <w:rPr>
                <w:rFonts w:ascii="Century Gothic" w:hAnsi="Century Gothic" w:cs="Arial"/>
              </w:rPr>
            </w:pPr>
            <w:r w:rsidRPr="00580AC5">
              <w:rPr>
                <w:rFonts w:ascii="Century Gothic" w:hAnsi="Century Gothic" w:cs="Arial"/>
              </w:rPr>
              <w:t>3.4. Resello e inspección dentro de las instalaciones del rastro municipal</w:t>
            </w:r>
          </w:p>
        </w:tc>
        <w:tc>
          <w:tcPr>
            <w:tcW w:w="2558" w:type="dxa"/>
            <w:noWrap/>
            <w:hideMark/>
          </w:tcPr>
          <w:p w14:paraId="3C63780E" w14:textId="77777777" w:rsidR="00580AC5" w:rsidRPr="00580AC5" w:rsidRDefault="00580AC5" w:rsidP="00580AC5">
            <w:pPr>
              <w:jc w:val="both"/>
              <w:rPr>
                <w:rFonts w:ascii="Century Gothic" w:hAnsi="Century Gothic" w:cs="Arial"/>
              </w:rPr>
            </w:pPr>
            <w:r w:rsidRPr="00580AC5">
              <w:rPr>
                <w:rFonts w:ascii="Century Gothic" w:hAnsi="Century Gothic" w:cs="Arial"/>
              </w:rPr>
              <w:t>$30.00</w:t>
            </w:r>
          </w:p>
        </w:tc>
      </w:tr>
      <w:tr w:rsidR="00580AC5" w:rsidRPr="00580AC5" w14:paraId="7CF2B26E" w14:textId="77777777" w:rsidTr="00580AC5">
        <w:trPr>
          <w:trHeight w:val="1002"/>
        </w:trPr>
        <w:tc>
          <w:tcPr>
            <w:tcW w:w="8942" w:type="dxa"/>
            <w:gridSpan w:val="4"/>
            <w:hideMark/>
          </w:tcPr>
          <w:p w14:paraId="0755ADA1" w14:textId="77777777" w:rsidR="00580AC5" w:rsidRPr="00580AC5" w:rsidRDefault="00580AC5" w:rsidP="00580AC5">
            <w:pPr>
              <w:jc w:val="both"/>
              <w:rPr>
                <w:rFonts w:ascii="Century Gothic" w:hAnsi="Century Gothic" w:cs="Arial"/>
                <w:b/>
                <w:bCs/>
              </w:rPr>
            </w:pPr>
            <w:r w:rsidRPr="00580AC5">
              <w:rPr>
                <w:rFonts w:ascii="Century Gothic" w:hAnsi="Century Gothic" w:cs="Arial"/>
                <w:b/>
                <w:bCs/>
              </w:rPr>
              <w:t>II.4.- Legalización de firmas, certificación y expedición de documentos municipales</w:t>
            </w:r>
          </w:p>
        </w:tc>
      </w:tr>
      <w:tr w:rsidR="00580AC5" w:rsidRPr="00580AC5" w14:paraId="6B6DE7E6" w14:textId="77777777" w:rsidTr="00580AC5">
        <w:trPr>
          <w:trHeight w:val="1002"/>
        </w:trPr>
        <w:tc>
          <w:tcPr>
            <w:tcW w:w="8942" w:type="dxa"/>
            <w:gridSpan w:val="4"/>
            <w:noWrap/>
            <w:hideMark/>
          </w:tcPr>
          <w:p w14:paraId="05B427F7" w14:textId="77777777" w:rsidR="00580AC5" w:rsidRPr="00580AC5" w:rsidRDefault="00580AC5" w:rsidP="00580AC5">
            <w:pPr>
              <w:jc w:val="both"/>
              <w:rPr>
                <w:rFonts w:ascii="Century Gothic" w:hAnsi="Century Gothic" w:cs="Arial"/>
              </w:rPr>
            </w:pPr>
            <w:r w:rsidRPr="00580AC5">
              <w:rPr>
                <w:rFonts w:ascii="Century Gothic" w:hAnsi="Century Gothic" w:cs="Arial"/>
              </w:rPr>
              <w:t>4.1. Secretaría</w:t>
            </w:r>
          </w:p>
        </w:tc>
      </w:tr>
      <w:tr w:rsidR="00580AC5" w:rsidRPr="00580AC5" w14:paraId="30689DDD" w14:textId="77777777" w:rsidTr="00227DC7">
        <w:trPr>
          <w:trHeight w:val="1002"/>
        </w:trPr>
        <w:tc>
          <w:tcPr>
            <w:tcW w:w="6103" w:type="dxa"/>
            <w:gridSpan w:val="2"/>
            <w:noWrap/>
            <w:hideMark/>
          </w:tcPr>
          <w:p w14:paraId="72665318"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4.1.1. Legalización de Firmas </w:t>
            </w:r>
          </w:p>
        </w:tc>
        <w:tc>
          <w:tcPr>
            <w:tcW w:w="2839" w:type="dxa"/>
            <w:gridSpan w:val="2"/>
            <w:noWrap/>
            <w:hideMark/>
          </w:tcPr>
          <w:p w14:paraId="5A8EB953" w14:textId="77777777" w:rsidR="00580AC5" w:rsidRPr="00580AC5" w:rsidRDefault="00580AC5" w:rsidP="00580AC5">
            <w:pPr>
              <w:jc w:val="both"/>
              <w:rPr>
                <w:rFonts w:ascii="Century Gothic" w:hAnsi="Century Gothic" w:cs="Arial"/>
              </w:rPr>
            </w:pPr>
            <w:r w:rsidRPr="00580AC5">
              <w:rPr>
                <w:rFonts w:ascii="Century Gothic" w:hAnsi="Century Gothic" w:cs="Arial"/>
              </w:rPr>
              <w:t>$30.00</w:t>
            </w:r>
          </w:p>
        </w:tc>
      </w:tr>
      <w:tr w:rsidR="00580AC5" w:rsidRPr="00580AC5" w14:paraId="4D993A1A" w14:textId="77777777" w:rsidTr="00227DC7">
        <w:trPr>
          <w:trHeight w:val="1002"/>
        </w:trPr>
        <w:tc>
          <w:tcPr>
            <w:tcW w:w="6103" w:type="dxa"/>
            <w:gridSpan w:val="2"/>
            <w:noWrap/>
            <w:hideMark/>
          </w:tcPr>
          <w:p w14:paraId="387CF2AA"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4.1.2. Carta Poder </w:t>
            </w:r>
          </w:p>
        </w:tc>
        <w:tc>
          <w:tcPr>
            <w:tcW w:w="2839" w:type="dxa"/>
            <w:gridSpan w:val="2"/>
            <w:noWrap/>
            <w:hideMark/>
          </w:tcPr>
          <w:p w14:paraId="2C763342" w14:textId="77777777" w:rsidR="00580AC5" w:rsidRPr="00580AC5" w:rsidRDefault="00580AC5" w:rsidP="00580AC5">
            <w:pPr>
              <w:jc w:val="both"/>
              <w:rPr>
                <w:rFonts w:ascii="Century Gothic" w:hAnsi="Century Gothic" w:cs="Arial"/>
              </w:rPr>
            </w:pPr>
            <w:r w:rsidRPr="00580AC5">
              <w:rPr>
                <w:rFonts w:ascii="Century Gothic" w:hAnsi="Century Gothic" w:cs="Arial"/>
              </w:rPr>
              <w:t>$30.00</w:t>
            </w:r>
          </w:p>
        </w:tc>
      </w:tr>
      <w:tr w:rsidR="00580AC5" w:rsidRPr="00580AC5" w14:paraId="44910EB0" w14:textId="77777777" w:rsidTr="00227DC7">
        <w:trPr>
          <w:trHeight w:val="1002"/>
        </w:trPr>
        <w:tc>
          <w:tcPr>
            <w:tcW w:w="6103" w:type="dxa"/>
            <w:gridSpan w:val="2"/>
            <w:noWrap/>
            <w:hideMark/>
          </w:tcPr>
          <w:p w14:paraId="0A56CA18"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4.1.3. Constancia de Productor</w:t>
            </w:r>
          </w:p>
        </w:tc>
        <w:tc>
          <w:tcPr>
            <w:tcW w:w="2839" w:type="dxa"/>
            <w:gridSpan w:val="2"/>
            <w:noWrap/>
            <w:hideMark/>
          </w:tcPr>
          <w:p w14:paraId="3E93BB9B" w14:textId="77777777" w:rsidR="00580AC5" w:rsidRPr="00580AC5" w:rsidRDefault="00580AC5" w:rsidP="00580AC5">
            <w:pPr>
              <w:jc w:val="both"/>
              <w:rPr>
                <w:rFonts w:ascii="Century Gothic" w:hAnsi="Century Gothic" w:cs="Arial"/>
              </w:rPr>
            </w:pPr>
            <w:r w:rsidRPr="00580AC5">
              <w:rPr>
                <w:rFonts w:ascii="Century Gothic" w:hAnsi="Century Gothic" w:cs="Arial"/>
              </w:rPr>
              <w:t>$30.00</w:t>
            </w:r>
          </w:p>
        </w:tc>
      </w:tr>
      <w:tr w:rsidR="00580AC5" w:rsidRPr="00580AC5" w14:paraId="53B23A91" w14:textId="77777777" w:rsidTr="00227DC7">
        <w:trPr>
          <w:trHeight w:val="1002"/>
        </w:trPr>
        <w:tc>
          <w:tcPr>
            <w:tcW w:w="6103" w:type="dxa"/>
            <w:gridSpan w:val="2"/>
            <w:noWrap/>
            <w:hideMark/>
          </w:tcPr>
          <w:p w14:paraId="0BED4690" w14:textId="77777777" w:rsidR="00580AC5" w:rsidRPr="00580AC5" w:rsidRDefault="00580AC5" w:rsidP="00580AC5">
            <w:pPr>
              <w:jc w:val="both"/>
              <w:rPr>
                <w:rFonts w:ascii="Century Gothic" w:hAnsi="Century Gothic" w:cs="Arial"/>
              </w:rPr>
            </w:pPr>
            <w:r w:rsidRPr="00580AC5">
              <w:rPr>
                <w:rFonts w:ascii="Century Gothic" w:hAnsi="Century Gothic" w:cs="Arial"/>
              </w:rPr>
              <w:t>4.1.4. Constancias de Residencia</w:t>
            </w:r>
          </w:p>
        </w:tc>
        <w:tc>
          <w:tcPr>
            <w:tcW w:w="2839" w:type="dxa"/>
            <w:gridSpan w:val="2"/>
            <w:noWrap/>
            <w:hideMark/>
          </w:tcPr>
          <w:p w14:paraId="28B8C6E0" w14:textId="77777777" w:rsidR="00580AC5" w:rsidRPr="00580AC5" w:rsidRDefault="00580AC5" w:rsidP="00580AC5">
            <w:pPr>
              <w:jc w:val="both"/>
              <w:rPr>
                <w:rFonts w:ascii="Century Gothic" w:hAnsi="Century Gothic" w:cs="Arial"/>
              </w:rPr>
            </w:pPr>
            <w:r w:rsidRPr="00580AC5">
              <w:rPr>
                <w:rFonts w:ascii="Century Gothic" w:hAnsi="Century Gothic" w:cs="Arial"/>
              </w:rPr>
              <w:t>$30.00</w:t>
            </w:r>
          </w:p>
        </w:tc>
      </w:tr>
      <w:tr w:rsidR="00580AC5" w:rsidRPr="00580AC5" w14:paraId="25C4CEBF" w14:textId="77777777" w:rsidTr="00227DC7">
        <w:trPr>
          <w:trHeight w:val="1002"/>
        </w:trPr>
        <w:tc>
          <w:tcPr>
            <w:tcW w:w="6103" w:type="dxa"/>
            <w:gridSpan w:val="2"/>
            <w:hideMark/>
          </w:tcPr>
          <w:p w14:paraId="777DB98B" w14:textId="77777777" w:rsidR="00580AC5" w:rsidRPr="00580AC5" w:rsidRDefault="00580AC5" w:rsidP="00580AC5">
            <w:pPr>
              <w:jc w:val="both"/>
              <w:rPr>
                <w:rFonts w:ascii="Century Gothic" w:hAnsi="Century Gothic" w:cs="Arial"/>
              </w:rPr>
            </w:pPr>
            <w:r w:rsidRPr="00580AC5">
              <w:rPr>
                <w:rFonts w:ascii="Century Gothic" w:hAnsi="Century Gothic" w:cs="Arial"/>
              </w:rPr>
              <w:t>4.1.5. Constancias diversas, diferentes a las cuatro anteriores</w:t>
            </w:r>
          </w:p>
        </w:tc>
        <w:tc>
          <w:tcPr>
            <w:tcW w:w="2839" w:type="dxa"/>
            <w:gridSpan w:val="2"/>
            <w:noWrap/>
            <w:hideMark/>
          </w:tcPr>
          <w:p w14:paraId="2D4406C7" w14:textId="77777777" w:rsidR="00580AC5" w:rsidRPr="00580AC5" w:rsidRDefault="00580AC5" w:rsidP="00580AC5">
            <w:pPr>
              <w:jc w:val="both"/>
              <w:rPr>
                <w:rFonts w:ascii="Century Gothic" w:hAnsi="Century Gothic" w:cs="Arial"/>
              </w:rPr>
            </w:pPr>
            <w:r w:rsidRPr="00580AC5">
              <w:rPr>
                <w:rFonts w:ascii="Century Gothic" w:hAnsi="Century Gothic" w:cs="Arial"/>
              </w:rPr>
              <w:t>$30.00</w:t>
            </w:r>
          </w:p>
        </w:tc>
      </w:tr>
      <w:tr w:rsidR="00580AC5" w:rsidRPr="00580AC5" w14:paraId="3F8E325E" w14:textId="77777777" w:rsidTr="00227DC7">
        <w:trPr>
          <w:trHeight w:val="1002"/>
        </w:trPr>
        <w:tc>
          <w:tcPr>
            <w:tcW w:w="4531" w:type="dxa"/>
            <w:noWrap/>
            <w:hideMark/>
          </w:tcPr>
          <w:p w14:paraId="0A3C2FAF" w14:textId="77777777" w:rsidR="00580AC5" w:rsidRPr="00580AC5" w:rsidRDefault="00580AC5" w:rsidP="00580AC5">
            <w:pPr>
              <w:jc w:val="both"/>
              <w:rPr>
                <w:rFonts w:ascii="Century Gothic" w:hAnsi="Century Gothic" w:cs="Arial"/>
              </w:rPr>
            </w:pPr>
            <w:r w:rsidRPr="00580AC5">
              <w:rPr>
                <w:rFonts w:ascii="Century Gothic" w:hAnsi="Century Gothic" w:cs="Arial"/>
              </w:rPr>
              <w:t>4.1.6. Costo de información en CD</w:t>
            </w:r>
          </w:p>
        </w:tc>
        <w:tc>
          <w:tcPr>
            <w:tcW w:w="1572" w:type="dxa"/>
            <w:noWrap/>
            <w:hideMark/>
          </w:tcPr>
          <w:p w14:paraId="41FE0C30"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2839" w:type="dxa"/>
            <w:gridSpan w:val="2"/>
            <w:noWrap/>
            <w:hideMark/>
          </w:tcPr>
          <w:p w14:paraId="4A266F72" w14:textId="77777777" w:rsidR="00580AC5" w:rsidRPr="00580AC5" w:rsidRDefault="00580AC5" w:rsidP="00580AC5">
            <w:pPr>
              <w:jc w:val="both"/>
              <w:rPr>
                <w:rFonts w:ascii="Century Gothic" w:hAnsi="Century Gothic" w:cs="Arial"/>
              </w:rPr>
            </w:pPr>
            <w:r w:rsidRPr="00580AC5">
              <w:rPr>
                <w:rFonts w:ascii="Century Gothic" w:hAnsi="Century Gothic" w:cs="Arial"/>
              </w:rPr>
              <w:t>EXENTO</w:t>
            </w:r>
          </w:p>
        </w:tc>
      </w:tr>
      <w:tr w:rsidR="00580AC5" w:rsidRPr="00580AC5" w14:paraId="2417E3E3" w14:textId="77777777" w:rsidTr="00227DC7">
        <w:trPr>
          <w:trHeight w:val="1002"/>
        </w:trPr>
        <w:tc>
          <w:tcPr>
            <w:tcW w:w="6103" w:type="dxa"/>
            <w:gridSpan w:val="2"/>
            <w:noWrap/>
            <w:hideMark/>
          </w:tcPr>
          <w:p w14:paraId="4D2F24B4" w14:textId="77777777" w:rsidR="00580AC5" w:rsidRPr="00580AC5" w:rsidRDefault="00580AC5" w:rsidP="00580AC5">
            <w:pPr>
              <w:jc w:val="both"/>
              <w:rPr>
                <w:rFonts w:ascii="Century Gothic" w:hAnsi="Century Gothic" w:cs="Arial"/>
              </w:rPr>
            </w:pPr>
            <w:r w:rsidRPr="00580AC5">
              <w:rPr>
                <w:rFonts w:ascii="Century Gothic" w:hAnsi="Century Gothic" w:cs="Arial"/>
              </w:rPr>
              <w:t>4.1.7. Elaboración de contratos c/u</w:t>
            </w:r>
          </w:p>
        </w:tc>
        <w:tc>
          <w:tcPr>
            <w:tcW w:w="2839" w:type="dxa"/>
            <w:gridSpan w:val="2"/>
            <w:noWrap/>
            <w:hideMark/>
          </w:tcPr>
          <w:p w14:paraId="249FDE17" w14:textId="77777777" w:rsidR="00580AC5" w:rsidRPr="00580AC5" w:rsidRDefault="00580AC5" w:rsidP="00580AC5">
            <w:pPr>
              <w:jc w:val="both"/>
              <w:rPr>
                <w:rFonts w:ascii="Century Gothic" w:hAnsi="Century Gothic" w:cs="Arial"/>
              </w:rPr>
            </w:pPr>
            <w:r w:rsidRPr="00580AC5">
              <w:rPr>
                <w:rFonts w:ascii="Century Gothic" w:hAnsi="Century Gothic" w:cs="Arial"/>
              </w:rPr>
              <w:t>$100.00</w:t>
            </w:r>
          </w:p>
        </w:tc>
      </w:tr>
      <w:tr w:rsidR="00580AC5" w:rsidRPr="00580AC5" w14:paraId="41222FD9" w14:textId="77777777" w:rsidTr="00227DC7">
        <w:trPr>
          <w:trHeight w:val="1002"/>
        </w:trPr>
        <w:tc>
          <w:tcPr>
            <w:tcW w:w="6103" w:type="dxa"/>
            <w:gridSpan w:val="2"/>
            <w:hideMark/>
          </w:tcPr>
          <w:p w14:paraId="438E328A" w14:textId="77777777" w:rsidR="00580AC5" w:rsidRPr="00580AC5" w:rsidRDefault="00580AC5" w:rsidP="00580AC5">
            <w:pPr>
              <w:jc w:val="both"/>
              <w:rPr>
                <w:rFonts w:ascii="Century Gothic" w:hAnsi="Century Gothic" w:cs="Arial"/>
              </w:rPr>
            </w:pPr>
            <w:r w:rsidRPr="00580AC5">
              <w:rPr>
                <w:rFonts w:ascii="Century Gothic" w:hAnsi="Century Gothic" w:cs="Arial"/>
              </w:rPr>
              <w:t>4.1.8. Copia simple de documento al público por hoja</w:t>
            </w:r>
          </w:p>
        </w:tc>
        <w:tc>
          <w:tcPr>
            <w:tcW w:w="2839" w:type="dxa"/>
            <w:gridSpan w:val="2"/>
            <w:noWrap/>
            <w:hideMark/>
          </w:tcPr>
          <w:p w14:paraId="41359F04" w14:textId="77777777" w:rsidR="00580AC5" w:rsidRPr="00580AC5" w:rsidRDefault="00580AC5" w:rsidP="00580AC5">
            <w:pPr>
              <w:jc w:val="both"/>
              <w:rPr>
                <w:rFonts w:ascii="Century Gothic" w:hAnsi="Century Gothic" w:cs="Arial"/>
              </w:rPr>
            </w:pPr>
            <w:r w:rsidRPr="00580AC5">
              <w:rPr>
                <w:rFonts w:ascii="Century Gothic" w:hAnsi="Century Gothic" w:cs="Arial"/>
              </w:rPr>
              <w:t>EXENTO</w:t>
            </w:r>
          </w:p>
        </w:tc>
      </w:tr>
      <w:tr w:rsidR="00580AC5" w:rsidRPr="00580AC5" w14:paraId="7E70F1A0" w14:textId="77777777" w:rsidTr="00227DC7">
        <w:trPr>
          <w:trHeight w:val="1002"/>
        </w:trPr>
        <w:tc>
          <w:tcPr>
            <w:tcW w:w="6103" w:type="dxa"/>
            <w:gridSpan w:val="2"/>
            <w:hideMark/>
          </w:tcPr>
          <w:p w14:paraId="5792780A" w14:textId="77777777" w:rsidR="00580AC5" w:rsidRPr="00580AC5" w:rsidRDefault="00580AC5" w:rsidP="00580AC5">
            <w:pPr>
              <w:jc w:val="both"/>
              <w:rPr>
                <w:rFonts w:ascii="Century Gothic" w:hAnsi="Century Gothic" w:cs="Arial"/>
              </w:rPr>
            </w:pPr>
            <w:r w:rsidRPr="00580AC5">
              <w:rPr>
                <w:rFonts w:ascii="Century Gothic" w:hAnsi="Century Gothic" w:cs="Arial"/>
              </w:rPr>
              <w:t>4.1.9. Copia certificada de documentos al publico</w:t>
            </w:r>
          </w:p>
        </w:tc>
        <w:tc>
          <w:tcPr>
            <w:tcW w:w="2839" w:type="dxa"/>
            <w:gridSpan w:val="2"/>
            <w:noWrap/>
            <w:hideMark/>
          </w:tcPr>
          <w:p w14:paraId="2913FA2A" w14:textId="77777777" w:rsidR="00580AC5" w:rsidRPr="00580AC5" w:rsidRDefault="00580AC5" w:rsidP="00580AC5">
            <w:pPr>
              <w:jc w:val="both"/>
              <w:rPr>
                <w:rFonts w:ascii="Century Gothic" w:hAnsi="Century Gothic" w:cs="Arial"/>
              </w:rPr>
            </w:pPr>
            <w:r w:rsidRPr="00580AC5">
              <w:rPr>
                <w:rFonts w:ascii="Century Gothic" w:hAnsi="Century Gothic" w:cs="Arial"/>
              </w:rPr>
              <w:t>EXENTO</w:t>
            </w:r>
          </w:p>
        </w:tc>
      </w:tr>
      <w:tr w:rsidR="00580AC5" w:rsidRPr="00580AC5" w14:paraId="74489827" w14:textId="77777777" w:rsidTr="00227DC7">
        <w:trPr>
          <w:trHeight w:val="1002"/>
        </w:trPr>
        <w:tc>
          <w:tcPr>
            <w:tcW w:w="6103" w:type="dxa"/>
            <w:gridSpan w:val="2"/>
            <w:hideMark/>
          </w:tcPr>
          <w:p w14:paraId="4DF27532" w14:textId="77777777" w:rsidR="00580AC5" w:rsidRPr="00580AC5" w:rsidRDefault="00580AC5" w:rsidP="00580AC5">
            <w:pPr>
              <w:jc w:val="both"/>
              <w:rPr>
                <w:rFonts w:ascii="Century Gothic" w:hAnsi="Century Gothic" w:cs="Arial"/>
              </w:rPr>
            </w:pPr>
            <w:r w:rsidRPr="00580AC5">
              <w:rPr>
                <w:rFonts w:ascii="Century Gothic" w:hAnsi="Century Gothic" w:cs="Arial"/>
              </w:rPr>
              <w:t>a) De 1 a 20 hojas (por hoja)</w:t>
            </w:r>
          </w:p>
        </w:tc>
        <w:tc>
          <w:tcPr>
            <w:tcW w:w="2839" w:type="dxa"/>
            <w:gridSpan w:val="2"/>
            <w:noWrap/>
            <w:hideMark/>
          </w:tcPr>
          <w:p w14:paraId="6986D28F" w14:textId="77777777" w:rsidR="00580AC5" w:rsidRPr="00580AC5" w:rsidRDefault="00580AC5" w:rsidP="00580AC5">
            <w:pPr>
              <w:jc w:val="both"/>
              <w:rPr>
                <w:rFonts w:ascii="Century Gothic" w:hAnsi="Century Gothic" w:cs="Arial"/>
              </w:rPr>
            </w:pPr>
            <w:r w:rsidRPr="00580AC5">
              <w:rPr>
                <w:rFonts w:ascii="Century Gothic" w:hAnsi="Century Gothic" w:cs="Arial"/>
              </w:rPr>
              <w:t>EXENTO</w:t>
            </w:r>
          </w:p>
        </w:tc>
      </w:tr>
      <w:tr w:rsidR="00580AC5" w:rsidRPr="00580AC5" w14:paraId="075565A8" w14:textId="77777777" w:rsidTr="00227DC7">
        <w:trPr>
          <w:trHeight w:val="1002"/>
        </w:trPr>
        <w:tc>
          <w:tcPr>
            <w:tcW w:w="6103" w:type="dxa"/>
            <w:gridSpan w:val="2"/>
            <w:hideMark/>
          </w:tcPr>
          <w:p w14:paraId="20021910" w14:textId="77777777" w:rsidR="00580AC5" w:rsidRPr="00580AC5" w:rsidRDefault="00580AC5" w:rsidP="00580AC5">
            <w:pPr>
              <w:jc w:val="both"/>
              <w:rPr>
                <w:rFonts w:ascii="Century Gothic" w:hAnsi="Century Gothic" w:cs="Arial"/>
              </w:rPr>
            </w:pPr>
            <w:r w:rsidRPr="00580AC5">
              <w:rPr>
                <w:rFonts w:ascii="Century Gothic" w:hAnsi="Century Gothic" w:cs="Arial"/>
              </w:rPr>
              <w:t>b) De 21 a 50 hojas (por hoja)</w:t>
            </w:r>
          </w:p>
        </w:tc>
        <w:tc>
          <w:tcPr>
            <w:tcW w:w="2839" w:type="dxa"/>
            <w:gridSpan w:val="2"/>
            <w:noWrap/>
            <w:hideMark/>
          </w:tcPr>
          <w:p w14:paraId="0B884F43" w14:textId="77777777" w:rsidR="00580AC5" w:rsidRPr="00580AC5" w:rsidRDefault="00580AC5" w:rsidP="00580AC5">
            <w:pPr>
              <w:jc w:val="both"/>
              <w:rPr>
                <w:rFonts w:ascii="Century Gothic" w:hAnsi="Century Gothic" w:cs="Arial"/>
              </w:rPr>
            </w:pPr>
            <w:r w:rsidRPr="00580AC5">
              <w:rPr>
                <w:rFonts w:ascii="Century Gothic" w:hAnsi="Century Gothic" w:cs="Arial"/>
              </w:rPr>
              <w:t>EXENTO</w:t>
            </w:r>
          </w:p>
        </w:tc>
      </w:tr>
      <w:tr w:rsidR="00580AC5" w:rsidRPr="00580AC5" w14:paraId="17D40979" w14:textId="77777777" w:rsidTr="00227DC7">
        <w:trPr>
          <w:trHeight w:val="1002"/>
        </w:trPr>
        <w:tc>
          <w:tcPr>
            <w:tcW w:w="6103" w:type="dxa"/>
            <w:gridSpan w:val="2"/>
            <w:hideMark/>
          </w:tcPr>
          <w:p w14:paraId="722986DD"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c) De 51 hojas en adelante (por hoja)</w:t>
            </w:r>
          </w:p>
        </w:tc>
        <w:tc>
          <w:tcPr>
            <w:tcW w:w="2839" w:type="dxa"/>
            <w:gridSpan w:val="2"/>
            <w:noWrap/>
            <w:hideMark/>
          </w:tcPr>
          <w:p w14:paraId="3E27CC43" w14:textId="77777777" w:rsidR="00580AC5" w:rsidRPr="00580AC5" w:rsidRDefault="00580AC5" w:rsidP="00580AC5">
            <w:pPr>
              <w:jc w:val="both"/>
              <w:rPr>
                <w:rFonts w:ascii="Century Gothic" w:hAnsi="Century Gothic" w:cs="Arial"/>
              </w:rPr>
            </w:pPr>
            <w:r w:rsidRPr="00580AC5">
              <w:rPr>
                <w:rFonts w:ascii="Century Gothic" w:hAnsi="Century Gothic" w:cs="Arial"/>
              </w:rPr>
              <w:t>EXENTO</w:t>
            </w:r>
          </w:p>
        </w:tc>
      </w:tr>
      <w:tr w:rsidR="00580AC5" w:rsidRPr="00580AC5" w14:paraId="01D7F170" w14:textId="77777777" w:rsidTr="00580AC5">
        <w:trPr>
          <w:trHeight w:val="1002"/>
        </w:trPr>
        <w:tc>
          <w:tcPr>
            <w:tcW w:w="8942" w:type="dxa"/>
            <w:gridSpan w:val="4"/>
            <w:noWrap/>
            <w:hideMark/>
          </w:tcPr>
          <w:p w14:paraId="3C7C2659" w14:textId="77777777" w:rsidR="00580AC5" w:rsidRPr="00580AC5" w:rsidRDefault="00580AC5" w:rsidP="00580AC5">
            <w:pPr>
              <w:jc w:val="both"/>
              <w:rPr>
                <w:rFonts w:ascii="Century Gothic" w:hAnsi="Century Gothic" w:cs="Arial"/>
              </w:rPr>
            </w:pPr>
            <w:r w:rsidRPr="00580AC5">
              <w:rPr>
                <w:rFonts w:ascii="Century Gothic" w:hAnsi="Century Gothic" w:cs="Arial"/>
              </w:rPr>
              <w:t>4.2. Seguridad Pública</w:t>
            </w:r>
          </w:p>
        </w:tc>
      </w:tr>
      <w:tr w:rsidR="00580AC5" w:rsidRPr="00580AC5" w14:paraId="7B8E66FD" w14:textId="77777777" w:rsidTr="00227DC7">
        <w:trPr>
          <w:trHeight w:val="1002"/>
        </w:trPr>
        <w:tc>
          <w:tcPr>
            <w:tcW w:w="6103" w:type="dxa"/>
            <w:gridSpan w:val="2"/>
            <w:hideMark/>
          </w:tcPr>
          <w:p w14:paraId="545605A4" w14:textId="77777777" w:rsidR="00580AC5" w:rsidRPr="00580AC5" w:rsidRDefault="00580AC5" w:rsidP="00580AC5">
            <w:pPr>
              <w:jc w:val="both"/>
              <w:rPr>
                <w:rFonts w:ascii="Century Gothic" w:hAnsi="Century Gothic" w:cs="Arial"/>
              </w:rPr>
            </w:pPr>
            <w:r w:rsidRPr="00580AC5">
              <w:rPr>
                <w:rFonts w:ascii="Century Gothic" w:hAnsi="Century Gothic" w:cs="Arial"/>
              </w:rPr>
              <w:t>4.2.1. Constancia de no antecedentes policiacos</w:t>
            </w:r>
          </w:p>
        </w:tc>
        <w:tc>
          <w:tcPr>
            <w:tcW w:w="2839" w:type="dxa"/>
            <w:gridSpan w:val="2"/>
            <w:noWrap/>
            <w:hideMark/>
          </w:tcPr>
          <w:p w14:paraId="03234804" w14:textId="77777777" w:rsidR="00580AC5" w:rsidRPr="00580AC5" w:rsidRDefault="00580AC5" w:rsidP="00580AC5">
            <w:pPr>
              <w:jc w:val="both"/>
              <w:rPr>
                <w:rFonts w:ascii="Century Gothic" w:hAnsi="Century Gothic" w:cs="Arial"/>
              </w:rPr>
            </w:pPr>
            <w:r w:rsidRPr="00580AC5">
              <w:rPr>
                <w:rFonts w:ascii="Century Gothic" w:hAnsi="Century Gothic" w:cs="Arial"/>
              </w:rPr>
              <w:t>$50.00</w:t>
            </w:r>
          </w:p>
        </w:tc>
      </w:tr>
      <w:tr w:rsidR="00580AC5" w:rsidRPr="00580AC5" w14:paraId="317C86B4" w14:textId="77777777" w:rsidTr="00227DC7">
        <w:trPr>
          <w:trHeight w:val="1170"/>
        </w:trPr>
        <w:tc>
          <w:tcPr>
            <w:tcW w:w="6103" w:type="dxa"/>
            <w:gridSpan w:val="2"/>
            <w:hideMark/>
          </w:tcPr>
          <w:p w14:paraId="2111F831" w14:textId="77777777" w:rsidR="00580AC5" w:rsidRPr="00580AC5" w:rsidRDefault="00580AC5" w:rsidP="00580AC5">
            <w:pPr>
              <w:jc w:val="both"/>
              <w:rPr>
                <w:rFonts w:ascii="Century Gothic" w:hAnsi="Century Gothic" w:cs="Arial"/>
              </w:rPr>
            </w:pPr>
            <w:r w:rsidRPr="00580AC5">
              <w:rPr>
                <w:rFonts w:ascii="Century Gothic" w:hAnsi="Century Gothic" w:cs="Arial"/>
              </w:rPr>
              <w:t>4.2.2. Permisos Provisionales para circulación de vehículos sin placas hasta por 15 días</w:t>
            </w:r>
          </w:p>
        </w:tc>
        <w:tc>
          <w:tcPr>
            <w:tcW w:w="2839" w:type="dxa"/>
            <w:gridSpan w:val="2"/>
            <w:noWrap/>
            <w:hideMark/>
          </w:tcPr>
          <w:p w14:paraId="496B3928" w14:textId="77777777" w:rsidR="00580AC5" w:rsidRPr="00580AC5" w:rsidRDefault="00580AC5" w:rsidP="00580AC5">
            <w:pPr>
              <w:jc w:val="both"/>
              <w:rPr>
                <w:rFonts w:ascii="Century Gothic" w:hAnsi="Century Gothic" w:cs="Arial"/>
              </w:rPr>
            </w:pPr>
            <w:r w:rsidRPr="00580AC5">
              <w:rPr>
                <w:rFonts w:ascii="Century Gothic" w:hAnsi="Century Gothic" w:cs="Arial"/>
              </w:rPr>
              <w:t>$300.00</w:t>
            </w:r>
          </w:p>
        </w:tc>
      </w:tr>
      <w:tr w:rsidR="00580AC5" w:rsidRPr="00580AC5" w14:paraId="6FD35468" w14:textId="77777777" w:rsidTr="00227DC7">
        <w:trPr>
          <w:trHeight w:val="1002"/>
        </w:trPr>
        <w:tc>
          <w:tcPr>
            <w:tcW w:w="6103" w:type="dxa"/>
            <w:gridSpan w:val="2"/>
            <w:hideMark/>
          </w:tcPr>
          <w:p w14:paraId="114872B2" w14:textId="77777777" w:rsidR="00580AC5" w:rsidRPr="00580AC5" w:rsidRDefault="00580AC5" w:rsidP="00580AC5">
            <w:pPr>
              <w:jc w:val="both"/>
              <w:rPr>
                <w:rFonts w:ascii="Century Gothic" w:hAnsi="Century Gothic" w:cs="Arial"/>
              </w:rPr>
            </w:pPr>
            <w:r w:rsidRPr="00580AC5">
              <w:rPr>
                <w:rFonts w:ascii="Century Gothic" w:hAnsi="Century Gothic" w:cs="Arial"/>
              </w:rPr>
              <w:t>4.2.3. Examen para prueba de manejo</w:t>
            </w:r>
          </w:p>
        </w:tc>
        <w:tc>
          <w:tcPr>
            <w:tcW w:w="2839" w:type="dxa"/>
            <w:gridSpan w:val="2"/>
            <w:noWrap/>
            <w:hideMark/>
          </w:tcPr>
          <w:p w14:paraId="2364DF32" w14:textId="77777777" w:rsidR="00580AC5" w:rsidRPr="00580AC5" w:rsidRDefault="00580AC5" w:rsidP="00580AC5">
            <w:pPr>
              <w:jc w:val="both"/>
              <w:rPr>
                <w:rFonts w:ascii="Century Gothic" w:hAnsi="Century Gothic" w:cs="Arial"/>
              </w:rPr>
            </w:pPr>
            <w:r w:rsidRPr="00580AC5">
              <w:rPr>
                <w:rFonts w:ascii="Century Gothic" w:hAnsi="Century Gothic" w:cs="Arial"/>
              </w:rPr>
              <w:t>$100.00</w:t>
            </w:r>
          </w:p>
        </w:tc>
      </w:tr>
      <w:tr w:rsidR="00580AC5" w:rsidRPr="00580AC5" w14:paraId="1003F885" w14:textId="77777777" w:rsidTr="00227DC7">
        <w:trPr>
          <w:trHeight w:val="1002"/>
        </w:trPr>
        <w:tc>
          <w:tcPr>
            <w:tcW w:w="6103" w:type="dxa"/>
            <w:gridSpan w:val="2"/>
            <w:hideMark/>
          </w:tcPr>
          <w:p w14:paraId="195A126B" w14:textId="77777777" w:rsidR="00580AC5" w:rsidRPr="00580AC5" w:rsidRDefault="00580AC5" w:rsidP="00580AC5">
            <w:pPr>
              <w:jc w:val="both"/>
              <w:rPr>
                <w:rFonts w:ascii="Century Gothic" w:hAnsi="Century Gothic" w:cs="Arial"/>
              </w:rPr>
            </w:pPr>
            <w:r w:rsidRPr="00580AC5">
              <w:rPr>
                <w:rFonts w:ascii="Century Gothic" w:hAnsi="Century Gothic" w:cs="Arial"/>
              </w:rPr>
              <w:t>4.2.4. Constancia de extravío de placas de vehículos para circular</w:t>
            </w:r>
          </w:p>
        </w:tc>
        <w:tc>
          <w:tcPr>
            <w:tcW w:w="2839" w:type="dxa"/>
            <w:gridSpan w:val="2"/>
            <w:noWrap/>
            <w:hideMark/>
          </w:tcPr>
          <w:p w14:paraId="2F81576F" w14:textId="77777777" w:rsidR="00580AC5" w:rsidRPr="00580AC5" w:rsidRDefault="00580AC5" w:rsidP="00580AC5">
            <w:pPr>
              <w:jc w:val="both"/>
              <w:rPr>
                <w:rFonts w:ascii="Century Gothic" w:hAnsi="Century Gothic" w:cs="Arial"/>
              </w:rPr>
            </w:pPr>
            <w:r w:rsidRPr="00580AC5">
              <w:rPr>
                <w:rFonts w:ascii="Century Gothic" w:hAnsi="Century Gothic" w:cs="Arial"/>
              </w:rPr>
              <w:t>$60.00</w:t>
            </w:r>
          </w:p>
        </w:tc>
      </w:tr>
      <w:tr w:rsidR="00580AC5" w:rsidRPr="00580AC5" w14:paraId="230C5C7E" w14:textId="77777777" w:rsidTr="00227DC7">
        <w:trPr>
          <w:trHeight w:val="1230"/>
        </w:trPr>
        <w:tc>
          <w:tcPr>
            <w:tcW w:w="6103" w:type="dxa"/>
            <w:gridSpan w:val="2"/>
            <w:hideMark/>
          </w:tcPr>
          <w:p w14:paraId="0361CCD4" w14:textId="77777777" w:rsidR="00580AC5" w:rsidRPr="00580AC5" w:rsidRDefault="00580AC5" w:rsidP="00580AC5">
            <w:pPr>
              <w:jc w:val="both"/>
              <w:rPr>
                <w:rFonts w:ascii="Century Gothic" w:hAnsi="Century Gothic" w:cs="Arial"/>
              </w:rPr>
            </w:pPr>
            <w:r w:rsidRPr="00580AC5">
              <w:rPr>
                <w:rFonts w:ascii="Century Gothic" w:hAnsi="Century Gothic" w:cs="Arial"/>
              </w:rPr>
              <w:t>4.2.5. Vigilancia en eventos y espectáculos por cada elemento en la cabecera</w:t>
            </w:r>
          </w:p>
        </w:tc>
        <w:tc>
          <w:tcPr>
            <w:tcW w:w="2839" w:type="dxa"/>
            <w:gridSpan w:val="2"/>
            <w:noWrap/>
            <w:hideMark/>
          </w:tcPr>
          <w:p w14:paraId="59FB9191" w14:textId="77777777" w:rsidR="00580AC5" w:rsidRPr="00580AC5" w:rsidRDefault="00580AC5" w:rsidP="00580AC5">
            <w:pPr>
              <w:jc w:val="both"/>
              <w:rPr>
                <w:rFonts w:ascii="Century Gothic" w:hAnsi="Century Gothic" w:cs="Arial"/>
              </w:rPr>
            </w:pPr>
            <w:r w:rsidRPr="00580AC5">
              <w:rPr>
                <w:rFonts w:ascii="Century Gothic" w:hAnsi="Century Gothic" w:cs="Arial"/>
              </w:rPr>
              <w:t>$200.00</w:t>
            </w:r>
          </w:p>
        </w:tc>
      </w:tr>
      <w:tr w:rsidR="00580AC5" w:rsidRPr="00580AC5" w14:paraId="6BB66C2C" w14:textId="77777777" w:rsidTr="00227DC7">
        <w:trPr>
          <w:trHeight w:val="1575"/>
        </w:trPr>
        <w:tc>
          <w:tcPr>
            <w:tcW w:w="6103" w:type="dxa"/>
            <w:gridSpan w:val="2"/>
            <w:hideMark/>
          </w:tcPr>
          <w:p w14:paraId="2C450812"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4.2.6. Vigilancia en eventos y espectáculos por cada elemento en comunidades </w:t>
            </w:r>
          </w:p>
        </w:tc>
        <w:tc>
          <w:tcPr>
            <w:tcW w:w="2839" w:type="dxa"/>
            <w:gridSpan w:val="2"/>
            <w:noWrap/>
            <w:hideMark/>
          </w:tcPr>
          <w:p w14:paraId="6F535A27" w14:textId="77777777" w:rsidR="00580AC5" w:rsidRPr="00580AC5" w:rsidRDefault="00580AC5" w:rsidP="00580AC5">
            <w:pPr>
              <w:jc w:val="both"/>
              <w:rPr>
                <w:rFonts w:ascii="Century Gothic" w:hAnsi="Century Gothic" w:cs="Arial"/>
              </w:rPr>
            </w:pPr>
            <w:r w:rsidRPr="00580AC5">
              <w:rPr>
                <w:rFonts w:ascii="Century Gothic" w:hAnsi="Century Gothic" w:cs="Arial"/>
              </w:rPr>
              <w:t>$200.00</w:t>
            </w:r>
          </w:p>
        </w:tc>
      </w:tr>
      <w:tr w:rsidR="00580AC5" w:rsidRPr="00580AC5" w14:paraId="5C05C59C" w14:textId="77777777" w:rsidTr="00227DC7">
        <w:trPr>
          <w:trHeight w:val="1095"/>
        </w:trPr>
        <w:tc>
          <w:tcPr>
            <w:tcW w:w="6103" w:type="dxa"/>
            <w:gridSpan w:val="2"/>
            <w:hideMark/>
          </w:tcPr>
          <w:p w14:paraId="5060C44D"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4.2.7. Constancia y certificaciones diversas, diferentes a las anteriores</w:t>
            </w:r>
          </w:p>
        </w:tc>
        <w:tc>
          <w:tcPr>
            <w:tcW w:w="2839" w:type="dxa"/>
            <w:gridSpan w:val="2"/>
            <w:noWrap/>
            <w:hideMark/>
          </w:tcPr>
          <w:p w14:paraId="2B57A29A" w14:textId="77777777" w:rsidR="00580AC5" w:rsidRPr="00580AC5" w:rsidRDefault="00580AC5" w:rsidP="00580AC5">
            <w:pPr>
              <w:jc w:val="both"/>
              <w:rPr>
                <w:rFonts w:ascii="Century Gothic" w:hAnsi="Century Gothic" w:cs="Arial"/>
              </w:rPr>
            </w:pPr>
            <w:r w:rsidRPr="00580AC5">
              <w:rPr>
                <w:rFonts w:ascii="Century Gothic" w:hAnsi="Century Gothic" w:cs="Arial"/>
              </w:rPr>
              <w:t>$30.00</w:t>
            </w:r>
          </w:p>
        </w:tc>
      </w:tr>
      <w:tr w:rsidR="00580AC5" w:rsidRPr="00580AC5" w14:paraId="58DACFDC" w14:textId="77777777" w:rsidTr="00580AC5">
        <w:trPr>
          <w:trHeight w:val="1002"/>
        </w:trPr>
        <w:tc>
          <w:tcPr>
            <w:tcW w:w="8942" w:type="dxa"/>
            <w:gridSpan w:val="4"/>
            <w:noWrap/>
            <w:hideMark/>
          </w:tcPr>
          <w:p w14:paraId="647ADF71" w14:textId="77777777" w:rsidR="00580AC5" w:rsidRPr="00580AC5" w:rsidRDefault="00580AC5" w:rsidP="00580AC5">
            <w:pPr>
              <w:jc w:val="both"/>
              <w:rPr>
                <w:rFonts w:ascii="Century Gothic" w:hAnsi="Century Gothic" w:cs="Arial"/>
                <w:b/>
                <w:bCs/>
              </w:rPr>
            </w:pPr>
            <w:proofErr w:type="spellStart"/>
            <w:r w:rsidRPr="00580AC5">
              <w:rPr>
                <w:rFonts w:ascii="Century Gothic" w:hAnsi="Century Gothic" w:cs="Arial"/>
                <w:b/>
                <w:bCs/>
              </w:rPr>
              <w:t>II.5</w:t>
            </w:r>
            <w:proofErr w:type="spellEnd"/>
            <w:r w:rsidRPr="00580AC5">
              <w:rPr>
                <w:rFonts w:ascii="Century Gothic" w:hAnsi="Century Gothic" w:cs="Arial"/>
                <w:b/>
                <w:bCs/>
              </w:rPr>
              <w:t xml:space="preserve">. Cementerios municipales </w:t>
            </w:r>
          </w:p>
        </w:tc>
      </w:tr>
      <w:tr w:rsidR="00580AC5" w:rsidRPr="00580AC5" w14:paraId="60CA1665" w14:textId="77777777" w:rsidTr="00227DC7">
        <w:trPr>
          <w:trHeight w:val="1002"/>
        </w:trPr>
        <w:tc>
          <w:tcPr>
            <w:tcW w:w="4531" w:type="dxa"/>
            <w:noWrap/>
            <w:hideMark/>
          </w:tcPr>
          <w:p w14:paraId="5D6514A5"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5.1. Apertura de fosas </w:t>
            </w:r>
          </w:p>
        </w:tc>
        <w:tc>
          <w:tcPr>
            <w:tcW w:w="1572" w:type="dxa"/>
            <w:noWrap/>
            <w:hideMark/>
          </w:tcPr>
          <w:p w14:paraId="09D5E319" w14:textId="77777777" w:rsidR="00580AC5" w:rsidRPr="00580AC5" w:rsidRDefault="00580AC5" w:rsidP="00580AC5">
            <w:pPr>
              <w:jc w:val="both"/>
              <w:rPr>
                <w:rFonts w:ascii="Century Gothic" w:hAnsi="Century Gothic" w:cs="Arial"/>
              </w:rPr>
            </w:pPr>
            <w:r w:rsidRPr="00580AC5">
              <w:rPr>
                <w:rFonts w:ascii="Century Gothic" w:hAnsi="Century Gothic" w:cs="Arial"/>
              </w:rPr>
              <w:t> </w:t>
            </w:r>
          </w:p>
        </w:tc>
        <w:tc>
          <w:tcPr>
            <w:tcW w:w="2839" w:type="dxa"/>
            <w:gridSpan w:val="2"/>
            <w:noWrap/>
            <w:hideMark/>
          </w:tcPr>
          <w:p w14:paraId="6D75F1CC" w14:textId="77777777" w:rsidR="00580AC5" w:rsidRPr="00580AC5" w:rsidRDefault="00580AC5" w:rsidP="00580AC5">
            <w:pPr>
              <w:jc w:val="both"/>
              <w:rPr>
                <w:rFonts w:ascii="Century Gothic" w:hAnsi="Century Gothic" w:cs="Arial"/>
              </w:rPr>
            </w:pPr>
            <w:r w:rsidRPr="00580AC5">
              <w:rPr>
                <w:rFonts w:ascii="Century Gothic" w:hAnsi="Century Gothic" w:cs="Arial"/>
              </w:rPr>
              <w:t>EXENTO</w:t>
            </w:r>
          </w:p>
        </w:tc>
      </w:tr>
      <w:tr w:rsidR="00580AC5" w:rsidRPr="00580AC5" w14:paraId="3799F9B3" w14:textId="77777777" w:rsidTr="00580AC5">
        <w:trPr>
          <w:trHeight w:val="1002"/>
        </w:trPr>
        <w:tc>
          <w:tcPr>
            <w:tcW w:w="8942" w:type="dxa"/>
            <w:gridSpan w:val="4"/>
            <w:noWrap/>
            <w:hideMark/>
          </w:tcPr>
          <w:p w14:paraId="43CA0120" w14:textId="77777777" w:rsidR="00580AC5" w:rsidRPr="00580AC5" w:rsidRDefault="00580AC5" w:rsidP="00580AC5">
            <w:pPr>
              <w:jc w:val="both"/>
              <w:rPr>
                <w:rFonts w:ascii="Century Gothic" w:hAnsi="Century Gothic" w:cs="Arial"/>
                <w:b/>
                <w:bCs/>
              </w:rPr>
            </w:pPr>
            <w:r w:rsidRPr="00580AC5">
              <w:rPr>
                <w:rFonts w:ascii="Century Gothic" w:hAnsi="Century Gothic" w:cs="Arial"/>
                <w:b/>
                <w:bCs/>
              </w:rPr>
              <w:t>II.6. Ocupación de la vía pública para estacionamiento de</w:t>
            </w:r>
          </w:p>
        </w:tc>
      </w:tr>
      <w:tr w:rsidR="00580AC5" w:rsidRPr="00580AC5" w14:paraId="752CF219" w14:textId="77777777" w:rsidTr="00580AC5">
        <w:trPr>
          <w:trHeight w:val="1002"/>
        </w:trPr>
        <w:tc>
          <w:tcPr>
            <w:tcW w:w="8942" w:type="dxa"/>
            <w:gridSpan w:val="4"/>
            <w:noWrap/>
            <w:hideMark/>
          </w:tcPr>
          <w:p w14:paraId="290D1009" w14:textId="77777777" w:rsidR="00580AC5" w:rsidRPr="00580AC5" w:rsidRDefault="00580AC5" w:rsidP="00580AC5">
            <w:pPr>
              <w:jc w:val="both"/>
              <w:rPr>
                <w:rFonts w:ascii="Century Gothic" w:hAnsi="Century Gothic" w:cs="Arial"/>
                <w:b/>
                <w:bCs/>
              </w:rPr>
            </w:pPr>
            <w:r w:rsidRPr="00580AC5">
              <w:rPr>
                <w:rFonts w:ascii="Century Gothic" w:hAnsi="Century Gothic" w:cs="Arial"/>
                <w:b/>
                <w:bCs/>
              </w:rPr>
              <w:t>6.1. Vehículos y vendedores ambulantes</w:t>
            </w:r>
          </w:p>
        </w:tc>
      </w:tr>
      <w:tr w:rsidR="00580AC5" w:rsidRPr="00580AC5" w14:paraId="3DE7ECFD" w14:textId="77777777" w:rsidTr="00227DC7">
        <w:trPr>
          <w:trHeight w:val="1002"/>
        </w:trPr>
        <w:tc>
          <w:tcPr>
            <w:tcW w:w="6103" w:type="dxa"/>
            <w:gridSpan w:val="2"/>
            <w:hideMark/>
          </w:tcPr>
          <w:p w14:paraId="58509833" w14:textId="77777777" w:rsidR="00580AC5" w:rsidRPr="00580AC5" w:rsidRDefault="00580AC5" w:rsidP="00580AC5">
            <w:pPr>
              <w:jc w:val="both"/>
              <w:rPr>
                <w:rFonts w:ascii="Century Gothic" w:hAnsi="Century Gothic" w:cs="Arial"/>
              </w:rPr>
            </w:pPr>
            <w:r w:rsidRPr="00580AC5">
              <w:rPr>
                <w:rFonts w:ascii="Century Gothic" w:hAnsi="Century Gothic" w:cs="Arial"/>
              </w:rPr>
              <w:t>6.1.1. Ambulantes residentes mensualmente o fracción de mes</w:t>
            </w:r>
          </w:p>
        </w:tc>
        <w:tc>
          <w:tcPr>
            <w:tcW w:w="2839" w:type="dxa"/>
            <w:gridSpan w:val="2"/>
            <w:noWrap/>
            <w:hideMark/>
          </w:tcPr>
          <w:p w14:paraId="26EBC4C1" w14:textId="77777777" w:rsidR="00580AC5" w:rsidRPr="00580AC5" w:rsidRDefault="00580AC5" w:rsidP="00580AC5">
            <w:pPr>
              <w:jc w:val="both"/>
              <w:rPr>
                <w:rFonts w:ascii="Century Gothic" w:hAnsi="Century Gothic" w:cs="Arial"/>
              </w:rPr>
            </w:pPr>
            <w:r w:rsidRPr="00580AC5">
              <w:rPr>
                <w:rFonts w:ascii="Century Gothic" w:hAnsi="Century Gothic" w:cs="Arial"/>
              </w:rPr>
              <w:t>$200.00</w:t>
            </w:r>
          </w:p>
        </w:tc>
      </w:tr>
      <w:tr w:rsidR="00580AC5" w:rsidRPr="00580AC5" w14:paraId="00858A4B" w14:textId="77777777" w:rsidTr="00227DC7">
        <w:trPr>
          <w:trHeight w:val="1170"/>
        </w:trPr>
        <w:tc>
          <w:tcPr>
            <w:tcW w:w="6103" w:type="dxa"/>
            <w:gridSpan w:val="2"/>
            <w:hideMark/>
          </w:tcPr>
          <w:p w14:paraId="057B8DB1" w14:textId="77777777" w:rsidR="00580AC5" w:rsidRPr="00580AC5" w:rsidRDefault="00580AC5" w:rsidP="00580AC5">
            <w:pPr>
              <w:jc w:val="both"/>
              <w:rPr>
                <w:rFonts w:ascii="Century Gothic" w:hAnsi="Century Gothic" w:cs="Arial"/>
              </w:rPr>
            </w:pPr>
            <w:r w:rsidRPr="00580AC5">
              <w:rPr>
                <w:rFonts w:ascii="Century Gothic" w:hAnsi="Century Gothic" w:cs="Arial"/>
              </w:rPr>
              <w:t>6.1.2. Ambulantes con puestos semifijos, mensualmente o fracción de mes</w:t>
            </w:r>
          </w:p>
        </w:tc>
        <w:tc>
          <w:tcPr>
            <w:tcW w:w="2839" w:type="dxa"/>
            <w:gridSpan w:val="2"/>
            <w:noWrap/>
            <w:hideMark/>
          </w:tcPr>
          <w:p w14:paraId="6FF7625D" w14:textId="77777777" w:rsidR="00580AC5" w:rsidRPr="00580AC5" w:rsidRDefault="00580AC5" w:rsidP="00580AC5">
            <w:pPr>
              <w:jc w:val="both"/>
              <w:rPr>
                <w:rFonts w:ascii="Century Gothic" w:hAnsi="Century Gothic" w:cs="Arial"/>
              </w:rPr>
            </w:pPr>
            <w:r w:rsidRPr="00580AC5">
              <w:rPr>
                <w:rFonts w:ascii="Century Gothic" w:hAnsi="Century Gothic" w:cs="Arial"/>
              </w:rPr>
              <w:t>$150.00</w:t>
            </w:r>
          </w:p>
        </w:tc>
      </w:tr>
      <w:tr w:rsidR="00580AC5" w:rsidRPr="00580AC5" w14:paraId="3F954BBF" w14:textId="77777777" w:rsidTr="00227DC7">
        <w:trPr>
          <w:trHeight w:val="1125"/>
        </w:trPr>
        <w:tc>
          <w:tcPr>
            <w:tcW w:w="6103" w:type="dxa"/>
            <w:gridSpan w:val="2"/>
            <w:hideMark/>
          </w:tcPr>
          <w:p w14:paraId="1E170024" w14:textId="77777777" w:rsidR="00580AC5" w:rsidRPr="00580AC5" w:rsidRDefault="00580AC5" w:rsidP="00580AC5">
            <w:pPr>
              <w:jc w:val="both"/>
              <w:rPr>
                <w:rFonts w:ascii="Century Gothic" w:hAnsi="Century Gothic" w:cs="Arial"/>
              </w:rPr>
            </w:pPr>
            <w:r w:rsidRPr="00580AC5">
              <w:rPr>
                <w:rFonts w:ascii="Century Gothic" w:hAnsi="Century Gothic" w:cs="Arial"/>
              </w:rPr>
              <w:t>6.1.3. Ambulantes foráneos con puestos fijos mensualmente o fracción de mes</w:t>
            </w:r>
          </w:p>
        </w:tc>
        <w:tc>
          <w:tcPr>
            <w:tcW w:w="2839" w:type="dxa"/>
            <w:gridSpan w:val="2"/>
            <w:noWrap/>
            <w:hideMark/>
          </w:tcPr>
          <w:p w14:paraId="736D34F3" w14:textId="77777777" w:rsidR="00580AC5" w:rsidRPr="00580AC5" w:rsidRDefault="00580AC5" w:rsidP="00580AC5">
            <w:pPr>
              <w:jc w:val="both"/>
              <w:rPr>
                <w:rFonts w:ascii="Century Gothic" w:hAnsi="Century Gothic" w:cs="Arial"/>
              </w:rPr>
            </w:pPr>
            <w:r w:rsidRPr="00580AC5">
              <w:rPr>
                <w:rFonts w:ascii="Century Gothic" w:hAnsi="Century Gothic" w:cs="Arial"/>
              </w:rPr>
              <w:t>$900.00</w:t>
            </w:r>
          </w:p>
        </w:tc>
      </w:tr>
      <w:tr w:rsidR="00580AC5" w:rsidRPr="00580AC5" w14:paraId="19D10B71" w14:textId="77777777" w:rsidTr="00227DC7">
        <w:trPr>
          <w:trHeight w:val="1002"/>
        </w:trPr>
        <w:tc>
          <w:tcPr>
            <w:tcW w:w="6103" w:type="dxa"/>
            <w:gridSpan w:val="2"/>
            <w:hideMark/>
          </w:tcPr>
          <w:p w14:paraId="5D87AB30"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6.1.4. Permiso para instalación de un circo hasta por 7 días </w:t>
            </w:r>
          </w:p>
        </w:tc>
        <w:tc>
          <w:tcPr>
            <w:tcW w:w="2839" w:type="dxa"/>
            <w:gridSpan w:val="2"/>
            <w:noWrap/>
            <w:hideMark/>
          </w:tcPr>
          <w:p w14:paraId="38BF313F" w14:textId="77777777" w:rsidR="00580AC5" w:rsidRPr="00580AC5" w:rsidRDefault="00580AC5" w:rsidP="00580AC5">
            <w:pPr>
              <w:jc w:val="both"/>
              <w:rPr>
                <w:rFonts w:ascii="Century Gothic" w:hAnsi="Century Gothic" w:cs="Arial"/>
              </w:rPr>
            </w:pPr>
            <w:r w:rsidRPr="00580AC5">
              <w:rPr>
                <w:rFonts w:ascii="Century Gothic" w:hAnsi="Century Gothic" w:cs="Arial"/>
              </w:rPr>
              <w:t>$900.00</w:t>
            </w:r>
          </w:p>
        </w:tc>
      </w:tr>
      <w:tr w:rsidR="00580AC5" w:rsidRPr="00580AC5" w14:paraId="5B36A0FA" w14:textId="77777777" w:rsidTr="00227DC7">
        <w:trPr>
          <w:trHeight w:val="1002"/>
        </w:trPr>
        <w:tc>
          <w:tcPr>
            <w:tcW w:w="6103" w:type="dxa"/>
            <w:gridSpan w:val="2"/>
            <w:hideMark/>
          </w:tcPr>
          <w:p w14:paraId="03B0A175"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6.1.5. Puestos fijos o semifijos locales por mes</w:t>
            </w:r>
          </w:p>
        </w:tc>
        <w:tc>
          <w:tcPr>
            <w:tcW w:w="2839" w:type="dxa"/>
            <w:gridSpan w:val="2"/>
            <w:noWrap/>
            <w:hideMark/>
          </w:tcPr>
          <w:p w14:paraId="2A2EA9D9" w14:textId="77777777" w:rsidR="00580AC5" w:rsidRPr="00580AC5" w:rsidRDefault="00580AC5" w:rsidP="00580AC5">
            <w:pPr>
              <w:jc w:val="both"/>
              <w:rPr>
                <w:rFonts w:ascii="Century Gothic" w:hAnsi="Century Gothic" w:cs="Arial"/>
              </w:rPr>
            </w:pPr>
            <w:r w:rsidRPr="00580AC5">
              <w:rPr>
                <w:rFonts w:ascii="Century Gothic" w:hAnsi="Century Gothic" w:cs="Arial"/>
              </w:rPr>
              <w:t>$400.00</w:t>
            </w:r>
          </w:p>
        </w:tc>
      </w:tr>
      <w:tr w:rsidR="00580AC5" w:rsidRPr="00580AC5" w14:paraId="4A44A78B" w14:textId="77777777" w:rsidTr="0055316B">
        <w:trPr>
          <w:trHeight w:val="693"/>
        </w:trPr>
        <w:tc>
          <w:tcPr>
            <w:tcW w:w="8942" w:type="dxa"/>
            <w:gridSpan w:val="4"/>
            <w:noWrap/>
            <w:hideMark/>
          </w:tcPr>
          <w:p w14:paraId="59CA8B08" w14:textId="77777777" w:rsidR="00580AC5" w:rsidRPr="00580AC5" w:rsidRDefault="00580AC5" w:rsidP="00580AC5">
            <w:pPr>
              <w:jc w:val="both"/>
              <w:rPr>
                <w:rFonts w:ascii="Century Gothic" w:hAnsi="Century Gothic" w:cs="Arial"/>
                <w:b/>
                <w:bCs/>
              </w:rPr>
            </w:pPr>
            <w:proofErr w:type="spellStart"/>
            <w:r w:rsidRPr="00580AC5">
              <w:rPr>
                <w:rFonts w:ascii="Century Gothic" w:hAnsi="Century Gothic" w:cs="Arial"/>
                <w:b/>
                <w:bCs/>
              </w:rPr>
              <w:t>II.7</w:t>
            </w:r>
            <w:proofErr w:type="spellEnd"/>
            <w:r w:rsidRPr="00580AC5">
              <w:rPr>
                <w:rFonts w:ascii="Century Gothic" w:hAnsi="Century Gothic" w:cs="Arial"/>
                <w:b/>
                <w:bCs/>
              </w:rPr>
              <w:t>. Fijación de anuncios y propaganda comercial</w:t>
            </w:r>
          </w:p>
        </w:tc>
      </w:tr>
      <w:tr w:rsidR="00580AC5" w:rsidRPr="00580AC5" w14:paraId="40B6698F" w14:textId="77777777" w:rsidTr="0055316B">
        <w:trPr>
          <w:trHeight w:val="689"/>
        </w:trPr>
        <w:tc>
          <w:tcPr>
            <w:tcW w:w="6103" w:type="dxa"/>
            <w:gridSpan w:val="2"/>
            <w:hideMark/>
          </w:tcPr>
          <w:p w14:paraId="46DC6014"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7.1. Anuncios fijos menores de 4 metros cuadrados </w:t>
            </w:r>
          </w:p>
        </w:tc>
        <w:tc>
          <w:tcPr>
            <w:tcW w:w="2839" w:type="dxa"/>
            <w:gridSpan w:val="2"/>
            <w:noWrap/>
            <w:hideMark/>
          </w:tcPr>
          <w:p w14:paraId="0F5EBE47" w14:textId="77777777" w:rsidR="00580AC5" w:rsidRPr="00580AC5" w:rsidRDefault="00580AC5" w:rsidP="00580AC5">
            <w:pPr>
              <w:jc w:val="both"/>
              <w:rPr>
                <w:rFonts w:ascii="Century Gothic" w:hAnsi="Century Gothic" w:cs="Arial"/>
              </w:rPr>
            </w:pPr>
            <w:r w:rsidRPr="00580AC5">
              <w:rPr>
                <w:rFonts w:ascii="Century Gothic" w:hAnsi="Century Gothic" w:cs="Arial"/>
              </w:rPr>
              <w:t>$300.00</w:t>
            </w:r>
          </w:p>
        </w:tc>
      </w:tr>
      <w:tr w:rsidR="00580AC5" w:rsidRPr="00580AC5" w14:paraId="4B5D5733" w14:textId="77777777" w:rsidTr="0055316B">
        <w:trPr>
          <w:trHeight w:val="841"/>
        </w:trPr>
        <w:tc>
          <w:tcPr>
            <w:tcW w:w="6103" w:type="dxa"/>
            <w:gridSpan w:val="2"/>
            <w:hideMark/>
          </w:tcPr>
          <w:p w14:paraId="30FC5C88" w14:textId="77777777" w:rsidR="00580AC5" w:rsidRPr="00580AC5" w:rsidRDefault="00580AC5" w:rsidP="00580AC5">
            <w:pPr>
              <w:jc w:val="both"/>
              <w:rPr>
                <w:rFonts w:ascii="Century Gothic" w:hAnsi="Century Gothic" w:cs="Arial"/>
              </w:rPr>
            </w:pPr>
            <w:r w:rsidRPr="00580AC5">
              <w:rPr>
                <w:rFonts w:ascii="Century Gothic" w:hAnsi="Century Gothic" w:cs="Arial"/>
              </w:rPr>
              <w:t>7.2. Otras como mantas en la vía pública máximo un mes por unidad</w:t>
            </w:r>
          </w:p>
        </w:tc>
        <w:tc>
          <w:tcPr>
            <w:tcW w:w="2839" w:type="dxa"/>
            <w:gridSpan w:val="2"/>
            <w:noWrap/>
            <w:hideMark/>
          </w:tcPr>
          <w:p w14:paraId="5C768F1E" w14:textId="77777777" w:rsidR="00580AC5" w:rsidRPr="00580AC5" w:rsidRDefault="00580AC5" w:rsidP="00580AC5">
            <w:pPr>
              <w:jc w:val="both"/>
              <w:rPr>
                <w:rFonts w:ascii="Century Gothic" w:hAnsi="Century Gothic" w:cs="Arial"/>
              </w:rPr>
            </w:pPr>
            <w:r w:rsidRPr="00580AC5">
              <w:rPr>
                <w:rFonts w:ascii="Century Gothic" w:hAnsi="Century Gothic" w:cs="Arial"/>
              </w:rPr>
              <w:t>$70.00</w:t>
            </w:r>
          </w:p>
        </w:tc>
      </w:tr>
      <w:tr w:rsidR="00580AC5" w:rsidRPr="00580AC5" w14:paraId="7E17D689" w14:textId="77777777" w:rsidTr="0055316B">
        <w:trPr>
          <w:trHeight w:val="697"/>
        </w:trPr>
        <w:tc>
          <w:tcPr>
            <w:tcW w:w="8942" w:type="dxa"/>
            <w:gridSpan w:val="4"/>
            <w:noWrap/>
            <w:hideMark/>
          </w:tcPr>
          <w:p w14:paraId="56E72F8B" w14:textId="77777777" w:rsidR="00580AC5" w:rsidRPr="00580AC5" w:rsidRDefault="00580AC5" w:rsidP="00580AC5">
            <w:pPr>
              <w:jc w:val="both"/>
              <w:rPr>
                <w:rFonts w:ascii="Century Gothic" w:hAnsi="Century Gothic" w:cs="Arial"/>
                <w:b/>
                <w:bCs/>
              </w:rPr>
            </w:pPr>
            <w:proofErr w:type="spellStart"/>
            <w:r w:rsidRPr="00580AC5">
              <w:rPr>
                <w:rFonts w:ascii="Century Gothic" w:hAnsi="Century Gothic" w:cs="Arial"/>
                <w:b/>
                <w:bCs/>
              </w:rPr>
              <w:t>II.8</w:t>
            </w:r>
            <w:proofErr w:type="spellEnd"/>
            <w:r w:rsidRPr="00580AC5">
              <w:rPr>
                <w:rFonts w:ascii="Century Gothic" w:hAnsi="Century Gothic" w:cs="Arial"/>
                <w:b/>
                <w:bCs/>
              </w:rPr>
              <w:t>. Por los servicios públicos siguientes:</w:t>
            </w:r>
          </w:p>
        </w:tc>
      </w:tr>
      <w:tr w:rsidR="00580AC5" w:rsidRPr="00580AC5" w14:paraId="3538E688" w14:textId="77777777" w:rsidTr="0055316B">
        <w:trPr>
          <w:trHeight w:val="707"/>
        </w:trPr>
        <w:tc>
          <w:tcPr>
            <w:tcW w:w="8942" w:type="dxa"/>
            <w:gridSpan w:val="4"/>
            <w:noWrap/>
            <w:hideMark/>
          </w:tcPr>
          <w:p w14:paraId="738E4D50" w14:textId="77777777" w:rsidR="00580AC5" w:rsidRPr="00580AC5" w:rsidRDefault="00580AC5" w:rsidP="00580AC5">
            <w:pPr>
              <w:jc w:val="both"/>
              <w:rPr>
                <w:rFonts w:ascii="Century Gothic" w:hAnsi="Century Gothic" w:cs="Arial"/>
              </w:rPr>
            </w:pPr>
            <w:r w:rsidRPr="00580AC5">
              <w:rPr>
                <w:rFonts w:ascii="Century Gothic" w:hAnsi="Century Gothic" w:cs="Arial"/>
              </w:rPr>
              <w:t>8.1. Alumbrado público</w:t>
            </w:r>
          </w:p>
        </w:tc>
      </w:tr>
      <w:tr w:rsidR="00580AC5" w:rsidRPr="00580AC5" w14:paraId="485A1F18" w14:textId="77777777" w:rsidTr="0055316B">
        <w:trPr>
          <w:trHeight w:val="3665"/>
        </w:trPr>
        <w:tc>
          <w:tcPr>
            <w:tcW w:w="8942" w:type="dxa"/>
            <w:gridSpan w:val="4"/>
            <w:hideMark/>
          </w:tcPr>
          <w:p w14:paraId="62F0BB9B" w14:textId="77777777" w:rsidR="00580AC5" w:rsidRPr="00580AC5" w:rsidRDefault="00580AC5" w:rsidP="00580AC5">
            <w:pPr>
              <w:jc w:val="both"/>
              <w:rPr>
                <w:rFonts w:ascii="Century Gothic" w:hAnsi="Century Gothic" w:cs="Arial"/>
              </w:rPr>
            </w:pPr>
            <w:r w:rsidRPr="00580AC5">
              <w:rPr>
                <w:rFonts w:ascii="Century Gothic" w:hAnsi="Century Gothic" w:cs="Arial"/>
              </w:rPr>
              <w:t> El Municipio percibirá ingresos mensual o bimestralmente por el Derecho de Alumbrado Público (DAP), en los términos de los artículos 175 y 176 del Código Municipal para el Estado de Chihuahua. Apegados a los apartados de las sentencias de las Acciones de Inconstitucionalidad 19/2021 y 21/2021, resueltos por el Pleno de la Suprema Corte de justicia de la Nación. Los Contribuyentes que cuenten con contrato de suministro de energía eléctrica con la Comisión Federal de Electricidad (CFE), deberán pagar una cuota fija mensual o bimestral, por el Derecho del Alumbrado Público, simultáneamente en el recibo que expida dicho organismo, en los términos del convenio que se establezca con la citada Comisión para tales efectos, en los términos únicos para todos los usuarios:</w:t>
            </w:r>
          </w:p>
        </w:tc>
      </w:tr>
      <w:tr w:rsidR="00580AC5" w:rsidRPr="00580AC5" w14:paraId="40E7D6F9" w14:textId="77777777" w:rsidTr="0055316B">
        <w:trPr>
          <w:trHeight w:val="565"/>
        </w:trPr>
        <w:tc>
          <w:tcPr>
            <w:tcW w:w="6103" w:type="dxa"/>
            <w:gridSpan w:val="2"/>
            <w:noWrap/>
            <w:hideMark/>
          </w:tcPr>
          <w:p w14:paraId="4467CA3D"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            Tarifa única</w:t>
            </w:r>
          </w:p>
        </w:tc>
        <w:tc>
          <w:tcPr>
            <w:tcW w:w="2839" w:type="dxa"/>
            <w:gridSpan w:val="2"/>
            <w:noWrap/>
            <w:hideMark/>
          </w:tcPr>
          <w:p w14:paraId="5CC65CED" w14:textId="77777777" w:rsidR="00580AC5" w:rsidRPr="00580AC5" w:rsidRDefault="00580AC5" w:rsidP="00580AC5">
            <w:pPr>
              <w:jc w:val="both"/>
              <w:rPr>
                <w:rFonts w:ascii="Century Gothic" w:hAnsi="Century Gothic" w:cs="Arial"/>
              </w:rPr>
            </w:pPr>
            <w:r w:rsidRPr="00580AC5">
              <w:rPr>
                <w:rFonts w:ascii="Century Gothic" w:hAnsi="Century Gothic" w:cs="Arial"/>
              </w:rPr>
              <w:t>$45.00</w:t>
            </w:r>
          </w:p>
        </w:tc>
      </w:tr>
      <w:tr w:rsidR="00580AC5" w:rsidRPr="00580AC5" w14:paraId="39D4434A" w14:textId="77777777" w:rsidTr="00580AC5">
        <w:trPr>
          <w:trHeight w:val="1002"/>
        </w:trPr>
        <w:tc>
          <w:tcPr>
            <w:tcW w:w="8942" w:type="dxa"/>
            <w:gridSpan w:val="4"/>
            <w:noWrap/>
            <w:hideMark/>
          </w:tcPr>
          <w:p w14:paraId="192EF75C"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8.2. Aseo, recolección y transporte de basura</w:t>
            </w:r>
          </w:p>
        </w:tc>
      </w:tr>
      <w:tr w:rsidR="00580AC5" w:rsidRPr="00580AC5" w14:paraId="17221DD8" w14:textId="77777777" w:rsidTr="00580AC5">
        <w:trPr>
          <w:trHeight w:val="1002"/>
        </w:trPr>
        <w:tc>
          <w:tcPr>
            <w:tcW w:w="8942" w:type="dxa"/>
            <w:gridSpan w:val="4"/>
            <w:noWrap/>
            <w:hideMark/>
          </w:tcPr>
          <w:p w14:paraId="1F263092" w14:textId="77777777" w:rsidR="00580AC5" w:rsidRPr="00580AC5" w:rsidRDefault="00580AC5" w:rsidP="00580AC5">
            <w:pPr>
              <w:jc w:val="both"/>
              <w:rPr>
                <w:rFonts w:ascii="Century Gothic" w:hAnsi="Century Gothic" w:cs="Arial"/>
              </w:rPr>
            </w:pPr>
            <w:r w:rsidRPr="00580AC5">
              <w:rPr>
                <w:rFonts w:ascii="Century Gothic" w:hAnsi="Century Gothic" w:cs="Arial"/>
              </w:rPr>
              <w:t>8.2.1. Por contenedor</w:t>
            </w:r>
          </w:p>
        </w:tc>
      </w:tr>
      <w:tr w:rsidR="00580AC5" w:rsidRPr="00580AC5" w14:paraId="20EC56B7" w14:textId="77777777" w:rsidTr="00227DC7">
        <w:trPr>
          <w:trHeight w:val="1002"/>
        </w:trPr>
        <w:tc>
          <w:tcPr>
            <w:tcW w:w="6103" w:type="dxa"/>
            <w:gridSpan w:val="2"/>
            <w:hideMark/>
          </w:tcPr>
          <w:p w14:paraId="12DFA1EA" w14:textId="32787B7A" w:rsidR="00580AC5" w:rsidRPr="00580AC5" w:rsidRDefault="00580AC5" w:rsidP="00580AC5">
            <w:pPr>
              <w:jc w:val="both"/>
              <w:rPr>
                <w:rFonts w:ascii="Century Gothic" w:hAnsi="Century Gothic" w:cs="Arial"/>
              </w:rPr>
            </w:pPr>
            <w:r w:rsidRPr="00580AC5">
              <w:rPr>
                <w:rFonts w:ascii="Century Gothic" w:hAnsi="Century Gothic" w:cs="Arial"/>
              </w:rPr>
              <w:t xml:space="preserve">      a)</w:t>
            </w:r>
            <w:r>
              <w:rPr>
                <w:rFonts w:ascii="Century Gothic" w:hAnsi="Century Gothic" w:cs="Arial"/>
              </w:rPr>
              <w:t xml:space="preserve"> </w:t>
            </w:r>
            <w:r w:rsidRPr="00580AC5">
              <w:rPr>
                <w:rFonts w:ascii="Century Gothic" w:hAnsi="Century Gothic" w:cs="Arial"/>
              </w:rPr>
              <w:t>Cuota fija por tienda cada mes</w:t>
            </w:r>
          </w:p>
        </w:tc>
        <w:tc>
          <w:tcPr>
            <w:tcW w:w="2839" w:type="dxa"/>
            <w:gridSpan w:val="2"/>
            <w:noWrap/>
            <w:hideMark/>
          </w:tcPr>
          <w:p w14:paraId="28535B8F" w14:textId="77777777" w:rsidR="00580AC5" w:rsidRPr="00580AC5" w:rsidRDefault="00580AC5" w:rsidP="00580AC5">
            <w:pPr>
              <w:jc w:val="both"/>
              <w:rPr>
                <w:rFonts w:ascii="Century Gothic" w:hAnsi="Century Gothic" w:cs="Arial"/>
              </w:rPr>
            </w:pPr>
            <w:r w:rsidRPr="00580AC5">
              <w:rPr>
                <w:rFonts w:ascii="Century Gothic" w:hAnsi="Century Gothic" w:cs="Arial"/>
              </w:rPr>
              <w:t>$50.00</w:t>
            </w:r>
          </w:p>
        </w:tc>
      </w:tr>
      <w:tr w:rsidR="00580AC5" w:rsidRPr="00580AC5" w14:paraId="1BCA6D58" w14:textId="77777777" w:rsidTr="00227DC7">
        <w:trPr>
          <w:trHeight w:val="1002"/>
        </w:trPr>
        <w:tc>
          <w:tcPr>
            <w:tcW w:w="6103" w:type="dxa"/>
            <w:gridSpan w:val="2"/>
            <w:hideMark/>
          </w:tcPr>
          <w:p w14:paraId="25C77530" w14:textId="26DCE874" w:rsidR="00580AC5" w:rsidRPr="00580AC5" w:rsidRDefault="00580AC5" w:rsidP="00580AC5">
            <w:pPr>
              <w:jc w:val="both"/>
              <w:rPr>
                <w:rFonts w:ascii="Century Gothic" w:hAnsi="Century Gothic" w:cs="Arial"/>
              </w:rPr>
            </w:pPr>
            <w:r w:rsidRPr="00580AC5">
              <w:rPr>
                <w:rFonts w:ascii="Century Gothic" w:hAnsi="Century Gothic" w:cs="Arial"/>
              </w:rPr>
              <w:t xml:space="preserve">       b) Cuota fija por vendedores fijos y semifijos por mes</w:t>
            </w:r>
          </w:p>
        </w:tc>
        <w:tc>
          <w:tcPr>
            <w:tcW w:w="2839" w:type="dxa"/>
            <w:gridSpan w:val="2"/>
            <w:noWrap/>
            <w:hideMark/>
          </w:tcPr>
          <w:p w14:paraId="6FE76995" w14:textId="77777777" w:rsidR="00580AC5" w:rsidRPr="00580AC5" w:rsidRDefault="00580AC5" w:rsidP="00580AC5">
            <w:pPr>
              <w:jc w:val="both"/>
              <w:rPr>
                <w:rFonts w:ascii="Century Gothic" w:hAnsi="Century Gothic" w:cs="Arial"/>
              </w:rPr>
            </w:pPr>
            <w:r w:rsidRPr="00580AC5">
              <w:rPr>
                <w:rFonts w:ascii="Century Gothic" w:hAnsi="Century Gothic" w:cs="Arial"/>
              </w:rPr>
              <w:t>$50.00</w:t>
            </w:r>
          </w:p>
        </w:tc>
      </w:tr>
      <w:tr w:rsidR="00580AC5" w:rsidRPr="00580AC5" w14:paraId="66CD42FA" w14:textId="77777777" w:rsidTr="00580AC5">
        <w:trPr>
          <w:trHeight w:val="1230"/>
        </w:trPr>
        <w:tc>
          <w:tcPr>
            <w:tcW w:w="8942" w:type="dxa"/>
            <w:gridSpan w:val="4"/>
            <w:hideMark/>
          </w:tcPr>
          <w:p w14:paraId="3FD19851" w14:textId="77777777" w:rsidR="00580AC5" w:rsidRPr="00580AC5" w:rsidRDefault="00580AC5" w:rsidP="00580AC5">
            <w:pPr>
              <w:jc w:val="both"/>
              <w:rPr>
                <w:rFonts w:ascii="Century Gothic" w:hAnsi="Century Gothic" w:cs="Arial"/>
              </w:rPr>
            </w:pPr>
            <w:r w:rsidRPr="00580AC5">
              <w:rPr>
                <w:rFonts w:ascii="Century Gothic" w:hAnsi="Century Gothic" w:cs="Arial"/>
              </w:rPr>
              <w:t>8.2.2. Por utilizar instalaciones de basurero municipal y/o relleno sanitario para depositar residuos no peligrosos del proceso productivo de la industria y comercio.</w:t>
            </w:r>
          </w:p>
        </w:tc>
      </w:tr>
      <w:tr w:rsidR="00580AC5" w:rsidRPr="00580AC5" w14:paraId="1C65BB09" w14:textId="77777777" w:rsidTr="00227DC7">
        <w:trPr>
          <w:trHeight w:val="1002"/>
        </w:trPr>
        <w:tc>
          <w:tcPr>
            <w:tcW w:w="6103" w:type="dxa"/>
            <w:gridSpan w:val="2"/>
            <w:noWrap/>
            <w:hideMark/>
          </w:tcPr>
          <w:p w14:paraId="6B8F4BB5"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        a). - Camioneta pick-up</w:t>
            </w:r>
          </w:p>
        </w:tc>
        <w:tc>
          <w:tcPr>
            <w:tcW w:w="2839" w:type="dxa"/>
            <w:gridSpan w:val="2"/>
            <w:noWrap/>
            <w:hideMark/>
          </w:tcPr>
          <w:p w14:paraId="73584541" w14:textId="77777777" w:rsidR="00580AC5" w:rsidRPr="00580AC5" w:rsidRDefault="00580AC5" w:rsidP="00580AC5">
            <w:pPr>
              <w:jc w:val="both"/>
              <w:rPr>
                <w:rFonts w:ascii="Century Gothic" w:hAnsi="Century Gothic" w:cs="Arial"/>
              </w:rPr>
            </w:pPr>
            <w:r w:rsidRPr="00580AC5">
              <w:rPr>
                <w:rFonts w:ascii="Century Gothic" w:hAnsi="Century Gothic" w:cs="Arial"/>
              </w:rPr>
              <w:t>$30.00</w:t>
            </w:r>
          </w:p>
        </w:tc>
      </w:tr>
      <w:tr w:rsidR="00580AC5" w:rsidRPr="00580AC5" w14:paraId="3794420B" w14:textId="77777777" w:rsidTr="00227DC7">
        <w:trPr>
          <w:trHeight w:val="1002"/>
        </w:trPr>
        <w:tc>
          <w:tcPr>
            <w:tcW w:w="6103" w:type="dxa"/>
            <w:gridSpan w:val="2"/>
            <w:noWrap/>
            <w:hideMark/>
          </w:tcPr>
          <w:p w14:paraId="05C51BD2"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         b). - Camión ¾</w:t>
            </w:r>
          </w:p>
        </w:tc>
        <w:tc>
          <w:tcPr>
            <w:tcW w:w="2839" w:type="dxa"/>
            <w:gridSpan w:val="2"/>
            <w:noWrap/>
            <w:hideMark/>
          </w:tcPr>
          <w:p w14:paraId="75C8E8B4" w14:textId="77777777" w:rsidR="00580AC5" w:rsidRPr="00580AC5" w:rsidRDefault="00580AC5" w:rsidP="00580AC5">
            <w:pPr>
              <w:jc w:val="both"/>
              <w:rPr>
                <w:rFonts w:ascii="Century Gothic" w:hAnsi="Century Gothic" w:cs="Arial"/>
              </w:rPr>
            </w:pPr>
            <w:r w:rsidRPr="00580AC5">
              <w:rPr>
                <w:rFonts w:ascii="Century Gothic" w:hAnsi="Century Gothic" w:cs="Arial"/>
              </w:rPr>
              <w:t>$80.00</w:t>
            </w:r>
          </w:p>
        </w:tc>
      </w:tr>
      <w:tr w:rsidR="00580AC5" w:rsidRPr="00580AC5" w14:paraId="71A98EAC" w14:textId="77777777" w:rsidTr="00227DC7">
        <w:trPr>
          <w:trHeight w:val="1002"/>
        </w:trPr>
        <w:tc>
          <w:tcPr>
            <w:tcW w:w="6103" w:type="dxa"/>
            <w:gridSpan w:val="2"/>
            <w:noWrap/>
            <w:hideMark/>
          </w:tcPr>
          <w:p w14:paraId="4DB67530"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         c). - Camión de volteo</w:t>
            </w:r>
          </w:p>
        </w:tc>
        <w:tc>
          <w:tcPr>
            <w:tcW w:w="2839" w:type="dxa"/>
            <w:gridSpan w:val="2"/>
            <w:noWrap/>
            <w:hideMark/>
          </w:tcPr>
          <w:p w14:paraId="6BBAA06E" w14:textId="77777777" w:rsidR="00580AC5" w:rsidRPr="00580AC5" w:rsidRDefault="00580AC5" w:rsidP="00580AC5">
            <w:pPr>
              <w:jc w:val="both"/>
              <w:rPr>
                <w:rFonts w:ascii="Century Gothic" w:hAnsi="Century Gothic" w:cs="Arial"/>
              </w:rPr>
            </w:pPr>
            <w:r w:rsidRPr="00580AC5">
              <w:rPr>
                <w:rFonts w:ascii="Century Gothic" w:hAnsi="Century Gothic" w:cs="Arial"/>
              </w:rPr>
              <w:t>$140.00</w:t>
            </w:r>
          </w:p>
        </w:tc>
      </w:tr>
      <w:tr w:rsidR="00580AC5" w:rsidRPr="00580AC5" w14:paraId="5BBCFDAF" w14:textId="77777777" w:rsidTr="00227DC7">
        <w:trPr>
          <w:trHeight w:val="1665"/>
        </w:trPr>
        <w:tc>
          <w:tcPr>
            <w:tcW w:w="6103" w:type="dxa"/>
            <w:gridSpan w:val="2"/>
            <w:hideMark/>
          </w:tcPr>
          <w:p w14:paraId="10D36049"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8.2.3. Por utilizar instalaciones de relleno sanitario para depositar residuos no peligrosos del proceso productivo de la industria</w:t>
            </w:r>
          </w:p>
        </w:tc>
        <w:tc>
          <w:tcPr>
            <w:tcW w:w="2839" w:type="dxa"/>
            <w:gridSpan w:val="2"/>
            <w:noWrap/>
            <w:hideMark/>
          </w:tcPr>
          <w:p w14:paraId="1821977B" w14:textId="77777777" w:rsidR="00580AC5" w:rsidRPr="00580AC5" w:rsidRDefault="00580AC5" w:rsidP="00580AC5">
            <w:pPr>
              <w:jc w:val="both"/>
              <w:rPr>
                <w:rFonts w:ascii="Century Gothic" w:hAnsi="Century Gothic" w:cs="Arial"/>
              </w:rPr>
            </w:pPr>
            <w:r w:rsidRPr="00580AC5">
              <w:rPr>
                <w:rFonts w:ascii="Century Gothic" w:hAnsi="Century Gothic" w:cs="Arial"/>
              </w:rPr>
              <w:t>$5,000.00</w:t>
            </w:r>
          </w:p>
        </w:tc>
      </w:tr>
      <w:tr w:rsidR="00580AC5" w:rsidRPr="00580AC5" w14:paraId="728766D1" w14:textId="77777777" w:rsidTr="00227DC7">
        <w:trPr>
          <w:trHeight w:val="1680"/>
        </w:trPr>
        <w:tc>
          <w:tcPr>
            <w:tcW w:w="6103" w:type="dxa"/>
            <w:gridSpan w:val="2"/>
            <w:hideMark/>
          </w:tcPr>
          <w:p w14:paraId="7C5CFEA8" w14:textId="77777777" w:rsidR="00580AC5" w:rsidRPr="00580AC5" w:rsidRDefault="00580AC5" w:rsidP="00580AC5">
            <w:pPr>
              <w:jc w:val="both"/>
              <w:rPr>
                <w:rFonts w:ascii="Century Gothic" w:hAnsi="Century Gothic" w:cs="Arial"/>
              </w:rPr>
            </w:pPr>
            <w:r w:rsidRPr="00580AC5">
              <w:rPr>
                <w:rFonts w:ascii="Century Gothic" w:hAnsi="Century Gothic" w:cs="Arial"/>
              </w:rPr>
              <w:t>8.2.4 Por utilizar instalaciones de relleno sanitario para depositar residuos de construcción o demolición, por tonelada</w:t>
            </w:r>
          </w:p>
        </w:tc>
        <w:tc>
          <w:tcPr>
            <w:tcW w:w="2839" w:type="dxa"/>
            <w:gridSpan w:val="2"/>
            <w:noWrap/>
            <w:hideMark/>
          </w:tcPr>
          <w:p w14:paraId="16A27C4D" w14:textId="77777777" w:rsidR="00580AC5" w:rsidRPr="00580AC5" w:rsidRDefault="00580AC5" w:rsidP="00580AC5">
            <w:pPr>
              <w:jc w:val="both"/>
              <w:rPr>
                <w:rFonts w:ascii="Century Gothic" w:hAnsi="Century Gothic" w:cs="Arial"/>
              </w:rPr>
            </w:pPr>
            <w:r w:rsidRPr="00580AC5">
              <w:rPr>
                <w:rFonts w:ascii="Century Gothic" w:hAnsi="Century Gothic" w:cs="Arial"/>
              </w:rPr>
              <w:t>$5,000.00</w:t>
            </w:r>
          </w:p>
        </w:tc>
      </w:tr>
      <w:tr w:rsidR="00580AC5" w:rsidRPr="00580AC5" w14:paraId="0AE64476" w14:textId="77777777" w:rsidTr="00580AC5">
        <w:trPr>
          <w:trHeight w:val="1002"/>
        </w:trPr>
        <w:tc>
          <w:tcPr>
            <w:tcW w:w="8942" w:type="dxa"/>
            <w:gridSpan w:val="4"/>
            <w:noWrap/>
            <w:hideMark/>
          </w:tcPr>
          <w:p w14:paraId="4F805FC1" w14:textId="43082DA3" w:rsidR="00580AC5" w:rsidRPr="00580AC5" w:rsidRDefault="00580AC5" w:rsidP="00580AC5">
            <w:pPr>
              <w:jc w:val="both"/>
              <w:rPr>
                <w:rFonts w:ascii="Century Gothic" w:hAnsi="Century Gothic" w:cs="Arial"/>
              </w:rPr>
            </w:pPr>
            <w:r w:rsidRPr="00580AC5">
              <w:rPr>
                <w:rFonts w:ascii="Century Gothic" w:hAnsi="Century Gothic" w:cs="Arial"/>
              </w:rPr>
              <w:t>8.3. Renta de Auditorio Municipal</w:t>
            </w:r>
          </w:p>
        </w:tc>
      </w:tr>
      <w:tr w:rsidR="00580AC5" w:rsidRPr="00580AC5" w14:paraId="40E47C33" w14:textId="77777777" w:rsidTr="00227DC7">
        <w:trPr>
          <w:trHeight w:val="1002"/>
        </w:trPr>
        <w:tc>
          <w:tcPr>
            <w:tcW w:w="6103" w:type="dxa"/>
            <w:gridSpan w:val="2"/>
            <w:hideMark/>
          </w:tcPr>
          <w:p w14:paraId="3EDD1213" w14:textId="60DB5A52" w:rsidR="00580AC5" w:rsidRPr="00580AC5" w:rsidRDefault="00580AC5" w:rsidP="00580AC5">
            <w:pPr>
              <w:jc w:val="both"/>
              <w:rPr>
                <w:rFonts w:ascii="Century Gothic" w:hAnsi="Century Gothic" w:cs="Arial"/>
              </w:rPr>
            </w:pPr>
            <w:r w:rsidRPr="00580AC5">
              <w:rPr>
                <w:rFonts w:ascii="Century Gothic" w:hAnsi="Century Gothic" w:cs="Arial"/>
              </w:rPr>
              <w:t xml:space="preserve">    a) Bodas, XV Años, Bailes (eventos masivos)</w:t>
            </w:r>
          </w:p>
        </w:tc>
        <w:tc>
          <w:tcPr>
            <w:tcW w:w="2839" w:type="dxa"/>
            <w:gridSpan w:val="2"/>
            <w:noWrap/>
            <w:hideMark/>
          </w:tcPr>
          <w:p w14:paraId="420B2703" w14:textId="77777777" w:rsidR="00580AC5" w:rsidRPr="00580AC5" w:rsidRDefault="00580AC5" w:rsidP="00580AC5">
            <w:pPr>
              <w:jc w:val="both"/>
              <w:rPr>
                <w:rFonts w:ascii="Century Gothic" w:hAnsi="Century Gothic" w:cs="Arial"/>
              </w:rPr>
            </w:pPr>
            <w:r w:rsidRPr="00580AC5">
              <w:rPr>
                <w:rFonts w:ascii="Century Gothic" w:hAnsi="Century Gothic" w:cs="Arial"/>
              </w:rPr>
              <w:t>$1,000.00</w:t>
            </w:r>
          </w:p>
        </w:tc>
      </w:tr>
      <w:tr w:rsidR="00580AC5" w:rsidRPr="00580AC5" w14:paraId="557D5ECE" w14:textId="77777777" w:rsidTr="00227DC7">
        <w:trPr>
          <w:trHeight w:val="1002"/>
        </w:trPr>
        <w:tc>
          <w:tcPr>
            <w:tcW w:w="6103" w:type="dxa"/>
            <w:gridSpan w:val="2"/>
            <w:hideMark/>
          </w:tcPr>
          <w:p w14:paraId="187D8FC4" w14:textId="44611ABF" w:rsidR="00580AC5" w:rsidRPr="00580AC5" w:rsidRDefault="00580AC5" w:rsidP="00580AC5">
            <w:pPr>
              <w:jc w:val="both"/>
              <w:rPr>
                <w:rFonts w:ascii="Century Gothic" w:hAnsi="Century Gothic" w:cs="Arial"/>
              </w:rPr>
            </w:pPr>
            <w:r w:rsidRPr="00580AC5">
              <w:rPr>
                <w:rFonts w:ascii="Century Gothic" w:hAnsi="Century Gothic" w:cs="Arial"/>
              </w:rPr>
              <w:t xml:space="preserve">     b) Reuniones, Congresos (eventos pequeños)</w:t>
            </w:r>
          </w:p>
        </w:tc>
        <w:tc>
          <w:tcPr>
            <w:tcW w:w="2839" w:type="dxa"/>
            <w:gridSpan w:val="2"/>
            <w:noWrap/>
            <w:hideMark/>
          </w:tcPr>
          <w:p w14:paraId="24010083" w14:textId="77777777" w:rsidR="00580AC5" w:rsidRPr="00580AC5" w:rsidRDefault="00580AC5" w:rsidP="00580AC5">
            <w:pPr>
              <w:jc w:val="both"/>
              <w:rPr>
                <w:rFonts w:ascii="Century Gothic" w:hAnsi="Century Gothic" w:cs="Arial"/>
              </w:rPr>
            </w:pPr>
            <w:r w:rsidRPr="00580AC5">
              <w:rPr>
                <w:rFonts w:ascii="Century Gothic" w:hAnsi="Century Gothic" w:cs="Arial"/>
              </w:rPr>
              <w:t>$500.00</w:t>
            </w:r>
          </w:p>
        </w:tc>
      </w:tr>
      <w:tr w:rsidR="00580AC5" w:rsidRPr="00580AC5" w14:paraId="497AAA02" w14:textId="77777777" w:rsidTr="00580AC5">
        <w:trPr>
          <w:trHeight w:val="1002"/>
        </w:trPr>
        <w:tc>
          <w:tcPr>
            <w:tcW w:w="8942" w:type="dxa"/>
            <w:gridSpan w:val="4"/>
            <w:noWrap/>
            <w:hideMark/>
          </w:tcPr>
          <w:p w14:paraId="45AAEE09" w14:textId="77777777" w:rsidR="00580AC5" w:rsidRPr="00580AC5" w:rsidRDefault="00580AC5" w:rsidP="00580AC5">
            <w:pPr>
              <w:jc w:val="both"/>
              <w:rPr>
                <w:rFonts w:ascii="Century Gothic" w:hAnsi="Century Gothic" w:cs="Arial"/>
                <w:b/>
                <w:bCs/>
              </w:rPr>
            </w:pPr>
            <w:proofErr w:type="spellStart"/>
            <w:r w:rsidRPr="00580AC5">
              <w:rPr>
                <w:rFonts w:ascii="Century Gothic" w:hAnsi="Century Gothic" w:cs="Arial"/>
                <w:b/>
                <w:bCs/>
              </w:rPr>
              <w:t>II.9</w:t>
            </w:r>
            <w:proofErr w:type="spellEnd"/>
            <w:r w:rsidRPr="00580AC5">
              <w:rPr>
                <w:rFonts w:ascii="Century Gothic" w:hAnsi="Century Gothic" w:cs="Arial"/>
                <w:b/>
                <w:bCs/>
              </w:rPr>
              <w:t>.- Servicios de Catastro</w:t>
            </w:r>
          </w:p>
        </w:tc>
      </w:tr>
      <w:tr w:rsidR="00580AC5" w:rsidRPr="00580AC5" w14:paraId="73582B94" w14:textId="77777777" w:rsidTr="00227DC7">
        <w:trPr>
          <w:trHeight w:val="1410"/>
        </w:trPr>
        <w:tc>
          <w:tcPr>
            <w:tcW w:w="6103" w:type="dxa"/>
            <w:gridSpan w:val="2"/>
            <w:hideMark/>
          </w:tcPr>
          <w:p w14:paraId="01D8E74C"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9.1. Por la expedición de coordenadas geodésicas (X, Y </w:t>
            </w:r>
            <w:proofErr w:type="spellStart"/>
            <w:r w:rsidRPr="00580AC5">
              <w:rPr>
                <w:rFonts w:ascii="Century Gothic" w:hAnsi="Century Gothic" w:cs="Arial"/>
              </w:rPr>
              <w:t>y</w:t>
            </w:r>
            <w:proofErr w:type="spellEnd"/>
            <w:r w:rsidRPr="00580AC5">
              <w:rPr>
                <w:rFonts w:ascii="Century Gothic" w:hAnsi="Century Gothic" w:cs="Arial"/>
              </w:rPr>
              <w:t xml:space="preserve"> Z) de un vértice geodésico (punto de control)</w:t>
            </w:r>
          </w:p>
        </w:tc>
        <w:tc>
          <w:tcPr>
            <w:tcW w:w="2839" w:type="dxa"/>
            <w:gridSpan w:val="2"/>
            <w:noWrap/>
            <w:hideMark/>
          </w:tcPr>
          <w:p w14:paraId="792DF68B" w14:textId="77777777" w:rsidR="00580AC5" w:rsidRPr="00580AC5" w:rsidRDefault="00580AC5" w:rsidP="00580AC5">
            <w:pPr>
              <w:jc w:val="both"/>
              <w:rPr>
                <w:rFonts w:ascii="Century Gothic" w:hAnsi="Century Gothic" w:cs="Arial"/>
              </w:rPr>
            </w:pPr>
            <w:r w:rsidRPr="00580AC5">
              <w:rPr>
                <w:rFonts w:ascii="Century Gothic" w:hAnsi="Century Gothic" w:cs="Arial"/>
              </w:rPr>
              <w:t>25 UMAS</w:t>
            </w:r>
          </w:p>
        </w:tc>
      </w:tr>
      <w:tr w:rsidR="00580AC5" w:rsidRPr="00580AC5" w14:paraId="6D638F0B" w14:textId="77777777" w:rsidTr="00580AC5">
        <w:trPr>
          <w:trHeight w:val="1002"/>
        </w:trPr>
        <w:tc>
          <w:tcPr>
            <w:tcW w:w="8942" w:type="dxa"/>
            <w:gridSpan w:val="4"/>
            <w:hideMark/>
          </w:tcPr>
          <w:p w14:paraId="188CD211"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9.2. Por el posicionamiento de un vértice geodésico, sujeto a cotización por motivos de ubicación del punto y los viáticos, si es el caso</w:t>
            </w:r>
          </w:p>
        </w:tc>
      </w:tr>
      <w:tr w:rsidR="00580AC5" w:rsidRPr="00580AC5" w14:paraId="3002B446" w14:textId="77777777" w:rsidTr="00580AC5">
        <w:trPr>
          <w:trHeight w:val="1260"/>
        </w:trPr>
        <w:tc>
          <w:tcPr>
            <w:tcW w:w="8942" w:type="dxa"/>
            <w:gridSpan w:val="4"/>
            <w:hideMark/>
          </w:tcPr>
          <w:p w14:paraId="1F739408" w14:textId="77777777" w:rsidR="00580AC5" w:rsidRPr="00580AC5" w:rsidRDefault="00580AC5" w:rsidP="00580AC5">
            <w:pPr>
              <w:jc w:val="both"/>
              <w:rPr>
                <w:rFonts w:ascii="Century Gothic" w:hAnsi="Century Gothic" w:cs="Arial"/>
              </w:rPr>
            </w:pPr>
            <w:r w:rsidRPr="00580AC5">
              <w:rPr>
                <w:rFonts w:ascii="Century Gothic" w:hAnsi="Century Gothic" w:cs="Arial"/>
              </w:rPr>
              <w:t>9.3.  Imágenes digitales aerofotográficas de alta resolución tomadas con avión y de archivo (productos terminados: imagen digital tomada con avión).</w:t>
            </w:r>
          </w:p>
        </w:tc>
      </w:tr>
      <w:tr w:rsidR="00580AC5" w:rsidRPr="00580AC5" w14:paraId="15767A5B" w14:textId="77777777" w:rsidTr="00227DC7">
        <w:trPr>
          <w:trHeight w:val="1002"/>
        </w:trPr>
        <w:tc>
          <w:tcPr>
            <w:tcW w:w="6103" w:type="dxa"/>
            <w:gridSpan w:val="2"/>
            <w:noWrap/>
            <w:hideMark/>
          </w:tcPr>
          <w:p w14:paraId="72CAB233" w14:textId="77777777" w:rsidR="00580AC5" w:rsidRPr="00580AC5" w:rsidRDefault="00580AC5" w:rsidP="00580AC5">
            <w:pPr>
              <w:jc w:val="both"/>
              <w:rPr>
                <w:rFonts w:ascii="Century Gothic" w:hAnsi="Century Gothic" w:cs="Arial"/>
              </w:rPr>
            </w:pPr>
            <w:r w:rsidRPr="00580AC5">
              <w:rPr>
                <w:rFonts w:ascii="Century Gothic" w:hAnsi="Century Gothic" w:cs="Arial"/>
              </w:rPr>
              <w:t>9.3.1. Localidad/HA</w:t>
            </w:r>
          </w:p>
        </w:tc>
        <w:tc>
          <w:tcPr>
            <w:tcW w:w="2839" w:type="dxa"/>
            <w:gridSpan w:val="2"/>
            <w:noWrap/>
            <w:hideMark/>
          </w:tcPr>
          <w:p w14:paraId="65234762" w14:textId="77777777" w:rsidR="00580AC5" w:rsidRPr="00580AC5" w:rsidRDefault="00580AC5" w:rsidP="00580AC5">
            <w:pPr>
              <w:jc w:val="both"/>
              <w:rPr>
                <w:rFonts w:ascii="Century Gothic" w:hAnsi="Century Gothic" w:cs="Arial"/>
              </w:rPr>
            </w:pPr>
            <w:r w:rsidRPr="00580AC5">
              <w:rPr>
                <w:rFonts w:ascii="Century Gothic" w:hAnsi="Century Gothic" w:cs="Arial"/>
              </w:rPr>
              <w:t>11 UMAS</w:t>
            </w:r>
          </w:p>
        </w:tc>
      </w:tr>
      <w:tr w:rsidR="00580AC5" w:rsidRPr="00580AC5" w14:paraId="1D6EB07C" w14:textId="77777777" w:rsidTr="00227DC7">
        <w:trPr>
          <w:trHeight w:val="1002"/>
        </w:trPr>
        <w:tc>
          <w:tcPr>
            <w:tcW w:w="6103" w:type="dxa"/>
            <w:gridSpan w:val="2"/>
            <w:noWrap/>
            <w:hideMark/>
          </w:tcPr>
          <w:p w14:paraId="7D40C348" w14:textId="77777777" w:rsidR="00580AC5" w:rsidRPr="00580AC5" w:rsidRDefault="00580AC5" w:rsidP="00580AC5">
            <w:pPr>
              <w:jc w:val="both"/>
              <w:rPr>
                <w:rFonts w:ascii="Century Gothic" w:hAnsi="Century Gothic" w:cs="Arial"/>
              </w:rPr>
            </w:pPr>
            <w:r w:rsidRPr="00580AC5">
              <w:rPr>
                <w:rFonts w:ascii="Century Gothic" w:hAnsi="Century Gothic" w:cs="Arial"/>
              </w:rPr>
              <w:t>9.3.2. Colonia/HA</w:t>
            </w:r>
          </w:p>
        </w:tc>
        <w:tc>
          <w:tcPr>
            <w:tcW w:w="2839" w:type="dxa"/>
            <w:gridSpan w:val="2"/>
            <w:noWrap/>
            <w:hideMark/>
          </w:tcPr>
          <w:p w14:paraId="38909346" w14:textId="77777777" w:rsidR="00580AC5" w:rsidRPr="00580AC5" w:rsidRDefault="00580AC5" w:rsidP="00580AC5">
            <w:pPr>
              <w:jc w:val="both"/>
              <w:rPr>
                <w:rFonts w:ascii="Century Gothic" w:hAnsi="Century Gothic" w:cs="Arial"/>
              </w:rPr>
            </w:pPr>
            <w:r w:rsidRPr="00580AC5">
              <w:rPr>
                <w:rFonts w:ascii="Century Gothic" w:hAnsi="Century Gothic" w:cs="Arial"/>
              </w:rPr>
              <w:t>11 UMAS</w:t>
            </w:r>
          </w:p>
        </w:tc>
      </w:tr>
      <w:tr w:rsidR="00580AC5" w:rsidRPr="00580AC5" w14:paraId="1E0235A4" w14:textId="77777777" w:rsidTr="00227DC7">
        <w:trPr>
          <w:trHeight w:val="1002"/>
        </w:trPr>
        <w:tc>
          <w:tcPr>
            <w:tcW w:w="6103" w:type="dxa"/>
            <w:gridSpan w:val="2"/>
            <w:noWrap/>
            <w:hideMark/>
          </w:tcPr>
          <w:p w14:paraId="3A754689" w14:textId="77777777" w:rsidR="00580AC5" w:rsidRPr="00580AC5" w:rsidRDefault="00580AC5" w:rsidP="00580AC5">
            <w:pPr>
              <w:jc w:val="both"/>
              <w:rPr>
                <w:rFonts w:ascii="Century Gothic" w:hAnsi="Century Gothic" w:cs="Arial"/>
              </w:rPr>
            </w:pPr>
            <w:r w:rsidRPr="00580AC5">
              <w:rPr>
                <w:rFonts w:ascii="Century Gothic" w:hAnsi="Century Gothic" w:cs="Arial"/>
              </w:rPr>
              <w:t>9.3.3. Manzana</w:t>
            </w:r>
          </w:p>
        </w:tc>
        <w:tc>
          <w:tcPr>
            <w:tcW w:w="2839" w:type="dxa"/>
            <w:gridSpan w:val="2"/>
            <w:noWrap/>
            <w:hideMark/>
          </w:tcPr>
          <w:p w14:paraId="401FC62B" w14:textId="77777777" w:rsidR="00580AC5" w:rsidRPr="00580AC5" w:rsidRDefault="00580AC5" w:rsidP="00580AC5">
            <w:pPr>
              <w:jc w:val="both"/>
              <w:rPr>
                <w:rFonts w:ascii="Century Gothic" w:hAnsi="Century Gothic" w:cs="Arial"/>
              </w:rPr>
            </w:pPr>
            <w:r w:rsidRPr="00580AC5">
              <w:rPr>
                <w:rFonts w:ascii="Century Gothic" w:hAnsi="Century Gothic" w:cs="Arial"/>
              </w:rPr>
              <w:t>3 UMAS</w:t>
            </w:r>
          </w:p>
        </w:tc>
      </w:tr>
      <w:tr w:rsidR="00580AC5" w:rsidRPr="00580AC5" w14:paraId="652A9090" w14:textId="77777777" w:rsidTr="00227DC7">
        <w:trPr>
          <w:trHeight w:val="1002"/>
        </w:trPr>
        <w:tc>
          <w:tcPr>
            <w:tcW w:w="6103" w:type="dxa"/>
            <w:gridSpan w:val="2"/>
            <w:noWrap/>
            <w:hideMark/>
          </w:tcPr>
          <w:p w14:paraId="55D09C22" w14:textId="77777777" w:rsidR="00580AC5" w:rsidRPr="00580AC5" w:rsidRDefault="00580AC5" w:rsidP="00580AC5">
            <w:pPr>
              <w:jc w:val="both"/>
              <w:rPr>
                <w:rFonts w:ascii="Century Gothic" w:hAnsi="Century Gothic" w:cs="Arial"/>
              </w:rPr>
            </w:pPr>
            <w:r w:rsidRPr="00580AC5">
              <w:rPr>
                <w:rFonts w:ascii="Century Gothic" w:hAnsi="Century Gothic" w:cs="Arial"/>
              </w:rPr>
              <w:t>9.3.4. Predio</w:t>
            </w:r>
          </w:p>
        </w:tc>
        <w:tc>
          <w:tcPr>
            <w:tcW w:w="2839" w:type="dxa"/>
            <w:gridSpan w:val="2"/>
            <w:noWrap/>
            <w:hideMark/>
          </w:tcPr>
          <w:p w14:paraId="3F02B019" w14:textId="77777777" w:rsidR="00580AC5" w:rsidRPr="00580AC5" w:rsidRDefault="00580AC5" w:rsidP="00580AC5">
            <w:pPr>
              <w:jc w:val="both"/>
              <w:rPr>
                <w:rFonts w:ascii="Century Gothic" w:hAnsi="Century Gothic" w:cs="Arial"/>
              </w:rPr>
            </w:pPr>
            <w:r w:rsidRPr="00580AC5">
              <w:rPr>
                <w:rFonts w:ascii="Century Gothic" w:hAnsi="Century Gothic" w:cs="Arial"/>
              </w:rPr>
              <w:t>2 UMAS</w:t>
            </w:r>
          </w:p>
        </w:tc>
      </w:tr>
      <w:tr w:rsidR="00580AC5" w:rsidRPr="00580AC5" w14:paraId="5F727B04" w14:textId="77777777" w:rsidTr="00580AC5">
        <w:trPr>
          <w:trHeight w:val="1125"/>
        </w:trPr>
        <w:tc>
          <w:tcPr>
            <w:tcW w:w="8942" w:type="dxa"/>
            <w:gridSpan w:val="4"/>
            <w:hideMark/>
          </w:tcPr>
          <w:p w14:paraId="2CF8CA37" w14:textId="77777777" w:rsidR="00580AC5" w:rsidRPr="00580AC5" w:rsidRDefault="00580AC5" w:rsidP="00580AC5">
            <w:pPr>
              <w:jc w:val="both"/>
              <w:rPr>
                <w:rFonts w:ascii="Century Gothic" w:hAnsi="Century Gothic" w:cs="Arial"/>
              </w:rPr>
            </w:pPr>
            <w:r w:rsidRPr="00580AC5">
              <w:rPr>
                <w:rFonts w:ascii="Century Gothic" w:hAnsi="Century Gothic" w:cs="Arial"/>
              </w:rPr>
              <w:t>9.4. Imágenes digitales aerofotográficas de alta resolución tomadas con dron y de archivo (productos terminados: imagen digital tomada con dron)</w:t>
            </w:r>
          </w:p>
        </w:tc>
      </w:tr>
      <w:tr w:rsidR="00580AC5" w:rsidRPr="00580AC5" w14:paraId="1770AFF3" w14:textId="77777777" w:rsidTr="00227DC7">
        <w:trPr>
          <w:trHeight w:val="1002"/>
        </w:trPr>
        <w:tc>
          <w:tcPr>
            <w:tcW w:w="6103" w:type="dxa"/>
            <w:gridSpan w:val="2"/>
            <w:noWrap/>
            <w:hideMark/>
          </w:tcPr>
          <w:p w14:paraId="45E63CE4" w14:textId="77777777" w:rsidR="00580AC5" w:rsidRPr="00580AC5" w:rsidRDefault="00580AC5" w:rsidP="00580AC5">
            <w:pPr>
              <w:jc w:val="both"/>
              <w:rPr>
                <w:rFonts w:ascii="Century Gothic" w:hAnsi="Century Gothic" w:cs="Arial"/>
              </w:rPr>
            </w:pPr>
            <w:r w:rsidRPr="00580AC5">
              <w:rPr>
                <w:rFonts w:ascii="Century Gothic" w:hAnsi="Century Gothic" w:cs="Arial"/>
              </w:rPr>
              <w:t>9.4.1. Localidad/HA</w:t>
            </w:r>
          </w:p>
        </w:tc>
        <w:tc>
          <w:tcPr>
            <w:tcW w:w="2839" w:type="dxa"/>
            <w:gridSpan w:val="2"/>
            <w:noWrap/>
            <w:hideMark/>
          </w:tcPr>
          <w:p w14:paraId="2CBADB02" w14:textId="77777777" w:rsidR="00580AC5" w:rsidRPr="00580AC5" w:rsidRDefault="00580AC5" w:rsidP="00580AC5">
            <w:pPr>
              <w:jc w:val="both"/>
              <w:rPr>
                <w:rFonts w:ascii="Century Gothic" w:hAnsi="Century Gothic" w:cs="Arial"/>
              </w:rPr>
            </w:pPr>
            <w:r w:rsidRPr="00580AC5">
              <w:rPr>
                <w:rFonts w:ascii="Century Gothic" w:hAnsi="Century Gothic" w:cs="Arial"/>
              </w:rPr>
              <w:t>12 UMAS</w:t>
            </w:r>
          </w:p>
        </w:tc>
      </w:tr>
      <w:tr w:rsidR="00580AC5" w:rsidRPr="00580AC5" w14:paraId="54619039" w14:textId="77777777" w:rsidTr="00227DC7">
        <w:trPr>
          <w:trHeight w:val="1002"/>
        </w:trPr>
        <w:tc>
          <w:tcPr>
            <w:tcW w:w="6103" w:type="dxa"/>
            <w:gridSpan w:val="2"/>
            <w:noWrap/>
            <w:hideMark/>
          </w:tcPr>
          <w:p w14:paraId="591AB70C" w14:textId="77777777" w:rsidR="00580AC5" w:rsidRPr="00580AC5" w:rsidRDefault="00580AC5" w:rsidP="00580AC5">
            <w:pPr>
              <w:jc w:val="both"/>
              <w:rPr>
                <w:rFonts w:ascii="Century Gothic" w:hAnsi="Century Gothic" w:cs="Arial"/>
              </w:rPr>
            </w:pPr>
            <w:r w:rsidRPr="00580AC5">
              <w:rPr>
                <w:rFonts w:ascii="Century Gothic" w:hAnsi="Century Gothic" w:cs="Arial"/>
              </w:rPr>
              <w:t>9.4.2. Colonia/HA</w:t>
            </w:r>
          </w:p>
        </w:tc>
        <w:tc>
          <w:tcPr>
            <w:tcW w:w="2839" w:type="dxa"/>
            <w:gridSpan w:val="2"/>
            <w:noWrap/>
            <w:hideMark/>
          </w:tcPr>
          <w:p w14:paraId="70ED22EB" w14:textId="77777777" w:rsidR="00580AC5" w:rsidRPr="00580AC5" w:rsidRDefault="00580AC5" w:rsidP="00580AC5">
            <w:pPr>
              <w:jc w:val="both"/>
              <w:rPr>
                <w:rFonts w:ascii="Century Gothic" w:hAnsi="Century Gothic" w:cs="Arial"/>
              </w:rPr>
            </w:pPr>
            <w:r w:rsidRPr="00580AC5">
              <w:rPr>
                <w:rFonts w:ascii="Century Gothic" w:hAnsi="Century Gothic" w:cs="Arial"/>
              </w:rPr>
              <w:t>12 UMAS</w:t>
            </w:r>
          </w:p>
        </w:tc>
      </w:tr>
      <w:tr w:rsidR="00580AC5" w:rsidRPr="00580AC5" w14:paraId="48E1B1B6" w14:textId="77777777" w:rsidTr="00227DC7">
        <w:trPr>
          <w:trHeight w:val="1002"/>
        </w:trPr>
        <w:tc>
          <w:tcPr>
            <w:tcW w:w="6103" w:type="dxa"/>
            <w:gridSpan w:val="2"/>
            <w:noWrap/>
            <w:hideMark/>
          </w:tcPr>
          <w:p w14:paraId="3DE6C87A"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9.4.3. Manzana</w:t>
            </w:r>
          </w:p>
        </w:tc>
        <w:tc>
          <w:tcPr>
            <w:tcW w:w="2839" w:type="dxa"/>
            <w:gridSpan w:val="2"/>
            <w:noWrap/>
            <w:hideMark/>
          </w:tcPr>
          <w:p w14:paraId="59A5CE21" w14:textId="77777777" w:rsidR="00580AC5" w:rsidRPr="00580AC5" w:rsidRDefault="00580AC5" w:rsidP="00580AC5">
            <w:pPr>
              <w:jc w:val="both"/>
              <w:rPr>
                <w:rFonts w:ascii="Century Gothic" w:hAnsi="Century Gothic" w:cs="Arial"/>
              </w:rPr>
            </w:pPr>
            <w:r w:rsidRPr="00580AC5">
              <w:rPr>
                <w:rFonts w:ascii="Century Gothic" w:hAnsi="Century Gothic" w:cs="Arial"/>
              </w:rPr>
              <w:t>3 UMAS</w:t>
            </w:r>
          </w:p>
        </w:tc>
      </w:tr>
      <w:tr w:rsidR="00580AC5" w:rsidRPr="00580AC5" w14:paraId="15F16FBB" w14:textId="77777777" w:rsidTr="00227DC7">
        <w:trPr>
          <w:trHeight w:val="1002"/>
        </w:trPr>
        <w:tc>
          <w:tcPr>
            <w:tcW w:w="6103" w:type="dxa"/>
            <w:gridSpan w:val="2"/>
            <w:noWrap/>
            <w:hideMark/>
          </w:tcPr>
          <w:p w14:paraId="156B7846" w14:textId="77777777" w:rsidR="00580AC5" w:rsidRPr="00580AC5" w:rsidRDefault="00580AC5" w:rsidP="00580AC5">
            <w:pPr>
              <w:jc w:val="both"/>
              <w:rPr>
                <w:rFonts w:ascii="Century Gothic" w:hAnsi="Century Gothic" w:cs="Arial"/>
              </w:rPr>
            </w:pPr>
            <w:r w:rsidRPr="00580AC5">
              <w:rPr>
                <w:rFonts w:ascii="Century Gothic" w:hAnsi="Century Gothic" w:cs="Arial"/>
              </w:rPr>
              <w:t>9.4.4. Predio</w:t>
            </w:r>
          </w:p>
        </w:tc>
        <w:tc>
          <w:tcPr>
            <w:tcW w:w="2839" w:type="dxa"/>
            <w:gridSpan w:val="2"/>
            <w:noWrap/>
            <w:hideMark/>
          </w:tcPr>
          <w:p w14:paraId="56F1D125" w14:textId="77777777" w:rsidR="00580AC5" w:rsidRPr="00580AC5" w:rsidRDefault="00580AC5" w:rsidP="00580AC5">
            <w:pPr>
              <w:jc w:val="both"/>
              <w:rPr>
                <w:rFonts w:ascii="Century Gothic" w:hAnsi="Century Gothic" w:cs="Arial"/>
              </w:rPr>
            </w:pPr>
            <w:r w:rsidRPr="00580AC5">
              <w:rPr>
                <w:rFonts w:ascii="Century Gothic" w:hAnsi="Century Gothic" w:cs="Arial"/>
              </w:rPr>
              <w:t>2 UMAS</w:t>
            </w:r>
          </w:p>
        </w:tc>
      </w:tr>
      <w:tr w:rsidR="00580AC5" w:rsidRPr="00580AC5" w14:paraId="4FDDDE6F" w14:textId="77777777" w:rsidTr="00580AC5">
        <w:trPr>
          <w:trHeight w:val="1740"/>
        </w:trPr>
        <w:tc>
          <w:tcPr>
            <w:tcW w:w="8942" w:type="dxa"/>
            <w:gridSpan w:val="4"/>
            <w:hideMark/>
          </w:tcPr>
          <w:p w14:paraId="6A581300" w14:textId="77777777" w:rsidR="00580AC5" w:rsidRPr="00580AC5" w:rsidRDefault="00580AC5" w:rsidP="00580AC5">
            <w:pPr>
              <w:jc w:val="both"/>
              <w:rPr>
                <w:rFonts w:ascii="Century Gothic" w:hAnsi="Century Gothic" w:cs="Arial"/>
              </w:rPr>
            </w:pPr>
            <w:r w:rsidRPr="00580AC5">
              <w:rPr>
                <w:rFonts w:ascii="Century Gothic" w:hAnsi="Century Gothic" w:cs="Arial"/>
              </w:rPr>
              <w:t>9.5.</w:t>
            </w:r>
            <w:r w:rsidRPr="00580AC5">
              <w:rPr>
                <w:rFonts w:ascii="Century Gothic" w:hAnsi="Century Gothic" w:cs="Arial"/>
                <w:b/>
                <w:bCs/>
              </w:rPr>
              <w:t xml:space="preserve"> </w:t>
            </w:r>
            <w:r w:rsidRPr="00580AC5">
              <w:rPr>
                <w:rFonts w:ascii="Century Gothic" w:hAnsi="Century Gothic" w:cs="Arial"/>
              </w:rPr>
              <w:t xml:space="preserve">Cartografía catastral digital urbana básica (capas básicas manzana, predio, construcción y nomenclatura, si la hay) de archivo (productos terminados: cartografía digital, cada </w:t>
            </w:r>
            <w:proofErr w:type="spellStart"/>
            <w:r w:rsidRPr="00580AC5">
              <w:rPr>
                <w:rFonts w:ascii="Century Gothic" w:hAnsi="Century Gothic" w:cs="Arial"/>
              </w:rPr>
              <w:t>layer</w:t>
            </w:r>
            <w:proofErr w:type="spellEnd"/>
            <w:r w:rsidRPr="00580AC5">
              <w:rPr>
                <w:rFonts w:ascii="Century Gothic" w:hAnsi="Century Gothic" w:cs="Arial"/>
              </w:rPr>
              <w:t xml:space="preserve"> de cartografía digital adicional tendrá el costo de 1 UMA)</w:t>
            </w:r>
          </w:p>
        </w:tc>
      </w:tr>
      <w:tr w:rsidR="00580AC5" w:rsidRPr="00580AC5" w14:paraId="401EB7E4" w14:textId="77777777" w:rsidTr="00227DC7">
        <w:trPr>
          <w:trHeight w:val="1002"/>
        </w:trPr>
        <w:tc>
          <w:tcPr>
            <w:tcW w:w="6103" w:type="dxa"/>
            <w:gridSpan w:val="2"/>
            <w:hideMark/>
          </w:tcPr>
          <w:p w14:paraId="0DAB36B2" w14:textId="77777777" w:rsidR="00580AC5" w:rsidRPr="00580AC5" w:rsidRDefault="00580AC5" w:rsidP="00580AC5">
            <w:pPr>
              <w:jc w:val="both"/>
              <w:rPr>
                <w:rFonts w:ascii="Century Gothic" w:hAnsi="Century Gothic" w:cs="Arial"/>
              </w:rPr>
            </w:pPr>
            <w:r w:rsidRPr="00580AC5">
              <w:rPr>
                <w:rFonts w:ascii="Century Gothic" w:hAnsi="Century Gothic" w:cs="Arial"/>
              </w:rPr>
              <w:t>9.5.1. Localidad/HA</w:t>
            </w:r>
          </w:p>
        </w:tc>
        <w:tc>
          <w:tcPr>
            <w:tcW w:w="2839" w:type="dxa"/>
            <w:gridSpan w:val="2"/>
            <w:noWrap/>
            <w:hideMark/>
          </w:tcPr>
          <w:p w14:paraId="7C5E137E" w14:textId="77777777" w:rsidR="00580AC5" w:rsidRPr="00580AC5" w:rsidRDefault="00580AC5" w:rsidP="00580AC5">
            <w:pPr>
              <w:jc w:val="both"/>
              <w:rPr>
                <w:rFonts w:ascii="Century Gothic" w:hAnsi="Century Gothic" w:cs="Arial"/>
              </w:rPr>
            </w:pPr>
            <w:r w:rsidRPr="00580AC5">
              <w:rPr>
                <w:rFonts w:ascii="Century Gothic" w:hAnsi="Century Gothic" w:cs="Arial"/>
              </w:rPr>
              <w:t>5 UMAS</w:t>
            </w:r>
          </w:p>
        </w:tc>
      </w:tr>
      <w:tr w:rsidR="00580AC5" w:rsidRPr="00580AC5" w14:paraId="0027744C" w14:textId="77777777" w:rsidTr="00227DC7">
        <w:trPr>
          <w:trHeight w:val="1002"/>
        </w:trPr>
        <w:tc>
          <w:tcPr>
            <w:tcW w:w="6103" w:type="dxa"/>
            <w:gridSpan w:val="2"/>
            <w:hideMark/>
          </w:tcPr>
          <w:p w14:paraId="75818E0D" w14:textId="77777777" w:rsidR="00580AC5" w:rsidRPr="00580AC5" w:rsidRDefault="00580AC5" w:rsidP="00580AC5">
            <w:pPr>
              <w:jc w:val="both"/>
              <w:rPr>
                <w:rFonts w:ascii="Century Gothic" w:hAnsi="Century Gothic" w:cs="Arial"/>
              </w:rPr>
            </w:pPr>
            <w:r w:rsidRPr="00580AC5">
              <w:rPr>
                <w:rFonts w:ascii="Century Gothic" w:hAnsi="Century Gothic" w:cs="Arial"/>
              </w:rPr>
              <w:t>9.5.2. Colonia/HA</w:t>
            </w:r>
          </w:p>
        </w:tc>
        <w:tc>
          <w:tcPr>
            <w:tcW w:w="2839" w:type="dxa"/>
            <w:gridSpan w:val="2"/>
            <w:noWrap/>
            <w:hideMark/>
          </w:tcPr>
          <w:p w14:paraId="06337BF7" w14:textId="77777777" w:rsidR="00580AC5" w:rsidRPr="00580AC5" w:rsidRDefault="00580AC5" w:rsidP="00580AC5">
            <w:pPr>
              <w:jc w:val="both"/>
              <w:rPr>
                <w:rFonts w:ascii="Century Gothic" w:hAnsi="Century Gothic" w:cs="Arial"/>
              </w:rPr>
            </w:pPr>
            <w:r w:rsidRPr="00580AC5">
              <w:rPr>
                <w:rFonts w:ascii="Century Gothic" w:hAnsi="Century Gothic" w:cs="Arial"/>
              </w:rPr>
              <w:t>5 UMAS</w:t>
            </w:r>
          </w:p>
        </w:tc>
      </w:tr>
      <w:tr w:rsidR="00580AC5" w:rsidRPr="00580AC5" w14:paraId="44859721" w14:textId="77777777" w:rsidTr="00227DC7">
        <w:trPr>
          <w:trHeight w:val="1002"/>
        </w:trPr>
        <w:tc>
          <w:tcPr>
            <w:tcW w:w="6103" w:type="dxa"/>
            <w:gridSpan w:val="2"/>
            <w:hideMark/>
          </w:tcPr>
          <w:p w14:paraId="04A5389E" w14:textId="77777777" w:rsidR="00580AC5" w:rsidRPr="00580AC5" w:rsidRDefault="00580AC5" w:rsidP="00580AC5">
            <w:pPr>
              <w:jc w:val="both"/>
              <w:rPr>
                <w:rFonts w:ascii="Century Gothic" w:hAnsi="Century Gothic" w:cs="Arial"/>
              </w:rPr>
            </w:pPr>
            <w:r w:rsidRPr="00580AC5">
              <w:rPr>
                <w:rFonts w:ascii="Century Gothic" w:hAnsi="Century Gothic" w:cs="Arial"/>
              </w:rPr>
              <w:t>9.5.3. Manzana</w:t>
            </w:r>
          </w:p>
        </w:tc>
        <w:tc>
          <w:tcPr>
            <w:tcW w:w="2839" w:type="dxa"/>
            <w:gridSpan w:val="2"/>
            <w:noWrap/>
            <w:hideMark/>
          </w:tcPr>
          <w:p w14:paraId="5179B0EF" w14:textId="77777777" w:rsidR="00580AC5" w:rsidRPr="00580AC5" w:rsidRDefault="00580AC5" w:rsidP="00580AC5">
            <w:pPr>
              <w:jc w:val="both"/>
              <w:rPr>
                <w:rFonts w:ascii="Century Gothic" w:hAnsi="Century Gothic" w:cs="Arial"/>
              </w:rPr>
            </w:pPr>
            <w:r w:rsidRPr="00580AC5">
              <w:rPr>
                <w:rFonts w:ascii="Century Gothic" w:hAnsi="Century Gothic" w:cs="Arial"/>
              </w:rPr>
              <w:t>3 UMAS</w:t>
            </w:r>
          </w:p>
        </w:tc>
      </w:tr>
      <w:tr w:rsidR="00580AC5" w:rsidRPr="00580AC5" w14:paraId="5C59D6AE" w14:textId="77777777" w:rsidTr="00227DC7">
        <w:trPr>
          <w:trHeight w:val="1002"/>
        </w:trPr>
        <w:tc>
          <w:tcPr>
            <w:tcW w:w="6103" w:type="dxa"/>
            <w:gridSpan w:val="2"/>
            <w:hideMark/>
          </w:tcPr>
          <w:p w14:paraId="54039990" w14:textId="77777777" w:rsidR="00580AC5" w:rsidRPr="00580AC5" w:rsidRDefault="00580AC5" w:rsidP="00580AC5">
            <w:pPr>
              <w:jc w:val="both"/>
              <w:rPr>
                <w:rFonts w:ascii="Century Gothic" w:hAnsi="Century Gothic" w:cs="Arial"/>
              </w:rPr>
            </w:pPr>
            <w:r w:rsidRPr="00580AC5">
              <w:rPr>
                <w:rFonts w:ascii="Century Gothic" w:hAnsi="Century Gothic" w:cs="Arial"/>
              </w:rPr>
              <w:t>9.5.4. Predio</w:t>
            </w:r>
          </w:p>
        </w:tc>
        <w:tc>
          <w:tcPr>
            <w:tcW w:w="2839" w:type="dxa"/>
            <w:gridSpan w:val="2"/>
            <w:noWrap/>
            <w:hideMark/>
          </w:tcPr>
          <w:p w14:paraId="29271B94" w14:textId="77777777" w:rsidR="00580AC5" w:rsidRPr="00580AC5" w:rsidRDefault="00580AC5" w:rsidP="00580AC5">
            <w:pPr>
              <w:jc w:val="both"/>
              <w:rPr>
                <w:rFonts w:ascii="Century Gothic" w:hAnsi="Century Gothic" w:cs="Arial"/>
              </w:rPr>
            </w:pPr>
            <w:r w:rsidRPr="00580AC5">
              <w:rPr>
                <w:rFonts w:ascii="Century Gothic" w:hAnsi="Century Gothic" w:cs="Arial"/>
              </w:rPr>
              <w:t>2 UMAS</w:t>
            </w:r>
          </w:p>
        </w:tc>
      </w:tr>
      <w:tr w:rsidR="00580AC5" w:rsidRPr="00580AC5" w14:paraId="7CA4D4FA" w14:textId="77777777" w:rsidTr="00227DC7">
        <w:trPr>
          <w:trHeight w:val="1500"/>
        </w:trPr>
        <w:tc>
          <w:tcPr>
            <w:tcW w:w="6103" w:type="dxa"/>
            <w:gridSpan w:val="2"/>
            <w:hideMark/>
          </w:tcPr>
          <w:p w14:paraId="7D8DA9D9" w14:textId="77777777" w:rsidR="00580AC5" w:rsidRPr="00580AC5" w:rsidRDefault="00580AC5" w:rsidP="00580AC5">
            <w:pPr>
              <w:jc w:val="both"/>
              <w:rPr>
                <w:rFonts w:ascii="Century Gothic" w:hAnsi="Century Gothic" w:cs="Arial"/>
              </w:rPr>
            </w:pPr>
            <w:r w:rsidRPr="00580AC5">
              <w:rPr>
                <w:rFonts w:ascii="Century Gothic" w:hAnsi="Century Gothic" w:cs="Arial"/>
              </w:rPr>
              <w:t>9.6. Cartografía catastral digital rústica de archivo (productos terminados: imagen digital rústica) /HA</w:t>
            </w:r>
          </w:p>
        </w:tc>
        <w:tc>
          <w:tcPr>
            <w:tcW w:w="2839" w:type="dxa"/>
            <w:gridSpan w:val="2"/>
            <w:noWrap/>
            <w:hideMark/>
          </w:tcPr>
          <w:p w14:paraId="3EB9E577" w14:textId="77777777" w:rsidR="00580AC5" w:rsidRPr="00580AC5" w:rsidRDefault="00580AC5" w:rsidP="00580AC5">
            <w:pPr>
              <w:jc w:val="both"/>
              <w:rPr>
                <w:rFonts w:ascii="Century Gothic" w:hAnsi="Century Gothic" w:cs="Arial"/>
              </w:rPr>
            </w:pPr>
            <w:r w:rsidRPr="00580AC5">
              <w:rPr>
                <w:rFonts w:ascii="Century Gothic" w:hAnsi="Century Gothic" w:cs="Arial"/>
              </w:rPr>
              <w:t>4 UMAS</w:t>
            </w:r>
          </w:p>
        </w:tc>
      </w:tr>
      <w:tr w:rsidR="00580AC5" w:rsidRPr="00580AC5" w14:paraId="336E8D57" w14:textId="77777777" w:rsidTr="00580AC5">
        <w:trPr>
          <w:trHeight w:val="1350"/>
        </w:trPr>
        <w:tc>
          <w:tcPr>
            <w:tcW w:w="8942" w:type="dxa"/>
            <w:gridSpan w:val="4"/>
            <w:hideMark/>
          </w:tcPr>
          <w:p w14:paraId="5A8B775A"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9.7. Impresiones de imágenes digitales de alta resolución con la cartografía digital urbana y suburbana, de archivo, en papel bond tamaño doble carta.</w:t>
            </w:r>
          </w:p>
        </w:tc>
      </w:tr>
      <w:tr w:rsidR="00580AC5" w:rsidRPr="00580AC5" w14:paraId="7BE6CC8F" w14:textId="77777777" w:rsidTr="00580AC5">
        <w:trPr>
          <w:trHeight w:val="1002"/>
        </w:trPr>
        <w:tc>
          <w:tcPr>
            <w:tcW w:w="8942" w:type="dxa"/>
            <w:gridSpan w:val="4"/>
            <w:hideMark/>
          </w:tcPr>
          <w:p w14:paraId="33310DAF" w14:textId="77777777" w:rsidR="00580AC5" w:rsidRPr="00580AC5" w:rsidRDefault="00580AC5" w:rsidP="00580AC5">
            <w:pPr>
              <w:jc w:val="both"/>
              <w:rPr>
                <w:rFonts w:ascii="Century Gothic" w:hAnsi="Century Gothic" w:cs="Arial"/>
              </w:rPr>
            </w:pPr>
            <w:r w:rsidRPr="00580AC5">
              <w:rPr>
                <w:rFonts w:ascii="Century Gothic" w:hAnsi="Century Gothic" w:cs="Arial"/>
              </w:rPr>
              <w:t>9.7.1. Blanco y negro</w:t>
            </w:r>
          </w:p>
        </w:tc>
      </w:tr>
      <w:tr w:rsidR="00580AC5" w:rsidRPr="00580AC5" w14:paraId="0B58AA14" w14:textId="77777777" w:rsidTr="00227DC7">
        <w:trPr>
          <w:trHeight w:val="1002"/>
        </w:trPr>
        <w:tc>
          <w:tcPr>
            <w:tcW w:w="6103" w:type="dxa"/>
            <w:gridSpan w:val="2"/>
            <w:noWrap/>
            <w:hideMark/>
          </w:tcPr>
          <w:p w14:paraId="60428FEB"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9.7.1.1. Localidad </w:t>
            </w:r>
          </w:p>
        </w:tc>
        <w:tc>
          <w:tcPr>
            <w:tcW w:w="2839" w:type="dxa"/>
            <w:gridSpan w:val="2"/>
            <w:noWrap/>
            <w:hideMark/>
          </w:tcPr>
          <w:p w14:paraId="749821E1" w14:textId="77777777" w:rsidR="00580AC5" w:rsidRPr="00580AC5" w:rsidRDefault="00580AC5" w:rsidP="00580AC5">
            <w:pPr>
              <w:jc w:val="both"/>
              <w:rPr>
                <w:rFonts w:ascii="Century Gothic" w:hAnsi="Century Gothic" w:cs="Arial"/>
              </w:rPr>
            </w:pPr>
            <w:r w:rsidRPr="00580AC5">
              <w:rPr>
                <w:rFonts w:ascii="Century Gothic" w:hAnsi="Century Gothic" w:cs="Arial"/>
              </w:rPr>
              <w:t>1.5 UMAS</w:t>
            </w:r>
          </w:p>
        </w:tc>
      </w:tr>
      <w:tr w:rsidR="00580AC5" w:rsidRPr="00580AC5" w14:paraId="493B72B0" w14:textId="77777777" w:rsidTr="00227DC7">
        <w:trPr>
          <w:trHeight w:val="1002"/>
        </w:trPr>
        <w:tc>
          <w:tcPr>
            <w:tcW w:w="6103" w:type="dxa"/>
            <w:gridSpan w:val="2"/>
            <w:noWrap/>
            <w:hideMark/>
          </w:tcPr>
          <w:p w14:paraId="6381861F" w14:textId="77777777" w:rsidR="00580AC5" w:rsidRPr="00580AC5" w:rsidRDefault="00580AC5" w:rsidP="00580AC5">
            <w:pPr>
              <w:jc w:val="both"/>
              <w:rPr>
                <w:rFonts w:ascii="Century Gothic" w:hAnsi="Century Gothic" w:cs="Arial"/>
              </w:rPr>
            </w:pPr>
            <w:r w:rsidRPr="00580AC5">
              <w:rPr>
                <w:rFonts w:ascii="Century Gothic" w:hAnsi="Century Gothic" w:cs="Arial"/>
              </w:rPr>
              <w:t>9.7.1.2. Colonia</w:t>
            </w:r>
          </w:p>
        </w:tc>
        <w:tc>
          <w:tcPr>
            <w:tcW w:w="2839" w:type="dxa"/>
            <w:gridSpan w:val="2"/>
            <w:noWrap/>
            <w:hideMark/>
          </w:tcPr>
          <w:p w14:paraId="7B0350B0" w14:textId="77777777" w:rsidR="00580AC5" w:rsidRPr="00580AC5" w:rsidRDefault="00580AC5" w:rsidP="00580AC5">
            <w:pPr>
              <w:jc w:val="both"/>
              <w:rPr>
                <w:rFonts w:ascii="Century Gothic" w:hAnsi="Century Gothic" w:cs="Arial"/>
              </w:rPr>
            </w:pPr>
            <w:r w:rsidRPr="00580AC5">
              <w:rPr>
                <w:rFonts w:ascii="Century Gothic" w:hAnsi="Century Gothic" w:cs="Arial"/>
              </w:rPr>
              <w:t>1.0 UMAS</w:t>
            </w:r>
          </w:p>
        </w:tc>
      </w:tr>
      <w:tr w:rsidR="00580AC5" w:rsidRPr="00580AC5" w14:paraId="30079D17" w14:textId="77777777" w:rsidTr="00227DC7">
        <w:trPr>
          <w:trHeight w:val="1002"/>
        </w:trPr>
        <w:tc>
          <w:tcPr>
            <w:tcW w:w="6103" w:type="dxa"/>
            <w:gridSpan w:val="2"/>
            <w:noWrap/>
            <w:hideMark/>
          </w:tcPr>
          <w:p w14:paraId="08ABA26E" w14:textId="77777777" w:rsidR="00580AC5" w:rsidRPr="00580AC5" w:rsidRDefault="00580AC5" w:rsidP="00580AC5">
            <w:pPr>
              <w:jc w:val="both"/>
              <w:rPr>
                <w:rFonts w:ascii="Century Gothic" w:hAnsi="Century Gothic" w:cs="Arial"/>
              </w:rPr>
            </w:pPr>
            <w:r w:rsidRPr="00580AC5">
              <w:rPr>
                <w:rFonts w:ascii="Century Gothic" w:hAnsi="Century Gothic" w:cs="Arial"/>
              </w:rPr>
              <w:t>9.7.1.3. Manzana</w:t>
            </w:r>
          </w:p>
        </w:tc>
        <w:tc>
          <w:tcPr>
            <w:tcW w:w="2839" w:type="dxa"/>
            <w:gridSpan w:val="2"/>
            <w:noWrap/>
            <w:hideMark/>
          </w:tcPr>
          <w:p w14:paraId="3B831D4B" w14:textId="77777777" w:rsidR="00580AC5" w:rsidRPr="00580AC5" w:rsidRDefault="00580AC5" w:rsidP="00580AC5">
            <w:pPr>
              <w:jc w:val="both"/>
              <w:rPr>
                <w:rFonts w:ascii="Century Gothic" w:hAnsi="Century Gothic" w:cs="Arial"/>
              </w:rPr>
            </w:pPr>
            <w:r w:rsidRPr="00580AC5">
              <w:rPr>
                <w:rFonts w:ascii="Century Gothic" w:hAnsi="Century Gothic" w:cs="Arial"/>
              </w:rPr>
              <w:t>0.7 UMAS</w:t>
            </w:r>
          </w:p>
        </w:tc>
      </w:tr>
      <w:tr w:rsidR="00580AC5" w:rsidRPr="00580AC5" w14:paraId="319A03EC" w14:textId="77777777" w:rsidTr="00227DC7">
        <w:trPr>
          <w:trHeight w:val="1002"/>
        </w:trPr>
        <w:tc>
          <w:tcPr>
            <w:tcW w:w="6103" w:type="dxa"/>
            <w:gridSpan w:val="2"/>
            <w:noWrap/>
            <w:hideMark/>
          </w:tcPr>
          <w:p w14:paraId="2F2242D7" w14:textId="77777777" w:rsidR="00580AC5" w:rsidRPr="00580AC5" w:rsidRDefault="00580AC5" w:rsidP="00580AC5">
            <w:pPr>
              <w:jc w:val="both"/>
              <w:rPr>
                <w:rFonts w:ascii="Century Gothic" w:hAnsi="Century Gothic" w:cs="Arial"/>
              </w:rPr>
            </w:pPr>
            <w:r w:rsidRPr="00580AC5">
              <w:rPr>
                <w:rFonts w:ascii="Century Gothic" w:hAnsi="Century Gothic" w:cs="Arial"/>
              </w:rPr>
              <w:t>9.7.1.4. Predio</w:t>
            </w:r>
          </w:p>
        </w:tc>
        <w:tc>
          <w:tcPr>
            <w:tcW w:w="2839" w:type="dxa"/>
            <w:gridSpan w:val="2"/>
            <w:noWrap/>
            <w:hideMark/>
          </w:tcPr>
          <w:p w14:paraId="506AF085" w14:textId="77777777" w:rsidR="00580AC5" w:rsidRPr="00580AC5" w:rsidRDefault="00580AC5" w:rsidP="00580AC5">
            <w:pPr>
              <w:jc w:val="both"/>
              <w:rPr>
                <w:rFonts w:ascii="Century Gothic" w:hAnsi="Century Gothic" w:cs="Arial"/>
              </w:rPr>
            </w:pPr>
            <w:r w:rsidRPr="00580AC5">
              <w:rPr>
                <w:rFonts w:ascii="Century Gothic" w:hAnsi="Century Gothic" w:cs="Arial"/>
              </w:rPr>
              <w:t>0.5 UMAS</w:t>
            </w:r>
          </w:p>
        </w:tc>
      </w:tr>
      <w:tr w:rsidR="00580AC5" w:rsidRPr="00580AC5" w14:paraId="02F4DD1E" w14:textId="77777777" w:rsidTr="00580AC5">
        <w:trPr>
          <w:trHeight w:val="1002"/>
        </w:trPr>
        <w:tc>
          <w:tcPr>
            <w:tcW w:w="8942" w:type="dxa"/>
            <w:gridSpan w:val="4"/>
            <w:noWrap/>
            <w:hideMark/>
          </w:tcPr>
          <w:p w14:paraId="7C9533E5" w14:textId="77777777" w:rsidR="00580AC5" w:rsidRPr="00580AC5" w:rsidRDefault="00580AC5" w:rsidP="00580AC5">
            <w:pPr>
              <w:jc w:val="both"/>
              <w:rPr>
                <w:rFonts w:ascii="Century Gothic" w:hAnsi="Century Gothic" w:cs="Arial"/>
              </w:rPr>
            </w:pPr>
            <w:r w:rsidRPr="00580AC5">
              <w:rPr>
                <w:rFonts w:ascii="Century Gothic" w:hAnsi="Century Gothic" w:cs="Arial"/>
              </w:rPr>
              <w:t>9.7.2 Color</w:t>
            </w:r>
          </w:p>
        </w:tc>
      </w:tr>
      <w:tr w:rsidR="00580AC5" w:rsidRPr="00580AC5" w14:paraId="7198051F" w14:textId="77777777" w:rsidTr="00227DC7">
        <w:trPr>
          <w:trHeight w:val="1002"/>
        </w:trPr>
        <w:tc>
          <w:tcPr>
            <w:tcW w:w="6103" w:type="dxa"/>
            <w:gridSpan w:val="2"/>
            <w:noWrap/>
            <w:hideMark/>
          </w:tcPr>
          <w:p w14:paraId="06D3845F" w14:textId="77777777" w:rsidR="00580AC5" w:rsidRPr="00580AC5" w:rsidRDefault="00580AC5" w:rsidP="00580AC5">
            <w:pPr>
              <w:jc w:val="both"/>
              <w:rPr>
                <w:rFonts w:ascii="Century Gothic" w:hAnsi="Century Gothic" w:cs="Arial"/>
              </w:rPr>
            </w:pPr>
            <w:r w:rsidRPr="00580AC5">
              <w:rPr>
                <w:rFonts w:ascii="Century Gothic" w:hAnsi="Century Gothic" w:cs="Arial"/>
              </w:rPr>
              <w:t>9.7.2.1. Localidad</w:t>
            </w:r>
          </w:p>
        </w:tc>
        <w:tc>
          <w:tcPr>
            <w:tcW w:w="2839" w:type="dxa"/>
            <w:gridSpan w:val="2"/>
            <w:noWrap/>
            <w:hideMark/>
          </w:tcPr>
          <w:p w14:paraId="7B89D407" w14:textId="77777777" w:rsidR="00580AC5" w:rsidRPr="00580AC5" w:rsidRDefault="00580AC5" w:rsidP="00580AC5">
            <w:pPr>
              <w:jc w:val="both"/>
              <w:rPr>
                <w:rFonts w:ascii="Century Gothic" w:hAnsi="Century Gothic" w:cs="Arial"/>
              </w:rPr>
            </w:pPr>
            <w:r w:rsidRPr="00580AC5">
              <w:rPr>
                <w:rFonts w:ascii="Century Gothic" w:hAnsi="Century Gothic" w:cs="Arial"/>
              </w:rPr>
              <w:t>2.0 UMAS</w:t>
            </w:r>
          </w:p>
        </w:tc>
      </w:tr>
      <w:tr w:rsidR="00580AC5" w:rsidRPr="00580AC5" w14:paraId="003EF9E6" w14:textId="77777777" w:rsidTr="00227DC7">
        <w:trPr>
          <w:trHeight w:val="1002"/>
        </w:trPr>
        <w:tc>
          <w:tcPr>
            <w:tcW w:w="6103" w:type="dxa"/>
            <w:gridSpan w:val="2"/>
            <w:noWrap/>
            <w:hideMark/>
          </w:tcPr>
          <w:p w14:paraId="7009593D" w14:textId="77777777" w:rsidR="00580AC5" w:rsidRPr="00580AC5" w:rsidRDefault="00580AC5" w:rsidP="00580AC5">
            <w:pPr>
              <w:jc w:val="both"/>
              <w:rPr>
                <w:rFonts w:ascii="Century Gothic" w:hAnsi="Century Gothic" w:cs="Arial"/>
              </w:rPr>
            </w:pPr>
            <w:r w:rsidRPr="00580AC5">
              <w:rPr>
                <w:rFonts w:ascii="Century Gothic" w:hAnsi="Century Gothic" w:cs="Arial"/>
              </w:rPr>
              <w:t>9.7.2.2. Colonia</w:t>
            </w:r>
          </w:p>
        </w:tc>
        <w:tc>
          <w:tcPr>
            <w:tcW w:w="2839" w:type="dxa"/>
            <w:gridSpan w:val="2"/>
            <w:noWrap/>
            <w:hideMark/>
          </w:tcPr>
          <w:p w14:paraId="31B1776A" w14:textId="77777777" w:rsidR="00580AC5" w:rsidRPr="00580AC5" w:rsidRDefault="00580AC5" w:rsidP="00580AC5">
            <w:pPr>
              <w:jc w:val="both"/>
              <w:rPr>
                <w:rFonts w:ascii="Century Gothic" w:hAnsi="Century Gothic" w:cs="Arial"/>
              </w:rPr>
            </w:pPr>
            <w:r w:rsidRPr="00580AC5">
              <w:rPr>
                <w:rFonts w:ascii="Century Gothic" w:hAnsi="Century Gothic" w:cs="Arial"/>
              </w:rPr>
              <w:t>1.5 UMAS</w:t>
            </w:r>
          </w:p>
        </w:tc>
      </w:tr>
      <w:tr w:rsidR="00580AC5" w:rsidRPr="00580AC5" w14:paraId="03234D9D" w14:textId="77777777" w:rsidTr="00227DC7">
        <w:trPr>
          <w:trHeight w:val="1002"/>
        </w:trPr>
        <w:tc>
          <w:tcPr>
            <w:tcW w:w="6103" w:type="dxa"/>
            <w:gridSpan w:val="2"/>
            <w:noWrap/>
            <w:hideMark/>
          </w:tcPr>
          <w:p w14:paraId="0B059E9C"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9.7.2.3. Manzana</w:t>
            </w:r>
          </w:p>
        </w:tc>
        <w:tc>
          <w:tcPr>
            <w:tcW w:w="2839" w:type="dxa"/>
            <w:gridSpan w:val="2"/>
            <w:noWrap/>
            <w:hideMark/>
          </w:tcPr>
          <w:p w14:paraId="71A28709" w14:textId="77777777" w:rsidR="00580AC5" w:rsidRPr="00580AC5" w:rsidRDefault="00580AC5" w:rsidP="00580AC5">
            <w:pPr>
              <w:jc w:val="both"/>
              <w:rPr>
                <w:rFonts w:ascii="Century Gothic" w:hAnsi="Century Gothic" w:cs="Arial"/>
              </w:rPr>
            </w:pPr>
            <w:r w:rsidRPr="00580AC5">
              <w:rPr>
                <w:rFonts w:ascii="Century Gothic" w:hAnsi="Century Gothic" w:cs="Arial"/>
              </w:rPr>
              <w:t>1.0 UMAS</w:t>
            </w:r>
          </w:p>
        </w:tc>
      </w:tr>
      <w:tr w:rsidR="00580AC5" w:rsidRPr="00580AC5" w14:paraId="7CF5253E" w14:textId="77777777" w:rsidTr="00227DC7">
        <w:trPr>
          <w:trHeight w:val="1002"/>
        </w:trPr>
        <w:tc>
          <w:tcPr>
            <w:tcW w:w="6103" w:type="dxa"/>
            <w:gridSpan w:val="2"/>
            <w:noWrap/>
            <w:hideMark/>
          </w:tcPr>
          <w:p w14:paraId="7C653335" w14:textId="77777777" w:rsidR="00580AC5" w:rsidRPr="00580AC5" w:rsidRDefault="00580AC5" w:rsidP="00580AC5">
            <w:pPr>
              <w:jc w:val="both"/>
              <w:rPr>
                <w:rFonts w:ascii="Century Gothic" w:hAnsi="Century Gothic" w:cs="Arial"/>
              </w:rPr>
            </w:pPr>
            <w:r w:rsidRPr="00580AC5">
              <w:rPr>
                <w:rFonts w:ascii="Century Gothic" w:hAnsi="Century Gothic" w:cs="Arial"/>
              </w:rPr>
              <w:t>9.7.2.4. Predio</w:t>
            </w:r>
          </w:p>
        </w:tc>
        <w:tc>
          <w:tcPr>
            <w:tcW w:w="2839" w:type="dxa"/>
            <w:gridSpan w:val="2"/>
            <w:noWrap/>
            <w:hideMark/>
          </w:tcPr>
          <w:p w14:paraId="516A7AC8" w14:textId="77777777" w:rsidR="00580AC5" w:rsidRPr="00580AC5" w:rsidRDefault="00580AC5" w:rsidP="00580AC5">
            <w:pPr>
              <w:jc w:val="both"/>
              <w:rPr>
                <w:rFonts w:ascii="Century Gothic" w:hAnsi="Century Gothic" w:cs="Arial"/>
              </w:rPr>
            </w:pPr>
            <w:r w:rsidRPr="00580AC5">
              <w:rPr>
                <w:rFonts w:ascii="Century Gothic" w:hAnsi="Century Gothic" w:cs="Arial"/>
              </w:rPr>
              <w:t>0.75 UMAS</w:t>
            </w:r>
          </w:p>
        </w:tc>
      </w:tr>
      <w:tr w:rsidR="00580AC5" w:rsidRPr="00580AC5" w14:paraId="72C11A7E" w14:textId="77777777" w:rsidTr="00580AC5">
        <w:trPr>
          <w:trHeight w:val="1710"/>
        </w:trPr>
        <w:tc>
          <w:tcPr>
            <w:tcW w:w="8942" w:type="dxa"/>
            <w:gridSpan w:val="4"/>
            <w:hideMark/>
          </w:tcPr>
          <w:p w14:paraId="63A2AC83"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9.8. Impresiones de imágenes digitales de alta resolución con cartografía básica (capas básicas manzana, predio, construcción y nomenclatura, si la hay) en papel bond en plotter, a color o blanco y negro. Cada </w:t>
            </w:r>
            <w:proofErr w:type="spellStart"/>
            <w:r w:rsidRPr="00580AC5">
              <w:rPr>
                <w:rFonts w:ascii="Century Gothic" w:hAnsi="Century Gothic" w:cs="Arial"/>
              </w:rPr>
              <w:t>layer</w:t>
            </w:r>
            <w:proofErr w:type="spellEnd"/>
            <w:r w:rsidRPr="00580AC5">
              <w:rPr>
                <w:rFonts w:ascii="Century Gothic" w:hAnsi="Century Gothic" w:cs="Arial"/>
              </w:rPr>
              <w:t xml:space="preserve"> de cartografía digital adicional tendrá el costo de 1 UMA</w:t>
            </w:r>
          </w:p>
        </w:tc>
      </w:tr>
      <w:tr w:rsidR="00580AC5" w:rsidRPr="00580AC5" w14:paraId="3FCE9D39" w14:textId="77777777" w:rsidTr="00580AC5">
        <w:trPr>
          <w:trHeight w:val="1002"/>
        </w:trPr>
        <w:tc>
          <w:tcPr>
            <w:tcW w:w="8942" w:type="dxa"/>
            <w:gridSpan w:val="4"/>
            <w:noWrap/>
            <w:hideMark/>
          </w:tcPr>
          <w:p w14:paraId="75224C1B" w14:textId="77777777" w:rsidR="00580AC5" w:rsidRPr="00580AC5" w:rsidRDefault="00580AC5" w:rsidP="00580AC5">
            <w:pPr>
              <w:jc w:val="both"/>
              <w:rPr>
                <w:rFonts w:ascii="Century Gothic" w:hAnsi="Century Gothic" w:cs="Arial"/>
              </w:rPr>
            </w:pPr>
            <w:bookmarkStart w:id="1" w:name="RANGE!B142"/>
            <w:r w:rsidRPr="00580AC5">
              <w:rPr>
                <w:rFonts w:ascii="Century Gothic" w:hAnsi="Century Gothic" w:cs="Arial"/>
              </w:rPr>
              <w:t>9.8.1. Blanco y negro</w:t>
            </w:r>
            <w:bookmarkEnd w:id="1"/>
          </w:p>
        </w:tc>
      </w:tr>
      <w:tr w:rsidR="00580AC5" w:rsidRPr="00580AC5" w14:paraId="62C4FDD8" w14:textId="77777777" w:rsidTr="00580AC5">
        <w:trPr>
          <w:trHeight w:val="1002"/>
        </w:trPr>
        <w:tc>
          <w:tcPr>
            <w:tcW w:w="8942" w:type="dxa"/>
            <w:gridSpan w:val="4"/>
            <w:noWrap/>
            <w:hideMark/>
          </w:tcPr>
          <w:p w14:paraId="74725F75" w14:textId="77777777" w:rsidR="00580AC5" w:rsidRPr="00580AC5" w:rsidRDefault="00580AC5" w:rsidP="00580AC5">
            <w:pPr>
              <w:jc w:val="both"/>
              <w:rPr>
                <w:rFonts w:ascii="Century Gothic" w:hAnsi="Century Gothic" w:cs="Arial"/>
              </w:rPr>
            </w:pPr>
            <w:r w:rsidRPr="00580AC5">
              <w:rPr>
                <w:rFonts w:ascii="Century Gothic" w:hAnsi="Century Gothic" w:cs="Arial"/>
              </w:rPr>
              <w:t>9.8.1.1. Formato 2M x 2M</w:t>
            </w:r>
          </w:p>
        </w:tc>
      </w:tr>
      <w:tr w:rsidR="00580AC5" w:rsidRPr="00580AC5" w14:paraId="51C1BC67" w14:textId="77777777" w:rsidTr="00227DC7">
        <w:trPr>
          <w:trHeight w:val="1002"/>
        </w:trPr>
        <w:tc>
          <w:tcPr>
            <w:tcW w:w="6103" w:type="dxa"/>
            <w:gridSpan w:val="2"/>
            <w:noWrap/>
            <w:hideMark/>
          </w:tcPr>
          <w:p w14:paraId="3A4B2880" w14:textId="77777777" w:rsidR="00580AC5" w:rsidRPr="00580AC5" w:rsidRDefault="00580AC5" w:rsidP="00580AC5">
            <w:pPr>
              <w:jc w:val="both"/>
              <w:rPr>
                <w:rFonts w:ascii="Century Gothic" w:hAnsi="Century Gothic" w:cs="Arial"/>
              </w:rPr>
            </w:pPr>
            <w:r w:rsidRPr="00580AC5">
              <w:rPr>
                <w:rFonts w:ascii="Century Gothic" w:hAnsi="Century Gothic" w:cs="Arial"/>
              </w:rPr>
              <w:t>9.8.1.1.1. Localidad</w:t>
            </w:r>
          </w:p>
        </w:tc>
        <w:tc>
          <w:tcPr>
            <w:tcW w:w="2839" w:type="dxa"/>
            <w:gridSpan w:val="2"/>
            <w:noWrap/>
            <w:hideMark/>
          </w:tcPr>
          <w:p w14:paraId="705D98F4" w14:textId="77777777" w:rsidR="00580AC5" w:rsidRPr="00580AC5" w:rsidRDefault="00580AC5" w:rsidP="00580AC5">
            <w:pPr>
              <w:jc w:val="both"/>
              <w:rPr>
                <w:rFonts w:ascii="Century Gothic" w:hAnsi="Century Gothic" w:cs="Arial"/>
              </w:rPr>
            </w:pPr>
            <w:r w:rsidRPr="00580AC5">
              <w:rPr>
                <w:rFonts w:ascii="Century Gothic" w:hAnsi="Century Gothic" w:cs="Arial"/>
              </w:rPr>
              <w:t>8 UMAS</w:t>
            </w:r>
          </w:p>
        </w:tc>
      </w:tr>
      <w:tr w:rsidR="00580AC5" w:rsidRPr="00580AC5" w14:paraId="48B1500D" w14:textId="77777777" w:rsidTr="00227DC7">
        <w:trPr>
          <w:trHeight w:val="1002"/>
        </w:trPr>
        <w:tc>
          <w:tcPr>
            <w:tcW w:w="6103" w:type="dxa"/>
            <w:gridSpan w:val="2"/>
            <w:noWrap/>
            <w:hideMark/>
          </w:tcPr>
          <w:p w14:paraId="1065ADB0" w14:textId="77777777" w:rsidR="00580AC5" w:rsidRPr="00580AC5" w:rsidRDefault="00580AC5" w:rsidP="00580AC5">
            <w:pPr>
              <w:jc w:val="both"/>
              <w:rPr>
                <w:rFonts w:ascii="Century Gothic" w:hAnsi="Century Gothic" w:cs="Arial"/>
              </w:rPr>
            </w:pPr>
            <w:r w:rsidRPr="00580AC5">
              <w:rPr>
                <w:rFonts w:ascii="Century Gothic" w:hAnsi="Century Gothic" w:cs="Arial"/>
              </w:rPr>
              <w:t>9.8.1.1.2.- Colonia</w:t>
            </w:r>
          </w:p>
        </w:tc>
        <w:tc>
          <w:tcPr>
            <w:tcW w:w="2839" w:type="dxa"/>
            <w:gridSpan w:val="2"/>
            <w:noWrap/>
            <w:hideMark/>
          </w:tcPr>
          <w:p w14:paraId="27C4EC7D" w14:textId="77777777" w:rsidR="00580AC5" w:rsidRPr="00580AC5" w:rsidRDefault="00580AC5" w:rsidP="00580AC5">
            <w:pPr>
              <w:jc w:val="both"/>
              <w:rPr>
                <w:rFonts w:ascii="Century Gothic" w:hAnsi="Century Gothic" w:cs="Arial"/>
              </w:rPr>
            </w:pPr>
            <w:r w:rsidRPr="00580AC5">
              <w:rPr>
                <w:rFonts w:ascii="Century Gothic" w:hAnsi="Century Gothic" w:cs="Arial"/>
              </w:rPr>
              <w:t>8 UMAS</w:t>
            </w:r>
          </w:p>
        </w:tc>
      </w:tr>
      <w:tr w:rsidR="00580AC5" w:rsidRPr="00580AC5" w14:paraId="0C18CE9C" w14:textId="77777777" w:rsidTr="00227DC7">
        <w:trPr>
          <w:trHeight w:val="1002"/>
        </w:trPr>
        <w:tc>
          <w:tcPr>
            <w:tcW w:w="6103" w:type="dxa"/>
            <w:gridSpan w:val="2"/>
            <w:noWrap/>
            <w:hideMark/>
          </w:tcPr>
          <w:p w14:paraId="5558D7FD" w14:textId="77777777" w:rsidR="00580AC5" w:rsidRPr="00580AC5" w:rsidRDefault="00580AC5" w:rsidP="00580AC5">
            <w:pPr>
              <w:jc w:val="both"/>
              <w:rPr>
                <w:rFonts w:ascii="Century Gothic" w:hAnsi="Century Gothic" w:cs="Arial"/>
              </w:rPr>
            </w:pPr>
            <w:r w:rsidRPr="00580AC5">
              <w:rPr>
                <w:rFonts w:ascii="Century Gothic" w:hAnsi="Century Gothic" w:cs="Arial"/>
              </w:rPr>
              <w:t>9.8.1.1.3. Manzana</w:t>
            </w:r>
          </w:p>
        </w:tc>
        <w:tc>
          <w:tcPr>
            <w:tcW w:w="2839" w:type="dxa"/>
            <w:gridSpan w:val="2"/>
            <w:noWrap/>
            <w:hideMark/>
          </w:tcPr>
          <w:p w14:paraId="4C62F9DF"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5C1BF506" w14:textId="77777777" w:rsidTr="00227DC7">
        <w:trPr>
          <w:trHeight w:val="1002"/>
        </w:trPr>
        <w:tc>
          <w:tcPr>
            <w:tcW w:w="6103" w:type="dxa"/>
            <w:gridSpan w:val="2"/>
            <w:noWrap/>
            <w:hideMark/>
          </w:tcPr>
          <w:p w14:paraId="2EBAEE0C"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9.8.1.1.4. Predio</w:t>
            </w:r>
          </w:p>
        </w:tc>
        <w:tc>
          <w:tcPr>
            <w:tcW w:w="2839" w:type="dxa"/>
            <w:gridSpan w:val="2"/>
            <w:noWrap/>
            <w:hideMark/>
          </w:tcPr>
          <w:p w14:paraId="544AFEC0"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3B8E80E9" w14:textId="77777777" w:rsidTr="00580AC5">
        <w:trPr>
          <w:trHeight w:val="1002"/>
        </w:trPr>
        <w:tc>
          <w:tcPr>
            <w:tcW w:w="8942" w:type="dxa"/>
            <w:gridSpan w:val="4"/>
            <w:noWrap/>
            <w:hideMark/>
          </w:tcPr>
          <w:p w14:paraId="3793C8E3" w14:textId="77777777" w:rsidR="00580AC5" w:rsidRPr="00580AC5" w:rsidRDefault="00580AC5" w:rsidP="00580AC5">
            <w:pPr>
              <w:jc w:val="both"/>
              <w:rPr>
                <w:rFonts w:ascii="Century Gothic" w:hAnsi="Century Gothic" w:cs="Arial"/>
              </w:rPr>
            </w:pPr>
            <w:r w:rsidRPr="00580AC5">
              <w:rPr>
                <w:rFonts w:ascii="Century Gothic" w:hAnsi="Century Gothic" w:cs="Arial"/>
              </w:rPr>
              <w:t>9.8.2. Formato 1M x 1M</w:t>
            </w:r>
          </w:p>
        </w:tc>
      </w:tr>
      <w:tr w:rsidR="00580AC5" w:rsidRPr="00580AC5" w14:paraId="45B63C86" w14:textId="77777777" w:rsidTr="00227DC7">
        <w:trPr>
          <w:trHeight w:val="1002"/>
        </w:trPr>
        <w:tc>
          <w:tcPr>
            <w:tcW w:w="6103" w:type="dxa"/>
            <w:gridSpan w:val="2"/>
            <w:noWrap/>
            <w:hideMark/>
          </w:tcPr>
          <w:p w14:paraId="64F43951" w14:textId="77777777" w:rsidR="00580AC5" w:rsidRPr="00580AC5" w:rsidRDefault="00580AC5" w:rsidP="00580AC5">
            <w:pPr>
              <w:jc w:val="both"/>
              <w:rPr>
                <w:rFonts w:ascii="Century Gothic" w:hAnsi="Century Gothic" w:cs="Arial"/>
              </w:rPr>
            </w:pPr>
            <w:r w:rsidRPr="00580AC5">
              <w:rPr>
                <w:rFonts w:ascii="Century Gothic" w:hAnsi="Century Gothic" w:cs="Arial"/>
              </w:rPr>
              <w:t>9.8.2.1 Localidad</w:t>
            </w:r>
          </w:p>
        </w:tc>
        <w:tc>
          <w:tcPr>
            <w:tcW w:w="2839" w:type="dxa"/>
            <w:gridSpan w:val="2"/>
            <w:noWrap/>
            <w:hideMark/>
          </w:tcPr>
          <w:p w14:paraId="0847CDFE" w14:textId="77777777" w:rsidR="00580AC5" w:rsidRPr="00580AC5" w:rsidRDefault="00580AC5" w:rsidP="00580AC5">
            <w:pPr>
              <w:jc w:val="both"/>
              <w:rPr>
                <w:rFonts w:ascii="Century Gothic" w:hAnsi="Century Gothic" w:cs="Arial"/>
              </w:rPr>
            </w:pPr>
            <w:r w:rsidRPr="00580AC5">
              <w:rPr>
                <w:rFonts w:ascii="Century Gothic" w:hAnsi="Century Gothic" w:cs="Arial"/>
              </w:rPr>
              <w:t>6 UMAS</w:t>
            </w:r>
          </w:p>
        </w:tc>
      </w:tr>
      <w:tr w:rsidR="00580AC5" w:rsidRPr="00580AC5" w14:paraId="1A8D7AE5" w14:textId="77777777" w:rsidTr="00227DC7">
        <w:trPr>
          <w:trHeight w:val="1002"/>
        </w:trPr>
        <w:tc>
          <w:tcPr>
            <w:tcW w:w="6103" w:type="dxa"/>
            <w:gridSpan w:val="2"/>
            <w:noWrap/>
            <w:hideMark/>
          </w:tcPr>
          <w:p w14:paraId="7B3CC3CE" w14:textId="77777777" w:rsidR="00580AC5" w:rsidRPr="00580AC5" w:rsidRDefault="00580AC5" w:rsidP="00580AC5">
            <w:pPr>
              <w:jc w:val="both"/>
              <w:rPr>
                <w:rFonts w:ascii="Century Gothic" w:hAnsi="Century Gothic" w:cs="Arial"/>
              </w:rPr>
            </w:pPr>
            <w:r w:rsidRPr="00580AC5">
              <w:rPr>
                <w:rFonts w:ascii="Century Gothic" w:hAnsi="Century Gothic" w:cs="Arial"/>
              </w:rPr>
              <w:t>9.8.2.2. Colonia</w:t>
            </w:r>
          </w:p>
        </w:tc>
        <w:tc>
          <w:tcPr>
            <w:tcW w:w="2839" w:type="dxa"/>
            <w:gridSpan w:val="2"/>
            <w:noWrap/>
            <w:hideMark/>
          </w:tcPr>
          <w:p w14:paraId="6530C1F3" w14:textId="77777777" w:rsidR="00580AC5" w:rsidRPr="00580AC5" w:rsidRDefault="00580AC5" w:rsidP="00580AC5">
            <w:pPr>
              <w:jc w:val="both"/>
              <w:rPr>
                <w:rFonts w:ascii="Century Gothic" w:hAnsi="Century Gothic" w:cs="Arial"/>
              </w:rPr>
            </w:pPr>
            <w:r w:rsidRPr="00580AC5">
              <w:rPr>
                <w:rFonts w:ascii="Century Gothic" w:hAnsi="Century Gothic" w:cs="Arial"/>
              </w:rPr>
              <w:t>6 UMAS</w:t>
            </w:r>
          </w:p>
        </w:tc>
      </w:tr>
      <w:tr w:rsidR="00580AC5" w:rsidRPr="00580AC5" w14:paraId="311556F0" w14:textId="77777777" w:rsidTr="00227DC7">
        <w:trPr>
          <w:trHeight w:val="1002"/>
        </w:trPr>
        <w:tc>
          <w:tcPr>
            <w:tcW w:w="6103" w:type="dxa"/>
            <w:gridSpan w:val="2"/>
            <w:noWrap/>
            <w:hideMark/>
          </w:tcPr>
          <w:p w14:paraId="40B06115" w14:textId="77777777" w:rsidR="00580AC5" w:rsidRPr="00580AC5" w:rsidRDefault="00580AC5" w:rsidP="00580AC5">
            <w:pPr>
              <w:jc w:val="both"/>
              <w:rPr>
                <w:rFonts w:ascii="Century Gothic" w:hAnsi="Century Gothic" w:cs="Arial"/>
              </w:rPr>
            </w:pPr>
            <w:r w:rsidRPr="00580AC5">
              <w:rPr>
                <w:rFonts w:ascii="Century Gothic" w:hAnsi="Century Gothic" w:cs="Arial"/>
              </w:rPr>
              <w:t>9.8.2.3. Manzana</w:t>
            </w:r>
          </w:p>
        </w:tc>
        <w:tc>
          <w:tcPr>
            <w:tcW w:w="2839" w:type="dxa"/>
            <w:gridSpan w:val="2"/>
            <w:noWrap/>
            <w:hideMark/>
          </w:tcPr>
          <w:p w14:paraId="49893DD1" w14:textId="77777777" w:rsidR="00580AC5" w:rsidRPr="00580AC5" w:rsidRDefault="00580AC5" w:rsidP="00580AC5">
            <w:pPr>
              <w:jc w:val="both"/>
              <w:rPr>
                <w:rFonts w:ascii="Century Gothic" w:hAnsi="Century Gothic" w:cs="Arial"/>
              </w:rPr>
            </w:pPr>
            <w:r w:rsidRPr="00580AC5">
              <w:rPr>
                <w:rFonts w:ascii="Century Gothic" w:hAnsi="Century Gothic" w:cs="Arial"/>
              </w:rPr>
              <w:t>4 UMAS</w:t>
            </w:r>
          </w:p>
        </w:tc>
      </w:tr>
      <w:tr w:rsidR="00580AC5" w:rsidRPr="00580AC5" w14:paraId="6302194F" w14:textId="77777777" w:rsidTr="00227DC7">
        <w:trPr>
          <w:trHeight w:val="1002"/>
        </w:trPr>
        <w:tc>
          <w:tcPr>
            <w:tcW w:w="6103" w:type="dxa"/>
            <w:gridSpan w:val="2"/>
            <w:noWrap/>
            <w:hideMark/>
          </w:tcPr>
          <w:p w14:paraId="1AB51121" w14:textId="77777777" w:rsidR="00580AC5" w:rsidRPr="00580AC5" w:rsidRDefault="00580AC5" w:rsidP="00580AC5">
            <w:pPr>
              <w:jc w:val="both"/>
              <w:rPr>
                <w:rFonts w:ascii="Century Gothic" w:hAnsi="Century Gothic" w:cs="Arial"/>
              </w:rPr>
            </w:pPr>
            <w:r w:rsidRPr="00580AC5">
              <w:rPr>
                <w:rFonts w:ascii="Century Gothic" w:hAnsi="Century Gothic" w:cs="Arial"/>
              </w:rPr>
              <w:t>9.8.2.4 Predio</w:t>
            </w:r>
          </w:p>
        </w:tc>
        <w:tc>
          <w:tcPr>
            <w:tcW w:w="2839" w:type="dxa"/>
            <w:gridSpan w:val="2"/>
            <w:noWrap/>
            <w:hideMark/>
          </w:tcPr>
          <w:p w14:paraId="2F5ECD98"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0D28F2BF" w14:textId="77777777" w:rsidTr="00580AC5">
        <w:trPr>
          <w:trHeight w:val="1002"/>
        </w:trPr>
        <w:tc>
          <w:tcPr>
            <w:tcW w:w="8942" w:type="dxa"/>
            <w:gridSpan w:val="4"/>
            <w:noWrap/>
            <w:hideMark/>
          </w:tcPr>
          <w:p w14:paraId="6291C46A" w14:textId="77777777" w:rsidR="00580AC5" w:rsidRPr="00580AC5" w:rsidRDefault="00580AC5" w:rsidP="00580AC5">
            <w:pPr>
              <w:jc w:val="both"/>
              <w:rPr>
                <w:rFonts w:ascii="Century Gothic" w:hAnsi="Century Gothic" w:cs="Arial"/>
              </w:rPr>
            </w:pPr>
            <w:r w:rsidRPr="00580AC5">
              <w:rPr>
                <w:rFonts w:ascii="Century Gothic" w:hAnsi="Century Gothic" w:cs="Arial"/>
              </w:rPr>
              <w:t>9.8.3. Formato 0.6M x 0.6M</w:t>
            </w:r>
          </w:p>
        </w:tc>
      </w:tr>
      <w:tr w:rsidR="00580AC5" w:rsidRPr="00580AC5" w14:paraId="42A47BE7" w14:textId="77777777" w:rsidTr="00227DC7">
        <w:trPr>
          <w:trHeight w:val="1002"/>
        </w:trPr>
        <w:tc>
          <w:tcPr>
            <w:tcW w:w="6103" w:type="dxa"/>
            <w:gridSpan w:val="2"/>
            <w:noWrap/>
            <w:hideMark/>
          </w:tcPr>
          <w:p w14:paraId="76F553DD" w14:textId="77777777" w:rsidR="00580AC5" w:rsidRPr="00580AC5" w:rsidRDefault="00580AC5" w:rsidP="00580AC5">
            <w:pPr>
              <w:jc w:val="both"/>
              <w:rPr>
                <w:rFonts w:ascii="Century Gothic" w:hAnsi="Century Gothic" w:cs="Arial"/>
              </w:rPr>
            </w:pPr>
            <w:r w:rsidRPr="00580AC5">
              <w:rPr>
                <w:rFonts w:ascii="Century Gothic" w:hAnsi="Century Gothic" w:cs="Arial"/>
              </w:rPr>
              <w:t>9.8.3.1. Localidad</w:t>
            </w:r>
          </w:p>
        </w:tc>
        <w:tc>
          <w:tcPr>
            <w:tcW w:w="2839" w:type="dxa"/>
            <w:gridSpan w:val="2"/>
            <w:noWrap/>
            <w:hideMark/>
          </w:tcPr>
          <w:p w14:paraId="3C9F3441" w14:textId="77777777" w:rsidR="00580AC5" w:rsidRPr="00580AC5" w:rsidRDefault="00580AC5" w:rsidP="00580AC5">
            <w:pPr>
              <w:jc w:val="both"/>
              <w:rPr>
                <w:rFonts w:ascii="Century Gothic" w:hAnsi="Century Gothic" w:cs="Arial"/>
              </w:rPr>
            </w:pPr>
            <w:r w:rsidRPr="00580AC5">
              <w:rPr>
                <w:rFonts w:ascii="Century Gothic" w:hAnsi="Century Gothic" w:cs="Arial"/>
              </w:rPr>
              <w:t>3 UMAS</w:t>
            </w:r>
          </w:p>
        </w:tc>
      </w:tr>
      <w:tr w:rsidR="00580AC5" w:rsidRPr="00580AC5" w14:paraId="683C2615" w14:textId="77777777" w:rsidTr="00227DC7">
        <w:trPr>
          <w:trHeight w:val="1002"/>
        </w:trPr>
        <w:tc>
          <w:tcPr>
            <w:tcW w:w="6103" w:type="dxa"/>
            <w:gridSpan w:val="2"/>
            <w:noWrap/>
            <w:hideMark/>
          </w:tcPr>
          <w:p w14:paraId="3B32220A" w14:textId="77777777" w:rsidR="00580AC5" w:rsidRPr="00580AC5" w:rsidRDefault="00580AC5" w:rsidP="00580AC5">
            <w:pPr>
              <w:jc w:val="both"/>
              <w:rPr>
                <w:rFonts w:ascii="Century Gothic" w:hAnsi="Century Gothic" w:cs="Arial"/>
              </w:rPr>
            </w:pPr>
            <w:r w:rsidRPr="00580AC5">
              <w:rPr>
                <w:rFonts w:ascii="Century Gothic" w:hAnsi="Century Gothic" w:cs="Arial"/>
              </w:rPr>
              <w:t>9.8.3.2. Colonia</w:t>
            </w:r>
          </w:p>
        </w:tc>
        <w:tc>
          <w:tcPr>
            <w:tcW w:w="2839" w:type="dxa"/>
            <w:gridSpan w:val="2"/>
            <w:noWrap/>
            <w:hideMark/>
          </w:tcPr>
          <w:p w14:paraId="0D509A4D" w14:textId="77777777" w:rsidR="00580AC5" w:rsidRPr="00580AC5" w:rsidRDefault="00580AC5" w:rsidP="00580AC5">
            <w:pPr>
              <w:jc w:val="both"/>
              <w:rPr>
                <w:rFonts w:ascii="Century Gothic" w:hAnsi="Century Gothic" w:cs="Arial"/>
              </w:rPr>
            </w:pPr>
            <w:r w:rsidRPr="00580AC5">
              <w:rPr>
                <w:rFonts w:ascii="Century Gothic" w:hAnsi="Century Gothic" w:cs="Arial"/>
              </w:rPr>
              <w:t>3 UMAS</w:t>
            </w:r>
          </w:p>
        </w:tc>
      </w:tr>
      <w:tr w:rsidR="00580AC5" w:rsidRPr="00580AC5" w14:paraId="47F1D780" w14:textId="77777777" w:rsidTr="00227DC7">
        <w:trPr>
          <w:trHeight w:val="1002"/>
        </w:trPr>
        <w:tc>
          <w:tcPr>
            <w:tcW w:w="6103" w:type="dxa"/>
            <w:gridSpan w:val="2"/>
            <w:noWrap/>
            <w:hideMark/>
          </w:tcPr>
          <w:p w14:paraId="668DD09D" w14:textId="44E5C3D6" w:rsidR="00580AC5" w:rsidRPr="00580AC5" w:rsidRDefault="00580AC5" w:rsidP="00580AC5">
            <w:pPr>
              <w:jc w:val="both"/>
              <w:rPr>
                <w:rFonts w:ascii="Century Gothic" w:hAnsi="Century Gothic" w:cs="Arial"/>
              </w:rPr>
            </w:pPr>
            <w:r w:rsidRPr="00580AC5">
              <w:rPr>
                <w:rFonts w:ascii="Century Gothic" w:hAnsi="Century Gothic" w:cs="Arial"/>
              </w:rPr>
              <w:lastRenderedPageBreak/>
              <w:t>9.8.3.</w:t>
            </w:r>
            <w:r w:rsidR="00BE7CA5">
              <w:rPr>
                <w:rFonts w:ascii="Century Gothic" w:hAnsi="Century Gothic" w:cs="Arial"/>
              </w:rPr>
              <w:t>3</w:t>
            </w:r>
            <w:r w:rsidRPr="00580AC5">
              <w:rPr>
                <w:rFonts w:ascii="Century Gothic" w:hAnsi="Century Gothic" w:cs="Arial"/>
              </w:rPr>
              <w:t>.  Manzana</w:t>
            </w:r>
          </w:p>
        </w:tc>
        <w:tc>
          <w:tcPr>
            <w:tcW w:w="2839" w:type="dxa"/>
            <w:gridSpan w:val="2"/>
            <w:noWrap/>
            <w:hideMark/>
          </w:tcPr>
          <w:p w14:paraId="698900D5" w14:textId="77777777" w:rsidR="00580AC5" w:rsidRPr="00580AC5" w:rsidRDefault="00580AC5" w:rsidP="00580AC5">
            <w:pPr>
              <w:jc w:val="both"/>
              <w:rPr>
                <w:rFonts w:ascii="Century Gothic" w:hAnsi="Century Gothic" w:cs="Arial"/>
              </w:rPr>
            </w:pPr>
            <w:r w:rsidRPr="00580AC5">
              <w:rPr>
                <w:rFonts w:ascii="Century Gothic" w:hAnsi="Century Gothic" w:cs="Arial"/>
              </w:rPr>
              <w:t>2 UMAS</w:t>
            </w:r>
          </w:p>
        </w:tc>
      </w:tr>
      <w:tr w:rsidR="00580AC5" w:rsidRPr="00580AC5" w14:paraId="71DE472B" w14:textId="77777777" w:rsidTr="00227DC7">
        <w:trPr>
          <w:trHeight w:val="1002"/>
        </w:trPr>
        <w:tc>
          <w:tcPr>
            <w:tcW w:w="6103" w:type="dxa"/>
            <w:gridSpan w:val="2"/>
            <w:noWrap/>
            <w:hideMark/>
          </w:tcPr>
          <w:p w14:paraId="23E52776" w14:textId="5AC0D1B1" w:rsidR="00580AC5" w:rsidRPr="00580AC5" w:rsidRDefault="00580AC5" w:rsidP="00580AC5">
            <w:pPr>
              <w:jc w:val="both"/>
              <w:rPr>
                <w:rFonts w:ascii="Century Gothic" w:hAnsi="Century Gothic" w:cs="Arial"/>
              </w:rPr>
            </w:pPr>
            <w:r w:rsidRPr="00580AC5">
              <w:rPr>
                <w:rFonts w:ascii="Century Gothic" w:hAnsi="Century Gothic" w:cs="Arial"/>
              </w:rPr>
              <w:t>9.8.3.</w:t>
            </w:r>
            <w:r w:rsidR="00BE7CA5">
              <w:rPr>
                <w:rFonts w:ascii="Century Gothic" w:hAnsi="Century Gothic" w:cs="Arial"/>
              </w:rPr>
              <w:t>4</w:t>
            </w:r>
            <w:r w:rsidRPr="00580AC5">
              <w:rPr>
                <w:rFonts w:ascii="Century Gothic" w:hAnsi="Century Gothic" w:cs="Arial"/>
              </w:rPr>
              <w:t>. Predio</w:t>
            </w:r>
          </w:p>
        </w:tc>
        <w:tc>
          <w:tcPr>
            <w:tcW w:w="2839" w:type="dxa"/>
            <w:gridSpan w:val="2"/>
            <w:noWrap/>
            <w:hideMark/>
          </w:tcPr>
          <w:p w14:paraId="2927AB2B" w14:textId="77777777" w:rsidR="00580AC5" w:rsidRPr="00580AC5" w:rsidRDefault="00580AC5" w:rsidP="00580AC5">
            <w:pPr>
              <w:jc w:val="both"/>
              <w:rPr>
                <w:rFonts w:ascii="Century Gothic" w:hAnsi="Century Gothic" w:cs="Arial"/>
              </w:rPr>
            </w:pPr>
            <w:r w:rsidRPr="00580AC5">
              <w:rPr>
                <w:rFonts w:ascii="Century Gothic" w:hAnsi="Century Gothic" w:cs="Arial"/>
              </w:rPr>
              <w:t>2 UMAS</w:t>
            </w:r>
          </w:p>
        </w:tc>
      </w:tr>
      <w:tr w:rsidR="00580AC5" w:rsidRPr="00580AC5" w14:paraId="4A8C6F18" w14:textId="77777777" w:rsidTr="00580AC5">
        <w:trPr>
          <w:trHeight w:val="1002"/>
        </w:trPr>
        <w:tc>
          <w:tcPr>
            <w:tcW w:w="8942" w:type="dxa"/>
            <w:gridSpan w:val="4"/>
            <w:noWrap/>
            <w:hideMark/>
          </w:tcPr>
          <w:p w14:paraId="775D1F73" w14:textId="5F8FBEDD" w:rsidR="00580AC5" w:rsidRPr="00580AC5" w:rsidRDefault="00580AC5" w:rsidP="00580AC5">
            <w:pPr>
              <w:jc w:val="both"/>
              <w:rPr>
                <w:rFonts w:ascii="Century Gothic" w:hAnsi="Century Gothic" w:cs="Arial"/>
              </w:rPr>
            </w:pPr>
            <w:r w:rsidRPr="00580AC5">
              <w:rPr>
                <w:rFonts w:ascii="Century Gothic" w:hAnsi="Century Gothic" w:cs="Arial"/>
              </w:rPr>
              <w:t>9.8.3.</w:t>
            </w:r>
            <w:r w:rsidR="00BE7CA5">
              <w:rPr>
                <w:rFonts w:ascii="Century Gothic" w:hAnsi="Century Gothic" w:cs="Arial"/>
              </w:rPr>
              <w:t>5</w:t>
            </w:r>
            <w:r w:rsidRPr="00580AC5">
              <w:rPr>
                <w:rFonts w:ascii="Century Gothic" w:hAnsi="Century Gothic" w:cs="Arial"/>
              </w:rPr>
              <w:t>. Color</w:t>
            </w:r>
          </w:p>
        </w:tc>
      </w:tr>
      <w:tr w:rsidR="00580AC5" w:rsidRPr="00580AC5" w14:paraId="69DBBDFF" w14:textId="77777777" w:rsidTr="00580AC5">
        <w:trPr>
          <w:trHeight w:val="1002"/>
        </w:trPr>
        <w:tc>
          <w:tcPr>
            <w:tcW w:w="8942" w:type="dxa"/>
            <w:gridSpan w:val="4"/>
            <w:noWrap/>
            <w:hideMark/>
          </w:tcPr>
          <w:p w14:paraId="088ED05A" w14:textId="77777777" w:rsidR="00580AC5" w:rsidRPr="00580AC5" w:rsidRDefault="00580AC5" w:rsidP="00580AC5">
            <w:pPr>
              <w:jc w:val="both"/>
              <w:rPr>
                <w:rFonts w:ascii="Century Gothic" w:hAnsi="Century Gothic" w:cs="Arial"/>
              </w:rPr>
            </w:pPr>
            <w:r w:rsidRPr="00580AC5">
              <w:rPr>
                <w:rFonts w:ascii="Century Gothic" w:hAnsi="Century Gothic" w:cs="Arial"/>
              </w:rPr>
              <w:t>9.8.4. Formato 2M x 2M</w:t>
            </w:r>
          </w:p>
        </w:tc>
      </w:tr>
      <w:tr w:rsidR="00580AC5" w:rsidRPr="00580AC5" w14:paraId="2A394695" w14:textId="77777777" w:rsidTr="00227DC7">
        <w:trPr>
          <w:trHeight w:val="1002"/>
        </w:trPr>
        <w:tc>
          <w:tcPr>
            <w:tcW w:w="6103" w:type="dxa"/>
            <w:gridSpan w:val="2"/>
            <w:noWrap/>
            <w:hideMark/>
          </w:tcPr>
          <w:p w14:paraId="2E14CD68"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9.8.4.1. Localidad </w:t>
            </w:r>
          </w:p>
        </w:tc>
        <w:tc>
          <w:tcPr>
            <w:tcW w:w="2839" w:type="dxa"/>
            <w:gridSpan w:val="2"/>
            <w:noWrap/>
            <w:hideMark/>
          </w:tcPr>
          <w:p w14:paraId="6F18EC97" w14:textId="77777777" w:rsidR="00580AC5" w:rsidRPr="00580AC5" w:rsidRDefault="00580AC5" w:rsidP="00580AC5">
            <w:pPr>
              <w:jc w:val="both"/>
              <w:rPr>
                <w:rFonts w:ascii="Century Gothic" w:hAnsi="Century Gothic" w:cs="Arial"/>
              </w:rPr>
            </w:pPr>
            <w:r w:rsidRPr="00580AC5">
              <w:rPr>
                <w:rFonts w:ascii="Century Gothic" w:hAnsi="Century Gothic" w:cs="Arial"/>
              </w:rPr>
              <w:t>10 UMAS</w:t>
            </w:r>
          </w:p>
        </w:tc>
      </w:tr>
      <w:tr w:rsidR="00580AC5" w:rsidRPr="00580AC5" w14:paraId="7235321A" w14:textId="77777777" w:rsidTr="00227DC7">
        <w:trPr>
          <w:trHeight w:val="1002"/>
        </w:trPr>
        <w:tc>
          <w:tcPr>
            <w:tcW w:w="6103" w:type="dxa"/>
            <w:gridSpan w:val="2"/>
            <w:noWrap/>
            <w:hideMark/>
          </w:tcPr>
          <w:p w14:paraId="725580FE" w14:textId="77777777" w:rsidR="00580AC5" w:rsidRPr="00580AC5" w:rsidRDefault="00580AC5" w:rsidP="00580AC5">
            <w:pPr>
              <w:jc w:val="both"/>
              <w:rPr>
                <w:rFonts w:ascii="Century Gothic" w:hAnsi="Century Gothic" w:cs="Arial"/>
              </w:rPr>
            </w:pPr>
            <w:r w:rsidRPr="00580AC5">
              <w:rPr>
                <w:rFonts w:ascii="Century Gothic" w:hAnsi="Century Gothic" w:cs="Arial"/>
              </w:rPr>
              <w:t>9.8.4.2. Colonia</w:t>
            </w:r>
          </w:p>
        </w:tc>
        <w:tc>
          <w:tcPr>
            <w:tcW w:w="2839" w:type="dxa"/>
            <w:gridSpan w:val="2"/>
            <w:noWrap/>
            <w:hideMark/>
          </w:tcPr>
          <w:p w14:paraId="55427952" w14:textId="77777777" w:rsidR="00580AC5" w:rsidRPr="00580AC5" w:rsidRDefault="00580AC5" w:rsidP="00580AC5">
            <w:pPr>
              <w:jc w:val="both"/>
              <w:rPr>
                <w:rFonts w:ascii="Century Gothic" w:hAnsi="Century Gothic" w:cs="Arial"/>
              </w:rPr>
            </w:pPr>
            <w:r w:rsidRPr="00580AC5">
              <w:rPr>
                <w:rFonts w:ascii="Century Gothic" w:hAnsi="Century Gothic" w:cs="Arial"/>
              </w:rPr>
              <w:t>10 UMAS</w:t>
            </w:r>
          </w:p>
        </w:tc>
      </w:tr>
      <w:tr w:rsidR="00580AC5" w:rsidRPr="00580AC5" w14:paraId="4687C380" w14:textId="77777777" w:rsidTr="00227DC7">
        <w:trPr>
          <w:trHeight w:val="1002"/>
        </w:trPr>
        <w:tc>
          <w:tcPr>
            <w:tcW w:w="6103" w:type="dxa"/>
            <w:gridSpan w:val="2"/>
            <w:noWrap/>
            <w:hideMark/>
          </w:tcPr>
          <w:p w14:paraId="7DCFFE30" w14:textId="77777777" w:rsidR="00580AC5" w:rsidRPr="00580AC5" w:rsidRDefault="00580AC5" w:rsidP="00580AC5">
            <w:pPr>
              <w:jc w:val="both"/>
              <w:rPr>
                <w:rFonts w:ascii="Century Gothic" w:hAnsi="Century Gothic" w:cs="Arial"/>
              </w:rPr>
            </w:pPr>
            <w:r w:rsidRPr="00580AC5">
              <w:rPr>
                <w:rFonts w:ascii="Century Gothic" w:hAnsi="Century Gothic" w:cs="Arial"/>
              </w:rPr>
              <w:t>9.8.4.3. Manzana</w:t>
            </w:r>
          </w:p>
        </w:tc>
        <w:tc>
          <w:tcPr>
            <w:tcW w:w="2839" w:type="dxa"/>
            <w:gridSpan w:val="2"/>
            <w:noWrap/>
            <w:hideMark/>
          </w:tcPr>
          <w:p w14:paraId="2F576343"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16C7736D" w14:textId="77777777" w:rsidTr="00227DC7">
        <w:trPr>
          <w:trHeight w:val="1002"/>
        </w:trPr>
        <w:tc>
          <w:tcPr>
            <w:tcW w:w="6103" w:type="dxa"/>
            <w:gridSpan w:val="2"/>
            <w:noWrap/>
            <w:hideMark/>
          </w:tcPr>
          <w:p w14:paraId="6163EE3F" w14:textId="77777777" w:rsidR="00580AC5" w:rsidRPr="00580AC5" w:rsidRDefault="00580AC5" w:rsidP="00580AC5">
            <w:pPr>
              <w:jc w:val="both"/>
              <w:rPr>
                <w:rFonts w:ascii="Century Gothic" w:hAnsi="Century Gothic" w:cs="Arial"/>
              </w:rPr>
            </w:pPr>
            <w:r w:rsidRPr="00580AC5">
              <w:rPr>
                <w:rFonts w:ascii="Century Gothic" w:hAnsi="Century Gothic" w:cs="Arial"/>
              </w:rPr>
              <w:t>9.8.4.4. Predio</w:t>
            </w:r>
          </w:p>
        </w:tc>
        <w:tc>
          <w:tcPr>
            <w:tcW w:w="2839" w:type="dxa"/>
            <w:gridSpan w:val="2"/>
            <w:noWrap/>
            <w:hideMark/>
          </w:tcPr>
          <w:p w14:paraId="51B7E48A"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37211028" w14:textId="77777777" w:rsidTr="00580AC5">
        <w:trPr>
          <w:trHeight w:val="1002"/>
        </w:trPr>
        <w:tc>
          <w:tcPr>
            <w:tcW w:w="8942" w:type="dxa"/>
            <w:gridSpan w:val="4"/>
            <w:noWrap/>
            <w:hideMark/>
          </w:tcPr>
          <w:p w14:paraId="7CA3E8A6" w14:textId="77777777" w:rsidR="00580AC5" w:rsidRPr="00580AC5" w:rsidRDefault="00580AC5" w:rsidP="00580AC5">
            <w:pPr>
              <w:jc w:val="both"/>
              <w:rPr>
                <w:rFonts w:ascii="Century Gothic" w:hAnsi="Century Gothic" w:cs="Arial"/>
              </w:rPr>
            </w:pPr>
            <w:r w:rsidRPr="00580AC5">
              <w:rPr>
                <w:rFonts w:ascii="Century Gothic" w:hAnsi="Century Gothic" w:cs="Arial"/>
              </w:rPr>
              <w:t>9.8.5. Formato 1M x 1M</w:t>
            </w:r>
          </w:p>
        </w:tc>
      </w:tr>
      <w:tr w:rsidR="00580AC5" w:rsidRPr="00580AC5" w14:paraId="79499805" w14:textId="77777777" w:rsidTr="00227DC7">
        <w:trPr>
          <w:trHeight w:val="1002"/>
        </w:trPr>
        <w:tc>
          <w:tcPr>
            <w:tcW w:w="6103" w:type="dxa"/>
            <w:gridSpan w:val="2"/>
            <w:noWrap/>
            <w:hideMark/>
          </w:tcPr>
          <w:p w14:paraId="0A759F15"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9.8.5.1. Localidad</w:t>
            </w:r>
          </w:p>
        </w:tc>
        <w:tc>
          <w:tcPr>
            <w:tcW w:w="2839" w:type="dxa"/>
            <w:gridSpan w:val="2"/>
            <w:noWrap/>
            <w:hideMark/>
          </w:tcPr>
          <w:p w14:paraId="5D64A638" w14:textId="77777777" w:rsidR="00580AC5" w:rsidRPr="00580AC5" w:rsidRDefault="00580AC5" w:rsidP="00580AC5">
            <w:pPr>
              <w:jc w:val="both"/>
              <w:rPr>
                <w:rFonts w:ascii="Century Gothic" w:hAnsi="Century Gothic" w:cs="Arial"/>
              </w:rPr>
            </w:pPr>
            <w:r w:rsidRPr="00580AC5">
              <w:rPr>
                <w:rFonts w:ascii="Century Gothic" w:hAnsi="Century Gothic" w:cs="Arial"/>
              </w:rPr>
              <w:t>8 UMAS</w:t>
            </w:r>
          </w:p>
        </w:tc>
      </w:tr>
      <w:tr w:rsidR="00580AC5" w:rsidRPr="00580AC5" w14:paraId="71F8308D" w14:textId="77777777" w:rsidTr="00227DC7">
        <w:trPr>
          <w:trHeight w:val="1002"/>
        </w:trPr>
        <w:tc>
          <w:tcPr>
            <w:tcW w:w="6103" w:type="dxa"/>
            <w:gridSpan w:val="2"/>
            <w:noWrap/>
            <w:hideMark/>
          </w:tcPr>
          <w:p w14:paraId="1759E451" w14:textId="77777777" w:rsidR="00580AC5" w:rsidRPr="00580AC5" w:rsidRDefault="00580AC5" w:rsidP="00580AC5">
            <w:pPr>
              <w:jc w:val="both"/>
              <w:rPr>
                <w:rFonts w:ascii="Century Gothic" w:hAnsi="Century Gothic" w:cs="Arial"/>
              </w:rPr>
            </w:pPr>
            <w:r w:rsidRPr="00580AC5">
              <w:rPr>
                <w:rFonts w:ascii="Century Gothic" w:hAnsi="Century Gothic" w:cs="Arial"/>
              </w:rPr>
              <w:t>9.8.5.2. Colonia</w:t>
            </w:r>
          </w:p>
        </w:tc>
        <w:tc>
          <w:tcPr>
            <w:tcW w:w="2839" w:type="dxa"/>
            <w:gridSpan w:val="2"/>
            <w:noWrap/>
            <w:hideMark/>
          </w:tcPr>
          <w:p w14:paraId="6E98AB80" w14:textId="77777777" w:rsidR="00580AC5" w:rsidRPr="00580AC5" w:rsidRDefault="00580AC5" w:rsidP="00580AC5">
            <w:pPr>
              <w:jc w:val="both"/>
              <w:rPr>
                <w:rFonts w:ascii="Century Gothic" w:hAnsi="Century Gothic" w:cs="Arial"/>
              </w:rPr>
            </w:pPr>
            <w:r w:rsidRPr="00580AC5">
              <w:rPr>
                <w:rFonts w:ascii="Century Gothic" w:hAnsi="Century Gothic" w:cs="Arial"/>
              </w:rPr>
              <w:t>8 UMAS</w:t>
            </w:r>
          </w:p>
        </w:tc>
      </w:tr>
      <w:tr w:rsidR="00580AC5" w:rsidRPr="00580AC5" w14:paraId="61B134E4" w14:textId="77777777" w:rsidTr="00227DC7">
        <w:trPr>
          <w:trHeight w:val="1002"/>
        </w:trPr>
        <w:tc>
          <w:tcPr>
            <w:tcW w:w="6103" w:type="dxa"/>
            <w:gridSpan w:val="2"/>
            <w:noWrap/>
            <w:hideMark/>
          </w:tcPr>
          <w:p w14:paraId="596B9685" w14:textId="77777777" w:rsidR="00580AC5" w:rsidRPr="00580AC5" w:rsidRDefault="00580AC5" w:rsidP="00580AC5">
            <w:pPr>
              <w:jc w:val="both"/>
              <w:rPr>
                <w:rFonts w:ascii="Century Gothic" w:hAnsi="Century Gothic" w:cs="Arial"/>
              </w:rPr>
            </w:pPr>
            <w:r w:rsidRPr="00580AC5">
              <w:rPr>
                <w:rFonts w:ascii="Century Gothic" w:hAnsi="Century Gothic" w:cs="Arial"/>
              </w:rPr>
              <w:t>9.8.5.3. Manzana</w:t>
            </w:r>
          </w:p>
        </w:tc>
        <w:tc>
          <w:tcPr>
            <w:tcW w:w="2839" w:type="dxa"/>
            <w:gridSpan w:val="2"/>
            <w:noWrap/>
            <w:hideMark/>
          </w:tcPr>
          <w:p w14:paraId="0F7A4B8E" w14:textId="77777777" w:rsidR="00580AC5" w:rsidRPr="00580AC5" w:rsidRDefault="00580AC5" w:rsidP="00580AC5">
            <w:pPr>
              <w:jc w:val="both"/>
              <w:rPr>
                <w:rFonts w:ascii="Century Gothic" w:hAnsi="Century Gothic" w:cs="Arial"/>
              </w:rPr>
            </w:pPr>
            <w:r w:rsidRPr="00580AC5">
              <w:rPr>
                <w:rFonts w:ascii="Century Gothic" w:hAnsi="Century Gothic" w:cs="Arial"/>
              </w:rPr>
              <w:t>6 UMAS</w:t>
            </w:r>
          </w:p>
        </w:tc>
      </w:tr>
      <w:tr w:rsidR="00580AC5" w:rsidRPr="00580AC5" w14:paraId="6B9E3FEB" w14:textId="77777777" w:rsidTr="00227DC7">
        <w:trPr>
          <w:trHeight w:val="1002"/>
        </w:trPr>
        <w:tc>
          <w:tcPr>
            <w:tcW w:w="6103" w:type="dxa"/>
            <w:gridSpan w:val="2"/>
            <w:noWrap/>
            <w:hideMark/>
          </w:tcPr>
          <w:p w14:paraId="6646F268" w14:textId="77777777" w:rsidR="00580AC5" w:rsidRPr="00580AC5" w:rsidRDefault="00580AC5" w:rsidP="00580AC5">
            <w:pPr>
              <w:jc w:val="both"/>
              <w:rPr>
                <w:rFonts w:ascii="Century Gothic" w:hAnsi="Century Gothic" w:cs="Arial"/>
              </w:rPr>
            </w:pPr>
            <w:r w:rsidRPr="00580AC5">
              <w:rPr>
                <w:rFonts w:ascii="Century Gothic" w:hAnsi="Century Gothic" w:cs="Arial"/>
              </w:rPr>
              <w:t>9.8.5.4 Predio</w:t>
            </w:r>
          </w:p>
        </w:tc>
        <w:tc>
          <w:tcPr>
            <w:tcW w:w="2839" w:type="dxa"/>
            <w:gridSpan w:val="2"/>
            <w:noWrap/>
            <w:hideMark/>
          </w:tcPr>
          <w:p w14:paraId="4ACE68FB"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78626D6B" w14:textId="77777777" w:rsidTr="00580AC5">
        <w:trPr>
          <w:trHeight w:val="1002"/>
        </w:trPr>
        <w:tc>
          <w:tcPr>
            <w:tcW w:w="8942" w:type="dxa"/>
            <w:gridSpan w:val="4"/>
            <w:noWrap/>
            <w:hideMark/>
          </w:tcPr>
          <w:p w14:paraId="3107194D" w14:textId="77777777" w:rsidR="00580AC5" w:rsidRPr="00580AC5" w:rsidRDefault="00580AC5" w:rsidP="00580AC5">
            <w:pPr>
              <w:jc w:val="both"/>
              <w:rPr>
                <w:rFonts w:ascii="Century Gothic" w:hAnsi="Century Gothic" w:cs="Arial"/>
              </w:rPr>
            </w:pPr>
            <w:r w:rsidRPr="00580AC5">
              <w:rPr>
                <w:rFonts w:ascii="Century Gothic" w:hAnsi="Century Gothic" w:cs="Arial"/>
              </w:rPr>
              <w:t>9.8.6. Formato 0.6M x 0.6M</w:t>
            </w:r>
          </w:p>
        </w:tc>
      </w:tr>
      <w:tr w:rsidR="00580AC5" w:rsidRPr="00580AC5" w14:paraId="7CA238A8" w14:textId="77777777" w:rsidTr="00227DC7">
        <w:trPr>
          <w:trHeight w:val="1002"/>
        </w:trPr>
        <w:tc>
          <w:tcPr>
            <w:tcW w:w="6103" w:type="dxa"/>
            <w:gridSpan w:val="2"/>
            <w:noWrap/>
            <w:hideMark/>
          </w:tcPr>
          <w:p w14:paraId="730CA8E4" w14:textId="77777777" w:rsidR="00580AC5" w:rsidRPr="00580AC5" w:rsidRDefault="00580AC5" w:rsidP="00580AC5">
            <w:pPr>
              <w:jc w:val="both"/>
              <w:rPr>
                <w:rFonts w:ascii="Century Gothic" w:hAnsi="Century Gothic" w:cs="Arial"/>
              </w:rPr>
            </w:pPr>
            <w:r w:rsidRPr="00580AC5">
              <w:rPr>
                <w:rFonts w:ascii="Century Gothic" w:hAnsi="Century Gothic" w:cs="Arial"/>
              </w:rPr>
              <w:t>9.8.6.1. Localidad</w:t>
            </w:r>
          </w:p>
        </w:tc>
        <w:tc>
          <w:tcPr>
            <w:tcW w:w="2839" w:type="dxa"/>
            <w:gridSpan w:val="2"/>
            <w:noWrap/>
            <w:hideMark/>
          </w:tcPr>
          <w:p w14:paraId="47B818F5" w14:textId="77777777" w:rsidR="00580AC5" w:rsidRPr="00580AC5" w:rsidRDefault="00580AC5" w:rsidP="00580AC5">
            <w:pPr>
              <w:jc w:val="both"/>
              <w:rPr>
                <w:rFonts w:ascii="Century Gothic" w:hAnsi="Century Gothic" w:cs="Arial"/>
              </w:rPr>
            </w:pPr>
            <w:r w:rsidRPr="00580AC5">
              <w:rPr>
                <w:rFonts w:ascii="Century Gothic" w:hAnsi="Century Gothic" w:cs="Arial"/>
              </w:rPr>
              <w:t>5 UMAS</w:t>
            </w:r>
          </w:p>
        </w:tc>
      </w:tr>
      <w:tr w:rsidR="00580AC5" w:rsidRPr="00580AC5" w14:paraId="6FEB7BD6" w14:textId="77777777" w:rsidTr="00227DC7">
        <w:trPr>
          <w:trHeight w:val="1002"/>
        </w:trPr>
        <w:tc>
          <w:tcPr>
            <w:tcW w:w="6103" w:type="dxa"/>
            <w:gridSpan w:val="2"/>
            <w:noWrap/>
            <w:hideMark/>
          </w:tcPr>
          <w:p w14:paraId="76647412" w14:textId="77777777" w:rsidR="00580AC5" w:rsidRPr="00580AC5" w:rsidRDefault="00580AC5" w:rsidP="00580AC5">
            <w:pPr>
              <w:jc w:val="both"/>
              <w:rPr>
                <w:rFonts w:ascii="Century Gothic" w:hAnsi="Century Gothic" w:cs="Arial"/>
              </w:rPr>
            </w:pPr>
            <w:r w:rsidRPr="00580AC5">
              <w:rPr>
                <w:rFonts w:ascii="Century Gothic" w:hAnsi="Century Gothic" w:cs="Arial"/>
              </w:rPr>
              <w:t>9.8.6.2. Colonia</w:t>
            </w:r>
          </w:p>
        </w:tc>
        <w:tc>
          <w:tcPr>
            <w:tcW w:w="2839" w:type="dxa"/>
            <w:gridSpan w:val="2"/>
            <w:noWrap/>
            <w:hideMark/>
          </w:tcPr>
          <w:p w14:paraId="06C5DE3D" w14:textId="77777777" w:rsidR="00580AC5" w:rsidRPr="00580AC5" w:rsidRDefault="00580AC5" w:rsidP="00580AC5">
            <w:pPr>
              <w:jc w:val="both"/>
              <w:rPr>
                <w:rFonts w:ascii="Century Gothic" w:hAnsi="Century Gothic" w:cs="Arial"/>
              </w:rPr>
            </w:pPr>
            <w:r w:rsidRPr="00580AC5">
              <w:rPr>
                <w:rFonts w:ascii="Century Gothic" w:hAnsi="Century Gothic" w:cs="Arial"/>
              </w:rPr>
              <w:t>5 UMAS</w:t>
            </w:r>
          </w:p>
        </w:tc>
      </w:tr>
      <w:tr w:rsidR="00580AC5" w:rsidRPr="00580AC5" w14:paraId="622542A8" w14:textId="77777777" w:rsidTr="00227DC7">
        <w:trPr>
          <w:trHeight w:val="1002"/>
        </w:trPr>
        <w:tc>
          <w:tcPr>
            <w:tcW w:w="6103" w:type="dxa"/>
            <w:gridSpan w:val="2"/>
            <w:noWrap/>
            <w:hideMark/>
          </w:tcPr>
          <w:p w14:paraId="37FAAAFE" w14:textId="77777777" w:rsidR="00580AC5" w:rsidRPr="00580AC5" w:rsidRDefault="00580AC5" w:rsidP="00580AC5">
            <w:pPr>
              <w:jc w:val="both"/>
              <w:rPr>
                <w:rFonts w:ascii="Century Gothic" w:hAnsi="Century Gothic" w:cs="Arial"/>
              </w:rPr>
            </w:pPr>
            <w:r w:rsidRPr="00580AC5">
              <w:rPr>
                <w:rFonts w:ascii="Century Gothic" w:hAnsi="Century Gothic" w:cs="Arial"/>
              </w:rPr>
              <w:t>9.8.6.3. Manzana</w:t>
            </w:r>
          </w:p>
        </w:tc>
        <w:tc>
          <w:tcPr>
            <w:tcW w:w="2839" w:type="dxa"/>
            <w:gridSpan w:val="2"/>
            <w:noWrap/>
            <w:hideMark/>
          </w:tcPr>
          <w:p w14:paraId="267E9BA1" w14:textId="77777777" w:rsidR="00580AC5" w:rsidRPr="00580AC5" w:rsidRDefault="00580AC5" w:rsidP="00580AC5">
            <w:pPr>
              <w:jc w:val="both"/>
              <w:rPr>
                <w:rFonts w:ascii="Century Gothic" w:hAnsi="Century Gothic" w:cs="Arial"/>
              </w:rPr>
            </w:pPr>
            <w:r w:rsidRPr="00580AC5">
              <w:rPr>
                <w:rFonts w:ascii="Century Gothic" w:hAnsi="Century Gothic" w:cs="Arial"/>
              </w:rPr>
              <w:t>4 UMAS</w:t>
            </w:r>
          </w:p>
        </w:tc>
      </w:tr>
      <w:tr w:rsidR="00580AC5" w:rsidRPr="00580AC5" w14:paraId="1CE56832" w14:textId="77777777" w:rsidTr="00227DC7">
        <w:trPr>
          <w:trHeight w:val="1002"/>
        </w:trPr>
        <w:tc>
          <w:tcPr>
            <w:tcW w:w="6103" w:type="dxa"/>
            <w:gridSpan w:val="2"/>
            <w:noWrap/>
            <w:hideMark/>
          </w:tcPr>
          <w:p w14:paraId="4A7B18B2" w14:textId="77777777" w:rsidR="00580AC5" w:rsidRPr="00580AC5" w:rsidRDefault="00580AC5" w:rsidP="00580AC5">
            <w:pPr>
              <w:jc w:val="both"/>
              <w:rPr>
                <w:rFonts w:ascii="Century Gothic" w:hAnsi="Century Gothic" w:cs="Arial"/>
              </w:rPr>
            </w:pPr>
            <w:r w:rsidRPr="00580AC5">
              <w:rPr>
                <w:rFonts w:ascii="Century Gothic" w:hAnsi="Century Gothic" w:cs="Arial"/>
              </w:rPr>
              <w:t>9.8.6.4. Predio</w:t>
            </w:r>
          </w:p>
        </w:tc>
        <w:tc>
          <w:tcPr>
            <w:tcW w:w="2839" w:type="dxa"/>
            <w:gridSpan w:val="2"/>
            <w:noWrap/>
            <w:hideMark/>
          </w:tcPr>
          <w:p w14:paraId="6F6F538E" w14:textId="77777777" w:rsidR="00580AC5" w:rsidRPr="00580AC5" w:rsidRDefault="00580AC5" w:rsidP="00580AC5">
            <w:pPr>
              <w:jc w:val="both"/>
              <w:rPr>
                <w:rFonts w:ascii="Century Gothic" w:hAnsi="Century Gothic" w:cs="Arial"/>
              </w:rPr>
            </w:pPr>
            <w:r w:rsidRPr="00580AC5">
              <w:rPr>
                <w:rFonts w:ascii="Century Gothic" w:hAnsi="Century Gothic" w:cs="Arial"/>
              </w:rPr>
              <w:t>4 UMAS</w:t>
            </w:r>
          </w:p>
        </w:tc>
      </w:tr>
      <w:tr w:rsidR="00580AC5" w:rsidRPr="00580AC5" w14:paraId="1B4824F8" w14:textId="77777777" w:rsidTr="00580AC5">
        <w:trPr>
          <w:trHeight w:val="1590"/>
        </w:trPr>
        <w:tc>
          <w:tcPr>
            <w:tcW w:w="8942" w:type="dxa"/>
            <w:gridSpan w:val="4"/>
            <w:hideMark/>
          </w:tcPr>
          <w:p w14:paraId="27DB1883"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 xml:space="preserve">9.9. Impresiones de cartografía digital, en papel bond en plotter, a color o blanco y negro. Las </w:t>
            </w:r>
            <w:proofErr w:type="spellStart"/>
            <w:r w:rsidRPr="00580AC5">
              <w:rPr>
                <w:rFonts w:ascii="Century Gothic" w:hAnsi="Century Gothic" w:cs="Arial"/>
              </w:rPr>
              <w:t>layers</w:t>
            </w:r>
            <w:proofErr w:type="spellEnd"/>
            <w:r w:rsidRPr="00580AC5">
              <w:rPr>
                <w:rFonts w:ascii="Century Gothic" w:hAnsi="Century Gothic" w:cs="Arial"/>
              </w:rPr>
              <w:t xml:space="preserve"> sin costo son manzanas, predios construcciones y nomenclatura. Cada </w:t>
            </w:r>
            <w:proofErr w:type="spellStart"/>
            <w:r w:rsidRPr="00580AC5">
              <w:rPr>
                <w:rFonts w:ascii="Century Gothic" w:hAnsi="Century Gothic" w:cs="Arial"/>
              </w:rPr>
              <w:t>layer</w:t>
            </w:r>
            <w:proofErr w:type="spellEnd"/>
            <w:r w:rsidRPr="00580AC5">
              <w:rPr>
                <w:rFonts w:ascii="Century Gothic" w:hAnsi="Century Gothic" w:cs="Arial"/>
              </w:rPr>
              <w:t xml:space="preserve"> de cartografía digital adicional, tendrá el costo de 1 UMA</w:t>
            </w:r>
          </w:p>
        </w:tc>
      </w:tr>
      <w:tr w:rsidR="00580AC5" w:rsidRPr="00580AC5" w14:paraId="71794F57" w14:textId="77777777" w:rsidTr="00580AC5">
        <w:trPr>
          <w:trHeight w:val="1002"/>
        </w:trPr>
        <w:tc>
          <w:tcPr>
            <w:tcW w:w="8942" w:type="dxa"/>
            <w:gridSpan w:val="4"/>
            <w:noWrap/>
            <w:hideMark/>
          </w:tcPr>
          <w:p w14:paraId="39BF0D98" w14:textId="47CB534C" w:rsidR="00580AC5" w:rsidRPr="00580AC5" w:rsidRDefault="00580AC5" w:rsidP="00580AC5">
            <w:pPr>
              <w:jc w:val="both"/>
              <w:rPr>
                <w:rFonts w:ascii="Century Gothic" w:hAnsi="Century Gothic" w:cs="Arial"/>
              </w:rPr>
            </w:pPr>
            <w:r w:rsidRPr="00580AC5">
              <w:rPr>
                <w:rFonts w:ascii="Century Gothic" w:hAnsi="Century Gothic" w:cs="Arial"/>
              </w:rPr>
              <w:t>9.9.1. Blanco y negro</w:t>
            </w:r>
          </w:p>
        </w:tc>
      </w:tr>
      <w:tr w:rsidR="00580AC5" w:rsidRPr="00580AC5" w14:paraId="68752F5C" w14:textId="77777777" w:rsidTr="00580AC5">
        <w:trPr>
          <w:trHeight w:val="1002"/>
        </w:trPr>
        <w:tc>
          <w:tcPr>
            <w:tcW w:w="8942" w:type="dxa"/>
            <w:gridSpan w:val="4"/>
            <w:noWrap/>
            <w:hideMark/>
          </w:tcPr>
          <w:p w14:paraId="55E5B59D" w14:textId="77777777" w:rsidR="00580AC5" w:rsidRPr="00580AC5" w:rsidRDefault="00580AC5" w:rsidP="00580AC5">
            <w:pPr>
              <w:jc w:val="both"/>
              <w:rPr>
                <w:rFonts w:ascii="Century Gothic" w:hAnsi="Century Gothic" w:cs="Arial"/>
              </w:rPr>
            </w:pPr>
            <w:r w:rsidRPr="00580AC5">
              <w:rPr>
                <w:rFonts w:ascii="Century Gothic" w:hAnsi="Century Gothic" w:cs="Arial"/>
              </w:rPr>
              <w:t>9.9.1.1. Formato 2M x 2M</w:t>
            </w:r>
          </w:p>
        </w:tc>
      </w:tr>
      <w:tr w:rsidR="00580AC5" w:rsidRPr="00580AC5" w14:paraId="2036498D" w14:textId="77777777" w:rsidTr="00227DC7">
        <w:trPr>
          <w:trHeight w:val="1002"/>
        </w:trPr>
        <w:tc>
          <w:tcPr>
            <w:tcW w:w="6103" w:type="dxa"/>
            <w:gridSpan w:val="2"/>
            <w:noWrap/>
            <w:hideMark/>
          </w:tcPr>
          <w:p w14:paraId="72A6C8C4" w14:textId="3A3CC1E9" w:rsidR="00580AC5" w:rsidRPr="00580AC5" w:rsidRDefault="00580AC5" w:rsidP="00580AC5">
            <w:pPr>
              <w:jc w:val="both"/>
              <w:rPr>
                <w:rFonts w:ascii="Century Gothic" w:hAnsi="Century Gothic" w:cs="Arial"/>
              </w:rPr>
            </w:pPr>
            <w:r w:rsidRPr="00580AC5">
              <w:rPr>
                <w:rFonts w:ascii="Century Gothic" w:hAnsi="Century Gothic" w:cs="Arial"/>
              </w:rPr>
              <w:t>9.9.1.1.1. Localidad</w:t>
            </w:r>
          </w:p>
        </w:tc>
        <w:tc>
          <w:tcPr>
            <w:tcW w:w="2839" w:type="dxa"/>
            <w:gridSpan w:val="2"/>
            <w:noWrap/>
            <w:hideMark/>
          </w:tcPr>
          <w:p w14:paraId="0370FA12" w14:textId="77777777" w:rsidR="00580AC5" w:rsidRPr="00580AC5" w:rsidRDefault="00580AC5" w:rsidP="00580AC5">
            <w:pPr>
              <w:jc w:val="both"/>
              <w:rPr>
                <w:rFonts w:ascii="Century Gothic" w:hAnsi="Century Gothic" w:cs="Arial"/>
              </w:rPr>
            </w:pPr>
            <w:r w:rsidRPr="00580AC5">
              <w:rPr>
                <w:rFonts w:ascii="Century Gothic" w:hAnsi="Century Gothic" w:cs="Arial"/>
              </w:rPr>
              <w:t>8 UMAS</w:t>
            </w:r>
          </w:p>
        </w:tc>
      </w:tr>
      <w:tr w:rsidR="00580AC5" w:rsidRPr="00580AC5" w14:paraId="320CC320" w14:textId="77777777" w:rsidTr="00227DC7">
        <w:trPr>
          <w:trHeight w:val="1002"/>
        </w:trPr>
        <w:tc>
          <w:tcPr>
            <w:tcW w:w="6103" w:type="dxa"/>
            <w:gridSpan w:val="2"/>
            <w:noWrap/>
            <w:hideMark/>
          </w:tcPr>
          <w:p w14:paraId="5DB064DC" w14:textId="77777777" w:rsidR="00580AC5" w:rsidRPr="00580AC5" w:rsidRDefault="00580AC5" w:rsidP="00580AC5">
            <w:pPr>
              <w:jc w:val="both"/>
              <w:rPr>
                <w:rFonts w:ascii="Century Gothic" w:hAnsi="Century Gothic" w:cs="Arial"/>
              </w:rPr>
            </w:pPr>
            <w:r w:rsidRPr="00580AC5">
              <w:rPr>
                <w:rFonts w:ascii="Century Gothic" w:hAnsi="Century Gothic" w:cs="Arial"/>
              </w:rPr>
              <w:t>9.9.1.1.2. Colonia</w:t>
            </w:r>
          </w:p>
        </w:tc>
        <w:tc>
          <w:tcPr>
            <w:tcW w:w="2839" w:type="dxa"/>
            <w:gridSpan w:val="2"/>
            <w:noWrap/>
            <w:hideMark/>
          </w:tcPr>
          <w:p w14:paraId="531A466E" w14:textId="77777777" w:rsidR="00580AC5" w:rsidRPr="00580AC5" w:rsidRDefault="00580AC5" w:rsidP="00580AC5">
            <w:pPr>
              <w:jc w:val="both"/>
              <w:rPr>
                <w:rFonts w:ascii="Century Gothic" w:hAnsi="Century Gothic" w:cs="Arial"/>
              </w:rPr>
            </w:pPr>
            <w:r w:rsidRPr="00580AC5">
              <w:rPr>
                <w:rFonts w:ascii="Century Gothic" w:hAnsi="Century Gothic" w:cs="Arial"/>
              </w:rPr>
              <w:t>8 UMAS</w:t>
            </w:r>
          </w:p>
        </w:tc>
      </w:tr>
      <w:tr w:rsidR="00580AC5" w:rsidRPr="00580AC5" w14:paraId="29AD64C8" w14:textId="77777777" w:rsidTr="00227DC7">
        <w:trPr>
          <w:trHeight w:val="1002"/>
        </w:trPr>
        <w:tc>
          <w:tcPr>
            <w:tcW w:w="6103" w:type="dxa"/>
            <w:gridSpan w:val="2"/>
            <w:noWrap/>
            <w:hideMark/>
          </w:tcPr>
          <w:p w14:paraId="2EA6824F" w14:textId="77777777" w:rsidR="00580AC5" w:rsidRPr="00580AC5" w:rsidRDefault="00580AC5" w:rsidP="00580AC5">
            <w:pPr>
              <w:jc w:val="both"/>
              <w:rPr>
                <w:rFonts w:ascii="Century Gothic" w:hAnsi="Century Gothic" w:cs="Arial"/>
              </w:rPr>
            </w:pPr>
            <w:r w:rsidRPr="00580AC5">
              <w:rPr>
                <w:rFonts w:ascii="Century Gothic" w:hAnsi="Century Gothic" w:cs="Arial"/>
              </w:rPr>
              <w:t>9.9.1.1.3. Manzana</w:t>
            </w:r>
          </w:p>
        </w:tc>
        <w:tc>
          <w:tcPr>
            <w:tcW w:w="2839" w:type="dxa"/>
            <w:gridSpan w:val="2"/>
            <w:noWrap/>
            <w:hideMark/>
          </w:tcPr>
          <w:p w14:paraId="44E1E8D1"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2FEEF5F4" w14:textId="77777777" w:rsidTr="00227DC7">
        <w:trPr>
          <w:trHeight w:val="1002"/>
        </w:trPr>
        <w:tc>
          <w:tcPr>
            <w:tcW w:w="6103" w:type="dxa"/>
            <w:gridSpan w:val="2"/>
            <w:noWrap/>
            <w:hideMark/>
          </w:tcPr>
          <w:p w14:paraId="7C0011BD" w14:textId="77777777" w:rsidR="00580AC5" w:rsidRPr="00580AC5" w:rsidRDefault="00580AC5" w:rsidP="00580AC5">
            <w:pPr>
              <w:jc w:val="both"/>
              <w:rPr>
                <w:rFonts w:ascii="Century Gothic" w:hAnsi="Century Gothic" w:cs="Arial"/>
              </w:rPr>
            </w:pPr>
            <w:r w:rsidRPr="00580AC5">
              <w:rPr>
                <w:rFonts w:ascii="Century Gothic" w:hAnsi="Century Gothic" w:cs="Arial"/>
              </w:rPr>
              <w:t>9.9.1.1.4. Predio</w:t>
            </w:r>
          </w:p>
        </w:tc>
        <w:tc>
          <w:tcPr>
            <w:tcW w:w="2839" w:type="dxa"/>
            <w:gridSpan w:val="2"/>
            <w:noWrap/>
            <w:hideMark/>
          </w:tcPr>
          <w:p w14:paraId="29B56BA2"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258E3610" w14:textId="77777777" w:rsidTr="00580AC5">
        <w:trPr>
          <w:trHeight w:val="1002"/>
        </w:trPr>
        <w:tc>
          <w:tcPr>
            <w:tcW w:w="8942" w:type="dxa"/>
            <w:gridSpan w:val="4"/>
            <w:noWrap/>
            <w:hideMark/>
          </w:tcPr>
          <w:p w14:paraId="7D5E4BC8" w14:textId="77777777" w:rsidR="00580AC5" w:rsidRPr="00580AC5" w:rsidRDefault="00580AC5" w:rsidP="00580AC5">
            <w:pPr>
              <w:jc w:val="both"/>
              <w:rPr>
                <w:rFonts w:ascii="Century Gothic" w:hAnsi="Century Gothic" w:cs="Arial"/>
              </w:rPr>
            </w:pPr>
            <w:r w:rsidRPr="00580AC5">
              <w:rPr>
                <w:rFonts w:ascii="Century Gothic" w:hAnsi="Century Gothic" w:cs="Arial"/>
              </w:rPr>
              <w:t>9.9.2. Formato 1M x 1M</w:t>
            </w:r>
          </w:p>
        </w:tc>
      </w:tr>
      <w:tr w:rsidR="00580AC5" w:rsidRPr="00580AC5" w14:paraId="270B17EC" w14:textId="77777777" w:rsidTr="00227DC7">
        <w:trPr>
          <w:trHeight w:val="1002"/>
        </w:trPr>
        <w:tc>
          <w:tcPr>
            <w:tcW w:w="6103" w:type="dxa"/>
            <w:gridSpan w:val="2"/>
            <w:noWrap/>
            <w:hideMark/>
          </w:tcPr>
          <w:p w14:paraId="5BBCC7C5" w14:textId="77777777" w:rsidR="00580AC5" w:rsidRPr="00580AC5" w:rsidRDefault="00580AC5" w:rsidP="00580AC5">
            <w:pPr>
              <w:jc w:val="both"/>
              <w:rPr>
                <w:rFonts w:ascii="Century Gothic" w:hAnsi="Century Gothic" w:cs="Arial"/>
              </w:rPr>
            </w:pPr>
            <w:r w:rsidRPr="00580AC5">
              <w:rPr>
                <w:rFonts w:ascii="Century Gothic" w:hAnsi="Century Gothic" w:cs="Arial"/>
              </w:rPr>
              <w:t>9.9.2.1. Localidad</w:t>
            </w:r>
          </w:p>
        </w:tc>
        <w:tc>
          <w:tcPr>
            <w:tcW w:w="2839" w:type="dxa"/>
            <w:gridSpan w:val="2"/>
            <w:noWrap/>
            <w:hideMark/>
          </w:tcPr>
          <w:p w14:paraId="7448C71A" w14:textId="77777777" w:rsidR="00580AC5" w:rsidRPr="00580AC5" w:rsidRDefault="00580AC5" w:rsidP="00580AC5">
            <w:pPr>
              <w:jc w:val="both"/>
              <w:rPr>
                <w:rFonts w:ascii="Century Gothic" w:hAnsi="Century Gothic" w:cs="Arial"/>
              </w:rPr>
            </w:pPr>
            <w:r w:rsidRPr="00580AC5">
              <w:rPr>
                <w:rFonts w:ascii="Century Gothic" w:hAnsi="Century Gothic" w:cs="Arial"/>
              </w:rPr>
              <w:t>7 UMAS</w:t>
            </w:r>
          </w:p>
        </w:tc>
      </w:tr>
      <w:tr w:rsidR="00580AC5" w:rsidRPr="00580AC5" w14:paraId="661FE5D1" w14:textId="77777777" w:rsidTr="00227DC7">
        <w:trPr>
          <w:trHeight w:val="1002"/>
        </w:trPr>
        <w:tc>
          <w:tcPr>
            <w:tcW w:w="6103" w:type="dxa"/>
            <w:gridSpan w:val="2"/>
            <w:noWrap/>
            <w:hideMark/>
          </w:tcPr>
          <w:p w14:paraId="6FA18CBA"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9.9.2.2. Colonia</w:t>
            </w:r>
          </w:p>
        </w:tc>
        <w:tc>
          <w:tcPr>
            <w:tcW w:w="2839" w:type="dxa"/>
            <w:gridSpan w:val="2"/>
            <w:noWrap/>
            <w:hideMark/>
          </w:tcPr>
          <w:p w14:paraId="23A0AD2A" w14:textId="77777777" w:rsidR="00580AC5" w:rsidRPr="00580AC5" w:rsidRDefault="00580AC5" w:rsidP="00580AC5">
            <w:pPr>
              <w:jc w:val="both"/>
              <w:rPr>
                <w:rFonts w:ascii="Century Gothic" w:hAnsi="Century Gothic" w:cs="Arial"/>
              </w:rPr>
            </w:pPr>
            <w:r w:rsidRPr="00580AC5">
              <w:rPr>
                <w:rFonts w:ascii="Century Gothic" w:hAnsi="Century Gothic" w:cs="Arial"/>
              </w:rPr>
              <w:t>7 UMAS</w:t>
            </w:r>
          </w:p>
        </w:tc>
      </w:tr>
      <w:tr w:rsidR="00580AC5" w:rsidRPr="00580AC5" w14:paraId="41563878" w14:textId="77777777" w:rsidTr="00227DC7">
        <w:trPr>
          <w:trHeight w:val="1002"/>
        </w:trPr>
        <w:tc>
          <w:tcPr>
            <w:tcW w:w="6103" w:type="dxa"/>
            <w:gridSpan w:val="2"/>
            <w:noWrap/>
            <w:hideMark/>
          </w:tcPr>
          <w:p w14:paraId="70C080A7" w14:textId="77777777" w:rsidR="00580AC5" w:rsidRPr="00580AC5" w:rsidRDefault="00580AC5" w:rsidP="00580AC5">
            <w:pPr>
              <w:jc w:val="both"/>
              <w:rPr>
                <w:rFonts w:ascii="Century Gothic" w:hAnsi="Century Gothic" w:cs="Arial"/>
              </w:rPr>
            </w:pPr>
            <w:r w:rsidRPr="00580AC5">
              <w:rPr>
                <w:rFonts w:ascii="Century Gothic" w:hAnsi="Century Gothic" w:cs="Arial"/>
              </w:rPr>
              <w:t>9.9.2.3. Manzana</w:t>
            </w:r>
          </w:p>
        </w:tc>
        <w:tc>
          <w:tcPr>
            <w:tcW w:w="2839" w:type="dxa"/>
            <w:gridSpan w:val="2"/>
            <w:noWrap/>
            <w:hideMark/>
          </w:tcPr>
          <w:p w14:paraId="24147EEE" w14:textId="77777777" w:rsidR="00580AC5" w:rsidRPr="00580AC5" w:rsidRDefault="00580AC5" w:rsidP="00580AC5">
            <w:pPr>
              <w:jc w:val="both"/>
              <w:rPr>
                <w:rFonts w:ascii="Century Gothic" w:hAnsi="Century Gothic" w:cs="Arial"/>
              </w:rPr>
            </w:pPr>
            <w:r w:rsidRPr="00580AC5">
              <w:rPr>
                <w:rFonts w:ascii="Century Gothic" w:hAnsi="Century Gothic" w:cs="Arial"/>
              </w:rPr>
              <w:t>5 UMAS</w:t>
            </w:r>
          </w:p>
        </w:tc>
      </w:tr>
      <w:tr w:rsidR="00580AC5" w:rsidRPr="00580AC5" w14:paraId="4F6D46D8" w14:textId="77777777" w:rsidTr="00227DC7">
        <w:trPr>
          <w:trHeight w:val="1002"/>
        </w:trPr>
        <w:tc>
          <w:tcPr>
            <w:tcW w:w="6103" w:type="dxa"/>
            <w:gridSpan w:val="2"/>
            <w:noWrap/>
            <w:hideMark/>
          </w:tcPr>
          <w:p w14:paraId="23C11C6D" w14:textId="77777777" w:rsidR="00580AC5" w:rsidRPr="00580AC5" w:rsidRDefault="00580AC5" w:rsidP="00580AC5">
            <w:pPr>
              <w:jc w:val="both"/>
              <w:rPr>
                <w:rFonts w:ascii="Century Gothic" w:hAnsi="Century Gothic" w:cs="Arial"/>
              </w:rPr>
            </w:pPr>
            <w:r w:rsidRPr="00580AC5">
              <w:rPr>
                <w:rFonts w:ascii="Century Gothic" w:hAnsi="Century Gothic" w:cs="Arial"/>
              </w:rPr>
              <w:t>9.9.2.4. Predio</w:t>
            </w:r>
          </w:p>
        </w:tc>
        <w:tc>
          <w:tcPr>
            <w:tcW w:w="2839" w:type="dxa"/>
            <w:gridSpan w:val="2"/>
            <w:noWrap/>
            <w:hideMark/>
          </w:tcPr>
          <w:p w14:paraId="426C4A5A"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7713168E" w14:textId="77777777" w:rsidTr="00580AC5">
        <w:trPr>
          <w:trHeight w:val="1002"/>
        </w:trPr>
        <w:tc>
          <w:tcPr>
            <w:tcW w:w="8942" w:type="dxa"/>
            <w:gridSpan w:val="4"/>
            <w:noWrap/>
            <w:hideMark/>
          </w:tcPr>
          <w:p w14:paraId="2E43B8BE" w14:textId="77777777" w:rsidR="00580AC5" w:rsidRPr="00580AC5" w:rsidRDefault="00580AC5" w:rsidP="00580AC5">
            <w:pPr>
              <w:jc w:val="both"/>
              <w:rPr>
                <w:rFonts w:ascii="Century Gothic" w:hAnsi="Century Gothic" w:cs="Arial"/>
              </w:rPr>
            </w:pPr>
            <w:r w:rsidRPr="00580AC5">
              <w:rPr>
                <w:rFonts w:ascii="Century Gothic" w:hAnsi="Century Gothic" w:cs="Arial"/>
              </w:rPr>
              <w:t>9.9.3. Formato 0.6M x 0.6M</w:t>
            </w:r>
          </w:p>
        </w:tc>
      </w:tr>
      <w:tr w:rsidR="00580AC5" w:rsidRPr="00580AC5" w14:paraId="556AB2D6" w14:textId="77777777" w:rsidTr="00227DC7">
        <w:trPr>
          <w:trHeight w:val="1002"/>
        </w:trPr>
        <w:tc>
          <w:tcPr>
            <w:tcW w:w="6103" w:type="dxa"/>
            <w:gridSpan w:val="2"/>
            <w:noWrap/>
            <w:hideMark/>
          </w:tcPr>
          <w:p w14:paraId="32553501" w14:textId="77777777" w:rsidR="00580AC5" w:rsidRPr="00580AC5" w:rsidRDefault="00580AC5" w:rsidP="00580AC5">
            <w:pPr>
              <w:jc w:val="both"/>
              <w:rPr>
                <w:rFonts w:ascii="Century Gothic" w:hAnsi="Century Gothic" w:cs="Arial"/>
              </w:rPr>
            </w:pPr>
            <w:r w:rsidRPr="00580AC5">
              <w:rPr>
                <w:rFonts w:ascii="Century Gothic" w:hAnsi="Century Gothic" w:cs="Arial"/>
              </w:rPr>
              <w:t>9.9.3.1. Localidad</w:t>
            </w:r>
          </w:p>
        </w:tc>
        <w:tc>
          <w:tcPr>
            <w:tcW w:w="2839" w:type="dxa"/>
            <w:gridSpan w:val="2"/>
            <w:noWrap/>
            <w:hideMark/>
          </w:tcPr>
          <w:p w14:paraId="09DF451A" w14:textId="77777777" w:rsidR="00580AC5" w:rsidRPr="00580AC5" w:rsidRDefault="00580AC5" w:rsidP="00580AC5">
            <w:pPr>
              <w:jc w:val="both"/>
              <w:rPr>
                <w:rFonts w:ascii="Century Gothic" w:hAnsi="Century Gothic" w:cs="Arial"/>
              </w:rPr>
            </w:pPr>
            <w:r w:rsidRPr="00580AC5">
              <w:rPr>
                <w:rFonts w:ascii="Century Gothic" w:hAnsi="Century Gothic" w:cs="Arial"/>
              </w:rPr>
              <w:t>5 UMAS</w:t>
            </w:r>
          </w:p>
        </w:tc>
      </w:tr>
      <w:tr w:rsidR="00580AC5" w:rsidRPr="00580AC5" w14:paraId="7C003556" w14:textId="77777777" w:rsidTr="00227DC7">
        <w:trPr>
          <w:trHeight w:val="1002"/>
        </w:trPr>
        <w:tc>
          <w:tcPr>
            <w:tcW w:w="6103" w:type="dxa"/>
            <w:gridSpan w:val="2"/>
            <w:noWrap/>
            <w:hideMark/>
          </w:tcPr>
          <w:p w14:paraId="795BA503" w14:textId="77777777" w:rsidR="00580AC5" w:rsidRPr="00580AC5" w:rsidRDefault="00580AC5" w:rsidP="00580AC5">
            <w:pPr>
              <w:jc w:val="both"/>
              <w:rPr>
                <w:rFonts w:ascii="Century Gothic" w:hAnsi="Century Gothic" w:cs="Arial"/>
              </w:rPr>
            </w:pPr>
            <w:r w:rsidRPr="00580AC5">
              <w:rPr>
                <w:rFonts w:ascii="Century Gothic" w:hAnsi="Century Gothic" w:cs="Arial"/>
              </w:rPr>
              <w:t>9.9.3.2. Colonia</w:t>
            </w:r>
          </w:p>
        </w:tc>
        <w:tc>
          <w:tcPr>
            <w:tcW w:w="2839" w:type="dxa"/>
            <w:gridSpan w:val="2"/>
            <w:noWrap/>
            <w:hideMark/>
          </w:tcPr>
          <w:p w14:paraId="4BD66C29" w14:textId="77777777" w:rsidR="00580AC5" w:rsidRPr="00580AC5" w:rsidRDefault="00580AC5" w:rsidP="00580AC5">
            <w:pPr>
              <w:jc w:val="both"/>
              <w:rPr>
                <w:rFonts w:ascii="Century Gothic" w:hAnsi="Century Gothic" w:cs="Arial"/>
              </w:rPr>
            </w:pPr>
            <w:r w:rsidRPr="00580AC5">
              <w:rPr>
                <w:rFonts w:ascii="Century Gothic" w:hAnsi="Century Gothic" w:cs="Arial"/>
              </w:rPr>
              <w:t>5 UMAS</w:t>
            </w:r>
          </w:p>
        </w:tc>
      </w:tr>
      <w:tr w:rsidR="00580AC5" w:rsidRPr="00580AC5" w14:paraId="3B94726A" w14:textId="77777777" w:rsidTr="00227DC7">
        <w:trPr>
          <w:trHeight w:val="1002"/>
        </w:trPr>
        <w:tc>
          <w:tcPr>
            <w:tcW w:w="6103" w:type="dxa"/>
            <w:gridSpan w:val="2"/>
            <w:noWrap/>
            <w:hideMark/>
          </w:tcPr>
          <w:p w14:paraId="2F0B1948" w14:textId="77777777" w:rsidR="00580AC5" w:rsidRPr="00580AC5" w:rsidRDefault="00580AC5" w:rsidP="00580AC5">
            <w:pPr>
              <w:jc w:val="both"/>
              <w:rPr>
                <w:rFonts w:ascii="Century Gothic" w:hAnsi="Century Gothic" w:cs="Arial"/>
              </w:rPr>
            </w:pPr>
            <w:r w:rsidRPr="00580AC5">
              <w:rPr>
                <w:rFonts w:ascii="Century Gothic" w:hAnsi="Century Gothic" w:cs="Arial"/>
              </w:rPr>
              <w:t>9.9.3.3. Manzana</w:t>
            </w:r>
          </w:p>
        </w:tc>
        <w:tc>
          <w:tcPr>
            <w:tcW w:w="2839" w:type="dxa"/>
            <w:gridSpan w:val="2"/>
            <w:noWrap/>
            <w:hideMark/>
          </w:tcPr>
          <w:p w14:paraId="57D5AE81" w14:textId="77777777" w:rsidR="00580AC5" w:rsidRPr="00580AC5" w:rsidRDefault="00580AC5" w:rsidP="00580AC5">
            <w:pPr>
              <w:jc w:val="both"/>
              <w:rPr>
                <w:rFonts w:ascii="Century Gothic" w:hAnsi="Century Gothic" w:cs="Arial"/>
              </w:rPr>
            </w:pPr>
            <w:r w:rsidRPr="00580AC5">
              <w:rPr>
                <w:rFonts w:ascii="Century Gothic" w:hAnsi="Century Gothic" w:cs="Arial"/>
              </w:rPr>
              <w:t>4 UMAS</w:t>
            </w:r>
          </w:p>
        </w:tc>
      </w:tr>
      <w:tr w:rsidR="00580AC5" w:rsidRPr="00580AC5" w14:paraId="3AA92839" w14:textId="77777777" w:rsidTr="00227DC7">
        <w:trPr>
          <w:trHeight w:val="1002"/>
        </w:trPr>
        <w:tc>
          <w:tcPr>
            <w:tcW w:w="6103" w:type="dxa"/>
            <w:gridSpan w:val="2"/>
            <w:noWrap/>
            <w:hideMark/>
          </w:tcPr>
          <w:p w14:paraId="48F62765" w14:textId="77777777" w:rsidR="00580AC5" w:rsidRPr="00580AC5" w:rsidRDefault="00580AC5" w:rsidP="00580AC5">
            <w:pPr>
              <w:jc w:val="both"/>
              <w:rPr>
                <w:rFonts w:ascii="Century Gothic" w:hAnsi="Century Gothic" w:cs="Arial"/>
              </w:rPr>
            </w:pPr>
            <w:r w:rsidRPr="00580AC5">
              <w:rPr>
                <w:rFonts w:ascii="Century Gothic" w:hAnsi="Century Gothic" w:cs="Arial"/>
              </w:rPr>
              <w:t>9.9.3.4. Predio</w:t>
            </w:r>
          </w:p>
        </w:tc>
        <w:tc>
          <w:tcPr>
            <w:tcW w:w="2839" w:type="dxa"/>
            <w:gridSpan w:val="2"/>
            <w:noWrap/>
            <w:hideMark/>
          </w:tcPr>
          <w:p w14:paraId="26523432" w14:textId="77777777" w:rsidR="00580AC5" w:rsidRPr="00580AC5" w:rsidRDefault="00580AC5" w:rsidP="00580AC5">
            <w:pPr>
              <w:jc w:val="both"/>
              <w:rPr>
                <w:rFonts w:ascii="Century Gothic" w:hAnsi="Century Gothic" w:cs="Arial"/>
              </w:rPr>
            </w:pPr>
            <w:r w:rsidRPr="00580AC5">
              <w:rPr>
                <w:rFonts w:ascii="Century Gothic" w:hAnsi="Century Gothic" w:cs="Arial"/>
              </w:rPr>
              <w:t>4 UMAS</w:t>
            </w:r>
          </w:p>
        </w:tc>
      </w:tr>
      <w:tr w:rsidR="00580AC5" w:rsidRPr="00580AC5" w14:paraId="67233386" w14:textId="77777777" w:rsidTr="00580AC5">
        <w:trPr>
          <w:trHeight w:val="1002"/>
        </w:trPr>
        <w:tc>
          <w:tcPr>
            <w:tcW w:w="8942" w:type="dxa"/>
            <w:gridSpan w:val="4"/>
            <w:noWrap/>
            <w:hideMark/>
          </w:tcPr>
          <w:p w14:paraId="0678E62E" w14:textId="51F4916D" w:rsidR="00580AC5" w:rsidRPr="00580AC5" w:rsidRDefault="00580AC5" w:rsidP="00580AC5">
            <w:pPr>
              <w:jc w:val="both"/>
              <w:rPr>
                <w:rFonts w:ascii="Century Gothic" w:hAnsi="Century Gothic" w:cs="Arial"/>
              </w:rPr>
            </w:pPr>
            <w:r w:rsidRPr="00580AC5">
              <w:rPr>
                <w:rFonts w:ascii="Century Gothic" w:hAnsi="Century Gothic" w:cs="Arial"/>
              </w:rPr>
              <w:t>9.10. Color</w:t>
            </w:r>
          </w:p>
        </w:tc>
      </w:tr>
      <w:tr w:rsidR="00580AC5" w:rsidRPr="00580AC5" w14:paraId="5E649919" w14:textId="77777777" w:rsidTr="00580AC5">
        <w:trPr>
          <w:trHeight w:val="1002"/>
        </w:trPr>
        <w:tc>
          <w:tcPr>
            <w:tcW w:w="8942" w:type="dxa"/>
            <w:gridSpan w:val="4"/>
            <w:noWrap/>
            <w:hideMark/>
          </w:tcPr>
          <w:p w14:paraId="4C7C7A17"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9.10.1. Formato 2M x 2M</w:t>
            </w:r>
          </w:p>
        </w:tc>
      </w:tr>
      <w:tr w:rsidR="00580AC5" w:rsidRPr="00580AC5" w14:paraId="24AC14CA" w14:textId="77777777" w:rsidTr="00227DC7">
        <w:trPr>
          <w:trHeight w:val="1002"/>
        </w:trPr>
        <w:tc>
          <w:tcPr>
            <w:tcW w:w="6103" w:type="dxa"/>
            <w:gridSpan w:val="2"/>
            <w:noWrap/>
            <w:hideMark/>
          </w:tcPr>
          <w:p w14:paraId="54523EA1"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9.10.1.1. Localidad </w:t>
            </w:r>
          </w:p>
        </w:tc>
        <w:tc>
          <w:tcPr>
            <w:tcW w:w="2839" w:type="dxa"/>
            <w:gridSpan w:val="2"/>
            <w:noWrap/>
            <w:hideMark/>
          </w:tcPr>
          <w:p w14:paraId="72398B90" w14:textId="77777777" w:rsidR="00580AC5" w:rsidRPr="00580AC5" w:rsidRDefault="00580AC5" w:rsidP="00580AC5">
            <w:pPr>
              <w:jc w:val="both"/>
              <w:rPr>
                <w:rFonts w:ascii="Century Gothic" w:hAnsi="Century Gothic" w:cs="Arial"/>
              </w:rPr>
            </w:pPr>
            <w:r w:rsidRPr="00580AC5">
              <w:rPr>
                <w:rFonts w:ascii="Century Gothic" w:hAnsi="Century Gothic" w:cs="Arial"/>
              </w:rPr>
              <w:t>10 UMAS</w:t>
            </w:r>
          </w:p>
        </w:tc>
      </w:tr>
      <w:tr w:rsidR="00580AC5" w:rsidRPr="00580AC5" w14:paraId="7AA610C6" w14:textId="77777777" w:rsidTr="00227DC7">
        <w:trPr>
          <w:trHeight w:val="1002"/>
        </w:trPr>
        <w:tc>
          <w:tcPr>
            <w:tcW w:w="6103" w:type="dxa"/>
            <w:gridSpan w:val="2"/>
            <w:noWrap/>
            <w:hideMark/>
          </w:tcPr>
          <w:p w14:paraId="78A65E6C" w14:textId="77777777" w:rsidR="00580AC5" w:rsidRPr="00580AC5" w:rsidRDefault="00580AC5" w:rsidP="00580AC5">
            <w:pPr>
              <w:jc w:val="both"/>
              <w:rPr>
                <w:rFonts w:ascii="Century Gothic" w:hAnsi="Century Gothic" w:cs="Arial"/>
              </w:rPr>
            </w:pPr>
            <w:r w:rsidRPr="00580AC5">
              <w:rPr>
                <w:rFonts w:ascii="Century Gothic" w:hAnsi="Century Gothic" w:cs="Arial"/>
              </w:rPr>
              <w:t>9.10.1.2. Colonia</w:t>
            </w:r>
          </w:p>
        </w:tc>
        <w:tc>
          <w:tcPr>
            <w:tcW w:w="2839" w:type="dxa"/>
            <w:gridSpan w:val="2"/>
            <w:noWrap/>
            <w:hideMark/>
          </w:tcPr>
          <w:p w14:paraId="21815BA8" w14:textId="77777777" w:rsidR="00580AC5" w:rsidRPr="00580AC5" w:rsidRDefault="00580AC5" w:rsidP="00580AC5">
            <w:pPr>
              <w:jc w:val="both"/>
              <w:rPr>
                <w:rFonts w:ascii="Century Gothic" w:hAnsi="Century Gothic" w:cs="Arial"/>
              </w:rPr>
            </w:pPr>
            <w:r w:rsidRPr="00580AC5">
              <w:rPr>
                <w:rFonts w:ascii="Century Gothic" w:hAnsi="Century Gothic" w:cs="Arial"/>
              </w:rPr>
              <w:t>10 UMAS</w:t>
            </w:r>
          </w:p>
        </w:tc>
      </w:tr>
      <w:tr w:rsidR="00580AC5" w:rsidRPr="00580AC5" w14:paraId="170F52E9" w14:textId="77777777" w:rsidTr="00227DC7">
        <w:trPr>
          <w:trHeight w:val="1002"/>
        </w:trPr>
        <w:tc>
          <w:tcPr>
            <w:tcW w:w="6103" w:type="dxa"/>
            <w:gridSpan w:val="2"/>
            <w:noWrap/>
            <w:hideMark/>
          </w:tcPr>
          <w:p w14:paraId="4FDE667A" w14:textId="77777777" w:rsidR="00580AC5" w:rsidRPr="00580AC5" w:rsidRDefault="00580AC5" w:rsidP="00580AC5">
            <w:pPr>
              <w:jc w:val="both"/>
              <w:rPr>
                <w:rFonts w:ascii="Century Gothic" w:hAnsi="Century Gothic" w:cs="Arial"/>
              </w:rPr>
            </w:pPr>
            <w:r w:rsidRPr="00580AC5">
              <w:rPr>
                <w:rFonts w:ascii="Century Gothic" w:hAnsi="Century Gothic" w:cs="Arial"/>
              </w:rPr>
              <w:t>9.10.1.3. Manzana</w:t>
            </w:r>
          </w:p>
        </w:tc>
        <w:tc>
          <w:tcPr>
            <w:tcW w:w="2839" w:type="dxa"/>
            <w:gridSpan w:val="2"/>
            <w:noWrap/>
            <w:hideMark/>
          </w:tcPr>
          <w:p w14:paraId="220E3B8D"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0469FF43" w14:textId="77777777" w:rsidTr="00227DC7">
        <w:trPr>
          <w:trHeight w:val="1002"/>
        </w:trPr>
        <w:tc>
          <w:tcPr>
            <w:tcW w:w="6103" w:type="dxa"/>
            <w:gridSpan w:val="2"/>
            <w:noWrap/>
            <w:hideMark/>
          </w:tcPr>
          <w:p w14:paraId="41EC8172" w14:textId="77777777" w:rsidR="00580AC5" w:rsidRPr="00580AC5" w:rsidRDefault="00580AC5" w:rsidP="00580AC5">
            <w:pPr>
              <w:jc w:val="both"/>
              <w:rPr>
                <w:rFonts w:ascii="Century Gothic" w:hAnsi="Century Gothic" w:cs="Arial"/>
              </w:rPr>
            </w:pPr>
            <w:r w:rsidRPr="00580AC5">
              <w:rPr>
                <w:rFonts w:ascii="Century Gothic" w:hAnsi="Century Gothic" w:cs="Arial"/>
              </w:rPr>
              <w:t>9.10.1.4. Predio</w:t>
            </w:r>
          </w:p>
        </w:tc>
        <w:tc>
          <w:tcPr>
            <w:tcW w:w="2839" w:type="dxa"/>
            <w:gridSpan w:val="2"/>
            <w:noWrap/>
            <w:hideMark/>
          </w:tcPr>
          <w:p w14:paraId="292ED339"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4BF623BA" w14:textId="77777777" w:rsidTr="00580AC5">
        <w:trPr>
          <w:trHeight w:val="1002"/>
        </w:trPr>
        <w:tc>
          <w:tcPr>
            <w:tcW w:w="8942" w:type="dxa"/>
            <w:gridSpan w:val="4"/>
            <w:noWrap/>
            <w:hideMark/>
          </w:tcPr>
          <w:p w14:paraId="717260BD" w14:textId="77777777" w:rsidR="00580AC5" w:rsidRPr="00580AC5" w:rsidRDefault="00580AC5" w:rsidP="00580AC5">
            <w:pPr>
              <w:jc w:val="both"/>
              <w:rPr>
                <w:rFonts w:ascii="Century Gothic" w:hAnsi="Century Gothic" w:cs="Arial"/>
              </w:rPr>
            </w:pPr>
            <w:r w:rsidRPr="00580AC5">
              <w:rPr>
                <w:rFonts w:ascii="Century Gothic" w:hAnsi="Century Gothic" w:cs="Arial"/>
              </w:rPr>
              <w:t>9.10.2. Formato 1M x 1M</w:t>
            </w:r>
          </w:p>
        </w:tc>
      </w:tr>
      <w:tr w:rsidR="00580AC5" w:rsidRPr="00580AC5" w14:paraId="45EF02D9" w14:textId="77777777" w:rsidTr="00227DC7">
        <w:trPr>
          <w:trHeight w:val="1002"/>
        </w:trPr>
        <w:tc>
          <w:tcPr>
            <w:tcW w:w="6103" w:type="dxa"/>
            <w:gridSpan w:val="2"/>
            <w:noWrap/>
            <w:hideMark/>
          </w:tcPr>
          <w:p w14:paraId="3CC57428" w14:textId="77777777" w:rsidR="00580AC5" w:rsidRPr="00580AC5" w:rsidRDefault="00580AC5" w:rsidP="00580AC5">
            <w:pPr>
              <w:jc w:val="both"/>
              <w:rPr>
                <w:rFonts w:ascii="Century Gothic" w:hAnsi="Century Gothic" w:cs="Arial"/>
              </w:rPr>
            </w:pPr>
            <w:r w:rsidRPr="00580AC5">
              <w:rPr>
                <w:rFonts w:ascii="Century Gothic" w:hAnsi="Century Gothic" w:cs="Arial"/>
              </w:rPr>
              <w:t>9.10.2.1. Localidad</w:t>
            </w:r>
          </w:p>
        </w:tc>
        <w:tc>
          <w:tcPr>
            <w:tcW w:w="2839" w:type="dxa"/>
            <w:gridSpan w:val="2"/>
            <w:noWrap/>
            <w:hideMark/>
          </w:tcPr>
          <w:p w14:paraId="7E05F759" w14:textId="77777777" w:rsidR="00580AC5" w:rsidRPr="00580AC5" w:rsidRDefault="00580AC5" w:rsidP="00580AC5">
            <w:pPr>
              <w:jc w:val="both"/>
              <w:rPr>
                <w:rFonts w:ascii="Century Gothic" w:hAnsi="Century Gothic" w:cs="Arial"/>
              </w:rPr>
            </w:pPr>
            <w:r w:rsidRPr="00580AC5">
              <w:rPr>
                <w:rFonts w:ascii="Century Gothic" w:hAnsi="Century Gothic" w:cs="Arial"/>
              </w:rPr>
              <w:t>9 UMAS</w:t>
            </w:r>
          </w:p>
        </w:tc>
      </w:tr>
      <w:tr w:rsidR="00580AC5" w:rsidRPr="00580AC5" w14:paraId="414F9D93" w14:textId="77777777" w:rsidTr="00227DC7">
        <w:trPr>
          <w:trHeight w:val="1002"/>
        </w:trPr>
        <w:tc>
          <w:tcPr>
            <w:tcW w:w="6103" w:type="dxa"/>
            <w:gridSpan w:val="2"/>
            <w:noWrap/>
            <w:hideMark/>
          </w:tcPr>
          <w:p w14:paraId="7D4D1FDC" w14:textId="77777777" w:rsidR="00580AC5" w:rsidRPr="00580AC5" w:rsidRDefault="00580AC5" w:rsidP="00580AC5">
            <w:pPr>
              <w:jc w:val="both"/>
              <w:rPr>
                <w:rFonts w:ascii="Century Gothic" w:hAnsi="Century Gothic" w:cs="Arial"/>
              </w:rPr>
            </w:pPr>
            <w:r w:rsidRPr="00580AC5">
              <w:rPr>
                <w:rFonts w:ascii="Century Gothic" w:hAnsi="Century Gothic" w:cs="Arial"/>
              </w:rPr>
              <w:t>9.10.2.2. Colonia</w:t>
            </w:r>
          </w:p>
        </w:tc>
        <w:tc>
          <w:tcPr>
            <w:tcW w:w="2839" w:type="dxa"/>
            <w:gridSpan w:val="2"/>
            <w:noWrap/>
            <w:hideMark/>
          </w:tcPr>
          <w:p w14:paraId="12CC43BE" w14:textId="77777777" w:rsidR="00580AC5" w:rsidRPr="00580AC5" w:rsidRDefault="00580AC5" w:rsidP="00580AC5">
            <w:pPr>
              <w:jc w:val="both"/>
              <w:rPr>
                <w:rFonts w:ascii="Century Gothic" w:hAnsi="Century Gothic" w:cs="Arial"/>
              </w:rPr>
            </w:pPr>
            <w:r w:rsidRPr="00580AC5">
              <w:rPr>
                <w:rFonts w:ascii="Century Gothic" w:hAnsi="Century Gothic" w:cs="Arial"/>
              </w:rPr>
              <w:t>9 UMAS</w:t>
            </w:r>
          </w:p>
        </w:tc>
      </w:tr>
      <w:tr w:rsidR="00580AC5" w:rsidRPr="00580AC5" w14:paraId="19B3D3AA" w14:textId="77777777" w:rsidTr="00227DC7">
        <w:trPr>
          <w:trHeight w:val="1002"/>
        </w:trPr>
        <w:tc>
          <w:tcPr>
            <w:tcW w:w="6103" w:type="dxa"/>
            <w:gridSpan w:val="2"/>
            <w:noWrap/>
            <w:hideMark/>
          </w:tcPr>
          <w:p w14:paraId="265CEA2B" w14:textId="77777777" w:rsidR="00580AC5" w:rsidRPr="00580AC5" w:rsidRDefault="00580AC5" w:rsidP="00580AC5">
            <w:pPr>
              <w:jc w:val="both"/>
              <w:rPr>
                <w:rFonts w:ascii="Century Gothic" w:hAnsi="Century Gothic" w:cs="Arial"/>
              </w:rPr>
            </w:pPr>
            <w:r w:rsidRPr="00580AC5">
              <w:rPr>
                <w:rFonts w:ascii="Century Gothic" w:hAnsi="Century Gothic" w:cs="Arial"/>
              </w:rPr>
              <w:t>9.10.2.3. Manzana</w:t>
            </w:r>
          </w:p>
        </w:tc>
        <w:tc>
          <w:tcPr>
            <w:tcW w:w="2839" w:type="dxa"/>
            <w:gridSpan w:val="2"/>
            <w:noWrap/>
            <w:hideMark/>
          </w:tcPr>
          <w:p w14:paraId="55903E53" w14:textId="77777777" w:rsidR="00580AC5" w:rsidRPr="00580AC5" w:rsidRDefault="00580AC5" w:rsidP="00580AC5">
            <w:pPr>
              <w:jc w:val="both"/>
              <w:rPr>
                <w:rFonts w:ascii="Century Gothic" w:hAnsi="Century Gothic" w:cs="Arial"/>
              </w:rPr>
            </w:pPr>
            <w:r w:rsidRPr="00580AC5">
              <w:rPr>
                <w:rFonts w:ascii="Century Gothic" w:hAnsi="Century Gothic" w:cs="Arial"/>
              </w:rPr>
              <w:t>7 UMAS</w:t>
            </w:r>
          </w:p>
        </w:tc>
      </w:tr>
      <w:tr w:rsidR="00580AC5" w:rsidRPr="00580AC5" w14:paraId="4924157F" w14:textId="77777777" w:rsidTr="00227DC7">
        <w:trPr>
          <w:trHeight w:val="1002"/>
        </w:trPr>
        <w:tc>
          <w:tcPr>
            <w:tcW w:w="6103" w:type="dxa"/>
            <w:gridSpan w:val="2"/>
            <w:noWrap/>
            <w:hideMark/>
          </w:tcPr>
          <w:p w14:paraId="22CBEE9C"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9.10.2.4. Predio</w:t>
            </w:r>
          </w:p>
        </w:tc>
        <w:tc>
          <w:tcPr>
            <w:tcW w:w="2839" w:type="dxa"/>
            <w:gridSpan w:val="2"/>
            <w:noWrap/>
            <w:hideMark/>
          </w:tcPr>
          <w:p w14:paraId="048DA5F3" w14:textId="77777777" w:rsidR="00580AC5" w:rsidRPr="00580AC5" w:rsidRDefault="00580AC5" w:rsidP="00580AC5">
            <w:pPr>
              <w:jc w:val="both"/>
              <w:rPr>
                <w:rFonts w:ascii="Century Gothic" w:hAnsi="Century Gothic" w:cs="Arial"/>
              </w:rPr>
            </w:pPr>
            <w:r w:rsidRPr="00580AC5">
              <w:rPr>
                <w:rFonts w:ascii="Century Gothic" w:hAnsi="Century Gothic" w:cs="Arial"/>
              </w:rPr>
              <w:t>No aplica</w:t>
            </w:r>
          </w:p>
        </w:tc>
      </w:tr>
      <w:tr w:rsidR="00580AC5" w:rsidRPr="00580AC5" w14:paraId="6DC8D991" w14:textId="77777777" w:rsidTr="00580AC5">
        <w:trPr>
          <w:trHeight w:val="1002"/>
        </w:trPr>
        <w:tc>
          <w:tcPr>
            <w:tcW w:w="8942" w:type="dxa"/>
            <w:gridSpan w:val="4"/>
            <w:hideMark/>
          </w:tcPr>
          <w:p w14:paraId="08598826" w14:textId="77777777" w:rsidR="00580AC5" w:rsidRPr="00580AC5" w:rsidRDefault="00580AC5" w:rsidP="00580AC5">
            <w:pPr>
              <w:jc w:val="both"/>
              <w:rPr>
                <w:rFonts w:ascii="Century Gothic" w:hAnsi="Century Gothic" w:cs="Arial"/>
              </w:rPr>
            </w:pPr>
            <w:r w:rsidRPr="00580AC5">
              <w:rPr>
                <w:rFonts w:ascii="Century Gothic" w:hAnsi="Century Gothic" w:cs="Arial"/>
              </w:rPr>
              <w:t>9.10.3. Formato 0.6M x 0.6M</w:t>
            </w:r>
          </w:p>
        </w:tc>
      </w:tr>
      <w:tr w:rsidR="00580AC5" w:rsidRPr="00580AC5" w14:paraId="0ABA9F01" w14:textId="77777777" w:rsidTr="00227DC7">
        <w:trPr>
          <w:trHeight w:val="1002"/>
        </w:trPr>
        <w:tc>
          <w:tcPr>
            <w:tcW w:w="6103" w:type="dxa"/>
            <w:gridSpan w:val="2"/>
            <w:hideMark/>
          </w:tcPr>
          <w:p w14:paraId="4D4F7F9E" w14:textId="77777777" w:rsidR="00580AC5" w:rsidRPr="00580AC5" w:rsidRDefault="00580AC5" w:rsidP="00580AC5">
            <w:pPr>
              <w:jc w:val="both"/>
              <w:rPr>
                <w:rFonts w:ascii="Century Gothic" w:hAnsi="Century Gothic" w:cs="Arial"/>
              </w:rPr>
            </w:pPr>
            <w:r w:rsidRPr="00580AC5">
              <w:rPr>
                <w:rFonts w:ascii="Century Gothic" w:hAnsi="Century Gothic" w:cs="Arial"/>
              </w:rPr>
              <w:t>9.10.3.1. Localidad</w:t>
            </w:r>
          </w:p>
        </w:tc>
        <w:tc>
          <w:tcPr>
            <w:tcW w:w="2839" w:type="dxa"/>
            <w:gridSpan w:val="2"/>
            <w:noWrap/>
            <w:hideMark/>
          </w:tcPr>
          <w:p w14:paraId="7DDFB89F" w14:textId="77777777" w:rsidR="00580AC5" w:rsidRPr="00580AC5" w:rsidRDefault="00580AC5" w:rsidP="00580AC5">
            <w:pPr>
              <w:jc w:val="both"/>
              <w:rPr>
                <w:rFonts w:ascii="Century Gothic" w:hAnsi="Century Gothic" w:cs="Arial"/>
              </w:rPr>
            </w:pPr>
            <w:r w:rsidRPr="00580AC5">
              <w:rPr>
                <w:rFonts w:ascii="Century Gothic" w:hAnsi="Century Gothic" w:cs="Arial"/>
              </w:rPr>
              <w:t>7 UMAS</w:t>
            </w:r>
          </w:p>
        </w:tc>
      </w:tr>
      <w:tr w:rsidR="00580AC5" w:rsidRPr="00580AC5" w14:paraId="54BB3020" w14:textId="77777777" w:rsidTr="00227DC7">
        <w:trPr>
          <w:trHeight w:val="1002"/>
        </w:trPr>
        <w:tc>
          <w:tcPr>
            <w:tcW w:w="6103" w:type="dxa"/>
            <w:gridSpan w:val="2"/>
            <w:hideMark/>
          </w:tcPr>
          <w:p w14:paraId="3472AAED" w14:textId="77777777" w:rsidR="00580AC5" w:rsidRPr="00580AC5" w:rsidRDefault="00580AC5" w:rsidP="00580AC5">
            <w:pPr>
              <w:jc w:val="both"/>
              <w:rPr>
                <w:rFonts w:ascii="Century Gothic" w:hAnsi="Century Gothic" w:cs="Arial"/>
              </w:rPr>
            </w:pPr>
            <w:r w:rsidRPr="00580AC5">
              <w:rPr>
                <w:rFonts w:ascii="Century Gothic" w:hAnsi="Century Gothic" w:cs="Arial"/>
              </w:rPr>
              <w:t>9.10.3.2. Colonia</w:t>
            </w:r>
          </w:p>
        </w:tc>
        <w:tc>
          <w:tcPr>
            <w:tcW w:w="2839" w:type="dxa"/>
            <w:gridSpan w:val="2"/>
            <w:noWrap/>
            <w:hideMark/>
          </w:tcPr>
          <w:p w14:paraId="2E141D77" w14:textId="77777777" w:rsidR="00580AC5" w:rsidRPr="00580AC5" w:rsidRDefault="00580AC5" w:rsidP="00580AC5">
            <w:pPr>
              <w:jc w:val="both"/>
              <w:rPr>
                <w:rFonts w:ascii="Century Gothic" w:hAnsi="Century Gothic" w:cs="Arial"/>
              </w:rPr>
            </w:pPr>
            <w:r w:rsidRPr="00580AC5">
              <w:rPr>
                <w:rFonts w:ascii="Century Gothic" w:hAnsi="Century Gothic" w:cs="Arial"/>
              </w:rPr>
              <w:t>7 UMAS</w:t>
            </w:r>
          </w:p>
        </w:tc>
      </w:tr>
      <w:tr w:rsidR="00580AC5" w:rsidRPr="00580AC5" w14:paraId="72E02E75" w14:textId="77777777" w:rsidTr="00227DC7">
        <w:trPr>
          <w:trHeight w:val="1002"/>
        </w:trPr>
        <w:tc>
          <w:tcPr>
            <w:tcW w:w="6103" w:type="dxa"/>
            <w:gridSpan w:val="2"/>
            <w:hideMark/>
          </w:tcPr>
          <w:p w14:paraId="2C3229EC" w14:textId="77777777" w:rsidR="00580AC5" w:rsidRPr="00580AC5" w:rsidRDefault="00580AC5" w:rsidP="00580AC5">
            <w:pPr>
              <w:jc w:val="both"/>
              <w:rPr>
                <w:rFonts w:ascii="Century Gothic" w:hAnsi="Century Gothic" w:cs="Arial"/>
              </w:rPr>
            </w:pPr>
            <w:r w:rsidRPr="00580AC5">
              <w:rPr>
                <w:rFonts w:ascii="Century Gothic" w:hAnsi="Century Gothic" w:cs="Arial"/>
              </w:rPr>
              <w:t>9.10.3.3. Manzana</w:t>
            </w:r>
          </w:p>
        </w:tc>
        <w:tc>
          <w:tcPr>
            <w:tcW w:w="2839" w:type="dxa"/>
            <w:gridSpan w:val="2"/>
            <w:noWrap/>
            <w:hideMark/>
          </w:tcPr>
          <w:p w14:paraId="1B7F0499" w14:textId="77777777" w:rsidR="00580AC5" w:rsidRPr="00580AC5" w:rsidRDefault="00580AC5" w:rsidP="00580AC5">
            <w:pPr>
              <w:jc w:val="both"/>
              <w:rPr>
                <w:rFonts w:ascii="Century Gothic" w:hAnsi="Century Gothic" w:cs="Arial"/>
              </w:rPr>
            </w:pPr>
            <w:r w:rsidRPr="00580AC5">
              <w:rPr>
                <w:rFonts w:ascii="Century Gothic" w:hAnsi="Century Gothic" w:cs="Arial"/>
              </w:rPr>
              <w:t>6 UMAS</w:t>
            </w:r>
          </w:p>
        </w:tc>
      </w:tr>
      <w:tr w:rsidR="00580AC5" w:rsidRPr="00580AC5" w14:paraId="126F7181" w14:textId="77777777" w:rsidTr="00227DC7">
        <w:trPr>
          <w:trHeight w:val="1002"/>
        </w:trPr>
        <w:tc>
          <w:tcPr>
            <w:tcW w:w="6103" w:type="dxa"/>
            <w:gridSpan w:val="2"/>
            <w:hideMark/>
          </w:tcPr>
          <w:p w14:paraId="1D632648" w14:textId="77777777" w:rsidR="00580AC5" w:rsidRPr="00580AC5" w:rsidRDefault="00580AC5" w:rsidP="00580AC5">
            <w:pPr>
              <w:jc w:val="both"/>
              <w:rPr>
                <w:rFonts w:ascii="Century Gothic" w:hAnsi="Century Gothic" w:cs="Arial"/>
              </w:rPr>
            </w:pPr>
            <w:r w:rsidRPr="00580AC5">
              <w:rPr>
                <w:rFonts w:ascii="Century Gothic" w:hAnsi="Century Gothic" w:cs="Arial"/>
              </w:rPr>
              <w:t>9.10.3.4. Predio</w:t>
            </w:r>
          </w:p>
        </w:tc>
        <w:tc>
          <w:tcPr>
            <w:tcW w:w="2839" w:type="dxa"/>
            <w:gridSpan w:val="2"/>
            <w:noWrap/>
            <w:hideMark/>
          </w:tcPr>
          <w:p w14:paraId="7FC061A8" w14:textId="77777777" w:rsidR="00580AC5" w:rsidRPr="00580AC5" w:rsidRDefault="00580AC5" w:rsidP="00580AC5">
            <w:pPr>
              <w:jc w:val="both"/>
              <w:rPr>
                <w:rFonts w:ascii="Century Gothic" w:hAnsi="Century Gothic" w:cs="Arial"/>
              </w:rPr>
            </w:pPr>
            <w:r w:rsidRPr="00580AC5">
              <w:rPr>
                <w:rFonts w:ascii="Century Gothic" w:hAnsi="Century Gothic" w:cs="Arial"/>
              </w:rPr>
              <w:t>6 UMAS</w:t>
            </w:r>
          </w:p>
        </w:tc>
      </w:tr>
      <w:tr w:rsidR="00580AC5" w:rsidRPr="00580AC5" w14:paraId="5CB79270" w14:textId="77777777" w:rsidTr="00227DC7">
        <w:trPr>
          <w:trHeight w:val="1125"/>
        </w:trPr>
        <w:tc>
          <w:tcPr>
            <w:tcW w:w="6103" w:type="dxa"/>
            <w:gridSpan w:val="2"/>
            <w:hideMark/>
          </w:tcPr>
          <w:p w14:paraId="586224EC" w14:textId="77777777" w:rsidR="00580AC5" w:rsidRPr="00580AC5" w:rsidRDefault="00580AC5" w:rsidP="00580AC5">
            <w:pPr>
              <w:jc w:val="both"/>
              <w:rPr>
                <w:rFonts w:ascii="Century Gothic" w:hAnsi="Century Gothic" w:cs="Arial"/>
              </w:rPr>
            </w:pPr>
            <w:r w:rsidRPr="00580AC5">
              <w:rPr>
                <w:rFonts w:ascii="Century Gothic" w:hAnsi="Century Gothic" w:cs="Arial"/>
              </w:rPr>
              <w:t>10. Comercialización de Sistema Único de Administración Catastral (SUAC)</w:t>
            </w:r>
          </w:p>
        </w:tc>
        <w:tc>
          <w:tcPr>
            <w:tcW w:w="2839" w:type="dxa"/>
            <w:gridSpan w:val="2"/>
            <w:noWrap/>
            <w:hideMark/>
          </w:tcPr>
          <w:p w14:paraId="482F6161" w14:textId="77777777" w:rsidR="00580AC5" w:rsidRPr="00580AC5" w:rsidRDefault="00580AC5" w:rsidP="00580AC5">
            <w:pPr>
              <w:jc w:val="both"/>
              <w:rPr>
                <w:rFonts w:ascii="Century Gothic" w:hAnsi="Century Gothic" w:cs="Arial"/>
              </w:rPr>
            </w:pPr>
            <w:r w:rsidRPr="00580AC5">
              <w:rPr>
                <w:rFonts w:ascii="Century Gothic" w:hAnsi="Century Gothic" w:cs="Arial"/>
              </w:rPr>
              <w:t>100,000 UMAS</w:t>
            </w:r>
          </w:p>
        </w:tc>
      </w:tr>
      <w:tr w:rsidR="00580AC5" w:rsidRPr="00580AC5" w14:paraId="230DF717" w14:textId="77777777" w:rsidTr="00227DC7">
        <w:trPr>
          <w:trHeight w:val="1890"/>
        </w:trPr>
        <w:tc>
          <w:tcPr>
            <w:tcW w:w="6103" w:type="dxa"/>
            <w:gridSpan w:val="2"/>
            <w:hideMark/>
          </w:tcPr>
          <w:p w14:paraId="0979C87A" w14:textId="77777777" w:rsidR="00580AC5" w:rsidRPr="00580AC5" w:rsidRDefault="00580AC5" w:rsidP="00580AC5">
            <w:pPr>
              <w:jc w:val="both"/>
              <w:rPr>
                <w:rFonts w:ascii="Century Gothic" w:hAnsi="Century Gothic" w:cs="Arial"/>
              </w:rPr>
            </w:pPr>
            <w:r w:rsidRPr="00580AC5">
              <w:rPr>
                <w:rFonts w:ascii="Century Gothic" w:hAnsi="Century Gothic" w:cs="Arial"/>
              </w:rPr>
              <w:t>11. Certificación de información de predios urbanos, suburbanos, rústicos y fundos mineros del Estado de Chihuahua, de archivos físicos y digitales.</w:t>
            </w:r>
          </w:p>
        </w:tc>
        <w:tc>
          <w:tcPr>
            <w:tcW w:w="2839" w:type="dxa"/>
            <w:gridSpan w:val="2"/>
            <w:noWrap/>
            <w:hideMark/>
          </w:tcPr>
          <w:p w14:paraId="200CB87B" w14:textId="77777777" w:rsidR="00580AC5" w:rsidRPr="00580AC5" w:rsidRDefault="00580AC5" w:rsidP="00580AC5">
            <w:pPr>
              <w:jc w:val="both"/>
              <w:rPr>
                <w:rFonts w:ascii="Century Gothic" w:hAnsi="Century Gothic" w:cs="Arial"/>
              </w:rPr>
            </w:pPr>
            <w:r w:rsidRPr="00580AC5">
              <w:rPr>
                <w:rFonts w:ascii="Century Gothic" w:hAnsi="Century Gothic" w:cs="Arial"/>
              </w:rPr>
              <w:t>6 UMAS</w:t>
            </w:r>
          </w:p>
        </w:tc>
      </w:tr>
      <w:tr w:rsidR="00580AC5" w:rsidRPr="00580AC5" w14:paraId="05754E17" w14:textId="77777777" w:rsidTr="006B213D">
        <w:trPr>
          <w:trHeight w:val="2975"/>
        </w:trPr>
        <w:tc>
          <w:tcPr>
            <w:tcW w:w="6103" w:type="dxa"/>
            <w:gridSpan w:val="2"/>
            <w:hideMark/>
          </w:tcPr>
          <w:p w14:paraId="69CCEDDE"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 xml:space="preserve">12. Capacitación para la actualización y mejoramiento de catastro (sobre temas de catastro, impuesto predial, impuesto sobre traslación de dominio, cartografía digital y sobre uso y explotación de imágenes aerofotográficas digitales) por medio de talleres y asesorías, por persona. </w:t>
            </w:r>
          </w:p>
        </w:tc>
        <w:tc>
          <w:tcPr>
            <w:tcW w:w="2839" w:type="dxa"/>
            <w:gridSpan w:val="2"/>
            <w:noWrap/>
            <w:hideMark/>
          </w:tcPr>
          <w:p w14:paraId="75CE468C" w14:textId="77777777" w:rsidR="00580AC5" w:rsidRPr="00580AC5" w:rsidRDefault="00580AC5" w:rsidP="00580AC5">
            <w:pPr>
              <w:jc w:val="both"/>
              <w:rPr>
                <w:rFonts w:ascii="Century Gothic" w:hAnsi="Century Gothic" w:cs="Arial"/>
              </w:rPr>
            </w:pPr>
            <w:r w:rsidRPr="00580AC5">
              <w:rPr>
                <w:rFonts w:ascii="Century Gothic" w:hAnsi="Century Gothic" w:cs="Arial"/>
              </w:rPr>
              <w:t>10 UMAS por tema</w:t>
            </w:r>
          </w:p>
        </w:tc>
      </w:tr>
      <w:tr w:rsidR="00580AC5" w:rsidRPr="00580AC5" w14:paraId="6D82D1AA" w14:textId="77777777" w:rsidTr="00580AC5">
        <w:trPr>
          <w:trHeight w:val="1425"/>
        </w:trPr>
        <w:tc>
          <w:tcPr>
            <w:tcW w:w="8942" w:type="dxa"/>
            <w:gridSpan w:val="4"/>
            <w:hideMark/>
          </w:tcPr>
          <w:p w14:paraId="00418B1F" w14:textId="77777777" w:rsidR="00580AC5" w:rsidRPr="00580AC5" w:rsidRDefault="00580AC5" w:rsidP="00580AC5">
            <w:pPr>
              <w:jc w:val="both"/>
              <w:rPr>
                <w:rFonts w:ascii="Century Gothic" w:hAnsi="Century Gothic" w:cs="Arial"/>
              </w:rPr>
            </w:pPr>
            <w:r w:rsidRPr="00580AC5">
              <w:rPr>
                <w:rFonts w:ascii="Century Gothic" w:hAnsi="Century Gothic" w:cs="Arial"/>
              </w:rPr>
              <w:t>13. Inscripción de peritos en el padrón.</w:t>
            </w:r>
            <w:r w:rsidRPr="00580AC5">
              <w:rPr>
                <w:rFonts w:ascii="Century Gothic" w:hAnsi="Century Gothic" w:cs="Arial"/>
              </w:rPr>
              <w:br/>
              <w:t>Por la inscripción y refrendo de peritos valuadores y catastrales, se pagarán los derechos conforme a las siguientes cuotas:</w:t>
            </w:r>
          </w:p>
        </w:tc>
      </w:tr>
      <w:tr w:rsidR="00580AC5" w:rsidRPr="00580AC5" w14:paraId="561380E8" w14:textId="77777777" w:rsidTr="00227DC7">
        <w:trPr>
          <w:trHeight w:val="2310"/>
        </w:trPr>
        <w:tc>
          <w:tcPr>
            <w:tcW w:w="6103" w:type="dxa"/>
            <w:gridSpan w:val="2"/>
            <w:hideMark/>
          </w:tcPr>
          <w:p w14:paraId="4EB269CF" w14:textId="77777777" w:rsidR="00580AC5" w:rsidRPr="00580AC5" w:rsidRDefault="00580AC5" w:rsidP="00580AC5">
            <w:pPr>
              <w:jc w:val="both"/>
              <w:rPr>
                <w:rFonts w:ascii="Century Gothic" w:hAnsi="Century Gothic" w:cs="Arial"/>
              </w:rPr>
            </w:pPr>
            <w:r w:rsidRPr="00580AC5">
              <w:rPr>
                <w:rFonts w:ascii="Century Gothic" w:hAnsi="Century Gothic" w:cs="Arial"/>
              </w:rPr>
              <w:t>13.1. Por la inscripción en el padrón de peritos valuadores y catastrales a cargo de la dirección de catastro (La constancia de inscripción estará vigente durante el ejercicio fiscal en el que fue expedida)</w:t>
            </w:r>
          </w:p>
        </w:tc>
        <w:tc>
          <w:tcPr>
            <w:tcW w:w="2839" w:type="dxa"/>
            <w:gridSpan w:val="2"/>
            <w:noWrap/>
            <w:hideMark/>
          </w:tcPr>
          <w:p w14:paraId="2D920696" w14:textId="77777777" w:rsidR="00580AC5" w:rsidRPr="00580AC5" w:rsidRDefault="00580AC5" w:rsidP="00580AC5">
            <w:pPr>
              <w:jc w:val="both"/>
              <w:rPr>
                <w:rFonts w:ascii="Century Gothic" w:hAnsi="Century Gothic" w:cs="Arial"/>
              </w:rPr>
            </w:pPr>
            <w:r w:rsidRPr="00580AC5">
              <w:rPr>
                <w:rFonts w:ascii="Century Gothic" w:hAnsi="Century Gothic" w:cs="Arial"/>
              </w:rPr>
              <w:t>$1,443.30</w:t>
            </w:r>
          </w:p>
        </w:tc>
      </w:tr>
      <w:tr w:rsidR="00580AC5" w:rsidRPr="00580AC5" w14:paraId="6BC63B68" w14:textId="77777777" w:rsidTr="00227DC7">
        <w:trPr>
          <w:trHeight w:val="1530"/>
        </w:trPr>
        <w:tc>
          <w:tcPr>
            <w:tcW w:w="6103" w:type="dxa"/>
            <w:gridSpan w:val="2"/>
            <w:hideMark/>
          </w:tcPr>
          <w:p w14:paraId="45452B02" w14:textId="77777777" w:rsidR="00580AC5" w:rsidRPr="00580AC5" w:rsidRDefault="00580AC5" w:rsidP="00580AC5">
            <w:pPr>
              <w:jc w:val="both"/>
              <w:rPr>
                <w:rFonts w:ascii="Century Gothic" w:hAnsi="Century Gothic" w:cs="Arial"/>
              </w:rPr>
            </w:pPr>
            <w:r w:rsidRPr="00580AC5">
              <w:rPr>
                <w:rFonts w:ascii="Century Gothic" w:hAnsi="Century Gothic" w:cs="Arial"/>
              </w:rPr>
              <w:t>13.2. Por el refrendo anual del registro en el padrón de peritos valuadores y catastrales a cargo de la dirección de catastro</w:t>
            </w:r>
          </w:p>
        </w:tc>
        <w:tc>
          <w:tcPr>
            <w:tcW w:w="2839" w:type="dxa"/>
            <w:gridSpan w:val="2"/>
            <w:noWrap/>
            <w:hideMark/>
          </w:tcPr>
          <w:p w14:paraId="098FC6B1" w14:textId="77777777" w:rsidR="00580AC5" w:rsidRPr="00580AC5" w:rsidRDefault="00580AC5" w:rsidP="00580AC5">
            <w:pPr>
              <w:jc w:val="both"/>
              <w:rPr>
                <w:rFonts w:ascii="Century Gothic" w:hAnsi="Century Gothic" w:cs="Arial"/>
              </w:rPr>
            </w:pPr>
            <w:r w:rsidRPr="00580AC5">
              <w:rPr>
                <w:rFonts w:ascii="Century Gothic" w:hAnsi="Century Gothic" w:cs="Arial"/>
              </w:rPr>
              <w:t>$769.76</w:t>
            </w:r>
          </w:p>
        </w:tc>
      </w:tr>
      <w:tr w:rsidR="00580AC5" w:rsidRPr="00580AC5" w14:paraId="3D3E8F9D" w14:textId="77777777" w:rsidTr="00227DC7">
        <w:trPr>
          <w:trHeight w:val="1350"/>
        </w:trPr>
        <w:tc>
          <w:tcPr>
            <w:tcW w:w="6103" w:type="dxa"/>
            <w:gridSpan w:val="2"/>
            <w:hideMark/>
          </w:tcPr>
          <w:p w14:paraId="2EE1ED15" w14:textId="77777777" w:rsidR="00580AC5" w:rsidRPr="00580AC5" w:rsidRDefault="00580AC5" w:rsidP="00580AC5">
            <w:pPr>
              <w:jc w:val="both"/>
              <w:rPr>
                <w:rFonts w:ascii="Century Gothic" w:hAnsi="Century Gothic" w:cs="Arial"/>
              </w:rPr>
            </w:pPr>
            <w:r w:rsidRPr="00580AC5">
              <w:rPr>
                <w:rFonts w:ascii="Century Gothic" w:hAnsi="Century Gothic" w:cs="Arial"/>
              </w:rPr>
              <w:t>13.3. Por la constancia de inscripción de peritos valuadores y catastrales</w:t>
            </w:r>
          </w:p>
        </w:tc>
        <w:tc>
          <w:tcPr>
            <w:tcW w:w="2839" w:type="dxa"/>
            <w:gridSpan w:val="2"/>
            <w:noWrap/>
            <w:hideMark/>
          </w:tcPr>
          <w:p w14:paraId="2C51127A" w14:textId="77777777" w:rsidR="00580AC5" w:rsidRPr="00580AC5" w:rsidRDefault="00580AC5" w:rsidP="00580AC5">
            <w:pPr>
              <w:jc w:val="both"/>
              <w:rPr>
                <w:rFonts w:ascii="Century Gothic" w:hAnsi="Century Gothic" w:cs="Arial"/>
              </w:rPr>
            </w:pPr>
            <w:r w:rsidRPr="00580AC5">
              <w:rPr>
                <w:rFonts w:ascii="Century Gothic" w:hAnsi="Century Gothic" w:cs="Arial"/>
              </w:rPr>
              <w:t>$57.32</w:t>
            </w:r>
          </w:p>
        </w:tc>
      </w:tr>
      <w:tr w:rsidR="00580AC5" w:rsidRPr="00580AC5" w14:paraId="437BDF9C" w14:textId="77777777" w:rsidTr="00AE665F">
        <w:trPr>
          <w:trHeight w:val="1002"/>
        </w:trPr>
        <w:tc>
          <w:tcPr>
            <w:tcW w:w="8942" w:type="dxa"/>
            <w:gridSpan w:val="4"/>
            <w:noWrap/>
            <w:hideMark/>
          </w:tcPr>
          <w:p w14:paraId="246F8A9F" w14:textId="77777777" w:rsidR="00580AC5" w:rsidRPr="00580AC5" w:rsidRDefault="00580AC5" w:rsidP="00580AC5">
            <w:pPr>
              <w:rPr>
                <w:rFonts w:ascii="Century Gothic" w:hAnsi="Century Gothic" w:cs="Arial"/>
              </w:rPr>
            </w:pPr>
            <w:r w:rsidRPr="00580AC5">
              <w:rPr>
                <w:rFonts w:ascii="Century Gothic" w:hAnsi="Century Gothic" w:cs="Arial"/>
              </w:rPr>
              <w:lastRenderedPageBreak/>
              <w:t>14. Por certificaciones, Autorizaciones, constancias y registros</w:t>
            </w:r>
          </w:p>
          <w:p w14:paraId="05220262" w14:textId="04C2136A" w:rsidR="00580AC5" w:rsidRPr="00580AC5" w:rsidRDefault="00580AC5" w:rsidP="00580AC5">
            <w:pPr>
              <w:rPr>
                <w:rFonts w:ascii="Century Gothic" w:hAnsi="Century Gothic" w:cs="Arial"/>
              </w:rPr>
            </w:pPr>
            <w:r w:rsidRPr="00580AC5">
              <w:rPr>
                <w:rFonts w:ascii="Century Gothic" w:hAnsi="Century Gothic" w:cs="Arial"/>
              </w:rPr>
              <w:t> </w:t>
            </w:r>
          </w:p>
          <w:p w14:paraId="7425D3FA" w14:textId="6A421B66" w:rsidR="00580AC5" w:rsidRPr="00580AC5" w:rsidRDefault="00580AC5" w:rsidP="00580AC5">
            <w:pPr>
              <w:rPr>
                <w:rFonts w:ascii="Century Gothic" w:hAnsi="Century Gothic" w:cs="Arial"/>
              </w:rPr>
            </w:pPr>
            <w:r w:rsidRPr="00580AC5">
              <w:rPr>
                <w:rFonts w:ascii="Century Gothic" w:hAnsi="Century Gothic" w:cs="Arial"/>
              </w:rPr>
              <w:t> </w:t>
            </w:r>
          </w:p>
          <w:p w14:paraId="6C02D395" w14:textId="049C1D89" w:rsidR="00580AC5" w:rsidRPr="00580AC5" w:rsidRDefault="00580AC5" w:rsidP="00580AC5">
            <w:pPr>
              <w:rPr>
                <w:rFonts w:ascii="Century Gothic" w:hAnsi="Century Gothic" w:cs="Arial"/>
              </w:rPr>
            </w:pPr>
            <w:r w:rsidRPr="00580AC5">
              <w:rPr>
                <w:rFonts w:ascii="Century Gothic" w:hAnsi="Century Gothic" w:cs="Arial"/>
              </w:rPr>
              <w:t> </w:t>
            </w:r>
          </w:p>
        </w:tc>
      </w:tr>
      <w:tr w:rsidR="00580AC5" w:rsidRPr="00580AC5" w14:paraId="50FD0B21" w14:textId="77777777" w:rsidTr="00227DC7">
        <w:trPr>
          <w:trHeight w:val="2070"/>
        </w:trPr>
        <w:tc>
          <w:tcPr>
            <w:tcW w:w="6103" w:type="dxa"/>
            <w:gridSpan w:val="2"/>
            <w:hideMark/>
          </w:tcPr>
          <w:p w14:paraId="023E2D7B" w14:textId="77777777" w:rsidR="00580AC5" w:rsidRPr="00580AC5" w:rsidRDefault="00580AC5" w:rsidP="00580AC5">
            <w:pPr>
              <w:jc w:val="both"/>
              <w:rPr>
                <w:rFonts w:ascii="Century Gothic" w:hAnsi="Century Gothic" w:cs="Arial"/>
              </w:rPr>
            </w:pPr>
            <w:r w:rsidRPr="00580AC5">
              <w:rPr>
                <w:rFonts w:ascii="Century Gothic" w:hAnsi="Century Gothic" w:cs="Arial"/>
              </w:rPr>
              <w:t>14.1. Por la elaboración de avalúos o dictámenes de valor referido del inmueble, para efectos de traslación de dominio, a petición del interesado.</w:t>
            </w:r>
          </w:p>
        </w:tc>
        <w:tc>
          <w:tcPr>
            <w:tcW w:w="2839" w:type="dxa"/>
            <w:gridSpan w:val="2"/>
            <w:noWrap/>
            <w:hideMark/>
          </w:tcPr>
          <w:p w14:paraId="266377F0" w14:textId="77777777" w:rsidR="00580AC5" w:rsidRPr="00580AC5" w:rsidRDefault="00580AC5" w:rsidP="00580AC5">
            <w:pPr>
              <w:jc w:val="both"/>
              <w:rPr>
                <w:rFonts w:ascii="Century Gothic" w:hAnsi="Century Gothic" w:cs="Arial"/>
              </w:rPr>
            </w:pPr>
            <w:r w:rsidRPr="00580AC5">
              <w:rPr>
                <w:rFonts w:ascii="Century Gothic" w:hAnsi="Century Gothic" w:cs="Arial"/>
              </w:rPr>
              <w:t>1 al millar del valor</w:t>
            </w:r>
          </w:p>
        </w:tc>
      </w:tr>
      <w:tr w:rsidR="00580AC5" w:rsidRPr="00580AC5" w14:paraId="32C2AAFB" w14:textId="77777777" w:rsidTr="00580AC5">
        <w:trPr>
          <w:trHeight w:val="1002"/>
        </w:trPr>
        <w:tc>
          <w:tcPr>
            <w:tcW w:w="8942" w:type="dxa"/>
            <w:gridSpan w:val="4"/>
            <w:hideMark/>
          </w:tcPr>
          <w:p w14:paraId="16A0D2C6" w14:textId="77777777" w:rsidR="00580AC5" w:rsidRPr="00580AC5" w:rsidRDefault="00580AC5" w:rsidP="00580AC5">
            <w:pPr>
              <w:jc w:val="both"/>
              <w:rPr>
                <w:rFonts w:ascii="Century Gothic" w:hAnsi="Century Gothic" w:cs="Arial"/>
              </w:rPr>
            </w:pPr>
            <w:r w:rsidRPr="00580AC5">
              <w:rPr>
                <w:rFonts w:ascii="Century Gothic" w:hAnsi="Century Gothic" w:cs="Arial"/>
              </w:rPr>
              <w:t>15. Por certificaciones, autorizaciones, constancias y registros entregado impreso o digitalizado en formato PDF</w:t>
            </w:r>
          </w:p>
        </w:tc>
      </w:tr>
      <w:tr w:rsidR="00580AC5" w:rsidRPr="00580AC5" w14:paraId="2E4E5F0A" w14:textId="77777777" w:rsidTr="00227DC7">
        <w:trPr>
          <w:trHeight w:val="2055"/>
        </w:trPr>
        <w:tc>
          <w:tcPr>
            <w:tcW w:w="6103" w:type="dxa"/>
            <w:gridSpan w:val="2"/>
            <w:hideMark/>
          </w:tcPr>
          <w:p w14:paraId="712629BC" w14:textId="77777777" w:rsidR="00580AC5" w:rsidRPr="00580AC5" w:rsidRDefault="00580AC5" w:rsidP="00580AC5">
            <w:pPr>
              <w:jc w:val="both"/>
              <w:rPr>
                <w:rFonts w:ascii="Century Gothic" w:hAnsi="Century Gothic" w:cs="Arial"/>
              </w:rPr>
            </w:pPr>
            <w:r w:rsidRPr="00580AC5">
              <w:rPr>
                <w:rFonts w:ascii="Century Gothic" w:hAnsi="Century Gothic" w:cs="Arial"/>
              </w:rPr>
              <w:t xml:space="preserve">15.1. Por la certificación de avalúos o dictámenes de valor elaborados por valuadores externos al Municipio, se pagarán derechos conforme a la siguiente cuota </w:t>
            </w:r>
          </w:p>
        </w:tc>
        <w:tc>
          <w:tcPr>
            <w:tcW w:w="2839" w:type="dxa"/>
            <w:gridSpan w:val="2"/>
            <w:noWrap/>
            <w:hideMark/>
          </w:tcPr>
          <w:p w14:paraId="601C073B" w14:textId="77777777" w:rsidR="00580AC5" w:rsidRPr="00580AC5" w:rsidRDefault="00580AC5" w:rsidP="00580AC5">
            <w:pPr>
              <w:jc w:val="both"/>
              <w:rPr>
                <w:rFonts w:ascii="Century Gothic" w:hAnsi="Century Gothic" w:cs="Arial"/>
              </w:rPr>
            </w:pPr>
            <w:r w:rsidRPr="00580AC5">
              <w:rPr>
                <w:rFonts w:ascii="Century Gothic" w:hAnsi="Century Gothic" w:cs="Arial"/>
              </w:rPr>
              <w:t>0.3 al millar del valor del certificado</w:t>
            </w:r>
          </w:p>
        </w:tc>
      </w:tr>
      <w:tr w:rsidR="00580AC5" w:rsidRPr="00580AC5" w14:paraId="299B7B1B" w14:textId="77777777" w:rsidTr="00580AC5">
        <w:trPr>
          <w:trHeight w:val="1002"/>
        </w:trPr>
        <w:tc>
          <w:tcPr>
            <w:tcW w:w="8942" w:type="dxa"/>
            <w:gridSpan w:val="4"/>
            <w:hideMark/>
          </w:tcPr>
          <w:p w14:paraId="0FA0DF19" w14:textId="77777777" w:rsidR="00580AC5" w:rsidRPr="00580AC5" w:rsidRDefault="00580AC5" w:rsidP="00580AC5">
            <w:pPr>
              <w:jc w:val="both"/>
              <w:rPr>
                <w:rFonts w:ascii="Century Gothic" w:hAnsi="Century Gothic" w:cs="Arial"/>
              </w:rPr>
            </w:pPr>
            <w:r w:rsidRPr="00580AC5">
              <w:rPr>
                <w:rFonts w:ascii="Century Gothic" w:hAnsi="Century Gothic" w:cs="Arial"/>
              </w:rPr>
              <w:t>16. Por expedición de Cédula Catastral, se pagarán los derechos conforme a las siguientes cuotas:</w:t>
            </w:r>
          </w:p>
        </w:tc>
      </w:tr>
      <w:tr w:rsidR="00580AC5" w:rsidRPr="00580AC5" w14:paraId="26FA6E66" w14:textId="77777777" w:rsidTr="00227DC7">
        <w:trPr>
          <w:trHeight w:val="1002"/>
        </w:trPr>
        <w:tc>
          <w:tcPr>
            <w:tcW w:w="6103" w:type="dxa"/>
            <w:gridSpan w:val="2"/>
            <w:hideMark/>
          </w:tcPr>
          <w:p w14:paraId="4CCE770D" w14:textId="77777777" w:rsidR="00580AC5" w:rsidRPr="00580AC5" w:rsidRDefault="00580AC5" w:rsidP="00580AC5">
            <w:pPr>
              <w:jc w:val="both"/>
              <w:rPr>
                <w:rFonts w:ascii="Century Gothic" w:hAnsi="Century Gothic" w:cs="Arial"/>
              </w:rPr>
            </w:pPr>
            <w:r w:rsidRPr="00580AC5">
              <w:rPr>
                <w:rFonts w:ascii="Century Gothic" w:hAnsi="Century Gothic" w:cs="Arial"/>
              </w:rPr>
              <w:t>16.1. Constancia de no inscripción</w:t>
            </w:r>
          </w:p>
        </w:tc>
        <w:tc>
          <w:tcPr>
            <w:tcW w:w="2839" w:type="dxa"/>
            <w:gridSpan w:val="2"/>
            <w:noWrap/>
            <w:hideMark/>
          </w:tcPr>
          <w:p w14:paraId="27BA0910" w14:textId="77777777" w:rsidR="00580AC5" w:rsidRPr="00580AC5" w:rsidRDefault="00580AC5" w:rsidP="00580AC5">
            <w:pPr>
              <w:jc w:val="both"/>
              <w:rPr>
                <w:rFonts w:ascii="Century Gothic" w:hAnsi="Century Gothic" w:cs="Arial"/>
              </w:rPr>
            </w:pPr>
            <w:r w:rsidRPr="00580AC5">
              <w:rPr>
                <w:rFonts w:ascii="Century Gothic" w:hAnsi="Century Gothic" w:cs="Arial"/>
              </w:rPr>
              <w:t>$192.44</w:t>
            </w:r>
          </w:p>
        </w:tc>
      </w:tr>
      <w:tr w:rsidR="00580AC5" w:rsidRPr="00580AC5" w14:paraId="26D03EA4" w14:textId="77777777" w:rsidTr="00227DC7">
        <w:trPr>
          <w:trHeight w:val="1002"/>
        </w:trPr>
        <w:tc>
          <w:tcPr>
            <w:tcW w:w="6103" w:type="dxa"/>
            <w:gridSpan w:val="2"/>
            <w:hideMark/>
          </w:tcPr>
          <w:p w14:paraId="706A12BF" w14:textId="77777777" w:rsidR="00580AC5" w:rsidRPr="00580AC5" w:rsidRDefault="00580AC5" w:rsidP="00580AC5">
            <w:pPr>
              <w:jc w:val="both"/>
              <w:rPr>
                <w:rFonts w:ascii="Century Gothic" w:hAnsi="Century Gothic" w:cs="Arial"/>
              </w:rPr>
            </w:pPr>
            <w:r w:rsidRPr="00580AC5">
              <w:rPr>
                <w:rFonts w:ascii="Century Gothic" w:hAnsi="Century Gothic" w:cs="Arial"/>
              </w:rPr>
              <w:t>16.2. Cédula Catastral por predio/clave catastral</w:t>
            </w:r>
          </w:p>
        </w:tc>
        <w:tc>
          <w:tcPr>
            <w:tcW w:w="2839" w:type="dxa"/>
            <w:gridSpan w:val="2"/>
            <w:noWrap/>
            <w:hideMark/>
          </w:tcPr>
          <w:p w14:paraId="305E2578" w14:textId="77777777" w:rsidR="00580AC5" w:rsidRPr="00580AC5" w:rsidRDefault="00580AC5" w:rsidP="00580AC5">
            <w:pPr>
              <w:jc w:val="both"/>
              <w:rPr>
                <w:rFonts w:ascii="Century Gothic" w:hAnsi="Century Gothic" w:cs="Arial"/>
              </w:rPr>
            </w:pPr>
            <w:r w:rsidRPr="00580AC5">
              <w:rPr>
                <w:rFonts w:ascii="Century Gothic" w:hAnsi="Century Gothic" w:cs="Arial"/>
              </w:rPr>
              <w:t>$192.44</w:t>
            </w:r>
          </w:p>
        </w:tc>
      </w:tr>
      <w:tr w:rsidR="00580AC5" w:rsidRPr="00580AC5" w14:paraId="39C1BEAE" w14:textId="77777777" w:rsidTr="00954DD2">
        <w:trPr>
          <w:trHeight w:val="849"/>
        </w:trPr>
        <w:tc>
          <w:tcPr>
            <w:tcW w:w="6103" w:type="dxa"/>
            <w:gridSpan w:val="2"/>
            <w:hideMark/>
          </w:tcPr>
          <w:p w14:paraId="1DFFEF73"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16.3. Por la expedición de constancia de No Adeudo del Impuesto Predial.</w:t>
            </w:r>
          </w:p>
        </w:tc>
        <w:tc>
          <w:tcPr>
            <w:tcW w:w="2839" w:type="dxa"/>
            <w:gridSpan w:val="2"/>
            <w:noWrap/>
            <w:hideMark/>
          </w:tcPr>
          <w:p w14:paraId="7E91C865" w14:textId="77777777" w:rsidR="00580AC5" w:rsidRPr="00580AC5" w:rsidRDefault="00580AC5" w:rsidP="00580AC5">
            <w:pPr>
              <w:jc w:val="both"/>
              <w:rPr>
                <w:rFonts w:ascii="Century Gothic" w:hAnsi="Century Gothic" w:cs="Arial"/>
              </w:rPr>
            </w:pPr>
            <w:r w:rsidRPr="00580AC5">
              <w:rPr>
                <w:rFonts w:ascii="Century Gothic" w:hAnsi="Century Gothic" w:cs="Arial"/>
              </w:rPr>
              <w:t>$144.33</w:t>
            </w:r>
          </w:p>
        </w:tc>
      </w:tr>
      <w:tr w:rsidR="00580AC5" w:rsidRPr="00580AC5" w14:paraId="64CD7F7F" w14:textId="77777777" w:rsidTr="00580AC5">
        <w:trPr>
          <w:trHeight w:val="1500"/>
        </w:trPr>
        <w:tc>
          <w:tcPr>
            <w:tcW w:w="8942" w:type="dxa"/>
            <w:gridSpan w:val="4"/>
            <w:hideMark/>
          </w:tcPr>
          <w:p w14:paraId="58BCF9F1" w14:textId="77777777" w:rsidR="00580AC5" w:rsidRPr="00580AC5" w:rsidRDefault="00580AC5" w:rsidP="00580AC5">
            <w:pPr>
              <w:jc w:val="both"/>
              <w:rPr>
                <w:rFonts w:ascii="Century Gothic" w:hAnsi="Century Gothic" w:cs="Arial"/>
              </w:rPr>
            </w:pPr>
            <w:r w:rsidRPr="00580AC5">
              <w:rPr>
                <w:rFonts w:ascii="Century Gothic" w:hAnsi="Century Gothic" w:cs="Arial"/>
              </w:rPr>
              <w:t>17. Por expedición de duplicados o copia simple de documentos que obran en el archivo físico de la Dirección de Catastro y forman parte del expediente del predio, se pagarán los derechos conforme a las siguientes cuotas:</w:t>
            </w:r>
          </w:p>
        </w:tc>
      </w:tr>
      <w:tr w:rsidR="00580AC5" w:rsidRPr="00580AC5" w14:paraId="1A4E5D43" w14:textId="77777777" w:rsidTr="00954DD2">
        <w:trPr>
          <w:trHeight w:val="1180"/>
        </w:trPr>
        <w:tc>
          <w:tcPr>
            <w:tcW w:w="6103" w:type="dxa"/>
            <w:gridSpan w:val="2"/>
            <w:hideMark/>
          </w:tcPr>
          <w:p w14:paraId="3AA10906" w14:textId="77777777" w:rsidR="00580AC5" w:rsidRPr="00580AC5" w:rsidRDefault="00580AC5" w:rsidP="00580AC5">
            <w:pPr>
              <w:jc w:val="both"/>
              <w:rPr>
                <w:rFonts w:ascii="Century Gothic" w:hAnsi="Century Gothic" w:cs="Arial"/>
              </w:rPr>
            </w:pPr>
            <w:r w:rsidRPr="00580AC5">
              <w:rPr>
                <w:rFonts w:ascii="Century Gothic" w:hAnsi="Century Gothic" w:cs="Arial"/>
              </w:rPr>
              <w:t>17.1. Por la expedición de duplicado o copia simple del comprobante de pago de impuesto predial.</w:t>
            </w:r>
          </w:p>
        </w:tc>
        <w:tc>
          <w:tcPr>
            <w:tcW w:w="2839" w:type="dxa"/>
            <w:gridSpan w:val="2"/>
            <w:noWrap/>
            <w:hideMark/>
          </w:tcPr>
          <w:p w14:paraId="4EE3F582" w14:textId="77777777" w:rsidR="00580AC5" w:rsidRPr="00580AC5" w:rsidRDefault="00580AC5" w:rsidP="00580AC5">
            <w:pPr>
              <w:jc w:val="both"/>
              <w:rPr>
                <w:rFonts w:ascii="Century Gothic" w:hAnsi="Century Gothic" w:cs="Arial"/>
              </w:rPr>
            </w:pPr>
            <w:r w:rsidRPr="00580AC5">
              <w:rPr>
                <w:rFonts w:ascii="Century Gothic" w:hAnsi="Century Gothic" w:cs="Arial"/>
              </w:rPr>
              <w:t>$48.11</w:t>
            </w:r>
          </w:p>
        </w:tc>
      </w:tr>
      <w:tr w:rsidR="00580AC5" w:rsidRPr="00580AC5" w14:paraId="05934567" w14:textId="77777777" w:rsidTr="00954DD2">
        <w:trPr>
          <w:trHeight w:val="1200"/>
        </w:trPr>
        <w:tc>
          <w:tcPr>
            <w:tcW w:w="6103" w:type="dxa"/>
            <w:gridSpan w:val="2"/>
            <w:hideMark/>
          </w:tcPr>
          <w:p w14:paraId="4B5C8F6F" w14:textId="77777777" w:rsidR="00580AC5" w:rsidRPr="00580AC5" w:rsidRDefault="00580AC5" w:rsidP="00580AC5">
            <w:pPr>
              <w:jc w:val="both"/>
              <w:rPr>
                <w:rFonts w:ascii="Century Gothic" w:hAnsi="Century Gothic" w:cs="Arial"/>
              </w:rPr>
            </w:pPr>
            <w:r w:rsidRPr="00580AC5">
              <w:rPr>
                <w:rFonts w:ascii="Century Gothic" w:hAnsi="Century Gothic" w:cs="Arial"/>
              </w:rPr>
              <w:t>17.2. Por la expedición de duplicado o copia simple de constancia de declaración de Impuesto sobre traslación de dominio</w:t>
            </w:r>
          </w:p>
        </w:tc>
        <w:tc>
          <w:tcPr>
            <w:tcW w:w="2839" w:type="dxa"/>
            <w:gridSpan w:val="2"/>
            <w:noWrap/>
            <w:hideMark/>
          </w:tcPr>
          <w:p w14:paraId="38F762BA" w14:textId="77777777" w:rsidR="00580AC5" w:rsidRPr="00580AC5" w:rsidRDefault="00580AC5" w:rsidP="00580AC5">
            <w:pPr>
              <w:jc w:val="both"/>
              <w:rPr>
                <w:rFonts w:ascii="Century Gothic" w:hAnsi="Century Gothic" w:cs="Arial"/>
              </w:rPr>
            </w:pPr>
            <w:r w:rsidRPr="00580AC5">
              <w:rPr>
                <w:rFonts w:ascii="Century Gothic" w:hAnsi="Century Gothic" w:cs="Arial"/>
              </w:rPr>
              <w:t>$48.11</w:t>
            </w:r>
          </w:p>
        </w:tc>
      </w:tr>
      <w:tr w:rsidR="00580AC5" w:rsidRPr="00580AC5" w14:paraId="4E044EE2" w14:textId="77777777" w:rsidTr="00954DD2">
        <w:trPr>
          <w:trHeight w:val="1279"/>
        </w:trPr>
        <w:tc>
          <w:tcPr>
            <w:tcW w:w="6103" w:type="dxa"/>
            <w:gridSpan w:val="2"/>
            <w:hideMark/>
          </w:tcPr>
          <w:p w14:paraId="7DDA2CFF" w14:textId="77777777" w:rsidR="00580AC5" w:rsidRPr="00580AC5" w:rsidRDefault="00580AC5" w:rsidP="00580AC5">
            <w:pPr>
              <w:jc w:val="both"/>
              <w:rPr>
                <w:rFonts w:ascii="Century Gothic" w:hAnsi="Century Gothic" w:cs="Arial"/>
              </w:rPr>
            </w:pPr>
            <w:r w:rsidRPr="00580AC5">
              <w:rPr>
                <w:rFonts w:ascii="Century Gothic" w:hAnsi="Century Gothic" w:cs="Arial"/>
              </w:rPr>
              <w:t>17.3. Por la expedición de duplicado o copia simple de plano catastral en tamaño carta, oficio o doble carta.</w:t>
            </w:r>
          </w:p>
        </w:tc>
        <w:tc>
          <w:tcPr>
            <w:tcW w:w="2839" w:type="dxa"/>
            <w:gridSpan w:val="2"/>
            <w:noWrap/>
            <w:hideMark/>
          </w:tcPr>
          <w:p w14:paraId="35FD35C3" w14:textId="77777777" w:rsidR="00580AC5" w:rsidRPr="00580AC5" w:rsidRDefault="00580AC5" w:rsidP="00580AC5">
            <w:pPr>
              <w:jc w:val="both"/>
              <w:rPr>
                <w:rFonts w:ascii="Century Gothic" w:hAnsi="Century Gothic" w:cs="Arial"/>
              </w:rPr>
            </w:pPr>
            <w:r w:rsidRPr="00580AC5">
              <w:rPr>
                <w:rFonts w:ascii="Century Gothic" w:hAnsi="Century Gothic" w:cs="Arial"/>
              </w:rPr>
              <w:t>$144.33</w:t>
            </w:r>
          </w:p>
        </w:tc>
      </w:tr>
      <w:tr w:rsidR="00580AC5" w:rsidRPr="00580AC5" w14:paraId="0C393D7E" w14:textId="77777777" w:rsidTr="00954DD2">
        <w:trPr>
          <w:trHeight w:val="714"/>
        </w:trPr>
        <w:tc>
          <w:tcPr>
            <w:tcW w:w="8942" w:type="dxa"/>
            <w:gridSpan w:val="4"/>
            <w:noWrap/>
            <w:hideMark/>
          </w:tcPr>
          <w:p w14:paraId="1653142A" w14:textId="77777777" w:rsidR="00580AC5" w:rsidRPr="00580AC5" w:rsidRDefault="00580AC5" w:rsidP="00580AC5">
            <w:pPr>
              <w:jc w:val="both"/>
              <w:rPr>
                <w:rFonts w:ascii="Century Gothic" w:hAnsi="Century Gothic" w:cs="Arial"/>
                <w:b/>
                <w:bCs/>
              </w:rPr>
            </w:pPr>
            <w:r w:rsidRPr="00580AC5">
              <w:rPr>
                <w:rFonts w:ascii="Century Gothic" w:hAnsi="Century Gothic" w:cs="Arial"/>
                <w:b/>
                <w:bCs/>
              </w:rPr>
              <w:t>IV. APROVECHAMIENTOS</w:t>
            </w:r>
          </w:p>
        </w:tc>
      </w:tr>
      <w:tr w:rsidR="00580AC5" w:rsidRPr="00580AC5" w14:paraId="0411CA24" w14:textId="77777777" w:rsidTr="00954DD2">
        <w:trPr>
          <w:trHeight w:val="576"/>
        </w:trPr>
        <w:tc>
          <w:tcPr>
            <w:tcW w:w="8942" w:type="dxa"/>
            <w:gridSpan w:val="4"/>
            <w:noWrap/>
            <w:hideMark/>
          </w:tcPr>
          <w:p w14:paraId="0AF8C106" w14:textId="77777777" w:rsidR="00580AC5" w:rsidRPr="00580AC5" w:rsidRDefault="00580AC5" w:rsidP="00580AC5">
            <w:pPr>
              <w:jc w:val="both"/>
              <w:rPr>
                <w:rFonts w:ascii="Century Gothic" w:hAnsi="Century Gothic" w:cs="Arial"/>
                <w:b/>
                <w:bCs/>
              </w:rPr>
            </w:pPr>
            <w:proofErr w:type="spellStart"/>
            <w:r w:rsidRPr="00580AC5">
              <w:rPr>
                <w:rFonts w:ascii="Century Gothic" w:hAnsi="Century Gothic" w:cs="Arial"/>
                <w:b/>
                <w:bCs/>
              </w:rPr>
              <w:t>IV.1</w:t>
            </w:r>
            <w:proofErr w:type="spellEnd"/>
            <w:r w:rsidRPr="00580AC5">
              <w:rPr>
                <w:rFonts w:ascii="Century Gothic" w:hAnsi="Century Gothic" w:cs="Arial"/>
                <w:b/>
                <w:bCs/>
              </w:rPr>
              <w:t>. Multas de Catastro Municipal</w:t>
            </w:r>
          </w:p>
        </w:tc>
      </w:tr>
      <w:tr w:rsidR="00580AC5" w:rsidRPr="00580AC5" w14:paraId="2A728A5B" w14:textId="77777777" w:rsidTr="00580AC5">
        <w:trPr>
          <w:trHeight w:val="1905"/>
        </w:trPr>
        <w:tc>
          <w:tcPr>
            <w:tcW w:w="8942" w:type="dxa"/>
            <w:gridSpan w:val="4"/>
            <w:hideMark/>
          </w:tcPr>
          <w:p w14:paraId="39847B14" w14:textId="77777777" w:rsidR="00580AC5" w:rsidRPr="00580AC5" w:rsidRDefault="00580AC5" w:rsidP="00580AC5">
            <w:pPr>
              <w:jc w:val="both"/>
              <w:rPr>
                <w:rFonts w:ascii="Century Gothic" w:hAnsi="Century Gothic" w:cs="Arial"/>
              </w:rPr>
            </w:pPr>
            <w:r w:rsidRPr="00580AC5">
              <w:rPr>
                <w:rFonts w:ascii="Century Gothic" w:hAnsi="Century Gothic" w:cs="Arial"/>
              </w:rPr>
              <w:t>A</w:t>
            </w:r>
            <w:r w:rsidRPr="00580AC5">
              <w:rPr>
                <w:rFonts w:ascii="Century Gothic" w:hAnsi="Century Gothic" w:cs="Arial"/>
                <w:b/>
                <w:bCs/>
              </w:rPr>
              <w:t xml:space="preserve"> </w:t>
            </w:r>
            <w:r w:rsidRPr="00580AC5">
              <w:rPr>
                <w:rFonts w:ascii="Century Gothic" w:hAnsi="Century Gothic" w:cs="Arial"/>
              </w:rPr>
              <w:t>los propietarios y poseedores de predios que incurran en las infracciones previstas en la Ley de Catastro del Estado de Chihuahua, se les aplicará una multa, de acuerdo con la tasa de rango que les corresponda para el cálculo del Impuesto Predial, conforme a lo siguiente:</w:t>
            </w:r>
          </w:p>
        </w:tc>
      </w:tr>
      <w:tr w:rsidR="00580AC5" w:rsidRPr="00580AC5" w14:paraId="79F16235" w14:textId="77777777" w:rsidTr="00227DC7">
        <w:trPr>
          <w:trHeight w:val="1002"/>
        </w:trPr>
        <w:tc>
          <w:tcPr>
            <w:tcW w:w="6103" w:type="dxa"/>
            <w:gridSpan w:val="2"/>
            <w:noWrap/>
            <w:hideMark/>
          </w:tcPr>
          <w:p w14:paraId="0732819B" w14:textId="77777777" w:rsidR="00580AC5" w:rsidRPr="00580AC5" w:rsidRDefault="00580AC5" w:rsidP="00580AC5">
            <w:pPr>
              <w:jc w:val="both"/>
              <w:rPr>
                <w:rFonts w:ascii="Century Gothic" w:hAnsi="Century Gothic" w:cs="Arial"/>
              </w:rPr>
            </w:pPr>
            <w:r w:rsidRPr="00580AC5">
              <w:rPr>
                <w:rFonts w:ascii="Century Gothic" w:hAnsi="Century Gothic" w:cs="Arial"/>
              </w:rPr>
              <w:lastRenderedPageBreak/>
              <w:t>Predios Urbanos</w:t>
            </w:r>
          </w:p>
        </w:tc>
        <w:tc>
          <w:tcPr>
            <w:tcW w:w="2839" w:type="dxa"/>
            <w:gridSpan w:val="2"/>
            <w:noWrap/>
            <w:hideMark/>
          </w:tcPr>
          <w:p w14:paraId="37A2C1CB" w14:textId="77777777" w:rsidR="00580AC5" w:rsidRPr="00580AC5" w:rsidRDefault="00580AC5" w:rsidP="00580AC5">
            <w:pPr>
              <w:jc w:val="both"/>
              <w:rPr>
                <w:rFonts w:ascii="Century Gothic" w:hAnsi="Century Gothic" w:cs="Arial"/>
              </w:rPr>
            </w:pPr>
            <w:r w:rsidRPr="00580AC5">
              <w:rPr>
                <w:rFonts w:ascii="Century Gothic" w:hAnsi="Century Gothic" w:cs="Arial"/>
              </w:rPr>
              <w:t>UMAS</w:t>
            </w:r>
          </w:p>
        </w:tc>
      </w:tr>
      <w:tr w:rsidR="00580AC5" w:rsidRPr="00580AC5" w14:paraId="0610A764" w14:textId="77777777" w:rsidTr="00227DC7">
        <w:trPr>
          <w:trHeight w:val="1002"/>
        </w:trPr>
        <w:tc>
          <w:tcPr>
            <w:tcW w:w="6103" w:type="dxa"/>
            <w:gridSpan w:val="2"/>
            <w:noWrap/>
            <w:hideMark/>
          </w:tcPr>
          <w:p w14:paraId="3C5186D0" w14:textId="77777777" w:rsidR="00580AC5" w:rsidRPr="00580AC5" w:rsidRDefault="00580AC5" w:rsidP="00580AC5">
            <w:pPr>
              <w:jc w:val="both"/>
              <w:rPr>
                <w:rFonts w:ascii="Century Gothic" w:hAnsi="Century Gothic" w:cs="Arial"/>
              </w:rPr>
            </w:pPr>
            <w:r w:rsidRPr="00580AC5">
              <w:rPr>
                <w:rFonts w:ascii="Century Gothic" w:hAnsi="Century Gothic" w:cs="Arial"/>
              </w:rPr>
              <w:t>Tasa 2 al millar</w:t>
            </w:r>
          </w:p>
        </w:tc>
        <w:tc>
          <w:tcPr>
            <w:tcW w:w="2839" w:type="dxa"/>
            <w:gridSpan w:val="2"/>
            <w:noWrap/>
            <w:hideMark/>
          </w:tcPr>
          <w:p w14:paraId="1EADA145" w14:textId="77777777" w:rsidR="00580AC5" w:rsidRPr="00580AC5" w:rsidRDefault="00580AC5" w:rsidP="00580AC5">
            <w:pPr>
              <w:jc w:val="both"/>
              <w:rPr>
                <w:rFonts w:ascii="Century Gothic" w:hAnsi="Century Gothic" w:cs="Arial"/>
              </w:rPr>
            </w:pPr>
            <w:r w:rsidRPr="00580AC5">
              <w:rPr>
                <w:rFonts w:ascii="Century Gothic" w:hAnsi="Century Gothic" w:cs="Arial"/>
              </w:rPr>
              <w:t>5</w:t>
            </w:r>
          </w:p>
        </w:tc>
      </w:tr>
      <w:tr w:rsidR="00580AC5" w:rsidRPr="00580AC5" w14:paraId="13A69F7E" w14:textId="77777777" w:rsidTr="00227DC7">
        <w:trPr>
          <w:trHeight w:val="1002"/>
        </w:trPr>
        <w:tc>
          <w:tcPr>
            <w:tcW w:w="6103" w:type="dxa"/>
            <w:gridSpan w:val="2"/>
            <w:noWrap/>
            <w:hideMark/>
          </w:tcPr>
          <w:p w14:paraId="47F25A34" w14:textId="77777777" w:rsidR="00580AC5" w:rsidRPr="00580AC5" w:rsidRDefault="00580AC5" w:rsidP="00580AC5">
            <w:pPr>
              <w:jc w:val="both"/>
              <w:rPr>
                <w:rFonts w:ascii="Century Gothic" w:hAnsi="Century Gothic" w:cs="Arial"/>
              </w:rPr>
            </w:pPr>
            <w:r w:rsidRPr="00580AC5">
              <w:rPr>
                <w:rFonts w:ascii="Century Gothic" w:hAnsi="Century Gothic" w:cs="Arial"/>
              </w:rPr>
              <w:t>Tasa 3 al millar</w:t>
            </w:r>
          </w:p>
        </w:tc>
        <w:tc>
          <w:tcPr>
            <w:tcW w:w="2839" w:type="dxa"/>
            <w:gridSpan w:val="2"/>
            <w:noWrap/>
            <w:hideMark/>
          </w:tcPr>
          <w:p w14:paraId="377B638B" w14:textId="77777777" w:rsidR="00580AC5" w:rsidRPr="00580AC5" w:rsidRDefault="00580AC5" w:rsidP="00580AC5">
            <w:pPr>
              <w:jc w:val="both"/>
              <w:rPr>
                <w:rFonts w:ascii="Century Gothic" w:hAnsi="Century Gothic" w:cs="Arial"/>
              </w:rPr>
            </w:pPr>
            <w:r w:rsidRPr="00580AC5">
              <w:rPr>
                <w:rFonts w:ascii="Century Gothic" w:hAnsi="Century Gothic" w:cs="Arial"/>
              </w:rPr>
              <w:t>10</w:t>
            </w:r>
          </w:p>
        </w:tc>
      </w:tr>
      <w:tr w:rsidR="00580AC5" w:rsidRPr="00580AC5" w14:paraId="363B368A" w14:textId="77777777" w:rsidTr="00227DC7">
        <w:trPr>
          <w:trHeight w:val="1002"/>
        </w:trPr>
        <w:tc>
          <w:tcPr>
            <w:tcW w:w="6103" w:type="dxa"/>
            <w:gridSpan w:val="2"/>
            <w:noWrap/>
            <w:hideMark/>
          </w:tcPr>
          <w:p w14:paraId="7A417000" w14:textId="77777777" w:rsidR="00580AC5" w:rsidRPr="00580AC5" w:rsidRDefault="00580AC5" w:rsidP="00580AC5">
            <w:pPr>
              <w:jc w:val="both"/>
              <w:rPr>
                <w:rFonts w:ascii="Century Gothic" w:hAnsi="Century Gothic" w:cs="Arial"/>
              </w:rPr>
            </w:pPr>
            <w:r w:rsidRPr="00580AC5">
              <w:rPr>
                <w:rFonts w:ascii="Century Gothic" w:hAnsi="Century Gothic" w:cs="Arial"/>
              </w:rPr>
              <w:t>Tasa 4 al millar</w:t>
            </w:r>
          </w:p>
        </w:tc>
        <w:tc>
          <w:tcPr>
            <w:tcW w:w="2839" w:type="dxa"/>
            <w:gridSpan w:val="2"/>
            <w:noWrap/>
            <w:hideMark/>
          </w:tcPr>
          <w:p w14:paraId="3B7297ED" w14:textId="77777777" w:rsidR="00580AC5" w:rsidRPr="00580AC5" w:rsidRDefault="00580AC5" w:rsidP="00580AC5">
            <w:pPr>
              <w:jc w:val="both"/>
              <w:rPr>
                <w:rFonts w:ascii="Century Gothic" w:hAnsi="Century Gothic" w:cs="Arial"/>
              </w:rPr>
            </w:pPr>
            <w:r w:rsidRPr="00580AC5">
              <w:rPr>
                <w:rFonts w:ascii="Century Gothic" w:hAnsi="Century Gothic" w:cs="Arial"/>
              </w:rPr>
              <w:t>15</w:t>
            </w:r>
          </w:p>
        </w:tc>
      </w:tr>
      <w:tr w:rsidR="00580AC5" w:rsidRPr="00580AC5" w14:paraId="6E16D1CC" w14:textId="77777777" w:rsidTr="00227DC7">
        <w:trPr>
          <w:trHeight w:val="1002"/>
        </w:trPr>
        <w:tc>
          <w:tcPr>
            <w:tcW w:w="6103" w:type="dxa"/>
            <w:gridSpan w:val="2"/>
            <w:noWrap/>
            <w:hideMark/>
          </w:tcPr>
          <w:p w14:paraId="18A82500" w14:textId="77777777" w:rsidR="00580AC5" w:rsidRPr="00580AC5" w:rsidRDefault="00580AC5" w:rsidP="00580AC5">
            <w:pPr>
              <w:jc w:val="both"/>
              <w:rPr>
                <w:rFonts w:ascii="Century Gothic" w:hAnsi="Century Gothic" w:cs="Arial"/>
              </w:rPr>
            </w:pPr>
            <w:r w:rsidRPr="00580AC5">
              <w:rPr>
                <w:rFonts w:ascii="Century Gothic" w:hAnsi="Century Gothic" w:cs="Arial"/>
              </w:rPr>
              <w:t>Tasa 5 al millar</w:t>
            </w:r>
          </w:p>
        </w:tc>
        <w:tc>
          <w:tcPr>
            <w:tcW w:w="2839" w:type="dxa"/>
            <w:gridSpan w:val="2"/>
            <w:noWrap/>
            <w:hideMark/>
          </w:tcPr>
          <w:p w14:paraId="05A034D0" w14:textId="77777777" w:rsidR="00580AC5" w:rsidRPr="00580AC5" w:rsidRDefault="00580AC5" w:rsidP="00580AC5">
            <w:pPr>
              <w:jc w:val="both"/>
              <w:rPr>
                <w:rFonts w:ascii="Century Gothic" w:hAnsi="Century Gothic" w:cs="Arial"/>
              </w:rPr>
            </w:pPr>
            <w:r w:rsidRPr="00580AC5">
              <w:rPr>
                <w:rFonts w:ascii="Century Gothic" w:hAnsi="Century Gothic" w:cs="Arial"/>
              </w:rPr>
              <w:t>20</w:t>
            </w:r>
          </w:p>
        </w:tc>
      </w:tr>
      <w:tr w:rsidR="00580AC5" w:rsidRPr="00580AC5" w14:paraId="07F972B1" w14:textId="77777777" w:rsidTr="00227DC7">
        <w:trPr>
          <w:trHeight w:val="1002"/>
        </w:trPr>
        <w:tc>
          <w:tcPr>
            <w:tcW w:w="6103" w:type="dxa"/>
            <w:gridSpan w:val="2"/>
            <w:noWrap/>
            <w:hideMark/>
          </w:tcPr>
          <w:p w14:paraId="7C7B6ED3" w14:textId="77777777" w:rsidR="00580AC5" w:rsidRPr="00580AC5" w:rsidRDefault="00580AC5" w:rsidP="00580AC5">
            <w:pPr>
              <w:jc w:val="both"/>
              <w:rPr>
                <w:rFonts w:ascii="Century Gothic" w:hAnsi="Century Gothic" w:cs="Arial"/>
              </w:rPr>
            </w:pPr>
            <w:r w:rsidRPr="00580AC5">
              <w:rPr>
                <w:rFonts w:ascii="Century Gothic" w:hAnsi="Century Gothic" w:cs="Arial"/>
              </w:rPr>
              <w:t>Tasa 6 al millar</w:t>
            </w:r>
          </w:p>
        </w:tc>
        <w:tc>
          <w:tcPr>
            <w:tcW w:w="2839" w:type="dxa"/>
            <w:gridSpan w:val="2"/>
            <w:noWrap/>
            <w:hideMark/>
          </w:tcPr>
          <w:p w14:paraId="26578E43" w14:textId="77777777" w:rsidR="00580AC5" w:rsidRPr="00580AC5" w:rsidRDefault="00580AC5" w:rsidP="00580AC5">
            <w:pPr>
              <w:jc w:val="both"/>
              <w:rPr>
                <w:rFonts w:ascii="Century Gothic" w:hAnsi="Century Gothic" w:cs="Arial"/>
              </w:rPr>
            </w:pPr>
            <w:r w:rsidRPr="00580AC5">
              <w:rPr>
                <w:rFonts w:ascii="Century Gothic" w:hAnsi="Century Gothic" w:cs="Arial"/>
              </w:rPr>
              <w:t>25</w:t>
            </w:r>
          </w:p>
        </w:tc>
      </w:tr>
      <w:tr w:rsidR="00580AC5" w:rsidRPr="00580AC5" w14:paraId="779B3A38" w14:textId="77777777" w:rsidTr="00227DC7">
        <w:trPr>
          <w:trHeight w:val="1002"/>
        </w:trPr>
        <w:tc>
          <w:tcPr>
            <w:tcW w:w="6103" w:type="dxa"/>
            <w:gridSpan w:val="2"/>
            <w:noWrap/>
            <w:hideMark/>
          </w:tcPr>
          <w:p w14:paraId="07B19552" w14:textId="77777777" w:rsidR="00580AC5" w:rsidRPr="00580AC5" w:rsidRDefault="00580AC5" w:rsidP="00580AC5">
            <w:pPr>
              <w:jc w:val="both"/>
              <w:rPr>
                <w:rFonts w:ascii="Century Gothic" w:hAnsi="Century Gothic" w:cs="Arial"/>
              </w:rPr>
            </w:pPr>
            <w:r w:rsidRPr="00580AC5">
              <w:rPr>
                <w:rFonts w:ascii="Century Gothic" w:hAnsi="Century Gothic" w:cs="Arial"/>
              </w:rPr>
              <w:t>Predios rústicos</w:t>
            </w:r>
          </w:p>
        </w:tc>
        <w:tc>
          <w:tcPr>
            <w:tcW w:w="2839" w:type="dxa"/>
            <w:gridSpan w:val="2"/>
            <w:noWrap/>
            <w:hideMark/>
          </w:tcPr>
          <w:p w14:paraId="42BA13ED" w14:textId="77777777" w:rsidR="00580AC5" w:rsidRPr="00580AC5" w:rsidRDefault="00580AC5" w:rsidP="00580AC5">
            <w:pPr>
              <w:jc w:val="both"/>
              <w:rPr>
                <w:rFonts w:ascii="Century Gothic" w:hAnsi="Century Gothic" w:cs="Arial"/>
              </w:rPr>
            </w:pPr>
            <w:r w:rsidRPr="00580AC5">
              <w:rPr>
                <w:rFonts w:ascii="Century Gothic" w:hAnsi="Century Gothic" w:cs="Arial"/>
              </w:rPr>
              <w:t>5</w:t>
            </w:r>
          </w:p>
        </w:tc>
      </w:tr>
      <w:tr w:rsidR="00580AC5" w:rsidRPr="00580AC5" w14:paraId="3443272A" w14:textId="77777777" w:rsidTr="00227DC7">
        <w:trPr>
          <w:trHeight w:val="1002"/>
        </w:trPr>
        <w:tc>
          <w:tcPr>
            <w:tcW w:w="6103" w:type="dxa"/>
            <w:gridSpan w:val="2"/>
            <w:noWrap/>
            <w:hideMark/>
          </w:tcPr>
          <w:p w14:paraId="19156F5B" w14:textId="77777777" w:rsidR="00580AC5" w:rsidRPr="00580AC5" w:rsidRDefault="00580AC5" w:rsidP="00580AC5">
            <w:pPr>
              <w:jc w:val="both"/>
              <w:rPr>
                <w:rFonts w:ascii="Century Gothic" w:hAnsi="Century Gothic" w:cs="Arial"/>
              </w:rPr>
            </w:pPr>
            <w:r w:rsidRPr="00580AC5">
              <w:rPr>
                <w:rFonts w:ascii="Century Gothic" w:hAnsi="Century Gothic" w:cs="Arial"/>
              </w:rPr>
              <w:t>Predios suburbanos</w:t>
            </w:r>
          </w:p>
        </w:tc>
        <w:tc>
          <w:tcPr>
            <w:tcW w:w="2839" w:type="dxa"/>
            <w:gridSpan w:val="2"/>
            <w:noWrap/>
            <w:hideMark/>
          </w:tcPr>
          <w:p w14:paraId="665DB705" w14:textId="77777777" w:rsidR="00580AC5" w:rsidRPr="00580AC5" w:rsidRDefault="00580AC5" w:rsidP="00580AC5">
            <w:pPr>
              <w:jc w:val="both"/>
              <w:rPr>
                <w:rFonts w:ascii="Century Gothic" w:hAnsi="Century Gothic" w:cs="Arial"/>
              </w:rPr>
            </w:pPr>
            <w:r w:rsidRPr="00580AC5">
              <w:rPr>
                <w:rFonts w:ascii="Century Gothic" w:hAnsi="Century Gothic" w:cs="Arial"/>
              </w:rPr>
              <w:t>10</w:t>
            </w:r>
          </w:p>
        </w:tc>
      </w:tr>
    </w:tbl>
    <w:p w14:paraId="52319E00" w14:textId="5200ACEF" w:rsidR="007D4789" w:rsidRDefault="007D4789" w:rsidP="00C22D96">
      <w:pPr>
        <w:jc w:val="both"/>
        <w:rPr>
          <w:rFonts w:ascii="Century Gothic" w:hAnsi="Century Gothic" w:cs="Arial"/>
          <w:lang w:val="es-MX"/>
        </w:rPr>
      </w:pPr>
    </w:p>
    <w:p w14:paraId="7EF72948" w14:textId="6AF7B4E7" w:rsidR="00227DC7" w:rsidRDefault="00227DC7" w:rsidP="00C22D96">
      <w:pPr>
        <w:jc w:val="both"/>
        <w:rPr>
          <w:rFonts w:ascii="Century Gothic" w:hAnsi="Century Gothic" w:cs="Arial"/>
          <w:lang w:val="es-MX"/>
        </w:rPr>
      </w:pPr>
    </w:p>
    <w:p w14:paraId="267F9D77" w14:textId="77777777" w:rsidR="004122DB" w:rsidRDefault="004122DB" w:rsidP="00227DC7">
      <w:pPr>
        <w:spacing w:line="360" w:lineRule="auto"/>
        <w:jc w:val="center"/>
        <w:rPr>
          <w:rFonts w:ascii="Century Gothic" w:hAnsi="Century Gothic"/>
          <w:b/>
          <w:noProof/>
          <w:lang w:val="es-MX"/>
        </w:rPr>
      </w:pPr>
    </w:p>
    <w:p w14:paraId="12DAEF4C" w14:textId="77777777" w:rsidR="004122DB" w:rsidRDefault="004122DB" w:rsidP="00227DC7">
      <w:pPr>
        <w:spacing w:line="360" w:lineRule="auto"/>
        <w:jc w:val="center"/>
        <w:rPr>
          <w:rFonts w:ascii="Century Gothic" w:hAnsi="Century Gothic"/>
          <w:b/>
          <w:noProof/>
          <w:lang w:val="es-MX"/>
        </w:rPr>
      </w:pPr>
    </w:p>
    <w:p w14:paraId="626C43D7" w14:textId="77777777" w:rsidR="001D7767" w:rsidRDefault="001D7767" w:rsidP="00227DC7">
      <w:pPr>
        <w:spacing w:line="360" w:lineRule="auto"/>
        <w:jc w:val="center"/>
        <w:rPr>
          <w:rFonts w:ascii="Century Gothic" w:hAnsi="Century Gothic"/>
          <w:b/>
          <w:noProof/>
          <w:lang w:val="es-MX"/>
        </w:rPr>
      </w:pPr>
    </w:p>
    <w:p w14:paraId="57401B7F" w14:textId="7C6C50FF" w:rsidR="00227DC7" w:rsidRPr="00227DC7" w:rsidRDefault="00227DC7" w:rsidP="00227DC7">
      <w:pPr>
        <w:spacing w:line="360" w:lineRule="auto"/>
        <w:jc w:val="center"/>
        <w:rPr>
          <w:rFonts w:ascii="Century Gothic" w:hAnsi="Century Gothic"/>
          <w:b/>
          <w:noProof/>
          <w:lang w:val="es-MX"/>
        </w:rPr>
      </w:pPr>
      <w:r w:rsidRPr="00227DC7">
        <w:rPr>
          <w:rFonts w:ascii="Century Gothic" w:hAnsi="Century Gothic"/>
          <w:b/>
          <w:noProof/>
          <w:lang w:val="es-MX"/>
        </w:rPr>
        <w:t>ANEXO A LA LEY DE INGRESOS CORRESPONDIENTE AL MUNICIPIO DE</w:t>
      </w:r>
    </w:p>
    <w:p w14:paraId="516BC02F" w14:textId="3E0B275F" w:rsidR="00227DC7" w:rsidRDefault="00227DC7" w:rsidP="00227DC7">
      <w:pPr>
        <w:spacing w:line="360" w:lineRule="auto"/>
        <w:jc w:val="center"/>
        <w:rPr>
          <w:rFonts w:ascii="Century Gothic" w:hAnsi="Century Gothic"/>
          <w:b/>
          <w:noProof/>
          <w:lang w:val="es-MX"/>
        </w:rPr>
      </w:pPr>
      <w:r w:rsidRPr="00227DC7">
        <w:rPr>
          <w:rFonts w:ascii="Century Gothic" w:hAnsi="Century Gothic"/>
          <w:b/>
          <w:noProof/>
          <w:lang w:val="es-MX"/>
        </w:rPr>
        <w:t>EL TULE 20</w:t>
      </w:r>
      <w:r>
        <w:rPr>
          <w:rFonts w:ascii="Century Gothic" w:hAnsi="Century Gothic"/>
          <w:b/>
          <w:noProof/>
          <w:lang w:val="es-MX"/>
        </w:rPr>
        <w:t>26</w:t>
      </w:r>
    </w:p>
    <w:p w14:paraId="4CF23EA7" w14:textId="77777777" w:rsidR="00874E98" w:rsidRPr="00227DC7" w:rsidRDefault="00874E98" w:rsidP="00227DC7">
      <w:pPr>
        <w:spacing w:line="360" w:lineRule="auto"/>
        <w:jc w:val="center"/>
        <w:rPr>
          <w:rFonts w:ascii="Century Gothic" w:hAnsi="Century Gothic"/>
          <w:b/>
          <w:noProof/>
          <w:lang w:val="es-MX"/>
        </w:rPr>
      </w:pPr>
    </w:p>
    <w:p w14:paraId="2DB8BE3E" w14:textId="045A7007" w:rsidR="00227DC7" w:rsidRDefault="00227DC7" w:rsidP="00227DC7">
      <w:pPr>
        <w:spacing w:line="360" w:lineRule="auto"/>
        <w:jc w:val="both"/>
        <w:rPr>
          <w:rFonts w:ascii="Century Gothic" w:hAnsi="Century Gothic"/>
          <w:noProof/>
          <w:lang w:val="es-MX"/>
        </w:rPr>
      </w:pPr>
      <w:r w:rsidRPr="00227DC7">
        <w:rPr>
          <w:rFonts w:ascii="Century Gothic" w:hAnsi="Century Gothic"/>
          <w:noProof/>
          <w:lang w:val="es-MX"/>
        </w:rPr>
        <w:t>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El Tule, durante el Ejercicio Fiscal del año 202</w:t>
      </w:r>
      <w:r>
        <w:rPr>
          <w:rFonts w:ascii="Century Gothic" w:hAnsi="Century Gothic"/>
          <w:noProof/>
          <w:lang w:val="es-MX"/>
        </w:rPr>
        <w:t>6</w:t>
      </w:r>
      <w:r w:rsidRPr="00227DC7">
        <w:rPr>
          <w:rFonts w:ascii="Century Gothic" w:hAnsi="Century Gothic"/>
          <w:noProof/>
          <w:lang w:val="es-MX"/>
        </w:rPr>
        <w:t>.</w:t>
      </w:r>
    </w:p>
    <w:p w14:paraId="7B77C5A9" w14:textId="77777777" w:rsidR="00B32CCA" w:rsidRPr="00227DC7" w:rsidRDefault="00B32CCA" w:rsidP="00227DC7">
      <w:pPr>
        <w:spacing w:line="360" w:lineRule="auto"/>
        <w:jc w:val="both"/>
        <w:rPr>
          <w:rFonts w:ascii="Century Gothic" w:hAnsi="Century Gothic"/>
          <w:noProof/>
          <w:lang w:val="es-MX"/>
        </w:rPr>
      </w:pPr>
    </w:p>
    <w:tbl>
      <w:tblPr>
        <w:tblStyle w:val="Tablaconcuadrcula"/>
        <w:tblW w:w="0" w:type="auto"/>
        <w:tblLook w:val="04A0" w:firstRow="1" w:lastRow="0" w:firstColumn="1" w:lastColumn="0" w:noHBand="0" w:noVBand="1"/>
      </w:tblPr>
      <w:tblGrid>
        <w:gridCol w:w="3964"/>
        <w:gridCol w:w="2552"/>
        <w:gridCol w:w="2426"/>
      </w:tblGrid>
      <w:tr w:rsidR="00227DC7" w:rsidRPr="00227DC7" w14:paraId="3FC64F3F" w14:textId="77777777" w:rsidTr="00227DC7">
        <w:trPr>
          <w:trHeight w:val="375"/>
        </w:trPr>
        <w:tc>
          <w:tcPr>
            <w:tcW w:w="8942" w:type="dxa"/>
            <w:gridSpan w:val="3"/>
            <w:noWrap/>
            <w:hideMark/>
          </w:tcPr>
          <w:p w14:paraId="1D0ABB76" w14:textId="77777777" w:rsidR="00227DC7" w:rsidRPr="00227DC7" w:rsidRDefault="00227DC7" w:rsidP="00227DC7">
            <w:pPr>
              <w:jc w:val="both"/>
              <w:rPr>
                <w:rFonts w:ascii="Century Gothic" w:hAnsi="Century Gothic" w:cs="Arial"/>
                <w:b/>
                <w:bCs/>
                <w:lang w:val="es-MX"/>
              </w:rPr>
            </w:pPr>
            <w:r w:rsidRPr="00227DC7">
              <w:rPr>
                <w:rFonts w:ascii="Century Gothic" w:hAnsi="Century Gothic" w:cs="Arial"/>
                <w:b/>
                <w:bCs/>
              </w:rPr>
              <w:t xml:space="preserve">ANEXO A LA LEY DE INGRESOS </w:t>
            </w:r>
          </w:p>
        </w:tc>
      </w:tr>
      <w:tr w:rsidR="00227DC7" w:rsidRPr="00227DC7" w14:paraId="23D50A6E" w14:textId="77777777" w:rsidTr="00227DC7">
        <w:trPr>
          <w:trHeight w:val="330"/>
        </w:trPr>
        <w:tc>
          <w:tcPr>
            <w:tcW w:w="3964" w:type="dxa"/>
            <w:noWrap/>
            <w:hideMark/>
          </w:tcPr>
          <w:p w14:paraId="42529218"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Ingresos Propios / Locales</w:t>
            </w:r>
          </w:p>
        </w:tc>
        <w:tc>
          <w:tcPr>
            <w:tcW w:w="2552" w:type="dxa"/>
            <w:noWrap/>
            <w:hideMark/>
          </w:tcPr>
          <w:p w14:paraId="74BB7583"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569817C7"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6002D3B1" w14:textId="77777777" w:rsidTr="00227DC7">
        <w:trPr>
          <w:trHeight w:val="330"/>
        </w:trPr>
        <w:tc>
          <w:tcPr>
            <w:tcW w:w="3964" w:type="dxa"/>
            <w:noWrap/>
            <w:hideMark/>
          </w:tcPr>
          <w:p w14:paraId="3EFDEF55" w14:textId="77777777" w:rsidR="00227DC7" w:rsidRPr="00227DC7" w:rsidRDefault="00227DC7" w:rsidP="00227DC7">
            <w:pPr>
              <w:jc w:val="both"/>
              <w:rPr>
                <w:rFonts w:ascii="Century Gothic" w:hAnsi="Century Gothic" w:cs="Arial"/>
              </w:rPr>
            </w:pPr>
            <w:r w:rsidRPr="00227DC7">
              <w:rPr>
                <w:rFonts w:ascii="Century Gothic" w:hAnsi="Century Gothic" w:cs="Arial"/>
              </w:rPr>
              <w:t>Impuestos</w:t>
            </w:r>
          </w:p>
        </w:tc>
        <w:tc>
          <w:tcPr>
            <w:tcW w:w="2552" w:type="dxa"/>
            <w:noWrap/>
            <w:hideMark/>
          </w:tcPr>
          <w:p w14:paraId="2ED373C2"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 $                227,003.00 </w:t>
            </w:r>
          </w:p>
        </w:tc>
        <w:tc>
          <w:tcPr>
            <w:tcW w:w="2426" w:type="dxa"/>
            <w:noWrap/>
            <w:hideMark/>
          </w:tcPr>
          <w:p w14:paraId="010CB831"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65E7B92E" w14:textId="77777777" w:rsidTr="00227DC7">
        <w:trPr>
          <w:trHeight w:val="330"/>
        </w:trPr>
        <w:tc>
          <w:tcPr>
            <w:tcW w:w="3964" w:type="dxa"/>
            <w:noWrap/>
            <w:hideMark/>
          </w:tcPr>
          <w:p w14:paraId="6780075D" w14:textId="77777777" w:rsidR="00227DC7" w:rsidRPr="00227DC7" w:rsidRDefault="00227DC7" w:rsidP="00227DC7">
            <w:pPr>
              <w:jc w:val="both"/>
              <w:rPr>
                <w:rFonts w:ascii="Century Gothic" w:hAnsi="Century Gothic" w:cs="Arial"/>
              </w:rPr>
            </w:pPr>
            <w:r w:rsidRPr="00227DC7">
              <w:rPr>
                <w:rFonts w:ascii="Century Gothic" w:hAnsi="Century Gothic" w:cs="Arial"/>
              </w:rPr>
              <w:t>Contribuciones (Especiales / De Mejoras)</w:t>
            </w:r>
          </w:p>
        </w:tc>
        <w:tc>
          <w:tcPr>
            <w:tcW w:w="2552" w:type="dxa"/>
            <w:noWrap/>
            <w:hideMark/>
          </w:tcPr>
          <w:p w14:paraId="35A76CD4"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 $                               -   </w:t>
            </w:r>
          </w:p>
        </w:tc>
        <w:tc>
          <w:tcPr>
            <w:tcW w:w="2426" w:type="dxa"/>
            <w:noWrap/>
            <w:hideMark/>
          </w:tcPr>
          <w:p w14:paraId="7306C606"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203ABDC4" w14:textId="77777777" w:rsidTr="00227DC7">
        <w:trPr>
          <w:trHeight w:val="330"/>
        </w:trPr>
        <w:tc>
          <w:tcPr>
            <w:tcW w:w="3964" w:type="dxa"/>
            <w:noWrap/>
            <w:hideMark/>
          </w:tcPr>
          <w:p w14:paraId="05B81439" w14:textId="77777777" w:rsidR="00227DC7" w:rsidRPr="00227DC7" w:rsidRDefault="00227DC7" w:rsidP="00227DC7">
            <w:pPr>
              <w:jc w:val="both"/>
              <w:rPr>
                <w:rFonts w:ascii="Century Gothic" w:hAnsi="Century Gothic" w:cs="Arial"/>
              </w:rPr>
            </w:pPr>
            <w:r w:rsidRPr="00227DC7">
              <w:rPr>
                <w:rFonts w:ascii="Century Gothic" w:hAnsi="Century Gothic" w:cs="Arial"/>
              </w:rPr>
              <w:t>Derechos</w:t>
            </w:r>
          </w:p>
        </w:tc>
        <w:tc>
          <w:tcPr>
            <w:tcW w:w="2552" w:type="dxa"/>
            <w:noWrap/>
            <w:hideMark/>
          </w:tcPr>
          <w:p w14:paraId="01EC8183"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 $                310,011.00 </w:t>
            </w:r>
          </w:p>
        </w:tc>
        <w:tc>
          <w:tcPr>
            <w:tcW w:w="2426" w:type="dxa"/>
            <w:noWrap/>
            <w:hideMark/>
          </w:tcPr>
          <w:p w14:paraId="693137E8"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3CE65BB2" w14:textId="77777777" w:rsidTr="00227DC7">
        <w:trPr>
          <w:trHeight w:val="330"/>
        </w:trPr>
        <w:tc>
          <w:tcPr>
            <w:tcW w:w="3964" w:type="dxa"/>
            <w:noWrap/>
            <w:hideMark/>
          </w:tcPr>
          <w:p w14:paraId="088EC3B3" w14:textId="77777777" w:rsidR="00227DC7" w:rsidRPr="00227DC7" w:rsidRDefault="00227DC7" w:rsidP="00227DC7">
            <w:pPr>
              <w:jc w:val="both"/>
              <w:rPr>
                <w:rFonts w:ascii="Century Gothic" w:hAnsi="Century Gothic" w:cs="Arial"/>
              </w:rPr>
            </w:pPr>
            <w:r w:rsidRPr="00227DC7">
              <w:rPr>
                <w:rFonts w:ascii="Century Gothic" w:hAnsi="Century Gothic" w:cs="Arial"/>
              </w:rPr>
              <w:t>Productos</w:t>
            </w:r>
          </w:p>
        </w:tc>
        <w:tc>
          <w:tcPr>
            <w:tcW w:w="2552" w:type="dxa"/>
            <w:noWrap/>
            <w:hideMark/>
          </w:tcPr>
          <w:p w14:paraId="67F6660B"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 $                    3,005.00 </w:t>
            </w:r>
          </w:p>
        </w:tc>
        <w:tc>
          <w:tcPr>
            <w:tcW w:w="2426" w:type="dxa"/>
            <w:noWrap/>
            <w:hideMark/>
          </w:tcPr>
          <w:p w14:paraId="72B5A0CA"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316F9B66" w14:textId="77777777" w:rsidTr="00227DC7">
        <w:trPr>
          <w:trHeight w:val="330"/>
        </w:trPr>
        <w:tc>
          <w:tcPr>
            <w:tcW w:w="3964" w:type="dxa"/>
            <w:noWrap/>
            <w:hideMark/>
          </w:tcPr>
          <w:p w14:paraId="6C588E4F" w14:textId="77777777" w:rsidR="00227DC7" w:rsidRPr="00227DC7" w:rsidRDefault="00227DC7" w:rsidP="00227DC7">
            <w:pPr>
              <w:jc w:val="both"/>
              <w:rPr>
                <w:rFonts w:ascii="Century Gothic" w:hAnsi="Century Gothic" w:cs="Arial"/>
              </w:rPr>
            </w:pPr>
            <w:r w:rsidRPr="00227DC7">
              <w:rPr>
                <w:rFonts w:ascii="Century Gothic" w:hAnsi="Century Gothic" w:cs="Arial"/>
              </w:rPr>
              <w:t>Aprovechamientos</w:t>
            </w:r>
          </w:p>
        </w:tc>
        <w:tc>
          <w:tcPr>
            <w:tcW w:w="2552" w:type="dxa"/>
            <w:noWrap/>
            <w:hideMark/>
          </w:tcPr>
          <w:p w14:paraId="1C5853F4"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 $                  20,003.00 </w:t>
            </w:r>
          </w:p>
        </w:tc>
        <w:tc>
          <w:tcPr>
            <w:tcW w:w="2426" w:type="dxa"/>
            <w:noWrap/>
            <w:hideMark/>
          </w:tcPr>
          <w:p w14:paraId="039976CF"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67C2ED41" w14:textId="77777777" w:rsidTr="00227DC7">
        <w:trPr>
          <w:trHeight w:val="330"/>
        </w:trPr>
        <w:tc>
          <w:tcPr>
            <w:tcW w:w="3964" w:type="dxa"/>
            <w:noWrap/>
            <w:hideMark/>
          </w:tcPr>
          <w:p w14:paraId="21A95460" w14:textId="77777777" w:rsidR="00227DC7" w:rsidRPr="00227DC7" w:rsidRDefault="00227DC7" w:rsidP="00227DC7">
            <w:pPr>
              <w:jc w:val="both"/>
              <w:rPr>
                <w:rFonts w:ascii="Century Gothic" w:hAnsi="Century Gothic" w:cs="Arial"/>
                <w:b/>
                <w:bCs/>
              </w:rPr>
            </w:pPr>
            <w:proofErr w:type="gramStart"/>
            <w:r w:rsidRPr="00227DC7">
              <w:rPr>
                <w:rFonts w:ascii="Century Gothic" w:hAnsi="Century Gothic" w:cs="Arial"/>
                <w:b/>
                <w:bCs/>
              </w:rPr>
              <w:t>Total</w:t>
            </w:r>
            <w:proofErr w:type="gramEnd"/>
            <w:r w:rsidRPr="00227DC7">
              <w:rPr>
                <w:rFonts w:ascii="Century Gothic" w:hAnsi="Century Gothic" w:cs="Arial"/>
                <w:b/>
                <w:bCs/>
              </w:rPr>
              <w:t xml:space="preserve"> de Ingresos Propios / Locales</w:t>
            </w:r>
          </w:p>
        </w:tc>
        <w:tc>
          <w:tcPr>
            <w:tcW w:w="2552" w:type="dxa"/>
            <w:noWrap/>
            <w:hideMark/>
          </w:tcPr>
          <w:p w14:paraId="7816A2D1"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177111C2"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xml:space="preserve"> $             560,022.00 </w:t>
            </w:r>
          </w:p>
        </w:tc>
      </w:tr>
      <w:tr w:rsidR="00227DC7" w:rsidRPr="00227DC7" w14:paraId="06FCE3DC" w14:textId="77777777" w:rsidTr="00227DC7">
        <w:trPr>
          <w:trHeight w:val="330"/>
        </w:trPr>
        <w:tc>
          <w:tcPr>
            <w:tcW w:w="3964" w:type="dxa"/>
            <w:noWrap/>
            <w:hideMark/>
          </w:tcPr>
          <w:p w14:paraId="3C14D624"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c>
          <w:tcPr>
            <w:tcW w:w="2552" w:type="dxa"/>
            <w:noWrap/>
            <w:hideMark/>
          </w:tcPr>
          <w:p w14:paraId="066802C4"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5F3ECAF4"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73E3373D" w14:textId="77777777" w:rsidTr="00227DC7">
        <w:trPr>
          <w:trHeight w:val="330"/>
        </w:trPr>
        <w:tc>
          <w:tcPr>
            <w:tcW w:w="3964" w:type="dxa"/>
            <w:noWrap/>
            <w:hideMark/>
          </w:tcPr>
          <w:p w14:paraId="2EBE3402"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Participaciones Federales</w:t>
            </w:r>
          </w:p>
        </w:tc>
        <w:tc>
          <w:tcPr>
            <w:tcW w:w="2552" w:type="dxa"/>
            <w:noWrap/>
            <w:hideMark/>
          </w:tcPr>
          <w:p w14:paraId="51DDF656"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4B401144"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2919EA5C" w14:textId="77777777" w:rsidTr="00227DC7">
        <w:trPr>
          <w:trHeight w:val="330"/>
        </w:trPr>
        <w:tc>
          <w:tcPr>
            <w:tcW w:w="3964" w:type="dxa"/>
            <w:noWrap/>
            <w:hideMark/>
          </w:tcPr>
          <w:p w14:paraId="6ECB21AF"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Fondo General de Participaciones </w:t>
            </w:r>
            <w:r w:rsidRPr="00227DC7">
              <w:rPr>
                <w:rFonts w:ascii="Century Gothic" w:hAnsi="Century Gothic" w:cs="Arial"/>
                <w:b/>
                <w:bCs/>
              </w:rPr>
              <w:t>(FGP)</w:t>
            </w:r>
          </w:p>
        </w:tc>
        <w:tc>
          <w:tcPr>
            <w:tcW w:w="2552" w:type="dxa"/>
            <w:noWrap/>
            <w:hideMark/>
          </w:tcPr>
          <w:p w14:paraId="01D8209A" w14:textId="0F5A0A9F" w:rsidR="00227DC7" w:rsidRPr="00227DC7" w:rsidRDefault="00227DC7" w:rsidP="00227DC7">
            <w:pPr>
              <w:jc w:val="both"/>
              <w:rPr>
                <w:rFonts w:ascii="Century Gothic" w:hAnsi="Century Gothic" w:cs="Arial"/>
              </w:rPr>
            </w:pPr>
            <w:r w:rsidRPr="00227DC7">
              <w:rPr>
                <w:rFonts w:ascii="Century Gothic" w:hAnsi="Century Gothic" w:cs="Arial"/>
              </w:rPr>
              <w:t xml:space="preserve">$           15,345,996.00 </w:t>
            </w:r>
          </w:p>
        </w:tc>
        <w:tc>
          <w:tcPr>
            <w:tcW w:w="2426" w:type="dxa"/>
            <w:noWrap/>
            <w:hideMark/>
          </w:tcPr>
          <w:p w14:paraId="5B676852"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7CC1551D" w14:textId="77777777" w:rsidTr="00227DC7">
        <w:trPr>
          <w:trHeight w:val="330"/>
        </w:trPr>
        <w:tc>
          <w:tcPr>
            <w:tcW w:w="3964" w:type="dxa"/>
            <w:noWrap/>
            <w:hideMark/>
          </w:tcPr>
          <w:p w14:paraId="62408A5C"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Fondo de Fomento Municipal </w:t>
            </w:r>
            <w:r w:rsidRPr="00227DC7">
              <w:rPr>
                <w:rFonts w:ascii="Century Gothic" w:hAnsi="Century Gothic" w:cs="Arial"/>
                <w:b/>
                <w:bCs/>
              </w:rPr>
              <w:t>(FFM)</w:t>
            </w:r>
            <w:r w:rsidRPr="00227DC7">
              <w:rPr>
                <w:rFonts w:ascii="Century Gothic" w:hAnsi="Century Gothic" w:cs="Arial"/>
              </w:rPr>
              <w:t xml:space="preserve"> 70%</w:t>
            </w:r>
          </w:p>
        </w:tc>
        <w:tc>
          <w:tcPr>
            <w:tcW w:w="2552" w:type="dxa"/>
            <w:noWrap/>
            <w:hideMark/>
          </w:tcPr>
          <w:p w14:paraId="032A7869" w14:textId="77777777" w:rsidR="004122DB" w:rsidRDefault="00227DC7" w:rsidP="00227DC7">
            <w:pPr>
              <w:jc w:val="both"/>
              <w:rPr>
                <w:rFonts w:ascii="Century Gothic" w:hAnsi="Century Gothic" w:cs="Arial"/>
              </w:rPr>
            </w:pPr>
            <w:r w:rsidRPr="00227DC7">
              <w:rPr>
                <w:rFonts w:ascii="Century Gothic" w:hAnsi="Century Gothic" w:cs="Arial"/>
              </w:rPr>
              <w:t xml:space="preserve"> </w:t>
            </w:r>
          </w:p>
          <w:p w14:paraId="6108DB70" w14:textId="0E1628DE" w:rsidR="00227DC7" w:rsidRPr="00227DC7" w:rsidRDefault="00227DC7" w:rsidP="00227DC7">
            <w:pPr>
              <w:jc w:val="both"/>
              <w:rPr>
                <w:rFonts w:ascii="Century Gothic" w:hAnsi="Century Gothic" w:cs="Arial"/>
              </w:rPr>
            </w:pPr>
            <w:r w:rsidRPr="00227DC7">
              <w:rPr>
                <w:rFonts w:ascii="Century Gothic" w:hAnsi="Century Gothic" w:cs="Arial"/>
              </w:rPr>
              <w:t xml:space="preserve">$             2,721,405.00 </w:t>
            </w:r>
          </w:p>
        </w:tc>
        <w:tc>
          <w:tcPr>
            <w:tcW w:w="2426" w:type="dxa"/>
            <w:noWrap/>
            <w:hideMark/>
          </w:tcPr>
          <w:p w14:paraId="2BD746BC"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75C1E981" w14:textId="77777777" w:rsidTr="00227DC7">
        <w:trPr>
          <w:trHeight w:val="330"/>
        </w:trPr>
        <w:tc>
          <w:tcPr>
            <w:tcW w:w="3964" w:type="dxa"/>
            <w:noWrap/>
            <w:hideMark/>
          </w:tcPr>
          <w:p w14:paraId="1FEB29EE" w14:textId="77777777" w:rsidR="00227DC7" w:rsidRPr="00227DC7" w:rsidRDefault="00227DC7" w:rsidP="00227DC7">
            <w:pPr>
              <w:jc w:val="both"/>
              <w:rPr>
                <w:rFonts w:ascii="Century Gothic" w:hAnsi="Century Gothic" w:cs="Arial"/>
              </w:rPr>
            </w:pPr>
            <w:r w:rsidRPr="00227DC7">
              <w:rPr>
                <w:rFonts w:ascii="Century Gothic" w:hAnsi="Century Gothic" w:cs="Arial"/>
              </w:rPr>
              <w:lastRenderedPageBreak/>
              <w:t xml:space="preserve">Fondo de Fomento Municipal </w:t>
            </w:r>
            <w:r w:rsidRPr="00227DC7">
              <w:rPr>
                <w:rFonts w:ascii="Century Gothic" w:hAnsi="Century Gothic" w:cs="Arial"/>
                <w:b/>
                <w:bCs/>
              </w:rPr>
              <w:t xml:space="preserve">(FFM) </w:t>
            </w:r>
            <w:r w:rsidRPr="00227DC7">
              <w:rPr>
                <w:rFonts w:ascii="Century Gothic" w:hAnsi="Century Gothic" w:cs="Arial"/>
              </w:rPr>
              <w:t>30%</w:t>
            </w:r>
          </w:p>
        </w:tc>
        <w:tc>
          <w:tcPr>
            <w:tcW w:w="2552" w:type="dxa"/>
            <w:noWrap/>
            <w:hideMark/>
          </w:tcPr>
          <w:p w14:paraId="1BB4549F" w14:textId="3D4135D3" w:rsidR="00227DC7" w:rsidRPr="00227DC7" w:rsidRDefault="00227DC7" w:rsidP="00227DC7">
            <w:pPr>
              <w:jc w:val="both"/>
              <w:rPr>
                <w:rFonts w:ascii="Century Gothic" w:hAnsi="Century Gothic" w:cs="Arial"/>
              </w:rPr>
            </w:pPr>
            <w:r w:rsidRPr="00227DC7">
              <w:rPr>
                <w:rFonts w:ascii="Century Gothic" w:hAnsi="Century Gothic" w:cs="Arial"/>
              </w:rPr>
              <w:t xml:space="preserve">$                172,118.00 </w:t>
            </w:r>
          </w:p>
        </w:tc>
        <w:tc>
          <w:tcPr>
            <w:tcW w:w="2426" w:type="dxa"/>
            <w:noWrap/>
            <w:hideMark/>
          </w:tcPr>
          <w:p w14:paraId="701F2456"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4634703A" w14:textId="77777777" w:rsidTr="00227DC7">
        <w:trPr>
          <w:trHeight w:val="990"/>
        </w:trPr>
        <w:tc>
          <w:tcPr>
            <w:tcW w:w="3964" w:type="dxa"/>
            <w:hideMark/>
          </w:tcPr>
          <w:p w14:paraId="2B27FA38"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Impuestos Especial Sobre Producción y Servicios en materia de cervezas, bebidas alcohólicas y tabacos labrados </w:t>
            </w:r>
            <w:r w:rsidRPr="00227DC7">
              <w:rPr>
                <w:rFonts w:ascii="Century Gothic" w:hAnsi="Century Gothic" w:cs="Arial"/>
                <w:b/>
                <w:bCs/>
              </w:rPr>
              <w:t>(IEPS)</w:t>
            </w:r>
          </w:p>
        </w:tc>
        <w:tc>
          <w:tcPr>
            <w:tcW w:w="2552" w:type="dxa"/>
            <w:noWrap/>
            <w:hideMark/>
          </w:tcPr>
          <w:p w14:paraId="5A627458" w14:textId="77777777" w:rsidR="004122DB" w:rsidRDefault="004122DB" w:rsidP="00227DC7">
            <w:pPr>
              <w:jc w:val="both"/>
              <w:rPr>
                <w:rFonts w:ascii="Century Gothic" w:hAnsi="Century Gothic" w:cs="Arial"/>
              </w:rPr>
            </w:pPr>
          </w:p>
          <w:p w14:paraId="37B6EFAA" w14:textId="09BAB29A" w:rsidR="00227DC7" w:rsidRPr="00227DC7" w:rsidRDefault="00227DC7" w:rsidP="00227DC7">
            <w:pPr>
              <w:jc w:val="both"/>
              <w:rPr>
                <w:rFonts w:ascii="Century Gothic" w:hAnsi="Century Gothic" w:cs="Arial"/>
              </w:rPr>
            </w:pPr>
            <w:r w:rsidRPr="00227DC7">
              <w:rPr>
                <w:rFonts w:ascii="Century Gothic" w:hAnsi="Century Gothic" w:cs="Arial"/>
              </w:rPr>
              <w:t xml:space="preserve">$             410,982.00 </w:t>
            </w:r>
          </w:p>
        </w:tc>
        <w:tc>
          <w:tcPr>
            <w:tcW w:w="2426" w:type="dxa"/>
            <w:noWrap/>
            <w:hideMark/>
          </w:tcPr>
          <w:p w14:paraId="001524E1"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732651E6" w14:textId="77777777" w:rsidTr="00227DC7">
        <w:trPr>
          <w:trHeight w:val="345"/>
        </w:trPr>
        <w:tc>
          <w:tcPr>
            <w:tcW w:w="3964" w:type="dxa"/>
            <w:hideMark/>
          </w:tcPr>
          <w:p w14:paraId="64C24C84"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Fondo de Fiscalización y Recaudación </w:t>
            </w:r>
            <w:r w:rsidRPr="00227DC7">
              <w:rPr>
                <w:rFonts w:ascii="Century Gothic" w:hAnsi="Century Gothic" w:cs="Arial"/>
                <w:b/>
                <w:bCs/>
              </w:rPr>
              <w:t>(FOFIR)</w:t>
            </w:r>
          </w:p>
        </w:tc>
        <w:tc>
          <w:tcPr>
            <w:tcW w:w="2552" w:type="dxa"/>
            <w:noWrap/>
            <w:hideMark/>
          </w:tcPr>
          <w:p w14:paraId="0CFE5D91" w14:textId="1C49AEF4" w:rsidR="00227DC7" w:rsidRPr="00227DC7" w:rsidRDefault="00227DC7" w:rsidP="00227DC7">
            <w:pPr>
              <w:jc w:val="both"/>
              <w:rPr>
                <w:rFonts w:ascii="Century Gothic" w:hAnsi="Century Gothic" w:cs="Arial"/>
              </w:rPr>
            </w:pPr>
            <w:r w:rsidRPr="00227DC7">
              <w:rPr>
                <w:rFonts w:ascii="Century Gothic" w:hAnsi="Century Gothic" w:cs="Arial"/>
              </w:rPr>
              <w:t xml:space="preserve">$          1,007,078.00 </w:t>
            </w:r>
          </w:p>
        </w:tc>
        <w:tc>
          <w:tcPr>
            <w:tcW w:w="2426" w:type="dxa"/>
            <w:noWrap/>
            <w:hideMark/>
          </w:tcPr>
          <w:p w14:paraId="15582F96"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3BB1428F" w14:textId="77777777" w:rsidTr="00227DC7">
        <w:trPr>
          <w:trHeight w:val="345"/>
        </w:trPr>
        <w:tc>
          <w:tcPr>
            <w:tcW w:w="3964" w:type="dxa"/>
            <w:hideMark/>
          </w:tcPr>
          <w:p w14:paraId="2020DE8A"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Impuestos Sobre Autos Nuevos </w:t>
            </w:r>
            <w:r w:rsidRPr="00227DC7">
              <w:rPr>
                <w:rFonts w:ascii="Century Gothic" w:hAnsi="Century Gothic" w:cs="Arial"/>
                <w:b/>
                <w:bCs/>
              </w:rPr>
              <w:t>(ISAN)</w:t>
            </w:r>
          </w:p>
        </w:tc>
        <w:tc>
          <w:tcPr>
            <w:tcW w:w="2552" w:type="dxa"/>
            <w:noWrap/>
            <w:hideMark/>
          </w:tcPr>
          <w:p w14:paraId="616A1A86" w14:textId="77777777" w:rsidR="004122DB" w:rsidRDefault="00227DC7" w:rsidP="00227DC7">
            <w:pPr>
              <w:jc w:val="both"/>
              <w:rPr>
                <w:rFonts w:ascii="Century Gothic" w:hAnsi="Century Gothic" w:cs="Arial"/>
              </w:rPr>
            </w:pPr>
            <w:r w:rsidRPr="00227DC7">
              <w:rPr>
                <w:rFonts w:ascii="Century Gothic" w:hAnsi="Century Gothic" w:cs="Arial"/>
              </w:rPr>
              <w:t xml:space="preserve"> </w:t>
            </w:r>
          </w:p>
          <w:p w14:paraId="280622E2" w14:textId="4CB89CF4" w:rsidR="00227DC7" w:rsidRPr="00227DC7" w:rsidRDefault="00227DC7" w:rsidP="00227DC7">
            <w:pPr>
              <w:jc w:val="both"/>
              <w:rPr>
                <w:rFonts w:ascii="Century Gothic" w:hAnsi="Century Gothic" w:cs="Arial"/>
              </w:rPr>
            </w:pPr>
            <w:r w:rsidRPr="00227DC7">
              <w:rPr>
                <w:rFonts w:ascii="Century Gothic" w:hAnsi="Century Gothic" w:cs="Arial"/>
              </w:rPr>
              <w:t xml:space="preserve">$             375,958.00 </w:t>
            </w:r>
          </w:p>
        </w:tc>
        <w:tc>
          <w:tcPr>
            <w:tcW w:w="2426" w:type="dxa"/>
            <w:noWrap/>
            <w:hideMark/>
          </w:tcPr>
          <w:p w14:paraId="0E750E46"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4025BEB4" w14:textId="77777777" w:rsidTr="00227DC7">
        <w:trPr>
          <w:trHeight w:val="345"/>
        </w:trPr>
        <w:tc>
          <w:tcPr>
            <w:tcW w:w="3964" w:type="dxa"/>
            <w:hideMark/>
          </w:tcPr>
          <w:p w14:paraId="1A534B75" w14:textId="77777777" w:rsidR="00227DC7" w:rsidRPr="00227DC7" w:rsidRDefault="00227DC7">
            <w:pPr>
              <w:jc w:val="both"/>
              <w:rPr>
                <w:rFonts w:ascii="Century Gothic" w:hAnsi="Century Gothic" w:cs="Arial"/>
              </w:rPr>
            </w:pPr>
            <w:r w:rsidRPr="00227DC7">
              <w:rPr>
                <w:rFonts w:ascii="Century Gothic" w:hAnsi="Century Gothic" w:cs="Arial"/>
              </w:rPr>
              <w:t>Impuesto Sobre Tenencia y Uso de Vehículos</w:t>
            </w:r>
          </w:p>
        </w:tc>
        <w:tc>
          <w:tcPr>
            <w:tcW w:w="2552" w:type="dxa"/>
            <w:noWrap/>
            <w:hideMark/>
          </w:tcPr>
          <w:p w14:paraId="18032BEB" w14:textId="77777777" w:rsidR="004122DB" w:rsidRDefault="00227DC7" w:rsidP="00227DC7">
            <w:pPr>
              <w:jc w:val="both"/>
              <w:rPr>
                <w:rFonts w:ascii="Century Gothic" w:hAnsi="Century Gothic" w:cs="Arial"/>
              </w:rPr>
            </w:pPr>
            <w:r w:rsidRPr="00227DC7">
              <w:rPr>
                <w:rFonts w:ascii="Century Gothic" w:hAnsi="Century Gothic" w:cs="Arial"/>
              </w:rPr>
              <w:t xml:space="preserve"> </w:t>
            </w:r>
          </w:p>
          <w:p w14:paraId="08828360" w14:textId="07EC86FC" w:rsidR="00227DC7" w:rsidRPr="00227DC7" w:rsidRDefault="00227DC7" w:rsidP="00227DC7">
            <w:pPr>
              <w:jc w:val="both"/>
              <w:rPr>
                <w:rFonts w:ascii="Century Gothic" w:hAnsi="Century Gothic" w:cs="Arial"/>
              </w:rPr>
            </w:pPr>
            <w:r w:rsidRPr="00227DC7">
              <w:rPr>
                <w:rFonts w:ascii="Century Gothic" w:hAnsi="Century Gothic" w:cs="Arial"/>
              </w:rPr>
              <w:t xml:space="preserve">$                       68.00 </w:t>
            </w:r>
          </w:p>
        </w:tc>
        <w:tc>
          <w:tcPr>
            <w:tcW w:w="2426" w:type="dxa"/>
            <w:noWrap/>
            <w:hideMark/>
          </w:tcPr>
          <w:p w14:paraId="11F6B260"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45F8230F" w14:textId="77777777" w:rsidTr="00227DC7">
        <w:trPr>
          <w:trHeight w:val="345"/>
        </w:trPr>
        <w:tc>
          <w:tcPr>
            <w:tcW w:w="3964" w:type="dxa"/>
            <w:hideMark/>
          </w:tcPr>
          <w:p w14:paraId="0311D137" w14:textId="77777777" w:rsidR="00227DC7" w:rsidRPr="00227DC7" w:rsidRDefault="00227DC7" w:rsidP="00227DC7">
            <w:pPr>
              <w:jc w:val="both"/>
              <w:rPr>
                <w:rFonts w:ascii="Century Gothic" w:hAnsi="Century Gothic" w:cs="Arial"/>
              </w:rPr>
            </w:pPr>
            <w:r w:rsidRPr="00227DC7">
              <w:rPr>
                <w:rFonts w:ascii="Century Gothic" w:hAnsi="Century Gothic" w:cs="Arial"/>
              </w:rPr>
              <w:t>ISR Bienes Inmuebles</w:t>
            </w:r>
          </w:p>
        </w:tc>
        <w:tc>
          <w:tcPr>
            <w:tcW w:w="2552" w:type="dxa"/>
            <w:noWrap/>
            <w:hideMark/>
          </w:tcPr>
          <w:p w14:paraId="5D93EBF1" w14:textId="3E88775F" w:rsidR="00227DC7" w:rsidRPr="00227DC7" w:rsidRDefault="00227DC7" w:rsidP="00227DC7">
            <w:pPr>
              <w:jc w:val="both"/>
              <w:rPr>
                <w:rFonts w:ascii="Century Gothic" w:hAnsi="Century Gothic" w:cs="Arial"/>
              </w:rPr>
            </w:pPr>
            <w:r w:rsidRPr="00227DC7">
              <w:rPr>
                <w:rFonts w:ascii="Century Gothic" w:hAnsi="Century Gothic" w:cs="Arial"/>
              </w:rPr>
              <w:t xml:space="preserve">$               62,941.00 </w:t>
            </w:r>
          </w:p>
        </w:tc>
        <w:tc>
          <w:tcPr>
            <w:tcW w:w="2426" w:type="dxa"/>
            <w:noWrap/>
            <w:hideMark/>
          </w:tcPr>
          <w:p w14:paraId="0ECF68E7"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404533D5" w14:textId="77777777" w:rsidTr="00227DC7">
        <w:trPr>
          <w:trHeight w:val="330"/>
        </w:trPr>
        <w:tc>
          <w:tcPr>
            <w:tcW w:w="3964" w:type="dxa"/>
            <w:hideMark/>
          </w:tcPr>
          <w:p w14:paraId="5B65D8AE" w14:textId="77777777" w:rsidR="00227DC7" w:rsidRPr="00227DC7" w:rsidRDefault="00227DC7">
            <w:pPr>
              <w:jc w:val="both"/>
              <w:rPr>
                <w:rFonts w:ascii="Century Gothic" w:hAnsi="Century Gothic" w:cs="Arial"/>
              </w:rPr>
            </w:pPr>
            <w:r w:rsidRPr="00227DC7">
              <w:rPr>
                <w:rFonts w:ascii="Century Gothic" w:hAnsi="Century Gothic" w:cs="Arial"/>
              </w:rPr>
              <w:t>Participaciones en Cuotas de Gasolina y Diésel 70%</w:t>
            </w:r>
          </w:p>
        </w:tc>
        <w:tc>
          <w:tcPr>
            <w:tcW w:w="2552" w:type="dxa"/>
            <w:noWrap/>
            <w:hideMark/>
          </w:tcPr>
          <w:p w14:paraId="3F1AF317" w14:textId="77777777" w:rsidR="004122DB" w:rsidRDefault="00227DC7" w:rsidP="00227DC7">
            <w:pPr>
              <w:jc w:val="both"/>
              <w:rPr>
                <w:rFonts w:ascii="Century Gothic" w:hAnsi="Century Gothic" w:cs="Arial"/>
              </w:rPr>
            </w:pPr>
            <w:r w:rsidRPr="00227DC7">
              <w:rPr>
                <w:rFonts w:ascii="Century Gothic" w:hAnsi="Century Gothic" w:cs="Arial"/>
              </w:rPr>
              <w:t xml:space="preserve"> </w:t>
            </w:r>
          </w:p>
          <w:p w14:paraId="6D366A11" w14:textId="33B197D7" w:rsidR="00227DC7" w:rsidRPr="00227DC7" w:rsidRDefault="00227DC7" w:rsidP="00227DC7">
            <w:pPr>
              <w:jc w:val="both"/>
              <w:rPr>
                <w:rFonts w:ascii="Century Gothic" w:hAnsi="Century Gothic" w:cs="Arial"/>
              </w:rPr>
            </w:pPr>
            <w:r w:rsidRPr="00227DC7">
              <w:rPr>
                <w:rFonts w:ascii="Century Gothic" w:hAnsi="Century Gothic" w:cs="Arial"/>
              </w:rPr>
              <w:t xml:space="preserve">$               72,207.00 </w:t>
            </w:r>
          </w:p>
        </w:tc>
        <w:tc>
          <w:tcPr>
            <w:tcW w:w="2426" w:type="dxa"/>
            <w:noWrap/>
            <w:hideMark/>
          </w:tcPr>
          <w:p w14:paraId="5B900CBA"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210D983C" w14:textId="77777777" w:rsidTr="00227DC7">
        <w:trPr>
          <w:trHeight w:val="330"/>
        </w:trPr>
        <w:tc>
          <w:tcPr>
            <w:tcW w:w="3964" w:type="dxa"/>
            <w:noWrap/>
            <w:hideMark/>
          </w:tcPr>
          <w:p w14:paraId="39E23A50" w14:textId="77777777" w:rsidR="00227DC7" w:rsidRPr="00227DC7" w:rsidRDefault="00227DC7" w:rsidP="00227DC7">
            <w:pPr>
              <w:jc w:val="both"/>
              <w:rPr>
                <w:rFonts w:ascii="Century Gothic" w:hAnsi="Century Gothic" w:cs="Arial"/>
              </w:rPr>
            </w:pPr>
            <w:r w:rsidRPr="00227DC7">
              <w:rPr>
                <w:rFonts w:ascii="Century Gothic" w:hAnsi="Century Gothic" w:cs="Arial"/>
              </w:rPr>
              <w:t>Participaciones en Cuotas de Gasolina y Diésel 30%</w:t>
            </w:r>
          </w:p>
        </w:tc>
        <w:tc>
          <w:tcPr>
            <w:tcW w:w="2552" w:type="dxa"/>
            <w:noWrap/>
            <w:hideMark/>
          </w:tcPr>
          <w:p w14:paraId="07FA984E" w14:textId="77777777" w:rsidR="004122DB" w:rsidRDefault="00227DC7" w:rsidP="00227DC7">
            <w:pPr>
              <w:jc w:val="both"/>
              <w:rPr>
                <w:rFonts w:ascii="Century Gothic" w:hAnsi="Century Gothic" w:cs="Arial"/>
              </w:rPr>
            </w:pPr>
            <w:r w:rsidRPr="00227DC7">
              <w:rPr>
                <w:rFonts w:ascii="Century Gothic" w:hAnsi="Century Gothic" w:cs="Arial"/>
              </w:rPr>
              <w:t xml:space="preserve"> </w:t>
            </w:r>
          </w:p>
          <w:p w14:paraId="36E3D0ED" w14:textId="55D5D935" w:rsidR="00227DC7" w:rsidRPr="00227DC7" w:rsidRDefault="00227DC7" w:rsidP="00227DC7">
            <w:pPr>
              <w:jc w:val="both"/>
              <w:rPr>
                <w:rFonts w:ascii="Century Gothic" w:hAnsi="Century Gothic" w:cs="Arial"/>
              </w:rPr>
            </w:pPr>
            <w:r w:rsidRPr="00227DC7">
              <w:rPr>
                <w:rFonts w:ascii="Century Gothic" w:hAnsi="Century Gothic" w:cs="Arial"/>
              </w:rPr>
              <w:t xml:space="preserve">$               30,946.00 </w:t>
            </w:r>
          </w:p>
        </w:tc>
        <w:tc>
          <w:tcPr>
            <w:tcW w:w="2426" w:type="dxa"/>
            <w:noWrap/>
            <w:hideMark/>
          </w:tcPr>
          <w:p w14:paraId="5CD2E0F9"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6F634560" w14:textId="77777777" w:rsidTr="00227DC7">
        <w:trPr>
          <w:trHeight w:val="660"/>
        </w:trPr>
        <w:tc>
          <w:tcPr>
            <w:tcW w:w="3964" w:type="dxa"/>
            <w:hideMark/>
          </w:tcPr>
          <w:p w14:paraId="2195FF3B"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Recaudación Federal Participable (Municipio Fronterizos) </w:t>
            </w:r>
            <w:r w:rsidRPr="00227DC7">
              <w:rPr>
                <w:rFonts w:ascii="Century Gothic" w:hAnsi="Century Gothic" w:cs="Arial"/>
                <w:b/>
                <w:bCs/>
              </w:rPr>
              <w:t>0.136% RFP</w:t>
            </w:r>
          </w:p>
        </w:tc>
        <w:tc>
          <w:tcPr>
            <w:tcW w:w="2552" w:type="dxa"/>
            <w:noWrap/>
            <w:hideMark/>
          </w:tcPr>
          <w:p w14:paraId="62403FA0" w14:textId="77777777" w:rsidR="004122DB" w:rsidRDefault="00227DC7" w:rsidP="00227DC7">
            <w:pPr>
              <w:jc w:val="both"/>
              <w:rPr>
                <w:rFonts w:ascii="Century Gothic" w:hAnsi="Century Gothic" w:cs="Arial"/>
              </w:rPr>
            </w:pPr>
            <w:r w:rsidRPr="00227DC7">
              <w:rPr>
                <w:rFonts w:ascii="Century Gothic" w:hAnsi="Century Gothic" w:cs="Arial"/>
              </w:rPr>
              <w:t xml:space="preserve"> </w:t>
            </w:r>
          </w:p>
          <w:p w14:paraId="126D2E36" w14:textId="62729EBA" w:rsidR="00227DC7" w:rsidRPr="00227DC7" w:rsidRDefault="00227DC7" w:rsidP="00227DC7">
            <w:pPr>
              <w:jc w:val="both"/>
              <w:rPr>
                <w:rFonts w:ascii="Century Gothic" w:hAnsi="Century Gothic" w:cs="Arial"/>
              </w:rPr>
            </w:pPr>
            <w:r w:rsidRPr="00227DC7">
              <w:rPr>
                <w:rFonts w:ascii="Century Gothic" w:hAnsi="Century Gothic" w:cs="Arial"/>
              </w:rPr>
              <w:t xml:space="preserve">$                              -   </w:t>
            </w:r>
          </w:p>
        </w:tc>
        <w:tc>
          <w:tcPr>
            <w:tcW w:w="2426" w:type="dxa"/>
            <w:noWrap/>
            <w:hideMark/>
          </w:tcPr>
          <w:p w14:paraId="019294CE"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768587C7" w14:textId="77777777" w:rsidTr="00227DC7">
        <w:trPr>
          <w:trHeight w:val="345"/>
        </w:trPr>
        <w:tc>
          <w:tcPr>
            <w:tcW w:w="3964" w:type="dxa"/>
            <w:noWrap/>
            <w:hideMark/>
          </w:tcPr>
          <w:p w14:paraId="4E6969F6" w14:textId="77777777" w:rsidR="00227DC7" w:rsidRPr="00227DC7" w:rsidRDefault="00227DC7" w:rsidP="00227DC7">
            <w:pPr>
              <w:jc w:val="both"/>
              <w:rPr>
                <w:rFonts w:ascii="Century Gothic" w:hAnsi="Century Gothic" w:cs="Arial"/>
              </w:rPr>
            </w:pPr>
            <w:r w:rsidRPr="00227DC7">
              <w:rPr>
                <w:rFonts w:ascii="Century Gothic" w:hAnsi="Century Gothic" w:cs="Arial"/>
              </w:rPr>
              <w:t>Fondo ISR</w:t>
            </w:r>
          </w:p>
        </w:tc>
        <w:tc>
          <w:tcPr>
            <w:tcW w:w="2552" w:type="dxa"/>
            <w:noWrap/>
            <w:hideMark/>
          </w:tcPr>
          <w:p w14:paraId="3D12F1F0" w14:textId="1458588C" w:rsidR="00227DC7" w:rsidRPr="00227DC7" w:rsidRDefault="00227DC7" w:rsidP="00227DC7">
            <w:pPr>
              <w:jc w:val="both"/>
              <w:rPr>
                <w:rFonts w:ascii="Century Gothic" w:hAnsi="Century Gothic" w:cs="Arial"/>
              </w:rPr>
            </w:pPr>
            <w:r w:rsidRPr="00227DC7">
              <w:rPr>
                <w:rFonts w:ascii="Century Gothic" w:hAnsi="Century Gothic" w:cs="Arial"/>
              </w:rPr>
              <w:t xml:space="preserve">$             509,978.00 </w:t>
            </w:r>
          </w:p>
        </w:tc>
        <w:tc>
          <w:tcPr>
            <w:tcW w:w="2426" w:type="dxa"/>
            <w:noWrap/>
            <w:hideMark/>
          </w:tcPr>
          <w:p w14:paraId="1AD8496D"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632FF9DD" w14:textId="77777777" w:rsidTr="00227DC7">
        <w:trPr>
          <w:trHeight w:val="330"/>
        </w:trPr>
        <w:tc>
          <w:tcPr>
            <w:tcW w:w="3964" w:type="dxa"/>
            <w:hideMark/>
          </w:tcPr>
          <w:p w14:paraId="7BB6CB6F" w14:textId="77777777" w:rsidR="00227DC7" w:rsidRPr="00227DC7" w:rsidRDefault="00227DC7">
            <w:pPr>
              <w:jc w:val="both"/>
              <w:rPr>
                <w:rFonts w:ascii="Century Gothic" w:hAnsi="Century Gothic" w:cs="Arial"/>
                <w:b/>
                <w:bCs/>
              </w:rPr>
            </w:pPr>
            <w:proofErr w:type="gramStart"/>
            <w:r w:rsidRPr="00227DC7">
              <w:rPr>
                <w:rFonts w:ascii="Century Gothic" w:hAnsi="Century Gothic" w:cs="Arial"/>
                <w:b/>
                <w:bCs/>
              </w:rPr>
              <w:t>Total</w:t>
            </w:r>
            <w:proofErr w:type="gramEnd"/>
            <w:r w:rsidRPr="00227DC7">
              <w:rPr>
                <w:rFonts w:ascii="Century Gothic" w:hAnsi="Century Gothic" w:cs="Arial"/>
                <w:b/>
                <w:bCs/>
              </w:rPr>
              <w:t xml:space="preserve"> de Participaciones Federales</w:t>
            </w:r>
          </w:p>
        </w:tc>
        <w:tc>
          <w:tcPr>
            <w:tcW w:w="2552" w:type="dxa"/>
            <w:noWrap/>
            <w:hideMark/>
          </w:tcPr>
          <w:p w14:paraId="2EA76221"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666C48C1"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xml:space="preserve"> $        20,709,677.00 </w:t>
            </w:r>
          </w:p>
        </w:tc>
      </w:tr>
      <w:tr w:rsidR="00227DC7" w:rsidRPr="00227DC7" w14:paraId="19988293" w14:textId="77777777" w:rsidTr="00227DC7">
        <w:trPr>
          <w:trHeight w:val="330"/>
        </w:trPr>
        <w:tc>
          <w:tcPr>
            <w:tcW w:w="3964" w:type="dxa"/>
            <w:hideMark/>
          </w:tcPr>
          <w:p w14:paraId="429186C0" w14:textId="77777777" w:rsidR="00227DC7" w:rsidRPr="00227DC7" w:rsidRDefault="00227DC7">
            <w:pPr>
              <w:jc w:val="both"/>
              <w:rPr>
                <w:rFonts w:ascii="Century Gothic" w:hAnsi="Century Gothic" w:cs="Arial"/>
                <w:b/>
                <w:bCs/>
              </w:rPr>
            </w:pPr>
            <w:r w:rsidRPr="00227DC7">
              <w:rPr>
                <w:rFonts w:ascii="Century Gothic" w:hAnsi="Century Gothic" w:cs="Arial"/>
                <w:b/>
                <w:bCs/>
              </w:rPr>
              <w:t> </w:t>
            </w:r>
          </w:p>
        </w:tc>
        <w:tc>
          <w:tcPr>
            <w:tcW w:w="2552" w:type="dxa"/>
            <w:noWrap/>
            <w:hideMark/>
          </w:tcPr>
          <w:p w14:paraId="63EB4A11"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5485519B"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277C04BC" w14:textId="77777777" w:rsidTr="00227DC7">
        <w:trPr>
          <w:trHeight w:val="330"/>
        </w:trPr>
        <w:tc>
          <w:tcPr>
            <w:tcW w:w="3964" w:type="dxa"/>
            <w:hideMark/>
          </w:tcPr>
          <w:p w14:paraId="0AD5FE06" w14:textId="77777777" w:rsidR="00227DC7" w:rsidRPr="00227DC7" w:rsidRDefault="00227DC7">
            <w:pPr>
              <w:jc w:val="both"/>
              <w:rPr>
                <w:rFonts w:ascii="Century Gothic" w:hAnsi="Century Gothic" w:cs="Arial"/>
                <w:b/>
                <w:bCs/>
              </w:rPr>
            </w:pPr>
            <w:r w:rsidRPr="00227DC7">
              <w:rPr>
                <w:rFonts w:ascii="Century Gothic" w:hAnsi="Century Gothic" w:cs="Arial"/>
                <w:b/>
                <w:bCs/>
              </w:rPr>
              <w:t>Aportaciones</w:t>
            </w:r>
          </w:p>
        </w:tc>
        <w:tc>
          <w:tcPr>
            <w:tcW w:w="2552" w:type="dxa"/>
            <w:noWrap/>
            <w:hideMark/>
          </w:tcPr>
          <w:p w14:paraId="4E7EDDA2"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74096531"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099FBBE4" w14:textId="77777777" w:rsidTr="00227DC7">
        <w:trPr>
          <w:trHeight w:val="330"/>
        </w:trPr>
        <w:tc>
          <w:tcPr>
            <w:tcW w:w="3964" w:type="dxa"/>
            <w:noWrap/>
            <w:hideMark/>
          </w:tcPr>
          <w:p w14:paraId="5BCE648E"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Aportaciones Estatales</w:t>
            </w:r>
          </w:p>
        </w:tc>
        <w:tc>
          <w:tcPr>
            <w:tcW w:w="2552" w:type="dxa"/>
            <w:noWrap/>
            <w:hideMark/>
          </w:tcPr>
          <w:p w14:paraId="17F487A3"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1B0428D9"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546E757F" w14:textId="77777777" w:rsidTr="00227DC7">
        <w:trPr>
          <w:trHeight w:val="615"/>
        </w:trPr>
        <w:tc>
          <w:tcPr>
            <w:tcW w:w="3964" w:type="dxa"/>
            <w:hideMark/>
          </w:tcPr>
          <w:p w14:paraId="4FF7D000"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Fondo para el Desarrollo Socioeconómico Municipal </w:t>
            </w:r>
            <w:r w:rsidRPr="00227DC7">
              <w:rPr>
                <w:rFonts w:ascii="Century Gothic" w:hAnsi="Century Gothic" w:cs="Arial"/>
                <w:b/>
                <w:bCs/>
              </w:rPr>
              <w:t>(FODESEM)</w:t>
            </w:r>
          </w:p>
        </w:tc>
        <w:tc>
          <w:tcPr>
            <w:tcW w:w="2552" w:type="dxa"/>
            <w:noWrap/>
            <w:hideMark/>
          </w:tcPr>
          <w:p w14:paraId="207DBF31" w14:textId="77777777" w:rsidR="004122DB" w:rsidRDefault="00227DC7" w:rsidP="00227DC7">
            <w:pPr>
              <w:jc w:val="both"/>
              <w:rPr>
                <w:rFonts w:ascii="Century Gothic" w:hAnsi="Century Gothic" w:cs="Arial"/>
              </w:rPr>
            </w:pPr>
            <w:r w:rsidRPr="00227DC7">
              <w:rPr>
                <w:rFonts w:ascii="Century Gothic" w:hAnsi="Century Gothic" w:cs="Arial"/>
              </w:rPr>
              <w:t xml:space="preserve"> </w:t>
            </w:r>
          </w:p>
          <w:p w14:paraId="70F37659" w14:textId="692A8D5B" w:rsidR="00227DC7" w:rsidRPr="00227DC7" w:rsidRDefault="00227DC7" w:rsidP="00227DC7">
            <w:pPr>
              <w:jc w:val="both"/>
              <w:rPr>
                <w:rFonts w:ascii="Century Gothic" w:hAnsi="Century Gothic" w:cs="Arial"/>
              </w:rPr>
            </w:pPr>
            <w:r w:rsidRPr="00227DC7">
              <w:rPr>
                <w:rFonts w:ascii="Century Gothic" w:hAnsi="Century Gothic" w:cs="Arial"/>
              </w:rPr>
              <w:t xml:space="preserve">$          2,478,724.00 </w:t>
            </w:r>
          </w:p>
        </w:tc>
        <w:tc>
          <w:tcPr>
            <w:tcW w:w="2426" w:type="dxa"/>
            <w:noWrap/>
            <w:hideMark/>
          </w:tcPr>
          <w:p w14:paraId="4710392E"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4122DB" w:rsidRPr="00227DC7" w14:paraId="0DE14390" w14:textId="77777777" w:rsidTr="00227DC7">
        <w:trPr>
          <w:trHeight w:val="330"/>
        </w:trPr>
        <w:tc>
          <w:tcPr>
            <w:tcW w:w="3964" w:type="dxa"/>
          </w:tcPr>
          <w:p w14:paraId="24029651" w14:textId="77777777" w:rsidR="004122DB" w:rsidRPr="00227DC7" w:rsidRDefault="004122DB" w:rsidP="00227DC7">
            <w:pPr>
              <w:jc w:val="both"/>
              <w:rPr>
                <w:rFonts w:ascii="Century Gothic" w:hAnsi="Century Gothic" w:cs="Arial"/>
                <w:b/>
                <w:bCs/>
              </w:rPr>
            </w:pPr>
          </w:p>
        </w:tc>
        <w:tc>
          <w:tcPr>
            <w:tcW w:w="2552" w:type="dxa"/>
            <w:noWrap/>
          </w:tcPr>
          <w:p w14:paraId="124D58CD" w14:textId="77777777" w:rsidR="004122DB" w:rsidRPr="00227DC7" w:rsidRDefault="004122DB" w:rsidP="00227DC7">
            <w:pPr>
              <w:jc w:val="both"/>
              <w:rPr>
                <w:rFonts w:ascii="Century Gothic" w:hAnsi="Century Gothic" w:cs="Arial"/>
              </w:rPr>
            </w:pPr>
          </w:p>
        </w:tc>
        <w:tc>
          <w:tcPr>
            <w:tcW w:w="2426" w:type="dxa"/>
            <w:noWrap/>
          </w:tcPr>
          <w:p w14:paraId="3C546CDE" w14:textId="77777777" w:rsidR="004122DB" w:rsidRPr="00227DC7" w:rsidRDefault="004122DB" w:rsidP="00227DC7">
            <w:pPr>
              <w:jc w:val="both"/>
              <w:rPr>
                <w:rFonts w:ascii="Century Gothic" w:hAnsi="Century Gothic" w:cs="Arial"/>
                <w:b/>
                <w:bCs/>
              </w:rPr>
            </w:pPr>
          </w:p>
        </w:tc>
      </w:tr>
      <w:tr w:rsidR="00227DC7" w:rsidRPr="00227DC7" w14:paraId="1B743F68" w14:textId="77777777" w:rsidTr="00227DC7">
        <w:trPr>
          <w:trHeight w:val="330"/>
        </w:trPr>
        <w:tc>
          <w:tcPr>
            <w:tcW w:w="3964" w:type="dxa"/>
            <w:hideMark/>
          </w:tcPr>
          <w:p w14:paraId="2C9E7689"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lastRenderedPageBreak/>
              <w:t>Aportaciones Federales</w:t>
            </w:r>
          </w:p>
        </w:tc>
        <w:tc>
          <w:tcPr>
            <w:tcW w:w="2552" w:type="dxa"/>
            <w:noWrap/>
            <w:hideMark/>
          </w:tcPr>
          <w:p w14:paraId="563620BD"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7592CA9F"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74C10F0B" w14:textId="77777777" w:rsidTr="00227DC7">
        <w:trPr>
          <w:trHeight w:val="660"/>
        </w:trPr>
        <w:tc>
          <w:tcPr>
            <w:tcW w:w="3964" w:type="dxa"/>
            <w:hideMark/>
          </w:tcPr>
          <w:p w14:paraId="55B1462E"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Fondo de Aportaciones para el Fortalecimiento de los Municipios </w:t>
            </w:r>
            <w:r w:rsidRPr="00227DC7">
              <w:rPr>
                <w:rFonts w:ascii="Century Gothic" w:hAnsi="Century Gothic" w:cs="Arial"/>
                <w:b/>
                <w:bCs/>
              </w:rPr>
              <w:t>(FAFM / FORTAMUN)</w:t>
            </w:r>
          </w:p>
        </w:tc>
        <w:tc>
          <w:tcPr>
            <w:tcW w:w="2552" w:type="dxa"/>
            <w:noWrap/>
            <w:hideMark/>
          </w:tcPr>
          <w:p w14:paraId="7A960AD5" w14:textId="77777777" w:rsidR="004122DB" w:rsidRDefault="00227DC7" w:rsidP="00227DC7">
            <w:pPr>
              <w:jc w:val="both"/>
              <w:rPr>
                <w:rFonts w:ascii="Century Gothic" w:hAnsi="Century Gothic" w:cs="Arial"/>
              </w:rPr>
            </w:pPr>
            <w:r w:rsidRPr="00227DC7">
              <w:rPr>
                <w:rFonts w:ascii="Century Gothic" w:hAnsi="Century Gothic" w:cs="Arial"/>
              </w:rPr>
              <w:t xml:space="preserve"> </w:t>
            </w:r>
          </w:p>
          <w:p w14:paraId="0CDE44E8" w14:textId="2A14C9FF" w:rsidR="00227DC7" w:rsidRPr="00227DC7" w:rsidRDefault="00227DC7" w:rsidP="00227DC7">
            <w:pPr>
              <w:jc w:val="both"/>
              <w:rPr>
                <w:rFonts w:ascii="Century Gothic" w:hAnsi="Century Gothic" w:cs="Arial"/>
              </w:rPr>
            </w:pPr>
            <w:r w:rsidRPr="00227DC7">
              <w:rPr>
                <w:rFonts w:ascii="Century Gothic" w:hAnsi="Century Gothic" w:cs="Arial"/>
              </w:rPr>
              <w:t xml:space="preserve">$          1,572,722.00 </w:t>
            </w:r>
          </w:p>
        </w:tc>
        <w:tc>
          <w:tcPr>
            <w:tcW w:w="2426" w:type="dxa"/>
            <w:noWrap/>
            <w:hideMark/>
          </w:tcPr>
          <w:p w14:paraId="460624DD"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22974E1B" w14:textId="77777777" w:rsidTr="00227DC7">
        <w:trPr>
          <w:trHeight w:val="660"/>
        </w:trPr>
        <w:tc>
          <w:tcPr>
            <w:tcW w:w="3964" w:type="dxa"/>
            <w:hideMark/>
          </w:tcPr>
          <w:p w14:paraId="2D6B1441"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Fondo de Aportaciones para la Infraestructura Social Municipal </w:t>
            </w:r>
            <w:r w:rsidRPr="00227DC7">
              <w:rPr>
                <w:rFonts w:ascii="Century Gothic" w:hAnsi="Century Gothic" w:cs="Arial"/>
                <w:b/>
                <w:bCs/>
              </w:rPr>
              <w:t>(FISM / FAIS)</w:t>
            </w:r>
          </w:p>
        </w:tc>
        <w:tc>
          <w:tcPr>
            <w:tcW w:w="2552" w:type="dxa"/>
            <w:noWrap/>
            <w:hideMark/>
          </w:tcPr>
          <w:p w14:paraId="3FAB4F7A" w14:textId="77777777" w:rsidR="004122DB" w:rsidRDefault="00227DC7" w:rsidP="00227DC7">
            <w:pPr>
              <w:jc w:val="both"/>
              <w:rPr>
                <w:rFonts w:ascii="Century Gothic" w:hAnsi="Century Gothic" w:cs="Arial"/>
              </w:rPr>
            </w:pPr>
            <w:r w:rsidRPr="00227DC7">
              <w:rPr>
                <w:rFonts w:ascii="Century Gothic" w:hAnsi="Century Gothic" w:cs="Arial"/>
              </w:rPr>
              <w:t xml:space="preserve"> </w:t>
            </w:r>
          </w:p>
          <w:p w14:paraId="7FF4D3CE" w14:textId="15E9A6A9" w:rsidR="00227DC7" w:rsidRPr="00227DC7" w:rsidRDefault="00227DC7" w:rsidP="00227DC7">
            <w:pPr>
              <w:jc w:val="both"/>
              <w:rPr>
                <w:rFonts w:ascii="Century Gothic" w:hAnsi="Century Gothic" w:cs="Arial"/>
              </w:rPr>
            </w:pPr>
            <w:r w:rsidRPr="00227DC7">
              <w:rPr>
                <w:rFonts w:ascii="Century Gothic" w:hAnsi="Century Gothic" w:cs="Arial"/>
              </w:rPr>
              <w:t xml:space="preserve">$          4,618,272.00 </w:t>
            </w:r>
          </w:p>
        </w:tc>
        <w:tc>
          <w:tcPr>
            <w:tcW w:w="2426" w:type="dxa"/>
            <w:noWrap/>
            <w:hideMark/>
          </w:tcPr>
          <w:p w14:paraId="6E6E9000"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0956771A" w14:textId="77777777" w:rsidTr="00227DC7">
        <w:trPr>
          <w:trHeight w:val="330"/>
        </w:trPr>
        <w:tc>
          <w:tcPr>
            <w:tcW w:w="3964" w:type="dxa"/>
            <w:noWrap/>
            <w:hideMark/>
          </w:tcPr>
          <w:p w14:paraId="219C3043" w14:textId="77777777" w:rsidR="00227DC7" w:rsidRPr="00227DC7" w:rsidRDefault="00227DC7" w:rsidP="00227DC7">
            <w:pPr>
              <w:jc w:val="both"/>
              <w:rPr>
                <w:rFonts w:ascii="Century Gothic" w:hAnsi="Century Gothic" w:cs="Arial"/>
                <w:b/>
                <w:bCs/>
              </w:rPr>
            </w:pPr>
            <w:proofErr w:type="gramStart"/>
            <w:r w:rsidRPr="00227DC7">
              <w:rPr>
                <w:rFonts w:ascii="Century Gothic" w:hAnsi="Century Gothic" w:cs="Arial"/>
                <w:b/>
                <w:bCs/>
              </w:rPr>
              <w:t>Total</w:t>
            </w:r>
            <w:proofErr w:type="gramEnd"/>
            <w:r w:rsidRPr="00227DC7">
              <w:rPr>
                <w:rFonts w:ascii="Century Gothic" w:hAnsi="Century Gothic" w:cs="Arial"/>
                <w:b/>
                <w:bCs/>
              </w:rPr>
              <w:t xml:space="preserve"> de Aportaciones</w:t>
            </w:r>
          </w:p>
        </w:tc>
        <w:tc>
          <w:tcPr>
            <w:tcW w:w="2552" w:type="dxa"/>
            <w:noWrap/>
            <w:hideMark/>
          </w:tcPr>
          <w:p w14:paraId="7FF434A1"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569410D4"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xml:space="preserve"> $          8,669,718.00 </w:t>
            </w:r>
          </w:p>
        </w:tc>
      </w:tr>
      <w:tr w:rsidR="00227DC7" w:rsidRPr="00227DC7" w14:paraId="307B7715" w14:textId="77777777" w:rsidTr="00227DC7">
        <w:trPr>
          <w:trHeight w:val="330"/>
        </w:trPr>
        <w:tc>
          <w:tcPr>
            <w:tcW w:w="3964" w:type="dxa"/>
            <w:noWrap/>
            <w:hideMark/>
          </w:tcPr>
          <w:p w14:paraId="5523CB01"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c>
          <w:tcPr>
            <w:tcW w:w="2552" w:type="dxa"/>
            <w:noWrap/>
            <w:hideMark/>
          </w:tcPr>
          <w:p w14:paraId="592FC5CB"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18C3F42F"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41FD01EB" w14:textId="77777777" w:rsidTr="00227DC7">
        <w:trPr>
          <w:trHeight w:val="330"/>
        </w:trPr>
        <w:tc>
          <w:tcPr>
            <w:tcW w:w="3964" w:type="dxa"/>
            <w:hideMark/>
          </w:tcPr>
          <w:p w14:paraId="0B942976" w14:textId="77777777" w:rsidR="00227DC7" w:rsidRPr="00227DC7" w:rsidRDefault="00227DC7">
            <w:pPr>
              <w:jc w:val="both"/>
              <w:rPr>
                <w:rFonts w:ascii="Century Gothic" w:hAnsi="Century Gothic" w:cs="Arial"/>
                <w:b/>
                <w:bCs/>
              </w:rPr>
            </w:pPr>
            <w:r w:rsidRPr="00227DC7">
              <w:rPr>
                <w:rFonts w:ascii="Century Gothic" w:hAnsi="Century Gothic" w:cs="Arial"/>
                <w:b/>
                <w:bCs/>
              </w:rPr>
              <w:t>Convenios</w:t>
            </w:r>
          </w:p>
        </w:tc>
        <w:tc>
          <w:tcPr>
            <w:tcW w:w="2552" w:type="dxa"/>
            <w:noWrap/>
            <w:hideMark/>
          </w:tcPr>
          <w:p w14:paraId="4E075C9F"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0B7927EA"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xml:space="preserve"> $                            -   </w:t>
            </w:r>
          </w:p>
        </w:tc>
      </w:tr>
      <w:tr w:rsidR="00227DC7" w:rsidRPr="00227DC7" w14:paraId="703DABDA" w14:textId="77777777" w:rsidTr="00227DC7">
        <w:trPr>
          <w:trHeight w:val="345"/>
        </w:trPr>
        <w:tc>
          <w:tcPr>
            <w:tcW w:w="3964" w:type="dxa"/>
            <w:hideMark/>
          </w:tcPr>
          <w:p w14:paraId="223F59E8" w14:textId="77777777" w:rsidR="00227DC7" w:rsidRPr="00227DC7" w:rsidRDefault="00227DC7" w:rsidP="00227DC7">
            <w:pPr>
              <w:jc w:val="both"/>
              <w:rPr>
                <w:rFonts w:ascii="Century Gothic" w:hAnsi="Century Gothic" w:cs="Arial"/>
              </w:rPr>
            </w:pPr>
            <w:r w:rsidRPr="00227DC7">
              <w:rPr>
                <w:rFonts w:ascii="Century Gothic" w:hAnsi="Century Gothic" w:cs="Arial"/>
              </w:rPr>
              <w:t>Convenios</w:t>
            </w:r>
          </w:p>
        </w:tc>
        <w:tc>
          <w:tcPr>
            <w:tcW w:w="2552" w:type="dxa"/>
            <w:noWrap/>
            <w:hideMark/>
          </w:tcPr>
          <w:p w14:paraId="7368E255"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 $                              -   </w:t>
            </w:r>
          </w:p>
        </w:tc>
        <w:tc>
          <w:tcPr>
            <w:tcW w:w="2426" w:type="dxa"/>
            <w:noWrap/>
            <w:hideMark/>
          </w:tcPr>
          <w:p w14:paraId="19BFDAE8"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715D5657" w14:textId="77777777" w:rsidTr="00227DC7">
        <w:trPr>
          <w:trHeight w:val="345"/>
        </w:trPr>
        <w:tc>
          <w:tcPr>
            <w:tcW w:w="3964" w:type="dxa"/>
            <w:hideMark/>
          </w:tcPr>
          <w:p w14:paraId="08F6C588"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552" w:type="dxa"/>
            <w:noWrap/>
            <w:hideMark/>
          </w:tcPr>
          <w:p w14:paraId="7E04A547"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1345A1D0"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18A15C9A" w14:textId="77777777" w:rsidTr="00227DC7">
        <w:trPr>
          <w:trHeight w:val="330"/>
        </w:trPr>
        <w:tc>
          <w:tcPr>
            <w:tcW w:w="3964" w:type="dxa"/>
            <w:noWrap/>
            <w:hideMark/>
          </w:tcPr>
          <w:p w14:paraId="24C64723"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Otras Participaciones y Aportaciones</w:t>
            </w:r>
          </w:p>
        </w:tc>
        <w:tc>
          <w:tcPr>
            <w:tcW w:w="2552" w:type="dxa"/>
            <w:noWrap/>
            <w:hideMark/>
          </w:tcPr>
          <w:p w14:paraId="65A3C32F"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5683C820"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6F7969D9" w14:textId="77777777" w:rsidTr="00227DC7">
        <w:trPr>
          <w:trHeight w:val="330"/>
        </w:trPr>
        <w:tc>
          <w:tcPr>
            <w:tcW w:w="3964" w:type="dxa"/>
            <w:noWrap/>
            <w:hideMark/>
          </w:tcPr>
          <w:p w14:paraId="016A45C8"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Federales</w:t>
            </w:r>
          </w:p>
        </w:tc>
        <w:tc>
          <w:tcPr>
            <w:tcW w:w="2552" w:type="dxa"/>
            <w:noWrap/>
            <w:hideMark/>
          </w:tcPr>
          <w:p w14:paraId="6503C838"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 $                               -   </w:t>
            </w:r>
          </w:p>
        </w:tc>
        <w:tc>
          <w:tcPr>
            <w:tcW w:w="2426" w:type="dxa"/>
            <w:noWrap/>
            <w:hideMark/>
          </w:tcPr>
          <w:p w14:paraId="5D24FFE2"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79EC58C5" w14:textId="77777777" w:rsidTr="00227DC7">
        <w:trPr>
          <w:trHeight w:val="330"/>
        </w:trPr>
        <w:tc>
          <w:tcPr>
            <w:tcW w:w="3964" w:type="dxa"/>
            <w:noWrap/>
            <w:hideMark/>
          </w:tcPr>
          <w:p w14:paraId="1FDEA77D"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Estatales</w:t>
            </w:r>
          </w:p>
        </w:tc>
        <w:tc>
          <w:tcPr>
            <w:tcW w:w="2552" w:type="dxa"/>
            <w:noWrap/>
            <w:hideMark/>
          </w:tcPr>
          <w:p w14:paraId="3BCC316A"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 $                               -   </w:t>
            </w:r>
          </w:p>
        </w:tc>
        <w:tc>
          <w:tcPr>
            <w:tcW w:w="2426" w:type="dxa"/>
            <w:noWrap/>
            <w:hideMark/>
          </w:tcPr>
          <w:p w14:paraId="23908288"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02BC6392" w14:textId="77777777" w:rsidTr="00227DC7">
        <w:trPr>
          <w:trHeight w:val="330"/>
        </w:trPr>
        <w:tc>
          <w:tcPr>
            <w:tcW w:w="3964" w:type="dxa"/>
            <w:noWrap/>
            <w:hideMark/>
          </w:tcPr>
          <w:p w14:paraId="7B1674B3" w14:textId="77777777" w:rsidR="00227DC7" w:rsidRPr="00227DC7" w:rsidRDefault="00227DC7" w:rsidP="00227DC7">
            <w:pPr>
              <w:jc w:val="both"/>
              <w:rPr>
                <w:rFonts w:ascii="Century Gothic" w:hAnsi="Century Gothic" w:cs="Arial"/>
                <w:b/>
                <w:bCs/>
              </w:rPr>
            </w:pPr>
            <w:proofErr w:type="gramStart"/>
            <w:r w:rsidRPr="00227DC7">
              <w:rPr>
                <w:rFonts w:ascii="Century Gothic" w:hAnsi="Century Gothic" w:cs="Arial"/>
                <w:b/>
                <w:bCs/>
              </w:rPr>
              <w:t>Total</w:t>
            </w:r>
            <w:proofErr w:type="gramEnd"/>
            <w:r w:rsidRPr="00227DC7">
              <w:rPr>
                <w:rFonts w:ascii="Century Gothic" w:hAnsi="Century Gothic" w:cs="Arial"/>
                <w:b/>
                <w:bCs/>
              </w:rPr>
              <w:t xml:space="preserve"> de Otras Participaciones y Aportaciones</w:t>
            </w:r>
          </w:p>
        </w:tc>
        <w:tc>
          <w:tcPr>
            <w:tcW w:w="2552" w:type="dxa"/>
            <w:noWrap/>
            <w:hideMark/>
          </w:tcPr>
          <w:p w14:paraId="2787F00A"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25107099"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xml:space="preserve"> $                            -   </w:t>
            </w:r>
          </w:p>
        </w:tc>
      </w:tr>
      <w:tr w:rsidR="00227DC7" w:rsidRPr="00227DC7" w14:paraId="1AB1C963" w14:textId="77777777" w:rsidTr="00227DC7">
        <w:trPr>
          <w:trHeight w:val="330"/>
        </w:trPr>
        <w:tc>
          <w:tcPr>
            <w:tcW w:w="3964" w:type="dxa"/>
            <w:noWrap/>
            <w:hideMark/>
          </w:tcPr>
          <w:p w14:paraId="10447E2E"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c>
          <w:tcPr>
            <w:tcW w:w="2552" w:type="dxa"/>
            <w:noWrap/>
            <w:hideMark/>
          </w:tcPr>
          <w:p w14:paraId="2EA96FA6"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352D01FB"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5E595B33" w14:textId="77777777" w:rsidTr="00227DC7">
        <w:trPr>
          <w:trHeight w:val="330"/>
        </w:trPr>
        <w:tc>
          <w:tcPr>
            <w:tcW w:w="3964" w:type="dxa"/>
            <w:noWrap/>
            <w:hideMark/>
          </w:tcPr>
          <w:p w14:paraId="31878E38"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Ingresos Extraordinarios (Derivados de Financiamientos)</w:t>
            </w:r>
          </w:p>
        </w:tc>
        <w:tc>
          <w:tcPr>
            <w:tcW w:w="2552" w:type="dxa"/>
            <w:noWrap/>
            <w:hideMark/>
          </w:tcPr>
          <w:p w14:paraId="3867B71D"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7DE892EC"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32A1052F" w14:textId="77777777" w:rsidTr="00227DC7">
        <w:trPr>
          <w:trHeight w:val="330"/>
        </w:trPr>
        <w:tc>
          <w:tcPr>
            <w:tcW w:w="3964" w:type="dxa"/>
            <w:noWrap/>
            <w:hideMark/>
          </w:tcPr>
          <w:p w14:paraId="250C89EC" w14:textId="77777777" w:rsidR="00227DC7" w:rsidRPr="00227DC7" w:rsidRDefault="00227DC7" w:rsidP="00227DC7">
            <w:pPr>
              <w:jc w:val="both"/>
              <w:rPr>
                <w:rFonts w:ascii="Century Gothic" w:hAnsi="Century Gothic" w:cs="Arial"/>
              </w:rPr>
            </w:pPr>
            <w:r w:rsidRPr="00227DC7">
              <w:rPr>
                <w:rFonts w:ascii="Century Gothic" w:hAnsi="Century Gothic" w:cs="Arial"/>
              </w:rPr>
              <w:t>Empréstitos</w:t>
            </w:r>
          </w:p>
        </w:tc>
        <w:tc>
          <w:tcPr>
            <w:tcW w:w="2552" w:type="dxa"/>
            <w:noWrap/>
            <w:hideMark/>
          </w:tcPr>
          <w:p w14:paraId="6D13E6C4"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 $                               -   </w:t>
            </w:r>
          </w:p>
        </w:tc>
        <w:tc>
          <w:tcPr>
            <w:tcW w:w="2426" w:type="dxa"/>
            <w:noWrap/>
            <w:hideMark/>
          </w:tcPr>
          <w:p w14:paraId="2F88EAB6"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0A678D07" w14:textId="77777777" w:rsidTr="00227DC7">
        <w:trPr>
          <w:trHeight w:val="330"/>
        </w:trPr>
        <w:tc>
          <w:tcPr>
            <w:tcW w:w="3964" w:type="dxa"/>
            <w:noWrap/>
            <w:hideMark/>
          </w:tcPr>
          <w:p w14:paraId="6650B756" w14:textId="77777777" w:rsidR="00227DC7" w:rsidRPr="00227DC7" w:rsidRDefault="00227DC7" w:rsidP="00227DC7">
            <w:pPr>
              <w:jc w:val="both"/>
              <w:rPr>
                <w:rFonts w:ascii="Century Gothic" w:hAnsi="Century Gothic" w:cs="Arial"/>
              </w:rPr>
            </w:pPr>
            <w:r w:rsidRPr="00227DC7">
              <w:rPr>
                <w:rFonts w:ascii="Century Gothic" w:hAnsi="Century Gothic" w:cs="Arial"/>
              </w:rPr>
              <w:t>Otros Ingresos Extraordinarios</w:t>
            </w:r>
          </w:p>
        </w:tc>
        <w:tc>
          <w:tcPr>
            <w:tcW w:w="2552" w:type="dxa"/>
            <w:noWrap/>
            <w:hideMark/>
          </w:tcPr>
          <w:p w14:paraId="41964139" w14:textId="77777777" w:rsidR="00227DC7" w:rsidRPr="00227DC7" w:rsidRDefault="00227DC7" w:rsidP="00227DC7">
            <w:pPr>
              <w:jc w:val="both"/>
              <w:rPr>
                <w:rFonts w:ascii="Century Gothic" w:hAnsi="Century Gothic" w:cs="Arial"/>
              </w:rPr>
            </w:pPr>
            <w:r w:rsidRPr="00227DC7">
              <w:rPr>
                <w:rFonts w:ascii="Century Gothic" w:hAnsi="Century Gothic" w:cs="Arial"/>
              </w:rPr>
              <w:t xml:space="preserve"> $                               -   </w:t>
            </w:r>
          </w:p>
        </w:tc>
        <w:tc>
          <w:tcPr>
            <w:tcW w:w="2426" w:type="dxa"/>
            <w:noWrap/>
            <w:hideMark/>
          </w:tcPr>
          <w:p w14:paraId="3C50FF86"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r>
      <w:tr w:rsidR="00227DC7" w:rsidRPr="00227DC7" w14:paraId="27DC2524" w14:textId="77777777" w:rsidTr="00227DC7">
        <w:trPr>
          <w:trHeight w:val="330"/>
        </w:trPr>
        <w:tc>
          <w:tcPr>
            <w:tcW w:w="3964" w:type="dxa"/>
            <w:noWrap/>
            <w:hideMark/>
          </w:tcPr>
          <w:p w14:paraId="4199F4BF" w14:textId="77777777" w:rsidR="00227DC7" w:rsidRPr="00227DC7" w:rsidRDefault="00227DC7" w:rsidP="00227DC7">
            <w:pPr>
              <w:jc w:val="both"/>
              <w:rPr>
                <w:rFonts w:ascii="Century Gothic" w:hAnsi="Century Gothic" w:cs="Arial"/>
                <w:b/>
                <w:bCs/>
              </w:rPr>
            </w:pPr>
            <w:proofErr w:type="gramStart"/>
            <w:r w:rsidRPr="00227DC7">
              <w:rPr>
                <w:rFonts w:ascii="Century Gothic" w:hAnsi="Century Gothic" w:cs="Arial"/>
                <w:b/>
                <w:bCs/>
              </w:rPr>
              <w:t>Total</w:t>
            </w:r>
            <w:proofErr w:type="gramEnd"/>
            <w:r w:rsidRPr="00227DC7">
              <w:rPr>
                <w:rFonts w:ascii="Century Gothic" w:hAnsi="Century Gothic" w:cs="Arial"/>
                <w:b/>
                <w:bCs/>
              </w:rPr>
              <w:t xml:space="preserve"> Ingresos Extraordinarios</w:t>
            </w:r>
          </w:p>
        </w:tc>
        <w:tc>
          <w:tcPr>
            <w:tcW w:w="2552" w:type="dxa"/>
            <w:noWrap/>
            <w:hideMark/>
          </w:tcPr>
          <w:p w14:paraId="4A4F2DDC"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5A9F2F08"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xml:space="preserve"> $                            -   </w:t>
            </w:r>
          </w:p>
        </w:tc>
      </w:tr>
      <w:tr w:rsidR="00227DC7" w:rsidRPr="00227DC7" w14:paraId="586CA533" w14:textId="77777777" w:rsidTr="00227DC7">
        <w:trPr>
          <w:trHeight w:val="330"/>
        </w:trPr>
        <w:tc>
          <w:tcPr>
            <w:tcW w:w="3964" w:type="dxa"/>
            <w:noWrap/>
            <w:hideMark/>
          </w:tcPr>
          <w:p w14:paraId="4389AABF"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c>
          <w:tcPr>
            <w:tcW w:w="2552" w:type="dxa"/>
            <w:noWrap/>
            <w:hideMark/>
          </w:tcPr>
          <w:p w14:paraId="136844F8"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222AA0EF"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w:t>
            </w:r>
          </w:p>
        </w:tc>
      </w:tr>
      <w:tr w:rsidR="00227DC7" w:rsidRPr="00227DC7" w14:paraId="3ECB84FD" w14:textId="77777777" w:rsidTr="00227DC7">
        <w:trPr>
          <w:trHeight w:val="330"/>
        </w:trPr>
        <w:tc>
          <w:tcPr>
            <w:tcW w:w="3964" w:type="dxa"/>
            <w:noWrap/>
            <w:hideMark/>
          </w:tcPr>
          <w:p w14:paraId="5B0A6E17"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Ingresos Totales / Globales</w:t>
            </w:r>
          </w:p>
        </w:tc>
        <w:tc>
          <w:tcPr>
            <w:tcW w:w="2552" w:type="dxa"/>
            <w:noWrap/>
            <w:hideMark/>
          </w:tcPr>
          <w:p w14:paraId="3A2E5D05" w14:textId="77777777" w:rsidR="00227DC7" w:rsidRPr="00227DC7" w:rsidRDefault="00227DC7" w:rsidP="00227DC7">
            <w:pPr>
              <w:jc w:val="both"/>
              <w:rPr>
                <w:rFonts w:ascii="Century Gothic" w:hAnsi="Century Gothic" w:cs="Arial"/>
              </w:rPr>
            </w:pPr>
            <w:r w:rsidRPr="00227DC7">
              <w:rPr>
                <w:rFonts w:ascii="Century Gothic" w:hAnsi="Century Gothic" w:cs="Arial"/>
              </w:rPr>
              <w:t> </w:t>
            </w:r>
          </w:p>
        </w:tc>
        <w:tc>
          <w:tcPr>
            <w:tcW w:w="2426" w:type="dxa"/>
            <w:noWrap/>
            <w:hideMark/>
          </w:tcPr>
          <w:p w14:paraId="1FB35B8A" w14:textId="77777777" w:rsidR="00227DC7" w:rsidRPr="00227DC7" w:rsidRDefault="00227DC7" w:rsidP="00227DC7">
            <w:pPr>
              <w:jc w:val="both"/>
              <w:rPr>
                <w:rFonts w:ascii="Century Gothic" w:hAnsi="Century Gothic" w:cs="Arial"/>
                <w:b/>
                <w:bCs/>
              </w:rPr>
            </w:pPr>
            <w:r w:rsidRPr="00227DC7">
              <w:rPr>
                <w:rFonts w:ascii="Century Gothic" w:hAnsi="Century Gothic" w:cs="Arial"/>
                <w:b/>
                <w:bCs/>
              </w:rPr>
              <w:t xml:space="preserve"> $        29,939,417.00 </w:t>
            </w:r>
          </w:p>
        </w:tc>
      </w:tr>
    </w:tbl>
    <w:p w14:paraId="3BE3E499" w14:textId="77777777" w:rsidR="00227DC7" w:rsidRPr="00BF57CA" w:rsidRDefault="00227DC7" w:rsidP="00C22D96">
      <w:pPr>
        <w:jc w:val="both"/>
        <w:rPr>
          <w:rFonts w:ascii="Century Gothic" w:hAnsi="Century Gothic" w:cs="Arial"/>
          <w:lang w:val="es-MX"/>
        </w:rPr>
      </w:pPr>
    </w:p>
    <w:sectPr w:rsidR="00227DC7" w:rsidRPr="00BF57CA" w:rsidSect="009562F3">
      <w:headerReference w:type="default" r:id="rId7"/>
      <w:footerReference w:type="default" r:id="rId8"/>
      <w:footerReference w:type="first" r:id="rId9"/>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B60D" w14:textId="77777777" w:rsidR="00FA100F" w:rsidRDefault="00FA100F">
      <w:r>
        <w:separator/>
      </w:r>
    </w:p>
  </w:endnote>
  <w:endnote w:type="continuationSeparator" w:id="0">
    <w:p w14:paraId="5B58110A" w14:textId="77777777" w:rsidR="00FA100F" w:rsidRDefault="00FA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16"/>
        <w:szCs w:val="16"/>
      </w:rPr>
    </w:sdtEndPr>
    <w:sdtContent>
      <w:p w14:paraId="5500466B" w14:textId="6CEB5BB0" w:rsidR="005A5B9A" w:rsidRPr="003E6A2C" w:rsidRDefault="005A5B9A">
        <w:pPr>
          <w:pStyle w:val="Piedepgina"/>
          <w:jc w:val="right"/>
          <w:rPr>
            <w:sz w:val="16"/>
            <w:szCs w:val="16"/>
          </w:rPr>
        </w:pPr>
        <w:r w:rsidRPr="003E6A2C">
          <w:rPr>
            <w:sz w:val="18"/>
            <w:szCs w:val="18"/>
          </w:rPr>
          <w:fldChar w:fldCharType="begin"/>
        </w:r>
        <w:r w:rsidRPr="003E6A2C">
          <w:rPr>
            <w:sz w:val="18"/>
            <w:szCs w:val="18"/>
          </w:rPr>
          <w:instrText>PAGE   \* MERGEFORMAT</w:instrText>
        </w:r>
        <w:r w:rsidRPr="003E6A2C">
          <w:rPr>
            <w:sz w:val="18"/>
            <w:szCs w:val="18"/>
          </w:rPr>
          <w:fldChar w:fldCharType="separate"/>
        </w:r>
        <w:r w:rsidRPr="003E6A2C">
          <w:rPr>
            <w:sz w:val="18"/>
            <w:szCs w:val="18"/>
          </w:rPr>
          <w:t>2</w:t>
        </w:r>
        <w:r w:rsidRPr="003E6A2C">
          <w:rPr>
            <w:sz w:val="18"/>
            <w:szCs w:val="18"/>
          </w:rPr>
          <w:fldChar w:fldCharType="end"/>
        </w:r>
      </w:p>
    </w:sdtContent>
  </w:sdt>
  <w:p w14:paraId="624F0533" w14:textId="77777777" w:rsidR="005A5B9A" w:rsidRDefault="005A5B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840426"/>
      <w:docPartObj>
        <w:docPartGallery w:val="Page Numbers (Bottom of Page)"/>
        <w:docPartUnique/>
      </w:docPartObj>
    </w:sdtPr>
    <w:sdtEndPr>
      <w:rPr>
        <w:sz w:val="18"/>
        <w:szCs w:val="18"/>
      </w:rPr>
    </w:sdtEndPr>
    <w:sdtContent>
      <w:p w14:paraId="338128E7" w14:textId="29D1A959" w:rsidR="00874E98" w:rsidRPr="00ED1773" w:rsidRDefault="00874E98">
        <w:pPr>
          <w:pStyle w:val="Piedepgina"/>
          <w:jc w:val="right"/>
          <w:rPr>
            <w:sz w:val="18"/>
            <w:szCs w:val="18"/>
          </w:rPr>
        </w:pPr>
        <w:r w:rsidRPr="00ED1773">
          <w:rPr>
            <w:sz w:val="18"/>
            <w:szCs w:val="18"/>
          </w:rPr>
          <w:fldChar w:fldCharType="begin"/>
        </w:r>
        <w:r w:rsidRPr="00ED1773">
          <w:rPr>
            <w:sz w:val="18"/>
            <w:szCs w:val="18"/>
          </w:rPr>
          <w:instrText>PAGE   \* MERGEFORMAT</w:instrText>
        </w:r>
        <w:r w:rsidRPr="00ED1773">
          <w:rPr>
            <w:sz w:val="18"/>
            <w:szCs w:val="18"/>
          </w:rPr>
          <w:fldChar w:fldCharType="separate"/>
        </w:r>
        <w:r w:rsidRPr="00ED1773">
          <w:rPr>
            <w:sz w:val="18"/>
            <w:szCs w:val="18"/>
          </w:rPr>
          <w:t>2</w:t>
        </w:r>
        <w:r w:rsidRPr="00ED1773">
          <w:rPr>
            <w:sz w:val="18"/>
            <w:szCs w:val="18"/>
          </w:rPr>
          <w:fldChar w:fldCharType="end"/>
        </w:r>
      </w:p>
    </w:sdtContent>
  </w:sdt>
  <w:p w14:paraId="7F3305AD" w14:textId="77777777" w:rsidR="00874E98" w:rsidRDefault="00874E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1C4A" w14:textId="77777777" w:rsidR="00FA100F" w:rsidRDefault="00FA100F">
      <w:r>
        <w:separator/>
      </w:r>
    </w:p>
  </w:footnote>
  <w:footnote w:type="continuationSeparator" w:id="0">
    <w:p w14:paraId="1DB6F512" w14:textId="77777777" w:rsidR="00FA100F" w:rsidRDefault="00FA1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0649E9FB" w:rsidR="005A5B9A" w:rsidRPr="00ED1773" w:rsidRDefault="005A5B9A" w:rsidP="005A5B9A">
    <w:pPr>
      <w:pStyle w:val="Encabezado"/>
      <w:jc w:val="right"/>
      <w:rPr>
        <w:rFonts w:ascii="Century Gothic" w:hAnsi="Century Gothic"/>
        <w:b/>
        <w:lang w:val="es-MX"/>
      </w:rPr>
    </w:pPr>
    <w:r w:rsidRPr="00ED1773">
      <w:rPr>
        <w:rFonts w:ascii="Century Gothic" w:hAnsi="Century Gothic"/>
        <w:b/>
        <w:lang w:val="es-MX"/>
      </w:rPr>
      <w:t>DECRETO No.</w:t>
    </w:r>
  </w:p>
  <w:p w14:paraId="61161E7A" w14:textId="3E924368" w:rsidR="005A5B9A" w:rsidRPr="00076D61" w:rsidRDefault="005A5B9A" w:rsidP="005A5B9A">
    <w:pPr>
      <w:ind w:right="23"/>
      <w:jc w:val="right"/>
      <w:rPr>
        <w:rFonts w:ascii="Century Gothic" w:hAnsi="Century Gothic"/>
        <w:b/>
        <w:lang w:val="es-MX"/>
      </w:rPr>
    </w:pPr>
    <w:r w:rsidRPr="00ED1773">
      <w:rPr>
        <w:rFonts w:ascii="Century Gothic" w:hAnsi="Century Gothic"/>
        <w:b/>
        <w:lang w:val="es-MX"/>
      </w:rPr>
      <w:softHyphen/>
    </w:r>
    <w:r w:rsidRPr="00ED1773">
      <w:rPr>
        <w:rFonts w:ascii="Century Gothic" w:hAnsi="Century Gothic"/>
        <w:b/>
        <w:lang w:val="es-MX"/>
      </w:rPr>
      <w:softHyphen/>
    </w:r>
    <w:r w:rsidRPr="00ED1773">
      <w:rPr>
        <w:rFonts w:ascii="Century Gothic" w:hAnsi="Century Gothic"/>
        <w:b/>
        <w:lang w:val="es-MX"/>
      </w:rPr>
      <w:softHyphen/>
    </w:r>
    <w:r w:rsidRPr="00ED1773">
      <w:rPr>
        <w:rFonts w:ascii="Century Gothic" w:hAnsi="Century Gothic"/>
        <w:b/>
        <w:lang w:val="es-MX"/>
      </w:rPr>
      <w:softHyphen/>
    </w:r>
    <w:r w:rsidRPr="00ED1773">
      <w:rPr>
        <w:rFonts w:ascii="Century Gothic" w:hAnsi="Century Gothic"/>
        <w:b/>
        <w:lang w:val="es-MX"/>
      </w:rPr>
      <w:softHyphen/>
    </w:r>
    <w:r w:rsidRPr="00ED1773">
      <w:rPr>
        <w:rFonts w:ascii="Century Gothic" w:hAnsi="Century Gothic"/>
        <w:b/>
        <w:lang w:val="es-MX"/>
      </w:rPr>
      <w:softHyphen/>
    </w:r>
    <w:r w:rsidRPr="00ED1773">
      <w:rPr>
        <w:rFonts w:ascii="Century Gothic" w:hAnsi="Century Gothic"/>
        <w:b/>
        <w:lang w:val="es-MX"/>
      </w:rPr>
      <w:softHyphen/>
    </w:r>
    <w:r w:rsidRPr="00ED1773">
      <w:rPr>
        <w:rFonts w:ascii="Century Gothic" w:hAnsi="Century Gothic"/>
        <w:b/>
        <w:lang w:val="es-MX"/>
      </w:rPr>
      <w:softHyphen/>
    </w:r>
    <w:r w:rsidRPr="00ED1773">
      <w:rPr>
        <w:rFonts w:ascii="Century Gothic" w:hAnsi="Century Gothic"/>
        <w:b/>
        <w:lang w:val="es-MX"/>
      </w:rPr>
      <w:softHyphen/>
    </w:r>
    <w:r w:rsidRPr="00ED1773">
      <w:rPr>
        <w:rFonts w:ascii="Century Gothic" w:hAnsi="Century Gothic"/>
        <w:b/>
        <w:lang w:val="es-MX"/>
      </w:rPr>
      <w:softHyphen/>
    </w:r>
    <w:r w:rsidRPr="00ED1773">
      <w:rPr>
        <w:rFonts w:ascii="Century Gothic" w:hAnsi="Century Gothic"/>
        <w:b/>
        <w:lang w:val="es-MX"/>
      </w:rPr>
      <w:softHyphen/>
    </w:r>
    <w:r w:rsidRPr="00ED1773">
      <w:rPr>
        <w:rFonts w:ascii="Century Gothic" w:hAnsi="Century Gothic"/>
        <w:b/>
        <w:lang w:val="es-MX"/>
      </w:rPr>
      <w:softHyphen/>
      <w:t>LXVIII/</w:t>
    </w:r>
    <w:proofErr w:type="spellStart"/>
    <w:r w:rsidRPr="00ED1773">
      <w:rPr>
        <w:rFonts w:ascii="Century Gothic" w:hAnsi="Century Gothic"/>
        <w:b/>
        <w:lang w:val="es-MX"/>
      </w:rPr>
      <w:t>APLIM</w:t>
    </w:r>
    <w:proofErr w:type="spellEnd"/>
    <w:r w:rsidRPr="00ED1773">
      <w:rPr>
        <w:rFonts w:ascii="Century Gothic" w:hAnsi="Century Gothic"/>
        <w:b/>
        <w:lang w:val="es-MX"/>
      </w:rPr>
      <w:t>/</w:t>
    </w:r>
    <w:r w:rsidR="00ED1773" w:rsidRPr="00ED1773">
      <w:rPr>
        <w:rFonts w:ascii="Century Gothic" w:hAnsi="Century Gothic"/>
        <w:b/>
        <w:lang w:val="es-MX"/>
      </w:rPr>
      <w:t>0413</w:t>
    </w:r>
    <w:r w:rsidRPr="00ED1773">
      <w:rPr>
        <w:rFonts w:ascii="Century Gothic" w:hAnsi="Century Gothic"/>
        <w:b/>
        <w:lang w:val="es-MX"/>
      </w:rPr>
      <w:t>/</w:t>
    </w:r>
    <w:proofErr w:type="gramStart"/>
    <w:r w:rsidRPr="00ED1773">
      <w:rPr>
        <w:rFonts w:ascii="Century Gothic" w:hAnsi="Century Gothic"/>
        <w:b/>
        <w:lang w:val="es-MX"/>
      </w:rPr>
      <w:t>2025  I</w:t>
    </w:r>
    <w:proofErr w:type="gramEnd"/>
    <w:r w:rsidRPr="00ED1773">
      <w:rPr>
        <w:rFonts w:ascii="Century Gothic" w:hAnsi="Century Gothic"/>
        <w:b/>
        <w:lang w:val="es-MX"/>
      </w:rPr>
      <w:t xml:space="preserve"> P.O.</w:t>
    </w:r>
  </w:p>
  <w:p w14:paraId="6E0B1C47" w14:textId="059E8058"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4E5"/>
    <w:multiLevelType w:val="hybridMultilevel"/>
    <w:tmpl w:val="05166130"/>
    <w:lvl w:ilvl="0" w:tplc="2326AE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F40835"/>
    <w:multiLevelType w:val="hybridMultilevel"/>
    <w:tmpl w:val="258849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1"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2"/>
  </w:num>
  <w:num w:numId="5">
    <w:abstractNumId w:val="13"/>
  </w:num>
  <w:num w:numId="6">
    <w:abstractNumId w:val="1"/>
  </w:num>
  <w:num w:numId="7">
    <w:abstractNumId w:val="2"/>
  </w:num>
  <w:num w:numId="8">
    <w:abstractNumId w:val="4"/>
  </w:num>
  <w:num w:numId="9">
    <w:abstractNumId w:val="11"/>
  </w:num>
  <w:num w:numId="10">
    <w:abstractNumId w:val="10"/>
  </w:num>
  <w:num w:numId="11">
    <w:abstractNumId w:val="9"/>
  </w:num>
  <w:num w:numId="12">
    <w:abstractNumId w:val="8"/>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3089"/>
    <w:rsid w:val="00077F6D"/>
    <w:rsid w:val="00083E79"/>
    <w:rsid w:val="000A5F38"/>
    <w:rsid w:val="000A68C0"/>
    <w:rsid w:val="000B1AEE"/>
    <w:rsid w:val="000D1AA6"/>
    <w:rsid w:val="00106DD7"/>
    <w:rsid w:val="00111BBD"/>
    <w:rsid w:val="001639D7"/>
    <w:rsid w:val="0018288C"/>
    <w:rsid w:val="00195D53"/>
    <w:rsid w:val="001A2B3C"/>
    <w:rsid w:val="001C51FA"/>
    <w:rsid w:val="001D03B8"/>
    <w:rsid w:val="001D7767"/>
    <w:rsid w:val="001F54F1"/>
    <w:rsid w:val="00210E08"/>
    <w:rsid w:val="00227D4F"/>
    <w:rsid w:val="00227DC7"/>
    <w:rsid w:val="0023049A"/>
    <w:rsid w:val="00233A85"/>
    <w:rsid w:val="002369BC"/>
    <w:rsid w:val="00244657"/>
    <w:rsid w:val="00291FDC"/>
    <w:rsid w:val="00302C77"/>
    <w:rsid w:val="00302F53"/>
    <w:rsid w:val="00305A00"/>
    <w:rsid w:val="003468F7"/>
    <w:rsid w:val="00363527"/>
    <w:rsid w:val="003A7BBD"/>
    <w:rsid w:val="003C1F66"/>
    <w:rsid w:val="003C5DAB"/>
    <w:rsid w:val="003C6342"/>
    <w:rsid w:val="003D2928"/>
    <w:rsid w:val="003D3D14"/>
    <w:rsid w:val="003E00F6"/>
    <w:rsid w:val="003E6A2C"/>
    <w:rsid w:val="004122DB"/>
    <w:rsid w:val="00420186"/>
    <w:rsid w:val="00461F2D"/>
    <w:rsid w:val="00464F50"/>
    <w:rsid w:val="00475308"/>
    <w:rsid w:val="00476386"/>
    <w:rsid w:val="004B007D"/>
    <w:rsid w:val="004C5A45"/>
    <w:rsid w:val="004D31BD"/>
    <w:rsid w:val="00517284"/>
    <w:rsid w:val="0052531E"/>
    <w:rsid w:val="00533668"/>
    <w:rsid w:val="0055316B"/>
    <w:rsid w:val="00580AC5"/>
    <w:rsid w:val="005A123A"/>
    <w:rsid w:val="005A5B9A"/>
    <w:rsid w:val="005B4CD1"/>
    <w:rsid w:val="005D3019"/>
    <w:rsid w:val="005E07BF"/>
    <w:rsid w:val="005E1535"/>
    <w:rsid w:val="00605171"/>
    <w:rsid w:val="0061059B"/>
    <w:rsid w:val="006178A1"/>
    <w:rsid w:val="006256BB"/>
    <w:rsid w:val="0062602E"/>
    <w:rsid w:val="006325C7"/>
    <w:rsid w:val="00646525"/>
    <w:rsid w:val="00647136"/>
    <w:rsid w:val="006766AE"/>
    <w:rsid w:val="006927A2"/>
    <w:rsid w:val="006941DF"/>
    <w:rsid w:val="0069491A"/>
    <w:rsid w:val="006B213D"/>
    <w:rsid w:val="006C139E"/>
    <w:rsid w:val="006C1CA2"/>
    <w:rsid w:val="006C43CF"/>
    <w:rsid w:val="006D12C4"/>
    <w:rsid w:val="006D4AB1"/>
    <w:rsid w:val="006E0F4C"/>
    <w:rsid w:val="00701957"/>
    <w:rsid w:val="007057FC"/>
    <w:rsid w:val="00741DE5"/>
    <w:rsid w:val="00745420"/>
    <w:rsid w:val="0075291B"/>
    <w:rsid w:val="007650F9"/>
    <w:rsid w:val="00766705"/>
    <w:rsid w:val="00775CCC"/>
    <w:rsid w:val="00795E72"/>
    <w:rsid w:val="007973DE"/>
    <w:rsid w:val="007A3F17"/>
    <w:rsid w:val="007A40E2"/>
    <w:rsid w:val="007D3ABB"/>
    <w:rsid w:val="007D3B4E"/>
    <w:rsid w:val="007D4789"/>
    <w:rsid w:val="008003A0"/>
    <w:rsid w:val="008008C9"/>
    <w:rsid w:val="00800AF7"/>
    <w:rsid w:val="00803D07"/>
    <w:rsid w:val="00812D57"/>
    <w:rsid w:val="00830068"/>
    <w:rsid w:val="00845206"/>
    <w:rsid w:val="008463E1"/>
    <w:rsid w:val="00855F7E"/>
    <w:rsid w:val="00856390"/>
    <w:rsid w:val="008578DD"/>
    <w:rsid w:val="00874E98"/>
    <w:rsid w:val="008771C5"/>
    <w:rsid w:val="0088065F"/>
    <w:rsid w:val="00887ABA"/>
    <w:rsid w:val="00891E3A"/>
    <w:rsid w:val="00895107"/>
    <w:rsid w:val="00896E4B"/>
    <w:rsid w:val="008A4CFA"/>
    <w:rsid w:val="008A536C"/>
    <w:rsid w:val="008B1B14"/>
    <w:rsid w:val="008B4969"/>
    <w:rsid w:val="008D46F8"/>
    <w:rsid w:val="008D67FE"/>
    <w:rsid w:val="008E73CB"/>
    <w:rsid w:val="008F0819"/>
    <w:rsid w:val="008F7A5E"/>
    <w:rsid w:val="00911A85"/>
    <w:rsid w:val="009353C9"/>
    <w:rsid w:val="00954DD2"/>
    <w:rsid w:val="00955084"/>
    <w:rsid w:val="009562F3"/>
    <w:rsid w:val="0097381A"/>
    <w:rsid w:val="009822CE"/>
    <w:rsid w:val="00983CE9"/>
    <w:rsid w:val="00984651"/>
    <w:rsid w:val="00984A87"/>
    <w:rsid w:val="00995642"/>
    <w:rsid w:val="00997804"/>
    <w:rsid w:val="009C7AD0"/>
    <w:rsid w:val="009E2D01"/>
    <w:rsid w:val="009E63B6"/>
    <w:rsid w:val="009F1BE1"/>
    <w:rsid w:val="009F460F"/>
    <w:rsid w:val="00A03A18"/>
    <w:rsid w:val="00A03A46"/>
    <w:rsid w:val="00A04139"/>
    <w:rsid w:val="00A0570A"/>
    <w:rsid w:val="00A17316"/>
    <w:rsid w:val="00A2181C"/>
    <w:rsid w:val="00A30949"/>
    <w:rsid w:val="00A354D5"/>
    <w:rsid w:val="00A612E0"/>
    <w:rsid w:val="00A63362"/>
    <w:rsid w:val="00A817A2"/>
    <w:rsid w:val="00A84DFC"/>
    <w:rsid w:val="00AA13A4"/>
    <w:rsid w:val="00AA4F81"/>
    <w:rsid w:val="00AC480B"/>
    <w:rsid w:val="00AE77AE"/>
    <w:rsid w:val="00B06CD2"/>
    <w:rsid w:val="00B2439C"/>
    <w:rsid w:val="00B32CCA"/>
    <w:rsid w:val="00B51A09"/>
    <w:rsid w:val="00B70D32"/>
    <w:rsid w:val="00B8455B"/>
    <w:rsid w:val="00B91D75"/>
    <w:rsid w:val="00BE4BB4"/>
    <w:rsid w:val="00BE7CA5"/>
    <w:rsid w:val="00BF1CFD"/>
    <w:rsid w:val="00BF57CA"/>
    <w:rsid w:val="00C028A6"/>
    <w:rsid w:val="00C02C40"/>
    <w:rsid w:val="00C03AF2"/>
    <w:rsid w:val="00C1689E"/>
    <w:rsid w:val="00C22D96"/>
    <w:rsid w:val="00C315E1"/>
    <w:rsid w:val="00C56AC2"/>
    <w:rsid w:val="00C56B1D"/>
    <w:rsid w:val="00C7280B"/>
    <w:rsid w:val="00C75DC2"/>
    <w:rsid w:val="00C83ACD"/>
    <w:rsid w:val="00C853D2"/>
    <w:rsid w:val="00C92270"/>
    <w:rsid w:val="00C96AE3"/>
    <w:rsid w:val="00CB0FF2"/>
    <w:rsid w:val="00CC0793"/>
    <w:rsid w:val="00CD2BC9"/>
    <w:rsid w:val="00CD4B09"/>
    <w:rsid w:val="00CE6E39"/>
    <w:rsid w:val="00D03719"/>
    <w:rsid w:val="00D03B77"/>
    <w:rsid w:val="00D03F70"/>
    <w:rsid w:val="00D32D25"/>
    <w:rsid w:val="00D50357"/>
    <w:rsid w:val="00D557F9"/>
    <w:rsid w:val="00D56B15"/>
    <w:rsid w:val="00D76E22"/>
    <w:rsid w:val="00DB29E2"/>
    <w:rsid w:val="00DD656C"/>
    <w:rsid w:val="00DE38A5"/>
    <w:rsid w:val="00DE71FE"/>
    <w:rsid w:val="00E062DA"/>
    <w:rsid w:val="00E15CE7"/>
    <w:rsid w:val="00E16F78"/>
    <w:rsid w:val="00E215B2"/>
    <w:rsid w:val="00E21ECD"/>
    <w:rsid w:val="00E23A2B"/>
    <w:rsid w:val="00E24164"/>
    <w:rsid w:val="00E5664C"/>
    <w:rsid w:val="00E70F5E"/>
    <w:rsid w:val="00EA4AAD"/>
    <w:rsid w:val="00EB150B"/>
    <w:rsid w:val="00EB7E80"/>
    <w:rsid w:val="00EC6866"/>
    <w:rsid w:val="00EC764B"/>
    <w:rsid w:val="00ED1773"/>
    <w:rsid w:val="00F325FF"/>
    <w:rsid w:val="00F366D5"/>
    <w:rsid w:val="00F44D2C"/>
    <w:rsid w:val="00FA100F"/>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580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68121">
      <w:bodyDiv w:val="1"/>
      <w:marLeft w:val="0"/>
      <w:marRight w:val="0"/>
      <w:marTop w:val="0"/>
      <w:marBottom w:val="0"/>
      <w:divBdr>
        <w:top w:val="none" w:sz="0" w:space="0" w:color="auto"/>
        <w:left w:val="none" w:sz="0" w:space="0" w:color="auto"/>
        <w:bottom w:val="none" w:sz="0" w:space="0" w:color="auto"/>
        <w:right w:val="none" w:sz="0" w:space="0" w:color="auto"/>
      </w:divBdr>
    </w:div>
    <w:div w:id="627318088">
      <w:bodyDiv w:val="1"/>
      <w:marLeft w:val="0"/>
      <w:marRight w:val="0"/>
      <w:marTop w:val="0"/>
      <w:marBottom w:val="0"/>
      <w:divBdr>
        <w:top w:val="none" w:sz="0" w:space="0" w:color="auto"/>
        <w:left w:val="none" w:sz="0" w:space="0" w:color="auto"/>
        <w:bottom w:val="none" w:sz="0" w:space="0" w:color="auto"/>
        <w:right w:val="none" w:sz="0" w:space="0" w:color="auto"/>
      </w:divBdr>
    </w:div>
    <w:div w:id="138714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47</Pages>
  <Words>4652</Words>
  <Characters>25589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30</cp:revision>
  <cp:lastPrinted>2025-12-17T21:08:00Z</cp:lastPrinted>
  <dcterms:created xsi:type="dcterms:W3CDTF">2025-12-17T19:32:00Z</dcterms:created>
  <dcterms:modified xsi:type="dcterms:W3CDTF">2025-12-17T21:08:00Z</dcterms:modified>
</cp:coreProperties>
</file>