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607A4F" w:rsidRDefault="006325C7" w:rsidP="00C22D96">
      <w:pPr>
        <w:ind w:right="284"/>
        <w:jc w:val="both"/>
        <w:rPr>
          <w:rFonts w:ascii="Century Gothic" w:hAnsi="Century Gothic"/>
          <w:b/>
          <w:sz w:val="25"/>
          <w:szCs w:val="25"/>
        </w:rPr>
      </w:pPr>
      <w:r w:rsidRPr="00607A4F">
        <w:rPr>
          <w:rFonts w:ascii="Century Gothic" w:hAnsi="Century Gothic"/>
          <w:b/>
          <w:sz w:val="25"/>
          <w:szCs w:val="25"/>
        </w:rPr>
        <w:t xml:space="preserve">DECRETO No.       </w:t>
      </w:r>
    </w:p>
    <w:p w14:paraId="73015730" w14:textId="316607FB" w:rsidR="006325C7" w:rsidRPr="00607A4F" w:rsidRDefault="006325C7" w:rsidP="00C22D96">
      <w:pPr>
        <w:ind w:right="284"/>
        <w:jc w:val="both"/>
        <w:rPr>
          <w:rFonts w:ascii="Century Gothic" w:hAnsi="Century Gothic"/>
          <w:sz w:val="25"/>
          <w:szCs w:val="25"/>
          <w:lang w:val="es-MX"/>
        </w:rPr>
      </w:pP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r>
      <w:r w:rsidRPr="00607A4F">
        <w:rPr>
          <w:rFonts w:ascii="Century Gothic" w:hAnsi="Century Gothic"/>
          <w:b/>
          <w:sz w:val="25"/>
          <w:szCs w:val="25"/>
          <w:lang w:val="es-MX"/>
        </w:rPr>
        <w:softHyphen/>
        <w:t>LXVIII/</w:t>
      </w:r>
      <w:proofErr w:type="spellStart"/>
      <w:r w:rsidRPr="00607A4F">
        <w:rPr>
          <w:rFonts w:ascii="Century Gothic" w:hAnsi="Century Gothic"/>
          <w:b/>
          <w:sz w:val="25"/>
          <w:szCs w:val="25"/>
          <w:lang w:val="es-MX"/>
        </w:rPr>
        <w:t>APLIM</w:t>
      </w:r>
      <w:proofErr w:type="spellEnd"/>
      <w:r w:rsidRPr="00607A4F">
        <w:rPr>
          <w:rFonts w:ascii="Century Gothic" w:hAnsi="Century Gothic"/>
          <w:b/>
          <w:sz w:val="25"/>
          <w:szCs w:val="25"/>
          <w:lang w:val="es-MX"/>
        </w:rPr>
        <w:t>/</w:t>
      </w:r>
      <w:r w:rsidR="00CD3563" w:rsidRPr="00CD3563">
        <w:rPr>
          <w:rFonts w:ascii="Century Gothic" w:hAnsi="Century Gothic"/>
          <w:b/>
          <w:sz w:val="25"/>
          <w:szCs w:val="25"/>
          <w:lang w:val="es-MX"/>
        </w:rPr>
        <w:t>0416</w:t>
      </w:r>
      <w:r w:rsidRPr="00607A4F">
        <w:rPr>
          <w:rFonts w:ascii="Century Gothic" w:hAnsi="Century Gothic"/>
          <w:b/>
          <w:sz w:val="25"/>
          <w:szCs w:val="25"/>
          <w:lang w:val="es-MX"/>
        </w:rPr>
        <w:t>/</w:t>
      </w:r>
      <w:proofErr w:type="gramStart"/>
      <w:r w:rsidRPr="00607A4F">
        <w:rPr>
          <w:rFonts w:ascii="Century Gothic" w:hAnsi="Century Gothic"/>
          <w:b/>
          <w:sz w:val="25"/>
          <w:szCs w:val="25"/>
          <w:lang w:val="es-MX"/>
        </w:rPr>
        <w:t>2025  I</w:t>
      </w:r>
      <w:proofErr w:type="gramEnd"/>
      <w:r w:rsidRPr="00607A4F">
        <w:rPr>
          <w:rFonts w:ascii="Century Gothic" w:hAnsi="Century Gothic"/>
          <w:b/>
          <w:sz w:val="25"/>
          <w:szCs w:val="25"/>
          <w:lang w:val="es-MX"/>
        </w:rPr>
        <w:t xml:space="preserve"> P.O. </w:t>
      </w:r>
    </w:p>
    <w:p w14:paraId="157AD2F0" w14:textId="77777777" w:rsidR="006325C7" w:rsidRPr="00607A4F" w:rsidRDefault="006325C7" w:rsidP="00C22D96">
      <w:pPr>
        <w:ind w:left="284" w:right="284"/>
        <w:jc w:val="both"/>
        <w:rPr>
          <w:rFonts w:ascii="Century Gothic" w:hAnsi="Century Gothic"/>
          <w:b/>
          <w:lang w:val="es-MX"/>
        </w:rPr>
      </w:pPr>
    </w:p>
    <w:p w14:paraId="23FAF677" w14:textId="08EBC78B" w:rsidR="006325C7" w:rsidRPr="00607A4F" w:rsidRDefault="006325C7" w:rsidP="00C22D96">
      <w:pPr>
        <w:ind w:right="49"/>
        <w:jc w:val="both"/>
        <w:rPr>
          <w:rFonts w:ascii="Century Gothic" w:hAnsi="Century Gothic"/>
          <w:b/>
          <w:sz w:val="26"/>
          <w:szCs w:val="26"/>
        </w:rPr>
      </w:pPr>
      <w:r w:rsidRPr="00607A4F">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607A4F">
        <w:rPr>
          <w:rFonts w:ascii="Century Gothic" w:hAnsi="Century Gothic"/>
          <w:b/>
          <w:sz w:val="26"/>
          <w:szCs w:val="26"/>
        </w:rPr>
        <w:t>SEGUNDO</w:t>
      </w:r>
      <w:r w:rsidRPr="00607A4F">
        <w:rPr>
          <w:rFonts w:ascii="Century Gothic" w:hAnsi="Century Gothic"/>
          <w:b/>
          <w:sz w:val="26"/>
          <w:szCs w:val="26"/>
        </w:rPr>
        <w:t xml:space="preserve"> AÑO DE EJERCICIO CONSTITUCIONAL,</w:t>
      </w:r>
    </w:p>
    <w:p w14:paraId="6DCDEC53" w14:textId="77777777" w:rsidR="006325C7" w:rsidRPr="00607A4F" w:rsidRDefault="006325C7" w:rsidP="00C22D96">
      <w:pPr>
        <w:ind w:right="49"/>
        <w:jc w:val="both"/>
        <w:rPr>
          <w:rFonts w:ascii="Century Gothic" w:hAnsi="Century Gothic"/>
          <w:b/>
          <w:sz w:val="26"/>
          <w:szCs w:val="26"/>
        </w:rPr>
      </w:pPr>
    </w:p>
    <w:p w14:paraId="44D62D3C" w14:textId="77777777" w:rsidR="005A5B9A" w:rsidRPr="00607A4F" w:rsidRDefault="005A5B9A" w:rsidP="00C22D96">
      <w:pPr>
        <w:ind w:right="49"/>
        <w:jc w:val="center"/>
        <w:rPr>
          <w:rFonts w:ascii="Century Gothic" w:hAnsi="Century Gothic"/>
          <w:b/>
          <w:sz w:val="28"/>
          <w:szCs w:val="28"/>
        </w:rPr>
      </w:pPr>
    </w:p>
    <w:p w14:paraId="0FF015BB" w14:textId="76E185C7" w:rsidR="006325C7" w:rsidRPr="00607A4F" w:rsidRDefault="006325C7" w:rsidP="00C22D96">
      <w:pPr>
        <w:ind w:right="49"/>
        <w:jc w:val="center"/>
        <w:rPr>
          <w:rFonts w:ascii="Century Gothic" w:hAnsi="Century Gothic"/>
          <w:b/>
          <w:sz w:val="26"/>
          <w:szCs w:val="26"/>
        </w:rPr>
      </w:pPr>
      <w:r w:rsidRPr="00607A4F">
        <w:rPr>
          <w:rFonts w:ascii="Century Gothic" w:hAnsi="Century Gothic"/>
          <w:b/>
          <w:sz w:val="28"/>
          <w:szCs w:val="28"/>
        </w:rPr>
        <w:t>D E C R E T A</w:t>
      </w:r>
    </w:p>
    <w:p w14:paraId="1C338D8D" w14:textId="25C5FE09" w:rsidR="00AA13A4" w:rsidRPr="00607A4F" w:rsidRDefault="00AA13A4" w:rsidP="00C22D96">
      <w:pPr>
        <w:jc w:val="center"/>
        <w:rPr>
          <w:rFonts w:ascii="Century Gothic" w:hAnsi="Century Gothic" w:cs="Arial"/>
          <w:b/>
          <w:bCs/>
          <w:lang w:val="es-ES_tradnl"/>
        </w:rPr>
      </w:pPr>
    </w:p>
    <w:p w14:paraId="21BF40E2" w14:textId="77777777" w:rsidR="00EB020B" w:rsidRPr="00607A4F" w:rsidRDefault="00EB020B" w:rsidP="00EB020B">
      <w:pPr>
        <w:spacing w:line="360" w:lineRule="auto"/>
        <w:rPr>
          <w:rFonts w:ascii="Century Gothic" w:hAnsi="Century Gothic"/>
        </w:rPr>
      </w:pPr>
    </w:p>
    <w:p w14:paraId="4128D6F9" w14:textId="77777777" w:rsidR="00EB020B" w:rsidRPr="00607A4F" w:rsidRDefault="00EB020B" w:rsidP="00EB020B">
      <w:pPr>
        <w:spacing w:line="360" w:lineRule="auto"/>
        <w:jc w:val="center"/>
        <w:rPr>
          <w:rFonts w:ascii="Century Gothic" w:hAnsi="Century Gothic" w:cs="Arial"/>
          <w:b/>
        </w:rPr>
      </w:pPr>
      <w:r w:rsidRPr="00607A4F">
        <w:rPr>
          <w:rFonts w:ascii="Century Gothic" w:hAnsi="Century Gothic" w:cs="Arial"/>
          <w:b/>
        </w:rPr>
        <w:t xml:space="preserve">LEY DE INGRESOS DEL MUNICIPIO DE GRAN MORELOS </w:t>
      </w:r>
    </w:p>
    <w:p w14:paraId="56CBE320" w14:textId="77777777" w:rsidR="00EB020B" w:rsidRPr="00607A4F" w:rsidRDefault="00EB020B" w:rsidP="00EB020B">
      <w:pPr>
        <w:spacing w:line="360" w:lineRule="auto"/>
        <w:jc w:val="center"/>
        <w:rPr>
          <w:rFonts w:ascii="Century Gothic" w:hAnsi="Century Gothic" w:cs="Arial"/>
          <w:b/>
        </w:rPr>
      </w:pPr>
      <w:r w:rsidRPr="00607A4F">
        <w:rPr>
          <w:rFonts w:ascii="Century Gothic" w:hAnsi="Century Gothic" w:cs="Arial"/>
          <w:b/>
        </w:rPr>
        <w:t>PARA EL EJERCICIO FISCAL 2026</w:t>
      </w:r>
    </w:p>
    <w:p w14:paraId="66D52634" w14:textId="77777777" w:rsidR="00EB020B" w:rsidRPr="00607A4F" w:rsidRDefault="00EB020B" w:rsidP="00EB020B">
      <w:pPr>
        <w:spacing w:line="360" w:lineRule="auto"/>
        <w:jc w:val="center"/>
        <w:rPr>
          <w:rFonts w:ascii="Century Gothic" w:hAnsi="Century Gothic" w:cs="Arial"/>
          <w:b/>
        </w:rPr>
      </w:pPr>
    </w:p>
    <w:p w14:paraId="1A278218" w14:textId="31BE9CE9"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b/>
          <w:lang w:val="es-ES_tradnl"/>
        </w:rPr>
        <w:t xml:space="preserve">ARTÍCULO </w:t>
      </w:r>
      <w:proofErr w:type="gramStart"/>
      <w:r w:rsidRPr="00607A4F">
        <w:rPr>
          <w:rFonts w:ascii="Century Gothic" w:hAnsi="Century Gothic" w:cs="Arial"/>
          <w:b/>
          <w:lang w:val="es-ES_tradnl"/>
        </w:rPr>
        <w:t>PRIMERO.-</w:t>
      </w:r>
      <w:proofErr w:type="gramEnd"/>
      <w:r w:rsidRPr="00607A4F">
        <w:rPr>
          <w:rFonts w:ascii="Century Gothic" w:hAnsi="Century Gothic" w:cs="Arial"/>
          <w:lang w:val="es-ES_tradnl"/>
        </w:rPr>
        <w:t xml:space="preserve">  Para que el Municipio de </w:t>
      </w:r>
      <w:r w:rsidRPr="00607A4F">
        <w:rPr>
          <w:rFonts w:ascii="Century Gothic" w:hAnsi="Century Gothic" w:cs="Arial"/>
          <w:bCs/>
          <w:lang w:val="es-ES_tradnl"/>
        </w:rPr>
        <w:t>Gran Morelos</w:t>
      </w:r>
      <w:r w:rsidRPr="00607A4F">
        <w:rPr>
          <w:rFonts w:ascii="Century Gothic" w:hAnsi="Century Gothic" w:cs="Arial"/>
          <w:lang w:val="es-ES_tradnl"/>
        </w:rPr>
        <w:t xml:space="preserve"> pueda cubrir los gastos previstos en su presupuesto de egresos, durante el ejercicio fiscal comprendido del 1º de enero al 31 de diciembre de 202</w:t>
      </w:r>
      <w:r w:rsidR="00166A0B">
        <w:rPr>
          <w:rFonts w:ascii="Century Gothic" w:hAnsi="Century Gothic" w:cs="Arial"/>
          <w:lang w:val="es-ES_tradnl"/>
        </w:rPr>
        <w:t>6</w:t>
      </w:r>
      <w:r w:rsidRPr="00607A4F">
        <w:rPr>
          <w:rFonts w:ascii="Century Gothic" w:hAnsi="Century Gothic" w:cs="Arial"/>
          <w:lang w:val="es-ES_tradnl"/>
        </w:rPr>
        <w:t>, percibirá los ingresos ordinarios y extraordinarios siguientes:</w:t>
      </w:r>
    </w:p>
    <w:p w14:paraId="78B68717" w14:textId="77777777" w:rsidR="00EB020B" w:rsidRPr="00607A4F" w:rsidRDefault="00EB020B" w:rsidP="00EB020B">
      <w:pPr>
        <w:spacing w:line="360" w:lineRule="auto"/>
        <w:jc w:val="both"/>
        <w:rPr>
          <w:rFonts w:ascii="Century Gothic" w:hAnsi="Century Gothic" w:cs="Arial"/>
          <w:lang w:val="es-ES_tradnl"/>
        </w:rPr>
      </w:pPr>
    </w:p>
    <w:p w14:paraId="0D697C4A" w14:textId="77777777" w:rsidR="00EB020B" w:rsidRPr="00607A4F" w:rsidRDefault="00EB020B" w:rsidP="00EB020B">
      <w:pPr>
        <w:pStyle w:val="Ttulo2"/>
        <w:spacing w:line="360" w:lineRule="auto"/>
        <w:rPr>
          <w:rFonts w:ascii="Century Gothic" w:hAnsi="Century Gothic"/>
          <w:b w:val="0"/>
          <w:bCs w:val="0"/>
          <w:color w:val="000000" w:themeColor="text1"/>
        </w:rPr>
      </w:pPr>
      <w:r w:rsidRPr="00607A4F">
        <w:rPr>
          <w:rFonts w:ascii="Century Gothic" w:hAnsi="Century Gothic"/>
          <w:color w:val="000000" w:themeColor="text1"/>
        </w:rPr>
        <w:t>I.- IMPUESTOS Y CONTRIBUCIONES ESPECIALES</w:t>
      </w:r>
    </w:p>
    <w:p w14:paraId="22D1CAF9" w14:textId="77777777" w:rsidR="00EB020B" w:rsidRPr="00607A4F" w:rsidRDefault="00EB020B" w:rsidP="00EB020B">
      <w:pPr>
        <w:numPr>
          <w:ilvl w:val="0"/>
          <w:numId w:val="1"/>
        </w:numPr>
        <w:spacing w:line="360" w:lineRule="auto"/>
        <w:jc w:val="both"/>
        <w:rPr>
          <w:rFonts w:ascii="Century Gothic" w:hAnsi="Century Gothic" w:cs="Arial"/>
          <w:b/>
          <w:bCs/>
          <w:lang w:val="es-ES_tradnl"/>
        </w:rPr>
      </w:pPr>
      <w:r w:rsidRPr="00607A4F">
        <w:rPr>
          <w:rFonts w:ascii="Century Gothic" w:hAnsi="Century Gothic" w:cs="Arial"/>
          <w:b/>
          <w:bCs/>
          <w:lang w:val="es-ES_tradnl"/>
        </w:rPr>
        <w:t>Impuestos</w:t>
      </w:r>
    </w:p>
    <w:p w14:paraId="65646CC0" w14:textId="77777777" w:rsidR="00EB020B" w:rsidRPr="00607A4F" w:rsidRDefault="00EB020B" w:rsidP="00EB020B">
      <w:pPr>
        <w:spacing w:line="360" w:lineRule="auto"/>
        <w:ind w:left="720"/>
        <w:jc w:val="both"/>
        <w:rPr>
          <w:rFonts w:ascii="Century Gothic" w:hAnsi="Century Gothic" w:cs="Arial"/>
          <w:lang w:val="es-ES_tradnl"/>
        </w:rPr>
      </w:pPr>
    </w:p>
    <w:p w14:paraId="58ACE7BA" w14:textId="77777777" w:rsidR="00EB020B" w:rsidRPr="00607A4F" w:rsidRDefault="00EB020B" w:rsidP="00EB020B">
      <w:pPr>
        <w:pStyle w:val="Textoindependiente"/>
        <w:spacing w:line="360" w:lineRule="auto"/>
        <w:rPr>
          <w:rFonts w:ascii="Century Gothic" w:hAnsi="Century Gothic"/>
        </w:rPr>
      </w:pPr>
      <w:r w:rsidRPr="00607A4F">
        <w:rPr>
          <w:rFonts w:ascii="Century Gothic" w:hAnsi="Century Gothic"/>
        </w:rPr>
        <w:t>1.- Sobre espectáculos públicos, los cuales se causarán conforme a las siguientes tasas:</w:t>
      </w:r>
    </w:p>
    <w:tbl>
      <w:tblPr>
        <w:tblStyle w:val="Tablaconcuadrcula"/>
        <w:tblW w:w="0" w:type="auto"/>
        <w:tblLook w:val="04A0" w:firstRow="1" w:lastRow="0" w:firstColumn="1" w:lastColumn="0" w:noHBand="0" w:noVBand="1"/>
      </w:tblPr>
      <w:tblGrid>
        <w:gridCol w:w="7083"/>
        <w:gridCol w:w="1745"/>
      </w:tblGrid>
      <w:tr w:rsidR="00EB020B" w:rsidRPr="00607A4F" w14:paraId="44DB3E79" w14:textId="77777777" w:rsidTr="009B27D3">
        <w:tc>
          <w:tcPr>
            <w:tcW w:w="7083" w:type="dxa"/>
          </w:tcPr>
          <w:p w14:paraId="7C42AC93" w14:textId="77777777" w:rsidR="00EB020B" w:rsidRPr="00607A4F" w:rsidRDefault="00EB020B" w:rsidP="009B27D3">
            <w:pPr>
              <w:pStyle w:val="Textoindependiente"/>
              <w:spacing w:line="360" w:lineRule="auto"/>
              <w:rPr>
                <w:rFonts w:ascii="Century Gothic" w:hAnsi="Century Gothic"/>
                <w:b/>
                <w:bCs/>
              </w:rPr>
            </w:pPr>
            <w:r w:rsidRPr="00607A4F">
              <w:rPr>
                <w:rFonts w:ascii="Century Gothic" w:hAnsi="Century Gothic"/>
                <w:b/>
                <w:bCs/>
              </w:rPr>
              <w:lastRenderedPageBreak/>
              <w:t>Concepto</w:t>
            </w:r>
          </w:p>
        </w:tc>
        <w:tc>
          <w:tcPr>
            <w:tcW w:w="1745" w:type="dxa"/>
          </w:tcPr>
          <w:p w14:paraId="24E373B9" w14:textId="4E711E32" w:rsidR="00EB020B" w:rsidRPr="00607A4F" w:rsidRDefault="00EB020B" w:rsidP="00BD39B8">
            <w:pPr>
              <w:pStyle w:val="Textoindependiente"/>
              <w:spacing w:line="360" w:lineRule="auto"/>
              <w:jc w:val="center"/>
              <w:rPr>
                <w:rFonts w:ascii="Century Gothic" w:hAnsi="Century Gothic"/>
                <w:b/>
                <w:bCs/>
              </w:rPr>
            </w:pPr>
            <w:r w:rsidRPr="00607A4F">
              <w:rPr>
                <w:rFonts w:ascii="Century Gothic" w:hAnsi="Century Gothic"/>
                <w:b/>
                <w:bCs/>
              </w:rPr>
              <w:t>Tasa</w:t>
            </w:r>
          </w:p>
        </w:tc>
      </w:tr>
      <w:tr w:rsidR="00EB020B" w:rsidRPr="00607A4F" w14:paraId="17001338" w14:textId="77777777" w:rsidTr="009B27D3">
        <w:tc>
          <w:tcPr>
            <w:tcW w:w="7083" w:type="dxa"/>
          </w:tcPr>
          <w:p w14:paraId="29F87FA0"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Becerradas, novilladas y jaripeos</w:t>
            </w:r>
          </w:p>
        </w:tc>
        <w:tc>
          <w:tcPr>
            <w:tcW w:w="1745" w:type="dxa"/>
          </w:tcPr>
          <w:p w14:paraId="3D44E488"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15%</w:t>
            </w:r>
          </w:p>
        </w:tc>
      </w:tr>
      <w:tr w:rsidR="00EB020B" w:rsidRPr="00607A4F" w14:paraId="08D05ABB" w14:textId="77777777" w:rsidTr="009B27D3">
        <w:tc>
          <w:tcPr>
            <w:tcW w:w="7083" w:type="dxa"/>
          </w:tcPr>
          <w:p w14:paraId="78EE0EB3"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Box y lucha</w:t>
            </w:r>
          </w:p>
        </w:tc>
        <w:tc>
          <w:tcPr>
            <w:tcW w:w="1745" w:type="dxa"/>
          </w:tcPr>
          <w:p w14:paraId="5FB6F48B"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18%</w:t>
            </w:r>
          </w:p>
        </w:tc>
      </w:tr>
      <w:tr w:rsidR="00EB020B" w:rsidRPr="00607A4F" w14:paraId="18D71DFE" w14:textId="77777777" w:rsidTr="009B27D3">
        <w:tc>
          <w:tcPr>
            <w:tcW w:w="7083" w:type="dxa"/>
          </w:tcPr>
          <w:p w14:paraId="3C35706E"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Carreras de: Caballos, perros, automóviles, motocicletas, bicicletas y otras.</w:t>
            </w:r>
          </w:p>
        </w:tc>
        <w:tc>
          <w:tcPr>
            <w:tcW w:w="1745" w:type="dxa"/>
          </w:tcPr>
          <w:p w14:paraId="69270426"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18%</w:t>
            </w:r>
          </w:p>
        </w:tc>
      </w:tr>
      <w:tr w:rsidR="00EB020B" w:rsidRPr="00607A4F" w14:paraId="72D303F1" w14:textId="77777777" w:rsidTr="009B27D3">
        <w:tc>
          <w:tcPr>
            <w:tcW w:w="7083" w:type="dxa"/>
          </w:tcPr>
          <w:p w14:paraId="0FA65A3D"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Circos.</w:t>
            </w:r>
          </w:p>
        </w:tc>
        <w:tc>
          <w:tcPr>
            <w:tcW w:w="1745" w:type="dxa"/>
          </w:tcPr>
          <w:p w14:paraId="7BE09C24"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8%</w:t>
            </w:r>
          </w:p>
        </w:tc>
      </w:tr>
      <w:tr w:rsidR="00EB020B" w:rsidRPr="00607A4F" w14:paraId="3B5E57AD" w14:textId="77777777" w:rsidTr="009B27D3">
        <w:tc>
          <w:tcPr>
            <w:tcW w:w="7083" w:type="dxa"/>
          </w:tcPr>
          <w:p w14:paraId="244B1FED"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Corridas de toros y peleas de gallos.</w:t>
            </w:r>
          </w:p>
        </w:tc>
        <w:tc>
          <w:tcPr>
            <w:tcW w:w="1745" w:type="dxa"/>
          </w:tcPr>
          <w:p w14:paraId="711485CF"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18%</w:t>
            </w:r>
          </w:p>
        </w:tc>
      </w:tr>
      <w:tr w:rsidR="00EB020B" w:rsidRPr="00607A4F" w14:paraId="757BB70E" w14:textId="77777777" w:rsidTr="009B27D3">
        <w:tc>
          <w:tcPr>
            <w:tcW w:w="7083" w:type="dxa"/>
          </w:tcPr>
          <w:p w14:paraId="2D565CE5"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 xml:space="preserve">Espectáculos teatrales, revistas, variedades, conciertos y conferencias. </w:t>
            </w:r>
          </w:p>
        </w:tc>
        <w:tc>
          <w:tcPr>
            <w:tcW w:w="1745" w:type="dxa"/>
          </w:tcPr>
          <w:p w14:paraId="653676E2"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5%</w:t>
            </w:r>
          </w:p>
        </w:tc>
      </w:tr>
      <w:tr w:rsidR="00EB020B" w:rsidRPr="00607A4F" w14:paraId="4220EAEE" w14:textId="77777777" w:rsidTr="009B27D3">
        <w:tc>
          <w:tcPr>
            <w:tcW w:w="7083" w:type="dxa"/>
          </w:tcPr>
          <w:p w14:paraId="262A9710"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Exhibiciones y concursos.</w:t>
            </w:r>
          </w:p>
        </w:tc>
        <w:tc>
          <w:tcPr>
            <w:tcW w:w="1745" w:type="dxa"/>
          </w:tcPr>
          <w:p w14:paraId="4AF207C5"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15%</w:t>
            </w:r>
          </w:p>
        </w:tc>
      </w:tr>
      <w:tr w:rsidR="00EB020B" w:rsidRPr="00607A4F" w14:paraId="02C1410E" w14:textId="77777777" w:rsidTr="009B27D3">
        <w:tc>
          <w:tcPr>
            <w:tcW w:w="7083" w:type="dxa"/>
          </w:tcPr>
          <w:p w14:paraId="03E1888D"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Espectáculos deportivos</w:t>
            </w:r>
          </w:p>
        </w:tc>
        <w:tc>
          <w:tcPr>
            <w:tcW w:w="1745" w:type="dxa"/>
          </w:tcPr>
          <w:p w14:paraId="7E4045C3"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8%</w:t>
            </w:r>
          </w:p>
        </w:tc>
      </w:tr>
      <w:tr w:rsidR="00EB020B" w:rsidRPr="00607A4F" w14:paraId="535E2E60" w14:textId="77777777" w:rsidTr="009B27D3">
        <w:tc>
          <w:tcPr>
            <w:tcW w:w="7083" w:type="dxa"/>
          </w:tcPr>
          <w:p w14:paraId="4AE96943" w14:textId="77777777" w:rsidR="00EB020B" w:rsidRPr="00607A4F" w:rsidRDefault="00EB020B" w:rsidP="009B27D3">
            <w:pPr>
              <w:pStyle w:val="Textoindependiente"/>
              <w:spacing w:line="360" w:lineRule="auto"/>
              <w:rPr>
                <w:rFonts w:ascii="Century Gothic" w:hAnsi="Century Gothic"/>
              </w:rPr>
            </w:pPr>
            <w:r w:rsidRPr="00607A4F">
              <w:rPr>
                <w:rFonts w:ascii="Century Gothic" w:hAnsi="Century Gothic"/>
              </w:rPr>
              <w:t xml:space="preserve">Demás espectáculos. </w:t>
            </w:r>
          </w:p>
        </w:tc>
        <w:tc>
          <w:tcPr>
            <w:tcW w:w="1745" w:type="dxa"/>
          </w:tcPr>
          <w:p w14:paraId="77780B80" w14:textId="77777777" w:rsidR="00EB020B" w:rsidRPr="00607A4F" w:rsidRDefault="00EB020B" w:rsidP="00BD39B8">
            <w:pPr>
              <w:pStyle w:val="Textoindependiente"/>
              <w:spacing w:line="360" w:lineRule="auto"/>
              <w:jc w:val="center"/>
              <w:rPr>
                <w:rFonts w:ascii="Century Gothic" w:hAnsi="Century Gothic"/>
              </w:rPr>
            </w:pPr>
            <w:r w:rsidRPr="00607A4F">
              <w:rPr>
                <w:rFonts w:ascii="Century Gothic" w:hAnsi="Century Gothic"/>
              </w:rPr>
              <w:t>10%</w:t>
            </w:r>
          </w:p>
        </w:tc>
      </w:tr>
    </w:tbl>
    <w:p w14:paraId="5F2602E6" w14:textId="77777777" w:rsidR="00EB020B" w:rsidRPr="00607A4F" w:rsidRDefault="00EB020B" w:rsidP="00EB020B">
      <w:pPr>
        <w:pStyle w:val="Textoindependiente"/>
        <w:spacing w:line="360" w:lineRule="auto"/>
        <w:rPr>
          <w:rFonts w:ascii="Century Gothic" w:hAnsi="Century Gothic"/>
        </w:rPr>
      </w:pPr>
    </w:p>
    <w:p w14:paraId="504A0C38"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 xml:space="preserve">2.- Sobre juegos, rifas o loterías permitidas por la ley; las cuales se causarán conforme a la tasa prevista en el artículo 144 del Código Municipal para el Estado de Chihuahua. </w:t>
      </w:r>
    </w:p>
    <w:p w14:paraId="43C391F1" w14:textId="77777777" w:rsidR="00EB020B" w:rsidRPr="00607A4F" w:rsidRDefault="00EB020B" w:rsidP="00EB020B">
      <w:pPr>
        <w:spacing w:line="360" w:lineRule="auto"/>
        <w:jc w:val="both"/>
        <w:rPr>
          <w:rFonts w:ascii="Century Gothic" w:hAnsi="Century Gothic" w:cs="Arial"/>
          <w:lang w:val="es-ES_tradnl"/>
        </w:rPr>
      </w:pPr>
    </w:p>
    <w:p w14:paraId="40C29CF9"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3.- Predial.</w:t>
      </w:r>
    </w:p>
    <w:p w14:paraId="050CCECF" w14:textId="77777777" w:rsidR="00EB020B" w:rsidRPr="00607A4F" w:rsidRDefault="00EB020B" w:rsidP="00EB020B">
      <w:pPr>
        <w:spacing w:line="360" w:lineRule="auto"/>
        <w:jc w:val="both"/>
        <w:rPr>
          <w:rFonts w:ascii="Century Gothic" w:hAnsi="Century Gothic" w:cs="Arial"/>
          <w:lang w:val="es-ES_tradnl"/>
        </w:rPr>
      </w:pPr>
    </w:p>
    <w:p w14:paraId="5C54155E" w14:textId="77777777" w:rsidR="00EB020B" w:rsidRPr="00607A4F" w:rsidRDefault="00EB020B" w:rsidP="00EB020B">
      <w:pPr>
        <w:spacing w:line="360" w:lineRule="auto"/>
        <w:jc w:val="both"/>
        <w:rPr>
          <w:rFonts w:ascii="Century Gothic" w:hAnsi="Century Gothic" w:cs="Arial"/>
        </w:rPr>
      </w:pPr>
      <w:r w:rsidRPr="00607A4F">
        <w:rPr>
          <w:rFonts w:ascii="Century Gothic" w:hAnsi="Century Gothic" w:cs="Arial"/>
        </w:rPr>
        <w:t>4.- Sobre traslación de dominio de bienes inmuebles.</w:t>
      </w:r>
    </w:p>
    <w:p w14:paraId="5DAD76CE" w14:textId="7BC554D3" w:rsidR="00EB020B" w:rsidRPr="00607A4F" w:rsidRDefault="00EB020B" w:rsidP="00EB020B">
      <w:pPr>
        <w:spacing w:line="360" w:lineRule="auto"/>
        <w:jc w:val="both"/>
        <w:rPr>
          <w:rFonts w:ascii="Century Gothic" w:hAnsi="Century Gothic" w:cs="Arial"/>
        </w:rPr>
      </w:pPr>
      <w:r w:rsidRPr="00607A4F">
        <w:rPr>
          <w:rFonts w:ascii="Century Gothic" w:hAnsi="Century Gothic" w:cs="Arial"/>
        </w:rPr>
        <w:lastRenderedPageBreak/>
        <w:t>5.- Tasa Adicional para los Impuestos Predial y Sobre Traslación de Dominio de Bienes Inmuebles, la cual se cobrará con una sobretasa del 4% aplicable al monto que deberá enterar el contribuyente por dichos impuestos.</w:t>
      </w:r>
    </w:p>
    <w:p w14:paraId="62B3B5D8" w14:textId="77777777" w:rsidR="00EB020B" w:rsidRPr="00607A4F" w:rsidRDefault="00EB020B" w:rsidP="00EB020B">
      <w:pPr>
        <w:spacing w:line="360" w:lineRule="auto"/>
        <w:jc w:val="both"/>
        <w:rPr>
          <w:rFonts w:ascii="Century Gothic" w:hAnsi="Century Gothic" w:cs="Arial"/>
        </w:rPr>
      </w:pPr>
    </w:p>
    <w:p w14:paraId="6992A638" w14:textId="29AD3E94" w:rsidR="00EB020B" w:rsidRPr="00607A4F" w:rsidRDefault="00EB020B" w:rsidP="00D85ACE">
      <w:pPr>
        <w:spacing w:line="360" w:lineRule="auto"/>
        <w:jc w:val="both"/>
        <w:rPr>
          <w:rFonts w:ascii="Century Gothic" w:hAnsi="Century Gothic" w:cs="Arial"/>
        </w:rPr>
      </w:pPr>
      <w:r w:rsidRPr="00607A4F">
        <w:rPr>
          <w:rFonts w:ascii="Century Gothic" w:hAnsi="Century Gothic" w:cs="Arial"/>
        </w:rPr>
        <w:t>La Tasa Adicional se pagará en la misma forma y términos en que deban pagarse los impuestos mencionados y su rendimiento se destinará al sostenimiento de la Universidad Autónoma de Chihuahua y de la</w:t>
      </w:r>
      <w:r w:rsidR="00D85ACE">
        <w:rPr>
          <w:rFonts w:ascii="Century Gothic" w:hAnsi="Century Gothic" w:cs="Arial"/>
        </w:rPr>
        <w:t xml:space="preserve"> </w:t>
      </w:r>
      <w:r w:rsidRPr="00607A4F">
        <w:rPr>
          <w:rFonts w:ascii="Century Gothic" w:hAnsi="Century Gothic" w:cs="Arial"/>
        </w:rPr>
        <w:t>Universidad Autónoma de Ciudad Juárez, siempre y cuando así se establezca en el convenio que en su caso celebre el Municipio con estas Instituciones Educativas.</w:t>
      </w:r>
    </w:p>
    <w:p w14:paraId="39FFA955" w14:textId="77777777" w:rsidR="00EB020B" w:rsidRPr="00607A4F" w:rsidRDefault="00EB020B" w:rsidP="00EB020B">
      <w:pPr>
        <w:spacing w:line="360" w:lineRule="auto"/>
        <w:jc w:val="both"/>
        <w:rPr>
          <w:rFonts w:ascii="Century Gothic" w:hAnsi="Century Gothic" w:cs="Arial"/>
        </w:rPr>
      </w:pPr>
    </w:p>
    <w:p w14:paraId="200FE671" w14:textId="77777777" w:rsidR="00EB020B" w:rsidRPr="00607A4F" w:rsidRDefault="00EB020B" w:rsidP="00EB020B">
      <w:pPr>
        <w:pStyle w:val="Prrafodelista"/>
        <w:numPr>
          <w:ilvl w:val="0"/>
          <w:numId w:val="1"/>
        </w:numPr>
        <w:spacing w:after="0" w:line="360" w:lineRule="auto"/>
        <w:jc w:val="both"/>
        <w:rPr>
          <w:rFonts w:ascii="Century Gothic" w:hAnsi="Century Gothic" w:cs="Arial"/>
          <w:b/>
          <w:bCs/>
          <w:sz w:val="24"/>
          <w:szCs w:val="24"/>
          <w:lang w:val="es-ES_tradnl"/>
        </w:rPr>
      </w:pPr>
      <w:r w:rsidRPr="00607A4F">
        <w:rPr>
          <w:rFonts w:ascii="Century Gothic" w:hAnsi="Century Gothic" w:cs="Arial"/>
          <w:b/>
          <w:bCs/>
          <w:sz w:val="24"/>
          <w:szCs w:val="24"/>
          <w:lang w:val="es-ES_tradnl"/>
        </w:rPr>
        <w:t>Contribuciones</w:t>
      </w:r>
    </w:p>
    <w:p w14:paraId="1D08383F" w14:textId="77777777" w:rsidR="00EB020B" w:rsidRPr="00607A4F" w:rsidRDefault="00EB020B" w:rsidP="00EB020B">
      <w:pPr>
        <w:spacing w:line="360" w:lineRule="auto"/>
        <w:jc w:val="both"/>
        <w:rPr>
          <w:rFonts w:ascii="Century Gothic" w:hAnsi="Century Gothic" w:cs="Arial"/>
          <w:lang w:val="es-ES_tradnl"/>
        </w:rPr>
      </w:pPr>
    </w:p>
    <w:p w14:paraId="5F628F65"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1.- Sobre pavimentación de calles y demás áreas públicas.</w:t>
      </w:r>
    </w:p>
    <w:p w14:paraId="6323EC9B"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Los propietarios de fincas o lotes pagarán el valor del pavimento en el área comprendida entre las guarniciones de la banqueta y el eje central de la calle, en la extensión del frente de la finca o lote a $450.00 (Cuatrocientos cincuenta pesos 00/100 MN) por metro cuadrado, que deberán ser cubiertos a más tardar en doce meses a partir del inicio de la obra.</w:t>
      </w:r>
    </w:p>
    <w:p w14:paraId="7438EB1E" w14:textId="77777777" w:rsidR="00EB020B" w:rsidRPr="00607A4F" w:rsidRDefault="00EB020B" w:rsidP="00EB020B">
      <w:pPr>
        <w:spacing w:line="360" w:lineRule="auto"/>
        <w:jc w:val="both"/>
        <w:rPr>
          <w:rFonts w:ascii="Century Gothic" w:hAnsi="Century Gothic" w:cs="Arial"/>
          <w:lang w:val="es-ES_tradnl"/>
        </w:rPr>
      </w:pPr>
    </w:p>
    <w:p w14:paraId="46A0E4EB" w14:textId="77777777" w:rsidR="00EB020B" w:rsidRPr="00607A4F" w:rsidRDefault="00EB020B" w:rsidP="00EB020B">
      <w:pPr>
        <w:pStyle w:val="Ttulo2"/>
        <w:spacing w:line="360" w:lineRule="auto"/>
        <w:rPr>
          <w:rFonts w:ascii="Century Gothic" w:hAnsi="Century Gothic"/>
          <w:color w:val="000000" w:themeColor="text1"/>
        </w:rPr>
      </w:pPr>
      <w:r w:rsidRPr="00607A4F">
        <w:rPr>
          <w:rFonts w:ascii="Century Gothic" w:hAnsi="Century Gothic"/>
          <w:color w:val="000000" w:themeColor="text1"/>
        </w:rPr>
        <w:lastRenderedPageBreak/>
        <w:t>II.- DERECHOS.</w:t>
      </w:r>
    </w:p>
    <w:p w14:paraId="257AF180"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1.- Por alineamiento de predios, asignación de número oficial, licencias de construcción, pruebas de estabilidad.</w:t>
      </w:r>
    </w:p>
    <w:p w14:paraId="788F8514"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2.- Por supervisión y autorización de obras de urbanización en fraccionamientos.</w:t>
      </w:r>
    </w:p>
    <w:p w14:paraId="34F13858"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3.- Por servicios generales en los rastros.</w:t>
      </w:r>
    </w:p>
    <w:p w14:paraId="250B46FC"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4.- Por legalización de firmas, certificación y expedición de documentos municipales.</w:t>
      </w:r>
    </w:p>
    <w:p w14:paraId="3CAF022C"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5.- Cementerios municipales.</w:t>
      </w:r>
    </w:p>
    <w:p w14:paraId="20F3168C"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6.- Por ocupación de la vía pública para estacionamiento de vehículos y vendedores ambulantes.</w:t>
      </w:r>
    </w:p>
    <w:p w14:paraId="28B4B40E"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7.- Por la fijación de anuncios y propaganda comercial.</w:t>
      </w:r>
    </w:p>
    <w:p w14:paraId="376C4398"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8.- Por los servicios públicos siguientes:</w:t>
      </w:r>
    </w:p>
    <w:p w14:paraId="4F69F523" w14:textId="77777777" w:rsidR="00EB020B" w:rsidRPr="00607A4F" w:rsidRDefault="00EB020B" w:rsidP="00EB020B">
      <w:pPr>
        <w:spacing w:line="360" w:lineRule="auto"/>
        <w:ind w:left="426"/>
        <w:jc w:val="both"/>
        <w:rPr>
          <w:rFonts w:ascii="Century Gothic" w:hAnsi="Century Gothic" w:cs="Arial"/>
          <w:lang w:val="es-ES_tradnl"/>
        </w:rPr>
      </w:pPr>
      <w:r w:rsidRPr="00607A4F">
        <w:rPr>
          <w:rFonts w:ascii="Century Gothic" w:hAnsi="Century Gothic" w:cs="Arial"/>
          <w:lang w:val="es-ES_tradnl"/>
        </w:rPr>
        <w:t>a) Alumbrado público.</w:t>
      </w:r>
    </w:p>
    <w:p w14:paraId="2EEE0E2B" w14:textId="77777777" w:rsidR="00EB020B" w:rsidRPr="00607A4F" w:rsidRDefault="00EB020B" w:rsidP="00EB020B">
      <w:pPr>
        <w:spacing w:line="360" w:lineRule="auto"/>
        <w:ind w:left="426"/>
        <w:jc w:val="both"/>
        <w:rPr>
          <w:rFonts w:ascii="Century Gothic" w:hAnsi="Century Gothic" w:cs="Arial"/>
          <w:lang w:val="es-ES_tradnl"/>
        </w:rPr>
      </w:pPr>
      <w:r w:rsidRPr="00607A4F">
        <w:rPr>
          <w:rFonts w:ascii="Century Gothic" w:hAnsi="Century Gothic" w:cs="Arial"/>
          <w:lang w:val="es-ES_tradnl"/>
        </w:rPr>
        <w:t>b) Aseo, recolección y transporte de basura.</w:t>
      </w:r>
    </w:p>
    <w:p w14:paraId="7DA241E9" w14:textId="77777777" w:rsidR="00EB020B" w:rsidRPr="00607A4F" w:rsidRDefault="00EB020B" w:rsidP="00EB020B">
      <w:pPr>
        <w:spacing w:line="360" w:lineRule="auto"/>
        <w:ind w:left="426"/>
        <w:jc w:val="both"/>
        <w:rPr>
          <w:rFonts w:ascii="Century Gothic" w:hAnsi="Century Gothic" w:cs="Arial"/>
          <w:lang w:val="es-ES_tradnl"/>
        </w:rPr>
      </w:pPr>
      <w:r w:rsidRPr="00607A4F">
        <w:rPr>
          <w:rFonts w:ascii="Century Gothic" w:hAnsi="Century Gothic" w:cs="Arial"/>
          <w:lang w:val="es-ES_tradnl"/>
        </w:rPr>
        <w:t>c) Mercados y centrales de abasto.</w:t>
      </w:r>
    </w:p>
    <w:p w14:paraId="54C793FC" w14:textId="77777777" w:rsidR="00EB020B" w:rsidRPr="00607A4F" w:rsidRDefault="00EB020B" w:rsidP="00EB020B">
      <w:pPr>
        <w:spacing w:line="360" w:lineRule="auto"/>
        <w:ind w:left="426"/>
        <w:jc w:val="both"/>
        <w:rPr>
          <w:rFonts w:ascii="Century Gothic" w:hAnsi="Century Gothic" w:cs="Arial"/>
          <w:lang w:val="es-ES_tradnl"/>
        </w:rPr>
      </w:pPr>
      <w:r w:rsidRPr="00607A4F">
        <w:rPr>
          <w:rFonts w:ascii="Century Gothic" w:hAnsi="Century Gothic" w:cs="Arial"/>
          <w:lang w:val="es-ES_tradnl"/>
        </w:rPr>
        <w:t>d) Agua potable y drenaje.</w:t>
      </w:r>
    </w:p>
    <w:p w14:paraId="07850CA2"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9.- Por licencia para apertura y funcionamiento de negocios comerciales y horas extraordinarias.</w:t>
      </w:r>
    </w:p>
    <w:p w14:paraId="16424D6A"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10.- Por servicios prestados en materia de ecología.</w:t>
      </w:r>
    </w:p>
    <w:p w14:paraId="08A09595"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11.- Por la reproducción de la información en la Ley de Transparencia y Acceso a la Información Pública del Estado de Chihuahua.</w:t>
      </w:r>
    </w:p>
    <w:p w14:paraId="13971FD7"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lastRenderedPageBreak/>
        <w:t>12.- Las demás que la ley establezca.</w:t>
      </w:r>
    </w:p>
    <w:p w14:paraId="27AD431D" w14:textId="77777777" w:rsidR="00EB020B" w:rsidRPr="00607A4F" w:rsidRDefault="00EB020B" w:rsidP="00EB020B">
      <w:pPr>
        <w:spacing w:line="360" w:lineRule="auto"/>
        <w:jc w:val="both"/>
        <w:rPr>
          <w:rFonts w:ascii="Century Gothic" w:hAnsi="Century Gothic" w:cs="Arial"/>
          <w:lang w:val="es-ES_tradnl"/>
        </w:rPr>
      </w:pPr>
    </w:p>
    <w:p w14:paraId="3CF4785E" w14:textId="0BE470A6"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Para el cobro de los derechos indicados en la relación precedente, el Municipio se ajustará a la tarifa aprobada para el ejercicio fiscal 2026, misma que forma parte como anexo, de la presente Ley.</w:t>
      </w:r>
    </w:p>
    <w:p w14:paraId="09BA76E8" w14:textId="77777777" w:rsidR="00EB020B" w:rsidRPr="00607A4F" w:rsidRDefault="00EB020B" w:rsidP="00EB020B">
      <w:pPr>
        <w:spacing w:line="360" w:lineRule="auto"/>
        <w:jc w:val="both"/>
        <w:rPr>
          <w:rFonts w:ascii="Century Gothic" w:hAnsi="Century Gothic" w:cs="Arial"/>
          <w:lang w:val="es-ES_tradnl"/>
        </w:rPr>
      </w:pPr>
    </w:p>
    <w:p w14:paraId="51706411" w14:textId="77777777" w:rsidR="00EB020B" w:rsidRPr="00607A4F" w:rsidRDefault="00EB020B" w:rsidP="00EB020B">
      <w:pPr>
        <w:spacing w:line="360" w:lineRule="auto"/>
        <w:jc w:val="both"/>
        <w:rPr>
          <w:rFonts w:ascii="Century Gothic" w:hAnsi="Century Gothic" w:cs="Arial"/>
          <w:b/>
          <w:bCs/>
          <w:lang w:val="es-ES_tradnl"/>
        </w:rPr>
      </w:pPr>
      <w:r w:rsidRPr="00607A4F">
        <w:rPr>
          <w:rFonts w:ascii="Century Gothic" w:hAnsi="Century Gothic" w:cs="Arial"/>
          <w:b/>
          <w:bCs/>
          <w:lang w:val="es-ES_tradnl"/>
        </w:rPr>
        <w:t>III.- PRODUCTOS.</w:t>
      </w:r>
    </w:p>
    <w:p w14:paraId="5FBBCC72"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1.- De la enajenación, arrendamiento o explotación de sus bienes.</w:t>
      </w:r>
    </w:p>
    <w:p w14:paraId="429F1D50"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2.- Rendimientos financieros.</w:t>
      </w:r>
    </w:p>
    <w:p w14:paraId="6D344F1D"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3.- Por publicaciones al precio fijado por la Presidencia Municipal.</w:t>
      </w:r>
    </w:p>
    <w:p w14:paraId="0ACC0F90"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4.- De sus establecimientos y empresas.</w:t>
      </w:r>
    </w:p>
    <w:p w14:paraId="517DBCE3"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5.- Arrendamiento de maquinaria.</w:t>
      </w:r>
    </w:p>
    <w:p w14:paraId="5FC4256F" w14:textId="77777777" w:rsidR="00EB020B" w:rsidRPr="00607A4F" w:rsidRDefault="00EB020B" w:rsidP="00EB020B">
      <w:pPr>
        <w:spacing w:line="360" w:lineRule="auto"/>
        <w:jc w:val="both"/>
        <w:rPr>
          <w:rFonts w:ascii="Century Gothic" w:hAnsi="Century Gothic" w:cs="Arial"/>
          <w:b/>
          <w:bCs/>
          <w:lang w:val="es-ES_tradnl"/>
        </w:rPr>
      </w:pPr>
    </w:p>
    <w:p w14:paraId="02DCEC6B" w14:textId="77777777" w:rsidR="00EB020B" w:rsidRPr="00607A4F" w:rsidRDefault="00EB020B" w:rsidP="00EB020B">
      <w:pPr>
        <w:spacing w:line="360" w:lineRule="auto"/>
        <w:jc w:val="both"/>
        <w:rPr>
          <w:rFonts w:ascii="Century Gothic" w:hAnsi="Century Gothic" w:cs="Arial"/>
          <w:b/>
          <w:bCs/>
          <w:lang w:val="es-ES_tradnl"/>
        </w:rPr>
      </w:pPr>
      <w:r w:rsidRPr="00607A4F">
        <w:rPr>
          <w:rFonts w:ascii="Century Gothic" w:hAnsi="Century Gothic" w:cs="Arial"/>
          <w:b/>
          <w:bCs/>
          <w:lang w:val="es-ES_tradnl"/>
        </w:rPr>
        <w:t>IV.- APROVECHAMIENTOS.</w:t>
      </w:r>
    </w:p>
    <w:p w14:paraId="70667738"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1.- Multas.</w:t>
      </w:r>
    </w:p>
    <w:p w14:paraId="25F8A1F3"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2.- Recargos y gastos de ejecución.</w:t>
      </w:r>
    </w:p>
    <w:p w14:paraId="4E69A265"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3.- Reintegros por responsabilidades fiscales.</w:t>
      </w:r>
    </w:p>
    <w:p w14:paraId="4587E298"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4.- Reintegros al presupuesto de egresos.</w:t>
      </w:r>
    </w:p>
    <w:p w14:paraId="090CBC43"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5.- Donativos, herencias, legados, subsidios y cooperaciones.</w:t>
      </w:r>
    </w:p>
    <w:p w14:paraId="489EFE0D"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6.- Intereses por prorrogas para pago de créditos fiscales.</w:t>
      </w:r>
    </w:p>
    <w:p w14:paraId="16851CE8"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7.- Cualquier otro ingreso no clasificable como impuesto, contribución especial, derecho, producto o participación.</w:t>
      </w:r>
    </w:p>
    <w:p w14:paraId="0BB29E24" w14:textId="77777777" w:rsidR="00EB020B" w:rsidRPr="00607A4F" w:rsidRDefault="00EB020B" w:rsidP="00EB020B">
      <w:pPr>
        <w:spacing w:line="360" w:lineRule="auto"/>
        <w:jc w:val="both"/>
        <w:rPr>
          <w:rFonts w:ascii="Century Gothic" w:hAnsi="Century Gothic" w:cs="Arial"/>
          <w:lang w:val="es-ES_tradnl"/>
        </w:rPr>
      </w:pPr>
    </w:p>
    <w:p w14:paraId="5E6984D9" w14:textId="24C32889" w:rsidR="00EB020B" w:rsidRDefault="00EB020B" w:rsidP="00EB020B">
      <w:pPr>
        <w:pStyle w:val="Ttulo2"/>
        <w:spacing w:line="360" w:lineRule="auto"/>
        <w:rPr>
          <w:rFonts w:ascii="Century Gothic" w:hAnsi="Century Gothic"/>
          <w:color w:val="000000" w:themeColor="text1"/>
        </w:rPr>
      </w:pPr>
      <w:r w:rsidRPr="00607A4F">
        <w:rPr>
          <w:rFonts w:ascii="Century Gothic" w:hAnsi="Century Gothic"/>
          <w:color w:val="000000" w:themeColor="text1"/>
        </w:rPr>
        <w:t>V.- PARTICIPACIONES.</w:t>
      </w:r>
    </w:p>
    <w:p w14:paraId="6DF6E0EA" w14:textId="77777777" w:rsidR="00BD39B8" w:rsidRPr="00BD39B8" w:rsidRDefault="00BD39B8" w:rsidP="00BD39B8">
      <w:pPr>
        <w:rPr>
          <w:lang w:val="es-ES_tradnl"/>
        </w:rPr>
      </w:pPr>
    </w:p>
    <w:p w14:paraId="111A5466" w14:textId="77777777" w:rsidR="00EB020B" w:rsidRPr="00607A4F" w:rsidRDefault="00EB020B" w:rsidP="00EB020B">
      <w:pPr>
        <w:spacing w:line="360" w:lineRule="auto"/>
        <w:jc w:val="both"/>
        <w:rPr>
          <w:rFonts w:ascii="Century Gothic" w:hAnsi="Century Gothic" w:cs="Arial"/>
        </w:rPr>
      </w:pPr>
      <w:r w:rsidRPr="00607A4F">
        <w:rPr>
          <w:rFonts w:ascii="Century Gothic" w:hAnsi="Century Gothic" w:cs="Arial"/>
        </w:rPr>
        <w:t>Las que corresponden al Municipio, de conformidad con las leyes federales y locales que las establezcan y resulten de aplicar los procedimientos de distribución a que se refiere el Capítulo I “De las Participaciones de los Estados, Municipios y la Ciudad de México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p w14:paraId="21C8D8BF" w14:textId="331F6659" w:rsidR="00BD39B8" w:rsidRDefault="00BD39B8" w:rsidP="00EB020B">
      <w:pPr>
        <w:spacing w:line="360" w:lineRule="auto"/>
        <w:jc w:val="both"/>
        <w:rPr>
          <w:rFonts w:ascii="Century Gothic" w:hAnsi="Century Gothic" w:cs="Arial"/>
        </w:rPr>
      </w:pPr>
    </w:p>
    <w:p w14:paraId="56A62931" w14:textId="77777777" w:rsidR="00BD39B8" w:rsidRPr="00607A4F" w:rsidRDefault="00BD39B8" w:rsidP="00EB020B">
      <w:pPr>
        <w:spacing w:line="360" w:lineRule="auto"/>
        <w:jc w:val="both"/>
        <w:rPr>
          <w:rFonts w:ascii="Century Gothic" w:hAnsi="Century Gothic" w:cs="Arial"/>
        </w:rPr>
      </w:pPr>
    </w:p>
    <w:tbl>
      <w:tblPr>
        <w:tblStyle w:val="Tablaconcuadrcula"/>
        <w:tblW w:w="0" w:type="auto"/>
        <w:tblLook w:val="04A0" w:firstRow="1" w:lastRow="0" w:firstColumn="1" w:lastColumn="0" w:noHBand="0" w:noVBand="1"/>
      </w:tblPr>
      <w:tblGrid>
        <w:gridCol w:w="6380"/>
        <w:gridCol w:w="2546"/>
      </w:tblGrid>
      <w:tr w:rsidR="00EB020B" w:rsidRPr="00607A4F" w14:paraId="12085A9C" w14:textId="77777777" w:rsidTr="00EB020B">
        <w:tc>
          <w:tcPr>
            <w:tcW w:w="6380" w:type="dxa"/>
          </w:tcPr>
          <w:p w14:paraId="252FF568" w14:textId="77777777" w:rsidR="00EB020B" w:rsidRPr="00607A4F" w:rsidRDefault="00EB020B" w:rsidP="009B27D3">
            <w:pPr>
              <w:spacing w:line="360" w:lineRule="auto"/>
              <w:jc w:val="both"/>
              <w:rPr>
                <w:rFonts w:ascii="Century Gothic" w:hAnsi="Century Gothic" w:cs="Arial"/>
                <w:b/>
                <w:bCs/>
              </w:rPr>
            </w:pPr>
            <w:r w:rsidRPr="00607A4F">
              <w:rPr>
                <w:rFonts w:ascii="Century Gothic" w:hAnsi="Century Gothic" w:cs="Arial"/>
                <w:b/>
                <w:bCs/>
              </w:rPr>
              <w:t>Gran Morelos</w:t>
            </w:r>
          </w:p>
        </w:tc>
        <w:tc>
          <w:tcPr>
            <w:tcW w:w="2546" w:type="dxa"/>
          </w:tcPr>
          <w:p w14:paraId="3BE66DA0" w14:textId="629BACDD" w:rsidR="00EB020B" w:rsidRPr="00607A4F" w:rsidRDefault="00EB020B" w:rsidP="006F0E7B">
            <w:pPr>
              <w:spacing w:line="360" w:lineRule="auto"/>
              <w:jc w:val="center"/>
              <w:rPr>
                <w:rFonts w:ascii="Century Gothic" w:hAnsi="Century Gothic" w:cs="Arial"/>
                <w:b/>
                <w:bCs/>
              </w:rPr>
            </w:pPr>
            <w:r w:rsidRPr="00607A4F">
              <w:rPr>
                <w:rFonts w:ascii="Century Gothic" w:hAnsi="Century Gothic" w:cs="Arial"/>
                <w:b/>
                <w:bCs/>
              </w:rPr>
              <w:t>Coeficiente de Distribución</w:t>
            </w:r>
          </w:p>
        </w:tc>
      </w:tr>
      <w:tr w:rsidR="00EB020B" w:rsidRPr="00607A4F" w14:paraId="010492C0" w14:textId="77777777" w:rsidTr="00EB020B">
        <w:tc>
          <w:tcPr>
            <w:tcW w:w="6380" w:type="dxa"/>
          </w:tcPr>
          <w:p w14:paraId="6588D116"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Fondo General de Participaciones (FGP)</w:t>
            </w:r>
          </w:p>
        </w:tc>
        <w:tc>
          <w:tcPr>
            <w:tcW w:w="2546" w:type="dxa"/>
          </w:tcPr>
          <w:p w14:paraId="4CCA1E98"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0.238422 %</w:t>
            </w:r>
          </w:p>
        </w:tc>
      </w:tr>
      <w:tr w:rsidR="00EB020B" w:rsidRPr="00607A4F" w14:paraId="6CA58206" w14:textId="77777777" w:rsidTr="00EB020B">
        <w:tc>
          <w:tcPr>
            <w:tcW w:w="6380" w:type="dxa"/>
          </w:tcPr>
          <w:p w14:paraId="277E87F3"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Fondo de Fomento Municipal 70% (FFM)</w:t>
            </w:r>
          </w:p>
        </w:tc>
        <w:tc>
          <w:tcPr>
            <w:tcW w:w="2546" w:type="dxa"/>
          </w:tcPr>
          <w:p w14:paraId="3C323199"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0.238422 %</w:t>
            </w:r>
          </w:p>
        </w:tc>
      </w:tr>
      <w:tr w:rsidR="00EB020B" w:rsidRPr="00607A4F" w14:paraId="159522BB" w14:textId="77777777" w:rsidTr="00EB020B">
        <w:tc>
          <w:tcPr>
            <w:tcW w:w="6380" w:type="dxa"/>
          </w:tcPr>
          <w:p w14:paraId="247A149F"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Fondo de Fomento Municipal 30% (FFM)</w:t>
            </w:r>
          </w:p>
        </w:tc>
        <w:tc>
          <w:tcPr>
            <w:tcW w:w="2546" w:type="dxa"/>
          </w:tcPr>
          <w:p w14:paraId="7A75D5B9"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0.062084 %</w:t>
            </w:r>
          </w:p>
        </w:tc>
      </w:tr>
      <w:tr w:rsidR="00EB020B" w:rsidRPr="00607A4F" w14:paraId="39E761F1" w14:textId="77777777" w:rsidTr="00EB020B">
        <w:tc>
          <w:tcPr>
            <w:tcW w:w="6380" w:type="dxa"/>
          </w:tcPr>
          <w:p w14:paraId="1562119D"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Impuesto Especial Sobre Producción y Servicios en Materia de cervezas, bebidas alcohólicas y tabacos liberados.</w:t>
            </w:r>
          </w:p>
        </w:tc>
        <w:tc>
          <w:tcPr>
            <w:tcW w:w="2546" w:type="dxa"/>
          </w:tcPr>
          <w:p w14:paraId="09F39B43" w14:textId="77777777" w:rsidR="00BD39B8" w:rsidRDefault="00BD39B8" w:rsidP="006F0E7B">
            <w:pPr>
              <w:spacing w:line="360" w:lineRule="auto"/>
              <w:jc w:val="center"/>
              <w:rPr>
                <w:rFonts w:ascii="Century Gothic" w:hAnsi="Century Gothic" w:cs="Arial"/>
              </w:rPr>
            </w:pPr>
          </w:p>
          <w:p w14:paraId="6E4A77EB" w14:textId="4865F1A1"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0.238422 %</w:t>
            </w:r>
          </w:p>
        </w:tc>
      </w:tr>
      <w:tr w:rsidR="00EB020B" w:rsidRPr="00607A4F" w14:paraId="2E772D59" w14:textId="77777777" w:rsidTr="00EB020B">
        <w:tc>
          <w:tcPr>
            <w:tcW w:w="6380" w:type="dxa"/>
          </w:tcPr>
          <w:p w14:paraId="7CA51FDB"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lastRenderedPageBreak/>
              <w:t>Fondo de Fiscalización y Recaudación (FOFIR)</w:t>
            </w:r>
          </w:p>
        </w:tc>
        <w:tc>
          <w:tcPr>
            <w:tcW w:w="2546" w:type="dxa"/>
          </w:tcPr>
          <w:p w14:paraId="65C4156F"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0.238422 %</w:t>
            </w:r>
          </w:p>
        </w:tc>
      </w:tr>
      <w:tr w:rsidR="00EB020B" w:rsidRPr="00607A4F" w14:paraId="174B4939" w14:textId="77777777" w:rsidTr="00EB020B">
        <w:tc>
          <w:tcPr>
            <w:tcW w:w="6380" w:type="dxa"/>
          </w:tcPr>
          <w:p w14:paraId="2D1389FF"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 xml:space="preserve">Impuesto Sobre Automóviles Nuevos (ISAN) </w:t>
            </w:r>
          </w:p>
        </w:tc>
        <w:tc>
          <w:tcPr>
            <w:tcW w:w="2546" w:type="dxa"/>
          </w:tcPr>
          <w:p w14:paraId="61A1CD3B"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0.238422 %</w:t>
            </w:r>
          </w:p>
        </w:tc>
      </w:tr>
      <w:tr w:rsidR="00EB020B" w:rsidRPr="00607A4F" w14:paraId="757B22B5" w14:textId="77777777" w:rsidTr="00EB020B">
        <w:tc>
          <w:tcPr>
            <w:tcW w:w="6380" w:type="dxa"/>
          </w:tcPr>
          <w:p w14:paraId="3E44BBB1"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 xml:space="preserve">Impuesto Sobre Tenencia y Uso de vehículos </w:t>
            </w:r>
          </w:p>
        </w:tc>
        <w:tc>
          <w:tcPr>
            <w:tcW w:w="2546" w:type="dxa"/>
          </w:tcPr>
          <w:p w14:paraId="6DE140AD"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0.238422 %</w:t>
            </w:r>
          </w:p>
        </w:tc>
      </w:tr>
      <w:tr w:rsidR="00EB020B" w:rsidRPr="00607A4F" w14:paraId="41A452A2" w14:textId="77777777" w:rsidTr="00EB020B">
        <w:tc>
          <w:tcPr>
            <w:tcW w:w="6380" w:type="dxa"/>
          </w:tcPr>
          <w:p w14:paraId="0FEF6F52"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ISR Bienes Muebles</w:t>
            </w:r>
          </w:p>
        </w:tc>
        <w:tc>
          <w:tcPr>
            <w:tcW w:w="2546" w:type="dxa"/>
          </w:tcPr>
          <w:p w14:paraId="6F8E501D"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0.238422 %</w:t>
            </w:r>
          </w:p>
        </w:tc>
      </w:tr>
      <w:tr w:rsidR="00EB020B" w:rsidRPr="00607A4F" w14:paraId="730D8379" w14:textId="77777777" w:rsidTr="00EB020B">
        <w:tc>
          <w:tcPr>
            <w:tcW w:w="6380" w:type="dxa"/>
          </w:tcPr>
          <w:p w14:paraId="5802F27B"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Participaciones de Cuotas de Gasolina y Diésel (PCG) 70%</w:t>
            </w:r>
          </w:p>
        </w:tc>
        <w:tc>
          <w:tcPr>
            <w:tcW w:w="2546" w:type="dxa"/>
          </w:tcPr>
          <w:p w14:paraId="041D4C87"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0.065422 %</w:t>
            </w:r>
          </w:p>
        </w:tc>
      </w:tr>
      <w:tr w:rsidR="00EB020B" w:rsidRPr="00607A4F" w14:paraId="5B426523" w14:textId="77777777" w:rsidTr="00EB020B">
        <w:tc>
          <w:tcPr>
            <w:tcW w:w="6380" w:type="dxa"/>
          </w:tcPr>
          <w:p w14:paraId="6879AE25" w14:textId="77777777" w:rsidR="00EB020B" w:rsidRPr="00607A4F" w:rsidRDefault="00EB020B" w:rsidP="009B27D3">
            <w:pPr>
              <w:spacing w:line="360" w:lineRule="auto"/>
              <w:jc w:val="both"/>
              <w:rPr>
                <w:rFonts w:ascii="Century Gothic" w:hAnsi="Century Gothic" w:cs="Arial"/>
              </w:rPr>
            </w:pPr>
            <w:r w:rsidRPr="00607A4F">
              <w:rPr>
                <w:rFonts w:ascii="Century Gothic" w:hAnsi="Century Gothic" w:cs="Arial"/>
              </w:rPr>
              <w:t>Participaciones de Cuotas de Gasolina y Diésel (PCG) 30%</w:t>
            </w:r>
          </w:p>
        </w:tc>
        <w:tc>
          <w:tcPr>
            <w:tcW w:w="2546" w:type="dxa"/>
          </w:tcPr>
          <w:p w14:paraId="1F1A9E94" w14:textId="77777777" w:rsidR="00EB020B" w:rsidRPr="00607A4F" w:rsidRDefault="00EB020B" w:rsidP="006F0E7B">
            <w:pPr>
              <w:spacing w:line="360" w:lineRule="auto"/>
              <w:jc w:val="center"/>
              <w:rPr>
                <w:rFonts w:ascii="Century Gothic" w:hAnsi="Century Gothic" w:cs="Arial"/>
              </w:rPr>
            </w:pPr>
            <w:r w:rsidRPr="00607A4F">
              <w:rPr>
                <w:rFonts w:ascii="Century Gothic" w:hAnsi="Century Gothic" w:cs="Arial"/>
              </w:rPr>
              <w:t>0.065422 %</w:t>
            </w:r>
          </w:p>
        </w:tc>
      </w:tr>
    </w:tbl>
    <w:p w14:paraId="1D2ED399" w14:textId="77777777" w:rsidR="00EB020B" w:rsidRPr="00607A4F" w:rsidRDefault="00EB020B" w:rsidP="00EB020B">
      <w:pPr>
        <w:spacing w:line="360" w:lineRule="auto"/>
        <w:jc w:val="both"/>
        <w:rPr>
          <w:rFonts w:ascii="Century Gothic" w:hAnsi="Century Gothic" w:cs="Arial"/>
          <w:b/>
          <w:bCs/>
          <w:lang w:val="es-ES_tradnl"/>
        </w:rPr>
      </w:pPr>
    </w:p>
    <w:p w14:paraId="28784CEE" w14:textId="77777777" w:rsidR="00EB020B" w:rsidRPr="00607A4F" w:rsidRDefault="00EB020B" w:rsidP="00EB020B">
      <w:pPr>
        <w:spacing w:line="360" w:lineRule="auto"/>
        <w:jc w:val="both"/>
        <w:rPr>
          <w:rFonts w:ascii="Century Gothic" w:hAnsi="Century Gothic" w:cs="Arial"/>
          <w:b/>
          <w:bCs/>
          <w:lang w:val="es-ES_tradnl"/>
        </w:rPr>
      </w:pPr>
      <w:r w:rsidRPr="00607A4F">
        <w:rPr>
          <w:rFonts w:ascii="Century Gothic" w:hAnsi="Century Gothic" w:cs="Arial"/>
          <w:b/>
          <w:bCs/>
          <w:lang w:val="es-ES_tradnl"/>
        </w:rPr>
        <w:t>VI.- APORTACIONES.</w:t>
      </w:r>
    </w:p>
    <w:p w14:paraId="2A2C10B7" w14:textId="77777777" w:rsidR="00EB020B" w:rsidRPr="00607A4F" w:rsidRDefault="00EB020B" w:rsidP="00EB020B">
      <w:pPr>
        <w:spacing w:line="360" w:lineRule="auto"/>
        <w:jc w:val="both"/>
        <w:rPr>
          <w:rFonts w:ascii="Century Gothic" w:hAnsi="Century Gothic" w:cs="Arial"/>
          <w:b/>
          <w:bCs/>
          <w:lang w:val="es-ES_tradnl"/>
        </w:rPr>
      </w:pPr>
    </w:p>
    <w:p w14:paraId="778A168B" w14:textId="42081B70"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078FB914" w14:textId="77777777" w:rsidR="00EB020B" w:rsidRPr="00607A4F" w:rsidRDefault="00EB020B" w:rsidP="00EB020B">
      <w:pPr>
        <w:spacing w:line="360" w:lineRule="auto"/>
        <w:jc w:val="both"/>
        <w:rPr>
          <w:rFonts w:ascii="Century Gothic" w:hAnsi="Century Gothic" w:cs="Arial"/>
          <w:lang w:val="es-ES_tradnl"/>
        </w:rPr>
      </w:pPr>
    </w:p>
    <w:p w14:paraId="2FBBDB01"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lastRenderedPageBreak/>
        <w:t>1.- Fondo de Aportaciones para el Fortalecimiento de los Municipios y las Demarcaciones Territoriales del Distrito Federal (FORTAMUN).</w:t>
      </w:r>
    </w:p>
    <w:p w14:paraId="54CD8BAE" w14:textId="77777777" w:rsidR="00EB020B" w:rsidRPr="00607A4F" w:rsidRDefault="00EB020B" w:rsidP="00EB020B">
      <w:pPr>
        <w:spacing w:line="360" w:lineRule="auto"/>
        <w:jc w:val="center"/>
        <w:rPr>
          <w:rFonts w:ascii="Century Gothic" w:hAnsi="Century Gothic" w:cs="Arial"/>
          <w:b/>
          <w:lang w:val="es-ES_tradnl"/>
        </w:rPr>
      </w:pPr>
      <w:r w:rsidRPr="00607A4F">
        <w:rPr>
          <w:rFonts w:ascii="Century Gothic" w:hAnsi="Century Gothic" w:cs="Arial"/>
          <w:b/>
          <w:lang w:val="es-ES_tradnl"/>
        </w:rPr>
        <w:t>Coeficiente de distribución</w:t>
      </w:r>
    </w:p>
    <w:p w14:paraId="6C7475A3" w14:textId="312FD62E" w:rsidR="00EB020B" w:rsidRPr="00607A4F" w:rsidRDefault="00EB020B" w:rsidP="00EB020B">
      <w:pPr>
        <w:spacing w:line="360" w:lineRule="auto"/>
        <w:jc w:val="center"/>
        <w:rPr>
          <w:rFonts w:ascii="Century Gothic" w:hAnsi="Century Gothic" w:cs="Arial"/>
          <w:lang w:val="es-ES_tradnl"/>
        </w:rPr>
      </w:pPr>
      <w:r w:rsidRPr="00607A4F">
        <w:rPr>
          <w:rFonts w:ascii="Century Gothic" w:hAnsi="Century Gothic" w:cs="Arial"/>
          <w:b/>
          <w:lang w:val="es-ES_tradnl"/>
        </w:rPr>
        <w:t xml:space="preserve"> </w:t>
      </w:r>
      <w:r w:rsidRPr="00607A4F">
        <w:rPr>
          <w:rFonts w:ascii="Century Gothic" w:hAnsi="Century Gothic" w:cs="Arial"/>
          <w:lang w:val="es-ES_tradnl"/>
        </w:rPr>
        <w:t>0.065422</w:t>
      </w:r>
      <w:r w:rsidR="00BD39B8">
        <w:rPr>
          <w:rFonts w:ascii="Century Gothic" w:hAnsi="Century Gothic" w:cs="Arial"/>
          <w:lang w:val="es-ES_tradnl"/>
        </w:rPr>
        <w:t xml:space="preserve"> </w:t>
      </w:r>
      <w:r w:rsidRPr="00607A4F">
        <w:rPr>
          <w:rFonts w:ascii="Century Gothic" w:hAnsi="Century Gothic" w:cs="Arial"/>
          <w:lang w:val="es-ES_tradnl"/>
        </w:rPr>
        <w:t>%</w:t>
      </w:r>
    </w:p>
    <w:p w14:paraId="4AD1EFD7" w14:textId="77777777" w:rsidR="00EB020B" w:rsidRPr="00607A4F" w:rsidRDefault="00EB020B" w:rsidP="00EB020B">
      <w:pPr>
        <w:spacing w:line="360" w:lineRule="auto"/>
        <w:jc w:val="center"/>
        <w:rPr>
          <w:rFonts w:ascii="Century Gothic" w:hAnsi="Century Gothic" w:cs="Arial"/>
          <w:lang w:val="es-ES_tradnl"/>
        </w:rPr>
      </w:pPr>
    </w:p>
    <w:p w14:paraId="72EAEE3C"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2.- Fondo de Aportaciones para la Infraestructura Social Municipal (FISM).</w:t>
      </w:r>
    </w:p>
    <w:p w14:paraId="39C2598D" w14:textId="77777777" w:rsidR="00EB020B" w:rsidRPr="00607A4F" w:rsidRDefault="00EB020B" w:rsidP="00EB020B">
      <w:pPr>
        <w:pStyle w:val="Prrafodelista"/>
        <w:spacing w:after="0" w:line="360" w:lineRule="auto"/>
        <w:jc w:val="center"/>
        <w:rPr>
          <w:rFonts w:ascii="Century Gothic" w:hAnsi="Century Gothic" w:cs="Arial"/>
          <w:b/>
          <w:sz w:val="24"/>
          <w:szCs w:val="24"/>
          <w:lang w:val="es-ES_tradnl"/>
        </w:rPr>
      </w:pPr>
      <w:r w:rsidRPr="00607A4F">
        <w:rPr>
          <w:rFonts w:ascii="Century Gothic" w:hAnsi="Century Gothic" w:cs="Arial"/>
          <w:b/>
          <w:sz w:val="24"/>
          <w:szCs w:val="24"/>
          <w:lang w:val="es-ES_tradnl"/>
        </w:rPr>
        <w:t>Coeficiente de distribución</w:t>
      </w:r>
    </w:p>
    <w:p w14:paraId="6FF24379" w14:textId="13385E6F" w:rsidR="00EB020B" w:rsidRPr="00607A4F" w:rsidRDefault="00EB020B" w:rsidP="00EB020B">
      <w:pPr>
        <w:pStyle w:val="Prrafodelista"/>
        <w:spacing w:after="0" w:line="360" w:lineRule="auto"/>
        <w:jc w:val="center"/>
        <w:rPr>
          <w:rFonts w:ascii="Century Gothic" w:hAnsi="Century Gothic" w:cs="Arial"/>
          <w:sz w:val="24"/>
          <w:szCs w:val="24"/>
          <w:lang w:val="es-ES_tradnl"/>
        </w:rPr>
      </w:pPr>
      <w:r w:rsidRPr="00607A4F">
        <w:rPr>
          <w:rFonts w:ascii="Century Gothic" w:hAnsi="Century Gothic" w:cs="Arial"/>
          <w:sz w:val="24"/>
          <w:szCs w:val="24"/>
          <w:lang w:val="es-ES_tradnl"/>
        </w:rPr>
        <w:t>0.293396</w:t>
      </w:r>
      <w:r w:rsidR="00BD39B8">
        <w:rPr>
          <w:rFonts w:ascii="Century Gothic" w:hAnsi="Century Gothic" w:cs="Arial"/>
          <w:sz w:val="24"/>
          <w:szCs w:val="24"/>
          <w:lang w:val="es-ES_tradnl"/>
        </w:rPr>
        <w:t xml:space="preserve"> </w:t>
      </w:r>
      <w:r w:rsidRPr="00607A4F">
        <w:rPr>
          <w:rFonts w:ascii="Century Gothic" w:hAnsi="Century Gothic" w:cs="Arial"/>
          <w:sz w:val="24"/>
          <w:szCs w:val="24"/>
          <w:lang w:val="es-ES_tradnl"/>
        </w:rPr>
        <w:t>%</w:t>
      </w:r>
    </w:p>
    <w:p w14:paraId="3C135D36" w14:textId="77777777" w:rsidR="00EB020B" w:rsidRPr="00607A4F" w:rsidRDefault="00EB020B" w:rsidP="00EB020B">
      <w:pPr>
        <w:pStyle w:val="Prrafodelista"/>
        <w:spacing w:after="0" w:line="360" w:lineRule="auto"/>
        <w:jc w:val="center"/>
        <w:rPr>
          <w:rFonts w:ascii="Century Gothic" w:hAnsi="Century Gothic" w:cs="Arial"/>
          <w:sz w:val="24"/>
          <w:szCs w:val="24"/>
          <w:lang w:val="es-ES_tradnl"/>
        </w:rPr>
      </w:pPr>
    </w:p>
    <w:p w14:paraId="4DEBBBF4"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3.- Fondo para el Desarrollo Socioeconómico Municipal (FODESEM).</w:t>
      </w:r>
    </w:p>
    <w:p w14:paraId="67966996" w14:textId="77777777" w:rsidR="00EB020B" w:rsidRPr="00607A4F" w:rsidRDefault="00EB020B" w:rsidP="00EB020B">
      <w:pPr>
        <w:spacing w:line="360" w:lineRule="auto"/>
        <w:jc w:val="center"/>
        <w:rPr>
          <w:rFonts w:ascii="Century Gothic" w:hAnsi="Century Gothic" w:cs="Arial"/>
          <w:b/>
          <w:lang w:val="es-ES_tradnl"/>
        </w:rPr>
      </w:pPr>
      <w:r w:rsidRPr="00607A4F">
        <w:rPr>
          <w:rFonts w:ascii="Century Gothic" w:hAnsi="Century Gothic" w:cs="Arial"/>
          <w:b/>
          <w:lang w:val="es-ES_tradnl"/>
        </w:rPr>
        <w:t>Coeficiente de distribución</w:t>
      </w:r>
    </w:p>
    <w:p w14:paraId="105D998E" w14:textId="748B72E1" w:rsidR="00EB020B" w:rsidRPr="00607A4F" w:rsidRDefault="00EB020B" w:rsidP="00EB020B">
      <w:pPr>
        <w:pStyle w:val="Prrafodelista"/>
        <w:spacing w:after="0" w:line="360" w:lineRule="auto"/>
        <w:jc w:val="center"/>
        <w:rPr>
          <w:rFonts w:ascii="Century Gothic" w:hAnsi="Century Gothic" w:cs="Arial"/>
          <w:sz w:val="24"/>
          <w:szCs w:val="24"/>
          <w:lang w:val="es-ES_tradnl"/>
        </w:rPr>
      </w:pPr>
      <w:r w:rsidRPr="00607A4F">
        <w:rPr>
          <w:rFonts w:ascii="Century Gothic" w:hAnsi="Century Gothic" w:cs="Arial"/>
          <w:sz w:val="24"/>
          <w:szCs w:val="24"/>
          <w:lang w:val="es-ES_tradnl"/>
        </w:rPr>
        <w:t>0.187404</w:t>
      </w:r>
      <w:r w:rsidR="00BD39B8">
        <w:rPr>
          <w:rFonts w:ascii="Century Gothic" w:hAnsi="Century Gothic" w:cs="Arial"/>
          <w:sz w:val="24"/>
          <w:szCs w:val="24"/>
          <w:lang w:val="es-ES_tradnl"/>
        </w:rPr>
        <w:t xml:space="preserve"> </w:t>
      </w:r>
      <w:r w:rsidRPr="00607A4F">
        <w:rPr>
          <w:rFonts w:ascii="Century Gothic" w:hAnsi="Century Gothic" w:cs="Arial"/>
          <w:sz w:val="24"/>
          <w:szCs w:val="24"/>
          <w:lang w:val="es-ES_tradnl"/>
        </w:rPr>
        <w:t>%</w:t>
      </w:r>
    </w:p>
    <w:p w14:paraId="71D88BF0" w14:textId="77777777" w:rsidR="00EB020B" w:rsidRPr="00607A4F" w:rsidRDefault="00EB020B" w:rsidP="00EB020B">
      <w:pPr>
        <w:pStyle w:val="Prrafodelista"/>
        <w:spacing w:after="0" w:line="360" w:lineRule="auto"/>
        <w:jc w:val="both"/>
        <w:rPr>
          <w:rFonts w:ascii="Century Gothic" w:hAnsi="Century Gothic" w:cs="Arial"/>
          <w:sz w:val="24"/>
          <w:szCs w:val="24"/>
          <w:lang w:val="es-ES_tradnl"/>
        </w:rPr>
      </w:pPr>
    </w:p>
    <w:p w14:paraId="1B7D6E9A" w14:textId="77777777" w:rsidR="00EB020B" w:rsidRPr="00607A4F" w:rsidRDefault="00EB020B" w:rsidP="00EB020B">
      <w:pPr>
        <w:tabs>
          <w:tab w:val="left" w:pos="1800"/>
        </w:tabs>
        <w:spacing w:line="360" w:lineRule="auto"/>
        <w:jc w:val="both"/>
        <w:rPr>
          <w:rFonts w:ascii="Century Gothic" w:hAnsi="Century Gothic" w:cs="Arial"/>
          <w:lang w:val="es-ES_tradnl"/>
        </w:rPr>
      </w:pPr>
      <w:r w:rsidRPr="00607A4F">
        <w:rPr>
          <w:rFonts w:ascii="Century Gothic" w:hAnsi="Century Gothic" w:cs="Arial"/>
          <w:lang w:val="es-ES_tradnl"/>
        </w:rPr>
        <w:t>4.- Otras aportaciones federales</w:t>
      </w:r>
      <w:r w:rsidRPr="00607A4F">
        <w:rPr>
          <w:rFonts w:ascii="Century Gothic" w:hAnsi="Century Gothic" w:cs="Arial"/>
          <w:lang w:val="es-ES_tradnl"/>
        </w:rPr>
        <w:tab/>
      </w:r>
    </w:p>
    <w:p w14:paraId="3608B987" w14:textId="77777777" w:rsidR="00EB020B" w:rsidRPr="00607A4F" w:rsidRDefault="00EB020B" w:rsidP="00EB020B">
      <w:pPr>
        <w:tabs>
          <w:tab w:val="left" w:pos="1800"/>
        </w:tabs>
        <w:spacing w:line="360" w:lineRule="auto"/>
        <w:jc w:val="both"/>
        <w:rPr>
          <w:rFonts w:ascii="Century Gothic" w:hAnsi="Century Gothic" w:cs="Arial"/>
          <w:lang w:val="es-ES_tradnl"/>
        </w:rPr>
      </w:pPr>
    </w:p>
    <w:p w14:paraId="07C230A3" w14:textId="77777777" w:rsidR="00EB020B" w:rsidRPr="00607A4F" w:rsidRDefault="00EB020B" w:rsidP="00EB020B">
      <w:pPr>
        <w:spacing w:line="360" w:lineRule="auto"/>
        <w:jc w:val="both"/>
        <w:rPr>
          <w:rFonts w:ascii="Century Gothic" w:hAnsi="Century Gothic" w:cs="Arial"/>
          <w:b/>
          <w:bCs/>
          <w:lang w:val="es-ES_tradnl"/>
        </w:rPr>
      </w:pPr>
      <w:bookmarkStart w:id="0" w:name="_Hlk151628238"/>
      <w:r w:rsidRPr="00607A4F">
        <w:rPr>
          <w:rFonts w:ascii="Century Gothic" w:hAnsi="Century Gothic" w:cs="Arial"/>
          <w:b/>
          <w:bCs/>
          <w:lang w:val="es-ES_tradnl"/>
        </w:rPr>
        <w:t>VII.- CONVENIOS, APOYOS Y TRANSFERENCIAS.</w:t>
      </w:r>
    </w:p>
    <w:p w14:paraId="3FD0805B" w14:textId="77777777" w:rsidR="00EB020B" w:rsidRPr="00607A4F" w:rsidRDefault="00EB020B" w:rsidP="00806305">
      <w:pPr>
        <w:pStyle w:val="Prrafodelista"/>
        <w:numPr>
          <w:ilvl w:val="0"/>
          <w:numId w:val="2"/>
        </w:numPr>
        <w:spacing w:after="0" w:line="360" w:lineRule="auto"/>
        <w:jc w:val="both"/>
        <w:rPr>
          <w:rFonts w:ascii="Century Gothic" w:hAnsi="Century Gothic" w:cs="Arial"/>
          <w:sz w:val="24"/>
          <w:szCs w:val="24"/>
          <w:lang w:val="es-ES_tradnl"/>
        </w:rPr>
      </w:pPr>
      <w:r w:rsidRPr="00607A4F">
        <w:rPr>
          <w:rFonts w:ascii="Century Gothic" w:hAnsi="Century Gothic" w:cs="Arial"/>
          <w:sz w:val="24"/>
          <w:szCs w:val="24"/>
          <w:lang w:val="es-ES_tradnl"/>
        </w:rPr>
        <w:t>Convenios.</w:t>
      </w:r>
    </w:p>
    <w:p w14:paraId="3CD9042B" w14:textId="77777777" w:rsidR="00EB020B" w:rsidRPr="00607A4F" w:rsidRDefault="00EB020B" w:rsidP="00806305">
      <w:pPr>
        <w:pStyle w:val="Prrafodelista"/>
        <w:numPr>
          <w:ilvl w:val="0"/>
          <w:numId w:val="2"/>
        </w:numPr>
        <w:spacing w:after="0" w:line="360" w:lineRule="auto"/>
        <w:jc w:val="both"/>
        <w:rPr>
          <w:rFonts w:ascii="Century Gothic" w:hAnsi="Century Gothic" w:cs="Arial"/>
          <w:sz w:val="24"/>
          <w:szCs w:val="24"/>
          <w:lang w:val="es-ES_tradnl"/>
        </w:rPr>
      </w:pPr>
      <w:r w:rsidRPr="00607A4F">
        <w:rPr>
          <w:rFonts w:ascii="Century Gothic" w:hAnsi="Century Gothic" w:cs="Arial"/>
          <w:sz w:val="24"/>
          <w:szCs w:val="24"/>
          <w:lang w:val="es-ES_tradnl"/>
        </w:rPr>
        <w:t>Subsidios.</w:t>
      </w:r>
    </w:p>
    <w:p w14:paraId="6C81A8AE" w14:textId="77777777" w:rsidR="00EB020B" w:rsidRPr="00607A4F" w:rsidRDefault="00EB020B" w:rsidP="00806305">
      <w:pPr>
        <w:pStyle w:val="Prrafodelista"/>
        <w:numPr>
          <w:ilvl w:val="0"/>
          <w:numId w:val="2"/>
        </w:numPr>
        <w:spacing w:after="0" w:line="360" w:lineRule="auto"/>
        <w:jc w:val="both"/>
        <w:rPr>
          <w:rFonts w:ascii="Century Gothic" w:hAnsi="Century Gothic" w:cs="Arial"/>
          <w:lang w:val="es-ES_tradnl"/>
        </w:rPr>
      </w:pPr>
      <w:r w:rsidRPr="00607A4F">
        <w:rPr>
          <w:rFonts w:ascii="Century Gothic" w:hAnsi="Century Gothic" w:cs="Arial"/>
          <w:sz w:val="24"/>
          <w:szCs w:val="24"/>
          <w:lang w:val="es-ES_tradnl"/>
        </w:rPr>
        <w:t>Otros apoyos y transferencias.</w:t>
      </w:r>
    </w:p>
    <w:p w14:paraId="45310ADB" w14:textId="77777777" w:rsidR="00EB020B" w:rsidRPr="00607A4F" w:rsidRDefault="00EB020B" w:rsidP="00EB020B">
      <w:pPr>
        <w:pStyle w:val="Prrafodelista"/>
        <w:spacing w:after="0" w:line="360" w:lineRule="auto"/>
        <w:jc w:val="both"/>
        <w:rPr>
          <w:rFonts w:ascii="Century Gothic" w:hAnsi="Century Gothic" w:cs="Arial"/>
          <w:sz w:val="24"/>
          <w:szCs w:val="24"/>
          <w:lang w:val="es-ES_tradnl"/>
        </w:rPr>
      </w:pPr>
    </w:p>
    <w:p w14:paraId="057A3FEA" w14:textId="77777777" w:rsidR="00EB020B" w:rsidRPr="00607A4F" w:rsidRDefault="00EB020B" w:rsidP="00EB020B">
      <w:pPr>
        <w:spacing w:line="360" w:lineRule="auto"/>
        <w:jc w:val="both"/>
        <w:rPr>
          <w:rFonts w:ascii="Century Gothic" w:hAnsi="Century Gothic" w:cs="Arial"/>
          <w:b/>
          <w:bCs/>
          <w:lang w:val="es-ES_tradnl"/>
        </w:rPr>
      </w:pPr>
      <w:r w:rsidRPr="00607A4F">
        <w:rPr>
          <w:rFonts w:ascii="Century Gothic" w:hAnsi="Century Gothic" w:cs="Arial"/>
          <w:b/>
          <w:bCs/>
          <w:lang w:val="es-ES_tradnl"/>
        </w:rPr>
        <w:t>VIII.- EXTRAORDINARIOS.</w:t>
      </w:r>
    </w:p>
    <w:p w14:paraId="3DF2AB01" w14:textId="77777777" w:rsidR="00EB020B" w:rsidRPr="00607A4F" w:rsidRDefault="00EB020B" w:rsidP="00806305">
      <w:pPr>
        <w:pStyle w:val="Prrafodelista"/>
        <w:numPr>
          <w:ilvl w:val="0"/>
          <w:numId w:val="3"/>
        </w:numPr>
        <w:spacing w:after="0" w:line="360" w:lineRule="auto"/>
        <w:jc w:val="both"/>
        <w:rPr>
          <w:rFonts w:ascii="Century Gothic" w:hAnsi="Century Gothic" w:cs="Arial"/>
          <w:sz w:val="24"/>
          <w:szCs w:val="24"/>
          <w:lang w:val="es-ES_tradnl"/>
        </w:rPr>
      </w:pPr>
      <w:r w:rsidRPr="00607A4F">
        <w:rPr>
          <w:rFonts w:ascii="Century Gothic" w:hAnsi="Century Gothic" w:cs="Arial"/>
          <w:sz w:val="24"/>
          <w:szCs w:val="24"/>
          <w:lang w:val="es-ES_tradnl"/>
        </w:rPr>
        <w:t>Empréstitos.</w:t>
      </w:r>
    </w:p>
    <w:p w14:paraId="21972BA5" w14:textId="77777777" w:rsidR="00EB020B" w:rsidRPr="00607A4F" w:rsidRDefault="00EB020B" w:rsidP="00806305">
      <w:pPr>
        <w:pStyle w:val="Prrafodelista"/>
        <w:numPr>
          <w:ilvl w:val="0"/>
          <w:numId w:val="3"/>
        </w:numPr>
        <w:spacing w:after="0" w:line="360" w:lineRule="auto"/>
        <w:jc w:val="both"/>
        <w:rPr>
          <w:rFonts w:ascii="Century Gothic" w:hAnsi="Century Gothic" w:cs="Arial"/>
          <w:sz w:val="24"/>
          <w:szCs w:val="24"/>
          <w:lang w:val="es-ES_tradnl"/>
        </w:rPr>
      </w:pPr>
      <w:r w:rsidRPr="00607A4F">
        <w:rPr>
          <w:rFonts w:ascii="Century Gothic" w:hAnsi="Century Gothic" w:cs="Arial"/>
          <w:sz w:val="24"/>
          <w:szCs w:val="24"/>
          <w:lang w:val="es-ES_tradnl"/>
        </w:rPr>
        <w:lastRenderedPageBreak/>
        <w:t>Derivados de bonos y obligaciones.</w:t>
      </w:r>
    </w:p>
    <w:bookmarkEnd w:id="0"/>
    <w:p w14:paraId="3F720A18" w14:textId="77777777" w:rsidR="00EB020B" w:rsidRPr="00607A4F" w:rsidRDefault="00EB020B" w:rsidP="00EB020B">
      <w:pPr>
        <w:spacing w:line="360" w:lineRule="auto"/>
        <w:jc w:val="both"/>
        <w:rPr>
          <w:rFonts w:ascii="Century Gothic" w:hAnsi="Century Gothic" w:cs="Arial"/>
          <w:lang w:val="es-ES_tradnl"/>
        </w:rPr>
      </w:pPr>
    </w:p>
    <w:p w14:paraId="14FA1A8E" w14:textId="04D26E21" w:rsidR="00EB020B" w:rsidRPr="00607A4F" w:rsidRDefault="00EB020B" w:rsidP="00EB020B">
      <w:pPr>
        <w:spacing w:line="360" w:lineRule="auto"/>
        <w:jc w:val="both"/>
        <w:rPr>
          <w:rFonts w:ascii="Century Gothic" w:hAnsi="Century Gothic" w:cs="Arial"/>
          <w:lang w:val="es-ES_tradnl"/>
        </w:rPr>
      </w:pPr>
      <w:bookmarkStart w:id="1" w:name="_Hlk151628268"/>
      <w:r w:rsidRPr="00607A4F">
        <w:rPr>
          <w:rFonts w:ascii="Century Gothic" w:hAnsi="Century Gothic" w:cs="Arial"/>
          <w:b/>
          <w:bCs/>
          <w:lang w:val="es-ES_tradnl"/>
        </w:rPr>
        <w:t xml:space="preserve">ARTÍCULO </w:t>
      </w:r>
      <w:proofErr w:type="gramStart"/>
      <w:r w:rsidRPr="00607A4F">
        <w:rPr>
          <w:rFonts w:ascii="Century Gothic" w:hAnsi="Century Gothic" w:cs="Arial"/>
          <w:b/>
          <w:bCs/>
          <w:lang w:val="es-ES_tradnl"/>
        </w:rPr>
        <w:t>SEGUNDO.-</w:t>
      </w:r>
      <w:proofErr w:type="gramEnd"/>
      <w:r w:rsidR="00D85ACE">
        <w:rPr>
          <w:rFonts w:ascii="Century Gothic" w:hAnsi="Century Gothic" w:cs="Arial"/>
          <w:b/>
          <w:bCs/>
          <w:lang w:val="es-ES_tradnl"/>
        </w:rPr>
        <w:t xml:space="preserve"> </w:t>
      </w:r>
      <w:r w:rsidRPr="00607A4F">
        <w:rPr>
          <w:rFonts w:ascii="Century Gothic" w:hAnsi="Century Gothic" w:cs="Arial"/>
          <w:lang w:val="es-ES_tradnl"/>
        </w:rPr>
        <w:t>Forma parte de esta ley, el anexo correspondiente al municipio, en el que se estiman los ingresos durante el ejercicio 2026, para efectos de los artículos 115, fracción IV inciso c), último párrafo, de la Constitución Política de los Estados Unidos Mexicanos; 132 de la Constitución Política del Estado de Chihuahua; y 28, fracción XII del Código Municipal para el Estado</w:t>
      </w:r>
      <w:r w:rsidR="00D85ACE">
        <w:rPr>
          <w:rFonts w:ascii="Century Gothic" w:hAnsi="Century Gothic" w:cs="Arial"/>
          <w:lang w:val="es-ES_tradnl"/>
        </w:rPr>
        <w:t xml:space="preserve"> de Chihuahua</w:t>
      </w:r>
      <w:r w:rsidRPr="00607A4F">
        <w:rPr>
          <w:rFonts w:ascii="Century Gothic" w:hAnsi="Century Gothic" w:cs="Arial"/>
          <w:lang w:val="es-ES_tradnl"/>
        </w:rPr>
        <w:t>.</w:t>
      </w:r>
      <w:bookmarkStart w:id="2" w:name="_Hlk151628330"/>
    </w:p>
    <w:p w14:paraId="004E4D50" w14:textId="77777777" w:rsidR="006F0E7B" w:rsidRPr="00607A4F" w:rsidRDefault="006F0E7B" w:rsidP="00EB020B">
      <w:pPr>
        <w:spacing w:line="360" w:lineRule="auto"/>
        <w:jc w:val="both"/>
        <w:rPr>
          <w:rFonts w:ascii="Century Gothic" w:hAnsi="Century Gothic" w:cs="Arial"/>
          <w:lang w:val="es-ES_tradnl"/>
        </w:rPr>
      </w:pPr>
    </w:p>
    <w:p w14:paraId="59D97946" w14:textId="4F79F83B"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b/>
          <w:bCs/>
        </w:rPr>
        <w:t xml:space="preserve">ARTÍCULO </w:t>
      </w:r>
      <w:proofErr w:type="gramStart"/>
      <w:r w:rsidRPr="00607A4F">
        <w:rPr>
          <w:rFonts w:ascii="Century Gothic" w:hAnsi="Century Gothic" w:cs="Arial"/>
          <w:b/>
          <w:bCs/>
        </w:rPr>
        <w:t>TERCERO.-</w:t>
      </w:r>
      <w:proofErr w:type="gramEnd"/>
      <w:r w:rsidR="00D85ACE">
        <w:rPr>
          <w:rFonts w:ascii="Century Gothic" w:hAnsi="Century Gothic" w:cs="Arial"/>
          <w:b/>
          <w:bCs/>
        </w:rPr>
        <w:t xml:space="preserve"> </w:t>
      </w:r>
      <w:r w:rsidRPr="00607A4F">
        <w:rPr>
          <w:rFonts w:ascii="Century Gothic" w:hAnsi="Century Gothic" w:cs="Arial"/>
        </w:rPr>
        <w:t>En tanto el Estado de Chihuahua, se encuentre adherido al Sistema Nacional de Coordinación Fiscal, en términos de los Convenios de Adhesión y Colaboración Administrativa, así como sus anexos, el Municipio no podrá gravar con contribución alguna a la producción, enajenación, o consumo de cerveza, salvo modificaciones a la normatividad que lo permita.</w:t>
      </w:r>
    </w:p>
    <w:p w14:paraId="070E5B68" w14:textId="77777777" w:rsidR="00EB020B" w:rsidRPr="00607A4F" w:rsidRDefault="00EB020B" w:rsidP="00EB020B">
      <w:pPr>
        <w:pStyle w:val="Textoindependiente"/>
        <w:spacing w:line="360" w:lineRule="auto"/>
        <w:rPr>
          <w:rFonts w:ascii="Century Gothic" w:hAnsi="Century Gothic"/>
        </w:rPr>
      </w:pPr>
    </w:p>
    <w:p w14:paraId="4CD56A9D" w14:textId="77777777" w:rsidR="00EB020B" w:rsidRPr="00607A4F" w:rsidRDefault="00EB020B" w:rsidP="00EB020B">
      <w:pPr>
        <w:pStyle w:val="Textoindependiente"/>
        <w:spacing w:line="360" w:lineRule="auto"/>
        <w:rPr>
          <w:rFonts w:ascii="Century Gothic" w:hAnsi="Century Gothic"/>
        </w:rPr>
      </w:pPr>
      <w:r w:rsidRPr="00607A4F">
        <w:rPr>
          <w:rFonts w:ascii="Century Gothic" w:hAnsi="Century Gothic"/>
        </w:rPr>
        <w:t>Por lo que se refiere a los derechos, quedan en suspenso todos aquellos a que se refiere el artículo 10 – A de la Ley de Coordinación Fiscal, durante el lapso que el Estado de Chihuahua permanezca coordinado en esa materia</w:t>
      </w:r>
      <w:bookmarkEnd w:id="2"/>
      <w:r w:rsidRPr="00607A4F">
        <w:rPr>
          <w:rFonts w:ascii="Century Gothic" w:hAnsi="Century Gothic"/>
        </w:rPr>
        <w:t>.</w:t>
      </w:r>
    </w:p>
    <w:p w14:paraId="3267EDF7" w14:textId="77777777" w:rsidR="00EB020B" w:rsidRPr="00607A4F" w:rsidRDefault="00EB020B" w:rsidP="00EB020B">
      <w:pPr>
        <w:spacing w:line="360" w:lineRule="auto"/>
        <w:jc w:val="both"/>
        <w:rPr>
          <w:rFonts w:ascii="Century Gothic" w:hAnsi="Century Gothic" w:cs="Arial"/>
          <w:lang w:val="es-ES_tradnl"/>
        </w:rPr>
      </w:pPr>
    </w:p>
    <w:p w14:paraId="5820E9E8" w14:textId="1534C4B4" w:rsidR="00EB020B" w:rsidRPr="00607A4F" w:rsidRDefault="00EB020B" w:rsidP="00EB020B">
      <w:pPr>
        <w:spacing w:line="360" w:lineRule="auto"/>
        <w:jc w:val="both"/>
        <w:rPr>
          <w:rFonts w:ascii="Century Gothic" w:hAnsi="Century Gothic" w:cs="Arial"/>
          <w:lang w:val="es-ES_tradnl"/>
        </w:rPr>
      </w:pPr>
      <w:bookmarkStart w:id="3" w:name="_Hlk151628356"/>
      <w:r w:rsidRPr="00607A4F">
        <w:rPr>
          <w:rFonts w:ascii="Century Gothic" w:hAnsi="Century Gothic" w:cs="Arial"/>
          <w:b/>
          <w:bCs/>
          <w:lang w:val="es-ES_tradnl"/>
        </w:rPr>
        <w:t xml:space="preserve">ARTÍCULO </w:t>
      </w:r>
      <w:proofErr w:type="gramStart"/>
      <w:r w:rsidRPr="00607A4F">
        <w:rPr>
          <w:rFonts w:ascii="Century Gothic" w:hAnsi="Century Gothic" w:cs="Arial"/>
          <w:b/>
          <w:bCs/>
          <w:lang w:val="es-ES_tradnl"/>
        </w:rPr>
        <w:t>CUARTO.-</w:t>
      </w:r>
      <w:proofErr w:type="gramEnd"/>
      <w:r w:rsidRPr="00607A4F">
        <w:rPr>
          <w:rFonts w:ascii="Century Gothic" w:hAnsi="Century Gothic" w:cs="Arial"/>
          <w:lang w:val="es-ES_tradnl"/>
        </w:rPr>
        <w:t xml:space="preserve"> Los contribuyentes o responsables solidarios, que no paguen los créditos fiscales que les sean exigibles, deberán cubrir recargos </w:t>
      </w:r>
      <w:r w:rsidRPr="00607A4F">
        <w:rPr>
          <w:rFonts w:ascii="Century Gothic" w:hAnsi="Century Gothic" w:cs="Arial"/>
          <w:lang w:val="es-ES_tradnl"/>
        </w:rPr>
        <w:lastRenderedPageBreak/>
        <w:t>por concepto de mora, a razón de un 2.5% por mes o fracción, hasta por cinco años a partir de la fecha de exigibilidad del crédito adeudado.</w:t>
      </w:r>
    </w:p>
    <w:p w14:paraId="01BA4692" w14:textId="77777777" w:rsidR="00EB020B" w:rsidRPr="00607A4F" w:rsidRDefault="00EB020B" w:rsidP="00EB020B">
      <w:pPr>
        <w:spacing w:line="360" w:lineRule="auto"/>
        <w:jc w:val="both"/>
        <w:rPr>
          <w:rFonts w:ascii="Century Gothic" w:hAnsi="Century Gothic" w:cs="Arial"/>
          <w:lang w:val="es-ES_tradnl"/>
        </w:rPr>
      </w:pPr>
    </w:p>
    <w:p w14:paraId="623207FC"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Cuando se concedan prórrogas para el pago de créditos fiscales, se causará un interés del 2% mensual, sobre el monto total de dichos créditos.</w:t>
      </w:r>
    </w:p>
    <w:p w14:paraId="34692A30" w14:textId="77777777" w:rsidR="00EB020B" w:rsidRPr="00607A4F" w:rsidRDefault="00EB020B" w:rsidP="00EB020B">
      <w:pPr>
        <w:spacing w:line="360" w:lineRule="auto"/>
        <w:jc w:val="both"/>
        <w:rPr>
          <w:rFonts w:ascii="Century Gothic" w:hAnsi="Century Gothic" w:cs="Arial"/>
          <w:lang w:val="es-ES_tradnl"/>
        </w:rPr>
      </w:pPr>
    </w:p>
    <w:p w14:paraId="41844389" w14:textId="7A50E7F6"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b/>
          <w:bCs/>
          <w:lang w:val="es-ES_tradnl"/>
        </w:rPr>
        <w:t xml:space="preserve">ARTÍCULO </w:t>
      </w:r>
      <w:proofErr w:type="gramStart"/>
      <w:r w:rsidRPr="00607A4F">
        <w:rPr>
          <w:rFonts w:ascii="Century Gothic" w:hAnsi="Century Gothic" w:cs="Arial"/>
          <w:b/>
          <w:bCs/>
          <w:lang w:val="es-ES_tradnl"/>
        </w:rPr>
        <w:t>QUINTO.-</w:t>
      </w:r>
      <w:proofErr w:type="gramEnd"/>
      <w:r w:rsidRPr="00607A4F">
        <w:rPr>
          <w:rFonts w:ascii="Century Gothic" w:hAnsi="Century Gothic" w:cs="Arial"/>
          <w:lang w:val="es-ES_tradnl"/>
        </w:rPr>
        <w:t xml:space="preserve"> Se podrá condonar y/o reducir, con efectos generales, los recargos y accesorios, por concepto de mora que deben cubrir los contribuyentes o responsables solidarios que no paguen los créditos fiscales que les sean exigibles, de acuerdo con lo siguiente:</w:t>
      </w:r>
    </w:p>
    <w:p w14:paraId="0A1FBF48" w14:textId="77777777" w:rsidR="00EB020B" w:rsidRPr="00607A4F" w:rsidRDefault="00EB020B" w:rsidP="00EB020B">
      <w:pPr>
        <w:spacing w:line="360" w:lineRule="auto"/>
        <w:jc w:val="center"/>
        <w:rPr>
          <w:rFonts w:ascii="Century Gothic" w:hAnsi="Century Gothic" w:cs="Arial"/>
          <w:lang w:val="es-ES_tradnl"/>
        </w:rPr>
      </w:pPr>
    </w:p>
    <w:tbl>
      <w:tblPr>
        <w:tblStyle w:val="Tablaconcuadrcula"/>
        <w:tblW w:w="0" w:type="auto"/>
        <w:tblInd w:w="1466" w:type="dxa"/>
        <w:tblLook w:val="04A0" w:firstRow="1" w:lastRow="0" w:firstColumn="1" w:lastColumn="0" w:noHBand="0" w:noVBand="1"/>
      </w:tblPr>
      <w:tblGrid>
        <w:gridCol w:w="2942"/>
        <w:gridCol w:w="2943"/>
      </w:tblGrid>
      <w:tr w:rsidR="00EB020B" w:rsidRPr="00607A4F" w14:paraId="6F2198D7" w14:textId="77777777" w:rsidTr="009B27D3">
        <w:tc>
          <w:tcPr>
            <w:tcW w:w="2942" w:type="dxa"/>
          </w:tcPr>
          <w:p w14:paraId="7EF9DED5" w14:textId="77777777" w:rsidR="00EB020B" w:rsidRPr="00607A4F" w:rsidRDefault="00EB020B" w:rsidP="009B27D3">
            <w:pPr>
              <w:spacing w:line="360" w:lineRule="auto"/>
              <w:jc w:val="center"/>
              <w:rPr>
                <w:rFonts w:ascii="Century Gothic" w:hAnsi="Century Gothic" w:cs="Arial"/>
                <w:b/>
                <w:bCs/>
                <w:lang w:val="es-ES_tradnl"/>
              </w:rPr>
            </w:pPr>
            <w:r w:rsidRPr="00607A4F">
              <w:rPr>
                <w:rFonts w:ascii="Century Gothic" w:hAnsi="Century Gothic" w:cs="Arial"/>
                <w:b/>
                <w:bCs/>
                <w:lang w:val="es-ES_tradnl"/>
              </w:rPr>
              <w:t>FECHA DE PAGO</w:t>
            </w:r>
          </w:p>
        </w:tc>
        <w:tc>
          <w:tcPr>
            <w:tcW w:w="2943" w:type="dxa"/>
          </w:tcPr>
          <w:p w14:paraId="52E67BA0" w14:textId="77777777" w:rsidR="00EB020B" w:rsidRPr="00607A4F" w:rsidRDefault="00EB020B" w:rsidP="009B27D3">
            <w:pPr>
              <w:spacing w:line="360" w:lineRule="auto"/>
              <w:jc w:val="center"/>
              <w:rPr>
                <w:rFonts w:ascii="Century Gothic" w:hAnsi="Century Gothic" w:cs="Arial"/>
                <w:b/>
                <w:bCs/>
                <w:lang w:val="es-ES_tradnl"/>
              </w:rPr>
            </w:pPr>
            <w:r w:rsidRPr="00607A4F">
              <w:rPr>
                <w:rFonts w:ascii="Century Gothic" w:hAnsi="Century Gothic" w:cs="Arial"/>
                <w:b/>
                <w:bCs/>
                <w:lang w:val="es-ES_tradnl"/>
              </w:rPr>
              <w:t>% CONDONACIÓN</w:t>
            </w:r>
          </w:p>
        </w:tc>
      </w:tr>
      <w:tr w:rsidR="00EB020B" w:rsidRPr="00607A4F" w14:paraId="78CBFD72" w14:textId="77777777" w:rsidTr="009B27D3">
        <w:tc>
          <w:tcPr>
            <w:tcW w:w="2942" w:type="dxa"/>
          </w:tcPr>
          <w:p w14:paraId="76F169A3" w14:textId="77777777" w:rsidR="00EB020B" w:rsidRPr="00607A4F" w:rsidRDefault="00EB020B" w:rsidP="009B27D3">
            <w:pPr>
              <w:spacing w:line="360" w:lineRule="auto"/>
              <w:jc w:val="center"/>
              <w:rPr>
                <w:rFonts w:ascii="Century Gothic" w:hAnsi="Century Gothic" w:cs="Arial"/>
                <w:lang w:val="es-ES_tradnl"/>
              </w:rPr>
            </w:pPr>
            <w:r w:rsidRPr="00607A4F">
              <w:rPr>
                <w:rFonts w:ascii="Century Gothic" w:hAnsi="Century Gothic" w:cs="Arial"/>
                <w:lang w:val="es-ES_tradnl"/>
              </w:rPr>
              <w:t>Enero</w:t>
            </w:r>
          </w:p>
        </w:tc>
        <w:tc>
          <w:tcPr>
            <w:tcW w:w="2943" w:type="dxa"/>
          </w:tcPr>
          <w:p w14:paraId="266E8408" w14:textId="37520781" w:rsidR="00EB020B" w:rsidRPr="00607A4F" w:rsidRDefault="00EB020B" w:rsidP="009B27D3">
            <w:pPr>
              <w:spacing w:line="360" w:lineRule="auto"/>
              <w:jc w:val="center"/>
              <w:rPr>
                <w:rFonts w:ascii="Century Gothic" w:hAnsi="Century Gothic" w:cs="Arial"/>
                <w:lang w:val="es-ES_tradnl"/>
              </w:rPr>
            </w:pPr>
            <w:r w:rsidRPr="00607A4F">
              <w:rPr>
                <w:rFonts w:ascii="Century Gothic" w:hAnsi="Century Gothic" w:cs="Arial"/>
                <w:lang w:val="es-ES_tradnl"/>
              </w:rPr>
              <w:t>100</w:t>
            </w:r>
            <w:r w:rsidR="00D85ACE">
              <w:rPr>
                <w:rFonts w:ascii="Century Gothic" w:hAnsi="Century Gothic" w:cs="Arial"/>
                <w:lang w:val="es-ES_tradnl"/>
              </w:rPr>
              <w:t xml:space="preserve"> %</w:t>
            </w:r>
          </w:p>
        </w:tc>
      </w:tr>
      <w:tr w:rsidR="00EB020B" w:rsidRPr="00607A4F" w14:paraId="13136E27" w14:textId="77777777" w:rsidTr="009B27D3">
        <w:tc>
          <w:tcPr>
            <w:tcW w:w="2942" w:type="dxa"/>
          </w:tcPr>
          <w:p w14:paraId="44C6F6C0" w14:textId="77777777" w:rsidR="00EB020B" w:rsidRPr="00607A4F" w:rsidRDefault="00EB020B" w:rsidP="009B27D3">
            <w:pPr>
              <w:spacing w:line="360" w:lineRule="auto"/>
              <w:jc w:val="center"/>
              <w:rPr>
                <w:rFonts w:ascii="Century Gothic" w:hAnsi="Century Gothic" w:cs="Arial"/>
                <w:lang w:val="es-ES_tradnl"/>
              </w:rPr>
            </w:pPr>
            <w:r w:rsidRPr="00607A4F">
              <w:rPr>
                <w:rFonts w:ascii="Century Gothic" w:hAnsi="Century Gothic" w:cs="Arial"/>
                <w:lang w:val="es-ES_tradnl"/>
              </w:rPr>
              <w:t>Febrero</w:t>
            </w:r>
          </w:p>
        </w:tc>
        <w:tc>
          <w:tcPr>
            <w:tcW w:w="2943" w:type="dxa"/>
          </w:tcPr>
          <w:p w14:paraId="1FF4F2CD" w14:textId="74D47956" w:rsidR="00EB020B" w:rsidRPr="00607A4F" w:rsidRDefault="00EB020B" w:rsidP="009B27D3">
            <w:pPr>
              <w:spacing w:line="360" w:lineRule="auto"/>
              <w:jc w:val="center"/>
              <w:rPr>
                <w:rFonts w:ascii="Century Gothic" w:hAnsi="Century Gothic" w:cs="Arial"/>
                <w:lang w:val="es-ES_tradnl"/>
              </w:rPr>
            </w:pPr>
            <w:r w:rsidRPr="00607A4F">
              <w:rPr>
                <w:rFonts w:ascii="Century Gothic" w:hAnsi="Century Gothic" w:cs="Arial"/>
                <w:lang w:val="es-ES_tradnl"/>
              </w:rPr>
              <w:t>75</w:t>
            </w:r>
            <w:r w:rsidR="00D85ACE">
              <w:rPr>
                <w:rFonts w:ascii="Century Gothic" w:hAnsi="Century Gothic" w:cs="Arial"/>
                <w:lang w:val="es-ES_tradnl"/>
              </w:rPr>
              <w:t xml:space="preserve"> %</w:t>
            </w:r>
          </w:p>
        </w:tc>
      </w:tr>
      <w:tr w:rsidR="00EB020B" w:rsidRPr="00607A4F" w14:paraId="3545F2D7" w14:textId="77777777" w:rsidTr="009B27D3">
        <w:tc>
          <w:tcPr>
            <w:tcW w:w="2942" w:type="dxa"/>
          </w:tcPr>
          <w:p w14:paraId="6B75932D" w14:textId="77777777" w:rsidR="00EB020B" w:rsidRPr="00607A4F" w:rsidRDefault="00EB020B" w:rsidP="009B27D3">
            <w:pPr>
              <w:spacing w:line="360" w:lineRule="auto"/>
              <w:jc w:val="center"/>
              <w:rPr>
                <w:rFonts w:ascii="Century Gothic" w:hAnsi="Century Gothic" w:cs="Arial"/>
                <w:lang w:val="es-ES_tradnl"/>
              </w:rPr>
            </w:pPr>
            <w:r w:rsidRPr="00607A4F">
              <w:rPr>
                <w:rFonts w:ascii="Century Gothic" w:hAnsi="Century Gothic" w:cs="Arial"/>
                <w:lang w:val="es-ES_tradnl"/>
              </w:rPr>
              <w:t>Marzo</w:t>
            </w:r>
          </w:p>
        </w:tc>
        <w:tc>
          <w:tcPr>
            <w:tcW w:w="2943" w:type="dxa"/>
          </w:tcPr>
          <w:p w14:paraId="189C0A5B" w14:textId="26EFC6BD" w:rsidR="00EB020B" w:rsidRPr="00607A4F" w:rsidRDefault="00EB020B" w:rsidP="009B27D3">
            <w:pPr>
              <w:spacing w:line="360" w:lineRule="auto"/>
              <w:jc w:val="center"/>
              <w:rPr>
                <w:rFonts w:ascii="Century Gothic" w:hAnsi="Century Gothic" w:cs="Arial"/>
                <w:lang w:val="es-ES_tradnl"/>
              </w:rPr>
            </w:pPr>
            <w:r w:rsidRPr="00607A4F">
              <w:rPr>
                <w:rFonts w:ascii="Century Gothic" w:hAnsi="Century Gothic" w:cs="Arial"/>
                <w:lang w:val="es-ES_tradnl"/>
              </w:rPr>
              <w:t>50</w:t>
            </w:r>
            <w:r w:rsidR="00D85ACE">
              <w:rPr>
                <w:rFonts w:ascii="Century Gothic" w:hAnsi="Century Gothic" w:cs="Arial"/>
                <w:lang w:val="es-ES_tradnl"/>
              </w:rPr>
              <w:t xml:space="preserve"> %</w:t>
            </w:r>
          </w:p>
        </w:tc>
      </w:tr>
    </w:tbl>
    <w:p w14:paraId="5781FB45" w14:textId="77777777" w:rsidR="00EB020B" w:rsidRPr="00607A4F" w:rsidRDefault="00EB020B" w:rsidP="00EB020B">
      <w:pPr>
        <w:spacing w:line="360" w:lineRule="auto"/>
        <w:jc w:val="both"/>
        <w:rPr>
          <w:rFonts w:ascii="Century Gothic" w:hAnsi="Century Gothic" w:cs="Arial"/>
          <w:lang w:val="es-ES_tradnl"/>
        </w:rPr>
      </w:pPr>
    </w:p>
    <w:bookmarkEnd w:id="3"/>
    <w:p w14:paraId="309165C0" w14:textId="0CDFBDB5"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b/>
          <w:bCs/>
          <w:lang w:val="es-ES_tradnl"/>
        </w:rPr>
        <w:t xml:space="preserve">ARTÍCULO </w:t>
      </w:r>
      <w:proofErr w:type="gramStart"/>
      <w:r w:rsidRPr="00607A4F">
        <w:rPr>
          <w:rFonts w:ascii="Century Gothic" w:hAnsi="Century Gothic" w:cs="Arial"/>
          <w:b/>
          <w:bCs/>
          <w:lang w:val="es-ES_tradnl"/>
        </w:rPr>
        <w:t>SEXTO.-</w:t>
      </w:r>
      <w:proofErr w:type="gramEnd"/>
      <w:r w:rsidRPr="00607A4F">
        <w:rPr>
          <w:rFonts w:ascii="Century Gothic" w:hAnsi="Century Gothic" w:cs="Arial"/>
          <w:lang w:val="es-ES_tradnl"/>
        </w:rPr>
        <w:t xml:space="preserve"> En los términos del Código Fiscal del Estado</w:t>
      </w:r>
      <w:r w:rsidR="00D85ACE">
        <w:rPr>
          <w:rFonts w:ascii="Century Gothic" w:hAnsi="Century Gothic" w:cs="Arial"/>
          <w:lang w:val="es-ES_tradnl"/>
        </w:rPr>
        <w:t xml:space="preserve"> de Chihuahua</w:t>
      </w:r>
      <w:r w:rsidRPr="00607A4F">
        <w:rPr>
          <w:rFonts w:ascii="Century Gothic" w:hAnsi="Century Gothic" w:cs="Arial"/>
          <w:lang w:val="es-ES_tradnl"/>
        </w:rPr>
        <w:t>, tratándose de rezagos, o sea de ingresos que se perciban en años posteriores al que el crédito se halla generado, previo acuerdo del Ayuntamiento, el presidente Municipal, por conducto del Tesorero, podrá condonarlos o reducirlos cuando lo considere justo y equitativo.</w:t>
      </w:r>
    </w:p>
    <w:p w14:paraId="54F94EDD" w14:textId="005F81D6" w:rsidR="00EB020B" w:rsidRPr="00607A4F" w:rsidRDefault="00EB020B" w:rsidP="00EB020B">
      <w:pPr>
        <w:spacing w:line="360" w:lineRule="auto"/>
        <w:jc w:val="both"/>
        <w:rPr>
          <w:rFonts w:ascii="Century Gothic" w:hAnsi="Century Gothic" w:cs="Arial"/>
          <w:lang w:val="es-ES_tradnl"/>
        </w:rPr>
      </w:pPr>
    </w:p>
    <w:p w14:paraId="7B536580" w14:textId="77777777" w:rsidR="00EB020B" w:rsidRPr="00607A4F" w:rsidRDefault="00EB020B" w:rsidP="00EB020B">
      <w:pPr>
        <w:spacing w:line="360" w:lineRule="auto"/>
        <w:jc w:val="center"/>
        <w:rPr>
          <w:rFonts w:ascii="Century Gothic" w:hAnsi="Century Gothic" w:cs="Arial"/>
          <w:b/>
          <w:bCs/>
          <w:lang w:val="es-ES_tradnl"/>
        </w:rPr>
      </w:pPr>
      <w:bookmarkStart w:id="4" w:name="_Hlk151628371"/>
      <w:r w:rsidRPr="00607A4F">
        <w:rPr>
          <w:rFonts w:ascii="Century Gothic" w:hAnsi="Century Gothic" w:cs="Arial"/>
          <w:b/>
          <w:bCs/>
          <w:lang w:val="es-ES_tradnl"/>
        </w:rPr>
        <w:lastRenderedPageBreak/>
        <w:t>E S T Í M U L O S</w:t>
      </w:r>
    </w:p>
    <w:p w14:paraId="4969CAF2" w14:textId="77777777" w:rsidR="00EB020B" w:rsidRPr="00607A4F" w:rsidRDefault="00EB020B" w:rsidP="00EB020B">
      <w:pPr>
        <w:spacing w:line="360" w:lineRule="auto"/>
        <w:jc w:val="center"/>
        <w:rPr>
          <w:rFonts w:ascii="Century Gothic" w:hAnsi="Century Gothic" w:cs="Arial"/>
          <w:b/>
          <w:bCs/>
          <w:lang w:val="es-ES_tradnl"/>
        </w:rPr>
      </w:pPr>
    </w:p>
    <w:p w14:paraId="7A9B9208" w14:textId="710DF492"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b/>
          <w:bCs/>
          <w:lang w:val="es-ES_tradnl"/>
        </w:rPr>
        <w:t xml:space="preserve">ARTÍCULO </w:t>
      </w:r>
      <w:proofErr w:type="gramStart"/>
      <w:r w:rsidRPr="00607A4F">
        <w:rPr>
          <w:rFonts w:ascii="Century Gothic" w:hAnsi="Century Gothic" w:cs="Arial"/>
          <w:b/>
          <w:bCs/>
          <w:lang w:val="es-ES_tradnl"/>
        </w:rPr>
        <w:t>S</w:t>
      </w:r>
      <w:r w:rsidR="00192C0D">
        <w:rPr>
          <w:rFonts w:ascii="Century Gothic" w:hAnsi="Century Gothic" w:cs="Arial"/>
          <w:b/>
          <w:bCs/>
          <w:lang w:val="es-ES_tradnl"/>
        </w:rPr>
        <w:t>É</w:t>
      </w:r>
      <w:r w:rsidRPr="00607A4F">
        <w:rPr>
          <w:rFonts w:ascii="Century Gothic" w:hAnsi="Century Gothic" w:cs="Arial"/>
          <w:b/>
          <w:bCs/>
          <w:lang w:val="es-ES_tradnl"/>
        </w:rPr>
        <w:t>PTIMO.-</w:t>
      </w:r>
      <w:proofErr w:type="gramEnd"/>
      <w:r w:rsidRPr="00607A4F">
        <w:rPr>
          <w:rFonts w:ascii="Century Gothic" w:hAnsi="Century Gothic" w:cs="Arial"/>
          <w:lang w:val="es-ES_tradnl"/>
        </w:rPr>
        <w:t xml:space="preserve"> Se reducirá, con efectos generales, el importe por concepto de Impuesto Predial en un 15%, en los casos de pago anticipado de todo el año, cuando este se efectúe en el mes de enero; 10% en el mes de febrero; </w:t>
      </w:r>
      <w:r w:rsidR="00D85ACE">
        <w:rPr>
          <w:rFonts w:ascii="Century Gothic" w:hAnsi="Century Gothic" w:cs="Arial"/>
          <w:lang w:val="es-ES_tradnl"/>
        </w:rPr>
        <w:t xml:space="preserve">y </w:t>
      </w:r>
      <w:r w:rsidRPr="00607A4F">
        <w:rPr>
          <w:rFonts w:ascii="Century Gothic" w:hAnsi="Century Gothic" w:cs="Arial"/>
          <w:lang w:val="es-ES_tradnl"/>
        </w:rPr>
        <w:t>5% en el mes de marzo.</w:t>
      </w:r>
    </w:p>
    <w:bookmarkEnd w:id="4"/>
    <w:p w14:paraId="3D3E413B" w14:textId="77777777" w:rsidR="00EB020B" w:rsidRPr="00607A4F" w:rsidRDefault="00EB020B" w:rsidP="00EB020B">
      <w:pPr>
        <w:spacing w:line="360" w:lineRule="auto"/>
        <w:jc w:val="both"/>
        <w:rPr>
          <w:rFonts w:ascii="Century Gothic" w:hAnsi="Century Gothic" w:cs="Arial"/>
          <w:lang w:val="es-ES_tradnl"/>
        </w:rPr>
      </w:pPr>
    </w:p>
    <w:p w14:paraId="185945E2"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Tratándose de pensionados y jubilados, estos gozarán de una reducción del 50%, por concepto de Impuesto Predial, con efectos generales, en los casos de pago anticipado de todo el año, o bien, dentro del período que comprende el bimestre, en un solo inmueble, este se destine a vivienda y sea habitado por el contribuyente y que el valor catastral no exceda de $500,000.00 (Quinientos mil pesos 00/100 M.N.).</w:t>
      </w:r>
    </w:p>
    <w:p w14:paraId="33DAB396" w14:textId="77777777" w:rsidR="00EB020B" w:rsidRPr="00607A4F" w:rsidRDefault="00EB020B" w:rsidP="00EB020B">
      <w:pPr>
        <w:spacing w:line="360" w:lineRule="auto"/>
        <w:jc w:val="both"/>
        <w:rPr>
          <w:rFonts w:ascii="Century Gothic" w:hAnsi="Century Gothic" w:cs="Arial"/>
          <w:lang w:val="es-ES_tradnl"/>
        </w:rPr>
      </w:pPr>
    </w:p>
    <w:p w14:paraId="68285C14" w14:textId="77777777"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Este mismo beneficio operará a favor de las personas mayores de 60 años, de precaria situación económica, condición que deberán demostrar ante la autoridad municipal, mediante elementos de convicción idóneos, y además deberán ser propietarios de un solo inmueble, que este se destine a vivienda, que sea habitado por el contribuyente.</w:t>
      </w:r>
    </w:p>
    <w:p w14:paraId="6F615C41" w14:textId="77777777" w:rsidR="00EB020B" w:rsidRPr="00607A4F" w:rsidRDefault="00EB020B" w:rsidP="00EB020B">
      <w:pPr>
        <w:spacing w:line="360" w:lineRule="auto"/>
        <w:jc w:val="both"/>
        <w:rPr>
          <w:rFonts w:ascii="Century Gothic" w:hAnsi="Century Gothic" w:cs="Arial"/>
          <w:lang w:val="es-ES_tradnl"/>
        </w:rPr>
      </w:pPr>
    </w:p>
    <w:p w14:paraId="4A5B8E5D" w14:textId="10429602" w:rsidR="00EB020B" w:rsidRPr="00607A4F" w:rsidRDefault="00EB020B" w:rsidP="00EB020B">
      <w:pPr>
        <w:spacing w:line="360" w:lineRule="auto"/>
        <w:jc w:val="both"/>
        <w:rPr>
          <w:rFonts w:ascii="Century Gothic" w:hAnsi="Century Gothic" w:cs="Arial"/>
          <w:lang w:val="es-ES_tradnl"/>
        </w:rPr>
      </w:pPr>
      <w:r w:rsidRPr="00607A4F">
        <w:rPr>
          <w:rFonts w:ascii="Century Gothic" w:hAnsi="Century Gothic" w:cs="Arial"/>
          <w:lang w:val="es-ES_tradnl"/>
        </w:rPr>
        <w:t xml:space="preserve">Tratándose de pensionados, jubilados y personas mayores de 60 años de situación precaria endémica, siempre y cuando lo acrediten </w:t>
      </w:r>
      <w:r w:rsidRPr="00607A4F">
        <w:rPr>
          <w:rFonts w:ascii="Century Gothic" w:hAnsi="Century Gothic" w:cs="Arial"/>
          <w:lang w:val="es-ES_tradnl"/>
        </w:rPr>
        <w:lastRenderedPageBreak/>
        <w:t>fehacientemente, gozaran de una reducción del 50%, por concepto de Impuesto Predial, con efectos generales, en los casos de pago anticipado de todo el afeo, cuando lo realicen durante los meses de enero, febrero y marzo, aclarándose que no aplicara este descuento si tiene dos o más predios o lotes.</w:t>
      </w:r>
    </w:p>
    <w:p w14:paraId="65819175" w14:textId="77777777" w:rsidR="00EB020B" w:rsidRPr="00607A4F" w:rsidRDefault="00EB020B" w:rsidP="00EB020B">
      <w:pPr>
        <w:spacing w:line="360" w:lineRule="auto"/>
        <w:jc w:val="both"/>
        <w:rPr>
          <w:rFonts w:ascii="Century Gothic" w:hAnsi="Century Gothic" w:cs="Arial"/>
          <w:lang w:val="es-ES_tradnl"/>
        </w:rPr>
      </w:pPr>
    </w:p>
    <w:p w14:paraId="35715BA7" w14:textId="702932C8" w:rsidR="00EB020B" w:rsidRPr="00607A4F" w:rsidRDefault="00EB020B" w:rsidP="00EB020B">
      <w:pPr>
        <w:spacing w:line="360" w:lineRule="auto"/>
        <w:jc w:val="center"/>
        <w:rPr>
          <w:rFonts w:ascii="Century Gothic" w:hAnsi="Century Gothic" w:cs="Arial"/>
          <w:b/>
          <w:bCs/>
          <w:lang w:val="es-ES_tradnl"/>
        </w:rPr>
      </w:pPr>
      <w:r w:rsidRPr="00607A4F">
        <w:rPr>
          <w:rFonts w:ascii="Century Gothic" w:hAnsi="Century Gothic" w:cs="Arial"/>
          <w:b/>
          <w:bCs/>
          <w:lang w:val="es-ES_tradnl"/>
        </w:rPr>
        <w:t>CAP</w:t>
      </w:r>
      <w:r w:rsidR="00B75B81" w:rsidRPr="00607A4F">
        <w:rPr>
          <w:rFonts w:ascii="Century Gothic" w:hAnsi="Century Gothic" w:cs="Arial"/>
          <w:b/>
          <w:bCs/>
          <w:lang w:val="es-ES_tradnl"/>
        </w:rPr>
        <w:t>Í</w:t>
      </w:r>
      <w:r w:rsidRPr="00607A4F">
        <w:rPr>
          <w:rFonts w:ascii="Century Gothic" w:hAnsi="Century Gothic" w:cs="Arial"/>
          <w:b/>
          <w:bCs/>
          <w:lang w:val="es-ES_tradnl"/>
        </w:rPr>
        <w:t>TULO III</w:t>
      </w:r>
    </w:p>
    <w:p w14:paraId="58D5F5A6" w14:textId="77777777" w:rsidR="00EB020B" w:rsidRPr="00607A4F" w:rsidRDefault="00EB020B" w:rsidP="00EB020B">
      <w:pPr>
        <w:spacing w:line="360" w:lineRule="auto"/>
        <w:jc w:val="center"/>
        <w:rPr>
          <w:rFonts w:ascii="Century Gothic" w:hAnsi="Century Gothic" w:cs="Arial"/>
          <w:b/>
          <w:bCs/>
          <w:lang w:val="es-ES_tradnl"/>
        </w:rPr>
      </w:pPr>
      <w:r w:rsidRPr="00607A4F">
        <w:rPr>
          <w:rFonts w:ascii="Century Gothic" w:hAnsi="Century Gothic" w:cs="Arial"/>
          <w:b/>
          <w:bCs/>
          <w:lang w:val="es-ES_tradnl"/>
        </w:rPr>
        <w:t>ESTÍMULOS POR DONACIÓN, DIVORCIO, HERENCIA Y PRESCRIPCIÓN POSITIVA</w:t>
      </w:r>
    </w:p>
    <w:p w14:paraId="233DD54C" w14:textId="77777777" w:rsidR="00EB020B" w:rsidRPr="00607A4F" w:rsidRDefault="00EB020B" w:rsidP="00EB020B">
      <w:pPr>
        <w:spacing w:line="360" w:lineRule="auto"/>
        <w:jc w:val="both"/>
        <w:rPr>
          <w:rFonts w:ascii="Century Gothic" w:hAnsi="Century Gothic" w:cs="Arial"/>
          <w:lang w:val="es-ES_tradnl"/>
        </w:rPr>
      </w:pPr>
    </w:p>
    <w:p w14:paraId="162C7EFB" w14:textId="77777777" w:rsidR="00EB020B" w:rsidRPr="00607A4F" w:rsidRDefault="00EB020B" w:rsidP="00EB020B">
      <w:pPr>
        <w:spacing w:line="360" w:lineRule="auto"/>
        <w:jc w:val="both"/>
        <w:rPr>
          <w:rFonts w:ascii="Century Gothic" w:eastAsia="Arial Unicode MS" w:hAnsi="Century Gothic" w:cs="Arial"/>
          <w:bCs/>
          <w:kern w:val="3"/>
        </w:rPr>
      </w:pPr>
      <w:r w:rsidRPr="00607A4F">
        <w:rPr>
          <w:rFonts w:ascii="Century Gothic" w:eastAsia="Arial Unicode MS" w:hAnsi="Century Gothic" w:cs="Arial"/>
          <w:b/>
          <w:kern w:val="3"/>
        </w:rPr>
        <w:t>ARTÍCULO OCTAVO</w:t>
      </w:r>
      <w:r w:rsidRPr="00607A4F">
        <w:rPr>
          <w:rFonts w:ascii="Century Gothic" w:eastAsia="Arial Unicode MS" w:hAnsi="Century Gothic" w:cs="Arial"/>
          <w:bCs/>
          <w:kern w:val="3"/>
        </w:rPr>
        <w:t>. - Se otorgará durante el año 2026 un estímulo fiscal consistente en tomar como base gravable del Impuesto sobre Traslación de Dominio de Bienes Inmuebles, aquella que corresponda a lo siguiente:</w:t>
      </w:r>
    </w:p>
    <w:p w14:paraId="441029C4" w14:textId="77777777" w:rsidR="00EB020B" w:rsidRPr="00607A4F" w:rsidRDefault="00EB020B" w:rsidP="00EB020B">
      <w:pPr>
        <w:spacing w:line="360" w:lineRule="auto"/>
        <w:jc w:val="both"/>
        <w:rPr>
          <w:rFonts w:ascii="Century Gothic" w:eastAsia="Arial Unicode MS" w:hAnsi="Century Gothic" w:cs="Arial"/>
          <w:bCs/>
          <w:kern w:val="3"/>
        </w:rPr>
      </w:pPr>
    </w:p>
    <w:p w14:paraId="3B1F2217" w14:textId="77777777" w:rsidR="00EB020B" w:rsidRPr="00607A4F" w:rsidRDefault="00EB020B" w:rsidP="00806305">
      <w:pPr>
        <w:pStyle w:val="Prrafodelista"/>
        <w:numPr>
          <w:ilvl w:val="0"/>
          <w:numId w:val="4"/>
        </w:numPr>
        <w:spacing w:after="0" w:line="360" w:lineRule="auto"/>
        <w:jc w:val="both"/>
        <w:rPr>
          <w:rFonts w:ascii="Century Gothic" w:eastAsia="Arial Unicode MS" w:hAnsi="Century Gothic" w:cs="Arial"/>
          <w:bCs/>
          <w:kern w:val="3"/>
          <w:sz w:val="24"/>
          <w:szCs w:val="24"/>
        </w:rPr>
      </w:pPr>
      <w:r w:rsidRPr="00607A4F">
        <w:rPr>
          <w:rFonts w:ascii="Century Gothic" w:eastAsia="Arial Unicode MS" w:hAnsi="Century Gothic" w:cs="Arial"/>
          <w:bCs/>
          <w:kern w:val="3"/>
          <w:sz w:val="24"/>
          <w:szCs w:val="24"/>
        </w:rPr>
        <w:t>El 50% del valor físico del inmueble determinado por medio del avaluó que practique la Tesorería Municipal o el avaluó bancario consignado en todo caso en la declaración correspondiente, respecto de aquellas operaciones que deriven de los siguientes actos jurídicos.</w:t>
      </w:r>
    </w:p>
    <w:p w14:paraId="346B96AF" w14:textId="77777777" w:rsidR="00EB020B" w:rsidRPr="00607A4F" w:rsidRDefault="00EB020B" w:rsidP="00806305">
      <w:pPr>
        <w:pStyle w:val="Prrafodelista"/>
        <w:numPr>
          <w:ilvl w:val="0"/>
          <w:numId w:val="5"/>
        </w:numPr>
        <w:spacing w:after="0" w:line="360" w:lineRule="auto"/>
        <w:jc w:val="both"/>
        <w:rPr>
          <w:rFonts w:ascii="Century Gothic" w:eastAsia="Arial Unicode MS" w:hAnsi="Century Gothic" w:cs="Arial"/>
          <w:bCs/>
          <w:kern w:val="3"/>
          <w:sz w:val="24"/>
          <w:szCs w:val="24"/>
        </w:rPr>
      </w:pPr>
      <w:r w:rsidRPr="00607A4F">
        <w:rPr>
          <w:rFonts w:ascii="Century Gothic" w:eastAsia="Arial Unicode MS" w:hAnsi="Century Gothic" w:cs="Arial"/>
          <w:bCs/>
          <w:kern w:val="3"/>
          <w:sz w:val="24"/>
          <w:szCs w:val="24"/>
        </w:rPr>
        <w:t>Por donación, cuando el donatario o adquiriente sea el propio conyugue, o bien, guarde un parentesco consanguíneo en línea recta ascendente o descendente hasta segundo grado con el donante.</w:t>
      </w:r>
    </w:p>
    <w:p w14:paraId="1E80989C" w14:textId="77777777" w:rsidR="00EB020B" w:rsidRPr="00607A4F" w:rsidRDefault="00EB020B" w:rsidP="00EB020B">
      <w:pPr>
        <w:pStyle w:val="Prrafodelista"/>
        <w:spacing w:after="0" w:line="360" w:lineRule="auto"/>
        <w:ind w:left="1080"/>
        <w:jc w:val="both"/>
        <w:rPr>
          <w:rFonts w:ascii="Century Gothic" w:eastAsia="Arial Unicode MS" w:hAnsi="Century Gothic" w:cs="Arial"/>
          <w:bCs/>
          <w:kern w:val="3"/>
          <w:sz w:val="24"/>
          <w:szCs w:val="24"/>
        </w:rPr>
      </w:pPr>
    </w:p>
    <w:p w14:paraId="466B54C4" w14:textId="77777777" w:rsidR="00EB020B" w:rsidRPr="00607A4F" w:rsidRDefault="00EB020B" w:rsidP="00806305">
      <w:pPr>
        <w:pStyle w:val="Prrafodelista"/>
        <w:numPr>
          <w:ilvl w:val="0"/>
          <w:numId w:val="5"/>
        </w:numPr>
        <w:spacing w:after="0" w:line="360" w:lineRule="auto"/>
        <w:jc w:val="both"/>
        <w:rPr>
          <w:rFonts w:ascii="Century Gothic" w:eastAsia="Arial Unicode MS" w:hAnsi="Century Gothic" w:cs="Arial"/>
          <w:bCs/>
          <w:kern w:val="3"/>
          <w:sz w:val="24"/>
          <w:szCs w:val="24"/>
        </w:rPr>
      </w:pPr>
      <w:r w:rsidRPr="00607A4F">
        <w:rPr>
          <w:rFonts w:ascii="Century Gothic" w:eastAsia="Arial Unicode MS" w:hAnsi="Century Gothic" w:cs="Arial"/>
          <w:bCs/>
          <w:kern w:val="3"/>
          <w:sz w:val="24"/>
          <w:szCs w:val="24"/>
        </w:rPr>
        <w:lastRenderedPageBreak/>
        <w:t>Tratándose de convenios judiciales derivados del juicio de divorcio en proporción al porcentaje de la propiedad excedente obtenida por uno de los cónyuges y de la liquidación de la sociedad conyugal.</w:t>
      </w:r>
    </w:p>
    <w:p w14:paraId="6F46F622" w14:textId="77777777" w:rsidR="00EB020B" w:rsidRPr="00607A4F" w:rsidRDefault="00EB020B" w:rsidP="00EB020B">
      <w:pPr>
        <w:pStyle w:val="Prrafodelista"/>
        <w:spacing w:after="0" w:line="360" w:lineRule="auto"/>
        <w:ind w:left="1080"/>
        <w:jc w:val="both"/>
        <w:rPr>
          <w:rFonts w:ascii="Century Gothic" w:eastAsia="Arial Unicode MS" w:hAnsi="Century Gothic" w:cs="Arial"/>
          <w:bCs/>
          <w:kern w:val="3"/>
          <w:sz w:val="24"/>
          <w:szCs w:val="24"/>
        </w:rPr>
      </w:pPr>
    </w:p>
    <w:p w14:paraId="105D6FAA" w14:textId="77777777" w:rsidR="00EB020B" w:rsidRPr="00607A4F" w:rsidRDefault="00EB020B" w:rsidP="00806305">
      <w:pPr>
        <w:pStyle w:val="Prrafodelista"/>
        <w:numPr>
          <w:ilvl w:val="0"/>
          <w:numId w:val="5"/>
        </w:numPr>
        <w:spacing w:after="0" w:line="360" w:lineRule="auto"/>
        <w:jc w:val="both"/>
        <w:rPr>
          <w:rFonts w:ascii="Century Gothic" w:eastAsia="Arial Unicode MS" w:hAnsi="Century Gothic" w:cs="Arial"/>
          <w:bCs/>
          <w:kern w:val="3"/>
        </w:rPr>
      </w:pPr>
      <w:r w:rsidRPr="00607A4F">
        <w:rPr>
          <w:rFonts w:ascii="Century Gothic" w:eastAsia="Arial Unicode MS" w:hAnsi="Century Gothic" w:cs="Arial"/>
          <w:bCs/>
          <w:kern w:val="3"/>
          <w:sz w:val="24"/>
          <w:szCs w:val="24"/>
        </w:rPr>
        <w:t>Por prescripción positiva de acuerdo con el artículo 157 del Código Municipal para el Estado de Chihuahua, en atención, a la fracción VIII, siempre que la declaración del impuesto verse sobre aquellos inmuebles catálogos como predios rústicos al pie de lo que define la fracción XV del Artículo de Ley de Catastro para el Estado de Chihuahua.</w:t>
      </w:r>
    </w:p>
    <w:p w14:paraId="6B91833A" w14:textId="77777777" w:rsidR="00EB020B" w:rsidRPr="00607A4F" w:rsidRDefault="00EB020B" w:rsidP="00EB020B">
      <w:pPr>
        <w:pStyle w:val="Prrafodelista"/>
        <w:spacing w:after="0" w:line="360" w:lineRule="auto"/>
        <w:ind w:left="1080"/>
        <w:jc w:val="both"/>
        <w:rPr>
          <w:rFonts w:ascii="Century Gothic" w:eastAsia="Arial Unicode MS" w:hAnsi="Century Gothic" w:cs="Arial"/>
          <w:bCs/>
          <w:kern w:val="3"/>
        </w:rPr>
      </w:pPr>
    </w:p>
    <w:p w14:paraId="48644A4C" w14:textId="77777777" w:rsidR="00EB020B" w:rsidRPr="00607A4F" w:rsidRDefault="00EB020B" w:rsidP="00806305">
      <w:pPr>
        <w:pStyle w:val="Prrafodelista"/>
        <w:numPr>
          <w:ilvl w:val="0"/>
          <w:numId w:val="5"/>
        </w:numPr>
        <w:spacing w:after="0" w:line="360" w:lineRule="auto"/>
        <w:jc w:val="both"/>
        <w:rPr>
          <w:rFonts w:ascii="Century Gothic" w:eastAsia="Arial Unicode MS" w:hAnsi="Century Gothic" w:cs="Arial"/>
          <w:bCs/>
          <w:kern w:val="3"/>
        </w:rPr>
      </w:pPr>
      <w:r w:rsidRPr="00607A4F">
        <w:rPr>
          <w:rFonts w:ascii="Century Gothic" w:eastAsia="Arial Unicode MS" w:hAnsi="Century Gothic" w:cs="Arial"/>
          <w:bCs/>
          <w:kern w:val="3"/>
          <w:sz w:val="24"/>
          <w:szCs w:val="24"/>
        </w:rPr>
        <w:t>Por cesión de derechos del copropietario, heredero o legatario, siempre que el cesionario guarde un parentesco consanguíneo en línea recta ascendente o descendente hasta segundo grado respecto al cedente.</w:t>
      </w:r>
    </w:p>
    <w:p w14:paraId="4A8313C2" w14:textId="77777777" w:rsidR="00EB020B" w:rsidRPr="00607A4F" w:rsidRDefault="00EB020B" w:rsidP="00EB020B">
      <w:pPr>
        <w:pStyle w:val="Prrafodelista"/>
        <w:spacing w:after="0" w:line="360" w:lineRule="auto"/>
        <w:ind w:left="1080"/>
        <w:jc w:val="both"/>
        <w:rPr>
          <w:rFonts w:ascii="Century Gothic" w:eastAsia="Arial Unicode MS" w:hAnsi="Century Gothic" w:cs="Arial"/>
          <w:bCs/>
          <w:kern w:val="3"/>
          <w:sz w:val="24"/>
          <w:szCs w:val="24"/>
        </w:rPr>
      </w:pPr>
    </w:p>
    <w:p w14:paraId="2199E4A0" w14:textId="3642DD7F" w:rsidR="00EB020B" w:rsidRPr="00607A4F" w:rsidRDefault="00EB020B" w:rsidP="00806305">
      <w:pPr>
        <w:pStyle w:val="Prrafodelista"/>
        <w:numPr>
          <w:ilvl w:val="0"/>
          <w:numId w:val="5"/>
        </w:numPr>
        <w:spacing w:after="0" w:line="360" w:lineRule="auto"/>
        <w:jc w:val="both"/>
        <w:rPr>
          <w:rFonts w:ascii="Century Gothic" w:eastAsia="Arial Unicode MS" w:hAnsi="Century Gothic" w:cs="Arial"/>
          <w:bCs/>
          <w:kern w:val="3"/>
          <w:sz w:val="24"/>
          <w:szCs w:val="24"/>
        </w:rPr>
      </w:pPr>
      <w:r w:rsidRPr="00607A4F">
        <w:rPr>
          <w:rFonts w:ascii="Century Gothic" w:eastAsia="Arial Unicode MS" w:hAnsi="Century Gothic" w:cs="Arial"/>
          <w:bCs/>
          <w:kern w:val="3"/>
          <w:sz w:val="24"/>
          <w:szCs w:val="24"/>
        </w:rPr>
        <w:t>La trasmisión de la propiedad que derive de las herencias de conformidad con la fracción I del Artículo 157 del Código Municipal</w:t>
      </w:r>
      <w:r w:rsidR="00D85ACE">
        <w:rPr>
          <w:rFonts w:ascii="Century Gothic" w:eastAsia="Arial Unicode MS" w:hAnsi="Century Gothic" w:cs="Arial"/>
          <w:bCs/>
          <w:kern w:val="3"/>
          <w:sz w:val="24"/>
          <w:szCs w:val="24"/>
        </w:rPr>
        <w:t xml:space="preserve"> para el Estado de Chihuahua</w:t>
      </w:r>
      <w:r w:rsidRPr="00607A4F">
        <w:rPr>
          <w:rFonts w:ascii="Century Gothic" w:eastAsia="Arial Unicode MS" w:hAnsi="Century Gothic" w:cs="Arial"/>
          <w:bCs/>
          <w:kern w:val="3"/>
          <w:sz w:val="24"/>
          <w:szCs w:val="24"/>
        </w:rPr>
        <w:t xml:space="preserve">, si la sucesión de los bienes se hace a favor del conyugue que sobrevive o si existe una relación de parentesco civil o consanguíneo en línea recta ascendente o </w:t>
      </w:r>
      <w:r w:rsidRPr="00607A4F">
        <w:rPr>
          <w:rFonts w:ascii="Century Gothic" w:eastAsia="Arial Unicode MS" w:hAnsi="Century Gothic" w:cs="Arial"/>
          <w:bCs/>
          <w:kern w:val="3"/>
          <w:sz w:val="24"/>
          <w:szCs w:val="24"/>
        </w:rPr>
        <w:lastRenderedPageBreak/>
        <w:t>descendente hasta segundo grado entre el autor de la sucesión y las personas declaradas herederos.</w:t>
      </w:r>
    </w:p>
    <w:p w14:paraId="27E49E3A" w14:textId="77777777" w:rsidR="00EB020B" w:rsidRPr="00607A4F" w:rsidRDefault="00EB020B" w:rsidP="00EB020B">
      <w:pPr>
        <w:pStyle w:val="Prrafodelista"/>
        <w:spacing w:after="0" w:line="360" w:lineRule="auto"/>
        <w:ind w:left="1080"/>
        <w:jc w:val="both"/>
        <w:rPr>
          <w:rFonts w:ascii="Century Gothic" w:eastAsia="Arial Unicode MS" w:hAnsi="Century Gothic" w:cs="Arial"/>
          <w:bCs/>
          <w:kern w:val="3"/>
          <w:sz w:val="24"/>
          <w:szCs w:val="24"/>
        </w:rPr>
      </w:pPr>
    </w:p>
    <w:p w14:paraId="0896D138" w14:textId="77777777" w:rsidR="00EB020B" w:rsidRPr="00607A4F" w:rsidRDefault="00EB020B" w:rsidP="00806305">
      <w:pPr>
        <w:pStyle w:val="Prrafodelista"/>
        <w:numPr>
          <w:ilvl w:val="0"/>
          <w:numId w:val="5"/>
        </w:numPr>
        <w:spacing w:after="0" w:line="360" w:lineRule="auto"/>
        <w:jc w:val="both"/>
        <w:rPr>
          <w:rFonts w:ascii="Century Gothic" w:eastAsia="Arial Unicode MS" w:hAnsi="Century Gothic" w:cs="Arial"/>
          <w:bCs/>
          <w:kern w:val="3"/>
        </w:rPr>
      </w:pPr>
      <w:r w:rsidRPr="00607A4F">
        <w:rPr>
          <w:rFonts w:ascii="Century Gothic" w:eastAsia="Arial Unicode MS" w:hAnsi="Century Gothic" w:cs="Arial"/>
          <w:bCs/>
          <w:kern w:val="3"/>
          <w:sz w:val="24"/>
          <w:szCs w:val="24"/>
        </w:rPr>
        <w:t>En el caso de que exista parentesco por adopción, dicha circunstancia deberá acreditarse fehacientemente.</w:t>
      </w:r>
      <w:bookmarkEnd w:id="1"/>
    </w:p>
    <w:p w14:paraId="1CE50306" w14:textId="77777777" w:rsidR="00EB020B" w:rsidRPr="00607A4F" w:rsidRDefault="00EB020B" w:rsidP="00EB020B">
      <w:pPr>
        <w:pStyle w:val="Prrafodelista"/>
        <w:rPr>
          <w:rFonts w:ascii="Century Gothic" w:eastAsia="Arial Unicode MS" w:hAnsi="Century Gothic" w:cs="Arial"/>
          <w:b/>
          <w:bCs/>
          <w:kern w:val="3"/>
        </w:rPr>
      </w:pPr>
    </w:p>
    <w:p w14:paraId="18B1C111" w14:textId="519AD344" w:rsidR="00EB020B" w:rsidRPr="00607A4F" w:rsidRDefault="00EB020B" w:rsidP="00EB020B">
      <w:pPr>
        <w:spacing w:line="360" w:lineRule="auto"/>
        <w:jc w:val="both"/>
        <w:rPr>
          <w:rFonts w:ascii="Century Gothic" w:eastAsia="Arial Unicode MS" w:hAnsi="Century Gothic" w:cs="Arial"/>
          <w:bCs/>
          <w:kern w:val="3"/>
        </w:rPr>
      </w:pPr>
      <w:r w:rsidRPr="00607A4F">
        <w:rPr>
          <w:rFonts w:ascii="Century Gothic" w:eastAsia="Arial Unicode MS" w:hAnsi="Century Gothic" w:cs="Arial"/>
          <w:b/>
          <w:bCs/>
          <w:kern w:val="3"/>
        </w:rPr>
        <w:t>A</w:t>
      </w:r>
      <w:r w:rsidRPr="00607A4F">
        <w:rPr>
          <w:rFonts w:ascii="Century Gothic" w:eastAsia="Arial Unicode MS" w:hAnsi="Century Gothic" w:cs="Arial"/>
          <w:b/>
          <w:kern w:val="3"/>
        </w:rPr>
        <w:t xml:space="preserve">RTÍCULO </w:t>
      </w:r>
      <w:proofErr w:type="gramStart"/>
      <w:r w:rsidRPr="00607A4F">
        <w:rPr>
          <w:rFonts w:ascii="Century Gothic" w:eastAsia="Arial Unicode MS" w:hAnsi="Century Gothic" w:cs="Arial"/>
          <w:b/>
          <w:kern w:val="3"/>
        </w:rPr>
        <w:t>NOVENO.-</w:t>
      </w:r>
      <w:proofErr w:type="gramEnd"/>
      <w:r w:rsidRPr="00607A4F">
        <w:rPr>
          <w:rFonts w:ascii="Century Gothic" w:eastAsia="Arial Unicode MS" w:hAnsi="Century Gothic" w:cs="Arial"/>
          <w:bCs/>
          <w:kern w:val="3"/>
        </w:rPr>
        <w:t xml:space="preserve"> </w:t>
      </w:r>
      <w:r w:rsidRPr="00607A4F">
        <w:rPr>
          <w:rFonts w:ascii="Century Gothic" w:hAnsi="Century Gothic" w:cs="Arial"/>
        </w:rPr>
        <w:t>Es obligatoria la presentación de la cédula catastral y el recibo actualizado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 (Artículo 15 de la Ley de Catastro del Estado de Chihuahua).</w:t>
      </w:r>
    </w:p>
    <w:p w14:paraId="76487261" w14:textId="77777777" w:rsidR="00EB020B" w:rsidRPr="00607A4F" w:rsidRDefault="00EB020B" w:rsidP="00EB020B">
      <w:pPr>
        <w:spacing w:line="360" w:lineRule="auto"/>
        <w:jc w:val="both"/>
        <w:rPr>
          <w:rFonts w:ascii="Century Gothic" w:hAnsi="Century Gothic" w:cs="Arial"/>
          <w:b/>
        </w:rPr>
      </w:pPr>
    </w:p>
    <w:p w14:paraId="5458DED6" w14:textId="77777777" w:rsidR="00EB020B" w:rsidRPr="00607A4F" w:rsidRDefault="00EB020B" w:rsidP="00EB020B">
      <w:pPr>
        <w:spacing w:line="360" w:lineRule="auto"/>
        <w:jc w:val="both"/>
        <w:rPr>
          <w:rFonts w:ascii="Century Gothic" w:hAnsi="Century Gothic" w:cs="Arial"/>
        </w:rPr>
      </w:pPr>
      <w:r w:rsidRPr="00607A4F">
        <w:rPr>
          <w:rFonts w:ascii="Century Gothic" w:hAnsi="Century Gothic" w:cs="Arial"/>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70698B49" w14:textId="77777777" w:rsidR="00EB020B" w:rsidRPr="00607A4F" w:rsidRDefault="00EB020B" w:rsidP="00EB020B">
      <w:pPr>
        <w:spacing w:line="360" w:lineRule="auto"/>
        <w:jc w:val="both"/>
        <w:rPr>
          <w:rFonts w:ascii="Century Gothic" w:hAnsi="Century Gothic" w:cs="Arial"/>
        </w:rPr>
      </w:pPr>
    </w:p>
    <w:p w14:paraId="1C115DAB" w14:textId="06701B3A" w:rsidR="00EB020B" w:rsidRPr="00607A4F" w:rsidRDefault="00EB020B" w:rsidP="00EB020B">
      <w:pPr>
        <w:spacing w:line="360" w:lineRule="auto"/>
        <w:jc w:val="both"/>
        <w:rPr>
          <w:rFonts w:ascii="Century Gothic" w:hAnsi="Century Gothic" w:cs="Arial"/>
        </w:rPr>
      </w:pPr>
      <w:r w:rsidRPr="00607A4F">
        <w:rPr>
          <w:rFonts w:ascii="Century Gothic" w:hAnsi="Century Gothic" w:cs="Arial"/>
          <w:b/>
          <w:bCs/>
        </w:rPr>
        <w:t xml:space="preserve">ARTÍCULO </w:t>
      </w:r>
      <w:proofErr w:type="gramStart"/>
      <w:r w:rsidRPr="00607A4F">
        <w:rPr>
          <w:rFonts w:ascii="Century Gothic" w:hAnsi="Century Gothic" w:cs="Arial"/>
          <w:b/>
          <w:bCs/>
        </w:rPr>
        <w:t>D</w:t>
      </w:r>
      <w:r w:rsidR="00BD39B8">
        <w:rPr>
          <w:rFonts w:ascii="Century Gothic" w:hAnsi="Century Gothic" w:cs="Arial"/>
          <w:b/>
          <w:bCs/>
        </w:rPr>
        <w:t>É</w:t>
      </w:r>
      <w:r w:rsidRPr="00607A4F">
        <w:rPr>
          <w:rFonts w:ascii="Century Gothic" w:hAnsi="Century Gothic" w:cs="Arial"/>
          <w:b/>
          <w:bCs/>
        </w:rPr>
        <w:t>CIMO.-</w:t>
      </w:r>
      <w:proofErr w:type="gramEnd"/>
      <w:r w:rsidRPr="00607A4F">
        <w:rPr>
          <w:rFonts w:ascii="Century Gothic" w:hAnsi="Century Gothic" w:cs="Arial"/>
        </w:rPr>
        <w:t xml:space="preserve"> La Tesorería Municipal, a través del Departamento de Catastro, tendrá en cualquier momento, la facultad de realizar la valuación de los predios, con base en los elementos de que disponga, de conformidad </w:t>
      </w:r>
      <w:r w:rsidRPr="00607A4F">
        <w:rPr>
          <w:rFonts w:ascii="Century Gothic" w:hAnsi="Century Gothic" w:cs="Arial"/>
        </w:rPr>
        <w:lastRenderedPageBreak/>
        <w:t>con el Artículo 18 de la Ley de Catastro del Estado de Chihuahua; así como, en su caso, la determinación de diferencias en el Impuesto Predial.</w:t>
      </w:r>
    </w:p>
    <w:p w14:paraId="61431D32" w14:textId="77777777" w:rsidR="00EB020B" w:rsidRPr="00607A4F" w:rsidRDefault="00EB020B" w:rsidP="00EB020B">
      <w:pPr>
        <w:spacing w:line="360" w:lineRule="auto"/>
        <w:jc w:val="both"/>
        <w:rPr>
          <w:rFonts w:ascii="Century Gothic" w:hAnsi="Century Gothic" w:cs="Arial"/>
        </w:rPr>
      </w:pPr>
    </w:p>
    <w:p w14:paraId="66C3EA38" w14:textId="3C120809" w:rsidR="00EB020B" w:rsidRPr="00607A4F" w:rsidRDefault="00EB020B" w:rsidP="00EB020B">
      <w:pPr>
        <w:spacing w:line="360" w:lineRule="auto"/>
        <w:jc w:val="both"/>
        <w:rPr>
          <w:rFonts w:ascii="Century Gothic" w:hAnsi="Century Gothic" w:cs="Arial"/>
        </w:rPr>
      </w:pPr>
      <w:r w:rsidRPr="00607A4F">
        <w:rPr>
          <w:rFonts w:ascii="Century Gothic" w:hAnsi="Century Gothic" w:cs="Arial"/>
          <w:b/>
          <w:bCs/>
        </w:rPr>
        <w:t>ARTÍCULO UND</w:t>
      </w:r>
      <w:r w:rsidR="00BD39B8">
        <w:rPr>
          <w:rFonts w:ascii="Century Gothic" w:hAnsi="Century Gothic" w:cs="Arial"/>
          <w:b/>
          <w:bCs/>
        </w:rPr>
        <w:t>É</w:t>
      </w:r>
      <w:r w:rsidRPr="00607A4F">
        <w:rPr>
          <w:rFonts w:ascii="Century Gothic" w:hAnsi="Century Gothic" w:cs="Arial"/>
          <w:b/>
          <w:bCs/>
        </w:rPr>
        <w:t>CIMO.-</w:t>
      </w:r>
      <w:r w:rsidRPr="00607A4F">
        <w:rPr>
          <w:rFonts w:ascii="Century Gothic" w:hAnsi="Century Gothic" w:cs="Arial"/>
        </w:rPr>
        <w:t xml:space="preserve"> 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04FD4522" w14:textId="77777777" w:rsidR="00EB020B" w:rsidRPr="00607A4F" w:rsidRDefault="00EB020B" w:rsidP="00EB020B">
      <w:pPr>
        <w:spacing w:line="360" w:lineRule="auto"/>
        <w:jc w:val="both"/>
        <w:rPr>
          <w:rFonts w:ascii="Century Gothic" w:hAnsi="Century Gothic" w:cs="Arial"/>
        </w:rPr>
      </w:pPr>
    </w:p>
    <w:p w14:paraId="0351D437" w14:textId="15D12995" w:rsidR="00EB020B" w:rsidRPr="00607A4F" w:rsidRDefault="00EB020B" w:rsidP="00EB020B">
      <w:pPr>
        <w:spacing w:line="360" w:lineRule="auto"/>
        <w:jc w:val="both"/>
        <w:rPr>
          <w:rFonts w:ascii="Century Gothic" w:hAnsi="Century Gothic" w:cs="Arial"/>
        </w:rPr>
      </w:pPr>
      <w:r w:rsidRPr="00607A4F">
        <w:rPr>
          <w:rFonts w:ascii="Century Gothic" w:hAnsi="Century Gothic" w:cs="Arial"/>
          <w:b/>
          <w:bCs/>
        </w:rPr>
        <w:t xml:space="preserve">ARTÍCULO </w:t>
      </w:r>
      <w:proofErr w:type="gramStart"/>
      <w:r w:rsidRPr="00607A4F">
        <w:rPr>
          <w:rFonts w:ascii="Century Gothic" w:hAnsi="Century Gothic" w:cs="Arial"/>
          <w:b/>
          <w:bCs/>
        </w:rPr>
        <w:t>DUOD</w:t>
      </w:r>
      <w:r w:rsidR="00BD39B8">
        <w:rPr>
          <w:rFonts w:ascii="Century Gothic" w:hAnsi="Century Gothic" w:cs="Arial"/>
          <w:b/>
          <w:bCs/>
        </w:rPr>
        <w:t>É</w:t>
      </w:r>
      <w:r w:rsidRPr="00607A4F">
        <w:rPr>
          <w:rFonts w:ascii="Century Gothic" w:hAnsi="Century Gothic" w:cs="Arial"/>
          <w:b/>
          <w:bCs/>
        </w:rPr>
        <w:t>CIMO.-</w:t>
      </w:r>
      <w:proofErr w:type="gramEnd"/>
      <w:r w:rsidRPr="00607A4F">
        <w:rPr>
          <w:rFonts w:ascii="Century Gothic" w:hAnsi="Century Gothic" w:cs="Arial"/>
        </w:rPr>
        <w:t xml:space="preserve"> En caso de que dentro del territorio del municipio existan zonas en las que no se hayan asignado valores unitarios de suelo y/o construcción, o en las que, habiéndoseles asignado, cambien de características esenciales en el período de vigencia, las autoridades catastrales podrán determinar, provisionalmente, valores unitarios en base en los asignados para zonas similares. Los valores catastrales provisionales que se determinen para los predios con base a dichos valores unitarios estarán vigentes por el año calendario correspondiente.</w:t>
      </w:r>
    </w:p>
    <w:p w14:paraId="7546F18F" w14:textId="77777777" w:rsidR="00EB020B" w:rsidRPr="00607A4F" w:rsidRDefault="00EB020B" w:rsidP="00EB020B">
      <w:pPr>
        <w:spacing w:line="360" w:lineRule="auto"/>
        <w:jc w:val="both"/>
        <w:rPr>
          <w:rFonts w:ascii="Century Gothic" w:hAnsi="Century Gothic" w:cs="Arial"/>
        </w:rPr>
      </w:pPr>
    </w:p>
    <w:p w14:paraId="11B07624" w14:textId="29EABB0F" w:rsidR="00997804" w:rsidRPr="00607A4F" w:rsidRDefault="00EB020B" w:rsidP="00C22D96">
      <w:pPr>
        <w:spacing w:line="360" w:lineRule="auto"/>
        <w:jc w:val="both"/>
        <w:rPr>
          <w:rFonts w:ascii="Century Gothic" w:hAnsi="Century Gothic" w:cs="Arial"/>
        </w:rPr>
      </w:pPr>
      <w:r w:rsidRPr="00607A4F">
        <w:rPr>
          <w:rFonts w:ascii="Century Gothic" w:hAnsi="Century Gothic" w:cs="Arial"/>
          <w:b/>
          <w:bCs/>
        </w:rPr>
        <w:lastRenderedPageBreak/>
        <w:t xml:space="preserve">ARTÍCULO </w:t>
      </w:r>
      <w:proofErr w:type="gramStart"/>
      <w:r w:rsidRPr="00607A4F">
        <w:rPr>
          <w:rFonts w:ascii="Century Gothic" w:hAnsi="Century Gothic" w:cs="Arial"/>
          <w:b/>
          <w:bCs/>
        </w:rPr>
        <w:t>D</w:t>
      </w:r>
      <w:r w:rsidR="002D66A1">
        <w:rPr>
          <w:rFonts w:ascii="Century Gothic" w:hAnsi="Century Gothic" w:cs="Arial"/>
          <w:b/>
          <w:bCs/>
        </w:rPr>
        <w:t>E</w:t>
      </w:r>
      <w:r w:rsidRPr="00607A4F">
        <w:rPr>
          <w:rFonts w:ascii="Century Gothic" w:hAnsi="Century Gothic" w:cs="Arial"/>
          <w:b/>
          <w:bCs/>
        </w:rPr>
        <w:t>CIMO</w:t>
      </w:r>
      <w:r w:rsidR="00D85ACE" w:rsidRPr="00607A4F">
        <w:rPr>
          <w:rFonts w:ascii="Century Gothic" w:hAnsi="Century Gothic" w:cs="Arial"/>
          <w:b/>
          <w:bCs/>
        </w:rPr>
        <w:t>TERCERO.-</w:t>
      </w:r>
      <w:proofErr w:type="gramEnd"/>
      <w:r w:rsidRPr="00607A4F">
        <w:rPr>
          <w:rFonts w:ascii="Century Gothic" w:hAnsi="Century Gothic" w:cs="Arial"/>
        </w:rPr>
        <w:t xml:space="preserve"> La asignación y actualización del valor catastral de inmuebles se efectuará por los municipios, conforme a las Tablas de Valores de Suelo y Construcción y con apoyo en la información resultante de los siguientes procedimientos:</w:t>
      </w:r>
    </w:p>
    <w:p w14:paraId="3216659B" w14:textId="77777777" w:rsidR="00D85ACE" w:rsidRPr="00241CDA" w:rsidRDefault="00D85ACE" w:rsidP="00EB020B">
      <w:pPr>
        <w:pStyle w:val="Ttulo3"/>
        <w:rPr>
          <w:rFonts w:ascii="Century Gothic" w:hAnsi="Century Gothic"/>
          <w:sz w:val="16"/>
          <w:szCs w:val="16"/>
        </w:rPr>
      </w:pPr>
    </w:p>
    <w:p w14:paraId="56590C54" w14:textId="77777777" w:rsidR="00D85ACE" w:rsidRDefault="00D85ACE" w:rsidP="00EB020B">
      <w:pPr>
        <w:pStyle w:val="Ttulo3"/>
        <w:rPr>
          <w:rFonts w:ascii="Century Gothic" w:hAnsi="Century Gothic"/>
          <w:sz w:val="28"/>
          <w:szCs w:val="28"/>
        </w:rPr>
      </w:pPr>
    </w:p>
    <w:p w14:paraId="4087B312" w14:textId="0D1AC089" w:rsidR="007D4789" w:rsidRPr="00607A4F" w:rsidRDefault="007D4789" w:rsidP="00B138A9">
      <w:pPr>
        <w:pStyle w:val="Ttulo3"/>
        <w:spacing w:line="336" w:lineRule="auto"/>
        <w:rPr>
          <w:rFonts w:ascii="Century Gothic" w:hAnsi="Century Gothic"/>
          <w:sz w:val="28"/>
          <w:szCs w:val="28"/>
        </w:rPr>
      </w:pPr>
      <w:r w:rsidRPr="00607A4F">
        <w:rPr>
          <w:rFonts w:ascii="Century Gothic" w:hAnsi="Century Gothic"/>
          <w:sz w:val="28"/>
          <w:szCs w:val="28"/>
        </w:rPr>
        <w:t>T R A N S I T O R I O S</w:t>
      </w:r>
    </w:p>
    <w:p w14:paraId="3219267A" w14:textId="77777777" w:rsidR="00997804" w:rsidRPr="00B138A9" w:rsidRDefault="00997804" w:rsidP="00B138A9">
      <w:pPr>
        <w:spacing w:line="336" w:lineRule="auto"/>
        <w:jc w:val="both"/>
        <w:rPr>
          <w:rFonts w:ascii="Century Gothic" w:hAnsi="Century Gothic" w:cs="Arial"/>
          <w:sz w:val="16"/>
          <w:szCs w:val="16"/>
          <w:lang w:val="en-US"/>
        </w:rPr>
      </w:pPr>
    </w:p>
    <w:p w14:paraId="28A8D388" w14:textId="010F1747" w:rsidR="00420186" w:rsidRPr="00607A4F" w:rsidRDefault="00420186" w:rsidP="00B138A9">
      <w:pPr>
        <w:spacing w:line="336" w:lineRule="auto"/>
        <w:jc w:val="both"/>
        <w:rPr>
          <w:rFonts w:ascii="Century Gothic" w:hAnsi="Century Gothic" w:cs="Arial"/>
          <w:lang w:val="es-ES_tradnl"/>
        </w:rPr>
      </w:pPr>
      <w:r w:rsidRPr="00607A4F">
        <w:rPr>
          <w:rFonts w:ascii="Century Gothic" w:hAnsi="Century Gothic" w:cs="Arial"/>
          <w:b/>
          <w:sz w:val="28"/>
          <w:szCs w:val="28"/>
          <w:lang w:val="es-ES_tradnl"/>
        </w:rPr>
        <w:t xml:space="preserve">ARTÍCULO </w:t>
      </w:r>
      <w:proofErr w:type="gramStart"/>
      <w:r w:rsidRPr="00607A4F">
        <w:rPr>
          <w:rFonts w:ascii="Century Gothic" w:hAnsi="Century Gothic" w:cs="Arial"/>
          <w:b/>
          <w:sz w:val="28"/>
          <w:szCs w:val="28"/>
          <w:lang w:val="es-ES_tradnl"/>
        </w:rPr>
        <w:t>PRIMERO.-</w:t>
      </w:r>
      <w:proofErr w:type="gramEnd"/>
      <w:r w:rsidRPr="00607A4F">
        <w:rPr>
          <w:rFonts w:ascii="Century Gothic" w:hAnsi="Century Gothic" w:cs="Arial"/>
          <w:lang w:val="es-ES_tradnl"/>
        </w:rPr>
        <w:t xml:space="preserve"> La presente Ley de Ingresos entrará en vigor el </w:t>
      </w:r>
      <w:r w:rsidR="00D85ACE">
        <w:rPr>
          <w:rFonts w:ascii="Century Gothic" w:hAnsi="Century Gothic" w:cs="Arial"/>
          <w:lang w:val="es-ES_tradnl"/>
        </w:rPr>
        <w:t xml:space="preserve">día </w:t>
      </w:r>
      <w:r w:rsidRPr="00607A4F">
        <w:rPr>
          <w:rFonts w:ascii="Century Gothic" w:hAnsi="Century Gothic" w:cs="Arial"/>
          <w:lang w:val="es-ES_tradnl"/>
        </w:rPr>
        <w:t>primero de enero del año dos mil veintiséis.</w:t>
      </w:r>
    </w:p>
    <w:p w14:paraId="415D1A7C" w14:textId="69F81607" w:rsidR="00D85ACE" w:rsidRPr="00241CDA" w:rsidRDefault="00227C61" w:rsidP="00227C61">
      <w:pPr>
        <w:tabs>
          <w:tab w:val="left" w:pos="3525"/>
        </w:tabs>
        <w:spacing w:line="336" w:lineRule="auto"/>
        <w:jc w:val="both"/>
        <w:rPr>
          <w:rFonts w:ascii="Century Gothic" w:hAnsi="Century Gothic" w:cs="Arial"/>
          <w:b/>
          <w:bCs/>
          <w:sz w:val="22"/>
          <w:szCs w:val="22"/>
          <w:lang w:val="es-ES_tradnl"/>
        </w:rPr>
      </w:pPr>
      <w:r>
        <w:rPr>
          <w:rFonts w:ascii="Century Gothic" w:hAnsi="Century Gothic" w:cs="Arial"/>
          <w:b/>
          <w:bCs/>
          <w:sz w:val="22"/>
          <w:szCs w:val="22"/>
          <w:lang w:val="es-ES_tradnl"/>
        </w:rPr>
        <w:tab/>
      </w:r>
    </w:p>
    <w:p w14:paraId="30ED92EE" w14:textId="72F6CC78" w:rsidR="007D4789" w:rsidRPr="00607A4F" w:rsidRDefault="007D4789" w:rsidP="00B138A9">
      <w:pPr>
        <w:spacing w:line="336" w:lineRule="auto"/>
        <w:jc w:val="both"/>
        <w:rPr>
          <w:rFonts w:ascii="Century Gothic" w:hAnsi="Century Gothic" w:cs="Arial"/>
          <w:lang w:val="es-ES_tradnl"/>
        </w:rPr>
      </w:pPr>
      <w:r w:rsidRPr="00607A4F">
        <w:rPr>
          <w:rFonts w:ascii="Century Gothic" w:hAnsi="Century Gothic" w:cs="Arial"/>
          <w:b/>
          <w:bCs/>
          <w:sz w:val="28"/>
          <w:szCs w:val="28"/>
          <w:lang w:val="es-ES_tradnl"/>
        </w:rPr>
        <w:t xml:space="preserve">ARTÍCULO </w:t>
      </w:r>
      <w:proofErr w:type="gramStart"/>
      <w:r w:rsidR="00420186" w:rsidRPr="00607A4F">
        <w:rPr>
          <w:rFonts w:ascii="Century Gothic" w:hAnsi="Century Gothic" w:cs="Arial"/>
          <w:b/>
          <w:bCs/>
          <w:sz w:val="28"/>
          <w:szCs w:val="28"/>
          <w:lang w:val="es-ES_tradnl"/>
        </w:rPr>
        <w:t>SEGUNDO</w:t>
      </w:r>
      <w:r w:rsidR="000A5F38" w:rsidRPr="00607A4F">
        <w:rPr>
          <w:rFonts w:ascii="Century Gothic" w:hAnsi="Century Gothic" w:cs="Arial"/>
          <w:b/>
          <w:bCs/>
          <w:lang w:val="es-ES_tradnl"/>
        </w:rPr>
        <w:t>.-</w:t>
      </w:r>
      <w:proofErr w:type="gramEnd"/>
      <w:r w:rsidRPr="00607A4F">
        <w:rPr>
          <w:rFonts w:ascii="Century Gothic" w:hAnsi="Century Gothic" w:cs="Arial"/>
          <w:b/>
          <w:bCs/>
          <w:lang w:val="es-ES_tradnl"/>
        </w:rPr>
        <w:t xml:space="preserve"> </w:t>
      </w:r>
      <w:r w:rsidRPr="00607A4F">
        <w:rPr>
          <w:rFonts w:ascii="Century Gothic" w:hAnsi="Century Gothic" w:cs="Arial"/>
          <w:lang w:val="es-ES_tradnl"/>
        </w:rPr>
        <w:t xml:space="preserve">Se autoriza al H. Ayuntamiento del Municipio de </w:t>
      </w:r>
      <w:r w:rsidR="00E50A09" w:rsidRPr="00607A4F">
        <w:rPr>
          <w:rFonts w:ascii="Century Gothic" w:hAnsi="Century Gothic" w:cs="Arial"/>
          <w:lang w:val="es-ES_tradnl"/>
        </w:rPr>
        <w:t>Gran Morelos</w:t>
      </w:r>
      <w:r w:rsidRPr="00607A4F">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607A4F">
        <w:rPr>
          <w:rFonts w:ascii="Century Gothic" w:hAnsi="Century Gothic" w:cs="Arial"/>
          <w:lang w:val="es-ES_tradnl"/>
        </w:rPr>
        <w:t>que,</w:t>
      </w:r>
      <w:r w:rsidRPr="00607A4F">
        <w:rPr>
          <w:rFonts w:ascii="Century Gothic" w:hAnsi="Century Gothic" w:cs="Arial"/>
          <w:lang w:val="es-ES_tradnl"/>
        </w:rPr>
        <w:t xml:space="preserve"> en materia federal, le sean aplicables.</w:t>
      </w:r>
    </w:p>
    <w:p w14:paraId="163BBEFD" w14:textId="77777777" w:rsidR="00D85ACE" w:rsidRPr="00241CDA" w:rsidRDefault="00D85ACE" w:rsidP="00B138A9">
      <w:pPr>
        <w:spacing w:line="336" w:lineRule="auto"/>
        <w:jc w:val="both"/>
        <w:rPr>
          <w:rFonts w:ascii="Century Gothic" w:hAnsi="Century Gothic" w:cs="Arial"/>
          <w:b/>
          <w:sz w:val="22"/>
          <w:szCs w:val="22"/>
        </w:rPr>
      </w:pPr>
    </w:p>
    <w:p w14:paraId="5CDB8305" w14:textId="3AFC9FB0" w:rsidR="00EB020B" w:rsidRPr="00607A4F" w:rsidRDefault="00955084" w:rsidP="00B138A9">
      <w:pPr>
        <w:spacing w:line="336" w:lineRule="auto"/>
        <w:jc w:val="both"/>
        <w:rPr>
          <w:rFonts w:ascii="Century Gothic" w:hAnsi="Century Gothic" w:cs="Arial"/>
          <w:lang w:val="es-MX"/>
        </w:rPr>
      </w:pPr>
      <w:r w:rsidRPr="00607A4F">
        <w:rPr>
          <w:rFonts w:ascii="Century Gothic" w:hAnsi="Century Gothic" w:cs="Arial"/>
          <w:b/>
          <w:sz w:val="28"/>
          <w:szCs w:val="28"/>
        </w:rPr>
        <w:t>ARTÍ</w:t>
      </w:r>
      <w:r w:rsidR="003468F7" w:rsidRPr="00607A4F">
        <w:rPr>
          <w:rFonts w:ascii="Century Gothic" w:hAnsi="Century Gothic" w:cs="Arial"/>
          <w:b/>
          <w:sz w:val="28"/>
          <w:szCs w:val="28"/>
        </w:rPr>
        <w:t xml:space="preserve">CULO </w:t>
      </w:r>
      <w:proofErr w:type="gramStart"/>
      <w:r w:rsidR="00420186" w:rsidRPr="00607A4F">
        <w:rPr>
          <w:rFonts w:ascii="Century Gothic" w:hAnsi="Century Gothic" w:cs="Arial"/>
          <w:b/>
          <w:sz w:val="28"/>
          <w:szCs w:val="28"/>
        </w:rPr>
        <w:t>TERCERO</w:t>
      </w:r>
      <w:r w:rsidR="000A5F38" w:rsidRPr="00607A4F">
        <w:rPr>
          <w:rFonts w:ascii="Century Gothic" w:hAnsi="Century Gothic" w:cs="Arial"/>
          <w:b/>
          <w:sz w:val="28"/>
          <w:szCs w:val="28"/>
        </w:rPr>
        <w:t>.-</w:t>
      </w:r>
      <w:proofErr w:type="gramEnd"/>
      <w:r w:rsidRPr="00607A4F">
        <w:rPr>
          <w:rFonts w:ascii="Century Gothic" w:hAnsi="Century Gothic" w:cs="Arial"/>
          <w:sz w:val="18"/>
          <w:szCs w:val="18"/>
        </w:rPr>
        <w:t xml:space="preserve"> </w:t>
      </w:r>
      <w:r w:rsidRPr="00607A4F">
        <w:rPr>
          <w:rFonts w:ascii="Century Gothic" w:hAnsi="Century Gothic" w:cs="Arial"/>
          <w:lang w:val="es-MX"/>
        </w:rPr>
        <w:t>El H. Ayuntamien</w:t>
      </w:r>
      <w:r w:rsidR="003468F7" w:rsidRPr="00607A4F">
        <w:rPr>
          <w:rFonts w:ascii="Century Gothic" w:hAnsi="Century Gothic" w:cs="Arial"/>
          <w:lang w:val="es-MX"/>
        </w:rPr>
        <w:t xml:space="preserve">to del Municipio de </w:t>
      </w:r>
      <w:r w:rsidR="00E50A09" w:rsidRPr="00607A4F">
        <w:rPr>
          <w:rFonts w:ascii="Century Gothic" w:hAnsi="Century Gothic" w:cs="Arial"/>
          <w:lang w:val="es-MX"/>
        </w:rPr>
        <w:t>Gran Morelos</w:t>
      </w:r>
      <w:r w:rsidRPr="00607A4F">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sidRPr="00607A4F">
        <w:rPr>
          <w:rFonts w:ascii="Century Gothic" w:hAnsi="Century Gothic" w:cs="Arial"/>
          <w:lang w:val="es-MX"/>
        </w:rPr>
        <w:t>T</w:t>
      </w:r>
      <w:r w:rsidRPr="00607A4F">
        <w:rPr>
          <w:rFonts w:ascii="Century Gothic" w:hAnsi="Century Gothic" w:cs="Arial"/>
          <w:lang w:val="es-MX"/>
        </w:rPr>
        <w:t>ransitorio Décimo Primero y los que apliquen de acuerdo al artículo 21 de dicha Ley.</w:t>
      </w:r>
    </w:p>
    <w:p w14:paraId="04EB06EB" w14:textId="77777777" w:rsidR="00D85ACE" w:rsidRPr="00B138A9" w:rsidRDefault="00D85ACE" w:rsidP="00B138A9">
      <w:pPr>
        <w:spacing w:line="336" w:lineRule="auto"/>
        <w:jc w:val="both"/>
        <w:rPr>
          <w:rFonts w:ascii="Century Gothic" w:hAnsi="Century Gothic" w:cs="Arial"/>
          <w:b/>
          <w:sz w:val="22"/>
          <w:szCs w:val="22"/>
        </w:rPr>
      </w:pPr>
    </w:p>
    <w:p w14:paraId="29083F8D" w14:textId="2044A7EE" w:rsidR="00955084" w:rsidRPr="00607A4F" w:rsidRDefault="003468F7" w:rsidP="00B138A9">
      <w:pPr>
        <w:spacing w:line="336" w:lineRule="auto"/>
        <w:jc w:val="both"/>
        <w:rPr>
          <w:rFonts w:ascii="Century Gothic" w:hAnsi="Century Gothic" w:cs="Arial"/>
          <w:lang w:val="es-MX"/>
        </w:rPr>
      </w:pPr>
      <w:r w:rsidRPr="00607A4F">
        <w:rPr>
          <w:rFonts w:ascii="Century Gothic" w:hAnsi="Century Gothic" w:cs="Arial"/>
          <w:b/>
          <w:sz w:val="28"/>
          <w:szCs w:val="28"/>
        </w:rPr>
        <w:lastRenderedPageBreak/>
        <w:t xml:space="preserve">ARTÍCULO </w:t>
      </w:r>
      <w:r w:rsidR="00420186" w:rsidRPr="00607A4F">
        <w:rPr>
          <w:rFonts w:ascii="Century Gothic" w:hAnsi="Century Gothic" w:cs="Arial"/>
          <w:b/>
          <w:sz w:val="28"/>
          <w:szCs w:val="28"/>
        </w:rPr>
        <w:t>CUARTO</w:t>
      </w:r>
      <w:r w:rsidR="00955084" w:rsidRPr="00607A4F">
        <w:rPr>
          <w:rFonts w:ascii="Century Gothic" w:hAnsi="Century Gothic" w:cs="Arial"/>
          <w:b/>
          <w:sz w:val="28"/>
          <w:szCs w:val="28"/>
          <w:lang w:val="es-MX"/>
        </w:rPr>
        <w:t>.-</w:t>
      </w:r>
      <w:r w:rsidR="00955084" w:rsidRPr="00607A4F">
        <w:rPr>
          <w:rFonts w:ascii="Century Gothic" w:hAnsi="Century Gothic" w:cs="Arial"/>
          <w:sz w:val="22"/>
          <w:szCs w:val="22"/>
          <w:lang w:val="es-MX"/>
        </w:rPr>
        <w:t xml:space="preserve"> </w:t>
      </w:r>
      <w:r w:rsidR="00955084" w:rsidRPr="00607A4F">
        <w:rPr>
          <w:rFonts w:ascii="Century Gothic" w:hAnsi="Century Gothic" w:cs="Arial"/>
          <w:lang w:val="es-MX"/>
        </w:rPr>
        <w:t>Los Municipios que cuenten con disponibilidades de recursos estatales destinados a un fin específico previstos en el artículo 38 de la Ley de Coordinación Fiscal del Estado de Chihuahua y sus Municipios, correspondientes al ejercicio fiscal 202</w:t>
      </w:r>
      <w:r w:rsidR="008578DD" w:rsidRPr="00607A4F">
        <w:rPr>
          <w:rFonts w:ascii="Century Gothic" w:hAnsi="Century Gothic" w:cs="Arial"/>
          <w:lang w:val="es-MX"/>
        </w:rPr>
        <w:t>6</w:t>
      </w:r>
      <w:r w:rsidR="00955084" w:rsidRPr="00607A4F">
        <w:rPr>
          <w:rFonts w:ascii="Century Gothic" w:hAnsi="Century Gothic" w:cs="Arial"/>
          <w:lang w:val="es-MX"/>
        </w:rPr>
        <w:t>, que no hayan sido devengados y pagados en términos de las disposiciones jurídicas aplicables, deberán reintegrarlos a la Secretaría de Hacienda del Estado</w:t>
      </w:r>
      <w:r w:rsidR="00D85ACE">
        <w:rPr>
          <w:rFonts w:ascii="Century Gothic" w:hAnsi="Century Gothic" w:cs="Arial"/>
          <w:lang w:val="es-MX"/>
        </w:rPr>
        <w:t xml:space="preserve"> de Chihuahua</w:t>
      </w:r>
      <w:r w:rsidR="00955084" w:rsidRPr="00607A4F">
        <w:rPr>
          <w:rFonts w:ascii="Century Gothic" w:hAnsi="Century Gothic" w:cs="Arial"/>
          <w:lang w:val="es-MX"/>
        </w:rPr>
        <w:t>, incluyendo los rendimientos financieros generados, a más tardar el 15 de enero de 202</w:t>
      </w:r>
      <w:r w:rsidR="008578DD" w:rsidRPr="00607A4F">
        <w:rPr>
          <w:rFonts w:ascii="Century Gothic" w:hAnsi="Century Gothic" w:cs="Arial"/>
          <w:lang w:val="es-MX"/>
        </w:rPr>
        <w:t>7</w:t>
      </w:r>
      <w:r w:rsidR="00955084" w:rsidRPr="00607A4F">
        <w:rPr>
          <w:rFonts w:ascii="Century Gothic" w:hAnsi="Century Gothic" w:cs="Arial"/>
          <w:lang w:val="es-MX"/>
        </w:rPr>
        <w:t xml:space="preserve">. </w:t>
      </w:r>
    </w:p>
    <w:p w14:paraId="719A9643" w14:textId="77777777" w:rsidR="00D85ACE" w:rsidRPr="00B138A9" w:rsidRDefault="00D85ACE" w:rsidP="00B138A9">
      <w:pPr>
        <w:spacing w:line="336" w:lineRule="auto"/>
        <w:jc w:val="both"/>
        <w:rPr>
          <w:rFonts w:ascii="Century Gothic" w:hAnsi="Century Gothic" w:cs="Arial"/>
          <w:sz w:val="22"/>
          <w:szCs w:val="22"/>
          <w:lang w:val="es-MX"/>
        </w:rPr>
      </w:pPr>
    </w:p>
    <w:p w14:paraId="41FEFE8C" w14:textId="4775145A" w:rsidR="00997804" w:rsidRPr="00607A4F" w:rsidRDefault="00955084" w:rsidP="00B138A9">
      <w:pPr>
        <w:spacing w:line="336" w:lineRule="auto"/>
        <w:jc w:val="both"/>
        <w:rPr>
          <w:rFonts w:ascii="Century Gothic" w:hAnsi="Century Gothic" w:cs="Arial"/>
          <w:lang w:val="es-MX"/>
        </w:rPr>
      </w:pPr>
      <w:r w:rsidRPr="00607A4F">
        <w:rPr>
          <w:rFonts w:ascii="Century Gothic" w:hAnsi="Century Gothic" w:cs="Arial"/>
          <w:lang w:val="es-MX"/>
        </w:rPr>
        <w:t>Sin perjuicio de lo anterior, las transferencias estatales etiquetadas en términos del párrafo anterior que, al 31 de diciembre del ejercicio fiscal 202</w:t>
      </w:r>
      <w:r w:rsidR="00464F50" w:rsidRPr="00607A4F">
        <w:rPr>
          <w:rFonts w:ascii="Century Gothic" w:hAnsi="Century Gothic" w:cs="Arial"/>
          <w:lang w:val="es-MX"/>
        </w:rPr>
        <w:t>6</w:t>
      </w:r>
      <w:r w:rsidRPr="00607A4F">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607A4F">
        <w:rPr>
          <w:rFonts w:ascii="Century Gothic" w:hAnsi="Century Gothic" w:cs="Arial"/>
          <w:lang w:val="es-MX"/>
        </w:rPr>
        <w:t>7</w:t>
      </w:r>
      <w:r w:rsidRPr="00607A4F">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2A06F15B" w14:textId="4EB02AAA" w:rsidR="00EB020B" w:rsidRPr="00B138A9" w:rsidRDefault="00EB020B" w:rsidP="00B138A9">
      <w:pPr>
        <w:spacing w:line="336" w:lineRule="auto"/>
        <w:jc w:val="both"/>
        <w:rPr>
          <w:rFonts w:ascii="Century Gothic" w:hAnsi="Century Gothic" w:cs="Arial"/>
          <w:lang w:val="es-MX"/>
        </w:rPr>
      </w:pPr>
    </w:p>
    <w:p w14:paraId="495510D4" w14:textId="77777777" w:rsidR="001742AF" w:rsidRDefault="001742AF" w:rsidP="00B138A9">
      <w:pPr>
        <w:spacing w:line="336" w:lineRule="auto"/>
        <w:ind w:right="17"/>
        <w:jc w:val="both"/>
        <w:rPr>
          <w:rFonts w:ascii="Century Gothic" w:eastAsia="Aptos" w:hAnsi="Century Gothic"/>
          <w:kern w:val="2"/>
          <w:lang w:val="es-MX" w:eastAsia="en-US"/>
        </w:rPr>
      </w:pPr>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Pr>
          <w:rFonts w:ascii="Century Gothic" w:eastAsia="Aptos" w:hAnsi="Century Gothic"/>
          <w:kern w:val="2"/>
          <w:lang w:val="es-MX" w:eastAsia="en-US"/>
        </w:rPr>
        <w:t>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 xml:space="preserve">inco. </w:t>
      </w:r>
    </w:p>
    <w:p w14:paraId="5F73681C" w14:textId="77777777" w:rsidR="001742AF" w:rsidRDefault="001742AF" w:rsidP="001742AF">
      <w:pPr>
        <w:spacing w:line="331" w:lineRule="auto"/>
        <w:ind w:right="17"/>
        <w:jc w:val="both"/>
        <w:rPr>
          <w:rFonts w:ascii="Century Gothic" w:eastAsia="Aptos" w:hAnsi="Century Gothic"/>
          <w:kern w:val="2"/>
          <w:lang w:val="es-MX" w:eastAsia="en-US"/>
        </w:rPr>
      </w:pPr>
    </w:p>
    <w:p w14:paraId="696DE4DE" w14:textId="77777777" w:rsidR="001742AF" w:rsidRDefault="001742AF" w:rsidP="001742AF">
      <w:pPr>
        <w:spacing w:line="331" w:lineRule="auto"/>
        <w:ind w:right="17"/>
        <w:jc w:val="both"/>
        <w:rPr>
          <w:rFonts w:ascii="Century Gothic" w:eastAsia="Aptos" w:hAnsi="Century Gothic"/>
          <w:kern w:val="2"/>
          <w:lang w:val="es-MX" w:eastAsia="en-US"/>
        </w:rPr>
      </w:pPr>
    </w:p>
    <w:p w14:paraId="23A49AD8" w14:textId="77777777" w:rsidR="001742AF" w:rsidRPr="0011360A" w:rsidRDefault="001742AF" w:rsidP="001742AF">
      <w:pPr>
        <w:keepNext/>
        <w:ind w:left="284" w:right="284"/>
        <w:jc w:val="center"/>
        <w:outlineLvl w:val="2"/>
        <w:rPr>
          <w:rFonts w:ascii="Century Gothic" w:hAnsi="Century Gothic"/>
          <w:b/>
          <w:sz w:val="26"/>
          <w:szCs w:val="26"/>
        </w:rPr>
      </w:pPr>
      <w:r w:rsidRPr="0011360A">
        <w:rPr>
          <w:rFonts w:ascii="Century Gothic" w:hAnsi="Century Gothic"/>
          <w:b/>
          <w:sz w:val="26"/>
          <w:szCs w:val="26"/>
        </w:rPr>
        <w:lastRenderedPageBreak/>
        <w:t>PRESIDENT</w:t>
      </w:r>
      <w:r>
        <w:rPr>
          <w:rFonts w:ascii="Century Gothic" w:hAnsi="Century Gothic"/>
          <w:b/>
          <w:sz w:val="26"/>
          <w:szCs w:val="26"/>
        </w:rPr>
        <w:t>E</w:t>
      </w:r>
    </w:p>
    <w:p w14:paraId="7CD51D1E" w14:textId="77777777" w:rsidR="001742AF" w:rsidRPr="0011360A" w:rsidRDefault="001742AF" w:rsidP="001742AF">
      <w:pPr>
        <w:rPr>
          <w:rFonts w:ascii="Century Gothic" w:hAnsi="Century Gothic"/>
          <w:b/>
          <w:sz w:val="22"/>
          <w:szCs w:val="22"/>
        </w:rPr>
      </w:pPr>
    </w:p>
    <w:p w14:paraId="16CB0123" w14:textId="77777777" w:rsidR="001742AF" w:rsidRPr="0011360A" w:rsidRDefault="001742AF" w:rsidP="001742AF">
      <w:pPr>
        <w:jc w:val="center"/>
        <w:rPr>
          <w:rFonts w:ascii="Century Gothic" w:hAnsi="Century Gothic"/>
          <w:b/>
          <w:sz w:val="22"/>
          <w:szCs w:val="22"/>
        </w:rPr>
      </w:pPr>
    </w:p>
    <w:p w14:paraId="04F74B4C" w14:textId="77777777" w:rsidR="001742AF" w:rsidRPr="0011360A" w:rsidRDefault="001742AF" w:rsidP="001742AF">
      <w:pPr>
        <w:rPr>
          <w:rFonts w:ascii="Century Gothic" w:hAnsi="Century Gothic"/>
          <w:b/>
          <w:sz w:val="22"/>
          <w:szCs w:val="22"/>
        </w:rPr>
      </w:pPr>
    </w:p>
    <w:p w14:paraId="1E106333" w14:textId="77777777" w:rsidR="001742AF" w:rsidRPr="0011360A" w:rsidRDefault="001742AF" w:rsidP="001742AF">
      <w:pPr>
        <w:rPr>
          <w:rFonts w:ascii="Century Gothic" w:hAnsi="Century Gothic"/>
          <w:b/>
          <w:sz w:val="22"/>
          <w:szCs w:val="22"/>
        </w:rPr>
      </w:pPr>
    </w:p>
    <w:p w14:paraId="75BA6507" w14:textId="77777777" w:rsidR="001742AF" w:rsidRPr="0011360A" w:rsidRDefault="001742AF" w:rsidP="001742AF">
      <w:pPr>
        <w:rPr>
          <w:rFonts w:ascii="Century Gothic" w:hAnsi="Century Gothic"/>
          <w:b/>
          <w:sz w:val="22"/>
          <w:szCs w:val="22"/>
        </w:rPr>
      </w:pPr>
    </w:p>
    <w:p w14:paraId="0AC2C504" w14:textId="77777777" w:rsidR="001742AF" w:rsidRPr="0011360A" w:rsidRDefault="001742AF" w:rsidP="001742AF">
      <w:pPr>
        <w:rPr>
          <w:rFonts w:ascii="Century Gothic" w:hAnsi="Century Gothic"/>
          <w:b/>
        </w:rPr>
      </w:pPr>
    </w:p>
    <w:p w14:paraId="6D0CED83" w14:textId="77777777" w:rsidR="001742AF" w:rsidRPr="00472772" w:rsidRDefault="001742AF" w:rsidP="001742AF">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2400AA3C" w14:textId="77777777" w:rsidR="001742AF" w:rsidRPr="0011360A" w:rsidRDefault="001742AF" w:rsidP="001742AF">
      <w:pPr>
        <w:rPr>
          <w:rFonts w:ascii="Century Gothic" w:hAnsi="Century Gothic"/>
          <w:b/>
        </w:rPr>
      </w:pPr>
    </w:p>
    <w:p w14:paraId="488F8C26" w14:textId="77777777" w:rsidR="001742AF" w:rsidRPr="0011360A" w:rsidRDefault="001742AF" w:rsidP="001742AF">
      <w:pPr>
        <w:rPr>
          <w:rFonts w:ascii="Century Gothic" w:hAnsi="Century Gothic"/>
          <w:b/>
        </w:rPr>
      </w:pPr>
    </w:p>
    <w:p w14:paraId="46006B2A" w14:textId="77777777" w:rsidR="001742AF" w:rsidRPr="0011360A" w:rsidRDefault="001742AF" w:rsidP="001742AF">
      <w:pPr>
        <w:rPr>
          <w:rFonts w:ascii="Century Gothic" w:hAnsi="Century Gothic"/>
          <w:b/>
        </w:rPr>
      </w:pPr>
    </w:p>
    <w:p w14:paraId="191C108A" w14:textId="77777777" w:rsidR="001742AF" w:rsidRPr="0011360A" w:rsidRDefault="001742AF" w:rsidP="001742AF">
      <w:pPr>
        <w:rPr>
          <w:rFonts w:ascii="Century Gothic" w:hAnsi="Century Gothic"/>
          <w:b/>
        </w:rPr>
      </w:pPr>
    </w:p>
    <w:p w14:paraId="64B32F49" w14:textId="77777777" w:rsidR="001742AF" w:rsidRPr="0011360A" w:rsidRDefault="001742AF" w:rsidP="001742AF">
      <w:pPr>
        <w:rPr>
          <w:rFonts w:ascii="Century Gothic" w:hAnsi="Century Gothic"/>
          <w:b/>
        </w:rPr>
      </w:pPr>
    </w:p>
    <w:p w14:paraId="4929E35A" w14:textId="77777777" w:rsidR="001742AF" w:rsidRPr="0011360A" w:rsidRDefault="001742AF" w:rsidP="001742AF">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1742AF" w:rsidRPr="0011360A" w14:paraId="65450CAD" w14:textId="77777777" w:rsidTr="00A12528">
        <w:trPr>
          <w:jc w:val="center"/>
        </w:trPr>
        <w:tc>
          <w:tcPr>
            <w:tcW w:w="4969" w:type="dxa"/>
          </w:tcPr>
          <w:p w14:paraId="6703D9BF" w14:textId="77777777" w:rsidR="001742AF" w:rsidRPr="0011360A" w:rsidRDefault="001742AF" w:rsidP="00A12528">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19C55D5D" w14:textId="77777777" w:rsidR="001742AF" w:rsidRPr="0011360A" w:rsidRDefault="001742AF" w:rsidP="00A12528">
            <w:pPr>
              <w:spacing w:before="60" w:after="120"/>
              <w:ind w:right="40"/>
              <w:jc w:val="both"/>
              <w:rPr>
                <w:rFonts w:ascii="Century Gothic" w:hAnsi="Century Gothic" w:cs="Arial"/>
                <w:iCs/>
                <w:sz w:val="2"/>
                <w:szCs w:val="2"/>
              </w:rPr>
            </w:pPr>
          </w:p>
          <w:p w14:paraId="439B7E9E" w14:textId="77777777" w:rsidR="001742AF" w:rsidRPr="0011360A" w:rsidRDefault="001742AF" w:rsidP="00A12528">
            <w:pPr>
              <w:spacing w:before="60" w:after="120"/>
              <w:ind w:right="40"/>
              <w:jc w:val="both"/>
              <w:rPr>
                <w:rFonts w:ascii="Century Gothic" w:hAnsi="Century Gothic" w:cs="Arial"/>
                <w:iCs/>
                <w:sz w:val="2"/>
                <w:szCs w:val="2"/>
              </w:rPr>
            </w:pPr>
          </w:p>
          <w:p w14:paraId="3F555854" w14:textId="77777777" w:rsidR="001742AF" w:rsidRPr="0011360A" w:rsidRDefault="001742AF" w:rsidP="00A12528">
            <w:pPr>
              <w:spacing w:before="60" w:after="120"/>
              <w:ind w:right="40"/>
              <w:jc w:val="both"/>
              <w:rPr>
                <w:rFonts w:ascii="Century Gothic" w:hAnsi="Century Gothic" w:cs="Arial"/>
                <w:iCs/>
                <w:sz w:val="2"/>
                <w:szCs w:val="2"/>
              </w:rPr>
            </w:pPr>
          </w:p>
          <w:p w14:paraId="482A5BB1" w14:textId="77777777" w:rsidR="001742AF" w:rsidRPr="0011360A" w:rsidRDefault="001742AF" w:rsidP="00A12528">
            <w:pPr>
              <w:spacing w:before="60" w:after="120"/>
              <w:ind w:right="40"/>
              <w:jc w:val="both"/>
              <w:rPr>
                <w:rFonts w:ascii="Century Gothic" w:hAnsi="Century Gothic" w:cs="Arial"/>
                <w:iCs/>
                <w:sz w:val="2"/>
                <w:szCs w:val="2"/>
              </w:rPr>
            </w:pPr>
          </w:p>
          <w:p w14:paraId="1C0C7297" w14:textId="77777777" w:rsidR="001742AF" w:rsidRPr="0011360A" w:rsidRDefault="001742AF" w:rsidP="00A12528">
            <w:pPr>
              <w:spacing w:before="60" w:after="120"/>
              <w:ind w:right="40"/>
              <w:jc w:val="both"/>
              <w:rPr>
                <w:rFonts w:ascii="Century Gothic" w:hAnsi="Century Gothic" w:cs="Arial"/>
                <w:iCs/>
                <w:sz w:val="2"/>
                <w:szCs w:val="2"/>
              </w:rPr>
            </w:pPr>
          </w:p>
          <w:p w14:paraId="2494C3CE" w14:textId="77777777" w:rsidR="001742AF" w:rsidRPr="0011360A" w:rsidRDefault="001742AF" w:rsidP="00A12528">
            <w:pPr>
              <w:spacing w:before="60" w:after="120"/>
              <w:ind w:right="40"/>
              <w:jc w:val="both"/>
              <w:rPr>
                <w:rFonts w:ascii="Century Gothic" w:hAnsi="Century Gothic" w:cs="Arial"/>
                <w:iCs/>
                <w:sz w:val="2"/>
                <w:szCs w:val="2"/>
              </w:rPr>
            </w:pPr>
          </w:p>
          <w:p w14:paraId="7A286B1B" w14:textId="77777777" w:rsidR="001742AF" w:rsidRPr="0011360A" w:rsidRDefault="001742AF" w:rsidP="00A12528">
            <w:pPr>
              <w:spacing w:before="60" w:after="120"/>
              <w:ind w:right="40"/>
              <w:jc w:val="both"/>
              <w:rPr>
                <w:rFonts w:ascii="Century Gothic" w:hAnsi="Century Gothic" w:cs="Arial"/>
                <w:iCs/>
                <w:sz w:val="2"/>
                <w:szCs w:val="2"/>
              </w:rPr>
            </w:pPr>
          </w:p>
          <w:p w14:paraId="7BA1F0A1" w14:textId="77777777" w:rsidR="001742AF" w:rsidRPr="0011360A" w:rsidRDefault="001742AF" w:rsidP="00A12528">
            <w:pPr>
              <w:spacing w:before="60" w:after="120"/>
              <w:ind w:right="40"/>
              <w:jc w:val="both"/>
              <w:rPr>
                <w:rFonts w:ascii="Century Gothic" w:hAnsi="Century Gothic" w:cs="Arial"/>
                <w:iCs/>
                <w:sz w:val="2"/>
                <w:szCs w:val="2"/>
              </w:rPr>
            </w:pPr>
          </w:p>
          <w:p w14:paraId="0E993A37" w14:textId="77777777" w:rsidR="001742AF" w:rsidRPr="0011360A" w:rsidRDefault="001742AF" w:rsidP="00A12528">
            <w:pPr>
              <w:spacing w:before="60" w:after="120"/>
              <w:ind w:right="40"/>
              <w:jc w:val="both"/>
              <w:rPr>
                <w:rFonts w:ascii="Century Gothic" w:hAnsi="Century Gothic" w:cs="Arial"/>
                <w:b/>
                <w:iCs/>
                <w:sz w:val="2"/>
                <w:szCs w:val="2"/>
              </w:rPr>
            </w:pPr>
          </w:p>
          <w:p w14:paraId="275B0ED9" w14:textId="77777777" w:rsidR="001742AF" w:rsidRPr="0011360A" w:rsidRDefault="001742AF" w:rsidP="00A12528">
            <w:pPr>
              <w:spacing w:before="60" w:after="120"/>
              <w:ind w:right="40"/>
              <w:jc w:val="both"/>
              <w:rPr>
                <w:rFonts w:ascii="Century Gothic" w:hAnsi="Century Gothic" w:cs="Arial"/>
                <w:b/>
                <w:iCs/>
                <w:sz w:val="2"/>
                <w:szCs w:val="2"/>
              </w:rPr>
            </w:pPr>
          </w:p>
          <w:p w14:paraId="6B555D84" w14:textId="77777777" w:rsidR="001742AF" w:rsidRPr="0011360A" w:rsidRDefault="001742AF" w:rsidP="00A12528">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44F1841E" w14:textId="77777777" w:rsidR="001742AF" w:rsidRPr="0011360A" w:rsidRDefault="001742AF" w:rsidP="00A12528">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06653C9" w14:textId="77777777" w:rsidR="001742AF" w:rsidRPr="0011360A" w:rsidRDefault="001742AF" w:rsidP="00A12528">
            <w:pPr>
              <w:spacing w:before="60" w:after="120"/>
              <w:ind w:right="40"/>
              <w:jc w:val="both"/>
              <w:rPr>
                <w:rFonts w:ascii="Century Gothic" w:hAnsi="Century Gothic" w:cs="Arial"/>
                <w:iCs/>
                <w:sz w:val="2"/>
                <w:szCs w:val="2"/>
              </w:rPr>
            </w:pPr>
          </w:p>
          <w:p w14:paraId="70A8F42C" w14:textId="77777777" w:rsidR="001742AF" w:rsidRPr="0011360A" w:rsidRDefault="001742AF" w:rsidP="00A12528">
            <w:pPr>
              <w:spacing w:before="60" w:after="120"/>
              <w:ind w:right="40"/>
              <w:jc w:val="both"/>
              <w:rPr>
                <w:rFonts w:ascii="Century Gothic" w:hAnsi="Century Gothic" w:cs="Arial"/>
                <w:iCs/>
                <w:sz w:val="2"/>
                <w:szCs w:val="2"/>
              </w:rPr>
            </w:pPr>
          </w:p>
          <w:p w14:paraId="1CAC37FF" w14:textId="77777777" w:rsidR="001742AF" w:rsidRPr="0011360A" w:rsidRDefault="001742AF" w:rsidP="00A12528">
            <w:pPr>
              <w:spacing w:before="60" w:after="120"/>
              <w:ind w:right="40"/>
              <w:jc w:val="both"/>
              <w:rPr>
                <w:rFonts w:ascii="Century Gothic" w:hAnsi="Century Gothic" w:cs="Arial"/>
                <w:iCs/>
                <w:sz w:val="2"/>
                <w:szCs w:val="2"/>
              </w:rPr>
            </w:pPr>
          </w:p>
          <w:p w14:paraId="15ECE4D1" w14:textId="77777777" w:rsidR="001742AF" w:rsidRPr="0011360A" w:rsidRDefault="001742AF" w:rsidP="00A12528">
            <w:pPr>
              <w:spacing w:before="60" w:after="120"/>
              <w:ind w:right="40"/>
              <w:jc w:val="both"/>
              <w:rPr>
                <w:rFonts w:ascii="Century Gothic" w:hAnsi="Century Gothic" w:cs="Arial"/>
                <w:iCs/>
                <w:sz w:val="2"/>
                <w:szCs w:val="2"/>
              </w:rPr>
            </w:pPr>
          </w:p>
          <w:p w14:paraId="3C12DBBA" w14:textId="77777777" w:rsidR="001742AF" w:rsidRPr="0011360A" w:rsidRDefault="001742AF" w:rsidP="00A12528">
            <w:pPr>
              <w:spacing w:before="60" w:after="120"/>
              <w:ind w:right="40"/>
              <w:jc w:val="both"/>
              <w:rPr>
                <w:rFonts w:ascii="Century Gothic" w:hAnsi="Century Gothic" w:cs="Arial"/>
                <w:b/>
                <w:iCs/>
                <w:sz w:val="2"/>
                <w:szCs w:val="2"/>
              </w:rPr>
            </w:pPr>
          </w:p>
          <w:p w14:paraId="3A843215" w14:textId="77777777" w:rsidR="001742AF" w:rsidRPr="0011360A" w:rsidRDefault="001742AF" w:rsidP="00A12528">
            <w:pPr>
              <w:spacing w:before="60" w:after="120"/>
              <w:ind w:right="40"/>
              <w:jc w:val="both"/>
              <w:rPr>
                <w:rFonts w:ascii="Century Gothic" w:hAnsi="Century Gothic" w:cs="Arial"/>
                <w:b/>
                <w:iCs/>
                <w:sz w:val="2"/>
                <w:szCs w:val="2"/>
              </w:rPr>
            </w:pPr>
          </w:p>
          <w:p w14:paraId="7C821C5A" w14:textId="77777777" w:rsidR="001742AF" w:rsidRPr="0011360A" w:rsidRDefault="001742AF" w:rsidP="00A12528">
            <w:pPr>
              <w:spacing w:before="60" w:after="120"/>
              <w:ind w:right="40"/>
              <w:jc w:val="both"/>
              <w:rPr>
                <w:rFonts w:ascii="Century Gothic" w:hAnsi="Century Gothic" w:cs="Arial"/>
                <w:b/>
                <w:iCs/>
                <w:sz w:val="2"/>
                <w:szCs w:val="2"/>
              </w:rPr>
            </w:pPr>
          </w:p>
          <w:p w14:paraId="2686A8E6" w14:textId="77777777" w:rsidR="001742AF" w:rsidRPr="0011360A" w:rsidRDefault="001742AF" w:rsidP="00A12528">
            <w:pPr>
              <w:spacing w:before="60" w:after="120"/>
              <w:ind w:right="40"/>
              <w:jc w:val="both"/>
              <w:rPr>
                <w:rFonts w:ascii="Century Gothic" w:hAnsi="Century Gothic" w:cs="Arial"/>
                <w:b/>
                <w:iCs/>
                <w:sz w:val="2"/>
                <w:szCs w:val="2"/>
              </w:rPr>
            </w:pPr>
          </w:p>
          <w:p w14:paraId="170A514E" w14:textId="77777777" w:rsidR="001742AF" w:rsidRPr="0011360A" w:rsidRDefault="001742AF" w:rsidP="00A12528">
            <w:pPr>
              <w:spacing w:before="60" w:after="120"/>
              <w:ind w:right="40"/>
              <w:jc w:val="both"/>
              <w:rPr>
                <w:rFonts w:ascii="Century Gothic" w:hAnsi="Century Gothic" w:cs="Arial"/>
                <w:b/>
                <w:iCs/>
                <w:sz w:val="2"/>
                <w:szCs w:val="2"/>
              </w:rPr>
            </w:pPr>
          </w:p>
          <w:p w14:paraId="01DDD756" w14:textId="77777777" w:rsidR="001742AF" w:rsidRPr="0011360A" w:rsidRDefault="001742AF" w:rsidP="00A12528">
            <w:pPr>
              <w:spacing w:before="60" w:after="120"/>
              <w:ind w:right="40"/>
              <w:jc w:val="both"/>
              <w:rPr>
                <w:rFonts w:ascii="Century Gothic" w:hAnsi="Century Gothic" w:cs="Arial"/>
                <w:b/>
                <w:iCs/>
                <w:sz w:val="2"/>
                <w:szCs w:val="2"/>
              </w:rPr>
            </w:pPr>
          </w:p>
          <w:p w14:paraId="369AA1FC" w14:textId="77777777" w:rsidR="001742AF" w:rsidRPr="0011360A" w:rsidRDefault="001742AF" w:rsidP="00A12528">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tbl>
    <w:p w14:paraId="5761A2DC" w14:textId="57B1A95D" w:rsidR="001742AF" w:rsidRDefault="001742AF" w:rsidP="00C22D96">
      <w:pPr>
        <w:spacing w:line="360" w:lineRule="auto"/>
        <w:jc w:val="both"/>
        <w:rPr>
          <w:rFonts w:ascii="Century Gothic" w:hAnsi="Century Gothic" w:cs="Arial"/>
          <w:lang w:val="es-MX"/>
        </w:rPr>
      </w:pPr>
    </w:p>
    <w:p w14:paraId="55BB2DA6" w14:textId="02421218" w:rsidR="001742AF" w:rsidRDefault="001742AF" w:rsidP="00C22D96">
      <w:pPr>
        <w:spacing w:line="360" w:lineRule="auto"/>
        <w:jc w:val="both"/>
        <w:rPr>
          <w:rFonts w:ascii="Century Gothic" w:hAnsi="Century Gothic" w:cs="Arial"/>
          <w:lang w:val="es-MX"/>
        </w:rPr>
      </w:pPr>
    </w:p>
    <w:p w14:paraId="3BBCCF87" w14:textId="3FC2BCF9" w:rsidR="001742AF" w:rsidRDefault="001742AF" w:rsidP="00C22D96">
      <w:pPr>
        <w:spacing w:line="360" w:lineRule="auto"/>
        <w:jc w:val="both"/>
        <w:rPr>
          <w:rFonts w:ascii="Century Gothic" w:hAnsi="Century Gothic" w:cs="Arial"/>
          <w:lang w:val="es-MX"/>
        </w:rPr>
      </w:pPr>
    </w:p>
    <w:p w14:paraId="2CD86956" w14:textId="054DC9A9" w:rsidR="007D2B0E" w:rsidRDefault="007D2B0E" w:rsidP="00C22D96">
      <w:pPr>
        <w:spacing w:line="360" w:lineRule="auto"/>
        <w:jc w:val="both"/>
        <w:rPr>
          <w:rFonts w:ascii="Century Gothic" w:hAnsi="Century Gothic" w:cs="Arial"/>
          <w:lang w:val="es-MX"/>
        </w:rPr>
      </w:pPr>
    </w:p>
    <w:p w14:paraId="143DFB77" w14:textId="77777777" w:rsidR="007D2B0E" w:rsidRPr="00607A4F" w:rsidRDefault="007D2B0E" w:rsidP="00C22D96">
      <w:pPr>
        <w:spacing w:line="360" w:lineRule="auto"/>
        <w:jc w:val="both"/>
        <w:rPr>
          <w:rFonts w:ascii="Century Gothic" w:hAnsi="Century Gothic" w:cs="Arial"/>
          <w:lang w:val="es-MX"/>
        </w:rPr>
      </w:pPr>
    </w:p>
    <w:p w14:paraId="523A8F92" w14:textId="625246F6" w:rsidR="007D4789" w:rsidRPr="00607A4F" w:rsidRDefault="007D4789" w:rsidP="00C22D96">
      <w:pPr>
        <w:spacing w:line="360" w:lineRule="auto"/>
        <w:jc w:val="both"/>
        <w:rPr>
          <w:rFonts w:ascii="Century Gothic" w:hAnsi="Century Gothic" w:cs="Arial"/>
          <w:lang w:val="es-ES_tradnl"/>
        </w:rPr>
      </w:pPr>
    </w:p>
    <w:p w14:paraId="09793ED6" w14:textId="61D84256" w:rsidR="00E50A09" w:rsidRPr="00607A4F" w:rsidRDefault="007D2B0E" w:rsidP="007D2B0E">
      <w:pPr>
        <w:spacing w:line="360" w:lineRule="auto"/>
        <w:jc w:val="center"/>
        <w:rPr>
          <w:rFonts w:ascii="Century Gothic" w:hAnsi="Century Gothic" w:cs="Arial"/>
          <w:lang w:val="es-ES_tradnl"/>
        </w:rPr>
      </w:pPr>
      <w:r w:rsidRPr="00DF3973">
        <w:rPr>
          <w:rFonts w:ascii="Century Gothic" w:hAnsi="Century Gothic"/>
          <w:b/>
          <w:bCs/>
          <w:sz w:val="14"/>
          <w:szCs w:val="14"/>
        </w:rPr>
        <w:t>“2025, Año del Bicentenario de la Primera Constitución del Estado de Chihuahua”</w:t>
      </w:r>
    </w:p>
    <w:p w14:paraId="2BA2C63B" w14:textId="4002CD53" w:rsidR="007D4789" w:rsidRPr="00607A4F" w:rsidRDefault="007D4789" w:rsidP="00C22D96">
      <w:pPr>
        <w:pStyle w:val="Ttulo3"/>
        <w:rPr>
          <w:rFonts w:ascii="Century Gothic" w:hAnsi="Century Gothic"/>
          <w:lang w:val="es-MX"/>
        </w:rPr>
      </w:pPr>
      <w:r w:rsidRPr="00607A4F">
        <w:rPr>
          <w:rFonts w:ascii="Century Gothic" w:hAnsi="Century Gothic"/>
          <w:lang w:val="es-MX"/>
        </w:rPr>
        <w:lastRenderedPageBreak/>
        <w:t>T A R I F A</w:t>
      </w:r>
    </w:p>
    <w:p w14:paraId="1E9B9862" w14:textId="77777777" w:rsidR="007D4789" w:rsidRPr="00607A4F" w:rsidRDefault="007D4789" w:rsidP="00C22D96">
      <w:pPr>
        <w:jc w:val="both"/>
        <w:rPr>
          <w:rFonts w:ascii="Century Gothic" w:hAnsi="Century Gothic" w:cs="Arial"/>
          <w:lang w:val="es-MX"/>
        </w:rPr>
      </w:pPr>
    </w:p>
    <w:p w14:paraId="52319E00" w14:textId="74A214CD" w:rsidR="007D4789" w:rsidRPr="004037F4" w:rsidRDefault="007D4789" w:rsidP="00C22D96">
      <w:pPr>
        <w:jc w:val="both"/>
        <w:rPr>
          <w:rFonts w:ascii="Century Gothic" w:hAnsi="Century Gothic" w:cs="Arial"/>
          <w:sz w:val="16"/>
          <w:szCs w:val="16"/>
          <w:lang w:val="es-MX"/>
        </w:rPr>
      </w:pPr>
    </w:p>
    <w:p w14:paraId="1C928AE0" w14:textId="77777777" w:rsidR="00B75B81" w:rsidRPr="00607A4F" w:rsidRDefault="00B75B81" w:rsidP="00B75B81">
      <w:pPr>
        <w:spacing w:line="360" w:lineRule="auto"/>
        <w:jc w:val="both"/>
        <w:rPr>
          <w:rFonts w:ascii="Century Gothic" w:hAnsi="Century Gothic" w:cs="Arial"/>
        </w:rPr>
      </w:pPr>
      <w:r w:rsidRPr="00607A4F">
        <w:rPr>
          <w:rFonts w:ascii="Century Gothic" w:hAnsi="Century Gothic" w:cs="Arial"/>
        </w:rPr>
        <w:t>De acuerdo a lo dispuesto por el Artículo 169 del Código Municipal para el Estado de Chihuahua, previo estudio del proyecto de la Ley de Ingresos presentado por el H. Ayuntamiento de Gran Morelos,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Gran Morelos.</w:t>
      </w:r>
    </w:p>
    <w:p w14:paraId="3CE66AAC" w14:textId="77777777" w:rsidR="00B75B81" w:rsidRPr="004037F4" w:rsidRDefault="00B75B81" w:rsidP="00B75B81">
      <w:pPr>
        <w:spacing w:line="360" w:lineRule="auto"/>
        <w:ind w:left="360"/>
        <w:jc w:val="both"/>
        <w:rPr>
          <w:rFonts w:ascii="Century Gothic" w:hAnsi="Century Gothic" w:cs="Arial"/>
          <w:sz w:val="16"/>
          <w:szCs w:val="16"/>
        </w:rPr>
      </w:pPr>
    </w:p>
    <w:tbl>
      <w:tblPr>
        <w:tblStyle w:val="Tablaconcuadrcula"/>
        <w:tblW w:w="8931" w:type="dxa"/>
        <w:tblInd w:w="-5" w:type="dxa"/>
        <w:tblLook w:val="04A0" w:firstRow="1" w:lastRow="0" w:firstColumn="1" w:lastColumn="0" w:noHBand="0" w:noVBand="1"/>
      </w:tblPr>
      <w:tblGrid>
        <w:gridCol w:w="3065"/>
        <w:gridCol w:w="2654"/>
        <w:gridCol w:w="1090"/>
        <w:gridCol w:w="2122"/>
      </w:tblGrid>
      <w:tr w:rsidR="00B75B81" w:rsidRPr="00607A4F" w14:paraId="2CE98833" w14:textId="77777777" w:rsidTr="009B27D3">
        <w:tc>
          <w:tcPr>
            <w:tcW w:w="6809" w:type="dxa"/>
            <w:gridSpan w:val="3"/>
          </w:tcPr>
          <w:p w14:paraId="6E972445" w14:textId="77777777" w:rsidR="00B75B81" w:rsidRPr="00607A4F" w:rsidRDefault="00B75B81" w:rsidP="00806305">
            <w:pPr>
              <w:pStyle w:val="Prrafodelista"/>
              <w:numPr>
                <w:ilvl w:val="0"/>
                <w:numId w:val="6"/>
              </w:numPr>
              <w:spacing w:after="0" w:line="360" w:lineRule="auto"/>
              <w:jc w:val="both"/>
              <w:rPr>
                <w:rFonts w:ascii="Century Gothic" w:hAnsi="Century Gothic" w:cs="Arial"/>
                <w:b/>
                <w:bCs/>
                <w:sz w:val="24"/>
                <w:szCs w:val="24"/>
              </w:rPr>
            </w:pPr>
            <w:r w:rsidRPr="00607A4F">
              <w:rPr>
                <w:rFonts w:ascii="Century Gothic" w:hAnsi="Century Gothic" w:cs="Arial"/>
                <w:b/>
                <w:bCs/>
                <w:sz w:val="24"/>
                <w:szCs w:val="24"/>
              </w:rPr>
              <w:t>DERECHOS</w:t>
            </w:r>
          </w:p>
        </w:tc>
        <w:tc>
          <w:tcPr>
            <w:tcW w:w="2122" w:type="dxa"/>
          </w:tcPr>
          <w:p w14:paraId="37575876" w14:textId="77777777" w:rsidR="00B75B81" w:rsidRPr="00607A4F" w:rsidRDefault="00B75B81" w:rsidP="009B27D3">
            <w:pPr>
              <w:spacing w:line="360" w:lineRule="auto"/>
              <w:jc w:val="center"/>
              <w:rPr>
                <w:rFonts w:ascii="Century Gothic" w:hAnsi="Century Gothic" w:cs="Arial"/>
                <w:b/>
                <w:bCs/>
              </w:rPr>
            </w:pPr>
            <w:r w:rsidRPr="00607A4F">
              <w:rPr>
                <w:rFonts w:ascii="Century Gothic" w:hAnsi="Century Gothic" w:cs="Arial"/>
                <w:b/>
                <w:bCs/>
              </w:rPr>
              <w:t>IMPORTE</w:t>
            </w:r>
          </w:p>
        </w:tc>
      </w:tr>
      <w:tr w:rsidR="00B75B81" w:rsidRPr="00607A4F" w14:paraId="20BC990E" w14:textId="77777777" w:rsidTr="009B27D3">
        <w:tc>
          <w:tcPr>
            <w:tcW w:w="8931" w:type="dxa"/>
            <w:gridSpan w:val="4"/>
          </w:tcPr>
          <w:p w14:paraId="161AE47F" w14:textId="7D90EA0C"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 xml:space="preserve">ll.1. Alineación de predios, asignación de número oficial, licencias de construcción y pruebas de estabilidad. </w:t>
            </w:r>
          </w:p>
        </w:tc>
      </w:tr>
      <w:tr w:rsidR="00B75B81" w:rsidRPr="00607A4F" w14:paraId="24052B4B" w14:textId="77777777" w:rsidTr="009B27D3">
        <w:tc>
          <w:tcPr>
            <w:tcW w:w="6809" w:type="dxa"/>
            <w:gridSpan w:val="3"/>
          </w:tcPr>
          <w:p w14:paraId="7E487B69"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a) Urbano </w:t>
            </w:r>
          </w:p>
        </w:tc>
        <w:tc>
          <w:tcPr>
            <w:tcW w:w="2122" w:type="dxa"/>
          </w:tcPr>
          <w:p w14:paraId="3DB3565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w:t>
            </w:r>
          </w:p>
        </w:tc>
      </w:tr>
      <w:tr w:rsidR="00B75B81" w:rsidRPr="00607A4F" w14:paraId="63008251" w14:textId="77777777" w:rsidTr="009B27D3">
        <w:tc>
          <w:tcPr>
            <w:tcW w:w="6809" w:type="dxa"/>
            <w:gridSpan w:val="3"/>
          </w:tcPr>
          <w:p w14:paraId="755A993C" w14:textId="1A14326E"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b) R</w:t>
            </w:r>
            <w:r w:rsidR="00B87C4B">
              <w:rPr>
                <w:rFonts w:ascii="Century Gothic" w:hAnsi="Century Gothic" w:cs="Arial"/>
              </w:rPr>
              <w:t>ú</w:t>
            </w:r>
            <w:r w:rsidRPr="00607A4F">
              <w:rPr>
                <w:rFonts w:ascii="Century Gothic" w:hAnsi="Century Gothic" w:cs="Arial"/>
              </w:rPr>
              <w:t>stico</w:t>
            </w:r>
          </w:p>
        </w:tc>
        <w:tc>
          <w:tcPr>
            <w:tcW w:w="2122" w:type="dxa"/>
          </w:tcPr>
          <w:p w14:paraId="2FB58D7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1A846099" w14:textId="77777777" w:rsidTr="009B27D3">
        <w:tc>
          <w:tcPr>
            <w:tcW w:w="6809" w:type="dxa"/>
            <w:gridSpan w:val="3"/>
          </w:tcPr>
          <w:p w14:paraId="25943BD6"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c) Suburbano </w:t>
            </w:r>
          </w:p>
        </w:tc>
        <w:tc>
          <w:tcPr>
            <w:tcW w:w="2122" w:type="dxa"/>
          </w:tcPr>
          <w:p w14:paraId="42C8557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$7.00</w:t>
            </w:r>
          </w:p>
        </w:tc>
      </w:tr>
      <w:tr w:rsidR="00B75B81" w:rsidRPr="00607A4F" w14:paraId="14BF0041" w14:textId="77777777" w:rsidTr="009B27D3">
        <w:tc>
          <w:tcPr>
            <w:tcW w:w="6809" w:type="dxa"/>
            <w:gridSpan w:val="3"/>
          </w:tcPr>
          <w:p w14:paraId="637A8C4C" w14:textId="49743195"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 xml:space="preserve">ll.2 Asignación de número oficial. </w:t>
            </w:r>
          </w:p>
        </w:tc>
        <w:tc>
          <w:tcPr>
            <w:tcW w:w="2122" w:type="dxa"/>
          </w:tcPr>
          <w:p w14:paraId="6F651AB8" w14:textId="77777777" w:rsidR="00B75B81" w:rsidRPr="00607A4F" w:rsidRDefault="00B75B81" w:rsidP="00BD39B8">
            <w:pPr>
              <w:spacing w:line="360" w:lineRule="auto"/>
              <w:jc w:val="right"/>
              <w:rPr>
                <w:rFonts w:ascii="Century Gothic" w:hAnsi="Century Gothic" w:cs="Arial"/>
                <w:b/>
                <w:bCs/>
              </w:rPr>
            </w:pPr>
            <w:r w:rsidRPr="00607A4F">
              <w:rPr>
                <w:rFonts w:ascii="Century Gothic" w:hAnsi="Century Gothic" w:cs="Arial"/>
                <w:b/>
                <w:bCs/>
              </w:rPr>
              <w:t>$100.00</w:t>
            </w:r>
          </w:p>
        </w:tc>
      </w:tr>
      <w:tr w:rsidR="00B75B81" w:rsidRPr="00607A4F" w14:paraId="4DF011E6" w14:textId="77777777" w:rsidTr="009B27D3">
        <w:tc>
          <w:tcPr>
            <w:tcW w:w="6809" w:type="dxa"/>
            <w:gridSpan w:val="3"/>
          </w:tcPr>
          <w:p w14:paraId="7E797761" w14:textId="69CB63A3"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ll.3 Pruebas de estabilidad</w:t>
            </w:r>
          </w:p>
        </w:tc>
        <w:tc>
          <w:tcPr>
            <w:tcW w:w="2122" w:type="dxa"/>
          </w:tcPr>
          <w:p w14:paraId="14E5C62B" w14:textId="77777777" w:rsidR="00B75B81" w:rsidRPr="00607A4F" w:rsidRDefault="00B75B81" w:rsidP="00BD39B8">
            <w:pPr>
              <w:spacing w:line="360" w:lineRule="auto"/>
              <w:jc w:val="right"/>
              <w:rPr>
                <w:rFonts w:ascii="Century Gothic" w:hAnsi="Century Gothic" w:cs="Arial"/>
                <w:b/>
                <w:bCs/>
              </w:rPr>
            </w:pPr>
            <w:r w:rsidRPr="00607A4F">
              <w:rPr>
                <w:rFonts w:ascii="Century Gothic" w:hAnsi="Century Gothic" w:cs="Arial"/>
                <w:b/>
                <w:bCs/>
              </w:rPr>
              <w:t>$500.00</w:t>
            </w:r>
          </w:p>
        </w:tc>
      </w:tr>
      <w:tr w:rsidR="00B75B81" w:rsidRPr="00607A4F" w14:paraId="1DAD6241" w14:textId="77777777" w:rsidTr="009B27D3">
        <w:tc>
          <w:tcPr>
            <w:tcW w:w="8931" w:type="dxa"/>
            <w:gridSpan w:val="4"/>
          </w:tcPr>
          <w:p w14:paraId="0DEB79D4" w14:textId="1BA0C110" w:rsidR="00B75B81" w:rsidRPr="00607A4F" w:rsidRDefault="00B75B81" w:rsidP="009B27D3">
            <w:pPr>
              <w:spacing w:line="360" w:lineRule="auto"/>
              <w:rPr>
                <w:rFonts w:ascii="Century Gothic" w:hAnsi="Century Gothic" w:cs="Arial"/>
                <w:b/>
                <w:bCs/>
              </w:rPr>
            </w:pPr>
            <w:r w:rsidRPr="00607A4F">
              <w:rPr>
                <w:rFonts w:ascii="Century Gothic" w:hAnsi="Century Gothic" w:cs="Arial"/>
                <w:b/>
                <w:bCs/>
              </w:rPr>
              <w:t xml:space="preserve">ll.4 Licencias de construcción por metro cuadrado (Por 180 días) </w:t>
            </w:r>
          </w:p>
        </w:tc>
      </w:tr>
      <w:tr w:rsidR="00B75B81" w:rsidRPr="00607A4F" w14:paraId="203DD0A6" w14:textId="77777777" w:rsidTr="009B27D3">
        <w:tc>
          <w:tcPr>
            <w:tcW w:w="6809" w:type="dxa"/>
            <w:gridSpan w:val="3"/>
          </w:tcPr>
          <w:p w14:paraId="1F9F1FD9"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a) Habitacional de 1 hasta 100 m</w:t>
            </w:r>
            <w:r w:rsidRPr="00607A4F">
              <w:rPr>
                <w:rFonts w:ascii="Century Gothic" w:hAnsi="Century Gothic" w:cs="Arial"/>
                <w:vertAlign w:val="superscript"/>
              </w:rPr>
              <w:t>2</w:t>
            </w:r>
          </w:p>
        </w:tc>
        <w:tc>
          <w:tcPr>
            <w:tcW w:w="2122" w:type="dxa"/>
          </w:tcPr>
          <w:p w14:paraId="36957F3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27068262" w14:textId="77777777" w:rsidTr="009B27D3">
        <w:tc>
          <w:tcPr>
            <w:tcW w:w="6809" w:type="dxa"/>
            <w:gridSpan w:val="3"/>
          </w:tcPr>
          <w:p w14:paraId="7E7A3336"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lastRenderedPageBreak/>
              <w:t>b) Habitacional de más de 101 m</w:t>
            </w:r>
            <w:r w:rsidRPr="00607A4F">
              <w:rPr>
                <w:rFonts w:ascii="Century Gothic" w:hAnsi="Century Gothic" w:cs="Arial"/>
                <w:vertAlign w:val="superscript"/>
              </w:rPr>
              <w:t>2</w:t>
            </w:r>
          </w:p>
        </w:tc>
        <w:tc>
          <w:tcPr>
            <w:tcW w:w="2122" w:type="dxa"/>
          </w:tcPr>
          <w:p w14:paraId="310BA6B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$7.50</w:t>
            </w:r>
          </w:p>
        </w:tc>
      </w:tr>
      <w:tr w:rsidR="00B75B81" w:rsidRPr="00607A4F" w14:paraId="02EFCBE4" w14:textId="77777777" w:rsidTr="009B27D3">
        <w:tc>
          <w:tcPr>
            <w:tcW w:w="6809" w:type="dxa"/>
            <w:gridSpan w:val="3"/>
          </w:tcPr>
          <w:p w14:paraId="3FC4B847"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c) Residencial</w:t>
            </w:r>
          </w:p>
        </w:tc>
        <w:tc>
          <w:tcPr>
            <w:tcW w:w="2122" w:type="dxa"/>
          </w:tcPr>
          <w:p w14:paraId="78DE4AF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w:t>
            </w:r>
          </w:p>
        </w:tc>
      </w:tr>
      <w:tr w:rsidR="00B75B81" w:rsidRPr="00607A4F" w14:paraId="4A550690" w14:textId="77777777" w:rsidTr="009B27D3">
        <w:tc>
          <w:tcPr>
            <w:tcW w:w="6809" w:type="dxa"/>
            <w:gridSpan w:val="3"/>
          </w:tcPr>
          <w:p w14:paraId="446DA698"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d) Comercial</w:t>
            </w:r>
          </w:p>
        </w:tc>
        <w:tc>
          <w:tcPr>
            <w:tcW w:w="2122" w:type="dxa"/>
          </w:tcPr>
          <w:p w14:paraId="3D9CFAF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w:t>
            </w:r>
          </w:p>
        </w:tc>
      </w:tr>
      <w:tr w:rsidR="00B75B81" w:rsidRPr="00607A4F" w14:paraId="756C74DC" w14:textId="77777777" w:rsidTr="009B27D3">
        <w:tc>
          <w:tcPr>
            <w:tcW w:w="6809" w:type="dxa"/>
            <w:gridSpan w:val="3"/>
          </w:tcPr>
          <w:p w14:paraId="3AE98F90"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e) Industrial de 1 hasta 500 m</w:t>
            </w:r>
            <w:r w:rsidRPr="00607A4F">
              <w:rPr>
                <w:rFonts w:ascii="Century Gothic" w:hAnsi="Century Gothic" w:cs="Arial"/>
                <w:vertAlign w:val="superscript"/>
              </w:rPr>
              <w:t>2</w:t>
            </w:r>
          </w:p>
        </w:tc>
        <w:tc>
          <w:tcPr>
            <w:tcW w:w="2122" w:type="dxa"/>
          </w:tcPr>
          <w:p w14:paraId="2D356B9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$25.00</w:t>
            </w:r>
          </w:p>
        </w:tc>
      </w:tr>
      <w:tr w:rsidR="00B75B81" w:rsidRPr="00607A4F" w14:paraId="7CB440D3" w14:textId="77777777" w:rsidTr="009B27D3">
        <w:tc>
          <w:tcPr>
            <w:tcW w:w="6809" w:type="dxa"/>
            <w:gridSpan w:val="3"/>
          </w:tcPr>
          <w:p w14:paraId="5CCC1E4C"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f) Industrial de más de 501 m</w:t>
            </w:r>
            <w:r w:rsidRPr="00607A4F">
              <w:rPr>
                <w:rFonts w:ascii="Century Gothic" w:hAnsi="Century Gothic" w:cs="Arial"/>
                <w:vertAlign w:val="superscript"/>
              </w:rPr>
              <w:t>2</w:t>
            </w:r>
          </w:p>
        </w:tc>
        <w:tc>
          <w:tcPr>
            <w:tcW w:w="2122" w:type="dxa"/>
          </w:tcPr>
          <w:p w14:paraId="1DB3258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w:t>
            </w:r>
          </w:p>
        </w:tc>
      </w:tr>
      <w:tr w:rsidR="00B75B81" w:rsidRPr="00607A4F" w14:paraId="1C51F2CA" w14:textId="77777777" w:rsidTr="009B27D3">
        <w:tc>
          <w:tcPr>
            <w:tcW w:w="6809" w:type="dxa"/>
            <w:gridSpan w:val="3"/>
          </w:tcPr>
          <w:p w14:paraId="2A27DE1B"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g) Demolición de bienes</w:t>
            </w:r>
          </w:p>
        </w:tc>
        <w:tc>
          <w:tcPr>
            <w:tcW w:w="2122" w:type="dxa"/>
          </w:tcPr>
          <w:p w14:paraId="56808A9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276F4301" w14:textId="77777777" w:rsidTr="009B27D3">
        <w:tc>
          <w:tcPr>
            <w:tcW w:w="8931" w:type="dxa"/>
            <w:gridSpan w:val="4"/>
          </w:tcPr>
          <w:p w14:paraId="0EDBF5BE" w14:textId="0E294D99"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 xml:space="preserve">ll.5 Autorización de planos por metro cuadrado </w:t>
            </w:r>
          </w:p>
        </w:tc>
      </w:tr>
      <w:tr w:rsidR="00B75B81" w:rsidRPr="00607A4F" w14:paraId="29F3094C" w14:textId="77777777" w:rsidTr="009B27D3">
        <w:tc>
          <w:tcPr>
            <w:tcW w:w="6809" w:type="dxa"/>
            <w:gridSpan w:val="3"/>
          </w:tcPr>
          <w:p w14:paraId="726A540D"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a) Vivienda por m</w:t>
            </w:r>
            <w:r w:rsidRPr="00607A4F">
              <w:rPr>
                <w:rFonts w:ascii="Century Gothic" w:hAnsi="Century Gothic" w:cs="Arial"/>
                <w:vertAlign w:val="superscript"/>
              </w:rPr>
              <w:t>2</w:t>
            </w:r>
          </w:p>
        </w:tc>
        <w:tc>
          <w:tcPr>
            <w:tcW w:w="2122" w:type="dxa"/>
          </w:tcPr>
          <w:p w14:paraId="74277CF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68B0501D" w14:textId="77777777" w:rsidTr="009B27D3">
        <w:tc>
          <w:tcPr>
            <w:tcW w:w="6809" w:type="dxa"/>
            <w:gridSpan w:val="3"/>
          </w:tcPr>
          <w:p w14:paraId="6BB8672C"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b) Comercio por m</w:t>
            </w:r>
            <w:r w:rsidRPr="00607A4F">
              <w:rPr>
                <w:rFonts w:ascii="Century Gothic" w:hAnsi="Century Gothic" w:cs="Arial"/>
                <w:vertAlign w:val="superscript"/>
              </w:rPr>
              <w:t>2</w:t>
            </w:r>
          </w:p>
        </w:tc>
        <w:tc>
          <w:tcPr>
            <w:tcW w:w="2122" w:type="dxa"/>
          </w:tcPr>
          <w:p w14:paraId="1C5AF68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w:t>
            </w:r>
          </w:p>
        </w:tc>
      </w:tr>
      <w:tr w:rsidR="00B75B81" w:rsidRPr="00607A4F" w14:paraId="0954ABEF" w14:textId="77777777" w:rsidTr="009B27D3">
        <w:tc>
          <w:tcPr>
            <w:tcW w:w="6809" w:type="dxa"/>
            <w:gridSpan w:val="3"/>
          </w:tcPr>
          <w:p w14:paraId="4EFE55C8"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c) Industria por m</w:t>
            </w:r>
            <w:r w:rsidRPr="00607A4F">
              <w:rPr>
                <w:rFonts w:ascii="Century Gothic" w:hAnsi="Century Gothic" w:cs="Arial"/>
                <w:vertAlign w:val="superscript"/>
              </w:rPr>
              <w:t>2</w:t>
            </w:r>
          </w:p>
        </w:tc>
        <w:tc>
          <w:tcPr>
            <w:tcW w:w="2122" w:type="dxa"/>
          </w:tcPr>
          <w:p w14:paraId="0E2DAD0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w:t>
            </w:r>
          </w:p>
        </w:tc>
      </w:tr>
      <w:tr w:rsidR="00B75B81" w:rsidRPr="00607A4F" w14:paraId="1B5703A5" w14:textId="77777777" w:rsidTr="009B27D3">
        <w:tc>
          <w:tcPr>
            <w:tcW w:w="8931" w:type="dxa"/>
            <w:gridSpan w:val="4"/>
          </w:tcPr>
          <w:p w14:paraId="1054ABFF" w14:textId="51A59DAE"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ll.6 Uso de suelo por año</w:t>
            </w:r>
          </w:p>
        </w:tc>
      </w:tr>
      <w:tr w:rsidR="00B75B81" w:rsidRPr="00607A4F" w14:paraId="4C23325D" w14:textId="77777777" w:rsidTr="009B27D3">
        <w:tc>
          <w:tcPr>
            <w:tcW w:w="6809" w:type="dxa"/>
            <w:gridSpan w:val="3"/>
          </w:tcPr>
          <w:p w14:paraId="743398A5"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a) Vivienda</w:t>
            </w:r>
          </w:p>
        </w:tc>
        <w:tc>
          <w:tcPr>
            <w:tcW w:w="2122" w:type="dxa"/>
          </w:tcPr>
          <w:p w14:paraId="7A73EB9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$700.00</w:t>
            </w:r>
          </w:p>
        </w:tc>
      </w:tr>
      <w:tr w:rsidR="00B75B81" w:rsidRPr="00607A4F" w14:paraId="3C271AD8" w14:textId="77777777" w:rsidTr="009B27D3">
        <w:tc>
          <w:tcPr>
            <w:tcW w:w="6809" w:type="dxa"/>
            <w:gridSpan w:val="3"/>
          </w:tcPr>
          <w:p w14:paraId="7D500082"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b) Comercio</w:t>
            </w:r>
          </w:p>
        </w:tc>
        <w:tc>
          <w:tcPr>
            <w:tcW w:w="2122" w:type="dxa"/>
          </w:tcPr>
          <w:p w14:paraId="01307C8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7B0F60A7" w14:textId="77777777" w:rsidTr="009B27D3">
        <w:tc>
          <w:tcPr>
            <w:tcW w:w="6809" w:type="dxa"/>
            <w:gridSpan w:val="3"/>
          </w:tcPr>
          <w:p w14:paraId="433DA058"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c) Industria</w:t>
            </w:r>
          </w:p>
        </w:tc>
        <w:tc>
          <w:tcPr>
            <w:tcW w:w="2122" w:type="dxa"/>
          </w:tcPr>
          <w:p w14:paraId="2E3D270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$2,900.00</w:t>
            </w:r>
          </w:p>
        </w:tc>
      </w:tr>
      <w:tr w:rsidR="00B75B81" w:rsidRPr="00607A4F" w14:paraId="359E2D24" w14:textId="77777777" w:rsidTr="009B27D3">
        <w:tc>
          <w:tcPr>
            <w:tcW w:w="8931" w:type="dxa"/>
            <w:gridSpan w:val="4"/>
          </w:tcPr>
          <w:p w14:paraId="17FBE573" w14:textId="4409EE9C"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ll.7 Cambio de uso de suelo por metro</w:t>
            </w:r>
          </w:p>
        </w:tc>
      </w:tr>
      <w:tr w:rsidR="00B75B81" w:rsidRPr="00607A4F" w14:paraId="444F87BF" w14:textId="77777777" w:rsidTr="009B27D3">
        <w:tc>
          <w:tcPr>
            <w:tcW w:w="6809" w:type="dxa"/>
            <w:gridSpan w:val="3"/>
          </w:tcPr>
          <w:p w14:paraId="1036990B"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a) Habitacional</w:t>
            </w:r>
          </w:p>
        </w:tc>
        <w:tc>
          <w:tcPr>
            <w:tcW w:w="2122" w:type="dxa"/>
          </w:tcPr>
          <w:p w14:paraId="199A021B"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w:t>
            </w:r>
          </w:p>
        </w:tc>
      </w:tr>
      <w:tr w:rsidR="00B75B81" w:rsidRPr="00607A4F" w14:paraId="222F1929" w14:textId="77777777" w:rsidTr="009B27D3">
        <w:tc>
          <w:tcPr>
            <w:tcW w:w="6809" w:type="dxa"/>
            <w:gridSpan w:val="3"/>
          </w:tcPr>
          <w:p w14:paraId="3A177E3B"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b) Comercial</w:t>
            </w:r>
          </w:p>
        </w:tc>
        <w:tc>
          <w:tcPr>
            <w:tcW w:w="2122" w:type="dxa"/>
          </w:tcPr>
          <w:p w14:paraId="3252811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$25.00</w:t>
            </w:r>
          </w:p>
        </w:tc>
      </w:tr>
      <w:tr w:rsidR="00B75B81" w:rsidRPr="00607A4F" w14:paraId="63B30E2F" w14:textId="77777777" w:rsidTr="009B27D3">
        <w:tc>
          <w:tcPr>
            <w:tcW w:w="6809" w:type="dxa"/>
            <w:gridSpan w:val="3"/>
          </w:tcPr>
          <w:p w14:paraId="03E51084"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c) Industrial</w:t>
            </w:r>
          </w:p>
        </w:tc>
        <w:tc>
          <w:tcPr>
            <w:tcW w:w="2122" w:type="dxa"/>
          </w:tcPr>
          <w:p w14:paraId="05B74A8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$35.00</w:t>
            </w:r>
          </w:p>
        </w:tc>
      </w:tr>
      <w:tr w:rsidR="00BD39B8" w:rsidRPr="00607A4F" w14:paraId="7A1B2CB0" w14:textId="77777777" w:rsidTr="009B27D3">
        <w:tc>
          <w:tcPr>
            <w:tcW w:w="8931" w:type="dxa"/>
            <w:gridSpan w:val="4"/>
          </w:tcPr>
          <w:p w14:paraId="47D2B94A" w14:textId="77777777" w:rsidR="00BD39B8" w:rsidRPr="00607A4F" w:rsidRDefault="00BD39B8" w:rsidP="009B27D3">
            <w:pPr>
              <w:spacing w:line="360" w:lineRule="auto"/>
              <w:rPr>
                <w:rFonts w:ascii="Century Gothic" w:hAnsi="Century Gothic" w:cs="Arial"/>
                <w:b/>
                <w:bCs/>
              </w:rPr>
            </w:pPr>
          </w:p>
        </w:tc>
      </w:tr>
      <w:tr w:rsidR="00B75B81" w:rsidRPr="00607A4F" w14:paraId="51C5E251" w14:textId="77777777" w:rsidTr="009B27D3">
        <w:tc>
          <w:tcPr>
            <w:tcW w:w="8931" w:type="dxa"/>
            <w:gridSpan w:val="4"/>
          </w:tcPr>
          <w:p w14:paraId="6734058D" w14:textId="27D520E1"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ll.8 Rompimiento de pavimento o apertura de zanja en la vía pública</w:t>
            </w:r>
          </w:p>
        </w:tc>
      </w:tr>
      <w:tr w:rsidR="00B75B81" w:rsidRPr="00607A4F" w14:paraId="3B2FC423" w14:textId="77777777" w:rsidTr="009B27D3">
        <w:tc>
          <w:tcPr>
            <w:tcW w:w="6809" w:type="dxa"/>
            <w:gridSpan w:val="3"/>
          </w:tcPr>
          <w:p w14:paraId="2F880D13"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lastRenderedPageBreak/>
              <w:t>a) Apertura de zanjas en cualquier área municipal, por metro lineal y hasta un metro de ancho (Más reparación del pavimento, cuando aplique).</w:t>
            </w:r>
          </w:p>
        </w:tc>
        <w:tc>
          <w:tcPr>
            <w:tcW w:w="2122" w:type="dxa"/>
          </w:tcPr>
          <w:p w14:paraId="116A6EF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$300.00</w:t>
            </w:r>
          </w:p>
        </w:tc>
      </w:tr>
      <w:tr w:rsidR="00B75B81" w:rsidRPr="00607A4F" w14:paraId="14D93F08" w14:textId="77777777" w:rsidTr="009B27D3">
        <w:tc>
          <w:tcPr>
            <w:tcW w:w="8931" w:type="dxa"/>
            <w:gridSpan w:val="4"/>
          </w:tcPr>
          <w:p w14:paraId="3284345A" w14:textId="612B47B9"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ll.9 Renovación revalidación y cambios de giros de licencias por m</w:t>
            </w:r>
            <w:r w:rsidRPr="00607A4F">
              <w:rPr>
                <w:rFonts w:ascii="Century Gothic" w:hAnsi="Century Gothic" w:cs="Arial"/>
                <w:b/>
                <w:bCs/>
                <w:vertAlign w:val="superscript"/>
              </w:rPr>
              <w:t>2</w:t>
            </w:r>
          </w:p>
        </w:tc>
      </w:tr>
      <w:tr w:rsidR="00B75B81" w:rsidRPr="00607A4F" w14:paraId="64F43484" w14:textId="77777777" w:rsidTr="009B27D3">
        <w:tc>
          <w:tcPr>
            <w:tcW w:w="6809" w:type="dxa"/>
            <w:gridSpan w:val="3"/>
          </w:tcPr>
          <w:p w14:paraId="6D53E3AE"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a) Habitacional</w:t>
            </w:r>
          </w:p>
        </w:tc>
        <w:tc>
          <w:tcPr>
            <w:tcW w:w="2122" w:type="dxa"/>
          </w:tcPr>
          <w:p w14:paraId="465278E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w:t>
            </w:r>
          </w:p>
        </w:tc>
      </w:tr>
      <w:tr w:rsidR="00B75B81" w:rsidRPr="00607A4F" w14:paraId="25EF6919" w14:textId="77777777" w:rsidTr="009B27D3">
        <w:tc>
          <w:tcPr>
            <w:tcW w:w="6809" w:type="dxa"/>
            <w:gridSpan w:val="3"/>
          </w:tcPr>
          <w:p w14:paraId="078F918F"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b) Comercial </w:t>
            </w:r>
          </w:p>
        </w:tc>
        <w:tc>
          <w:tcPr>
            <w:tcW w:w="2122" w:type="dxa"/>
          </w:tcPr>
          <w:p w14:paraId="29CFDA1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252CEE40" w14:textId="77777777" w:rsidTr="009B27D3">
        <w:tc>
          <w:tcPr>
            <w:tcW w:w="6809" w:type="dxa"/>
            <w:gridSpan w:val="3"/>
          </w:tcPr>
          <w:p w14:paraId="6C9FA066"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c) Industrial </w:t>
            </w:r>
          </w:p>
        </w:tc>
        <w:tc>
          <w:tcPr>
            <w:tcW w:w="2122" w:type="dxa"/>
          </w:tcPr>
          <w:p w14:paraId="42D94B5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w:t>
            </w:r>
          </w:p>
        </w:tc>
      </w:tr>
      <w:tr w:rsidR="00B75B81" w:rsidRPr="00607A4F" w14:paraId="341CD8FD" w14:textId="77777777" w:rsidTr="009B27D3">
        <w:tc>
          <w:tcPr>
            <w:tcW w:w="8931" w:type="dxa"/>
            <w:gridSpan w:val="4"/>
          </w:tcPr>
          <w:p w14:paraId="47BCE152" w14:textId="39C6B8B5"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ll.10 Adecuaciones y mejoras por metro cuadrado</w:t>
            </w:r>
          </w:p>
        </w:tc>
      </w:tr>
      <w:tr w:rsidR="00B75B81" w:rsidRPr="00607A4F" w14:paraId="4A867210" w14:textId="77777777" w:rsidTr="009B27D3">
        <w:tc>
          <w:tcPr>
            <w:tcW w:w="6809" w:type="dxa"/>
            <w:gridSpan w:val="3"/>
          </w:tcPr>
          <w:p w14:paraId="51BD1F5A"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a) Habitacional</w:t>
            </w:r>
          </w:p>
        </w:tc>
        <w:tc>
          <w:tcPr>
            <w:tcW w:w="2122" w:type="dxa"/>
          </w:tcPr>
          <w:p w14:paraId="5F68976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w:t>
            </w:r>
          </w:p>
        </w:tc>
      </w:tr>
      <w:tr w:rsidR="00B75B81" w:rsidRPr="00607A4F" w14:paraId="2E883837" w14:textId="77777777" w:rsidTr="009B27D3">
        <w:tc>
          <w:tcPr>
            <w:tcW w:w="6809" w:type="dxa"/>
            <w:gridSpan w:val="3"/>
          </w:tcPr>
          <w:p w14:paraId="22D2A981"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b) Comercial</w:t>
            </w:r>
          </w:p>
        </w:tc>
        <w:tc>
          <w:tcPr>
            <w:tcW w:w="2122" w:type="dxa"/>
          </w:tcPr>
          <w:p w14:paraId="06BD7D9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$9.00</w:t>
            </w:r>
          </w:p>
        </w:tc>
      </w:tr>
      <w:tr w:rsidR="00B75B81" w:rsidRPr="00607A4F" w14:paraId="74AF22CB" w14:textId="77777777" w:rsidTr="009B27D3">
        <w:tc>
          <w:tcPr>
            <w:tcW w:w="6809" w:type="dxa"/>
            <w:gridSpan w:val="3"/>
          </w:tcPr>
          <w:p w14:paraId="3AE16375"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c) Industrial </w:t>
            </w:r>
          </w:p>
        </w:tc>
        <w:tc>
          <w:tcPr>
            <w:tcW w:w="2122" w:type="dxa"/>
          </w:tcPr>
          <w:p w14:paraId="73B1524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w:t>
            </w:r>
          </w:p>
        </w:tc>
      </w:tr>
      <w:tr w:rsidR="00B75B81" w:rsidRPr="00607A4F" w14:paraId="33F34756" w14:textId="77777777" w:rsidTr="009B27D3">
        <w:tc>
          <w:tcPr>
            <w:tcW w:w="8931" w:type="dxa"/>
            <w:gridSpan w:val="4"/>
          </w:tcPr>
          <w:p w14:paraId="7DD6C93E" w14:textId="428065C3"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 xml:space="preserve">ll.11 Por la inscripción y refrendo de peritos valuadores y catastrales, se pagarán los derechos conforme a las siguientes cuotas: </w:t>
            </w:r>
          </w:p>
        </w:tc>
      </w:tr>
      <w:tr w:rsidR="00B75B81" w:rsidRPr="00607A4F" w14:paraId="5B686D6A" w14:textId="77777777" w:rsidTr="009B27D3">
        <w:tc>
          <w:tcPr>
            <w:tcW w:w="6809" w:type="dxa"/>
            <w:gridSpan w:val="3"/>
          </w:tcPr>
          <w:p w14:paraId="170472CE" w14:textId="18C6E83F" w:rsidR="00B75B81" w:rsidRPr="00607A4F" w:rsidRDefault="001742AF" w:rsidP="009B27D3">
            <w:pPr>
              <w:spacing w:line="360" w:lineRule="auto"/>
              <w:jc w:val="both"/>
              <w:rPr>
                <w:rFonts w:ascii="Century Gothic" w:hAnsi="Century Gothic" w:cs="Arial"/>
              </w:rPr>
            </w:pPr>
            <w:r>
              <w:rPr>
                <w:rFonts w:ascii="Century Gothic" w:hAnsi="Century Gothic" w:cs="Arial"/>
              </w:rPr>
              <w:t>a</w:t>
            </w:r>
            <w:r w:rsidR="00B75B81" w:rsidRPr="00607A4F">
              <w:rPr>
                <w:rFonts w:ascii="Century Gothic" w:hAnsi="Century Gothic" w:cs="Arial"/>
              </w:rPr>
              <w:t xml:space="preserve">) Por la inscripción en el padrón de peritos valuadores y catastrales a cargo de la dirección de catastro. (La constancia de inscripción estará vigente durante el ejercicio fiscal en el que fue expedida). </w:t>
            </w:r>
          </w:p>
        </w:tc>
        <w:tc>
          <w:tcPr>
            <w:tcW w:w="2122" w:type="dxa"/>
          </w:tcPr>
          <w:p w14:paraId="20B5040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$1,400.00</w:t>
            </w:r>
          </w:p>
        </w:tc>
      </w:tr>
      <w:tr w:rsidR="00B75B81" w:rsidRPr="00607A4F" w14:paraId="02512305" w14:textId="77777777" w:rsidTr="009B27D3">
        <w:tc>
          <w:tcPr>
            <w:tcW w:w="6809" w:type="dxa"/>
            <w:gridSpan w:val="3"/>
          </w:tcPr>
          <w:p w14:paraId="503A526D" w14:textId="253EEBED" w:rsidR="00B75B81" w:rsidRPr="00607A4F" w:rsidRDefault="001742AF" w:rsidP="009B27D3">
            <w:pPr>
              <w:spacing w:line="360" w:lineRule="auto"/>
              <w:jc w:val="both"/>
              <w:rPr>
                <w:rFonts w:ascii="Century Gothic" w:hAnsi="Century Gothic" w:cs="Arial"/>
              </w:rPr>
            </w:pPr>
            <w:r>
              <w:rPr>
                <w:rFonts w:ascii="Century Gothic" w:hAnsi="Century Gothic" w:cs="Arial"/>
              </w:rPr>
              <w:t>b</w:t>
            </w:r>
            <w:r w:rsidR="00B75B81" w:rsidRPr="00607A4F">
              <w:rPr>
                <w:rFonts w:ascii="Century Gothic" w:hAnsi="Century Gothic" w:cs="Arial"/>
              </w:rPr>
              <w:t xml:space="preserve">) Por refrendo anual del registro en el padrón de peritos valuadores y catastrales a cargo de la dirección de catastro. </w:t>
            </w:r>
          </w:p>
        </w:tc>
        <w:tc>
          <w:tcPr>
            <w:tcW w:w="2122" w:type="dxa"/>
          </w:tcPr>
          <w:p w14:paraId="6878EE0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$750.00</w:t>
            </w:r>
          </w:p>
        </w:tc>
      </w:tr>
      <w:tr w:rsidR="00B75B81" w:rsidRPr="00607A4F" w14:paraId="0DF43A21" w14:textId="77777777" w:rsidTr="009B27D3">
        <w:tc>
          <w:tcPr>
            <w:tcW w:w="6809" w:type="dxa"/>
            <w:gridSpan w:val="3"/>
          </w:tcPr>
          <w:p w14:paraId="7DB9366D" w14:textId="2F92FF14" w:rsidR="00B75B81" w:rsidRPr="00607A4F" w:rsidRDefault="001742AF" w:rsidP="009B27D3">
            <w:pPr>
              <w:spacing w:line="360" w:lineRule="auto"/>
              <w:jc w:val="both"/>
              <w:rPr>
                <w:rFonts w:ascii="Century Gothic" w:hAnsi="Century Gothic" w:cs="Arial"/>
              </w:rPr>
            </w:pPr>
            <w:r>
              <w:rPr>
                <w:rFonts w:ascii="Century Gothic" w:hAnsi="Century Gothic" w:cs="Arial"/>
              </w:rPr>
              <w:lastRenderedPageBreak/>
              <w:t>c</w:t>
            </w:r>
            <w:r w:rsidR="00B75B81" w:rsidRPr="00607A4F">
              <w:rPr>
                <w:rFonts w:ascii="Century Gothic" w:hAnsi="Century Gothic" w:cs="Arial"/>
              </w:rPr>
              <w:t xml:space="preserve">) Por la constancia de inscripción de peritos valuadores y catastrales. </w:t>
            </w:r>
          </w:p>
        </w:tc>
        <w:tc>
          <w:tcPr>
            <w:tcW w:w="2122" w:type="dxa"/>
          </w:tcPr>
          <w:p w14:paraId="4569FBF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4F5805CF" w14:textId="77777777" w:rsidTr="009B27D3">
        <w:tc>
          <w:tcPr>
            <w:tcW w:w="6809" w:type="dxa"/>
            <w:gridSpan w:val="3"/>
          </w:tcPr>
          <w:p w14:paraId="6D66C014" w14:textId="13CC63C6"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ll.12 Por la elaboración de avalúos o dictámenes del valor referido del inmueble, para efectos de traslación de dominio a petición del interesado, se pagarán los derechos de acuerdo con la siguiente cuota.</w:t>
            </w:r>
          </w:p>
        </w:tc>
        <w:tc>
          <w:tcPr>
            <w:tcW w:w="2122" w:type="dxa"/>
          </w:tcPr>
          <w:p w14:paraId="19E3B308"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al millar del valor del inmueble</w:t>
            </w:r>
          </w:p>
        </w:tc>
      </w:tr>
      <w:tr w:rsidR="00B75B81" w:rsidRPr="00607A4F" w14:paraId="074D90B2" w14:textId="77777777" w:rsidTr="009B27D3">
        <w:tc>
          <w:tcPr>
            <w:tcW w:w="6809" w:type="dxa"/>
            <w:gridSpan w:val="3"/>
          </w:tcPr>
          <w:p w14:paraId="7EE3B01C" w14:textId="1447E1A2"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 xml:space="preserve">ll.13 Por la certificación de avalúos o dictámenes de valor elaborados por valuadores externos del municipio, se pagarán los derechos de acuerdo con la siguiente cuota: </w:t>
            </w:r>
          </w:p>
        </w:tc>
        <w:tc>
          <w:tcPr>
            <w:tcW w:w="2122" w:type="dxa"/>
          </w:tcPr>
          <w:p w14:paraId="7FE8212C"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0.3 al millar del valor certificado</w:t>
            </w:r>
          </w:p>
        </w:tc>
      </w:tr>
      <w:tr w:rsidR="00B75B81" w:rsidRPr="00607A4F" w14:paraId="3F352DFE" w14:textId="77777777" w:rsidTr="009B27D3">
        <w:tc>
          <w:tcPr>
            <w:tcW w:w="8931" w:type="dxa"/>
            <w:gridSpan w:val="4"/>
          </w:tcPr>
          <w:p w14:paraId="45B4ABF2" w14:textId="5286F3CC" w:rsidR="00B75B81" w:rsidRPr="00607A4F" w:rsidRDefault="00B75B81" w:rsidP="009B27D3">
            <w:pPr>
              <w:spacing w:line="360" w:lineRule="auto"/>
              <w:rPr>
                <w:rFonts w:ascii="Century Gothic" w:hAnsi="Century Gothic" w:cs="Arial"/>
              </w:rPr>
            </w:pPr>
            <w:r w:rsidRPr="00607A4F">
              <w:rPr>
                <w:rFonts w:ascii="Century Gothic" w:hAnsi="Century Gothic" w:cs="Arial"/>
                <w:b/>
                <w:bCs/>
              </w:rPr>
              <w:t xml:space="preserve">ll.14 Por la expedición de cédula catastral, se pagarán los derechos de acuerdo con la siguiente cuota: </w:t>
            </w:r>
          </w:p>
        </w:tc>
      </w:tr>
      <w:tr w:rsidR="00B75B81" w:rsidRPr="00607A4F" w14:paraId="3F077B6D" w14:textId="77777777" w:rsidTr="009B27D3">
        <w:tc>
          <w:tcPr>
            <w:tcW w:w="6809" w:type="dxa"/>
            <w:gridSpan w:val="3"/>
          </w:tcPr>
          <w:p w14:paraId="76324342" w14:textId="68B38C23" w:rsidR="00B75B81" w:rsidRPr="00607A4F" w:rsidRDefault="001742AF" w:rsidP="009B27D3">
            <w:pPr>
              <w:spacing w:line="360" w:lineRule="auto"/>
              <w:jc w:val="both"/>
              <w:rPr>
                <w:rFonts w:ascii="Century Gothic" w:hAnsi="Century Gothic" w:cs="Arial"/>
              </w:rPr>
            </w:pPr>
            <w:r>
              <w:rPr>
                <w:rFonts w:ascii="Century Gothic" w:hAnsi="Century Gothic" w:cs="Arial"/>
              </w:rPr>
              <w:t>a</w:t>
            </w:r>
            <w:r w:rsidR="00B75B81" w:rsidRPr="00607A4F">
              <w:rPr>
                <w:rFonts w:ascii="Century Gothic" w:hAnsi="Century Gothic" w:cs="Arial"/>
              </w:rPr>
              <w:t>) Constancia de no inscripción</w:t>
            </w:r>
          </w:p>
        </w:tc>
        <w:tc>
          <w:tcPr>
            <w:tcW w:w="2122" w:type="dxa"/>
          </w:tcPr>
          <w:p w14:paraId="014B40F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$180.00</w:t>
            </w:r>
          </w:p>
        </w:tc>
      </w:tr>
      <w:tr w:rsidR="00B75B81" w:rsidRPr="00607A4F" w14:paraId="4067B4E1" w14:textId="77777777" w:rsidTr="009B27D3">
        <w:tc>
          <w:tcPr>
            <w:tcW w:w="6809" w:type="dxa"/>
            <w:gridSpan w:val="3"/>
          </w:tcPr>
          <w:p w14:paraId="1D16D393" w14:textId="5C11C9C9" w:rsidR="00B75B81" w:rsidRPr="00607A4F" w:rsidRDefault="001742AF" w:rsidP="009B27D3">
            <w:pPr>
              <w:spacing w:line="360" w:lineRule="auto"/>
              <w:jc w:val="both"/>
              <w:rPr>
                <w:rFonts w:ascii="Century Gothic" w:hAnsi="Century Gothic" w:cs="Arial"/>
              </w:rPr>
            </w:pPr>
            <w:r>
              <w:rPr>
                <w:rFonts w:ascii="Century Gothic" w:hAnsi="Century Gothic" w:cs="Arial"/>
              </w:rPr>
              <w:t>b</w:t>
            </w:r>
            <w:r w:rsidR="00B75B81" w:rsidRPr="00607A4F">
              <w:rPr>
                <w:rFonts w:ascii="Century Gothic" w:hAnsi="Century Gothic" w:cs="Arial"/>
              </w:rPr>
              <w:t>) Cedula catastral, por predio/clave catastral</w:t>
            </w:r>
          </w:p>
        </w:tc>
        <w:tc>
          <w:tcPr>
            <w:tcW w:w="2122" w:type="dxa"/>
          </w:tcPr>
          <w:p w14:paraId="0FBF7E9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$180.00</w:t>
            </w:r>
          </w:p>
        </w:tc>
      </w:tr>
      <w:tr w:rsidR="00B75B81" w:rsidRPr="00607A4F" w14:paraId="2B36F4B7" w14:textId="77777777" w:rsidTr="009B27D3">
        <w:tc>
          <w:tcPr>
            <w:tcW w:w="6809" w:type="dxa"/>
            <w:gridSpan w:val="3"/>
          </w:tcPr>
          <w:p w14:paraId="6592EFA8" w14:textId="3E4EA313" w:rsidR="00B75B81" w:rsidRPr="00607A4F" w:rsidRDefault="001742AF" w:rsidP="009B27D3">
            <w:pPr>
              <w:spacing w:line="360" w:lineRule="auto"/>
              <w:jc w:val="both"/>
              <w:rPr>
                <w:rFonts w:ascii="Century Gothic" w:hAnsi="Century Gothic" w:cs="Arial"/>
              </w:rPr>
            </w:pPr>
            <w:r>
              <w:rPr>
                <w:rFonts w:ascii="Century Gothic" w:hAnsi="Century Gothic" w:cs="Arial"/>
              </w:rPr>
              <w:t>c</w:t>
            </w:r>
            <w:r w:rsidR="00B75B81" w:rsidRPr="00607A4F">
              <w:rPr>
                <w:rFonts w:ascii="Century Gothic" w:hAnsi="Century Gothic" w:cs="Arial"/>
              </w:rPr>
              <w:t xml:space="preserve">) Por la expedición de constancia de no adeudo de impuesto predial. </w:t>
            </w:r>
          </w:p>
        </w:tc>
        <w:tc>
          <w:tcPr>
            <w:tcW w:w="2122" w:type="dxa"/>
          </w:tcPr>
          <w:p w14:paraId="5100EAA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$140.00</w:t>
            </w:r>
          </w:p>
        </w:tc>
      </w:tr>
      <w:tr w:rsidR="00B75B81" w:rsidRPr="00607A4F" w14:paraId="7EFAE25F" w14:textId="77777777" w:rsidTr="009B27D3">
        <w:tc>
          <w:tcPr>
            <w:tcW w:w="8931" w:type="dxa"/>
            <w:gridSpan w:val="4"/>
          </w:tcPr>
          <w:p w14:paraId="7656E778" w14:textId="6DA721B8"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ll.15 Por la expedición de duplicados o copia simple de documentos que obran en el archivo físico de la dirección de catastro y forman parte del expediente del predio, se pagar</w:t>
            </w:r>
            <w:r w:rsidR="00E35FE6">
              <w:rPr>
                <w:rFonts w:ascii="Century Gothic" w:hAnsi="Century Gothic" w:cs="Arial"/>
                <w:b/>
                <w:bCs/>
              </w:rPr>
              <w:t>á</w:t>
            </w:r>
            <w:r w:rsidRPr="00607A4F">
              <w:rPr>
                <w:rFonts w:ascii="Century Gothic" w:hAnsi="Century Gothic" w:cs="Arial"/>
                <w:b/>
                <w:bCs/>
              </w:rPr>
              <w:t xml:space="preserve">n los derechos de acuerdo con la siguiente cuota: </w:t>
            </w:r>
          </w:p>
        </w:tc>
      </w:tr>
      <w:tr w:rsidR="00B75B81" w:rsidRPr="00607A4F" w14:paraId="5CF38191" w14:textId="77777777" w:rsidTr="009B27D3">
        <w:tc>
          <w:tcPr>
            <w:tcW w:w="6809" w:type="dxa"/>
            <w:gridSpan w:val="3"/>
          </w:tcPr>
          <w:p w14:paraId="79CB5969" w14:textId="6269E673" w:rsidR="00B75B81" w:rsidRPr="00607A4F" w:rsidRDefault="001742AF" w:rsidP="00B3155A">
            <w:pPr>
              <w:spacing w:line="360" w:lineRule="auto"/>
              <w:jc w:val="both"/>
              <w:rPr>
                <w:rFonts w:ascii="Century Gothic" w:hAnsi="Century Gothic" w:cs="Arial"/>
              </w:rPr>
            </w:pPr>
            <w:r>
              <w:rPr>
                <w:rFonts w:ascii="Century Gothic" w:hAnsi="Century Gothic" w:cs="Arial"/>
              </w:rPr>
              <w:lastRenderedPageBreak/>
              <w:t>a)</w:t>
            </w:r>
            <w:r w:rsidR="00B3155A" w:rsidRPr="00607A4F">
              <w:rPr>
                <w:rFonts w:ascii="Century Gothic" w:hAnsi="Century Gothic" w:cs="Arial"/>
              </w:rPr>
              <w:t xml:space="preserve"> </w:t>
            </w:r>
            <w:r w:rsidR="00B75B81" w:rsidRPr="00607A4F">
              <w:rPr>
                <w:rFonts w:ascii="Century Gothic" w:hAnsi="Century Gothic" w:cs="Arial"/>
              </w:rPr>
              <w:t xml:space="preserve">Por la expedición de duplicado o copia simple del comprobante de impuesto predial. </w:t>
            </w:r>
          </w:p>
        </w:tc>
        <w:tc>
          <w:tcPr>
            <w:tcW w:w="2122" w:type="dxa"/>
          </w:tcPr>
          <w:p w14:paraId="0931F79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$40.00</w:t>
            </w:r>
          </w:p>
        </w:tc>
      </w:tr>
      <w:tr w:rsidR="00B75B81" w:rsidRPr="00607A4F" w14:paraId="11FA30A1" w14:textId="77777777" w:rsidTr="009B27D3">
        <w:tc>
          <w:tcPr>
            <w:tcW w:w="6809" w:type="dxa"/>
            <w:gridSpan w:val="3"/>
          </w:tcPr>
          <w:p w14:paraId="04BE763D" w14:textId="4119C386" w:rsidR="00B75B81" w:rsidRPr="00607A4F" w:rsidRDefault="001742AF" w:rsidP="00B3155A">
            <w:pPr>
              <w:spacing w:line="360" w:lineRule="auto"/>
              <w:jc w:val="both"/>
              <w:rPr>
                <w:rFonts w:ascii="Century Gothic" w:hAnsi="Century Gothic" w:cs="Arial"/>
              </w:rPr>
            </w:pPr>
            <w:r>
              <w:rPr>
                <w:rFonts w:ascii="Century Gothic" w:hAnsi="Century Gothic" w:cs="Arial"/>
              </w:rPr>
              <w:t>b)</w:t>
            </w:r>
            <w:r w:rsidR="00B3155A" w:rsidRPr="00607A4F">
              <w:rPr>
                <w:rFonts w:ascii="Century Gothic" w:hAnsi="Century Gothic" w:cs="Arial"/>
              </w:rPr>
              <w:t xml:space="preserve"> </w:t>
            </w:r>
            <w:r w:rsidR="00B75B81" w:rsidRPr="00607A4F">
              <w:rPr>
                <w:rFonts w:ascii="Century Gothic" w:hAnsi="Century Gothic" w:cs="Arial"/>
              </w:rPr>
              <w:t xml:space="preserve">Por la expedición de duplicado o copia simple de la constancia de declaración de impuesto sobre traslación de dominio. </w:t>
            </w:r>
          </w:p>
        </w:tc>
        <w:tc>
          <w:tcPr>
            <w:tcW w:w="2122" w:type="dxa"/>
          </w:tcPr>
          <w:p w14:paraId="19CABE7B"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$40.00</w:t>
            </w:r>
          </w:p>
        </w:tc>
      </w:tr>
      <w:tr w:rsidR="00B75B81" w:rsidRPr="00607A4F" w14:paraId="19EA7351" w14:textId="77777777" w:rsidTr="009B27D3">
        <w:tc>
          <w:tcPr>
            <w:tcW w:w="6809" w:type="dxa"/>
            <w:gridSpan w:val="3"/>
          </w:tcPr>
          <w:p w14:paraId="46284FF4" w14:textId="2BC1A01D" w:rsidR="00B75B81" w:rsidRPr="00607A4F" w:rsidRDefault="001742AF" w:rsidP="00B3155A">
            <w:pPr>
              <w:spacing w:line="360" w:lineRule="auto"/>
              <w:jc w:val="both"/>
              <w:rPr>
                <w:rFonts w:ascii="Century Gothic" w:hAnsi="Century Gothic" w:cs="Arial"/>
              </w:rPr>
            </w:pPr>
            <w:r>
              <w:rPr>
                <w:rFonts w:ascii="Century Gothic" w:hAnsi="Century Gothic" w:cs="Arial"/>
              </w:rPr>
              <w:t>c)</w:t>
            </w:r>
            <w:r w:rsidR="00B3155A" w:rsidRPr="00607A4F">
              <w:rPr>
                <w:rFonts w:ascii="Century Gothic" w:hAnsi="Century Gothic" w:cs="Arial"/>
              </w:rPr>
              <w:t xml:space="preserve"> </w:t>
            </w:r>
            <w:r w:rsidR="00B75B81" w:rsidRPr="00607A4F">
              <w:rPr>
                <w:rFonts w:ascii="Century Gothic" w:hAnsi="Century Gothic" w:cs="Arial"/>
              </w:rPr>
              <w:t xml:space="preserve">Por la expedición de duplicado o copia simple de plano catastral en tamaño carta, oficio o doble carta. </w:t>
            </w:r>
          </w:p>
        </w:tc>
        <w:tc>
          <w:tcPr>
            <w:tcW w:w="2122" w:type="dxa"/>
          </w:tcPr>
          <w:p w14:paraId="139017B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$140.00</w:t>
            </w:r>
          </w:p>
        </w:tc>
      </w:tr>
      <w:tr w:rsidR="00B75B81" w:rsidRPr="00607A4F" w14:paraId="0B5815B5" w14:textId="77777777" w:rsidTr="009B27D3">
        <w:tc>
          <w:tcPr>
            <w:tcW w:w="6809" w:type="dxa"/>
            <w:gridSpan w:val="3"/>
          </w:tcPr>
          <w:p w14:paraId="5256A7DE" w14:textId="230F6725" w:rsidR="00B75B81" w:rsidRPr="00607A4F" w:rsidRDefault="001742AF" w:rsidP="00B3155A">
            <w:pPr>
              <w:spacing w:line="360" w:lineRule="auto"/>
              <w:jc w:val="both"/>
              <w:rPr>
                <w:rFonts w:ascii="Century Gothic" w:hAnsi="Century Gothic" w:cs="Arial"/>
              </w:rPr>
            </w:pPr>
            <w:r>
              <w:rPr>
                <w:rFonts w:ascii="Century Gothic" w:hAnsi="Century Gothic" w:cs="Arial"/>
              </w:rPr>
              <w:t>d)</w:t>
            </w:r>
            <w:r w:rsidR="00B3155A" w:rsidRPr="00607A4F">
              <w:rPr>
                <w:rFonts w:ascii="Century Gothic" w:hAnsi="Century Gothic" w:cs="Arial"/>
              </w:rPr>
              <w:t xml:space="preserve"> </w:t>
            </w:r>
            <w:r w:rsidR="00B75B81" w:rsidRPr="00607A4F">
              <w:rPr>
                <w:rFonts w:ascii="Century Gothic" w:hAnsi="Century Gothic" w:cs="Arial"/>
              </w:rPr>
              <w:t xml:space="preserve">Por la expedición de copias certificadas de los documentos enlistados anteriormente, se adicionará una cuota de: </w:t>
            </w:r>
          </w:p>
        </w:tc>
        <w:tc>
          <w:tcPr>
            <w:tcW w:w="2122" w:type="dxa"/>
          </w:tcPr>
          <w:p w14:paraId="6172C76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$95.00</w:t>
            </w:r>
          </w:p>
        </w:tc>
      </w:tr>
      <w:tr w:rsidR="00B75B81" w:rsidRPr="00607A4F" w14:paraId="7C830D5C" w14:textId="77777777" w:rsidTr="009B27D3">
        <w:tc>
          <w:tcPr>
            <w:tcW w:w="8931" w:type="dxa"/>
            <w:gridSpan w:val="4"/>
          </w:tcPr>
          <w:p w14:paraId="4D457414" w14:textId="0DE377A4"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 xml:space="preserve">ll.16 por el uso de la vía pública subterránea y área se pagará derecho de acuerdo con lo siguiente: </w:t>
            </w:r>
          </w:p>
        </w:tc>
      </w:tr>
      <w:tr w:rsidR="00B75B81" w:rsidRPr="00607A4F" w14:paraId="476D2100" w14:textId="77777777" w:rsidTr="009B27D3">
        <w:tc>
          <w:tcPr>
            <w:tcW w:w="6809" w:type="dxa"/>
            <w:gridSpan w:val="3"/>
          </w:tcPr>
          <w:p w14:paraId="4AA48A6B" w14:textId="1D08F8E0" w:rsidR="00B75B81" w:rsidRPr="00607A4F" w:rsidRDefault="001742AF" w:rsidP="00B3155A">
            <w:pPr>
              <w:spacing w:line="360" w:lineRule="auto"/>
              <w:jc w:val="both"/>
              <w:rPr>
                <w:rFonts w:ascii="Century Gothic" w:hAnsi="Century Gothic" w:cs="Arial"/>
              </w:rPr>
            </w:pPr>
            <w:r>
              <w:rPr>
                <w:rFonts w:ascii="Century Gothic" w:hAnsi="Century Gothic" w:cs="Arial"/>
              </w:rPr>
              <w:t>a)</w:t>
            </w:r>
            <w:r w:rsidR="00B3155A" w:rsidRPr="00607A4F">
              <w:rPr>
                <w:rFonts w:ascii="Century Gothic" w:hAnsi="Century Gothic" w:cs="Arial"/>
              </w:rPr>
              <w:t xml:space="preserve"> </w:t>
            </w:r>
            <w:r w:rsidR="00B75B81" w:rsidRPr="00607A4F">
              <w:rPr>
                <w:rFonts w:ascii="Century Gothic" w:hAnsi="Century Gothic" w:cs="Arial"/>
              </w:rPr>
              <w:t>Por metro lineal subterráneo, anual.</w:t>
            </w:r>
          </w:p>
        </w:tc>
        <w:tc>
          <w:tcPr>
            <w:tcW w:w="2122" w:type="dxa"/>
          </w:tcPr>
          <w:p w14:paraId="255EF86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w:t>
            </w:r>
          </w:p>
        </w:tc>
      </w:tr>
      <w:tr w:rsidR="00B75B81" w:rsidRPr="00607A4F" w14:paraId="208268C5" w14:textId="77777777" w:rsidTr="009B27D3">
        <w:tc>
          <w:tcPr>
            <w:tcW w:w="6809" w:type="dxa"/>
            <w:gridSpan w:val="3"/>
          </w:tcPr>
          <w:p w14:paraId="4097C7B4" w14:textId="368FDA90" w:rsidR="00B75B81" w:rsidRPr="00607A4F" w:rsidRDefault="001742AF" w:rsidP="00B3155A">
            <w:pPr>
              <w:spacing w:line="360" w:lineRule="auto"/>
              <w:jc w:val="both"/>
              <w:rPr>
                <w:rFonts w:ascii="Century Gothic" w:hAnsi="Century Gothic" w:cs="Arial"/>
              </w:rPr>
            </w:pPr>
            <w:r>
              <w:rPr>
                <w:rFonts w:ascii="Century Gothic" w:hAnsi="Century Gothic" w:cs="Arial"/>
              </w:rPr>
              <w:t>b)</w:t>
            </w:r>
            <w:r w:rsidR="00B3155A" w:rsidRPr="00607A4F">
              <w:rPr>
                <w:rFonts w:ascii="Century Gothic" w:hAnsi="Century Gothic" w:cs="Arial"/>
              </w:rPr>
              <w:t xml:space="preserve"> </w:t>
            </w:r>
            <w:r w:rsidR="00B75B81" w:rsidRPr="00607A4F">
              <w:rPr>
                <w:rFonts w:ascii="Century Gothic" w:hAnsi="Century Gothic" w:cs="Arial"/>
              </w:rPr>
              <w:t>Por metro lineal aéreo, anual.</w:t>
            </w:r>
          </w:p>
        </w:tc>
        <w:tc>
          <w:tcPr>
            <w:tcW w:w="2122" w:type="dxa"/>
          </w:tcPr>
          <w:p w14:paraId="19D521E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$35.00</w:t>
            </w:r>
          </w:p>
        </w:tc>
      </w:tr>
      <w:tr w:rsidR="00B75B81" w:rsidRPr="00607A4F" w14:paraId="2824F2F3" w14:textId="77777777" w:rsidTr="009B27D3">
        <w:tc>
          <w:tcPr>
            <w:tcW w:w="6809" w:type="dxa"/>
            <w:gridSpan w:val="3"/>
          </w:tcPr>
          <w:p w14:paraId="45FA1CD7" w14:textId="4A290D60" w:rsidR="00B75B81" w:rsidRPr="00607A4F" w:rsidRDefault="001742AF" w:rsidP="00B3155A">
            <w:pPr>
              <w:spacing w:line="360" w:lineRule="auto"/>
              <w:jc w:val="both"/>
              <w:rPr>
                <w:rFonts w:ascii="Century Gothic" w:hAnsi="Century Gothic" w:cs="Arial"/>
              </w:rPr>
            </w:pPr>
            <w:r>
              <w:rPr>
                <w:rFonts w:ascii="Century Gothic" w:hAnsi="Century Gothic" w:cs="Arial"/>
              </w:rPr>
              <w:t>c)</w:t>
            </w:r>
            <w:r w:rsidR="00B3155A" w:rsidRPr="00607A4F">
              <w:rPr>
                <w:rFonts w:ascii="Century Gothic" w:hAnsi="Century Gothic" w:cs="Arial"/>
              </w:rPr>
              <w:t xml:space="preserve"> </w:t>
            </w:r>
            <w:r w:rsidR="00B75B81" w:rsidRPr="00607A4F">
              <w:rPr>
                <w:rFonts w:ascii="Century Gothic" w:hAnsi="Century Gothic" w:cs="Arial"/>
              </w:rPr>
              <w:t>Instalación por poste, por unidad pago único</w:t>
            </w:r>
            <w:r>
              <w:rPr>
                <w:rFonts w:ascii="Century Gothic" w:hAnsi="Century Gothic" w:cs="Arial"/>
              </w:rPr>
              <w:t>.</w:t>
            </w:r>
            <w:r w:rsidR="00B75B81" w:rsidRPr="00607A4F">
              <w:rPr>
                <w:rFonts w:ascii="Century Gothic" w:hAnsi="Century Gothic" w:cs="Arial"/>
              </w:rPr>
              <w:t xml:space="preserve"> </w:t>
            </w:r>
          </w:p>
        </w:tc>
        <w:tc>
          <w:tcPr>
            <w:tcW w:w="2122" w:type="dxa"/>
          </w:tcPr>
          <w:p w14:paraId="273144B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$9,500.00</w:t>
            </w:r>
          </w:p>
        </w:tc>
      </w:tr>
      <w:tr w:rsidR="00B75B81" w:rsidRPr="00607A4F" w14:paraId="2B3FF67B" w14:textId="77777777" w:rsidTr="009B27D3">
        <w:tc>
          <w:tcPr>
            <w:tcW w:w="6809" w:type="dxa"/>
            <w:gridSpan w:val="3"/>
          </w:tcPr>
          <w:p w14:paraId="2C89140B" w14:textId="364CB1EC" w:rsidR="00B75B81" w:rsidRPr="00607A4F" w:rsidRDefault="001742AF" w:rsidP="00B3155A">
            <w:pPr>
              <w:spacing w:line="360" w:lineRule="auto"/>
              <w:jc w:val="both"/>
              <w:rPr>
                <w:rFonts w:ascii="Century Gothic" w:hAnsi="Century Gothic" w:cs="Arial"/>
              </w:rPr>
            </w:pPr>
            <w:r>
              <w:rPr>
                <w:rFonts w:ascii="Century Gothic" w:hAnsi="Century Gothic" w:cs="Arial"/>
              </w:rPr>
              <w:t>d)</w:t>
            </w:r>
            <w:r w:rsidR="00B3155A" w:rsidRPr="00607A4F">
              <w:rPr>
                <w:rFonts w:ascii="Century Gothic" w:hAnsi="Century Gothic" w:cs="Arial"/>
              </w:rPr>
              <w:t xml:space="preserve"> </w:t>
            </w:r>
            <w:r w:rsidR="00B75B81" w:rsidRPr="00607A4F">
              <w:rPr>
                <w:rFonts w:ascii="Century Gothic" w:hAnsi="Century Gothic" w:cs="Arial"/>
              </w:rPr>
              <w:t xml:space="preserve">Uso de la vía pública por poste, anual. </w:t>
            </w:r>
          </w:p>
        </w:tc>
        <w:tc>
          <w:tcPr>
            <w:tcW w:w="2122" w:type="dxa"/>
          </w:tcPr>
          <w:p w14:paraId="21D2B39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$480.00</w:t>
            </w:r>
          </w:p>
        </w:tc>
      </w:tr>
      <w:tr w:rsidR="00B75B81" w:rsidRPr="00607A4F" w14:paraId="619ABB56" w14:textId="77777777" w:rsidTr="009B27D3">
        <w:tc>
          <w:tcPr>
            <w:tcW w:w="6809" w:type="dxa"/>
            <w:gridSpan w:val="3"/>
          </w:tcPr>
          <w:p w14:paraId="4FDF8B9F" w14:textId="668BB11E" w:rsidR="00B75B81" w:rsidRPr="00607A4F" w:rsidRDefault="001742AF" w:rsidP="00B3155A">
            <w:pPr>
              <w:spacing w:line="360" w:lineRule="auto"/>
              <w:jc w:val="both"/>
              <w:rPr>
                <w:rFonts w:ascii="Century Gothic" w:hAnsi="Century Gothic" w:cs="Arial"/>
              </w:rPr>
            </w:pPr>
            <w:r>
              <w:rPr>
                <w:rFonts w:ascii="Century Gothic" w:hAnsi="Century Gothic" w:cs="Arial"/>
              </w:rPr>
              <w:t>e)</w:t>
            </w:r>
            <w:r w:rsidR="00B3155A" w:rsidRPr="00607A4F">
              <w:rPr>
                <w:rFonts w:ascii="Century Gothic" w:hAnsi="Century Gothic" w:cs="Arial"/>
              </w:rPr>
              <w:t xml:space="preserve"> </w:t>
            </w:r>
            <w:r w:rsidR="00B75B81" w:rsidRPr="00607A4F">
              <w:rPr>
                <w:rFonts w:ascii="Century Gothic" w:hAnsi="Century Gothic" w:cs="Arial"/>
              </w:rPr>
              <w:t xml:space="preserve">Por estructuras verticales mayores a un poste, por unidad pago único. </w:t>
            </w:r>
          </w:p>
        </w:tc>
        <w:tc>
          <w:tcPr>
            <w:tcW w:w="2122" w:type="dxa"/>
          </w:tcPr>
          <w:p w14:paraId="4DFC42C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$9,500.00</w:t>
            </w:r>
          </w:p>
        </w:tc>
      </w:tr>
      <w:tr w:rsidR="00BD39B8" w:rsidRPr="00607A4F" w14:paraId="64648304" w14:textId="77777777" w:rsidTr="009B27D3">
        <w:tc>
          <w:tcPr>
            <w:tcW w:w="8931" w:type="dxa"/>
            <w:gridSpan w:val="4"/>
          </w:tcPr>
          <w:p w14:paraId="119A380A" w14:textId="77777777" w:rsidR="00BD39B8" w:rsidRPr="00607A4F" w:rsidRDefault="00BD39B8" w:rsidP="009B27D3">
            <w:pPr>
              <w:spacing w:line="360" w:lineRule="auto"/>
              <w:jc w:val="both"/>
              <w:rPr>
                <w:rFonts w:ascii="Century Gothic" w:hAnsi="Century Gothic" w:cs="Arial"/>
                <w:b/>
                <w:bCs/>
              </w:rPr>
            </w:pPr>
          </w:p>
        </w:tc>
      </w:tr>
      <w:tr w:rsidR="00B75B81" w:rsidRPr="00607A4F" w14:paraId="2A1D26A1" w14:textId="77777777" w:rsidTr="009B27D3">
        <w:tc>
          <w:tcPr>
            <w:tcW w:w="8931" w:type="dxa"/>
            <w:gridSpan w:val="4"/>
          </w:tcPr>
          <w:p w14:paraId="0811B36E" w14:textId="1F8E8526"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 xml:space="preserve">ll.17 Comercialización de información Geográfica expedida por Catastro Municipal. </w:t>
            </w:r>
          </w:p>
        </w:tc>
      </w:tr>
      <w:tr w:rsidR="00B75B81" w:rsidRPr="00607A4F" w14:paraId="61B0B101" w14:textId="77777777" w:rsidTr="009B27D3">
        <w:tc>
          <w:tcPr>
            <w:tcW w:w="6809" w:type="dxa"/>
            <w:gridSpan w:val="3"/>
          </w:tcPr>
          <w:p w14:paraId="3B5FB3A6" w14:textId="36F75949" w:rsidR="00B75B81" w:rsidRPr="00607A4F" w:rsidRDefault="001742AF" w:rsidP="009B27D3">
            <w:pPr>
              <w:spacing w:line="360" w:lineRule="auto"/>
              <w:jc w:val="both"/>
              <w:rPr>
                <w:rFonts w:ascii="Century Gothic" w:hAnsi="Century Gothic" w:cs="Arial"/>
              </w:rPr>
            </w:pPr>
            <w:r>
              <w:rPr>
                <w:rFonts w:ascii="Century Gothic" w:hAnsi="Century Gothic" w:cs="Arial"/>
              </w:rPr>
              <w:lastRenderedPageBreak/>
              <w:t>a)</w:t>
            </w:r>
            <w:r w:rsidR="00B75B81" w:rsidRPr="00607A4F">
              <w:rPr>
                <w:rFonts w:ascii="Century Gothic" w:hAnsi="Century Gothic" w:cs="Arial"/>
              </w:rPr>
              <w:t xml:space="preserve"> Por la expedición de coordenadas geodésicas (X,</w:t>
            </w:r>
            <w:r>
              <w:rPr>
                <w:rFonts w:ascii="Century Gothic" w:hAnsi="Century Gothic" w:cs="Arial"/>
              </w:rPr>
              <w:t xml:space="preserve"> </w:t>
            </w:r>
            <w:r w:rsidR="00B75B81" w:rsidRPr="00607A4F">
              <w:rPr>
                <w:rFonts w:ascii="Century Gothic" w:hAnsi="Century Gothic" w:cs="Arial"/>
              </w:rPr>
              <w:t xml:space="preserve">Y </w:t>
            </w:r>
            <w:proofErr w:type="spellStart"/>
            <w:r w:rsidR="00B75B81" w:rsidRPr="00607A4F">
              <w:rPr>
                <w:rFonts w:ascii="Century Gothic" w:hAnsi="Century Gothic" w:cs="Arial"/>
              </w:rPr>
              <w:t>y</w:t>
            </w:r>
            <w:proofErr w:type="spellEnd"/>
            <w:r w:rsidR="00B75B81" w:rsidRPr="00607A4F">
              <w:rPr>
                <w:rFonts w:ascii="Century Gothic" w:hAnsi="Century Gothic" w:cs="Arial"/>
              </w:rPr>
              <w:t xml:space="preserve"> Z) de un vértice geodésico (punto de control) se pagarán los derechos conforme a la siguiente cuota. </w:t>
            </w:r>
          </w:p>
        </w:tc>
        <w:tc>
          <w:tcPr>
            <w:tcW w:w="2122" w:type="dxa"/>
          </w:tcPr>
          <w:p w14:paraId="617BB3E1" w14:textId="77777777" w:rsidR="00B75B81" w:rsidRPr="00607A4F" w:rsidRDefault="00B75B81" w:rsidP="009B27D3">
            <w:pPr>
              <w:spacing w:line="360" w:lineRule="auto"/>
              <w:jc w:val="right"/>
              <w:rPr>
                <w:rFonts w:ascii="Century Gothic" w:hAnsi="Century Gothic" w:cs="Arial"/>
              </w:rPr>
            </w:pPr>
          </w:p>
        </w:tc>
      </w:tr>
      <w:tr w:rsidR="00B75B81" w:rsidRPr="00607A4F" w14:paraId="1AFDF898" w14:textId="77777777" w:rsidTr="009B27D3">
        <w:tc>
          <w:tcPr>
            <w:tcW w:w="6809" w:type="dxa"/>
            <w:gridSpan w:val="3"/>
          </w:tcPr>
          <w:p w14:paraId="52834D47" w14:textId="790047C2" w:rsidR="00B75B81" w:rsidRPr="00607A4F" w:rsidRDefault="001742AF" w:rsidP="009B27D3">
            <w:pPr>
              <w:spacing w:line="360" w:lineRule="auto"/>
              <w:jc w:val="both"/>
              <w:rPr>
                <w:rFonts w:ascii="Century Gothic" w:hAnsi="Century Gothic" w:cs="Arial"/>
              </w:rPr>
            </w:pPr>
            <w:r>
              <w:rPr>
                <w:rFonts w:ascii="Century Gothic" w:hAnsi="Century Gothic" w:cs="Arial"/>
              </w:rPr>
              <w:t>b)</w:t>
            </w:r>
            <w:r w:rsidR="00B75B81" w:rsidRPr="00607A4F">
              <w:rPr>
                <w:rFonts w:ascii="Century Gothic" w:hAnsi="Century Gothic" w:cs="Arial"/>
              </w:rPr>
              <w:t xml:space="preserve"> Por la comercialización de imágenes digitales aerofotográficas de alta resolución tomadas con avión de archivo (productos terminados: imagen digital tomada con avión). Se pagarán los derechos conforme a la siguiente cuota: </w:t>
            </w:r>
          </w:p>
        </w:tc>
        <w:tc>
          <w:tcPr>
            <w:tcW w:w="2122" w:type="dxa"/>
          </w:tcPr>
          <w:p w14:paraId="12387570" w14:textId="77777777" w:rsidR="00B75B81" w:rsidRPr="00607A4F" w:rsidRDefault="00B75B81" w:rsidP="009B27D3">
            <w:pPr>
              <w:spacing w:line="360" w:lineRule="auto"/>
              <w:jc w:val="right"/>
              <w:rPr>
                <w:rFonts w:ascii="Century Gothic" w:hAnsi="Century Gothic" w:cs="Arial"/>
              </w:rPr>
            </w:pPr>
          </w:p>
        </w:tc>
      </w:tr>
      <w:tr w:rsidR="00B75B81" w:rsidRPr="00607A4F" w14:paraId="235AE10E" w14:textId="77777777" w:rsidTr="009B27D3">
        <w:tc>
          <w:tcPr>
            <w:tcW w:w="6809" w:type="dxa"/>
            <w:gridSpan w:val="3"/>
          </w:tcPr>
          <w:p w14:paraId="1C36ADD2"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Localidad </w:t>
            </w:r>
          </w:p>
        </w:tc>
        <w:tc>
          <w:tcPr>
            <w:tcW w:w="2122" w:type="dxa"/>
          </w:tcPr>
          <w:p w14:paraId="78B7198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457981F7" w14:textId="77777777" w:rsidTr="009B27D3">
        <w:tc>
          <w:tcPr>
            <w:tcW w:w="6809" w:type="dxa"/>
            <w:gridSpan w:val="3"/>
          </w:tcPr>
          <w:p w14:paraId="7078928D"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Colonia </w:t>
            </w:r>
          </w:p>
        </w:tc>
        <w:tc>
          <w:tcPr>
            <w:tcW w:w="2122" w:type="dxa"/>
          </w:tcPr>
          <w:p w14:paraId="5C9B1B7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08610C80" w14:textId="77777777" w:rsidTr="009B27D3">
        <w:tc>
          <w:tcPr>
            <w:tcW w:w="6809" w:type="dxa"/>
            <w:gridSpan w:val="3"/>
          </w:tcPr>
          <w:p w14:paraId="617BC37C"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Manzana </w:t>
            </w:r>
          </w:p>
        </w:tc>
        <w:tc>
          <w:tcPr>
            <w:tcW w:w="2122" w:type="dxa"/>
          </w:tcPr>
          <w:p w14:paraId="6407555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$280.00</w:t>
            </w:r>
          </w:p>
        </w:tc>
      </w:tr>
      <w:tr w:rsidR="00B75B81" w:rsidRPr="00607A4F" w14:paraId="02B0000A" w14:textId="77777777" w:rsidTr="009B27D3">
        <w:tc>
          <w:tcPr>
            <w:tcW w:w="6809" w:type="dxa"/>
            <w:gridSpan w:val="3"/>
          </w:tcPr>
          <w:p w14:paraId="0E293896"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Predio </w:t>
            </w:r>
          </w:p>
        </w:tc>
        <w:tc>
          <w:tcPr>
            <w:tcW w:w="2122" w:type="dxa"/>
          </w:tcPr>
          <w:p w14:paraId="5E6C7AC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$190.00</w:t>
            </w:r>
          </w:p>
        </w:tc>
      </w:tr>
      <w:tr w:rsidR="00B75B81" w:rsidRPr="00607A4F" w14:paraId="00373332" w14:textId="77777777" w:rsidTr="009B27D3">
        <w:tc>
          <w:tcPr>
            <w:tcW w:w="6809" w:type="dxa"/>
            <w:gridSpan w:val="3"/>
          </w:tcPr>
          <w:p w14:paraId="34FE32E3" w14:textId="112A56BE" w:rsidR="00B75B81" w:rsidRPr="00607A4F" w:rsidRDefault="001742AF" w:rsidP="009B27D3">
            <w:pPr>
              <w:spacing w:line="360" w:lineRule="auto"/>
              <w:jc w:val="both"/>
              <w:rPr>
                <w:rFonts w:ascii="Century Gothic" w:hAnsi="Century Gothic" w:cs="Arial"/>
              </w:rPr>
            </w:pPr>
            <w:r>
              <w:rPr>
                <w:rFonts w:ascii="Century Gothic" w:hAnsi="Century Gothic" w:cs="Arial"/>
              </w:rPr>
              <w:t>c)</w:t>
            </w:r>
            <w:r w:rsidR="00B75B81" w:rsidRPr="00607A4F">
              <w:rPr>
                <w:rFonts w:ascii="Century Gothic" w:hAnsi="Century Gothic" w:cs="Arial"/>
              </w:rPr>
              <w:t xml:space="preserve"> Por la comercialización de imágenes digitales aerofotográficas de alta resolución tomadas con dron y de archivo (productos terminados: imagen digital tomada con dron) se pagarán los derechos conforme a las siguientes cuotas: </w:t>
            </w:r>
          </w:p>
        </w:tc>
        <w:tc>
          <w:tcPr>
            <w:tcW w:w="2122" w:type="dxa"/>
          </w:tcPr>
          <w:p w14:paraId="16F2EB3D" w14:textId="77777777" w:rsidR="00B75B81" w:rsidRPr="00607A4F" w:rsidRDefault="00B75B81" w:rsidP="009B27D3">
            <w:pPr>
              <w:spacing w:line="360" w:lineRule="auto"/>
              <w:jc w:val="right"/>
              <w:rPr>
                <w:rFonts w:ascii="Century Gothic" w:hAnsi="Century Gothic" w:cs="Arial"/>
              </w:rPr>
            </w:pPr>
          </w:p>
        </w:tc>
      </w:tr>
      <w:tr w:rsidR="00B75B81" w:rsidRPr="00607A4F" w14:paraId="0E9349D9" w14:textId="77777777" w:rsidTr="009B27D3">
        <w:tc>
          <w:tcPr>
            <w:tcW w:w="6809" w:type="dxa"/>
            <w:gridSpan w:val="3"/>
          </w:tcPr>
          <w:p w14:paraId="60B3A2D6"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Localidad </w:t>
            </w:r>
          </w:p>
        </w:tc>
        <w:tc>
          <w:tcPr>
            <w:tcW w:w="2122" w:type="dxa"/>
          </w:tcPr>
          <w:p w14:paraId="667AC2E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$1,150.00</w:t>
            </w:r>
          </w:p>
        </w:tc>
      </w:tr>
      <w:tr w:rsidR="00B75B81" w:rsidRPr="00607A4F" w14:paraId="2FCC6DFE" w14:textId="77777777" w:rsidTr="009B27D3">
        <w:tc>
          <w:tcPr>
            <w:tcW w:w="6809" w:type="dxa"/>
            <w:gridSpan w:val="3"/>
          </w:tcPr>
          <w:p w14:paraId="4384B2F8"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Colonia </w:t>
            </w:r>
          </w:p>
        </w:tc>
        <w:tc>
          <w:tcPr>
            <w:tcW w:w="2122" w:type="dxa"/>
          </w:tcPr>
          <w:p w14:paraId="54D2A33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$1,150.00</w:t>
            </w:r>
          </w:p>
        </w:tc>
      </w:tr>
      <w:tr w:rsidR="00B75B81" w:rsidRPr="00607A4F" w14:paraId="0DD72A0E" w14:textId="77777777" w:rsidTr="009B27D3">
        <w:tc>
          <w:tcPr>
            <w:tcW w:w="6809" w:type="dxa"/>
            <w:gridSpan w:val="3"/>
          </w:tcPr>
          <w:p w14:paraId="50A46A29"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Manzana </w:t>
            </w:r>
          </w:p>
        </w:tc>
        <w:tc>
          <w:tcPr>
            <w:tcW w:w="2122" w:type="dxa"/>
          </w:tcPr>
          <w:p w14:paraId="4E898C4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$280.00</w:t>
            </w:r>
          </w:p>
        </w:tc>
      </w:tr>
      <w:tr w:rsidR="00B75B81" w:rsidRPr="00607A4F" w14:paraId="23A39B02" w14:textId="77777777" w:rsidTr="009B27D3">
        <w:tc>
          <w:tcPr>
            <w:tcW w:w="6809" w:type="dxa"/>
            <w:gridSpan w:val="3"/>
          </w:tcPr>
          <w:p w14:paraId="12751FA6"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Predio</w:t>
            </w:r>
          </w:p>
        </w:tc>
        <w:tc>
          <w:tcPr>
            <w:tcW w:w="2122" w:type="dxa"/>
          </w:tcPr>
          <w:p w14:paraId="324BDE8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$190.00</w:t>
            </w:r>
          </w:p>
        </w:tc>
      </w:tr>
      <w:tr w:rsidR="00B75B81" w:rsidRPr="00607A4F" w14:paraId="5B5FC6FC" w14:textId="77777777" w:rsidTr="009B27D3">
        <w:tc>
          <w:tcPr>
            <w:tcW w:w="6809" w:type="dxa"/>
            <w:gridSpan w:val="3"/>
          </w:tcPr>
          <w:p w14:paraId="567E72A4" w14:textId="20C9CE3B" w:rsidR="00B75B81" w:rsidRPr="00607A4F" w:rsidRDefault="001742AF" w:rsidP="006F0E7B">
            <w:pPr>
              <w:spacing w:line="360" w:lineRule="auto"/>
              <w:jc w:val="both"/>
              <w:rPr>
                <w:rFonts w:ascii="Century Gothic" w:hAnsi="Century Gothic" w:cs="Arial"/>
              </w:rPr>
            </w:pPr>
            <w:r>
              <w:rPr>
                <w:rFonts w:ascii="Century Gothic" w:hAnsi="Century Gothic" w:cs="Arial"/>
              </w:rPr>
              <w:lastRenderedPageBreak/>
              <w:t>d)</w:t>
            </w:r>
            <w:r w:rsidR="006F0E7B" w:rsidRPr="00607A4F">
              <w:rPr>
                <w:rFonts w:ascii="Century Gothic" w:hAnsi="Century Gothic" w:cs="Arial"/>
              </w:rPr>
              <w:t xml:space="preserve"> </w:t>
            </w:r>
            <w:r w:rsidR="00B75B81" w:rsidRPr="00607A4F">
              <w:rPr>
                <w:rFonts w:ascii="Century Gothic" w:hAnsi="Century Gothic" w:cs="Arial"/>
              </w:rPr>
              <w:t xml:space="preserve">Por la comercialización de cartografía catastral digital urbana básica (capas básicas manzana, predio, construcción y nomenclatura, si la hay) de archivo (productos terminados: cartografía digital, cada </w:t>
            </w:r>
            <w:proofErr w:type="spellStart"/>
            <w:r w:rsidR="00B75B81" w:rsidRPr="00607A4F">
              <w:rPr>
                <w:rFonts w:ascii="Century Gothic" w:hAnsi="Century Gothic" w:cs="Arial"/>
              </w:rPr>
              <w:t>layer</w:t>
            </w:r>
            <w:proofErr w:type="spellEnd"/>
            <w:r w:rsidR="00B75B81" w:rsidRPr="00607A4F">
              <w:rPr>
                <w:rFonts w:ascii="Century Gothic" w:hAnsi="Century Gothic" w:cs="Arial"/>
              </w:rPr>
              <w:t xml:space="preserve"> de cartografía digital adicional tendrá el costo de 1 UMA) se pagarán los derechos conforme a las siguientes cuotas</w:t>
            </w:r>
          </w:p>
        </w:tc>
        <w:tc>
          <w:tcPr>
            <w:tcW w:w="2122" w:type="dxa"/>
          </w:tcPr>
          <w:p w14:paraId="4C00F264" w14:textId="77777777" w:rsidR="00B75B81" w:rsidRPr="00607A4F" w:rsidRDefault="00B75B81" w:rsidP="009B27D3">
            <w:pPr>
              <w:spacing w:line="360" w:lineRule="auto"/>
              <w:jc w:val="right"/>
              <w:rPr>
                <w:rFonts w:ascii="Century Gothic" w:hAnsi="Century Gothic" w:cs="Arial"/>
              </w:rPr>
            </w:pPr>
          </w:p>
        </w:tc>
      </w:tr>
      <w:tr w:rsidR="00B75B81" w:rsidRPr="00607A4F" w14:paraId="00BF16E5" w14:textId="77777777" w:rsidTr="009B27D3">
        <w:tc>
          <w:tcPr>
            <w:tcW w:w="6809" w:type="dxa"/>
            <w:gridSpan w:val="3"/>
          </w:tcPr>
          <w:p w14:paraId="04619787"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Localidad </w:t>
            </w:r>
          </w:p>
        </w:tc>
        <w:tc>
          <w:tcPr>
            <w:tcW w:w="2122" w:type="dxa"/>
          </w:tcPr>
          <w:p w14:paraId="2EFED1B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$480.00</w:t>
            </w:r>
          </w:p>
        </w:tc>
      </w:tr>
      <w:tr w:rsidR="00B75B81" w:rsidRPr="00607A4F" w14:paraId="3F0715F7" w14:textId="77777777" w:rsidTr="009B27D3">
        <w:tc>
          <w:tcPr>
            <w:tcW w:w="6809" w:type="dxa"/>
            <w:gridSpan w:val="3"/>
          </w:tcPr>
          <w:p w14:paraId="3DDE0D62"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Colonia</w:t>
            </w:r>
          </w:p>
        </w:tc>
        <w:tc>
          <w:tcPr>
            <w:tcW w:w="2122" w:type="dxa"/>
          </w:tcPr>
          <w:p w14:paraId="0AB4394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$480.00</w:t>
            </w:r>
          </w:p>
        </w:tc>
      </w:tr>
      <w:tr w:rsidR="00B75B81" w:rsidRPr="00607A4F" w14:paraId="52CF4FF5" w14:textId="77777777" w:rsidTr="009B27D3">
        <w:tc>
          <w:tcPr>
            <w:tcW w:w="6809" w:type="dxa"/>
            <w:gridSpan w:val="3"/>
          </w:tcPr>
          <w:p w14:paraId="0DE27A27"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Manzana </w:t>
            </w:r>
          </w:p>
        </w:tc>
        <w:tc>
          <w:tcPr>
            <w:tcW w:w="2122" w:type="dxa"/>
          </w:tcPr>
          <w:p w14:paraId="4474E05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$280.00</w:t>
            </w:r>
          </w:p>
        </w:tc>
      </w:tr>
      <w:tr w:rsidR="00B75B81" w:rsidRPr="00607A4F" w14:paraId="76A8EEB0" w14:textId="77777777" w:rsidTr="009B27D3">
        <w:tc>
          <w:tcPr>
            <w:tcW w:w="6809" w:type="dxa"/>
            <w:gridSpan w:val="3"/>
          </w:tcPr>
          <w:p w14:paraId="763B487C"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Predio</w:t>
            </w:r>
          </w:p>
        </w:tc>
        <w:tc>
          <w:tcPr>
            <w:tcW w:w="2122" w:type="dxa"/>
          </w:tcPr>
          <w:p w14:paraId="5B58BF1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$190.00</w:t>
            </w:r>
          </w:p>
        </w:tc>
      </w:tr>
      <w:tr w:rsidR="00B75B81" w:rsidRPr="00607A4F" w14:paraId="55A657EA" w14:textId="77777777" w:rsidTr="009B27D3">
        <w:tc>
          <w:tcPr>
            <w:tcW w:w="6809" w:type="dxa"/>
            <w:gridSpan w:val="3"/>
          </w:tcPr>
          <w:p w14:paraId="49D9BB64" w14:textId="39511407" w:rsidR="00B75B81" w:rsidRPr="00607A4F" w:rsidRDefault="001742AF" w:rsidP="009B27D3">
            <w:pPr>
              <w:spacing w:line="360" w:lineRule="auto"/>
              <w:jc w:val="both"/>
              <w:rPr>
                <w:rFonts w:ascii="Century Gothic" w:hAnsi="Century Gothic" w:cs="Arial"/>
              </w:rPr>
            </w:pPr>
            <w:r>
              <w:rPr>
                <w:rFonts w:ascii="Century Gothic" w:hAnsi="Century Gothic" w:cs="Arial"/>
              </w:rPr>
              <w:t>e)</w:t>
            </w:r>
            <w:r w:rsidR="00B75B81" w:rsidRPr="00607A4F">
              <w:rPr>
                <w:rFonts w:ascii="Century Gothic" w:hAnsi="Century Gothic" w:cs="Arial"/>
              </w:rPr>
              <w:t xml:space="preserve"> Por la comercialización de cartografía catastral digital rustica de archivo (productos terminados: Imagen digital rustica) se pagarán los derechos conforme a las siguientes cuotas: </w:t>
            </w:r>
          </w:p>
        </w:tc>
        <w:tc>
          <w:tcPr>
            <w:tcW w:w="2122" w:type="dxa"/>
          </w:tcPr>
          <w:p w14:paraId="40F6C31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$380.00</w:t>
            </w:r>
          </w:p>
        </w:tc>
      </w:tr>
      <w:tr w:rsidR="00B75B81" w:rsidRPr="00607A4F" w14:paraId="7C680578" w14:textId="77777777" w:rsidTr="009B27D3">
        <w:tc>
          <w:tcPr>
            <w:tcW w:w="6809" w:type="dxa"/>
            <w:gridSpan w:val="3"/>
          </w:tcPr>
          <w:p w14:paraId="698785B2" w14:textId="7AC387BB" w:rsidR="00B75B81" w:rsidRPr="00607A4F" w:rsidRDefault="001742AF" w:rsidP="009B27D3">
            <w:pPr>
              <w:spacing w:line="360" w:lineRule="auto"/>
              <w:jc w:val="both"/>
              <w:rPr>
                <w:rFonts w:ascii="Century Gothic" w:hAnsi="Century Gothic" w:cs="Arial"/>
              </w:rPr>
            </w:pPr>
            <w:r>
              <w:rPr>
                <w:rFonts w:ascii="Century Gothic" w:hAnsi="Century Gothic" w:cs="Arial"/>
              </w:rPr>
              <w:t>1.</w:t>
            </w:r>
            <w:r w:rsidR="00B75B81" w:rsidRPr="00607A4F">
              <w:rPr>
                <w:rFonts w:ascii="Century Gothic" w:hAnsi="Century Gothic" w:cs="Arial"/>
              </w:rPr>
              <w:t xml:space="preserve"> Por la comercialización de impresiones de imágenes digitales de alta resolución con la cartografía digital urbana y suburbana, de archivo, en papel bond tamaño doble carta a color o blanco y negro, se pagarán los derechos conforme a las siguientes cuotas:</w:t>
            </w:r>
          </w:p>
        </w:tc>
        <w:tc>
          <w:tcPr>
            <w:tcW w:w="2122" w:type="dxa"/>
          </w:tcPr>
          <w:p w14:paraId="0F20E7C4" w14:textId="77777777" w:rsidR="00B75B81" w:rsidRPr="00607A4F" w:rsidRDefault="00B75B81" w:rsidP="009B27D3">
            <w:pPr>
              <w:spacing w:line="360" w:lineRule="auto"/>
              <w:jc w:val="right"/>
              <w:rPr>
                <w:rFonts w:ascii="Century Gothic" w:hAnsi="Century Gothic" w:cs="Arial"/>
              </w:rPr>
            </w:pPr>
          </w:p>
        </w:tc>
      </w:tr>
      <w:tr w:rsidR="00B75B81" w:rsidRPr="00607A4F" w14:paraId="41313545" w14:textId="77777777" w:rsidTr="009B27D3">
        <w:tc>
          <w:tcPr>
            <w:tcW w:w="8931" w:type="dxa"/>
            <w:gridSpan w:val="4"/>
          </w:tcPr>
          <w:p w14:paraId="3DA6C06F" w14:textId="7B8DFE01" w:rsidR="00B75B81" w:rsidRPr="00607A4F" w:rsidRDefault="001742AF" w:rsidP="009B27D3">
            <w:pPr>
              <w:spacing w:line="360" w:lineRule="auto"/>
              <w:rPr>
                <w:rFonts w:ascii="Century Gothic" w:hAnsi="Century Gothic" w:cs="Arial"/>
              </w:rPr>
            </w:pPr>
            <w:r>
              <w:rPr>
                <w:rFonts w:ascii="Century Gothic" w:hAnsi="Century Gothic" w:cs="Arial"/>
              </w:rPr>
              <w:t xml:space="preserve">1.1. </w:t>
            </w:r>
            <w:r w:rsidR="00B75B81" w:rsidRPr="00607A4F">
              <w:rPr>
                <w:rFonts w:ascii="Century Gothic" w:hAnsi="Century Gothic" w:cs="Arial"/>
              </w:rPr>
              <w:t>Blanco y negro</w:t>
            </w:r>
          </w:p>
        </w:tc>
      </w:tr>
      <w:tr w:rsidR="00B75B81" w:rsidRPr="00607A4F" w14:paraId="725565C3" w14:textId="77777777" w:rsidTr="009B27D3">
        <w:tc>
          <w:tcPr>
            <w:tcW w:w="6809" w:type="dxa"/>
            <w:gridSpan w:val="3"/>
          </w:tcPr>
          <w:p w14:paraId="17D574D5"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Localidad </w:t>
            </w:r>
          </w:p>
        </w:tc>
        <w:tc>
          <w:tcPr>
            <w:tcW w:w="2122" w:type="dxa"/>
          </w:tcPr>
          <w:p w14:paraId="72EFBDE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$140.00</w:t>
            </w:r>
          </w:p>
        </w:tc>
      </w:tr>
      <w:tr w:rsidR="00B75B81" w:rsidRPr="00607A4F" w14:paraId="08E3DA03" w14:textId="77777777" w:rsidTr="009B27D3">
        <w:tc>
          <w:tcPr>
            <w:tcW w:w="6809" w:type="dxa"/>
            <w:gridSpan w:val="3"/>
          </w:tcPr>
          <w:p w14:paraId="512DED0A"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lastRenderedPageBreak/>
              <w:t>Colonia</w:t>
            </w:r>
          </w:p>
        </w:tc>
        <w:tc>
          <w:tcPr>
            <w:tcW w:w="2122" w:type="dxa"/>
          </w:tcPr>
          <w:p w14:paraId="69EB749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$90.00</w:t>
            </w:r>
          </w:p>
        </w:tc>
      </w:tr>
      <w:tr w:rsidR="00B75B81" w:rsidRPr="00607A4F" w14:paraId="71D300D0" w14:textId="77777777" w:rsidTr="009B27D3">
        <w:tc>
          <w:tcPr>
            <w:tcW w:w="6809" w:type="dxa"/>
            <w:gridSpan w:val="3"/>
          </w:tcPr>
          <w:p w14:paraId="282F57D1"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Manzana </w:t>
            </w:r>
          </w:p>
        </w:tc>
        <w:tc>
          <w:tcPr>
            <w:tcW w:w="2122" w:type="dxa"/>
          </w:tcPr>
          <w:p w14:paraId="3B48C5A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$65.00</w:t>
            </w:r>
          </w:p>
        </w:tc>
      </w:tr>
      <w:tr w:rsidR="00B75B81" w:rsidRPr="00607A4F" w14:paraId="05D091EC" w14:textId="77777777" w:rsidTr="009B27D3">
        <w:tc>
          <w:tcPr>
            <w:tcW w:w="6809" w:type="dxa"/>
            <w:gridSpan w:val="3"/>
          </w:tcPr>
          <w:p w14:paraId="46D31C68"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Predio </w:t>
            </w:r>
          </w:p>
        </w:tc>
        <w:tc>
          <w:tcPr>
            <w:tcW w:w="2122" w:type="dxa"/>
          </w:tcPr>
          <w:p w14:paraId="2BF58A8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5BA30F79" w14:textId="77777777" w:rsidTr="009B27D3">
        <w:tc>
          <w:tcPr>
            <w:tcW w:w="8931" w:type="dxa"/>
            <w:gridSpan w:val="4"/>
          </w:tcPr>
          <w:p w14:paraId="2D7AD0A5" w14:textId="0A6A8E60" w:rsidR="00B75B81" w:rsidRPr="001742AF" w:rsidRDefault="001742AF" w:rsidP="009B27D3">
            <w:pPr>
              <w:spacing w:line="360" w:lineRule="auto"/>
              <w:rPr>
                <w:rFonts w:ascii="Century Gothic" w:hAnsi="Century Gothic" w:cs="Arial"/>
              </w:rPr>
            </w:pPr>
            <w:r>
              <w:rPr>
                <w:rFonts w:ascii="Century Gothic" w:hAnsi="Century Gothic" w:cs="Arial"/>
              </w:rPr>
              <w:t xml:space="preserve">1.2. </w:t>
            </w:r>
            <w:r w:rsidR="00B75B81" w:rsidRPr="001742AF">
              <w:rPr>
                <w:rFonts w:ascii="Century Gothic" w:hAnsi="Century Gothic" w:cs="Arial"/>
              </w:rPr>
              <w:t>Color</w:t>
            </w:r>
          </w:p>
        </w:tc>
      </w:tr>
      <w:tr w:rsidR="00B75B81" w:rsidRPr="00607A4F" w14:paraId="7460478E" w14:textId="77777777" w:rsidTr="009B27D3">
        <w:tc>
          <w:tcPr>
            <w:tcW w:w="6809" w:type="dxa"/>
            <w:gridSpan w:val="3"/>
          </w:tcPr>
          <w:p w14:paraId="19958461"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Localidad</w:t>
            </w:r>
          </w:p>
        </w:tc>
        <w:tc>
          <w:tcPr>
            <w:tcW w:w="2122" w:type="dxa"/>
          </w:tcPr>
          <w:p w14:paraId="1804348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$190.00</w:t>
            </w:r>
          </w:p>
        </w:tc>
      </w:tr>
      <w:tr w:rsidR="00B75B81" w:rsidRPr="00607A4F" w14:paraId="57C49CEB" w14:textId="77777777" w:rsidTr="009B27D3">
        <w:tc>
          <w:tcPr>
            <w:tcW w:w="6809" w:type="dxa"/>
            <w:gridSpan w:val="3"/>
          </w:tcPr>
          <w:p w14:paraId="2CA5FFFC"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Colonia</w:t>
            </w:r>
          </w:p>
        </w:tc>
        <w:tc>
          <w:tcPr>
            <w:tcW w:w="2122" w:type="dxa"/>
          </w:tcPr>
          <w:p w14:paraId="775A218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$140.00</w:t>
            </w:r>
          </w:p>
        </w:tc>
      </w:tr>
      <w:tr w:rsidR="00B75B81" w:rsidRPr="00607A4F" w14:paraId="187CEC48" w14:textId="77777777" w:rsidTr="009B27D3">
        <w:tc>
          <w:tcPr>
            <w:tcW w:w="6809" w:type="dxa"/>
            <w:gridSpan w:val="3"/>
          </w:tcPr>
          <w:p w14:paraId="2CC4C6CD"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Manzana</w:t>
            </w:r>
          </w:p>
        </w:tc>
        <w:tc>
          <w:tcPr>
            <w:tcW w:w="2122" w:type="dxa"/>
          </w:tcPr>
          <w:p w14:paraId="140B81B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$95.00</w:t>
            </w:r>
          </w:p>
        </w:tc>
      </w:tr>
      <w:tr w:rsidR="00B75B81" w:rsidRPr="00607A4F" w14:paraId="4E483C05" w14:textId="77777777" w:rsidTr="009B27D3">
        <w:tc>
          <w:tcPr>
            <w:tcW w:w="6809" w:type="dxa"/>
            <w:gridSpan w:val="3"/>
          </w:tcPr>
          <w:p w14:paraId="0B81379D"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Predio</w:t>
            </w:r>
          </w:p>
        </w:tc>
        <w:tc>
          <w:tcPr>
            <w:tcW w:w="2122" w:type="dxa"/>
          </w:tcPr>
          <w:p w14:paraId="773F310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$70.00</w:t>
            </w:r>
          </w:p>
        </w:tc>
      </w:tr>
      <w:tr w:rsidR="00B75B81" w:rsidRPr="00607A4F" w14:paraId="72310D49" w14:textId="77777777" w:rsidTr="009B27D3">
        <w:tc>
          <w:tcPr>
            <w:tcW w:w="6809" w:type="dxa"/>
            <w:gridSpan w:val="3"/>
          </w:tcPr>
          <w:p w14:paraId="44337670" w14:textId="41DA7FB5"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2. Por la certificación de información de predios urbanos, suburbanos, rústicos y fondos mineros, del Estado de Chihuahua de archivos físicos y digitales, se pagarán los derechos conforme a la siguiente cuota</w:t>
            </w:r>
            <w:r w:rsidR="001742AF">
              <w:rPr>
                <w:rFonts w:ascii="Century Gothic" w:hAnsi="Century Gothic" w:cs="Arial"/>
              </w:rPr>
              <w:t>:</w:t>
            </w:r>
            <w:r w:rsidRPr="00607A4F">
              <w:rPr>
                <w:rFonts w:ascii="Century Gothic" w:hAnsi="Century Gothic" w:cs="Arial"/>
              </w:rPr>
              <w:t xml:space="preserve"> </w:t>
            </w:r>
          </w:p>
        </w:tc>
        <w:tc>
          <w:tcPr>
            <w:tcW w:w="2122" w:type="dxa"/>
          </w:tcPr>
          <w:p w14:paraId="055392B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11ED5783" w14:textId="77777777" w:rsidTr="009B27D3">
        <w:tc>
          <w:tcPr>
            <w:tcW w:w="8931" w:type="dxa"/>
            <w:gridSpan w:val="4"/>
          </w:tcPr>
          <w:p w14:paraId="5ED7A54D" w14:textId="31FE25DC"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ll.</w:t>
            </w:r>
            <w:r w:rsidR="006F0E7B" w:rsidRPr="00607A4F">
              <w:rPr>
                <w:rFonts w:ascii="Century Gothic" w:hAnsi="Century Gothic" w:cs="Arial"/>
                <w:b/>
                <w:bCs/>
              </w:rPr>
              <w:t>18</w:t>
            </w:r>
            <w:r w:rsidRPr="00607A4F">
              <w:rPr>
                <w:rFonts w:ascii="Century Gothic" w:hAnsi="Century Gothic" w:cs="Arial"/>
                <w:b/>
                <w:bCs/>
              </w:rPr>
              <w:t xml:space="preserve"> Por la supervisión y autorización de obras de urbanización en fraccionamiento </w:t>
            </w:r>
          </w:p>
        </w:tc>
      </w:tr>
      <w:tr w:rsidR="00B75B81" w:rsidRPr="00607A4F" w14:paraId="383DAAF7" w14:textId="77777777" w:rsidTr="009B27D3">
        <w:tc>
          <w:tcPr>
            <w:tcW w:w="6809" w:type="dxa"/>
            <w:gridSpan w:val="3"/>
          </w:tcPr>
          <w:p w14:paraId="5942FC94" w14:textId="32F26A5E"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ll. </w:t>
            </w:r>
            <w:r w:rsidR="001742AF">
              <w:rPr>
                <w:rFonts w:ascii="Century Gothic" w:hAnsi="Century Gothic" w:cs="Arial"/>
              </w:rPr>
              <w:t>18</w:t>
            </w:r>
            <w:r w:rsidRPr="00607A4F">
              <w:rPr>
                <w:rFonts w:ascii="Century Gothic" w:hAnsi="Century Gothic" w:cs="Arial"/>
              </w:rPr>
              <w:t>.1 supervisión y autorización de obra</w:t>
            </w:r>
          </w:p>
        </w:tc>
        <w:tc>
          <w:tcPr>
            <w:tcW w:w="2122" w:type="dxa"/>
          </w:tcPr>
          <w:p w14:paraId="79E0983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1.70%</w:t>
            </w:r>
          </w:p>
        </w:tc>
      </w:tr>
      <w:tr w:rsidR="00B75B81" w:rsidRPr="00607A4F" w14:paraId="5FE4561E" w14:textId="77777777" w:rsidTr="009B27D3">
        <w:tc>
          <w:tcPr>
            <w:tcW w:w="6809" w:type="dxa"/>
            <w:gridSpan w:val="3"/>
          </w:tcPr>
          <w:p w14:paraId="30D485CC" w14:textId="7B13F2AD"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ll. </w:t>
            </w:r>
            <w:r w:rsidR="001742AF">
              <w:rPr>
                <w:rFonts w:ascii="Century Gothic" w:hAnsi="Century Gothic" w:cs="Arial"/>
              </w:rPr>
              <w:t>18</w:t>
            </w:r>
            <w:r w:rsidRPr="00607A4F">
              <w:rPr>
                <w:rFonts w:ascii="Century Gothic" w:hAnsi="Century Gothic" w:cs="Arial"/>
              </w:rPr>
              <w:t xml:space="preserve">.2 Fusión, subdivisión y relotificación de predios y la supervisión de las mismas.  </w:t>
            </w:r>
          </w:p>
        </w:tc>
        <w:tc>
          <w:tcPr>
            <w:tcW w:w="2122" w:type="dxa"/>
          </w:tcPr>
          <w:p w14:paraId="641DA232" w14:textId="77777777" w:rsidR="00B75B81" w:rsidRPr="00607A4F" w:rsidRDefault="00B75B81" w:rsidP="00BD39B8">
            <w:pPr>
              <w:spacing w:line="360" w:lineRule="auto"/>
              <w:jc w:val="right"/>
              <w:rPr>
                <w:rFonts w:ascii="Century Gothic" w:hAnsi="Century Gothic" w:cs="Arial"/>
              </w:rPr>
            </w:pPr>
          </w:p>
        </w:tc>
      </w:tr>
      <w:tr w:rsidR="00B75B81" w:rsidRPr="00607A4F" w14:paraId="7534FF5A" w14:textId="77777777" w:rsidTr="009B27D3">
        <w:tc>
          <w:tcPr>
            <w:tcW w:w="6809" w:type="dxa"/>
            <w:gridSpan w:val="3"/>
          </w:tcPr>
          <w:p w14:paraId="55C8A3B3" w14:textId="1E0D2769"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a) </w:t>
            </w:r>
            <w:r w:rsidR="00B75B81" w:rsidRPr="00607A4F">
              <w:rPr>
                <w:rFonts w:ascii="Century Gothic" w:hAnsi="Century Gothic" w:cs="Arial"/>
              </w:rPr>
              <w:t>Subdivisión de lotes urbanos m</w:t>
            </w:r>
            <w:r w:rsidR="00B75B81" w:rsidRPr="00607A4F">
              <w:rPr>
                <w:rFonts w:ascii="Century Gothic" w:hAnsi="Century Gothic" w:cs="Arial"/>
                <w:vertAlign w:val="superscript"/>
              </w:rPr>
              <w:t>2</w:t>
            </w:r>
          </w:p>
        </w:tc>
        <w:tc>
          <w:tcPr>
            <w:tcW w:w="2122" w:type="dxa"/>
          </w:tcPr>
          <w:p w14:paraId="0D3CEBF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755664A9" w14:textId="77777777" w:rsidTr="009B27D3">
        <w:tc>
          <w:tcPr>
            <w:tcW w:w="6809" w:type="dxa"/>
            <w:gridSpan w:val="3"/>
          </w:tcPr>
          <w:p w14:paraId="0D350860" w14:textId="57269392"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b) </w:t>
            </w:r>
            <w:r w:rsidR="00B75B81" w:rsidRPr="00607A4F">
              <w:rPr>
                <w:rFonts w:ascii="Century Gothic" w:hAnsi="Century Gothic" w:cs="Arial"/>
              </w:rPr>
              <w:t xml:space="preserve">Subdivisión lotes rústicos (por hectárea) </w:t>
            </w:r>
          </w:p>
        </w:tc>
        <w:tc>
          <w:tcPr>
            <w:tcW w:w="2122" w:type="dxa"/>
          </w:tcPr>
          <w:p w14:paraId="468EF4E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68810B8D" w14:textId="77777777" w:rsidTr="009B27D3">
        <w:tc>
          <w:tcPr>
            <w:tcW w:w="6809" w:type="dxa"/>
            <w:gridSpan w:val="3"/>
          </w:tcPr>
          <w:p w14:paraId="0E609551" w14:textId="6ED003EE"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c) </w:t>
            </w:r>
            <w:r w:rsidR="00B75B81" w:rsidRPr="00607A4F">
              <w:rPr>
                <w:rFonts w:ascii="Century Gothic" w:hAnsi="Century Gothic" w:cs="Arial"/>
              </w:rPr>
              <w:t>Subdivisión lotes rústicos para superficies de menos de una hectárea m</w:t>
            </w:r>
            <w:r w:rsidR="00B75B81" w:rsidRPr="00607A4F">
              <w:rPr>
                <w:rFonts w:ascii="Century Gothic" w:hAnsi="Century Gothic" w:cs="Arial"/>
                <w:vertAlign w:val="superscript"/>
              </w:rPr>
              <w:t xml:space="preserve">2 </w:t>
            </w:r>
          </w:p>
        </w:tc>
        <w:tc>
          <w:tcPr>
            <w:tcW w:w="2122" w:type="dxa"/>
          </w:tcPr>
          <w:p w14:paraId="2A4D09E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$0.50</w:t>
            </w:r>
          </w:p>
        </w:tc>
      </w:tr>
      <w:tr w:rsidR="00B75B81" w:rsidRPr="00607A4F" w14:paraId="70128BD8" w14:textId="77777777" w:rsidTr="009B27D3">
        <w:tc>
          <w:tcPr>
            <w:tcW w:w="6809" w:type="dxa"/>
            <w:gridSpan w:val="3"/>
          </w:tcPr>
          <w:p w14:paraId="39A50201" w14:textId="224D3FBC"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lastRenderedPageBreak/>
              <w:t xml:space="preserve">d) </w:t>
            </w:r>
            <w:r w:rsidR="00B75B81" w:rsidRPr="00607A4F">
              <w:rPr>
                <w:rFonts w:ascii="Century Gothic" w:hAnsi="Century Gothic" w:cs="Arial"/>
              </w:rPr>
              <w:t>Suburbano m</w:t>
            </w:r>
            <w:r w:rsidR="00B75B81" w:rsidRPr="00607A4F">
              <w:rPr>
                <w:rFonts w:ascii="Century Gothic" w:hAnsi="Century Gothic" w:cs="Arial"/>
                <w:vertAlign w:val="superscript"/>
              </w:rPr>
              <w:t>2</w:t>
            </w:r>
          </w:p>
        </w:tc>
        <w:tc>
          <w:tcPr>
            <w:tcW w:w="2122" w:type="dxa"/>
          </w:tcPr>
          <w:p w14:paraId="0A4ABBC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$2.90</w:t>
            </w:r>
          </w:p>
        </w:tc>
      </w:tr>
      <w:tr w:rsidR="00B75B81" w:rsidRPr="00607A4F" w14:paraId="63F8A9A4" w14:textId="77777777" w:rsidTr="009B27D3">
        <w:tc>
          <w:tcPr>
            <w:tcW w:w="6809" w:type="dxa"/>
            <w:gridSpan w:val="3"/>
          </w:tcPr>
          <w:p w14:paraId="128BD369" w14:textId="07F4D34B"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e) </w:t>
            </w:r>
            <w:r w:rsidR="00B75B81" w:rsidRPr="00607A4F">
              <w:rPr>
                <w:rFonts w:ascii="Century Gothic" w:hAnsi="Century Gothic" w:cs="Arial"/>
              </w:rPr>
              <w:t>Fusión de lotes urbanos</w:t>
            </w:r>
          </w:p>
        </w:tc>
        <w:tc>
          <w:tcPr>
            <w:tcW w:w="2122" w:type="dxa"/>
          </w:tcPr>
          <w:p w14:paraId="193A130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65125DCB" w14:textId="77777777" w:rsidTr="009B27D3">
        <w:tc>
          <w:tcPr>
            <w:tcW w:w="6809" w:type="dxa"/>
            <w:gridSpan w:val="3"/>
          </w:tcPr>
          <w:p w14:paraId="5590D7F6" w14:textId="50162976"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f) </w:t>
            </w:r>
            <w:r w:rsidR="00B75B81" w:rsidRPr="00607A4F">
              <w:rPr>
                <w:rFonts w:ascii="Century Gothic" w:hAnsi="Century Gothic" w:cs="Arial"/>
              </w:rPr>
              <w:t>Fusión de lotes rústicos por hectárea</w:t>
            </w:r>
          </w:p>
        </w:tc>
        <w:tc>
          <w:tcPr>
            <w:tcW w:w="2122" w:type="dxa"/>
          </w:tcPr>
          <w:p w14:paraId="30B9DAF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0C3EAD25" w14:textId="77777777" w:rsidTr="009B27D3">
        <w:tc>
          <w:tcPr>
            <w:tcW w:w="6809" w:type="dxa"/>
            <w:gridSpan w:val="3"/>
          </w:tcPr>
          <w:p w14:paraId="0CA51EB3" w14:textId="1BCE79A3"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g) </w:t>
            </w:r>
            <w:r w:rsidR="00B75B81" w:rsidRPr="00607A4F">
              <w:rPr>
                <w:rFonts w:ascii="Century Gothic" w:hAnsi="Century Gothic" w:cs="Arial"/>
              </w:rPr>
              <w:t>Fusión de lotes rústicos para superficies de menos de una hectárea m</w:t>
            </w:r>
            <w:r w:rsidR="00B75B81" w:rsidRPr="00607A4F">
              <w:rPr>
                <w:rFonts w:ascii="Century Gothic" w:hAnsi="Century Gothic" w:cs="Arial"/>
                <w:vertAlign w:val="superscript"/>
              </w:rPr>
              <w:t>2</w:t>
            </w:r>
          </w:p>
        </w:tc>
        <w:tc>
          <w:tcPr>
            <w:tcW w:w="2122" w:type="dxa"/>
          </w:tcPr>
          <w:p w14:paraId="3597665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$0.50</w:t>
            </w:r>
          </w:p>
        </w:tc>
      </w:tr>
      <w:tr w:rsidR="00B75B81" w:rsidRPr="00607A4F" w14:paraId="16B6CEC2" w14:textId="77777777" w:rsidTr="009B27D3">
        <w:tc>
          <w:tcPr>
            <w:tcW w:w="6809" w:type="dxa"/>
            <w:gridSpan w:val="3"/>
          </w:tcPr>
          <w:p w14:paraId="5B851020" w14:textId="068830F5"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h) </w:t>
            </w:r>
            <w:r w:rsidR="00B75B81" w:rsidRPr="00607A4F">
              <w:rPr>
                <w:rFonts w:ascii="Century Gothic" w:hAnsi="Century Gothic" w:cs="Arial"/>
              </w:rPr>
              <w:t>Relotificación de lote m</w:t>
            </w:r>
            <w:r w:rsidR="00B75B81" w:rsidRPr="00607A4F">
              <w:rPr>
                <w:rFonts w:ascii="Century Gothic" w:hAnsi="Century Gothic" w:cs="Arial"/>
                <w:vertAlign w:val="superscript"/>
              </w:rPr>
              <w:t>2</w:t>
            </w:r>
          </w:p>
        </w:tc>
        <w:tc>
          <w:tcPr>
            <w:tcW w:w="2122" w:type="dxa"/>
          </w:tcPr>
          <w:p w14:paraId="1AC8717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58527F5E" w14:textId="77777777" w:rsidTr="009B27D3">
        <w:tc>
          <w:tcPr>
            <w:tcW w:w="6809" w:type="dxa"/>
            <w:gridSpan w:val="3"/>
          </w:tcPr>
          <w:p w14:paraId="7E26B619" w14:textId="500F5CA1"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i) </w:t>
            </w:r>
            <w:r w:rsidR="00B75B81" w:rsidRPr="00607A4F">
              <w:rPr>
                <w:rFonts w:ascii="Century Gothic" w:hAnsi="Century Gothic" w:cs="Arial"/>
              </w:rPr>
              <w:t xml:space="preserve">Zonificación </w:t>
            </w:r>
          </w:p>
        </w:tc>
        <w:tc>
          <w:tcPr>
            <w:tcW w:w="2122" w:type="dxa"/>
          </w:tcPr>
          <w:p w14:paraId="2E24E42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2C2F0C86" w14:textId="77777777" w:rsidTr="009B27D3">
        <w:tc>
          <w:tcPr>
            <w:tcW w:w="6809" w:type="dxa"/>
            <w:gridSpan w:val="3"/>
          </w:tcPr>
          <w:p w14:paraId="6FED1E00" w14:textId="4B493A11"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j) </w:t>
            </w:r>
            <w:r w:rsidR="00B75B81" w:rsidRPr="00607A4F">
              <w:rPr>
                <w:rFonts w:ascii="Century Gothic" w:hAnsi="Century Gothic" w:cs="Arial"/>
              </w:rPr>
              <w:t>Subdivisión de terrenos rústicos con dimensiones superiores a 600 m</w:t>
            </w:r>
            <w:r w:rsidR="00B75B81" w:rsidRPr="00607A4F">
              <w:rPr>
                <w:rFonts w:ascii="Century Gothic" w:hAnsi="Century Gothic" w:cs="Arial"/>
                <w:vertAlign w:val="superscript"/>
              </w:rPr>
              <w:t>2</w:t>
            </w:r>
            <w:r w:rsidR="00B75B81" w:rsidRPr="00607A4F">
              <w:rPr>
                <w:rFonts w:ascii="Century Gothic" w:hAnsi="Century Gothic" w:cs="Arial"/>
              </w:rPr>
              <w:t>, el cobro será por cada m</w:t>
            </w:r>
            <w:r w:rsidR="00B75B81" w:rsidRPr="00607A4F">
              <w:rPr>
                <w:rFonts w:ascii="Century Gothic" w:hAnsi="Century Gothic" w:cs="Arial"/>
                <w:vertAlign w:val="superscript"/>
              </w:rPr>
              <w:t>2</w:t>
            </w:r>
          </w:p>
        </w:tc>
        <w:tc>
          <w:tcPr>
            <w:tcW w:w="2122" w:type="dxa"/>
          </w:tcPr>
          <w:p w14:paraId="76A4D29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$0.50</w:t>
            </w:r>
          </w:p>
        </w:tc>
      </w:tr>
      <w:tr w:rsidR="00B75B81" w:rsidRPr="00607A4F" w14:paraId="36498F41" w14:textId="77777777" w:rsidTr="009B27D3">
        <w:tc>
          <w:tcPr>
            <w:tcW w:w="8931" w:type="dxa"/>
            <w:gridSpan w:val="4"/>
          </w:tcPr>
          <w:p w14:paraId="2400304C" w14:textId="41C2C644"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ll.</w:t>
            </w:r>
            <w:r w:rsidR="006F0E7B" w:rsidRPr="00607A4F">
              <w:rPr>
                <w:rFonts w:ascii="Century Gothic" w:hAnsi="Century Gothic" w:cs="Arial"/>
                <w:b/>
                <w:bCs/>
              </w:rPr>
              <w:t>19</w:t>
            </w:r>
            <w:r w:rsidRPr="00607A4F">
              <w:rPr>
                <w:rFonts w:ascii="Century Gothic" w:hAnsi="Century Gothic" w:cs="Arial"/>
                <w:b/>
                <w:bCs/>
              </w:rPr>
              <w:t xml:space="preserve"> servicios generales en los rastros </w:t>
            </w:r>
          </w:p>
        </w:tc>
      </w:tr>
      <w:tr w:rsidR="00B75B81" w:rsidRPr="00607A4F" w14:paraId="69AFF13A" w14:textId="77777777" w:rsidTr="009B27D3">
        <w:tc>
          <w:tcPr>
            <w:tcW w:w="8931" w:type="dxa"/>
            <w:gridSpan w:val="4"/>
          </w:tcPr>
          <w:p w14:paraId="3F097A91" w14:textId="7334530E" w:rsidR="00B75B81" w:rsidRPr="00607A4F" w:rsidRDefault="007663A7" w:rsidP="009B27D3">
            <w:pPr>
              <w:spacing w:line="360" w:lineRule="auto"/>
              <w:jc w:val="both"/>
              <w:rPr>
                <w:rFonts w:ascii="Century Gothic" w:hAnsi="Century Gothic" w:cs="Arial"/>
              </w:rPr>
            </w:pPr>
            <w:r>
              <w:rPr>
                <w:rFonts w:ascii="Century Gothic" w:hAnsi="Century Gothic" w:cs="Arial"/>
              </w:rPr>
              <w:t>II.19.</w:t>
            </w:r>
            <w:r w:rsidR="00B75B81" w:rsidRPr="00607A4F">
              <w:rPr>
                <w:rFonts w:ascii="Century Gothic" w:hAnsi="Century Gothic" w:cs="Arial"/>
              </w:rPr>
              <w:t xml:space="preserve">1 Matanza (Sacrificio por cabeza) </w:t>
            </w:r>
          </w:p>
        </w:tc>
      </w:tr>
      <w:tr w:rsidR="00B75B81" w:rsidRPr="00607A4F" w14:paraId="5920A92C" w14:textId="77777777" w:rsidTr="009B27D3">
        <w:tc>
          <w:tcPr>
            <w:tcW w:w="6809" w:type="dxa"/>
            <w:gridSpan w:val="3"/>
          </w:tcPr>
          <w:p w14:paraId="1DC63522" w14:textId="41E957DD" w:rsidR="00B75B81" w:rsidRPr="00607A4F" w:rsidRDefault="007663A7" w:rsidP="009B27D3">
            <w:pPr>
              <w:spacing w:line="360" w:lineRule="auto"/>
              <w:jc w:val="both"/>
              <w:rPr>
                <w:rFonts w:ascii="Century Gothic" w:hAnsi="Century Gothic" w:cs="Arial"/>
              </w:rPr>
            </w:pPr>
            <w:r>
              <w:rPr>
                <w:rFonts w:ascii="Century Gothic" w:hAnsi="Century Gothic" w:cs="Arial"/>
              </w:rPr>
              <w:t>a)</w:t>
            </w:r>
            <w:r w:rsidR="00B75B81" w:rsidRPr="00607A4F">
              <w:rPr>
                <w:rFonts w:ascii="Century Gothic" w:hAnsi="Century Gothic" w:cs="Arial"/>
              </w:rPr>
              <w:t xml:space="preserve"> Bovino </w:t>
            </w:r>
          </w:p>
        </w:tc>
        <w:tc>
          <w:tcPr>
            <w:tcW w:w="2122" w:type="dxa"/>
          </w:tcPr>
          <w:p w14:paraId="57F124E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$650.00</w:t>
            </w:r>
          </w:p>
        </w:tc>
      </w:tr>
      <w:tr w:rsidR="00B75B81" w:rsidRPr="00607A4F" w14:paraId="1C77213A" w14:textId="77777777" w:rsidTr="009B27D3">
        <w:tc>
          <w:tcPr>
            <w:tcW w:w="6809" w:type="dxa"/>
            <w:gridSpan w:val="3"/>
          </w:tcPr>
          <w:p w14:paraId="5506EA3B" w14:textId="2B8EB358" w:rsidR="00B75B81" w:rsidRPr="00607A4F" w:rsidRDefault="007663A7" w:rsidP="009B27D3">
            <w:pPr>
              <w:spacing w:line="360" w:lineRule="auto"/>
              <w:jc w:val="both"/>
              <w:rPr>
                <w:rFonts w:ascii="Century Gothic" w:hAnsi="Century Gothic" w:cs="Arial"/>
              </w:rPr>
            </w:pPr>
            <w:r>
              <w:rPr>
                <w:rFonts w:ascii="Century Gothic" w:hAnsi="Century Gothic" w:cs="Arial"/>
              </w:rPr>
              <w:t>b)</w:t>
            </w:r>
            <w:r w:rsidR="00B75B81" w:rsidRPr="00607A4F">
              <w:rPr>
                <w:rFonts w:ascii="Century Gothic" w:hAnsi="Century Gothic" w:cs="Arial"/>
              </w:rPr>
              <w:t xml:space="preserve"> Porcinos </w:t>
            </w:r>
          </w:p>
        </w:tc>
        <w:tc>
          <w:tcPr>
            <w:tcW w:w="2122" w:type="dxa"/>
          </w:tcPr>
          <w:p w14:paraId="0554ACD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70537B1C" w14:textId="77777777" w:rsidTr="009B27D3">
        <w:tc>
          <w:tcPr>
            <w:tcW w:w="6809" w:type="dxa"/>
            <w:gridSpan w:val="3"/>
          </w:tcPr>
          <w:p w14:paraId="21426A3D" w14:textId="6130810E" w:rsidR="00B75B81" w:rsidRPr="00607A4F" w:rsidRDefault="007663A7" w:rsidP="009B27D3">
            <w:pPr>
              <w:spacing w:line="360" w:lineRule="auto"/>
              <w:jc w:val="both"/>
              <w:rPr>
                <w:rFonts w:ascii="Century Gothic" w:hAnsi="Century Gothic" w:cs="Arial"/>
              </w:rPr>
            </w:pPr>
            <w:r>
              <w:rPr>
                <w:rFonts w:ascii="Century Gothic" w:hAnsi="Century Gothic" w:cs="Arial"/>
              </w:rPr>
              <w:t>c)</w:t>
            </w:r>
            <w:r w:rsidR="00B75B81" w:rsidRPr="00607A4F">
              <w:rPr>
                <w:rFonts w:ascii="Century Gothic" w:hAnsi="Century Gothic" w:cs="Arial"/>
              </w:rPr>
              <w:t xml:space="preserve"> Ovinos y Caprinos </w:t>
            </w:r>
          </w:p>
        </w:tc>
        <w:tc>
          <w:tcPr>
            <w:tcW w:w="2122" w:type="dxa"/>
          </w:tcPr>
          <w:p w14:paraId="0BF27A8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$40.00</w:t>
            </w:r>
          </w:p>
        </w:tc>
      </w:tr>
      <w:tr w:rsidR="00B75B81" w:rsidRPr="00607A4F" w14:paraId="0EF164C4" w14:textId="77777777" w:rsidTr="009B27D3">
        <w:tc>
          <w:tcPr>
            <w:tcW w:w="6809" w:type="dxa"/>
            <w:gridSpan w:val="3"/>
          </w:tcPr>
          <w:p w14:paraId="4DA6DADB" w14:textId="24FA3B47" w:rsidR="00B75B81" w:rsidRPr="007663A7" w:rsidRDefault="007663A7" w:rsidP="007663A7">
            <w:pPr>
              <w:spacing w:line="360" w:lineRule="auto"/>
              <w:jc w:val="both"/>
              <w:rPr>
                <w:rFonts w:ascii="Century Gothic" w:hAnsi="Century Gothic" w:cs="Arial"/>
              </w:rPr>
            </w:pPr>
            <w:r>
              <w:rPr>
                <w:rFonts w:ascii="Century Gothic" w:hAnsi="Century Gothic" w:cs="Arial"/>
              </w:rPr>
              <w:t xml:space="preserve">d) </w:t>
            </w:r>
            <w:r w:rsidR="00B75B81" w:rsidRPr="007663A7">
              <w:rPr>
                <w:rFonts w:ascii="Century Gothic" w:hAnsi="Century Gothic" w:cs="Arial"/>
              </w:rPr>
              <w:t>Equinos</w:t>
            </w:r>
          </w:p>
        </w:tc>
        <w:tc>
          <w:tcPr>
            <w:tcW w:w="2122" w:type="dxa"/>
          </w:tcPr>
          <w:p w14:paraId="1526DCCD" w14:textId="77777777" w:rsidR="00B75B81" w:rsidRPr="00607A4F" w:rsidRDefault="00B75B81" w:rsidP="00BD39B8">
            <w:pPr>
              <w:spacing w:line="360" w:lineRule="auto"/>
              <w:jc w:val="right"/>
              <w:rPr>
                <w:rFonts w:ascii="Century Gothic" w:hAnsi="Century Gothic" w:cs="Arial"/>
              </w:rPr>
            </w:pPr>
          </w:p>
        </w:tc>
      </w:tr>
      <w:tr w:rsidR="00B75B81" w:rsidRPr="00607A4F" w14:paraId="42DC5E05" w14:textId="77777777" w:rsidTr="009B27D3">
        <w:tc>
          <w:tcPr>
            <w:tcW w:w="6809" w:type="dxa"/>
            <w:gridSpan w:val="3"/>
          </w:tcPr>
          <w:p w14:paraId="5DB360D5" w14:textId="57EB841C" w:rsidR="00B75B81" w:rsidRPr="007663A7" w:rsidRDefault="00B75B81" w:rsidP="007663A7">
            <w:pPr>
              <w:pStyle w:val="Prrafodelista"/>
              <w:numPr>
                <w:ilvl w:val="0"/>
                <w:numId w:val="41"/>
              </w:numPr>
              <w:spacing w:line="360" w:lineRule="auto"/>
              <w:jc w:val="both"/>
              <w:rPr>
                <w:rFonts w:ascii="Century Gothic" w:hAnsi="Century Gothic" w:cs="Arial"/>
                <w:sz w:val="24"/>
                <w:szCs w:val="24"/>
              </w:rPr>
            </w:pPr>
            <w:r w:rsidRPr="007663A7">
              <w:rPr>
                <w:rFonts w:ascii="Century Gothic" w:hAnsi="Century Gothic" w:cs="Arial"/>
                <w:sz w:val="24"/>
                <w:szCs w:val="24"/>
              </w:rPr>
              <w:t>Caballos</w:t>
            </w:r>
          </w:p>
        </w:tc>
        <w:tc>
          <w:tcPr>
            <w:tcW w:w="2122" w:type="dxa"/>
          </w:tcPr>
          <w:p w14:paraId="4596BCF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w:t>
            </w:r>
          </w:p>
        </w:tc>
      </w:tr>
      <w:tr w:rsidR="00B75B81" w:rsidRPr="00607A4F" w14:paraId="44F56963" w14:textId="77777777" w:rsidTr="009B27D3">
        <w:tc>
          <w:tcPr>
            <w:tcW w:w="6809" w:type="dxa"/>
            <w:gridSpan w:val="3"/>
          </w:tcPr>
          <w:p w14:paraId="1B0FBD2F" w14:textId="592B3E09" w:rsidR="00B75B81" w:rsidRPr="007663A7" w:rsidRDefault="00B75B81" w:rsidP="007663A7">
            <w:pPr>
              <w:pStyle w:val="Prrafodelista"/>
              <w:numPr>
                <w:ilvl w:val="0"/>
                <w:numId w:val="41"/>
              </w:numPr>
              <w:spacing w:line="360" w:lineRule="auto"/>
              <w:jc w:val="both"/>
              <w:rPr>
                <w:rFonts w:ascii="Century Gothic" w:hAnsi="Century Gothic" w:cs="Arial"/>
                <w:sz w:val="24"/>
                <w:szCs w:val="24"/>
              </w:rPr>
            </w:pPr>
            <w:r w:rsidRPr="007663A7">
              <w:rPr>
                <w:rFonts w:ascii="Century Gothic" w:hAnsi="Century Gothic" w:cs="Arial"/>
                <w:sz w:val="24"/>
                <w:szCs w:val="24"/>
              </w:rPr>
              <w:t xml:space="preserve">Mulas </w:t>
            </w:r>
          </w:p>
        </w:tc>
        <w:tc>
          <w:tcPr>
            <w:tcW w:w="2122" w:type="dxa"/>
          </w:tcPr>
          <w:p w14:paraId="45D985F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w:t>
            </w:r>
          </w:p>
        </w:tc>
      </w:tr>
      <w:tr w:rsidR="00B75B81" w:rsidRPr="00607A4F" w14:paraId="12B123A0" w14:textId="77777777" w:rsidTr="009B27D3">
        <w:tc>
          <w:tcPr>
            <w:tcW w:w="6809" w:type="dxa"/>
            <w:gridSpan w:val="3"/>
          </w:tcPr>
          <w:p w14:paraId="15D8E331" w14:textId="7CD077F7" w:rsidR="00B75B81" w:rsidRPr="007663A7" w:rsidRDefault="00B75B81" w:rsidP="007663A7">
            <w:pPr>
              <w:pStyle w:val="Prrafodelista"/>
              <w:numPr>
                <w:ilvl w:val="0"/>
                <w:numId w:val="41"/>
              </w:numPr>
              <w:spacing w:line="360" w:lineRule="auto"/>
              <w:jc w:val="both"/>
              <w:rPr>
                <w:rFonts w:ascii="Century Gothic" w:hAnsi="Century Gothic" w:cs="Arial"/>
                <w:sz w:val="24"/>
                <w:szCs w:val="24"/>
              </w:rPr>
            </w:pPr>
            <w:r w:rsidRPr="007663A7">
              <w:rPr>
                <w:rFonts w:ascii="Century Gothic" w:hAnsi="Century Gothic" w:cs="Arial"/>
                <w:sz w:val="24"/>
                <w:szCs w:val="24"/>
              </w:rPr>
              <w:t>Asnos</w:t>
            </w:r>
          </w:p>
        </w:tc>
        <w:tc>
          <w:tcPr>
            <w:tcW w:w="2122" w:type="dxa"/>
          </w:tcPr>
          <w:p w14:paraId="3C909BA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w:t>
            </w:r>
          </w:p>
        </w:tc>
      </w:tr>
      <w:tr w:rsidR="00B75B81" w:rsidRPr="00607A4F" w14:paraId="12166DC1" w14:textId="77777777" w:rsidTr="009B27D3">
        <w:tc>
          <w:tcPr>
            <w:tcW w:w="6809" w:type="dxa"/>
            <w:gridSpan w:val="3"/>
          </w:tcPr>
          <w:p w14:paraId="30B07A8E" w14:textId="7F35A09E" w:rsidR="00B75B81" w:rsidRPr="00607A4F" w:rsidRDefault="007663A7" w:rsidP="009B27D3">
            <w:pPr>
              <w:spacing w:line="360" w:lineRule="auto"/>
              <w:jc w:val="both"/>
              <w:rPr>
                <w:rFonts w:ascii="Century Gothic" w:hAnsi="Century Gothic" w:cs="Arial"/>
              </w:rPr>
            </w:pPr>
            <w:r>
              <w:rPr>
                <w:rFonts w:ascii="Century Gothic" w:hAnsi="Century Gothic" w:cs="Arial"/>
              </w:rPr>
              <w:t>II.19.2</w:t>
            </w:r>
            <w:r w:rsidR="00B75B81" w:rsidRPr="00607A4F">
              <w:rPr>
                <w:rFonts w:ascii="Century Gothic" w:hAnsi="Century Gothic" w:cs="Arial"/>
              </w:rPr>
              <w:t xml:space="preserve"> Especies menores (aves, lepóridos) por cada 100</w:t>
            </w:r>
          </w:p>
        </w:tc>
        <w:tc>
          <w:tcPr>
            <w:tcW w:w="2122" w:type="dxa"/>
          </w:tcPr>
          <w:p w14:paraId="7D5A73B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w:t>
            </w:r>
          </w:p>
        </w:tc>
      </w:tr>
      <w:tr w:rsidR="00B75B81" w:rsidRPr="00607A4F" w14:paraId="2ECD96F2" w14:textId="77777777" w:rsidTr="009B27D3">
        <w:tc>
          <w:tcPr>
            <w:tcW w:w="6809" w:type="dxa"/>
            <w:gridSpan w:val="3"/>
          </w:tcPr>
          <w:p w14:paraId="017D4E2C" w14:textId="51CF9639" w:rsidR="00B75B81" w:rsidRPr="00607A4F" w:rsidRDefault="007663A7" w:rsidP="00AB3BC9">
            <w:pPr>
              <w:spacing w:line="360" w:lineRule="auto"/>
              <w:jc w:val="both"/>
              <w:rPr>
                <w:rFonts w:ascii="Century Gothic" w:hAnsi="Century Gothic" w:cs="Arial"/>
              </w:rPr>
            </w:pPr>
            <w:r>
              <w:rPr>
                <w:rFonts w:ascii="Century Gothic" w:hAnsi="Century Gothic" w:cs="Arial"/>
              </w:rPr>
              <w:lastRenderedPageBreak/>
              <w:t>II.19.3</w:t>
            </w:r>
            <w:r w:rsidR="00AB3BC9" w:rsidRPr="00607A4F">
              <w:rPr>
                <w:rFonts w:ascii="Century Gothic" w:hAnsi="Century Gothic" w:cs="Arial"/>
              </w:rPr>
              <w:t xml:space="preserve"> </w:t>
            </w:r>
            <w:r w:rsidR="00B75B81" w:rsidRPr="00607A4F">
              <w:rPr>
                <w:rFonts w:ascii="Century Gothic" w:hAnsi="Century Gothic" w:cs="Arial"/>
              </w:rPr>
              <w:t>Revisión de facturas, marca y fierros para su legalización</w:t>
            </w:r>
          </w:p>
        </w:tc>
        <w:tc>
          <w:tcPr>
            <w:tcW w:w="2122" w:type="dxa"/>
          </w:tcPr>
          <w:p w14:paraId="3F2CA54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w:t>
            </w:r>
          </w:p>
        </w:tc>
      </w:tr>
      <w:tr w:rsidR="00B75B81" w:rsidRPr="00607A4F" w14:paraId="5C9ACB1F" w14:textId="77777777" w:rsidTr="009B27D3">
        <w:tc>
          <w:tcPr>
            <w:tcW w:w="6809" w:type="dxa"/>
            <w:gridSpan w:val="3"/>
          </w:tcPr>
          <w:p w14:paraId="2024946A" w14:textId="2A3F44D5" w:rsidR="00B75B81" w:rsidRPr="00607A4F" w:rsidRDefault="007663A7" w:rsidP="00AB3BC9">
            <w:pPr>
              <w:spacing w:line="360" w:lineRule="auto"/>
              <w:jc w:val="both"/>
              <w:rPr>
                <w:rFonts w:ascii="Century Gothic" w:hAnsi="Century Gothic" w:cs="Arial"/>
              </w:rPr>
            </w:pPr>
            <w:r>
              <w:rPr>
                <w:rFonts w:ascii="Century Gothic" w:hAnsi="Century Gothic" w:cs="Arial"/>
              </w:rPr>
              <w:t>II.19.4</w:t>
            </w:r>
            <w:r w:rsidR="00AB3BC9" w:rsidRPr="00607A4F">
              <w:rPr>
                <w:rFonts w:ascii="Century Gothic" w:hAnsi="Century Gothic" w:cs="Arial"/>
              </w:rPr>
              <w:t xml:space="preserve"> </w:t>
            </w:r>
            <w:r w:rsidR="00B75B81" w:rsidRPr="00607A4F">
              <w:rPr>
                <w:rFonts w:ascii="Century Gothic" w:hAnsi="Century Gothic" w:cs="Arial"/>
              </w:rPr>
              <w:t>Inspección y movilización de pieles de ganado por pieza.</w:t>
            </w:r>
          </w:p>
        </w:tc>
        <w:tc>
          <w:tcPr>
            <w:tcW w:w="2122" w:type="dxa"/>
          </w:tcPr>
          <w:p w14:paraId="365E597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w:t>
            </w:r>
          </w:p>
        </w:tc>
      </w:tr>
      <w:tr w:rsidR="00B75B81" w:rsidRPr="00607A4F" w14:paraId="7FEFAC19" w14:textId="77777777" w:rsidTr="009B27D3">
        <w:tc>
          <w:tcPr>
            <w:tcW w:w="8931" w:type="dxa"/>
            <w:gridSpan w:val="4"/>
          </w:tcPr>
          <w:p w14:paraId="396F5A80" w14:textId="0A102A2B" w:rsidR="00B75B81" w:rsidRPr="00607A4F" w:rsidRDefault="00AB3BC9" w:rsidP="00AB3BC9">
            <w:pPr>
              <w:spacing w:line="360" w:lineRule="auto"/>
              <w:rPr>
                <w:rFonts w:ascii="Century Gothic" w:hAnsi="Century Gothic" w:cs="Arial"/>
              </w:rPr>
            </w:pPr>
            <w:r w:rsidRPr="00607A4F">
              <w:rPr>
                <w:rFonts w:ascii="Century Gothic" w:hAnsi="Century Gothic" w:cs="Arial"/>
              </w:rPr>
              <w:t xml:space="preserve">1. </w:t>
            </w:r>
            <w:proofErr w:type="spellStart"/>
            <w:r w:rsidR="00B75B81" w:rsidRPr="00607A4F">
              <w:rPr>
                <w:rFonts w:ascii="Century Gothic" w:hAnsi="Century Gothic" w:cs="Arial"/>
              </w:rPr>
              <w:t>Mostrenquer</w:t>
            </w:r>
            <w:r w:rsidR="00832AEA">
              <w:rPr>
                <w:rFonts w:ascii="Century Gothic" w:hAnsi="Century Gothic" w:cs="Arial"/>
              </w:rPr>
              <w:t>í</w:t>
            </w:r>
            <w:r w:rsidR="00B75B81" w:rsidRPr="00607A4F">
              <w:rPr>
                <w:rFonts w:ascii="Century Gothic" w:hAnsi="Century Gothic" w:cs="Arial"/>
              </w:rPr>
              <w:t>a</w:t>
            </w:r>
            <w:proofErr w:type="spellEnd"/>
          </w:p>
        </w:tc>
      </w:tr>
      <w:tr w:rsidR="00B75B81" w:rsidRPr="00607A4F" w14:paraId="568150C6" w14:textId="77777777" w:rsidTr="009B27D3">
        <w:tc>
          <w:tcPr>
            <w:tcW w:w="6809" w:type="dxa"/>
            <w:gridSpan w:val="3"/>
          </w:tcPr>
          <w:p w14:paraId="28AA45DA" w14:textId="6C64306E"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a. </w:t>
            </w:r>
            <w:r w:rsidR="00B75B81" w:rsidRPr="00607A4F">
              <w:rPr>
                <w:rFonts w:ascii="Century Gothic" w:hAnsi="Century Gothic" w:cs="Arial"/>
              </w:rPr>
              <w:t>Transportación de bovinos y equinos</w:t>
            </w:r>
          </w:p>
        </w:tc>
        <w:tc>
          <w:tcPr>
            <w:tcW w:w="2122" w:type="dxa"/>
          </w:tcPr>
          <w:p w14:paraId="27467EF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$35.00</w:t>
            </w:r>
          </w:p>
        </w:tc>
      </w:tr>
      <w:tr w:rsidR="00B75B81" w:rsidRPr="00607A4F" w14:paraId="3B6F4D65" w14:textId="77777777" w:rsidTr="009B27D3">
        <w:tc>
          <w:tcPr>
            <w:tcW w:w="6809" w:type="dxa"/>
            <w:gridSpan w:val="3"/>
          </w:tcPr>
          <w:p w14:paraId="3A04989E" w14:textId="635C9851"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b. </w:t>
            </w:r>
            <w:r w:rsidR="00B75B81" w:rsidRPr="00607A4F">
              <w:rPr>
                <w:rFonts w:ascii="Century Gothic" w:hAnsi="Century Gothic" w:cs="Arial"/>
              </w:rPr>
              <w:t xml:space="preserve">Por alimentación diaria </w:t>
            </w:r>
          </w:p>
        </w:tc>
        <w:tc>
          <w:tcPr>
            <w:tcW w:w="2122" w:type="dxa"/>
          </w:tcPr>
          <w:p w14:paraId="5D5FB35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01AB36D5" w14:textId="77777777" w:rsidTr="009B27D3">
        <w:tc>
          <w:tcPr>
            <w:tcW w:w="6809" w:type="dxa"/>
            <w:gridSpan w:val="3"/>
          </w:tcPr>
          <w:p w14:paraId="37F8F827" w14:textId="27CC8213"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c. </w:t>
            </w:r>
            <w:r w:rsidR="00B75B81" w:rsidRPr="00607A4F">
              <w:rPr>
                <w:rFonts w:ascii="Century Gothic" w:hAnsi="Century Gothic" w:cs="Arial"/>
              </w:rPr>
              <w:t xml:space="preserve">Transportación de especies menores (Cerdos, ovinos y caprinos) </w:t>
            </w:r>
          </w:p>
        </w:tc>
        <w:tc>
          <w:tcPr>
            <w:tcW w:w="2122" w:type="dxa"/>
          </w:tcPr>
          <w:p w14:paraId="6554CF8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539260A3" w14:textId="77777777" w:rsidTr="009B27D3">
        <w:tc>
          <w:tcPr>
            <w:tcW w:w="6809" w:type="dxa"/>
            <w:gridSpan w:val="3"/>
          </w:tcPr>
          <w:p w14:paraId="20633E5B" w14:textId="62AB96DC"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d. </w:t>
            </w:r>
            <w:r w:rsidR="00B75B81" w:rsidRPr="00607A4F">
              <w:rPr>
                <w:rFonts w:ascii="Century Gothic" w:hAnsi="Century Gothic" w:cs="Arial"/>
              </w:rPr>
              <w:t>Por alimentación diaria</w:t>
            </w:r>
          </w:p>
        </w:tc>
        <w:tc>
          <w:tcPr>
            <w:tcW w:w="2122" w:type="dxa"/>
          </w:tcPr>
          <w:p w14:paraId="1A5BECA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4E478821" w14:textId="77777777" w:rsidTr="009B27D3">
        <w:tc>
          <w:tcPr>
            <w:tcW w:w="6809" w:type="dxa"/>
            <w:gridSpan w:val="3"/>
          </w:tcPr>
          <w:p w14:paraId="3192403B" w14:textId="09541F1D"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2. </w:t>
            </w:r>
            <w:r w:rsidR="00B75B81" w:rsidRPr="00607A4F">
              <w:rPr>
                <w:rFonts w:ascii="Century Gothic" w:hAnsi="Century Gothic" w:cs="Arial"/>
              </w:rPr>
              <w:t xml:space="preserve">Inspección, sello, resello de carne de ganado, sacrificio en rastro. </w:t>
            </w:r>
          </w:p>
        </w:tc>
        <w:tc>
          <w:tcPr>
            <w:tcW w:w="2122" w:type="dxa"/>
          </w:tcPr>
          <w:p w14:paraId="52B6EA4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40566C83" w14:textId="77777777" w:rsidTr="007663A7">
        <w:trPr>
          <w:trHeight w:val="1421"/>
        </w:trPr>
        <w:tc>
          <w:tcPr>
            <w:tcW w:w="8931" w:type="dxa"/>
            <w:gridSpan w:val="4"/>
          </w:tcPr>
          <w:p w14:paraId="293E3301" w14:textId="27490A8C" w:rsidR="00B75B81" w:rsidRPr="00607A4F" w:rsidRDefault="007663A7" w:rsidP="00AB3BC9">
            <w:pPr>
              <w:spacing w:line="360" w:lineRule="auto"/>
              <w:jc w:val="both"/>
              <w:rPr>
                <w:rFonts w:ascii="Century Gothic" w:hAnsi="Century Gothic" w:cs="Arial"/>
              </w:rPr>
            </w:pPr>
            <w:r>
              <w:rPr>
                <w:rFonts w:ascii="Century Gothic" w:hAnsi="Century Gothic" w:cs="Arial"/>
              </w:rPr>
              <w:t>II.19.5</w:t>
            </w:r>
            <w:r w:rsidR="00AB3BC9" w:rsidRPr="00607A4F">
              <w:rPr>
                <w:rFonts w:ascii="Century Gothic" w:hAnsi="Century Gothic" w:cs="Arial"/>
              </w:rPr>
              <w:t xml:space="preserve"> </w:t>
            </w:r>
            <w:r w:rsidR="00B75B81" w:rsidRPr="00607A4F">
              <w:rPr>
                <w:rFonts w:ascii="Century Gothic" w:hAnsi="Century Gothic" w:cs="Arial"/>
              </w:rPr>
              <w:t xml:space="preserve">Expedición de pases de movilización de ganado. </w:t>
            </w:r>
          </w:p>
          <w:p w14:paraId="36143588" w14:textId="2F2D7646" w:rsidR="00B75B81" w:rsidRPr="00607A4F" w:rsidRDefault="00B75B81" w:rsidP="007663A7">
            <w:pPr>
              <w:spacing w:line="360" w:lineRule="auto"/>
              <w:jc w:val="both"/>
              <w:rPr>
                <w:rFonts w:ascii="Century Gothic" w:hAnsi="Century Gothic" w:cs="Arial"/>
              </w:rPr>
            </w:pPr>
            <w:r w:rsidRPr="00607A4F">
              <w:rPr>
                <w:rFonts w:ascii="Century Gothic" w:hAnsi="Century Gothic" w:cs="Arial"/>
              </w:rPr>
              <w:t xml:space="preserve"> El pase de ganado tendrá la misma tarifa en todo el territorio estatal, sin perjuicio de que la autoridad expedidora exente el pago, será la siguiente:</w:t>
            </w:r>
          </w:p>
        </w:tc>
      </w:tr>
      <w:tr w:rsidR="00B75B81" w:rsidRPr="00607A4F" w14:paraId="125C6BA5" w14:textId="77777777" w:rsidTr="009B27D3">
        <w:tc>
          <w:tcPr>
            <w:tcW w:w="3065" w:type="dxa"/>
          </w:tcPr>
          <w:p w14:paraId="4E8DA9B7" w14:textId="77777777"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Concepto</w:t>
            </w:r>
          </w:p>
        </w:tc>
        <w:tc>
          <w:tcPr>
            <w:tcW w:w="2654" w:type="dxa"/>
          </w:tcPr>
          <w:p w14:paraId="2BB4C04D" w14:textId="77777777"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No. De Cabezas</w:t>
            </w:r>
          </w:p>
        </w:tc>
        <w:tc>
          <w:tcPr>
            <w:tcW w:w="3212" w:type="dxa"/>
            <w:gridSpan w:val="2"/>
          </w:tcPr>
          <w:p w14:paraId="50421640" w14:textId="77777777" w:rsidR="00B75B81" w:rsidRPr="00607A4F" w:rsidRDefault="00B75B81" w:rsidP="009B27D3">
            <w:pPr>
              <w:spacing w:line="360" w:lineRule="auto"/>
              <w:jc w:val="both"/>
              <w:rPr>
                <w:rFonts w:ascii="Century Gothic" w:hAnsi="Century Gothic" w:cs="Arial"/>
                <w:b/>
                <w:bCs/>
              </w:rPr>
            </w:pPr>
            <w:r w:rsidRPr="00607A4F">
              <w:rPr>
                <w:rFonts w:ascii="Century Gothic" w:hAnsi="Century Gothic" w:cs="Arial"/>
                <w:b/>
                <w:bCs/>
              </w:rPr>
              <w:t xml:space="preserve">Importe por pase </w:t>
            </w:r>
          </w:p>
        </w:tc>
      </w:tr>
      <w:tr w:rsidR="00B75B81" w:rsidRPr="00607A4F" w14:paraId="02EDB9F7" w14:textId="77777777" w:rsidTr="009B27D3">
        <w:tc>
          <w:tcPr>
            <w:tcW w:w="8931" w:type="dxa"/>
            <w:gridSpan w:val="4"/>
          </w:tcPr>
          <w:p w14:paraId="7E9A5CF9" w14:textId="77777777" w:rsidR="00B75B81" w:rsidRPr="00607A4F" w:rsidRDefault="00B75B81" w:rsidP="009B27D3">
            <w:pPr>
              <w:spacing w:line="360" w:lineRule="auto"/>
              <w:jc w:val="center"/>
              <w:rPr>
                <w:rFonts w:ascii="Century Gothic" w:hAnsi="Century Gothic" w:cs="Arial"/>
                <w:b/>
                <w:bCs/>
              </w:rPr>
            </w:pPr>
            <w:r w:rsidRPr="00607A4F">
              <w:rPr>
                <w:rFonts w:ascii="Century Gothic" w:hAnsi="Century Gothic" w:cs="Arial"/>
                <w:b/>
                <w:bCs/>
              </w:rPr>
              <w:t xml:space="preserve">Ganado Mayor: </w:t>
            </w:r>
          </w:p>
        </w:tc>
      </w:tr>
      <w:tr w:rsidR="00B75B81" w:rsidRPr="00607A4F" w14:paraId="0516B2C3" w14:textId="77777777" w:rsidTr="009B27D3">
        <w:trPr>
          <w:trHeight w:val="530"/>
        </w:trPr>
        <w:tc>
          <w:tcPr>
            <w:tcW w:w="3065" w:type="dxa"/>
            <w:vMerge w:val="restart"/>
          </w:tcPr>
          <w:p w14:paraId="7503F5CB"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Pastoreo</w:t>
            </w:r>
          </w:p>
        </w:tc>
        <w:tc>
          <w:tcPr>
            <w:tcW w:w="2654" w:type="dxa"/>
          </w:tcPr>
          <w:p w14:paraId="33F96E60"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030C2C93"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$20.00</w:t>
            </w:r>
          </w:p>
        </w:tc>
      </w:tr>
      <w:tr w:rsidR="00B75B81" w:rsidRPr="00607A4F" w14:paraId="142CF958" w14:textId="77777777" w:rsidTr="009B27D3">
        <w:trPr>
          <w:trHeight w:val="530"/>
        </w:trPr>
        <w:tc>
          <w:tcPr>
            <w:tcW w:w="3065" w:type="dxa"/>
            <w:vMerge/>
          </w:tcPr>
          <w:p w14:paraId="52D48E86" w14:textId="77777777" w:rsidR="00B75B81" w:rsidRPr="00607A4F" w:rsidRDefault="00B75B81" w:rsidP="009B27D3">
            <w:pPr>
              <w:spacing w:line="360" w:lineRule="auto"/>
              <w:jc w:val="center"/>
              <w:rPr>
                <w:rFonts w:ascii="Century Gothic" w:hAnsi="Century Gothic" w:cs="Arial"/>
              </w:rPr>
            </w:pPr>
          </w:p>
        </w:tc>
        <w:tc>
          <w:tcPr>
            <w:tcW w:w="2654" w:type="dxa"/>
          </w:tcPr>
          <w:p w14:paraId="3F6C978B"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43FE7721"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w:t>
            </w:r>
          </w:p>
        </w:tc>
      </w:tr>
      <w:tr w:rsidR="00B75B81" w:rsidRPr="00607A4F" w14:paraId="323EBF5C" w14:textId="77777777" w:rsidTr="009B27D3">
        <w:trPr>
          <w:trHeight w:val="530"/>
        </w:trPr>
        <w:tc>
          <w:tcPr>
            <w:tcW w:w="3065" w:type="dxa"/>
            <w:vMerge/>
          </w:tcPr>
          <w:p w14:paraId="1C665BF8" w14:textId="77777777" w:rsidR="00B75B81" w:rsidRPr="00607A4F" w:rsidRDefault="00B75B81" w:rsidP="009B27D3">
            <w:pPr>
              <w:spacing w:line="360" w:lineRule="auto"/>
              <w:jc w:val="center"/>
              <w:rPr>
                <w:rFonts w:ascii="Century Gothic" w:hAnsi="Century Gothic" w:cs="Arial"/>
              </w:rPr>
            </w:pPr>
          </w:p>
        </w:tc>
        <w:tc>
          <w:tcPr>
            <w:tcW w:w="2654" w:type="dxa"/>
          </w:tcPr>
          <w:p w14:paraId="1DE2F903"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2777993F"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$80.00</w:t>
            </w:r>
          </w:p>
        </w:tc>
      </w:tr>
      <w:tr w:rsidR="00B75B81" w:rsidRPr="00607A4F" w14:paraId="06815C26" w14:textId="77777777" w:rsidTr="009B27D3">
        <w:trPr>
          <w:trHeight w:val="530"/>
        </w:trPr>
        <w:tc>
          <w:tcPr>
            <w:tcW w:w="3065" w:type="dxa"/>
            <w:vMerge/>
          </w:tcPr>
          <w:p w14:paraId="2C3FEC1D" w14:textId="77777777" w:rsidR="00B75B81" w:rsidRPr="00607A4F" w:rsidRDefault="00B75B81" w:rsidP="009B27D3">
            <w:pPr>
              <w:spacing w:line="360" w:lineRule="auto"/>
              <w:jc w:val="center"/>
              <w:rPr>
                <w:rFonts w:ascii="Century Gothic" w:hAnsi="Century Gothic" w:cs="Arial"/>
              </w:rPr>
            </w:pPr>
          </w:p>
        </w:tc>
        <w:tc>
          <w:tcPr>
            <w:tcW w:w="2654" w:type="dxa"/>
          </w:tcPr>
          <w:p w14:paraId="2B51D726"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7DB792A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$150.00</w:t>
            </w:r>
          </w:p>
        </w:tc>
      </w:tr>
      <w:tr w:rsidR="00B75B81" w:rsidRPr="00607A4F" w14:paraId="488CEFF1" w14:textId="77777777" w:rsidTr="009B27D3">
        <w:trPr>
          <w:trHeight w:val="470"/>
        </w:trPr>
        <w:tc>
          <w:tcPr>
            <w:tcW w:w="3065" w:type="dxa"/>
            <w:vMerge w:val="restart"/>
          </w:tcPr>
          <w:p w14:paraId="2BB8C4B2"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Movilización</w:t>
            </w:r>
          </w:p>
        </w:tc>
        <w:tc>
          <w:tcPr>
            <w:tcW w:w="2654" w:type="dxa"/>
          </w:tcPr>
          <w:p w14:paraId="6A5E9E8D"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4AF588C6"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$30.00</w:t>
            </w:r>
          </w:p>
        </w:tc>
      </w:tr>
      <w:tr w:rsidR="00B75B81" w:rsidRPr="00607A4F" w14:paraId="6265153B" w14:textId="77777777" w:rsidTr="009B27D3">
        <w:trPr>
          <w:trHeight w:val="470"/>
        </w:trPr>
        <w:tc>
          <w:tcPr>
            <w:tcW w:w="3065" w:type="dxa"/>
            <w:vMerge/>
          </w:tcPr>
          <w:p w14:paraId="61DDCC7C" w14:textId="77777777" w:rsidR="00B75B81" w:rsidRPr="00607A4F" w:rsidRDefault="00B75B81" w:rsidP="009B27D3">
            <w:pPr>
              <w:spacing w:line="360" w:lineRule="auto"/>
              <w:jc w:val="both"/>
              <w:rPr>
                <w:rFonts w:ascii="Century Gothic" w:hAnsi="Century Gothic" w:cs="Arial"/>
              </w:rPr>
            </w:pPr>
          </w:p>
        </w:tc>
        <w:tc>
          <w:tcPr>
            <w:tcW w:w="2654" w:type="dxa"/>
          </w:tcPr>
          <w:p w14:paraId="14FAAC6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6FB3DE53"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w:t>
            </w:r>
          </w:p>
        </w:tc>
      </w:tr>
      <w:tr w:rsidR="00B75B81" w:rsidRPr="00607A4F" w14:paraId="3E4D8D75" w14:textId="77777777" w:rsidTr="009B27D3">
        <w:trPr>
          <w:trHeight w:val="470"/>
        </w:trPr>
        <w:tc>
          <w:tcPr>
            <w:tcW w:w="3065" w:type="dxa"/>
            <w:vMerge/>
          </w:tcPr>
          <w:p w14:paraId="5AEC54AB" w14:textId="77777777" w:rsidR="00B75B81" w:rsidRPr="00607A4F" w:rsidRDefault="00B75B81" w:rsidP="009B27D3">
            <w:pPr>
              <w:spacing w:line="360" w:lineRule="auto"/>
              <w:jc w:val="both"/>
              <w:rPr>
                <w:rFonts w:ascii="Century Gothic" w:hAnsi="Century Gothic" w:cs="Arial"/>
              </w:rPr>
            </w:pPr>
          </w:p>
        </w:tc>
        <w:tc>
          <w:tcPr>
            <w:tcW w:w="2654" w:type="dxa"/>
          </w:tcPr>
          <w:p w14:paraId="377914F7"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3B261056"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$80.00</w:t>
            </w:r>
          </w:p>
        </w:tc>
      </w:tr>
      <w:tr w:rsidR="00B75B81" w:rsidRPr="00607A4F" w14:paraId="77AC24AF" w14:textId="77777777" w:rsidTr="009B27D3">
        <w:trPr>
          <w:trHeight w:val="470"/>
        </w:trPr>
        <w:tc>
          <w:tcPr>
            <w:tcW w:w="3065" w:type="dxa"/>
            <w:vMerge/>
          </w:tcPr>
          <w:p w14:paraId="40388FA8" w14:textId="77777777" w:rsidR="00B75B81" w:rsidRPr="00607A4F" w:rsidRDefault="00B75B81" w:rsidP="009B27D3">
            <w:pPr>
              <w:spacing w:line="360" w:lineRule="auto"/>
              <w:jc w:val="both"/>
              <w:rPr>
                <w:rFonts w:ascii="Century Gothic" w:hAnsi="Century Gothic" w:cs="Arial"/>
              </w:rPr>
            </w:pPr>
          </w:p>
        </w:tc>
        <w:tc>
          <w:tcPr>
            <w:tcW w:w="2654" w:type="dxa"/>
          </w:tcPr>
          <w:p w14:paraId="54EBE4D1"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78B5F605"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$150.00</w:t>
            </w:r>
          </w:p>
        </w:tc>
      </w:tr>
      <w:tr w:rsidR="00B75B81" w:rsidRPr="00607A4F" w14:paraId="0B3E1D84" w14:textId="77777777" w:rsidTr="009B27D3">
        <w:trPr>
          <w:trHeight w:val="470"/>
        </w:trPr>
        <w:tc>
          <w:tcPr>
            <w:tcW w:w="3065" w:type="dxa"/>
            <w:vMerge w:val="restart"/>
          </w:tcPr>
          <w:p w14:paraId="22084BFB"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Sacrificio </w:t>
            </w:r>
          </w:p>
        </w:tc>
        <w:tc>
          <w:tcPr>
            <w:tcW w:w="2654" w:type="dxa"/>
          </w:tcPr>
          <w:p w14:paraId="3357A025"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43A77B9D"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w:t>
            </w:r>
          </w:p>
        </w:tc>
      </w:tr>
      <w:tr w:rsidR="00B75B81" w:rsidRPr="00607A4F" w14:paraId="68BB81BA" w14:textId="77777777" w:rsidTr="009B27D3">
        <w:trPr>
          <w:trHeight w:val="470"/>
        </w:trPr>
        <w:tc>
          <w:tcPr>
            <w:tcW w:w="3065" w:type="dxa"/>
            <w:vMerge/>
          </w:tcPr>
          <w:p w14:paraId="68FEFE82" w14:textId="77777777" w:rsidR="00B75B81" w:rsidRPr="00607A4F" w:rsidRDefault="00B75B81" w:rsidP="009B27D3">
            <w:pPr>
              <w:spacing w:line="360" w:lineRule="auto"/>
              <w:jc w:val="both"/>
              <w:rPr>
                <w:rFonts w:ascii="Century Gothic" w:hAnsi="Century Gothic" w:cs="Arial"/>
              </w:rPr>
            </w:pPr>
          </w:p>
        </w:tc>
        <w:tc>
          <w:tcPr>
            <w:tcW w:w="2654" w:type="dxa"/>
          </w:tcPr>
          <w:p w14:paraId="1976ABDA"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78AB8FE0"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$100.00</w:t>
            </w:r>
          </w:p>
        </w:tc>
      </w:tr>
      <w:tr w:rsidR="00B75B81" w:rsidRPr="00607A4F" w14:paraId="57AF6FC8" w14:textId="77777777" w:rsidTr="009B27D3">
        <w:trPr>
          <w:trHeight w:val="470"/>
        </w:trPr>
        <w:tc>
          <w:tcPr>
            <w:tcW w:w="3065" w:type="dxa"/>
            <w:vMerge/>
          </w:tcPr>
          <w:p w14:paraId="7C6CB86C" w14:textId="77777777" w:rsidR="00B75B81" w:rsidRPr="00607A4F" w:rsidRDefault="00B75B81" w:rsidP="009B27D3">
            <w:pPr>
              <w:spacing w:line="360" w:lineRule="auto"/>
              <w:jc w:val="both"/>
              <w:rPr>
                <w:rFonts w:ascii="Century Gothic" w:hAnsi="Century Gothic" w:cs="Arial"/>
              </w:rPr>
            </w:pPr>
          </w:p>
        </w:tc>
        <w:tc>
          <w:tcPr>
            <w:tcW w:w="2654" w:type="dxa"/>
          </w:tcPr>
          <w:p w14:paraId="71EC111A"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0858F4AE"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$200.00</w:t>
            </w:r>
          </w:p>
        </w:tc>
      </w:tr>
      <w:tr w:rsidR="00B75B81" w:rsidRPr="00607A4F" w14:paraId="3B307BDA" w14:textId="77777777" w:rsidTr="009B27D3">
        <w:trPr>
          <w:trHeight w:val="470"/>
        </w:trPr>
        <w:tc>
          <w:tcPr>
            <w:tcW w:w="3065" w:type="dxa"/>
            <w:vMerge/>
          </w:tcPr>
          <w:p w14:paraId="00602AD2" w14:textId="77777777" w:rsidR="00B75B81" w:rsidRPr="00607A4F" w:rsidRDefault="00B75B81" w:rsidP="009B27D3">
            <w:pPr>
              <w:spacing w:line="360" w:lineRule="auto"/>
              <w:jc w:val="both"/>
              <w:rPr>
                <w:rFonts w:ascii="Century Gothic" w:hAnsi="Century Gothic" w:cs="Arial"/>
              </w:rPr>
            </w:pPr>
          </w:p>
        </w:tc>
        <w:tc>
          <w:tcPr>
            <w:tcW w:w="2654" w:type="dxa"/>
          </w:tcPr>
          <w:p w14:paraId="045761A1"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27491ED4"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$500.00</w:t>
            </w:r>
          </w:p>
        </w:tc>
      </w:tr>
      <w:tr w:rsidR="00B75B81" w:rsidRPr="00607A4F" w14:paraId="2B9035C4" w14:textId="77777777" w:rsidTr="009B27D3">
        <w:trPr>
          <w:trHeight w:val="470"/>
        </w:trPr>
        <w:tc>
          <w:tcPr>
            <w:tcW w:w="3065" w:type="dxa"/>
            <w:vMerge w:val="restart"/>
          </w:tcPr>
          <w:p w14:paraId="4E0C1CC5"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Exportación </w:t>
            </w:r>
          </w:p>
        </w:tc>
        <w:tc>
          <w:tcPr>
            <w:tcW w:w="2654" w:type="dxa"/>
          </w:tcPr>
          <w:p w14:paraId="41B8872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5F250DD3"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$100.00</w:t>
            </w:r>
          </w:p>
        </w:tc>
      </w:tr>
      <w:tr w:rsidR="00B75B81" w:rsidRPr="00607A4F" w14:paraId="6D865CAC" w14:textId="77777777" w:rsidTr="009B27D3">
        <w:trPr>
          <w:trHeight w:val="470"/>
        </w:trPr>
        <w:tc>
          <w:tcPr>
            <w:tcW w:w="3065" w:type="dxa"/>
            <w:vMerge/>
          </w:tcPr>
          <w:p w14:paraId="566B5913" w14:textId="77777777" w:rsidR="00B75B81" w:rsidRPr="00607A4F" w:rsidRDefault="00B75B81" w:rsidP="009B27D3">
            <w:pPr>
              <w:spacing w:line="360" w:lineRule="auto"/>
              <w:jc w:val="both"/>
              <w:rPr>
                <w:rFonts w:ascii="Century Gothic" w:hAnsi="Century Gothic" w:cs="Arial"/>
              </w:rPr>
            </w:pPr>
          </w:p>
        </w:tc>
        <w:tc>
          <w:tcPr>
            <w:tcW w:w="2654" w:type="dxa"/>
          </w:tcPr>
          <w:p w14:paraId="6F45029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45807E9E"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$300.00</w:t>
            </w:r>
          </w:p>
        </w:tc>
      </w:tr>
      <w:tr w:rsidR="00B75B81" w:rsidRPr="00607A4F" w14:paraId="679A3682" w14:textId="77777777" w:rsidTr="009B27D3">
        <w:trPr>
          <w:trHeight w:val="470"/>
        </w:trPr>
        <w:tc>
          <w:tcPr>
            <w:tcW w:w="3065" w:type="dxa"/>
            <w:vMerge/>
          </w:tcPr>
          <w:p w14:paraId="569E1431" w14:textId="77777777" w:rsidR="00B75B81" w:rsidRPr="00607A4F" w:rsidRDefault="00B75B81" w:rsidP="009B27D3">
            <w:pPr>
              <w:spacing w:line="360" w:lineRule="auto"/>
              <w:jc w:val="both"/>
              <w:rPr>
                <w:rFonts w:ascii="Century Gothic" w:hAnsi="Century Gothic" w:cs="Arial"/>
              </w:rPr>
            </w:pPr>
          </w:p>
        </w:tc>
        <w:tc>
          <w:tcPr>
            <w:tcW w:w="2654" w:type="dxa"/>
          </w:tcPr>
          <w:p w14:paraId="09797040"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12D3EF91"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$500.00</w:t>
            </w:r>
          </w:p>
        </w:tc>
      </w:tr>
      <w:tr w:rsidR="00B75B81" w:rsidRPr="00607A4F" w14:paraId="78A2BA23" w14:textId="77777777" w:rsidTr="009B27D3">
        <w:trPr>
          <w:trHeight w:val="470"/>
        </w:trPr>
        <w:tc>
          <w:tcPr>
            <w:tcW w:w="3065" w:type="dxa"/>
            <w:vMerge/>
          </w:tcPr>
          <w:p w14:paraId="222A1935" w14:textId="77777777" w:rsidR="00B75B81" w:rsidRPr="00607A4F" w:rsidRDefault="00B75B81" w:rsidP="009B27D3">
            <w:pPr>
              <w:spacing w:line="360" w:lineRule="auto"/>
              <w:jc w:val="both"/>
              <w:rPr>
                <w:rFonts w:ascii="Century Gothic" w:hAnsi="Century Gothic" w:cs="Arial"/>
              </w:rPr>
            </w:pPr>
          </w:p>
        </w:tc>
        <w:tc>
          <w:tcPr>
            <w:tcW w:w="2654" w:type="dxa"/>
          </w:tcPr>
          <w:p w14:paraId="4415C305"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11E77C9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$1,000.00</w:t>
            </w:r>
          </w:p>
        </w:tc>
      </w:tr>
      <w:tr w:rsidR="00B75B81" w:rsidRPr="00607A4F" w14:paraId="46937F1F" w14:textId="77777777" w:rsidTr="009B27D3">
        <w:tc>
          <w:tcPr>
            <w:tcW w:w="8931" w:type="dxa"/>
            <w:gridSpan w:val="4"/>
          </w:tcPr>
          <w:p w14:paraId="15CBCD66" w14:textId="77777777" w:rsidR="00B75B81" w:rsidRPr="00607A4F" w:rsidRDefault="00B75B81" w:rsidP="009B27D3">
            <w:pPr>
              <w:spacing w:line="360" w:lineRule="auto"/>
              <w:jc w:val="center"/>
              <w:rPr>
                <w:rFonts w:ascii="Century Gothic" w:hAnsi="Century Gothic" w:cs="Arial"/>
                <w:b/>
                <w:bCs/>
              </w:rPr>
            </w:pPr>
            <w:r w:rsidRPr="00607A4F">
              <w:rPr>
                <w:rFonts w:ascii="Century Gothic" w:hAnsi="Century Gothic" w:cs="Arial"/>
                <w:b/>
                <w:bCs/>
              </w:rPr>
              <w:t>Ganado Menor</w:t>
            </w:r>
          </w:p>
        </w:tc>
      </w:tr>
      <w:tr w:rsidR="00B75B81" w:rsidRPr="00607A4F" w14:paraId="186CA9F7" w14:textId="77777777" w:rsidTr="009B27D3">
        <w:trPr>
          <w:trHeight w:val="470"/>
        </w:trPr>
        <w:tc>
          <w:tcPr>
            <w:tcW w:w="3065" w:type="dxa"/>
            <w:vMerge w:val="restart"/>
          </w:tcPr>
          <w:p w14:paraId="2380A387"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Cría </w:t>
            </w:r>
          </w:p>
        </w:tc>
        <w:tc>
          <w:tcPr>
            <w:tcW w:w="2654" w:type="dxa"/>
          </w:tcPr>
          <w:p w14:paraId="190E2EAA"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5020E136"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$10.00</w:t>
            </w:r>
          </w:p>
        </w:tc>
      </w:tr>
      <w:tr w:rsidR="00B75B81" w:rsidRPr="00607A4F" w14:paraId="3EAD5514" w14:textId="77777777" w:rsidTr="009B27D3">
        <w:trPr>
          <w:trHeight w:val="470"/>
        </w:trPr>
        <w:tc>
          <w:tcPr>
            <w:tcW w:w="3065" w:type="dxa"/>
            <w:vMerge/>
          </w:tcPr>
          <w:p w14:paraId="1BC117F0" w14:textId="77777777" w:rsidR="00B75B81" w:rsidRPr="00607A4F" w:rsidRDefault="00B75B81" w:rsidP="009B27D3">
            <w:pPr>
              <w:spacing w:line="360" w:lineRule="auto"/>
              <w:jc w:val="both"/>
              <w:rPr>
                <w:rFonts w:ascii="Century Gothic" w:hAnsi="Century Gothic" w:cs="Arial"/>
              </w:rPr>
            </w:pPr>
          </w:p>
        </w:tc>
        <w:tc>
          <w:tcPr>
            <w:tcW w:w="2654" w:type="dxa"/>
          </w:tcPr>
          <w:p w14:paraId="59C0164C"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39243FB8"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$20.00</w:t>
            </w:r>
          </w:p>
        </w:tc>
      </w:tr>
      <w:tr w:rsidR="00B75B81" w:rsidRPr="00607A4F" w14:paraId="197E5824" w14:textId="77777777" w:rsidTr="009B27D3">
        <w:trPr>
          <w:trHeight w:val="470"/>
        </w:trPr>
        <w:tc>
          <w:tcPr>
            <w:tcW w:w="3065" w:type="dxa"/>
            <w:vMerge/>
          </w:tcPr>
          <w:p w14:paraId="1AA5B4F0" w14:textId="77777777" w:rsidR="00B75B81" w:rsidRPr="00607A4F" w:rsidRDefault="00B75B81" w:rsidP="009B27D3">
            <w:pPr>
              <w:spacing w:line="360" w:lineRule="auto"/>
              <w:jc w:val="both"/>
              <w:rPr>
                <w:rFonts w:ascii="Century Gothic" w:hAnsi="Century Gothic" w:cs="Arial"/>
              </w:rPr>
            </w:pPr>
          </w:p>
        </w:tc>
        <w:tc>
          <w:tcPr>
            <w:tcW w:w="2654" w:type="dxa"/>
          </w:tcPr>
          <w:p w14:paraId="621B1867"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4484109E"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w:t>
            </w:r>
          </w:p>
        </w:tc>
      </w:tr>
      <w:tr w:rsidR="00B75B81" w:rsidRPr="00607A4F" w14:paraId="533D2AED" w14:textId="77777777" w:rsidTr="009B27D3">
        <w:trPr>
          <w:trHeight w:val="470"/>
        </w:trPr>
        <w:tc>
          <w:tcPr>
            <w:tcW w:w="3065" w:type="dxa"/>
            <w:vMerge/>
          </w:tcPr>
          <w:p w14:paraId="1F080F48" w14:textId="77777777" w:rsidR="00B75B81" w:rsidRPr="00607A4F" w:rsidRDefault="00B75B81" w:rsidP="009B27D3">
            <w:pPr>
              <w:spacing w:line="360" w:lineRule="auto"/>
              <w:jc w:val="both"/>
              <w:rPr>
                <w:rFonts w:ascii="Century Gothic" w:hAnsi="Century Gothic" w:cs="Arial"/>
              </w:rPr>
            </w:pPr>
          </w:p>
        </w:tc>
        <w:tc>
          <w:tcPr>
            <w:tcW w:w="2654" w:type="dxa"/>
          </w:tcPr>
          <w:p w14:paraId="133F0B76"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74A75A39"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$100.00</w:t>
            </w:r>
          </w:p>
        </w:tc>
      </w:tr>
      <w:tr w:rsidR="00B75B81" w:rsidRPr="00607A4F" w14:paraId="6EFCEF4E" w14:textId="77777777" w:rsidTr="009B27D3">
        <w:trPr>
          <w:trHeight w:val="530"/>
        </w:trPr>
        <w:tc>
          <w:tcPr>
            <w:tcW w:w="3065" w:type="dxa"/>
            <w:vMerge w:val="restart"/>
          </w:tcPr>
          <w:p w14:paraId="6CA4A76D"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Movilización</w:t>
            </w:r>
          </w:p>
        </w:tc>
        <w:tc>
          <w:tcPr>
            <w:tcW w:w="2654" w:type="dxa"/>
          </w:tcPr>
          <w:p w14:paraId="03B7FEEE"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44BBAD87"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$10.00</w:t>
            </w:r>
          </w:p>
        </w:tc>
      </w:tr>
      <w:tr w:rsidR="00B75B81" w:rsidRPr="00607A4F" w14:paraId="4A01B7FA" w14:textId="77777777" w:rsidTr="009B27D3">
        <w:trPr>
          <w:trHeight w:val="530"/>
        </w:trPr>
        <w:tc>
          <w:tcPr>
            <w:tcW w:w="3065" w:type="dxa"/>
            <w:vMerge/>
          </w:tcPr>
          <w:p w14:paraId="78756650" w14:textId="77777777" w:rsidR="00B75B81" w:rsidRPr="00607A4F" w:rsidRDefault="00B75B81" w:rsidP="009B27D3">
            <w:pPr>
              <w:spacing w:line="360" w:lineRule="auto"/>
              <w:jc w:val="both"/>
              <w:rPr>
                <w:rFonts w:ascii="Century Gothic" w:hAnsi="Century Gothic" w:cs="Arial"/>
              </w:rPr>
            </w:pPr>
          </w:p>
        </w:tc>
        <w:tc>
          <w:tcPr>
            <w:tcW w:w="2654" w:type="dxa"/>
          </w:tcPr>
          <w:p w14:paraId="4AE30951"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02E944D1"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$20.00</w:t>
            </w:r>
          </w:p>
        </w:tc>
      </w:tr>
      <w:tr w:rsidR="00B75B81" w:rsidRPr="00607A4F" w14:paraId="06361D37" w14:textId="77777777" w:rsidTr="009B27D3">
        <w:trPr>
          <w:trHeight w:val="530"/>
        </w:trPr>
        <w:tc>
          <w:tcPr>
            <w:tcW w:w="3065" w:type="dxa"/>
            <w:vMerge/>
          </w:tcPr>
          <w:p w14:paraId="3EFBD88D" w14:textId="77777777" w:rsidR="00B75B81" w:rsidRPr="00607A4F" w:rsidRDefault="00B75B81" w:rsidP="009B27D3">
            <w:pPr>
              <w:spacing w:line="360" w:lineRule="auto"/>
              <w:jc w:val="both"/>
              <w:rPr>
                <w:rFonts w:ascii="Century Gothic" w:hAnsi="Century Gothic" w:cs="Arial"/>
              </w:rPr>
            </w:pPr>
          </w:p>
        </w:tc>
        <w:tc>
          <w:tcPr>
            <w:tcW w:w="2654" w:type="dxa"/>
          </w:tcPr>
          <w:p w14:paraId="5EAF64D3"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09BBD70F"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w:t>
            </w:r>
          </w:p>
        </w:tc>
      </w:tr>
      <w:tr w:rsidR="00B75B81" w:rsidRPr="00607A4F" w14:paraId="265BA777" w14:textId="77777777" w:rsidTr="009B27D3">
        <w:trPr>
          <w:trHeight w:val="530"/>
        </w:trPr>
        <w:tc>
          <w:tcPr>
            <w:tcW w:w="3065" w:type="dxa"/>
            <w:vMerge/>
          </w:tcPr>
          <w:p w14:paraId="650B7463" w14:textId="77777777" w:rsidR="00B75B81" w:rsidRPr="00607A4F" w:rsidRDefault="00B75B81" w:rsidP="009B27D3">
            <w:pPr>
              <w:spacing w:line="360" w:lineRule="auto"/>
              <w:jc w:val="both"/>
              <w:rPr>
                <w:rFonts w:ascii="Century Gothic" w:hAnsi="Century Gothic" w:cs="Arial"/>
              </w:rPr>
            </w:pPr>
          </w:p>
        </w:tc>
        <w:tc>
          <w:tcPr>
            <w:tcW w:w="2654" w:type="dxa"/>
          </w:tcPr>
          <w:p w14:paraId="037CD6A8"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67439297"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$100.00</w:t>
            </w:r>
          </w:p>
        </w:tc>
      </w:tr>
      <w:tr w:rsidR="00B75B81" w:rsidRPr="00607A4F" w14:paraId="66359D3B" w14:textId="77777777" w:rsidTr="009B27D3">
        <w:trPr>
          <w:trHeight w:val="470"/>
        </w:trPr>
        <w:tc>
          <w:tcPr>
            <w:tcW w:w="3065" w:type="dxa"/>
            <w:vMerge w:val="restart"/>
          </w:tcPr>
          <w:p w14:paraId="25343655"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Sacrificio </w:t>
            </w:r>
          </w:p>
        </w:tc>
        <w:tc>
          <w:tcPr>
            <w:tcW w:w="2654" w:type="dxa"/>
          </w:tcPr>
          <w:p w14:paraId="5F1513E6"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46A94129"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$30.00</w:t>
            </w:r>
          </w:p>
        </w:tc>
      </w:tr>
      <w:tr w:rsidR="00B75B81" w:rsidRPr="00607A4F" w14:paraId="1DD1EA91" w14:textId="77777777" w:rsidTr="009B27D3">
        <w:trPr>
          <w:trHeight w:val="470"/>
        </w:trPr>
        <w:tc>
          <w:tcPr>
            <w:tcW w:w="3065" w:type="dxa"/>
            <w:vMerge/>
          </w:tcPr>
          <w:p w14:paraId="31DDCA62" w14:textId="77777777" w:rsidR="00B75B81" w:rsidRPr="00607A4F" w:rsidRDefault="00B75B81" w:rsidP="009B27D3">
            <w:pPr>
              <w:spacing w:line="360" w:lineRule="auto"/>
              <w:jc w:val="both"/>
              <w:rPr>
                <w:rFonts w:ascii="Century Gothic" w:hAnsi="Century Gothic" w:cs="Arial"/>
              </w:rPr>
            </w:pPr>
          </w:p>
        </w:tc>
        <w:tc>
          <w:tcPr>
            <w:tcW w:w="2654" w:type="dxa"/>
          </w:tcPr>
          <w:p w14:paraId="24A9E54C"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24CE6A54"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w:t>
            </w:r>
          </w:p>
        </w:tc>
      </w:tr>
      <w:tr w:rsidR="00B75B81" w:rsidRPr="00607A4F" w14:paraId="40C6499E" w14:textId="77777777" w:rsidTr="009B27D3">
        <w:trPr>
          <w:trHeight w:val="470"/>
        </w:trPr>
        <w:tc>
          <w:tcPr>
            <w:tcW w:w="3065" w:type="dxa"/>
            <w:vMerge/>
          </w:tcPr>
          <w:p w14:paraId="19206C2F" w14:textId="77777777" w:rsidR="00B75B81" w:rsidRPr="00607A4F" w:rsidRDefault="00B75B81" w:rsidP="009B27D3">
            <w:pPr>
              <w:spacing w:line="360" w:lineRule="auto"/>
              <w:jc w:val="both"/>
              <w:rPr>
                <w:rFonts w:ascii="Century Gothic" w:hAnsi="Century Gothic" w:cs="Arial"/>
              </w:rPr>
            </w:pPr>
          </w:p>
        </w:tc>
        <w:tc>
          <w:tcPr>
            <w:tcW w:w="2654" w:type="dxa"/>
          </w:tcPr>
          <w:p w14:paraId="0BE300B3"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1E9E7A4B"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$80.00</w:t>
            </w:r>
          </w:p>
        </w:tc>
      </w:tr>
      <w:tr w:rsidR="00B75B81" w:rsidRPr="00607A4F" w14:paraId="34769CAE" w14:textId="77777777" w:rsidTr="009B27D3">
        <w:trPr>
          <w:trHeight w:val="470"/>
        </w:trPr>
        <w:tc>
          <w:tcPr>
            <w:tcW w:w="3065" w:type="dxa"/>
            <w:vMerge/>
          </w:tcPr>
          <w:p w14:paraId="1202F8FC" w14:textId="77777777" w:rsidR="00B75B81" w:rsidRPr="00607A4F" w:rsidRDefault="00B75B81" w:rsidP="009B27D3">
            <w:pPr>
              <w:spacing w:line="360" w:lineRule="auto"/>
              <w:jc w:val="both"/>
              <w:rPr>
                <w:rFonts w:ascii="Century Gothic" w:hAnsi="Century Gothic" w:cs="Arial"/>
              </w:rPr>
            </w:pPr>
          </w:p>
        </w:tc>
        <w:tc>
          <w:tcPr>
            <w:tcW w:w="2654" w:type="dxa"/>
          </w:tcPr>
          <w:p w14:paraId="1716931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5814E3DE"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$150.00</w:t>
            </w:r>
          </w:p>
        </w:tc>
      </w:tr>
      <w:tr w:rsidR="00B75B81" w:rsidRPr="00607A4F" w14:paraId="4DBA682C" w14:textId="77777777" w:rsidTr="009B27D3">
        <w:trPr>
          <w:trHeight w:val="470"/>
        </w:trPr>
        <w:tc>
          <w:tcPr>
            <w:tcW w:w="3065" w:type="dxa"/>
            <w:vMerge w:val="restart"/>
          </w:tcPr>
          <w:p w14:paraId="4565A1AB"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Exportación</w:t>
            </w:r>
          </w:p>
        </w:tc>
        <w:tc>
          <w:tcPr>
            <w:tcW w:w="2654" w:type="dxa"/>
          </w:tcPr>
          <w:p w14:paraId="66F7EA85"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 a 10</w:t>
            </w:r>
          </w:p>
        </w:tc>
        <w:tc>
          <w:tcPr>
            <w:tcW w:w="3212" w:type="dxa"/>
            <w:gridSpan w:val="2"/>
          </w:tcPr>
          <w:p w14:paraId="4FECE28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$50.00</w:t>
            </w:r>
          </w:p>
        </w:tc>
      </w:tr>
      <w:tr w:rsidR="00B75B81" w:rsidRPr="00607A4F" w14:paraId="390B83A2" w14:textId="77777777" w:rsidTr="009B27D3">
        <w:trPr>
          <w:trHeight w:val="470"/>
        </w:trPr>
        <w:tc>
          <w:tcPr>
            <w:tcW w:w="3065" w:type="dxa"/>
            <w:vMerge/>
          </w:tcPr>
          <w:p w14:paraId="033B3CC0" w14:textId="77777777" w:rsidR="00B75B81" w:rsidRPr="00607A4F" w:rsidRDefault="00B75B81" w:rsidP="009B27D3">
            <w:pPr>
              <w:spacing w:line="360" w:lineRule="auto"/>
              <w:jc w:val="both"/>
              <w:rPr>
                <w:rFonts w:ascii="Century Gothic" w:hAnsi="Century Gothic" w:cs="Arial"/>
              </w:rPr>
            </w:pPr>
          </w:p>
        </w:tc>
        <w:tc>
          <w:tcPr>
            <w:tcW w:w="2654" w:type="dxa"/>
          </w:tcPr>
          <w:p w14:paraId="12964049"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11 a 50</w:t>
            </w:r>
          </w:p>
        </w:tc>
        <w:tc>
          <w:tcPr>
            <w:tcW w:w="3212" w:type="dxa"/>
            <w:gridSpan w:val="2"/>
          </w:tcPr>
          <w:p w14:paraId="292CDC48"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$80.00</w:t>
            </w:r>
          </w:p>
        </w:tc>
      </w:tr>
      <w:tr w:rsidR="00B75B81" w:rsidRPr="00607A4F" w14:paraId="7B69A6FF" w14:textId="77777777" w:rsidTr="009B27D3">
        <w:trPr>
          <w:trHeight w:val="470"/>
        </w:trPr>
        <w:tc>
          <w:tcPr>
            <w:tcW w:w="3065" w:type="dxa"/>
            <w:vMerge/>
          </w:tcPr>
          <w:p w14:paraId="09C5B0A7" w14:textId="77777777" w:rsidR="00B75B81" w:rsidRPr="00607A4F" w:rsidRDefault="00B75B81" w:rsidP="009B27D3">
            <w:pPr>
              <w:spacing w:line="360" w:lineRule="auto"/>
              <w:jc w:val="both"/>
              <w:rPr>
                <w:rFonts w:ascii="Century Gothic" w:hAnsi="Century Gothic" w:cs="Arial"/>
              </w:rPr>
            </w:pPr>
          </w:p>
        </w:tc>
        <w:tc>
          <w:tcPr>
            <w:tcW w:w="2654" w:type="dxa"/>
          </w:tcPr>
          <w:p w14:paraId="00169F22"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51 a 100</w:t>
            </w:r>
          </w:p>
        </w:tc>
        <w:tc>
          <w:tcPr>
            <w:tcW w:w="3212" w:type="dxa"/>
            <w:gridSpan w:val="2"/>
          </w:tcPr>
          <w:p w14:paraId="7EE3921F"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$120.00</w:t>
            </w:r>
          </w:p>
        </w:tc>
      </w:tr>
      <w:tr w:rsidR="00B75B81" w:rsidRPr="00607A4F" w14:paraId="19B66E5B" w14:textId="77777777" w:rsidTr="009B27D3">
        <w:trPr>
          <w:trHeight w:val="470"/>
        </w:trPr>
        <w:tc>
          <w:tcPr>
            <w:tcW w:w="3065" w:type="dxa"/>
            <w:vMerge/>
          </w:tcPr>
          <w:p w14:paraId="1F38764E" w14:textId="77777777" w:rsidR="00B75B81" w:rsidRPr="00607A4F" w:rsidRDefault="00B75B81" w:rsidP="009B27D3">
            <w:pPr>
              <w:spacing w:line="360" w:lineRule="auto"/>
              <w:jc w:val="both"/>
              <w:rPr>
                <w:rFonts w:ascii="Century Gothic" w:hAnsi="Century Gothic" w:cs="Arial"/>
              </w:rPr>
            </w:pPr>
          </w:p>
        </w:tc>
        <w:tc>
          <w:tcPr>
            <w:tcW w:w="2654" w:type="dxa"/>
          </w:tcPr>
          <w:p w14:paraId="541F56F1"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101 en adelante</w:t>
            </w:r>
          </w:p>
        </w:tc>
        <w:tc>
          <w:tcPr>
            <w:tcW w:w="3212" w:type="dxa"/>
            <w:gridSpan w:val="2"/>
          </w:tcPr>
          <w:p w14:paraId="515735C4" w14:textId="77777777" w:rsidR="00B75B81" w:rsidRPr="00607A4F" w:rsidRDefault="00B75B81" w:rsidP="009B27D3">
            <w:pPr>
              <w:spacing w:line="360" w:lineRule="auto"/>
              <w:jc w:val="center"/>
              <w:rPr>
                <w:rFonts w:ascii="Century Gothic" w:hAnsi="Century Gothic" w:cs="Arial"/>
              </w:rPr>
            </w:pPr>
            <w:r w:rsidRPr="00607A4F">
              <w:rPr>
                <w:rFonts w:ascii="Century Gothic" w:hAnsi="Century Gothic" w:cs="Arial"/>
              </w:rPr>
              <w:t>$200.00</w:t>
            </w:r>
          </w:p>
        </w:tc>
      </w:tr>
      <w:tr w:rsidR="00B75B81" w:rsidRPr="00607A4F" w14:paraId="5080F791" w14:textId="77777777" w:rsidTr="009B27D3">
        <w:tc>
          <w:tcPr>
            <w:tcW w:w="8931" w:type="dxa"/>
            <w:gridSpan w:val="4"/>
          </w:tcPr>
          <w:p w14:paraId="06B45DD9"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Servicios no especificados. Las cuotas por los demás servicios que se presten en los rastros y no estén especificados en la presente tarifa, serán fijadas por el H. Ayuntamiento, tomando en consideración su costo. </w:t>
            </w:r>
          </w:p>
        </w:tc>
      </w:tr>
      <w:tr w:rsidR="00B75B81" w:rsidRPr="00607A4F" w14:paraId="4E45211D" w14:textId="77777777" w:rsidTr="009B27D3">
        <w:tc>
          <w:tcPr>
            <w:tcW w:w="8931" w:type="dxa"/>
            <w:gridSpan w:val="4"/>
          </w:tcPr>
          <w:p w14:paraId="7EA6562E" w14:textId="7F4C5173"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ll.</w:t>
            </w:r>
            <w:r w:rsidR="006F0E7B" w:rsidRPr="00607A4F">
              <w:rPr>
                <w:rFonts w:ascii="Century Gothic" w:hAnsi="Century Gothic" w:cs="Arial"/>
                <w:b/>
                <w:bCs/>
              </w:rPr>
              <w:t>20</w:t>
            </w:r>
            <w:r w:rsidRPr="00607A4F">
              <w:rPr>
                <w:rFonts w:ascii="Century Gothic" w:hAnsi="Century Gothic" w:cs="Arial"/>
                <w:b/>
                <w:bCs/>
              </w:rPr>
              <w:t xml:space="preserve"> Legalización de firmas, certificaciones y expedición de documentos municipales.</w:t>
            </w:r>
          </w:p>
        </w:tc>
      </w:tr>
      <w:tr w:rsidR="00B75B81" w:rsidRPr="00607A4F" w14:paraId="3ECA9F32" w14:textId="77777777" w:rsidTr="009B27D3">
        <w:tc>
          <w:tcPr>
            <w:tcW w:w="6809" w:type="dxa"/>
            <w:gridSpan w:val="3"/>
          </w:tcPr>
          <w:p w14:paraId="4D143FDC" w14:textId="0F748E22"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1. </w:t>
            </w:r>
            <w:r w:rsidR="00B75B81" w:rsidRPr="00607A4F">
              <w:rPr>
                <w:rFonts w:ascii="Century Gothic" w:hAnsi="Century Gothic" w:cs="Arial"/>
              </w:rPr>
              <w:t>Constancias</w:t>
            </w:r>
          </w:p>
        </w:tc>
        <w:tc>
          <w:tcPr>
            <w:tcW w:w="2122" w:type="dxa"/>
          </w:tcPr>
          <w:p w14:paraId="1CE2AB1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56F7D05F" w14:textId="77777777" w:rsidTr="009B27D3">
        <w:tc>
          <w:tcPr>
            <w:tcW w:w="6809" w:type="dxa"/>
            <w:gridSpan w:val="3"/>
          </w:tcPr>
          <w:p w14:paraId="7E4A1515" w14:textId="5A1F0903"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2. </w:t>
            </w:r>
            <w:r w:rsidR="00B75B81" w:rsidRPr="00607A4F">
              <w:rPr>
                <w:rFonts w:ascii="Century Gothic" w:hAnsi="Century Gothic" w:cs="Arial"/>
              </w:rPr>
              <w:t>Certificaciones</w:t>
            </w:r>
          </w:p>
        </w:tc>
        <w:tc>
          <w:tcPr>
            <w:tcW w:w="2122" w:type="dxa"/>
          </w:tcPr>
          <w:p w14:paraId="7B17B14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w:t>
            </w:r>
          </w:p>
        </w:tc>
      </w:tr>
      <w:tr w:rsidR="00B75B81" w:rsidRPr="00607A4F" w14:paraId="697DC590" w14:textId="77777777" w:rsidTr="009B27D3">
        <w:tc>
          <w:tcPr>
            <w:tcW w:w="6809" w:type="dxa"/>
            <w:gridSpan w:val="3"/>
          </w:tcPr>
          <w:p w14:paraId="7C01AA8B" w14:textId="0BF2AE00"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3. </w:t>
            </w:r>
            <w:r w:rsidR="00B75B81" w:rsidRPr="00607A4F">
              <w:rPr>
                <w:rFonts w:ascii="Century Gothic" w:hAnsi="Century Gothic" w:cs="Arial"/>
              </w:rPr>
              <w:t>Constancias a productos agropecuarios</w:t>
            </w:r>
          </w:p>
        </w:tc>
        <w:tc>
          <w:tcPr>
            <w:tcW w:w="2122" w:type="dxa"/>
          </w:tcPr>
          <w:p w14:paraId="66F8951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w:t>
            </w:r>
          </w:p>
        </w:tc>
      </w:tr>
      <w:tr w:rsidR="00B75B81" w:rsidRPr="00607A4F" w14:paraId="2930517E" w14:textId="77777777" w:rsidTr="009B27D3">
        <w:tc>
          <w:tcPr>
            <w:tcW w:w="6809" w:type="dxa"/>
            <w:gridSpan w:val="3"/>
          </w:tcPr>
          <w:p w14:paraId="19111675" w14:textId="0CB62378"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4. </w:t>
            </w:r>
            <w:r w:rsidR="00B75B81" w:rsidRPr="00607A4F">
              <w:rPr>
                <w:rFonts w:ascii="Century Gothic" w:hAnsi="Century Gothic" w:cs="Arial"/>
              </w:rPr>
              <w:t>Certificado de predial</w:t>
            </w:r>
          </w:p>
        </w:tc>
        <w:tc>
          <w:tcPr>
            <w:tcW w:w="2122" w:type="dxa"/>
          </w:tcPr>
          <w:p w14:paraId="3F97449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w:t>
            </w:r>
          </w:p>
        </w:tc>
      </w:tr>
      <w:tr w:rsidR="00B75B81" w:rsidRPr="00607A4F" w14:paraId="55361803" w14:textId="77777777" w:rsidTr="009B27D3">
        <w:tc>
          <w:tcPr>
            <w:tcW w:w="6809" w:type="dxa"/>
            <w:gridSpan w:val="3"/>
          </w:tcPr>
          <w:p w14:paraId="3DB31E6C" w14:textId="45949ED4"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 xml:space="preserve">5. </w:t>
            </w:r>
            <w:r w:rsidR="00B75B81" w:rsidRPr="00607A4F">
              <w:rPr>
                <w:rFonts w:ascii="Century Gothic" w:hAnsi="Century Gothic" w:cs="Arial"/>
              </w:rPr>
              <w:t>Certificado de residencia</w:t>
            </w:r>
          </w:p>
        </w:tc>
        <w:tc>
          <w:tcPr>
            <w:tcW w:w="2122" w:type="dxa"/>
          </w:tcPr>
          <w:p w14:paraId="1BA2F24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w:t>
            </w:r>
          </w:p>
        </w:tc>
      </w:tr>
      <w:tr w:rsidR="00B75B81" w:rsidRPr="00607A4F" w14:paraId="0F6E4F14" w14:textId="77777777" w:rsidTr="009B27D3">
        <w:tc>
          <w:tcPr>
            <w:tcW w:w="6809" w:type="dxa"/>
            <w:gridSpan w:val="3"/>
          </w:tcPr>
          <w:p w14:paraId="17441318" w14:textId="6F2F114D"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lastRenderedPageBreak/>
              <w:t xml:space="preserve">6. </w:t>
            </w:r>
            <w:r w:rsidR="00B75B81" w:rsidRPr="00607A4F">
              <w:rPr>
                <w:rFonts w:ascii="Century Gothic" w:hAnsi="Century Gothic" w:cs="Arial"/>
              </w:rPr>
              <w:t xml:space="preserve">Carta de identidad </w:t>
            </w:r>
          </w:p>
        </w:tc>
        <w:tc>
          <w:tcPr>
            <w:tcW w:w="2122" w:type="dxa"/>
          </w:tcPr>
          <w:p w14:paraId="299D37B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1636B2A9" w14:textId="77777777" w:rsidTr="009B27D3">
        <w:tc>
          <w:tcPr>
            <w:tcW w:w="6809" w:type="dxa"/>
            <w:gridSpan w:val="3"/>
          </w:tcPr>
          <w:p w14:paraId="15DC7A93" w14:textId="6DE244E7" w:rsidR="00B75B81" w:rsidRPr="00607A4F" w:rsidRDefault="00981248" w:rsidP="00AB3BC9">
            <w:pPr>
              <w:spacing w:line="360" w:lineRule="auto"/>
              <w:jc w:val="both"/>
              <w:rPr>
                <w:rFonts w:ascii="Century Gothic" w:hAnsi="Century Gothic" w:cs="Arial"/>
              </w:rPr>
            </w:pPr>
            <w:r>
              <w:rPr>
                <w:rFonts w:ascii="Century Gothic" w:hAnsi="Century Gothic" w:cs="Arial"/>
              </w:rPr>
              <w:t>7</w:t>
            </w:r>
            <w:r w:rsidR="00AB3BC9" w:rsidRPr="00607A4F">
              <w:rPr>
                <w:rFonts w:ascii="Century Gothic" w:hAnsi="Century Gothic" w:cs="Arial"/>
              </w:rPr>
              <w:t xml:space="preserve">. </w:t>
            </w:r>
            <w:r w:rsidR="00B75B81" w:rsidRPr="00607A4F">
              <w:rPr>
                <w:rFonts w:ascii="Century Gothic" w:hAnsi="Century Gothic" w:cs="Arial"/>
              </w:rPr>
              <w:t xml:space="preserve">Certificado de buena conducta y/o carta de no antecedentes policiacos </w:t>
            </w:r>
          </w:p>
        </w:tc>
        <w:tc>
          <w:tcPr>
            <w:tcW w:w="2122" w:type="dxa"/>
          </w:tcPr>
          <w:p w14:paraId="465717B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w:t>
            </w:r>
          </w:p>
        </w:tc>
      </w:tr>
      <w:tr w:rsidR="00B75B81" w:rsidRPr="00607A4F" w14:paraId="794E55E4" w14:textId="77777777" w:rsidTr="009B27D3">
        <w:tc>
          <w:tcPr>
            <w:tcW w:w="6809" w:type="dxa"/>
            <w:gridSpan w:val="3"/>
          </w:tcPr>
          <w:p w14:paraId="4B70C0AE" w14:textId="48653A42" w:rsidR="00B75B81" w:rsidRPr="00607A4F" w:rsidRDefault="00981248" w:rsidP="00AB3BC9">
            <w:pPr>
              <w:spacing w:line="360" w:lineRule="auto"/>
              <w:jc w:val="both"/>
              <w:rPr>
                <w:rFonts w:ascii="Century Gothic" w:hAnsi="Century Gothic" w:cs="Arial"/>
              </w:rPr>
            </w:pPr>
            <w:r>
              <w:rPr>
                <w:rFonts w:ascii="Century Gothic" w:hAnsi="Century Gothic" w:cs="Arial"/>
              </w:rPr>
              <w:t>8</w:t>
            </w:r>
            <w:r w:rsidR="00AB3BC9" w:rsidRPr="00607A4F">
              <w:rPr>
                <w:rFonts w:ascii="Century Gothic" w:hAnsi="Century Gothic" w:cs="Arial"/>
              </w:rPr>
              <w:t xml:space="preserve">. </w:t>
            </w:r>
            <w:r w:rsidR="00B75B81" w:rsidRPr="00607A4F">
              <w:rPr>
                <w:rFonts w:ascii="Century Gothic" w:hAnsi="Century Gothic" w:cs="Arial"/>
              </w:rPr>
              <w:t>Certificado de Aval</w:t>
            </w:r>
            <w:r w:rsidR="00911B22">
              <w:rPr>
                <w:rFonts w:ascii="Century Gothic" w:hAnsi="Century Gothic" w:cs="Arial"/>
              </w:rPr>
              <w:t>úo</w:t>
            </w:r>
          </w:p>
        </w:tc>
        <w:tc>
          <w:tcPr>
            <w:tcW w:w="2122" w:type="dxa"/>
          </w:tcPr>
          <w:p w14:paraId="3F9CB16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79717C95" w14:textId="77777777" w:rsidTr="009B27D3">
        <w:tc>
          <w:tcPr>
            <w:tcW w:w="6809" w:type="dxa"/>
            <w:gridSpan w:val="3"/>
          </w:tcPr>
          <w:p w14:paraId="4D4202BD" w14:textId="557757CE" w:rsidR="00B75B81" w:rsidRPr="00607A4F" w:rsidRDefault="00981248" w:rsidP="00AB3BC9">
            <w:pPr>
              <w:spacing w:line="360" w:lineRule="auto"/>
              <w:jc w:val="both"/>
              <w:rPr>
                <w:rFonts w:ascii="Century Gothic" w:hAnsi="Century Gothic" w:cs="Arial"/>
              </w:rPr>
            </w:pPr>
            <w:r>
              <w:rPr>
                <w:rFonts w:ascii="Century Gothic" w:hAnsi="Century Gothic" w:cs="Arial"/>
              </w:rPr>
              <w:t>9</w:t>
            </w:r>
            <w:r w:rsidR="00AB3BC9" w:rsidRPr="00607A4F">
              <w:rPr>
                <w:rFonts w:ascii="Century Gothic" w:hAnsi="Century Gothic" w:cs="Arial"/>
              </w:rPr>
              <w:t xml:space="preserve">. </w:t>
            </w:r>
            <w:r w:rsidR="00B75B81" w:rsidRPr="00607A4F">
              <w:rPr>
                <w:rFonts w:ascii="Century Gothic" w:hAnsi="Century Gothic" w:cs="Arial"/>
              </w:rPr>
              <w:t>Por la certificación de la existencia, inexistencia o grado de avance en una obra en construcción.</w:t>
            </w:r>
          </w:p>
        </w:tc>
        <w:tc>
          <w:tcPr>
            <w:tcW w:w="2122" w:type="dxa"/>
          </w:tcPr>
          <w:p w14:paraId="786FF0B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w:t>
            </w:r>
          </w:p>
        </w:tc>
      </w:tr>
      <w:tr w:rsidR="00B75B81" w:rsidRPr="00607A4F" w14:paraId="6B6F1B08" w14:textId="77777777" w:rsidTr="009B27D3">
        <w:tc>
          <w:tcPr>
            <w:tcW w:w="6809" w:type="dxa"/>
            <w:gridSpan w:val="3"/>
          </w:tcPr>
          <w:p w14:paraId="11C548A8" w14:textId="1A4BF739"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1</w:t>
            </w:r>
            <w:r w:rsidR="00981248">
              <w:rPr>
                <w:rFonts w:ascii="Century Gothic" w:hAnsi="Century Gothic" w:cs="Arial"/>
              </w:rPr>
              <w:t>0</w:t>
            </w:r>
            <w:r w:rsidRPr="00607A4F">
              <w:rPr>
                <w:rFonts w:ascii="Century Gothic" w:hAnsi="Century Gothic" w:cs="Arial"/>
              </w:rPr>
              <w:t xml:space="preserve">. </w:t>
            </w:r>
            <w:r w:rsidR="00B75B81" w:rsidRPr="00607A4F">
              <w:rPr>
                <w:rFonts w:ascii="Century Gothic" w:hAnsi="Century Gothic" w:cs="Arial"/>
              </w:rPr>
              <w:t>Certificado de localización de muebles, inmuebles y negociaciones.</w:t>
            </w:r>
          </w:p>
        </w:tc>
        <w:tc>
          <w:tcPr>
            <w:tcW w:w="2122" w:type="dxa"/>
          </w:tcPr>
          <w:p w14:paraId="5881177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$300.00</w:t>
            </w:r>
          </w:p>
        </w:tc>
      </w:tr>
      <w:tr w:rsidR="00B75B81" w:rsidRPr="00607A4F" w14:paraId="7B03B07F" w14:textId="77777777" w:rsidTr="009B27D3">
        <w:tc>
          <w:tcPr>
            <w:tcW w:w="6809" w:type="dxa"/>
            <w:gridSpan w:val="3"/>
          </w:tcPr>
          <w:p w14:paraId="206CEF14" w14:textId="200D2E92"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1</w:t>
            </w:r>
            <w:r w:rsidR="00981248">
              <w:rPr>
                <w:rFonts w:ascii="Century Gothic" w:hAnsi="Century Gothic" w:cs="Arial"/>
              </w:rPr>
              <w:t>1</w:t>
            </w:r>
            <w:r w:rsidRPr="00607A4F">
              <w:rPr>
                <w:rFonts w:ascii="Century Gothic" w:hAnsi="Century Gothic" w:cs="Arial"/>
              </w:rPr>
              <w:t xml:space="preserve">. </w:t>
            </w:r>
            <w:r w:rsidR="00B75B81" w:rsidRPr="00607A4F">
              <w:rPr>
                <w:rFonts w:ascii="Century Gothic" w:hAnsi="Century Gothic" w:cs="Arial"/>
              </w:rPr>
              <w:t>Cartas de tutelas</w:t>
            </w:r>
          </w:p>
        </w:tc>
        <w:tc>
          <w:tcPr>
            <w:tcW w:w="2122" w:type="dxa"/>
          </w:tcPr>
          <w:p w14:paraId="0E1C9EC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w:t>
            </w:r>
          </w:p>
        </w:tc>
      </w:tr>
      <w:tr w:rsidR="00B75B81" w:rsidRPr="00607A4F" w14:paraId="2C08CDEF" w14:textId="77777777" w:rsidTr="009B27D3">
        <w:tc>
          <w:tcPr>
            <w:tcW w:w="6809" w:type="dxa"/>
            <w:gridSpan w:val="3"/>
          </w:tcPr>
          <w:p w14:paraId="5796FC89" w14:textId="5469C869"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1</w:t>
            </w:r>
            <w:r w:rsidR="00981248">
              <w:rPr>
                <w:rFonts w:ascii="Century Gothic" w:hAnsi="Century Gothic" w:cs="Arial"/>
              </w:rPr>
              <w:t>2</w:t>
            </w:r>
            <w:r w:rsidRPr="00607A4F">
              <w:rPr>
                <w:rFonts w:ascii="Century Gothic" w:hAnsi="Century Gothic" w:cs="Arial"/>
              </w:rPr>
              <w:t xml:space="preserve">. </w:t>
            </w:r>
            <w:r w:rsidR="00B75B81" w:rsidRPr="00607A4F">
              <w:rPr>
                <w:rFonts w:ascii="Century Gothic" w:hAnsi="Century Gothic" w:cs="Arial"/>
              </w:rPr>
              <w:t>Certificados de contratos de arrendamiento</w:t>
            </w:r>
          </w:p>
        </w:tc>
        <w:tc>
          <w:tcPr>
            <w:tcW w:w="2122" w:type="dxa"/>
          </w:tcPr>
          <w:p w14:paraId="5662EC1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11A13BAE" w14:textId="77777777" w:rsidTr="009B27D3">
        <w:tc>
          <w:tcPr>
            <w:tcW w:w="6809" w:type="dxa"/>
            <w:gridSpan w:val="3"/>
          </w:tcPr>
          <w:p w14:paraId="68D1028B" w14:textId="4CFDE079"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1</w:t>
            </w:r>
            <w:r w:rsidR="00981248">
              <w:rPr>
                <w:rFonts w:ascii="Century Gothic" w:hAnsi="Century Gothic" w:cs="Arial"/>
              </w:rPr>
              <w:t>3</w:t>
            </w:r>
            <w:r w:rsidRPr="00607A4F">
              <w:rPr>
                <w:rFonts w:ascii="Century Gothic" w:hAnsi="Century Gothic" w:cs="Arial"/>
              </w:rPr>
              <w:t xml:space="preserve">. </w:t>
            </w:r>
            <w:r w:rsidR="00B75B81" w:rsidRPr="00607A4F">
              <w:rPr>
                <w:rFonts w:ascii="Century Gothic" w:hAnsi="Century Gothic" w:cs="Arial"/>
              </w:rPr>
              <w:t>Certificados de constancias de usufructo</w:t>
            </w:r>
          </w:p>
        </w:tc>
        <w:tc>
          <w:tcPr>
            <w:tcW w:w="2122" w:type="dxa"/>
          </w:tcPr>
          <w:p w14:paraId="355B7B9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64274CD0" w14:textId="77777777" w:rsidTr="009B27D3">
        <w:tc>
          <w:tcPr>
            <w:tcW w:w="6809" w:type="dxa"/>
            <w:gridSpan w:val="3"/>
          </w:tcPr>
          <w:p w14:paraId="717B444C" w14:textId="12016029"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1</w:t>
            </w:r>
            <w:r w:rsidR="00981248">
              <w:rPr>
                <w:rFonts w:ascii="Century Gothic" w:hAnsi="Century Gothic" w:cs="Arial"/>
              </w:rPr>
              <w:t>4</w:t>
            </w:r>
            <w:r w:rsidRPr="00607A4F">
              <w:rPr>
                <w:rFonts w:ascii="Century Gothic" w:hAnsi="Century Gothic" w:cs="Arial"/>
              </w:rPr>
              <w:t xml:space="preserve">. </w:t>
            </w:r>
            <w:r w:rsidR="00B75B81" w:rsidRPr="00607A4F">
              <w:rPr>
                <w:rFonts w:ascii="Century Gothic" w:hAnsi="Century Gothic" w:cs="Arial"/>
              </w:rPr>
              <w:t>Expedición de documentos y constancias por secretarías, direcciones y departamentos municipales.</w:t>
            </w:r>
          </w:p>
        </w:tc>
        <w:tc>
          <w:tcPr>
            <w:tcW w:w="2122" w:type="dxa"/>
          </w:tcPr>
          <w:p w14:paraId="20F7F96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3EAB2FE7" w14:textId="77777777" w:rsidTr="009B27D3">
        <w:tc>
          <w:tcPr>
            <w:tcW w:w="6809" w:type="dxa"/>
            <w:gridSpan w:val="3"/>
          </w:tcPr>
          <w:p w14:paraId="52BABF72" w14:textId="06F483C9"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1</w:t>
            </w:r>
            <w:r w:rsidR="00981248">
              <w:rPr>
                <w:rFonts w:ascii="Century Gothic" w:hAnsi="Century Gothic" w:cs="Arial"/>
              </w:rPr>
              <w:t>5</w:t>
            </w:r>
            <w:r w:rsidRPr="00607A4F">
              <w:rPr>
                <w:rFonts w:ascii="Century Gothic" w:hAnsi="Century Gothic" w:cs="Arial"/>
              </w:rPr>
              <w:t xml:space="preserve">. </w:t>
            </w:r>
            <w:r w:rsidR="00B75B81" w:rsidRPr="00607A4F">
              <w:rPr>
                <w:rFonts w:ascii="Century Gothic" w:hAnsi="Century Gothic" w:cs="Arial"/>
              </w:rPr>
              <w:t>Carta de no gravamen.</w:t>
            </w:r>
          </w:p>
        </w:tc>
        <w:tc>
          <w:tcPr>
            <w:tcW w:w="2122" w:type="dxa"/>
          </w:tcPr>
          <w:p w14:paraId="614F6A3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45DBD2D8" w14:textId="77777777" w:rsidTr="009B27D3">
        <w:tc>
          <w:tcPr>
            <w:tcW w:w="6809" w:type="dxa"/>
            <w:gridSpan w:val="3"/>
          </w:tcPr>
          <w:p w14:paraId="48597BEC" w14:textId="0EED6365" w:rsidR="00B75B81" w:rsidRPr="00607A4F" w:rsidRDefault="00AB3BC9" w:rsidP="00AB3BC9">
            <w:pPr>
              <w:spacing w:line="360" w:lineRule="auto"/>
              <w:jc w:val="both"/>
              <w:rPr>
                <w:rFonts w:ascii="Century Gothic" w:hAnsi="Century Gothic" w:cs="Arial"/>
              </w:rPr>
            </w:pPr>
            <w:r w:rsidRPr="00607A4F">
              <w:rPr>
                <w:rFonts w:ascii="Century Gothic" w:hAnsi="Century Gothic" w:cs="Arial"/>
              </w:rPr>
              <w:t>1</w:t>
            </w:r>
            <w:r w:rsidR="00981248">
              <w:rPr>
                <w:rFonts w:ascii="Century Gothic" w:hAnsi="Century Gothic" w:cs="Arial"/>
              </w:rPr>
              <w:t>6</w:t>
            </w:r>
            <w:r w:rsidRPr="00607A4F">
              <w:rPr>
                <w:rFonts w:ascii="Century Gothic" w:hAnsi="Century Gothic" w:cs="Arial"/>
              </w:rPr>
              <w:t xml:space="preserve">. </w:t>
            </w:r>
            <w:r w:rsidR="00B75B81" w:rsidRPr="00607A4F">
              <w:rPr>
                <w:rFonts w:ascii="Century Gothic" w:hAnsi="Century Gothic" w:cs="Arial"/>
              </w:rPr>
              <w:t xml:space="preserve">Constancia de no número oficial. </w:t>
            </w:r>
          </w:p>
        </w:tc>
        <w:tc>
          <w:tcPr>
            <w:tcW w:w="2122" w:type="dxa"/>
          </w:tcPr>
          <w:p w14:paraId="2BF3DFC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011C1206" w14:textId="77777777" w:rsidTr="009B27D3">
        <w:tc>
          <w:tcPr>
            <w:tcW w:w="8931" w:type="dxa"/>
            <w:gridSpan w:val="4"/>
          </w:tcPr>
          <w:p w14:paraId="1D34793E" w14:textId="4C695AC8"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 xml:space="preserve"> ll</w:t>
            </w:r>
            <w:r w:rsidR="006F0E7B" w:rsidRPr="00607A4F">
              <w:rPr>
                <w:rFonts w:ascii="Century Gothic" w:hAnsi="Century Gothic" w:cs="Arial"/>
                <w:b/>
                <w:bCs/>
              </w:rPr>
              <w:t>.2</w:t>
            </w:r>
            <w:r w:rsidR="00B3155A" w:rsidRPr="00607A4F">
              <w:rPr>
                <w:rFonts w:ascii="Century Gothic" w:hAnsi="Century Gothic" w:cs="Arial"/>
                <w:b/>
                <w:bCs/>
              </w:rPr>
              <w:t>1</w:t>
            </w:r>
            <w:r w:rsidRPr="00607A4F">
              <w:rPr>
                <w:rFonts w:ascii="Century Gothic" w:hAnsi="Century Gothic" w:cs="Arial"/>
                <w:b/>
                <w:bCs/>
              </w:rPr>
              <w:t xml:space="preserve"> Ocupación de la vía pública para estacionamiento de vehículos y vendedores ambulantes.</w:t>
            </w:r>
          </w:p>
        </w:tc>
      </w:tr>
      <w:tr w:rsidR="00B75B81" w:rsidRPr="00607A4F" w14:paraId="7A0C969B" w14:textId="77777777" w:rsidTr="009B27D3">
        <w:tc>
          <w:tcPr>
            <w:tcW w:w="8931" w:type="dxa"/>
            <w:gridSpan w:val="4"/>
          </w:tcPr>
          <w:p w14:paraId="2CEC2322" w14:textId="4A0CBEF5" w:rsidR="00B75B81" w:rsidRPr="00607A4F" w:rsidRDefault="00AB3BC9" w:rsidP="00AB3BC9">
            <w:pPr>
              <w:spacing w:line="360" w:lineRule="auto"/>
              <w:jc w:val="both"/>
              <w:rPr>
                <w:rFonts w:ascii="Century Gothic" w:hAnsi="Century Gothic" w:cs="Arial"/>
              </w:rPr>
            </w:pPr>
            <w:r w:rsidRPr="00607A4F">
              <w:rPr>
                <w:rFonts w:ascii="Century Gothic" w:hAnsi="Century Gothic" w:cs="Arial"/>
                <w:b/>
                <w:bCs/>
              </w:rPr>
              <w:t xml:space="preserve">1. </w:t>
            </w:r>
            <w:r w:rsidR="00B75B81" w:rsidRPr="00607A4F">
              <w:rPr>
                <w:rFonts w:ascii="Century Gothic" w:hAnsi="Century Gothic" w:cs="Arial"/>
                <w:b/>
                <w:bCs/>
              </w:rPr>
              <w:t xml:space="preserve">Uso de zonas exclusivas para: </w:t>
            </w:r>
          </w:p>
        </w:tc>
      </w:tr>
      <w:tr w:rsidR="00B75B81" w:rsidRPr="00607A4F" w14:paraId="494A0D6C" w14:textId="77777777" w:rsidTr="009B27D3">
        <w:tc>
          <w:tcPr>
            <w:tcW w:w="6809" w:type="dxa"/>
            <w:gridSpan w:val="3"/>
          </w:tcPr>
          <w:p w14:paraId="4FFABA0C" w14:textId="3CA61090" w:rsidR="00B75B81" w:rsidRPr="00607A4F" w:rsidRDefault="005F71FC" w:rsidP="005F71FC">
            <w:pPr>
              <w:spacing w:line="360" w:lineRule="auto"/>
              <w:jc w:val="both"/>
              <w:rPr>
                <w:rFonts w:ascii="Century Gothic" w:hAnsi="Century Gothic" w:cs="Arial"/>
              </w:rPr>
            </w:pPr>
            <w:r w:rsidRPr="00607A4F">
              <w:rPr>
                <w:rFonts w:ascii="Century Gothic" w:hAnsi="Century Gothic" w:cs="Arial"/>
              </w:rPr>
              <w:t>1</w:t>
            </w:r>
            <w:r w:rsidR="00B75B81" w:rsidRPr="00607A4F">
              <w:rPr>
                <w:rFonts w:ascii="Century Gothic" w:hAnsi="Century Gothic" w:cs="Arial"/>
              </w:rPr>
              <w:t>.1 Sitios de automóviles o camiones de alquiler por metro lineal mensual.</w:t>
            </w:r>
          </w:p>
        </w:tc>
        <w:tc>
          <w:tcPr>
            <w:tcW w:w="2122" w:type="dxa"/>
          </w:tcPr>
          <w:p w14:paraId="60C038A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w:t>
            </w:r>
          </w:p>
        </w:tc>
      </w:tr>
      <w:tr w:rsidR="00B75B81" w:rsidRPr="00607A4F" w14:paraId="0383C18D" w14:textId="77777777" w:rsidTr="009B27D3">
        <w:tc>
          <w:tcPr>
            <w:tcW w:w="6809" w:type="dxa"/>
            <w:gridSpan w:val="3"/>
          </w:tcPr>
          <w:p w14:paraId="38F1CF43" w14:textId="11EA73F8" w:rsidR="00B75B81" w:rsidRPr="00607A4F" w:rsidRDefault="005F71FC" w:rsidP="005F71FC">
            <w:pPr>
              <w:spacing w:line="360" w:lineRule="auto"/>
              <w:jc w:val="both"/>
              <w:rPr>
                <w:rFonts w:ascii="Century Gothic" w:hAnsi="Century Gothic" w:cs="Arial"/>
              </w:rPr>
            </w:pPr>
            <w:r w:rsidRPr="00607A4F">
              <w:rPr>
                <w:rFonts w:ascii="Century Gothic" w:hAnsi="Century Gothic" w:cs="Arial"/>
              </w:rPr>
              <w:lastRenderedPageBreak/>
              <w:t>1</w:t>
            </w:r>
            <w:r w:rsidR="00B75B81" w:rsidRPr="00607A4F">
              <w:rPr>
                <w:rFonts w:ascii="Century Gothic" w:hAnsi="Century Gothic" w:cs="Arial"/>
              </w:rPr>
              <w:t>.2 Carga y descarga de vehículos de negocios. Comerciales o industriales por metro lineal mensual</w:t>
            </w:r>
          </w:p>
        </w:tc>
        <w:tc>
          <w:tcPr>
            <w:tcW w:w="2122" w:type="dxa"/>
          </w:tcPr>
          <w:p w14:paraId="2FA90DD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w:t>
            </w:r>
          </w:p>
        </w:tc>
      </w:tr>
      <w:tr w:rsidR="00B75B81" w:rsidRPr="00607A4F" w14:paraId="21EA9435" w14:textId="77777777" w:rsidTr="009B27D3">
        <w:tc>
          <w:tcPr>
            <w:tcW w:w="6809" w:type="dxa"/>
            <w:gridSpan w:val="3"/>
          </w:tcPr>
          <w:p w14:paraId="70A501A8" w14:textId="3CE161BC" w:rsidR="00B75B81" w:rsidRPr="00607A4F" w:rsidRDefault="005F71FC" w:rsidP="005F71FC">
            <w:pPr>
              <w:spacing w:line="360" w:lineRule="auto"/>
              <w:jc w:val="both"/>
              <w:rPr>
                <w:rFonts w:ascii="Century Gothic" w:hAnsi="Century Gothic" w:cs="Arial"/>
              </w:rPr>
            </w:pPr>
            <w:r w:rsidRPr="00607A4F">
              <w:rPr>
                <w:rFonts w:ascii="Century Gothic" w:hAnsi="Century Gothic" w:cs="Arial"/>
              </w:rPr>
              <w:t>1</w:t>
            </w:r>
            <w:r w:rsidR="00B75B81" w:rsidRPr="00607A4F">
              <w:rPr>
                <w:rFonts w:ascii="Century Gothic" w:hAnsi="Century Gothic" w:cs="Arial"/>
              </w:rPr>
              <w:t>.3 Estacionamiento de vehículos por metro lineal mensual.</w:t>
            </w:r>
          </w:p>
        </w:tc>
        <w:tc>
          <w:tcPr>
            <w:tcW w:w="2122" w:type="dxa"/>
          </w:tcPr>
          <w:p w14:paraId="053D762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$40.00</w:t>
            </w:r>
          </w:p>
        </w:tc>
      </w:tr>
      <w:tr w:rsidR="00B75B81" w:rsidRPr="00607A4F" w14:paraId="429B26FF" w14:textId="77777777" w:rsidTr="009B27D3">
        <w:tc>
          <w:tcPr>
            <w:tcW w:w="6809" w:type="dxa"/>
            <w:gridSpan w:val="3"/>
          </w:tcPr>
          <w:p w14:paraId="3F446728" w14:textId="08091C92" w:rsidR="00B75B81" w:rsidRPr="00607A4F" w:rsidRDefault="005F71FC" w:rsidP="005F71FC">
            <w:pPr>
              <w:spacing w:line="360" w:lineRule="auto"/>
              <w:jc w:val="both"/>
              <w:rPr>
                <w:rFonts w:ascii="Century Gothic" w:hAnsi="Century Gothic" w:cs="Arial"/>
              </w:rPr>
            </w:pPr>
            <w:r w:rsidRPr="00607A4F">
              <w:rPr>
                <w:rFonts w:ascii="Century Gothic" w:hAnsi="Century Gothic" w:cs="Arial"/>
              </w:rPr>
              <w:t>1</w:t>
            </w:r>
            <w:r w:rsidR="00B75B81" w:rsidRPr="00607A4F">
              <w:rPr>
                <w:rFonts w:ascii="Century Gothic" w:hAnsi="Century Gothic" w:cs="Arial"/>
              </w:rPr>
              <w:t>.4 Pago anual.</w:t>
            </w:r>
          </w:p>
        </w:tc>
        <w:tc>
          <w:tcPr>
            <w:tcW w:w="2122" w:type="dxa"/>
          </w:tcPr>
          <w:p w14:paraId="3E36425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$400.00</w:t>
            </w:r>
          </w:p>
        </w:tc>
      </w:tr>
      <w:tr w:rsidR="00B75B81" w:rsidRPr="00607A4F" w14:paraId="3EFF619E" w14:textId="77777777" w:rsidTr="009B27D3">
        <w:tc>
          <w:tcPr>
            <w:tcW w:w="8931" w:type="dxa"/>
            <w:gridSpan w:val="4"/>
          </w:tcPr>
          <w:p w14:paraId="5533CAFE" w14:textId="6099C7EE" w:rsidR="00B75B81" w:rsidRPr="007663A7" w:rsidRDefault="00B75B81" w:rsidP="009B27D3">
            <w:pPr>
              <w:spacing w:line="360" w:lineRule="auto"/>
              <w:jc w:val="both"/>
              <w:rPr>
                <w:rFonts w:ascii="Century Gothic" w:hAnsi="Century Gothic" w:cs="Arial"/>
                <w:b/>
                <w:bCs/>
              </w:rPr>
            </w:pPr>
            <w:r w:rsidRPr="007663A7">
              <w:rPr>
                <w:rFonts w:ascii="Century Gothic" w:hAnsi="Century Gothic" w:cs="Arial"/>
                <w:b/>
                <w:bCs/>
              </w:rPr>
              <w:t>2. Uso de la vía pública por comerciantes ambulantes o puestos fijos o semifijos.</w:t>
            </w:r>
          </w:p>
        </w:tc>
      </w:tr>
      <w:tr w:rsidR="00B75B81" w:rsidRPr="00607A4F" w14:paraId="430C6F44" w14:textId="77777777" w:rsidTr="009B27D3">
        <w:tc>
          <w:tcPr>
            <w:tcW w:w="8931" w:type="dxa"/>
            <w:gridSpan w:val="4"/>
          </w:tcPr>
          <w:p w14:paraId="6650C117"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2.1 Ambulantes</w:t>
            </w:r>
          </w:p>
        </w:tc>
      </w:tr>
      <w:tr w:rsidR="00B75B81" w:rsidRPr="00607A4F" w14:paraId="6EF5BA00" w14:textId="77777777" w:rsidTr="009B27D3">
        <w:tc>
          <w:tcPr>
            <w:tcW w:w="6809" w:type="dxa"/>
            <w:gridSpan w:val="3"/>
          </w:tcPr>
          <w:p w14:paraId="4F154A5C" w14:textId="77777777" w:rsidR="00B75B81" w:rsidRPr="00607A4F" w:rsidRDefault="00B75B81" w:rsidP="00806305">
            <w:pPr>
              <w:pStyle w:val="Prrafodelista"/>
              <w:numPr>
                <w:ilvl w:val="0"/>
                <w:numId w:val="15"/>
              </w:numPr>
              <w:spacing w:after="0" w:line="360" w:lineRule="auto"/>
              <w:jc w:val="both"/>
              <w:rPr>
                <w:rFonts w:ascii="Century Gothic" w:hAnsi="Century Gothic" w:cs="Arial"/>
                <w:sz w:val="24"/>
                <w:szCs w:val="24"/>
              </w:rPr>
            </w:pPr>
            <w:r w:rsidRPr="00607A4F">
              <w:rPr>
                <w:rFonts w:ascii="Century Gothic" w:hAnsi="Century Gothic" w:cs="Arial"/>
                <w:sz w:val="24"/>
                <w:szCs w:val="24"/>
              </w:rPr>
              <w:t>Por día</w:t>
            </w:r>
          </w:p>
        </w:tc>
        <w:tc>
          <w:tcPr>
            <w:tcW w:w="2122" w:type="dxa"/>
          </w:tcPr>
          <w:p w14:paraId="7ED2904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2C560467" w14:textId="77777777" w:rsidTr="009B27D3">
        <w:tc>
          <w:tcPr>
            <w:tcW w:w="6809" w:type="dxa"/>
            <w:gridSpan w:val="3"/>
          </w:tcPr>
          <w:p w14:paraId="63ED737B" w14:textId="77777777" w:rsidR="00B75B81" w:rsidRPr="00607A4F" w:rsidRDefault="00B75B81" w:rsidP="00806305">
            <w:pPr>
              <w:pStyle w:val="Prrafodelista"/>
              <w:numPr>
                <w:ilvl w:val="0"/>
                <w:numId w:val="15"/>
              </w:numPr>
              <w:spacing w:after="0" w:line="360" w:lineRule="auto"/>
              <w:jc w:val="both"/>
              <w:rPr>
                <w:rFonts w:ascii="Century Gothic" w:hAnsi="Century Gothic" w:cs="Arial"/>
                <w:sz w:val="24"/>
                <w:szCs w:val="24"/>
              </w:rPr>
            </w:pPr>
            <w:r w:rsidRPr="00607A4F">
              <w:rPr>
                <w:rFonts w:ascii="Century Gothic" w:hAnsi="Century Gothic" w:cs="Arial"/>
                <w:sz w:val="24"/>
                <w:szCs w:val="24"/>
              </w:rPr>
              <w:t>Semanal</w:t>
            </w:r>
          </w:p>
        </w:tc>
        <w:tc>
          <w:tcPr>
            <w:tcW w:w="2122" w:type="dxa"/>
          </w:tcPr>
          <w:p w14:paraId="27741BA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$180.00</w:t>
            </w:r>
          </w:p>
        </w:tc>
      </w:tr>
      <w:tr w:rsidR="00B75B81" w:rsidRPr="00607A4F" w14:paraId="7DDC2F05" w14:textId="77777777" w:rsidTr="009B27D3">
        <w:tc>
          <w:tcPr>
            <w:tcW w:w="6809" w:type="dxa"/>
            <w:gridSpan w:val="3"/>
          </w:tcPr>
          <w:p w14:paraId="7AF3AD5E" w14:textId="77777777" w:rsidR="00B75B81" w:rsidRPr="00607A4F" w:rsidRDefault="00B75B81" w:rsidP="00806305">
            <w:pPr>
              <w:pStyle w:val="Prrafodelista"/>
              <w:numPr>
                <w:ilvl w:val="0"/>
                <w:numId w:val="15"/>
              </w:numPr>
              <w:spacing w:after="0" w:line="360" w:lineRule="auto"/>
              <w:jc w:val="both"/>
              <w:rPr>
                <w:rFonts w:ascii="Century Gothic" w:hAnsi="Century Gothic" w:cs="Arial"/>
                <w:sz w:val="24"/>
                <w:szCs w:val="24"/>
              </w:rPr>
            </w:pPr>
            <w:r w:rsidRPr="00607A4F">
              <w:rPr>
                <w:rFonts w:ascii="Century Gothic" w:hAnsi="Century Gothic" w:cs="Arial"/>
                <w:sz w:val="24"/>
                <w:szCs w:val="24"/>
              </w:rPr>
              <w:t>Mensual</w:t>
            </w:r>
          </w:p>
        </w:tc>
        <w:tc>
          <w:tcPr>
            <w:tcW w:w="2122" w:type="dxa"/>
          </w:tcPr>
          <w:p w14:paraId="714EFA1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150D251D" w14:textId="77777777" w:rsidTr="009B27D3">
        <w:tc>
          <w:tcPr>
            <w:tcW w:w="6809" w:type="dxa"/>
            <w:gridSpan w:val="3"/>
          </w:tcPr>
          <w:p w14:paraId="0304D2B9" w14:textId="77777777" w:rsidR="00B75B81" w:rsidRPr="00607A4F" w:rsidRDefault="00B75B81" w:rsidP="00806305">
            <w:pPr>
              <w:pStyle w:val="Prrafodelista"/>
              <w:numPr>
                <w:ilvl w:val="0"/>
                <w:numId w:val="15"/>
              </w:numPr>
              <w:spacing w:after="0" w:line="360" w:lineRule="auto"/>
              <w:jc w:val="both"/>
              <w:rPr>
                <w:rFonts w:ascii="Century Gothic" w:hAnsi="Century Gothic" w:cs="Arial"/>
                <w:sz w:val="24"/>
                <w:szCs w:val="24"/>
              </w:rPr>
            </w:pPr>
            <w:r w:rsidRPr="00607A4F">
              <w:rPr>
                <w:rFonts w:ascii="Century Gothic" w:hAnsi="Century Gothic" w:cs="Arial"/>
                <w:sz w:val="24"/>
                <w:szCs w:val="24"/>
              </w:rPr>
              <w:t>Anual</w:t>
            </w:r>
          </w:p>
        </w:tc>
        <w:tc>
          <w:tcPr>
            <w:tcW w:w="2122" w:type="dxa"/>
          </w:tcPr>
          <w:p w14:paraId="6B14B91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77F02EB3" w14:textId="77777777" w:rsidTr="009B27D3">
        <w:tc>
          <w:tcPr>
            <w:tcW w:w="6809" w:type="dxa"/>
            <w:gridSpan w:val="3"/>
          </w:tcPr>
          <w:p w14:paraId="345582DB" w14:textId="77777777" w:rsidR="00B75B81" w:rsidRPr="00607A4F" w:rsidRDefault="00B75B81" w:rsidP="00806305">
            <w:pPr>
              <w:pStyle w:val="Prrafodelista"/>
              <w:numPr>
                <w:ilvl w:val="0"/>
                <w:numId w:val="15"/>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Permisos de instalaciones </w:t>
            </w:r>
          </w:p>
        </w:tc>
        <w:tc>
          <w:tcPr>
            <w:tcW w:w="2122" w:type="dxa"/>
          </w:tcPr>
          <w:p w14:paraId="4F89E3A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2E4D3214" w14:textId="77777777" w:rsidTr="009B27D3">
        <w:tc>
          <w:tcPr>
            <w:tcW w:w="8931" w:type="dxa"/>
            <w:gridSpan w:val="4"/>
          </w:tcPr>
          <w:p w14:paraId="543C7479"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2.2 Ambulantes con puestos semifijos </w:t>
            </w:r>
          </w:p>
        </w:tc>
      </w:tr>
      <w:tr w:rsidR="00B75B81" w:rsidRPr="00607A4F" w14:paraId="6866AC0F" w14:textId="77777777" w:rsidTr="009B27D3">
        <w:tc>
          <w:tcPr>
            <w:tcW w:w="6809" w:type="dxa"/>
            <w:gridSpan w:val="3"/>
          </w:tcPr>
          <w:p w14:paraId="62870739" w14:textId="77777777" w:rsidR="00B75B81" w:rsidRPr="00607A4F" w:rsidRDefault="00B75B81" w:rsidP="00806305">
            <w:pPr>
              <w:pStyle w:val="Prrafodelista"/>
              <w:numPr>
                <w:ilvl w:val="0"/>
                <w:numId w:val="16"/>
              </w:numPr>
              <w:spacing w:after="0" w:line="360" w:lineRule="auto"/>
              <w:jc w:val="both"/>
              <w:rPr>
                <w:rFonts w:ascii="Century Gothic" w:hAnsi="Century Gothic" w:cs="Arial"/>
                <w:sz w:val="24"/>
                <w:szCs w:val="24"/>
              </w:rPr>
            </w:pPr>
            <w:r w:rsidRPr="00607A4F">
              <w:rPr>
                <w:rFonts w:ascii="Century Gothic" w:hAnsi="Century Gothic" w:cs="Arial"/>
                <w:sz w:val="24"/>
                <w:szCs w:val="24"/>
              </w:rPr>
              <w:t>Por día</w:t>
            </w:r>
          </w:p>
        </w:tc>
        <w:tc>
          <w:tcPr>
            <w:tcW w:w="2122" w:type="dxa"/>
          </w:tcPr>
          <w:p w14:paraId="712D0D5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3FF408DB" w14:textId="77777777" w:rsidTr="009B27D3">
        <w:tc>
          <w:tcPr>
            <w:tcW w:w="6809" w:type="dxa"/>
            <w:gridSpan w:val="3"/>
          </w:tcPr>
          <w:p w14:paraId="45E39E48" w14:textId="77777777" w:rsidR="00B75B81" w:rsidRPr="00607A4F" w:rsidRDefault="00B75B81" w:rsidP="00806305">
            <w:pPr>
              <w:pStyle w:val="Prrafodelista"/>
              <w:numPr>
                <w:ilvl w:val="0"/>
                <w:numId w:val="16"/>
              </w:numPr>
              <w:spacing w:after="0" w:line="360" w:lineRule="auto"/>
              <w:jc w:val="both"/>
              <w:rPr>
                <w:rFonts w:ascii="Century Gothic" w:hAnsi="Century Gothic" w:cs="Arial"/>
                <w:sz w:val="24"/>
                <w:szCs w:val="24"/>
              </w:rPr>
            </w:pPr>
            <w:r w:rsidRPr="00607A4F">
              <w:rPr>
                <w:rFonts w:ascii="Century Gothic" w:hAnsi="Century Gothic" w:cs="Arial"/>
                <w:sz w:val="24"/>
                <w:szCs w:val="24"/>
              </w:rPr>
              <w:t>Mensual</w:t>
            </w:r>
          </w:p>
        </w:tc>
        <w:tc>
          <w:tcPr>
            <w:tcW w:w="2122" w:type="dxa"/>
          </w:tcPr>
          <w:p w14:paraId="483BFA0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64EADF49" w14:textId="77777777" w:rsidTr="009B27D3">
        <w:tc>
          <w:tcPr>
            <w:tcW w:w="6809" w:type="dxa"/>
            <w:gridSpan w:val="3"/>
          </w:tcPr>
          <w:p w14:paraId="10048E61" w14:textId="77777777" w:rsidR="00B75B81" w:rsidRPr="00607A4F" w:rsidRDefault="00B75B81" w:rsidP="00806305">
            <w:pPr>
              <w:pStyle w:val="Prrafodelista"/>
              <w:numPr>
                <w:ilvl w:val="0"/>
                <w:numId w:val="16"/>
              </w:numPr>
              <w:spacing w:after="0" w:line="360" w:lineRule="auto"/>
              <w:jc w:val="both"/>
              <w:rPr>
                <w:rFonts w:ascii="Century Gothic" w:hAnsi="Century Gothic" w:cs="Arial"/>
                <w:sz w:val="24"/>
                <w:szCs w:val="24"/>
              </w:rPr>
            </w:pPr>
            <w:r w:rsidRPr="00607A4F">
              <w:rPr>
                <w:rFonts w:ascii="Century Gothic" w:hAnsi="Century Gothic" w:cs="Arial"/>
                <w:sz w:val="24"/>
                <w:szCs w:val="24"/>
              </w:rPr>
              <w:t>Semanal o fracción</w:t>
            </w:r>
          </w:p>
        </w:tc>
        <w:tc>
          <w:tcPr>
            <w:tcW w:w="2122" w:type="dxa"/>
          </w:tcPr>
          <w:p w14:paraId="19D6EA6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7F06513F" w14:textId="77777777" w:rsidTr="009B27D3">
        <w:tc>
          <w:tcPr>
            <w:tcW w:w="8931" w:type="dxa"/>
            <w:gridSpan w:val="4"/>
          </w:tcPr>
          <w:p w14:paraId="2184CF02"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2.3 Ambulantes con puestos fijos</w:t>
            </w:r>
          </w:p>
        </w:tc>
      </w:tr>
      <w:tr w:rsidR="00B75B81" w:rsidRPr="00607A4F" w14:paraId="77B55CCB" w14:textId="77777777" w:rsidTr="009B27D3">
        <w:tc>
          <w:tcPr>
            <w:tcW w:w="6809" w:type="dxa"/>
            <w:gridSpan w:val="3"/>
          </w:tcPr>
          <w:p w14:paraId="3067CFB4" w14:textId="77777777" w:rsidR="00B75B81" w:rsidRPr="00607A4F" w:rsidRDefault="00B75B81" w:rsidP="00806305">
            <w:pPr>
              <w:pStyle w:val="Prrafodelista"/>
              <w:numPr>
                <w:ilvl w:val="0"/>
                <w:numId w:val="17"/>
              </w:numPr>
              <w:spacing w:after="0" w:line="360" w:lineRule="auto"/>
              <w:jc w:val="both"/>
              <w:rPr>
                <w:rFonts w:ascii="Century Gothic" w:hAnsi="Century Gothic" w:cs="Arial"/>
                <w:sz w:val="24"/>
                <w:szCs w:val="24"/>
              </w:rPr>
            </w:pPr>
            <w:r w:rsidRPr="00607A4F">
              <w:rPr>
                <w:rFonts w:ascii="Century Gothic" w:hAnsi="Century Gothic" w:cs="Arial"/>
                <w:sz w:val="24"/>
                <w:szCs w:val="24"/>
              </w:rPr>
              <w:t>Mensual</w:t>
            </w:r>
          </w:p>
        </w:tc>
        <w:tc>
          <w:tcPr>
            <w:tcW w:w="2122" w:type="dxa"/>
          </w:tcPr>
          <w:p w14:paraId="199802E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$800.00</w:t>
            </w:r>
          </w:p>
        </w:tc>
      </w:tr>
      <w:tr w:rsidR="00B75B81" w:rsidRPr="00607A4F" w14:paraId="7930FD7F" w14:textId="77777777" w:rsidTr="009B27D3">
        <w:tc>
          <w:tcPr>
            <w:tcW w:w="6809" w:type="dxa"/>
            <w:gridSpan w:val="3"/>
          </w:tcPr>
          <w:p w14:paraId="03B5CD03" w14:textId="77777777" w:rsidR="00B75B81" w:rsidRPr="00607A4F" w:rsidRDefault="00B75B81" w:rsidP="00806305">
            <w:pPr>
              <w:pStyle w:val="Prrafodelista"/>
              <w:numPr>
                <w:ilvl w:val="0"/>
                <w:numId w:val="17"/>
              </w:numPr>
              <w:spacing w:after="0" w:line="360" w:lineRule="auto"/>
              <w:jc w:val="both"/>
              <w:rPr>
                <w:rFonts w:ascii="Century Gothic" w:hAnsi="Century Gothic" w:cs="Arial"/>
                <w:sz w:val="24"/>
                <w:szCs w:val="24"/>
              </w:rPr>
            </w:pPr>
            <w:r w:rsidRPr="00607A4F">
              <w:rPr>
                <w:rFonts w:ascii="Century Gothic" w:hAnsi="Century Gothic" w:cs="Arial"/>
                <w:sz w:val="24"/>
                <w:szCs w:val="24"/>
              </w:rPr>
              <w:t>Semanal o fracción</w:t>
            </w:r>
          </w:p>
        </w:tc>
        <w:tc>
          <w:tcPr>
            <w:tcW w:w="2122" w:type="dxa"/>
          </w:tcPr>
          <w:p w14:paraId="7086A9E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0DC6E3DF" w14:textId="77777777" w:rsidTr="009B27D3">
        <w:tc>
          <w:tcPr>
            <w:tcW w:w="6809" w:type="dxa"/>
            <w:gridSpan w:val="3"/>
          </w:tcPr>
          <w:p w14:paraId="6779F7A2" w14:textId="7777777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2.4 Pago anual</w:t>
            </w:r>
          </w:p>
        </w:tc>
        <w:tc>
          <w:tcPr>
            <w:tcW w:w="2122" w:type="dxa"/>
          </w:tcPr>
          <w:p w14:paraId="4D1DDD7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1ECD120F" w14:textId="77777777" w:rsidTr="009B27D3">
        <w:tc>
          <w:tcPr>
            <w:tcW w:w="6809" w:type="dxa"/>
            <w:gridSpan w:val="3"/>
          </w:tcPr>
          <w:p w14:paraId="2220A539" w14:textId="77777777" w:rsidR="00B75B81" w:rsidRPr="00607A4F" w:rsidRDefault="00B75B81" w:rsidP="00806305">
            <w:pPr>
              <w:pStyle w:val="Prrafodelista"/>
              <w:numPr>
                <w:ilvl w:val="0"/>
                <w:numId w:val="18"/>
              </w:numPr>
              <w:spacing w:after="0" w:line="360" w:lineRule="auto"/>
              <w:jc w:val="both"/>
              <w:rPr>
                <w:rFonts w:ascii="Century Gothic" w:hAnsi="Century Gothic" w:cs="Arial"/>
                <w:sz w:val="24"/>
                <w:szCs w:val="24"/>
              </w:rPr>
            </w:pPr>
            <w:r w:rsidRPr="00607A4F">
              <w:rPr>
                <w:rFonts w:ascii="Century Gothic" w:hAnsi="Century Gothic" w:cs="Arial"/>
                <w:sz w:val="24"/>
                <w:szCs w:val="24"/>
              </w:rPr>
              <w:lastRenderedPageBreak/>
              <w:t>Ambulantes con puestos chicos con una dimensión no mayor a tres metros.</w:t>
            </w:r>
          </w:p>
        </w:tc>
        <w:tc>
          <w:tcPr>
            <w:tcW w:w="2122" w:type="dxa"/>
          </w:tcPr>
          <w:p w14:paraId="596F52E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1F270815" w14:textId="77777777" w:rsidTr="009B27D3">
        <w:tc>
          <w:tcPr>
            <w:tcW w:w="6809" w:type="dxa"/>
            <w:gridSpan w:val="3"/>
          </w:tcPr>
          <w:p w14:paraId="3C3A99A0" w14:textId="77777777" w:rsidR="00B75B81" w:rsidRPr="00607A4F" w:rsidRDefault="00B75B81" w:rsidP="00806305">
            <w:pPr>
              <w:pStyle w:val="Prrafodelista"/>
              <w:numPr>
                <w:ilvl w:val="0"/>
                <w:numId w:val="18"/>
              </w:numPr>
              <w:spacing w:after="0" w:line="360" w:lineRule="auto"/>
              <w:jc w:val="both"/>
              <w:rPr>
                <w:rFonts w:ascii="Century Gothic" w:hAnsi="Century Gothic" w:cs="Arial"/>
                <w:sz w:val="24"/>
                <w:szCs w:val="24"/>
              </w:rPr>
            </w:pPr>
            <w:r w:rsidRPr="00607A4F">
              <w:rPr>
                <w:rFonts w:ascii="Century Gothic" w:hAnsi="Century Gothic" w:cs="Arial"/>
                <w:sz w:val="24"/>
                <w:szCs w:val="24"/>
              </w:rPr>
              <w:t>Ambulantes con puestos medianos (Entre 3 y 5 metros)</w:t>
            </w:r>
          </w:p>
        </w:tc>
        <w:tc>
          <w:tcPr>
            <w:tcW w:w="2122" w:type="dxa"/>
          </w:tcPr>
          <w:p w14:paraId="2F24503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7A53C194" w14:textId="77777777" w:rsidTr="009B27D3">
        <w:tc>
          <w:tcPr>
            <w:tcW w:w="6809" w:type="dxa"/>
            <w:gridSpan w:val="3"/>
          </w:tcPr>
          <w:p w14:paraId="376DD1E4" w14:textId="77777777" w:rsidR="00B75B81" w:rsidRPr="00607A4F" w:rsidRDefault="00B75B81" w:rsidP="00806305">
            <w:pPr>
              <w:pStyle w:val="Prrafodelista"/>
              <w:numPr>
                <w:ilvl w:val="0"/>
                <w:numId w:val="18"/>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Ambulantes con puestos grandes (5 metros o más) </w:t>
            </w:r>
          </w:p>
        </w:tc>
        <w:tc>
          <w:tcPr>
            <w:tcW w:w="2122" w:type="dxa"/>
          </w:tcPr>
          <w:p w14:paraId="0B19DD8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3C9C1A1E" w14:textId="77777777" w:rsidTr="009B27D3">
        <w:tc>
          <w:tcPr>
            <w:tcW w:w="6809" w:type="dxa"/>
            <w:gridSpan w:val="3"/>
          </w:tcPr>
          <w:p w14:paraId="7A36468B" w14:textId="77777777" w:rsidR="00B75B81" w:rsidRPr="00607A4F" w:rsidRDefault="00B75B81" w:rsidP="00806305">
            <w:pPr>
              <w:pStyle w:val="Prrafodelista"/>
              <w:numPr>
                <w:ilvl w:val="0"/>
                <w:numId w:val="18"/>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Ambulantes con puestos de comida </w:t>
            </w:r>
          </w:p>
        </w:tc>
        <w:tc>
          <w:tcPr>
            <w:tcW w:w="2122" w:type="dxa"/>
          </w:tcPr>
          <w:p w14:paraId="0F3D456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20F86153" w14:textId="77777777" w:rsidTr="009B27D3">
        <w:tc>
          <w:tcPr>
            <w:tcW w:w="6809" w:type="dxa"/>
            <w:gridSpan w:val="3"/>
          </w:tcPr>
          <w:p w14:paraId="4BA2D65A" w14:textId="77777777" w:rsidR="00B75B81" w:rsidRPr="007663A7" w:rsidRDefault="00B75B81" w:rsidP="009B27D3">
            <w:pPr>
              <w:spacing w:line="360" w:lineRule="auto"/>
              <w:jc w:val="both"/>
              <w:rPr>
                <w:rFonts w:ascii="Century Gothic" w:hAnsi="Century Gothic" w:cs="Arial"/>
                <w:b/>
                <w:bCs/>
              </w:rPr>
            </w:pPr>
            <w:r w:rsidRPr="007663A7">
              <w:rPr>
                <w:rFonts w:ascii="Century Gothic" w:hAnsi="Century Gothic" w:cs="Arial"/>
                <w:b/>
                <w:bCs/>
              </w:rPr>
              <w:t xml:space="preserve">2.5 Uso de suelo </w:t>
            </w:r>
          </w:p>
        </w:tc>
        <w:tc>
          <w:tcPr>
            <w:tcW w:w="2122" w:type="dxa"/>
          </w:tcPr>
          <w:p w14:paraId="4106124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$600.00</w:t>
            </w:r>
          </w:p>
        </w:tc>
      </w:tr>
      <w:tr w:rsidR="00B75B81" w:rsidRPr="00607A4F" w14:paraId="51504431" w14:textId="77777777" w:rsidTr="009B27D3">
        <w:tc>
          <w:tcPr>
            <w:tcW w:w="8931" w:type="dxa"/>
            <w:gridSpan w:val="4"/>
          </w:tcPr>
          <w:p w14:paraId="73BA68B8" w14:textId="3FE18BC0"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ll.</w:t>
            </w:r>
            <w:r w:rsidR="00B3155A" w:rsidRPr="00607A4F">
              <w:rPr>
                <w:rFonts w:ascii="Century Gothic" w:hAnsi="Century Gothic" w:cs="Arial"/>
                <w:b/>
                <w:bCs/>
              </w:rPr>
              <w:t>22</w:t>
            </w:r>
            <w:r w:rsidRPr="00607A4F">
              <w:rPr>
                <w:rFonts w:ascii="Century Gothic" w:hAnsi="Century Gothic" w:cs="Arial"/>
                <w:b/>
                <w:bCs/>
              </w:rPr>
              <w:t xml:space="preserve"> Cementerios municipales y servicios funerarios.</w:t>
            </w:r>
          </w:p>
        </w:tc>
      </w:tr>
      <w:tr w:rsidR="00B75B81" w:rsidRPr="00607A4F" w14:paraId="49397C62" w14:textId="77777777" w:rsidTr="009B27D3">
        <w:tc>
          <w:tcPr>
            <w:tcW w:w="8931" w:type="dxa"/>
            <w:gridSpan w:val="4"/>
          </w:tcPr>
          <w:p w14:paraId="0F54F4A1" w14:textId="77777777" w:rsidR="00B75B81" w:rsidRPr="00607A4F" w:rsidRDefault="00B75B81" w:rsidP="00806305">
            <w:pPr>
              <w:pStyle w:val="Prrafodelista"/>
              <w:numPr>
                <w:ilvl w:val="0"/>
                <w:numId w:val="28"/>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Apertura de fosas </w:t>
            </w:r>
          </w:p>
        </w:tc>
      </w:tr>
      <w:tr w:rsidR="00B75B81" w:rsidRPr="00607A4F" w14:paraId="61310763" w14:textId="77777777" w:rsidTr="009B27D3">
        <w:tc>
          <w:tcPr>
            <w:tcW w:w="6809" w:type="dxa"/>
            <w:gridSpan w:val="3"/>
          </w:tcPr>
          <w:p w14:paraId="3D65A8C6" w14:textId="77777777" w:rsidR="00B75B81" w:rsidRPr="00607A4F" w:rsidRDefault="00B75B81" w:rsidP="009B27D3">
            <w:pPr>
              <w:pStyle w:val="Prrafodelista"/>
              <w:spacing w:line="360" w:lineRule="auto"/>
              <w:ind w:left="1080"/>
              <w:jc w:val="both"/>
              <w:rPr>
                <w:rFonts w:ascii="Century Gothic" w:hAnsi="Century Gothic" w:cs="Arial"/>
                <w:sz w:val="24"/>
                <w:szCs w:val="24"/>
              </w:rPr>
            </w:pPr>
            <w:r w:rsidRPr="00607A4F">
              <w:rPr>
                <w:rFonts w:ascii="Century Gothic" w:hAnsi="Century Gothic" w:cs="Arial"/>
                <w:sz w:val="24"/>
                <w:szCs w:val="24"/>
              </w:rPr>
              <w:t>1.1 Niños</w:t>
            </w:r>
          </w:p>
        </w:tc>
        <w:tc>
          <w:tcPr>
            <w:tcW w:w="2122" w:type="dxa"/>
          </w:tcPr>
          <w:p w14:paraId="0008805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$700.00</w:t>
            </w:r>
          </w:p>
        </w:tc>
      </w:tr>
      <w:tr w:rsidR="00B75B81" w:rsidRPr="00607A4F" w14:paraId="0B0EE0F2" w14:textId="77777777" w:rsidTr="009B27D3">
        <w:tc>
          <w:tcPr>
            <w:tcW w:w="6809" w:type="dxa"/>
            <w:gridSpan w:val="3"/>
          </w:tcPr>
          <w:p w14:paraId="30F54320" w14:textId="77777777" w:rsidR="00B75B81" w:rsidRPr="00607A4F" w:rsidRDefault="00B75B81" w:rsidP="009B27D3">
            <w:pPr>
              <w:pStyle w:val="Prrafodelista"/>
              <w:spacing w:line="360" w:lineRule="auto"/>
              <w:ind w:left="1080"/>
              <w:jc w:val="both"/>
              <w:rPr>
                <w:rFonts w:ascii="Century Gothic" w:hAnsi="Century Gothic" w:cs="Arial"/>
                <w:sz w:val="24"/>
                <w:szCs w:val="24"/>
              </w:rPr>
            </w:pPr>
            <w:r w:rsidRPr="00607A4F">
              <w:rPr>
                <w:rFonts w:ascii="Century Gothic" w:hAnsi="Century Gothic" w:cs="Arial"/>
                <w:sz w:val="24"/>
                <w:szCs w:val="24"/>
              </w:rPr>
              <w:t>1.2 Adultos</w:t>
            </w:r>
          </w:p>
        </w:tc>
        <w:tc>
          <w:tcPr>
            <w:tcW w:w="2122" w:type="dxa"/>
          </w:tcPr>
          <w:p w14:paraId="4C1CE1C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$900.00</w:t>
            </w:r>
          </w:p>
        </w:tc>
      </w:tr>
      <w:tr w:rsidR="00B75B81" w:rsidRPr="00607A4F" w14:paraId="2846CD7D" w14:textId="77777777" w:rsidTr="009B27D3">
        <w:tc>
          <w:tcPr>
            <w:tcW w:w="6809" w:type="dxa"/>
            <w:gridSpan w:val="3"/>
          </w:tcPr>
          <w:p w14:paraId="54D8603B" w14:textId="45EA20D3" w:rsidR="00B75B81" w:rsidRPr="007663A7" w:rsidRDefault="00B75B81" w:rsidP="007663A7">
            <w:pPr>
              <w:pStyle w:val="Prrafodelista"/>
              <w:numPr>
                <w:ilvl w:val="0"/>
                <w:numId w:val="28"/>
              </w:numPr>
              <w:spacing w:line="360" w:lineRule="auto"/>
              <w:jc w:val="both"/>
              <w:rPr>
                <w:rFonts w:ascii="Century Gothic" w:hAnsi="Century Gothic" w:cs="Arial"/>
              </w:rPr>
            </w:pPr>
            <w:r w:rsidRPr="007663A7">
              <w:rPr>
                <w:rFonts w:ascii="Century Gothic" w:hAnsi="Century Gothic" w:cs="Arial"/>
              </w:rPr>
              <w:t xml:space="preserve">Apertura de fosa fuera de la cabecera municipal. </w:t>
            </w:r>
          </w:p>
        </w:tc>
        <w:tc>
          <w:tcPr>
            <w:tcW w:w="2122" w:type="dxa"/>
          </w:tcPr>
          <w:p w14:paraId="0BF099B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72ED238A" w14:textId="77777777" w:rsidTr="009B27D3">
        <w:tc>
          <w:tcPr>
            <w:tcW w:w="6809" w:type="dxa"/>
            <w:gridSpan w:val="3"/>
          </w:tcPr>
          <w:p w14:paraId="3F46087B" w14:textId="77777777" w:rsidR="00B75B81" w:rsidRPr="00607A4F" w:rsidRDefault="00B75B81" w:rsidP="007663A7">
            <w:pPr>
              <w:pStyle w:val="Prrafodelista"/>
              <w:numPr>
                <w:ilvl w:val="0"/>
                <w:numId w:val="28"/>
              </w:numPr>
              <w:spacing w:after="0" w:line="360" w:lineRule="auto"/>
              <w:jc w:val="both"/>
              <w:rPr>
                <w:rFonts w:ascii="Century Gothic" w:hAnsi="Century Gothic" w:cs="Arial"/>
                <w:sz w:val="24"/>
                <w:szCs w:val="24"/>
              </w:rPr>
            </w:pPr>
            <w:r w:rsidRPr="00607A4F">
              <w:rPr>
                <w:rFonts w:ascii="Century Gothic" w:hAnsi="Century Gothic" w:cs="Arial"/>
                <w:sz w:val="24"/>
                <w:szCs w:val="24"/>
              </w:rPr>
              <w:t>Autorización de inhumación</w:t>
            </w:r>
          </w:p>
        </w:tc>
        <w:tc>
          <w:tcPr>
            <w:tcW w:w="2122" w:type="dxa"/>
          </w:tcPr>
          <w:p w14:paraId="7CC028E0" w14:textId="77777777" w:rsidR="00B75B81" w:rsidRPr="00607A4F" w:rsidRDefault="00B75B81" w:rsidP="009B27D3">
            <w:pPr>
              <w:spacing w:line="360" w:lineRule="auto"/>
              <w:jc w:val="right"/>
              <w:rPr>
                <w:rFonts w:ascii="Century Gothic" w:hAnsi="Century Gothic" w:cs="Arial"/>
              </w:rPr>
            </w:pPr>
          </w:p>
        </w:tc>
      </w:tr>
      <w:tr w:rsidR="00B75B81" w:rsidRPr="00607A4F" w14:paraId="0C6EE655" w14:textId="77777777" w:rsidTr="009B27D3">
        <w:tc>
          <w:tcPr>
            <w:tcW w:w="6809" w:type="dxa"/>
            <w:gridSpan w:val="3"/>
          </w:tcPr>
          <w:p w14:paraId="0E79633E" w14:textId="77777777" w:rsidR="00B75B81" w:rsidRPr="00607A4F" w:rsidRDefault="00B75B81" w:rsidP="009B27D3">
            <w:pPr>
              <w:pStyle w:val="Prrafodelista"/>
              <w:spacing w:line="360" w:lineRule="auto"/>
              <w:ind w:left="1080"/>
              <w:jc w:val="both"/>
              <w:rPr>
                <w:rFonts w:ascii="Century Gothic" w:hAnsi="Century Gothic" w:cs="Arial"/>
                <w:sz w:val="24"/>
                <w:szCs w:val="24"/>
              </w:rPr>
            </w:pPr>
            <w:r w:rsidRPr="00607A4F">
              <w:rPr>
                <w:rFonts w:ascii="Century Gothic" w:hAnsi="Century Gothic" w:cs="Arial"/>
                <w:sz w:val="24"/>
                <w:szCs w:val="24"/>
              </w:rPr>
              <w:t>2.1 Vigencia de 7 años</w:t>
            </w:r>
          </w:p>
        </w:tc>
        <w:tc>
          <w:tcPr>
            <w:tcW w:w="2122" w:type="dxa"/>
          </w:tcPr>
          <w:p w14:paraId="61E0E99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$600.00</w:t>
            </w:r>
          </w:p>
        </w:tc>
      </w:tr>
      <w:tr w:rsidR="00B75B81" w:rsidRPr="00607A4F" w14:paraId="78AA65C7" w14:textId="77777777" w:rsidTr="009B27D3">
        <w:tc>
          <w:tcPr>
            <w:tcW w:w="8931" w:type="dxa"/>
            <w:gridSpan w:val="4"/>
          </w:tcPr>
          <w:p w14:paraId="15870A7F" w14:textId="77777777" w:rsidR="00B75B81" w:rsidRPr="00607A4F" w:rsidRDefault="00B75B81" w:rsidP="007663A7">
            <w:pPr>
              <w:pStyle w:val="Prrafodelista"/>
              <w:numPr>
                <w:ilvl w:val="0"/>
                <w:numId w:val="28"/>
              </w:numPr>
              <w:spacing w:after="0" w:line="360" w:lineRule="auto"/>
              <w:jc w:val="both"/>
              <w:rPr>
                <w:rFonts w:ascii="Century Gothic" w:hAnsi="Century Gothic" w:cs="Arial"/>
                <w:sz w:val="24"/>
                <w:szCs w:val="24"/>
              </w:rPr>
            </w:pPr>
            <w:r w:rsidRPr="00607A4F">
              <w:rPr>
                <w:rFonts w:ascii="Century Gothic" w:hAnsi="Century Gothic" w:cs="Arial"/>
                <w:sz w:val="24"/>
                <w:szCs w:val="24"/>
              </w:rPr>
              <w:t>Permisos para la instalación de lapidas</w:t>
            </w:r>
          </w:p>
        </w:tc>
      </w:tr>
      <w:tr w:rsidR="00B75B81" w:rsidRPr="00607A4F" w14:paraId="368BBDA4" w14:textId="77777777" w:rsidTr="009B27D3">
        <w:tc>
          <w:tcPr>
            <w:tcW w:w="6809" w:type="dxa"/>
            <w:gridSpan w:val="3"/>
          </w:tcPr>
          <w:p w14:paraId="3C0F739C" w14:textId="77777777" w:rsidR="00B75B81" w:rsidRPr="00607A4F" w:rsidRDefault="00B75B81" w:rsidP="009B27D3">
            <w:pPr>
              <w:pStyle w:val="Prrafodelista"/>
              <w:spacing w:line="360" w:lineRule="auto"/>
              <w:ind w:left="1080"/>
              <w:jc w:val="both"/>
              <w:rPr>
                <w:rFonts w:ascii="Century Gothic" w:hAnsi="Century Gothic" w:cs="Arial"/>
                <w:sz w:val="24"/>
                <w:szCs w:val="24"/>
              </w:rPr>
            </w:pPr>
            <w:r w:rsidRPr="00607A4F">
              <w:rPr>
                <w:rFonts w:ascii="Century Gothic" w:hAnsi="Century Gothic" w:cs="Arial"/>
                <w:sz w:val="24"/>
                <w:szCs w:val="24"/>
              </w:rPr>
              <w:t>1.1 Lapidas</w:t>
            </w:r>
          </w:p>
        </w:tc>
        <w:tc>
          <w:tcPr>
            <w:tcW w:w="2122" w:type="dxa"/>
          </w:tcPr>
          <w:p w14:paraId="37D30C4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$950.00</w:t>
            </w:r>
          </w:p>
        </w:tc>
      </w:tr>
      <w:tr w:rsidR="00B75B81" w:rsidRPr="00607A4F" w14:paraId="0D8D64C9" w14:textId="77777777" w:rsidTr="009B27D3">
        <w:tc>
          <w:tcPr>
            <w:tcW w:w="6809" w:type="dxa"/>
            <w:gridSpan w:val="3"/>
          </w:tcPr>
          <w:p w14:paraId="29F703FD" w14:textId="77777777" w:rsidR="00B75B81" w:rsidRPr="00607A4F" w:rsidRDefault="00B75B81" w:rsidP="009B27D3">
            <w:pPr>
              <w:pStyle w:val="Prrafodelista"/>
              <w:spacing w:line="360" w:lineRule="auto"/>
              <w:ind w:left="1080"/>
              <w:jc w:val="both"/>
              <w:rPr>
                <w:rFonts w:ascii="Century Gothic" w:hAnsi="Century Gothic" w:cs="Arial"/>
                <w:sz w:val="24"/>
                <w:szCs w:val="24"/>
              </w:rPr>
            </w:pPr>
            <w:r w:rsidRPr="00607A4F">
              <w:rPr>
                <w:rFonts w:ascii="Century Gothic" w:hAnsi="Century Gothic" w:cs="Arial"/>
                <w:sz w:val="24"/>
                <w:szCs w:val="24"/>
              </w:rPr>
              <w:t>1.2 Pancha</w:t>
            </w:r>
          </w:p>
        </w:tc>
        <w:tc>
          <w:tcPr>
            <w:tcW w:w="2122" w:type="dxa"/>
          </w:tcPr>
          <w:p w14:paraId="0460B85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$450.00</w:t>
            </w:r>
          </w:p>
        </w:tc>
      </w:tr>
      <w:tr w:rsidR="00B75B81" w:rsidRPr="00607A4F" w14:paraId="0107FF15" w14:textId="77777777" w:rsidTr="009B27D3">
        <w:tc>
          <w:tcPr>
            <w:tcW w:w="6809" w:type="dxa"/>
            <w:gridSpan w:val="3"/>
          </w:tcPr>
          <w:p w14:paraId="046031D0" w14:textId="77777777" w:rsidR="00B75B81" w:rsidRPr="00607A4F" w:rsidRDefault="00B75B81" w:rsidP="007663A7">
            <w:pPr>
              <w:pStyle w:val="Prrafodelista"/>
              <w:numPr>
                <w:ilvl w:val="0"/>
                <w:numId w:val="28"/>
              </w:numPr>
              <w:spacing w:after="0" w:line="360" w:lineRule="auto"/>
              <w:jc w:val="both"/>
              <w:rPr>
                <w:rFonts w:ascii="Century Gothic" w:hAnsi="Century Gothic" w:cs="Arial"/>
                <w:sz w:val="24"/>
                <w:szCs w:val="24"/>
              </w:rPr>
            </w:pPr>
            <w:r w:rsidRPr="00607A4F">
              <w:rPr>
                <w:rFonts w:ascii="Century Gothic" w:hAnsi="Century Gothic" w:cs="Arial"/>
                <w:sz w:val="24"/>
                <w:szCs w:val="24"/>
              </w:rPr>
              <w:t>Permisos de construcción de monumentos</w:t>
            </w:r>
          </w:p>
        </w:tc>
        <w:tc>
          <w:tcPr>
            <w:tcW w:w="2122" w:type="dxa"/>
          </w:tcPr>
          <w:p w14:paraId="7963B44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24485EF4" w14:textId="77777777" w:rsidTr="009B27D3">
        <w:tc>
          <w:tcPr>
            <w:tcW w:w="6809" w:type="dxa"/>
            <w:gridSpan w:val="3"/>
          </w:tcPr>
          <w:p w14:paraId="2AD182B3" w14:textId="77777777" w:rsidR="00B75B81" w:rsidRPr="00607A4F" w:rsidRDefault="00B75B81" w:rsidP="007663A7">
            <w:pPr>
              <w:pStyle w:val="Prrafodelista"/>
              <w:numPr>
                <w:ilvl w:val="0"/>
                <w:numId w:val="28"/>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Autorización de exhumación </w:t>
            </w:r>
          </w:p>
        </w:tc>
        <w:tc>
          <w:tcPr>
            <w:tcW w:w="2122" w:type="dxa"/>
          </w:tcPr>
          <w:p w14:paraId="428FDE1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$2,000.00</w:t>
            </w:r>
          </w:p>
        </w:tc>
      </w:tr>
      <w:tr w:rsidR="00B75B81" w:rsidRPr="00607A4F" w14:paraId="6255F9D6" w14:textId="77777777" w:rsidTr="009B27D3">
        <w:tc>
          <w:tcPr>
            <w:tcW w:w="6809" w:type="dxa"/>
            <w:gridSpan w:val="3"/>
          </w:tcPr>
          <w:p w14:paraId="076F8E29" w14:textId="09C77584" w:rsidR="00B75B81" w:rsidRPr="00607A4F" w:rsidRDefault="00B75B81" w:rsidP="007663A7">
            <w:pPr>
              <w:pStyle w:val="Prrafodelista"/>
              <w:numPr>
                <w:ilvl w:val="0"/>
                <w:numId w:val="28"/>
              </w:numPr>
              <w:spacing w:after="0" w:line="360" w:lineRule="auto"/>
              <w:jc w:val="both"/>
              <w:rPr>
                <w:rFonts w:ascii="Century Gothic" w:hAnsi="Century Gothic" w:cs="Arial"/>
                <w:sz w:val="24"/>
                <w:szCs w:val="24"/>
              </w:rPr>
            </w:pPr>
            <w:r w:rsidRPr="00607A4F">
              <w:rPr>
                <w:rFonts w:ascii="Century Gothic" w:hAnsi="Century Gothic" w:cs="Arial"/>
                <w:sz w:val="24"/>
                <w:szCs w:val="24"/>
              </w:rPr>
              <w:lastRenderedPageBreak/>
              <w:t xml:space="preserve">Venta de terreno para fosa </w:t>
            </w:r>
          </w:p>
        </w:tc>
        <w:tc>
          <w:tcPr>
            <w:tcW w:w="2122" w:type="dxa"/>
          </w:tcPr>
          <w:p w14:paraId="5DAD745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57F6F0C6" w14:textId="77777777" w:rsidTr="009B27D3">
        <w:tc>
          <w:tcPr>
            <w:tcW w:w="6809" w:type="dxa"/>
            <w:gridSpan w:val="3"/>
          </w:tcPr>
          <w:p w14:paraId="175E6FB8" w14:textId="77777777" w:rsidR="00B75B81" w:rsidRPr="00607A4F" w:rsidRDefault="00B75B81" w:rsidP="007663A7">
            <w:pPr>
              <w:pStyle w:val="Prrafodelista"/>
              <w:numPr>
                <w:ilvl w:val="0"/>
                <w:numId w:val="28"/>
              </w:numPr>
              <w:spacing w:after="0" w:line="360" w:lineRule="auto"/>
              <w:jc w:val="both"/>
              <w:rPr>
                <w:rFonts w:ascii="Century Gothic" w:hAnsi="Century Gothic" w:cs="Arial"/>
                <w:sz w:val="24"/>
                <w:szCs w:val="24"/>
              </w:rPr>
            </w:pPr>
            <w:r w:rsidRPr="00607A4F">
              <w:rPr>
                <w:rFonts w:ascii="Century Gothic" w:hAnsi="Century Gothic" w:cs="Arial"/>
                <w:sz w:val="24"/>
                <w:szCs w:val="24"/>
              </w:rPr>
              <w:t>Sala de velación</w:t>
            </w:r>
          </w:p>
        </w:tc>
        <w:tc>
          <w:tcPr>
            <w:tcW w:w="2122" w:type="dxa"/>
          </w:tcPr>
          <w:p w14:paraId="1CF0ABA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3D470BE1" w14:textId="77777777" w:rsidTr="009B27D3">
        <w:tc>
          <w:tcPr>
            <w:tcW w:w="8931" w:type="dxa"/>
            <w:gridSpan w:val="4"/>
          </w:tcPr>
          <w:p w14:paraId="377FCF78" w14:textId="59F12F3D"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ll.</w:t>
            </w:r>
            <w:r w:rsidR="00B3155A" w:rsidRPr="00607A4F">
              <w:rPr>
                <w:rFonts w:ascii="Century Gothic" w:hAnsi="Century Gothic" w:cs="Arial"/>
                <w:b/>
                <w:bCs/>
              </w:rPr>
              <w:t>23</w:t>
            </w:r>
            <w:r w:rsidRPr="00607A4F">
              <w:rPr>
                <w:rFonts w:ascii="Century Gothic" w:hAnsi="Century Gothic" w:cs="Arial"/>
                <w:b/>
                <w:bCs/>
              </w:rPr>
              <w:t xml:space="preserve"> Licencia de apertura u funcionamientos de negocios comerciales y horas extraordinarias </w:t>
            </w:r>
          </w:p>
        </w:tc>
      </w:tr>
      <w:tr w:rsidR="00B75B81" w:rsidRPr="00607A4F" w14:paraId="465A8718" w14:textId="77777777" w:rsidTr="009B27D3">
        <w:tc>
          <w:tcPr>
            <w:tcW w:w="6809" w:type="dxa"/>
            <w:gridSpan w:val="3"/>
          </w:tcPr>
          <w:p w14:paraId="699F960B" w14:textId="5FC6DE32" w:rsidR="00B75B81" w:rsidRPr="007663A7" w:rsidRDefault="00B75B81" w:rsidP="007663A7">
            <w:pPr>
              <w:pStyle w:val="Prrafodelista"/>
              <w:numPr>
                <w:ilvl w:val="0"/>
                <w:numId w:val="42"/>
              </w:numPr>
              <w:spacing w:line="360" w:lineRule="auto"/>
              <w:jc w:val="both"/>
              <w:rPr>
                <w:rFonts w:ascii="Century Gothic" w:hAnsi="Century Gothic" w:cs="Arial"/>
              </w:rPr>
            </w:pPr>
            <w:r w:rsidRPr="007663A7">
              <w:rPr>
                <w:rFonts w:ascii="Century Gothic" w:hAnsi="Century Gothic" w:cs="Arial"/>
              </w:rPr>
              <w:t xml:space="preserve">Por la expedición de anuencia u opinión favorable para la tramitación de permisos de venta de bebidas embriagantes para bares, salones de baile, expendios, restaurante-bar, salones de fiestas y parque de estacionamiento. </w:t>
            </w:r>
          </w:p>
        </w:tc>
        <w:tc>
          <w:tcPr>
            <w:tcW w:w="2122" w:type="dxa"/>
          </w:tcPr>
          <w:p w14:paraId="2A4C260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$5,500.00</w:t>
            </w:r>
          </w:p>
        </w:tc>
      </w:tr>
      <w:tr w:rsidR="00B75B81" w:rsidRPr="00607A4F" w14:paraId="52029231" w14:textId="77777777" w:rsidTr="009B27D3">
        <w:tc>
          <w:tcPr>
            <w:tcW w:w="6809" w:type="dxa"/>
            <w:gridSpan w:val="3"/>
          </w:tcPr>
          <w:p w14:paraId="19FD8D4C" w14:textId="749B6DF1" w:rsidR="00B75B81" w:rsidRPr="007663A7" w:rsidRDefault="00B75B81" w:rsidP="007663A7">
            <w:pPr>
              <w:pStyle w:val="Prrafodelista"/>
              <w:numPr>
                <w:ilvl w:val="0"/>
                <w:numId w:val="42"/>
              </w:numPr>
              <w:spacing w:line="360" w:lineRule="auto"/>
              <w:jc w:val="both"/>
              <w:rPr>
                <w:rFonts w:ascii="Century Gothic" w:hAnsi="Century Gothic" w:cs="Arial"/>
              </w:rPr>
            </w:pPr>
            <w:r w:rsidRPr="007663A7">
              <w:rPr>
                <w:rFonts w:ascii="Century Gothic" w:hAnsi="Century Gothic" w:cs="Arial"/>
              </w:rPr>
              <w:t xml:space="preserve">Permiso de apertura de locales comerciales. </w:t>
            </w:r>
          </w:p>
        </w:tc>
        <w:tc>
          <w:tcPr>
            <w:tcW w:w="2122" w:type="dxa"/>
          </w:tcPr>
          <w:p w14:paraId="2F224D7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271D04EF" w14:textId="77777777" w:rsidTr="009B27D3">
        <w:tc>
          <w:tcPr>
            <w:tcW w:w="8931" w:type="dxa"/>
            <w:gridSpan w:val="4"/>
          </w:tcPr>
          <w:p w14:paraId="47AF31F9" w14:textId="62DD0CCF"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ll.</w:t>
            </w:r>
            <w:r w:rsidR="00B3155A" w:rsidRPr="00607A4F">
              <w:rPr>
                <w:rFonts w:ascii="Century Gothic" w:hAnsi="Century Gothic" w:cs="Arial"/>
                <w:b/>
                <w:bCs/>
              </w:rPr>
              <w:t>24</w:t>
            </w:r>
            <w:r w:rsidRPr="00607A4F">
              <w:rPr>
                <w:rFonts w:ascii="Century Gothic" w:hAnsi="Century Gothic" w:cs="Arial"/>
                <w:b/>
                <w:bCs/>
              </w:rPr>
              <w:t xml:space="preserve"> </w:t>
            </w:r>
            <w:r w:rsidR="00B3155A" w:rsidRPr="00607A4F">
              <w:rPr>
                <w:rFonts w:ascii="Century Gothic" w:hAnsi="Century Gothic" w:cs="Arial"/>
                <w:b/>
                <w:bCs/>
              </w:rPr>
              <w:t>F</w:t>
            </w:r>
            <w:r w:rsidRPr="00607A4F">
              <w:rPr>
                <w:rFonts w:ascii="Century Gothic" w:hAnsi="Century Gothic" w:cs="Arial"/>
                <w:b/>
                <w:bCs/>
              </w:rPr>
              <w:t xml:space="preserve">ijación de anuncios y propaganda comercial </w:t>
            </w:r>
          </w:p>
        </w:tc>
      </w:tr>
      <w:tr w:rsidR="00B75B81" w:rsidRPr="00607A4F" w14:paraId="51E91BA5" w14:textId="77777777" w:rsidTr="009B27D3">
        <w:tc>
          <w:tcPr>
            <w:tcW w:w="8931" w:type="dxa"/>
            <w:gridSpan w:val="4"/>
          </w:tcPr>
          <w:p w14:paraId="1F5318BF" w14:textId="236F191A" w:rsidR="00B75B81" w:rsidRPr="007663A7" w:rsidRDefault="007663A7" w:rsidP="007663A7">
            <w:pPr>
              <w:pStyle w:val="Prrafodelista"/>
              <w:numPr>
                <w:ilvl w:val="0"/>
                <w:numId w:val="43"/>
              </w:numPr>
              <w:spacing w:line="360" w:lineRule="auto"/>
              <w:jc w:val="both"/>
              <w:rPr>
                <w:rFonts w:ascii="Century Gothic" w:hAnsi="Century Gothic" w:cs="Arial"/>
                <w:sz w:val="24"/>
                <w:szCs w:val="24"/>
              </w:rPr>
            </w:pPr>
            <w:r w:rsidRPr="007663A7">
              <w:rPr>
                <w:rFonts w:ascii="Century Gothic" w:hAnsi="Century Gothic" w:cs="Arial"/>
                <w:sz w:val="24"/>
                <w:szCs w:val="24"/>
              </w:rPr>
              <w:t>I</w:t>
            </w:r>
            <w:r w:rsidR="00B75B81" w:rsidRPr="007663A7">
              <w:rPr>
                <w:rFonts w:ascii="Century Gothic" w:hAnsi="Century Gothic" w:cs="Arial"/>
                <w:sz w:val="24"/>
                <w:szCs w:val="24"/>
              </w:rPr>
              <w:t>nstalación de anuncios fijos por mes</w:t>
            </w:r>
          </w:p>
        </w:tc>
      </w:tr>
      <w:tr w:rsidR="00B75B81" w:rsidRPr="00607A4F" w14:paraId="3324476A" w14:textId="77777777" w:rsidTr="009B27D3">
        <w:tc>
          <w:tcPr>
            <w:tcW w:w="6809" w:type="dxa"/>
            <w:gridSpan w:val="3"/>
          </w:tcPr>
          <w:p w14:paraId="76D674FC" w14:textId="77777777"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t>1.1 Por permisos de instalación de anuncios pequeños</w:t>
            </w:r>
          </w:p>
        </w:tc>
        <w:tc>
          <w:tcPr>
            <w:tcW w:w="2122" w:type="dxa"/>
          </w:tcPr>
          <w:p w14:paraId="1C52E4E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7AAE1AA0" w14:textId="77777777" w:rsidTr="009B27D3">
        <w:tc>
          <w:tcPr>
            <w:tcW w:w="6809" w:type="dxa"/>
            <w:gridSpan w:val="3"/>
          </w:tcPr>
          <w:p w14:paraId="11D46AA7" w14:textId="77777777"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t>1.2 Por permisos de instalaciones de espectaculares</w:t>
            </w:r>
          </w:p>
        </w:tc>
        <w:tc>
          <w:tcPr>
            <w:tcW w:w="2122" w:type="dxa"/>
          </w:tcPr>
          <w:p w14:paraId="1D0C448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w:t>
            </w:r>
          </w:p>
        </w:tc>
      </w:tr>
      <w:tr w:rsidR="00B75B81" w:rsidRPr="00607A4F" w14:paraId="3905651B" w14:textId="77777777" w:rsidTr="009B27D3">
        <w:tc>
          <w:tcPr>
            <w:tcW w:w="6809" w:type="dxa"/>
            <w:gridSpan w:val="3"/>
          </w:tcPr>
          <w:p w14:paraId="04406AAF" w14:textId="77777777"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t>1.3 Cuota anual por instalación o permanencia de anuncios colocados en la vía pública (unipolar, paleta, bandera) con fines lucrativos.</w:t>
            </w:r>
          </w:p>
        </w:tc>
        <w:tc>
          <w:tcPr>
            <w:tcW w:w="2122" w:type="dxa"/>
          </w:tcPr>
          <w:p w14:paraId="3649671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$600.00</w:t>
            </w:r>
          </w:p>
        </w:tc>
      </w:tr>
      <w:tr w:rsidR="00B75B81" w:rsidRPr="00607A4F" w14:paraId="5F7D0632" w14:textId="77777777" w:rsidTr="009B27D3">
        <w:tc>
          <w:tcPr>
            <w:tcW w:w="6809" w:type="dxa"/>
            <w:gridSpan w:val="3"/>
          </w:tcPr>
          <w:p w14:paraId="1F047EAC" w14:textId="77777777"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lastRenderedPageBreak/>
              <w:t>1.4 Por instalación permanente de anuncios espectaculares con fines lucrativos.</w:t>
            </w:r>
          </w:p>
        </w:tc>
        <w:tc>
          <w:tcPr>
            <w:tcW w:w="2122" w:type="dxa"/>
          </w:tcPr>
          <w:p w14:paraId="0A7C595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$900.00</w:t>
            </w:r>
          </w:p>
        </w:tc>
      </w:tr>
      <w:tr w:rsidR="00B75B81" w:rsidRPr="00607A4F" w14:paraId="7E3DB29F" w14:textId="77777777" w:rsidTr="009B27D3">
        <w:tc>
          <w:tcPr>
            <w:tcW w:w="6809" w:type="dxa"/>
            <w:gridSpan w:val="3"/>
          </w:tcPr>
          <w:p w14:paraId="5A639BF5" w14:textId="0CB93A22" w:rsidR="00B75B81" w:rsidRPr="007663A7" w:rsidRDefault="00B75B81" w:rsidP="007663A7">
            <w:pPr>
              <w:pStyle w:val="Prrafodelista"/>
              <w:numPr>
                <w:ilvl w:val="0"/>
                <w:numId w:val="43"/>
              </w:numPr>
              <w:spacing w:line="360" w:lineRule="auto"/>
              <w:jc w:val="both"/>
              <w:rPr>
                <w:rFonts w:ascii="Century Gothic" w:hAnsi="Century Gothic" w:cs="Arial"/>
              </w:rPr>
            </w:pPr>
            <w:r w:rsidRPr="007663A7">
              <w:rPr>
                <w:rFonts w:ascii="Century Gothic" w:hAnsi="Century Gothic" w:cs="Arial"/>
              </w:rPr>
              <w:t xml:space="preserve">Instalación de </w:t>
            </w:r>
            <w:proofErr w:type="spellStart"/>
            <w:r w:rsidRPr="007663A7">
              <w:rPr>
                <w:rFonts w:ascii="Century Gothic" w:hAnsi="Century Gothic" w:cs="Arial"/>
              </w:rPr>
              <w:t>postería</w:t>
            </w:r>
            <w:proofErr w:type="spellEnd"/>
            <w:r w:rsidRPr="007663A7">
              <w:rPr>
                <w:rFonts w:ascii="Century Gothic" w:hAnsi="Century Gothic" w:cs="Arial"/>
              </w:rPr>
              <w:t xml:space="preserve">, por poste. </w:t>
            </w:r>
          </w:p>
        </w:tc>
        <w:tc>
          <w:tcPr>
            <w:tcW w:w="2122" w:type="dxa"/>
          </w:tcPr>
          <w:p w14:paraId="3A62E025"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w:t>
            </w:r>
          </w:p>
        </w:tc>
      </w:tr>
      <w:tr w:rsidR="00B75B81" w:rsidRPr="00607A4F" w14:paraId="54A33363" w14:textId="77777777" w:rsidTr="009B27D3">
        <w:tc>
          <w:tcPr>
            <w:tcW w:w="6809" w:type="dxa"/>
            <w:gridSpan w:val="3"/>
          </w:tcPr>
          <w:p w14:paraId="1FFA6D08" w14:textId="77777777" w:rsidR="00B75B81" w:rsidRPr="00607A4F" w:rsidRDefault="00B75B81" w:rsidP="007663A7">
            <w:pPr>
              <w:pStyle w:val="Prrafodelista"/>
              <w:numPr>
                <w:ilvl w:val="0"/>
                <w:numId w:val="43"/>
              </w:numPr>
              <w:spacing w:after="0" w:line="360" w:lineRule="auto"/>
              <w:jc w:val="both"/>
              <w:rPr>
                <w:rFonts w:ascii="Century Gothic" w:hAnsi="Century Gothic" w:cs="Arial"/>
                <w:sz w:val="24"/>
                <w:szCs w:val="24"/>
              </w:rPr>
            </w:pPr>
            <w:r w:rsidRPr="00607A4F">
              <w:rPr>
                <w:rFonts w:ascii="Century Gothic" w:hAnsi="Century Gothic" w:cs="Arial"/>
                <w:sz w:val="24"/>
                <w:szCs w:val="24"/>
              </w:rPr>
              <w:t>Costo anual por uso de la vía pública con cableado</w:t>
            </w:r>
          </w:p>
        </w:tc>
        <w:tc>
          <w:tcPr>
            <w:tcW w:w="2122" w:type="dxa"/>
          </w:tcPr>
          <w:p w14:paraId="65359BB4" w14:textId="77777777" w:rsidR="00B75B81" w:rsidRPr="00607A4F" w:rsidRDefault="00B75B81" w:rsidP="00BD39B8">
            <w:pPr>
              <w:spacing w:line="360" w:lineRule="auto"/>
              <w:jc w:val="right"/>
              <w:rPr>
                <w:rFonts w:ascii="Century Gothic" w:hAnsi="Century Gothic" w:cs="Arial"/>
              </w:rPr>
            </w:pPr>
          </w:p>
        </w:tc>
      </w:tr>
      <w:tr w:rsidR="00B75B81" w:rsidRPr="00607A4F" w14:paraId="5DFFBD2F" w14:textId="77777777" w:rsidTr="009B27D3">
        <w:tc>
          <w:tcPr>
            <w:tcW w:w="6809" w:type="dxa"/>
            <w:gridSpan w:val="3"/>
          </w:tcPr>
          <w:p w14:paraId="13F7457E" w14:textId="77777777"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t>3.1 Por metro lineal subterráneo</w:t>
            </w:r>
          </w:p>
        </w:tc>
        <w:tc>
          <w:tcPr>
            <w:tcW w:w="2122" w:type="dxa"/>
          </w:tcPr>
          <w:p w14:paraId="1031B52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w:t>
            </w:r>
          </w:p>
        </w:tc>
      </w:tr>
      <w:tr w:rsidR="00B75B81" w:rsidRPr="00607A4F" w14:paraId="61C83360" w14:textId="77777777" w:rsidTr="009B27D3">
        <w:tc>
          <w:tcPr>
            <w:tcW w:w="6809" w:type="dxa"/>
            <w:gridSpan w:val="3"/>
          </w:tcPr>
          <w:p w14:paraId="3709A55E" w14:textId="77777777"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t>3.2 Por metro lineal aéreo</w:t>
            </w:r>
          </w:p>
        </w:tc>
        <w:tc>
          <w:tcPr>
            <w:tcW w:w="2122" w:type="dxa"/>
          </w:tcPr>
          <w:p w14:paraId="0819D33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w:t>
            </w:r>
          </w:p>
        </w:tc>
      </w:tr>
      <w:tr w:rsidR="00B75B81" w:rsidRPr="00607A4F" w14:paraId="2421A33C" w14:textId="77777777" w:rsidTr="009B27D3">
        <w:tc>
          <w:tcPr>
            <w:tcW w:w="8931" w:type="dxa"/>
            <w:gridSpan w:val="4"/>
          </w:tcPr>
          <w:p w14:paraId="5867E0A3" w14:textId="3A7EB349" w:rsidR="00B75B81" w:rsidRPr="00607A4F" w:rsidRDefault="00B3155A" w:rsidP="009B27D3">
            <w:pPr>
              <w:spacing w:line="360" w:lineRule="auto"/>
              <w:jc w:val="both"/>
              <w:rPr>
                <w:rFonts w:ascii="Century Gothic" w:hAnsi="Century Gothic" w:cs="Arial"/>
              </w:rPr>
            </w:pPr>
            <w:r w:rsidRPr="00607A4F">
              <w:rPr>
                <w:rFonts w:ascii="Century Gothic" w:hAnsi="Century Gothic" w:cs="Arial"/>
                <w:b/>
                <w:bCs/>
              </w:rPr>
              <w:t>II</w:t>
            </w:r>
            <w:r w:rsidR="00B75B81" w:rsidRPr="00607A4F">
              <w:rPr>
                <w:rFonts w:ascii="Century Gothic" w:hAnsi="Century Gothic" w:cs="Arial"/>
                <w:b/>
                <w:bCs/>
              </w:rPr>
              <w:t>.</w:t>
            </w:r>
            <w:r w:rsidRPr="00607A4F">
              <w:rPr>
                <w:rFonts w:ascii="Century Gothic" w:hAnsi="Century Gothic" w:cs="Arial"/>
                <w:b/>
                <w:bCs/>
              </w:rPr>
              <w:t>25</w:t>
            </w:r>
            <w:r w:rsidR="00B75B81" w:rsidRPr="00607A4F">
              <w:rPr>
                <w:rFonts w:ascii="Century Gothic" w:hAnsi="Century Gothic" w:cs="Arial"/>
                <w:b/>
                <w:bCs/>
              </w:rPr>
              <w:t xml:space="preserve"> Por los servicios públicos siguientes: </w:t>
            </w:r>
          </w:p>
        </w:tc>
      </w:tr>
      <w:tr w:rsidR="00B75B81" w:rsidRPr="00607A4F" w14:paraId="10B96B63" w14:textId="77777777" w:rsidTr="00B3155A">
        <w:trPr>
          <w:trHeight w:val="4101"/>
        </w:trPr>
        <w:tc>
          <w:tcPr>
            <w:tcW w:w="8931" w:type="dxa"/>
            <w:gridSpan w:val="4"/>
          </w:tcPr>
          <w:p w14:paraId="7E00F470" w14:textId="71EA6555" w:rsidR="00B75B81" w:rsidRPr="00607A4F" w:rsidRDefault="00B3155A" w:rsidP="00B3155A">
            <w:pPr>
              <w:spacing w:line="360" w:lineRule="auto"/>
              <w:jc w:val="both"/>
              <w:rPr>
                <w:rFonts w:ascii="Century Gothic" w:hAnsi="Century Gothic" w:cs="Arial"/>
              </w:rPr>
            </w:pPr>
            <w:r w:rsidRPr="00607A4F">
              <w:rPr>
                <w:rFonts w:ascii="Century Gothic" w:hAnsi="Century Gothic" w:cs="Arial"/>
              </w:rPr>
              <w:t xml:space="preserve">1. </w:t>
            </w:r>
            <w:r w:rsidR="00AE1806">
              <w:rPr>
                <w:rFonts w:ascii="Century Gothic" w:hAnsi="Century Gothic" w:cs="Arial"/>
              </w:rPr>
              <w:t>Derecho</w:t>
            </w:r>
            <w:r w:rsidR="007663A7">
              <w:rPr>
                <w:rFonts w:ascii="Century Gothic" w:hAnsi="Century Gothic" w:cs="Arial"/>
              </w:rPr>
              <w:t xml:space="preserve"> de </w:t>
            </w:r>
            <w:r w:rsidR="00B75B81" w:rsidRPr="00607A4F">
              <w:rPr>
                <w:rFonts w:ascii="Century Gothic" w:hAnsi="Century Gothic" w:cs="Arial"/>
              </w:rPr>
              <w:t>Alumbrado público</w:t>
            </w:r>
          </w:p>
          <w:p w14:paraId="05AE7489" w14:textId="186D1C54" w:rsidR="00B75B81" w:rsidRPr="00607A4F" w:rsidRDefault="00B75B81" w:rsidP="009B27D3">
            <w:pPr>
              <w:spacing w:line="360" w:lineRule="auto"/>
              <w:jc w:val="both"/>
              <w:rPr>
                <w:rFonts w:ascii="Century Gothic" w:hAnsi="Century Gothic" w:cs="Arial"/>
              </w:rPr>
            </w:pPr>
            <w:r w:rsidRPr="00607A4F">
              <w:rPr>
                <w:rFonts w:ascii="Century Gothic" w:hAnsi="Century Gothic" w:cs="Arial"/>
              </w:rPr>
              <w:t xml:space="preserve">El municipio percibirá ingresos mensuales o bimestrales por el </w:t>
            </w:r>
            <w:r w:rsidR="00AE1806">
              <w:rPr>
                <w:rFonts w:ascii="Century Gothic" w:hAnsi="Century Gothic" w:cs="Arial"/>
              </w:rPr>
              <w:t>D</w:t>
            </w:r>
            <w:r w:rsidRPr="00607A4F">
              <w:rPr>
                <w:rFonts w:ascii="Century Gothic" w:hAnsi="Century Gothic" w:cs="Arial"/>
              </w:rPr>
              <w:t xml:space="preserve">erecho de </w:t>
            </w:r>
            <w:r w:rsidR="00AE1806">
              <w:rPr>
                <w:rFonts w:ascii="Century Gothic" w:hAnsi="Century Gothic" w:cs="Arial"/>
              </w:rPr>
              <w:t>A</w:t>
            </w:r>
            <w:r w:rsidRPr="00607A4F">
              <w:rPr>
                <w:rFonts w:ascii="Century Gothic" w:hAnsi="Century Gothic" w:cs="Arial"/>
              </w:rPr>
              <w:t xml:space="preserve">lumbrado </w:t>
            </w:r>
            <w:r w:rsidR="00AE1806">
              <w:rPr>
                <w:rFonts w:ascii="Century Gothic" w:hAnsi="Century Gothic" w:cs="Arial"/>
              </w:rPr>
              <w:t>P</w:t>
            </w:r>
            <w:r w:rsidRPr="00607A4F">
              <w:rPr>
                <w:rFonts w:ascii="Century Gothic" w:hAnsi="Century Gothic" w:cs="Arial"/>
              </w:rPr>
              <w:t xml:space="preserve">úblico (DAP) en los términos de los artículos 175 y 176 del </w:t>
            </w:r>
            <w:r w:rsidR="00AE1806">
              <w:rPr>
                <w:rFonts w:ascii="Century Gothic" w:hAnsi="Century Gothic" w:cs="Arial"/>
              </w:rPr>
              <w:t>C</w:t>
            </w:r>
            <w:r w:rsidRPr="00607A4F">
              <w:rPr>
                <w:rFonts w:ascii="Century Gothic" w:hAnsi="Century Gothic" w:cs="Arial"/>
              </w:rPr>
              <w:t xml:space="preserve">ódigo </w:t>
            </w:r>
            <w:r w:rsidR="00AE1806">
              <w:rPr>
                <w:rFonts w:ascii="Century Gothic" w:hAnsi="Century Gothic" w:cs="Arial"/>
              </w:rPr>
              <w:t>M</w:t>
            </w:r>
            <w:r w:rsidRPr="00607A4F">
              <w:rPr>
                <w:rFonts w:ascii="Century Gothic" w:hAnsi="Century Gothic" w:cs="Arial"/>
              </w:rPr>
              <w:t xml:space="preserve">unicipal para el </w:t>
            </w:r>
            <w:r w:rsidR="00AE1806">
              <w:rPr>
                <w:rFonts w:ascii="Century Gothic" w:hAnsi="Century Gothic" w:cs="Arial"/>
              </w:rPr>
              <w:t>E</w:t>
            </w:r>
            <w:r w:rsidRPr="00607A4F">
              <w:rPr>
                <w:rFonts w:ascii="Century Gothic" w:hAnsi="Century Gothic" w:cs="Arial"/>
              </w:rPr>
              <w:t xml:space="preserve">stado de </w:t>
            </w:r>
            <w:r w:rsidR="00AE1806">
              <w:rPr>
                <w:rFonts w:ascii="Century Gothic" w:hAnsi="Century Gothic" w:cs="Arial"/>
              </w:rPr>
              <w:t>C</w:t>
            </w:r>
            <w:r w:rsidRPr="00607A4F">
              <w:rPr>
                <w:rFonts w:ascii="Century Gothic" w:hAnsi="Century Gothic" w:cs="Arial"/>
              </w:rPr>
              <w:t xml:space="preserve">hihuahua. Los predios que cuenten con contrato de suministro de energía eléctrica con la </w:t>
            </w:r>
            <w:r w:rsidR="00AE1806">
              <w:rPr>
                <w:rFonts w:ascii="Century Gothic" w:hAnsi="Century Gothic" w:cs="Arial"/>
              </w:rPr>
              <w:t>C</w:t>
            </w:r>
            <w:r w:rsidRPr="00607A4F">
              <w:rPr>
                <w:rFonts w:ascii="Century Gothic" w:hAnsi="Century Gothic" w:cs="Arial"/>
              </w:rPr>
              <w:t xml:space="preserve">omisión </w:t>
            </w:r>
            <w:r w:rsidR="00AE1806">
              <w:rPr>
                <w:rFonts w:ascii="Century Gothic" w:hAnsi="Century Gothic" w:cs="Arial"/>
              </w:rPr>
              <w:t>F</w:t>
            </w:r>
            <w:r w:rsidRPr="00607A4F">
              <w:rPr>
                <w:rFonts w:ascii="Century Gothic" w:hAnsi="Century Gothic" w:cs="Arial"/>
              </w:rPr>
              <w:t xml:space="preserve">ederal de </w:t>
            </w:r>
            <w:r w:rsidR="00AE1806">
              <w:rPr>
                <w:rFonts w:ascii="Century Gothic" w:hAnsi="Century Gothic" w:cs="Arial"/>
              </w:rPr>
              <w:t>E</w:t>
            </w:r>
            <w:r w:rsidRPr="00607A4F">
              <w:rPr>
                <w:rFonts w:ascii="Century Gothic" w:hAnsi="Century Gothic" w:cs="Arial"/>
              </w:rPr>
              <w:t xml:space="preserve">lectricidad (CFE), deberán pagar una cuota bimestral, por el </w:t>
            </w:r>
            <w:r w:rsidR="00AE1806">
              <w:rPr>
                <w:rFonts w:ascii="Century Gothic" w:hAnsi="Century Gothic" w:cs="Arial"/>
              </w:rPr>
              <w:t>D</w:t>
            </w:r>
            <w:r w:rsidRPr="00607A4F">
              <w:rPr>
                <w:rFonts w:ascii="Century Gothic" w:hAnsi="Century Gothic" w:cs="Arial"/>
              </w:rPr>
              <w:t xml:space="preserve">erecho de </w:t>
            </w:r>
            <w:r w:rsidR="00AE1806">
              <w:rPr>
                <w:rFonts w:ascii="Century Gothic" w:hAnsi="Century Gothic" w:cs="Arial"/>
              </w:rPr>
              <w:t>A</w:t>
            </w:r>
            <w:r w:rsidRPr="00607A4F">
              <w:rPr>
                <w:rFonts w:ascii="Century Gothic" w:hAnsi="Century Gothic" w:cs="Arial"/>
              </w:rPr>
              <w:t xml:space="preserve">lumbrado </w:t>
            </w:r>
            <w:r w:rsidR="00AE1806">
              <w:rPr>
                <w:rFonts w:ascii="Century Gothic" w:hAnsi="Century Gothic" w:cs="Arial"/>
              </w:rPr>
              <w:t>P</w:t>
            </w:r>
            <w:r w:rsidRPr="00607A4F">
              <w:rPr>
                <w:rFonts w:ascii="Century Gothic" w:hAnsi="Century Gothic" w:cs="Arial"/>
              </w:rPr>
              <w:t xml:space="preserve">úblico, simultáneamente en el recibo que expida dicho organismo, en los términos de convenio que se establezca con la citada </w:t>
            </w:r>
            <w:r w:rsidR="00AE1806">
              <w:rPr>
                <w:rFonts w:ascii="Century Gothic" w:hAnsi="Century Gothic" w:cs="Arial"/>
              </w:rPr>
              <w:t>C</w:t>
            </w:r>
            <w:r w:rsidRPr="00607A4F">
              <w:rPr>
                <w:rFonts w:ascii="Century Gothic" w:hAnsi="Century Gothic" w:cs="Arial"/>
              </w:rPr>
              <w:t>omisión para tales efecto</w:t>
            </w:r>
            <w:r w:rsidR="00D55EDD" w:rsidRPr="00607A4F">
              <w:rPr>
                <w:rFonts w:ascii="Century Gothic" w:hAnsi="Century Gothic" w:cs="Arial"/>
              </w:rPr>
              <w:t>s.</w:t>
            </w:r>
          </w:p>
        </w:tc>
      </w:tr>
      <w:tr w:rsidR="00B75B81" w:rsidRPr="00607A4F" w14:paraId="6641DAA0" w14:textId="77777777" w:rsidTr="009B27D3">
        <w:tc>
          <w:tcPr>
            <w:tcW w:w="8931" w:type="dxa"/>
            <w:gridSpan w:val="4"/>
          </w:tcPr>
          <w:p w14:paraId="3459709C" w14:textId="213401DF" w:rsidR="00B75B81" w:rsidRPr="00AE1806" w:rsidRDefault="00AE1806" w:rsidP="009B27D3">
            <w:pPr>
              <w:spacing w:line="360" w:lineRule="auto"/>
              <w:jc w:val="both"/>
              <w:rPr>
                <w:rFonts w:ascii="Century Gothic" w:hAnsi="Century Gothic" w:cs="Arial"/>
                <w:b/>
                <w:bCs/>
              </w:rPr>
            </w:pPr>
            <w:proofErr w:type="spellStart"/>
            <w:r w:rsidRPr="00AE1806">
              <w:rPr>
                <w:rFonts w:ascii="Century Gothic" w:hAnsi="Century Gothic" w:cs="Arial"/>
                <w:b/>
                <w:bCs/>
              </w:rPr>
              <w:t>II.26</w:t>
            </w:r>
            <w:proofErr w:type="spellEnd"/>
            <w:r w:rsidRPr="00AE1806">
              <w:rPr>
                <w:rFonts w:ascii="Century Gothic" w:hAnsi="Century Gothic" w:cs="Arial"/>
                <w:b/>
                <w:bCs/>
              </w:rPr>
              <w:t xml:space="preserve"> </w:t>
            </w:r>
            <w:r w:rsidR="00B75B81" w:rsidRPr="00AE1806">
              <w:rPr>
                <w:rFonts w:ascii="Century Gothic" w:hAnsi="Century Gothic" w:cs="Arial"/>
                <w:b/>
                <w:bCs/>
              </w:rPr>
              <w:t>Aseo, recolección y transporte de basura</w:t>
            </w:r>
          </w:p>
        </w:tc>
      </w:tr>
      <w:tr w:rsidR="00B75B81" w:rsidRPr="00607A4F" w14:paraId="7E25B3E8" w14:textId="77777777" w:rsidTr="009B27D3">
        <w:tc>
          <w:tcPr>
            <w:tcW w:w="8931" w:type="dxa"/>
            <w:gridSpan w:val="4"/>
          </w:tcPr>
          <w:p w14:paraId="076D10AF" w14:textId="6EFA889A" w:rsidR="00B75B81" w:rsidRPr="00AE1806" w:rsidRDefault="00B75B81" w:rsidP="00AE1806">
            <w:pPr>
              <w:pStyle w:val="Prrafodelista"/>
              <w:numPr>
                <w:ilvl w:val="0"/>
                <w:numId w:val="44"/>
              </w:numPr>
              <w:spacing w:line="360" w:lineRule="auto"/>
              <w:jc w:val="both"/>
              <w:rPr>
                <w:rFonts w:ascii="Century Gothic" w:hAnsi="Century Gothic" w:cs="Arial"/>
              </w:rPr>
            </w:pPr>
            <w:r w:rsidRPr="00AE1806">
              <w:rPr>
                <w:rFonts w:ascii="Century Gothic" w:hAnsi="Century Gothic" w:cs="Arial"/>
              </w:rPr>
              <w:t xml:space="preserve">Establecimientos comerciales e industriales </w:t>
            </w:r>
          </w:p>
        </w:tc>
      </w:tr>
      <w:tr w:rsidR="00B75B81" w:rsidRPr="00607A4F" w14:paraId="23F4DC1E" w14:textId="77777777" w:rsidTr="009B27D3">
        <w:tc>
          <w:tcPr>
            <w:tcW w:w="6809" w:type="dxa"/>
            <w:gridSpan w:val="3"/>
          </w:tcPr>
          <w:p w14:paraId="0773BD2D" w14:textId="24AC8CC6"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lastRenderedPageBreak/>
              <w:t xml:space="preserve">1.1. Todos los días </w:t>
            </w:r>
          </w:p>
        </w:tc>
        <w:tc>
          <w:tcPr>
            <w:tcW w:w="2122" w:type="dxa"/>
          </w:tcPr>
          <w:p w14:paraId="7E2D1E6B"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$700.00</w:t>
            </w:r>
          </w:p>
        </w:tc>
      </w:tr>
      <w:tr w:rsidR="00B75B81" w:rsidRPr="00607A4F" w14:paraId="6F874F73" w14:textId="77777777" w:rsidTr="009B27D3">
        <w:tc>
          <w:tcPr>
            <w:tcW w:w="6809" w:type="dxa"/>
            <w:gridSpan w:val="3"/>
          </w:tcPr>
          <w:p w14:paraId="03AD3E73" w14:textId="6BA69A72"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t>1.2 Cada tercer día</w:t>
            </w:r>
          </w:p>
        </w:tc>
        <w:tc>
          <w:tcPr>
            <w:tcW w:w="2122" w:type="dxa"/>
          </w:tcPr>
          <w:p w14:paraId="2841633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$350.00</w:t>
            </w:r>
          </w:p>
        </w:tc>
      </w:tr>
      <w:tr w:rsidR="00B75B81" w:rsidRPr="00607A4F" w14:paraId="77276FD5" w14:textId="77777777" w:rsidTr="009B27D3">
        <w:tc>
          <w:tcPr>
            <w:tcW w:w="6809" w:type="dxa"/>
            <w:gridSpan w:val="3"/>
          </w:tcPr>
          <w:p w14:paraId="34FFEA43" w14:textId="52C602CA" w:rsidR="00B75B81" w:rsidRPr="00607A4F" w:rsidRDefault="00B75B81" w:rsidP="009B27D3">
            <w:pPr>
              <w:pStyle w:val="Prrafodelista"/>
              <w:spacing w:line="360" w:lineRule="auto"/>
              <w:jc w:val="both"/>
              <w:rPr>
                <w:rFonts w:ascii="Century Gothic" w:hAnsi="Century Gothic" w:cs="Arial"/>
                <w:sz w:val="24"/>
                <w:szCs w:val="24"/>
              </w:rPr>
            </w:pPr>
            <w:r w:rsidRPr="00607A4F">
              <w:rPr>
                <w:rFonts w:ascii="Century Gothic" w:hAnsi="Century Gothic" w:cs="Arial"/>
                <w:sz w:val="24"/>
                <w:szCs w:val="24"/>
              </w:rPr>
              <w:t xml:space="preserve">1.3 Dos veces por semana </w:t>
            </w:r>
          </w:p>
        </w:tc>
        <w:tc>
          <w:tcPr>
            <w:tcW w:w="2122" w:type="dxa"/>
          </w:tcPr>
          <w:p w14:paraId="58CACD0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w:t>
            </w:r>
          </w:p>
        </w:tc>
      </w:tr>
      <w:tr w:rsidR="00B75B81" w:rsidRPr="00607A4F" w14:paraId="3A3EF024" w14:textId="77777777" w:rsidTr="009B27D3">
        <w:tc>
          <w:tcPr>
            <w:tcW w:w="6809" w:type="dxa"/>
            <w:gridSpan w:val="3"/>
          </w:tcPr>
          <w:p w14:paraId="3EFA41BB" w14:textId="5C7A6B9D" w:rsidR="00B75B81" w:rsidRPr="00AE1806" w:rsidRDefault="00B75B81" w:rsidP="00AE1806">
            <w:pPr>
              <w:pStyle w:val="Prrafodelista"/>
              <w:numPr>
                <w:ilvl w:val="0"/>
                <w:numId w:val="44"/>
              </w:numPr>
              <w:spacing w:line="360" w:lineRule="auto"/>
              <w:jc w:val="both"/>
              <w:rPr>
                <w:rFonts w:ascii="Century Gothic" w:hAnsi="Century Gothic" w:cs="Arial"/>
              </w:rPr>
            </w:pPr>
            <w:r w:rsidRPr="00AE1806">
              <w:rPr>
                <w:rFonts w:ascii="Century Gothic" w:hAnsi="Century Gothic" w:cs="Arial"/>
              </w:rPr>
              <w:t xml:space="preserve">Limpieza de lotes baldíos por parte del municipio por metro cuadrado. </w:t>
            </w:r>
          </w:p>
        </w:tc>
        <w:tc>
          <w:tcPr>
            <w:tcW w:w="2122" w:type="dxa"/>
          </w:tcPr>
          <w:p w14:paraId="21B8667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w:t>
            </w:r>
          </w:p>
        </w:tc>
      </w:tr>
      <w:tr w:rsidR="00B75B81" w:rsidRPr="00607A4F" w14:paraId="36AB2263" w14:textId="77777777" w:rsidTr="009B27D3">
        <w:tc>
          <w:tcPr>
            <w:tcW w:w="6809" w:type="dxa"/>
            <w:gridSpan w:val="3"/>
          </w:tcPr>
          <w:p w14:paraId="1B8F6EEB" w14:textId="77777777" w:rsidR="00B75B81" w:rsidRPr="00607A4F" w:rsidRDefault="00B75B81" w:rsidP="00AE1806">
            <w:pPr>
              <w:pStyle w:val="Prrafodelista"/>
              <w:numPr>
                <w:ilvl w:val="0"/>
                <w:numId w:val="44"/>
              </w:numPr>
              <w:spacing w:after="0" w:line="360" w:lineRule="auto"/>
              <w:jc w:val="both"/>
              <w:rPr>
                <w:rFonts w:ascii="Century Gothic" w:hAnsi="Century Gothic" w:cs="Arial"/>
                <w:sz w:val="24"/>
                <w:szCs w:val="24"/>
              </w:rPr>
            </w:pPr>
            <w:r w:rsidRPr="00607A4F">
              <w:rPr>
                <w:rFonts w:ascii="Century Gothic" w:hAnsi="Century Gothic" w:cs="Arial"/>
                <w:sz w:val="24"/>
                <w:szCs w:val="24"/>
              </w:rPr>
              <w:t>En caso de lotes con escombro, o escombros en la vía pública generado por particulares se cobrará por m</w:t>
            </w:r>
            <w:r w:rsidRPr="00607A4F">
              <w:rPr>
                <w:rFonts w:ascii="Century Gothic" w:hAnsi="Century Gothic" w:cs="Arial"/>
                <w:sz w:val="24"/>
                <w:szCs w:val="24"/>
                <w:vertAlign w:val="superscript"/>
              </w:rPr>
              <w:t>2</w:t>
            </w:r>
            <w:r w:rsidRPr="00607A4F">
              <w:rPr>
                <w:rFonts w:ascii="Century Gothic" w:hAnsi="Century Gothic" w:cs="Arial"/>
                <w:sz w:val="24"/>
                <w:szCs w:val="24"/>
              </w:rPr>
              <w:t>.</w:t>
            </w:r>
          </w:p>
        </w:tc>
        <w:tc>
          <w:tcPr>
            <w:tcW w:w="2122" w:type="dxa"/>
          </w:tcPr>
          <w:p w14:paraId="689EFF0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$25.00</w:t>
            </w:r>
          </w:p>
        </w:tc>
      </w:tr>
      <w:tr w:rsidR="00B75B81" w:rsidRPr="00607A4F" w14:paraId="30EE698E" w14:textId="77777777" w:rsidTr="009B27D3">
        <w:tc>
          <w:tcPr>
            <w:tcW w:w="8931" w:type="dxa"/>
            <w:gridSpan w:val="4"/>
          </w:tcPr>
          <w:p w14:paraId="5E52FE30" w14:textId="7A913A5C" w:rsidR="00B75B81" w:rsidRPr="00607A4F" w:rsidRDefault="00B3155A" w:rsidP="009B27D3">
            <w:pPr>
              <w:spacing w:line="360" w:lineRule="auto"/>
              <w:jc w:val="both"/>
              <w:rPr>
                <w:rFonts w:ascii="Century Gothic" w:hAnsi="Century Gothic" w:cs="Arial"/>
              </w:rPr>
            </w:pPr>
            <w:r w:rsidRPr="00607A4F">
              <w:rPr>
                <w:rFonts w:ascii="Century Gothic" w:hAnsi="Century Gothic" w:cs="Arial"/>
                <w:b/>
                <w:bCs/>
              </w:rPr>
              <w:t>II</w:t>
            </w:r>
            <w:r w:rsidR="00B75B81" w:rsidRPr="00607A4F">
              <w:rPr>
                <w:rFonts w:ascii="Century Gothic" w:hAnsi="Century Gothic" w:cs="Arial"/>
                <w:b/>
                <w:bCs/>
              </w:rPr>
              <w:t>.</w:t>
            </w:r>
            <w:r w:rsidRPr="00607A4F">
              <w:rPr>
                <w:rFonts w:ascii="Century Gothic" w:hAnsi="Century Gothic" w:cs="Arial"/>
                <w:b/>
                <w:bCs/>
              </w:rPr>
              <w:t>2</w:t>
            </w:r>
            <w:r w:rsidR="00AE1806">
              <w:rPr>
                <w:rFonts w:ascii="Century Gothic" w:hAnsi="Century Gothic" w:cs="Arial"/>
                <w:b/>
                <w:bCs/>
              </w:rPr>
              <w:t>7</w:t>
            </w:r>
            <w:r w:rsidR="00B75B81" w:rsidRPr="00607A4F">
              <w:rPr>
                <w:rFonts w:ascii="Century Gothic" w:hAnsi="Century Gothic" w:cs="Arial"/>
                <w:b/>
                <w:bCs/>
              </w:rPr>
              <w:t xml:space="preserve"> Servicios prestados en materia de ecología </w:t>
            </w:r>
          </w:p>
        </w:tc>
      </w:tr>
      <w:tr w:rsidR="00B75B81" w:rsidRPr="00607A4F" w14:paraId="786ECBAE" w14:textId="77777777" w:rsidTr="009B27D3">
        <w:tc>
          <w:tcPr>
            <w:tcW w:w="6809" w:type="dxa"/>
            <w:gridSpan w:val="3"/>
          </w:tcPr>
          <w:p w14:paraId="45543890" w14:textId="36006768" w:rsidR="00B75B81" w:rsidRPr="00AE1806" w:rsidRDefault="00B75B81" w:rsidP="00AE1806">
            <w:pPr>
              <w:pStyle w:val="Prrafodelista"/>
              <w:numPr>
                <w:ilvl w:val="0"/>
                <w:numId w:val="45"/>
              </w:numPr>
              <w:spacing w:line="360" w:lineRule="auto"/>
              <w:jc w:val="both"/>
              <w:rPr>
                <w:rFonts w:ascii="Century Gothic" w:hAnsi="Century Gothic" w:cs="Arial"/>
                <w:sz w:val="24"/>
                <w:szCs w:val="24"/>
              </w:rPr>
            </w:pPr>
            <w:r w:rsidRPr="00AE1806">
              <w:rPr>
                <w:rFonts w:ascii="Century Gothic" w:hAnsi="Century Gothic" w:cs="Arial"/>
                <w:sz w:val="24"/>
                <w:szCs w:val="24"/>
              </w:rPr>
              <w:t>Verificación para permisos de trasplante o derribo de árboles y podas (por árbol)</w:t>
            </w:r>
          </w:p>
        </w:tc>
        <w:tc>
          <w:tcPr>
            <w:tcW w:w="2122" w:type="dxa"/>
          </w:tcPr>
          <w:p w14:paraId="4B0ACD3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w:t>
            </w:r>
          </w:p>
        </w:tc>
      </w:tr>
      <w:tr w:rsidR="00B75B81" w:rsidRPr="00607A4F" w14:paraId="294BBA18" w14:textId="77777777" w:rsidTr="009B27D3">
        <w:tc>
          <w:tcPr>
            <w:tcW w:w="6809" w:type="dxa"/>
            <w:gridSpan w:val="3"/>
          </w:tcPr>
          <w:p w14:paraId="4D88CE37" w14:textId="6010C8AC" w:rsidR="00B75B81" w:rsidRPr="00AE1806" w:rsidRDefault="00B75B81" w:rsidP="00AE1806">
            <w:pPr>
              <w:pStyle w:val="Prrafodelista"/>
              <w:numPr>
                <w:ilvl w:val="0"/>
                <w:numId w:val="45"/>
              </w:numPr>
              <w:spacing w:line="360" w:lineRule="auto"/>
              <w:jc w:val="both"/>
              <w:rPr>
                <w:rFonts w:ascii="Century Gothic" w:hAnsi="Century Gothic" w:cs="Arial"/>
                <w:sz w:val="24"/>
                <w:szCs w:val="24"/>
              </w:rPr>
            </w:pPr>
            <w:r w:rsidRPr="00AE1806">
              <w:rPr>
                <w:rFonts w:ascii="Century Gothic" w:hAnsi="Century Gothic" w:cs="Arial"/>
                <w:sz w:val="24"/>
                <w:szCs w:val="24"/>
              </w:rPr>
              <w:t>Elaboración y autorización del manifiesto de impacto ambiental</w:t>
            </w:r>
          </w:p>
        </w:tc>
        <w:tc>
          <w:tcPr>
            <w:tcW w:w="2122" w:type="dxa"/>
          </w:tcPr>
          <w:p w14:paraId="145C058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$2,500.00</w:t>
            </w:r>
          </w:p>
        </w:tc>
      </w:tr>
      <w:tr w:rsidR="00B75B81" w:rsidRPr="00607A4F" w14:paraId="3DDACDBF" w14:textId="77777777" w:rsidTr="009B27D3">
        <w:tc>
          <w:tcPr>
            <w:tcW w:w="6809" w:type="dxa"/>
            <w:gridSpan w:val="3"/>
          </w:tcPr>
          <w:p w14:paraId="592F0634" w14:textId="77777777" w:rsidR="00B75B81" w:rsidRPr="00607A4F" w:rsidRDefault="00B75B81" w:rsidP="00AE1806">
            <w:pPr>
              <w:pStyle w:val="Prrafodelista"/>
              <w:numPr>
                <w:ilvl w:val="0"/>
                <w:numId w:val="45"/>
              </w:numPr>
              <w:spacing w:after="0" w:line="360" w:lineRule="auto"/>
              <w:jc w:val="both"/>
              <w:rPr>
                <w:rFonts w:ascii="Century Gothic" w:hAnsi="Century Gothic" w:cs="Arial"/>
                <w:sz w:val="24"/>
                <w:szCs w:val="24"/>
              </w:rPr>
            </w:pPr>
            <w:r w:rsidRPr="00607A4F">
              <w:rPr>
                <w:rFonts w:ascii="Century Gothic" w:hAnsi="Century Gothic" w:cs="Arial"/>
                <w:sz w:val="24"/>
                <w:szCs w:val="24"/>
              </w:rPr>
              <w:t>Extracción de materiales por hectárea y/o fracción hasta un metro de profundidad</w:t>
            </w:r>
          </w:p>
        </w:tc>
        <w:tc>
          <w:tcPr>
            <w:tcW w:w="2122" w:type="dxa"/>
          </w:tcPr>
          <w:p w14:paraId="7C0DF0C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$5,200.00</w:t>
            </w:r>
          </w:p>
        </w:tc>
      </w:tr>
      <w:tr w:rsidR="00B75B81" w:rsidRPr="00607A4F" w14:paraId="047E5B3A" w14:textId="77777777" w:rsidTr="009B27D3">
        <w:tc>
          <w:tcPr>
            <w:tcW w:w="6809" w:type="dxa"/>
            <w:gridSpan w:val="3"/>
          </w:tcPr>
          <w:p w14:paraId="0E13EEEF" w14:textId="77777777" w:rsidR="00B75B81" w:rsidRPr="00607A4F" w:rsidRDefault="00B75B81" w:rsidP="00AE1806">
            <w:pPr>
              <w:pStyle w:val="Prrafodelista"/>
              <w:numPr>
                <w:ilvl w:val="0"/>
                <w:numId w:val="45"/>
              </w:numPr>
              <w:spacing w:after="0" w:line="360" w:lineRule="auto"/>
              <w:jc w:val="both"/>
              <w:rPr>
                <w:rFonts w:ascii="Century Gothic" w:hAnsi="Century Gothic" w:cs="Arial"/>
                <w:sz w:val="24"/>
                <w:szCs w:val="24"/>
              </w:rPr>
            </w:pPr>
            <w:r w:rsidRPr="00607A4F">
              <w:rPr>
                <w:rFonts w:ascii="Century Gothic" w:hAnsi="Century Gothic" w:cs="Arial"/>
                <w:sz w:val="24"/>
                <w:szCs w:val="24"/>
              </w:rPr>
              <w:t>Explotación de materiales no metálicos para obras de construcción por m</w:t>
            </w:r>
            <w:r w:rsidRPr="00607A4F">
              <w:rPr>
                <w:rFonts w:ascii="Century Gothic" w:hAnsi="Century Gothic" w:cs="Arial"/>
                <w:sz w:val="24"/>
                <w:szCs w:val="24"/>
                <w:vertAlign w:val="superscript"/>
              </w:rPr>
              <w:t>3</w:t>
            </w:r>
            <w:r w:rsidRPr="00607A4F">
              <w:rPr>
                <w:rFonts w:ascii="Century Gothic" w:hAnsi="Century Gothic" w:cs="Arial"/>
                <w:sz w:val="24"/>
                <w:szCs w:val="24"/>
              </w:rPr>
              <w:t xml:space="preserve">. </w:t>
            </w:r>
          </w:p>
        </w:tc>
        <w:tc>
          <w:tcPr>
            <w:tcW w:w="2122" w:type="dxa"/>
          </w:tcPr>
          <w:p w14:paraId="2DC1F26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w:t>
            </w:r>
          </w:p>
        </w:tc>
      </w:tr>
      <w:tr w:rsidR="00B75B81" w:rsidRPr="00607A4F" w14:paraId="778E4CE3" w14:textId="77777777" w:rsidTr="009B27D3">
        <w:tc>
          <w:tcPr>
            <w:tcW w:w="6809" w:type="dxa"/>
            <w:gridSpan w:val="3"/>
          </w:tcPr>
          <w:p w14:paraId="7E7E7DCF" w14:textId="356BA017" w:rsidR="00B75B81" w:rsidRPr="00AE1806" w:rsidRDefault="00B75B81" w:rsidP="00AE1806">
            <w:pPr>
              <w:pStyle w:val="Prrafodelista"/>
              <w:numPr>
                <w:ilvl w:val="0"/>
                <w:numId w:val="45"/>
              </w:numPr>
              <w:spacing w:line="360" w:lineRule="auto"/>
              <w:jc w:val="both"/>
              <w:rPr>
                <w:rFonts w:ascii="Century Gothic" w:hAnsi="Century Gothic" w:cs="Arial"/>
                <w:sz w:val="24"/>
                <w:szCs w:val="24"/>
              </w:rPr>
            </w:pPr>
            <w:r w:rsidRPr="00AE1806">
              <w:rPr>
                <w:rFonts w:ascii="Century Gothic" w:hAnsi="Century Gothic" w:cs="Arial"/>
                <w:sz w:val="24"/>
                <w:szCs w:val="24"/>
              </w:rPr>
              <w:t>Multa por tirar basura en la vía pública</w:t>
            </w:r>
          </w:p>
        </w:tc>
        <w:tc>
          <w:tcPr>
            <w:tcW w:w="2122" w:type="dxa"/>
          </w:tcPr>
          <w:p w14:paraId="55AD61D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$3,500.00</w:t>
            </w:r>
          </w:p>
        </w:tc>
      </w:tr>
      <w:tr w:rsidR="00B75B81" w:rsidRPr="00607A4F" w14:paraId="2C7B9BBE" w14:textId="77777777" w:rsidTr="009B27D3">
        <w:tc>
          <w:tcPr>
            <w:tcW w:w="6809" w:type="dxa"/>
            <w:gridSpan w:val="3"/>
          </w:tcPr>
          <w:p w14:paraId="2928A8FC" w14:textId="0BBDDAF5" w:rsidR="00B75B81" w:rsidRPr="00AE1806" w:rsidRDefault="00B75B81" w:rsidP="00AE1806">
            <w:pPr>
              <w:pStyle w:val="Prrafodelista"/>
              <w:numPr>
                <w:ilvl w:val="0"/>
                <w:numId w:val="45"/>
              </w:numPr>
              <w:spacing w:line="360" w:lineRule="auto"/>
              <w:jc w:val="both"/>
              <w:rPr>
                <w:rFonts w:ascii="Century Gothic" w:hAnsi="Century Gothic" w:cs="Arial"/>
                <w:sz w:val="24"/>
                <w:szCs w:val="24"/>
              </w:rPr>
            </w:pPr>
            <w:r w:rsidRPr="00AE1806">
              <w:rPr>
                <w:rFonts w:ascii="Century Gothic" w:hAnsi="Century Gothic" w:cs="Arial"/>
                <w:sz w:val="24"/>
                <w:szCs w:val="24"/>
              </w:rPr>
              <w:lastRenderedPageBreak/>
              <w:t xml:space="preserve"> Multa por tirar escombro en arroyos o lotes baldíos </w:t>
            </w:r>
          </w:p>
        </w:tc>
        <w:tc>
          <w:tcPr>
            <w:tcW w:w="2122" w:type="dxa"/>
          </w:tcPr>
          <w:p w14:paraId="17E7A39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$2,000.00</w:t>
            </w:r>
          </w:p>
        </w:tc>
      </w:tr>
      <w:tr w:rsidR="00B75B81" w:rsidRPr="00607A4F" w14:paraId="5EC8F8AA" w14:textId="77777777" w:rsidTr="009B27D3">
        <w:tc>
          <w:tcPr>
            <w:tcW w:w="6809" w:type="dxa"/>
            <w:gridSpan w:val="3"/>
          </w:tcPr>
          <w:p w14:paraId="1D12913B" w14:textId="5DA49BC0" w:rsidR="00B75B81" w:rsidRPr="00AE1806" w:rsidRDefault="00B75B81" w:rsidP="00AE1806">
            <w:pPr>
              <w:pStyle w:val="Prrafodelista"/>
              <w:numPr>
                <w:ilvl w:val="0"/>
                <w:numId w:val="45"/>
              </w:numPr>
              <w:spacing w:line="360" w:lineRule="auto"/>
              <w:jc w:val="both"/>
              <w:rPr>
                <w:rFonts w:ascii="Century Gothic" w:hAnsi="Century Gothic" w:cs="Arial"/>
                <w:sz w:val="24"/>
                <w:szCs w:val="24"/>
              </w:rPr>
            </w:pPr>
            <w:r w:rsidRPr="00AE1806">
              <w:rPr>
                <w:rFonts w:ascii="Century Gothic" w:hAnsi="Century Gothic" w:cs="Arial"/>
                <w:sz w:val="24"/>
                <w:szCs w:val="24"/>
              </w:rPr>
              <w:t xml:space="preserve"> Multa por tirar basura en arroyos o lotes baldíos </w:t>
            </w:r>
          </w:p>
        </w:tc>
        <w:tc>
          <w:tcPr>
            <w:tcW w:w="2122" w:type="dxa"/>
          </w:tcPr>
          <w:p w14:paraId="6C5A49A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$2,000.00</w:t>
            </w:r>
          </w:p>
        </w:tc>
      </w:tr>
      <w:tr w:rsidR="00B75B81" w:rsidRPr="00607A4F" w14:paraId="3D487F43" w14:textId="77777777" w:rsidTr="009B27D3">
        <w:tc>
          <w:tcPr>
            <w:tcW w:w="6809" w:type="dxa"/>
            <w:gridSpan w:val="3"/>
          </w:tcPr>
          <w:p w14:paraId="5EF87FFA" w14:textId="73328578" w:rsidR="00B75B81" w:rsidRPr="00AE1806" w:rsidRDefault="00B75B81" w:rsidP="00AE1806">
            <w:pPr>
              <w:pStyle w:val="Prrafodelista"/>
              <w:numPr>
                <w:ilvl w:val="0"/>
                <w:numId w:val="45"/>
              </w:numPr>
              <w:spacing w:line="360" w:lineRule="auto"/>
              <w:jc w:val="both"/>
              <w:rPr>
                <w:rFonts w:ascii="Century Gothic" w:hAnsi="Century Gothic" w:cs="Arial"/>
                <w:sz w:val="24"/>
                <w:szCs w:val="24"/>
              </w:rPr>
            </w:pPr>
            <w:r w:rsidRPr="00AE1806">
              <w:rPr>
                <w:rFonts w:ascii="Century Gothic" w:hAnsi="Century Gothic" w:cs="Arial"/>
                <w:sz w:val="24"/>
                <w:szCs w:val="24"/>
              </w:rPr>
              <w:t xml:space="preserve">Multa por quemar basura en arroyos o lotes baldíos </w:t>
            </w:r>
          </w:p>
        </w:tc>
        <w:tc>
          <w:tcPr>
            <w:tcW w:w="2122" w:type="dxa"/>
          </w:tcPr>
          <w:p w14:paraId="7E527B1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$3,000.00</w:t>
            </w:r>
          </w:p>
        </w:tc>
      </w:tr>
      <w:tr w:rsidR="00B75B81" w:rsidRPr="00607A4F" w14:paraId="0E476E18" w14:textId="77777777" w:rsidTr="009B27D3">
        <w:tc>
          <w:tcPr>
            <w:tcW w:w="6809" w:type="dxa"/>
            <w:gridSpan w:val="3"/>
          </w:tcPr>
          <w:p w14:paraId="214714D1" w14:textId="14F0CB03" w:rsidR="00B75B81" w:rsidRPr="00AE1806" w:rsidRDefault="00B75B81" w:rsidP="00AE1806">
            <w:pPr>
              <w:pStyle w:val="Prrafodelista"/>
              <w:numPr>
                <w:ilvl w:val="0"/>
                <w:numId w:val="45"/>
              </w:numPr>
              <w:spacing w:line="360" w:lineRule="auto"/>
              <w:jc w:val="both"/>
              <w:rPr>
                <w:rFonts w:ascii="Century Gothic" w:hAnsi="Century Gothic" w:cs="Arial"/>
                <w:sz w:val="24"/>
                <w:szCs w:val="24"/>
              </w:rPr>
            </w:pPr>
            <w:r w:rsidRPr="00AE1806">
              <w:rPr>
                <w:rFonts w:ascii="Century Gothic" w:hAnsi="Century Gothic" w:cs="Arial"/>
                <w:sz w:val="24"/>
                <w:szCs w:val="24"/>
              </w:rPr>
              <w:t xml:space="preserve"> Multa por quemar llantas </w:t>
            </w:r>
          </w:p>
        </w:tc>
        <w:tc>
          <w:tcPr>
            <w:tcW w:w="2122" w:type="dxa"/>
          </w:tcPr>
          <w:p w14:paraId="3EF669D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$5,000.00</w:t>
            </w:r>
          </w:p>
        </w:tc>
      </w:tr>
      <w:tr w:rsidR="00B75B81" w:rsidRPr="00607A4F" w14:paraId="624DCA68" w14:textId="77777777" w:rsidTr="009B27D3">
        <w:tc>
          <w:tcPr>
            <w:tcW w:w="8931" w:type="dxa"/>
            <w:gridSpan w:val="4"/>
          </w:tcPr>
          <w:p w14:paraId="65575466" w14:textId="01EEE5B3" w:rsidR="00B75B81" w:rsidRPr="00607A4F" w:rsidRDefault="00B75B81" w:rsidP="009B27D3">
            <w:pPr>
              <w:spacing w:line="360" w:lineRule="auto"/>
              <w:jc w:val="both"/>
              <w:rPr>
                <w:rFonts w:ascii="Century Gothic" w:hAnsi="Century Gothic" w:cs="Arial"/>
              </w:rPr>
            </w:pPr>
            <w:proofErr w:type="spellStart"/>
            <w:r w:rsidRPr="00607A4F">
              <w:rPr>
                <w:rFonts w:ascii="Century Gothic" w:hAnsi="Century Gothic" w:cs="Arial"/>
                <w:b/>
                <w:bCs/>
              </w:rPr>
              <w:t>l</w:t>
            </w:r>
            <w:r w:rsidR="00B3155A" w:rsidRPr="00607A4F">
              <w:rPr>
                <w:rFonts w:ascii="Century Gothic" w:hAnsi="Century Gothic" w:cs="Arial"/>
                <w:b/>
                <w:bCs/>
              </w:rPr>
              <w:t>II</w:t>
            </w:r>
            <w:proofErr w:type="spellEnd"/>
            <w:r w:rsidRPr="00607A4F">
              <w:rPr>
                <w:rFonts w:ascii="Century Gothic" w:hAnsi="Century Gothic" w:cs="Arial"/>
                <w:b/>
                <w:bCs/>
              </w:rPr>
              <w:t xml:space="preserve">. </w:t>
            </w:r>
            <w:r w:rsidR="00B3155A" w:rsidRPr="00607A4F">
              <w:rPr>
                <w:rFonts w:ascii="Century Gothic" w:hAnsi="Century Gothic" w:cs="Arial"/>
                <w:b/>
                <w:bCs/>
              </w:rPr>
              <w:t xml:space="preserve">PRODUCTOS </w:t>
            </w:r>
          </w:p>
        </w:tc>
      </w:tr>
      <w:tr w:rsidR="00B75B81" w:rsidRPr="00607A4F" w14:paraId="053EB7DA" w14:textId="77777777" w:rsidTr="009B27D3">
        <w:tc>
          <w:tcPr>
            <w:tcW w:w="8931" w:type="dxa"/>
            <w:gridSpan w:val="4"/>
          </w:tcPr>
          <w:p w14:paraId="5D5AF390" w14:textId="15A34EE2"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w:t>
            </w:r>
            <w:r w:rsidR="00B3155A" w:rsidRPr="00607A4F">
              <w:rPr>
                <w:rFonts w:ascii="Century Gothic" w:hAnsi="Century Gothic" w:cs="Arial"/>
                <w:b/>
                <w:bCs/>
              </w:rPr>
              <w:t>II</w:t>
            </w:r>
            <w:r w:rsidRPr="00607A4F">
              <w:rPr>
                <w:rFonts w:ascii="Century Gothic" w:hAnsi="Century Gothic" w:cs="Arial"/>
                <w:b/>
                <w:bCs/>
              </w:rPr>
              <w:t>.1</w:t>
            </w:r>
            <w:r w:rsidR="00AE1806">
              <w:rPr>
                <w:rFonts w:ascii="Century Gothic" w:hAnsi="Century Gothic" w:cs="Arial"/>
                <w:b/>
                <w:bCs/>
              </w:rPr>
              <w:t>.</w:t>
            </w:r>
            <w:r w:rsidRPr="00607A4F">
              <w:rPr>
                <w:rFonts w:ascii="Century Gothic" w:hAnsi="Century Gothic" w:cs="Arial"/>
                <w:b/>
                <w:bCs/>
              </w:rPr>
              <w:t xml:space="preserve"> De la enajenación, arrendamiento o explotación de sus bienes. </w:t>
            </w:r>
          </w:p>
        </w:tc>
      </w:tr>
      <w:tr w:rsidR="00B75B81" w:rsidRPr="00607A4F" w14:paraId="2CCE778F" w14:textId="77777777" w:rsidTr="009B27D3">
        <w:tc>
          <w:tcPr>
            <w:tcW w:w="8931" w:type="dxa"/>
            <w:gridSpan w:val="4"/>
          </w:tcPr>
          <w:p w14:paraId="521FE62F" w14:textId="6B2005CF" w:rsidR="00B75B81" w:rsidRPr="00607A4F" w:rsidRDefault="00AE1806" w:rsidP="009B27D3">
            <w:pPr>
              <w:spacing w:line="360" w:lineRule="auto"/>
              <w:jc w:val="both"/>
              <w:rPr>
                <w:rFonts w:ascii="Century Gothic" w:hAnsi="Century Gothic" w:cs="Arial"/>
                <w:b/>
                <w:bCs/>
              </w:rPr>
            </w:pPr>
            <w:r>
              <w:rPr>
                <w:rFonts w:ascii="Century Gothic" w:hAnsi="Century Gothic" w:cs="Arial"/>
                <w:b/>
                <w:bCs/>
              </w:rPr>
              <w:t xml:space="preserve">a). </w:t>
            </w:r>
            <w:r w:rsidR="00B75B81" w:rsidRPr="00607A4F">
              <w:rPr>
                <w:rFonts w:ascii="Century Gothic" w:hAnsi="Century Gothic" w:cs="Arial"/>
                <w:b/>
                <w:bCs/>
              </w:rPr>
              <w:t xml:space="preserve">Enajenación de terrenos municipales </w:t>
            </w:r>
          </w:p>
        </w:tc>
      </w:tr>
      <w:tr w:rsidR="00B75B81" w:rsidRPr="00607A4F" w14:paraId="70E14D8C" w14:textId="77777777" w:rsidTr="009B27D3">
        <w:tc>
          <w:tcPr>
            <w:tcW w:w="6809" w:type="dxa"/>
            <w:gridSpan w:val="3"/>
          </w:tcPr>
          <w:p w14:paraId="07CD84AA" w14:textId="309B1784" w:rsidR="00B75B81" w:rsidRPr="00AE1806" w:rsidRDefault="00B75B81" w:rsidP="00AE1806">
            <w:pPr>
              <w:pStyle w:val="Prrafodelista"/>
              <w:numPr>
                <w:ilvl w:val="0"/>
                <w:numId w:val="41"/>
              </w:numPr>
              <w:spacing w:line="360" w:lineRule="auto"/>
              <w:jc w:val="both"/>
              <w:rPr>
                <w:rFonts w:ascii="Century Gothic" w:hAnsi="Century Gothic" w:cs="Arial"/>
                <w:sz w:val="24"/>
                <w:szCs w:val="24"/>
                <w:vertAlign w:val="superscript"/>
              </w:rPr>
            </w:pPr>
            <w:r w:rsidRPr="00AE1806">
              <w:rPr>
                <w:rFonts w:ascii="Century Gothic" w:hAnsi="Century Gothic" w:cs="Arial"/>
                <w:sz w:val="24"/>
                <w:szCs w:val="24"/>
              </w:rPr>
              <w:t>De 1 m</w:t>
            </w:r>
            <w:r w:rsidRPr="00AE1806">
              <w:rPr>
                <w:rFonts w:ascii="Century Gothic" w:hAnsi="Century Gothic" w:cs="Arial"/>
                <w:sz w:val="24"/>
                <w:szCs w:val="24"/>
                <w:vertAlign w:val="superscript"/>
              </w:rPr>
              <w:t xml:space="preserve">2 </w:t>
            </w:r>
            <w:r w:rsidRPr="00AE1806">
              <w:rPr>
                <w:rFonts w:ascii="Century Gothic" w:hAnsi="Century Gothic" w:cs="Arial"/>
                <w:sz w:val="24"/>
                <w:szCs w:val="24"/>
              </w:rPr>
              <w:t>a 500 m</w:t>
            </w:r>
            <w:r w:rsidRPr="00AE1806">
              <w:rPr>
                <w:rFonts w:ascii="Century Gothic" w:hAnsi="Century Gothic" w:cs="Arial"/>
                <w:sz w:val="24"/>
                <w:szCs w:val="24"/>
                <w:vertAlign w:val="superscript"/>
              </w:rPr>
              <w:t>2</w:t>
            </w:r>
          </w:p>
          <w:p w14:paraId="72672DD2" w14:textId="5DF218AF" w:rsidR="00B75B81" w:rsidRPr="00AE1806" w:rsidRDefault="00B75B81" w:rsidP="00AE1806">
            <w:pPr>
              <w:pStyle w:val="Prrafodelista"/>
              <w:numPr>
                <w:ilvl w:val="0"/>
                <w:numId w:val="41"/>
              </w:numPr>
              <w:spacing w:line="360" w:lineRule="auto"/>
              <w:jc w:val="both"/>
              <w:rPr>
                <w:rFonts w:ascii="Century Gothic" w:hAnsi="Century Gothic" w:cs="Arial"/>
                <w:sz w:val="24"/>
                <w:szCs w:val="24"/>
              </w:rPr>
            </w:pPr>
            <w:r w:rsidRPr="00AE1806">
              <w:rPr>
                <w:rFonts w:ascii="Century Gothic" w:hAnsi="Century Gothic" w:cs="Arial"/>
                <w:sz w:val="24"/>
                <w:szCs w:val="24"/>
              </w:rPr>
              <w:t>De 501 m</w:t>
            </w:r>
            <w:r w:rsidRPr="00AE1806">
              <w:rPr>
                <w:rFonts w:ascii="Century Gothic" w:hAnsi="Century Gothic" w:cs="Arial"/>
                <w:sz w:val="24"/>
                <w:szCs w:val="24"/>
                <w:vertAlign w:val="superscript"/>
              </w:rPr>
              <w:t xml:space="preserve">2 </w:t>
            </w:r>
            <w:r w:rsidRPr="00AE1806">
              <w:rPr>
                <w:rFonts w:ascii="Century Gothic" w:hAnsi="Century Gothic" w:cs="Arial"/>
                <w:sz w:val="24"/>
                <w:szCs w:val="24"/>
              </w:rPr>
              <w:t>a 1,000 m</w:t>
            </w:r>
            <w:r w:rsidRPr="00AE1806">
              <w:rPr>
                <w:rFonts w:ascii="Century Gothic" w:hAnsi="Century Gothic" w:cs="Arial"/>
                <w:sz w:val="24"/>
                <w:szCs w:val="24"/>
                <w:vertAlign w:val="superscript"/>
              </w:rPr>
              <w:t>2</w:t>
            </w:r>
          </w:p>
          <w:p w14:paraId="7B55B6BD" w14:textId="38D0E202" w:rsidR="00B75B81" w:rsidRPr="00AE1806" w:rsidRDefault="00B75B81" w:rsidP="00AE1806">
            <w:pPr>
              <w:pStyle w:val="Prrafodelista"/>
              <w:numPr>
                <w:ilvl w:val="0"/>
                <w:numId w:val="41"/>
              </w:numPr>
              <w:spacing w:line="360" w:lineRule="auto"/>
              <w:jc w:val="both"/>
              <w:rPr>
                <w:rFonts w:ascii="Century Gothic" w:hAnsi="Century Gothic" w:cs="Arial"/>
                <w:sz w:val="24"/>
                <w:szCs w:val="24"/>
              </w:rPr>
            </w:pPr>
            <w:r w:rsidRPr="00AE1806">
              <w:rPr>
                <w:rFonts w:ascii="Century Gothic" w:hAnsi="Century Gothic" w:cs="Arial"/>
                <w:sz w:val="24"/>
                <w:szCs w:val="24"/>
              </w:rPr>
              <w:t>De 1,001 m</w:t>
            </w:r>
            <w:r w:rsidRPr="00AE1806">
              <w:rPr>
                <w:rFonts w:ascii="Century Gothic" w:hAnsi="Century Gothic" w:cs="Arial"/>
                <w:sz w:val="24"/>
                <w:szCs w:val="24"/>
                <w:vertAlign w:val="superscript"/>
              </w:rPr>
              <w:t xml:space="preserve">2 </w:t>
            </w:r>
            <w:r w:rsidRPr="00AE1806">
              <w:rPr>
                <w:rFonts w:ascii="Century Gothic" w:hAnsi="Century Gothic" w:cs="Arial"/>
                <w:sz w:val="24"/>
                <w:szCs w:val="24"/>
              </w:rPr>
              <w:t>a 5,000 m</w:t>
            </w:r>
            <w:r w:rsidRPr="00AE1806">
              <w:rPr>
                <w:rFonts w:ascii="Century Gothic" w:hAnsi="Century Gothic" w:cs="Arial"/>
                <w:sz w:val="24"/>
                <w:szCs w:val="24"/>
                <w:vertAlign w:val="superscript"/>
              </w:rPr>
              <w:t>2</w:t>
            </w:r>
          </w:p>
          <w:p w14:paraId="22506EC4" w14:textId="112C2C5A" w:rsidR="00B75B81" w:rsidRPr="00AE1806" w:rsidRDefault="00B75B81" w:rsidP="00AE1806">
            <w:pPr>
              <w:pStyle w:val="Prrafodelista"/>
              <w:numPr>
                <w:ilvl w:val="0"/>
                <w:numId w:val="41"/>
              </w:numPr>
              <w:spacing w:line="360" w:lineRule="auto"/>
              <w:jc w:val="both"/>
              <w:rPr>
                <w:rFonts w:ascii="Century Gothic" w:hAnsi="Century Gothic" w:cs="Arial"/>
                <w:sz w:val="24"/>
                <w:szCs w:val="24"/>
                <w:vertAlign w:val="superscript"/>
              </w:rPr>
            </w:pPr>
            <w:r w:rsidRPr="00AE1806">
              <w:rPr>
                <w:rFonts w:ascii="Century Gothic" w:hAnsi="Century Gothic" w:cs="Arial"/>
                <w:sz w:val="24"/>
                <w:szCs w:val="24"/>
              </w:rPr>
              <w:t>De 5,001 m</w:t>
            </w:r>
            <w:r w:rsidRPr="00AE1806">
              <w:rPr>
                <w:rFonts w:ascii="Century Gothic" w:hAnsi="Century Gothic" w:cs="Arial"/>
                <w:sz w:val="24"/>
                <w:szCs w:val="24"/>
                <w:vertAlign w:val="superscript"/>
              </w:rPr>
              <w:t xml:space="preserve">2 </w:t>
            </w:r>
            <w:r w:rsidRPr="00AE1806">
              <w:rPr>
                <w:rFonts w:ascii="Century Gothic" w:hAnsi="Century Gothic" w:cs="Arial"/>
                <w:sz w:val="24"/>
                <w:szCs w:val="24"/>
              </w:rPr>
              <w:t>a 10,000 m</w:t>
            </w:r>
            <w:r w:rsidRPr="00AE1806">
              <w:rPr>
                <w:rFonts w:ascii="Century Gothic" w:hAnsi="Century Gothic" w:cs="Arial"/>
                <w:sz w:val="24"/>
                <w:szCs w:val="24"/>
                <w:vertAlign w:val="superscript"/>
              </w:rPr>
              <w:t xml:space="preserve">2 </w:t>
            </w:r>
          </w:p>
          <w:p w14:paraId="02B623A8" w14:textId="711C450E" w:rsidR="00B75B81" w:rsidRPr="00AE1806" w:rsidRDefault="00B75B81" w:rsidP="00AE1806">
            <w:pPr>
              <w:pStyle w:val="Prrafodelista"/>
              <w:numPr>
                <w:ilvl w:val="0"/>
                <w:numId w:val="41"/>
              </w:numPr>
              <w:spacing w:line="360" w:lineRule="auto"/>
              <w:jc w:val="both"/>
              <w:rPr>
                <w:rFonts w:ascii="Century Gothic" w:hAnsi="Century Gothic" w:cs="Arial"/>
                <w:sz w:val="24"/>
                <w:szCs w:val="24"/>
              </w:rPr>
            </w:pPr>
            <w:r w:rsidRPr="00AE1806">
              <w:rPr>
                <w:rFonts w:ascii="Century Gothic" w:hAnsi="Century Gothic" w:cs="Arial"/>
                <w:sz w:val="24"/>
                <w:szCs w:val="24"/>
              </w:rPr>
              <w:t>De 10,001 m</w:t>
            </w:r>
            <w:r w:rsidRPr="00AE1806">
              <w:rPr>
                <w:rFonts w:ascii="Century Gothic" w:hAnsi="Century Gothic" w:cs="Arial"/>
                <w:sz w:val="24"/>
                <w:szCs w:val="24"/>
                <w:vertAlign w:val="superscript"/>
              </w:rPr>
              <w:t xml:space="preserve">2 </w:t>
            </w:r>
            <w:r w:rsidRPr="00AE1806">
              <w:rPr>
                <w:rFonts w:ascii="Century Gothic" w:hAnsi="Century Gothic" w:cs="Arial"/>
                <w:sz w:val="24"/>
                <w:szCs w:val="24"/>
              </w:rPr>
              <w:t>a 20,000 m</w:t>
            </w:r>
            <w:r w:rsidRPr="00AE1806">
              <w:rPr>
                <w:rFonts w:ascii="Century Gothic" w:hAnsi="Century Gothic" w:cs="Arial"/>
                <w:sz w:val="24"/>
                <w:szCs w:val="24"/>
                <w:vertAlign w:val="superscript"/>
              </w:rPr>
              <w:t>2</w:t>
            </w:r>
          </w:p>
          <w:p w14:paraId="20829E54" w14:textId="5F2F9207" w:rsidR="00B75B81" w:rsidRPr="00AE1806" w:rsidRDefault="00B75B81" w:rsidP="00AE1806">
            <w:pPr>
              <w:pStyle w:val="Prrafodelista"/>
              <w:numPr>
                <w:ilvl w:val="0"/>
                <w:numId w:val="41"/>
              </w:numPr>
              <w:spacing w:line="360" w:lineRule="auto"/>
              <w:jc w:val="both"/>
              <w:rPr>
                <w:rFonts w:ascii="Century Gothic" w:hAnsi="Century Gothic" w:cs="Arial"/>
                <w:sz w:val="24"/>
                <w:szCs w:val="24"/>
              </w:rPr>
            </w:pPr>
            <w:r w:rsidRPr="00AE1806">
              <w:rPr>
                <w:rFonts w:ascii="Century Gothic" w:hAnsi="Century Gothic" w:cs="Arial"/>
                <w:sz w:val="24"/>
                <w:szCs w:val="24"/>
              </w:rPr>
              <w:t>De 20,001 m</w:t>
            </w:r>
            <w:r w:rsidRPr="00AE1806">
              <w:rPr>
                <w:rFonts w:ascii="Century Gothic" w:hAnsi="Century Gothic" w:cs="Arial"/>
                <w:sz w:val="24"/>
                <w:szCs w:val="24"/>
                <w:vertAlign w:val="superscript"/>
              </w:rPr>
              <w:t xml:space="preserve">2 </w:t>
            </w:r>
            <w:r w:rsidRPr="00AE1806">
              <w:rPr>
                <w:rFonts w:ascii="Century Gothic" w:hAnsi="Century Gothic" w:cs="Arial"/>
                <w:sz w:val="24"/>
                <w:szCs w:val="24"/>
              </w:rPr>
              <w:t>a 30,000 m</w:t>
            </w:r>
            <w:r w:rsidRPr="00AE1806">
              <w:rPr>
                <w:rFonts w:ascii="Century Gothic" w:hAnsi="Century Gothic" w:cs="Arial"/>
                <w:sz w:val="24"/>
                <w:szCs w:val="24"/>
                <w:vertAlign w:val="superscript"/>
              </w:rPr>
              <w:t>2</w:t>
            </w:r>
          </w:p>
          <w:p w14:paraId="4E00BC22" w14:textId="021DD76C" w:rsidR="00B75B81" w:rsidRPr="00AE1806" w:rsidRDefault="00B75B81" w:rsidP="00AE1806">
            <w:pPr>
              <w:pStyle w:val="Prrafodelista"/>
              <w:numPr>
                <w:ilvl w:val="0"/>
                <w:numId w:val="41"/>
              </w:numPr>
              <w:spacing w:line="360" w:lineRule="auto"/>
              <w:jc w:val="both"/>
              <w:rPr>
                <w:rFonts w:ascii="Century Gothic" w:hAnsi="Century Gothic" w:cs="Arial"/>
              </w:rPr>
            </w:pPr>
            <w:r w:rsidRPr="00AE1806">
              <w:rPr>
                <w:rFonts w:ascii="Century Gothic" w:hAnsi="Century Gothic" w:cs="Arial"/>
                <w:sz w:val="24"/>
                <w:szCs w:val="24"/>
              </w:rPr>
              <w:t>De 30,001 m</w:t>
            </w:r>
            <w:r w:rsidRPr="00AE1806">
              <w:rPr>
                <w:rFonts w:ascii="Century Gothic" w:hAnsi="Century Gothic" w:cs="Arial"/>
                <w:sz w:val="24"/>
                <w:szCs w:val="24"/>
                <w:vertAlign w:val="superscript"/>
              </w:rPr>
              <w:t xml:space="preserve">2 </w:t>
            </w:r>
            <w:r w:rsidRPr="00AE1806">
              <w:rPr>
                <w:rFonts w:ascii="Century Gothic" w:hAnsi="Century Gothic" w:cs="Arial"/>
                <w:sz w:val="24"/>
                <w:szCs w:val="24"/>
              </w:rPr>
              <w:t>en adelante</w:t>
            </w:r>
            <w:r w:rsidRPr="00AE1806">
              <w:rPr>
                <w:rFonts w:ascii="Century Gothic" w:hAnsi="Century Gothic" w:cs="Arial"/>
              </w:rPr>
              <w:t xml:space="preserve"> </w:t>
            </w:r>
          </w:p>
        </w:tc>
        <w:tc>
          <w:tcPr>
            <w:tcW w:w="2122" w:type="dxa"/>
          </w:tcPr>
          <w:p w14:paraId="0D3E370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$3.50</w:t>
            </w:r>
          </w:p>
          <w:p w14:paraId="26D0BBE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$4.00</w:t>
            </w:r>
          </w:p>
          <w:p w14:paraId="30C4D8D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$5,000.00</w:t>
            </w:r>
          </w:p>
          <w:p w14:paraId="0ABFA71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$7,000.00</w:t>
            </w:r>
          </w:p>
          <w:p w14:paraId="757A084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$10,000.00</w:t>
            </w:r>
          </w:p>
          <w:p w14:paraId="659C6D5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$15,000.00</w:t>
            </w:r>
          </w:p>
          <w:p w14:paraId="3D1BDC5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$20,000.00</w:t>
            </w:r>
          </w:p>
        </w:tc>
      </w:tr>
      <w:tr w:rsidR="00B75B81" w:rsidRPr="00607A4F" w14:paraId="6876BD71" w14:textId="77777777" w:rsidTr="009B27D3">
        <w:tc>
          <w:tcPr>
            <w:tcW w:w="8931" w:type="dxa"/>
            <w:gridSpan w:val="4"/>
          </w:tcPr>
          <w:p w14:paraId="0E68E06F" w14:textId="7D904074" w:rsidR="00B75B81" w:rsidRPr="00AE1806" w:rsidRDefault="00AE1806" w:rsidP="00AE1806">
            <w:pPr>
              <w:spacing w:line="360" w:lineRule="auto"/>
              <w:jc w:val="both"/>
              <w:rPr>
                <w:rFonts w:ascii="Century Gothic" w:hAnsi="Century Gothic" w:cs="Arial"/>
              </w:rPr>
            </w:pPr>
            <w:r>
              <w:rPr>
                <w:rFonts w:ascii="Century Gothic" w:hAnsi="Century Gothic" w:cs="Arial"/>
                <w:b/>
                <w:bCs/>
              </w:rPr>
              <w:t>b</w:t>
            </w:r>
            <w:r w:rsidRPr="00AE1806">
              <w:rPr>
                <w:rFonts w:ascii="Century Gothic" w:hAnsi="Century Gothic" w:cs="Arial"/>
                <w:b/>
                <w:bCs/>
              </w:rPr>
              <w:t xml:space="preserve">). </w:t>
            </w:r>
            <w:r w:rsidR="00B75B81" w:rsidRPr="00AE1806">
              <w:rPr>
                <w:rFonts w:ascii="Century Gothic" w:hAnsi="Century Gothic" w:cs="Arial"/>
                <w:b/>
                <w:bCs/>
              </w:rPr>
              <w:t>Arrendamientos</w:t>
            </w:r>
            <w:r w:rsidR="00B75B81" w:rsidRPr="00AE1806">
              <w:rPr>
                <w:rFonts w:ascii="Century Gothic" w:hAnsi="Century Gothic" w:cs="Arial"/>
              </w:rPr>
              <w:t xml:space="preserve"> </w:t>
            </w:r>
          </w:p>
        </w:tc>
      </w:tr>
      <w:tr w:rsidR="00B75B81" w:rsidRPr="00607A4F" w14:paraId="62E5E549" w14:textId="77777777" w:rsidTr="009B27D3">
        <w:tc>
          <w:tcPr>
            <w:tcW w:w="6809" w:type="dxa"/>
            <w:gridSpan w:val="3"/>
          </w:tcPr>
          <w:p w14:paraId="2E4E7DF4"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Renta de auditorio municipal para graduaciones o festivales escolares</w:t>
            </w:r>
          </w:p>
        </w:tc>
        <w:tc>
          <w:tcPr>
            <w:tcW w:w="2122" w:type="dxa"/>
          </w:tcPr>
          <w:p w14:paraId="1442D4A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$800.00</w:t>
            </w:r>
          </w:p>
        </w:tc>
      </w:tr>
      <w:tr w:rsidR="00B75B81" w:rsidRPr="00607A4F" w14:paraId="2CE6E905" w14:textId="77777777" w:rsidTr="009B27D3">
        <w:tc>
          <w:tcPr>
            <w:tcW w:w="6809" w:type="dxa"/>
            <w:gridSpan w:val="3"/>
          </w:tcPr>
          <w:p w14:paraId="289A05B3"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Renta de auditorio municipal para bailes y eventos particulares de lunes a jueves</w:t>
            </w:r>
          </w:p>
        </w:tc>
        <w:tc>
          <w:tcPr>
            <w:tcW w:w="2122" w:type="dxa"/>
          </w:tcPr>
          <w:p w14:paraId="37D9783F"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$2,000.00</w:t>
            </w:r>
          </w:p>
        </w:tc>
      </w:tr>
      <w:tr w:rsidR="00B75B81" w:rsidRPr="00607A4F" w14:paraId="44294A44" w14:textId="77777777" w:rsidTr="009B27D3">
        <w:tc>
          <w:tcPr>
            <w:tcW w:w="6809" w:type="dxa"/>
            <w:gridSpan w:val="3"/>
          </w:tcPr>
          <w:p w14:paraId="31864061"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lastRenderedPageBreak/>
              <w:t xml:space="preserve">Renta de auditorio municipal para bailes y eventos particulares de viernes a domingo </w:t>
            </w:r>
          </w:p>
        </w:tc>
        <w:tc>
          <w:tcPr>
            <w:tcW w:w="2122" w:type="dxa"/>
          </w:tcPr>
          <w:p w14:paraId="0660A1B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$2,500.00</w:t>
            </w:r>
          </w:p>
        </w:tc>
      </w:tr>
      <w:tr w:rsidR="00B75B81" w:rsidRPr="00607A4F" w14:paraId="0C07598A" w14:textId="77777777" w:rsidTr="009B27D3">
        <w:trPr>
          <w:trHeight w:val="274"/>
        </w:trPr>
        <w:tc>
          <w:tcPr>
            <w:tcW w:w="6809" w:type="dxa"/>
            <w:gridSpan w:val="3"/>
          </w:tcPr>
          <w:p w14:paraId="7F12E98B"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Renta de plaza de toros de lunes a jueves</w:t>
            </w:r>
          </w:p>
        </w:tc>
        <w:tc>
          <w:tcPr>
            <w:tcW w:w="2122" w:type="dxa"/>
          </w:tcPr>
          <w:p w14:paraId="1396675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$35,000.00</w:t>
            </w:r>
          </w:p>
        </w:tc>
      </w:tr>
      <w:tr w:rsidR="00B75B81" w:rsidRPr="00607A4F" w14:paraId="2FAF31D6" w14:textId="77777777" w:rsidTr="009B27D3">
        <w:tc>
          <w:tcPr>
            <w:tcW w:w="6809" w:type="dxa"/>
            <w:gridSpan w:val="3"/>
          </w:tcPr>
          <w:p w14:paraId="1102A9F3"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Renta de plaza de toros de viernes a domingo</w:t>
            </w:r>
          </w:p>
        </w:tc>
        <w:tc>
          <w:tcPr>
            <w:tcW w:w="2122" w:type="dxa"/>
          </w:tcPr>
          <w:p w14:paraId="2E3E863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$40,000.00</w:t>
            </w:r>
          </w:p>
        </w:tc>
      </w:tr>
      <w:tr w:rsidR="00B75B81" w:rsidRPr="00607A4F" w14:paraId="097F6864" w14:textId="77777777" w:rsidTr="009B27D3">
        <w:tc>
          <w:tcPr>
            <w:tcW w:w="6809" w:type="dxa"/>
            <w:gridSpan w:val="3"/>
          </w:tcPr>
          <w:p w14:paraId="6F17BA60"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Renta de maquinaria por hora de trascabo</w:t>
            </w:r>
          </w:p>
        </w:tc>
        <w:tc>
          <w:tcPr>
            <w:tcW w:w="2122" w:type="dxa"/>
          </w:tcPr>
          <w:p w14:paraId="7C55FAB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$600.00</w:t>
            </w:r>
          </w:p>
        </w:tc>
      </w:tr>
      <w:tr w:rsidR="00B75B81" w:rsidRPr="00607A4F" w14:paraId="2A9A9326" w14:textId="77777777" w:rsidTr="009B27D3">
        <w:tc>
          <w:tcPr>
            <w:tcW w:w="6809" w:type="dxa"/>
            <w:gridSpan w:val="3"/>
          </w:tcPr>
          <w:p w14:paraId="77D48331"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Renta de maquinaria por hora de retroexcavadora </w:t>
            </w:r>
          </w:p>
        </w:tc>
        <w:tc>
          <w:tcPr>
            <w:tcW w:w="2122" w:type="dxa"/>
          </w:tcPr>
          <w:p w14:paraId="2EB9D7D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$600.00</w:t>
            </w:r>
          </w:p>
        </w:tc>
      </w:tr>
      <w:tr w:rsidR="00B75B81" w:rsidRPr="00607A4F" w14:paraId="145E80E7" w14:textId="77777777" w:rsidTr="009B27D3">
        <w:tc>
          <w:tcPr>
            <w:tcW w:w="6809" w:type="dxa"/>
            <w:gridSpan w:val="3"/>
          </w:tcPr>
          <w:p w14:paraId="070BE130"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Renta de maquinaria por hora de moto conformadora </w:t>
            </w:r>
          </w:p>
        </w:tc>
        <w:tc>
          <w:tcPr>
            <w:tcW w:w="2122" w:type="dxa"/>
          </w:tcPr>
          <w:p w14:paraId="6DCAB3B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$600.00</w:t>
            </w:r>
          </w:p>
        </w:tc>
      </w:tr>
      <w:tr w:rsidR="00B75B81" w:rsidRPr="00607A4F" w14:paraId="15AFDE90" w14:textId="77777777" w:rsidTr="009B27D3">
        <w:tc>
          <w:tcPr>
            <w:tcW w:w="6809" w:type="dxa"/>
            <w:gridSpan w:val="3"/>
          </w:tcPr>
          <w:p w14:paraId="0883E195"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Renta de salones en las comunidades </w:t>
            </w:r>
          </w:p>
        </w:tc>
        <w:tc>
          <w:tcPr>
            <w:tcW w:w="2122" w:type="dxa"/>
          </w:tcPr>
          <w:p w14:paraId="4671C56E"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1B196F4D" w14:textId="77777777" w:rsidTr="009B27D3">
        <w:tc>
          <w:tcPr>
            <w:tcW w:w="6809" w:type="dxa"/>
            <w:gridSpan w:val="3"/>
          </w:tcPr>
          <w:p w14:paraId="16F9E660" w14:textId="77777777" w:rsidR="00B75B81" w:rsidRPr="00607A4F" w:rsidRDefault="00B75B81" w:rsidP="00806305">
            <w:pPr>
              <w:pStyle w:val="Prrafodelista"/>
              <w:numPr>
                <w:ilvl w:val="0"/>
                <w:numId w:val="24"/>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 para evento en las comunidades </w:t>
            </w:r>
          </w:p>
        </w:tc>
        <w:tc>
          <w:tcPr>
            <w:tcW w:w="2122" w:type="dxa"/>
          </w:tcPr>
          <w:p w14:paraId="0C079CD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6F186D14" w14:textId="77777777" w:rsidTr="009B27D3">
        <w:tc>
          <w:tcPr>
            <w:tcW w:w="8931" w:type="dxa"/>
            <w:gridSpan w:val="4"/>
          </w:tcPr>
          <w:p w14:paraId="39CFAC79" w14:textId="7ADD9C07" w:rsidR="00B75B81" w:rsidRPr="00607A4F" w:rsidRDefault="00B75B81" w:rsidP="009B27D3">
            <w:pPr>
              <w:spacing w:line="360" w:lineRule="auto"/>
              <w:jc w:val="both"/>
              <w:rPr>
                <w:rFonts w:ascii="Century Gothic" w:hAnsi="Century Gothic" w:cs="Arial"/>
              </w:rPr>
            </w:pPr>
            <w:r w:rsidRPr="00607A4F">
              <w:rPr>
                <w:rFonts w:ascii="Century Gothic" w:hAnsi="Century Gothic" w:cs="Arial"/>
                <w:b/>
                <w:bCs/>
              </w:rPr>
              <w:t>l</w:t>
            </w:r>
            <w:r w:rsidR="00B3155A" w:rsidRPr="00607A4F">
              <w:rPr>
                <w:rFonts w:ascii="Century Gothic" w:hAnsi="Century Gothic" w:cs="Arial"/>
                <w:b/>
                <w:bCs/>
              </w:rPr>
              <w:t>II</w:t>
            </w:r>
            <w:r w:rsidRPr="00607A4F">
              <w:rPr>
                <w:rFonts w:ascii="Century Gothic" w:hAnsi="Century Gothic" w:cs="Arial"/>
                <w:b/>
                <w:bCs/>
              </w:rPr>
              <w:t xml:space="preserve">.2 Utilidades de establecimientos o empresas del municipio. </w:t>
            </w:r>
          </w:p>
        </w:tc>
      </w:tr>
      <w:tr w:rsidR="00B75B81" w:rsidRPr="00607A4F" w14:paraId="645B11C1" w14:textId="77777777" w:rsidTr="009B27D3">
        <w:tc>
          <w:tcPr>
            <w:tcW w:w="8931" w:type="dxa"/>
            <w:gridSpan w:val="4"/>
          </w:tcPr>
          <w:p w14:paraId="171D9147" w14:textId="77777777" w:rsidR="00B75B81" w:rsidRPr="00607A4F" w:rsidRDefault="00B75B81" w:rsidP="00806305">
            <w:pPr>
              <w:pStyle w:val="Prrafodelista"/>
              <w:numPr>
                <w:ilvl w:val="0"/>
                <w:numId w:val="32"/>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Plaza de toros </w:t>
            </w:r>
          </w:p>
        </w:tc>
      </w:tr>
      <w:tr w:rsidR="00B75B81" w:rsidRPr="00607A4F" w14:paraId="1087B210" w14:textId="77777777" w:rsidTr="009B27D3">
        <w:tc>
          <w:tcPr>
            <w:tcW w:w="6809" w:type="dxa"/>
            <w:gridSpan w:val="3"/>
          </w:tcPr>
          <w:p w14:paraId="14C50576" w14:textId="1D953469" w:rsidR="00B75B81" w:rsidRPr="00AE1806" w:rsidRDefault="00B75B81" w:rsidP="00AE1806">
            <w:pPr>
              <w:pStyle w:val="Prrafodelista"/>
              <w:numPr>
                <w:ilvl w:val="0"/>
                <w:numId w:val="47"/>
              </w:numPr>
              <w:spacing w:line="360" w:lineRule="auto"/>
              <w:jc w:val="both"/>
              <w:rPr>
                <w:rFonts w:ascii="Century Gothic" w:hAnsi="Century Gothic" w:cs="Arial"/>
                <w:sz w:val="24"/>
                <w:szCs w:val="24"/>
              </w:rPr>
            </w:pPr>
            <w:r w:rsidRPr="00AE1806">
              <w:rPr>
                <w:rFonts w:ascii="Century Gothic" w:hAnsi="Century Gothic" w:cs="Arial"/>
                <w:sz w:val="24"/>
                <w:szCs w:val="24"/>
              </w:rPr>
              <w:t>Entrada general adultos</w:t>
            </w:r>
          </w:p>
          <w:p w14:paraId="656F4C5E" w14:textId="5E666C18" w:rsidR="00B75B81" w:rsidRPr="00AE1806" w:rsidRDefault="00B75B81" w:rsidP="00AE1806">
            <w:pPr>
              <w:pStyle w:val="Prrafodelista"/>
              <w:numPr>
                <w:ilvl w:val="0"/>
                <w:numId w:val="47"/>
              </w:numPr>
              <w:spacing w:line="360" w:lineRule="auto"/>
              <w:jc w:val="both"/>
              <w:rPr>
                <w:rFonts w:ascii="Century Gothic" w:hAnsi="Century Gothic" w:cs="Arial"/>
                <w:sz w:val="24"/>
                <w:szCs w:val="24"/>
              </w:rPr>
            </w:pPr>
            <w:r w:rsidRPr="00AE1806">
              <w:rPr>
                <w:rFonts w:ascii="Century Gothic" w:hAnsi="Century Gothic" w:cs="Arial"/>
                <w:sz w:val="24"/>
                <w:szCs w:val="24"/>
              </w:rPr>
              <w:t xml:space="preserve">Entrada general niños (hasta 12 años) </w:t>
            </w:r>
          </w:p>
          <w:p w14:paraId="79D19D71" w14:textId="0FBFA167" w:rsidR="00B75B81" w:rsidRPr="00AE1806" w:rsidRDefault="00B75B81" w:rsidP="00AE1806">
            <w:pPr>
              <w:pStyle w:val="Prrafodelista"/>
              <w:numPr>
                <w:ilvl w:val="0"/>
                <w:numId w:val="47"/>
              </w:numPr>
              <w:spacing w:line="360" w:lineRule="auto"/>
              <w:jc w:val="both"/>
              <w:rPr>
                <w:rFonts w:ascii="Century Gothic" w:hAnsi="Century Gothic" w:cs="Arial"/>
              </w:rPr>
            </w:pPr>
            <w:r w:rsidRPr="00AE1806">
              <w:rPr>
                <w:rFonts w:ascii="Century Gothic" w:hAnsi="Century Gothic" w:cs="Arial"/>
                <w:sz w:val="24"/>
                <w:szCs w:val="24"/>
              </w:rPr>
              <w:t>Entrada general a personas con discapacidad</w:t>
            </w:r>
            <w:r w:rsidRPr="00AE1806">
              <w:rPr>
                <w:rFonts w:ascii="Century Gothic" w:hAnsi="Century Gothic" w:cs="Arial"/>
              </w:rPr>
              <w:t xml:space="preserve"> </w:t>
            </w:r>
          </w:p>
        </w:tc>
        <w:tc>
          <w:tcPr>
            <w:tcW w:w="2122" w:type="dxa"/>
          </w:tcPr>
          <w:p w14:paraId="7991FC7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p w14:paraId="708EA01D"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w:t>
            </w:r>
          </w:p>
          <w:p w14:paraId="2AA17EBC"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$200.00</w:t>
            </w:r>
          </w:p>
        </w:tc>
      </w:tr>
      <w:tr w:rsidR="00B75B81" w:rsidRPr="00607A4F" w14:paraId="278EB968" w14:textId="77777777" w:rsidTr="009B27D3">
        <w:tc>
          <w:tcPr>
            <w:tcW w:w="8931" w:type="dxa"/>
            <w:gridSpan w:val="4"/>
          </w:tcPr>
          <w:p w14:paraId="40C6D964" w14:textId="44EEAD03" w:rsidR="00B75B81" w:rsidRPr="00607A4F" w:rsidRDefault="00B3155A" w:rsidP="009B27D3">
            <w:pPr>
              <w:spacing w:line="360" w:lineRule="auto"/>
              <w:jc w:val="both"/>
              <w:rPr>
                <w:rFonts w:ascii="Century Gothic" w:hAnsi="Century Gothic" w:cs="Arial"/>
              </w:rPr>
            </w:pPr>
            <w:r w:rsidRPr="00607A4F">
              <w:rPr>
                <w:rFonts w:ascii="Century Gothic" w:hAnsi="Century Gothic" w:cs="Arial"/>
                <w:b/>
                <w:bCs/>
              </w:rPr>
              <w:t>I</w:t>
            </w:r>
            <w:r w:rsidR="00B75B81" w:rsidRPr="00607A4F">
              <w:rPr>
                <w:rFonts w:ascii="Century Gothic" w:hAnsi="Century Gothic" w:cs="Arial"/>
                <w:b/>
                <w:bCs/>
              </w:rPr>
              <w:t xml:space="preserve">V.  Aprovechamientos </w:t>
            </w:r>
          </w:p>
        </w:tc>
      </w:tr>
      <w:tr w:rsidR="00B75B81" w:rsidRPr="00607A4F" w14:paraId="1D8F47DD" w14:textId="77777777" w:rsidTr="009B27D3">
        <w:tc>
          <w:tcPr>
            <w:tcW w:w="8931" w:type="dxa"/>
            <w:gridSpan w:val="4"/>
          </w:tcPr>
          <w:p w14:paraId="296B89B9" w14:textId="5A283ACA" w:rsidR="00B75B81" w:rsidRPr="00607A4F" w:rsidRDefault="00B3155A" w:rsidP="009B27D3">
            <w:pPr>
              <w:spacing w:line="360" w:lineRule="auto"/>
              <w:jc w:val="both"/>
              <w:rPr>
                <w:rFonts w:ascii="Century Gothic" w:hAnsi="Century Gothic" w:cs="Arial"/>
                <w:b/>
                <w:bCs/>
              </w:rPr>
            </w:pPr>
            <w:r w:rsidRPr="00607A4F">
              <w:rPr>
                <w:rFonts w:ascii="Century Gothic" w:hAnsi="Century Gothic" w:cs="Arial"/>
                <w:b/>
                <w:bCs/>
              </w:rPr>
              <w:t>I</w:t>
            </w:r>
            <w:r w:rsidR="00B75B81" w:rsidRPr="00607A4F">
              <w:rPr>
                <w:rFonts w:ascii="Century Gothic" w:hAnsi="Century Gothic" w:cs="Arial"/>
                <w:b/>
                <w:bCs/>
              </w:rPr>
              <w:t xml:space="preserve">V.1 Servicio de policía </w:t>
            </w:r>
          </w:p>
        </w:tc>
      </w:tr>
      <w:tr w:rsidR="00B75B81" w:rsidRPr="00607A4F" w14:paraId="4043A80A" w14:textId="77777777" w:rsidTr="009B27D3">
        <w:tc>
          <w:tcPr>
            <w:tcW w:w="6809" w:type="dxa"/>
            <w:gridSpan w:val="3"/>
          </w:tcPr>
          <w:p w14:paraId="1CC4B1F8" w14:textId="77777777" w:rsidR="00B75B81" w:rsidRPr="00607A4F" w:rsidRDefault="00B75B81" w:rsidP="00806305">
            <w:pPr>
              <w:pStyle w:val="Prrafodelista"/>
              <w:numPr>
                <w:ilvl w:val="0"/>
                <w:numId w:val="25"/>
              </w:numPr>
              <w:spacing w:after="0" w:line="360" w:lineRule="auto"/>
              <w:jc w:val="both"/>
              <w:rPr>
                <w:rFonts w:ascii="Century Gothic" w:hAnsi="Century Gothic" w:cs="Arial"/>
                <w:sz w:val="24"/>
                <w:szCs w:val="24"/>
              </w:rPr>
            </w:pPr>
            <w:r w:rsidRPr="00607A4F">
              <w:rPr>
                <w:rFonts w:ascii="Century Gothic" w:hAnsi="Century Gothic" w:cs="Arial"/>
                <w:sz w:val="24"/>
                <w:szCs w:val="24"/>
              </w:rPr>
              <w:t>Servicio de vigilancia eventos privados (4 agentes)</w:t>
            </w:r>
          </w:p>
        </w:tc>
        <w:tc>
          <w:tcPr>
            <w:tcW w:w="2122" w:type="dxa"/>
          </w:tcPr>
          <w:p w14:paraId="40EC31E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$3,200.00</w:t>
            </w:r>
          </w:p>
        </w:tc>
      </w:tr>
      <w:tr w:rsidR="00B75B81" w:rsidRPr="00607A4F" w14:paraId="7B164034" w14:textId="77777777" w:rsidTr="009B27D3">
        <w:tc>
          <w:tcPr>
            <w:tcW w:w="6809" w:type="dxa"/>
            <w:gridSpan w:val="3"/>
          </w:tcPr>
          <w:p w14:paraId="7E924CCA" w14:textId="77777777" w:rsidR="00B75B81" w:rsidRPr="00607A4F" w:rsidRDefault="00B75B81" w:rsidP="00806305">
            <w:pPr>
              <w:pStyle w:val="Prrafodelista"/>
              <w:numPr>
                <w:ilvl w:val="0"/>
                <w:numId w:val="25"/>
              </w:numPr>
              <w:spacing w:after="0" w:line="360" w:lineRule="auto"/>
              <w:jc w:val="both"/>
              <w:rPr>
                <w:rFonts w:ascii="Century Gothic" w:hAnsi="Century Gothic" w:cs="Arial"/>
                <w:sz w:val="24"/>
                <w:szCs w:val="24"/>
              </w:rPr>
            </w:pPr>
            <w:r w:rsidRPr="00607A4F">
              <w:rPr>
                <w:rFonts w:ascii="Century Gothic" w:hAnsi="Century Gothic" w:cs="Arial"/>
                <w:sz w:val="24"/>
                <w:szCs w:val="24"/>
              </w:rPr>
              <w:t>Servicio de vigilancia en eventos privados 4 agentes con acción de revisión en general (autos, personas y bolsos)</w:t>
            </w:r>
          </w:p>
        </w:tc>
        <w:tc>
          <w:tcPr>
            <w:tcW w:w="2122" w:type="dxa"/>
          </w:tcPr>
          <w:p w14:paraId="4D98D453"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$5,000.00</w:t>
            </w:r>
          </w:p>
        </w:tc>
      </w:tr>
      <w:tr w:rsidR="00B75B81" w:rsidRPr="00607A4F" w14:paraId="7C114BFD" w14:textId="77777777" w:rsidTr="009B27D3">
        <w:tc>
          <w:tcPr>
            <w:tcW w:w="6809" w:type="dxa"/>
            <w:gridSpan w:val="3"/>
          </w:tcPr>
          <w:p w14:paraId="1FA9F2BE" w14:textId="77777777" w:rsidR="00B75B81" w:rsidRPr="00607A4F" w:rsidRDefault="00B75B81" w:rsidP="00806305">
            <w:pPr>
              <w:pStyle w:val="Prrafodelista"/>
              <w:numPr>
                <w:ilvl w:val="0"/>
                <w:numId w:val="25"/>
              </w:numPr>
              <w:spacing w:after="0" w:line="360" w:lineRule="auto"/>
              <w:jc w:val="both"/>
              <w:rPr>
                <w:rFonts w:ascii="Century Gothic" w:hAnsi="Century Gothic" w:cs="Arial"/>
                <w:sz w:val="24"/>
                <w:szCs w:val="24"/>
              </w:rPr>
            </w:pPr>
            <w:r w:rsidRPr="00607A4F">
              <w:rPr>
                <w:rFonts w:ascii="Century Gothic" w:hAnsi="Century Gothic" w:cs="Arial"/>
                <w:sz w:val="24"/>
                <w:szCs w:val="24"/>
              </w:rPr>
              <w:lastRenderedPageBreak/>
              <w:t>Pago por cada elemento extra solicitado</w:t>
            </w:r>
          </w:p>
        </w:tc>
        <w:tc>
          <w:tcPr>
            <w:tcW w:w="2122" w:type="dxa"/>
          </w:tcPr>
          <w:p w14:paraId="55D2339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$1,000.00</w:t>
            </w:r>
          </w:p>
        </w:tc>
      </w:tr>
      <w:tr w:rsidR="00B75B81" w:rsidRPr="00607A4F" w14:paraId="30053ADA" w14:textId="77777777" w:rsidTr="009B27D3">
        <w:tc>
          <w:tcPr>
            <w:tcW w:w="8931" w:type="dxa"/>
            <w:gridSpan w:val="4"/>
          </w:tcPr>
          <w:p w14:paraId="3E9D34F4" w14:textId="2F3D3508" w:rsidR="00B75B81" w:rsidRPr="00607A4F" w:rsidRDefault="00B3155A" w:rsidP="009B27D3">
            <w:pPr>
              <w:spacing w:line="360" w:lineRule="auto"/>
              <w:jc w:val="both"/>
              <w:rPr>
                <w:rFonts w:ascii="Century Gothic" w:hAnsi="Century Gothic" w:cs="Arial"/>
                <w:b/>
                <w:bCs/>
              </w:rPr>
            </w:pPr>
            <w:r w:rsidRPr="00607A4F">
              <w:rPr>
                <w:rFonts w:ascii="Century Gothic" w:hAnsi="Century Gothic" w:cs="Arial"/>
                <w:b/>
                <w:bCs/>
              </w:rPr>
              <w:t>I</w:t>
            </w:r>
            <w:r w:rsidR="00B75B81" w:rsidRPr="00607A4F">
              <w:rPr>
                <w:rFonts w:ascii="Century Gothic" w:hAnsi="Century Gothic" w:cs="Arial"/>
                <w:b/>
                <w:bCs/>
              </w:rPr>
              <w:t xml:space="preserve">V.2 Aprovechamientos diversos </w:t>
            </w:r>
          </w:p>
        </w:tc>
      </w:tr>
      <w:tr w:rsidR="00B75B81" w:rsidRPr="00607A4F" w14:paraId="7EDEC6E0" w14:textId="77777777" w:rsidTr="009B27D3">
        <w:tc>
          <w:tcPr>
            <w:tcW w:w="6809" w:type="dxa"/>
            <w:gridSpan w:val="3"/>
          </w:tcPr>
          <w:p w14:paraId="53AF783D"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 de venta de cerveza </w:t>
            </w:r>
          </w:p>
        </w:tc>
        <w:tc>
          <w:tcPr>
            <w:tcW w:w="2122" w:type="dxa"/>
          </w:tcPr>
          <w:p w14:paraId="0DA49B19"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$2,500.00</w:t>
            </w:r>
          </w:p>
        </w:tc>
      </w:tr>
      <w:tr w:rsidR="00B75B81" w:rsidRPr="00607A4F" w14:paraId="7EC8D9A8" w14:textId="77777777" w:rsidTr="009B27D3">
        <w:tc>
          <w:tcPr>
            <w:tcW w:w="6809" w:type="dxa"/>
            <w:gridSpan w:val="3"/>
          </w:tcPr>
          <w:p w14:paraId="43807370"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 de venta de vinos y licores </w:t>
            </w:r>
          </w:p>
        </w:tc>
        <w:tc>
          <w:tcPr>
            <w:tcW w:w="2122" w:type="dxa"/>
          </w:tcPr>
          <w:p w14:paraId="31D9777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$3,000.00</w:t>
            </w:r>
          </w:p>
        </w:tc>
      </w:tr>
      <w:tr w:rsidR="00B75B81" w:rsidRPr="00607A4F" w14:paraId="3988217E" w14:textId="77777777" w:rsidTr="009B27D3">
        <w:tc>
          <w:tcPr>
            <w:tcW w:w="6809" w:type="dxa"/>
            <w:gridSpan w:val="3"/>
          </w:tcPr>
          <w:p w14:paraId="7A530288"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 para carreras de caballos </w:t>
            </w:r>
          </w:p>
        </w:tc>
        <w:tc>
          <w:tcPr>
            <w:tcW w:w="2122" w:type="dxa"/>
          </w:tcPr>
          <w:p w14:paraId="5D95090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$3,000.00</w:t>
            </w:r>
          </w:p>
        </w:tc>
      </w:tr>
      <w:tr w:rsidR="00B75B81" w:rsidRPr="00607A4F" w14:paraId="7E2749BF" w14:textId="77777777" w:rsidTr="009B27D3">
        <w:tc>
          <w:tcPr>
            <w:tcW w:w="6809" w:type="dxa"/>
            <w:gridSpan w:val="3"/>
          </w:tcPr>
          <w:p w14:paraId="3679B158"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 para coleaderos, novilladas y corrida de toros. </w:t>
            </w:r>
          </w:p>
        </w:tc>
        <w:tc>
          <w:tcPr>
            <w:tcW w:w="2122" w:type="dxa"/>
          </w:tcPr>
          <w:p w14:paraId="75955D40"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$3,000.00</w:t>
            </w:r>
          </w:p>
        </w:tc>
      </w:tr>
      <w:tr w:rsidR="00B75B81" w:rsidRPr="00607A4F" w14:paraId="1898B04D" w14:textId="77777777" w:rsidTr="009B27D3">
        <w:tc>
          <w:tcPr>
            <w:tcW w:w="6809" w:type="dxa"/>
            <w:gridSpan w:val="3"/>
          </w:tcPr>
          <w:p w14:paraId="44451B00"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Permiso para circular dentro del municipio (15 días)</w:t>
            </w:r>
          </w:p>
        </w:tc>
        <w:tc>
          <w:tcPr>
            <w:tcW w:w="2122" w:type="dxa"/>
          </w:tcPr>
          <w:p w14:paraId="2A299728"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$500.00</w:t>
            </w:r>
          </w:p>
        </w:tc>
      </w:tr>
      <w:tr w:rsidR="00B75B81" w:rsidRPr="00607A4F" w14:paraId="615F1C24" w14:textId="77777777" w:rsidTr="009B27D3">
        <w:tc>
          <w:tcPr>
            <w:tcW w:w="6809" w:type="dxa"/>
            <w:gridSpan w:val="3"/>
          </w:tcPr>
          <w:p w14:paraId="34B03A7D"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 para circular dentro del municipio (30 días) </w:t>
            </w:r>
          </w:p>
        </w:tc>
        <w:tc>
          <w:tcPr>
            <w:tcW w:w="2122" w:type="dxa"/>
          </w:tcPr>
          <w:p w14:paraId="67C08FF2"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$800.00</w:t>
            </w:r>
          </w:p>
        </w:tc>
      </w:tr>
      <w:tr w:rsidR="00B75B81" w:rsidRPr="00607A4F" w14:paraId="5281F630" w14:textId="77777777" w:rsidTr="009B27D3">
        <w:tc>
          <w:tcPr>
            <w:tcW w:w="6809" w:type="dxa"/>
            <w:gridSpan w:val="3"/>
          </w:tcPr>
          <w:p w14:paraId="18C77A21"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Permiso para ruta deportiva (cuatrimoto, moto o cualquier tipo de vehículos) </w:t>
            </w:r>
          </w:p>
        </w:tc>
        <w:tc>
          <w:tcPr>
            <w:tcW w:w="2122" w:type="dxa"/>
          </w:tcPr>
          <w:p w14:paraId="37A510C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$3,000.00</w:t>
            </w:r>
          </w:p>
        </w:tc>
      </w:tr>
      <w:tr w:rsidR="00B75B81" w:rsidRPr="00607A4F" w14:paraId="004F9293" w14:textId="77777777" w:rsidTr="009B27D3">
        <w:tc>
          <w:tcPr>
            <w:tcW w:w="6809" w:type="dxa"/>
            <w:gridSpan w:val="3"/>
          </w:tcPr>
          <w:p w14:paraId="5ECE835A"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Permiso para baile</w:t>
            </w:r>
          </w:p>
        </w:tc>
        <w:tc>
          <w:tcPr>
            <w:tcW w:w="2122" w:type="dxa"/>
          </w:tcPr>
          <w:p w14:paraId="3391ED7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3808918E" w14:textId="77777777" w:rsidTr="009B27D3">
        <w:tc>
          <w:tcPr>
            <w:tcW w:w="6809" w:type="dxa"/>
            <w:gridSpan w:val="3"/>
          </w:tcPr>
          <w:p w14:paraId="07B6C88E" w14:textId="77777777" w:rsidR="00B75B81" w:rsidRPr="00607A4F" w:rsidRDefault="00B75B81" w:rsidP="00806305">
            <w:pPr>
              <w:pStyle w:val="Prrafodelista"/>
              <w:numPr>
                <w:ilvl w:val="0"/>
                <w:numId w:val="26"/>
              </w:numPr>
              <w:spacing w:after="0" w:line="360" w:lineRule="auto"/>
              <w:jc w:val="both"/>
              <w:rPr>
                <w:rFonts w:ascii="Century Gothic" w:hAnsi="Century Gothic" w:cs="Arial"/>
                <w:sz w:val="24"/>
                <w:szCs w:val="24"/>
              </w:rPr>
            </w:pPr>
            <w:r w:rsidRPr="00607A4F">
              <w:rPr>
                <w:rFonts w:ascii="Century Gothic" w:hAnsi="Century Gothic" w:cs="Arial"/>
                <w:sz w:val="24"/>
                <w:szCs w:val="24"/>
              </w:rPr>
              <w:t>Licencia de funcionamiento de protección civil</w:t>
            </w:r>
          </w:p>
        </w:tc>
        <w:tc>
          <w:tcPr>
            <w:tcW w:w="2122" w:type="dxa"/>
          </w:tcPr>
          <w:p w14:paraId="0A389714"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$1,500.00</w:t>
            </w:r>
          </w:p>
        </w:tc>
      </w:tr>
      <w:tr w:rsidR="00B75B81" w:rsidRPr="00607A4F" w14:paraId="06316841" w14:textId="77777777" w:rsidTr="009B27D3">
        <w:tc>
          <w:tcPr>
            <w:tcW w:w="8931" w:type="dxa"/>
            <w:gridSpan w:val="4"/>
          </w:tcPr>
          <w:p w14:paraId="3BC4C11E" w14:textId="397D22CE" w:rsidR="00B75B81" w:rsidRPr="00607A4F" w:rsidRDefault="00B3155A" w:rsidP="009B27D3">
            <w:pPr>
              <w:spacing w:line="360" w:lineRule="auto"/>
              <w:jc w:val="both"/>
              <w:rPr>
                <w:rFonts w:ascii="Century Gothic" w:hAnsi="Century Gothic" w:cs="Arial"/>
                <w:b/>
                <w:bCs/>
              </w:rPr>
            </w:pPr>
            <w:r w:rsidRPr="00607A4F">
              <w:rPr>
                <w:rFonts w:ascii="Century Gothic" w:hAnsi="Century Gothic" w:cs="Arial"/>
                <w:b/>
                <w:bCs/>
              </w:rPr>
              <w:t>I</w:t>
            </w:r>
            <w:r w:rsidR="00B75B81" w:rsidRPr="00607A4F">
              <w:rPr>
                <w:rFonts w:ascii="Century Gothic" w:hAnsi="Century Gothic" w:cs="Arial"/>
                <w:b/>
                <w:bCs/>
              </w:rPr>
              <w:t xml:space="preserve">V.3 A los propietarios y poseedores de predios que incurran en las infracciones previstas en la </w:t>
            </w:r>
            <w:r w:rsidR="00D4240D">
              <w:rPr>
                <w:rFonts w:ascii="Century Gothic" w:hAnsi="Century Gothic" w:cs="Arial"/>
                <w:b/>
                <w:bCs/>
              </w:rPr>
              <w:t>L</w:t>
            </w:r>
            <w:r w:rsidR="00B75B81" w:rsidRPr="00607A4F">
              <w:rPr>
                <w:rFonts w:ascii="Century Gothic" w:hAnsi="Century Gothic" w:cs="Arial"/>
                <w:b/>
                <w:bCs/>
              </w:rPr>
              <w:t xml:space="preserve">ey de </w:t>
            </w:r>
            <w:r w:rsidR="00D4240D">
              <w:rPr>
                <w:rFonts w:ascii="Century Gothic" w:hAnsi="Century Gothic" w:cs="Arial"/>
                <w:b/>
                <w:bCs/>
              </w:rPr>
              <w:t>C</w:t>
            </w:r>
            <w:r w:rsidR="00B75B81" w:rsidRPr="00607A4F">
              <w:rPr>
                <w:rFonts w:ascii="Century Gothic" w:hAnsi="Century Gothic" w:cs="Arial"/>
                <w:b/>
                <w:bCs/>
              </w:rPr>
              <w:t>atastro del Estado de Chihuahua, se les aplicar</w:t>
            </w:r>
            <w:r w:rsidR="00697991">
              <w:rPr>
                <w:rFonts w:ascii="Century Gothic" w:hAnsi="Century Gothic" w:cs="Arial"/>
                <w:b/>
                <w:bCs/>
              </w:rPr>
              <w:t>á</w:t>
            </w:r>
            <w:r w:rsidR="00B75B81" w:rsidRPr="00607A4F">
              <w:rPr>
                <w:rFonts w:ascii="Century Gothic" w:hAnsi="Century Gothic" w:cs="Arial"/>
                <w:b/>
                <w:bCs/>
              </w:rPr>
              <w:t xml:space="preserve"> una multa de conformidad con lo siguiente: </w:t>
            </w:r>
          </w:p>
        </w:tc>
      </w:tr>
      <w:tr w:rsidR="00B75B81" w:rsidRPr="00607A4F" w14:paraId="361712F3" w14:textId="77777777" w:rsidTr="009B27D3">
        <w:tc>
          <w:tcPr>
            <w:tcW w:w="8931" w:type="dxa"/>
            <w:gridSpan w:val="4"/>
          </w:tcPr>
          <w:p w14:paraId="30793C9D" w14:textId="51320DB1" w:rsidR="00B75B81" w:rsidRPr="00AE1806" w:rsidRDefault="00B75B81" w:rsidP="00AE1806">
            <w:pPr>
              <w:spacing w:line="360" w:lineRule="auto"/>
              <w:jc w:val="both"/>
              <w:rPr>
                <w:rFonts w:ascii="Century Gothic" w:hAnsi="Century Gothic" w:cs="Arial"/>
              </w:rPr>
            </w:pPr>
            <w:r w:rsidRPr="00AE1806">
              <w:rPr>
                <w:rFonts w:ascii="Century Gothic" w:hAnsi="Century Gothic" w:cs="Arial"/>
              </w:rPr>
              <w:t xml:space="preserve">Respecto a: </w:t>
            </w:r>
          </w:p>
        </w:tc>
      </w:tr>
      <w:tr w:rsidR="00B75B81" w:rsidRPr="00607A4F" w14:paraId="3A1D0A94" w14:textId="77777777" w:rsidTr="009B27D3">
        <w:tc>
          <w:tcPr>
            <w:tcW w:w="8931" w:type="dxa"/>
            <w:gridSpan w:val="4"/>
          </w:tcPr>
          <w:p w14:paraId="2E3ECBCC" w14:textId="77777777" w:rsidR="00B75B81" w:rsidRPr="00607A4F" w:rsidRDefault="00B75B81" w:rsidP="00806305">
            <w:pPr>
              <w:pStyle w:val="Prrafodelista"/>
              <w:numPr>
                <w:ilvl w:val="0"/>
                <w:numId w:val="30"/>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Predios urbanos </w:t>
            </w:r>
          </w:p>
        </w:tc>
      </w:tr>
      <w:tr w:rsidR="00B75B81" w:rsidRPr="00607A4F" w14:paraId="7BCE92BF" w14:textId="77777777" w:rsidTr="009B27D3">
        <w:tc>
          <w:tcPr>
            <w:tcW w:w="6809" w:type="dxa"/>
            <w:gridSpan w:val="3"/>
          </w:tcPr>
          <w:p w14:paraId="072BB5D2" w14:textId="77777777" w:rsidR="00B75B81" w:rsidRPr="00607A4F" w:rsidRDefault="00B75B81" w:rsidP="00806305">
            <w:pPr>
              <w:pStyle w:val="Prrafodelista"/>
              <w:numPr>
                <w:ilvl w:val="0"/>
                <w:numId w:val="27"/>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Tasa 2 al millar </w:t>
            </w:r>
          </w:p>
        </w:tc>
        <w:tc>
          <w:tcPr>
            <w:tcW w:w="2122" w:type="dxa"/>
          </w:tcPr>
          <w:p w14:paraId="32EAFBE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$480.00</w:t>
            </w:r>
          </w:p>
        </w:tc>
      </w:tr>
      <w:tr w:rsidR="00B75B81" w:rsidRPr="00607A4F" w14:paraId="4CCF471F" w14:textId="77777777" w:rsidTr="009B27D3">
        <w:tc>
          <w:tcPr>
            <w:tcW w:w="6809" w:type="dxa"/>
            <w:gridSpan w:val="3"/>
          </w:tcPr>
          <w:p w14:paraId="3EE0B4AE" w14:textId="77777777" w:rsidR="00B75B81" w:rsidRPr="00607A4F" w:rsidRDefault="00B75B81" w:rsidP="00806305">
            <w:pPr>
              <w:pStyle w:val="Prrafodelista"/>
              <w:numPr>
                <w:ilvl w:val="0"/>
                <w:numId w:val="27"/>
              </w:numPr>
              <w:spacing w:after="0" w:line="360" w:lineRule="auto"/>
              <w:jc w:val="both"/>
              <w:rPr>
                <w:rFonts w:ascii="Century Gothic" w:hAnsi="Century Gothic" w:cs="Arial"/>
                <w:sz w:val="24"/>
                <w:szCs w:val="24"/>
              </w:rPr>
            </w:pPr>
            <w:r w:rsidRPr="00607A4F">
              <w:rPr>
                <w:rFonts w:ascii="Century Gothic" w:hAnsi="Century Gothic" w:cs="Arial"/>
                <w:sz w:val="24"/>
                <w:szCs w:val="24"/>
              </w:rPr>
              <w:t>Tasa 3 al millar</w:t>
            </w:r>
          </w:p>
        </w:tc>
        <w:tc>
          <w:tcPr>
            <w:tcW w:w="2122" w:type="dxa"/>
          </w:tcPr>
          <w:p w14:paraId="4D804476"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$960.00</w:t>
            </w:r>
          </w:p>
        </w:tc>
      </w:tr>
      <w:tr w:rsidR="00B75B81" w:rsidRPr="00607A4F" w14:paraId="0D455F53" w14:textId="77777777" w:rsidTr="009B27D3">
        <w:tc>
          <w:tcPr>
            <w:tcW w:w="6809" w:type="dxa"/>
            <w:gridSpan w:val="3"/>
          </w:tcPr>
          <w:p w14:paraId="46E84B73" w14:textId="77777777" w:rsidR="00B75B81" w:rsidRPr="00607A4F" w:rsidRDefault="00B75B81" w:rsidP="00806305">
            <w:pPr>
              <w:pStyle w:val="Prrafodelista"/>
              <w:numPr>
                <w:ilvl w:val="0"/>
                <w:numId w:val="27"/>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Tasa 4 al millar </w:t>
            </w:r>
          </w:p>
        </w:tc>
        <w:tc>
          <w:tcPr>
            <w:tcW w:w="2122" w:type="dxa"/>
          </w:tcPr>
          <w:p w14:paraId="58A356CA"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$1,400.00</w:t>
            </w:r>
          </w:p>
        </w:tc>
      </w:tr>
      <w:tr w:rsidR="00B75B81" w:rsidRPr="00607A4F" w14:paraId="27B05B65" w14:textId="77777777" w:rsidTr="009B27D3">
        <w:tc>
          <w:tcPr>
            <w:tcW w:w="6809" w:type="dxa"/>
            <w:gridSpan w:val="3"/>
          </w:tcPr>
          <w:p w14:paraId="3966A1C2" w14:textId="77777777" w:rsidR="00B75B81" w:rsidRPr="00607A4F" w:rsidRDefault="00B75B81" w:rsidP="00806305">
            <w:pPr>
              <w:pStyle w:val="Prrafodelista"/>
              <w:numPr>
                <w:ilvl w:val="0"/>
                <w:numId w:val="27"/>
              </w:numPr>
              <w:spacing w:after="0" w:line="360" w:lineRule="auto"/>
              <w:jc w:val="both"/>
              <w:rPr>
                <w:rFonts w:ascii="Century Gothic" w:hAnsi="Century Gothic" w:cs="Arial"/>
                <w:sz w:val="24"/>
                <w:szCs w:val="24"/>
              </w:rPr>
            </w:pPr>
            <w:r w:rsidRPr="00607A4F">
              <w:rPr>
                <w:rFonts w:ascii="Century Gothic" w:hAnsi="Century Gothic" w:cs="Arial"/>
                <w:sz w:val="24"/>
                <w:szCs w:val="24"/>
              </w:rPr>
              <w:lastRenderedPageBreak/>
              <w:t xml:space="preserve">Tasa 5 al millar </w:t>
            </w:r>
          </w:p>
        </w:tc>
        <w:tc>
          <w:tcPr>
            <w:tcW w:w="2122" w:type="dxa"/>
          </w:tcPr>
          <w:p w14:paraId="31586891"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$1,900.00</w:t>
            </w:r>
          </w:p>
        </w:tc>
      </w:tr>
      <w:tr w:rsidR="00B75B81" w:rsidRPr="00607A4F" w14:paraId="24397724" w14:textId="77777777" w:rsidTr="009B27D3">
        <w:tc>
          <w:tcPr>
            <w:tcW w:w="6809" w:type="dxa"/>
            <w:gridSpan w:val="3"/>
          </w:tcPr>
          <w:p w14:paraId="33AEE791" w14:textId="77777777" w:rsidR="00B75B81" w:rsidRPr="00607A4F" w:rsidRDefault="00B75B81" w:rsidP="00806305">
            <w:pPr>
              <w:pStyle w:val="Prrafodelista"/>
              <w:numPr>
                <w:ilvl w:val="0"/>
                <w:numId w:val="27"/>
              </w:numPr>
              <w:spacing w:after="0" w:line="360" w:lineRule="auto"/>
              <w:jc w:val="both"/>
              <w:rPr>
                <w:rFonts w:ascii="Century Gothic" w:hAnsi="Century Gothic" w:cs="Arial"/>
                <w:sz w:val="24"/>
                <w:szCs w:val="24"/>
              </w:rPr>
            </w:pPr>
            <w:r w:rsidRPr="00607A4F">
              <w:rPr>
                <w:rFonts w:ascii="Century Gothic" w:hAnsi="Century Gothic" w:cs="Arial"/>
                <w:sz w:val="24"/>
                <w:szCs w:val="24"/>
              </w:rPr>
              <w:t xml:space="preserve">Tasa 6 al millar </w:t>
            </w:r>
          </w:p>
        </w:tc>
        <w:tc>
          <w:tcPr>
            <w:tcW w:w="2122" w:type="dxa"/>
          </w:tcPr>
          <w:p w14:paraId="57F67027" w14:textId="77777777" w:rsidR="00B75B81" w:rsidRPr="00607A4F" w:rsidRDefault="00B75B81" w:rsidP="00BD39B8">
            <w:pPr>
              <w:spacing w:line="360" w:lineRule="auto"/>
              <w:jc w:val="right"/>
              <w:rPr>
                <w:rFonts w:ascii="Century Gothic" w:hAnsi="Century Gothic" w:cs="Arial"/>
              </w:rPr>
            </w:pPr>
            <w:r w:rsidRPr="00607A4F">
              <w:rPr>
                <w:rFonts w:ascii="Century Gothic" w:hAnsi="Century Gothic" w:cs="Arial"/>
              </w:rPr>
              <w:t>$2,400.00</w:t>
            </w:r>
          </w:p>
        </w:tc>
      </w:tr>
    </w:tbl>
    <w:p w14:paraId="0904EA06" w14:textId="475CB742" w:rsidR="00B75B81" w:rsidRPr="00607A4F" w:rsidRDefault="00B75B81" w:rsidP="00C22D96">
      <w:pPr>
        <w:jc w:val="both"/>
        <w:rPr>
          <w:rFonts w:ascii="Century Gothic" w:hAnsi="Century Gothic" w:cs="Arial"/>
          <w:lang w:val="es-MX"/>
        </w:rPr>
      </w:pPr>
    </w:p>
    <w:p w14:paraId="4AEF331F" w14:textId="582566A7" w:rsidR="00540F35" w:rsidRDefault="00540F35" w:rsidP="00C22D96">
      <w:pPr>
        <w:jc w:val="both"/>
        <w:rPr>
          <w:rFonts w:ascii="Century Gothic" w:hAnsi="Century Gothic" w:cs="Arial"/>
          <w:lang w:val="es-MX"/>
        </w:rPr>
      </w:pPr>
    </w:p>
    <w:p w14:paraId="2DDFF8B3" w14:textId="0454B150" w:rsidR="00AE1806" w:rsidRDefault="00AE1806" w:rsidP="00C22D96">
      <w:pPr>
        <w:jc w:val="both"/>
        <w:rPr>
          <w:rFonts w:ascii="Century Gothic" w:hAnsi="Century Gothic" w:cs="Arial"/>
          <w:lang w:val="es-MX"/>
        </w:rPr>
      </w:pPr>
    </w:p>
    <w:p w14:paraId="40230C13" w14:textId="1B930FB8" w:rsidR="00AE1806" w:rsidRDefault="00AE1806" w:rsidP="00C22D96">
      <w:pPr>
        <w:jc w:val="both"/>
        <w:rPr>
          <w:rFonts w:ascii="Century Gothic" w:hAnsi="Century Gothic" w:cs="Arial"/>
          <w:lang w:val="es-MX"/>
        </w:rPr>
      </w:pPr>
    </w:p>
    <w:p w14:paraId="73CEBF03" w14:textId="5D82C6A1" w:rsidR="00AE1806" w:rsidRDefault="00AE1806" w:rsidP="00C22D96">
      <w:pPr>
        <w:jc w:val="both"/>
        <w:rPr>
          <w:rFonts w:ascii="Century Gothic" w:hAnsi="Century Gothic" w:cs="Arial"/>
          <w:lang w:val="es-MX"/>
        </w:rPr>
      </w:pPr>
    </w:p>
    <w:p w14:paraId="7D0B0818" w14:textId="2B42795B" w:rsidR="00AE1806" w:rsidRDefault="00AE1806" w:rsidP="00C22D96">
      <w:pPr>
        <w:jc w:val="both"/>
        <w:rPr>
          <w:rFonts w:ascii="Century Gothic" w:hAnsi="Century Gothic" w:cs="Arial"/>
          <w:lang w:val="es-MX"/>
        </w:rPr>
      </w:pPr>
    </w:p>
    <w:p w14:paraId="30365C9F" w14:textId="308BFAF5" w:rsidR="00AE1806" w:rsidRDefault="00AE1806" w:rsidP="00C22D96">
      <w:pPr>
        <w:jc w:val="both"/>
        <w:rPr>
          <w:rFonts w:ascii="Century Gothic" w:hAnsi="Century Gothic" w:cs="Arial"/>
          <w:lang w:val="es-MX"/>
        </w:rPr>
      </w:pPr>
    </w:p>
    <w:p w14:paraId="05274F84" w14:textId="50222B82" w:rsidR="00AE1806" w:rsidRDefault="00AE1806" w:rsidP="00C22D96">
      <w:pPr>
        <w:jc w:val="both"/>
        <w:rPr>
          <w:rFonts w:ascii="Century Gothic" w:hAnsi="Century Gothic" w:cs="Arial"/>
          <w:lang w:val="es-MX"/>
        </w:rPr>
      </w:pPr>
    </w:p>
    <w:p w14:paraId="49EBE8AD" w14:textId="7A4A1580" w:rsidR="00AE1806" w:rsidRDefault="00AE1806" w:rsidP="00C22D96">
      <w:pPr>
        <w:jc w:val="both"/>
        <w:rPr>
          <w:rFonts w:ascii="Century Gothic" w:hAnsi="Century Gothic" w:cs="Arial"/>
          <w:lang w:val="es-MX"/>
        </w:rPr>
      </w:pPr>
    </w:p>
    <w:p w14:paraId="0727DBD8" w14:textId="1F29A930" w:rsidR="00AE1806" w:rsidRDefault="00AE1806" w:rsidP="00C22D96">
      <w:pPr>
        <w:jc w:val="both"/>
        <w:rPr>
          <w:rFonts w:ascii="Century Gothic" w:hAnsi="Century Gothic" w:cs="Arial"/>
          <w:lang w:val="es-MX"/>
        </w:rPr>
      </w:pPr>
    </w:p>
    <w:p w14:paraId="1C4C675D" w14:textId="3A2614DB" w:rsidR="00AE1806" w:rsidRDefault="00AE1806" w:rsidP="00C22D96">
      <w:pPr>
        <w:jc w:val="both"/>
        <w:rPr>
          <w:rFonts w:ascii="Century Gothic" w:hAnsi="Century Gothic" w:cs="Arial"/>
          <w:lang w:val="es-MX"/>
        </w:rPr>
      </w:pPr>
    </w:p>
    <w:p w14:paraId="61FAE6A1" w14:textId="716E9CDB" w:rsidR="00AE1806" w:rsidRDefault="00AE1806" w:rsidP="00C22D96">
      <w:pPr>
        <w:jc w:val="both"/>
        <w:rPr>
          <w:rFonts w:ascii="Century Gothic" w:hAnsi="Century Gothic" w:cs="Arial"/>
          <w:lang w:val="es-MX"/>
        </w:rPr>
      </w:pPr>
    </w:p>
    <w:p w14:paraId="3B846CC1" w14:textId="624CF0DE" w:rsidR="00AE1806" w:rsidRDefault="00AE1806" w:rsidP="00C22D96">
      <w:pPr>
        <w:jc w:val="both"/>
        <w:rPr>
          <w:rFonts w:ascii="Century Gothic" w:hAnsi="Century Gothic" w:cs="Arial"/>
          <w:lang w:val="es-MX"/>
        </w:rPr>
      </w:pPr>
    </w:p>
    <w:p w14:paraId="3CC15CCD" w14:textId="6111EA61" w:rsidR="00AE1806" w:rsidRDefault="00AE1806" w:rsidP="00C22D96">
      <w:pPr>
        <w:jc w:val="both"/>
        <w:rPr>
          <w:rFonts w:ascii="Century Gothic" w:hAnsi="Century Gothic" w:cs="Arial"/>
          <w:lang w:val="es-MX"/>
        </w:rPr>
      </w:pPr>
    </w:p>
    <w:p w14:paraId="07597724" w14:textId="0E3C42C6" w:rsidR="00AE1806" w:rsidRDefault="00AE1806" w:rsidP="00C22D96">
      <w:pPr>
        <w:jc w:val="both"/>
        <w:rPr>
          <w:rFonts w:ascii="Century Gothic" w:hAnsi="Century Gothic" w:cs="Arial"/>
          <w:lang w:val="es-MX"/>
        </w:rPr>
      </w:pPr>
    </w:p>
    <w:p w14:paraId="38DA5D3A" w14:textId="2C3755DC" w:rsidR="00AE1806" w:rsidRDefault="00AE1806" w:rsidP="00C22D96">
      <w:pPr>
        <w:jc w:val="both"/>
        <w:rPr>
          <w:rFonts w:ascii="Century Gothic" w:hAnsi="Century Gothic" w:cs="Arial"/>
          <w:lang w:val="es-MX"/>
        </w:rPr>
      </w:pPr>
    </w:p>
    <w:p w14:paraId="61E59FF4" w14:textId="413634F9" w:rsidR="00AE1806" w:rsidRDefault="00AE1806" w:rsidP="00C22D96">
      <w:pPr>
        <w:jc w:val="both"/>
        <w:rPr>
          <w:rFonts w:ascii="Century Gothic" w:hAnsi="Century Gothic" w:cs="Arial"/>
          <w:lang w:val="es-MX"/>
        </w:rPr>
      </w:pPr>
    </w:p>
    <w:p w14:paraId="579B0C6C" w14:textId="72386E83" w:rsidR="00AE1806" w:rsidRDefault="00AE1806" w:rsidP="00C22D96">
      <w:pPr>
        <w:jc w:val="both"/>
        <w:rPr>
          <w:rFonts w:ascii="Century Gothic" w:hAnsi="Century Gothic" w:cs="Arial"/>
          <w:lang w:val="es-MX"/>
        </w:rPr>
      </w:pPr>
    </w:p>
    <w:p w14:paraId="79F48B47" w14:textId="35900E04" w:rsidR="00AE1806" w:rsidRDefault="00AE1806" w:rsidP="00C22D96">
      <w:pPr>
        <w:jc w:val="both"/>
        <w:rPr>
          <w:rFonts w:ascii="Century Gothic" w:hAnsi="Century Gothic" w:cs="Arial"/>
          <w:lang w:val="es-MX"/>
        </w:rPr>
      </w:pPr>
    </w:p>
    <w:p w14:paraId="72768698" w14:textId="48165893" w:rsidR="00AE1806" w:rsidRDefault="00AE1806" w:rsidP="00C22D96">
      <w:pPr>
        <w:jc w:val="both"/>
        <w:rPr>
          <w:rFonts w:ascii="Century Gothic" w:hAnsi="Century Gothic" w:cs="Arial"/>
          <w:lang w:val="es-MX"/>
        </w:rPr>
      </w:pPr>
    </w:p>
    <w:p w14:paraId="1C50D3D9" w14:textId="63DBFA81" w:rsidR="00AE1806" w:rsidRDefault="00AE1806" w:rsidP="00C22D96">
      <w:pPr>
        <w:jc w:val="both"/>
        <w:rPr>
          <w:rFonts w:ascii="Century Gothic" w:hAnsi="Century Gothic" w:cs="Arial"/>
          <w:lang w:val="es-MX"/>
        </w:rPr>
      </w:pPr>
    </w:p>
    <w:p w14:paraId="09261C6E" w14:textId="161D5B37" w:rsidR="00AE1806" w:rsidRDefault="00AE1806" w:rsidP="00C22D96">
      <w:pPr>
        <w:jc w:val="both"/>
        <w:rPr>
          <w:rFonts w:ascii="Century Gothic" w:hAnsi="Century Gothic" w:cs="Arial"/>
          <w:lang w:val="es-MX"/>
        </w:rPr>
      </w:pPr>
    </w:p>
    <w:p w14:paraId="7F4109BE" w14:textId="7D1FCA23" w:rsidR="00AE1806" w:rsidRDefault="00AE1806" w:rsidP="00C22D96">
      <w:pPr>
        <w:jc w:val="both"/>
        <w:rPr>
          <w:rFonts w:ascii="Century Gothic" w:hAnsi="Century Gothic" w:cs="Arial"/>
          <w:lang w:val="es-MX"/>
        </w:rPr>
      </w:pPr>
    </w:p>
    <w:p w14:paraId="479A9454" w14:textId="10393ED9" w:rsidR="00AE1806" w:rsidRDefault="00AE1806" w:rsidP="00C22D96">
      <w:pPr>
        <w:jc w:val="both"/>
        <w:rPr>
          <w:rFonts w:ascii="Century Gothic" w:hAnsi="Century Gothic" w:cs="Arial"/>
          <w:lang w:val="es-MX"/>
        </w:rPr>
      </w:pPr>
    </w:p>
    <w:p w14:paraId="7F2CC69F" w14:textId="73CCC003" w:rsidR="00AE1806" w:rsidRDefault="00AE1806" w:rsidP="00C22D96">
      <w:pPr>
        <w:jc w:val="both"/>
        <w:rPr>
          <w:rFonts w:ascii="Century Gothic" w:hAnsi="Century Gothic" w:cs="Arial"/>
          <w:lang w:val="es-MX"/>
        </w:rPr>
      </w:pPr>
    </w:p>
    <w:p w14:paraId="10EF35D8" w14:textId="43F15199" w:rsidR="00AE1806" w:rsidRDefault="00AE1806" w:rsidP="00C22D96">
      <w:pPr>
        <w:jc w:val="both"/>
        <w:rPr>
          <w:rFonts w:ascii="Century Gothic" w:hAnsi="Century Gothic" w:cs="Arial"/>
          <w:lang w:val="es-MX"/>
        </w:rPr>
      </w:pPr>
    </w:p>
    <w:p w14:paraId="1BD421EB" w14:textId="3425E4DA" w:rsidR="00AE1806" w:rsidRDefault="00AE1806" w:rsidP="00C22D96">
      <w:pPr>
        <w:jc w:val="both"/>
        <w:rPr>
          <w:rFonts w:ascii="Century Gothic" w:hAnsi="Century Gothic" w:cs="Arial"/>
          <w:lang w:val="es-MX"/>
        </w:rPr>
      </w:pPr>
    </w:p>
    <w:p w14:paraId="2CC946AE" w14:textId="40A93FA0" w:rsidR="00AE1806" w:rsidRDefault="00AE1806" w:rsidP="00C22D96">
      <w:pPr>
        <w:jc w:val="both"/>
        <w:rPr>
          <w:rFonts w:ascii="Century Gothic" w:hAnsi="Century Gothic" w:cs="Arial"/>
          <w:lang w:val="es-MX"/>
        </w:rPr>
      </w:pPr>
    </w:p>
    <w:p w14:paraId="37FAC2BB" w14:textId="2A0D3F1A" w:rsidR="00AE1806" w:rsidRDefault="00AE1806" w:rsidP="00C22D96">
      <w:pPr>
        <w:jc w:val="both"/>
        <w:rPr>
          <w:rFonts w:ascii="Century Gothic" w:hAnsi="Century Gothic" w:cs="Arial"/>
          <w:lang w:val="es-MX"/>
        </w:rPr>
      </w:pPr>
    </w:p>
    <w:p w14:paraId="593A80A4" w14:textId="3465F642" w:rsidR="00AE1806" w:rsidRDefault="00AE1806" w:rsidP="00C22D96">
      <w:pPr>
        <w:jc w:val="both"/>
        <w:rPr>
          <w:rFonts w:ascii="Century Gothic" w:hAnsi="Century Gothic" w:cs="Arial"/>
          <w:lang w:val="es-MX"/>
        </w:rPr>
      </w:pPr>
    </w:p>
    <w:p w14:paraId="2EDD2ED4" w14:textId="37391783" w:rsidR="00540F35" w:rsidRPr="00607A4F" w:rsidRDefault="00540F35" w:rsidP="00540F35">
      <w:pPr>
        <w:spacing w:line="360" w:lineRule="auto"/>
        <w:jc w:val="center"/>
        <w:rPr>
          <w:rFonts w:ascii="Century Gothic" w:hAnsi="Century Gothic" w:cs="Arial"/>
          <w:b/>
        </w:rPr>
      </w:pPr>
      <w:r w:rsidRPr="00607A4F">
        <w:rPr>
          <w:rFonts w:ascii="Century Gothic" w:hAnsi="Century Gothic" w:cs="Arial"/>
          <w:b/>
        </w:rPr>
        <w:lastRenderedPageBreak/>
        <w:t xml:space="preserve">ANEXO A LA LEY DE INGRESOS DEL MUNICIPIO DE GRAN MORELOS </w:t>
      </w:r>
    </w:p>
    <w:p w14:paraId="765A408C" w14:textId="77777777" w:rsidR="00540F35" w:rsidRPr="00607A4F" w:rsidRDefault="00540F35" w:rsidP="00540F35">
      <w:pPr>
        <w:spacing w:line="360" w:lineRule="auto"/>
        <w:jc w:val="center"/>
        <w:rPr>
          <w:rFonts w:ascii="Century Gothic" w:hAnsi="Century Gothic" w:cs="Arial"/>
          <w:b/>
        </w:rPr>
      </w:pPr>
      <w:r w:rsidRPr="00607A4F">
        <w:rPr>
          <w:rFonts w:ascii="Century Gothic" w:hAnsi="Century Gothic" w:cs="Arial"/>
          <w:b/>
        </w:rPr>
        <w:t>PARA EL EJERCICIO FISCAL 2026</w:t>
      </w:r>
    </w:p>
    <w:p w14:paraId="48A3B4A9" w14:textId="77777777" w:rsidR="00540F35" w:rsidRPr="00607A4F" w:rsidRDefault="00540F35" w:rsidP="00C22D96">
      <w:pPr>
        <w:jc w:val="both"/>
        <w:rPr>
          <w:rFonts w:ascii="Century Gothic" w:hAnsi="Century Gothic" w:cs="Arial"/>
          <w:lang w:val="es-MX"/>
        </w:rPr>
      </w:pPr>
    </w:p>
    <w:p w14:paraId="1F39ACF6" w14:textId="77777777" w:rsidR="00540F35" w:rsidRPr="00607A4F" w:rsidRDefault="00540F35"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4815"/>
        <w:gridCol w:w="2126"/>
        <w:gridCol w:w="2001"/>
      </w:tblGrid>
      <w:tr w:rsidR="00540F35" w:rsidRPr="00607A4F" w14:paraId="09847ACB" w14:textId="77777777" w:rsidTr="001322EF">
        <w:trPr>
          <w:trHeight w:val="330"/>
        </w:trPr>
        <w:tc>
          <w:tcPr>
            <w:tcW w:w="4815" w:type="dxa"/>
            <w:noWrap/>
            <w:hideMark/>
          </w:tcPr>
          <w:p w14:paraId="5E417905" w14:textId="77777777" w:rsidR="00540F35" w:rsidRPr="00607A4F" w:rsidRDefault="00540F35" w:rsidP="00540F35">
            <w:pPr>
              <w:jc w:val="both"/>
              <w:rPr>
                <w:rFonts w:ascii="Century Gothic" w:hAnsi="Century Gothic" w:cs="Arial"/>
                <w:b/>
                <w:bCs/>
                <w:lang w:val="es-MX"/>
              </w:rPr>
            </w:pPr>
            <w:r w:rsidRPr="00607A4F">
              <w:rPr>
                <w:rFonts w:ascii="Century Gothic" w:hAnsi="Century Gothic" w:cs="Arial"/>
                <w:b/>
                <w:bCs/>
              </w:rPr>
              <w:t>Ingresos Propios / Locales</w:t>
            </w:r>
          </w:p>
        </w:tc>
        <w:tc>
          <w:tcPr>
            <w:tcW w:w="2126" w:type="dxa"/>
            <w:noWrap/>
            <w:hideMark/>
          </w:tcPr>
          <w:p w14:paraId="10CCA1D7"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15697399"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15BD9E32" w14:textId="77777777" w:rsidTr="001322EF">
        <w:trPr>
          <w:trHeight w:val="330"/>
        </w:trPr>
        <w:tc>
          <w:tcPr>
            <w:tcW w:w="4815" w:type="dxa"/>
            <w:noWrap/>
            <w:hideMark/>
          </w:tcPr>
          <w:p w14:paraId="3A6778CA" w14:textId="77777777" w:rsidR="00540F35" w:rsidRPr="00607A4F" w:rsidRDefault="00540F35" w:rsidP="00540F35">
            <w:pPr>
              <w:jc w:val="both"/>
              <w:rPr>
                <w:rFonts w:ascii="Century Gothic" w:hAnsi="Century Gothic" w:cs="Arial"/>
              </w:rPr>
            </w:pPr>
            <w:r w:rsidRPr="00607A4F">
              <w:rPr>
                <w:rFonts w:ascii="Century Gothic" w:hAnsi="Century Gothic" w:cs="Arial"/>
              </w:rPr>
              <w:t>Impuestos</w:t>
            </w:r>
          </w:p>
        </w:tc>
        <w:tc>
          <w:tcPr>
            <w:tcW w:w="2126" w:type="dxa"/>
            <w:noWrap/>
            <w:hideMark/>
          </w:tcPr>
          <w:p w14:paraId="2E91BC51" w14:textId="701865E9" w:rsidR="00540F35" w:rsidRPr="00607A4F" w:rsidRDefault="00540F35" w:rsidP="00540F35">
            <w:pPr>
              <w:jc w:val="both"/>
              <w:rPr>
                <w:rFonts w:ascii="Century Gothic" w:hAnsi="Century Gothic" w:cs="Arial"/>
              </w:rPr>
            </w:pPr>
            <w:r w:rsidRPr="00607A4F">
              <w:rPr>
                <w:rFonts w:ascii="Century Gothic" w:hAnsi="Century Gothic" w:cs="Arial"/>
              </w:rPr>
              <w:t xml:space="preserve">$     730,000.00 </w:t>
            </w:r>
          </w:p>
        </w:tc>
        <w:tc>
          <w:tcPr>
            <w:tcW w:w="2001" w:type="dxa"/>
            <w:noWrap/>
            <w:hideMark/>
          </w:tcPr>
          <w:p w14:paraId="27F24E96"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6B0C4750" w14:textId="77777777" w:rsidTr="001322EF">
        <w:trPr>
          <w:trHeight w:val="330"/>
        </w:trPr>
        <w:tc>
          <w:tcPr>
            <w:tcW w:w="4815" w:type="dxa"/>
            <w:noWrap/>
            <w:hideMark/>
          </w:tcPr>
          <w:p w14:paraId="266AA581" w14:textId="77777777" w:rsidR="00540F35" w:rsidRPr="00607A4F" w:rsidRDefault="00540F35" w:rsidP="00540F35">
            <w:pPr>
              <w:jc w:val="both"/>
              <w:rPr>
                <w:rFonts w:ascii="Century Gothic" w:hAnsi="Century Gothic" w:cs="Arial"/>
              </w:rPr>
            </w:pPr>
            <w:r w:rsidRPr="00607A4F">
              <w:rPr>
                <w:rFonts w:ascii="Century Gothic" w:hAnsi="Century Gothic" w:cs="Arial"/>
              </w:rPr>
              <w:t>Contribuciones (Especiales / De Mejoras)</w:t>
            </w:r>
          </w:p>
        </w:tc>
        <w:tc>
          <w:tcPr>
            <w:tcW w:w="2126" w:type="dxa"/>
            <w:noWrap/>
            <w:hideMark/>
          </w:tcPr>
          <w:p w14:paraId="645C0853" w14:textId="730A9DF1" w:rsidR="00540F35" w:rsidRPr="00607A4F" w:rsidRDefault="00540F35" w:rsidP="00540F35">
            <w:pPr>
              <w:jc w:val="both"/>
              <w:rPr>
                <w:rFonts w:ascii="Century Gothic" w:hAnsi="Century Gothic" w:cs="Arial"/>
              </w:rPr>
            </w:pPr>
            <w:r w:rsidRPr="00607A4F">
              <w:rPr>
                <w:rFonts w:ascii="Century Gothic" w:hAnsi="Century Gothic" w:cs="Arial"/>
              </w:rPr>
              <w:t xml:space="preserve">$                            -   </w:t>
            </w:r>
          </w:p>
        </w:tc>
        <w:tc>
          <w:tcPr>
            <w:tcW w:w="2001" w:type="dxa"/>
            <w:noWrap/>
            <w:hideMark/>
          </w:tcPr>
          <w:p w14:paraId="39B8366A"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39CE30A2" w14:textId="77777777" w:rsidTr="001322EF">
        <w:trPr>
          <w:trHeight w:val="330"/>
        </w:trPr>
        <w:tc>
          <w:tcPr>
            <w:tcW w:w="4815" w:type="dxa"/>
            <w:noWrap/>
            <w:hideMark/>
          </w:tcPr>
          <w:p w14:paraId="5118BADA" w14:textId="77777777" w:rsidR="00540F35" w:rsidRPr="00607A4F" w:rsidRDefault="00540F35" w:rsidP="00540F35">
            <w:pPr>
              <w:jc w:val="both"/>
              <w:rPr>
                <w:rFonts w:ascii="Century Gothic" w:hAnsi="Century Gothic" w:cs="Arial"/>
              </w:rPr>
            </w:pPr>
            <w:r w:rsidRPr="00607A4F">
              <w:rPr>
                <w:rFonts w:ascii="Century Gothic" w:hAnsi="Century Gothic" w:cs="Arial"/>
              </w:rPr>
              <w:t>Derechos</w:t>
            </w:r>
          </w:p>
        </w:tc>
        <w:tc>
          <w:tcPr>
            <w:tcW w:w="2126" w:type="dxa"/>
            <w:noWrap/>
            <w:hideMark/>
          </w:tcPr>
          <w:p w14:paraId="3CC52186" w14:textId="795A21F4" w:rsidR="00540F35" w:rsidRPr="00607A4F" w:rsidRDefault="00540F35" w:rsidP="00540F35">
            <w:pPr>
              <w:jc w:val="both"/>
              <w:rPr>
                <w:rFonts w:ascii="Century Gothic" w:hAnsi="Century Gothic" w:cs="Arial"/>
              </w:rPr>
            </w:pPr>
            <w:r w:rsidRPr="00607A4F">
              <w:rPr>
                <w:rFonts w:ascii="Century Gothic" w:hAnsi="Century Gothic" w:cs="Arial"/>
              </w:rPr>
              <w:t xml:space="preserve">$      831,000.00 </w:t>
            </w:r>
          </w:p>
        </w:tc>
        <w:tc>
          <w:tcPr>
            <w:tcW w:w="2001" w:type="dxa"/>
            <w:noWrap/>
            <w:hideMark/>
          </w:tcPr>
          <w:p w14:paraId="71A3F3D5"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341BFDF4" w14:textId="77777777" w:rsidTr="001322EF">
        <w:trPr>
          <w:trHeight w:val="330"/>
        </w:trPr>
        <w:tc>
          <w:tcPr>
            <w:tcW w:w="4815" w:type="dxa"/>
            <w:noWrap/>
            <w:hideMark/>
          </w:tcPr>
          <w:p w14:paraId="362C933D" w14:textId="77777777" w:rsidR="00540F35" w:rsidRPr="00607A4F" w:rsidRDefault="00540F35" w:rsidP="00540F35">
            <w:pPr>
              <w:jc w:val="both"/>
              <w:rPr>
                <w:rFonts w:ascii="Century Gothic" w:hAnsi="Century Gothic" w:cs="Arial"/>
              </w:rPr>
            </w:pPr>
            <w:r w:rsidRPr="00607A4F">
              <w:rPr>
                <w:rFonts w:ascii="Century Gothic" w:hAnsi="Century Gothic" w:cs="Arial"/>
              </w:rPr>
              <w:t>Productos</w:t>
            </w:r>
          </w:p>
        </w:tc>
        <w:tc>
          <w:tcPr>
            <w:tcW w:w="2126" w:type="dxa"/>
            <w:noWrap/>
            <w:hideMark/>
          </w:tcPr>
          <w:p w14:paraId="67196393" w14:textId="11D59424" w:rsidR="00540F35" w:rsidRPr="00607A4F" w:rsidRDefault="00540F35" w:rsidP="00540F35">
            <w:pPr>
              <w:jc w:val="both"/>
              <w:rPr>
                <w:rFonts w:ascii="Century Gothic" w:hAnsi="Century Gothic" w:cs="Arial"/>
              </w:rPr>
            </w:pPr>
            <w:r w:rsidRPr="00607A4F">
              <w:rPr>
                <w:rFonts w:ascii="Century Gothic" w:hAnsi="Century Gothic" w:cs="Arial"/>
              </w:rPr>
              <w:t xml:space="preserve">$      105,000.00 </w:t>
            </w:r>
          </w:p>
        </w:tc>
        <w:tc>
          <w:tcPr>
            <w:tcW w:w="2001" w:type="dxa"/>
            <w:noWrap/>
            <w:hideMark/>
          </w:tcPr>
          <w:p w14:paraId="540DE521"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35D3A250" w14:textId="77777777" w:rsidTr="001322EF">
        <w:trPr>
          <w:trHeight w:val="330"/>
        </w:trPr>
        <w:tc>
          <w:tcPr>
            <w:tcW w:w="4815" w:type="dxa"/>
            <w:noWrap/>
            <w:hideMark/>
          </w:tcPr>
          <w:p w14:paraId="30EA40C0" w14:textId="77777777" w:rsidR="00540F35" w:rsidRPr="00607A4F" w:rsidRDefault="00540F35" w:rsidP="00540F35">
            <w:pPr>
              <w:jc w:val="both"/>
              <w:rPr>
                <w:rFonts w:ascii="Century Gothic" w:hAnsi="Century Gothic" w:cs="Arial"/>
              </w:rPr>
            </w:pPr>
            <w:r w:rsidRPr="00607A4F">
              <w:rPr>
                <w:rFonts w:ascii="Century Gothic" w:hAnsi="Century Gothic" w:cs="Arial"/>
              </w:rPr>
              <w:t>Aprovechamientos</w:t>
            </w:r>
          </w:p>
        </w:tc>
        <w:tc>
          <w:tcPr>
            <w:tcW w:w="2126" w:type="dxa"/>
            <w:noWrap/>
            <w:hideMark/>
          </w:tcPr>
          <w:p w14:paraId="25C2C7B0" w14:textId="49A0DE5A" w:rsidR="00540F35" w:rsidRPr="00607A4F" w:rsidRDefault="00540F35" w:rsidP="00540F35">
            <w:pPr>
              <w:jc w:val="both"/>
              <w:rPr>
                <w:rFonts w:ascii="Century Gothic" w:hAnsi="Century Gothic" w:cs="Arial"/>
              </w:rPr>
            </w:pPr>
            <w:r w:rsidRPr="00607A4F">
              <w:rPr>
                <w:rFonts w:ascii="Century Gothic" w:hAnsi="Century Gothic" w:cs="Arial"/>
              </w:rPr>
              <w:t xml:space="preserve">$      465,000.00 </w:t>
            </w:r>
          </w:p>
        </w:tc>
        <w:tc>
          <w:tcPr>
            <w:tcW w:w="2001" w:type="dxa"/>
            <w:noWrap/>
            <w:hideMark/>
          </w:tcPr>
          <w:p w14:paraId="3C737EC8"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501D1CB8" w14:textId="77777777" w:rsidTr="001322EF">
        <w:trPr>
          <w:trHeight w:val="330"/>
        </w:trPr>
        <w:tc>
          <w:tcPr>
            <w:tcW w:w="4815" w:type="dxa"/>
            <w:noWrap/>
            <w:hideMark/>
          </w:tcPr>
          <w:p w14:paraId="1306A0DF" w14:textId="77777777" w:rsidR="00540F35" w:rsidRPr="00607A4F" w:rsidRDefault="00540F35" w:rsidP="00540F35">
            <w:pPr>
              <w:jc w:val="both"/>
              <w:rPr>
                <w:rFonts w:ascii="Century Gothic" w:hAnsi="Century Gothic" w:cs="Arial"/>
                <w:b/>
                <w:bCs/>
              </w:rPr>
            </w:pPr>
            <w:proofErr w:type="gramStart"/>
            <w:r w:rsidRPr="00607A4F">
              <w:rPr>
                <w:rFonts w:ascii="Century Gothic" w:hAnsi="Century Gothic" w:cs="Arial"/>
                <w:b/>
                <w:bCs/>
              </w:rPr>
              <w:t>Total</w:t>
            </w:r>
            <w:proofErr w:type="gramEnd"/>
            <w:r w:rsidRPr="00607A4F">
              <w:rPr>
                <w:rFonts w:ascii="Century Gothic" w:hAnsi="Century Gothic" w:cs="Arial"/>
                <w:b/>
                <w:bCs/>
              </w:rPr>
              <w:t xml:space="preserve"> de Ingresos Propios / Locales</w:t>
            </w:r>
          </w:p>
        </w:tc>
        <w:tc>
          <w:tcPr>
            <w:tcW w:w="2126" w:type="dxa"/>
            <w:noWrap/>
            <w:hideMark/>
          </w:tcPr>
          <w:p w14:paraId="00563B45"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072C78A6" w14:textId="19C54311" w:rsidR="00540F35" w:rsidRPr="00607A4F" w:rsidRDefault="00540F35" w:rsidP="00540F35">
            <w:pPr>
              <w:jc w:val="both"/>
              <w:rPr>
                <w:rFonts w:ascii="Century Gothic" w:hAnsi="Century Gothic" w:cs="Arial"/>
                <w:b/>
                <w:bCs/>
              </w:rPr>
            </w:pPr>
            <w:r w:rsidRPr="00607A4F">
              <w:rPr>
                <w:rFonts w:ascii="Century Gothic" w:hAnsi="Century Gothic" w:cs="Arial"/>
                <w:b/>
                <w:bCs/>
              </w:rPr>
              <w:t xml:space="preserve">$    2,131,000.00 </w:t>
            </w:r>
          </w:p>
        </w:tc>
      </w:tr>
      <w:tr w:rsidR="00540F35" w:rsidRPr="00607A4F" w14:paraId="2CF1A102" w14:textId="77777777" w:rsidTr="001322EF">
        <w:trPr>
          <w:trHeight w:val="330"/>
        </w:trPr>
        <w:tc>
          <w:tcPr>
            <w:tcW w:w="4815" w:type="dxa"/>
            <w:noWrap/>
            <w:hideMark/>
          </w:tcPr>
          <w:p w14:paraId="07E3B1B4"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c>
          <w:tcPr>
            <w:tcW w:w="2126" w:type="dxa"/>
            <w:noWrap/>
            <w:hideMark/>
          </w:tcPr>
          <w:p w14:paraId="4524FC0A"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36E5E792"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21239368" w14:textId="77777777" w:rsidTr="001322EF">
        <w:trPr>
          <w:trHeight w:val="330"/>
        </w:trPr>
        <w:tc>
          <w:tcPr>
            <w:tcW w:w="4815" w:type="dxa"/>
            <w:noWrap/>
            <w:hideMark/>
          </w:tcPr>
          <w:p w14:paraId="4CBAA2D1"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Participaciones Federales</w:t>
            </w:r>
          </w:p>
        </w:tc>
        <w:tc>
          <w:tcPr>
            <w:tcW w:w="2126" w:type="dxa"/>
            <w:noWrap/>
            <w:hideMark/>
          </w:tcPr>
          <w:p w14:paraId="2F0504A4"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6E8FE3D0"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573AF637" w14:textId="77777777" w:rsidTr="001322EF">
        <w:trPr>
          <w:trHeight w:val="330"/>
        </w:trPr>
        <w:tc>
          <w:tcPr>
            <w:tcW w:w="4815" w:type="dxa"/>
            <w:noWrap/>
            <w:hideMark/>
          </w:tcPr>
          <w:p w14:paraId="6CDAC589"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Fondo General de Participaciones </w:t>
            </w:r>
            <w:r w:rsidRPr="00607A4F">
              <w:rPr>
                <w:rFonts w:ascii="Century Gothic" w:hAnsi="Century Gothic" w:cs="Arial"/>
                <w:b/>
                <w:bCs/>
              </w:rPr>
              <w:t>(FGP)</w:t>
            </w:r>
          </w:p>
        </w:tc>
        <w:tc>
          <w:tcPr>
            <w:tcW w:w="2126" w:type="dxa"/>
            <w:noWrap/>
            <w:hideMark/>
          </w:tcPr>
          <w:p w14:paraId="1FD900EC" w14:textId="3B7F0228" w:rsidR="00540F35" w:rsidRPr="00607A4F" w:rsidRDefault="00540F35" w:rsidP="00540F35">
            <w:pPr>
              <w:jc w:val="both"/>
              <w:rPr>
                <w:rFonts w:ascii="Century Gothic" w:hAnsi="Century Gothic" w:cs="Arial"/>
              </w:rPr>
            </w:pPr>
            <w:r w:rsidRPr="00607A4F">
              <w:rPr>
                <w:rFonts w:ascii="Century Gothic" w:hAnsi="Century Gothic" w:cs="Arial"/>
              </w:rPr>
              <w:t xml:space="preserve">$   15,695,342.45 </w:t>
            </w:r>
          </w:p>
        </w:tc>
        <w:tc>
          <w:tcPr>
            <w:tcW w:w="2001" w:type="dxa"/>
            <w:noWrap/>
            <w:hideMark/>
          </w:tcPr>
          <w:p w14:paraId="630523CA"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4D755CCB" w14:textId="77777777" w:rsidTr="001322EF">
        <w:trPr>
          <w:trHeight w:val="330"/>
        </w:trPr>
        <w:tc>
          <w:tcPr>
            <w:tcW w:w="4815" w:type="dxa"/>
            <w:noWrap/>
            <w:hideMark/>
          </w:tcPr>
          <w:p w14:paraId="0C048329"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Fondo de Fomento Municipal </w:t>
            </w:r>
            <w:r w:rsidRPr="00607A4F">
              <w:rPr>
                <w:rFonts w:ascii="Century Gothic" w:hAnsi="Century Gothic" w:cs="Arial"/>
                <w:b/>
                <w:bCs/>
              </w:rPr>
              <w:t>(FFM)</w:t>
            </w:r>
            <w:r w:rsidRPr="00607A4F">
              <w:rPr>
                <w:rFonts w:ascii="Century Gothic" w:hAnsi="Century Gothic" w:cs="Arial"/>
              </w:rPr>
              <w:t xml:space="preserve"> 70%</w:t>
            </w:r>
          </w:p>
        </w:tc>
        <w:tc>
          <w:tcPr>
            <w:tcW w:w="2126" w:type="dxa"/>
            <w:noWrap/>
            <w:hideMark/>
          </w:tcPr>
          <w:p w14:paraId="242873F1" w14:textId="12827BBF" w:rsidR="00540F35" w:rsidRPr="00607A4F" w:rsidRDefault="00540F35" w:rsidP="00540F35">
            <w:pPr>
              <w:jc w:val="both"/>
              <w:rPr>
                <w:rFonts w:ascii="Century Gothic" w:hAnsi="Century Gothic" w:cs="Arial"/>
              </w:rPr>
            </w:pPr>
            <w:r w:rsidRPr="00607A4F">
              <w:rPr>
                <w:rFonts w:ascii="Century Gothic" w:hAnsi="Century Gothic" w:cs="Arial"/>
              </w:rPr>
              <w:t xml:space="preserve">$      2,783,357.35 </w:t>
            </w:r>
          </w:p>
        </w:tc>
        <w:tc>
          <w:tcPr>
            <w:tcW w:w="2001" w:type="dxa"/>
            <w:noWrap/>
            <w:hideMark/>
          </w:tcPr>
          <w:p w14:paraId="3EF4B94C"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728FE1F2" w14:textId="77777777" w:rsidTr="001322EF">
        <w:trPr>
          <w:trHeight w:val="330"/>
        </w:trPr>
        <w:tc>
          <w:tcPr>
            <w:tcW w:w="4815" w:type="dxa"/>
            <w:noWrap/>
            <w:hideMark/>
          </w:tcPr>
          <w:p w14:paraId="2A75BCD3"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Fondo de Fomento Municipal </w:t>
            </w:r>
            <w:r w:rsidRPr="00607A4F">
              <w:rPr>
                <w:rFonts w:ascii="Century Gothic" w:hAnsi="Century Gothic" w:cs="Arial"/>
                <w:b/>
                <w:bCs/>
              </w:rPr>
              <w:t xml:space="preserve">(FFM) </w:t>
            </w:r>
            <w:r w:rsidRPr="00607A4F">
              <w:rPr>
                <w:rFonts w:ascii="Century Gothic" w:hAnsi="Century Gothic" w:cs="Arial"/>
              </w:rPr>
              <w:t>30%</w:t>
            </w:r>
          </w:p>
        </w:tc>
        <w:tc>
          <w:tcPr>
            <w:tcW w:w="2126" w:type="dxa"/>
            <w:noWrap/>
            <w:hideMark/>
          </w:tcPr>
          <w:p w14:paraId="01D9C5C5" w14:textId="32D1FF3E" w:rsidR="00540F35" w:rsidRPr="00607A4F" w:rsidRDefault="00540F35" w:rsidP="00540F35">
            <w:pPr>
              <w:jc w:val="both"/>
              <w:rPr>
                <w:rFonts w:ascii="Century Gothic" w:hAnsi="Century Gothic" w:cs="Arial"/>
              </w:rPr>
            </w:pPr>
            <w:r w:rsidRPr="00607A4F">
              <w:rPr>
                <w:rFonts w:ascii="Century Gothic" w:hAnsi="Century Gothic" w:cs="Arial"/>
              </w:rPr>
              <w:t xml:space="preserve">$          290,359.79 </w:t>
            </w:r>
          </w:p>
        </w:tc>
        <w:tc>
          <w:tcPr>
            <w:tcW w:w="2001" w:type="dxa"/>
            <w:noWrap/>
            <w:hideMark/>
          </w:tcPr>
          <w:p w14:paraId="1A84C540"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6818896C" w14:textId="77777777" w:rsidTr="001322EF">
        <w:trPr>
          <w:trHeight w:val="990"/>
        </w:trPr>
        <w:tc>
          <w:tcPr>
            <w:tcW w:w="4815" w:type="dxa"/>
            <w:hideMark/>
          </w:tcPr>
          <w:p w14:paraId="14DBEC84"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Impuestos Especial Sobre Producción y Servicios en materia de cervezas, bebidas alcohólicas y tabacos labrados </w:t>
            </w:r>
            <w:r w:rsidRPr="00607A4F">
              <w:rPr>
                <w:rFonts w:ascii="Century Gothic" w:hAnsi="Century Gothic" w:cs="Arial"/>
                <w:b/>
                <w:bCs/>
              </w:rPr>
              <w:t>(IEPS)</w:t>
            </w:r>
          </w:p>
        </w:tc>
        <w:tc>
          <w:tcPr>
            <w:tcW w:w="2126" w:type="dxa"/>
            <w:noWrap/>
            <w:hideMark/>
          </w:tcPr>
          <w:p w14:paraId="540D3122" w14:textId="3D39B17C" w:rsidR="00540F35" w:rsidRPr="00607A4F" w:rsidRDefault="00540F35" w:rsidP="00540F35">
            <w:pPr>
              <w:jc w:val="both"/>
              <w:rPr>
                <w:rFonts w:ascii="Century Gothic" w:hAnsi="Century Gothic" w:cs="Arial"/>
              </w:rPr>
            </w:pPr>
            <w:r w:rsidRPr="00607A4F">
              <w:rPr>
                <w:rFonts w:ascii="Century Gothic" w:hAnsi="Century Gothic" w:cs="Arial"/>
              </w:rPr>
              <w:t xml:space="preserve">$         420,338.36 </w:t>
            </w:r>
          </w:p>
        </w:tc>
        <w:tc>
          <w:tcPr>
            <w:tcW w:w="2001" w:type="dxa"/>
            <w:noWrap/>
            <w:hideMark/>
          </w:tcPr>
          <w:p w14:paraId="1922D380"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2F7DC504" w14:textId="77777777" w:rsidTr="001322EF">
        <w:trPr>
          <w:trHeight w:val="345"/>
        </w:trPr>
        <w:tc>
          <w:tcPr>
            <w:tcW w:w="4815" w:type="dxa"/>
            <w:hideMark/>
          </w:tcPr>
          <w:p w14:paraId="105CEFB8"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Fondo de Fiscalización y Recaudación </w:t>
            </w:r>
            <w:r w:rsidRPr="00607A4F">
              <w:rPr>
                <w:rFonts w:ascii="Century Gothic" w:hAnsi="Century Gothic" w:cs="Arial"/>
                <w:b/>
                <w:bCs/>
              </w:rPr>
              <w:t>(FOFIR)</w:t>
            </w:r>
          </w:p>
        </w:tc>
        <w:tc>
          <w:tcPr>
            <w:tcW w:w="2126" w:type="dxa"/>
            <w:noWrap/>
            <w:hideMark/>
          </w:tcPr>
          <w:p w14:paraId="58652681" w14:textId="695AB238" w:rsidR="00540F35" w:rsidRPr="00607A4F" w:rsidRDefault="00540F35" w:rsidP="00540F35">
            <w:pPr>
              <w:jc w:val="both"/>
              <w:rPr>
                <w:rFonts w:ascii="Century Gothic" w:hAnsi="Century Gothic" w:cs="Arial"/>
              </w:rPr>
            </w:pPr>
            <w:r w:rsidRPr="00607A4F">
              <w:rPr>
                <w:rFonts w:ascii="Century Gothic" w:hAnsi="Century Gothic" w:cs="Arial"/>
              </w:rPr>
              <w:t xml:space="preserve">$     1,030,004.42 </w:t>
            </w:r>
          </w:p>
        </w:tc>
        <w:tc>
          <w:tcPr>
            <w:tcW w:w="2001" w:type="dxa"/>
            <w:noWrap/>
            <w:hideMark/>
          </w:tcPr>
          <w:p w14:paraId="3B8319B3"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10233C71" w14:textId="77777777" w:rsidTr="001322EF">
        <w:trPr>
          <w:trHeight w:val="345"/>
        </w:trPr>
        <w:tc>
          <w:tcPr>
            <w:tcW w:w="4815" w:type="dxa"/>
            <w:hideMark/>
          </w:tcPr>
          <w:p w14:paraId="06FBEDE4"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Impuestos Sobre Autos Nuevos </w:t>
            </w:r>
            <w:r w:rsidRPr="00607A4F">
              <w:rPr>
                <w:rFonts w:ascii="Century Gothic" w:hAnsi="Century Gothic" w:cs="Arial"/>
                <w:b/>
                <w:bCs/>
              </w:rPr>
              <w:t>(ISAN)</w:t>
            </w:r>
          </w:p>
        </w:tc>
        <w:tc>
          <w:tcPr>
            <w:tcW w:w="2126" w:type="dxa"/>
            <w:noWrap/>
            <w:hideMark/>
          </w:tcPr>
          <w:p w14:paraId="09E20997" w14:textId="5773F5D2" w:rsidR="00540F35" w:rsidRPr="00607A4F" w:rsidRDefault="00540F35" w:rsidP="00540F35">
            <w:pPr>
              <w:jc w:val="both"/>
              <w:rPr>
                <w:rFonts w:ascii="Century Gothic" w:hAnsi="Century Gothic" w:cs="Arial"/>
              </w:rPr>
            </w:pPr>
            <w:r w:rsidRPr="00607A4F">
              <w:rPr>
                <w:rFonts w:ascii="Century Gothic" w:hAnsi="Century Gothic" w:cs="Arial"/>
              </w:rPr>
              <w:t xml:space="preserve">$         384,516.58 </w:t>
            </w:r>
          </w:p>
        </w:tc>
        <w:tc>
          <w:tcPr>
            <w:tcW w:w="2001" w:type="dxa"/>
            <w:noWrap/>
            <w:hideMark/>
          </w:tcPr>
          <w:p w14:paraId="3F969D74"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2F20B48D" w14:textId="77777777" w:rsidTr="001322EF">
        <w:trPr>
          <w:trHeight w:val="345"/>
        </w:trPr>
        <w:tc>
          <w:tcPr>
            <w:tcW w:w="4815" w:type="dxa"/>
            <w:hideMark/>
          </w:tcPr>
          <w:p w14:paraId="32D2719A" w14:textId="77777777" w:rsidR="00540F35" w:rsidRPr="00607A4F" w:rsidRDefault="00540F35">
            <w:pPr>
              <w:jc w:val="both"/>
              <w:rPr>
                <w:rFonts w:ascii="Century Gothic" w:hAnsi="Century Gothic" w:cs="Arial"/>
              </w:rPr>
            </w:pPr>
            <w:r w:rsidRPr="00607A4F">
              <w:rPr>
                <w:rFonts w:ascii="Century Gothic" w:hAnsi="Century Gothic" w:cs="Arial"/>
              </w:rPr>
              <w:t>Impuesto Sobre Tenencia y Uso de Vehículos</w:t>
            </w:r>
          </w:p>
        </w:tc>
        <w:tc>
          <w:tcPr>
            <w:tcW w:w="2126" w:type="dxa"/>
            <w:noWrap/>
            <w:hideMark/>
          </w:tcPr>
          <w:p w14:paraId="4E5CDD69" w14:textId="16AA4D36" w:rsidR="00540F35" w:rsidRPr="00607A4F" w:rsidRDefault="00540F35" w:rsidP="00540F35">
            <w:pPr>
              <w:jc w:val="both"/>
              <w:rPr>
                <w:rFonts w:ascii="Century Gothic" w:hAnsi="Century Gothic" w:cs="Arial"/>
              </w:rPr>
            </w:pPr>
            <w:r w:rsidRPr="00607A4F">
              <w:rPr>
                <w:rFonts w:ascii="Century Gothic" w:hAnsi="Century Gothic" w:cs="Arial"/>
              </w:rPr>
              <w:t xml:space="preserve">$                      69.49 </w:t>
            </w:r>
          </w:p>
        </w:tc>
        <w:tc>
          <w:tcPr>
            <w:tcW w:w="2001" w:type="dxa"/>
            <w:noWrap/>
            <w:hideMark/>
          </w:tcPr>
          <w:p w14:paraId="5BA6F563"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5D51997A" w14:textId="77777777" w:rsidTr="001322EF">
        <w:trPr>
          <w:trHeight w:val="345"/>
        </w:trPr>
        <w:tc>
          <w:tcPr>
            <w:tcW w:w="4815" w:type="dxa"/>
            <w:hideMark/>
          </w:tcPr>
          <w:p w14:paraId="14BB5A0B" w14:textId="77777777" w:rsidR="00540F35" w:rsidRPr="00607A4F" w:rsidRDefault="00540F35" w:rsidP="00540F35">
            <w:pPr>
              <w:jc w:val="both"/>
              <w:rPr>
                <w:rFonts w:ascii="Century Gothic" w:hAnsi="Century Gothic" w:cs="Arial"/>
              </w:rPr>
            </w:pPr>
            <w:r w:rsidRPr="00607A4F">
              <w:rPr>
                <w:rFonts w:ascii="Century Gothic" w:hAnsi="Century Gothic" w:cs="Arial"/>
              </w:rPr>
              <w:t>ISR Bienes Inmuebles</w:t>
            </w:r>
          </w:p>
        </w:tc>
        <w:tc>
          <w:tcPr>
            <w:tcW w:w="2126" w:type="dxa"/>
            <w:noWrap/>
            <w:hideMark/>
          </w:tcPr>
          <w:p w14:paraId="727A2325" w14:textId="1E60D4E1" w:rsidR="00540F35" w:rsidRPr="00607A4F" w:rsidRDefault="00540F35" w:rsidP="00540F35">
            <w:pPr>
              <w:jc w:val="both"/>
              <w:rPr>
                <w:rFonts w:ascii="Century Gothic" w:hAnsi="Century Gothic" w:cs="Arial"/>
              </w:rPr>
            </w:pPr>
            <w:r w:rsidRPr="00607A4F">
              <w:rPr>
                <w:rFonts w:ascii="Century Gothic" w:hAnsi="Century Gothic" w:cs="Arial"/>
              </w:rPr>
              <w:t xml:space="preserve">$           64,373.87 </w:t>
            </w:r>
          </w:p>
        </w:tc>
        <w:tc>
          <w:tcPr>
            <w:tcW w:w="2001" w:type="dxa"/>
            <w:noWrap/>
            <w:hideMark/>
          </w:tcPr>
          <w:p w14:paraId="52A349C3"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5FCC569B" w14:textId="77777777" w:rsidTr="001322EF">
        <w:trPr>
          <w:trHeight w:val="330"/>
        </w:trPr>
        <w:tc>
          <w:tcPr>
            <w:tcW w:w="4815" w:type="dxa"/>
            <w:hideMark/>
          </w:tcPr>
          <w:p w14:paraId="1E79BCC8" w14:textId="77777777" w:rsidR="00540F35" w:rsidRPr="00607A4F" w:rsidRDefault="00540F35">
            <w:pPr>
              <w:jc w:val="both"/>
              <w:rPr>
                <w:rFonts w:ascii="Century Gothic" w:hAnsi="Century Gothic" w:cs="Arial"/>
              </w:rPr>
            </w:pPr>
            <w:r w:rsidRPr="00607A4F">
              <w:rPr>
                <w:rFonts w:ascii="Century Gothic" w:hAnsi="Century Gothic" w:cs="Arial"/>
              </w:rPr>
              <w:t>Participaciones en Cuotas de Gasolina y Diésel 70%</w:t>
            </w:r>
          </w:p>
        </w:tc>
        <w:tc>
          <w:tcPr>
            <w:tcW w:w="2126" w:type="dxa"/>
            <w:noWrap/>
            <w:hideMark/>
          </w:tcPr>
          <w:p w14:paraId="3F4C07DE" w14:textId="03D3816D" w:rsidR="00540F35" w:rsidRPr="00607A4F" w:rsidRDefault="00540F35" w:rsidP="00540F35">
            <w:pPr>
              <w:jc w:val="both"/>
              <w:rPr>
                <w:rFonts w:ascii="Century Gothic" w:hAnsi="Century Gothic" w:cs="Arial"/>
              </w:rPr>
            </w:pPr>
            <w:r w:rsidRPr="00607A4F">
              <w:rPr>
                <w:rFonts w:ascii="Century Gothic" w:hAnsi="Century Gothic" w:cs="Arial"/>
              </w:rPr>
              <w:t xml:space="preserve">$         122,074.13 </w:t>
            </w:r>
          </w:p>
        </w:tc>
        <w:tc>
          <w:tcPr>
            <w:tcW w:w="2001" w:type="dxa"/>
            <w:noWrap/>
            <w:hideMark/>
          </w:tcPr>
          <w:p w14:paraId="62D6A6DD"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0C898401" w14:textId="77777777" w:rsidTr="001322EF">
        <w:trPr>
          <w:trHeight w:val="330"/>
        </w:trPr>
        <w:tc>
          <w:tcPr>
            <w:tcW w:w="4815" w:type="dxa"/>
            <w:noWrap/>
            <w:hideMark/>
          </w:tcPr>
          <w:p w14:paraId="3D236ED8" w14:textId="77777777" w:rsidR="00540F35" w:rsidRPr="00607A4F" w:rsidRDefault="00540F35" w:rsidP="00540F35">
            <w:pPr>
              <w:jc w:val="both"/>
              <w:rPr>
                <w:rFonts w:ascii="Century Gothic" w:hAnsi="Century Gothic" w:cs="Arial"/>
              </w:rPr>
            </w:pPr>
            <w:r w:rsidRPr="00607A4F">
              <w:rPr>
                <w:rFonts w:ascii="Century Gothic" w:hAnsi="Century Gothic" w:cs="Arial"/>
              </w:rPr>
              <w:lastRenderedPageBreak/>
              <w:t>Participaciones en Cuotas de Gasolina y Diésel 30%</w:t>
            </w:r>
          </w:p>
        </w:tc>
        <w:tc>
          <w:tcPr>
            <w:tcW w:w="2126" w:type="dxa"/>
            <w:noWrap/>
            <w:hideMark/>
          </w:tcPr>
          <w:p w14:paraId="13603BF3" w14:textId="6418E339" w:rsidR="00540F35" w:rsidRPr="00607A4F" w:rsidRDefault="00540F35" w:rsidP="00540F35">
            <w:pPr>
              <w:jc w:val="both"/>
              <w:rPr>
                <w:rFonts w:ascii="Century Gothic" w:hAnsi="Century Gothic" w:cs="Arial"/>
              </w:rPr>
            </w:pPr>
            <w:r w:rsidRPr="00607A4F">
              <w:rPr>
                <w:rFonts w:ascii="Century Gothic" w:hAnsi="Century Gothic" w:cs="Arial"/>
              </w:rPr>
              <w:t xml:space="preserve">$           52,317.48 </w:t>
            </w:r>
          </w:p>
        </w:tc>
        <w:tc>
          <w:tcPr>
            <w:tcW w:w="2001" w:type="dxa"/>
            <w:noWrap/>
            <w:hideMark/>
          </w:tcPr>
          <w:p w14:paraId="6DE886D5"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3CEFAA46" w14:textId="77777777" w:rsidTr="001322EF">
        <w:trPr>
          <w:trHeight w:val="660"/>
        </w:trPr>
        <w:tc>
          <w:tcPr>
            <w:tcW w:w="4815" w:type="dxa"/>
            <w:hideMark/>
          </w:tcPr>
          <w:p w14:paraId="1299E020"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Recaudación Federal Participable (Municipio Fronterizos) </w:t>
            </w:r>
            <w:r w:rsidRPr="00607A4F">
              <w:rPr>
                <w:rFonts w:ascii="Century Gothic" w:hAnsi="Century Gothic" w:cs="Arial"/>
                <w:b/>
                <w:bCs/>
              </w:rPr>
              <w:t>0.136% RFP</w:t>
            </w:r>
          </w:p>
        </w:tc>
        <w:tc>
          <w:tcPr>
            <w:tcW w:w="2126" w:type="dxa"/>
            <w:noWrap/>
            <w:hideMark/>
          </w:tcPr>
          <w:p w14:paraId="3437E339" w14:textId="29D1FD7E" w:rsidR="00540F35" w:rsidRPr="00607A4F" w:rsidRDefault="00540F35" w:rsidP="00540F35">
            <w:pPr>
              <w:jc w:val="both"/>
              <w:rPr>
                <w:rFonts w:ascii="Century Gothic" w:hAnsi="Century Gothic" w:cs="Arial"/>
              </w:rPr>
            </w:pPr>
            <w:r w:rsidRPr="00607A4F">
              <w:rPr>
                <w:rFonts w:ascii="Century Gothic" w:hAnsi="Century Gothic" w:cs="Arial"/>
              </w:rPr>
              <w:t xml:space="preserve">$                              -   </w:t>
            </w:r>
          </w:p>
        </w:tc>
        <w:tc>
          <w:tcPr>
            <w:tcW w:w="2001" w:type="dxa"/>
            <w:noWrap/>
            <w:hideMark/>
          </w:tcPr>
          <w:p w14:paraId="5F14D301"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3C843A48" w14:textId="77777777" w:rsidTr="001322EF">
        <w:trPr>
          <w:trHeight w:val="345"/>
        </w:trPr>
        <w:tc>
          <w:tcPr>
            <w:tcW w:w="4815" w:type="dxa"/>
            <w:noWrap/>
            <w:hideMark/>
          </w:tcPr>
          <w:p w14:paraId="51642242" w14:textId="77777777" w:rsidR="00540F35" w:rsidRPr="00607A4F" w:rsidRDefault="00540F35" w:rsidP="00540F35">
            <w:pPr>
              <w:jc w:val="both"/>
              <w:rPr>
                <w:rFonts w:ascii="Century Gothic" w:hAnsi="Century Gothic" w:cs="Arial"/>
              </w:rPr>
            </w:pPr>
            <w:r w:rsidRPr="00607A4F">
              <w:rPr>
                <w:rFonts w:ascii="Century Gothic" w:hAnsi="Century Gothic" w:cs="Arial"/>
              </w:rPr>
              <w:t>Fondo ISR</w:t>
            </w:r>
          </w:p>
        </w:tc>
        <w:tc>
          <w:tcPr>
            <w:tcW w:w="2126" w:type="dxa"/>
            <w:noWrap/>
            <w:hideMark/>
          </w:tcPr>
          <w:p w14:paraId="09832E39" w14:textId="77F680F2" w:rsidR="00540F35" w:rsidRPr="00607A4F" w:rsidRDefault="00540F35" w:rsidP="00540F35">
            <w:pPr>
              <w:jc w:val="both"/>
              <w:rPr>
                <w:rFonts w:ascii="Century Gothic" w:hAnsi="Century Gothic" w:cs="Arial"/>
              </w:rPr>
            </w:pPr>
            <w:r w:rsidRPr="00607A4F">
              <w:rPr>
                <w:rFonts w:ascii="Century Gothic" w:hAnsi="Century Gothic" w:cs="Arial"/>
              </w:rPr>
              <w:t xml:space="preserve">$         638,181.25 </w:t>
            </w:r>
          </w:p>
        </w:tc>
        <w:tc>
          <w:tcPr>
            <w:tcW w:w="2001" w:type="dxa"/>
            <w:noWrap/>
            <w:hideMark/>
          </w:tcPr>
          <w:p w14:paraId="0890F7EF"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49CB99D7" w14:textId="77777777" w:rsidTr="001322EF">
        <w:trPr>
          <w:trHeight w:val="330"/>
        </w:trPr>
        <w:tc>
          <w:tcPr>
            <w:tcW w:w="4815" w:type="dxa"/>
            <w:hideMark/>
          </w:tcPr>
          <w:p w14:paraId="37BCA74F" w14:textId="77777777" w:rsidR="00540F35" w:rsidRPr="00607A4F" w:rsidRDefault="00540F35">
            <w:pPr>
              <w:jc w:val="both"/>
              <w:rPr>
                <w:rFonts w:ascii="Century Gothic" w:hAnsi="Century Gothic" w:cs="Arial"/>
                <w:b/>
                <w:bCs/>
              </w:rPr>
            </w:pPr>
            <w:proofErr w:type="gramStart"/>
            <w:r w:rsidRPr="00607A4F">
              <w:rPr>
                <w:rFonts w:ascii="Century Gothic" w:hAnsi="Century Gothic" w:cs="Arial"/>
                <w:b/>
                <w:bCs/>
              </w:rPr>
              <w:t>Total</w:t>
            </w:r>
            <w:proofErr w:type="gramEnd"/>
            <w:r w:rsidRPr="00607A4F">
              <w:rPr>
                <w:rFonts w:ascii="Century Gothic" w:hAnsi="Century Gothic" w:cs="Arial"/>
                <w:b/>
                <w:bCs/>
              </w:rPr>
              <w:t xml:space="preserve"> de Participaciones Federales</w:t>
            </w:r>
          </w:p>
        </w:tc>
        <w:tc>
          <w:tcPr>
            <w:tcW w:w="2126" w:type="dxa"/>
            <w:noWrap/>
            <w:hideMark/>
          </w:tcPr>
          <w:p w14:paraId="5B6B62A8"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     </w:t>
            </w:r>
          </w:p>
        </w:tc>
        <w:tc>
          <w:tcPr>
            <w:tcW w:w="2001" w:type="dxa"/>
            <w:noWrap/>
            <w:hideMark/>
          </w:tcPr>
          <w:p w14:paraId="41B4A285" w14:textId="1DEEA897" w:rsidR="00540F35" w:rsidRPr="00607A4F" w:rsidRDefault="00540F35" w:rsidP="00540F35">
            <w:pPr>
              <w:jc w:val="both"/>
              <w:rPr>
                <w:rFonts w:ascii="Century Gothic" w:hAnsi="Century Gothic" w:cs="Arial"/>
                <w:b/>
                <w:bCs/>
              </w:rPr>
            </w:pPr>
            <w:r w:rsidRPr="00607A4F">
              <w:rPr>
                <w:rFonts w:ascii="Century Gothic" w:hAnsi="Century Gothic" w:cs="Arial"/>
                <w:b/>
                <w:bCs/>
              </w:rPr>
              <w:t xml:space="preserve">$ 21,480,935.16 </w:t>
            </w:r>
          </w:p>
        </w:tc>
      </w:tr>
      <w:tr w:rsidR="00540F35" w:rsidRPr="00607A4F" w14:paraId="07146766" w14:textId="77777777" w:rsidTr="001322EF">
        <w:trPr>
          <w:trHeight w:val="330"/>
        </w:trPr>
        <w:tc>
          <w:tcPr>
            <w:tcW w:w="4815" w:type="dxa"/>
            <w:hideMark/>
          </w:tcPr>
          <w:p w14:paraId="22D9988F" w14:textId="77777777" w:rsidR="00540F35" w:rsidRPr="00607A4F" w:rsidRDefault="00540F35">
            <w:pPr>
              <w:jc w:val="both"/>
              <w:rPr>
                <w:rFonts w:ascii="Century Gothic" w:hAnsi="Century Gothic" w:cs="Arial"/>
                <w:b/>
                <w:bCs/>
              </w:rPr>
            </w:pPr>
            <w:r w:rsidRPr="00607A4F">
              <w:rPr>
                <w:rFonts w:ascii="Century Gothic" w:hAnsi="Century Gothic" w:cs="Arial"/>
                <w:b/>
                <w:bCs/>
              </w:rPr>
              <w:t> </w:t>
            </w:r>
          </w:p>
        </w:tc>
        <w:tc>
          <w:tcPr>
            <w:tcW w:w="2126" w:type="dxa"/>
            <w:noWrap/>
            <w:hideMark/>
          </w:tcPr>
          <w:p w14:paraId="10BE7C6B"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76B7DFDF"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4F8DDC05" w14:textId="77777777" w:rsidTr="001322EF">
        <w:trPr>
          <w:trHeight w:val="330"/>
        </w:trPr>
        <w:tc>
          <w:tcPr>
            <w:tcW w:w="4815" w:type="dxa"/>
            <w:hideMark/>
          </w:tcPr>
          <w:p w14:paraId="34CF716C" w14:textId="77777777" w:rsidR="00540F35" w:rsidRPr="00607A4F" w:rsidRDefault="00540F35">
            <w:pPr>
              <w:jc w:val="both"/>
              <w:rPr>
                <w:rFonts w:ascii="Century Gothic" w:hAnsi="Century Gothic" w:cs="Arial"/>
                <w:b/>
                <w:bCs/>
              </w:rPr>
            </w:pPr>
            <w:r w:rsidRPr="00607A4F">
              <w:rPr>
                <w:rFonts w:ascii="Century Gothic" w:hAnsi="Century Gothic" w:cs="Arial"/>
                <w:b/>
                <w:bCs/>
              </w:rPr>
              <w:t>Aportaciones</w:t>
            </w:r>
          </w:p>
        </w:tc>
        <w:tc>
          <w:tcPr>
            <w:tcW w:w="2126" w:type="dxa"/>
            <w:noWrap/>
            <w:hideMark/>
          </w:tcPr>
          <w:p w14:paraId="153F0D03"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2EE2D839"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6FFBCD69" w14:textId="77777777" w:rsidTr="001322EF">
        <w:trPr>
          <w:trHeight w:val="330"/>
        </w:trPr>
        <w:tc>
          <w:tcPr>
            <w:tcW w:w="4815" w:type="dxa"/>
            <w:noWrap/>
            <w:hideMark/>
          </w:tcPr>
          <w:p w14:paraId="103E9971"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Aportaciones Estatales</w:t>
            </w:r>
          </w:p>
        </w:tc>
        <w:tc>
          <w:tcPr>
            <w:tcW w:w="2126" w:type="dxa"/>
            <w:noWrap/>
            <w:hideMark/>
          </w:tcPr>
          <w:p w14:paraId="4C912D90"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788DB8E9"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0CC0B9EE" w14:textId="77777777" w:rsidTr="001322EF">
        <w:trPr>
          <w:trHeight w:val="615"/>
        </w:trPr>
        <w:tc>
          <w:tcPr>
            <w:tcW w:w="4815" w:type="dxa"/>
            <w:hideMark/>
          </w:tcPr>
          <w:p w14:paraId="2A041E45"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Fondo para el Desarrollo Socioeconómico Municipal </w:t>
            </w:r>
            <w:r w:rsidRPr="00607A4F">
              <w:rPr>
                <w:rFonts w:ascii="Century Gothic" w:hAnsi="Century Gothic" w:cs="Arial"/>
                <w:b/>
                <w:bCs/>
              </w:rPr>
              <w:t>(FODESEM)</w:t>
            </w:r>
          </w:p>
        </w:tc>
        <w:tc>
          <w:tcPr>
            <w:tcW w:w="2126" w:type="dxa"/>
            <w:noWrap/>
            <w:hideMark/>
          </w:tcPr>
          <w:p w14:paraId="7B0A10E8" w14:textId="46BDAA44" w:rsidR="00540F35" w:rsidRPr="00607A4F" w:rsidRDefault="00540F35" w:rsidP="00540F35">
            <w:pPr>
              <w:jc w:val="both"/>
              <w:rPr>
                <w:rFonts w:ascii="Century Gothic" w:hAnsi="Century Gothic" w:cs="Arial"/>
              </w:rPr>
            </w:pPr>
            <w:r w:rsidRPr="00607A4F">
              <w:rPr>
                <w:rFonts w:ascii="Century Gothic" w:hAnsi="Century Gothic" w:cs="Arial"/>
              </w:rPr>
              <w:t xml:space="preserve">$      3,328,041.91 </w:t>
            </w:r>
          </w:p>
        </w:tc>
        <w:tc>
          <w:tcPr>
            <w:tcW w:w="2001" w:type="dxa"/>
            <w:noWrap/>
            <w:hideMark/>
          </w:tcPr>
          <w:p w14:paraId="4C379E4C"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3FB96749" w14:textId="77777777" w:rsidTr="001322EF">
        <w:trPr>
          <w:trHeight w:val="330"/>
        </w:trPr>
        <w:tc>
          <w:tcPr>
            <w:tcW w:w="4815" w:type="dxa"/>
            <w:hideMark/>
          </w:tcPr>
          <w:p w14:paraId="58A99DA6"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Aportaciones Federales</w:t>
            </w:r>
          </w:p>
        </w:tc>
        <w:tc>
          <w:tcPr>
            <w:tcW w:w="2126" w:type="dxa"/>
            <w:noWrap/>
            <w:hideMark/>
          </w:tcPr>
          <w:p w14:paraId="7E11E05D"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0ED941AE"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49F2E319" w14:textId="77777777" w:rsidTr="001322EF">
        <w:trPr>
          <w:trHeight w:val="660"/>
        </w:trPr>
        <w:tc>
          <w:tcPr>
            <w:tcW w:w="4815" w:type="dxa"/>
            <w:hideMark/>
          </w:tcPr>
          <w:p w14:paraId="46BC2267"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Fondo de Aportaciones para el Fortalecimiento de los Municipios </w:t>
            </w:r>
            <w:r w:rsidRPr="00607A4F">
              <w:rPr>
                <w:rFonts w:ascii="Century Gothic" w:hAnsi="Century Gothic" w:cs="Arial"/>
                <w:b/>
                <w:bCs/>
              </w:rPr>
              <w:t>(FAFM / FORTAMUN)</w:t>
            </w:r>
          </w:p>
        </w:tc>
        <w:tc>
          <w:tcPr>
            <w:tcW w:w="2126" w:type="dxa"/>
            <w:noWrap/>
            <w:hideMark/>
          </w:tcPr>
          <w:p w14:paraId="3A809CD0" w14:textId="7539D156" w:rsidR="00540F35" w:rsidRPr="00607A4F" w:rsidRDefault="00540F35" w:rsidP="00540F35">
            <w:pPr>
              <w:jc w:val="both"/>
              <w:rPr>
                <w:rFonts w:ascii="Century Gothic" w:hAnsi="Century Gothic" w:cs="Arial"/>
              </w:rPr>
            </w:pPr>
            <w:r w:rsidRPr="00607A4F">
              <w:rPr>
                <w:rFonts w:ascii="Century Gothic" w:hAnsi="Century Gothic" w:cs="Arial"/>
              </w:rPr>
              <w:t xml:space="preserve">$      2,658,857.00 </w:t>
            </w:r>
          </w:p>
        </w:tc>
        <w:tc>
          <w:tcPr>
            <w:tcW w:w="2001" w:type="dxa"/>
            <w:noWrap/>
            <w:hideMark/>
          </w:tcPr>
          <w:p w14:paraId="730CB7C5"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7AA65C9B" w14:textId="77777777" w:rsidTr="001322EF">
        <w:trPr>
          <w:trHeight w:val="660"/>
        </w:trPr>
        <w:tc>
          <w:tcPr>
            <w:tcW w:w="4815" w:type="dxa"/>
            <w:hideMark/>
          </w:tcPr>
          <w:p w14:paraId="05FF0A88" w14:textId="77777777" w:rsidR="00540F35" w:rsidRPr="00607A4F" w:rsidRDefault="00540F35" w:rsidP="00540F35">
            <w:pPr>
              <w:jc w:val="both"/>
              <w:rPr>
                <w:rFonts w:ascii="Century Gothic" w:hAnsi="Century Gothic" w:cs="Arial"/>
              </w:rPr>
            </w:pPr>
            <w:r w:rsidRPr="00607A4F">
              <w:rPr>
                <w:rFonts w:ascii="Century Gothic" w:hAnsi="Century Gothic" w:cs="Arial"/>
              </w:rPr>
              <w:t xml:space="preserve">Fondo de Aportaciones para la Infraestructura Social Municipal </w:t>
            </w:r>
            <w:r w:rsidRPr="00607A4F">
              <w:rPr>
                <w:rFonts w:ascii="Century Gothic" w:hAnsi="Century Gothic" w:cs="Arial"/>
                <w:b/>
                <w:bCs/>
              </w:rPr>
              <w:t>(FISM / FAIS)</w:t>
            </w:r>
          </w:p>
        </w:tc>
        <w:tc>
          <w:tcPr>
            <w:tcW w:w="2126" w:type="dxa"/>
            <w:noWrap/>
            <w:hideMark/>
          </w:tcPr>
          <w:p w14:paraId="2443ABB8" w14:textId="4620B9E4" w:rsidR="00540F35" w:rsidRPr="00607A4F" w:rsidRDefault="00540F35" w:rsidP="00540F35">
            <w:pPr>
              <w:jc w:val="both"/>
              <w:rPr>
                <w:rFonts w:ascii="Century Gothic" w:hAnsi="Century Gothic" w:cs="Arial"/>
              </w:rPr>
            </w:pPr>
            <w:r w:rsidRPr="00607A4F">
              <w:rPr>
                <w:rFonts w:ascii="Century Gothic" w:hAnsi="Century Gothic" w:cs="Arial"/>
              </w:rPr>
              <w:t xml:space="preserve">$      5,618,758.00 </w:t>
            </w:r>
          </w:p>
        </w:tc>
        <w:tc>
          <w:tcPr>
            <w:tcW w:w="2001" w:type="dxa"/>
            <w:noWrap/>
            <w:hideMark/>
          </w:tcPr>
          <w:p w14:paraId="531F810B"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21A41732" w14:textId="77777777" w:rsidTr="001322EF">
        <w:trPr>
          <w:trHeight w:val="330"/>
        </w:trPr>
        <w:tc>
          <w:tcPr>
            <w:tcW w:w="4815" w:type="dxa"/>
            <w:noWrap/>
            <w:hideMark/>
          </w:tcPr>
          <w:p w14:paraId="5B3BAFCD" w14:textId="77777777" w:rsidR="00540F35" w:rsidRPr="00607A4F" w:rsidRDefault="00540F35" w:rsidP="00540F35">
            <w:pPr>
              <w:jc w:val="both"/>
              <w:rPr>
                <w:rFonts w:ascii="Century Gothic" w:hAnsi="Century Gothic" w:cs="Arial"/>
                <w:b/>
                <w:bCs/>
              </w:rPr>
            </w:pPr>
            <w:proofErr w:type="gramStart"/>
            <w:r w:rsidRPr="00607A4F">
              <w:rPr>
                <w:rFonts w:ascii="Century Gothic" w:hAnsi="Century Gothic" w:cs="Arial"/>
                <w:b/>
                <w:bCs/>
              </w:rPr>
              <w:t>Total</w:t>
            </w:r>
            <w:proofErr w:type="gramEnd"/>
            <w:r w:rsidRPr="00607A4F">
              <w:rPr>
                <w:rFonts w:ascii="Century Gothic" w:hAnsi="Century Gothic" w:cs="Arial"/>
                <w:b/>
                <w:bCs/>
              </w:rPr>
              <w:t xml:space="preserve"> de Aportaciones</w:t>
            </w:r>
          </w:p>
        </w:tc>
        <w:tc>
          <w:tcPr>
            <w:tcW w:w="2126" w:type="dxa"/>
            <w:noWrap/>
            <w:hideMark/>
          </w:tcPr>
          <w:p w14:paraId="1BD4314E"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36742B0B" w14:textId="686E0E06" w:rsidR="00540F35" w:rsidRPr="00607A4F" w:rsidRDefault="00540F35" w:rsidP="00540F35">
            <w:pPr>
              <w:jc w:val="both"/>
              <w:rPr>
                <w:rFonts w:ascii="Century Gothic" w:hAnsi="Century Gothic" w:cs="Arial"/>
                <w:b/>
                <w:bCs/>
              </w:rPr>
            </w:pPr>
            <w:r w:rsidRPr="00607A4F">
              <w:rPr>
                <w:rFonts w:ascii="Century Gothic" w:hAnsi="Century Gothic" w:cs="Arial"/>
                <w:b/>
                <w:bCs/>
              </w:rPr>
              <w:t xml:space="preserve">$ 11,605,656.91 </w:t>
            </w:r>
          </w:p>
        </w:tc>
      </w:tr>
      <w:tr w:rsidR="00540F35" w:rsidRPr="00607A4F" w14:paraId="5163C5C5" w14:textId="77777777" w:rsidTr="001322EF">
        <w:trPr>
          <w:trHeight w:val="330"/>
        </w:trPr>
        <w:tc>
          <w:tcPr>
            <w:tcW w:w="4815" w:type="dxa"/>
            <w:noWrap/>
            <w:hideMark/>
          </w:tcPr>
          <w:p w14:paraId="2F1A969B"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c>
          <w:tcPr>
            <w:tcW w:w="2126" w:type="dxa"/>
            <w:noWrap/>
            <w:hideMark/>
          </w:tcPr>
          <w:p w14:paraId="2A10900D"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58731119"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7DAC0980" w14:textId="77777777" w:rsidTr="001322EF">
        <w:trPr>
          <w:trHeight w:val="330"/>
        </w:trPr>
        <w:tc>
          <w:tcPr>
            <w:tcW w:w="4815" w:type="dxa"/>
            <w:hideMark/>
          </w:tcPr>
          <w:p w14:paraId="7BA700A9" w14:textId="77777777" w:rsidR="00540F35" w:rsidRPr="00607A4F" w:rsidRDefault="00540F35">
            <w:pPr>
              <w:jc w:val="both"/>
              <w:rPr>
                <w:rFonts w:ascii="Century Gothic" w:hAnsi="Century Gothic" w:cs="Arial"/>
                <w:b/>
                <w:bCs/>
              </w:rPr>
            </w:pPr>
            <w:r w:rsidRPr="00607A4F">
              <w:rPr>
                <w:rFonts w:ascii="Century Gothic" w:hAnsi="Century Gothic" w:cs="Arial"/>
                <w:b/>
                <w:bCs/>
              </w:rPr>
              <w:t>Convenios</w:t>
            </w:r>
          </w:p>
        </w:tc>
        <w:tc>
          <w:tcPr>
            <w:tcW w:w="2126" w:type="dxa"/>
            <w:noWrap/>
            <w:hideMark/>
          </w:tcPr>
          <w:p w14:paraId="50D15B64"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0AABD8E2"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xml:space="preserve"> $                            -   </w:t>
            </w:r>
          </w:p>
        </w:tc>
      </w:tr>
      <w:tr w:rsidR="00540F35" w:rsidRPr="00607A4F" w14:paraId="35C83F0C" w14:textId="77777777" w:rsidTr="001322EF">
        <w:trPr>
          <w:trHeight w:val="345"/>
        </w:trPr>
        <w:tc>
          <w:tcPr>
            <w:tcW w:w="4815" w:type="dxa"/>
            <w:hideMark/>
          </w:tcPr>
          <w:p w14:paraId="4BF56491" w14:textId="77777777" w:rsidR="00540F35" w:rsidRPr="00607A4F" w:rsidRDefault="00540F35" w:rsidP="00540F35">
            <w:pPr>
              <w:jc w:val="both"/>
              <w:rPr>
                <w:rFonts w:ascii="Century Gothic" w:hAnsi="Century Gothic" w:cs="Arial"/>
              </w:rPr>
            </w:pPr>
            <w:r w:rsidRPr="00607A4F">
              <w:rPr>
                <w:rFonts w:ascii="Century Gothic" w:hAnsi="Century Gothic" w:cs="Arial"/>
              </w:rPr>
              <w:t>Convenios</w:t>
            </w:r>
          </w:p>
        </w:tc>
        <w:tc>
          <w:tcPr>
            <w:tcW w:w="2126" w:type="dxa"/>
            <w:noWrap/>
            <w:hideMark/>
          </w:tcPr>
          <w:p w14:paraId="201FEC43" w14:textId="70883E29" w:rsidR="00540F35" w:rsidRPr="00607A4F" w:rsidRDefault="00540F35" w:rsidP="00540F35">
            <w:pPr>
              <w:jc w:val="both"/>
              <w:rPr>
                <w:rFonts w:ascii="Century Gothic" w:hAnsi="Century Gothic" w:cs="Arial"/>
              </w:rPr>
            </w:pPr>
            <w:r w:rsidRPr="00607A4F">
              <w:rPr>
                <w:rFonts w:ascii="Century Gothic" w:hAnsi="Century Gothic" w:cs="Arial"/>
              </w:rPr>
              <w:t xml:space="preserve">$                              -   </w:t>
            </w:r>
          </w:p>
        </w:tc>
        <w:tc>
          <w:tcPr>
            <w:tcW w:w="2001" w:type="dxa"/>
            <w:noWrap/>
            <w:hideMark/>
          </w:tcPr>
          <w:p w14:paraId="03B79B2A"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427D84DC" w14:textId="77777777" w:rsidTr="001322EF">
        <w:trPr>
          <w:trHeight w:val="345"/>
        </w:trPr>
        <w:tc>
          <w:tcPr>
            <w:tcW w:w="4815" w:type="dxa"/>
            <w:hideMark/>
          </w:tcPr>
          <w:p w14:paraId="5E279051"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126" w:type="dxa"/>
            <w:noWrap/>
            <w:hideMark/>
          </w:tcPr>
          <w:p w14:paraId="2ED84EEA"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3B583888"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65D65748" w14:textId="77777777" w:rsidTr="001322EF">
        <w:trPr>
          <w:trHeight w:val="330"/>
        </w:trPr>
        <w:tc>
          <w:tcPr>
            <w:tcW w:w="4815" w:type="dxa"/>
            <w:noWrap/>
            <w:hideMark/>
          </w:tcPr>
          <w:p w14:paraId="645EC263"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Otras Participaciones y Aportaciones</w:t>
            </w:r>
          </w:p>
        </w:tc>
        <w:tc>
          <w:tcPr>
            <w:tcW w:w="2126" w:type="dxa"/>
            <w:noWrap/>
            <w:hideMark/>
          </w:tcPr>
          <w:p w14:paraId="22544155"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155B2CE7"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3F7F0DBC" w14:textId="77777777" w:rsidTr="001322EF">
        <w:trPr>
          <w:trHeight w:val="330"/>
        </w:trPr>
        <w:tc>
          <w:tcPr>
            <w:tcW w:w="4815" w:type="dxa"/>
            <w:noWrap/>
            <w:hideMark/>
          </w:tcPr>
          <w:p w14:paraId="6ADF5C4A"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Federales</w:t>
            </w:r>
          </w:p>
        </w:tc>
        <w:tc>
          <w:tcPr>
            <w:tcW w:w="2126" w:type="dxa"/>
            <w:noWrap/>
            <w:hideMark/>
          </w:tcPr>
          <w:p w14:paraId="15E47BBF" w14:textId="35C59F09" w:rsidR="00540F35" w:rsidRPr="00607A4F" w:rsidRDefault="00540F35" w:rsidP="00540F35">
            <w:pPr>
              <w:jc w:val="both"/>
              <w:rPr>
                <w:rFonts w:ascii="Century Gothic" w:hAnsi="Century Gothic" w:cs="Arial"/>
              </w:rPr>
            </w:pPr>
            <w:r w:rsidRPr="00607A4F">
              <w:rPr>
                <w:rFonts w:ascii="Century Gothic" w:hAnsi="Century Gothic" w:cs="Arial"/>
              </w:rPr>
              <w:t xml:space="preserve">$                               -   </w:t>
            </w:r>
          </w:p>
        </w:tc>
        <w:tc>
          <w:tcPr>
            <w:tcW w:w="2001" w:type="dxa"/>
            <w:noWrap/>
            <w:hideMark/>
          </w:tcPr>
          <w:p w14:paraId="796C0169"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4688692A" w14:textId="77777777" w:rsidTr="001322EF">
        <w:trPr>
          <w:trHeight w:val="330"/>
        </w:trPr>
        <w:tc>
          <w:tcPr>
            <w:tcW w:w="4815" w:type="dxa"/>
            <w:noWrap/>
            <w:hideMark/>
          </w:tcPr>
          <w:p w14:paraId="083EB10E"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Estatales</w:t>
            </w:r>
          </w:p>
        </w:tc>
        <w:tc>
          <w:tcPr>
            <w:tcW w:w="2126" w:type="dxa"/>
            <w:noWrap/>
            <w:hideMark/>
          </w:tcPr>
          <w:p w14:paraId="681B0BB3" w14:textId="7972E4B9" w:rsidR="00540F35" w:rsidRPr="00607A4F" w:rsidRDefault="00540F35" w:rsidP="00540F35">
            <w:pPr>
              <w:jc w:val="both"/>
              <w:rPr>
                <w:rFonts w:ascii="Century Gothic" w:hAnsi="Century Gothic" w:cs="Arial"/>
              </w:rPr>
            </w:pPr>
            <w:r w:rsidRPr="00607A4F">
              <w:rPr>
                <w:rFonts w:ascii="Century Gothic" w:hAnsi="Century Gothic" w:cs="Arial"/>
              </w:rPr>
              <w:t xml:space="preserve">$                               -   </w:t>
            </w:r>
          </w:p>
        </w:tc>
        <w:tc>
          <w:tcPr>
            <w:tcW w:w="2001" w:type="dxa"/>
            <w:noWrap/>
            <w:hideMark/>
          </w:tcPr>
          <w:p w14:paraId="709CB2E8"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71146A79" w14:textId="77777777" w:rsidTr="001322EF">
        <w:trPr>
          <w:trHeight w:val="330"/>
        </w:trPr>
        <w:tc>
          <w:tcPr>
            <w:tcW w:w="4815" w:type="dxa"/>
            <w:noWrap/>
            <w:hideMark/>
          </w:tcPr>
          <w:p w14:paraId="7A3745E6" w14:textId="77777777" w:rsidR="00540F35" w:rsidRPr="00607A4F" w:rsidRDefault="00540F35" w:rsidP="00540F35">
            <w:pPr>
              <w:jc w:val="both"/>
              <w:rPr>
                <w:rFonts w:ascii="Century Gothic" w:hAnsi="Century Gothic" w:cs="Arial"/>
                <w:b/>
                <w:bCs/>
              </w:rPr>
            </w:pPr>
            <w:proofErr w:type="gramStart"/>
            <w:r w:rsidRPr="00607A4F">
              <w:rPr>
                <w:rFonts w:ascii="Century Gothic" w:hAnsi="Century Gothic" w:cs="Arial"/>
                <w:b/>
                <w:bCs/>
              </w:rPr>
              <w:t>Total</w:t>
            </w:r>
            <w:proofErr w:type="gramEnd"/>
            <w:r w:rsidRPr="00607A4F">
              <w:rPr>
                <w:rFonts w:ascii="Century Gothic" w:hAnsi="Century Gothic" w:cs="Arial"/>
                <w:b/>
                <w:bCs/>
              </w:rPr>
              <w:t xml:space="preserve"> de Otras Participaciones y Aportaciones</w:t>
            </w:r>
          </w:p>
        </w:tc>
        <w:tc>
          <w:tcPr>
            <w:tcW w:w="2126" w:type="dxa"/>
            <w:noWrap/>
            <w:hideMark/>
          </w:tcPr>
          <w:p w14:paraId="358179FF"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433205C7"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xml:space="preserve"> $                            -   </w:t>
            </w:r>
          </w:p>
        </w:tc>
      </w:tr>
      <w:tr w:rsidR="00540F35" w:rsidRPr="00607A4F" w14:paraId="117C1479" w14:textId="77777777" w:rsidTr="001322EF">
        <w:trPr>
          <w:trHeight w:val="330"/>
        </w:trPr>
        <w:tc>
          <w:tcPr>
            <w:tcW w:w="4815" w:type="dxa"/>
            <w:noWrap/>
            <w:hideMark/>
          </w:tcPr>
          <w:p w14:paraId="3745933A"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c>
          <w:tcPr>
            <w:tcW w:w="2126" w:type="dxa"/>
            <w:noWrap/>
            <w:hideMark/>
          </w:tcPr>
          <w:p w14:paraId="032DE7DF"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13251AA6"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607A4F" w14:paraId="3191918D" w14:textId="77777777" w:rsidTr="001322EF">
        <w:trPr>
          <w:trHeight w:val="330"/>
        </w:trPr>
        <w:tc>
          <w:tcPr>
            <w:tcW w:w="4815" w:type="dxa"/>
            <w:noWrap/>
            <w:hideMark/>
          </w:tcPr>
          <w:p w14:paraId="602A18FB"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lastRenderedPageBreak/>
              <w:t>Ingresos Extraordinarios (Derivados de Financiamientos)</w:t>
            </w:r>
          </w:p>
        </w:tc>
        <w:tc>
          <w:tcPr>
            <w:tcW w:w="2126" w:type="dxa"/>
            <w:noWrap/>
            <w:hideMark/>
          </w:tcPr>
          <w:p w14:paraId="4A0D49C6"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7AD3FCAE"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7DF81760" w14:textId="77777777" w:rsidTr="001322EF">
        <w:trPr>
          <w:trHeight w:val="330"/>
        </w:trPr>
        <w:tc>
          <w:tcPr>
            <w:tcW w:w="4815" w:type="dxa"/>
            <w:noWrap/>
            <w:hideMark/>
          </w:tcPr>
          <w:p w14:paraId="3889AF41" w14:textId="77777777" w:rsidR="00540F35" w:rsidRPr="00607A4F" w:rsidRDefault="00540F35" w:rsidP="00540F35">
            <w:pPr>
              <w:jc w:val="both"/>
              <w:rPr>
                <w:rFonts w:ascii="Century Gothic" w:hAnsi="Century Gothic" w:cs="Arial"/>
              </w:rPr>
            </w:pPr>
            <w:r w:rsidRPr="00607A4F">
              <w:rPr>
                <w:rFonts w:ascii="Century Gothic" w:hAnsi="Century Gothic" w:cs="Arial"/>
              </w:rPr>
              <w:t>Empréstitos</w:t>
            </w:r>
          </w:p>
        </w:tc>
        <w:tc>
          <w:tcPr>
            <w:tcW w:w="2126" w:type="dxa"/>
            <w:noWrap/>
            <w:hideMark/>
          </w:tcPr>
          <w:p w14:paraId="15153312" w14:textId="47BD7FD9" w:rsidR="00540F35" w:rsidRPr="00607A4F" w:rsidRDefault="00540F35" w:rsidP="00540F35">
            <w:pPr>
              <w:jc w:val="both"/>
              <w:rPr>
                <w:rFonts w:ascii="Century Gothic" w:hAnsi="Century Gothic" w:cs="Arial"/>
              </w:rPr>
            </w:pPr>
            <w:r w:rsidRPr="00607A4F">
              <w:rPr>
                <w:rFonts w:ascii="Century Gothic" w:hAnsi="Century Gothic" w:cs="Arial"/>
              </w:rPr>
              <w:t xml:space="preserve">$                               -   </w:t>
            </w:r>
          </w:p>
        </w:tc>
        <w:tc>
          <w:tcPr>
            <w:tcW w:w="2001" w:type="dxa"/>
            <w:noWrap/>
            <w:hideMark/>
          </w:tcPr>
          <w:p w14:paraId="695506F0"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243F293B" w14:textId="77777777" w:rsidTr="001322EF">
        <w:trPr>
          <w:trHeight w:val="330"/>
        </w:trPr>
        <w:tc>
          <w:tcPr>
            <w:tcW w:w="4815" w:type="dxa"/>
            <w:noWrap/>
            <w:hideMark/>
          </w:tcPr>
          <w:p w14:paraId="31A5B72F" w14:textId="77777777" w:rsidR="00540F35" w:rsidRPr="00607A4F" w:rsidRDefault="00540F35" w:rsidP="00540F35">
            <w:pPr>
              <w:jc w:val="both"/>
              <w:rPr>
                <w:rFonts w:ascii="Century Gothic" w:hAnsi="Century Gothic" w:cs="Arial"/>
              </w:rPr>
            </w:pPr>
            <w:r w:rsidRPr="00607A4F">
              <w:rPr>
                <w:rFonts w:ascii="Century Gothic" w:hAnsi="Century Gothic" w:cs="Arial"/>
              </w:rPr>
              <w:t>Otros Ingresos Extraordinarios</w:t>
            </w:r>
          </w:p>
        </w:tc>
        <w:tc>
          <w:tcPr>
            <w:tcW w:w="2126" w:type="dxa"/>
            <w:noWrap/>
            <w:hideMark/>
          </w:tcPr>
          <w:p w14:paraId="3D7162E9" w14:textId="4BDE7E60" w:rsidR="00540F35" w:rsidRPr="00607A4F" w:rsidRDefault="00540F35" w:rsidP="00540F35">
            <w:pPr>
              <w:jc w:val="both"/>
              <w:rPr>
                <w:rFonts w:ascii="Century Gothic" w:hAnsi="Century Gothic" w:cs="Arial"/>
              </w:rPr>
            </w:pPr>
            <w:r w:rsidRPr="00607A4F">
              <w:rPr>
                <w:rFonts w:ascii="Century Gothic" w:hAnsi="Century Gothic" w:cs="Arial"/>
              </w:rPr>
              <w:t xml:space="preserve">$                               -   </w:t>
            </w:r>
          </w:p>
        </w:tc>
        <w:tc>
          <w:tcPr>
            <w:tcW w:w="2001" w:type="dxa"/>
            <w:noWrap/>
            <w:hideMark/>
          </w:tcPr>
          <w:p w14:paraId="41EC6082"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r>
      <w:tr w:rsidR="00540F35" w:rsidRPr="00607A4F" w14:paraId="51A38C46" w14:textId="77777777" w:rsidTr="001322EF">
        <w:trPr>
          <w:trHeight w:val="330"/>
        </w:trPr>
        <w:tc>
          <w:tcPr>
            <w:tcW w:w="4815" w:type="dxa"/>
            <w:noWrap/>
            <w:hideMark/>
          </w:tcPr>
          <w:p w14:paraId="261D7348" w14:textId="77777777" w:rsidR="00540F35" w:rsidRPr="00607A4F" w:rsidRDefault="00540F35" w:rsidP="00540F35">
            <w:pPr>
              <w:jc w:val="both"/>
              <w:rPr>
                <w:rFonts w:ascii="Century Gothic" w:hAnsi="Century Gothic" w:cs="Arial"/>
                <w:b/>
                <w:bCs/>
              </w:rPr>
            </w:pPr>
            <w:proofErr w:type="gramStart"/>
            <w:r w:rsidRPr="00607A4F">
              <w:rPr>
                <w:rFonts w:ascii="Century Gothic" w:hAnsi="Century Gothic" w:cs="Arial"/>
                <w:b/>
                <w:bCs/>
              </w:rPr>
              <w:t>Total</w:t>
            </w:r>
            <w:proofErr w:type="gramEnd"/>
            <w:r w:rsidRPr="00607A4F">
              <w:rPr>
                <w:rFonts w:ascii="Century Gothic" w:hAnsi="Century Gothic" w:cs="Arial"/>
                <w:b/>
                <w:bCs/>
              </w:rPr>
              <w:t xml:space="preserve"> Ingresos Extraordinarios</w:t>
            </w:r>
          </w:p>
        </w:tc>
        <w:tc>
          <w:tcPr>
            <w:tcW w:w="2126" w:type="dxa"/>
            <w:noWrap/>
            <w:hideMark/>
          </w:tcPr>
          <w:p w14:paraId="52DC697F"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6CC80CE5"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xml:space="preserve"> $                            -   </w:t>
            </w:r>
          </w:p>
        </w:tc>
      </w:tr>
      <w:tr w:rsidR="00540F35" w:rsidRPr="00607A4F" w14:paraId="0A70F844" w14:textId="77777777" w:rsidTr="001322EF">
        <w:trPr>
          <w:trHeight w:val="330"/>
        </w:trPr>
        <w:tc>
          <w:tcPr>
            <w:tcW w:w="4815" w:type="dxa"/>
            <w:noWrap/>
            <w:hideMark/>
          </w:tcPr>
          <w:p w14:paraId="0A49469B"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c>
          <w:tcPr>
            <w:tcW w:w="2126" w:type="dxa"/>
            <w:noWrap/>
            <w:hideMark/>
          </w:tcPr>
          <w:p w14:paraId="38264E5F"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309976D8" w14:textId="77777777" w:rsidR="00540F35" w:rsidRPr="00607A4F" w:rsidRDefault="00540F35" w:rsidP="00540F35">
            <w:pPr>
              <w:jc w:val="both"/>
              <w:rPr>
                <w:rFonts w:ascii="Century Gothic" w:hAnsi="Century Gothic" w:cs="Arial"/>
                <w:b/>
                <w:bCs/>
              </w:rPr>
            </w:pPr>
            <w:r w:rsidRPr="00607A4F">
              <w:rPr>
                <w:rFonts w:ascii="Century Gothic" w:hAnsi="Century Gothic" w:cs="Arial"/>
                <w:b/>
                <w:bCs/>
              </w:rPr>
              <w:t> </w:t>
            </w:r>
          </w:p>
        </w:tc>
      </w:tr>
      <w:tr w:rsidR="00540F35" w:rsidRPr="00540F35" w14:paraId="1E0FF34E" w14:textId="77777777" w:rsidTr="001322EF">
        <w:trPr>
          <w:trHeight w:val="330"/>
        </w:trPr>
        <w:tc>
          <w:tcPr>
            <w:tcW w:w="4815" w:type="dxa"/>
            <w:noWrap/>
            <w:hideMark/>
          </w:tcPr>
          <w:p w14:paraId="2AF0FA3B" w14:textId="361AE821" w:rsidR="00540F35" w:rsidRPr="00607A4F" w:rsidRDefault="00540F35" w:rsidP="00540F35">
            <w:pPr>
              <w:jc w:val="both"/>
              <w:rPr>
                <w:rFonts w:ascii="Century Gothic" w:hAnsi="Century Gothic" w:cs="Arial"/>
                <w:b/>
                <w:bCs/>
              </w:rPr>
            </w:pPr>
            <w:r w:rsidRPr="00607A4F">
              <w:rPr>
                <w:rFonts w:ascii="Century Gothic" w:hAnsi="Century Gothic" w:cs="Arial"/>
                <w:b/>
                <w:bCs/>
              </w:rPr>
              <w:t>Ingresos Totales / Globales</w:t>
            </w:r>
          </w:p>
        </w:tc>
        <w:tc>
          <w:tcPr>
            <w:tcW w:w="2126" w:type="dxa"/>
            <w:noWrap/>
            <w:hideMark/>
          </w:tcPr>
          <w:p w14:paraId="79BC85BE" w14:textId="77777777" w:rsidR="00540F35" w:rsidRPr="00607A4F" w:rsidRDefault="00540F35" w:rsidP="00540F35">
            <w:pPr>
              <w:jc w:val="both"/>
              <w:rPr>
                <w:rFonts w:ascii="Century Gothic" w:hAnsi="Century Gothic" w:cs="Arial"/>
              </w:rPr>
            </w:pPr>
            <w:r w:rsidRPr="00607A4F">
              <w:rPr>
                <w:rFonts w:ascii="Century Gothic" w:hAnsi="Century Gothic" w:cs="Arial"/>
              </w:rPr>
              <w:t> </w:t>
            </w:r>
          </w:p>
        </w:tc>
        <w:tc>
          <w:tcPr>
            <w:tcW w:w="2001" w:type="dxa"/>
            <w:noWrap/>
            <w:hideMark/>
          </w:tcPr>
          <w:p w14:paraId="5063C1D5" w14:textId="024F29B0" w:rsidR="00540F35" w:rsidRPr="00540F35" w:rsidRDefault="00540F35" w:rsidP="00540F35">
            <w:pPr>
              <w:jc w:val="both"/>
              <w:rPr>
                <w:rFonts w:ascii="Century Gothic" w:hAnsi="Century Gothic" w:cs="Arial"/>
                <w:b/>
                <w:bCs/>
              </w:rPr>
            </w:pPr>
            <w:r w:rsidRPr="00607A4F">
              <w:rPr>
                <w:rFonts w:ascii="Century Gothic" w:hAnsi="Century Gothic" w:cs="Arial"/>
                <w:b/>
                <w:bCs/>
              </w:rPr>
              <w:t>$ 35,217,592.07</w:t>
            </w:r>
            <w:r w:rsidRPr="00540F35">
              <w:rPr>
                <w:rFonts w:ascii="Century Gothic" w:hAnsi="Century Gothic" w:cs="Arial"/>
                <w:b/>
                <w:bCs/>
              </w:rPr>
              <w:t xml:space="preserve"> </w:t>
            </w:r>
          </w:p>
        </w:tc>
      </w:tr>
    </w:tbl>
    <w:p w14:paraId="3A829F3B" w14:textId="77777777" w:rsidR="00540F35" w:rsidRPr="00BF57CA" w:rsidRDefault="00540F35" w:rsidP="00C22D96">
      <w:pPr>
        <w:jc w:val="both"/>
        <w:rPr>
          <w:rFonts w:ascii="Century Gothic" w:hAnsi="Century Gothic" w:cs="Arial"/>
          <w:lang w:val="es-MX"/>
        </w:rPr>
      </w:pPr>
    </w:p>
    <w:sectPr w:rsidR="00540F35" w:rsidRPr="00BF57CA" w:rsidSect="00CF4839">
      <w:headerReference w:type="default" r:id="rId8"/>
      <w:footerReference w:type="default" r:id="rId9"/>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CD36" w14:textId="77777777" w:rsidR="00E07936" w:rsidRDefault="00E07936">
      <w:r>
        <w:separator/>
      </w:r>
    </w:p>
  </w:endnote>
  <w:endnote w:type="continuationSeparator" w:id="0">
    <w:p w14:paraId="1CC52FFB" w14:textId="77777777" w:rsidR="00E07936" w:rsidRDefault="00E0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4959950"/>
      <w:docPartObj>
        <w:docPartGallery w:val="Page Numbers (Bottom of Page)"/>
        <w:docPartUnique/>
      </w:docPartObj>
    </w:sdtPr>
    <w:sdtEndPr/>
    <w:sdtContent>
      <w:p w14:paraId="5500466B" w14:textId="6CEB5BB0" w:rsidR="005A5B9A" w:rsidRPr="007D2B0E" w:rsidRDefault="005A5B9A">
        <w:pPr>
          <w:pStyle w:val="Piedepgina"/>
          <w:jc w:val="right"/>
          <w:rPr>
            <w:sz w:val="18"/>
            <w:szCs w:val="18"/>
          </w:rPr>
        </w:pPr>
        <w:r w:rsidRPr="007D2B0E">
          <w:rPr>
            <w:sz w:val="18"/>
            <w:szCs w:val="18"/>
          </w:rPr>
          <w:fldChar w:fldCharType="begin"/>
        </w:r>
        <w:r w:rsidRPr="007D2B0E">
          <w:rPr>
            <w:sz w:val="18"/>
            <w:szCs w:val="18"/>
          </w:rPr>
          <w:instrText>PAGE   \* MERGEFORMAT</w:instrText>
        </w:r>
        <w:r w:rsidRPr="007D2B0E">
          <w:rPr>
            <w:sz w:val="18"/>
            <w:szCs w:val="18"/>
          </w:rPr>
          <w:fldChar w:fldCharType="separate"/>
        </w:r>
        <w:r w:rsidRPr="007D2B0E">
          <w:rPr>
            <w:sz w:val="18"/>
            <w:szCs w:val="18"/>
          </w:rPr>
          <w:t>2</w:t>
        </w:r>
        <w:r w:rsidRPr="007D2B0E">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C2A27" w14:textId="77777777" w:rsidR="00E07936" w:rsidRDefault="00E07936">
      <w:r>
        <w:separator/>
      </w:r>
    </w:p>
  </w:footnote>
  <w:footnote w:type="continuationSeparator" w:id="0">
    <w:p w14:paraId="0E3043F4" w14:textId="77777777" w:rsidR="00E07936" w:rsidRDefault="00E07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1889D5F2" w:rsidR="005A5B9A" w:rsidRPr="00CD3563" w:rsidRDefault="005A5B9A" w:rsidP="005A5B9A">
    <w:pPr>
      <w:pStyle w:val="Encabezado"/>
      <w:jc w:val="right"/>
      <w:rPr>
        <w:rFonts w:ascii="Century Gothic" w:hAnsi="Century Gothic"/>
        <w:b/>
        <w:lang w:val="es-MX"/>
      </w:rPr>
    </w:pPr>
    <w:r w:rsidRPr="00CD3563">
      <w:rPr>
        <w:rFonts w:ascii="Century Gothic" w:hAnsi="Century Gothic"/>
        <w:b/>
        <w:lang w:val="es-MX"/>
      </w:rPr>
      <w:t>DECRETO No.</w:t>
    </w:r>
  </w:p>
  <w:p w14:paraId="61161E7A" w14:textId="5322B2FD" w:rsidR="005A5B9A" w:rsidRPr="00076D61" w:rsidRDefault="005A5B9A" w:rsidP="005A5B9A">
    <w:pPr>
      <w:ind w:right="23"/>
      <w:jc w:val="right"/>
      <w:rPr>
        <w:rFonts w:ascii="Century Gothic" w:hAnsi="Century Gothic"/>
        <w:b/>
        <w:lang w:val="es-MX"/>
      </w:rPr>
    </w:pP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r>
    <w:r w:rsidRPr="00CD3563">
      <w:rPr>
        <w:rFonts w:ascii="Century Gothic" w:hAnsi="Century Gothic"/>
        <w:b/>
        <w:lang w:val="es-MX"/>
      </w:rPr>
      <w:softHyphen/>
      <w:t>LXVIII/</w:t>
    </w:r>
    <w:proofErr w:type="spellStart"/>
    <w:r w:rsidRPr="00CD3563">
      <w:rPr>
        <w:rFonts w:ascii="Century Gothic" w:hAnsi="Century Gothic"/>
        <w:b/>
        <w:lang w:val="es-MX"/>
      </w:rPr>
      <w:t>APLIM</w:t>
    </w:r>
    <w:proofErr w:type="spellEnd"/>
    <w:r w:rsidRPr="00CD3563">
      <w:rPr>
        <w:rFonts w:ascii="Century Gothic" w:hAnsi="Century Gothic"/>
        <w:b/>
        <w:lang w:val="es-MX"/>
      </w:rPr>
      <w:t>/</w:t>
    </w:r>
    <w:r w:rsidR="00CD3563" w:rsidRPr="00CD3563">
      <w:rPr>
        <w:rFonts w:ascii="Century Gothic" w:hAnsi="Century Gothic"/>
        <w:b/>
        <w:lang w:val="es-MX"/>
      </w:rPr>
      <w:t>0416</w:t>
    </w:r>
    <w:r w:rsidRPr="00CD3563">
      <w:rPr>
        <w:rFonts w:ascii="Century Gothic" w:hAnsi="Century Gothic"/>
        <w:b/>
        <w:lang w:val="es-MX"/>
      </w:rPr>
      <w:t>/</w:t>
    </w:r>
    <w:proofErr w:type="gramStart"/>
    <w:r w:rsidRPr="00CD3563">
      <w:rPr>
        <w:rFonts w:ascii="Century Gothic" w:hAnsi="Century Gothic"/>
        <w:b/>
        <w:lang w:val="es-MX"/>
      </w:rPr>
      <w:t>2025  I</w:t>
    </w:r>
    <w:proofErr w:type="gramEnd"/>
    <w:r w:rsidRPr="00CD3563">
      <w:rPr>
        <w:rFonts w:ascii="Century Gothic" w:hAnsi="Century Gothic"/>
        <w:b/>
        <w:lang w:val="es-MX"/>
      </w:rPr>
      <w:t xml:space="preserve"> P.O.</w:t>
    </w:r>
  </w:p>
  <w:p w14:paraId="6E0B1C47" w14:textId="0554C6B9"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A34"/>
    <w:multiLevelType w:val="hybridMultilevel"/>
    <w:tmpl w:val="10F617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85E2A"/>
    <w:multiLevelType w:val="hybridMultilevel"/>
    <w:tmpl w:val="3E8C03AC"/>
    <w:lvl w:ilvl="0" w:tplc="13D4F4E2">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36CA"/>
    <w:multiLevelType w:val="hybridMultilevel"/>
    <w:tmpl w:val="99804080"/>
    <w:lvl w:ilvl="0" w:tplc="FA088A4A">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0F255F"/>
    <w:multiLevelType w:val="hybridMultilevel"/>
    <w:tmpl w:val="402EAE68"/>
    <w:lvl w:ilvl="0" w:tplc="2FBC84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F8398C"/>
    <w:multiLevelType w:val="hybridMultilevel"/>
    <w:tmpl w:val="E330571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3420B8"/>
    <w:multiLevelType w:val="hybridMultilevel"/>
    <w:tmpl w:val="9948F6B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C4796"/>
    <w:multiLevelType w:val="hybridMultilevel"/>
    <w:tmpl w:val="0FF81BF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735219"/>
    <w:multiLevelType w:val="hybridMultilevel"/>
    <w:tmpl w:val="B52023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6871"/>
    <w:multiLevelType w:val="hybridMultilevel"/>
    <w:tmpl w:val="15FE29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F4681"/>
    <w:multiLevelType w:val="hybridMultilevel"/>
    <w:tmpl w:val="116A8C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75EA1"/>
    <w:multiLevelType w:val="hybridMultilevel"/>
    <w:tmpl w:val="EDC8C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8B3F98"/>
    <w:multiLevelType w:val="multilevel"/>
    <w:tmpl w:val="BBAC4A9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4451A3A"/>
    <w:multiLevelType w:val="hybridMultilevel"/>
    <w:tmpl w:val="9F5E63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D2DBB"/>
    <w:multiLevelType w:val="hybridMultilevel"/>
    <w:tmpl w:val="E9B0C9F2"/>
    <w:lvl w:ilvl="0" w:tplc="EC4EE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730A6"/>
    <w:multiLevelType w:val="hybridMultilevel"/>
    <w:tmpl w:val="EEA2815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9D7A6A"/>
    <w:multiLevelType w:val="hybridMultilevel"/>
    <w:tmpl w:val="76E242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0F5FDC"/>
    <w:multiLevelType w:val="hybridMultilevel"/>
    <w:tmpl w:val="7BF033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BB1E57"/>
    <w:multiLevelType w:val="hybridMultilevel"/>
    <w:tmpl w:val="E08025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94042B"/>
    <w:multiLevelType w:val="hybridMultilevel"/>
    <w:tmpl w:val="57ACD4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023D2D"/>
    <w:multiLevelType w:val="hybridMultilevel"/>
    <w:tmpl w:val="0AD259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E35E8E"/>
    <w:multiLevelType w:val="hybridMultilevel"/>
    <w:tmpl w:val="46CA299C"/>
    <w:lvl w:ilvl="0" w:tplc="B4D261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992255"/>
    <w:multiLevelType w:val="hybridMultilevel"/>
    <w:tmpl w:val="0C6037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495608"/>
    <w:multiLevelType w:val="hybridMultilevel"/>
    <w:tmpl w:val="B0649744"/>
    <w:lvl w:ilvl="0" w:tplc="91D079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1DD7B26"/>
    <w:multiLevelType w:val="hybridMultilevel"/>
    <w:tmpl w:val="46C8D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6736EA9"/>
    <w:multiLevelType w:val="hybridMultilevel"/>
    <w:tmpl w:val="B9F0D4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C47607"/>
    <w:multiLevelType w:val="hybridMultilevel"/>
    <w:tmpl w:val="35508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8B349C"/>
    <w:multiLevelType w:val="hybridMultilevel"/>
    <w:tmpl w:val="4C444E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ED2B4F"/>
    <w:multiLevelType w:val="hybridMultilevel"/>
    <w:tmpl w:val="C6146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7718A8"/>
    <w:multiLevelType w:val="hybridMultilevel"/>
    <w:tmpl w:val="CBFCF8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E30315"/>
    <w:multiLevelType w:val="hybridMultilevel"/>
    <w:tmpl w:val="29BEB1F4"/>
    <w:lvl w:ilvl="0" w:tplc="20248B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09229C9"/>
    <w:multiLevelType w:val="multilevel"/>
    <w:tmpl w:val="22F436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422655D"/>
    <w:multiLevelType w:val="hybridMultilevel"/>
    <w:tmpl w:val="FFA298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9F2DE0"/>
    <w:multiLevelType w:val="hybridMultilevel"/>
    <w:tmpl w:val="5A7A6BA4"/>
    <w:lvl w:ilvl="0" w:tplc="080A0019">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AA2FDA"/>
    <w:multiLevelType w:val="hybridMultilevel"/>
    <w:tmpl w:val="7514176E"/>
    <w:lvl w:ilvl="0" w:tplc="8D521A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157C18"/>
    <w:multiLevelType w:val="hybridMultilevel"/>
    <w:tmpl w:val="12DAA9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1637C8"/>
    <w:multiLevelType w:val="hybridMultilevel"/>
    <w:tmpl w:val="2FE021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B74F5A"/>
    <w:multiLevelType w:val="hybridMultilevel"/>
    <w:tmpl w:val="810E6746"/>
    <w:lvl w:ilvl="0" w:tplc="898A1E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0DD571B"/>
    <w:multiLevelType w:val="hybridMultilevel"/>
    <w:tmpl w:val="E362E34A"/>
    <w:lvl w:ilvl="0" w:tplc="215E7B04">
      <w:start w:val="1"/>
      <w:numFmt w:val="decimal"/>
      <w:lvlText w:val="%1."/>
      <w:lvlJc w:val="left"/>
      <w:pPr>
        <w:ind w:left="1069"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2FA5689"/>
    <w:multiLevelType w:val="hybridMultilevel"/>
    <w:tmpl w:val="C8366F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450801"/>
    <w:multiLevelType w:val="hybridMultilevel"/>
    <w:tmpl w:val="7EDEA64A"/>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DA515E"/>
    <w:multiLevelType w:val="hybridMultilevel"/>
    <w:tmpl w:val="729C3CBC"/>
    <w:lvl w:ilvl="0" w:tplc="6D749CB0">
      <w:start w:val="38"/>
      <w:numFmt w:val="lowerLetter"/>
      <w:lvlText w:val="%1."/>
      <w:lvlJc w:val="left"/>
      <w:pPr>
        <w:ind w:left="432"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42" w15:restartNumberingAfterBreak="0">
    <w:nsid w:val="6B461F0C"/>
    <w:multiLevelType w:val="hybridMultilevel"/>
    <w:tmpl w:val="070805B2"/>
    <w:lvl w:ilvl="0" w:tplc="2C9837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22F51B9"/>
    <w:multiLevelType w:val="hybridMultilevel"/>
    <w:tmpl w:val="939C6978"/>
    <w:lvl w:ilvl="0" w:tplc="AF4C980C">
      <w:start w:val="1"/>
      <w:numFmt w:val="decimal"/>
      <w:lvlText w:val="%1."/>
      <w:lvlJc w:val="left"/>
      <w:pPr>
        <w:ind w:left="720" w:hanging="360"/>
      </w:pPr>
      <w:rPr>
        <w:rFonts w:ascii="Century Gothic" w:eastAsia="Times New Roman" w:hAnsi="Century Gothic"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2949E9"/>
    <w:multiLevelType w:val="hybridMultilevel"/>
    <w:tmpl w:val="2DF20E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2166E0"/>
    <w:multiLevelType w:val="hybridMultilevel"/>
    <w:tmpl w:val="7E8EA3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874B83"/>
    <w:multiLevelType w:val="hybridMultilevel"/>
    <w:tmpl w:val="CA0E1D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73442A"/>
    <w:multiLevelType w:val="multilevel"/>
    <w:tmpl w:val="96AE1B0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31"/>
  </w:num>
  <w:num w:numId="3">
    <w:abstractNumId w:val="11"/>
  </w:num>
  <w:num w:numId="4">
    <w:abstractNumId w:val="26"/>
  </w:num>
  <w:num w:numId="5">
    <w:abstractNumId w:val="30"/>
  </w:num>
  <w:num w:numId="6">
    <w:abstractNumId w:val="41"/>
  </w:num>
  <w:num w:numId="7">
    <w:abstractNumId w:val="37"/>
  </w:num>
  <w:num w:numId="8">
    <w:abstractNumId w:val="19"/>
  </w:num>
  <w:num w:numId="9">
    <w:abstractNumId w:val="35"/>
  </w:num>
  <w:num w:numId="10">
    <w:abstractNumId w:val="46"/>
  </w:num>
  <w:num w:numId="11">
    <w:abstractNumId w:val="44"/>
  </w:num>
  <w:num w:numId="12">
    <w:abstractNumId w:val="36"/>
  </w:num>
  <w:num w:numId="13">
    <w:abstractNumId w:val="25"/>
  </w:num>
  <w:num w:numId="14">
    <w:abstractNumId w:val="38"/>
  </w:num>
  <w:num w:numId="15">
    <w:abstractNumId w:val="29"/>
  </w:num>
  <w:num w:numId="16">
    <w:abstractNumId w:val="8"/>
  </w:num>
  <w:num w:numId="17">
    <w:abstractNumId w:val="9"/>
  </w:num>
  <w:num w:numId="18">
    <w:abstractNumId w:val="15"/>
  </w:num>
  <w:num w:numId="19">
    <w:abstractNumId w:val="18"/>
  </w:num>
  <w:num w:numId="20">
    <w:abstractNumId w:val="22"/>
  </w:num>
  <w:num w:numId="21">
    <w:abstractNumId w:val="16"/>
  </w:num>
  <w:num w:numId="22">
    <w:abstractNumId w:val="5"/>
  </w:num>
  <w:num w:numId="23">
    <w:abstractNumId w:val="17"/>
  </w:num>
  <w:num w:numId="24">
    <w:abstractNumId w:val="6"/>
  </w:num>
  <w:num w:numId="25">
    <w:abstractNumId w:val="39"/>
  </w:num>
  <w:num w:numId="26">
    <w:abstractNumId w:val="7"/>
  </w:num>
  <w:num w:numId="27">
    <w:abstractNumId w:val="32"/>
  </w:num>
  <w:num w:numId="28">
    <w:abstractNumId w:val="13"/>
  </w:num>
  <w:num w:numId="29">
    <w:abstractNumId w:val="12"/>
  </w:num>
  <w:num w:numId="30">
    <w:abstractNumId w:val="14"/>
  </w:num>
  <w:num w:numId="31">
    <w:abstractNumId w:val="20"/>
  </w:num>
  <w:num w:numId="32">
    <w:abstractNumId w:val="23"/>
  </w:num>
  <w:num w:numId="33">
    <w:abstractNumId w:val="3"/>
  </w:num>
  <w:num w:numId="34">
    <w:abstractNumId w:val="28"/>
  </w:num>
  <w:num w:numId="35">
    <w:abstractNumId w:val="21"/>
  </w:num>
  <w:num w:numId="36">
    <w:abstractNumId w:val="40"/>
  </w:num>
  <w:num w:numId="37">
    <w:abstractNumId w:val="47"/>
  </w:num>
  <w:num w:numId="38">
    <w:abstractNumId w:val="4"/>
  </w:num>
  <w:num w:numId="39">
    <w:abstractNumId w:val="33"/>
  </w:num>
  <w:num w:numId="40">
    <w:abstractNumId w:val="34"/>
  </w:num>
  <w:num w:numId="41">
    <w:abstractNumId w:val="1"/>
  </w:num>
  <w:num w:numId="42">
    <w:abstractNumId w:val="42"/>
  </w:num>
  <w:num w:numId="43">
    <w:abstractNumId w:val="45"/>
  </w:num>
  <w:num w:numId="44">
    <w:abstractNumId w:val="10"/>
  </w:num>
  <w:num w:numId="45">
    <w:abstractNumId w:val="27"/>
  </w:num>
  <w:num w:numId="46">
    <w:abstractNumId w:val="43"/>
  </w:num>
  <w:num w:numId="47">
    <w:abstractNumId w:val="0"/>
  </w:num>
  <w:num w:numId="4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D1AA6"/>
    <w:rsid w:val="00106DD7"/>
    <w:rsid w:val="00111BBD"/>
    <w:rsid w:val="001322EF"/>
    <w:rsid w:val="001639D7"/>
    <w:rsid w:val="00166A0B"/>
    <w:rsid w:val="001742AF"/>
    <w:rsid w:val="0018288C"/>
    <w:rsid w:val="00192C0D"/>
    <w:rsid w:val="00195D53"/>
    <w:rsid w:val="001A2B3C"/>
    <w:rsid w:val="001C51FA"/>
    <w:rsid w:val="001D03B8"/>
    <w:rsid w:val="001F54F1"/>
    <w:rsid w:val="00210E08"/>
    <w:rsid w:val="00227C61"/>
    <w:rsid w:val="0023049A"/>
    <w:rsid w:val="00233A85"/>
    <w:rsid w:val="002369BC"/>
    <w:rsid w:val="00241CDA"/>
    <w:rsid w:val="00244657"/>
    <w:rsid w:val="00291FDC"/>
    <w:rsid w:val="002D66A1"/>
    <w:rsid w:val="002E4332"/>
    <w:rsid w:val="00302C77"/>
    <w:rsid w:val="00302F53"/>
    <w:rsid w:val="00305A00"/>
    <w:rsid w:val="003468F7"/>
    <w:rsid w:val="00363527"/>
    <w:rsid w:val="003A7BBD"/>
    <w:rsid w:val="003C1F66"/>
    <w:rsid w:val="003C5DAB"/>
    <w:rsid w:val="003C6342"/>
    <w:rsid w:val="003D2928"/>
    <w:rsid w:val="003E00F6"/>
    <w:rsid w:val="004037F4"/>
    <w:rsid w:val="00420186"/>
    <w:rsid w:val="00461F2D"/>
    <w:rsid w:val="00464F50"/>
    <w:rsid w:val="004762F7"/>
    <w:rsid w:val="00476386"/>
    <w:rsid w:val="00486F8D"/>
    <w:rsid w:val="004B007D"/>
    <w:rsid w:val="004C5A45"/>
    <w:rsid w:val="004D31BD"/>
    <w:rsid w:val="004E2815"/>
    <w:rsid w:val="004F5622"/>
    <w:rsid w:val="0050275A"/>
    <w:rsid w:val="00517284"/>
    <w:rsid w:val="0052531E"/>
    <w:rsid w:val="00533668"/>
    <w:rsid w:val="00540F35"/>
    <w:rsid w:val="005754E1"/>
    <w:rsid w:val="0059260E"/>
    <w:rsid w:val="005A123A"/>
    <w:rsid w:val="005A5B9A"/>
    <w:rsid w:val="005B4CD1"/>
    <w:rsid w:val="005E07BF"/>
    <w:rsid w:val="005E1535"/>
    <w:rsid w:val="005F71FC"/>
    <w:rsid w:val="00605171"/>
    <w:rsid w:val="00607A4F"/>
    <w:rsid w:val="0061059B"/>
    <w:rsid w:val="006178A1"/>
    <w:rsid w:val="006256BB"/>
    <w:rsid w:val="0062602E"/>
    <w:rsid w:val="006325C7"/>
    <w:rsid w:val="00647136"/>
    <w:rsid w:val="006766AE"/>
    <w:rsid w:val="006927A2"/>
    <w:rsid w:val="006941DF"/>
    <w:rsid w:val="0069491A"/>
    <w:rsid w:val="00697991"/>
    <w:rsid w:val="006C139E"/>
    <w:rsid w:val="006C1CA2"/>
    <w:rsid w:val="006C43CF"/>
    <w:rsid w:val="006D12C4"/>
    <w:rsid w:val="006D4658"/>
    <w:rsid w:val="006E0F4C"/>
    <w:rsid w:val="006F0E7B"/>
    <w:rsid w:val="00701957"/>
    <w:rsid w:val="00717BE1"/>
    <w:rsid w:val="00741DE5"/>
    <w:rsid w:val="00745420"/>
    <w:rsid w:val="0075291B"/>
    <w:rsid w:val="007650F9"/>
    <w:rsid w:val="007663A7"/>
    <w:rsid w:val="00775CCC"/>
    <w:rsid w:val="00795E72"/>
    <w:rsid w:val="007A3F17"/>
    <w:rsid w:val="007A40E2"/>
    <w:rsid w:val="007C1062"/>
    <w:rsid w:val="007D2B0E"/>
    <w:rsid w:val="007D3B4E"/>
    <w:rsid w:val="007D4789"/>
    <w:rsid w:val="008003A0"/>
    <w:rsid w:val="008008C9"/>
    <w:rsid w:val="00800AF7"/>
    <w:rsid w:val="00803D07"/>
    <w:rsid w:val="00806305"/>
    <w:rsid w:val="00812D57"/>
    <w:rsid w:val="00830068"/>
    <w:rsid w:val="00832AEA"/>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11B22"/>
    <w:rsid w:val="009353C9"/>
    <w:rsid w:val="00955084"/>
    <w:rsid w:val="0097381A"/>
    <w:rsid w:val="00981248"/>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81C"/>
    <w:rsid w:val="00A30949"/>
    <w:rsid w:val="00A354D5"/>
    <w:rsid w:val="00A612E0"/>
    <w:rsid w:val="00A63362"/>
    <w:rsid w:val="00A84DFC"/>
    <w:rsid w:val="00AA0F21"/>
    <w:rsid w:val="00AA13A4"/>
    <w:rsid w:val="00AA4F81"/>
    <w:rsid w:val="00AB3BC9"/>
    <w:rsid w:val="00AD128D"/>
    <w:rsid w:val="00AE1806"/>
    <w:rsid w:val="00AE77AE"/>
    <w:rsid w:val="00B06CD2"/>
    <w:rsid w:val="00B138A9"/>
    <w:rsid w:val="00B2439C"/>
    <w:rsid w:val="00B27F68"/>
    <w:rsid w:val="00B3155A"/>
    <w:rsid w:val="00B51A09"/>
    <w:rsid w:val="00B53155"/>
    <w:rsid w:val="00B70D32"/>
    <w:rsid w:val="00B75B81"/>
    <w:rsid w:val="00B8455B"/>
    <w:rsid w:val="00B87C4B"/>
    <w:rsid w:val="00B91D75"/>
    <w:rsid w:val="00BA6113"/>
    <w:rsid w:val="00BC6FFD"/>
    <w:rsid w:val="00BD39B8"/>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3563"/>
    <w:rsid w:val="00CD4B09"/>
    <w:rsid w:val="00CE6E39"/>
    <w:rsid w:val="00CF4839"/>
    <w:rsid w:val="00D03719"/>
    <w:rsid w:val="00D03F70"/>
    <w:rsid w:val="00D32D25"/>
    <w:rsid w:val="00D33ED4"/>
    <w:rsid w:val="00D4240D"/>
    <w:rsid w:val="00D50357"/>
    <w:rsid w:val="00D557F9"/>
    <w:rsid w:val="00D55EDD"/>
    <w:rsid w:val="00D56B15"/>
    <w:rsid w:val="00D76E22"/>
    <w:rsid w:val="00D85ACE"/>
    <w:rsid w:val="00DB29E2"/>
    <w:rsid w:val="00DB4C05"/>
    <w:rsid w:val="00DD656C"/>
    <w:rsid w:val="00DE38A5"/>
    <w:rsid w:val="00DE71FE"/>
    <w:rsid w:val="00E062DA"/>
    <w:rsid w:val="00E07936"/>
    <w:rsid w:val="00E15CE7"/>
    <w:rsid w:val="00E16F78"/>
    <w:rsid w:val="00E215B2"/>
    <w:rsid w:val="00E21ECD"/>
    <w:rsid w:val="00E23A2B"/>
    <w:rsid w:val="00E24164"/>
    <w:rsid w:val="00E261CD"/>
    <w:rsid w:val="00E35FE6"/>
    <w:rsid w:val="00E41E22"/>
    <w:rsid w:val="00E50A09"/>
    <w:rsid w:val="00E5664C"/>
    <w:rsid w:val="00E63073"/>
    <w:rsid w:val="00E70F5E"/>
    <w:rsid w:val="00E86272"/>
    <w:rsid w:val="00EA4AAD"/>
    <w:rsid w:val="00EB020B"/>
    <w:rsid w:val="00EB7E80"/>
    <w:rsid w:val="00EC04A8"/>
    <w:rsid w:val="00EC6866"/>
    <w:rsid w:val="00EC764B"/>
    <w:rsid w:val="00F1030C"/>
    <w:rsid w:val="00F325FF"/>
    <w:rsid w:val="00F366D5"/>
    <w:rsid w:val="00F8448C"/>
    <w:rsid w:val="00F93848"/>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semiHidden/>
    <w:unhideWhenUsed/>
    <w:qFormat/>
    <w:rsid w:val="00B75B81"/>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s-MX" w:eastAsia="en-US"/>
      <w14:ligatures w14:val="standardContextual"/>
    </w:rPr>
  </w:style>
  <w:style w:type="paragraph" w:styleId="Ttulo5">
    <w:name w:val="heading 5"/>
    <w:basedOn w:val="Normal"/>
    <w:next w:val="Normal"/>
    <w:link w:val="Ttulo5Car"/>
    <w:uiPriority w:val="9"/>
    <w:semiHidden/>
    <w:unhideWhenUsed/>
    <w:qFormat/>
    <w:rsid w:val="00B75B81"/>
    <w:pPr>
      <w:keepNext/>
      <w:keepLines/>
      <w:spacing w:before="80" w:after="40" w:line="278" w:lineRule="auto"/>
      <w:outlineLvl w:val="4"/>
    </w:pPr>
    <w:rPr>
      <w:rFonts w:asciiTheme="minorHAnsi" w:eastAsiaTheme="majorEastAsia" w:hAnsiTheme="minorHAnsi" w:cstheme="majorBidi"/>
      <w:color w:val="2E74B5" w:themeColor="accent1" w:themeShade="BF"/>
      <w:kern w:val="2"/>
      <w:lang w:val="es-MX" w:eastAsia="en-US"/>
      <w14:ligatures w14:val="standardContextual"/>
    </w:rPr>
  </w:style>
  <w:style w:type="paragraph" w:styleId="Ttulo6">
    <w:name w:val="heading 6"/>
    <w:basedOn w:val="Normal"/>
    <w:next w:val="Normal"/>
    <w:link w:val="Ttulo6Car"/>
    <w:uiPriority w:val="9"/>
    <w:semiHidden/>
    <w:unhideWhenUsed/>
    <w:qFormat/>
    <w:rsid w:val="00B75B81"/>
    <w:pPr>
      <w:keepNext/>
      <w:keepLines/>
      <w:spacing w:before="40" w:line="278" w:lineRule="auto"/>
      <w:outlineLvl w:val="5"/>
    </w:pPr>
    <w:rPr>
      <w:rFonts w:asciiTheme="minorHAnsi" w:eastAsiaTheme="majorEastAsia" w:hAnsiTheme="minorHAnsi" w:cstheme="majorBidi"/>
      <w:i/>
      <w:iCs/>
      <w:color w:val="595959" w:themeColor="text1" w:themeTint="A6"/>
      <w:kern w:val="2"/>
      <w:lang w:val="es-MX" w:eastAsia="en-US"/>
      <w14:ligatures w14:val="standardContextual"/>
    </w:rPr>
  </w:style>
  <w:style w:type="paragraph" w:styleId="Ttulo7">
    <w:name w:val="heading 7"/>
    <w:basedOn w:val="Normal"/>
    <w:next w:val="Normal"/>
    <w:link w:val="Ttulo7Car"/>
    <w:uiPriority w:val="9"/>
    <w:semiHidden/>
    <w:unhideWhenUsed/>
    <w:qFormat/>
    <w:rsid w:val="00B75B81"/>
    <w:pPr>
      <w:keepNext/>
      <w:keepLines/>
      <w:spacing w:before="40" w:line="278" w:lineRule="auto"/>
      <w:outlineLvl w:val="6"/>
    </w:pPr>
    <w:rPr>
      <w:rFonts w:asciiTheme="minorHAnsi" w:eastAsiaTheme="majorEastAsia" w:hAnsiTheme="minorHAnsi" w:cstheme="majorBidi"/>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B75B81"/>
    <w:pPr>
      <w:keepNext/>
      <w:keepLines/>
      <w:spacing w:line="278" w:lineRule="auto"/>
      <w:outlineLvl w:val="7"/>
    </w:pPr>
    <w:rPr>
      <w:rFonts w:asciiTheme="minorHAnsi" w:eastAsiaTheme="majorEastAsia" w:hAnsiTheme="minorHAnsi" w:cstheme="majorBidi"/>
      <w:i/>
      <w:iCs/>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B75B81"/>
    <w:pPr>
      <w:keepNext/>
      <w:keepLines/>
      <w:spacing w:line="278" w:lineRule="auto"/>
      <w:outlineLvl w:val="8"/>
    </w:pPr>
    <w:rPr>
      <w:rFonts w:asciiTheme="minorHAnsi" w:eastAsiaTheme="majorEastAsia" w:hAnsiTheme="minorHAnsi" w:cstheme="majorBidi"/>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B020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75B81"/>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B75B81"/>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B75B81"/>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B75B81"/>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B75B81"/>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B75B81"/>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ar"/>
    <w:uiPriority w:val="10"/>
    <w:qFormat/>
    <w:rsid w:val="00B75B81"/>
    <w:pPr>
      <w:spacing w:after="80"/>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B75B81"/>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B75B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B75B81"/>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B75B81"/>
    <w:pPr>
      <w:spacing w:before="160" w:after="160" w:line="278"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B75B81"/>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B75B81"/>
    <w:rPr>
      <w:i/>
      <w:iCs/>
      <w:color w:val="2E74B5" w:themeColor="accent1" w:themeShade="BF"/>
    </w:rPr>
  </w:style>
  <w:style w:type="paragraph" w:styleId="Citadestacada">
    <w:name w:val="Intense Quote"/>
    <w:basedOn w:val="Normal"/>
    <w:next w:val="Normal"/>
    <w:link w:val="CitadestacadaCar"/>
    <w:uiPriority w:val="30"/>
    <w:qFormat/>
    <w:rsid w:val="00B75B81"/>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B75B81"/>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B75B81"/>
    <w:rPr>
      <w:b/>
      <w:bCs/>
      <w:smallCaps/>
      <w:color w:val="2E74B5" w:themeColor="accent1" w:themeShade="BF"/>
      <w:spacing w:val="5"/>
    </w:rPr>
  </w:style>
  <w:style w:type="paragraph" w:styleId="Textonotaalfinal">
    <w:name w:val="endnote text"/>
    <w:basedOn w:val="Normal"/>
    <w:link w:val="TextonotaalfinalCar"/>
    <w:uiPriority w:val="99"/>
    <w:semiHidden/>
    <w:unhideWhenUsed/>
    <w:rsid w:val="00AB3BC9"/>
    <w:rPr>
      <w:sz w:val="20"/>
      <w:szCs w:val="20"/>
    </w:rPr>
  </w:style>
  <w:style w:type="character" w:customStyle="1" w:styleId="TextonotaalfinalCar">
    <w:name w:val="Texto nota al final Car"/>
    <w:basedOn w:val="Fuentedeprrafopredeter"/>
    <w:link w:val="Textonotaalfinal"/>
    <w:uiPriority w:val="99"/>
    <w:semiHidden/>
    <w:rsid w:val="00AB3BC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B3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0407-4319-4F6C-A570-3DC3CF85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43</Pages>
  <Words>5638</Words>
  <Characters>31014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59</cp:revision>
  <cp:lastPrinted>2025-12-16T18:43:00Z</cp:lastPrinted>
  <dcterms:created xsi:type="dcterms:W3CDTF">2025-12-10T20:08:00Z</dcterms:created>
  <dcterms:modified xsi:type="dcterms:W3CDTF">2025-12-16T18:44:00Z</dcterms:modified>
</cp:coreProperties>
</file>