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5A37" w14:textId="77777777" w:rsidR="00825C5A" w:rsidRPr="00825C5A" w:rsidRDefault="00825C5A" w:rsidP="00825C5A">
      <w:pPr>
        <w:spacing w:after="0" w:line="360" w:lineRule="auto"/>
        <w:contextualSpacing/>
        <w:jc w:val="center"/>
        <w:rPr>
          <w:rFonts w:ascii="Century Gothic" w:eastAsia="Calibri" w:hAnsi="Century Gothic" w:cs="Times New Roman"/>
          <w:b/>
          <w:sz w:val="24"/>
          <w:szCs w:val="24"/>
        </w:rPr>
      </w:pPr>
      <w:r w:rsidRPr="00825C5A">
        <w:rPr>
          <w:rFonts w:ascii="Century Gothic" w:eastAsia="Calibri" w:hAnsi="Century Gothic" w:cs="Times New Roman"/>
          <w:b/>
          <w:sz w:val="24"/>
          <w:szCs w:val="24"/>
        </w:rPr>
        <w:t>ANEXO A LA LEY DE INGRESOS CORRESPONDIENTE AL MUNICIPIO DE</w:t>
      </w:r>
    </w:p>
    <w:p w14:paraId="57B7EE29" w14:textId="77777777" w:rsidR="00825C5A" w:rsidRPr="00825C5A" w:rsidRDefault="00825C5A" w:rsidP="00825C5A">
      <w:pPr>
        <w:spacing w:after="0" w:line="360" w:lineRule="auto"/>
        <w:contextualSpacing/>
        <w:jc w:val="center"/>
        <w:rPr>
          <w:rFonts w:ascii="Century Gothic" w:eastAsia="Calibri" w:hAnsi="Century Gothic" w:cs="Times New Roman"/>
          <w:b/>
          <w:sz w:val="24"/>
          <w:szCs w:val="24"/>
        </w:rPr>
      </w:pPr>
      <w:r w:rsidRPr="00825C5A">
        <w:rPr>
          <w:rFonts w:ascii="Century Gothic" w:eastAsia="Calibri" w:hAnsi="Century Gothic" w:cs="Times New Roman"/>
          <w:b/>
          <w:sz w:val="24"/>
          <w:szCs w:val="24"/>
        </w:rPr>
        <w:t>MATAMOROS 2023</w:t>
      </w:r>
    </w:p>
    <w:p w14:paraId="4638703D" w14:textId="77777777" w:rsidR="00825C5A" w:rsidRPr="00825C5A" w:rsidRDefault="00825C5A" w:rsidP="00825C5A">
      <w:pPr>
        <w:spacing w:after="0" w:line="360" w:lineRule="auto"/>
        <w:contextualSpacing/>
        <w:jc w:val="both"/>
        <w:rPr>
          <w:rFonts w:ascii="Century Gothic" w:eastAsia="Calibri" w:hAnsi="Century Gothic" w:cs="Times New Roman"/>
          <w:sz w:val="24"/>
          <w:szCs w:val="24"/>
        </w:rPr>
      </w:pPr>
    </w:p>
    <w:p w14:paraId="7E36A9BA" w14:textId="77777777" w:rsidR="00825C5A" w:rsidRPr="00825C5A" w:rsidRDefault="00825C5A" w:rsidP="00825C5A">
      <w:pPr>
        <w:spacing w:after="0" w:line="360" w:lineRule="auto"/>
        <w:contextualSpacing/>
        <w:jc w:val="both"/>
        <w:rPr>
          <w:rFonts w:ascii="Century Gothic" w:eastAsia="Calibri" w:hAnsi="Century Gothic" w:cs="Times New Roman"/>
          <w:sz w:val="24"/>
          <w:szCs w:val="24"/>
        </w:rPr>
      </w:pPr>
      <w:r w:rsidRPr="00825C5A">
        <w:rPr>
          <w:rFonts w:ascii="Century Gothic" w:eastAsia="Calibri" w:hAnsi="Century Gothic" w:cs="Times New Roman"/>
          <w:sz w:val="24"/>
          <w:szCs w:val="24"/>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de Chihuahua aprueba el monto estimado de ingresos que percibirá el Municipio de Matamoros, durante el Ejercicio Fiscal del año 2023.</w:t>
      </w:r>
    </w:p>
    <w:p w14:paraId="121A2F0C" w14:textId="77777777" w:rsidR="00825C5A" w:rsidRPr="00825C5A" w:rsidRDefault="00825C5A" w:rsidP="00825C5A">
      <w:pPr>
        <w:spacing w:after="0" w:line="360" w:lineRule="auto"/>
        <w:contextualSpacing/>
        <w:jc w:val="both"/>
        <w:rPr>
          <w:rFonts w:ascii="Century Gothic" w:eastAsia="Calibri" w:hAnsi="Century Gothic" w:cs="Times New Roman"/>
          <w:sz w:val="24"/>
          <w:szCs w:val="24"/>
        </w:rPr>
      </w:pPr>
    </w:p>
    <w:tbl>
      <w:tblPr>
        <w:tblW w:w="9086" w:type="dxa"/>
        <w:tblInd w:w="56" w:type="dxa"/>
        <w:tblCellMar>
          <w:left w:w="70" w:type="dxa"/>
          <w:right w:w="70" w:type="dxa"/>
        </w:tblCellMar>
        <w:tblLook w:val="04A0" w:firstRow="1" w:lastRow="0" w:firstColumn="1" w:lastColumn="0" w:noHBand="0" w:noVBand="1"/>
      </w:tblPr>
      <w:tblGrid>
        <w:gridCol w:w="5684"/>
        <w:gridCol w:w="1843"/>
        <w:gridCol w:w="1686"/>
      </w:tblGrid>
      <w:tr w:rsidR="00825C5A" w:rsidRPr="00825C5A" w14:paraId="064A758B" w14:textId="77777777" w:rsidTr="004E691B">
        <w:trPr>
          <w:trHeight w:val="300"/>
        </w:trPr>
        <w:tc>
          <w:tcPr>
            <w:tcW w:w="5684" w:type="dxa"/>
            <w:tcBorders>
              <w:top w:val="nil"/>
              <w:left w:val="nil"/>
              <w:bottom w:val="nil"/>
              <w:right w:val="nil"/>
            </w:tcBorders>
            <w:shd w:val="clear" w:color="auto" w:fill="auto"/>
            <w:noWrap/>
            <w:vAlign w:val="bottom"/>
            <w:hideMark/>
          </w:tcPr>
          <w:p w14:paraId="118B972F" w14:textId="77777777" w:rsidR="00825C5A" w:rsidRPr="00825C5A" w:rsidRDefault="00825C5A" w:rsidP="00825C5A">
            <w:pPr>
              <w:spacing w:after="0" w:line="360" w:lineRule="auto"/>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INGRESOS PROPIOS:</w:t>
            </w:r>
          </w:p>
        </w:tc>
        <w:tc>
          <w:tcPr>
            <w:tcW w:w="1843" w:type="dxa"/>
            <w:tcBorders>
              <w:top w:val="nil"/>
              <w:left w:val="nil"/>
              <w:bottom w:val="nil"/>
              <w:right w:val="nil"/>
            </w:tcBorders>
            <w:shd w:val="clear" w:color="auto" w:fill="auto"/>
            <w:noWrap/>
            <w:vAlign w:val="bottom"/>
            <w:hideMark/>
          </w:tcPr>
          <w:p w14:paraId="3333A5EA"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5F70D28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0F407081" w14:textId="77777777" w:rsidTr="004E691B">
        <w:trPr>
          <w:trHeight w:val="330"/>
        </w:trPr>
        <w:tc>
          <w:tcPr>
            <w:tcW w:w="5684" w:type="dxa"/>
            <w:tcBorders>
              <w:top w:val="nil"/>
              <w:left w:val="nil"/>
              <w:bottom w:val="nil"/>
              <w:right w:val="nil"/>
            </w:tcBorders>
            <w:shd w:val="clear" w:color="auto" w:fill="auto"/>
            <w:noWrap/>
            <w:vAlign w:val="bottom"/>
            <w:hideMark/>
          </w:tcPr>
          <w:p w14:paraId="718C14C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Impuestos</w:t>
            </w:r>
          </w:p>
        </w:tc>
        <w:tc>
          <w:tcPr>
            <w:tcW w:w="1843" w:type="dxa"/>
            <w:tcBorders>
              <w:top w:val="nil"/>
              <w:left w:val="nil"/>
              <w:bottom w:val="nil"/>
              <w:right w:val="nil"/>
            </w:tcBorders>
            <w:shd w:val="clear" w:color="auto" w:fill="auto"/>
            <w:noWrap/>
            <w:vAlign w:val="bottom"/>
            <w:hideMark/>
          </w:tcPr>
          <w:p w14:paraId="260735B3"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1,189,078.00</w:t>
            </w:r>
          </w:p>
        </w:tc>
        <w:tc>
          <w:tcPr>
            <w:tcW w:w="1559" w:type="dxa"/>
            <w:tcBorders>
              <w:top w:val="nil"/>
              <w:left w:val="nil"/>
              <w:bottom w:val="nil"/>
              <w:right w:val="nil"/>
            </w:tcBorders>
            <w:shd w:val="clear" w:color="auto" w:fill="auto"/>
            <w:noWrap/>
            <w:vAlign w:val="bottom"/>
            <w:hideMark/>
          </w:tcPr>
          <w:p w14:paraId="7DA3C81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18F71B17" w14:textId="77777777" w:rsidTr="004E691B">
        <w:trPr>
          <w:trHeight w:val="330"/>
        </w:trPr>
        <w:tc>
          <w:tcPr>
            <w:tcW w:w="5684" w:type="dxa"/>
            <w:tcBorders>
              <w:top w:val="nil"/>
              <w:left w:val="nil"/>
              <w:bottom w:val="nil"/>
              <w:right w:val="nil"/>
            </w:tcBorders>
            <w:shd w:val="clear" w:color="auto" w:fill="auto"/>
            <w:noWrap/>
            <w:vAlign w:val="bottom"/>
            <w:hideMark/>
          </w:tcPr>
          <w:p w14:paraId="3628BD6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Contribuciones</w:t>
            </w:r>
          </w:p>
        </w:tc>
        <w:tc>
          <w:tcPr>
            <w:tcW w:w="1843" w:type="dxa"/>
            <w:tcBorders>
              <w:top w:val="nil"/>
              <w:left w:val="nil"/>
              <w:bottom w:val="nil"/>
              <w:right w:val="nil"/>
            </w:tcBorders>
            <w:shd w:val="clear" w:color="auto" w:fill="auto"/>
            <w:noWrap/>
            <w:vAlign w:val="bottom"/>
            <w:hideMark/>
          </w:tcPr>
          <w:p w14:paraId="53F82A7B" w14:textId="77777777" w:rsidR="00825C5A" w:rsidRPr="00825C5A" w:rsidRDefault="00825C5A" w:rsidP="00825C5A">
            <w:pPr>
              <w:spacing w:after="0" w:line="360" w:lineRule="auto"/>
              <w:jc w:val="center"/>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w:t>
            </w:r>
          </w:p>
        </w:tc>
        <w:tc>
          <w:tcPr>
            <w:tcW w:w="1559" w:type="dxa"/>
            <w:tcBorders>
              <w:top w:val="nil"/>
              <w:left w:val="nil"/>
              <w:bottom w:val="nil"/>
              <w:right w:val="nil"/>
            </w:tcBorders>
            <w:shd w:val="clear" w:color="auto" w:fill="auto"/>
            <w:noWrap/>
            <w:vAlign w:val="bottom"/>
            <w:hideMark/>
          </w:tcPr>
          <w:p w14:paraId="7282A4B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6D41450" w14:textId="77777777" w:rsidTr="004E691B">
        <w:trPr>
          <w:trHeight w:val="330"/>
        </w:trPr>
        <w:tc>
          <w:tcPr>
            <w:tcW w:w="5684" w:type="dxa"/>
            <w:tcBorders>
              <w:top w:val="nil"/>
              <w:left w:val="nil"/>
              <w:bottom w:val="nil"/>
              <w:right w:val="nil"/>
            </w:tcBorders>
            <w:shd w:val="clear" w:color="auto" w:fill="auto"/>
            <w:noWrap/>
            <w:vAlign w:val="bottom"/>
            <w:hideMark/>
          </w:tcPr>
          <w:p w14:paraId="5AD703D1"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Derechos</w:t>
            </w:r>
          </w:p>
        </w:tc>
        <w:tc>
          <w:tcPr>
            <w:tcW w:w="1843" w:type="dxa"/>
            <w:tcBorders>
              <w:top w:val="nil"/>
              <w:left w:val="nil"/>
              <w:bottom w:val="nil"/>
              <w:right w:val="nil"/>
            </w:tcBorders>
            <w:shd w:val="clear" w:color="auto" w:fill="auto"/>
            <w:noWrap/>
            <w:vAlign w:val="bottom"/>
            <w:hideMark/>
          </w:tcPr>
          <w:p w14:paraId="05BA4731"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1,185,830.00</w:t>
            </w:r>
          </w:p>
        </w:tc>
        <w:tc>
          <w:tcPr>
            <w:tcW w:w="1559" w:type="dxa"/>
            <w:tcBorders>
              <w:top w:val="nil"/>
              <w:left w:val="nil"/>
              <w:bottom w:val="nil"/>
              <w:right w:val="nil"/>
            </w:tcBorders>
            <w:shd w:val="clear" w:color="auto" w:fill="auto"/>
            <w:noWrap/>
            <w:vAlign w:val="bottom"/>
            <w:hideMark/>
          </w:tcPr>
          <w:p w14:paraId="5649C33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4EE4D63D" w14:textId="77777777" w:rsidTr="004E691B">
        <w:trPr>
          <w:trHeight w:val="330"/>
        </w:trPr>
        <w:tc>
          <w:tcPr>
            <w:tcW w:w="5684" w:type="dxa"/>
            <w:tcBorders>
              <w:top w:val="nil"/>
              <w:left w:val="nil"/>
              <w:bottom w:val="nil"/>
              <w:right w:val="nil"/>
            </w:tcBorders>
            <w:shd w:val="clear" w:color="auto" w:fill="auto"/>
            <w:noWrap/>
            <w:vAlign w:val="bottom"/>
            <w:hideMark/>
          </w:tcPr>
          <w:p w14:paraId="711C2564"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Productos</w:t>
            </w:r>
          </w:p>
        </w:tc>
        <w:tc>
          <w:tcPr>
            <w:tcW w:w="1843" w:type="dxa"/>
            <w:tcBorders>
              <w:top w:val="nil"/>
              <w:left w:val="nil"/>
              <w:bottom w:val="nil"/>
              <w:right w:val="nil"/>
            </w:tcBorders>
            <w:shd w:val="clear" w:color="auto" w:fill="auto"/>
            <w:noWrap/>
            <w:vAlign w:val="bottom"/>
            <w:hideMark/>
          </w:tcPr>
          <w:p w14:paraId="5FD34F7C"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514,800.00</w:t>
            </w:r>
          </w:p>
        </w:tc>
        <w:tc>
          <w:tcPr>
            <w:tcW w:w="1559" w:type="dxa"/>
            <w:tcBorders>
              <w:top w:val="nil"/>
              <w:left w:val="nil"/>
              <w:bottom w:val="nil"/>
              <w:right w:val="nil"/>
            </w:tcBorders>
            <w:shd w:val="clear" w:color="auto" w:fill="auto"/>
            <w:noWrap/>
            <w:vAlign w:val="bottom"/>
            <w:hideMark/>
          </w:tcPr>
          <w:p w14:paraId="489D2016"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5D6AC267" w14:textId="77777777" w:rsidTr="004E691B">
        <w:trPr>
          <w:trHeight w:val="330"/>
        </w:trPr>
        <w:tc>
          <w:tcPr>
            <w:tcW w:w="5684" w:type="dxa"/>
            <w:tcBorders>
              <w:top w:val="nil"/>
              <w:left w:val="nil"/>
              <w:bottom w:val="nil"/>
              <w:right w:val="nil"/>
            </w:tcBorders>
            <w:shd w:val="clear" w:color="auto" w:fill="auto"/>
            <w:noWrap/>
            <w:vAlign w:val="bottom"/>
            <w:hideMark/>
          </w:tcPr>
          <w:p w14:paraId="3BFBD1BB"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Aprovechamientos</w:t>
            </w:r>
          </w:p>
        </w:tc>
        <w:tc>
          <w:tcPr>
            <w:tcW w:w="1843" w:type="dxa"/>
            <w:tcBorders>
              <w:top w:val="nil"/>
              <w:left w:val="nil"/>
              <w:bottom w:val="nil"/>
              <w:right w:val="nil"/>
            </w:tcBorders>
            <w:shd w:val="clear" w:color="auto" w:fill="auto"/>
            <w:noWrap/>
            <w:vAlign w:val="bottom"/>
            <w:hideMark/>
          </w:tcPr>
          <w:p w14:paraId="46A9B82B"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59,400.00</w:t>
            </w:r>
          </w:p>
        </w:tc>
        <w:tc>
          <w:tcPr>
            <w:tcW w:w="1559" w:type="dxa"/>
            <w:tcBorders>
              <w:top w:val="nil"/>
              <w:left w:val="nil"/>
              <w:bottom w:val="nil"/>
              <w:right w:val="nil"/>
            </w:tcBorders>
            <w:shd w:val="clear" w:color="auto" w:fill="auto"/>
            <w:noWrap/>
            <w:vAlign w:val="bottom"/>
            <w:hideMark/>
          </w:tcPr>
          <w:p w14:paraId="780B1D2A"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02F51D84" w14:textId="77777777" w:rsidTr="004E691B">
        <w:trPr>
          <w:trHeight w:val="300"/>
        </w:trPr>
        <w:tc>
          <w:tcPr>
            <w:tcW w:w="5684" w:type="dxa"/>
            <w:tcBorders>
              <w:top w:val="nil"/>
              <w:left w:val="nil"/>
              <w:bottom w:val="nil"/>
              <w:right w:val="nil"/>
            </w:tcBorders>
            <w:shd w:val="clear" w:color="auto" w:fill="auto"/>
            <w:noWrap/>
            <w:vAlign w:val="bottom"/>
            <w:hideMark/>
          </w:tcPr>
          <w:p w14:paraId="63B0C3DB" w14:textId="77777777" w:rsidR="00825C5A" w:rsidRPr="00825C5A" w:rsidRDefault="00825C5A" w:rsidP="00825C5A">
            <w:pPr>
              <w:spacing w:after="0" w:line="360" w:lineRule="auto"/>
              <w:ind w:firstLineChars="400" w:firstLine="964"/>
              <w:rPr>
                <w:rFonts w:ascii="Century Gothic" w:eastAsia="Times New Roman" w:hAnsi="Century Gothic" w:cs="Times New Roman"/>
                <w:b/>
                <w:bCs/>
                <w:color w:val="000000"/>
                <w:sz w:val="24"/>
                <w:szCs w:val="24"/>
                <w:lang w:val="es-ES" w:eastAsia="es-MX"/>
              </w:rPr>
            </w:pPr>
            <w:proofErr w:type="gramStart"/>
            <w:r w:rsidRPr="00825C5A">
              <w:rPr>
                <w:rFonts w:ascii="Century Gothic" w:eastAsia="Times New Roman" w:hAnsi="Century Gothic" w:cs="Times New Roman"/>
                <w:b/>
                <w:bCs/>
                <w:color w:val="000000"/>
                <w:sz w:val="24"/>
                <w:szCs w:val="24"/>
                <w:lang w:val="es-ES" w:eastAsia="es-MX"/>
              </w:rPr>
              <w:t>Total</w:t>
            </w:r>
            <w:proofErr w:type="gramEnd"/>
            <w:r w:rsidRPr="00825C5A">
              <w:rPr>
                <w:rFonts w:ascii="Century Gothic" w:eastAsia="Times New Roman" w:hAnsi="Century Gothic" w:cs="Times New Roman"/>
                <w:b/>
                <w:bCs/>
                <w:color w:val="000000"/>
                <w:sz w:val="24"/>
                <w:szCs w:val="24"/>
                <w:lang w:val="es-ES" w:eastAsia="es-MX"/>
              </w:rPr>
              <w:t xml:space="preserve"> Ingresos Propios</w:t>
            </w:r>
          </w:p>
        </w:tc>
        <w:tc>
          <w:tcPr>
            <w:tcW w:w="1843" w:type="dxa"/>
            <w:tcBorders>
              <w:top w:val="nil"/>
              <w:left w:val="nil"/>
              <w:bottom w:val="nil"/>
              <w:right w:val="nil"/>
            </w:tcBorders>
            <w:shd w:val="clear" w:color="auto" w:fill="auto"/>
            <w:noWrap/>
            <w:vAlign w:val="bottom"/>
            <w:hideMark/>
          </w:tcPr>
          <w:p w14:paraId="0F568B9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0636E4D3" w14:textId="77777777" w:rsidR="00825C5A" w:rsidRPr="00825C5A" w:rsidRDefault="00825C5A" w:rsidP="00825C5A">
            <w:pPr>
              <w:spacing w:after="0" w:line="360" w:lineRule="auto"/>
              <w:jc w:val="center"/>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2,949,108.00</w:t>
            </w:r>
          </w:p>
        </w:tc>
      </w:tr>
      <w:tr w:rsidR="00825C5A" w:rsidRPr="00825C5A" w14:paraId="22A16F81" w14:textId="77777777" w:rsidTr="004E691B">
        <w:trPr>
          <w:trHeight w:val="300"/>
        </w:trPr>
        <w:tc>
          <w:tcPr>
            <w:tcW w:w="5684" w:type="dxa"/>
            <w:tcBorders>
              <w:top w:val="nil"/>
              <w:left w:val="nil"/>
              <w:bottom w:val="nil"/>
              <w:right w:val="nil"/>
            </w:tcBorders>
            <w:shd w:val="clear" w:color="auto" w:fill="auto"/>
            <w:noWrap/>
            <w:vAlign w:val="bottom"/>
            <w:hideMark/>
          </w:tcPr>
          <w:p w14:paraId="107A008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843" w:type="dxa"/>
            <w:tcBorders>
              <w:top w:val="nil"/>
              <w:left w:val="nil"/>
              <w:bottom w:val="nil"/>
              <w:right w:val="nil"/>
            </w:tcBorders>
            <w:shd w:val="clear" w:color="auto" w:fill="auto"/>
            <w:noWrap/>
            <w:vAlign w:val="bottom"/>
            <w:hideMark/>
          </w:tcPr>
          <w:p w14:paraId="3373485C"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68ABD1ED"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43C398B5" w14:textId="77777777" w:rsidTr="004E691B">
        <w:trPr>
          <w:trHeight w:val="300"/>
        </w:trPr>
        <w:tc>
          <w:tcPr>
            <w:tcW w:w="5684" w:type="dxa"/>
            <w:tcBorders>
              <w:top w:val="nil"/>
              <w:left w:val="nil"/>
              <w:bottom w:val="nil"/>
              <w:right w:val="nil"/>
            </w:tcBorders>
            <w:shd w:val="clear" w:color="auto" w:fill="auto"/>
            <w:noWrap/>
            <w:vAlign w:val="bottom"/>
            <w:hideMark/>
          </w:tcPr>
          <w:p w14:paraId="263F6BC0" w14:textId="77777777" w:rsidR="00825C5A" w:rsidRPr="00825C5A" w:rsidRDefault="00825C5A" w:rsidP="00825C5A">
            <w:pPr>
              <w:spacing w:after="0" w:line="360" w:lineRule="auto"/>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PARTICIPACIONES:</w:t>
            </w:r>
          </w:p>
        </w:tc>
        <w:tc>
          <w:tcPr>
            <w:tcW w:w="1843" w:type="dxa"/>
            <w:tcBorders>
              <w:top w:val="nil"/>
              <w:left w:val="nil"/>
              <w:bottom w:val="nil"/>
              <w:right w:val="nil"/>
            </w:tcBorders>
            <w:shd w:val="clear" w:color="auto" w:fill="auto"/>
            <w:noWrap/>
            <w:vAlign w:val="bottom"/>
            <w:hideMark/>
          </w:tcPr>
          <w:p w14:paraId="6A156DF4"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5328153D"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5B3B72B3" w14:textId="77777777" w:rsidTr="004E691B">
        <w:trPr>
          <w:trHeight w:val="330"/>
        </w:trPr>
        <w:tc>
          <w:tcPr>
            <w:tcW w:w="5684" w:type="dxa"/>
            <w:tcBorders>
              <w:top w:val="nil"/>
              <w:left w:val="nil"/>
              <w:bottom w:val="nil"/>
              <w:right w:val="nil"/>
            </w:tcBorders>
            <w:shd w:val="clear" w:color="auto" w:fill="auto"/>
            <w:noWrap/>
            <w:vAlign w:val="bottom"/>
            <w:hideMark/>
          </w:tcPr>
          <w:p w14:paraId="41C61F8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General de Participaciones</w:t>
            </w:r>
          </w:p>
        </w:tc>
        <w:tc>
          <w:tcPr>
            <w:tcW w:w="1843" w:type="dxa"/>
            <w:tcBorders>
              <w:top w:val="nil"/>
              <w:left w:val="nil"/>
              <w:bottom w:val="nil"/>
              <w:right w:val="nil"/>
            </w:tcBorders>
            <w:shd w:val="clear" w:color="auto" w:fill="auto"/>
            <w:noWrap/>
            <w:vAlign w:val="bottom"/>
            <w:hideMark/>
          </w:tcPr>
          <w:p w14:paraId="68B4A50E"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16,603,703.50</w:t>
            </w:r>
          </w:p>
        </w:tc>
        <w:tc>
          <w:tcPr>
            <w:tcW w:w="1559" w:type="dxa"/>
            <w:tcBorders>
              <w:top w:val="nil"/>
              <w:left w:val="nil"/>
              <w:bottom w:val="nil"/>
              <w:right w:val="nil"/>
            </w:tcBorders>
            <w:shd w:val="clear" w:color="auto" w:fill="auto"/>
            <w:noWrap/>
            <w:vAlign w:val="bottom"/>
            <w:hideMark/>
          </w:tcPr>
          <w:p w14:paraId="752D0591"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60AACAF" w14:textId="77777777" w:rsidTr="004E691B">
        <w:trPr>
          <w:trHeight w:val="330"/>
        </w:trPr>
        <w:tc>
          <w:tcPr>
            <w:tcW w:w="5684" w:type="dxa"/>
            <w:tcBorders>
              <w:top w:val="nil"/>
              <w:left w:val="nil"/>
              <w:bottom w:val="nil"/>
              <w:right w:val="nil"/>
            </w:tcBorders>
            <w:shd w:val="clear" w:color="auto" w:fill="auto"/>
            <w:noWrap/>
            <w:vAlign w:val="bottom"/>
            <w:hideMark/>
          </w:tcPr>
          <w:p w14:paraId="12AC33F1"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de Fomento Municipal:</w:t>
            </w:r>
          </w:p>
        </w:tc>
        <w:tc>
          <w:tcPr>
            <w:tcW w:w="1843" w:type="dxa"/>
            <w:tcBorders>
              <w:top w:val="nil"/>
              <w:left w:val="nil"/>
              <w:bottom w:val="nil"/>
              <w:right w:val="nil"/>
            </w:tcBorders>
            <w:shd w:val="clear" w:color="auto" w:fill="auto"/>
            <w:noWrap/>
            <w:vAlign w:val="bottom"/>
            <w:hideMark/>
          </w:tcPr>
          <w:p w14:paraId="73516224"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142EE4C2"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447F7D26" w14:textId="77777777" w:rsidTr="004E691B">
        <w:trPr>
          <w:trHeight w:val="330"/>
        </w:trPr>
        <w:tc>
          <w:tcPr>
            <w:tcW w:w="5684" w:type="dxa"/>
            <w:tcBorders>
              <w:top w:val="nil"/>
              <w:left w:val="nil"/>
              <w:bottom w:val="nil"/>
              <w:right w:val="nil"/>
            </w:tcBorders>
            <w:shd w:val="clear" w:color="auto" w:fill="auto"/>
            <w:noWrap/>
            <w:vAlign w:val="bottom"/>
            <w:hideMark/>
          </w:tcPr>
          <w:p w14:paraId="428F96FB"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de Fomento Municipal 70%</w:t>
            </w:r>
          </w:p>
        </w:tc>
        <w:tc>
          <w:tcPr>
            <w:tcW w:w="1843" w:type="dxa"/>
            <w:tcBorders>
              <w:top w:val="nil"/>
              <w:left w:val="nil"/>
              <w:bottom w:val="nil"/>
              <w:right w:val="nil"/>
            </w:tcBorders>
            <w:shd w:val="clear" w:color="auto" w:fill="auto"/>
            <w:noWrap/>
            <w:vAlign w:val="bottom"/>
            <w:hideMark/>
          </w:tcPr>
          <w:p w14:paraId="199FFA1F"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3,001,048.01</w:t>
            </w:r>
          </w:p>
        </w:tc>
        <w:tc>
          <w:tcPr>
            <w:tcW w:w="1559" w:type="dxa"/>
            <w:tcBorders>
              <w:top w:val="nil"/>
              <w:left w:val="nil"/>
              <w:bottom w:val="nil"/>
              <w:right w:val="nil"/>
            </w:tcBorders>
            <w:shd w:val="clear" w:color="auto" w:fill="auto"/>
            <w:noWrap/>
            <w:vAlign w:val="bottom"/>
            <w:hideMark/>
          </w:tcPr>
          <w:p w14:paraId="294B300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927E055" w14:textId="77777777" w:rsidTr="004E691B">
        <w:trPr>
          <w:trHeight w:val="330"/>
        </w:trPr>
        <w:tc>
          <w:tcPr>
            <w:tcW w:w="5684" w:type="dxa"/>
            <w:tcBorders>
              <w:top w:val="nil"/>
              <w:left w:val="nil"/>
              <w:bottom w:val="nil"/>
              <w:right w:val="nil"/>
            </w:tcBorders>
            <w:shd w:val="clear" w:color="auto" w:fill="auto"/>
            <w:noWrap/>
            <w:vAlign w:val="bottom"/>
            <w:hideMark/>
          </w:tcPr>
          <w:p w14:paraId="69F10281"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de Fomento Municipal 30%</w:t>
            </w:r>
          </w:p>
        </w:tc>
        <w:tc>
          <w:tcPr>
            <w:tcW w:w="1843" w:type="dxa"/>
            <w:tcBorders>
              <w:top w:val="nil"/>
              <w:left w:val="nil"/>
              <w:bottom w:val="nil"/>
              <w:right w:val="nil"/>
            </w:tcBorders>
            <w:shd w:val="clear" w:color="auto" w:fill="auto"/>
            <w:noWrap/>
            <w:vAlign w:val="bottom"/>
            <w:hideMark/>
          </w:tcPr>
          <w:p w14:paraId="5DF9F7B0"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398,199.16</w:t>
            </w:r>
          </w:p>
        </w:tc>
        <w:tc>
          <w:tcPr>
            <w:tcW w:w="1559" w:type="dxa"/>
            <w:tcBorders>
              <w:top w:val="nil"/>
              <w:left w:val="nil"/>
              <w:bottom w:val="nil"/>
              <w:right w:val="nil"/>
            </w:tcBorders>
            <w:shd w:val="clear" w:color="auto" w:fill="auto"/>
            <w:noWrap/>
            <w:vAlign w:val="bottom"/>
            <w:hideMark/>
          </w:tcPr>
          <w:p w14:paraId="599FF932"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40720B7" w14:textId="77777777" w:rsidTr="004E691B">
        <w:trPr>
          <w:trHeight w:val="330"/>
        </w:trPr>
        <w:tc>
          <w:tcPr>
            <w:tcW w:w="5684" w:type="dxa"/>
            <w:tcBorders>
              <w:top w:val="nil"/>
              <w:left w:val="nil"/>
              <w:bottom w:val="nil"/>
              <w:right w:val="nil"/>
            </w:tcBorders>
            <w:shd w:val="clear" w:color="auto" w:fill="auto"/>
            <w:noWrap/>
            <w:vAlign w:val="bottom"/>
            <w:hideMark/>
          </w:tcPr>
          <w:p w14:paraId="39D60FAB"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Sobre Tenencia y Uso de Vehículos</w:t>
            </w:r>
          </w:p>
        </w:tc>
        <w:tc>
          <w:tcPr>
            <w:tcW w:w="1843" w:type="dxa"/>
            <w:tcBorders>
              <w:top w:val="nil"/>
              <w:left w:val="nil"/>
              <w:bottom w:val="nil"/>
              <w:right w:val="nil"/>
            </w:tcBorders>
            <w:shd w:val="clear" w:color="auto" w:fill="auto"/>
            <w:noWrap/>
            <w:vAlign w:val="bottom"/>
            <w:hideMark/>
          </w:tcPr>
          <w:p w14:paraId="6423F773"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313.3.00</w:t>
            </w:r>
          </w:p>
        </w:tc>
        <w:tc>
          <w:tcPr>
            <w:tcW w:w="1559" w:type="dxa"/>
            <w:tcBorders>
              <w:top w:val="nil"/>
              <w:left w:val="nil"/>
              <w:bottom w:val="nil"/>
              <w:right w:val="nil"/>
            </w:tcBorders>
            <w:shd w:val="clear" w:color="auto" w:fill="auto"/>
            <w:noWrap/>
            <w:vAlign w:val="bottom"/>
            <w:hideMark/>
          </w:tcPr>
          <w:p w14:paraId="52D8D8E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17042D66" w14:textId="77777777" w:rsidTr="004E691B">
        <w:trPr>
          <w:trHeight w:val="990"/>
        </w:trPr>
        <w:tc>
          <w:tcPr>
            <w:tcW w:w="5684" w:type="dxa"/>
            <w:tcBorders>
              <w:top w:val="nil"/>
              <w:left w:val="nil"/>
              <w:bottom w:val="nil"/>
              <w:right w:val="nil"/>
            </w:tcBorders>
            <w:shd w:val="clear" w:color="auto" w:fill="auto"/>
            <w:vAlign w:val="bottom"/>
            <w:hideMark/>
          </w:tcPr>
          <w:p w14:paraId="007EE8CC"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lastRenderedPageBreak/>
              <w:t>Impuestos sobre Producción y Servicios en materia de cervezas, bebidas alcohólicas y tabacos labrados</w:t>
            </w:r>
          </w:p>
        </w:tc>
        <w:tc>
          <w:tcPr>
            <w:tcW w:w="1843" w:type="dxa"/>
            <w:tcBorders>
              <w:top w:val="nil"/>
              <w:left w:val="nil"/>
              <w:bottom w:val="nil"/>
              <w:right w:val="nil"/>
            </w:tcBorders>
            <w:shd w:val="clear" w:color="auto" w:fill="auto"/>
            <w:noWrap/>
            <w:vAlign w:val="bottom"/>
            <w:hideMark/>
          </w:tcPr>
          <w:p w14:paraId="1FB58532"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416,357.00</w:t>
            </w:r>
          </w:p>
        </w:tc>
        <w:tc>
          <w:tcPr>
            <w:tcW w:w="1559" w:type="dxa"/>
            <w:tcBorders>
              <w:top w:val="nil"/>
              <w:left w:val="nil"/>
              <w:bottom w:val="nil"/>
              <w:right w:val="nil"/>
            </w:tcBorders>
            <w:shd w:val="clear" w:color="auto" w:fill="auto"/>
            <w:noWrap/>
            <w:vAlign w:val="bottom"/>
            <w:hideMark/>
          </w:tcPr>
          <w:p w14:paraId="11C393A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7EE2CDB2" w14:textId="77777777" w:rsidTr="004E691B">
        <w:trPr>
          <w:trHeight w:val="330"/>
        </w:trPr>
        <w:tc>
          <w:tcPr>
            <w:tcW w:w="5684" w:type="dxa"/>
            <w:tcBorders>
              <w:top w:val="nil"/>
              <w:left w:val="nil"/>
              <w:bottom w:val="nil"/>
              <w:right w:val="nil"/>
            </w:tcBorders>
            <w:shd w:val="clear" w:color="auto" w:fill="auto"/>
            <w:noWrap/>
            <w:vAlign w:val="bottom"/>
            <w:hideMark/>
          </w:tcPr>
          <w:p w14:paraId="164E54F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Participaciones Adicionales</w:t>
            </w:r>
          </w:p>
        </w:tc>
        <w:tc>
          <w:tcPr>
            <w:tcW w:w="1843" w:type="dxa"/>
            <w:tcBorders>
              <w:top w:val="nil"/>
              <w:left w:val="nil"/>
              <w:bottom w:val="nil"/>
              <w:right w:val="nil"/>
            </w:tcBorders>
            <w:shd w:val="clear" w:color="auto" w:fill="auto"/>
            <w:noWrap/>
            <w:vAlign w:val="bottom"/>
            <w:hideMark/>
          </w:tcPr>
          <w:p w14:paraId="561E850C"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6BE3027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55B3740" w14:textId="77777777" w:rsidTr="004E691B">
        <w:trPr>
          <w:trHeight w:val="330"/>
        </w:trPr>
        <w:tc>
          <w:tcPr>
            <w:tcW w:w="5684" w:type="dxa"/>
            <w:tcBorders>
              <w:top w:val="nil"/>
              <w:left w:val="nil"/>
              <w:bottom w:val="nil"/>
              <w:right w:val="nil"/>
            </w:tcBorders>
            <w:shd w:val="clear" w:color="auto" w:fill="auto"/>
            <w:noWrap/>
            <w:vAlign w:val="bottom"/>
            <w:hideMark/>
          </w:tcPr>
          <w:p w14:paraId="5DFA1BAD"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Impuestos Sobre Autos Nuevos</w:t>
            </w:r>
          </w:p>
        </w:tc>
        <w:tc>
          <w:tcPr>
            <w:tcW w:w="1843" w:type="dxa"/>
            <w:tcBorders>
              <w:top w:val="nil"/>
              <w:left w:val="nil"/>
              <w:bottom w:val="nil"/>
              <w:right w:val="nil"/>
            </w:tcBorders>
            <w:shd w:val="clear" w:color="auto" w:fill="auto"/>
            <w:noWrap/>
            <w:vAlign w:val="bottom"/>
            <w:hideMark/>
          </w:tcPr>
          <w:p w14:paraId="5F0498FB"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398,697.82</w:t>
            </w:r>
          </w:p>
        </w:tc>
        <w:tc>
          <w:tcPr>
            <w:tcW w:w="1559" w:type="dxa"/>
            <w:tcBorders>
              <w:top w:val="nil"/>
              <w:left w:val="nil"/>
              <w:bottom w:val="nil"/>
              <w:right w:val="nil"/>
            </w:tcBorders>
            <w:shd w:val="clear" w:color="auto" w:fill="auto"/>
            <w:noWrap/>
            <w:vAlign w:val="bottom"/>
            <w:hideMark/>
          </w:tcPr>
          <w:p w14:paraId="4E6DCCEB"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58E88D19" w14:textId="77777777" w:rsidTr="004E691B">
        <w:trPr>
          <w:trHeight w:val="330"/>
        </w:trPr>
        <w:tc>
          <w:tcPr>
            <w:tcW w:w="5684" w:type="dxa"/>
            <w:tcBorders>
              <w:top w:val="nil"/>
              <w:left w:val="nil"/>
              <w:bottom w:val="nil"/>
              <w:right w:val="nil"/>
            </w:tcBorders>
            <w:shd w:val="clear" w:color="auto" w:fill="auto"/>
            <w:noWrap/>
            <w:vAlign w:val="bottom"/>
            <w:hideMark/>
          </w:tcPr>
          <w:p w14:paraId="776370F5"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Cuotas de Gasolina y Diesel 70%</w:t>
            </w:r>
          </w:p>
        </w:tc>
        <w:tc>
          <w:tcPr>
            <w:tcW w:w="1843" w:type="dxa"/>
            <w:tcBorders>
              <w:top w:val="nil"/>
              <w:left w:val="nil"/>
              <w:bottom w:val="nil"/>
              <w:right w:val="nil"/>
            </w:tcBorders>
            <w:shd w:val="clear" w:color="auto" w:fill="auto"/>
            <w:noWrap/>
            <w:vAlign w:val="bottom"/>
            <w:hideMark/>
          </w:tcPr>
          <w:p w14:paraId="3CF1579F"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121,068.59</w:t>
            </w:r>
          </w:p>
        </w:tc>
        <w:tc>
          <w:tcPr>
            <w:tcW w:w="1559" w:type="dxa"/>
            <w:tcBorders>
              <w:top w:val="nil"/>
              <w:left w:val="nil"/>
              <w:bottom w:val="nil"/>
              <w:right w:val="nil"/>
            </w:tcBorders>
            <w:shd w:val="clear" w:color="auto" w:fill="auto"/>
            <w:noWrap/>
            <w:vAlign w:val="bottom"/>
            <w:hideMark/>
          </w:tcPr>
          <w:p w14:paraId="11BB48E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5544F33" w14:textId="77777777" w:rsidTr="004E691B">
        <w:trPr>
          <w:trHeight w:val="330"/>
        </w:trPr>
        <w:tc>
          <w:tcPr>
            <w:tcW w:w="5684" w:type="dxa"/>
            <w:tcBorders>
              <w:top w:val="nil"/>
              <w:left w:val="nil"/>
              <w:bottom w:val="nil"/>
              <w:right w:val="nil"/>
            </w:tcBorders>
            <w:shd w:val="clear" w:color="auto" w:fill="auto"/>
            <w:noWrap/>
            <w:vAlign w:val="bottom"/>
            <w:hideMark/>
          </w:tcPr>
          <w:p w14:paraId="6C79E75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Cuotas de Gasolina y Diesel 30%</w:t>
            </w:r>
          </w:p>
        </w:tc>
        <w:tc>
          <w:tcPr>
            <w:tcW w:w="1843" w:type="dxa"/>
            <w:tcBorders>
              <w:top w:val="nil"/>
              <w:left w:val="nil"/>
              <w:bottom w:val="nil"/>
              <w:right w:val="nil"/>
            </w:tcBorders>
            <w:shd w:val="clear" w:color="auto" w:fill="auto"/>
            <w:noWrap/>
            <w:vAlign w:val="bottom"/>
            <w:hideMark/>
          </w:tcPr>
          <w:p w14:paraId="1BAD376C"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51886.54</w:t>
            </w:r>
          </w:p>
        </w:tc>
        <w:tc>
          <w:tcPr>
            <w:tcW w:w="1559" w:type="dxa"/>
            <w:tcBorders>
              <w:top w:val="nil"/>
              <w:left w:val="nil"/>
              <w:bottom w:val="nil"/>
              <w:right w:val="nil"/>
            </w:tcBorders>
            <w:shd w:val="clear" w:color="auto" w:fill="auto"/>
            <w:noWrap/>
            <w:vAlign w:val="bottom"/>
            <w:hideMark/>
          </w:tcPr>
          <w:p w14:paraId="5F33E7E6"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753969C5" w14:textId="77777777" w:rsidTr="004E691B">
        <w:trPr>
          <w:trHeight w:val="330"/>
        </w:trPr>
        <w:tc>
          <w:tcPr>
            <w:tcW w:w="5684" w:type="dxa"/>
            <w:tcBorders>
              <w:top w:val="nil"/>
              <w:left w:val="nil"/>
              <w:bottom w:val="nil"/>
              <w:right w:val="nil"/>
            </w:tcBorders>
            <w:shd w:val="clear" w:color="auto" w:fill="auto"/>
            <w:noWrap/>
            <w:vAlign w:val="bottom"/>
            <w:hideMark/>
          </w:tcPr>
          <w:p w14:paraId="6E6F3FE6"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de Fiscalización (FOFIR)</w:t>
            </w:r>
          </w:p>
        </w:tc>
        <w:tc>
          <w:tcPr>
            <w:tcW w:w="1843" w:type="dxa"/>
            <w:tcBorders>
              <w:top w:val="nil"/>
              <w:left w:val="nil"/>
              <w:bottom w:val="nil"/>
              <w:right w:val="nil"/>
            </w:tcBorders>
            <w:shd w:val="clear" w:color="auto" w:fill="auto"/>
            <w:noWrap/>
            <w:vAlign w:val="bottom"/>
            <w:hideMark/>
          </w:tcPr>
          <w:p w14:paraId="3CF35BBB"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1,036,323.83</w:t>
            </w:r>
          </w:p>
        </w:tc>
        <w:tc>
          <w:tcPr>
            <w:tcW w:w="1559" w:type="dxa"/>
            <w:tcBorders>
              <w:top w:val="nil"/>
              <w:left w:val="nil"/>
              <w:bottom w:val="nil"/>
              <w:right w:val="nil"/>
            </w:tcBorders>
            <w:shd w:val="clear" w:color="auto" w:fill="auto"/>
            <w:noWrap/>
            <w:vAlign w:val="bottom"/>
            <w:hideMark/>
          </w:tcPr>
          <w:p w14:paraId="5F12F47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4672B117" w14:textId="77777777" w:rsidTr="004E691B">
        <w:trPr>
          <w:trHeight w:val="330"/>
        </w:trPr>
        <w:tc>
          <w:tcPr>
            <w:tcW w:w="5684" w:type="dxa"/>
            <w:tcBorders>
              <w:top w:val="nil"/>
              <w:left w:val="nil"/>
              <w:bottom w:val="nil"/>
              <w:right w:val="nil"/>
            </w:tcBorders>
            <w:shd w:val="clear" w:color="auto" w:fill="auto"/>
            <w:noWrap/>
            <w:vAlign w:val="bottom"/>
            <w:hideMark/>
          </w:tcPr>
          <w:p w14:paraId="369BA40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Fondo de ISR</w:t>
            </w:r>
          </w:p>
        </w:tc>
        <w:tc>
          <w:tcPr>
            <w:tcW w:w="1843" w:type="dxa"/>
            <w:tcBorders>
              <w:top w:val="nil"/>
              <w:left w:val="nil"/>
              <w:bottom w:val="nil"/>
              <w:right w:val="nil"/>
            </w:tcBorders>
            <w:shd w:val="clear" w:color="auto" w:fill="auto"/>
            <w:noWrap/>
            <w:vAlign w:val="bottom"/>
            <w:hideMark/>
          </w:tcPr>
          <w:p w14:paraId="0BF064F5"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247,003.00</w:t>
            </w:r>
          </w:p>
        </w:tc>
        <w:tc>
          <w:tcPr>
            <w:tcW w:w="1559" w:type="dxa"/>
            <w:tcBorders>
              <w:top w:val="nil"/>
              <w:left w:val="nil"/>
              <w:bottom w:val="nil"/>
              <w:right w:val="nil"/>
            </w:tcBorders>
            <w:shd w:val="clear" w:color="auto" w:fill="auto"/>
            <w:noWrap/>
            <w:vAlign w:val="bottom"/>
            <w:hideMark/>
          </w:tcPr>
          <w:p w14:paraId="205DB843"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579EFA4" w14:textId="77777777" w:rsidTr="004E691B">
        <w:trPr>
          <w:trHeight w:val="330"/>
        </w:trPr>
        <w:tc>
          <w:tcPr>
            <w:tcW w:w="5684" w:type="dxa"/>
            <w:tcBorders>
              <w:top w:val="nil"/>
              <w:left w:val="nil"/>
              <w:bottom w:val="nil"/>
              <w:right w:val="nil"/>
            </w:tcBorders>
            <w:shd w:val="clear" w:color="auto" w:fill="auto"/>
            <w:noWrap/>
            <w:vAlign w:val="bottom"/>
            <w:hideMark/>
          </w:tcPr>
          <w:p w14:paraId="39009586"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ISR Bienes Inmuebles</w:t>
            </w:r>
          </w:p>
        </w:tc>
        <w:tc>
          <w:tcPr>
            <w:tcW w:w="1843" w:type="dxa"/>
            <w:tcBorders>
              <w:top w:val="nil"/>
              <w:left w:val="nil"/>
              <w:bottom w:val="nil"/>
              <w:right w:val="nil"/>
            </w:tcBorders>
            <w:shd w:val="clear" w:color="auto" w:fill="auto"/>
            <w:noWrap/>
            <w:vAlign w:val="bottom"/>
            <w:hideMark/>
          </w:tcPr>
          <w:p w14:paraId="66750B2C"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109,598.99</w:t>
            </w:r>
          </w:p>
        </w:tc>
        <w:tc>
          <w:tcPr>
            <w:tcW w:w="1559" w:type="dxa"/>
            <w:tcBorders>
              <w:top w:val="nil"/>
              <w:left w:val="nil"/>
              <w:bottom w:val="nil"/>
              <w:right w:val="nil"/>
            </w:tcBorders>
            <w:shd w:val="clear" w:color="auto" w:fill="auto"/>
            <w:noWrap/>
            <w:vAlign w:val="bottom"/>
            <w:hideMark/>
          </w:tcPr>
          <w:p w14:paraId="333A7A7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73431346" w14:textId="77777777" w:rsidTr="004E691B">
        <w:trPr>
          <w:trHeight w:val="330"/>
        </w:trPr>
        <w:tc>
          <w:tcPr>
            <w:tcW w:w="5684" w:type="dxa"/>
            <w:tcBorders>
              <w:top w:val="nil"/>
              <w:left w:val="nil"/>
              <w:bottom w:val="nil"/>
              <w:right w:val="nil"/>
            </w:tcBorders>
            <w:shd w:val="clear" w:color="auto" w:fill="auto"/>
            <w:noWrap/>
            <w:vAlign w:val="bottom"/>
            <w:hideMark/>
          </w:tcPr>
          <w:p w14:paraId="11EB4571"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FODESEM</w:t>
            </w:r>
          </w:p>
        </w:tc>
        <w:tc>
          <w:tcPr>
            <w:tcW w:w="1843" w:type="dxa"/>
            <w:tcBorders>
              <w:top w:val="nil"/>
              <w:left w:val="nil"/>
              <w:bottom w:val="nil"/>
              <w:right w:val="nil"/>
            </w:tcBorders>
            <w:shd w:val="clear" w:color="auto" w:fill="auto"/>
            <w:noWrap/>
            <w:vAlign w:val="bottom"/>
            <w:hideMark/>
          </w:tcPr>
          <w:p w14:paraId="09D3B1E2"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3,089,504.47</w:t>
            </w:r>
          </w:p>
        </w:tc>
        <w:tc>
          <w:tcPr>
            <w:tcW w:w="1559" w:type="dxa"/>
            <w:tcBorders>
              <w:top w:val="nil"/>
              <w:left w:val="nil"/>
              <w:bottom w:val="nil"/>
              <w:right w:val="nil"/>
            </w:tcBorders>
            <w:shd w:val="clear" w:color="auto" w:fill="auto"/>
            <w:noWrap/>
            <w:vAlign w:val="bottom"/>
            <w:hideMark/>
          </w:tcPr>
          <w:p w14:paraId="195BD690"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454770AF" w14:textId="77777777" w:rsidTr="004E691B">
        <w:trPr>
          <w:trHeight w:val="300"/>
        </w:trPr>
        <w:tc>
          <w:tcPr>
            <w:tcW w:w="5684" w:type="dxa"/>
            <w:tcBorders>
              <w:top w:val="nil"/>
              <w:left w:val="nil"/>
              <w:bottom w:val="nil"/>
              <w:right w:val="nil"/>
            </w:tcBorders>
            <w:shd w:val="clear" w:color="auto" w:fill="auto"/>
            <w:noWrap/>
            <w:vAlign w:val="bottom"/>
            <w:hideMark/>
          </w:tcPr>
          <w:p w14:paraId="6F4750C6" w14:textId="77777777" w:rsidR="00825C5A" w:rsidRPr="00825C5A" w:rsidRDefault="00825C5A" w:rsidP="00825C5A">
            <w:pPr>
              <w:spacing w:after="0" w:line="360" w:lineRule="auto"/>
              <w:ind w:firstLineChars="400" w:firstLine="964"/>
              <w:rPr>
                <w:rFonts w:ascii="Century Gothic" w:eastAsia="Times New Roman" w:hAnsi="Century Gothic" w:cs="Times New Roman"/>
                <w:b/>
                <w:bCs/>
                <w:color w:val="000000"/>
                <w:sz w:val="24"/>
                <w:szCs w:val="24"/>
                <w:lang w:val="es-ES" w:eastAsia="es-MX"/>
              </w:rPr>
            </w:pPr>
            <w:proofErr w:type="gramStart"/>
            <w:r w:rsidRPr="00825C5A">
              <w:rPr>
                <w:rFonts w:ascii="Century Gothic" w:eastAsia="Times New Roman" w:hAnsi="Century Gothic" w:cs="Times New Roman"/>
                <w:b/>
                <w:bCs/>
                <w:color w:val="000000"/>
                <w:sz w:val="24"/>
                <w:szCs w:val="24"/>
                <w:lang w:val="es-ES" w:eastAsia="es-MX"/>
              </w:rPr>
              <w:t>Total</w:t>
            </w:r>
            <w:proofErr w:type="gramEnd"/>
            <w:r w:rsidRPr="00825C5A">
              <w:rPr>
                <w:rFonts w:ascii="Century Gothic" w:eastAsia="Times New Roman" w:hAnsi="Century Gothic" w:cs="Times New Roman"/>
                <w:b/>
                <w:bCs/>
                <w:color w:val="000000"/>
                <w:sz w:val="24"/>
                <w:szCs w:val="24"/>
                <w:lang w:val="es-ES" w:eastAsia="es-MX"/>
              </w:rPr>
              <w:t xml:space="preserve"> de Participaciones</w:t>
            </w:r>
          </w:p>
        </w:tc>
        <w:tc>
          <w:tcPr>
            <w:tcW w:w="1843" w:type="dxa"/>
            <w:tcBorders>
              <w:top w:val="nil"/>
              <w:left w:val="nil"/>
              <w:bottom w:val="nil"/>
              <w:right w:val="nil"/>
            </w:tcBorders>
            <w:shd w:val="clear" w:color="auto" w:fill="auto"/>
            <w:noWrap/>
            <w:vAlign w:val="bottom"/>
            <w:hideMark/>
          </w:tcPr>
          <w:p w14:paraId="1DF2AEF2"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022E4CDD" w14:textId="77777777" w:rsidR="00825C5A" w:rsidRPr="00825C5A" w:rsidRDefault="00825C5A" w:rsidP="00825C5A">
            <w:pPr>
              <w:spacing w:after="0" w:line="360" w:lineRule="auto"/>
              <w:jc w:val="center"/>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25,271,235.38</w:t>
            </w:r>
          </w:p>
        </w:tc>
      </w:tr>
      <w:tr w:rsidR="00825C5A" w:rsidRPr="00825C5A" w14:paraId="0FA02BE0" w14:textId="77777777" w:rsidTr="004E691B">
        <w:trPr>
          <w:trHeight w:val="300"/>
        </w:trPr>
        <w:tc>
          <w:tcPr>
            <w:tcW w:w="5684" w:type="dxa"/>
            <w:tcBorders>
              <w:top w:val="nil"/>
              <w:left w:val="nil"/>
              <w:bottom w:val="nil"/>
              <w:right w:val="nil"/>
            </w:tcBorders>
            <w:shd w:val="clear" w:color="auto" w:fill="auto"/>
            <w:noWrap/>
            <w:vAlign w:val="bottom"/>
            <w:hideMark/>
          </w:tcPr>
          <w:p w14:paraId="60BABE78"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843" w:type="dxa"/>
            <w:tcBorders>
              <w:top w:val="nil"/>
              <w:left w:val="nil"/>
              <w:bottom w:val="nil"/>
              <w:right w:val="nil"/>
            </w:tcBorders>
            <w:shd w:val="clear" w:color="auto" w:fill="auto"/>
            <w:noWrap/>
            <w:vAlign w:val="bottom"/>
            <w:hideMark/>
          </w:tcPr>
          <w:p w14:paraId="7729EAB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1E1E689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7A97455" w14:textId="77777777" w:rsidTr="004E691B">
        <w:trPr>
          <w:trHeight w:val="300"/>
        </w:trPr>
        <w:tc>
          <w:tcPr>
            <w:tcW w:w="5684" w:type="dxa"/>
            <w:tcBorders>
              <w:top w:val="nil"/>
              <w:left w:val="nil"/>
              <w:bottom w:val="nil"/>
              <w:right w:val="nil"/>
            </w:tcBorders>
            <w:shd w:val="clear" w:color="auto" w:fill="auto"/>
            <w:noWrap/>
            <w:vAlign w:val="bottom"/>
            <w:hideMark/>
          </w:tcPr>
          <w:p w14:paraId="0EBFE5E1" w14:textId="77777777" w:rsidR="00825C5A" w:rsidRPr="00825C5A" w:rsidRDefault="00825C5A" w:rsidP="00825C5A">
            <w:pPr>
              <w:spacing w:after="0" w:line="360" w:lineRule="auto"/>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FONDO DE APORTACIONES:</w:t>
            </w:r>
          </w:p>
        </w:tc>
        <w:tc>
          <w:tcPr>
            <w:tcW w:w="1843" w:type="dxa"/>
            <w:tcBorders>
              <w:top w:val="nil"/>
              <w:left w:val="nil"/>
              <w:bottom w:val="nil"/>
              <w:right w:val="nil"/>
            </w:tcBorders>
            <w:shd w:val="clear" w:color="auto" w:fill="auto"/>
            <w:noWrap/>
            <w:vAlign w:val="bottom"/>
            <w:hideMark/>
          </w:tcPr>
          <w:p w14:paraId="72E2905F"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78C99015"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0BF77129" w14:textId="77777777" w:rsidTr="004E691B">
        <w:trPr>
          <w:trHeight w:val="330"/>
        </w:trPr>
        <w:tc>
          <w:tcPr>
            <w:tcW w:w="5684" w:type="dxa"/>
            <w:tcBorders>
              <w:top w:val="nil"/>
              <w:left w:val="nil"/>
              <w:bottom w:val="nil"/>
              <w:right w:val="nil"/>
            </w:tcBorders>
            <w:shd w:val="clear" w:color="auto" w:fill="auto"/>
            <w:noWrap/>
            <w:vAlign w:val="bottom"/>
            <w:hideMark/>
          </w:tcPr>
          <w:p w14:paraId="6AE0C0B6"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FISM</w:t>
            </w:r>
          </w:p>
        </w:tc>
        <w:tc>
          <w:tcPr>
            <w:tcW w:w="1843" w:type="dxa"/>
            <w:tcBorders>
              <w:top w:val="nil"/>
              <w:left w:val="nil"/>
              <w:bottom w:val="nil"/>
              <w:right w:val="nil"/>
            </w:tcBorders>
            <w:shd w:val="clear" w:color="auto" w:fill="auto"/>
            <w:noWrap/>
            <w:vAlign w:val="bottom"/>
            <w:hideMark/>
          </w:tcPr>
          <w:p w14:paraId="4B4DEC2B"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4,881,741.00</w:t>
            </w:r>
          </w:p>
        </w:tc>
        <w:tc>
          <w:tcPr>
            <w:tcW w:w="1559" w:type="dxa"/>
            <w:tcBorders>
              <w:top w:val="nil"/>
              <w:left w:val="nil"/>
              <w:bottom w:val="nil"/>
              <w:right w:val="nil"/>
            </w:tcBorders>
            <w:shd w:val="clear" w:color="auto" w:fill="auto"/>
            <w:noWrap/>
            <w:vAlign w:val="bottom"/>
            <w:hideMark/>
          </w:tcPr>
          <w:p w14:paraId="076A16C0"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51B0D629" w14:textId="77777777" w:rsidTr="004E691B">
        <w:trPr>
          <w:trHeight w:val="330"/>
        </w:trPr>
        <w:tc>
          <w:tcPr>
            <w:tcW w:w="5684" w:type="dxa"/>
            <w:tcBorders>
              <w:top w:val="nil"/>
              <w:left w:val="nil"/>
              <w:bottom w:val="nil"/>
              <w:right w:val="nil"/>
            </w:tcBorders>
            <w:shd w:val="clear" w:color="auto" w:fill="auto"/>
            <w:noWrap/>
            <w:vAlign w:val="bottom"/>
            <w:hideMark/>
          </w:tcPr>
          <w:p w14:paraId="2EBCE838"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FAFM</w:t>
            </w:r>
          </w:p>
        </w:tc>
        <w:tc>
          <w:tcPr>
            <w:tcW w:w="1843" w:type="dxa"/>
            <w:tcBorders>
              <w:top w:val="nil"/>
              <w:left w:val="nil"/>
              <w:bottom w:val="nil"/>
              <w:right w:val="nil"/>
            </w:tcBorders>
            <w:shd w:val="clear" w:color="auto" w:fill="auto"/>
            <w:noWrap/>
            <w:vAlign w:val="bottom"/>
            <w:hideMark/>
          </w:tcPr>
          <w:p w14:paraId="20257A45" w14:textId="77777777" w:rsidR="00825C5A" w:rsidRPr="00825C5A" w:rsidRDefault="00825C5A" w:rsidP="00825C5A">
            <w:pPr>
              <w:spacing w:after="0" w:line="360" w:lineRule="auto"/>
              <w:jc w:val="right"/>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3,829,249.80</w:t>
            </w:r>
          </w:p>
        </w:tc>
        <w:tc>
          <w:tcPr>
            <w:tcW w:w="1559" w:type="dxa"/>
            <w:tcBorders>
              <w:top w:val="nil"/>
              <w:left w:val="nil"/>
              <w:bottom w:val="nil"/>
              <w:right w:val="nil"/>
            </w:tcBorders>
            <w:shd w:val="clear" w:color="auto" w:fill="auto"/>
            <w:noWrap/>
            <w:vAlign w:val="bottom"/>
            <w:hideMark/>
          </w:tcPr>
          <w:p w14:paraId="58D07F4F" w14:textId="77777777" w:rsidR="00825C5A" w:rsidRPr="00825C5A" w:rsidRDefault="00825C5A" w:rsidP="00825C5A">
            <w:pPr>
              <w:spacing w:after="0" w:line="360" w:lineRule="auto"/>
              <w:jc w:val="center"/>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8,710,990.80</w:t>
            </w:r>
          </w:p>
        </w:tc>
      </w:tr>
      <w:tr w:rsidR="00825C5A" w:rsidRPr="00825C5A" w14:paraId="050AFA48" w14:textId="77777777" w:rsidTr="004E691B">
        <w:trPr>
          <w:trHeight w:val="300"/>
        </w:trPr>
        <w:tc>
          <w:tcPr>
            <w:tcW w:w="5684" w:type="dxa"/>
            <w:tcBorders>
              <w:top w:val="nil"/>
              <w:left w:val="nil"/>
              <w:bottom w:val="nil"/>
              <w:right w:val="nil"/>
            </w:tcBorders>
            <w:shd w:val="clear" w:color="auto" w:fill="auto"/>
            <w:noWrap/>
            <w:vAlign w:val="bottom"/>
            <w:hideMark/>
          </w:tcPr>
          <w:p w14:paraId="0814C248" w14:textId="77777777" w:rsidR="00825C5A" w:rsidRPr="00825C5A" w:rsidRDefault="00825C5A" w:rsidP="00825C5A">
            <w:pPr>
              <w:spacing w:after="0" w:line="360" w:lineRule="auto"/>
              <w:ind w:firstLineChars="400" w:firstLine="964"/>
              <w:rPr>
                <w:rFonts w:ascii="Century Gothic" w:eastAsia="Times New Roman" w:hAnsi="Century Gothic" w:cs="Times New Roman"/>
                <w:b/>
                <w:bCs/>
                <w:color w:val="000000"/>
                <w:sz w:val="24"/>
                <w:szCs w:val="24"/>
                <w:lang w:val="es-ES" w:eastAsia="es-MX"/>
              </w:rPr>
            </w:pPr>
            <w:proofErr w:type="gramStart"/>
            <w:r w:rsidRPr="00825C5A">
              <w:rPr>
                <w:rFonts w:ascii="Century Gothic" w:eastAsia="Times New Roman" w:hAnsi="Century Gothic" w:cs="Times New Roman"/>
                <w:b/>
                <w:bCs/>
                <w:color w:val="000000"/>
                <w:sz w:val="24"/>
                <w:szCs w:val="24"/>
                <w:lang w:val="es-ES" w:eastAsia="es-MX"/>
              </w:rPr>
              <w:t>Total</w:t>
            </w:r>
            <w:proofErr w:type="gramEnd"/>
            <w:r w:rsidRPr="00825C5A">
              <w:rPr>
                <w:rFonts w:ascii="Century Gothic" w:eastAsia="Times New Roman" w:hAnsi="Century Gothic" w:cs="Times New Roman"/>
                <w:b/>
                <w:bCs/>
                <w:color w:val="000000"/>
                <w:sz w:val="24"/>
                <w:szCs w:val="24"/>
                <w:lang w:val="es-ES" w:eastAsia="es-MX"/>
              </w:rPr>
              <w:t xml:space="preserve"> de Aportaciones</w:t>
            </w:r>
          </w:p>
        </w:tc>
        <w:tc>
          <w:tcPr>
            <w:tcW w:w="1843" w:type="dxa"/>
            <w:tcBorders>
              <w:top w:val="nil"/>
              <w:left w:val="nil"/>
              <w:bottom w:val="nil"/>
              <w:right w:val="nil"/>
            </w:tcBorders>
            <w:shd w:val="clear" w:color="auto" w:fill="auto"/>
            <w:noWrap/>
            <w:vAlign w:val="bottom"/>
            <w:hideMark/>
          </w:tcPr>
          <w:p w14:paraId="1F6E0067"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5A122464"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1669A924" w14:textId="77777777" w:rsidTr="004E691B">
        <w:trPr>
          <w:trHeight w:val="300"/>
        </w:trPr>
        <w:tc>
          <w:tcPr>
            <w:tcW w:w="5684" w:type="dxa"/>
            <w:tcBorders>
              <w:top w:val="nil"/>
              <w:left w:val="nil"/>
              <w:bottom w:val="nil"/>
              <w:right w:val="nil"/>
            </w:tcBorders>
            <w:shd w:val="clear" w:color="auto" w:fill="auto"/>
            <w:noWrap/>
            <w:vAlign w:val="bottom"/>
            <w:hideMark/>
          </w:tcPr>
          <w:p w14:paraId="1130497E"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843" w:type="dxa"/>
            <w:tcBorders>
              <w:top w:val="nil"/>
              <w:left w:val="nil"/>
              <w:bottom w:val="nil"/>
              <w:right w:val="nil"/>
            </w:tcBorders>
            <w:shd w:val="clear" w:color="auto" w:fill="auto"/>
            <w:noWrap/>
            <w:vAlign w:val="bottom"/>
            <w:hideMark/>
          </w:tcPr>
          <w:p w14:paraId="04801622"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nil"/>
              <w:left w:val="nil"/>
              <w:bottom w:val="nil"/>
              <w:right w:val="nil"/>
            </w:tcBorders>
            <w:shd w:val="clear" w:color="auto" w:fill="auto"/>
            <w:noWrap/>
            <w:vAlign w:val="bottom"/>
            <w:hideMark/>
          </w:tcPr>
          <w:p w14:paraId="40DDC209"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r>
      <w:tr w:rsidR="00825C5A" w:rsidRPr="00825C5A" w14:paraId="63745000" w14:textId="77777777" w:rsidTr="004E691B">
        <w:trPr>
          <w:trHeight w:val="345"/>
        </w:trPr>
        <w:tc>
          <w:tcPr>
            <w:tcW w:w="5684" w:type="dxa"/>
            <w:tcBorders>
              <w:top w:val="nil"/>
              <w:left w:val="nil"/>
              <w:bottom w:val="nil"/>
              <w:right w:val="nil"/>
            </w:tcBorders>
            <w:shd w:val="clear" w:color="auto" w:fill="auto"/>
            <w:noWrap/>
            <w:vAlign w:val="bottom"/>
            <w:hideMark/>
          </w:tcPr>
          <w:p w14:paraId="6E8A83B2"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Ingresos derivados de Financiamientos</w:t>
            </w:r>
          </w:p>
        </w:tc>
        <w:tc>
          <w:tcPr>
            <w:tcW w:w="1843" w:type="dxa"/>
            <w:tcBorders>
              <w:top w:val="nil"/>
              <w:left w:val="nil"/>
              <w:bottom w:val="nil"/>
              <w:right w:val="nil"/>
            </w:tcBorders>
            <w:shd w:val="clear" w:color="auto" w:fill="auto"/>
            <w:noWrap/>
            <w:vAlign w:val="bottom"/>
            <w:hideMark/>
          </w:tcPr>
          <w:p w14:paraId="52EB37A7" w14:textId="77777777" w:rsidR="00825C5A" w:rsidRPr="00825C5A" w:rsidRDefault="00825C5A" w:rsidP="00825C5A">
            <w:pPr>
              <w:spacing w:after="0" w:line="360" w:lineRule="auto"/>
              <w:jc w:val="center"/>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w:t>
            </w:r>
          </w:p>
        </w:tc>
        <w:tc>
          <w:tcPr>
            <w:tcW w:w="1559" w:type="dxa"/>
            <w:tcBorders>
              <w:top w:val="nil"/>
              <w:left w:val="nil"/>
              <w:bottom w:val="nil"/>
              <w:right w:val="nil"/>
            </w:tcBorders>
            <w:shd w:val="clear" w:color="auto" w:fill="auto"/>
            <w:noWrap/>
            <w:vAlign w:val="bottom"/>
            <w:hideMark/>
          </w:tcPr>
          <w:p w14:paraId="24C2E267" w14:textId="77777777" w:rsidR="00825C5A" w:rsidRPr="00825C5A" w:rsidRDefault="00825C5A" w:rsidP="00825C5A">
            <w:pPr>
              <w:spacing w:after="0" w:line="360" w:lineRule="auto"/>
              <w:jc w:val="center"/>
              <w:rPr>
                <w:rFonts w:ascii="Century Gothic" w:eastAsia="Times New Roman" w:hAnsi="Century Gothic" w:cs="Times New Roman"/>
                <w:color w:val="000000"/>
                <w:sz w:val="24"/>
                <w:szCs w:val="24"/>
                <w:lang w:val="es-ES" w:eastAsia="es-MX"/>
              </w:rPr>
            </w:pPr>
            <w:r w:rsidRPr="00825C5A">
              <w:rPr>
                <w:rFonts w:ascii="Century Gothic" w:eastAsia="Times New Roman" w:hAnsi="Century Gothic" w:cs="Times New Roman"/>
                <w:color w:val="000000"/>
                <w:sz w:val="24"/>
                <w:szCs w:val="24"/>
                <w:lang w:val="es-ES" w:eastAsia="es-MX"/>
              </w:rPr>
              <w:t>-</w:t>
            </w:r>
          </w:p>
        </w:tc>
      </w:tr>
      <w:tr w:rsidR="00825C5A" w:rsidRPr="00825C5A" w14:paraId="3810BE36" w14:textId="77777777" w:rsidTr="004E691B">
        <w:trPr>
          <w:trHeight w:val="315"/>
        </w:trPr>
        <w:tc>
          <w:tcPr>
            <w:tcW w:w="5684" w:type="dxa"/>
            <w:tcBorders>
              <w:top w:val="nil"/>
              <w:left w:val="nil"/>
              <w:bottom w:val="nil"/>
              <w:right w:val="nil"/>
            </w:tcBorders>
            <w:shd w:val="clear" w:color="auto" w:fill="auto"/>
            <w:noWrap/>
            <w:vAlign w:val="bottom"/>
            <w:hideMark/>
          </w:tcPr>
          <w:p w14:paraId="002DEDE4" w14:textId="77777777" w:rsidR="00825C5A" w:rsidRPr="00825C5A" w:rsidRDefault="00825C5A" w:rsidP="00825C5A">
            <w:pPr>
              <w:spacing w:after="0" w:line="360" w:lineRule="auto"/>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TOTAL</w:t>
            </w:r>
          </w:p>
        </w:tc>
        <w:tc>
          <w:tcPr>
            <w:tcW w:w="1843" w:type="dxa"/>
            <w:tcBorders>
              <w:top w:val="nil"/>
              <w:left w:val="nil"/>
              <w:bottom w:val="nil"/>
              <w:right w:val="nil"/>
            </w:tcBorders>
            <w:shd w:val="clear" w:color="auto" w:fill="auto"/>
            <w:noWrap/>
            <w:vAlign w:val="bottom"/>
            <w:hideMark/>
          </w:tcPr>
          <w:p w14:paraId="7D0BE7CA" w14:textId="77777777" w:rsidR="00825C5A" w:rsidRPr="00825C5A" w:rsidRDefault="00825C5A" w:rsidP="00825C5A">
            <w:pPr>
              <w:spacing w:after="0" w:line="360" w:lineRule="auto"/>
              <w:rPr>
                <w:rFonts w:ascii="Century Gothic" w:eastAsia="Times New Roman" w:hAnsi="Century Gothic" w:cs="Times New Roman"/>
                <w:color w:val="000000"/>
                <w:sz w:val="24"/>
                <w:szCs w:val="24"/>
                <w:lang w:val="es-ES" w:eastAsia="es-MX"/>
              </w:rPr>
            </w:pPr>
          </w:p>
        </w:tc>
        <w:tc>
          <w:tcPr>
            <w:tcW w:w="1559" w:type="dxa"/>
            <w:tcBorders>
              <w:top w:val="single" w:sz="8" w:space="0" w:color="auto"/>
              <w:left w:val="nil"/>
              <w:bottom w:val="double" w:sz="6" w:space="0" w:color="auto"/>
              <w:right w:val="nil"/>
            </w:tcBorders>
            <w:shd w:val="clear" w:color="auto" w:fill="auto"/>
            <w:noWrap/>
            <w:vAlign w:val="bottom"/>
            <w:hideMark/>
          </w:tcPr>
          <w:p w14:paraId="4CC837C7" w14:textId="77777777" w:rsidR="00825C5A" w:rsidRPr="00825C5A" w:rsidRDefault="00825C5A" w:rsidP="00825C5A">
            <w:pPr>
              <w:spacing w:after="0" w:line="360" w:lineRule="auto"/>
              <w:jc w:val="center"/>
              <w:rPr>
                <w:rFonts w:ascii="Century Gothic" w:eastAsia="Times New Roman" w:hAnsi="Century Gothic" w:cs="Times New Roman"/>
                <w:b/>
                <w:bCs/>
                <w:color w:val="000000"/>
                <w:sz w:val="24"/>
                <w:szCs w:val="24"/>
                <w:lang w:val="es-ES" w:eastAsia="es-MX"/>
              </w:rPr>
            </w:pPr>
            <w:r w:rsidRPr="00825C5A">
              <w:rPr>
                <w:rFonts w:ascii="Century Gothic" w:eastAsia="Times New Roman" w:hAnsi="Century Gothic" w:cs="Times New Roman"/>
                <w:b/>
                <w:bCs/>
                <w:color w:val="000000"/>
                <w:sz w:val="24"/>
                <w:szCs w:val="24"/>
                <w:lang w:val="es-ES" w:eastAsia="es-MX"/>
              </w:rPr>
              <w:t>36,931,334.18</w:t>
            </w:r>
          </w:p>
        </w:tc>
      </w:tr>
    </w:tbl>
    <w:p w14:paraId="245A5118" w14:textId="40B02FFB" w:rsidR="0058622E" w:rsidRDefault="0058622E" w:rsidP="00825C5A">
      <w:pPr>
        <w:spacing w:after="0" w:line="360" w:lineRule="auto"/>
        <w:jc w:val="both"/>
        <w:rPr>
          <w:rFonts w:ascii="Century Gothic" w:eastAsia="Times New Roman" w:hAnsi="Century Gothic" w:cs="Times New Roman"/>
          <w:b/>
          <w:sz w:val="24"/>
          <w:szCs w:val="24"/>
          <w:lang w:eastAsia="es-ES"/>
        </w:rPr>
      </w:pPr>
    </w:p>
    <w:p w14:paraId="422D9902" w14:textId="6A53BFFC" w:rsidR="00F759F1" w:rsidRDefault="00F759F1" w:rsidP="00825C5A">
      <w:pPr>
        <w:spacing w:after="0" w:line="360" w:lineRule="auto"/>
        <w:jc w:val="both"/>
        <w:rPr>
          <w:rFonts w:ascii="Century Gothic" w:eastAsia="Times New Roman" w:hAnsi="Century Gothic" w:cs="Times New Roman"/>
          <w:b/>
          <w:sz w:val="24"/>
          <w:szCs w:val="24"/>
          <w:lang w:eastAsia="es-ES"/>
        </w:rPr>
      </w:pPr>
    </w:p>
    <w:p w14:paraId="29F913B8" w14:textId="77777777" w:rsidR="00F759F1" w:rsidRDefault="00F759F1" w:rsidP="00825C5A">
      <w:pPr>
        <w:spacing w:after="0" w:line="360" w:lineRule="auto"/>
        <w:jc w:val="both"/>
        <w:rPr>
          <w:rFonts w:ascii="Century Gothic" w:eastAsia="Times New Roman" w:hAnsi="Century Gothic" w:cs="Times New Roman"/>
          <w:b/>
          <w:sz w:val="24"/>
          <w:szCs w:val="24"/>
          <w:lang w:eastAsia="es-ES"/>
        </w:rPr>
      </w:pPr>
    </w:p>
    <w:p w14:paraId="04BEF0AA" w14:textId="77777777" w:rsidR="0058622E" w:rsidRDefault="0058622E" w:rsidP="00825C5A">
      <w:pPr>
        <w:spacing w:after="0" w:line="360" w:lineRule="auto"/>
        <w:jc w:val="both"/>
        <w:rPr>
          <w:rFonts w:ascii="Century Gothic" w:eastAsia="Times New Roman" w:hAnsi="Century Gothic" w:cs="Times New Roman"/>
          <w:b/>
          <w:sz w:val="24"/>
          <w:szCs w:val="24"/>
          <w:lang w:eastAsia="es-ES"/>
        </w:rPr>
      </w:pPr>
    </w:p>
    <w:p w14:paraId="755DED30" w14:textId="37E5C4E2" w:rsidR="00825C5A" w:rsidRPr="00825C5A" w:rsidRDefault="00825C5A" w:rsidP="00825C5A">
      <w:pPr>
        <w:spacing w:after="0" w:line="360" w:lineRule="auto"/>
        <w:jc w:val="both"/>
        <w:rPr>
          <w:rFonts w:ascii="Century Gothic" w:eastAsia="Times New Roman" w:hAnsi="Century Gothic" w:cs="Times New Roman"/>
          <w:b/>
          <w:sz w:val="24"/>
          <w:szCs w:val="24"/>
          <w:lang w:eastAsia="es-ES"/>
        </w:rPr>
      </w:pPr>
      <w:r w:rsidRPr="00825C5A">
        <w:rPr>
          <w:rFonts w:ascii="Century Gothic" w:eastAsia="Times New Roman" w:hAnsi="Century Gothic" w:cs="Times New Roman"/>
          <w:b/>
          <w:sz w:val="24"/>
          <w:szCs w:val="24"/>
          <w:lang w:eastAsia="es-ES"/>
        </w:rPr>
        <w:lastRenderedPageBreak/>
        <w:t xml:space="preserve">Formato 7 </w:t>
      </w:r>
      <w:proofErr w:type="gramStart"/>
      <w:r w:rsidRPr="00825C5A">
        <w:rPr>
          <w:rFonts w:ascii="Century Gothic" w:eastAsia="Times New Roman" w:hAnsi="Century Gothic" w:cs="Times New Roman"/>
          <w:b/>
          <w:sz w:val="24"/>
          <w:szCs w:val="24"/>
          <w:lang w:eastAsia="es-ES"/>
        </w:rPr>
        <w:t xml:space="preserve">a)   </w:t>
      </w:r>
      <w:proofErr w:type="gramEnd"/>
      <w:r w:rsidRPr="00825C5A">
        <w:rPr>
          <w:rFonts w:ascii="Century Gothic" w:eastAsia="Times New Roman" w:hAnsi="Century Gothic" w:cs="Times New Roman"/>
          <w:b/>
          <w:sz w:val="24"/>
          <w:szCs w:val="24"/>
          <w:lang w:eastAsia="es-ES"/>
        </w:rPr>
        <w:t xml:space="preserve">  Proyecciones de Ingresos - LDF</w:t>
      </w:r>
    </w:p>
    <w:p w14:paraId="2F6146E5" w14:textId="272D28C5" w:rsidR="00825C5A" w:rsidRPr="00825C5A" w:rsidRDefault="00825C5A" w:rsidP="00825C5A">
      <w:pPr>
        <w:spacing w:after="0" w:line="360" w:lineRule="auto"/>
        <w:jc w:val="both"/>
        <w:rPr>
          <w:rFonts w:ascii="Times New Roman" w:eastAsia="Times New Roman" w:hAnsi="Times New Roman" w:cs="Times New Roman"/>
          <w:sz w:val="20"/>
          <w:szCs w:val="20"/>
          <w:lang w:val="es-ES" w:eastAsia="es-ES"/>
        </w:rPr>
      </w:pPr>
      <w:r w:rsidRPr="00825C5A">
        <w:rPr>
          <w:rFonts w:ascii="Times New Roman" w:eastAsia="Times New Roman" w:hAnsi="Times New Roman" w:cs="Times New Roman"/>
          <w:noProof/>
          <w:sz w:val="20"/>
          <w:szCs w:val="20"/>
          <w:lang w:val="es-ES" w:eastAsia="es-ES"/>
        </w:rPr>
        <w:drawing>
          <wp:inline distT="0" distB="0" distL="0" distR="0" wp14:anchorId="7AFBF8C6" wp14:editId="25B4E11F">
            <wp:extent cx="5607050" cy="54343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0" cy="5434330"/>
                    </a:xfrm>
                    <a:prstGeom prst="rect">
                      <a:avLst/>
                    </a:prstGeom>
                    <a:noFill/>
                    <a:ln>
                      <a:noFill/>
                    </a:ln>
                  </pic:spPr>
                </pic:pic>
              </a:graphicData>
            </a:graphic>
          </wp:inline>
        </w:drawing>
      </w:r>
    </w:p>
    <w:p w14:paraId="41E98DCB" w14:textId="2C236614" w:rsidR="00825C5A" w:rsidRDefault="00825C5A" w:rsidP="00825C5A">
      <w:pPr>
        <w:spacing w:after="0" w:line="360" w:lineRule="auto"/>
        <w:jc w:val="both"/>
        <w:rPr>
          <w:rFonts w:ascii="Times New Roman" w:eastAsia="Times New Roman" w:hAnsi="Times New Roman" w:cs="Times New Roman"/>
          <w:sz w:val="20"/>
          <w:szCs w:val="20"/>
          <w:lang w:val="es-ES" w:eastAsia="es-ES"/>
        </w:rPr>
      </w:pPr>
    </w:p>
    <w:p w14:paraId="650FC935" w14:textId="53764645" w:rsidR="0058622E" w:rsidRDefault="0058622E" w:rsidP="00825C5A">
      <w:pPr>
        <w:spacing w:after="0" w:line="360" w:lineRule="auto"/>
        <w:jc w:val="both"/>
        <w:rPr>
          <w:rFonts w:ascii="Times New Roman" w:eastAsia="Times New Roman" w:hAnsi="Times New Roman" w:cs="Times New Roman"/>
          <w:sz w:val="20"/>
          <w:szCs w:val="20"/>
          <w:lang w:val="es-ES" w:eastAsia="es-ES"/>
        </w:rPr>
      </w:pPr>
    </w:p>
    <w:p w14:paraId="7B72A964" w14:textId="77777777" w:rsidR="00F759F1" w:rsidRPr="00825C5A" w:rsidRDefault="00F759F1" w:rsidP="00825C5A">
      <w:pPr>
        <w:spacing w:after="0" w:line="360" w:lineRule="auto"/>
        <w:jc w:val="both"/>
        <w:rPr>
          <w:rFonts w:ascii="Times New Roman" w:eastAsia="Times New Roman" w:hAnsi="Times New Roman" w:cs="Times New Roman"/>
          <w:sz w:val="20"/>
          <w:szCs w:val="20"/>
          <w:lang w:val="es-ES" w:eastAsia="es-ES"/>
        </w:rPr>
      </w:pPr>
    </w:p>
    <w:p w14:paraId="37F16CFA" w14:textId="77777777" w:rsidR="00825C5A" w:rsidRPr="00825C5A" w:rsidRDefault="00825C5A" w:rsidP="00825C5A">
      <w:pPr>
        <w:spacing w:after="0" w:line="360" w:lineRule="auto"/>
        <w:jc w:val="both"/>
        <w:rPr>
          <w:rFonts w:ascii="Times New Roman" w:eastAsia="Times New Roman" w:hAnsi="Times New Roman" w:cs="Times New Roman"/>
          <w:sz w:val="20"/>
          <w:szCs w:val="20"/>
          <w:lang w:val="es-ES" w:eastAsia="es-ES"/>
        </w:rPr>
      </w:pPr>
    </w:p>
    <w:p w14:paraId="43EE908E" w14:textId="77777777" w:rsidR="00825C5A" w:rsidRPr="00825C5A" w:rsidRDefault="00825C5A" w:rsidP="00825C5A">
      <w:pPr>
        <w:spacing w:after="0" w:line="360" w:lineRule="auto"/>
        <w:jc w:val="both"/>
        <w:rPr>
          <w:rFonts w:ascii="Times New Roman" w:eastAsia="Times New Roman" w:hAnsi="Times New Roman" w:cs="Times New Roman"/>
          <w:sz w:val="20"/>
          <w:szCs w:val="20"/>
          <w:lang w:val="es-ES" w:eastAsia="es-ES"/>
        </w:rPr>
      </w:pPr>
      <w:r w:rsidRPr="00825C5A">
        <w:rPr>
          <w:rFonts w:ascii="Century Gothic" w:eastAsia="Times New Roman" w:hAnsi="Century Gothic" w:cs="Calibri"/>
          <w:b/>
          <w:bCs/>
          <w:color w:val="000000"/>
          <w:sz w:val="24"/>
          <w:szCs w:val="24"/>
          <w:lang w:eastAsia="es-MX"/>
        </w:rPr>
        <w:lastRenderedPageBreak/>
        <w:t>Formato 7 c)   Resultados de Ingresos - LDF</w:t>
      </w:r>
    </w:p>
    <w:p w14:paraId="322C7A58" w14:textId="486F3998" w:rsidR="00825C5A" w:rsidRPr="00825C5A" w:rsidRDefault="00825C5A" w:rsidP="00825C5A">
      <w:pPr>
        <w:spacing w:after="0" w:line="360" w:lineRule="auto"/>
        <w:jc w:val="both"/>
        <w:rPr>
          <w:rFonts w:ascii="Times New Roman" w:eastAsia="Times New Roman" w:hAnsi="Times New Roman" w:cs="Times New Roman"/>
          <w:sz w:val="20"/>
          <w:szCs w:val="20"/>
          <w:lang w:val="es-ES" w:eastAsia="es-ES"/>
        </w:rPr>
      </w:pPr>
      <w:r w:rsidRPr="00825C5A">
        <w:rPr>
          <w:rFonts w:ascii="Times New Roman" w:eastAsia="Times New Roman" w:hAnsi="Times New Roman" w:cs="Times New Roman"/>
          <w:noProof/>
          <w:sz w:val="20"/>
          <w:szCs w:val="20"/>
          <w:lang w:val="es-ES" w:eastAsia="es-ES"/>
        </w:rPr>
        <w:drawing>
          <wp:inline distT="0" distB="0" distL="0" distR="0" wp14:anchorId="2F83C662" wp14:editId="6D21E586">
            <wp:extent cx="5607050" cy="49085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4908550"/>
                    </a:xfrm>
                    <a:prstGeom prst="rect">
                      <a:avLst/>
                    </a:prstGeom>
                    <a:noFill/>
                    <a:ln>
                      <a:noFill/>
                    </a:ln>
                  </pic:spPr>
                </pic:pic>
              </a:graphicData>
            </a:graphic>
          </wp:inline>
        </w:drawing>
      </w:r>
    </w:p>
    <w:p w14:paraId="6F5E44E1" w14:textId="77777777" w:rsidR="00825C5A" w:rsidRPr="00825C5A" w:rsidRDefault="00825C5A" w:rsidP="00825C5A">
      <w:pPr>
        <w:spacing w:after="0" w:line="360" w:lineRule="auto"/>
        <w:jc w:val="both"/>
        <w:rPr>
          <w:rFonts w:ascii="Century Gothic" w:eastAsia="Times New Roman" w:hAnsi="Century Gothic" w:cs="Calibri"/>
          <w:color w:val="000000"/>
          <w:sz w:val="24"/>
          <w:szCs w:val="24"/>
          <w:lang w:eastAsia="es-MX"/>
        </w:rPr>
      </w:pPr>
      <w:r w:rsidRPr="00825C5A">
        <w:rPr>
          <w:rFonts w:ascii="Century Gothic" w:eastAsia="Times New Roman" w:hAnsi="Century Gothic" w:cs="Calibri"/>
          <w:color w:val="000000"/>
          <w:sz w:val="24"/>
          <w:szCs w:val="24"/>
          <w:vertAlign w:val="superscript"/>
          <w:lang w:eastAsia="es-MX"/>
        </w:rPr>
        <w:t>1</w:t>
      </w:r>
      <w:r w:rsidRPr="00825C5A">
        <w:rPr>
          <w:rFonts w:ascii="Century Gothic" w:eastAsia="Times New Roman" w:hAnsi="Century Gothic" w:cs="Calibri"/>
          <w:color w:val="000000"/>
          <w:sz w:val="24"/>
          <w:szCs w:val="24"/>
          <w:lang w:eastAsia="es-MX"/>
        </w:rPr>
        <w:t>. Los importes corresponden al momento contable de los ingresos devengados.</w:t>
      </w:r>
    </w:p>
    <w:p w14:paraId="1BD9B226" w14:textId="29A6DC15" w:rsidR="003F44E6" w:rsidRDefault="00825C5A" w:rsidP="0058622E">
      <w:pPr>
        <w:spacing w:after="0" w:line="360" w:lineRule="auto"/>
        <w:jc w:val="both"/>
      </w:pPr>
      <w:r w:rsidRPr="00825C5A">
        <w:rPr>
          <w:rFonts w:ascii="Century Gothic" w:eastAsia="Times New Roman" w:hAnsi="Century Gothic" w:cs="Calibri"/>
          <w:color w:val="000000"/>
          <w:sz w:val="24"/>
          <w:szCs w:val="24"/>
          <w:vertAlign w:val="superscript"/>
          <w:lang w:eastAsia="es-MX"/>
        </w:rPr>
        <w:t>2</w:t>
      </w:r>
      <w:r w:rsidRPr="00825C5A">
        <w:rPr>
          <w:rFonts w:ascii="Century Gothic" w:eastAsia="Times New Roman" w:hAnsi="Century Gothic" w:cs="Calibri"/>
          <w:color w:val="000000"/>
          <w:sz w:val="24"/>
          <w:szCs w:val="24"/>
          <w:lang w:eastAsia="es-MX"/>
        </w:rPr>
        <w:t>. Los importes corresponden a los ingresos devengados al cierre trimestral más reciente disponible y estimado para el resto del ejercicio.</w:t>
      </w:r>
    </w:p>
    <w:sectPr w:rsidR="003F44E6" w:rsidSect="00AD1844">
      <w:footerReference w:type="even" r:id="rId8"/>
      <w:footerReference w:type="default" r:id="rId9"/>
      <w:footerReference w:type="first" r:id="rId10"/>
      <w:pgSz w:w="12240" w:h="15840" w:code="1"/>
      <w:pgMar w:top="3686" w:right="1701" w:bottom="1701" w:left="1701"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F4DB" w14:textId="77777777" w:rsidR="00146A25" w:rsidRDefault="00146A25" w:rsidP="00825C5A">
      <w:pPr>
        <w:spacing w:after="0" w:line="240" w:lineRule="auto"/>
      </w:pPr>
      <w:r>
        <w:separator/>
      </w:r>
    </w:p>
  </w:endnote>
  <w:endnote w:type="continuationSeparator" w:id="0">
    <w:p w14:paraId="693D3655" w14:textId="77777777" w:rsidR="00146A25" w:rsidRDefault="00146A25" w:rsidP="008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8032" w14:textId="77777777" w:rsidR="00096AC5" w:rsidRDefault="000A4C0A" w:rsidP="000E5A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0C5E3EA" w14:textId="77777777" w:rsidR="00096AC5" w:rsidRDefault="00146A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A75A" w14:textId="77777777" w:rsidR="00096AC5" w:rsidRDefault="000A4C0A">
    <w:pPr>
      <w:pStyle w:val="Piedepgina"/>
      <w:jc w:val="right"/>
    </w:pPr>
    <w:r>
      <w:fldChar w:fldCharType="begin"/>
    </w:r>
    <w:r>
      <w:instrText xml:space="preserve"> PAGE   \* MERGEFORMAT </w:instrText>
    </w:r>
    <w:r>
      <w:fldChar w:fldCharType="separate"/>
    </w:r>
    <w:r>
      <w:rPr>
        <w:noProof/>
      </w:rPr>
      <w:t>32</w:t>
    </w:r>
    <w:r>
      <w:fldChar w:fldCharType="end"/>
    </w:r>
  </w:p>
  <w:p w14:paraId="3C06EBCE" w14:textId="77777777" w:rsidR="00096AC5" w:rsidRDefault="00146A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F227" w14:textId="77777777" w:rsidR="00096AC5" w:rsidRDefault="000A4C0A">
    <w:pPr>
      <w:pStyle w:val="Piedepgina"/>
      <w:jc w:val="right"/>
    </w:pPr>
    <w:r>
      <w:fldChar w:fldCharType="begin"/>
    </w:r>
    <w:r>
      <w:instrText xml:space="preserve"> PAGE   \* MERGEFORMAT </w:instrText>
    </w:r>
    <w:r>
      <w:fldChar w:fldCharType="separate"/>
    </w:r>
    <w:r>
      <w:rPr>
        <w:noProof/>
      </w:rPr>
      <w:t>1</w:t>
    </w:r>
    <w:r>
      <w:fldChar w:fldCharType="end"/>
    </w:r>
  </w:p>
  <w:p w14:paraId="6EFB708C" w14:textId="77777777" w:rsidR="00096AC5" w:rsidRDefault="00146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1FB3" w14:textId="77777777" w:rsidR="00146A25" w:rsidRDefault="00146A25" w:rsidP="00825C5A">
      <w:pPr>
        <w:spacing w:after="0" w:line="240" w:lineRule="auto"/>
      </w:pPr>
      <w:r>
        <w:separator/>
      </w:r>
    </w:p>
  </w:footnote>
  <w:footnote w:type="continuationSeparator" w:id="0">
    <w:p w14:paraId="605CAD33" w14:textId="77777777" w:rsidR="00146A25" w:rsidRDefault="00146A25" w:rsidP="00825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5A"/>
    <w:rsid w:val="000A4C0A"/>
    <w:rsid w:val="00146A25"/>
    <w:rsid w:val="00200850"/>
    <w:rsid w:val="003F44E6"/>
    <w:rsid w:val="0058622E"/>
    <w:rsid w:val="00825C5A"/>
    <w:rsid w:val="00AD1844"/>
    <w:rsid w:val="00F75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3B6F"/>
  <w15:chartTrackingRefBased/>
  <w15:docId w15:val="{1289566E-3B7B-446C-A4A7-D288C48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C5A"/>
  </w:style>
  <w:style w:type="paragraph" w:styleId="Piedepgina">
    <w:name w:val="footer"/>
    <w:basedOn w:val="Normal"/>
    <w:link w:val="PiedepginaCar"/>
    <w:uiPriority w:val="99"/>
    <w:semiHidden/>
    <w:unhideWhenUsed/>
    <w:rsid w:val="00825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5C5A"/>
  </w:style>
  <w:style w:type="character" w:styleId="Nmerodepgina">
    <w:name w:val="page number"/>
    <w:basedOn w:val="Fuentedeprrafopredeter"/>
    <w:rsid w:val="0082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5</cp:revision>
  <cp:lastPrinted>2022-12-22T23:24:00Z</cp:lastPrinted>
  <dcterms:created xsi:type="dcterms:W3CDTF">2022-12-22T00:34:00Z</dcterms:created>
  <dcterms:modified xsi:type="dcterms:W3CDTF">2022-12-22T23:24:00Z</dcterms:modified>
</cp:coreProperties>
</file>