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9E0969">
        <w:rPr>
          <w:rFonts w:ascii="Century Gothic" w:hAnsi="Century Gothic"/>
          <w:b/>
          <w:sz w:val="25"/>
          <w:szCs w:val="25"/>
          <w:lang w:val="es-MX"/>
        </w:rPr>
        <w:t>NOMBR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B7051A">
        <w:rPr>
          <w:rFonts w:ascii="Century Gothic" w:hAnsi="Century Gothic"/>
          <w:b/>
          <w:sz w:val="25"/>
          <w:szCs w:val="25"/>
          <w:lang w:val="es-MX"/>
        </w:rPr>
        <w:t>236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165E5D" w:rsidRDefault="00835A33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157EF4" w:rsidRPr="00165E5D" w:rsidRDefault="00157EF4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7051A" w:rsidRDefault="00B7051A" w:rsidP="00B7051A">
      <w:pPr>
        <w:spacing w:line="360" w:lineRule="auto"/>
        <w:jc w:val="both"/>
        <w:rPr>
          <w:rFonts w:ascii="Century Gothic" w:hAnsi="Century Gothic"/>
          <w:bCs/>
          <w:sz w:val="24"/>
        </w:rPr>
      </w:pPr>
    </w:p>
    <w:p w:rsidR="00165E5D" w:rsidRDefault="00165E5D" w:rsidP="00165E5D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eastAsia="Calibri" w:hAnsi="Century Gothic"/>
          <w:bCs/>
          <w:sz w:val="24"/>
          <w:szCs w:val="22"/>
          <w:lang w:val="es-MX" w:eastAsia="en-US"/>
        </w:rPr>
      </w:pPr>
      <w:r w:rsidRPr="007971C3">
        <w:rPr>
          <w:rFonts w:ascii="Century Gothic" w:eastAsia="Century Gothic" w:hAnsi="Century Gothic" w:cs="Century Gothic"/>
          <w:b/>
          <w:bCs/>
          <w:sz w:val="28"/>
          <w:szCs w:val="28"/>
          <w:lang w:val="es-MX" w:eastAsia="en-US"/>
        </w:rPr>
        <w:t>ARTÍCULO PRIMERO.-</w:t>
      </w:r>
      <w:r w:rsidRPr="007971C3">
        <w:rPr>
          <w:rFonts w:ascii="Century Gothic" w:eastAsia="Century Gothic" w:hAnsi="Century Gothic" w:cs="Century Gothic"/>
          <w:b/>
          <w:bCs/>
          <w:sz w:val="24"/>
          <w:szCs w:val="24"/>
          <w:lang w:val="es-MX" w:eastAsia="en-US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La Sexagésima Séptima</w:t>
      </w:r>
      <w:r w:rsidRPr="007971C3">
        <w:rPr>
          <w:rFonts w:ascii="Century Gothic" w:hAnsi="Century Gothic" w:cs="Century Gothic"/>
          <w:sz w:val="24"/>
          <w:szCs w:val="24"/>
        </w:rPr>
        <w:t xml:space="preserve"> Legislatura del Honorable Congreso del Estado de Chihuahua, constituida en Colegio Electoral, de conformidad con lo dispuesto por los artículos 64, fracción XV, inciso B); 10</w:t>
      </w:r>
      <w:r>
        <w:rPr>
          <w:rFonts w:ascii="Century Gothic" w:hAnsi="Century Gothic" w:cs="Century Gothic"/>
          <w:sz w:val="24"/>
          <w:szCs w:val="24"/>
        </w:rPr>
        <w:t>7</w:t>
      </w:r>
      <w:r w:rsidRPr="007971C3">
        <w:rPr>
          <w:rFonts w:ascii="Century Gothic" w:hAnsi="Century Gothic" w:cs="Century Gothic"/>
          <w:sz w:val="24"/>
          <w:szCs w:val="24"/>
        </w:rPr>
        <w:t>,</w:t>
      </w:r>
      <w:r>
        <w:rPr>
          <w:rFonts w:ascii="Century Gothic" w:hAnsi="Century Gothic" w:cs="Century Gothic"/>
          <w:sz w:val="24"/>
          <w:szCs w:val="24"/>
        </w:rPr>
        <w:t xml:space="preserve"> primer párrafo, fracción III,</w:t>
      </w:r>
      <w:r w:rsidRPr="007971C3">
        <w:rPr>
          <w:rFonts w:ascii="Century Gothic" w:hAnsi="Century Gothic" w:cs="Century Gothic"/>
          <w:sz w:val="24"/>
          <w:szCs w:val="24"/>
        </w:rPr>
        <w:t xml:space="preserve"> </w:t>
      </w:r>
      <w:r w:rsidR="005655EC">
        <w:rPr>
          <w:rFonts w:ascii="Century Gothic" w:hAnsi="Century Gothic" w:cs="Century Gothic"/>
          <w:sz w:val="24"/>
          <w:szCs w:val="24"/>
        </w:rPr>
        <w:t>y</w:t>
      </w:r>
      <w:r>
        <w:rPr>
          <w:rFonts w:ascii="Century Gothic" w:hAnsi="Century Gothic" w:cs="Century Gothic"/>
          <w:sz w:val="24"/>
          <w:szCs w:val="24"/>
        </w:rPr>
        <w:t xml:space="preserve"> párrafo segundo, en relación con el 108, </w:t>
      </w:r>
      <w:r w:rsidRPr="007971C3">
        <w:rPr>
          <w:rFonts w:ascii="Century Gothic" w:hAnsi="Century Gothic" w:cs="Century Gothic"/>
          <w:sz w:val="24"/>
          <w:szCs w:val="24"/>
        </w:rPr>
        <w:t>de la Constitución Política del Estado de Chihuahua; 204</w:t>
      </w:r>
      <w:r>
        <w:rPr>
          <w:rFonts w:ascii="Century Gothic" w:hAnsi="Century Gothic" w:cs="Century Gothic"/>
          <w:sz w:val="24"/>
          <w:szCs w:val="24"/>
        </w:rPr>
        <w:t xml:space="preserve"> y</w:t>
      </w:r>
      <w:r w:rsidRPr="007971C3">
        <w:rPr>
          <w:rFonts w:ascii="Century Gothic" w:hAnsi="Century Gothic" w:cs="Century Gothic"/>
          <w:sz w:val="24"/>
          <w:szCs w:val="24"/>
        </w:rPr>
        <w:t xml:space="preserve"> 205 de la Ley Orgánica del Poder Legislativo del Estado;</w:t>
      </w:r>
      <w:r>
        <w:rPr>
          <w:rFonts w:ascii="Century Gothic" w:hAnsi="Century Gothic" w:cs="Century Gothic"/>
          <w:sz w:val="24"/>
          <w:szCs w:val="24"/>
        </w:rPr>
        <w:t xml:space="preserve"> y</w:t>
      </w:r>
      <w:r w:rsidRPr="007971C3">
        <w:rPr>
          <w:rFonts w:ascii="Century Gothic" w:hAnsi="Century Gothic" w:cs="Century Gothic"/>
          <w:sz w:val="24"/>
          <w:szCs w:val="24"/>
        </w:rPr>
        <w:t xml:space="preserve"> 136 del Reglamento Interior y de Prácticas Parlamentarias del Poder Legislativo, designa al </w:t>
      </w:r>
      <w:r w:rsidRPr="007971C3">
        <w:rPr>
          <w:rFonts w:ascii="Century Gothic" w:hAnsi="Century Gothic" w:cs="Century Gothic"/>
          <w:b/>
          <w:sz w:val="24"/>
          <w:szCs w:val="24"/>
        </w:rPr>
        <w:t xml:space="preserve">C. </w:t>
      </w:r>
      <w:r>
        <w:rPr>
          <w:rFonts w:ascii="Century Gothic" w:hAnsi="Century Gothic" w:cs="Century Gothic"/>
          <w:b/>
          <w:sz w:val="24"/>
          <w:szCs w:val="24"/>
        </w:rPr>
        <w:t xml:space="preserve">LIC. LUIS ABELARDO VALENZUELA HOLGUÍN, </w:t>
      </w:r>
      <w:r w:rsidR="005655EC" w:rsidRPr="00CC3B1D">
        <w:rPr>
          <w:rFonts w:ascii="Century Gothic" w:eastAsia="Calibri" w:hAnsi="Century Gothic"/>
          <w:b/>
          <w:bCs/>
          <w:sz w:val="24"/>
          <w:szCs w:val="22"/>
          <w:lang w:val="es-MX" w:eastAsia="en-US"/>
        </w:rPr>
        <w:t>para ocupar el cargo de Consejero</w:t>
      </w:r>
      <w:r w:rsidR="000F55B2">
        <w:rPr>
          <w:rFonts w:ascii="Century Gothic" w:eastAsia="Calibri" w:hAnsi="Century Gothic"/>
          <w:b/>
          <w:bCs/>
          <w:sz w:val="24"/>
          <w:szCs w:val="22"/>
          <w:lang w:val="es-MX" w:eastAsia="en-US"/>
        </w:rPr>
        <w:t xml:space="preserve"> del Consejo </w:t>
      </w:r>
      <w:r w:rsidR="005655EC" w:rsidRPr="00CC3B1D">
        <w:rPr>
          <w:rFonts w:ascii="Century Gothic" w:eastAsia="Calibri" w:hAnsi="Century Gothic"/>
          <w:b/>
          <w:bCs/>
          <w:sz w:val="24"/>
          <w:szCs w:val="22"/>
          <w:lang w:val="es-MX" w:eastAsia="en-US"/>
        </w:rPr>
        <w:t>de la Judicatura del Poder Judicial del Estado de Chihuahua</w:t>
      </w:r>
      <w:r w:rsidR="005655EC">
        <w:rPr>
          <w:rFonts w:ascii="Century Gothic" w:hAnsi="Century Gothic" w:cs="Century Gothic"/>
          <w:b/>
          <w:sz w:val="24"/>
          <w:szCs w:val="24"/>
        </w:rPr>
        <w:t xml:space="preserve">, </w:t>
      </w:r>
      <w:r w:rsidR="005655EC" w:rsidRPr="005655EC">
        <w:rPr>
          <w:rFonts w:ascii="Century Gothic" w:hAnsi="Century Gothic" w:cs="Century Gothic"/>
          <w:sz w:val="24"/>
          <w:szCs w:val="24"/>
        </w:rPr>
        <w:t>a fin de</w:t>
      </w:r>
      <w:r w:rsidRPr="00165E5D">
        <w:rPr>
          <w:rFonts w:ascii="Century Gothic" w:eastAsia="Calibri" w:hAnsi="Century Gothic"/>
          <w:bCs/>
          <w:sz w:val="24"/>
          <w:szCs w:val="22"/>
          <w:lang w:val="es-MX" w:eastAsia="en-US"/>
        </w:rPr>
        <w:t xml:space="preserve"> cubrir la ausencia definitiva de quien fuera designado mediante Decreto No. </w:t>
      </w:r>
      <w:r w:rsidR="005655EC">
        <w:rPr>
          <w:rFonts w:ascii="Century Gothic" w:eastAsia="Calibri" w:hAnsi="Century Gothic"/>
          <w:bCs/>
          <w:sz w:val="24"/>
          <w:szCs w:val="22"/>
          <w:lang w:val="es-MX" w:eastAsia="en-US"/>
        </w:rPr>
        <w:t>LXV/</w:t>
      </w:r>
      <w:proofErr w:type="spellStart"/>
      <w:r w:rsidR="005655EC">
        <w:rPr>
          <w:rFonts w:ascii="Century Gothic" w:eastAsia="Calibri" w:hAnsi="Century Gothic"/>
          <w:bCs/>
          <w:sz w:val="24"/>
          <w:szCs w:val="22"/>
          <w:lang w:val="es-MX" w:eastAsia="en-US"/>
        </w:rPr>
        <w:t>NOMBR</w:t>
      </w:r>
      <w:proofErr w:type="spellEnd"/>
      <w:r w:rsidR="005655EC">
        <w:rPr>
          <w:rFonts w:ascii="Century Gothic" w:eastAsia="Calibri" w:hAnsi="Century Gothic"/>
          <w:bCs/>
          <w:sz w:val="24"/>
          <w:szCs w:val="22"/>
          <w:lang w:val="es-MX" w:eastAsia="en-US"/>
        </w:rPr>
        <w:t>/0334/2017 II P.O.</w:t>
      </w:r>
    </w:p>
    <w:p w:rsidR="005655EC" w:rsidRDefault="005655EC" w:rsidP="00165E5D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eastAsia="Calibri" w:hAnsi="Century Gothic"/>
          <w:bCs/>
          <w:sz w:val="24"/>
          <w:szCs w:val="22"/>
          <w:lang w:val="es-MX" w:eastAsia="en-US"/>
        </w:rPr>
      </w:pPr>
    </w:p>
    <w:p w:rsidR="005655EC" w:rsidRDefault="005655EC" w:rsidP="00165E5D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eastAsia="Calibri" w:hAnsi="Century Gothic"/>
          <w:bCs/>
          <w:sz w:val="24"/>
          <w:szCs w:val="22"/>
          <w:lang w:val="es-MX" w:eastAsia="en-US"/>
        </w:rPr>
      </w:pPr>
    </w:p>
    <w:p w:rsidR="005655EC" w:rsidRPr="00CC3B1D" w:rsidRDefault="005655EC" w:rsidP="00165E5D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hAnsi="Century Gothic" w:cs="Century Gothic"/>
          <w:b/>
          <w:sz w:val="24"/>
          <w:szCs w:val="24"/>
        </w:rPr>
      </w:pPr>
    </w:p>
    <w:p w:rsidR="007971C3" w:rsidRPr="007971C3" w:rsidRDefault="007971C3" w:rsidP="007971C3">
      <w:pPr>
        <w:spacing w:line="360" w:lineRule="auto"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7971C3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lastRenderedPageBreak/>
        <w:t>ARTÍCULO SEGUNDO.-</w:t>
      </w:r>
      <w:r w:rsidRPr="007971C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7971C3">
        <w:rPr>
          <w:rFonts w:ascii="Century Gothic" w:eastAsia="Calibri" w:hAnsi="Century Gothic"/>
          <w:sz w:val="24"/>
          <w:szCs w:val="24"/>
          <w:lang w:val="es-MX" w:eastAsia="en-US"/>
        </w:rPr>
        <w:t xml:space="preserve">La persona electa durará en su encargo </w:t>
      </w:r>
      <w:r w:rsidR="004D04EB">
        <w:rPr>
          <w:rFonts w:ascii="Century Gothic" w:eastAsia="Calibri" w:hAnsi="Century Gothic"/>
          <w:sz w:val="24"/>
          <w:szCs w:val="24"/>
          <w:lang w:val="es-MX" w:eastAsia="en-US"/>
        </w:rPr>
        <w:t>hasta el día 28 de mayo del año 2022.</w:t>
      </w:r>
    </w:p>
    <w:p w:rsidR="007971C3" w:rsidRP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hAnsi="Century Gothic" w:cs="Century Gothic"/>
          <w:sz w:val="24"/>
          <w:szCs w:val="24"/>
          <w:lang w:val="es-MX" w:eastAsia="es-MX"/>
        </w:rPr>
      </w:pPr>
    </w:p>
    <w:p w:rsidR="007971C3" w:rsidRP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center"/>
        <w:rPr>
          <w:rFonts w:ascii="Century Gothic" w:hAnsi="Century Gothic" w:cs="Century Gothic"/>
          <w:sz w:val="28"/>
          <w:szCs w:val="28"/>
          <w:lang w:val="en-US" w:eastAsia="es-MX"/>
        </w:rPr>
      </w:pPr>
      <w:r w:rsidRPr="007971C3">
        <w:rPr>
          <w:rFonts w:ascii="Century Gothic" w:hAnsi="Century Gothic" w:cs="Century Gothic"/>
          <w:b/>
          <w:bCs/>
          <w:sz w:val="28"/>
          <w:szCs w:val="28"/>
          <w:lang w:val="en-US" w:eastAsia="es-MX"/>
        </w:rPr>
        <w:t>T R A N S I T O R I O</w:t>
      </w:r>
    </w:p>
    <w:p w:rsidR="007971C3" w:rsidRP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hAnsi="Century Gothic" w:cs="Century Gothic"/>
          <w:sz w:val="24"/>
          <w:szCs w:val="24"/>
          <w:lang w:val="en-US" w:eastAsia="es-MX"/>
        </w:rPr>
      </w:pPr>
    </w:p>
    <w:p w:rsidR="007971C3" w:rsidRP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hAnsi="Century Gothic" w:cs="Century Gothic"/>
          <w:sz w:val="24"/>
          <w:szCs w:val="24"/>
          <w:lang w:val="es-MX" w:eastAsia="es-MX"/>
        </w:rPr>
      </w:pPr>
      <w:r w:rsidRPr="007971C3">
        <w:rPr>
          <w:rFonts w:ascii="Century Gothic" w:hAnsi="Century Gothic" w:cs="Century Gothic"/>
          <w:b/>
          <w:bCs/>
          <w:sz w:val="28"/>
          <w:szCs w:val="28"/>
          <w:lang w:val="es-MX" w:eastAsia="es-MX"/>
        </w:rPr>
        <w:t>ARTÍCULO ÚNICO.-</w:t>
      </w:r>
      <w:r w:rsidRPr="007971C3">
        <w:rPr>
          <w:rFonts w:ascii="Century Gothic" w:hAnsi="Century Gothic" w:cs="Century Gothic"/>
          <w:b/>
          <w:bCs/>
          <w:sz w:val="24"/>
          <w:szCs w:val="24"/>
          <w:lang w:val="es-MX" w:eastAsia="es-MX"/>
        </w:rPr>
        <w:t xml:space="preserve"> </w:t>
      </w:r>
      <w:r w:rsidRPr="007971C3">
        <w:rPr>
          <w:rFonts w:ascii="Century Gothic" w:hAnsi="Century Gothic" w:cs="Century Gothic"/>
          <w:bCs/>
          <w:sz w:val="24"/>
          <w:szCs w:val="24"/>
          <w:lang w:val="es-MX" w:eastAsia="es-MX"/>
        </w:rPr>
        <w:t xml:space="preserve">El presente Decreto entrará en vigor el día de su </w:t>
      </w:r>
      <w:r w:rsidRPr="007971C3">
        <w:rPr>
          <w:rFonts w:ascii="Century Gothic" w:hAnsi="Century Gothic" w:cs="Century Gothic"/>
          <w:sz w:val="24"/>
          <w:szCs w:val="24"/>
          <w:lang w:val="es-MX" w:eastAsia="es-MX"/>
        </w:rPr>
        <w:t>publicación en el Periódico Oficial del Estado.</w:t>
      </w:r>
    </w:p>
    <w:p w:rsidR="00BE1167" w:rsidRDefault="00BE1167" w:rsidP="007971C3">
      <w:pPr>
        <w:spacing w:line="360" w:lineRule="auto"/>
        <w:jc w:val="both"/>
        <w:rPr>
          <w:rFonts w:ascii="Century Gothic" w:eastAsia="Calibri" w:hAnsi="Century Gothic" w:cs="Tahoma"/>
          <w:sz w:val="24"/>
          <w:szCs w:val="24"/>
          <w:lang w:val="es-MX" w:eastAsia="en-US"/>
        </w:rPr>
      </w:pPr>
    </w:p>
    <w:p w:rsidR="00DB27A4" w:rsidRDefault="00DB27A4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FB62F5">
        <w:rPr>
          <w:rFonts w:ascii="Century Gothic" w:hAnsi="Century Gothic"/>
          <w:szCs w:val="24"/>
        </w:rPr>
        <w:t>siete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FB62F5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F387E" w:rsidRDefault="009F387E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E683F" w:rsidRDefault="007E683F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B7051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B7051A">
              <w:rPr>
                <w:rFonts w:ascii="Century Gothic" w:hAnsi="Century Gothic" w:cs="Arial"/>
                <w:b/>
                <w:iCs/>
                <w:sz w:val="26"/>
                <w:szCs w:val="26"/>
              </w:rPr>
              <w:t>LUIS MARIO BAEZA CANO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C3B1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D1" w:rsidRDefault="00573ED1">
      <w:r>
        <w:separator/>
      </w:r>
    </w:p>
  </w:endnote>
  <w:endnote w:type="continuationSeparator" w:id="0">
    <w:p w:rsidR="00573ED1" w:rsidRDefault="005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683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D1" w:rsidRDefault="00573ED1">
      <w:r>
        <w:separator/>
      </w:r>
    </w:p>
  </w:footnote>
  <w:footnote w:type="continuationSeparator" w:id="0">
    <w:p w:rsidR="00573ED1" w:rsidRDefault="0057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9E0969">
      <w:rPr>
        <w:rFonts w:ascii="Century Gothic" w:hAnsi="Century Gothic"/>
        <w:b/>
        <w:sz w:val="24"/>
        <w:szCs w:val="24"/>
        <w:lang w:val="es-MX"/>
      </w:rPr>
      <w:t>NOMBR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B7051A">
      <w:rPr>
        <w:rFonts w:ascii="Century Gothic" w:hAnsi="Century Gothic"/>
        <w:b/>
        <w:sz w:val="24"/>
        <w:szCs w:val="24"/>
        <w:lang w:val="es-MX"/>
      </w:rPr>
      <w:t>236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0F55B2"/>
    <w:rsid w:val="00105755"/>
    <w:rsid w:val="00110065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5E5D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3CE7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63AD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4EB"/>
    <w:rsid w:val="004D08E3"/>
    <w:rsid w:val="004D39FD"/>
    <w:rsid w:val="004D3EBE"/>
    <w:rsid w:val="004D4D20"/>
    <w:rsid w:val="004D55E5"/>
    <w:rsid w:val="004D570A"/>
    <w:rsid w:val="004D597F"/>
    <w:rsid w:val="004D6016"/>
    <w:rsid w:val="004D6B0E"/>
    <w:rsid w:val="004E12AC"/>
    <w:rsid w:val="004E7632"/>
    <w:rsid w:val="004E77C6"/>
    <w:rsid w:val="004F00AC"/>
    <w:rsid w:val="004F30EB"/>
    <w:rsid w:val="004F634A"/>
    <w:rsid w:val="005005EE"/>
    <w:rsid w:val="00501C3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049"/>
    <w:rsid w:val="00563CC5"/>
    <w:rsid w:val="005655EC"/>
    <w:rsid w:val="0056678F"/>
    <w:rsid w:val="00571164"/>
    <w:rsid w:val="00571246"/>
    <w:rsid w:val="00573ED1"/>
    <w:rsid w:val="00582EE8"/>
    <w:rsid w:val="0058539A"/>
    <w:rsid w:val="00585574"/>
    <w:rsid w:val="005856E4"/>
    <w:rsid w:val="0058646B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4C6A"/>
    <w:rsid w:val="0077626A"/>
    <w:rsid w:val="00781A44"/>
    <w:rsid w:val="00782374"/>
    <w:rsid w:val="007832FD"/>
    <w:rsid w:val="0078589C"/>
    <w:rsid w:val="0079129C"/>
    <w:rsid w:val="007971C3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3B07"/>
    <w:rsid w:val="007E683F"/>
    <w:rsid w:val="007E79C0"/>
    <w:rsid w:val="007F7C34"/>
    <w:rsid w:val="0080128E"/>
    <w:rsid w:val="008015CB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4580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0969"/>
    <w:rsid w:val="009E1BC3"/>
    <w:rsid w:val="009E7EA5"/>
    <w:rsid w:val="009F387E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278EE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184E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34EA"/>
    <w:rsid w:val="00B6415C"/>
    <w:rsid w:val="00B64BED"/>
    <w:rsid w:val="00B65469"/>
    <w:rsid w:val="00B659DA"/>
    <w:rsid w:val="00B67040"/>
    <w:rsid w:val="00B6736D"/>
    <w:rsid w:val="00B7051A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167"/>
    <w:rsid w:val="00BE15DF"/>
    <w:rsid w:val="00BE48C7"/>
    <w:rsid w:val="00BE4E71"/>
    <w:rsid w:val="00BE6CBB"/>
    <w:rsid w:val="00BF65B5"/>
    <w:rsid w:val="00BF7F3A"/>
    <w:rsid w:val="00C0258C"/>
    <w:rsid w:val="00C0451E"/>
    <w:rsid w:val="00C073F7"/>
    <w:rsid w:val="00C14918"/>
    <w:rsid w:val="00C206C4"/>
    <w:rsid w:val="00C24A53"/>
    <w:rsid w:val="00C258D8"/>
    <w:rsid w:val="00C33515"/>
    <w:rsid w:val="00C352FE"/>
    <w:rsid w:val="00C35B3A"/>
    <w:rsid w:val="00C370A5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3B1D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3ECF"/>
    <w:rsid w:val="00D660BD"/>
    <w:rsid w:val="00D679FE"/>
    <w:rsid w:val="00D744E9"/>
    <w:rsid w:val="00D7760D"/>
    <w:rsid w:val="00D77D35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0747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19FF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C6579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B62F5"/>
    <w:rsid w:val="00FC0E51"/>
    <w:rsid w:val="00FC1E6C"/>
    <w:rsid w:val="00FC4371"/>
    <w:rsid w:val="00FC45E8"/>
    <w:rsid w:val="00FC5621"/>
    <w:rsid w:val="00FC58D9"/>
    <w:rsid w:val="00FC6E33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118</cp:revision>
  <cp:lastPrinted>2022-04-07T23:58:00Z</cp:lastPrinted>
  <dcterms:created xsi:type="dcterms:W3CDTF">2021-10-05T18:17:00Z</dcterms:created>
  <dcterms:modified xsi:type="dcterms:W3CDTF">2022-04-07T23:59:00Z</dcterms:modified>
</cp:coreProperties>
</file>