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6B16BE">
        <w:rPr>
          <w:rFonts w:ascii="Century Gothic" w:hAnsi="Century Gothic"/>
          <w:b/>
          <w:sz w:val="25"/>
          <w:szCs w:val="25"/>
          <w:lang w:val="es-MX"/>
        </w:rPr>
        <w:t>31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CD3F9A" w:rsidRDefault="00157EF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4006" w:rsidRDefault="00744006" w:rsidP="00CD3F9A">
      <w:pPr>
        <w:spacing w:line="32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CD3F9A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al Diputad</w:t>
      </w:r>
      <w:r w:rsidR="00AC2BCF">
        <w:rPr>
          <w:rFonts w:ascii="Century Gothic" w:hAnsi="Century Gothic"/>
          <w:sz w:val="24"/>
        </w:rPr>
        <w:t>o</w:t>
      </w:r>
      <w:r w:rsidRPr="00744006">
        <w:rPr>
          <w:rFonts w:ascii="Century Gothic" w:hAnsi="Century Gothic"/>
          <w:sz w:val="24"/>
        </w:rPr>
        <w:t xml:space="preserve"> </w:t>
      </w:r>
      <w:r w:rsidR="006D27E6">
        <w:rPr>
          <w:rFonts w:ascii="Century Gothic" w:hAnsi="Century Gothic"/>
          <w:sz w:val="24"/>
        </w:rPr>
        <w:t>Óscar Daniel Avitia Arellanes</w:t>
      </w:r>
      <w:r w:rsidRPr="00744006">
        <w:rPr>
          <w:rFonts w:ascii="Century Gothic" w:hAnsi="Century Gothic"/>
          <w:sz w:val="24"/>
        </w:rPr>
        <w:t xml:space="preserve">, a partir del día </w:t>
      </w:r>
      <w:r w:rsidR="006D27E6">
        <w:rPr>
          <w:rFonts w:ascii="Century Gothic" w:hAnsi="Century Gothic"/>
          <w:sz w:val="24"/>
        </w:rPr>
        <w:t>31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</w:t>
      </w:r>
      <w:r w:rsidR="0040732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6D27E6">
        <w:rPr>
          <w:rFonts w:ascii="Century Gothic" w:hAnsi="Century Gothic"/>
          <w:sz w:val="24"/>
        </w:rPr>
        <w:t>el 11</w:t>
      </w:r>
      <w:r w:rsidR="00407328">
        <w:rPr>
          <w:rFonts w:ascii="Century Gothic" w:hAnsi="Century Gothic"/>
          <w:sz w:val="24"/>
        </w:rPr>
        <w:t xml:space="preserve"> de </w:t>
      </w:r>
      <w:r w:rsidR="006D27E6">
        <w:rPr>
          <w:rFonts w:ascii="Century Gothic" w:hAnsi="Century Gothic"/>
          <w:sz w:val="24"/>
        </w:rPr>
        <w:t>abril</w:t>
      </w:r>
      <w:r w:rsidR="00407328">
        <w:rPr>
          <w:rFonts w:ascii="Century Gothic" w:hAnsi="Century Gothic"/>
          <w:sz w:val="24"/>
        </w:rPr>
        <w:t xml:space="preserve"> del año en curso</w:t>
      </w:r>
      <w:r w:rsidRPr="00B43EA3">
        <w:rPr>
          <w:rFonts w:ascii="Century Gothic" w:hAnsi="Century Gothic"/>
          <w:sz w:val="24"/>
        </w:rPr>
        <w:t>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/>
          <w:sz w:val="18"/>
          <w:szCs w:val="18"/>
        </w:rPr>
      </w:pPr>
    </w:p>
    <w:p w:rsidR="000B42A7" w:rsidRPr="00744006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0B42A7" w:rsidRPr="00CD3F9A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18"/>
          <w:szCs w:val="18"/>
          <w:lang w:val="en-US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0B42A7" w:rsidRPr="00CD3F9A" w:rsidRDefault="000B42A7" w:rsidP="00CD3F9A">
      <w:pPr>
        <w:spacing w:line="322" w:lineRule="auto"/>
        <w:jc w:val="both"/>
        <w:rPr>
          <w:rFonts w:ascii="Century Gothic" w:hAnsi="Century Gothic" w:cs="Arial"/>
          <w:b/>
          <w:sz w:val="18"/>
          <w:szCs w:val="18"/>
          <w:lang w:val="es-ES_tradnl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DB27A4" w:rsidRDefault="00DB27A4" w:rsidP="00CD3F9A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6D27E6">
        <w:rPr>
          <w:rFonts w:ascii="Century Gothic" w:hAnsi="Century Gothic"/>
          <w:szCs w:val="24"/>
        </w:rPr>
        <w:t>treinta y un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868"/>
        <w:gridCol w:w="4818"/>
      </w:tblGrid>
      <w:tr w:rsidR="00265D14" w:rsidRPr="002A09A0" w:rsidTr="00265D14">
        <w:trPr>
          <w:jc w:val="center"/>
        </w:trPr>
        <w:tc>
          <w:tcPr>
            <w:tcW w:w="4868" w:type="dxa"/>
          </w:tcPr>
          <w:p w:rsidR="00265D14" w:rsidRDefault="00265D14" w:rsidP="00265D1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EN FUNCIONES DE</w:t>
            </w:r>
          </w:p>
          <w:p w:rsidR="00265D14" w:rsidRPr="007B4CCE" w:rsidRDefault="00265D14" w:rsidP="00265D1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65D14" w:rsidRPr="007B322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7B4CCE" w:rsidRDefault="00265D14" w:rsidP="00265D1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ROBERTO MARCELINO CARREÓN HUITRÓN </w:t>
            </w:r>
          </w:p>
        </w:tc>
        <w:tc>
          <w:tcPr>
            <w:tcW w:w="4818" w:type="dxa"/>
          </w:tcPr>
          <w:p w:rsidR="00265D14" w:rsidRDefault="00265D14" w:rsidP="00265D1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65D14" w:rsidRPr="007B4CCE" w:rsidRDefault="00265D14" w:rsidP="00265D1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65D14" w:rsidRPr="007B322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36248E" w:rsidRDefault="00265D14" w:rsidP="00265D1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5D14" w:rsidRPr="007B4CCE" w:rsidRDefault="00265D14" w:rsidP="00265D1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6278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D9" w:rsidRDefault="00EE49D9">
      <w:r>
        <w:separator/>
      </w:r>
    </w:p>
  </w:endnote>
  <w:endnote w:type="continuationSeparator" w:id="0">
    <w:p w:rsidR="00EE49D9" w:rsidRDefault="00EE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7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D9" w:rsidRDefault="00EE49D9">
      <w:r>
        <w:separator/>
      </w:r>
    </w:p>
  </w:footnote>
  <w:footnote w:type="continuationSeparator" w:id="0">
    <w:p w:rsidR="00EE49D9" w:rsidRDefault="00EE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6B16BE">
      <w:rPr>
        <w:rFonts w:ascii="Century Gothic" w:hAnsi="Century Gothic"/>
        <w:b/>
        <w:sz w:val="24"/>
        <w:szCs w:val="24"/>
        <w:lang w:val="es-MX"/>
      </w:rPr>
      <w:t>31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5D14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537B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16BE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1CED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78E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3554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3C4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49D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133</cp:revision>
  <cp:lastPrinted>2022-03-31T18:40:00Z</cp:lastPrinted>
  <dcterms:created xsi:type="dcterms:W3CDTF">2021-10-05T18:17:00Z</dcterms:created>
  <dcterms:modified xsi:type="dcterms:W3CDTF">2022-03-31T18:40:00Z</dcterms:modified>
</cp:coreProperties>
</file>