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EB0A54">
        <w:rPr>
          <w:rFonts w:ascii="Century Gothic" w:hAnsi="Century Gothic"/>
          <w:b/>
          <w:sz w:val="25"/>
          <w:szCs w:val="25"/>
          <w:lang w:val="es-MX"/>
        </w:rPr>
        <w:t>29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CD3F9A" w:rsidRDefault="00157EF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006" w:rsidRDefault="00744006" w:rsidP="00CD3F9A">
      <w:pPr>
        <w:spacing w:line="32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CD3F9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</w:t>
      </w:r>
      <w:r w:rsidR="00C6004F"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 w:rsidR="00C6004F"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 w:rsidR="00C6004F"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 w:rsidR="00CF5FC4">
        <w:rPr>
          <w:rFonts w:ascii="Century Gothic" w:hAnsi="Century Gothic"/>
          <w:sz w:val="24"/>
        </w:rPr>
        <w:t>Leticia Ortega Máynez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6D27E6">
        <w:rPr>
          <w:rFonts w:ascii="Century Gothic" w:hAnsi="Century Gothic"/>
          <w:sz w:val="24"/>
        </w:rPr>
        <w:t>31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6D27E6">
        <w:rPr>
          <w:rFonts w:ascii="Century Gothic" w:hAnsi="Century Gothic"/>
          <w:sz w:val="24"/>
        </w:rPr>
        <w:t>el 11</w:t>
      </w:r>
      <w:r w:rsidR="00407328">
        <w:rPr>
          <w:rFonts w:ascii="Century Gothic" w:hAnsi="Century Gothic"/>
          <w:sz w:val="24"/>
        </w:rPr>
        <w:t xml:space="preserve"> de </w:t>
      </w:r>
      <w:r w:rsidR="006D27E6">
        <w:rPr>
          <w:rFonts w:ascii="Century Gothic" w:hAnsi="Century Gothic"/>
          <w:sz w:val="24"/>
        </w:rPr>
        <w:t>abril</w:t>
      </w:r>
      <w:r w:rsidR="00407328">
        <w:rPr>
          <w:rFonts w:ascii="Century Gothic" w:hAnsi="Century Gothic"/>
          <w:sz w:val="24"/>
        </w:rPr>
        <w:t xml:space="preserve"> del año en curso</w:t>
      </w:r>
      <w:r w:rsidRPr="00B43EA3">
        <w:rPr>
          <w:rFonts w:ascii="Century Gothic" w:hAnsi="Century Gothic"/>
          <w:sz w:val="24"/>
        </w:rPr>
        <w:t>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/>
          <w:sz w:val="18"/>
          <w:szCs w:val="18"/>
        </w:rPr>
      </w:pPr>
    </w:p>
    <w:p w:rsidR="000B42A7" w:rsidRPr="00744006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0B42A7" w:rsidRPr="00CD3F9A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18"/>
          <w:szCs w:val="18"/>
          <w:lang w:val="en-US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0B42A7" w:rsidRPr="00CD3F9A" w:rsidRDefault="000B42A7" w:rsidP="00CD3F9A">
      <w:pPr>
        <w:spacing w:line="322" w:lineRule="auto"/>
        <w:jc w:val="both"/>
        <w:rPr>
          <w:rFonts w:ascii="Century Gothic" w:hAnsi="Century Gothic" w:cs="Arial"/>
          <w:b/>
          <w:sz w:val="18"/>
          <w:szCs w:val="18"/>
          <w:lang w:val="es-ES_tradnl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DB27A4" w:rsidRDefault="00DB27A4" w:rsidP="00CD3F9A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6D27E6">
        <w:rPr>
          <w:rFonts w:ascii="Century Gothic" w:hAnsi="Century Gothic"/>
          <w:szCs w:val="24"/>
        </w:rPr>
        <w:t>treinta y un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821"/>
        <w:gridCol w:w="4865"/>
      </w:tblGrid>
      <w:tr w:rsidR="00E86B10" w:rsidRPr="002A09A0" w:rsidTr="00E86B10">
        <w:trPr>
          <w:jc w:val="center"/>
        </w:trPr>
        <w:tc>
          <w:tcPr>
            <w:tcW w:w="4821" w:type="dxa"/>
          </w:tcPr>
          <w:p w:rsidR="00E86B10" w:rsidRDefault="00E86B10" w:rsidP="00E86B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EN FUNCIONES DE</w:t>
            </w:r>
          </w:p>
          <w:p w:rsidR="00E86B10" w:rsidRPr="007B4CCE" w:rsidRDefault="00E86B10" w:rsidP="00E86B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E86B10" w:rsidRPr="007B3224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7B4CCE" w:rsidRDefault="00E86B10" w:rsidP="00E86B1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ROBERTO MARCELINO CARREÓN HUITRÓN </w:t>
            </w:r>
          </w:p>
        </w:tc>
        <w:tc>
          <w:tcPr>
            <w:tcW w:w="4865" w:type="dxa"/>
          </w:tcPr>
          <w:p w:rsidR="00E86B10" w:rsidRDefault="00E86B10" w:rsidP="00E86B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E86B10" w:rsidRPr="007B4CCE" w:rsidRDefault="00E86B10" w:rsidP="00E86B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86B10" w:rsidRPr="007B3224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36248E" w:rsidRDefault="00E86B10" w:rsidP="00E86B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6B10" w:rsidRPr="007B4CCE" w:rsidRDefault="00E86B10" w:rsidP="00E86B1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1414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D9" w:rsidRDefault="008462D9">
      <w:r>
        <w:separator/>
      </w:r>
    </w:p>
  </w:endnote>
  <w:endnote w:type="continuationSeparator" w:id="0">
    <w:p w:rsidR="008462D9" w:rsidRDefault="0084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414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D9" w:rsidRDefault="008462D9">
      <w:r>
        <w:separator/>
      </w:r>
    </w:p>
  </w:footnote>
  <w:footnote w:type="continuationSeparator" w:id="0">
    <w:p w:rsidR="008462D9" w:rsidRDefault="0084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EB0A54">
      <w:rPr>
        <w:rFonts w:ascii="Century Gothic" w:hAnsi="Century Gothic"/>
        <w:b/>
        <w:sz w:val="24"/>
        <w:szCs w:val="24"/>
        <w:lang w:val="es-MX"/>
      </w:rPr>
      <w:t>29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079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834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478CB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4141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2D9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48B1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2299"/>
    <w:rsid w:val="00AF6799"/>
    <w:rsid w:val="00B00DCB"/>
    <w:rsid w:val="00B042A7"/>
    <w:rsid w:val="00B1048D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377E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4E59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5FC4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B10"/>
    <w:rsid w:val="00E86DB4"/>
    <w:rsid w:val="00E8752C"/>
    <w:rsid w:val="00E87818"/>
    <w:rsid w:val="00E95F7F"/>
    <w:rsid w:val="00E9764F"/>
    <w:rsid w:val="00EA015E"/>
    <w:rsid w:val="00EA32E1"/>
    <w:rsid w:val="00EA7794"/>
    <w:rsid w:val="00EB0A5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6B6A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139</cp:revision>
  <cp:lastPrinted>2022-04-01T14:53:00Z</cp:lastPrinted>
  <dcterms:created xsi:type="dcterms:W3CDTF">2021-10-05T18:17:00Z</dcterms:created>
  <dcterms:modified xsi:type="dcterms:W3CDTF">2022-04-01T14:53:00Z</dcterms:modified>
</cp:coreProperties>
</file>