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AC2BCF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CD3F9A" w:rsidRDefault="00157EF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006" w:rsidRDefault="00744006" w:rsidP="00CD3F9A">
      <w:pPr>
        <w:spacing w:line="32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CD3F9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al Diputad</w:t>
      </w:r>
      <w:r w:rsidR="00AC2BCF">
        <w:rPr>
          <w:rFonts w:ascii="Century Gothic" w:hAnsi="Century Gothic"/>
          <w:sz w:val="24"/>
        </w:rPr>
        <w:t>o</w:t>
      </w:r>
      <w:r w:rsidRPr="00744006">
        <w:rPr>
          <w:rFonts w:ascii="Century Gothic" w:hAnsi="Century Gothic"/>
          <w:sz w:val="24"/>
        </w:rPr>
        <w:t xml:space="preserve"> </w:t>
      </w:r>
      <w:r w:rsidR="00AC2BCF">
        <w:rPr>
          <w:rFonts w:ascii="Century Gothic" w:hAnsi="Century Gothic"/>
          <w:sz w:val="24"/>
        </w:rPr>
        <w:t>David Óscar Castrejón Rivas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407328">
        <w:rPr>
          <w:rFonts w:ascii="Century Gothic" w:hAnsi="Century Gothic"/>
          <w:sz w:val="24"/>
        </w:rPr>
        <w:t>22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407328">
        <w:rPr>
          <w:rFonts w:ascii="Century Gothic" w:hAnsi="Century Gothic"/>
          <w:sz w:val="24"/>
        </w:rPr>
        <w:t>el 30 de marzo del año en curso</w:t>
      </w:r>
      <w:r w:rsidRPr="00B43EA3">
        <w:rPr>
          <w:rFonts w:ascii="Century Gothic" w:hAnsi="Century Gothic"/>
          <w:sz w:val="24"/>
        </w:rPr>
        <w:t>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/>
          <w:sz w:val="18"/>
          <w:szCs w:val="18"/>
        </w:rPr>
      </w:pPr>
    </w:p>
    <w:p w:rsidR="000B42A7" w:rsidRPr="00744006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0B42A7" w:rsidRPr="00CD3F9A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18"/>
          <w:szCs w:val="18"/>
          <w:lang w:val="en-US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0B42A7" w:rsidRPr="00CD3F9A" w:rsidRDefault="000B42A7" w:rsidP="00CD3F9A">
      <w:pPr>
        <w:spacing w:line="322" w:lineRule="auto"/>
        <w:jc w:val="both"/>
        <w:rPr>
          <w:rFonts w:ascii="Century Gothic" w:hAnsi="Century Gothic" w:cs="Arial"/>
          <w:b/>
          <w:sz w:val="18"/>
          <w:szCs w:val="18"/>
          <w:lang w:val="es-ES_tradnl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DB27A4" w:rsidRDefault="00DB27A4" w:rsidP="00CD3F9A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AC2BCF">
        <w:rPr>
          <w:rFonts w:ascii="Century Gothic" w:hAnsi="Century Gothic"/>
          <w:szCs w:val="24"/>
        </w:rPr>
        <w:t>veintidós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407328" w:rsidRDefault="00407328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7328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40732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40732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D3F9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51" w:rsidRDefault="00432851">
      <w:r>
        <w:separator/>
      </w:r>
    </w:p>
  </w:endnote>
  <w:endnote w:type="continuationSeparator" w:id="0">
    <w:p w:rsidR="00432851" w:rsidRDefault="0043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3F9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51" w:rsidRDefault="00432851">
      <w:r>
        <w:separator/>
      </w:r>
    </w:p>
  </w:footnote>
  <w:footnote w:type="continuationSeparator" w:id="0">
    <w:p w:rsidR="00432851" w:rsidRDefault="0043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AC2BCF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127</cp:revision>
  <cp:lastPrinted>2022-03-22T21:53:00Z</cp:lastPrinted>
  <dcterms:created xsi:type="dcterms:W3CDTF">2021-10-05T18:17:00Z</dcterms:created>
  <dcterms:modified xsi:type="dcterms:W3CDTF">2022-03-22T21:54:00Z</dcterms:modified>
</cp:coreProperties>
</file>