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1341C2">
        <w:rPr>
          <w:rFonts w:ascii="Century Gothic" w:hAnsi="Century Gothic"/>
          <w:b/>
          <w:sz w:val="25"/>
          <w:szCs w:val="25"/>
          <w:lang w:val="es-MX"/>
        </w:rPr>
        <w:t>PREMI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20</w:t>
      </w:r>
      <w:r w:rsidR="001341C2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A2AA1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6A2AA1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2A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2A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6A2A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D77D35" w:rsidRDefault="00D77D35" w:rsidP="00D77D35">
      <w:pPr>
        <w:spacing w:line="336" w:lineRule="auto"/>
        <w:jc w:val="both"/>
        <w:rPr>
          <w:rFonts w:ascii="Century Gothic" w:hAnsi="Century Gothic" w:cs="Arial"/>
          <w:sz w:val="24"/>
          <w:szCs w:val="24"/>
        </w:rPr>
      </w:pPr>
      <w:r w:rsidRPr="00D77D35">
        <w:rPr>
          <w:rFonts w:ascii="Century Gothic" w:hAnsi="Century Gothic" w:cs="Arial"/>
          <w:b/>
          <w:sz w:val="28"/>
          <w:szCs w:val="28"/>
        </w:rPr>
        <w:t>ARTÍCULO ÚNICO.-</w:t>
      </w:r>
      <w:r w:rsidRPr="00D77D35">
        <w:rPr>
          <w:rFonts w:ascii="Century Gothic" w:hAnsi="Century Gothic" w:cs="Arial"/>
          <w:sz w:val="24"/>
          <w:szCs w:val="24"/>
        </w:rPr>
        <w:t xml:space="preserve"> La Sexagésima Séptima Legislatura del Honorable Congreso del Estado, otorga el Reconocimiento a la “Chihuahuense Destacada</w:t>
      </w:r>
      <w:r w:rsidR="00F44CDE" w:rsidRPr="00D77D35">
        <w:rPr>
          <w:rFonts w:ascii="Century Gothic" w:hAnsi="Century Gothic" w:cs="Arial"/>
          <w:sz w:val="24"/>
          <w:szCs w:val="24"/>
        </w:rPr>
        <w:t>”</w:t>
      </w:r>
      <w:r w:rsidRPr="00D77D35">
        <w:rPr>
          <w:rFonts w:ascii="Century Gothic" w:hAnsi="Century Gothic" w:cs="Arial"/>
          <w:sz w:val="24"/>
          <w:szCs w:val="24"/>
        </w:rPr>
        <w:t xml:space="preserve"> en su edición 2022, en sus distintas áreas, a las siguientes ciudadanas:</w:t>
      </w:r>
    </w:p>
    <w:p w:rsidR="00D77D35" w:rsidRPr="00D77D35" w:rsidRDefault="00D77D35" w:rsidP="00D77D35">
      <w:pPr>
        <w:spacing w:line="336" w:lineRule="auto"/>
        <w:jc w:val="both"/>
        <w:rPr>
          <w:rFonts w:ascii="Century Gothic" w:hAnsi="Century Gothic" w:cs="Arial"/>
          <w:sz w:val="24"/>
          <w:szCs w:val="24"/>
        </w:rPr>
      </w:pPr>
    </w:p>
    <w:p w:rsidR="00D77D35" w:rsidRDefault="00D77D35" w:rsidP="00D77D35">
      <w:pPr>
        <w:spacing w:line="336" w:lineRule="auto"/>
        <w:ind w:left="993" w:hanging="426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D77D35">
        <w:rPr>
          <w:rFonts w:ascii="Century Gothic" w:hAnsi="Century Gothic" w:cs="Arial"/>
          <w:b/>
          <w:sz w:val="24"/>
          <w:szCs w:val="24"/>
        </w:rPr>
        <w:t>A)</w:t>
      </w:r>
      <w:r>
        <w:rPr>
          <w:rFonts w:ascii="Century Gothic" w:hAnsi="Century Gothic" w:cs="Arial"/>
          <w:sz w:val="24"/>
          <w:szCs w:val="24"/>
        </w:rPr>
        <w:tab/>
      </w:r>
      <w:r w:rsidRPr="00D77D35">
        <w:rPr>
          <w:rFonts w:ascii="Century Gothic" w:hAnsi="Century Gothic" w:cs="Arial"/>
          <w:sz w:val="24"/>
          <w:szCs w:val="24"/>
        </w:rPr>
        <w:t xml:space="preserve">El reconocimiento </w:t>
      </w:r>
      <w:r w:rsidRPr="00D77D35">
        <w:rPr>
          <w:rFonts w:ascii="Century Gothic" w:hAnsi="Century Gothic" w:cs="Arial"/>
          <w:b/>
          <w:sz w:val="24"/>
          <w:szCs w:val="24"/>
        </w:rPr>
        <w:t>“Aurora Reyes“,</w:t>
      </w:r>
      <w:r w:rsidRPr="00D77D35">
        <w:rPr>
          <w:rFonts w:ascii="Century Gothic" w:hAnsi="Century Gothic" w:cs="Arial"/>
          <w:sz w:val="24"/>
          <w:szCs w:val="24"/>
        </w:rPr>
        <w:t xml:space="preserve"> se le otorga a la mujer chihuahuense </w:t>
      </w:r>
      <w:r w:rsidRPr="00D77D35">
        <w:rPr>
          <w:rFonts w:ascii="Century Gothic" w:hAnsi="Century Gothic" w:cs="Arial"/>
          <w:b/>
          <w:sz w:val="24"/>
          <w:szCs w:val="24"/>
        </w:rPr>
        <w:t xml:space="preserve">C. </w:t>
      </w:r>
      <w:r w:rsidRPr="00D77D35">
        <w:rPr>
          <w:rFonts w:ascii="Century Gothic" w:hAnsi="Century Gothic" w:cs="Arial"/>
          <w:b/>
          <w:sz w:val="24"/>
          <w:szCs w:val="24"/>
          <w:lang w:val="es-MX"/>
        </w:rPr>
        <w:t xml:space="preserve">Virginia Ordoñez Hernández, </w:t>
      </w:r>
      <w:r w:rsidRPr="00D77D35">
        <w:rPr>
          <w:rFonts w:ascii="Century Gothic" w:hAnsi="Century Gothic" w:cs="Arial"/>
          <w:sz w:val="24"/>
          <w:szCs w:val="24"/>
          <w:lang w:val="es-MX"/>
        </w:rPr>
        <w:t xml:space="preserve">por su amplia trayectoria </w:t>
      </w:r>
      <w:r w:rsidRPr="00D77D35">
        <w:rPr>
          <w:rFonts w:ascii="Century Gothic" w:hAnsi="Century Gothic" w:cs="Arial"/>
          <w:sz w:val="24"/>
          <w:szCs w:val="24"/>
        </w:rPr>
        <w:t>en disciplinas artísticas</w:t>
      </w:r>
      <w:r w:rsidRPr="00D77D35">
        <w:rPr>
          <w:rFonts w:ascii="Century Gothic" w:hAnsi="Century Gothic" w:cs="Arial"/>
          <w:sz w:val="24"/>
          <w:szCs w:val="24"/>
          <w:lang w:val="es-MX"/>
        </w:rPr>
        <w:t>.</w:t>
      </w:r>
      <w:r>
        <w:rPr>
          <w:rFonts w:ascii="Century Gothic" w:hAnsi="Century Gothic" w:cs="Arial"/>
          <w:sz w:val="24"/>
          <w:szCs w:val="24"/>
          <w:lang w:val="es-MX"/>
        </w:rPr>
        <w:t xml:space="preserve"> </w:t>
      </w:r>
    </w:p>
    <w:p w:rsidR="00D77D35" w:rsidRPr="00D77D35" w:rsidRDefault="00D77D35" w:rsidP="00D77D35">
      <w:pPr>
        <w:spacing w:line="336" w:lineRule="auto"/>
        <w:ind w:left="993" w:hanging="426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D77D35" w:rsidRDefault="00D77D35" w:rsidP="00D77D35">
      <w:pPr>
        <w:spacing w:line="336" w:lineRule="auto"/>
        <w:ind w:left="993" w:hanging="426"/>
        <w:jc w:val="both"/>
        <w:rPr>
          <w:rFonts w:ascii="Century Gothic" w:hAnsi="Century Gothic" w:cs="Arial"/>
          <w:sz w:val="24"/>
          <w:szCs w:val="24"/>
        </w:rPr>
      </w:pPr>
      <w:r w:rsidRPr="00D77D35">
        <w:rPr>
          <w:rFonts w:ascii="Century Gothic" w:hAnsi="Century Gothic" w:cs="Arial"/>
          <w:b/>
          <w:sz w:val="24"/>
          <w:szCs w:val="24"/>
        </w:rPr>
        <w:t>B)</w:t>
      </w:r>
      <w:r>
        <w:rPr>
          <w:rFonts w:ascii="Century Gothic" w:hAnsi="Century Gothic" w:cs="Arial"/>
          <w:b/>
          <w:sz w:val="24"/>
          <w:szCs w:val="24"/>
        </w:rPr>
        <w:tab/>
      </w:r>
      <w:r w:rsidRPr="00D77D35">
        <w:rPr>
          <w:rFonts w:ascii="Century Gothic" w:hAnsi="Century Gothic" w:cs="Arial"/>
          <w:sz w:val="24"/>
          <w:szCs w:val="24"/>
        </w:rPr>
        <w:t xml:space="preserve">El reconocimiento </w:t>
      </w:r>
      <w:r w:rsidRPr="00D77D35">
        <w:rPr>
          <w:rFonts w:ascii="Century Gothic" w:hAnsi="Century Gothic" w:cs="Arial"/>
          <w:b/>
          <w:sz w:val="24"/>
          <w:szCs w:val="24"/>
        </w:rPr>
        <w:t>“Guadalupe Sánchez de Araiza”,</w:t>
      </w:r>
      <w:r w:rsidRPr="00D77D35">
        <w:rPr>
          <w:rFonts w:ascii="Century Gothic" w:hAnsi="Century Gothic" w:cs="Arial"/>
          <w:sz w:val="24"/>
          <w:szCs w:val="24"/>
        </w:rPr>
        <w:t xml:space="preserve"> se le otorga a la mujer chihuahuense </w:t>
      </w:r>
      <w:r w:rsidRPr="00D77D35">
        <w:rPr>
          <w:rFonts w:ascii="Century Gothic" w:hAnsi="Century Gothic" w:cs="Arial"/>
          <w:b/>
          <w:sz w:val="24"/>
          <w:szCs w:val="24"/>
        </w:rPr>
        <w:t>C.</w:t>
      </w:r>
      <w:r w:rsidRPr="00D77D35">
        <w:rPr>
          <w:rFonts w:ascii="Century Gothic" w:hAnsi="Century Gothic" w:cs="Arial"/>
          <w:sz w:val="24"/>
          <w:szCs w:val="24"/>
        </w:rPr>
        <w:t xml:space="preserve"> </w:t>
      </w:r>
      <w:r w:rsidRPr="00D77D35">
        <w:rPr>
          <w:rFonts w:ascii="Century Gothic" w:hAnsi="Century Gothic" w:cs="Arial"/>
          <w:b/>
          <w:sz w:val="24"/>
          <w:szCs w:val="24"/>
        </w:rPr>
        <w:t>Martha Irene Sandoval Aldana</w:t>
      </w:r>
      <w:r w:rsidRPr="00D77D35">
        <w:rPr>
          <w:rFonts w:ascii="Century Gothic" w:hAnsi="Century Gothic" w:cs="Arial"/>
          <w:sz w:val="24"/>
          <w:szCs w:val="24"/>
        </w:rPr>
        <w:t>, quien se ha distinguido en el campo de las obras asistenciales y el trabajo a favor de la comunidad.</w:t>
      </w:r>
    </w:p>
    <w:p w:rsidR="00D77D35" w:rsidRPr="00D77D35" w:rsidRDefault="00D77D35" w:rsidP="00D77D35">
      <w:pPr>
        <w:spacing w:line="336" w:lineRule="auto"/>
        <w:ind w:left="993" w:hanging="426"/>
        <w:jc w:val="both"/>
        <w:rPr>
          <w:rFonts w:ascii="Century Gothic" w:hAnsi="Century Gothic" w:cs="Arial"/>
          <w:sz w:val="24"/>
          <w:szCs w:val="24"/>
        </w:rPr>
      </w:pPr>
    </w:p>
    <w:p w:rsidR="00D77D35" w:rsidRDefault="00D77D35" w:rsidP="00D77D35">
      <w:pPr>
        <w:spacing w:line="336" w:lineRule="auto"/>
        <w:ind w:left="993" w:hanging="426"/>
        <w:jc w:val="both"/>
        <w:rPr>
          <w:rFonts w:ascii="Century Gothic" w:hAnsi="Century Gothic" w:cs="Arial"/>
          <w:sz w:val="24"/>
          <w:szCs w:val="24"/>
        </w:rPr>
      </w:pPr>
      <w:r w:rsidRPr="00D77D35">
        <w:rPr>
          <w:rFonts w:ascii="Century Gothic" w:hAnsi="Century Gothic" w:cs="Arial"/>
          <w:b/>
          <w:sz w:val="24"/>
          <w:szCs w:val="24"/>
        </w:rPr>
        <w:t>C)</w:t>
      </w:r>
      <w:r w:rsidRPr="00D77D35">
        <w:rPr>
          <w:rFonts w:ascii="Century Gothic" w:hAnsi="Century Gothic" w:cs="Arial"/>
          <w:sz w:val="24"/>
          <w:szCs w:val="24"/>
        </w:rPr>
        <w:t xml:space="preserve"> El reconocimiento </w:t>
      </w:r>
      <w:r w:rsidRPr="00D77D35">
        <w:rPr>
          <w:rFonts w:ascii="Century Gothic" w:hAnsi="Century Gothic" w:cs="Arial"/>
          <w:b/>
          <w:sz w:val="24"/>
          <w:szCs w:val="24"/>
        </w:rPr>
        <w:t>“María Esther Orozco Orozco”</w:t>
      </w:r>
      <w:r w:rsidRPr="00D77D35">
        <w:rPr>
          <w:rFonts w:ascii="Century Gothic" w:hAnsi="Century Gothic" w:cs="Arial"/>
          <w:sz w:val="24"/>
          <w:szCs w:val="24"/>
        </w:rPr>
        <w:t xml:space="preserve">, </w:t>
      </w:r>
      <w:r w:rsidR="00F44CDE">
        <w:rPr>
          <w:rFonts w:ascii="Century Gothic" w:hAnsi="Century Gothic" w:cs="Arial"/>
          <w:sz w:val="24"/>
          <w:szCs w:val="24"/>
        </w:rPr>
        <w:t xml:space="preserve">que </w:t>
      </w:r>
      <w:r w:rsidRPr="00D77D35">
        <w:rPr>
          <w:rFonts w:ascii="Century Gothic" w:hAnsi="Century Gothic" w:cs="Arial"/>
          <w:sz w:val="24"/>
          <w:szCs w:val="24"/>
        </w:rPr>
        <w:t xml:space="preserve">se otorga a la mujer chihuahuense que se haya destacado en el campo </w:t>
      </w:r>
      <w:r w:rsidRPr="00D77D35">
        <w:rPr>
          <w:rFonts w:ascii="Century Gothic" w:hAnsi="Century Gothic" w:cs="Arial"/>
          <w:sz w:val="24"/>
          <w:szCs w:val="24"/>
        </w:rPr>
        <w:lastRenderedPageBreak/>
        <w:t xml:space="preserve">científico, se entrega a la </w:t>
      </w:r>
      <w:r w:rsidRPr="00D77D35">
        <w:rPr>
          <w:rFonts w:ascii="Century Gothic" w:hAnsi="Century Gothic" w:cs="Arial"/>
          <w:b/>
          <w:sz w:val="24"/>
          <w:szCs w:val="24"/>
        </w:rPr>
        <w:t xml:space="preserve">C. Mónica Magdalena Rivera Franco, </w:t>
      </w:r>
      <w:r w:rsidRPr="00D77D35">
        <w:rPr>
          <w:rFonts w:ascii="Century Gothic" w:hAnsi="Century Gothic" w:cs="Arial"/>
          <w:sz w:val="24"/>
          <w:szCs w:val="24"/>
        </w:rPr>
        <w:t>por distinguirse con una trayectoria destacada en la medicina.</w:t>
      </w:r>
    </w:p>
    <w:p w:rsidR="00D77D35" w:rsidRPr="00D77D35" w:rsidRDefault="00D77D35" w:rsidP="00D77D35">
      <w:pPr>
        <w:spacing w:line="336" w:lineRule="auto"/>
        <w:ind w:left="993" w:hanging="426"/>
        <w:jc w:val="both"/>
        <w:rPr>
          <w:rFonts w:ascii="Century Gothic" w:hAnsi="Century Gothic" w:cs="Arial"/>
          <w:sz w:val="24"/>
          <w:szCs w:val="24"/>
        </w:rPr>
      </w:pPr>
    </w:p>
    <w:p w:rsidR="00D77D35" w:rsidRDefault="00D77D35" w:rsidP="00D77D35">
      <w:pPr>
        <w:spacing w:line="336" w:lineRule="auto"/>
        <w:ind w:left="993" w:hanging="426"/>
        <w:jc w:val="both"/>
        <w:rPr>
          <w:rFonts w:ascii="Century Gothic" w:hAnsi="Century Gothic" w:cs="Arial"/>
          <w:sz w:val="24"/>
          <w:szCs w:val="24"/>
        </w:rPr>
      </w:pPr>
      <w:r w:rsidRPr="00D77D35">
        <w:rPr>
          <w:rFonts w:ascii="Century Gothic" w:hAnsi="Century Gothic" w:cs="Arial"/>
          <w:b/>
          <w:sz w:val="24"/>
          <w:szCs w:val="24"/>
        </w:rPr>
        <w:t>D)</w:t>
      </w:r>
      <w:r>
        <w:rPr>
          <w:rFonts w:ascii="Century Gothic" w:hAnsi="Century Gothic" w:cs="Arial"/>
          <w:b/>
          <w:sz w:val="24"/>
          <w:szCs w:val="24"/>
        </w:rPr>
        <w:tab/>
      </w:r>
      <w:r w:rsidRPr="00D77D35">
        <w:rPr>
          <w:rFonts w:ascii="Century Gothic" w:hAnsi="Century Gothic" w:cs="Arial"/>
          <w:sz w:val="24"/>
          <w:szCs w:val="24"/>
        </w:rPr>
        <w:t xml:space="preserve">El reconocimiento </w:t>
      </w:r>
      <w:r w:rsidRPr="00D77D35">
        <w:rPr>
          <w:rFonts w:ascii="Century Gothic" w:hAnsi="Century Gothic" w:cs="Arial"/>
          <w:b/>
          <w:sz w:val="24"/>
          <w:szCs w:val="24"/>
        </w:rPr>
        <w:t>“María Edmeé Álvarez”,</w:t>
      </w:r>
      <w:r w:rsidRPr="00D77D35">
        <w:rPr>
          <w:rFonts w:ascii="Century Gothic" w:hAnsi="Century Gothic" w:cs="Arial"/>
          <w:sz w:val="24"/>
          <w:szCs w:val="24"/>
        </w:rPr>
        <w:t xml:space="preserve"> se le otorga a la mujer chihuahuense </w:t>
      </w:r>
      <w:r w:rsidRPr="00D77D35">
        <w:rPr>
          <w:rFonts w:ascii="Century Gothic" w:hAnsi="Century Gothic" w:cs="Arial"/>
          <w:b/>
          <w:sz w:val="24"/>
          <w:szCs w:val="24"/>
        </w:rPr>
        <w:t>C</w:t>
      </w:r>
      <w:r w:rsidRPr="00D77D35">
        <w:rPr>
          <w:rFonts w:ascii="Century Gothic" w:hAnsi="Century Gothic" w:cs="Arial"/>
          <w:sz w:val="24"/>
          <w:szCs w:val="24"/>
        </w:rPr>
        <w:t xml:space="preserve">. </w:t>
      </w:r>
      <w:r w:rsidRPr="00D77D35">
        <w:rPr>
          <w:rFonts w:ascii="Century Gothic" w:hAnsi="Century Gothic" w:cs="Arial"/>
          <w:b/>
          <w:sz w:val="24"/>
          <w:szCs w:val="24"/>
        </w:rPr>
        <w:t>Silvia González Delgado,</w:t>
      </w:r>
      <w:r w:rsidRPr="00D77D35">
        <w:rPr>
          <w:rFonts w:ascii="Century Gothic" w:hAnsi="Century Gothic" w:cs="Arial"/>
          <w:sz w:val="24"/>
          <w:szCs w:val="24"/>
        </w:rPr>
        <w:t xml:space="preserve"> por haber destacado en las letras y la literatura.</w:t>
      </w:r>
    </w:p>
    <w:p w:rsidR="00D77D35" w:rsidRPr="00D77D35" w:rsidRDefault="00D77D35" w:rsidP="00D77D35">
      <w:pPr>
        <w:spacing w:line="336" w:lineRule="auto"/>
        <w:ind w:left="993" w:hanging="426"/>
        <w:jc w:val="both"/>
        <w:rPr>
          <w:rFonts w:ascii="Century Gothic" w:hAnsi="Century Gothic" w:cs="Arial"/>
          <w:sz w:val="24"/>
          <w:szCs w:val="24"/>
        </w:rPr>
      </w:pPr>
    </w:p>
    <w:p w:rsidR="00D77D35" w:rsidRDefault="00D77D35" w:rsidP="00D77D35">
      <w:pPr>
        <w:spacing w:line="336" w:lineRule="auto"/>
        <w:ind w:left="993" w:hanging="426"/>
        <w:jc w:val="both"/>
        <w:rPr>
          <w:rFonts w:ascii="Century Gothic" w:hAnsi="Century Gothic" w:cs="Arial"/>
          <w:sz w:val="24"/>
          <w:szCs w:val="24"/>
        </w:rPr>
      </w:pPr>
      <w:r w:rsidRPr="00D77D35">
        <w:rPr>
          <w:rFonts w:ascii="Century Gothic" w:hAnsi="Century Gothic" w:cs="Arial"/>
          <w:b/>
          <w:sz w:val="24"/>
          <w:szCs w:val="24"/>
          <w:lang w:val="es-MX"/>
        </w:rPr>
        <w:t>E)</w:t>
      </w:r>
      <w:r>
        <w:rPr>
          <w:rFonts w:ascii="Century Gothic" w:hAnsi="Century Gothic" w:cs="Arial"/>
          <w:b/>
          <w:sz w:val="24"/>
          <w:szCs w:val="24"/>
          <w:lang w:val="es-MX"/>
        </w:rPr>
        <w:tab/>
      </w:r>
      <w:r w:rsidRPr="00D77D35">
        <w:rPr>
          <w:rFonts w:ascii="Century Gothic" w:hAnsi="Century Gothic" w:cs="Arial"/>
          <w:sz w:val="24"/>
          <w:szCs w:val="24"/>
        </w:rPr>
        <w:t xml:space="preserve">El reconocimiento </w:t>
      </w:r>
      <w:r w:rsidRPr="00D77D35">
        <w:rPr>
          <w:rFonts w:ascii="Century Gothic" w:hAnsi="Century Gothic" w:cs="Arial"/>
          <w:b/>
          <w:sz w:val="24"/>
          <w:szCs w:val="24"/>
        </w:rPr>
        <w:t>“Bertha Chiu Núñez”</w:t>
      </w:r>
      <w:r w:rsidRPr="00D77D35">
        <w:rPr>
          <w:rFonts w:ascii="Century Gothic" w:hAnsi="Century Gothic" w:cs="Arial"/>
          <w:sz w:val="24"/>
          <w:szCs w:val="24"/>
        </w:rPr>
        <w:t xml:space="preserve">, se le otorga a la mujer chihuahuense </w:t>
      </w:r>
      <w:r w:rsidRPr="00D77D35">
        <w:rPr>
          <w:rFonts w:ascii="Century Gothic" w:hAnsi="Century Gothic" w:cs="Arial"/>
          <w:b/>
          <w:sz w:val="24"/>
          <w:szCs w:val="24"/>
        </w:rPr>
        <w:t>C. Alegna Ariday González Muñoz</w:t>
      </w:r>
      <w:r w:rsidRPr="00D77D35">
        <w:rPr>
          <w:rFonts w:ascii="Century Gothic" w:hAnsi="Century Gothic" w:cs="Arial"/>
          <w:sz w:val="24"/>
          <w:szCs w:val="24"/>
        </w:rPr>
        <w:t>, por distinguirse con una trayectoria destacada en la disciplina deportiva.</w:t>
      </w:r>
    </w:p>
    <w:p w:rsidR="00D77D35" w:rsidRPr="00D77D35" w:rsidRDefault="00D77D35" w:rsidP="00D77D35">
      <w:pPr>
        <w:spacing w:line="336" w:lineRule="auto"/>
        <w:ind w:left="993" w:hanging="426"/>
        <w:jc w:val="both"/>
        <w:rPr>
          <w:rFonts w:ascii="Century Gothic" w:hAnsi="Century Gothic" w:cs="Arial"/>
          <w:sz w:val="24"/>
          <w:szCs w:val="24"/>
        </w:rPr>
      </w:pPr>
    </w:p>
    <w:p w:rsidR="00D77D35" w:rsidRPr="00D77D35" w:rsidRDefault="00D77D35" w:rsidP="00D77D35">
      <w:pPr>
        <w:spacing w:line="336" w:lineRule="auto"/>
        <w:ind w:left="993" w:hanging="426"/>
        <w:jc w:val="both"/>
        <w:rPr>
          <w:rFonts w:ascii="Century Gothic" w:hAnsi="Century Gothic" w:cs="Arial"/>
          <w:sz w:val="24"/>
          <w:szCs w:val="24"/>
        </w:rPr>
      </w:pPr>
      <w:r w:rsidRPr="00D77D35">
        <w:rPr>
          <w:rFonts w:ascii="Century Gothic" w:hAnsi="Century Gothic" w:cs="Arial"/>
          <w:b/>
          <w:sz w:val="24"/>
          <w:szCs w:val="24"/>
        </w:rPr>
        <w:t>F)</w:t>
      </w:r>
      <w:r>
        <w:rPr>
          <w:rFonts w:ascii="Century Gothic" w:hAnsi="Century Gothic" w:cs="Arial"/>
          <w:sz w:val="24"/>
          <w:szCs w:val="24"/>
        </w:rPr>
        <w:tab/>
      </w:r>
      <w:r w:rsidRPr="00D77D35">
        <w:rPr>
          <w:rFonts w:ascii="Century Gothic" w:hAnsi="Century Gothic" w:cs="Arial"/>
          <w:sz w:val="24"/>
          <w:szCs w:val="24"/>
        </w:rPr>
        <w:t xml:space="preserve">El reconocimiento </w:t>
      </w:r>
      <w:r w:rsidRPr="00D77D35">
        <w:rPr>
          <w:rFonts w:ascii="Century Gothic" w:hAnsi="Century Gothic" w:cs="Arial"/>
          <w:b/>
          <w:sz w:val="24"/>
          <w:szCs w:val="24"/>
        </w:rPr>
        <w:t>“Diana Álvarez Ramírez”</w:t>
      </w:r>
      <w:r w:rsidRPr="00D77D35">
        <w:rPr>
          <w:rFonts w:ascii="Century Gothic" w:hAnsi="Century Gothic" w:cs="Arial"/>
          <w:sz w:val="24"/>
          <w:szCs w:val="24"/>
        </w:rPr>
        <w:t xml:space="preserve">, se le otorga a la mujer chihuahuense </w:t>
      </w:r>
      <w:r w:rsidRPr="00D77D35">
        <w:rPr>
          <w:rFonts w:ascii="Century Gothic" w:hAnsi="Century Gothic" w:cs="Arial"/>
          <w:b/>
          <w:sz w:val="24"/>
          <w:szCs w:val="24"/>
        </w:rPr>
        <w:t xml:space="preserve">C. Laura Verónica Corchado Espinoza, </w:t>
      </w:r>
      <w:r w:rsidRPr="00D77D35">
        <w:rPr>
          <w:rFonts w:ascii="Century Gothic" w:hAnsi="Century Gothic" w:cs="Arial"/>
          <w:sz w:val="24"/>
          <w:szCs w:val="24"/>
        </w:rPr>
        <w:t xml:space="preserve">por destacarse en su lucha feminista a favor de los derechos humanos de las mujeres. </w:t>
      </w:r>
    </w:p>
    <w:p w:rsidR="00D77D35" w:rsidRPr="00D77D35" w:rsidRDefault="00D77D35" w:rsidP="00D77D35">
      <w:pPr>
        <w:spacing w:line="336" w:lineRule="auto"/>
        <w:jc w:val="both"/>
        <w:rPr>
          <w:rFonts w:ascii="Century Gothic" w:hAnsi="Century Gothic" w:cs="Arial"/>
          <w:sz w:val="24"/>
          <w:szCs w:val="24"/>
        </w:rPr>
      </w:pPr>
    </w:p>
    <w:p w:rsidR="00D77D35" w:rsidRDefault="00D77D35" w:rsidP="00D77D35">
      <w:pPr>
        <w:spacing w:line="336" w:lineRule="auto"/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  <w:r w:rsidRPr="00D77D35">
        <w:rPr>
          <w:rFonts w:ascii="Century Gothic" w:hAnsi="Century Gothic" w:cs="Arial"/>
          <w:b/>
          <w:sz w:val="28"/>
          <w:szCs w:val="28"/>
          <w:lang w:val="en-US"/>
        </w:rPr>
        <w:t xml:space="preserve">T R A N S I T O R I O </w:t>
      </w:r>
    </w:p>
    <w:p w:rsidR="00D77D35" w:rsidRPr="00D77D35" w:rsidRDefault="00D77D35" w:rsidP="00D77D35">
      <w:pPr>
        <w:spacing w:line="336" w:lineRule="auto"/>
        <w:jc w:val="center"/>
        <w:rPr>
          <w:rFonts w:ascii="Century Gothic" w:hAnsi="Century Gothic" w:cs="Arial"/>
          <w:b/>
          <w:sz w:val="24"/>
          <w:szCs w:val="28"/>
          <w:lang w:val="en-US"/>
        </w:rPr>
      </w:pPr>
    </w:p>
    <w:p w:rsidR="00D77D35" w:rsidRPr="00D77D35" w:rsidRDefault="00D77D35" w:rsidP="00D77D35">
      <w:pPr>
        <w:spacing w:line="336" w:lineRule="auto"/>
        <w:jc w:val="both"/>
        <w:rPr>
          <w:rFonts w:ascii="Century Gothic" w:hAnsi="Century Gothic" w:cs="Arial"/>
          <w:sz w:val="24"/>
          <w:szCs w:val="24"/>
        </w:rPr>
      </w:pPr>
      <w:r w:rsidRPr="00D77D35">
        <w:rPr>
          <w:rFonts w:ascii="Century Gothic" w:hAnsi="Century Gothic" w:cs="Arial"/>
          <w:b/>
          <w:sz w:val="28"/>
          <w:szCs w:val="28"/>
          <w:lang w:val="es-MX"/>
        </w:rPr>
        <w:t xml:space="preserve">ARTÍCULO </w:t>
      </w:r>
      <w:r w:rsidRPr="00D77D35">
        <w:rPr>
          <w:rFonts w:ascii="Century Gothic" w:hAnsi="Century Gothic" w:cs="Arial"/>
          <w:b/>
          <w:sz w:val="28"/>
          <w:szCs w:val="28"/>
        </w:rPr>
        <w:t>ÚNICO.</w:t>
      </w:r>
      <w:bookmarkStart w:id="0" w:name="_GoBack"/>
      <w:bookmarkEnd w:id="0"/>
      <w:r w:rsidRPr="00D77D35">
        <w:rPr>
          <w:rFonts w:ascii="Century Gothic" w:hAnsi="Century Gothic" w:cs="Arial"/>
          <w:b/>
          <w:sz w:val="28"/>
          <w:szCs w:val="28"/>
        </w:rPr>
        <w:t>-</w:t>
      </w:r>
      <w:r w:rsidRPr="00D77D35">
        <w:rPr>
          <w:rFonts w:ascii="Century Gothic" w:hAnsi="Century Gothic" w:cs="Arial"/>
          <w:sz w:val="24"/>
          <w:szCs w:val="24"/>
        </w:rPr>
        <w:t xml:space="preserve"> Publíquese en el Periódico Oficial del Estado. </w:t>
      </w:r>
    </w:p>
    <w:p w:rsidR="00617F01" w:rsidRPr="00D77D35" w:rsidRDefault="00617F01" w:rsidP="00D77D35">
      <w:pPr>
        <w:spacing w:line="336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Pr="00CB0502" w:rsidRDefault="00DB27A4" w:rsidP="00D77D35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>a los tres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CB0502" w:rsidRDefault="00CB0502" w:rsidP="00CB0502">
      <w:pPr>
        <w:pStyle w:val="Sangradetextonormal"/>
        <w:ind w:left="0" w:right="23"/>
        <w:rPr>
          <w:rFonts w:ascii="Century Gothic" w:hAnsi="Century Gothic"/>
          <w:szCs w:val="24"/>
        </w:rPr>
      </w:pPr>
    </w:p>
    <w:p w:rsidR="00CB0502" w:rsidRDefault="00CB0502" w:rsidP="00CB0502">
      <w:pPr>
        <w:pStyle w:val="Sangradetextonormal"/>
        <w:ind w:left="0" w:right="23"/>
        <w:rPr>
          <w:rFonts w:ascii="Century Gothic" w:hAnsi="Century Gothic"/>
          <w:szCs w:val="24"/>
        </w:rPr>
      </w:pPr>
    </w:p>
    <w:p w:rsidR="00CB0502" w:rsidRDefault="00CB0502" w:rsidP="00CB0502">
      <w:pPr>
        <w:pStyle w:val="Sangradetextonormal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Pr="005C31F0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CB050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35056A" w:rsidRDefault="0035056A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A47445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A4744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A47445">
              <w:rPr>
                <w:rFonts w:ascii="Century Gothic" w:hAnsi="Century Gothic" w:cs="Arial"/>
                <w:b/>
                <w:iCs/>
                <w:sz w:val="26"/>
                <w:szCs w:val="26"/>
              </w:rPr>
              <w:t>ROBERTO MARCELINO CARREÓN HUITRÓN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37720">
      <w:headerReference w:type="default" r:id="rId7"/>
      <w:footerReference w:type="even" r:id="rId8"/>
      <w:footerReference w:type="default" r:id="rId9"/>
      <w:pgSz w:w="12242" w:h="15842" w:code="1"/>
      <w:pgMar w:top="4366" w:right="1644" w:bottom="1474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98" w:rsidRDefault="003A6A98">
      <w:r>
        <w:separator/>
      </w:r>
    </w:p>
  </w:endnote>
  <w:endnote w:type="continuationSeparator" w:id="0">
    <w:p w:rsidR="003A6A98" w:rsidRDefault="003A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772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98" w:rsidRDefault="003A6A98">
      <w:r>
        <w:separator/>
      </w:r>
    </w:p>
  </w:footnote>
  <w:footnote w:type="continuationSeparator" w:id="0">
    <w:p w:rsidR="003A6A98" w:rsidRDefault="003A6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1341C2">
      <w:rPr>
        <w:rFonts w:ascii="Century Gothic" w:hAnsi="Century Gothic"/>
        <w:b/>
        <w:sz w:val="24"/>
        <w:szCs w:val="24"/>
        <w:lang w:val="es-MX"/>
      </w:rPr>
      <w:t>PREMI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20</w:t>
    </w:r>
    <w:r w:rsidR="001341C2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3B07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905C0"/>
    <w:rsid w:val="00890E88"/>
    <w:rsid w:val="00891136"/>
    <w:rsid w:val="00891148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5D8"/>
    <w:rsid w:val="00A37EA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27A4"/>
    <w:rsid w:val="00DB3D52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44CDE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93</cp:revision>
  <cp:lastPrinted>2022-03-03T21:34:00Z</cp:lastPrinted>
  <dcterms:created xsi:type="dcterms:W3CDTF">2021-10-05T18:17:00Z</dcterms:created>
  <dcterms:modified xsi:type="dcterms:W3CDTF">2022-03-03T21:34:00Z</dcterms:modified>
</cp:coreProperties>
</file>