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FB5358">
        <w:rPr>
          <w:rFonts w:ascii="Century Gothic" w:hAnsi="Century Gothic"/>
          <w:b/>
          <w:sz w:val="25"/>
          <w:szCs w:val="25"/>
          <w:lang w:val="es-MX"/>
        </w:rPr>
        <w:t>RFREG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EA251A">
        <w:rPr>
          <w:rFonts w:ascii="Century Gothic" w:hAnsi="Century Gothic"/>
          <w:b/>
          <w:sz w:val="25"/>
          <w:szCs w:val="25"/>
          <w:lang w:val="es-MX"/>
        </w:rPr>
        <w:t>1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FB5358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D57C6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ED57C6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ED57C6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ED57C6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ED57C6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326CA" w:rsidRPr="00490485" w:rsidRDefault="004326CA" w:rsidP="004326CA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  <w:r w:rsidRPr="00490485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ARTÍCULO ÚNICO.-</w:t>
      </w:r>
      <w:r w:rsidRPr="00490485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 </w:t>
      </w:r>
      <w:r w:rsidRPr="00490485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Se </w:t>
      </w:r>
      <w:r w:rsidRPr="00490485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REFORMA </w:t>
      </w:r>
      <w:r w:rsidRPr="00490485">
        <w:rPr>
          <w:rFonts w:ascii="Century Gothic" w:eastAsia="Calibri" w:hAnsi="Century Gothic"/>
          <w:bCs/>
          <w:sz w:val="24"/>
          <w:szCs w:val="24"/>
          <w:lang w:val="es-MX" w:eastAsia="en-US"/>
        </w:rPr>
        <w:t xml:space="preserve">el artículo 92, párrafo primero del Reglamento Interior y de Prácticas Parlamentarias del Poder Legislativo, para quedar redactado de la siguiente manera: </w:t>
      </w: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eastAsia="Calibri" w:hAnsi="Century Gothic" w:cs="Arial"/>
          <w:b/>
          <w:sz w:val="22"/>
          <w:szCs w:val="22"/>
          <w:lang w:val="es-MX" w:eastAsia="en-US"/>
        </w:rPr>
      </w:pP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49048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ARTÍCULO 92.</w:t>
      </w:r>
      <w:r w:rsidRPr="0049048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Las y los diputados deberán registrar su asistencia a través del Sistema Electrónico, </w:t>
      </w:r>
      <w:r w:rsidRPr="0049048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el cual se abrirá quince minutos antes de la hora prevista para el inicio de la sesión, a fin de contabilizar el </w:t>
      </w:r>
      <w:r w:rsidRPr="00490485">
        <w:rPr>
          <w:rFonts w:ascii="Century Gothic" w:eastAsia="Calibri" w:hAnsi="Century Gothic" w:cs="Arial"/>
          <w:b/>
          <w:sz w:val="24"/>
          <w:szCs w:val="24"/>
          <w:lang w:val="es-MX" w:eastAsia="es-MX"/>
        </w:rPr>
        <w:t>quórum</w:t>
      </w:r>
      <w:r w:rsidRPr="0049048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49048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>legal;</w:t>
      </w:r>
      <w:r w:rsidRPr="0049048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de ser necesario, quien presida la Mesa Directiva solicitará a una de las Secretarías les tome lista de asistencia e informe su resultado. En la realización de sesiones mediante acceso remoto o virtual, el registro de asistencia se llevará por conducto de la Secretaría de la Mesa Directiva, en la modalidad que permita tener la certeza del resultado de la asistencia.</w:t>
      </w: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490485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490485">
        <w:rPr>
          <w:rFonts w:ascii="Century Gothic" w:hAnsi="Century Gothic" w:cs="Arial"/>
          <w:sz w:val="24"/>
          <w:szCs w:val="24"/>
          <w:lang w:val="es-MX" w:eastAsia="es-MX"/>
        </w:rPr>
        <w:lastRenderedPageBreak/>
        <w:t>…</w:t>
      </w: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490485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490485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490485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4326CA" w:rsidRPr="00490485" w:rsidRDefault="004326CA" w:rsidP="004326CA">
      <w:pPr>
        <w:shd w:val="clear" w:color="auto" w:fill="FFFFFF"/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490485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4326CA" w:rsidRPr="00490485" w:rsidRDefault="004326CA" w:rsidP="004326CA">
      <w:pPr>
        <w:spacing w:line="360" w:lineRule="auto"/>
        <w:jc w:val="both"/>
        <w:rPr>
          <w:rFonts w:ascii="Century Gothic" w:eastAsia="Calibri" w:hAnsi="Century Gothic"/>
          <w:bCs/>
          <w:sz w:val="24"/>
          <w:szCs w:val="24"/>
          <w:lang w:val="es-MX" w:eastAsia="en-US"/>
        </w:rPr>
      </w:pPr>
    </w:p>
    <w:p w:rsidR="004326CA" w:rsidRPr="00490485" w:rsidRDefault="004326CA" w:rsidP="004326CA">
      <w:pPr>
        <w:spacing w:line="360" w:lineRule="auto"/>
        <w:jc w:val="center"/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</w:pPr>
      <w:r w:rsidRPr="00490485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 xml:space="preserve">T R A N S I T O R I O </w:t>
      </w:r>
    </w:p>
    <w:p w:rsidR="004326CA" w:rsidRPr="00490485" w:rsidRDefault="004326CA" w:rsidP="004326CA">
      <w:pPr>
        <w:spacing w:line="360" w:lineRule="auto"/>
        <w:jc w:val="both"/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</w:pPr>
    </w:p>
    <w:p w:rsidR="004326CA" w:rsidRPr="00490485" w:rsidRDefault="004326CA" w:rsidP="004326CA">
      <w:pPr>
        <w:spacing w:line="360" w:lineRule="auto"/>
        <w:jc w:val="both"/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</w:pPr>
      <w:r w:rsidRPr="00490485">
        <w:rPr>
          <w:rFonts w:ascii="Century Gothic" w:eastAsia="Calibri" w:hAnsi="Century Gothic"/>
          <w:b/>
          <w:bCs/>
          <w:sz w:val="28"/>
          <w:szCs w:val="24"/>
          <w:lang w:val="es-MX" w:eastAsia="en-US"/>
        </w:rPr>
        <w:t xml:space="preserve">ARTÍCULO ÚNICO.- </w:t>
      </w:r>
      <w:r w:rsidRPr="00490485">
        <w:rPr>
          <w:rFonts w:ascii="Century Gothic" w:eastAsia="Calibri" w:hAnsi="Century Gothic"/>
          <w:bCs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750FEB" w:rsidRDefault="00750FEB" w:rsidP="004326CA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4326C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B52378" w:rsidRPr="00654B69">
        <w:rPr>
          <w:rFonts w:ascii="Century Gothic" w:hAnsi="Century Gothic"/>
          <w:szCs w:val="24"/>
        </w:rPr>
        <w:t xml:space="preserve">a los </w:t>
      </w:r>
      <w:r w:rsidR="001C62C4">
        <w:rPr>
          <w:rFonts w:ascii="Century Gothic" w:hAnsi="Century Gothic"/>
          <w:szCs w:val="24"/>
        </w:rPr>
        <w:t>quince</w:t>
      </w:r>
      <w:r w:rsidR="0008553C" w:rsidRPr="00654B69">
        <w:rPr>
          <w:rFonts w:ascii="Century Gothic" w:hAnsi="Century Gothic"/>
          <w:szCs w:val="24"/>
        </w:rPr>
        <w:t xml:space="preserve"> día</w:t>
      </w:r>
      <w:r w:rsidR="000D7827" w:rsidRPr="00654B69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722213">
        <w:rPr>
          <w:rFonts w:ascii="Century Gothic" w:hAnsi="Century Gothic"/>
          <w:szCs w:val="24"/>
        </w:rPr>
        <w:t>diciembre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veintiuno</w:t>
      </w:r>
      <w:r w:rsidRPr="00654B69">
        <w:rPr>
          <w:rFonts w:ascii="Century Gothic" w:hAnsi="Century Gothic"/>
          <w:szCs w:val="24"/>
        </w:rPr>
        <w:t>.</w:t>
      </w:r>
    </w:p>
    <w:p w:rsidR="00617F01" w:rsidRDefault="00617F01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326CA" w:rsidRDefault="004326CA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326CA" w:rsidRDefault="004326CA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326CA" w:rsidRDefault="004326CA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326CA" w:rsidRDefault="004326CA" w:rsidP="00617F01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750FEB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Pr="005C31F0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6F45C5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6F45C5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</w:t>
            </w:r>
            <w:bookmarkStart w:id="0" w:name="_GoBack"/>
            <w:bookmarkEnd w:id="0"/>
            <w:r w:rsidR="006F45C5">
              <w:rPr>
                <w:rFonts w:ascii="Century Gothic" w:hAnsi="Century Gothic" w:cs="Arial"/>
                <w:b/>
                <w:iCs/>
                <w:sz w:val="26"/>
                <w:szCs w:val="26"/>
              </w:rPr>
              <w:t>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9B1F25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D1" w:rsidRDefault="00371BD1">
      <w:r>
        <w:separator/>
      </w:r>
    </w:p>
  </w:endnote>
  <w:endnote w:type="continuationSeparator" w:id="0">
    <w:p w:rsidR="00371BD1" w:rsidRDefault="0037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1F2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D1" w:rsidRDefault="00371BD1">
      <w:r>
        <w:separator/>
      </w:r>
    </w:p>
  </w:footnote>
  <w:footnote w:type="continuationSeparator" w:id="0">
    <w:p w:rsidR="00371BD1" w:rsidRDefault="0037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1626C">
      <w:rPr>
        <w:rFonts w:ascii="Century Gothic" w:hAnsi="Century Gothic"/>
        <w:b/>
        <w:sz w:val="24"/>
        <w:szCs w:val="24"/>
        <w:lang w:val="es-MX"/>
      </w:rPr>
      <w:t>RF</w:t>
    </w:r>
    <w:r w:rsidR="00FB5358">
      <w:rPr>
        <w:rFonts w:ascii="Century Gothic" w:hAnsi="Century Gothic"/>
        <w:b/>
        <w:sz w:val="24"/>
        <w:szCs w:val="24"/>
        <w:lang w:val="es-MX"/>
      </w:rPr>
      <w:t>REG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EA251A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0</w:t>
    </w:r>
    <w:r w:rsidR="00FB5358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C62C4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2CF0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3764B"/>
    <w:rsid w:val="00341601"/>
    <w:rsid w:val="00346888"/>
    <w:rsid w:val="00346E01"/>
    <w:rsid w:val="00347E15"/>
    <w:rsid w:val="003509C7"/>
    <w:rsid w:val="00362C47"/>
    <w:rsid w:val="003635C3"/>
    <w:rsid w:val="0036442E"/>
    <w:rsid w:val="003652E5"/>
    <w:rsid w:val="00371BD1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3589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26CA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337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0FEB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E3B"/>
    <w:rsid w:val="00873427"/>
    <w:rsid w:val="00873F4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2C3D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1F25"/>
    <w:rsid w:val="009B7F9A"/>
    <w:rsid w:val="009C002D"/>
    <w:rsid w:val="009C169F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626C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E789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A42"/>
    <w:rsid w:val="00BE15DF"/>
    <w:rsid w:val="00BE48C7"/>
    <w:rsid w:val="00BE4E71"/>
    <w:rsid w:val="00BE6CBB"/>
    <w:rsid w:val="00BF65B5"/>
    <w:rsid w:val="00C01562"/>
    <w:rsid w:val="00C0258C"/>
    <w:rsid w:val="00C0451E"/>
    <w:rsid w:val="00C073F7"/>
    <w:rsid w:val="00C14918"/>
    <w:rsid w:val="00C206C4"/>
    <w:rsid w:val="00C24A53"/>
    <w:rsid w:val="00C258D8"/>
    <w:rsid w:val="00C35B3A"/>
    <w:rsid w:val="00C41339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2FCA"/>
    <w:rsid w:val="00D04F44"/>
    <w:rsid w:val="00D05A2E"/>
    <w:rsid w:val="00D05C89"/>
    <w:rsid w:val="00D10763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251A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EF623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87FD7"/>
    <w:rsid w:val="00F966C0"/>
    <w:rsid w:val="00F977DE"/>
    <w:rsid w:val="00FB0D61"/>
    <w:rsid w:val="00FB1885"/>
    <w:rsid w:val="00FB3610"/>
    <w:rsid w:val="00FB3A47"/>
    <w:rsid w:val="00FB5358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79</cp:revision>
  <cp:lastPrinted>2021-12-16T19:27:00Z</cp:lastPrinted>
  <dcterms:created xsi:type="dcterms:W3CDTF">2021-10-05T18:17:00Z</dcterms:created>
  <dcterms:modified xsi:type="dcterms:W3CDTF">2021-12-16T19:27:00Z</dcterms:modified>
</cp:coreProperties>
</file>