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DB27A4">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EE6118">
        <w:rPr>
          <w:rFonts w:ascii="Century Gothic" w:hAnsi="Century Gothic"/>
          <w:b/>
          <w:sz w:val="25"/>
          <w:szCs w:val="25"/>
          <w:lang w:val="es-MX"/>
        </w:rPr>
        <w:t>RF</w:t>
      </w:r>
      <w:r w:rsidR="005E0265">
        <w:rPr>
          <w:rFonts w:ascii="Century Gothic" w:hAnsi="Century Gothic"/>
          <w:b/>
          <w:sz w:val="25"/>
          <w:szCs w:val="25"/>
          <w:lang w:val="es-MX"/>
        </w:rPr>
        <w:t>DEC</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B063B9">
        <w:rPr>
          <w:rFonts w:ascii="Century Gothic" w:hAnsi="Century Gothic"/>
          <w:b/>
          <w:sz w:val="25"/>
          <w:szCs w:val="25"/>
          <w:lang w:val="es-MX"/>
        </w:rPr>
        <w:t>2</w:t>
      </w:r>
      <w:r w:rsidR="00EE6118">
        <w:rPr>
          <w:rFonts w:ascii="Century Gothic" w:hAnsi="Century Gothic"/>
          <w:b/>
          <w:sz w:val="25"/>
          <w:szCs w:val="25"/>
          <w:lang w:val="es-MX"/>
        </w:rPr>
        <w:t>3</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157EF4" w:rsidRPr="00EE6118" w:rsidRDefault="00157EF4" w:rsidP="00DB27A4">
      <w:pPr>
        <w:pStyle w:val="Textoindependiente3"/>
        <w:rPr>
          <w:rFonts w:ascii="Century Gothic" w:hAnsi="Century Gothic"/>
          <w:sz w:val="16"/>
          <w:szCs w:val="14"/>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E6118" w:rsidRDefault="00EE6118" w:rsidP="00054F47">
      <w:pPr>
        <w:pStyle w:val="Textosinformato"/>
        <w:jc w:val="both"/>
        <w:rPr>
          <w:rFonts w:ascii="Century Gothic" w:hAnsi="Century Gothic" w:cs="Arial"/>
          <w:b/>
          <w:bCs/>
          <w:sz w:val="16"/>
          <w:szCs w:val="28"/>
        </w:rPr>
      </w:pPr>
    </w:p>
    <w:p w:rsidR="00EC6312" w:rsidRPr="004D6016" w:rsidRDefault="00EC6312" w:rsidP="00054F47">
      <w:pPr>
        <w:pStyle w:val="Textosinformato"/>
        <w:jc w:val="both"/>
        <w:rPr>
          <w:rFonts w:ascii="Century Gothic" w:hAnsi="Century Gothic" w:cs="Arial"/>
          <w:b/>
          <w:bCs/>
          <w:sz w:val="16"/>
          <w:szCs w:val="16"/>
        </w:rPr>
      </w:pPr>
    </w:p>
    <w:p w:rsidR="00EE6118" w:rsidRDefault="00EE6118" w:rsidP="00DB1C3F">
      <w:pPr>
        <w:spacing w:line="322" w:lineRule="auto"/>
        <w:jc w:val="both"/>
        <w:rPr>
          <w:rFonts w:ascii="Century Gothic" w:eastAsia="Calibri" w:hAnsi="Century Gothic" w:cs="Arial"/>
          <w:sz w:val="24"/>
          <w:szCs w:val="24"/>
          <w:lang w:val="es-ES_tradnl" w:eastAsia="en-US"/>
        </w:rPr>
      </w:pPr>
      <w:r w:rsidRPr="00EE6118">
        <w:rPr>
          <w:rFonts w:ascii="Century Gothic" w:eastAsia="Calibri" w:hAnsi="Century Gothic" w:cs="Arial"/>
          <w:b/>
          <w:sz w:val="28"/>
          <w:szCs w:val="28"/>
          <w:lang w:val="es-ES_tradnl" w:eastAsia="en-US"/>
        </w:rPr>
        <w:t xml:space="preserve">ARTÍCULO PRIMERO.- </w:t>
      </w:r>
      <w:r w:rsidRPr="00EE6118">
        <w:rPr>
          <w:rFonts w:ascii="Century Gothic" w:eastAsia="Calibri" w:hAnsi="Century Gothic" w:cs="Arial"/>
          <w:sz w:val="24"/>
          <w:szCs w:val="24"/>
          <w:lang w:val="es-ES_tradnl" w:eastAsia="en-US"/>
        </w:rPr>
        <w:t>Se REFORMA el Artículo Primero del Decreto No. LXVI/EXDEC/1017/2021 II P.O., para quedar de la siguiente manera:</w:t>
      </w:r>
    </w:p>
    <w:p w:rsidR="006E06A3" w:rsidRPr="00EE6118" w:rsidRDefault="006E06A3" w:rsidP="00DB1C3F">
      <w:pPr>
        <w:spacing w:line="322" w:lineRule="auto"/>
        <w:jc w:val="both"/>
        <w:rPr>
          <w:rFonts w:ascii="Century Gothic" w:eastAsia="Calibri" w:hAnsi="Century Gothic" w:cs="Arial"/>
          <w:sz w:val="24"/>
          <w:szCs w:val="24"/>
          <w:lang w:val="es-ES_tradnl" w:eastAsia="en-US"/>
        </w:rPr>
      </w:pPr>
    </w:p>
    <w:p w:rsidR="00EE6118" w:rsidRDefault="00EE6118" w:rsidP="00DB1C3F">
      <w:pPr>
        <w:spacing w:line="322" w:lineRule="auto"/>
        <w:ind w:left="426"/>
        <w:jc w:val="both"/>
        <w:rPr>
          <w:rFonts w:ascii="Century Gothic" w:eastAsia="Calibri" w:hAnsi="Century Gothic"/>
          <w:sz w:val="24"/>
          <w:szCs w:val="24"/>
          <w:lang w:val="es-ES_tradnl" w:eastAsia="es-ES_tradnl"/>
        </w:rPr>
      </w:pPr>
      <w:r w:rsidRPr="00DB1C3F">
        <w:rPr>
          <w:rFonts w:ascii="Century Gothic" w:eastAsia="Calibri" w:hAnsi="Century Gothic"/>
          <w:b/>
          <w:bCs/>
          <w:sz w:val="27"/>
          <w:szCs w:val="27"/>
          <w:lang w:val="es-ES_tradnl" w:eastAsia="es-ES_tradnl"/>
        </w:rPr>
        <w:t>ARTÍCULO PRIMERO.-</w:t>
      </w:r>
      <w:r w:rsidRPr="00EE6118">
        <w:rPr>
          <w:rFonts w:ascii="Century Gothic" w:eastAsia="Calibri" w:hAnsi="Century Gothic"/>
          <w:b/>
          <w:bCs/>
          <w:sz w:val="28"/>
          <w:szCs w:val="28"/>
          <w:lang w:val="es-ES_tradnl" w:eastAsia="es-ES_tradnl"/>
        </w:rPr>
        <w:t xml:space="preserve"> </w:t>
      </w:r>
      <w:r w:rsidRPr="00EE6118">
        <w:rPr>
          <w:rFonts w:ascii="Century Gothic" w:eastAsia="Calibri" w:hAnsi="Century Gothic"/>
          <w:sz w:val="24"/>
          <w:szCs w:val="24"/>
          <w:lang w:val="es-ES_tradnl" w:eastAsia="es-ES_tradnl"/>
        </w:rPr>
        <w:t xml:space="preserve">La Sexagésima Sexta Legislatura del Honorable Congreso del Estado de Chihuahua, </w:t>
      </w:r>
      <w:bookmarkStart w:id="0" w:name="_Hlk63337248"/>
      <w:r w:rsidRPr="00EE6118">
        <w:rPr>
          <w:rFonts w:ascii="Century Gothic" w:eastAsia="Calibri" w:hAnsi="Century Gothic"/>
          <w:sz w:val="24"/>
          <w:szCs w:val="24"/>
          <w:lang w:val="es-ES_tradnl" w:eastAsia="es-ES_tradnl"/>
        </w:rPr>
        <w:t xml:space="preserve">instituye las Jornadas de la Conmemoración del Origen de la Revolución </w:t>
      </w:r>
      <w:r w:rsidRPr="00EE6118">
        <w:rPr>
          <w:rFonts w:ascii="Century Gothic" w:eastAsia="Calibri" w:hAnsi="Century Gothic"/>
          <w:b/>
          <w:sz w:val="24"/>
          <w:szCs w:val="24"/>
          <w:lang w:val="es-ES_tradnl" w:eastAsia="es-ES_tradnl"/>
        </w:rPr>
        <w:t>Mexicana</w:t>
      </w:r>
      <w:r w:rsidRPr="00EE6118">
        <w:rPr>
          <w:rFonts w:ascii="Century Gothic" w:eastAsia="Calibri" w:hAnsi="Century Gothic"/>
          <w:sz w:val="24"/>
          <w:szCs w:val="24"/>
          <w:lang w:val="es-ES_tradnl" w:eastAsia="es-ES_tradnl"/>
        </w:rPr>
        <w:t>,</w:t>
      </w:r>
      <w:bookmarkEnd w:id="0"/>
      <w:r w:rsidRPr="00EE6118">
        <w:rPr>
          <w:rFonts w:ascii="Century Gothic" w:eastAsia="Calibri" w:hAnsi="Century Gothic"/>
          <w:sz w:val="24"/>
          <w:szCs w:val="24"/>
          <w:lang w:val="es-ES_tradnl" w:eastAsia="es-ES_tradnl"/>
        </w:rPr>
        <w:t xml:space="preserve"> que darán inicio con la</w:t>
      </w:r>
      <w:r w:rsidRPr="00EE6118">
        <w:rPr>
          <w:rFonts w:ascii="Century Gothic" w:eastAsia="Calibri" w:hAnsi="Century Gothic"/>
          <w:b/>
          <w:sz w:val="24"/>
          <w:szCs w:val="24"/>
          <w:lang w:val="es-ES_tradnl" w:eastAsia="es-ES_tradnl"/>
        </w:rPr>
        <w:t xml:space="preserve"> Sesión Solemne,</w:t>
      </w:r>
      <w:r w:rsidRPr="00EE6118">
        <w:rPr>
          <w:rFonts w:ascii="Century Gothic" w:eastAsia="Calibri" w:hAnsi="Century Gothic"/>
          <w:sz w:val="24"/>
          <w:szCs w:val="24"/>
          <w:lang w:val="es-ES_tradnl" w:eastAsia="es-ES_tradnl"/>
        </w:rPr>
        <w:t xml:space="preserve"> Guardia de Honor y ofrenda floral en la Localidad de Cuchillo Parado, Municipio de Coyame del Sotol, Chihuahua,  el 14 de noviembre de cada año, en conmemoración y reconocimiento por haber protagonizado el primer acto de rebeldía contra la dictadura porfirista.</w:t>
      </w:r>
    </w:p>
    <w:p w:rsidR="006E06A3" w:rsidRPr="00EE6118" w:rsidRDefault="006E06A3" w:rsidP="00DB1C3F">
      <w:pPr>
        <w:spacing w:line="322" w:lineRule="auto"/>
        <w:ind w:left="426"/>
        <w:jc w:val="both"/>
        <w:rPr>
          <w:rFonts w:ascii="Century Gothic" w:eastAsia="Calibri" w:hAnsi="Century Gothic"/>
          <w:b/>
          <w:sz w:val="24"/>
          <w:szCs w:val="24"/>
          <w:lang w:val="es-ES_tradnl" w:eastAsia="es-ES_tradnl"/>
        </w:rPr>
      </w:pPr>
    </w:p>
    <w:p w:rsidR="00EE6118" w:rsidRPr="00DB1C3F" w:rsidRDefault="00EE6118" w:rsidP="00DB1C3F">
      <w:pPr>
        <w:spacing w:line="322" w:lineRule="auto"/>
        <w:ind w:left="426"/>
        <w:jc w:val="both"/>
        <w:rPr>
          <w:rFonts w:ascii="Century Gothic" w:eastAsia="Calibri" w:hAnsi="Century Gothic"/>
          <w:sz w:val="27"/>
          <w:szCs w:val="27"/>
          <w:lang w:val="es-ES_tradnl" w:eastAsia="es-ES_tradnl"/>
        </w:rPr>
      </w:pPr>
      <w:r w:rsidRPr="00DB1C3F">
        <w:rPr>
          <w:rFonts w:ascii="Century Gothic" w:eastAsia="Calibri" w:hAnsi="Century Gothic"/>
          <w:b/>
          <w:sz w:val="27"/>
          <w:szCs w:val="27"/>
          <w:lang w:val="es-ES_tradnl" w:eastAsia="es-ES_tradnl"/>
        </w:rPr>
        <w:t xml:space="preserve">ARTÍCULO SEGUNDO al </w:t>
      </w:r>
      <w:r w:rsidRPr="00DB1C3F">
        <w:rPr>
          <w:rFonts w:ascii="Century Gothic" w:eastAsia="Calibri" w:hAnsi="Century Gothic"/>
          <w:b/>
          <w:bCs/>
          <w:sz w:val="27"/>
          <w:szCs w:val="27"/>
          <w:lang w:val="es-ES_tradnl" w:eastAsia="es-ES_tradnl"/>
        </w:rPr>
        <w:t xml:space="preserve">ARTÍCULO CUARTO.- </w:t>
      </w:r>
      <w:r w:rsidRPr="00DB1C3F">
        <w:rPr>
          <w:rFonts w:ascii="Century Gothic" w:eastAsia="Calibri" w:hAnsi="Century Gothic"/>
          <w:sz w:val="27"/>
          <w:szCs w:val="27"/>
          <w:lang w:val="es-ES_tradnl" w:eastAsia="es-ES_tradnl"/>
        </w:rPr>
        <w:t xml:space="preserve">…. </w:t>
      </w:r>
    </w:p>
    <w:p w:rsidR="00EE6118" w:rsidRPr="00EE6118" w:rsidRDefault="00EE6118" w:rsidP="00DB1C3F">
      <w:pPr>
        <w:spacing w:line="322" w:lineRule="auto"/>
        <w:jc w:val="both"/>
        <w:rPr>
          <w:rFonts w:ascii="Century Gothic" w:eastAsia="Calibri" w:hAnsi="Century Gothic"/>
          <w:b/>
          <w:sz w:val="24"/>
          <w:szCs w:val="28"/>
          <w:lang w:val="en-US" w:eastAsia="es-ES_tradnl"/>
        </w:rPr>
      </w:pPr>
    </w:p>
    <w:p w:rsidR="00EE6118" w:rsidRDefault="00EE6118" w:rsidP="00DB1C3F">
      <w:pPr>
        <w:spacing w:line="322" w:lineRule="auto"/>
        <w:jc w:val="both"/>
        <w:rPr>
          <w:rFonts w:ascii="Century Gothic" w:eastAsia="Calibri" w:hAnsi="Century Gothic" w:cs="Arial"/>
          <w:sz w:val="24"/>
          <w:szCs w:val="24"/>
          <w:lang w:val="es-MX" w:eastAsia="en-US"/>
        </w:rPr>
      </w:pPr>
      <w:r w:rsidRPr="00EE6118">
        <w:rPr>
          <w:rFonts w:ascii="Century Gothic" w:eastAsia="Calibri" w:hAnsi="Century Gothic"/>
          <w:b/>
          <w:sz w:val="28"/>
          <w:szCs w:val="28"/>
          <w:lang w:val="en-US" w:eastAsia="es-ES_tradnl"/>
        </w:rPr>
        <w:t xml:space="preserve">ARTÍCULO SEGUNDO.- </w:t>
      </w:r>
      <w:r w:rsidRPr="00EE6118">
        <w:rPr>
          <w:rFonts w:ascii="Century Gothic" w:eastAsia="Calibri" w:hAnsi="Century Gothic" w:cs="Arial"/>
          <w:sz w:val="24"/>
          <w:szCs w:val="24"/>
          <w:lang w:val="es-MX" w:eastAsia="en-US"/>
        </w:rPr>
        <w:t xml:space="preserve">La Sexagésima Séptima Legislatura del H. Congreso del Estado de Chihuahua, declara Recinto Oficial del Poder </w:t>
      </w:r>
      <w:r w:rsidRPr="00EE6118">
        <w:rPr>
          <w:rFonts w:ascii="Century Gothic" w:eastAsia="Calibri" w:hAnsi="Century Gothic" w:cs="Arial"/>
          <w:sz w:val="24"/>
          <w:szCs w:val="24"/>
          <w:lang w:val="es-MX" w:eastAsia="en-US"/>
        </w:rPr>
        <w:lastRenderedPageBreak/>
        <w:t>Legislativo, la Localidad de Cuchillo Parado, Municipio de Coyame del Sotol, con el objeto de celebrar la Sesión Solemne que se efectuará el día 14 de noviembre del año dos mil veintiuno.</w:t>
      </w:r>
    </w:p>
    <w:p w:rsidR="006E06A3" w:rsidRPr="00EE6118" w:rsidRDefault="006E06A3" w:rsidP="00DB1C3F">
      <w:pPr>
        <w:spacing w:line="322" w:lineRule="auto"/>
        <w:jc w:val="both"/>
        <w:rPr>
          <w:rFonts w:ascii="Century Gothic" w:eastAsia="Calibri" w:hAnsi="Century Gothic" w:cs="Arial"/>
          <w:sz w:val="24"/>
          <w:szCs w:val="24"/>
          <w:lang w:val="es-MX" w:eastAsia="en-US"/>
        </w:rPr>
      </w:pPr>
    </w:p>
    <w:p w:rsidR="00EE6118" w:rsidRDefault="00EE6118" w:rsidP="00DB1C3F">
      <w:pPr>
        <w:spacing w:line="322" w:lineRule="auto"/>
        <w:jc w:val="both"/>
        <w:rPr>
          <w:rFonts w:ascii="Century Gothic" w:eastAsia="Calibri" w:hAnsi="Century Gothic" w:cs="Arial"/>
          <w:sz w:val="24"/>
          <w:szCs w:val="24"/>
          <w:lang w:val="es-MX" w:eastAsia="en-US"/>
        </w:rPr>
      </w:pPr>
      <w:r w:rsidRPr="00EE6118">
        <w:rPr>
          <w:rFonts w:ascii="Century Gothic" w:eastAsia="Calibri" w:hAnsi="Century Gothic"/>
          <w:b/>
          <w:sz w:val="28"/>
          <w:szCs w:val="28"/>
          <w:lang w:val="en-US" w:eastAsia="es-ES_tradnl"/>
        </w:rPr>
        <w:t>ARTÍCULO TERCERO</w:t>
      </w:r>
      <w:r w:rsidR="008C7D6D">
        <w:rPr>
          <w:rFonts w:ascii="Century Gothic" w:eastAsia="Calibri" w:hAnsi="Century Gothic"/>
          <w:b/>
          <w:sz w:val="28"/>
          <w:szCs w:val="28"/>
          <w:lang w:val="en-US" w:eastAsia="es-ES_tradnl"/>
        </w:rPr>
        <w:t>.-</w:t>
      </w:r>
      <w:r w:rsidRPr="00EE6118">
        <w:rPr>
          <w:rFonts w:ascii="Century Gothic" w:eastAsia="Calibri" w:hAnsi="Century Gothic"/>
          <w:b/>
          <w:sz w:val="28"/>
          <w:szCs w:val="28"/>
          <w:lang w:val="en-US" w:eastAsia="es-ES_tradnl"/>
        </w:rPr>
        <w:t xml:space="preserve"> </w:t>
      </w:r>
      <w:r w:rsidRPr="00EE6118">
        <w:rPr>
          <w:rFonts w:ascii="Century Gothic" w:eastAsia="Calibri" w:hAnsi="Century Gothic" w:cs="Arial"/>
          <w:sz w:val="24"/>
          <w:szCs w:val="24"/>
          <w:lang w:val="es-MX" w:eastAsia="en-US"/>
        </w:rPr>
        <w:t>La Sexagésima Séptima Legislatura del H. Congreso del Estado de Chihuahua, declara Recinto Oficial del Poder Legislativo, la Sección Municipal de Pascual Orozco, Municipio de Guerrero, con el objeto de celebrar la Sesión Solemne que se efectuará el día 19 de noviembre del año dos mil veintiuno.</w:t>
      </w:r>
    </w:p>
    <w:p w:rsidR="006E06A3" w:rsidRPr="00EE6118" w:rsidRDefault="006E06A3" w:rsidP="00DB1C3F">
      <w:pPr>
        <w:spacing w:line="322" w:lineRule="auto"/>
        <w:jc w:val="both"/>
        <w:rPr>
          <w:rFonts w:ascii="Century Gothic" w:eastAsia="Calibri" w:hAnsi="Century Gothic" w:cs="Arial"/>
          <w:sz w:val="24"/>
          <w:szCs w:val="24"/>
          <w:lang w:val="es-MX" w:eastAsia="en-US"/>
        </w:rPr>
      </w:pPr>
    </w:p>
    <w:p w:rsidR="00EE6118" w:rsidRPr="00EE6118" w:rsidRDefault="00EE6118" w:rsidP="00DB1C3F">
      <w:pPr>
        <w:spacing w:line="322" w:lineRule="auto"/>
        <w:jc w:val="both"/>
        <w:rPr>
          <w:rFonts w:ascii="Century Gothic" w:eastAsia="Calibri" w:hAnsi="Century Gothic" w:cs="Arial"/>
          <w:sz w:val="24"/>
          <w:szCs w:val="24"/>
          <w:lang w:val="es-MX" w:eastAsia="en-US"/>
        </w:rPr>
      </w:pPr>
      <w:r w:rsidRPr="00EE6118">
        <w:rPr>
          <w:rFonts w:ascii="Century Gothic" w:eastAsia="Calibri" w:hAnsi="Century Gothic"/>
          <w:b/>
          <w:sz w:val="28"/>
          <w:szCs w:val="28"/>
          <w:lang w:val="en-US" w:eastAsia="es-ES_tradnl"/>
        </w:rPr>
        <w:t xml:space="preserve">ARTÍCULO CUARTO.- </w:t>
      </w:r>
      <w:r w:rsidRPr="00EE6118">
        <w:rPr>
          <w:rFonts w:ascii="Century Gothic" w:eastAsia="Calibri" w:hAnsi="Century Gothic" w:cs="Arial"/>
          <w:sz w:val="24"/>
          <w:szCs w:val="24"/>
          <w:lang w:val="es-MX" w:eastAsia="en-US"/>
        </w:rPr>
        <w:t xml:space="preserve">La Sexagésima Séptima Legislatura del H. Congreso del Estado de Chihuahua, declara Recinto Oficial del Poder Legislativo, a Ciudad Juárez, </w:t>
      </w:r>
      <w:r w:rsidR="00E268C5">
        <w:rPr>
          <w:rFonts w:ascii="Century Gothic" w:eastAsia="Calibri" w:hAnsi="Century Gothic" w:cs="Arial"/>
          <w:sz w:val="24"/>
          <w:szCs w:val="24"/>
          <w:lang w:val="es-MX" w:eastAsia="en-US"/>
        </w:rPr>
        <w:t>Chihuahua</w:t>
      </w:r>
      <w:bookmarkStart w:id="1" w:name="_GoBack"/>
      <w:bookmarkEnd w:id="1"/>
      <w:r w:rsidRPr="00EE6118">
        <w:rPr>
          <w:rFonts w:ascii="Century Gothic" w:eastAsia="Calibri" w:hAnsi="Century Gothic" w:cs="Arial"/>
          <w:sz w:val="24"/>
          <w:szCs w:val="24"/>
          <w:lang w:val="es-MX" w:eastAsia="en-US"/>
        </w:rPr>
        <w:t>, con el objeto de celebrar la Sesión Solemne que se efectuará en el lugar y el día del mes de mayo del año dos mil veintidós, que en su oportunidad se señale.</w:t>
      </w:r>
    </w:p>
    <w:p w:rsidR="00EE6118" w:rsidRPr="00EE6118" w:rsidRDefault="00EE6118" w:rsidP="00DB1C3F">
      <w:pPr>
        <w:spacing w:line="322" w:lineRule="auto"/>
        <w:jc w:val="center"/>
        <w:rPr>
          <w:rFonts w:ascii="Century Gothic" w:eastAsia="Calibri" w:hAnsi="Century Gothic"/>
          <w:b/>
          <w:sz w:val="24"/>
          <w:szCs w:val="28"/>
          <w:lang w:val="en-US" w:eastAsia="es-ES_tradnl"/>
        </w:rPr>
      </w:pPr>
    </w:p>
    <w:p w:rsidR="00EE6118" w:rsidRDefault="00EE6118" w:rsidP="00DB1C3F">
      <w:pPr>
        <w:spacing w:line="322" w:lineRule="auto"/>
        <w:jc w:val="center"/>
        <w:rPr>
          <w:rFonts w:ascii="Century Gothic" w:eastAsia="Calibri" w:hAnsi="Century Gothic"/>
          <w:b/>
          <w:sz w:val="28"/>
          <w:szCs w:val="28"/>
          <w:lang w:val="en-US" w:eastAsia="es-ES_tradnl"/>
        </w:rPr>
      </w:pPr>
      <w:r w:rsidRPr="00EE6118">
        <w:rPr>
          <w:rFonts w:ascii="Century Gothic" w:eastAsia="Calibri" w:hAnsi="Century Gothic"/>
          <w:b/>
          <w:sz w:val="28"/>
          <w:szCs w:val="28"/>
          <w:lang w:val="en-US" w:eastAsia="es-ES_tradnl"/>
        </w:rPr>
        <w:t xml:space="preserve">T R A N S I T O R I O </w:t>
      </w:r>
    </w:p>
    <w:p w:rsidR="006E06A3" w:rsidRPr="00EE6118" w:rsidRDefault="006E06A3" w:rsidP="00DB1C3F">
      <w:pPr>
        <w:spacing w:line="322" w:lineRule="auto"/>
        <w:jc w:val="center"/>
        <w:rPr>
          <w:rFonts w:ascii="Century Gothic" w:eastAsia="Calibri" w:hAnsi="Century Gothic"/>
          <w:b/>
          <w:sz w:val="24"/>
          <w:szCs w:val="28"/>
          <w:lang w:val="en-US" w:eastAsia="es-ES_tradnl"/>
        </w:rPr>
      </w:pPr>
    </w:p>
    <w:p w:rsidR="00EE6118" w:rsidRPr="00EE6118" w:rsidRDefault="00EE6118" w:rsidP="00DB1C3F">
      <w:pPr>
        <w:spacing w:line="322" w:lineRule="auto"/>
        <w:jc w:val="both"/>
        <w:rPr>
          <w:rFonts w:ascii="Century Gothic" w:eastAsia="Calibri" w:hAnsi="Century Gothic"/>
          <w:sz w:val="24"/>
          <w:szCs w:val="24"/>
          <w:lang w:val="es-ES_tradnl" w:eastAsia="es-ES_tradnl"/>
        </w:rPr>
      </w:pPr>
      <w:r w:rsidRPr="00EE6118">
        <w:rPr>
          <w:rFonts w:ascii="Century Gothic" w:eastAsia="Calibri" w:hAnsi="Century Gothic"/>
          <w:b/>
          <w:sz w:val="28"/>
          <w:szCs w:val="28"/>
          <w:lang w:val="es-ES_tradnl" w:eastAsia="es-ES_tradnl"/>
        </w:rPr>
        <w:t>ARTÍCULO ÚNICO.-</w:t>
      </w:r>
      <w:r w:rsidRPr="00EE6118">
        <w:rPr>
          <w:rFonts w:ascii="Century Gothic" w:eastAsia="Calibri" w:hAnsi="Century Gothic"/>
          <w:sz w:val="24"/>
          <w:szCs w:val="24"/>
          <w:lang w:val="es-ES_tradnl" w:eastAsia="es-ES_tradnl"/>
        </w:rPr>
        <w:t xml:space="preserve"> El presente Decreto entrará en vigor al día siguiente de su publicación en el Periódico Oficial del Estado.</w:t>
      </w:r>
    </w:p>
    <w:p w:rsidR="00157EF4" w:rsidRPr="006E06A3" w:rsidRDefault="00157EF4" w:rsidP="00DB1C3F">
      <w:pPr>
        <w:spacing w:line="322" w:lineRule="auto"/>
        <w:jc w:val="both"/>
        <w:rPr>
          <w:rFonts w:ascii="Century Gothic" w:eastAsia="Calibri" w:hAnsi="Century Gothic" w:cs="Tahoma"/>
          <w:sz w:val="24"/>
          <w:szCs w:val="24"/>
          <w:lang w:val="es-MX" w:eastAsia="en-US"/>
        </w:rPr>
      </w:pPr>
    </w:p>
    <w:p w:rsidR="00DB27A4" w:rsidRDefault="00DB27A4" w:rsidP="00DB1C3F">
      <w:pPr>
        <w:pStyle w:val="Sangradetextonormal"/>
        <w:spacing w:line="322" w:lineRule="auto"/>
        <w:ind w:left="0" w:right="23"/>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w:t>
      </w:r>
      <w:r w:rsidR="00B52378">
        <w:rPr>
          <w:rFonts w:ascii="Century Gothic" w:hAnsi="Century Gothic"/>
          <w:szCs w:val="24"/>
        </w:rPr>
        <w:t xml:space="preserve">a los </w:t>
      </w:r>
      <w:r w:rsidR="005E0265">
        <w:rPr>
          <w:rFonts w:ascii="Century Gothic" w:hAnsi="Century Gothic"/>
          <w:szCs w:val="24"/>
        </w:rPr>
        <w:t>veintiocho</w:t>
      </w:r>
      <w:r w:rsidR="0008553C">
        <w:rPr>
          <w:rFonts w:ascii="Century Gothic" w:hAnsi="Century Gothic"/>
          <w:szCs w:val="24"/>
        </w:rPr>
        <w:t xml:space="preserve"> día</w:t>
      </w:r>
      <w:r w:rsidR="000D7827">
        <w:rPr>
          <w:rFonts w:ascii="Century Gothic" w:hAnsi="Century Gothic"/>
          <w:szCs w:val="24"/>
        </w:rPr>
        <w:t>s</w:t>
      </w:r>
      <w:r w:rsidR="0008553C">
        <w:rPr>
          <w:rFonts w:ascii="Century Gothic" w:hAnsi="Century Gothic"/>
          <w:szCs w:val="24"/>
        </w:rPr>
        <w:t xml:space="preserve"> del mes de </w:t>
      </w:r>
      <w:r w:rsidR="00B53167">
        <w:rPr>
          <w:rFonts w:ascii="Century Gothic" w:hAnsi="Century Gothic"/>
          <w:szCs w:val="24"/>
        </w:rPr>
        <w:t>octubre</w:t>
      </w:r>
      <w:r w:rsidR="00C455BA">
        <w:rPr>
          <w:rFonts w:ascii="Century Gothic" w:hAnsi="Century Gothic"/>
          <w:szCs w:val="24"/>
        </w:rPr>
        <w:t xml:space="preserve"> d</w:t>
      </w:r>
      <w:r w:rsidRPr="00481951">
        <w:rPr>
          <w:rFonts w:ascii="Century Gothic" w:hAnsi="Century Gothic"/>
          <w:szCs w:val="24"/>
        </w:rPr>
        <w:t xml:space="preserve">el año dos mil </w:t>
      </w:r>
      <w:r w:rsidR="006268EA">
        <w:rPr>
          <w:rFonts w:ascii="Century Gothic" w:hAnsi="Century Gothic"/>
          <w:szCs w:val="24"/>
        </w:rPr>
        <w:t>veintiuno</w:t>
      </w:r>
      <w:r w:rsidRPr="00481951">
        <w:rPr>
          <w:rFonts w:ascii="Century Gothic" w:hAnsi="Century Gothic"/>
          <w:szCs w:val="24"/>
        </w:rPr>
        <w:t>.</w:t>
      </w:r>
    </w:p>
    <w:p w:rsidR="00A269C8" w:rsidRPr="005832AF" w:rsidRDefault="00A269C8" w:rsidP="003203AE">
      <w:pPr>
        <w:pStyle w:val="Ttulo3"/>
        <w:spacing w:line="276" w:lineRule="auto"/>
        <w:ind w:left="284" w:right="284"/>
        <w:rPr>
          <w:rFonts w:ascii="Century Gothic" w:hAnsi="Century Gothic"/>
          <w:sz w:val="26"/>
          <w:szCs w:val="26"/>
        </w:rPr>
      </w:pPr>
      <w:r w:rsidRPr="005832AF">
        <w:rPr>
          <w:rFonts w:ascii="Century Gothic" w:hAnsi="Century Gothic"/>
          <w:sz w:val="26"/>
          <w:szCs w:val="26"/>
        </w:rPr>
        <w:lastRenderedPageBreak/>
        <w:t>PRESIDENT</w:t>
      </w:r>
      <w:r>
        <w:rPr>
          <w:rFonts w:ascii="Century Gothic" w:hAnsi="Century Gothic"/>
          <w:sz w:val="26"/>
          <w:szCs w:val="26"/>
        </w:rPr>
        <w:t>A</w:t>
      </w:r>
    </w:p>
    <w:p w:rsidR="00A269C8" w:rsidRPr="003B5472" w:rsidRDefault="00A269C8" w:rsidP="00A269C8">
      <w:pPr>
        <w:rPr>
          <w:rFonts w:ascii="Century Gothic" w:hAnsi="Century Gothic"/>
          <w:b/>
          <w:sz w:val="22"/>
          <w:szCs w:val="22"/>
        </w:rPr>
      </w:pPr>
    </w:p>
    <w:p w:rsidR="00A269C8" w:rsidRPr="003B5472" w:rsidRDefault="00A269C8" w:rsidP="00A269C8">
      <w:pPr>
        <w:jc w:val="center"/>
        <w:rPr>
          <w:rFonts w:ascii="Century Gothic" w:hAnsi="Century Gothic"/>
          <w:b/>
          <w:sz w:val="22"/>
          <w:szCs w:val="22"/>
        </w:rPr>
      </w:pPr>
    </w:p>
    <w:p w:rsidR="00A269C8" w:rsidRPr="003B5472" w:rsidRDefault="00A269C8" w:rsidP="00A269C8">
      <w:pPr>
        <w:rPr>
          <w:rFonts w:ascii="Century Gothic" w:hAnsi="Century Gothic"/>
          <w:b/>
          <w:sz w:val="22"/>
          <w:szCs w:val="22"/>
        </w:rPr>
      </w:pPr>
    </w:p>
    <w:p w:rsidR="00A269C8" w:rsidRDefault="00A269C8" w:rsidP="00A269C8">
      <w:pPr>
        <w:rPr>
          <w:rFonts w:ascii="Century Gothic" w:hAnsi="Century Gothic"/>
          <w:b/>
          <w:sz w:val="22"/>
          <w:szCs w:val="22"/>
        </w:rPr>
      </w:pPr>
    </w:p>
    <w:p w:rsidR="00A269C8" w:rsidRPr="003B5472" w:rsidRDefault="00A269C8" w:rsidP="00A269C8">
      <w:pPr>
        <w:rPr>
          <w:rFonts w:ascii="Century Gothic" w:hAnsi="Century Gothic"/>
          <w:b/>
          <w:sz w:val="22"/>
          <w:szCs w:val="22"/>
        </w:rPr>
      </w:pPr>
    </w:p>
    <w:p w:rsidR="00A269C8" w:rsidRPr="003B5472" w:rsidRDefault="00A269C8" w:rsidP="00A269C8">
      <w:pPr>
        <w:rPr>
          <w:rFonts w:ascii="Century Gothic" w:hAnsi="Century Gothic"/>
          <w:b/>
          <w:sz w:val="24"/>
          <w:szCs w:val="24"/>
        </w:rPr>
      </w:pPr>
    </w:p>
    <w:p w:rsidR="00A269C8" w:rsidRPr="002F0999" w:rsidRDefault="00A269C8" w:rsidP="00A269C8">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xml:space="preserve">. </w:t>
      </w:r>
      <w:r w:rsidR="00361776">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F5CF7" w:rsidRPr="002A09A0" w:rsidTr="00E0348F">
        <w:trPr>
          <w:jc w:val="center"/>
        </w:trPr>
        <w:tc>
          <w:tcPr>
            <w:tcW w:w="4610" w:type="dxa"/>
          </w:tcPr>
          <w:p w:rsidR="002F5CF7" w:rsidRPr="002A09A0" w:rsidRDefault="002F5CF7" w:rsidP="002A09A0">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sidR="00177E7E">
              <w:rPr>
                <w:rFonts w:ascii="Century Gothic" w:hAnsi="Century Gothic"/>
                <w:b/>
                <w:sz w:val="26"/>
                <w:szCs w:val="26"/>
              </w:rPr>
              <w:t>O</w:t>
            </w:r>
          </w:p>
          <w:p w:rsidR="002F5CF7" w:rsidRDefault="002F5CF7"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234C1" w:rsidRPr="002234C1" w:rsidRDefault="002234C1" w:rsidP="002A09A0">
            <w:pPr>
              <w:pStyle w:val="Textoindependiente"/>
              <w:spacing w:before="60"/>
              <w:ind w:right="40"/>
              <w:jc w:val="both"/>
              <w:rPr>
                <w:rFonts w:ascii="Century Gothic" w:hAnsi="Century Gothic" w:cs="Arial"/>
                <w:iCs/>
                <w:sz w:val="2"/>
                <w:szCs w:val="2"/>
              </w:rPr>
            </w:pPr>
          </w:p>
          <w:p w:rsidR="002F5CF7" w:rsidRPr="002234C1" w:rsidRDefault="002F5CF7" w:rsidP="002A09A0">
            <w:pPr>
              <w:pStyle w:val="Textoindependiente"/>
              <w:spacing w:before="60"/>
              <w:ind w:right="40"/>
              <w:jc w:val="both"/>
              <w:rPr>
                <w:rFonts w:ascii="Century Gothic" w:hAnsi="Century Gothic" w:cs="Arial"/>
                <w:iCs/>
                <w:sz w:val="2"/>
                <w:szCs w:val="2"/>
              </w:rPr>
            </w:pPr>
          </w:p>
          <w:p w:rsidR="003B5472" w:rsidRPr="002234C1" w:rsidRDefault="003B5472" w:rsidP="002A09A0">
            <w:pPr>
              <w:pStyle w:val="Textoindependiente"/>
              <w:spacing w:before="60"/>
              <w:ind w:right="40"/>
              <w:jc w:val="both"/>
              <w:rPr>
                <w:rFonts w:ascii="Century Gothic" w:hAnsi="Century Gothic" w:cs="Arial"/>
                <w:iCs/>
                <w:sz w:val="2"/>
                <w:szCs w:val="2"/>
              </w:rPr>
            </w:pPr>
          </w:p>
          <w:p w:rsidR="002234C1" w:rsidRDefault="002234C1" w:rsidP="002A09A0">
            <w:pPr>
              <w:pStyle w:val="Textoindependiente"/>
              <w:spacing w:before="60"/>
              <w:ind w:right="40"/>
              <w:jc w:val="both"/>
              <w:rPr>
                <w:rFonts w:ascii="Century Gothic" w:hAnsi="Century Gothic" w:cs="Arial"/>
                <w:iCs/>
                <w:sz w:val="2"/>
                <w:szCs w:val="2"/>
              </w:rPr>
            </w:pPr>
          </w:p>
          <w:p w:rsidR="002F5CF7" w:rsidRPr="002234C1" w:rsidRDefault="002F5CF7" w:rsidP="002A09A0">
            <w:pPr>
              <w:pStyle w:val="Textoindependiente"/>
              <w:spacing w:before="60"/>
              <w:ind w:right="40"/>
              <w:jc w:val="both"/>
              <w:rPr>
                <w:rFonts w:ascii="Century Gothic" w:hAnsi="Century Gothic" w:cs="Arial"/>
                <w:b/>
                <w:iCs/>
                <w:sz w:val="2"/>
                <w:szCs w:val="2"/>
              </w:rPr>
            </w:pPr>
          </w:p>
          <w:p w:rsidR="002F5CF7" w:rsidRPr="002A09A0" w:rsidRDefault="002F5CF7" w:rsidP="006268EA">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sidR="004D570A">
              <w:rPr>
                <w:rFonts w:ascii="Century Gothic" w:hAnsi="Century Gothic" w:cs="Arial"/>
                <w:b/>
                <w:iCs/>
                <w:sz w:val="26"/>
                <w:szCs w:val="26"/>
              </w:rPr>
              <w:t>.</w:t>
            </w:r>
            <w:r w:rsidR="004E7632">
              <w:rPr>
                <w:rFonts w:ascii="Century Gothic" w:hAnsi="Century Gothic" w:cs="Arial"/>
                <w:b/>
                <w:iCs/>
                <w:sz w:val="26"/>
                <w:szCs w:val="26"/>
              </w:rPr>
              <w:t xml:space="preserve"> Ó</w:t>
            </w:r>
            <w:r w:rsidR="00177E7E">
              <w:rPr>
                <w:rFonts w:ascii="Century Gothic" w:hAnsi="Century Gothic" w:cs="Arial"/>
                <w:b/>
                <w:iCs/>
                <w:sz w:val="26"/>
                <w:szCs w:val="26"/>
              </w:rPr>
              <w:t>SCAR DANIEL AVITIA ARELLANES</w:t>
            </w:r>
            <w:r w:rsidR="00E83167">
              <w:rPr>
                <w:rFonts w:ascii="Century Gothic" w:hAnsi="Century Gothic"/>
                <w:b/>
                <w:sz w:val="26"/>
                <w:szCs w:val="26"/>
              </w:rPr>
              <w:t xml:space="preserve"> </w:t>
            </w:r>
          </w:p>
        </w:tc>
        <w:tc>
          <w:tcPr>
            <w:tcW w:w="4957" w:type="dxa"/>
          </w:tcPr>
          <w:p w:rsidR="002234C1" w:rsidRPr="007B4CCE" w:rsidRDefault="002234C1" w:rsidP="002234C1">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2234C1" w:rsidRDefault="002234C1" w:rsidP="002234C1">
            <w:pPr>
              <w:pStyle w:val="Textoindependiente"/>
              <w:spacing w:before="60"/>
              <w:ind w:right="40"/>
              <w:jc w:val="both"/>
              <w:rPr>
                <w:rFonts w:ascii="Century Gothic" w:hAnsi="Century Gothic" w:cs="Arial"/>
                <w:iCs/>
                <w:sz w:val="2"/>
                <w:szCs w:val="2"/>
              </w:rPr>
            </w:pPr>
          </w:p>
          <w:p w:rsidR="002234C1" w:rsidRPr="006A3D0B"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361776" w:rsidRDefault="00361776"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p>
          <w:p w:rsidR="002234C1" w:rsidRDefault="002234C1" w:rsidP="002234C1">
            <w:pPr>
              <w:pStyle w:val="Textoindependiente"/>
              <w:spacing w:before="60"/>
              <w:ind w:right="40"/>
              <w:jc w:val="both"/>
              <w:rPr>
                <w:rFonts w:ascii="Century Gothic" w:hAnsi="Century Gothic" w:cs="Arial"/>
                <w:iCs/>
                <w:sz w:val="2"/>
                <w:szCs w:val="2"/>
              </w:rPr>
            </w:pPr>
            <w:r>
              <w:rPr>
                <w:rFonts w:ascii="Century Gothic" w:hAnsi="Century Gothic" w:cs="Arial"/>
                <w:iCs/>
                <w:sz w:val="2"/>
                <w:szCs w:val="2"/>
              </w:rPr>
              <w:t xml:space="preserve"> </w:t>
            </w:r>
          </w:p>
          <w:p w:rsidR="002F5CF7" w:rsidRPr="00835A33" w:rsidRDefault="002234C1" w:rsidP="00361776">
            <w:pPr>
              <w:jc w:val="center"/>
              <w:rPr>
                <w:rFonts w:ascii="Century Gothic" w:hAnsi="Century Gothic"/>
                <w:b/>
                <w:sz w:val="26"/>
                <w:szCs w:val="26"/>
              </w:rPr>
            </w:pPr>
            <w:r w:rsidRPr="007B4CCE">
              <w:rPr>
                <w:rFonts w:ascii="Century Gothic" w:hAnsi="Century Gothic" w:cs="Arial"/>
                <w:b/>
                <w:iCs/>
                <w:sz w:val="26"/>
                <w:szCs w:val="26"/>
              </w:rPr>
              <w:t xml:space="preserve">DIP. </w:t>
            </w:r>
            <w:r w:rsidR="00361776">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E268C5">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62" w:rsidRDefault="00C64762">
      <w:r>
        <w:separator/>
      </w:r>
    </w:p>
  </w:endnote>
  <w:endnote w:type="continuationSeparator" w:id="0">
    <w:p w:rsidR="00C64762" w:rsidRDefault="00C6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E268C5">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62" w:rsidRDefault="00C64762">
      <w:r>
        <w:separator/>
      </w:r>
    </w:p>
  </w:footnote>
  <w:footnote w:type="continuationSeparator" w:id="0">
    <w:p w:rsidR="00C64762" w:rsidRDefault="00C64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EE6118">
      <w:rPr>
        <w:rFonts w:ascii="Century Gothic" w:hAnsi="Century Gothic"/>
        <w:b/>
        <w:sz w:val="24"/>
        <w:szCs w:val="24"/>
        <w:lang w:val="es-MX"/>
      </w:rPr>
      <w:t>RF</w:t>
    </w:r>
    <w:r w:rsidR="005E0265">
      <w:rPr>
        <w:rFonts w:ascii="Century Gothic" w:hAnsi="Century Gothic"/>
        <w:b/>
        <w:sz w:val="24"/>
        <w:szCs w:val="24"/>
        <w:lang w:val="es-MX"/>
      </w:rPr>
      <w:t>DEC</w:t>
    </w:r>
    <w:r w:rsidR="006A5F74" w:rsidRPr="004D6016">
      <w:rPr>
        <w:rFonts w:ascii="Century Gothic" w:hAnsi="Century Gothic"/>
        <w:b/>
        <w:sz w:val="24"/>
        <w:szCs w:val="24"/>
        <w:lang w:val="es-MX"/>
      </w:rPr>
      <w:t>/00</w:t>
    </w:r>
    <w:r w:rsidR="00B063B9">
      <w:rPr>
        <w:rFonts w:ascii="Century Gothic" w:hAnsi="Century Gothic"/>
        <w:b/>
        <w:sz w:val="24"/>
        <w:szCs w:val="24"/>
        <w:lang w:val="es-MX"/>
      </w:rPr>
      <w:t>2</w:t>
    </w:r>
    <w:r w:rsidR="00EE6118">
      <w:rPr>
        <w:rFonts w:ascii="Century Gothic" w:hAnsi="Century Gothic"/>
        <w:b/>
        <w:sz w:val="24"/>
        <w:szCs w:val="24"/>
        <w:lang w:val="es-MX"/>
      </w:rPr>
      <w:t>3</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6A5F74" w:rsidRPr="004D6016">
      <w:rPr>
        <w:rFonts w:ascii="Century Gothic" w:hAnsi="Century Gothic"/>
        <w:b/>
        <w:sz w:val="24"/>
        <w:szCs w:val="24"/>
        <w:lang w:val="es-MX"/>
      </w:rPr>
      <w:t>1</w:t>
    </w:r>
    <w:r w:rsidRPr="004D6016">
      <w:rPr>
        <w:rFonts w:ascii="Century Gothic" w:hAnsi="Century Gothic"/>
        <w:b/>
        <w:sz w:val="24"/>
        <w:szCs w:val="24"/>
        <w:lang w:val="es-MX"/>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5302"/>
    <w:rsid w:val="00036BB0"/>
    <w:rsid w:val="00044090"/>
    <w:rsid w:val="0004531C"/>
    <w:rsid w:val="00046109"/>
    <w:rsid w:val="000475E9"/>
    <w:rsid w:val="00052253"/>
    <w:rsid w:val="00054F47"/>
    <w:rsid w:val="0006005D"/>
    <w:rsid w:val="0006201C"/>
    <w:rsid w:val="0006448A"/>
    <w:rsid w:val="00070BFF"/>
    <w:rsid w:val="000712AA"/>
    <w:rsid w:val="000728E0"/>
    <w:rsid w:val="00076D61"/>
    <w:rsid w:val="00077082"/>
    <w:rsid w:val="0008553C"/>
    <w:rsid w:val="000912D8"/>
    <w:rsid w:val="00097F57"/>
    <w:rsid w:val="000A0596"/>
    <w:rsid w:val="000B34A5"/>
    <w:rsid w:val="000C3DF7"/>
    <w:rsid w:val="000D44D5"/>
    <w:rsid w:val="000D7827"/>
    <w:rsid w:val="000E0FCF"/>
    <w:rsid w:val="0010015F"/>
    <w:rsid w:val="00110065"/>
    <w:rsid w:val="0011650E"/>
    <w:rsid w:val="001278AA"/>
    <w:rsid w:val="001303C5"/>
    <w:rsid w:val="0014072C"/>
    <w:rsid w:val="00141286"/>
    <w:rsid w:val="001451B6"/>
    <w:rsid w:val="0014618F"/>
    <w:rsid w:val="00146477"/>
    <w:rsid w:val="001465D1"/>
    <w:rsid w:val="00155676"/>
    <w:rsid w:val="00156910"/>
    <w:rsid w:val="00157EF4"/>
    <w:rsid w:val="001616E8"/>
    <w:rsid w:val="001667D8"/>
    <w:rsid w:val="00175EBC"/>
    <w:rsid w:val="00177E7E"/>
    <w:rsid w:val="0018110B"/>
    <w:rsid w:val="0018307A"/>
    <w:rsid w:val="0019664E"/>
    <w:rsid w:val="001A0552"/>
    <w:rsid w:val="001A1707"/>
    <w:rsid w:val="001A3A08"/>
    <w:rsid w:val="001C11D2"/>
    <w:rsid w:val="001C1583"/>
    <w:rsid w:val="001D2735"/>
    <w:rsid w:val="001D5D85"/>
    <w:rsid w:val="001D61CE"/>
    <w:rsid w:val="001D6245"/>
    <w:rsid w:val="001E53C7"/>
    <w:rsid w:val="001F21B6"/>
    <w:rsid w:val="001F4F6F"/>
    <w:rsid w:val="00212992"/>
    <w:rsid w:val="00214F1A"/>
    <w:rsid w:val="00220ACE"/>
    <w:rsid w:val="00222320"/>
    <w:rsid w:val="002234C1"/>
    <w:rsid w:val="00227C32"/>
    <w:rsid w:val="0023189D"/>
    <w:rsid w:val="00234572"/>
    <w:rsid w:val="002400EA"/>
    <w:rsid w:val="00240224"/>
    <w:rsid w:val="00241378"/>
    <w:rsid w:val="002423EE"/>
    <w:rsid w:val="00242A38"/>
    <w:rsid w:val="00252FFB"/>
    <w:rsid w:val="00267552"/>
    <w:rsid w:val="00267E02"/>
    <w:rsid w:val="00272F0B"/>
    <w:rsid w:val="00273970"/>
    <w:rsid w:val="00282860"/>
    <w:rsid w:val="00284688"/>
    <w:rsid w:val="00284C5D"/>
    <w:rsid w:val="002919D5"/>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5982"/>
    <w:rsid w:val="002F5CF7"/>
    <w:rsid w:val="003055D3"/>
    <w:rsid w:val="003100B5"/>
    <w:rsid w:val="00310745"/>
    <w:rsid w:val="00314573"/>
    <w:rsid w:val="00315EBD"/>
    <w:rsid w:val="0031738B"/>
    <w:rsid w:val="003173C1"/>
    <w:rsid w:val="003203AE"/>
    <w:rsid w:val="00320762"/>
    <w:rsid w:val="003248DA"/>
    <w:rsid w:val="00327656"/>
    <w:rsid w:val="003328AE"/>
    <w:rsid w:val="00341601"/>
    <w:rsid w:val="00346E01"/>
    <w:rsid w:val="00347E15"/>
    <w:rsid w:val="003509C7"/>
    <w:rsid w:val="00361776"/>
    <w:rsid w:val="00362C47"/>
    <w:rsid w:val="003635C3"/>
    <w:rsid w:val="0036442E"/>
    <w:rsid w:val="003652E5"/>
    <w:rsid w:val="003723D1"/>
    <w:rsid w:val="00377311"/>
    <w:rsid w:val="00377BB1"/>
    <w:rsid w:val="00380889"/>
    <w:rsid w:val="00381DDF"/>
    <w:rsid w:val="00385CF7"/>
    <w:rsid w:val="003868A6"/>
    <w:rsid w:val="00391D26"/>
    <w:rsid w:val="003A0232"/>
    <w:rsid w:val="003A04EA"/>
    <w:rsid w:val="003A0CA8"/>
    <w:rsid w:val="003B29C4"/>
    <w:rsid w:val="003B5472"/>
    <w:rsid w:val="003B5FCF"/>
    <w:rsid w:val="003B6DC1"/>
    <w:rsid w:val="003B781A"/>
    <w:rsid w:val="003C492F"/>
    <w:rsid w:val="003E00C5"/>
    <w:rsid w:val="003E4372"/>
    <w:rsid w:val="003E529F"/>
    <w:rsid w:val="003E6F13"/>
    <w:rsid w:val="003F182E"/>
    <w:rsid w:val="003F5E30"/>
    <w:rsid w:val="004047EA"/>
    <w:rsid w:val="00405F14"/>
    <w:rsid w:val="00406F80"/>
    <w:rsid w:val="00407FE0"/>
    <w:rsid w:val="00416E3E"/>
    <w:rsid w:val="00420279"/>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4AA"/>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C5574"/>
    <w:rsid w:val="004C647C"/>
    <w:rsid w:val="004D08E3"/>
    <w:rsid w:val="004D39FD"/>
    <w:rsid w:val="004D55E5"/>
    <w:rsid w:val="004D570A"/>
    <w:rsid w:val="004D597F"/>
    <w:rsid w:val="004D6016"/>
    <w:rsid w:val="004D6B0E"/>
    <w:rsid w:val="004E7632"/>
    <w:rsid w:val="004E77C6"/>
    <w:rsid w:val="004F00AC"/>
    <w:rsid w:val="004F30EB"/>
    <w:rsid w:val="004F634A"/>
    <w:rsid w:val="0050264F"/>
    <w:rsid w:val="00521D14"/>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7F99"/>
    <w:rsid w:val="005525CB"/>
    <w:rsid w:val="005553A2"/>
    <w:rsid w:val="0055648F"/>
    <w:rsid w:val="00561784"/>
    <w:rsid w:val="0056218F"/>
    <w:rsid w:val="00563CC5"/>
    <w:rsid w:val="0056572E"/>
    <w:rsid w:val="0056678F"/>
    <w:rsid w:val="00571164"/>
    <w:rsid w:val="00571246"/>
    <w:rsid w:val="00582EE8"/>
    <w:rsid w:val="00584A50"/>
    <w:rsid w:val="0058539A"/>
    <w:rsid w:val="00585574"/>
    <w:rsid w:val="005856E4"/>
    <w:rsid w:val="005867FD"/>
    <w:rsid w:val="005946C6"/>
    <w:rsid w:val="005A0CF6"/>
    <w:rsid w:val="005A1AD9"/>
    <w:rsid w:val="005A6CE7"/>
    <w:rsid w:val="005B182F"/>
    <w:rsid w:val="005B20D1"/>
    <w:rsid w:val="005B44F6"/>
    <w:rsid w:val="005B72EB"/>
    <w:rsid w:val="005C3136"/>
    <w:rsid w:val="005C4A83"/>
    <w:rsid w:val="005C654B"/>
    <w:rsid w:val="005E0265"/>
    <w:rsid w:val="005E2CB9"/>
    <w:rsid w:val="005E4D90"/>
    <w:rsid w:val="005F3C3A"/>
    <w:rsid w:val="005F3E98"/>
    <w:rsid w:val="005F7AF4"/>
    <w:rsid w:val="006012A7"/>
    <w:rsid w:val="00602F16"/>
    <w:rsid w:val="006175D5"/>
    <w:rsid w:val="00624007"/>
    <w:rsid w:val="006268EA"/>
    <w:rsid w:val="00627A0F"/>
    <w:rsid w:val="006331AE"/>
    <w:rsid w:val="006379EB"/>
    <w:rsid w:val="00640303"/>
    <w:rsid w:val="006442B0"/>
    <w:rsid w:val="00653C60"/>
    <w:rsid w:val="0066204B"/>
    <w:rsid w:val="006662E0"/>
    <w:rsid w:val="0066710C"/>
    <w:rsid w:val="00674D6E"/>
    <w:rsid w:val="00674FDF"/>
    <w:rsid w:val="00675E7D"/>
    <w:rsid w:val="00677088"/>
    <w:rsid w:val="006824CC"/>
    <w:rsid w:val="00682C1A"/>
    <w:rsid w:val="00685463"/>
    <w:rsid w:val="00687C79"/>
    <w:rsid w:val="00687D21"/>
    <w:rsid w:val="00695F85"/>
    <w:rsid w:val="00696469"/>
    <w:rsid w:val="00697DFF"/>
    <w:rsid w:val="006A1A71"/>
    <w:rsid w:val="006A4D8E"/>
    <w:rsid w:val="006A545D"/>
    <w:rsid w:val="006A5F74"/>
    <w:rsid w:val="006B6094"/>
    <w:rsid w:val="006C0AD1"/>
    <w:rsid w:val="006C4A3B"/>
    <w:rsid w:val="006C7A2A"/>
    <w:rsid w:val="006D6E19"/>
    <w:rsid w:val="006E05B4"/>
    <w:rsid w:val="006E06A3"/>
    <w:rsid w:val="006E147E"/>
    <w:rsid w:val="006E272E"/>
    <w:rsid w:val="006F08F1"/>
    <w:rsid w:val="006F4AE8"/>
    <w:rsid w:val="006F5E7E"/>
    <w:rsid w:val="007071DB"/>
    <w:rsid w:val="00707F5A"/>
    <w:rsid w:val="00716CA3"/>
    <w:rsid w:val="007212E9"/>
    <w:rsid w:val="00722F15"/>
    <w:rsid w:val="00723EDE"/>
    <w:rsid w:val="007262FB"/>
    <w:rsid w:val="00732388"/>
    <w:rsid w:val="0073298F"/>
    <w:rsid w:val="00733279"/>
    <w:rsid w:val="00736FB0"/>
    <w:rsid w:val="00740993"/>
    <w:rsid w:val="00742E55"/>
    <w:rsid w:val="007442D4"/>
    <w:rsid w:val="007445BD"/>
    <w:rsid w:val="00744EEB"/>
    <w:rsid w:val="007454D4"/>
    <w:rsid w:val="00745BFA"/>
    <w:rsid w:val="00746772"/>
    <w:rsid w:val="00751AAE"/>
    <w:rsid w:val="00752076"/>
    <w:rsid w:val="00752E7A"/>
    <w:rsid w:val="00761C88"/>
    <w:rsid w:val="007659DE"/>
    <w:rsid w:val="00781A44"/>
    <w:rsid w:val="00782374"/>
    <w:rsid w:val="007832FD"/>
    <w:rsid w:val="0078589C"/>
    <w:rsid w:val="0079129C"/>
    <w:rsid w:val="00797294"/>
    <w:rsid w:val="007A213D"/>
    <w:rsid w:val="007A608B"/>
    <w:rsid w:val="007A6CFC"/>
    <w:rsid w:val="007A6FB0"/>
    <w:rsid w:val="007B2A71"/>
    <w:rsid w:val="007B38B6"/>
    <w:rsid w:val="007B5F39"/>
    <w:rsid w:val="007B7DBD"/>
    <w:rsid w:val="007C351C"/>
    <w:rsid w:val="007D34CE"/>
    <w:rsid w:val="007D6438"/>
    <w:rsid w:val="007D7724"/>
    <w:rsid w:val="007F7C34"/>
    <w:rsid w:val="0080128E"/>
    <w:rsid w:val="00804854"/>
    <w:rsid w:val="008072F2"/>
    <w:rsid w:val="00812F09"/>
    <w:rsid w:val="00815B90"/>
    <w:rsid w:val="00816CF8"/>
    <w:rsid w:val="00824443"/>
    <w:rsid w:val="00830690"/>
    <w:rsid w:val="008308E8"/>
    <w:rsid w:val="00835A33"/>
    <w:rsid w:val="00835DF6"/>
    <w:rsid w:val="00843EC8"/>
    <w:rsid w:val="00846983"/>
    <w:rsid w:val="00847E12"/>
    <w:rsid w:val="0085077C"/>
    <w:rsid w:val="00856C35"/>
    <w:rsid w:val="008572E6"/>
    <w:rsid w:val="00857C51"/>
    <w:rsid w:val="00862EE7"/>
    <w:rsid w:val="00863888"/>
    <w:rsid w:val="00871E3B"/>
    <w:rsid w:val="00873427"/>
    <w:rsid w:val="00876F6C"/>
    <w:rsid w:val="008814C7"/>
    <w:rsid w:val="0088222B"/>
    <w:rsid w:val="00883678"/>
    <w:rsid w:val="00883C70"/>
    <w:rsid w:val="008905C0"/>
    <w:rsid w:val="00890E88"/>
    <w:rsid w:val="00891136"/>
    <w:rsid w:val="008937E5"/>
    <w:rsid w:val="008A177D"/>
    <w:rsid w:val="008A616E"/>
    <w:rsid w:val="008B4692"/>
    <w:rsid w:val="008C0361"/>
    <w:rsid w:val="008C25D2"/>
    <w:rsid w:val="008C7D6D"/>
    <w:rsid w:val="008D4A3E"/>
    <w:rsid w:val="008D5A7A"/>
    <w:rsid w:val="008E10FD"/>
    <w:rsid w:val="008E2533"/>
    <w:rsid w:val="008E379A"/>
    <w:rsid w:val="008E5777"/>
    <w:rsid w:val="008F1AF9"/>
    <w:rsid w:val="008F6B76"/>
    <w:rsid w:val="008F6DF6"/>
    <w:rsid w:val="009019D3"/>
    <w:rsid w:val="00902C60"/>
    <w:rsid w:val="00902F5F"/>
    <w:rsid w:val="0090353F"/>
    <w:rsid w:val="00903672"/>
    <w:rsid w:val="00904D1F"/>
    <w:rsid w:val="00904FDB"/>
    <w:rsid w:val="00925161"/>
    <w:rsid w:val="00925221"/>
    <w:rsid w:val="00925455"/>
    <w:rsid w:val="00925EBA"/>
    <w:rsid w:val="00943778"/>
    <w:rsid w:val="00944EB9"/>
    <w:rsid w:val="0094638A"/>
    <w:rsid w:val="009573AB"/>
    <w:rsid w:val="00957658"/>
    <w:rsid w:val="00960878"/>
    <w:rsid w:val="00965752"/>
    <w:rsid w:val="0097566E"/>
    <w:rsid w:val="00981E83"/>
    <w:rsid w:val="00990BBB"/>
    <w:rsid w:val="00992395"/>
    <w:rsid w:val="009B003A"/>
    <w:rsid w:val="009B03DA"/>
    <w:rsid w:val="009B7F9A"/>
    <w:rsid w:val="009C002D"/>
    <w:rsid w:val="009C1FE5"/>
    <w:rsid w:val="009C6ABC"/>
    <w:rsid w:val="009D5BE3"/>
    <w:rsid w:val="009E1BC3"/>
    <w:rsid w:val="009E7EA5"/>
    <w:rsid w:val="009F59BF"/>
    <w:rsid w:val="009F740A"/>
    <w:rsid w:val="00A01E48"/>
    <w:rsid w:val="00A02887"/>
    <w:rsid w:val="00A035E7"/>
    <w:rsid w:val="00A079A5"/>
    <w:rsid w:val="00A10E66"/>
    <w:rsid w:val="00A11045"/>
    <w:rsid w:val="00A269C8"/>
    <w:rsid w:val="00A30573"/>
    <w:rsid w:val="00A30FC2"/>
    <w:rsid w:val="00A32D8E"/>
    <w:rsid w:val="00A37EA7"/>
    <w:rsid w:val="00A4413A"/>
    <w:rsid w:val="00A512FD"/>
    <w:rsid w:val="00A55395"/>
    <w:rsid w:val="00A578CE"/>
    <w:rsid w:val="00A61BCA"/>
    <w:rsid w:val="00A66812"/>
    <w:rsid w:val="00A73525"/>
    <w:rsid w:val="00A74CAF"/>
    <w:rsid w:val="00A77A63"/>
    <w:rsid w:val="00A84764"/>
    <w:rsid w:val="00A92D61"/>
    <w:rsid w:val="00A959CE"/>
    <w:rsid w:val="00A965B4"/>
    <w:rsid w:val="00AA3395"/>
    <w:rsid w:val="00AA6BF1"/>
    <w:rsid w:val="00AA7534"/>
    <w:rsid w:val="00AB102E"/>
    <w:rsid w:val="00AB2FCF"/>
    <w:rsid w:val="00AB3450"/>
    <w:rsid w:val="00AB3A32"/>
    <w:rsid w:val="00AC09DA"/>
    <w:rsid w:val="00AC15F6"/>
    <w:rsid w:val="00AC4882"/>
    <w:rsid w:val="00AC6A17"/>
    <w:rsid w:val="00AD1182"/>
    <w:rsid w:val="00AD62C2"/>
    <w:rsid w:val="00AD77E1"/>
    <w:rsid w:val="00AE4087"/>
    <w:rsid w:val="00AE63EA"/>
    <w:rsid w:val="00AE72E7"/>
    <w:rsid w:val="00AF2299"/>
    <w:rsid w:val="00AF6799"/>
    <w:rsid w:val="00B00DCB"/>
    <w:rsid w:val="00B063B9"/>
    <w:rsid w:val="00B2292F"/>
    <w:rsid w:val="00B2477E"/>
    <w:rsid w:val="00B26C76"/>
    <w:rsid w:val="00B3330B"/>
    <w:rsid w:val="00B33541"/>
    <w:rsid w:val="00B344E4"/>
    <w:rsid w:val="00B35845"/>
    <w:rsid w:val="00B429F7"/>
    <w:rsid w:val="00B45F20"/>
    <w:rsid w:val="00B46DC2"/>
    <w:rsid w:val="00B4735D"/>
    <w:rsid w:val="00B52378"/>
    <w:rsid w:val="00B53167"/>
    <w:rsid w:val="00B542E0"/>
    <w:rsid w:val="00B5576C"/>
    <w:rsid w:val="00B603B0"/>
    <w:rsid w:val="00B61146"/>
    <w:rsid w:val="00B6415C"/>
    <w:rsid w:val="00B64BED"/>
    <w:rsid w:val="00B65469"/>
    <w:rsid w:val="00B67040"/>
    <w:rsid w:val="00B732A8"/>
    <w:rsid w:val="00B7389C"/>
    <w:rsid w:val="00B7462A"/>
    <w:rsid w:val="00B76300"/>
    <w:rsid w:val="00B80274"/>
    <w:rsid w:val="00B8107C"/>
    <w:rsid w:val="00B83A98"/>
    <w:rsid w:val="00B924AF"/>
    <w:rsid w:val="00B93849"/>
    <w:rsid w:val="00B96C38"/>
    <w:rsid w:val="00BA03D9"/>
    <w:rsid w:val="00BA0B0F"/>
    <w:rsid w:val="00BA181D"/>
    <w:rsid w:val="00BB111E"/>
    <w:rsid w:val="00BB1383"/>
    <w:rsid w:val="00BC336A"/>
    <w:rsid w:val="00BC625C"/>
    <w:rsid w:val="00BC7135"/>
    <w:rsid w:val="00BD158F"/>
    <w:rsid w:val="00BD4BCF"/>
    <w:rsid w:val="00BE15DF"/>
    <w:rsid w:val="00BE4E71"/>
    <w:rsid w:val="00BE6CBB"/>
    <w:rsid w:val="00BF65B5"/>
    <w:rsid w:val="00C0258C"/>
    <w:rsid w:val="00C030E1"/>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4762"/>
    <w:rsid w:val="00C66438"/>
    <w:rsid w:val="00C741E1"/>
    <w:rsid w:val="00C807F0"/>
    <w:rsid w:val="00C82429"/>
    <w:rsid w:val="00C8398E"/>
    <w:rsid w:val="00C95D6C"/>
    <w:rsid w:val="00C9682D"/>
    <w:rsid w:val="00CA0672"/>
    <w:rsid w:val="00CA3105"/>
    <w:rsid w:val="00CA5584"/>
    <w:rsid w:val="00CA7200"/>
    <w:rsid w:val="00CB0F7B"/>
    <w:rsid w:val="00CB258B"/>
    <w:rsid w:val="00CB29B3"/>
    <w:rsid w:val="00CB2BD3"/>
    <w:rsid w:val="00CC11C6"/>
    <w:rsid w:val="00CC31F6"/>
    <w:rsid w:val="00CE1695"/>
    <w:rsid w:val="00CE621D"/>
    <w:rsid w:val="00CF2C54"/>
    <w:rsid w:val="00CF7A96"/>
    <w:rsid w:val="00CF7FB8"/>
    <w:rsid w:val="00D0241F"/>
    <w:rsid w:val="00D04F44"/>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0CF3"/>
    <w:rsid w:val="00D9218C"/>
    <w:rsid w:val="00D933CF"/>
    <w:rsid w:val="00D94ACA"/>
    <w:rsid w:val="00DA0C18"/>
    <w:rsid w:val="00DA1887"/>
    <w:rsid w:val="00DA1D05"/>
    <w:rsid w:val="00DB1C3F"/>
    <w:rsid w:val="00DB27A4"/>
    <w:rsid w:val="00DB5C64"/>
    <w:rsid w:val="00DB62D5"/>
    <w:rsid w:val="00DB6869"/>
    <w:rsid w:val="00DC3514"/>
    <w:rsid w:val="00DD0E97"/>
    <w:rsid w:val="00DD3632"/>
    <w:rsid w:val="00DD37D0"/>
    <w:rsid w:val="00DE197E"/>
    <w:rsid w:val="00DE4EEE"/>
    <w:rsid w:val="00DF1A22"/>
    <w:rsid w:val="00DF5206"/>
    <w:rsid w:val="00DF78FD"/>
    <w:rsid w:val="00E00AD9"/>
    <w:rsid w:val="00E0348F"/>
    <w:rsid w:val="00E0453E"/>
    <w:rsid w:val="00E13DD4"/>
    <w:rsid w:val="00E17FC8"/>
    <w:rsid w:val="00E20E7C"/>
    <w:rsid w:val="00E21FA3"/>
    <w:rsid w:val="00E23EE5"/>
    <w:rsid w:val="00E24F9F"/>
    <w:rsid w:val="00E268C5"/>
    <w:rsid w:val="00E27A82"/>
    <w:rsid w:val="00E32F6A"/>
    <w:rsid w:val="00E32F9C"/>
    <w:rsid w:val="00E33807"/>
    <w:rsid w:val="00E4049D"/>
    <w:rsid w:val="00E4139C"/>
    <w:rsid w:val="00E53212"/>
    <w:rsid w:val="00E566C0"/>
    <w:rsid w:val="00E71DC6"/>
    <w:rsid w:val="00E8197B"/>
    <w:rsid w:val="00E83167"/>
    <w:rsid w:val="00E849A1"/>
    <w:rsid w:val="00E86654"/>
    <w:rsid w:val="00E86DB4"/>
    <w:rsid w:val="00E8752C"/>
    <w:rsid w:val="00E87818"/>
    <w:rsid w:val="00EA015E"/>
    <w:rsid w:val="00EA32E1"/>
    <w:rsid w:val="00EA7794"/>
    <w:rsid w:val="00EB26F5"/>
    <w:rsid w:val="00EC0528"/>
    <w:rsid w:val="00EC6312"/>
    <w:rsid w:val="00ED1288"/>
    <w:rsid w:val="00ED26C3"/>
    <w:rsid w:val="00ED58C3"/>
    <w:rsid w:val="00ED5E28"/>
    <w:rsid w:val="00ED728A"/>
    <w:rsid w:val="00EE6118"/>
    <w:rsid w:val="00EE62F6"/>
    <w:rsid w:val="00EE7FF1"/>
    <w:rsid w:val="00EF13FE"/>
    <w:rsid w:val="00EF1F88"/>
    <w:rsid w:val="00EF4676"/>
    <w:rsid w:val="00F1041A"/>
    <w:rsid w:val="00F147D1"/>
    <w:rsid w:val="00F274F6"/>
    <w:rsid w:val="00F333C8"/>
    <w:rsid w:val="00F445A8"/>
    <w:rsid w:val="00F53877"/>
    <w:rsid w:val="00F53D05"/>
    <w:rsid w:val="00F555E8"/>
    <w:rsid w:val="00F56E98"/>
    <w:rsid w:val="00F60E4A"/>
    <w:rsid w:val="00F615B2"/>
    <w:rsid w:val="00F62BE3"/>
    <w:rsid w:val="00F65FF9"/>
    <w:rsid w:val="00F75E5F"/>
    <w:rsid w:val="00F81A81"/>
    <w:rsid w:val="00F85F23"/>
    <w:rsid w:val="00F966C0"/>
    <w:rsid w:val="00FB0D61"/>
    <w:rsid w:val="00FB1885"/>
    <w:rsid w:val="00FB3610"/>
    <w:rsid w:val="00FB3A47"/>
    <w:rsid w:val="00FB5A13"/>
    <w:rsid w:val="00FC1E6C"/>
    <w:rsid w:val="00FC4371"/>
    <w:rsid w:val="00FC45E8"/>
    <w:rsid w:val="00FC5621"/>
    <w:rsid w:val="00FC58D9"/>
    <w:rsid w:val="00FD0DD8"/>
    <w:rsid w:val="00FD6729"/>
    <w:rsid w:val="00FD6FC9"/>
    <w:rsid w:val="00FD7155"/>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41</cp:revision>
  <cp:lastPrinted>2021-10-28T19:44:00Z</cp:lastPrinted>
  <dcterms:created xsi:type="dcterms:W3CDTF">2021-10-05T18:17:00Z</dcterms:created>
  <dcterms:modified xsi:type="dcterms:W3CDTF">2021-10-28T19:44:00Z</dcterms:modified>
</cp:coreProperties>
</file>