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0F67" w14:textId="77777777" w:rsidR="00E101D9" w:rsidRPr="00AD0F73" w:rsidRDefault="00E101D9" w:rsidP="0008035D">
      <w:pPr>
        <w:pStyle w:val="Textoindependiente3"/>
        <w:ind w:left="1100"/>
        <w:jc w:val="center"/>
        <w:rPr>
          <w:rFonts w:cs="Arial"/>
          <w:sz w:val="21"/>
          <w:szCs w:val="21"/>
        </w:rPr>
      </w:pPr>
      <w:r w:rsidRPr="00AD0F73">
        <w:rPr>
          <w:rFonts w:cs="Arial"/>
          <w:sz w:val="21"/>
          <w:szCs w:val="21"/>
        </w:rPr>
        <w:t>Código Penal del Estado de Chihuahua</w:t>
      </w:r>
    </w:p>
    <w:p w14:paraId="707BB270" w14:textId="77777777" w:rsidR="00E101D9" w:rsidRDefault="00E101D9" w:rsidP="00063720">
      <w:pPr>
        <w:pStyle w:val="Textoindependiente3"/>
        <w:ind w:left="1100"/>
        <w:jc w:val="center"/>
        <w:rPr>
          <w:rFonts w:cs="Arial"/>
          <w:b w:val="0"/>
          <w:sz w:val="20"/>
        </w:rPr>
      </w:pPr>
      <w:r w:rsidRPr="0024434C">
        <w:rPr>
          <w:rFonts w:cs="Arial"/>
          <w:b w:val="0"/>
          <w:sz w:val="20"/>
        </w:rPr>
        <w:t>Publicad</w:t>
      </w:r>
      <w:r w:rsidR="00063720">
        <w:rPr>
          <w:rFonts w:cs="Arial"/>
          <w:b w:val="0"/>
          <w:sz w:val="20"/>
        </w:rPr>
        <w:t>o</w:t>
      </w:r>
      <w:r w:rsidRPr="0024434C">
        <w:rPr>
          <w:rFonts w:cs="Arial"/>
          <w:b w:val="0"/>
          <w:sz w:val="20"/>
        </w:rPr>
        <w:t xml:space="preserve"> en el Periódico Oficial </w:t>
      </w:r>
      <w:r w:rsidR="00CA21B7" w:rsidRPr="0024434C">
        <w:rPr>
          <w:rFonts w:cs="Arial"/>
          <w:b w:val="0"/>
          <w:sz w:val="20"/>
        </w:rPr>
        <w:t xml:space="preserve">No. </w:t>
      </w:r>
      <w:proofErr w:type="gramStart"/>
      <w:r w:rsidR="00CA21B7" w:rsidRPr="0024434C">
        <w:rPr>
          <w:rFonts w:cs="Arial"/>
          <w:b w:val="0"/>
          <w:sz w:val="20"/>
        </w:rPr>
        <w:t>103</w:t>
      </w:r>
      <w:r w:rsidRPr="0024434C">
        <w:rPr>
          <w:rFonts w:cs="Arial"/>
          <w:b w:val="0"/>
          <w:sz w:val="20"/>
        </w:rPr>
        <w:t xml:space="preserve">  Del</w:t>
      </w:r>
      <w:proofErr w:type="gramEnd"/>
      <w:r w:rsidR="00063720">
        <w:rPr>
          <w:rFonts w:cs="Arial"/>
          <w:b w:val="0"/>
          <w:sz w:val="20"/>
        </w:rPr>
        <w:t xml:space="preserve"> 27 de diciembre del 2006</w:t>
      </w:r>
    </w:p>
    <w:p w14:paraId="54797297" w14:textId="77777777" w:rsidR="00CE06E9" w:rsidRDefault="00CE06E9" w:rsidP="00063720">
      <w:pPr>
        <w:pStyle w:val="Textoindependiente3"/>
        <w:ind w:left="1100"/>
        <w:jc w:val="center"/>
        <w:rPr>
          <w:rFonts w:cs="Arial"/>
          <w:b w:val="0"/>
          <w:sz w:val="20"/>
        </w:rPr>
      </w:pPr>
    </w:p>
    <w:p w14:paraId="522DE717" w14:textId="77777777" w:rsidR="00CE06E9" w:rsidRDefault="00CE06E9" w:rsidP="0008035D">
      <w:pPr>
        <w:pStyle w:val="Textoindependiente3"/>
        <w:ind w:left="1100"/>
        <w:rPr>
          <w:rFonts w:cs="Arial"/>
          <w:sz w:val="20"/>
        </w:rPr>
      </w:pPr>
    </w:p>
    <w:p w14:paraId="46074E33" w14:textId="77777777" w:rsidR="00AF5F3E" w:rsidRDefault="00AF5F3E" w:rsidP="0008035D">
      <w:pPr>
        <w:pStyle w:val="Textoindependiente3"/>
        <w:ind w:left="1100"/>
        <w:rPr>
          <w:rFonts w:cs="Arial"/>
          <w:sz w:val="20"/>
        </w:rPr>
      </w:pPr>
    </w:p>
    <w:p w14:paraId="214FC323" w14:textId="77777777" w:rsidR="00AF5F3E" w:rsidRDefault="00AF5F3E" w:rsidP="0008035D">
      <w:pPr>
        <w:pStyle w:val="Textoindependiente3"/>
        <w:ind w:left="1100"/>
        <w:rPr>
          <w:rFonts w:cs="Arial"/>
          <w:sz w:val="20"/>
        </w:rPr>
      </w:pPr>
    </w:p>
    <w:p w14:paraId="0BFDC992" w14:textId="77777777" w:rsidR="00CE06E9" w:rsidRPr="0008035D" w:rsidRDefault="00CE06E9" w:rsidP="0008035D">
      <w:pPr>
        <w:pStyle w:val="Textoindependiente3"/>
        <w:ind w:left="1100"/>
        <w:rPr>
          <w:rFonts w:cs="Arial"/>
          <w:sz w:val="20"/>
        </w:rPr>
      </w:pPr>
    </w:p>
    <w:p w14:paraId="222A8DD4" w14:textId="77777777" w:rsidR="00AD0F73" w:rsidRPr="0008035D" w:rsidRDefault="00AD0F73" w:rsidP="0008035D">
      <w:pPr>
        <w:pStyle w:val="Textoindependiente3"/>
        <w:ind w:left="1100"/>
        <w:rPr>
          <w:rFonts w:cs="Arial"/>
          <w:b w:val="0"/>
          <w:sz w:val="20"/>
        </w:rPr>
      </w:pPr>
      <w:r w:rsidRPr="0008035D">
        <w:rPr>
          <w:rFonts w:cs="Arial"/>
          <w:b w:val="0"/>
          <w:sz w:val="20"/>
        </w:rPr>
        <w:t xml:space="preserve">EL CIUDADANO LICENCIADO JOSÉ REYES BAEZA TERRAZAS, GOBERNADOR CONSTITUCIONAL DEL ESTADO LIBRE Y SOBERANO DE CHIHUAHUA, A SUS HABITANTES </w:t>
      </w:r>
      <w:r w:rsidR="0008035D" w:rsidRPr="0008035D">
        <w:rPr>
          <w:rFonts w:cs="Arial"/>
          <w:b w:val="0"/>
          <w:sz w:val="20"/>
        </w:rPr>
        <w:t>SABED:</w:t>
      </w:r>
    </w:p>
    <w:p w14:paraId="558FC2CC" w14:textId="77777777" w:rsidR="0008035D" w:rsidRPr="0008035D" w:rsidRDefault="0008035D" w:rsidP="0008035D">
      <w:pPr>
        <w:pStyle w:val="Textoindependiente3"/>
        <w:ind w:left="1100"/>
        <w:rPr>
          <w:rFonts w:cs="Arial"/>
          <w:b w:val="0"/>
          <w:sz w:val="20"/>
        </w:rPr>
      </w:pPr>
    </w:p>
    <w:p w14:paraId="07310293" w14:textId="77777777" w:rsidR="0008035D" w:rsidRPr="0008035D" w:rsidRDefault="0008035D" w:rsidP="0008035D">
      <w:pPr>
        <w:pStyle w:val="Textoindependiente3"/>
        <w:ind w:left="1100"/>
        <w:rPr>
          <w:rFonts w:cs="Arial"/>
          <w:b w:val="0"/>
          <w:sz w:val="20"/>
        </w:rPr>
      </w:pPr>
      <w:r w:rsidRPr="0008035D">
        <w:rPr>
          <w:rFonts w:cs="Arial"/>
          <w:b w:val="0"/>
          <w:sz w:val="20"/>
        </w:rPr>
        <w:t>QUE EL HONORABLE CONGRESO DEL ESTADO SE HA SERVIDO EXPEDIR EL SIGUIENTE:</w:t>
      </w:r>
    </w:p>
    <w:p w14:paraId="7E3C7B8B" w14:textId="77777777" w:rsidR="0008035D" w:rsidRDefault="00B61C6B" w:rsidP="00B61C6B">
      <w:pPr>
        <w:pStyle w:val="Textoindependiente3"/>
        <w:tabs>
          <w:tab w:val="left" w:pos="6568"/>
        </w:tabs>
        <w:ind w:left="1100"/>
        <w:rPr>
          <w:rFonts w:cs="Arial"/>
          <w:b w:val="0"/>
          <w:szCs w:val="24"/>
        </w:rPr>
      </w:pPr>
      <w:r>
        <w:rPr>
          <w:rFonts w:cs="Arial"/>
          <w:b w:val="0"/>
          <w:szCs w:val="24"/>
        </w:rPr>
        <w:tab/>
      </w:r>
    </w:p>
    <w:p w14:paraId="715C81E6" w14:textId="77777777" w:rsidR="0008035D" w:rsidRPr="00AB2E92" w:rsidRDefault="0008035D" w:rsidP="0008035D">
      <w:pPr>
        <w:pStyle w:val="Textoindependiente3"/>
        <w:ind w:left="1100"/>
        <w:jc w:val="center"/>
        <w:rPr>
          <w:rFonts w:cs="Arial"/>
          <w:b w:val="0"/>
          <w:sz w:val="20"/>
        </w:rPr>
      </w:pPr>
      <w:r w:rsidRPr="00AB2E92">
        <w:rPr>
          <w:rFonts w:cs="Arial"/>
          <w:b w:val="0"/>
          <w:sz w:val="20"/>
        </w:rPr>
        <w:t>DECRETO</w:t>
      </w:r>
    </w:p>
    <w:p w14:paraId="04F03EE2" w14:textId="77777777" w:rsidR="00E101D9" w:rsidRPr="00AD0F73" w:rsidRDefault="00D0760C" w:rsidP="00D0760C">
      <w:pPr>
        <w:pStyle w:val="Textoindependiente3"/>
        <w:tabs>
          <w:tab w:val="left" w:pos="7127"/>
        </w:tabs>
        <w:ind w:left="1100"/>
        <w:rPr>
          <w:rFonts w:cs="Arial"/>
          <w:szCs w:val="24"/>
        </w:rPr>
      </w:pPr>
      <w:r>
        <w:rPr>
          <w:rFonts w:cs="Arial"/>
          <w:szCs w:val="24"/>
        </w:rPr>
        <w:tab/>
      </w:r>
    </w:p>
    <w:p w14:paraId="0FA90DFD" w14:textId="77777777" w:rsidR="00E101D9" w:rsidRPr="00AD0F73" w:rsidRDefault="00E101D9" w:rsidP="0008035D">
      <w:pPr>
        <w:pStyle w:val="Textoindependiente3"/>
        <w:ind w:left="1100"/>
        <w:rPr>
          <w:rFonts w:cs="Arial"/>
          <w:szCs w:val="24"/>
        </w:rPr>
      </w:pPr>
      <w:proofErr w:type="gramStart"/>
      <w:r w:rsidRPr="00AD0F73">
        <w:rPr>
          <w:rFonts w:cs="Arial"/>
          <w:szCs w:val="24"/>
        </w:rPr>
        <w:t>DECRETO  No</w:t>
      </w:r>
      <w:proofErr w:type="gramEnd"/>
      <w:r w:rsidRPr="00AD0F73">
        <w:rPr>
          <w:rFonts w:cs="Arial"/>
          <w:szCs w:val="24"/>
        </w:rPr>
        <w:t xml:space="preserve">.     </w:t>
      </w:r>
    </w:p>
    <w:p w14:paraId="638A6AFD" w14:textId="77777777" w:rsidR="00E101D9" w:rsidRPr="00AD0F73" w:rsidRDefault="00E101D9" w:rsidP="0008035D">
      <w:pPr>
        <w:ind w:left="1100" w:right="284"/>
        <w:jc w:val="both"/>
        <w:rPr>
          <w:rFonts w:ascii="Arial" w:hAnsi="Arial" w:cs="Arial"/>
          <w:sz w:val="24"/>
          <w:szCs w:val="24"/>
        </w:rPr>
      </w:pP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r>
      <w:r w:rsidRPr="00AD0F73">
        <w:rPr>
          <w:rFonts w:ascii="Arial" w:hAnsi="Arial" w:cs="Arial"/>
          <w:b/>
          <w:sz w:val="24"/>
          <w:szCs w:val="24"/>
        </w:rPr>
        <w:softHyphen/>
        <w:t>690/</w:t>
      </w:r>
      <w:proofErr w:type="gramStart"/>
      <w:r w:rsidRPr="00AD0F73">
        <w:rPr>
          <w:rFonts w:ascii="Arial" w:hAnsi="Arial" w:cs="Arial"/>
          <w:b/>
          <w:sz w:val="24"/>
          <w:szCs w:val="24"/>
        </w:rPr>
        <w:t>06  I</w:t>
      </w:r>
      <w:proofErr w:type="gramEnd"/>
      <w:r w:rsidRPr="00AD0F73">
        <w:rPr>
          <w:rFonts w:ascii="Arial" w:hAnsi="Arial" w:cs="Arial"/>
          <w:b/>
          <w:sz w:val="24"/>
          <w:szCs w:val="24"/>
        </w:rPr>
        <w:t xml:space="preserve">  P.O. </w:t>
      </w:r>
    </w:p>
    <w:p w14:paraId="50376212" w14:textId="77777777" w:rsidR="00E101D9" w:rsidRPr="00AD0F73" w:rsidRDefault="00E101D9" w:rsidP="0008035D">
      <w:pPr>
        <w:ind w:left="1100" w:right="284"/>
        <w:jc w:val="both"/>
        <w:rPr>
          <w:rFonts w:ascii="Arial" w:hAnsi="Arial" w:cs="Arial"/>
          <w:b/>
          <w:sz w:val="24"/>
          <w:szCs w:val="24"/>
        </w:rPr>
      </w:pPr>
    </w:p>
    <w:p w14:paraId="77BA3789" w14:textId="77777777" w:rsidR="00E101D9" w:rsidRPr="0008035D" w:rsidRDefault="00E101D9" w:rsidP="0008035D">
      <w:pPr>
        <w:pStyle w:val="Textoindependiente3"/>
        <w:ind w:left="1100" w:right="49"/>
        <w:rPr>
          <w:rFonts w:cs="Arial"/>
          <w:b w:val="0"/>
          <w:sz w:val="20"/>
        </w:rPr>
      </w:pPr>
      <w:smartTag w:uri="urn:schemas-microsoft-com:office:smarttags" w:element="PersonName">
        <w:smartTagPr>
          <w:attr w:name="ProductID" w:val="LA SEXAG￉SIMA PRIMERA"/>
        </w:smartTagPr>
        <w:r w:rsidRPr="0008035D">
          <w:rPr>
            <w:rFonts w:cs="Arial"/>
            <w:b w:val="0"/>
            <w:sz w:val="20"/>
          </w:rPr>
          <w:t>LA SEXAGÉSIMA PRIMERA</w:t>
        </w:r>
      </w:smartTag>
      <w:r w:rsidRPr="0008035D">
        <w:rPr>
          <w:rFonts w:cs="Arial"/>
          <w:b w:val="0"/>
          <w:sz w:val="20"/>
        </w:rPr>
        <w:t xml:space="preserve"> LEGISLATURA DEL HONORABLE CONGRESO DEL ESTADO DE CHIHUAHUA, REUNIDA EN SU PRIMER PERÍODO ORDINARIO DE SESIONES, DENTRO DE SU TERCER AÑO DE EJERCICIO CONSTITUCIONAL,</w:t>
      </w:r>
    </w:p>
    <w:p w14:paraId="3DF16B4C" w14:textId="77777777" w:rsidR="00E101D9" w:rsidRPr="00AD0F73" w:rsidRDefault="00E101D9" w:rsidP="0008035D">
      <w:pPr>
        <w:pStyle w:val="Textoindependiente3"/>
        <w:ind w:left="1100"/>
        <w:rPr>
          <w:rFonts w:cs="Arial"/>
          <w:sz w:val="22"/>
          <w:szCs w:val="22"/>
        </w:rPr>
      </w:pPr>
    </w:p>
    <w:p w14:paraId="71AE0511" w14:textId="77777777" w:rsidR="00E101D9" w:rsidRPr="0024434C" w:rsidRDefault="00E101D9" w:rsidP="0008035D">
      <w:pPr>
        <w:pStyle w:val="Textoindependiente3"/>
        <w:ind w:left="1100"/>
        <w:jc w:val="center"/>
        <w:rPr>
          <w:rFonts w:cs="Arial"/>
          <w:b w:val="0"/>
          <w:sz w:val="20"/>
        </w:rPr>
      </w:pPr>
      <w:r w:rsidRPr="0024434C">
        <w:rPr>
          <w:rFonts w:cs="Arial"/>
          <w:b w:val="0"/>
          <w:sz w:val="20"/>
        </w:rPr>
        <w:t>D E C R E T A</w:t>
      </w:r>
    </w:p>
    <w:p w14:paraId="3C0561CD" w14:textId="77777777" w:rsidR="0053486E" w:rsidRPr="0053486E" w:rsidRDefault="0053486E" w:rsidP="00EA2811">
      <w:pPr>
        <w:ind w:left="1100"/>
        <w:jc w:val="both"/>
        <w:rPr>
          <w:rFonts w:ascii="Arial" w:hAnsi="Arial" w:cs="Arial"/>
          <w:b/>
          <w:bCs/>
          <w:color w:val="000000"/>
        </w:rPr>
      </w:pPr>
    </w:p>
    <w:p w14:paraId="3585BC6E" w14:textId="77777777" w:rsidR="00E101D9" w:rsidRDefault="00E101D9" w:rsidP="00EA2811">
      <w:pPr>
        <w:ind w:left="1100"/>
        <w:jc w:val="both"/>
        <w:rPr>
          <w:rFonts w:ascii="Arial" w:hAnsi="Arial" w:cs="Arial"/>
          <w:bCs/>
          <w:color w:val="000000"/>
        </w:rPr>
      </w:pPr>
      <w:r w:rsidRPr="005844EB">
        <w:rPr>
          <w:rFonts w:ascii="Arial" w:hAnsi="Arial" w:cs="Arial"/>
          <w:b/>
          <w:bCs/>
          <w:color w:val="000000"/>
          <w:sz w:val="22"/>
          <w:szCs w:val="22"/>
          <w:u w:val="single"/>
        </w:rPr>
        <w:t xml:space="preserve">ARTÍCULO </w:t>
      </w:r>
      <w:proofErr w:type="gramStart"/>
      <w:r w:rsidRPr="005844EB">
        <w:rPr>
          <w:rFonts w:ascii="Arial" w:hAnsi="Arial" w:cs="Arial"/>
          <w:b/>
          <w:bCs/>
          <w:color w:val="000000"/>
          <w:sz w:val="22"/>
          <w:szCs w:val="22"/>
          <w:u w:val="single"/>
        </w:rPr>
        <w:t>PRIMERO.-</w:t>
      </w:r>
      <w:proofErr w:type="gramEnd"/>
      <w:r w:rsidRPr="0024434C">
        <w:rPr>
          <w:rFonts w:ascii="Arial" w:hAnsi="Arial" w:cs="Arial"/>
          <w:b/>
          <w:bCs/>
          <w:color w:val="000000"/>
        </w:rPr>
        <w:t xml:space="preserve"> </w:t>
      </w:r>
      <w:r w:rsidRPr="0024434C">
        <w:rPr>
          <w:rFonts w:ascii="Arial" w:hAnsi="Arial" w:cs="Arial"/>
          <w:bCs/>
          <w:color w:val="000000"/>
        </w:rPr>
        <w:t xml:space="preserve">Se aprueba el </w:t>
      </w:r>
      <w:r w:rsidRPr="0024434C">
        <w:rPr>
          <w:rFonts w:ascii="Arial" w:hAnsi="Arial" w:cs="Arial"/>
          <w:b/>
          <w:bCs/>
          <w:color w:val="000000"/>
        </w:rPr>
        <w:t xml:space="preserve">nuevo Código Penal del Estado de Chihuahua, </w:t>
      </w:r>
      <w:r w:rsidRPr="0024434C">
        <w:rPr>
          <w:rFonts w:ascii="Arial" w:hAnsi="Arial" w:cs="Arial"/>
          <w:bCs/>
          <w:color w:val="000000"/>
        </w:rPr>
        <w:t>para quedar redactado de la siguiente manera:</w:t>
      </w:r>
    </w:p>
    <w:p w14:paraId="669AA253" w14:textId="77777777" w:rsidR="00EA2811" w:rsidRPr="0024434C" w:rsidRDefault="00EA2811" w:rsidP="00EA2811">
      <w:pPr>
        <w:ind w:left="1100"/>
        <w:jc w:val="both"/>
        <w:rPr>
          <w:rFonts w:ascii="Arial" w:hAnsi="Arial" w:cs="Arial"/>
          <w:bCs/>
          <w:color w:val="000000"/>
        </w:rPr>
      </w:pPr>
    </w:p>
    <w:p w14:paraId="5552263D" w14:textId="77777777" w:rsidR="00E101D9" w:rsidRPr="0008035D" w:rsidRDefault="00E101D9" w:rsidP="0008035D">
      <w:pPr>
        <w:ind w:left="1100"/>
        <w:jc w:val="center"/>
        <w:rPr>
          <w:rFonts w:ascii="Arial" w:hAnsi="Arial" w:cs="Arial"/>
          <w:b/>
          <w:bCs/>
          <w:color w:val="000000"/>
          <w:sz w:val="28"/>
          <w:szCs w:val="28"/>
        </w:rPr>
      </w:pPr>
      <w:r w:rsidRPr="0008035D">
        <w:rPr>
          <w:rFonts w:ascii="Arial" w:hAnsi="Arial" w:cs="Arial"/>
          <w:b/>
          <w:bCs/>
          <w:color w:val="000000"/>
          <w:sz w:val="28"/>
          <w:szCs w:val="28"/>
        </w:rPr>
        <w:t>CÓDIGO PENAL DEL ESTADO DE CHIHUAHUA</w:t>
      </w:r>
    </w:p>
    <w:p w14:paraId="4B91D511" w14:textId="77777777" w:rsidR="00E101D9" w:rsidRPr="00AD0F73" w:rsidRDefault="00E101D9" w:rsidP="0008035D">
      <w:pPr>
        <w:ind w:left="1100"/>
        <w:jc w:val="center"/>
        <w:rPr>
          <w:rFonts w:ascii="Arial" w:hAnsi="Arial" w:cs="Arial"/>
          <w:b/>
          <w:bCs/>
          <w:color w:val="000000"/>
        </w:rPr>
      </w:pPr>
    </w:p>
    <w:p w14:paraId="34A7BE06" w14:textId="77777777" w:rsidR="00E101D9" w:rsidRPr="00AB2E92" w:rsidRDefault="00E101D9" w:rsidP="0008035D">
      <w:pPr>
        <w:ind w:left="1100"/>
        <w:jc w:val="center"/>
        <w:rPr>
          <w:rFonts w:ascii="Arial" w:hAnsi="Arial" w:cs="Arial"/>
          <w:b/>
          <w:bCs/>
          <w:color w:val="000000"/>
          <w:sz w:val="24"/>
          <w:szCs w:val="24"/>
        </w:rPr>
      </w:pPr>
      <w:r w:rsidRPr="00AB2E92">
        <w:rPr>
          <w:rFonts w:ascii="Arial" w:hAnsi="Arial" w:cs="Arial"/>
          <w:b/>
          <w:bCs/>
          <w:color w:val="000000"/>
          <w:sz w:val="24"/>
          <w:szCs w:val="24"/>
        </w:rPr>
        <w:t>LIBRO PRIMERO</w:t>
      </w:r>
    </w:p>
    <w:p w14:paraId="2231C5A5" w14:textId="77777777" w:rsidR="00E101D9" w:rsidRPr="00AB2E92" w:rsidRDefault="00E101D9" w:rsidP="0008035D">
      <w:pPr>
        <w:ind w:left="1100"/>
        <w:jc w:val="center"/>
        <w:rPr>
          <w:rFonts w:ascii="Arial" w:hAnsi="Arial" w:cs="Arial"/>
          <w:bCs/>
          <w:color w:val="000000"/>
          <w:sz w:val="22"/>
          <w:szCs w:val="22"/>
        </w:rPr>
      </w:pPr>
      <w:r w:rsidRPr="00AB2E92">
        <w:rPr>
          <w:rFonts w:ascii="Arial" w:hAnsi="Arial" w:cs="Arial"/>
          <w:bCs/>
          <w:color w:val="000000"/>
          <w:sz w:val="22"/>
          <w:szCs w:val="22"/>
        </w:rPr>
        <w:t>DISPOSICIONES GENERALES</w:t>
      </w:r>
    </w:p>
    <w:p w14:paraId="6A782022" w14:textId="77777777" w:rsidR="00E101D9" w:rsidRPr="00AB2E92" w:rsidRDefault="00E101D9" w:rsidP="0008035D">
      <w:pPr>
        <w:ind w:left="1100"/>
        <w:jc w:val="center"/>
        <w:rPr>
          <w:rFonts w:ascii="Arial" w:hAnsi="Arial" w:cs="Arial"/>
          <w:b/>
          <w:bCs/>
          <w:color w:val="000000"/>
          <w:sz w:val="24"/>
          <w:szCs w:val="24"/>
        </w:rPr>
      </w:pPr>
      <w:r w:rsidRPr="00AB2E92">
        <w:rPr>
          <w:rFonts w:ascii="Arial" w:hAnsi="Arial" w:cs="Arial"/>
          <w:b/>
          <w:bCs/>
          <w:color w:val="000000"/>
          <w:sz w:val="24"/>
          <w:szCs w:val="24"/>
        </w:rPr>
        <w:t>TÍTULO PRELIMINAR</w:t>
      </w:r>
    </w:p>
    <w:p w14:paraId="1D75A659" w14:textId="77777777" w:rsidR="00E101D9" w:rsidRPr="00AB2E92" w:rsidRDefault="00E101D9" w:rsidP="0008035D">
      <w:pPr>
        <w:ind w:left="1100"/>
        <w:jc w:val="center"/>
        <w:rPr>
          <w:rFonts w:ascii="Arial" w:hAnsi="Arial" w:cs="Arial"/>
          <w:bCs/>
          <w:color w:val="000000"/>
          <w:sz w:val="22"/>
          <w:szCs w:val="22"/>
        </w:rPr>
      </w:pPr>
      <w:r w:rsidRPr="00AB2E92">
        <w:rPr>
          <w:rFonts w:ascii="Arial" w:hAnsi="Arial" w:cs="Arial"/>
          <w:bCs/>
          <w:color w:val="000000"/>
          <w:sz w:val="22"/>
          <w:szCs w:val="22"/>
        </w:rPr>
        <w:t>DE LOS PRINCIPIOS Y GARANTÍAS PENALES</w:t>
      </w:r>
    </w:p>
    <w:p w14:paraId="457B70AF" w14:textId="77777777" w:rsidR="00E101D9" w:rsidRPr="00AB2E92" w:rsidRDefault="00E101D9" w:rsidP="0008035D">
      <w:pPr>
        <w:ind w:left="1100"/>
        <w:jc w:val="both"/>
        <w:rPr>
          <w:rFonts w:ascii="Arial" w:hAnsi="Arial" w:cs="Arial"/>
          <w:b/>
          <w:bCs/>
          <w:color w:val="000000"/>
          <w:sz w:val="22"/>
          <w:szCs w:val="22"/>
        </w:rPr>
      </w:pPr>
    </w:p>
    <w:p w14:paraId="2B9EC6F0"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Artículo 1. Principio de legalidad</w:t>
      </w:r>
    </w:p>
    <w:p w14:paraId="0542A51B"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nadie se le impondrá pena o medida de seguridad, sino por la realización de una acción u omisión expresamente prevista como delito en una ley vigente al tiempo de su realización, siempre y cuando concurran los presupuestos que para cada una de ellas señale la ley y la pena o la medida de seguridad se encuentren igualmente establecidas en ésta.</w:t>
      </w:r>
    </w:p>
    <w:p w14:paraId="68C4ADF6" w14:textId="77777777" w:rsidR="00E101D9" w:rsidRPr="00AD0F73" w:rsidRDefault="00E101D9" w:rsidP="0008035D">
      <w:pPr>
        <w:widowControl w:val="0"/>
        <w:ind w:left="1100"/>
        <w:jc w:val="both"/>
        <w:rPr>
          <w:rFonts w:ascii="Arial" w:hAnsi="Arial" w:cs="Arial"/>
          <w:b/>
          <w:bCs/>
        </w:rPr>
      </w:pPr>
    </w:p>
    <w:p w14:paraId="5C529633"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2. Principio de tipicidad y reglas de aplicación </w:t>
      </w:r>
    </w:p>
    <w:p w14:paraId="6759089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No podrá imponerse pena o medida de seguridad, si no se acredita la existencia de los elementos de la descripción legal del delito de que se trate. Queda prohibida la aplicación retroactiva, analógica o por mayoría de razón, de la ley penal en perjuicio de persona alguna.</w:t>
      </w:r>
    </w:p>
    <w:p w14:paraId="5DAAFEBD" w14:textId="77777777" w:rsidR="00792D0D" w:rsidRDefault="00792D0D" w:rsidP="0008035D">
      <w:pPr>
        <w:ind w:left="1100"/>
        <w:jc w:val="both"/>
        <w:rPr>
          <w:rFonts w:ascii="Arial" w:hAnsi="Arial" w:cs="Arial"/>
          <w:color w:val="000000"/>
        </w:rPr>
      </w:pPr>
    </w:p>
    <w:p w14:paraId="03FB84DC" w14:textId="77777777" w:rsidR="00792D0D" w:rsidRDefault="00792D0D" w:rsidP="0008035D">
      <w:pPr>
        <w:ind w:left="1100"/>
        <w:jc w:val="both"/>
        <w:rPr>
          <w:rFonts w:ascii="Arial" w:hAnsi="Arial" w:cs="Arial"/>
          <w:color w:val="000000"/>
        </w:rPr>
      </w:pPr>
    </w:p>
    <w:p w14:paraId="6324AA7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lastRenderedPageBreak/>
        <w:t>La ley penal sólo tendrá efecto retroactivo si favorece al imputado, cualquiera que sea la etapa del procedimiento, incluyendo la ejecución de la sanción. En caso de duda, se aplicará la ley más favorable.</w:t>
      </w:r>
    </w:p>
    <w:p w14:paraId="10AD4A97" w14:textId="77777777" w:rsidR="00E101D9" w:rsidRPr="00AD0F73" w:rsidRDefault="00E101D9" w:rsidP="0008035D">
      <w:pPr>
        <w:widowControl w:val="0"/>
        <w:ind w:left="1100"/>
        <w:jc w:val="both"/>
        <w:rPr>
          <w:rFonts w:ascii="Arial" w:hAnsi="Arial" w:cs="Arial"/>
          <w:b/>
          <w:bCs/>
        </w:rPr>
      </w:pPr>
    </w:p>
    <w:p w14:paraId="631339C7"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Artículo 3. Prohibición de la responsabilidad objetiva</w:t>
      </w:r>
    </w:p>
    <w:p w14:paraId="739C669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Para que la acción o la omisión sean penalmente relevantes, deben realizarse en forma dolosa o imprudencial.</w:t>
      </w:r>
    </w:p>
    <w:p w14:paraId="5218FD95" w14:textId="77777777" w:rsidR="00E101D9" w:rsidRDefault="00E101D9" w:rsidP="0008035D">
      <w:pPr>
        <w:widowControl w:val="0"/>
        <w:ind w:left="1100"/>
        <w:jc w:val="both"/>
        <w:rPr>
          <w:rFonts w:ascii="Arial" w:hAnsi="Arial" w:cs="Arial"/>
          <w:b/>
          <w:bCs/>
        </w:rPr>
      </w:pPr>
    </w:p>
    <w:p w14:paraId="23C51CAA"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Artículo 4. Principio del bien jurídico y de la antijuridicidad material</w:t>
      </w:r>
    </w:p>
    <w:p w14:paraId="5BE96FE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Para que la acción o la omisión sean consideradas delictivas, se requiere que lesionen o pongan en peligro, sin causa justa, al bien jurídico tutelado por la ley penal.</w:t>
      </w:r>
    </w:p>
    <w:p w14:paraId="25781D49" w14:textId="77777777" w:rsidR="00E101D9" w:rsidRPr="00AD0F73" w:rsidRDefault="00E101D9" w:rsidP="0008035D">
      <w:pPr>
        <w:widowControl w:val="0"/>
        <w:ind w:left="1100"/>
        <w:jc w:val="both"/>
        <w:rPr>
          <w:rFonts w:ascii="Arial" w:hAnsi="Arial" w:cs="Arial"/>
          <w:b/>
          <w:bCs/>
        </w:rPr>
      </w:pPr>
    </w:p>
    <w:p w14:paraId="0C083DDC"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5. </w:t>
      </w:r>
      <w:r w:rsidRPr="00AD0F73">
        <w:rPr>
          <w:rFonts w:ascii="Arial" w:hAnsi="Arial" w:cs="Arial"/>
          <w:b/>
          <w:iCs/>
          <w:color w:val="000000"/>
        </w:rPr>
        <w:t>Principio de culpabilidad</w:t>
      </w:r>
      <w:r w:rsidRPr="00AD0F73">
        <w:rPr>
          <w:rFonts w:ascii="Arial" w:hAnsi="Arial" w:cs="Arial"/>
          <w:b/>
          <w:bCs/>
        </w:rPr>
        <w:t xml:space="preserve"> </w:t>
      </w:r>
      <w:r w:rsidR="00F60F7A">
        <w:rPr>
          <w:rFonts w:ascii="Arial" w:hAnsi="Arial" w:cs="Arial"/>
          <w:b/>
          <w:bCs/>
        </w:rPr>
        <w:t>y proporcionalidad.</w:t>
      </w:r>
    </w:p>
    <w:p w14:paraId="3339C736" w14:textId="77777777" w:rsidR="00C56EB1" w:rsidRDefault="00E101D9" w:rsidP="0008035D">
      <w:pPr>
        <w:ind w:left="1100"/>
        <w:jc w:val="both"/>
        <w:rPr>
          <w:rFonts w:ascii="Arial" w:hAnsi="Arial" w:cs="Arial"/>
          <w:color w:val="000000"/>
        </w:rPr>
      </w:pPr>
      <w:r w:rsidRPr="00AD0F73">
        <w:rPr>
          <w:rFonts w:ascii="Arial" w:hAnsi="Arial" w:cs="Arial"/>
          <w:color w:val="000000"/>
        </w:rPr>
        <w:t xml:space="preserve">No podrá aplicarse pena alguna, si la acción o la omisión no han sido realizadas culpablemente. </w:t>
      </w:r>
    </w:p>
    <w:p w14:paraId="4A9C357D" w14:textId="77777777" w:rsidR="00C56EB1" w:rsidRDefault="00C56EB1" w:rsidP="0008035D">
      <w:pPr>
        <w:ind w:left="1100"/>
        <w:jc w:val="both"/>
        <w:rPr>
          <w:rFonts w:ascii="Arial" w:hAnsi="Arial" w:cs="Arial"/>
          <w:color w:val="000000"/>
        </w:rPr>
      </w:pPr>
    </w:p>
    <w:p w14:paraId="65BCD23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Igualmente se requerirá la demostración de la culpabilidad del sujeto para la aplicación de una medida de seguridad a imputables, si ésta se impone accesoriamente a la pena, y su duración estará en relación directa con el grado de aquélla. </w:t>
      </w:r>
    </w:p>
    <w:p w14:paraId="17D8EDE9" w14:textId="77777777" w:rsidR="00B21CA8" w:rsidRDefault="00B21CA8" w:rsidP="0008035D">
      <w:pPr>
        <w:ind w:left="1100"/>
        <w:jc w:val="both"/>
        <w:rPr>
          <w:rFonts w:ascii="Arial" w:hAnsi="Arial" w:cs="Arial"/>
        </w:rPr>
      </w:pPr>
    </w:p>
    <w:p w14:paraId="782BAF06" w14:textId="77777777" w:rsidR="00E101D9" w:rsidRDefault="00E101D9" w:rsidP="0008035D">
      <w:pPr>
        <w:ind w:left="1100"/>
        <w:jc w:val="both"/>
        <w:rPr>
          <w:rFonts w:ascii="Arial" w:hAnsi="Arial" w:cs="Arial"/>
        </w:rPr>
      </w:pPr>
      <w:r w:rsidRPr="00AD0F73">
        <w:rPr>
          <w:rFonts w:ascii="Arial" w:hAnsi="Arial" w:cs="Arial"/>
        </w:rPr>
        <w:t xml:space="preserve">Para la imposición de medidas de seguridad para inimputables, será necesaria la existencia, al menos, de un hecho típico y antijurídico, siempre </w:t>
      </w:r>
      <w:proofErr w:type="gramStart"/>
      <w:r w:rsidRPr="00AD0F73">
        <w:rPr>
          <w:rFonts w:ascii="Arial" w:hAnsi="Arial" w:cs="Arial"/>
        </w:rPr>
        <w:t>que</w:t>
      </w:r>
      <w:proofErr w:type="gramEnd"/>
      <w:r w:rsidRPr="00AD0F73">
        <w:rPr>
          <w:rFonts w:ascii="Arial" w:hAnsi="Arial" w:cs="Arial"/>
        </w:rPr>
        <w:t xml:space="preserve"> de acuerdo con las condiciones personales del autor, hubiera necesidad de su aplicación en atención a los fines de prevención del delito que con aquéllas pudieran alcanzarse.</w:t>
      </w:r>
    </w:p>
    <w:p w14:paraId="3EE67FE7" w14:textId="77777777" w:rsidR="00B2143E" w:rsidRDefault="00B2143E" w:rsidP="001F6283">
      <w:pPr>
        <w:ind w:left="1100"/>
        <w:jc w:val="both"/>
        <w:rPr>
          <w:rFonts w:ascii="Arial" w:hAnsi="Arial" w:cs="Arial"/>
        </w:rPr>
      </w:pPr>
    </w:p>
    <w:p w14:paraId="2BC58B2C" w14:textId="77777777" w:rsidR="00C56EB1" w:rsidRDefault="00B21CA8" w:rsidP="001F6283">
      <w:pPr>
        <w:ind w:left="1100"/>
        <w:jc w:val="both"/>
        <w:rPr>
          <w:rFonts w:ascii="Arial" w:hAnsi="Arial" w:cs="Arial"/>
        </w:rPr>
      </w:pPr>
      <w:r>
        <w:rPr>
          <w:rFonts w:ascii="Arial" w:hAnsi="Arial" w:cs="Arial"/>
        </w:rPr>
        <w:t>Toda pena y medida de seguridad deberán ser proporcionales al delito que sancione, al grado de culpabilidad del sujeto y al bien jurídico afectado.</w:t>
      </w:r>
      <w:r w:rsidR="001F6283">
        <w:rPr>
          <w:rFonts w:ascii="Arial" w:hAnsi="Arial" w:cs="Arial"/>
        </w:rPr>
        <w:t xml:space="preserve"> </w:t>
      </w:r>
    </w:p>
    <w:p w14:paraId="132DF570" w14:textId="77777777" w:rsidR="001517D3" w:rsidRDefault="001517D3" w:rsidP="001F6283">
      <w:pPr>
        <w:ind w:left="1100"/>
        <w:jc w:val="both"/>
        <w:rPr>
          <w:rFonts w:ascii="Arial" w:hAnsi="Arial" w:cs="Arial"/>
          <w:b/>
        </w:rPr>
      </w:pPr>
    </w:p>
    <w:p w14:paraId="5478F10C" w14:textId="517BBDD2" w:rsidR="00B21CA8" w:rsidRPr="001F6283" w:rsidRDefault="00F60F7A" w:rsidP="001F6283">
      <w:pPr>
        <w:ind w:left="1100"/>
        <w:jc w:val="both"/>
        <w:rPr>
          <w:rFonts w:ascii="Arial" w:hAnsi="Arial" w:cs="Arial"/>
        </w:rPr>
      </w:pPr>
      <w:r>
        <w:rPr>
          <w:rFonts w:ascii="Arial" w:hAnsi="Arial" w:cs="Arial"/>
          <w:b/>
        </w:rPr>
        <w:t>[Artículo reformado mediante D</w:t>
      </w:r>
      <w:r w:rsidR="00B21CA8" w:rsidRPr="00B21CA8">
        <w:rPr>
          <w:rFonts w:ascii="Arial" w:hAnsi="Arial" w:cs="Arial"/>
          <w:b/>
        </w:rPr>
        <w:t>ecreto No. 397-08 I P.O. publicado en el</w:t>
      </w:r>
      <w:r>
        <w:rPr>
          <w:rFonts w:ascii="Arial" w:hAnsi="Arial" w:cs="Arial"/>
          <w:b/>
        </w:rPr>
        <w:t xml:space="preserve"> P.O.E. No. 14 del 18 de febrero</w:t>
      </w:r>
      <w:r w:rsidR="00B21CA8" w:rsidRPr="00B21CA8">
        <w:rPr>
          <w:rFonts w:ascii="Arial" w:hAnsi="Arial" w:cs="Arial"/>
          <w:b/>
        </w:rPr>
        <w:t xml:space="preserve"> de 2009]</w:t>
      </w:r>
    </w:p>
    <w:p w14:paraId="3EC43FF0" w14:textId="77777777" w:rsidR="00E101D9" w:rsidRPr="00AD0F73" w:rsidRDefault="00E101D9" w:rsidP="0008035D">
      <w:pPr>
        <w:widowControl w:val="0"/>
        <w:ind w:left="1100"/>
        <w:jc w:val="both"/>
        <w:rPr>
          <w:rFonts w:ascii="Arial" w:hAnsi="Arial" w:cs="Arial"/>
          <w:b/>
          <w:bCs/>
        </w:rPr>
      </w:pPr>
    </w:p>
    <w:p w14:paraId="09D5A738"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6. </w:t>
      </w:r>
      <w:r w:rsidRPr="00AD0F73">
        <w:rPr>
          <w:rFonts w:ascii="Arial" w:hAnsi="Arial" w:cs="Arial"/>
          <w:b/>
          <w:iCs/>
          <w:color w:val="000000"/>
        </w:rPr>
        <w:t>Principio de la jurisdiccionalidad</w:t>
      </w:r>
    </w:p>
    <w:p w14:paraId="647CB85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Sólo podrán imponerse pena o medida de seguridad por resolución de autoridad judicial, mediante procedimiento seguido ante los tribunales previamente establecidos.</w:t>
      </w:r>
    </w:p>
    <w:p w14:paraId="1FB85612" w14:textId="77777777" w:rsidR="00E101D9" w:rsidRPr="00AD0F73" w:rsidRDefault="00E101D9" w:rsidP="0008035D">
      <w:pPr>
        <w:ind w:left="1100"/>
        <w:jc w:val="center"/>
        <w:rPr>
          <w:rFonts w:ascii="Arial" w:hAnsi="Arial" w:cs="Arial"/>
          <w:b/>
          <w:bCs/>
          <w:color w:val="000000"/>
        </w:rPr>
      </w:pPr>
    </w:p>
    <w:p w14:paraId="7DCAA50F" w14:textId="77777777" w:rsidR="00E101D9" w:rsidRPr="00AB2E92" w:rsidRDefault="00E101D9" w:rsidP="0008035D">
      <w:pPr>
        <w:ind w:left="1100"/>
        <w:jc w:val="center"/>
        <w:rPr>
          <w:rFonts w:ascii="Arial" w:hAnsi="Arial" w:cs="Arial"/>
          <w:b/>
          <w:bCs/>
          <w:color w:val="000000"/>
          <w:sz w:val="24"/>
          <w:szCs w:val="24"/>
        </w:rPr>
      </w:pPr>
      <w:r w:rsidRPr="00AB2E92">
        <w:rPr>
          <w:rFonts w:ascii="Arial" w:hAnsi="Arial" w:cs="Arial"/>
          <w:b/>
          <w:bCs/>
          <w:color w:val="000000"/>
          <w:sz w:val="24"/>
          <w:szCs w:val="24"/>
        </w:rPr>
        <w:t>TÍTULO PRIMERO</w:t>
      </w:r>
    </w:p>
    <w:p w14:paraId="622B3D50" w14:textId="77777777" w:rsidR="00E101D9" w:rsidRPr="00AB2E92" w:rsidRDefault="00E101D9" w:rsidP="0008035D">
      <w:pPr>
        <w:ind w:left="1100"/>
        <w:jc w:val="center"/>
        <w:rPr>
          <w:rFonts w:ascii="Arial" w:hAnsi="Arial" w:cs="Arial"/>
          <w:bCs/>
          <w:color w:val="000000"/>
          <w:sz w:val="22"/>
          <w:szCs w:val="22"/>
        </w:rPr>
      </w:pPr>
      <w:smartTag w:uri="urn:schemas-microsoft-com:office:smarttags" w:element="PersonName">
        <w:smartTagPr>
          <w:attr w:name="ProductID" w:val="LA LEY PENAL"/>
        </w:smartTagPr>
        <w:r w:rsidRPr="00AB2E92">
          <w:rPr>
            <w:rFonts w:ascii="Arial" w:hAnsi="Arial" w:cs="Arial"/>
            <w:bCs/>
            <w:color w:val="000000"/>
            <w:sz w:val="22"/>
            <w:szCs w:val="22"/>
          </w:rPr>
          <w:t>LA LEY PENAL</w:t>
        </w:r>
      </w:smartTag>
    </w:p>
    <w:p w14:paraId="2FDC127C"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28BDF285"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 xml:space="preserve">APLICACIÓN ESPACIAL </w:t>
      </w:r>
    </w:p>
    <w:p w14:paraId="1A0D9922" w14:textId="77777777" w:rsidR="00E101D9" w:rsidRPr="0024434C" w:rsidRDefault="00E101D9" w:rsidP="0008035D">
      <w:pPr>
        <w:ind w:left="1100"/>
        <w:jc w:val="center"/>
        <w:rPr>
          <w:rFonts w:ascii="Arial" w:hAnsi="Arial" w:cs="Arial"/>
          <w:bCs/>
          <w:color w:val="000000"/>
        </w:rPr>
      </w:pPr>
    </w:p>
    <w:p w14:paraId="16B86567"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7. </w:t>
      </w:r>
      <w:r w:rsidRPr="00AD0F73">
        <w:rPr>
          <w:rFonts w:ascii="Arial" w:hAnsi="Arial" w:cs="Arial"/>
          <w:b/>
          <w:iCs/>
          <w:color w:val="000000"/>
        </w:rPr>
        <w:t>Principio de territorialidad</w:t>
      </w:r>
    </w:p>
    <w:p w14:paraId="3B16CECD"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Este Código se aplicará en el Estado de </w:t>
      </w:r>
      <w:proofErr w:type="gramStart"/>
      <w:r w:rsidRPr="00AD0F73">
        <w:rPr>
          <w:rFonts w:ascii="Arial" w:hAnsi="Arial" w:cs="Arial"/>
          <w:color w:val="000000"/>
        </w:rPr>
        <w:t>Chihuahua  por</w:t>
      </w:r>
      <w:proofErr w:type="gramEnd"/>
      <w:r w:rsidRPr="00AD0F73">
        <w:rPr>
          <w:rFonts w:ascii="Arial" w:hAnsi="Arial" w:cs="Arial"/>
          <w:color w:val="000000"/>
        </w:rPr>
        <w:t xml:space="preserve"> los delitos del fuero común que se cometan en su territorio.</w:t>
      </w:r>
    </w:p>
    <w:p w14:paraId="750852A8" w14:textId="77777777" w:rsidR="0024434C" w:rsidRPr="00AD0F73" w:rsidRDefault="0024434C" w:rsidP="0008035D">
      <w:pPr>
        <w:ind w:left="1100"/>
        <w:jc w:val="both"/>
        <w:rPr>
          <w:rFonts w:ascii="Arial" w:hAnsi="Arial" w:cs="Arial"/>
          <w:color w:val="000000"/>
        </w:rPr>
      </w:pPr>
    </w:p>
    <w:p w14:paraId="5B57DC1C" w14:textId="77777777" w:rsidR="00E101D9" w:rsidRDefault="00E101D9" w:rsidP="0008035D">
      <w:pPr>
        <w:widowControl w:val="0"/>
        <w:ind w:left="1100"/>
        <w:jc w:val="both"/>
        <w:rPr>
          <w:rFonts w:ascii="Arial" w:hAnsi="Arial" w:cs="Arial"/>
          <w:b/>
          <w:iCs/>
          <w:color w:val="000000"/>
        </w:rPr>
      </w:pPr>
      <w:r w:rsidRPr="00AD0F73">
        <w:rPr>
          <w:rFonts w:ascii="Arial" w:hAnsi="Arial" w:cs="Arial"/>
          <w:b/>
          <w:bCs/>
        </w:rPr>
        <w:t xml:space="preserve">Artículo 8. </w:t>
      </w:r>
      <w:r w:rsidRPr="00AD0F73">
        <w:rPr>
          <w:rFonts w:ascii="Arial" w:hAnsi="Arial" w:cs="Arial"/>
          <w:b/>
          <w:iCs/>
          <w:color w:val="000000"/>
        </w:rPr>
        <w:t>Aplicación extraterritorial de la ley penal</w:t>
      </w:r>
    </w:p>
    <w:p w14:paraId="54A3F95C" w14:textId="77777777" w:rsidR="00E101D9" w:rsidRDefault="00E101D9" w:rsidP="0008035D">
      <w:pPr>
        <w:ind w:left="1100"/>
        <w:jc w:val="both"/>
        <w:rPr>
          <w:rFonts w:ascii="Arial" w:hAnsi="Arial" w:cs="Arial"/>
          <w:color w:val="000000"/>
        </w:rPr>
      </w:pPr>
      <w:r w:rsidRPr="00AD0F73">
        <w:rPr>
          <w:rFonts w:ascii="Arial" w:hAnsi="Arial" w:cs="Arial"/>
          <w:color w:val="000000"/>
        </w:rPr>
        <w:t>Este Código se aplicará, asimismo, por los delitos cometidos en alguna entidad federativa, cuando:</w:t>
      </w:r>
    </w:p>
    <w:p w14:paraId="31A21A6F" w14:textId="77777777" w:rsidR="00E01B60" w:rsidRPr="00AD0F73" w:rsidRDefault="00E01B60" w:rsidP="0008035D">
      <w:pPr>
        <w:ind w:left="1100"/>
        <w:jc w:val="both"/>
        <w:rPr>
          <w:rFonts w:ascii="Arial" w:hAnsi="Arial" w:cs="Arial"/>
          <w:color w:val="000000"/>
        </w:rPr>
      </w:pPr>
    </w:p>
    <w:p w14:paraId="32DCF043" w14:textId="77777777" w:rsidR="00E101D9" w:rsidRDefault="00E101D9" w:rsidP="00A82425">
      <w:pPr>
        <w:numPr>
          <w:ilvl w:val="0"/>
          <w:numId w:val="3"/>
        </w:numPr>
        <w:tabs>
          <w:tab w:val="left" w:pos="2300"/>
        </w:tabs>
        <w:jc w:val="both"/>
        <w:rPr>
          <w:rFonts w:ascii="Arial" w:hAnsi="Arial" w:cs="Arial"/>
          <w:color w:val="000000"/>
        </w:rPr>
      </w:pPr>
      <w:r w:rsidRPr="00AD0F73">
        <w:rPr>
          <w:rFonts w:ascii="Arial" w:hAnsi="Arial" w:cs="Arial"/>
          <w:color w:val="000000"/>
        </w:rPr>
        <w:t>Produzcan efectos dentro del territorio del Estado de Chihuahua; o</w:t>
      </w:r>
    </w:p>
    <w:p w14:paraId="60FA0F4F" w14:textId="77777777" w:rsidR="00CB6B45" w:rsidRPr="00AD0F73" w:rsidRDefault="00CB6B45" w:rsidP="00A82425">
      <w:pPr>
        <w:numPr>
          <w:ilvl w:val="0"/>
          <w:numId w:val="3"/>
        </w:numPr>
        <w:tabs>
          <w:tab w:val="left" w:pos="2300"/>
        </w:tabs>
        <w:jc w:val="both"/>
        <w:rPr>
          <w:rFonts w:ascii="Arial" w:hAnsi="Arial" w:cs="Arial"/>
          <w:color w:val="000000"/>
        </w:rPr>
      </w:pPr>
      <w:r>
        <w:rPr>
          <w:rFonts w:ascii="Arial" w:hAnsi="Arial" w:cs="Arial"/>
          <w:color w:val="000000"/>
        </w:rPr>
        <w:t>Sean permanente</w:t>
      </w:r>
      <w:r w:rsidR="00A01095">
        <w:rPr>
          <w:rFonts w:ascii="Arial" w:hAnsi="Arial" w:cs="Arial"/>
          <w:color w:val="000000"/>
        </w:rPr>
        <w:t>s</w:t>
      </w:r>
      <w:r>
        <w:rPr>
          <w:rFonts w:ascii="Arial" w:hAnsi="Arial" w:cs="Arial"/>
          <w:color w:val="000000"/>
        </w:rPr>
        <w:t xml:space="preserve"> o continuados y se sigan cometiendo en el territorio del Estado.</w:t>
      </w:r>
    </w:p>
    <w:p w14:paraId="742A22C9" w14:textId="77777777" w:rsidR="00A8783C" w:rsidRPr="00AD0F73" w:rsidRDefault="00A8783C" w:rsidP="005808DE">
      <w:pPr>
        <w:ind w:left="1100" w:firstLine="600"/>
        <w:jc w:val="both"/>
        <w:rPr>
          <w:rFonts w:ascii="Arial" w:hAnsi="Arial" w:cs="Arial"/>
          <w:b/>
          <w:bCs/>
          <w:color w:val="000000"/>
        </w:rPr>
      </w:pPr>
    </w:p>
    <w:p w14:paraId="0F85781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0E5D3352"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 xml:space="preserve">APLICACIÓN TEMPORAL </w:t>
      </w:r>
    </w:p>
    <w:p w14:paraId="28869B45" w14:textId="77777777" w:rsidR="0024434C" w:rsidRDefault="0024434C" w:rsidP="0008035D">
      <w:pPr>
        <w:widowControl w:val="0"/>
        <w:ind w:left="1100"/>
        <w:jc w:val="both"/>
        <w:rPr>
          <w:rFonts w:ascii="Arial" w:hAnsi="Arial" w:cs="Arial"/>
          <w:b/>
          <w:bCs/>
        </w:rPr>
      </w:pPr>
    </w:p>
    <w:p w14:paraId="4EFF6EAC"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9. </w:t>
      </w:r>
      <w:r w:rsidRPr="00AD0F73">
        <w:rPr>
          <w:rFonts w:ascii="Arial" w:hAnsi="Arial" w:cs="Arial"/>
          <w:b/>
          <w:iCs/>
          <w:color w:val="000000"/>
        </w:rPr>
        <w:t>Validez temporal</w:t>
      </w:r>
      <w:r w:rsidRPr="00AD0F73">
        <w:rPr>
          <w:rFonts w:ascii="Arial" w:hAnsi="Arial" w:cs="Arial"/>
          <w:b/>
          <w:bCs/>
        </w:rPr>
        <w:t xml:space="preserve"> </w:t>
      </w:r>
    </w:p>
    <w:p w14:paraId="384596B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Es aplicable la ley penal vigente en el momento de la realización del hecho punible.</w:t>
      </w:r>
    </w:p>
    <w:p w14:paraId="60B31F2D" w14:textId="77777777" w:rsidR="00A033AE" w:rsidRPr="00AD0F73" w:rsidRDefault="00A033AE" w:rsidP="007A3121">
      <w:pPr>
        <w:widowControl w:val="0"/>
        <w:jc w:val="both"/>
        <w:rPr>
          <w:rFonts w:ascii="Arial" w:hAnsi="Arial" w:cs="Arial"/>
          <w:b/>
          <w:bCs/>
        </w:rPr>
      </w:pPr>
    </w:p>
    <w:p w14:paraId="52BFEC7F"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10. </w:t>
      </w:r>
      <w:r w:rsidRPr="00AD0F73">
        <w:rPr>
          <w:rFonts w:ascii="Arial" w:hAnsi="Arial" w:cs="Arial"/>
          <w:b/>
          <w:iCs/>
          <w:color w:val="000000"/>
        </w:rPr>
        <w:t>Excepción de ley más favorable</w:t>
      </w:r>
    </w:p>
    <w:p w14:paraId="27E0943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Cuando entre la comisión del delito y la extinción de la pena o medida de seguridad correspondientes, entrare en vigor otra ley aplicable al caso, se estará a lo dispuesto en la ley más favorable al imputado o sentenciado. </w:t>
      </w:r>
    </w:p>
    <w:p w14:paraId="6DA3A24D" w14:textId="77777777" w:rsidR="0074047D" w:rsidRDefault="0074047D" w:rsidP="0008035D">
      <w:pPr>
        <w:ind w:left="1100"/>
        <w:jc w:val="both"/>
        <w:rPr>
          <w:rFonts w:ascii="Arial" w:hAnsi="Arial" w:cs="Arial"/>
          <w:color w:val="000000"/>
        </w:rPr>
      </w:pPr>
    </w:p>
    <w:p w14:paraId="39966261" w14:textId="77777777" w:rsidR="00E101D9" w:rsidRDefault="00E101D9" w:rsidP="0008035D">
      <w:pPr>
        <w:ind w:left="1100"/>
        <w:jc w:val="both"/>
        <w:rPr>
          <w:rFonts w:ascii="Arial" w:hAnsi="Arial" w:cs="Arial"/>
          <w:color w:val="000000"/>
        </w:rPr>
      </w:pPr>
      <w:r w:rsidRPr="00AD0F73">
        <w:rPr>
          <w:rFonts w:ascii="Arial" w:hAnsi="Arial" w:cs="Arial"/>
          <w:color w:val="000000"/>
        </w:rPr>
        <w:t>La autoridad que esté conociendo del procedimiento penal, aplicará de oficio la ley más favorable.</w:t>
      </w:r>
    </w:p>
    <w:p w14:paraId="5948E732" w14:textId="77777777" w:rsidR="00792D0D" w:rsidRPr="00AD0F73" w:rsidRDefault="00792D0D" w:rsidP="0008035D">
      <w:pPr>
        <w:ind w:left="1100"/>
        <w:jc w:val="both"/>
        <w:rPr>
          <w:rFonts w:ascii="Arial" w:hAnsi="Arial" w:cs="Arial"/>
          <w:color w:val="000000"/>
        </w:rPr>
      </w:pPr>
    </w:p>
    <w:p w14:paraId="5CDA5FB3" w14:textId="77777777" w:rsidR="00E101D9" w:rsidRPr="00AD0F73" w:rsidRDefault="00E101D9" w:rsidP="0008035D">
      <w:pPr>
        <w:ind w:left="1100"/>
        <w:jc w:val="both"/>
        <w:rPr>
          <w:rFonts w:ascii="Arial" w:hAnsi="Arial" w:cs="Arial"/>
          <w:b/>
          <w:color w:val="000000"/>
        </w:rPr>
      </w:pPr>
      <w:r w:rsidRPr="00AD0F73">
        <w:rPr>
          <w:rFonts w:ascii="Arial" w:hAnsi="Arial" w:cs="Arial"/>
          <w:color w:val="000000"/>
        </w:rPr>
        <w:t>Cuando el reo hubiese sido sentenciado y la reforma amerite absolución o disminuya la penalidad, se estará a la ley más favorable, en los términos de la legislación procesal.</w:t>
      </w:r>
    </w:p>
    <w:p w14:paraId="40963D81" w14:textId="77777777" w:rsidR="00E101D9" w:rsidRPr="00AD0F73" w:rsidRDefault="00E101D9" w:rsidP="0008035D">
      <w:pPr>
        <w:widowControl w:val="0"/>
        <w:ind w:left="1100"/>
        <w:jc w:val="both"/>
        <w:rPr>
          <w:rFonts w:ascii="Arial" w:hAnsi="Arial" w:cs="Arial"/>
          <w:b/>
          <w:bCs/>
        </w:rPr>
      </w:pPr>
    </w:p>
    <w:p w14:paraId="5EC251C8"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11. </w:t>
      </w:r>
      <w:r w:rsidRPr="00AD0F73">
        <w:rPr>
          <w:rFonts w:ascii="Arial" w:hAnsi="Arial" w:cs="Arial"/>
          <w:b/>
          <w:iCs/>
          <w:color w:val="000000"/>
        </w:rPr>
        <w:t>Momento y lugar del delito</w:t>
      </w:r>
      <w:r w:rsidRPr="00AD0F73">
        <w:rPr>
          <w:rFonts w:ascii="Arial" w:hAnsi="Arial" w:cs="Arial"/>
          <w:b/>
          <w:bCs/>
        </w:rPr>
        <w:t xml:space="preserve"> </w:t>
      </w:r>
    </w:p>
    <w:p w14:paraId="5FC8504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momento y el lugar de realización del delito son aquellos en que se concretan los elementos de su descripción legal.</w:t>
      </w:r>
    </w:p>
    <w:p w14:paraId="22BC9FD7" w14:textId="77777777" w:rsidR="007F323E" w:rsidRDefault="007F323E" w:rsidP="0008035D">
      <w:pPr>
        <w:ind w:left="1100"/>
        <w:jc w:val="center"/>
        <w:rPr>
          <w:rFonts w:ascii="Arial" w:hAnsi="Arial" w:cs="Arial"/>
          <w:b/>
          <w:bCs/>
          <w:color w:val="000000"/>
        </w:rPr>
      </w:pPr>
    </w:p>
    <w:p w14:paraId="394CD21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5324DE80"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 xml:space="preserve">APLICACIÓN PERSONAL DE </w:t>
      </w:r>
      <w:smartTag w:uri="urn:schemas-microsoft-com:office:smarttags" w:element="PersonName">
        <w:smartTagPr>
          <w:attr w:name="ProductID" w:val="la Ley"/>
        </w:smartTagPr>
        <w:r w:rsidRPr="0024434C">
          <w:rPr>
            <w:rFonts w:ascii="Arial" w:hAnsi="Arial" w:cs="Arial"/>
            <w:bCs/>
            <w:color w:val="000000"/>
          </w:rPr>
          <w:t>LA LEY</w:t>
        </w:r>
      </w:smartTag>
    </w:p>
    <w:p w14:paraId="4878B109" w14:textId="77777777" w:rsidR="00E101D9" w:rsidRPr="00AD0F73" w:rsidRDefault="00E101D9" w:rsidP="0008035D">
      <w:pPr>
        <w:widowControl w:val="0"/>
        <w:ind w:left="1100"/>
        <w:jc w:val="both"/>
        <w:rPr>
          <w:rFonts w:ascii="Arial" w:hAnsi="Arial" w:cs="Arial"/>
          <w:b/>
          <w:bCs/>
        </w:rPr>
      </w:pPr>
    </w:p>
    <w:p w14:paraId="592C8C9F"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12. </w:t>
      </w:r>
      <w:r w:rsidRPr="00AD0F73">
        <w:rPr>
          <w:rFonts w:ascii="Arial" w:hAnsi="Arial" w:cs="Arial"/>
          <w:b/>
          <w:iCs/>
          <w:color w:val="000000"/>
        </w:rPr>
        <w:t>Validez personal y edad penal</w:t>
      </w:r>
      <w:r w:rsidRPr="00AD0F73">
        <w:rPr>
          <w:rFonts w:ascii="Arial" w:hAnsi="Arial" w:cs="Arial"/>
          <w:b/>
          <w:bCs/>
        </w:rPr>
        <w:t xml:space="preserve"> </w:t>
      </w:r>
    </w:p>
    <w:p w14:paraId="1D1B8E40"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Las disposiciones de este Código se aplicarán a todas las personas a partir de los dieciocho años de edad cumplidos.</w:t>
      </w:r>
    </w:p>
    <w:p w14:paraId="452CE299" w14:textId="77777777" w:rsidR="00E101D9" w:rsidRPr="00AD0F73" w:rsidRDefault="00E101D9" w:rsidP="0008035D">
      <w:pPr>
        <w:ind w:left="1100"/>
        <w:jc w:val="both"/>
        <w:rPr>
          <w:rFonts w:ascii="Arial" w:hAnsi="Arial" w:cs="Arial"/>
          <w:b/>
          <w:bCs/>
          <w:color w:val="000000"/>
        </w:rPr>
      </w:pPr>
    </w:p>
    <w:p w14:paraId="65FDEE0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59A0A82E"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CONCURSO APARENTE DE NORMAS</w:t>
      </w:r>
    </w:p>
    <w:p w14:paraId="0360C44E" w14:textId="77777777" w:rsidR="00E101D9" w:rsidRPr="00AD0F73" w:rsidRDefault="00E101D9" w:rsidP="0008035D">
      <w:pPr>
        <w:widowControl w:val="0"/>
        <w:ind w:left="1100"/>
        <w:jc w:val="both"/>
        <w:rPr>
          <w:rFonts w:ascii="Arial" w:hAnsi="Arial" w:cs="Arial"/>
          <w:b/>
          <w:bCs/>
        </w:rPr>
      </w:pPr>
    </w:p>
    <w:p w14:paraId="3257A4C7"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13. </w:t>
      </w:r>
      <w:r w:rsidRPr="00AD0F73">
        <w:rPr>
          <w:rFonts w:ascii="Arial" w:hAnsi="Arial" w:cs="Arial"/>
          <w:b/>
          <w:iCs/>
          <w:color w:val="000000"/>
        </w:rPr>
        <w:t>Principio de especialidad, consunción y subsidiariedad</w:t>
      </w:r>
      <w:r w:rsidRPr="00AD0F73">
        <w:rPr>
          <w:rFonts w:ascii="Arial" w:hAnsi="Arial" w:cs="Arial"/>
          <w:b/>
          <w:bCs/>
        </w:rPr>
        <w:t xml:space="preserve"> </w:t>
      </w:r>
    </w:p>
    <w:p w14:paraId="675921DC" w14:textId="77777777" w:rsidR="00E101D9" w:rsidRDefault="00E101D9" w:rsidP="0008035D">
      <w:pPr>
        <w:ind w:left="1100"/>
        <w:jc w:val="both"/>
        <w:rPr>
          <w:rFonts w:ascii="Arial" w:hAnsi="Arial" w:cs="Arial"/>
          <w:color w:val="000000"/>
        </w:rPr>
      </w:pPr>
      <w:r w:rsidRPr="00AD0F73">
        <w:rPr>
          <w:rFonts w:ascii="Arial" w:hAnsi="Arial" w:cs="Arial"/>
          <w:color w:val="000000"/>
        </w:rPr>
        <w:t>Cuando una misma materia aparezca regulada por diversas disposiciones que resulten incompatibles entre sí:</w:t>
      </w:r>
    </w:p>
    <w:p w14:paraId="6174DE45" w14:textId="77777777" w:rsidR="00E01B60" w:rsidRPr="00AD0F73" w:rsidRDefault="00E01B60" w:rsidP="0008035D">
      <w:pPr>
        <w:ind w:left="1100"/>
        <w:jc w:val="both"/>
        <w:rPr>
          <w:rFonts w:ascii="Arial" w:hAnsi="Arial" w:cs="Arial"/>
          <w:color w:val="000000"/>
        </w:rPr>
      </w:pPr>
    </w:p>
    <w:p w14:paraId="5B7FE5BD" w14:textId="7C0212DA" w:rsidR="00CA114A" w:rsidRPr="001F6283" w:rsidRDefault="006510A2" w:rsidP="00A82425">
      <w:pPr>
        <w:numPr>
          <w:ilvl w:val="0"/>
          <w:numId w:val="4"/>
        </w:numPr>
        <w:tabs>
          <w:tab w:val="clear" w:pos="1820"/>
          <w:tab w:val="num" w:pos="2300"/>
        </w:tabs>
        <w:ind w:hanging="120"/>
        <w:jc w:val="both"/>
        <w:rPr>
          <w:rFonts w:ascii="Arial" w:hAnsi="Arial" w:cs="Arial"/>
          <w:color w:val="000000"/>
        </w:rPr>
      </w:pPr>
      <w:r>
        <w:rPr>
          <w:rFonts w:ascii="Arial" w:hAnsi="Arial" w:cs="Arial"/>
          <w:color w:val="000000"/>
        </w:rPr>
        <w:t xml:space="preserve"> </w:t>
      </w:r>
      <w:r>
        <w:rPr>
          <w:rFonts w:ascii="Arial" w:hAnsi="Arial" w:cs="Arial"/>
          <w:color w:val="000000"/>
        </w:rPr>
        <w:tab/>
      </w:r>
      <w:r w:rsidR="00E101D9" w:rsidRPr="00AD0F73">
        <w:rPr>
          <w:rFonts w:ascii="Arial" w:hAnsi="Arial" w:cs="Arial"/>
          <w:color w:val="000000"/>
        </w:rPr>
        <w:t>La especial prevalecerá sobre la general;</w:t>
      </w:r>
    </w:p>
    <w:p w14:paraId="549D7A58" w14:textId="77777777" w:rsidR="00CA114A" w:rsidRPr="001F6283" w:rsidRDefault="00CB6B45" w:rsidP="00A82425">
      <w:pPr>
        <w:numPr>
          <w:ilvl w:val="0"/>
          <w:numId w:val="4"/>
        </w:numPr>
        <w:tabs>
          <w:tab w:val="clear" w:pos="1820"/>
          <w:tab w:val="num" w:pos="2300"/>
        </w:tabs>
        <w:ind w:hanging="120"/>
        <w:jc w:val="both"/>
        <w:rPr>
          <w:rFonts w:ascii="Arial" w:hAnsi="Arial" w:cs="Arial"/>
          <w:color w:val="000000"/>
        </w:rPr>
      </w:pPr>
      <w:r>
        <w:rPr>
          <w:rFonts w:ascii="Arial" w:hAnsi="Arial" w:cs="Arial"/>
          <w:color w:val="000000"/>
        </w:rPr>
        <w:t xml:space="preserve">La de mayor protección al bien jurídico </w:t>
      </w:r>
      <w:r w:rsidR="009425AB" w:rsidRPr="00F337EB">
        <w:rPr>
          <w:rFonts w:ascii="Arial" w:hAnsi="Arial" w:cs="Arial"/>
        </w:rPr>
        <w:t>absorb</w:t>
      </w:r>
      <w:r w:rsidR="00E01B60" w:rsidRPr="00F337EB">
        <w:rPr>
          <w:rFonts w:ascii="Arial" w:hAnsi="Arial" w:cs="Arial"/>
        </w:rPr>
        <w:t>erá</w:t>
      </w:r>
      <w:r w:rsidRPr="00E01B60">
        <w:rPr>
          <w:rFonts w:ascii="Arial" w:hAnsi="Arial" w:cs="Arial"/>
          <w:color w:val="FF0000"/>
        </w:rPr>
        <w:t xml:space="preserve"> </w:t>
      </w:r>
      <w:r>
        <w:rPr>
          <w:rFonts w:ascii="Arial" w:hAnsi="Arial" w:cs="Arial"/>
          <w:color w:val="000000"/>
        </w:rPr>
        <w:t>a la de menor alcance; o</w:t>
      </w:r>
    </w:p>
    <w:p w14:paraId="386B7762" w14:textId="77777777" w:rsidR="00CB6B45" w:rsidRPr="00F337EB" w:rsidRDefault="00CB6B45" w:rsidP="00A82425">
      <w:pPr>
        <w:numPr>
          <w:ilvl w:val="0"/>
          <w:numId w:val="4"/>
        </w:numPr>
        <w:tabs>
          <w:tab w:val="clear" w:pos="1820"/>
          <w:tab w:val="num" w:pos="2300"/>
        </w:tabs>
        <w:ind w:hanging="120"/>
        <w:jc w:val="both"/>
        <w:rPr>
          <w:rFonts w:ascii="Arial" w:hAnsi="Arial" w:cs="Arial"/>
        </w:rPr>
      </w:pPr>
      <w:r>
        <w:rPr>
          <w:rFonts w:ascii="Arial" w:hAnsi="Arial" w:cs="Arial"/>
          <w:color w:val="000000"/>
        </w:rPr>
        <w:t xml:space="preserve">La principal excluirá a la </w:t>
      </w:r>
      <w:r w:rsidRPr="00F337EB">
        <w:rPr>
          <w:rFonts w:ascii="Arial" w:hAnsi="Arial" w:cs="Arial"/>
        </w:rPr>
        <w:t>sub</w:t>
      </w:r>
      <w:r w:rsidR="00F337EB" w:rsidRPr="00F337EB">
        <w:rPr>
          <w:rFonts w:ascii="Arial" w:hAnsi="Arial" w:cs="Arial"/>
        </w:rPr>
        <w:t>s</w:t>
      </w:r>
      <w:r w:rsidRPr="00F337EB">
        <w:rPr>
          <w:rFonts w:ascii="Arial" w:hAnsi="Arial" w:cs="Arial"/>
        </w:rPr>
        <w:t>idiaria.</w:t>
      </w:r>
    </w:p>
    <w:p w14:paraId="0DCFB648" w14:textId="77777777" w:rsidR="00E101D9" w:rsidRPr="00AD0F73" w:rsidRDefault="00E101D9" w:rsidP="00CB6B45">
      <w:pPr>
        <w:tabs>
          <w:tab w:val="num" w:pos="2300"/>
        </w:tabs>
        <w:ind w:left="1100" w:hanging="120"/>
        <w:jc w:val="both"/>
        <w:rPr>
          <w:rFonts w:ascii="Arial" w:hAnsi="Arial" w:cs="Arial"/>
          <w:b/>
          <w:bCs/>
          <w:color w:val="000000"/>
        </w:rPr>
      </w:pPr>
    </w:p>
    <w:p w14:paraId="7490AD2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6D500942"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LEYES ESPECIALES</w:t>
      </w:r>
    </w:p>
    <w:p w14:paraId="3280237C" w14:textId="77777777" w:rsidR="00E101D9" w:rsidRPr="00AD0F73" w:rsidRDefault="00E101D9" w:rsidP="0008035D">
      <w:pPr>
        <w:widowControl w:val="0"/>
        <w:ind w:left="1100"/>
        <w:jc w:val="both"/>
        <w:rPr>
          <w:rFonts w:ascii="Arial" w:hAnsi="Arial" w:cs="Arial"/>
          <w:b/>
          <w:bCs/>
        </w:rPr>
      </w:pPr>
    </w:p>
    <w:p w14:paraId="78DE2549"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14. </w:t>
      </w:r>
      <w:r w:rsidRPr="00AD0F73">
        <w:rPr>
          <w:rFonts w:ascii="Arial" w:hAnsi="Arial" w:cs="Arial"/>
          <w:b/>
          <w:iCs/>
          <w:color w:val="000000"/>
        </w:rPr>
        <w:t>Aplicación supletoria del Código Penal</w:t>
      </w:r>
      <w:r w:rsidRPr="00AD0F73">
        <w:rPr>
          <w:rFonts w:ascii="Arial" w:hAnsi="Arial" w:cs="Arial"/>
          <w:b/>
          <w:bCs/>
        </w:rPr>
        <w:t xml:space="preserve"> </w:t>
      </w:r>
    </w:p>
    <w:p w14:paraId="7D49482B" w14:textId="77777777" w:rsidR="00E101D9" w:rsidRPr="00AD0F73" w:rsidRDefault="00E101D9" w:rsidP="00C75CB2">
      <w:pPr>
        <w:tabs>
          <w:tab w:val="left" w:pos="2900"/>
        </w:tabs>
        <w:ind w:left="1100"/>
        <w:jc w:val="both"/>
        <w:rPr>
          <w:rFonts w:ascii="Arial" w:hAnsi="Arial" w:cs="Arial"/>
          <w:color w:val="000000"/>
        </w:rPr>
      </w:pPr>
      <w:r w:rsidRPr="00AD0F73">
        <w:rPr>
          <w:rFonts w:ascii="Arial" w:hAnsi="Arial" w:cs="Arial"/>
          <w:color w:val="000000"/>
        </w:rPr>
        <w:t>Cuando se cometa un delito no previsto por este ordenamiento, pero sí en una ley especial del Estado de Chihuahua, se aplicará esta última, y sólo en lo no previsto por la misma se aplicarán las disposiciones de este Código.</w:t>
      </w:r>
    </w:p>
    <w:p w14:paraId="7F629420" w14:textId="77777777" w:rsidR="00A8783C" w:rsidRPr="00AD0F73" w:rsidRDefault="00A8783C" w:rsidP="0008035D">
      <w:pPr>
        <w:ind w:left="1100"/>
        <w:jc w:val="both"/>
        <w:rPr>
          <w:rFonts w:ascii="Arial" w:hAnsi="Arial" w:cs="Arial"/>
          <w:b/>
          <w:bCs/>
          <w:color w:val="000000"/>
        </w:rPr>
      </w:pPr>
    </w:p>
    <w:p w14:paraId="03D98F3B" w14:textId="77777777" w:rsidR="00E101D9" w:rsidRPr="00AB2E92" w:rsidRDefault="00E101D9" w:rsidP="0008035D">
      <w:pPr>
        <w:ind w:left="1100"/>
        <w:jc w:val="center"/>
        <w:rPr>
          <w:rFonts w:ascii="Arial" w:hAnsi="Arial" w:cs="Arial"/>
          <w:b/>
          <w:bCs/>
          <w:color w:val="000000"/>
          <w:sz w:val="24"/>
          <w:szCs w:val="24"/>
        </w:rPr>
      </w:pPr>
      <w:r w:rsidRPr="00AB2E92">
        <w:rPr>
          <w:rFonts w:ascii="Arial" w:hAnsi="Arial" w:cs="Arial"/>
          <w:b/>
          <w:bCs/>
          <w:color w:val="000000"/>
          <w:sz w:val="24"/>
          <w:szCs w:val="24"/>
        </w:rPr>
        <w:t>TÍTULO SEGUNDO</w:t>
      </w:r>
    </w:p>
    <w:p w14:paraId="4C588ACC" w14:textId="77777777" w:rsidR="00E101D9" w:rsidRPr="00AB2E92" w:rsidRDefault="00E101D9" w:rsidP="0008035D">
      <w:pPr>
        <w:ind w:left="1100"/>
        <w:jc w:val="center"/>
        <w:rPr>
          <w:rFonts w:ascii="Arial" w:hAnsi="Arial" w:cs="Arial"/>
          <w:bCs/>
          <w:color w:val="000000"/>
          <w:sz w:val="22"/>
          <w:szCs w:val="22"/>
        </w:rPr>
      </w:pPr>
      <w:r w:rsidRPr="00AB2E92">
        <w:rPr>
          <w:rFonts w:ascii="Arial" w:hAnsi="Arial" w:cs="Arial"/>
          <w:bCs/>
          <w:color w:val="000000"/>
          <w:sz w:val="22"/>
          <w:szCs w:val="22"/>
        </w:rPr>
        <w:t>EL DELITO</w:t>
      </w:r>
    </w:p>
    <w:p w14:paraId="7BD18F1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316A9303"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FORMAS DE COMISIÓN</w:t>
      </w:r>
    </w:p>
    <w:p w14:paraId="60969C1A" w14:textId="77777777" w:rsidR="0024434C" w:rsidRPr="00AD0F73" w:rsidRDefault="0024434C" w:rsidP="0008035D">
      <w:pPr>
        <w:ind w:left="1100"/>
        <w:jc w:val="center"/>
        <w:rPr>
          <w:rFonts w:ascii="Arial" w:hAnsi="Arial" w:cs="Arial"/>
          <w:b/>
          <w:bCs/>
          <w:color w:val="000000"/>
        </w:rPr>
      </w:pPr>
    </w:p>
    <w:p w14:paraId="0CEF6C43"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15. </w:t>
      </w:r>
      <w:r w:rsidRPr="00AD0F73">
        <w:rPr>
          <w:rFonts w:ascii="Arial" w:hAnsi="Arial" w:cs="Arial"/>
          <w:b/>
          <w:iCs/>
          <w:color w:val="000000"/>
        </w:rPr>
        <w:t>Principio de acto</w:t>
      </w:r>
      <w:r w:rsidRPr="00AD0F73">
        <w:rPr>
          <w:rFonts w:ascii="Arial" w:hAnsi="Arial" w:cs="Arial"/>
          <w:b/>
          <w:bCs/>
        </w:rPr>
        <w:t xml:space="preserve"> </w:t>
      </w:r>
    </w:p>
    <w:p w14:paraId="5818FF8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delito sólo puede ser realizado por acciones o por omisiones dolosas o imprudenciales, penadas por la ley.</w:t>
      </w:r>
    </w:p>
    <w:p w14:paraId="520F0EC5" w14:textId="77777777" w:rsidR="00DD2112" w:rsidRPr="00AD0F73" w:rsidRDefault="00DD2112" w:rsidP="001F6283">
      <w:pPr>
        <w:widowControl w:val="0"/>
        <w:jc w:val="both"/>
        <w:rPr>
          <w:rFonts w:ascii="Arial" w:hAnsi="Arial" w:cs="Arial"/>
          <w:b/>
          <w:bCs/>
        </w:rPr>
      </w:pPr>
    </w:p>
    <w:p w14:paraId="26B66EAA"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16. </w:t>
      </w:r>
      <w:r w:rsidRPr="00AD0F73">
        <w:rPr>
          <w:rFonts w:ascii="Arial" w:hAnsi="Arial" w:cs="Arial"/>
          <w:b/>
          <w:iCs/>
          <w:color w:val="000000"/>
        </w:rPr>
        <w:t>Omisión impropia o comisión por omisión</w:t>
      </w:r>
      <w:r w:rsidRPr="00AD0F73">
        <w:rPr>
          <w:rFonts w:ascii="Arial" w:hAnsi="Arial" w:cs="Arial"/>
          <w:b/>
          <w:bCs/>
        </w:rPr>
        <w:t xml:space="preserve"> </w:t>
      </w:r>
    </w:p>
    <w:p w14:paraId="3FC03418" w14:textId="77777777" w:rsidR="00E101D9" w:rsidRDefault="00E101D9" w:rsidP="0008035D">
      <w:pPr>
        <w:ind w:left="1100"/>
        <w:jc w:val="both"/>
        <w:rPr>
          <w:rFonts w:ascii="Arial" w:hAnsi="Arial" w:cs="Arial"/>
          <w:color w:val="000000"/>
        </w:rPr>
      </w:pPr>
      <w:r w:rsidRPr="00AD0F73">
        <w:rPr>
          <w:rFonts w:ascii="Arial" w:hAnsi="Arial" w:cs="Arial"/>
          <w:color w:val="000000"/>
        </w:rPr>
        <w:t>En los delitos de resultado material será atribuible el resultado típico producido a quien omita impedirlo, si éste tenía el deber jurídico de evitarlo, si:</w:t>
      </w:r>
    </w:p>
    <w:p w14:paraId="4B9B495F" w14:textId="77777777" w:rsidR="00E01B60" w:rsidRPr="00AD0F73" w:rsidRDefault="00E01B60" w:rsidP="0008035D">
      <w:pPr>
        <w:ind w:left="1100"/>
        <w:jc w:val="both"/>
        <w:rPr>
          <w:rFonts w:ascii="Arial" w:hAnsi="Arial" w:cs="Arial"/>
          <w:color w:val="000000"/>
        </w:rPr>
      </w:pPr>
    </w:p>
    <w:p w14:paraId="1F5A9462" w14:textId="77777777" w:rsidR="00E101D9" w:rsidRPr="00AD0F73" w:rsidRDefault="00E101D9" w:rsidP="00C75CB2">
      <w:pPr>
        <w:tabs>
          <w:tab w:val="left" w:pos="2300"/>
        </w:tabs>
        <w:ind w:left="1700"/>
        <w:jc w:val="both"/>
        <w:rPr>
          <w:rFonts w:ascii="Arial" w:hAnsi="Arial" w:cs="Arial"/>
          <w:color w:val="000000"/>
        </w:rPr>
      </w:pPr>
      <w:r w:rsidRPr="00AD0F73">
        <w:rPr>
          <w:rFonts w:ascii="Arial" w:hAnsi="Arial" w:cs="Arial"/>
          <w:color w:val="000000"/>
        </w:rPr>
        <w:lastRenderedPageBreak/>
        <w:t xml:space="preserve">I. </w:t>
      </w:r>
      <w:r w:rsidR="00C75CB2">
        <w:rPr>
          <w:rFonts w:ascii="Arial" w:hAnsi="Arial" w:cs="Arial"/>
          <w:color w:val="000000"/>
        </w:rPr>
        <w:tab/>
      </w:r>
      <w:r w:rsidRPr="00AD0F73">
        <w:rPr>
          <w:rFonts w:ascii="Arial" w:hAnsi="Arial" w:cs="Arial"/>
          <w:color w:val="000000"/>
        </w:rPr>
        <w:t>Es garante del bien jurídico, por:</w:t>
      </w:r>
    </w:p>
    <w:p w14:paraId="70FB4964" w14:textId="77777777" w:rsidR="00CA114A" w:rsidRDefault="00CA114A" w:rsidP="00C75CB2">
      <w:pPr>
        <w:tabs>
          <w:tab w:val="left" w:pos="2800"/>
        </w:tabs>
        <w:ind w:left="2300"/>
        <w:jc w:val="both"/>
        <w:rPr>
          <w:rFonts w:ascii="Arial" w:hAnsi="Arial" w:cs="Arial"/>
          <w:color w:val="000000"/>
        </w:rPr>
      </w:pPr>
    </w:p>
    <w:p w14:paraId="733B80B4" w14:textId="77777777" w:rsidR="00E101D9" w:rsidRPr="00AD0F73" w:rsidRDefault="0068553A" w:rsidP="00C75CB2">
      <w:pPr>
        <w:tabs>
          <w:tab w:val="left" w:pos="2800"/>
        </w:tabs>
        <w:ind w:left="2300"/>
        <w:jc w:val="both"/>
        <w:rPr>
          <w:rFonts w:ascii="Arial" w:hAnsi="Arial" w:cs="Arial"/>
          <w:color w:val="000000"/>
        </w:rPr>
      </w:pPr>
      <w:r>
        <w:rPr>
          <w:rFonts w:ascii="Arial" w:hAnsi="Arial" w:cs="Arial"/>
          <w:color w:val="000000"/>
        </w:rPr>
        <w:t>a)</w:t>
      </w:r>
      <w:r w:rsidR="00C75CB2">
        <w:rPr>
          <w:rFonts w:ascii="Arial" w:hAnsi="Arial" w:cs="Arial"/>
          <w:color w:val="000000"/>
        </w:rPr>
        <w:tab/>
      </w:r>
      <w:r w:rsidR="00E101D9" w:rsidRPr="00AD0F73">
        <w:rPr>
          <w:rFonts w:ascii="Arial" w:hAnsi="Arial" w:cs="Arial"/>
          <w:color w:val="000000"/>
        </w:rPr>
        <w:t>Aceptar efectivamente su custodia;</w:t>
      </w:r>
    </w:p>
    <w:p w14:paraId="4CC57180" w14:textId="77777777" w:rsidR="00CA114A" w:rsidRDefault="00CA114A" w:rsidP="00C75CB2">
      <w:pPr>
        <w:tabs>
          <w:tab w:val="left" w:pos="2800"/>
        </w:tabs>
        <w:ind w:left="2300"/>
        <w:jc w:val="both"/>
        <w:rPr>
          <w:rFonts w:ascii="Arial" w:hAnsi="Arial" w:cs="Arial"/>
          <w:color w:val="000000"/>
        </w:rPr>
      </w:pPr>
    </w:p>
    <w:p w14:paraId="4DA01BEF" w14:textId="77777777" w:rsidR="00E101D9" w:rsidRPr="00AD0F73" w:rsidRDefault="0068553A" w:rsidP="00C75CB2">
      <w:pPr>
        <w:tabs>
          <w:tab w:val="left" w:pos="2800"/>
        </w:tabs>
        <w:ind w:left="2300"/>
        <w:jc w:val="both"/>
        <w:rPr>
          <w:rFonts w:ascii="Arial" w:hAnsi="Arial" w:cs="Arial"/>
          <w:color w:val="000000"/>
        </w:rPr>
      </w:pPr>
      <w:r>
        <w:rPr>
          <w:rFonts w:ascii="Arial" w:hAnsi="Arial" w:cs="Arial"/>
          <w:color w:val="000000"/>
        </w:rPr>
        <w:t>b)</w:t>
      </w:r>
      <w:r w:rsidR="00E101D9" w:rsidRPr="00AD0F73">
        <w:rPr>
          <w:rFonts w:ascii="Arial" w:hAnsi="Arial" w:cs="Arial"/>
          <w:color w:val="000000"/>
        </w:rPr>
        <w:t xml:space="preserve"> </w:t>
      </w:r>
      <w:r w:rsidR="00C75CB2">
        <w:rPr>
          <w:rFonts w:ascii="Arial" w:hAnsi="Arial" w:cs="Arial"/>
          <w:color w:val="000000"/>
        </w:rPr>
        <w:tab/>
      </w:r>
      <w:r w:rsidR="00E101D9" w:rsidRPr="00AD0F73">
        <w:rPr>
          <w:rFonts w:ascii="Arial" w:hAnsi="Arial" w:cs="Arial"/>
          <w:color w:val="000000"/>
        </w:rPr>
        <w:t>Formar parte voluntariamente de una comunidad que afronta peligros de la naturaleza;</w:t>
      </w:r>
    </w:p>
    <w:p w14:paraId="125C70E6" w14:textId="77777777" w:rsidR="00CA114A" w:rsidRDefault="00CA114A" w:rsidP="00C75CB2">
      <w:pPr>
        <w:tabs>
          <w:tab w:val="left" w:pos="2800"/>
        </w:tabs>
        <w:ind w:left="2300"/>
        <w:jc w:val="both"/>
        <w:rPr>
          <w:rFonts w:ascii="Arial" w:hAnsi="Arial" w:cs="Arial"/>
          <w:color w:val="000000"/>
        </w:rPr>
      </w:pPr>
    </w:p>
    <w:p w14:paraId="7F63EF8F" w14:textId="77777777" w:rsidR="00E101D9" w:rsidRPr="00AD0F73" w:rsidRDefault="0068553A" w:rsidP="00C75CB2">
      <w:pPr>
        <w:tabs>
          <w:tab w:val="left" w:pos="2800"/>
        </w:tabs>
        <w:ind w:left="2300"/>
        <w:jc w:val="both"/>
        <w:rPr>
          <w:rFonts w:ascii="Arial" w:hAnsi="Arial" w:cs="Arial"/>
          <w:color w:val="000000"/>
        </w:rPr>
      </w:pPr>
      <w:r>
        <w:rPr>
          <w:rFonts w:ascii="Arial" w:hAnsi="Arial" w:cs="Arial"/>
          <w:color w:val="000000"/>
        </w:rPr>
        <w:t>c)</w:t>
      </w:r>
      <w:r w:rsidR="00C75CB2">
        <w:rPr>
          <w:rFonts w:ascii="Arial" w:hAnsi="Arial" w:cs="Arial"/>
          <w:color w:val="000000"/>
        </w:rPr>
        <w:tab/>
      </w:r>
      <w:r w:rsidR="00E101D9" w:rsidRPr="00AD0F73">
        <w:rPr>
          <w:rFonts w:ascii="Arial" w:hAnsi="Arial" w:cs="Arial"/>
          <w:color w:val="000000"/>
        </w:rPr>
        <w:t>Generar el peligro para el bien jurídico con una actividad precedente imprudencial; o</w:t>
      </w:r>
    </w:p>
    <w:p w14:paraId="37EA3025" w14:textId="77777777" w:rsidR="00CA114A" w:rsidRDefault="00CA114A" w:rsidP="00C75CB2">
      <w:pPr>
        <w:ind w:left="2832" w:hanging="532"/>
        <w:jc w:val="both"/>
        <w:rPr>
          <w:rFonts w:ascii="Arial" w:hAnsi="Arial" w:cs="Arial"/>
          <w:color w:val="000000"/>
        </w:rPr>
      </w:pPr>
    </w:p>
    <w:p w14:paraId="2E45C433" w14:textId="77777777" w:rsidR="00E101D9" w:rsidRDefault="0068553A" w:rsidP="00C75CB2">
      <w:pPr>
        <w:ind w:left="2832" w:hanging="532"/>
        <w:jc w:val="both"/>
        <w:rPr>
          <w:rFonts w:ascii="Arial" w:hAnsi="Arial" w:cs="Arial"/>
          <w:color w:val="000000"/>
        </w:rPr>
      </w:pPr>
      <w:r>
        <w:rPr>
          <w:rFonts w:ascii="Arial" w:hAnsi="Arial" w:cs="Arial"/>
          <w:color w:val="000000"/>
        </w:rPr>
        <w:t>d)</w:t>
      </w:r>
      <w:r w:rsidR="00E101D9" w:rsidRPr="00AD0F73">
        <w:rPr>
          <w:rFonts w:ascii="Arial" w:hAnsi="Arial" w:cs="Arial"/>
          <w:color w:val="000000"/>
        </w:rPr>
        <w:t xml:space="preserve"> </w:t>
      </w:r>
      <w:r w:rsidR="00C75CB2">
        <w:rPr>
          <w:rFonts w:ascii="Arial" w:hAnsi="Arial" w:cs="Arial"/>
          <w:color w:val="000000"/>
        </w:rPr>
        <w:tab/>
      </w:r>
      <w:r w:rsidR="00E101D9" w:rsidRPr="00AD0F73">
        <w:rPr>
          <w:rFonts w:ascii="Arial" w:hAnsi="Arial" w:cs="Arial"/>
          <w:color w:val="000000"/>
        </w:rPr>
        <w:t>Hallarse en una efectiva y concreta posición de custodia de la vida, la salud o integridad corporal de algún miembro de su familia o sobre quien se ejerza la tutela.</w:t>
      </w:r>
    </w:p>
    <w:p w14:paraId="45849A50" w14:textId="77777777" w:rsidR="00792D0D" w:rsidRPr="00AD0F73" w:rsidRDefault="00792D0D" w:rsidP="00C75CB2">
      <w:pPr>
        <w:ind w:left="2832" w:hanging="532"/>
        <w:jc w:val="both"/>
        <w:rPr>
          <w:rFonts w:ascii="Arial" w:hAnsi="Arial" w:cs="Arial"/>
          <w:color w:val="000000"/>
        </w:rPr>
      </w:pPr>
    </w:p>
    <w:p w14:paraId="0B20DB56" w14:textId="77777777" w:rsidR="00E101D9" w:rsidRDefault="00E101D9" w:rsidP="00C75CB2">
      <w:pPr>
        <w:tabs>
          <w:tab w:val="left" w:pos="2300"/>
        </w:tabs>
        <w:ind w:left="1700"/>
        <w:jc w:val="both"/>
        <w:rPr>
          <w:rFonts w:ascii="Arial" w:hAnsi="Arial" w:cs="Arial"/>
          <w:color w:val="000000"/>
        </w:rPr>
      </w:pPr>
      <w:r w:rsidRPr="00AD0F73">
        <w:rPr>
          <w:rFonts w:ascii="Arial" w:hAnsi="Arial" w:cs="Arial"/>
          <w:color w:val="000000"/>
        </w:rPr>
        <w:t xml:space="preserve">II. </w:t>
      </w:r>
      <w:r w:rsidR="00C75CB2">
        <w:rPr>
          <w:rFonts w:ascii="Arial" w:hAnsi="Arial" w:cs="Arial"/>
          <w:color w:val="000000"/>
        </w:rPr>
        <w:tab/>
      </w:r>
      <w:r w:rsidRPr="00AD0F73">
        <w:rPr>
          <w:rFonts w:ascii="Arial" w:hAnsi="Arial" w:cs="Arial"/>
          <w:color w:val="000000"/>
        </w:rPr>
        <w:t>De acuerdo con las circunstancias podía evitarlo; y</w:t>
      </w:r>
    </w:p>
    <w:p w14:paraId="068B37C8" w14:textId="77777777" w:rsidR="00E01B60" w:rsidRPr="00AD0F73" w:rsidRDefault="00E01B60" w:rsidP="00C75CB2">
      <w:pPr>
        <w:tabs>
          <w:tab w:val="left" w:pos="2300"/>
        </w:tabs>
        <w:ind w:left="1700"/>
        <w:jc w:val="both"/>
        <w:rPr>
          <w:rFonts w:ascii="Arial" w:hAnsi="Arial" w:cs="Arial"/>
          <w:color w:val="000000"/>
        </w:rPr>
      </w:pPr>
    </w:p>
    <w:p w14:paraId="25E7965A" w14:textId="77777777" w:rsidR="00E101D9" w:rsidRPr="00AD0F73" w:rsidRDefault="00E101D9" w:rsidP="00C75CB2">
      <w:pPr>
        <w:tabs>
          <w:tab w:val="left" w:pos="2300"/>
        </w:tabs>
        <w:ind w:left="1700"/>
        <w:jc w:val="both"/>
        <w:rPr>
          <w:rFonts w:ascii="Arial" w:hAnsi="Arial" w:cs="Arial"/>
          <w:color w:val="000000"/>
        </w:rPr>
      </w:pPr>
      <w:r w:rsidRPr="00AD0F73">
        <w:rPr>
          <w:rFonts w:ascii="Arial" w:hAnsi="Arial" w:cs="Arial"/>
          <w:color w:val="000000"/>
        </w:rPr>
        <w:t xml:space="preserve">III. </w:t>
      </w:r>
      <w:r w:rsidR="00C75CB2">
        <w:rPr>
          <w:rFonts w:ascii="Arial" w:hAnsi="Arial" w:cs="Arial"/>
          <w:color w:val="000000"/>
        </w:rPr>
        <w:tab/>
      </w:r>
      <w:r w:rsidRPr="00AD0F73">
        <w:rPr>
          <w:rFonts w:ascii="Arial" w:hAnsi="Arial" w:cs="Arial"/>
          <w:color w:val="000000"/>
        </w:rPr>
        <w:t xml:space="preserve">Su inactividad es, en su eficacia, equivalente a la actividad prohibida en el tipo. </w:t>
      </w:r>
    </w:p>
    <w:p w14:paraId="407FB1FE" w14:textId="77777777" w:rsidR="00E101D9" w:rsidRPr="00AD0F73" w:rsidRDefault="00E101D9" w:rsidP="0008035D">
      <w:pPr>
        <w:widowControl w:val="0"/>
        <w:ind w:left="1100"/>
        <w:jc w:val="both"/>
        <w:rPr>
          <w:rFonts w:ascii="Arial" w:hAnsi="Arial" w:cs="Arial"/>
          <w:b/>
          <w:bCs/>
        </w:rPr>
      </w:pPr>
    </w:p>
    <w:p w14:paraId="7DDC390F"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17. </w:t>
      </w:r>
      <w:r w:rsidRPr="00AD0F73">
        <w:rPr>
          <w:rFonts w:ascii="Arial" w:hAnsi="Arial" w:cs="Arial"/>
          <w:b/>
          <w:iCs/>
          <w:color w:val="000000"/>
        </w:rPr>
        <w:t>Delito instantáneo, continuo y continuado</w:t>
      </w:r>
      <w:r w:rsidRPr="00AD0F73">
        <w:rPr>
          <w:rFonts w:ascii="Arial" w:hAnsi="Arial" w:cs="Arial"/>
          <w:b/>
          <w:bCs/>
        </w:rPr>
        <w:t xml:space="preserve"> </w:t>
      </w:r>
    </w:p>
    <w:p w14:paraId="0485E1D9" w14:textId="77777777" w:rsidR="00E101D9" w:rsidRDefault="00E101D9" w:rsidP="0008035D">
      <w:pPr>
        <w:ind w:left="1100"/>
        <w:jc w:val="both"/>
        <w:rPr>
          <w:rFonts w:ascii="Arial" w:hAnsi="Arial" w:cs="Arial"/>
          <w:color w:val="000000"/>
        </w:rPr>
      </w:pPr>
      <w:r w:rsidRPr="00AD0F73">
        <w:rPr>
          <w:rFonts w:ascii="Arial" w:hAnsi="Arial" w:cs="Arial"/>
          <w:color w:val="000000"/>
        </w:rPr>
        <w:t>El delito, atendiendo a su momento de consumación, puede ser:</w:t>
      </w:r>
    </w:p>
    <w:p w14:paraId="1F35FCCE" w14:textId="77777777" w:rsidR="00E01B60" w:rsidRPr="00AD0F73" w:rsidRDefault="00E01B60" w:rsidP="0008035D">
      <w:pPr>
        <w:ind w:left="1100"/>
        <w:jc w:val="both"/>
        <w:rPr>
          <w:rFonts w:ascii="Arial" w:hAnsi="Arial" w:cs="Arial"/>
          <w:color w:val="000000"/>
        </w:rPr>
      </w:pPr>
    </w:p>
    <w:p w14:paraId="75301C70" w14:textId="77777777" w:rsidR="00E101D9" w:rsidRPr="00AD0F73" w:rsidRDefault="00E101D9" w:rsidP="005C3962">
      <w:pPr>
        <w:tabs>
          <w:tab w:val="left" w:pos="-4820"/>
        </w:tabs>
        <w:ind w:left="2124" w:hanging="424"/>
        <w:jc w:val="both"/>
        <w:rPr>
          <w:rFonts w:ascii="Arial" w:hAnsi="Arial" w:cs="Arial"/>
          <w:color w:val="000000"/>
        </w:rPr>
      </w:pPr>
      <w:r w:rsidRPr="00AD0F73">
        <w:rPr>
          <w:rFonts w:ascii="Arial" w:hAnsi="Arial" w:cs="Arial"/>
          <w:color w:val="000000"/>
        </w:rPr>
        <w:t>I.</w:t>
      </w:r>
      <w:r w:rsidR="009836AD">
        <w:rPr>
          <w:rFonts w:ascii="Arial" w:hAnsi="Arial" w:cs="Arial"/>
          <w:color w:val="000000"/>
        </w:rPr>
        <w:tab/>
      </w:r>
      <w:r w:rsidRPr="00AD0F73">
        <w:rPr>
          <w:rFonts w:ascii="Arial" w:hAnsi="Arial" w:cs="Arial"/>
          <w:color w:val="000000"/>
        </w:rPr>
        <w:t>Instantáneo: cuando la consumación se agota en el mismo momento en que se han realizado todos los elementos de la descripción legal;</w:t>
      </w:r>
    </w:p>
    <w:p w14:paraId="51BFD7F7" w14:textId="77777777" w:rsidR="00CA114A" w:rsidRDefault="00CA114A" w:rsidP="005C3962">
      <w:pPr>
        <w:tabs>
          <w:tab w:val="left" w:pos="-4820"/>
        </w:tabs>
        <w:ind w:left="2124" w:hanging="424"/>
        <w:jc w:val="both"/>
        <w:rPr>
          <w:rFonts w:ascii="Arial" w:hAnsi="Arial" w:cs="Arial"/>
          <w:color w:val="000000"/>
        </w:rPr>
      </w:pPr>
    </w:p>
    <w:p w14:paraId="47CD127F" w14:textId="77777777" w:rsidR="00E101D9" w:rsidRPr="00AD0F73" w:rsidRDefault="00E101D9" w:rsidP="005C3962">
      <w:pPr>
        <w:tabs>
          <w:tab w:val="left" w:pos="-4820"/>
        </w:tabs>
        <w:ind w:left="2124" w:hanging="424"/>
        <w:jc w:val="both"/>
        <w:rPr>
          <w:rFonts w:ascii="Arial" w:hAnsi="Arial" w:cs="Arial"/>
          <w:color w:val="000000"/>
        </w:rPr>
      </w:pPr>
      <w:r w:rsidRPr="00AD0F73">
        <w:rPr>
          <w:rFonts w:ascii="Arial" w:hAnsi="Arial" w:cs="Arial"/>
          <w:color w:val="000000"/>
        </w:rPr>
        <w:t>II.</w:t>
      </w:r>
      <w:r w:rsidR="009836AD">
        <w:rPr>
          <w:rFonts w:ascii="Arial" w:hAnsi="Arial" w:cs="Arial"/>
          <w:color w:val="000000"/>
        </w:rPr>
        <w:tab/>
      </w:r>
      <w:r w:rsidRPr="00AD0F73">
        <w:rPr>
          <w:rFonts w:ascii="Arial" w:hAnsi="Arial" w:cs="Arial"/>
          <w:color w:val="000000"/>
        </w:rPr>
        <w:t>Permanente o continuo: cuando se viola el mismo precepto legal, y la consumación se prolonga en el tiempo; y</w:t>
      </w:r>
    </w:p>
    <w:p w14:paraId="214B5DF7" w14:textId="77777777" w:rsidR="00CA114A" w:rsidRDefault="00CA114A" w:rsidP="005C3962">
      <w:pPr>
        <w:tabs>
          <w:tab w:val="left" w:pos="-4820"/>
        </w:tabs>
        <w:ind w:left="2124" w:hanging="424"/>
        <w:jc w:val="both"/>
        <w:rPr>
          <w:rFonts w:ascii="Arial" w:hAnsi="Arial" w:cs="Arial"/>
          <w:color w:val="000000"/>
        </w:rPr>
      </w:pPr>
    </w:p>
    <w:p w14:paraId="63609FAD" w14:textId="77777777" w:rsidR="00E101D9" w:rsidRPr="00AD0F73" w:rsidRDefault="00E101D9" w:rsidP="005C3962">
      <w:pPr>
        <w:tabs>
          <w:tab w:val="left" w:pos="-4820"/>
        </w:tabs>
        <w:ind w:left="2124" w:hanging="424"/>
        <w:jc w:val="both"/>
        <w:rPr>
          <w:rFonts w:ascii="Arial" w:hAnsi="Arial" w:cs="Arial"/>
          <w:color w:val="000000"/>
        </w:rPr>
      </w:pPr>
      <w:r w:rsidRPr="00AD0F73">
        <w:rPr>
          <w:rFonts w:ascii="Arial" w:hAnsi="Arial" w:cs="Arial"/>
          <w:color w:val="000000"/>
        </w:rPr>
        <w:t xml:space="preserve">III. </w:t>
      </w:r>
      <w:r w:rsidR="009836AD">
        <w:rPr>
          <w:rFonts w:ascii="Arial" w:hAnsi="Arial" w:cs="Arial"/>
          <w:color w:val="000000"/>
        </w:rPr>
        <w:tab/>
      </w:r>
      <w:r w:rsidRPr="00AD0F73">
        <w:rPr>
          <w:rFonts w:ascii="Arial" w:hAnsi="Arial" w:cs="Arial"/>
          <w:color w:val="000000"/>
        </w:rPr>
        <w:t>Continuado: cuando con unidad de propósito delictivo, pluralidad de conductas e identidad de sujeto pasivo, se concretan los elementos de un mismo tipo penal.</w:t>
      </w:r>
    </w:p>
    <w:p w14:paraId="0CDA8C9D" w14:textId="77777777" w:rsidR="00E101D9" w:rsidRPr="00AD0F73" w:rsidRDefault="00E101D9" w:rsidP="0008035D">
      <w:pPr>
        <w:widowControl w:val="0"/>
        <w:ind w:left="1100"/>
        <w:jc w:val="both"/>
        <w:rPr>
          <w:rFonts w:ascii="Arial" w:hAnsi="Arial" w:cs="Arial"/>
          <w:b/>
          <w:bCs/>
        </w:rPr>
      </w:pPr>
    </w:p>
    <w:p w14:paraId="37511191"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18. </w:t>
      </w:r>
      <w:r w:rsidRPr="00AD0F73">
        <w:rPr>
          <w:rFonts w:ascii="Arial" w:hAnsi="Arial" w:cs="Arial"/>
          <w:b/>
          <w:iCs/>
          <w:color w:val="000000"/>
        </w:rPr>
        <w:t>Dolo e imprudencia</w:t>
      </w:r>
      <w:r w:rsidRPr="00AD0F73">
        <w:rPr>
          <w:rFonts w:ascii="Arial" w:hAnsi="Arial" w:cs="Arial"/>
          <w:b/>
          <w:bCs/>
        </w:rPr>
        <w:t xml:space="preserve"> </w:t>
      </w:r>
    </w:p>
    <w:p w14:paraId="3C1BB9CC" w14:textId="77777777" w:rsidR="00E101D9" w:rsidRDefault="00E101D9" w:rsidP="0008035D">
      <w:pPr>
        <w:ind w:left="1100"/>
        <w:jc w:val="both"/>
        <w:rPr>
          <w:rFonts w:ascii="Arial" w:hAnsi="Arial" w:cs="Arial"/>
          <w:color w:val="000000"/>
        </w:rPr>
      </w:pPr>
      <w:r w:rsidRPr="00AD0F73">
        <w:rPr>
          <w:rFonts w:ascii="Arial" w:hAnsi="Arial" w:cs="Arial"/>
          <w:color w:val="000000"/>
        </w:rPr>
        <w:t>Las acciones u omisiones delictivas pueden ser:</w:t>
      </w:r>
    </w:p>
    <w:p w14:paraId="0EB3A3F3" w14:textId="77777777" w:rsidR="00E01B60" w:rsidRPr="00AD0F73" w:rsidRDefault="00E01B60" w:rsidP="0008035D">
      <w:pPr>
        <w:ind w:left="1100"/>
        <w:jc w:val="both"/>
        <w:rPr>
          <w:rFonts w:ascii="Arial" w:hAnsi="Arial" w:cs="Arial"/>
          <w:color w:val="000000"/>
        </w:rPr>
      </w:pPr>
    </w:p>
    <w:p w14:paraId="1CA556C7" w14:textId="77777777" w:rsidR="00E101D9" w:rsidRPr="00AD0F73" w:rsidRDefault="00E101D9" w:rsidP="009836AD">
      <w:pPr>
        <w:ind w:left="1700"/>
        <w:jc w:val="both"/>
        <w:rPr>
          <w:rFonts w:ascii="Arial" w:hAnsi="Arial" w:cs="Arial"/>
          <w:color w:val="000000"/>
        </w:rPr>
      </w:pPr>
      <w:r w:rsidRPr="00AD0F73">
        <w:rPr>
          <w:rFonts w:ascii="Arial" w:hAnsi="Arial" w:cs="Arial"/>
          <w:color w:val="000000"/>
        </w:rPr>
        <w:t xml:space="preserve">I. </w:t>
      </w:r>
      <w:r w:rsidR="009836AD">
        <w:rPr>
          <w:rFonts w:ascii="Arial" w:hAnsi="Arial" w:cs="Arial"/>
          <w:color w:val="000000"/>
        </w:rPr>
        <w:tab/>
      </w:r>
      <w:r w:rsidRPr="00AD0F73">
        <w:rPr>
          <w:rFonts w:ascii="Arial" w:hAnsi="Arial" w:cs="Arial"/>
          <w:color w:val="000000"/>
        </w:rPr>
        <w:t>Dolosas.</w:t>
      </w:r>
    </w:p>
    <w:p w14:paraId="0DFEDE4C" w14:textId="77777777" w:rsidR="00E101D9" w:rsidRPr="00AD0F73" w:rsidRDefault="00E101D9" w:rsidP="009836AD">
      <w:pPr>
        <w:ind w:left="2124"/>
        <w:jc w:val="both"/>
        <w:rPr>
          <w:rFonts w:ascii="Arial" w:hAnsi="Arial" w:cs="Arial"/>
          <w:color w:val="000000"/>
        </w:rPr>
      </w:pPr>
      <w:r w:rsidRPr="00AD0F73">
        <w:rPr>
          <w:rFonts w:ascii="Arial" w:hAnsi="Arial" w:cs="Arial"/>
          <w:color w:val="000000"/>
        </w:rPr>
        <w:t xml:space="preserve">Obra dolosamente, quien conociendo la ilicitud de sus actos realiza un hecho típico, cuyo resultado quiere o acepta. </w:t>
      </w:r>
    </w:p>
    <w:p w14:paraId="05A2C076" w14:textId="77777777" w:rsidR="00CA114A" w:rsidRDefault="00CA114A" w:rsidP="009836AD">
      <w:pPr>
        <w:ind w:left="1700"/>
        <w:jc w:val="both"/>
        <w:rPr>
          <w:rFonts w:ascii="Arial" w:hAnsi="Arial" w:cs="Arial"/>
          <w:color w:val="000000"/>
        </w:rPr>
      </w:pPr>
    </w:p>
    <w:p w14:paraId="4FBE20D8" w14:textId="77777777" w:rsidR="00E101D9" w:rsidRPr="00AD0F73" w:rsidRDefault="00E101D9" w:rsidP="009836AD">
      <w:pPr>
        <w:ind w:left="1700"/>
        <w:jc w:val="both"/>
        <w:rPr>
          <w:rFonts w:ascii="Arial" w:hAnsi="Arial" w:cs="Arial"/>
          <w:color w:val="000000"/>
        </w:rPr>
      </w:pPr>
      <w:r w:rsidRPr="00AD0F73">
        <w:rPr>
          <w:rFonts w:ascii="Arial" w:hAnsi="Arial" w:cs="Arial"/>
          <w:color w:val="000000"/>
        </w:rPr>
        <w:t xml:space="preserve">II. </w:t>
      </w:r>
      <w:r w:rsidR="009836AD">
        <w:rPr>
          <w:rFonts w:ascii="Arial" w:hAnsi="Arial" w:cs="Arial"/>
          <w:color w:val="000000"/>
        </w:rPr>
        <w:tab/>
      </w:r>
      <w:r w:rsidRPr="00AD0F73">
        <w:rPr>
          <w:rFonts w:ascii="Arial" w:hAnsi="Arial" w:cs="Arial"/>
          <w:color w:val="000000"/>
        </w:rPr>
        <w:t>Imprudenciales.</w:t>
      </w:r>
    </w:p>
    <w:p w14:paraId="4BFEDE3A" w14:textId="77777777" w:rsidR="00E101D9" w:rsidRPr="00AD0F73" w:rsidRDefault="00E101D9" w:rsidP="009836AD">
      <w:pPr>
        <w:ind w:left="2124"/>
        <w:jc w:val="both"/>
        <w:rPr>
          <w:rFonts w:ascii="Arial" w:hAnsi="Arial" w:cs="Arial"/>
          <w:b/>
          <w:color w:val="000000"/>
        </w:rPr>
      </w:pPr>
      <w:r w:rsidRPr="00AD0F73">
        <w:rPr>
          <w:rFonts w:ascii="Arial" w:hAnsi="Arial" w:cs="Arial"/>
          <w:color w:val="000000"/>
        </w:rPr>
        <w:t>Obra imprudencialmente el que produce el resultado típico, que no previó siendo previsible,</w:t>
      </w:r>
      <w:r w:rsidRPr="00AD0F73">
        <w:rPr>
          <w:rFonts w:ascii="Arial" w:hAnsi="Arial" w:cs="Arial"/>
          <w:b/>
          <w:color w:val="000000"/>
        </w:rPr>
        <w:t xml:space="preserve"> </w:t>
      </w:r>
      <w:r w:rsidRPr="00AD0F73">
        <w:rPr>
          <w:rFonts w:ascii="Arial" w:hAnsi="Arial" w:cs="Arial"/>
          <w:color w:val="000000"/>
        </w:rPr>
        <w:t>o previó confiando en que no se produciría, o cuando se produce por impericia, en virtud de la violación de un deber de cuidado que objetivamente era necesario observar.</w:t>
      </w:r>
    </w:p>
    <w:p w14:paraId="0BA03628" w14:textId="77777777" w:rsidR="00E101D9" w:rsidRPr="00AD0F73" w:rsidRDefault="00E101D9" w:rsidP="0008035D">
      <w:pPr>
        <w:widowControl w:val="0"/>
        <w:ind w:left="1100"/>
        <w:jc w:val="both"/>
        <w:rPr>
          <w:rFonts w:ascii="Arial" w:hAnsi="Arial" w:cs="Arial"/>
          <w:b/>
          <w:bCs/>
        </w:rPr>
      </w:pPr>
    </w:p>
    <w:p w14:paraId="1C4A6344"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6CCEED29"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TENTATIVA</w:t>
      </w:r>
    </w:p>
    <w:p w14:paraId="596D2658" w14:textId="77777777" w:rsidR="00E101D9" w:rsidRPr="00AD0F73" w:rsidRDefault="00E101D9" w:rsidP="0008035D">
      <w:pPr>
        <w:widowControl w:val="0"/>
        <w:ind w:left="1100"/>
        <w:jc w:val="both"/>
        <w:rPr>
          <w:rFonts w:ascii="Arial" w:hAnsi="Arial" w:cs="Arial"/>
          <w:b/>
          <w:bCs/>
        </w:rPr>
      </w:pPr>
    </w:p>
    <w:p w14:paraId="4B64DFE6" w14:textId="77777777" w:rsidR="002C06CE" w:rsidRPr="0040209E" w:rsidRDefault="002C06CE" w:rsidP="002C06CE">
      <w:pPr>
        <w:ind w:left="1134"/>
        <w:jc w:val="both"/>
        <w:rPr>
          <w:rFonts w:ascii="Arial" w:hAnsi="Arial" w:cs="Arial"/>
          <w:b/>
          <w:bCs/>
          <w:color w:val="000000"/>
          <w:lang w:bidi="en-US"/>
        </w:rPr>
      </w:pPr>
      <w:r w:rsidRPr="0040209E">
        <w:rPr>
          <w:rFonts w:ascii="Arial" w:hAnsi="Arial" w:cs="Arial"/>
          <w:b/>
          <w:bCs/>
          <w:color w:val="000000"/>
          <w:lang w:bidi="en-US"/>
        </w:rPr>
        <w:t xml:space="preserve">Artículo 19. Tentativa punible </w:t>
      </w:r>
    </w:p>
    <w:p w14:paraId="23172334" w14:textId="77777777" w:rsidR="00F91942" w:rsidRDefault="002C06CE" w:rsidP="002C06CE">
      <w:pPr>
        <w:ind w:left="1134"/>
        <w:jc w:val="both"/>
        <w:rPr>
          <w:rFonts w:ascii="Arial" w:hAnsi="Arial" w:cs="Arial"/>
          <w:bCs/>
          <w:color w:val="000000"/>
          <w:lang w:bidi="en-US"/>
        </w:rPr>
      </w:pPr>
      <w:r w:rsidRPr="0040209E">
        <w:rPr>
          <w:rFonts w:ascii="Arial" w:hAnsi="Arial" w:cs="Arial"/>
          <w:bCs/>
          <w:color w:val="000000"/>
          <w:lang w:bidi="en-US"/>
        </w:rPr>
        <w:t>Existe tentativa punible, cuando la resolución de cometer un delito se exterioriza realizando, en parte o totalmente, los actos ejecutivos que deberían producir el resultado, u omitiendo los que deberían evitarlo, si por causas ajenas a la voluntad del sujeto activo no se llega a la consumación.</w:t>
      </w:r>
      <w:r>
        <w:rPr>
          <w:rFonts w:ascii="Arial" w:hAnsi="Arial" w:cs="Arial"/>
          <w:bCs/>
          <w:color w:val="000000"/>
          <w:lang w:bidi="en-US"/>
        </w:rPr>
        <w:t xml:space="preserve"> </w:t>
      </w:r>
    </w:p>
    <w:p w14:paraId="1B200ADF" w14:textId="77777777" w:rsidR="00F91942" w:rsidRDefault="00F91942" w:rsidP="002C06CE">
      <w:pPr>
        <w:ind w:left="1134"/>
        <w:jc w:val="both"/>
        <w:rPr>
          <w:rFonts w:ascii="Arial" w:hAnsi="Arial" w:cs="Arial"/>
          <w:b/>
          <w:bCs/>
          <w:color w:val="000000"/>
          <w:lang w:bidi="en-US"/>
        </w:rPr>
      </w:pPr>
    </w:p>
    <w:p w14:paraId="77EE63E7" w14:textId="4E1F201E" w:rsidR="002C06CE" w:rsidRPr="0040209E" w:rsidRDefault="002C06CE" w:rsidP="002C06CE">
      <w:pPr>
        <w:ind w:left="1134"/>
        <w:jc w:val="both"/>
        <w:rPr>
          <w:rFonts w:ascii="Arial" w:hAnsi="Arial" w:cs="Arial"/>
          <w:bCs/>
          <w:color w:val="000000"/>
          <w:lang w:bidi="en-US"/>
        </w:rPr>
      </w:pPr>
      <w:r w:rsidRPr="002C06CE">
        <w:rPr>
          <w:rFonts w:ascii="Arial" w:hAnsi="Arial" w:cs="Arial"/>
          <w:b/>
          <w:bCs/>
          <w:color w:val="000000"/>
          <w:lang w:bidi="en-US"/>
        </w:rPr>
        <w:t>[Artículo reformado mediante Decreto No. 298-2011 II P.O.</w:t>
      </w:r>
      <w:r w:rsidR="00330CEC">
        <w:rPr>
          <w:rFonts w:ascii="Arial" w:hAnsi="Arial" w:cs="Arial"/>
          <w:b/>
          <w:bCs/>
          <w:color w:val="000000"/>
          <w:lang w:bidi="en-US"/>
        </w:rPr>
        <w:t>, publicado en el P.O.E. No. 37</w:t>
      </w:r>
      <w:r w:rsidR="00E86556" w:rsidRPr="00E86556">
        <w:rPr>
          <w:rFonts w:ascii="Arial" w:hAnsi="Arial" w:cs="Arial"/>
          <w:b/>
          <w:bCs/>
          <w:color w:val="000000"/>
          <w:lang w:bidi="en-US"/>
        </w:rPr>
        <w:t xml:space="preserve"> </w:t>
      </w:r>
      <w:r w:rsidR="00E86556">
        <w:rPr>
          <w:rFonts w:ascii="Arial" w:hAnsi="Arial" w:cs="Arial"/>
          <w:b/>
          <w:bCs/>
          <w:color w:val="000000"/>
          <w:lang w:bidi="en-US"/>
        </w:rPr>
        <w:t>del 7 de mayo de 2011</w:t>
      </w:r>
      <w:r w:rsidRPr="002C06CE">
        <w:rPr>
          <w:rFonts w:ascii="Arial" w:hAnsi="Arial" w:cs="Arial"/>
          <w:b/>
          <w:bCs/>
          <w:color w:val="000000"/>
          <w:lang w:bidi="en-US"/>
        </w:rPr>
        <w:t>]</w:t>
      </w:r>
    </w:p>
    <w:p w14:paraId="0F7B7D99" w14:textId="77777777" w:rsidR="00E101D9" w:rsidRPr="00AD0F73" w:rsidRDefault="00E101D9" w:rsidP="0008035D">
      <w:pPr>
        <w:widowControl w:val="0"/>
        <w:ind w:left="1100"/>
        <w:jc w:val="both"/>
        <w:rPr>
          <w:rFonts w:ascii="Arial" w:hAnsi="Arial" w:cs="Arial"/>
          <w:b/>
          <w:bCs/>
        </w:rPr>
      </w:pPr>
    </w:p>
    <w:p w14:paraId="0F8E009F" w14:textId="77777777" w:rsidR="002C06CE" w:rsidRPr="002C06CE" w:rsidRDefault="002C06CE" w:rsidP="002C06CE">
      <w:pPr>
        <w:ind w:left="1134"/>
        <w:jc w:val="both"/>
        <w:rPr>
          <w:rFonts w:ascii="Arial" w:hAnsi="Arial" w:cs="Arial"/>
          <w:bCs/>
          <w:color w:val="000000"/>
          <w:lang w:bidi="en-US"/>
        </w:rPr>
      </w:pPr>
      <w:r w:rsidRPr="002C06CE">
        <w:rPr>
          <w:rFonts w:ascii="Arial" w:hAnsi="Arial" w:cs="Arial"/>
          <w:b/>
          <w:bCs/>
          <w:color w:val="000000"/>
          <w:lang w:bidi="en-US"/>
        </w:rPr>
        <w:t>Artículo 20.</w:t>
      </w:r>
      <w:r w:rsidRPr="002C06CE">
        <w:rPr>
          <w:rFonts w:ascii="Arial" w:hAnsi="Arial" w:cs="Arial"/>
          <w:bCs/>
          <w:color w:val="000000"/>
          <w:lang w:bidi="en-US"/>
        </w:rPr>
        <w:t xml:space="preserve"> </w:t>
      </w:r>
      <w:r w:rsidRPr="002518E1">
        <w:rPr>
          <w:rFonts w:ascii="Arial" w:hAnsi="Arial" w:cs="Arial"/>
          <w:b/>
          <w:bCs/>
          <w:color w:val="000000"/>
          <w:lang w:bidi="en-US"/>
        </w:rPr>
        <w:t>Desistimiento y arrepentimiento</w:t>
      </w:r>
      <w:r w:rsidRPr="002C06CE">
        <w:rPr>
          <w:rFonts w:ascii="Arial" w:hAnsi="Arial" w:cs="Arial"/>
          <w:bCs/>
          <w:color w:val="000000"/>
          <w:lang w:bidi="en-US"/>
        </w:rPr>
        <w:t xml:space="preserve"> </w:t>
      </w:r>
    </w:p>
    <w:p w14:paraId="3B2849FC" w14:textId="77777777" w:rsidR="00F91942" w:rsidRDefault="002C06CE" w:rsidP="00E86556">
      <w:pPr>
        <w:ind w:left="1134"/>
        <w:jc w:val="both"/>
        <w:rPr>
          <w:rFonts w:ascii="Arial" w:hAnsi="Arial" w:cs="Arial"/>
          <w:bCs/>
          <w:color w:val="000000"/>
          <w:lang w:bidi="en-US"/>
        </w:rPr>
      </w:pPr>
      <w:r w:rsidRPr="002C06CE">
        <w:rPr>
          <w:rFonts w:ascii="Arial" w:hAnsi="Arial" w:cs="Arial"/>
          <w:bCs/>
          <w:color w:val="000000"/>
          <w:lang w:bidi="en-US"/>
        </w:rPr>
        <w:lastRenderedPageBreak/>
        <w:t xml:space="preserve">Si el sujeto desiste espontáneamente de la ejecución o impide la consumación del delito, no se le impondrá pena o medida de seguridad alguna por lo que a éste se refiere, a no ser que los actos ejecutados u omitidos constituyan por sí mismos algún delito diferente, en cuyo caso se le impondrá la pena o medida señalada para éste. </w:t>
      </w:r>
    </w:p>
    <w:p w14:paraId="2710E49D" w14:textId="77777777" w:rsidR="00F91942" w:rsidRDefault="00F91942" w:rsidP="00E86556">
      <w:pPr>
        <w:ind w:left="1134"/>
        <w:jc w:val="both"/>
        <w:rPr>
          <w:rFonts w:ascii="Arial" w:hAnsi="Arial" w:cs="Arial"/>
          <w:bCs/>
          <w:color w:val="000000"/>
          <w:lang w:bidi="en-US"/>
        </w:rPr>
      </w:pPr>
    </w:p>
    <w:p w14:paraId="55BA836A" w14:textId="13AB20AA" w:rsidR="00E86556" w:rsidRPr="0040209E" w:rsidRDefault="00E86556" w:rsidP="00E86556">
      <w:pPr>
        <w:ind w:left="1134"/>
        <w:jc w:val="both"/>
        <w:rPr>
          <w:rFonts w:ascii="Arial" w:hAnsi="Arial" w:cs="Arial"/>
          <w:bCs/>
          <w:color w:val="000000"/>
          <w:lang w:bidi="en-US"/>
        </w:rPr>
      </w:pPr>
      <w:r w:rsidRPr="002C06CE">
        <w:rPr>
          <w:rFonts w:ascii="Arial" w:hAnsi="Arial" w:cs="Arial"/>
          <w:b/>
          <w:bCs/>
          <w:color w:val="000000"/>
          <w:lang w:bidi="en-US"/>
        </w:rPr>
        <w:t>[Artículo reformado mediante Decreto No. 298-2011 II P.O.</w:t>
      </w:r>
      <w:r>
        <w:rPr>
          <w:rFonts w:ascii="Arial" w:hAnsi="Arial" w:cs="Arial"/>
          <w:b/>
          <w:bCs/>
          <w:color w:val="000000"/>
          <w:lang w:bidi="en-US"/>
        </w:rPr>
        <w:t>, publicado en el P.O.E. No. 37</w:t>
      </w:r>
      <w:r w:rsidRPr="00E86556">
        <w:rPr>
          <w:rFonts w:ascii="Arial" w:hAnsi="Arial" w:cs="Arial"/>
          <w:b/>
          <w:bCs/>
          <w:color w:val="000000"/>
          <w:lang w:bidi="en-US"/>
        </w:rPr>
        <w:t xml:space="preserve"> </w:t>
      </w:r>
      <w:r>
        <w:rPr>
          <w:rFonts w:ascii="Arial" w:hAnsi="Arial" w:cs="Arial"/>
          <w:b/>
          <w:bCs/>
          <w:color w:val="000000"/>
          <w:lang w:bidi="en-US"/>
        </w:rPr>
        <w:t>del 7 de mayo de 2011</w:t>
      </w:r>
      <w:r w:rsidRPr="002C06CE">
        <w:rPr>
          <w:rFonts w:ascii="Arial" w:hAnsi="Arial" w:cs="Arial"/>
          <w:b/>
          <w:bCs/>
          <w:color w:val="000000"/>
          <w:lang w:bidi="en-US"/>
        </w:rPr>
        <w:t>]</w:t>
      </w:r>
    </w:p>
    <w:p w14:paraId="6F50676D" w14:textId="77777777" w:rsidR="002C06CE" w:rsidRPr="002C06CE" w:rsidRDefault="002C06CE" w:rsidP="002C06CE">
      <w:pPr>
        <w:ind w:left="1134"/>
        <w:jc w:val="both"/>
        <w:rPr>
          <w:rFonts w:ascii="Arial" w:hAnsi="Arial" w:cs="Arial"/>
          <w:bCs/>
          <w:color w:val="000000"/>
          <w:lang w:bidi="en-US"/>
        </w:rPr>
      </w:pPr>
    </w:p>
    <w:p w14:paraId="7A9CAC57"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678C8D99"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AUTORÍA Y PARTICIPACIÓN</w:t>
      </w:r>
    </w:p>
    <w:p w14:paraId="16211A80" w14:textId="77777777" w:rsidR="00E101D9" w:rsidRPr="00AD0F73" w:rsidRDefault="00E101D9" w:rsidP="0008035D">
      <w:pPr>
        <w:ind w:left="1100"/>
        <w:jc w:val="center"/>
        <w:rPr>
          <w:rFonts w:ascii="Arial" w:hAnsi="Arial" w:cs="Arial"/>
          <w:b/>
          <w:bCs/>
          <w:color w:val="000000"/>
        </w:rPr>
      </w:pPr>
    </w:p>
    <w:p w14:paraId="0F0253E7"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21. </w:t>
      </w:r>
      <w:r w:rsidRPr="00AD0F73">
        <w:rPr>
          <w:rFonts w:ascii="Arial" w:hAnsi="Arial" w:cs="Arial"/>
          <w:b/>
          <w:iCs/>
          <w:color w:val="000000"/>
        </w:rPr>
        <w:t>Formas de autoría y participación</w:t>
      </w:r>
    </w:p>
    <w:p w14:paraId="67598F9F" w14:textId="77777777" w:rsidR="00E101D9" w:rsidRDefault="00E101D9" w:rsidP="0008035D">
      <w:pPr>
        <w:ind w:left="1100"/>
        <w:jc w:val="both"/>
        <w:rPr>
          <w:rFonts w:ascii="Arial" w:hAnsi="Arial" w:cs="Arial"/>
          <w:color w:val="000000"/>
        </w:rPr>
      </w:pPr>
      <w:r w:rsidRPr="00AD0F73">
        <w:rPr>
          <w:rFonts w:ascii="Arial" w:hAnsi="Arial" w:cs="Arial"/>
          <w:color w:val="000000"/>
        </w:rPr>
        <w:t>Son responsables del delito, quienes:</w:t>
      </w:r>
    </w:p>
    <w:p w14:paraId="71E7A445" w14:textId="77777777" w:rsidR="00E01B60" w:rsidRPr="00AD0F73" w:rsidRDefault="00E01B60" w:rsidP="0008035D">
      <w:pPr>
        <w:ind w:left="1100"/>
        <w:jc w:val="both"/>
        <w:rPr>
          <w:rFonts w:ascii="Arial" w:hAnsi="Arial" w:cs="Arial"/>
          <w:color w:val="000000"/>
        </w:rPr>
      </w:pPr>
    </w:p>
    <w:p w14:paraId="5E95DF47" w14:textId="77777777" w:rsidR="00CA114A" w:rsidRDefault="003E30E2" w:rsidP="001F6283">
      <w:pPr>
        <w:tabs>
          <w:tab w:val="left" w:pos="2200"/>
        </w:tabs>
        <w:ind w:left="1700"/>
        <w:jc w:val="both"/>
        <w:rPr>
          <w:rFonts w:ascii="Arial" w:hAnsi="Arial" w:cs="Arial"/>
          <w:color w:val="000000"/>
        </w:rPr>
      </w:pPr>
      <w:r>
        <w:rPr>
          <w:rFonts w:ascii="Arial" w:hAnsi="Arial" w:cs="Arial"/>
          <w:color w:val="000000"/>
        </w:rPr>
        <w:t>I.</w:t>
      </w:r>
      <w:r w:rsidR="00E101D9" w:rsidRPr="00AD0F73">
        <w:rPr>
          <w:rFonts w:ascii="Arial" w:hAnsi="Arial" w:cs="Arial"/>
          <w:color w:val="000000"/>
        </w:rPr>
        <w:t xml:space="preserve"> </w:t>
      </w:r>
      <w:r w:rsidR="00B24F36">
        <w:rPr>
          <w:rFonts w:ascii="Arial" w:hAnsi="Arial" w:cs="Arial"/>
          <w:color w:val="000000"/>
        </w:rPr>
        <w:tab/>
      </w:r>
      <w:r w:rsidR="00E101D9" w:rsidRPr="00AD0F73">
        <w:rPr>
          <w:rFonts w:ascii="Arial" w:hAnsi="Arial" w:cs="Arial"/>
          <w:color w:val="000000"/>
        </w:rPr>
        <w:t>Lo realicen por sí;</w:t>
      </w:r>
    </w:p>
    <w:p w14:paraId="36A39C82" w14:textId="77777777" w:rsidR="00CA114A" w:rsidRDefault="00E101D9" w:rsidP="001F6283">
      <w:pPr>
        <w:ind w:left="1700"/>
        <w:jc w:val="both"/>
        <w:rPr>
          <w:rFonts w:ascii="Arial" w:hAnsi="Arial" w:cs="Arial"/>
          <w:color w:val="000000"/>
        </w:rPr>
      </w:pPr>
      <w:r w:rsidRPr="00AD0F73">
        <w:rPr>
          <w:rFonts w:ascii="Arial" w:hAnsi="Arial" w:cs="Arial"/>
          <w:color w:val="000000"/>
        </w:rPr>
        <w:t>II</w:t>
      </w:r>
      <w:r w:rsidR="00B24F36">
        <w:rPr>
          <w:rFonts w:ascii="Arial" w:hAnsi="Arial" w:cs="Arial"/>
          <w:color w:val="000000"/>
        </w:rPr>
        <w:t xml:space="preserve">. </w:t>
      </w:r>
      <w:r w:rsidR="00B24F36">
        <w:rPr>
          <w:rFonts w:ascii="Arial" w:hAnsi="Arial" w:cs="Arial"/>
          <w:color w:val="000000"/>
        </w:rPr>
        <w:tab/>
        <w:t xml:space="preserve"> </w:t>
      </w:r>
      <w:r w:rsidRPr="00AD0F73">
        <w:rPr>
          <w:rFonts w:ascii="Arial" w:hAnsi="Arial" w:cs="Arial"/>
          <w:color w:val="000000"/>
        </w:rPr>
        <w:t>Concierten o preparen su realización;</w:t>
      </w:r>
    </w:p>
    <w:p w14:paraId="3DB7E86A" w14:textId="77777777" w:rsidR="00CA114A" w:rsidRDefault="00E101D9" w:rsidP="001F6283">
      <w:pPr>
        <w:ind w:left="1700"/>
        <w:jc w:val="both"/>
        <w:rPr>
          <w:rFonts w:ascii="Arial" w:hAnsi="Arial" w:cs="Arial"/>
          <w:color w:val="000000"/>
        </w:rPr>
      </w:pPr>
      <w:r w:rsidRPr="00AD0F73">
        <w:rPr>
          <w:rFonts w:ascii="Arial" w:hAnsi="Arial" w:cs="Arial"/>
          <w:color w:val="000000"/>
        </w:rPr>
        <w:t>III.</w:t>
      </w:r>
      <w:r w:rsidR="00B24F36">
        <w:rPr>
          <w:rFonts w:ascii="Arial" w:hAnsi="Arial" w:cs="Arial"/>
          <w:color w:val="000000"/>
        </w:rPr>
        <w:tab/>
        <w:t xml:space="preserve"> </w:t>
      </w:r>
      <w:r w:rsidRPr="00AD0F73">
        <w:rPr>
          <w:rFonts w:ascii="Arial" w:hAnsi="Arial" w:cs="Arial"/>
          <w:color w:val="000000"/>
        </w:rPr>
        <w:t>Lo realicen conjuntamente con otro u otros autores;</w:t>
      </w:r>
    </w:p>
    <w:p w14:paraId="535C0565" w14:textId="77777777" w:rsidR="00CA114A" w:rsidRDefault="00E101D9" w:rsidP="001F6283">
      <w:pPr>
        <w:ind w:left="1700"/>
        <w:jc w:val="both"/>
        <w:rPr>
          <w:rFonts w:ascii="Arial" w:hAnsi="Arial" w:cs="Arial"/>
          <w:color w:val="000000"/>
        </w:rPr>
      </w:pPr>
      <w:r w:rsidRPr="00AD0F73">
        <w:rPr>
          <w:rFonts w:ascii="Arial" w:hAnsi="Arial" w:cs="Arial"/>
          <w:color w:val="000000"/>
        </w:rPr>
        <w:t>IV.</w:t>
      </w:r>
      <w:r w:rsidR="00B24F36">
        <w:rPr>
          <w:rFonts w:ascii="Arial" w:hAnsi="Arial" w:cs="Arial"/>
          <w:color w:val="000000"/>
        </w:rPr>
        <w:tab/>
        <w:t xml:space="preserve"> </w:t>
      </w:r>
      <w:r w:rsidRPr="00AD0F73">
        <w:rPr>
          <w:rFonts w:ascii="Arial" w:hAnsi="Arial" w:cs="Arial"/>
          <w:color w:val="000000"/>
        </w:rPr>
        <w:t>Lo lleven a cabo sirviéndose de otro como instrumento;</w:t>
      </w:r>
    </w:p>
    <w:p w14:paraId="0C47DA32" w14:textId="14AE034C" w:rsidR="00CA114A" w:rsidRDefault="00F91942" w:rsidP="001F6283">
      <w:pPr>
        <w:ind w:left="1700"/>
        <w:jc w:val="both"/>
        <w:rPr>
          <w:rFonts w:ascii="Arial" w:hAnsi="Arial" w:cs="Arial"/>
          <w:color w:val="000000"/>
        </w:rPr>
      </w:pPr>
      <w:proofErr w:type="gramStart"/>
      <w:r w:rsidRPr="00AD0F73">
        <w:rPr>
          <w:rFonts w:ascii="Arial" w:hAnsi="Arial" w:cs="Arial"/>
          <w:color w:val="000000"/>
        </w:rPr>
        <w:t>V</w:t>
      </w:r>
      <w:r>
        <w:rPr>
          <w:rFonts w:ascii="Arial" w:hAnsi="Arial" w:cs="Arial"/>
          <w:color w:val="000000"/>
        </w:rPr>
        <w:t>.</w:t>
      </w:r>
      <w:r w:rsidR="00E101D9" w:rsidRPr="00AD0F73">
        <w:rPr>
          <w:rFonts w:ascii="Arial" w:hAnsi="Arial" w:cs="Arial"/>
          <w:color w:val="000000"/>
        </w:rPr>
        <w:t xml:space="preserve"> </w:t>
      </w:r>
      <w:r w:rsidR="00B24F36">
        <w:rPr>
          <w:rFonts w:ascii="Arial" w:hAnsi="Arial" w:cs="Arial"/>
          <w:color w:val="000000"/>
        </w:rPr>
        <w:tab/>
        <w:t xml:space="preserve"> </w:t>
      </w:r>
      <w:r w:rsidR="00E101D9" w:rsidRPr="00AD0F73">
        <w:rPr>
          <w:rFonts w:ascii="Arial" w:hAnsi="Arial" w:cs="Arial"/>
          <w:color w:val="000000"/>
        </w:rPr>
        <w:t>Determinen dolosamente</w:t>
      </w:r>
      <w:proofErr w:type="gramEnd"/>
      <w:r w:rsidR="00E101D9" w:rsidRPr="00AD0F73">
        <w:rPr>
          <w:rFonts w:ascii="Arial" w:hAnsi="Arial" w:cs="Arial"/>
          <w:color w:val="000000"/>
        </w:rPr>
        <w:t xml:space="preserve"> al autor a cometerlo;</w:t>
      </w:r>
    </w:p>
    <w:p w14:paraId="3B8A7639" w14:textId="77777777" w:rsidR="00CA114A" w:rsidRDefault="00E101D9" w:rsidP="001F6283">
      <w:pPr>
        <w:ind w:left="1700"/>
        <w:jc w:val="both"/>
        <w:rPr>
          <w:rFonts w:ascii="Arial" w:hAnsi="Arial" w:cs="Arial"/>
          <w:color w:val="000000"/>
        </w:rPr>
      </w:pPr>
      <w:r w:rsidRPr="00AD0F73">
        <w:rPr>
          <w:rFonts w:ascii="Arial" w:hAnsi="Arial" w:cs="Arial"/>
          <w:color w:val="000000"/>
        </w:rPr>
        <w:t>VI.</w:t>
      </w:r>
      <w:r w:rsidR="00B24F36">
        <w:rPr>
          <w:rFonts w:ascii="Arial" w:hAnsi="Arial" w:cs="Arial"/>
          <w:color w:val="000000"/>
        </w:rPr>
        <w:tab/>
      </w:r>
      <w:r w:rsidRPr="00AD0F73">
        <w:rPr>
          <w:rFonts w:ascii="Arial" w:hAnsi="Arial" w:cs="Arial"/>
          <w:color w:val="000000"/>
        </w:rPr>
        <w:t xml:space="preserve"> Dolosamente presten ayuda o auxilio al autor para su comisión; y</w:t>
      </w:r>
    </w:p>
    <w:p w14:paraId="49E63C2D" w14:textId="77777777" w:rsidR="00E101D9" w:rsidRPr="00AD0F73" w:rsidRDefault="00E101D9" w:rsidP="003E30E2">
      <w:pPr>
        <w:ind w:left="1700"/>
        <w:jc w:val="both"/>
        <w:rPr>
          <w:rFonts w:ascii="Arial" w:hAnsi="Arial" w:cs="Arial"/>
          <w:color w:val="000000"/>
        </w:rPr>
      </w:pPr>
      <w:r w:rsidRPr="00AD0F73">
        <w:rPr>
          <w:rFonts w:ascii="Arial" w:hAnsi="Arial" w:cs="Arial"/>
          <w:color w:val="000000"/>
        </w:rPr>
        <w:t xml:space="preserve">VII. </w:t>
      </w:r>
      <w:r w:rsidR="00B24F36">
        <w:rPr>
          <w:rFonts w:ascii="Arial" w:hAnsi="Arial" w:cs="Arial"/>
          <w:color w:val="000000"/>
        </w:rPr>
        <w:tab/>
        <w:t xml:space="preserve"> </w:t>
      </w:r>
      <w:r w:rsidRPr="00AD0F73">
        <w:rPr>
          <w:rFonts w:ascii="Arial" w:hAnsi="Arial" w:cs="Arial"/>
          <w:color w:val="000000"/>
        </w:rPr>
        <w:t>Con posterioridad a su ejecución, auxilien al autor por acuerdo anterior al delito.</w:t>
      </w:r>
    </w:p>
    <w:p w14:paraId="209F7187" w14:textId="77777777" w:rsidR="00E74CD6" w:rsidRDefault="00E74CD6" w:rsidP="007F323E">
      <w:pPr>
        <w:tabs>
          <w:tab w:val="left" w:pos="1100"/>
        </w:tabs>
        <w:ind w:left="1100"/>
        <w:jc w:val="both"/>
        <w:rPr>
          <w:rFonts w:ascii="Arial" w:hAnsi="Arial" w:cs="Arial"/>
          <w:color w:val="000000"/>
        </w:rPr>
      </w:pPr>
    </w:p>
    <w:p w14:paraId="1FD30017" w14:textId="77777777" w:rsidR="00E101D9" w:rsidRPr="00AD0F73" w:rsidRDefault="00E101D9" w:rsidP="007F323E">
      <w:pPr>
        <w:tabs>
          <w:tab w:val="left" w:pos="1100"/>
        </w:tabs>
        <w:ind w:left="1100"/>
        <w:jc w:val="both"/>
        <w:rPr>
          <w:rFonts w:ascii="Arial" w:hAnsi="Arial" w:cs="Arial"/>
          <w:color w:val="000000"/>
        </w:rPr>
      </w:pPr>
      <w:r w:rsidRPr="00AD0F73">
        <w:rPr>
          <w:rFonts w:ascii="Arial" w:hAnsi="Arial" w:cs="Arial"/>
          <w:color w:val="000000"/>
        </w:rPr>
        <w:t>Quienes únicamente intervengan en la planeación o preparación del delito, así como quienes determinen a otro o le presten ayuda o auxilio, sólo responderán si el hecho antijurídico del autor alcanza al menos el grado de tentativa del delito que se quiso cometer.</w:t>
      </w:r>
    </w:p>
    <w:p w14:paraId="7CB74719" w14:textId="77777777" w:rsidR="006223D7" w:rsidRDefault="006223D7" w:rsidP="007F323E">
      <w:pPr>
        <w:tabs>
          <w:tab w:val="left" w:pos="1100"/>
        </w:tabs>
        <w:ind w:left="1100"/>
        <w:jc w:val="both"/>
        <w:rPr>
          <w:rFonts w:ascii="Arial" w:hAnsi="Arial" w:cs="Arial"/>
          <w:color w:val="000000"/>
        </w:rPr>
      </w:pPr>
    </w:p>
    <w:p w14:paraId="1E2F74A2" w14:textId="77777777" w:rsidR="00E101D9" w:rsidRPr="00AD0F73" w:rsidRDefault="00E101D9" w:rsidP="007F323E">
      <w:pPr>
        <w:tabs>
          <w:tab w:val="left" w:pos="1100"/>
        </w:tabs>
        <w:ind w:left="1100"/>
        <w:jc w:val="both"/>
        <w:rPr>
          <w:rFonts w:ascii="Arial" w:hAnsi="Arial" w:cs="Arial"/>
          <w:color w:val="000000"/>
        </w:rPr>
      </w:pPr>
      <w:r w:rsidRPr="00AD0F73">
        <w:rPr>
          <w:rFonts w:ascii="Arial" w:hAnsi="Arial" w:cs="Arial"/>
          <w:color w:val="000000"/>
        </w:rPr>
        <w:t>La instigación y la complicidad a que se refieren las fracciones V y VI, respectivamente, sólo son admisibles en los delitos dolosos. Para las hipótesis previstas en las fracciones VI y VII se impondrá la punibilidad dispuesta en el artículo 78 de este Código.</w:t>
      </w:r>
    </w:p>
    <w:p w14:paraId="1D9A29B8" w14:textId="77777777" w:rsidR="00E101D9" w:rsidRPr="00AD0F73" w:rsidRDefault="00E101D9" w:rsidP="0008035D">
      <w:pPr>
        <w:widowControl w:val="0"/>
        <w:ind w:left="1100"/>
        <w:jc w:val="both"/>
        <w:rPr>
          <w:rFonts w:ascii="Arial" w:hAnsi="Arial" w:cs="Arial"/>
          <w:b/>
          <w:bCs/>
        </w:rPr>
      </w:pPr>
    </w:p>
    <w:p w14:paraId="3E3F3A88"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22. </w:t>
      </w:r>
      <w:r w:rsidRPr="00AD0F73">
        <w:rPr>
          <w:rFonts w:ascii="Arial" w:hAnsi="Arial" w:cs="Arial"/>
          <w:b/>
          <w:iCs/>
          <w:color w:val="000000"/>
        </w:rPr>
        <w:t>Pena no trascendental</w:t>
      </w:r>
    </w:p>
    <w:p w14:paraId="1AB5403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pena que resulte de la comisión de un delito no trascenderá de la persona y bienes de los autores y partícipes en aquél.</w:t>
      </w:r>
    </w:p>
    <w:p w14:paraId="366D1210" w14:textId="77777777" w:rsidR="00E101D9" w:rsidRPr="00AD0F73" w:rsidRDefault="00E101D9" w:rsidP="0008035D">
      <w:pPr>
        <w:widowControl w:val="0"/>
        <w:ind w:left="1100"/>
        <w:jc w:val="both"/>
        <w:rPr>
          <w:rFonts w:ascii="Arial" w:hAnsi="Arial" w:cs="Arial"/>
          <w:b/>
          <w:bCs/>
        </w:rPr>
      </w:pPr>
    </w:p>
    <w:p w14:paraId="115ABD5E"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23. </w:t>
      </w:r>
      <w:r w:rsidRPr="00AD0F73">
        <w:rPr>
          <w:rFonts w:ascii="Arial" w:hAnsi="Arial" w:cs="Arial"/>
          <w:b/>
          <w:iCs/>
          <w:color w:val="000000"/>
        </w:rPr>
        <w:t>Culpabilidad personal y punibilidad independiente</w:t>
      </w:r>
    </w:p>
    <w:p w14:paraId="611F728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Los autores o partícipes del delito responderán cada uno en la medida de su propia culpabilidad.</w:t>
      </w:r>
    </w:p>
    <w:p w14:paraId="0E7A55EE" w14:textId="77777777" w:rsidR="0024434C" w:rsidRDefault="0024434C" w:rsidP="0008035D">
      <w:pPr>
        <w:widowControl w:val="0"/>
        <w:ind w:left="1100"/>
        <w:jc w:val="both"/>
        <w:rPr>
          <w:rFonts w:ascii="Arial" w:hAnsi="Arial" w:cs="Arial"/>
          <w:b/>
          <w:bCs/>
        </w:rPr>
      </w:pPr>
    </w:p>
    <w:p w14:paraId="063F429D"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24. </w:t>
      </w:r>
      <w:r w:rsidRPr="00AD0F73">
        <w:rPr>
          <w:rFonts w:ascii="Arial" w:hAnsi="Arial" w:cs="Arial"/>
          <w:b/>
          <w:iCs/>
          <w:color w:val="000000"/>
        </w:rPr>
        <w:t>Delito emergente</w:t>
      </w:r>
    </w:p>
    <w:p w14:paraId="43EB2886" w14:textId="77777777" w:rsidR="00E101D9" w:rsidRDefault="00E101D9" w:rsidP="0008035D">
      <w:pPr>
        <w:ind w:left="1100"/>
        <w:jc w:val="both"/>
        <w:rPr>
          <w:rFonts w:ascii="Arial" w:hAnsi="Arial" w:cs="Arial"/>
          <w:color w:val="000000"/>
        </w:rPr>
      </w:pPr>
      <w:r w:rsidRPr="00AD0F73">
        <w:rPr>
          <w:rFonts w:ascii="Arial" w:hAnsi="Arial" w:cs="Arial"/>
          <w:color w:val="000000"/>
        </w:rPr>
        <w:t>Si varias personas toman parte en la realización de un delito determinado y alguno de ellos comete un delito distinto al acordado, todos serán responsables de éste, según su propia culpabilidad, cuando concurran, cuando menos, alguno de los siguientes requisitos:</w:t>
      </w:r>
    </w:p>
    <w:p w14:paraId="2F7E6BF5" w14:textId="77777777" w:rsidR="00E01B60" w:rsidRPr="00AD0F73" w:rsidRDefault="00E01B60" w:rsidP="0008035D">
      <w:pPr>
        <w:ind w:left="1100"/>
        <w:jc w:val="both"/>
        <w:rPr>
          <w:rFonts w:ascii="Arial" w:hAnsi="Arial" w:cs="Arial"/>
          <w:color w:val="000000"/>
        </w:rPr>
      </w:pPr>
    </w:p>
    <w:p w14:paraId="2000503A" w14:textId="77777777" w:rsidR="00E101D9" w:rsidRDefault="00CB6B45" w:rsidP="00CB6B45">
      <w:pPr>
        <w:ind w:left="1700"/>
        <w:jc w:val="both"/>
        <w:rPr>
          <w:rFonts w:ascii="Arial" w:hAnsi="Arial" w:cs="Arial"/>
          <w:color w:val="000000"/>
        </w:rPr>
      </w:pPr>
      <w:r>
        <w:rPr>
          <w:rFonts w:ascii="Arial" w:hAnsi="Arial" w:cs="Arial"/>
          <w:color w:val="000000"/>
        </w:rPr>
        <w:t>I</w:t>
      </w:r>
      <w:r w:rsidR="00E101D9" w:rsidRPr="00AD0F73">
        <w:rPr>
          <w:rFonts w:ascii="Arial" w:hAnsi="Arial" w:cs="Arial"/>
          <w:color w:val="000000"/>
        </w:rPr>
        <w:t xml:space="preserve">. </w:t>
      </w:r>
      <w:r w:rsidR="009836AD">
        <w:rPr>
          <w:rFonts w:ascii="Arial" w:hAnsi="Arial" w:cs="Arial"/>
          <w:color w:val="000000"/>
        </w:rPr>
        <w:tab/>
      </w:r>
      <w:r w:rsidR="00E101D9" w:rsidRPr="00AD0F73">
        <w:rPr>
          <w:rFonts w:ascii="Arial" w:hAnsi="Arial" w:cs="Arial"/>
          <w:color w:val="000000"/>
        </w:rPr>
        <w:t>Que sirva de medio adecuado para cometer el principal;</w:t>
      </w:r>
    </w:p>
    <w:p w14:paraId="471279B7" w14:textId="77777777" w:rsidR="00CA114A" w:rsidRDefault="00CA114A" w:rsidP="00CB6B45">
      <w:pPr>
        <w:ind w:left="1700"/>
        <w:jc w:val="both"/>
        <w:rPr>
          <w:rFonts w:ascii="Arial" w:hAnsi="Arial" w:cs="Arial"/>
          <w:color w:val="000000"/>
        </w:rPr>
      </w:pPr>
    </w:p>
    <w:p w14:paraId="2AD4479C" w14:textId="77777777" w:rsidR="00E101D9" w:rsidRPr="00AD0F73" w:rsidRDefault="00E101D9" w:rsidP="00CB6B45">
      <w:pPr>
        <w:ind w:left="1700"/>
        <w:jc w:val="both"/>
        <w:rPr>
          <w:rFonts w:ascii="Arial" w:hAnsi="Arial" w:cs="Arial"/>
          <w:color w:val="000000"/>
        </w:rPr>
      </w:pPr>
      <w:r w:rsidRPr="00AD0F73">
        <w:rPr>
          <w:rFonts w:ascii="Arial" w:hAnsi="Arial" w:cs="Arial"/>
          <w:color w:val="000000"/>
        </w:rPr>
        <w:t xml:space="preserve">II. </w:t>
      </w:r>
      <w:r w:rsidR="009836AD">
        <w:rPr>
          <w:rFonts w:ascii="Arial" w:hAnsi="Arial" w:cs="Arial"/>
          <w:color w:val="000000"/>
        </w:rPr>
        <w:tab/>
      </w:r>
      <w:r w:rsidRPr="00AD0F73">
        <w:rPr>
          <w:rFonts w:ascii="Arial" w:hAnsi="Arial" w:cs="Arial"/>
          <w:color w:val="000000"/>
        </w:rPr>
        <w:t>Que sea una consecuencia necesaria o natural de aquél, o de los medios concertados;</w:t>
      </w:r>
    </w:p>
    <w:p w14:paraId="2CCBF541" w14:textId="77777777" w:rsidR="00CA114A" w:rsidRDefault="00CA114A" w:rsidP="00CB6B45">
      <w:pPr>
        <w:ind w:left="1700"/>
        <w:jc w:val="both"/>
        <w:rPr>
          <w:rFonts w:ascii="Arial" w:hAnsi="Arial" w:cs="Arial"/>
          <w:color w:val="000000"/>
        </w:rPr>
      </w:pPr>
    </w:p>
    <w:p w14:paraId="278C8054" w14:textId="77777777" w:rsidR="00E101D9" w:rsidRPr="00AD0F73" w:rsidRDefault="00E101D9" w:rsidP="00CB6B45">
      <w:pPr>
        <w:ind w:left="1700"/>
        <w:jc w:val="both"/>
        <w:rPr>
          <w:rFonts w:ascii="Arial" w:hAnsi="Arial" w:cs="Arial"/>
          <w:color w:val="000000"/>
        </w:rPr>
      </w:pPr>
      <w:r w:rsidRPr="00AD0F73">
        <w:rPr>
          <w:rFonts w:ascii="Arial" w:hAnsi="Arial" w:cs="Arial"/>
          <w:color w:val="000000"/>
        </w:rPr>
        <w:t>III.</w:t>
      </w:r>
      <w:r w:rsidR="009836AD">
        <w:rPr>
          <w:rFonts w:ascii="Arial" w:hAnsi="Arial" w:cs="Arial"/>
          <w:color w:val="000000"/>
        </w:rPr>
        <w:tab/>
      </w:r>
      <w:r w:rsidRPr="00AD0F73">
        <w:rPr>
          <w:rFonts w:ascii="Arial" w:hAnsi="Arial" w:cs="Arial"/>
          <w:color w:val="000000"/>
        </w:rPr>
        <w:t>Que hayan sabido antes que se iba a cometer; o</w:t>
      </w:r>
    </w:p>
    <w:p w14:paraId="5423D574" w14:textId="77777777" w:rsidR="00CA114A" w:rsidRDefault="00CA114A" w:rsidP="009836AD">
      <w:pPr>
        <w:ind w:left="2124" w:hanging="424"/>
        <w:jc w:val="both"/>
        <w:rPr>
          <w:rFonts w:ascii="Arial" w:hAnsi="Arial" w:cs="Arial"/>
          <w:color w:val="000000"/>
        </w:rPr>
      </w:pPr>
    </w:p>
    <w:p w14:paraId="7DC0B328" w14:textId="77777777" w:rsidR="00E101D9" w:rsidRPr="00AD0F73" w:rsidRDefault="00E101D9" w:rsidP="009836AD">
      <w:pPr>
        <w:ind w:left="2124" w:hanging="424"/>
        <w:jc w:val="both"/>
        <w:rPr>
          <w:rFonts w:ascii="Arial" w:hAnsi="Arial" w:cs="Arial"/>
          <w:color w:val="000000"/>
        </w:rPr>
      </w:pPr>
      <w:r w:rsidRPr="00AD0F73">
        <w:rPr>
          <w:rFonts w:ascii="Arial" w:hAnsi="Arial" w:cs="Arial"/>
          <w:color w:val="000000"/>
        </w:rPr>
        <w:t xml:space="preserve">IV. </w:t>
      </w:r>
      <w:r w:rsidR="009836AD">
        <w:rPr>
          <w:rFonts w:ascii="Arial" w:hAnsi="Arial" w:cs="Arial"/>
          <w:color w:val="000000"/>
        </w:rPr>
        <w:tab/>
      </w:r>
      <w:r w:rsidRPr="00AD0F73">
        <w:rPr>
          <w:rFonts w:ascii="Arial" w:hAnsi="Arial" w:cs="Arial"/>
          <w:color w:val="000000"/>
        </w:rPr>
        <w:t>Que cuando hayan estado presentes en su ejecución, no hayan hecho cuanto estaba de su parte para impedirlo.</w:t>
      </w:r>
    </w:p>
    <w:p w14:paraId="64A5F493" w14:textId="77777777" w:rsidR="008958D1" w:rsidRPr="00AD0F73" w:rsidRDefault="008958D1" w:rsidP="0008035D">
      <w:pPr>
        <w:widowControl w:val="0"/>
        <w:ind w:left="1100"/>
        <w:jc w:val="both"/>
        <w:rPr>
          <w:rFonts w:ascii="Arial" w:hAnsi="Arial" w:cs="Arial"/>
          <w:b/>
          <w:bCs/>
        </w:rPr>
      </w:pPr>
    </w:p>
    <w:p w14:paraId="4DA48CBC"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lastRenderedPageBreak/>
        <w:t xml:space="preserve">Artículo 25. </w:t>
      </w:r>
      <w:r w:rsidRPr="00AD0F73">
        <w:rPr>
          <w:rFonts w:ascii="Arial" w:hAnsi="Arial" w:cs="Arial"/>
          <w:b/>
          <w:iCs/>
          <w:color w:val="000000"/>
        </w:rPr>
        <w:t>Autoría indeterminada</w:t>
      </w:r>
    </w:p>
    <w:p w14:paraId="3CB7E04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Cuando varios sujetos, sin concierto alguno, intervengan en la comisión de un delito, y no pueda precisarse el daño que cada quien produjo, para su punibilidad se estará a lo previsto en el </w:t>
      </w:r>
      <w:r w:rsidRPr="00AD0F73">
        <w:rPr>
          <w:rFonts w:ascii="Arial" w:hAnsi="Arial" w:cs="Arial"/>
        </w:rPr>
        <w:t xml:space="preserve">artículo 79 </w:t>
      </w:r>
      <w:r w:rsidRPr="00AD0F73">
        <w:rPr>
          <w:rFonts w:ascii="Arial" w:hAnsi="Arial" w:cs="Arial"/>
          <w:color w:val="000000"/>
        </w:rPr>
        <w:t>de este Código.</w:t>
      </w:r>
    </w:p>
    <w:p w14:paraId="75234D9E" w14:textId="77777777" w:rsidR="00E101D9" w:rsidRDefault="00E101D9" w:rsidP="0008035D">
      <w:pPr>
        <w:widowControl w:val="0"/>
        <w:ind w:left="1100"/>
        <w:jc w:val="both"/>
        <w:rPr>
          <w:rFonts w:ascii="Arial" w:hAnsi="Arial" w:cs="Arial"/>
          <w:b/>
          <w:bCs/>
        </w:rPr>
      </w:pPr>
    </w:p>
    <w:p w14:paraId="62D52936" w14:textId="77777777" w:rsidR="002C06CE" w:rsidRPr="0040209E" w:rsidRDefault="002C06CE" w:rsidP="007D5715">
      <w:pPr>
        <w:ind w:left="1134"/>
        <w:jc w:val="both"/>
        <w:rPr>
          <w:rFonts w:ascii="Arial" w:hAnsi="Arial" w:cs="Arial"/>
          <w:b/>
          <w:bCs/>
          <w:color w:val="000000"/>
          <w:lang w:bidi="en-US"/>
        </w:rPr>
      </w:pPr>
      <w:r w:rsidRPr="0040209E">
        <w:rPr>
          <w:rFonts w:ascii="Arial" w:hAnsi="Arial" w:cs="Arial"/>
          <w:b/>
          <w:bCs/>
          <w:color w:val="000000"/>
          <w:lang w:bidi="en-US"/>
        </w:rPr>
        <w:t>Artículo 26. Respons</w:t>
      </w:r>
      <w:r w:rsidR="00391784">
        <w:rPr>
          <w:rFonts w:ascii="Arial" w:hAnsi="Arial" w:cs="Arial"/>
          <w:b/>
          <w:bCs/>
          <w:color w:val="000000"/>
          <w:lang w:bidi="en-US"/>
        </w:rPr>
        <w:t>abilidad de las personas jurídicas</w:t>
      </w:r>
      <w:r w:rsidRPr="0040209E">
        <w:rPr>
          <w:rFonts w:ascii="Arial" w:hAnsi="Arial" w:cs="Arial"/>
          <w:b/>
          <w:bCs/>
          <w:color w:val="000000"/>
          <w:lang w:bidi="en-US"/>
        </w:rPr>
        <w:t xml:space="preserve">. </w:t>
      </w:r>
    </w:p>
    <w:p w14:paraId="269AFA0D" w14:textId="77777777" w:rsidR="00280840" w:rsidRDefault="002C06CE" w:rsidP="00E86556">
      <w:pPr>
        <w:ind w:left="1134"/>
        <w:jc w:val="both"/>
        <w:rPr>
          <w:rFonts w:ascii="Arial" w:hAnsi="Arial" w:cs="Arial"/>
          <w:bCs/>
          <w:color w:val="000000"/>
          <w:lang w:bidi="en-US"/>
        </w:rPr>
      </w:pPr>
      <w:r w:rsidRPr="007D5715">
        <w:rPr>
          <w:rFonts w:ascii="Arial" w:hAnsi="Arial" w:cs="Arial"/>
          <w:bCs/>
          <w:color w:val="000000"/>
          <w:lang w:bidi="en-US"/>
        </w:rPr>
        <w:t>Para los efectos de este Código, sólo pueden ser penalmente responsables las personas físicas. Sin embargo, cuando un miembro o re</w:t>
      </w:r>
      <w:r w:rsidR="00391784">
        <w:rPr>
          <w:rFonts w:ascii="Arial" w:hAnsi="Arial" w:cs="Arial"/>
          <w:bCs/>
          <w:color w:val="000000"/>
          <w:lang w:bidi="en-US"/>
        </w:rPr>
        <w:t>presentante de una persona jurídica</w:t>
      </w:r>
      <w:r w:rsidRPr="007D5715">
        <w:rPr>
          <w:rFonts w:ascii="Arial" w:hAnsi="Arial" w:cs="Arial"/>
          <w:bCs/>
          <w:color w:val="000000"/>
          <w:lang w:bidi="en-US"/>
        </w:rPr>
        <w:t>, con excepción de las instituciones públicas del Estado, cometa algún delito con los medios que para d</w:t>
      </w:r>
      <w:r w:rsidR="00391784">
        <w:rPr>
          <w:rFonts w:ascii="Arial" w:hAnsi="Arial" w:cs="Arial"/>
          <w:bCs/>
          <w:color w:val="000000"/>
          <w:lang w:bidi="en-US"/>
        </w:rPr>
        <w:t>elinquir, la misma persona jurídica</w:t>
      </w:r>
      <w:r w:rsidRPr="007D5715">
        <w:rPr>
          <w:rFonts w:ascii="Arial" w:hAnsi="Arial" w:cs="Arial"/>
          <w:bCs/>
          <w:color w:val="000000"/>
          <w:lang w:bidi="en-US"/>
        </w:rPr>
        <w:t xml:space="preserve"> le proporcione, de modo que el delito resulte cometido a su nombre y bajo el amparo o en beneficio de aquélla, el Juzgador impondrá en la sentencia, previo el procedimiento correspondiente y con intervención del representante legal, las consecuencias jurídicas accesorias previstas en el artículo 64 de este Código para dichas personas, independientemente de la responsabilidad en que hubieren incurrido las personas físicas por los delitos cometidos. </w:t>
      </w:r>
    </w:p>
    <w:p w14:paraId="22777AC0" w14:textId="77777777" w:rsidR="00E86556" w:rsidRPr="0040209E" w:rsidRDefault="00E86556" w:rsidP="00E86556">
      <w:pPr>
        <w:ind w:left="1134"/>
        <w:jc w:val="both"/>
        <w:rPr>
          <w:rFonts w:ascii="Arial" w:hAnsi="Arial" w:cs="Arial"/>
          <w:bCs/>
          <w:color w:val="000000"/>
          <w:lang w:bidi="en-US"/>
        </w:rPr>
      </w:pPr>
      <w:r w:rsidRPr="002C06CE">
        <w:rPr>
          <w:rFonts w:ascii="Arial" w:hAnsi="Arial" w:cs="Arial"/>
          <w:b/>
          <w:bCs/>
          <w:color w:val="000000"/>
          <w:lang w:bidi="en-US"/>
        </w:rPr>
        <w:t xml:space="preserve">[Artículo reformado mediante Decreto No. </w:t>
      </w:r>
      <w:r w:rsidR="00391784">
        <w:rPr>
          <w:rFonts w:ascii="Arial" w:hAnsi="Arial" w:cs="Arial"/>
          <w:b/>
          <w:bCs/>
          <w:color w:val="000000"/>
          <w:lang w:bidi="en-US"/>
        </w:rPr>
        <w:t>714-2014 I P.O. publicado en el P.O.E. No. 96 del 29 de noviembre de 2014</w:t>
      </w:r>
      <w:r w:rsidRPr="002C06CE">
        <w:rPr>
          <w:rFonts w:ascii="Arial" w:hAnsi="Arial" w:cs="Arial"/>
          <w:b/>
          <w:bCs/>
          <w:color w:val="000000"/>
          <w:lang w:bidi="en-US"/>
        </w:rPr>
        <w:t>]</w:t>
      </w:r>
    </w:p>
    <w:p w14:paraId="5CACC9CD" w14:textId="77777777" w:rsidR="007F323E" w:rsidRPr="007D5715" w:rsidRDefault="007F323E" w:rsidP="007D5715">
      <w:pPr>
        <w:ind w:left="1134"/>
        <w:jc w:val="both"/>
        <w:rPr>
          <w:rFonts w:ascii="Arial" w:hAnsi="Arial" w:cs="Arial"/>
          <w:bCs/>
          <w:color w:val="000000"/>
        </w:rPr>
      </w:pPr>
    </w:p>
    <w:p w14:paraId="6BC6A43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3E96137E"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CONCURSO DE DELITOS</w:t>
      </w:r>
    </w:p>
    <w:p w14:paraId="1E769008" w14:textId="77777777" w:rsidR="00E101D9" w:rsidRPr="00AD0F73" w:rsidRDefault="00E101D9" w:rsidP="0008035D">
      <w:pPr>
        <w:ind w:left="1100"/>
        <w:jc w:val="both"/>
        <w:rPr>
          <w:rFonts w:ascii="Arial" w:hAnsi="Arial" w:cs="Arial"/>
          <w:b/>
          <w:bCs/>
          <w:color w:val="000000"/>
          <w:u w:val="single"/>
        </w:rPr>
      </w:pPr>
    </w:p>
    <w:p w14:paraId="458052C8"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27. </w:t>
      </w:r>
      <w:r w:rsidRPr="00AD0F73">
        <w:rPr>
          <w:rFonts w:ascii="Arial" w:hAnsi="Arial" w:cs="Arial"/>
          <w:b/>
          <w:iCs/>
          <w:color w:val="000000"/>
        </w:rPr>
        <w:t>Concurso ideal y real de delito</w:t>
      </w:r>
    </w:p>
    <w:p w14:paraId="66F48E4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Hay concurso ideal, cuando con una sola acción o una sola omisión se cometen varios delitos.</w:t>
      </w:r>
    </w:p>
    <w:p w14:paraId="4F025E61" w14:textId="77777777" w:rsidR="006223D7" w:rsidRDefault="006223D7" w:rsidP="0008035D">
      <w:pPr>
        <w:ind w:left="1100"/>
        <w:jc w:val="both"/>
        <w:rPr>
          <w:rFonts w:ascii="Arial" w:hAnsi="Arial" w:cs="Arial"/>
          <w:color w:val="000000"/>
        </w:rPr>
      </w:pPr>
    </w:p>
    <w:p w14:paraId="28EB985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Hay concurso real, cuando con pluralidad de acciones u omisiones se cometen varios delitos.</w:t>
      </w:r>
    </w:p>
    <w:p w14:paraId="7140FB8D" w14:textId="77777777" w:rsidR="006223D7" w:rsidRDefault="006223D7" w:rsidP="0008035D">
      <w:pPr>
        <w:ind w:left="1100"/>
        <w:jc w:val="both"/>
        <w:rPr>
          <w:rFonts w:ascii="Arial" w:hAnsi="Arial" w:cs="Arial"/>
          <w:color w:val="000000"/>
        </w:rPr>
      </w:pPr>
    </w:p>
    <w:p w14:paraId="64FF534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No hay concurso cuando las conductas constituyan un delito continuado.</w:t>
      </w:r>
    </w:p>
    <w:p w14:paraId="322A726E" w14:textId="77777777" w:rsidR="006223D7" w:rsidRDefault="006223D7" w:rsidP="0008035D">
      <w:pPr>
        <w:ind w:left="1100"/>
        <w:jc w:val="both"/>
        <w:rPr>
          <w:rFonts w:ascii="Arial" w:hAnsi="Arial" w:cs="Arial"/>
          <w:color w:val="000000"/>
        </w:rPr>
      </w:pPr>
    </w:p>
    <w:p w14:paraId="2174C32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caso de concurso de delitos se estará a lo dispuesto en el artículo 76 de este Código.</w:t>
      </w:r>
    </w:p>
    <w:p w14:paraId="17704754" w14:textId="77777777" w:rsidR="00792D0D" w:rsidRDefault="00792D0D" w:rsidP="0008035D">
      <w:pPr>
        <w:ind w:left="1100"/>
        <w:jc w:val="center"/>
        <w:rPr>
          <w:rFonts w:ascii="Arial" w:hAnsi="Arial" w:cs="Arial"/>
          <w:b/>
          <w:bCs/>
          <w:color w:val="000000"/>
        </w:rPr>
      </w:pPr>
    </w:p>
    <w:p w14:paraId="496D1AE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79AE3BBA" w14:textId="77777777" w:rsidR="00E101D9" w:rsidRPr="0024434C" w:rsidRDefault="00E101D9" w:rsidP="0008035D">
      <w:pPr>
        <w:ind w:left="1100"/>
        <w:jc w:val="center"/>
        <w:rPr>
          <w:rFonts w:ascii="Arial" w:hAnsi="Arial" w:cs="Arial"/>
          <w:bCs/>
          <w:color w:val="000000"/>
        </w:rPr>
      </w:pPr>
      <w:r w:rsidRPr="0024434C">
        <w:rPr>
          <w:rFonts w:ascii="Arial" w:hAnsi="Arial" w:cs="Arial"/>
          <w:bCs/>
          <w:color w:val="000000"/>
        </w:rPr>
        <w:t>CAUSAS QUE EXCLUYEN EL DELITO</w:t>
      </w:r>
    </w:p>
    <w:p w14:paraId="2C363BAB" w14:textId="77777777" w:rsidR="00E101D9" w:rsidRPr="00AD0F73" w:rsidRDefault="00E101D9" w:rsidP="0008035D">
      <w:pPr>
        <w:widowControl w:val="0"/>
        <w:ind w:left="1100"/>
        <w:jc w:val="both"/>
        <w:rPr>
          <w:rFonts w:ascii="Arial" w:hAnsi="Arial" w:cs="Arial"/>
          <w:b/>
          <w:bCs/>
        </w:rPr>
      </w:pPr>
    </w:p>
    <w:p w14:paraId="379BD495"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 xml:space="preserve">Artículo 28. </w:t>
      </w:r>
      <w:r w:rsidRPr="00AD0F73">
        <w:rPr>
          <w:rFonts w:ascii="Arial" w:hAnsi="Arial" w:cs="Arial"/>
          <w:b/>
          <w:iCs/>
          <w:color w:val="000000"/>
        </w:rPr>
        <w:t>Causas de exclusión</w:t>
      </w:r>
    </w:p>
    <w:p w14:paraId="70371A37" w14:textId="77777777" w:rsidR="00E101D9" w:rsidRDefault="00E101D9" w:rsidP="0008035D">
      <w:pPr>
        <w:ind w:left="1100"/>
        <w:jc w:val="both"/>
        <w:rPr>
          <w:rFonts w:ascii="Arial" w:hAnsi="Arial" w:cs="Arial"/>
          <w:color w:val="000000"/>
        </w:rPr>
      </w:pPr>
      <w:r w:rsidRPr="00B24F36">
        <w:rPr>
          <w:rFonts w:ascii="Arial" w:hAnsi="Arial" w:cs="Arial"/>
          <w:color w:val="000000"/>
        </w:rPr>
        <w:t>El delito se excluye cuando:</w:t>
      </w:r>
    </w:p>
    <w:p w14:paraId="0CF591C4" w14:textId="77777777" w:rsidR="00E01B60" w:rsidRPr="00B24F36" w:rsidRDefault="00E01B60" w:rsidP="0008035D">
      <w:pPr>
        <w:ind w:left="1100"/>
        <w:jc w:val="both"/>
        <w:rPr>
          <w:rFonts w:ascii="Arial" w:hAnsi="Arial" w:cs="Arial"/>
          <w:color w:val="000000"/>
        </w:rPr>
      </w:pPr>
    </w:p>
    <w:p w14:paraId="43E5C154" w14:textId="77777777" w:rsidR="00E101D9" w:rsidRDefault="00E101D9" w:rsidP="00A82425">
      <w:pPr>
        <w:numPr>
          <w:ilvl w:val="0"/>
          <w:numId w:val="5"/>
        </w:numPr>
        <w:tabs>
          <w:tab w:val="clear" w:pos="2420"/>
          <w:tab w:val="num" w:pos="2300"/>
        </w:tabs>
        <w:ind w:left="2300" w:hanging="600"/>
        <w:jc w:val="both"/>
        <w:rPr>
          <w:rFonts w:ascii="Arial" w:hAnsi="Arial" w:cs="Arial"/>
          <w:color w:val="000000"/>
        </w:rPr>
      </w:pPr>
      <w:r w:rsidRPr="00B24F36">
        <w:rPr>
          <w:rFonts w:ascii="Arial" w:hAnsi="Arial" w:cs="Arial"/>
          <w:iCs/>
          <w:color w:val="000000"/>
        </w:rPr>
        <w:t xml:space="preserve">(Ausencia de conducta). </w:t>
      </w:r>
      <w:r w:rsidRPr="00B24F36">
        <w:rPr>
          <w:rFonts w:ascii="Arial" w:hAnsi="Arial" w:cs="Arial"/>
          <w:color w:val="000000"/>
        </w:rPr>
        <w:t>La actividad o la inactividad se realice sin intervención de la voluntad del agente;</w:t>
      </w:r>
    </w:p>
    <w:p w14:paraId="60368509" w14:textId="77777777" w:rsidR="00E01B60" w:rsidRPr="00B24F36" w:rsidRDefault="00E01B60" w:rsidP="00E74CD6">
      <w:pPr>
        <w:tabs>
          <w:tab w:val="num" w:pos="2300"/>
        </w:tabs>
        <w:ind w:left="2300" w:hanging="600"/>
        <w:jc w:val="both"/>
        <w:rPr>
          <w:rFonts w:ascii="Arial" w:hAnsi="Arial" w:cs="Arial"/>
          <w:color w:val="000000"/>
        </w:rPr>
      </w:pPr>
    </w:p>
    <w:p w14:paraId="269A9C16" w14:textId="77777777" w:rsidR="00E101D9" w:rsidRDefault="00E101D9" w:rsidP="00E74CD6">
      <w:pPr>
        <w:tabs>
          <w:tab w:val="num" w:pos="2300"/>
        </w:tabs>
        <w:ind w:left="2300" w:hanging="600"/>
        <w:jc w:val="both"/>
        <w:rPr>
          <w:rFonts w:ascii="Arial" w:hAnsi="Arial" w:cs="Arial"/>
          <w:color w:val="000000"/>
        </w:rPr>
      </w:pPr>
      <w:r w:rsidRPr="00B24F36">
        <w:rPr>
          <w:rFonts w:ascii="Arial" w:hAnsi="Arial" w:cs="Arial"/>
          <w:color w:val="000000"/>
        </w:rPr>
        <w:t xml:space="preserve">II. </w:t>
      </w:r>
      <w:r w:rsidR="001A1D9D">
        <w:rPr>
          <w:rFonts w:ascii="Arial" w:hAnsi="Arial" w:cs="Arial"/>
          <w:color w:val="000000"/>
        </w:rPr>
        <w:tab/>
      </w:r>
      <w:r w:rsidRPr="00B24F36">
        <w:rPr>
          <w:rFonts w:ascii="Arial" w:hAnsi="Arial" w:cs="Arial"/>
          <w:iCs/>
          <w:color w:val="000000"/>
        </w:rPr>
        <w:t xml:space="preserve">(Atipicidad). </w:t>
      </w:r>
      <w:r w:rsidRPr="00B24F36">
        <w:rPr>
          <w:rFonts w:ascii="Arial" w:hAnsi="Arial" w:cs="Arial"/>
          <w:color w:val="000000"/>
        </w:rPr>
        <w:t>Falte alguno de los elementos que integran la descripción legal del delito de que se trate;</w:t>
      </w:r>
    </w:p>
    <w:p w14:paraId="1462CE76" w14:textId="77777777" w:rsidR="00E01B60" w:rsidRPr="00B24F36" w:rsidRDefault="00E01B60" w:rsidP="00E74CD6">
      <w:pPr>
        <w:tabs>
          <w:tab w:val="num" w:pos="2300"/>
        </w:tabs>
        <w:ind w:left="2300" w:hanging="600"/>
        <w:jc w:val="both"/>
        <w:rPr>
          <w:rFonts w:ascii="Arial" w:hAnsi="Arial" w:cs="Arial"/>
          <w:color w:val="000000"/>
        </w:rPr>
      </w:pPr>
    </w:p>
    <w:p w14:paraId="2D974FDF" w14:textId="77777777" w:rsidR="00E101D9" w:rsidRDefault="00E101D9" w:rsidP="00835E0C">
      <w:pPr>
        <w:tabs>
          <w:tab w:val="num" w:pos="2300"/>
        </w:tabs>
        <w:ind w:left="2300" w:hanging="599"/>
        <w:jc w:val="both"/>
        <w:rPr>
          <w:rFonts w:ascii="Arial" w:hAnsi="Arial" w:cs="Arial"/>
          <w:color w:val="000000"/>
        </w:rPr>
      </w:pPr>
      <w:r w:rsidRPr="00B24F36">
        <w:rPr>
          <w:rFonts w:ascii="Arial" w:hAnsi="Arial" w:cs="Arial"/>
          <w:color w:val="000000"/>
        </w:rPr>
        <w:t xml:space="preserve">III. </w:t>
      </w:r>
      <w:r w:rsidR="00874194">
        <w:rPr>
          <w:rFonts w:ascii="Arial" w:hAnsi="Arial" w:cs="Arial"/>
          <w:color w:val="000000"/>
        </w:rPr>
        <w:tab/>
      </w:r>
      <w:r w:rsidRPr="00B24F36">
        <w:rPr>
          <w:rFonts w:ascii="Arial" w:hAnsi="Arial" w:cs="Arial"/>
          <w:iCs/>
          <w:color w:val="000000"/>
        </w:rPr>
        <w:t xml:space="preserve">(Consentimiento del titular). </w:t>
      </w:r>
      <w:r w:rsidRPr="00B24F36">
        <w:rPr>
          <w:rFonts w:ascii="Arial" w:hAnsi="Arial" w:cs="Arial"/>
          <w:color w:val="000000"/>
        </w:rPr>
        <w:t>Se actúe con el consentimiento del titular del bien jurídico afectado, o del legitimado legalmente para otorgarlo, siempre y cuando se cumplan los siguientes requisitos:</w:t>
      </w:r>
    </w:p>
    <w:p w14:paraId="20DFF109" w14:textId="77777777" w:rsidR="00E01B60" w:rsidRPr="00B24F36" w:rsidRDefault="00E01B60" w:rsidP="00E74CD6">
      <w:pPr>
        <w:tabs>
          <w:tab w:val="num" w:pos="2300"/>
        </w:tabs>
        <w:ind w:left="2300" w:hanging="600"/>
        <w:jc w:val="both"/>
        <w:rPr>
          <w:rFonts w:ascii="Arial" w:hAnsi="Arial" w:cs="Arial"/>
          <w:color w:val="000000"/>
        </w:rPr>
      </w:pPr>
    </w:p>
    <w:p w14:paraId="4A2EA3A3" w14:textId="77777777" w:rsidR="00E101D9" w:rsidRPr="00B24F36" w:rsidRDefault="00E101D9" w:rsidP="00E74CD6">
      <w:pPr>
        <w:tabs>
          <w:tab w:val="num" w:pos="2900"/>
        </w:tabs>
        <w:ind w:left="2900" w:hanging="600"/>
        <w:jc w:val="both"/>
        <w:rPr>
          <w:rFonts w:ascii="Arial" w:hAnsi="Arial" w:cs="Arial"/>
          <w:color w:val="000000"/>
        </w:rPr>
      </w:pPr>
      <w:r w:rsidRPr="00B24F36">
        <w:rPr>
          <w:rFonts w:ascii="Arial" w:hAnsi="Arial" w:cs="Arial"/>
          <w:color w:val="000000"/>
        </w:rPr>
        <w:t>a)</w:t>
      </w:r>
      <w:r w:rsidR="00874194">
        <w:rPr>
          <w:rFonts w:ascii="Arial" w:hAnsi="Arial" w:cs="Arial"/>
          <w:color w:val="000000"/>
        </w:rPr>
        <w:tab/>
      </w:r>
      <w:r w:rsidRPr="00B24F36">
        <w:rPr>
          <w:rFonts w:ascii="Arial" w:hAnsi="Arial" w:cs="Arial"/>
          <w:color w:val="000000"/>
        </w:rPr>
        <w:t>Que se trate de un bien jurídico disponible;</w:t>
      </w:r>
    </w:p>
    <w:p w14:paraId="7A4874FC" w14:textId="77777777" w:rsidR="00CA114A" w:rsidRDefault="00CA114A" w:rsidP="00E74CD6">
      <w:pPr>
        <w:tabs>
          <w:tab w:val="num" w:pos="2900"/>
        </w:tabs>
        <w:ind w:left="2900" w:hanging="600"/>
        <w:jc w:val="both"/>
        <w:rPr>
          <w:rFonts w:ascii="Arial" w:hAnsi="Arial" w:cs="Arial"/>
          <w:color w:val="000000"/>
        </w:rPr>
      </w:pPr>
    </w:p>
    <w:p w14:paraId="48BCE068" w14:textId="77777777" w:rsidR="00E101D9" w:rsidRPr="00B24F36" w:rsidRDefault="00E101D9" w:rsidP="00E74CD6">
      <w:pPr>
        <w:tabs>
          <w:tab w:val="num" w:pos="2900"/>
        </w:tabs>
        <w:ind w:left="2900" w:hanging="600"/>
        <w:jc w:val="both"/>
        <w:rPr>
          <w:rFonts w:ascii="Arial" w:hAnsi="Arial" w:cs="Arial"/>
          <w:color w:val="000000"/>
        </w:rPr>
      </w:pPr>
      <w:r w:rsidRPr="00B24F36">
        <w:rPr>
          <w:rFonts w:ascii="Arial" w:hAnsi="Arial" w:cs="Arial"/>
          <w:color w:val="000000"/>
        </w:rPr>
        <w:t>b)</w:t>
      </w:r>
      <w:r w:rsidR="00874194">
        <w:rPr>
          <w:rFonts w:ascii="Arial" w:hAnsi="Arial" w:cs="Arial"/>
          <w:color w:val="000000"/>
        </w:rPr>
        <w:tab/>
      </w:r>
      <w:r w:rsidRPr="00B24F36">
        <w:rPr>
          <w:rFonts w:ascii="Arial" w:hAnsi="Arial" w:cs="Arial"/>
          <w:color w:val="000000"/>
        </w:rPr>
        <w:t>Que el titular del bien jurídico, o quien esté legitimado para consentir, tenga la capacidad jurídica para disponer libremente del bien; y</w:t>
      </w:r>
    </w:p>
    <w:p w14:paraId="10F9CF2D" w14:textId="77777777" w:rsidR="00CA114A" w:rsidRDefault="00CA114A" w:rsidP="00E74CD6">
      <w:pPr>
        <w:tabs>
          <w:tab w:val="num" w:pos="2900"/>
        </w:tabs>
        <w:ind w:left="2900" w:hanging="600"/>
        <w:jc w:val="both"/>
        <w:rPr>
          <w:rFonts w:ascii="Arial" w:hAnsi="Arial" w:cs="Arial"/>
          <w:color w:val="000000"/>
        </w:rPr>
      </w:pPr>
    </w:p>
    <w:p w14:paraId="5A8D9935" w14:textId="77777777" w:rsidR="00E101D9" w:rsidRDefault="00E101D9" w:rsidP="00E74CD6">
      <w:pPr>
        <w:tabs>
          <w:tab w:val="num" w:pos="2900"/>
        </w:tabs>
        <w:ind w:left="2900" w:hanging="600"/>
        <w:jc w:val="both"/>
        <w:rPr>
          <w:rFonts w:ascii="Arial" w:hAnsi="Arial" w:cs="Arial"/>
          <w:color w:val="000000"/>
        </w:rPr>
      </w:pPr>
      <w:r w:rsidRPr="00B24F36">
        <w:rPr>
          <w:rFonts w:ascii="Arial" w:hAnsi="Arial" w:cs="Arial"/>
          <w:color w:val="000000"/>
        </w:rPr>
        <w:t xml:space="preserve">c) </w:t>
      </w:r>
      <w:r w:rsidR="00874194">
        <w:rPr>
          <w:rFonts w:ascii="Arial" w:hAnsi="Arial" w:cs="Arial"/>
          <w:color w:val="000000"/>
        </w:rPr>
        <w:tab/>
      </w:r>
      <w:r w:rsidRPr="00B24F36">
        <w:rPr>
          <w:rFonts w:ascii="Arial" w:hAnsi="Arial" w:cs="Arial"/>
          <w:color w:val="000000"/>
        </w:rPr>
        <w:t>Que el consentimiento sea expreso o tácito y no medie algún vicio del consentimiento.</w:t>
      </w:r>
    </w:p>
    <w:p w14:paraId="053B7860" w14:textId="77777777" w:rsidR="00E01B60" w:rsidRPr="00B24F36" w:rsidRDefault="00E01B60" w:rsidP="00E74CD6">
      <w:pPr>
        <w:tabs>
          <w:tab w:val="num" w:pos="2900"/>
        </w:tabs>
        <w:ind w:left="2900" w:hanging="600"/>
        <w:jc w:val="both"/>
        <w:rPr>
          <w:rFonts w:ascii="Arial" w:hAnsi="Arial" w:cs="Arial"/>
          <w:color w:val="000000"/>
        </w:rPr>
      </w:pPr>
    </w:p>
    <w:p w14:paraId="5585A07D" w14:textId="77777777" w:rsidR="00E101D9" w:rsidRDefault="00E74CD6" w:rsidP="00E74CD6">
      <w:pPr>
        <w:tabs>
          <w:tab w:val="num" w:pos="2300"/>
        </w:tabs>
        <w:ind w:left="2300" w:hanging="600"/>
        <w:jc w:val="both"/>
        <w:rPr>
          <w:rFonts w:ascii="Arial" w:hAnsi="Arial" w:cs="Arial"/>
          <w:color w:val="000000"/>
        </w:rPr>
      </w:pPr>
      <w:r>
        <w:rPr>
          <w:rFonts w:ascii="Arial" w:hAnsi="Arial" w:cs="Arial"/>
          <w:color w:val="000000"/>
        </w:rPr>
        <w:lastRenderedPageBreak/>
        <w:tab/>
      </w:r>
      <w:r w:rsidR="00E101D9" w:rsidRPr="00B24F36">
        <w:rPr>
          <w:rFonts w:ascii="Arial" w:hAnsi="Arial" w:cs="Arial"/>
          <w:color w:val="000000"/>
        </w:rPr>
        <w:t>Se presume que hay consentimiento, cuando el hecho se realiza en circunstancias tales que permitan suponer fundadamente que, de haberse consultado al titular del bien o a quien esté legitimado para consentir, éstos hubiesen otorgado el consentimiento.</w:t>
      </w:r>
    </w:p>
    <w:p w14:paraId="026ABC4C" w14:textId="77777777" w:rsidR="00E01B60" w:rsidRPr="00B24F36" w:rsidRDefault="00E01B60" w:rsidP="00E74CD6">
      <w:pPr>
        <w:tabs>
          <w:tab w:val="num" w:pos="2300"/>
        </w:tabs>
        <w:ind w:left="2300" w:hanging="600"/>
        <w:jc w:val="both"/>
        <w:rPr>
          <w:rFonts w:ascii="Arial" w:hAnsi="Arial" w:cs="Arial"/>
          <w:color w:val="000000"/>
        </w:rPr>
      </w:pPr>
    </w:p>
    <w:p w14:paraId="53C65DC4" w14:textId="77777777" w:rsidR="00E101D9" w:rsidRPr="00B24F36" w:rsidRDefault="00E101D9" w:rsidP="00E74CD6">
      <w:pPr>
        <w:tabs>
          <w:tab w:val="num" w:pos="2300"/>
        </w:tabs>
        <w:ind w:left="2300" w:hanging="600"/>
        <w:jc w:val="both"/>
        <w:rPr>
          <w:rFonts w:ascii="Arial" w:hAnsi="Arial" w:cs="Arial"/>
          <w:color w:val="000000"/>
        </w:rPr>
      </w:pPr>
      <w:r w:rsidRPr="00B24F36">
        <w:rPr>
          <w:rFonts w:ascii="Arial" w:hAnsi="Arial" w:cs="Arial"/>
          <w:color w:val="000000"/>
        </w:rPr>
        <w:t>IV.</w:t>
      </w:r>
      <w:r w:rsidR="00874194">
        <w:rPr>
          <w:rFonts w:ascii="Arial" w:hAnsi="Arial" w:cs="Arial"/>
          <w:color w:val="000000"/>
        </w:rPr>
        <w:tab/>
      </w:r>
      <w:r w:rsidRPr="00B24F36">
        <w:rPr>
          <w:rFonts w:ascii="Arial" w:hAnsi="Arial" w:cs="Arial"/>
          <w:iCs/>
          <w:color w:val="000000"/>
        </w:rPr>
        <w:t xml:space="preserve">(Legítima defensa). </w:t>
      </w:r>
      <w:r w:rsidRPr="00B24F36">
        <w:rPr>
          <w:rFonts w:ascii="Arial" w:hAnsi="Arial" w:cs="Arial"/>
          <w:color w:val="000000"/>
        </w:rPr>
        <w:t xml:space="preserve">Se repela una agresión real, ilegítima, actual o inminente, protegiendo bienes jurídicos propios o ajenos, de la cual resulte un peligro inmediato, siempre que no haya podido ser fácilmente evitada, exista necesidad racional del medio empleado para repelerla, no mediara provocación suficiente por parte del que se defiende o que el daño que iba a causar el agresor no hubiese podido ser fácilmente reparado después por medios legales. </w:t>
      </w:r>
    </w:p>
    <w:p w14:paraId="7C07FDD8" w14:textId="77777777" w:rsidR="006223D7" w:rsidRDefault="00E74CD6" w:rsidP="00E74CD6">
      <w:pPr>
        <w:tabs>
          <w:tab w:val="num" w:pos="2300"/>
        </w:tabs>
        <w:ind w:left="2300" w:hanging="600"/>
        <w:jc w:val="both"/>
        <w:rPr>
          <w:rFonts w:ascii="Arial" w:hAnsi="Arial" w:cs="Arial"/>
          <w:color w:val="000000"/>
        </w:rPr>
      </w:pPr>
      <w:r>
        <w:rPr>
          <w:rFonts w:ascii="Arial" w:hAnsi="Arial" w:cs="Arial"/>
          <w:color w:val="000000"/>
        </w:rPr>
        <w:tab/>
      </w:r>
    </w:p>
    <w:p w14:paraId="59A24FE9" w14:textId="77777777" w:rsidR="0028405B" w:rsidRDefault="009B3966" w:rsidP="0028405B">
      <w:pPr>
        <w:tabs>
          <w:tab w:val="num" w:pos="-3544"/>
        </w:tabs>
        <w:ind w:left="2300" w:hanging="32"/>
        <w:jc w:val="both"/>
        <w:rPr>
          <w:rFonts w:ascii="Arial" w:hAnsi="Arial" w:cs="Arial"/>
          <w:color w:val="000000"/>
        </w:rPr>
      </w:pPr>
      <w:r>
        <w:rPr>
          <w:rFonts w:ascii="Arial" w:hAnsi="Arial" w:cs="Arial"/>
          <w:color w:val="000000"/>
        </w:rPr>
        <w:t xml:space="preserve"> </w:t>
      </w:r>
      <w:r w:rsidR="00E101D9" w:rsidRPr="00B24F36">
        <w:rPr>
          <w:rFonts w:ascii="Arial" w:hAnsi="Arial" w:cs="Arial"/>
          <w:color w:val="000000"/>
        </w:rPr>
        <w:t xml:space="preserve">Se presumirá que concurren los requisitos de la legítima defensa, </w:t>
      </w:r>
      <w:r>
        <w:rPr>
          <w:rFonts w:ascii="Arial" w:hAnsi="Arial" w:cs="Arial"/>
          <w:color w:val="000000"/>
        </w:rPr>
        <w:t xml:space="preserve">respecto de aquel que cause un </w:t>
      </w:r>
      <w:r w:rsidR="00E101D9" w:rsidRPr="00B24F36">
        <w:rPr>
          <w:rFonts w:ascii="Arial" w:hAnsi="Arial" w:cs="Arial"/>
          <w:color w:val="000000"/>
        </w:rPr>
        <w:t>daño</w:t>
      </w:r>
      <w:r>
        <w:rPr>
          <w:rFonts w:ascii="Arial" w:hAnsi="Arial" w:cs="Arial"/>
          <w:color w:val="000000"/>
        </w:rPr>
        <w:t>,</w:t>
      </w:r>
      <w:r w:rsidR="00FE1DE0">
        <w:rPr>
          <w:rFonts w:ascii="Arial" w:hAnsi="Arial" w:cs="Arial"/>
          <w:color w:val="000000"/>
        </w:rPr>
        <w:t xml:space="preserve"> </w:t>
      </w:r>
      <w:r w:rsidR="00FE1DE0" w:rsidRPr="00C472BB">
        <w:rPr>
          <w:rFonts w:ascii="Arial" w:hAnsi="Arial" w:cs="Arial"/>
          <w:color w:val="000000"/>
        </w:rPr>
        <w:t>lesione o prive de la vida</w:t>
      </w:r>
      <w:r w:rsidR="00FE1DE0">
        <w:rPr>
          <w:rFonts w:ascii="Arial" w:hAnsi="Arial" w:cs="Arial"/>
          <w:color w:val="000000"/>
        </w:rPr>
        <w:t xml:space="preserve"> a alguien  </w:t>
      </w:r>
      <w:r w:rsidR="00E101D9" w:rsidRPr="00B24F36">
        <w:rPr>
          <w:rFonts w:ascii="Arial" w:hAnsi="Arial" w:cs="Arial"/>
          <w:color w:val="000000"/>
        </w:rPr>
        <w:t xml:space="preserve">a quien a través de la violencia, del escalamiento o por cualquier otro medio trate de penetrar sin derecho, a su hogar o sus dependencias, a los de su familia, o los de cualquier persona que tenga el mismo deber de defender, o al sitio donde se encuentren bienes jurídicos propios o ajenos de los que tenga la misma obligación; o bien, cuando lo encuentre en alguno de esos lugares, en circunstancias tales que revelen la posibilidad de una agresión. </w:t>
      </w:r>
    </w:p>
    <w:p w14:paraId="5A2BE227" w14:textId="54AA5EA6" w:rsidR="00446EC2" w:rsidRPr="00446EC2" w:rsidRDefault="0028405B" w:rsidP="00F91942">
      <w:pPr>
        <w:tabs>
          <w:tab w:val="num" w:pos="-3544"/>
        </w:tabs>
        <w:ind w:left="2300" w:hanging="32"/>
        <w:rPr>
          <w:rFonts w:ascii="Arial" w:hAnsi="Arial" w:cs="Arial"/>
          <w:color w:val="000000"/>
        </w:rPr>
      </w:pPr>
      <w:r>
        <w:rPr>
          <w:rFonts w:ascii="Arial" w:hAnsi="Arial" w:cs="Arial"/>
          <w:b/>
          <w:color w:val="000000"/>
        </w:rPr>
        <w:t xml:space="preserve"> </w:t>
      </w:r>
    </w:p>
    <w:p w14:paraId="608FE0E9" w14:textId="77777777" w:rsidR="00E101D9" w:rsidRDefault="00E101D9" w:rsidP="00177890">
      <w:pPr>
        <w:ind w:left="2300" w:hanging="600"/>
        <w:jc w:val="both"/>
        <w:rPr>
          <w:rFonts w:ascii="Arial" w:hAnsi="Arial" w:cs="Arial"/>
          <w:color w:val="000000"/>
        </w:rPr>
      </w:pPr>
      <w:r w:rsidRPr="00B24F36">
        <w:rPr>
          <w:rFonts w:ascii="Arial" w:hAnsi="Arial" w:cs="Arial"/>
          <w:color w:val="000000"/>
        </w:rPr>
        <w:t>V.</w:t>
      </w:r>
      <w:r w:rsidR="00874194">
        <w:rPr>
          <w:rFonts w:ascii="Arial" w:hAnsi="Arial" w:cs="Arial"/>
          <w:color w:val="000000"/>
        </w:rPr>
        <w:tab/>
      </w:r>
      <w:r w:rsidRPr="00B24F36">
        <w:rPr>
          <w:rFonts w:ascii="Arial" w:hAnsi="Arial" w:cs="Arial"/>
          <w:iCs/>
          <w:color w:val="000000"/>
        </w:rPr>
        <w:t>(Estado de necesidad)</w:t>
      </w:r>
      <w:r w:rsidRPr="00B24F36">
        <w:rPr>
          <w:rFonts w:ascii="Arial" w:hAnsi="Arial" w:cs="Arial"/>
          <w:color w:val="000000"/>
        </w:rPr>
        <w:t xml:space="preserve">. Se obre por la necesidad de salvaguardar un bien jurídico propio o ajeno, de un peligro real, actual o </w:t>
      </w:r>
      <w:proofErr w:type="gramStart"/>
      <w:r w:rsidRPr="00B24F36">
        <w:rPr>
          <w:rFonts w:ascii="Arial" w:hAnsi="Arial" w:cs="Arial"/>
          <w:color w:val="000000"/>
        </w:rPr>
        <w:t xml:space="preserve">inminente, </w:t>
      </w:r>
      <w:r w:rsidR="009B3966">
        <w:rPr>
          <w:rFonts w:ascii="Arial" w:hAnsi="Arial" w:cs="Arial"/>
          <w:color w:val="000000"/>
        </w:rPr>
        <w:t xml:space="preserve"> </w:t>
      </w:r>
      <w:r w:rsidRPr="00B24F36">
        <w:rPr>
          <w:rFonts w:ascii="Arial" w:hAnsi="Arial" w:cs="Arial"/>
          <w:color w:val="000000"/>
        </w:rPr>
        <w:t>no</w:t>
      </w:r>
      <w:proofErr w:type="gramEnd"/>
      <w:r w:rsidRPr="00B24F36">
        <w:rPr>
          <w:rFonts w:ascii="Arial" w:hAnsi="Arial" w:cs="Arial"/>
          <w:color w:val="000000"/>
        </w:rPr>
        <w:t xml:space="preserve"> ocasionado dolosamente por el sujeto, lesionando otro bien de menor o igual valor que el salvaguardado, siempre que el peligro no sea evitable por otros medios y el agente no tuviere el deber jurídico de afrontarlo;</w:t>
      </w:r>
    </w:p>
    <w:p w14:paraId="0AB43652" w14:textId="77777777" w:rsidR="00E01B60" w:rsidRPr="00B24F36" w:rsidRDefault="00E01B60" w:rsidP="00177890">
      <w:pPr>
        <w:ind w:left="2300" w:hanging="600"/>
        <w:jc w:val="both"/>
        <w:rPr>
          <w:rFonts w:ascii="Arial" w:hAnsi="Arial" w:cs="Arial"/>
          <w:color w:val="000000"/>
        </w:rPr>
      </w:pPr>
    </w:p>
    <w:p w14:paraId="3E949BF1" w14:textId="12F15365" w:rsidR="00E101D9" w:rsidRDefault="00E101D9" w:rsidP="00A82425">
      <w:pPr>
        <w:numPr>
          <w:ilvl w:val="0"/>
          <w:numId w:val="6"/>
        </w:numPr>
        <w:tabs>
          <w:tab w:val="clear" w:pos="2420"/>
        </w:tabs>
        <w:ind w:left="2300" w:hanging="600"/>
        <w:jc w:val="both"/>
        <w:rPr>
          <w:rFonts w:ascii="Arial" w:hAnsi="Arial" w:cs="Arial"/>
          <w:color w:val="000000"/>
        </w:rPr>
      </w:pPr>
      <w:r w:rsidRPr="00B24F36">
        <w:rPr>
          <w:rFonts w:ascii="Arial" w:hAnsi="Arial" w:cs="Arial"/>
          <w:iCs/>
          <w:color w:val="000000"/>
        </w:rPr>
        <w:t xml:space="preserve">(Cumplimiento de un deber o ejercicio de un derecho). </w:t>
      </w:r>
      <w:r w:rsidRPr="00B24F36">
        <w:rPr>
          <w:rFonts w:ascii="Arial" w:hAnsi="Arial" w:cs="Arial"/>
          <w:color w:val="000000"/>
        </w:rPr>
        <w:t>La acción o la omisión se realicen en cumplimiento de un deber jurídico o en ejercicio de un derecho, siempre que exista necesidad racional de la conducta empleada para cumplirlo o ejercerlo;</w:t>
      </w:r>
    </w:p>
    <w:p w14:paraId="662F3036" w14:textId="77777777" w:rsidR="00E01B60" w:rsidRPr="00B24F36" w:rsidRDefault="00E01B60" w:rsidP="00177890">
      <w:pPr>
        <w:ind w:left="2300" w:hanging="600"/>
        <w:jc w:val="both"/>
        <w:rPr>
          <w:rFonts w:ascii="Arial" w:hAnsi="Arial" w:cs="Arial"/>
          <w:color w:val="000000"/>
        </w:rPr>
      </w:pPr>
    </w:p>
    <w:p w14:paraId="3B596248" w14:textId="106F815C" w:rsidR="00E101D9" w:rsidRDefault="00E101D9" w:rsidP="00835E0C">
      <w:pPr>
        <w:numPr>
          <w:ilvl w:val="0"/>
          <w:numId w:val="6"/>
        </w:numPr>
        <w:tabs>
          <w:tab w:val="clear" w:pos="2420"/>
        </w:tabs>
        <w:ind w:left="2300" w:hanging="599"/>
        <w:jc w:val="both"/>
        <w:rPr>
          <w:rFonts w:ascii="Arial" w:hAnsi="Arial" w:cs="Arial"/>
          <w:color w:val="000000"/>
        </w:rPr>
      </w:pPr>
      <w:r w:rsidRPr="00B24F36">
        <w:rPr>
          <w:rFonts w:ascii="Arial" w:hAnsi="Arial" w:cs="Arial"/>
          <w:iCs/>
          <w:color w:val="000000"/>
        </w:rPr>
        <w:t xml:space="preserve">(Inimputabilidad y acción libre en su causa). </w:t>
      </w:r>
      <w:r w:rsidRPr="00B24F36">
        <w:rPr>
          <w:rFonts w:ascii="Arial" w:hAnsi="Arial" w:cs="Arial"/>
          <w:color w:val="000000"/>
        </w:rPr>
        <w:t>Al momento de realizar el hecho típico, el agente no tenga la capacidad de comprender el carácter ilícito de aquél o de conducirse de acuerdo con esa comprensión, en virtud de padecer trastorno mental o desarrollo intelectual retardado, a no ser que el sujeto hubiese provocado voluntariamente su trastorno mental, en cuyo caso responderá por el resultado típico producido en tal situación.</w:t>
      </w:r>
    </w:p>
    <w:p w14:paraId="6F1C35C0" w14:textId="77777777" w:rsidR="006A1795" w:rsidRPr="00B24F36" w:rsidRDefault="006A1795" w:rsidP="00177890">
      <w:pPr>
        <w:ind w:left="2300"/>
        <w:jc w:val="both"/>
        <w:rPr>
          <w:rFonts w:ascii="Arial" w:hAnsi="Arial" w:cs="Arial"/>
          <w:color w:val="000000"/>
        </w:rPr>
      </w:pPr>
    </w:p>
    <w:p w14:paraId="2846FF89" w14:textId="77777777" w:rsidR="00E101D9" w:rsidRDefault="00E74CD6" w:rsidP="00177890">
      <w:pPr>
        <w:ind w:left="2300" w:hanging="600"/>
        <w:jc w:val="both"/>
        <w:rPr>
          <w:rFonts w:ascii="Arial" w:hAnsi="Arial" w:cs="Arial"/>
          <w:color w:val="000000"/>
        </w:rPr>
      </w:pPr>
      <w:r>
        <w:rPr>
          <w:rFonts w:ascii="Arial" w:hAnsi="Arial" w:cs="Arial"/>
          <w:color w:val="000000"/>
        </w:rPr>
        <w:tab/>
      </w:r>
      <w:r w:rsidR="00E101D9" w:rsidRPr="00B24F36">
        <w:rPr>
          <w:rFonts w:ascii="Arial" w:hAnsi="Arial" w:cs="Arial"/>
          <w:color w:val="000000"/>
        </w:rPr>
        <w:t>Cuando la capacidad a que se refiere el párrafo anterior se encuentre considerablemente disminuida, se estará a lo dispuesto en el artículo 61 de este Código.</w:t>
      </w:r>
    </w:p>
    <w:p w14:paraId="46C5FD1E" w14:textId="77777777" w:rsidR="00E01B60" w:rsidRPr="00B24F36" w:rsidRDefault="00E01B60" w:rsidP="00177890">
      <w:pPr>
        <w:ind w:left="2300" w:hanging="600"/>
        <w:jc w:val="both"/>
        <w:rPr>
          <w:rFonts w:ascii="Arial" w:hAnsi="Arial" w:cs="Arial"/>
          <w:color w:val="000000"/>
        </w:rPr>
      </w:pPr>
    </w:p>
    <w:p w14:paraId="348C3347" w14:textId="77777777" w:rsidR="00E101D9" w:rsidRDefault="00E101D9" w:rsidP="00177890">
      <w:pPr>
        <w:ind w:left="2300" w:hanging="600"/>
        <w:jc w:val="both"/>
        <w:rPr>
          <w:rFonts w:ascii="Arial" w:hAnsi="Arial" w:cs="Arial"/>
          <w:color w:val="000000"/>
        </w:rPr>
      </w:pPr>
      <w:r w:rsidRPr="00B24F36">
        <w:rPr>
          <w:rFonts w:ascii="Arial" w:hAnsi="Arial" w:cs="Arial"/>
          <w:color w:val="000000"/>
        </w:rPr>
        <w:t>VIII.</w:t>
      </w:r>
      <w:r w:rsidR="00874194">
        <w:rPr>
          <w:rFonts w:ascii="Arial" w:hAnsi="Arial" w:cs="Arial"/>
          <w:color w:val="000000"/>
        </w:rPr>
        <w:tab/>
      </w:r>
      <w:r w:rsidRPr="00B24F36">
        <w:rPr>
          <w:rFonts w:ascii="Arial" w:hAnsi="Arial" w:cs="Arial"/>
          <w:iCs/>
          <w:color w:val="000000"/>
        </w:rPr>
        <w:t xml:space="preserve">(Error de tipo y error de prohibición). </w:t>
      </w:r>
      <w:r w:rsidRPr="00B24F36">
        <w:rPr>
          <w:rFonts w:ascii="Arial" w:hAnsi="Arial" w:cs="Arial"/>
          <w:color w:val="000000"/>
        </w:rPr>
        <w:t>Se realice la acción o la omisión bajo un error invencible, respecto de:</w:t>
      </w:r>
    </w:p>
    <w:p w14:paraId="0197FA4C" w14:textId="77777777" w:rsidR="00E01B60" w:rsidRPr="00B24F36" w:rsidRDefault="00E01B60" w:rsidP="00177890">
      <w:pPr>
        <w:ind w:left="2300" w:hanging="600"/>
        <w:jc w:val="both"/>
        <w:rPr>
          <w:rFonts w:ascii="Arial" w:hAnsi="Arial" w:cs="Arial"/>
          <w:color w:val="000000"/>
        </w:rPr>
      </w:pPr>
    </w:p>
    <w:p w14:paraId="3E69DE5F" w14:textId="77777777" w:rsidR="00E101D9" w:rsidRPr="00B24F36" w:rsidRDefault="00E101D9" w:rsidP="00835E0C">
      <w:pPr>
        <w:ind w:left="2835" w:hanging="567"/>
        <w:jc w:val="both"/>
        <w:rPr>
          <w:rFonts w:ascii="Arial" w:hAnsi="Arial" w:cs="Arial"/>
          <w:color w:val="000000"/>
        </w:rPr>
      </w:pPr>
      <w:r w:rsidRPr="00B24F36">
        <w:rPr>
          <w:rFonts w:ascii="Arial" w:hAnsi="Arial" w:cs="Arial"/>
          <w:color w:val="000000"/>
        </w:rPr>
        <w:t>a)</w:t>
      </w:r>
      <w:r w:rsidR="00874194">
        <w:rPr>
          <w:rFonts w:ascii="Arial" w:hAnsi="Arial" w:cs="Arial"/>
          <w:color w:val="000000"/>
        </w:rPr>
        <w:tab/>
      </w:r>
      <w:r w:rsidRPr="00B24F36">
        <w:rPr>
          <w:rFonts w:ascii="Arial" w:hAnsi="Arial" w:cs="Arial"/>
          <w:color w:val="000000"/>
        </w:rPr>
        <w:t>Alguno de los elementos objetivos que integran la descripción legal del delito de que se trate; o</w:t>
      </w:r>
    </w:p>
    <w:p w14:paraId="7E84B528" w14:textId="77777777" w:rsidR="00CA114A" w:rsidRDefault="00CA114A" w:rsidP="00835E0C">
      <w:pPr>
        <w:ind w:left="2835" w:hanging="567"/>
        <w:jc w:val="both"/>
        <w:rPr>
          <w:rFonts w:ascii="Arial" w:hAnsi="Arial" w:cs="Arial"/>
          <w:color w:val="000000"/>
        </w:rPr>
      </w:pPr>
    </w:p>
    <w:p w14:paraId="4426B23F" w14:textId="77777777" w:rsidR="00E101D9" w:rsidRPr="00B24F36" w:rsidRDefault="00E101D9" w:rsidP="00835E0C">
      <w:pPr>
        <w:ind w:left="2835" w:hanging="567"/>
        <w:jc w:val="both"/>
        <w:rPr>
          <w:rFonts w:ascii="Arial" w:hAnsi="Arial" w:cs="Arial"/>
          <w:color w:val="000000"/>
        </w:rPr>
      </w:pPr>
      <w:r w:rsidRPr="00B24F36">
        <w:rPr>
          <w:rFonts w:ascii="Arial" w:hAnsi="Arial" w:cs="Arial"/>
          <w:color w:val="000000"/>
        </w:rPr>
        <w:t>b)</w:t>
      </w:r>
      <w:r w:rsidR="00874194">
        <w:rPr>
          <w:rFonts w:ascii="Arial" w:hAnsi="Arial" w:cs="Arial"/>
          <w:color w:val="000000"/>
        </w:rPr>
        <w:tab/>
      </w:r>
      <w:r w:rsidRPr="00B24F36">
        <w:rPr>
          <w:rFonts w:ascii="Arial" w:hAnsi="Arial" w:cs="Arial"/>
          <w:color w:val="000000"/>
        </w:rPr>
        <w:t>La ilicitud de la conducta, ya sea porque el sujeto desconozca la existencia de la ley o el alcance de la misma o porque crea que está justificada su conducta.</w:t>
      </w:r>
    </w:p>
    <w:p w14:paraId="1B90F853" w14:textId="77777777" w:rsidR="00CA114A" w:rsidRDefault="00CA114A" w:rsidP="00835E0C">
      <w:pPr>
        <w:ind w:left="2835" w:hanging="567"/>
        <w:jc w:val="both"/>
        <w:rPr>
          <w:rFonts w:ascii="Arial" w:hAnsi="Arial" w:cs="Arial"/>
          <w:color w:val="000000"/>
        </w:rPr>
      </w:pPr>
    </w:p>
    <w:p w14:paraId="23934F09" w14:textId="77777777" w:rsidR="00E101D9" w:rsidRDefault="00E101D9" w:rsidP="006510A2">
      <w:pPr>
        <w:ind w:left="2268"/>
        <w:jc w:val="both"/>
        <w:rPr>
          <w:rFonts w:ascii="Arial" w:hAnsi="Arial" w:cs="Arial"/>
        </w:rPr>
      </w:pPr>
      <w:r w:rsidRPr="00B24F36">
        <w:rPr>
          <w:rFonts w:ascii="Arial" w:hAnsi="Arial" w:cs="Arial"/>
          <w:color w:val="000000"/>
        </w:rPr>
        <w:t xml:space="preserve">Si los errores a que se refieren los incisos anteriores son vencibles, se estará a lo dispuesto en el </w:t>
      </w:r>
      <w:r w:rsidRPr="00B24F36">
        <w:rPr>
          <w:rFonts w:ascii="Arial" w:hAnsi="Arial" w:cs="Arial"/>
        </w:rPr>
        <w:t>artículo 80 de este Código.</w:t>
      </w:r>
    </w:p>
    <w:p w14:paraId="654BDFAA" w14:textId="77777777" w:rsidR="00E01B60" w:rsidRPr="00B24F36" w:rsidRDefault="00E01B60" w:rsidP="00177890">
      <w:pPr>
        <w:ind w:left="2300"/>
        <w:jc w:val="both"/>
        <w:rPr>
          <w:rFonts w:ascii="Arial" w:hAnsi="Arial" w:cs="Arial"/>
        </w:rPr>
      </w:pPr>
    </w:p>
    <w:p w14:paraId="2AD05CF8" w14:textId="77777777" w:rsidR="00E101D9" w:rsidRPr="00B24F36" w:rsidRDefault="00E101D9" w:rsidP="00177890">
      <w:pPr>
        <w:ind w:left="2300" w:hanging="424"/>
        <w:jc w:val="both"/>
        <w:rPr>
          <w:rFonts w:ascii="Arial" w:hAnsi="Arial" w:cs="Arial"/>
          <w:color w:val="000000"/>
        </w:rPr>
      </w:pPr>
      <w:r w:rsidRPr="00B24F36">
        <w:rPr>
          <w:rFonts w:ascii="Arial" w:hAnsi="Arial" w:cs="Arial"/>
          <w:color w:val="000000"/>
        </w:rPr>
        <w:t>IX.</w:t>
      </w:r>
      <w:r w:rsidR="00874194">
        <w:rPr>
          <w:rFonts w:ascii="Arial" w:hAnsi="Arial" w:cs="Arial"/>
          <w:color w:val="000000"/>
        </w:rPr>
        <w:tab/>
      </w:r>
      <w:r w:rsidRPr="00B24F36">
        <w:rPr>
          <w:rFonts w:ascii="Arial" w:hAnsi="Arial" w:cs="Arial"/>
          <w:iCs/>
          <w:color w:val="000000"/>
        </w:rPr>
        <w:t xml:space="preserve">(Inexigibilidad de otra conducta). </w:t>
      </w:r>
      <w:r w:rsidRPr="00B24F36">
        <w:rPr>
          <w:rFonts w:ascii="Arial" w:hAnsi="Arial" w:cs="Arial"/>
          <w:color w:val="000000"/>
        </w:rPr>
        <w:t>En atención a las circunstancias que concurren en la realización de una conducta ilícita, no sea racionalmente exigible al sujeto una conducta diversa a la que realizó, en virtud de no haberse podido conducir conforme a derecho.</w:t>
      </w:r>
    </w:p>
    <w:p w14:paraId="168B5244" w14:textId="77777777" w:rsidR="00E74CD6" w:rsidRDefault="00E74CD6" w:rsidP="007F323E">
      <w:pPr>
        <w:ind w:left="1100"/>
        <w:jc w:val="both"/>
        <w:rPr>
          <w:rFonts w:ascii="Arial" w:hAnsi="Arial" w:cs="Arial"/>
          <w:color w:val="000000"/>
        </w:rPr>
      </w:pPr>
    </w:p>
    <w:p w14:paraId="79DFA8B5" w14:textId="334404B7" w:rsidR="00A46071" w:rsidRPr="00A46071" w:rsidRDefault="00A46071" w:rsidP="00A46071">
      <w:pPr>
        <w:ind w:left="1134" w:right="49"/>
        <w:jc w:val="both"/>
        <w:rPr>
          <w:rFonts w:ascii="Arial" w:hAnsi="Arial" w:cs="Arial"/>
          <w:b/>
          <w:lang w:eastAsia="es-ES_tradnl"/>
        </w:rPr>
      </w:pPr>
      <w:r w:rsidRPr="000076ED">
        <w:rPr>
          <w:rFonts w:ascii="Arial" w:hAnsi="Arial" w:cs="Arial"/>
          <w:lang w:eastAsia="es-ES_tradnl"/>
        </w:rPr>
        <w:t>Las causas que excluyen el delito se resolverán de ofi</w:t>
      </w:r>
      <w:r w:rsidRPr="000076ED">
        <w:rPr>
          <w:rFonts w:ascii="Arial" w:hAnsi="Arial" w:cs="Arial"/>
          <w:lang w:eastAsia="es-ES_tradnl"/>
        </w:rPr>
        <w:softHyphen/>
        <w:t>cio, en cualquier etapa del procedimiento. El Ministerio Público podrá resolverlas desde el inicio de la investiga</w:t>
      </w:r>
      <w:r w:rsidRPr="000076ED">
        <w:rPr>
          <w:rFonts w:ascii="Arial" w:hAnsi="Arial" w:cs="Arial"/>
          <w:lang w:eastAsia="es-ES_tradnl"/>
        </w:rPr>
        <w:softHyphen/>
        <w:t>ción si cuen</w:t>
      </w:r>
      <w:r w:rsidRPr="000076ED">
        <w:rPr>
          <w:rFonts w:ascii="Arial" w:hAnsi="Arial" w:cs="Arial"/>
          <w:lang w:eastAsia="es-ES_tradnl"/>
        </w:rPr>
        <w:softHyphen/>
        <w:t>ta con los elementos para hacerlo, siendo dicha resolución revisable por el Juez de Control en los términos del artículo 258 del Código Nacional de Pro</w:t>
      </w:r>
      <w:r w:rsidRPr="000076ED">
        <w:rPr>
          <w:rFonts w:ascii="Arial" w:hAnsi="Arial" w:cs="Arial"/>
          <w:lang w:eastAsia="es-ES_tradnl"/>
        </w:rPr>
        <w:softHyphen/>
        <w:t>ce</w:t>
      </w:r>
      <w:r w:rsidRPr="000076ED">
        <w:rPr>
          <w:rFonts w:ascii="Arial" w:hAnsi="Arial" w:cs="Arial"/>
          <w:lang w:eastAsia="es-ES_tradnl"/>
        </w:rPr>
        <w:softHyphen/>
        <w:t>dimientos Penales.</w:t>
      </w:r>
      <w:r>
        <w:rPr>
          <w:rFonts w:ascii="Arial" w:hAnsi="Arial" w:cs="Arial"/>
          <w:lang w:eastAsia="es-ES_tradnl"/>
        </w:rPr>
        <w:t xml:space="preserve"> </w:t>
      </w:r>
    </w:p>
    <w:p w14:paraId="145815D4" w14:textId="77777777" w:rsidR="00D036D0" w:rsidRPr="00B24F36" w:rsidRDefault="00D036D0" w:rsidP="00A46071">
      <w:pPr>
        <w:ind w:left="1134"/>
        <w:jc w:val="both"/>
        <w:rPr>
          <w:rFonts w:ascii="Arial" w:hAnsi="Arial" w:cs="Arial"/>
          <w:color w:val="000000"/>
        </w:rPr>
      </w:pPr>
    </w:p>
    <w:p w14:paraId="124A130D" w14:textId="77777777" w:rsidR="00E101D9" w:rsidRDefault="00E101D9" w:rsidP="00A46071">
      <w:pPr>
        <w:ind w:left="1134"/>
        <w:jc w:val="both"/>
        <w:rPr>
          <w:rFonts w:ascii="Arial" w:hAnsi="Arial" w:cs="Arial"/>
          <w:color w:val="000000"/>
        </w:rPr>
      </w:pPr>
      <w:r w:rsidRPr="00B24F36">
        <w:rPr>
          <w:rFonts w:ascii="Arial" w:hAnsi="Arial" w:cs="Arial"/>
          <w:color w:val="000000"/>
        </w:rPr>
        <w:t xml:space="preserve">Si en los casos de las fracciones IV, V y VI de este artículo el sujeto se excediere, se estará a lo previsto en el </w:t>
      </w:r>
      <w:r w:rsidRPr="00B24F36">
        <w:rPr>
          <w:rFonts w:ascii="Arial" w:hAnsi="Arial" w:cs="Arial"/>
        </w:rPr>
        <w:t>artículo 80</w:t>
      </w:r>
      <w:r w:rsidRPr="00B24F36">
        <w:rPr>
          <w:rFonts w:ascii="Arial" w:hAnsi="Arial" w:cs="Arial"/>
          <w:color w:val="339966"/>
        </w:rPr>
        <w:t xml:space="preserve"> </w:t>
      </w:r>
      <w:r w:rsidRPr="00B24F36">
        <w:rPr>
          <w:rFonts w:ascii="Arial" w:hAnsi="Arial" w:cs="Arial"/>
          <w:color w:val="000000"/>
        </w:rPr>
        <w:t>de este Código.</w:t>
      </w:r>
    </w:p>
    <w:p w14:paraId="3EC99391" w14:textId="26FDE1F2" w:rsidR="008D75F8" w:rsidRDefault="008D75F8" w:rsidP="007F323E">
      <w:pPr>
        <w:ind w:left="1100"/>
        <w:jc w:val="both"/>
        <w:rPr>
          <w:rFonts w:ascii="Arial" w:hAnsi="Arial" w:cs="Arial"/>
          <w:color w:val="000000"/>
        </w:rPr>
      </w:pPr>
    </w:p>
    <w:p w14:paraId="2CD9C84D" w14:textId="77777777" w:rsidR="00F91942" w:rsidRPr="0028405B" w:rsidRDefault="00F91942" w:rsidP="00F91942">
      <w:pPr>
        <w:tabs>
          <w:tab w:val="num" w:pos="-3544"/>
        </w:tabs>
        <w:ind w:left="1134"/>
        <w:rPr>
          <w:rFonts w:ascii="Arial" w:hAnsi="Arial" w:cs="Arial"/>
          <w:color w:val="000000"/>
        </w:rPr>
      </w:pPr>
      <w:r w:rsidRPr="00446EC2">
        <w:rPr>
          <w:rFonts w:ascii="Arial" w:hAnsi="Arial" w:cs="Arial"/>
          <w:b/>
          <w:color w:val="000000"/>
        </w:rPr>
        <w:t>[</w:t>
      </w:r>
      <w:r>
        <w:rPr>
          <w:rFonts w:ascii="Arial" w:hAnsi="Arial" w:cs="Arial"/>
          <w:b/>
          <w:color w:val="000000"/>
        </w:rPr>
        <w:t>Artículo reformado en la f</w:t>
      </w:r>
      <w:r w:rsidRPr="00446EC2">
        <w:rPr>
          <w:rFonts w:ascii="Arial" w:hAnsi="Arial" w:cs="Arial"/>
          <w:b/>
          <w:color w:val="000000"/>
        </w:rPr>
        <w:t xml:space="preserve">racción </w:t>
      </w:r>
      <w:r>
        <w:rPr>
          <w:rFonts w:ascii="Arial" w:hAnsi="Arial" w:cs="Arial"/>
          <w:b/>
          <w:color w:val="000000"/>
        </w:rPr>
        <w:t>IV</w:t>
      </w:r>
      <w:r w:rsidRPr="00446EC2">
        <w:rPr>
          <w:rFonts w:ascii="Arial" w:hAnsi="Arial" w:cs="Arial"/>
          <w:b/>
          <w:color w:val="000000"/>
        </w:rPr>
        <w:t xml:space="preserve"> mediante Decreto No. LXV/RF</w:t>
      </w:r>
      <w:r>
        <w:rPr>
          <w:rFonts w:ascii="Arial" w:hAnsi="Arial" w:cs="Arial"/>
          <w:b/>
          <w:color w:val="000000"/>
        </w:rPr>
        <w:t>COD/0799/2018 XII P.E. publicado</w:t>
      </w:r>
      <w:r w:rsidRPr="00446EC2">
        <w:rPr>
          <w:rFonts w:ascii="Arial" w:hAnsi="Arial" w:cs="Arial"/>
          <w:b/>
          <w:color w:val="000000"/>
        </w:rPr>
        <w:t xml:space="preserve"> en el P.O.E. No. </w:t>
      </w:r>
      <w:r>
        <w:rPr>
          <w:rFonts w:ascii="Arial" w:hAnsi="Arial" w:cs="Arial"/>
          <w:b/>
          <w:color w:val="000000"/>
        </w:rPr>
        <w:t>54 del 7 de julio de 2018</w:t>
      </w:r>
      <w:r w:rsidRPr="00446EC2">
        <w:rPr>
          <w:rFonts w:ascii="Arial" w:hAnsi="Arial" w:cs="Arial"/>
          <w:b/>
          <w:color w:val="000000"/>
        </w:rPr>
        <w:t>]</w:t>
      </w:r>
    </w:p>
    <w:p w14:paraId="74D1BA02" w14:textId="5375A9FC" w:rsidR="00F91942" w:rsidRDefault="00F91942" w:rsidP="007F323E">
      <w:pPr>
        <w:ind w:left="1100"/>
        <w:jc w:val="both"/>
        <w:rPr>
          <w:rFonts w:ascii="Arial" w:hAnsi="Arial" w:cs="Arial"/>
          <w:color w:val="000000"/>
        </w:rPr>
      </w:pPr>
    </w:p>
    <w:p w14:paraId="7D0A3517" w14:textId="77777777" w:rsidR="00F729C7" w:rsidRPr="00A46071" w:rsidRDefault="00F729C7" w:rsidP="00F729C7">
      <w:pPr>
        <w:ind w:left="1134" w:right="49"/>
        <w:jc w:val="both"/>
        <w:rPr>
          <w:rFonts w:ascii="Arial" w:hAnsi="Arial" w:cs="Arial"/>
          <w:b/>
          <w:lang w:eastAsia="es-ES_tradnl"/>
        </w:rPr>
      </w:pPr>
      <w:r w:rsidRPr="00A46071">
        <w:rPr>
          <w:rFonts w:ascii="Arial" w:hAnsi="Arial" w:cs="Arial"/>
          <w:b/>
          <w:lang w:eastAsia="es-ES_tradnl"/>
        </w:rPr>
        <w:t>[</w:t>
      </w:r>
      <w:r>
        <w:rPr>
          <w:rFonts w:ascii="Arial" w:hAnsi="Arial" w:cs="Arial"/>
          <w:b/>
          <w:lang w:eastAsia="es-ES_tradnl"/>
        </w:rPr>
        <w:t>Artículo reformado en el penúltimo p</w:t>
      </w:r>
      <w:r w:rsidRPr="00A46071">
        <w:rPr>
          <w:rFonts w:ascii="Arial" w:hAnsi="Arial" w:cs="Arial"/>
          <w:b/>
          <w:lang w:eastAsia="es-ES_tradnl"/>
        </w:rPr>
        <w:t xml:space="preserve">árrafo mediante Decreto No. 714-2014 I P.O. publicado en el P.O.E. No. 96 del 29 de noviembre de 2014] </w:t>
      </w:r>
    </w:p>
    <w:p w14:paraId="640709A7" w14:textId="77777777" w:rsidR="00F729C7" w:rsidRPr="00B24F36" w:rsidRDefault="00F729C7" w:rsidP="007F323E">
      <w:pPr>
        <w:ind w:left="1100"/>
        <w:jc w:val="both"/>
        <w:rPr>
          <w:rFonts w:ascii="Arial" w:hAnsi="Arial" w:cs="Arial"/>
          <w:color w:val="000000"/>
        </w:rPr>
      </w:pPr>
    </w:p>
    <w:p w14:paraId="562F0435" w14:textId="77777777" w:rsidR="00E101D9" w:rsidRPr="00AB2E92" w:rsidRDefault="00E101D9" w:rsidP="0008035D">
      <w:pPr>
        <w:ind w:left="1100"/>
        <w:jc w:val="center"/>
        <w:rPr>
          <w:rFonts w:ascii="Arial" w:hAnsi="Arial" w:cs="Arial"/>
          <w:b/>
          <w:bCs/>
          <w:color w:val="000000"/>
          <w:sz w:val="24"/>
          <w:szCs w:val="24"/>
        </w:rPr>
      </w:pPr>
      <w:r w:rsidRPr="00AB2E92">
        <w:rPr>
          <w:rFonts w:ascii="Arial" w:hAnsi="Arial" w:cs="Arial"/>
          <w:b/>
          <w:bCs/>
          <w:color w:val="000000"/>
          <w:sz w:val="24"/>
          <w:szCs w:val="24"/>
        </w:rPr>
        <w:t>TÍTULO TERCERO</w:t>
      </w:r>
    </w:p>
    <w:p w14:paraId="64C1399F" w14:textId="77777777" w:rsidR="00E101D9" w:rsidRPr="00AB2E92" w:rsidRDefault="00E101D9" w:rsidP="0008035D">
      <w:pPr>
        <w:ind w:left="1100"/>
        <w:jc w:val="center"/>
        <w:rPr>
          <w:rFonts w:ascii="Arial" w:hAnsi="Arial" w:cs="Arial"/>
          <w:bCs/>
          <w:color w:val="000000"/>
          <w:sz w:val="22"/>
          <w:szCs w:val="22"/>
        </w:rPr>
      </w:pPr>
      <w:r w:rsidRPr="00AB2E92">
        <w:rPr>
          <w:rFonts w:ascii="Arial" w:hAnsi="Arial" w:cs="Arial"/>
          <w:bCs/>
          <w:color w:val="000000"/>
          <w:sz w:val="22"/>
          <w:szCs w:val="22"/>
        </w:rPr>
        <w:t>CONSECUENCIAS JURÍDICAS DEL DELITO</w:t>
      </w:r>
    </w:p>
    <w:p w14:paraId="63CC76D4" w14:textId="77777777" w:rsidR="00E101D9" w:rsidRPr="00AD0F73" w:rsidRDefault="00E101D9" w:rsidP="0008035D">
      <w:pPr>
        <w:ind w:left="1100"/>
        <w:jc w:val="center"/>
        <w:rPr>
          <w:rFonts w:ascii="Arial" w:hAnsi="Arial" w:cs="Arial"/>
          <w:b/>
          <w:bCs/>
          <w:color w:val="000000"/>
        </w:rPr>
      </w:pPr>
    </w:p>
    <w:p w14:paraId="35F79CB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77435844"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CATÁLOGO DE PENAS Y MEDIDAS DE SEGURIDAD Y DE CONSECUENCIAS</w:t>
      </w:r>
    </w:p>
    <w:p w14:paraId="6D9E0F5A" w14:textId="77777777" w:rsidR="00E101D9" w:rsidRPr="001B688F" w:rsidRDefault="00E101D9" w:rsidP="0008035D">
      <w:pPr>
        <w:ind w:left="1100"/>
        <w:jc w:val="center"/>
        <w:rPr>
          <w:rFonts w:ascii="Arial" w:hAnsi="Arial" w:cs="Arial"/>
          <w:bCs/>
          <w:color w:val="000000"/>
        </w:rPr>
      </w:pPr>
      <w:r w:rsidRPr="001B688F">
        <w:rPr>
          <w:rFonts w:ascii="Arial" w:hAnsi="Arial" w:cs="Arial"/>
          <w:bCs/>
          <w:color w:val="000000"/>
        </w:rPr>
        <w:t>JUR</w:t>
      </w:r>
      <w:r w:rsidR="0071002A">
        <w:rPr>
          <w:rFonts w:ascii="Arial" w:hAnsi="Arial" w:cs="Arial"/>
          <w:bCs/>
          <w:color w:val="000000"/>
        </w:rPr>
        <w:t>ÍDICAS PARA LAS PERSONAS JURÍDICAS</w:t>
      </w:r>
    </w:p>
    <w:p w14:paraId="63BFEA34" w14:textId="77777777" w:rsidR="00E101D9" w:rsidRDefault="0071002A" w:rsidP="00C14F5E">
      <w:pPr>
        <w:ind w:left="1100"/>
        <w:jc w:val="center"/>
        <w:rPr>
          <w:rFonts w:ascii="Arial" w:hAnsi="Arial" w:cs="Arial"/>
          <w:b/>
          <w:bCs/>
          <w:color w:val="000000"/>
        </w:rPr>
      </w:pPr>
      <w:r>
        <w:rPr>
          <w:rFonts w:ascii="Arial" w:hAnsi="Arial" w:cs="Arial"/>
          <w:b/>
          <w:bCs/>
          <w:color w:val="000000"/>
        </w:rPr>
        <w:t xml:space="preserve">[Denominación reformada mediante Decreto No. 714-2014 I P.O. publicado en el P.O.E. No. </w:t>
      </w:r>
      <w:r w:rsidR="00BA5CCA">
        <w:rPr>
          <w:rFonts w:ascii="Arial" w:hAnsi="Arial" w:cs="Arial"/>
          <w:b/>
          <w:bCs/>
          <w:color w:val="000000"/>
        </w:rPr>
        <w:t>96 del 29</w:t>
      </w:r>
      <w:r w:rsidR="00C14F5E">
        <w:rPr>
          <w:rFonts w:ascii="Arial" w:hAnsi="Arial" w:cs="Arial"/>
          <w:b/>
          <w:bCs/>
          <w:color w:val="000000"/>
        </w:rPr>
        <w:t xml:space="preserve"> de noviembre de 2014]</w:t>
      </w:r>
    </w:p>
    <w:p w14:paraId="5488A621" w14:textId="77777777" w:rsidR="00C14F5E" w:rsidRPr="00AD0F73" w:rsidRDefault="00C14F5E" w:rsidP="0008035D">
      <w:pPr>
        <w:ind w:left="1100"/>
        <w:jc w:val="both"/>
        <w:rPr>
          <w:rFonts w:ascii="Arial" w:hAnsi="Arial" w:cs="Arial"/>
          <w:b/>
          <w:bCs/>
          <w:color w:val="000000"/>
        </w:rPr>
      </w:pPr>
    </w:p>
    <w:p w14:paraId="195A26A5" w14:textId="77777777" w:rsidR="00E101D9" w:rsidRPr="00AD0F73" w:rsidRDefault="00E101D9" w:rsidP="0008035D">
      <w:pPr>
        <w:widowControl w:val="0"/>
        <w:ind w:left="1100"/>
        <w:jc w:val="both"/>
        <w:rPr>
          <w:rFonts w:ascii="Arial" w:hAnsi="Arial" w:cs="Arial"/>
          <w:b/>
          <w:bCs/>
        </w:rPr>
      </w:pPr>
      <w:r w:rsidRPr="00AD0F73">
        <w:rPr>
          <w:rFonts w:ascii="Arial" w:hAnsi="Arial" w:cs="Arial"/>
          <w:b/>
          <w:bCs/>
        </w:rPr>
        <w:t>Artículo 29. Catálogo de penas</w:t>
      </w:r>
    </w:p>
    <w:p w14:paraId="32893593" w14:textId="77777777" w:rsidR="00E101D9" w:rsidRDefault="00E101D9" w:rsidP="0008035D">
      <w:pPr>
        <w:ind w:left="1100"/>
        <w:jc w:val="both"/>
        <w:rPr>
          <w:rFonts w:ascii="Arial" w:hAnsi="Arial" w:cs="Arial"/>
          <w:color w:val="000000"/>
        </w:rPr>
      </w:pPr>
      <w:r w:rsidRPr="00AD0F73">
        <w:rPr>
          <w:rFonts w:ascii="Arial" w:hAnsi="Arial" w:cs="Arial"/>
          <w:color w:val="000000"/>
        </w:rPr>
        <w:t>Las penas que se pueden imponer por los delitos son:</w:t>
      </w:r>
    </w:p>
    <w:p w14:paraId="54D913A1" w14:textId="77777777" w:rsidR="00E01B60" w:rsidRPr="00AD0F73" w:rsidRDefault="00E01B60" w:rsidP="0008035D">
      <w:pPr>
        <w:ind w:left="1100"/>
        <w:jc w:val="both"/>
        <w:rPr>
          <w:rFonts w:ascii="Arial" w:hAnsi="Arial" w:cs="Arial"/>
          <w:color w:val="000000"/>
        </w:rPr>
      </w:pPr>
    </w:p>
    <w:p w14:paraId="26D2EF6A" w14:textId="2BFBAEE8" w:rsidR="00E101D9" w:rsidRPr="005A52C2" w:rsidRDefault="00E101D9" w:rsidP="00E74CD6">
      <w:pPr>
        <w:ind w:left="2300" w:hanging="600"/>
        <w:jc w:val="both"/>
        <w:rPr>
          <w:rFonts w:ascii="Arial" w:hAnsi="Arial" w:cs="Arial"/>
          <w:b/>
          <w:color w:val="000000"/>
        </w:rPr>
      </w:pPr>
      <w:r w:rsidRPr="00AD0F73">
        <w:rPr>
          <w:rFonts w:ascii="Arial" w:hAnsi="Arial" w:cs="Arial"/>
          <w:color w:val="000000"/>
        </w:rPr>
        <w:t xml:space="preserve">I. </w:t>
      </w:r>
      <w:r w:rsidR="00874194">
        <w:rPr>
          <w:rFonts w:ascii="Arial" w:hAnsi="Arial" w:cs="Arial"/>
          <w:color w:val="000000"/>
        </w:rPr>
        <w:tab/>
      </w:r>
      <w:r w:rsidRPr="00AD0F73">
        <w:rPr>
          <w:rFonts w:ascii="Arial" w:hAnsi="Arial" w:cs="Arial"/>
          <w:color w:val="000000"/>
        </w:rPr>
        <w:t>Prisión</w:t>
      </w:r>
      <w:r w:rsidR="005A52C2">
        <w:rPr>
          <w:rFonts w:ascii="Arial" w:hAnsi="Arial" w:cs="Arial"/>
          <w:color w:val="000000"/>
        </w:rPr>
        <w:t>, que puede ser temporal o vitalicia</w:t>
      </w:r>
      <w:r w:rsidRPr="00AD0F73">
        <w:rPr>
          <w:rFonts w:ascii="Arial" w:hAnsi="Arial" w:cs="Arial"/>
          <w:color w:val="000000"/>
        </w:rPr>
        <w:t>;</w:t>
      </w:r>
      <w:r w:rsidR="005A52C2">
        <w:rPr>
          <w:rFonts w:ascii="Arial" w:hAnsi="Arial" w:cs="Arial"/>
          <w:color w:val="000000"/>
        </w:rPr>
        <w:t xml:space="preserve"> </w:t>
      </w:r>
    </w:p>
    <w:p w14:paraId="05378CE1" w14:textId="77777777" w:rsidR="00CA114A" w:rsidRDefault="00CA114A" w:rsidP="0064401F">
      <w:pPr>
        <w:jc w:val="both"/>
        <w:rPr>
          <w:rFonts w:ascii="Arial" w:hAnsi="Arial" w:cs="Arial"/>
          <w:color w:val="000000"/>
        </w:rPr>
      </w:pPr>
    </w:p>
    <w:p w14:paraId="3F243F46"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II.</w:t>
      </w:r>
      <w:r w:rsidR="00874194">
        <w:rPr>
          <w:rFonts w:ascii="Arial" w:hAnsi="Arial" w:cs="Arial"/>
          <w:color w:val="000000"/>
        </w:rPr>
        <w:tab/>
      </w:r>
      <w:r w:rsidRPr="00AD0F73">
        <w:rPr>
          <w:rFonts w:ascii="Arial" w:hAnsi="Arial" w:cs="Arial"/>
          <w:color w:val="000000"/>
        </w:rPr>
        <w:t>Relegación;</w:t>
      </w:r>
    </w:p>
    <w:p w14:paraId="6C9C285C" w14:textId="77777777" w:rsidR="00CA114A" w:rsidRDefault="00CA114A" w:rsidP="00E74CD6">
      <w:pPr>
        <w:ind w:left="2300" w:hanging="600"/>
        <w:jc w:val="both"/>
        <w:rPr>
          <w:rFonts w:ascii="Arial" w:hAnsi="Arial" w:cs="Arial"/>
          <w:color w:val="000000"/>
        </w:rPr>
      </w:pPr>
    </w:p>
    <w:p w14:paraId="3DC539A6"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III.</w:t>
      </w:r>
      <w:r w:rsidR="00874194">
        <w:rPr>
          <w:rFonts w:ascii="Arial" w:hAnsi="Arial" w:cs="Arial"/>
          <w:color w:val="000000"/>
        </w:rPr>
        <w:tab/>
      </w:r>
      <w:r w:rsidRPr="00AD0F73">
        <w:rPr>
          <w:rFonts w:ascii="Arial" w:hAnsi="Arial" w:cs="Arial"/>
          <w:color w:val="000000"/>
        </w:rPr>
        <w:t>Confinamiento;</w:t>
      </w:r>
    </w:p>
    <w:p w14:paraId="52416241" w14:textId="77777777" w:rsidR="00EF623E" w:rsidRDefault="00EF623E" w:rsidP="00E74CD6">
      <w:pPr>
        <w:ind w:left="2300" w:hanging="600"/>
        <w:jc w:val="both"/>
        <w:rPr>
          <w:rFonts w:ascii="Arial" w:hAnsi="Arial" w:cs="Arial"/>
          <w:color w:val="000000"/>
        </w:rPr>
      </w:pPr>
    </w:p>
    <w:p w14:paraId="3163465C"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 xml:space="preserve">IV. </w:t>
      </w:r>
      <w:r w:rsidR="00874194">
        <w:rPr>
          <w:rFonts w:ascii="Arial" w:hAnsi="Arial" w:cs="Arial"/>
          <w:color w:val="000000"/>
        </w:rPr>
        <w:tab/>
      </w:r>
      <w:r w:rsidRPr="00AD0F73">
        <w:rPr>
          <w:rFonts w:ascii="Arial" w:hAnsi="Arial" w:cs="Arial"/>
          <w:color w:val="000000"/>
        </w:rPr>
        <w:t>Prohibición de residir o acudir a un lugar determinado;</w:t>
      </w:r>
    </w:p>
    <w:p w14:paraId="488EFCBB" w14:textId="77777777" w:rsidR="00EF623E" w:rsidRDefault="00EF623E" w:rsidP="00E74CD6">
      <w:pPr>
        <w:ind w:left="2300" w:hanging="600"/>
        <w:jc w:val="both"/>
        <w:rPr>
          <w:rFonts w:ascii="Arial" w:hAnsi="Arial" w:cs="Arial"/>
          <w:color w:val="000000"/>
        </w:rPr>
      </w:pPr>
    </w:p>
    <w:p w14:paraId="30826C73"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 xml:space="preserve">V. </w:t>
      </w:r>
      <w:r w:rsidR="004772E8">
        <w:rPr>
          <w:rFonts w:ascii="Arial" w:hAnsi="Arial" w:cs="Arial"/>
          <w:color w:val="000000"/>
        </w:rPr>
        <w:tab/>
      </w:r>
      <w:r w:rsidRPr="00AD0F73">
        <w:rPr>
          <w:rFonts w:ascii="Arial" w:hAnsi="Arial" w:cs="Arial"/>
          <w:color w:val="000000"/>
        </w:rPr>
        <w:t>Tratamiento en libertad;</w:t>
      </w:r>
    </w:p>
    <w:p w14:paraId="16873B71" w14:textId="77777777" w:rsidR="00EF623E" w:rsidRDefault="00EF623E" w:rsidP="00E74CD6">
      <w:pPr>
        <w:ind w:left="2300" w:hanging="600"/>
        <w:jc w:val="both"/>
        <w:rPr>
          <w:rFonts w:ascii="Arial" w:hAnsi="Arial" w:cs="Arial"/>
          <w:color w:val="000000"/>
        </w:rPr>
      </w:pPr>
    </w:p>
    <w:p w14:paraId="5D001259"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VI.</w:t>
      </w:r>
      <w:r w:rsidR="004772E8">
        <w:rPr>
          <w:rFonts w:ascii="Arial" w:hAnsi="Arial" w:cs="Arial"/>
          <w:color w:val="000000"/>
        </w:rPr>
        <w:tab/>
      </w:r>
      <w:r w:rsidRPr="00AD0F73">
        <w:rPr>
          <w:rFonts w:ascii="Arial" w:hAnsi="Arial" w:cs="Arial"/>
          <w:color w:val="000000"/>
        </w:rPr>
        <w:t>Tratamiento en semilibertad;</w:t>
      </w:r>
    </w:p>
    <w:p w14:paraId="66CCD84A" w14:textId="77777777" w:rsidR="00EF623E" w:rsidRDefault="00EF623E" w:rsidP="00E74CD6">
      <w:pPr>
        <w:ind w:left="2300" w:hanging="600"/>
        <w:jc w:val="both"/>
        <w:rPr>
          <w:rFonts w:ascii="Arial" w:hAnsi="Arial" w:cs="Arial"/>
          <w:color w:val="000000"/>
        </w:rPr>
      </w:pPr>
    </w:p>
    <w:p w14:paraId="5B9287AA"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 xml:space="preserve">VII. </w:t>
      </w:r>
      <w:r w:rsidR="004772E8">
        <w:rPr>
          <w:rFonts w:ascii="Arial" w:hAnsi="Arial" w:cs="Arial"/>
          <w:color w:val="000000"/>
        </w:rPr>
        <w:tab/>
      </w:r>
      <w:r w:rsidRPr="00AD0F73">
        <w:rPr>
          <w:rFonts w:ascii="Arial" w:hAnsi="Arial" w:cs="Arial"/>
          <w:color w:val="000000"/>
        </w:rPr>
        <w:t>Sanciones pecuniarias;</w:t>
      </w:r>
    </w:p>
    <w:p w14:paraId="1F6B7D78" w14:textId="77777777" w:rsidR="00EF623E" w:rsidRDefault="00EF623E" w:rsidP="00E74CD6">
      <w:pPr>
        <w:ind w:left="2300" w:hanging="600"/>
        <w:jc w:val="both"/>
        <w:rPr>
          <w:rFonts w:ascii="Arial" w:hAnsi="Arial" w:cs="Arial"/>
        </w:rPr>
      </w:pPr>
    </w:p>
    <w:p w14:paraId="79B92FF8" w14:textId="77777777" w:rsidR="00E101D9" w:rsidRPr="00AD0F73" w:rsidRDefault="00E101D9" w:rsidP="00E74CD6">
      <w:pPr>
        <w:ind w:left="2300" w:hanging="600"/>
        <w:jc w:val="both"/>
        <w:rPr>
          <w:rFonts w:ascii="Arial" w:hAnsi="Arial" w:cs="Arial"/>
        </w:rPr>
      </w:pPr>
      <w:r w:rsidRPr="00AD0F73">
        <w:rPr>
          <w:rFonts w:ascii="Arial" w:hAnsi="Arial" w:cs="Arial"/>
        </w:rPr>
        <w:t xml:space="preserve">VIII. </w:t>
      </w:r>
      <w:r w:rsidR="004772E8">
        <w:rPr>
          <w:rFonts w:ascii="Arial" w:hAnsi="Arial" w:cs="Arial"/>
        </w:rPr>
        <w:tab/>
      </w:r>
      <w:r w:rsidRPr="00AD0F73">
        <w:rPr>
          <w:rFonts w:ascii="Arial" w:hAnsi="Arial" w:cs="Arial"/>
        </w:rPr>
        <w:t>Suspensión de derechos e inhabilitación para obtener o ejercer un cargo;</w:t>
      </w:r>
    </w:p>
    <w:p w14:paraId="507232F5" w14:textId="77777777" w:rsidR="00EF623E" w:rsidRDefault="00EF623E" w:rsidP="00E74CD6">
      <w:pPr>
        <w:ind w:left="2300" w:hanging="600"/>
        <w:jc w:val="both"/>
        <w:rPr>
          <w:rFonts w:ascii="Arial" w:hAnsi="Arial" w:cs="Arial"/>
          <w:color w:val="000000"/>
        </w:rPr>
      </w:pPr>
    </w:p>
    <w:p w14:paraId="4819B034"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 xml:space="preserve">IX. </w:t>
      </w:r>
      <w:r w:rsidR="004772E8">
        <w:rPr>
          <w:rFonts w:ascii="Arial" w:hAnsi="Arial" w:cs="Arial"/>
          <w:color w:val="000000"/>
        </w:rPr>
        <w:tab/>
      </w:r>
      <w:r w:rsidRPr="00AD0F73">
        <w:rPr>
          <w:rFonts w:ascii="Arial" w:hAnsi="Arial" w:cs="Arial"/>
          <w:color w:val="000000"/>
        </w:rPr>
        <w:t>Decomiso de los instrumentos, objetos y productos del delito;</w:t>
      </w:r>
    </w:p>
    <w:p w14:paraId="1C899482" w14:textId="77777777" w:rsidR="00EF623E" w:rsidRDefault="00EF623E" w:rsidP="00E74CD6">
      <w:pPr>
        <w:ind w:left="2300" w:hanging="600"/>
        <w:jc w:val="both"/>
        <w:rPr>
          <w:rFonts w:ascii="Arial" w:hAnsi="Arial" w:cs="Arial"/>
          <w:color w:val="000000"/>
        </w:rPr>
      </w:pPr>
    </w:p>
    <w:p w14:paraId="6512FBFE"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 xml:space="preserve">X. </w:t>
      </w:r>
      <w:r w:rsidR="004772E8">
        <w:rPr>
          <w:rFonts w:ascii="Arial" w:hAnsi="Arial" w:cs="Arial"/>
          <w:color w:val="000000"/>
        </w:rPr>
        <w:tab/>
      </w:r>
      <w:r w:rsidRPr="00AD0F73">
        <w:rPr>
          <w:rFonts w:ascii="Arial" w:hAnsi="Arial" w:cs="Arial"/>
          <w:color w:val="000000"/>
        </w:rPr>
        <w:t>Inhabilitación, destitución o suspensión de cargos o empleos públicos;</w:t>
      </w:r>
    </w:p>
    <w:p w14:paraId="245A2507" w14:textId="77777777" w:rsidR="00EF623E" w:rsidRDefault="00EF623E" w:rsidP="00E74CD6">
      <w:pPr>
        <w:ind w:left="2300" w:hanging="600"/>
        <w:jc w:val="both"/>
        <w:rPr>
          <w:rFonts w:ascii="Arial" w:hAnsi="Arial" w:cs="Arial"/>
          <w:color w:val="000000"/>
        </w:rPr>
      </w:pPr>
    </w:p>
    <w:p w14:paraId="314B4AA5"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 xml:space="preserve">XI. </w:t>
      </w:r>
      <w:r w:rsidR="004772E8">
        <w:rPr>
          <w:rFonts w:ascii="Arial" w:hAnsi="Arial" w:cs="Arial"/>
          <w:color w:val="000000"/>
        </w:rPr>
        <w:tab/>
      </w:r>
      <w:r w:rsidRPr="00AD0F73">
        <w:rPr>
          <w:rFonts w:ascii="Arial" w:hAnsi="Arial" w:cs="Arial"/>
          <w:color w:val="000000"/>
        </w:rPr>
        <w:t xml:space="preserve">Trabajo en favor de la comunidad; </w:t>
      </w:r>
    </w:p>
    <w:p w14:paraId="307B7243" w14:textId="77777777" w:rsidR="00EF623E" w:rsidRDefault="00EF623E" w:rsidP="00E74CD6">
      <w:pPr>
        <w:ind w:left="2300" w:hanging="600"/>
        <w:jc w:val="both"/>
        <w:rPr>
          <w:rFonts w:ascii="Arial" w:hAnsi="Arial" w:cs="Arial"/>
          <w:color w:val="000000"/>
        </w:rPr>
      </w:pPr>
    </w:p>
    <w:p w14:paraId="0ADB3169" w14:textId="77777777" w:rsidR="00E101D9" w:rsidRPr="00AD0F73" w:rsidRDefault="00E101D9" w:rsidP="00E74CD6">
      <w:pPr>
        <w:ind w:left="2300" w:hanging="600"/>
        <w:jc w:val="both"/>
        <w:rPr>
          <w:rFonts w:ascii="Arial" w:hAnsi="Arial" w:cs="Arial"/>
          <w:color w:val="000000"/>
        </w:rPr>
      </w:pPr>
      <w:r w:rsidRPr="00AD0F73">
        <w:rPr>
          <w:rFonts w:ascii="Arial" w:hAnsi="Arial" w:cs="Arial"/>
          <w:color w:val="000000"/>
        </w:rPr>
        <w:t xml:space="preserve">XII. </w:t>
      </w:r>
      <w:r w:rsidR="004772E8">
        <w:rPr>
          <w:rFonts w:ascii="Arial" w:hAnsi="Arial" w:cs="Arial"/>
          <w:color w:val="000000"/>
        </w:rPr>
        <w:tab/>
      </w:r>
      <w:r w:rsidRPr="00AD0F73">
        <w:rPr>
          <w:rFonts w:ascii="Arial" w:hAnsi="Arial" w:cs="Arial"/>
          <w:color w:val="000000"/>
        </w:rPr>
        <w:t>Trabajo obligatorio para la reparación del daño; y</w:t>
      </w:r>
    </w:p>
    <w:p w14:paraId="16033E0C" w14:textId="77777777" w:rsidR="00EF623E" w:rsidRDefault="00EF623E" w:rsidP="00E74CD6">
      <w:pPr>
        <w:ind w:left="2300" w:hanging="600"/>
        <w:jc w:val="both"/>
        <w:rPr>
          <w:rFonts w:ascii="Arial" w:hAnsi="Arial" w:cs="Arial"/>
          <w:color w:val="000000"/>
        </w:rPr>
      </w:pPr>
    </w:p>
    <w:p w14:paraId="15700EFB" w14:textId="77777777" w:rsidR="00E101D9" w:rsidRDefault="00E101D9" w:rsidP="00E74CD6">
      <w:pPr>
        <w:ind w:left="2300" w:hanging="600"/>
        <w:jc w:val="both"/>
        <w:rPr>
          <w:rFonts w:ascii="Arial" w:hAnsi="Arial" w:cs="Arial"/>
          <w:color w:val="000000"/>
        </w:rPr>
      </w:pPr>
      <w:r w:rsidRPr="00AD0F73">
        <w:rPr>
          <w:rFonts w:ascii="Arial" w:hAnsi="Arial" w:cs="Arial"/>
          <w:color w:val="000000"/>
        </w:rPr>
        <w:lastRenderedPageBreak/>
        <w:t>XIII.</w:t>
      </w:r>
      <w:r w:rsidR="004772E8">
        <w:rPr>
          <w:rFonts w:ascii="Arial" w:hAnsi="Arial" w:cs="Arial"/>
          <w:color w:val="000000"/>
        </w:rPr>
        <w:tab/>
      </w:r>
      <w:r w:rsidRPr="00AD0F73">
        <w:rPr>
          <w:rFonts w:ascii="Arial" w:hAnsi="Arial" w:cs="Arial"/>
          <w:color w:val="000000"/>
        </w:rPr>
        <w:t>Suspensión de derechos para conducir vehículos de motor.</w:t>
      </w:r>
    </w:p>
    <w:p w14:paraId="06FB64A4" w14:textId="77777777" w:rsidR="00725ACD" w:rsidRDefault="00725ACD" w:rsidP="00E74CD6">
      <w:pPr>
        <w:ind w:left="2300" w:hanging="600"/>
        <w:jc w:val="both"/>
        <w:rPr>
          <w:rFonts w:ascii="Arial" w:hAnsi="Arial" w:cs="Arial"/>
          <w:color w:val="000000"/>
        </w:rPr>
      </w:pPr>
    </w:p>
    <w:p w14:paraId="7550968E" w14:textId="65AC7735" w:rsidR="00725ACD" w:rsidRPr="00725ACD" w:rsidRDefault="00725ACD" w:rsidP="00E74CD6">
      <w:pPr>
        <w:ind w:left="2300" w:hanging="600"/>
        <w:jc w:val="both"/>
        <w:rPr>
          <w:rFonts w:ascii="Arial" w:hAnsi="Arial" w:cs="Arial"/>
          <w:b/>
          <w:color w:val="000000"/>
        </w:rPr>
      </w:pPr>
      <w:r>
        <w:rPr>
          <w:rFonts w:ascii="Arial" w:hAnsi="Arial" w:cs="Arial"/>
          <w:color w:val="000000"/>
        </w:rPr>
        <w:t>XIV.</w:t>
      </w:r>
      <w:r>
        <w:rPr>
          <w:rFonts w:ascii="Arial" w:hAnsi="Arial" w:cs="Arial"/>
          <w:color w:val="000000"/>
        </w:rPr>
        <w:tab/>
        <w:t xml:space="preserve">Suspensión o pérdida de la patria potestad o tutela. </w:t>
      </w:r>
    </w:p>
    <w:p w14:paraId="2FACC185" w14:textId="7171B1F3" w:rsidR="00E101D9" w:rsidRDefault="00E101D9" w:rsidP="0008035D">
      <w:pPr>
        <w:ind w:left="1100"/>
        <w:jc w:val="both"/>
        <w:rPr>
          <w:rFonts w:ascii="Arial" w:hAnsi="Arial" w:cs="Arial"/>
          <w:b/>
          <w:bCs/>
          <w:color w:val="000000"/>
        </w:rPr>
      </w:pPr>
    </w:p>
    <w:p w14:paraId="1E8C8B5A" w14:textId="77777777" w:rsidR="00547E3C" w:rsidRPr="00725ACD" w:rsidRDefault="00547E3C" w:rsidP="00547E3C">
      <w:pPr>
        <w:ind w:left="1134"/>
        <w:jc w:val="both"/>
        <w:rPr>
          <w:rFonts w:ascii="Arial" w:hAnsi="Arial" w:cs="Arial"/>
          <w:b/>
          <w:color w:val="000000"/>
        </w:rPr>
      </w:pPr>
      <w:r w:rsidRPr="00725ACD">
        <w:rPr>
          <w:rFonts w:ascii="Arial" w:hAnsi="Arial" w:cs="Arial"/>
          <w:b/>
          <w:color w:val="000000"/>
        </w:rPr>
        <w:t>[</w:t>
      </w:r>
      <w:r>
        <w:rPr>
          <w:rFonts w:ascii="Arial" w:hAnsi="Arial" w:cs="Arial"/>
          <w:b/>
          <w:color w:val="000000"/>
        </w:rPr>
        <w:t>Artículo reformado en la f</w:t>
      </w:r>
      <w:r w:rsidRPr="00725ACD">
        <w:rPr>
          <w:rFonts w:ascii="Arial" w:hAnsi="Arial" w:cs="Arial"/>
          <w:b/>
          <w:color w:val="000000"/>
        </w:rPr>
        <w:t>racción</w:t>
      </w:r>
      <w:r>
        <w:rPr>
          <w:rFonts w:ascii="Arial" w:hAnsi="Arial" w:cs="Arial"/>
          <w:b/>
          <w:color w:val="000000"/>
        </w:rPr>
        <w:t xml:space="preserve"> XIV</w:t>
      </w:r>
      <w:r w:rsidRPr="00725ACD">
        <w:rPr>
          <w:rFonts w:ascii="Arial" w:hAnsi="Arial" w:cs="Arial"/>
          <w:b/>
          <w:color w:val="000000"/>
        </w:rPr>
        <w:t xml:space="preserve"> adicionada mediante Decreto No. LXV/RFCOD/0725/2018 II P.O. publicado en el P.O.E. No. 16 del 24 de febrero de 2018] </w:t>
      </w:r>
    </w:p>
    <w:p w14:paraId="7AE782A9" w14:textId="77777777" w:rsidR="00547E3C" w:rsidRDefault="00547E3C" w:rsidP="00547E3C">
      <w:pPr>
        <w:ind w:left="1134"/>
        <w:jc w:val="both"/>
        <w:rPr>
          <w:rFonts w:ascii="Arial" w:hAnsi="Arial" w:cs="Arial"/>
          <w:b/>
          <w:color w:val="000000"/>
        </w:rPr>
      </w:pPr>
    </w:p>
    <w:p w14:paraId="31C4B5E8" w14:textId="246612AF" w:rsidR="00547E3C" w:rsidRDefault="00547E3C" w:rsidP="0008035D">
      <w:pPr>
        <w:ind w:left="1100"/>
        <w:jc w:val="both"/>
        <w:rPr>
          <w:rFonts w:ascii="Arial" w:hAnsi="Arial" w:cs="Arial"/>
          <w:b/>
          <w:color w:val="000000"/>
        </w:rPr>
      </w:pPr>
      <w:r w:rsidRPr="005A52C2">
        <w:rPr>
          <w:rFonts w:ascii="Arial" w:hAnsi="Arial" w:cs="Arial"/>
          <w:b/>
          <w:color w:val="000000"/>
        </w:rPr>
        <w:t>[</w:t>
      </w:r>
      <w:r>
        <w:rPr>
          <w:rFonts w:ascii="Arial" w:hAnsi="Arial" w:cs="Arial"/>
          <w:b/>
          <w:color w:val="000000"/>
        </w:rPr>
        <w:t>Artículo reformado en la f</w:t>
      </w:r>
      <w:r w:rsidRPr="005A52C2">
        <w:rPr>
          <w:rFonts w:ascii="Arial" w:hAnsi="Arial" w:cs="Arial"/>
          <w:b/>
          <w:color w:val="000000"/>
        </w:rPr>
        <w:t>racci</w:t>
      </w:r>
      <w:r>
        <w:rPr>
          <w:rFonts w:ascii="Arial" w:hAnsi="Arial" w:cs="Arial"/>
          <w:b/>
          <w:color w:val="000000"/>
        </w:rPr>
        <w:t>ón I mediante Decreto 15</w:t>
      </w:r>
      <w:r w:rsidRPr="005A52C2">
        <w:rPr>
          <w:rFonts w:ascii="Arial" w:hAnsi="Arial" w:cs="Arial"/>
          <w:b/>
          <w:color w:val="000000"/>
        </w:rPr>
        <w:t>-2010 I P.O. publicado en el P.O.E. No. 85 del 23 de octubre de 2010]</w:t>
      </w:r>
    </w:p>
    <w:p w14:paraId="14082887" w14:textId="77777777" w:rsidR="00547E3C" w:rsidRPr="00725ACD" w:rsidRDefault="00547E3C" w:rsidP="0008035D">
      <w:pPr>
        <w:ind w:left="1100"/>
        <w:jc w:val="both"/>
        <w:rPr>
          <w:rFonts w:ascii="Arial" w:hAnsi="Arial" w:cs="Arial"/>
          <w:b/>
          <w:bCs/>
          <w:color w:val="000000"/>
        </w:rPr>
      </w:pPr>
    </w:p>
    <w:p w14:paraId="1188CF94" w14:textId="77777777" w:rsidR="00E101D9" w:rsidRPr="00AD0F73" w:rsidRDefault="00E101D9" w:rsidP="0008035D">
      <w:pPr>
        <w:ind w:left="1100"/>
        <w:jc w:val="both"/>
        <w:rPr>
          <w:rFonts w:ascii="Arial" w:hAnsi="Arial" w:cs="Arial"/>
          <w:b/>
          <w:bCs/>
        </w:rPr>
      </w:pPr>
      <w:r w:rsidRPr="00AD0F73">
        <w:rPr>
          <w:rFonts w:ascii="Arial" w:hAnsi="Arial" w:cs="Arial"/>
          <w:b/>
          <w:bCs/>
        </w:rPr>
        <w:t>Artículo 30. Catálogo de medidas de seguridad</w:t>
      </w:r>
    </w:p>
    <w:p w14:paraId="48902673" w14:textId="77777777" w:rsidR="00E101D9" w:rsidRDefault="00E101D9" w:rsidP="0008035D">
      <w:pPr>
        <w:ind w:left="1100"/>
        <w:jc w:val="both"/>
        <w:rPr>
          <w:rFonts w:ascii="Arial" w:hAnsi="Arial" w:cs="Arial"/>
          <w:color w:val="000000"/>
        </w:rPr>
      </w:pPr>
      <w:r w:rsidRPr="00AD0F73">
        <w:rPr>
          <w:rFonts w:ascii="Arial" w:hAnsi="Arial" w:cs="Arial"/>
          <w:color w:val="000000"/>
        </w:rPr>
        <w:t>Las medidas de seguridad que se pueden imponer con arreglo a este Código son:</w:t>
      </w:r>
    </w:p>
    <w:p w14:paraId="5D1FE0C5" w14:textId="77777777" w:rsidR="00E01B60" w:rsidRPr="00AD0F73" w:rsidRDefault="00E01B60" w:rsidP="0008035D">
      <w:pPr>
        <w:ind w:left="1100"/>
        <w:jc w:val="both"/>
        <w:rPr>
          <w:rFonts w:ascii="Arial" w:hAnsi="Arial" w:cs="Arial"/>
          <w:color w:val="000000"/>
        </w:rPr>
      </w:pPr>
    </w:p>
    <w:p w14:paraId="2AFEBAFC" w14:textId="7795D348" w:rsidR="00E101D9" w:rsidRPr="00DD0372" w:rsidRDefault="00E101D9" w:rsidP="00A82425">
      <w:pPr>
        <w:pStyle w:val="Prrafodelista"/>
        <w:numPr>
          <w:ilvl w:val="0"/>
          <w:numId w:val="34"/>
        </w:numPr>
        <w:ind w:left="2268" w:hanging="567"/>
        <w:jc w:val="both"/>
        <w:rPr>
          <w:rFonts w:ascii="Arial" w:hAnsi="Arial" w:cs="Arial"/>
          <w:color w:val="000000"/>
        </w:rPr>
      </w:pPr>
      <w:r w:rsidRPr="00DD0372">
        <w:rPr>
          <w:rFonts w:ascii="Arial" w:hAnsi="Arial" w:cs="Arial"/>
          <w:color w:val="000000"/>
        </w:rPr>
        <w:t>Vigilancia de la autoridad;</w:t>
      </w:r>
    </w:p>
    <w:p w14:paraId="09583216" w14:textId="77777777" w:rsidR="00487715" w:rsidRDefault="00487715" w:rsidP="00E74CD6">
      <w:pPr>
        <w:ind w:left="2300" w:hanging="600"/>
        <w:jc w:val="both"/>
        <w:rPr>
          <w:rFonts w:ascii="Arial" w:hAnsi="Arial" w:cs="Arial"/>
          <w:color w:val="000000"/>
        </w:rPr>
      </w:pPr>
    </w:p>
    <w:p w14:paraId="178635FC" w14:textId="65CEEEA7" w:rsidR="00E101D9" w:rsidRDefault="00E101D9" w:rsidP="00A82425">
      <w:pPr>
        <w:pStyle w:val="Prrafodelista"/>
        <w:numPr>
          <w:ilvl w:val="0"/>
          <w:numId w:val="34"/>
        </w:numPr>
        <w:ind w:left="2268" w:hanging="567"/>
        <w:jc w:val="both"/>
        <w:rPr>
          <w:rFonts w:ascii="Arial" w:hAnsi="Arial" w:cs="Arial"/>
          <w:color w:val="000000"/>
        </w:rPr>
      </w:pPr>
      <w:r w:rsidRPr="00DD0372">
        <w:rPr>
          <w:rFonts w:ascii="Arial" w:hAnsi="Arial" w:cs="Arial"/>
          <w:color w:val="000000"/>
        </w:rPr>
        <w:t xml:space="preserve">Tratamiento de inimputables o imputables disminuidos; </w:t>
      </w:r>
    </w:p>
    <w:p w14:paraId="12D1BCAC" w14:textId="77777777" w:rsidR="00DD0372" w:rsidRPr="00DD0372" w:rsidRDefault="00DD0372" w:rsidP="00DD0372">
      <w:pPr>
        <w:pStyle w:val="Prrafodelista"/>
        <w:rPr>
          <w:rFonts w:ascii="Arial" w:hAnsi="Arial" w:cs="Arial"/>
          <w:color w:val="000000"/>
        </w:rPr>
      </w:pPr>
    </w:p>
    <w:p w14:paraId="133FC7D6" w14:textId="5FCA19F5" w:rsidR="00DD0372" w:rsidRDefault="00DD0372" w:rsidP="00A82425">
      <w:pPr>
        <w:pStyle w:val="Prrafodelista"/>
        <w:numPr>
          <w:ilvl w:val="0"/>
          <w:numId w:val="34"/>
        </w:numPr>
        <w:ind w:left="2268" w:hanging="567"/>
        <w:jc w:val="both"/>
        <w:rPr>
          <w:rFonts w:ascii="Arial" w:hAnsi="Arial" w:cs="Arial"/>
          <w:color w:val="000000"/>
        </w:rPr>
      </w:pPr>
      <w:r w:rsidRPr="00DD0372">
        <w:rPr>
          <w:rFonts w:ascii="Arial" w:hAnsi="Arial" w:cs="Arial"/>
          <w:color w:val="000000"/>
        </w:rPr>
        <w:t>Tratamiento de deshabituación o desintoxicación.</w:t>
      </w:r>
    </w:p>
    <w:p w14:paraId="10E21CCF" w14:textId="77777777" w:rsidR="00DD0372" w:rsidRPr="00DD0372" w:rsidRDefault="00DD0372" w:rsidP="0032759B">
      <w:pPr>
        <w:pStyle w:val="Prrafodelista"/>
        <w:ind w:left="2268" w:hanging="567"/>
        <w:rPr>
          <w:rFonts w:ascii="Arial" w:hAnsi="Arial" w:cs="Arial"/>
          <w:color w:val="000000"/>
        </w:rPr>
      </w:pPr>
    </w:p>
    <w:p w14:paraId="0D4A1E7A" w14:textId="683586B3" w:rsidR="00DD0372" w:rsidRPr="00CA57DB" w:rsidRDefault="00DD0372" w:rsidP="00465E13">
      <w:pPr>
        <w:pStyle w:val="Prrafodelista"/>
        <w:numPr>
          <w:ilvl w:val="0"/>
          <w:numId w:val="34"/>
        </w:numPr>
        <w:ind w:left="2268" w:hanging="567"/>
        <w:jc w:val="both"/>
        <w:rPr>
          <w:rFonts w:ascii="Arial" w:hAnsi="Arial" w:cs="Arial"/>
        </w:rPr>
      </w:pPr>
      <w:r w:rsidRPr="00CA57DB">
        <w:rPr>
          <w:rFonts w:ascii="Arial" w:hAnsi="Arial" w:cs="Arial"/>
          <w:color w:val="000000"/>
        </w:rPr>
        <w:t xml:space="preserve">Tratamiento integral especializado enfocado a la erradicación de la violencia en el </w:t>
      </w:r>
      <w:proofErr w:type="gramStart"/>
      <w:r w:rsidRPr="00CA57DB">
        <w:rPr>
          <w:rFonts w:ascii="Arial" w:hAnsi="Arial" w:cs="Arial"/>
          <w:color w:val="000000"/>
        </w:rPr>
        <w:t xml:space="preserve">seno </w:t>
      </w:r>
      <w:r w:rsidR="00465E13">
        <w:rPr>
          <w:rFonts w:ascii="Arial" w:hAnsi="Arial" w:cs="Arial"/>
          <w:color w:val="000000"/>
        </w:rPr>
        <w:t xml:space="preserve"> </w:t>
      </w:r>
      <w:r w:rsidRPr="00CA57DB">
        <w:rPr>
          <w:rFonts w:ascii="Arial" w:hAnsi="Arial" w:cs="Arial"/>
          <w:color w:val="000000"/>
        </w:rPr>
        <w:t>familiar</w:t>
      </w:r>
      <w:proofErr w:type="gramEnd"/>
      <w:r w:rsidRPr="00CA57DB">
        <w:rPr>
          <w:rFonts w:ascii="Arial" w:hAnsi="Arial" w:cs="Arial"/>
          <w:color w:val="000000"/>
        </w:rPr>
        <w:t xml:space="preserve">. </w:t>
      </w:r>
    </w:p>
    <w:p w14:paraId="4272CC9F" w14:textId="77777777" w:rsidR="00CA57DB" w:rsidRPr="00CA57DB" w:rsidRDefault="00CA57DB" w:rsidP="00465E13">
      <w:pPr>
        <w:pStyle w:val="Prrafodelista"/>
        <w:ind w:left="2268" w:hanging="567"/>
        <w:jc w:val="both"/>
        <w:rPr>
          <w:rFonts w:ascii="Arial" w:hAnsi="Arial" w:cs="Arial"/>
        </w:rPr>
      </w:pPr>
    </w:p>
    <w:p w14:paraId="6F7FEEC2" w14:textId="2F91C01A" w:rsidR="00E101D9" w:rsidRPr="00DD0372" w:rsidRDefault="00DD0372" w:rsidP="00646917">
      <w:pPr>
        <w:numPr>
          <w:ilvl w:val="0"/>
          <w:numId w:val="34"/>
        </w:numPr>
        <w:ind w:left="2268" w:hanging="567"/>
        <w:rPr>
          <w:rFonts w:eastAsia="Century Gothic"/>
          <w:lang w:eastAsia="es-MX"/>
        </w:rPr>
      </w:pPr>
      <w:r w:rsidRPr="0004147A">
        <w:rPr>
          <w:rFonts w:ascii="Arial" w:eastAsia="Century Gothic" w:hAnsi="Arial" w:cs="Arial"/>
        </w:rPr>
        <w:t>Tratamiento integral especializado enfocado a la erradicación de la violencia polític</w:t>
      </w:r>
      <w:r w:rsidR="0032759B" w:rsidRPr="0004147A">
        <w:rPr>
          <w:rFonts w:ascii="Arial" w:eastAsia="Century Gothic" w:hAnsi="Arial" w:cs="Arial"/>
        </w:rPr>
        <w:t>a.</w:t>
      </w:r>
      <w:r w:rsidR="004772E8" w:rsidRPr="00DD0372">
        <w:tab/>
      </w:r>
    </w:p>
    <w:p w14:paraId="19F76A69" w14:textId="77777777" w:rsidR="00DD0372" w:rsidRPr="00DD0372" w:rsidRDefault="00DD0372" w:rsidP="00DD0372">
      <w:pPr>
        <w:jc w:val="both"/>
        <w:rPr>
          <w:rFonts w:ascii="Arial" w:hAnsi="Arial" w:cs="Arial"/>
          <w:b/>
          <w:color w:val="000000"/>
        </w:rPr>
      </w:pPr>
    </w:p>
    <w:p w14:paraId="43BA0135" w14:textId="77777777" w:rsidR="00DD0372" w:rsidRPr="00996AC6" w:rsidRDefault="00DD0372" w:rsidP="00CA57DB">
      <w:pPr>
        <w:ind w:left="1134" w:right="284"/>
        <w:jc w:val="both"/>
        <w:rPr>
          <w:rFonts w:ascii="Arial" w:hAnsi="Arial" w:cs="Arial"/>
          <w:b/>
        </w:rPr>
      </w:pPr>
      <w:r w:rsidRPr="00996AC6">
        <w:rPr>
          <w:rFonts w:ascii="Arial" w:eastAsia="Century Gothic" w:hAnsi="Arial" w:cs="Arial"/>
          <w:b/>
          <w:lang w:eastAsia="es-MX"/>
        </w:rPr>
        <w:t xml:space="preserve">[Artículo adicionado con una fracción V mediante Decreto No. </w:t>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t>LXV/RFLYC/0854/</w:t>
      </w:r>
      <w:proofErr w:type="gramStart"/>
      <w:r w:rsidRPr="00996AC6">
        <w:rPr>
          <w:rFonts w:ascii="Arial" w:hAnsi="Arial" w:cs="Arial"/>
          <w:b/>
        </w:rPr>
        <w:t>2018  XVI</w:t>
      </w:r>
      <w:proofErr w:type="gramEnd"/>
      <w:r w:rsidRPr="00996AC6">
        <w:rPr>
          <w:rFonts w:ascii="Arial" w:hAnsi="Arial" w:cs="Arial"/>
          <w:b/>
        </w:rPr>
        <w:t xml:space="preserve"> P.E. publicado en el P.O.E. No. 48 del 15 de junio de 2019]</w:t>
      </w:r>
    </w:p>
    <w:p w14:paraId="51CD1788" w14:textId="06D7EDAB" w:rsidR="00E101D9" w:rsidRDefault="00E101D9" w:rsidP="00CA57DB">
      <w:pPr>
        <w:ind w:left="1134"/>
        <w:jc w:val="both"/>
        <w:rPr>
          <w:rFonts w:ascii="Arial" w:hAnsi="Arial" w:cs="Arial"/>
          <w:color w:val="000000"/>
        </w:rPr>
      </w:pPr>
    </w:p>
    <w:p w14:paraId="457694A9" w14:textId="77777777" w:rsidR="00CA57DB" w:rsidRDefault="00CA57DB" w:rsidP="00CA57DB">
      <w:pPr>
        <w:pStyle w:val="Prrafodelista"/>
        <w:ind w:left="1134"/>
        <w:jc w:val="both"/>
        <w:rPr>
          <w:rFonts w:ascii="Arial" w:hAnsi="Arial" w:cs="Arial"/>
          <w:b/>
          <w:color w:val="000000"/>
        </w:rPr>
      </w:pPr>
      <w:r w:rsidRPr="005442A8">
        <w:rPr>
          <w:rFonts w:ascii="Arial" w:hAnsi="Arial" w:cs="Arial"/>
          <w:b/>
          <w:color w:val="000000"/>
        </w:rPr>
        <w:t>[</w:t>
      </w:r>
      <w:r>
        <w:rPr>
          <w:rFonts w:ascii="Arial" w:hAnsi="Arial" w:cs="Arial"/>
          <w:b/>
          <w:color w:val="000000"/>
        </w:rPr>
        <w:t>Artículo reformado en la f</w:t>
      </w:r>
      <w:r w:rsidRPr="005442A8">
        <w:rPr>
          <w:rFonts w:ascii="Arial" w:hAnsi="Arial" w:cs="Arial"/>
          <w:b/>
          <w:color w:val="000000"/>
        </w:rPr>
        <w:t>racci</w:t>
      </w:r>
      <w:r>
        <w:rPr>
          <w:rFonts w:ascii="Arial" w:hAnsi="Arial" w:cs="Arial"/>
          <w:b/>
          <w:color w:val="000000"/>
        </w:rPr>
        <w:t>ón</w:t>
      </w:r>
      <w:r w:rsidRPr="005442A8">
        <w:rPr>
          <w:rFonts w:ascii="Arial" w:hAnsi="Arial" w:cs="Arial"/>
          <w:b/>
          <w:color w:val="000000"/>
        </w:rPr>
        <w:t xml:space="preserve"> II y</w:t>
      </w:r>
      <w:r>
        <w:rPr>
          <w:rFonts w:ascii="Arial" w:hAnsi="Arial" w:cs="Arial"/>
          <w:b/>
          <w:color w:val="000000"/>
        </w:rPr>
        <w:t xml:space="preserve"> adicionado con la</w:t>
      </w:r>
      <w:r w:rsidRPr="005442A8">
        <w:rPr>
          <w:rFonts w:ascii="Arial" w:hAnsi="Arial" w:cs="Arial"/>
          <w:b/>
          <w:color w:val="000000"/>
        </w:rPr>
        <w:t xml:space="preserve"> </w:t>
      </w:r>
      <w:proofErr w:type="gramStart"/>
      <w:r w:rsidRPr="005442A8">
        <w:rPr>
          <w:rFonts w:ascii="Arial" w:hAnsi="Arial" w:cs="Arial"/>
          <w:b/>
          <w:color w:val="000000"/>
        </w:rPr>
        <w:t>IV  mediante</w:t>
      </w:r>
      <w:proofErr w:type="gramEnd"/>
      <w:r w:rsidRPr="005442A8">
        <w:rPr>
          <w:rFonts w:ascii="Arial" w:hAnsi="Arial" w:cs="Arial"/>
          <w:b/>
          <w:color w:val="000000"/>
        </w:rPr>
        <w:t xml:space="preserve"> Decreto No. 1134-2015 I P.O. publicado en el P.O.E. No. 10 del 3 de febrero de 2016]</w:t>
      </w:r>
    </w:p>
    <w:p w14:paraId="24C5706C" w14:textId="77777777" w:rsidR="00CA57DB" w:rsidRPr="00AD0F73" w:rsidRDefault="00CA57DB" w:rsidP="004772E8">
      <w:pPr>
        <w:ind w:left="1700"/>
        <w:jc w:val="both"/>
        <w:rPr>
          <w:rFonts w:ascii="Arial" w:hAnsi="Arial" w:cs="Arial"/>
          <w:color w:val="000000"/>
        </w:rPr>
      </w:pPr>
    </w:p>
    <w:p w14:paraId="440CAEF9" w14:textId="77777777" w:rsidR="00E101D9" w:rsidRPr="00AD0F73" w:rsidRDefault="00E101D9" w:rsidP="0008035D">
      <w:pPr>
        <w:ind w:left="1100"/>
        <w:jc w:val="both"/>
        <w:rPr>
          <w:rFonts w:ascii="Arial" w:hAnsi="Arial" w:cs="Arial"/>
          <w:b/>
          <w:bCs/>
        </w:rPr>
      </w:pPr>
      <w:r w:rsidRPr="00AD0F73">
        <w:rPr>
          <w:rFonts w:ascii="Arial" w:hAnsi="Arial" w:cs="Arial"/>
          <w:b/>
          <w:bCs/>
        </w:rPr>
        <w:t>Artículo 31. Consecu</w:t>
      </w:r>
      <w:r w:rsidR="0032511B">
        <w:rPr>
          <w:rFonts w:ascii="Arial" w:hAnsi="Arial" w:cs="Arial"/>
          <w:b/>
          <w:bCs/>
        </w:rPr>
        <w:t>encias para las personas Jurídicas.</w:t>
      </w:r>
    </w:p>
    <w:p w14:paraId="35A155E2" w14:textId="64956865" w:rsidR="00E101D9" w:rsidRPr="0032511B" w:rsidRDefault="0032511B" w:rsidP="0008035D">
      <w:pPr>
        <w:ind w:left="1100"/>
        <w:jc w:val="both"/>
        <w:rPr>
          <w:rFonts w:ascii="Arial" w:hAnsi="Arial" w:cs="Arial"/>
          <w:b/>
          <w:color w:val="000000"/>
        </w:rPr>
      </w:pPr>
      <w:r>
        <w:rPr>
          <w:rFonts w:ascii="Arial" w:hAnsi="Arial" w:cs="Arial"/>
          <w:color w:val="000000"/>
        </w:rPr>
        <w:t>Las consecuencias legales</w:t>
      </w:r>
      <w:r w:rsidR="00E101D9" w:rsidRPr="00AD0F73">
        <w:rPr>
          <w:rFonts w:ascii="Arial" w:hAnsi="Arial" w:cs="Arial"/>
          <w:color w:val="000000"/>
        </w:rPr>
        <w:t xml:space="preserve"> accesorias a</w:t>
      </w:r>
      <w:r>
        <w:rPr>
          <w:rFonts w:ascii="Arial" w:hAnsi="Arial" w:cs="Arial"/>
          <w:color w:val="000000"/>
        </w:rPr>
        <w:t>plicables a las personas jurídicas</w:t>
      </w:r>
      <w:r w:rsidR="00E101D9" w:rsidRPr="00AD0F73">
        <w:rPr>
          <w:rFonts w:ascii="Arial" w:hAnsi="Arial" w:cs="Arial"/>
          <w:color w:val="000000"/>
        </w:rPr>
        <w:t xml:space="preserve"> que se encuentren en los supuestos previstos en el </w:t>
      </w:r>
      <w:r w:rsidR="00E101D9" w:rsidRPr="00AD0F73">
        <w:rPr>
          <w:rFonts w:ascii="Arial" w:hAnsi="Arial" w:cs="Arial"/>
        </w:rPr>
        <w:t>artículo 26</w:t>
      </w:r>
      <w:r w:rsidR="00E101D9" w:rsidRPr="00AD0F73">
        <w:rPr>
          <w:rFonts w:ascii="Arial" w:hAnsi="Arial" w:cs="Arial"/>
          <w:color w:val="000000"/>
        </w:rPr>
        <w:t xml:space="preserve"> de este Código, son:</w:t>
      </w:r>
      <w:r>
        <w:rPr>
          <w:rFonts w:ascii="Arial" w:hAnsi="Arial" w:cs="Arial"/>
          <w:color w:val="000000"/>
        </w:rPr>
        <w:t xml:space="preserve"> </w:t>
      </w:r>
    </w:p>
    <w:p w14:paraId="09688743" w14:textId="77777777" w:rsidR="00E01B60" w:rsidRPr="00AD0F73" w:rsidRDefault="00E01B60" w:rsidP="0008035D">
      <w:pPr>
        <w:ind w:left="1100"/>
        <w:jc w:val="both"/>
        <w:rPr>
          <w:rFonts w:ascii="Arial" w:hAnsi="Arial" w:cs="Arial"/>
          <w:color w:val="000000"/>
        </w:rPr>
      </w:pPr>
    </w:p>
    <w:p w14:paraId="0A19C5BF" w14:textId="43CFF90C" w:rsidR="00E101D9" w:rsidRDefault="00E101D9" w:rsidP="00A82425">
      <w:pPr>
        <w:numPr>
          <w:ilvl w:val="0"/>
          <w:numId w:val="14"/>
        </w:numPr>
        <w:ind w:left="2410"/>
        <w:jc w:val="both"/>
        <w:rPr>
          <w:rFonts w:ascii="Arial" w:hAnsi="Arial" w:cs="Arial"/>
          <w:color w:val="000000"/>
        </w:rPr>
      </w:pPr>
      <w:r w:rsidRPr="00AD0F73">
        <w:rPr>
          <w:rFonts w:ascii="Arial" w:hAnsi="Arial" w:cs="Arial"/>
          <w:color w:val="000000"/>
        </w:rPr>
        <w:t>Suspensión;</w:t>
      </w:r>
    </w:p>
    <w:p w14:paraId="19C3F0E7" w14:textId="77777777" w:rsidR="00E101D9" w:rsidRPr="00AD0F73" w:rsidRDefault="00E101D9" w:rsidP="00AA5AE9">
      <w:pPr>
        <w:ind w:left="2410" w:hanging="720"/>
        <w:jc w:val="both"/>
        <w:rPr>
          <w:rFonts w:ascii="Arial" w:hAnsi="Arial" w:cs="Arial"/>
          <w:color w:val="000000"/>
        </w:rPr>
      </w:pPr>
      <w:r w:rsidRPr="00AD0F73">
        <w:rPr>
          <w:rFonts w:ascii="Arial" w:hAnsi="Arial" w:cs="Arial"/>
          <w:color w:val="000000"/>
        </w:rPr>
        <w:t xml:space="preserve">II. </w:t>
      </w:r>
      <w:r w:rsidR="004772E8">
        <w:rPr>
          <w:rFonts w:ascii="Arial" w:hAnsi="Arial" w:cs="Arial"/>
          <w:color w:val="000000"/>
        </w:rPr>
        <w:tab/>
      </w:r>
      <w:r w:rsidRPr="00AD0F73">
        <w:rPr>
          <w:rFonts w:ascii="Arial" w:hAnsi="Arial" w:cs="Arial"/>
          <w:color w:val="000000"/>
        </w:rPr>
        <w:t>Disolución;</w:t>
      </w:r>
    </w:p>
    <w:p w14:paraId="0CFD9075" w14:textId="77777777" w:rsidR="00E101D9" w:rsidRPr="00AD0F73" w:rsidRDefault="00E101D9" w:rsidP="00AA5AE9">
      <w:pPr>
        <w:ind w:left="2410" w:hanging="720"/>
        <w:jc w:val="both"/>
        <w:rPr>
          <w:rFonts w:ascii="Arial" w:hAnsi="Arial" w:cs="Arial"/>
          <w:color w:val="000000"/>
        </w:rPr>
      </w:pPr>
      <w:r w:rsidRPr="00AD0F73">
        <w:rPr>
          <w:rFonts w:ascii="Arial" w:hAnsi="Arial" w:cs="Arial"/>
          <w:color w:val="000000"/>
        </w:rPr>
        <w:t xml:space="preserve">III. </w:t>
      </w:r>
      <w:r w:rsidR="004772E8">
        <w:rPr>
          <w:rFonts w:ascii="Arial" w:hAnsi="Arial" w:cs="Arial"/>
          <w:color w:val="000000"/>
        </w:rPr>
        <w:tab/>
      </w:r>
      <w:r w:rsidRPr="00AD0F73">
        <w:rPr>
          <w:rFonts w:ascii="Arial" w:hAnsi="Arial" w:cs="Arial"/>
          <w:color w:val="000000"/>
        </w:rPr>
        <w:t>Prohibición de realizar determinadas operaciones;</w:t>
      </w:r>
    </w:p>
    <w:p w14:paraId="769B975E" w14:textId="77777777" w:rsidR="00E101D9" w:rsidRPr="00AD0F73" w:rsidRDefault="00E101D9" w:rsidP="00AA5AE9">
      <w:pPr>
        <w:ind w:left="2410" w:hanging="720"/>
        <w:jc w:val="both"/>
        <w:rPr>
          <w:rFonts w:ascii="Arial" w:hAnsi="Arial" w:cs="Arial"/>
          <w:color w:val="000000"/>
        </w:rPr>
      </w:pPr>
      <w:r w:rsidRPr="00AD0F73">
        <w:rPr>
          <w:rFonts w:ascii="Arial" w:hAnsi="Arial" w:cs="Arial"/>
          <w:color w:val="000000"/>
        </w:rPr>
        <w:t xml:space="preserve">IV. </w:t>
      </w:r>
      <w:r w:rsidR="004772E8">
        <w:rPr>
          <w:rFonts w:ascii="Arial" w:hAnsi="Arial" w:cs="Arial"/>
          <w:color w:val="000000"/>
        </w:rPr>
        <w:tab/>
      </w:r>
      <w:r w:rsidRPr="00AD0F73">
        <w:rPr>
          <w:rFonts w:ascii="Arial" w:hAnsi="Arial" w:cs="Arial"/>
          <w:color w:val="000000"/>
        </w:rPr>
        <w:t>Remoción; e</w:t>
      </w:r>
    </w:p>
    <w:p w14:paraId="4A0ADA33" w14:textId="77777777" w:rsidR="00E101D9" w:rsidRPr="00AD0F73" w:rsidRDefault="00E101D9" w:rsidP="00AA5AE9">
      <w:pPr>
        <w:ind w:left="2410" w:hanging="720"/>
        <w:jc w:val="both"/>
        <w:rPr>
          <w:rFonts w:ascii="Arial" w:hAnsi="Arial" w:cs="Arial"/>
          <w:color w:val="000000"/>
        </w:rPr>
      </w:pPr>
      <w:r w:rsidRPr="00AD0F73">
        <w:rPr>
          <w:rFonts w:ascii="Arial" w:hAnsi="Arial" w:cs="Arial"/>
          <w:color w:val="000000"/>
        </w:rPr>
        <w:t xml:space="preserve">V. </w:t>
      </w:r>
      <w:r w:rsidR="004772E8">
        <w:rPr>
          <w:rFonts w:ascii="Arial" w:hAnsi="Arial" w:cs="Arial"/>
          <w:color w:val="000000"/>
        </w:rPr>
        <w:tab/>
      </w:r>
      <w:r w:rsidRPr="00AD0F73">
        <w:rPr>
          <w:rFonts w:ascii="Arial" w:hAnsi="Arial" w:cs="Arial"/>
          <w:color w:val="000000"/>
        </w:rPr>
        <w:t>Intervención.</w:t>
      </w:r>
    </w:p>
    <w:p w14:paraId="1D61A37B" w14:textId="52D2D311" w:rsidR="00E101D9" w:rsidRDefault="00E101D9" w:rsidP="00AA5AE9">
      <w:pPr>
        <w:ind w:left="2410" w:hanging="720"/>
        <w:jc w:val="both"/>
        <w:rPr>
          <w:rFonts w:ascii="Arial" w:hAnsi="Arial" w:cs="Arial"/>
          <w:b/>
          <w:bCs/>
          <w:color w:val="000000"/>
        </w:rPr>
      </w:pPr>
    </w:p>
    <w:p w14:paraId="4495407D" w14:textId="77777777" w:rsidR="00471690" w:rsidRPr="0032511B" w:rsidRDefault="00471690" w:rsidP="00471690">
      <w:pPr>
        <w:ind w:left="1100"/>
        <w:jc w:val="both"/>
        <w:rPr>
          <w:rFonts w:ascii="Arial" w:hAnsi="Arial" w:cs="Arial"/>
          <w:b/>
          <w:color w:val="000000"/>
        </w:rPr>
      </w:pPr>
      <w:r w:rsidRPr="0032511B">
        <w:rPr>
          <w:rFonts w:ascii="Arial" w:hAnsi="Arial" w:cs="Arial"/>
          <w:b/>
          <w:color w:val="000000"/>
        </w:rPr>
        <w:t>[</w:t>
      </w:r>
      <w:r>
        <w:rPr>
          <w:rFonts w:ascii="Arial" w:hAnsi="Arial" w:cs="Arial"/>
          <w:b/>
          <w:color w:val="000000"/>
        </w:rPr>
        <w:t xml:space="preserve">Artículo reformado en el primer </w:t>
      </w:r>
      <w:proofErr w:type="gramStart"/>
      <w:r>
        <w:rPr>
          <w:rFonts w:ascii="Arial" w:hAnsi="Arial" w:cs="Arial"/>
          <w:b/>
          <w:color w:val="000000"/>
        </w:rPr>
        <w:t>p</w:t>
      </w:r>
      <w:r w:rsidRPr="0032511B">
        <w:rPr>
          <w:rFonts w:ascii="Arial" w:hAnsi="Arial" w:cs="Arial"/>
          <w:b/>
          <w:color w:val="000000"/>
        </w:rPr>
        <w:t>árrafo  mediante</w:t>
      </w:r>
      <w:proofErr w:type="gramEnd"/>
      <w:r w:rsidRPr="0032511B">
        <w:rPr>
          <w:rFonts w:ascii="Arial" w:hAnsi="Arial" w:cs="Arial"/>
          <w:b/>
          <w:color w:val="000000"/>
        </w:rPr>
        <w:t xml:space="preserve"> Decreto No. 714-2014 I P.O. publicado en el P.O.E. No. 96 del 29 de noviembre de 2014]</w:t>
      </w:r>
    </w:p>
    <w:p w14:paraId="7CF80DFC" w14:textId="77777777" w:rsidR="00471690" w:rsidRPr="00AD0F73" w:rsidRDefault="00471690" w:rsidP="00471690">
      <w:pPr>
        <w:ind w:left="1134"/>
        <w:jc w:val="both"/>
        <w:rPr>
          <w:rFonts w:ascii="Arial" w:hAnsi="Arial" w:cs="Arial"/>
          <w:b/>
          <w:bCs/>
          <w:color w:val="000000"/>
        </w:rPr>
      </w:pPr>
    </w:p>
    <w:p w14:paraId="45C96E1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5B90477C" w14:textId="77777777" w:rsidR="00E101D9" w:rsidRPr="001B688F" w:rsidRDefault="00E101D9" w:rsidP="0008035D">
      <w:pPr>
        <w:ind w:left="1100"/>
        <w:jc w:val="center"/>
        <w:rPr>
          <w:rFonts w:ascii="Arial" w:hAnsi="Arial" w:cs="Arial"/>
          <w:bCs/>
          <w:color w:val="000000"/>
        </w:rPr>
      </w:pPr>
      <w:r w:rsidRPr="001B688F">
        <w:rPr>
          <w:rFonts w:ascii="Arial" w:hAnsi="Arial" w:cs="Arial"/>
          <w:bCs/>
          <w:color w:val="000000"/>
        </w:rPr>
        <w:t>PRISIÓN</w:t>
      </w:r>
    </w:p>
    <w:p w14:paraId="49133A8F" w14:textId="77777777" w:rsidR="00E101D9" w:rsidRPr="00AD0F73" w:rsidRDefault="00E101D9" w:rsidP="0008035D">
      <w:pPr>
        <w:ind w:left="1100"/>
        <w:jc w:val="both"/>
        <w:rPr>
          <w:rFonts w:ascii="Arial" w:hAnsi="Arial" w:cs="Arial"/>
          <w:b/>
          <w:bCs/>
          <w:color w:val="000000"/>
        </w:rPr>
      </w:pPr>
    </w:p>
    <w:p w14:paraId="01BA69FA" w14:textId="77777777" w:rsidR="00E101D9" w:rsidRPr="00AD0F73" w:rsidRDefault="00E101D9" w:rsidP="0008035D">
      <w:pPr>
        <w:ind w:left="1100"/>
        <w:jc w:val="both"/>
        <w:rPr>
          <w:rFonts w:ascii="Arial" w:hAnsi="Arial" w:cs="Arial"/>
          <w:b/>
          <w:bCs/>
        </w:rPr>
      </w:pPr>
      <w:r w:rsidRPr="00AD0F73">
        <w:rPr>
          <w:rFonts w:ascii="Arial" w:hAnsi="Arial" w:cs="Arial"/>
          <w:b/>
          <w:bCs/>
        </w:rPr>
        <w:t>Artículo 32. De la prisión</w:t>
      </w:r>
    </w:p>
    <w:p w14:paraId="6780501E" w14:textId="77777777" w:rsidR="00E101D9" w:rsidRPr="00030E27" w:rsidRDefault="00E101D9" w:rsidP="0008035D">
      <w:pPr>
        <w:ind w:left="1100"/>
        <w:jc w:val="both"/>
        <w:rPr>
          <w:rFonts w:ascii="Arial" w:hAnsi="Arial" w:cs="Arial"/>
          <w:b/>
          <w:color w:val="000000"/>
        </w:rPr>
      </w:pPr>
      <w:r w:rsidRPr="00AD0F73">
        <w:rPr>
          <w:rFonts w:ascii="Arial" w:hAnsi="Arial" w:cs="Arial"/>
          <w:color w:val="000000"/>
        </w:rPr>
        <w:t>La prisión consiste en la privación de la libertad personal.</w:t>
      </w:r>
      <w:r w:rsidR="00030E27">
        <w:rPr>
          <w:rFonts w:ascii="Arial" w:hAnsi="Arial" w:cs="Arial"/>
          <w:color w:val="000000"/>
        </w:rPr>
        <w:t xml:space="preserve"> Puede ser temporal o vitalicia, segú</w:t>
      </w:r>
      <w:r w:rsidR="00C838B3">
        <w:rPr>
          <w:rFonts w:ascii="Arial" w:hAnsi="Arial" w:cs="Arial"/>
          <w:color w:val="000000"/>
        </w:rPr>
        <w:t>n lo disponga este Código. En el</w:t>
      </w:r>
      <w:r w:rsidR="00030E27">
        <w:rPr>
          <w:rFonts w:ascii="Arial" w:hAnsi="Arial" w:cs="Arial"/>
          <w:color w:val="000000"/>
        </w:rPr>
        <w:t xml:space="preserve"> primer caso, su duración no será menor de seis meses ni mayor de setenta años. En el segundo caso, se denominará cadena perpetua o prisión vitalicia, y consiste en la privación de la libertad personal por todo el tiempo de vida del responsable del delito.</w:t>
      </w:r>
      <w:r w:rsidRPr="00AD0F73">
        <w:rPr>
          <w:rFonts w:ascii="Arial" w:hAnsi="Arial" w:cs="Arial"/>
          <w:color w:val="000000"/>
        </w:rPr>
        <w:t xml:space="preserve"> Su ejecución se llevará a cabo en los establecimientos o lugares </w:t>
      </w:r>
      <w:r w:rsidRPr="00AD0F73">
        <w:rPr>
          <w:rFonts w:ascii="Arial" w:hAnsi="Arial" w:cs="Arial"/>
          <w:color w:val="000000"/>
        </w:rPr>
        <w:lastRenderedPageBreak/>
        <w:t>donde disponga la autoridad ejecutora de las sanciones penales en el Estado, conforme a lo dispuesto en la legislación correspondiente, en la resolución judicial respectiva o en los convenios celebrados.</w:t>
      </w:r>
      <w:r w:rsidR="00030E27">
        <w:rPr>
          <w:rFonts w:ascii="Arial" w:hAnsi="Arial" w:cs="Arial"/>
          <w:color w:val="000000"/>
        </w:rPr>
        <w:t xml:space="preserve"> </w:t>
      </w:r>
    </w:p>
    <w:p w14:paraId="408E86DC" w14:textId="77777777" w:rsidR="006C465F" w:rsidRPr="00AD0F73" w:rsidRDefault="006C465F" w:rsidP="0008035D">
      <w:pPr>
        <w:ind w:left="1100"/>
        <w:jc w:val="both"/>
        <w:rPr>
          <w:rFonts w:ascii="Arial" w:hAnsi="Arial" w:cs="Arial"/>
          <w:color w:val="000000"/>
        </w:rPr>
      </w:pPr>
    </w:p>
    <w:p w14:paraId="36D88F59" w14:textId="7455646B" w:rsidR="006C465F" w:rsidRPr="0064401F" w:rsidRDefault="00E101D9" w:rsidP="0064401F">
      <w:pPr>
        <w:ind w:left="1100"/>
        <w:jc w:val="both"/>
        <w:rPr>
          <w:rFonts w:ascii="Arial" w:hAnsi="Arial" w:cs="Arial"/>
          <w:color w:val="000000"/>
        </w:rPr>
      </w:pPr>
      <w:r w:rsidRPr="00AD0F73">
        <w:rPr>
          <w:rFonts w:ascii="Arial" w:hAnsi="Arial" w:cs="Arial"/>
          <w:color w:val="000000"/>
        </w:rPr>
        <w:t>En toda pena de prisión que se imponga en una sentencia, se computará el tiempo de la detención</w:t>
      </w:r>
      <w:r w:rsidR="00EE2328">
        <w:rPr>
          <w:rFonts w:ascii="Arial" w:hAnsi="Arial" w:cs="Arial"/>
          <w:color w:val="000000"/>
        </w:rPr>
        <w:t>.</w:t>
      </w:r>
      <w:r w:rsidR="0064401F">
        <w:rPr>
          <w:rFonts w:ascii="Arial" w:hAnsi="Arial" w:cs="Arial"/>
          <w:color w:val="000000"/>
        </w:rPr>
        <w:t xml:space="preserve"> </w:t>
      </w:r>
    </w:p>
    <w:p w14:paraId="2D00129D" w14:textId="77777777" w:rsidR="00D76C74" w:rsidRPr="00AD0F73" w:rsidRDefault="00D76C74" w:rsidP="00873309">
      <w:pPr>
        <w:ind w:left="1100"/>
        <w:jc w:val="both"/>
        <w:rPr>
          <w:rFonts w:ascii="Arial" w:hAnsi="Arial" w:cs="Arial"/>
          <w:color w:val="000000"/>
        </w:rPr>
      </w:pPr>
    </w:p>
    <w:p w14:paraId="76D6DD3C" w14:textId="77777777" w:rsidR="00873309" w:rsidRPr="00DF6E53" w:rsidRDefault="00873309" w:rsidP="00873309">
      <w:pPr>
        <w:ind w:left="1100"/>
        <w:jc w:val="both"/>
        <w:rPr>
          <w:rFonts w:ascii="Arial" w:eastAsia="Calibri" w:hAnsi="Arial" w:cs="Arial"/>
          <w:lang w:eastAsia="en-US"/>
        </w:rPr>
      </w:pPr>
      <w:r w:rsidRPr="00DF6E53">
        <w:rPr>
          <w:rFonts w:ascii="Arial" w:eastAsia="Calibri" w:hAnsi="Arial" w:cs="Arial"/>
          <w:lang w:eastAsia="en-US"/>
        </w:rPr>
        <w:t>Si se trata de dos o más penas de prisión impuestas en sentencias diferentes, aquellas se cumplirán invariablemente de manera sucesiva, sin que la suma de ellas sea mayor de setenta años, salvo lo que señala el párrafo siguiente.</w:t>
      </w:r>
    </w:p>
    <w:p w14:paraId="2BF23C96" w14:textId="77777777" w:rsidR="00873309" w:rsidRPr="00DF6E53" w:rsidRDefault="00873309" w:rsidP="00873309">
      <w:pPr>
        <w:ind w:left="1100"/>
        <w:jc w:val="both"/>
        <w:rPr>
          <w:rFonts w:ascii="Arial" w:eastAsia="Calibri" w:hAnsi="Arial" w:cs="Arial"/>
          <w:lang w:eastAsia="en-US"/>
        </w:rPr>
      </w:pPr>
    </w:p>
    <w:p w14:paraId="070B0EA7" w14:textId="4E3F8679" w:rsidR="00E101D9" w:rsidRDefault="00873309" w:rsidP="00873309">
      <w:pPr>
        <w:ind w:left="1100"/>
        <w:jc w:val="both"/>
        <w:rPr>
          <w:rFonts w:ascii="Arial" w:hAnsi="Arial" w:cs="Arial"/>
          <w:color w:val="000000"/>
        </w:rPr>
      </w:pPr>
      <w:r w:rsidRPr="00DF6E53">
        <w:rPr>
          <w:rFonts w:ascii="Arial" w:eastAsia="Calibri" w:hAnsi="Arial" w:cs="Arial"/>
          <w:lang w:eastAsia="en-US"/>
        </w:rPr>
        <w:t>Tratándose del delito de homicidio doloso en perjuicio de mujeres o menores de edad, o en los supuestos establecidos en el artículo 127 de este Código, deberá imponerse pena por cada delito cometido, aun y cuando con ello se exceda el máximo de la pena de prisión temporal.</w:t>
      </w:r>
      <w:r>
        <w:rPr>
          <w:rFonts w:ascii="Arial" w:eastAsia="Calibri" w:hAnsi="Arial" w:cs="Arial"/>
          <w:lang w:eastAsia="en-US"/>
        </w:rPr>
        <w:t xml:space="preserve"> </w:t>
      </w:r>
    </w:p>
    <w:p w14:paraId="4E3DCD12" w14:textId="77777777" w:rsidR="006C465F" w:rsidRPr="00AD0F73" w:rsidRDefault="006C465F" w:rsidP="0008035D">
      <w:pPr>
        <w:ind w:left="1100"/>
        <w:jc w:val="both"/>
        <w:rPr>
          <w:rFonts w:ascii="Arial" w:hAnsi="Arial" w:cs="Arial"/>
          <w:color w:val="000000"/>
        </w:rPr>
      </w:pPr>
    </w:p>
    <w:p w14:paraId="33F1126B" w14:textId="246820B5" w:rsidR="00CC3A33" w:rsidRPr="008A04DB" w:rsidRDefault="00CC3A33" w:rsidP="00CC3A33">
      <w:pPr>
        <w:ind w:left="1134"/>
        <w:jc w:val="both"/>
        <w:rPr>
          <w:rFonts w:ascii="Arial" w:hAnsi="Arial" w:cs="Arial"/>
          <w:b/>
          <w:bCs/>
          <w:lang w:val="es-AR" w:bidi="en-US"/>
        </w:rPr>
      </w:pPr>
      <w:r w:rsidRPr="00D56724">
        <w:rPr>
          <w:rFonts w:ascii="Arial" w:hAnsi="Arial" w:cs="Arial"/>
          <w:bCs/>
          <w:lang w:val="es-AR" w:bidi="en-US"/>
        </w:rPr>
        <w:t>Cuando varios delitos dolosos sean cometidos por miembros de corporaciones policíacas, autoridades ministeriales, judiciales o de ejecución de penas y medidas judiciales, en cualquier grado de participación, deberá imponérseles la pena que corresponda para cada uno de ellos, pudiendo aumentarse a la suma total de la pena impuesta, de una a dos terceras partes de aquélla, aun cuando con ello se exceda el máximo de la pena de prisión</w:t>
      </w:r>
      <w:r w:rsidR="00C838B3">
        <w:rPr>
          <w:rFonts w:ascii="Arial" w:hAnsi="Arial" w:cs="Arial"/>
          <w:bCs/>
          <w:lang w:val="es-AR" w:bidi="en-US"/>
        </w:rPr>
        <w:t xml:space="preserve"> temporal</w:t>
      </w:r>
      <w:r w:rsidRPr="00D56724">
        <w:rPr>
          <w:rFonts w:ascii="Arial" w:hAnsi="Arial" w:cs="Arial"/>
          <w:bCs/>
          <w:lang w:val="es-AR" w:bidi="en-US"/>
        </w:rPr>
        <w:t>.</w:t>
      </w:r>
      <w:r w:rsidRPr="008A04DB">
        <w:rPr>
          <w:rFonts w:ascii="Arial" w:hAnsi="Arial" w:cs="Arial"/>
          <w:b/>
          <w:bCs/>
          <w:lang w:val="es-AR" w:bidi="en-US"/>
        </w:rPr>
        <w:t xml:space="preserve"> </w:t>
      </w:r>
    </w:p>
    <w:p w14:paraId="425C5568" w14:textId="77777777" w:rsidR="00B13D41" w:rsidRPr="00CC3A33" w:rsidRDefault="00B13D41" w:rsidP="0008035D">
      <w:pPr>
        <w:ind w:left="1100"/>
        <w:jc w:val="both"/>
        <w:rPr>
          <w:rFonts w:ascii="Arial" w:hAnsi="Arial" w:cs="Arial"/>
          <w:lang w:val="es-AR"/>
        </w:rPr>
      </w:pPr>
    </w:p>
    <w:p w14:paraId="6B455C02" w14:textId="77777777" w:rsidR="00B13D41" w:rsidRDefault="00B13D41" w:rsidP="0008035D">
      <w:pPr>
        <w:ind w:left="1100"/>
        <w:jc w:val="both"/>
        <w:rPr>
          <w:rFonts w:ascii="Arial" w:hAnsi="Arial" w:cs="Arial"/>
        </w:rPr>
      </w:pPr>
      <w:r>
        <w:rPr>
          <w:rFonts w:ascii="Arial" w:hAnsi="Arial" w:cs="Arial"/>
        </w:rPr>
        <w:t>En la hipótesis prevista en el párrafo anterior, la penalidad siempre se aumentará de una a dos terceras partes a la suma total de la pena impuesta, si entre los delitos cometidos se en</w:t>
      </w:r>
      <w:r w:rsidR="001F644A">
        <w:rPr>
          <w:rFonts w:ascii="Arial" w:hAnsi="Arial" w:cs="Arial"/>
        </w:rPr>
        <w:t xml:space="preserve">cuentra el </w:t>
      </w:r>
      <w:proofErr w:type="gramStart"/>
      <w:r w:rsidR="001F644A">
        <w:rPr>
          <w:rFonts w:ascii="Arial" w:hAnsi="Arial" w:cs="Arial"/>
        </w:rPr>
        <w:t xml:space="preserve">Homicidio, </w:t>
      </w:r>
      <w:r>
        <w:rPr>
          <w:rFonts w:ascii="Arial" w:hAnsi="Arial" w:cs="Arial"/>
        </w:rPr>
        <w:t xml:space="preserve"> Extorsión</w:t>
      </w:r>
      <w:proofErr w:type="gramEnd"/>
      <w:r>
        <w:rPr>
          <w:rFonts w:ascii="Arial" w:hAnsi="Arial" w:cs="Arial"/>
        </w:rPr>
        <w:t>, Robo, Amenazas o Daños, en los supuestos del artículo 237.</w:t>
      </w:r>
    </w:p>
    <w:p w14:paraId="5EE7A1C6" w14:textId="77777777" w:rsidR="00B13D41" w:rsidRDefault="00B13D41" w:rsidP="0008035D">
      <w:pPr>
        <w:ind w:left="1100"/>
        <w:jc w:val="both"/>
        <w:rPr>
          <w:rFonts w:ascii="Arial" w:hAnsi="Arial" w:cs="Arial"/>
        </w:rPr>
      </w:pPr>
    </w:p>
    <w:p w14:paraId="77361C3E" w14:textId="77777777" w:rsidR="00E101D9" w:rsidRPr="0064401F" w:rsidRDefault="00B13D41" w:rsidP="0064401F">
      <w:pPr>
        <w:ind w:left="1100"/>
        <w:jc w:val="both"/>
        <w:rPr>
          <w:rFonts w:ascii="Arial" w:hAnsi="Arial" w:cs="Arial"/>
        </w:rPr>
      </w:pPr>
      <w:r>
        <w:rPr>
          <w:rFonts w:ascii="Arial" w:hAnsi="Arial" w:cs="Arial"/>
        </w:rPr>
        <w:t>Lo dispuesto en el párrafo quinto del presente artículo, será aplicable a los ex integrantes de las instituciones o corporaciones citada</w:t>
      </w:r>
      <w:r w:rsidR="00DA454C">
        <w:rPr>
          <w:rFonts w:ascii="Arial" w:hAnsi="Arial" w:cs="Arial"/>
        </w:rPr>
        <w:t>s</w:t>
      </w:r>
      <w:r>
        <w:rPr>
          <w:rFonts w:ascii="Arial" w:hAnsi="Arial" w:cs="Arial"/>
        </w:rPr>
        <w:t xml:space="preserve">, cuando empleen cualquier tipo de conocimiento, habilidad o información que hubiesen adquirido u obtenido durante el ejercicio del cargo anterior, siempre y cuando, dentro de los delitos dolosos se encuentre </w:t>
      </w:r>
      <w:r w:rsidR="00DA454C">
        <w:rPr>
          <w:rFonts w:ascii="Arial" w:hAnsi="Arial" w:cs="Arial"/>
        </w:rPr>
        <w:t xml:space="preserve">el </w:t>
      </w:r>
      <w:proofErr w:type="gramStart"/>
      <w:r w:rsidR="001F644A">
        <w:rPr>
          <w:rFonts w:ascii="Arial" w:hAnsi="Arial" w:cs="Arial"/>
        </w:rPr>
        <w:t xml:space="preserve">Homicidio, </w:t>
      </w:r>
      <w:r>
        <w:rPr>
          <w:rFonts w:ascii="Arial" w:hAnsi="Arial" w:cs="Arial"/>
        </w:rPr>
        <w:t xml:space="preserve"> Extorsión</w:t>
      </w:r>
      <w:proofErr w:type="gramEnd"/>
      <w:r>
        <w:rPr>
          <w:rFonts w:ascii="Arial" w:hAnsi="Arial" w:cs="Arial"/>
        </w:rPr>
        <w:t>, Robo, Amenazas o Daños, en los supuestos del artículo 237</w:t>
      </w:r>
      <w:r w:rsidR="001F644A">
        <w:rPr>
          <w:rFonts w:ascii="Arial" w:hAnsi="Arial" w:cs="Arial"/>
        </w:rPr>
        <w:t>.</w:t>
      </w:r>
    </w:p>
    <w:p w14:paraId="4047A571" w14:textId="77777777" w:rsidR="000D7112" w:rsidRDefault="000D7112" w:rsidP="006358EF">
      <w:pPr>
        <w:ind w:left="1100"/>
        <w:jc w:val="both"/>
        <w:rPr>
          <w:rFonts w:ascii="Arial" w:hAnsi="Arial" w:cs="Arial"/>
          <w:b/>
          <w:color w:val="000000"/>
        </w:rPr>
      </w:pPr>
    </w:p>
    <w:p w14:paraId="35804379" w14:textId="77777777" w:rsidR="000D7112" w:rsidRDefault="000D7112" w:rsidP="000D7112">
      <w:pPr>
        <w:ind w:left="1100"/>
        <w:jc w:val="both"/>
        <w:rPr>
          <w:rFonts w:ascii="Arial" w:hAnsi="Arial" w:cs="Arial"/>
          <w:color w:val="000000"/>
        </w:rPr>
      </w:pPr>
      <w:r w:rsidRPr="00A93FD6">
        <w:rPr>
          <w:rFonts w:ascii="Arial" w:hAnsi="Arial" w:cs="Arial"/>
          <w:b/>
          <w:color w:val="000000"/>
        </w:rPr>
        <w:t>[</w:t>
      </w:r>
      <w:r>
        <w:rPr>
          <w:rFonts w:ascii="Arial" w:hAnsi="Arial" w:cs="Arial"/>
          <w:b/>
          <w:color w:val="000000"/>
        </w:rPr>
        <w:t>Artículo reformado en los p</w:t>
      </w:r>
      <w:r w:rsidRPr="00A93FD6">
        <w:rPr>
          <w:rFonts w:ascii="Arial" w:hAnsi="Arial" w:cs="Arial"/>
          <w:b/>
          <w:color w:val="000000"/>
        </w:rPr>
        <w:t>árrafos tercero y cuarto mediante Decreto No. 901-2015 II P.O. publicado en el P.O.E. No. 43 del 30 de mayo de 2015]</w:t>
      </w:r>
    </w:p>
    <w:p w14:paraId="5C7FFFAC" w14:textId="77777777" w:rsidR="000D7112" w:rsidRDefault="000D7112" w:rsidP="006358EF">
      <w:pPr>
        <w:ind w:left="1100"/>
        <w:jc w:val="both"/>
        <w:rPr>
          <w:rFonts w:ascii="Arial" w:hAnsi="Arial" w:cs="Arial"/>
          <w:b/>
          <w:color w:val="000000"/>
        </w:rPr>
      </w:pPr>
    </w:p>
    <w:p w14:paraId="71E66544" w14:textId="76169C88" w:rsidR="00CC3A33" w:rsidRDefault="006358EF" w:rsidP="006358EF">
      <w:pPr>
        <w:ind w:left="1100"/>
        <w:jc w:val="both"/>
        <w:rPr>
          <w:rFonts w:ascii="Arial" w:hAnsi="Arial" w:cs="Arial"/>
          <w:b/>
          <w:bCs/>
          <w:color w:val="000000"/>
        </w:rPr>
      </w:pPr>
      <w:r>
        <w:rPr>
          <w:rFonts w:ascii="Arial" w:hAnsi="Arial" w:cs="Arial"/>
          <w:b/>
          <w:color w:val="000000"/>
        </w:rPr>
        <w:t>[Artículo</w:t>
      </w:r>
      <w:r w:rsidRPr="00030E27">
        <w:rPr>
          <w:rFonts w:ascii="Arial" w:hAnsi="Arial" w:cs="Arial"/>
          <w:b/>
          <w:color w:val="000000"/>
        </w:rPr>
        <w:t xml:space="preserve"> </w:t>
      </w:r>
      <w:proofErr w:type="gramStart"/>
      <w:r w:rsidRPr="00030E27">
        <w:rPr>
          <w:rFonts w:ascii="Arial" w:hAnsi="Arial" w:cs="Arial"/>
          <w:b/>
          <w:color w:val="000000"/>
        </w:rPr>
        <w:t xml:space="preserve">reformado </w:t>
      </w:r>
      <w:r>
        <w:rPr>
          <w:rFonts w:ascii="Arial" w:hAnsi="Arial" w:cs="Arial"/>
          <w:b/>
          <w:color w:val="000000"/>
        </w:rPr>
        <w:t xml:space="preserve"> en</w:t>
      </w:r>
      <w:proofErr w:type="gramEnd"/>
      <w:r>
        <w:rPr>
          <w:rFonts w:ascii="Arial" w:hAnsi="Arial" w:cs="Arial"/>
          <w:b/>
          <w:color w:val="000000"/>
        </w:rPr>
        <w:t xml:space="preserve"> </w:t>
      </w:r>
      <w:r w:rsidR="000D7112">
        <w:rPr>
          <w:rFonts w:ascii="Arial" w:hAnsi="Arial" w:cs="Arial"/>
          <w:b/>
          <w:color w:val="000000"/>
        </w:rPr>
        <w:t>los</w:t>
      </w:r>
      <w:r>
        <w:rPr>
          <w:rFonts w:ascii="Arial" w:hAnsi="Arial" w:cs="Arial"/>
          <w:b/>
          <w:color w:val="000000"/>
        </w:rPr>
        <w:t xml:space="preserve"> </w:t>
      </w:r>
      <w:r w:rsidR="001F644A">
        <w:rPr>
          <w:rFonts w:ascii="Arial" w:hAnsi="Arial" w:cs="Arial"/>
          <w:b/>
          <w:color w:val="000000"/>
        </w:rPr>
        <w:t xml:space="preserve">párrafos cuarto, sexto y séptimo  </w:t>
      </w:r>
      <w:r>
        <w:rPr>
          <w:rFonts w:ascii="Arial" w:hAnsi="Arial" w:cs="Arial"/>
          <w:b/>
          <w:color w:val="000000"/>
        </w:rPr>
        <w:t xml:space="preserve"> </w:t>
      </w:r>
      <w:r w:rsidR="00B62BA4">
        <w:rPr>
          <w:rFonts w:ascii="Arial" w:hAnsi="Arial" w:cs="Arial"/>
          <w:b/>
          <w:color w:val="000000"/>
        </w:rPr>
        <w:t>mediante Decreto No. 230-2011</w:t>
      </w:r>
      <w:r w:rsidRPr="00030E27">
        <w:rPr>
          <w:rFonts w:ascii="Arial" w:hAnsi="Arial" w:cs="Arial"/>
          <w:b/>
          <w:color w:val="000000"/>
        </w:rPr>
        <w:t xml:space="preserve"> </w:t>
      </w:r>
      <w:r w:rsidR="00B62BA4">
        <w:rPr>
          <w:rFonts w:ascii="Arial" w:hAnsi="Arial" w:cs="Arial"/>
          <w:b/>
          <w:color w:val="000000"/>
        </w:rPr>
        <w:t>II P.E</w:t>
      </w:r>
      <w:r w:rsidRPr="00030E27">
        <w:rPr>
          <w:rFonts w:ascii="Arial" w:hAnsi="Arial" w:cs="Arial"/>
          <w:b/>
          <w:color w:val="000000"/>
        </w:rPr>
        <w:t>. publicado en el P.O.</w:t>
      </w:r>
      <w:r w:rsidR="00B62BA4">
        <w:rPr>
          <w:rFonts w:ascii="Arial" w:hAnsi="Arial" w:cs="Arial"/>
          <w:b/>
          <w:color w:val="000000"/>
        </w:rPr>
        <w:t>E. No. 13 del 12 de febrero de 2011</w:t>
      </w:r>
      <w:r w:rsidRPr="00030E27">
        <w:rPr>
          <w:rFonts w:ascii="Arial" w:hAnsi="Arial" w:cs="Arial"/>
          <w:b/>
          <w:color w:val="000000"/>
        </w:rPr>
        <w:t>]</w:t>
      </w:r>
    </w:p>
    <w:p w14:paraId="40924F10" w14:textId="49BB7AF2" w:rsidR="000D7112" w:rsidRDefault="000D7112" w:rsidP="000D7112">
      <w:pPr>
        <w:ind w:left="1100"/>
        <w:jc w:val="both"/>
        <w:rPr>
          <w:rFonts w:ascii="Arial" w:hAnsi="Arial" w:cs="Arial"/>
          <w:b/>
          <w:color w:val="000000"/>
        </w:rPr>
      </w:pPr>
    </w:p>
    <w:p w14:paraId="1C6E2FF0" w14:textId="77777777" w:rsidR="000D7112" w:rsidRPr="008A04DB" w:rsidRDefault="000D7112" w:rsidP="000D7112">
      <w:pPr>
        <w:ind w:left="1134"/>
        <w:jc w:val="both"/>
        <w:rPr>
          <w:rFonts w:ascii="Arial" w:hAnsi="Arial" w:cs="Arial"/>
          <w:b/>
          <w:bCs/>
          <w:lang w:val="es-AR" w:bidi="en-US"/>
        </w:rPr>
      </w:pPr>
      <w:r w:rsidRPr="008A04DB">
        <w:rPr>
          <w:rFonts w:ascii="Arial" w:hAnsi="Arial" w:cs="Arial"/>
          <w:b/>
          <w:bCs/>
          <w:lang w:val="es-AR" w:bidi="en-US"/>
        </w:rPr>
        <w:t>[</w:t>
      </w:r>
      <w:r>
        <w:rPr>
          <w:rFonts w:ascii="Arial" w:hAnsi="Arial" w:cs="Arial"/>
          <w:b/>
          <w:bCs/>
          <w:lang w:val="es-AR" w:bidi="en-US"/>
        </w:rPr>
        <w:t>Artículo reformado en el p</w:t>
      </w:r>
      <w:r w:rsidRPr="008A04DB">
        <w:rPr>
          <w:rFonts w:ascii="Arial" w:hAnsi="Arial" w:cs="Arial"/>
          <w:b/>
          <w:bCs/>
          <w:lang w:val="es-AR" w:bidi="en-US"/>
        </w:rPr>
        <w:t xml:space="preserve">árrafo </w:t>
      </w:r>
      <w:r>
        <w:rPr>
          <w:rFonts w:ascii="Arial" w:hAnsi="Arial" w:cs="Arial"/>
          <w:b/>
          <w:bCs/>
          <w:lang w:val="es-AR" w:bidi="en-US"/>
        </w:rPr>
        <w:t>quinto</w:t>
      </w:r>
      <w:r w:rsidRPr="008A04DB">
        <w:rPr>
          <w:rFonts w:ascii="Arial" w:hAnsi="Arial" w:cs="Arial"/>
          <w:b/>
          <w:bCs/>
          <w:lang w:val="es-AR" w:bidi="en-US"/>
        </w:rPr>
        <w:t xml:space="preserve"> mediante Decreto no. 15-10 I P.O. publicado en el P.O.E. No. 85 del 25 de octubre de 2010]</w:t>
      </w:r>
    </w:p>
    <w:p w14:paraId="386882C9" w14:textId="77777777" w:rsidR="000D7112" w:rsidRDefault="000D7112" w:rsidP="000D7112">
      <w:pPr>
        <w:ind w:left="1100"/>
        <w:jc w:val="both"/>
        <w:rPr>
          <w:rFonts w:ascii="Arial" w:hAnsi="Arial" w:cs="Arial"/>
          <w:b/>
          <w:color w:val="000000"/>
        </w:rPr>
      </w:pPr>
    </w:p>
    <w:p w14:paraId="17A2BC84" w14:textId="5926CCF9" w:rsidR="000D7112" w:rsidRPr="0064401F" w:rsidRDefault="000D7112" w:rsidP="000D7112">
      <w:pPr>
        <w:ind w:left="1100"/>
        <w:jc w:val="both"/>
        <w:rPr>
          <w:rFonts w:ascii="Arial" w:hAnsi="Arial" w:cs="Arial"/>
          <w:color w:val="000000"/>
        </w:rPr>
      </w:pPr>
      <w:r w:rsidRPr="00D76C74">
        <w:rPr>
          <w:rFonts w:ascii="Arial" w:hAnsi="Arial" w:cs="Arial"/>
          <w:b/>
          <w:color w:val="000000"/>
        </w:rPr>
        <w:t>[</w:t>
      </w:r>
      <w:r>
        <w:rPr>
          <w:rFonts w:ascii="Arial" w:hAnsi="Arial" w:cs="Arial"/>
          <w:b/>
          <w:color w:val="000000"/>
        </w:rPr>
        <w:t>Artículo reformado en el segundo p</w:t>
      </w:r>
      <w:r w:rsidRPr="00D76C74">
        <w:rPr>
          <w:rFonts w:ascii="Arial" w:hAnsi="Arial" w:cs="Arial"/>
          <w:b/>
          <w:color w:val="000000"/>
        </w:rPr>
        <w:t>árrafo mediante Decreto 400-08 I P.O.; P.O.E. No. 26 publicado en el P.O.E. del 1º. De abril de 2009]</w:t>
      </w:r>
    </w:p>
    <w:p w14:paraId="2EC7CD87" w14:textId="77777777" w:rsidR="00CC3A33" w:rsidRPr="00AD0F73" w:rsidRDefault="00CC3A33" w:rsidP="0008035D">
      <w:pPr>
        <w:ind w:left="1100"/>
        <w:jc w:val="center"/>
        <w:rPr>
          <w:rFonts w:ascii="Arial" w:hAnsi="Arial" w:cs="Arial"/>
          <w:b/>
          <w:bCs/>
          <w:color w:val="000000"/>
        </w:rPr>
      </w:pPr>
    </w:p>
    <w:p w14:paraId="42247634"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0BD791A5"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RELEGACIÓN</w:t>
      </w:r>
    </w:p>
    <w:p w14:paraId="67FB17DE" w14:textId="77777777" w:rsidR="00E101D9" w:rsidRPr="00814AFF" w:rsidRDefault="00E101D9" w:rsidP="0008035D">
      <w:pPr>
        <w:ind w:left="1100"/>
        <w:jc w:val="center"/>
        <w:rPr>
          <w:rFonts w:ascii="Arial" w:hAnsi="Arial" w:cs="Arial"/>
          <w:bCs/>
          <w:color w:val="000000"/>
        </w:rPr>
      </w:pPr>
    </w:p>
    <w:p w14:paraId="26CF90F1" w14:textId="77777777" w:rsidR="00E101D9" w:rsidRPr="00AD0F73" w:rsidRDefault="00E101D9" w:rsidP="0008035D">
      <w:pPr>
        <w:ind w:left="1100"/>
        <w:jc w:val="both"/>
        <w:rPr>
          <w:rFonts w:ascii="Arial" w:hAnsi="Arial" w:cs="Arial"/>
          <w:b/>
          <w:bCs/>
        </w:rPr>
      </w:pPr>
      <w:r w:rsidRPr="00AD0F73">
        <w:rPr>
          <w:rFonts w:ascii="Arial" w:hAnsi="Arial" w:cs="Arial"/>
          <w:b/>
          <w:bCs/>
        </w:rPr>
        <w:t>Artículo 33. Concepto y duración</w:t>
      </w:r>
    </w:p>
    <w:p w14:paraId="03F8399B"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 relegación consiste en el cumplimiento de la prisión en colonias penales. En ningún caso deberá ser mayor a la impuesta en la sentencia. </w:t>
      </w:r>
    </w:p>
    <w:p w14:paraId="64C6B0CB" w14:textId="652D7C7D" w:rsidR="00E101D9" w:rsidRDefault="00E101D9" w:rsidP="0008035D">
      <w:pPr>
        <w:ind w:left="1100"/>
        <w:jc w:val="both"/>
        <w:rPr>
          <w:rFonts w:ascii="Arial" w:hAnsi="Arial" w:cs="Arial"/>
          <w:bCs/>
          <w:color w:val="000000"/>
        </w:rPr>
      </w:pPr>
    </w:p>
    <w:p w14:paraId="1D0DA719" w14:textId="2FD01BD6" w:rsidR="001517D3" w:rsidRDefault="001517D3" w:rsidP="0008035D">
      <w:pPr>
        <w:ind w:left="1100"/>
        <w:jc w:val="both"/>
        <w:rPr>
          <w:rFonts w:ascii="Arial" w:hAnsi="Arial" w:cs="Arial"/>
          <w:bCs/>
          <w:color w:val="000000"/>
        </w:rPr>
      </w:pPr>
    </w:p>
    <w:p w14:paraId="5DC8AB98" w14:textId="766BD1AA" w:rsidR="001517D3" w:rsidRDefault="001517D3" w:rsidP="0008035D">
      <w:pPr>
        <w:ind w:left="1100"/>
        <w:jc w:val="both"/>
        <w:rPr>
          <w:rFonts w:ascii="Arial" w:hAnsi="Arial" w:cs="Arial"/>
          <w:bCs/>
          <w:color w:val="000000"/>
        </w:rPr>
      </w:pPr>
    </w:p>
    <w:p w14:paraId="215752BB" w14:textId="2E0DA009" w:rsidR="001517D3" w:rsidRDefault="001517D3" w:rsidP="0008035D">
      <w:pPr>
        <w:ind w:left="1100"/>
        <w:jc w:val="both"/>
        <w:rPr>
          <w:rFonts w:ascii="Arial" w:hAnsi="Arial" w:cs="Arial"/>
          <w:bCs/>
          <w:color w:val="000000"/>
        </w:rPr>
      </w:pPr>
    </w:p>
    <w:p w14:paraId="5BC1336A" w14:textId="77777777" w:rsidR="001517D3" w:rsidRDefault="001517D3" w:rsidP="0008035D">
      <w:pPr>
        <w:ind w:left="1100"/>
        <w:jc w:val="both"/>
        <w:rPr>
          <w:rFonts w:ascii="Arial" w:hAnsi="Arial" w:cs="Arial"/>
          <w:bCs/>
          <w:color w:val="000000"/>
        </w:rPr>
      </w:pPr>
    </w:p>
    <w:p w14:paraId="3579528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IV</w:t>
      </w:r>
    </w:p>
    <w:p w14:paraId="0A5F1B3F"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CONFINAMIENTO</w:t>
      </w:r>
    </w:p>
    <w:p w14:paraId="7DA50771" w14:textId="77777777" w:rsidR="00E101D9" w:rsidRPr="00814AFF" w:rsidRDefault="00E101D9" w:rsidP="0008035D">
      <w:pPr>
        <w:ind w:left="1100"/>
        <w:jc w:val="center"/>
        <w:rPr>
          <w:rFonts w:ascii="Arial" w:hAnsi="Arial" w:cs="Arial"/>
          <w:bCs/>
          <w:color w:val="FF0000"/>
        </w:rPr>
      </w:pPr>
    </w:p>
    <w:p w14:paraId="3F1B65CC" w14:textId="77777777" w:rsidR="00E101D9" w:rsidRPr="00AD0F73" w:rsidRDefault="00E101D9" w:rsidP="0008035D">
      <w:pPr>
        <w:ind w:left="1100"/>
        <w:jc w:val="both"/>
        <w:rPr>
          <w:rFonts w:ascii="Arial" w:hAnsi="Arial" w:cs="Arial"/>
          <w:b/>
          <w:color w:val="000000"/>
        </w:rPr>
      </w:pPr>
      <w:r w:rsidRPr="00AD0F73">
        <w:rPr>
          <w:rFonts w:ascii="Arial" w:hAnsi="Arial" w:cs="Arial"/>
          <w:b/>
          <w:bCs/>
        </w:rPr>
        <w:t xml:space="preserve">Artículo 34. </w:t>
      </w:r>
      <w:r w:rsidRPr="00AD0F73">
        <w:rPr>
          <w:rFonts w:ascii="Arial" w:hAnsi="Arial" w:cs="Arial"/>
          <w:b/>
          <w:color w:val="000000"/>
        </w:rPr>
        <w:t>Concepto y duración</w:t>
      </w:r>
    </w:p>
    <w:p w14:paraId="191D24BE" w14:textId="77777777" w:rsidR="00E101D9" w:rsidRDefault="00E101D9" w:rsidP="0008035D">
      <w:pPr>
        <w:ind w:left="1100"/>
        <w:jc w:val="both"/>
        <w:rPr>
          <w:rFonts w:ascii="Arial" w:hAnsi="Arial" w:cs="Arial"/>
          <w:color w:val="000000"/>
        </w:rPr>
      </w:pPr>
      <w:r w:rsidRPr="00AD0F73">
        <w:rPr>
          <w:rFonts w:ascii="Arial" w:hAnsi="Arial" w:cs="Arial"/>
          <w:color w:val="000000"/>
        </w:rPr>
        <w:t>El confinamiento consiste en la obligación de residir en determinado lugar y no salir de éste.</w:t>
      </w:r>
    </w:p>
    <w:p w14:paraId="0E175A81" w14:textId="77777777" w:rsidR="00D64E56" w:rsidRPr="00AD0F73" w:rsidRDefault="00D64E56" w:rsidP="0008035D">
      <w:pPr>
        <w:ind w:left="1100"/>
        <w:jc w:val="both"/>
        <w:rPr>
          <w:rFonts w:ascii="Arial" w:hAnsi="Arial" w:cs="Arial"/>
          <w:color w:val="000000"/>
        </w:rPr>
      </w:pPr>
    </w:p>
    <w:p w14:paraId="30F7B34C" w14:textId="77777777" w:rsidR="00E101D9" w:rsidRPr="00AD0F73" w:rsidRDefault="00E101D9" w:rsidP="00056A7B">
      <w:pPr>
        <w:ind w:left="1100"/>
        <w:jc w:val="both"/>
        <w:rPr>
          <w:rFonts w:ascii="Arial" w:hAnsi="Arial" w:cs="Arial"/>
          <w:color w:val="000000"/>
        </w:rPr>
      </w:pPr>
      <w:r w:rsidRPr="00AD0F73">
        <w:rPr>
          <w:rFonts w:ascii="Arial" w:hAnsi="Arial" w:cs="Arial"/>
          <w:color w:val="000000"/>
        </w:rPr>
        <w:t>Su duración mínima será de seis meses y nunca podrá ser mayor al término de la pena de prisión impuesta o la que correspondería imponer.</w:t>
      </w:r>
    </w:p>
    <w:p w14:paraId="29A63970" w14:textId="77777777" w:rsidR="00056A7B" w:rsidRDefault="00056A7B" w:rsidP="00056A7B">
      <w:pPr>
        <w:pStyle w:val="Textoindependiente"/>
        <w:spacing w:after="0"/>
        <w:ind w:left="1100"/>
        <w:jc w:val="both"/>
        <w:rPr>
          <w:rFonts w:ascii="Arial" w:hAnsi="Arial" w:cs="Arial"/>
          <w:color w:val="000000"/>
        </w:rPr>
      </w:pPr>
    </w:p>
    <w:p w14:paraId="68F63475" w14:textId="77777777" w:rsidR="00E101D9" w:rsidRDefault="00E101D9" w:rsidP="00056A7B">
      <w:pPr>
        <w:pStyle w:val="Textoindependiente"/>
        <w:spacing w:after="0"/>
        <w:ind w:left="1100"/>
        <w:jc w:val="both"/>
        <w:rPr>
          <w:rFonts w:ascii="Arial" w:hAnsi="Arial" w:cs="Arial"/>
          <w:b/>
          <w:color w:val="000000"/>
        </w:rPr>
      </w:pPr>
      <w:r w:rsidRPr="00AD0F73">
        <w:rPr>
          <w:rFonts w:ascii="Arial" w:hAnsi="Arial" w:cs="Arial"/>
          <w:color w:val="000000"/>
        </w:rPr>
        <w:t>La autoridad judicial designará el lugar, que podrá ser dentro o fuera del territorio del Estado, pero siempre en el territorio nacional, conciliando las exigencias de la tranquilidad pública con la salud y necesidades del sentenciado.</w:t>
      </w:r>
      <w:r w:rsidRPr="00AD0F73">
        <w:rPr>
          <w:rFonts w:ascii="Arial" w:hAnsi="Arial" w:cs="Arial"/>
          <w:b/>
          <w:color w:val="000000"/>
        </w:rPr>
        <w:t xml:space="preserve"> </w:t>
      </w:r>
    </w:p>
    <w:p w14:paraId="4847643D" w14:textId="77777777" w:rsidR="00A8783C" w:rsidRDefault="00A8783C" w:rsidP="0008035D">
      <w:pPr>
        <w:pStyle w:val="Textoindependiente"/>
        <w:ind w:left="1100"/>
        <w:jc w:val="both"/>
        <w:rPr>
          <w:rFonts w:ascii="Arial" w:hAnsi="Arial" w:cs="Arial"/>
          <w:b/>
          <w:color w:val="000000"/>
        </w:rPr>
      </w:pPr>
    </w:p>
    <w:p w14:paraId="75DD5C0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4820CA58"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PROHIBICIÓN DE RESIDIR O ACUDIR A UN LUGAR DETERMINADO</w:t>
      </w:r>
    </w:p>
    <w:p w14:paraId="2CFF5C39" w14:textId="77777777" w:rsidR="00E101D9" w:rsidRPr="00814AFF" w:rsidRDefault="00E101D9" w:rsidP="0008035D">
      <w:pPr>
        <w:ind w:left="1100"/>
        <w:jc w:val="both"/>
        <w:rPr>
          <w:rFonts w:ascii="Arial" w:hAnsi="Arial" w:cs="Arial"/>
          <w:bCs/>
          <w:color w:val="000000"/>
        </w:rPr>
      </w:pPr>
    </w:p>
    <w:p w14:paraId="5B81D0C5" w14:textId="77777777" w:rsidR="00E101D9" w:rsidRPr="00AD0F73" w:rsidRDefault="00E101D9" w:rsidP="0008035D">
      <w:pPr>
        <w:ind w:left="1100"/>
        <w:jc w:val="both"/>
        <w:rPr>
          <w:rFonts w:ascii="Arial" w:hAnsi="Arial" w:cs="Arial"/>
          <w:b/>
          <w:bCs/>
        </w:rPr>
      </w:pPr>
      <w:r w:rsidRPr="00AD0F73">
        <w:rPr>
          <w:rFonts w:ascii="Arial" w:hAnsi="Arial" w:cs="Arial"/>
          <w:b/>
          <w:bCs/>
        </w:rPr>
        <w:t>Artículo 35. Concepto y duración</w:t>
      </w:r>
    </w:p>
    <w:p w14:paraId="1E32FC2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atención a las circunstancias del delito, del responsable y de la víctima u ofendido, la autoridad judicial impondrá las medidas siguientes: prohibir al sentenciado que vaya a un lugar determinado o que resida en él, conciliando la exigencia de tranquilidad pública y la seguridad de la víctima u ofendido.</w:t>
      </w:r>
    </w:p>
    <w:p w14:paraId="24FFE478" w14:textId="77777777" w:rsidR="00293440" w:rsidRDefault="00293440" w:rsidP="0064401F">
      <w:pPr>
        <w:ind w:left="1100"/>
        <w:jc w:val="both"/>
        <w:rPr>
          <w:rFonts w:ascii="Arial" w:hAnsi="Arial" w:cs="Arial"/>
          <w:color w:val="000000"/>
        </w:rPr>
      </w:pPr>
    </w:p>
    <w:p w14:paraId="07EC9EF2" w14:textId="77777777" w:rsidR="00DD2112" w:rsidRDefault="00E101D9" w:rsidP="0064401F">
      <w:pPr>
        <w:ind w:left="1100"/>
        <w:jc w:val="both"/>
        <w:rPr>
          <w:rFonts w:ascii="Arial" w:hAnsi="Arial" w:cs="Arial"/>
          <w:color w:val="000000"/>
        </w:rPr>
      </w:pPr>
      <w:r w:rsidRPr="00AD0F73">
        <w:rPr>
          <w:rFonts w:ascii="Arial" w:hAnsi="Arial" w:cs="Arial"/>
          <w:color w:val="000000"/>
        </w:rPr>
        <w:t>Estas penas no podrán ser menores a seis meses ni mayores al término de la pena de prisión impuesta o la que correspondería imponer.</w:t>
      </w:r>
    </w:p>
    <w:p w14:paraId="1B9A6B1B" w14:textId="77777777" w:rsidR="007A3121" w:rsidRDefault="007A3121" w:rsidP="0064401F">
      <w:pPr>
        <w:ind w:left="1100"/>
        <w:jc w:val="both"/>
        <w:rPr>
          <w:rFonts w:ascii="Arial" w:hAnsi="Arial" w:cs="Arial"/>
          <w:color w:val="000000"/>
        </w:rPr>
      </w:pPr>
    </w:p>
    <w:p w14:paraId="0E0B9F56" w14:textId="77777777" w:rsidR="007A3121" w:rsidRPr="0064401F" w:rsidRDefault="007A3121" w:rsidP="0064401F">
      <w:pPr>
        <w:ind w:left="1100"/>
        <w:jc w:val="both"/>
        <w:rPr>
          <w:rFonts w:ascii="Arial" w:hAnsi="Arial" w:cs="Arial"/>
          <w:color w:val="000000"/>
        </w:rPr>
      </w:pPr>
    </w:p>
    <w:p w14:paraId="6EEC666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w:t>
      </w:r>
    </w:p>
    <w:p w14:paraId="7E2083A8"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TRATAMIENTO EN LIBERTAD DE IMPUTABLES</w:t>
      </w:r>
    </w:p>
    <w:p w14:paraId="4067BDF1" w14:textId="77777777" w:rsidR="00E101D9" w:rsidRPr="00814AFF" w:rsidRDefault="00E101D9" w:rsidP="0008035D">
      <w:pPr>
        <w:ind w:left="1100"/>
        <w:jc w:val="center"/>
        <w:rPr>
          <w:rFonts w:ascii="Arial" w:hAnsi="Arial" w:cs="Arial"/>
          <w:bCs/>
          <w:color w:val="000000"/>
        </w:rPr>
      </w:pPr>
    </w:p>
    <w:p w14:paraId="66EE8E68" w14:textId="77777777" w:rsidR="00E101D9" w:rsidRPr="00AD0F73" w:rsidRDefault="00E101D9" w:rsidP="0008035D">
      <w:pPr>
        <w:ind w:left="1100"/>
        <w:jc w:val="both"/>
        <w:rPr>
          <w:rFonts w:ascii="Arial" w:hAnsi="Arial" w:cs="Arial"/>
          <w:b/>
          <w:bCs/>
        </w:rPr>
      </w:pPr>
      <w:r w:rsidRPr="00AD0F73">
        <w:rPr>
          <w:rFonts w:ascii="Arial" w:hAnsi="Arial" w:cs="Arial"/>
          <w:b/>
          <w:bCs/>
        </w:rPr>
        <w:t>Artículo 36. Concepto y duración</w:t>
      </w:r>
    </w:p>
    <w:p w14:paraId="68DA0D09"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El tratamiento en libertad de imputables, consiste en la aplicación, según el caso, de las medidas laborales, educativas, de salud o de cualquier otra índole autorizadas por la ley, orientadas a la </w:t>
      </w:r>
      <w:r w:rsidRPr="00E01B60">
        <w:rPr>
          <w:rFonts w:ascii="Arial" w:hAnsi="Arial" w:cs="Arial"/>
          <w:color w:val="000000"/>
        </w:rPr>
        <w:t>reinserción</w:t>
      </w:r>
      <w:r w:rsidRPr="00AD0F73">
        <w:rPr>
          <w:rFonts w:ascii="Arial" w:hAnsi="Arial" w:cs="Arial"/>
          <w:color w:val="000000"/>
        </w:rPr>
        <w:t xml:space="preserve"> social del sentenciado y bajo la supervisión de la autoridad ejecutora.</w:t>
      </w:r>
    </w:p>
    <w:p w14:paraId="103309A2" w14:textId="77777777" w:rsidR="00904EF8" w:rsidRPr="00AD0F73" w:rsidRDefault="00904EF8" w:rsidP="0008035D">
      <w:pPr>
        <w:ind w:left="1100"/>
        <w:jc w:val="both"/>
        <w:rPr>
          <w:rFonts w:ascii="Arial" w:hAnsi="Arial" w:cs="Arial"/>
          <w:b/>
          <w:bCs/>
        </w:rPr>
      </w:pPr>
    </w:p>
    <w:p w14:paraId="11054CE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Esta pena podrá imponerse como pena autónoma o sustitutiva de la prisión, sin que su duración pueda exceder de la correspondiente a la pena de prisión sustituida.</w:t>
      </w:r>
    </w:p>
    <w:p w14:paraId="136393C8" w14:textId="77777777" w:rsidR="00904EF8" w:rsidRDefault="00904EF8" w:rsidP="0008035D">
      <w:pPr>
        <w:ind w:left="1100"/>
        <w:jc w:val="both"/>
        <w:rPr>
          <w:rFonts w:ascii="Arial" w:hAnsi="Arial" w:cs="Arial"/>
          <w:color w:val="000000"/>
        </w:rPr>
      </w:pPr>
    </w:p>
    <w:p w14:paraId="6E29280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tratamiento en libertad de imputables podrá imponerse conjuntamente con las medidas de seguridad tendientes a la deshabituación o desintoxicación del sentenciado, cuando así se requiera.</w:t>
      </w:r>
    </w:p>
    <w:p w14:paraId="3BF1CCF1" w14:textId="77777777" w:rsidR="00904EF8" w:rsidRDefault="00904EF8" w:rsidP="0008035D">
      <w:pPr>
        <w:ind w:left="1100"/>
        <w:jc w:val="both"/>
        <w:rPr>
          <w:rFonts w:ascii="Arial" w:hAnsi="Arial" w:cs="Arial"/>
          <w:color w:val="000000"/>
        </w:rPr>
      </w:pPr>
    </w:p>
    <w:p w14:paraId="4650142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todo caso pena y medida deberán garantizar la dignidad y la libertad de conciencia del sentenciado.</w:t>
      </w:r>
    </w:p>
    <w:p w14:paraId="092173B6" w14:textId="77777777" w:rsidR="002E4887" w:rsidRDefault="002E4887" w:rsidP="0008035D">
      <w:pPr>
        <w:ind w:left="1100"/>
        <w:jc w:val="center"/>
        <w:rPr>
          <w:rFonts w:ascii="Arial" w:hAnsi="Arial" w:cs="Arial"/>
          <w:b/>
          <w:bCs/>
          <w:color w:val="000000"/>
        </w:rPr>
      </w:pPr>
    </w:p>
    <w:p w14:paraId="6360BD4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w:t>
      </w:r>
    </w:p>
    <w:p w14:paraId="114ADE96"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SEMILIBERTAD</w:t>
      </w:r>
    </w:p>
    <w:p w14:paraId="0049C908" w14:textId="77777777" w:rsidR="00E101D9" w:rsidRPr="00814AFF" w:rsidRDefault="00E101D9" w:rsidP="0008035D">
      <w:pPr>
        <w:ind w:left="1100"/>
        <w:jc w:val="both"/>
        <w:rPr>
          <w:rFonts w:ascii="Arial" w:hAnsi="Arial" w:cs="Arial"/>
          <w:bCs/>
          <w:color w:val="000000"/>
        </w:rPr>
      </w:pPr>
    </w:p>
    <w:p w14:paraId="29B1F5A6" w14:textId="77777777" w:rsidR="007D5715" w:rsidRPr="0040209E" w:rsidRDefault="007D5715" w:rsidP="007D5715">
      <w:pPr>
        <w:ind w:left="1134"/>
        <w:jc w:val="both"/>
        <w:rPr>
          <w:rFonts w:ascii="Arial" w:hAnsi="Arial" w:cs="Arial"/>
          <w:b/>
          <w:bCs/>
          <w:color w:val="000000"/>
          <w:lang w:bidi="en-US"/>
        </w:rPr>
      </w:pPr>
      <w:r w:rsidRPr="0040209E">
        <w:rPr>
          <w:rFonts w:ascii="Arial" w:hAnsi="Arial" w:cs="Arial"/>
          <w:b/>
          <w:bCs/>
          <w:color w:val="000000"/>
          <w:lang w:bidi="en-US"/>
        </w:rPr>
        <w:t>Artículo 37. Concepto y duración</w:t>
      </w:r>
    </w:p>
    <w:p w14:paraId="2B29AE8F" w14:textId="46E30D40" w:rsidR="00330CEC" w:rsidRPr="0040209E" w:rsidRDefault="007D5715" w:rsidP="00330CEC">
      <w:pPr>
        <w:ind w:left="1134"/>
        <w:jc w:val="both"/>
        <w:rPr>
          <w:rFonts w:ascii="Arial" w:hAnsi="Arial" w:cs="Arial"/>
          <w:bCs/>
          <w:color w:val="000000"/>
          <w:lang w:bidi="en-US"/>
        </w:rPr>
      </w:pPr>
      <w:r w:rsidRPr="00A211E3">
        <w:rPr>
          <w:rFonts w:ascii="Arial" w:hAnsi="Arial" w:cs="Arial"/>
          <w:bCs/>
          <w:color w:val="000000"/>
          <w:lang w:bidi="en-US"/>
        </w:rPr>
        <w:t>El tratamiento en semilibertad comprende la alternancia de períodos de privación de la libertad y tratamiento en libertad, con fines laborales, educativos o de salud, que establezcan los estudios sobre personalidad que emita la Fiscalía, que conduzcan a la reinserción social y podrá consistir en:</w:t>
      </w:r>
      <w:r w:rsidR="00330CEC">
        <w:rPr>
          <w:rFonts w:ascii="Arial" w:hAnsi="Arial" w:cs="Arial"/>
          <w:bCs/>
          <w:color w:val="000000"/>
          <w:lang w:bidi="en-US"/>
        </w:rPr>
        <w:t xml:space="preserve"> </w:t>
      </w:r>
    </w:p>
    <w:p w14:paraId="791A7039" w14:textId="77777777" w:rsidR="007077CD" w:rsidRPr="00AD0F73" w:rsidRDefault="007077CD" w:rsidP="007D5715">
      <w:pPr>
        <w:ind w:left="1134"/>
        <w:jc w:val="both"/>
        <w:rPr>
          <w:rFonts w:ascii="Arial" w:hAnsi="Arial" w:cs="Arial"/>
          <w:bCs/>
          <w:color w:val="000000"/>
        </w:rPr>
      </w:pPr>
    </w:p>
    <w:p w14:paraId="06503777" w14:textId="77777777" w:rsidR="004D6F7A" w:rsidRPr="0064401F" w:rsidRDefault="00E101D9" w:rsidP="0064401F">
      <w:pPr>
        <w:ind w:left="2300" w:hanging="600"/>
        <w:jc w:val="both"/>
        <w:rPr>
          <w:rFonts w:ascii="Arial" w:hAnsi="Arial" w:cs="Arial"/>
          <w:bCs/>
          <w:color w:val="000000"/>
        </w:rPr>
      </w:pPr>
      <w:r w:rsidRPr="00AD0F73">
        <w:rPr>
          <w:rFonts w:ascii="Arial" w:hAnsi="Arial" w:cs="Arial"/>
          <w:bCs/>
          <w:color w:val="000000"/>
        </w:rPr>
        <w:t xml:space="preserve">I. </w:t>
      </w:r>
      <w:r w:rsidR="004772E8">
        <w:rPr>
          <w:rFonts w:ascii="Arial" w:hAnsi="Arial" w:cs="Arial"/>
          <w:bCs/>
          <w:color w:val="000000"/>
        </w:rPr>
        <w:tab/>
      </w:r>
      <w:proofErr w:type="spellStart"/>
      <w:r w:rsidRPr="00AD0F73">
        <w:rPr>
          <w:rFonts w:ascii="Arial" w:hAnsi="Arial" w:cs="Arial"/>
          <w:bCs/>
          <w:color w:val="000000"/>
        </w:rPr>
        <w:t>Externación</w:t>
      </w:r>
      <w:proofErr w:type="spellEnd"/>
      <w:r w:rsidRPr="00AD0F73">
        <w:rPr>
          <w:rFonts w:ascii="Arial" w:hAnsi="Arial" w:cs="Arial"/>
          <w:bCs/>
          <w:color w:val="000000"/>
        </w:rPr>
        <w:t xml:space="preserve"> durante la semana de trabajo, con reclusión de fin de semana;</w:t>
      </w:r>
    </w:p>
    <w:p w14:paraId="4E6C9457" w14:textId="77777777" w:rsidR="004D6F7A" w:rsidRPr="0064401F" w:rsidRDefault="0064401F" w:rsidP="00A82425">
      <w:pPr>
        <w:numPr>
          <w:ilvl w:val="0"/>
          <w:numId w:val="5"/>
        </w:numPr>
        <w:tabs>
          <w:tab w:val="clear" w:pos="2420"/>
          <w:tab w:val="num" w:pos="2100"/>
        </w:tabs>
        <w:ind w:left="2300" w:hanging="600"/>
        <w:jc w:val="both"/>
        <w:rPr>
          <w:rFonts w:ascii="Arial" w:hAnsi="Arial" w:cs="Arial"/>
          <w:color w:val="000000"/>
        </w:rPr>
      </w:pPr>
      <w:r>
        <w:rPr>
          <w:rFonts w:ascii="Arial" w:hAnsi="Arial" w:cs="Arial"/>
          <w:color w:val="000000"/>
        </w:rPr>
        <w:t xml:space="preserve">   </w:t>
      </w:r>
      <w:r w:rsidR="00E101D9" w:rsidRPr="00AD0F73">
        <w:rPr>
          <w:rFonts w:ascii="Arial" w:hAnsi="Arial" w:cs="Arial"/>
          <w:color w:val="000000"/>
        </w:rPr>
        <w:t>Salida de fin de semana con reclusión durante el resto de ésta;</w:t>
      </w:r>
    </w:p>
    <w:p w14:paraId="3683ABB7" w14:textId="77777777" w:rsidR="004D6F7A" w:rsidRPr="00AD0F73" w:rsidRDefault="007F323E" w:rsidP="0064401F">
      <w:pPr>
        <w:ind w:left="2300" w:hanging="600"/>
        <w:jc w:val="both"/>
        <w:rPr>
          <w:rFonts w:ascii="Arial" w:hAnsi="Arial" w:cs="Arial"/>
          <w:color w:val="000000"/>
        </w:rPr>
      </w:pPr>
      <w:r>
        <w:rPr>
          <w:rFonts w:ascii="Arial" w:hAnsi="Arial" w:cs="Arial"/>
          <w:color w:val="000000"/>
        </w:rPr>
        <w:lastRenderedPageBreak/>
        <w:t>III.</w:t>
      </w:r>
      <w:r>
        <w:rPr>
          <w:rFonts w:ascii="Arial" w:hAnsi="Arial" w:cs="Arial"/>
          <w:color w:val="000000"/>
        </w:rPr>
        <w:tab/>
      </w:r>
      <w:r w:rsidR="00E101D9" w:rsidRPr="00AD0F73">
        <w:rPr>
          <w:rFonts w:ascii="Arial" w:hAnsi="Arial" w:cs="Arial"/>
          <w:color w:val="000000"/>
        </w:rPr>
        <w:t>Salida diurna con reclusión nocturna; o</w:t>
      </w:r>
    </w:p>
    <w:p w14:paraId="745F6AB6" w14:textId="77777777" w:rsidR="00E101D9" w:rsidRDefault="00E74CD6" w:rsidP="00A82425">
      <w:pPr>
        <w:numPr>
          <w:ilvl w:val="0"/>
          <w:numId w:val="4"/>
        </w:numPr>
        <w:tabs>
          <w:tab w:val="clear" w:pos="1820"/>
          <w:tab w:val="num" w:pos="2100"/>
        </w:tabs>
        <w:ind w:left="2300" w:hanging="600"/>
        <w:jc w:val="both"/>
        <w:rPr>
          <w:rFonts w:ascii="Arial" w:hAnsi="Arial" w:cs="Arial"/>
          <w:color w:val="000000"/>
        </w:rPr>
      </w:pPr>
      <w:r>
        <w:rPr>
          <w:rFonts w:ascii="Arial" w:hAnsi="Arial" w:cs="Arial"/>
          <w:color w:val="000000"/>
        </w:rPr>
        <w:t xml:space="preserve">   </w:t>
      </w:r>
      <w:r w:rsidR="00E101D9" w:rsidRPr="00AD0F73">
        <w:rPr>
          <w:rFonts w:ascii="Arial" w:hAnsi="Arial" w:cs="Arial"/>
          <w:color w:val="000000"/>
        </w:rPr>
        <w:t>Salida nocturna con reclusión diurna.</w:t>
      </w:r>
    </w:p>
    <w:p w14:paraId="0B8DC327" w14:textId="77777777" w:rsidR="007077CD" w:rsidRPr="00AD0F73" w:rsidRDefault="007077CD" w:rsidP="007077CD">
      <w:pPr>
        <w:ind w:left="1100"/>
        <w:jc w:val="both"/>
        <w:rPr>
          <w:rFonts w:ascii="Arial" w:hAnsi="Arial" w:cs="Arial"/>
          <w:color w:val="000000"/>
        </w:rPr>
      </w:pPr>
    </w:p>
    <w:p w14:paraId="58846C88" w14:textId="77777777" w:rsidR="00E101D9" w:rsidRPr="00AD0F73" w:rsidRDefault="00E101D9" w:rsidP="007077CD">
      <w:pPr>
        <w:ind w:left="1100"/>
        <w:jc w:val="both"/>
        <w:rPr>
          <w:rFonts w:ascii="Arial" w:hAnsi="Arial" w:cs="Arial"/>
          <w:color w:val="000000"/>
        </w:rPr>
      </w:pPr>
      <w:r w:rsidRPr="00AD0F73">
        <w:rPr>
          <w:rFonts w:ascii="Arial" w:hAnsi="Arial" w:cs="Arial"/>
          <w:color w:val="000000"/>
        </w:rPr>
        <w:t>La semilibertad podrá imponerse como pena autónoma o como sustitutiva de la prisión. En este último caso, la duración no podrá exceder de la que corresponda a la pena de prisión sustituida.</w:t>
      </w:r>
    </w:p>
    <w:p w14:paraId="6B44948A" w14:textId="77777777" w:rsidR="00E101D9" w:rsidRDefault="00E101D9" w:rsidP="007077CD">
      <w:pPr>
        <w:ind w:left="1100"/>
        <w:jc w:val="both"/>
        <w:rPr>
          <w:rFonts w:ascii="Arial" w:hAnsi="Arial" w:cs="Arial"/>
          <w:color w:val="000000"/>
        </w:rPr>
      </w:pPr>
      <w:r w:rsidRPr="00AD0F73">
        <w:rPr>
          <w:rFonts w:ascii="Arial" w:hAnsi="Arial" w:cs="Arial"/>
          <w:color w:val="000000"/>
        </w:rPr>
        <w:t>En todo caso, la semilibertad se cumplirá bajo el cuidado de la autoridad ejecutora.</w:t>
      </w:r>
    </w:p>
    <w:p w14:paraId="41036AFE" w14:textId="0F803987" w:rsidR="00A8783C" w:rsidRDefault="00A8783C" w:rsidP="007077CD">
      <w:pPr>
        <w:ind w:left="1100"/>
        <w:jc w:val="both"/>
        <w:rPr>
          <w:rFonts w:ascii="Arial" w:hAnsi="Arial" w:cs="Arial"/>
          <w:b/>
          <w:bCs/>
          <w:color w:val="000000"/>
        </w:rPr>
      </w:pPr>
    </w:p>
    <w:p w14:paraId="452BAB63" w14:textId="375AC969" w:rsidR="00023391" w:rsidRPr="007D5715" w:rsidRDefault="00023391" w:rsidP="007077CD">
      <w:pPr>
        <w:ind w:left="1100"/>
        <w:jc w:val="both"/>
        <w:rPr>
          <w:rFonts w:ascii="Arial" w:hAnsi="Arial" w:cs="Arial"/>
          <w:b/>
          <w:bCs/>
          <w:color w:val="000000"/>
        </w:rPr>
      </w:pPr>
      <w:r w:rsidRPr="002C06CE">
        <w:rPr>
          <w:rFonts w:ascii="Arial" w:hAnsi="Arial" w:cs="Arial"/>
          <w:b/>
          <w:bCs/>
          <w:color w:val="000000"/>
          <w:lang w:bidi="en-US"/>
        </w:rPr>
        <w:t>[</w:t>
      </w:r>
      <w:r>
        <w:rPr>
          <w:rFonts w:ascii="Arial" w:hAnsi="Arial" w:cs="Arial"/>
          <w:b/>
          <w:bCs/>
          <w:color w:val="000000"/>
          <w:lang w:bidi="en-US"/>
        </w:rPr>
        <w:t>Artículo reformado en el párrafo primero</w:t>
      </w:r>
      <w:r w:rsidRPr="002C06CE">
        <w:rPr>
          <w:rFonts w:ascii="Arial" w:hAnsi="Arial" w:cs="Arial"/>
          <w:b/>
          <w:bCs/>
          <w:color w:val="000000"/>
          <w:lang w:bidi="en-US"/>
        </w:rPr>
        <w:t xml:space="preserve"> mediante Decreto No. 298-2011 II P.O.</w:t>
      </w:r>
      <w:r>
        <w:rPr>
          <w:rFonts w:ascii="Arial" w:hAnsi="Arial" w:cs="Arial"/>
          <w:b/>
          <w:bCs/>
          <w:color w:val="000000"/>
          <w:lang w:bidi="en-US"/>
        </w:rPr>
        <w:t>, publicado en el P.O.E. No. 37 del 7 de mayo de 2011</w:t>
      </w:r>
      <w:r w:rsidRPr="002C06CE">
        <w:rPr>
          <w:rFonts w:ascii="Arial" w:hAnsi="Arial" w:cs="Arial"/>
          <w:b/>
          <w:bCs/>
          <w:color w:val="000000"/>
          <w:lang w:bidi="en-US"/>
        </w:rPr>
        <w:t>]</w:t>
      </w:r>
    </w:p>
    <w:p w14:paraId="3B2C6BA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VIII</w:t>
      </w:r>
    </w:p>
    <w:p w14:paraId="322B26FC"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 xml:space="preserve">TRABAJO A FAVOR DE </w:t>
      </w:r>
      <w:smartTag w:uri="urn:schemas-microsoft-com:office:smarttags" w:element="PersonName">
        <w:smartTagPr>
          <w:attr w:name="ProductID" w:val="LA COMUNIDAD"/>
        </w:smartTagPr>
        <w:r w:rsidRPr="00AB2E92">
          <w:rPr>
            <w:rFonts w:ascii="Arial" w:hAnsi="Arial" w:cs="Arial"/>
            <w:bCs/>
            <w:color w:val="000000"/>
          </w:rPr>
          <w:t>LA COMUNIDAD</w:t>
        </w:r>
      </w:smartTag>
    </w:p>
    <w:p w14:paraId="3C835D4D" w14:textId="77777777" w:rsidR="00E101D9" w:rsidRPr="00AD0F73" w:rsidRDefault="00E101D9" w:rsidP="0008035D">
      <w:pPr>
        <w:ind w:left="1100"/>
        <w:jc w:val="both"/>
        <w:rPr>
          <w:rFonts w:ascii="Arial" w:hAnsi="Arial" w:cs="Arial"/>
          <w:b/>
          <w:bCs/>
          <w:color w:val="000000"/>
        </w:rPr>
      </w:pPr>
    </w:p>
    <w:p w14:paraId="169F1EF4" w14:textId="77777777" w:rsidR="00E101D9" w:rsidRPr="00AD0F73" w:rsidRDefault="00E101D9" w:rsidP="0008035D">
      <w:pPr>
        <w:ind w:left="1100"/>
        <w:jc w:val="both"/>
        <w:rPr>
          <w:rFonts w:ascii="Arial" w:hAnsi="Arial" w:cs="Arial"/>
          <w:b/>
          <w:bCs/>
        </w:rPr>
      </w:pPr>
      <w:r w:rsidRPr="00AD0F73">
        <w:rPr>
          <w:rFonts w:ascii="Arial" w:hAnsi="Arial" w:cs="Arial"/>
          <w:b/>
          <w:bCs/>
        </w:rPr>
        <w:t>Artículo 38. Concepto y duración</w:t>
      </w:r>
    </w:p>
    <w:p w14:paraId="7173312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trabajo en favor de la comunidad consiste en la prestación de servicios no remunerados, en instituciones públicas, educativas, de asistencia o servicio social, o en instituciones privadas de asistencia no lucrativas, que la ley respectiva regule y se cumplirá bajo la orientación y vigilancia de la autoridad ejecutora.</w:t>
      </w:r>
    </w:p>
    <w:p w14:paraId="6B31C669" w14:textId="77777777" w:rsidR="00E96F90" w:rsidRDefault="00E96F90" w:rsidP="0008035D">
      <w:pPr>
        <w:ind w:left="1100"/>
        <w:jc w:val="both"/>
        <w:rPr>
          <w:rFonts w:ascii="Arial" w:hAnsi="Arial" w:cs="Arial"/>
          <w:color w:val="000000"/>
        </w:rPr>
      </w:pPr>
    </w:p>
    <w:p w14:paraId="6F95A62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trabajo en favor de la comunidad, se llevará a cabo en jornadas dentro de períodos distintos al horario de las labores que represente la fuente de ingresos para la subsistencia del sentenciado y la de su familia, sin que pueda exceder de la jornada ordinaria que determina la ley laboral. La extensión de la jornada será fijada por el juez tomando en cuenta las circunstancias del caso, y por ningún concepto se desarrollará en forma que resulte degradante o humillante para el sentenciado.</w:t>
      </w:r>
    </w:p>
    <w:p w14:paraId="5B13F152" w14:textId="77777777" w:rsidR="00E96F90" w:rsidRDefault="00E96F90" w:rsidP="0008035D">
      <w:pPr>
        <w:ind w:left="1100"/>
        <w:jc w:val="both"/>
        <w:rPr>
          <w:rFonts w:ascii="Arial" w:hAnsi="Arial" w:cs="Arial"/>
          <w:color w:val="000000"/>
        </w:rPr>
      </w:pPr>
    </w:p>
    <w:p w14:paraId="271DB7D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Podrá imponerse como pena autónoma o como sustitutiva de la pena de prisión o de multa, según el caso. Cada día de prisión o cada día multa, será sustituido por una jornada de trabajo en favor de la comunidad.</w:t>
      </w:r>
    </w:p>
    <w:p w14:paraId="3A21D5BF" w14:textId="77777777" w:rsidR="00E96F90" w:rsidRDefault="00E96F90" w:rsidP="0008035D">
      <w:pPr>
        <w:ind w:left="1100"/>
        <w:jc w:val="center"/>
        <w:rPr>
          <w:rFonts w:ascii="Arial" w:hAnsi="Arial" w:cs="Arial"/>
          <w:b/>
          <w:bCs/>
          <w:color w:val="000000"/>
        </w:rPr>
      </w:pPr>
    </w:p>
    <w:p w14:paraId="3F11CDC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IX</w:t>
      </w:r>
    </w:p>
    <w:p w14:paraId="29108A36"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TRABAJO OBLIGATORIO</w:t>
      </w:r>
    </w:p>
    <w:p w14:paraId="7A930C8F" w14:textId="77777777" w:rsidR="00E101D9" w:rsidRPr="00AD0F73" w:rsidRDefault="00E101D9" w:rsidP="0008035D">
      <w:pPr>
        <w:ind w:left="1100"/>
        <w:jc w:val="both"/>
        <w:rPr>
          <w:rFonts w:ascii="Arial" w:hAnsi="Arial" w:cs="Arial"/>
          <w:color w:val="000000"/>
        </w:rPr>
      </w:pPr>
    </w:p>
    <w:p w14:paraId="7655CD12" w14:textId="77777777" w:rsidR="00E101D9" w:rsidRPr="00AD0F73" w:rsidRDefault="00E101D9" w:rsidP="0008035D">
      <w:pPr>
        <w:ind w:left="1100"/>
        <w:jc w:val="both"/>
        <w:rPr>
          <w:rFonts w:ascii="Arial" w:hAnsi="Arial" w:cs="Arial"/>
          <w:b/>
          <w:bCs/>
        </w:rPr>
      </w:pPr>
      <w:r w:rsidRPr="00AD0F73">
        <w:rPr>
          <w:rFonts w:ascii="Arial" w:hAnsi="Arial" w:cs="Arial"/>
          <w:b/>
          <w:bCs/>
        </w:rPr>
        <w:t>Artículo 39. Concepto y duración</w:t>
      </w:r>
    </w:p>
    <w:p w14:paraId="54A926F2" w14:textId="77777777" w:rsidR="00E101D9" w:rsidRDefault="00E101D9" w:rsidP="0008035D">
      <w:pPr>
        <w:ind w:left="1100"/>
        <w:jc w:val="both"/>
        <w:rPr>
          <w:rFonts w:ascii="Arial" w:hAnsi="Arial" w:cs="Arial"/>
          <w:bCs/>
          <w:color w:val="000000"/>
        </w:rPr>
      </w:pPr>
      <w:r w:rsidRPr="00AD0F73">
        <w:rPr>
          <w:rFonts w:ascii="Arial" w:hAnsi="Arial" w:cs="Arial"/>
          <w:bCs/>
          <w:color w:val="000000"/>
        </w:rPr>
        <w:t>El trabajo obligatorio como pena tiene como objeto la reparación del daño a la víctima u ofendido.  Tendrá lugar como sanción sustitutiva a la privativa de libertad, cuando el sentenciado acredite que con su empleo podrá cubrir el importe decretado por la autoridad judicial, en la forma y términos establecidos en la Ley.</w:t>
      </w:r>
    </w:p>
    <w:p w14:paraId="7847F20B" w14:textId="77777777" w:rsidR="0028405B" w:rsidRDefault="0028405B" w:rsidP="0008035D">
      <w:pPr>
        <w:ind w:left="1100"/>
        <w:jc w:val="center"/>
        <w:rPr>
          <w:rFonts w:ascii="Arial" w:hAnsi="Arial" w:cs="Arial"/>
          <w:b/>
          <w:bCs/>
          <w:color w:val="000000"/>
        </w:rPr>
      </w:pPr>
    </w:p>
    <w:p w14:paraId="7B1D91E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w:t>
      </w:r>
    </w:p>
    <w:p w14:paraId="3873E360"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SANCIÓN PECUNIARIA</w:t>
      </w:r>
    </w:p>
    <w:p w14:paraId="50E6AF38" w14:textId="77777777" w:rsidR="00E101D9" w:rsidRPr="00AD0F73" w:rsidRDefault="00E101D9" w:rsidP="0008035D">
      <w:pPr>
        <w:ind w:left="1100"/>
        <w:jc w:val="center"/>
        <w:rPr>
          <w:rFonts w:ascii="Arial" w:hAnsi="Arial" w:cs="Arial"/>
          <w:b/>
          <w:bCs/>
          <w:color w:val="000000"/>
        </w:rPr>
      </w:pPr>
    </w:p>
    <w:p w14:paraId="3CDCCCEA" w14:textId="77777777" w:rsidR="00E101D9" w:rsidRPr="00AD0F73" w:rsidRDefault="00E101D9" w:rsidP="0008035D">
      <w:pPr>
        <w:ind w:left="1100"/>
        <w:jc w:val="both"/>
        <w:rPr>
          <w:rFonts w:ascii="Arial" w:hAnsi="Arial" w:cs="Arial"/>
          <w:b/>
          <w:bCs/>
        </w:rPr>
      </w:pPr>
      <w:r w:rsidRPr="00AD0F73">
        <w:rPr>
          <w:rFonts w:ascii="Arial" w:hAnsi="Arial" w:cs="Arial"/>
          <w:b/>
          <w:bCs/>
        </w:rPr>
        <w:t>Artículo 40. Multa, reparación del daño y sanción económica</w:t>
      </w:r>
    </w:p>
    <w:p w14:paraId="7DADF11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sanción pecuniaria comprende la multa, la reparación del daño y la sanción económica.</w:t>
      </w:r>
    </w:p>
    <w:p w14:paraId="1507EA03" w14:textId="77777777" w:rsidR="00D16A24" w:rsidRDefault="00D16A24" w:rsidP="00576260">
      <w:pPr>
        <w:jc w:val="both"/>
        <w:rPr>
          <w:rFonts w:ascii="Arial" w:hAnsi="Arial" w:cs="Arial"/>
          <w:b/>
          <w:bCs/>
        </w:rPr>
      </w:pPr>
    </w:p>
    <w:p w14:paraId="6BA92DF5" w14:textId="77777777" w:rsidR="00E101D9" w:rsidRPr="00AD0F73" w:rsidRDefault="00E101D9" w:rsidP="00AA5AE9">
      <w:pPr>
        <w:ind w:left="1100"/>
        <w:jc w:val="both"/>
        <w:rPr>
          <w:rFonts w:ascii="Arial" w:hAnsi="Arial" w:cs="Arial"/>
          <w:b/>
          <w:bCs/>
        </w:rPr>
      </w:pPr>
      <w:r w:rsidRPr="00AD0F73">
        <w:rPr>
          <w:rFonts w:ascii="Arial" w:hAnsi="Arial" w:cs="Arial"/>
          <w:b/>
          <w:bCs/>
        </w:rPr>
        <w:t>Artículo 41. De la multa</w:t>
      </w:r>
    </w:p>
    <w:p w14:paraId="54550B09" w14:textId="77777777" w:rsidR="00E101D9" w:rsidRDefault="00E101D9" w:rsidP="00133E14">
      <w:pPr>
        <w:ind w:left="1100"/>
        <w:jc w:val="both"/>
        <w:rPr>
          <w:rFonts w:ascii="Arial" w:hAnsi="Arial" w:cs="Arial"/>
          <w:color w:val="000000"/>
        </w:rPr>
      </w:pPr>
      <w:r w:rsidRPr="00AD0F73">
        <w:rPr>
          <w:rFonts w:ascii="Arial" w:hAnsi="Arial" w:cs="Arial"/>
          <w:color w:val="000000"/>
        </w:rPr>
        <w:t>La multa consiste en el pago de una cantidad de dinero al Estado fijada por días multa. Los mínimos y máximos atenderán a cada delito en particular, los que no podrán ser menores a un día ni exceder de cinco mil, salvo los casos señalados en este Código.</w:t>
      </w:r>
    </w:p>
    <w:p w14:paraId="5D953BFF" w14:textId="77777777" w:rsidR="007D5715" w:rsidRPr="00AD0F73" w:rsidRDefault="007D5715" w:rsidP="00133E14">
      <w:pPr>
        <w:ind w:left="1100"/>
        <w:jc w:val="both"/>
        <w:rPr>
          <w:rFonts w:ascii="Arial" w:hAnsi="Arial" w:cs="Arial"/>
          <w:color w:val="000000"/>
        </w:rPr>
      </w:pPr>
    </w:p>
    <w:p w14:paraId="412B9CC6" w14:textId="77777777" w:rsidR="00133E14" w:rsidRPr="00C24E73" w:rsidRDefault="00133E14" w:rsidP="00133E14">
      <w:pPr>
        <w:ind w:left="1100"/>
        <w:jc w:val="both"/>
        <w:rPr>
          <w:rFonts w:ascii="Arial" w:hAnsi="Arial" w:cs="Arial"/>
          <w:color w:val="000000"/>
          <w:lang w:eastAsia="es-MX"/>
        </w:rPr>
      </w:pPr>
      <w:r w:rsidRPr="0075099F">
        <w:rPr>
          <w:rFonts w:ascii="Arial" w:hAnsi="Arial" w:cs="Arial"/>
          <w:color w:val="000000"/>
          <w:lang w:eastAsia="es-MX"/>
        </w:rPr>
        <w:t>El día multa equivale al salario cuota diaria del imputado en el momento de cometer el delito. El límite inferior del día multa será el equivalente</w:t>
      </w:r>
      <w:r w:rsidRPr="0075099F">
        <w:rPr>
          <w:rFonts w:ascii="Arial" w:hAnsi="Arial" w:cs="Arial"/>
          <w:b/>
          <w:color w:val="000000"/>
          <w:lang w:eastAsia="es-MX"/>
        </w:rPr>
        <w:t xml:space="preserve"> </w:t>
      </w:r>
      <w:r w:rsidRPr="00C24E73">
        <w:rPr>
          <w:rFonts w:ascii="Arial" w:hAnsi="Arial" w:cs="Arial"/>
          <w:color w:val="000000"/>
          <w:lang w:eastAsia="es-MX"/>
        </w:rPr>
        <w:t>al valor diario de la Unidad de Medida y Actualización.</w:t>
      </w:r>
    </w:p>
    <w:p w14:paraId="09AA70EA" w14:textId="77777777" w:rsidR="007D5715" w:rsidRPr="00AD0F73" w:rsidRDefault="007D5715" w:rsidP="00133E14">
      <w:pPr>
        <w:ind w:left="1100"/>
        <w:jc w:val="both"/>
        <w:rPr>
          <w:rFonts w:ascii="Arial" w:hAnsi="Arial" w:cs="Arial"/>
          <w:color w:val="000000"/>
        </w:rPr>
      </w:pPr>
    </w:p>
    <w:p w14:paraId="6ABA8843" w14:textId="77777777" w:rsidR="00E101D9" w:rsidRDefault="00E101D9" w:rsidP="00133E14">
      <w:pPr>
        <w:ind w:left="1100"/>
        <w:jc w:val="both"/>
        <w:rPr>
          <w:rFonts w:ascii="Arial" w:hAnsi="Arial" w:cs="Arial"/>
          <w:color w:val="000000"/>
        </w:rPr>
      </w:pPr>
      <w:r w:rsidRPr="00AD0F73">
        <w:rPr>
          <w:rFonts w:ascii="Arial" w:hAnsi="Arial" w:cs="Arial"/>
          <w:color w:val="000000"/>
        </w:rPr>
        <w:t>Para fijar el día multa se tomará en cuenta:</w:t>
      </w:r>
    </w:p>
    <w:p w14:paraId="110A6894" w14:textId="77777777" w:rsidR="007D5715" w:rsidRDefault="007D5715" w:rsidP="00133E14">
      <w:pPr>
        <w:ind w:left="1100"/>
        <w:jc w:val="both"/>
        <w:rPr>
          <w:rFonts w:ascii="Arial" w:hAnsi="Arial" w:cs="Arial"/>
          <w:color w:val="000000"/>
        </w:rPr>
      </w:pPr>
    </w:p>
    <w:p w14:paraId="575AC15E" w14:textId="77777777" w:rsidR="00E101D9" w:rsidRDefault="00E101D9" w:rsidP="00AA5AE9">
      <w:pPr>
        <w:ind w:left="1100"/>
        <w:jc w:val="both"/>
        <w:rPr>
          <w:rFonts w:ascii="Arial" w:hAnsi="Arial" w:cs="Arial"/>
          <w:color w:val="000000"/>
        </w:rPr>
      </w:pPr>
      <w:r w:rsidRPr="00AD0F73">
        <w:rPr>
          <w:rFonts w:ascii="Arial" w:hAnsi="Arial" w:cs="Arial"/>
          <w:color w:val="000000"/>
        </w:rPr>
        <w:t>El momento de la consumación, si el delito es instantáneo;</w:t>
      </w:r>
    </w:p>
    <w:p w14:paraId="4FB9178D" w14:textId="77777777" w:rsidR="007D5715" w:rsidRPr="00AD0F73" w:rsidRDefault="007D5715" w:rsidP="00AA5AE9">
      <w:pPr>
        <w:ind w:left="1100"/>
        <w:jc w:val="both"/>
        <w:rPr>
          <w:rFonts w:ascii="Arial" w:hAnsi="Arial" w:cs="Arial"/>
          <w:color w:val="000000"/>
        </w:rPr>
      </w:pPr>
    </w:p>
    <w:p w14:paraId="0AC9655A" w14:textId="77777777" w:rsidR="00E101D9" w:rsidRDefault="00E101D9" w:rsidP="00AA5AE9">
      <w:pPr>
        <w:ind w:left="1100"/>
        <w:jc w:val="both"/>
        <w:rPr>
          <w:rFonts w:ascii="Arial" w:hAnsi="Arial" w:cs="Arial"/>
          <w:color w:val="000000"/>
        </w:rPr>
      </w:pPr>
      <w:r w:rsidRPr="00AD0F73">
        <w:rPr>
          <w:rFonts w:ascii="Arial" w:hAnsi="Arial" w:cs="Arial"/>
          <w:color w:val="000000"/>
        </w:rPr>
        <w:t>El momento en que cesó la consumación, si el delito es permanente; o</w:t>
      </w:r>
    </w:p>
    <w:p w14:paraId="6B41DB19" w14:textId="77777777" w:rsidR="007D5715" w:rsidRPr="00AD0F73" w:rsidRDefault="007D5715" w:rsidP="00AA5AE9">
      <w:pPr>
        <w:ind w:left="1100"/>
        <w:jc w:val="both"/>
        <w:rPr>
          <w:rFonts w:ascii="Arial" w:hAnsi="Arial" w:cs="Arial"/>
          <w:color w:val="000000"/>
        </w:rPr>
      </w:pPr>
    </w:p>
    <w:p w14:paraId="587F5121" w14:textId="77777777" w:rsidR="00E101D9" w:rsidRDefault="00E101D9" w:rsidP="00AA5AE9">
      <w:pPr>
        <w:ind w:left="1100"/>
        <w:jc w:val="both"/>
        <w:rPr>
          <w:rFonts w:ascii="Arial" w:hAnsi="Arial" w:cs="Arial"/>
          <w:color w:val="000000"/>
        </w:rPr>
      </w:pPr>
      <w:r w:rsidRPr="00AD0F73">
        <w:rPr>
          <w:rFonts w:ascii="Arial" w:hAnsi="Arial" w:cs="Arial"/>
          <w:color w:val="000000"/>
        </w:rPr>
        <w:t>El momento de consumación de la última conducta, si el delito es continuado.</w:t>
      </w:r>
    </w:p>
    <w:p w14:paraId="2758535B" w14:textId="77777777" w:rsidR="007D5715" w:rsidRDefault="007D5715" w:rsidP="00AA5AE9">
      <w:pPr>
        <w:ind w:left="1100"/>
        <w:jc w:val="both"/>
        <w:rPr>
          <w:rFonts w:ascii="Arial" w:hAnsi="Arial" w:cs="Arial"/>
          <w:color w:val="000000"/>
        </w:rPr>
      </w:pPr>
    </w:p>
    <w:p w14:paraId="028280E9" w14:textId="1AE0F920" w:rsidR="00E86556" w:rsidRPr="0040209E" w:rsidRDefault="007D5715" w:rsidP="00AA5AE9">
      <w:pPr>
        <w:ind w:left="1100"/>
        <w:jc w:val="both"/>
        <w:rPr>
          <w:rFonts w:ascii="Arial" w:hAnsi="Arial" w:cs="Arial"/>
          <w:bCs/>
          <w:color w:val="000000"/>
          <w:lang w:bidi="en-US"/>
        </w:rPr>
      </w:pPr>
      <w:r w:rsidRPr="00A211E3">
        <w:rPr>
          <w:rFonts w:ascii="Arial" w:hAnsi="Arial" w:cs="Arial"/>
          <w:bCs/>
          <w:color w:val="000000"/>
          <w:lang w:bidi="en-US"/>
        </w:rPr>
        <w:t>El plazo para su pago se determinará por la autoridad judicial y no excederá de tres meses, atendiendo a la situación económica del sentenciado.</w:t>
      </w:r>
      <w:r>
        <w:rPr>
          <w:rFonts w:ascii="Arial" w:hAnsi="Arial" w:cs="Arial"/>
          <w:bCs/>
          <w:color w:val="000000"/>
          <w:lang w:bidi="en-US"/>
        </w:rPr>
        <w:t xml:space="preserve"> </w:t>
      </w:r>
    </w:p>
    <w:p w14:paraId="63981C9F" w14:textId="37045439" w:rsidR="00E101D9" w:rsidRDefault="00E101D9" w:rsidP="00AA5AE9">
      <w:pPr>
        <w:ind w:left="1100"/>
        <w:jc w:val="both"/>
        <w:rPr>
          <w:rFonts w:ascii="Arial" w:hAnsi="Arial" w:cs="Arial"/>
          <w:b/>
          <w:bCs/>
        </w:rPr>
      </w:pPr>
    </w:p>
    <w:p w14:paraId="2EDB8F07" w14:textId="77777777" w:rsidR="00827D67" w:rsidRPr="007D2BFA" w:rsidRDefault="00827D67" w:rsidP="00827D67">
      <w:pPr>
        <w:ind w:left="1100"/>
        <w:jc w:val="both"/>
        <w:rPr>
          <w:rFonts w:ascii="Arial" w:hAnsi="Arial" w:cs="Arial"/>
          <w:b/>
          <w:color w:val="000000"/>
          <w:lang w:eastAsia="es-MX"/>
        </w:rPr>
      </w:pPr>
      <w:r>
        <w:rPr>
          <w:rFonts w:ascii="Arial" w:hAnsi="Arial" w:cs="Arial"/>
          <w:b/>
          <w:color w:val="000000"/>
          <w:lang w:eastAsia="es-MX"/>
        </w:rPr>
        <w:t>[Artículo reformado en el párrafo segundo</w:t>
      </w:r>
      <w:r w:rsidRPr="007D2BFA">
        <w:rPr>
          <w:rFonts w:ascii="Arial" w:hAnsi="Arial" w:cs="Arial"/>
          <w:b/>
          <w:color w:val="000000"/>
          <w:lang w:eastAsia="es-MX"/>
        </w:rPr>
        <w:t xml:space="preserve"> mediante Decreto No. LXV/RFCLC/0266/2017 I P.E. publicado en el P.O.E. No. 15 del 22 de febrero de 2017] </w:t>
      </w:r>
    </w:p>
    <w:p w14:paraId="3C1FE687" w14:textId="32CD1D88" w:rsidR="00827D67" w:rsidRDefault="00827D67" w:rsidP="00AA5AE9">
      <w:pPr>
        <w:ind w:left="1100"/>
        <w:jc w:val="both"/>
        <w:rPr>
          <w:rFonts w:ascii="Arial" w:hAnsi="Arial" w:cs="Arial"/>
          <w:b/>
          <w:bCs/>
        </w:rPr>
      </w:pPr>
    </w:p>
    <w:p w14:paraId="5965364C" w14:textId="77777777" w:rsidR="00827D67" w:rsidRPr="0040209E" w:rsidRDefault="00827D67" w:rsidP="00827D67">
      <w:pPr>
        <w:ind w:left="1100"/>
        <w:jc w:val="both"/>
        <w:rPr>
          <w:rFonts w:ascii="Arial" w:hAnsi="Arial" w:cs="Arial"/>
          <w:bCs/>
          <w:color w:val="000000"/>
          <w:lang w:bidi="en-US"/>
        </w:rPr>
      </w:pPr>
      <w:r>
        <w:rPr>
          <w:rFonts w:ascii="Arial" w:hAnsi="Arial" w:cs="Arial"/>
          <w:b/>
          <w:bCs/>
          <w:color w:val="000000"/>
          <w:lang w:bidi="en-US"/>
        </w:rPr>
        <w:t xml:space="preserve">[Artículo adicionado con el séptimo párrafo </w:t>
      </w:r>
      <w:r w:rsidRPr="002C06CE">
        <w:rPr>
          <w:rFonts w:ascii="Arial" w:hAnsi="Arial" w:cs="Arial"/>
          <w:b/>
          <w:bCs/>
          <w:color w:val="000000"/>
          <w:lang w:bidi="en-US"/>
        </w:rPr>
        <w:t>mediante Decreto No. 298-2011 II P.O.</w:t>
      </w:r>
      <w:r>
        <w:rPr>
          <w:rFonts w:ascii="Arial" w:hAnsi="Arial" w:cs="Arial"/>
          <w:b/>
          <w:bCs/>
          <w:color w:val="000000"/>
          <w:lang w:bidi="en-US"/>
        </w:rPr>
        <w:t xml:space="preserve">, publicado en el P.O.E. No. 37 del 7 de </w:t>
      </w:r>
      <w:proofErr w:type="gramStart"/>
      <w:r>
        <w:rPr>
          <w:rFonts w:ascii="Arial" w:hAnsi="Arial" w:cs="Arial"/>
          <w:b/>
          <w:bCs/>
          <w:color w:val="000000"/>
          <w:lang w:bidi="en-US"/>
        </w:rPr>
        <w:t>mayo  de</w:t>
      </w:r>
      <w:proofErr w:type="gramEnd"/>
      <w:r>
        <w:rPr>
          <w:rFonts w:ascii="Arial" w:hAnsi="Arial" w:cs="Arial"/>
          <w:b/>
          <w:bCs/>
          <w:color w:val="000000"/>
          <w:lang w:bidi="en-US"/>
        </w:rPr>
        <w:t xml:space="preserve"> 2011</w:t>
      </w:r>
      <w:r w:rsidRPr="002C06CE">
        <w:rPr>
          <w:rFonts w:ascii="Arial" w:hAnsi="Arial" w:cs="Arial"/>
          <w:b/>
          <w:bCs/>
          <w:color w:val="000000"/>
          <w:lang w:bidi="en-US"/>
        </w:rPr>
        <w:t>]</w:t>
      </w:r>
    </w:p>
    <w:p w14:paraId="01F2C466" w14:textId="77777777" w:rsidR="00827D67" w:rsidRPr="00AD0F73" w:rsidRDefault="00827D67" w:rsidP="00AA5AE9">
      <w:pPr>
        <w:ind w:left="1100"/>
        <w:jc w:val="both"/>
        <w:rPr>
          <w:rFonts w:ascii="Arial" w:hAnsi="Arial" w:cs="Arial"/>
          <w:b/>
          <w:bCs/>
        </w:rPr>
      </w:pPr>
    </w:p>
    <w:p w14:paraId="5D8EDF85" w14:textId="77777777" w:rsidR="00E101D9" w:rsidRPr="00AD0F73" w:rsidRDefault="00E101D9" w:rsidP="0008035D">
      <w:pPr>
        <w:ind w:left="1100"/>
        <w:jc w:val="both"/>
        <w:rPr>
          <w:rFonts w:ascii="Arial" w:hAnsi="Arial" w:cs="Arial"/>
          <w:b/>
          <w:bCs/>
        </w:rPr>
      </w:pPr>
      <w:r w:rsidRPr="00AD0F73">
        <w:rPr>
          <w:rFonts w:ascii="Arial" w:hAnsi="Arial" w:cs="Arial"/>
          <w:b/>
          <w:bCs/>
        </w:rPr>
        <w:t>Artículo 42. Fondo de Auxilio para Víctimas u Ofendidos del Delito</w:t>
      </w:r>
    </w:p>
    <w:p w14:paraId="4D21E767" w14:textId="77777777" w:rsidR="00E101D9" w:rsidRPr="00AD0F73" w:rsidRDefault="00E101D9" w:rsidP="0008035D">
      <w:pPr>
        <w:ind w:left="1100"/>
        <w:jc w:val="both"/>
        <w:rPr>
          <w:rFonts w:ascii="Arial" w:hAnsi="Arial" w:cs="Arial"/>
          <w:bCs/>
          <w:color w:val="000000"/>
        </w:rPr>
      </w:pPr>
      <w:r w:rsidRPr="00AD0F73">
        <w:rPr>
          <w:rFonts w:ascii="Arial" w:hAnsi="Arial" w:cs="Arial"/>
          <w:bCs/>
          <w:color w:val="000000"/>
        </w:rPr>
        <w:t>El importe de la multa y la sanción económica impuestas se destinará preferentemente a la reparación del daño ocasionado por el delito, pero si ésta se ha cubierto o garantizado, su importe se entregará al Fondo de Auxilio para Víctimas u Ofendidos del Delito.</w:t>
      </w:r>
    </w:p>
    <w:p w14:paraId="28B73E73" w14:textId="77777777" w:rsidR="00E101D9" w:rsidRPr="00AD0F73" w:rsidRDefault="00E101D9" w:rsidP="0008035D">
      <w:pPr>
        <w:ind w:left="1100"/>
        <w:jc w:val="both"/>
        <w:rPr>
          <w:rFonts w:ascii="Arial" w:hAnsi="Arial" w:cs="Arial"/>
          <w:b/>
          <w:bCs/>
        </w:rPr>
      </w:pPr>
    </w:p>
    <w:p w14:paraId="18E38810" w14:textId="77777777" w:rsidR="00E101D9" w:rsidRPr="00AD0F73" w:rsidRDefault="00E101D9" w:rsidP="00C36489">
      <w:pPr>
        <w:ind w:left="1100"/>
        <w:jc w:val="both"/>
        <w:rPr>
          <w:rFonts w:ascii="Arial" w:hAnsi="Arial" w:cs="Arial"/>
          <w:b/>
          <w:bCs/>
        </w:rPr>
      </w:pPr>
      <w:r w:rsidRPr="00AD0F73">
        <w:rPr>
          <w:rFonts w:ascii="Arial" w:hAnsi="Arial" w:cs="Arial"/>
          <w:b/>
          <w:bCs/>
        </w:rPr>
        <w:t>Artículo 43. De la reparación del daño</w:t>
      </w:r>
    </w:p>
    <w:p w14:paraId="6BE78FD2" w14:textId="3E14CE9B" w:rsidR="00C36489" w:rsidRPr="00C36489" w:rsidRDefault="00C36489" w:rsidP="00C36489">
      <w:pPr>
        <w:ind w:left="1100"/>
        <w:jc w:val="both"/>
        <w:rPr>
          <w:rFonts w:ascii="Arial" w:hAnsi="Arial" w:cs="Arial"/>
          <w:b/>
          <w:bCs/>
        </w:rPr>
      </w:pPr>
      <w:r w:rsidRPr="00594FD4">
        <w:rPr>
          <w:rFonts w:ascii="Arial" w:hAnsi="Arial" w:cs="Arial"/>
        </w:rPr>
        <w:t>La reparación del daño</w:t>
      </w:r>
      <w:r w:rsidRPr="00594FD4">
        <w:rPr>
          <w:rFonts w:ascii="Arial" w:hAnsi="Arial" w:cs="Arial"/>
          <w:bCs/>
        </w:rPr>
        <w:t xml:space="preserve"> debe ser plena y efectiva, proporcional a la gravedad del daño causado, y comprenderá cuando menos:</w:t>
      </w:r>
      <w:r>
        <w:rPr>
          <w:rFonts w:ascii="Arial" w:hAnsi="Arial" w:cs="Arial"/>
          <w:bCs/>
        </w:rPr>
        <w:t xml:space="preserve"> </w:t>
      </w:r>
    </w:p>
    <w:p w14:paraId="2D856C78" w14:textId="77777777" w:rsidR="006C2A03" w:rsidRPr="00AD0F73" w:rsidRDefault="006C2A03" w:rsidP="0008035D">
      <w:pPr>
        <w:ind w:left="1100"/>
        <w:jc w:val="both"/>
        <w:rPr>
          <w:rFonts w:ascii="Arial" w:hAnsi="Arial" w:cs="Arial"/>
        </w:rPr>
      </w:pPr>
    </w:p>
    <w:p w14:paraId="729EF0C3" w14:textId="77777777" w:rsidR="00E101D9" w:rsidRPr="00AD0F73" w:rsidRDefault="00E101D9" w:rsidP="00E74CD6">
      <w:pPr>
        <w:ind w:left="2300" w:hanging="600"/>
        <w:jc w:val="both"/>
        <w:rPr>
          <w:rFonts w:ascii="Arial" w:hAnsi="Arial" w:cs="Arial"/>
        </w:rPr>
      </w:pPr>
      <w:r w:rsidRPr="00AD0F73">
        <w:rPr>
          <w:rFonts w:ascii="Arial" w:hAnsi="Arial" w:cs="Arial"/>
        </w:rPr>
        <w:t xml:space="preserve">I. </w:t>
      </w:r>
      <w:r w:rsidR="004772E8">
        <w:rPr>
          <w:rFonts w:ascii="Arial" w:hAnsi="Arial" w:cs="Arial"/>
        </w:rPr>
        <w:tab/>
      </w:r>
      <w:r w:rsidRPr="00AD0F73">
        <w:rPr>
          <w:rFonts w:ascii="Arial" w:hAnsi="Arial" w:cs="Arial"/>
        </w:rPr>
        <w:t>El restablecimiento de las cosas en el estado en que se encontraban antes de cometerse el delito;</w:t>
      </w:r>
    </w:p>
    <w:p w14:paraId="56875962" w14:textId="77777777" w:rsidR="004D6F7A" w:rsidRDefault="004D6F7A" w:rsidP="00E74CD6">
      <w:pPr>
        <w:ind w:left="2300" w:hanging="600"/>
        <w:jc w:val="both"/>
        <w:rPr>
          <w:rFonts w:ascii="Arial" w:hAnsi="Arial" w:cs="Arial"/>
        </w:rPr>
      </w:pPr>
    </w:p>
    <w:p w14:paraId="217CD7D9" w14:textId="77777777" w:rsidR="00E101D9" w:rsidRPr="00AD0F73" w:rsidRDefault="00E101D9" w:rsidP="00E74CD6">
      <w:pPr>
        <w:ind w:left="2300" w:hanging="600"/>
        <w:jc w:val="both"/>
        <w:rPr>
          <w:rFonts w:ascii="Arial" w:hAnsi="Arial" w:cs="Arial"/>
        </w:rPr>
      </w:pPr>
      <w:r w:rsidRPr="00AD0F73">
        <w:rPr>
          <w:rFonts w:ascii="Arial" w:hAnsi="Arial" w:cs="Arial"/>
        </w:rPr>
        <w:t>II.</w:t>
      </w:r>
      <w:r w:rsidR="004772E8">
        <w:rPr>
          <w:rFonts w:ascii="Arial" w:hAnsi="Arial" w:cs="Arial"/>
        </w:rPr>
        <w:tab/>
      </w:r>
      <w:r w:rsidRPr="00AD0F73">
        <w:rPr>
          <w:rFonts w:ascii="Arial" w:hAnsi="Arial" w:cs="Arial"/>
        </w:rPr>
        <w:t>La restitución de la cosa obtenida por el delito, incluyendo sus frutos y accesorios y, si no fuese posible, el pago de su valor actualizado. Si se trata de bienes fungibles, la autoridad judicial podrá condenar a la entrega de un objeto igual al que fuese materia de delito sin necesidad de recurrir a prueba pericial;</w:t>
      </w:r>
    </w:p>
    <w:p w14:paraId="4D71721A" w14:textId="77777777" w:rsidR="004D6F7A" w:rsidRDefault="004D6F7A" w:rsidP="00E74CD6">
      <w:pPr>
        <w:ind w:left="2300" w:hanging="600"/>
        <w:jc w:val="both"/>
        <w:rPr>
          <w:rFonts w:ascii="Arial" w:hAnsi="Arial" w:cs="Arial"/>
        </w:rPr>
      </w:pPr>
    </w:p>
    <w:p w14:paraId="14333A39" w14:textId="25AC9B8F" w:rsidR="00E101D9" w:rsidRPr="00C36489" w:rsidRDefault="00E101D9" w:rsidP="00E74CD6">
      <w:pPr>
        <w:ind w:left="2300" w:hanging="600"/>
        <w:jc w:val="both"/>
        <w:rPr>
          <w:rFonts w:ascii="Arial" w:hAnsi="Arial" w:cs="Arial"/>
          <w:b/>
        </w:rPr>
      </w:pPr>
      <w:r w:rsidRPr="00AD0F73">
        <w:rPr>
          <w:rFonts w:ascii="Arial" w:hAnsi="Arial" w:cs="Arial"/>
        </w:rPr>
        <w:t>III.</w:t>
      </w:r>
      <w:r w:rsidR="004772E8">
        <w:rPr>
          <w:rFonts w:ascii="Arial" w:hAnsi="Arial" w:cs="Arial"/>
        </w:rPr>
        <w:tab/>
      </w:r>
      <w:r w:rsidRPr="00AD0F73">
        <w:rPr>
          <w:rFonts w:ascii="Arial" w:hAnsi="Arial" w:cs="Arial"/>
        </w:rPr>
        <w:t xml:space="preserve">La reparación del daño </w:t>
      </w:r>
      <w:r w:rsidR="00C36489">
        <w:rPr>
          <w:rFonts w:ascii="Arial" w:hAnsi="Arial" w:cs="Arial"/>
        </w:rPr>
        <w:t>físico, psicológico, material y moral</w:t>
      </w:r>
      <w:r w:rsidRPr="00AD0F73">
        <w:rPr>
          <w:rFonts w:ascii="Arial" w:hAnsi="Arial" w:cs="Arial"/>
        </w:rPr>
        <w:t>;</w:t>
      </w:r>
      <w:r w:rsidR="00C36489">
        <w:rPr>
          <w:rFonts w:ascii="Arial" w:hAnsi="Arial" w:cs="Arial"/>
        </w:rPr>
        <w:t xml:space="preserve"> </w:t>
      </w:r>
    </w:p>
    <w:p w14:paraId="0C4D49F8" w14:textId="77777777" w:rsidR="004D6F7A" w:rsidRDefault="004D6F7A" w:rsidP="00E74CD6">
      <w:pPr>
        <w:ind w:left="2300" w:hanging="600"/>
        <w:jc w:val="both"/>
        <w:rPr>
          <w:rFonts w:ascii="Arial" w:hAnsi="Arial" w:cs="Arial"/>
        </w:rPr>
      </w:pPr>
    </w:p>
    <w:p w14:paraId="0C1B577C" w14:textId="77777777" w:rsidR="00E101D9" w:rsidRPr="00AD0F73" w:rsidRDefault="00E101D9" w:rsidP="00E74CD6">
      <w:pPr>
        <w:ind w:left="2300" w:hanging="600"/>
        <w:jc w:val="both"/>
        <w:rPr>
          <w:rFonts w:ascii="Arial" w:hAnsi="Arial" w:cs="Arial"/>
        </w:rPr>
      </w:pPr>
      <w:r w:rsidRPr="00AD0F73">
        <w:rPr>
          <w:rFonts w:ascii="Arial" w:hAnsi="Arial" w:cs="Arial"/>
        </w:rPr>
        <w:t>IV.</w:t>
      </w:r>
      <w:r w:rsidR="004772E8">
        <w:rPr>
          <w:rFonts w:ascii="Arial" w:hAnsi="Arial" w:cs="Arial"/>
        </w:rPr>
        <w:tab/>
      </w:r>
      <w:r w:rsidRPr="00AD0F73">
        <w:rPr>
          <w:rFonts w:ascii="Arial" w:hAnsi="Arial" w:cs="Arial"/>
        </w:rPr>
        <w:t>El resarcimiento de los perjuicios ocasionados; y</w:t>
      </w:r>
    </w:p>
    <w:p w14:paraId="0FF7DFDB" w14:textId="77777777" w:rsidR="004D6F7A" w:rsidRDefault="004D6F7A" w:rsidP="00E74CD6">
      <w:pPr>
        <w:ind w:left="2300" w:hanging="600"/>
        <w:jc w:val="both"/>
        <w:rPr>
          <w:rFonts w:ascii="Arial" w:hAnsi="Arial" w:cs="Arial"/>
        </w:rPr>
      </w:pPr>
    </w:p>
    <w:p w14:paraId="335383B1" w14:textId="77777777" w:rsidR="00E101D9" w:rsidRPr="00AD0F73" w:rsidRDefault="00E101D9" w:rsidP="00E74CD6">
      <w:pPr>
        <w:ind w:left="2300" w:hanging="600"/>
        <w:jc w:val="both"/>
        <w:rPr>
          <w:rFonts w:ascii="Arial" w:hAnsi="Arial" w:cs="Arial"/>
        </w:rPr>
      </w:pPr>
      <w:r w:rsidRPr="00AD0F73">
        <w:rPr>
          <w:rFonts w:ascii="Arial" w:hAnsi="Arial" w:cs="Arial"/>
        </w:rPr>
        <w:t>V.</w:t>
      </w:r>
      <w:r w:rsidR="004772E8">
        <w:rPr>
          <w:rFonts w:ascii="Arial" w:hAnsi="Arial" w:cs="Arial"/>
        </w:rPr>
        <w:tab/>
      </w:r>
      <w:r w:rsidRPr="00AD0F73">
        <w:rPr>
          <w:rFonts w:ascii="Arial" w:hAnsi="Arial" w:cs="Arial"/>
        </w:rPr>
        <w:t xml:space="preserve">El pago de salarios o percepciones correspondientes, cuando por lesiones se cause incapacidad para trabajar en oficio, arte o profesión, en los términos de </w:t>
      </w:r>
      <w:smartTag w:uri="urn:schemas-microsoft-com:office:smarttags" w:element="PersonName">
        <w:smartTagPr>
          <w:attr w:name="ProductID" w:val="la Ley Federal"/>
        </w:smartTagPr>
        <w:smartTag w:uri="urn:schemas-microsoft-com:office:smarttags" w:element="PersonName">
          <w:smartTagPr>
            <w:attr w:name="ProductID" w:val="la Ley"/>
          </w:smartTagPr>
          <w:r w:rsidRPr="00AD0F73">
            <w:rPr>
              <w:rFonts w:ascii="Arial" w:hAnsi="Arial" w:cs="Arial"/>
            </w:rPr>
            <w:t>la Ley</w:t>
          </w:r>
        </w:smartTag>
        <w:r w:rsidRPr="00AD0F73">
          <w:rPr>
            <w:rFonts w:ascii="Arial" w:hAnsi="Arial" w:cs="Arial"/>
          </w:rPr>
          <w:t xml:space="preserve"> Federal</w:t>
        </w:r>
      </w:smartTag>
      <w:r w:rsidRPr="00AD0F73">
        <w:rPr>
          <w:rFonts w:ascii="Arial" w:hAnsi="Arial" w:cs="Arial"/>
        </w:rPr>
        <w:t xml:space="preserve"> del Trabajo.</w:t>
      </w:r>
    </w:p>
    <w:p w14:paraId="25EFDA72" w14:textId="77777777" w:rsidR="00E101D9" w:rsidRDefault="00E101D9" w:rsidP="0008035D">
      <w:pPr>
        <w:ind w:left="1100"/>
        <w:jc w:val="both"/>
        <w:rPr>
          <w:rFonts w:ascii="Arial" w:hAnsi="Arial" w:cs="Arial"/>
          <w:b/>
          <w:bCs/>
        </w:rPr>
      </w:pPr>
    </w:p>
    <w:p w14:paraId="7B268680" w14:textId="34BD5A18" w:rsidR="00B53848" w:rsidRPr="00C36489" w:rsidRDefault="00B53848" w:rsidP="00B53848">
      <w:pPr>
        <w:ind w:left="1100"/>
        <w:jc w:val="both"/>
        <w:rPr>
          <w:rFonts w:ascii="Arial" w:hAnsi="Arial" w:cs="Arial"/>
          <w:b/>
          <w:bCs/>
        </w:rPr>
      </w:pPr>
      <w:r w:rsidRPr="00C36489">
        <w:rPr>
          <w:rFonts w:ascii="Arial" w:hAnsi="Arial" w:cs="Arial"/>
          <w:b/>
          <w:bCs/>
        </w:rPr>
        <w:t>[</w:t>
      </w:r>
      <w:r>
        <w:rPr>
          <w:rFonts w:ascii="Arial" w:hAnsi="Arial" w:cs="Arial"/>
          <w:b/>
          <w:bCs/>
        </w:rPr>
        <w:t>Artículo reformado en el p</w:t>
      </w:r>
      <w:r w:rsidRPr="00C36489">
        <w:rPr>
          <w:rFonts w:ascii="Arial" w:hAnsi="Arial" w:cs="Arial"/>
          <w:b/>
          <w:bCs/>
        </w:rPr>
        <w:t>árrafo</w:t>
      </w:r>
      <w:r>
        <w:rPr>
          <w:rFonts w:ascii="Arial" w:hAnsi="Arial" w:cs="Arial"/>
          <w:b/>
          <w:bCs/>
        </w:rPr>
        <w:t xml:space="preserve"> primero</w:t>
      </w:r>
      <w:r w:rsidR="004A6F9F">
        <w:rPr>
          <w:rFonts w:ascii="Arial" w:hAnsi="Arial" w:cs="Arial"/>
          <w:b/>
          <w:bCs/>
        </w:rPr>
        <w:t xml:space="preserve"> y en la fracción </w:t>
      </w:r>
      <w:proofErr w:type="gramStart"/>
      <w:r w:rsidR="004A6F9F">
        <w:rPr>
          <w:rFonts w:ascii="Arial" w:hAnsi="Arial" w:cs="Arial"/>
          <w:b/>
          <w:bCs/>
        </w:rPr>
        <w:t xml:space="preserve">III </w:t>
      </w:r>
      <w:r w:rsidRPr="00C36489">
        <w:rPr>
          <w:rFonts w:ascii="Arial" w:hAnsi="Arial" w:cs="Arial"/>
          <w:b/>
          <w:bCs/>
        </w:rPr>
        <w:t xml:space="preserve"> mediante</w:t>
      </w:r>
      <w:proofErr w:type="gramEnd"/>
      <w:r w:rsidRPr="00C36489">
        <w:rPr>
          <w:rFonts w:ascii="Arial" w:hAnsi="Arial" w:cs="Arial"/>
          <w:b/>
          <w:bCs/>
        </w:rPr>
        <w:t xml:space="preserve"> Decreto No. 1307-2013 X P.E. publicado en el P.O.E. No. 101 del 18 de diciembre de 2013]</w:t>
      </w:r>
    </w:p>
    <w:p w14:paraId="1DF92C55" w14:textId="69D87538" w:rsidR="00B53848" w:rsidRDefault="00B53848" w:rsidP="001F6283">
      <w:pPr>
        <w:ind w:left="1100"/>
        <w:jc w:val="both"/>
        <w:rPr>
          <w:rFonts w:ascii="Arial" w:hAnsi="Arial" w:cs="Arial"/>
          <w:b/>
          <w:bCs/>
        </w:rPr>
      </w:pPr>
    </w:p>
    <w:p w14:paraId="7D9C0347" w14:textId="3F46E62D" w:rsidR="001F6283" w:rsidRPr="001F6283" w:rsidRDefault="001F6283" w:rsidP="001F6283">
      <w:pPr>
        <w:ind w:left="1100"/>
        <w:jc w:val="both"/>
        <w:rPr>
          <w:rFonts w:ascii="Arial" w:hAnsi="Arial" w:cs="Arial"/>
          <w:bCs/>
          <w:lang w:val="es-ES"/>
        </w:rPr>
      </w:pPr>
      <w:r w:rsidRPr="001F6283">
        <w:rPr>
          <w:rFonts w:ascii="Arial" w:hAnsi="Arial" w:cs="Arial"/>
          <w:b/>
          <w:bCs/>
        </w:rPr>
        <w:t>A</w:t>
      </w:r>
      <w:r>
        <w:rPr>
          <w:rFonts w:ascii="Arial" w:hAnsi="Arial" w:cs="Arial"/>
          <w:b/>
          <w:bCs/>
        </w:rPr>
        <w:t>rtículo</w:t>
      </w:r>
      <w:r w:rsidRPr="001F6283">
        <w:rPr>
          <w:rFonts w:ascii="Arial" w:hAnsi="Arial" w:cs="Arial"/>
          <w:b/>
          <w:bCs/>
        </w:rPr>
        <w:t xml:space="preserve"> </w:t>
      </w:r>
      <w:r>
        <w:rPr>
          <w:rFonts w:ascii="Arial" w:hAnsi="Arial" w:cs="Arial"/>
          <w:b/>
          <w:bCs/>
        </w:rPr>
        <w:t>43 bis</w:t>
      </w:r>
      <w:r w:rsidRPr="001F6283">
        <w:rPr>
          <w:rFonts w:ascii="Arial" w:hAnsi="Arial" w:cs="Arial"/>
          <w:b/>
          <w:bCs/>
        </w:rPr>
        <w:t>.</w:t>
      </w:r>
      <w:r w:rsidRPr="001F6283">
        <w:rPr>
          <w:rFonts w:ascii="Arial" w:hAnsi="Arial" w:cs="Arial"/>
          <w:bCs/>
        </w:rPr>
        <w:t xml:space="preserve"> </w:t>
      </w:r>
      <w:r w:rsidRPr="001F6283">
        <w:rPr>
          <w:rFonts w:ascii="Arial" w:hAnsi="Arial" w:cs="Arial"/>
          <w:bCs/>
          <w:lang w:val="es-ES"/>
        </w:rPr>
        <w:t>Para efectos de este Capítulo se entiende por daño moral, el sufrimiento originado a una persona por causa de un delito, en sus sentimientos, decoro, afectos, creencias, honor, reputación, vida privada o aspecto físico, así como el trastorno mental de cualquier clase que requiera asistencia o terapia psicológica o psiquiátrica.</w:t>
      </w:r>
    </w:p>
    <w:p w14:paraId="6536C003" w14:textId="77777777" w:rsidR="001F6283" w:rsidRPr="001F6283" w:rsidRDefault="001F6283" w:rsidP="001F6283">
      <w:pPr>
        <w:ind w:left="1100"/>
        <w:jc w:val="both"/>
        <w:rPr>
          <w:rFonts w:ascii="Arial" w:hAnsi="Arial" w:cs="Arial"/>
          <w:bCs/>
          <w:lang w:val="es-ES"/>
        </w:rPr>
      </w:pPr>
    </w:p>
    <w:p w14:paraId="007131CC" w14:textId="77777777" w:rsidR="001F6283" w:rsidRPr="001F6283" w:rsidRDefault="001F6283" w:rsidP="00133E14">
      <w:pPr>
        <w:ind w:left="1100"/>
        <w:jc w:val="both"/>
        <w:rPr>
          <w:rFonts w:ascii="Arial" w:hAnsi="Arial" w:cs="Arial"/>
          <w:bCs/>
          <w:lang w:val="es-ES"/>
        </w:rPr>
      </w:pPr>
      <w:r w:rsidRPr="001F6283">
        <w:rPr>
          <w:rFonts w:ascii="Arial" w:hAnsi="Arial" w:cs="Arial"/>
          <w:bCs/>
          <w:lang w:val="es-ES"/>
        </w:rPr>
        <w:t xml:space="preserve">La reparación del daño moral será fijada por los Jueces, tomando en consideración las características del delito, las posibilidades económicas del obligado, la lesión moral sufrida por la víctima y las circunstancias personales de esta, tales como su educación, sensibilidad, afectos, cultura y demás similares que tengan relevancia para la fijación del daño causado, para lo cual se tendrá en cuenta el grado de afectación de la </w:t>
      </w:r>
      <w:proofErr w:type="gramStart"/>
      <w:r w:rsidRPr="001F6283">
        <w:rPr>
          <w:rFonts w:ascii="Arial" w:hAnsi="Arial" w:cs="Arial"/>
          <w:bCs/>
          <w:lang w:val="es-ES"/>
        </w:rPr>
        <w:t>víctima  y</w:t>
      </w:r>
      <w:proofErr w:type="gramEnd"/>
      <w:r w:rsidRPr="001F6283">
        <w:rPr>
          <w:rFonts w:ascii="Arial" w:hAnsi="Arial" w:cs="Arial"/>
          <w:bCs/>
          <w:lang w:val="es-ES"/>
        </w:rPr>
        <w:t xml:space="preserve"> el tipo de terapia que se requiera.</w:t>
      </w:r>
    </w:p>
    <w:p w14:paraId="11901882" w14:textId="77777777" w:rsidR="001F6283" w:rsidRPr="001F6283" w:rsidRDefault="001F6283" w:rsidP="00133E14">
      <w:pPr>
        <w:ind w:left="1100"/>
        <w:jc w:val="both"/>
        <w:rPr>
          <w:rFonts w:ascii="Arial" w:hAnsi="Arial" w:cs="Arial"/>
          <w:bCs/>
          <w:lang w:val="es-ES"/>
        </w:rPr>
      </w:pPr>
    </w:p>
    <w:p w14:paraId="6008EBF2" w14:textId="77777777" w:rsidR="00133E14" w:rsidRPr="004A5BD6" w:rsidRDefault="00133E14" w:rsidP="00133E14">
      <w:pPr>
        <w:ind w:left="1100"/>
        <w:jc w:val="both"/>
        <w:rPr>
          <w:rFonts w:ascii="Arial" w:hAnsi="Arial" w:cs="Arial"/>
          <w:color w:val="000000"/>
          <w:lang w:eastAsia="es-MX"/>
        </w:rPr>
      </w:pPr>
      <w:r w:rsidRPr="0075099F">
        <w:rPr>
          <w:rFonts w:ascii="Arial" w:hAnsi="Arial" w:cs="Arial"/>
          <w:color w:val="000000"/>
          <w:lang w:eastAsia="es-MX"/>
        </w:rPr>
        <w:lastRenderedPageBreak/>
        <w:t>Además de las penas señaladas en este Código, se impondrá sanción pecuniaria de cien hasta mil veces</w:t>
      </w:r>
      <w:r w:rsidRPr="004A5BD6">
        <w:rPr>
          <w:rFonts w:ascii="Arial" w:hAnsi="Arial" w:cs="Arial"/>
          <w:color w:val="000000"/>
          <w:lang w:eastAsia="es-MX"/>
        </w:rPr>
        <w:t xml:space="preserve"> el valor diario de la Unidad de Medida y Actualización al momento de la comisión del delito, por concepto de reparación del daño moral, si de conformidad con las constancias procesales así como las pruebas aportadas, se determina que por la afectación psicológica de la víctima resultare que deberá proporcionarse terapia de apoyo a corto plazo; si resulta que deberá proporcionarse psicoterapia a largo plazo, se impondrá sanción pecuniaria de trescientas a tres mil veces el valor diario de la Unidad de Medida y Actualización.</w:t>
      </w:r>
    </w:p>
    <w:p w14:paraId="1C6AC4A9" w14:textId="77777777" w:rsidR="001F6283" w:rsidRPr="00133E14" w:rsidRDefault="001F6283" w:rsidP="00133E14">
      <w:pPr>
        <w:ind w:left="1100"/>
        <w:jc w:val="both"/>
        <w:rPr>
          <w:rFonts w:ascii="Arial" w:hAnsi="Arial" w:cs="Arial"/>
          <w:bCs/>
        </w:rPr>
      </w:pPr>
    </w:p>
    <w:p w14:paraId="47075997" w14:textId="77777777" w:rsidR="001F6283" w:rsidRDefault="001F6283" w:rsidP="00133E14">
      <w:pPr>
        <w:ind w:left="1100"/>
        <w:jc w:val="both"/>
        <w:rPr>
          <w:rFonts w:ascii="Arial" w:hAnsi="Arial" w:cs="Arial"/>
          <w:bCs/>
          <w:lang w:val="es-ES"/>
        </w:rPr>
      </w:pPr>
      <w:r w:rsidRPr="001F6283">
        <w:rPr>
          <w:rFonts w:ascii="Arial" w:hAnsi="Arial" w:cs="Arial"/>
          <w:bCs/>
          <w:lang w:val="es-ES"/>
        </w:rPr>
        <w:t xml:space="preserve">En los casos de los delitos contra la libertad y seguridad sexual de las </w:t>
      </w:r>
      <w:proofErr w:type="gramStart"/>
      <w:r w:rsidRPr="001F6283">
        <w:rPr>
          <w:rFonts w:ascii="Arial" w:hAnsi="Arial" w:cs="Arial"/>
          <w:bCs/>
          <w:lang w:val="es-ES"/>
        </w:rPr>
        <w:t>personas,  la</w:t>
      </w:r>
      <w:proofErr w:type="gramEnd"/>
      <w:r w:rsidRPr="001F6283">
        <w:rPr>
          <w:rFonts w:ascii="Arial" w:hAnsi="Arial" w:cs="Arial"/>
          <w:bCs/>
          <w:lang w:val="es-ES"/>
        </w:rPr>
        <w:t xml:space="preserve"> reparación del daño comprenderá además de las penas que correspondan, el pago de gastos médicos originados por el delito, incluyendo el pago de tratamiento psicoterapéutico para el sujeto pasivo y sus familiares que lo requieran.</w:t>
      </w:r>
    </w:p>
    <w:p w14:paraId="5C28BFFE" w14:textId="77777777" w:rsidR="00B53088" w:rsidRDefault="00B53088" w:rsidP="001F6283">
      <w:pPr>
        <w:ind w:left="1100"/>
        <w:jc w:val="both"/>
        <w:rPr>
          <w:rFonts w:ascii="Arial" w:hAnsi="Arial" w:cs="Arial"/>
          <w:b/>
          <w:bCs/>
          <w:lang w:val="es-ES"/>
        </w:rPr>
      </w:pPr>
    </w:p>
    <w:p w14:paraId="0004D9AA" w14:textId="7F96EDAB" w:rsidR="00D02E82" w:rsidRPr="00D02E82" w:rsidRDefault="00D02E82" w:rsidP="001F6283">
      <w:pPr>
        <w:ind w:left="1100"/>
        <w:jc w:val="both"/>
        <w:rPr>
          <w:rFonts w:ascii="Arial" w:hAnsi="Arial" w:cs="Arial"/>
          <w:b/>
          <w:bCs/>
          <w:lang w:val="es-ES"/>
        </w:rPr>
      </w:pPr>
      <w:r w:rsidRPr="00D02E82">
        <w:rPr>
          <w:rFonts w:ascii="Arial" w:hAnsi="Arial" w:cs="Arial"/>
          <w:b/>
          <w:bCs/>
          <w:lang w:val="es-ES"/>
        </w:rPr>
        <w:t>[Artículo adi</w:t>
      </w:r>
      <w:r w:rsidR="007C14DD">
        <w:rPr>
          <w:rFonts w:ascii="Arial" w:hAnsi="Arial" w:cs="Arial"/>
          <w:b/>
          <w:bCs/>
          <w:lang w:val="es-ES"/>
        </w:rPr>
        <w:t>cionado mediante Decreto No. 921</w:t>
      </w:r>
      <w:r w:rsidRPr="00D02E82">
        <w:rPr>
          <w:rFonts w:ascii="Arial" w:hAnsi="Arial" w:cs="Arial"/>
          <w:b/>
          <w:bCs/>
          <w:lang w:val="es-ES"/>
        </w:rPr>
        <w:t>-2015 II P.O. publicado en el P.O.E No. 79 del 01 de octubre de 2016]</w:t>
      </w:r>
    </w:p>
    <w:p w14:paraId="29EEE060" w14:textId="77777777" w:rsidR="00B53088" w:rsidRDefault="00B53088" w:rsidP="00B53088">
      <w:pPr>
        <w:ind w:left="1100"/>
        <w:jc w:val="both"/>
        <w:rPr>
          <w:rFonts w:ascii="Arial" w:hAnsi="Arial" w:cs="Arial"/>
          <w:b/>
          <w:color w:val="000000"/>
          <w:lang w:eastAsia="es-MX"/>
        </w:rPr>
      </w:pPr>
    </w:p>
    <w:p w14:paraId="7D08264F" w14:textId="3CB29445" w:rsidR="00B53088" w:rsidRPr="007D2BFA" w:rsidRDefault="00B53088" w:rsidP="00B53088">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 reformado en el párrafo tercero</w:t>
      </w:r>
      <w:r w:rsidRPr="007D2BFA">
        <w:rPr>
          <w:rFonts w:ascii="Arial" w:hAnsi="Arial" w:cs="Arial"/>
          <w:b/>
          <w:color w:val="000000"/>
          <w:lang w:eastAsia="es-MX"/>
        </w:rPr>
        <w:t xml:space="preserve"> mediante Decreto No. LXV/RFCLC/0266/2017 I P.E. publicado en el P.O.E. No. 15 del 22 de febrero de 2017] </w:t>
      </w:r>
    </w:p>
    <w:p w14:paraId="551F0022" w14:textId="77777777" w:rsidR="001F6283" w:rsidRPr="001F6283" w:rsidRDefault="001F6283" w:rsidP="001F6283">
      <w:pPr>
        <w:ind w:left="1100"/>
        <w:jc w:val="both"/>
        <w:rPr>
          <w:rFonts w:ascii="Arial" w:hAnsi="Arial" w:cs="Arial"/>
          <w:bCs/>
          <w:lang w:val="es-ES"/>
        </w:rPr>
      </w:pPr>
    </w:p>
    <w:p w14:paraId="21550D18" w14:textId="77777777" w:rsidR="001F6283" w:rsidRPr="001F6283" w:rsidRDefault="001F6283" w:rsidP="001F6283">
      <w:pPr>
        <w:ind w:left="1100"/>
        <w:jc w:val="both"/>
        <w:rPr>
          <w:rFonts w:ascii="Arial" w:hAnsi="Arial" w:cs="Arial"/>
          <w:bCs/>
          <w:lang w:val="es-ES"/>
        </w:rPr>
      </w:pPr>
      <w:r>
        <w:rPr>
          <w:rFonts w:ascii="Arial" w:hAnsi="Arial" w:cs="Arial"/>
          <w:b/>
          <w:bCs/>
          <w:lang w:val="es-ES"/>
        </w:rPr>
        <w:t xml:space="preserve">Artículo 43 </w:t>
      </w:r>
      <w:r w:rsidR="00364B92">
        <w:rPr>
          <w:rFonts w:ascii="Arial" w:hAnsi="Arial" w:cs="Arial"/>
          <w:b/>
          <w:bCs/>
          <w:lang w:val="es-ES"/>
        </w:rPr>
        <w:t>T</w:t>
      </w:r>
      <w:r>
        <w:rPr>
          <w:rFonts w:ascii="Arial" w:hAnsi="Arial" w:cs="Arial"/>
          <w:b/>
          <w:bCs/>
          <w:lang w:val="es-ES"/>
        </w:rPr>
        <w:t>er</w:t>
      </w:r>
      <w:r w:rsidRPr="001F6283">
        <w:rPr>
          <w:rFonts w:ascii="Arial" w:hAnsi="Arial" w:cs="Arial"/>
          <w:b/>
          <w:bCs/>
          <w:lang w:val="es-ES"/>
        </w:rPr>
        <w:t>.</w:t>
      </w:r>
      <w:r w:rsidRPr="001F6283">
        <w:rPr>
          <w:rFonts w:ascii="Arial" w:hAnsi="Arial" w:cs="Arial"/>
          <w:bCs/>
          <w:lang w:val="es-ES"/>
        </w:rPr>
        <w:t xml:space="preserve"> Con independencia del que se pueda causar en otros, se presume la existencia de daño moral en los siguientes delitos:</w:t>
      </w:r>
    </w:p>
    <w:p w14:paraId="56E412E8" w14:textId="77777777" w:rsidR="001F6283" w:rsidRPr="001F6283" w:rsidRDefault="001F6283" w:rsidP="001F6283">
      <w:pPr>
        <w:ind w:left="1100"/>
        <w:jc w:val="both"/>
        <w:rPr>
          <w:rFonts w:ascii="Arial" w:hAnsi="Arial" w:cs="Arial"/>
          <w:bCs/>
          <w:lang w:val="es-ES"/>
        </w:rPr>
      </w:pPr>
    </w:p>
    <w:p w14:paraId="06B6292C" w14:textId="1C9221A5" w:rsidR="001F6283" w:rsidRPr="001F6283" w:rsidRDefault="00C829AC" w:rsidP="00A82425">
      <w:pPr>
        <w:pStyle w:val="Prrafodelista"/>
        <w:numPr>
          <w:ilvl w:val="0"/>
          <w:numId w:val="30"/>
        </w:numPr>
        <w:ind w:left="2268" w:hanging="567"/>
        <w:jc w:val="both"/>
        <w:rPr>
          <w:rFonts w:ascii="Arial" w:hAnsi="Arial" w:cs="Arial"/>
          <w:bCs/>
          <w:lang w:val="es-ES"/>
        </w:rPr>
      </w:pPr>
      <w:r>
        <w:rPr>
          <w:rFonts w:ascii="Arial" w:hAnsi="Arial" w:cs="Arial"/>
          <w:bCs/>
          <w:lang w:val="es-ES"/>
        </w:rPr>
        <w:t xml:space="preserve"> </w:t>
      </w:r>
      <w:r w:rsidR="001F6283" w:rsidRPr="001F6283">
        <w:rPr>
          <w:rFonts w:ascii="Arial" w:hAnsi="Arial" w:cs="Arial"/>
          <w:bCs/>
          <w:lang w:val="es-ES"/>
        </w:rPr>
        <w:t>Tráfico de menores cuando se realice a cambio de un beneficio económico;</w:t>
      </w:r>
    </w:p>
    <w:p w14:paraId="15563D20" w14:textId="77777777" w:rsidR="001F6283" w:rsidRPr="001F6283" w:rsidRDefault="001F6283" w:rsidP="00C829AC">
      <w:pPr>
        <w:pStyle w:val="Prrafodelista"/>
        <w:ind w:left="2268"/>
        <w:jc w:val="both"/>
        <w:rPr>
          <w:rFonts w:ascii="Arial" w:hAnsi="Arial" w:cs="Arial"/>
          <w:bCs/>
          <w:lang w:val="es-ES"/>
        </w:rPr>
      </w:pPr>
    </w:p>
    <w:p w14:paraId="2873BAAF" w14:textId="2D217A14" w:rsidR="001F6283" w:rsidRPr="001F6283" w:rsidRDefault="00C829AC" w:rsidP="00A82425">
      <w:pPr>
        <w:pStyle w:val="Prrafodelista"/>
        <w:numPr>
          <w:ilvl w:val="0"/>
          <w:numId w:val="30"/>
        </w:numPr>
        <w:ind w:left="2268" w:hanging="567"/>
        <w:jc w:val="both"/>
        <w:rPr>
          <w:rFonts w:ascii="Arial" w:hAnsi="Arial" w:cs="Arial"/>
          <w:bCs/>
          <w:lang w:val="es-ES"/>
        </w:rPr>
      </w:pPr>
      <w:r>
        <w:rPr>
          <w:rFonts w:ascii="Arial" w:hAnsi="Arial" w:cs="Arial"/>
          <w:bCs/>
          <w:lang w:val="es-ES"/>
        </w:rPr>
        <w:t xml:space="preserve"> </w:t>
      </w:r>
      <w:r w:rsidR="001F6283" w:rsidRPr="001F6283">
        <w:rPr>
          <w:rFonts w:ascii="Arial" w:hAnsi="Arial" w:cs="Arial"/>
          <w:bCs/>
          <w:lang w:val="es-ES"/>
        </w:rPr>
        <w:t>Violencia familiar;</w:t>
      </w:r>
    </w:p>
    <w:p w14:paraId="7ACD9F0B" w14:textId="77777777" w:rsidR="001F6283" w:rsidRPr="001F6283" w:rsidRDefault="001F6283" w:rsidP="00C829AC">
      <w:pPr>
        <w:ind w:left="2268"/>
        <w:jc w:val="both"/>
        <w:rPr>
          <w:rFonts w:ascii="Arial" w:hAnsi="Arial" w:cs="Arial"/>
          <w:bCs/>
          <w:lang w:val="es-ES"/>
        </w:rPr>
      </w:pPr>
    </w:p>
    <w:p w14:paraId="3D5B502C" w14:textId="78552183" w:rsidR="001F6283" w:rsidRPr="001F6283" w:rsidRDefault="00C829AC" w:rsidP="00A82425">
      <w:pPr>
        <w:pStyle w:val="Prrafodelista"/>
        <w:numPr>
          <w:ilvl w:val="0"/>
          <w:numId w:val="30"/>
        </w:numPr>
        <w:ind w:left="2268" w:hanging="567"/>
        <w:jc w:val="both"/>
        <w:rPr>
          <w:rFonts w:ascii="Arial" w:hAnsi="Arial" w:cs="Arial"/>
          <w:bCs/>
          <w:lang w:val="es-ES"/>
        </w:rPr>
      </w:pPr>
      <w:r>
        <w:rPr>
          <w:rFonts w:ascii="Arial" w:hAnsi="Arial" w:cs="Arial"/>
          <w:bCs/>
          <w:lang w:val="es-ES"/>
        </w:rPr>
        <w:t xml:space="preserve"> </w:t>
      </w:r>
      <w:r w:rsidR="001F6283" w:rsidRPr="001F6283">
        <w:rPr>
          <w:rFonts w:ascii="Arial" w:hAnsi="Arial" w:cs="Arial"/>
          <w:bCs/>
          <w:lang w:val="es-ES"/>
        </w:rPr>
        <w:t>Violación en cualquiera de sus formas de comisión;</w:t>
      </w:r>
    </w:p>
    <w:p w14:paraId="731F8677" w14:textId="77777777" w:rsidR="001F6283" w:rsidRPr="001F6283" w:rsidRDefault="001F6283" w:rsidP="00C829AC">
      <w:pPr>
        <w:ind w:left="2268"/>
        <w:jc w:val="both"/>
        <w:rPr>
          <w:rFonts w:ascii="Arial" w:hAnsi="Arial" w:cs="Arial"/>
          <w:bCs/>
          <w:lang w:val="es-ES"/>
        </w:rPr>
      </w:pPr>
    </w:p>
    <w:p w14:paraId="1B76854F" w14:textId="3E766238" w:rsidR="001F6283" w:rsidRPr="001F6283" w:rsidRDefault="001F6283" w:rsidP="00A82425">
      <w:pPr>
        <w:pStyle w:val="Prrafodelista"/>
        <w:numPr>
          <w:ilvl w:val="0"/>
          <w:numId w:val="30"/>
        </w:numPr>
        <w:ind w:left="2268" w:hanging="567"/>
        <w:jc w:val="both"/>
        <w:rPr>
          <w:rFonts w:ascii="Arial" w:hAnsi="Arial" w:cs="Arial"/>
          <w:bCs/>
          <w:lang w:val="es-ES"/>
        </w:rPr>
      </w:pPr>
      <w:r w:rsidRPr="001F6283">
        <w:rPr>
          <w:rFonts w:ascii="Arial" w:hAnsi="Arial" w:cs="Arial"/>
          <w:bCs/>
          <w:lang w:val="es-ES"/>
        </w:rPr>
        <w:t>Abuso sexual mediante violencia o cuando se trate de persona menor de edad o que no tenga la capacidad de comprender el significado del hecho; y</w:t>
      </w:r>
    </w:p>
    <w:p w14:paraId="2CE4E7C4" w14:textId="77777777" w:rsidR="001F6283" w:rsidRPr="001F6283" w:rsidRDefault="001F6283" w:rsidP="00C829AC">
      <w:pPr>
        <w:ind w:left="2268"/>
        <w:jc w:val="both"/>
        <w:rPr>
          <w:rFonts w:ascii="Arial" w:hAnsi="Arial" w:cs="Arial"/>
          <w:bCs/>
          <w:lang w:val="es-ES"/>
        </w:rPr>
      </w:pPr>
    </w:p>
    <w:p w14:paraId="649C094A" w14:textId="2738612A" w:rsidR="001F6283" w:rsidRPr="00D02E82" w:rsidRDefault="001F6283" w:rsidP="00A82425">
      <w:pPr>
        <w:pStyle w:val="Prrafodelista"/>
        <w:numPr>
          <w:ilvl w:val="0"/>
          <w:numId w:val="30"/>
        </w:numPr>
        <w:ind w:left="2268" w:hanging="567"/>
        <w:jc w:val="both"/>
        <w:rPr>
          <w:rFonts w:ascii="Arial" w:hAnsi="Arial" w:cs="Arial"/>
          <w:bCs/>
          <w:lang w:val="es-ES"/>
        </w:rPr>
      </w:pPr>
      <w:r w:rsidRPr="00D02E82">
        <w:rPr>
          <w:rFonts w:ascii="Arial" w:hAnsi="Arial" w:cs="Arial"/>
          <w:bCs/>
          <w:lang w:val="es-ES"/>
        </w:rPr>
        <w:t>Privación de la libertad personal agravada.</w:t>
      </w:r>
    </w:p>
    <w:p w14:paraId="056CE908" w14:textId="77777777" w:rsidR="0045635E" w:rsidRDefault="0045635E" w:rsidP="00D02E82">
      <w:pPr>
        <w:ind w:left="1134"/>
        <w:jc w:val="both"/>
        <w:rPr>
          <w:rFonts w:ascii="Arial" w:hAnsi="Arial" w:cs="Arial"/>
          <w:b/>
          <w:bCs/>
          <w:lang w:val="es-ES"/>
        </w:rPr>
      </w:pPr>
    </w:p>
    <w:p w14:paraId="511D59D6" w14:textId="7B5EF86A" w:rsidR="00D02E82" w:rsidRPr="00D02E82" w:rsidRDefault="00D02E82" w:rsidP="00D02E82">
      <w:pPr>
        <w:ind w:left="1134"/>
        <w:jc w:val="both"/>
        <w:rPr>
          <w:rFonts w:ascii="Arial" w:hAnsi="Arial" w:cs="Arial"/>
          <w:b/>
          <w:bCs/>
          <w:lang w:val="es-ES"/>
        </w:rPr>
      </w:pPr>
      <w:r w:rsidRPr="00D02E82">
        <w:rPr>
          <w:rFonts w:ascii="Arial" w:hAnsi="Arial" w:cs="Arial"/>
          <w:b/>
          <w:bCs/>
          <w:lang w:val="es-ES"/>
        </w:rPr>
        <w:t>[Artículo adi</w:t>
      </w:r>
      <w:r w:rsidR="007C14DD">
        <w:rPr>
          <w:rFonts w:ascii="Arial" w:hAnsi="Arial" w:cs="Arial"/>
          <w:b/>
          <w:bCs/>
          <w:lang w:val="es-ES"/>
        </w:rPr>
        <w:t>cionado mediante Decreto No. 921</w:t>
      </w:r>
      <w:r w:rsidRPr="00D02E82">
        <w:rPr>
          <w:rFonts w:ascii="Arial" w:hAnsi="Arial" w:cs="Arial"/>
          <w:b/>
          <w:bCs/>
          <w:lang w:val="es-ES"/>
        </w:rPr>
        <w:t xml:space="preserve">-2015 II P.O. publicado en el P.O.E No. 79 del 01 </w:t>
      </w:r>
      <w:proofErr w:type="gramStart"/>
      <w:r w:rsidRPr="00D02E82">
        <w:rPr>
          <w:rFonts w:ascii="Arial" w:hAnsi="Arial" w:cs="Arial"/>
          <w:b/>
          <w:bCs/>
          <w:lang w:val="es-ES"/>
        </w:rPr>
        <w:t xml:space="preserve">de </w:t>
      </w:r>
      <w:r>
        <w:rPr>
          <w:rFonts w:ascii="Arial" w:hAnsi="Arial" w:cs="Arial"/>
          <w:b/>
          <w:bCs/>
          <w:lang w:val="es-ES"/>
        </w:rPr>
        <w:t xml:space="preserve"> </w:t>
      </w:r>
      <w:r w:rsidRPr="00D02E82">
        <w:rPr>
          <w:rFonts w:ascii="Arial" w:hAnsi="Arial" w:cs="Arial"/>
          <w:b/>
          <w:bCs/>
          <w:lang w:val="es-ES"/>
        </w:rPr>
        <w:t>octubre</w:t>
      </w:r>
      <w:proofErr w:type="gramEnd"/>
      <w:r w:rsidRPr="00D02E82">
        <w:rPr>
          <w:rFonts w:ascii="Arial" w:hAnsi="Arial" w:cs="Arial"/>
          <w:b/>
          <w:bCs/>
          <w:lang w:val="es-ES"/>
        </w:rPr>
        <w:t xml:space="preserve"> de 2016]</w:t>
      </w:r>
    </w:p>
    <w:p w14:paraId="6E0C4D8B" w14:textId="77777777" w:rsidR="001F6283" w:rsidRDefault="001F6283" w:rsidP="0008035D">
      <w:pPr>
        <w:ind w:left="1100"/>
        <w:jc w:val="both"/>
        <w:rPr>
          <w:rFonts w:ascii="Arial" w:hAnsi="Arial" w:cs="Arial"/>
          <w:b/>
          <w:bCs/>
          <w:lang w:val="es-ES"/>
        </w:rPr>
      </w:pPr>
    </w:p>
    <w:p w14:paraId="6907AF6D" w14:textId="77777777" w:rsidR="00E101D9" w:rsidRPr="00AD0F73" w:rsidRDefault="00E101D9" w:rsidP="0008035D">
      <w:pPr>
        <w:ind w:left="1100"/>
        <w:jc w:val="both"/>
        <w:rPr>
          <w:rFonts w:ascii="Arial" w:hAnsi="Arial" w:cs="Arial"/>
          <w:b/>
          <w:bCs/>
        </w:rPr>
      </w:pPr>
      <w:r w:rsidRPr="00AD0F73">
        <w:rPr>
          <w:rFonts w:ascii="Arial" w:hAnsi="Arial" w:cs="Arial"/>
          <w:b/>
          <w:bCs/>
        </w:rPr>
        <w:t>Artículo 44. Fijación de la reparación del daño</w:t>
      </w:r>
    </w:p>
    <w:p w14:paraId="66E1D20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reparación será fijada por los jueces, según el daño o perjuicios que sea preciso reparar, de acuerdo con las pruebas obtenidas durante el proceso.</w:t>
      </w:r>
    </w:p>
    <w:p w14:paraId="0042F977" w14:textId="77777777" w:rsidR="00E101D9" w:rsidRPr="00AD0F73" w:rsidRDefault="00E101D9" w:rsidP="0008035D">
      <w:pPr>
        <w:ind w:left="1100"/>
        <w:jc w:val="both"/>
        <w:rPr>
          <w:rFonts w:ascii="Arial" w:hAnsi="Arial" w:cs="Arial"/>
          <w:b/>
          <w:bCs/>
        </w:rPr>
      </w:pPr>
    </w:p>
    <w:p w14:paraId="2468F012" w14:textId="77777777" w:rsidR="00E101D9" w:rsidRPr="00AD0F73" w:rsidRDefault="00E101D9" w:rsidP="0008035D">
      <w:pPr>
        <w:ind w:left="1100"/>
        <w:jc w:val="both"/>
        <w:rPr>
          <w:rFonts w:ascii="Arial" w:hAnsi="Arial" w:cs="Arial"/>
          <w:b/>
          <w:bCs/>
        </w:rPr>
      </w:pPr>
      <w:r w:rsidRPr="00AD0F73">
        <w:rPr>
          <w:rFonts w:ascii="Arial" w:hAnsi="Arial" w:cs="Arial"/>
          <w:b/>
          <w:bCs/>
        </w:rPr>
        <w:t>Artículo 45. Preferencia de la reparación del daño</w:t>
      </w:r>
    </w:p>
    <w:p w14:paraId="68CEB1F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obligación de pagar la reparación del daño es preferente al pago de cualquiera otra sanción pecuniaria u obligación contraída con posterioridad a la comisión del delito, salvo las referentes a alimentos.</w:t>
      </w:r>
    </w:p>
    <w:p w14:paraId="5C8E2745" w14:textId="77777777" w:rsidR="003F3B52" w:rsidRDefault="003F3B52" w:rsidP="0008035D">
      <w:pPr>
        <w:ind w:left="1100"/>
        <w:jc w:val="both"/>
        <w:rPr>
          <w:rFonts w:ascii="Arial" w:hAnsi="Arial" w:cs="Arial"/>
          <w:color w:val="000000"/>
        </w:rPr>
      </w:pPr>
    </w:p>
    <w:p w14:paraId="54857A6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En todo proceso penal estarán obligados, el Ministerio Público, a solicitar, en su caso, la condena en lo relativo a la reparación de daños y, de ser procedente, de los perjuicios, así como probar su monto, y la autoridad judicial a resolver lo conducente. </w:t>
      </w:r>
    </w:p>
    <w:p w14:paraId="1FB59052" w14:textId="77777777" w:rsidR="00D16A24" w:rsidRPr="00AD0F73" w:rsidRDefault="00D16A24" w:rsidP="0008035D">
      <w:pPr>
        <w:ind w:left="1100"/>
        <w:jc w:val="both"/>
        <w:rPr>
          <w:rFonts w:ascii="Arial" w:hAnsi="Arial" w:cs="Arial"/>
          <w:b/>
          <w:bCs/>
          <w:color w:val="000000"/>
        </w:rPr>
      </w:pPr>
    </w:p>
    <w:p w14:paraId="136E5788" w14:textId="77777777" w:rsidR="00E101D9" w:rsidRPr="00AD0F73" w:rsidRDefault="00E101D9" w:rsidP="0008035D">
      <w:pPr>
        <w:ind w:left="1100"/>
        <w:jc w:val="both"/>
        <w:rPr>
          <w:rFonts w:ascii="Arial" w:hAnsi="Arial" w:cs="Arial"/>
          <w:b/>
          <w:color w:val="000000"/>
        </w:rPr>
      </w:pPr>
      <w:r w:rsidRPr="00AD0F73">
        <w:rPr>
          <w:rFonts w:ascii="Arial" w:hAnsi="Arial" w:cs="Arial"/>
          <w:b/>
          <w:bCs/>
          <w:color w:val="000000"/>
        </w:rPr>
        <w:t xml:space="preserve">Artículo 46. </w:t>
      </w:r>
      <w:r w:rsidRPr="00AD0F73">
        <w:rPr>
          <w:rFonts w:ascii="Arial" w:hAnsi="Arial" w:cs="Arial"/>
          <w:b/>
          <w:iCs/>
          <w:color w:val="000000"/>
        </w:rPr>
        <w:t>Derecho a la reparación del daño</w:t>
      </w:r>
      <w:r w:rsidRPr="00AD0F73">
        <w:rPr>
          <w:rFonts w:ascii="Arial" w:hAnsi="Arial" w:cs="Arial"/>
          <w:b/>
          <w:color w:val="000000"/>
        </w:rPr>
        <w:t xml:space="preserve"> </w:t>
      </w:r>
    </w:p>
    <w:p w14:paraId="0B20C9A9" w14:textId="77777777" w:rsidR="00E101D9" w:rsidRDefault="00E101D9" w:rsidP="0008035D">
      <w:pPr>
        <w:ind w:left="1100"/>
        <w:jc w:val="both"/>
        <w:rPr>
          <w:rFonts w:ascii="Arial" w:hAnsi="Arial" w:cs="Arial"/>
          <w:color w:val="000000"/>
        </w:rPr>
      </w:pPr>
      <w:r w:rsidRPr="00AD0F73">
        <w:rPr>
          <w:rFonts w:ascii="Arial" w:hAnsi="Arial" w:cs="Arial"/>
          <w:color w:val="000000"/>
        </w:rPr>
        <w:t>Tienen derecho a la reparación del daño:</w:t>
      </w:r>
    </w:p>
    <w:p w14:paraId="03E5164A" w14:textId="77777777" w:rsidR="006C2A03" w:rsidRPr="00AD0F73" w:rsidRDefault="006C2A03" w:rsidP="0008035D">
      <w:pPr>
        <w:ind w:left="1100"/>
        <w:jc w:val="both"/>
        <w:rPr>
          <w:rFonts w:ascii="Arial" w:hAnsi="Arial" w:cs="Arial"/>
          <w:color w:val="000000"/>
        </w:rPr>
      </w:pPr>
    </w:p>
    <w:p w14:paraId="0694C9B6" w14:textId="77777777" w:rsidR="00E101D9" w:rsidRDefault="00E101D9" w:rsidP="00E74CD6">
      <w:pPr>
        <w:widowControl w:val="0"/>
        <w:numPr>
          <w:ilvl w:val="2"/>
          <w:numId w:val="1"/>
        </w:numPr>
        <w:ind w:hanging="640"/>
        <w:jc w:val="both"/>
        <w:rPr>
          <w:rFonts w:ascii="Arial" w:hAnsi="Arial" w:cs="Arial"/>
        </w:rPr>
      </w:pPr>
      <w:r w:rsidRPr="00AD0F73">
        <w:rPr>
          <w:rFonts w:ascii="Arial" w:hAnsi="Arial" w:cs="Arial"/>
        </w:rPr>
        <w:t>La víctima:</w:t>
      </w:r>
    </w:p>
    <w:p w14:paraId="150B00C5" w14:textId="77777777" w:rsidR="004D6F7A" w:rsidRPr="00AD0F73" w:rsidRDefault="004D6F7A" w:rsidP="004D6F7A">
      <w:pPr>
        <w:widowControl w:val="0"/>
        <w:ind w:left="1620"/>
        <w:jc w:val="both"/>
        <w:rPr>
          <w:rFonts w:ascii="Arial" w:hAnsi="Arial" w:cs="Arial"/>
        </w:rPr>
      </w:pPr>
    </w:p>
    <w:p w14:paraId="62293B23" w14:textId="77777777" w:rsidR="00E101D9" w:rsidRDefault="001042B1" w:rsidP="00DE582F">
      <w:pPr>
        <w:widowControl w:val="0"/>
        <w:tabs>
          <w:tab w:val="left" w:pos="720"/>
        </w:tabs>
        <w:overflowPunct/>
        <w:ind w:left="2800" w:hanging="500"/>
        <w:jc w:val="both"/>
        <w:textAlignment w:val="auto"/>
        <w:rPr>
          <w:rFonts w:ascii="Arial" w:hAnsi="Arial" w:cs="Arial"/>
        </w:rPr>
      </w:pPr>
      <w:r>
        <w:rPr>
          <w:rFonts w:ascii="Arial" w:hAnsi="Arial" w:cs="Arial"/>
        </w:rPr>
        <w:lastRenderedPageBreak/>
        <w:t>a)</w:t>
      </w:r>
      <w:r>
        <w:rPr>
          <w:rFonts w:ascii="Arial" w:hAnsi="Arial" w:cs="Arial"/>
        </w:rPr>
        <w:tab/>
      </w:r>
      <w:r w:rsidR="00DE582F">
        <w:rPr>
          <w:rFonts w:ascii="Arial" w:hAnsi="Arial" w:cs="Arial"/>
        </w:rPr>
        <w:t>El sujeto pasivo que resiente directamente sobre su persona la afectación producida por la conducta delictiva</w:t>
      </w:r>
      <w:r w:rsidR="00E101D9" w:rsidRPr="00AD0F73">
        <w:rPr>
          <w:rFonts w:ascii="Arial" w:hAnsi="Arial" w:cs="Arial"/>
        </w:rPr>
        <w:t>;</w:t>
      </w:r>
    </w:p>
    <w:p w14:paraId="62CEA90C" w14:textId="77777777" w:rsidR="004D6F7A" w:rsidRPr="00AD0F73" w:rsidRDefault="004D6F7A" w:rsidP="001042B1">
      <w:pPr>
        <w:widowControl w:val="0"/>
        <w:tabs>
          <w:tab w:val="left" w:pos="720"/>
        </w:tabs>
        <w:overflowPunct/>
        <w:ind w:left="2300" w:firstLine="2300"/>
        <w:jc w:val="both"/>
        <w:textAlignment w:val="auto"/>
        <w:rPr>
          <w:rFonts w:ascii="Arial" w:hAnsi="Arial" w:cs="Arial"/>
        </w:rPr>
      </w:pPr>
    </w:p>
    <w:p w14:paraId="2D380A73" w14:textId="77777777" w:rsidR="00E101D9" w:rsidRPr="00AA2013" w:rsidRDefault="00E101D9" w:rsidP="00AA2013">
      <w:pPr>
        <w:widowControl w:val="0"/>
        <w:numPr>
          <w:ilvl w:val="0"/>
          <w:numId w:val="1"/>
        </w:numPr>
        <w:tabs>
          <w:tab w:val="left" w:pos="720"/>
        </w:tabs>
        <w:overflowPunct/>
        <w:ind w:left="2800" w:hanging="500"/>
        <w:jc w:val="both"/>
        <w:textAlignment w:val="auto"/>
        <w:rPr>
          <w:rFonts w:ascii="Arial" w:hAnsi="Arial" w:cs="Arial"/>
        </w:rPr>
      </w:pPr>
      <w:r w:rsidRPr="00AD0F73">
        <w:rPr>
          <w:rFonts w:ascii="Arial" w:hAnsi="Arial" w:cs="Arial"/>
        </w:rPr>
        <w:t xml:space="preserve">Las agrupaciones, en los delitos que afectan intereses colectivos o difusos, siempre </w:t>
      </w:r>
      <w:r w:rsidRPr="00AA2013">
        <w:rPr>
          <w:rFonts w:ascii="Arial" w:hAnsi="Arial" w:cs="Arial"/>
        </w:rPr>
        <w:t>que su objeto se vincule directamente con esos intereses; o</w:t>
      </w:r>
    </w:p>
    <w:p w14:paraId="59F5B67E" w14:textId="77777777" w:rsidR="004D6F7A" w:rsidRPr="00AD0F73" w:rsidRDefault="004D6F7A" w:rsidP="004D6F7A">
      <w:pPr>
        <w:widowControl w:val="0"/>
        <w:tabs>
          <w:tab w:val="left" w:pos="720"/>
        </w:tabs>
        <w:overflowPunct/>
        <w:jc w:val="both"/>
        <w:textAlignment w:val="auto"/>
        <w:rPr>
          <w:rFonts w:ascii="Arial" w:hAnsi="Arial" w:cs="Arial"/>
        </w:rPr>
      </w:pPr>
    </w:p>
    <w:p w14:paraId="4266DC03" w14:textId="77777777" w:rsidR="00E101D9" w:rsidRDefault="00E101D9" w:rsidP="006C2A03">
      <w:pPr>
        <w:widowControl w:val="0"/>
        <w:numPr>
          <w:ilvl w:val="0"/>
          <w:numId w:val="1"/>
        </w:numPr>
        <w:tabs>
          <w:tab w:val="left" w:pos="720"/>
        </w:tabs>
        <w:overflowPunct/>
        <w:ind w:left="2800" w:hanging="500"/>
        <w:jc w:val="both"/>
        <w:textAlignment w:val="auto"/>
        <w:rPr>
          <w:rFonts w:ascii="Arial" w:hAnsi="Arial" w:cs="Arial"/>
        </w:rPr>
      </w:pPr>
      <w:r w:rsidRPr="00AD0F73">
        <w:rPr>
          <w:rFonts w:ascii="Arial" w:hAnsi="Arial" w:cs="Arial"/>
        </w:rPr>
        <w:t>Las comunidades indígenas, en los hechos punibles que impliquen discriminación o genocidio respecto de sus miembros o generen regresión demográfica, depredación de su hábitat, contaminación ambiental, explotación económica o alienación cultural.</w:t>
      </w:r>
    </w:p>
    <w:p w14:paraId="7F132991" w14:textId="77777777" w:rsidR="006C2A03" w:rsidRDefault="006C2A03" w:rsidP="006C2A03">
      <w:pPr>
        <w:widowControl w:val="0"/>
        <w:tabs>
          <w:tab w:val="left" w:pos="720"/>
        </w:tabs>
        <w:overflowPunct/>
        <w:ind w:left="2300"/>
        <w:jc w:val="both"/>
        <w:textAlignment w:val="auto"/>
        <w:rPr>
          <w:rFonts w:ascii="Arial" w:hAnsi="Arial" w:cs="Arial"/>
        </w:rPr>
      </w:pPr>
    </w:p>
    <w:p w14:paraId="1D2E8EA6" w14:textId="446BCF88" w:rsidR="005278E5" w:rsidRPr="005278E5" w:rsidRDefault="005278E5" w:rsidP="005278E5">
      <w:pPr>
        <w:widowControl w:val="0"/>
        <w:tabs>
          <w:tab w:val="left" w:pos="720"/>
        </w:tabs>
        <w:overflowPunct/>
        <w:ind w:left="2800"/>
        <w:jc w:val="both"/>
        <w:textAlignment w:val="auto"/>
        <w:rPr>
          <w:rFonts w:ascii="Arial" w:hAnsi="Arial" w:cs="Arial"/>
          <w:b/>
        </w:rPr>
      </w:pPr>
      <w:r>
        <w:rPr>
          <w:rFonts w:ascii="Arial" w:hAnsi="Arial" w:cs="Arial"/>
        </w:rPr>
        <w:t xml:space="preserve">El Ministerio Público recabará de oficio la información necesaria para determinar oportunamente el reconocimiento a los pueblos, las comunidades indígenas y sus autoridades. </w:t>
      </w:r>
    </w:p>
    <w:p w14:paraId="1E232A3B" w14:textId="77777777" w:rsidR="005278E5" w:rsidRPr="00AD0F73" w:rsidRDefault="005278E5" w:rsidP="006C2A03">
      <w:pPr>
        <w:widowControl w:val="0"/>
        <w:tabs>
          <w:tab w:val="left" w:pos="720"/>
        </w:tabs>
        <w:overflowPunct/>
        <w:ind w:left="2300"/>
        <w:jc w:val="both"/>
        <w:textAlignment w:val="auto"/>
        <w:rPr>
          <w:rFonts w:ascii="Arial" w:hAnsi="Arial" w:cs="Arial"/>
        </w:rPr>
      </w:pPr>
    </w:p>
    <w:p w14:paraId="4617EE8D" w14:textId="77777777" w:rsidR="00E101D9" w:rsidRDefault="00DE582F" w:rsidP="00A82425">
      <w:pPr>
        <w:widowControl w:val="0"/>
        <w:numPr>
          <w:ilvl w:val="0"/>
          <w:numId w:val="14"/>
        </w:numPr>
        <w:ind w:left="2268" w:hanging="567"/>
        <w:jc w:val="both"/>
        <w:rPr>
          <w:rFonts w:ascii="Arial" w:hAnsi="Arial" w:cs="Arial"/>
        </w:rPr>
      </w:pPr>
      <w:r>
        <w:rPr>
          <w:rFonts w:ascii="Arial" w:hAnsi="Arial" w:cs="Arial"/>
        </w:rPr>
        <w:t>El ofendido</w:t>
      </w:r>
      <w:r w:rsidR="00E101D9" w:rsidRPr="00AD0F73">
        <w:rPr>
          <w:rFonts w:ascii="Arial" w:hAnsi="Arial" w:cs="Arial"/>
        </w:rPr>
        <w:t>:</w:t>
      </w:r>
    </w:p>
    <w:p w14:paraId="1F277E40" w14:textId="77777777" w:rsidR="004D6F7A" w:rsidRPr="00AD0F73" w:rsidRDefault="004D6F7A" w:rsidP="004D6F7A">
      <w:pPr>
        <w:widowControl w:val="0"/>
        <w:ind w:left="1700"/>
        <w:jc w:val="both"/>
        <w:rPr>
          <w:rFonts w:ascii="Arial" w:hAnsi="Arial" w:cs="Arial"/>
        </w:rPr>
      </w:pPr>
    </w:p>
    <w:p w14:paraId="49232DB9" w14:textId="77777777" w:rsidR="00E101D9" w:rsidRDefault="00DE582F" w:rsidP="00847440">
      <w:pPr>
        <w:widowControl w:val="0"/>
        <w:numPr>
          <w:ilvl w:val="0"/>
          <w:numId w:val="2"/>
        </w:numPr>
        <w:tabs>
          <w:tab w:val="left" w:pos="1700"/>
          <w:tab w:val="left" w:pos="2800"/>
          <w:tab w:val="left" w:pos="2900"/>
        </w:tabs>
        <w:overflowPunct/>
        <w:ind w:left="2800" w:hanging="500"/>
        <w:jc w:val="both"/>
        <w:textAlignment w:val="auto"/>
        <w:rPr>
          <w:rFonts w:ascii="Arial" w:hAnsi="Arial" w:cs="Arial"/>
        </w:rPr>
      </w:pPr>
      <w:r>
        <w:rPr>
          <w:rFonts w:ascii="Arial" w:hAnsi="Arial" w:cs="Arial"/>
        </w:rPr>
        <w:t>La persona física o m</w:t>
      </w:r>
      <w:r w:rsidR="00E0434E">
        <w:rPr>
          <w:rFonts w:ascii="Arial" w:hAnsi="Arial" w:cs="Arial"/>
        </w:rPr>
        <w:t>oral titular del bien jurídico</w:t>
      </w:r>
      <w:r>
        <w:rPr>
          <w:rFonts w:ascii="Arial" w:hAnsi="Arial" w:cs="Arial"/>
        </w:rPr>
        <w:t xml:space="preserve"> </w:t>
      </w:r>
      <w:r w:rsidR="00E0434E">
        <w:rPr>
          <w:rFonts w:ascii="Arial" w:hAnsi="Arial" w:cs="Arial"/>
        </w:rPr>
        <w:t>lesionado o</w:t>
      </w:r>
      <w:r w:rsidR="005D6E05">
        <w:rPr>
          <w:rFonts w:ascii="Arial" w:hAnsi="Arial" w:cs="Arial"/>
        </w:rPr>
        <w:t xml:space="preserve"> </w:t>
      </w:r>
      <w:r>
        <w:rPr>
          <w:rFonts w:ascii="Arial" w:hAnsi="Arial" w:cs="Arial"/>
        </w:rPr>
        <w:t>puesto en peligro por la acción u omisión prevista en la ley penal como delito</w:t>
      </w:r>
      <w:r w:rsidR="00E101D9" w:rsidRPr="00AD0F73">
        <w:rPr>
          <w:rFonts w:ascii="Arial" w:hAnsi="Arial" w:cs="Arial"/>
        </w:rPr>
        <w:t>;</w:t>
      </w:r>
    </w:p>
    <w:p w14:paraId="659DEF31" w14:textId="77777777" w:rsidR="004D6F7A" w:rsidRPr="00AD0F73" w:rsidRDefault="004D6F7A" w:rsidP="004D6F7A">
      <w:pPr>
        <w:widowControl w:val="0"/>
        <w:tabs>
          <w:tab w:val="left" w:pos="1700"/>
          <w:tab w:val="left" w:pos="2800"/>
          <w:tab w:val="left" w:pos="2900"/>
        </w:tabs>
        <w:overflowPunct/>
        <w:ind w:left="2300"/>
        <w:jc w:val="both"/>
        <w:textAlignment w:val="auto"/>
        <w:rPr>
          <w:rFonts w:ascii="Arial" w:hAnsi="Arial" w:cs="Arial"/>
        </w:rPr>
      </w:pPr>
    </w:p>
    <w:p w14:paraId="76EE1499" w14:textId="77777777" w:rsidR="00E101D9" w:rsidRDefault="00DE582F" w:rsidP="00DE582F">
      <w:pPr>
        <w:widowControl w:val="0"/>
        <w:numPr>
          <w:ilvl w:val="0"/>
          <w:numId w:val="2"/>
        </w:numPr>
        <w:tabs>
          <w:tab w:val="left" w:pos="3100"/>
        </w:tabs>
        <w:overflowPunct/>
        <w:ind w:left="2835" w:hanging="535"/>
        <w:jc w:val="both"/>
        <w:textAlignment w:val="auto"/>
        <w:rPr>
          <w:rFonts w:ascii="Arial" w:hAnsi="Arial" w:cs="Arial"/>
        </w:rPr>
      </w:pPr>
      <w:r>
        <w:rPr>
          <w:rFonts w:ascii="Arial" w:hAnsi="Arial" w:cs="Arial"/>
        </w:rPr>
        <w:t>En los delitos cuya consecuencia fuera la muerte de la víctima o en el caso en que ésta no pudiera ejercer personalmente los derechos que este Código le otorga, se considerarán como ofendidos, en el siguiente orden, el o la cónyuge, la concubina o concubinario, el conviviente, los parientes por consanguinidad en la línea recta ascendente o descendente sin limitación de grado, por afinidad y civil, o cualquier otra persona que tenga relación afectiva con la víctima</w:t>
      </w:r>
      <w:r w:rsidR="00E101D9" w:rsidRPr="00AD0F73">
        <w:rPr>
          <w:rFonts w:ascii="Arial" w:hAnsi="Arial" w:cs="Arial"/>
        </w:rPr>
        <w:t>;</w:t>
      </w:r>
    </w:p>
    <w:p w14:paraId="26991DB5" w14:textId="77777777" w:rsidR="004D6F7A" w:rsidRPr="00AD0F73" w:rsidRDefault="004D6F7A" w:rsidP="004D6F7A">
      <w:pPr>
        <w:widowControl w:val="0"/>
        <w:tabs>
          <w:tab w:val="left" w:pos="3100"/>
        </w:tabs>
        <w:overflowPunct/>
        <w:ind w:left="2300"/>
        <w:jc w:val="both"/>
        <w:textAlignment w:val="auto"/>
        <w:rPr>
          <w:rFonts w:ascii="Arial" w:hAnsi="Arial" w:cs="Arial"/>
        </w:rPr>
      </w:pPr>
    </w:p>
    <w:p w14:paraId="5B15606D" w14:textId="77777777" w:rsidR="008772C8" w:rsidRPr="00840010" w:rsidRDefault="008772C8" w:rsidP="002518E1">
      <w:pPr>
        <w:ind w:left="2268" w:hanging="567"/>
        <w:jc w:val="both"/>
        <w:rPr>
          <w:rFonts w:ascii="Arial" w:hAnsi="Arial" w:cs="Arial"/>
          <w:b/>
          <w:bCs/>
          <w:color w:val="000000"/>
          <w:lang w:val="es-AR" w:bidi="en-US"/>
        </w:rPr>
      </w:pPr>
      <w:r w:rsidRPr="00A211E3">
        <w:rPr>
          <w:rFonts w:ascii="Arial" w:hAnsi="Arial" w:cs="Arial"/>
          <w:bCs/>
          <w:color w:val="000000"/>
          <w:lang w:val="es-AR" w:bidi="en-US"/>
        </w:rPr>
        <w:t>III.</w:t>
      </w:r>
      <w:r>
        <w:rPr>
          <w:rFonts w:ascii="Arial" w:hAnsi="Arial" w:cs="Arial"/>
          <w:bCs/>
          <w:color w:val="000000"/>
          <w:lang w:val="es-AR" w:bidi="en-US"/>
        </w:rPr>
        <w:tab/>
      </w:r>
      <w:r w:rsidR="00F17695">
        <w:rPr>
          <w:rFonts w:ascii="Arial" w:hAnsi="Arial" w:cs="Arial"/>
          <w:bCs/>
          <w:color w:val="000000"/>
          <w:lang w:bidi="en-US"/>
        </w:rPr>
        <w:t>Las personas jurídicas</w:t>
      </w:r>
      <w:r w:rsidRPr="00A211E3">
        <w:rPr>
          <w:rFonts w:ascii="Arial" w:hAnsi="Arial" w:cs="Arial"/>
          <w:bCs/>
          <w:color w:val="000000"/>
          <w:lang w:bidi="en-US"/>
        </w:rPr>
        <w:t xml:space="preserve"> de derecho público que hubieren realizado erogaciones con motivo del hecho ilícito.</w:t>
      </w:r>
      <w:r w:rsidR="00840010">
        <w:rPr>
          <w:rFonts w:ascii="Arial" w:hAnsi="Arial" w:cs="Arial"/>
          <w:bCs/>
          <w:color w:val="000000"/>
          <w:lang w:bidi="en-US"/>
        </w:rPr>
        <w:t xml:space="preserve"> </w:t>
      </w:r>
    </w:p>
    <w:p w14:paraId="5E210DDD" w14:textId="77777777" w:rsidR="0064401F" w:rsidRDefault="0064401F" w:rsidP="00847440">
      <w:pPr>
        <w:tabs>
          <w:tab w:val="num" w:pos="2856"/>
          <w:tab w:val="left" w:pos="3100"/>
        </w:tabs>
        <w:ind w:left="1100"/>
        <w:jc w:val="both"/>
        <w:rPr>
          <w:rFonts w:ascii="Arial" w:hAnsi="Arial" w:cs="Arial"/>
          <w:b/>
          <w:bCs/>
          <w:lang w:val="es-AR"/>
        </w:rPr>
      </w:pPr>
    </w:p>
    <w:p w14:paraId="6B2F05EB" w14:textId="77777777" w:rsidR="0045635E" w:rsidRPr="005278E5" w:rsidRDefault="0045635E" w:rsidP="0045635E">
      <w:pPr>
        <w:widowControl w:val="0"/>
        <w:overflowPunct/>
        <w:ind w:left="1134"/>
        <w:jc w:val="both"/>
        <w:textAlignment w:val="auto"/>
        <w:rPr>
          <w:rFonts w:ascii="Arial" w:hAnsi="Arial" w:cs="Arial"/>
          <w:b/>
        </w:rPr>
      </w:pPr>
      <w:r w:rsidRPr="005278E5">
        <w:rPr>
          <w:rFonts w:ascii="Arial" w:hAnsi="Arial" w:cs="Arial"/>
          <w:b/>
        </w:rPr>
        <w:t>[</w:t>
      </w:r>
      <w:r>
        <w:rPr>
          <w:rFonts w:ascii="Arial" w:hAnsi="Arial" w:cs="Arial"/>
          <w:b/>
        </w:rPr>
        <w:t>Artículo adicionado con un segundo p</w:t>
      </w:r>
      <w:r w:rsidRPr="005278E5">
        <w:rPr>
          <w:rFonts w:ascii="Arial" w:hAnsi="Arial" w:cs="Arial"/>
          <w:b/>
        </w:rPr>
        <w:t xml:space="preserve">árrafo </w:t>
      </w:r>
      <w:r>
        <w:rPr>
          <w:rFonts w:ascii="Arial" w:hAnsi="Arial" w:cs="Arial"/>
          <w:b/>
        </w:rPr>
        <w:t>en la fracción I, inciso c)</w:t>
      </w:r>
      <w:r w:rsidRPr="005278E5">
        <w:rPr>
          <w:rFonts w:ascii="Arial" w:hAnsi="Arial" w:cs="Arial"/>
          <w:b/>
        </w:rPr>
        <w:t xml:space="preserve"> mediante Decreto No. 1130-2015 I P.O. publicado en el P.O.E. No. 10 del 3 de febrero de 2016]</w:t>
      </w:r>
    </w:p>
    <w:p w14:paraId="24E7C9A2" w14:textId="77777777" w:rsidR="0045635E" w:rsidRDefault="0045635E" w:rsidP="0045635E">
      <w:pPr>
        <w:tabs>
          <w:tab w:val="num" w:pos="2856"/>
          <w:tab w:val="left" w:pos="3100"/>
        </w:tabs>
        <w:ind w:left="1134"/>
        <w:jc w:val="both"/>
        <w:rPr>
          <w:rFonts w:ascii="Arial" w:hAnsi="Arial" w:cs="Arial"/>
          <w:b/>
          <w:bCs/>
          <w:lang w:val="es-AR"/>
        </w:rPr>
      </w:pPr>
    </w:p>
    <w:p w14:paraId="351DB014" w14:textId="7705645A" w:rsidR="008772C8" w:rsidRDefault="00F17695" w:rsidP="0045635E">
      <w:pPr>
        <w:tabs>
          <w:tab w:val="num" w:pos="2856"/>
          <w:tab w:val="left" w:pos="3100"/>
        </w:tabs>
        <w:ind w:left="1134"/>
        <w:jc w:val="both"/>
        <w:rPr>
          <w:rFonts w:ascii="Arial" w:hAnsi="Arial" w:cs="Arial"/>
          <w:b/>
          <w:bCs/>
          <w:lang w:val="es-AR"/>
        </w:rPr>
      </w:pPr>
      <w:r>
        <w:rPr>
          <w:rFonts w:ascii="Arial" w:hAnsi="Arial" w:cs="Arial"/>
          <w:b/>
          <w:bCs/>
          <w:lang w:val="es-AR"/>
        </w:rPr>
        <w:t>[Artículo reformado mediante Decreto No. 714-2014 I P.O. publicado en el P.O.E. No. 96 del 29 de noviembre de 2014]</w:t>
      </w:r>
    </w:p>
    <w:p w14:paraId="4EF8AC1B" w14:textId="77777777" w:rsidR="00F17695" w:rsidRPr="008772C8" w:rsidRDefault="00F17695" w:rsidP="0045635E">
      <w:pPr>
        <w:tabs>
          <w:tab w:val="num" w:pos="2856"/>
          <w:tab w:val="left" w:pos="3100"/>
        </w:tabs>
        <w:ind w:left="1134"/>
        <w:jc w:val="both"/>
        <w:rPr>
          <w:rFonts w:ascii="Arial" w:hAnsi="Arial" w:cs="Arial"/>
          <w:b/>
          <w:bCs/>
          <w:lang w:val="es-AR"/>
        </w:rPr>
      </w:pPr>
    </w:p>
    <w:p w14:paraId="34EF7488" w14:textId="77777777" w:rsidR="00E101D9" w:rsidRPr="00AD0F73" w:rsidRDefault="00E101D9" w:rsidP="0045635E">
      <w:pPr>
        <w:ind w:left="1134"/>
        <w:jc w:val="both"/>
        <w:rPr>
          <w:rFonts w:ascii="Arial" w:hAnsi="Arial" w:cs="Arial"/>
          <w:b/>
          <w:bCs/>
        </w:rPr>
      </w:pPr>
      <w:r w:rsidRPr="00AD0F73">
        <w:rPr>
          <w:rFonts w:ascii="Arial" w:hAnsi="Arial" w:cs="Arial"/>
          <w:b/>
          <w:bCs/>
        </w:rPr>
        <w:t>Artículo 47. Otros obligados a reparar el daño</w:t>
      </w:r>
    </w:p>
    <w:p w14:paraId="61564E62" w14:textId="77777777" w:rsidR="00E101D9" w:rsidRDefault="00E101D9" w:rsidP="0045635E">
      <w:pPr>
        <w:ind w:left="1134"/>
        <w:jc w:val="both"/>
        <w:rPr>
          <w:rFonts w:ascii="Arial" w:hAnsi="Arial" w:cs="Arial"/>
          <w:color w:val="000000"/>
        </w:rPr>
      </w:pPr>
      <w:r w:rsidRPr="00AD0F73">
        <w:rPr>
          <w:rFonts w:ascii="Arial" w:hAnsi="Arial" w:cs="Arial"/>
          <w:color w:val="000000"/>
        </w:rPr>
        <w:t xml:space="preserve">Están obligados a reparar el daño: </w:t>
      </w:r>
    </w:p>
    <w:p w14:paraId="470A02A8" w14:textId="77777777" w:rsidR="006C2A03" w:rsidRPr="00AD0F73" w:rsidRDefault="006C2A03" w:rsidP="004D6F7A">
      <w:pPr>
        <w:tabs>
          <w:tab w:val="left" w:pos="1400"/>
          <w:tab w:val="left" w:pos="1700"/>
        </w:tabs>
        <w:ind w:left="1100"/>
        <w:jc w:val="both"/>
        <w:rPr>
          <w:rFonts w:ascii="Arial" w:hAnsi="Arial" w:cs="Arial"/>
          <w:color w:val="000000"/>
        </w:rPr>
      </w:pPr>
    </w:p>
    <w:p w14:paraId="6614C6F0" w14:textId="77777777" w:rsidR="00E101D9" w:rsidRDefault="00E101D9" w:rsidP="004D6F7A">
      <w:pPr>
        <w:numPr>
          <w:ilvl w:val="2"/>
          <w:numId w:val="1"/>
        </w:numPr>
        <w:tabs>
          <w:tab w:val="left" w:pos="1400"/>
          <w:tab w:val="left" w:pos="1700"/>
        </w:tabs>
        <w:ind w:hanging="640"/>
        <w:jc w:val="both"/>
        <w:rPr>
          <w:rFonts w:ascii="Arial" w:hAnsi="Arial" w:cs="Arial"/>
          <w:color w:val="000000"/>
        </w:rPr>
      </w:pPr>
      <w:r w:rsidRPr="00AD0F73">
        <w:rPr>
          <w:rFonts w:ascii="Arial" w:hAnsi="Arial" w:cs="Arial"/>
          <w:color w:val="000000"/>
        </w:rPr>
        <w:t>Los tutores, curadores o custodios, por los ilícitos cometidos por los inimputables que estén bajo su autoridad;</w:t>
      </w:r>
    </w:p>
    <w:p w14:paraId="4620D235" w14:textId="77777777" w:rsidR="004D6F7A" w:rsidRPr="00AD0F73" w:rsidRDefault="004D6F7A" w:rsidP="004D6F7A">
      <w:pPr>
        <w:tabs>
          <w:tab w:val="left" w:pos="1700"/>
        </w:tabs>
        <w:ind w:left="1620" w:hanging="640"/>
        <w:jc w:val="both"/>
        <w:rPr>
          <w:rFonts w:ascii="Arial" w:hAnsi="Arial" w:cs="Arial"/>
          <w:color w:val="000000"/>
        </w:rPr>
      </w:pPr>
    </w:p>
    <w:p w14:paraId="742D201B" w14:textId="1A0FDDED" w:rsidR="00E101D9" w:rsidRDefault="00E101D9" w:rsidP="001458C5">
      <w:pPr>
        <w:numPr>
          <w:ilvl w:val="2"/>
          <w:numId w:val="1"/>
        </w:numPr>
        <w:tabs>
          <w:tab w:val="clear" w:pos="2340"/>
        </w:tabs>
        <w:ind w:hanging="640"/>
        <w:jc w:val="both"/>
        <w:rPr>
          <w:rFonts w:ascii="Arial" w:hAnsi="Arial" w:cs="Arial"/>
          <w:color w:val="000000"/>
        </w:rPr>
      </w:pPr>
      <w:r w:rsidRPr="00AD0F73">
        <w:rPr>
          <w:rFonts w:ascii="Arial" w:hAnsi="Arial" w:cs="Arial"/>
          <w:color w:val="000000"/>
        </w:rPr>
        <w:t>Los patrones, por los delitos que cometan sus trabajadores, con motivo y en desempeño de sus servicios;</w:t>
      </w:r>
    </w:p>
    <w:p w14:paraId="02359862" w14:textId="77777777" w:rsidR="004D6F7A" w:rsidRPr="00AD0F73" w:rsidRDefault="004D6F7A" w:rsidP="004D6F7A">
      <w:pPr>
        <w:tabs>
          <w:tab w:val="left" w:pos="1400"/>
          <w:tab w:val="left" w:pos="1700"/>
        </w:tabs>
        <w:ind w:left="2124" w:hanging="424"/>
        <w:jc w:val="both"/>
        <w:rPr>
          <w:rFonts w:ascii="Arial" w:hAnsi="Arial" w:cs="Arial"/>
          <w:color w:val="000000"/>
        </w:rPr>
      </w:pPr>
    </w:p>
    <w:p w14:paraId="5D23A2B8" w14:textId="342650CC" w:rsidR="00E101D9" w:rsidRDefault="00E101D9" w:rsidP="001458C5">
      <w:pPr>
        <w:numPr>
          <w:ilvl w:val="2"/>
          <w:numId w:val="1"/>
        </w:numPr>
        <w:tabs>
          <w:tab w:val="clear" w:pos="2340"/>
        </w:tabs>
        <w:ind w:hanging="639"/>
        <w:rPr>
          <w:rFonts w:ascii="Arial" w:hAnsi="Arial" w:cs="Arial"/>
        </w:rPr>
      </w:pPr>
      <w:r w:rsidRPr="00CE397F">
        <w:rPr>
          <w:rFonts w:ascii="Arial" w:hAnsi="Arial" w:cs="Arial"/>
        </w:rPr>
        <w:t xml:space="preserve">Las sociedades, asociaciones y agrupaciones, por los delitos que sus integrantes o representantes legales cometan en el ejercicio y con motivo de sus funciones, </w:t>
      </w:r>
      <w:proofErr w:type="gramStart"/>
      <w:r w:rsidRPr="00CE397F">
        <w:rPr>
          <w:rFonts w:ascii="Arial" w:hAnsi="Arial" w:cs="Arial"/>
        </w:rPr>
        <w:t>y</w:t>
      </w:r>
      <w:proofErr w:type="gramEnd"/>
      <w:r w:rsidRPr="00CE397F">
        <w:rPr>
          <w:rFonts w:ascii="Arial" w:hAnsi="Arial" w:cs="Arial"/>
        </w:rPr>
        <w:t xml:space="preserve"> en cualquier caso, si la comisión del ilícito les hubiere significado un ingreso patrimonial, pero en este supuesto su obligación se limitará al importe del beneficio obtenido. Se exceptúa de esta regla a la sociedad conyugal; y</w:t>
      </w:r>
    </w:p>
    <w:p w14:paraId="3B2652C0" w14:textId="77777777" w:rsidR="001458C5" w:rsidRDefault="001458C5" w:rsidP="001458C5">
      <w:pPr>
        <w:pStyle w:val="Prrafodelista"/>
        <w:rPr>
          <w:rFonts w:ascii="Arial" w:hAnsi="Arial" w:cs="Arial"/>
        </w:rPr>
      </w:pPr>
    </w:p>
    <w:p w14:paraId="48415B6D" w14:textId="57AA6330" w:rsidR="001458C5" w:rsidRPr="00CE397F" w:rsidRDefault="001458C5" w:rsidP="001458C5">
      <w:pPr>
        <w:numPr>
          <w:ilvl w:val="2"/>
          <w:numId w:val="1"/>
        </w:numPr>
        <w:tabs>
          <w:tab w:val="clear" w:pos="2340"/>
        </w:tabs>
        <w:ind w:hanging="639"/>
        <w:rPr>
          <w:rFonts w:ascii="Arial" w:hAnsi="Arial" w:cs="Arial"/>
        </w:rPr>
      </w:pPr>
      <w:r w:rsidRPr="00AD0F73">
        <w:rPr>
          <w:rFonts w:ascii="Arial" w:hAnsi="Arial" w:cs="Arial"/>
          <w:color w:val="000000"/>
        </w:rPr>
        <w:lastRenderedPageBreak/>
        <w:t>El Estado y los Municipios responderán solidariamente por los delitos que cometan sus servidores públicos, con motivo del ejercicio de sus funciones.</w:t>
      </w:r>
    </w:p>
    <w:p w14:paraId="0E5D4FF9" w14:textId="77777777" w:rsidR="004D6F7A" w:rsidRPr="00AD0F73" w:rsidRDefault="004D6F7A" w:rsidP="004D6F7A">
      <w:pPr>
        <w:tabs>
          <w:tab w:val="left" w:pos="1400"/>
          <w:tab w:val="left" w:pos="1700"/>
        </w:tabs>
        <w:ind w:hanging="640"/>
        <w:jc w:val="both"/>
        <w:rPr>
          <w:rFonts w:ascii="Arial" w:hAnsi="Arial" w:cs="Arial"/>
          <w:color w:val="000000"/>
        </w:rPr>
      </w:pPr>
    </w:p>
    <w:p w14:paraId="2CD1C219" w14:textId="77777777" w:rsidR="00E101D9" w:rsidRPr="00AD0F73" w:rsidRDefault="00847440" w:rsidP="001458C5">
      <w:pPr>
        <w:tabs>
          <w:tab w:val="left" w:pos="1400"/>
          <w:tab w:val="left" w:pos="1700"/>
        </w:tabs>
        <w:ind w:left="2300" w:hanging="600"/>
        <w:jc w:val="both"/>
        <w:rPr>
          <w:rFonts w:ascii="Arial" w:hAnsi="Arial" w:cs="Arial"/>
          <w:color w:val="000000"/>
        </w:rPr>
      </w:pPr>
      <w:r>
        <w:rPr>
          <w:rFonts w:ascii="Arial" w:hAnsi="Arial" w:cs="Arial"/>
          <w:color w:val="000000"/>
        </w:rPr>
        <w:tab/>
      </w:r>
      <w:r w:rsidR="00E101D9" w:rsidRPr="00AD0F73">
        <w:rPr>
          <w:rFonts w:ascii="Arial" w:hAnsi="Arial" w:cs="Arial"/>
          <w:color w:val="000000"/>
        </w:rPr>
        <w:t>Queda a salvo el derecho del Estado y los Municipios para ejercitar las acciones correspondientes contra el servidor público responsable.</w:t>
      </w:r>
    </w:p>
    <w:p w14:paraId="06100D3B" w14:textId="77777777" w:rsidR="00E101D9" w:rsidRDefault="00E101D9" w:rsidP="001042B1">
      <w:pPr>
        <w:tabs>
          <w:tab w:val="left" w:pos="1400"/>
          <w:tab w:val="left" w:pos="1700"/>
        </w:tabs>
        <w:ind w:left="1700" w:firstLine="600"/>
        <w:jc w:val="both"/>
        <w:rPr>
          <w:rFonts w:ascii="Arial" w:hAnsi="Arial" w:cs="Arial"/>
          <w:b/>
          <w:bCs/>
        </w:rPr>
      </w:pPr>
    </w:p>
    <w:p w14:paraId="30D8433C" w14:textId="77777777" w:rsidR="00596F64" w:rsidRPr="00596F64" w:rsidRDefault="00596F64" w:rsidP="00596F64">
      <w:pPr>
        <w:ind w:left="1134"/>
        <w:jc w:val="both"/>
        <w:rPr>
          <w:rFonts w:ascii="Arial" w:hAnsi="Arial" w:cs="Arial"/>
          <w:b/>
          <w:bCs/>
          <w:lang w:eastAsia="en-US" w:bidi="en-US"/>
        </w:rPr>
      </w:pPr>
      <w:r w:rsidRPr="00596F64">
        <w:rPr>
          <w:rFonts w:ascii="Arial" w:hAnsi="Arial" w:cs="Arial"/>
          <w:b/>
          <w:bCs/>
          <w:lang w:eastAsia="en-US" w:bidi="en-US"/>
        </w:rPr>
        <w:t xml:space="preserve">Artículo 48. Supletoriedad de </w:t>
      </w:r>
      <w:smartTag w:uri="urn:schemas-microsoft-com:office:smarttags" w:element="PersonName">
        <w:smartTagPr>
          <w:attr w:name="ProductID" w:val="la Ley Federal"/>
        </w:smartTagPr>
        <w:r w:rsidRPr="00596F64">
          <w:rPr>
            <w:rFonts w:ascii="Arial" w:hAnsi="Arial" w:cs="Arial"/>
            <w:b/>
            <w:bCs/>
            <w:lang w:eastAsia="en-US" w:bidi="en-US"/>
          </w:rPr>
          <w:t>la Ley Federal</w:t>
        </w:r>
      </w:smartTag>
      <w:r w:rsidRPr="00596F64">
        <w:rPr>
          <w:rFonts w:ascii="Arial" w:hAnsi="Arial" w:cs="Arial"/>
          <w:b/>
          <w:bCs/>
          <w:lang w:eastAsia="en-US" w:bidi="en-US"/>
        </w:rPr>
        <w:t xml:space="preserve"> del Trabajo</w:t>
      </w:r>
    </w:p>
    <w:p w14:paraId="741C5172" w14:textId="77777777" w:rsidR="00271785" w:rsidRDefault="00FF305D" w:rsidP="00FF305D">
      <w:pPr>
        <w:ind w:left="1134"/>
        <w:jc w:val="both"/>
        <w:rPr>
          <w:rFonts w:ascii="Arial" w:hAnsi="Arial" w:cs="Arial"/>
          <w:bCs/>
          <w:color w:val="000000"/>
          <w:lang w:bidi="en-US"/>
        </w:rPr>
      </w:pPr>
      <w:r w:rsidRPr="00E47445">
        <w:rPr>
          <w:rFonts w:ascii="Arial" w:hAnsi="Arial" w:cs="Arial"/>
          <w:bCs/>
          <w:color w:val="000000"/>
          <w:lang w:bidi="en-US"/>
        </w:rPr>
        <w:t xml:space="preserve">Si se trata de delitos que afecten la vida o la integridad corporal, para fijar el monto del daño causado, se tendrá como base el ingreso que percibía la víctima, conforme a las pruebas específicas y a la tabulación de indemnizaciones que fija </w:t>
      </w:r>
      <w:smartTag w:uri="urn:schemas-microsoft-com:office:smarttags" w:element="PersonName">
        <w:smartTagPr>
          <w:attr w:name="ProductID" w:val="la Ley Federal"/>
        </w:smartTagPr>
        <w:r w:rsidRPr="00E47445">
          <w:rPr>
            <w:rFonts w:ascii="Arial" w:hAnsi="Arial" w:cs="Arial"/>
            <w:bCs/>
            <w:color w:val="000000"/>
            <w:lang w:bidi="en-US"/>
          </w:rPr>
          <w:t>la Ley Federal</w:t>
        </w:r>
      </w:smartTag>
      <w:r w:rsidRPr="00E47445">
        <w:rPr>
          <w:rFonts w:ascii="Arial" w:hAnsi="Arial" w:cs="Arial"/>
          <w:bCs/>
          <w:color w:val="000000"/>
          <w:lang w:bidi="en-US"/>
        </w:rPr>
        <w:t xml:space="preserve"> del Trabajo. De no comprobarse su monto, conforme al salario mínimo general existente en la región, esta disposición se aplicará aun cuando el sujeto pasivo fuere menor de edad o incapacitado.</w:t>
      </w:r>
      <w:r>
        <w:rPr>
          <w:rFonts w:ascii="Arial" w:hAnsi="Arial" w:cs="Arial"/>
          <w:bCs/>
          <w:color w:val="000000"/>
          <w:lang w:bidi="en-US"/>
        </w:rPr>
        <w:t xml:space="preserve"> </w:t>
      </w:r>
    </w:p>
    <w:p w14:paraId="0720D00A" w14:textId="77777777" w:rsidR="002E7F10" w:rsidRDefault="002E7F10" w:rsidP="00FF305D">
      <w:pPr>
        <w:ind w:left="1134"/>
        <w:jc w:val="both"/>
        <w:rPr>
          <w:rFonts w:ascii="Arial" w:hAnsi="Arial" w:cs="Arial"/>
          <w:b/>
          <w:bCs/>
          <w:color w:val="000000"/>
          <w:lang w:bidi="en-US"/>
        </w:rPr>
      </w:pPr>
    </w:p>
    <w:p w14:paraId="7398347A" w14:textId="671AB864" w:rsidR="00FF305D" w:rsidRPr="002756C7" w:rsidRDefault="00FF305D" w:rsidP="00FF305D">
      <w:pPr>
        <w:ind w:left="1134"/>
        <w:jc w:val="both"/>
        <w:rPr>
          <w:rFonts w:ascii="Arial" w:hAnsi="Arial" w:cs="Arial"/>
          <w:b/>
          <w:bCs/>
          <w:color w:val="000000"/>
          <w:lang w:bidi="en-US"/>
        </w:rPr>
      </w:pPr>
      <w:r w:rsidRPr="002756C7">
        <w:rPr>
          <w:rFonts w:ascii="Arial" w:hAnsi="Arial" w:cs="Arial"/>
          <w:b/>
          <w:bCs/>
          <w:color w:val="000000"/>
          <w:lang w:bidi="en-US"/>
        </w:rPr>
        <w:t>[Artículo reformado mediante Decreto No. 298-2011 II P.O.</w:t>
      </w:r>
      <w:r w:rsidR="0081027D">
        <w:rPr>
          <w:rFonts w:ascii="Arial" w:hAnsi="Arial" w:cs="Arial"/>
          <w:b/>
          <w:bCs/>
          <w:color w:val="000000"/>
          <w:lang w:bidi="en-US"/>
        </w:rPr>
        <w:t>, publicado en el P.O.E. No. 37 del 7 de mayo de 2011</w:t>
      </w:r>
      <w:r w:rsidRPr="002756C7">
        <w:rPr>
          <w:rFonts w:ascii="Arial" w:hAnsi="Arial" w:cs="Arial"/>
          <w:b/>
          <w:bCs/>
          <w:color w:val="000000"/>
          <w:lang w:bidi="en-US"/>
        </w:rPr>
        <w:t>]</w:t>
      </w:r>
    </w:p>
    <w:p w14:paraId="31222ACD" w14:textId="77777777" w:rsidR="00596F64" w:rsidRDefault="00596F64" w:rsidP="00596F64">
      <w:pPr>
        <w:ind w:left="1134"/>
        <w:jc w:val="both"/>
        <w:rPr>
          <w:rFonts w:ascii="Arial" w:hAnsi="Arial" w:cs="Arial"/>
          <w:b/>
          <w:bCs/>
        </w:rPr>
      </w:pPr>
    </w:p>
    <w:p w14:paraId="06D0C554" w14:textId="77777777" w:rsidR="00596F64" w:rsidRPr="00596F64" w:rsidRDefault="00596F64" w:rsidP="00596F64">
      <w:pPr>
        <w:ind w:left="1134"/>
        <w:jc w:val="both"/>
        <w:rPr>
          <w:rFonts w:ascii="Arial" w:hAnsi="Arial" w:cs="Arial"/>
          <w:b/>
          <w:bCs/>
          <w:lang w:eastAsia="en-US" w:bidi="en-US"/>
        </w:rPr>
      </w:pPr>
      <w:r w:rsidRPr="00596F64">
        <w:rPr>
          <w:rFonts w:ascii="Arial" w:hAnsi="Arial" w:cs="Arial"/>
          <w:b/>
          <w:bCs/>
          <w:lang w:eastAsia="en-US" w:bidi="en-US"/>
        </w:rPr>
        <w:t>Artículo 49. Plazos para la reparación del daño</w:t>
      </w:r>
    </w:p>
    <w:p w14:paraId="122EEC9A" w14:textId="26AF87BB" w:rsidR="00596F64" w:rsidRPr="0064401F" w:rsidRDefault="00596F64" w:rsidP="0064401F">
      <w:pPr>
        <w:ind w:left="1134"/>
        <w:jc w:val="both"/>
        <w:rPr>
          <w:rFonts w:ascii="Arial" w:hAnsi="Arial" w:cs="Arial"/>
          <w:lang w:eastAsia="en-US" w:bidi="en-US"/>
        </w:rPr>
      </w:pPr>
      <w:r w:rsidRPr="00596F64">
        <w:rPr>
          <w:rFonts w:ascii="Arial" w:hAnsi="Arial" w:cs="Arial"/>
          <w:lang w:eastAsia="en-US" w:bidi="en-US"/>
        </w:rPr>
        <w:t>De acuerdo con el monto de los daños o perjuicios, y de la situación económica del sentenciado, la autoridad judicial podrá fijar plazos para su pago, que en conjunto no excederán de tres meses, pudiendo para ello exigir garantía si lo considera conveniente.</w:t>
      </w:r>
      <w:r w:rsidR="0064401F">
        <w:rPr>
          <w:rFonts w:ascii="Arial" w:hAnsi="Arial" w:cs="Arial"/>
          <w:lang w:eastAsia="en-US" w:bidi="en-US"/>
        </w:rPr>
        <w:t xml:space="preserve"> </w:t>
      </w:r>
    </w:p>
    <w:p w14:paraId="2D37958E" w14:textId="77777777" w:rsidR="00596F64" w:rsidRPr="00596F64" w:rsidRDefault="00596F64" w:rsidP="00596F64">
      <w:pPr>
        <w:ind w:left="1134"/>
        <w:jc w:val="both"/>
        <w:rPr>
          <w:rFonts w:ascii="Arial" w:hAnsi="Arial" w:cs="Arial"/>
          <w:b/>
          <w:bCs/>
        </w:rPr>
      </w:pPr>
    </w:p>
    <w:p w14:paraId="4871389C" w14:textId="77777777" w:rsidR="00E101D9" w:rsidRDefault="00E101D9" w:rsidP="00901F6D">
      <w:pPr>
        <w:ind w:left="1134"/>
        <w:jc w:val="both"/>
        <w:rPr>
          <w:rFonts w:ascii="Arial" w:hAnsi="Arial" w:cs="Arial"/>
          <w:color w:val="000000"/>
        </w:rPr>
      </w:pPr>
      <w:r w:rsidRPr="00AD0F73">
        <w:rPr>
          <w:rFonts w:ascii="Arial" w:hAnsi="Arial" w:cs="Arial"/>
          <w:color w:val="000000"/>
        </w:rPr>
        <w:t>En los casos a que se refiere la fracción IV del artículo 47 de este Código, el Estado y los Municipios proveerán lo necesario para el pago inmediato de la reparación del daño. El pago se hará preferentemente en una sola exhibición.</w:t>
      </w:r>
    </w:p>
    <w:p w14:paraId="3A959236" w14:textId="77777777" w:rsidR="00901F6D" w:rsidRDefault="00901F6D" w:rsidP="00901F6D">
      <w:pPr>
        <w:ind w:left="1134"/>
        <w:jc w:val="both"/>
        <w:rPr>
          <w:rFonts w:ascii="Arial" w:hAnsi="Arial" w:cs="Arial"/>
          <w:color w:val="000000"/>
        </w:rPr>
      </w:pPr>
    </w:p>
    <w:p w14:paraId="1716FDC8" w14:textId="2E2FB36C" w:rsidR="00D83ED6" w:rsidRPr="0040209E" w:rsidRDefault="00901F6D" w:rsidP="00D83ED6">
      <w:pPr>
        <w:ind w:left="1134"/>
        <w:jc w:val="both"/>
        <w:rPr>
          <w:rFonts w:ascii="Arial" w:hAnsi="Arial" w:cs="Arial"/>
          <w:bCs/>
          <w:color w:val="000000"/>
          <w:lang w:bidi="en-US"/>
        </w:rPr>
      </w:pPr>
      <w:r w:rsidRPr="00E47445">
        <w:rPr>
          <w:rFonts w:ascii="Arial" w:hAnsi="Arial" w:cs="Arial"/>
          <w:bCs/>
          <w:color w:val="000000"/>
          <w:lang w:val="es-AR" w:bidi="en-US"/>
        </w:rPr>
        <w:t xml:space="preserve">El pago de la reparación del daño puede ser negociado entre la víctima u ofendido, </w:t>
      </w:r>
      <w:r w:rsidRPr="00E47445">
        <w:rPr>
          <w:rFonts w:ascii="Arial" w:hAnsi="Arial" w:cs="Arial"/>
          <w:bCs/>
          <w:color w:val="000000"/>
          <w:lang w:bidi="en-US"/>
        </w:rPr>
        <w:t>las personas morales de derecho público que hubieren realizado erogaciones con motivo del hecho ilícito</w:t>
      </w:r>
      <w:r w:rsidRPr="00E47445">
        <w:rPr>
          <w:rFonts w:ascii="Arial" w:hAnsi="Arial" w:cs="Arial"/>
          <w:bCs/>
          <w:color w:val="000000"/>
          <w:lang w:val="es-AR" w:bidi="en-US"/>
        </w:rPr>
        <w:t xml:space="preserve"> y el imputado o sentenciado, pero éste no se beneficiará de la condena condicional hasta en tanto se dé por satisfecha la reparación del daño dentro de los plazos señalados en este artículo.</w:t>
      </w:r>
      <w:r>
        <w:rPr>
          <w:rFonts w:ascii="Arial" w:hAnsi="Arial" w:cs="Arial"/>
          <w:bCs/>
          <w:color w:val="000000"/>
          <w:lang w:val="es-AR" w:bidi="en-US"/>
        </w:rPr>
        <w:t xml:space="preserve"> </w:t>
      </w:r>
    </w:p>
    <w:p w14:paraId="6812A52A" w14:textId="36F6DDD0" w:rsidR="00E101D9" w:rsidRDefault="00E101D9" w:rsidP="00901F6D">
      <w:pPr>
        <w:ind w:left="1134"/>
        <w:jc w:val="both"/>
        <w:rPr>
          <w:rFonts w:ascii="Arial" w:hAnsi="Arial" w:cs="Arial"/>
          <w:b/>
          <w:bCs/>
        </w:rPr>
      </w:pPr>
    </w:p>
    <w:p w14:paraId="4B2B8140" w14:textId="77777777" w:rsidR="00271785" w:rsidRPr="0064401F" w:rsidRDefault="00271785" w:rsidP="00271785">
      <w:pPr>
        <w:ind w:left="1134"/>
        <w:jc w:val="both"/>
        <w:rPr>
          <w:rFonts w:ascii="Arial" w:hAnsi="Arial" w:cs="Arial"/>
          <w:lang w:eastAsia="en-US" w:bidi="en-US"/>
        </w:rPr>
      </w:pPr>
      <w:r w:rsidRPr="00596F64">
        <w:rPr>
          <w:rFonts w:ascii="Arial" w:hAnsi="Arial" w:cs="Arial"/>
          <w:b/>
          <w:bCs/>
        </w:rPr>
        <w:t>[</w:t>
      </w:r>
      <w:r>
        <w:rPr>
          <w:rFonts w:ascii="Arial" w:hAnsi="Arial" w:cs="Arial"/>
          <w:b/>
          <w:bCs/>
        </w:rPr>
        <w:t>Artículo reformado en el p</w:t>
      </w:r>
      <w:r w:rsidRPr="00596F64">
        <w:rPr>
          <w:rFonts w:ascii="Arial" w:hAnsi="Arial" w:cs="Arial"/>
          <w:b/>
          <w:bCs/>
        </w:rPr>
        <w:t xml:space="preserve">árrafo </w:t>
      </w:r>
      <w:r>
        <w:rPr>
          <w:rFonts w:ascii="Arial" w:hAnsi="Arial" w:cs="Arial"/>
          <w:b/>
          <w:bCs/>
        </w:rPr>
        <w:t xml:space="preserve">primero </w:t>
      </w:r>
      <w:r w:rsidRPr="00596F64">
        <w:rPr>
          <w:rFonts w:ascii="Arial" w:hAnsi="Arial" w:cs="Arial"/>
          <w:b/>
          <w:bCs/>
        </w:rPr>
        <w:t>mediante Decreto 1016-10 VIII P.E. publicado en el P.O.E. No. 9 del 30 de enero de 2010]</w:t>
      </w:r>
    </w:p>
    <w:p w14:paraId="37A835FA" w14:textId="7702F1B9" w:rsidR="00271785" w:rsidRDefault="00271785" w:rsidP="00901F6D">
      <w:pPr>
        <w:ind w:left="1134"/>
        <w:jc w:val="both"/>
        <w:rPr>
          <w:rFonts w:ascii="Arial" w:hAnsi="Arial" w:cs="Arial"/>
          <w:b/>
          <w:bCs/>
        </w:rPr>
      </w:pPr>
    </w:p>
    <w:p w14:paraId="71E1AD25" w14:textId="77777777" w:rsidR="00271785" w:rsidRPr="0040209E" w:rsidRDefault="00271785" w:rsidP="00271785">
      <w:pPr>
        <w:ind w:left="1134"/>
        <w:jc w:val="both"/>
        <w:rPr>
          <w:rFonts w:ascii="Arial" w:hAnsi="Arial" w:cs="Arial"/>
          <w:bCs/>
          <w:color w:val="000000"/>
          <w:lang w:bidi="en-US"/>
        </w:rPr>
      </w:pPr>
      <w:r>
        <w:rPr>
          <w:rFonts w:ascii="Arial" w:hAnsi="Arial" w:cs="Arial"/>
          <w:b/>
          <w:bCs/>
          <w:color w:val="000000"/>
          <w:lang w:bidi="en-US"/>
        </w:rPr>
        <w:t>[Artículo adicionado con el párrafo tercero</w:t>
      </w:r>
      <w:r w:rsidRPr="002C06CE">
        <w:rPr>
          <w:rFonts w:ascii="Arial" w:hAnsi="Arial" w:cs="Arial"/>
          <w:b/>
          <w:bCs/>
          <w:color w:val="000000"/>
          <w:lang w:bidi="en-US"/>
        </w:rPr>
        <w:t xml:space="preserve"> mediante Decreto No. 298-2011 II P.O.</w:t>
      </w:r>
      <w:r>
        <w:rPr>
          <w:rFonts w:ascii="Arial" w:hAnsi="Arial" w:cs="Arial"/>
          <w:b/>
          <w:bCs/>
          <w:color w:val="000000"/>
          <w:lang w:bidi="en-US"/>
        </w:rPr>
        <w:t>, publicado en el P.O.E. No. 37</w:t>
      </w:r>
      <w:r w:rsidRPr="00E86556">
        <w:rPr>
          <w:rFonts w:ascii="Arial" w:hAnsi="Arial" w:cs="Arial"/>
          <w:b/>
          <w:bCs/>
          <w:color w:val="000000"/>
          <w:lang w:bidi="en-US"/>
        </w:rPr>
        <w:t xml:space="preserve"> </w:t>
      </w:r>
      <w:r>
        <w:rPr>
          <w:rFonts w:ascii="Arial" w:hAnsi="Arial" w:cs="Arial"/>
          <w:b/>
          <w:bCs/>
          <w:color w:val="000000"/>
          <w:lang w:bidi="en-US"/>
        </w:rPr>
        <w:t>del 7 de mayo de 2011</w:t>
      </w:r>
      <w:r w:rsidRPr="002C06CE">
        <w:rPr>
          <w:rFonts w:ascii="Arial" w:hAnsi="Arial" w:cs="Arial"/>
          <w:b/>
          <w:bCs/>
          <w:color w:val="000000"/>
          <w:lang w:bidi="en-US"/>
        </w:rPr>
        <w:t>]</w:t>
      </w:r>
    </w:p>
    <w:p w14:paraId="47004EF3" w14:textId="77777777" w:rsidR="00271785" w:rsidRPr="00901F6D" w:rsidRDefault="00271785" w:rsidP="00901F6D">
      <w:pPr>
        <w:ind w:left="1134"/>
        <w:jc w:val="both"/>
        <w:rPr>
          <w:rFonts w:ascii="Arial" w:hAnsi="Arial" w:cs="Arial"/>
          <w:b/>
          <w:bCs/>
        </w:rPr>
      </w:pPr>
    </w:p>
    <w:p w14:paraId="2E572F59" w14:textId="77777777" w:rsidR="00E101D9" w:rsidRPr="00AD0F73" w:rsidRDefault="00E101D9" w:rsidP="00901F6D">
      <w:pPr>
        <w:ind w:left="1134"/>
        <w:jc w:val="both"/>
        <w:rPr>
          <w:rFonts w:ascii="Arial" w:hAnsi="Arial" w:cs="Arial"/>
          <w:b/>
          <w:bCs/>
        </w:rPr>
      </w:pPr>
      <w:r w:rsidRPr="00AD0F73">
        <w:rPr>
          <w:rFonts w:ascii="Arial" w:hAnsi="Arial" w:cs="Arial"/>
          <w:b/>
          <w:bCs/>
        </w:rPr>
        <w:t>Artículo 50. Aplicación de las garantías económicas de la libertad provisional</w:t>
      </w:r>
    </w:p>
    <w:p w14:paraId="61C0432B" w14:textId="77777777" w:rsidR="00E101D9" w:rsidRPr="00AD0F73" w:rsidRDefault="00E101D9" w:rsidP="00901F6D">
      <w:pPr>
        <w:ind w:left="1134"/>
        <w:jc w:val="both"/>
        <w:rPr>
          <w:rFonts w:ascii="Arial" w:hAnsi="Arial" w:cs="Arial"/>
          <w:color w:val="000000"/>
        </w:rPr>
      </w:pPr>
      <w:r w:rsidRPr="00AD0F73">
        <w:rPr>
          <w:rFonts w:ascii="Arial" w:hAnsi="Arial" w:cs="Arial"/>
          <w:color w:val="000000"/>
        </w:rPr>
        <w:t>Cuando el imputado se sustraiga a la acción de la justicia, las garantías económicas relacionadas con la libertad provisional se entregarán directamente a la víctima u ofendido. En caso de que estos no se encuentren identificados o no comparezcan dentro del plazo de tres meses, previa notificación, el importe se aplicará al Fondo de Auxilio para Víctimas u Ofendidos del Delito.</w:t>
      </w:r>
    </w:p>
    <w:p w14:paraId="27DDC0A8" w14:textId="77777777" w:rsidR="00F53243" w:rsidRPr="00AD0F73" w:rsidRDefault="00F53243" w:rsidP="0008035D">
      <w:pPr>
        <w:ind w:left="1100"/>
        <w:jc w:val="both"/>
        <w:rPr>
          <w:rFonts w:ascii="Arial" w:hAnsi="Arial" w:cs="Arial"/>
          <w:b/>
          <w:bCs/>
        </w:rPr>
      </w:pPr>
    </w:p>
    <w:p w14:paraId="0134C66D" w14:textId="77777777" w:rsidR="00E101D9" w:rsidRPr="00AD0F73" w:rsidRDefault="00E101D9" w:rsidP="0008035D">
      <w:pPr>
        <w:ind w:left="1100"/>
        <w:jc w:val="both"/>
        <w:rPr>
          <w:rFonts w:ascii="Arial" w:hAnsi="Arial" w:cs="Arial"/>
          <w:b/>
          <w:bCs/>
        </w:rPr>
      </w:pPr>
      <w:r w:rsidRPr="00AD0F73">
        <w:rPr>
          <w:rFonts w:ascii="Arial" w:hAnsi="Arial" w:cs="Arial"/>
          <w:b/>
          <w:bCs/>
        </w:rPr>
        <w:t>Artículo 51. Otro destino de la reparación del daño</w:t>
      </w:r>
    </w:p>
    <w:p w14:paraId="60ACEB75"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Si la víctima u ofendido renuncian o no cobran la reparación del daño dentro del plazo de tres meses, o no se encuentran identificados, el importe de ésta se entregará al Fondo de Auxilio para Víctimas u Ofendidos del Delito, en los términos de la legislación aplicable. </w:t>
      </w:r>
    </w:p>
    <w:p w14:paraId="64D1D99E" w14:textId="77777777" w:rsidR="003F3B52" w:rsidRDefault="003F3B52" w:rsidP="0008035D">
      <w:pPr>
        <w:ind w:left="1100"/>
        <w:jc w:val="both"/>
        <w:rPr>
          <w:rFonts w:ascii="Arial" w:hAnsi="Arial" w:cs="Arial"/>
          <w:color w:val="000000"/>
        </w:rPr>
      </w:pPr>
    </w:p>
    <w:p w14:paraId="0FE104FA" w14:textId="77777777" w:rsidR="00C6332F" w:rsidRDefault="001B09DF" w:rsidP="0008035D">
      <w:pPr>
        <w:ind w:left="1100"/>
        <w:jc w:val="both"/>
        <w:rPr>
          <w:rFonts w:ascii="Arial" w:hAnsi="Arial" w:cs="Arial"/>
          <w:color w:val="000000"/>
        </w:rPr>
      </w:pPr>
      <w:r>
        <w:rPr>
          <w:rFonts w:ascii="Arial" w:hAnsi="Arial" w:cs="Arial"/>
          <w:color w:val="000000"/>
        </w:rPr>
        <w:t>El derecho a la reparación del daño es irrenunciable tratándose de personas menores de edad, adultos mayores, o quienes no tengan la capacidad para comprender el s</w:t>
      </w:r>
      <w:r w:rsidR="003F06F1">
        <w:rPr>
          <w:rFonts w:ascii="Arial" w:hAnsi="Arial" w:cs="Arial"/>
          <w:color w:val="000000"/>
        </w:rPr>
        <w:t xml:space="preserve">ignificado del hecho o no puedan </w:t>
      </w:r>
      <w:r>
        <w:rPr>
          <w:rFonts w:ascii="Arial" w:hAnsi="Arial" w:cs="Arial"/>
          <w:color w:val="000000"/>
        </w:rPr>
        <w:t>resistirlo.</w:t>
      </w:r>
    </w:p>
    <w:p w14:paraId="0275780D" w14:textId="77777777" w:rsidR="00C6332F" w:rsidRDefault="00C6332F" w:rsidP="0008035D">
      <w:pPr>
        <w:ind w:left="1100"/>
        <w:jc w:val="both"/>
        <w:rPr>
          <w:rFonts w:ascii="Arial" w:hAnsi="Arial" w:cs="Arial"/>
          <w:color w:val="000000"/>
        </w:rPr>
      </w:pPr>
    </w:p>
    <w:p w14:paraId="61968034" w14:textId="6F8B49CF" w:rsidR="001B09DF" w:rsidRPr="001B09DF" w:rsidRDefault="001B09DF" w:rsidP="0008035D">
      <w:pPr>
        <w:ind w:left="1100"/>
        <w:jc w:val="both"/>
        <w:rPr>
          <w:rFonts w:ascii="Arial" w:hAnsi="Arial" w:cs="Arial"/>
          <w:b/>
          <w:color w:val="000000"/>
        </w:rPr>
      </w:pPr>
      <w:r w:rsidRPr="001B09DF">
        <w:rPr>
          <w:rFonts w:ascii="Arial" w:hAnsi="Arial" w:cs="Arial"/>
          <w:b/>
          <w:color w:val="000000"/>
        </w:rPr>
        <w:lastRenderedPageBreak/>
        <w:t>[</w:t>
      </w:r>
      <w:r w:rsidR="002E7F10">
        <w:rPr>
          <w:rFonts w:ascii="Arial" w:hAnsi="Arial" w:cs="Arial"/>
          <w:b/>
          <w:color w:val="000000"/>
        </w:rPr>
        <w:t>Artículo adicionado con un segundo p</w:t>
      </w:r>
      <w:r w:rsidRPr="001B09DF">
        <w:rPr>
          <w:rFonts w:ascii="Arial" w:hAnsi="Arial" w:cs="Arial"/>
          <w:b/>
          <w:color w:val="000000"/>
        </w:rPr>
        <w:t>árrafo mediante Decreto No. 1389-2013 XIV P.E. publicado en el P.O.E. No. 101 del 18 de diciembre de 2013]</w:t>
      </w:r>
    </w:p>
    <w:p w14:paraId="65C123C1" w14:textId="77777777" w:rsidR="001B4E8A" w:rsidRDefault="001B4E8A" w:rsidP="0008035D">
      <w:pPr>
        <w:ind w:left="1100"/>
        <w:jc w:val="both"/>
        <w:rPr>
          <w:rFonts w:ascii="Arial" w:hAnsi="Arial" w:cs="Arial"/>
          <w:b/>
          <w:bCs/>
        </w:rPr>
      </w:pPr>
    </w:p>
    <w:p w14:paraId="3D858D4A" w14:textId="77777777" w:rsidR="00E101D9" w:rsidRPr="00AD0F73" w:rsidRDefault="00E101D9" w:rsidP="0008035D">
      <w:pPr>
        <w:ind w:left="1100"/>
        <w:jc w:val="both"/>
        <w:rPr>
          <w:rFonts w:ascii="Arial" w:hAnsi="Arial" w:cs="Arial"/>
          <w:b/>
          <w:bCs/>
        </w:rPr>
      </w:pPr>
      <w:r w:rsidRPr="00AD0F73">
        <w:rPr>
          <w:rFonts w:ascii="Arial" w:hAnsi="Arial" w:cs="Arial"/>
          <w:b/>
          <w:bCs/>
        </w:rPr>
        <w:t>Artículo 52. Sanción económica</w:t>
      </w:r>
    </w:p>
    <w:p w14:paraId="478A121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En los delitos cometidos por servidores públicos a que se refieren los </w:t>
      </w:r>
      <w:r w:rsidRPr="00AD0F73">
        <w:rPr>
          <w:rFonts w:ascii="Arial" w:hAnsi="Arial" w:cs="Arial"/>
        </w:rPr>
        <w:t>Títulos Décimo Séptimo y Décimo Noveno del Libro Segundo de este Código</w:t>
      </w:r>
      <w:r w:rsidRPr="00AD0F73">
        <w:rPr>
          <w:rFonts w:ascii="Arial" w:hAnsi="Arial" w:cs="Arial"/>
          <w:color w:val="000000"/>
        </w:rPr>
        <w:t xml:space="preserve">, la sanción económica consiste en la aplicación de hasta tres </w:t>
      </w:r>
      <w:proofErr w:type="gramStart"/>
      <w:r w:rsidRPr="00AD0F73">
        <w:rPr>
          <w:rFonts w:ascii="Arial" w:hAnsi="Arial" w:cs="Arial"/>
          <w:color w:val="000000"/>
        </w:rPr>
        <w:t>tantos el lucro obtenido</w:t>
      </w:r>
      <w:proofErr w:type="gramEnd"/>
      <w:r w:rsidRPr="00AD0F73">
        <w:rPr>
          <w:rFonts w:ascii="Arial" w:hAnsi="Arial" w:cs="Arial"/>
          <w:color w:val="000000"/>
        </w:rPr>
        <w:t xml:space="preserve"> y de los daños y perjuicios causados.</w:t>
      </w:r>
    </w:p>
    <w:p w14:paraId="16E5F89F" w14:textId="77777777" w:rsidR="0064401F" w:rsidRPr="00AD0F73" w:rsidRDefault="0064401F" w:rsidP="00D02E82">
      <w:pPr>
        <w:jc w:val="both"/>
        <w:rPr>
          <w:rFonts w:ascii="Arial" w:hAnsi="Arial" w:cs="Arial"/>
          <w:b/>
          <w:bCs/>
          <w:color w:val="000000"/>
        </w:rPr>
      </w:pPr>
    </w:p>
    <w:p w14:paraId="0F7F989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w:t>
      </w:r>
    </w:p>
    <w:p w14:paraId="2D0CE458"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DECOMISO DE INSTRUMENTOS, OBJETOS Y PRODUCTOS DEL DELITO</w:t>
      </w:r>
    </w:p>
    <w:p w14:paraId="62A0CC7F" w14:textId="77777777" w:rsidR="00E101D9" w:rsidRPr="00AD0F73" w:rsidRDefault="00E101D9" w:rsidP="0008035D">
      <w:pPr>
        <w:ind w:left="1100"/>
        <w:jc w:val="center"/>
        <w:rPr>
          <w:rFonts w:ascii="Arial" w:hAnsi="Arial" w:cs="Arial"/>
          <w:b/>
          <w:bCs/>
          <w:color w:val="000000"/>
        </w:rPr>
      </w:pPr>
    </w:p>
    <w:p w14:paraId="4DD21DBF" w14:textId="77777777" w:rsidR="00E101D9" w:rsidRPr="00AD0F73" w:rsidRDefault="00E101D9" w:rsidP="0008035D">
      <w:pPr>
        <w:ind w:left="1100"/>
        <w:jc w:val="both"/>
        <w:rPr>
          <w:rFonts w:ascii="Arial" w:hAnsi="Arial" w:cs="Arial"/>
          <w:b/>
          <w:bCs/>
        </w:rPr>
      </w:pPr>
      <w:r w:rsidRPr="00AD0F73">
        <w:rPr>
          <w:rFonts w:ascii="Arial" w:hAnsi="Arial" w:cs="Arial"/>
          <w:b/>
          <w:bCs/>
        </w:rPr>
        <w:t>Artículo 53. Bienes susceptibles de decomiso</w:t>
      </w:r>
    </w:p>
    <w:p w14:paraId="10CBFAA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El decomiso consiste en la aplicación a favor del Estado, de los instrumentos, objetos o productos del delito, en los términos de </w:t>
      </w:r>
      <w:smartTag w:uri="urn:schemas-microsoft-com:office:smarttags" w:element="PersonName">
        <w:smartTagPr>
          <w:attr w:name="ProductID" w:val="la Ley."/>
        </w:smartTagPr>
        <w:r w:rsidRPr="00AD0F73">
          <w:rPr>
            <w:rFonts w:ascii="Arial" w:hAnsi="Arial" w:cs="Arial"/>
            <w:color w:val="000000"/>
          </w:rPr>
          <w:t>la Ley.</w:t>
        </w:r>
      </w:smartTag>
    </w:p>
    <w:p w14:paraId="7C5BE9CD" w14:textId="77777777" w:rsidR="00C1189E" w:rsidRDefault="00C1189E" w:rsidP="0008035D">
      <w:pPr>
        <w:ind w:left="1100"/>
        <w:jc w:val="both"/>
        <w:rPr>
          <w:rFonts w:ascii="Arial" w:hAnsi="Arial" w:cs="Arial"/>
          <w:color w:val="000000"/>
        </w:rPr>
      </w:pPr>
    </w:p>
    <w:p w14:paraId="6D25577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Los de uso ilícito serán decomisados en todos los casos. Si son de uso lícito, se decomisarán sólo cuando el sujeto haya sido condenado por delito doloso; si pertenecen a un tercero, sólo se decomisarán cuando éste haya tenido conocimiento de su utilización para la comisión del delito y no lo denunció o no hizo cuanto estaba de su parte para impedirlo.</w:t>
      </w:r>
    </w:p>
    <w:p w14:paraId="4C98F241" w14:textId="77777777" w:rsidR="00980701" w:rsidRDefault="00980701" w:rsidP="0008035D">
      <w:pPr>
        <w:ind w:left="1100"/>
        <w:jc w:val="center"/>
        <w:rPr>
          <w:rFonts w:ascii="Arial" w:hAnsi="Arial" w:cs="Arial"/>
          <w:b/>
          <w:bCs/>
          <w:color w:val="000000"/>
        </w:rPr>
      </w:pPr>
    </w:p>
    <w:p w14:paraId="22927DDC"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XII</w:t>
      </w:r>
    </w:p>
    <w:p w14:paraId="68F31705"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SUSPENSIÓN DE DERECHOS, DESTITUCIÓN E INHABILITACIÓN</w:t>
      </w:r>
    </w:p>
    <w:p w14:paraId="50C6FA33"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PARA EL DESEMPEÑO DE CARGOS, COMISIONES O EMPLEOS</w:t>
      </w:r>
    </w:p>
    <w:p w14:paraId="7C795921" w14:textId="77777777" w:rsidR="00E101D9" w:rsidRPr="00AB2E92" w:rsidRDefault="00E101D9" w:rsidP="0008035D">
      <w:pPr>
        <w:ind w:left="1100"/>
        <w:jc w:val="both"/>
        <w:rPr>
          <w:rFonts w:ascii="Arial" w:hAnsi="Arial" w:cs="Arial"/>
          <w:bCs/>
        </w:rPr>
      </w:pPr>
    </w:p>
    <w:p w14:paraId="565D48B0" w14:textId="77777777" w:rsidR="00E101D9" w:rsidRPr="00AD0F73" w:rsidRDefault="00E101D9" w:rsidP="0008035D">
      <w:pPr>
        <w:ind w:left="1100"/>
        <w:jc w:val="both"/>
        <w:rPr>
          <w:rFonts w:ascii="Arial" w:hAnsi="Arial" w:cs="Arial"/>
          <w:b/>
          <w:bCs/>
        </w:rPr>
      </w:pPr>
      <w:r w:rsidRPr="00AD0F73">
        <w:rPr>
          <w:rFonts w:ascii="Arial" w:hAnsi="Arial" w:cs="Arial"/>
          <w:b/>
          <w:bCs/>
        </w:rPr>
        <w:t>Artículo 54. Concepto de estas sanciones</w:t>
      </w:r>
    </w:p>
    <w:p w14:paraId="53BA71F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suspensión consiste en la pérdida temporal de derechos.</w:t>
      </w:r>
    </w:p>
    <w:p w14:paraId="32B2C508" w14:textId="77777777" w:rsidR="003F3B52" w:rsidRDefault="003F3B52" w:rsidP="0008035D">
      <w:pPr>
        <w:ind w:left="1100"/>
        <w:jc w:val="both"/>
        <w:rPr>
          <w:rFonts w:ascii="Arial" w:hAnsi="Arial" w:cs="Arial"/>
          <w:color w:val="000000"/>
        </w:rPr>
      </w:pPr>
    </w:p>
    <w:p w14:paraId="0F3D958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destitución consiste en la privación definitiva del empleo, cargo o comisión de cualquier naturaleza en el servicio público.</w:t>
      </w:r>
    </w:p>
    <w:p w14:paraId="489D4849" w14:textId="77777777" w:rsidR="003F3B52" w:rsidRDefault="003F3B52" w:rsidP="0008035D">
      <w:pPr>
        <w:ind w:left="1100"/>
        <w:jc w:val="both"/>
        <w:rPr>
          <w:rFonts w:ascii="Arial" w:hAnsi="Arial" w:cs="Arial"/>
          <w:color w:val="000000"/>
        </w:rPr>
      </w:pPr>
    </w:p>
    <w:p w14:paraId="54EAEADD" w14:textId="77777777" w:rsidR="00E101D9" w:rsidRDefault="00E101D9" w:rsidP="0008035D">
      <w:pPr>
        <w:ind w:left="1100"/>
        <w:jc w:val="both"/>
        <w:rPr>
          <w:rFonts w:ascii="Arial" w:hAnsi="Arial" w:cs="Arial"/>
          <w:color w:val="000000"/>
        </w:rPr>
      </w:pPr>
      <w:r w:rsidRPr="00AD0F73">
        <w:rPr>
          <w:rFonts w:ascii="Arial" w:hAnsi="Arial" w:cs="Arial"/>
          <w:color w:val="000000"/>
        </w:rPr>
        <w:t>La inhabilitación implica la incapacidad temporal para obtener y ejercer cargos, comisiones o empleos públicos.</w:t>
      </w:r>
    </w:p>
    <w:p w14:paraId="53411207" w14:textId="77777777" w:rsidR="00E101D9" w:rsidRPr="00AD0F73" w:rsidRDefault="00E101D9" w:rsidP="0008035D">
      <w:pPr>
        <w:ind w:left="1100"/>
        <w:jc w:val="both"/>
        <w:rPr>
          <w:rFonts w:ascii="Arial" w:hAnsi="Arial" w:cs="Arial"/>
          <w:b/>
          <w:bCs/>
        </w:rPr>
      </w:pPr>
    </w:p>
    <w:p w14:paraId="025D660C" w14:textId="77777777" w:rsidR="00E101D9" w:rsidRPr="00AD0F73" w:rsidRDefault="00E101D9" w:rsidP="0008035D">
      <w:pPr>
        <w:ind w:left="1100"/>
        <w:jc w:val="both"/>
        <w:rPr>
          <w:rFonts w:ascii="Arial" w:hAnsi="Arial" w:cs="Arial"/>
          <w:b/>
          <w:bCs/>
        </w:rPr>
      </w:pPr>
      <w:r w:rsidRPr="00AD0F73">
        <w:rPr>
          <w:rFonts w:ascii="Arial" w:hAnsi="Arial" w:cs="Arial"/>
          <w:b/>
          <w:bCs/>
        </w:rPr>
        <w:t xml:space="preserve">Artículo 55. Clases de suspensión </w:t>
      </w:r>
    </w:p>
    <w:p w14:paraId="5420831F" w14:textId="77777777" w:rsidR="00E101D9" w:rsidRDefault="00E101D9" w:rsidP="0008035D">
      <w:pPr>
        <w:ind w:left="1100"/>
        <w:jc w:val="both"/>
        <w:rPr>
          <w:rFonts w:ascii="Arial" w:hAnsi="Arial" w:cs="Arial"/>
          <w:color w:val="000000"/>
        </w:rPr>
      </w:pPr>
      <w:r w:rsidRPr="00AD0F73">
        <w:rPr>
          <w:rFonts w:ascii="Arial" w:hAnsi="Arial" w:cs="Arial"/>
          <w:color w:val="000000"/>
        </w:rPr>
        <w:t>La suspensión de derechos es de dos clases:</w:t>
      </w:r>
    </w:p>
    <w:p w14:paraId="7E530EE8" w14:textId="77777777" w:rsidR="00247B1C" w:rsidRPr="00AD0F73" w:rsidRDefault="00247B1C" w:rsidP="0008035D">
      <w:pPr>
        <w:ind w:left="1100"/>
        <w:jc w:val="both"/>
        <w:rPr>
          <w:rFonts w:ascii="Arial" w:hAnsi="Arial" w:cs="Arial"/>
          <w:color w:val="000000"/>
        </w:rPr>
      </w:pPr>
    </w:p>
    <w:p w14:paraId="536FD889" w14:textId="77777777" w:rsidR="004D6F7A" w:rsidRDefault="00E101D9" w:rsidP="0064401F">
      <w:pPr>
        <w:ind w:left="1700"/>
        <w:jc w:val="both"/>
        <w:rPr>
          <w:rFonts w:ascii="Arial" w:hAnsi="Arial" w:cs="Arial"/>
          <w:color w:val="000000"/>
        </w:rPr>
      </w:pPr>
      <w:r w:rsidRPr="00AD0F73">
        <w:rPr>
          <w:rFonts w:ascii="Arial" w:hAnsi="Arial" w:cs="Arial"/>
          <w:color w:val="000000"/>
        </w:rPr>
        <w:t>I.</w:t>
      </w:r>
      <w:r w:rsidR="00075738">
        <w:rPr>
          <w:rFonts w:ascii="Arial" w:hAnsi="Arial" w:cs="Arial"/>
          <w:color w:val="000000"/>
        </w:rPr>
        <w:tab/>
      </w:r>
      <w:r w:rsidRPr="00AD0F73">
        <w:rPr>
          <w:rFonts w:ascii="Arial" w:hAnsi="Arial" w:cs="Arial"/>
          <w:color w:val="000000"/>
        </w:rPr>
        <w:t>La que se impone por ministerio de ley como consecuencia necesaria de la pena de prisión; y</w:t>
      </w:r>
    </w:p>
    <w:p w14:paraId="04D2DC29" w14:textId="77777777" w:rsidR="00E101D9" w:rsidRPr="00AD0F73" w:rsidRDefault="00E101D9" w:rsidP="00075738">
      <w:pPr>
        <w:ind w:left="1700"/>
        <w:jc w:val="both"/>
        <w:rPr>
          <w:rFonts w:ascii="Arial" w:hAnsi="Arial" w:cs="Arial"/>
          <w:color w:val="000000"/>
        </w:rPr>
      </w:pPr>
      <w:r w:rsidRPr="00AD0F73">
        <w:rPr>
          <w:rFonts w:ascii="Arial" w:hAnsi="Arial" w:cs="Arial"/>
          <w:color w:val="000000"/>
        </w:rPr>
        <w:t xml:space="preserve">II. </w:t>
      </w:r>
      <w:r w:rsidR="00075738">
        <w:rPr>
          <w:rFonts w:ascii="Arial" w:hAnsi="Arial" w:cs="Arial"/>
          <w:color w:val="000000"/>
        </w:rPr>
        <w:tab/>
      </w:r>
      <w:r w:rsidRPr="00AD0F73">
        <w:rPr>
          <w:rFonts w:ascii="Arial" w:hAnsi="Arial" w:cs="Arial"/>
          <w:color w:val="000000"/>
        </w:rPr>
        <w:t>La que se impone como pena autónoma.</w:t>
      </w:r>
    </w:p>
    <w:p w14:paraId="2854C2F3" w14:textId="77777777" w:rsidR="00E74CD6" w:rsidRDefault="00E74CD6" w:rsidP="001042B1">
      <w:pPr>
        <w:ind w:left="1100"/>
        <w:jc w:val="both"/>
        <w:rPr>
          <w:rFonts w:ascii="Arial" w:hAnsi="Arial" w:cs="Arial"/>
          <w:color w:val="000000"/>
        </w:rPr>
      </w:pPr>
    </w:p>
    <w:p w14:paraId="56C7A4A4" w14:textId="77777777" w:rsidR="00E101D9" w:rsidRDefault="00E101D9" w:rsidP="001042B1">
      <w:pPr>
        <w:ind w:left="1100"/>
        <w:jc w:val="both"/>
        <w:rPr>
          <w:rFonts w:ascii="Arial" w:hAnsi="Arial" w:cs="Arial"/>
          <w:color w:val="000000"/>
        </w:rPr>
      </w:pPr>
      <w:r w:rsidRPr="00AD0F73">
        <w:rPr>
          <w:rFonts w:ascii="Arial" w:hAnsi="Arial" w:cs="Arial"/>
          <w:color w:val="000000"/>
        </w:rPr>
        <w:t>En el primer caso, la suspensión comenzará y concluirá con la pena de que sean consecuencia.</w:t>
      </w:r>
    </w:p>
    <w:p w14:paraId="4404028B" w14:textId="77777777" w:rsidR="001B1463" w:rsidRPr="00AD0F73" w:rsidRDefault="001B1463" w:rsidP="00075738">
      <w:pPr>
        <w:ind w:left="2124"/>
        <w:jc w:val="both"/>
        <w:rPr>
          <w:rFonts w:ascii="Arial" w:hAnsi="Arial" w:cs="Arial"/>
          <w:color w:val="000000"/>
        </w:rPr>
      </w:pPr>
    </w:p>
    <w:p w14:paraId="68E2559A" w14:textId="77777777" w:rsidR="00E101D9" w:rsidRPr="00AD0F73" w:rsidRDefault="00E101D9" w:rsidP="00075738">
      <w:pPr>
        <w:ind w:left="1100"/>
        <w:jc w:val="both"/>
        <w:rPr>
          <w:rFonts w:ascii="Arial" w:hAnsi="Arial" w:cs="Arial"/>
          <w:color w:val="000000"/>
        </w:rPr>
      </w:pPr>
      <w:r w:rsidRPr="00AD0F73">
        <w:rPr>
          <w:rFonts w:ascii="Arial" w:hAnsi="Arial" w:cs="Arial"/>
          <w:color w:val="000000"/>
        </w:rPr>
        <w:t>En el segundo caso, si la suspensión se impone con pena privativa de la libertad, comenzarán al cumplirse ésta y su duración será la señalada en la sentencia. Si la suspensión no va acompañada de prisión, empezarán a contar desde que cause ejecutoria la sentencia.</w:t>
      </w:r>
    </w:p>
    <w:p w14:paraId="4DFADD3F" w14:textId="77777777" w:rsidR="00475DD2" w:rsidRDefault="00475DD2" w:rsidP="00075738">
      <w:pPr>
        <w:ind w:left="1100"/>
        <w:jc w:val="both"/>
        <w:rPr>
          <w:rFonts w:ascii="Arial" w:hAnsi="Arial" w:cs="Arial"/>
          <w:color w:val="000000"/>
        </w:rPr>
      </w:pPr>
    </w:p>
    <w:p w14:paraId="2C068DBC" w14:textId="77777777" w:rsidR="00E101D9" w:rsidRPr="00AD0F73" w:rsidRDefault="00E101D9" w:rsidP="00075738">
      <w:pPr>
        <w:ind w:left="1100"/>
        <w:jc w:val="both"/>
        <w:rPr>
          <w:rFonts w:ascii="Arial" w:hAnsi="Arial" w:cs="Arial"/>
          <w:color w:val="000000"/>
        </w:rPr>
      </w:pPr>
      <w:r w:rsidRPr="00AD0F73">
        <w:rPr>
          <w:rFonts w:ascii="Arial" w:hAnsi="Arial" w:cs="Arial"/>
          <w:color w:val="000000"/>
        </w:rPr>
        <w:t>A estas mismas reglas se sujetará la inhabilitación.</w:t>
      </w:r>
    </w:p>
    <w:p w14:paraId="12782297" w14:textId="77777777" w:rsidR="00E101D9" w:rsidRDefault="00E101D9" w:rsidP="0008035D">
      <w:pPr>
        <w:ind w:left="1100"/>
        <w:jc w:val="both"/>
        <w:rPr>
          <w:rFonts w:ascii="Arial" w:hAnsi="Arial" w:cs="Arial"/>
          <w:b/>
          <w:bCs/>
        </w:rPr>
      </w:pPr>
    </w:p>
    <w:p w14:paraId="25D3C4A9" w14:textId="77777777" w:rsidR="00E101D9" w:rsidRPr="00AD0F73" w:rsidRDefault="00E101D9" w:rsidP="0008035D">
      <w:pPr>
        <w:ind w:left="1100"/>
        <w:jc w:val="both"/>
        <w:rPr>
          <w:rFonts w:ascii="Arial" w:hAnsi="Arial" w:cs="Arial"/>
          <w:b/>
          <w:bCs/>
        </w:rPr>
      </w:pPr>
      <w:r w:rsidRPr="00AD0F73">
        <w:rPr>
          <w:rFonts w:ascii="Arial" w:hAnsi="Arial" w:cs="Arial"/>
          <w:b/>
          <w:bCs/>
        </w:rPr>
        <w:t>Artículo 56. Suspensión de derechos y pena de prisión</w:t>
      </w:r>
    </w:p>
    <w:p w14:paraId="482C5E0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 pena de prisión produce la suspensión de los derechos políticos, en los términos previstos en </w:t>
      </w:r>
      <w:smartTag w:uri="urn:schemas-microsoft-com:office:smarttags" w:element="PersonName">
        <w:smartTagPr>
          <w:attr w:name="ProductID" w:val="la Constituci￳n Pol￭tica"/>
        </w:smartTagPr>
        <w:r w:rsidRPr="00AD0F73">
          <w:rPr>
            <w:rFonts w:ascii="Arial" w:hAnsi="Arial" w:cs="Arial"/>
            <w:color w:val="000000"/>
          </w:rPr>
          <w:t>la Constitución Política</w:t>
        </w:r>
      </w:smartTag>
      <w:r w:rsidRPr="00AD0F73">
        <w:rPr>
          <w:rFonts w:ascii="Arial" w:hAnsi="Arial" w:cs="Arial"/>
          <w:color w:val="000000"/>
        </w:rPr>
        <w:t xml:space="preserve"> de los Estados Unidos Mexicanos, y en su caso, los derechos de tutela, curatela, para ser apoderado, defensor, albacea, perito, depositario o interventor judicial, síndico o interventor en concursos, árbitro, arbitrador </w:t>
      </w:r>
      <w:r w:rsidRPr="00AD0F73">
        <w:rPr>
          <w:rFonts w:ascii="Arial" w:hAnsi="Arial" w:cs="Arial"/>
          <w:color w:val="000000"/>
        </w:rPr>
        <w:lastRenderedPageBreak/>
        <w:t>o representante de ausentes. La suspensión comenzará desde que cause ejecutoria la sentencia respectiva y concluirá cuando se extinga la pena de prisión.</w:t>
      </w:r>
    </w:p>
    <w:p w14:paraId="691F7207" w14:textId="77777777" w:rsidR="001B4E8A" w:rsidRPr="00AD0F73" w:rsidRDefault="001B4E8A" w:rsidP="0008035D">
      <w:pPr>
        <w:ind w:left="1100"/>
        <w:jc w:val="both"/>
        <w:rPr>
          <w:rFonts w:ascii="Arial" w:hAnsi="Arial" w:cs="Arial"/>
          <w:b/>
          <w:bCs/>
        </w:rPr>
      </w:pPr>
    </w:p>
    <w:p w14:paraId="766667AF" w14:textId="77777777" w:rsidR="00E101D9" w:rsidRPr="00AD0F73" w:rsidRDefault="00E101D9" w:rsidP="0008035D">
      <w:pPr>
        <w:ind w:left="1100"/>
        <w:jc w:val="both"/>
        <w:rPr>
          <w:rFonts w:ascii="Arial" w:hAnsi="Arial" w:cs="Arial"/>
          <w:b/>
          <w:bCs/>
        </w:rPr>
      </w:pPr>
      <w:r w:rsidRPr="00AD0F73">
        <w:rPr>
          <w:rFonts w:ascii="Arial" w:hAnsi="Arial" w:cs="Arial"/>
          <w:b/>
          <w:bCs/>
        </w:rPr>
        <w:t>Artículo 57. Momento de la destitución</w:t>
      </w:r>
    </w:p>
    <w:p w14:paraId="51A4890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el caso de destitución, ésta se hará efectiva a partir del día en que cause ejecutoria la sentencia.</w:t>
      </w:r>
    </w:p>
    <w:p w14:paraId="302AA7E4" w14:textId="77777777" w:rsidR="0064401F" w:rsidRPr="00AD0F73" w:rsidRDefault="0064401F" w:rsidP="0008035D">
      <w:pPr>
        <w:ind w:left="1100"/>
        <w:jc w:val="both"/>
        <w:rPr>
          <w:rFonts w:ascii="Arial" w:hAnsi="Arial" w:cs="Arial"/>
          <w:b/>
          <w:bCs/>
          <w:color w:val="000000"/>
        </w:rPr>
      </w:pPr>
    </w:p>
    <w:p w14:paraId="6F77AC7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XIII</w:t>
      </w:r>
    </w:p>
    <w:p w14:paraId="5D1F6A5A"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 xml:space="preserve">VIGILANCIA DE </w:t>
      </w:r>
      <w:smartTag w:uri="urn:schemas-microsoft-com:office:smarttags" w:element="PersonName">
        <w:smartTagPr>
          <w:attr w:name="ProductID" w:val="LA AUTORIDAD"/>
        </w:smartTagPr>
        <w:r w:rsidRPr="00AB2E92">
          <w:rPr>
            <w:rFonts w:ascii="Arial" w:hAnsi="Arial" w:cs="Arial"/>
            <w:bCs/>
            <w:color w:val="000000"/>
          </w:rPr>
          <w:t>LA AUTORIDAD</w:t>
        </w:r>
      </w:smartTag>
    </w:p>
    <w:p w14:paraId="193FEFEA" w14:textId="77777777" w:rsidR="00E101D9" w:rsidRPr="00AD0F73" w:rsidRDefault="00E101D9" w:rsidP="0008035D">
      <w:pPr>
        <w:ind w:left="1100"/>
        <w:jc w:val="both"/>
        <w:rPr>
          <w:rFonts w:ascii="Arial" w:hAnsi="Arial" w:cs="Arial"/>
          <w:b/>
          <w:bCs/>
        </w:rPr>
      </w:pPr>
    </w:p>
    <w:p w14:paraId="44E3A917" w14:textId="77777777" w:rsidR="00E101D9" w:rsidRPr="00AD0F73" w:rsidRDefault="00E101D9" w:rsidP="0008035D">
      <w:pPr>
        <w:ind w:left="1100"/>
        <w:jc w:val="both"/>
        <w:rPr>
          <w:rFonts w:ascii="Arial" w:hAnsi="Arial" w:cs="Arial"/>
          <w:b/>
          <w:bCs/>
        </w:rPr>
      </w:pPr>
      <w:r w:rsidRPr="00AD0F73">
        <w:rPr>
          <w:rFonts w:ascii="Arial" w:hAnsi="Arial" w:cs="Arial"/>
          <w:b/>
          <w:bCs/>
        </w:rPr>
        <w:t>Artículo 58. Concepto, aplicación y duración</w:t>
      </w:r>
    </w:p>
    <w:p w14:paraId="6CDAC35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vigilancia de la autoridad consiste en la supervisión y orientación de la conducta del sentenciado, ejercidas por personal especializado dependiente de la autoridad competente, con la finalidad exclusiva de coadyuvar a la reinserción social del sentenciado y a la protección de la comunidad.</w:t>
      </w:r>
    </w:p>
    <w:p w14:paraId="1F843D8B" w14:textId="77777777" w:rsidR="00293440" w:rsidRDefault="00293440" w:rsidP="0008035D">
      <w:pPr>
        <w:ind w:left="1100"/>
        <w:jc w:val="both"/>
        <w:rPr>
          <w:rFonts w:ascii="Arial" w:hAnsi="Arial" w:cs="Arial"/>
          <w:color w:val="000000"/>
        </w:rPr>
      </w:pPr>
    </w:p>
    <w:p w14:paraId="2F39B0A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autoridad judicial deberá disponer esta supervisión cuando en la sentencia imponga una sanción que restrinja la libertad o derechos, sustituya la privación de libertad por otra sanción o conceda la condena condicional y en los demás casos en los que la ley disponga. Su duración no deberá exceder de la correspondiente a la pena o medida de seguridad impuesta.</w:t>
      </w:r>
    </w:p>
    <w:p w14:paraId="533B92A5" w14:textId="77777777" w:rsidR="00094BD2" w:rsidRPr="00AD0F73" w:rsidRDefault="00094BD2" w:rsidP="0008035D">
      <w:pPr>
        <w:ind w:left="1100"/>
        <w:jc w:val="both"/>
        <w:rPr>
          <w:rFonts w:ascii="Arial" w:hAnsi="Arial" w:cs="Arial"/>
          <w:b/>
          <w:bCs/>
          <w:color w:val="000000"/>
        </w:rPr>
      </w:pPr>
    </w:p>
    <w:p w14:paraId="2F75ADD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XIV</w:t>
      </w:r>
    </w:p>
    <w:p w14:paraId="5099F7A7"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TRATAMIENTO DE INIMPUTABLES O DE IMPUTABLES DISMINUIDOS</w:t>
      </w:r>
    </w:p>
    <w:p w14:paraId="3DBE9B82" w14:textId="77777777" w:rsidR="00E101D9" w:rsidRPr="00AD0F73" w:rsidRDefault="00E101D9" w:rsidP="0008035D">
      <w:pPr>
        <w:ind w:left="1100"/>
        <w:jc w:val="both"/>
        <w:rPr>
          <w:rFonts w:ascii="Arial" w:hAnsi="Arial" w:cs="Arial"/>
          <w:b/>
          <w:bCs/>
        </w:rPr>
      </w:pPr>
    </w:p>
    <w:p w14:paraId="54609BE6" w14:textId="77777777" w:rsidR="00E101D9" w:rsidRPr="00AD0F73" w:rsidRDefault="00E101D9" w:rsidP="0008035D">
      <w:pPr>
        <w:ind w:left="1100"/>
        <w:jc w:val="both"/>
        <w:rPr>
          <w:rFonts w:ascii="Arial" w:hAnsi="Arial" w:cs="Arial"/>
          <w:b/>
          <w:bCs/>
        </w:rPr>
      </w:pPr>
      <w:r w:rsidRPr="00AD0F73">
        <w:rPr>
          <w:rFonts w:ascii="Arial" w:hAnsi="Arial" w:cs="Arial"/>
          <w:b/>
          <w:bCs/>
        </w:rPr>
        <w:t>Artículo 59. Medidas para inimputables</w:t>
      </w:r>
    </w:p>
    <w:p w14:paraId="19499FF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caso de que la inimputabilidad a que se refiere la fracción VII del artículo 28 de este Código sea permanente, la autoridad judicial dispondrá la medida de tratamiento aplicable, ya sea en internamiento o en libertad, previo el procedimiento penal respectivo. En el primer caso, el inimputable será internado en la institución correspondiente para su tratamiento durante el tiempo que se estime necesario para su cuidado y control, sin rebasar el previsto en el artículo 32 de este Código.</w:t>
      </w:r>
    </w:p>
    <w:p w14:paraId="3889D524" w14:textId="77777777" w:rsidR="00475DD2" w:rsidRDefault="00475DD2" w:rsidP="0008035D">
      <w:pPr>
        <w:ind w:left="1100"/>
        <w:jc w:val="both"/>
        <w:rPr>
          <w:rFonts w:ascii="Arial" w:hAnsi="Arial" w:cs="Arial"/>
          <w:color w:val="000000"/>
        </w:rPr>
      </w:pPr>
    </w:p>
    <w:p w14:paraId="1AC291D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se trata de trastorno mental transitorio se aplicará la medida a que se refiere el párrafo anterior si lo requiere, en caso contrario, se le pondrá en absoluta libertad.</w:t>
      </w:r>
    </w:p>
    <w:p w14:paraId="3561645B" w14:textId="77777777" w:rsidR="00293440" w:rsidRDefault="00293440" w:rsidP="0008035D">
      <w:pPr>
        <w:ind w:left="1100"/>
        <w:jc w:val="both"/>
        <w:rPr>
          <w:rFonts w:ascii="Arial" w:hAnsi="Arial" w:cs="Arial"/>
          <w:color w:val="000000"/>
        </w:rPr>
      </w:pPr>
    </w:p>
    <w:p w14:paraId="7453D7F0"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Para la imposición de la medida a que se refiere este Capítulo, se requerirá que la conducta del sujeto no se encuentre justificada.</w:t>
      </w:r>
    </w:p>
    <w:p w14:paraId="4F900D12" w14:textId="77777777" w:rsidR="00475DD2" w:rsidRDefault="00475DD2" w:rsidP="0008035D">
      <w:pPr>
        <w:ind w:left="1100"/>
        <w:jc w:val="both"/>
        <w:rPr>
          <w:rFonts w:ascii="Arial" w:hAnsi="Arial" w:cs="Arial"/>
          <w:color w:val="000000"/>
        </w:rPr>
      </w:pPr>
    </w:p>
    <w:p w14:paraId="6452412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caso de personas con desarrollo intelectual retardado o trastorno mental, la medida de seguridad tendrá carácter terapéutico en lugar adecuado para su aplicación.</w:t>
      </w:r>
    </w:p>
    <w:p w14:paraId="429B7327" w14:textId="77777777" w:rsidR="00293440" w:rsidRDefault="00293440" w:rsidP="0008035D">
      <w:pPr>
        <w:ind w:left="1100"/>
        <w:jc w:val="both"/>
        <w:rPr>
          <w:rFonts w:ascii="Arial" w:hAnsi="Arial" w:cs="Arial"/>
          <w:color w:val="000000"/>
        </w:rPr>
      </w:pPr>
    </w:p>
    <w:p w14:paraId="609D792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Queda prohibido aplicar la medida de seguridad en instituciones de reclusión preventiva o de ejecución de sanciones penales, o sus anexos.</w:t>
      </w:r>
    </w:p>
    <w:p w14:paraId="143DD325" w14:textId="77777777" w:rsidR="00E101D9" w:rsidRPr="00AD0F73" w:rsidRDefault="00E101D9" w:rsidP="0008035D">
      <w:pPr>
        <w:ind w:left="1100"/>
        <w:jc w:val="both"/>
        <w:rPr>
          <w:rFonts w:ascii="Arial" w:hAnsi="Arial" w:cs="Arial"/>
          <w:b/>
          <w:bCs/>
        </w:rPr>
      </w:pPr>
    </w:p>
    <w:p w14:paraId="22D9DD3A" w14:textId="77777777" w:rsidR="00E101D9" w:rsidRPr="00AD0F73" w:rsidRDefault="00E101D9" w:rsidP="0008035D">
      <w:pPr>
        <w:ind w:left="1100"/>
        <w:jc w:val="both"/>
        <w:rPr>
          <w:rFonts w:ascii="Arial" w:hAnsi="Arial" w:cs="Arial"/>
          <w:b/>
          <w:bCs/>
        </w:rPr>
      </w:pPr>
      <w:r w:rsidRPr="00AD0F73">
        <w:rPr>
          <w:rFonts w:ascii="Arial" w:hAnsi="Arial" w:cs="Arial"/>
          <w:b/>
          <w:bCs/>
        </w:rPr>
        <w:t>Artículo 60. Custodia de inimputables</w:t>
      </w:r>
    </w:p>
    <w:p w14:paraId="1B08C90C" w14:textId="77777777" w:rsidR="00E101D9" w:rsidRPr="00AD0F73" w:rsidRDefault="00E101D9" w:rsidP="00475DD2">
      <w:pPr>
        <w:ind w:left="1100"/>
        <w:jc w:val="both"/>
        <w:rPr>
          <w:rFonts w:ascii="Arial" w:hAnsi="Arial" w:cs="Arial"/>
          <w:color w:val="000000"/>
        </w:rPr>
      </w:pPr>
      <w:r w:rsidRPr="00AD0F73">
        <w:rPr>
          <w:rFonts w:ascii="Arial" w:hAnsi="Arial" w:cs="Arial"/>
          <w:color w:val="000000"/>
        </w:rPr>
        <w:t>La autoridad competente podrá entregar al inimputable a sus familiares o a las personas que conforme a la ley tengan la obligación de hacerse cargo de él, siempre y cuando reparen el daño, se obliguen a tomar</w:t>
      </w:r>
      <w:r w:rsidR="00475DD2">
        <w:rPr>
          <w:rFonts w:ascii="Arial" w:hAnsi="Arial" w:cs="Arial"/>
          <w:color w:val="000000"/>
        </w:rPr>
        <w:t xml:space="preserve"> </w:t>
      </w:r>
      <w:r w:rsidRPr="00AD0F73">
        <w:rPr>
          <w:rFonts w:ascii="Arial" w:hAnsi="Arial" w:cs="Arial"/>
          <w:color w:val="000000"/>
        </w:rPr>
        <w:t>las medidas adecuadas para el tratamiento y vigilancia del inimputable y garanticen a satisfacción de la autoridad judicial, el cumplimiento de las obligaciones contraídas.</w:t>
      </w:r>
    </w:p>
    <w:p w14:paraId="3B159612" w14:textId="77777777" w:rsidR="00475DD2" w:rsidRDefault="00475DD2" w:rsidP="00475DD2">
      <w:pPr>
        <w:ind w:left="1100"/>
        <w:jc w:val="both"/>
        <w:rPr>
          <w:rFonts w:ascii="Arial" w:hAnsi="Arial" w:cs="Arial"/>
          <w:color w:val="000000"/>
        </w:rPr>
      </w:pPr>
    </w:p>
    <w:p w14:paraId="462AF9AB" w14:textId="77777777" w:rsidR="00E101D9" w:rsidRPr="00AD0F73" w:rsidRDefault="00E101D9" w:rsidP="00475DD2">
      <w:pPr>
        <w:ind w:left="1100"/>
        <w:jc w:val="both"/>
        <w:rPr>
          <w:rFonts w:ascii="Arial" w:hAnsi="Arial" w:cs="Arial"/>
          <w:color w:val="000000"/>
        </w:rPr>
      </w:pPr>
      <w:r w:rsidRPr="00AD0F73">
        <w:rPr>
          <w:rFonts w:ascii="Arial" w:hAnsi="Arial" w:cs="Arial"/>
          <w:color w:val="000000"/>
        </w:rPr>
        <w:t>Esta medida podrá revocarse cuando se deje de cumplir con las obligaciones contraídas.</w:t>
      </w:r>
    </w:p>
    <w:p w14:paraId="79B8F9BF" w14:textId="1DDE418D" w:rsidR="0068553A" w:rsidRDefault="0068553A" w:rsidP="0008035D">
      <w:pPr>
        <w:ind w:left="1100"/>
        <w:jc w:val="both"/>
        <w:rPr>
          <w:rFonts w:ascii="Arial" w:hAnsi="Arial" w:cs="Arial"/>
          <w:b/>
          <w:bCs/>
        </w:rPr>
      </w:pPr>
    </w:p>
    <w:p w14:paraId="7285821B" w14:textId="06DD3561" w:rsidR="001517D3" w:rsidRDefault="001517D3" w:rsidP="0008035D">
      <w:pPr>
        <w:ind w:left="1100"/>
        <w:jc w:val="both"/>
        <w:rPr>
          <w:rFonts w:ascii="Arial" w:hAnsi="Arial" w:cs="Arial"/>
          <w:b/>
          <w:bCs/>
        </w:rPr>
      </w:pPr>
    </w:p>
    <w:p w14:paraId="6F558F8B" w14:textId="77777777" w:rsidR="001517D3" w:rsidRPr="00AD0F73" w:rsidRDefault="001517D3" w:rsidP="0008035D">
      <w:pPr>
        <w:ind w:left="1100"/>
        <w:jc w:val="both"/>
        <w:rPr>
          <w:rFonts w:ascii="Arial" w:hAnsi="Arial" w:cs="Arial"/>
          <w:b/>
          <w:bCs/>
        </w:rPr>
      </w:pPr>
    </w:p>
    <w:p w14:paraId="4852126A" w14:textId="77777777" w:rsidR="00E101D9" w:rsidRPr="00AD0F73" w:rsidRDefault="00E101D9" w:rsidP="0008035D">
      <w:pPr>
        <w:ind w:left="1100"/>
        <w:jc w:val="both"/>
        <w:rPr>
          <w:rFonts w:ascii="Arial" w:hAnsi="Arial" w:cs="Arial"/>
          <w:b/>
          <w:bCs/>
          <w:color w:val="000000"/>
        </w:rPr>
      </w:pPr>
      <w:r w:rsidRPr="00AD0F73">
        <w:rPr>
          <w:rFonts w:ascii="Arial" w:hAnsi="Arial" w:cs="Arial"/>
          <w:b/>
          <w:bCs/>
        </w:rPr>
        <w:lastRenderedPageBreak/>
        <w:t>Artículo 61. Tratamiento para imputables disminuidos</w:t>
      </w:r>
    </w:p>
    <w:p w14:paraId="0F995A6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la capacidad del autor sólo se encuentra considerablemente disminuida, por desarrollo intelectual retardado o por trastorno mental, a juicio del juzgador se le impondrá de una cuarta parte de la mínima hasta la mitad de la máxima de las penas aplicables para el delito cometido o las medidas de seguridad correspondientes, o bien ambas, tomando en cuenta el grado de afectación, conforme al dictamen pericial correspondiente.</w:t>
      </w:r>
    </w:p>
    <w:p w14:paraId="092EF359" w14:textId="77777777" w:rsidR="00E101D9" w:rsidRDefault="00E101D9" w:rsidP="0008035D">
      <w:pPr>
        <w:ind w:left="1100"/>
        <w:jc w:val="both"/>
        <w:rPr>
          <w:rFonts w:ascii="Arial" w:hAnsi="Arial" w:cs="Arial"/>
          <w:b/>
          <w:bCs/>
        </w:rPr>
      </w:pPr>
    </w:p>
    <w:p w14:paraId="693A5873" w14:textId="77777777" w:rsidR="00E101D9" w:rsidRPr="00AD0F73" w:rsidRDefault="00E101D9" w:rsidP="0008035D">
      <w:pPr>
        <w:ind w:left="1100"/>
        <w:jc w:val="both"/>
        <w:rPr>
          <w:rFonts w:ascii="Arial" w:hAnsi="Arial" w:cs="Arial"/>
          <w:b/>
          <w:bCs/>
        </w:rPr>
      </w:pPr>
      <w:r w:rsidRPr="00AD0F73">
        <w:rPr>
          <w:rFonts w:ascii="Arial" w:hAnsi="Arial" w:cs="Arial"/>
          <w:b/>
          <w:bCs/>
        </w:rPr>
        <w:t>Artículo 62. Duración del tratamiento</w:t>
      </w:r>
    </w:p>
    <w:p w14:paraId="7E6019A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duración del tratamiento para el inimputable, en ningún caso excederá del máximo de la pena privativa de libertad que se aplicaría por ese mismo delito a sujetos imputables.</w:t>
      </w:r>
    </w:p>
    <w:p w14:paraId="47C60340" w14:textId="77777777" w:rsidR="00C1189E" w:rsidRDefault="00C1189E" w:rsidP="0008035D">
      <w:pPr>
        <w:ind w:left="1100"/>
        <w:jc w:val="both"/>
        <w:rPr>
          <w:rFonts w:ascii="Arial" w:hAnsi="Arial" w:cs="Arial"/>
          <w:color w:val="000000"/>
        </w:rPr>
      </w:pPr>
    </w:p>
    <w:p w14:paraId="12777C6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Concluido el tiempo del tratamiento, la autoridad competente entregará al inimputable a sus familiares para que se hagan cargo de él o a las autoridades de salud o institución asistencial, para que procedan conforme a las leyes aplicables.</w:t>
      </w:r>
    </w:p>
    <w:p w14:paraId="0CEC4035" w14:textId="77777777" w:rsidR="00B92CF0" w:rsidRDefault="00B92CF0" w:rsidP="0017122B">
      <w:pPr>
        <w:jc w:val="both"/>
        <w:rPr>
          <w:rFonts w:ascii="Arial" w:hAnsi="Arial" w:cs="Arial"/>
          <w:b/>
          <w:bCs/>
          <w:color w:val="000000"/>
        </w:rPr>
      </w:pPr>
    </w:p>
    <w:p w14:paraId="5E67DAF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XV</w:t>
      </w:r>
    </w:p>
    <w:p w14:paraId="5148FC6B"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TRATAMIENTO DE DESHABITUACIÓN O DESINTOXICACIÓN</w:t>
      </w:r>
    </w:p>
    <w:p w14:paraId="78086CE9" w14:textId="77777777" w:rsidR="00E101D9" w:rsidRPr="00AD0F73" w:rsidRDefault="00E101D9" w:rsidP="0008035D">
      <w:pPr>
        <w:ind w:left="1100"/>
        <w:jc w:val="both"/>
        <w:rPr>
          <w:rFonts w:ascii="Arial" w:hAnsi="Arial" w:cs="Arial"/>
          <w:b/>
          <w:bCs/>
        </w:rPr>
      </w:pPr>
    </w:p>
    <w:p w14:paraId="764710E4" w14:textId="77777777" w:rsidR="00E101D9" w:rsidRPr="00AD0F73" w:rsidRDefault="00E101D9" w:rsidP="0008035D">
      <w:pPr>
        <w:ind w:left="1100"/>
        <w:jc w:val="both"/>
        <w:rPr>
          <w:rFonts w:ascii="Arial" w:hAnsi="Arial" w:cs="Arial"/>
          <w:b/>
          <w:bCs/>
        </w:rPr>
      </w:pPr>
      <w:r w:rsidRPr="00AD0F73">
        <w:rPr>
          <w:rFonts w:ascii="Arial" w:hAnsi="Arial" w:cs="Arial"/>
          <w:b/>
          <w:bCs/>
        </w:rPr>
        <w:t>Artículo 63. Aplicación y alcances</w:t>
      </w:r>
    </w:p>
    <w:p w14:paraId="1F5FEA8C" w14:textId="77777777" w:rsidR="00E101D9" w:rsidRDefault="00E101D9" w:rsidP="0008035D">
      <w:pPr>
        <w:ind w:left="1100"/>
        <w:jc w:val="both"/>
        <w:rPr>
          <w:rFonts w:ascii="Arial" w:hAnsi="Arial" w:cs="Arial"/>
          <w:color w:val="000000"/>
        </w:rPr>
      </w:pPr>
      <w:r w:rsidRPr="00AD0F73">
        <w:rPr>
          <w:rFonts w:ascii="Arial" w:hAnsi="Arial" w:cs="Arial"/>
          <w:color w:val="000000"/>
        </w:rPr>
        <w:t>Cuando el sujeto haya sido sentenciado por un delito cuya comisión haya sido determinada por la adicción en el uso de bebidas alcohólicas, estupefacientes, psicotrópicos o sustancias que produzcan efectos similares, independientemente de la pena que corresponda, se le aplicará tratamiento de deshabituación o desintoxicación, el cual no podrá exceder del término de la pena impuesta por el delito cometido, ni ser inferior a un año.</w:t>
      </w:r>
    </w:p>
    <w:p w14:paraId="3DB5D01B" w14:textId="77777777" w:rsidR="00B73667" w:rsidRDefault="00B73667" w:rsidP="0008035D">
      <w:pPr>
        <w:ind w:left="1100"/>
        <w:jc w:val="center"/>
        <w:rPr>
          <w:rFonts w:ascii="Arial" w:hAnsi="Arial" w:cs="Arial"/>
          <w:b/>
          <w:bCs/>
          <w:color w:val="000000"/>
        </w:rPr>
      </w:pPr>
    </w:p>
    <w:p w14:paraId="02FD6E15"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XVI</w:t>
      </w:r>
    </w:p>
    <w:p w14:paraId="4F74E00A"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SUSPENSIÓN, DISOLUCIÓN, PROHIBICIÓN DE REALIZAR DETERMINADAS</w:t>
      </w:r>
    </w:p>
    <w:p w14:paraId="51C3B341" w14:textId="77777777" w:rsidR="00E101D9" w:rsidRDefault="00E101D9" w:rsidP="0008035D">
      <w:pPr>
        <w:ind w:left="1100"/>
        <w:jc w:val="center"/>
        <w:rPr>
          <w:rFonts w:ascii="Arial" w:hAnsi="Arial" w:cs="Arial"/>
          <w:bCs/>
          <w:color w:val="000000"/>
        </w:rPr>
      </w:pPr>
      <w:r w:rsidRPr="00AB2E92">
        <w:rPr>
          <w:rFonts w:ascii="Arial" w:hAnsi="Arial" w:cs="Arial"/>
          <w:bCs/>
          <w:color w:val="000000"/>
        </w:rPr>
        <w:t xml:space="preserve">OPERACIONES, REMOCIÓN E </w:t>
      </w:r>
      <w:r w:rsidR="00C53044">
        <w:rPr>
          <w:rFonts w:ascii="Arial" w:hAnsi="Arial" w:cs="Arial"/>
          <w:bCs/>
          <w:color w:val="000000"/>
        </w:rPr>
        <w:t>INTERVENCIÓN DE PERSONAS JURÍDICAS</w:t>
      </w:r>
    </w:p>
    <w:p w14:paraId="5BC0AA5D" w14:textId="77777777" w:rsidR="00C53044" w:rsidRPr="00C53044" w:rsidRDefault="00C53044" w:rsidP="0008035D">
      <w:pPr>
        <w:ind w:left="1100"/>
        <w:jc w:val="center"/>
        <w:rPr>
          <w:rFonts w:ascii="Arial" w:hAnsi="Arial" w:cs="Arial"/>
          <w:b/>
          <w:bCs/>
          <w:color w:val="000000"/>
        </w:rPr>
      </w:pPr>
      <w:r w:rsidRPr="00C53044">
        <w:rPr>
          <w:rFonts w:ascii="Arial" w:hAnsi="Arial" w:cs="Arial"/>
          <w:b/>
          <w:bCs/>
          <w:color w:val="000000"/>
        </w:rPr>
        <w:t>[Denominación reformada mediante Decreto No. 714-2014 I P.O. publicado en el P.O.E. No. 96 del 29 de noviembre de 2014]</w:t>
      </w:r>
    </w:p>
    <w:p w14:paraId="0954A541" w14:textId="77777777" w:rsidR="00E101D9" w:rsidRPr="00AB2E92" w:rsidRDefault="00E101D9" w:rsidP="0008035D">
      <w:pPr>
        <w:ind w:left="1100"/>
        <w:jc w:val="both"/>
        <w:rPr>
          <w:rFonts w:ascii="Arial" w:hAnsi="Arial" w:cs="Arial"/>
          <w:bCs/>
        </w:rPr>
      </w:pPr>
    </w:p>
    <w:p w14:paraId="0F545E92" w14:textId="77777777" w:rsidR="00E101D9" w:rsidRPr="00AD0F73" w:rsidRDefault="00E101D9" w:rsidP="0008035D">
      <w:pPr>
        <w:ind w:left="1100"/>
        <w:jc w:val="both"/>
        <w:rPr>
          <w:rFonts w:ascii="Arial" w:hAnsi="Arial" w:cs="Arial"/>
          <w:b/>
          <w:bCs/>
        </w:rPr>
      </w:pPr>
      <w:r w:rsidRPr="00AD0F73">
        <w:rPr>
          <w:rFonts w:ascii="Arial" w:hAnsi="Arial" w:cs="Arial"/>
          <w:b/>
          <w:bCs/>
        </w:rPr>
        <w:t>Artículo 64. Definición y duración</w:t>
      </w:r>
    </w:p>
    <w:p w14:paraId="32BCC41B" w14:textId="77777777" w:rsidR="00E101D9" w:rsidRPr="00AD0F73" w:rsidRDefault="00F42C07" w:rsidP="0008035D">
      <w:pPr>
        <w:ind w:left="1100"/>
        <w:jc w:val="both"/>
        <w:rPr>
          <w:rFonts w:ascii="Arial" w:hAnsi="Arial" w:cs="Arial"/>
          <w:color w:val="000000"/>
        </w:rPr>
      </w:pPr>
      <w:r>
        <w:rPr>
          <w:rFonts w:ascii="Arial" w:hAnsi="Arial" w:cs="Arial"/>
          <w:color w:val="000000"/>
        </w:rPr>
        <w:t>Las consecuencias legales</w:t>
      </w:r>
      <w:r w:rsidR="00E101D9" w:rsidRPr="00AD0F73">
        <w:rPr>
          <w:rFonts w:ascii="Arial" w:hAnsi="Arial" w:cs="Arial"/>
          <w:color w:val="000000"/>
        </w:rPr>
        <w:t xml:space="preserve"> que se podrá</w:t>
      </w:r>
      <w:r>
        <w:rPr>
          <w:rFonts w:ascii="Arial" w:hAnsi="Arial" w:cs="Arial"/>
          <w:color w:val="000000"/>
        </w:rPr>
        <w:t>n imponer a las personas jurídicas</w:t>
      </w:r>
      <w:r w:rsidR="00E101D9" w:rsidRPr="00AD0F73">
        <w:rPr>
          <w:rFonts w:ascii="Arial" w:hAnsi="Arial" w:cs="Arial"/>
          <w:color w:val="000000"/>
        </w:rPr>
        <w:t xml:space="preserve"> son las siguientes:</w:t>
      </w:r>
    </w:p>
    <w:p w14:paraId="0EBC1B13" w14:textId="77777777" w:rsidR="00E101D9" w:rsidRPr="00AD0F73" w:rsidRDefault="00E101D9" w:rsidP="0008035D">
      <w:pPr>
        <w:ind w:left="1100"/>
        <w:jc w:val="both"/>
        <w:rPr>
          <w:rFonts w:ascii="Arial" w:hAnsi="Arial" w:cs="Arial"/>
          <w:color w:val="000000"/>
        </w:rPr>
      </w:pPr>
    </w:p>
    <w:p w14:paraId="61676485" w14:textId="3B9D90D4" w:rsidR="00E101D9" w:rsidRPr="00C9171C" w:rsidRDefault="00E101D9" w:rsidP="00A82425">
      <w:pPr>
        <w:pStyle w:val="Prrafodelista"/>
        <w:numPr>
          <w:ilvl w:val="0"/>
          <w:numId w:val="29"/>
        </w:numPr>
        <w:ind w:left="2268" w:hanging="567"/>
        <w:jc w:val="both"/>
        <w:rPr>
          <w:rFonts w:ascii="Arial" w:hAnsi="Arial" w:cs="Arial"/>
        </w:rPr>
      </w:pPr>
      <w:proofErr w:type="gramStart"/>
      <w:r w:rsidRPr="00C9171C">
        <w:rPr>
          <w:rFonts w:ascii="Arial" w:hAnsi="Arial" w:cs="Arial"/>
          <w:color w:val="000000"/>
        </w:rPr>
        <w:t>S</w:t>
      </w:r>
      <w:r w:rsidRPr="00C9171C">
        <w:rPr>
          <w:rFonts w:ascii="Arial" w:hAnsi="Arial" w:cs="Arial"/>
        </w:rPr>
        <w:t>uspensión.-</w:t>
      </w:r>
      <w:proofErr w:type="gramEnd"/>
      <w:r w:rsidRPr="00C9171C">
        <w:rPr>
          <w:rFonts w:ascii="Arial" w:hAnsi="Arial" w:cs="Arial"/>
        </w:rPr>
        <w:t xml:space="preserve"> Consiste en la cesación de </w:t>
      </w:r>
      <w:r w:rsidR="00F42C07" w:rsidRPr="00C9171C">
        <w:rPr>
          <w:rFonts w:ascii="Arial" w:hAnsi="Arial" w:cs="Arial"/>
        </w:rPr>
        <w:t>la actividad de la persona jurídica</w:t>
      </w:r>
      <w:r w:rsidRPr="00C9171C">
        <w:rPr>
          <w:rFonts w:ascii="Arial" w:hAnsi="Arial" w:cs="Arial"/>
        </w:rPr>
        <w:t xml:space="preserve"> durante el tiempo que determine la autoridad judicial, la cual no podrá exceder de dos años.</w:t>
      </w:r>
    </w:p>
    <w:p w14:paraId="56881A22" w14:textId="77777777" w:rsidR="004D6F7A" w:rsidRDefault="004D6F7A" w:rsidP="001B0FB2">
      <w:pPr>
        <w:ind w:left="2268" w:hanging="567"/>
        <w:jc w:val="both"/>
        <w:rPr>
          <w:rFonts w:ascii="Arial" w:hAnsi="Arial" w:cs="Arial"/>
        </w:rPr>
      </w:pPr>
    </w:p>
    <w:p w14:paraId="3E5F5FB2" w14:textId="2DD70278" w:rsidR="00E101D9" w:rsidRPr="00C9171C" w:rsidRDefault="00E101D9" w:rsidP="00A82425">
      <w:pPr>
        <w:pStyle w:val="Prrafodelista"/>
        <w:numPr>
          <w:ilvl w:val="0"/>
          <w:numId w:val="29"/>
        </w:numPr>
        <w:ind w:left="2268" w:hanging="567"/>
        <w:jc w:val="both"/>
        <w:rPr>
          <w:rFonts w:ascii="Arial" w:hAnsi="Arial" w:cs="Arial"/>
        </w:rPr>
      </w:pPr>
      <w:proofErr w:type="gramStart"/>
      <w:r w:rsidRPr="00C9171C">
        <w:rPr>
          <w:rFonts w:ascii="Arial" w:hAnsi="Arial" w:cs="Arial"/>
        </w:rPr>
        <w:t>Disolución.-</w:t>
      </w:r>
      <w:proofErr w:type="gramEnd"/>
      <w:r w:rsidRPr="00C9171C">
        <w:rPr>
          <w:rFonts w:ascii="Arial" w:hAnsi="Arial" w:cs="Arial"/>
        </w:rPr>
        <w:t xml:space="preserve"> Consiste en la conclusión definitiva de toda acti</w:t>
      </w:r>
      <w:r w:rsidR="005F0F07" w:rsidRPr="00C9171C">
        <w:rPr>
          <w:rFonts w:ascii="Arial" w:hAnsi="Arial" w:cs="Arial"/>
        </w:rPr>
        <w:t>vidad social de la persona jurídica</w:t>
      </w:r>
      <w:r w:rsidRPr="00C9171C">
        <w:rPr>
          <w:rFonts w:ascii="Arial" w:hAnsi="Arial" w:cs="Arial"/>
        </w:rPr>
        <w:t xml:space="preserve">, además de la imposibilidad de constituir una nueva sociedad con el mismo objeto social e integrantes. </w:t>
      </w:r>
    </w:p>
    <w:p w14:paraId="6BE7053B" w14:textId="77777777" w:rsidR="004D6F7A" w:rsidRDefault="004D6F7A" w:rsidP="001B0FB2">
      <w:pPr>
        <w:ind w:left="2268" w:hanging="567"/>
        <w:jc w:val="both"/>
        <w:rPr>
          <w:rFonts w:ascii="Arial" w:hAnsi="Arial" w:cs="Arial"/>
        </w:rPr>
      </w:pPr>
    </w:p>
    <w:p w14:paraId="18C092E9" w14:textId="41B22191" w:rsidR="00E101D9" w:rsidRPr="00C9171C" w:rsidRDefault="00E101D9" w:rsidP="00A82425">
      <w:pPr>
        <w:pStyle w:val="Prrafodelista"/>
        <w:numPr>
          <w:ilvl w:val="0"/>
          <w:numId w:val="29"/>
        </w:numPr>
        <w:ind w:left="2268" w:hanging="567"/>
        <w:jc w:val="both"/>
        <w:rPr>
          <w:rFonts w:ascii="Arial" w:hAnsi="Arial" w:cs="Arial"/>
        </w:rPr>
      </w:pPr>
      <w:r w:rsidRPr="00C9171C">
        <w:rPr>
          <w:rFonts w:ascii="Arial" w:hAnsi="Arial" w:cs="Arial"/>
        </w:rPr>
        <w:t xml:space="preserve">Prohibición de realizar determinados negocios u </w:t>
      </w:r>
      <w:proofErr w:type="gramStart"/>
      <w:r w:rsidRPr="00C9171C">
        <w:rPr>
          <w:rFonts w:ascii="Arial" w:hAnsi="Arial" w:cs="Arial"/>
        </w:rPr>
        <w:t>operaciones.-</w:t>
      </w:r>
      <w:proofErr w:type="gramEnd"/>
      <w:r w:rsidRPr="00C9171C">
        <w:rPr>
          <w:rFonts w:ascii="Arial" w:hAnsi="Arial" w:cs="Arial"/>
        </w:rPr>
        <w:t xml:space="preserve"> Se refiere exclusivamente a los que determine la autoridad judicial, que deberán tener relación directa con el delito cometido, y podrá ser hasta por cinco años.</w:t>
      </w:r>
    </w:p>
    <w:p w14:paraId="2ED0AC78" w14:textId="77777777" w:rsidR="004D6F7A" w:rsidRDefault="004D6F7A" w:rsidP="001B0FB2">
      <w:pPr>
        <w:ind w:left="2268" w:hanging="567"/>
        <w:jc w:val="both"/>
        <w:rPr>
          <w:rFonts w:ascii="Arial" w:hAnsi="Arial" w:cs="Arial"/>
          <w:color w:val="000000"/>
        </w:rPr>
      </w:pPr>
    </w:p>
    <w:p w14:paraId="1675376F" w14:textId="4BDEE949" w:rsidR="00E101D9" w:rsidRPr="00C9171C" w:rsidRDefault="00E101D9" w:rsidP="00A82425">
      <w:pPr>
        <w:pStyle w:val="Prrafodelista"/>
        <w:numPr>
          <w:ilvl w:val="0"/>
          <w:numId w:val="29"/>
        </w:numPr>
        <w:ind w:left="2268" w:hanging="567"/>
        <w:jc w:val="both"/>
        <w:rPr>
          <w:rFonts w:ascii="Arial" w:hAnsi="Arial" w:cs="Arial"/>
          <w:color w:val="000000"/>
        </w:rPr>
      </w:pPr>
      <w:proofErr w:type="gramStart"/>
      <w:r w:rsidRPr="00C9171C">
        <w:rPr>
          <w:rFonts w:ascii="Arial" w:hAnsi="Arial" w:cs="Arial"/>
          <w:color w:val="000000"/>
        </w:rPr>
        <w:t>Remoción.-</w:t>
      </w:r>
      <w:proofErr w:type="gramEnd"/>
      <w:r w:rsidRPr="00C9171C">
        <w:rPr>
          <w:rFonts w:ascii="Arial" w:hAnsi="Arial" w:cs="Arial"/>
          <w:color w:val="000000"/>
        </w:rPr>
        <w:t xml:space="preserve"> Consiste en la sustitución de los administradores por uno designado por la autoridad judicial, durante un período máximo de tres años.</w:t>
      </w:r>
    </w:p>
    <w:p w14:paraId="29DC6DE0" w14:textId="77777777" w:rsidR="004D6F7A" w:rsidRDefault="004D6F7A" w:rsidP="001B0FB2">
      <w:pPr>
        <w:ind w:left="2268" w:hanging="567"/>
        <w:jc w:val="both"/>
        <w:rPr>
          <w:rFonts w:ascii="Arial" w:hAnsi="Arial" w:cs="Arial"/>
          <w:color w:val="000000"/>
        </w:rPr>
      </w:pPr>
    </w:p>
    <w:p w14:paraId="086FE7F8" w14:textId="747D3CD6" w:rsidR="00E101D9" w:rsidRPr="00C9171C" w:rsidRDefault="00E101D9" w:rsidP="00A82425">
      <w:pPr>
        <w:pStyle w:val="Prrafodelista"/>
        <w:numPr>
          <w:ilvl w:val="0"/>
          <w:numId w:val="29"/>
        </w:numPr>
        <w:tabs>
          <w:tab w:val="num" w:pos="-4962"/>
        </w:tabs>
        <w:ind w:left="2268" w:hanging="567"/>
        <w:jc w:val="both"/>
        <w:rPr>
          <w:rFonts w:ascii="Arial" w:hAnsi="Arial" w:cs="Arial"/>
          <w:color w:val="000000"/>
        </w:rPr>
      </w:pPr>
      <w:proofErr w:type="gramStart"/>
      <w:r w:rsidRPr="00C9171C">
        <w:rPr>
          <w:rFonts w:ascii="Arial" w:hAnsi="Arial" w:cs="Arial"/>
          <w:color w:val="000000"/>
        </w:rPr>
        <w:t>Intervención.-</w:t>
      </w:r>
      <w:proofErr w:type="gramEnd"/>
      <w:r w:rsidRPr="00C9171C">
        <w:rPr>
          <w:rFonts w:ascii="Arial" w:hAnsi="Arial" w:cs="Arial"/>
          <w:color w:val="000000"/>
        </w:rPr>
        <w:t xml:space="preserve"> Consiste en la vigilancia de las funciones que realizan los órganos de re</w:t>
      </w:r>
      <w:r w:rsidR="005F0F07" w:rsidRPr="00C9171C">
        <w:rPr>
          <w:rFonts w:ascii="Arial" w:hAnsi="Arial" w:cs="Arial"/>
          <w:color w:val="000000"/>
        </w:rPr>
        <w:t>presentación de la persona jurídica</w:t>
      </w:r>
      <w:r w:rsidRPr="00C9171C">
        <w:rPr>
          <w:rFonts w:ascii="Arial" w:hAnsi="Arial" w:cs="Arial"/>
          <w:color w:val="000000"/>
        </w:rPr>
        <w:t>, hasta por tres años.</w:t>
      </w:r>
    </w:p>
    <w:p w14:paraId="4822D468" w14:textId="77777777" w:rsidR="004D113C" w:rsidRPr="004A1292" w:rsidRDefault="004D113C" w:rsidP="0008035D">
      <w:pPr>
        <w:ind w:left="1100"/>
        <w:jc w:val="center"/>
        <w:rPr>
          <w:rFonts w:ascii="Arial" w:hAnsi="Arial" w:cs="Arial"/>
          <w:b/>
          <w:bCs/>
          <w:color w:val="000000"/>
        </w:rPr>
      </w:pPr>
    </w:p>
    <w:p w14:paraId="7B3B8646" w14:textId="77777777" w:rsidR="00ED35BA" w:rsidRPr="005F0F07" w:rsidRDefault="005F0F07" w:rsidP="005F0F07">
      <w:pPr>
        <w:ind w:left="1100"/>
        <w:jc w:val="both"/>
        <w:rPr>
          <w:rFonts w:ascii="Arial" w:hAnsi="Arial" w:cs="Arial"/>
          <w:b/>
          <w:bCs/>
          <w:color w:val="000000"/>
        </w:rPr>
      </w:pPr>
      <w:r>
        <w:rPr>
          <w:rFonts w:ascii="Arial" w:hAnsi="Arial" w:cs="Arial"/>
          <w:b/>
          <w:bCs/>
          <w:color w:val="000000"/>
        </w:rPr>
        <w:t>[Artículo reformado en su párrafo primero, fracciones I, II y V; mediante Decreto No. 714-2014 I P.O. publicado en el P.O.E. No. 96 del 29 de noviembre de 2014]</w:t>
      </w:r>
    </w:p>
    <w:p w14:paraId="359B2C3B" w14:textId="77777777" w:rsidR="00D16A24" w:rsidRDefault="00D16A24" w:rsidP="0008035D">
      <w:pPr>
        <w:ind w:left="1100"/>
        <w:jc w:val="center"/>
        <w:rPr>
          <w:rFonts w:ascii="Arial" w:hAnsi="Arial" w:cs="Arial"/>
          <w:b/>
          <w:bCs/>
          <w:color w:val="000000"/>
          <w:sz w:val="24"/>
          <w:szCs w:val="24"/>
        </w:rPr>
      </w:pPr>
    </w:p>
    <w:p w14:paraId="1CFCB691" w14:textId="77777777" w:rsidR="00E101D9" w:rsidRPr="00AB2E92" w:rsidRDefault="00E101D9" w:rsidP="0008035D">
      <w:pPr>
        <w:ind w:left="1100"/>
        <w:jc w:val="center"/>
        <w:rPr>
          <w:rFonts w:ascii="Arial" w:hAnsi="Arial" w:cs="Arial"/>
          <w:b/>
          <w:bCs/>
          <w:color w:val="000000"/>
          <w:sz w:val="24"/>
          <w:szCs w:val="24"/>
        </w:rPr>
      </w:pPr>
      <w:r w:rsidRPr="00AB2E92">
        <w:rPr>
          <w:rFonts w:ascii="Arial" w:hAnsi="Arial" w:cs="Arial"/>
          <w:b/>
          <w:bCs/>
          <w:color w:val="000000"/>
          <w:sz w:val="24"/>
          <w:szCs w:val="24"/>
        </w:rPr>
        <w:t>TÍTULO CUARTO</w:t>
      </w:r>
    </w:p>
    <w:p w14:paraId="25F49811" w14:textId="77777777" w:rsidR="00E101D9" w:rsidRPr="00AB2E92" w:rsidRDefault="00E101D9" w:rsidP="0008035D">
      <w:pPr>
        <w:ind w:left="1100"/>
        <w:jc w:val="center"/>
        <w:rPr>
          <w:rFonts w:ascii="Arial" w:hAnsi="Arial" w:cs="Arial"/>
          <w:bCs/>
          <w:color w:val="000000"/>
          <w:sz w:val="22"/>
          <w:szCs w:val="22"/>
        </w:rPr>
      </w:pPr>
      <w:r w:rsidRPr="00AB2E92">
        <w:rPr>
          <w:rFonts w:ascii="Arial" w:hAnsi="Arial" w:cs="Arial"/>
          <w:bCs/>
          <w:color w:val="000000"/>
          <w:sz w:val="22"/>
          <w:szCs w:val="22"/>
        </w:rPr>
        <w:t>APLICACIÓN DE PENAS Y MEDIDAS DE SEGURIDAD</w:t>
      </w:r>
    </w:p>
    <w:p w14:paraId="337A9147" w14:textId="77777777" w:rsidR="00E101D9" w:rsidRPr="00AD0F73" w:rsidRDefault="00E101D9" w:rsidP="0008035D">
      <w:pPr>
        <w:ind w:left="1100"/>
        <w:jc w:val="center"/>
        <w:rPr>
          <w:rFonts w:ascii="Arial" w:hAnsi="Arial" w:cs="Arial"/>
          <w:b/>
          <w:bCs/>
          <w:color w:val="000000"/>
        </w:rPr>
      </w:pPr>
    </w:p>
    <w:p w14:paraId="0024271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05FD409B"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REGLAS GENERALES</w:t>
      </w:r>
    </w:p>
    <w:p w14:paraId="5FA42F35" w14:textId="77777777" w:rsidR="00E101D9" w:rsidRPr="00AD0F73" w:rsidRDefault="00E101D9" w:rsidP="0008035D">
      <w:pPr>
        <w:ind w:left="1100"/>
        <w:jc w:val="both"/>
        <w:rPr>
          <w:rFonts w:ascii="Arial" w:hAnsi="Arial" w:cs="Arial"/>
          <w:b/>
          <w:bCs/>
        </w:rPr>
      </w:pPr>
    </w:p>
    <w:p w14:paraId="38B3F59B" w14:textId="77777777" w:rsidR="00E101D9" w:rsidRPr="00AD0F73" w:rsidRDefault="00E101D9" w:rsidP="0008035D">
      <w:pPr>
        <w:ind w:left="1100"/>
        <w:jc w:val="both"/>
        <w:rPr>
          <w:rFonts w:ascii="Arial" w:hAnsi="Arial" w:cs="Arial"/>
          <w:b/>
          <w:bCs/>
        </w:rPr>
      </w:pPr>
      <w:r w:rsidRPr="00AD0F73">
        <w:rPr>
          <w:rFonts w:ascii="Arial" w:hAnsi="Arial" w:cs="Arial"/>
          <w:b/>
          <w:bCs/>
        </w:rPr>
        <w:t>Artículo 65. Imposición de sanciones</w:t>
      </w:r>
    </w:p>
    <w:p w14:paraId="6AE21DD6" w14:textId="77777777" w:rsidR="00E101D9" w:rsidRPr="00AD0F73" w:rsidRDefault="00E101D9" w:rsidP="0008035D">
      <w:pPr>
        <w:ind w:left="1100"/>
        <w:jc w:val="both"/>
        <w:rPr>
          <w:rFonts w:ascii="Arial" w:hAnsi="Arial" w:cs="Arial"/>
        </w:rPr>
      </w:pPr>
      <w:r w:rsidRPr="00AD0F73">
        <w:rPr>
          <w:rFonts w:ascii="Arial" w:hAnsi="Arial" w:cs="Arial"/>
        </w:rPr>
        <w:t>Dentro de los límites fijados por la ley, las autoridades judiciales impondrán las sanciones establecidas para cada delito, teniendo en cuenta las circunstancias exteriores de ejecución y las peculiares del delincuente, en los términos del artículo 67 de este Código.</w:t>
      </w:r>
    </w:p>
    <w:p w14:paraId="7F9F9579" w14:textId="77777777" w:rsidR="004A1292" w:rsidRDefault="004A1292" w:rsidP="0008035D">
      <w:pPr>
        <w:ind w:left="1100"/>
        <w:jc w:val="both"/>
        <w:rPr>
          <w:rFonts w:ascii="Arial" w:hAnsi="Arial" w:cs="Arial"/>
        </w:rPr>
      </w:pPr>
    </w:p>
    <w:p w14:paraId="2836312E" w14:textId="77777777" w:rsidR="00E101D9" w:rsidRPr="00AD0F73" w:rsidRDefault="00E101D9" w:rsidP="0008035D">
      <w:pPr>
        <w:ind w:left="1100"/>
        <w:jc w:val="both"/>
        <w:rPr>
          <w:rFonts w:ascii="Arial" w:hAnsi="Arial" w:cs="Arial"/>
        </w:rPr>
      </w:pPr>
      <w:r w:rsidRPr="00AD0F73">
        <w:rPr>
          <w:rFonts w:ascii="Arial" w:hAnsi="Arial" w:cs="Arial"/>
        </w:rPr>
        <w:t>Cuando se trate de punibilidad alternativa, en la que se contemple pena de prisión, la autoridad judicial podrá imponer, motivando su resolución, la sanción privativa de libertad.</w:t>
      </w:r>
    </w:p>
    <w:p w14:paraId="42096CAE" w14:textId="77777777" w:rsidR="00E101D9" w:rsidRPr="00AD0F73" w:rsidRDefault="00E101D9" w:rsidP="0008035D">
      <w:pPr>
        <w:ind w:left="1100"/>
        <w:jc w:val="both"/>
        <w:rPr>
          <w:rFonts w:ascii="Arial" w:hAnsi="Arial" w:cs="Arial"/>
          <w:b/>
          <w:bCs/>
        </w:rPr>
      </w:pPr>
    </w:p>
    <w:p w14:paraId="7E9B272C" w14:textId="77777777" w:rsidR="00E101D9" w:rsidRPr="00AD0F73" w:rsidRDefault="00E101D9" w:rsidP="0008035D">
      <w:pPr>
        <w:ind w:left="1100"/>
        <w:jc w:val="both"/>
        <w:rPr>
          <w:rFonts w:ascii="Arial" w:hAnsi="Arial" w:cs="Arial"/>
          <w:b/>
          <w:bCs/>
        </w:rPr>
      </w:pPr>
      <w:r w:rsidRPr="00AD0F73">
        <w:rPr>
          <w:rFonts w:ascii="Arial" w:hAnsi="Arial" w:cs="Arial"/>
          <w:b/>
          <w:bCs/>
        </w:rPr>
        <w:t>Artículo 66. Fijación de la pena en delito consumado</w:t>
      </w:r>
    </w:p>
    <w:p w14:paraId="213ACCA1" w14:textId="77777777" w:rsidR="00E101D9" w:rsidRPr="00AD0F73" w:rsidRDefault="00E101D9" w:rsidP="0008035D">
      <w:pPr>
        <w:ind w:left="1100"/>
        <w:jc w:val="both"/>
        <w:rPr>
          <w:rFonts w:ascii="Arial" w:hAnsi="Arial" w:cs="Arial"/>
        </w:rPr>
      </w:pPr>
      <w:r w:rsidRPr="00AD0F73">
        <w:rPr>
          <w:rFonts w:ascii="Arial" w:hAnsi="Arial" w:cs="Arial"/>
        </w:rPr>
        <w:t xml:space="preserve">Cuando la ley establece una pena se entiende que la impone a los autores o partícipes del delito consumado. </w:t>
      </w:r>
    </w:p>
    <w:p w14:paraId="67C909E3" w14:textId="77777777" w:rsidR="00E101D9" w:rsidRPr="00AD0F73" w:rsidRDefault="00E101D9" w:rsidP="0008035D">
      <w:pPr>
        <w:ind w:left="1100"/>
        <w:jc w:val="both"/>
        <w:rPr>
          <w:rFonts w:ascii="Arial" w:hAnsi="Arial" w:cs="Arial"/>
          <w:b/>
          <w:bCs/>
        </w:rPr>
      </w:pPr>
    </w:p>
    <w:p w14:paraId="268D3BA8" w14:textId="77777777" w:rsidR="00E101D9" w:rsidRPr="00AD0F73" w:rsidRDefault="00E101D9" w:rsidP="0008035D">
      <w:pPr>
        <w:ind w:left="1100"/>
        <w:jc w:val="both"/>
        <w:rPr>
          <w:rFonts w:ascii="Arial" w:hAnsi="Arial" w:cs="Arial"/>
          <w:b/>
          <w:bCs/>
        </w:rPr>
      </w:pPr>
      <w:r w:rsidRPr="00AD0F73">
        <w:rPr>
          <w:rFonts w:ascii="Arial" w:hAnsi="Arial" w:cs="Arial"/>
          <w:b/>
          <w:bCs/>
        </w:rPr>
        <w:t>Artículo 67. Criterios de individualización</w:t>
      </w:r>
    </w:p>
    <w:p w14:paraId="13366EFB" w14:textId="77777777" w:rsidR="00A553E4" w:rsidRPr="00A81E01" w:rsidRDefault="00A553E4" w:rsidP="00A553E4">
      <w:pPr>
        <w:tabs>
          <w:tab w:val="left" w:pos="-4820"/>
        </w:tabs>
        <w:ind w:left="1134" w:right="49"/>
        <w:jc w:val="both"/>
        <w:rPr>
          <w:rFonts w:ascii="Arial" w:hAnsi="Arial" w:cs="Arial"/>
          <w:bCs/>
          <w:lang w:eastAsia="es-ES_tradnl"/>
        </w:rPr>
      </w:pPr>
      <w:r w:rsidRPr="00A81E01">
        <w:rPr>
          <w:rFonts w:ascii="Arial" w:hAnsi="Arial" w:cs="Arial"/>
          <w:bCs/>
          <w:lang w:eastAsia="es-ES_tradnl"/>
        </w:rPr>
        <w:t>Dentro de los márgenes de puni</w:t>
      </w:r>
      <w:r w:rsidRPr="00A81E01">
        <w:rPr>
          <w:rFonts w:ascii="Arial" w:hAnsi="Arial" w:cs="Arial"/>
          <w:bCs/>
          <w:lang w:eastAsia="es-ES_tradnl"/>
        </w:rPr>
        <w:softHyphen/>
        <w:t>bi</w:t>
      </w:r>
      <w:r w:rsidRPr="00A81E01">
        <w:rPr>
          <w:rFonts w:ascii="Arial" w:hAnsi="Arial" w:cs="Arial"/>
          <w:bCs/>
          <w:lang w:eastAsia="es-ES_tradnl"/>
        </w:rPr>
        <w:softHyphen/>
        <w:t>li</w:t>
      </w:r>
      <w:r w:rsidRPr="00A81E01">
        <w:rPr>
          <w:rFonts w:ascii="Arial" w:hAnsi="Arial" w:cs="Arial"/>
          <w:bCs/>
          <w:lang w:eastAsia="es-ES_tradnl"/>
        </w:rPr>
        <w:softHyphen/>
        <w:t>dad establecidos en la ley penal, el Tribunal de enjuiciamiento individua</w:t>
      </w:r>
      <w:r w:rsidRPr="00A81E01">
        <w:rPr>
          <w:rFonts w:ascii="Arial" w:hAnsi="Arial" w:cs="Arial"/>
          <w:bCs/>
          <w:lang w:eastAsia="es-ES_tradnl"/>
        </w:rPr>
        <w:softHyphen/>
        <w:t>li</w:t>
      </w:r>
      <w:r w:rsidRPr="00A81E01">
        <w:rPr>
          <w:rFonts w:ascii="Arial" w:hAnsi="Arial" w:cs="Arial"/>
          <w:bCs/>
          <w:lang w:eastAsia="es-ES_tradnl"/>
        </w:rPr>
        <w:softHyphen/>
        <w:t>za</w:t>
      </w:r>
      <w:r w:rsidRPr="00A81E01">
        <w:rPr>
          <w:rFonts w:ascii="Arial" w:hAnsi="Arial" w:cs="Arial"/>
          <w:bCs/>
          <w:lang w:eastAsia="es-ES_tradnl"/>
        </w:rPr>
        <w:softHyphen/>
        <w:t>rá la sanción tomando como referencia la grave</w:t>
      </w:r>
      <w:r w:rsidRPr="00A81E01">
        <w:rPr>
          <w:rFonts w:ascii="Arial" w:hAnsi="Arial" w:cs="Arial"/>
          <w:bCs/>
          <w:lang w:eastAsia="es-ES_tradnl"/>
        </w:rPr>
        <w:softHyphen/>
        <w:t>dad de la con</w:t>
      </w:r>
      <w:r w:rsidRPr="00A81E01">
        <w:rPr>
          <w:rFonts w:ascii="Arial" w:hAnsi="Arial" w:cs="Arial"/>
          <w:bCs/>
          <w:lang w:eastAsia="es-ES_tradnl"/>
        </w:rPr>
        <w:softHyphen/>
        <w:t>ducta típica y antijurídica, así como el grado de cul</w:t>
      </w:r>
      <w:r w:rsidRPr="00A81E01">
        <w:rPr>
          <w:rFonts w:ascii="Arial" w:hAnsi="Arial" w:cs="Arial"/>
          <w:bCs/>
          <w:lang w:eastAsia="es-ES_tradnl"/>
        </w:rPr>
        <w:softHyphen/>
        <w:t>pa</w:t>
      </w:r>
      <w:r w:rsidRPr="00A81E01">
        <w:rPr>
          <w:rFonts w:ascii="Arial" w:hAnsi="Arial" w:cs="Arial"/>
          <w:bCs/>
          <w:lang w:eastAsia="es-ES_tradnl"/>
        </w:rPr>
        <w:softHyphen/>
        <w:t>bi</w:t>
      </w:r>
      <w:r w:rsidRPr="00A81E01">
        <w:rPr>
          <w:rFonts w:ascii="Arial" w:hAnsi="Arial" w:cs="Arial"/>
          <w:bCs/>
          <w:lang w:eastAsia="es-ES_tradnl"/>
        </w:rPr>
        <w:softHyphen/>
        <w:t>lidad del sentenciado.</w:t>
      </w:r>
    </w:p>
    <w:p w14:paraId="2A4C4995" w14:textId="77777777" w:rsidR="00725A4E" w:rsidRPr="005057E9" w:rsidRDefault="00725A4E" w:rsidP="00725A4E">
      <w:pPr>
        <w:tabs>
          <w:tab w:val="left" w:pos="1134"/>
        </w:tabs>
        <w:ind w:left="1134" w:right="49"/>
        <w:jc w:val="both"/>
        <w:rPr>
          <w:rFonts w:ascii="Arial" w:hAnsi="Arial" w:cs="Arial"/>
          <w:b/>
          <w:bCs/>
          <w:lang w:eastAsia="es-ES_tradnl"/>
        </w:rPr>
      </w:pPr>
    </w:p>
    <w:p w14:paraId="4BAFAE06" w14:textId="77777777" w:rsidR="00A553E4" w:rsidRDefault="00A553E4" w:rsidP="00A82425">
      <w:pPr>
        <w:numPr>
          <w:ilvl w:val="0"/>
          <w:numId w:val="24"/>
        </w:numPr>
        <w:overflowPunct/>
        <w:autoSpaceDE/>
        <w:autoSpaceDN/>
        <w:adjustRightInd/>
        <w:ind w:left="2268" w:right="49" w:hanging="567"/>
        <w:jc w:val="both"/>
        <w:textAlignment w:val="auto"/>
        <w:rPr>
          <w:rFonts w:ascii="Arial" w:hAnsi="Arial" w:cs="Arial"/>
          <w:bCs/>
          <w:lang w:eastAsia="es-ES_tradnl"/>
        </w:rPr>
      </w:pPr>
      <w:r>
        <w:rPr>
          <w:rFonts w:ascii="Arial" w:hAnsi="Arial" w:cs="Arial"/>
          <w:bCs/>
          <w:lang w:eastAsia="es-ES_tradnl"/>
        </w:rPr>
        <w:t xml:space="preserve"> </w:t>
      </w:r>
      <w:r w:rsidRPr="00A81E01">
        <w:rPr>
          <w:rFonts w:ascii="Arial" w:hAnsi="Arial" w:cs="Arial"/>
          <w:bCs/>
          <w:lang w:eastAsia="es-ES_tradnl"/>
        </w:rPr>
        <w:t>La gravedad de la conducta típica y antijurídica es</w:t>
      </w:r>
      <w:r w:rsidRPr="00A81E01">
        <w:rPr>
          <w:rFonts w:ascii="Arial" w:hAnsi="Arial" w:cs="Arial"/>
          <w:bCs/>
          <w:lang w:eastAsia="es-ES_tradnl"/>
        </w:rPr>
        <w:softHyphen/>
        <w:t>ta</w:t>
      </w:r>
      <w:r w:rsidRPr="00A81E01">
        <w:rPr>
          <w:rFonts w:ascii="Arial" w:hAnsi="Arial" w:cs="Arial"/>
          <w:bCs/>
          <w:lang w:eastAsia="es-ES_tradnl"/>
        </w:rPr>
        <w:softHyphen/>
        <w:t>rá determinada por:</w:t>
      </w:r>
    </w:p>
    <w:p w14:paraId="2DB3EE4D" w14:textId="77777777" w:rsidR="00A553E4" w:rsidRPr="00A81E01" w:rsidRDefault="00A553E4" w:rsidP="00A553E4">
      <w:pPr>
        <w:tabs>
          <w:tab w:val="left" w:pos="1134"/>
        </w:tabs>
        <w:ind w:left="2268" w:right="49" w:hanging="567"/>
        <w:jc w:val="both"/>
        <w:rPr>
          <w:rFonts w:ascii="Arial" w:hAnsi="Arial" w:cs="Arial"/>
          <w:bCs/>
          <w:lang w:eastAsia="es-ES_tradnl"/>
        </w:rPr>
      </w:pPr>
    </w:p>
    <w:p w14:paraId="6AC9DCCE" w14:textId="77777777" w:rsidR="00A553E4" w:rsidRPr="00A81E01" w:rsidRDefault="00A553E4" w:rsidP="00A82425">
      <w:pPr>
        <w:numPr>
          <w:ilvl w:val="1"/>
          <w:numId w:val="24"/>
        </w:numPr>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El valor del bien jurídico;</w:t>
      </w:r>
    </w:p>
    <w:p w14:paraId="5D28CD0F" w14:textId="77777777" w:rsidR="00A553E4" w:rsidRPr="00A81E01" w:rsidRDefault="00A553E4" w:rsidP="00A82425">
      <w:pPr>
        <w:numPr>
          <w:ilvl w:val="1"/>
          <w:numId w:val="24"/>
        </w:numPr>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Su grado de afectación;</w:t>
      </w:r>
    </w:p>
    <w:p w14:paraId="014FACF8" w14:textId="77777777" w:rsidR="00A553E4" w:rsidRPr="00A81E01" w:rsidRDefault="00A553E4" w:rsidP="00A82425">
      <w:pPr>
        <w:numPr>
          <w:ilvl w:val="1"/>
          <w:numId w:val="24"/>
        </w:numPr>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La naturaleza dolosa o culposa de la conduc</w:t>
      </w:r>
      <w:r w:rsidRPr="00A81E01">
        <w:rPr>
          <w:rFonts w:ascii="Arial" w:hAnsi="Arial" w:cs="Arial"/>
          <w:bCs/>
          <w:lang w:eastAsia="es-ES_tradnl"/>
        </w:rPr>
        <w:softHyphen/>
        <w:t>ta;</w:t>
      </w:r>
    </w:p>
    <w:p w14:paraId="68AB4483" w14:textId="77777777" w:rsidR="00A553E4" w:rsidRPr="00A81E01" w:rsidRDefault="00A553E4" w:rsidP="00A82425">
      <w:pPr>
        <w:numPr>
          <w:ilvl w:val="1"/>
          <w:numId w:val="24"/>
        </w:numPr>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Los medios empleados;</w:t>
      </w:r>
    </w:p>
    <w:p w14:paraId="0D704C0E" w14:textId="77777777" w:rsidR="00A553E4" w:rsidRPr="00A81E01" w:rsidRDefault="00A553E4" w:rsidP="00A82425">
      <w:pPr>
        <w:numPr>
          <w:ilvl w:val="1"/>
          <w:numId w:val="24"/>
        </w:numPr>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Las circunstancias de tiempo, modo, lugar u oca</w:t>
      </w:r>
      <w:r w:rsidRPr="00A81E01">
        <w:rPr>
          <w:rFonts w:ascii="Arial" w:hAnsi="Arial" w:cs="Arial"/>
          <w:bCs/>
          <w:lang w:eastAsia="es-ES_tradnl"/>
        </w:rPr>
        <w:softHyphen/>
        <w:t>sión del he</w:t>
      </w:r>
      <w:r w:rsidRPr="00A81E01">
        <w:rPr>
          <w:rFonts w:ascii="Arial" w:hAnsi="Arial" w:cs="Arial"/>
          <w:bCs/>
          <w:lang w:eastAsia="es-ES_tradnl"/>
        </w:rPr>
        <w:softHyphen/>
        <w:t>cho;</w:t>
      </w:r>
    </w:p>
    <w:p w14:paraId="28227AB2" w14:textId="77777777" w:rsidR="00A553E4" w:rsidRDefault="00A553E4" w:rsidP="00A82425">
      <w:pPr>
        <w:numPr>
          <w:ilvl w:val="1"/>
          <w:numId w:val="24"/>
        </w:numPr>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La forma de intervención del sentenciado.</w:t>
      </w:r>
    </w:p>
    <w:p w14:paraId="4DC9CEB0" w14:textId="77777777" w:rsidR="00A553E4" w:rsidRPr="00A81E01" w:rsidRDefault="00A553E4" w:rsidP="00A553E4">
      <w:pPr>
        <w:ind w:left="1701" w:right="49" w:hanging="567"/>
        <w:jc w:val="both"/>
        <w:rPr>
          <w:rFonts w:ascii="Arial" w:hAnsi="Arial" w:cs="Arial"/>
          <w:bCs/>
          <w:lang w:eastAsia="es-ES_tradnl"/>
        </w:rPr>
      </w:pPr>
    </w:p>
    <w:p w14:paraId="520B0F7A" w14:textId="77777777" w:rsidR="00A553E4" w:rsidRPr="00A81E01" w:rsidRDefault="00A553E4" w:rsidP="00A553E4">
      <w:pPr>
        <w:ind w:left="2268" w:right="49"/>
        <w:jc w:val="both"/>
        <w:rPr>
          <w:rFonts w:ascii="Arial" w:hAnsi="Arial" w:cs="Arial"/>
          <w:bCs/>
          <w:lang w:eastAsia="es-ES_tradnl"/>
        </w:rPr>
      </w:pPr>
      <w:r w:rsidRPr="00A81E01">
        <w:rPr>
          <w:rFonts w:ascii="Arial" w:hAnsi="Arial" w:cs="Arial"/>
          <w:bCs/>
          <w:lang w:eastAsia="es-ES_tradnl"/>
        </w:rPr>
        <w:t>Las medidas de seguridad no acce</w:t>
      </w:r>
      <w:r w:rsidRPr="00A81E01">
        <w:rPr>
          <w:rFonts w:ascii="Arial" w:hAnsi="Arial" w:cs="Arial"/>
          <w:bCs/>
          <w:lang w:eastAsia="es-ES_tradnl"/>
        </w:rPr>
        <w:softHyphen/>
        <w:t>so</w:t>
      </w:r>
      <w:r w:rsidRPr="00A81E01">
        <w:rPr>
          <w:rFonts w:ascii="Arial" w:hAnsi="Arial" w:cs="Arial"/>
          <w:bCs/>
          <w:lang w:eastAsia="es-ES_tradnl"/>
        </w:rPr>
        <w:softHyphen/>
        <w:t>rias a la pena y las consecuencias jurí</w:t>
      </w:r>
      <w:r w:rsidRPr="00A81E01">
        <w:rPr>
          <w:rFonts w:ascii="Arial" w:hAnsi="Arial" w:cs="Arial"/>
          <w:bCs/>
          <w:lang w:eastAsia="es-ES_tradnl"/>
        </w:rPr>
        <w:softHyphen/>
        <w:t>dicas aplicables a las per</w:t>
      </w:r>
      <w:r w:rsidRPr="00A81E01">
        <w:rPr>
          <w:rFonts w:ascii="Arial" w:hAnsi="Arial" w:cs="Arial"/>
          <w:bCs/>
          <w:lang w:eastAsia="es-ES_tradnl"/>
        </w:rPr>
        <w:softHyphen/>
        <w:t>sonas mo</w:t>
      </w:r>
      <w:r w:rsidRPr="00A81E01">
        <w:rPr>
          <w:rFonts w:ascii="Arial" w:hAnsi="Arial" w:cs="Arial"/>
          <w:bCs/>
          <w:lang w:eastAsia="es-ES_tradnl"/>
        </w:rPr>
        <w:softHyphen/>
        <w:t>ra</w:t>
      </w:r>
      <w:r w:rsidRPr="00A81E01">
        <w:rPr>
          <w:rFonts w:ascii="Arial" w:hAnsi="Arial" w:cs="Arial"/>
          <w:bCs/>
          <w:lang w:eastAsia="es-ES_tradnl"/>
        </w:rPr>
        <w:softHyphen/>
        <w:t>les, serán individualizadas to</w:t>
      </w:r>
      <w:r w:rsidRPr="00A81E01">
        <w:rPr>
          <w:rFonts w:ascii="Arial" w:hAnsi="Arial" w:cs="Arial"/>
          <w:bCs/>
          <w:lang w:eastAsia="es-ES_tradnl"/>
        </w:rPr>
        <w:softHyphen/>
        <w:t>mando so</w:t>
      </w:r>
      <w:r w:rsidRPr="00A81E01">
        <w:rPr>
          <w:rFonts w:ascii="Arial" w:hAnsi="Arial" w:cs="Arial"/>
          <w:bCs/>
          <w:lang w:eastAsia="es-ES_tradnl"/>
        </w:rPr>
        <w:softHyphen/>
        <w:t>lamente en consideración la grave</w:t>
      </w:r>
      <w:r w:rsidRPr="00A81E01">
        <w:rPr>
          <w:rFonts w:ascii="Arial" w:hAnsi="Arial" w:cs="Arial"/>
          <w:bCs/>
          <w:lang w:eastAsia="es-ES_tradnl"/>
        </w:rPr>
        <w:softHyphen/>
        <w:t>dad de la conducta típica y antijurídica.</w:t>
      </w:r>
    </w:p>
    <w:p w14:paraId="0D5D977C" w14:textId="77777777" w:rsidR="00A553E4" w:rsidRPr="00A81E01" w:rsidRDefault="00A553E4" w:rsidP="00A553E4">
      <w:pPr>
        <w:tabs>
          <w:tab w:val="left" w:pos="1134"/>
        </w:tabs>
        <w:ind w:left="1701" w:right="49" w:hanging="567"/>
        <w:jc w:val="both"/>
        <w:rPr>
          <w:rFonts w:ascii="Arial" w:hAnsi="Arial" w:cs="Arial"/>
          <w:bCs/>
          <w:lang w:eastAsia="es-ES_tradnl"/>
        </w:rPr>
      </w:pPr>
    </w:p>
    <w:p w14:paraId="5A89338E" w14:textId="77777777" w:rsidR="00A553E4" w:rsidRPr="00A553E4" w:rsidRDefault="00A553E4" w:rsidP="00A82425">
      <w:pPr>
        <w:pStyle w:val="Prrafodelista"/>
        <w:numPr>
          <w:ilvl w:val="0"/>
          <w:numId w:val="24"/>
        </w:numPr>
        <w:tabs>
          <w:tab w:val="left" w:pos="-3969"/>
        </w:tabs>
        <w:ind w:left="2268" w:right="49" w:hanging="574"/>
        <w:jc w:val="both"/>
        <w:rPr>
          <w:rFonts w:ascii="Arial" w:hAnsi="Arial" w:cs="Arial"/>
          <w:bCs/>
          <w:lang w:val="es-ES_tradnl" w:eastAsia="es-ES_tradnl"/>
        </w:rPr>
      </w:pPr>
      <w:r w:rsidRPr="00A553E4">
        <w:rPr>
          <w:rFonts w:ascii="Arial" w:hAnsi="Arial" w:cs="Arial"/>
          <w:bCs/>
          <w:lang w:val="es-ES_tradnl" w:eastAsia="es-ES_tradnl"/>
        </w:rPr>
        <w:t>El grado de culpabilidad estará de</w:t>
      </w:r>
      <w:r w:rsidRPr="00A553E4">
        <w:rPr>
          <w:rFonts w:ascii="Arial" w:hAnsi="Arial" w:cs="Arial"/>
          <w:bCs/>
          <w:lang w:val="es-ES_tradnl" w:eastAsia="es-ES_tradnl"/>
        </w:rPr>
        <w:softHyphen/>
        <w:t>terminado por el juicio de repro</w:t>
      </w:r>
      <w:r w:rsidRPr="00A553E4">
        <w:rPr>
          <w:rFonts w:ascii="Arial" w:hAnsi="Arial" w:cs="Arial"/>
          <w:bCs/>
          <w:lang w:val="es-ES_tradnl" w:eastAsia="es-ES_tradnl"/>
        </w:rPr>
        <w:softHyphen/>
        <w:t>che, según el sentenciado haya tenido, bajo las circunstancias y ca</w:t>
      </w:r>
      <w:r w:rsidRPr="00A553E4">
        <w:rPr>
          <w:rFonts w:ascii="Arial" w:hAnsi="Arial" w:cs="Arial"/>
          <w:bCs/>
          <w:lang w:val="es-ES_tradnl" w:eastAsia="es-ES_tradnl"/>
        </w:rPr>
        <w:softHyphen/>
        <w:t>racterísticas del he</w:t>
      </w:r>
      <w:r w:rsidRPr="00A553E4">
        <w:rPr>
          <w:rFonts w:ascii="Arial" w:hAnsi="Arial" w:cs="Arial"/>
          <w:bCs/>
          <w:lang w:val="es-ES_tradnl" w:eastAsia="es-ES_tradnl"/>
        </w:rPr>
        <w:softHyphen/>
        <w:t>cho, la posibili</w:t>
      </w:r>
      <w:r w:rsidRPr="00A553E4">
        <w:rPr>
          <w:rFonts w:ascii="Arial" w:hAnsi="Arial" w:cs="Arial"/>
          <w:bCs/>
          <w:lang w:val="es-ES_tradnl" w:eastAsia="es-ES_tradnl"/>
        </w:rPr>
        <w:softHyphen/>
        <w:t>dad concreta de comportarse de dis</w:t>
      </w:r>
      <w:r w:rsidRPr="00A553E4">
        <w:rPr>
          <w:rFonts w:ascii="Arial" w:hAnsi="Arial" w:cs="Arial"/>
          <w:bCs/>
          <w:lang w:val="es-ES_tradnl" w:eastAsia="es-ES_tradnl"/>
        </w:rPr>
        <w:softHyphen/>
        <w:t>tinta ma</w:t>
      </w:r>
      <w:r w:rsidRPr="00A553E4">
        <w:rPr>
          <w:rFonts w:ascii="Arial" w:hAnsi="Arial" w:cs="Arial"/>
          <w:bCs/>
          <w:lang w:val="es-ES_tradnl" w:eastAsia="es-ES_tradnl"/>
        </w:rPr>
        <w:softHyphen/>
        <w:t>nera y de respetar la norma ju</w:t>
      </w:r>
      <w:r w:rsidRPr="00A553E4">
        <w:rPr>
          <w:rFonts w:ascii="Arial" w:hAnsi="Arial" w:cs="Arial"/>
          <w:bCs/>
          <w:lang w:val="es-ES_tradnl" w:eastAsia="es-ES_tradnl"/>
        </w:rPr>
        <w:softHyphen/>
        <w:t>rí</w:t>
      </w:r>
      <w:r w:rsidRPr="00A553E4">
        <w:rPr>
          <w:rFonts w:ascii="Arial" w:hAnsi="Arial" w:cs="Arial"/>
          <w:bCs/>
          <w:lang w:val="es-ES_tradnl" w:eastAsia="es-ES_tradnl"/>
        </w:rPr>
        <w:softHyphen/>
        <w:t>di</w:t>
      </w:r>
      <w:r w:rsidRPr="00A553E4">
        <w:rPr>
          <w:rFonts w:ascii="Arial" w:hAnsi="Arial" w:cs="Arial"/>
          <w:bCs/>
          <w:lang w:val="es-ES_tradnl" w:eastAsia="es-ES_tradnl"/>
        </w:rPr>
        <w:softHyphen/>
        <w:t>ca que</w:t>
      </w:r>
      <w:r w:rsidRPr="00A553E4">
        <w:rPr>
          <w:rFonts w:ascii="Arial" w:hAnsi="Arial" w:cs="Arial"/>
          <w:bCs/>
          <w:lang w:val="es-ES_tradnl" w:eastAsia="es-ES_tradnl"/>
        </w:rPr>
        <w:softHyphen/>
        <w:t>brantada.</w:t>
      </w:r>
    </w:p>
    <w:p w14:paraId="5C8BC1AD" w14:textId="77777777" w:rsidR="00A553E4" w:rsidRPr="00A81E01" w:rsidRDefault="00A553E4" w:rsidP="00A553E4">
      <w:pPr>
        <w:tabs>
          <w:tab w:val="left" w:pos="1134"/>
        </w:tabs>
        <w:ind w:left="1701" w:right="49" w:hanging="567"/>
        <w:jc w:val="both"/>
        <w:rPr>
          <w:rFonts w:ascii="Arial" w:hAnsi="Arial" w:cs="Arial"/>
          <w:bCs/>
          <w:lang w:val="es-ES_tradnl" w:eastAsia="es-ES_tradnl"/>
        </w:rPr>
      </w:pPr>
    </w:p>
    <w:p w14:paraId="7891E3AF" w14:textId="77777777" w:rsidR="00A553E4" w:rsidRDefault="00A553E4" w:rsidP="00E344DD">
      <w:pPr>
        <w:ind w:left="2268" w:right="49"/>
        <w:jc w:val="both"/>
        <w:rPr>
          <w:rFonts w:ascii="Arial" w:hAnsi="Arial" w:cs="Arial"/>
          <w:bCs/>
          <w:lang w:eastAsia="es-ES_tradnl"/>
        </w:rPr>
      </w:pPr>
      <w:r w:rsidRPr="00A81E01">
        <w:rPr>
          <w:rFonts w:ascii="Arial" w:hAnsi="Arial" w:cs="Arial"/>
          <w:bCs/>
          <w:lang w:eastAsia="es-ES_tradnl"/>
        </w:rPr>
        <w:t>Para determinar el grado de cul</w:t>
      </w:r>
      <w:r w:rsidRPr="00A81E01">
        <w:rPr>
          <w:rFonts w:ascii="Arial" w:hAnsi="Arial" w:cs="Arial"/>
          <w:bCs/>
          <w:lang w:eastAsia="es-ES_tradnl"/>
        </w:rPr>
        <w:softHyphen/>
        <w:t>pabili</w:t>
      </w:r>
      <w:r w:rsidRPr="00A81E01">
        <w:rPr>
          <w:rFonts w:ascii="Arial" w:hAnsi="Arial" w:cs="Arial"/>
          <w:bCs/>
          <w:lang w:eastAsia="es-ES_tradnl"/>
        </w:rPr>
        <w:softHyphen/>
        <w:t>dad también se tomarán en cuenta:</w:t>
      </w:r>
    </w:p>
    <w:p w14:paraId="0FD8A89D" w14:textId="77777777" w:rsidR="00E344DD" w:rsidRPr="00A81E01" w:rsidRDefault="00E344DD" w:rsidP="00A553E4">
      <w:pPr>
        <w:tabs>
          <w:tab w:val="left" w:pos="1134"/>
        </w:tabs>
        <w:ind w:left="1701" w:right="49" w:hanging="567"/>
        <w:jc w:val="both"/>
        <w:rPr>
          <w:rFonts w:ascii="Arial" w:hAnsi="Arial" w:cs="Arial"/>
          <w:bCs/>
          <w:lang w:eastAsia="es-ES_tradnl"/>
        </w:rPr>
      </w:pPr>
    </w:p>
    <w:p w14:paraId="05C94237" w14:textId="77777777" w:rsidR="00A553E4" w:rsidRDefault="00A553E4" w:rsidP="00A82425">
      <w:pPr>
        <w:numPr>
          <w:ilvl w:val="0"/>
          <w:numId w:val="25"/>
        </w:numPr>
        <w:tabs>
          <w:tab w:val="left" w:pos="-1134"/>
        </w:tabs>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Los motivos que impulsaron la conducta del sen</w:t>
      </w:r>
      <w:r w:rsidRPr="00A81E01">
        <w:rPr>
          <w:rFonts w:ascii="Arial" w:hAnsi="Arial" w:cs="Arial"/>
          <w:bCs/>
          <w:lang w:eastAsia="es-ES_tradnl"/>
        </w:rPr>
        <w:softHyphen/>
        <w:t>tenciado;</w:t>
      </w:r>
    </w:p>
    <w:p w14:paraId="14FDEDC8" w14:textId="77777777" w:rsidR="00E344DD" w:rsidRPr="00A81E01" w:rsidRDefault="00E344DD" w:rsidP="00E344DD">
      <w:pPr>
        <w:tabs>
          <w:tab w:val="left" w:pos="-1134"/>
        </w:tabs>
        <w:overflowPunct/>
        <w:autoSpaceDE/>
        <w:autoSpaceDN/>
        <w:adjustRightInd/>
        <w:ind w:left="2835" w:right="49" w:hanging="567"/>
        <w:jc w:val="both"/>
        <w:textAlignment w:val="auto"/>
        <w:rPr>
          <w:rFonts w:ascii="Arial" w:hAnsi="Arial" w:cs="Arial"/>
          <w:bCs/>
          <w:lang w:eastAsia="es-ES_tradnl"/>
        </w:rPr>
      </w:pPr>
    </w:p>
    <w:p w14:paraId="6C97D52A" w14:textId="77777777" w:rsidR="00A553E4" w:rsidRDefault="00A553E4" w:rsidP="00A82425">
      <w:pPr>
        <w:numPr>
          <w:ilvl w:val="0"/>
          <w:numId w:val="25"/>
        </w:numPr>
        <w:tabs>
          <w:tab w:val="left" w:pos="-1134"/>
        </w:tabs>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Las condiciones fisiológicas y psicológicas es</w:t>
      </w:r>
      <w:r w:rsidRPr="00A81E01">
        <w:rPr>
          <w:rFonts w:ascii="Arial" w:hAnsi="Arial" w:cs="Arial"/>
          <w:bCs/>
          <w:lang w:eastAsia="es-ES_tradnl"/>
        </w:rPr>
        <w:softHyphen/>
        <w:t>pe</w:t>
      </w:r>
      <w:r w:rsidRPr="00A81E01">
        <w:rPr>
          <w:rFonts w:ascii="Arial" w:hAnsi="Arial" w:cs="Arial"/>
          <w:bCs/>
          <w:lang w:eastAsia="es-ES_tradnl"/>
        </w:rPr>
        <w:softHyphen/>
        <w:t>cí</w:t>
      </w:r>
      <w:r w:rsidRPr="00A81E01">
        <w:rPr>
          <w:rFonts w:ascii="Arial" w:hAnsi="Arial" w:cs="Arial"/>
          <w:bCs/>
          <w:lang w:eastAsia="es-ES_tradnl"/>
        </w:rPr>
        <w:softHyphen/>
        <w:t>ficas en que se encontraba en el momento de la comisión del hecho;</w:t>
      </w:r>
    </w:p>
    <w:p w14:paraId="17D99F5A" w14:textId="77777777" w:rsidR="00E344DD" w:rsidRPr="00A81E01" w:rsidRDefault="00E344DD" w:rsidP="00E344DD">
      <w:pPr>
        <w:tabs>
          <w:tab w:val="left" w:pos="-1134"/>
        </w:tabs>
        <w:overflowPunct/>
        <w:autoSpaceDE/>
        <w:autoSpaceDN/>
        <w:adjustRightInd/>
        <w:ind w:left="2835" w:right="49" w:hanging="567"/>
        <w:jc w:val="both"/>
        <w:textAlignment w:val="auto"/>
        <w:rPr>
          <w:rFonts w:ascii="Arial" w:hAnsi="Arial" w:cs="Arial"/>
          <w:bCs/>
          <w:lang w:eastAsia="es-ES_tradnl"/>
        </w:rPr>
      </w:pPr>
    </w:p>
    <w:p w14:paraId="12C2F32D" w14:textId="77777777" w:rsidR="00A553E4" w:rsidRDefault="00A553E4" w:rsidP="00A82425">
      <w:pPr>
        <w:numPr>
          <w:ilvl w:val="0"/>
          <w:numId w:val="25"/>
        </w:numPr>
        <w:tabs>
          <w:tab w:val="left" w:pos="-1134"/>
        </w:tabs>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La edad, el nivel educativo, las costumbres, las condiciones so</w:t>
      </w:r>
      <w:r w:rsidRPr="00A81E01">
        <w:rPr>
          <w:rFonts w:ascii="Arial" w:hAnsi="Arial" w:cs="Arial"/>
          <w:bCs/>
          <w:lang w:eastAsia="es-ES_tradnl"/>
        </w:rPr>
        <w:softHyphen/>
        <w:t>ciales y culturales;</w:t>
      </w:r>
    </w:p>
    <w:p w14:paraId="5BF7B0A8" w14:textId="77777777" w:rsidR="00E344DD" w:rsidRPr="00A81E01" w:rsidRDefault="00E344DD" w:rsidP="00E344DD">
      <w:pPr>
        <w:tabs>
          <w:tab w:val="left" w:pos="-1134"/>
        </w:tabs>
        <w:overflowPunct/>
        <w:autoSpaceDE/>
        <w:autoSpaceDN/>
        <w:adjustRightInd/>
        <w:ind w:left="2835" w:right="49" w:hanging="567"/>
        <w:jc w:val="both"/>
        <w:textAlignment w:val="auto"/>
        <w:rPr>
          <w:rFonts w:ascii="Arial" w:hAnsi="Arial" w:cs="Arial"/>
          <w:bCs/>
          <w:lang w:eastAsia="es-ES_tradnl"/>
        </w:rPr>
      </w:pPr>
    </w:p>
    <w:p w14:paraId="4840F66C" w14:textId="77777777" w:rsidR="00A553E4" w:rsidRDefault="00A553E4" w:rsidP="00A82425">
      <w:pPr>
        <w:numPr>
          <w:ilvl w:val="0"/>
          <w:numId w:val="25"/>
        </w:numPr>
        <w:tabs>
          <w:tab w:val="left" w:pos="-1134"/>
        </w:tabs>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t>Los vínculos de parentesco, amistad o relación que guarde con la víc</w:t>
      </w:r>
      <w:r w:rsidRPr="00A81E01">
        <w:rPr>
          <w:rFonts w:ascii="Arial" w:hAnsi="Arial" w:cs="Arial"/>
          <w:bCs/>
          <w:lang w:eastAsia="es-ES_tradnl"/>
        </w:rPr>
        <w:softHyphen/>
        <w:t>ti</w:t>
      </w:r>
      <w:r w:rsidRPr="00A81E01">
        <w:rPr>
          <w:rFonts w:ascii="Arial" w:hAnsi="Arial" w:cs="Arial"/>
          <w:bCs/>
          <w:lang w:eastAsia="es-ES_tradnl"/>
        </w:rPr>
        <w:softHyphen/>
        <w:t>ma u ofendido;</w:t>
      </w:r>
    </w:p>
    <w:p w14:paraId="7F3A5B75" w14:textId="77777777" w:rsidR="00E344DD" w:rsidRPr="00A81E01" w:rsidRDefault="00E344DD" w:rsidP="00E344DD">
      <w:pPr>
        <w:tabs>
          <w:tab w:val="left" w:pos="-1134"/>
        </w:tabs>
        <w:overflowPunct/>
        <w:autoSpaceDE/>
        <w:autoSpaceDN/>
        <w:adjustRightInd/>
        <w:ind w:left="2835" w:right="49" w:hanging="567"/>
        <w:jc w:val="both"/>
        <w:textAlignment w:val="auto"/>
        <w:rPr>
          <w:rFonts w:ascii="Arial" w:hAnsi="Arial" w:cs="Arial"/>
          <w:bCs/>
          <w:lang w:eastAsia="es-ES_tradnl"/>
        </w:rPr>
      </w:pPr>
    </w:p>
    <w:p w14:paraId="7CD3899E" w14:textId="77777777" w:rsidR="00A553E4" w:rsidRDefault="00A553E4" w:rsidP="00A82425">
      <w:pPr>
        <w:numPr>
          <w:ilvl w:val="0"/>
          <w:numId w:val="25"/>
        </w:numPr>
        <w:tabs>
          <w:tab w:val="left" w:pos="-1134"/>
        </w:tabs>
        <w:overflowPunct/>
        <w:autoSpaceDE/>
        <w:autoSpaceDN/>
        <w:adjustRightInd/>
        <w:ind w:left="2835" w:right="49" w:hanging="567"/>
        <w:jc w:val="both"/>
        <w:textAlignment w:val="auto"/>
        <w:rPr>
          <w:rFonts w:ascii="Arial" w:hAnsi="Arial" w:cs="Arial"/>
          <w:bCs/>
          <w:lang w:eastAsia="es-ES_tradnl"/>
        </w:rPr>
      </w:pPr>
      <w:r w:rsidRPr="00A81E01">
        <w:rPr>
          <w:rFonts w:ascii="Arial" w:hAnsi="Arial" w:cs="Arial"/>
          <w:bCs/>
          <w:lang w:eastAsia="es-ES_tradnl"/>
        </w:rPr>
        <w:lastRenderedPageBreak/>
        <w:t>Las demás circunstancias espe</w:t>
      </w:r>
      <w:r w:rsidRPr="00A81E01">
        <w:rPr>
          <w:rFonts w:ascii="Arial" w:hAnsi="Arial" w:cs="Arial"/>
          <w:bCs/>
          <w:lang w:eastAsia="es-ES_tradnl"/>
        </w:rPr>
        <w:softHyphen/>
        <w:t>ciales del sen</w:t>
      </w:r>
      <w:r w:rsidRPr="00A81E01">
        <w:rPr>
          <w:rFonts w:ascii="Arial" w:hAnsi="Arial" w:cs="Arial"/>
          <w:bCs/>
          <w:lang w:eastAsia="es-ES_tradnl"/>
        </w:rPr>
        <w:softHyphen/>
        <w:t>ten</w:t>
      </w:r>
      <w:r w:rsidRPr="00A81E01">
        <w:rPr>
          <w:rFonts w:ascii="Arial" w:hAnsi="Arial" w:cs="Arial"/>
          <w:bCs/>
          <w:lang w:eastAsia="es-ES_tradnl"/>
        </w:rPr>
        <w:softHyphen/>
        <w:t>ciado, víctima u ofendi</w:t>
      </w:r>
      <w:r w:rsidRPr="00A81E01">
        <w:rPr>
          <w:rFonts w:ascii="Arial" w:hAnsi="Arial" w:cs="Arial"/>
          <w:bCs/>
          <w:lang w:eastAsia="es-ES_tradnl"/>
        </w:rPr>
        <w:softHyphen/>
        <w:t>do, siempre que re</w:t>
      </w:r>
      <w:r w:rsidRPr="00A81E01">
        <w:rPr>
          <w:rFonts w:ascii="Arial" w:hAnsi="Arial" w:cs="Arial"/>
          <w:bCs/>
          <w:lang w:eastAsia="es-ES_tradnl"/>
        </w:rPr>
        <w:softHyphen/>
        <w:t>sulten relevantes para la individua</w:t>
      </w:r>
      <w:r w:rsidRPr="00A81E01">
        <w:rPr>
          <w:rFonts w:ascii="Arial" w:hAnsi="Arial" w:cs="Arial"/>
          <w:bCs/>
          <w:lang w:eastAsia="es-ES_tradnl"/>
        </w:rPr>
        <w:softHyphen/>
        <w:t>li</w:t>
      </w:r>
      <w:r w:rsidRPr="00A81E01">
        <w:rPr>
          <w:rFonts w:ascii="Arial" w:hAnsi="Arial" w:cs="Arial"/>
          <w:bCs/>
          <w:lang w:eastAsia="es-ES_tradnl"/>
        </w:rPr>
        <w:softHyphen/>
        <w:t>zación de la san</w:t>
      </w:r>
      <w:r w:rsidRPr="00A81E01">
        <w:rPr>
          <w:rFonts w:ascii="Arial" w:hAnsi="Arial" w:cs="Arial"/>
          <w:bCs/>
          <w:lang w:eastAsia="es-ES_tradnl"/>
        </w:rPr>
        <w:softHyphen/>
        <w:t>ción.</w:t>
      </w:r>
    </w:p>
    <w:p w14:paraId="5A5364D0" w14:textId="77777777" w:rsidR="00E344DD" w:rsidRPr="00A81E01" w:rsidRDefault="00E344DD" w:rsidP="00E344DD">
      <w:pPr>
        <w:tabs>
          <w:tab w:val="left" w:pos="709"/>
        </w:tabs>
        <w:overflowPunct/>
        <w:autoSpaceDE/>
        <w:autoSpaceDN/>
        <w:adjustRightInd/>
        <w:ind w:right="49"/>
        <w:jc w:val="both"/>
        <w:textAlignment w:val="auto"/>
        <w:rPr>
          <w:rFonts w:ascii="Arial" w:hAnsi="Arial" w:cs="Arial"/>
          <w:bCs/>
          <w:lang w:eastAsia="es-ES_tradnl"/>
        </w:rPr>
      </w:pPr>
    </w:p>
    <w:p w14:paraId="4C4F677D" w14:textId="77777777" w:rsidR="00A553E4" w:rsidRDefault="00A553E4" w:rsidP="00E344DD">
      <w:pPr>
        <w:tabs>
          <w:tab w:val="left" w:pos="-993"/>
        </w:tabs>
        <w:ind w:left="2268" w:right="49"/>
        <w:jc w:val="both"/>
        <w:rPr>
          <w:rFonts w:ascii="Arial" w:hAnsi="Arial" w:cs="Arial"/>
          <w:bCs/>
          <w:lang w:eastAsia="es-ES_tradnl"/>
        </w:rPr>
      </w:pPr>
      <w:r w:rsidRPr="00A81E01">
        <w:rPr>
          <w:rFonts w:ascii="Arial" w:hAnsi="Arial" w:cs="Arial"/>
          <w:bCs/>
          <w:lang w:eastAsia="es-ES_tradnl"/>
        </w:rPr>
        <w:t>Si en un mismo hecho intervinieron varias per</w:t>
      </w:r>
      <w:r w:rsidRPr="00A81E01">
        <w:rPr>
          <w:rFonts w:ascii="Arial" w:hAnsi="Arial" w:cs="Arial"/>
          <w:bCs/>
          <w:lang w:eastAsia="es-ES_tradnl"/>
        </w:rPr>
        <w:softHyphen/>
        <w:t>so</w:t>
      </w:r>
      <w:r w:rsidRPr="00A81E01">
        <w:rPr>
          <w:rFonts w:ascii="Arial" w:hAnsi="Arial" w:cs="Arial"/>
          <w:bCs/>
          <w:lang w:eastAsia="es-ES_tradnl"/>
        </w:rPr>
        <w:softHyphen/>
        <w:t>nas, cada una de ellas será sancionada de acuer</w:t>
      </w:r>
      <w:r w:rsidRPr="00A81E01">
        <w:rPr>
          <w:rFonts w:ascii="Arial" w:hAnsi="Arial" w:cs="Arial"/>
          <w:bCs/>
          <w:lang w:eastAsia="es-ES_tradnl"/>
        </w:rPr>
        <w:softHyphen/>
        <w:t>do con el grado de su propia culpabilidad.</w:t>
      </w:r>
    </w:p>
    <w:p w14:paraId="1D41FDC7" w14:textId="77777777" w:rsidR="00E344DD" w:rsidRPr="00A81E01" w:rsidRDefault="00E344DD" w:rsidP="00E344DD">
      <w:pPr>
        <w:tabs>
          <w:tab w:val="left" w:pos="-993"/>
        </w:tabs>
        <w:ind w:left="2268" w:right="49"/>
        <w:jc w:val="both"/>
        <w:rPr>
          <w:rFonts w:ascii="Arial" w:hAnsi="Arial" w:cs="Arial"/>
          <w:bCs/>
          <w:lang w:eastAsia="es-ES_tradnl"/>
        </w:rPr>
      </w:pPr>
    </w:p>
    <w:p w14:paraId="07B18D31" w14:textId="77777777" w:rsidR="00A553E4" w:rsidRPr="00A81E01" w:rsidRDefault="00A553E4" w:rsidP="00E344DD">
      <w:pPr>
        <w:tabs>
          <w:tab w:val="left" w:pos="-993"/>
        </w:tabs>
        <w:ind w:left="2268" w:right="49"/>
        <w:jc w:val="both"/>
        <w:rPr>
          <w:rFonts w:ascii="Arial" w:hAnsi="Arial" w:cs="Arial"/>
          <w:bCs/>
          <w:lang w:eastAsia="es-ES_tradnl"/>
        </w:rPr>
      </w:pPr>
      <w:r w:rsidRPr="00A81E01">
        <w:rPr>
          <w:rFonts w:ascii="Arial" w:hAnsi="Arial" w:cs="Arial"/>
          <w:bCs/>
          <w:lang w:eastAsia="es-ES_tradnl"/>
        </w:rPr>
        <w:t>Cuando el sentenciado pertenezca a un grupo ét</w:t>
      </w:r>
      <w:r w:rsidRPr="00A81E01">
        <w:rPr>
          <w:rFonts w:ascii="Arial" w:hAnsi="Arial" w:cs="Arial"/>
          <w:bCs/>
          <w:lang w:eastAsia="es-ES_tradnl"/>
        </w:rPr>
        <w:softHyphen/>
        <w:t>nico o pueblo indígena se to</w:t>
      </w:r>
      <w:r w:rsidRPr="00A81E01">
        <w:rPr>
          <w:rFonts w:ascii="Arial" w:hAnsi="Arial" w:cs="Arial"/>
          <w:bCs/>
          <w:lang w:eastAsia="es-ES_tradnl"/>
        </w:rPr>
        <w:softHyphen/>
        <w:t>ma</w:t>
      </w:r>
      <w:r w:rsidRPr="00A81E01">
        <w:rPr>
          <w:rFonts w:ascii="Arial" w:hAnsi="Arial" w:cs="Arial"/>
          <w:bCs/>
          <w:lang w:eastAsia="es-ES_tradnl"/>
        </w:rPr>
        <w:softHyphen/>
        <w:t>rán en cuenta, además de los aspectos anteriores, sus usos y costumbres.</w:t>
      </w:r>
    </w:p>
    <w:p w14:paraId="418258BB" w14:textId="77777777" w:rsidR="0064401F" w:rsidRDefault="0064401F" w:rsidP="00E344DD">
      <w:pPr>
        <w:tabs>
          <w:tab w:val="left" w:pos="-3402"/>
        </w:tabs>
        <w:ind w:left="1134"/>
        <w:jc w:val="both"/>
        <w:rPr>
          <w:rFonts w:ascii="Arial" w:hAnsi="Arial" w:cs="Arial"/>
          <w:b/>
        </w:rPr>
      </w:pPr>
    </w:p>
    <w:p w14:paraId="4092E629" w14:textId="77777777" w:rsidR="00E344DD" w:rsidRPr="0064401F" w:rsidRDefault="00E344DD" w:rsidP="0064401F">
      <w:pPr>
        <w:tabs>
          <w:tab w:val="left" w:pos="-3402"/>
        </w:tabs>
        <w:ind w:left="1134"/>
        <w:jc w:val="both"/>
        <w:rPr>
          <w:rFonts w:ascii="Arial" w:hAnsi="Arial" w:cs="Arial"/>
          <w:b/>
        </w:rPr>
      </w:pPr>
      <w:r w:rsidRPr="00E344DD">
        <w:rPr>
          <w:rFonts w:ascii="Arial" w:hAnsi="Arial" w:cs="Arial"/>
          <w:b/>
        </w:rPr>
        <w:t>[Artículo reformado mediante Decreto No. 714-2014 I P.O. publ</w:t>
      </w:r>
      <w:r w:rsidR="00084467">
        <w:rPr>
          <w:rFonts w:ascii="Arial" w:hAnsi="Arial" w:cs="Arial"/>
          <w:b/>
        </w:rPr>
        <w:t>icado en el P.O.E. No. 96 del 29</w:t>
      </w:r>
      <w:r w:rsidRPr="00E344DD">
        <w:rPr>
          <w:rFonts w:ascii="Arial" w:hAnsi="Arial" w:cs="Arial"/>
          <w:b/>
        </w:rPr>
        <w:t xml:space="preserve"> de noviembre de 2014]</w:t>
      </w:r>
    </w:p>
    <w:p w14:paraId="5E947FC5" w14:textId="77777777" w:rsidR="00E101D9" w:rsidRDefault="00E101D9" w:rsidP="0008035D">
      <w:pPr>
        <w:ind w:left="1100"/>
        <w:jc w:val="both"/>
        <w:rPr>
          <w:rFonts w:ascii="Arial" w:hAnsi="Arial" w:cs="Arial"/>
          <w:b/>
          <w:bCs/>
        </w:rPr>
      </w:pPr>
      <w:r w:rsidRPr="00AD0F73">
        <w:rPr>
          <w:rFonts w:ascii="Arial" w:hAnsi="Arial" w:cs="Arial"/>
          <w:b/>
          <w:bCs/>
        </w:rPr>
        <w:t>Artículo 68. Otras circunstancias</w:t>
      </w:r>
    </w:p>
    <w:p w14:paraId="01F69059" w14:textId="77777777" w:rsidR="00792D0D" w:rsidRPr="00AD0F73" w:rsidRDefault="00792D0D" w:rsidP="0008035D">
      <w:pPr>
        <w:ind w:left="1100"/>
        <w:jc w:val="both"/>
        <w:rPr>
          <w:rFonts w:ascii="Arial" w:hAnsi="Arial" w:cs="Arial"/>
          <w:b/>
          <w:bCs/>
        </w:rPr>
      </w:pPr>
    </w:p>
    <w:p w14:paraId="6B0C4965"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Además de las circunstancias señaladas en el artículo anterior, entre otras, se tomarán en consideración: </w:t>
      </w:r>
    </w:p>
    <w:p w14:paraId="5168A832" w14:textId="77777777" w:rsidR="001B1463" w:rsidRPr="00AD0F73" w:rsidRDefault="001B1463" w:rsidP="0008035D">
      <w:pPr>
        <w:ind w:left="1100"/>
        <w:jc w:val="both"/>
        <w:rPr>
          <w:rFonts w:ascii="Arial" w:hAnsi="Arial" w:cs="Arial"/>
          <w:color w:val="000000"/>
        </w:rPr>
      </w:pPr>
    </w:p>
    <w:p w14:paraId="3709645A" w14:textId="77777777" w:rsidR="00E101D9" w:rsidRDefault="00E101D9" w:rsidP="00212A92">
      <w:pPr>
        <w:ind w:left="2300" w:hanging="600"/>
        <w:jc w:val="both"/>
        <w:rPr>
          <w:rFonts w:ascii="Arial" w:hAnsi="Arial" w:cs="Arial"/>
          <w:color w:val="000000"/>
        </w:rPr>
      </w:pPr>
      <w:r w:rsidRPr="00AD0F73">
        <w:rPr>
          <w:rFonts w:ascii="Arial" w:hAnsi="Arial" w:cs="Arial"/>
          <w:color w:val="000000"/>
        </w:rPr>
        <w:t>A.-</w:t>
      </w:r>
      <w:r w:rsidR="009E5096">
        <w:rPr>
          <w:rFonts w:ascii="Arial" w:hAnsi="Arial" w:cs="Arial"/>
          <w:color w:val="000000"/>
        </w:rPr>
        <w:tab/>
      </w:r>
      <w:r w:rsidRPr="00AD0F73">
        <w:rPr>
          <w:rFonts w:ascii="Arial" w:hAnsi="Arial" w:cs="Arial"/>
          <w:color w:val="000000"/>
        </w:rPr>
        <w:t xml:space="preserve">Para agravar el grado de punibilidad del sentenciado, salvo cuando estén previstas en la ley como elementos o calificativas del delito de que se trate: </w:t>
      </w:r>
    </w:p>
    <w:p w14:paraId="7E5B9088" w14:textId="77777777" w:rsidR="004D6F7A" w:rsidRPr="00AD0F73" w:rsidRDefault="004D6F7A" w:rsidP="009E5096">
      <w:pPr>
        <w:ind w:left="2100" w:hanging="500"/>
        <w:jc w:val="both"/>
        <w:rPr>
          <w:rFonts w:ascii="Arial" w:hAnsi="Arial" w:cs="Arial"/>
          <w:color w:val="000000"/>
        </w:rPr>
      </w:pPr>
    </w:p>
    <w:p w14:paraId="19C4A852" w14:textId="77777777" w:rsidR="00E101D9" w:rsidRPr="00AD0F73" w:rsidRDefault="00E101D9" w:rsidP="007D4FFC">
      <w:pPr>
        <w:ind w:left="2832" w:hanging="532"/>
        <w:jc w:val="both"/>
        <w:rPr>
          <w:rFonts w:ascii="Arial" w:hAnsi="Arial" w:cs="Arial"/>
          <w:color w:val="000000"/>
        </w:rPr>
      </w:pPr>
      <w:r w:rsidRPr="00AD0F73">
        <w:rPr>
          <w:rFonts w:ascii="Arial" w:hAnsi="Arial" w:cs="Arial"/>
          <w:color w:val="000000"/>
        </w:rPr>
        <w:t xml:space="preserve">I. </w:t>
      </w:r>
      <w:r w:rsidR="007D4FFC">
        <w:rPr>
          <w:rFonts w:ascii="Arial" w:hAnsi="Arial" w:cs="Arial"/>
          <w:color w:val="000000"/>
        </w:rPr>
        <w:tab/>
      </w:r>
      <w:r w:rsidRPr="00AD0F73">
        <w:rPr>
          <w:rFonts w:ascii="Arial" w:hAnsi="Arial" w:cs="Arial"/>
          <w:color w:val="000000"/>
        </w:rPr>
        <w:t xml:space="preserve">Cometer el delito con el auxilio de otras personas. Particularmente si se trata de personas menores de edad o con discapacidad. </w:t>
      </w:r>
    </w:p>
    <w:p w14:paraId="287A0F75" w14:textId="77777777" w:rsidR="004D6F7A" w:rsidRDefault="004D6F7A" w:rsidP="007D4FFC">
      <w:pPr>
        <w:ind w:left="2832" w:hanging="532"/>
        <w:jc w:val="both"/>
        <w:rPr>
          <w:rFonts w:ascii="Arial" w:hAnsi="Arial" w:cs="Arial"/>
          <w:color w:val="000000"/>
        </w:rPr>
      </w:pPr>
    </w:p>
    <w:p w14:paraId="6DAFC1C9" w14:textId="77777777" w:rsidR="00E101D9" w:rsidRPr="00AD0F73" w:rsidRDefault="00E101D9" w:rsidP="007D4FFC">
      <w:pPr>
        <w:ind w:left="2832" w:hanging="532"/>
        <w:jc w:val="both"/>
        <w:rPr>
          <w:rFonts w:ascii="Arial" w:hAnsi="Arial" w:cs="Arial"/>
          <w:color w:val="000000"/>
        </w:rPr>
      </w:pPr>
      <w:r w:rsidRPr="00AD0F73">
        <w:rPr>
          <w:rFonts w:ascii="Arial" w:hAnsi="Arial" w:cs="Arial"/>
          <w:color w:val="000000"/>
        </w:rPr>
        <w:t xml:space="preserve">II. </w:t>
      </w:r>
      <w:r w:rsidR="007D4FFC">
        <w:rPr>
          <w:rFonts w:ascii="Arial" w:hAnsi="Arial" w:cs="Arial"/>
          <w:color w:val="000000"/>
        </w:rPr>
        <w:tab/>
      </w:r>
      <w:r w:rsidRPr="00AD0F73">
        <w:rPr>
          <w:rFonts w:ascii="Arial" w:hAnsi="Arial" w:cs="Arial"/>
          <w:color w:val="000000"/>
        </w:rPr>
        <w:t xml:space="preserve">Cometer el delito con motivo de una catástrofe pública o desgracia privada que hubiera sufrido la víctima. </w:t>
      </w:r>
    </w:p>
    <w:p w14:paraId="0AAA2466" w14:textId="77777777" w:rsidR="004D6F7A" w:rsidRDefault="004D6F7A" w:rsidP="007D4FFC">
      <w:pPr>
        <w:ind w:left="2832" w:hanging="532"/>
        <w:jc w:val="both"/>
        <w:rPr>
          <w:rFonts w:ascii="Arial" w:hAnsi="Arial" w:cs="Arial"/>
          <w:color w:val="000000"/>
        </w:rPr>
      </w:pPr>
    </w:p>
    <w:p w14:paraId="3C431194" w14:textId="77777777" w:rsidR="00E101D9" w:rsidRPr="00AD0F73" w:rsidRDefault="00E101D9" w:rsidP="007D4FFC">
      <w:pPr>
        <w:ind w:left="2832" w:hanging="532"/>
        <w:jc w:val="both"/>
        <w:rPr>
          <w:rFonts w:ascii="Arial" w:hAnsi="Arial" w:cs="Arial"/>
          <w:color w:val="000000"/>
        </w:rPr>
      </w:pPr>
      <w:r w:rsidRPr="00AD0F73">
        <w:rPr>
          <w:rFonts w:ascii="Arial" w:hAnsi="Arial" w:cs="Arial"/>
          <w:color w:val="000000"/>
        </w:rPr>
        <w:t xml:space="preserve">III. </w:t>
      </w:r>
      <w:r w:rsidR="007D4FFC">
        <w:rPr>
          <w:rFonts w:ascii="Arial" w:hAnsi="Arial" w:cs="Arial"/>
          <w:color w:val="000000"/>
        </w:rPr>
        <w:tab/>
      </w:r>
      <w:r w:rsidRPr="00AD0F73">
        <w:rPr>
          <w:rFonts w:ascii="Arial" w:hAnsi="Arial" w:cs="Arial"/>
          <w:color w:val="000000"/>
        </w:rPr>
        <w:t xml:space="preserve">Haber ocasionado el delito consecuencias sociales graves o haber puesto en peligro o afectado a un grupo o sector de la población. </w:t>
      </w:r>
    </w:p>
    <w:p w14:paraId="74064144" w14:textId="77777777" w:rsidR="004D6F7A" w:rsidRDefault="004D6F7A" w:rsidP="007D4FFC">
      <w:pPr>
        <w:ind w:left="2832" w:hanging="532"/>
        <w:jc w:val="both"/>
        <w:rPr>
          <w:rFonts w:ascii="Arial" w:hAnsi="Arial" w:cs="Arial"/>
        </w:rPr>
      </w:pPr>
    </w:p>
    <w:p w14:paraId="2F02BA20" w14:textId="77777777" w:rsidR="00E101D9" w:rsidRDefault="00E101D9" w:rsidP="007D4FFC">
      <w:pPr>
        <w:ind w:left="2832" w:hanging="532"/>
        <w:jc w:val="both"/>
        <w:rPr>
          <w:rFonts w:ascii="Arial" w:hAnsi="Arial" w:cs="Arial"/>
        </w:rPr>
      </w:pPr>
      <w:r w:rsidRPr="00AD0F73">
        <w:rPr>
          <w:rFonts w:ascii="Arial" w:hAnsi="Arial" w:cs="Arial"/>
        </w:rPr>
        <w:t xml:space="preserve">IV. </w:t>
      </w:r>
      <w:r w:rsidR="007D4FFC">
        <w:rPr>
          <w:rFonts w:ascii="Arial" w:hAnsi="Arial" w:cs="Arial"/>
        </w:rPr>
        <w:tab/>
      </w:r>
      <w:r w:rsidRPr="00AD0F73">
        <w:rPr>
          <w:rFonts w:ascii="Arial" w:hAnsi="Arial" w:cs="Arial"/>
        </w:rPr>
        <w:t xml:space="preserve">La utilización para la comisión del delito, por parte del sentenciado, de habilidades o conocimientos obtenidos por haber pertenecido a un cuerpo de seguridad pública o privada. </w:t>
      </w:r>
    </w:p>
    <w:p w14:paraId="16AB312C" w14:textId="77777777" w:rsidR="001B1463" w:rsidRPr="00AD0F73" w:rsidRDefault="001B1463" w:rsidP="007D4FFC">
      <w:pPr>
        <w:ind w:left="2832" w:hanging="532"/>
        <w:jc w:val="both"/>
        <w:rPr>
          <w:rFonts w:ascii="Arial" w:hAnsi="Arial" w:cs="Arial"/>
        </w:rPr>
      </w:pPr>
    </w:p>
    <w:p w14:paraId="408A2CC4" w14:textId="77777777" w:rsidR="00E101D9" w:rsidRDefault="00E101D9" w:rsidP="00212A92">
      <w:pPr>
        <w:ind w:left="2300" w:hanging="600"/>
        <w:jc w:val="both"/>
        <w:rPr>
          <w:rFonts w:ascii="Arial" w:hAnsi="Arial" w:cs="Arial"/>
          <w:color w:val="000000"/>
        </w:rPr>
      </w:pPr>
      <w:r w:rsidRPr="00AD0F73">
        <w:rPr>
          <w:rFonts w:ascii="Arial" w:hAnsi="Arial" w:cs="Arial"/>
          <w:color w:val="000000"/>
        </w:rPr>
        <w:t xml:space="preserve">B.- </w:t>
      </w:r>
      <w:r w:rsidR="009E5096">
        <w:rPr>
          <w:rFonts w:ascii="Arial" w:hAnsi="Arial" w:cs="Arial"/>
          <w:color w:val="000000"/>
        </w:rPr>
        <w:tab/>
      </w:r>
      <w:r w:rsidRPr="00AD0F73">
        <w:rPr>
          <w:rFonts w:ascii="Arial" w:hAnsi="Arial" w:cs="Arial"/>
          <w:color w:val="000000"/>
        </w:rPr>
        <w:t>Para disminuir el grado de punibilidad del sentenciado, salvo</w:t>
      </w:r>
      <w:r w:rsidR="009E5096">
        <w:rPr>
          <w:rFonts w:ascii="Arial" w:hAnsi="Arial" w:cs="Arial"/>
          <w:color w:val="000000"/>
        </w:rPr>
        <w:t xml:space="preserve"> cuando hayan sido consideradas</w:t>
      </w:r>
      <w:r w:rsidR="00BB10CB">
        <w:rPr>
          <w:rFonts w:ascii="Arial" w:hAnsi="Arial" w:cs="Arial"/>
          <w:color w:val="000000"/>
        </w:rPr>
        <w:t xml:space="preserve"> </w:t>
      </w:r>
      <w:r w:rsidRPr="00AD0F73">
        <w:rPr>
          <w:rFonts w:ascii="Arial" w:hAnsi="Arial" w:cs="Arial"/>
          <w:color w:val="000000"/>
        </w:rPr>
        <w:t xml:space="preserve">como circunstancias atenuantes del delito, entre otras, se tomarán en cuenta las siguientes: </w:t>
      </w:r>
    </w:p>
    <w:p w14:paraId="0FE4357F" w14:textId="77777777" w:rsidR="009E5096" w:rsidRPr="00AD0F73" w:rsidRDefault="009E5096" w:rsidP="009E5096">
      <w:pPr>
        <w:ind w:left="2100" w:hanging="500"/>
        <w:jc w:val="both"/>
        <w:rPr>
          <w:rFonts w:ascii="Arial" w:hAnsi="Arial" w:cs="Arial"/>
          <w:color w:val="000000"/>
        </w:rPr>
      </w:pPr>
    </w:p>
    <w:p w14:paraId="40E4F7E4" w14:textId="77777777" w:rsidR="00E101D9" w:rsidRPr="00AD0F73" w:rsidRDefault="00E101D9" w:rsidP="003D7612">
      <w:pPr>
        <w:ind w:left="2832" w:hanging="532"/>
        <w:jc w:val="both"/>
        <w:rPr>
          <w:rFonts w:ascii="Arial" w:hAnsi="Arial" w:cs="Arial"/>
        </w:rPr>
      </w:pPr>
      <w:r w:rsidRPr="00AD0F73">
        <w:rPr>
          <w:rFonts w:ascii="Arial" w:hAnsi="Arial" w:cs="Arial"/>
        </w:rPr>
        <w:t xml:space="preserve">I. </w:t>
      </w:r>
      <w:r w:rsidR="003D7612">
        <w:rPr>
          <w:rFonts w:ascii="Arial" w:hAnsi="Arial" w:cs="Arial"/>
        </w:rPr>
        <w:tab/>
      </w:r>
      <w:r w:rsidRPr="00AD0F73">
        <w:rPr>
          <w:rFonts w:ascii="Arial" w:hAnsi="Arial" w:cs="Arial"/>
        </w:rPr>
        <w:t>Los estudios sociológicos, económicos, psicológicos y psiquiátricos que se relacionen con la conducta del imputado y el bien jurídico dañado.</w:t>
      </w:r>
    </w:p>
    <w:p w14:paraId="2B06CCDB" w14:textId="77777777" w:rsidR="004D6F7A" w:rsidRDefault="004D6F7A" w:rsidP="003D7612">
      <w:pPr>
        <w:ind w:left="2832" w:hanging="532"/>
        <w:jc w:val="both"/>
        <w:rPr>
          <w:rFonts w:ascii="Arial" w:hAnsi="Arial" w:cs="Arial"/>
        </w:rPr>
      </w:pPr>
    </w:p>
    <w:p w14:paraId="3EEDBE08" w14:textId="77777777" w:rsidR="00E101D9" w:rsidRPr="00AD0F73" w:rsidRDefault="00E101D9" w:rsidP="003D7612">
      <w:pPr>
        <w:ind w:left="2832" w:hanging="532"/>
        <w:jc w:val="both"/>
        <w:rPr>
          <w:rFonts w:ascii="Arial" w:hAnsi="Arial" w:cs="Arial"/>
        </w:rPr>
      </w:pPr>
      <w:r w:rsidRPr="00AD0F73">
        <w:rPr>
          <w:rFonts w:ascii="Arial" w:hAnsi="Arial" w:cs="Arial"/>
        </w:rPr>
        <w:t xml:space="preserve">II. </w:t>
      </w:r>
      <w:r w:rsidR="003D7612">
        <w:rPr>
          <w:rFonts w:ascii="Arial" w:hAnsi="Arial" w:cs="Arial"/>
        </w:rPr>
        <w:tab/>
      </w:r>
      <w:r w:rsidRPr="00AD0F73">
        <w:rPr>
          <w:rFonts w:ascii="Arial" w:hAnsi="Arial" w:cs="Arial"/>
        </w:rPr>
        <w:t xml:space="preserve">Haber tratado espontánea e inmediatamente después de cometido el delito, de disminuir sus consecuencias, prestar auxilio a la víctima, o reparar el daño causado. </w:t>
      </w:r>
    </w:p>
    <w:p w14:paraId="41A015E4" w14:textId="77777777" w:rsidR="004D6F7A" w:rsidRDefault="004D6F7A" w:rsidP="003D7612">
      <w:pPr>
        <w:ind w:left="2832" w:hanging="532"/>
        <w:jc w:val="both"/>
        <w:rPr>
          <w:rFonts w:ascii="Arial" w:hAnsi="Arial" w:cs="Arial"/>
        </w:rPr>
      </w:pPr>
    </w:p>
    <w:p w14:paraId="3574B5A1" w14:textId="77777777" w:rsidR="00E101D9" w:rsidRPr="00AD0F73" w:rsidRDefault="00E101D9" w:rsidP="003D7612">
      <w:pPr>
        <w:ind w:left="2832" w:hanging="532"/>
        <w:jc w:val="both"/>
        <w:rPr>
          <w:rFonts w:ascii="Arial" w:hAnsi="Arial" w:cs="Arial"/>
        </w:rPr>
      </w:pPr>
      <w:r w:rsidRPr="00AD0F73">
        <w:rPr>
          <w:rFonts w:ascii="Arial" w:hAnsi="Arial" w:cs="Arial"/>
        </w:rPr>
        <w:t xml:space="preserve">III. </w:t>
      </w:r>
      <w:r w:rsidR="003D7612">
        <w:rPr>
          <w:rFonts w:ascii="Arial" w:hAnsi="Arial" w:cs="Arial"/>
        </w:rPr>
        <w:tab/>
      </w:r>
      <w:r w:rsidRPr="00AD0F73">
        <w:rPr>
          <w:rFonts w:ascii="Arial" w:hAnsi="Arial" w:cs="Arial"/>
        </w:rPr>
        <w:t xml:space="preserve">Presentarse espontáneamente a las autoridades para facilitar su enjuiciamiento, salvo que esta conducta revele cinismo. </w:t>
      </w:r>
    </w:p>
    <w:p w14:paraId="5968A73F" w14:textId="77777777" w:rsidR="004D6F7A" w:rsidRDefault="004D6F7A" w:rsidP="003D7612">
      <w:pPr>
        <w:ind w:left="2832" w:hanging="532"/>
        <w:jc w:val="both"/>
        <w:rPr>
          <w:rFonts w:ascii="Arial" w:hAnsi="Arial" w:cs="Arial"/>
        </w:rPr>
      </w:pPr>
    </w:p>
    <w:p w14:paraId="1EE4F9D9" w14:textId="77777777" w:rsidR="00E101D9" w:rsidRPr="00AD0F73" w:rsidRDefault="00E101D9" w:rsidP="003D7612">
      <w:pPr>
        <w:ind w:left="2832" w:hanging="532"/>
        <w:jc w:val="both"/>
        <w:rPr>
          <w:rFonts w:ascii="Arial" w:hAnsi="Arial" w:cs="Arial"/>
        </w:rPr>
      </w:pPr>
      <w:r w:rsidRPr="00AD0F73">
        <w:rPr>
          <w:rFonts w:ascii="Arial" w:hAnsi="Arial" w:cs="Arial"/>
        </w:rPr>
        <w:t>IV.</w:t>
      </w:r>
      <w:r w:rsidR="003D7612">
        <w:rPr>
          <w:rFonts w:ascii="Arial" w:hAnsi="Arial" w:cs="Arial"/>
        </w:rPr>
        <w:tab/>
      </w:r>
      <w:r w:rsidRPr="00AD0F73">
        <w:rPr>
          <w:rFonts w:ascii="Arial" w:hAnsi="Arial" w:cs="Arial"/>
        </w:rPr>
        <w:t xml:space="preserve">Haberse demostrado plenamente que se causó un resultado mayor al querido o aceptado. </w:t>
      </w:r>
    </w:p>
    <w:p w14:paraId="5151CB21" w14:textId="77777777" w:rsidR="004D6F7A" w:rsidRDefault="004D6F7A" w:rsidP="007D4FFC">
      <w:pPr>
        <w:ind w:left="2300"/>
        <w:jc w:val="both"/>
        <w:rPr>
          <w:rFonts w:ascii="Arial" w:hAnsi="Arial" w:cs="Arial"/>
        </w:rPr>
      </w:pPr>
    </w:p>
    <w:p w14:paraId="49EA8DE6" w14:textId="77777777" w:rsidR="00E101D9" w:rsidRPr="00AD0F73" w:rsidRDefault="00E101D9" w:rsidP="007D4FFC">
      <w:pPr>
        <w:ind w:left="2300"/>
        <w:jc w:val="both"/>
        <w:rPr>
          <w:rFonts w:ascii="Arial" w:hAnsi="Arial" w:cs="Arial"/>
        </w:rPr>
      </w:pPr>
      <w:r w:rsidRPr="00AD0F73">
        <w:rPr>
          <w:rFonts w:ascii="Arial" w:hAnsi="Arial" w:cs="Arial"/>
        </w:rPr>
        <w:t xml:space="preserve">V. </w:t>
      </w:r>
      <w:r w:rsidR="003D7612">
        <w:rPr>
          <w:rFonts w:ascii="Arial" w:hAnsi="Arial" w:cs="Arial"/>
        </w:rPr>
        <w:tab/>
      </w:r>
      <w:r w:rsidRPr="00AD0F73">
        <w:rPr>
          <w:rFonts w:ascii="Arial" w:hAnsi="Arial" w:cs="Arial"/>
        </w:rPr>
        <w:t xml:space="preserve">Facilitar el enjuiciamiento, reconociendo judicialmente su autoría o participación. </w:t>
      </w:r>
    </w:p>
    <w:p w14:paraId="46529363" w14:textId="77777777" w:rsidR="004D6F7A" w:rsidRDefault="004D6F7A" w:rsidP="003D7612">
      <w:pPr>
        <w:ind w:left="2832" w:hanging="532"/>
        <w:jc w:val="both"/>
        <w:rPr>
          <w:rFonts w:ascii="Arial" w:hAnsi="Arial" w:cs="Arial"/>
        </w:rPr>
      </w:pPr>
    </w:p>
    <w:p w14:paraId="68ED06D8" w14:textId="77777777" w:rsidR="00E101D9" w:rsidRPr="00AD0F73" w:rsidRDefault="00E101D9" w:rsidP="003D7612">
      <w:pPr>
        <w:ind w:left="2832" w:hanging="532"/>
        <w:jc w:val="both"/>
        <w:rPr>
          <w:rFonts w:ascii="Arial" w:hAnsi="Arial" w:cs="Arial"/>
        </w:rPr>
      </w:pPr>
      <w:r w:rsidRPr="00AD0F73">
        <w:rPr>
          <w:rFonts w:ascii="Arial" w:hAnsi="Arial" w:cs="Arial"/>
        </w:rPr>
        <w:t xml:space="preserve">VI. </w:t>
      </w:r>
      <w:r w:rsidR="003D7612">
        <w:rPr>
          <w:rFonts w:ascii="Arial" w:hAnsi="Arial" w:cs="Arial"/>
        </w:rPr>
        <w:tab/>
      </w:r>
      <w:r w:rsidRPr="00AD0F73">
        <w:rPr>
          <w:rFonts w:ascii="Arial" w:hAnsi="Arial" w:cs="Arial"/>
        </w:rPr>
        <w:t xml:space="preserve">Proporcionar datos verídicos para la identificación o localización de otros autores o partícipes del delito, siempre que esto no haya sido ya demostrado con pruebas o datos previamente recabados. </w:t>
      </w:r>
    </w:p>
    <w:p w14:paraId="682C6A0D" w14:textId="77777777" w:rsidR="004D6F7A" w:rsidRDefault="004D6F7A" w:rsidP="003D7612">
      <w:pPr>
        <w:ind w:left="2832" w:hanging="532"/>
        <w:jc w:val="both"/>
        <w:rPr>
          <w:rFonts w:ascii="Arial" w:hAnsi="Arial" w:cs="Arial"/>
        </w:rPr>
      </w:pPr>
    </w:p>
    <w:p w14:paraId="0AED6FE9" w14:textId="77777777" w:rsidR="00E101D9" w:rsidRPr="00AD0F73" w:rsidRDefault="00E101D9" w:rsidP="003D7612">
      <w:pPr>
        <w:ind w:left="2832" w:hanging="532"/>
        <w:jc w:val="both"/>
        <w:rPr>
          <w:rFonts w:ascii="Arial" w:hAnsi="Arial" w:cs="Arial"/>
        </w:rPr>
      </w:pPr>
      <w:r w:rsidRPr="00AD0F73">
        <w:rPr>
          <w:rFonts w:ascii="Arial" w:hAnsi="Arial" w:cs="Arial"/>
        </w:rPr>
        <w:lastRenderedPageBreak/>
        <w:t xml:space="preserve">VII. </w:t>
      </w:r>
      <w:r w:rsidR="003D7612">
        <w:rPr>
          <w:rFonts w:ascii="Arial" w:hAnsi="Arial" w:cs="Arial"/>
        </w:rPr>
        <w:tab/>
      </w:r>
      <w:r w:rsidRPr="00AD0F73">
        <w:rPr>
          <w:rFonts w:ascii="Arial" w:hAnsi="Arial" w:cs="Arial"/>
        </w:rPr>
        <w:t xml:space="preserve">Haber reparado espontáneamente el daño hasta antes de la sentencia, o haber intentado repararlo en su totalidad. </w:t>
      </w:r>
    </w:p>
    <w:p w14:paraId="51EAE26F" w14:textId="77777777" w:rsidR="004D6F7A" w:rsidRDefault="004D6F7A" w:rsidP="007D4FFC">
      <w:pPr>
        <w:ind w:left="2300"/>
        <w:jc w:val="both"/>
        <w:rPr>
          <w:rFonts w:ascii="Arial" w:hAnsi="Arial" w:cs="Arial"/>
        </w:rPr>
      </w:pPr>
    </w:p>
    <w:p w14:paraId="3AFD9D48" w14:textId="77777777" w:rsidR="00E101D9" w:rsidRDefault="00E101D9" w:rsidP="007D4FFC">
      <w:pPr>
        <w:ind w:left="2300"/>
        <w:jc w:val="both"/>
        <w:rPr>
          <w:rFonts w:ascii="Arial" w:hAnsi="Arial" w:cs="Arial"/>
        </w:rPr>
      </w:pPr>
      <w:r w:rsidRPr="00AD0F73">
        <w:rPr>
          <w:rFonts w:ascii="Arial" w:hAnsi="Arial" w:cs="Arial"/>
        </w:rPr>
        <w:t xml:space="preserve">VIII. </w:t>
      </w:r>
      <w:r w:rsidR="003D7612">
        <w:rPr>
          <w:rFonts w:ascii="Arial" w:hAnsi="Arial" w:cs="Arial"/>
        </w:rPr>
        <w:tab/>
      </w:r>
      <w:r w:rsidRPr="00AD0F73">
        <w:rPr>
          <w:rFonts w:ascii="Arial" w:hAnsi="Arial" w:cs="Arial"/>
        </w:rPr>
        <w:t xml:space="preserve">Ser mayor de setenta años. </w:t>
      </w:r>
    </w:p>
    <w:p w14:paraId="2E87AEA5" w14:textId="77777777" w:rsidR="00B65437" w:rsidRDefault="00B65437" w:rsidP="007D4FFC">
      <w:pPr>
        <w:ind w:left="2300"/>
        <w:jc w:val="both"/>
        <w:rPr>
          <w:rFonts w:ascii="Arial" w:hAnsi="Arial" w:cs="Arial"/>
        </w:rPr>
      </w:pPr>
    </w:p>
    <w:p w14:paraId="2643C177" w14:textId="4FFA5D85" w:rsidR="00B65437" w:rsidRDefault="00B65437" w:rsidP="00B65437">
      <w:pPr>
        <w:ind w:left="2832" w:hanging="532"/>
        <w:jc w:val="both"/>
        <w:rPr>
          <w:rFonts w:ascii="Arial" w:hAnsi="Arial" w:cs="Arial"/>
          <w:b/>
        </w:rPr>
      </w:pPr>
      <w:r>
        <w:rPr>
          <w:rFonts w:ascii="Arial" w:hAnsi="Arial" w:cs="Arial"/>
        </w:rPr>
        <w:t>IX.</w:t>
      </w:r>
      <w:r>
        <w:rPr>
          <w:rFonts w:ascii="Arial" w:hAnsi="Arial" w:cs="Arial"/>
        </w:rPr>
        <w:tab/>
        <w:t xml:space="preserve">Ser miembro de una comunidad indígena. </w:t>
      </w:r>
    </w:p>
    <w:p w14:paraId="1061BDB0" w14:textId="77777777" w:rsidR="0065118D" w:rsidRDefault="0065118D" w:rsidP="00932A3E">
      <w:pPr>
        <w:tabs>
          <w:tab w:val="left" w:pos="2268"/>
        </w:tabs>
        <w:ind w:left="1100"/>
        <w:jc w:val="both"/>
        <w:rPr>
          <w:rFonts w:ascii="Arial" w:hAnsi="Arial" w:cs="Arial"/>
          <w:b/>
          <w:bCs/>
        </w:rPr>
      </w:pPr>
    </w:p>
    <w:p w14:paraId="10B6B90B" w14:textId="581434B8" w:rsidR="00857AAC" w:rsidRPr="00857AAC" w:rsidRDefault="00857AAC" w:rsidP="00857AAC">
      <w:pPr>
        <w:ind w:left="2835" w:hanging="567"/>
        <w:jc w:val="both"/>
        <w:rPr>
          <w:rFonts w:ascii="Arial" w:hAnsi="Arial" w:cs="Arial"/>
          <w:b/>
          <w:bCs/>
        </w:rPr>
      </w:pPr>
      <w:r w:rsidRPr="00857AAC">
        <w:rPr>
          <w:rFonts w:ascii="Arial" w:hAnsi="Arial" w:cs="Arial"/>
          <w:bCs/>
        </w:rPr>
        <w:t>X.</w:t>
      </w:r>
      <w:r w:rsidRPr="00857AAC">
        <w:rPr>
          <w:rFonts w:ascii="Arial" w:hAnsi="Arial" w:cs="Arial"/>
          <w:bCs/>
        </w:rPr>
        <w:tab/>
      </w:r>
      <w:r>
        <w:rPr>
          <w:rFonts w:ascii="Arial" w:hAnsi="Arial" w:cs="Arial"/>
          <w:bCs/>
        </w:rPr>
        <w:t xml:space="preserve">Someterse el sujeto activo, de manera voluntaria, a un tratamiento integral especializado, en los casos de violencia familiar, siempre que el mismo se realice en instituciones públicas debidamente acreditadas para tal fin. </w:t>
      </w:r>
    </w:p>
    <w:p w14:paraId="4CE5A600" w14:textId="77777777" w:rsidR="00094BD2" w:rsidRPr="00AD0F73" w:rsidRDefault="00094BD2" w:rsidP="00932A3E">
      <w:pPr>
        <w:tabs>
          <w:tab w:val="left" w:pos="2268"/>
        </w:tabs>
        <w:ind w:left="1100"/>
        <w:jc w:val="both"/>
        <w:rPr>
          <w:rFonts w:ascii="Arial" w:hAnsi="Arial" w:cs="Arial"/>
          <w:b/>
          <w:bCs/>
        </w:rPr>
      </w:pPr>
    </w:p>
    <w:p w14:paraId="58588C54" w14:textId="77777777" w:rsidR="00470201" w:rsidRPr="00857AAC" w:rsidRDefault="00470201" w:rsidP="00470201">
      <w:pPr>
        <w:ind w:left="1134"/>
        <w:jc w:val="both"/>
        <w:rPr>
          <w:rFonts w:ascii="Arial" w:hAnsi="Arial" w:cs="Arial"/>
          <w:b/>
          <w:bCs/>
        </w:rPr>
      </w:pPr>
      <w:r w:rsidRPr="00857AAC">
        <w:rPr>
          <w:rFonts w:ascii="Arial" w:hAnsi="Arial" w:cs="Arial"/>
          <w:b/>
          <w:bCs/>
        </w:rPr>
        <w:t>[</w:t>
      </w:r>
      <w:r>
        <w:rPr>
          <w:rFonts w:ascii="Arial" w:hAnsi="Arial" w:cs="Arial"/>
          <w:b/>
          <w:bCs/>
        </w:rPr>
        <w:t>Artículo adicionado con la f</w:t>
      </w:r>
      <w:r w:rsidRPr="00857AAC">
        <w:rPr>
          <w:rFonts w:ascii="Arial" w:hAnsi="Arial" w:cs="Arial"/>
          <w:b/>
          <w:bCs/>
        </w:rPr>
        <w:t>racción</w:t>
      </w:r>
      <w:r>
        <w:rPr>
          <w:rFonts w:ascii="Arial" w:hAnsi="Arial" w:cs="Arial"/>
          <w:b/>
          <w:bCs/>
        </w:rPr>
        <w:t xml:space="preserve"> X</w:t>
      </w:r>
      <w:r w:rsidRPr="00857AAC">
        <w:rPr>
          <w:rFonts w:ascii="Arial" w:hAnsi="Arial" w:cs="Arial"/>
          <w:b/>
          <w:bCs/>
        </w:rPr>
        <w:t xml:space="preserve"> mediante Decreto No. 1134-2015 I P.O. publicado en el P.O.E. No. 10 del 3 de febrero de 2016]</w:t>
      </w:r>
    </w:p>
    <w:p w14:paraId="58087AB6" w14:textId="52E28803" w:rsidR="00470201" w:rsidRDefault="00470201" w:rsidP="0008035D">
      <w:pPr>
        <w:ind w:left="1100"/>
        <w:jc w:val="both"/>
        <w:rPr>
          <w:rFonts w:ascii="Arial" w:hAnsi="Arial" w:cs="Arial"/>
          <w:b/>
          <w:bCs/>
        </w:rPr>
      </w:pPr>
    </w:p>
    <w:p w14:paraId="362C969F" w14:textId="77777777" w:rsidR="00470201" w:rsidRDefault="00470201" w:rsidP="00470201">
      <w:pPr>
        <w:ind w:left="1134" w:firstLine="3"/>
        <w:jc w:val="both"/>
        <w:rPr>
          <w:rFonts w:ascii="Arial" w:hAnsi="Arial" w:cs="Arial"/>
          <w:b/>
        </w:rPr>
      </w:pPr>
      <w:r w:rsidRPr="00B65437">
        <w:rPr>
          <w:rFonts w:ascii="Arial" w:hAnsi="Arial" w:cs="Arial"/>
          <w:b/>
        </w:rPr>
        <w:t>[</w:t>
      </w:r>
      <w:r>
        <w:rPr>
          <w:rFonts w:ascii="Arial" w:hAnsi="Arial" w:cs="Arial"/>
          <w:b/>
        </w:rPr>
        <w:t>Artículo adicionado con la f</w:t>
      </w:r>
      <w:r w:rsidRPr="00B65437">
        <w:rPr>
          <w:rFonts w:ascii="Arial" w:hAnsi="Arial" w:cs="Arial"/>
          <w:b/>
        </w:rPr>
        <w:t xml:space="preserve">racción </w:t>
      </w:r>
      <w:r>
        <w:rPr>
          <w:rFonts w:ascii="Arial" w:hAnsi="Arial" w:cs="Arial"/>
          <w:b/>
        </w:rPr>
        <w:t>IX</w:t>
      </w:r>
      <w:r w:rsidRPr="00B65437">
        <w:rPr>
          <w:rFonts w:ascii="Arial" w:hAnsi="Arial" w:cs="Arial"/>
          <w:b/>
        </w:rPr>
        <w:t xml:space="preserve"> mediante Decreto No. 1130-2015 I P.O. publicado en el P.O.E. No. 10 del 3 de febrero de 2016]</w:t>
      </w:r>
    </w:p>
    <w:p w14:paraId="5788CCFB" w14:textId="77777777" w:rsidR="00470201" w:rsidRDefault="00470201" w:rsidP="00470201">
      <w:pPr>
        <w:ind w:left="1134" w:firstLine="3"/>
        <w:jc w:val="both"/>
        <w:rPr>
          <w:rFonts w:ascii="Arial" w:hAnsi="Arial" w:cs="Arial"/>
          <w:b/>
          <w:bCs/>
        </w:rPr>
      </w:pPr>
    </w:p>
    <w:p w14:paraId="211E2106" w14:textId="1A3756C5" w:rsidR="00E101D9" w:rsidRPr="00AD0F73" w:rsidRDefault="00E101D9" w:rsidP="0008035D">
      <w:pPr>
        <w:ind w:left="1100"/>
        <w:jc w:val="both"/>
        <w:rPr>
          <w:rFonts w:ascii="Arial" w:hAnsi="Arial" w:cs="Arial"/>
          <w:b/>
          <w:bCs/>
        </w:rPr>
      </w:pPr>
      <w:r w:rsidRPr="00AD0F73">
        <w:rPr>
          <w:rFonts w:ascii="Arial" w:hAnsi="Arial" w:cs="Arial"/>
          <w:b/>
          <w:bCs/>
        </w:rPr>
        <w:t>Artículo 69. Igualdad ante la ley</w:t>
      </w:r>
    </w:p>
    <w:p w14:paraId="1BE5A08C" w14:textId="77777777" w:rsidR="00E101D9" w:rsidRPr="00AD0F73" w:rsidRDefault="00E101D9" w:rsidP="0008035D">
      <w:pPr>
        <w:ind w:left="1100"/>
        <w:jc w:val="both"/>
        <w:rPr>
          <w:rFonts w:ascii="Arial" w:hAnsi="Arial" w:cs="Arial"/>
        </w:rPr>
      </w:pPr>
      <w:r w:rsidRPr="00AD0F73">
        <w:rPr>
          <w:rFonts w:ascii="Arial" w:hAnsi="Arial" w:cs="Arial"/>
        </w:rPr>
        <w:t>Al individualizar las sanciones, la autoridad judicial no deberá fundar sus determinaciones sobre la base del origen étnico o nacional, género, edad, discapacidades, condición social, condiciones de salud, religión, opiniones, preferencias, estado civil o cualquier otra que atente contra la dignidad humana y tenga por objeto anular o menoscabar los derechos y libertades de las personas.</w:t>
      </w:r>
    </w:p>
    <w:p w14:paraId="534CEBA2" w14:textId="77777777" w:rsidR="00E101D9" w:rsidRPr="00AD0F73" w:rsidRDefault="00E101D9" w:rsidP="0008035D">
      <w:pPr>
        <w:ind w:left="1100"/>
        <w:jc w:val="both"/>
        <w:rPr>
          <w:rFonts w:ascii="Arial" w:hAnsi="Arial" w:cs="Arial"/>
          <w:b/>
          <w:bCs/>
        </w:rPr>
      </w:pPr>
    </w:p>
    <w:p w14:paraId="48F87859" w14:textId="77777777" w:rsidR="00E101D9" w:rsidRPr="00AD0F73" w:rsidRDefault="00E101D9" w:rsidP="0008035D">
      <w:pPr>
        <w:ind w:left="1100"/>
        <w:jc w:val="both"/>
        <w:rPr>
          <w:rFonts w:ascii="Arial" w:hAnsi="Arial" w:cs="Arial"/>
          <w:b/>
          <w:bCs/>
        </w:rPr>
      </w:pPr>
      <w:r w:rsidRPr="00AD0F73">
        <w:rPr>
          <w:rFonts w:ascii="Arial" w:hAnsi="Arial" w:cs="Arial"/>
          <w:b/>
          <w:bCs/>
        </w:rPr>
        <w:t>Artículo 70. Circunstancias particulares del ofendido</w:t>
      </w:r>
    </w:p>
    <w:p w14:paraId="7F2DC7A5" w14:textId="77777777" w:rsidR="00E101D9" w:rsidRPr="00AD0F73" w:rsidRDefault="00E101D9" w:rsidP="0008035D">
      <w:pPr>
        <w:ind w:left="1100"/>
        <w:jc w:val="both"/>
        <w:rPr>
          <w:rFonts w:ascii="Arial" w:hAnsi="Arial" w:cs="Arial"/>
        </w:rPr>
      </w:pPr>
      <w:r w:rsidRPr="00AD0F73">
        <w:rPr>
          <w:rFonts w:ascii="Arial" w:hAnsi="Arial" w:cs="Arial"/>
        </w:rPr>
        <w:t>No es imputable al acusado el aumento de gravedad proveniente de circunstancias particulares del ofendido, si las ignoraba inculpablemente al cometer el delito.</w:t>
      </w:r>
    </w:p>
    <w:p w14:paraId="1A50F290" w14:textId="77777777" w:rsidR="00E101D9" w:rsidRPr="00AD0F73" w:rsidRDefault="00E101D9" w:rsidP="0008035D">
      <w:pPr>
        <w:ind w:left="1100"/>
        <w:jc w:val="both"/>
        <w:rPr>
          <w:rFonts w:ascii="Arial" w:hAnsi="Arial" w:cs="Arial"/>
          <w:b/>
          <w:bCs/>
        </w:rPr>
      </w:pPr>
    </w:p>
    <w:p w14:paraId="2E764E43" w14:textId="77777777" w:rsidR="00E101D9" w:rsidRPr="00AD0F73" w:rsidRDefault="00E101D9" w:rsidP="009B122A">
      <w:pPr>
        <w:ind w:left="1100"/>
        <w:jc w:val="both"/>
        <w:rPr>
          <w:rFonts w:ascii="Arial" w:hAnsi="Arial" w:cs="Arial"/>
          <w:b/>
          <w:bCs/>
        </w:rPr>
      </w:pPr>
      <w:r w:rsidRPr="00AD0F73">
        <w:rPr>
          <w:rFonts w:ascii="Arial" w:hAnsi="Arial" w:cs="Arial"/>
          <w:b/>
          <w:bCs/>
        </w:rPr>
        <w:t>Artículo 71. Circunstancias personales y subjetivas</w:t>
      </w:r>
    </w:p>
    <w:p w14:paraId="0BA532EA" w14:textId="77777777" w:rsidR="009B122A" w:rsidRPr="00F64C80" w:rsidRDefault="009B122A" w:rsidP="009B122A">
      <w:pPr>
        <w:tabs>
          <w:tab w:val="left" w:pos="1134"/>
        </w:tabs>
        <w:ind w:left="1100" w:right="49"/>
        <w:jc w:val="both"/>
        <w:rPr>
          <w:rFonts w:ascii="Arial" w:hAnsi="Arial" w:cs="Arial"/>
          <w:bCs/>
          <w:lang w:eastAsia="es-ES_tradnl"/>
        </w:rPr>
      </w:pPr>
      <w:r w:rsidRPr="00F64C80">
        <w:rPr>
          <w:rFonts w:ascii="Arial" w:hAnsi="Arial" w:cs="Arial"/>
          <w:bCs/>
          <w:lang w:val="es-ES_tradnl" w:eastAsia="es-ES_tradnl"/>
        </w:rPr>
        <w:t>El aumento o la disminución de la pena, fundados en las relaciones personales o en las circunstancias subje</w:t>
      </w:r>
      <w:r w:rsidRPr="00F64C80">
        <w:rPr>
          <w:rFonts w:ascii="Arial" w:hAnsi="Arial" w:cs="Arial"/>
          <w:bCs/>
          <w:lang w:val="es-ES_tradnl" w:eastAsia="es-ES_tradnl"/>
        </w:rPr>
        <w:softHyphen/>
        <w:t>tivas del autor de un delito, no serán aplicables a los demás sujetos que intervinieron en aquél. Sí serán aplicables las que se fun</w:t>
      </w:r>
      <w:r w:rsidRPr="00F64C80">
        <w:rPr>
          <w:rFonts w:ascii="Arial" w:hAnsi="Arial" w:cs="Arial"/>
          <w:bCs/>
          <w:lang w:val="es-ES_tradnl" w:eastAsia="es-ES_tradnl"/>
        </w:rPr>
        <w:softHyphen/>
        <w:t>da</w:t>
      </w:r>
      <w:r w:rsidRPr="00F64C80">
        <w:rPr>
          <w:rFonts w:ascii="Arial" w:hAnsi="Arial" w:cs="Arial"/>
          <w:bCs/>
          <w:lang w:val="es-ES_tradnl" w:eastAsia="es-ES_tradnl"/>
        </w:rPr>
        <w:softHyphen/>
        <w:t>men</w:t>
      </w:r>
      <w:r w:rsidRPr="00F64C80">
        <w:rPr>
          <w:rFonts w:ascii="Arial" w:hAnsi="Arial" w:cs="Arial"/>
          <w:bCs/>
          <w:lang w:val="es-ES_tradnl" w:eastAsia="es-ES_tradnl"/>
        </w:rPr>
        <w:softHyphen/>
        <w:t>ten en circunstancias obje</w:t>
      </w:r>
      <w:r w:rsidRPr="00F64C80">
        <w:rPr>
          <w:rFonts w:ascii="Arial" w:hAnsi="Arial" w:cs="Arial"/>
          <w:bCs/>
          <w:lang w:val="es-ES_tradnl" w:eastAsia="es-ES_tradnl"/>
        </w:rPr>
        <w:softHyphen/>
        <w:t>ti</w:t>
      </w:r>
      <w:r w:rsidRPr="00F64C80">
        <w:rPr>
          <w:rFonts w:ascii="Arial" w:hAnsi="Arial" w:cs="Arial"/>
          <w:bCs/>
          <w:lang w:val="es-ES_tradnl" w:eastAsia="es-ES_tradnl"/>
        </w:rPr>
        <w:softHyphen/>
        <w:t>vas, siempre que los demás sujetos tengan cono</w:t>
      </w:r>
      <w:r w:rsidRPr="00F64C80">
        <w:rPr>
          <w:rFonts w:ascii="Arial" w:hAnsi="Arial" w:cs="Arial"/>
          <w:bCs/>
          <w:lang w:val="es-ES_tradnl" w:eastAsia="es-ES_tradnl"/>
        </w:rPr>
        <w:softHyphen/>
        <w:t>ci</w:t>
      </w:r>
      <w:r w:rsidRPr="00F64C80">
        <w:rPr>
          <w:rFonts w:ascii="Arial" w:hAnsi="Arial" w:cs="Arial"/>
          <w:bCs/>
          <w:lang w:val="es-ES_tradnl" w:eastAsia="es-ES_tradnl"/>
        </w:rPr>
        <w:softHyphen/>
        <w:t>mien</w:t>
      </w:r>
      <w:r w:rsidRPr="00F64C80">
        <w:rPr>
          <w:rFonts w:ascii="Arial" w:hAnsi="Arial" w:cs="Arial"/>
          <w:bCs/>
          <w:lang w:val="es-ES_tradnl" w:eastAsia="es-ES_tradnl"/>
        </w:rPr>
        <w:softHyphen/>
        <w:t>to de ellas.</w:t>
      </w:r>
    </w:p>
    <w:p w14:paraId="2754A354" w14:textId="77777777" w:rsidR="00421AF6" w:rsidRDefault="00421AF6" w:rsidP="009B122A">
      <w:pPr>
        <w:ind w:left="1100"/>
        <w:jc w:val="both"/>
        <w:rPr>
          <w:rFonts w:ascii="Arial" w:hAnsi="Arial" w:cs="Arial"/>
          <w:b/>
          <w:bCs/>
        </w:rPr>
      </w:pPr>
    </w:p>
    <w:p w14:paraId="5B9EF4ED" w14:textId="1288DB60" w:rsidR="00E101D9" w:rsidRDefault="009B122A" w:rsidP="009B122A">
      <w:pPr>
        <w:ind w:left="1100"/>
        <w:jc w:val="both"/>
        <w:rPr>
          <w:rFonts w:ascii="Arial" w:hAnsi="Arial" w:cs="Arial"/>
          <w:b/>
          <w:bCs/>
        </w:rPr>
      </w:pPr>
      <w:r>
        <w:rPr>
          <w:rFonts w:ascii="Arial" w:hAnsi="Arial" w:cs="Arial"/>
          <w:b/>
          <w:bCs/>
        </w:rPr>
        <w:t>[Artícu</w:t>
      </w:r>
      <w:r w:rsidR="00FB4E70">
        <w:rPr>
          <w:rFonts w:ascii="Arial" w:hAnsi="Arial" w:cs="Arial"/>
          <w:b/>
          <w:bCs/>
        </w:rPr>
        <w:t>lo reformado mediante Decreto No</w:t>
      </w:r>
      <w:r>
        <w:rPr>
          <w:rFonts w:ascii="Arial" w:hAnsi="Arial" w:cs="Arial"/>
          <w:b/>
          <w:bCs/>
        </w:rPr>
        <w:t>. 714-2014 I P.O. publicado en el P.O.E. No. 96 del 29 de noviembre de 2014]</w:t>
      </w:r>
    </w:p>
    <w:p w14:paraId="7C271198" w14:textId="77777777" w:rsidR="00874292" w:rsidRPr="00AD0F73" w:rsidRDefault="00874292" w:rsidP="009B122A">
      <w:pPr>
        <w:ind w:left="1100"/>
        <w:jc w:val="both"/>
        <w:rPr>
          <w:rFonts w:ascii="Arial" w:hAnsi="Arial" w:cs="Arial"/>
          <w:b/>
          <w:bCs/>
        </w:rPr>
      </w:pPr>
    </w:p>
    <w:p w14:paraId="01DAEAD6" w14:textId="77777777" w:rsidR="00E101D9" w:rsidRPr="00AD0F73" w:rsidRDefault="00E101D9" w:rsidP="0008035D">
      <w:pPr>
        <w:ind w:left="1100"/>
        <w:jc w:val="both"/>
        <w:rPr>
          <w:rFonts w:ascii="Arial" w:hAnsi="Arial" w:cs="Arial"/>
          <w:b/>
          <w:bCs/>
        </w:rPr>
      </w:pPr>
      <w:r w:rsidRPr="00AD0F73">
        <w:rPr>
          <w:rFonts w:ascii="Arial" w:hAnsi="Arial" w:cs="Arial"/>
          <w:b/>
          <w:bCs/>
        </w:rPr>
        <w:t>Artículo 72. Racionalidad de la pena</w:t>
      </w:r>
    </w:p>
    <w:p w14:paraId="466FB589" w14:textId="77777777" w:rsidR="00E101D9" w:rsidRDefault="00E101D9" w:rsidP="0008035D">
      <w:pPr>
        <w:ind w:left="1100"/>
        <w:jc w:val="both"/>
        <w:rPr>
          <w:rFonts w:ascii="Arial" w:hAnsi="Arial" w:cs="Arial"/>
        </w:rPr>
      </w:pPr>
      <w:r w:rsidRPr="00AD0F73">
        <w:rPr>
          <w:rFonts w:ascii="Arial" w:hAnsi="Arial" w:cs="Arial"/>
        </w:rPr>
        <w:t>La autoridad judicial, de oficio o a petición de parte, podrá prescindir de la imposición de la pena privativa o restrictiva de la libertad o sustituirla por una menos grave o por una medida de seguridad, cuando la imposición resulte notoriamente innecesaria e irracional, en razón de que el agente:</w:t>
      </w:r>
    </w:p>
    <w:p w14:paraId="46941F8A" w14:textId="77777777" w:rsidR="00EF16A1" w:rsidRPr="00AD0F73" w:rsidRDefault="00EF16A1" w:rsidP="0008035D">
      <w:pPr>
        <w:ind w:left="1100"/>
        <w:jc w:val="both"/>
        <w:rPr>
          <w:rFonts w:ascii="Arial" w:hAnsi="Arial" w:cs="Arial"/>
        </w:rPr>
      </w:pPr>
    </w:p>
    <w:p w14:paraId="3B8AC8A6" w14:textId="77777777" w:rsidR="00E101D9" w:rsidRPr="00AD0F73" w:rsidRDefault="00E101D9" w:rsidP="00F83404">
      <w:pPr>
        <w:ind w:left="2300" w:hanging="600"/>
        <w:jc w:val="both"/>
        <w:rPr>
          <w:rFonts w:ascii="Arial" w:hAnsi="Arial" w:cs="Arial"/>
        </w:rPr>
      </w:pPr>
      <w:r w:rsidRPr="00AD0F73">
        <w:rPr>
          <w:rFonts w:ascii="Arial" w:hAnsi="Arial" w:cs="Arial"/>
        </w:rPr>
        <w:t xml:space="preserve">a) </w:t>
      </w:r>
      <w:r w:rsidR="007C6F25">
        <w:rPr>
          <w:rFonts w:ascii="Arial" w:hAnsi="Arial" w:cs="Arial"/>
        </w:rPr>
        <w:tab/>
      </w:r>
      <w:r w:rsidRPr="00AD0F73">
        <w:rPr>
          <w:rFonts w:ascii="Arial" w:hAnsi="Arial" w:cs="Arial"/>
        </w:rPr>
        <w:t>Con motivo del delito cometido, haya sufrido consecuencias graves en su persona;</w:t>
      </w:r>
    </w:p>
    <w:p w14:paraId="56406823" w14:textId="77777777" w:rsidR="004D6F7A" w:rsidRDefault="004D6F7A" w:rsidP="00F83404">
      <w:pPr>
        <w:ind w:left="2300" w:hanging="600"/>
        <w:jc w:val="both"/>
        <w:rPr>
          <w:rFonts w:ascii="Arial" w:hAnsi="Arial" w:cs="Arial"/>
        </w:rPr>
      </w:pPr>
    </w:p>
    <w:p w14:paraId="7FE7ECC3" w14:textId="77777777" w:rsidR="00E101D9" w:rsidRPr="00AD0F73" w:rsidRDefault="00E101D9" w:rsidP="00F83404">
      <w:pPr>
        <w:ind w:left="2300" w:hanging="600"/>
        <w:jc w:val="both"/>
        <w:rPr>
          <w:rFonts w:ascii="Arial" w:hAnsi="Arial" w:cs="Arial"/>
        </w:rPr>
      </w:pPr>
      <w:r w:rsidRPr="00AD0F73">
        <w:rPr>
          <w:rFonts w:ascii="Arial" w:hAnsi="Arial" w:cs="Arial"/>
        </w:rPr>
        <w:t>b)</w:t>
      </w:r>
      <w:r w:rsidR="007C6F25">
        <w:rPr>
          <w:rFonts w:ascii="Arial" w:hAnsi="Arial" w:cs="Arial"/>
        </w:rPr>
        <w:tab/>
      </w:r>
      <w:r w:rsidRPr="00AD0F73">
        <w:rPr>
          <w:rFonts w:ascii="Arial" w:hAnsi="Arial" w:cs="Arial"/>
        </w:rPr>
        <w:t xml:space="preserve">Presente senilidad avanzada; </w:t>
      </w:r>
    </w:p>
    <w:p w14:paraId="7F73042D" w14:textId="77777777" w:rsidR="004D6F7A" w:rsidRDefault="004D6F7A" w:rsidP="00F83404">
      <w:pPr>
        <w:ind w:left="2300" w:hanging="600"/>
        <w:jc w:val="both"/>
        <w:rPr>
          <w:rFonts w:ascii="Arial" w:hAnsi="Arial" w:cs="Arial"/>
        </w:rPr>
      </w:pPr>
    </w:p>
    <w:p w14:paraId="7A741E9E" w14:textId="77777777" w:rsidR="00E101D9" w:rsidRPr="00AD0F73" w:rsidRDefault="00E101D9" w:rsidP="00F83404">
      <w:pPr>
        <w:ind w:left="2300" w:hanging="600"/>
        <w:jc w:val="both"/>
        <w:rPr>
          <w:rFonts w:ascii="Arial" w:hAnsi="Arial" w:cs="Arial"/>
        </w:rPr>
      </w:pPr>
      <w:r w:rsidRPr="00AD0F73">
        <w:rPr>
          <w:rFonts w:ascii="Arial" w:hAnsi="Arial" w:cs="Arial"/>
        </w:rPr>
        <w:t xml:space="preserve">c) </w:t>
      </w:r>
      <w:r w:rsidR="007C6F25">
        <w:rPr>
          <w:rFonts w:ascii="Arial" w:hAnsi="Arial" w:cs="Arial"/>
        </w:rPr>
        <w:tab/>
      </w:r>
      <w:r w:rsidRPr="00AD0F73">
        <w:rPr>
          <w:rFonts w:ascii="Arial" w:hAnsi="Arial" w:cs="Arial"/>
        </w:rPr>
        <w:t>Padezca enfermedad grave e incurable avanzada o precario estado de salud. En estos casos, la autoridad judicial tomará en cuenta el resultado de los dictámenes médicos y asentará con precisión, en la sentencia, las razones de su determinación.</w:t>
      </w:r>
    </w:p>
    <w:p w14:paraId="53C77F5F" w14:textId="77777777" w:rsidR="00E101D9" w:rsidRPr="00AD0F73" w:rsidRDefault="00E101D9" w:rsidP="00F83404">
      <w:pPr>
        <w:ind w:left="2300"/>
        <w:jc w:val="both"/>
        <w:rPr>
          <w:rFonts w:ascii="Arial" w:hAnsi="Arial" w:cs="Arial"/>
        </w:rPr>
      </w:pPr>
      <w:r w:rsidRPr="00AD0F73">
        <w:rPr>
          <w:rFonts w:ascii="Arial" w:hAnsi="Arial" w:cs="Arial"/>
        </w:rPr>
        <w:t>Se exceptúa la reparación del daño y la sanción económica, por lo que no se podrá prescindir de su imposición; o</w:t>
      </w:r>
    </w:p>
    <w:p w14:paraId="276E2F9D" w14:textId="77777777" w:rsidR="004D6F7A" w:rsidRDefault="004D6F7A" w:rsidP="00F83404">
      <w:pPr>
        <w:ind w:left="2300" w:hanging="600"/>
        <w:jc w:val="both"/>
        <w:rPr>
          <w:rFonts w:ascii="Arial" w:hAnsi="Arial" w:cs="Arial"/>
        </w:rPr>
      </w:pPr>
    </w:p>
    <w:p w14:paraId="4925542E" w14:textId="77777777" w:rsidR="00E101D9" w:rsidRPr="00AD0F73" w:rsidRDefault="00E101D9" w:rsidP="00F83404">
      <w:pPr>
        <w:ind w:left="2300" w:hanging="600"/>
        <w:jc w:val="both"/>
        <w:rPr>
          <w:rFonts w:ascii="Arial" w:hAnsi="Arial" w:cs="Arial"/>
        </w:rPr>
      </w:pPr>
      <w:r w:rsidRPr="00AD0F73">
        <w:rPr>
          <w:rFonts w:ascii="Arial" w:hAnsi="Arial" w:cs="Arial"/>
        </w:rPr>
        <w:lastRenderedPageBreak/>
        <w:t xml:space="preserve">d) </w:t>
      </w:r>
      <w:r w:rsidR="007C6F25">
        <w:rPr>
          <w:rFonts w:ascii="Arial" w:hAnsi="Arial" w:cs="Arial"/>
        </w:rPr>
        <w:tab/>
      </w:r>
      <w:r w:rsidRPr="00AD0F73">
        <w:rPr>
          <w:rFonts w:ascii="Arial" w:hAnsi="Arial" w:cs="Arial"/>
        </w:rPr>
        <w:t>Haya cometido el delito durante el lapso en que sufriere en su persona una prolongada violencia de género producida por la víctima, que pusiere en serio peligro la integridad física del sujeto activo.</w:t>
      </w:r>
    </w:p>
    <w:p w14:paraId="381B40C1" w14:textId="77777777" w:rsidR="00E101D9" w:rsidRDefault="00E101D9" w:rsidP="0008035D">
      <w:pPr>
        <w:ind w:left="1100"/>
        <w:jc w:val="both"/>
        <w:rPr>
          <w:rFonts w:ascii="Arial" w:hAnsi="Arial" w:cs="Arial"/>
          <w:b/>
          <w:bCs/>
          <w:color w:val="FF0000"/>
        </w:rPr>
      </w:pPr>
    </w:p>
    <w:p w14:paraId="088FF001" w14:textId="77777777" w:rsidR="00E101D9" w:rsidRPr="00AD0F73" w:rsidRDefault="00E101D9" w:rsidP="0008035D">
      <w:pPr>
        <w:ind w:left="1100"/>
        <w:jc w:val="center"/>
        <w:rPr>
          <w:rFonts w:ascii="Arial" w:hAnsi="Arial" w:cs="Arial"/>
          <w:b/>
          <w:bCs/>
        </w:rPr>
      </w:pPr>
      <w:r w:rsidRPr="00AD0F73">
        <w:rPr>
          <w:rFonts w:ascii="Arial" w:hAnsi="Arial" w:cs="Arial"/>
          <w:b/>
          <w:bCs/>
        </w:rPr>
        <w:t>CAPÍTULO II</w:t>
      </w:r>
    </w:p>
    <w:p w14:paraId="14F6F935" w14:textId="77777777" w:rsidR="00E101D9" w:rsidRPr="00AB2E92" w:rsidRDefault="00E101D9" w:rsidP="0008035D">
      <w:pPr>
        <w:ind w:left="1100"/>
        <w:jc w:val="center"/>
        <w:rPr>
          <w:rFonts w:ascii="Arial" w:hAnsi="Arial" w:cs="Arial"/>
          <w:bCs/>
        </w:rPr>
      </w:pPr>
      <w:r w:rsidRPr="00AB2E92">
        <w:rPr>
          <w:rFonts w:ascii="Arial" w:hAnsi="Arial" w:cs="Arial"/>
          <w:bCs/>
        </w:rPr>
        <w:t>PUNIBILIDAD DE LOS DELITOS IMPRUDENCIALES</w:t>
      </w:r>
    </w:p>
    <w:p w14:paraId="61C32B7C" w14:textId="77777777" w:rsidR="00E101D9" w:rsidRPr="00AD0F73" w:rsidRDefault="00E101D9" w:rsidP="0008035D">
      <w:pPr>
        <w:ind w:left="1100"/>
        <w:jc w:val="both"/>
        <w:rPr>
          <w:rFonts w:ascii="Arial" w:hAnsi="Arial" w:cs="Arial"/>
          <w:b/>
          <w:bCs/>
        </w:rPr>
      </w:pPr>
    </w:p>
    <w:p w14:paraId="17682DF5" w14:textId="77777777" w:rsidR="00E101D9" w:rsidRPr="00AD0F73" w:rsidRDefault="00E101D9" w:rsidP="00133E14">
      <w:pPr>
        <w:ind w:left="1100"/>
        <w:jc w:val="both"/>
        <w:rPr>
          <w:rFonts w:ascii="Arial" w:hAnsi="Arial" w:cs="Arial"/>
          <w:b/>
          <w:bCs/>
        </w:rPr>
      </w:pPr>
      <w:r w:rsidRPr="00AD0F73">
        <w:rPr>
          <w:rFonts w:ascii="Arial" w:hAnsi="Arial" w:cs="Arial"/>
          <w:b/>
          <w:bCs/>
        </w:rPr>
        <w:t>Artículo 73. Punibilidad del delito imprudencial</w:t>
      </w:r>
    </w:p>
    <w:p w14:paraId="12B7D7CA" w14:textId="77777777" w:rsidR="00133E14" w:rsidRPr="0075099F" w:rsidRDefault="00133E14" w:rsidP="00133E14">
      <w:pPr>
        <w:ind w:left="1100"/>
        <w:jc w:val="both"/>
        <w:rPr>
          <w:rFonts w:ascii="Arial" w:hAnsi="Arial" w:cs="Arial"/>
          <w:color w:val="000000"/>
          <w:lang w:eastAsia="es-MX"/>
        </w:rPr>
      </w:pPr>
      <w:r w:rsidRPr="0075099F">
        <w:rPr>
          <w:rFonts w:ascii="Arial" w:hAnsi="Arial" w:cs="Arial"/>
          <w:color w:val="000000"/>
          <w:lang w:eastAsia="es-MX"/>
        </w:rPr>
        <w:t xml:space="preserve">En los casos de delitos imprudenciales, se impondrán de seis meses a cinco años de prisión; multa hasta de ochenta veces el </w:t>
      </w:r>
      <w:r w:rsidRPr="00133E14">
        <w:rPr>
          <w:rFonts w:ascii="Arial" w:hAnsi="Arial" w:cs="Arial"/>
          <w:color w:val="000000"/>
          <w:lang w:eastAsia="es-MX"/>
        </w:rPr>
        <w:t>valor diario de la Unidad de Medida y Actualización</w:t>
      </w:r>
      <w:r w:rsidRPr="0075099F">
        <w:rPr>
          <w:rFonts w:ascii="Arial" w:hAnsi="Arial" w:cs="Arial"/>
          <w:color w:val="000000"/>
          <w:lang w:eastAsia="es-MX"/>
        </w:rPr>
        <w:t xml:space="preserve"> y suspensión de seis meses hasta diez años del derecho relacionado con la conducta punible, con excepción de aquellos para los que la ley señale una pena específica. </w:t>
      </w:r>
    </w:p>
    <w:p w14:paraId="3416A77E" w14:textId="77777777" w:rsidR="00421AF6" w:rsidRDefault="00421AF6" w:rsidP="00133E14">
      <w:pPr>
        <w:ind w:left="1100"/>
        <w:jc w:val="both"/>
        <w:rPr>
          <w:rFonts w:ascii="Arial" w:hAnsi="Arial" w:cs="Arial"/>
          <w:b/>
          <w:color w:val="000000"/>
          <w:lang w:eastAsia="es-MX"/>
        </w:rPr>
      </w:pPr>
    </w:p>
    <w:p w14:paraId="31DE144F" w14:textId="750AA2DB" w:rsidR="00E101D9" w:rsidRDefault="00133E14" w:rsidP="00133E14">
      <w:pPr>
        <w:ind w:left="1100"/>
        <w:jc w:val="both"/>
        <w:rPr>
          <w:rFonts w:ascii="Arial" w:hAnsi="Arial" w:cs="Arial"/>
          <w:b/>
          <w:bCs/>
        </w:rPr>
      </w:pP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2FBDEFD2" w14:textId="77777777" w:rsidR="0064401F" w:rsidRPr="00AD0F73" w:rsidRDefault="0064401F" w:rsidP="00133E14">
      <w:pPr>
        <w:ind w:left="1100"/>
        <w:jc w:val="both"/>
        <w:rPr>
          <w:rFonts w:ascii="Arial" w:hAnsi="Arial" w:cs="Arial"/>
          <w:b/>
          <w:bCs/>
        </w:rPr>
      </w:pPr>
    </w:p>
    <w:p w14:paraId="24A60BF4" w14:textId="77777777" w:rsidR="00E101D9" w:rsidRPr="00AD0F73" w:rsidRDefault="00E101D9" w:rsidP="0008035D">
      <w:pPr>
        <w:ind w:left="1100"/>
        <w:jc w:val="both"/>
        <w:rPr>
          <w:rFonts w:ascii="Arial" w:hAnsi="Arial" w:cs="Arial"/>
          <w:b/>
          <w:bCs/>
        </w:rPr>
      </w:pPr>
      <w:r w:rsidRPr="00AD0F73">
        <w:rPr>
          <w:rFonts w:ascii="Arial" w:hAnsi="Arial" w:cs="Arial"/>
          <w:b/>
          <w:bCs/>
        </w:rPr>
        <w:t>Artículo 74. Gravedad de la culpa e individualización de sanciones</w:t>
      </w:r>
    </w:p>
    <w:p w14:paraId="1125601E" w14:textId="77777777" w:rsidR="00E101D9" w:rsidRDefault="00E101D9" w:rsidP="0008035D">
      <w:pPr>
        <w:ind w:left="1100"/>
        <w:jc w:val="both"/>
        <w:rPr>
          <w:rFonts w:ascii="Arial" w:hAnsi="Arial" w:cs="Arial"/>
        </w:rPr>
      </w:pPr>
      <w:r w:rsidRPr="00AD0F73">
        <w:rPr>
          <w:rFonts w:ascii="Arial" w:hAnsi="Arial" w:cs="Arial"/>
        </w:rPr>
        <w:t>La calificación de la gravedad de la culpa queda al arbitrio de la autoridad judicial, quien deberá considerar las circunstancias generales señaladas en el artículo 67 de este Código y las especiales siguientes:</w:t>
      </w:r>
    </w:p>
    <w:p w14:paraId="61E51585" w14:textId="77777777" w:rsidR="00EF16A1" w:rsidRPr="00AD0F73" w:rsidRDefault="00EF16A1" w:rsidP="0008035D">
      <w:pPr>
        <w:ind w:left="1100"/>
        <w:jc w:val="both"/>
        <w:rPr>
          <w:rFonts w:ascii="Arial" w:hAnsi="Arial" w:cs="Arial"/>
        </w:rPr>
      </w:pPr>
    </w:p>
    <w:p w14:paraId="2C77791E" w14:textId="77777777" w:rsidR="00E101D9" w:rsidRPr="00AD0F73" w:rsidRDefault="00E101D9" w:rsidP="007C6F25">
      <w:pPr>
        <w:ind w:left="1700"/>
        <w:jc w:val="both"/>
        <w:rPr>
          <w:rFonts w:ascii="Arial" w:hAnsi="Arial" w:cs="Arial"/>
        </w:rPr>
      </w:pPr>
      <w:r w:rsidRPr="00AD0F73">
        <w:rPr>
          <w:rFonts w:ascii="Arial" w:hAnsi="Arial" w:cs="Arial"/>
        </w:rPr>
        <w:t>I.</w:t>
      </w:r>
      <w:r w:rsidR="007C6F25">
        <w:rPr>
          <w:rFonts w:ascii="Arial" w:hAnsi="Arial" w:cs="Arial"/>
        </w:rPr>
        <w:tab/>
      </w:r>
      <w:r w:rsidRPr="00AD0F73">
        <w:rPr>
          <w:rFonts w:ascii="Arial" w:hAnsi="Arial" w:cs="Arial"/>
        </w:rPr>
        <w:t>La mayor o menor posibilidad de prever y evitar el daño que resultó;</w:t>
      </w:r>
    </w:p>
    <w:p w14:paraId="7E6E39A7" w14:textId="77777777" w:rsidR="004D6F7A" w:rsidRDefault="004D6F7A" w:rsidP="007C6F25">
      <w:pPr>
        <w:ind w:left="2124" w:hanging="424"/>
        <w:jc w:val="both"/>
        <w:rPr>
          <w:rFonts w:ascii="Arial" w:hAnsi="Arial" w:cs="Arial"/>
        </w:rPr>
      </w:pPr>
    </w:p>
    <w:p w14:paraId="65A6BFFD" w14:textId="77777777" w:rsidR="00E101D9" w:rsidRPr="00AD0F73" w:rsidRDefault="00E101D9" w:rsidP="007C6F25">
      <w:pPr>
        <w:ind w:left="2124" w:hanging="424"/>
        <w:jc w:val="both"/>
        <w:rPr>
          <w:rFonts w:ascii="Arial" w:hAnsi="Arial" w:cs="Arial"/>
        </w:rPr>
      </w:pPr>
      <w:r w:rsidRPr="00AD0F73">
        <w:rPr>
          <w:rFonts w:ascii="Arial" w:hAnsi="Arial" w:cs="Arial"/>
        </w:rPr>
        <w:t xml:space="preserve">II. </w:t>
      </w:r>
      <w:r w:rsidR="007C6F25">
        <w:rPr>
          <w:rFonts w:ascii="Arial" w:hAnsi="Arial" w:cs="Arial"/>
        </w:rPr>
        <w:tab/>
      </w:r>
      <w:r w:rsidRPr="00AD0F73">
        <w:rPr>
          <w:rFonts w:ascii="Arial" w:hAnsi="Arial" w:cs="Arial"/>
        </w:rPr>
        <w:t>El deber de cuidado del imputado que le es exigible por las circunstancias y condiciones personales que la actividad o el oficio que desempeñe le impongan;</w:t>
      </w:r>
    </w:p>
    <w:p w14:paraId="492044B8" w14:textId="77777777" w:rsidR="004D6F7A" w:rsidRDefault="004D6F7A" w:rsidP="007C6F25">
      <w:pPr>
        <w:ind w:left="1700"/>
        <w:jc w:val="both"/>
        <w:rPr>
          <w:rFonts w:ascii="Arial" w:hAnsi="Arial" w:cs="Arial"/>
        </w:rPr>
      </w:pPr>
    </w:p>
    <w:p w14:paraId="75F931B0" w14:textId="77777777" w:rsidR="00E101D9" w:rsidRPr="00AD0F73" w:rsidRDefault="00E101D9" w:rsidP="007C6F25">
      <w:pPr>
        <w:ind w:left="1700"/>
        <w:jc w:val="both"/>
        <w:rPr>
          <w:rFonts w:ascii="Arial" w:hAnsi="Arial" w:cs="Arial"/>
        </w:rPr>
      </w:pPr>
      <w:r w:rsidRPr="00AD0F73">
        <w:rPr>
          <w:rFonts w:ascii="Arial" w:hAnsi="Arial" w:cs="Arial"/>
        </w:rPr>
        <w:t xml:space="preserve">III. </w:t>
      </w:r>
      <w:r w:rsidR="007C6F25">
        <w:rPr>
          <w:rFonts w:ascii="Arial" w:hAnsi="Arial" w:cs="Arial"/>
        </w:rPr>
        <w:tab/>
      </w:r>
      <w:r w:rsidRPr="00AD0F73">
        <w:rPr>
          <w:rFonts w:ascii="Arial" w:hAnsi="Arial" w:cs="Arial"/>
        </w:rPr>
        <w:t>Si el imputado ha delinquido anteriormente en circunstancias semejantes; y</w:t>
      </w:r>
    </w:p>
    <w:p w14:paraId="73F42DE3" w14:textId="77777777" w:rsidR="004D6F7A" w:rsidRDefault="004D6F7A" w:rsidP="007C6F25">
      <w:pPr>
        <w:ind w:left="2124" w:hanging="424"/>
        <w:jc w:val="both"/>
        <w:rPr>
          <w:rFonts w:ascii="Arial" w:hAnsi="Arial" w:cs="Arial"/>
        </w:rPr>
      </w:pPr>
    </w:p>
    <w:p w14:paraId="79914E87" w14:textId="77777777" w:rsidR="00E101D9" w:rsidRPr="00AD0F73" w:rsidRDefault="00E101D9" w:rsidP="007C6F25">
      <w:pPr>
        <w:ind w:left="2124" w:hanging="424"/>
        <w:jc w:val="both"/>
        <w:rPr>
          <w:rFonts w:ascii="Arial" w:hAnsi="Arial" w:cs="Arial"/>
        </w:rPr>
      </w:pPr>
      <w:r w:rsidRPr="00AD0F73">
        <w:rPr>
          <w:rFonts w:ascii="Arial" w:hAnsi="Arial" w:cs="Arial"/>
        </w:rPr>
        <w:t>IV.</w:t>
      </w:r>
      <w:r w:rsidR="007C6F25">
        <w:rPr>
          <w:rFonts w:ascii="Arial" w:hAnsi="Arial" w:cs="Arial"/>
        </w:rPr>
        <w:tab/>
      </w:r>
      <w:r w:rsidRPr="00AD0F73">
        <w:rPr>
          <w:rFonts w:ascii="Arial" w:hAnsi="Arial" w:cs="Arial"/>
        </w:rPr>
        <w:t>El estado de las cosas, entorno y demás condiciones externas que hayan contribuido al resultado.</w:t>
      </w:r>
    </w:p>
    <w:p w14:paraId="567E94FE" w14:textId="77777777" w:rsidR="00D90701" w:rsidRDefault="00D90701" w:rsidP="0008035D">
      <w:pPr>
        <w:ind w:left="1100"/>
        <w:jc w:val="center"/>
        <w:rPr>
          <w:rFonts w:ascii="Arial" w:hAnsi="Arial" w:cs="Arial"/>
          <w:b/>
          <w:bCs/>
          <w:color w:val="000000"/>
        </w:rPr>
      </w:pPr>
    </w:p>
    <w:p w14:paraId="5126A92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5334A8BE"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 xml:space="preserve">PUNIBILIDAD DE </w:t>
      </w:r>
      <w:smartTag w:uri="urn:schemas-microsoft-com:office:smarttags" w:element="PersonName">
        <w:smartTagPr>
          <w:attr w:name="ProductID" w:val="LA TENTATIVA"/>
        </w:smartTagPr>
        <w:r w:rsidRPr="00AB2E92">
          <w:rPr>
            <w:rFonts w:ascii="Arial" w:hAnsi="Arial" w:cs="Arial"/>
            <w:bCs/>
            <w:color w:val="000000"/>
          </w:rPr>
          <w:t>LA TENTATIVA</w:t>
        </w:r>
      </w:smartTag>
    </w:p>
    <w:p w14:paraId="263A5DDD" w14:textId="77777777" w:rsidR="00E101D9" w:rsidRPr="00AD0F73" w:rsidRDefault="00E101D9" w:rsidP="0008035D">
      <w:pPr>
        <w:ind w:left="1100"/>
        <w:jc w:val="both"/>
        <w:rPr>
          <w:rFonts w:ascii="Arial" w:hAnsi="Arial" w:cs="Arial"/>
          <w:b/>
          <w:bCs/>
        </w:rPr>
      </w:pPr>
    </w:p>
    <w:p w14:paraId="282F9CC9" w14:textId="77777777" w:rsidR="00E101D9" w:rsidRPr="00AD0F73" w:rsidRDefault="00E101D9" w:rsidP="009327B1">
      <w:pPr>
        <w:ind w:left="1100"/>
        <w:jc w:val="both"/>
        <w:rPr>
          <w:rFonts w:ascii="Arial" w:hAnsi="Arial" w:cs="Arial"/>
          <w:b/>
          <w:bCs/>
        </w:rPr>
      </w:pPr>
      <w:r w:rsidRPr="00AD0F73">
        <w:rPr>
          <w:rFonts w:ascii="Arial" w:hAnsi="Arial" w:cs="Arial"/>
          <w:b/>
          <w:bCs/>
        </w:rPr>
        <w:t>Artículo 75. Punibilidad de la tentativa</w:t>
      </w:r>
    </w:p>
    <w:p w14:paraId="459E9905" w14:textId="77777777" w:rsidR="002364A4" w:rsidRPr="0040209E" w:rsidRDefault="009327B1" w:rsidP="00BF091B">
      <w:pPr>
        <w:ind w:left="1100"/>
        <w:jc w:val="both"/>
        <w:rPr>
          <w:rFonts w:ascii="Arial" w:hAnsi="Arial" w:cs="Arial"/>
          <w:bCs/>
          <w:color w:val="000000"/>
          <w:lang w:bidi="en-US"/>
        </w:rPr>
      </w:pPr>
      <w:r w:rsidRPr="00EC1C9D">
        <w:rPr>
          <w:rFonts w:ascii="Arial" w:eastAsia="Calibri" w:hAnsi="Arial" w:cs="Arial"/>
          <w:lang w:eastAsia="en-US"/>
        </w:rPr>
        <w:t>La punibilidad aplicable a la tentativa, será de entre una tercera parte de la mínima y dos terceras partes de la máxima, previstas para el correspondiente delito doloso consumado que el agente quiso realizar.</w:t>
      </w:r>
      <w:r>
        <w:rPr>
          <w:rFonts w:ascii="Arial" w:eastAsia="Calibri" w:hAnsi="Arial" w:cs="Arial"/>
          <w:lang w:eastAsia="en-US"/>
        </w:rPr>
        <w:t xml:space="preserve"> </w:t>
      </w:r>
      <w:r w:rsidR="00901F6D">
        <w:rPr>
          <w:rFonts w:ascii="Arial" w:hAnsi="Arial" w:cs="Arial"/>
          <w:bCs/>
          <w:color w:val="000000"/>
          <w:lang w:bidi="en-US"/>
        </w:rPr>
        <w:t xml:space="preserve"> </w:t>
      </w:r>
    </w:p>
    <w:p w14:paraId="70613206" w14:textId="77777777" w:rsidR="00901F6D" w:rsidRPr="00AD0F73" w:rsidRDefault="00901F6D" w:rsidP="00BF091B">
      <w:pPr>
        <w:ind w:left="1100"/>
        <w:jc w:val="both"/>
        <w:rPr>
          <w:rFonts w:ascii="Arial" w:hAnsi="Arial" w:cs="Arial"/>
          <w:color w:val="000000"/>
        </w:rPr>
      </w:pPr>
    </w:p>
    <w:p w14:paraId="5BC90EE2" w14:textId="77777777" w:rsidR="00BF091B" w:rsidRPr="00FD4F6C" w:rsidRDefault="00BF091B" w:rsidP="00BF091B">
      <w:pPr>
        <w:ind w:left="1100"/>
        <w:jc w:val="both"/>
        <w:rPr>
          <w:rFonts w:ascii="Arial" w:hAnsi="Arial" w:cs="Arial"/>
          <w:bCs/>
          <w:color w:val="000000"/>
          <w:lang w:eastAsia="es-MX"/>
        </w:rPr>
      </w:pPr>
      <w:r w:rsidRPr="00FD4F6C">
        <w:rPr>
          <w:rFonts w:ascii="Arial" w:hAnsi="Arial" w:cs="Arial"/>
          <w:bCs/>
          <w:color w:val="000000"/>
          <w:lang w:eastAsia="es-MX"/>
        </w:rPr>
        <w:t>Cuando se trate de delitos cometidos en razón de género, la punibilidad aplicable, será de entre la mitad de la mínima y tres cuartas partes de la máxima correspondiente al delito doloso consumado que el agente quiso realizar. </w:t>
      </w:r>
    </w:p>
    <w:p w14:paraId="4B4CD3EF" w14:textId="77777777" w:rsidR="00BF091B" w:rsidRPr="00FD4F6C" w:rsidRDefault="00BF091B" w:rsidP="00BF091B">
      <w:pPr>
        <w:ind w:left="1100"/>
        <w:jc w:val="both"/>
        <w:rPr>
          <w:rFonts w:ascii="Arial" w:hAnsi="Arial" w:cs="Arial"/>
          <w:bCs/>
          <w:color w:val="000000"/>
          <w:lang w:eastAsia="es-MX"/>
        </w:rPr>
      </w:pPr>
    </w:p>
    <w:p w14:paraId="5D6B5DE0" w14:textId="77777777" w:rsidR="00BF091B" w:rsidRPr="00FD4F6C" w:rsidRDefault="00BF091B" w:rsidP="00BF091B">
      <w:pPr>
        <w:ind w:left="1100" w:right="48"/>
        <w:jc w:val="both"/>
        <w:rPr>
          <w:rFonts w:ascii="Arial" w:hAnsi="Arial" w:cs="Arial"/>
          <w:bCs/>
          <w:color w:val="000000"/>
          <w:lang w:eastAsia="es-MX"/>
        </w:rPr>
      </w:pPr>
      <w:r w:rsidRPr="00FD4F6C">
        <w:rPr>
          <w:rFonts w:ascii="Arial" w:hAnsi="Arial" w:cs="Arial"/>
          <w:bCs/>
          <w:color w:val="000000"/>
          <w:lang w:eastAsia="es-MX"/>
        </w:rPr>
        <w:t>En la aplicación de las penas o medidas de seguridad a que se refiere este artículo, la autoridad judicial tendrá en cuenta, además de lo previsto en el artículo 67 de este Código, el mayor o menor grado de aproximación a la consumación del delito y la magnitud del peligro en que se puso al bien jurídico protegido.</w:t>
      </w:r>
    </w:p>
    <w:p w14:paraId="7AFD4359" w14:textId="77777777" w:rsidR="00BF091B" w:rsidRPr="00FD4F6C" w:rsidRDefault="00BF091B" w:rsidP="00BF091B">
      <w:pPr>
        <w:ind w:left="1100" w:right="48"/>
        <w:jc w:val="center"/>
        <w:rPr>
          <w:rFonts w:ascii="Arial" w:hAnsi="Arial" w:cs="Arial"/>
          <w:bCs/>
          <w:color w:val="000000"/>
          <w:lang w:eastAsia="es-MX"/>
        </w:rPr>
      </w:pPr>
    </w:p>
    <w:p w14:paraId="610D9987" w14:textId="77777777" w:rsidR="00BF091B" w:rsidRDefault="00BF091B" w:rsidP="00BF091B">
      <w:pPr>
        <w:ind w:left="1100" w:right="23"/>
        <w:jc w:val="both"/>
        <w:rPr>
          <w:rFonts w:ascii="Arial" w:hAnsi="Arial" w:cs="Arial"/>
          <w:b/>
        </w:rPr>
      </w:pPr>
      <w:r w:rsidRPr="00F37FAA">
        <w:rPr>
          <w:rFonts w:ascii="Arial" w:hAnsi="Arial" w:cs="Arial"/>
          <w:b/>
        </w:rPr>
        <w:t xml:space="preserve">[Artículo reformado en </w:t>
      </w:r>
      <w:r>
        <w:rPr>
          <w:rFonts w:ascii="Arial" w:hAnsi="Arial" w:cs="Arial"/>
          <w:b/>
        </w:rPr>
        <w:t>su segundo párrafo y adicionado con un tercero</w:t>
      </w:r>
      <w:r w:rsidRPr="00F37FAA">
        <w:rPr>
          <w:rFonts w:ascii="Arial" w:hAnsi="Arial" w:cs="Arial"/>
          <w:b/>
        </w:rPr>
        <w:t xml:space="preserve"> mediante Decreto No. </w:t>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r>
      <w:r w:rsidRPr="00F37FAA">
        <w:rPr>
          <w:rFonts w:ascii="Arial" w:hAnsi="Arial" w:cs="Arial"/>
          <w:b/>
        </w:rPr>
        <w:softHyphen/>
        <w:t>LXVII/RFLYC/0519/</w:t>
      </w:r>
      <w:proofErr w:type="gramStart"/>
      <w:r w:rsidRPr="00F37FAA">
        <w:rPr>
          <w:rFonts w:ascii="Arial" w:hAnsi="Arial" w:cs="Arial"/>
          <w:b/>
        </w:rPr>
        <w:t>2023  II</w:t>
      </w:r>
      <w:proofErr w:type="gramEnd"/>
      <w:r w:rsidRPr="00F37FAA">
        <w:rPr>
          <w:rFonts w:ascii="Arial" w:hAnsi="Arial" w:cs="Arial"/>
          <w:b/>
        </w:rPr>
        <w:t xml:space="preserve"> P.O. publicado en el P.O.E. No. 29 del 12 de abril de 2023]</w:t>
      </w:r>
    </w:p>
    <w:p w14:paraId="61C7B4F8" w14:textId="77777777" w:rsidR="00BF091B" w:rsidRDefault="00BF091B" w:rsidP="00BF091B">
      <w:pPr>
        <w:ind w:left="1100" w:right="23"/>
        <w:jc w:val="both"/>
        <w:rPr>
          <w:rFonts w:ascii="Arial" w:hAnsi="Arial" w:cs="Arial"/>
          <w:b/>
        </w:rPr>
      </w:pPr>
    </w:p>
    <w:p w14:paraId="457681A2" w14:textId="4070C860" w:rsidR="00BF091B" w:rsidRDefault="00BF091B" w:rsidP="00BF091B">
      <w:pPr>
        <w:ind w:left="1100" w:right="23"/>
        <w:jc w:val="both"/>
        <w:rPr>
          <w:rFonts w:ascii="Arial" w:hAnsi="Arial" w:cs="Arial"/>
          <w:b/>
          <w:bCs/>
          <w:color w:val="000000"/>
          <w:lang w:bidi="en-US"/>
        </w:rPr>
      </w:pPr>
      <w:r>
        <w:rPr>
          <w:rFonts w:ascii="Arial" w:hAnsi="Arial" w:cs="Arial"/>
          <w:b/>
          <w:bCs/>
          <w:color w:val="000000"/>
          <w:lang w:bidi="en-US"/>
        </w:rPr>
        <w:t>[Artículo reformado en su párrafo</w:t>
      </w:r>
      <w:r w:rsidRPr="002C06CE">
        <w:rPr>
          <w:rFonts w:ascii="Arial" w:hAnsi="Arial" w:cs="Arial"/>
          <w:b/>
          <w:bCs/>
          <w:color w:val="000000"/>
          <w:lang w:bidi="en-US"/>
        </w:rPr>
        <w:t xml:space="preserve"> </w:t>
      </w:r>
      <w:r>
        <w:rPr>
          <w:rFonts w:ascii="Arial" w:hAnsi="Arial" w:cs="Arial"/>
          <w:b/>
          <w:bCs/>
          <w:color w:val="000000"/>
          <w:lang w:bidi="en-US"/>
        </w:rPr>
        <w:t xml:space="preserve">primero </w:t>
      </w:r>
      <w:r w:rsidRPr="002C06CE">
        <w:rPr>
          <w:rFonts w:ascii="Arial" w:hAnsi="Arial" w:cs="Arial"/>
          <w:b/>
          <w:bCs/>
          <w:color w:val="000000"/>
          <w:lang w:bidi="en-US"/>
        </w:rPr>
        <w:t xml:space="preserve">mediante Decreto No. </w:t>
      </w:r>
      <w:r>
        <w:rPr>
          <w:rFonts w:ascii="Arial" w:hAnsi="Arial" w:cs="Arial"/>
          <w:b/>
          <w:bCs/>
          <w:color w:val="000000"/>
          <w:lang w:bidi="en-US"/>
        </w:rPr>
        <w:t>901-2015 II P.O. publicado en el P.O.E. No. 43 del 30 de mayo de 2015]</w:t>
      </w:r>
    </w:p>
    <w:p w14:paraId="41C3CE89" w14:textId="4958BED0" w:rsidR="001517D3" w:rsidRDefault="001517D3" w:rsidP="00BF091B">
      <w:pPr>
        <w:ind w:left="1100" w:right="23"/>
        <w:jc w:val="both"/>
        <w:rPr>
          <w:rFonts w:ascii="Arial" w:hAnsi="Arial" w:cs="Arial"/>
          <w:b/>
        </w:rPr>
      </w:pPr>
    </w:p>
    <w:p w14:paraId="6C9CFCDD" w14:textId="5D9D992D" w:rsidR="00567D0E" w:rsidRDefault="00567D0E" w:rsidP="00BF091B">
      <w:pPr>
        <w:ind w:left="1100" w:right="23"/>
        <w:jc w:val="both"/>
        <w:rPr>
          <w:rFonts w:ascii="Arial" w:hAnsi="Arial" w:cs="Arial"/>
          <w:b/>
        </w:rPr>
      </w:pPr>
    </w:p>
    <w:p w14:paraId="020A4CF6" w14:textId="77777777" w:rsidR="00567D0E" w:rsidRPr="00F37FAA" w:rsidRDefault="00567D0E" w:rsidP="00BF091B">
      <w:pPr>
        <w:ind w:left="1100" w:right="23"/>
        <w:jc w:val="both"/>
        <w:rPr>
          <w:rFonts w:ascii="Arial" w:hAnsi="Arial" w:cs="Arial"/>
          <w:b/>
        </w:rPr>
      </w:pPr>
    </w:p>
    <w:p w14:paraId="6E58012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IV</w:t>
      </w:r>
    </w:p>
    <w:p w14:paraId="41307B06"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PUNIBILIDAD EN EL CASO DE CONCURSO DE DELITOS Y DELITO CONTINUADO</w:t>
      </w:r>
    </w:p>
    <w:p w14:paraId="7BEC70D0" w14:textId="77777777" w:rsidR="00E101D9" w:rsidRPr="00AD0F73" w:rsidRDefault="00E101D9" w:rsidP="0008035D">
      <w:pPr>
        <w:ind w:left="1100"/>
        <w:jc w:val="both"/>
        <w:rPr>
          <w:rFonts w:ascii="Arial" w:hAnsi="Arial" w:cs="Arial"/>
          <w:b/>
          <w:bCs/>
        </w:rPr>
      </w:pPr>
    </w:p>
    <w:p w14:paraId="38B0E163" w14:textId="77777777" w:rsidR="00E101D9" w:rsidRPr="00AD0F73" w:rsidRDefault="00E101D9" w:rsidP="00A63087">
      <w:pPr>
        <w:ind w:left="1100"/>
        <w:jc w:val="both"/>
        <w:rPr>
          <w:rFonts w:ascii="Arial" w:hAnsi="Arial" w:cs="Arial"/>
          <w:b/>
          <w:bCs/>
        </w:rPr>
      </w:pPr>
      <w:r w:rsidRPr="00AD0F73">
        <w:rPr>
          <w:rFonts w:ascii="Arial" w:hAnsi="Arial" w:cs="Arial"/>
          <w:b/>
          <w:bCs/>
        </w:rPr>
        <w:t>Artículo 76. Sanción en concurso de delitos</w:t>
      </w:r>
    </w:p>
    <w:p w14:paraId="74C35653" w14:textId="77777777" w:rsidR="00A63087" w:rsidRDefault="00A63087" w:rsidP="00A63087">
      <w:pPr>
        <w:tabs>
          <w:tab w:val="left" w:pos="1134"/>
        </w:tabs>
        <w:ind w:left="1100" w:right="49"/>
        <w:jc w:val="both"/>
        <w:rPr>
          <w:rFonts w:ascii="Arial" w:hAnsi="Arial" w:cs="Arial"/>
          <w:bCs/>
          <w:lang w:eastAsia="es-ES_tradnl"/>
        </w:rPr>
      </w:pPr>
      <w:r w:rsidRPr="00F64C80">
        <w:rPr>
          <w:rFonts w:ascii="Arial" w:hAnsi="Arial" w:cs="Arial"/>
          <w:bCs/>
          <w:lang w:eastAsia="es-ES_tradnl"/>
        </w:rPr>
        <w:t>En caso de concurso ideal, se impondrán las sanciones co</w:t>
      </w:r>
      <w:r w:rsidRPr="00F64C80">
        <w:rPr>
          <w:rFonts w:ascii="Arial" w:hAnsi="Arial" w:cs="Arial"/>
          <w:bCs/>
          <w:lang w:eastAsia="es-ES_tradnl"/>
        </w:rPr>
        <w:softHyphen/>
        <w:t>rrespondientes al delito que merezca la mayor pena</w:t>
      </w:r>
      <w:r w:rsidRPr="00F64C80">
        <w:rPr>
          <w:rFonts w:ascii="Arial" w:hAnsi="Arial" w:cs="Arial"/>
          <w:bCs/>
          <w:lang w:eastAsia="es-ES_tradnl"/>
        </w:rPr>
        <w:softHyphen/>
        <w:t>lidad, las cuales podrán aumentarse sin rebasar la mi</w:t>
      </w:r>
      <w:r w:rsidRPr="00F64C80">
        <w:rPr>
          <w:rFonts w:ascii="Arial" w:hAnsi="Arial" w:cs="Arial"/>
          <w:bCs/>
          <w:lang w:eastAsia="es-ES_tradnl"/>
        </w:rPr>
        <w:softHyphen/>
        <w:t>tad del má</w:t>
      </w:r>
      <w:r w:rsidRPr="00F64C80">
        <w:rPr>
          <w:rFonts w:ascii="Arial" w:hAnsi="Arial" w:cs="Arial"/>
          <w:bCs/>
          <w:lang w:eastAsia="es-ES_tradnl"/>
        </w:rPr>
        <w:softHyphen/>
        <w:t>ximo de la duración de las penas correspon</w:t>
      </w:r>
      <w:r w:rsidRPr="00F64C80">
        <w:rPr>
          <w:rFonts w:ascii="Arial" w:hAnsi="Arial" w:cs="Arial"/>
          <w:bCs/>
          <w:lang w:eastAsia="es-ES_tradnl"/>
        </w:rPr>
        <w:softHyphen/>
        <w:t>dientes de los delitos restantes, siem</w:t>
      </w:r>
      <w:r w:rsidRPr="00F64C80">
        <w:rPr>
          <w:rFonts w:ascii="Arial" w:hAnsi="Arial" w:cs="Arial"/>
          <w:bCs/>
          <w:lang w:eastAsia="es-ES_tradnl"/>
        </w:rPr>
        <w:softHyphen/>
        <w:t>pre que las san</w:t>
      </w:r>
      <w:r w:rsidRPr="00F64C80">
        <w:rPr>
          <w:rFonts w:ascii="Arial" w:hAnsi="Arial" w:cs="Arial"/>
          <w:bCs/>
          <w:lang w:eastAsia="es-ES_tradnl"/>
        </w:rPr>
        <w:softHyphen/>
        <w:t>cio</w:t>
      </w:r>
      <w:r w:rsidRPr="00F64C80">
        <w:rPr>
          <w:rFonts w:ascii="Arial" w:hAnsi="Arial" w:cs="Arial"/>
          <w:bCs/>
          <w:lang w:eastAsia="es-ES_tradnl"/>
        </w:rPr>
        <w:softHyphen/>
        <w:t>nes aplicables sean de la misma naturaleza; cuando sean de diver</w:t>
      </w:r>
      <w:r w:rsidRPr="00F64C80">
        <w:rPr>
          <w:rFonts w:ascii="Arial" w:hAnsi="Arial" w:cs="Arial"/>
          <w:bCs/>
          <w:lang w:eastAsia="es-ES_tradnl"/>
        </w:rPr>
        <w:softHyphen/>
        <w:t>sa na</w:t>
      </w:r>
      <w:r w:rsidRPr="00F64C80">
        <w:rPr>
          <w:rFonts w:ascii="Arial" w:hAnsi="Arial" w:cs="Arial"/>
          <w:bCs/>
          <w:lang w:eastAsia="es-ES_tradnl"/>
        </w:rPr>
        <w:softHyphen/>
        <w:t>turaleza, po</w:t>
      </w:r>
      <w:r w:rsidRPr="00F64C80">
        <w:rPr>
          <w:rFonts w:ascii="Arial" w:hAnsi="Arial" w:cs="Arial"/>
          <w:bCs/>
          <w:lang w:eastAsia="es-ES_tradnl"/>
        </w:rPr>
        <w:softHyphen/>
        <w:t>drán imponerse las con</w:t>
      </w:r>
      <w:r w:rsidRPr="00F64C80">
        <w:rPr>
          <w:rFonts w:ascii="Arial" w:hAnsi="Arial" w:cs="Arial"/>
          <w:bCs/>
          <w:lang w:eastAsia="es-ES_tradnl"/>
        </w:rPr>
        <w:softHyphen/>
        <w:t>secuencias jurí</w:t>
      </w:r>
      <w:r w:rsidRPr="00F64C80">
        <w:rPr>
          <w:rFonts w:ascii="Arial" w:hAnsi="Arial" w:cs="Arial"/>
          <w:bCs/>
          <w:lang w:eastAsia="es-ES_tradnl"/>
        </w:rPr>
        <w:softHyphen/>
        <w:t>dicas se</w:t>
      </w:r>
      <w:r w:rsidRPr="00F64C80">
        <w:rPr>
          <w:rFonts w:ascii="Arial" w:hAnsi="Arial" w:cs="Arial"/>
          <w:bCs/>
          <w:lang w:eastAsia="es-ES_tradnl"/>
        </w:rPr>
        <w:softHyphen/>
        <w:t>ñaladas para los restantes deli</w:t>
      </w:r>
      <w:r w:rsidRPr="00F64C80">
        <w:rPr>
          <w:rFonts w:ascii="Arial" w:hAnsi="Arial" w:cs="Arial"/>
          <w:bCs/>
          <w:lang w:eastAsia="es-ES_tradnl"/>
        </w:rPr>
        <w:softHyphen/>
        <w:t>tos</w:t>
      </w:r>
      <w:r w:rsidRPr="00F64C80">
        <w:rPr>
          <w:rFonts w:ascii="Arial" w:hAnsi="Arial" w:cs="Arial"/>
          <w:bCs/>
          <w:lang w:val="es-ES_tradnl" w:eastAsia="es-ES_tradnl"/>
        </w:rPr>
        <w:t xml:space="preserve">. </w:t>
      </w:r>
      <w:r w:rsidRPr="00F64C80">
        <w:rPr>
          <w:rFonts w:ascii="Arial" w:hAnsi="Arial" w:cs="Arial"/>
          <w:bCs/>
          <w:lang w:eastAsia="es-ES_tradnl"/>
        </w:rPr>
        <w:t>En ningún caso, la pena aplicable podrá exceder de los máximos señalados en el Titulo Tercero del Libro Primero de este Código.</w:t>
      </w:r>
    </w:p>
    <w:p w14:paraId="04D3934F" w14:textId="77777777" w:rsidR="00BF389C" w:rsidRPr="00F64C80" w:rsidRDefault="00BF389C" w:rsidP="00A63087">
      <w:pPr>
        <w:tabs>
          <w:tab w:val="left" w:pos="1134"/>
        </w:tabs>
        <w:ind w:left="1100" w:right="49"/>
        <w:jc w:val="both"/>
        <w:rPr>
          <w:rFonts w:ascii="Arial" w:hAnsi="Arial" w:cs="Arial"/>
          <w:bCs/>
          <w:lang w:eastAsia="es-ES_tradnl"/>
        </w:rPr>
      </w:pPr>
    </w:p>
    <w:p w14:paraId="60458BF4" w14:textId="77777777" w:rsidR="00421AF6" w:rsidRDefault="00A63087" w:rsidP="0064401F">
      <w:pPr>
        <w:tabs>
          <w:tab w:val="left" w:pos="1134"/>
        </w:tabs>
        <w:ind w:left="1100" w:right="49"/>
        <w:jc w:val="both"/>
        <w:rPr>
          <w:rFonts w:ascii="Arial" w:hAnsi="Arial" w:cs="Arial"/>
          <w:bCs/>
          <w:lang w:eastAsia="es-ES_tradnl"/>
        </w:rPr>
      </w:pPr>
      <w:r w:rsidRPr="00F64C80">
        <w:rPr>
          <w:rFonts w:ascii="Arial" w:hAnsi="Arial" w:cs="Arial"/>
          <w:bCs/>
          <w:lang w:eastAsia="es-ES_tradnl"/>
        </w:rPr>
        <w:t>En caso de concurso real se impondrá la sanción del de</w:t>
      </w:r>
      <w:r w:rsidRPr="00F64C80">
        <w:rPr>
          <w:rFonts w:ascii="Arial" w:hAnsi="Arial" w:cs="Arial"/>
          <w:bCs/>
          <w:lang w:eastAsia="es-ES_tradnl"/>
        </w:rPr>
        <w:softHyphen/>
        <w:t>lito más grave, la cual podrá aumentarse con las penas que la ley contempla para cada uno de los del</w:t>
      </w:r>
      <w:r w:rsidRPr="00F64C80">
        <w:rPr>
          <w:rFonts w:ascii="Arial" w:hAnsi="Arial" w:cs="Arial"/>
          <w:bCs/>
          <w:lang w:eastAsia="es-ES_tradnl"/>
        </w:rPr>
        <w:softHyphen/>
        <w:t>itos res</w:t>
      </w:r>
      <w:r w:rsidRPr="00F64C80">
        <w:rPr>
          <w:rFonts w:ascii="Arial" w:hAnsi="Arial" w:cs="Arial"/>
          <w:bCs/>
          <w:lang w:eastAsia="es-ES_tradnl"/>
        </w:rPr>
        <w:softHyphen/>
        <w:t>tantes, sin que exceda del máximo señalado en el artí</w:t>
      </w:r>
      <w:r w:rsidRPr="00F64C80">
        <w:rPr>
          <w:rFonts w:ascii="Arial" w:hAnsi="Arial" w:cs="Arial"/>
          <w:bCs/>
          <w:lang w:eastAsia="es-ES_tradnl"/>
        </w:rPr>
        <w:softHyphen/>
        <w:t>culo 32 de este Código.</w:t>
      </w:r>
      <w:r w:rsidR="0064401F">
        <w:rPr>
          <w:rFonts w:ascii="Arial" w:hAnsi="Arial" w:cs="Arial"/>
          <w:bCs/>
          <w:lang w:eastAsia="es-ES_tradnl"/>
        </w:rPr>
        <w:t xml:space="preserve"> </w:t>
      </w:r>
    </w:p>
    <w:p w14:paraId="749AAA44" w14:textId="77777777" w:rsidR="00421AF6" w:rsidRDefault="00421AF6" w:rsidP="0064401F">
      <w:pPr>
        <w:tabs>
          <w:tab w:val="left" w:pos="1134"/>
        </w:tabs>
        <w:ind w:left="1100" w:right="49"/>
        <w:jc w:val="both"/>
        <w:rPr>
          <w:rFonts w:ascii="Arial" w:hAnsi="Arial" w:cs="Arial"/>
          <w:bCs/>
          <w:lang w:eastAsia="es-ES_tradnl"/>
        </w:rPr>
      </w:pPr>
    </w:p>
    <w:p w14:paraId="43C6F991" w14:textId="6716E6A1" w:rsidR="002D3B43" w:rsidRPr="0064401F" w:rsidRDefault="00A63087" w:rsidP="0064401F">
      <w:pPr>
        <w:tabs>
          <w:tab w:val="left" w:pos="1134"/>
        </w:tabs>
        <w:ind w:left="1100" w:right="49"/>
        <w:jc w:val="both"/>
        <w:rPr>
          <w:rFonts w:ascii="Arial" w:hAnsi="Arial" w:cs="Arial"/>
          <w:bCs/>
          <w:lang w:eastAsia="es-ES_tradnl"/>
        </w:rPr>
      </w:pPr>
      <w:r>
        <w:rPr>
          <w:rFonts w:ascii="Arial" w:hAnsi="Arial" w:cs="Arial"/>
          <w:b/>
          <w:bCs/>
          <w:color w:val="000000"/>
        </w:rPr>
        <w:t>[Artículo reformado mediante Decreto No. 714-2014 I P.O. publicado en el P.O.E. No. 96 del 29 de noviembre de 2014]</w:t>
      </w:r>
    </w:p>
    <w:p w14:paraId="43610E89" w14:textId="77777777" w:rsidR="00A63087" w:rsidRPr="00AD0F73" w:rsidRDefault="00A63087" w:rsidP="0008035D">
      <w:pPr>
        <w:ind w:left="1100"/>
        <w:jc w:val="both"/>
        <w:rPr>
          <w:rFonts w:ascii="Arial" w:hAnsi="Arial" w:cs="Arial"/>
          <w:b/>
          <w:bCs/>
          <w:color w:val="000000"/>
        </w:rPr>
      </w:pPr>
    </w:p>
    <w:p w14:paraId="7D7775F5" w14:textId="77777777" w:rsidR="00E101D9" w:rsidRPr="00AD0F73" w:rsidRDefault="00E101D9" w:rsidP="0008035D">
      <w:pPr>
        <w:ind w:left="1100"/>
        <w:jc w:val="both"/>
        <w:rPr>
          <w:rFonts w:ascii="Arial" w:hAnsi="Arial" w:cs="Arial"/>
          <w:b/>
          <w:bCs/>
        </w:rPr>
      </w:pPr>
      <w:r w:rsidRPr="00AD0F73">
        <w:rPr>
          <w:rFonts w:ascii="Arial" w:hAnsi="Arial" w:cs="Arial"/>
          <w:b/>
          <w:bCs/>
        </w:rPr>
        <w:t>Artículo 77. Punibilidad del delito continuado</w:t>
      </w:r>
    </w:p>
    <w:p w14:paraId="7714FB5F" w14:textId="77777777" w:rsidR="00421AF6" w:rsidRDefault="003C5D2E" w:rsidP="0008035D">
      <w:pPr>
        <w:ind w:left="1100"/>
        <w:jc w:val="both"/>
        <w:rPr>
          <w:rFonts w:ascii="Arial" w:hAnsi="Arial" w:cs="Arial"/>
          <w:color w:val="000000"/>
        </w:rPr>
      </w:pPr>
      <w:r>
        <w:rPr>
          <w:rFonts w:ascii="Arial" w:hAnsi="Arial" w:cs="Arial"/>
          <w:color w:val="000000"/>
        </w:rPr>
        <w:t xml:space="preserve">No habrá concurso cuando las conductas constituyan un delito continuado; sin embargo, en estos casos se aumentará la sanción penal hasta en una mitad de la correspondiente al máximo del delito cometido. </w:t>
      </w:r>
    </w:p>
    <w:p w14:paraId="3CBDCB45" w14:textId="77777777" w:rsidR="00421AF6" w:rsidRDefault="00421AF6" w:rsidP="0008035D">
      <w:pPr>
        <w:ind w:left="1100"/>
        <w:jc w:val="both"/>
        <w:rPr>
          <w:rFonts w:ascii="Arial" w:hAnsi="Arial" w:cs="Arial"/>
          <w:color w:val="000000"/>
        </w:rPr>
      </w:pPr>
    </w:p>
    <w:p w14:paraId="6AF53030" w14:textId="7AFC5109" w:rsidR="00E101D9" w:rsidRDefault="003C5D2E" w:rsidP="0008035D">
      <w:pPr>
        <w:ind w:left="1100"/>
        <w:jc w:val="both"/>
        <w:rPr>
          <w:rFonts w:ascii="Arial" w:hAnsi="Arial" w:cs="Arial"/>
          <w:b/>
          <w:color w:val="000000"/>
        </w:rPr>
      </w:pPr>
      <w:r w:rsidRPr="007821CC">
        <w:rPr>
          <w:rFonts w:ascii="Arial" w:hAnsi="Arial" w:cs="Arial"/>
          <w:b/>
          <w:color w:val="000000"/>
        </w:rPr>
        <w:t xml:space="preserve">[Artículo reformado mediante Decreto No. 714-2014 I P.O. publicado en el P.O.E. No. 96 del 29 de noviembre de 2014]  </w:t>
      </w:r>
    </w:p>
    <w:p w14:paraId="5B4688C3" w14:textId="77777777" w:rsidR="00094BD2" w:rsidRDefault="00094BD2" w:rsidP="0008035D">
      <w:pPr>
        <w:ind w:left="1100"/>
        <w:jc w:val="center"/>
        <w:rPr>
          <w:rFonts w:ascii="Arial" w:hAnsi="Arial" w:cs="Arial"/>
          <w:b/>
          <w:bCs/>
          <w:color w:val="000000"/>
        </w:rPr>
      </w:pPr>
    </w:p>
    <w:p w14:paraId="3BF98D4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6FAD16CF"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 xml:space="preserve">PUNIBILIDAD DE </w:t>
      </w:r>
      <w:smartTag w:uri="urn:schemas-microsoft-com:office:smarttags" w:element="PersonName">
        <w:smartTagPr>
          <w:attr w:name="ProductID" w:val="LA COMPLICIDAD"/>
        </w:smartTagPr>
        <w:r w:rsidRPr="00AB2E92">
          <w:rPr>
            <w:rFonts w:ascii="Arial" w:hAnsi="Arial" w:cs="Arial"/>
            <w:bCs/>
            <w:color w:val="000000"/>
          </w:rPr>
          <w:t>LA COMPLICIDAD</w:t>
        </w:r>
      </w:smartTag>
      <w:r w:rsidRPr="00AB2E92">
        <w:rPr>
          <w:rFonts w:ascii="Arial" w:hAnsi="Arial" w:cs="Arial"/>
          <w:bCs/>
          <w:color w:val="000000"/>
        </w:rPr>
        <w:t>, AUXILIO EN CUMPLIMIENTO DE</w:t>
      </w:r>
    </w:p>
    <w:p w14:paraId="5E50EA60"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 xml:space="preserve">PROMESA </w:t>
      </w:r>
      <w:r w:rsidRPr="00AB2E92">
        <w:rPr>
          <w:rFonts w:ascii="Arial" w:hAnsi="Arial" w:cs="Arial"/>
          <w:bCs/>
        </w:rPr>
        <w:t>ANTERIOR Y AUTORÍA INDETERMINADA</w:t>
      </w:r>
    </w:p>
    <w:p w14:paraId="613C435C" w14:textId="77777777" w:rsidR="00E101D9" w:rsidRPr="00AB2E92" w:rsidRDefault="00E101D9" w:rsidP="0008035D">
      <w:pPr>
        <w:ind w:left="1100"/>
        <w:jc w:val="both"/>
        <w:rPr>
          <w:rFonts w:ascii="Arial" w:hAnsi="Arial" w:cs="Arial"/>
          <w:bCs/>
        </w:rPr>
      </w:pPr>
    </w:p>
    <w:p w14:paraId="5FF0FC22" w14:textId="77777777" w:rsidR="00E101D9" w:rsidRPr="00AD0F73" w:rsidRDefault="00E101D9" w:rsidP="00B16345">
      <w:pPr>
        <w:ind w:left="1100"/>
        <w:jc w:val="both"/>
        <w:rPr>
          <w:rFonts w:ascii="Arial" w:hAnsi="Arial" w:cs="Arial"/>
          <w:b/>
          <w:bCs/>
        </w:rPr>
      </w:pPr>
      <w:r w:rsidRPr="00AD0F73">
        <w:rPr>
          <w:rFonts w:ascii="Arial" w:hAnsi="Arial" w:cs="Arial"/>
          <w:b/>
          <w:bCs/>
        </w:rPr>
        <w:t>Artículo 78. Punibilidad de la complicidad</w:t>
      </w:r>
    </w:p>
    <w:p w14:paraId="3B058AC7" w14:textId="77777777" w:rsidR="00B16345" w:rsidRPr="00EC1C9D" w:rsidRDefault="00B16345" w:rsidP="00B16345">
      <w:pPr>
        <w:ind w:left="1100"/>
        <w:jc w:val="both"/>
        <w:rPr>
          <w:rFonts w:ascii="Arial" w:eastAsia="Calibri" w:hAnsi="Arial" w:cs="Arial"/>
          <w:lang w:eastAsia="en-US"/>
        </w:rPr>
      </w:pPr>
      <w:r w:rsidRPr="00EC1C9D">
        <w:rPr>
          <w:rFonts w:ascii="Arial" w:eastAsia="Calibri" w:hAnsi="Arial" w:cs="Arial"/>
          <w:lang w:eastAsia="en-US"/>
        </w:rPr>
        <w:t>Para los casos a que se refieren las fracciones VI y VII del artículo 21 de este Código, la penalidad será de las tres cuartas partes del mínimo y del máximo de las penas o medidas de seguridad previstas para el delito cometido, de acuerdo con la modalidad respectiva.</w:t>
      </w:r>
    </w:p>
    <w:p w14:paraId="25410FC1" w14:textId="77777777" w:rsidR="00421AF6" w:rsidRDefault="00421AF6" w:rsidP="00B16345">
      <w:pPr>
        <w:ind w:left="1100"/>
        <w:jc w:val="both"/>
        <w:rPr>
          <w:rFonts w:ascii="Arial" w:hAnsi="Arial" w:cs="Arial"/>
          <w:b/>
          <w:bCs/>
          <w:color w:val="000000"/>
          <w:lang w:bidi="en-US"/>
        </w:rPr>
      </w:pPr>
    </w:p>
    <w:p w14:paraId="5EA9D9BF" w14:textId="582BD96D" w:rsidR="005F0289" w:rsidRPr="0040209E" w:rsidRDefault="005F0289" w:rsidP="00B16345">
      <w:pPr>
        <w:ind w:left="1100"/>
        <w:jc w:val="both"/>
        <w:rPr>
          <w:rFonts w:ascii="Arial" w:hAnsi="Arial" w:cs="Arial"/>
          <w:bCs/>
          <w:color w:val="000000"/>
          <w:lang w:bidi="en-US"/>
        </w:rPr>
      </w:pPr>
      <w:r w:rsidRPr="002C06CE">
        <w:rPr>
          <w:rFonts w:ascii="Arial" w:hAnsi="Arial" w:cs="Arial"/>
          <w:b/>
          <w:bCs/>
          <w:color w:val="000000"/>
          <w:lang w:bidi="en-US"/>
        </w:rPr>
        <w:t xml:space="preserve">[Artículo reformado mediante Decreto No. </w:t>
      </w:r>
      <w:r w:rsidR="00B16345">
        <w:rPr>
          <w:rFonts w:ascii="Arial" w:hAnsi="Arial" w:cs="Arial"/>
          <w:b/>
          <w:bCs/>
          <w:color w:val="000000"/>
          <w:lang w:bidi="en-US"/>
        </w:rPr>
        <w:t>901-2015 II P.O. publicado en el P.O.E. No. 43 del 30 de mayo de 2015</w:t>
      </w:r>
      <w:r w:rsidRPr="002C06CE">
        <w:rPr>
          <w:rFonts w:ascii="Arial" w:hAnsi="Arial" w:cs="Arial"/>
          <w:b/>
          <w:bCs/>
          <w:color w:val="000000"/>
          <w:lang w:bidi="en-US"/>
        </w:rPr>
        <w:t>]</w:t>
      </w:r>
    </w:p>
    <w:p w14:paraId="35134BFB" w14:textId="77777777" w:rsidR="00E101D9" w:rsidRPr="00AD0F73" w:rsidRDefault="00E101D9" w:rsidP="0008035D">
      <w:pPr>
        <w:ind w:left="1100"/>
        <w:jc w:val="both"/>
        <w:rPr>
          <w:rFonts w:ascii="Arial" w:hAnsi="Arial" w:cs="Arial"/>
          <w:b/>
          <w:bCs/>
        </w:rPr>
      </w:pPr>
    </w:p>
    <w:p w14:paraId="40569C9F" w14:textId="77777777" w:rsidR="00E101D9" w:rsidRPr="00AD0F73" w:rsidRDefault="00E101D9" w:rsidP="0008035D">
      <w:pPr>
        <w:ind w:left="1100"/>
        <w:jc w:val="both"/>
        <w:rPr>
          <w:rFonts w:ascii="Arial" w:hAnsi="Arial" w:cs="Arial"/>
          <w:b/>
          <w:bCs/>
        </w:rPr>
      </w:pPr>
      <w:r w:rsidRPr="00AD0F73">
        <w:rPr>
          <w:rFonts w:ascii="Arial" w:hAnsi="Arial" w:cs="Arial"/>
          <w:b/>
          <w:bCs/>
        </w:rPr>
        <w:t>Artículo 79. Punibilidad de la autoría indeterminada</w:t>
      </w:r>
    </w:p>
    <w:p w14:paraId="55C361B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Para el caso previsto en el artículo 25 de este Código, la penalidad será de las tres cuartas partes del mínimo a las tres cuartas partes del máximo de las penas o medidas de seguridad correspondientes para el delito cometido, según su modalidad.</w:t>
      </w:r>
    </w:p>
    <w:p w14:paraId="4387ACA6" w14:textId="77777777" w:rsidR="004A1292" w:rsidRPr="00AD0F73" w:rsidRDefault="004A1292" w:rsidP="0008035D">
      <w:pPr>
        <w:ind w:left="1100"/>
        <w:jc w:val="both"/>
        <w:rPr>
          <w:rFonts w:ascii="Arial" w:hAnsi="Arial" w:cs="Arial"/>
          <w:color w:val="000000"/>
        </w:rPr>
      </w:pPr>
    </w:p>
    <w:p w14:paraId="46F744F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w:t>
      </w:r>
    </w:p>
    <w:p w14:paraId="171E2182"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ERROR VENCIBLE Y EXCESO EN LAS CAUSAS DE LICITUD</w:t>
      </w:r>
    </w:p>
    <w:p w14:paraId="79F84746" w14:textId="77777777" w:rsidR="00E101D9" w:rsidRPr="00AD0F73" w:rsidRDefault="00E101D9" w:rsidP="0008035D">
      <w:pPr>
        <w:ind w:left="1100"/>
        <w:jc w:val="both"/>
        <w:rPr>
          <w:rFonts w:ascii="Arial" w:hAnsi="Arial" w:cs="Arial"/>
          <w:b/>
          <w:bCs/>
        </w:rPr>
      </w:pPr>
    </w:p>
    <w:p w14:paraId="44D33A78" w14:textId="77777777" w:rsidR="00E101D9" w:rsidRPr="00AD0F73" w:rsidRDefault="00E101D9" w:rsidP="0008035D">
      <w:pPr>
        <w:ind w:left="1100"/>
        <w:jc w:val="both"/>
        <w:rPr>
          <w:rFonts w:ascii="Arial" w:hAnsi="Arial" w:cs="Arial"/>
          <w:b/>
          <w:bCs/>
        </w:rPr>
      </w:pPr>
      <w:r w:rsidRPr="00AD0F73">
        <w:rPr>
          <w:rFonts w:ascii="Arial" w:hAnsi="Arial" w:cs="Arial"/>
          <w:b/>
          <w:bCs/>
        </w:rPr>
        <w:t>Artículo 80. Punibilidad en el caso de error vencible</w:t>
      </w:r>
    </w:p>
    <w:p w14:paraId="7676F91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caso de que sea vencible el error a que se refiere la fracción VIII del artículo 28 de este Código, la penalidad será la del delito imprudencial, si el hecho de que se trata admite dicha forma de realización, de lo contrario se aplicará una tercera parte del delito que se trate.</w:t>
      </w:r>
    </w:p>
    <w:p w14:paraId="4D3FC07A" w14:textId="77777777" w:rsidR="000D7BE1" w:rsidRDefault="000D7BE1" w:rsidP="0008035D">
      <w:pPr>
        <w:ind w:left="1100"/>
        <w:jc w:val="both"/>
        <w:rPr>
          <w:rFonts w:ascii="Arial" w:hAnsi="Arial" w:cs="Arial"/>
          <w:color w:val="000000"/>
        </w:rPr>
      </w:pPr>
    </w:p>
    <w:p w14:paraId="21C7D460" w14:textId="77777777" w:rsidR="00E101D9" w:rsidRDefault="00E101D9" w:rsidP="0008035D">
      <w:pPr>
        <w:ind w:left="1100"/>
        <w:jc w:val="both"/>
        <w:rPr>
          <w:rFonts w:ascii="Arial" w:hAnsi="Arial" w:cs="Arial"/>
          <w:color w:val="000000"/>
        </w:rPr>
      </w:pPr>
      <w:r w:rsidRPr="00AD0F73">
        <w:rPr>
          <w:rFonts w:ascii="Arial" w:hAnsi="Arial" w:cs="Arial"/>
          <w:color w:val="000000"/>
        </w:rPr>
        <w:lastRenderedPageBreak/>
        <w:t>Al que incurra en exceso, en los casos previstos en las fracciones IV, V y VI del artículo 28 de este Código, se le impondrá la cuarta parte de las penas o medidas de seguridad, correspondientes al delito de que se trate.</w:t>
      </w:r>
    </w:p>
    <w:p w14:paraId="1CB60918" w14:textId="77777777" w:rsidR="00A64A34" w:rsidRDefault="00A64A34" w:rsidP="0064401F">
      <w:pPr>
        <w:rPr>
          <w:rFonts w:ascii="Arial" w:hAnsi="Arial" w:cs="Arial"/>
          <w:b/>
          <w:bCs/>
          <w:color w:val="000000"/>
        </w:rPr>
      </w:pPr>
    </w:p>
    <w:p w14:paraId="0E87A547"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w:t>
      </w:r>
    </w:p>
    <w:p w14:paraId="04DC5A2E"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SUSTITUCIÓN DE PENAS</w:t>
      </w:r>
    </w:p>
    <w:p w14:paraId="147C51D5" w14:textId="77777777" w:rsidR="00E101D9" w:rsidRPr="00AD0F73" w:rsidRDefault="00E101D9" w:rsidP="0008035D">
      <w:pPr>
        <w:ind w:left="1100"/>
        <w:jc w:val="both"/>
        <w:rPr>
          <w:rFonts w:ascii="Arial" w:hAnsi="Arial" w:cs="Arial"/>
          <w:b/>
          <w:bCs/>
        </w:rPr>
      </w:pPr>
    </w:p>
    <w:p w14:paraId="005C17EC" w14:textId="77777777" w:rsidR="00E101D9" w:rsidRPr="00AD0F73" w:rsidRDefault="00E101D9" w:rsidP="001C4334">
      <w:pPr>
        <w:ind w:left="1100"/>
        <w:jc w:val="both"/>
        <w:rPr>
          <w:rFonts w:ascii="Arial" w:hAnsi="Arial" w:cs="Arial"/>
          <w:b/>
          <w:bCs/>
        </w:rPr>
      </w:pPr>
      <w:r w:rsidRPr="00AD0F73">
        <w:rPr>
          <w:rFonts w:ascii="Arial" w:hAnsi="Arial" w:cs="Arial"/>
          <w:b/>
          <w:bCs/>
        </w:rPr>
        <w:t>Artículo 81. Sustitución de la prisión</w:t>
      </w:r>
    </w:p>
    <w:p w14:paraId="680E6D68" w14:textId="77777777" w:rsidR="001C4334" w:rsidRPr="00F64C80" w:rsidRDefault="001C4334" w:rsidP="001C4334">
      <w:pPr>
        <w:tabs>
          <w:tab w:val="left" w:pos="1134"/>
        </w:tabs>
        <w:ind w:left="1100" w:right="49"/>
        <w:jc w:val="both"/>
        <w:rPr>
          <w:rFonts w:ascii="Arial" w:hAnsi="Arial" w:cs="Arial"/>
          <w:bCs/>
          <w:lang w:eastAsia="es-ES_tradnl"/>
        </w:rPr>
      </w:pPr>
      <w:r w:rsidRPr="00F64C80">
        <w:rPr>
          <w:rFonts w:ascii="Arial" w:hAnsi="Arial" w:cs="Arial"/>
          <w:bCs/>
          <w:lang w:eastAsia="es-ES_tradnl"/>
        </w:rPr>
        <w:t>El Juez de Control, o el Tribunal de En</w:t>
      </w:r>
      <w:r w:rsidRPr="00F64C80">
        <w:rPr>
          <w:rFonts w:ascii="Arial" w:hAnsi="Arial" w:cs="Arial"/>
          <w:bCs/>
          <w:lang w:eastAsia="es-ES_tradnl"/>
        </w:rPr>
        <w:softHyphen/>
        <w:t>jui</w:t>
      </w:r>
      <w:r w:rsidRPr="00F64C80">
        <w:rPr>
          <w:rFonts w:ascii="Arial" w:hAnsi="Arial" w:cs="Arial"/>
          <w:bCs/>
          <w:lang w:eastAsia="es-ES_tradnl"/>
        </w:rPr>
        <w:softHyphen/>
        <w:t>ciamiento, con</w:t>
      </w:r>
      <w:r w:rsidRPr="00F64C80">
        <w:rPr>
          <w:rFonts w:ascii="Arial" w:hAnsi="Arial" w:cs="Arial"/>
          <w:bCs/>
          <w:lang w:eastAsia="es-ES_tradnl"/>
        </w:rPr>
        <w:softHyphen/>
        <w:t>si</w:t>
      </w:r>
      <w:r w:rsidRPr="00F64C80">
        <w:rPr>
          <w:rFonts w:ascii="Arial" w:hAnsi="Arial" w:cs="Arial"/>
          <w:bCs/>
          <w:lang w:eastAsia="es-ES_tradnl"/>
        </w:rPr>
        <w:softHyphen/>
        <w:t>derando los resultados de los estudios de personali</w:t>
      </w:r>
      <w:r w:rsidRPr="00F64C80">
        <w:rPr>
          <w:rFonts w:ascii="Arial" w:hAnsi="Arial" w:cs="Arial"/>
          <w:bCs/>
          <w:lang w:eastAsia="es-ES_tradnl"/>
        </w:rPr>
        <w:softHyphen/>
        <w:t>dad que emita la Fiscalía, podrá sustituir la pena de pri</w:t>
      </w:r>
      <w:r w:rsidRPr="00F64C80">
        <w:rPr>
          <w:rFonts w:ascii="Arial" w:hAnsi="Arial" w:cs="Arial"/>
          <w:bCs/>
          <w:lang w:eastAsia="es-ES_tradnl"/>
        </w:rPr>
        <w:softHyphen/>
        <w:t>sión, en los términos siguientes:</w:t>
      </w:r>
    </w:p>
    <w:p w14:paraId="5DBC0DE8" w14:textId="77777777" w:rsidR="00EF16A1" w:rsidRPr="00AD0F73" w:rsidRDefault="00EF16A1" w:rsidP="0008035D">
      <w:pPr>
        <w:ind w:left="1100"/>
        <w:jc w:val="both"/>
        <w:rPr>
          <w:rFonts w:ascii="Arial" w:hAnsi="Arial" w:cs="Arial"/>
          <w:color w:val="000000"/>
        </w:rPr>
      </w:pPr>
    </w:p>
    <w:p w14:paraId="126E7312" w14:textId="77777777" w:rsidR="00B9000A" w:rsidRDefault="00E101D9" w:rsidP="0064401F">
      <w:pPr>
        <w:ind w:left="2300" w:hanging="600"/>
        <w:jc w:val="both"/>
        <w:rPr>
          <w:rFonts w:ascii="Arial" w:hAnsi="Arial" w:cs="Arial"/>
          <w:color w:val="000000"/>
        </w:rPr>
      </w:pPr>
      <w:r w:rsidRPr="00AD0F73">
        <w:rPr>
          <w:rFonts w:ascii="Arial" w:hAnsi="Arial" w:cs="Arial"/>
          <w:color w:val="000000"/>
        </w:rPr>
        <w:t xml:space="preserve">I. </w:t>
      </w:r>
      <w:r w:rsidR="007C6F25">
        <w:rPr>
          <w:rFonts w:ascii="Arial" w:hAnsi="Arial" w:cs="Arial"/>
          <w:color w:val="000000"/>
        </w:rPr>
        <w:tab/>
      </w:r>
      <w:r w:rsidRPr="00AD0F73">
        <w:rPr>
          <w:rFonts w:ascii="Arial" w:hAnsi="Arial" w:cs="Arial"/>
          <w:color w:val="000000"/>
        </w:rPr>
        <w:t>Por multa o trabajo en favor de la comunidad, cuando no exceda de tres años; y</w:t>
      </w:r>
    </w:p>
    <w:p w14:paraId="324141B2" w14:textId="77777777" w:rsidR="00E101D9" w:rsidRDefault="00E101D9" w:rsidP="00F83404">
      <w:pPr>
        <w:ind w:left="2300" w:hanging="600"/>
        <w:jc w:val="both"/>
        <w:rPr>
          <w:rFonts w:ascii="Arial" w:hAnsi="Arial" w:cs="Arial"/>
          <w:color w:val="000000"/>
        </w:rPr>
      </w:pPr>
      <w:r w:rsidRPr="00AD0F73">
        <w:rPr>
          <w:rFonts w:ascii="Arial" w:hAnsi="Arial" w:cs="Arial"/>
          <w:color w:val="000000"/>
        </w:rPr>
        <w:t xml:space="preserve">II. </w:t>
      </w:r>
      <w:r w:rsidR="007C6F25">
        <w:rPr>
          <w:rFonts w:ascii="Arial" w:hAnsi="Arial" w:cs="Arial"/>
          <w:color w:val="000000"/>
        </w:rPr>
        <w:tab/>
      </w:r>
      <w:r w:rsidRPr="00AD0F73">
        <w:rPr>
          <w:rFonts w:ascii="Arial" w:hAnsi="Arial" w:cs="Arial"/>
          <w:color w:val="000000"/>
        </w:rPr>
        <w:t>Por tratamiento en libertad o semilibertad, cuando no exceda de cinco años.</w:t>
      </w:r>
    </w:p>
    <w:p w14:paraId="0C82206F" w14:textId="77777777" w:rsidR="00EF16A1" w:rsidRPr="00AD0F73" w:rsidRDefault="00EF16A1" w:rsidP="007C6F25">
      <w:pPr>
        <w:ind w:left="1700"/>
        <w:jc w:val="both"/>
        <w:rPr>
          <w:rFonts w:ascii="Arial" w:hAnsi="Arial" w:cs="Arial"/>
          <w:color w:val="000000"/>
        </w:rPr>
      </w:pPr>
    </w:p>
    <w:p w14:paraId="772302D6" w14:textId="77777777" w:rsidR="00EC5385" w:rsidRPr="0040209E" w:rsidRDefault="00EC5385" w:rsidP="00EC5385">
      <w:pPr>
        <w:ind w:left="1134"/>
        <w:jc w:val="both"/>
        <w:rPr>
          <w:rFonts w:ascii="Arial" w:hAnsi="Arial" w:cs="Arial"/>
          <w:bCs/>
          <w:color w:val="000000"/>
          <w:lang w:bidi="en-US"/>
        </w:rPr>
      </w:pPr>
      <w:r w:rsidRPr="0040209E">
        <w:rPr>
          <w:rFonts w:ascii="Arial" w:hAnsi="Arial" w:cs="Arial"/>
          <w:bCs/>
          <w:color w:val="000000"/>
          <w:lang w:bidi="en-US"/>
        </w:rPr>
        <w:t>La equivalencia de la multa sustitutiva de la pena de prisión, será en razón de un día multa por un día de prisión, de acuerdo con las posibilidades económicas del sentenciado.</w:t>
      </w:r>
    </w:p>
    <w:p w14:paraId="1530B4A5" w14:textId="77777777" w:rsidR="00EC5385" w:rsidRPr="0040209E" w:rsidRDefault="00EC5385" w:rsidP="00EC5385">
      <w:pPr>
        <w:ind w:left="1134"/>
        <w:jc w:val="both"/>
        <w:rPr>
          <w:rFonts w:ascii="Arial" w:hAnsi="Arial" w:cs="Arial"/>
          <w:b/>
          <w:bCs/>
          <w:color w:val="000000"/>
          <w:lang w:bidi="en-US"/>
        </w:rPr>
      </w:pPr>
    </w:p>
    <w:p w14:paraId="088EDCCF" w14:textId="49C33A0E" w:rsidR="005F0289" w:rsidRPr="00421AF6" w:rsidRDefault="00EC5385" w:rsidP="005F0289">
      <w:pPr>
        <w:ind w:left="1134"/>
        <w:jc w:val="both"/>
        <w:rPr>
          <w:rFonts w:ascii="Arial" w:hAnsi="Arial" w:cs="Arial"/>
          <w:b/>
          <w:color w:val="000000"/>
          <w:lang w:bidi="en-US"/>
        </w:rPr>
      </w:pPr>
      <w:r w:rsidRPr="00C239FA">
        <w:rPr>
          <w:rFonts w:ascii="Arial" w:hAnsi="Arial" w:cs="Arial"/>
          <w:bCs/>
          <w:color w:val="000000"/>
          <w:lang w:bidi="en-US"/>
        </w:rPr>
        <w:t>Será obligación del Ministerio Público presentar en la audiencia respectiva, ante la autoridad judicial, los estudios a los que se refiere el párrafo primero.</w:t>
      </w:r>
      <w:r>
        <w:rPr>
          <w:rFonts w:ascii="Arial" w:hAnsi="Arial" w:cs="Arial"/>
          <w:bCs/>
          <w:color w:val="000000"/>
          <w:lang w:bidi="en-US"/>
        </w:rPr>
        <w:t xml:space="preserve"> </w:t>
      </w:r>
    </w:p>
    <w:p w14:paraId="6BB9B3E2" w14:textId="4E68971B" w:rsidR="00E101D9" w:rsidRDefault="00E101D9" w:rsidP="005F0289">
      <w:pPr>
        <w:ind w:left="1134"/>
        <w:jc w:val="both"/>
        <w:rPr>
          <w:rFonts w:ascii="Arial" w:hAnsi="Arial" w:cs="Arial"/>
          <w:b/>
          <w:bCs/>
        </w:rPr>
      </w:pPr>
    </w:p>
    <w:p w14:paraId="65FCAE27" w14:textId="7B2038B2" w:rsidR="00421AF6" w:rsidRDefault="00421AF6" w:rsidP="00421AF6">
      <w:pPr>
        <w:tabs>
          <w:tab w:val="left" w:pos="1134"/>
        </w:tabs>
        <w:ind w:left="1100" w:right="49"/>
        <w:jc w:val="both"/>
        <w:rPr>
          <w:rFonts w:ascii="Arial" w:hAnsi="Arial" w:cs="Arial"/>
          <w:b/>
          <w:bCs/>
          <w:lang w:eastAsia="es-ES_tradnl"/>
        </w:rPr>
      </w:pPr>
      <w:r w:rsidRPr="001C4334">
        <w:rPr>
          <w:rFonts w:ascii="Arial" w:hAnsi="Arial" w:cs="Arial"/>
          <w:b/>
          <w:bCs/>
          <w:lang w:eastAsia="es-ES_tradnl"/>
        </w:rPr>
        <w:t>[</w:t>
      </w:r>
      <w:r>
        <w:rPr>
          <w:rFonts w:ascii="Arial" w:hAnsi="Arial" w:cs="Arial"/>
          <w:b/>
          <w:bCs/>
          <w:lang w:eastAsia="es-ES_tradnl"/>
        </w:rPr>
        <w:t>Artículo reformado en el p</w:t>
      </w:r>
      <w:r w:rsidRPr="001C4334">
        <w:rPr>
          <w:rFonts w:ascii="Arial" w:hAnsi="Arial" w:cs="Arial"/>
          <w:b/>
          <w:bCs/>
          <w:lang w:eastAsia="es-ES_tradnl"/>
        </w:rPr>
        <w:t>árrafo</w:t>
      </w:r>
      <w:r>
        <w:rPr>
          <w:rFonts w:ascii="Arial" w:hAnsi="Arial" w:cs="Arial"/>
          <w:b/>
          <w:bCs/>
          <w:lang w:eastAsia="es-ES_tradnl"/>
        </w:rPr>
        <w:t xml:space="preserve"> primero</w:t>
      </w:r>
      <w:r w:rsidRPr="001C4334">
        <w:rPr>
          <w:rFonts w:ascii="Arial" w:hAnsi="Arial" w:cs="Arial"/>
          <w:b/>
          <w:bCs/>
          <w:lang w:eastAsia="es-ES_tradnl"/>
        </w:rPr>
        <w:t xml:space="preserve"> mediante Decreto No. 714-2014 I</w:t>
      </w:r>
      <w:r>
        <w:rPr>
          <w:rFonts w:ascii="Arial" w:hAnsi="Arial" w:cs="Arial"/>
          <w:b/>
          <w:bCs/>
          <w:lang w:eastAsia="es-ES_tradnl"/>
        </w:rPr>
        <w:t xml:space="preserve"> P.O. publicado en el P.O.</w:t>
      </w:r>
      <w:r w:rsidRPr="001C4334">
        <w:rPr>
          <w:rFonts w:ascii="Arial" w:hAnsi="Arial" w:cs="Arial"/>
          <w:b/>
          <w:bCs/>
          <w:lang w:eastAsia="es-ES_tradnl"/>
        </w:rPr>
        <w:t>E. No. 96 del 29 de noviembre de 2014]</w:t>
      </w:r>
    </w:p>
    <w:p w14:paraId="1E2BFD87" w14:textId="77777777" w:rsidR="00421AF6" w:rsidRPr="001C4334" w:rsidRDefault="00421AF6" w:rsidP="00421AF6">
      <w:pPr>
        <w:tabs>
          <w:tab w:val="left" w:pos="1134"/>
        </w:tabs>
        <w:ind w:left="1100" w:right="49"/>
        <w:jc w:val="both"/>
        <w:rPr>
          <w:rFonts w:ascii="Arial" w:hAnsi="Arial" w:cs="Arial"/>
          <w:b/>
          <w:bCs/>
          <w:lang w:eastAsia="es-ES_tradnl"/>
        </w:rPr>
      </w:pPr>
    </w:p>
    <w:p w14:paraId="1D79D568" w14:textId="18A9D712" w:rsidR="00421AF6" w:rsidRDefault="00421AF6" w:rsidP="005F0289">
      <w:pPr>
        <w:ind w:left="1134"/>
        <w:jc w:val="both"/>
        <w:rPr>
          <w:rFonts w:ascii="Arial" w:hAnsi="Arial" w:cs="Arial"/>
          <w:b/>
          <w:color w:val="000000"/>
          <w:lang w:bidi="en-US"/>
        </w:rPr>
      </w:pPr>
      <w:r w:rsidRPr="00421AF6">
        <w:rPr>
          <w:rFonts w:ascii="Arial" w:hAnsi="Arial" w:cs="Arial"/>
          <w:b/>
          <w:color w:val="000000"/>
          <w:lang w:bidi="en-US"/>
        </w:rPr>
        <w:t>[Artículo adicionado con un tercer párrafo mediante Decreto No. 298-2011 II P.O., publicado en el P.O.E. No. 37 del 7 de mayo de 2011]</w:t>
      </w:r>
    </w:p>
    <w:p w14:paraId="46AC9BC4" w14:textId="77777777" w:rsidR="00421AF6" w:rsidRDefault="00421AF6" w:rsidP="005F0289">
      <w:pPr>
        <w:ind w:left="1134"/>
        <w:jc w:val="both"/>
        <w:rPr>
          <w:rFonts w:ascii="Arial" w:hAnsi="Arial" w:cs="Arial"/>
          <w:b/>
          <w:bCs/>
        </w:rPr>
      </w:pPr>
    </w:p>
    <w:p w14:paraId="4E36D844" w14:textId="77777777" w:rsidR="00E101D9" w:rsidRPr="00AD0F73" w:rsidRDefault="00E101D9" w:rsidP="0008035D">
      <w:pPr>
        <w:ind w:left="1100"/>
        <w:jc w:val="both"/>
        <w:rPr>
          <w:rFonts w:ascii="Arial" w:hAnsi="Arial" w:cs="Arial"/>
          <w:b/>
          <w:bCs/>
        </w:rPr>
      </w:pPr>
      <w:r w:rsidRPr="00AD0F73">
        <w:rPr>
          <w:rFonts w:ascii="Arial" w:hAnsi="Arial" w:cs="Arial"/>
          <w:b/>
          <w:bCs/>
        </w:rPr>
        <w:t>Artículo 82. Sustitución de la multa</w:t>
      </w:r>
    </w:p>
    <w:p w14:paraId="2913899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multa podrá ser sustituida por trabajo en favor de la comunidad.</w:t>
      </w:r>
    </w:p>
    <w:p w14:paraId="6D921402" w14:textId="77777777" w:rsidR="00094BD2" w:rsidRDefault="00094BD2" w:rsidP="0008035D">
      <w:pPr>
        <w:ind w:left="1100"/>
        <w:jc w:val="both"/>
        <w:rPr>
          <w:rFonts w:ascii="Arial" w:hAnsi="Arial" w:cs="Arial"/>
          <w:color w:val="000000"/>
        </w:rPr>
      </w:pPr>
    </w:p>
    <w:p w14:paraId="18168CBC" w14:textId="77777777" w:rsidR="00E101D9" w:rsidRPr="00AD0F73" w:rsidRDefault="00E101D9" w:rsidP="008513B8">
      <w:pPr>
        <w:ind w:left="1100"/>
        <w:jc w:val="both"/>
        <w:rPr>
          <w:rFonts w:ascii="Arial" w:hAnsi="Arial" w:cs="Arial"/>
          <w:b/>
          <w:bCs/>
        </w:rPr>
      </w:pPr>
      <w:r w:rsidRPr="00AD0F73">
        <w:rPr>
          <w:rFonts w:ascii="Arial" w:hAnsi="Arial" w:cs="Arial"/>
          <w:b/>
          <w:bCs/>
        </w:rPr>
        <w:t>Artículo 83. Condiciones para la sustitución</w:t>
      </w:r>
    </w:p>
    <w:p w14:paraId="3421D373" w14:textId="77777777" w:rsidR="008513B8" w:rsidRPr="00C239FA" w:rsidRDefault="008513B8" w:rsidP="008513B8">
      <w:pPr>
        <w:ind w:left="1100"/>
        <w:jc w:val="both"/>
        <w:rPr>
          <w:rFonts w:ascii="Arial" w:hAnsi="Arial" w:cs="Arial"/>
          <w:bCs/>
          <w:color w:val="000000"/>
          <w:lang w:bidi="en-US"/>
        </w:rPr>
      </w:pPr>
      <w:r w:rsidRPr="00C239FA">
        <w:rPr>
          <w:rFonts w:ascii="Arial" w:hAnsi="Arial" w:cs="Arial"/>
          <w:bCs/>
          <w:color w:val="000000"/>
          <w:lang w:bidi="en-US"/>
        </w:rPr>
        <w:t>La sustitución de la sanción privativa de libertad procederá cuando se cubra la reparación del daño a la víctima u ofendido y sea negociada con la persona moral de derecho público, pudiendo la autoridad judicial fijar plazos para ello, de acuerdo a la situación económica del sentenciado.</w:t>
      </w:r>
    </w:p>
    <w:p w14:paraId="10B9C3BD" w14:textId="77777777" w:rsidR="008513B8" w:rsidRPr="00C239FA" w:rsidRDefault="008513B8" w:rsidP="008513B8">
      <w:pPr>
        <w:ind w:left="1100"/>
        <w:jc w:val="both"/>
        <w:rPr>
          <w:rFonts w:ascii="Arial" w:hAnsi="Arial" w:cs="Arial"/>
          <w:bCs/>
          <w:color w:val="000000"/>
          <w:lang w:bidi="en-US"/>
        </w:rPr>
      </w:pPr>
    </w:p>
    <w:p w14:paraId="4196DEC9" w14:textId="77777777" w:rsidR="008513B8" w:rsidRPr="00C239FA" w:rsidRDefault="008513B8" w:rsidP="008513B8">
      <w:pPr>
        <w:ind w:left="1100"/>
        <w:jc w:val="both"/>
        <w:rPr>
          <w:rFonts w:ascii="Arial" w:hAnsi="Arial" w:cs="Arial"/>
          <w:bCs/>
          <w:color w:val="000000"/>
          <w:lang w:bidi="en-US"/>
        </w:rPr>
      </w:pPr>
      <w:r w:rsidRPr="00C239FA">
        <w:rPr>
          <w:rFonts w:ascii="Arial" w:hAnsi="Arial" w:cs="Arial"/>
          <w:bCs/>
          <w:color w:val="000000"/>
          <w:lang w:bidi="en-US"/>
        </w:rPr>
        <w:t>La sustitución de la pena de prisión no podrá aplicarse por la autoridad judicial cuando se trate de un sujeto al que anteriormente se le hubiere condenado en sentencia ejecutoriada por delito doloso durante los últimos seis años, así como cuando se trate de una trasgresión en perjuicio de la hacienda pública.</w:t>
      </w:r>
    </w:p>
    <w:p w14:paraId="53ED968A" w14:textId="77777777" w:rsidR="008513B8" w:rsidRPr="00C239FA" w:rsidRDefault="008513B8" w:rsidP="008513B8">
      <w:pPr>
        <w:ind w:left="1100"/>
        <w:jc w:val="both"/>
        <w:rPr>
          <w:rFonts w:ascii="Arial" w:hAnsi="Arial" w:cs="Arial"/>
          <w:bCs/>
          <w:color w:val="000000"/>
          <w:lang w:bidi="en-US"/>
        </w:rPr>
      </w:pPr>
    </w:p>
    <w:p w14:paraId="5CB51DF3" w14:textId="77777777" w:rsidR="008513B8" w:rsidRDefault="008513B8" w:rsidP="005F0289">
      <w:pPr>
        <w:ind w:left="1100"/>
        <w:jc w:val="both"/>
        <w:rPr>
          <w:rFonts w:ascii="Arial" w:hAnsi="Arial" w:cs="Arial"/>
          <w:bCs/>
          <w:color w:val="000000"/>
          <w:lang w:bidi="en-US"/>
        </w:rPr>
      </w:pPr>
      <w:r w:rsidRPr="00C239FA">
        <w:rPr>
          <w:rFonts w:ascii="Arial" w:hAnsi="Arial" w:cs="Arial"/>
          <w:bCs/>
          <w:color w:val="000000"/>
          <w:lang w:bidi="en-US"/>
        </w:rPr>
        <w:t>El beneficiado quedará sujeto a la vigilancia de la autoridad, en los términos de la Ley.</w:t>
      </w:r>
    </w:p>
    <w:p w14:paraId="76B3B511" w14:textId="77777777" w:rsidR="009445A8" w:rsidRDefault="009445A8" w:rsidP="005F0289">
      <w:pPr>
        <w:ind w:left="1100"/>
        <w:jc w:val="both"/>
        <w:rPr>
          <w:rFonts w:ascii="Arial" w:hAnsi="Arial" w:cs="Arial"/>
          <w:b/>
          <w:bCs/>
          <w:color w:val="000000"/>
          <w:lang w:bidi="en-US"/>
        </w:rPr>
      </w:pPr>
    </w:p>
    <w:p w14:paraId="2B4AC9BF" w14:textId="1A1D7239" w:rsidR="005F0289" w:rsidRPr="0040209E" w:rsidRDefault="005F0289" w:rsidP="005F0289">
      <w:pPr>
        <w:ind w:left="1100"/>
        <w:jc w:val="both"/>
        <w:rPr>
          <w:rFonts w:ascii="Arial" w:hAnsi="Arial" w:cs="Arial"/>
          <w:bCs/>
          <w:color w:val="000000"/>
          <w:lang w:bidi="en-US"/>
        </w:rPr>
      </w:pPr>
      <w:r w:rsidRPr="002C06CE">
        <w:rPr>
          <w:rFonts w:ascii="Arial" w:hAnsi="Arial" w:cs="Arial"/>
          <w:b/>
          <w:bCs/>
          <w:color w:val="000000"/>
          <w:lang w:bidi="en-US"/>
        </w:rPr>
        <w:t>[Artículo reformado mediante Decreto No. 298-2011 II P.O.</w:t>
      </w:r>
      <w:r>
        <w:rPr>
          <w:rFonts w:ascii="Arial" w:hAnsi="Arial" w:cs="Arial"/>
          <w:b/>
          <w:bCs/>
          <w:color w:val="000000"/>
          <w:lang w:bidi="en-US"/>
        </w:rPr>
        <w:t>, publicado en el P.O.E. No. 37</w:t>
      </w:r>
      <w:r w:rsidRPr="00E86556">
        <w:rPr>
          <w:rFonts w:ascii="Arial" w:hAnsi="Arial" w:cs="Arial"/>
          <w:b/>
          <w:bCs/>
          <w:color w:val="000000"/>
          <w:lang w:bidi="en-US"/>
        </w:rPr>
        <w:t xml:space="preserve"> </w:t>
      </w:r>
      <w:r>
        <w:rPr>
          <w:rFonts w:ascii="Arial" w:hAnsi="Arial" w:cs="Arial"/>
          <w:b/>
          <w:bCs/>
          <w:color w:val="000000"/>
          <w:lang w:bidi="en-US"/>
        </w:rPr>
        <w:t>del 7 de mayo de 2011</w:t>
      </w:r>
      <w:r w:rsidRPr="002C06CE">
        <w:rPr>
          <w:rFonts w:ascii="Arial" w:hAnsi="Arial" w:cs="Arial"/>
          <w:b/>
          <w:bCs/>
          <w:color w:val="000000"/>
          <w:lang w:bidi="en-US"/>
        </w:rPr>
        <w:t>]</w:t>
      </w:r>
    </w:p>
    <w:p w14:paraId="6F2A6F63" w14:textId="77777777" w:rsidR="005F0289" w:rsidRPr="00C239FA" w:rsidRDefault="005F0289" w:rsidP="008513B8">
      <w:pPr>
        <w:jc w:val="both"/>
        <w:rPr>
          <w:rFonts w:ascii="Arial" w:hAnsi="Arial" w:cs="Arial"/>
          <w:bCs/>
          <w:color w:val="000000"/>
          <w:lang w:bidi="en-US"/>
        </w:rPr>
      </w:pPr>
    </w:p>
    <w:p w14:paraId="4A002259" w14:textId="77777777" w:rsidR="00E101D9" w:rsidRPr="00AD0F73" w:rsidRDefault="00E101D9" w:rsidP="0008035D">
      <w:pPr>
        <w:ind w:left="1100"/>
        <w:jc w:val="both"/>
        <w:rPr>
          <w:rFonts w:ascii="Arial" w:hAnsi="Arial" w:cs="Arial"/>
          <w:b/>
          <w:bCs/>
        </w:rPr>
      </w:pPr>
      <w:r w:rsidRPr="00AD0F73">
        <w:rPr>
          <w:rFonts w:ascii="Arial" w:hAnsi="Arial" w:cs="Arial"/>
          <w:b/>
          <w:bCs/>
        </w:rPr>
        <w:t>Artículo 84. Revocación de la sustitución</w:t>
      </w:r>
    </w:p>
    <w:p w14:paraId="02329411" w14:textId="77777777" w:rsidR="00E101D9" w:rsidRDefault="00E101D9" w:rsidP="0008035D">
      <w:pPr>
        <w:ind w:left="1100"/>
        <w:jc w:val="both"/>
        <w:rPr>
          <w:rFonts w:ascii="Arial" w:hAnsi="Arial" w:cs="Arial"/>
          <w:color w:val="000000"/>
        </w:rPr>
      </w:pPr>
      <w:r w:rsidRPr="00AD0F73">
        <w:rPr>
          <w:rFonts w:ascii="Arial" w:hAnsi="Arial" w:cs="Arial"/>
          <w:color w:val="000000"/>
        </w:rPr>
        <w:t>La autoridad judicial podrá dejar sin efecto la sustitución y ordenar que se ejecute la pena de prisión impuesta:</w:t>
      </w:r>
    </w:p>
    <w:p w14:paraId="6966FA95" w14:textId="77777777" w:rsidR="00792D0D" w:rsidRPr="00AD0F73" w:rsidRDefault="00792D0D" w:rsidP="0008035D">
      <w:pPr>
        <w:ind w:left="1100"/>
        <w:jc w:val="both"/>
        <w:rPr>
          <w:rFonts w:ascii="Arial" w:hAnsi="Arial" w:cs="Arial"/>
          <w:color w:val="000000"/>
        </w:rPr>
      </w:pPr>
    </w:p>
    <w:p w14:paraId="2EA81EFE" w14:textId="429BE123" w:rsidR="008B4EED" w:rsidRPr="008B4EED" w:rsidRDefault="008B4EED" w:rsidP="008B4EED">
      <w:pPr>
        <w:ind w:left="2268" w:hanging="567"/>
        <w:jc w:val="both"/>
        <w:rPr>
          <w:rFonts w:ascii="Arial" w:hAnsi="Arial" w:cs="Arial"/>
          <w:b/>
          <w:bCs/>
          <w:color w:val="000000"/>
          <w:lang w:bidi="en-US"/>
        </w:rPr>
      </w:pPr>
      <w:r w:rsidRPr="00C239FA">
        <w:rPr>
          <w:rFonts w:ascii="Arial" w:hAnsi="Arial" w:cs="Arial"/>
          <w:bCs/>
          <w:color w:val="000000"/>
          <w:lang w:bidi="en-US"/>
        </w:rPr>
        <w:t xml:space="preserve">I. </w:t>
      </w:r>
      <w:r>
        <w:rPr>
          <w:rFonts w:ascii="Arial" w:hAnsi="Arial" w:cs="Arial"/>
          <w:bCs/>
          <w:color w:val="000000"/>
          <w:lang w:bidi="en-US"/>
        </w:rPr>
        <w:t xml:space="preserve">   </w:t>
      </w:r>
      <w:r w:rsidR="0064401F">
        <w:rPr>
          <w:rFonts w:ascii="Arial" w:hAnsi="Arial" w:cs="Arial"/>
          <w:bCs/>
          <w:color w:val="000000"/>
          <w:lang w:bidi="en-US"/>
        </w:rPr>
        <w:t xml:space="preserve"> </w:t>
      </w:r>
      <w:r w:rsidR="0064401F">
        <w:rPr>
          <w:rFonts w:ascii="Arial" w:hAnsi="Arial" w:cs="Arial"/>
          <w:bCs/>
          <w:color w:val="000000"/>
          <w:lang w:bidi="en-US"/>
        </w:rPr>
        <w:tab/>
      </w:r>
      <w:r w:rsidRPr="00C239FA">
        <w:rPr>
          <w:rFonts w:ascii="Arial" w:hAnsi="Arial" w:cs="Arial"/>
          <w:bCs/>
          <w:color w:val="000000"/>
          <w:lang w:bidi="en-US"/>
        </w:rPr>
        <w:t>Cuando el sentenciado no cumpla con las condiciones que le fue</w:t>
      </w:r>
      <w:r w:rsidR="0064401F">
        <w:rPr>
          <w:rFonts w:ascii="Arial" w:hAnsi="Arial" w:cs="Arial"/>
          <w:bCs/>
          <w:color w:val="000000"/>
          <w:lang w:bidi="en-US"/>
        </w:rPr>
        <w:t xml:space="preserve">ran señaladas por la autoridad; </w:t>
      </w:r>
      <w:r w:rsidRPr="00C239FA">
        <w:rPr>
          <w:rFonts w:ascii="Arial" w:hAnsi="Arial" w:cs="Arial"/>
          <w:bCs/>
          <w:color w:val="000000"/>
          <w:lang w:bidi="en-US"/>
        </w:rPr>
        <w:t>o</w:t>
      </w:r>
      <w:r>
        <w:rPr>
          <w:rFonts w:ascii="Arial" w:hAnsi="Arial" w:cs="Arial"/>
          <w:bCs/>
          <w:color w:val="000000"/>
          <w:lang w:bidi="en-US"/>
        </w:rPr>
        <w:t xml:space="preserve"> </w:t>
      </w:r>
    </w:p>
    <w:p w14:paraId="02B9C03B" w14:textId="77777777" w:rsidR="00B9000A" w:rsidRPr="008B4EED" w:rsidRDefault="00B9000A" w:rsidP="008B4EED">
      <w:pPr>
        <w:ind w:left="2268" w:hanging="567"/>
        <w:jc w:val="both"/>
        <w:rPr>
          <w:rFonts w:ascii="Arial" w:hAnsi="Arial" w:cs="Arial"/>
          <w:b/>
          <w:color w:val="000000"/>
        </w:rPr>
      </w:pPr>
    </w:p>
    <w:p w14:paraId="2B1055A0" w14:textId="77777777" w:rsidR="00E101D9" w:rsidRDefault="00E101D9" w:rsidP="008B4EED">
      <w:pPr>
        <w:ind w:left="2268" w:hanging="567"/>
        <w:jc w:val="both"/>
        <w:rPr>
          <w:rFonts w:ascii="Arial" w:hAnsi="Arial" w:cs="Arial"/>
          <w:color w:val="000000"/>
        </w:rPr>
      </w:pPr>
      <w:r w:rsidRPr="00AD0F73">
        <w:rPr>
          <w:rFonts w:ascii="Arial" w:hAnsi="Arial" w:cs="Arial"/>
          <w:color w:val="000000"/>
        </w:rPr>
        <w:t xml:space="preserve">II. </w:t>
      </w:r>
      <w:r w:rsidR="007C6F25">
        <w:rPr>
          <w:rFonts w:ascii="Arial" w:hAnsi="Arial" w:cs="Arial"/>
          <w:color w:val="000000"/>
        </w:rPr>
        <w:tab/>
      </w:r>
      <w:r w:rsidRPr="00AD0F73">
        <w:rPr>
          <w:rFonts w:ascii="Arial" w:hAnsi="Arial" w:cs="Arial"/>
          <w:color w:val="000000"/>
        </w:rPr>
        <w:t>Cuando al sentenciado se le condene en otro proceso por delito doloso; si el nuevo delito carece de trascendencia social o es imprudencial, la autoridad judicial resolverá si debe aplicarse la pena sustituida.</w:t>
      </w:r>
    </w:p>
    <w:p w14:paraId="2CB1ABD4" w14:textId="77777777" w:rsidR="00642AE0" w:rsidRPr="00AD0F73" w:rsidRDefault="00642AE0" w:rsidP="001A3237">
      <w:pPr>
        <w:ind w:left="2127" w:hanging="426"/>
        <w:jc w:val="both"/>
        <w:rPr>
          <w:rFonts w:ascii="Arial" w:hAnsi="Arial" w:cs="Arial"/>
          <w:color w:val="000000"/>
        </w:rPr>
      </w:pPr>
    </w:p>
    <w:p w14:paraId="3719A02F" w14:textId="77777777" w:rsidR="00E101D9" w:rsidRDefault="00E101D9" w:rsidP="00642AE0">
      <w:pPr>
        <w:ind w:left="1100"/>
        <w:jc w:val="both"/>
        <w:rPr>
          <w:rFonts w:ascii="Arial" w:hAnsi="Arial" w:cs="Arial"/>
          <w:color w:val="000000"/>
        </w:rPr>
      </w:pPr>
      <w:r w:rsidRPr="00AD0F73">
        <w:rPr>
          <w:rFonts w:ascii="Arial" w:hAnsi="Arial" w:cs="Arial"/>
          <w:color w:val="000000"/>
        </w:rPr>
        <w:lastRenderedPageBreak/>
        <w:t>En caso de hacerse efectiva la pena de prisión sustituida, se tomará en cuenta el tiempo durante el cual el sentenciado hubiera cumplido la pena sustitutiva.</w:t>
      </w:r>
    </w:p>
    <w:p w14:paraId="6D22FF71" w14:textId="7118CC2F" w:rsidR="00E101D9" w:rsidRDefault="00E101D9" w:rsidP="00642AE0">
      <w:pPr>
        <w:ind w:left="1100"/>
        <w:jc w:val="both"/>
        <w:rPr>
          <w:rFonts w:ascii="Arial" w:hAnsi="Arial" w:cs="Arial"/>
          <w:b/>
          <w:bCs/>
        </w:rPr>
      </w:pPr>
    </w:p>
    <w:p w14:paraId="3A8E5B1C" w14:textId="77777777" w:rsidR="00B92B5C" w:rsidRPr="008B4EED" w:rsidRDefault="00B92B5C" w:rsidP="00B92B5C">
      <w:pPr>
        <w:ind w:left="1134"/>
        <w:jc w:val="both"/>
        <w:rPr>
          <w:rFonts w:ascii="Arial" w:hAnsi="Arial" w:cs="Arial"/>
          <w:b/>
          <w:bCs/>
          <w:color w:val="000000"/>
          <w:lang w:bidi="en-US"/>
        </w:rPr>
      </w:pPr>
      <w:r w:rsidRPr="008B4EED">
        <w:rPr>
          <w:rFonts w:ascii="Arial" w:hAnsi="Arial" w:cs="Arial"/>
          <w:b/>
          <w:bCs/>
          <w:color w:val="000000"/>
          <w:lang w:bidi="en-US"/>
        </w:rPr>
        <w:t>[</w:t>
      </w:r>
      <w:r>
        <w:rPr>
          <w:rFonts w:ascii="Arial" w:hAnsi="Arial" w:cs="Arial"/>
          <w:b/>
          <w:bCs/>
          <w:color w:val="000000"/>
          <w:lang w:bidi="en-US"/>
        </w:rPr>
        <w:t>Artículo reformado en la f</w:t>
      </w:r>
      <w:r w:rsidRPr="008B4EED">
        <w:rPr>
          <w:rFonts w:ascii="Arial" w:hAnsi="Arial" w:cs="Arial"/>
          <w:b/>
          <w:bCs/>
          <w:color w:val="000000"/>
          <w:lang w:bidi="en-US"/>
        </w:rPr>
        <w:t>racción</w:t>
      </w:r>
      <w:r>
        <w:rPr>
          <w:rFonts w:ascii="Arial" w:hAnsi="Arial" w:cs="Arial"/>
          <w:b/>
          <w:bCs/>
          <w:color w:val="000000"/>
          <w:lang w:bidi="en-US"/>
        </w:rPr>
        <w:t xml:space="preserve"> I</w:t>
      </w:r>
      <w:r w:rsidRPr="008B4EED">
        <w:rPr>
          <w:rFonts w:ascii="Arial" w:hAnsi="Arial" w:cs="Arial"/>
          <w:b/>
          <w:bCs/>
          <w:color w:val="000000"/>
          <w:lang w:bidi="en-US"/>
        </w:rPr>
        <w:t xml:space="preserve"> mediante Decreto No. 298-2011 II P.O.</w:t>
      </w:r>
      <w:r>
        <w:rPr>
          <w:rFonts w:ascii="Arial" w:hAnsi="Arial" w:cs="Arial"/>
          <w:b/>
          <w:bCs/>
          <w:color w:val="000000"/>
          <w:lang w:bidi="en-US"/>
        </w:rPr>
        <w:t>, publicado en el P.O.E. No. 37 del 7 de mayo de 2011</w:t>
      </w:r>
      <w:r w:rsidRPr="008B4EED">
        <w:rPr>
          <w:rFonts w:ascii="Arial" w:hAnsi="Arial" w:cs="Arial"/>
          <w:b/>
          <w:bCs/>
          <w:color w:val="000000"/>
          <w:lang w:bidi="en-US"/>
        </w:rPr>
        <w:t>]</w:t>
      </w:r>
    </w:p>
    <w:p w14:paraId="2B75F8A9" w14:textId="77777777" w:rsidR="00A64A34" w:rsidRPr="00AD0F73" w:rsidRDefault="00A64A34" w:rsidP="00642AE0">
      <w:pPr>
        <w:ind w:left="1100"/>
        <w:jc w:val="both"/>
        <w:rPr>
          <w:rFonts w:ascii="Arial" w:hAnsi="Arial" w:cs="Arial"/>
          <w:b/>
          <w:bCs/>
        </w:rPr>
      </w:pPr>
    </w:p>
    <w:p w14:paraId="67D12550" w14:textId="77777777" w:rsidR="00E101D9" w:rsidRPr="00AD0F73" w:rsidRDefault="00E101D9" w:rsidP="0008035D">
      <w:pPr>
        <w:ind w:left="1100"/>
        <w:jc w:val="both"/>
        <w:rPr>
          <w:rFonts w:ascii="Arial" w:hAnsi="Arial" w:cs="Arial"/>
          <w:b/>
          <w:bCs/>
        </w:rPr>
      </w:pPr>
      <w:r w:rsidRPr="00AD0F73">
        <w:rPr>
          <w:rFonts w:ascii="Arial" w:hAnsi="Arial" w:cs="Arial"/>
          <w:b/>
          <w:bCs/>
        </w:rPr>
        <w:t>Artículo 85. Obligación del fiador en la sustitución</w:t>
      </w:r>
    </w:p>
    <w:p w14:paraId="5D91578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obligación del fiador concluirá al extinguirse la pena impuesta, en caso de habérsele nombrado para el cumplimiento de los deberes inherentes a la sustitución de penas.</w:t>
      </w:r>
    </w:p>
    <w:p w14:paraId="2BD8FF90" w14:textId="77777777" w:rsidR="00914F9F" w:rsidRDefault="00914F9F" w:rsidP="0008035D">
      <w:pPr>
        <w:ind w:left="1100"/>
        <w:jc w:val="both"/>
        <w:rPr>
          <w:rFonts w:ascii="Arial" w:hAnsi="Arial" w:cs="Arial"/>
          <w:color w:val="000000"/>
        </w:rPr>
      </w:pPr>
    </w:p>
    <w:p w14:paraId="3ED0FF6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Cuando el fiador tenga motivos para no continuar en su desempeño, los expondrá a la autoridad judicial a fin de que ésta, si los estima fundados, prevenga al sentenciado para que presente nuevo fiador dentro del plazo que se le fije, apercibido de que de no hacerlo se le hará efectiva la pena. En este último caso, se estará a lo dispuesto en el artículo anterior.</w:t>
      </w:r>
    </w:p>
    <w:p w14:paraId="72E2957D" w14:textId="77777777" w:rsidR="00914F9F" w:rsidRDefault="00914F9F" w:rsidP="0008035D">
      <w:pPr>
        <w:ind w:left="1100"/>
        <w:jc w:val="both"/>
        <w:rPr>
          <w:rFonts w:ascii="Arial" w:hAnsi="Arial" w:cs="Arial"/>
          <w:color w:val="000000"/>
        </w:rPr>
      </w:pPr>
    </w:p>
    <w:p w14:paraId="798DC76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caso de muerte o insolvencia del fiador, el sentenciado deberá poner el hecho en conocimiento de la autoridad judicial, para los efectos que se expresan en el párrafo que precede.</w:t>
      </w:r>
    </w:p>
    <w:p w14:paraId="4F27C94E" w14:textId="77777777" w:rsidR="00263982" w:rsidRDefault="00263982" w:rsidP="0008035D">
      <w:pPr>
        <w:ind w:left="1100"/>
        <w:jc w:val="center"/>
        <w:rPr>
          <w:rFonts w:ascii="Arial" w:hAnsi="Arial" w:cs="Arial"/>
          <w:b/>
          <w:bCs/>
          <w:color w:val="000000"/>
        </w:rPr>
      </w:pPr>
    </w:p>
    <w:p w14:paraId="44629E2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VIII</w:t>
      </w:r>
    </w:p>
    <w:p w14:paraId="165A6928"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 xml:space="preserve">CONDENA CONDICIONAL </w:t>
      </w:r>
    </w:p>
    <w:p w14:paraId="2580EA57" w14:textId="77777777" w:rsidR="00E101D9" w:rsidRDefault="00E101D9" w:rsidP="0008035D">
      <w:pPr>
        <w:ind w:left="1100"/>
        <w:jc w:val="both"/>
        <w:rPr>
          <w:rFonts w:ascii="Arial" w:hAnsi="Arial" w:cs="Arial"/>
          <w:b/>
          <w:bCs/>
        </w:rPr>
      </w:pPr>
    </w:p>
    <w:p w14:paraId="5DAAD808" w14:textId="77777777" w:rsidR="00F9738C" w:rsidRPr="0040209E" w:rsidRDefault="00F9738C" w:rsidP="00F9738C">
      <w:pPr>
        <w:ind w:left="1134"/>
        <w:jc w:val="both"/>
        <w:rPr>
          <w:rFonts w:ascii="Arial" w:hAnsi="Arial" w:cs="Arial"/>
          <w:b/>
          <w:bCs/>
          <w:color w:val="000000"/>
          <w:lang w:bidi="en-US"/>
        </w:rPr>
      </w:pPr>
      <w:r w:rsidRPr="0040209E">
        <w:rPr>
          <w:rFonts w:ascii="Arial" w:hAnsi="Arial" w:cs="Arial"/>
          <w:b/>
          <w:bCs/>
          <w:color w:val="000000"/>
          <w:lang w:bidi="en-US"/>
        </w:rPr>
        <w:t>Artículo 86. Naturaleza y requisitos</w:t>
      </w:r>
    </w:p>
    <w:p w14:paraId="7E2E8F3B" w14:textId="77777777" w:rsidR="00F9738C" w:rsidRPr="00C239FA" w:rsidRDefault="00F9738C" w:rsidP="00F9738C">
      <w:pPr>
        <w:ind w:left="1134"/>
        <w:jc w:val="both"/>
        <w:rPr>
          <w:rFonts w:ascii="Arial" w:hAnsi="Arial" w:cs="Arial"/>
          <w:bCs/>
          <w:color w:val="000000"/>
          <w:lang w:bidi="en-US"/>
        </w:rPr>
      </w:pPr>
      <w:r w:rsidRPr="00C239FA">
        <w:rPr>
          <w:rFonts w:ascii="Arial" w:hAnsi="Arial" w:cs="Arial"/>
          <w:bCs/>
          <w:color w:val="000000"/>
          <w:lang w:bidi="en-US"/>
        </w:rPr>
        <w:t>La condena condicional es una facultad por la cual la autoridad judicial, al emitir sentencia, podrá suspender la ejecución de la pena de prisión. Tiene por objeto fundamental permitir al sentenciado incorporarse a la sociedad, cumpliendo así la sanción que se le impuso, siendo procedente cuando se cumpla la totalidad de las siguientes exigencias:</w:t>
      </w:r>
    </w:p>
    <w:p w14:paraId="5B39D2F4" w14:textId="77777777" w:rsidR="00F9738C" w:rsidRPr="00C239FA" w:rsidRDefault="00F9738C" w:rsidP="00F9738C">
      <w:pPr>
        <w:ind w:left="1134"/>
        <w:jc w:val="both"/>
        <w:rPr>
          <w:rFonts w:ascii="Arial" w:hAnsi="Arial" w:cs="Arial"/>
          <w:bCs/>
          <w:color w:val="000000"/>
          <w:lang w:bidi="en-US"/>
        </w:rPr>
      </w:pPr>
    </w:p>
    <w:p w14:paraId="545EB2AE" w14:textId="77777777" w:rsidR="00F9738C" w:rsidRPr="00C239FA" w:rsidRDefault="00F9738C" w:rsidP="00F9738C">
      <w:pPr>
        <w:ind w:left="2268" w:hanging="567"/>
        <w:jc w:val="both"/>
        <w:rPr>
          <w:rFonts w:ascii="Arial" w:hAnsi="Arial" w:cs="Arial"/>
          <w:bCs/>
          <w:color w:val="000000"/>
          <w:lang w:bidi="en-US"/>
        </w:rPr>
      </w:pPr>
      <w:r w:rsidRPr="00C239FA">
        <w:rPr>
          <w:rFonts w:ascii="Arial" w:hAnsi="Arial" w:cs="Arial"/>
          <w:bCs/>
          <w:color w:val="000000"/>
          <w:lang w:bidi="en-US"/>
        </w:rPr>
        <w:t xml:space="preserve">I. </w:t>
      </w:r>
      <w:r>
        <w:rPr>
          <w:rFonts w:ascii="Arial" w:hAnsi="Arial" w:cs="Arial"/>
          <w:bCs/>
          <w:color w:val="000000"/>
          <w:lang w:bidi="en-US"/>
        </w:rPr>
        <w:tab/>
      </w:r>
      <w:r w:rsidRPr="00C239FA">
        <w:rPr>
          <w:rFonts w:ascii="Arial" w:hAnsi="Arial" w:cs="Arial"/>
          <w:bCs/>
          <w:color w:val="000000"/>
          <w:lang w:bidi="en-US"/>
        </w:rPr>
        <w:t xml:space="preserve">La pena de prisión impuesta no exceda de tres años, ni se trate de alguno de los delitos por los que resulta improcedente la concesión de libertad preparatoria, en los términos de </w:t>
      </w:r>
      <w:smartTag w:uri="urn:schemas-microsoft-com:office:smarttags" w:element="PersonName">
        <w:smartTagPr>
          <w:attr w:name="ProductID" w:val="la Ley"/>
        </w:smartTagPr>
        <w:r w:rsidRPr="00C239FA">
          <w:rPr>
            <w:rFonts w:ascii="Arial" w:hAnsi="Arial" w:cs="Arial"/>
            <w:bCs/>
            <w:color w:val="000000"/>
            <w:lang w:bidi="en-US"/>
          </w:rPr>
          <w:t>la Ley</w:t>
        </w:r>
      </w:smartTag>
      <w:r w:rsidRPr="00C239FA">
        <w:rPr>
          <w:rFonts w:ascii="Arial" w:hAnsi="Arial" w:cs="Arial"/>
          <w:bCs/>
          <w:color w:val="000000"/>
          <w:lang w:bidi="en-US"/>
        </w:rPr>
        <w:t xml:space="preserve"> de Ejecución de Penas y Medidas Judiciales. </w:t>
      </w:r>
    </w:p>
    <w:p w14:paraId="4FF9A775" w14:textId="77777777" w:rsidR="00F9738C" w:rsidRPr="00C239FA" w:rsidRDefault="00F9738C" w:rsidP="00F9738C">
      <w:pPr>
        <w:ind w:left="2268" w:hanging="567"/>
        <w:jc w:val="both"/>
        <w:rPr>
          <w:rFonts w:ascii="Arial" w:hAnsi="Arial" w:cs="Arial"/>
          <w:bCs/>
          <w:color w:val="000000"/>
          <w:lang w:bidi="en-US"/>
        </w:rPr>
      </w:pPr>
    </w:p>
    <w:p w14:paraId="379A2313" w14:textId="77777777" w:rsidR="00F9738C" w:rsidRPr="00C239FA" w:rsidRDefault="00F9738C" w:rsidP="00F9738C">
      <w:pPr>
        <w:ind w:left="2268" w:hanging="567"/>
        <w:jc w:val="both"/>
        <w:rPr>
          <w:rFonts w:ascii="Arial" w:hAnsi="Arial" w:cs="Arial"/>
          <w:bCs/>
          <w:color w:val="000000"/>
          <w:lang w:bidi="en-US"/>
        </w:rPr>
      </w:pPr>
      <w:r w:rsidRPr="00C239FA">
        <w:rPr>
          <w:rFonts w:ascii="Arial" w:hAnsi="Arial" w:cs="Arial"/>
          <w:bCs/>
          <w:color w:val="000000"/>
          <w:lang w:bidi="en-US"/>
        </w:rPr>
        <w:t xml:space="preserve">Il. </w:t>
      </w:r>
      <w:r>
        <w:rPr>
          <w:rFonts w:ascii="Arial" w:hAnsi="Arial" w:cs="Arial"/>
          <w:bCs/>
          <w:color w:val="000000"/>
          <w:lang w:bidi="en-US"/>
        </w:rPr>
        <w:tab/>
      </w:r>
      <w:r w:rsidRPr="00C239FA">
        <w:rPr>
          <w:rFonts w:ascii="Arial" w:hAnsi="Arial" w:cs="Arial"/>
          <w:bCs/>
          <w:color w:val="000000"/>
          <w:lang w:bidi="en-US"/>
        </w:rPr>
        <w:t>El beneficiado no haya cometido delito doloso en los seis años anteriores a los hechos por los cuales se le juzga.</w:t>
      </w:r>
    </w:p>
    <w:p w14:paraId="2F405523" w14:textId="77777777" w:rsidR="00F9738C" w:rsidRPr="00C239FA" w:rsidRDefault="00F9738C" w:rsidP="00F9738C">
      <w:pPr>
        <w:ind w:left="2268" w:hanging="567"/>
        <w:jc w:val="both"/>
        <w:rPr>
          <w:rFonts w:ascii="Arial" w:hAnsi="Arial" w:cs="Arial"/>
          <w:bCs/>
          <w:color w:val="000000"/>
          <w:lang w:bidi="en-US"/>
        </w:rPr>
      </w:pPr>
    </w:p>
    <w:p w14:paraId="520EF342" w14:textId="77777777" w:rsidR="00F9738C" w:rsidRDefault="00F9738C" w:rsidP="00F9738C">
      <w:pPr>
        <w:ind w:left="2268" w:hanging="567"/>
        <w:jc w:val="both"/>
        <w:rPr>
          <w:rFonts w:ascii="Arial" w:hAnsi="Arial" w:cs="Arial"/>
          <w:bCs/>
          <w:color w:val="000000"/>
          <w:lang w:bidi="en-US"/>
        </w:rPr>
      </w:pPr>
      <w:proofErr w:type="spellStart"/>
      <w:r w:rsidRPr="00C239FA">
        <w:rPr>
          <w:rFonts w:ascii="Arial" w:hAnsi="Arial" w:cs="Arial"/>
          <w:bCs/>
          <w:color w:val="000000"/>
          <w:lang w:bidi="en-US"/>
        </w:rPr>
        <w:t>IIl</w:t>
      </w:r>
      <w:proofErr w:type="spellEnd"/>
      <w:r w:rsidRPr="00C239FA">
        <w:rPr>
          <w:rFonts w:ascii="Arial" w:hAnsi="Arial" w:cs="Arial"/>
          <w:bCs/>
          <w:color w:val="000000"/>
          <w:lang w:bidi="en-US"/>
        </w:rPr>
        <w:t xml:space="preserve">. </w:t>
      </w:r>
      <w:r>
        <w:rPr>
          <w:rFonts w:ascii="Arial" w:hAnsi="Arial" w:cs="Arial"/>
          <w:bCs/>
          <w:color w:val="000000"/>
          <w:lang w:bidi="en-US"/>
        </w:rPr>
        <w:tab/>
      </w:r>
      <w:r w:rsidRPr="00C239FA">
        <w:rPr>
          <w:rFonts w:ascii="Arial" w:hAnsi="Arial" w:cs="Arial"/>
          <w:bCs/>
          <w:color w:val="000000"/>
          <w:lang w:bidi="en-US"/>
        </w:rPr>
        <w:t>El sentenciado haya observado buena conducta durante la tramitación del proceso, incluyendo la observancia de las medidas cautelares. Si el sentenciado estuvo sujeto a prisión preventiva, esta condición se acreditará con los informes que debe rendir la Fiscalía.</w:t>
      </w:r>
    </w:p>
    <w:p w14:paraId="22971920" w14:textId="77777777" w:rsidR="00F9738C" w:rsidRDefault="00F9738C" w:rsidP="00F9738C">
      <w:pPr>
        <w:ind w:left="1134"/>
        <w:jc w:val="both"/>
        <w:rPr>
          <w:rFonts w:ascii="Arial" w:hAnsi="Arial" w:cs="Arial"/>
          <w:b/>
          <w:bCs/>
          <w:color w:val="000000"/>
          <w:lang w:bidi="en-US"/>
        </w:rPr>
      </w:pPr>
    </w:p>
    <w:p w14:paraId="19AB948E" w14:textId="77777777" w:rsidR="00124485" w:rsidRPr="0040209E" w:rsidRDefault="00124485" w:rsidP="00124485">
      <w:pPr>
        <w:ind w:left="1134"/>
        <w:jc w:val="both"/>
        <w:rPr>
          <w:rFonts w:ascii="Arial" w:hAnsi="Arial" w:cs="Arial"/>
          <w:bCs/>
          <w:color w:val="000000"/>
          <w:lang w:bidi="en-US"/>
        </w:rPr>
      </w:pPr>
      <w:r w:rsidRPr="002C06CE">
        <w:rPr>
          <w:rFonts w:ascii="Arial" w:hAnsi="Arial" w:cs="Arial"/>
          <w:b/>
          <w:bCs/>
          <w:color w:val="000000"/>
          <w:lang w:bidi="en-US"/>
        </w:rPr>
        <w:t>[Artículo reformado mediante Decreto No. 298-2011 II P.O.</w:t>
      </w:r>
      <w:r>
        <w:rPr>
          <w:rFonts w:ascii="Arial" w:hAnsi="Arial" w:cs="Arial"/>
          <w:b/>
          <w:bCs/>
          <w:color w:val="000000"/>
          <w:lang w:bidi="en-US"/>
        </w:rPr>
        <w:t>, publicado en el P.O.E. No. 37</w:t>
      </w:r>
      <w:r w:rsidRPr="00E86556">
        <w:rPr>
          <w:rFonts w:ascii="Arial" w:hAnsi="Arial" w:cs="Arial"/>
          <w:b/>
          <w:bCs/>
          <w:color w:val="000000"/>
          <w:lang w:bidi="en-US"/>
        </w:rPr>
        <w:t xml:space="preserve"> </w:t>
      </w:r>
      <w:r>
        <w:rPr>
          <w:rFonts w:ascii="Arial" w:hAnsi="Arial" w:cs="Arial"/>
          <w:b/>
          <w:bCs/>
          <w:color w:val="000000"/>
          <w:lang w:bidi="en-US"/>
        </w:rPr>
        <w:t>del 7 de mayo de 2011</w:t>
      </w:r>
      <w:r w:rsidRPr="002C06CE">
        <w:rPr>
          <w:rFonts w:ascii="Arial" w:hAnsi="Arial" w:cs="Arial"/>
          <w:b/>
          <w:bCs/>
          <w:color w:val="000000"/>
          <w:lang w:bidi="en-US"/>
        </w:rPr>
        <w:t>]</w:t>
      </w:r>
    </w:p>
    <w:p w14:paraId="666EBA57" w14:textId="77777777" w:rsidR="00F9738C" w:rsidRPr="00AD0F73" w:rsidRDefault="00F9738C" w:rsidP="00F9738C">
      <w:pPr>
        <w:ind w:left="2268" w:hanging="567"/>
        <w:jc w:val="both"/>
        <w:rPr>
          <w:rFonts w:ascii="Arial" w:hAnsi="Arial" w:cs="Arial"/>
          <w:b/>
          <w:bCs/>
        </w:rPr>
      </w:pPr>
    </w:p>
    <w:p w14:paraId="40EF82A2" w14:textId="77777777" w:rsidR="00E101D9" w:rsidRPr="00AD0F73" w:rsidRDefault="00E101D9" w:rsidP="007C6F25">
      <w:pPr>
        <w:ind w:left="1100"/>
        <w:jc w:val="both"/>
        <w:rPr>
          <w:rFonts w:ascii="Arial" w:hAnsi="Arial" w:cs="Arial"/>
          <w:b/>
          <w:bCs/>
        </w:rPr>
      </w:pPr>
      <w:r w:rsidRPr="00AD0F73">
        <w:rPr>
          <w:rFonts w:ascii="Arial" w:hAnsi="Arial" w:cs="Arial"/>
          <w:b/>
          <w:bCs/>
        </w:rPr>
        <w:t>Artículo 87</w:t>
      </w:r>
      <w:r w:rsidR="000E15F4">
        <w:rPr>
          <w:rFonts w:ascii="Arial" w:hAnsi="Arial" w:cs="Arial"/>
          <w:b/>
          <w:bCs/>
        </w:rPr>
        <w:t>. Requisitos de Permanencia</w:t>
      </w:r>
    </w:p>
    <w:p w14:paraId="3F735153" w14:textId="77777777" w:rsidR="00E101D9" w:rsidRDefault="00E101D9" w:rsidP="007C6F25">
      <w:pPr>
        <w:ind w:left="1100"/>
        <w:jc w:val="both"/>
        <w:rPr>
          <w:rFonts w:ascii="Arial" w:hAnsi="Arial" w:cs="Arial"/>
          <w:color w:val="000000"/>
        </w:rPr>
      </w:pPr>
      <w:r w:rsidRPr="00AD0F73">
        <w:rPr>
          <w:rFonts w:ascii="Arial" w:hAnsi="Arial" w:cs="Arial"/>
          <w:color w:val="000000"/>
        </w:rPr>
        <w:t>Para gozar del beneficio a que se refiere el artículo anterior, el sentenciado deberá:</w:t>
      </w:r>
    </w:p>
    <w:p w14:paraId="4603BA23" w14:textId="77777777" w:rsidR="00B9000A" w:rsidRPr="00AD0F73" w:rsidRDefault="00B9000A" w:rsidP="007C6F25">
      <w:pPr>
        <w:ind w:left="1100"/>
        <w:jc w:val="both"/>
        <w:rPr>
          <w:rFonts w:ascii="Arial" w:hAnsi="Arial" w:cs="Arial"/>
          <w:color w:val="000000"/>
        </w:rPr>
      </w:pPr>
    </w:p>
    <w:p w14:paraId="1808BA84" w14:textId="3E9DD935" w:rsidR="00E101D9" w:rsidRPr="000A5F43" w:rsidRDefault="00E101D9" w:rsidP="00A82425">
      <w:pPr>
        <w:pStyle w:val="Prrafodelista"/>
        <w:numPr>
          <w:ilvl w:val="0"/>
          <w:numId w:val="28"/>
        </w:numPr>
        <w:ind w:left="2268" w:hanging="567"/>
        <w:jc w:val="both"/>
        <w:rPr>
          <w:rFonts w:ascii="Arial" w:hAnsi="Arial" w:cs="Arial"/>
          <w:color w:val="000000"/>
        </w:rPr>
      </w:pPr>
      <w:r w:rsidRPr="000A5F43">
        <w:rPr>
          <w:rFonts w:ascii="Arial" w:hAnsi="Arial" w:cs="Arial"/>
          <w:color w:val="000000"/>
        </w:rPr>
        <w:t>Otorgar la garantía o sujetarse a las medidas que se fijen para asegurar su comparecencia ante la autoridad, cada vez que sea requerido por ésta;</w:t>
      </w:r>
    </w:p>
    <w:p w14:paraId="21E81FB7" w14:textId="77777777" w:rsidR="00B9000A" w:rsidRDefault="00B9000A" w:rsidP="000A5F43">
      <w:pPr>
        <w:ind w:left="2268" w:hanging="567"/>
        <w:jc w:val="both"/>
        <w:rPr>
          <w:rFonts w:ascii="Arial" w:hAnsi="Arial" w:cs="Arial"/>
          <w:color w:val="000000"/>
        </w:rPr>
      </w:pPr>
    </w:p>
    <w:p w14:paraId="61156713" w14:textId="1EA8AFA4" w:rsidR="00F52A09" w:rsidRPr="000A5F43" w:rsidRDefault="00F52A09" w:rsidP="00A82425">
      <w:pPr>
        <w:pStyle w:val="Prrafodelista"/>
        <w:numPr>
          <w:ilvl w:val="0"/>
          <w:numId w:val="28"/>
        </w:numPr>
        <w:ind w:left="2268" w:hanging="567"/>
        <w:jc w:val="both"/>
        <w:rPr>
          <w:rFonts w:ascii="Arial" w:hAnsi="Arial" w:cs="Arial"/>
          <w:bCs/>
          <w:color w:val="000000"/>
          <w:lang w:bidi="en-US"/>
        </w:rPr>
      </w:pPr>
      <w:r w:rsidRPr="000A5F43">
        <w:rPr>
          <w:rFonts w:ascii="Arial" w:hAnsi="Arial" w:cs="Arial"/>
          <w:bCs/>
          <w:color w:val="000000"/>
          <w:lang w:bidi="en-US"/>
        </w:rPr>
        <w:t>Residir en determinado lugar, del que no podrá ausentarse sin permiso de la autoridad que ejerza el cuidado y vigilancia;</w:t>
      </w:r>
    </w:p>
    <w:p w14:paraId="0D203B91" w14:textId="77777777" w:rsidR="00B9000A" w:rsidRDefault="00B9000A" w:rsidP="000A5F43">
      <w:pPr>
        <w:ind w:left="2268" w:hanging="567"/>
        <w:jc w:val="both"/>
        <w:rPr>
          <w:rFonts w:ascii="Arial" w:hAnsi="Arial" w:cs="Arial"/>
          <w:color w:val="000000"/>
        </w:rPr>
      </w:pPr>
    </w:p>
    <w:p w14:paraId="2899E03A" w14:textId="2C5AE1AC" w:rsidR="00E101D9" w:rsidRPr="000A5F43" w:rsidRDefault="00E101D9" w:rsidP="00A82425">
      <w:pPr>
        <w:pStyle w:val="Prrafodelista"/>
        <w:numPr>
          <w:ilvl w:val="0"/>
          <w:numId w:val="28"/>
        </w:numPr>
        <w:ind w:left="2268" w:hanging="567"/>
        <w:jc w:val="both"/>
        <w:rPr>
          <w:rFonts w:ascii="Arial" w:hAnsi="Arial" w:cs="Arial"/>
          <w:color w:val="000000"/>
        </w:rPr>
      </w:pPr>
      <w:r w:rsidRPr="000A5F43">
        <w:rPr>
          <w:rFonts w:ascii="Arial" w:hAnsi="Arial" w:cs="Arial"/>
          <w:color w:val="000000"/>
        </w:rPr>
        <w:t>Desempeñar una ocupación lícita;</w:t>
      </w:r>
    </w:p>
    <w:p w14:paraId="323BCD8A" w14:textId="77777777" w:rsidR="00B9000A" w:rsidRDefault="00B9000A" w:rsidP="000A5F43">
      <w:pPr>
        <w:ind w:left="2268" w:hanging="567"/>
        <w:jc w:val="both"/>
        <w:rPr>
          <w:rFonts w:ascii="Arial" w:hAnsi="Arial" w:cs="Arial"/>
          <w:color w:val="000000"/>
        </w:rPr>
      </w:pPr>
    </w:p>
    <w:p w14:paraId="3B48F103" w14:textId="7EC0862A" w:rsidR="00F52A09" w:rsidRPr="000A5F43" w:rsidRDefault="00F52A09" w:rsidP="00A82425">
      <w:pPr>
        <w:pStyle w:val="Prrafodelista"/>
        <w:numPr>
          <w:ilvl w:val="0"/>
          <w:numId w:val="28"/>
        </w:numPr>
        <w:ind w:left="2268" w:hanging="567"/>
        <w:jc w:val="both"/>
        <w:rPr>
          <w:rFonts w:ascii="Arial" w:hAnsi="Arial" w:cs="Arial"/>
          <w:bCs/>
          <w:color w:val="000000"/>
          <w:lang w:bidi="en-US"/>
        </w:rPr>
      </w:pPr>
      <w:r w:rsidRPr="000A5F43">
        <w:rPr>
          <w:rFonts w:ascii="Arial" w:hAnsi="Arial" w:cs="Arial"/>
          <w:bCs/>
          <w:color w:val="000000"/>
          <w:lang w:bidi="en-US"/>
        </w:rPr>
        <w:t>Abstenerse de causar molestias al ofendido, a sus familiares o a cualquier interviniente en el juicio; y</w:t>
      </w:r>
    </w:p>
    <w:p w14:paraId="7852DDAC" w14:textId="77777777" w:rsidR="00B9000A" w:rsidRDefault="00B9000A" w:rsidP="000A5F43">
      <w:pPr>
        <w:ind w:left="2268" w:hanging="567"/>
        <w:jc w:val="both"/>
        <w:rPr>
          <w:rFonts w:ascii="Arial" w:hAnsi="Arial" w:cs="Arial"/>
          <w:color w:val="000000"/>
        </w:rPr>
      </w:pPr>
    </w:p>
    <w:p w14:paraId="1E0F0AAB" w14:textId="710C2D98" w:rsidR="00E101D9" w:rsidRDefault="00E101D9" w:rsidP="00A82425">
      <w:pPr>
        <w:pStyle w:val="Prrafodelista"/>
        <w:numPr>
          <w:ilvl w:val="0"/>
          <w:numId w:val="28"/>
        </w:numPr>
        <w:ind w:left="2268" w:hanging="567"/>
        <w:jc w:val="both"/>
        <w:rPr>
          <w:rFonts w:ascii="Arial" w:hAnsi="Arial" w:cs="Arial"/>
          <w:color w:val="000000"/>
        </w:rPr>
      </w:pPr>
      <w:r w:rsidRPr="000A5F43">
        <w:rPr>
          <w:rFonts w:ascii="Arial" w:hAnsi="Arial" w:cs="Arial"/>
          <w:color w:val="000000"/>
        </w:rPr>
        <w:t>Acreditar que se ha cubierto la reparación del daño, pudiendo la autoridad judicial fijar plazos para ello, de acuerdo a la situación económica del sentenciado.</w:t>
      </w:r>
    </w:p>
    <w:p w14:paraId="42190D46" w14:textId="77777777" w:rsidR="000A5F43" w:rsidRPr="000A5F43" w:rsidRDefault="000A5F43" w:rsidP="000A5F43">
      <w:pPr>
        <w:pStyle w:val="Prrafodelista"/>
        <w:ind w:left="2268" w:hanging="567"/>
        <w:rPr>
          <w:rFonts w:ascii="Arial" w:hAnsi="Arial" w:cs="Arial"/>
          <w:color w:val="000000"/>
        </w:rPr>
      </w:pPr>
    </w:p>
    <w:p w14:paraId="01D10C75" w14:textId="169D215F" w:rsidR="00F52A09" w:rsidRPr="005B6487" w:rsidRDefault="000A5F43" w:rsidP="00183C25">
      <w:pPr>
        <w:pStyle w:val="Prrafodelista"/>
        <w:numPr>
          <w:ilvl w:val="0"/>
          <w:numId w:val="28"/>
        </w:numPr>
        <w:ind w:left="2268" w:hanging="567"/>
        <w:jc w:val="both"/>
        <w:rPr>
          <w:rFonts w:ascii="Arial" w:hAnsi="Arial" w:cs="Arial"/>
          <w:b/>
          <w:color w:val="000000"/>
        </w:rPr>
      </w:pPr>
      <w:r w:rsidRPr="005B6487">
        <w:rPr>
          <w:rFonts w:ascii="Arial" w:hAnsi="Arial" w:cs="Arial"/>
          <w:color w:val="000000"/>
        </w:rPr>
        <w:t xml:space="preserve">En su caso, someterse al tratamiento médico o psicológico que el Juez determine, en instituciones públicas o privadas, según sus circunstancias particulares. </w:t>
      </w:r>
    </w:p>
    <w:p w14:paraId="7399E349" w14:textId="71B16A7E" w:rsidR="005B6487" w:rsidRDefault="005B6487" w:rsidP="00F762E9">
      <w:pPr>
        <w:ind w:left="1134"/>
        <w:jc w:val="both"/>
        <w:rPr>
          <w:rFonts w:ascii="Arial" w:hAnsi="Arial" w:cs="Arial"/>
          <w:b/>
          <w:color w:val="000000"/>
        </w:rPr>
      </w:pPr>
    </w:p>
    <w:p w14:paraId="03E6E029" w14:textId="77777777" w:rsidR="005B6487" w:rsidRPr="000A5F43" w:rsidRDefault="005B6487" w:rsidP="005B6487">
      <w:pPr>
        <w:pStyle w:val="Prrafodelista"/>
        <w:ind w:left="1134"/>
        <w:jc w:val="both"/>
        <w:rPr>
          <w:rFonts w:ascii="Arial" w:hAnsi="Arial" w:cs="Arial"/>
          <w:b/>
          <w:color w:val="000000"/>
        </w:rPr>
      </w:pPr>
      <w:r w:rsidRPr="000A5F43">
        <w:rPr>
          <w:rFonts w:ascii="Arial" w:hAnsi="Arial" w:cs="Arial"/>
          <w:b/>
          <w:color w:val="000000"/>
        </w:rPr>
        <w:t>[</w:t>
      </w:r>
      <w:r>
        <w:rPr>
          <w:rFonts w:ascii="Arial" w:hAnsi="Arial" w:cs="Arial"/>
          <w:b/>
          <w:color w:val="000000"/>
        </w:rPr>
        <w:t>Artículo adicionado con la f</w:t>
      </w:r>
      <w:r w:rsidRPr="000A5F43">
        <w:rPr>
          <w:rFonts w:ascii="Arial" w:hAnsi="Arial" w:cs="Arial"/>
          <w:b/>
          <w:color w:val="000000"/>
        </w:rPr>
        <w:t xml:space="preserve">racción </w:t>
      </w:r>
      <w:r>
        <w:rPr>
          <w:rFonts w:ascii="Arial" w:hAnsi="Arial" w:cs="Arial"/>
          <w:b/>
          <w:color w:val="000000"/>
        </w:rPr>
        <w:t xml:space="preserve">VI </w:t>
      </w:r>
      <w:r w:rsidRPr="000A5F43">
        <w:rPr>
          <w:rFonts w:ascii="Arial" w:hAnsi="Arial" w:cs="Arial"/>
          <w:b/>
          <w:color w:val="000000"/>
        </w:rPr>
        <w:t>mediante Decreto No. 1134-2015 I P.O. publicado en el P.O.E. No. 10 del 3 de febrero de 2016]</w:t>
      </w:r>
    </w:p>
    <w:p w14:paraId="3E4F5118" w14:textId="77777777" w:rsidR="005B6487" w:rsidRDefault="005B6487" w:rsidP="00F762E9">
      <w:pPr>
        <w:ind w:left="1134"/>
        <w:jc w:val="both"/>
        <w:rPr>
          <w:rFonts w:ascii="Arial" w:hAnsi="Arial" w:cs="Arial"/>
          <w:b/>
          <w:color w:val="000000"/>
        </w:rPr>
      </w:pPr>
    </w:p>
    <w:p w14:paraId="4BD78FAA" w14:textId="3F44EC33" w:rsidR="00F52A09" w:rsidRDefault="00F52A09" w:rsidP="00F762E9">
      <w:pPr>
        <w:ind w:left="1134"/>
        <w:jc w:val="both"/>
        <w:rPr>
          <w:rFonts w:ascii="Arial" w:hAnsi="Arial" w:cs="Arial"/>
          <w:b/>
          <w:color w:val="000000"/>
        </w:rPr>
      </w:pPr>
      <w:r w:rsidRPr="00F52A09">
        <w:rPr>
          <w:rFonts w:ascii="Arial" w:hAnsi="Arial" w:cs="Arial"/>
          <w:b/>
          <w:color w:val="000000"/>
        </w:rPr>
        <w:t>[Artículo reformado en sus fracciones II Y IV mediante Decreto No. 298-2011 II P.O.</w:t>
      </w:r>
      <w:r w:rsidR="00124485">
        <w:rPr>
          <w:rFonts w:ascii="Arial" w:hAnsi="Arial" w:cs="Arial"/>
          <w:b/>
          <w:color w:val="000000"/>
        </w:rPr>
        <w:t>, publicado en el P.O.E. No. 37 del 7 de mayo de 2011</w:t>
      </w:r>
      <w:r w:rsidRPr="00F52A09">
        <w:rPr>
          <w:rFonts w:ascii="Arial" w:hAnsi="Arial" w:cs="Arial"/>
          <w:b/>
          <w:color w:val="000000"/>
        </w:rPr>
        <w:t>]</w:t>
      </w:r>
    </w:p>
    <w:p w14:paraId="27AF3837" w14:textId="77777777" w:rsidR="00F52A09" w:rsidRPr="00F52A09" w:rsidRDefault="00F52A09" w:rsidP="00F52A09">
      <w:pPr>
        <w:ind w:left="2300" w:hanging="600"/>
        <w:jc w:val="both"/>
        <w:rPr>
          <w:rFonts w:ascii="Arial" w:hAnsi="Arial" w:cs="Arial"/>
          <w:b/>
          <w:color w:val="000000"/>
        </w:rPr>
      </w:pPr>
    </w:p>
    <w:p w14:paraId="080C5D1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88. Reparación del daño</w:t>
      </w:r>
    </w:p>
    <w:p w14:paraId="5D5BFD4A" w14:textId="77777777" w:rsidR="00E101D9" w:rsidRPr="00AD0F73" w:rsidRDefault="00E101D9" w:rsidP="0008035D">
      <w:pPr>
        <w:ind w:left="1100"/>
        <w:jc w:val="both"/>
        <w:rPr>
          <w:rFonts w:ascii="Arial" w:hAnsi="Arial" w:cs="Arial"/>
          <w:color w:val="000000"/>
        </w:rPr>
      </w:pPr>
      <w:r w:rsidRPr="00AD0F73">
        <w:rPr>
          <w:rFonts w:ascii="Arial" w:hAnsi="Arial" w:cs="Arial"/>
          <w:bCs/>
          <w:color w:val="000000"/>
        </w:rPr>
        <w:t>L</w:t>
      </w:r>
      <w:r w:rsidRPr="00AD0F73">
        <w:rPr>
          <w:rFonts w:ascii="Arial" w:hAnsi="Arial" w:cs="Arial"/>
          <w:color w:val="000000"/>
        </w:rPr>
        <w:t xml:space="preserve">a suspensión de la ejecución de la prisión surtirá efectos, siempre que el sentenciado haya cubierto la reparación del daño, dentro del plazo que le fije la autoridad judicial para tal efecto, el que no podrá exceder de tres meses, mismo que se establecerá de acuerdo al monto que deba pagarse, a las posibilidades económicas del obligado y al tiempo transcurrido desde la comisión del delito. </w:t>
      </w:r>
    </w:p>
    <w:p w14:paraId="2D10FA18" w14:textId="77777777" w:rsidR="00E101D9" w:rsidRPr="00AD0F73" w:rsidRDefault="00E101D9" w:rsidP="0008035D">
      <w:pPr>
        <w:ind w:left="1100"/>
        <w:jc w:val="both"/>
        <w:rPr>
          <w:rFonts w:ascii="Arial" w:hAnsi="Arial" w:cs="Arial"/>
          <w:color w:val="000000"/>
        </w:rPr>
      </w:pPr>
    </w:p>
    <w:p w14:paraId="7F57280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89. Pronunciamiento de oficio</w:t>
      </w:r>
    </w:p>
    <w:p w14:paraId="4DA6C4E5" w14:textId="77777777" w:rsidR="00E101D9" w:rsidRPr="00AD0F73" w:rsidRDefault="00E101D9" w:rsidP="0008035D">
      <w:pPr>
        <w:ind w:left="1100"/>
        <w:jc w:val="both"/>
        <w:rPr>
          <w:rFonts w:ascii="Arial" w:hAnsi="Arial" w:cs="Arial"/>
        </w:rPr>
      </w:pPr>
      <w:r w:rsidRPr="00AD0F73">
        <w:rPr>
          <w:rFonts w:ascii="Arial" w:hAnsi="Arial" w:cs="Arial"/>
        </w:rPr>
        <w:t>En toda sentencia deberá resolverse sobre la procedencia de la condena condicional, cuando la pena de prisión a imponer no exceda de cinco años.</w:t>
      </w:r>
    </w:p>
    <w:p w14:paraId="11DC5BE3" w14:textId="77777777" w:rsidR="00094BD2" w:rsidRPr="00AD0F73" w:rsidRDefault="00094BD2" w:rsidP="0008035D">
      <w:pPr>
        <w:ind w:left="1100"/>
        <w:jc w:val="both"/>
        <w:rPr>
          <w:rFonts w:ascii="Arial" w:hAnsi="Arial" w:cs="Arial"/>
        </w:rPr>
      </w:pPr>
    </w:p>
    <w:p w14:paraId="4DBDCD0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90. Vigilancia de la autoridad</w:t>
      </w:r>
    </w:p>
    <w:p w14:paraId="056EB2C0" w14:textId="77777777" w:rsidR="00E101D9" w:rsidRPr="00AD0F73" w:rsidRDefault="00E101D9" w:rsidP="0008035D">
      <w:pPr>
        <w:ind w:left="1100"/>
        <w:jc w:val="both"/>
        <w:rPr>
          <w:rFonts w:ascii="Arial" w:hAnsi="Arial" w:cs="Arial"/>
        </w:rPr>
      </w:pPr>
      <w:r w:rsidRPr="00AD0F73">
        <w:rPr>
          <w:rFonts w:ascii="Arial" w:hAnsi="Arial" w:cs="Arial"/>
        </w:rPr>
        <w:t>Los sentenciados que obtengan la condena condicional quedarán sujetos a la vigilancia de la autoridad, en los términos de la ley.</w:t>
      </w:r>
    </w:p>
    <w:p w14:paraId="02CC2E3F" w14:textId="77777777" w:rsidR="0064401F" w:rsidRPr="00AD0F73" w:rsidRDefault="0064401F" w:rsidP="0008035D">
      <w:pPr>
        <w:ind w:left="1100"/>
        <w:jc w:val="both"/>
        <w:rPr>
          <w:rFonts w:ascii="Arial" w:hAnsi="Arial" w:cs="Arial"/>
        </w:rPr>
      </w:pPr>
    </w:p>
    <w:p w14:paraId="6E16C6B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91. Extinción de la sanción</w:t>
      </w:r>
    </w:p>
    <w:p w14:paraId="7AD2D557" w14:textId="77777777" w:rsidR="00E101D9" w:rsidRPr="00AD0F73" w:rsidRDefault="00E101D9" w:rsidP="0008035D">
      <w:pPr>
        <w:ind w:left="1100"/>
        <w:jc w:val="both"/>
        <w:rPr>
          <w:rFonts w:ascii="Arial" w:hAnsi="Arial" w:cs="Arial"/>
        </w:rPr>
      </w:pPr>
      <w:r w:rsidRPr="00AD0F73">
        <w:rPr>
          <w:rFonts w:ascii="Arial" w:hAnsi="Arial" w:cs="Arial"/>
        </w:rPr>
        <w:t>Se considerará extinguida la sanción si el reo no diere lugar a nuevo proceso que concluya con sentencia condenatoria, si durante un lapso igual al término de la prisión impuesta, contados a partir del día siguiente hábil al que cause ejecutoria la sentencia que concedió la condena condicional.</w:t>
      </w:r>
    </w:p>
    <w:p w14:paraId="054F609F" w14:textId="77777777" w:rsidR="000D7BE1" w:rsidRDefault="000D7BE1" w:rsidP="0008035D">
      <w:pPr>
        <w:ind w:left="1100"/>
        <w:jc w:val="both"/>
        <w:rPr>
          <w:rFonts w:ascii="Arial" w:hAnsi="Arial" w:cs="Arial"/>
        </w:rPr>
      </w:pPr>
    </w:p>
    <w:p w14:paraId="513A6A89" w14:textId="77777777" w:rsidR="00E101D9" w:rsidRPr="00AD0F73" w:rsidRDefault="00E101D9" w:rsidP="0008035D">
      <w:pPr>
        <w:ind w:left="1100"/>
        <w:jc w:val="both"/>
        <w:rPr>
          <w:rFonts w:ascii="Arial" w:hAnsi="Arial" w:cs="Arial"/>
        </w:rPr>
      </w:pPr>
      <w:r w:rsidRPr="00AD0F73">
        <w:rPr>
          <w:rFonts w:ascii="Arial" w:hAnsi="Arial" w:cs="Arial"/>
        </w:rPr>
        <w:t xml:space="preserve">En caso de que cometa nuevo delito doloso después de concedido el beneficio, se hará efectiva la prisión suspendida. </w:t>
      </w:r>
    </w:p>
    <w:p w14:paraId="4915DB24" w14:textId="77777777" w:rsidR="00B9000A" w:rsidRDefault="00B9000A" w:rsidP="0008035D">
      <w:pPr>
        <w:ind w:left="1100"/>
        <w:jc w:val="both"/>
        <w:rPr>
          <w:rFonts w:ascii="Arial" w:hAnsi="Arial" w:cs="Arial"/>
        </w:rPr>
      </w:pPr>
    </w:p>
    <w:p w14:paraId="6684D7F5" w14:textId="77777777" w:rsidR="00796E36" w:rsidRPr="00324A69" w:rsidRDefault="00324A69" w:rsidP="00324A69">
      <w:pPr>
        <w:ind w:left="1100"/>
        <w:jc w:val="center"/>
        <w:rPr>
          <w:rFonts w:ascii="Arial" w:hAnsi="Arial" w:cs="Arial"/>
          <w:b/>
        </w:rPr>
      </w:pPr>
      <w:r w:rsidRPr="00324A69">
        <w:rPr>
          <w:rFonts w:ascii="Arial" w:hAnsi="Arial" w:cs="Arial"/>
          <w:b/>
        </w:rPr>
        <w:t>CAPÍTULO IX</w:t>
      </w:r>
    </w:p>
    <w:p w14:paraId="115DB0B7" w14:textId="77777777" w:rsidR="00324A69" w:rsidRDefault="00324A69" w:rsidP="00324A69">
      <w:pPr>
        <w:ind w:left="1100"/>
        <w:jc w:val="center"/>
        <w:rPr>
          <w:rFonts w:ascii="Arial" w:hAnsi="Arial" w:cs="Arial"/>
        </w:rPr>
      </w:pPr>
      <w:r>
        <w:rPr>
          <w:rFonts w:ascii="Arial" w:hAnsi="Arial" w:cs="Arial"/>
        </w:rPr>
        <w:t>RESTRICCIONES A LOS BENEFICIOS EN LA EJECUCIÓN DE LAS PENAS PRIVATIVAS DE LIBERTAD</w:t>
      </w:r>
    </w:p>
    <w:p w14:paraId="525126BC" w14:textId="77777777" w:rsidR="00B118AC" w:rsidRPr="00712611" w:rsidRDefault="00B118AC" w:rsidP="00CE4718">
      <w:pPr>
        <w:ind w:left="1134"/>
        <w:jc w:val="center"/>
        <w:rPr>
          <w:rFonts w:ascii="Arial" w:hAnsi="Arial" w:cs="Arial"/>
          <w:b/>
        </w:rPr>
      </w:pPr>
      <w:r w:rsidRPr="00712611">
        <w:rPr>
          <w:rFonts w:ascii="Arial" w:hAnsi="Arial" w:cs="Arial"/>
          <w:b/>
        </w:rPr>
        <w:t>[</w:t>
      </w:r>
      <w:r>
        <w:rPr>
          <w:rFonts w:ascii="Arial" w:hAnsi="Arial" w:cs="Arial"/>
          <w:b/>
        </w:rPr>
        <w:t>Capítulo y a</w:t>
      </w:r>
      <w:r w:rsidRPr="00712611">
        <w:rPr>
          <w:rFonts w:ascii="Arial" w:hAnsi="Arial" w:cs="Arial"/>
          <w:b/>
        </w:rPr>
        <w:t>rtículo adicionado mediante Decreto No. 15-2010 I P.O. publicado en el P.O.E. No. 85 del 23 de octubre de 2010]</w:t>
      </w:r>
    </w:p>
    <w:p w14:paraId="0E47D45D" w14:textId="77777777" w:rsidR="00324A69" w:rsidRDefault="00324A69" w:rsidP="00324A69">
      <w:pPr>
        <w:ind w:left="1100"/>
        <w:jc w:val="center"/>
        <w:rPr>
          <w:rFonts w:ascii="Arial" w:hAnsi="Arial" w:cs="Arial"/>
        </w:rPr>
      </w:pPr>
    </w:p>
    <w:p w14:paraId="74AAB3FF" w14:textId="77777777" w:rsidR="00324A69" w:rsidRDefault="00324A69" w:rsidP="00403BDC">
      <w:pPr>
        <w:ind w:left="1100"/>
        <w:rPr>
          <w:rFonts w:ascii="Arial" w:hAnsi="Arial" w:cs="Arial"/>
        </w:rPr>
      </w:pPr>
      <w:r w:rsidRPr="008B6050">
        <w:rPr>
          <w:rFonts w:ascii="Arial" w:hAnsi="Arial" w:cs="Arial"/>
          <w:b/>
        </w:rPr>
        <w:t>Artículo 91 bis.</w:t>
      </w:r>
      <w:r>
        <w:rPr>
          <w:rFonts w:ascii="Arial" w:hAnsi="Arial" w:cs="Arial"/>
        </w:rPr>
        <w:t xml:space="preserve"> </w:t>
      </w:r>
      <w:r w:rsidRPr="00FD58E1">
        <w:rPr>
          <w:rFonts w:ascii="Arial" w:hAnsi="Arial" w:cs="Arial"/>
          <w:b/>
        </w:rPr>
        <w:t>Restricciones a los beneficios.</w:t>
      </w:r>
    </w:p>
    <w:p w14:paraId="53C83107" w14:textId="082B6446" w:rsidR="00403BDC" w:rsidRPr="00403BDC" w:rsidRDefault="00403BDC" w:rsidP="00403BDC">
      <w:pPr>
        <w:ind w:left="1100"/>
        <w:jc w:val="both"/>
        <w:rPr>
          <w:rFonts w:ascii="Arial" w:hAnsi="Arial" w:cs="Arial"/>
          <w:b/>
        </w:rPr>
      </w:pPr>
      <w:r w:rsidRPr="00594FD4">
        <w:rPr>
          <w:rFonts w:ascii="Arial" w:hAnsi="Arial" w:cs="Arial"/>
        </w:rPr>
        <w:t xml:space="preserve">El reo que haya sido sentenciado, </w:t>
      </w:r>
      <w:r w:rsidRPr="00594FD4">
        <w:rPr>
          <w:rFonts w:ascii="Arial" w:hAnsi="Arial" w:cs="Arial"/>
          <w:bCs/>
        </w:rPr>
        <w:t>aun en grado de tentativa</w:t>
      </w:r>
      <w:r w:rsidRPr="00594FD4">
        <w:rPr>
          <w:rFonts w:ascii="Arial" w:hAnsi="Arial" w:cs="Arial"/>
        </w:rPr>
        <w:t xml:space="preserve"> por el delito de robo </w:t>
      </w:r>
      <w:r w:rsidRPr="00594FD4">
        <w:rPr>
          <w:rFonts w:ascii="Arial" w:hAnsi="Arial" w:cs="Arial"/>
          <w:bCs/>
        </w:rPr>
        <w:t>en los supuestos contemplados en las fracciones I, II o III del artículo 212 del Código Penal;</w:t>
      </w:r>
      <w:r w:rsidRPr="00594FD4">
        <w:rPr>
          <w:rFonts w:ascii="Arial" w:hAnsi="Arial" w:cs="Arial"/>
        </w:rPr>
        <w:t xml:space="preserve"> </w:t>
      </w:r>
      <w:r w:rsidR="00FE148B">
        <w:rPr>
          <w:rFonts w:ascii="Arial" w:hAnsi="Arial" w:cs="Arial"/>
        </w:rPr>
        <w:t xml:space="preserve">tortura, </w:t>
      </w:r>
      <w:r w:rsidRPr="00594FD4">
        <w:rPr>
          <w:rFonts w:ascii="Arial" w:hAnsi="Arial" w:cs="Arial"/>
        </w:rPr>
        <w:t xml:space="preserve">extorsión, violación u homicidio doloso, </w:t>
      </w:r>
      <w:r w:rsidRPr="00594FD4">
        <w:rPr>
          <w:rFonts w:ascii="Arial" w:hAnsi="Arial" w:cs="Arial"/>
          <w:bCs/>
        </w:rPr>
        <w:t>salvo que se trate en riña</w:t>
      </w:r>
      <w:r w:rsidRPr="00594FD4">
        <w:rPr>
          <w:rFonts w:ascii="Arial" w:hAnsi="Arial" w:cs="Arial"/>
        </w:rPr>
        <w:t xml:space="preserve">; </w:t>
      </w:r>
      <w:r w:rsidRPr="00594FD4">
        <w:rPr>
          <w:rFonts w:ascii="Arial" w:hAnsi="Arial" w:cs="Arial"/>
          <w:bCs/>
        </w:rPr>
        <w:t>así como por</w:t>
      </w:r>
      <w:r w:rsidRPr="00594FD4">
        <w:rPr>
          <w:rFonts w:ascii="Arial" w:hAnsi="Arial" w:cs="Arial"/>
        </w:rPr>
        <w:t xml:space="preserve"> </w:t>
      </w:r>
      <w:r w:rsidRPr="00594FD4">
        <w:rPr>
          <w:rFonts w:ascii="Arial" w:hAnsi="Arial" w:cs="Arial"/>
          <w:bCs/>
        </w:rPr>
        <w:t>homicidio o lesiones imprudenciales contempladas en los artículos 138, segundo párrafo, 139 o 140 del Código Penal</w:t>
      </w:r>
      <w:r w:rsidRPr="00594FD4">
        <w:rPr>
          <w:rFonts w:ascii="Arial" w:hAnsi="Arial" w:cs="Arial"/>
        </w:rPr>
        <w:t xml:space="preserve">, no le </w:t>
      </w:r>
      <w:r w:rsidRPr="00594FD4">
        <w:rPr>
          <w:rFonts w:ascii="Arial" w:hAnsi="Arial" w:cs="Arial"/>
          <w:bCs/>
        </w:rPr>
        <w:t>será</w:t>
      </w:r>
      <w:r w:rsidRPr="00594FD4">
        <w:rPr>
          <w:rFonts w:ascii="Arial" w:hAnsi="Arial" w:cs="Arial"/>
        </w:rPr>
        <w:t xml:space="preserve"> aplicable ninguno de los siguientes beneficios:</w:t>
      </w:r>
      <w:r>
        <w:rPr>
          <w:rFonts w:ascii="Arial" w:hAnsi="Arial" w:cs="Arial"/>
        </w:rPr>
        <w:t xml:space="preserve"> </w:t>
      </w:r>
    </w:p>
    <w:p w14:paraId="420DA8E4" w14:textId="77777777" w:rsidR="00324A69" w:rsidRDefault="00324A69" w:rsidP="00403BDC">
      <w:pPr>
        <w:ind w:left="1100"/>
        <w:rPr>
          <w:rFonts w:ascii="Arial" w:hAnsi="Arial" w:cs="Arial"/>
        </w:rPr>
      </w:pPr>
    </w:p>
    <w:p w14:paraId="21151A62" w14:textId="77777777" w:rsidR="00324A69" w:rsidRDefault="00324A69" w:rsidP="00A82425">
      <w:pPr>
        <w:numPr>
          <w:ilvl w:val="0"/>
          <w:numId w:val="9"/>
        </w:numPr>
        <w:ind w:left="2268" w:hanging="544"/>
        <w:rPr>
          <w:rFonts w:ascii="Arial" w:hAnsi="Arial" w:cs="Arial"/>
        </w:rPr>
      </w:pPr>
      <w:r>
        <w:rPr>
          <w:rFonts w:ascii="Arial" w:hAnsi="Arial" w:cs="Arial"/>
        </w:rPr>
        <w:t xml:space="preserve"> </w:t>
      </w:r>
      <w:r w:rsidR="008B6050">
        <w:rPr>
          <w:rFonts w:ascii="Arial" w:hAnsi="Arial" w:cs="Arial"/>
        </w:rPr>
        <w:t xml:space="preserve"> </w:t>
      </w:r>
      <w:r>
        <w:rPr>
          <w:rFonts w:ascii="Arial" w:hAnsi="Arial" w:cs="Arial"/>
        </w:rPr>
        <w:t>Modalidad de la pena de prisión, tales como:</w:t>
      </w:r>
    </w:p>
    <w:p w14:paraId="41A1D620" w14:textId="77777777" w:rsidR="00324A69" w:rsidRDefault="00324A69" w:rsidP="008B6050">
      <w:pPr>
        <w:ind w:left="1820" w:hanging="544"/>
        <w:rPr>
          <w:rFonts w:ascii="Arial" w:hAnsi="Arial" w:cs="Arial"/>
        </w:rPr>
      </w:pPr>
    </w:p>
    <w:p w14:paraId="78A07020" w14:textId="77777777" w:rsidR="00324A69" w:rsidRDefault="00324A69" w:rsidP="00A82425">
      <w:pPr>
        <w:numPr>
          <w:ilvl w:val="0"/>
          <w:numId w:val="10"/>
        </w:numPr>
        <w:ind w:left="2835" w:hanging="544"/>
        <w:rPr>
          <w:rFonts w:ascii="Arial" w:hAnsi="Arial" w:cs="Arial"/>
        </w:rPr>
      </w:pPr>
      <w:r>
        <w:rPr>
          <w:rFonts w:ascii="Arial" w:hAnsi="Arial" w:cs="Arial"/>
        </w:rPr>
        <w:lastRenderedPageBreak/>
        <w:t>Internamiento de fin de semana;</w:t>
      </w:r>
    </w:p>
    <w:p w14:paraId="3DFA680C" w14:textId="77777777" w:rsidR="00324A69" w:rsidRDefault="00324A69" w:rsidP="00A82425">
      <w:pPr>
        <w:numPr>
          <w:ilvl w:val="0"/>
          <w:numId w:val="10"/>
        </w:numPr>
        <w:ind w:left="2835" w:hanging="544"/>
        <w:rPr>
          <w:rFonts w:ascii="Arial" w:hAnsi="Arial" w:cs="Arial"/>
        </w:rPr>
      </w:pPr>
      <w:r>
        <w:rPr>
          <w:rFonts w:ascii="Arial" w:hAnsi="Arial" w:cs="Arial"/>
        </w:rPr>
        <w:t>Internamiento durante la semana;</w:t>
      </w:r>
    </w:p>
    <w:p w14:paraId="4A7667E7" w14:textId="77777777" w:rsidR="00324A69" w:rsidRDefault="00324A69" w:rsidP="00A82425">
      <w:pPr>
        <w:numPr>
          <w:ilvl w:val="0"/>
          <w:numId w:val="10"/>
        </w:numPr>
        <w:ind w:left="2835" w:hanging="544"/>
        <w:rPr>
          <w:rFonts w:ascii="Arial" w:hAnsi="Arial" w:cs="Arial"/>
        </w:rPr>
      </w:pPr>
      <w:r>
        <w:rPr>
          <w:rFonts w:ascii="Arial" w:hAnsi="Arial" w:cs="Arial"/>
        </w:rPr>
        <w:t>Internamiento nocturno; u</w:t>
      </w:r>
    </w:p>
    <w:p w14:paraId="3B7CF710" w14:textId="77777777" w:rsidR="00324A69" w:rsidRDefault="00324A69" w:rsidP="00A82425">
      <w:pPr>
        <w:numPr>
          <w:ilvl w:val="0"/>
          <w:numId w:val="10"/>
        </w:numPr>
        <w:ind w:left="2835" w:hanging="544"/>
        <w:rPr>
          <w:rFonts w:ascii="Arial" w:hAnsi="Arial" w:cs="Arial"/>
        </w:rPr>
      </w:pPr>
      <w:r>
        <w:rPr>
          <w:rFonts w:ascii="Arial" w:hAnsi="Arial" w:cs="Arial"/>
        </w:rPr>
        <w:t>Otras modalidades de internamiento análogas.</w:t>
      </w:r>
    </w:p>
    <w:p w14:paraId="441EFB1A" w14:textId="77777777" w:rsidR="00324A69" w:rsidRDefault="00324A69" w:rsidP="00324A69">
      <w:pPr>
        <w:ind w:left="3260"/>
        <w:rPr>
          <w:rFonts w:ascii="Arial" w:hAnsi="Arial" w:cs="Arial"/>
        </w:rPr>
      </w:pPr>
    </w:p>
    <w:p w14:paraId="7393E990" w14:textId="77777777" w:rsidR="00324A69" w:rsidRDefault="008B6050" w:rsidP="00A82425">
      <w:pPr>
        <w:numPr>
          <w:ilvl w:val="0"/>
          <w:numId w:val="9"/>
        </w:numPr>
        <w:ind w:left="2268" w:hanging="567"/>
        <w:rPr>
          <w:rFonts w:ascii="Arial" w:hAnsi="Arial" w:cs="Arial"/>
        </w:rPr>
      </w:pPr>
      <w:r>
        <w:rPr>
          <w:rFonts w:ascii="Arial" w:hAnsi="Arial" w:cs="Arial"/>
        </w:rPr>
        <w:t xml:space="preserve"> </w:t>
      </w:r>
      <w:r w:rsidR="00324A69">
        <w:rPr>
          <w:rFonts w:ascii="Arial" w:hAnsi="Arial" w:cs="Arial"/>
        </w:rPr>
        <w:t>Libertad anticipada.</w:t>
      </w:r>
    </w:p>
    <w:p w14:paraId="0C742058" w14:textId="77777777" w:rsidR="00792D0D" w:rsidRDefault="00792D0D" w:rsidP="00712611">
      <w:pPr>
        <w:ind w:left="2268"/>
        <w:rPr>
          <w:rFonts w:ascii="Arial" w:hAnsi="Arial" w:cs="Arial"/>
        </w:rPr>
      </w:pPr>
    </w:p>
    <w:p w14:paraId="5E097A27" w14:textId="77777777" w:rsidR="008B6050" w:rsidRDefault="008B6050" w:rsidP="00A82425">
      <w:pPr>
        <w:numPr>
          <w:ilvl w:val="0"/>
          <w:numId w:val="11"/>
        </w:numPr>
        <w:ind w:left="2835" w:hanging="578"/>
        <w:rPr>
          <w:rFonts w:ascii="Arial" w:hAnsi="Arial" w:cs="Arial"/>
        </w:rPr>
      </w:pPr>
      <w:r>
        <w:rPr>
          <w:rFonts w:ascii="Arial" w:hAnsi="Arial" w:cs="Arial"/>
        </w:rPr>
        <w:t xml:space="preserve">Tratamiento </w:t>
      </w:r>
      <w:proofErr w:type="spellStart"/>
      <w:r>
        <w:rPr>
          <w:rFonts w:ascii="Arial" w:hAnsi="Arial" w:cs="Arial"/>
        </w:rPr>
        <w:t>preliberacional</w:t>
      </w:r>
      <w:proofErr w:type="spellEnd"/>
      <w:r>
        <w:rPr>
          <w:rFonts w:ascii="Arial" w:hAnsi="Arial" w:cs="Arial"/>
        </w:rPr>
        <w:t>;</w:t>
      </w:r>
    </w:p>
    <w:p w14:paraId="2CA00E20" w14:textId="77777777" w:rsidR="008B6050" w:rsidRDefault="008B6050" w:rsidP="00A82425">
      <w:pPr>
        <w:numPr>
          <w:ilvl w:val="0"/>
          <w:numId w:val="11"/>
        </w:numPr>
        <w:ind w:left="2835" w:hanging="578"/>
        <w:rPr>
          <w:rFonts w:ascii="Arial" w:hAnsi="Arial" w:cs="Arial"/>
        </w:rPr>
      </w:pPr>
      <w:r>
        <w:rPr>
          <w:rFonts w:ascii="Arial" w:hAnsi="Arial" w:cs="Arial"/>
        </w:rPr>
        <w:t>Libertad preparatoria; y</w:t>
      </w:r>
    </w:p>
    <w:p w14:paraId="134AA0F1" w14:textId="77777777" w:rsidR="008B6050" w:rsidRDefault="008B6050" w:rsidP="00A82425">
      <w:pPr>
        <w:numPr>
          <w:ilvl w:val="0"/>
          <w:numId w:val="11"/>
        </w:numPr>
        <w:ind w:left="2835" w:hanging="578"/>
        <w:rPr>
          <w:rFonts w:ascii="Arial" w:hAnsi="Arial" w:cs="Arial"/>
        </w:rPr>
      </w:pPr>
      <w:r>
        <w:rPr>
          <w:rFonts w:ascii="Arial" w:hAnsi="Arial" w:cs="Arial"/>
        </w:rPr>
        <w:t xml:space="preserve">Remisión parcial </w:t>
      </w:r>
      <w:proofErr w:type="spellStart"/>
      <w:proofErr w:type="gramStart"/>
      <w:r>
        <w:rPr>
          <w:rFonts w:ascii="Arial" w:hAnsi="Arial" w:cs="Arial"/>
        </w:rPr>
        <w:t>del</w:t>
      </w:r>
      <w:proofErr w:type="spellEnd"/>
      <w:r>
        <w:rPr>
          <w:rFonts w:ascii="Arial" w:hAnsi="Arial" w:cs="Arial"/>
        </w:rPr>
        <w:t xml:space="preserve"> la pena</w:t>
      </w:r>
      <w:proofErr w:type="gramEnd"/>
      <w:r>
        <w:rPr>
          <w:rFonts w:ascii="Arial" w:hAnsi="Arial" w:cs="Arial"/>
        </w:rPr>
        <w:t>.</w:t>
      </w:r>
    </w:p>
    <w:p w14:paraId="310D03AF" w14:textId="77777777" w:rsidR="008B6050" w:rsidRDefault="008B6050" w:rsidP="001E464A">
      <w:pPr>
        <w:ind w:left="2835" w:hanging="578"/>
        <w:rPr>
          <w:rFonts w:ascii="Arial" w:hAnsi="Arial" w:cs="Arial"/>
        </w:rPr>
      </w:pPr>
    </w:p>
    <w:p w14:paraId="5B532B03" w14:textId="414DDF7F" w:rsidR="008B6050" w:rsidRDefault="001E464A" w:rsidP="00A82425">
      <w:pPr>
        <w:numPr>
          <w:ilvl w:val="0"/>
          <w:numId w:val="9"/>
        </w:numPr>
        <w:ind w:left="2268" w:hanging="544"/>
        <w:rPr>
          <w:rFonts w:ascii="Arial" w:hAnsi="Arial" w:cs="Arial"/>
        </w:rPr>
      </w:pPr>
      <w:r>
        <w:rPr>
          <w:rFonts w:ascii="Arial" w:hAnsi="Arial" w:cs="Arial"/>
        </w:rPr>
        <w:t xml:space="preserve">  </w:t>
      </w:r>
      <w:r w:rsidR="00095574">
        <w:rPr>
          <w:rFonts w:ascii="Arial" w:hAnsi="Arial" w:cs="Arial"/>
        </w:rPr>
        <w:t>Se deroga.</w:t>
      </w:r>
    </w:p>
    <w:p w14:paraId="20A5F526" w14:textId="77777777" w:rsidR="001E464A" w:rsidRDefault="001E464A" w:rsidP="001E464A">
      <w:pPr>
        <w:ind w:left="2268" w:hanging="544"/>
        <w:rPr>
          <w:rFonts w:ascii="Arial" w:hAnsi="Arial" w:cs="Arial"/>
        </w:rPr>
      </w:pPr>
    </w:p>
    <w:p w14:paraId="19BA6B3A" w14:textId="77777777" w:rsidR="008B6050" w:rsidRDefault="001E464A" w:rsidP="00A82425">
      <w:pPr>
        <w:numPr>
          <w:ilvl w:val="0"/>
          <w:numId w:val="9"/>
        </w:numPr>
        <w:ind w:left="2268" w:hanging="544"/>
        <w:rPr>
          <w:rFonts w:ascii="Arial" w:hAnsi="Arial" w:cs="Arial"/>
        </w:rPr>
      </w:pPr>
      <w:r>
        <w:rPr>
          <w:rFonts w:ascii="Arial" w:hAnsi="Arial" w:cs="Arial"/>
        </w:rPr>
        <w:t xml:space="preserve">  </w:t>
      </w:r>
      <w:r w:rsidR="008B6050">
        <w:rPr>
          <w:rFonts w:ascii="Arial" w:hAnsi="Arial" w:cs="Arial"/>
        </w:rPr>
        <w:t>Condena condicional.</w:t>
      </w:r>
    </w:p>
    <w:p w14:paraId="1FB0614B" w14:textId="77777777" w:rsidR="001E464A" w:rsidRDefault="001E464A" w:rsidP="001E464A">
      <w:pPr>
        <w:ind w:left="2268" w:hanging="544"/>
        <w:rPr>
          <w:rFonts w:ascii="Arial" w:hAnsi="Arial" w:cs="Arial"/>
        </w:rPr>
      </w:pPr>
    </w:p>
    <w:p w14:paraId="4C915030" w14:textId="77777777" w:rsidR="008B6050" w:rsidRDefault="001E464A" w:rsidP="00A82425">
      <w:pPr>
        <w:numPr>
          <w:ilvl w:val="0"/>
          <w:numId w:val="9"/>
        </w:numPr>
        <w:ind w:left="2268" w:hanging="544"/>
        <w:rPr>
          <w:rFonts w:ascii="Arial" w:hAnsi="Arial" w:cs="Arial"/>
        </w:rPr>
      </w:pPr>
      <w:r>
        <w:rPr>
          <w:rFonts w:ascii="Arial" w:hAnsi="Arial" w:cs="Arial"/>
        </w:rPr>
        <w:t xml:space="preserve">  </w:t>
      </w:r>
      <w:r w:rsidR="008B6050">
        <w:rPr>
          <w:rFonts w:ascii="Arial" w:hAnsi="Arial" w:cs="Arial"/>
        </w:rPr>
        <w:t>Sustitución de sanciones.</w:t>
      </w:r>
    </w:p>
    <w:p w14:paraId="7DBE2863" w14:textId="03B298D7" w:rsidR="00094BD2" w:rsidRDefault="00094BD2" w:rsidP="0008035D">
      <w:pPr>
        <w:ind w:left="1100"/>
        <w:jc w:val="both"/>
        <w:rPr>
          <w:rFonts w:ascii="Arial" w:hAnsi="Arial" w:cs="Arial"/>
        </w:rPr>
      </w:pPr>
    </w:p>
    <w:p w14:paraId="3AF84C8A" w14:textId="77777777" w:rsidR="00095574" w:rsidRPr="008A7A5C" w:rsidRDefault="00095574" w:rsidP="00095574">
      <w:pPr>
        <w:ind w:left="1134" w:right="23"/>
        <w:jc w:val="both"/>
        <w:rPr>
          <w:rFonts w:ascii="Arial" w:hAnsi="Arial" w:cs="Arial"/>
          <w:b/>
          <w:bCs/>
        </w:rPr>
      </w:pPr>
      <w:r w:rsidRPr="008A7A5C">
        <w:rPr>
          <w:rFonts w:ascii="Arial" w:eastAsia="Arial" w:hAnsi="Arial" w:cs="Arial"/>
          <w:b/>
          <w:bCs/>
          <w:color w:val="000000"/>
          <w:lang w:eastAsia="es-MX"/>
        </w:rPr>
        <w:t xml:space="preserve">[Artículo derogado en la fracción III mediante Decreto No. </w:t>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t>LXVIII/EXLEY/0297/</w:t>
      </w:r>
      <w:proofErr w:type="gramStart"/>
      <w:r w:rsidRPr="008A7A5C">
        <w:rPr>
          <w:rFonts w:ascii="Arial" w:hAnsi="Arial" w:cs="Arial"/>
          <w:b/>
          <w:bCs/>
        </w:rPr>
        <w:t>2025  I</w:t>
      </w:r>
      <w:proofErr w:type="gramEnd"/>
      <w:r w:rsidRPr="008A7A5C">
        <w:rPr>
          <w:rFonts w:ascii="Arial" w:hAnsi="Arial" w:cs="Arial"/>
          <w:b/>
          <w:bCs/>
        </w:rPr>
        <w:t xml:space="preserve"> P.O. publicado en el P.O.E. No. 90 del 08 de noviembre de 2025]</w:t>
      </w:r>
    </w:p>
    <w:p w14:paraId="53BDD5F8" w14:textId="77777777" w:rsidR="00095574" w:rsidRDefault="00095574" w:rsidP="00DF67FE">
      <w:pPr>
        <w:ind w:left="1100"/>
        <w:jc w:val="both"/>
        <w:rPr>
          <w:rFonts w:ascii="Arial" w:hAnsi="Arial" w:cs="Arial"/>
          <w:b/>
        </w:rPr>
      </w:pPr>
    </w:p>
    <w:p w14:paraId="4F6035F2" w14:textId="6383D637" w:rsidR="00DF67FE" w:rsidRPr="00403BDC" w:rsidRDefault="00DF67FE" w:rsidP="00DF67FE">
      <w:pPr>
        <w:ind w:left="1100"/>
        <w:jc w:val="both"/>
        <w:rPr>
          <w:rFonts w:ascii="Arial" w:hAnsi="Arial" w:cs="Arial"/>
          <w:b/>
        </w:rPr>
      </w:pPr>
      <w:r w:rsidRPr="00403BDC">
        <w:rPr>
          <w:rFonts w:ascii="Arial" w:hAnsi="Arial" w:cs="Arial"/>
          <w:b/>
        </w:rPr>
        <w:t>[</w:t>
      </w:r>
      <w:r>
        <w:rPr>
          <w:rFonts w:ascii="Arial" w:hAnsi="Arial" w:cs="Arial"/>
          <w:b/>
        </w:rPr>
        <w:t>Artículo reformado en su primer p</w:t>
      </w:r>
      <w:r w:rsidRPr="00403BDC">
        <w:rPr>
          <w:rFonts w:ascii="Arial" w:hAnsi="Arial" w:cs="Arial"/>
          <w:b/>
        </w:rPr>
        <w:t xml:space="preserve">árrafo mediante Decreto No. </w:t>
      </w:r>
      <w:r>
        <w:rPr>
          <w:rFonts w:ascii="Arial" w:hAnsi="Arial" w:cs="Arial"/>
          <w:b/>
        </w:rPr>
        <w:t xml:space="preserve">492-2014 </w:t>
      </w:r>
      <w:r w:rsidRPr="00403BDC">
        <w:rPr>
          <w:rFonts w:ascii="Arial" w:hAnsi="Arial" w:cs="Arial"/>
          <w:b/>
        </w:rPr>
        <w:t xml:space="preserve">II P.O. publicado en el P.O.E. No. </w:t>
      </w:r>
      <w:r>
        <w:rPr>
          <w:rFonts w:ascii="Arial" w:hAnsi="Arial" w:cs="Arial"/>
          <w:b/>
        </w:rPr>
        <w:t>92 del 15 de noviembre de 2014</w:t>
      </w:r>
      <w:r w:rsidRPr="00403BDC">
        <w:rPr>
          <w:rFonts w:ascii="Arial" w:hAnsi="Arial" w:cs="Arial"/>
          <w:b/>
        </w:rPr>
        <w:t>]</w:t>
      </w:r>
    </w:p>
    <w:p w14:paraId="759E278D" w14:textId="77777777" w:rsidR="00DF67FE" w:rsidRDefault="00DF67FE" w:rsidP="0008035D">
      <w:pPr>
        <w:ind w:left="1100"/>
        <w:jc w:val="both"/>
        <w:rPr>
          <w:rFonts w:ascii="Arial" w:hAnsi="Arial" w:cs="Arial"/>
        </w:rPr>
      </w:pPr>
    </w:p>
    <w:p w14:paraId="03204DD6" w14:textId="77777777" w:rsidR="00E101D9" w:rsidRPr="00AB2E92" w:rsidRDefault="00E101D9" w:rsidP="0008035D">
      <w:pPr>
        <w:ind w:left="1100"/>
        <w:jc w:val="center"/>
        <w:rPr>
          <w:rFonts w:ascii="Arial" w:hAnsi="Arial" w:cs="Arial"/>
          <w:b/>
          <w:bCs/>
          <w:color w:val="000000"/>
          <w:sz w:val="24"/>
          <w:szCs w:val="24"/>
        </w:rPr>
      </w:pPr>
      <w:r w:rsidRPr="00AB2E92">
        <w:rPr>
          <w:rFonts w:ascii="Arial" w:hAnsi="Arial" w:cs="Arial"/>
          <w:b/>
          <w:bCs/>
          <w:color w:val="000000"/>
          <w:sz w:val="24"/>
          <w:szCs w:val="24"/>
        </w:rPr>
        <w:t>TÍTULO QUINTO</w:t>
      </w:r>
    </w:p>
    <w:p w14:paraId="0956C591" w14:textId="77777777" w:rsidR="00E101D9" w:rsidRPr="00AB2E92" w:rsidRDefault="00E101D9" w:rsidP="0008035D">
      <w:pPr>
        <w:ind w:left="1100"/>
        <w:jc w:val="center"/>
        <w:rPr>
          <w:rFonts w:ascii="Arial" w:hAnsi="Arial" w:cs="Arial"/>
          <w:bCs/>
          <w:color w:val="000000"/>
          <w:sz w:val="22"/>
          <w:szCs w:val="22"/>
        </w:rPr>
      </w:pPr>
      <w:r w:rsidRPr="00AB2E92">
        <w:rPr>
          <w:rFonts w:ascii="Arial" w:hAnsi="Arial" w:cs="Arial"/>
          <w:bCs/>
          <w:color w:val="000000"/>
          <w:sz w:val="22"/>
          <w:szCs w:val="22"/>
        </w:rPr>
        <w:t xml:space="preserve">EXTINCIÓN DE </w:t>
      </w:r>
      <w:smartTag w:uri="urn:schemas-microsoft-com:office:smarttags" w:element="PersonName">
        <w:smartTagPr>
          <w:attr w:name="ProductID" w:val="LA PRETENSIￓN PUNITIVA"/>
        </w:smartTagPr>
        <w:r w:rsidRPr="00AB2E92">
          <w:rPr>
            <w:rFonts w:ascii="Arial" w:hAnsi="Arial" w:cs="Arial"/>
            <w:bCs/>
            <w:color w:val="000000"/>
            <w:sz w:val="22"/>
            <w:szCs w:val="22"/>
          </w:rPr>
          <w:t>LA PRETENSIÓN PUNITIVA</w:t>
        </w:r>
      </w:smartTag>
      <w:r w:rsidRPr="00AB2E92">
        <w:rPr>
          <w:rFonts w:ascii="Arial" w:hAnsi="Arial" w:cs="Arial"/>
          <w:bCs/>
          <w:color w:val="000000"/>
          <w:sz w:val="22"/>
          <w:szCs w:val="22"/>
        </w:rPr>
        <w:t xml:space="preserve"> Y DE </w:t>
      </w:r>
      <w:smartTag w:uri="urn:schemas-microsoft-com:office:smarttags" w:element="PersonName">
        <w:smartTagPr>
          <w:attr w:name="ProductID" w:val="LA POTESTAD DE"/>
        </w:smartTagPr>
        <w:r w:rsidRPr="00AB2E92">
          <w:rPr>
            <w:rFonts w:ascii="Arial" w:hAnsi="Arial" w:cs="Arial"/>
            <w:bCs/>
            <w:color w:val="000000"/>
            <w:sz w:val="22"/>
            <w:szCs w:val="22"/>
          </w:rPr>
          <w:t>LA POTESTAD DE</w:t>
        </w:r>
      </w:smartTag>
      <w:r w:rsidRPr="00AB2E92">
        <w:rPr>
          <w:rFonts w:ascii="Arial" w:hAnsi="Arial" w:cs="Arial"/>
          <w:bCs/>
          <w:color w:val="000000"/>
          <w:sz w:val="22"/>
          <w:szCs w:val="22"/>
        </w:rPr>
        <w:t xml:space="preserve"> EJECUTAR</w:t>
      </w:r>
    </w:p>
    <w:p w14:paraId="60E5EF58" w14:textId="77777777" w:rsidR="00E101D9" w:rsidRPr="00AB2E92" w:rsidRDefault="00E101D9" w:rsidP="0008035D">
      <w:pPr>
        <w:ind w:left="1100"/>
        <w:jc w:val="center"/>
        <w:rPr>
          <w:rFonts w:ascii="Arial" w:hAnsi="Arial" w:cs="Arial"/>
          <w:bCs/>
          <w:color w:val="000000"/>
          <w:sz w:val="22"/>
          <w:szCs w:val="22"/>
        </w:rPr>
      </w:pPr>
      <w:r w:rsidRPr="00AB2E92">
        <w:rPr>
          <w:rFonts w:ascii="Arial" w:hAnsi="Arial" w:cs="Arial"/>
          <w:bCs/>
          <w:color w:val="000000"/>
          <w:sz w:val="22"/>
          <w:szCs w:val="22"/>
        </w:rPr>
        <w:t>LAS PENAS Y MEDIDAS DE SEGURIDAD</w:t>
      </w:r>
    </w:p>
    <w:p w14:paraId="701BDF1E" w14:textId="77777777" w:rsidR="00E101D9" w:rsidRPr="00AD0F73" w:rsidRDefault="00E101D9" w:rsidP="0008035D">
      <w:pPr>
        <w:ind w:left="1100"/>
        <w:jc w:val="center"/>
        <w:rPr>
          <w:rFonts w:ascii="Arial" w:hAnsi="Arial" w:cs="Arial"/>
          <w:b/>
          <w:bCs/>
          <w:color w:val="000000"/>
        </w:rPr>
      </w:pPr>
    </w:p>
    <w:p w14:paraId="784B82D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03E7AFE7"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REGLAS GENERALES</w:t>
      </w:r>
    </w:p>
    <w:p w14:paraId="6A53E823" w14:textId="77777777" w:rsidR="00E101D9" w:rsidRPr="00AD0F73" w:rsidRDefault="00E101D9" w:rsidP="0008035D">
      <w:pPr>
        <w:ind w:left="1100"/>
        <w:jc w:val="both"/>
        <w:rPr>
          <w:rFonts w:ascii="Arial" w:hAnsi="Arial" w:cs="Arial"/>
          <w:b/>
          <w:bCs/>
          <w:color w:val="000000"/>
        </w:rPr>
      </w:pPr>
    </w:p>
    <w:p w14:paraId="2FFD81E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92. Causas de extinción</w:t>
      </w:r>
    </w:p>
    <w:p w14:paraId="2B6D1FB6" w14:textId="77777777" w:rsidR="00E101D9" w:rsidRDefault="00E101D9" w:rsidP="0008035D">
      <w:pPr>
        <w:ind w:left="1100"/>
        <w:jc w:val="both"/>
        <w:rPr>
          <w:rFonts w:ascii="Arial" w:hAnsi="Arial" w:cs="Arial"/>
          <w:color w:val="000000"/>
        </w:rPr>
      </w:pPr>
      <w:r w:rsidRPr="00AD0F73">
        <w:rPr>
          <w:rFonts w:ascii="Arial" w:hAnsi="Arial" w:cs="Arial"/>
          <w:color w:val="000000"/>
        </w:rPr>
        <w:t>La pretensión punitiva y la potestad para ejecutar las penas y medidas de seguridad, se extinguen por:</w:t>
      </w:r>
    </w:p>
    <w:p w14:paraId="146643B7" w14:textId="77777777" w:rsidR="00B9000A" w:rsidRPr="00AD0F73" w:rsidRDefault="00B9000A" w:rsidP="0008035D">
      <w:pPr>
        <w:ind w:left="1100"/>
        <w:jc w:val="both"/>
        <w:rPr>
          <w:rFonts w:ascii="Arial" w:hAnsi="Arial" w:cs="Arial"/>
          <w:color w:val="000000"/>
        </w:rPr>
      </w:pPr>
    </w:p>
    <w:p w14:paraId="3240789B" w14:textId="77777777" w:rsidR="00E101D9" w:rsidRPr="004D06CC" w:rsidRDefault="00E101D9" w:rsidP="004D06CC">
      <w:pPr>
        <w:ind w:left="2268" w:hanging="567"/>
        <w:rPr>
          <w:rFonts w:ascii="Arial" w:hAnsi="Arial" w:cs="Arial"/>
        </w:rPr>
      </w:pPr>
      <w:r w:rsidRPr="004D06CC">
        <w:rPr>
          <w:rFonts w:ascii="Arial" w:hAnsi="Arial" w:cs="Arial"/>
        </w:rPr>
        <w:t xml:space="preserve">I. </w:t>
      </w:r>
      <w:r w:rsidR="003D02AD" w:rsidRPr="004D06CC">
        <w:rPr>
          <w:rFonts w:ascii="Arial" w:hAnsi="Arial" w:cs="Arial"/>
        </w:rPr>
        <w:tab/>
      </w:r>
      <w:r w:rsidRPr="004D06CC">
        <w:rPr>
          <w:rFonts w:ascii="Arial" w:hAnsi="Arial" w:cs="Arial"/>
        </w:rPr>
        <w:t>Cumplimiento de la pena o medida de seguridad;</w:t>
      </w:r>
    </w:p>
    <w:p w14:paraId="6E5FA3D4" w14:textId="77777777" w:rsidR="00B9000A" w:rsidRPr="004D06CC" w:rsidRDefault="00E101D9" w:rsidP="004D06CC">
      <w:pPr>
        <w:ind w:left="2268" w:hanging="567"/>
        <w:rPr>
          <w:rFonts w:ascii="Arial" w:hAnsi="Arial" w:cs="Arial"/>
        </w:rPr>
      </w:pPr>
      <w:r w:rsidRPr="004D06CC">
        <w:rPr>
          <w:rFonts w:ascii="Arial" w:hAnsi="Arial" w:cs="Arial"/>
        </w:rPr>
        <w:t xml:space="preserve">II. </w:t>
      </w:r>
      <w:r w:rsidR="003D02AD" w:rsidRPr="004D06CC">
        <w:rPr>
          <w:rFonts w:ascii="Arial" w:hAnsi="Arial" w:cs="Arial"/>
        </w:rPr>
        <w:tab/>
      </w:r>
      <w:r w:rsidRPr="004D06CC">
        <w:rPr>
          <w:rFonts w:ascii="Arial" w:hAnsi="Arial" w:cs="Arial"/>
        </w:rPr>
        <w:t>Muerte del imputado o sentenciado;</w:t>
      </w:r>
    </w:p>
    <w:p w14:paraId="661CEDD4"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III.</w:t>
      </w:r>
      <w:r w:rsidR="007C6F25">
        <w:rPr>
          <w:rFonts w:ascii="Arial" w:hAnsi="Arial" w:cs="Arial"/>
          <w:color w:val="000000"/>
        </w:rPr>
        <w:tab/>
      </w:r>
      <w:r w:rsidRPr="00AD0F73">
        <w:rPr>
          <w:rFonts w:ascii="Arial" w:hAnsi="Arial" w:cs="Arial"/>
          <w:color w:val="000000"/>
        </w:rPr>
        <w:t>Reconocimiento de la inocencia del sentenciado;</w:t>
      </w:r>
    </w:p>
    <w:p w14:paraId="7EDCDAEB"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IV.</w:t>
      </w:r>
      <w:r w:rsidR="007C6F25">
        <w:rPr>
          <w:rFonts w:ascii="Arial" w:hAnsi="Arial" w:cs="Arial"/>
          <w:color w:val="000000"/>
        </w:rPr>
        <w:tab/>
      </w:r>
      <w:r w:rsidRPr="00AD0F73">
        <w:rPr>
          <w:rFonts w:ascii="Arial" w:hAnsi="Arial" w:cs="Arial"/>
          <w:color w:val="000000"/>
        </w:rPr>
        <w:t>Perdón del ofendido en los delitos de querella o por cualquier otro acto equivalente;</w:t>
      </w:r>
    </w:p>
    <w:p w14:paraId="79C761B4"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V.</w:t>
      </w:r>
      <w:r w:rsidR="007C6F25">
        <w:rPr>
          <w:rFonts w:ascii="Arial" w:hAnsi="Arial" w:cs="Arial"/>
          <w:color w:val="000000"/>
        </w:rPr>
        <w:tab/>
      </w:r>
      <w:r w:rsidRPr="00AD0F73">
        <w:rPr>
          <w:rFonts w:ascii="Arial" w:hAnsi="Arial" w:cs="Arial"/>
          <w:color w:val="000000"/>
        </w:rPr>
        <w:t>Rehabilitación;</w:t>
      </w:r>
    </w:p>
    <w:p w14:paraId="70FC2BCD"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VI.</w:t>
      </w:r>
      <w:r w:rsidR="007C6F25">
        <w:rPr>
          <w:rFonts w:ascii="Arial" w:hAnsi="Arial" w:cs="Arial"/>
          <w:color w:val="000000"/>
        </w:rPr>
        <w:tab/>
      </w:r>
      <w:r w:rsidRPr="00AD0F73">
        <w:rPr>
          <w:rFonts w:ascii="Arial" w:hAnsi="Arial" w:cs="Arial"/>
          <w:color w:val="000000"/>
        </w:rPr>
        <w:t>Conclusión del tratamiento de inimputables;</w:t>
      </w:r>
    </w:p>
    <w:p w14:paraId="15294997" w14:textId="77777777" w:rsidR="00B9000A" w:rsidRDefault="003D02AD" w:rsidP="004D06CC">
      <w:pPr>
        <w:tabs>
          <w:tab w:val="left" w:pos="-993"/>
          <w:tab w:val="left" w:pos="2100"/>
        </w:tabs>
        <w:ind w:left="2268" w:hanging="567"/>
        <w:jc w:val="both"/>
        <w:rPr>
          <w:rFonts w:ascii="Arial" w:hAnsi="Arial" w:cs="Arial"/>
          <w:color w:val="000000"/>
        </w:rPr>
      </w:pPr>
      <w:r>
        <w:rPr>
          <w:rFonts w:ascii="Arial" w:hAnsi="Arial" w:cs="Arial"/>
          <w:color w:val="000000"/>
        </w:rPr>
        <w:t xml:space="preserve">VII. </w:t>
      </w:r>
      <w:r>
        <w:rPr>
          <w:rFonts w:ascii="Arial" w:hAnsi="Arial" w:cs="Arial"/>
          <w:color w:val="000000"/>
        </w:rPr>
        <w:tab/>
      </w:r>
      <w:r w:rsidR="007C6F25">
        <w:rPr>
          <w:rFonts w:ascii="Arial" w:hAnsi="Arial" w:cs="Arial"/>
          <w:color w:val="000000"/>
        </w:rPr>
        <w:tab/>
      </w:r>
      <w:r>
        <w:rPr>
          <w:rFonts w:ascii="Arial" w:hAnsi="Arial" w:cs="Arial"/>
          <w:color w:val="000000"/>
        </w:rPr>
        <w:t>I</w:t>
      </w:r>
      <w:r w:rsidR="00E101D9" w:rsidRPr="00AD0F73">
        <w:rPr>
          <w:rFonts w:ascii="Arial" w:hAnsi="Arial" w:cs="Arial"/>
          <w:color w:val="000000"/>
        </w:rPr>
        <w:t>ndulto;</w:t>
      </w:r>
    </w:p>
    <w:p w14:paraId="6BF8F1E8"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VIII.</w:t>
      </w:r>
      <w:r w:rsidR="007C6F25">
        <w:rPr>
          <w:rFonts w:ascii="Arial" w:hAnsi="Arial" w:cs="Arial"/>
          <w:color w:val="000000"/>
        </w:rPr>
        <w:tab/>
      </w:r>
      <w:r w:rsidRPr="00AD0F73">
        <w:rPr>
          <w:rFonts w:ascii="Arial" w:hAnsi="Arial" w:cs="Arial"/>
          <w:color w:val="000000"/>
        </w:rPr>
        <w:t>Amnistía;</w:t>
      </w:r>
    </w:p>
    <w:p w14:paraId="48653922"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IX.</w:t>
      </w:r>
      <w:r w:rsidR="007C6F25">
        <w:rPr>
          <w:rFonts w:ascii="Arial" w:hAnsi="Arial" w:cs="Arial"/>
          <w:color w:val="000000"/>
        </w:rPr>
        <w:tab/>
      </w:r>
      <w:r w:rsidRPr="00AD0F73">
        <w:rPr>
          <w:rFonts w:ascii="Arial" w:hAnsi="Arial" w:cs="Arial"/>
          <w:color w:val="000000"/>
        </w:rPr>
        <w:t>Prescripción;</w:t>
      </w:r>
    </w:p>
    <w:p w14:paraId="6E4D9DE6"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X.</w:t>
      </w:r>
      <w:r w:rsidR="007C6F25">
        <w:rPr>
          <w:rFonts w:ascii="Arial" w:hAnsi="Arial" w:cs="Arial"/>
          <w:color w:val="000000"/>
        </w:rPr>
        <w:tab/>
      </w:r>
      <w:r w:rsidRPr="00AD0F73">
        <w:rPr>
          <w:rFonts w:ascii="Arial" w:hAnsi="Arial" w:cs="Arial"/>
          <w:color w:val="000000"/>
        </w:rPr>
        <w:t xml:space="preserve">Supresión del tipo penal; </w:t>
      </w:r>
    </w:p>
    <w:p w14:paraId="32AF6483" w14:textId="77777777" w:rsidR="00B9000A"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 xml:space="preserve">XI. </w:t>
      </w:r>
      <w:r w:rsidR="007C6F25">
        <w:rPr>
          <w:rFonts w:ascii="Arial" w:hAnsi="Arial" w:cs="Arial"/>
          <w:color w:val="000000"/>
        </w:rPr>
        <w:tab/>
      </w:r>
      <w:r w:rsidRPr="00AD0F73">
        <w:rPr>
          <w:rFonts w:ascii="Arial" w:hAnsi="Arial" w:cs="Arial"/>
          <w:color w:val="000000"/>
        </w:rPr>
        <w:t>Existencia de una sentencia anterior dictada en proceso seguido por los mismos hechos; y</w:t>
      </w:r>
    </w:p>
    <w:p w14:paraId="0DAFB50F" w14:textId="77777777" w:rsidR="00E101D9" w:rsidRPr="00AD0F73" w:rsidRDefault="00E101D9" w:rsidP="004D06CC">
      <w:pPr>
        <w:tabs>
          <w:tab w:val="left" w:pos="-993"/>
        </w:tabs>
        <w:ind w:left="2268" w:hanging="567"/>
        <w:jc w:val="both"/>
        <w:rPr>
          <w:rFonts w:ascii="Arial" w:hAnsi="Arial" w:cs="Arial"/>
          <w:color w:val="000000"/>
        </w:rPr>
      </w:pPr>
      <w:r w:rsidRPr="00AD0F73">
        <w:rPr>
          <w:rFonts w:ascii="Arial" w:hAnsi="Arial" w:cs="Arial"/>
          <w:color w:val="000000"/>
        </w:rPr>
        <w:t xml:space="preserve">XII. </w:t>
      </w:r>
      <w:r w:rsidR="007C6F25">
        <w:rPr>
          <w:rFonts w:ascii="Arial" w:hAnsi="Arial" w:cs="Arial"/>
          <w:color w:val="000000"/>
        </w:rPr>
        <w:tab/>
      </w:r>
      <w:r w:rsidRPr="00AD0F73">
        <w:rPr>
          <w:rFonts w:ascii="Arial" w:hAnsi="Arial" w:cs="Arial"/>
          <w:color w:val="000000"/>
        </w:rPr>
        <w:t>Las demás que se establezcan en la ley.</w:t>
      </w:r>
    </w:p>
    <w:p w14:paraId="28C1AE28" w14:textId="77777777" w:rsidR="00E101D9" w:rsidRPr="00AD0F73" w:rsidRDefault="00E101D9" w:rsidP="00F83404">
      <w:pPr>
        <w:tabs>
          <w:tab w:val="left" w:pos="2300"/>
        </w:tabs>
        <w:ind w:left="1100"/>
        <w:jc w:val="both"/>
        <w:rPr>
          <w:rFonts w:ascii="Arial" w:hAnsi="Arial" w:cs="Arial"/>
          <w:b/>
          <w:bCs/>
          <w:color w:val="000000"/>
        </w:rPr>
      </w:pPr>
    </w:p>
    <w:p w14:paraId="294306B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93. Procedencia de la extinción</w:t>
      </w:r>
      <w:r w:rsidR="007D0CA0">
        <w:rPr>
          <w:rFonts w:ascii="Arial" w:hAnsi="Arial" w:cs="Arial"/>
          <w:b/>
          <w:bCs/>
          <w:color w:val="000000"/>
        </w:rPr>
        <w:t>.</w:t>
      </w:r>
    </w:p>
    <w:p w14:paraId="0B65F161" w14:textId="77777777" w:rsidR="00E101D9" w:rsidRDefault="00E101D9" w:rsidP="00744596">
      <w:pPr>
        <w:ind w:left="1100"/>
        <w:jc w:val="both"/>
        <w:rPr>
          <w:rFonts w:ascii="Arial" w:hAnsi="Arial" w:cs="Arial"/>
          <w:color w:val="000000"/>
        </w:rPr>
      </w:pPr>
      <w:r w:rsidRPr="00AD0F73">
        <w:rPr>
          <w:rFonts w:ascii="Arial" w:hAnsi="Arial" w:cs="Arial"/>
          <w:color w:val="000000"/>
        </w:rPr>
        <w:t xml:space="preserve">La resolución sobre la extinción punitiva se dictará de oficio o a solicitud de parte. </w:t>
      </w:r>
    </w:p>
    <w:p w14:paraId="60E9C79D" w14:textId="77777777" w:rsidR="00744596" w:rsidRPr="00AD0F73" w:rsidRDefault="00744596" w:rsidP="00744596">
      <w:pPr>
        <w:ind w:left="1100"/>
        <w:jc w:val="both"/>
        <w:rPr>
          <w:rFonts w:ascii="Arial" w:hAnsi="Arial" w:cs="Arial"/>
          <w:color w:val="000000"/>
        </w:rPr>
      </w:pPr>
    </w:p>
    <w:p w14:paraId="6F0B899E" w14:textId="77777777" w:rsidR="00CE4718" w:rsidRDefault="00744596" w:rsidP="00744596">
      <w:pPr>
        <w:tabs>
          <w:tab w:val="left" w:pos="1134"/>
        </w:tabs>
        <w:ind w:left="1100" w:right="49"/>
        <w:jc w:val="both"/>
        <w:rPr>
          <w:rFonts w:ascii="Arial" w:hAnsi="Arial" w:cs="Arial"/>
          <w:b/>
          <w:bCs/>
          <w:lang w:eastAsia="es-ES_tradnl"/>
        </w:rPr>
      </w:pPr>
      <w:r w:rsidRPr="00540AB1">
        <w:rPr>
          <w:rFonts w:ascii="Arial" w:hAnsi="Arial" w:cs="Arial"/>
          <w:bCs/>
          <w:lang w:eastAsia="es-ES_tradnl"/>
        </w:rPr>
        <w:lastRenderedPageBreak/>
        <w:t>Las penas y medidas de seguridad ya im</w:t>
      </w:r>
      <w:r w:rsidRPr="00540AB1">
        <w:rPr>
          <w:rFonts w:ascii="Arial" w:hAnsi="Arial" w:cs="Arial"/>
          <w:bCs/>
          <w:lang w:eastAsia="es-ES_tradnl"/>
        </w:rPr>
        <w:softHyphen/>
        <w:t>puestas, que de</w:t>
      </w:r>
      <w:r w:rsidRPr="00540AB1">
        <w:rPr>
          <w:rFonts w:ascii="Arial" w:hAnsi="Arial" w:cs="Arial"/>
          <w:bCs/>
          <w:lang w:eastAsia="es-ES_tradnl"/>
        </w:rPr>
        <w:softHyphen/>
        <w:t>ban extinguirse por algu</w:t>
      </w:r>
      <w:r w:rsidRPr="00540AB1">
        <w:rPr>
          <w:rFonts w:ascii="Arial" w:hAnsi="Arial" w:cs="Arial"/>
          <w:bCs/>
          <w:lang w:eastAsia="es-ES_tradnl"/>
        </w:rPr>
        <w:softHyphen/>
        <w:t>no de los supuestos a que se re</w:t>
      </w:r>
      <w:r w:rsidRPr="00540AB1">
        <w:rPr>
          <w:rFonts w:ascii="Arial" w:hAnsi="Arial" w:cs="Arial"/>
          <w:bCs/>
          <w:lang w:eastAsia="es-ES_tradnl"/>
        </w:rPr>
        <w:softHyphen/>
        <w:t>fie</w:t>
      </w:r>
      <w:r w:rsidRPr="00540AB1">
        <w:rPr>
          <w:rFonts w:ascii="Arial" w:hAnsi="Arial" w:cs="Arial"/>
          <w:bCs/>
          <w:lang w:eastAsia="es-ES_tradnl"/>
        </w:rPr>
        <w:softHyphen/>
        <w:t>ren las fracciones III y VIII a que se refiere el ar</w:t>
      </w:r>
      <w:r w:rsidRPr="00540AB1">
        <w:rPr>
          <w:rFonts w:ascii="Arial" w:hAnsi="Arial" w:cs="Arial"/>
          <w:bCs/>
          <w:lang w:eastAsia="es-ES_tradnl"/>
        </w:rPr>
        <w:softHyphen/>
        <w:t>tículo an</w:t>
      </w:r>
      <w:r w:rsidRPr="00540AB1">
        <w:rPr>
          <w:rFonts w:ascii="Arial" w:hAnsi="Arial" w:cs="Arial"/>
          <w:bCs/>
          <w:lang w:eastAsia="es-ES_tradnl"/>
        </w:rPr>
        <w:softHyphen/>
        <w:t>te</w:t>
      </w:r>
      <w:r w:rsidRPr="00540AB1">
        <w:rPr>
          <w:rFonts w:ascii="Arial" w:hAnsi="Arial" w:cs="Arial"/>
          <w:bCs/>
          <w:lang w:eastAsia="es-ES_tradnl"/>
        </w:rPr>
        <w:softHyphen/>
        <w:t>rior, estarán sujetas a lo dis</w:t>
      </w:r>
      <w:r w:rsidRPr="00540AB1">
        <w:rPr>
          <w:rFonts w:ascii="Arial" w:hAnsi="Arial" w:cs="Arial"/>
          <w:bCs/>
          <w:lang w:eastAsia="es-ES_tradnl"/>
        </w:rPr>
        <w:softHyphen/>
        <w:t>puesto en Título XIII, Libro Segundo del Código Nacional de Procedimientos Pe</w:t>
      </w:r>
      <w:r w:rsidRPr="00540AB1">
        <w:rPr>
          <w:rFonts w:ascii="Arial" w:hAnsi="Arial" w:cs="Arial"/>
          <w:bCs/>
          <w:lang w:eastAsia="es-ES_tradnl"/>
        </w:rPr>
        <w:softHyphen/>
        <w:t>nales.</w:t>
      </w:r>
      <w:r w:rsidRPr="00744596">
        <w:rPr>
          <w:rFonts w:ascii="Arial" w:hAnsi="Arial" w:cs="Arial"/>
          <w:b/>
          <w:bCs/>
          <w:lang w:eastAsia="es-ES_tradnl"/>
        </w:rPr>
        <w:t xml:space="preserve"> </w:t>
      </w:r>
    </w:p>
    <w:p w14:paraId="4F75E7E0" w14:textId="77777777" w:rsidR="00CE4718" w:rsidRDefault="00CE4718" w:rsidP="00744596">
      <w:pPr>
        <w:tabs>
          <w:tab w:val="left" w:pos="1134"/>
        </w:tabs>
        <w:ind w:left="1100" w:right="49"/>
        <w:jc w:val="both"/>
        <w:rPr>
          <w:rFonts w:ascii="Arial" w:hAnsi="Arial" w:cs="Arial"/>
          <w:b/>
          <w:bCs/>
          <w:lang w:eastAsia="es-ES_tradnl"/>
        </w:rPr>
      </w:pPr>
    </w:p>
    <w:p w14:paraId="039BC6C7" w14:textId="28AB5202" w:rsidR="00744596" w:rsidRPr="00744596" w:rsidRDefault="00744596" w:rsidP="00744596">
      <w:pPr>
        <w:tabs>
          <w:tab w:val="left" w:pos="1134"/>
        </w:tabs>
        <w:ind w:left="1100" w:right="49"/>
        <w:jc w:val="both"/>
        <w:rPr>
          <w:rFonts w:ascii="Arial" w:hAnsi="Arial" w:cs="Arial"/>
          <w:b/>
          <w:bCs/>
          <w:lang w:eastAsia="es-ES_tradnl"/>
        </w:rPr>
      </w:pPr>
      <w:r w:rsidRPr="00744596">
        <w:rPr>
          <w:rFonts w:ascii="Arial" w:hAnsi="Arial" w:cs="Arial"/>
          <w:b/>
          <w:bCs/>
          <w:lang w:eastAsia="es-ES_tradnl"/>
        </w:rPr>
        <w:t>[</w:t>
      </w:r>
      <w:r w:rsidR="00CE4718">
        <w:rPr>
          <w:rFonts w:ascii="Arial" w:hAnsi="Arial" w:cs="Arial"/>
          <w:b/>
          <w:bCs/>
          <w:lang w:eastAsia="es-ES_tradnl"/>
        </w:rPr>
        <w:t>Articulo reformado en el p</w:t>
      </w:r>
      <w:r w:rsidRPr="00744596">
        <w:rPr>
          <w:rFonts w:ascii="Arial" w:hAnsi="Arial" w:cs="Arial"/>
          <w:b/>
          <w:bCs/>
          <w:lang w:eastAsia="es-ES_tradnl"/>
        </w:rPr>
        <w:t>árrafo</w:t>
      </w:r>
      <w:r w:rsidR="00CE4718">
        <w:rPr>
          <w:rFonts w:ascii="Arial" w:hAnsi="Arial" w:cs="Arial"/>
          <w:b/>
          <w:bCs/>
          <w:lang w:eastAsia="es-ES_tradnl"/>
        </w:rPr>
        <w:t xml:space="preserve"> segundo</w:t>
      </w:r>
      <w:r w:rsidRPr="00744596">
        <w:rPr>
          <w:rFonts w:ascii="Arial" w:hAnsi="Arial" w:cs="Arial"/>
          <w:b/>
          <w:bCs/>
          <w:lang w:eastAsia="es-ES_tradnl"/>
        </w:rPr>
        <w:t xml:space="preserve"> mediante Decreto No. 714-2014 I P.O. publicado en el P.O.E. No. 96 del 29 de noviembre de</w:t>
      </w:r>
      <w:r w:rsidR="00F33EE1">
        <w:rPr>
          <w:rFonts w:ascii="Arial" w:hAnsi="Arial" w:cs="Arial"/>
          <w:b/>
          <w:bCs/>
          <w:lang w:eastAsia="es-ES_tradnl"/>
        </w:rPr>
        <w:t xml:space="preserve"> 2014</w:t>
      </w:r>
      <w:r w:rsidRPr="00744596">
        <w:rPr>
          <w:rFonts w:ascii="Arial" w:hAnsi="Arial" w:cs="Arial"/>
          <w:b/>
          <w:bCs/>
          <w:lang w:eastAsia="es-ES_tradnl"/>
        </w:rPr>
        <w:t>]</w:t>
      </w:r>
    </w:p>
    <w:p w14:paraId="0A25739F" w14:textId="77777777" w:rsidR="00E101D9" w:rsidRPr="00AD0F73" w:rsidRDefault="00E101D9" w:rsidP="00744596">
      <w:pPr>
        <w:ind w:left="1100"/>
        <w:jc w:val="both"/>
        <w:rPr>
          <w:rFonts w:ascii="Arial" w:hAnsi="Arial" w:cs="Arial"/>
          <w:b/>
          <w:bCs/>
          <w:color w:val="000000"/>
        </w:rPr>
      </w:pPr>
    </w:p>
    <w:p w14:paraId="59D15E7F" w14:textId="77777777" w:rsidR="00E101D9" w:rsidRPr="00AD0F73" w:rsidRDefault="00E101D9" w:rsidP="00744596">
      <w:pPr>
        <w:ind w:left="1100"/>
        <w:jc w:val="both"/>
        <w:rPr>
          <w:rFonts w:ascii="Arial" w:hAnsi="Arial" w:cs="Arial"/>
          <w:b/>
          <w:bCs/>
          <w:color w:val="000000"/>
        </w:rPr>
      </w:pPr>
      <w:r w:rsidRPr="00AD0F73">
        <w:rPr>
          <w:rFonts w:ascii="Arial" w:hAnsi="Arial" w:cs="Arial"/>
          <w:b/>
          <w:bCs/>
          <w:color w:val="000000"/>
        </w:rPr>
        <w:t>Artículo 94. Alcances de la extinción</w:t>
      </w:r>
    </w:p>
    <w:p w14:paraId="50230FC5" w14:textId="77777777" w:rsidR="00E101D9" w:rsidRPr="00AD0F73" w:rsidRDefault="00E101D9" w:rsidP="00744596">
      <w:pPr>
        <w:ind w:left="1100"/>
        <w:jc w:val="both"/>
        <w:rPr>
          <w:rFonts w:ascii="Arial" w:hAnsi="Arial" w:cs="Arial"/>
          <w:color w:val="000000"/>
        </w:rPr>
      </w:pPr>
      <w:r w:rsidRPr="00AD0F73">
        <w:rPr>
          <w:rFonts w:ascii="Arial" w:hAnsi="Arial" w:cs="Arial"/>
          <w:color w:val="000000"/>
        </w:rPr>
        <w:t xml:space="preserve">La extinción que se produzca en los términos del artículo 92 no abarca el decomiso de instrumentos, objetos y productos del delito. </w:t>
      </w:r>
    </w:p>
    <w:p w14:paraId="6C20C60A" w14:textId="77777777" w:rsidR="006205BC" w:rsidRDefault="006205BC" w:rsidP="0008035D">
      <w:pPr>
        <w:ind w:left="1100"/>
        <w:jc w:val="center"/>
        <w:rPr>
          <w:rFonts w:ascii="Arial" w:hAnsi="Arial" w:cs="Arial"/>
          <w:b/>
          <w:bCs/>
          <w:color w:val="000000"/>
        </w:rPr>
      </w:pPr>
    </w:p>
    <w:p w14:paraId="405A66C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672648A5"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 xml:space="preserve">CUMPLIMIENTO DE </w:t>
      </w:r>
      <w:smartTag w:uri="urn:schemas-microsoft-com:office:smarttags" w:element="PersonName">
        <w:smartTagPr>
          <w:attr w:name="ProductID" w:val="LA PENA O"/>
        </w:smartTagPr>
        <w:r w:rsidRPr="00AB2E92">
          <w:rPr>
            <w:rFonts w:ascii="Arial" w:hAnsi="Arial" w:cs="Arial"/>
            <w:bCs/>
            <w:color w:val="000000"/>
          </w:rPr>
          <w:t>LA PENA O</w:t>
        </w:r>
      </w:smartTag>
      <w:r w:rsidRPr="00AB2E92">
        <w:rPr>
          <w:rFonts w:ascii="Arial" w:hAnsi="Arial" w:cs="Arial"/>
          <w:bCs/>
          <w:color w:val="000000"/>
        </w:rPr>
        <w:t xml:space="preserve"> MEDIDA DE SEGURIDAD</w:t>
      </w:r>
    </w:p>
    <w:p w14:paraId="42BDC60C" w14:textId="77777777" w:rsidR="00E101D9" w:rsidRPr="00AB2E92" w:rsidRDefault="00E101D9" w:rsidP="0008035D">
      <w:pPr>
        <w:ind w:left="1100"/>
        <w:jc w:val="both"/>
        <w:rPr>
          <w:rFonts w:ascii="Arial" w:hAnsi="Arial" w:cs="Arial"/>
          <w:bCs/>
          <w:color w:val="000000"/>
        </w:rPr>
      </w:pPr>
    </w:p>
    <w:p w14:paraId="0563879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95. Efectos del cumplimiento</w:t>
      </w:r>
    </w:p>
    <w:p w14:paraId="56564FED" w14:textId="77777777" w:rsidR="00E101D9" w:rsidRDefault="00E101D9" w:rsidP="0008035D">
      <w:pPr>
        <w:ind w:left="1100"/>
        <w:jc w:val="both"/>
        <w:rPr>
          <w:rFonts w:ascii="Arial" w:hAnsi="Arial" w:cs="Arial"/>
          <w:color w:val="000000"/>
        </w:rPr>
      </w:pPr>
      <w:r w:rsidRPr="00AD0F73">
        <w:rPr>
          <w:rFonts w:ascii="Arial" w:hAnsi="Arial" w:cs="Arial"/>
          <w:color w:val="000000"/>
        </w:rPr>
        <w:t>La potestad para ejecutar la pena o la medida de seguridad impuesta, se extingue por cumplimiento de las mismas o de las penas por las que se hubiesen sustituido o conmutado. Asimismo, la sanción que se hubiese suspendido se extinguirá por el cumplimiento de los requisitos establecidos para el otorgamiento de la suspensión, en los términos y dentro de los plazos legalmente aplicables.</w:t>
      </w:r>
    </w:p>
    <w:p w14:paraId="48451249" w14:textId="77777777" w:rsidR="00C70AF2" w:rsidRDefault="00C70AF2" w:rsidP="0008035D">
      <w:pPr>
        <w:ind w:left="1100"/>
        <w:jc w:val="center"/>
        <w:rPr>
          <w:rFonts w:ascii="Arial" w:hAnsi="Arial" w:cs="Arial"/>
          <w:b/>
          <w:bCs/>
          <w:color w:val="000000"/>
        </w:rPr>
      </w:pPr>
    </w:p>
    <w:p w14:paraId="1CDB568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25937B58"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MUERTE DEL IMPUTADO O SENTENCIADO</w:t>
      </w:r>
    </w:p>
    <w:p w14:paraId="25EFB3F0" w14:textId="77777777" w:rsidR="00E101D9" w:rsidRPr="00AD0F73" w:rsidRDefault="00E101D9" w:rsidP="0008035D">
      <w:pPr>
        <w:ind w:left="1100"/>
        <w:jc w:val="both"/>
        <w:rPr>
          <w:rFonts w:ascii="Arial" w:hAnsi="Arial" w:cs="Arial"/>
          <w:b/>
          <w:bCs/>
          <w:color w:val="000000"/>
        </w:rPr>
      </w:pPr>
    </w:p>
    <w:p w14:paraId="77D6D74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96. Extinción por muerte</w:t>
      </w:r>
    </w:p>
    <w:p w14:paraId="080D978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muerte del imputado extingue la pretensión punitiva; la del sentenciado, las penas o las medidas de seguridad impuestas, a excepción del decomiso y la reparación del daño.</w:t>
      </w:r>
    </w:p>
    <w:p w14:paraId="0C7A3277" w14:textId="77777777" w:rsidR="00FC5494" w:rsidRDefault="00FC5494" w:rsidP="0008035D">
      <w:pPr>
        <w:ind w:left="1100"/>
        <w:jc w:val="center"/>
        <w:rPr>
          <w:rFonts w:ascii="Arial" w:hAnsi="Arial" w:cs="Arial"/>
          <w:b/>
          <w:bCs/>
          <w:color w:val="000000"/>
        </w:rPr>
      </w:pPr>
    </w:p>
    <w:p w14:paraId="46EEC9B6"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51BD13B9"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RECONOCIMIENTO DE INOCENCIA</w:t>
      </w:r>
    </w:p>
    <w:p w14:paraId="5DAA7A6B" w14:textId="77777777" w:rsidR="00E101D9" w:rsidRPr="00AD0F73" w:rsidRDefault="00E101D9" w:rsidP="0008035D">
      <w:pPr>
        <w:ind w:left="1100"/>
        <w:jc w:val="both"/>
        <w:rPr>
          <w:rFonts w:ascii="Arial" w:hAnsi="Arial" w:cs="Arial"/>
          <w:b/>
          <w:bCs/>
          <w:color w:val="000000"/>
        </w:rPr>
      </w:pPr>
    </w:p>
    <w:p w14:paraId="70274F6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97. Pérdida del efecto de la sentencia</w:t>
      </w:r>
    </w:p>
    <w:p w14:paraId="2F1D4DC0"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Cualquiera que sea la pena o la medida de seguridad impuesta en sentencia que cause ejecutoria, procederá la anulación de ésta, cuando se pruebe que el sentenciado es inocente del delito por el que se le juzgó. El reconocimiento de inocencia produce la extinción de las penas o medidas de seguridad impuestas y de todos sus efectos.</w:t>
      </w:r>
    </w:p>
    <w:p w14:paraId="123C8F00" w14:textId="77777777" w:rsidR="002D1E8E" w:rsidRDefault="002D1E8E" w:rsidP="0008035D">
      <w:pPr>
        <w:ind w:left="1100"/>
        <w:jc w:val="both"/>
        <w:rPr>
          <w:rFonts w:ascii="Arial" w:hAnsi="Arial" w:cs="Arial"/>
          <w:color w:val="000000"/>
        </w:rPr>
      </w:pPr>
    </w:p>
    <w:p w14:paraId="3846BB1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reconocimiento de inocencia del sentenciado extingue la obligación de reparar el daño.</w:t>
      </w:r>
    </w:p>
    <w:p w14:paraId="0C83E46E" w14:textId="77777777" w:rsidR="00AB2E92" w:rsidRPr="00AD0F73" w:rsidRDefault="00AB2E92" w:rsidP="0008035D">
      <w:pPr>
        <w:ind w:left="1100"/>
        <w:jc w:val="both"/>
        <w:rPr>
          <w:rFonts w:ascii="Arial" w:hAnsi="Arial" w:cs="Arial"/>
          <w:b/>
          <w:bCs/>
          <w:color w:val="000000"/>
        </w:rPr>
      </w:pPr>
    </w:p>
    <w:p w14:paraId="3ADF149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1B25F3BF"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PERDÓN QUE OTORGA EL OFENDIDO EN LOS DELITOS DE QUERELLA</w:t>
      </w:r>
    </w:p>
    <w:p w14:paraId="1A04A8C7" w14:textId="77777777" w:rsidR="00596F64" w:rsidRDefault="00596F64" w:rsidP="0008035D">
      <w:pPr>
        <w:ind w:left="1100"/>
        <w:jc w:val="both"/>
        <w:rPr>
          <w:rFonts w:ascii="Arial" w:hAnsi="Arial" w:cs="Arial"/>
          <w:b/>
          <w:bCs/>
          <w:color w:val="000000"/>
        </w:rPr>
      </w:pPr>
    </w:p>
    <w:p w14:paraId="3FCB8B3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98. Extinción por perdón del ofendido</w:t>
      </w:r>
      <w:r w:rsidR="007D0CA0">
        <w:rPr>
          <w:rFonts w:ascii="Arial" w:hAnsi="Arial" w:cs="Arial"/>
          <w:b/>
          <w:bCs/>
          <w:color w:val="000000"/>
        </w:rPr>
        <w:t>.</w:t>
      </w:r>
    </w:p>
    <w:p w14:paraId="7EA8D4A2" w14:textId="77777777" w:rsidR="00E101D9" w:rsidRDefault="00E101D9" w:rsidP="0008035D">
      <w:pPr>
        <w:ind w:left="1100"/>
        <w:jc w:val="both"/>
        <w:rPr>
          <w:rFonts w:ascii="Arial" w:hAnsi="Arial" w:cs="Arial"/>
          <w:color w:val="000000"/>
        </w:rPr>
      </w:pPr>
      <w:r w:rsidRPr="00AD0F73">
        <w:rPr>
          <w:rFonts w:ascii="Arial" w:hAnsi="Arial" w:cs="Arial"/>
          <w:color w:val="000000"/>
        </w:rPr>
        <w:t>El perdón del ofendido o del legitimado para otorgarlo, extingue la pretensión punitiva respecto de los delitos que se persiguen por querella, siempre que se conceda ante el Ministerio Público si éste no ha ejercitado la acción penal, o ante el órgano jurisdiccional antes de que cause ejecutoria la sentencia. En caso de que la sentencia haya causado ejecutoria, el ofendido podrá acudir ante la autoridad judicial a otorgar el perdón. Ésta deberá proceder de inmediato a decretar la extinción de la potestad de ejecutar las penas y medidas de seguridad.</w:t>
      </w:r>
    </w:p>
    <w:p w14:paraId="2DF23D45" w14:textId="77777777" w:rsidR="00744596" w:rsidRPr="00AD0F73" w:rsidRDefault="00744596" w:rsidP="0008035D">
      <w:pPr>
        <w:ind w:left="1100"/>
        <w:jc w:val="both"/>
        <w:rPr>
          <w:rFonts w:ascii="Arial" w:hAnsi="Arial" w:cs="Arial"/>
          <w:color w:val="000000"/>
        </w:rPr>
      </w:pPr>
    </w:p>
    <w:p w14:paraId="412541A1" w14:textId="77777777" w:rsidR="00596F64" w:rsidRDefault="00596F64" w:rsidP="00596F64">
      <w:pPr>
        <w:ind w:left="1134"/>
        <w:jc w:val="both"/>
        <w:rPr>
          <w:rFonts w:ascii="Arial" w:hAnsi="Arial" w:cs="Arial"/>
          <w:b/>
          <w:bCs/>
        </w:rPr>
      </w:pPr>
      <w:r w:rsidRPr="00596F64">
        <w:rPr>
          <w:rFonts w:ascii="Arial" w:hAnsi="Arial" w:cs="Arial"/>
        </w:rPr>
        <w:t xml:space="preserve">El perdón sólo beneficia al imputado en cuyo favor se otorga. Cuando sean varias las víctimas u ofendidos y cada una pueda ejercer separadamente la facultad de perdonar al responsable del delito y al encubridor, el </w:t>
      </w:r>
      <w:r w:rsidRPr="00596F64">
        <w:rPr>
          <w:rFonts w:ascii="Arial" w:hAnsi="Arial" w:cs="Arial"/>
        </w:rPr>
        <w:lastRenderedPageBreak/>
        <w:t>perdón sólo surtirá efectos por lo que hace a quien lo otorga. Siempre que en un procedimiento penal se otorgue el perdón de la víctima u ofendido, ello se hará constar en el registro correspondiente.</w:t>
      </w:r>
      <w:r>
        <w:rPr>
          <w:rFonts w:ascii="Arial" w:hAnsi="Arial" w:cs="Arial"/>
          <w:b/>
        </w:rPr>
        <w:t xml:space="preserve"> </w:t>
      </w:r>
    </w:p>
    <w:p w14:paraId="4D5394DB" w14:textId="77777777" w:rsidR="00034456" w:rsidRDefault="00034456" w:rsidP="00596F64">
      <w:pPr>
        <w:ind w:left="1134"/>
        <w:jc w:val="both"/>
        <w:rPr>
          <w:rFonts w:ascii="Arial" w:hAnsi="Arial" w:cs="Arial"/>
          <w:b/>
          <w:bCs/>
          <w:color w:val="000000"/>
        </w:rPr>
      </w:pPr>
    </w:p>
    <w:p w14:paraId="1A826775" w14:textId="77777777" w:rsidR="00744596" w:rsidRDefault="00744596" w:rsidP="00744596">
      <w:pPr>
        <w:tabs>
          <w:tab w:val="left" w:pos="1134"/>
        </w:tabs>
        <w:ind w:left="1134" w:right="49"/>
        <w:jc w:val="both"/>
        <w:rPr>
          <w:rFonts w:ascii="Arial" w:hAnsi="Arial" w:cs="Arial"/>
          <w:bCs/>
          <w:lang w:eastAsia="es-ES_tradnl"/>
        </w:rPr>
      </w:pPr>
      <w:r w:rsidRPr="00540AB1">
        <w:rPr>
          <w:rFonts w:ascii="Arial" w:hAnsi="Arial" w:cs="Arial"/>
          <w:bCs/>
          <w:lang w:eastAsia="es-ES_tradnl"/>
        </w:rPr>
        <w:t>Los delitos perseguibles por querella son:</w:t>
      </w:r>
    </w:p>
    <w:p w14:paraId="17C7BB70" w14:textId="77777777" w:rsidR="00744596" w:rsidRPr="00540AB1" w:rsidRDefault="00744596" w:rsidP="00744596">
      <w:pPr>
        <w:tabs>
          <w:tab w:val="left" w:pos="1134"/>
        </w:tabs>
        <w:ind w:left="1134" w:right="49"/>
        <w:jc w:val="both"/>
        <w:rPr>
          <w:rFonts w:ascii="Arial" w:hAnsi="Arial" w:cs="Arial"/>
          <w:bCs/>
          <w:lang w:eastAsia="es-ES_tradnl"/>
        </w:rPr>
      </w:pPr>
    </w:p>
    <w:p w14:paraId="646E798C" w14:textId="424E828F"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Los que atentan contra el cum</w:t>
      </w:r>
      <w:r w:rsidRPr="00540AB1">
        <w:rPr>
          <w:rFonts w:ascii="Arial" w:hAnsi="Arial" w:cs="Arial"/>
          <w:bCs/>
          <w:lang w:eastAsia="es-ES_tradnl"/>
        </w:rPr>
        <w:softHyphen/>
        <w:t>plimiento de la obli</w:t>
      </w:r>
      <w:r w:rsidRPr="00540AB1">
        <w:rPr>
          <w:rFonts w:ascii="Arial" w:hAnsi="Arial" w:cs="Arial"/>
          <w:bCs/>
          <w:lang w:eastAsia="es-ES_tradnl"/>
        </w:rPr>
        <w:softHyphen/>
        <w:t>ga</w:t>
      </w:r>
      <w:r w:rsidRPr="00540AB1">
        <w:rPr>
          <w:rFonts w:ascii="Arial" w:hAnsi="Arial" w:cs="Arial"/>
          <w:bCs/>
          <w:lang w:eastAsia="es-ES_tradnl"/>
        </w:rPr>
        <w:softHyphen/>
        <w:t>ción ali</w:t>
      </w:r>
      <w:r w:rsidRPr="00540AB1">
        <w:rPr>
          <w:rFonts w:ascii="Arial" w:hAnsi="Arial" w:cs="Arial"/>
          <w:bCs/>
          <w:lang w:eastAsia="es-ES_tradnl"/>
        </w:rPr>
        <w:softHyphen/>
        <w:t>mentaria previsto en el artículo 188 del Có</w:t>
      </w:r>
      <w:r w:rsidRPr="00540AB1">
        <w:rPr>
          <w:rFonts w:ascii="Arial" w:hAnsi="Arial" w:cs="Arial"/>
          <w:bCs/>
          <w:lang w:eastAsia="es-ES_tradnl"/>
        </w:rPr>
        <w:softHyphen/>
        <w:t>di</w:t>
      </w:r>
      <w:r w:rsidRPr="00540AB1">
        <w:rPr>
          <w:rFonts w:ascii="Arial" w:hAnsi="Arial" w:cs="Arial"/>
          <w:bCs/>
          <w:lang w:eastAsia="es-ES_tradnl"/>
        </w:rPr>
        <w:softHyphen/>
        <w:t>go Penal, salvo cuando se trate de personas menores de edad, incapaces y adultos mayo</w:t>
      </w:r>
      <w:r w:rsidRPr="00540AB1">
        <w:rPr>
          <w:rFonts w:ascii="Arial" w:hAnsi="Arial" w:cs="Arial"/>
          <w:bCs/>
          <w:lang w:eastAsia="es-ES_tradnl"/>
        </w:rPr>
        <w:softHyphen/>
        <w:t>res;</w:t>
      </w:r>
    </w:p>
    <w:p w14:paraId="7D39E318"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30CA1DDC" w14:textId="0F376609"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Lesiones que tarden en sanar menos de quince días;</w:t>
      </w:r>
    </w:p>
    <w:p w14:paraId="54E84A6D"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6E7C18B4" w14:textId="7763085C"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Lesiones que tarden más de quince días y menos de sesenta;</w:t>
      </w:r>
    </w:p>
    <w:p w14:paraId="29CC9AD1"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295C0D48" w14:textId="3BE12105"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Peligro de contagio;</w:t>
      </w:r>
    </w:p>
    <w:p w14:paraId="4B765654"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15DA9FD2" w14:textId="487444AA"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Amenazas;</w:t>
      </w:r>
    </w:p>
    <w:p w14:paraId="7F3203D1"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3CC96289" w14:textId="1EEA9E3B"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Allanamiento de vivienda, des</w:t>
      </w:r>
      <w:r w:rsidRPr="00540AB1">
        <w:rPr>
          <w:rFonts w:ascii="Arial" w:hAnsi="Arial" w:cs="Arial"/>
          <w:bCs/>
          <w:lang w:eastAsia="es-ES_tradnl"/>
        </w:rPr>
        <w:softHyphen/>
        <w:t>pacho, oficina o es</w:t>
      </w:r>
      <w:r w:rsidRPr="00540AB1">
        <w:rPr>
          <w:rFonts w:ascii="Arial" w:hAnsi="Arial" w:cs="Arial"/>
          <w:bCs/>
          <w:lang w:eastAsia="es-ES_tradnl"/>
        </w:rPr>
        <w:softHyphen/>
        <w:t>ta</w:t>
      </w:r>
      <w:r w:rsidRPr="00540AB1">
        <w:rPr>
          <w:rFonts w:ascii="Arial" w:hAnsi="Arial" w:cs="Arial"/>
          <w:bCs/>
          <w:lang w:eastAsia="es-ES_tradnl"/>
        </w:rPr>
        <w:softHyphen/>
        <w:t>blecimiento mercantil;</w:t>
      </w:r>
    </w:p>
    <w:p w14:paraId="14D5F41E"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6F02EE46" w14:textId="03580C73"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Revelación de secretos;</w:t>
      </w:r>
    </w:p>
    <w:p w14:paraId="5E7BE94A"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52B1B172" w14:textId="7BFAA7F2"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Estupro;</w:t>
      </w:r>
    </w:p>
    <w:p w14:paraId="05F13C08"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1298BBAD" w14:textId="4891D5F4"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AC067A">
        <w:rPr>
          <w:rFonts w:ascii="Arial" w:hAnsi="Arial" w:cs="Arial"/>
          <w:bCs/>
          <w:lang w:eastAsia="es-ES_tradnl"/>
        </w:rPr>
        <w:t xml:space="preserve">Abusos sexuales, excepto los contemplados en los </w:t>
      </w:r>
      <w:proofErr w:type="gramStart"/>
      <w:r w:rsidRPr="00AC067A">
        <w:rPr>
          <w:rFonts w:ascii="Arial" w:hAnsi="Arial" w:cs="Arial"/>
          <w:bCs/>
          <w:lang w:eastAsia="es-ES_tradnl"/>
        </w:rPr>
        <w:t>ar</w:t>
      </w:r>
      <w:r w:rsidRPr="00AC067A">
        <w:rPr>
          <w:rFonts w:ascii="Arial" w:hAnsi="Arial" w:cs="Arial"/>
          <w:bCs/>
          <w:lang w:eastAsia="es-ES_tradnl"/>
        </w:rPr>
        <w:softHyphen/>
        <w:t>tículos</w:t>
      </w:r>
      <w:r w:rsidR="00E027F8" w:rsidRPr="00AC067A">
        <w:rPr>
          <w:rFonts w:ascii="Arial" w:hAnsi="Arial" w:cs="Arial"/>
          <w:bCs/>
          <w:lang w:eastAsia="es-ES_tradnl"/>
        </w:rPr>
        <w:t xml:space="preserve"> </w:t>
      </w:r>
      <w:r w:rsidRPr="00AC067A">
        <w:rPr>
          <w:rFonts w:ascii="Arial" w:hAnsi="Arial" w:cs="Arial"/>
          <w:bCs/>
          <w:lang w:eastAsia="es-ES_tradnl"/>
        </w:rPr>
        <w:t xml:space="preserve"> </w:t>
      </w:r>
      <w:r w:rsidR="00E027F8" w:rsidRPr="00AC067A">
        <w:rPr>
          <w:rFonts w:ascii="Arial" w:hAnsi="Arial" w:cs="Arial"/>
          <w:bCs/>
          <w:lang w:eastAsia="es-ES_tradnl"/>
        </w:rPr>
        <w:t>17</w:t>
      </w:r>
      <w:r w:rsidRPr="00AC067A">
        <w:rPr>
          <w:rFonts w:ascii="Arial" w:hAnsi="Arial" w:cs="Arial"/>
          <w:bCs/>
          <w:lang w:eastAsia="es-ES_tradnl"/>
        </w:rPr>
        <w:t>4</w:t>
      </w:r>
      <w:proofErr w:type="gramEnd"/>
      <w:r w:rsidRPr="00AC067A">
        <w:rPr>
          <w:rFonts w:ascii="Arial" w:hAnsi="Arial" w:cs="Arial"/>
          <w:bCs/>
          <w:lang w:eastAsia="es-ES_tradnl"/>
        </w:rPr>
        <w:t xml:space="preserve"> y 175 del Código Penal;</w:t>
      </w:r>
      <w:r w:rsidR="00146B52" w:rsidRPr="00AC067A">
        <w:rPr>
          <w:rFonts w:ascii="Arial" w:hAnsi="Arial" w:cs="Arial"/>
          <w:bCs/>
          <w:lang w:eastAsia="es-ES_tradnl"/>
        </w:rPr>
        <w:t xml:space="preserve"> </w:t>
      </w:r>
    </w:p>
    <w:p w14:paraId="08649B3E" w14:textId="77777777" w:rsidR="00AC067A" w:rsidRPr="00AC067A" w:rsidRDefault="00AC067A" w:rsidP="00AC067A">
      <w:pPr>
        <w:tabs>
          <w:tab w:val="left" w:pos="-2977"/>
        </w:tabs>
        <w:overflowPunct/>
        <w:autoSpaceDE/>
        <w:autoSpaceDN/>
        <w:adjustRightInd/>
        <w:ind w:right="49"/>
        <w:jc w:val="both"/>
        <w:textAlignment w:val="auto"/>
        <w:rPr>
          <w:rFonts w:ascii="Arial" w:hAnsi="Arial" w:cs="Arial"/>
          <w:bCs/>
          <w:lang w:eastAsia="es-ES_tradnl"/>
        </w:rPr>
      </w:pPr>
    </w:p>
    <w:p w14:paraId="16A44044" w14:textId="646CFE60"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Hostigamiento sexual;</w:t>
      </w:r>
    </w:p>
    <w:p w14:paraId="364220A8" w14:textId="77777777" w:rsidR="00744596" w:rsidRDefault="00744596" w:rsidP="00915B02">
      <w:pPr>
        <w:pStyle w:val="Prrafodelista"/>
        <w:ind w:left="2268" w:hanging="567"/>
        <w:rPr>
          <w:rFonts w:ascii="Arial" w:hAnsi="Arial" w:cs="Arial"/>
          <w:bCs/>
          <w:lang w:eastAsia="es-ES_tradnl"/>
        </w:rPr>
      </w:pPr>
    </w:p>
    <w:p w14:paraId="21EBB077" w14:textId="557B30B5"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Procreación asistida e inse</w:t>
      </w:r>
      <w:r w:rsidRPr="00540AB1">
        <w:rPr>
          <w:rFonts w:ascii="Arial" w:hAnsi="Arial" w:cs="Arial"/>
          <w:bCs/>
          <w:lang w:eastAsia="es-ES_tradnl"/>
        </w:rPr>
        <w:softHyphen/>
        <w:t>mi</w:t>
      </w:r>
      <w:r w:rsidRPr="00540AB1">
        <w:rPr>
          <w:rFonts w:ascii="Arial" w:hAnsi="Arial" w:cs="Arial"/>
          <w:bCs/>
          <w:lang w:eastAsia="es-ES_tradnl"/>
        </w:rPr>
        <w:softHyphen/>
        <w:t xml:space="preserve">nación artificial, en los términos del artículo 151 </w:t>
      </w:r>
      <w:r w:rsidR="00D131C7">
        <w:rPr>
          <w:rFonts w:ascii="Arial" w:hAnsi="Arial" w:cs="Arial"/>
          <w:bCs/>
          <w:lang w:eastAsia="es-ES_tradnl"/>
        </w:rPr>
        <w:t>del Código Pe</w:t>
      </w:r>
      <w:r w:rsidRPr="00540AB1">
        <w:rPr>
          <w:rFonts w:ascii="Arial" w:hAnsi="Arial" w:cs="Arial"/>
          <w:bCs/>
          <w:lang w:eastAsia="es-ES_tradnl"/>
        </w:rPr>
        <w:t>nal;</w:t>
      </w:r>
    </w:p>
    <w:p w14:paraId="69DD7A21"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70A326F7" w14:textId="49124F05" w:rsidR="00744596" w:rsidRPr="00BB638F" w:rsidRDefault="00754A4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390915">
        <w:rPr>
          <w:rFonts w:ascii="Arial" w:hAnsi="Arial" w:cs="Arial"/>
          <w:bCs/>
          <w:lang w:eastAsia="es-ES_tradnl"/>
        </w:rPr>
        <w:t>Se deroga.</w:t>
      </w:r>
      <w:r w:rsidRPr="00390915">
        <w:rPr>
          <w:rFonts w:ascii="Arial" w:hAnsi="Arial" w:cs="Arial"/>
          <w:b/>
          <w:bCs/>
          <w:lang w:eastAsia="es-ES_tradnl"/>
        </w:rPr>
        <w:t xml:space="preserve"> </w:t>
      </w:r>
    </w:p>
    <w:p w14:paraId="3E1ACFE9" w14:textId="77777777" w:rsidR="00BB638F" w:rsidRPr="00390915" w:rsidRDefault="00BB638F" w:rsidP="00BB638F">
      <w:pPr>
        <w:tabs>
          <w:tab w:val="left" w:pos="-2977"/>
        </w:tabs>
        <w:overflowPunct/>
        <w:autoSpaceDE/>
        <w:autoSpaceDN/>
        <w:adjustRightInd/>
        <w:ind w:right="49"/>
        <w:jc w:val="both"/>
        <w:textAlignment w:val="auto"/>
        <w:rPr>
          <w:rFonts w:ascii="Arial" w:hAnsi="Arial" w:cs="Arial"/>
          <w:bCs/>
          <w:lang w:eastAsia="es-ES_tradnl"/>
        </w:rPr>
      </w:pPr>
    </w:p>
    <w:p w14:paraId="25A6F2FD" w14:textId="4668F2C2"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Abuso de confianza;</w:t>
      </w:r>
    </w:p>
    <w:p w14:paraId="10C4A97B"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63A697CB" w14:textId="033DB52C"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Fraude;</w:t>
      </w:r>
    </w:p>
    <w:p w14:paraId="091A24DC"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4B04C4CB" w14:textId="71A7AFF0"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Daños, con excepción de los con</w:t>
      </w:r>
      <w:r w:rsidRPr="00540AB1">
        <w:rPr>
          <w:rFonts w:ascii="Arial" w:hAnsi="Arial" w:cs="Arial"/>
          <w:bCs/>
          <w:lang w:eastAsia="es-ES_tradnl"/>
        </w:rPr>
        <w:softHyphen/>
        <w:t>templados en el artículo 237 del Código Penal;</w:t>
      </w:r>
    </w:p>
    <w:p w14:paraId="10FE746B"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0CC4EA17" w14:textId="58B603BB"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Despojo;</w:t>
      </w:r>
    </w:p>
    <w:p w14:paraId="79553730" w14:textId="77777777" w:rsidR="00744596" w:rsidRPr="00540AB1" w:rsidRDefault="00744596" w:rsidP="00915B02">
      <w:pPr>
        <w:tabs>
          <w:tab w:val="left" w:pos="-2977"/>
        </w:tabs>
        <w:overflowPunct/>
        <w:autoSpaceDE/>
        <w:autoSpaceDN/>
        <w:adjustRightInd/>
        <w:ind w:left="2268" w:right="49" w:hanging="567"/>
        <w:jc w:val="both"/>
        <w:textAlignment w:val="auto"/>
        <w:rPr>
          <w:rFonts w:ascii="Arial" w:hAnsi="Arial" w:cs="Arial"/>
          <w:bCs/>
          <w:lang w:eastAsia="es-ES_tradnl"/>
        </w:rPr>
      </w:pPr>
    </w:p>
    <w:p w14:paraId="55332D8A" w14:textId="5119DA9F"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Administración fraudulenta;</w:t>
      </w:r>
    </w:p>
    <w:p w14:paraId="2766DFC6" w14:textId="77777777" w:rsidR="00744596" w:rsidRPr="00540AB1" w:rsidRDefault="00744596" w:rsidP="00B51809">
      <w:pPr>
        <w:tabs>
          <w:tab w:val="left" w:pos="-2977"/>
        </w:tabs>
        <w:overflowPunct/>
        <w:autoSpaceDE/>
        <w:autoSpaceDN/>
        <w:adjustRightInd/>
        <w:ind w:left="2268" w:right="49" w:hanging="567"/>
        <w:jc w:val="both"/>
        <w:textAlignment w:val="auto"/>
        <w:rPr>
          <w:rFonts w:ascii="Arial" w:hAnsi="Arial" w:cs="Arial"/>
          <w:bCs/>
          <w:lang w:eastAsia="es-ES_tradnl"/>
        </w:rPr>
      </w:pPr>
    </w:p>
    <w:p w14:paraId="30A38433" w14:textId="55CFA12C" w:rsidR="00744596" w:rsidRDefault="00744596" w:rsidP="00A82425">
      <w:pPr>
        <w:numPr>
          <w:ilvl w:val="0"/>
          <w:numId w:val="26"/>
        </w:numPr>
        <w:tabs>
          <w:tab w:val="left" w:pos="-2977"/>
        </w:tabs>
        <w:overflowPunct/>
        <w:autoSpaceDE/>
        <w:autoSpaceDN/>
        <w:adjustRightInd/>
        <w:ind w:left="2268" w:right="49" w:hanging="567"/>
        <w:jc w:val="both"/>
        <w:textAlignment w:val="auto"/>
        <w:rPr>
          <w:rFonts w:ascii="Arial" w:hAnsi="Arial" w:cs="Arial"/>
          <w:bCs/>
          <w:lang w:eastAsia="es-ES_tradnl"/>
        </w:rPr>
      </w:pPr>
      <w:r w:rsidRPr="00540AB1">
        <w:rPr>
          <w:rFonts w:ascii="Arial" w:hAnsi="Arial" w:cs="Arial"/>
          <w:bCs/>
          <w:lang w:eastAsia="es-ES_tradnl"/>
        </w:rPr>
        <w:t>Robo, Robo de Ganado y Encu</w:t>
      </w:r>
      <w:r w:rsidRPr="00540AB1">
        <w:rPr>
          <w:rFonts w:ascii="Arial" w:hAnsi="Arial" w:cs="Arial"/>
          <w:bCs/>
          <w:lang w:eastAsia="es-ES_tradnl"/>
        </w:rPr>
        <w:softHyphen/>
        <w:t>brimiento por Re</w:t>
      </w:r>
      <w:r w:rsidRPr="00540AB1">
        <w:rPr>
          <w:rFonts w:ascii="Arial" w:hAnsi="Arial" w:cs="Arial"/>
          <w:bCs/>
          <w:lang w:eastAsia="es-ES_tradnl"/>
        </w:rPr>
        <w:softHyphen/>
        <w:t>cep</w:t>
      </w:r>
      <w:r w:rsidRPr="00540AB1">
        <w:rPr>
          <w:rFonts w:ascii="Arial" w:hAnsi="Arial" w:cs="Arial"/>
          <w:bCs/>
          <w:lang w:eastAsia="es-ES_tradnl"/>
        </w:rPr>
        <w:softHyphen/>
        <w:t>ta</w:t>
      </w:r>
      <w:r w:rsidRPr="00540AB1">
        <w:rPr>
          <w:rFonts w:ascii="Arial" w:hAnsi="Arial" w:cs="Arial"/>
          <w:bCs/>
          <w:lang w:eastAsia="es-ES_tradnl"/>
        </w:rPr>
        <w:softHyphen/>
        <w:t>ción, cuando los mis</w:t>
      </w:r>
      <w:r w:rsidRPr="00540AB1">
        <w:rPr>
          <w:rFonts w:ascii="Arial" w:hAnsi="Arial" w:cs="Arial"/>
          <w:bCs/>
          <w:lang w:eastAsia="es-ES_tradnl"/>
        </w:rPr>
        <w:softHyphen/>
        <w:t>mos sean come</w:t>
      </w:r>
      <w:r w:rsidRPr="00540AB1">
        <w:rPr>
          <w:rFonts w:ascii="Arial" w:hAnsi="Arial" w:cs="Arial"/>
          <w:bCs/>
          <w:lang w:eastAsia="es-ES_tradnl"/>
        </w:rPr>
        <w:softHyphen/>
        <w:t>ti</w:t>
      </w:r>
      <w:r w:rsidRPr="00540AB1">
        <w:rPr>
          <w:rFonts w:ascii="Arial" w:hAnsi="Arial" w:cs="Arial"/>
          <w:bCs/>
          <w:lang w:eastAsia="es-ES_tradnl"/>
        </w:rPr>
        <w:softHyphen/>
        <w:t>dos por el ascen</w:t>
      </w:r>
      <w:r w:rsidRPr="00540AB1">
        <w:rPr>
          <w:rFonts w:ascii="Arial" w:hAnsi="Arial" w:cs="Arial"/>
          <w:bCs/>
          <w:lang w:eastAsia="es-ES_tradnl"/>
        </w:rPr>
        <w:softHyphen/>
        <w:t>diente, descen</w:t>
      </w:r>
      <w:r w:rsidRPr="00540AB1">
        <w:rPr>
          <w:rFonts w:ascii="Arial" w:hAnsi="Arial" w:cs="Arial"/>
          <w:bCs/>
          <w:lang w:eastAsia="es-ES_tradnl"/>
        </w:rPr>
        <w:softHyphen/>
        <w:t>diente, cónyuge, parientes por consanguinidad y afinidad hasta el segundo grado, concubina o concu</w:t>
      </w:r>
      <w:r w:rsidRPr="00540AB1">
        <w:rPr>
          <w:rFonts w:ascii="Arial" w:hAnsi="Arial" w:cs="Arial"/>
          <w:bCs/>
          <w:lang w:eastAsia="es-ES_tradnl"/>
        </w:rPr>
        <w:softHyphen/>
        <w:t>bi</w:t>
      </w:r>
      <w:r w:rsidRPr="00540AB1">
        <w:rPr>
          <w:rFonts w:ascii="Arial" w:hAnsi="Arial" w:cs="Arial"/>
          <w:bCs/>
          <w:lang w:eastAsia="es-ES_tradnl"/>
        </w:rPr>
        <w:softHyphen/>
        <w:t>nario, adoptante o adoptado.</w:t>
      </w:r>
    </w:p>
    <w:p w14:paraId="0C136721" w14:textId="77777777" w:rsidR="0028287F" w:rsidRDefault="0028287F" w:rsidP="00B51809">
      <w:pPr>
        <w:tabs>
          <w:tab w:val="left" w:pos="-2977"/>
        </w:tabs>
        <w:overflowPunct/>
        <w:autoSpaceDE/>
        <w:autoSpaceDN/>
        <w:adjustRightInd/>
        <w:ind w:left="2268" w:right="49" w:hanging="567"/>
        <w:jc w:val="both"/>
        <w:textAlignment w:val="auto"/>
        <w:rPr>
          <w:rFonts w:ascii="Arial" w:hAnsi="Arial" w:cs="Arial"/>
          <w:bCs/>
          <w:lang w:eastAsia="es-ES_tradnl"/>
        </w:rPr>
      </w:pPr>
    </w:p>
    <w:p w14:paraId="5F682538" w14:textId="77777777" w:rsidR="00B51809" w:rsidRPr="00D60016" w:rsidRDefault="00B51809" w:rsidP="00B51809">
      <w:pPr>
        <w:ind w:left="2268" w:hanging="567"/>
        <w:jc w:val="both"/>
        <w:rPr>
          <w:rFonts w:ascii="Arial" w:eastAsia="Calibri" w:hAnsi="Arial" w:cs="Arial"/>
          <w:bCs/>
          <w:lang w:eastAsia="es-MX"/>
        </w:rPr>
      </w:pPr>
      <w:r w:rsidRPr="00D60016">
        <w:rPr>
          <w:rFonts w:ascii="Arial" w:eastAsia="Calibri" w:hAnsi="Arial" w:cs="Arial"/>
          <w:bCs/>
          <w:lang w:eastAsia="es-MX"/>
        </w:rPr>
        <w:t xml:space="preserve">s) </w:t>
      </w:r>
      <w:r>
        <w:rPr>
          <w:rFonts w:ascii="Arial" w:eastAsia="Calibri" w:hAnsi="Arial" w:cs="Arial"/>
          <w:bCs/>
          <w:lang w:eastAsia="es-MX"/>
        </w:rPr>
        <w:t xml:space="preserve"> </w:t>
      </w:r>
      <w:r>
        <w:rPr>
          <w:rFonts w:ascii="Arial" w:eastAsia="Calibri" w:hAnsi="Arial" w:cs="Arial"/>
          <w:bCs/>
          <w:lang w:eastAsia="es-MX"/>
        </w:rPr>
        <w:tab/>
      </w:r>
      <w:r w:rsidRPr="002E1D3D">
        <w:rPr>
          <w:rFonts w:ascii="Arial" w:eastAsia="Calibri" w:hAnsi="Arial" w:cs="Arial"/>
          <w:bCs/>
          <w:lang w:eastAsia="es-MX"/>
        </w:rPr>
        <w:t>Los que atentan contra la Libertad y la Seguridad Sexuales y el Normal Desarrollo Psicosexual previstos en los artículos 180 Bis y 180 Ter del Código Penal, salvo cuando se trate de personas menores de catorce años, que no tengan la capacidad d</w:t>
      </w:r>
      <w:r w:rsidRPr="00D60016">
        <w:rPr>
          <w:rFonts w:ascii="Arial" w:eastAsia="Calibri" w:hAnsi="Arial" w:cs="Arial"/>
          <w:bCs/>
          <w:lang w:eastAsia="es-MX"/>
        </w:rPr>
        <w:t>e comprender el significado del hecho o que por cualquier causa no puedan resistirlo.</w:t>
      </w:r>
    </w:p>
    <w:p w14:paraId="3968B314" w14:textId="77777777" w:rsidR="0028287F" w:rsidRPr="00540AB1" w:rsidRDefault="0028287F" w:rsidP="00744596">
      <w:pPr>
        <w:tabs>
          <w:tab w:val="left" w:pos="-2977"/>
        </w:tabs>
        <w:overflowPunct/>
        <w:autoSpaceDE/>
        <w:autoSpaceDN/>
        <w:adjustRightInd/>
        <w:ind w:right="49"/>
        <w:jc w:val="both"/>
        <w:textAlignment w:val="auto"/>
        <w:rPr>
          <w:rFonts w:ascii="Arial" w:hAnsi="Arial" w:cs="Arial"/>
          <w:bCs/>
          <w:lang w:eastAsia="es-ES_tradnl"/>
        </w:rPr>
      </w:pPr>
    </w:p>
    <w:p w14:paraId="00AAE906" w14:textId="77777777" w:rsidR="00744596" w:rsidRDefault="00744596" w:rsidP="00B51809">
      <w:pPr>
        <w:tabs>
          <w:tab w:val="left" w:pos="-4820"/>
        </w:tabs>
        <w:ind w:left="1134" w:right="49"/>
        <w:jc w:val="both"/>
        <w:rPr>
          <w:rFonts w:ascii="Arial" w:hAnsi="Arial" w:cs="Arial"/>
          <w:bCs/>
          <w:lang w:eastAsia="es-ES_tradnl"/>
        </w:rPr>
      </w:pPr>
      <w:r w:rsidRPr="00540AB1">
        <w:rPr>
          <w:rFonts w:ascii="Arial" w:hAnsi="Arial" w:cs="Arial"/>
          <w:bCs/>
          <w:lang w:eastAsia="es-ES_tradnl"/>
        </w:rPr>
        <w:t>Se requerirá querella para la perse</w:t>
      </w:r>
      <w:r w:rsidRPr="00540AB1">
        <w:rPr>
          <w:rFonts w:ascii="Arial" w:hAnsi="Arial" w:cs="Arial"/>
          <w:bCs/>
          <w:lang w:eastAsia="es-ES_tradnl"/>
        </w:rPr>
        <w:softHyphen/>
        <w:t>cu</w:t>
      </w:r>
      <w:r w:rsidRPr="00540AB1">
        <w:rPr>
          <w:rFonts w:ascii="Arial" w:hAnsi="Arial" w:cs="Arial"/>
          <w:bCs/>
          <w:lang w:eastAsia="es-ES_tradnl"/>
        </w:rPr>
        <w:softHyphen/>
        <w:t>ción de ter</w:t>
      </w:r>
      <w:r w:rsidRPr="00540AB1">
        <w:rPr>
          <w:rFonts w:ascii="Arial" w:hAnsi="Arial" w:cs="Arial"/>
          <w:bCs/>
          <w:lang w:eastAsia="es-ES_tradnl"/>
        </w:rPr>
        <w:softHyphen/>
        <w:t>ceros que hubiesen incurrido en la ejecución del delito con los su</w:t>
      </w:r>
      <w:r w:rsidRPr="00540AB1">
        <w:rPr>
          <w:rFonts w:ascii="Arial" w:hAnsi="Arial" w:cs="Arial"/>
          <w:bCs/>
          <w:lang w:eastAsia="es-ES_tradnl"/>
        </w:rPr>
        <w:softHyphen/>
        <w:t>jetos que se mencionan con an</w:t>
      </w:r>
      <w:r w:rsidRPr="00540AB1">
        <w:rPr>
          <w:rFonts w:ascii="Arial" w:hAnsi="Arial" w:cs="Arial"/>
          <w:bCs/>
          <w:lang w:eastAsia="es-ES_tradnl"/>
        </w:rPr>
        <w:softHyphen/>
        <w:t>te</w:t>
      </w:r>
      <w:r w:rsidRPr="00540AB1">
        <w:rPr>
          <w:rFonts w:ascii="Arial" w:hAnsi="Arial" w:cs="Arial"/>
          <w:bCs/>
          <w:lang w:eastAsia="es-ES_tradnl"/>
        </w:rPr>
        <w:softHyphen/>
        <w:t>lación.</w:t>
      </w:r>
    </w:p>
    <w:p w14:paraId="37BA4E17" w14:textId="77777777" w:rsidR="00B51809" w:rsidRDefault="00B51809" w:rsidP="00B51809">
      <w:pPr>
        <w:tabs>
          <w:tab w:val="left" w:pos="-4820"/>
        </w:tabs>
        <w:ind w:left="1134" w:right="49"/>
        <w:jc w:val="both"/>
        <w:rPr>
          <w:rFonts w:ascii="Arial" w:hAnsi="Arial" w:cs="Arial"/>
          <w:bCs/>
          <w:lang w:eastAsia="es-ES_tradnl"/>
        </w:rPr>
      </w:pPr>
    </w:p>
    <w:p w14:paraId="0152AA11" w14:textId="77777777" w:rsidR="00B51809" w:rsidRPr="00D60016" w:rsidRDefault="00B51809" w:rsidP="008F0E9B">
      <w:pPr>
        <w:ind w:left="1134" w:right="23"/>
        <w:jc w:val="both"/>
        <w:rPr>
          <w:rFonts w:ascii="Arial" w:hAnsi="Arial" w:cs="Arial"/>
          <w:b/>
        </w:rPr>
      </w:pPr>
      <w:r w:rsidRPr="00D60016">
        <w:rPr>
          <w:rFonts w:ascii="Arial" w:hAnsi="Arial" w:cs="Arial"/>
          <w:b/>
        </w:rPr>
        <w:t xml:space="preserve">[Artículo </w:t>
      </w:r>
      <w:r>
        <w:rPr>
          <w:rFonts w:ascii="Arial" w:hAnsi="Arial" w:cs="Arial"/>
          <w:b/>
        </w:rPr>
        <w:t xml:space="preserve">reformado en su tercer párrafo, inciso s) </w:t>
      </w:r>
      <w:r w:rsidRPr="00D60016">
        <w:rPr>
          <w:rFonts w:ascii="Arial" w:hAnsi="Arial" w:cs="Arial"/>
          <w:b/>
        </w:rPr>
        <w:t xml:space="preserve">mediante Decreto No. </w:t>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t>LXVII/RFLYC/0650/</w:t>
      </w:r>
      <w:proofErr w:type="gramStart"/>
      <w:r w:rsidRPr="00D60016">
        <w:rPr>
          <w:rFonts w:ascii="Arial" w:hAnsi="Arial" w:cs="Arial"/>
          <w:b/>
        </w:rPr>
        <w:t>2023  I</w:t>
      </w:r>
      <w:proofErr w:type="gramEnd"/>
      <w:r w:rsidRPr="00D60016">
        <w:rPr>
          <w:rFonts w:ascii="Arial" w:hAnsi="Arial" w:cs="Arial"/>
          <w:b/>
        </w:rPr>
        <w:t xml:space="preserve"> P.O. publicado en el P.O.E. No. 03 del 10 de enero de 2024]</w:t>
      </w:r>
    </w:p>
    <w:p w14:paraId="5B5307B8" w14:textId="77777777" w:rsidR="00B51809" w:rsidRDefault="00B51809" w:rsidP="008F0E9B">
      <w:pPr>
        <w:tabs>
          <w:tab w:val="left" w:pos="-4820"/>
        </w:tabs>
        <w:ind w:left="1134" w:right="49"/>
        <w:jc w:val="both"/>
        <w:rPr>
          <w:rFonts w:ascii="Arial" w:hAnsi="Arial" w:cs="Arial"/>
          <w:bCs/>
          <w:lang w:eastAsia="es-ES_tradnl"/>
        </w:rPr>
      </w:pPr>
    </w:p>
    <w:p w14:paraId="1B5C0ADE" w14:textId="77777777" w:rsidR="008F0E9B" w:rsidRPr="00146B52" w:rsidRDefault="008F0E9B" w:rsidP="00390915">
      <w:pPr>
        <w:tabs>
          <w:tab w:val="left" w:pos="-2977"/>
        </w:tabs>
        <w:overflowPunct/>
        <w:autoSpaceDE/>
        <w:autoSpaceDN/>
        <w:adjustRightInd/>
        <w:ind w:left="1134" w:right="49"/>
        <w:jc w:val="both"/>
        <w:textAlignment w:val="auto"/>
        <w:rPr>
          <w:rFonts w:ascii="Arial" w:hAnsi="Arial" w:cs="Arial"/>
          <w:b/>
          <w:bCs/>
          <w:lang w:eastAsia="es-ES_tradnl"/>
        </w:rPr>
      </w:pPr>
      <w:r w:rsidRPr="00146B52">
        <w:rPr>
          <w:rFonts w:ascii="Arial" w:hAnsi="Arial" w:cs="Arial"/>
          <w:b/>
          <w:bCs/>
          <w:lang w:eastAsia="es-ES_tradnl"/>
        </w:rPr>
        <w:t>[</w:t>
      </w:r>
      <w:r>
        <w:rPr>
          <w:rFonts w:ascii="Arial" w:hAnsi="Arial" w:cs="Arial"/>
          <w:b/>
          <w:bCs/>
          <w:lang w:eastAsia="es-ES_tradnl"/>
        </w:rPr>
        <w:t xml:space="preserve">Artículo reformado en su </w:t>
      </w:r>
      <w:r w:rsidRPr="00146B52">
        <w:rPr>
          <w:rFonts w:ascii="Arial" w:hAnsi="Arial" w:cs="Arial"/>
          <w:b/>
          <w:bCs/>
          <w:lang w:eastAsia="es-ES_tradnl"/>
        </w:rPr>
        <w:t>Inciso</w:t>
      </w:r>
      <w:r>
        <w:rPr>
          <w:rFonts w:ascii="Arial" w:hAnsi="Arial" w:cs="Arial"/>
          <w:b/>
          <w:bCs/>
          <w:lang w:eastAsia="es-ES_tradnl"/>
        </w:rPr>
        <w:t xml:space="preserve"> i)</w:t>
      </w:r>
      <w:r w:rsidRPr="00146B52">
        <w:rPr>
          <w:rFonts w:ascii="Arial" w:hAnsi="Arial" w:cs="Arial"/>
          <w:b/>
          <w:bCs/>
          <w:lang w:eastAsia="es-ES_tradnl"/>
        </w:rPr>
        <w:t xml:space="preserve"> mediante Decreto No. LXVI/RFCOD/0394/2019 I P.O. publicado en el P.O.E. No. 90 del 9 de noviembre de 2019]</w:t>
      </w:r>
    </w:p>
    <w:p w14:paraId="3519B09B" w14:textId="77777777" w:rsidR="008F0E9B" w:rsidRDefault="008F0E9B" w:rsidP="00390915">
      <w:pPr>
        <w:tabs>
          <w:tab w:val="left" w:pos="-4820"/>
        </w:tabs>
        <w:ind w:left="1134" w:right="49"/>
        <w:jc w:val="both"/>
        <w:rPr>
          <w:rFonts w:ascii="Arial" w:hAnsi="Arial" w:cs="Arial"/>
          <w:bCs/>
          <w:lang w:eastAsia="es-ES_tradnl"/>
        </w:rPr>
      </w:pPr>
    </w:p>
    <w:p w14:paraId="3598E880" w14:textId="77777777" w:rsidR="00390915" w:rsidRPr="00754A46" w:rsidRDefault="00390915" w:rsidP="00390915">
      <w:pPr>
        <w:tabs>
          <w:tab w:val="left" w:pos="-2977"/>
        </w:tabs>
        <w:overflowPunct/>
        <w:autoSpaceDE/>
        <w:autoSpaceDN/>
        <w:adjustRightInd/>
        <w:ind w:left="1134" w:right="49"/>
        <w:jc w:val="both"/>
        <w:textAlignment w:val="auto"/>
        <w:rPr>
          <w:rFonts w:ascii="Arial" w:hAnsi="Arial" w:cs="Arial"/>
          <w:b/>
          <w:bCs/>
          <w:lang w:eastAsia="es-ES_tradnl"/>
        </w:rPr>
      </w:pPr>
      <w:r w:rsidRPr="00754A46">
        <w:rPr>
          <w:rFonts w:ascii="Arial" w:hAnsi="Arial" w:cs="Arial"/>
          <w:b/>
          <w:bCs/>
          <w:lang w:eastAsia="es-ES_tradnl"/>
        </w:rPr>
        <w:t>[</w:t>
      </w:r>
      <w:r>
        <w:rPr>
          <w:rFonts w:ascii="Arial" w:hAnsi="Arial" w:cs="Arial"/>
          <w:b/>
          <w:bCs/>
          <w:lang w:eastAsia="es-ES_tradnl"/>
        </w:rPr>
        <w:t xml:space="preserve">Artículo </w:t>
      </w:r>
      <w:r w:rsidRPr="00754A46">
        <w:rPr>
          <w:rFonts w:ascii="Arial" w:hAnsi="Arial" w:cs="Arial"/>
          <w:b/>
          <w:bCs/>
          <w:lang w:eastAsia="es-ES_tradnl"/>
        </w:rPr>
        <w:t xml:space="preserve">derogado </w:t>
      </w:r>
      <w:r>
        <w:rPr>
          <w:rFonts w:ascii="Arial" w:hAnsi="Arial" w:cs="Arial"/>
          <w:b/>
          <w:bCs/>
          <w:lang w:eastAsia="es-ES_tradnl"/>
        </w:rPr>
        <w:t>en su i</w:t>
      </w:r>
      <w:r w:rsidRPr="00754A46">
        <w:rPr>
          <w:rFonts w:ascii="Arial" w:hAnsi="Arial" w:cs="Arial"/>
          <w:b/>
          <w:bCs/>
          <w:lang w:eastAsia="es-ES_tradnl"/>
        </w:rPr>
        <w:t xml:space="preserve">nciso </w:t>
      </w:r>
      <w:r>
        <w:rPr>
          <w:rFonts w:ascii="Arial" w:hAnsi="Arial" w:cs="Arial"/>
          <w:b/>
          <w:bCs/>
          <w:lang w:eastAsia="es-ES_tradnl"/>
        </w:rPr>
        <w:t xml:space="preserve">l </w:t>
      </w:r>
      <w:r w:rsidRPr="00754A46">
        <w:rPr>
          <w:rFonts w:ascii="Arial" w:hAnsi="Arial" w:cs="Arial"/>
          <w:b/>
          <w:bCs/>
          <w:lang w:eastAsia="es-ES_tradnl"/>
        </w:rPr>
        <w:t>mediante Decreto No. LXV/RFCOD/0560/2017 I P.O. publicado en el P.O.E. No. 104 del 30 de diciembre de 2017]</w:t>
      </w:r>
    </w:p>
    <w:p w14:paraId="461C4733" w14:textId="77777777" w:rsidR="00390915" w:rsidRPr="00540AB1" w:rsidRDefault="00390915" w:rsidP="00390915">
      <w:pPr>
        <w:tabs>
          <w:tab w:val="left" w:pos="-4820"/>
        </w:tabs>
        <w:ind w:left="1134" w:right="49"/>
        <w:jc w:val="both"/>
        <w:rPr>
          <w:rFonts w:ascii="Arial" w:hAnsi="Arial" w:cs="Arial"/>
          <w:bCs/>
          <w:lang w:eastAsia="es-ES_tradnl"/>
        </w:rPr>
      </w:pPr>
    </w:p>
    <w:p w14:paraId="45E43B0E" w14:textId="77777777" w:rsidR="00B51809" w:rsidRDefault="00B51809" w:rsidP="00390915">
      <w:pPr>
        <w:pStyle w:val="Prrafodelista"/>
        <w:ind w:left="1134"/>
        <w:jc w:val="both"/>
        <w:rPr>
          <w:rFonts w:ascii="Arial" w:hAnsi="Arial" w:cs="Arial"/>
          <w:b/>
          <w:lang w:val="es-ES_tradnl" w:eastAsia="es-ES_tradnl"/>
        </w:rPr>
      </w:pPr>
      <w:r w:rsidRPr="00B83931">
        <w:rPr>
          <w:rFonts w:ascii="Arial" w:hAnsi="Arial" w:cs="Arial"/>
          <w:b/>
          <w:lang w:val="es-ES_tradnl" w:eastAsia="es-ES_tradnl"/>
        </w:rPr>
        <w:t>[</w:t>
      </w:r>
      <w:r>
        <w:rPr>
          <w:rFonts w:ascii="Arial" w:hAnsi="Arial" w:cs="Arial"/>
          <w:b/>
          <w:lang w:val="es-ES_tradnl" w:eastAsia="es-ES_tradnl"/>
        </w:rPr>
        <w:t xml:space="preserve">Artículo </w:t>
      </w:r>
      <w:r w:rsidRPr="00B83931">
        <w:rPr>
          <w:rFonts w:ascii="Arial" w:hAnsi="Arial" w:cs="Arial"/>
          <w:b/>
          <w:lang w:val="es-ES_tradnl" w:eastAsia="es-ES_tradnl"/>
        </w:rPr>
        <w:t>adicionado</w:t>
      </w:r>
      <w:r>
        <w:rPr>
          <w:rFonts w:ascii="Arial" w:hAnsi="Arial" w:cs="Arial"/>
          <w:b/>
          <w:lang w:val="es-ES_tradnl" w:eastAsia="es-ES_tradnl"/>
        </w:rPr>
        <w:t xml:space="preserve"> con un inciso</w:t>
      </w:r>
      <w:r w:rsidRPr="00B83931">
        <w:rPr>
          <w:rFonts w:ascii="Arial" w:hAnsi="Arial" w:cs="Arial"/>
          <w:b/>
          <w:lang w:val="es-ES_tradnl" w:eastAsia="es-ES_tradnl"/>
        </w:rPr>
        <w:t xml:space="preserve"> </w:t>
      </w:r>
      <w:r>
        <w:rPr>
          <w:rFonts w:ascii="Arial" w:hAnsi="Arial" w:cs="Arial"/>
          <w:b/>
          <w:lang w:val="es-ES_tradnl" w:eastAsia="es-ES_tradnl"/>
        </w:rPr>
        <w:t>s)</w:t>
      </w:r>
      <w:r w:rsidRPr="00B83931">
        <w:rPr>
          <w:rFonts w:ascii="Arial" w:hAnsi="Arial" w:cs="Arial"/>
          <w:b/>
          <w:lang w:val="es-ES_tradnl" w:eastAsia="es-ES_tradnl"/>
        </w:rPr>
        <w:t xml:space="preserve"> mediante Decreto No. LXV/RFCOD/0302/2017 II P.O. publicado en el P.O.E. No. 35 del 3 de mayo de 2017]</w:t>
      </w:r>
    </w:p>
    <w:p w14:paraId="5FBA6585" w14:textId="77777777" w:rsidR="00B51809" w:rsidRPr="00B83931" w:rsidRDefault="00B51809" w:rsidP="00390915">
      <w:pPr>
        <w:pStyle w:val="Prrafodelista"/>
        <w:ind w:left="1134"/>
        <w:jc w:val="both"/>
        <w:rPr>
          <w:rFonts w:ascii="Arial" w:hAnsi="Arial" w:cs="Arial"/>
          <w:b/>
          <w:lang w:val="es-ES_tradnl" w:eastAsia="es-ES_tradnl"/>
        </w:rPr>
      </w:pPr>
    </w:p>
    <w:p w14:paraId="0CD58C91" w14:textId="77777777" w:rsidR="00744596" w:rsidRDefault="00744596" w:rsidP="00596F64">
      <w:pPr>
        <w:ind w:left="1134"/>
        <w:jc w:val="both"/>
        <w:rPr>
          <w:rFonts w:ascii="Arial" w:hAnsi="Arial" w:cs="Arial"/>
          <w:b/>
          <w:bCs/>
          <w:color w:val="000000"/>
        </w:rPr>
      </w:pPr>
      <w:r>
        <w:rPr>
          <w:rFonts w:ascii="Arial" w:hAnsi="Arial" w:cs="Arial"/>
          <w:b/>
          <w:bCs/>
          <w:color w:val="000000"/>
        </w:rPr>
        <w:t>[</w:t>
      </w:r>
      <w:r w:rsidR="00B51809">
        <w:rPr>
          <w:rFonts w:ascii="Arial" w:hAnsi="Arial" w:cs="Arial"/>
          <w:b/>
          <w:bCs/>
          <w:color w:val="000000"/>
        </w:rPr>
        <w:t>Artículo adicionado con los p</w:t>
      </w:r>
      <w:r>
        <w:rPr>
          <w:rFonts w:ascii="Arial" w:hAnsi="Arial" w:cs="Arial"/>
          <w:b/>
          <w:bCs/>
          <w:color w:val="000000"/>
        </w:rPr>
        <w:t>árrafos cuarto y quinto mediante Decreto No. 714-2014 I P.O. publicado en el P.O.E. No. 96 del 29 de noviembre de 2014]</w:t>
      </w:r>
    </w:p>
    <w:p w14:paraId="777E43B4" w14:textId="77777777" w:rsidR="00092F15" w:rsidRDefault="00092F15" w:rsidP="00092F15">
      <w:pPr>
        <w:ind w:left="1134"/>
        <w:jc w:val="both"/>
        <w:rPr>
          <w:rFonts w:ascii="Arial" w:hAnsi="Arial" w:cs="Arial"/>
          <w:b/>
          <w:bCs/>
        </w:rPr>
      </w:pPr>
    </w:p>
    <w:p w14:paraId="41F856F6" w14:textId="77777777" w:rsidR="00092F15" w:rsidRDefault="00092F15" w:rsidP="00092F15">
      <w:pPr>
        <w:ind w:left="1134"/>
        <w:jc w:val="both"/>
        <w:rPr>
          <w:rFonts w:ascii="Arial" w:hAnsi="Arial" w:cs="Arial"/>
          <w:b/>
          <w:bCs/>
        </w:rPr>
      </w:pPr>
      <w:r>
        <w:rPr>
          <w:rFonts w:ascii="Arial" w:hAnsi="Arial" w:cs="Arial"/>
          <w:b/>
          <w:bCs/>
        </w:rPr>
        <w:t>[Artículo reformado en su párrafo segundo mediante Decreto 1016-10 VIII P.E. publicado en el P.O.E. No. 9 del 30 de enero de 2010]</w:t>
      </w:r>
    </w:p>
    <w:p w14:paraId="6F2CFDE5" w14:textId="77777777" w:rsidR="00744596" w:rsidRPr="00AD0F73" w:rsidRDefault="00744596" w:rsidP="00596F64">
      <w:pPr>
        <w:ind w:left="1134"/>
        <w:jc w:val="both"/>
        <w:rPr>
          <w:rFonts w:ascii="Arial" w:hAnsi="Arial" w:cs="Arial"/>
          <w:b/>
          <w:bCs/>
          <w:color w:val="000000"/>
        </w:rPr>
      </w:pPr>
    </w:p>
    <w:p w14:paraId="2C1534E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99. Perdón del ofendido en otros delitos</w:t>
      </w:r>
    </w:p>
    <w:p w14:paraId="449C2FF4"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Tratándose de delitos que se investigan de oficio, también procederá el perdón cuando concurran los siguientes requisitos: </w:t>
      </w:r>
    </w:p>
    <w:p w14:paraId="36E884E6" w14:textId="77777777" w:rsidR="00AD53BD" w:rsidRPr="00AD0F73" w:rsidRDefault="00AD53BD" w:rsidP="0008035D">
      <w:pPr>
        <w:ind w:left="1100"/>
        <w:jc w:val="both"/>
        <w:rPr>
          <w:rFonts w:ascii="Arial" w:hAnsi="Arial" w:cs="Arial"/>
          <w:color w:val="000000"/>
        </w:rPr>
      </w:pPr>
    </w:p>
    <w:p w14:paraId="113F3C8E" w14:textId="2709F73A" w:rsidR="00E101D9" w:rsidRPr="00AD0F73" w:rsidRDefault="00E101D9" w:rsidP="00A82425">
      <w:pPr>
        <w:numPr>
          <w:ilvl w:val="0"/>
          <w:numId w:val="39"/>
        </w:numPr>
        <w:ind w:left="2268" w:hanging="567"/>
        <w:jc w:val="both"/>
        <w:rPr>
          <w:rFonts w:ascii="Arial" w:hAnsi="Arial" w:cs="Arial"/>
          <w:color w:val="000000"/>
        </w:rPr>
      </w:pPr>
      <w:r w:rsidRPr="00AD0F73">
        <w:rPr>
          <w:rFonts w:ascii="Arial" w:hAnsi="Arial" w:cs="Arial"/>
          <w:color w:val="000000"/>
        </w:rPr>
        <w:t xml:space="preserve">Que el término medio aritmético de la pena básica privativa de libertad del delito de que se trate, no exceda de cuatro años y, en todo caso, cuando no merezca prisión. </w:t>
      </w:r>
    </w:p>
    <w:p w14:paraId="4202D4A0" w14:textId="77777777" w:rsidR="00B9000A" w:rsidRDefault="00B9000A" w:rsidP="007740F1">
      <w:pPr>
        <w:ind w:left="2268" w:hanging="567"/>
        <w:jc w:val="both"/>
        <w:rPr>
          <w:rFonts w:ascii="Arial" w:hAnsi="Arial" w:cs="Arial"/>
          <w:color w:val="000000"/>
        </w:rPr>
      </w:pPr>
    </w:p>
    <w:p w14:paraId="01A3CB15" w14:textId="6EAB71E3" w:rsidR="00E101D9" w:rsidRPr="00AD0F73" w:rsidRDefault="00E101D9" w:rsidP="00A82425">
      <w:pPr>
        <w:numPr>
          <w:ilvl w:val="0"/>
          <w:numId w:val="39"/>
        </w:numPr>
        <w:ind w:left="2268" w:hanging="567"/>
        <w:jc w:val="both"/>
        <w:rPr>
          <w:rFonts w:ascii="Arial" w:hAnsi="Arial" w:cs="Arial"/>
          <w:color w:val="000000"/>
        </w:rPr>
      </w:pPr>
      <w:r w:rsidRPr="00AD0F73">
        <w:rPr>
          <w:rFonts w:ascii="Arial" w:hAnsi="Arial" w:cs="Arial"/>
          <w:color w:val="000000"/>
        </w:rPr>
        <w:t xml:space="preserve">Que se haya pagado la reparación del daño o la víctima u ofendido, o su representante con facultades suficientes, expresamente se hayan dado por satisfechos del mismo. </w:t>
      </w:r>
    </w:p>
    <w:p w14:paraId="03B286A6" w14:textId="77777777" w:rsidR="00B9000A" w:rsidRDefault="00B9000A" w:rsidP="007740F1">
      <w:pPr>
        <w:ind w:left="2268" w:hanging="567"/>
        <w:jc w:val="both"/>
        <w:rPr>
          <w:rFonts w:ascii="Arial" w:hAnsi="Arial" w:cs="Arial"/>
          <w:color w:val="000000"/>
        </w:rPr>
      </w:pPr>
    </w:p>
    <w:p w14:paraId="72E4539D" w14:textId="423CF844" w:rsidR="00E101D9" w:rsidRDefault="00E101D9" w:rsidP="00A82425">
      <w:pPr>
        <w:numPr>
          <w:ilvl w:val="0"/>
          <w:numId w:val="39"/>
        </w:numPr>
        <w:ind w:left="2268" w:hanging="567"/>
        <w:jc w:val="both"/>
        <w:rPr>
          <w:rFonts w:ascii="Arial" w:hAnsi="Arial" w:cs="Arial"/>
          <w:color w:val="000000"/>
        </w:rPr>
      </w:pPr>
      <w:r w:rsidRPr="00AD0F73">
        <w:rPr>
          <w:rFonts w:ascii="Arial" w:hAnsi="Arial" w:cs="Arial"/>
          <w:color w:val="000000"/>
        </w:rPr>
        <w:t xml:space="preserve">Que </w:t>
      </w:r>
      <w:proofErr w:type="gramStart"/>
      <w:r w:rsidRPr="00AD0F73">
        <w:rPr>
          <w:rFonts w:ascii="Arial" w:hAnsi="Arial" w:cs="Arial"/>
          <w:color w:val="000000"/>
        </w:rPr>
        <w:t>no</w:t>
      </w:r>
      <w:r w:rsidR="00596F64">
        <w:rPr>
          <w:rFonts w:ascii="Arial" w:hAnsi="Arial" w:cs="Arial"/>
          <w:color w:val="000000"/>
        </w:rPr>
        <w:t xml:space="preserve"> </w:t>
      </w:r>
      <w:r w:rsidRPr="00AD0F73">
        <w:rPr>
          <w:rFonts w:ascii="Arial" w:hAnsi="Arial" w:cs="Arial"/>
          <w:color w:val="000000"/>
        </w:rPr>
        <w:t xml:space="preserve"> haya</w:t>
      </w:r>
      <w:proofErr w:type="gramEnd"/>
      <w:r w:rsidR="00596F64">
        <w:rPr>
          <w:rFonts w:ascii="Arial" w:hAnsi="Arial" w:cs="Arial"/>
          <w:color w:val="000000"/>
        </w:rPr>
        <w:t xml:space="preserve"> </w:t>
      </w:r>
      <w:r w:rsidR="00BD5D6F">
        <w:rPr>
          <w:rFonts w:ascii="Arial" w:hAnsi="Arial" w:cs="Arial"/>
          <w:color w:val="000000"/>
        </w:rPr>
        <w:t>sido condenado</w:t>
      </w:r>
      <w:r w:rsidR="00596F64">
        <w:rPr>
          <w:rFonts w:ascii="Arial" w:hAnsi="Arial" w:cs="Arial"/>
          <w:color w:val="000000"/>
        </w:rPr>
        <w:t xml:space="preserve"> por delito doloso, dentro de los </w:t>
      </w:r>
      <w:r w:rsidR="00BD5D6F">
        <w:rPr>
          <w:rFonts w:ascii="Arial" w:hAnsi="Arial" w:cs="Arial"/>
          <w:color w:val="000000"/>
        </w:rPr>
        <w:t xml:space="preserve"> seis</w:t>
      </w:r>
      <w:r w:rsidRPr="00AD0F73">
        <w:rPr>
          <w:rFonts w:ascii="Arial" w:hAnsi="Arial" w:cs="Arial"/>
          <w:color w:val="000000"/>
        </w:rPr>
        <w:t xml:space="preserve"> años inmediatos anterior</w:t>
      </w:r>
      <w:r w:rsidR="00596F64">
        <w:rPr>
          <w:rFonts w:ascii="Arial" w:hAnsi="Arial" w:cs="Arial"/>
          <w:color w:val="000000"/>
        </w:rPr>
        <w:t>es a los hech</w:t>
      </w:r>
      <w:r w:rsidR="00BD5D6F">
        <w:rPr>
          <w:rFonts w:ascii="Arial" w:hAnsi="Arial" w:cs="Arial"/>
          <w:color w:val="000000"/>
        </w:rPr>
        <w:t xml:space="preserve">os de que se trate. </w:t>
      </w:r>
      <w:r w:rsidR="00596F64">
        <w:rPr>
          <w:rFonts w:ascii="Arial" w:hAnsi="Arial" w:cs="Arial"/>
          <w:color w:val="000000"/>
        </w:rPr>
        <w:t xml:space="preserve"> </w:t>
      </w:r>
    </w:p>
    <w:p w14:paraId="3C68940C" w14:textId="77777777" w:rsidR="00B9000A" w:rsidRDefault="00B9000A" w:rsidP="007740F1">
      <w:pPr>
        <w:ind w:left="2268" w:hanging="567"/>
        <w:jc w:val="both"/>
        <w:rPr>
          <w:rFonts w:ascii="Arial" w:hAnsi="Arial" w:cs="Arial"/>
          <w:color w:val="000000"/>
        </w:rPr>
      </w:pPr>
    </w:p>
    <w:p w14:paraId="13045B11" w14:textId="6C297233" w:rsidR="00E101D9" w:rsidRDefault="00E101D9" w:rsidP="00A82425">
      <w:pPr>
        <w:numPr>
          <w:ilvl w:val="0"/>
          <w:numId w:val="39"/>
        </w:numPr>
        <w:ind w:left="2268" w:hanging="567"/>
        <w:jc w:val="both"/>
        <w:rPr>
          <w:rFonts w:ascii="Arial" w:hAnsi="Arial" w:cs="Arial"/>
          <w:color w:val="000000"/>
        </w:rPr>
      </w:pPr>
      <w:r w:rsidRPr="00AD0F73">
        <w:rPr>
          <w:rFonts w:ascii="Arial" w:hAnsi="Arial" w:cs="Arial"/>
          <w:color w:val="000000"/>
        </w:rPr>
        <w:t xml:space="preserve">Sólo operará si se trata de delitos que hayan afectado directa y exclusivamente intereses particulares. </w:t>
      </w:r>
    </w:p>
    <w:p w14:paraId="29265253" w14:textId="77777777" w:rsidR="00596F64" w:rsidRDefault="00596F64" w:rsidP="004C241C">
      <w:pPr>
        <w:ind w:left="2340" w:hanging="600"/>
        <w:jc w:val="both"/>
        <w:rPr>
          <w:rFonts w:ascii="Arial" w:hAnsi="Arial" w:cs="Arial"/>
          <w:color w:val="000000"/>
        </w:rPr>
      </w:pPr>
    </w:p>
    <w:p w14:paraId="3E310801" w14:textId="77777777" w:rsidR="00F83404" w:rsidRPr="0064401F" w:rsidRDefault="00BD5D6F" w:rsidP="0064401F">
      <w:pPr>
        <w:ind w:left="1134"/>
        <w:jc w:val="both"/>
        <w:rPr>
          <w:rFonts w:ascii="Arial" w:hAnsi="Arial" w:cs="Arial"/>
          <w:bCs/>
          <w:color w:val="000000"/>
          <w:lang w:bidi="en-US"/>
        </w:rPr>
      </w:pPr>
      <w:r w:rsidRPr="006F66F3">
        <w:rPr>
          <w:rFonts w:ascii="Arial" w:hAnsi="Arial" w:cs="Arial"/>
          <w:bCs/>
          <w:color w:val="000000"/>
          <w:lang w:bidi="en-US"/>
        </w:rPr>
        <w:t>No procederá el perdón en los casos de delitos de Violencia Familiar; de Robo, en la hipótesis del artículo 212; las conductas previstas en el artículo 212 Bis; Daños, en los supuestos del artículo 237; así como en los delitos previstos en los artículos 241 y 329. Tanto si quedaren consumados como si sólo se manifestaren en grado de tentativa.</w:t>
      </w:r>
    </w:p>
    <w:p w14:paraId="6A332838" w14:textId="77777777" w:rsidR="0040027D" w:rsidRDefault="0040027D" w:rsidP="0017122B">
      <w:pPr>
        <w:ind w:left="1100"/>
        <w:jc w:val="both"/>
        <w:rPr>
          <w:rFonts w:ascii="Arial" w:hAnsi="Arial" w:cs="Arial"/>
          <w:b/>
          <w:bCs/>
          <w:color w:val="000000"/>
        </w:rPr>
      </w:pPr>
    </w:p>
    <w:p w14:paraId="7A0CDDA2" w14:textId="1BE7BA40" w:rsidR="00E101D9" w:rsidRDefault="0017122B" w:rsidP="0017122B">
      <w:pPr>
        <w:ind w:left="1100"/>
        <w:jc w:val="both"/>
        <w:rPr>
          <w:rFonts w:ascii="Arial" w:hAnsi="Arial" w:cs="Arial"/>
          <w:b/>
          <w:bCs/>
          <w:color w:val="000000"/>
        </w:rPr>
      </w:pPr>
      <w:r>
        <w:rPr>
          <w:rFonts w:ascii="Arial" w:hAnsi="Arial" w:cs="Arial"/>
          <w:b/>
          <w:bCs/>
          <w:color w:val="000000"/>
        </w:rPr>
        <w:t>[Artículo reform</w:t>
      </w:r>
      <w:r w:rsidR="00A37F3C">
        <w:rPr>
          <w:rFonts w:ascii="Arial" w:hAnsi="Arial" w:cs="Arial"/>
          <w:b/>
          <w:bCs/>
          <w:color w:val="000000"/>
        </w:rPr>
        <w:t>ado</w:t>
      </w:r>
      <w:r w:rsidR="003C4DCF">
        <w:rPr>
          <w:rFonts w:ascii="Arial" w:hAnsi="Arial" w:cs="Arial"/>
          <w:b/>
          <w:bCs/>
          <w:color w:val="000000"/>
        </w:rPr>
        <w:t xml:space="preserve"> en su</w:t>
      </w:r>
      <w:r w:rsidR="00E857A7">
        <w:rPr>
          <w:rFonts w:ascii="Arial" w:hAnsi="Arial" w:cs="Arial"/>
          <w:b/>
          <w:bCs/>
          <w:color w:val="000000"/>
        </w:rPr>
        <w:t>s</w:t>
      </w:r>
      <w:r w:rsidR="003C4DCF">
        <w:rPr>
          <w:rFonts w:ascii="Arial" w:hAnsi="Arial" w:cs="Arial"/>
          <w:b/>
          <w:bCs/>
          <w:color w:val="000000"/>
        </w:rPr>
        <w:t xml:space="preserve"> </w:t>
      </w:r>
      <w:r w:rsidR="0040027D">
        <w:rPr>
          <w:rFonts w:ascii="Arial" w:hAnsi="Arial" w:cs="Arial"/>
          <w:b/>
          <w:bCs/>
          <w:color w:val="000000"/>
        </w:rPr>
        <w:t>primer y</w:t>
      </w:r>
      <w:r w:rsidR="00E857A7">
        <w:rPr>
          <w:rFonts w:ascii="Arial" w:hAnsi="Arial" w:cs="Arial"/>
          <w:b/>
          <w:bCs/>
          <w:color w:val="000000"/>
        </w:rPr>
        <w:t xml:space="preserve"> último párrafos, así como en su fracción III</w:t>
      </w:r>
      <w:r w:rsidR="00F762E9">
        <w:rPr>
          <w:rFonts w:ascii="Arial" w:hAnsi="Arial" w:cs="Arial"/>
          <w:b/>
          <w:bCs/>
          <w:color w:val="000000"/>
        </w:rPr>
        <w:t>; mediante Decreto No. 298-2011 II P.O., publicado en el P.O.E. No. 37 del 7 de mayo de 2011</w:t>
      </w:r>
      <w:r>
        <w:rPr>
          <w:rFonts w:ascii="Arial" w:hAnsi="Arial" w:cs="Arial"/>
          <w:b/>
          <w:bCs/>
          <w:color w:val="000000"/>
        </w:rPr>
        <w:t xml:space="preserve">] </w:t>
      </w:r>
    </w:p>
    <w:p w14:paraId="5A9F96CC" w14:textId="77777777" w:rsidR="0017122B" w:rsidRPr="00AD0F73" w:rsidRDefault="0017122B" w:rsidP="000B665F">
      <w:pPr>
        <w:ind w:left="1700"/>
        <w:jc w:val="both"/>
        <w:rPr>
          <w:rFonts w:ascii="Arial" w:hAnsi="Arial" w:cs="Arial"/>
          <w:b/>
          <w:bCs/>
          <w:color w:val="000000"/>
        </w:rPr>
      </w:pPr>
    </w:p>
    <w:p w14:paraId="3768EF3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100. Alcance del perdón</w:t>
      </w:r>
    </w:p>
    <w:p w14:paraId="4FAD17E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El perdón otorgado a favor de uno de los imputados o sentenciados, beneficiará a los demás participantes del delito y encubridores. </w:t>
      </w:r>
    </w:p>
    <w:p w14:paraId="3E7A9803" w14:textId="77777777" w:rsidR="00CA3CB8" w:rsidRDefault="00CA3CB8" w:rsidP="000B665F">
      <w:pPr>
        <w:pStyle w:val="Textoindependiente"/>
        <w:spacing w:after="0"/>
        <w:ind w:left="1100"/>
        <w:jc w:val="both"/>
        <w:rPr>
          <w:rFonts w:ascii="Arial" w:hAnsi="Arial" w:cs="Arial"/>
          <w:color w:val="000000"/>
        </w:rPr>
      </w:pPr>
    </w:p>
    <w:p w14:paraId="0026938B" w14:textId="77777777" w:rsidR="00E101D9" w:rsidRPr="00AD0F73" w:rsidRDefault="00E101D9" w:rsidP="000B665F">
      <w:pPr>
        <w:pStyle w:val="Textoindependiente"/>
        <w:spacing w:after="0"/>
        <w:ind w:left="1100"/>
        <w:jc w:val="both"/>
        <w:rPr>
          <w:rFonts w:ascii="Arial" w:hAnsi="Arial" w:cs="Arial"/>
          <w:color w:val="000000"/>
        </w:rPr>
      </w:pPr>
      <w:r w:rsidRPr="00AD0F73">
        <w:rPr>
          <w:rFonts w:ascii="Arial" w:hAnsi="Arial" w:cs="Arial"/>
          <w:color w:val="000000"/>
        </w:rPr>
        <w:t xml:space="preserve">Deberá otorgarse ante la autoridad investigadora, la judicial que conozca de la instancia relativa o ante la autoridad ejecutora, según sea el caso. </w:t>
      </w:r>
    </w:p>
    <w:p w14:paraId="62F6F6EA" w14:textId="0FD73870" w:rsidR="0064401F" w:rsidRDefault="0064401F" w:rsidP="0008035D">
      <w:pPr>
        <w:ind w:left="1100"/>
        <w:jc w:val="center"/>
        <w:rPr>
          <w:rFonts w:ascii="Arial" w:hAnsi="Arial" w:cs="Arial"/>
          <w:b/>
          <w:bCs/>
          <w:color w:val="000000"/>
        </w:rPr>
      </w:pPr>
    </w:p>
    <w:p w14:paraId="4E9CCBEC" w14:textId="77777777" w:rsidR="001517D3" w:rsidRDefault="001517D3" w:rsidP="0008035D">
      <w:pPr>
        <w:ind w:left="1100"/>
        <w:jc w:val="center"/>
        <w:rPr>
          <w:rFonts w:ascii="Arial" w:hAnsi="Arial" w:cs="Arial"/>
          <w:b/>
          <w:bCs/>
          <w:color w:val="000000"/>
        </w:rPr>
      </w:pPr>
    </w:p>
    <w:p w14:paraId="376B4A6C"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VI</w:t>
      </w:r>
    </w:p>
    <w:p w14:paraId="2A12EA2D"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REHABILITACIÓN</w:t>
      </w:r>
    </w:p>
    <w:p w14:paraId="32AE8B21" w14:textId="77777777" w:rsidR="00E101D9" w:rsidRPr="00AB2E92" w:rsidRDefault="00E101D9" w:rsidP="0008035D">
      <w:pPr>
        <w:ind w:left="1100"/>
        <w:jc w:val="both"/>
        <w:rPr>
          <w:rFonts w:ascii="Arial" w:hAnsi="Arial" w:cs="Arial"/>
          <w:bCs/>
          <w:color w:val="000000"/>
        </w:rPr>
      </w:pPr>
    </w:p>
    <w:p w14:paraId="6D1C2F1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101. Objeto de la rehabilitación</w:t>
      </w:r>
    </w:p>
    <w:p w14:paraId="6D47E88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rehabilitación tiene por objeto reintegrar al sentenciado en el goce de los derechos, funciones o empleo de cuyo ejercicio se le hubiere suspendido o inhabilitado en virtud de sentencia firme.</w:t>
      </w:r>
    </w:p>
    <w:p w14:paraId="7AB0C5C7" w14:textId="77777777" w:rsidR="00E101D9" w:rsidRPr="00AD0F73" w:rsidRDefault="00E101D9" w:rsidP="0008035D">
      <w:pPr>
        <w:ind w:left="1100"/>
        <w:jc w:val="both"/>
        <w:rPr>
          <w:rFonts w:ascii="Arial" w:hAnsi="Arial" w:cs="Arial"/>
          <w:b/>
          <w:bCs/>
          <w:color w:val="000000"/>
        </w:rPr>
      </w:pPr>
    </w:p>
    <w:p w14:paraId="6AA066C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w:t>
      </w:r>
    </w:p>
    <w:p w14:paraId="26944B32" w14:textId="77777777" w:rsidR="00E101D9" w:rsidRPr="00144A59" w:rsidRDefault="00E101D9" w:rsidP="0008035D">
      <w:pPr>
        <w:ind w:left="1100"/>
        <w:jc w:val="center"/>
        <w:rPr>
          <w:rFonts w:ascii="Arial" w:hAnsi="Arial" w:cs="Arial"/>
          <w:bCs/>
          <w:color w:val="000000"/>
        </w:rPr>
      </w:pPr>
      <w:r w:rsidRPr="00144A59">
        <w:rPr>
          <w:rFonts w:ascii="Arial" w:hAnsi="Arial" w:cs="Arial"/>
          <w:bCs/>
          <w:color w:val="000000"/>
        </w:rPr>
        <w:t>CONCLUSIÓN DEL TRATAMIENTO DE INIMPUTABLES</w:t>
      </w:r>
    </w:p>
    <w:p w14:paraId="221581A7" w14:textId="77777777" w:rsidR="00E101D9" w:rsidRPr="00AD0F73" w:rsidRDefault="00E101D9" w:rsidP="0008035D">
      <w:pPr>
        <w:ind w:left="1100"/>
        <w:jc w:val="both"/>
        <w:rPr>
          <w:rFonts w:ascii="Arial" w:hAnsi="Arial" w:cs="Arial"/>
          <w:b/>
          <w:bCs/>
          <w:color w:val="000000"/>
        </w:rPr>
      </w:pPr>
    </w:p>
    <w:p w14:paraId="2E1B97E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102. Extinción de las medidas de tratamiento</w:t>
      </w:r>
    </w:p>
    <w:p w14:paraId="739EF6D1" w14:textId="77777777" w:rsidR="00DD2112" w:rsidRPr="0064401F" w:rsidRDefault="00E101D9" w:rsidP="0064401F">
      <w:pPr>
        <w:ind w:left="1100"/>
        <w:jc w:val="both"/>
        <w:rPr>
          <w:rFonts w:ascii="Arial" w:hAnsi="Arial" w:cs="Arial"/>
          <w:color w:val="000000"/>
        </w:rPr>
      </w:pPr>
      <w:r w:rsidRPr="00AD0F73">
        <w:rPr>
          <w:rFonts w:ascii="Arial" w:hAnsi="Arial" w:cs="Arial"/>
          <w:color w:val="000000"/>
        </w:rPr>
        <w:t>La potestad para la ejecución de las medidas de tratamiento a inimputables, se considerará extinguida si se acredita que el sujeto ya no requiere tratamiento. Si el inimputable sujeto a una medida de seguridad se encontrare prófugo y posteriormente fuere detenido, la potestad para la ejecución de dicha medida se considerará extinguida, si se acredita que las condiciones personales del sujeto que dieron origen a su imposición, ya han cesado.</w:t>
      </w:r>
    </w:p>
    <w:p w14:paraId="32511537" w14:textId="77777777" w:rsidR="00663BE0" w:rsidRPr="00AD0F73" w:rsidRDefault="00663BE0" w:rsidP="0008035D">
      <w:pPr>
        <w:ind w:left="1100"/>
        <w:jc w:val="both"/>
        <w:rPr>
          <w:rFonts w:ascii="Arial" w:hAnsi="Arial" w:cs="Arial"/>
          <w:b/>
          <w:bCs/>
          <w:color w:val="000000"/>
        </w:rPr>
      </w:pPr>
    </w:p>
    <w:p w14:paraId="6BA7AC9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VIII</w:t>
      </w:r>
    </w:p>
    <w:p w14:paraId="1A95970B"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INDULTO</w:t>
      </w:r>
    </w:p>
    <w:p w14:paraId="77D047A7" w14:textId="77777777" w:rsidR="00E101D9" w:rsidRPr="00AD0F73" w:rsidRDefault="00E101D9" w:rsidP="0008035D">
      <w:pPr>
        <w:ind w:left="1100"/>
        <w:jc w:val="both"/>
        <w:rPr>
          <w:rFonts w:ascii="Arial" w:hAnsi="Arial" w:cs="Arial"/>
          <w:b/>
          <w:bCs/>
          <w:color w:val="000000"/>
        </w:rPr>
      </w:pPr>
    </w:p>
    <w:p w14:paraId="0C59B686" w14:textId="77777777" w:rsidR="00E101D9" w:rsidRPr="00AD0F73" w:rsidRDefault="00E101D9" w:rsidP="008669D9">
      <w:pPr>
        <w:ind w:left="1100"/>
        <w:jc w:val="both"/>
        <w:rPr>
          <w:rFonts w:ascii="Arial" w:hAnsi="Arial" w:cs="Arial"/>
          <w:b/>
          <w:bCs/>
          <w:color w:val="000000"/>
        </w:rPr>
      </w:pPr>
      <w:r w:rsidRPr="00AD0F73">
        <w:rPr>
          <w:rFonts w:ascii="Arial" w:hAnsi="Arial" w:cs="Arial"/>
          <w:b/>
          <w:bCs/>
          <w:color w:val="000000"/>
        </w:rPr>
        <w:t>Artículo 103. Efectos y procedencia del indulto</w:t>
      </w:r>
    </w:p>
    <w:p w14:paraId="68BBF909" w14:textId="77777777" w:rsidR="00E101D9" w:rsidRPr="00AD0F73" w:rsidRDefault="00E101D9" w:rsidP="008669D9">
      <w:pPr>
        <w:pStyle w:val="Textoindependiente"/>
        <w:spacing w:after="0"/>
        <w:ind w:left="1100"/>
        <w:jc w:val="both"/>
        <w:rPr>
          <w:rFonts w:ascii="Arial" w:hAnsi="Arial" w:cs="Arial"/>
        </w:rPr>
      </w:pPr>
      <w:r w:rsidRPr="00AD0F73">
        <w:rPr>
          <w:rFonts w:ascii="Arial" w:hAnsi="Arial" w:cs="Arial"/>
          <w:color w:val="000000"/>
        </w:rPr>
        <w:t xml:space="preserve">El indulto extingue la potestad de ejecutar las penas y las medidas de seguridad impuestas en sentencia ejecutoria, salvo el decomiso de instrumentos, objetos y productos relacionados con el delito, la reparación del daño y la inhabilitación para ejercer </w:t>
      </w:r>
      <w:r w:rsidRPr="00AD0F73">
        <w:rPr>
          <w:rFonts w:ascii="Arial" w:hAnsi="Arial" w:cs="Arial"/>
        </w:rPr>
        <w:t xml:space="preserve">una profesión o alguno de los derechos civiles o políticos o para desempeñar algún cargo o empleo. </w:t>
      </w:r>
    </w:p>
    <w:p w14:paraId="0E4DBD9E" w14:textId="77777777" w:rsidR="00F83404" w:rsidRDefault="00F83404" w:rsidP="008669D9">
      <w:pPr>
        <w:ind w:left="1100"/>
        <w:jc w:val="both"/>
        <w:rPr>
          <w:rFonts w:ascii="Arial" w:hAnsi="Arial" w:cs="Arial"/>
          <w:color w:val="000000"/>
        </w:rPr>
      </w:pPr>
    </w:p>
    <w:p w14:paraId="6F99B0B5" w14:textId="77777777" w:rsidR="008669D9" w:rsidRDefault="008669D9" w:rsidP="008669D9">
      <w:pPr>
        <w:ind w:left="1100"/>
        <w:jc w:val="both"/>
        <w:rPr>
          <w:rFonts w:ascii="Arial" w:eastAsia="Arial" w:hAnsi="Arial" w:cs="Arial"/>
          <w:color w:val="000000"/>
          <w:lang w:eastAsia="es-MX"/>
        </w:rPr>
      </w:pPr>
      <w:r w:rsidRPr="00FA3731">
        <w:rPr>
          <w:rFonts w:ascii="Arial" w:eastAsia="Arial" w:hAnsi="Arial" w:cs="Arial"/>
          <w:color w:val="000000"/>
          <w:lang w:eastAsia="es-MX"/>
        </w:rPr>
        <w:t>Es facultad discrecional del Gobernador o Gobernadora del Estado conceder el indulto, conforme a las disposiciones y las excepciones establecidas en la Ley de Indulto del Estado de Chihuahua</w:t>
      </w:r>
      <w:r w:rsidRPr="00D35EA2">
        <w:rPr>
          <w:rFonts w:ascii="Arial" w:eastAsia="Arial" w:hAnsi="Arial" w:cs="Arial"/>
          <w:color w:val="000000"/>
          <w:lang w:eastAsia="es-MX"/>
        </w:rPr>
        <w:t xml:space="preserve">. </w:t>
      </w:r>
    </w:p>
    <w:p w14:paraId="761D0B02" w14:textId="77777777" w:rsidR="008669D9" w:rsidRDefault="008669D9" w:rsidP="008669D9">
      <w:pPr>
        <w:ind w:left="1100"/>
        <w:jc w:val="both"/>
        <w:rPr>
          <w:rFonts w:ascii="Arial" w:eastAsia="Arial" w:hAnsi="Arial" w:cs="Arial"/>
          <w:color w:val="000000"/>
          <w:lang w:eastAsia="es-MX"/>
        </w:rPr>
      </w:pPr>
    </w:p>
    <w:p w14:paraId="533C4449" w14:textId="77777777" w:rsidR="008669D9" w:rsidRPr="008A7A5C" w:rsidRDefault="008669D9" w:rsidP="008669D9">
      <w:pPr>
        <w:ind w:left="1100" w:right="23"/>
        <w:jc w:val="both"/>
        <w:rPr>
          <w:rFonts w:ascii="Arial" w:hAnsi="Arial" w:cs="Arial"/>
          <w:b/>
          <w:bCs/>
        </w:rPr>
      </w:pPr>
      <w:r w:rsidRPr="008A7A5C">
        <w:rPr>
          <w:rFonts w:ascii="Arial" w:eastAsia="Arial" w:hAnsi="Arial" w:cs="Arial"/>
          <w:b/>
          <w:bCs/>
          <w:color w:val="000000"/>
          <w:lang w:eastAsia="es-MX"/>
        </w:rPr>
        <w:t xml:space="preserve">[Artículo </w:t>
      </w:r>
      <w:r>
        <w:rPr>
          <w:rFonts w:ascii="Arial" w:eastAsia="Arial" w:hAnsi="Arial" w:cs="Arial"/>
          <w:b/>
          <w:bCs/>
          <w:color w:val="000000"/>
          <w:lang w:eastAsia="es-MX"/>
        </w:rPr>
        <w:t>reformado en el segundo párrafo</w:t>
      </w:r>
      <w:r w:rsidRPr="008A7A5C">
        <w:rPr>
          <w:rFonts w:ascii="Arial" w:eastAsia="Arial" w:hAnsi="Arial" w:cs="Arial"/>
          <w:b/>
          <w:bCs/>
          <w:color w:val="000000"/>
          <w:lang w:eastAsia="es-MX"/>
        </w:rPr>
        <w:t xml:space="preserve"> mediante Decreto No. </w:t>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r>
      <w:r w:rsidRPr="008A7A5C">
        <w:rPr>
          <w:rFonts w:ascii="Arial" w:hAnsi="Arial" w:cs="Arial"/>
          <w:b/>
          <w:bCs/>
        </w:rPr>
        <w:softHyphen/>
        <w:t>LXVIII/EXLEY/0297/</w:t>
      </w:r>
      <w:proofErr w:type="gramStart"/>
      <w:r w:rsidRPr="008A7A5C">
        <w:rPr>
          <w:rFonts w:ascii="Arial" w:hAnsi="Arial" w:cs="Arial"/>
          <w:b/>
          <w:bCs/>
        </w:rPr>
        <w:t>2025  I</w:t>
      </w:r>
      <w:proofErr w:type="gramEnd"/>
      <w:r w:rsidRPr="008A7A5C">
        <w:rPr>
          <w:rFonts w:ascii="Arial" w:hAnsi="Arial" w:cs="Arial"/>
          <w:b/>
          <w:bCs/>
        </w:rPr>
        <w:t xml:space="preserve"> P.O. publicado en el P.O.E. No. 90 del 08 de noviembre de 2025]</w:t>
      </w:r>
    </w:p>
    <w:p w14:paraId="7FBEED7A" w14:textId="77777777" w:rsidR="00A64A34" w:rsidRDefault="00A64A34" w:rsidP="0008035D">
      <w:pPr>
        <w:ind w:left="1100"/>
        <w:jc w:val="center"/>
        <w:rPr>
          <w:rFonts w:ascii="Arial" w:hAnsi="Arial" w:cs="Arial"/>
          <w:b/>
          <w:bCs/>
          <w:color w:val="000000"/>
        </w:rPr>
      </w:pPr>
    </w:p>
    <w:p w14:paraId="5AA94E57"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IX</w:t>
      </w:r>
    </w:p>
    <w:p w14:paraId="2C2F4489"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AMNISTÍA</w:t>
      </w:r>
    </w:p>
    <w:p w14:paraId="2C6508F2" w14:textId="77777777" w:rsidR="00E101D9" w:rsidRPr="00AD0F73" w:rsidRDefault="00E101D9" w:rsidP="0008035D">
      <w:pPr>
        <w:ind w:left="1100"/>
        <w:jc w:val="both"/>
        <w:rPr>
          <w:rFonts w:ascii="Arial" w:hAnsi="Arial" w:cs="Arial"/>
          <w:b/>
          <w:bCs/>
          <w:color w:val="000000"/>
        </w:rPr>
      </w:pPr>
    </w:p>
    <w:p w14:paraId="3B150933"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104. Extinción por amnistía</w:t>
      </w:r>
    </w:p>
    <w:p w14:paraId="310EC8D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 amnistía extingue la pretensión punitiva o la potestad de ejecutar las penas y medidas de seguridad impuestas, en los términos de </w:t>
      </w:r>
      <w:smartTag w:uri="urn:schemas-microsoft-com:office:smarttags" w:element="PersonName">
        <w:smartTagPr>
          <w:attr w:name="ProductID" w:val="la Ley"/>
        </w:smartTagPr>
        <w:r w:rsidRPr="00AD0F73">
          <w:rPr>
            <w:rFonts w:ascii="Arial" w:hAnsi="Arial" w:cs="Arial"/>
            <w:color w:val="000000"/>
          </w:rPr>
          <w:t>la Ley</w:t>
        </w:r>
      </w:smartTag>
      <w:r w:rsidRPr="00AD0F73">
        <w:rPr>
          <w:rFonts w:ascii="Arial" w:hAnsi="Arial" w:cs="Arial"/>
          <w:color w:val="000000"/>
        </w:rPr>
        <w:t xml:space="preserve"> que se dictare concediéndola, con excepción de la reparación del daño, el decomiso de los instrumentos con que se cometió el delito y de las cosas que sean objeto o producto de éste. </w:t>
      </w:r>
    </w:p>
    <w:p w14:paraId="1F3B9562" w14:textId="77777777" w:rsidR="007E69DC" w:rsidRDefault="007E69DC" w:rsidP="0008035D">
      <w:pPr>
        <w:ind w:left="1100"/>
        <w:jc w:val="center"/>
        <w:rPr>
          <w:rFonts w:ascii="Arial" w:hAnsi="Arial" w:cs="Arial"/>
          <w:b/>
          <w:bCs/>
          <w:color w:val="000000"/>
        </w:rPr>
      </w:pPr>
    </w:p>
    <w:p w14:paraId="4BDE89B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w:t>
      </w:r>
    </w:p>
    <w:p w14:paraId="33555B3D" w14:textId="77777777" w:rsidR="00E101D9" w:rsidRPr="00AB2E92" w:rsidRDefault="00E101D9" w:rsidP="0008035D">
      <w:pPr>
        <w:ind w:left="1100"/>
        <w:jc w:val="center"/>
        <w:rPr>
          <w:rFonts w:ascii="Arial" w:hAnsi="Arial" w:cs="Arial"/>
          <w:bCs/>
          <w:color w:val="000000"/>
        </w:rPr>
      </w:pPr>
      <w:r w:rsidRPr="00AB2E92">
        <w:rPr>
          <w:rFonts w:ascii="Arial" w:hAnsi="Arial" w:cs="Arial"/>
          <w:bCs/>
          <w:color w:val="000000"/>
        </w:rPr>
        <w:t>CADUCIDAD Y PRESCRIPCIÓN</w:t>
      </w:r>
    </w:p>
    <w:p w14:paraId="6C9A0A60" w14:textId="77777777" w:rsidR="00E101D9" w:rsidRPr="00AB2E92" w:rsidRDefault="00E101D9" w:rsidP="0008035D">
      <w:pPr>
        <w:ind w:left="1100"/>
        <w:jc w:val="center"/>
        <w:rPr>
          <w:rFonts w:ascii="Arial" w:hAnsi="Arial" w:cs="Arial"/>
          <w:bCs/>
          <w:color w:val="000000"/>
        </w:rPr>
      </w:pPr>
    </w:p>
    <w:p w14:paraId="6C8CEF32" w14:textId="77777777" w:rsidR="00E101D9" w:rsidRPr="00AD0F73" w:rsidRDefault="00E101D9" w:rsidP="003D6774">
      <w:pPr>
        <w:ind w:left="1100"/>
        <w:jc w:val="both"/>
        <w:rPr>
          <w:rFonts w:ascii="Arial" w:hAnsi="Arial" w:cs="Arial"/>
          <w:b/>
          <w:bCs/>
          <w:color w:val="000000"/>
        </w:rPr>
      </w:pPr>
      <w:r w:rsidRPr="00AD0F73">
        <w:rPr>
          <w:rFonts w:ascii="Arial" w:hAnsi="Arial" w:cs="Arial"/>
          <w:b/>
          <w:bCs/>
          <w:color w:val="000000"/>
        </w:rPr>
        <w:t>Artículo 105. Efectos y características de la prescripción</w:t>
      </w:r>
    </w:p>
    <w:p w14:paraId="75C147C6" w14:textId="77777777" w:rsidR="00E101D9" w:rsidRDefault="00E101D9" w:rsidP="003D6774">
      <w:pPr>
        <w:ind w:left="1100"/>
        <w:jc w:val="both"/>
        <w:rPr>
          <w:rFonts w:ascii="Arial" w:hAnsi="Arial" w:cs="Arial"/>
          <w:color w:val="000000"/>
        </w:rPr>
      </w:pPr>
      <w:r w:rsidRPr="00AD0F73">
        <w:rPr>
          <w:rFonts w:ascii="Arial" w:hAnsi="Arial" w:cs="Arial"/>
          <w:color w:val="000000"/>
        </w:rPr>
        <w:t>La prescripción es personal y extingue la pretensión punitiva y la potestad de ejecutar las penas y las medidas de seguridad, y para ello bastará el transcurso del tiempo señalado por la ley.</w:t>
      </w:r>
    </w:p>
    <w:p w14:paraId="12EB6574" w14:textId="77777777" w:rsidR="004F358E" w:rsidRPr="00AD0F73" w:rsidRDefault="004F358E" w:rsidP="003D6774">
      <w:pPr>
        <w:ind w:left="1100"/>
        <w:jc w:val="both"/>
        <w:rPr>
          <w:rFonts w:ascii="Arial" w:hAnsi="Arial" w:cs="Arial"/>
          <w:color w:val="000000"/>
        </w:rPr>
      </w:pPr>
    </w:p>
    <w:p w14:paraId="6B9FC39E" w14:textId="77777777" w:rsidR="003D6774" w:rsidRPr="00367276" w:rsidRDefault="003D6774" w:rsidP="003D6774">
      <w:pPr>
        <w:ind w:left="1100" w:right="51"/>
        <w:jc w:val="both"/>
        <w:rPr>
          <w:rFonts w:ascii="Arial" w:hAnsi="Arial" w:cs="Arial"/>
        </w:rPr>
      </w:pPr>
      <w:r w:rsidRPr="00367276">
        <w:rPr>
          <w:rFonts w:ascii="Arial" w:hAnsi="Arial" w:cs="Arial"/>
        </w:rPr>
        <w:t xml:space="preserve">Los delitos de feminicidio, previsto en el artículo 126 bis; extorsión; tráfico de influencias, previsto en el artículo 265; cohecho, en el supuesto que prevé el artículo 269, fracción II; peculado, en la hipótesis señalada en el artículo 270, fracción II; concusión, de acuerdo con el artículo 271, fracción II; homicidio calificado; tortura, y enriquecimiento ilícito, de acuerdo con el numeral 272; así como aquellos previstos en los artículos 171, 172, </w:t>
      </w:r>
      <w:r w:rsidRPr="00367276">
        <w:rPr>
          <w:rFonts w:ascii="Arial" w:hAnsi="Arial" w:cs="Arial"/>
        </w:rPr>
        <w:lastRenderedPageBreak/>
        <w:t>173, 174, 175, 178, 179 Bis y 184 de este Código, cometidos en contra de personas menores de edad o de las que no tienen capacidad para comprender el significado del hecho o de resistirlo, son imprescriptibles.</w:t>
      </w:r>
    </w:p>
    <w:p w14:paraId="088E4E8F" w14:textId="77777777" w:rsidR="0040027D" w:rsidRDefault="0040027D" w:rsidP="00296084">
      <w:pPr>
        <w:ind w:left="1100" w:right="51"/>
        <w:jc w:val="both"/>
        <w:rPr>
          <w:rFonts w:ascii="Arial" w:hAnsi="Arial" w:cs="Arial"/>
          <w:b/>
          <w:bCs/>
          <w:color w:val="000000"/>
        </w:rPr>
      </w:pPr>
    </w:p>
    <w:p w14:paraId="6B20723E" w14:textId="23E0F7C7" w:rsidR="003D6774" w:rsidRDefault="003D6774" w:rsidP="00296084">
      <w:pPr>
        <w:ind w:left="1100" w:right="51"/>
        <w:jc w:val="both"/>
        <w:rPr>
          <w:rFonts w:ascii="Arial" w:hAnsi="Arial" w:cs="Arial"/>
          <w:b/>
          <w:bCs/>
          <w:color w:val="000000"/>
        </w:rPr>
      </w:pPr>
      <w:r>
        <w:rPr>
          <w:rFonts w:ascii="Arial" w:hAnsi="Arial" w:cs="Arial"/>
          <w:b/>
          <w:bCs/>
          <w:color w:val="000000"/>
        </w:rPr>
        <w:t>[Artículo reformado en su segundo párrafo mediante Decreto No. LXVII/RFCOD/0550/2023 II P.O. publicado en el P.O.E. No. 50 del 24 de junio de 2023]</w:t>
      </w:r>
    </w:p>
    <w:p w14:paraId="56CB9973" w14:textId="77777777" w:rsidR="00111081" w:rsidRPr="00AD0F73" w:rsidRDefault="00111081" w:rsidP="003D6774">
      <w:pPr>
        <w:ind w:left="1100"/>
        <w:jc w:val="both"/>
        <w:rPr>
          <w:rFonts w:ascii="Arial" w:hAnsi="Arial" w:cs="Arial"/>
          <w:bCs/>
          <w:color w:val="000000"/>
        </w:rPr>
      </w:pPr>
    </w:p>
    <w:p w14:paraId="5BCAC464" w14:textId="77777777" w:rsidR="00E101D9" w:rsidRPr="00AD0F73" w:rsidRDefault="00E101D9" w:rsidP="003D6774">
      <w:pPr>
        <w:ind w:left="1100"/>
        <w:jc w:val="both"/>
        <w:rPr>
          <w:rFonts w:ascii="Arial" w:hAnsi="Arial" w:cs="Arial"/>
          <w:b/>
          <w:bCs/>
          <w:color w:val="000000"/>
        </w:rPr>
      </w:pPr>
      <w:r w:rsidRPr="00AD0F73">
        <w:rPr>
          <w:rFonts w:ascii="Arial" w:hAnsi="Arial" w:cs="Arial"/>
          <w:b/>
          <w:bCs/>
          <w:color w:val="000000"/>
        </w:rPr>
        <w:t>Artículo 106. Prescripción de oficio o a petición de parte</w:t>
      </w:r>
    </w:p>
    <w:p w14:paraId="0CDD1496" w14:textId="77777777" w:rsidR="00E101D9" w:rsidRPr="00AD0F73" w:rsidRDefault="00E101D9" w:rsidP="003D6774">
      <w:pPr>
        <w:ind w:left="1100"/>
        <w:jc w:val="both"/>
        <w:rPr>
          <w:rFonts w:ascii="Arial" w:hAnsi="Arial" w:cs="Arial"/>
          <w:color w:val="000000"/>
        </w:rPr>
      </w:pPr>
      <w:r w:rsidRPr="00AD0F73">
        <w:rPr>
          <w:rFonts w:ascii="Arial" w:hAnsi="Arial" w:cs="Arial"/>
          <w:color w:val="000000"/>
        </w:rPr>
        <w:t>La resolución en torno de la prescripción se dictará de oficio o a petición de parte.</w:t>
      </w:r>
    </w:p>
    <w:p w14:paraId="186B7352" w14:textId="77777777" w:rsidR="00E101D9" w:rsidRPr="00AD0F73" w:rsidRDefault="00E101D9" w:rsidP="0008035D">
      <w:pPr>
        <w:ind w:left="1100"/>
        <w:jc w:val="both"/>
        <w:rPr>
          <w:rFonts w:ascii="Arial" w:hAnsi="Arial" w:cs="Arial"/>
          <w:b/>
          <w:bCs/>
          <w:color w:val="000000"/>
        </w:rPr>
      </w:pPr>
    </w:p>
    <w:p w14:paraId="6D33C66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107. Duplicación de los plazos para la prescripción</w:t>
      </w:r>
    </w:p>
    <w:p w14:paraId="7650929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Los plazos para que opere la prescripción se duplicarán respecto de quienes se encuentren fuera del territorio del Estado, si por esta circunstancia no es posible concluir la investigación, el proceso o la ejecución de la sentencia.</w:t>
      </w:r>
    </w:p>
    <w:p w14:paraId="0C15D92C" w14:textId="77777777" w:rsidR="002D3B43" w:rsidRPr="00AD0F73" w:rsidRDefault="002D3B43" w:rsidP="0008035D">
      <w:pPr>
        <w:ind w:left="1100"/>
        <w:jc w:val="both"/>
        <w:rPr>
          <w:rFonts w:ascii="Arial" w:hAnsi="Arial" w:cs="Arial"/>
          <w:b/>
          <w:bCs/>
          <w:color w:val="000000"/>
        </w:rPr>
      </w:pPr>
    </w:p>
    <w:p w14:paraId="3D3926C1"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108. Plazos para la prescripción de la pretensión punitiva</w:t>
      </w:r>
    </w:p>
    <w:p w14:paraId="549095AD" w14:textId="77777777" w:rsidR="00E101D9" w:rsidRDefault="00E101D9" w:rsidP="0008035D">
      <w:pPr>
        <w:ind w:left="1100"/>
        <w:jc w:val="both"/>
        <w:rPr>
          <w:rFonts w:ascii="Arial" w:hAnsi="Arial" w:cs="Arial"/>
          <w:color w:val="000000"/>
        </w:rPr>
      </w:pPr>
      <w:r w:rsidRPr="00AD0F73">
        <w:rPr>
          <w:rFonts w:ascii="Arial" w:hAnsi="Arial" w:cs="Arial"/>
          <w:color w:val="000000"/>
        </w:rPr>
        <w:t>Los plazos para la prescripción de la pretensión punitiva serán continuos; en ellos se considerará el delito con sus modalidades y se contarán a partir de:</w:t>
      </w:r>
    </w:p>
    <w:p w14:paraId="49CAE656" w14:textId="77777777" w:rsidR="00AD53BD" w:rsidRPr="00AD0F73" w:rsidRDefault="00AD53BD" w:rsidP="0008035D">
      <w:pPr>
        <w:ind w:left="1100"/>
        <w:jc w:val="both"/>
        <w:rPr>
          <w:rFonts w:ascii="Arial" w:hAnsi="Arial" w:cs="Arial"/>
          <w:color w:val="000000"/>
        </w:rPr>
      </w:pPr>
    </w:p>
    <w:p w14:paraId="07F35EF1"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 xml:space="preserve">I. </w:t>
      </w:r>
      <w:r w:rsidR="00AD53BD">
        <w:rPr>
          <w:rFonts w:ascii="Arial" w:hAnsi="Arial" w:cs="Arial"/>
          <w:color w:val="000000"/>
        </w:rPr>
        <w:tab/>
      </w:r>
      <w:r w:rsidRPr="00AD0F73">
        <w:rPr>
          <w:rFonts w:ascii="Arial" w:hAnsi="Arial" w:cs="Arial"/>
          <w:color w:val="000000"/>
        </w:rPr>
        <w:t>El momento en que se consumó el delito, si es instantáneo;</w:t>
      </w:r>
    </w:p>
    <w:p w14:paraId="1E8DF408" w14:textId="77777777" w:rsidR="00B9000A" w:rsidRDefault="00B9000A" w:rsidP="00F83404">
      <w:pPr>
        <w:ind w:left="2300" w:hanging="600"/>
        <w:jc w:val="both"/>
        <w:rPr>
          <w:rFonts w:ascii="Arial" w:hAnsi="Arial" w:cs="Arial"/>
          <w:color w:val="000000"/>
        </w:rPr>
      </w:pPr>
    </w:p>
    <w:p w14:paraId="46D79E63"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II.</w:t>
      </w:r>
      <w:r w:rsidR="00AD53BD">
        <w:rPr>
          <w:rFonts w:ascii="Arial" w:hAnsi="Arial" w:cs="Arial"/>
          <w:color w:val="000000"/>
        </w:rPr>
        <w:tab/>
      </w:r>
      <w:r w:rsidRPr="00AD0F73">
        <w:rPr>
          <w:rFonts w:ascii="Arial" w:hAnsi="Arial" w:cs="Arial"/>
          <w:color w:val="000000"/>
        </w:rPr>
        <w:t>El momento en que cesó la consumación, si el delito es permanente;</w:t>
      </w:r>
    </w:p>
    <w:p w14:paraId="58E420BE" w14:textId="77777777" w:rsidR="00B9000A" w:rsidRDefault="00B9000A" w:rsidP="00F83404">
      <w:pPr>
        <w:ind w:left="2300" w:hanging="600"/>
        <w:jc w:val="both"/>
        <w:rPr>
          <w:rFonts w:ascii="Arial" w:hAnsi="Arial" w:cs="Arial"/>
          <w:color w:val="000000"/>
        </w:rPr>
      </w:pPr>
    </w:p>
    <w:p w14:paraId="42C8FEA0"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 xml:space="preserve">III. </w:t>
      </w:r>
      <w:r w:rsidR="00AD53BD">
        <w:rPr>
          <w:rFonts w:ascii="Arial" w:hAnsi="Arial" w:cs="Arial"/>
          <w:color w:val="000000"/>
        </w:rPr>
        <w:tab/>
      </w:r>
      <w:r w:rsidRPr="00AD0F73">
        <w:rPr>
          <w:rFonts w:ascii="Arial" w:hAnsi="Arial" w:cs="Arial"/>
          <w:color w:val="000000"/>
        </w:rPr>
        <w:t>El día en que se realizó la última conducta, si el delito es continuado;</w:t>
      </w:r>
    </w:p>
    <w:p w14:paraId="33DD25A7" w14:textId="77777777" w:rsidR="00B9000A" w:rsidRDefault="00B9000A" w:rsidP="00F83404">
      <w:pPr>
        <w:ind w:left="2300" w:hanging="600"/>
        <w:jc w:val="both"/>
        <w:rPr>
          <w:rFonts w:ascii="Arial" w:hAnsi="Arial" w:cs="Arial"/>
          <w:color w:val="000000"/>
        </w:rPr>
      </w:pPr>
    </w:p>
    <w:p w14:paraId="45FA563A"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 xml:space="preserve">IV. </w:t>
      </w:r>
      <w:r w:rsidR="00AD53BD">
        <w:rPr>
          <w:rFonts w:ascii="Arial" w:hAnsi="Arial" w:cs="Arial"/>
          <w:color w:val="000000"/>
        </w:rPr>
        <w:tab/>
      </w:r>
      <w:r w:rsidRPr="00AD0F73">
        <w:rPr>
          <w:rFonts w:ascii="Arial" w:hAnsi="Arial" w:cs="Arial"/>
          <w:color w:val="000000"/>
        </w:rPr>
        <w:t>El momento en que se realizó el último acto de ejecución o se omitió la conducta debida, si se trata de tentativa; y</w:t>
      </w:r>
    </w:p>
    <w:p w14:paraId="2FCAD1C1" w14:textId="77777777" w:rsidR="00B9000A" w:rsidRDefault="00B9000A" w:rsidP="00F83404">
      <w:pPr>
        <w:ind w:left="2300" w:hanging="600"/>
        <w:jc w:val="both"/>
        <w:rPr>
          <w:rFonts w:ascii="Arial" w:hAnsi="Arial" w:cs="Arial"/>
          <w:color w:val="000000"/>
        </w:rPr>
      </w:pPr>
    </w:p>
    <w:p w14:paraId="12DD950F"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 xml:space="preserve">V. </w:t>
      </w:r>
      <w:r w:rsidR="00AD53BD">
        <w:rPr>
          <w:rFonts w:ascii="Arial" w:hAnsi="Arial" w:cs="Arial"/>
          <w:color w:val="000000"/>
        </w:rPr>
        <w:tab/>
      </w:r>
      <w:r w:rsidRPr="00AD0F73">
        <w:rPr>
          <w:rFonts w:ascii="Arial" w:hAnsi="Arial" w:cs="Arial"/>
          <w:color w:val="000000"/>
        </w:rPr>
        <w:t>El día en que el Ministerio Público haya recibido el oficio correspondiente, en los casos en que se hubiere librado orden de reaprehensión o presentación, respecto del procesado que se haya sustraído de la acción de la justicia.</w:t>
      </w:r>
    </w:p>
    <w:p w14:paraId="59AC1FEA" w14:textId="77777777" w:rsidR="00E101D9" w:rsidRPr="00AD0F73" w:rsidRDefault="00E101D9" w:rsidP="0008035D">
      <w:pPr>
        <w:ind w:left="1100"/>
        <w:jc w:val="both"/>
        <w:rPr>
          <w:rFonts w:ascii="Arial" w:hAnsi="Arial" w:cs="Arial"/>
          <w:b/>
          <w:bCs/>
          <w:color w:val="000000"/>
        </w:rPr>
      </w:pPr>
    </w:p>
    <w:p w14:paraId="3B51281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109. Plazos para la prescripción de la potestad para ejecutar penas y medidas de seguridad</w:t>
      </w:r>
    </w:p>
    <w:p w14:paraId="337B597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Los plazos para la prescripción de la potestad para ejecutar las penas y las medidas de seguridad, serán continuos y correrán desde el día siguiente a aquél en que el sentenciado se sustraiga de la acción de la justicia, si las penas o las medidas de seguridad fueren privativas o restrictivas de la libertad. Tratándose de otras, desde la fecha en que cause ejecutoria la sentencia.</w:t>
      </w:r>
    </w:p>
    <w:p w14:paraId="1E23E7AD" w14:textId="77777777" w:rsidR="00DB570F" w:rsidRPr="00AD0F73" w:rsidRDefault="00DB570F" w:rsidP="0008035D">
      <w:pPr>
        <w:ind w:left="1100"/>
        <w:jc w:val="both"/>
        <w:rPr>
          <w:rFonts w:ascii="Arial" w:hAnsi="Arial" w:cs="Arial"/>
          <w:color w:val="000000"/>
        </w:rPr>
      </w:pPr>
    </w:p>
    <w:p w14:paraId="627B893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110. Caducidad en los delitos de querella </w:t>
      </w:r>
    </w:p>
    <w:p w14:paraId="384C447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derecho a querellarse por un delito que sólo pueda investigarse a petición de la víctima u ofendido caducará en un año, contado desde el día en que quienes puedan formular la querella tengan conocimiento del delito, y en tres años fuera de esta circunstancia.</w:t>
      </w:r>
    </w:p>
    <w:p w14:paraId="60EAA31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Una vez cumplido el requisito de procedibilidad dentro del plazo antes mencionado, la prescripción seguirá corriendo según las reglas para los delitos que se investigan de oficio.</w:t>
      </w:r>
    </w:p>
    <w:p w14:paraId="2480068C" w14:textId="77777777" w:rsidR="00796E36" w:rsidRPr="00AD0F73" w:rsidRDefault="00796E36" w:rsidP="0008035D">
      <w:pPr>
        <w:ind w:left="1100"/>
        <w:jc w:val="both"/>
        <w:rPr>
          <w:rFonts w:ascii="Arial" w:hAnsi="Arial" w:cs="Arial"/>
          <w:color w:val="000000"/>
        </w:rPr>
      </w:pPr>
    </w:p>
    <w:p w14:paraId="5E87E42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111. Prescripción según el tipo de pena</w:t>
      </w:r>
    </w:p>
    <w:p w14:paraId="1E479377" w14:textId="77777777" w:rsidR="00E101D9" w:rsidRDefault="00E101D9" w:rsidP="0008035D">
      <w:pPr>
        <w:ind w:left="1100"/>
        <w:jc w:val="both"/>
        <w:rPr>
          <w:rFonts w:ascii="Arial" w:hAnsi="Arial" w:cs="Arial"/>
          <w:color w:val="000000"/>
        </w:rPr>
      </w:pPr>
      <w:r w:rsidRPr="00AD0F73">
        <w:rPr>
          <w:rFonts w:ascii="Arial" w:hAnsi="Arial" w:cs="Arial"/>
          <w:color w:val="000000"/>
        </w:rPr>
        <w:t>La pretensión punitiva respecto de delitos que se investigan de oficio prescribirá:</w:t>
      </w:r>
    </w:p>
    <w:p w14:paraId="3AF10F07" w14:textId="77777777" w:rsidR="00B9000A" w:rsidRPr="00AD0F73" w:rsidRDefault="00B9000A" w:rsidP="0008035D">
      <w:pPr>
        <w:ind w:left="1100"/>
        <w:jc w:val="both"/>
        <w:rPr>
          <w:rFonts w:ascii="Arial" w:hAnsi="Arial" w:cs="Arial"/>
          <w:color w:val="000000"/>
        </w:rPr>
      </w:pPr>
    </w:p>
    <w:p w14:paraId="4CDA4E5E"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I.</w:t>
      </w:r>
      <w:r w:rsidR="001A1D9D">
        <w:rPr>
          <w:rFonts w:ascii="Arial" w:hAnsi="Arial" w:cs="Arial"/>
          <w:color w:val="000000"/>
        </w:rPr>
        <w:tab/>
      </w:r>
      <w:r w:rsidRPr="00AD0F73">
        <w:rPr>
          <w:rFonts w:ascii="Arial" w:hAnsi="Arial" w:cs="Arial"/>
          <w:color w:val="000000"/>
        </w:rPr>
        <w:t>En un plazo igual al término medio aritmético de la pena privativa de la libertad, incluidas las modalidades del delito cometido, pero en ningún caso será menor de tres años.</w:t>
      </w:r>
    </w:p>
    <w:p w14:paraId="6DFD4948" w14:textId="77777777" w:rsidR="00E101D9" w:rsidRPr="00AD0F73" w:rsidRDefault="00E101D9" w:rsidP="00F83404">
      <w:pPr>
        <w:ind w:left="2300"/>
        <w:jc w:val="both"/>
        <w:rPr>
          <w:rFonts w:ascii="Arial" w:hAnsi="Arial" w:cs="Arial"/>
          <w:color w:val="000000"/>
        </w:rPr>
      </w:pPr>
      <w:r w:rsidRPr="00AD0F73">
        <w:rPr>
          <w:rFonts w:ascii="Arial" w:hAnsi="Arial" w:cs="Arial"/>
          <w:color w:val="000000"/>
        </w:rPr>
        <w:t>Esta regla se aplicará cuando la pena privativa de la libertad esté señalada en forma conjunta o alterna con otra diversa.</w:t>
      </w:r>
    </w:p>
    <w:p w14:paraId="28F146E5" w14:textId="77777777" w:rsidR="00B9000A" w:rsidRDefault="00B9000A" w:rsidP="00F83404">
      <w:pPr>
        <w:ind w:left="2300" w:hanging="600"/>
        <w:jc w:val="both"/>
        <w:rPr>
          <w:rFonts w:ascii="Arial" w:hAnsi="Arial" w:cs="Arial"/>
          <w:color w:val="000000"/>
        </w:rPr>
      </w:pPr>
    </w:p>
    <w:p w14:paraId="4B397CDB"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II.</w:t>
      </w:r>
      <w:r w:rsidR="001A1D9D">
        <w:rPr>
          <w:rFonts w:ascii="Arial" w:hAnsi="Arial" w:cs="Arial"/>
          <w:color w:val="000000"/>
        </w:rPr>
        <w:tab/>
      </w:r>
      <w:r w:rsidRPr="00AD0F73">
        <w:rPr>
          <w:rFonts w:ascii="Arial" w:hAnsi="Arial" w:cs="Arial"/>
          <w:color w:val="000000"/>
        </w:rPr>
        <w:t>En un año, si el delito se sanciona con pena no privativa de la libertad.</w:t>
      </w:r>
    </w:p>
    <w:p w14:paraId="7777CA34" w14:textId="77777777" w:rsidR="00E101D9" w:rsidRPr="00AD0F73" w:rsidRDefault="00E101D9" w:rsidP="00F83404">
      <w:pPr>
        <w:ind w:left="2300" w:hanging="600"/>
        <w:jc w:val="both"/>
        <w:rPr>
          <w:rFonts w:ascii="Arial" w:hAnsi="Arial" w:cs="Arial"/>
          <w:b/>
          <w:bCs/>
          <w:color w:val="000000"/>
        </w:rPr>
      </w:pPr>
    </w:p>
    <w:p w14:paraId="4995154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112. Prescripción en caso de concurso de delitos</w:t>
      </w:r>
    </w:p>
    <w:p w14:paraId="775DAC9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los casos de concurso ideal de delitos, la pretensión punitiva prescribirá conforme a las reglas para el delito que merezca la pena mayor.</w:t>
      </w:r>
    </w:p>
    <w:p w14:paraId="5FB3035B" w14:textId="77777777" w:rsidR="00546BC6" w:rsidRDefault="00546BC6" w:rsidP="0008035D">
      <w:pPr>
        <w:ind w:left="1100"/>
        <w:jc w:val="both"/>
        <w:rPr>
          <w:rFonts w:ascii="Arial" w:hAnsi="Arial" w:cs="Arial"/>
          <w:color w:val="000000"/>
        </w:rPr>
      </w:pPr>
    </w:p>
    <w:p w14:paraId="7194A67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los casos de concurso real de delitos, los plazos para la prescripción punitiva empezarán a correr simultáneamente y prescribirán separadamente para cada uno de los delitos.</w:t>
      </w:r>
    </w:p>
    <w:p w14:paraId="6EC39027" w14:textId="77777777" w:rsidR="00E101D9" w:rsidRPr="00AD0F73" w:rsidRDefault="00E101D9" w:rsidP="0008035D">
      <w:pPr>
        <w:ind w:left="1100"/>
        <w:jc w:val="both"/>
        <w:rPr>
          <w:rFonts w:ascii="Arial" w:hAnsi="Arial" w:cs="Arial"/>
          <w:b/>
          <w:bCs/>
          <w:color w:val="000000"/>
        </w:rPr>
      </w:pPr>
    </w:p>
    <w:p w14:paraId="5F7E0F7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113. Necesidad de resolución o declaración previa</w:t>
      </w:r>
    </w:p>
    <w:p w14:paraId="0225413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Cuando para ejercitar o continuar la pretensión punitiva sea necesaria una resolución previa de autoridad jurisdiccional, la prescripción comenzará a correr desde que se dicte la sentencia irrevocable.</w:t>
      </w:r>
    </w:p>
    <w:p w14:paraId="6A42EEA2" w14:textId="77777777" w:rsidR="00546BC6" w:rsidRDefault="00546BC6" w:rsidP="0008035D">
      <w:pPr>
        <w:ind w:left="1100"/>
        <w:jc w:val="both"/>
        <w:rPr>
          <w:rFonts w:ascii="Arial" w:hAnsi="Arial" w:cs="Arial"/>
          <w:color w:val="000000"/>
        </w:rPr>
      </w:pPr>
    </w:p>
    <w:p w14:paraId="24C9A40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para deducir la pretensión punitiva la ley exigiere previa declaración o resolución de alguna autoridad, las gestiones que con ese fin se practiquen dentro de los términos señalados en el artículo</w:t>
      </w:r>
      <w:r w:rsidRPr="00AD0F73">
        <w:rPr>
          <w:rFonts w:ascii="Arial" w:hAnsi="Arial" w:cs="Arial"/>
        </w:rPr>
        <w:t xml:space="preserve"> 111</w:t>
      </w:r>
      <w:r w:rsidRPr="00AD0F73">
        <w:rPr>
          <w:rFonts w:ascii="Arial" w:hAnsi="Arial" w:cs="Arial"/>
          <w:color w:val="00FF00"/>
        </w:rPr>
        <w:t xml:space="preserve"> </w:t>
      </w:r>
      <w:r w:rsidRPr="00AD0F73">
        <w:rPr>
          <w:rFonts w:ascii="Arial" w:hAnsi="Arial" w:cs="Arial"/>
          <w:color w:val="000000"/>
        </w:rPr>
        <w:t>de este Código</w:t>
      </w:r>
      <w:r w:rsidRPr="00AD0F73">
        <w:rPr>
          <w:rFonts w:ascii="Arial" w:hAnsi="Arial" w:cs="Arial"/>
          <w:b/>
          <w:color w:val="000000"/>
        </w:rPr>
        <w:t xml:space="preserve">, </w:t>
      </w:r>
      <w:r w:rsidRPr="00AD0F73">
        <w:rPr>
          <w:rFonts w:ascii="Arial" w:hAnsi="Arial" w:cs="Arial"/>
          <w:color w:val="000000"/>
        </w:rPr>
        <w:t>suspenderán la prescripción.</w:t>
      </w:r>
    </w:p>
    <w:p w14:paraId="66A695F4" w14:textId="77777777" w:rsidR="00E101D9" w:rsidRPr="00AD0F73" w:rsidRDefault="00E101D9" w:rsidP="0008035D">
      <w:pPr>
        <w:ind w:left="1100"/>
        <w:jc w:val="both"/>
        <w:rPr>
          <w:rFonts w:ascii="Arial" w:hAnsi="Arial" w:cs="Arial"/>
          <w:b/>
          <w:bCs/>
          <w:color w:val="000000"/>
        </w:rPr>
      </w:pPr>
    </w:p>
    <w:p w14:paraId="1FD3A3A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114. Interrupción de la prescripción</w:t>
      </w:r>
    </w:p>
    <w:p w14:paraId="153B3596" w14:textId="77777777" w:rsidR="00E101D9" w:rsidRPr="00AD0F73" w:rsidRDefault="00E101D9" w:rsidP="0008035D">
      <w:pPr>
        <w:widowControl w:val="0"/>
        <w:ind w:left="1100"/>
        <w:jc w:val="both"/>
        <w:rPr>
          <w:rFonts w:ascii="Arial" w:hAnsi="Arial" w:cs="Arial"/>
        </w:rPr>
      </w:pPr>
      <w:r w:rsidRPr="00AD0F73">
        <w:rPr>
          <w:rFonts w:ascii="Arial" w:hAnsi="Arial" w:cs="Arial"/>
        </w:rPr>
        <w:t>La prescripción de la pretensión punitiva se interrumpe con la aprehensión del imputado o su comparecencia ante la autoridad judicial, si en virtud de la misma queda a su disposición.</w:t>
      </w:r>
    </w:p>
    <w:p w14:paraId="1B837A23" w14:textId="77777777" w:rsidR="00546BC6" w:rsidRDefault="00546BC6" w:rsidP="0008035D">
      <w:pPr>
        <w:ind w:left="1100"/>
        <w:jc w:val="both"/>
        <w:rPr>
          <w:rFonts w:ascii="Arial" w:hAnsi="Arial" w:cs="Arial"/>
        </w:rPr>
      </w:pPr>
    </w:p>
    <w:p w14:paraId="1DF13E80" w14:textId="77777777" w:rsidR="00E101D9" w:rsidRPr="00AD0F73" w:rsidRDefault="00E101D9" w:rsidP="0008035D">
      <w:pPr>
        <w:ind w:left="1100"/>
        <w:jc w:val="both"/>
        <w:rPr>
          <w:rFonts w:ascii="Arial" w:hAnsi="Arial" w:cs="Arial"/>
        </w:rPr>
      </w:pPr>
      <w:r w:rsidRPr="00AD0F73">
        <w:rPr>
          <w:rFonts w:ascii="Arial" w:hAnsi="Arial" w:cs="Arial"/>
        </w:rPr>
        <w:t xml:space="preserve">El plazo de prescripción volverá a correr, a partir del día en que el imputado se sustraiga de la acción de la justicia, si se encuentra privado de libertad. Fuera de esta circunstancia, volverá a correr en un plazo igual al de la medida cautelar impuesta; si la misma no estuviera determinada en tiempo, será en un plazo de cuatro meses.  </w:t>
      </w:r>
      <w:proofErr w:type="gramStart"/>
      <w:r w:rsidRPr="00AD0F73">
        <w:rPr>
          <w:rFonts w:ascii="Arial" w:hAnsi="Arial" w:cs="Arial"/>
        </w:rPr>
        <w:t>Si  no</w:t>
      </w:r>
      <w:proofErr w:type="gramEnd"/>
      <w:r w:rsidRPr="00AD0F73">
        <w:rPr>
          <w:rFonts w:ascii="Arial" w:hAnsi="Arial" w:cs="Arial"/>
        </w:rPr>
        <w:t xml:space="preserve"> se hubiese decretado medida cautelar, el plazo volverá a correr a partir de su última comparecencia ante la autoridad que procesalmente lo tuviera a su disposición.</w:t>
      </w:r>
    </w:p>
    <w:p w14:paraId="4AF7674D" w14:textId="77777777" w:rsidR="00034456" w:rsidRPr="00AD0F73" w:rsidRDefault="00034456" w:rsidP="0008035D">
      <w:pPr>
        <w:ind w:left="1100"/>
        <w:jc w:val="both"/>
        <w:rPr>
          <w:rFonts w:ascii="Arial" w:hAnsi="Arial" w:cs="Arial"/>
          <w:b/>
          <w:bCs/>
          <w:color w:val="000000"/>
        </w:rPr>
      </w:pPr>
    </w:p>
    <w:p w14:paraId="1042D4A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115. Suspensión de la prescripción</w:t>
      </w:r>
    </w:p>
    <w:p w14:paraId="6EE50925" w14:textId="77777777" w:rsidR="00E101D9" w:rsidRDefault="00E101D9" w:rsidP="0008035D">
      <w:pPr>
        <w:pStyle w:val="Ttulo9"/>
        <w:spacing w:before="0" w:after="0"/>
        <w:ind w:left="1100"/>
        <w:jc w:val="both"/>
        <w:rPr>
          <w:sz w:val="20"/>
          <w:szCs w:val="20"/>
        </w:rPr>
      </w:pPr>
      <w:r w:rsidRPr="00AD0F73">
        <w:rPr>
          <w:sz w:val="20"/>
          <w:szCs w:val="20"/>
        </w:rPr>
        <w:t xml:space="preserve">El cómputo de la prescripción se suspenderá: </w:t>
      </w:r>
    </w:p>
    <w:p w14:paraId="639CC1A8" w14:textId="77777777" w:rsidR="00AD53BD" w:rsidRPr="00AD53BD" w:rsidRDefault="00AD53BD" w:rsidP="00AD53BD">
      <w:pPr>
        <w:rPr>
          <w:lang w:val="es-ES" w:eastAsia="en-US"/>
        </w:rPr>
      </w:pPr>
    </w:p>
    <w:p w14:paraId="0FBE358E" w14:textId="77777777" w:rsidR="00E101D9" w:rsidRPr="00AD0F73" w:rsidRDefault="00E101D9" w:rsidP="00780D7A">
      <w:pPr>
        <w:ind w:left="2300" w:hanging="600"/>
        <w:jc w:val="both"/>
        <w:rPr>
          <w:rFonts w:ascii="Arial" w:hAnsi="Arial" w:cs="Arial"/>
        </w:rPr>
      </w:pPr>
      <w:r w:rsidRPr="00AD0F73">
        <w:rPr>
          <w:rFonts w:ascii="Arial" w:hAnsi="Arial" w:cs="Arial"/>
        </w:rPr>
        <w:t xml:space="preserve">I. </w:t>
      </w:r>
      <w:r w:rsidR="000B665F">
        <w:rPr>
          <w:rFonts w:ascii="Arial" w:hAnsi="Arial" w:cs="Arial"/>
        </w:rPr>
        <w:tab/>
      </w:r>
      <w:r w:rsidRPr="00AD0F73">
        <w:rPr>
          <w:rFonts w:ascii="Arial" w:hAnsi="Arial" w:cs="Arial"/>
        </w:rPr>
        <w:t>Durante el trámite de extradición internacional o con entidades federativas o el distrito federal;</w:t>
      </w:r>
    </w:p>
    <w:p w14:paraId="0F19552A" w14:textId="77777777" w:rsidR="00B9000A" w:rsidRDefault="00B9000A" w:rsidP="00780D7A">
      <w:pPr>
        <w:ind w:left="2300" w:hanging="600"/>
        <w:jc w:val="both"/>
        <w:rPr>
          <w:rFonts w:ascii="Arial" w:hAnsi="Arial" w:cs="Arial"/>
        </w:rPr>
      </w:pPr>
    </w:p>
    <w:p w14:paraId="59E4F829" w14:textId="77777777" w:rsidR="00E101D9" w:rsidRPr="00AD0F73" w:rsidRDefault="00E101D9" w:rsidP="00780D7A">
      <w:pPr>
        <w:ind w:left="2300" w:hanging="600"/>
        <w:jc w:val="both"/>
        <w:rPr>
          <w:rFonts w:ascii="Arial" w:hAnsi="Arial" w:cs="Arial"/>
        </w:rPr>
      </w:pPr>
      <w:r w:rsidRPr="00AD0F73">
        <w:rPr>
          <w:rFonts w:ascii="Arial" w:hAnsi="Arial" w:cs="Arial"/>
        </w:rPr>
        <w:t xml:space="preserve">II. </w:t>
      </w:r>
      <w:r w:rsidR="000B665F">
        <w:rPr>
          <w:rFonts w:ascii="Arial" w:hAnsi="Arial" w:cs="Arial"/>
        </w:rPr>
        <w:tab/>
      </w:r>
      <w:r w:rsidRPr="00AD0F73">
        <w:rPr>
          <w:rFonts w:ascii="Arial" w:hAnsi="Arial" w:cs="Arial"/>
        </w:rPr>
        <w:t>Cuando se toma un criterio de oportunidad; por la suspensión del proceso a prueba; y por formas alternativas de justicia, cuando estas medidas no extingan la acción penal.</w:t>
      </w:r>
    </w:p>
    <w:p w14:paraId="401116CF" w14:textId="77777777" w:rsidR="00B9000A" w:rsidRDefault="00B9000A" w:rsidP="00780D7A">
      <w:pPr>
        <w:ind w:left="2300" w:hanging="600"/>
        <w:jc w:val="both"/>
        <w:rPr>
          <w:rFonts w:ascii="Arial" w:hAnsi="Arial" w:cs="Arial"/>
        </w:rPr>
      </w:pPr>
    </w:p>
    <w:p w14:paraId="6AA4DBD6" w14:textId="44B32752" w:rsidR="00E101D9" w:rsidRPr="00AD0F73" w:rsidRDefault="00E101D9" w:rsidP="00780D7A">
      <w:pPr>
        <w:numPr>
          <w:ilvl w:val="0"/>
          <w:numId w:val="24"/>
        </w:numPr>
        <w:ind w:left="2300" w:hanging="600"/>
        <w:jc w:val="both"/>
        <w:rPr>
          <w:rFonts w:ascii="Arial" w:hAnsi="Arial" w:cs="Arial"/>
        </w:rPr>
      </w:pPr>
      <w:r w:rsidRPr="00AD0F73">
        <w:rPr>
          <w:rFonts w:ascii="Arial" w:hAnsi="Arial" w:cs="Arial"/>
        </w:rPr>
        <w:t xml:space="preserve">Por la declaración formal de que el imputado se ha sustraído a la acción de la justicia. En este caso, el término de la suspensión no podrá exceder de un tiempo igual al de la prescripción de la acción; sobrevenido éste, continuará corriendo ese plazo. </w:t>
      </w:r>
    </w:p>
    <w:p w14:paraId="51929C60" w14:textId="77777777" w:rsidR="00B9000A" w:rsidRDefault="00B9000A" w:rsidP="00780D7A">
      <w:pPr>
        <w:ind w:left="2300" w:hanging="600"/>
        <w:jc w:val="both"/>
        <w:rPr>
          <w:rFonts w:ascii="Arial" w:hAnsi="Arial" w:cs="Arial"/>
        </w:rPr>
      </w:pPr>
    </w:p>
    <w:p w14:paraId="0085DD7B" w14:textId="7AB3F641" w:rsidR="00E101D9" w:rsidRDefault="00E101D9" w:rsidP="00780D7A">
      <w:pPr>
        <w:numPr>
          <w:ilvl w:val="0"/>
          <w:numId w:val="24"/>
        </w:numPr>
        <w:ind w:left="2300" w:hanging="600"/>
        <w:jc w:val="both"/>
        <w:rPr>
          <w:rFonts w:ascii="Arial" w:hAnsi="Arial" w:cs="Arial"/>
        </w:rPr>
      </w:pPr>
      <w:r w:rsidRPr="00AD0F73">
        <w:rPr>
          <w:rFonts w:ascii="Arial" w:hAnsi="Arial" w:cs="Arial"/>
        </w:rPr>
        <w:t xml:space="preserve">Cuando la realización de la audiencia de debate se suspenda por causas atribuibles a la defensa, con el propósito de obstaculizar el normal desarrollo de aquella, según declaración que efectuará la autoridad judicial en resolución fundada. </w:t>
      </w:r>
    </w:p>
    <w:p w14:paraId="2A8E598E" w14:textId="77777777" w:rsidR="006734D0" w:rsidRPr="00AD0F73" w:rsidRDefault="006734D0" w:rsidP="006734D0">
      <w:pPr>
        <w:ind w:left="2420"/>
        <w:jc w:val="both"/>
        <w:rPr>
          <w:rFonts w:ascii="Arial" w:hAnsi="Arial" w:cs="Arial"/>
        </w:rPr>
      </w:pPr>
    </w:p>
    <w:p w14:paraId="320E53F6" w14:textId="77777777" w:rsidR="00E101D9" w:rsidRPr="00AD0F73" w:rsidRDefault="00E101D9" w:rsidP="00F83404">
      <w:pPr>
        <w:ind w:left="2300"/>
        <w:jc w:val="both"/>
        <w:rPr>
          <w:rFonts w:ascii="Arial" w:hAnsi="Arial" w:cs="Arial"/>
        </w:rPr>
      </w:pPr>
      <w:r w:rsidRPr="00AD0F73">
        <w:rPr>
          <w:rFonts w:ascii="Arial" w:hAnsi="Arial" w:cs="Arial"/>
        </w:rPr>
        <w:t>Desaparecida la causa de la suspensión, el plazo de la prescripción continuará su curso.</w:t>
      </w:r>
    </w:p>
    <w:p w14:paraId="6AB7CC42" w14:textId="77777777" w:rsidR="00796E36" w:rsidRPr="00AD0F73" w:rsidRDefault="00796E36" w:rsidP="0008035D">
      <w:pPr>
        <w:ind w:left="1100"/>
        <w:jc w:val="both"/>
        <w:rPr>
          <w:rFonts w:ascii="Arial" w:hAnsi="Arial" w:cs="Arial"/>
          <w:b/>
          <w:bCs/>
          <w:color w:val="000000"/>
        </w:rPr>
      </w:pPr>
    </w:p>
    <w:p w14:paraId="2823F7E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116. Lapso de prescripción de la potestad de ejecutar las penas</w:t>
      </w:r>
    </w:p>
    <w:p w14:paraId="06EA14B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Salvo disposición legal en contrario, la potestad para ejecutar la pena privativa de libertad o medida de seguridad, prescribirá en un tiempo igual al fijado en la condena, pero no podrá ser inferior a tres años.</w:t>
      </w:r>
    </w:p>
    <w:p w14:paraId="5D296202" w14:textId="77777777" w:rsidR="00293440" w:rsidRDefault="00293440" w:rsidP="0008035D">
      <w:pPr>
        <w:ind w:left="1100"/>
        <w:jc w:val="both"/>
        <w:rPr>
          <w:rFonts w:ascii="Arial" w:hAnsi="Arial" w:cs="Arial"/>
          <w:color w:val="000000"/>
        </w:rPr>
      </w:pPr>
    </w:p>
    <w:p w14:paraId="17A1C30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lastRenderedPageBreak/>
        <w:t>La potestad para ejecutar la pena de multa prescribirá en un año. Para las demás sanciones prescribirá en un plazo igual al que deberían durar éstas, sin que pueda ser inferior a dos años.</w:t>
      </w:r>
    </w:p>
    <w:p w14:paraId="33C42815" w14:textId="77777777" w:rsidR="00CA3CB8" w:rsidRDefault="00CA3CB8" w:rsidP="0008035D">
      <w:pPr>
        <w:ind w:left="1100"/>
        <w:jc w:val="both"/>
        <w:rPr>
          <w:rFonts w:ascii="Arial" w:hAnsi="Arial" w:cs="Arial"/>
          <w:color w:val="000000"/>
        </w:rPr>
      </w:pPr>
    </w:p>
    <w:p w14:paraId="0742721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potestad para ejecutar las penas que no tengan temporalidad prescribirá en dos años y la de la reparación del daño en un tiempo igual al de la pena privativa de libertad impuesta.</w:t>
      </w:r>
    </w:p>
    <w:p w14:paraId="1B209D20" w14:textId="77777777" w:rsidR="00CA3CB8" w:rsidRDefault="00CA3CB8" w:rsidP="0008035D">
      <w:pPr>
        <w:ind w:left="1100"/>
        <w:jc w:val="both"/>
        <w:rPr>
          <w:rFonts w:ascii="Arial" w:hAnsi="Arial" w:cs="Arial"/>
          <w:color w:val="000000"/>
        </w:rPr>
      </w:pPr>
    </w:p>
    <w:p w14:paraId="4D389F4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Los plazos serán contados a partir de la fecha en que cause ejecutoria la resolución.</w:t>
      </w:r>
    </w:p>
    <w:p w14:paraId="10425729" w14:textId="77777777" w:rsidR="002E4887" w:rsidRPr="00AD0F73" w:rsidRDefault="002E4887" w:rsidP="0008035D">
      <w:pPr>
        <w:ind w:left="1100"/>
        <w:jc w:val="both"/>
        <w:rPr>
          <w:rFonts w:ascii="Arial" w:hAnsi="Arial" w:cs="Arial"/>
          <w:b/>
          <w:bCs/>
          <w:color w:val="000000"/>
        </w:rPr>
      </w:pPr>
    </w:p>
    <w:p w14:paraId="5C166B8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117. Extinción en parte de la sanción </w:t>
      </w:r>
    </w:p>
    <w:p w14:paraId="632702C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Cuando el sentenciado hubiere extinguido ya una parte de su sanción, se necesitará para la prescripción tanto tiempo como el que falte de la condena.</w:t>
      </w:r>
    </w:p>
    <w:p w14:paraId="6AA1D6F1" w14:textId="77777777" w:rsidR="00E101D9" w:rsidRPr="00AD0F73" w:rsidRDefault="00E101D9" w:rsidP="0008035D">
      <w:pPr>
        <w:ind w:left="1100"/>
        <w:jc w:val="both"/>
        <w:rPr>
          <w:rFonts w:ascii="Arial" w:hAnsi="Arial" w:cs="Arial"/>
          <w:b/>
          <w:bCs/>
          <w:color w:val="000000"/>
        </w:rPr>
      </w:pPr>
    </w:p>
    <w:p w14:paraId="5DBFCF2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118. Interrupción de la prescripción en penas o medidas de seguridad</w:t>
      </w:r>
    </w:p>
    <w:p w14:paraId="227B628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prescripción de la potestad para ejecutar la pena o medida privativa de la libertad, sólo se interrumpe con la aprehensión del sentenciado, aunque se ejecute por otro delito diverso o por la formal solicitud de entrega que el Ministerio Público haga al de otra entidad federativa, en que aquél se encuentre detenido, en cuyo caso subsistirá la interrupción hasta en tanto la autoridad requerida niegue dicha entrega o desaparezca la situación legal del detenido que motive aplazar su cumplimiento.</w:t>
      </w:r>
    </w:p>
    <w:p w14:paraId="727F16C6" w14:textId="77777777" w:rsidR="0017442C" w:rsidRDefault="0017442C" w:rsidP="0008035D">
      <w:pPr>
        <w:ind w:left="1100"/>
        <w:jc w:val="both"/>
        <w:rPr>
          <w:rFonts w:ascii="Arial" w:hAnsi="Arial" w:cs="Arial"/>
          <w:color w:val="000000"/>
        </w:rPr>
      </w:pPr>
    </w:p>
    <w:p w14:paraId="1099AC4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prescripción de la potestad de las demás sanciones se interrumpirá por cualquier acto de autoridad competente para hacerlas efectivas. También se interrumpirá la prescripción de las penas pecuniarias, por las promociones que el ofendido o persona a cuyo favor se haya decretado dicha reparación, haga ante la autoridad correspondiente y por las actuaciones que esa autoridad realice para ejecutarlas, así como por el inicio de juicio ejecutivo ante autoridad civil usando como título la sentencia condenatoria correspondiente.</w:t>
      </w:r>
    </w:p>
    <w:p w14:paraId="72740845" w14:textId="77777777" w:rsidR="00E101D9" w:rsidRPr="00AD0F73" w:rsidRDefault="00E101D9" w:rsidP="0008035D">
      <w:pPr>
        <w:ind w:left="1100"/>
        <w:jc w:val="both"/>
        <w:rPr>
          <w:rFonts w:ascii="Arial" w:hAnsi="Arial" w:cs="Arial"/>
          <w:color w:val="000000"/>
        </w:rPr>
      </w:pPr>
    </w:p>
    <w:p w14:paraId="686E3A6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119. Autoridad competente para resolver la extinción</w:t>
      </w:r>
    </w:p>
    <w:p w14:paraId="67C3344B" w14:textId="77777777" w:rsidR="00E101D9" w:rsidRDefault="00E101D9" w:rsidP="0008035D">
      <w:pPr>
        <w:ind w:left="1100"/>
        <w:jc w:val="both"/>
        <w:rPr>
          <w:rFonts w:ascii="Arial" w:hAnsi="Arial" w:cs="Arial"/>
          <w:color w:val="000000"/>
        </w:rPr>
      </w:pPr>
      <w:r w:rsidRPr="00AD0F73">
        <w:rPr>
          <w:rFonts w:ascii="Arial" w:hAnsi="Arial" w:cs="Arial"/>
          <w:color w:val="000000"/>
        </w:rPr>
        <w:t>La extinción de la pretensión punitiva será resuelta por el titular del Ministerio Público durante la averiguación previa o por el órgano jurisdiccional en cualquier etapa del proceso.</w:t>
      </w:r>
    </w:p>
    <w:p w14:paraId="46BA07E6" w14:textId="77777777" w:rsidR="00E42D5D" w:rsidRPr="00AD0F73" w:rsidRDefault="00E42D5D" w:rsidP="0008035D">
      <w:pPr>
        <w:ind w:left="1100"/>
        <w:jc w:val="both"/>
        <w:rPr>
          <w:rFonts w:ascii="Arial" w:hAnsi="Arial" w:cs="Arial"/>
          <w:color w:val="000000"/>
        </w:rPr>
      </w:pPr>
    </w:p>
    <w:p w14:paraId="69CDD68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declaración de extinción de la potestad de ejecutar las penas y medidas de seguridad corresponde al órgano jurisdiccional.</w:t>
      </w:r>
    </w:p>
    <w:p w14:paraId="18ACAA74" w14:textId="77777777" w:rsidR="00034456" w:rsidRDefault="00034456" w:rsidP="0008035D">
      <w:pPr>
        <w:ind w:left="1100"/>
        <w:jc w:val="both"/>
        <w:rPr>
          <w:rFonts w:ascii="Arial" w:hAnsi="Arial" w:cs="Arial"/>
          <w:b/>
          <w:bCs/>
          <w:color w:val="000000"/>
        </w:rPr>
      </w:pPr>
    </w:p>
    <w:p w14:paraId="3313E5B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120. Plazos para la prescripción de la pretensión punitiva</w:t>
      </w:r>
    </w:p>
    <w:p w14:paraId="1D6001C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durante la ejecución de las penas o medidas de seguridad se advierte que se había extinguido la pretensión punitiva o la potestad de ejecutarlas, tales circunstancias se plantearán ante la autoridad judicial de ejecución, de conformidad con la ley de la materia.</w:t>
      </w:r>
    </w:p>
    <w:p w14:paraId="07304161" w14:textId="77777777" w:rsidR="00C565BC" w:rsidRDefault="00C565BC" w:rsidP="0008035D">
      <w:pPr>
        <w:ind w:left="1100"/>
        <w:jc w:val="center"/>
        <w:rPr>
          <w:rFonts w:ascii="Arial" w:hAnsi="Arial" w:cs="Arial"/>
          <w:b/>
          <w:bCs/>
          <w:color w:val="000000"/>
        </w:rPr>
      </w:pPr>
    </w:p>
    <w:p w14:paraId="6148C7C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w:t>
      </w:r>
    </w:p>
    <w:p w14:paraId="40261210"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SUPRESIÓN DEL TIPO PENAL</w:t>
      </w:r>
    </w:p>
    <w:p w14:paraId="0F8FBCB1" w14:textId="77777777" w:rsidR="00E101D9" w:rsidRPr="00AD0F73" w:rsidRDefault="00E101D9" w:rsidP="0008035D">
      <w:pPr>
        <w:ind w:left="1100"/>
        <w:jc w:val="both"/>
        <w:rPr>
          <w:rFonts w:ascii="Arial" w:hAnsi="Arial" w:cs="Arial"/>
          <w:b/>
          <w:bCs/>
          <w:color w:val="000000"/>
        </w:rPr>
      </w:pPr>
    </w:p>
    <w:p w14:paraId="184693B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121. Extinción por supresión del tipo penal</w:t>
      </w:r>
    </w:p>
    <w:p w14:paraId="669D9CE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Cuando la ley suprima un tipo penal se extinguirá la potestad punitiva respectiva o la de ejecutar las penas o medidas de seguridad impuestas, se pondrá en absoluta e inmediata libertad al imputado o al sentenciado y cesarán de derecho todos los efectos del procedimiento penal o de la sentencia.</w:t>
      </w:r>
    </w:p>
    <w:p w14:paraId="479970C8" w14:textId="7047EF27" w:rsidR="00094BD2" w:rsidRDefault="00094BD2" w:rsidP="0008035D">
      <w:pPr>
        <w:ind w:left="1100"/>
        <w:jc w:val="both"/>
        <w:rPr>
          <w:rFonts w:ascii="Arial" w:hAnsi="Arial" w:cs="Arial"/>
          <w:b/>
          <w:bCs/>
          <w:color w:val="000000"/>
        </w:rPr>
      </w:pPr>
    </w:p>
    <w:p w14:paraId="12AEA3E1" w14:textId="50D1BA31" w:rsidR="001517D3" w:rsidRDefault="001517D3" w:rsidP="0008035D">
      <w:pPr>
        <w:ind w:left="1100"/>
        <w:jc w:val="both"/>
        <w:rPr>
          <w:rFonts w:ascii="Arial" w:hAnsi="Arial" w:cs="Arial"/>
          <w:b/>
          <w:bCs/>
          <w:color w:val="000000"/>
        </w:rPr>
      </w:pPr>
    </w:p>
    <w:p w14:paraId="18E0C045" w14:textId="013CE213" w:rsidR="001517D3" w:rsidRDefault="001517D3" w:rsidP="0008035D">
      <w:pPr>
        <w:ind w:left="1100"/>
        <w:jc w:val="both"/>
        <w:rPr>
          <w:rFonts w:ascii="Arial" w:hAnsi="Arial" w:cs="Arial"/>
          <w:b/>
          <w:bCs/>
          <w:color w:val="000000"/>
        </w:rPr>
      </w:pPr>
    </w:p>
    <w:p w14:paraId="17B99F90" w14:textId="472B14AE" w:rsidR="001517D3" w:rsidRDefault="001517D3" w:rsidP="0008035D">
      <w:pPr>
        <w:ind w:left="1100"/>
        <w:jc w:val="both"/>
        <w:rPr>
          <w:rFonts w:ascii="Arial" w:hAnsi="Arial" w:cs="Arial"/>
          <w:b/>
          <w:bCs/>
          <w:color w:val="000000"/>
        </w:rPr>
      </w:pPr>
    </w:p>
    <w:p w14:paraId="5AC5337C" w14:textId="5A54FD27" w:rsidR="001517D3" w:rsidRDefault="001517D3" w:rsidP="0008035D">
      <w:pPr>
        <w:ind w:left="1100"/>
        <w:jc w:val="both"/>
        <w:rPr>
          <w:rFonts w:ascii="Arial" w:hAnsi="Arial" w:cs="Arial"/>
          <w:b/>
          <w:bCs/>
          <w:color w:val="000000"/>
        </w:rPr>
      </w:pPr>
    </w:p>
    <w:p w14:paraId="0980AA99" w14:textId="281D5280" w:rsidR="001517D3" w:rsidRDefault="001517D3" w:rsidP="0008035D">
      <w:pPr>
        <w:ind w:left="1100"/>
        <w:jc w:val="both"/>
        <w:rPr>
          <w:rFonts w:ascii="Arial" w:hAnsi="Arial" w:cs="Arial"/>
          <w:b/>
          <w:bCs/>
          <w:color w:val="000000"/>
        </w:rPr>
      </w:pPr>
    </w:p>
    <w:p w14:paraId="07F2C4B5" w14:textId="77777777" w:rsidR="001517D3" w:rsidRPr="00AD0F73" w:rsidRDefault="001517D3" w:rsidP="0008035D">
      <w:pPr>
        <w:ind w:left="1100"/>
        <w:jc w:val="both"/>
        <w:rPr>
          <w:rFonts w:ascii="Arial" w:hAnsi="Arial" w:cs="Arial"/>
          <w:b/>
          <w:bCs/>
          <w:color w:val="000000"/>
        </w:rPr>
      </w:pPr>
    </w:p>
    <w:p w14:paraId="6488963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XII</w:t>
      </w:r>
    </w:p>
    <w:p w14:paraId="66F711CB"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EXISTENCIA DE UNA SENTENCIA ANTERIOR DICTADA EN PROCESO SEGUIDO</w:t>
      </w:r>
    </w:p>
    <w:p w14:paraId="2F728ED6"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POR LOS MISMOS HECHOS</w:t>
      </w:r>
    </w:p>
    <w:p w14:paraId="58DE6568" w14:textId="77777777" w:rsidR="00E101D9" w:rsidRPr="00DC148A" w:rsidRDefault="00E101D9" w:rsidP="0008035D">
      <w:pPr>
        <w:ind w:left="1100"/>
        <w:jc w:val="both"/>
        <w:rPr>
          <w:rFonts w:ascii="Arial" w:hAnsi="Arial" w:cs="Arial"/>
          <w:bCs/>
          <w:color w:val="000000"/>
        </w:rPr>
      </w:pPr>
    </w:p>
    <w:p w14:paraId="66E5336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122. Non bis in ídem</w:t>
      </w:r>
    </w:p>
    <w:p w14:paraId="01F2C4F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Nadie puede ser juzgado dos veces por los mismos hechos, ya sea que en el juicio se le absuelva o se le condene.</w:t>
      </w:r>
    </w:p>
    <w:p w14:paraId="597B5F45" w14:textId="77777777" w:rsidR="00293440" w:rsidRDefault="00293440" w:rsidP="0008035D">
      <w:pPr>
        <w:ind w:left="1100"/>
        <w:jc w:val="both"/>
        <w:rPr>
          <w:rFonts w:ascii="Arial" w:hAnsi="Arial" w:cs="Arial"/>
          <w:color w:val="000000"/>
        </w:rPr>
      </w:pPr>
    </w:p>
    <w:p w14:paraId="6D02B99A" w14:textId="77777777" w:rsidR="00E101D9" w:rsidRDefault="00E101D9" w:rsidP="0008035D">
      <w:pPr>
        <w:ind w:left="1100"/>
        <w:jc w:val="both"/>
        <w:rPr>
          <w:rFonts w:ascii="Arial" w:hAnsi="Arial" w:cs="Arial"/>
          <w:color w:val="000000"/>
        </w:rPr>
      </w:pPr>
      <w:r w:rsidRPr="00AD0F73">
        <w:rPr>
          <w:rFonts w:ascii="Arial" w:hAnsi="Arial" w:cs="Arial"/>
          <w:color w:val="000000"/>
        </w:rPr>
        <w:t>Cuando existan en contra de la misma persona y por la misma conducta:</w:t>
      </w:r>
    </w:p>
    <w:p w14:paraId="1C972A21" w14:textId="77777777" w:rsidR="001F654B" w:rsidRPr="00AD0F73" w:rsidRDefault="001F654B" w:rsidP="0008035D">
      <w:pPr>
        <w:ind w:left="1100"/>
        <w:jc w:val="both"/>
        <w:rPr>
          <w:rFonts w:ascii="Arial" w:hAnsi="Arial" w:cs="Arial"/>
          <w:color w:val="000000"/>
        </w:rPr>
      </w:pPr>
    </w:p>
    <w:p w14:paraId="6E37FE17"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 xml:space="preserve">I. </w:t>
      </w:r>
      <w:r w:rsidR="000B665F">
        <w:rPr>
          <w:rFonts w:ascii="Arial" w:hAnsi="Arial" w:cs="Arial"/>
          <w:color w:val="000000"/>
        </w:rPr>
        <w:tab/>
      </w:r>
      <w:r w:rsidRPr="00AD0F73">
        <w:rPr>
          <w:rFonts w:ascii="Arial" w:hAnsi="Arial" w:cs="Arial"/>
          <w:color w:val="000000"/>
        </w:rPr>
        <w:t>Dos procedimientos distintos, se archivará o sobreseerá de oficio el que se haya iniciado en segundo término;</w:t>
      </w:r>
    </w:p>
    <w:p w14:paraId="751BAAD8" w14:textId="77777777" w:rsidR="00B9000A" w:rsidRDefault="00B9000A" w:rsidP="00F83404">
      <w:pPr>
        <w:ind w:left="2300" w:hanging="600"/>
        <w:jc w:val="both"/>
        <w:rPr>
          <w:rFonts w:ascii="Arial" w:hAnsi="Arial" w:cs="Arial"/>
          <w:color w:val="000000"/>
        </w:rPr>
      </w:pPr>
    </w:p>
    <w:p w14:paraId="41760F4A" w14:textId="77777777" w:rsidR="00E101D9" w:rsidRPr="00AD0F73" w:rsidRDefault="00E101D9" w:rsidP="00F83404">
      <w:pPr>
        <w:ind w:left="2300" w:hanging="600"/>
        <w:jc w:val="both"/>
        <w:rPr>
          <w:rFonts w:ascii="Arial" w:hAnsi="Arial" w:cs="Arial"/>
          <w:color w:val="000000"/>
        </w:rPr>
      </w:pPr>
      <w:r w:rsidRPr="00AD0F73">
        <w:rPr>
          <w:rFonts w:ascii="Arial" w:hAnsi="Arial" w:cs="Arial"/>
          <w:color w:val="000000"/>
        </w:rPr>
        <w:t xml:space="preserve">II. </w:t>
      </w:r>
      <w:r w:rsidR="000B665F">
        <w:rPr>
          <w:rFonts w:ascii="Arial" w:hAnsi="Arial" w:cs="Arial"/>
          <w:color w:val="000000"/>
        </w:rPr>
        <w:tab/>
      </w:r>
      <w:r w:rsidRPr="00AD0F73">
        <w:rPr>
          <w:rFonts w:ascii="Arial" w:hAnsi="Arial" w:cs="Arial"/>
          <w:color w:val="000000"/>
        </w:rPr>
        <w:t>Una sentencia y un procedimiento distinto, se archivará o se sobreseerá de oficio el procedimiento distinto; o</w:t>
      </w:r>
    </w:p>
    <w:p w14:paraId="6935563C" w14:textId="77777777" w:rsidR="00B9000A" w:rsidRDefault="00B9000A" w:rsidP="00F83404">
      <w:pPr>
        <w:ind w:left="2300" w:hanging="600"/>
        <w:jc w:val="both"/>
        <w:rPr>
          <w:rFonts w:ascii="Arial" w:hAnsi="Arial" w:cs="Arial"/>
          <w:color w:val="000000"/>
        </w:rPr>
      </w:pPr>
    </w:p>
    <w:p w14:paraId="3E3A1928" w14:textId="77777777" w:rsidR="009E5096" w:rsidRPr="00767E34" w:rsidRDefault="00E101D9" w:rsidP="00F83404">
      <w:pPr>
        <w:ind w:left="2300" w:hanging="600"/>
        <w:jc w:val="both"/>
        <w:rPr>
          <w:rFonts w:ascii="Arial" w:hAnsi="Arial" w:cs="Arial"/>
          <w:color w:val="000000"/>
        </w:rPr>
      </w:pPr>
      <w:r w:rsidRPr="00AD0F73">
        <w:rPr>
          <w:rFonts w:ascii="Arial" w:hAnsi="Arial" w:cs="Arial"/>
          <w:color w:val="000000"/>
        </w:rPr>
        <w:t xml:space="preserve">III. </w:t>
      </w:r>
      <w:r w:rsidR="000B665F">
        <w:rPr>
          <w:rFonts w:ascii="Arial" w:hAnsi="Arial" w:cs="Arial"/>
          <w:color w:val="000000"/>
        </w:rPr>
        <w:tab/>
      </w:r>
      <w:r w:rsidRPr="00AD0F73">
        <w:rPr>
          <w:rFonts w:ascii="Arial" w:hAnsi="Arial" w:cs="Arial"/>
          <w:color w:val="000000"/>
        </w:rPr>
        <w:t>Dos sentencias, dictadas en procesos distintos, se hará la declaratoria de nulidad de la sentencia que corresponda al proceso que se inició en segundo término y se extinguirán sus efectos.</w:t>
      </w:r>
    </w:p>
    <w:p w14:paraId="2B91F36D" w14:textId="77777777" w:rsidR="00663BE0" w:rsidRDefault="00663BE0" w:rsidP="00FC5494">
      <w:pPr>
        <w:rPr>
          <w:rFonts w:ascii="Arial" w:hAnsi="Arial" w:cs="Arial"/>
          <w:b/>
          <w:bCs/>
          <w:color w:val="000000"/>
          <w:sz w:val="24"/>
          <w:szCs w:val="24"/>
        </w:rPr>
      </w:pPr>
    </w:p>
    <w:p w14:paraId="19347876" w14:textId="77777777" w:rsidR="00E101D9" w:rsidRPr="00DC148A" w:rsidRDefault="00E101D9" w:rsidP="0008035D">
      <w:pPr>
        <w:ind w:left="1100"/>
        <w:jc w:val="center"/>
        <w:rPr>
          <w:rFonts w:ascii="Arial" w:hAnsi="Arial" w:cs="Arial"/>
          <w:b/>
          <w:bCs/>
          <w:color w:val="000000"/>
          <w:sz w:val="24"/>
          <w:szCs w:val="24"/>
        </w:rPr>
      </w:pPr>
      <w:r w:rsidRPr="00DC148A">
        <w:rPr>
          <w:rFonts w:ascii="Arial" w:hAnsi="Arial" w:cs="Arial"/>
          <w:b/>
          <w:bCs/>
          <w:color w:val="000000"/>
          <w:sz w:val="24"/>
          <w:szCs w:val="24"/>
        </w:rPr>
        <w:t>LIBRO SEGUNDO</w:t>
      </w:r>
    </w:p>
    <w:p w14:paraId="0CFE14DF" w14:textId="77777777" w:rsidR="00E101D9" w:rsidRPr="00DC148A" w:rsidRDefault="00E101D9" w:rsidP="0008035D">
      <w:pPr>
        <w:ind w:left="1100"/>
        <w:jc w:val="center"/>
        <w:rPr>
          <w:rFonts w:ascii="Arial" w:hAnsi="Arial" w:cs="Arial"/>
          <w:bCs/>
          <w:color w:val="000000"/>
          <w:sz w:val="22"/>
          <w:szCs w:val="22"/>
        </w:rPr>
      </w:pPr>
      <w:r w:rsidRPr="00DC148A">
        <w:rPr>
          <w:rFonts w:ascii="Arial" w:hAnsi="Arial" w:cs="Arial"/>
          <w:bCs/>
          <w:color w:val="000000"/>
          <w:sz w:val="22"/>
          <w:szCs w:val="22"/>
        </w:rPr>
        <w:t>PARTE ESPECIAL</w:t>
      </w:r>
    </w:p>
    <w:p w14:paraId="0A7365DD" w14:textId="77777777" w:rsidR="00E101D9" w:rsidRPr="00DC148A" w:rsidRDefault="00E101D9" w:rsidP="0008035D">
      <w:pPr>
        <w:ind w:left="1100"/>
        <w:jc w:val="center"/>
        <w:rPr>
          <w:rFonts w:ascii="Arial" w:hAnsi="Arial" w:cs="Arial"/>
          <w:bCs/>
          <w:color w:val="000000"/>
          <w:sz w:val="22"/>
          <w:szCs w:val="22"/>
        </w:rPr>
      </w:pPr>
    </w:p>
    <w:p w14:paraId="08178144" w14:textId="77777777" w:rsidR="00E101D9" w:rsidRPr="000834B9" w:rsidRDefault="00E101D9" w:rsidP="0008035D">
      <w:pPr>
        <w:ind w:left="1100"/>
        <w:jc w:val="center"/>
        <w:rPr>
          <w:rFonts w:ascii="Arial" w:hAnsi="Arial" w:cs="Arial"/>
          <w:b/>
          <w:bCs/>
          <w:color w:val="000000"/>
          <w:sz w:val="22"/>
          <w:szCs w:val="22"/>
        </w:rPr>
      </w:pPr>
      <w:r w:rsidRPr="000834B9">
        <w:rPr>
          <w:rFonts w:ascii="Arial" w:hAnsi="Arial" w:cs="Arial"/>
          <w:b/>
          <w:bCs/>
          <w:color w:val="000000"/>
          <w:sz w:val="22"/>
          <w:szCs w:val="22"/>
        </w:rPr>
        <w:t>TÍTULO PRIMERO</w:t>
      </w:r>
    </w:p>
    <w:p w14:paraId="08C6C71A" w14:textId="77777777" w:rsidR="00E101D9" w:rsidRPr="000834B9" w:rsidRDefault="00E101D9" w:rsidP="0008035D">
      <w:pPr>
        <w:ind w:left="1100"/>
        <w:jc w:val="center"/>
        <w:rPr>
          <w:rFonts w:ascii="Arial" w:hAnsi="Arial" w:cs="Arial"/>
          <w:bCs/>
          <w:color w:val="000000"/>
        </w:rPr>
      </w:pPr>
      <w:r w:rsidRPr="000834B9">
        <w:rPr>
          <w:rFonts w:ascii="Arial" w:hAnsi="Arial" w:cs="Arial"/>
          <w:bCs/>
          <w:color w:val="000000"/>
        </w:rPr>
        <w:t>DELITOS CONTRA LA VIDA Y LA INTEGRIDAD CORPORAL</w:t>
      </w:r>
    </w:p>
    <w:p w14:paraId="4CD0E92A" w14:textId="77777777" w:rsidR="00E101D9" w:rsidRPr="00AD0F73" w:rsidRDefault="00E101D9" w:rsidP="0008035D">
      <w:pPr>
        <w:ind w:left="1100"/>
        <w:jc w:val="center"/>
        <w:rPr>
          <w:rFonts w:ascii="Arial" w:hAnsi="Arial" w:cs="Arial"/>
          <w:b/>
          <w:bCs/>
          <w:color w:val="000000"/>
        </w:rPr>
      </w:pPr>
    </w:p>
    <w:p w14:paraId="058DDD5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2E71B185"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HOMICIDIO</w:t>
      </w:r>
    </w:p>
    <w:p w14:paraId="5AB3FD67" w14:textId="77777777" w:rsidR="00E101D9" w:rsidRPr="00AD0F73" w:rsidRDefault="00E101D9" w:rsidP="0008035D">
      <w:pPr>
        <w:ind w:left="1100"/>
        <w:jc w:val="both"/>
        <w:rPr>
          <w:rFonts w:ascii="Arial" w:hAnsi="Arial" w:cs="Arial"/>
          <w:b/>
          <w:bCs/>
          <w:color w:val="000000"/>
        </w:rPr>
      </w:pPr>
    </w:p>
    <w:p w14:paraId="460D3A33"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123. </w:t>
      </w:r>
    </w:p>
    <w:p w14:paraId="047E91F2" w14:textId="77777777" w:rsidR="00E101D9" w:rsidRPr="00AD0F73" w:rsidRDefault="00E101D9" w:rsidP="0008035D">
      <w:pPr>
        <w:ind w:left="1100"/>
        <w:jc w:val="both"/>
        <w:rPr>
          <w:rFonts w:ascii="Arial" w:hAnsi="Arial" w:cs="Arial"/>
        </w:rPr>
      </w:pPr>
      <w:r w:rsidRPr="00AD0F73">
        <w:rPr>
          <w:rFonts w:ascii="Arial" w:hAnsi="Arial" w:cs="Arial"/>
          <w:color w:val="000000"/>
        </w:rPr>
        <w:t>A quien prive de la vida a otra</w:t>
      </w:r>
      <w:r w:rsidR="00F6488C">
        <w:rPr>
          <w:rFonts w:ascii="Arial" w:hAnsi="Arial" w:cs="Arial"/>
          <w:color w:val="000000"/>
        </w:rPr>
        <w:t xml:space="preserve"> persona, se le impondrá de doce a veinticinco</w:t>
      </w:r>
      <w:r w:rsidRPr="00AD0F73">
        <w:rPr>
          <w:rFonts w:ascii="Arial" w:hAnsi="Arial" w:cs="Arial"/>
          <w:color w:val="000000"/>
        </w:rPr>
        <w:t xml:space="preserve"> años de </w:t>
      </w:r>
      <w:r w:rsidRPr="00AD0F73">
        <w:rPr>
          <w:rFonts w:ascii="Arial" w:hAnsi="Arial" w:cs="Arial"/>
        </w:rPr>
        <w:t xml:space="preserve">prisión. Se entenderá la pérdida de la vida en los términos de </w:t>
      </w:r>
      <w:smartTag w:uri="urn:schemas-microsoft-com:office:smarttags" w:element="PersonName">
        <w:smartTagPr>
          <w:attr w:name="ProductID" w:val="la Ley General"/>
        </w:smartTagPr>
        <w:r w:rsidRPr="00AD0F73">
          <w:rPr>
            <w:rFonts w:ascii="Arial" w:hAnsi="Arial" w:cs="Arial"/>
          </w:rPr>
          <w:t>la Ley General</w:t>
        </w:r>
      </w:smartTag>
      <w:r w:rsidRPr="00AD0F73">
        <w:rPr>
          <w:rFonts w:ascii="Arial" w:hAnsi="Arial" w:cs="Arial"/>
        </w:rPr>
        <w:t xml:space="preserve"> de Salud.</w:t>
      </w:r>
    </w:p>
    <w:p w14:paraId="01EDF470" w14:textId="77777777" w:rsidR="0040027D" w:rsidRDefault="0040027D" w:rsidP="0008035D">
      <w:pPr>
        <w:ind w:left="1100"/>
        <w:jc w:val="both"/>
        <w:rPr>
          <w:rFonts w:ascii="Arial" w:hAnsi="Arial" w:cs="Arial"/>
          <w:b/>
          <w:bCs/>
          <w:color w:val="000000"/>
        </w:rPr>
      </w:pPr>
    </w:p>
    <w:p w14:paraId="06B1951C" w14:textId="56687F71" w:rsidR="002D1E8E" w:rsidRDefault="00F6488C" w:rsidP="0008035D">
      <w:pPr>
        <w:ind w:left="1100"/>
        <w:jc w:val="both"/>
        <w:rPr>
          <w:rFonts w:ascii="Arial" w:hAnsi="Arial" w:cs="Arial"/>
          <w:b/>
          <w:bCs/>
          <w:color w:val="000000"/>
        </w:rPr>
      </w:pPr>
      <w:r>
        <w:rPr>
          <w:rFonts w:ascii="Arial" w:hAnsi="Arial" w:cs="Arial"/>
          <w:b/>
          <w:bCs/>
          <w:color w:val="000000"/>
        </w:rPr>
        <w:t>[Artículo reformado mediante Decreto No. LXV/RFCOD/0730/2018 II P.O. publicado en el P.O.E. No. 26 del 31 de marzo de 2018]</w:t>
      </w:r>
    </w:p>
    <w:p w14:paraId="65B1FC61" w14:textId="77777777" w:rsidR="00F6488C" w:rsidRPr="00AD0F73" w:rsidRDefault="00F6488C" w:rsidP="0008035D">
      <w:pPr>
        <w:ind w:left="1100"/>
        <w:jc w:val="both"/>
        <w:rPr>
          <w:rFonts w:ascii="Arial" w:hAnsi="Arial" w:cs="Arial"/>
          <w:b/>
          <w:bCs/>
          <w:color w:val="000000"/>
        </w:rPr>
      </w:pPr>
    </w:p>
    <w:p w14:paraId="782C11B1"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124. </w:t>
      </w:r>
    </w:p>
    <w:p w14:paraId="4DAFA830" w14:textId="77777777" w:rsidR="00E101D9" w:rsidRDefault="00E101D9" w:rsidP="0008035D">
      <w:pPr>
        <w:ind w:left="1100"/>
        <w:jc w:val="both"/>
        <w:rPr>
          <w:rFonts w:ascii="Arial" w:hAnsi="Arial" w:cs="Arial"/>
        </w:rPr>
      </w:pPr>
      <w:r w:rsidRPr="00AD0F73">
        <w:rPr>
          <w:rFonts w:ascii="Arial" w:hAnsi="Arial" w:cs="Arial"/>
        </w:rPr>
        <w:t>Se tendrá como mortal una lesión, cuando la muerte se deba a las alteraciones causadas por la lesión en el órgano u órganos interesados, alguna de sus consecuencias inmediatas o alguna complicación determinada inevitablemente por la misma lesión.</w:t>
      </w:r>
    </w:p>
    <w:p w14:paraId="66D42110" w14:textId="77777777" w:rsidR="00043048" w:rsidRPr="00AD0F73" w:rsidRDefault="00043048" w:rsidP="0008035D">
      <w:pPr>
        <w:ind w:left="1100"/>
        <w:jc w:val="both"/>
        <w:rPr>
          <w:rFonts w:ascii="Arial" w:hAnsi="Arial" w:cs="Arial"/>
          <w:b/>
          <w:bCs/>
          <w:color w:val="000000"/>
        </w:rPr>
      </w:pPr>
    </w:p>
    <w:p w14:paraId="730544AB" w14:textId="77777777" w:rsidR="00E101D9" w:rsidRPr="00AD0F73" w:rsidRDefault="00E101D9" w:rsidP="00043048">
      <w:pPr>
        <w:ind w:left="1100"/>
        <w:jc w:val="both"/>
        <w:rPr>
          <w:rFonts w:ascii="Arial" w:hAnsi="Arial" w:cs="Arial"/>
          <w:b/>
          <w:bCs/>
          <w:color w:val="000000"/>
        </w:rPr>
      </w:pPr>
      <w:r w:rsidRPr="00AD0F73">
        <w:rPr>
          <w:rFonts w:ascii="Arial" w:hAnsi="Arial" w:cs="Arial"/>
          <w:b/>
          <w:bCs/>
          <w:color w:val="000000"/>
        </w:rPr>
        <w:t xml:space="preserve">Artículo 125. </w:t>
      </w:r>
    </w:p>
    <w:p w14:paraId="2C283681" w14:textId="77777777" w:rsidR="00043048" w:rsidRPr="003E015E" w:rsidRDefault="00043048" w:rsidP="00043048">
      <w:pPr>
        <w:ind w:left="1100"/>
        <w:jc w:val="both"/>
        <w:rPr>
          <w:rFonts w:ascii="Arial" w:hAnsi="Arial" w:cs="Arial"/>
          <w:bCs/>
        </w:rPr>
      </w:pPr>
      <w:r w:rsidRPr="003E015E">
        <w:rPr>
          <w:rFonts w:ascii="Arial" w:hAnsi="Arial" w:cs="Arial"/>
          <w:bCs/>
        </w:rPr>
        <w:t xml:space="preserve">A quien prive de la vida a su ascendiente o descendiente consanguíneo en línea recta, hermano, adoptante o adoptado, cónyuge, concubina o concubinario u otra relación de pareja permanente, con conocimiento de esa relación, se le impondrá prisión de trece a treinta años. Si faltare el conocimiento de la relación, se estará a la punibilidad prevista para el homicidio.    </w:t>
      </w:r>
    </w:p>
    <w:p w14:paraId="1DBFB960" w14:textId="77777777" w:rsidR="005801A4" w:rsidRDefault="005801A4" w:rsidP="0008035D">
      <w:pPr>
        <w:ind w:left="1100"/>
        <w:jc w:val="both"/>
        <w:rPr>
          <w:rFonts w:ascii="Arial" w:hAnsi="Arial" w:cs="Arial"/>
          <w:color w:val="000000"/>
        </w:rPr>
      </w:pPr>
    </w:p>
    <w:p w14:paraId="5F37486D" w14:textId="77777777" w:rsidR="00E101D9" w:rsidRPr="00AD0F73" w:rsidRDefault="00E101D9" w:rsidP="00043048">
      <w:pPr>
        <w:ind w:left="1100"/>
        <w:jc w:val="both"/>
        <w:rPr>
          <w:rFonts w:ascii="Arial" w:hAnsi="Arial" w:cs="Arial"/>
          <w:bCs/>
          <w:color w:val="000000"/>
        </w:rPr>
      </w:pPr>
      <w:r w:rsidRPr="00AD0F73">
        <w:rPr>
          <w:rFonts w:ascii="Arial" w:hAnsi="Arial" w:cs="Arial"/>
          <w:color w:val="000000"/>
        </w:rPr>
        <w:t xml:space="preserve">Si en la comisión de este delito concurre alguna circunstancia agravante de las previstas en el </w:t>
      </w:r>
      <w:r w:rsidRPr="00AD0F73">
        <w:rPr>
          <w:rFonts w:ascii="Arial" w:hAnsi="Arial" w:cs="Arial"/>
        </w:rPr>
        <w:t xml:space="preserve">artículo 136 </w:t>
      </w:r>
      <w:r w:rsidRPr="00AD0F73">
        <w:rPr>
          <w:rFonts w:ascii="Arial" w:hAnsi="Arial" w:cs="Arial"/>
          <w:color w:val="000000"/>
        </w:rPr>
        <w:t>de este Código</w:t>
      </w:r>
      <w:r w:rsidRPr="00AD0F73">
        <w:rPr>
          <w:rFonts w:ascii="Arial" w:hAnsi="Arial" w:cs="Arial"/>
          <w:bCs/>
          <w:color w:val="000000"/>
        </w:rPr>
        <w:t xml:space="preserve">, se impondrán de treinta a sesenta años de prisión, </w:t>
      </w:r>
      <w:r w:rsidRPr="00AD0F73">
        <w:rPr>
          <w:rFonts w:ascii="Arial" w:hAnsi="Arial" w:cs="Arial"/>
          <w:bCs/>
        </w:rPr>
        <w:t>salvo que se trate de riña</w:t>
      </w:r>
      <w:r w:rsidRPr="00AD0F73">
        <w:rPr>
          <w:rFonts w:ascii="Arial" w:hAnsi="Arial" w:cs="Arial"/>
          <w:bCs/>
          <w:color w:val="000000"/>
        </w:rPr>
        <w:t>.</w:t>
      </w:r>
    </w:p>
    <w:p w14:paraId="0F413E6E" w14:textId="77777777" w:rsidR="0040027D" w:rsidRDefault="0040027D" w:rsidP="00043048">
      <w:pPr>
        <w:ind w:left="1100" w:right="-6"/>
        <w:jc w:val="both"/>
        <w:rPr>
          <w:rFonts w:ascii="Arial" w:hAnsi="Arial" w:cs="Arial"/>
          <w:b/>
          <w:bCs/>
        </w:rPr>
      </w:pPr>
    </w:p>
    <w:p w14:paraId="66E27269" w14:textId="20C70CC2" w:rsidR="00043048" w:rsidRPr="003E015E" w:rsidRDefault="00043048" w:rsidP="00043048">
      <w:pPr>
        <w:ind w:left="1100" w:right="-6"/>
        <w:jc w:val="both"/>
        <w:rPr>
          <w:rFonts w:ascii="Arial" w:hAnsi="Arial" w:cs="Arial"/>
          <w:b/>
        </w:rPr>
      </w:pPr>
      <w:r w:rsidRPr="003E015E">
        <w:rPr>
          <w:rFonts w:ascii="Arial" w:hAnsi="Arial" w:cs="Arial"/>
          <w:b/>
          <w:bCs/>
        </w:rPr>
        <w:t xml:space="preserve">[Artículo reformado en su primer párrafo mediante Decreto No. </w:t>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r>
      <w:r w:rsidRPr="003E015E">
        <w:rPr>
          <w:rFonts w:ascii="Arial" w:hAnsi="Arial" w:cs="Arial"/>
          <w:b/>
        </w:rPr>
        <w:softHyphen/>
        <w:t>LXVI/RFCOD/0770/</w:t>
      </w:r>
      <w:proofErr w:type="gramStart"/>
      <w:r w:rsidRPr="003E015E">
        <w:rPr>
          <w:rFonts w:ascii="Arial" w:hAnsi="Arial" w:cs="Arial"/>
          <w:b/>
        </w:rPr>
        <w:t>2020  I</w:t>
      </w:r>
      <w:proofErr w:type="gramEnd"/>
      <w:r w:rsidRPr="003E015E">
        <w:rPr>
          <w:rFonts w:ascii="Arial" w:hAnsi="Arial" w:cs="Arial"/>
          <w:b/>
        </w:rPr>
        <w:t xml:space="preserve"> P.O. publicado en el P.O.E. No. 88 del 31 de octubre de 2020]</w:t>
      </w:r>
    </w:p>
    <w:p w14:paraId="184C06CE" w14:textId="77777777" w:rsidR="00E101D9" w:rsidRPr="00AD0F73" w:rsidRDefault="00E101D9" w:rsidP="0008035D">
      <w:pPr>
        <w:ind w:left="1100"/>
        <w:jc w:val="both"/>
        <w:rPr>
          <w:rFonts w:ascii="Arial" w:hAnsi="Arial" w:cs="Arial"/>
          <w:b/>
          <w:bCs/>
          <w:color w:val="000000"/>
        </w:rPr>
      </w:pPr>
    </w:p>
    <w:p w14:paraId="37ADCC73"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lastRenderedPageBreak/>
        <w:t xml:space="preserve">Artículo 126. </w:t>
      </w:r>
    </w:p>
    <w:p w14:paraId="218939C9" w14:textId="77777777" w:rsidR="00E101D9" w:rsidRPr="00AD0F73" w:rsidRDefault="00E101D9" w:rsidP="0008035D">
      <w:pPr>
        <w:ind w:left="1100"/>
        <w:jc w:val="both"/>
        <w:rPr>
          <w:rFonts w:ascii="Arial" w:hAnsi="Arial" w:cs="Arial"/>
          <w:bCs/>
          <w:color w:val="000000"/>
        </w:rPr>
      </w:pPr>
      <w:r w:rsidRPr="00AD0F73">
        <w:rPr>
          <w:rFonts w:ascii="Arial" w:hAnsi="Arial" w:cs="Arial"/>
          <w:bCs/>
          <w:color w:val="000000"/>
        </w:rPr>
        <w:t xml:space="preserve">Cuando la víctima del delito de homicidio sea del sexo femenino o menor de edad, se aplicarán las penas previstas en el segundo párrafo del artículo anterior. </w:t>
      </w:r>
    </w:p>
    <w:p w14:paraId="287A9DFA" w14:textId="77777777" w:rsidR="005801A4" w:rsidRDefault="005801A4" w:rsidP="0008035D">
      <w:pPr>
        <w:ind w:left="1100"/>
        <w:jc w:val="both"/>
        <w:rPr>
          <w:rFonts w:ascii="Arial" w:hAnsi="Arial" w:cs="Arial"/>
          <w:bCs/>
          <w:color w:val="000000"/>
        </w:rPr>
      </w:pPr>
    </w:p>
    <w:p w14:paraId="030B3E04" w14:textId="77777777" w:rsidR="00E101D9" w:rsidRPr="00AD0F73" w:rsidRDefault="00E101D9" w:rsidP="0008035D">
      <w:pPr>
        <w:ind w:left="1100"/>
        <w:jc w:val="both"/>
        <w:rPr>
          <w:rFonts w:ascii="Arial" w:hAnsi="Arial" w:cs="Arial"/>
          <w:bCs/>
          <w:color w:val="000000"/>
        </w:rPr>
      </w:pPr>
      <w:r w:rsidRPr="00AD0F73">
        <w:rPr>
          <w:rFonts w:ascii="Arial" w:hAnsi="Arial" w:cs="Arial"/>
          <w:bCs/>
          <w:color w:val="000000"/>
        </w:rPr>
        <w:t>Si además del homicidio, se cometen en perjuicio de la víctima otros delitos, deberá imponerse pena por cada delito cometido aún y cuando con ello se exceda el máximo de la pena de prisión.</w:t>
      </w:r>
    </w:p>
    <w:p w14:paraId="330D0034" w14:textId="77777777" w:rsidR="0040027D" w:rsidRDefault="0040027D" w:rsidP="0008035D">
      <w:pPr>
        <w:ind w:left="1100"/>
        <w:jc w:val="both"/>
        <w:rPr>
          <w:rFonts w:ascii="Arial" w:hAnsi="Arial" w:cs="Arial"/>
          <w:b/>
          <w:bCs/>
          <w:color w:val="000000"/>
        </w:rPr>
      </w:pPr>
    </w:p>
    <w:p w14:paraId="598815E9" w14:textId="77777777" w:rsidR="00163C3F" w:rsidRPr="00E665B2" w:rsidRDefault="00163C3F" w:rsidP="00163C3F">
      <w:pPr>
        <w:ind w:left="1134"/>
        <w:jc w:val="center"/>
        <w:rPr>
          <w:rFonts w:ascii="Arial" w:hAnsi="Arial" w:cs="Arial"/>
          <w:b/>
          <w:bCs/>
          <w:lang w:eastAsia="es-MX"/>
        </w:rPr>
      </w:pPr>
      <w:r w:rsidRPr="00E665B2">
        <w:rPr>
          <w:rFonts w:ascii="Arial" w:hAnsi="Arial" w:cs="Arial"/>
          <w:b/>
          <w:bCs/>
          <w:lang w:eastAsia="es-MX"/>
        </w:rPr>
        <w:t>CAPÍTULO I BIS</w:t>
      </w:r>
    </w:p>
    <w:p w14:paraId="54BD8015" w14:textId="77777777" w:rsidR="00163C3F" w:rsidRDefault="00163C3F" w:rsidP="00163C3F">
      <w:pPr>
        <w:ind w:left="1134"/>
        <w:jc w:val="center"/>
        <w:rPr>
          <w:rFonts w:ascii="Arial" w:hAnsi="Arial" w:cs="Arial"/>
          <w:bCs/>
          <w:lang w:eastAsia="es-MX"/>
        </w:rPr>
      </w:pPr>
      <w:r w:rsidRPr="007D0F6A">
        <w:rPr>
          <w:rFonts w:ascii="Arial" w:hAnsi="Arial" w:cs="Arial"/>
          <w:bCs/>
          <w:lang w:eastAsia="es-MX"/>
        </w:rPr>
        <w:t>FEMINICIDIO</w:t>
      </w:r>
    </w:p>
    <w:p w14:paraId="04E789D0" w14:textId="77777777" w:rsidR="00163C3F" w:rsidRPr="007D0F6A" w:rsidRDefault="00163C3F" w:rsidP="00163C3F">
      <w:pPr>
        <w:ind w:left="1134" w:right="23"/>
        <w:jc w:val="center"/>
        <w:rPr>
          <w:rFonts w:ascii="Arial" w:hAnsi="Arial" w:cs="Arial"/>
          <w:b/>
        </w:rPr>
      </w:pPr>
      <w:r w:rsidRPr="007D0F6A">
        <w:rPr>
          <w:rFonts w:ascii="Arial" w:hAnsi="Arial" w:cs="Arial"/>
          <w:b/>
          <w:bCs/>
          <w:lang w:eastAsia="es-MX"/>
        </w:rPr>
        <w:t xml:space="preserve">[Capítulo Adicionado mediante Decreto No. </w:t>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t>LXVI/RFCOD/0790/</w:t>
      </w:r>
      <w:proofErr w:type="gramStart"/>
      <w:r w:rsidRPr="007D0F6A">
        <w:rPr>
          <w:rFonts w:ascii="Arial" w:hAnsi="Arial" w:cs="Arial"/>
          <w:b/>
        </w:rPr>
        <w:t>2020  I</w:t>
      </w:r>
      <w:proofErr w:type="gramEnd"/>
      <w:r w:rsidRPr="007D0F6A">
        <w:rPr>
          <w:rFonts w:ascii="Arial" w:hAnsi="Arial" w:cs="Arial"/>
          <w:b/>
        </w:rPr>
        <w:t xml:space="preserve"> P.O. publicado en el P.O.E. No. 98 del 05 de diciembre de 2020]</w:t>
      </w:r>
    </w:p>
    <w:p w14:paraId="419E9E6B" w14:textId="77777777" w:rsidR="00163C3F" w:rsidRDefault="00163C3F" w:rsidP="00163C3F">
      <w:pPr>
        <w:ind w:left="1100"/>
        <w:jc w:val="both"/>
        <w:rPr>
          <w:rFonts w:ascii="Arial" w:hAnsi="Arial" w:cs="Arial"/>
          <w:b/>
          <w:bCs/>
          <w:color w:val="000000"/>
        </w:rPr>
      </w:pPr>
    </w:p>
    <w:p w14:paraId="7D304F00" w14:textId="77777777" w:rsidR="00163C3F" w:rsidRPr="0004219D" w:rsidRDefault="00163C3F" w:rsidP="00163C3F">
      <w:pPr>
        <w:ind w:left="1100"/>
        <w:jc w:val="both"/>
        <w:rPr>
          <w:rFonts w:ascii="Arial" w:hAnsi="Arial" w:cs="Arial"/>
          <w:b/>
          <w:bCs/>
          <w:color w:val="000000"/>
        </w:rPr>
      </w:pPr>
      <w:r w:rsidRPr="0004219D">
        <w:rPr>
          <w:rFonts w:ascii="Arial" w:hAnsi="Arial" w:cs="Arial"/>
          <w:b/>
          <w:bCs/>
          <w:color w:val="000000"/>
        </w:rPr>
        <w:t xml:space="preserve">Artículo 126 bis. </w:t>
      </w:r>
    </w:p>
    <w:p w14:paraId="4153B4ED" w14:textId="77777777" w:rsidR="00163C3F" w:rsidRPr="00333C99" w:rsidRDefault="00163C3F" w:rsidP="00163C3F">
      <w:pPr>
        <w:ind w:left="1100"/>
        <w:jc w:val="both"/>
        <w:rPr>
          <w:rFonts w:ascii="Arial" w:hAnsi="Arial" w:cs="Arial"/>
          <w:bCs/>
          <w:lang w:eastAsia="es-MX"/>
        </w:rPr>
      </w:pPr>
      <w:r w:rsidRPr="00333C99">
        <w:rPr>
          <w:rFonts w:ascii="Arial" w:hAnsi="Arial" w:cs="Arial"/>
          <w:bCs/>
          <w:lang w:eastAsia="es-MX"/>
        </w:rPr>
        <w:t>Comete el delito de feminicidio quien prive de la vida a una mujer por una razón de género.</w:t>
      </w:r>
    </w:p>
    <w:p w14:paraId="4350C0BD" w14:textId="77777777" w:rsidR="00163C3F" w:rsidRPr="00333C99" w:rsidRDefault="00163C3F" w:rsidP="00163C3F">
      <w:pPr>
        <w:ind w:left="1100"/>
        <w:jc w:val="both"/>
        <w:rPr>
          <w:rFonts w:ascii="Arial" w:hAnsi="Arial" w:cs="Arial"/>
          <w:bCs/>
          <w:lang w:eastAsia="es-MX"/>
        </w:rPr>
      </w:pPr>
    </w:p>
    <w:p w14:paraId="0BFEE7EF" w14:textId="77777777" w:rsidR="00163C3F" w:rsidRPr="00333C99" w:rsidRDefault="00163C3F" w:rsidP="00163C3F">
      <w:pPr>
        <w:ind w:left="1100"/>
        <w:jc w:val="both"/>
        <w:rPr>
          <w:rFonts w:ascii="Arial" w:hAnsi="Arial" w:cs="Arial"/>
          <w:bCs/>
          <w:lang w:eastAsia="es-MX"/>
        </w:rPr>
      </w:pPr>
      <w:r w:rsidRPr="00333C99">
        <w:rPr>
          <w:rFonts w:ascii="Arial" w:hAnsi="Arial" w:cs="Arial"/>
          <w:bCs/>
          <w:lang w:eastAsia="es-MX"/>
        </w:rPr>
        <w:t>Se considera que existe una razón de género cuando concurra cualquiera de las siguientes circunstancias:</w:t>
      </w:r>
    </w:p>
    <w:p w14:paraId="4D14640F" w14:textId="77777777" w:rsidR="00163C3F" w:rsidRPr="0004219D" w:rsidRDefault="00163C3F" w:rsidP="00163C3F">
      <w:pPr>
        <w:ind w:left="1100"/>
        <w:jc w:val="both"/>
        <w:rPr>
          <w:rFonts w:ascii="Arial" w:hAnsi="Arial" w:cs="Arial"/>
          <w:bCs/>
          <w:color w:val="000000"/>
        </w:rPr>
      </w:pPr>
    </w:p>
    <w:p w14:paraId="224F820C" w14:textId="77777777" w:rsidR="00163C3F" w:rsidRPr="0004219D" w:rsidRDefault="00163C3F" w:rsidP="00163C3F">
      <w:pPr>
        <w:ind w:left="2268" w:hanging="567"/>
        <w:jc w:val="both"/>
        <w:rPr>
          <w:rFonts w:ascii="Arial" w:hAnsi="Arial" w:cs="Arial"/>
          <w:bCs/>
          <w:color w:val="000000"/>
          <w:lang w:val="es-ES_tradnl"/>
        </w:rPr>
      </w:pPr>
      <w:r w:rsidRPr="0004219D">
        <w:rPr>
          <w:rFonts w:ascii="Arial" w:hAnsi="Arial" w:cs="Arial"/>
          <w:bCs/>
          <w:color w:val="000000"/>
          <w:lang w:val="es-ES_tradnl"/>
        </w:rPr>
        <w:t xml:space="preserve">I. </w:t>
      </w:r>
      <w:r>
        <w:rPr>
          <w:rFonts w:ascii="Arial" w:hAnsi="Arial" w:cs="Arial"/>
          <w:bCs/>
          <w:color w:val="000000"/>
          <w:lang w:val="es-ES_tradnl"/>
        </w:rPr>
        <w:t xml:space="preserve"> </w:t>
      </w:r>
      <w:r>
        <w:rPr>
          <w:rFonts w:ascii="Arial" w:hAnsi="Arial" w:cs="Arial"/>
          <w:bCs/>
          <w:color w:val="000000"/>
          <w:lang w:val="es-ES_tradnl"/>
        </w:rPr>
        <w:tab/>
      </w:r>
      <w:r w:rsidRPr="0004219D">
        <w:rPr>
          <w:rFonts w:ascii="Arial" w:hAnsi="Arial" w:cs="Arial"/>
          <w:bCs/>
          <w:color w:val="000000"/>
          <w:lang w:val="es-ES_tradnl"/>
        </w:rPr>
        <w:t>La víctima presente signos de violencia sexual de cualquier tipo.</w:t>
      </w:r>
    </w:p>
    <w:p w14:paraId="5F3CBDBB" w14:textId="77777777" w:rsidR="00163C3F" w:rsidRPr="0004219D" w:rsidRDefault="00163C3F" w:rsidP="00163C3F">
      <w:pPr>
        <w:ind w:left="2268" w:hanging="567"/>
        <w:jc w:val="both"/>
        <w:rPr>
          <w:rFonts w:ascii="Arial" w:hAnsi="Arial" w:cs="Arial"/>
          <w:bCs/>
          <w:color w:val="000000"/>
          <w:lang w:val="es-ES_tradnl"/>
        </w:rPr>
      </w:pPr>
    </w:p>
    <w:p w14:paraId="384791B1" w14:textId="77777777" w:rsidR="00163C3F" w:rsidRPr="00333C99" w:rsidRDefault="00163C3F" w:rsidP="00163C3F">
      <w:pPr>
        <w:ind w:left="2268" w:right="332" w:hanging="567"/>
        <w:jc w:val="both"/>
        <w:rPr>
          <w:rFonts w:ascii="Arial" w:hAnsi="Arial" w:cs="Arial"/>
          <w:lang w:eastAsia="es-MX"/>
        </w:rPr>
      </w:pPr>
      <w:r w:rsidRPr="0004219D">
        <w:rPr>
          <w:rFonts w:ascii="Arial" w:hAnsi="Arial" w:cs="Arial"/>
          <w:bCs/>
          <w:color w:val="000000"/>
          <w:lang w:val="es-ES_tradnl"/>
        </w:rPr>
        <w:t xml:space="preserve">II. </w:t>
      </w:r>
      <w:r>
        <w:rPr>
          <w:rFonts w:ascii="Arial" w:hAnsi="Arial" w:cs="Arial"/>
          <w:bCs/>
          <w:color w:val="000000"/>
          <w:lang w:val="es-ES_tradnl"/>
        </w:rPr>
        <w:t xml:space="preserve"> </w:t>
      </w:r>
      <w:r>
        <w:rPr>
          <w:rFonts w:ascii="Arial" w:hAnsi="Arial" w:cs="Arial"/>
          <w:bCs/>
          <w:color w:val="000000"/>
          <w:lang w:val="es-ES_tradnl"/>
        </w:rPr>
        <w:tab/>
      </w:r>
      <w:r w:rsidRPr="00333C99">
        <w:rPr>
          <w:rFonts w:ascii="Arial" w:hAnsi="Arial" w:cs="Arial"/>
          <w:lang w:eastAsia="es-MX"/>
        </w:rPr>
        <w:t>Antes o después a la privación de la vida, a la víctima se le hayan infligido lesiones, mutilaciones o cualquier otro acto que atente contra la dignidad humana; o actos de necrofilia.</w:t>
      </w:r>
    </w:p>
    <w:p w14:paraId="2CACF637" w14:textId="77777777" w:rsidR="00163C3F" w:rsidRPr="00333C99" w:rsidRDefault="00163C3F" w:rsidP="00163C3F">
      <w:pPr>
        <w:ind w:left="2268" w:right="332" w:hanging="567"/>
        <w:jc w:val="both"/>
        <w:rPr>
          <w:rFonts w:ascii="Arial" w:hAnsi="Arial" w:cs="Arial"/>
          <w:lang w:eastAsia="es-MX"/>
        </w:rPr>
      </w:pPr>
    </w:p>
    <w:p w14:paraId="026E5754" w14:textId="77777777" w:rsidR="00163C3F" w:rsidRPr="00333C99" w:rsidRDefault="00163C3F" w:rsidP="00163C3F">
      <w:pPr>
        <w:ind w:left="2268" w:right="332" w:hanging="567"/>
        <w:jc w:val="both"/>
        <w:rPr>
          <w:rFonts w:ascii="Arial" w:hAnsi="Arial" w:cs="Arial"/>
          <w:bCs/>
          <w:lang w:eastAsia="es-MX"/>
        </w:rPr>
      </w:pPr>
      <w:r w:rsidRPr="00333C99">
        <w:rPr>
          <w:rFonts w:ascii="Arial" w:hAnsi="Arial" w:cs="Arial"/>
          <w:bCs/>
          <w:lang w:eastAsia="es-MX"/>
        </w:rPr>
        <w:t>III.</w:t>
      </w:r>
      <w:r w:rsidRPr="00333C99">
        <w:rPr>
          <w:rFonts w:ascii="Arial" w:hAnsi="Arial" w:cs="Arial"/>
          <w:bCs/>
          <w:lang w:eastAsia="es-MX"/>
        </w:rPr>
        <w:tab/>
        <w:t>Existan antecedentes o datos que establezcan que el activo ejerció sobre la víctima de forma anterior a la privación de la vida, violencia física, psicológica, económica, patrimonial o de cualquier tipo; ya sea en el ámbito familiar, laboral, comunitario, político, escolar o cualquier otro, independientemente de que exista denuncia o haya sido del conocimiento de alguna autoridad.</w:t>
      </w:r>
    </w:p>
    <w:p w14:paraId="5E18DF98" w14:textId="77777777" w:rsidR="00163C3F" w:rsidRPr="00333C99" w:rsidRDefault="00163C3F" w:rsidP="00163C3F">
      <w:pPr>
        <w:ind w:left="2268" w:right="332" w:hanging="567"/>
        <w:jc w:val="both"/>
        <w:rPr>
          <w:rFonts w:ascii="Arial" w:hAnsi="Arial" w:cs="Arial"/>
          <w:bCs/>
          <w:lang w:eastAsia="es-MX"/>
        </w:rPr>
      </w:pPr>
    </w:p>
    <w:p w14:paraId="7B46BF41" w14:textId="77777777" w:rsidR="00163C3F" w:rsidRPr="00333C99" w:rsidRDefault="00163C3F" w:rsidP="00163C3F">
      <w:pPr>
        <w:tabs>
          <w:tab w:val="left" w:pos="1560"/>
        </w:tabs>
        <w:ind w:left="2268" w:right="332" w:hanging="567"/>
        <w:jc w:val="both"/>
        <w:rPr>
          <w:rFonts w:ascii="Arial" w:hAnsi="Arial" w:cs="Arial"/>
          <w:bCs/>
          <w:lang w:eastAsia="es-MX"/>
        </w:rPr>
      </w:pPr>
      <w:r w:rsidRPr="00333C99">
        <w:rPr>
          <w:rFonts w:ascii="Arial" w:hAnsi="Arial" w:cs="Arial"/>
          <w:bCs/>
          <w:lang w:eastAsia="es-MX"/>
        </w:rPr>
        <w:t>IV.</w:t>
      </w:r>
      <w:r w:rsidRPr="00333C99">
        <w:rPr>
          <w:rFonts w:ascii="Arial" w:hAnsi="Arial" w:cs="Arial"/>
          <w:bCs/>
          <w:lang w:eastAsia="es-MX"/>
        </w:rPr>
        <w:tab/>
        <w:t>Exista o haya existido entre el activo y la víctima parentesco por consanguinidad o afinidad o una relación sentimental, afectiva, laboral, docente, de confianza o alguna otra que evidencie desigualdad o abuso de poder entre el agresor y la víctima.</w:t>
      </w:r>
    </w:p>
    <w:p w14:paraId="64242D2D" w14:textId="77777777" w:rsidR="00163C3F" w:rsidRPr="00333C99" w:rsidRDefault="00163C3F" w:rsidP="00163C3F">
      <w:pPr>
        <w:ind w:left="2268" w:right="332" w:hanging="567"/>
        <w:jc w:val="both"/>
        <w:rPr>
          <w:rFonts w:ascii="Arial" w:hAnsi="Arial" w:cs="Arial"/>
          <w:bCs/>
          <w:lang w:eastAsia="es-MX"/>
        </w:rPr>
      </w:pPr>
    </w:p>
    <w:p w14:paraId="5AE60E42" w14:textId="77777777" w:rsidR="00163C3F" w:rsidRPr="00333C99" w:rsidRDefault="00163C3F" w:rsidP="00163C3F">
      <w:pPr>
        <w:ind w:left="2268" w:right="332" w:hanging="567"/>
        <w:jc w:val="both"/>
        <w:rPr>
          <w:rFonts w:ascii="Arial" w:hAnsi="Arial" w:cs="Arial"/>
          <w:bCs/>
          <w:lang w:eastAsia="es-MX"/>
        </w:rPr>
      </w:pPr>
      <w:r w:rsidRPr="00333C99">
        <w:rPr>
          <w:rFonts w:ascii="Arial" w:hAnsi="Arial" w:cs="Arial"/>
          <w:bCs/>
          <w:lang w:eastAsia="es-MX"/>
        </w:rPr>
        <w:t>V.</w:t>
      </w:r>
      <w:r w:rsidRPr="00333C99">
        <w:rPr>
          <w:rFonts w:ascii="Arial" w:hAnsi="Arial" w:cs="Arial"/>
          <w:bCs/>
          <w:lang w:eastAsia="es-MX"/>
        </w:rPr>
        <w:tab/>
        <w:t xml:space="preserve">La víctima haya sido incomunicada, cualquiera que sea </w:t>
      </w:r>
      <w:proofErr w:type="gramStart"/>
      <w:r w:rsidRPr="00333C99">
        <w:rPr>
          <w:rFonts w:ascii="Arial" w:hAnsi="Arial" w:cs="Arial"/>
          <w:bCs/>
          <w:lang w:eastAsia="es-MX"/>
        </w:rPr>
        <w:t>el  tiempo</w:t>
      </w:r>
      <w:proofErr w:type="gramEnd"/>
      <w:r w:rsidRPr="00333C99">
        <w:rPr>
          <w:rFonts w:ascii="Arial" w:hAnsi="Arial" w:cs="Arial"/>
          <w:bCs/>
          <w:lang w:eastAsia="es-MX"/>
        </w:rPr>
        <w:t xml:space="preserve"> previo a la privación de la vida.</w:t>
      </w:r>
    </w:p>
    <w:p w14:paraId="46BDDDEE" w14:textId="77777777" w:rsidR="00163C3F" w:rsidRPr="00333C99" w:rsidRDefault="00163C3F" w:rsidP="00163C3F">
      <w:pPr>
        <w:ind w:left="2268" w:right="332" w:hanging="567"/>
        <w:jc w:val="both"/>
        <w:rPr>
          <w:rFonts w:ascii="Arial" w:hAnsi="Arial" w:cs="Arial"/>
          <w:bCs/>
          <w:lang w:eastAsia="es-MX"/>
        </w:rPr>
      </w:pPr>
    </w:p>
    <w:p w14:paraId="7CF7D923" w14:textId="77777777" w:rsidR="00163C3F" w:rsidRPr="00333C99" w:rsidRDefault="00163C3F" w:rsidP="00163C3F">
      <w:pPr>
        <w:ind w:left="2268" w:right="332" w:hanging="567"/>
        <w:jc w:val="both"/>
        <w:rPr>
          <w:rFonts w:ascii="Arial" w:hAnsi="Arial" w:cs="Arial"/>
          <w:bCs/>
          <w:lang w:eastAsia="es-MX"/>
        </w:rPr>
      </w:pPr>
      <w:r w:rsidRPr="00333C99">
        <w:rPr>
          <w:rFonts w:ascii="Arial" w:hAnsi="Arial" w:cs="Arial"/>
          <w:bCs/>
          <w:lang w:eastAsia="es-MX"/>
        </w:rPr>
        <w:t>VI.</w:t>
      </w:r>
      <w:r w:rsidRPr="00333C99">
        <w:rPr>
          <w:rFonts w:ascii="Arial" w:hAnsi="Arial" w:cs="Arial"/>
          <w:bCs/>
          <w:lang w:eastAsia="es-MX"/>
        </w:rPr>
        <w:tab/>
        <w:t>El cuerpo de la víctima sea expuesto, arrojado, depositado o exhibido en un lugar público.</w:t>
      </w:r>
    </w:p>
    <w:p w14:paraId="4B520036" w14:textId="77777777" w:rsidR="00163C3F" w:rsidRPr="00333C99" w:rsidRDefault="00163C3F" w:rsidP="00163C3F">
      <w:pPr>
        <w:ind w:left="2268" w:right="332" w:hanging="567"/>
        <w:jc w:val="both"/>
        <w:rPr>
          <w:rFonts w:ascii="Arial" w:hAnsi="Arial" w:cs="Arial"/>
          <w:bCs/>
          <w:lang w:eastAsia="es-MX"/>
        </w:rPr>
      </w:pPr>
    </w:p>
    <w:p w14:paraId="23DEF20F" w14:textId="77777777" w:rsidR="00163C3F" w:rsidRPr="00333C99" w:rsidRDefault="00163C3F" w:rsidP="00163C3F">
      <w:pPr>
        <w:ind w:left="2268" w:right="332" w:hanging="567"/>
        <w:jc w:val="both"/>
        <w:rPr>
          <w:rFonts w:ascii="Arial" w:hAnsi="Arial" w:cs="Arial"/>
          <w:bCs/>
          <w:lang w:eastAsia="es-MX"/>
        </w:rPr>
      </w:pPr>
      <w:r w:rsidRPr="00333C99">
        <w:rPr>
          <w:rFonts w:ascii="Arial" w:hAnsi="Arial" w:cs="Arial"/>
          <w:bCs/>
          <w:lang w:eastAsia="es-MX"/>
        </w:rPr>
        <w:t>VII.</w:t>
      </w:r>
      <w:r w:rsidRPr="00333C99">
        <w:rPr>
          <w:rFonts w:ascii="Arial" w:hAnsi="Arial" w:cs="Arial"/>
          <w:bCs/>
          <w:lang w:eastAsia="es-MX"/>
        </w:rPr>
        <w:tab/>
        <w:t>El sujeto activo haya obligado a la víctima a realizar una actividad o trabajo o haya ejercido sobre ella cualquier forma de explotación.</w:t>
      </w:r>
    </w:p>
    <w:p w14:paraId="3AF8E624" w14:textId="77777777" w:rsidR="00163C3F" w:rsidRPr="0004219D" w:rsidRDefault="00163C3F" w:rsidP="00163C3F">
      <w:pPr>
        <w:ind w:left="2268" w:hanging="567"/>
        <w:jc w:val="both"/>
        <w:rPr>
          <w:rFonts w:ascii="Arial" w:hAnsi="Arial" w:cs="Arial"/>
          <w:bCs/>
          <w:color w:val="000000"/>
        </w:rPr>
      </w:pPr>
    </w:p>
    <w:p w14:paraId="79A1D1DC" w14:textId="77777777" w:rsidR="00163C3F" w:rsidRPr="00333C99" w:rsidRDefault="00163C3F" w:rsidP="00163C3F">
      <w:pPr>
        <w:ind w:left="1134"/>
        <w:jc w:val="both"/>
        <w:rPr>
          <w:rFonts w:ascii="Arial" w:hAnsi="Arial" w:cs="Arial"/>
          <w:bCs/>
          <w:lang w:val="es-ES_tradnl" w:eastAsia="es-MX"/>
        </w:rPr>
      </w:pPr>
      <w:r w:rsidRPr="00333C99">
        <w:rPr>
          <w:rFonts w:ascii="Arial" w:hAnsi="Arial" w:cs="Arial"/>
          <w:bCs/>
          <w:lang w:eastAsia="es-MX"/>
        </w:rPr>
        <w:t xml:space="preserve">A quien cometa el delito de feminicidio se le impondrán de cuarenta a sesenta años de prisión, de quinientos a mil días multa </w:t>
      </w:r>
      <w:r w:rsidRPr="00333C99">
        <w:rPr>
          <w:rFonts w:ascii="Arial" w:hAnsi="Arial" w:cs="Arial"/>
          <w:bCs/>
          <w:lang w:val="es-ES_tradnl" w:eastAsia="es-MX"/>
        </w:rPr>
        <w:t xml:space="preserve">y la reparación integral del daño. </w:t>
      </w:r>
      <w:proofErr w:type="gramStart"/>
      <w:r w:rsidRPr="00333C99">
        <w:rPr>
          <w:rFonts w:ascii="Arial" w:hAnsi="Arial" w:cs="Arial"/>
          <w:bCs/>
          <w:lang w:val="es-ES_tradnl" w:eastAsia="es-MX"/>
        </w:rPr>
        <w:t>A</w:t>
      </w:r>
      <w:r w:rsidRPr="00333C99">
        <w:rPr>
          <w:rFonts w:ascii="Arial" w:hAnsi="Arial" w:cs="Arial"/>
          <w:bCs/>
          <w:lang w:eastAsia="es-MX"/>
        </w:rPr>
        <w:t>demás</w:t>
      </w:r>
      <w:proofErr w:type="gramEnd"/>
      <w:r w:rsidRPr="00333C99">
        <w:rPr>
          <w:rFonts w:ascii="Arial" w:hAnsi="Arial" w:cs="Arial"/>
          <w:bCs/>
          <w:lang w:eastAsia="es-MX"/>
        </w:rPr>
        <w:t xml:space="preserve"> se aumentará de uno a veinte años la pena de prisión impuesta, cuando concurra cualquiera de las siguientes circunstancias:</w:t>
      </w:r>
    </w:p>
    <w:p w14:paraId="4FFCDC82" w14:textId="77777777" w:rsidR="00163C3F" w:rsidRPr="00D51CC9" w:rsidRDefault="00163C3F" w:rsidP="00163C3F">
      <w:pPr>
        <w:ind w:left="1100"/>
        <w:jc w:val="both"/>
        <w:rPr>
          <w:rFonts w:ascii="Arial" w:hAnsi="Arial" w:cs="Arial"/>
          <w:bCs/>
          <w:color w:val="000000"/>
          <w:lang w:val="es-ES_tradnl"/>
        </w:rPr>
      </w:pPr>
    </w:p>
    <w:p w14:paraId="32A43D2C" w14:textId="77777777" w:rsidR="00163C3F" w:rsidRPr="0004219D" w:rsidRDefault="00163C3F" w:rsidP="00163C3F">
      <w:pPr>
        <w:ind w:left="2268" w:hanging="567"/>
        <w:jc w:val="both"/>
        <w:rPr>
          <w:rFonts w:ascii="Arial" w:hAnsi="Arial" w:cs="Arial"/>
          <w:bCs/>
          <w:color w:val="000000"/>
        </w:rPr>
      </w:pPr>
      <w:r w:rsidRPr="0004219D">
        <w:rPr>
          <w:rFonts w:ascii="Arial" w:hAnsi="Arial" w:cs="Arial"/>
          <w:bCs/>
          <w:color w:val="000000"/>
        </w:rPr>
        <w:t xml:space="preserve">I. </w:t>
      </w:r>
      <w:r>
        <w:rPr>
          <w:rFonts w:ascii="Arial" w:hAnsi="Arial" w:cs="Arial"/>
          <w:bCs/>
          <w:color w:val="000000"/>
        </w:rPr>
        <w:t xml:space="preserve"> </w:t>
      </w:r>
      <w:r>
        <w:rPr>
          <w:rFonts w:ascii="Arial" w:hAnsi="Arial" w:cs="Arial"/>
          <w:bCs/>
          <w:color w:val="000000"/>
        </w:rPr>
        <w:tab/>
      </w:r>
      <w:r w:rsidRPr="0004219D">
        <w:rPr>
          <w:rFonts w:ascii="Arial" w:hAnsi="Arial" w:cs="Arial"/>
          <w:bCs/>
          <w:color w:val="000000"/>
        </w:rPr>
        <w:t xml:space="preserve">Si una servidora o servidor público, aprovechándose de su cargo, interviniere en cualquier etapa del hecho delictivo. </w:t>
      </w:r>
    </w:p>
    <w:p w14:paraId="61CB8192" w14:textId="77777777" w:rsidR="00163C3F" w:rsidRPr="0004219D" w:rsidRDefault="00163C3F" w:rsidP="00163C3F">
      <w:pPr>
        <w:ind w:left="2268" w:hanging="567"/>
        <w:jc w:val="both"/>
        <w:rPr>
          <w:rFonts w:ascii="Arial" w:hAnsi="Arial" w:cs="Arial"/>
          <w:bCs/>
          <w:color w:val="000000"/>
        </w:rPr>
      </w:pPr>
    </w:p>
    <w:p w14:paraId="5736ADE8" w14:textId="77777777" w:rsidR="00163C3F" w:rsidRPr="0004219D" w:rsidRDefault="00163C3F" w:rsidP="00163C3F">
      <w:pPr>
        <w:ind w:left="2268" w:hanging="567"/>
        <w:jc w:val="both"/>
        <w:rPr>
          <w:rFonts w:ascii="Arial" w:hAnsi="Arial" w:cs="Arial"/>
          <w:bCs/>
          <w:color w:val="000000"/>
        </w:rPr>
      </w:pPr>
      <w:r w:rsidRPr="0004219D">
        <w:rPr>
          <w:rFonts w:ascii="Arial" w:hAnsi="Arial" w:cs="Arial"/>
          <w:bCs/>
          <w:color w:val="000000"/>
        </w:rPr>
        <w:t xml:space="preserve">II. </w:t>
      </w:r>
      <w:r>
        <w:rPr>
          <w:rFonts w:ascii="Arial" w:hAnsi="Arial" w:cs="Arial"/>
          <w:bCs/>
          <w:color w:val="000000"/>
        </w:rPr>
        <w:t xml:space="preserve"> </w:t>
      </w:r>
      <w:r>
        <w:rPr>
          <w:rFonts w:ascii="Arial" w:hAnsi="Arial" w:cs="Arial"/>
          <w:bCs/>
          <w:color w:val="000000"/>
        </w:rPr>
        <w:tab/>
      </w:r>
      <w:r w:rsidRPr="0004219D">
        <w:rPr>
          <w:rFonts w:ascii="Arial" w:hAnsi="Arial" w:cs="Arial"/>
          <w:bCs/>
          <w:color w:val="000000"/>
        </w:rPr>
        <w:t xml:space="preserve">Si fuere cometido por dos o más personas. </w:t>
      </w:r>
    </w:p>
    <w:p w14:paraId="67BA7E63" w14:textId="77777777" w:rsidR="00163C3F" w:rsidRPr="0004219D" w:rsidRDefault="00163C3F" w:rsidP="00163C3F">
      <w:pPr>
        <w:ind w:left="2268" w:hanging="567"/>
        <w:jc w:val="both"/>
        <w:rPr>
          <w:rFonts w:ascii="Arial" w:hAnsi="Arial" w:cs="Arial"/>
          <w:bCs/>
          <w:color w:val="000000"/>
        </w:rPr>
      </w:pPr>
    </w:p>
    <w:p w14:paraId="788F8563" w14:textId="77777777" w:rsidR="00163C3F" w:rsidRPr="0004219D" w:rsidRDefault="00163C3F" w:rsidP="00163C3F">
      <w:pPr>
        <w:ind w:left="2268" w:hanging="567"/>
        <w:jc w:val="both"/>
        <w:rPr>
          <w:rFonts w:ascii="Arial" w:hAnsi="Arial" w:cs="Arial"/>
          <w:bCs/>
          <w:color w:val="000000"/>
        </w:rPr>
      </w:pPr>
      <w:r w:rsidRPr="0004219D">
        <w:rPr>
          <w:rFonts w:ascii="Arial" w:hAnsi="Arial" w:cs="Arial"/>
          <w:bCs/>
          <w:color w:val="000000"/>
        </w:rPr>
        <w:t xml:space="preserve">III. </w:t>
      </w:r>
      <w:r>
        <w:rPr>
          <w:rFonts w:ascii="Arial" w:hAnsi="Arial" w:cs="Arial"/>
          <w:bCs/>
          <w:color w:val="000000"/>
        </w:rPr>
        <w:t xml:space="preserve"> </w:t>
      </w:r>
      <w:r>
        <w:rPr>
          <w:rFonts w:ascii="Arial" w:hAnsi="Arial" w:cs="Arial"/>
          <w:bCs/>
          <w:color w:val="000000"/>
        </w:rPr>
        <w:tab/>
      </w:r>
      <w:r w:rsidRPr="0004219D">
        <w:rPr>
          <w:rFonts w:ascii="Arial" w:hAnsi="Arial" w:cs="Arial"/>
          <w:bCs/>
          <w:color w:val="000000"/>
        </w:rPr>
        <w:t xml:space="preserve">Si fuere cometido en presencia de </w:t>
      </w:r>
      <w:r w:rsidRPr="0004219D">
        <w:rPr>
          <w:rFonts w:ascii="Arial" w:hAnsi="Arial" w:cs="Arial"/>
          <w:bCs/>
          <w:color w:val="000000"/>
          <w:lang w:val="es-ES_tradnl"/>
        </w:rPr>
        <w:t>personas con quienes la víctima tuviere vínculo de parentesco por consanguinidad, afinidad, civil o una relación afectiva o sentimental de hecho,</w:t>
      </w:r>
      <w:r w:rsidRPr="0004219D">
        <w:rPr>
          <w:rFonts w:ascii="Arial" w:hAnsi="Arial" w:cs="Arial"/>
          <w:bCs/>
          <w:color w:val="000000"/>
        </w:rPr>
        <w:t xml:space="preserve"> a sabiendas de esta relación.</w:t>
      </w:r>
    </w:p>
    <w:p w14:paraId="34FD169C" w14:textId="77777777" w:rsidR="00163C3F" w:rsidRPr="0004219D" w:rsidRDefault="00163C3F" w:rsidP="00163C3F">
      <w:pPr>
        <w:ind w:left="2268" w:hanging="567"/>
        <w:jc w:val="both"/>
        <w:rPr>
          <w:rFonts w:ascii="Arial" w:hAnsi="Arial" w:cs="Arial"/>
          <w:bCs/>
          <w:color w:val="000000"/>
          <w:u w:val="single"/>
          <w:lang w:val="es-ES_tradnl"/>
        </w:rPr>
      </w:pPr>
    </w:p>
    <w:p w14:paraId="6C592B05" w14:textId="77777777" w:rsidR="00163C3F" w:rsidRPr="0004219D" w:rsidRDefault="00163C3F" w:rsidP="00163C3F">
      <w:pPr>
        <w:ind w:left="2268" w:hanging="567"/>
        <w:jc w:val="both"/>
        <w:rPr>
          <w:rFonts w:ascii="Arial" w:hAnsi="Arial" w:cs="Arial"/>
          <w:bCs/>
          <w:color w:val="000000"/>
          <w:u w:val="single"/>
          <w:lang w:val="es-ES_tradnl"/>
        </w:rPr>
      </w:pPr>
      <w:r w:rsidRPr="0004219D">
        <w:rPr>
          <w:rFonts w:ascii="Arial" w:hAnsi="Arial" w:cs="Arial"/>
          <w:bCs/>
          <w:color w:val="000000"/>
        </w:rPr>
        <w:t xml:space="preserve">IV. </w:t>
      </w:r>
      <w:r>
        <w:rPr>
          <w:rFonts w:ascii="Arial" w:hAnsi="Arial" w:cs="Arial"/>
          <w:bCs/>
          <w:color w:val="000000"/>
        </w:rPr>
        <w:t xml:space="preserve"> </w:t>
      </w:r>
      <w:r>
        <w:rPr>
          <w:rFonts w:ascii="Arial" w:hAnsi="Arial" w:cs="Arial"/>
          <w:bCs/>
          <w:color w:val="000000"/>
        </w:rPr>
        <w:tab/>
      </w:r>
      <w:r w:rsidRPr="0004219D">
        <w:rPr>
          <w:rFonts w:ascii="Arial" w:hAnsi="Arial" w:cs="Arial"/>
          <w:bCs/>
          <w:color w:val="000000"/>
        </w:rPr>
        <w:t xml:space="preserve">Cuando la víctima fuere menor de edad o adulta mayor; </w:t>
      </w:r>
      <w:r w:rsidRPr="0004219D">
        <w:rPr>
          <w:rFonts w:ascii="Arial" w:hAnsi="Arial" w:cs="Arial"/>
          <w:bCs/>
          <w:color w:val="000000"/>
          <w:lang w:val="es-ES_tradnl"/>
        </w:rPr>
        <w:t>de pueblos originarios; estuviere embarazada;</w:t>
      </w:r>
      <w:r w:rsidRPr="0004219D">
        <w:rPr>
          <w:rFonts w:ascii="Arial" w:hAnsi="Arial" w:cs="Arial"/>
          <w:bCs/>
          <w:color w:val="000000"/>
        </w:rPr>
        <w:t xml:space="preserve"> sufriere discapacidad </w:t>
      </w:r>
      <w:r w:rsidRPr="0004219D">
        <w:rPr>
          <w:rFonts w:ascii="Arial" w:hAnsi="Arial" w:cs="Arial"/>
          <w:bCs/>
          <w:color w:val="000000"/>
          <w:lang w:val="es-ES_tradnl"/>
        </w:rPr>
        <w:t>física, mental, intelectual o sensorial; o se encuentre en cualquier otra condición especial.</w:t>
      </w:r>
    </w:p>
    <w:p w14:paraId="33D4628B" w14:textId="77777777" w:rsidR="00163C3F" w:rsidRPr="0004219D" w:rsidRDefault="00163C3F" w:rsidP="00163C3F">
      <w:pPr>
        <w:ind w:left="2268" w:hanging="567"/>
        <w:jc w:val="both"/>
        <w:rPr>
          <w:rFonts w:ascii="Arial" w:hAnsi="Arial" w:cs="Arial"/>
          <w:bCs/>
          <w:color w:val="000000"/>
          <w:lang w:val="es-ES_tradnl"/>
        </w:rPr>
      </w:pPr>
    </w:p>
    <w:p w14:paraId="75D52E8F" w14:textId="77777777" w:rsidR="00163C3F" w:rsidRPr="0004219D" w:rsidRDefault="00163C3F" w:rsidP="00163C3F">
      <w:pPr>
        <w:ind w:left="2268" w:hanging="567"/>
        <w:jc w:val="both"/>
        <w:rPr>
          <w:rFonts w:ascii="Arial" w:hAnsi="Arial" w:cs="Arial"/>
          <w:bCs/>
          <w:color w:val="000000"/>
          <w:lang w:val="es-ES_tradnl"/>
        </w:rPr>
      </w:pPr>
      <w:r w:rsidRPr="0004219D">
        <w:rPr>
          <w:rFonts w:ascii="Arial" w:hAnsi="Arial" w:cs="Arial"/>
          <w:bCs/>
          <w:color w:val="000000"/>
          <w:lang w:val="es-ES_tradnl"/>
        </w:rPr>
        <w:t xml:space="preserve">V. </w:t>
      </w:r>
      <w:r>
        <w:rPr>
          <w:rFonts w:ascii="Arial" w:hAnsi="Arial" w:cs="Arial"/>
          <w:bCs/>
          <w:color w:val="000000"/>
          <w:lang w:val="es-ES_tradnl"/>
        </w:rPr>
        <w:t xml:space="preserve">  </w:t>
      </w:r>
      <w:r>
        <w:rPr>
          <w:rFonts w:ascii="Arial" w:hAnsi="Arial" w:cs="Arial"/>
          <w:bCs/>
          <w:color w:val="000000"/>
          <w:lang w:val="es-ES_tradnl"/>
        </w:rPr>
        <w:tab/>
      </w:r>
      <w:r w:rsidRPr="0004219D">
        <w:rPr>
          <w:rFonts w:ascii="Arial" w:hAnsi="Arial" w:cs="Arial"/>
          <w:bCs/>
          <w:color w:val="000000"/>
          <w:lang w:val="es-ES_tradnl"/>
        </w:rPr>
        <w:t>Exista o haya existido entre el activo y la víctima una relación de parentesco por consanguinidad o afinidad, de matrimonio, concubinato, sociedad de convivencia, noviazgo, cualquier otra relación de hecho o amistad, laboral, docente, o cualquier otra que implique confianza, subordinación o superioridad.</w:t>
      </w:r>
    </w:p>
    <w:p w14:paraId="0E680968" w14:textId="77777777" w:rsidR="00163C3F" w:rsidRPr="0004219D" w:rsidRDefault="00163C3F" w:rsidP="00163C3F">
      <w:pPr>
        <w:ind w:left="2268" w:hanging="567"/>
        <w:jc w:val="both"/>
        <w:rPr>
          <w:rFonts w:ascii="Arial" w:hAnsi="Arial" w:cs="Arial"/>
          <w:bCs/>
          <w:color w:val="000000"/>
        </w:rPr>
      </w:pPr>
    </w:p>
    <w:p w14:paraId="483D8C29" w14:textId="77777777" w:rsidR="00163C3F" w:rsidRPr="0004219D" w:rsidRDefault="00163C3F" w:rsidP="00163C3F">
      <w:pPr>
        <w:ind w:left="2268" w:hanging="567"/>
        <w:jc w:val="both"/>
        <w:rPr>
          <w:rFonts w:ascii="Arial" w:hAnsi="Arial" w:cs="Arial"/>
          <w:bCs/>
          <w:color w:val="000000"/>
        </w:rPr>
      </w:pPr>
      <w:r w:rsidRPr="0004219D">
        <w:rPr>
          <w:rFonts w:ascii="Arial" w:hAnsi="Arial" w:cs="Arial"/>
          <w:bCs/>
          <w:color w:val="000000"/>
        </w:rPr>
        <w:t xml:space="preserve">VI. </w:t>
      </w:r>
      <w:r>
        <w:rPr>
          <w:rFonts w:ascii="Arial" w:hAnsi="Arial" w:cs="Arial"/>
          <w:bCs/>
          <w:color w:val="000000"/>
        </w:rPr>
        <w:t xml:space="preserve"> </w:t>
      </w:r>
      <w:r>
        <w:rPr>
          <w:rFonts w:ascii="Arial" w:hAnsi="Arial" w:cs="Arial"/>
          <w:bCs/>
          <w:color w:val="000000"/>
        </w:rPr>
        <w:tab/>
      </w:r>
      <w:r w:rsidRPr="0004219D">
        <w:rPr>
          <w:rFonts w:ascii="Arial" w:hAnsi="Arial" w:cs="Arial"/>
          <w:bCs/>
          <w:color w:val="000000"/>
        </w:rPr>
        <w:t>Si la víctima, por cualquier medio, fue sometida a prácticas que alteraran su estructura corporal con menosprecio al cuerpo de la víctima.</w:t>
      </w:r>
    </w:p>
    <w:p w14:paraId="7C36CF44" w14:textId="77777777" w:rsidR="00163C3F" w:rsidRPr="0004219D" w:rsidRDefault="00163C3F" w:rsidP="00163C3F">
      <w:pPr>
        <w:ind w:left="2268" w:hanging="567"/>
        <w:jc w:val="both"/>
        <w:rPr>
          <w:rFonts w:ascii="Arial" w:hAnsi="Arial" w:cs="Arial"/>
          <w:bCs/>
          <w:color w:val="000000"/>
        </w:rPr>
      </w:pPr>
    </w:p>
    <w:p w14:paraId="5DBA63C1" w14:textId="77777777" w:rsidR="00163C3F" w:rsidRPr="0004219D" w:rsidRDefault="00163C3F" w:rsidP="00163C3F">
      <w:pPr>
        <w:ind w:left="2268" w:hanging="567"/>
        <w:jc w:val="both"/>
        <w:rPr>
          <w:rFonts w:ascii="Arial" w:hAnsi="Arial" w:cs="Arial"/>
          <w:bCs/>
          <w:color w:val="000000"/>
          <w:lang w:val="es-ES_tradnl"/>
        </w:rPr>
      </w:pPr>
      <w:r w:rsidRPr="0004219D">
        <w:rPr>
          <w:rFonts w:ascii="Arial" w:hAnsi="Arial" w:cs="Arial"/>
          <w:bCs/>
          <w:color w:val="000000"/>
        </w:rPr>
        <w:t xml:space="preserve">VII. </w:t>
      </w:r>
      <w:r>
        <w:rPr>
          <w:rFonts w:ascii="Arial" w:hAnsi="Arial" w:cs="Arial"/>
          <w:bCs/>
          <w:color w:val="000000"/>
        </w:rPr>
        <w:t xml:space="preserve"> </w:t>
      </w:r>
      <w:r>
        <w:rPr>
          <w:rFonts w:ascii="Arial" w:hAnsi="Arial" w:cs="Arial"/>
          <w:bCs/>
          <w:color w:val="000000"/>
        </w:rPr>
        <w:tab/>
      </w:r>
      <w:r w:rsidRPr="0004219D">
        <w:rPr>
          <w:rFonts w:ascii="Arial" w:hAnsi="Arial" w:cs="Arial"/>
          <w:bCs/>
          <w:color w:val="000000"/>
        </w:rPr>
        <w:t xml:space="preserve">Si la víctima se encontraba bajo el cuidado o responsabilidad del agente, </w:t>
      </w:r>
      <w:r w:rsidRPr="0004219D">
        <w:rPr>
          <w:rFonts w:ascii="Arial" w:hAnsi="Arial" w:cs="Arial"/>
          <w:bCs/>
          <w:color w:val="000000"/>
          <w:lang w:val="es-ES_tradnl"/>
        </w:rPr>
        <w:t>utilizando los medios o circunstancias que su cargo o situación personal le proporcionen.</w:t>
      </w:r>
    </w:p>
    <w:p w14:paraId="5291CD49" w14:textId="77777777" w:rsidR="00163C3F" w:rsidRPr="0004219D" w:rsidRDefault="00163C3F" w:rsidP="00163C3F">
      <w:pPr>
        <w:ind w:left="2268" w:hanging="567"/>
        <w:jc w:val="both"/>
        <w:rPr>
          <w:rFonts w:ascii="Arial" w:hAnsi="Arial" w:cs="Arial"/>
          <w:bCs/>
          <w:color w:val="000000"/>
        </w:rPr>
      </w:pPr>
    </w:p>
    <w:p w14:paraId="3E7D521F" w14:textId="77777777" w:rsidR="00163C3F" w:rsidRPr="0004219D" w:rsidRDefault="00163C3F" w:rsidP="00163C3F">
      <w:pPr>
        <w:ind w:left="2268" w:hanging="567"/>
        <w:jc w:val="both"/>
        <w:rPr>
          <w:rFonts w:ascii="Arial" w:hAnsi="Arial" w:cs="Arial"/>
          <w:bCs/>
          <w:color w:val="000000"/>
          <w:lang w:val="es-ES_tradnl"/>
        </w:rPr>
      </w:pPr>
      <w:r w:rsidRPr="0004219D">
        <w:rPr>
          <w:rFonts w:ascii="Arial" w:hAnsi="Arial" w:cs="Arial"/>
          <w:bCs/>
          <w:color w:val="000000"/>
          <w:lang w:val="es-ES_tradnl"/>
        </w:rPr>
        <w:t xml:space="preserve">VIII. </w:t>
      </w:r>
      <w:r>
        <w:rPr>
          <w:rFonts w:ascii="Arial" w:hAnsi="Arial" w:cs="Arial"/>
          <w:bCs/>
          <w:color w:val="000000"/>
          <w:lang w:val="es-ES_tradnl"/>
        </w:rPr>
        <w:t xml:space="preserve"> </w:t>
      </w:r>
      <w:r>
        <w:rPr>
          <w:rFonts w:ascii="Arial" w:hAnsi="Arial" w:cs="Arial"/>
          <w:bCs/>
          <w:color w:val="000000"/>
          <w:lang w:val="es-ES_tradnl"/>
        </w:rPr>
        <w:tab/>
      </w:r>
      <w:r w:rsidRPr="0004219D">
        <w:rPr>
          <w:rFonts w:ascii="Arial" w:hAnsi="Arial" w:cs="Arial"/>
          <w:bCs/>
          <w:color w:val="000000"/>
        </w:rPr>
        <w:t xml:space="preserve">La víctima haya sido incomunicada, cualquiera que sea el tiempo previo a la privación de la vida. </w:t>
      </w:r>
    </w:p>
    <w:p w14:paraId="68C4389D" w14:textId="77777777" w:rsidR="00163C3F" w:rsidRPr="0004219D" w:rsidRDefault="00163C3F" w:rsidP="00163C3F">
      <w:pPr>
        <w:ind w:left="2268" w:hanging="567"/>
        <w:jc w:val="both"/>
        <w:rPr>
          <w:rFonts w:ascii="Arial" w:hAnsi="Arial" w:cs="Arial"/>
          <w:bCs/>
          <w:color w:val="000000"/>
          <w:lang w:val="es-ES_tradnl"/>
        </w:rPr>
      </w:pPr>
    </w:p>
    <w:p w14:paraId="4ABCD892" w14:textId="77777777" w:rsidR="00163C3F" w:rsidRPr="0004219D" w:rsidRDefault="00163C3F" w:rsidP="002B271E">
      <w:pPr>
        <w:ind w:left="2268" w:hanging="567"/>
        <w:jc w:val="both"/>
        <w:rPr>
          <w:rFonts w:ascii="Arial" w:hAnsi="Arial" w:cs="Arial"/>
          <w:bCs/>
          <w:color w:val="000000"/>
          <w:lang w:val="es-ES_tradnl"/>
        </w:rPr>
      </w:pPr>
      <w:r w:rsidRPr="0004219D">
        <w:rPr>
          <w:rFonts w:ascii="Arial" w:hAnsi="Arial" w:cs="Arial"/>
          <w:bCs/>
          <w:color w:val="000000"/>
          <w:lang w:val="es-ES_tradnl"/>
        </w:rPr>
        <w:t xml:space="preserve">IX. </w:t>
      </w:r>
      <w:r>
        <w:rPr>
          <w:rFonts w:ascii="Arial" w:hAnsi="Arial" w:cs="Arial"/>
          <w:bCs/>
          <w:color w:val="000000"/>
          <w:lang w:val="es-ES_tradnl"/>
        </w:rPr>
        <w:t xml:space="preserve"> </w:t>
      </w:r>
      <w:r>
        <w:rPr>
          <w:rFonts w:ascii="Arial" w:hAnsi="Arial" w:cs="Arial"/>
          <w:bCs/>
          <w:color w:val="000000"/>
          <w:lang w:val="es-ES_tradnl"/>
        </w:rPr>
        <w:tab/>
      </w:r>
      <w:r w:rsidRPr="0004219D">
        <w:rPr>
          <w:rFonts w:ascii="Arial" w:hAnsi="Arial" w:cs="Arial"/>
          <w:bCs/>
          <w:color w:val="000000"/>
          <w:lang w:val="es-ES_tradnl"/>
        </w:rPr>
        <w:t>El cuerpo de la víctima sea expuesto, depositado, arrojado o exhibido en circunstancias tales que pueda ser visto por otras personas.</w:t>
      </w:r>
    </w:p>
    <w:p w14:paraId="49CD2457" w14:textId="77777777" w:rsidR="00163C3F" w:rsidRPr="0004219D" w:rsidRDefault="00163C3F" w:rsidP="002B271E">
      <w:pPr>
        <w:ind w:left="2268" w:hanging="567"/>
        <w:jc w:val="both"/>
        <w:rPr>
          <w:rFonts w:ascii="Arial" w:hAnsi="Arial" w:cs="Arial"/>
          <w:bCs/>
          <w:color w:val="000000"/>
          <w:lang w:val="es-ES_tradnl"/>
        </w:rPr>
      </w:pPr>
    </w:p>
    <w:p w14:paraId="5DF80C7F" w14:textId="77777777" w:rsidR="00163C3F" w:rsidRPr="0004219D" w:rsidRDefault="00163C3F" w:rsidP="002B271E">
      <w:pPr>
        <w:ind w:left="2268" w:hanging="567"/>
        <w:jc w:val="both"/>
        <w:rPr>
          <w:rFonts w:ascii="Arial" w:hAnsi="Arial" w:cs="Arial"/>
          <w:bCs/>
          <w:color w:val="000000"/>
          <w:lang w:val="es-ES_tradnl"/>
        </w:rPr>
      </w:pPr>
      <w:r w:rsidRPr="0004219D">
        <w:rPr>
          <w:rFonts w:ascii="Arial" w:hAnsi="Arial" w:cs="Arial"/>
          <w:bCs/>
          <w:color w:val="000000"/>
          <w:lang w:val="es-ES_tradnl"/>
        </w:rPr>
        <w:t xml:space="preserve">X. </w:t>
      </w:r>
      <w:r>
        <w:rPr>
          <w:rFonts w:ascii="Arial" w:hAnsi="Arial" w:cs="Arial"/>
          <w:bCs/>
          <w:color w:val="000000"/>
          <w:lang w:val="es-ES_tradnl"/>
        </w:rPr>
        <w:t xml:space="preserve"> </w:t>
      </w:r>
      <w:r>
        <w:rPr>
          <w:rFonts w:ascii="Arial" w:hAnsi="Arial" w:cs="Arial"/>
          <w:bCs/>
          <w:color w:val="000000"/>
          <w:lang w:val="es-ES_tradnl"/>
        </w:rPr>
        <w:tab/>
      </w:r>
      <w:r w:rsidRPr="0004219D">
        <w:rPr>
          <w:rFonts w:ascii="Arial" w:hAnsi="Arial" w:cs="Arial"/>
          <w:bCs/>
          <w:color w:val="000000"/>
          <w:lang w:val="es-ES_tradnl"/>
        </w:rPr>
        <w:t>El cuerpo de la víctima sea enterrado u ocultado.</w:t>
      </w:r>
    </w:p>
    <w:p w14:paraId="10045DC0" w14:textId="77777777" w:rsidR="00163C3F" w:rsidRPr="0004219D" w:rsidRDefault="00163C3F" w:rsidP="002B271E">
      <w:pPr>
        <w:ind w:left="2268" w:hanging="567"/>
        <w:jc w:val="both"/>
        <w:rPr>
          <w:rFonts w:ascii="Arial" w:hAnsi="Arial" w:cs="Arial"/>
          <w:bCs/>
          <w:color w:val="000000"/>
          <w:lang w:val="es-ES_tradnl"/>
        </w:rPr>
      </w:pPr>
    </w:p>
    <w:p w14:paraId="128D3AA9" w14:textId="77777777" w:rsidR="00163C3F" w:rsidRDefault="00163C3F" w:rsidP="002B271E">
      <w:pPr>
        <w:ind w:left="2268" w:hanging="567"/>
        <w:jc w:val="both"/>
        <w:rPr>
          <w:rFonts w:ascii="Arial" w:hAnsi="Arial" w:cs="Arial"/>
          <w:bCs/>
          <w:color w:val="000000"/>
          <w:lang w:val="es-ES_tradnl"/>
        </w:rPr>
      </w:pPr>
      <w:r w:rsidRPr="0004219D">
        <w:rPr>
          <w:rFonts w:ascii="Arial" w:hAnsi="Arial" w:cs="Arial"/>
          <w:bCs/>
          <w:color w:val="000000"/>
          <w:lang w:val="es-ES_tradnl"/>
        </w:rPr>
        <w:t xml:space="preserve">XI. </w:t>
      </w:r>
      <w:r w:rsidR="003171F0">
        <w:rPr>
          <w:rFonts w:ascii="Arial" w:hAnsi="Arial" w:cs="Arial"/>
          <w:bCs/>
          <w:color w:val="000000"/>
          <w:lang w:val="es-ES_tradnl"/>
        </w:rPr>
        <w:t xml:space="preserve"> </w:t>
      </w:r>
      <w:r w:rsidR="003171F0">
        <w:rPr>
          <w:rFonts w:ascii="Arial" w:hAnsi="Arial" w:cs="Arial"/>
          <w:bCs/>
          <w:color w:val="000000"/>
          <w:lang w:val="es-ES_tradnl"/>
        </w:rPr>
        <w:tab/>
      </w:r>
      <w:r w:rsidRPr="0004219D">
        <w:rPr>
          <w:rFonts w:ascii="Arial" w:hAnsi="Arial" w:cs="Arial"/>
          <w:bCs/>
          <w:color w:val="000000"/>
          <w:lang w:val="es-ES_tradnl"/>
        </w:rPr>
        <w:t xml:space="preserve">Cuando la víctima se encuentre en estado de indefensión. </w:t>
      </w:r>
    </w:p>
    <w:p w14:paraId="4F1029CE" w14:textId="77777777" w:rsidR="001F75C8" w:rsidRDefault="001F75C8" w:rsidP="002B271E">
      <w:pPr>
        <w:ind w:left="2268" w:hanging="567"/>
        <w:jc w:val="both"/>
        <w:rPr>
          <w:rFonts w:ascii="Arial" w:hAnsi="Arial" w:cs="Arial"/>
          <w:bCs/>
          <w:color w:val="000000"/>
          <w:lang w:val="es-ES_tradnl"/>
        </w:rPr>
      </w:pPr>
    </w:p>
    <w:p w14:paraId="3A209775" w14:textId="77777777" w:rsidR="001F75C8" w:rsidRDefault="001F75C8" w:rsidP="002B271E">
      <w:pPr>
        <w:ind w:left="2268" w:hanging="567"/>
        <w:jc w:val="both"/>
        <w:rPr>
          <w:rFonts w:ascii="Arial" w:eastAsia="Calibri" w:hAnsi="Arial" w:cs="Arial"/>
          <w:lang w:eastAsia="es-MX"/>
        </w:rPr>
      </w:pPr>
      <w:r w:rsidRPr="002E1D3D">
        <w:rPr>
          <w:rFonts w:ascii="Arial" w:eastAsia="Calibri" w:hAnsi="Arial" w:cs="Arial"/>
          <w:lang w:eastAsia="es-MX"/>
        </w:rPr>
        <w:t xml:space="preserve">XII. </w:t>
      </w:r>
      <w:r w:rsidRPr="002E1D3D">
        <w:rPr>
          <w:rFonts w:ascii="Arial" w:eastAsia="Calibri" w:hAnsi="Arial" w:cs="Arial"/>
          <w:lang w:eastAsia="es-MX"/>
        </w:rPr>
        <w:tab/>
        <w:t xml:space="preserve">Exista en favor de la víctima, una orden o medida de protección impuesta al activo. </w:t>
      </w:r>
    </w:p>
    <w:p w14:paraId="0F5F3242" w14:textId="77777777" w:rsidR="002B271E" w:rsidRDefault="002B271E" w:rsidP="002B271E">
      <w:pPr>
        <w:ind w:left="2268" w:hanging="567"/>
        <w:jc w:val="both"/>
        <w:rPr>
          <w:rFonts w:ascii="Arial" w:eastAsia="Calibri" w:hAnsi="Arial" w:cs="Arial"/>
          <w:lang w:eastAsia="es-MX"/>
        </w:rPr>
      </w:pPr>
    </w:p>
    <w:p w14:paraId="5217BDC8" w14:textId="77777777" w:rsidR="002B271E" w:rsidRPr="003703AE" w:rsidRDefault="002B271E" w:rsidP="002B271E">
      <w:pPr>
        <w:ind w:left="2268" w:right="50" w:hanging="567"/>
        <w:contextualSpacing/>
        <w:jc w:val="both"/>
        <w:rPr>
          <w:rFonts w:ascii="Arial" w:hAnsi="Arial" w:cs="Arial"/>
        </w:rPr>
      </w:pPr>
      <w:r w:rsidRPr="003703AE">
        <w:rPr>
          <w:rFonts w:ascii="Arial" w:hAnsi="Arial" w:cs="Arial"/>
        </w:rPr>
        <w:t xml:space="preserve">XIII. </w:t>
      </w:r>
      <w:r w:rsidRPr="003703AE">
        <w:rPr>
          <w:rFonts w:ascii="Arial" w:hAnsi="Arial" w:cs="Arial"/>
        </w:rPr>
        <w:tab/>
        <w:t xml:space="preserve">Si fuere cometido mediante el uso de ácido o sustancia corrosiva. </w:t>
      </w:r>
    </w:p>
    <w:p w14:paraId="73D87726" w14:textId="77777777" w:rsidR="00163C3F" w:rsidRPr="0004219D" w:rsidRDefault="00163C3F" w:rsidP="00163C3F">
      <w:pPr>
        <w:ind w:left="1100"/>
        <w:jc w:val="both"/>
        <w:rPr>
          <w:rFonts w:ascii="Arial" w:hAnsi="Arial" w:cs="Arial"/>
          <w:bCs/>
          <w:color w:val="000000"/>
          <w:lang w:val="es-ES_tradnl"/>
        </w:rPr>
      </w:pPr>
    </w:p>
    <w:p w14:paraId="525FD04F" w14:textId="77777777" w:rsidR="00163C3F" w:rsidRPr="00333C99" w:rsidRDefault="00163C3F" w:rsidP="002B271E">
      <w:pPr>
        <w:ind w:left="1134"/>
        <w:jc w:val="both"/>
        <w:rPr>
          <w:rFonts w:ascii="Arial" w:hAnsi="Arial" w:cs="Arial"/>
          <w:bCs/>
          <w:lang w:eastAsia="es-MX"/>
        </w:rPr>
      </w:pPr>
      <w:r w:rsidRPr="00333C99">
        <w:rPr>
          <w:rFonts w:ascii="Arial" w:hAnsi="Arial" w:cs="Arial"/>
          <w:bCs/>
          <w:lang w:eastAsia="es-MX"/>
        </w:rPr>
        <w:t xml:space="preserve">Al servidor público </w:t>
      </w:r>
      <w:proofErr w:type="gramStart"/>
      <w:r w:rsidRPr="00333C99">
        <w:rPr>
          <w:rFonts w:ascii="Arial" w:hAnsi="Arial" w:cs="Arial"/>
          <w:bCs/>
          <w:lang w:eastAsia="es-MX"/>
        </w:rPr>
        <w:t>que</w:t>
      </w:r>
      <w:proofErr w:type="gramEnd"/>
      <w:r w:rsidRPr="00333C99">
        <w:rPr>
          <w:rFonts w:ascii="Arial" w:hAnsi="Arial" w:cs="Arial"/>
          <w:bCs/>
          <w:lang w:eastAsia="es-MX"/>
        </w:rPr>
        <w:t xml:space="preserve"> en el ámbito de un procedimiento seguido por feminicidio, cometa alguno de los delitos en contra del adecuado desarrollo de la justicia de los señalados en el Título Décimo Noveno, del Libro Segundo, o el contemplado en el artículo 264, ambos de este Código, la pena que corresponda, incluida su calificativa, atenuante o agravante, se aumentará en una mitad.</w:t>
      </w:r>
    </w:p>
    <w:p w14:paraId="40C748EE" w14:textId="77777777" w:rsidR="00163C3F" w:rsidRPr="00333C99" w:rsidRDefault="00163C3F" w:rsidP="002B271E">
      <w:pPr>
        <w:ind w:left="1134"/>
        <w:jc w:val="both"/>
        <w:rPr>
          <w:rFonts w:ascii="Arial" w:hAnsi="Arial" w:cs="Arial"/>
          <w:bCs/>
          <w:color w:val="000000"/>
          <w:lang w:eastAsia="es-MX"/>
        </w:rPr>
      </w:pPr>
    </w:p>
    <w:p w14:paraId="3845B152" w14:textId="77777777" w:rsidR="00163C3F" w:rsidRPr="00333C99" w:rsidRDefault="00163C3F" w:rsidP="002B271E">
      <w:pPr>
        <w:ind w:left="1134"/>
        <w:jc w:val="both"/>
        <w:rPr>
          <w:rFonts w:ascii="Arial" w:hAnsi="Arial" w:cs="Arial"/>
          <w:bCs/>
          <w:lang w:eastAsia="es-MX"/>
        </w:rPr>
      </w:pPr>
      <w:r w:rsidRPr="00333C99">
        <w:rPr>
          <w:rFonts w:ascii="Arial" w:hAnsi="Arial" w:cs="Arial"/>
          <w:bCs/>
          <w:lang w:eastAsia="es-MX"/>
        </w:rPr>
        <w:t>Si faltare la razón de género, se estará a la punibilidad prevista para el homicidio.</w:t>
      </w:r>
    </w:p>
    <w:p w14:paraId="64B06EFA" w14:textId="77777777" w:rsidR="00163C3F" w:rsidRDefault="00163C3F" w:rsidP="002B271E">
      <w:pPr>
        <w:ind w:left="1134"/>
        <w:contextualSpacing/>
        <w:rPr>
          <w:rFonts w:ascii="Arial" w:hAnsi="Arial" w:cs="Arial"/>
          <w:b/>
          <w:bCs/>
          <w:color w:val="000000"/>
          <w:lang w:eastAsia="es-MX"/>
        </w:rPr>
      </w:pPr>
    </w:p>
    <w:p w14:paraId="5F9E6501" w14:textId="77777777" w:rsidR="002B271E" w:rsidRPr="002758F9" w:rsidRDefault="002B271E" w:rsidP="002B271E">
      <w:pPr>
        <w:ind w:left="1134" w:right="23"/>
        <w:jc w:val="both"/>
        <w:rPr>
          <w:rFonts w:ascii="Arial" w:hAnsi="Arial" w:cs="Arial"/>
          <w:b/>
          <w:bCs/>
        </w:rPr>
      </w:pPr>
      <w:r w:rsidRPr="002758F9">
        <w:rPr>
          <w:rFonts w:ascii="Arial" w:hAnsi="Arial" w:cs="Arial"/>
          <w:b/>
          <w:bCs/>
        </w:rPr>
        <w:t xml:space="preserve">[Artículo adicionado en su párrafo tercero con una fracción XIII mediante Decreto No. </w:t>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r>
      <w:r w:rsidRPr="002758F9">
        <w:rPr>
          <w:rFonts w:ascii="Arial" w:hAnsi="Arial" w:cs="Arial"/>
          <w:b/>
          <w:bCs/>
        </w:rPr>
        <w:softHyphen/>
        <w:t>LXVII/RFLYC/0844/</w:t>
      </w:r>
      <w:proofErr w:type="gramStart"/>
      <w:r w:rsidRPr="002758F9">
        <w:rPr>
          <w:rFonts w:ascii="Arial" w:hAnsi="Arial" w:cs="Arial"/>
          <w:b/>
          <w:bCs/>
        </w:rPr>
        <w:t>2024  II</w:t>
      </w:r>
      <w:proofErr w:type="gramEnd"/>
      <w:r w:rsidRPr="002758F9">
        <w:rPr>
          <w:rFonts w:ascii="Arial" w:hAnsi="Arial" w:cs="Arial"/>
          <w:b/>
          <w:bCs/>
        </w:rPr>
        <w:t xml:space="preserve"> P.O. publicado en el P.O.E. No. 39 del 15 de mayo de 2024]</w:t>
      </w:r>
    </w:p>
    <w:p w14:paraId="5A95BEB0" w14:textId="77777777" w:rsidR="002B271E" w:rsidRDefault="002B271E" w:rsidP="002B271E">
      <w:pPr>
        <w:ind w:left="1134" w:right="23"/>
        <w:jc w:val="both"/>
        <w:rPr>
          <w:rFonts w:ascii="Arial" w:hAnsi="Arial" w:cs="Arial"/>
          <w:b/>
        </w:rPr>
      </w:pPr>
    </w:p>
    <w:p w14:paraId="3DC15249" w14:textId="77777777" w:rsidR="001F75C8" w:rsidRPr="00D60016" w:rsidRDefault="001F75C8" w:rsidP="002B271E">
      <w:pPr>
        <w:ind w:left="1134" w:right="23"/>
        <w:jc w:val="both"/>
        <w:rPr>
          <w:rFonts w:ascii="Arial" w:hAnsi="Arial" w:cs="Arial"/>
          <w:b/>
        </w:rPr>
      </w:pPr>
      <w:r w:rsidRPr="00D60016">
        <w:rPr>
          <w:rFonts w:ascii="Arial" w:hAnsi="Arial" w:cs="Arial"/>
          <w:b/>
        </w:rPr>
        <w:t xml:space="preserve">[Artículo </w:t>
      </w:r>
      <w:r>
        <w:rPr>
          <w:rFonts w:ascii="Arial" w:hAnsi="Arial" w:cs="Arial"/>
          <w:b/>
        </w:rPr>
        <w:t xml:space="preserve">adicionado en su tercer párrafo la fracción XII </w:t>
      </w:r>
      <w:r w:rsidRPr="00D60016">
        <w:rPr>
          <w:rFonts w:ascii="Arial" w:hAnsi="Arial" w:cs="Arial"/>
          <w:b/>
        </w:rPr>
        <w:t xml:space="preserve">mediante Decreto No. </w:t>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t>LXVII/RFLYC/0650/</w:t>
      </w:r>
      <w:proofErr w:type="gramStart"/>
      <w:r w:rsidRPr="00D60016">
        <w:rPr>
          <w:rFonts w:ascii="Arial" w:hAnsi="Arial" w:cs="Arial"/>
          <w:b/>
        </w:rPr>
        <w:t>2023  I</w:t>
      </w:r>
      <w:proofErr w:type="gramEnd"/>
      <w:r w:rsidRPr="00D60016">
        <w:rPr>
          <w:rFonts w:ascii="Arial" w:hAnsi="Arial" w:cs="Arial"/>
          <w:b/>
        </w:rPr>
        <w:t xml:space="preserve"> P.O. publicado en el P.O.E. No. 03 del 10 de enero de 2024]</w:t>
      </w:r>
    </w:p>
    <w:p w14:paraId="3C7E8706" w14:textId="77777777" w:rsidR="001F75C8" w:rsidRDefault="001F75C8" w:rsidP="00163C3F">
      <w:pPr>
        <w:ind w:left="1134" w:right="23"/>
        <w:jc w:val="both"/>
        <w:rPr>
          <w:rFonts w:ascii="Arial" w:hAnsi="Arial" w:cs="Arial"/>
          <w:b/>
          <w:bCs/>
          <w:color w:val="000000"/>
          <w:lang w:eastAsia="es-MX"/>
        </w:rPr>
      </w:pPr>
    </w:p>
    <w:p w14:paraId="5D0EB61D" w14:textId="77777777" w:rsidR="00163C3F" w:rsidRPr="007D0F6A" w:rsidRDefault="00163C3F" w:rsidP="00163C3F">
      <w:pPr>
        <w:ind w:left="1134" w:right="23"/>
        <w:jc w:val="both"/>
        <w:rPr>
          <w:rFonts w:ascii="Arial" w:hAnsi="Arial" w:cs="Arial"/>
          <w:b/>
        </w:rPr>
      </w:pPr>
      <w:r w:rsidRPr="007D0F6A">
        <w:rPr>
          <w:rFonts w:ascii="Arial" w:hAnsi="Arial" w:cs="Arial"/>
          <w:b/>
          <w:bCs/>
          <w:color w:val="000000"/>
          <w:lang w:eastAsia="es-MX"/>
        </w:rPr>
        <w:t xml:space="preserve">[Artículo reformado en su </w:t>
      </w:r>
      <w:r w:rsidRPr="007D0F6A">
        <w:rPr>
          <w:rFonts w:ascii="Arial" w:hAnsi="Arial" w:cs="Arial"/>
          <w:b/>
          <w:color w:val="000000"/>
          <w:lang w:eastAsia="es-MX"/>
        </w:rPr>
        <w:t>primer párrafo; segundo párrafo, y las fracciones II, III y IV; así como los párrafos tercero y cuarto; se adiciona a su segundo párrafo, las fracciones V, VI, VII, y el párrafo quinto</w:t>
      </w:r>
      <w:r w:rsidRPr="007D0F6A">
        <w:rPr>
          <w:rFonts w:ascii="Arial" w:hAnsi="Arial" w:cs="Arial"/>
          <w:b/>
          <w:bCs/>
          <w:color w:val="000000"/>
          <w:lang w:eastAsia="es-MX"/>
        </w:rPr>
        <w:t xml:space="preserve"> mediante Decreto No. </w:t>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r>
      <w:r w:rsidRPr="007D0F6A">
        <w:rPr>
          <w:rFonts w:ascii="Arial" w:hAnsi="Arial" w:cs="Arial"/>
          <w:b/>
        </w:rPr>
        <w:softHyphen/>
        <w:t>LXVI/RFCOD/0790/</w:t>
      </w:r>
      <w:proofErr w:type="gramStart"/>
      <w:r w:rsidRPr="007D0F6A">
        <w:rPr>
          <w:rFonts w:ascii="Arial" w:hAnsi="Arial" w:cs="Arial"/>
          <w:b/>
        </w:rPr>
        <w:t>2020  I</w:t>
      </w:r>
      <w:proofErr w:type="gramEnd"/>
      <w:r w:rsidRPr="007D0F6A">
        <w:rPr>
          <w:rFonts w:ascii="Arial" w:hAnsi="Arial" w:cs="Arial"/>
          <w:b/>
        </w:rPr>
        <w:t xml:space="preserve"> P.O. publicado en el P.O.E. No. 98 del 05 de diciembre de 2020]</w:t>
      </w:r>
    </w:p>
    <w:p w14:paraId="149FA616" w14:textId="77777777" w:rsidR="001517D3" w:rsidRPr="00AD0F73" w:rsidRDefault="001517D3" w:rsidP="0008035D">
      <w:pPr>
        <w:ind w:left="1100"/>
        <w:jc w:val="both"/>
        <w:rPr>
          <w:rFonts w:ascii="Arial" w:hAnsi="Arial" w:cs="Arial"/>
          <w:b/>
          <w:bCs/>
          <w:color w:val="000000"/>
        </w:rPr>
      </w:pPr>
    </w:p>
    <w:p w14:paraId="35523D4E" w14:textId="77777777" w:rsidR="00E101D9" w:rsidRPr="00AD0F73" w:rsidRDefault="00E101D9" w:rsidP="00CD21E1">
      <w:pPr>
        <w:ind w:left="1100"/>
        <w:jc w:val="both"/>
        <w:rPr>
          <w:rFonts w:ascii="Arial" w:hAnsi="Arial" w:cs="Arial"/>
          <w:b/>
          <w:bCs/>
          <w:color w:val="000000"/>
        </w:rPr>
      </w:pPr>
      <w:r w:rsidRPr="00AD0F73">
        <w:rPr>
          <w:rFonts w:ascii="Arial" w:hAnsi="Arial" w:cs="Arial"/>
          <w:b/>
          <w:bCs/>
          <w:color w:val="000000"/>
        </w:rPr>
        <w:t xml:space="preserve">Artículo 127. </w:t>
      </w:r>
    </w:p>
    <w:p w14:paraId="2F06B221" w14:textId="77777777" w:rsidR="00CD21E1" w:rsidRPr="0045153E" w:rsidRDefault="00CD21E1" w:rsidP="00CD21E1">
      <w:pPr>
        <w:ind w:left="1100" w:right="49"/>
        <w:jc w:val="both"/>
        <w:rPr>
          <w:rFonts w:ascii="Arial" w:hAnsi="Arial" w:cs="Arial"/>
          <w:bCs/>
        </w:rPr>
      </w:pPr>
      <w:r w:rsidRPr="0045153E">
        <w:rPr>
          <w:rFonts w:ascii="Arial" w:hAnsi="Arial" w:cs="Arial"/>
          <w:bCs/>
        </w:rPr>
        <w:t>A quien cometa homicidio calificado, en los términos de las fracciones I, II, III, IV, VI, VII o XIII del artículo 136 de este Código, se le impondrá prisión de veinticinco a cincuenta años.</w:t>
      </w:r>
    </w:p>
    <w:p w14:paraId="2EEC58D5" w14:textId="77777777" w:rsidR="00CD21E1" w:rsidRPr="0045153E" w:rsidRDefault="00CD21E1" w:rsidP="00CD21E1">
      <w:pPr>
        <w:ind w:left="1100" w:right="49"/>
        <w:jc w:val="both"/>
        <w:rPr>
          <w:rFonts w:ascii="Arial" w:hAnsi="Arial" w:cs="Arial"/>
          <w:bCs/>
        </w:rPr>
      </w:pPr>
    </w:p>
    <w:p w14:paraId="3C18A9BD" w14:textId="77777777" w:rsidR="00CD21E1" w:rsidRPr="0045153E" w:rsidRDefault="00CD21E1" w:rsidP="00CD21E1">
      <w:pPr>
        <w:ind w:left="1100" w:right="49"/>
        <w:jc w:val="both"/>
        <w:rPr>
          <w:rFonts w:ascii="Arial" w:hAnsi="Arial" w:cs="Arial"/>
          <w:bCs/>
        </w:rPr>
      </w:pPr>
      <w:r w:rsidRPr="0045153E">
        <w:rPr>
          <w:rFonts w:ascii="Arial" w:hAnsi="Arial" w:cs="Arial"/>
          <w:bCs/>
        </w:rPr>
        <w:lastRenderedPageBreak/>
        <w:t>A quien cometa homicidio calificado en los términos de las fracciones V, VIII, IX, X, XI o XII del artículo 136 de este Código, se le impondrá prisión de cincuenta a setenta años o prisión vitalicia.</w:t>
      </w:r>
    </w:p>
    <w:p w14:paraId="193480A5" w14:textId="77777777" w:rsidR="00B16345" w:rsidRPr="00DF6E53" w:rsidRDefault="00B16345" w:rsidP="00B16345">
      <w:pPr>
        <w:ind w:left="1100"/>
        <w:jc w:val="both"/>
        <w:rPr>
          <w:rFonts w:ascii="Arial" w:eastAsia="Calibri" w:hAnsi="Arial" w:cs="Arial"/>
          <w:lang w:eastAsia="en-US"/>
        </w:rPr>
      </w:pPr>
    </w:p>
    <w:p w14:paraId="0E37EA46" w14:textId="77777777" w:rsidR="00B16345" w:rsidRPr="00DF6E53" w:rsidRDefault="00B16345" w:rsidP="00B16345">
      <w:pPr>
        <w:ind w:left="1100"/>
        <w:jc w:val="both"/>
        <w:rPr>
          <w:rFonts w:ascii="Arial" w:eastAsia="Calibri" w:hAnsi="Arial" w:cs="Arial"/>
          <w:lang w:eastAsia="en-US"/>
        </w:rPr>
      </w:pPr>
      <w:r w:rsidRPr="00DF6E53">
        <w:rPr>
          <w:rFonts w:ascii="Arial" w:eastAsia="Calibri" w:hAnsi="Arial" w:cs="Arial"/>
          <w:lang w:eastAsia="en-US"/>
        </w:rPr>
        <w:t>A quien se le condene por el homicidio doloso de tres o más personas, en el mismo o en distintos hechos, se le impondrá la pena de prisión temporal que corresponda a cada uno de los delitos o prisión vitalicia.</w:t>
      </w:r>
    </w:p>
    <w:p w14:paraId="122338FA" w14:textId="77777777" w:rsidR="00B16345" w:rsidRPr="00DF6E53" w:rsidRDefault="00B16345" w:rsidP="00B16345">
      <w:pPr>
        <w:ind w:left="1100"/>
        <w:jc w:val="both"/>
        <w:rPr>
          <w:rFonts w:ascii="Arial" w:eastAsia="Calibri" w:hAnsi="Arial" w:cs="Arial"/>
          <w:lang w:eastAsia="en-US"/>
        </w:rPr>
      </w:pPr>
    </w:p>
    <w:p w14:paraId="6C4D957A" w14:textId="77777777" w:rsidR="005A6D6B" w:rsidRDefault="00B16345" w:rsidP="00230EC2">
      <w:pPr>
        <w:ind w:left="1100"/>
        <w:jc w:val="both"/>
        <w:rPr>
          <w:rFonts w:ascii="Arial" w:eastAsia="Calibri" w:hAnsi="Arial" w:cs="Arial"/>
          <w:lang w:eastAsia="en-US"/>
        </w:rPr>
      </w:pPr>
      <w:r w:rsidRPr="00DF6E53">
        <w:rPr>
          <w:rFonts w:ascii="Arial" w:eastAsia="Calibri" w:hAnsi="Arial" w:cs="Arial"/>
          <w:lang w:eastAsia="en-US"/>
        </w:rPr>
        <w:t>Se impondrá la pena de prisión temporal que corresponda a cada uno de los delitos o prisión vitalicia a quien cometa homicidio con motivo del delito de extorsión, siempre que el pasivo de ambas conductas sea la misma persona, o bien, cuando el pasivo del homicidio se encuentre ligado con el pasivo de la extorsión por alguno de los vínculos señalados en el artículo 204 ter.</w:t>
      </w:r>
      <w:r w:rsidR="0064401F">
        <w:rPr>
          <w:rFonts w:ascii="Arial" w:eastAsia="Calibri" w:hAnsi="Arial" w:cs="Arial"/>
          <w:lang w:eastAsia="en-US"/>
        </w:rPr>
        <w:t xml:space="preserve"> </w:t>
      </w:r>
    </w:p>
    <w:p w14:paraId="776C4E2C" w14:textId="77777777" w:rsidR="005A6D6B" w:rsidRDefault="005A6D6B" w:rsidP="00230EC2">
      <w:pPr>
        <w:ind w:left="1100"/>
        <w:jc w:val="both"/>
        <w:rPr>
          <w:rFonts w:ascii="Arial" w:eastAsia="Calibri" w:hAnsi="Arial" w:cs="Arial"/>
          <w:lang w:eastAsia="en-US"/>
        </w:rPr>
      </w:pPr>
    </w:p>
    <w:p w14:paraId="10FFDAB5" w14:textId="77777777" w:rsidR="00230EC2" w:rsidRPr="0045153E" w:rsidRDefault="00230EC2" w:rsidP="001517D3">
      <w:pPr>
        <w:ind w:left="1100"/>
        <w:jc w:val="both"/>
        <w:rPr>
          <w:rFonts w:ascii="Arial" w:hAnsi="Arial" w:cs="Arial"/>
          <w:b/>
        </w:rPr>
      </w:pPr>
      <w:r w:rsidRPr="0045153E">
        <w:rPr>
          <w:rFonts w:ascii="Arial" w:hAnsi="Arial" w:cs="Arial"/>
          <w:b/>
          <w:bCs/>
        </w:rPr>
        <w:t xml:space="preserve">[Artículo reformado en sus párrafos primero y segundo mediante Decreto No. </w:t>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t>LXVI/RFCOD/1068/</w:t>
      </w:r>
      <w:proofErr w:type="gramStart"/>
      <w:r w:rsidRPr="0045153E">
        <w:rPr>
          <w:rFonts w:ascii="Arial" w:hAnsi="Arial" w:cs="Arial"/>
          <w:b/>
        </w:rPr>
        <w:t>2021  XIV</w:t>
      </w:r>
      <w:proofErr w:type="gramEnd"/>
      <w:r w:rsidRPr="0045153E">
        <w:rPr>
          <w:rFonts w:ascii="Arial" w:hAnsi="Arial" w:cs="Arial"/>
          <w:b/>
        </w:rPr>
        <w:t xml:space="preserve"> P.E. publicado en el P.O.E. No. 85 del 23 de octubre de 2021]</w:t>
      </w:r>
    </w:p>
    <w:p w14:paraId="42761ACF" w14:textId="77777777" w:rsidR="00230EC2" w:rsidRDefault="00230EC2" w:rsidP="00230EC2">
      <w:pPr>
        <w:ind w:left="1100"/>
        <w:jc w:val="both"/>
        <w:rPr>
          <w:rFonts w:ascii="Arial" w:hAnsi="Arial" w:cs="Arial"/>
          <w:b/>
        </w:rPr>
      </w:pPr>
    </w:p>
    <w:p w14:paraId="47EF54DC" w14:textId="77777777" w:rsidR="005A6D6B" w:rsidRPr="00BC6EBA" w:rsidRDefault="005A6D6B" w:rsidP="005A6D6B">
      <w:pPr>
        <w:ind w:left="1100"/>
        <w:jc w:val="both"/>
        <w:rPr>
          <w:rFonts w:ascii="Arial" w:hAnsi="Arial" w:cs="Arial"/>
          <w:b/>
        </w:rPr>
      </w:pPr>
      <w:r w:rsidRPr="00BC6EBA">
        <w:rPr>
          <w:rFonts w:ascii="Arial" w:hAnsi="Arial" w:cs="Arial"/>
          <w:b/>
        </w:rPr>
        <w:t xml:space="preserve">[Artículo reformado en su segundo párrafo mediante Decreto No. </w:t>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t>LXVI/RFCOD/1067/</w:t>
      </w:r>
      <w:proofErr w:type="gramStart"/>
      <w:r w:rsidRPr="00BC6EBA">
        <w:rPr>
          <w:rFonts w:ascii="Arial" w:hAnsi="Arial" w:cs="Arial"/>
          <w:b/>
        </w:rPr>
        <w:t>2021  XIV</w:t>
      </w:r>
      <w:proofErr w:type="gramEnd"/>
      <w:r w:rsidRPr="00BC6EBA">
        <w:rPr>
          <w:rFonts w:ascii="Arial" w:hAnsi="Arial" w:cs="Arial"/>
          <w:b/>
        </w:rPr>
        <w:t xml:space="preserve"> P.E. publicado en el P.O.E. No. 85 del 23 de octubre de 2021]</w:t>
      </w:r>
    </w:p>
    <w:p w14:paraId="439757B6" w14:textId="77777777" w:rsidR="005A6D6B" w:rsidRDefault="005A6D6B" w:rsidP="005A6D6B">
      <w:pPr>
        <w:ind w:left="1100"/>
        <w:jc w:val="both"/>
        <w:rPr>
          <w:rFonts w:ascii="Arial" w:eastAsia="Calibri" w:hAnsi="Arial" w:cs="Arial"/>
          <w:lang w:eastAsia="en-US"/>
        </w:rPr>
      </w:pPr>
    </w:p>
    <w:p w14:paraId="200CA827" w14:textId="77777777" w:rsidR="00F9488F" w:rsidRPr="0064401F" w:rsidRDefault="00B16345" w:rsidP="005A6D6B">
      <w:pPr>
        <w:ind w:left="1100"/>
        <w:jc w:val="both"/>
        <w:rPr>
          <w:rFonts w:ascii="Arial" w:eastAsia="Calibri" w:hAnsi="Arial" w:cs="Arial"/>
          <w:lang w:eastAsia="en-US"/>
        </w:rPr>
      </w:pPr>
      <w:r>
        <w:rPr>
          <w:rFonts w:ascii="Arial" w:hAnsi="Arial" w:cs="Arial"/>
          <w:b/>
          <w:bCs/>
          <w:color w:val="000000"/>
        </w:rPr>
        <w:t>[Artículo reformado mediante Decreto No. 901-2015 II P.O. publicado en el P.O.E. No. 43 del 30 de mayo de 2015]</w:t>
      </w:r>
    </w:p>
    <w:p w14:paraId="209B9B24" w14:textId="77777777" w:rsidR="00B16345" w:rsidRDefault="00B16345" w:rsidP="00B16345">
      <w:pPr>
        <w:ind w:left="1100"/>
        <w:jc w:val="both"/>
        <w:rPr>
          <w:rFonts w:ascii="Arial" w:hAnsi="Arial" w:cs="Arial"/>
          <w:b/>
          <w:bCs/>
          <w:color w:val="000000"/>
        </w:rPr>
      </w:pPr>
    </w:p>
    <w:p w14:paraId="0C9B65A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128. </w:t>
      </w:r>
    </w:p>
    <w:p w14:paraId="4098A77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prive de la vida a otro en riña se le impondrá de seis a dieciséis años de prisión, si se tratare del provocador y de tres a siete años, si se tratare del provocado.</w:t>
      </w:r>
    </w:p>
    <w:p w14:paraId="3B5E5A1A" w14:textId="77777777" w:rsidR="0004219D" w:rsidRPr="00AD0F73" w:rsidRDefault="0004219D" w:rsidP="0008035D">
      <w:pPr>
        <w:ind w:left="1100"/>
        <w:jc w:val="both"/>
        <w:rPr>
          <w:rFonts w:ascii="Arial" w:hAnsi="Arial" w:cs="Arial"/>
          <w:color w:val="000000"/>
        </w:rPr>
      </w:pPr>
    </w:p>
    <w:p w14:paraId="2DB35C4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54E8F367"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LESIONES</w:t>
      </w:r>
    </w:p>
    <w:p w14:paraId="07CE92C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129. </w:t>
      </w:r>
    </w:p>
    <w:p w14:paraId="1AE2C141" w14:textId="77777777" w:rsidR="00E101D9" w:rsidRDefault="00E101D9" w:rsidP="0008035D">
      <w:pPr>
        <w:ind w:left="1100"/>
        <w:jc w:val="both"/>
        <w:rPr>
          <w:rFonts w:ascii="Arial" w:hAnsi="Arial" w:cs="Arial"/>
          <w:color w:val="000000"/>
        </w:rPr>
      </w:pPr>
      <w:r w:rsidRPr="00AD0F73">
        <w:rPr>
          <w:rFonts w:ascii="Arial" w:hAnsi="Arial" w:cs="Arial"/>
          <w:color w:val="000000"/>
        </w:rPr>
        <w:t>A quien cause a otro un daño o alteración en su salud, se le impondrán:</w:t>
      </w:r>
    </w:p>
    <w:p w14:paraId="081C9AFB" w14:textId="77777777" w:rsidR="001F654B" w:rsidRPr="00AD0F73" w:rsidRDefault="001F654B" w:rsidP="0008035D">
      <w:pPr>
        <w:ind w:left="1100"/>
        <w:jc w:val="both"/>
        <w:rPr>
          <w:rFonts w:ascii="Arial" w:hAnsi="Arial" w:cs="Arial"/>
          <w:color w:val="000000"/>
        </w:rPr>
      </w:pPr>
    </w:p>
    <w:p w14:paraId="4C7243C8" w14:textId="77777777" w:rsidR="00E101D9" w:rsidRPr="00AD0F73" w:rsidRDefault="00E101D9" w:rsidP="007B5CB9">
      <w:pPr>
        <w:ind w:left="2300" w:hanging="600"/>
        <w:jc w:val="both"/>
        <w:rPr>
          <w:rFonts w:ascii="Arial" w:hAnsi="Arial" w:cs="Arial"/>
          <w:color w:val="000000"/>
        </w:rPr>
      </w:pPr>
      <w:r w:rsidRPr="00AD0F73">
        <w:rPr>
          <w:rFonts w:ascii="Arial" w:hAnsi="Arial" w:cs="Arial"/>
          <w:color w:val="000000"/>
        </w:rPr>
        <w:t>I.</w:t>
      </w:r>
      <w:r w:rsidR="001F654B">
        <w:rPr>
          <w:rFonts w:ascii="Arial" w:hAnsi="Arial" w:cs="Arial"/>
          <w:color w:val="000000"/>
        </w:rPr>
        <w:tab/>
      </w:r>
      <w:r w:rsidRPr="00AD0F73">
        <w:rPr>
          <w:rFonts w:ascii="Arial" w:hAnsi="Arial" w:cs="Arial"/>
          <w:color w:val="000000"/>
        </w:rPr>
        <w:t>De treinta a noventa días de multa, si las lesiones tardan en sanar menos de quince días;</w:t>
      </w:r>
    </w:p>
    <w:p w14:paraId="569F3D20" w14:textId="77777777" w:rsidR="00B9000A" w:rsidRDefault="00B9000A" w:rsidP="007B5CB9">
      <w:pPr>
        <w:ind w:left="2300" w:hanging="600"/>
        <w:jc w:val="both"/>
        <w:rPr>
          <w:rFonts w:ascii="Arial" w:hAnsi="Arial" w:cs="Arial"/>
          <w:color w:val="000000"/>
        </w:rPr>
      </w:pPr>
    </w:p>
    <w:p w14:paraId="35F8DCED" w14:textId="77777777" w:rsidR="00E101D9" w:rsidRPr="00AD0F73" w:rsidRDefault="00E101D9" w:rsidP="007B5CB9">
      <w:pPr>
        <w:ind w:left="2300" w:hanging="600"/>
        <w:jc w:val="both"/>
        <w:rPr>
          <w:rFonts w:ascii="Arial" w:hAnsi="Arial" w:cs="Arial"/>
          <w:color w:val="000000"/>
        </w:rPr>
      </w:pPr>
      <w:r w:rsidRPr="00AD0F73">
        <w:rPr>
          <w:rFonts w:ascii="Arial" w:hAnsi="Arial" w:cs="Arial"/>
          <w:color w:val="000000"/>
        </w:rPr>
        <w:t xml:space="preserve">II. </w:t>
      </w:r>
      <w:r w:rsidR="001F654B">
        <w:rPr>
          <w:rFonts w:ascii="Arial" w:hAnsi="Arial" w:cs="Arial"/>
          <w:color w:val="000000"/>
        </w:rPr>
        <w:tab/>
      </w:r>
      <w:r w:rsidRPr="00AD0F73">
        <w:rPr>
          <w:rFonts w:ascii="Arial" w:hAnsi="Arial" w:cs="Arial"/>
          <w:color w:val="000000"/>
        </w:rPr>
        <w:t>De seis meses a dos años de prisión, cuando tarden en sanar más de quince días y menos de sesenta;</w:t>
      </w:r>
    </w:p>
    <w:p w14:paraId="274043F2" w14:textId="77777777" w:rsidR="00B9000A" w:rsidRDefault="00B9000A" w:rsidP="007B5CB9">
      <w:pPr>
        <w:ind w:left="2300" w:hanging="600"/>
        <w:jc w:val="both"/>
        <w:rPr>
          <w:rFonts w:ascii="Arial" w:hAnsi="Arial" w:cs="Arial"/>
          <w:color w:val="000000"/>
        </w:rPr>
      </w:pPr>
    </w:p>
    <w:p w14:paraId="677B5834" w14:textId="77777777" w:rsidR="00E101D9" w:rsidRPr="00AD0F73" w:rsidRDefault="00E101D9" w:rsidP="007B5CB9">
      <w:pPr>
        <w:ind w:left="2300" w:hanging="600"/>
        <w:jc w:val="both"/>
        <w:rPr>
          <w:rFonts w:ascii="Arial" w:hAnsi="Arial" w:cs="Arial"/>
          <w:color w:val="000000"/>
        </w:rPr>
      </w:pPr>
      <w:r w:rsidRPr="00AD0F73">
        <w:rPr>
          <w:rFonts w:ascii="Arial" w:hAnsi="Arial" w:cs="Arial"/>
          <w:color w:val="000000"/>
        </w:rPr>
        <w:t xml:space="preserve">III. </w:t>
      </w:r>
      <w:r w:rsidR="001F654B">
        <w:rPr>
          <w:rFonts w:ascii="Arial" w:hAnsi="Arial" w:cs="Arial"/>
          <w:color w:val="000000"/>
        </w:rPr>
        <w:tab/>
      </w:r>
      <w:r w:rsidRPr="00AD0F73">
        <w:rPr>
          <w:rFonts w:ascii="Arial" w:hAnsi="Arial" w:cs="Arial"/>
          <w:color w:val="000000"/>
        </w:rPr>
        <w:t>De dos a tres años seis meses de prisión, si tardan en sanar más de sesenta días;</w:t>
      </w:r>
    </w:p>
    <w:p w14:paraId="01F3B310" w14:textId="77777777" w:rsidR="00B9000A" w:rsidRDefault="00B9000A" w:rsidP="007B5CB9">
      <w:pPr>
        <w:ind w:left="2300" w:hanging="600"/>
        <w:jc w:val="both"/>
        <w:rPr>
          <w:rFonts w:ascii="Arial" w:hAnsi="Arial" w:cs="Arial"/>
          <w:color w:val="000000"/>
        </w:rPr>
      </w:pPr>
    </w:p>
    <w:p w14:paraId="7D291D10" w14:textId="77777777" w:rsidR="00E101D9" w:rsidRPr="00AD0F73" w:rsidRDefault="00E101D9" w:rsidP="007B5CB9">
      <w:pPr>
        <w:ind w:left="2300" w:hanging="600"/>
        <w:jc w:val="both"/>
        <w:rPr>
          <w:rFonts w:ascii="Arial" w:hAnsi="Arial" w:cs="Arial"/>
        </w:rPr>
      </w:pPr>
      <w:r w:rsidRPr="00AD0F73">
        <w:rPr>
          <w:rFonts w:ascii="Arial" w:hAnsi="Arial" w:cs="Arial"/>
          <w:color w:val="000000"/>
        </w:rPr>
        <w:t>IV</w:t>
      </w:r>
      <w:r w:rsidRPr="00AD0F73">
        <w:rPr>
          <w:rFonts w:ascii="Arial" w:hAnsi="Arial" w:cs="Arial"/>
        </w:rPr>
        <w:t xml:space="preserve">. </w:t>
      </w:r>
      <w:r w:rsidR="001F654B">
        <w:rPr>
          <w:rFonts w:ascii="Arial" w:hAnsi="Arial" w:cs="Arial"/>
        </w:rPr>
        <w:tab/>
      </w:r>
      <w:r w:rsidRPr="00AD0F73">
        <w:rPr>
          <w:rFonts w:ascii="Arial" w:hAnsi="Arial" w:cs="Arial"/>
        </w:rPr>
        <w:t>De dos a cinco años de prisión, cuando dejen cicatriz permanentemente notable en la cara;</w:t>
      </w:r>
    </w:p>
    <w:p w14:paraId="2D4CEE1F" w14:textId="77777777" w:rsidR="00B9000A" w:rsidRDefault="00B9000A" w:rsidP="007B5CB9">
      <w:pPr>
        <w:ind w:left="2300" w:hanging="600"/>
        <w:jc w:val="both"/>
        <w:rPr>
          <w:rFonts w:ascii="Arial" w:hAnsi="Arial" w:cs="Arial"/>
        </w:rPr>
      </w:pPr>
    </w:p>
    <w:p w14:paraId="7B57D6AD" w14:textId="77777777" w:rsidR="00E101D9" w:rsidRPr="00AD0F73" w:rsidRDefault="00E101D9" w:rsidP="007B5CB9">
      <w:pPr>
        <w:ind w:left="2300" w:hanging="600"/>
        <w:jc w:val="both"/>
        <w:rPr>
          <w:rFonts w:ascii="Arial" w:hAnsi="Arial" w:cs="Arial"/>
        </w:rPr>
      </w:pPr>
      <w:r w:rsidRPr="00AD0F73">
        <w:rPr>
          <w:rFonts w:ascii="Arial" w:hAnsi="Arial" w:cs="Arial"/>
        </w:rPr>
        <w:t>V.</w:t>
      </w:r>
      <w:r w:rsidR="001F654B">
        <w:rPr>
          <w:rFonts w:ascii="Arial" w:hAnsi="Arial" w:cs="Arial"/>
        </w:rPr>
        <w:tab/>
      </w:r>
      <w:r w:rsidRPr="00AD0F73">
        <w:rPr>
          <w:rFonts w:ascii="Arial" w:hAnsi="Arial" w:cs="Arial"/>
        </w:rPr>
        <w:t>De tres a cinco años de prisión, cuando disminuyan alguna facultad o el normal funcionamiento de un órgano o de un miembro;</w:t>
      </w:r>
    </w:p>
    <w:p w14:paraId="73D3AC9F" w14:textId="77777777" w:rsidR="00B9000A" w:rsidRDefault="00B9000A" w:rsidP="007B5CB9">
      <w:pPr>
        <w:ind w:left="2300" w:hanging="600"/>
        <w:jc w:val="both"/>
        <w:rPr>
          <w:rFonts w:ascii="Arial" w:hAnsi="Arial" w:cs="Arial"/>
        </w:rPr>
      </w:pPr>
    </w:p>
    <w:p w14:paraId="1A9240AE" w14:textId="77777777" w:rsidR="00E101D9" w:rsidRDefault="009E5096" w:rsidP="007B5CB9">
      <w:pPr>
        <w:ind w:left="2300" w:hanging="600"/>
        <w:jc w:val="both"/>
        <w:rPr>
          <w:rFonts w:ascii="Arial" w:hAnsi="Arial" w:cs="Arial"/>
          <w:color w:val="000000"/>
        </w:rPr>
      </w:pPr>
      <w:r>
        <w:rPr>
          <w:rFonts w:ascii="Arial" w:hAnsi="Arial" w:cs="Arial"/>
        </w:rPr>
        <w:t>VI.</w:t>
      </w:r>
      <w:r>
        <w:rPr>
          <w:rFonts w:ascii="Arial" w:hAnsi="Arial" w:cs="Arial"/>
        </w:rPr>
        <w:tab/>
      </w:r>
      <w:r w:rsidR="00E101D9" w:rsidRPr="00AD0F73">
        <w:rPr>
          <w:rFonts w:ascii="Arial" w:hAnsi="Arial" w:cs="Arial"/>
        </w:rPr>
        <w:t>De tres a siete años de prisión, si</w:t>
      </w:r>
      <w:r w:rsidR="00E101D9" w:rsidRPr="00AD0F73">
        <w:rPr>
          <w:rFonts w:ascii="Arial" w:hAnsi="Arial" w:cs="Arial"/>
          <w:color w:val="000000"/>
        </w:rPr>
        <w:t xml:space="preserve"> producen la pérdida de cualquier función orgánica, de un miembro, de un órgano o de una facultad, o causen una enfermedad incurable o una deformidad incorregible; y</w:t>
      </w:r>
    </w:p>
    <w:p w14:paraId="77C822DB" w14:textId="77777777" w:rsidR="00B9000A" w:rsidRPr="00AD0F73" w:rsidRDefault="00B9000A" w:rsidP="007B5CB9">
      <w:pPr>
        <w:ind w:left="2300" w:hanging="600"/>
        <w:jc w:val="both"/>
        <w:rPr>
          <w:rFonts w:ascii="Arial" w:hAnsi="Arial" w:cs="Arial"/>
          <w:color w:val="000000"/>
        </w:rPr>
      </w:pPr>
    </w:p>
    <w:p w14:paraId="53EE2EFB" w14:textId="77777777" w:rsidR="00E101D9" w:rsidRDefault="00E101D9" w:rsidP="00A82425">
      <w:pPr>
        <w:numPr>
          <w:ilvl w:val="0"/>
          <w:numId w:val="6"/>
        </w:numPr>
        <w:tabs>
          <w:tab w:val="clear" w:pos="2420"/>
          <w:tab w:val="left" w:pos="2300"/>
        </w:tabs>
        <w:ind w:left="2300" w:hanging="600"/>
        <w:jc w:val="both"/>
        <w:rPr>
          <w:rFonts w:ascii="Arial" w:hAnsi="Arial" w:cs="Arial"/>
          <w:color w:val="000000"/>
        </w:rPr>
      </w:pPr>
      <w:r w:rsidRPr="00AD0F73">
        <w:rPr>
          <w:rFonts w:ascii="Arial" w:hAnsi="Arial" w:cs="Arial"/>
          <w:color w:val="000000"/>
        </w:rPr>
        <w:t>De tres a seis años de prisión, cuando pongan en peligro la vida.</w:t>
      </w:r>
    </w:p>
    <w:p w14:paraId="738D4419" w14:textId="77777777" w:rsidR="001F654B" w:rsidRPr="00AD0F73" w:rsidRDefault="001F654B" w:rsidP="001F654B">
      <w:pPr>
        <w:ind w:left="1700"/>
        <w:jc w:val="both"/>
        <w:rPr>
          <w:rFonts w:ascii="Arial" w:hAnsi="Arial" w:cs="Arial"/>
          <w:color w:val="000000"/>
        </w:rPr>
      </w:pPr>
    </w:p>
    <w:p w14:paraId="0D7A6906" w14:textId="77777777" w:rsidR="004C32ED" w:rsidRPr="0082671C" w:rsidRDefault="004C32ED" w:rsidP="004C32ED">
      <w:pPr>
        <w:shd w:val="clear" w:color="auto" w:fill="FFFFFF"/>
        <w:ind w:left="1134"/>
        <w:jc w:val="both"/>
        <w:rPr>
          <w:rFonts w:ascii="Arial" w:hAnsi="Arial" w:cs="Arial"/>
          <w:bCs/>
          <w:lang w:eastAsia="es-ES_tradnl"/>
        </w:rPr>
      </w:pPr>
      <w:r w:rsidRPr="0082671C">
        <w:rPr>
          <w:rFonts w:ascii="Arial" w:hAnsi="Arial" w:cs="Arial"/>
          <w:bCs/>
          <w:lang w:eastAsia="es-ES_tradnl"/>
        </w:rPr>
        <w:t xml:space="preserve">Las lesiones a que se refieren las fracciones I y II se perseguirán mediante querella, excepto si se cometen en contra de personas menores de dieciocho años de edad, en este caso, se investigarán de oficio. </w:t>
      </w:r>
    </w:p>
    <w:p w14:paraId="2C1BBB0F" w14:textId="77777777" w:rsidR="004C32ED" w:rsidRDefault="004C32ED" w:rsidP="004C32ED">
      <w:pPr>
        <w:ind w:left="1134" w:right="-6"/>
        <w:jc w:val="both"/>
        <w:rPr>
          <w:rFonts w:ascii="Arial" w:hAnsi="Arial" w:cs="Arial"/>
          <w:b/>
          <w:bCs/>
          <w:lang w:eastAsia="es-ES_tradnl"/>
        </w:rPr>
      </w:pPr>
    </w:p>
    <w:p w14:paraId="3EE40AE9" w14:textId="77777777" w:rsidR="004C32ED" w:rsidRPr="0082671C" w:rsidRDefault="004C32ED" w:rsidP="004C32ED">
      <w:pPr>
        <w:ind w:left="1134" w:right="-6"/>
        <w:jc w:val="both"/>
        <w:rPr>
          <w:rFonts w:ascii="Arial" w:hAnsi="Arial" w:cs="Arial"/>
        </w:rPr>
      </w:pPr>
      <w:r>
        <w:rPr>
          <w:rFonts w:ascii="Arial" w:hAnsi="Arial" w:cs="Arial"/>
          <w:b/>
          <w:bCs/>
          <w:lang w:eastAsia="es-ES_tradnl"/>
        </w:rPr>
        <w:lastRenderedPageBreak/>
        <w:t xml:space="preserve">[Artículo reformado en su párrafo segundo mediante Decreto No. </w:t>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r>
      <w:r w:rsidRPr="0082671C">
        <w:rPr>
          <w:rFonts w:ascii="Arial" w:hAnsi="Arial" w:cs="Arial"/>
          <w:b/>
        </w:rPr>
        <w:softHyphen/>
        <w:t>LXVII/RFCOD/0638/</w:t>
      </w:r>
      <w:proofErr w:type="gramStart"/>
      <w:r w:rsidRPr="0082671C">
        <w:rPr>
          <w:rFonts w:ascii="Arial" w:hAnsi="Arial" w:cs="Arial"/>
          <w:b/>
        </w:rPr>
        <w:t>2023  I</w:t>
      </w:r>
      <w:proofErr w:type="gramEnd"/>
      <w:r w:rsidRPr="0082671C">
        <w:rPr>
          <w:rFonts w:ascii="Arial" w:hAnsi="Arial" w:cs="Arial"/>
          <w:b/>
        </w:rPr>
        <w:t xml:space="preserve"> P.O. </w:t>
      </w:r>
      <w:r>
        <w:rPr>
          <w:rFonts w:ascii="Arial" w:hAnsi="Arial" w:cs="Arial"/>
          <w:b/>
        </w:rPr>
        <w:t xml:space="preserve">publicado en el P.O.E. No. 98 del </w:t>
      </w:r>
      <w:r w:rsidR="00F32880">
        <w:rPr>
          <w:rFonts w:ascii="Arial" w:hAnsi="Arial" w:cs="Arial"/>
          <w:b/>
        </w:rPr>
        <w:t>0</w:t>
      </w:r>
      <w:r>
        <w:rPr>
          <w:rFonts w:ascii="Arial" w:hAnsi="Arial" w:cs="Arial"/>
          <w:b/>
        </w:rPr>
        <w:t>9 de diciembre de 2023]</w:t>
      </w:r>
    </w:p>
    <w:p w14:paraId="4D836C07" w14:textId="77777777" w:rsidR="00D131C7" w:rsidRDefault="00D131C7" w:rsidP="004C32ED">
      <w:pPr>
        <w:ind w:left="1134"/>
        <w:jc w:val="both"/>
        <w:rPr>
          <w:rFonts w:ascii="Arial" w:hAnsi="Arial" w:cs="Arial"/>
          <w:b/>
          <w:bCs/>
          <w:color w:val="000000"/>
        </w:rPr>
      </w:pPr>
    </w:p>
    <w:p w14:paraId="45D42B26" w14:textId="77777777" w:rsidR="00E101D9" w:rsidRPr="00AD0F73" w:rsidRDefault="00E101D9" w:rsidP="004C32ED">
      <w:pPr>
        <w:ind w:left="1134"/>
        <w:jc w:val="both"/>
        <w:rPr>
          <w:rFonts w:ascii="Arial" w:hAnsi="Arial" w:cs="Arial"/>
          <w:b/>
          <w:bCs/>
          <w:color w:val="000000"/>
        </w:rPr>
      </w:pPr>
      <w:r w:rsidRPr="00AD0F73">
        <w:rPr>
          <w:rFonts w:ascii="Arial" w:hAnsi="Arial" w:cs="Arial"/>
          <w:b/>
          <w:bCs/>
          <w:color w:val="000000"/>
        </w:rPr>
        <w:t xml:space="preserve">Artículo 130. </w:t>
      </w:r>
    </w:p>
    <w:p w14:paraId="77882C24" w14:textId="77777777" w:rsidR="00E101D9" w:rsidRPr="00AD0F73" w:rsidRDefault="00E101D9" w:rsidP="004C32ED">
      <w:pPr>
        <w:ind w:left="1134"/>
        <w:jc w:val="both"/>
        <w:rPr>
          <w:rFonts w:ascii="Arial" w:hAnsi="Arial" w:cs="Arial"/>
          <w:color w:val="000000"/>
        </w:rPr>
      </w:pPr>
      <w:r w:rsidRPr="00AD0F73">
        <w:rPr>
          <w:rFonts w:ascii="Arial" w:hAnsi="Arial" w:cs="Arial"/>
          <w:color w:val="000000"/>
        </w:rPr>
        <w:t>A quien cause lesiones a un ascendiente o descendiente consanguíneo en línea recta, hermano, cónyuge, concubina o concubinario, pareja, ex pareja, adoptante o adoptado, se le aumentará en una tercera parte la pena que corresponda, según las lesiones inferidas.</w:t>
      </w:r>
    </w:p>
    <w:p w14:paraId="3E124B07" w14:textId="77777777" w:rsidR="009661D7" w:rsidRDefault="009661D7" w:rsidP="004C32ED">
      <w:pPr>
        <w:ind w:left="1134"/>
        <w:jc w:val="both"/>
        <w:rPr>
          <w:rFonts w:ascii="Arial" w:hAnsi="Arial" w:cs="Arial"/>
          <w:b/>
          <w:bCs/>
          <w:color w:val="000000"/>
        </w:rPr>
      </w:pPr>
    </w:p>
    <w:p w14:paraId="5ED51F63" w14:textId="77777777" w:rsidR="00E101D9" w:rsidRPr="00AD0F73" w:rsidRDefault="00E101D9" w:rsidP="004C32ED">
      <w:pPr>
        <w:ind w:left="1134"/>
        <w:jc w:val="both"/>
        <w:rPr>
          <w:rFonts w:ascii="Arial" w:hAnsi="Arial" w:cs="Arial"/>
          <w:b/>
          <w:bCs/>
          <w:color w:val="000000"/>
        </w:rPr>
      </w:pPr>
      <w:r w:rsidRPr="00AD0F73">
        <w:rPr>
          <w:rFonts w:ascii="Arial" w:hAnsi="Arial" w:cs="Arial"/>
          <w:b/>
          <w:bCs/>
          <w:color w:val="000000"/>
        </w:rPr>
        <w:t xml:space="preserve">Artículo 131. </w:t>
      </w:r>
    </w:p>
    <w:p w14:paraId="3121FC9F" w14:textId="29476E48" w:rsidR="00E101D9" w:rsidRPr="004960BE" w:rsidRDefault="00E101D9" w:rsidP="004C32ED">
      <w:pPr>
        <w:ind w:left="1134"/>
        <w:jc w:val="both"/>
        <w:rPr>
          <w:rFonts w:ascii="Arial" w:hAnsi="Arial" w:cs="Arial"/>
          <w:b/>
        </w:rPr>
      </w:pPr>
      <w:r w:rsidRPr="00AD0F73">
        <w:rPr>
          <w:rFonts w:ascii="Arial" w:hAnsi="Arial" w:cs="Arial"/>
          <w:color w:val="000000"/>
        </w:rPr>
        <w:t>Cuando las lesiones se infieran a un menor de edad o a un incapaz, sujetos a la patria potestad, tutela o custodia del agente,</w:t>
      </w:r>
      <w:r w:rsidR="004960BE">
        <w:rPr>
          <w:rFonts w:ascii="Arial" w:hAnsi="Arial" w:cs="Arial"/>
          <w:color w:val="000000"/>
        </w:rPr>
        <w:t xml:space="preserve"> o a una persona adulta mayor sujeta al cuidado del </w:t>
      </w:r>
      <w:proofErr w:type="gramStart"/>
      <w:r w:rsidR="004960BE">
        <w:rPr>
          <w:rFonts w:ascii="Arial" w:hAnsi="Arial" w:cs="Arial"/>
          <w:color w:val="000000"/>
        </w:rPr>
        <w:t xml:space="preserve">agente, </w:t>
      </w:r>
      <w:r w:rsidRPr="00AD0F73">
        <w:rPr>
          <w:rFonts w:ascii="Arial" w:hAnsi="Arial" w:cs="Arial"/>
          <w:color w:val="000000"/>
        </w:rPr>
        <w:t xml:space="preserve"> la</w:t>
      </w:r>
      <w:proofErr w:type="gramEnd"/>
      <w:r w:rsidRPr="00AD0F73">
        <w:rPr>
          <w:rFonts w:ascii="Arial" w:hAnsi="Arial" w:cs="Arial"/>
          <w:color w:val="000000"/>
        </w:rPr>
        <w:t xml:space="preserve"> pena se incrementará con dos terceras partes </w:t>
      </w:r>
      <w:r w:rsidRPr="00AD0F73">
        <w:rPr>
          <w:rFonts w:ascii="Arial" w:hAnsi="Arial" w:cs="Arial"/>
        </w:rPr>
        <w:t>los lími</w:t>
      </w:r>
      <w:r w:rsidR="009818A8">
        <w:rPr>
          <w:rFonts w:ascii="Arial" w:hAnsi="Arial" w:cs="Arial"/>
        </w:rPr>
        <w:t xml:space="preserve">tes mínimo y máximo de las </w:t>
      </w:r>
      <w:r w:rsidRPr="00AD0F73">
        <w:rPr>
          <w:rFonts w:ascii="Arial" w:hAnsi="Arial" w:cs="Arial"/>
        </w:rPr>
        <w:t xml:space="preserve"> que correspondan con arreglo a los artículos precedentes.</w:t>
      </w:r>
      <w:r w:rsidR="004960BE">
        <w:rPr>
          <w:rFonts w:ascii="Arial" w:hAnsi="Arial" w:cs="Arial"/>
        </w:rPr>
        <w:t xml:space="preserve"> </w:t>
      </w:r>
    </w:p>
    <w:p w14:paraId="7FE52990" w14:textId="77777777" w:rsidR="004960BE" w:rsidRPr="00AD0F73" w:rsidRDefault="004960BE" w:rsidP="004C32ED">
      <w:pPr>
        <w:ind w:left="1134"/>
        <w:jc w:val="both"/>
        <w:rPr>
          <w:rFonts w:ascii="Arial" w:hAnsi="Arial" w:cs="Arial"/>
        </w:rPr>
      </w:pPr>
    </w:p>
    <w:p w14:paraId="1578764C" w14:textId="2A219603" w:rsidR="00E101D9" w:rsidRDefault="00E101D9" w:rsidP="004C32ED">
      <w:pPr>
        <w:ind w:left="1134"/>
        <w:jc w:val="both"/>
        <w:rPr>
          <w:rFonts w:ascii="Arial" w:hAnsi="Arial" w:cs="Arial"/>
          <w:color w:val="000000"/>
        </w:rPr>
      </w:pPr>
      <w:r w:rsidRPr="00AD0F73">
        <w:rPr>
          <w:rFonts w:ascii="Arial" w:hAnsi="Arial" w:cs="Arial"/>
          <w:color w:val="000000"/>
        </w:rPr>
        <w:t>En ambos casos, a juicio de la autoridad judicial, se decretará la suspensión de los derechos que tenga el agente en relación con el sujeto pasivo, por un tiempo igual al de la pena de prisión que se imponga.</w:t>
      </w:r>
    </w:p>
    <w:p w14:paraId="6584B7F8" w14:textId="77777777" w:rsidR="0040027D" w:rsidRPr="00AD0F73" w:rsidRDefault="0040027D" w:rsidP="004C32ED">
      <w:pPr>
        <w:ind w:left="1134"/>
        <w:jc w:val="both"/>
        <w:rPr>
          <w:rFonts w:ascii="Arial" w:hAnsi="Arial" w:cs="Arial"/>
          <w:color w:val="000000"/>
        </w:rPr>
      </w:pPr>
    </w:p>
    <w:p w14:paraId="495EF430" w14:textId="345E8BAF" w:rsidR="00813407" w:rsidRPr="00AD0F73" w:rsidRDefault="0040027D" w:rsidP="004C32ED">
      <w:pPr>
        <w:ind w:left="1134"/>
        <w:jc w:val="both"/>
        <w:rPr>
          <w:rFonts w:ascii="Arial" w:hAnsi="Arial" w:cs="Arial"/>
          <w:b/>
          <w:bCs/>
          <w:color w:val="000000"/>
        </w:rPr>
      </w:pPr>
      <w:r w:rsidRPr="004960BE">
        <w:rPr>
          <w:rFonts w:ascii="Arial" w:hAnsi="Arial" w:cs="Arial"/>
          <w:b/>
        </w:rPr>
        <w:t>[</w:t>
      </w:r>
      <w:r>
        <w:rPr>
          <w:rFonts w:ascii="Arial" w:hAnsi="Arial" w:cs="Arial"/>
          <w:b/>
        </w:rPr>
        <w:t>Artículo reformado en el p</w:t>
      </w:r>
      <w:r w:rsidRPr="004960BE">
        <w:rPr>
          <w:rFonts w:ascii="Arial" w:hAnsi="Arial" w:cs="Arial"/>
          <w:b/>
        </w:rPr>
        <w:t>árrafo</w:t>
      </w:r>
      <w:r>
        <w:rPr>
          <w:rFonts w:ascii="Arial" w:hAnsi="Arial" w:cs="Arial"/>
          <w:b/>
        </w:rPr>
        <w:t xml:space="preserve"> primero</w:t>
      </w:r>
      <w:r w:rsidRPr="004960BE">
        <w:rPr>
          <w:rFonts w:ascii="Arial" w:hAnsi="Arial" w:cs="Arial"/>
          <w:b/>
        </w:rPr>
        <w:t xml:space="preserve"> mediante Decreto No. 533-2011 I P.O. publicado en el P.O.E. No. 15 del 22 de febrero de 2012]</w:t>
      </w:r>
    </w:p>
    <w:p w14:paraId="26E4F168" w14:textId="77777777" w:rsidR="0040027D" w:rsidRDefault="0040027D" w:rsidP="004C32ED">
      <w:pPr>
        <w:ind w:left="1134"/>
        <w:jc w:val="both"/>
        <w:rPr>
          <w:rFonts w:ascii="Arial" w:hAnsi="Arial" w:cs="Arial"/>
          <w:b/>
          <w:bCs/>
          <w:color w:val="000000"/>
        </w:rPr>
      </w:pPr>
    </w:p>
    <w:p w14:paraId="5ACAA037" w14:textId="2F929EDB" w:rsidR="00E101D9" w:rsidRPr="00AD0F73" w:rsidRDefault="00E101D9" w:rsidP="004C32ED">
      <w:pPr>
        <w:ind w:left="1134"/>
        <w:jc w:val="both"/>
        <w:rPr>
          <w:rFonts w:ascii="Arial" w:hAnsi="Arial" w:cs="Arial"/>
          <w:b/>
          <w:bCs/>
          <w:color w:val="000000"/>
        </w:rPr>
      </w:pPr>
      <w:r w:rsidRPr="00AD0F73">
        <w:rPr>
          <w:rFonts w:ascii="Arial" w:hAnsi="Arial" w:cs="Arial"/>
          <w:b/>
          <w:bCs/>
          <w:color w:val="000000"/>
        </w:rPr>
        <w:t xml:space="preserve">Artículo 132. </w:t>
      </w:r>
    </w:p>
    <w:p w14:paraId="2A714276" w14:textId="77777777" w:rsidR="00E101D9" w:rsidRPr="00AD0F73" w:rsidRDefault="00E101D9" w:rsidP="004C32ED">
      <w:pPr>
        <w:ind w:left="1134"/>
        <w:jc w:val="both"/>
        <w:rPr>
          <w:rFonts w:ascii="Arial" w:hAnsi="Arial" w:cs="Arial"/>
          <w:color w:val="000000"/>
        </w:rPr>
      </w:pPr>
      <w:r w:rsidRPr="00AD0F73">
        <w:rPr>
          <w:rFonts w:ascii="Arial" w:hAnsi="Arial" w:cs="Arial"/>
          <w:color w:val="000000"/>
        </w:rPr>
        <w:t xml:space="preserve">A quien infiera a </w:t>
      </w:r>
      <w:proofErr w:type="gramStart"/>
      <w:r w:rsidRPr="00AD0F73">
        <w:rPr>
          <w:rFonts w:ascii="Arial" w:hAnsi="Arial" w:cs="Arial"/>
          <w:color w:val="000000"/>
        </w:rPr>
        <w:t>otro lesiones</w:t>
      </w:r>
      <w:proofErr w:type="gramEnd"/>
      <w:r w:rsidRPr="00AD0F73">
        <w:rPr>
          <w:rFonts w:ascii="Arial" w:hAnsi="Arial" w:cs="Arial"/>
          <w:color w:val="000000"/>
        </w:rPr>
        <w:t xml:space="preserve"> en riña, se le impondrá dos terceras partes de las penas que correspondan por las lesiones causadas, si se tratare del provocador, y la mitad si se trata del provocado.</w:t>
      </w:r>
    </w:p>
    <w:p w14:paraId="560F7298" w14:textId="77777777" w:rsidR="00E101D9" w:rsidRPr="00AD0F73" w:rsidRDefault="00E101D9" w:rsidP="004C32ED">
      <w:pPr>
        <w:ind w:left="1134"/>
        <w:jc w:val="both"/>
        <w:rPr>
          <w:rFonts w:ascii="Arial" w:hAnsi="Arial" w:cs="Arial"/>
          <w:b/>
          <w:bCs/>
          <w:color w:val="000000"/>
        </w:rPr>
      </w:pPr>
    </w:p>
    <w:p w14:paraId="29AC273C" w14:textId="77777777" w:rsidR="00E101D9" w:rsidRPr="00AD0F73" w:rsidRDefault="00E101D9" w:rsidP="004C32ED">
      <w:pPr>
        <w:ind w:left="1134"/>
        <w:jc w:val="both"/>
        <w:rPr>
          <w:rFonts w:ascii="Arial" w:hAnsi="Arial" w:cs="Arial"/>
          <w:b/>
          <w:bCs/>
          <w:color w:val="000000"/>
        </w:rPr>
      </w:pPr>
      <w:r w:rsidRPr="00AD0F73">
        <w:rPr>
          <w:rFonts w:ascii="Arial" w:hAnsi="Arial" w:cs="Arial"/>
          <w:b/>
          <w:bCs/>
          <w:color w:val="000000"/>
        </w:rPr>
        <w:t xml:space="preserve">Artículo 133. </w:t>
      </w:r>
    </w:p>
    <w:p w14:paraId="6CD05268" w14:textId="77777777" w:rsidR="0040027D" w:rsidRDefault="00403BDC" w:rsidP="004C32ED">
      <w:pPr>
        <w:ind w:left="1134"/>
        <w:jc w:val="both"/>
        <w:rPr>
          <w:rFonts w:ascii="Arial" w:hAnsi="Arial" w:cs="Arial"/>
        </w:rPr>
      </w:pPr>
      <w:r w:rsidRPr="00594FD4">
        <w:rPr>
          <w:rFonts w:ascii="Arial" w:hAnsi="Arial" w:cs="Arial"/>
        </w:rPr>
        <w:t xml:space="preserve">Cuando las lesiones sean calificadas </w:t>
      </w:r>
      <w:r w:rsidRPr="00594FD4">
        <w:rPr>
          <w:rFonts w:ascii="Arial" w:hAnsi="Arial" w:cs="Arial"/>
          <w:bCs/>
        </w:rPr>
        <w:t>o</w:t>
      </w:r>
      <w:r w:rsidRPr="00594FD4">
        <w:rPr>
          <w:rFonts w:ascii="Arial" w:hAnsi="Arial" w:cs="Arial"/>
        </w:rPr>
        <w:t xml:space="preserve"> </w:t>
      </w:r>
      <w:r w:rsidRPr="00594FD4">
        <w:rPr>
          <w:rFonts w:ascii="Arial" w:hAnsi="Arial" w:cs="Arial"/>
          <w:bCs/>
        </w:rPr>
        <w:t>se infieran a una mujer embarazada con conocimiento de su estado</w:t>
      </w:r>
      <w:r w:rsidRPr="00594FD4">
        <w:rPr>
          <w:rFonts w:ascii="Arial" w:hAnsi="Arial" w:cs="Arial"/>
        </w:rPr>
        <w:t>, la pena correspondiente a las lesiones simples se incrementará en una mitad.</w:t>
      </w:r>
      <w:r>
        <w:rPr>
          <w:rFonts w:ascii="Arial" w:hAnsi="Arial" w:cs="Arial"/>
        </w:rPr>
        <w:t xml:space="preserve"> </w:t>
      </w:r>
    </w:p>
    <w:p w14:paraId="1CB61955" w14:textId="77777777" w:rsidR="0040027D" w:rsidRDefault="0040027D" w:rsidP="004C32ED">
      <w:pPr>
        <w:ind w:left="1134"/>
        <w:jc w:val="both"/>
        <w:rPr>
          <w:rFonts w:ascii="Arial" w:hAnsi="Arial" w:cs="Arial"/>
        </w:rPr>
      </w:pPr>
    </w:p>
    <w:p w14:paraId="4C69DF7E" w14:textId="0EF65F63" w:rsidR="00403BDC" w:rsidRDefault="00403BDC" w:rsidP="004C32ED">
      <w:pPr>
        <w:ind w:left="1134"/>
        <w:jc w:val="both"/>
        <w:rPr>
          <w:rFonts w:ascii="Arial" w:hAnsi="Arial" w:cs="Arial"/>
          <w:b/>
        </w:rPr>
      </w:pPr>
      <w:r w:rsidRPr="00403BDC">
        <w:rPr>
          <w:rFonts w:ascii="Arial" w:hAnsi="Arial" w:cs="Arial"/>
          <w:b/>
        </w:rPr>
        <w:t>[Artículo reformado mediante Decreto No. 1307-2013 II P.O. publicado en el P.O.E. No. 101 del 18 de diciembre de 2013]</w:t>
      </w:r>
    </w:p>
    <w:p w14:paraId="14AFD58B" w14:textId="77777777" w:rsidR="00CB1DCD" w:rsidRDefault="00CB1DCD" w:rsidP="004C32ED">
      <w:pPr>
        <w:ind w:left="1134"/>
        <w:jc w:val="both"/>
        <w:rPr>
          <w:rFonts w:ascii="Arial" w:hAnsi="Arial" w:cs="Arial"/>
        </w:rPr>
      </w:pPr>
    </w:p>
    <w:p w14:paraId="389FF722" w14:textId="77777777" w:rsidR="00CB1DCD" w:rsidRPr="00EB0DE8" w:rsidRDefault="00CB1DCD" w:rsidP="004C32ED">
      <w:pPr>
        <w:ind w:left="1134"/>
        <w:jc w:val="both"/>
        <w:rPr>
          <w:rFonts w:ascii="Arial" w:hAnsi="Arial" w:cs="Arial"/>
          <w:b/>
          <w:shd w:val="clear" w:color="auto" w:fill="FFFFFF"/>
        </w:rPr>
      </w:pPr>
      <w:r w:rsidRPr="00EB0DE8">
        <w:rPr>
          <w:rFonts w:ascii="Arial" w:hAnsi="Arial" w:cs="Arial"/>
          <w:b/>
          <w:shd w:val="clear" w:color="auto" w:fill="FFFFFF"/>
        </w:rPr>
        <w:t>Artículo 133 Bis.</w:t>
      </w:r>
    </w:p>
    <w:p w14:paraId="6BD8B1AF" w14:textId="77777777" w:rsidR="00CB1DCD" w:rsidRPr="00EB0DE8" w:rsidRDefault="00CB1DCD" w:rsidP="004C32ED">
      <w:pPr>
        <w:ind w:left="1134"/>
        <w:jc w:val="both"/>
        <w:rPr>
          <w:rFonts w:ascii="Arial" w:hAnsi="Arial" w:cs="Arial"/>
          <w:bCs/>
          <w:shd w:val="clear" w:color="auto" w:fill="FFFFFF"/>
        </w:rPr>
      </w:pPr>
      <w:r w:rsidRPr="00EB0DE8">
        <w:rPr>
          <w:rFonts w:ascii="Arial" w:hAnsi="Arial" w:cs="Arial"/>
          <w:bCs/>
          <w:shd w:val="clear" w:color="auto" w:fill="FFFFFF"/>
        </w:rPr>
        <w:t>Cuando se trate de las lesiones previstas en la fracción VI del artículo 136 de este Código, relativas al uso de ácido o sustancia corrosiva y se realicen en contra de niñas, niños o adolescentes, o de una mujer por razón de género, la pena de prisión se incrementará en una mitad.</w:t>
      </w:r>
    </w:p>
    <w:p w14:paraId="072EE4A7" w14:textId="77777777" w:rsidR="0040027D" w:rsidRDefault="0040027D" w:rsidP="004C32ED">
      <w:pPr>
        <w:ind w:left="1134" w:right="23"/>
        <w:jc w:val="both"/>
        <w:rPr>
          <w:rFonts w:ascii="Arial" w:hAnsi="Arial" w:cs="Arial"/>
          <w:b/>
          <w:bCs/>
        </w:rPr>
      </w:pPr>
    </w:p>
    <w:p w14:paraId="73257AB6" w14:textId="380DDEF3" w:rsidR="00CB1DCD" w:rsidRPr="00EB0DE8" w:rsidRDefault="00CB1DCD" w:rsidP="004C32ED">
      <w:pPr>
        <w:ind w:left="1134" w:right="23"/>
        <w:jc w:val="both"/>
        <w:rPr>
          <w:rFonts w:ascii="Arial" w:hAnsi="Arial" w:cs="Arial"/>
          <w:b/>
          <w:bCs/>
        </w:rPr>
      </w:pPr>
      <w:r w:rsidRPr="00EB0DE8">
        <w:rPr>
          <w:rFonts w:ascii="Arial" w:hAnsi="Arial" w:cs="Arial"/>
          <w:b/>
          <w:bCs/>
        </w:rPr>
        <w:t xml:space="preserve">[Artículo adicionado mediante Decreto No. </w:t>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t>LXVII/RFLYC/0520/</w:t>
      </w:r>
      <w:proofErr w:type="gramStart"/>
      <w:r w:rsidRPr="00EB0DE8">
        <w:rPr>
          <w:rFonts w:ascii="Arial" w:hAnsi="Arial" w:cs="Arial"/>
          <w:b/>
          <w:bCs/>
        </w:rPr>
        <w:t>2023  II</w:t>
      </w:r>
      <w:proofErr w:type="gramEnd"/>
      <w:r w:rsidRPr="00EB0DE8">
        <w:rPr>
          <w:rFonts w:ascii="Arial" w:hAnsi="Arial" w:cs="Arial"/>
          <w:b/>
          <w:bCs/>
        </w:rPr>
        <w:t xml:space="preserve"> P.O. No. 29 del 12 de abril de 2023]</w:t>
      </w:r>
    </w:p>
    <w:p w14:paraId="7FE186EF" w14:textId="77777777" w:rsidR="00CB1DCD" w:rsidRPr="00594FD4" w:rsidRDefault="00CB1DCD" w:rsidP="00403BDC">
      <w:pPr>
        <w:ind w:left="1100"/>
        <w:jc w:val="both"/>
        <w:rPr>
          <w:rFonts w:ascii="Arial" w:hAnsi="Arial" w:cs="Arial"/>
        </w:rPr>
      </w:pPr>
    </w:p>
    <w:p w14:paraId="0A02718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1ACA9892"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REGLAS COMUNES PARA LOS DELITOS DE HOMICIDIO Y LESIONES</w:t>
      </w:r>
    </w:p>
    <w:p w14:paraId="694BDFEB" w14:textId="77777777" w:rsidR="00E101D9" w:rsidRPr="00AD0F73" w:rsidRDefault="00E101D9" w:rsidP="0008035D">
      <w:pPr>
        <w:ind w:left="1100"/>
        <w:jc w:val="both"/>
        <w:rPr>
          <w:rFonts w:ascii="Arial" w:hAnsi="Arial" w:cs="Arial"/>
          <w:b/>
          <w:bCs/>
          <w:color w:val="000000"/>
        </w:rPr>
      </w:pPr>
    </w:p>
    <w:p w14:paraId="1EDA342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134. </w:t>
      </w:r>
    </w:p>
    <w:p w14:paraId="340EB63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la capacidad del autor sólo se encuentra considerablemente disminuida, se le impondrá de una cuarta parte de la mínima hasta la mitad de la máxima de las penas aplicables y las medidas de seguridad correspondientes. Esta disposición no será aplicable en los casos del artículo 126 de este Código.</w:t>
      </w:r>
    </w:p>
    <w:p w14:paraId="33707EB2" w14:textId="684C52A1" w:rsidR="00E101D9" w:rsidRDefault="00E101D9" w:rsidP="0008035D">
      <w:pPr>
        <w:ind w:left="1100"/>
        <w:jc w:val="both"/>
        <w:rPr>
          <w:rFonts w:ascii="Arial" w:hAnsi="Arial" w:cs="Arial"/>
          <w:b/>
          <w:bCs/>
          <w:color w:val="000000"/>
        </w:rPr>
      </w:pPr>
    </w:p>
    <w:p w14:paraId="530ADE67" w14:textId="77777777" w:rsidR="001517D3" w:rsidRPr="00AD0F73" w:rsidRDefault="001517D3" w:rsidP="0008035D">
      <w:pPr>
        <w:ind w:left="1100"/>
        <w:jc w:val="both"/>
        <w:rPr>
          <w:rFonts w:ascii="Arial" w:hAnsi="Arial" w:cs="Arial"/>
          <w:b/>
          <w:bCs/>
          <w:color w:val="000000"/>
        </w:rPr>
      </w:pPr>
    </w:p>
    <w:p w14:paraId="7DB9470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 xml:space="preserve">Artículo 135. </w:t>
      </w:r>
    </w:p>
    <w:p w14:paraId="47E6EBF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riña es la contienda de obra entre dos o más personas con el propósito de causarse daño.</w:t>
      </w:r>
    </w:p>
    <w:p w14:paraId="00F7A938" w14:textId="3F1C571C" w:rsidR="007B5CB9" w:rsidRDefault="007B5CB9" w:rsidP="0008035D">
      <w:pPr>
        <w:ind w:left="1100"/>
        <w:jc w:val="both"/>
        <w:rPr>
          <w:rFonts w:ascii="Arial" w:hAnsi="Arial" w:cs="Arial"/>
          <w:b/>
          <w:bCs/>
          <w:color w:val="000000"/>
        </w:rPr>
      </w:pPr>
    </w:p>
    <w:p w14:paraId="3D46A8E2" w14:textId="5AC9CC87" w:rsidR="00744290" w:rsidRDefault="00744290" w:rsidP="0008035D">
      <w:pPr>
        <w:ind w:left="1100"/>
        <w:jc w:val="both"/>
        <w:rPr>
          <w:rFonts w:ascii="Arial" w:hAnsi="Arial" w:cs="Arial"/>
          <w:b/>
          <w:bCs/>
          <w:color w:val="000000"/>
        </w:rPr>
      </w:pPr>
    </w:p>
    <w:p w14:paraId="0AB83C80" w14:textId="77777777" w:rsidR="00744290" w:rsidRDefault="00744290" w:rsidP="0008035D">
      <w:pPr>
        <w:ind w:left="1100"/>
        <w:jc w:val="both"/>
        <w:rPr>
          <w:rFonts w:ascii="Arial" w:hAnsi="Arial" w:cs="Arial"/>
          <w:b/>
          <w:bCs/>
          <w:color w:val="000000"/>
        </w:rPr>
      </w:pPr>
    </w:p>
    <w:p w14:paraId="38238330" w14:textId="77777777" w:rsidR="009F7654" w:rsidRPr="005578F7" w:rsidRDefault="009F7654" w:rsidP="00230EC2">
      <w:pPr>
        <w:ind w:left="1134"/>
        <w:jc w:val="both"/>
        <w:rPr>
          <w:rFonts w:ascii="Arial" w:hAnsi="Arial" w:cs="Arial"/>
          <w:b/>
          <w:bCs/>
        </w:rPr>
      </w:pPr>
      <w:r w:rsidRPr="005578F7">
        <w:rPr>
          <w:rFonts w:ascii="Arial" w:hAnsi="Arial" w:cs="Arial"/>
          <w:b/>
          <w:bCs/>
        </w:rPr>
        <w:lastRenderedPageBreak/>
        <w:t>Artículo 136.</w:t>
      </w:r>
    </w:p>
    <w:p w14:paraId="456CAAF8" w14:textId="77777777" w:rsidR="00230EC2" w:rsidRPr="0045153E" w:rsidRDefault="00230EC2" w:rsidP="00230EC2">
      <w:pPr>
        <w:ind w:left="1134" w:right="49"/>
        <w:jc w:val="both"/>
        <w:rPr>
          <w:rFonts w:ascii="Arial" w:hAnsi="Arial" w:cs="Arial"/>
          <w:bCs/>
        </w:rPr>
      </w:pPr>
      <w:r w:rsidRPr="0045153E">
        <w:rPr>
          <w:rFonts w:ascii="Arial" w:hAnsi="Arial" w:cs="Arial"/>
          <w:bCs/>
        </w:rPr>
        <w:t>El homicidio y las lesiones son calificadas cuando se cometan con: premeditación, ventaja, traición, alevosía, retribución, por el medio empleado, saña o en perjuicio de servidores públicos que se encarguen de la administración o procuración de justicia, o de periodistas; así mismo, en los supuestos de las fracciones X, XI, XII y XIII del presente artículo:</w:t>
      </w:r>
    </w:p>
    <w:p w14:paraId="74E7CBED" w14:textId="77777777" w:rsidR="009F7654" w:rsidRPr="00230EC2" w:rsidRDefault="009F7654" w:rsidP="009F7654">
      <w:pPr>
        <w:ind w:left="1134"/>
        <w:jc w:val="both"/>
        <w:rPr>
          <w:rFonts w:ascii="Arial" w:hAnsi="Arial" w:cs="Arial"/>
          <w:b/>
        </w:rPr>
      </w:pPr>
    </w:p>
    <w:p w14:paraId="7B872926" w14:textId="77777777" w:rsidR="009F7654" w:rsidRPr="009F7654" w:rsidRDefault="009F7654" w:rsidP="009F7654">
      <w:pPr>
        <w:ind w:left="2268" w:hanging="567"/>
        <w:jc w:val="both"/>
        <w:rPr>
          <w:rFonts w:ascii="Arial" w:hAnsi="Arial" w:cs="Arial"/>
          <w:bCs/>
        </w:rPr>
      </w:pPr>
      <w:r w:rsidRPr="009F7654">
        <w:rPr>
          <w:rFonts w:ascii="Arial" w:hAnsi="Arial" w:cs="Arial"/>
          <w:bCs/>
        </w:rPr>
        <w:t xml:space="preserve">I. </w:t>
      </w:r>
      <w:r w:rsidRPr="009F7654">
        <w:rPr>
          <w:rFonts w:ascii="Arial" w:hAnsi="Arial" w:cs="Arial"/>
          <w:bCs/>
        </w:rPr>
        <w:tab/>
        <w:t>Existe premeditación: Cuando se ejecuta la conducta después de haber reflexionado sobre el delito que se va a cometer.</w:t>
      </w:r>
    </w:p>
    <w:p w14:paraId="0B427FEF" w14:textId="77777777" w:rsidR="009F7654" w:rsidRPr="009F7654" w:rsidRDefault="009F7654" w:rsidP="009F7654">
      <w:pPr>
        <w:ind w:left="2268" w:hanging="567"/>
        <w:jc w:val="both"/>
        <w:rPr>
          <w:rFonts w:ascii="Arial" w:hAnsi="Arial" w:cs="Arial"/>
          <w:bCs/>
        </w:rPr>
      </w:pPr>
    </w:p>
    <w:p w14:paraId="1132A14F" w14:textId="77777777" w:rsidR="009F7654" w:rsidRPr="009F7654" w:rsidRDefault="009F7654" w:rsidP="009F7654">
      <w:pPr>
        <w:ind w:left="2268" w:hanging="567"/>
        <w:jc w:val="both"/>
        <w:rPr>
          <w:rFonts w:ascii="Arial" w:hAnsi="Arial" w:cs="Arial"/>
          <w:bCs/>
        </w:rPr>
      </w:pPr>
      <w:r w:rsidRPr="009F7654">
        <w:rPr>
          <w:rFonts w:ascii="Arial" w:hAnsi="Arial" w:cs="Arial"/>
          <w:bCs/>
        </w:rPr>
        <w:t xml:space="preserve">II. </w:t>
      </w:r>
      <w:r w:rsidRPr="009F7654">
        <w:rPr>
          <w:rFonts w:ascii="Arial" w:hAnsi="Arial" w:cs="Arial"/>
          <w:bCs/>
        </w:rPr>
        <w:tab/>
        <w:t xml:space="preserve">Existe ventaja: </w:t>
      </w:r>
    </w:p>
    <w:p w14:paraId="5E6310FD" w14:textId="01EE29FA" w:rsidR="009F7654" w:rsidRDefault="009F7654" w:rsidP="0040027D">
      <w:pPr>
        <w:numPr>
          <w:ilvl w:val="0"/>
          <w:numId w:val="47"/>
        </w:numPr>
        <w:jc w:val="both"/>
        <w:rPr>
          <w:rFonts w:ascii="Arial" w:hAnsi="Arial" w:cs="Arial"/>
          <w:bCs/>
        </w:rPr>
      </w:pPr>
      <w:r w:rsidRPr="009F7654">
        <w:rPr>
          <w:rFonts w:ascii="Arial" w:hAnsi="Arial" w:cs="Arial"/>
          <w:bCs/>
        </w:rPr>
        <w:t>Cuando el agente es superior en fuerza física a la víctima y ésta no se halla armada;</w:t>
      </w:r>
    </w:p>
    <w:p w14:paraId="25C49754" w14:textId="77777777" w:rsidR="0040027D" w:rsidRPr="009F7654" w:rsidRDefault="0040027D" w:rsidP="0040027D">
      <w:pPr>
        <w:ind w:left="2838"/>
        <w:jc w:val="both"/>
        <w:rPr>
          <w:rFonts w:ascii="Arial" w:hAnsi="Arial" w:cs="Arial"/>
          <w:bCs/>
        </w:rPr>
      </w:pPr>
    </w:p>
    <w:p w14:paraId="198FAA15" w14:textId="77777777" w:rsidR="009F7654" w:rsidRDefault="009F7654" w:rsidP="0040027D">
      <w:pPr>
        <w:ind w:left="2835" w:hanging="567"/>
        <w:jc w:val="both"/>
        <w:rPr>
          <w:rFonts w:ascii="Arial" w:hAnsi="Arial" w:cs="Arial"/>
          <w:bCs/>
        </w:rPr>
      </w:pPr>
      <w:r w:rsidRPr="009F7654">
        <w:rPr>
          <w:rFonts w:ascii="Arial" w:hAnsi="Arial" w:cs="Arial"/>
          <w:bCs/>
        </w:rPr>
        <w:t xml:space="preserve">b) </w:t>
      </w:r>
      <w:r w:rsidRPr="009F7654">
        <w:rPr>
          <w:rFonts w:ascii="Arial" w:hAnsi="Arial" w:cs="Arial"/>
          <w:bCs/>
        </w:rPr>
        <w:tab/>
        <w:t>Cuando es superior por las armas que emplea, por su mayor destreza en el manejo de ellas o por el número de los que intervengan con él;</w:t>
      </w:r>
    </w:p>
    <w:p w14:paraId="377C97E2" w14:textId="77777777" w:rsidR="00E61273" w:rsidRDefault="00E61273" w:rsidP="0040027D">
      <w:pPr>
        <w:ind w:left="2835" w:hanging="567"/>
        <w:jc w:val="both"/>
        <w:rPr>
          <w:rFonts w:ascii="Arial" w:hAnsi="Arial" w:cs="Arial"/>
          <w:bCs/>
        </w:rPr>
      </w:pPr>
    </w:p>
    <w:p w14:paraId="41DB920B" w14:textId="77777777" w:rsidR="009F7654" w:rsidRPr="009F7654" w:rsidRDefault="009F7654" w:rsidP="0040027D">
      <w:pPr>
        <w:ind w:left="2835" w:hanging="567"/>
        <w:jc w:val="both"/>
        <w:rPr>
          <w:rFonts w:ascii="Arial" w:hAnsi="Arial" w:cs="Arial"/>
          <w:bCs/>
        </w:rPr>
      </w:pPr>
      <w:r w:rsidRPr="009F7654">
        <w:rPr>
          <w:rFonts w:ascii="Arial" w:hAnsi="Arial" w:cs="Arial"/>
          <w:bCs/>
        </w:rPr>
        <w:t xml:space="preserve">c) </w:t>
      </w:r>
      <w:r w:rsidRPr="009F7654">
        <w:rPr>
          <w:rFonts w:ascii="Arial" w:hAnsi="Arial" w:cs="Arial"/>
          <w:bCs/>
        </w:rPr>
        <w:tab/>
        <w:t xml:space="preserve">Cuando el agente se vale de algún medio que debilita la defensa de la víctima; o </w:t>
      </w:r>
    </w:p>
    <w:p w14:paraId="1F7E7AC7" w14:textId="77777777" w:rsidR="00E61273" w:rsidRDefault="00E61273" w:rsidP="0040027D">
      <w:pPr>
        <w:ind w:left="2835" w:hanging="567"/>
        <w:jc w:val="both"/>
        <w:rPr>
          <w:rFonts w:ascii="Arial" w:hAnsi="Arial" w:cs="Arial"/>
          <w:bCs/>
        </w:rPr>
      </w:pPr>
    </w:p>
    <w:p w14:paraId="5238E268" w14:textId="77777777" w:rsidR="009F7654" w:rsidRPr="009F7654" w:rsidRDefault="009F7654" w:rsidP="0040027D">
      <w:pPr>
        <w:ind w:left="2835" w:hanging="567"/>
        <w:jc w:val="both"/>
        <w:rPr>
          <w:rFonts w:ascii="Arial" w:hAnsi="Arial" w:cs="Arial"/>
          <w:bCs/>
        </w:rPr>
      </w:pPr>
      <w:r w:rsidRPr="009F7654">
        <w:rPr>
          <w:rFonts w:ascii="Arial" w:hAnsi="Arial" w:cs="Arial"/>
          <w:bCs/>
        </w:rPr>
        <w:t xml:space="preserve">d) </w:t>
      </w:r>
      <w:r w:rsidRPr="009F7654">
        <w:rPr>
          <w:rFonts w:ascii="Arial" w:hAnsi="Arial" w:cs="Arial"/>
          <w:bCs/>
        </w:rPr>
        <w:tab/>
        <w:t>Cuando la víctima se halla inerme o caída y el agente armado o de pie. La ventaja no se tomará en consideración si el que se halla armado o de pie fuere el agredido y además hubiere corrido peligro su vida por no aprovechar esa circunstancia.</w:t>
      </w:r>
    </w:p>
    <w:p w14:paraId="6B529FDF" w14:textId="77777777" w:rsidR="009F7654" w:rsidRPr="009F7654" w:rsidRDefault="009F7654" w:rsidP="009F7654">
      <w:pPr>
        <w:ind w:left="2835" w:hanging="567"/>
        <w:jc w:val="both"/>
        <w:rPr>
          <w:rFonts w:ascii="Arial" w:hAnsi="Arial" w:cs="Arial"/>
          <w:bCs/>
        </w:rPr>
      </w:pPr>
    </w:p>
    <w:p w14:paraId="5BCC2406" w14:textId="77777777" w:rsidR="009F7654" w:rsidRPr="009F7654" w:rsidRDefault="009F7654" w:rsidP="009F7654">
      <w:pPr>
        <w:ind w:left="2268" w:hanging="567"/>
        <w:jc w:val="both"/>
        <w:rPr>
          <w:rFonts w:ascii="Arial" w:hAnsi="Arial" w:cs="Arial"/>
          <w:bCs/>
        </w:rPr>
      </w:pPr>
      <w:r w:rsidRPr="009F7654">
        <w:rPr>
          <w:rFonts w:ascii="Arial" w:hAnsi="Arial" w:cs="Arial"/>
          <w:bCs/>
        </w:rPr>
        <w:t xml:space="preserve">III. </w:t>
      </w:r>
      <w:r>
        <w:rPr>
          <w:rFonts w:ascii="Arial" w:hAnsi="Arial" w:cs="Arial"/>
          <w:bCs/>
        </w:rPr>
        <w:t xml:space="preserve">   </w:t>
      </w:r>
      <w:r w:rsidRPr="009F7654">
        <w:rPr>
          <w:rFonts w:ascii="Arial" w:hAnsi="Arial" w:cs="Arial"/>
          <w:bCs/>
        </w:rPr>
        <w:t>Existe traición: Cuando el agente realiza el hecho quebrantando la confianza o seguridad que expresamente le había prometido a la víctima, o las mismas que en forma tácita debía ésta esperar de aquél por las relaciones de confianza real y actual que existen entre ambos.</w:t>
      </w:r>
    </w:p>
    <w:p w14:paraId="418ED751" w14:textId="77777777" w:rsidR="009F7654" w:rsidRPr="009F7654" w:rsidRDefault="009F7654" w:rsidP="009F7654">
      <w:pPr>
        <w:ind w:left="2268" w:hanging="567"/>
        <w:jc w:val="both"/>
        <w:rPr>
          <w:rFonts w:ascii="Arial" w:hAnsi="Arial" w:cs="Arial"/>
          <w:bCs/>
        </w:rPr>
      </w:pPr>
    </w:p>
    <w:p w14:paraId="1FE70FCD" w14:textId="77777777" w:rsidR="009F7654" w:rsidRPr="009F7654" w:rsidRDefault="009F7654" w:rsidP="009F7654">
      <w:pPr>
        <w:ind w:left="2268" w:hanging="567"/>
        <w:jc w:val="both"/>
        <w:rPr>
          <w:rFonts w:ascii="Arial" w:hAnsi="Arial" w:cs="Arial"/>
          <w:bCs/>
        </w:rPr>
      </w:pPr>
      <w:r w:rsidRPr="009F7654">
        <w:rPr>
          <w:rFonts w:ascii="Arial" w:hAnsi="Arial" w:cs="Arial"/>
          <w:bCs/>
        </w:rPr>
        <w:t xml:space="preserve">IV. </w:t>
      </w:r>
      <w:r>
        <w:rPr>
          <w:rFonts w:ascii="Arial" w:hAnsi="Arial" w:cs="Arial"/>
          <w:bCs/>
        </w:rPr>
        <w:t xml:space="preserve">   </w:t>
      </w:r>
      <w:r w:rsidR="004B31EB">
        <w:rPr>
          <w:rFonts w:ascii="Arial" w:hAnsi="Arial" w:cs="Arial"/>
          <w:bCs/>
        </w:rPr>
        <w:t xml:space="preserve"> </w:t>
      </w:r>
      <w:r w:rsidRPr="009F7654">
        <w:rPr>
          <w:rFonts w:ascii="Arial" w:hAnsi="Arial" w:cs="Arial"/>
          <w:bCs/>
        </w:rPr>
        <w:t>Existe alevosía: Cuando el agente realiza el hecho sorprendiendo intencionalmente a alguien de improviso, o empleando acechanza u otro medio que no le dé lugar a defenderse ni evitar el mal que se le quiera hacer.</w:t>
      </w:r>
    </w:p>
    <w:p w14:paraId="7E55E8FC" w14:textId="77777777" w:rsidR="009F7654" w:rsidRPr="009F7654" w:rsidRDefault="009F7654" w:rsidP="009F7654">
      <w:pPr>
        <w:ind w:left="2268" w:hanging="567"/>
        <w:jc w:val="both"/>
        <w:rPr>
          <w:rFonts w:ascii="Arial" w:hAnsi="Arial" w:cs="Arial"/>
          <w:bCs/>
        </w:rPr>
      </w:pPr>
    </w:p>
    <w:p w14:paraId="40D8109F" w14:textId="77777777" w:rsidR="009F7654" w:rsidRPr="009F7654" w:rsidRDefault="009F7654" w:rsidP="004379B5">
      <w:pPr>
        <w:ind w:left="2268" w:hanging="567"/>
        <w:jc w:val="both"/>
        <w:rPr>
          <w:rFonts w:ascii="Arial" w:hAnsi="Arial" w:cs="Arial"/>
          <w:bCs/>
        </w:rPr>
      </w:pPr>
      <w:r w:rsidRPr="009F7654">
        <w:rPr>
          <w:rFonts w:ascii="Arial" w:hAnsi="Arial" w:cs="Arial"/>
          <w:bCs/>
        </w:rPr>
        <w:t xml:space="preserve">V. </w:t>
      </w:r>
      <w:r>
        <w:rPr>
          <w:rFonts w:ascii="Arial" w:hAnsi="Arial" w:cs="Arial"/>
          <w:bCs/>
        </w:rPr>
        <w:t xml:space="preserve">     </w:t>
      </w:r>
      <w:r w:rsidR="004B31EB">
        <w:rPr>
          <w:rFonts w:ascii="Arial" w:hAnsi="Arial" w:cs="Arial"/>
          <w:bCs/>
        </w:rPr>
        <w:t xml:space="preserve"> </w:t>
      </w:r>
      <w:r w:rsidRPr="009F7654">
        <w:rPr>
          <w:rFonts w:ascii="Arial" w:hAnsi="Arial" w:cs="Arial"/>
          <w:bCs/>
        </w:rPr>
        <w:t>Existe retribución: Cuando el agente lo cometa por pago o prestación prometida o dada.</w:t>
      </w:r>
    </w:p>
    <w:p w14:paraId="3C026E04" w14:textId="77777777" w:rsidR="009F7654" w:rsidRPr="009F7654" w:rsidRDefault="009F7654" w:rsidP="004379B5">
      <w:pPr>
        <w:ind w:left="2268" w:hanging="567"/>
        <w:jc w:val="both"/>
        <w:rPr>
          <w:rFonts w:ascii="Arial" w:hAnsi="Arial" w:cs="Arial"/>
          <w:bCs/>
        </w:rPr>
      </w:pPr>
    </w:p>
    <w:p w14:paraId="44436984" w14:textId="77777777" w:rsidR="004379B5" w:rsidRDefault="009F7654" w:rsidP="004379B5">
      <w:pPr>
        <w:ind w:left="2268" w:hanging="567"/>
        <w:jc w:val="both"/>
        <w:rPr>
          <w:rFonts w:ascii="Arial" w:hAnsi="Arial" w:cs="Arial"/>
          <w:shd w:val="clear" w:color="auto" w:fill="FFFFFF"/>
        </w:rPr>
      </w:pPr>
      <w:r w:rsidRPr="009F7654">
        <w:rPr>
          <w:rFonts w:ascii="Arial" w:hAnsi="Arial" w:cs="Arial"/>
          <w:bCs/>
        </w:rPr>
        <w:t xml:space="preserve">VI. </w:t>
      </w:r>
      <w:r>
        <w:rPr>
          <w:rFonts w:ascii="Arial" w:hAnsi="Arial" w:cs="Arial"/>
          <w:bCs/>
        </w:rPr>
        <w:t xml:space="preserve"> </w:t>
      </w:r>
      <w:r w:rsidR="003171F0">
        <w:rPr>
          <w:rFonts w:ascii="Arial" w:hAnsi="Arial" w:cs="Arial"/>
          <w:bCs/>
        </w:rPr>
        <w:t xml:space="preserve"> </w:t>
      </w:r>
      <w:r w:rsidR="003171F0">
        <w:rPr>
          <w:rFonts w:ascii="Arial" w:hAnsi="Arial" w:cs="Arial"/>
          <w:bCs/>
        </w:rPr>
        <w:tab/>
      </w:r>
      <w:r w:rsidR="004379B5" w:rsidRPr="00EB0DE8">
        <w:rPr>
          <w:rFonts w:ascii="Arial" w:hAnsi="Arial" w:cs="Arial"/>
          <w:shd w:val="clear" w:color="auto" w:fill="FFFFFF"/>
        </w:rPr>
        <w:t>Por el medio empleado: Se causen por inundación, incendio, explosivos, o bien por envenenamiento, asfixia, tormento, o mediante el uso de ácido o sustancia corrosiva, o cualquier otra sustancia nociva para la salud.</w:t>
      </w:r>
    </w:p>
    <w:p w14:paraId="6933D387" w14:textId="77777777" w:rsidR="009F7654" w:rsidRPr="009F7654" w:rsidRDefault="009F7654" w:rsidP="004379B5">
      <w:pPr>
        <w:ind w:left="2268" w:hanging="567"/>
        <w:jc w:val="both"/>
        <w:rPr>
          <w:rFonts w:ascii="Arial" w:hAnsi="Arial" w:cs="Arial"/>
          <w:bCs/>
        </w:rPr>
      </w:pPr>
    </w:p>
    <w:p w14:paraId="0446D570" w14:textId="77777777" w:rsidR="009F7654" w:rsidRPr="009F7654" w:rsidRDefault="009F7654" w:rsidP="004379B5">
      <w:pPr>
        <w:ind w:left="2268" w:hanging="567"/>
        <w:jc w:val="both"/>
        <w:rPr>
          <w:rFonts w:ascii="Arial" w:hAnsi="Arial" w:cs="Arial"/>
          <w:bCs/>
        </w:rPr>
      </w:pPr>
      <w:r w:rsidRPr="009F7654">
        <w:rPr>
          <w:rFonts w:ascii="Arial" w:hAnsi="Arial" w:cs="Arial"/>
          <w:bCs/>
        </w:rPr>
        <w:t xml:space="preserve">VII. </w:t>
      </w:r>
      <w:r>
        <w:rPr>
          <w:rFonts w:ascii="Arial" w:hAnsi="Arial" w:cs="Arial"/>
          <w:bCs/>
        </w:rPr>
        <w:t xml:space="preserve">   </w:t>
      </w:r>
      <w:r w:rsidR="004B31EB">
        <w:rPr>
          <w:rFonts w:ascii="Arial" w:hAnsi="Arial" w:cs="Arial"/>
          <w:bCs/>
        </w:rPr>
        <w:t xml:space="preserve"> </w:t>
      </w:r>
      <w:r w:rsidRPr="009F7654">
        <w:rPr>
          <w:rFonts w:ascii="Arial" w:hAnsi="Arial" w:cs="Arial"/>
          <w:bCs/>
        </w:rPr>
        <w:t>Existe saña: Cuando se aumenta deliberadamente el dolor de la víctima.</w:t>
      </w:r>
    </w:p>
    <w:p w14:paraId="2C76D2AD" w14:textId="77777777" w:rsidR="009F7654" w:rsidRPr="009F7654" w:rsidRDefault="009F7654" w:rsidP="004379B5">
      <w:pPr>
        <w:ind w:left="2268" w:hanging="567"/>
        <w:jc w:val="both"/>
        <w:rPr>
          <w:rFonts w:ascii="Arial" w:hAnsi="Arial" w:cs="Arial"/>
          <w:bCs/>
        </w:rPr>
      </w:pPr>
    </w:p>
    <w:p w14:paraId="657CF809" w14:textId="32E60C0E" w:rsidR="009F7654" w:rsidRPr="001E23CC" w:rsidRDefault="009F7654" w:rsidP="004379B5">
      <w:pPr>
        <w:ind w:left="2268" w:hanging="567"/>
        <w:jc w:val="both"/>
        <w:rPr>
          <w:rFonts w:ascii="Arial" w:hAnsi="Arial" w:cs="Arial"/>
          <w:b/>
          <w:bCs/>
        </w:rPr>
      </w:pPr>
      <w:r w:rsidRPr="009F7654">
        <w:rPr>
          <w:rFonts w:ascii="Arial" w:hAnsi="Arial" w:cs="Arial"/>
          <w:bCs/>
        </w:rPr>
        <w:t xml:space="preserve">VIII. </w:t>
      </w:r>
      <w:r>
        <w:rPr>
          <w:rFonts w:ascii="Arial" w:hAnsi="Arial" w:cs="Arial"/>
          <w:bCs/>
        </w:rPr>
        <w:t xml:space="preserve"> </w:t>
      </w:r>
      <w:r w:rsidR="003171F0">
        <w:rPr>
          <w:rFonts w:ascii="Arial" w:hAnsi="Arial" w:cs="Arial"/>
          <w:bCs/>
        </w:rPr>
        <w:t xml:space="preserve"> </w:t>
      </w:r>
      <w:r w:rsidR="003171F0">
        <w:rPr>
          <w:rFonts w:ascii="Arial" w:hAnsi="Arial" w:cs="Arial"/>
          <w:bCs/>
        </w:rPr>
        <w:tab/>
      </w:r>
      <w:r w:rsidRPr="009F7654">
        <w:rPr>
          <w:rFonts w:ascii="Arial" w:hAnsi="Arial" w:cs="Arial"/>
          <w:bCs/>
        </w:rPr>
        <w:t>Cuando dolosamente se cometa en perjuicio de agentes policiales, así como de servidores públicos que se encarguen de la administración o procuración de justicia, si se encuentran en</w:t>
      </w:r>
      <w:r w:rsidR="004E4101">
        <w:rPr>
          <w:rFonts w:ascii="Arial" w:hAnsi="Arial" w:cs="Arial"/>
          <w:bCs/>
        </w:rPr>
        <w:t xml:space="preserve"> el ejercicio de sus funciones o</w:t>
      </w:r>
      <w:r w:rsidRPr="009F7654">
        <w:rPr>
          <w:rFonts w:ascii="Arial" w:hAnsi="Arial" w:cs="Arial"/>
          <w:bCs/>
        </w:rPr>
        <w:t xml:space="preserve"> con motivo de las mismas, siempre que se estén cumpliendo con arreglo a la ley.</w:t>
      </w:r>
      <w:r w:rsidR="004E4101">
        <w:rPr>
          <w:rFonts w:ascii="Arial" w:hAnsi="Arial" w:cs="Arial"/>
          <w:bCs/>
        </w:rPr>
        <w:t xml:space="preserve"> </w:t>
      </w:r>
    </w:p>
    <w:p w14:paraId="06444C29" w14:textId="77777777" w:rsidR="009F7654" w:rsidRPr="009F7654" w:rsidRDefault="009F7654" w:rsidP="009F7654">
      <w:pPr>
        <w:ind w:left="2268" w:hanging="567"/>
        <w:jc w:val="both"/>
        <w:rPr>
          <w:rFonts w:ascii="Arial" w:hAnsi="Arial" w:cs="Arial"/>
          <w:bCs/>
        </w:rPr>
      </w:pPr>
    </w:p>
    <w:p w14:paraId="052A8109" w14:textId="71317C82" w:rsidR="001E23CC" w:rsidRPr="001E23CC" w:rsidRDefault="007E0F85" w:rsidP="001E23CC">
      <w:pPr>
        <w:ind w:left="2268" w:hanging="567"/>
        <w:jc w:val="both"/>
        <w:rPr>
          <w:rFonts w:ascii="Arial" w:hAnsi="Arial" w:cs="Arial"/>
          <w:b/>
          <w:bCs/>
        </w:rPr>
      </w:pPr>
      <w:r>
        <w:rPr>
          <w:rFonts w:ascii="Arial" w:hAnsi="Arial" w:cs="Arial"/>
          <w:bCs/>
        </w:rPr>
        <w:t>IX</w:t>
      </w:r>
      <w:r>
        <w:rPr>
          <w:rFonts w:ascii="Arial" w:hAnsi="Arial" w:cs="Arial"/>
          <w:bCs/>
        </w:rPr>
        <w:tab/>
        <w:t>Cuando dolosamente se cometan en perjuicio de periodistas o de empleados o titulares de medi</w:t>
      </w:r>
      <w:r w:rsidR="004E4101">
        <w:rPr>
          <w:rFonts w:ascii="Arial" w:hAnsi="Arial" w:cs="Arial"/>
          <w:bCs/>
        </w:rPr>
        <w:t>os de comunicación, con motivo o</w:t>
      </w:r>
      <w:r>
        <w:rPr>
          <w:rFonts w:ascii="Arial" w:hAnsi="Arial" w:cs="Arial"/>
          <w:bCs/>
        </w:rPr>
        <w:t xml:space="preserve"> en ejercicio de su actividad periodística. </w:t>
      </w:r>
    </w:p>
    <w:p w14:paraId="4AA4FC54" w14:textId="77777777" w:rsidR="007E0F85" w:rsidRDefault="007E0F85" w:rsidP="001E23CC">
      <w:pPr>
        <w:ind w:left="2268" w:hanging="568"/>
        <w:jc w:val="both"/>
        <w:rPr>
          <w:rFonts w:ascii="Arial" w:hAnsi="Arial" w:cs="Arial"/>
          <w:bCs/>
        </w:rPr>
      </w:pPr>
    </w:p>
    <w:p w14:paraId="3670F5FD" w14:textId="77777777" w:rsidR="007E0F85" w:rsidRPr="009F7654" w:rsidRDefault="007E0F85" w:rsidP="007E0F85">
      <w:pPr>
        <w:ind w:left="2268" w:hanging="567"/>
        <w:jc w:val="both"/>
        <w:rPr>
          <w:rFonts w:ascii="Arial" w:hAnsi="Arial" w:cs="Arial"/>
          <w:bCs/>
        </w:rPr>
      </w:pPr>
      <w:r>
        <w:rPr>
          <w:rFonts w:ascii="Arial" w:hAnsi="Arial" w:cs="Arial"/>
          <w:bCs/>
        </w:rPr>
        <w:t>X.</w:t>
      </w:r>
      <w:r w:rsidRPr="007E0F85">
        <w:rPr>
          <w:rFonts w:ascii="Arial" w:hAnsi="Arial" w:cs="Arial"/>
          <w:bCs/>
        </w:rPr>
        <w:t xml:space="preserve"> </w:t>
      </w:r>
      <w:r>
        <w:rPr>
          <w:rFonts w:ascii="Arial" w:hAnsi="Arial" w:cs="Arial"/>
          <w:bCs/>
        </w:rPr>
        <w:tab/>
      </w:r>
      <w:r w:rsidRPr="009F7654">
        <w:rPr>
          <w:rFonts w:ascii="Arial" w:hAnsi="Arial" w:cs="Arial"/>
          <w:bCs/>
        </w:rPr>
        <w:t>Cuando en el momento de la privación de la vida, o posterior a ello, se realice la decapitación, mutilación, quemaduras, descuartizamiento o se utilicen mensajes intimidatorios dirigidos a la población, que atenten contra la dignidad humana por la exhibición de la causa de muerte.</w:t>
      </w:r>
    </w:p>
    <w:p w14:paraId="2699ABBA" w14:textId="77777777" w:rsidR="007E0F85" w:rsidRDefault="007E0F85" w:rsidP="007E0F85">
      <w:pPr>
        <w:ind w:left="2268" w:hanging="567"/>
        <w:jc w:val="both"/>
        <w:rPr>
          <w:rFonts w:ascii="Arial" w:hAnsi="Arial" w:cs="Arial"/>
        </w:rPr>
      </w:pPr>
    </w:p>
    <w:p w14:paraId="705DB69D" w14:textId="77777777" w:rsidR="0004219D" w:rsidRDefault="0004219D" w:rsidP="0004219D">
      <w:pPr>
        <w:ind w:left="2268" w:hanging="567"/>
        <w:jc w:val="both"/>
        <w:rPr>
          <w:rFonts w:ascii="Arial" w:hAnsi="Arial" w:cs="Arial"/>
          <w:lang w:eastAsia="es-ES_tradnl"/>
        </w:rPr>
      </w:pPr>
      <w:r w:rsidRPr="00C4468B">
        <w:rPr>
          <w:rFonts w:ascii="Arial" w:hAnsi="Arial" w:cs="Arial"/>
          <w:lang w:eastAsia="es-ES_tradnl"/>
        </w:rPr>
        <w:t xml:space="preserve">XI.  </w:t>
      </w:r>
      <w:r>
        <w:rPr>
          <w:rFonts w:ascii="Arial" w:hAnsi="Arial" w:cs="Arial"/>
          <w:lang w:eastAsia="es-ES_tradnl"/>
        </w:rPr>
        <w:t xml:space="preserve"> </w:t>
      </w:r>
      <w:r>
        <w:rPr>
          <w:rFonts w:ascii="Arial" w:hAnsi="Arial" w:cs="Arial"/>
          <w:lang w:eastAsia="es-ES_tradnl"/>
        </w:rPr>
        <w:tab/>
      </w:r>
      <w:r w:rsidRPr="00C4468B">
        <w:rPr>
          <w:rFonts w:ascii="Arial" w:hAnsi="Arial" w:cs="Arial"/>
          <w:lang w:eastAsia="es-ES_tradnl"/>
        </w:rPr>
        <w:t>Cuando se cometa por razones de género contra una persona con identidad de género distinta a su sexo.</w:t>
      </w:r>
    </w:p>
    <w:p w14:paraId="5633A024" w14:textId="77777777" w:rsidR="0004219D" w:rsidRPr="005578F7" w:rsidRDefault="0004219D" w:rsidP="007E0F85">
      <w:pPr>
        <w:ind w:left="2268" w:hanging="567"/>
        <w:jc w:val="both"/>
        <w:rPr>
          <w:rFonts w:ascii="Arial" w:hAnsi="Arial" w:cs="Arial"/>
        </w:rPr>
      </w:pPr>
    </w:p>
    <w:p w14:paraId="15936FB4" w14:textId="77777777" w:rsidR="00230EC2" w:rsidRPr="0045153E" w:rsidRDefault="00230EC2" w:rsidP="00230EC2">
      <w:pPr>
        <w:ind w:left="2268" w:right="49" w:hanging="567"/>
        <w:jc w:val="both"/>
        <w:rPr>
          <w:rFonts w:ascii="Arial" w:hAnsi="Arial" w:cs="Arial"/>
          <w:bCs/>
        </w:rPr>
      </w:pPr>
      <w:r w:rsidRPr="0045153E">
        <w:rPr>
          <w:rFonts w:ascii="Arial" w:hAnsi="Arial" w:cs="Arial"/>
          <w:bCs/>
        </w:rPr>
        <w:lastRenderedPageBreak/>
        <w:t xml:space="preserve">XII. </w:t>
      </w:r>
      <w:r>
        <w:rPr>
          <w:rFonts w:ascii="Arial" w:hAnsi="Arial" w:cs="Arial"/>
          <w:bCs/>
        </w:rPr>
        <w:t xml:space="preserve"> </w:t>
      </w:r>
      <w:r>
        <w:rPr>
          <w:rFonts w:ascii="Arial" w:hAnsi="Arial" w:cs="Arial"/>
          <w:bCs/>
        </w:rPr>
        <w:tab/>
      </w:r>
      <w:r w:rsidRPr="0045153E">
        <w:rPr>
          <w:rFonts w:ascii="Arial" w:hAnsi="Arial" w:cs="Arial"/>
          <w:bCs/>
        </w:rPr>
        <w:t>Cuando se lleve a cabo sirviéndose como instrumento de una persona menor de doce años o que no tenga la capacidad para comprender el significado del hecho.</w:t>
      </w:r>
    </w:p>
    <w:p w14:paraId="54311213" w14:textId="77777777" w:rsidR="00230EC2" w:rsidRPr="0045153E" w:rsidRDefault="00230EC2" w:rsidP="00230EC2">
      <w:pPr>
        <w:ind w:left="2268" w:right="49" w:hanging="567"/>
        <w:jc w:val="both"/>
        <w:rPr>
          <w:rFonts w:ascii="Arial" w:hAnsi="Arial" w:cs="Arial"/>
          <w:bCs/>
        </w:rPr>
      </w:pPr>
    </w:p>
    <w:p w14:paraId="798F39E4" w14:textId="77777777" w:rsidR="00230EC2" w:rsidRPr="0045153E" w:rsidRDefault="00230EC2" w:rsidP="00230EC2">
      <w:pPr>
        <w:ind w:left="2268" w:right="49" w:hanging="567"/>
        <w:jc w:val="both"/>
        <w:rPr>
          <w:rFonts w:ascii="Arial" w:hAnsi="Arial" w:cs="Arial"/>
          <w:bCs/>
        </w:rPr>
      </w:pPr>
      <w:r w:rsidRPr="0045153E">
        <w:rPr>
          <w:rFonts w:ascii="Arial" w:hAnsi="Arial" w:cs="Arial"/>
          <w:bCs/>
        </w:rPr>
        <w:t xml:space="preserve">XIII. </w:t>
      </w:r>
      <w:r>
        <w:rPr>
          <w:rFonts w:ascii="Arial" w:hAnsi="Arial" w:cs="Arial"/>
          <w:bCs/>
        </w:rPr>
        <w:t xml:space="preserve"> </w:t>
      </w:r>
      <w:r>
        <w:rPr>
          <w:rFonts w:ascii="Arial" w:hAnsi="Arial" w:cs="Arial"/>
          <w:bCs/>
        </w:rPr>
        <w:tab/>
      </w:r>
      <w:r w:rsidRPr="0045153E">
        <w:rPr>
          <w:rFonts w:ascii="Arial" w:hAnsi="Arial" w:cs="Arial"/>
          <w:bCs/>
        </w:rPr>
        <w:t xml:space="preserve">Cuando se instigue para cometerlo, a una persona menor de dieciocho años. </w:t>
      </w:r>
    </w:p>
    <w:p w14:paraId="06ACDB9D" w14:textId="77777777" w:rsidR="00191568" w:rsidRDefault="00191568" w:rsidP="004379B5">
      <w:pPr>
        <w:ind w:left="1134" w:right="23"/>
        <w:jc w:val="both"/>
        <w:rPr>
          <w:rFonts w:ascii="Arial" w:hAnsi="Arial" w:cs="Arial"/>
          <w:b/>
          <w:bCs/>
          <w:shd w:val="clear" w:color="auto" w:fill="FFFFFF"/>
        </w:rPr>
      </w:pPr>
    </w:p>
    <w:p w14:paraId="3071CC36" w14:textId="77777777" w:rsidR="004379B5" w:rsidRPr="00EB0DE8" w:rsidRDefault="004379B5" w:rsidP="004379B5">
      <w:pPr>
        <w:ind w:left="1134" w:right="23"/>
        <w:jc w:val="both"/>
        <w:rPr>
          <w:rFonts w:ascii="Arial" w:hAnsi="Arial" w:cs="Arial"/>
          <w:b/>
          <w:bCs/>
        </w:rPr>
      </w:pPr>
      <w:r w:rsidRPr="00EB0DE8">
        <w:rPr>
          <w:rFonts w:ascii="Arial" w:hAnsi="Arial" w:cs="Arial"/>
          <w:b/>
          <w:bCs/>
          <w:shd w:val="clear" w:color="auto" w:fill="FFFFFF"/>
        </w:rPr>
        <w:t xml:space="preserve">[Artículo reformado en su fracción VI mediante Decreto No. </w:t>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r>
      <w:r w:rsidRPr="00EB0DE8">
        <w:rPr>
          <w:rFonts w:ascii="Arial" w:hAnsi="Arial" w:cs="Arial"/>
          <w:b/>
          <w:bCs/>
        </w:rPr>
        <w:softHyphen/>
        <w:t>LXVII/RFLYC/0520/</w:t>
      </w:r>
      <w:proofErr w:type="gramStart"/>
      <w:r w:rsidRPr="00EB0DE8">
        <w:rPr>
          <w:rFonts w:ascii="Arial" w:hAnsi="Arial" w:cs="Arial"/>
          <w:b/>
          <w:bCs/>
        </w:rPr>
        <w:t>2023  II</w:t>
      </w:r>
      <w:proofErr w:type="gramEnd"/>
      <w:r w:rsidRPr="00EB0DE8">
        <w:rPr>
          <w:rFonts w:ascii="Arial" w:hAnsi="Arial" w:cs="Arial"/>
          <w:b/>
          <w:bCs/>
        </w:rPr>
        <w:t xml:space="preserve"> P.O. publicado en el P.O.E. No. 29 del 12 de abril de 2023]</w:t>
      </w:r>
    </w:p>
    <w:p w14:paraId="18B3F39C" w14:textId="77777777" w:rsidR="00230EC2" w:rsidRDefault="00230EC2" w:rsidP="00230EC2">
      <w:pPr>
        <w:ind w:right="284"/>
        <w:jc w:val="both"/>
        <w:rPr>
          <w:rFonts w:ascii="Arial" w:hAnsi="Arial" w:cs="Arial"/>
          <w:b/>
          <w:bCs/>
        </w:rPr>
      </w:pPr>
    </w:p>
    <w:p w14:paraId="4A955FCB" w14:textId="77777777" w:rsidR="00230EC2" w:rsidRPr="0045153E" w:rsidRDefault="00230EC2" w:rsidP="00230EC2">
      <w:pPr>
        <w:ind w:left="1134"/>
        <w:jc w:val="both"/>
        <w:rPr>
          <w:rFonts w:ascii="Arial" w:hAnsi="Arial" w:cs="Arial"/>
          <w:b/>
        </w:rPr>
      </w:pPr>
      <w:r w:rsidRPr="0045153E">
        <w:rPr>
          <w:rFonts w:ascii="Arial" w:hAnsi="Arial" w:cs="Arial"/>
          <w:b/>
          <w:bCs/>
        </w:rPr>
        <w:t>[Art</w:t>
      </w:r>
      <w:r>
        <w:rPr>
          <w:rFonts w:ascii="Arial" w:hAnsi="Arial" w:cs="Arial"/>
          <w:b/>
          <w:bCs/>
        </w:rPr>
        <w:t>ículo reformado en su</w:t>
      </w:r>
      <w:r w:rsidRPr="0045153E">
        <w:rPr>
          <w:rFonts w:ascii="Arial" w:hAnsi="Arial" w:cs="Arial"/>
          <w:b/>
          <w:bCs/>
        </w:rPr>
        <w:t xml:space="preserve"> p</w:t>
      </w:r>
      <w:r>
        <w:rPr>
          <w:rFonts w:ascii="Arial" w:hAnsi="Arial" w:cs="Arial"/>
          <w:b/>
          <w:bCs/>
        </w:rPr>
        <w:t>árrafo</w:t>
      </w:r>
      <w:r w:rsidRPr="0045153E">
        <w:rPr>
          <w:rFonts w:ascii="Arial" w:hAnsi="Arial" w:cs="Arial"/>
          <w:b/>
          <w:bCs/>
        </w:rPr>
        <w:t xml:space="preserve"> primero </w:t>
      </w:r>
      <w:r>
        <w:rPr>
          <w:rFonts w:ascii="Arial" w:hAnsi="Arial" w:cs="Arial"/>
          <w:b/>
          <w:bCs/>
        </w:rPr>
        <w:t xml:space="preserve">y adicionado con las fracciones XII y </w:t>
      </w:r>
      <w:proofErr w:type="gramStart"/>
      <w:r>
        <w:rPr>
          <w:rFonts w:ascii="Arial" w:hAnsi="Arial" w:cs="Arial"/>
          <w:b/>
          <w:bCs/>
        </w:rPr>
        <w:t xml:space="preserve">XIII </w:t>
      </w:r>
      <w:r w:rsidRPr="0045153E">
        <w:rPr>
          <w:rFonts w:ascii="Arial" w:hAnsi="Arial" w:cs="Arial"/>
          <w:b/>
          <w:bCs/>
        </w:rPr>
        <w:t xml:space="preserve"> mediante</w:t>
      </w:r>
      <w:proofErr w:type="gramEnd"/>
      <w:r w:rsidRPr="0045153E">
        <w:rPr>
          <w:rFonts w:ascii="Arial" w:hAnsi="Arial" w:cs="Arial"/>
          <w:b/>
          <w:bCs/>
        </w:rPr>
        <w:t xml:space="preserve"> Decreto No. </w:t>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t>LXVI/RFCOD/1068/</w:t>
      </w:r>
      <w:proofErr w:type="gramStart"/>
      <w:r w:rsidRPr="0045153E">
        <w:rPr>
          <w:rFonts w:ascii="Arial" w:hAnsi="Arial" w:cs="Arial"/>
          <w:b/>
        </w:rPr>
        <w:t>2021  XIV</w:t>
      </w:r>
      <w:proofErr w:type="gramEnd"/>
      <w:r w:rsidRPr="0045153E">
        <w:rPr>
          <w:rFonts w:ascii="Arial" w:hAnsi="Arial" w:cs="Arial"/>
          <w:b/>
        </w:rPr>
        <w:t xml:space="preserve"> P.E. publicado en el P.O.E. No. 85 del 23 de octubre de 2021]</w:t>
      </w:r>
    </w:p>
    <w:p w14:paraId="5F88CA75" w14:textId="77777777" w:rsidR="00230EC2" w:rsidRPr="00B16345" w:rsidRDefault="00230EC2" w:rsidP="0004219D">
      <w:pPr>
        <w:ind w:left="1134"/>
        <w:jc w:val="both"/>
        <w:rPr>
          <w:rFonts w:ascii="Arial" w:hAnsi="Arial" w:cs="Arial"/>
          <w:b/>
          <w:bCs/>
        </w:rPr>
      </w:pPr>
    </w:p>
    <w:p w14:paraId="1DCBD0EF" w14:textId="77777777" w:rsidR="0004219D" w:rsidRPr="00C51485" w:rsidRDefault="0004219D" w:rsidP="002A7572">
      <w:pPr>
        <w:ind w:left="1134"/>
        <w:jc w:val="both"/>
        <w:rPr>
          <w:rFonts w:ascii="Arial" w:hAnsi="Arial" w:cs="Arial"/>
          <w:b/>
          <w:lang w:eastAsia="es-ES_tradnl"/>
        </w:rPr>
      </w:pPr>
      <w:r w:rsidRPr="00C51485">
        <w:rPr>
          <w:rFonts w:ascii="Arial" w:hAnsi="Arial" w:cs="Arial"/>
          <w:b/>
          <w:lang w:val="es-ES_tradnl" w:eastAsia="es-ES_tradnl"/>
        </w:rPr>
        <w:t>[</w:t>
      </w:r>
      <w:proofErr w:type="gramStart"/>
      <w:r w:rsidRPr="00C51485">
        <w:rPr>
          <w:rFonts w:ascii="Arial" w:hAnsi="Arial" w:cs="Arial"/>
          <w:b/>
          <w:lang w:val="es-ES_tradnl" w:eastAsia="es-ES_tradnl"/>
        </w:rPr>
        <w:t xml:space="preserve">Artículo </w:t>
      </w:r>
      <w:r>
        <w:rPr>
          <w:rFonts w:ascii="Arial" w:hAnsi="Arial" w:cs="Arial"/>
          <w:b/>
          <w:lang w:val="es-ES_tradnl" w:eastAsia="es-ES_tradnl"/>
        </w:rPr>
        <w:t xml:space="preserve"> reformado</w:t>
      </w:r>
      <w:proofErr w:type="gramEnd"/>
      <w:r>
        <w:rPr>
          <w:rFonts w:ascii="Arial" w:hAnsi="Arial" w:cs="Arial"/>
          <w:b/>
          <w:lang w:val="es-ES_tradnl" w:eastAsia="es-ES_tradnl"/>
        </w:rPr>
        <w:t xml:space="preserve"> en su párrafo primero y adicionado con una fracción XI, </w:t>
      </w:r>
      <w:r w:rsidRPr="00C51485">
        <w:rPr>
          <w:rFonts w:ascii="Arial" w:hAnsi="Arial" w:cs="Arial"/>
          <w:b/>
          <w:lang w:val="es-ES_tradnl" w:eastAsia="es-ES_tradnl"/>
        </w:rPr>
        <w:t xml:space="preserve">mediante Decreto No. </w:t>
      </w:r>
      <w:r w:rsidRPr="00C51485">
        <w:rPr>
          <w:rFonts w:ascii="Arial" w:hAnsi="Arial" w:cs="Arial"/>
          <w:b/>
          <w:lang w:eastAsia="es-ES_tradnl"/>
        </w:rPr>
        <w:t>LXV/RFCOD/0388/2017 I P.O. publicado en el P.O.E. No. 86 del 28 de octubre de 2017]</w:t>
      </w:r>
    </w:p>
    <w:p w14:paraId="2F1B1FEA" w14:textId="3E693646" w:rsidR="001B4BF8" w:rsidRDefault="001B4BF8" w:rsidP="002A7572">
      <w:pPr>
        <w:ind w:left="1134"/>
        <w:jc w:val="both"/>
        <w:rPr>
          <w:rFonts w:ascii="Arial" w:hAnsi="Arial" w:cs="Arial"/>
          <w:b/>
          <w:bCs/>
          <w:color w:val="000000"/>
        </w:rPr>
      </w:pPr>
    </w:p>
    <w:p w14:paraId="611D67ED" w14:textId="77777777" w:rsidR="0040027D" w:rsidRPr="001E23CC" w:rsidRDefault="0040027D" w:rsidP="0040027D">
      <w:pPr>
        <w:ind w:left="1134"/>
        <w:jc w:val="both"/>
        <w:rPr>
          <w:rFonts w:ascii="Arial" w:hAnsi="Arial" w:cs="Arial"/>
          <w:b/>
          <w:bCs/>
        </w:rPr>
      </w:pPr>
      <w:r w:rsidRPr="001E23CC">
        <w:rPr>
          <w:rFonts w:ascii="Arial" w:hAnsi="Arial" w:cs="Arial"/>
          <w:b/>
          <w:bCs/>
        </w:rPr>
        <w:t>[</w:t>
      </w:r>
      <w:r>
        <w:rPr>
          <w:rFonts w:ascii="Arial" w:hAnsi="Arial" w:cs="Arial"/>
          <w:b/>
          <w:bCs/>
        </w:rPr>
        <w:t>Artículo reformado en las fracciones VIII y IX</w:t>
      </w:r>
      <w:r w:rsidRPr="001E23CC">
        <w:rPr>
          <w:rFonts w:ascii="Arial" w:hAnsi="Arial" w:cs="Arial"/>
          <w:b/>
          <w:bCs/>
        </w:rPr>
        <w:t xml:space="preserve"> mediante Decreto No.</w:t>
      </w:r>
      <w:r>
        <w:rPr>
          <w:rFonts w:ascii="Arial" w:hAnsi="Arial" w:cs="Arial"/>
          <w:b/>
          <w:bCs/>
        </w:rPr>
        <w:t>15</w:t>
      </w:r>
      <w:r w:rsidRPr="001E23CC">
        <w:rPr>
          <w:rFonts w:ascii="Arial" w:hAnsi="Arial" w:cs="Arial"/>
          <w:b/>
          <w:bCs/>
        </w:rPr>
        <w:t>-2010 I P.O. publicado en el P.O.E. No. 85 del 23 de octubre de 2010]</w:t>
      </w:r>
    </w:p>
    <w:p w14:paraId="6553F651" w14:textId="77777777" w:rsidR="0040027D" w:rsidRDefault="0040027D" w:rsidP="002A7572">
      <w:pPr>
        <w:ind w:left="1134"/>
        <w:jc w:val="both"/>
        <w:rPr>
          <w:rFonts w:ascii="Arial" w:hAnsi="Arial" w:cs="Arial"/>
          <w:b/>
          <w:bCs/>
          <w:color w:val="000000"/>
        </w:rPr>
      </w:pPr>
    </w:p>
    <w:p w14:paraId="3EA42B99" w14:textId="77777777" w:rsidR="002A7572" w:rsidRPr="00DE4C6F" w:rsidRDefault="002A7572" w:rsidP="002A7572">
      <w:pPr>
        <w:ind w:left="1134"/>
        <w:jc w:val="both"/>
        <w:rPr>
          <w:rFonts w:ascii="Arial" w:hAnsi="Arial" w:cs="Arial"/>
          <w:b/>
          <w:lang w:eastAsia="es-ES_tradnl"/>
        </w:rPr>
      </w:pPr>
      <w:r w:rsidRPr="00DE4C6F">
        <w:rPr>
          <w:rFonts w:ascii="Arial" w:hAnsi="Arial" w:cs="Arial"/>
          <w:b/>
          <w:lang w:eastAsia="es-ES_tradnl"/>
        </w:rPr>
        <w:t>Artículo 137.</w:t>
      </w:r>
    </w:p>
    <w:p w14:paraId="3B297362" w14:textId="77777777" w:rsidR="002A7572" w:rsidRPr="00DE4C6F" w:rsidRDefault="002A7572" w:rsidP="002A7572">
      <w:pPr>
        <w:ind w:left="1134"/>
        <w:jc w:val="both"/>
        <w:rPr>
          <w:rFonts w:ascii="Arial" w:hAnsi="Arial" w:cs="Arial"/>
          <w:b/>
          <w:lang w:val="es-ES_tradnl" w:eastAsia="es-ES_tradnl"/>
        </w:rPr>
      </w:pPr>
      <w:r w:rsidRPr="00DE4C6F">
        <w:rPr>
          <w:rFonts w:ascii="Arial" w:hAnsi="Arial" w:cs="Arial"/>
          <w:lang w:val="es-ES_tradnl" w:eastAsia="es-ES_tradnl"/>
        </w:rPr>
        <w:t>No se impondrá pena alguna a quien por imprudencia ocasione lesiones u homicidio en agravio de un ascendiente o descendiente consanguíneo, afines o civiles, hermanos por consanguinidad o civiles, cónyuge, concubina, concubinario o cuando entre el agente y el pasivo exista relación de pareja permanente, salvo que</w:t>
      </w:r>
      <w:r w:rsidRPr="00DE4C6F">
        <w:rPr>
          <w:rFonts w:ascii="Arial" w:hAnsi="Arial" w:cs="Arial"/>
          <w:b/>
          <w:lang w:val="es-ES_tradnl" w:eastAsia="es-ES_tradnl"/>
        </w:rPr>
        <w:t xml:space="preserve">: </w:t>
      </w:r>
    </w:p>
    <w:p w14:paraId="403C5888" w14:textId="77777777" w:rsidR="002A7572" w:rsidRPr="00DE4C6F" w:rsidRDefault="002A7572" w:rsidP="002A7572">
      <w:pPr>
        <w:ind w:left="1134"/>
        <w:jc w:val="both"/>
        <w:rPr>
          <w:rFonts w:ascii="Arial" w:hAnsi="Arial" w:cs="Arial"/>
          <w:lang w:val="es-ES_tradnl" w:eastAsia="es-ES_tradnl"/>
        </w:rPr>
      </w:pPr>
    </w:p>
    <w:p w14:paraId="661D42C1" w14:textId="63C9E55F" w:rsidR="002A7572" w:rsidRPr="002A7572" w:rsidRDefault="002A7572" w:rsidP="00A82425">
      <w:pPr>
        <w:pStyle w:val="Prrafodelista"/>
        <w:numPr>
          <w:ilvl w:val="0"/>
          <w:numId w:val="33"/>
        </w:numPr>
        <w:ind w:left="2268" w:hanging="578"/>
        <w:jc w:val="both"/>
        <w:rPr>
          <w:rFonts w:ascii="Arial" w:hAnsi="Arial" w:cs="Arial"/>
          <w:lang w:val="es-ES_tradnl" w:eastAsia="es-ES_tradnl"/>
        </w:rPr>
      </w:pPr>
      <w:r w:rsidRPr="002A7572">
        <w:rPr>
          <w:rFonts w:ascii="Arial" w:hAnsi="Arial" w:cs="Arial"/>
          <w:lang w:val="es-ES_tradnl" w:eastAsia="es-ES_tradnl"/>
        </w:rPr>
        <w:t>El agente se encuentre bajo el efecto de bebidas embriagantes, de estupefacientes, psicotrópicos, sustancias inhalantes u otros que produzcan efectos similares, sin que medie prescripción médica, o</w:t>
      </w:r>
    </w:p>
    <w:p w14:paraId="0B96CECB" w14:textId="77777777" w:rsidR="002A7572" w:rsidRPr="004F2164" w:rsidRDefault="002A7572" w:rsidP="002A7572">
      <w:pPr>
        <w:ind w:left="2268" w:hanging="578"/>
        <w:jc w:val="both"/>
        <w:rPr>
          <w:rFonts w:ascii="Arial" w:hAnsi="Arial" w:cs="Arial"/>
          <w:lang w:val="es-ES_tradnl" w:eastAsia="es-ES_tradnl"/>
        </w:rPr>
      </w:pPr>
    </w:p>
    <w:p w14:paraId="3387EBB5" w14:textId="3D018B67" w:rsidR="002A7572" w:rsidRPr="002A7572" w:rsidRDefault="002A7572" w:rsidP="00A82425">
      <w:pPr>
        <w:pStyle w:val="Prrafodelista"/>
        <w:numPr>
          <w:ilvl w:val="0"/>
          <w:numId w:val="33"/>
        </w:numPr>
        <w:ind w:left="2268" w:hanging="578"/>
        <w:jc w:val="both"/>
        <w:rPr>
          <w:rFonts w:ascii="Arial" w:hAnsi="Arial" w:cs="Arial"/>
          <w:lang w:eastAsia="es-ES_tradnl"/>
        </w:rPr>
      </w:pPr>
      <w:r w:rsidRPr="002A7572">
        <w:rPr>
          <w:rFonts w:ascii="Arial" w:hAnsi="Arial" w:cs="Arial"/>
          <w:lang w:val="es-ES_tradnl" w:eastAsia="es-ES_tradnl"/>
        </w:rPr>
        <w:t>Se produzcan por una omisión de auxilio o de cuidado</w:t>
      </w:r>
      <w:r w:rsidRPr="002A7572">
        <w:rPr>
          <w:rFonts w:ascii="Arial" w:hAnsi="Arial" w:cs="Arial"/>
          <w:lang w:eastAsia="es-ES_tradnl"/>
        </w:rPr>
        <w:t>.</w:t>
      </w:r>
    </w:p>
    <w:p w14:paraId="006A4DCF" w14:textId="77777777" w:rsidR="002A7572" w:rsidRPr="002A7572" w:rsidRDefault="002A7572" w:rsidP="002A7572">
      <w:pPr>
        <w:pStyle w:val="Prrafodelista"/>
        <w:ind w:left="2268" w:hanging="578"/>
        <w:jc w:val="both"/>
        <w:rPr>
          <w:rFonts w:ascii="Arial" w:hAnsi="Arial" w:cs="Arial"/>
          <w:lang w:eastAsia="es-ES_tradnl"/>
        </w:rPr>
      </w:pPr>
    </w:p>
    <w:p w14:paraId="0937A384" w14:textId="77777777" w:rsidR="002A7572" w:rsidRDefault="002A7572" w:rsidP="002A7572">
      <w:pPr>
        <w:ind w:left="1134"/>
        <w:jc w:val="both"/>
        <w:rPr>
          <w:rFonts w:ascii="Arial" w:hAnsi="Arial" w:cs="Arial"/>
          <w:b/>
          <w:lang w:eastAsia="es-ES_tradnl"/>
        </w:rPr>
      </w:pPr>
      <w:r>
        <w:rPr>
          <w:rFonts w:ascii="Arial" w:hAnsi="Arial" w:cs="Arial"/>
          <w:b/>
          <w:lang w:eastAsia="es-ES_tradnl"/>
        </w:rPr>
        <w:t>[Artículo reformado y adicionado con las fracciones I y II mediante Decreto No. 1243-2015 I P.O. publicado en el P.O.E. No. 16 del 24 de febrero de 2018]</w:t>
      </w:r>
    </w:p>
    <w:p w14:paraId="3688C3F7" w14:textId="77777777" w:rsidR="00094BD2" w:rsidRPr="00AD0F73" w:rsidRDefault="00094BD2" w:rsidP="002A7572">
      <w:pPr>
        <w:ind w:left="1134"/>
        <w:jc w:val="both"/>
        <w:rPr>
          <w:rFonts w:ascii="Arial" w:hAnsi="Arial" w:cs="Arial"/>
          <w:b/>
          <w:bCs/>
          <w:color w:val="000000"/>
        </w:rPr>
      </w:pPr>
    </w:p>
    <w:p w14:paraId="37D2A4DF" w14:textId="77777777" w:rsidR="00E101D9" w:rsidRPr="00AD0F73" w:rsidRDefault="00E101D9" w:rsidP="002A7572">
      <w:pPr>
        <w:ind w:left="1134"/>
        <w:jc w:val="both"/>
        <w:rPr>
          <w:rFonts w:ascii="Arial" w:hAnsi="Arial" w:cs="Arial"/>
          <w:b/>
          <w:bCs/>
          <w:color w:val="000000"/>
        </w:rPr>
      </w:pPr>
      <w:r w:rsidRPr="00AD0F73">
        <w:rPr>
          <w:rFonts w:ascii="Arial" w:hAnsi="Arial" w:cs="Arial"/>
          <w:b/>
          <w:bCs/>
          <w:color w:val="000000"/>
        </w:rPr>
        <w:t>Artículo 138.</w:t>
      </w:r>
    </w:p>
    <w:p w14:paraId="270BE1C5" w14:textId="77777777" w:rsidR="00E101D9" w:rsidRDefault="00E101D9" w:rsidP="002A7572">
      <w:pPr>
        <w:ind w:left="1134"/>
        <w:jc w:val="both"/>
        <w:rPr>
          <w:rFonts w:ascii="Arial" w:hAnsi="Arial" w:cs="Arial"/>
          <w:color w:val="000000"/>
        </w:rPr>
      </w:pPr>
      <w:r w:rsidRPr="00AD0F73">
        <w:rPr>
          <w:rFonts w:ascii="Arial" w:hAnsi="Arial" w:cs="Arial"/>
          <w:color w:val="000000"/>
        </w:rPr>
        <w:t xml:space="preserve">Cuando el homicidio o las lesiones se cometan </w:t>
      </w:r>
      <w:r w:rsidRPr="00B05149">
        <w:rPr>
          <w:rFonts w:ascii="Arial" w:hAnsi="Arial" w:cs="Arial"/>
          <w:color w:val="000000"/>
        </w:rPr>
        <w:t>imprudencialmente</w:t>
      </w:r>
      <w:r w:rsidRPr="00AD0F73">
        <w:rPr>
          <w:rFonts w:ascii="Arial" w:hAnsi="Arial" w:cs="Arial"/>
          <w:color w:val="000000"/>
        </w:rPr>
        <w:t xml:space="preserve"> con motivo del tránsito de vehículos, se impondrá una mitad más de las penas previstas en el artículo 73, en los siguientes casos:</w:t>
      </w:r>
    </w:p>
    <w:p w14:paraId="0DE1057B" w14:textId="77777777" w:rsidR="000A02C0" w:rsidRPr="00AD0F73" w:rsidRDefault="000A02C0" w:rsidP="00B530E3">
      <w:pPr>
        <w:ind w:left="1100"/>
        <w:jc w:val="both"/>
        <w:rPr>
          <w:rFonts w:ascii="Arial" w:hAnsi="Arial" w:cs="Arial"/>
          <w:color w:val="000000"/>
        </w:rPr>
      </w:pPr>
    </w:p>
    <w:p w14:paraId="0C9BFB08" w14:textId="77777777" w:rsidR="00E101D9" w:rsidRPr="00AD0F73" w:rsidRDefault="00E101D9" w:rsidP="00B530E3">
      <w:pPr>
        <w:ind w:left="2268" w:hanging="567"/>
        <w:jc w:val="both"/>
        <w:rPr>
          <w:rFonts w:ascii="Arial" w:hAnsi="Arial" w:cs="Arial"/>
          <w:color w:val="000000"/>
        </w:rPr>
      </w:pPr>
      <w:r w:rsidRPr="00AD0F73">
        <w:rPr>
          <w:rFonts w:ascii="Arial" w:hAnsi="Arial" w:cs="Arial"/>
          <w:color w:val="000000"/>
        </w:rPr>
        <w:t xml:space="preserve">I. </w:t>
      </w:r>
      <w:r w:rsidR="00915AB9">
        <w:rPr>
          <w:rFonts w:ascii="Arial" w:hAnsi="Arial" w:cs="Arial"/>
          <w:color w:val="000000"/>
        </w:rPr>
        <w:tab/>
      </w:r>
      <w:r w:rsidRPr="00AD0F73">
        <w:rPr>
          <w:rFonts w:ascii="Arial" w:hAnsi="Arial" w:cs="Arial"/>
          <w:color w:val="000000"/>
        </w:rPr>
        <w:t xml:space="preserve">El agente conduzca en </w:t>
      </w:r>
      <w:r w:rsidR="00403BDC">
        <w:rPr>
          <w:rFonts w:ascii="Arial" w:hAnsi="Arial" w:cs="Arial"/>
          <w:color w:val="000000"/>
        </w:rPr>
        <w:t xml:space="preserve">primer o segundo grado de ebriedad; o </w:t>
      </w:r>
    </w:p>
    <w:p w14:paraId="56FA0FFC" w14:textId="77777777" w:rsidR="00B9000A" w:rsidRDefault="00B9000A" w:rsidP="00B530E3">
      <w:pPr>
        <w:ind w:left="2268" w:hanging="567"/>
        <w:jc w:val="both"/>
        <w:rPr>
          <w:rFonts w:ascii="Arial" w:hAnsi="Arial" w:cs="Arial"/>
          <w:color w:val="000000"/>
        </w:rPr>
      </w:pPr>
    </w:p>
    <w:p w14:paraId="52442B96" w14:textId="77777777" w:rsidR="00E101D9" w:rsidRPr="00AD0F73" w:rsidRDefault="00E101D9" w:rsidP="00B530E3">
      <w:pPr>
        <w:ind w:left="2268" w:hanging="567"/>
        <w:jc w:val="both"/>
        <w:rPr>
          <w:rFonts w:ascii="Arial" w:hAnsi="Arial" w:cs="Arial"/>
          <w:color w:val="000000"/>
        </w:rPr>
      </w:pPr>
      <w:r w:rsidRPr="00AD0F73">
        <w:rPr>
          <w:rFonts w:ascii="Arial" w:hAnsi="Arial" w:cs="Arial"/>
          <w:color w:val="000000"/>
        </w:rPr>
        <w:t>II.</w:t>
      </w:r>
      <w:r w:rsidR="00915AB9">
        <w:rPr>
          <w:rFonts w:ascii="Arial" w:hAnsi="Arial" w:cs="Arial"/>
          <w:color w:val="000000"/>
        </w:rPr>
        <w:tab/>
      </w:r>
      <w:r w:rsidRPr="00AD0F73">
        <w:rPr>
          <w:rFonts w:ascii="Arial" w:hAnsi="Arial" w:cs="Arial"/>
          <w:color w:val="000000"/>
        </w:rPr>
        <w:t>No auxilie a la víctima del delito y se dé a la fuga.</w:t>
      </w:r>
    </w:p>
    <w:p w14:paraId="1C48E8B2" w14:textId="77777777" w:rsidR="00FA2330" w:rsidRDefault="00FA2330" w:rsidP="00B530E3">
      <w:pPr>
        <w:ind w:left="1100" w:hanging="600"/>
        <w:jc w:val="both"/>
        <w:rPr>
          <w:rFonts w:ascii="Arial" w:hAnsi="Arial" w:cs="Arial"/>
          <w:b/>
          <w:bCs/>
          <w:color w:val="000000"/>
        </w:rPr>
      </w:pPr>
    </w:p>
    <w:p w14:paraId="3413A7EB" w14:textId="77777777" w:rsidR="00B530E3" w:rsidRDefault="00B530E3" w:rsidP="00B530E3">
      <w:pPr>
        <w:ind w:left="1100"/>
        <w:jc w:val="both"/>
        <w:rPr>
          <w:rFonts w:ascii="Arial" w:hAnsi="Arial" w:cs="Arial"/>
          <w:bCs/>
        </w:rPr>
      </w:pPr>
      <w:r w:rsidRPr="00594FD4">
        <w:rPr>
          <w:rFonts w:ascii="Arial" w:hAnsi="Arial" w:cs="Arial"/>
          <w:bCs/>
        </w:rPr>
        <w:t>Cuando el agente conduzca en tercer grado de ebriedad o bajo el influjo de estupefacientes o psicotrópicos u otras sustancias que produzcan efectos similares y cometa</w:t>
      </w:r>
      <w:r w:rsidRPr="00594FD4">
        <w:rPr>
          <w:rFonts w:ascii="Arial" w:hAnsi="Arial" w:cs="Arial"/>
        </w:rPr>
        <w:t xml:space="preserve"> </w:t>
      </w:r>
      <w:r w:rsidRPr="00594FD4">
        <w:rPr>
          <w:rFonts w:ascii="Arial" w:hAnsi="Arial" w:cs="Arial"/>
          <w:bCs/>
        </w:rPr>
        <w:t xml:space="preserve">homicidio o lesiones de las previstas en las fracciones IV, V o VII del artículo 129 de este Código, se impondrá de dos a ocho años de prisión. </w:t>
      </w:r>
    </w:p>
    <w:p w14:paraId="711D9F23" w14:textId="77777777" w:rsidR="00792D0D" w:rsidRDefault="00792D0D" w:rsidP="00B530E3">
      <w:pPr>
        <w:ind w:left="1100"/>
        <w:jc w:val="both"/>
        <w:rPr>
          <w:rFonts w:ascii="Arial" w:hAnsi="Arial" w:cs="Arial"/>
          <w:bCs/>
        </w:rPr>
      </w:pPr>
    </w:p>
    <w:p w14:paraId="186EE778" w14:textId="1C6D1EE4" w:rsidR="00D14E27" w:rsidRDefault="00D14E27" w:rsidP="00B530E3">
      <w:pPr>
        <w:ind w:left="1100"/>
        <w:jc w:val="both"/>
        <w:rPr>
          <w:rFonts w:ascii="Arial" w:hAnsi="Arial" w:cs="Arial"/>
          <w:b/>
          <w:bCs/>
        </w:rPr>
      </w:pPr>
      <w:r>
        <w:rPr>
          <w:rFonts w:ascii="Arial" w:hAnsi="Arial" w:cs="Arial"/>
          <w:bCs/>
        </w:rPr>
        <w:t>Cuando las víctimas en la hipótesis referida en el párrafo anter</w:t>
      </w:r>
      <w:r w:rsidR="0006292D">
        <w:rPr>
          <w:rFonts w:ascii="Arial" w:hAnsi="Arial" w:cs="Arial"/>
          <w:bCs/>
        </w:rPr>
        <w:t>ior sean dos o más, se impondrá</w:t>
      </w:r>
      <w:r>
        <w:rPr>
          <w:rFonts w:ascii="Arial" w:hAnsi="Arial" w:cs="Arial"/>
          <w:bCs/>
        </w:rPr>
        <w:t xml:space="preserve"> de tres </w:t>
      </w:r>
      <w:proofErr w:type="gramStart"/>
      <w:r>
        <w:rPr>
          <w:rFonts w:ascii="Arial" w:hAnsi="Arial" w:cs="Arial"/>
          <w:bCs/>
        </w:rPr>
        <w:t>años  seis</w:t>
      </w:r>
      <w:proofErr w:type="gramEnd"/>
      <w:r>
        <w:rPr>
          <w:rFonts w:ascii="Arial" w:hAnsi="Arial" w:cs="Arial"/>
          <w:bCs/>
        </w:rPr>
        <w:t xml:space="preserve"> meses a ocho años de prisión</w:t>
      </w:r>
      <w:r w:rsidR="00DC563A">
        <w:rPr>
          <w:rFonts w:ascii="Arial" w:hAnsi="Arial" w:cs="Arial"/>
          <w:bCs/>
        </w:rPr>
        <w:t>.</w:t>
      </w:r>
      <w:r>
        <w:rPr>
          <w:rFonts w:ascii="Arial" w:hAnsi="Arial" w:cs="Arial"/>
          <w:bCs/>
        </w:rPr>
        <w:t xml:space="preserve"> </w:t>
      </w:r>
    </w:p>
    <w:p w14:paraId="71B2B3D8" w14:textId="092F3AE9" w:rsidR="00D14E27" w:rsidRDefault="00D14E27" w:rsidP="00B530E3">
      <w:pPr>
        <w:ind w:left="1100"/>
        <w:jc w:val="both"/>
        <w:rPr>
          <w:rFonts w:ascii="Arial" w:hAnsi="Arial" w:cs="Arial"/>
          <w:b/>
          <w:bCs/>
        </w:rPr>
      </w:pPr>
    </w:p>
    <w:p w14:paraId="694AA951" w14:textId="77777777" w:rsidR="006F5503" w:rsidRDefault="006F5503" w:rsidP="006F5503">
      <w:pPr>
        <w:ind w:left="1100"/>
        <w:jc w:val="both"/>
        <w:rPr>
          <w:rFonts w:ascii="Arial" w:hAnsi="Arial" w:cs="Arial"/>
          <w:b/>
          <w:bCs/>
        </w:rPr>
      </w:pPr>
      <w:r w:rsidRPr="00D14E27">
        <w:rPr>
          <w:rFonts w:ascii="Arial" w:hAnsi="Arial" w:cs="Arial"/>
          <w:b/>
          <w:bCs/>
        </w:rPr>
        <w:t>[</w:t>
      </w:r>
      <w:r>
        <w:rPr>
          <w:rFonts w:ascii="Arial" w:hAnsi="Arial" w:cs="Arial"/>
          <w:b/>
          <w:bCs/>
        </w:rPr>
        <w:t xml:space="preserve">Artículo </w:t>
      </w:r>
      <w:r w:rsidRPr="00D14E27">
        <w:rPr>
          <w:rFonts w:ascii="Arial" w:hAnsi="Arial" w:cs="Arial"/>
          <w:b/>
          <w:bCs/>
        </w:rPr>
        <w:t xml:space="preserve">adicionado </w:t>
      </w:r>
      <w:r>
        <w:rPr>
          <w:rFonts w:ascii="Arial" w:hAnsi="Arial" w:cs="Arial"/>
          <w:b/>
          <w:bCs/>
        </w:rPr>
        <w:t xml:space="preserve">con un tercer párrafo </w:t>
      </w:r>
      <w:r w:rsidRPr="00D14E27">
        <w:rPr>
          <w:rFonts w:ascii="Arial" w:hAnsi="Arial" w:cs="Arial"/>
          <w:b/>
          <w:bCs/>
        </w:rPr>
        <w:t>mediante Decreto No. 832-2014 I P.O. publicado en el P.O.E. No. 9 del 31 de enero de 2015]</w:t>
      </w:r>
    </w:p>
    <w:p w14:paraId="73F3C147" w14:textId="77777777" w:rsidR="006F5503" w:rsidRPr="00D14E27" w:rsidRDefault="006F5503" w:rsidP="00B530E3">
      <w:pPr>
        <w:ind w:left="1100"/>
        <w:jc w:val="both"/>
        <w:rPr>
          <w:rFonts w:ascii="Arial" w:hAnsi="Arial" w:cs="Arial"/>
          <w:b/>
          <w:bCs/>
        </w:rPr>
      </w:pPr>
    </w:p>
    <w:p w14:paraId="6FAA49B8" w14:textId="77777777" w:rsidR="00B530E3" w:rsidRPr="00594FD4" w:rsidRDefault="00B530E3" w:rsidP="00B530E3">
      <w:pPr>
        <w:ind w:left="1100"/>
        <w:jc w:val="both"/>
        <w:rPr>
          <w:rFonts w:ascii="Arial" w:hAnsi="Arial" w:cs="Arial"/>
          <w:bCs/>
        </w:rPr>
      </w:pPr>
      <w:r w:rsidRPr="00B530E3">
        <w:rPr>
          <w:rFonts w:ascii="Arial" w:hAnsi="Arial" w:cs="Arial"/>
          <w:b/>
          <w:bCs/>
        </w:rPr>
        <w:t>[Artículo reformado mediante Decreto No. 1307-2013 II P.O. publicado en el P.O.E. No. 101 de</w:t>
      </w:r>
      <w:r>
        <w:rPr>
          <w:rFonts w:ascii="Arial" w:hAnsi="Arial" w:cs="Arial"/>
          <w:b/>
          <w:bCs/>
        </w:rPr>
        <w:t>l</w:t>
      </w:r>
      <w:r w:rsidRPr="00B530E3">
        <w:rPr>
          <w:rFonts w:ascii="Arial" w:hAnsi="Arial" w:cs="Arial"/>
          <w:b/>
          <w:bCs/>
        </w:rPr>
        <w:t xml:space="preserve"> 18 de diciembre de 2013</w:t>
      </w:r>
      <w:r w:rsidRPr="006F5503">
        <w:rPr>
          <w:rFonts w:ascii="Arial" w:hAnsi="Arial" w:cs="Arial"/>
          <w:b/>
        </w:rPr>
        <w:t>]</w:t>
      </w:r>
    </w:p>
    <w:p w14:paraId="72DB198B" w14:textId="77777777" w:rsidR="00B530E3" w:rsidRDefault="00B530E3" w:rsidP="00915AB9">
      <w:pPr>
        <w:ind w:left="1100" w:hanging="600"/>
        <w:jc w:val="both"/>
        <w:rPr>
          <w:rFonts w:ascii="Arial" w:hAnsi="Arial" w:cs="Arial"/>
          <w:b/>
          <w:bCs/>
          <w:color w:val="000000"/>
        </w:rPr>
      </w:pPr>
    </w:p>
    <w:p w14:paraId="5A6FD385" w14:textId="77777777" w:rsidR="00E101D9" w:rsidRPr="00AD0F73" w:rsidRDefault="00E101D9" w:rsidP="00B530E3">
      <w:pPr>
        <w:ind w:left="1100"/>
        <w:jc w:val="both"/>
        <w:rPr>
          <w:rFonts w:ascii="Arial" w:hAnsi="Arial" w:cs="Arial"/>
          <w:b/>
          <w:bCs/>
          <w:color w:val="000000"/>
        </w:rPr>
      </w:pPr>
      <w:r w:rsidRPr="00AD0F73">
        <w:rPr>
          <w:rFonts w:ascii="Arial" w:hAnsi="Arial" w:cs="Arial"/>
          <w:b/>
          <w:bCs/>
          <w:color w:val="000000"/>
        </w:rPr>
        <w:t xml:space="preserve">Artículo 139. </w:t>
      </w:r>
    </w:p>
    <w:p w14:paraId="0F12700F" w14:textId="77777777" w:rsidR="00B530E3" w:rsidRPr="00594FD4" w:rsidRDefault="00B530E3" w:rsidP="00B530E3">
      <w:pPr>
        <w:ind w:left="1100"/>
        <w:jc w:val="both"/>
        <w:rPr>
          <w:rFonts w:ascii="Arial" w:hAnsi="Arial" w:cs="Arial"/>
        </w:rPr>
      </w:pPr>
      <w:r w:rsidRPr="00594FD4">
        <w:rPr>
          <w:rFonts w:ascii="Arial" w:hAnsi="Arial" w:cs="Arial"/>
        </w:rPr>
        <w:t xml:space="preserve">Cuando se causen lesiones a dos o más personas, de las previstas en las fracciones VI </w:t>
      </w:r>
      <w:r w:rsidRPr="00594FD4">
        <w:rPr>
          <w:rFonts w:ascii="Arial" w:hAnsi="Arial" w:cs="Arial"/>
          <w:bCs/>
        </w:rPr>
        <w:t>o</w:t>
      </w:r>
      <w:r w:rsidRPr="00594FD4">
        <w:rPr>
          <w:rFonts w:ascii="Arial" w:hAnsi="Arial" w:cs="Arial"/>
        </w:rPr>
        <w:t xml:space="preserve"> VII del artículo 129 de este Código y se trate de vehículos de carga o servicio</w:t>
      </w:r>
      <w:r w:rsidRPr="00594FD4">
        <w:rPr>
          <w:rFonts w:ascii="Arial" w:hAnsi="Arial" w:cs="Arial"/>
          <w:bCs/>
        </w:rPr>
        <w:t xml:space="preserve"> de transporte</w:t>
      </w:r>
      <w:r w:rsidRPr="00594FD4">
        <w:rPr>
          <w:rFonts w:ascii="Arial" w:hAnsi="Arial" w:cs="Arial"/>
        </w:rPr>
        <w:t xml:space="preserve"> público, escolar, de personal o pasajeros de alguna institución o empresa, y el agente conduzca en estado de ebriedad o bajo el influjo de estupefacientes o psicotrópicos u otras sustancias que produzcan efectos similares, la pena aplicable será de </w:t>
      </w:r>
      <w:r w:rsidRPr="00594FD4">
        <w:rPr>
          <w:rFonts w:ascii="Arial" w:hAnsi="Arial" w:cs="Arial"/>
          <w:bCs/>
        </w:rPr>
        <w:t>tres</w:t>
      </w:r>
      <w:r w:rsidRPr="00594FD4">
        <w:rPr>
          <w:rFonts w:ascii="Arial" w:hAnsi="Arial" w:cs="Arial"/>
        </w:rPr>
        <w:t xml:space="preserve"> a </w:t>
      </w:r>
      <w:r w:rsidRPr="00594FD4">
        <w:rPr>
          <w:rFonts w:ascii="Arial" w:hAnsi="Arial" w:cs="Arial"/>
          <w:bCs/>
        </w:rPr>
        <w:t>diez</w:t>
      </w:r>
      <w:r w:rsidRPr="00594FD4">
        <w:rPr>
          <w:rFonts w:ascii="Arial" w:hAnsi="Arial" w:cs="Arial"/>
        </w:rPr>
        <w:t xml:space="preserve"> años de prisión.</w:t>
      </w:r>
    </w:p>
    <w:p w14:paraId="5161A1A7" w14:textId="77777777" w:rsidR="00B530E3" w:rsidRPr="00594FD4" w:rsidRDefault="00B530E3" w:rsidP="00B530E3">
      <w:pPr>
        <w:ind w:left="1100"/>
        <w:jc w:val="both"/>
        <w:rPr>
          <w:rFonts w:ascii="Arial" w:hAnsi="Arial" w:cs="Arial"/>
        </w:rPr>
      </w:pPr>
    </w:p>
    <w:p w14:paraId="0C5B8283" w14:textId="77777777" w:rsidR="006F5503" w:rsidRDefault="00B530E3" w:rsidP="0064401F">
      <w:pPr>
        <w:ind w:left="1100"/>
        <w:jc w:val="both"/>
        <w:rPr>
          <w:rFonts w:ascii="Arial" w:hAnsi="Arial" w:cs="Arial"/>
        </w:rPr>
      </w:pPr>
      <w:r w:rsidRPr="00594FD4">
        <w:rPr>
          <w:rFonts w:ascii="Arial" w:hAnsi="Arial" w:cs="Arial"/>
        </w:rPr>
        <w:t xml:space="preserve">Además, se impondrá suspensión de los derechos en cuyo ejercicio hubiese cometido el delito, por un lapso igual al de la pena de prisión que se le imponga. </w:t>
      </w:r>
    </w:p>
    <w:p w14:paraId="062AAF3A" w14:textId="77777777" w:rsidR="006F5503" w:rsidRDefault="006F5503" w:rsidP="0064401F">
      <w:pPr>
        <w:ind w:left="1100"/>
        <w:jc w:val="both"/>
        <w:rPr>
          <w:rFonts w:ascii="Arial" w:hAnsi="Arial" w:cs="Arial"/>
        </w:rPr>
      </w:pPr>
    </w:p>
    <w:p w14:paraId="298351F8" w14:textId="2DAAA28C" w:rsidR="00B530E3" w:rsidRPr="0064401F" w:rsidRDefault="00B530E3" w:rsidP="0064401F">
      <w:pPr>
        <w:ind w:left="1100"/>
        <w:jc w:val="both"/>
        <w:rPr>
          <w:rFonts w:ascii="Arial" w:hAnsi="Arial" w:cs="Arial"/>
        </w:rPr>
      </w:pPr>
      <w:r w:rsidRPr="00B530E3">
        <w:rPr>
          <w:rFonts w:ascii="Arial" w:hAnsi="Arial" w:cs="Arial"/>
          <w:b/>
          <w:bCs/>
        </w:rPr>
        <w:t>[Artículo reformado mediante Decreto No. 1307-2013 II P.O. publicado en el P.O.E. No. 101 de</w:t>
      </w:r>
      <w:r>
        <w:rPr>
          <w:rFonts w:ascii="Arial" w:hAnsi="Arial" w:cs="Arial"/>
          <w:b/>
          <w:bCs/>
        </w:rPr>
        <w:t>l</w:t>
      </w:r>
      <w:r w:rsidRPr="00B530E3">
        <w:rPr>
          <w:rFonts w:ascii="Arial" w:hAnsi="Arial" w:cs="Arial"/>
          <w:b/>
          <w:bCs/>
        </w:rPr>
        <w:t xml:space="preserve"> 18 de diciembre de 2013</w:t>
      </w:r>
      <w:r w:rsidRPr="007C22A2">
        <w:rPr>
          <w:rFonts w:ascii="Arial" w:hAnsi="Arial" w:cs="Arial"/>
          <w:b/>
          <w:bCs/>
        </w:rPr>
        <w:t>]</w:t>
      </w:r>
    </w:p>
    <w:p w14:paraId="2DEC69D1" w14:textId="77777777" w:rsidR="00814AFF" w:rsidRDefault="00814AFF" w:rsidP="0008035D">
      <w:pPr>
        <w:ind w:left="1100"/>
        <w:jc w:val="both"/>
        <w:rPr>
          <w:rFonts w:ascii="Arial" w:hAnsi="Arial" w:cs="Arial"/>
          <w:b/>
          <w:bCs/>
          <w:color w:val="000000"/>
        </w:rPr>
      </w:pPr>
    </w:p>
    <w:p w14:paraId="61A43EC8" w14:textId="77777777" w:rsidR="00E101D9" w:rsidRPr="00AD0F73" w:rsidRDefault="00E101D9" w:rsidP="00B530E3">
      <w:pPr>
        <w:ind w:left="1100"/>
        <w:jc w:val="both"/>
        <w:rPr>
          <w:rFonts w:ascii="Arial" w:hAnsi="Arial" w:cs="Arial"/>
          <w:b/>
          <w:bCs/>
          <w:color w:val="000000"/>
        </w:rPr>
      </w:pPr>
      <w:r w:rsidRPr="00AD0F73">
        <w:rPr>
          <w:rFonts w:ascii="Arial" w:hAnsi="Arial" w:cs="Arial"/>
          <w:b/>
          <w:bCs/>
          <w:color w:val="000000"/>
        </w:rPr>
        <w:t>Artículo 140.</w:t>
      </w:r>
    </w:p>
    <w:p w14:paraId="0ACBC3A8" w14:textId="77777777" w:rsidR="006F5503" w:rsidRDefault="00B530E3" w:rsidP="0064401F">
      <w:pPr>
        <w:ind w:left="1100"/>
        <w:jc w:val="both"/>
        <w:rPr>
          <w:rFonts w:ascii="Arial" w:hAnsi="Arial" w:cs="Arial"/>
        </w:rPr>
      </w:pPr>
      <w:r w:rsidRPr="00594FD4">
        <w:rPr>
          <w:rFonts w:ascii="Arial" w:hAnsi="Arial" w:cs="Arial"/>
        </w:rPr>
        <w:t xml:space="preserve">Cuando por imprudencia se cause homicidio de dos o más personas, en las circunstancias previstas en el artículo anterior, las penas serán de </w:t>
      </w:r>
      <w:r w:rsidRPr="00594FD4">
        <w:rPr>
          <w:rFonts w:ascii="Arial" w:hAnsi="Arial" w:cs="Arial"/>
          <w:bCs/>
        </w:rPr>
        <w:t>cuatro</w:t>
      </w:r>
      <w:r w:rsidRPr="00594FD4">
        <w:rPr>
          <w:rFonts w:ascii="Arial" w:hAnsi="Arial" w:cs="Arial"/>
        </w:rPr>
        <w:t xml:space="preserve"> a </w:t>
      </w:r>
      <w:r w:rsidRPr="00594FD4">
        <w:rPr>
          <w:rFonts w:ascii="Arial" w:hAnsi="Arial" w:cs="Arial"/>
          <w:bCs/>
        </w:rPr>
        <w:t>doce</w:t>
      </w:r>
      <w:r w:rsidRPr="00594FD4">
        <w:rPr>
          <w:rFonts w:ascii="Arial" w:hAnsi="Arial" w:cs="Arial"/>
        </w:rPr>
        <w:t xml:space="preserve"> años de prisión y suspensión de los derechos en cuyo ejercicio hubiese cometido el delito por un periodo igual al de la pena de prisión impuesta.</w:t>
      </w:r>
      <w:r w:rsidR="0064401F">
        <w:rPr>
          <w:rFonts w:ascii="Arial" w:hAnsi="Arial" w:cs="Arial"/>
        </w:rPr>
        <w:t xml:space="preserve"> </w:t>
      </w:r>
    </w:p>
    <w:p w14:paraId="7BBCD76A" w14:textId="77777777" w:rsidR="006F5503" w:rsidRDefault="006F5503" w:rsidP="0064401F">
      <w:pPr>
        <w:ind w:left="1100"/>
        <w:jc w:val="both"/>
        <w:rPr>
          <w:rFonts w:ascii="Arial" w:hAnsi="Arial" w:cs="Arial"/>
        </w:rPr>
      </w:pPr>
    </w:p>
    <w:p w14:paraId="75095FE9" w14:textId="461DAE84" w:rsidR="00B530E3" w:rsidRPr="0064401F" w:rsidRDefault="00B530E3" w:rsidP="0064401F">
      <w:pPr>
        <w:ind w:left="1100"/>
        <w:jc w:val="both"/>
        <w:rPr>
          <w:rFonts w:ascii="Arial" w:hAnsi="Arial" w:cs="Arial"/>
        </w:rPr>
      </w:pPr>
      <w:r w:rsidRPr="00B530E3">
        <w:rPr>
          <w:rFonts w:ascii="Arial" w:hAnsi="Arial" w:cs="Arial"/>
          <w:b/>
          <w:bCs/>
        </w:rPr>
        <w:t>[Artículo reformado mediante Decreto No. 1307-2013 II P.O. publicado en el P.O.E. No. 101 de</w:t>
      </w:r>
      <w:r>
        <w:rPr>
          <w:rFonts w:ascii="Arial" w:hAnsi="Arial" w:cs="Arial"/>
          <w:b/>
          <w:bCs/>
        </w:rPr>
        <w:t>l</w:t>
      </w:r>
      <w:r w:rsidRPr="00B530E3">
        <w:rPr>
          <w:rFonts w:ascii="Arial" w:hAnsi="Arial" w:cs="Arial"/>
          <w:b/>
          <w:bCs/>
        </w:rPr>
        <w:t xml:space="preserve"> 18 de diciembre de 2013</w:t>
      </w:r>
      <w:r>
        <w:rPr>
          <w:rFonts w:ascii="Arial" w:hAnsi="Arial" w:cs="Arial"/>
          <w:bCs/>
        </w:rPr>
        <w:t>]</w:t>
      </w:r>
    </w:p>
    <w:p w14:paraId="03B16502" w14:textId="77777777" w:rsidR="00524429" w:rsidRDefault="00524429" w:rsidP="0008035D">
      <w:pPr>
        <w:ind w:left="1100"/>
        <w:jc w:val="center"/>
        <w:rPr>
          <w:rFonts w:ascii="Arial" w:hAnsi="Arial" w:cs="Arial"/>
          <w:b/>
          <w:bCs/>
          <w:color w:val="000000"/>
        </w:rPr>
      </w:pPr>
    </w:p>
    <w:p w14:paraId="77C2126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6B47FC6F" w14:textId="77777777" w:rsidR="00E101D9" w:rsidRDefault="00E101D9" w:rsidP="0008035D">
      <w:pPr>
        <w:ind w:left="1100"/>
        <w:jc w:val="center"/>
        <w:rPr>
          <w:rFonts w:ascii="Arial" w:hAnsi="Arial" w:cs="Arial"/>
          <w:bCs/>
          <w:color w:val="000000"/>
        </w:rPr>
      </w:pPr>
      <w:r w:rsidRPr="00DC148A">
        <w:rPr>
          <w:rFonts w:ascii="Arial" w:hAnsi="Arial" w:cs="Arial"/>
          <w:bCs/>
          <w:color w:val="000000"/>
        </w:rPr>
        <w:t>AYUDA O INDUCCIÓN AL SUICIDIO</w:t>
      </w:r>
      <w:r w:rsidR="002C6952">
        <w:rPr>
          <w:rFonts w:ascii="Arial" w:hAnsi="Arial" w:cs="Arial"/>
          <w:bCs/>
          <w:color w:val="000000"/>
        </w:rPr>
        <w:t xml:space="preserve"> O A LESIONARSE</w:t>
      </w:r>
    </w:p>
    <w:p w14:paraId="43AC2F6D" w14:textId="77777777" w:rsidR="002C6952" w:rsidRPr="002C6952" w:rsidRDefault="002C6952" w:rsidP="0008035D">
      <w:pPr>
        <w:ind w:left="1100"/>
        <w:jc w:val="center"/>
        <w:rPr>
          <w:rFonts w:ascii="Arial" w:hAnsi="Arial" w:cs="Arial"/>
          <w:b/>
          <w:bCs/>
          <w:color w:val="000000"/>
        </w:rPr>
      </w:pPr>
      <w:r w:rsidRPr="002C6952">
        <w:rPr>
          <w:rFonts w:ascii="Arial" w:hAnsi="Arial" w:cs="Arial"/>
          <w:b/>
          <w:bCs/>
          <w:color w:val="000000"/>
        </w:rPr>
        <w:t>[Denominación reformada mediante Decreto No. LXV/RFCOD/0723/2018 II P.O. publicado en el P.O.E. No. 21 del 14 de marzo de 2018]</w:t>
      </w:r>
    </w:p>
    <w:p w14:paraId="3FA4413D" w14:textId="77777777" w:rsidR="00E101D9" w:rsidRPr="00AD0F73" w:rsidRDefault="00E101D9" w:rsidP="0008035D">
      <w:pPr>
        <w:ind w:left="1100"/>
        <w:jc w:val="both"/>
        <w:rPr>
          <w:rFonts w:ascii="Arial" w:hAnsi="Arial" w:cs="Arial"/>
          <w:b/>
          <w:bCs/>
          <w:color w:val="000000"/>
        </w:rPr>
      </w:pPr>
    </w:p>
    <w:p w14:paraId="1B67966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141.</w:t>
      </w:r>
    </w:p>
    <w:p w14:paraId="7002C88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ayude a otro para que se prive de la vida, se le impondrá prisión de uno a cinco años, si el suicidio se consuma. Si el agente prestare el auxilio hasta el punto de ejecutar él mismo la muerte, la pena aplicable será de cuatro a diez años de prisión.</w:t>
      </w:r>
    </w:p>
    <w:p w14:paraId="35D5048B" w14:textId="77777777" w:rsidR="00546BC6" w:rsidRDefault="00546BC6" w:rsidP="0008035D">
      <w:pPr>
        <w:ind w:left="1100"/>
        <w:jc w:val="both"/>
        <w:rPr>
          <w:rFonts w:ascii="Arial" w:hAnsi="Arial" w:cs="Arial"/>
          <w:color w:val="000000"/>
        </w:rPr>
      </w:pPr>
    </w:p>
    <w:p w14:paraId="481C263B"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induzca a otro para que se prive de la vida, se le impondrá prisión de tres a ocho años, si el suicidio se consuma.</w:t>
      </w:r>
    </w:p>
    <w:p w14:paraId="7AF38830" w14:textId="77777777" w:rsidR="005801A4" w:rsidRDefault="005801A4" w:rsidP="0008035D">
      <w:pPr>
        <w:ind w:left="1100"/>
        <w:jc w:val="both"/>
        <w:rPr>
          <w:rFonts w:ascii="Arial" w:hAnsi="Arial" w:cs="Arial"/>
          <w:bCs/>
          <w:color w:val="000000"/>
        </w:rPr>
      </w:pPr>
    </w:p>
    <w:p w14:paraId="6BBC82B6" w14:textId="77777777" w:rsidR="00E101D9" w:rsidRPr="00AD0F73" w:rsidRDefault="00E101D9" w:rsidP="0008035D">
      <w:pPr>
        <w:ind w:left="1100"/>
        <w:jc w:val="both"/>
        <w:rPr>
          <w:rFonts w:ascii="Arial" w:hAnsi="Arial" w:cs="Arial"/>
          <w:bCs/>
          <w:color w:val="000000"/>
        </w:rPr>
      </w:pPr>
      <w:r w:rsidRPr="00AD0F73">
        <w:rPr>
          <w:rFonts w:ascii="Arial" w:hAnsi="Arial" w:cs="Arial"/>
          <w:bCs/>
          <w:color w:val="000000"/>
        </w:rPr>
        <w:t>Si el suicidio no se consuma, por causas ajenas a la voluntad del que induce o ayuda, pero sí se causan lesiones, se impondrá las dos terceras partes de la pena anterior, sin que exceda de la pena que corresponda a las lesiones de que se trate. Si no se causan éstas, la pena será de una cuarta parte de las señaladas en este artículo.</w:t>
      </w:r>
    </w:p>
    <w:p w14:paraId="39EF61E6" w14:textId="77777777" w:rsidR="00C70AF2" w:rsidRPr="00AD0F73" w:rsidRDefault="00C70AF2" w:rsidP="0008035D">
      <w:pPr>
        <w:ind w:left="1100"/>
        <w:jc w:val="both"/>
        <w:rPr>
          <w:rFonts w:ascii="Arial" w:hAnsi="Arial" w:cs="Arial"/>
          <w:b/>
          <w:bCs/>
          <w:color w:val="000000"/>
        </w:rPr>
      </w:pPr>
    </w:p>
    <w:p w14:paraId="2F8B900B" w14:textId="77777777" w:rsidR="00E101D9" w:rsidRPr="00AD0F73" w:rsidRDefault="00E101D9" w:rsidP="00951D2B">
      <w:pPr>
        <w:ind w:left="1100"/>
        <w:jc w:val="both"/>
        <w:rPr>
          <w:rFonts w:ascii="Arial" w:hAnsi="Arial" w:cs="Arial"/>
          <w:b/>
          <w:bCs/>
          <w:color w:val="000000"/>
        </w:rPr>
      </w:pPr>
      <w:r w:rsidRPr="00AD0F73">
        <w:rPr>
          <w:rFonts w:ascii="Arial" w:hAnsi="Arial" w:cs="Arial"/>
          <w:b/>
          <w:bCs/>
          <w:color w:val="000000"/>
        </w:rPr>
        <w:t>Artículo 142.</w:t>
      </w:r>
    </w:p>
    <w:p w14:paraId="1821C785" w14:textId="77777777" w:rsidR="00E101D9" w:rsidRPr="00AD0F73" w:rsidRDefault="00E101D9" w:rsidP="00951D2B">
      <w:pPr>
        <w:ind w:left="1100"/>
        <w:jc w:val="both"/>
        <w:rPr>
          <w:rFonts w:ascii="Arial" w:hAnsi="Arial" w:cs="Arial"/>
          <w:color w:val="000000"/>
        </w:rPr>
      </w:pPr>
      <w:r w:rsidRPr="00AD0F73">
        <w:rPr>
          <w:rFonts w:ascii="Arial" w:hAnsi="Arial" w:cs="Arial"/>
          <w:color w:val="000000"/>
        </w:rPr>
        <w:t>Si la persona a quien se induce o ayuda al suicidio fuere menor de edad o no tuviere capacidad de comprender la relevancia de su conducta o determinarse de acuerdo con esa comprensión, se impondrán al homicida o inductor las sanciones señaladas al homicidio o lesiones calificadas, según corresponda.</w:t>
      </w:r>
    </w:p>
    <w:p w14:paraId="62F004C4" w14:textId="6302EF2E" w:rsidR="00E101D9" w:rsidRDefault="00E101D9" w:rsidP="00951D2B">
      <w:pPr>
        <w:ind w:left="1100"/>
        <w:rPr>
          <w:rFonts w:ascii="Arial" w:hAnsi="Arial" w:cs="Arial"/>
          <w:b/>
          <w:bCs/>
          <w:color w:val="000000"/>
        </w:rPr>
      </w:pPr>
    </w:p>
    <w:p w14:paraId="2CF3D009" w14:textId="77777777" w:rsidR="00951D2B" w:rsidRPr="0093741C" w:rsidRDefault="00951D2B" w:rsidP="00951D2B">
      <w:pPr>
        <w:ind w:left="1100"/>
        <w:jc w:val="both"/>
        <w:rPr>
          <w:rFonts w:ascii="Arial" w:hAnsi="Arial" w:cs="Arial"/>
          <w:lang w:val="es-ES_tradnl" w:eastAsia="es-ES_tradnl"/>
        </w:rPr>
      </w:pPr>
      <w:r w:rsidRPr="0093741C">
        <w:rPr>
          <w:rFonts w:ascii="Arial" w:hAnsi="Arial" w:cs="Arial"/>
          <w:b/>
          <w:lang w:val="es-ES_tradnl" w:eastAsia="es-ES_tradnl"/>
        </w:rPr>
        <w:t>Artículo 142 Bis.</w:t>
      </w:r>
      <w:r w:rsidRPr="0093741C">
        <w:rPr>
          <w:rFonts w:ascii="Arial" w:hAnsi="Arial" w:cs="Arial"/>
          <w:lang w:val="es-ES_tradnl" w:eastAsia="es-ES_tradnl"/>
        </w:rPr>
        <w:t xml:space="preserve"> </w:t>
      </w:r>
    </w:p>
    <w:p w14:paraId="2080B446" w14:textId="77777777" w:rsidR="00951D2B" w:rsidRPr="009C1DC8" w:rsidRDefault="00951D2B" w:rsidP="00951D2B">
      <w:pPr>
        <w:ind w:left="1100"/>
        <w:jc w:val="both"/>
        <w:rPr>
          <w:rFonts w:ascii="Arial" w:hAnsi="Arial" w:cs="Arial"/>
          <w:lang w:val="es-ES_tradnl" w:eastAsia="es-ES_tradnl"/>
        </w:rPr>
      </w:pPr>
      <w:r w:rsidRPr="009C1DC8">
        <w:rPr>
          <w:rFonts w:ascii="Arial" w:hAnsi="Arial" w:cs="Arial"/>
          <w:lang w:val="es-ES_tradnl" w:eastAsia="es-ES_tradnl"/>
        </w:rPr>
        <w:t xml:space="preserve">A quien induzca o ayude a otra persona para que se produzca autolesiones, se le impondrá prisión de seis </w:t>
      </w:r>
      <w:proofErr w:type="gramStart"/>
      <w:r w:rsidRPr="009C1DC8">
        <w:rPr>
          <w:rFonts w:ascii="Arial" w:hAnsi="Arial" w:cs="Arial"/>
          <w:lang w:val="es-ES_tradnl" w:eastAsia="es-ES_tradnl"/>
        </w:rPr>
        <w:t>meses  a</w:t>
      </w:r>
      <w:proofErr w:type="gramEnd"/>
      <w:r w:rsidRPr="009C1DC8">
        <w:rPr>
          <w:rFonts w:ascii="Arial" w:hAnsi="Arial" w:cs="Arial"/>
          <w:lang w:val="es-ES_tradnl" w:eastAsia="es-ES_tradnl"/>
        </w:rPr>
        <w:t xml:space="preserve"> tres años.</w:t>
      </w:r>
    </w:p>
    <w:p w14:paraId="0490B474" w14:textId="77777777" w:rsidR="00951D2B" w:rsidRPr="009C1DC8" w:rsidRDefault="00951D2B" w:rsidP="00951D2B">
      <w:pPr>
        <w:ind w:left="1100"/>
        <w:jc w:val="both"/>
        <w:rPr>
          <w:rFonts w:ascii="Arial" w:hAnsi="Arial" w:cs="Arial"/>
          <w:lang w:val="es-ES_tradnl" w:eastAsia="es-ES_tradnl"/>
        </w:rPr>
      </w:pPr>
    </w:p>
    <w:p w14:paraId="3E678382" w14:textId="77777777" w:rsidR="00951D2B" w:rsidRPr="009C1DC8" w:rsidRDefault="00951D2B" w:rsidP="00951D2B">
      <w:pPr>
        <w:ind w:left="1100"/>
        <w:jc w:val="both"/>
        <w:rPr>
          <w:rFonts w:ascii="Arial" w:hAnsi="Arial" w:cs="Arial"/>
          <w:lang w:val="es-ES_tradnl" w:eastAsia="es-ES_tradnl"/>
        </w:rPr>
      </w:pPr>
      <w:r w:rsidRPr="009C1DC8">
        <w:rPr>
          <w:rFonts w:ascii="Arial" w:hAnsi="Arial" w:cs="Arial"/>
          <w:lang w:val="es-ES_tradnl" w:eastAsia="es-ES_tradnl"/>
        </w:rPr>
        <w:t>Si a quien se induce o ayuda para que se produzca autolesiones, fuere persona menor de edad o no tuviere capacidad de comprender la relevancia de su conducta o determinarse de acuerdo con esa comprensión, se impondrán al inductor o ayudante las sanciones señaladas a las lesiones calificadas, según corresponda.</w:t>
      </w:r>
    </w:p>
    <w:p w14:paraId="387FC8E2" w14:textId="77777777" w:rsidR="006F5503" w:rsidRDefault="006F5503" w:rsidP="00951D2B">
      <w:pPr>
        <w:ind w:left="1100"/>
        <w:jc w:val="both"/>
        <w:rPr>
          <w:rFonts w:ascii="Arial" w:hAnsi="Arial" w:cs="Arial"/>
          <w:b/>
          <w:bCs/>
          <w:lang w:eastAsia="es-ES_tradnl"/>
        </w:rPr>
      </w:pPr>
    </w:p>
    <w:p w14:paraId="242CE300" w14:textId="16A0F911" w:rsidR="00951D2B" w:rsidRPr="009C1DC8" w:rsidRDefault="00951D2B" w:rsidP="00951D2B">
      <w:pPr>
        <w:ind w:left="1100"/>
        <w:jc w:val="both"/>
        <w:rPr>
          <w:rFonts w:ascii="Arial" w:hAnsi="Arial" w:cs="Arial"/>
          <w:b/>
          <w:bCs/>
          <w:lang w:eastAsia="es-ES_tradnl"/>
        </w:rPr>
      </w:pPr>
      <w:r w:rsidRPr="009C1DC8">
        <w:rPr>
          <w:rFonts w:ascii="Arial" w:hAnsi="Arial" w:cs="Arial"/>
          <w:b/>
          <w:bCs/>
          <w:lang w:eastAsia="es-ES_tradnl"/>
        </w:rPr>
        <w:t>[Artículo adicionado mediante Decreto LXV/RFCOD/0723/2018 II P.O. publicado en el P.O.E. No. 21 del 14 de marzo de 2018]</w:t>
      </w:r>
    </w:p>
    <w:p w14:paraId="690D497E" w14:textId="77777777" w:rsidR="002C6952" w:rsidRPr="00AD0F73" w:rsidRDefault="002C6952" w:rsidP="0008035D">
      <w:pPr>
        <w:ind w:left="1100"/>
        <w:jc w:val="center"/>
        <w:rPr>
          <w:rFonts w:ascii="Arial" w:hAnsi="Arial" w:cs="Arial"/>
          <w:b/>
          <w:bCs/>
          <w:color w:val="000000"/>
        </w:rPr>
      </w:pPr>
    </w:p>
    <w:p w14:paraId="3DC96674"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726C3765"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ABORTO</w:t>
      </w:r>
    </w:p>
    <w:p w14:paraId="3C9613EE" w14:textId="77777777" w:rsidR="00E101D9" w:rsidRPr="00AD0F73" w:rsidRDefault="00E101D9" w:rsidP="0008035D">
      <w:pPr>
        <w:ind w:left="1100"/>
        <w:jc w:val="both"/>
        <w:rPr>
          <w:rFonts w:ascii="Arial" w:hAnsi="Arial" w:cs="Arial"/>
          <w:b/>
          <w:bCs/>
          <w:color w:val="000000"/>
        </w:rPr>
      </w:pPr>
    </w:p>
    <w:p w14:paraId="64875D3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143.</w:t>
      </w:r>
    </w:p>
    <w:p w14:paraId="380FD2F5" w14:textId="77777777" w:rsidR="00E101D9" w:rsidRPr="00AD0F73" w:rsidRDefault="00E101D9" w:rsidP="0008035D">
      <w:pPr>
        <w:ind w:left="1100"/>
        <w:jc w:val="both"/>
        <w:rPr>
          <w:rFonts w:ascii="Arial" w:hAnsi="Arial" w:cs="Arial"/>
          <w:bCs/>
        </w:rPr>
      </w:pPr>
      <w:r w:rsidRPr="00AD0F73">
        <w:rPr>
          <w:rFonts w:ascii="Arial" w:hAnsi="Arial" w:cs="Arial"/>
          <w:bCs/>
        </w:rPr>
        <w:t>Aborto es la muerte del producto de la concepción en cualquier momento del embarazo.</w:t>
      </w:r>
    </w:p>
    <w:p w14:paraId="521CE1E3" w14:textId="77777777" w:rsidR="008E3366" w:rsidRDefault="008E3366" w:rsidP="0008035D">
      <w:pPr>
        <w:ind w:left="1100"/>
        <w:jc w:val="both"/>
        <w:rPr>
          <w:rFonts w:ascii="Arial" w:hAnsi="Arial" w:cs="Arial"/>
          <w:color w:val="000000"/>
        </w:rPr>
      </w:pPr>
    </w:p>
    <w:p w14:paraId="391295F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hiciere abortar a una mujer, se le impondrá de seis meses a tres años de prisión, sea cual fuere el medio que empleare, siempre que lo haga con consentimiento de ella.</w:t>
      </w:r>
    </w:p>
    <w:p w14:paraId="1910BA31" w14:textId="77777777" w:rsidR="005801A4" w:rsidRDefault="005801A4" w:rsidP="0008035D">
      <w:pPr>
        <w:ind w:left="1100"/>
        <w:jc w:val="both"/>
        <w:rPr>
          <w:rFonts w:ascii="Arial" w:hAnsi="Arial" w:cs="Arial"/>
          <w:color w:val="000000"/>
        </w:rPr>
      </w:pPr>
    </w:p>
    <w:p w14:paraId="31C3B4E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Cuando falte el consentimiento, la prisión será de tres a seis años. Si mediare violencia física o moral se impondrá de seis a ocho años de prisión.</w:t>
      </w:r>
    </w:p>
    <w:p w14:paraId="3BFEF5BA" w14:textId="77777777" w:rsidR="00792D0D" w:rsidRPr="00AD0F73" w:rsidRDefault="00792D0D" w:rsidP="0008035D">
      <w:pPr>
        <w:ind w:left="1100"/>
        <w:jc w:val="both"/>
        <w:rPr>
          <w:rFonts w:ascii="Arial" w:hAnsi="Arial" w:cs="Arial"/>
          <w:b/>
          <w:bCs/>
          <w:color w:val="000000"/>
        </w:rPr>
      </w:pPr>
    </w:p>
    <w:p w14:paraId="3F25C02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144.</w:t>
      </w:r>
    </w:p>
    <w:p w14:paraId="264A75DC" w14:textId="77777777" w:rsidR="0017122B" w:rsidRDefault="00E101D9" w:rsidP="00767E34">
      <w:pPr>
        <w:ind w:left="1100"/>
        <w:jc w:val="both"/>
        <w:rPr>
          <w:rFonts w:ascii="Arial" w:hAnsi="Arial" w:cs="Arial"/>
          <w:color w:val="000000"/>
        </w:rPr>
      </w:pPr>
      <w:r w:rsidRPr="00AD0F73">
        <w:rPr>
          <w:rFonts w:ascii="Arial" w:hAnsi="Arial" w:cs="Arial"/>
          <w:color w:val="000000"/>
        </w:rPr>
        <w:t>Si el aborto lo causare un médico cirujano, comadrona o partero, enfermero o practicante, además de las sanciones que le correspondan conforme al artículo anterior, se le suspenderá por un tiempo igual al de la pena de prisión impuesta en el ejercicio de su profesión u oficio.</w:t>
      </w:r>
    </w:p>
    <w:p w14:paraId="1A0B0744" w14:textId="77777777" w:rsidR="00122C59" w:rsidRDefault="00122C59" w:rsidP="00767E34">
      <w:pPr>
        <w:ind w:left="1100"/>
        <w:jc w:val="both"/>
        <w:rPr>
          <w:rFonts w:ascii="Arial" w:hAnsi="Arial" w:cs="Arial"/>
          <w:color w:val="000000"/>
        </w:rPr>
      </w:pPr>
    </w:p>
    <w:p w14:paraId="342284D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145.</w:t>
      </w:r>
    </w:p>
    <w:p w14:paraId="2B4EC40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Se impondrá de seis meses a tres años de prisión a la mujer que voluntariamente practique su aborto o consienta en que otro la haga abortar. En este caso, el delito de aborto sólo se sancionará cuando se haya consumado.</w:t>
      </w:r>
    </w:p>
    <w:p w14:paraId="07C25865" w14:textId="77777777" w:rsidR="00B9000A" w:rsidRDefault="00B9000A" w:rsidP="00767E34">
      <w:pPr>
        <w:jc w:val="both"/>
        <w:rPr>
          <w:rFonts w:ascii="Arial" w:hAnsi="Arial" w:cs="Arial"/>
          <w:b/>
          <w:bCs/>
          <w:color w:val="000000"/>
        </w:rPr>
      </w:pPr>
    </w:p>
    <w:p w14:paraId="45C5E21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146.</w:t>
      </w:r>
    </w:p>
    <w:p w14:paraId="537FB6E4" w14:textId="77777777" w:rsidR="00E101D9" w:rsidRDefault="00E101D9" w:rsidP="0008035D">
      <w:pPr>
        <w:ind w:left="1100"/>
        <w:jc w:val="both"/>
        <w:rPr>
          <w:rFonts w:ascii="Arial" w:hAnsi="Arial" w:cs="Arial"/>
          <w:color w:val="000000"/>
        </w:rPr>
      </w:pPr>
      <w:r w:rsidRPr="00AD0F73">
        <w:rPr>
          <w:rFonts w:ascii="Arial" w:hAnsi="Arial" w:cs="Arial"/>
          <w:color w:val="000000"/>
        </w:rPr>
        <w:t>Se consideran como excluyentes de responsabilidad penal en el delito de aborto:</w:t>
      </w:r>
    </w:p>
    <w:p w14:paraId="6598328D" w14:textId="77777777" w:rsidR="009425AB" w:rsidRPr="00AD0F73" w:rsidRDefault="009425AB" w:rsidP="0008035D">
      <w:pPr>
        <w:ind w:left="1100"/>
        <w:jc w:val="both"/>
        <w:rPr>
          <w:rFonts w:ascii="Arial" w:hAnsi="Arial" w:cs="Arial"/>
          <w:color w:val="000000"/>
        </w:rPr>
      </w:pPr>
    </w:p>
    <w:p w14:paraId="1AD83061" w14:textId="77777777" w:rsidR="00E101D9" w:rsidRPr="00AD0F73" w:rsidRDefault="00E101D9" w:rsidP="00DF645F">
      <w:pPr>
        <w:tabs>
          <w:tab w:val="left" w:pos="2300"/>
        </w:tabs>
        <w:ind w:left="2200" w:hanging="500"/>
        <w:jc w:val="both"/>
        <w:rPr>
          <w:rFonts w:ascii="Arial" w:hAnsi="Arial" w:cs="Arial"/>
          <w:color w:val="000000"/>
        </w:rPr>
      </w:pPr>
      <w:r w:rsidRPr="00AD0F73">
        <w:rPr>
          <w:rFonts w:ascii="Arial" w:hAnsi="Arial" w:cs="Arial"/>
          <w:color w:val="000000"/>
        </w:rPr>
        <w:t>I.</w:t>
      </w:r>
      <w:r w:rsidR="003610A8">
        <w:rPr>
          <w:rFonts w:ascii="Arial" w:hAnsi="Arial" w:cs="Arial"/>
          <w:color w:val="000000"/>
        </w:rPr>
        <w:tab/>
      </w:r>
      <w:r w:rsidRPr="00AD0F73">
        <w:rPr>
          <w:rFonts w:ascii="Arial" w:hAnsi="Arial" w:cs="Arial"/>
          <w:color w:val="000000"/>
        </w:rPr>
        <w:t>Cuando el embarazo sea resultado de una violación, siempre que se practique dentro de los primeros noventa días de gestación o de una inseminación artificial a que se refiere el artículo 148 de este Código;</w:t>
      </w:r>
    </w:p>
    <w:p w14:paraId="72C4B4F4" w14:textId="77777777" w:rsidR="00B9000A" w:rsidRDefault="00B9000A" w:rsidP="00DF645F">
      <w:pPr>
        <w:tabs>
          <w:tab w:val="left" w:pos="2300"/>
        </w:tabs>
        <w:ind w:left="2200" w:hanging="500"/>
        <w:jc w:val="both"/>
        <w:rPr>
          <w:rFonts w:ascii="Arial" w:hAnsi="Arial" w:cs="Arial"/>
          <w:color w:val="000000"/>
        </w:rPr>
      </w:pPr>
    </w:p>
    <w:p w14:paraId="7F5EEBEC" w14:textId="77777777" w:rsidR="00E101D9" w:rsidRPr="00AD0F73" w:rsidRDefault="00E101D9" w:rsidP="00DF645F">
      <w:pPr>
        <w:tabs>
          <w:tab w:val="left" w:pos="2300"/>
        </w:tabs>
        <w:ind w:left="2200" w:hanging="500"/>
        <w:jc w:val="both"/>
        <w:rPr>
          <w:rFonts w:ascii="Arial" w:hAnsi="Arial" w:cs="Arial"/>
          <w:color w:val="000000"/>
        </w:rPr>
      </w:pPr>
      <w:r w:rsidRPr="00AD0F73">
        <w:rPr>
          <w:rFonts w:ascii="Arial" w:hAnsi="Arial" w:cs="Arial"/>
          <w:color w:val="000000"/>
        </w:rPr>
        <w:t xml:space="preserve">II. </w:t>
      </w:r>
      <w:r w:rsidR="003610A8">
        <w:rPr>
          <w:rFonts w:ascii="Arial" w:hAnsi="Arial" w:cs="Arial"/>
          <w:color w:val="000000"/>
        </w:rPr>
        <w:tab/>
      </w:r>
      <w:r w:rsidRPr="00AD0F73">
        <w:rPr>
          <w:rFonts w:ascii="Arial" w:hAnsi="Arial" w:cs="Arial"/>
          <w:color w:val="000000"/>
        </w:rPr>
        <w:t>Cuando de no provocarse el aborto, la mujer embarazada corra peligro de afectación grave a su salud a juicio del médico que la asista, oyendo éste el dictamen de otro médico, siempre que esto fuere posible y no sea peligrosa la demora;</w:t>
      </w:r>
    </w:p>
    <w:p w14:paraId="778DC387" w14:textId="77777777" w:rsidR="00B9000A" w:rsidRDefault="00B9000A" w:rsidP="00DF645F">
      <w:pPr>
        <w:tabs>
          <w:tab w:val="left" w:pos="2300"/>
        </w:tabs>
        <w:ind w:left="2200" w:hanging="500"/>
        <w:jc w:val="both"/>
        <w:rPr>
          <w:rFonts w:ascii="Arial" w:hAnsi="Arial" w:cs="Arial"/>
          <w:color w:val="000000"/>
        </w:rPr>
      </w:pPr>
    </w:p>
    <w:p w14:paraId="1493098E" w14:textId="77777777" w:rsidR="00E101D9" w:rsidRPr="00AD0F73" w:rsidRDefault="00E101D9" w:rsidP="00DF645F">
      <w:pPr>
        <w:tabs>
          <w:tab w:val="left" w:pos="2300"/>
        </w:tabs>
        <w:ind w:left="2200" w:hanging="500"/>
        <w:jc w:val="both"/>
        <w:rPr>
          <w:rFonts w:ascii="Arial" w:hAnsi="Arial" w:cs="Arial"/>
          <w:color w:val="000000"/>
        </w:rPr>
      </w:pPr>
      <w:r w:rsidRPr="00AD0F73">
        <w:rPr>
          <w:rFonts w:ascii="Arial" w:hAnsi="Arial" w:cs="Arial"/>
          <w:color w:val="000000"/>
        </w:rPr>
        <w:t xml:space="preserve">III. </w:t>
      </w:r>
      <w:r w:rsidR="003610A8">
        <w:rPr>
          <w:rFonts w:ascii="Arial" w:hAnsi="Arial" w:cs="Arial"/>
          <w:color w:val="000000"/>
        </w:rPr>
        <w:tab/>
      </w:r>
      <w:r w:rsidRPr="00AD0F73">
        <w:rPr>
          <w:rFonts w:ascii="Arial" w:hAnsi="Arial" w:cs="Arial"/>
          <w:color w:val="000000"/>
        </w:rPr>
        <w:t xml:space="preserve">Que sea resultado de una conducta </w:t>
      </w:r>
      <w:r w:rsidRPr="00B05149">
        <w:rPr>
          <w:rFonts w:ascii="Arial" w:hAnsi="Arial" w:cs="Arial"/>
          <w:color w:val="000000"/>
        </w:rPr>
        <w:t>imprudencial</w:t>
      </w:r>
      <w:r w:rsidRPr="00AD0F73">
        <w:rPr>
          <w:rFonts w:ascii="Arial" w:hAnsi="Arial" w:cs="Arial"/>
          <w:color w:val="000000"/>
        </w:rPr>
        <w:t xml:space="preserve"> de la mujer embarazada.</w:t>
      </w:r>
    </w:p>
    <w:p w14:paraId="3D77AD26" w14:textId="77777777" w:rsidR="001517D3" w:rsidRDefault="001517D3" w:rsidP="0008035D">
      <w:pPr>
        <w:ind w:left="1100"/>
        <w:jc w:val="center"/>
        <w:rPr>
          <w:rFonts w:ascii="Arial" w:hAnsi="Arial" w:cs="Arial"/>
          <w:b/>
          <w:bCs/>
          <w:color w:val="000000"/>
          <w:sz w:val="24"/>
          <w:szCs w:val="24"/>
        </w:rPr>
      </w:pPr>
    </w:p>
    <w:p w14:paraId="71E247E4" w14:textId="77777777" w:rsidR="00E101D9" w:rsidRPr="00DC148A" w:rsidRDefault="00E101D9" w:rsidP="0008035D">
      <w:pPr>
        <w:ind w:left="1100"/>
        <w:jc w:val="center"/>
        <w:rPr>
          <w:rFonts w:ascii="Arial" w:hAnsi="Arial" w:cs="Arial"/>
          <w:b/>
          <w:bCs/>
          <w:color w:val="000000"/>
          <w:sz w:val="24"/>
          <w:szCs w:val="24"/>
        </w:rPr>
      </w:pPr>
      <w:r w:rsidRPr="00DC148A">
        <w:rPr>
          <w:rFonts w:ascii="Arial" w:hAnsi="Arial" w:cs="Arial"/>
          <w:b/>
          <w:bCs/>
          <w:color w:val="000000"/>
          <w:sz w:val="24"/>
          <w:szCs w:val="24"/>
        </w:rPr>
        <w:t>TÍTULO SEGUNDO</w:t>
      </w:r>
    </w:p>
    <w:p w14:paraId="10ECE134" w14:textId="77777777" w:rsidR="00E101D9" w:rsidRPr="007B5CB9" w:rsidRDefault="00E101D9" w:rsidP="0008035D">
      <w:pPr>
        <w:ind w:left="1100"/>
        <w:jc w:val="center"/>
        <w:rPr>
          <w:rFonts w:ascii="Arial" w:hAnsi="Arial" w:cs="Arial"/>
          <w:bCs/>
          <w:color w:val="000000"/>
          <w:sz w:val="22"/>
          <w:szCs w:val="22"/>
        </w:rPr>
      </w:pPr>
      <w:r w:rsidRPr="007B5CB9">
        <w:rPr>
          <w:rFonts w:ascii="Arial" w:hAnsi="Arial" w:cs="Arial"/>
          <w:bCs/>
          <w:color w:val="000000"/>
          <w:sz w:val="22"/>
          <w:szCs w:val="22"/>
        </w:rPr>
        <w:t>PROCREACIÓN ASISTIDA, INSEMINACIÓN ARTIFICIAL Y MANIPULACIÓN</w:t>
      </w:r>
    </w:p>
    <w:p w14:paraId="6A88469A" w14:textId="77777777" w:rsidR="00E101D9" w:rsidRPr="00DC148A" w:rsidRDefault="00E101D9" w:rsidP="0008035D">
      <w:pPr>
        <w:ind w:left="1100"/>
        <w:jc w:val="center"/>
        <w:rPr>
          <w:rFonts w:ascii="Arial" w:hAnsi="Arial" w:cs="Arial"/>
          <w:bCs/>
          <w:color w:val="000000"/>
        </w:rPr>
      </w:pPr>
      <w:r w:rsidRPr="007B5CB9">
        <w:rPr>
          <w:rFonts w:ascii="Arial" w:hAnsi="Arial" w:cs="Arial"/>
          <w:bCs/>
          <w:color w:val="000000"/>
          <w:sz w:val="22"/>
          <w:szCs w:val="22"/>
        </w:rPr>
        <w:t>GENÉTICA</w:t>
      </w:r>
    </w:p>
    <w:p w14:paraId="0909836D" w14:textId="77777777" w:rsidR="00E101D9" w:rsidRPr="00AD0F73" w:rsidRDefault="00E101D9" w:rsidP="0008035D">
      <w:pPr>
        <w:ind w:left="1100"/>
        <w:jc w:val="center"/>
        <w:rPr>
          <w:rFonts w:ascii="Arial" w:hAnsi="Arial" w:cs="Arial"/>
          <w:b/>
          <w:bCs/>
          <w:color w:val="000000"/>
        </w:rPr>
      </w:pPr>
    </w:p>
    <w:p w14:paraId="4D039B47"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1E68D2DA"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PROCREACIÓN ASISTIDA E INSEMINACIÓN ARTIFICIAL</w:t>
      </w:r>
    </w:p>
    <w:p w14:paraId="366DC9CA" w14:textId="77777777" w:rsidR="00E101D9" w:rsidRPr="00DC148A" w:rsidRDefault="00E101D9" w:rsidP="0008035D">
      <w:pPr>
        <w:ind w:left="1100"/>
        <w:jc w:val="center"/>
        <w:rPr>
          <w:rFonts w:ascii="Arial" w:hAnsi="Arial" w:cs="Arial"/>
          <w:bCs/>
          <w:color w:val="000000"/>
        </w:rPr>
      </w:pPr>
    </w:p>
    <w:p w14:paraId="2CE326F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147.</w:t>
      </w:r>
    </w:p>
    <w:p w14:paraId="215BCB9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disponga de óvulos o esperma para fines distintos a los autorizados por sus donantes, se le impondrán de tres a seis años de prisión y de cincuenta a quinientos días multa.</w:t>
      </w:r>
    </w:p>
    <w:p w14:paraId="599E6095" w14:textId="77777777" w:rsidR="00F54871" w:rsidRPr="00AD0F73" w:rsidRDefault="00F54871" w:rsidP="0008035D">
      <w:pPr>
        <w:ind w:left="1100"/>
        <w:jc w:val="both"/>
        <w:rPr>
          <w:rFonts w:ascii="Arial" w:hAnsi="Arial" w:cs="Arial"/>
          <w:color w:val="000000"/>
        </w:rPr>
      </w:pPr>
    </w:p>
    <w:p w14:paraId="5E212D3C" w14:textId="77777777" w:rsidR="008D0977" w:rsidRDefault="00E101D9" w:rsidP="0008035D">
      <w:pPr>
        <w:ind w:left="1100"/>
        <w:jc w:val="both"/>
        <w:rPr>
          <w:rFonts w:ascii="Arial" w:hAnsi="Arial" w:cs="Arial"/>
          <w:bCs/>
          <w:color w:val="000000"/>
        </w:rPr>
      </w:pPr>
      <w:r w:rsidRPr="00AD0F73">
        <w:rPr>
          <w:rFonts w:ascii="Arial" w:hAnsi="Arial" w:cs="Arial"/>
          <w:b/>
          <w:bCs/>
          <w:color w:val="000000"/>
        </w:rPr>
        <w:lastRenderedPageBreak/>
        <w:t>Artículo 148.</w:t>
      </w:r>
      <w:r w:rsidR="00F54871">
        <w:rPr>
          <w:rFonts w:ascii="Arial" w:hAnsi="Arial" w:cs="Arial"/>
          <w:b/>
          <w:bCs/>
          <w:color w:val="000000"/>
        </w:rPr>
        <w:t xml:space="preserve"> </w:t>
      </w:r>
      <w:r w:rsidR="00F54871">
        <w:rPr>
          <w:rFonts w:ascii="Arial" w:hAnsi="Arial" w:cs="Arial"/>
          <w:bCs/>
          <w:color w:val="000000"/>
        </w:rPr>
        <w:t>A quien realice inseminación artificial en una mujer, sin su consentimiento, o aun con éste, cuando se trate de persona menor de edad o incapaz para comprender el significado del hecho o para resistirlo, se le impondrá</w:t>
      </w:r>
      <w:r w:rsidR="002D153F">
        <w:rPr>
          <w:rFonts w:ascii="Arial" w:hAnsi="Arial" w:cs="Arial"/>
          <w:bCs/>
          <w:color w:val="000000"/>
        </w:rPr>
        <w:t>n</w:t>
      </w:r>
      <w:r w:rsidR="00F54871">
        <w:rPr>
          <w:rFonts w:ascii="Arial" w:hAnsi="Arial" w:cs="Arial"/>
          <w:bCs/>
          <w:color w:val="000000"/>
        </w:rPr>
        <w:t xml:space="preserve"> de dos a seis años de prisión. </w:t>
      </w:r>
    </w:p>
    <w:p w14:paraId="2AD05D0B" w14:textId="77777777" w:rsidR="008D0977" w:rsidRDefault="008D0977" w:rsidP="0008035D">
      <w:pPr>
        <w:ind w:left="1100"/>
        <w:jc w:val="both"/>
        <w:rPr>
          <w:rFonts w:ascii="Arial" w:hAnsi="Arial" w:cs="Arial"/>
          <w:b/>
          <w:bCs/>
          <w:color w:val="000000"/>
        </w:rPr>
      </w:pPr>
    </w:p>
    <w:p w14:paraId="2BEC1038" w14:textId="39D13AFA" w:rsidR="00E101D9" w:rsidRPr="00F54871" w:rsidRDefault="00F54871" w:rsidP="0008035D">
      <w:pPr>
        <w:ind w:left="1100"/>
        <w:jc w:val="both"/>
        <w:rPr>
          <w:rFonts w:ascii="Arial" w:hAnsi="Arial" w:cs="Arial"/>
          <w:bCs/>
          <w:color w:val="000000"/>
        </w:rPr>
      </w:pPr>
      <w:r w:rsidRPr="00F54871">
        <w:rPr>
          <w:rFonts w:ascii="Arial" w:hAnsi="Arial" w:cs="Arial"/>
          <w:b/>
          <w:bCs/>
          <w:color w:val="000000"/>
        </w:rPr>
        <w:t>[Artículo reformado mediante Decreto no. 732-09 VI P.E. publicado en el P.O.E. No. 94 del 25 de diciembre de 2009]</w:t>
      </w:r>
      <w:r>
        <w:rPr>
          <w:rFonts w:ascii="Arial" w:hAnsi="Arial" w:cs="Arial"/>
          <w:bCs/>
          <w:color w:val="000000"/>
        </w:rPr>
        <w:t xml:space="preserve"> </w:t>
      </w:r>
    </w:p>
    <w:p w14:paraId="1A36F0E3" w14:textId="77777777" w:rsidR="002D153F" w:rsidRDefault="002D153F" w:rsidP="0008035D">
      <w:pPr>
        <w:ind w:left="1100"/>
        <w:jc w:val="both"/>
        <w:rPr>
          <w:rFonts w:ascii="Arial" w:hAnsi="Arial" w:cs="Arial"/>
          <w:b/>
          <w:bCs/>
          <w:color w:val="000000"/>
        </w:rPr>
      </w:pPr>
    </w:p>
    <w:p w14:paraId="48C4055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149.</w:t>
      </w:r>
    </w:p>
    <w:p w14:paraId="230CA787" w14:textId="77777777" w:rsidR="00E101D9" w:rsidRPr="00AD0F73" w:rsidRDefault="00E101D9" w:rsidP="0008035D">
      <w:pPr>
        <w:ind w:left="1100"/>
        <w:jc w:val="both"/>
        <w:rPr>
          <w:rFonts w:ascii="Arial" w:hAnsi="Arial" w:cs="Arial"/>
        </w:rPr>
      </w:pPr>
      <w:r w:rsidRPr="00AD0F73">
        <w:rPr>
          <w:rFonts w:ascii="Arial" w:hAnsi="Arial" w:cs="Arial"/>
        </w:rPr>
        <w:t>Se impondrán de cuatro a siete años de prisión a quién implante a una mujer un óvulo fecundado, cuando hubiere utilizado para ello un óvulo o esperma de donante no autorizado, sin el consentimiento expreso de la paciente o del donante, o con el consentimiento de menor de edad o de incapaz para comprender el significado del hecho o para resistirlo.</w:t>
      </w:r>
    </w:p>
    <w:p w14:paraId="3783BB3D" w14:textId="77777777" w:rsidR="005801A4" w:rsidRDefault="005801A4" w:rsidP="0008035D">
      <w:pPr>
        <w:ind w:left="1100"/>
        <w:jc w:val="both"/>
        <w:rPr>
          <w:rFonts w:ascii="Arial" w:hAnsi="Arial" w:cs="Arial"/>
        </w:rPr>
      </w:pPr>
    </w:p>
    <w:p w14:paraId="53B2DACA" w14:textId="77777777" w:rsidR="00E101D9" w:rsidRPr="00AD0F73" w:rsidRDefault="00E101D9" w:rsidP="0008035D">
      <w:pPr>
        <w:ind w:left="1100"/>
        <w:jc w:val="both"/>
        <w:rPr>
          <w:rFonts w:ascii="Arial" w:hAnsi="Arial" w:cs="Arial"/>
        </w:rPr>
      </w:pPr>
      <w:r w:rsidRPr="00AD0F73">
        <w:rPr>
          <w:rFonts w:ascii="Arial" w:hAnsi="Arial" w:cs="Arial"/>
        </w:rPr>
        <w:t xml:space="preserve">Si </w:t>
      </w:r>
      <w:proofErr w:type="gramStart"/>
      <w:r w:rsidRPr="00AD0F73">
        <w:rPr>
          <w:rFonts w:ascii="Arial" w:hAnsi="Arial" w:cs="Arial"/>
        </w:rPr>
        <w:t>del el delito</w:t>
      </w:r>
      <w:proofErr w:type="gramEnd"/>
      <w:r w:rsidRPr="00AD0F73">
        <w:rPr>
          <w:rFonts w:ascii="Arial" w:hAnsi="Arial" w:cs="Arial"/>
        </w:rPr>
        <w:t xml:space="preserve"> resulta un embarazo, la pena aplicable será de cinco a catorce años de prisión.</w:t>
      </w:r>
    </w:p>
    <w:p w14:paraId="0F806A1A" w14:textId="77777777" w:rsidR="00D15D0D" w:rsidRDefault="00D15D0D" w:rsidP="0008035D">
      <w:pPr>
        <w:ind w:left="1100"/>
        <w:jc w:val="both"/>
        <w:rPr>
          <w:rFonts w:ascii="Arial" w:hAnsi="Arial" w:cs="Arial"/>
          <w:b/>
          <w:bCs/>
          <w:color w:val="000000"/>
        </w:rPr>
      </w:pPr>
    </w:p>
    <w:p w14:paraId="4C731E71"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150.</w:t>
      </w:r>
    </w:p>
    <w:p w14:paraId="7763BB5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Además de las penas previstas en el capítulo anterior, se impondrá suspensión para ejercer la profesión y, en caso de servidores públicos, además inhabilitación para el desempeño del empleo, cargo o comisión públicos, por un tiempo igual al de la pena de prisión impuesta, así como la destitución.</w:t>
      </w:r>
    </w:p>
    <w:p w14:paraId="48165D08" w14:textId="77777777" w:rsidR="00DF645F" w:rsidRPr="00AD0F73" w:rsidRDefault="00DF645F" w:rsidP="0008035D">
      <w:pPr>
        <w:ind w:left="1100"/>
        <w:jc w:val="both"/>
        <w:rPr>
          <w:rFonts w:ascii="Arial" w:hAnsi="Arial" w:cs="Arial"/>
          <w:color w:val="000000"/>
        </w:rPr>
      </w:pPr>
    </w:p>
    <w:p w14:paraId="1CFBDBB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151.</w:t>
      </w:r>
    </w:p>
    <w:p w14:paraId="0529C7B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Cuando entre el activo y </w:t>
      </w:r>
      <w:proofErr w:type="gramStart"/>
      <w:r w:rsidRPr="00AD0F73">
        <w:rPr>
          <w:rFonts w:ascii="Arial" w:hAnsi="Arial" w:cs="Arial"/>
          <w:color w:val="000000"/>
        </w:rPr>
        <w:t>la pasivo</w:t>
      </w:r>
      <w:proofErr w:type="gramEnd"/>
      <w:r w:rsidRPr="00AD0F73">
        <w:rPr>
          <w:rFonts w:ascii="Arial" w:hAnsi="Arial" w:cs="Arial"/>
          <w:color w:val="000000"/>
        </w:rPr>
        <w:t xml:space="preserve"> exista relación de matrimonio, concubinato o relación de pareja, los delitos previstos en los artículos anteriores se perseguirán previa querella.</w:t>
      </w:r>
    </w:p>
    <w:p w14:paraId="4E5BB08D" w14:textId="77777777" w:rsidR="00524429" w:rsidRDefault="00524429" w:rsidP="0008035D">
      <w:pPr>
        <w:ind w:left="1100"/>
        <w:jc w:val="center"/>
        <w:rPr>
          <w:rFonts w:ascii="Arial" w:hAnsi="Arial" w:cs="Arial"/>
          <w:b/>
          <w:bCs/>
          <w:color w:val="000000"/>
        </w:rPr>
      </w:pPr>
    </w:p>
    <w:p w14:paraId="2E90F627"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0A400359"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MANIPULACIÓN GENÉTICA</w:t>
      </w:r>
    </w:p>
    <w:p w14:paraId="54CD2441" w14:textId="77777777" w:rsidR="00E101D9" w:rsidRPr="00AD0F73" w:rsidRDefault="00E101D9" w:rsidP="0008035D">
      <w:pPr>
        <w:ind w:left="1100"/>
        <w:jc w:val="both"/>
        <w:rPr>
          <w:rFonts w:ascii="Arial" w:hAnsi="Arial" w:cs="Arial"/>
          <w:b/>
          <w:bCs/>
          <w:color w:val="000000"/>
        </w:rPr>
      </w:pPr>
    </w:p>
    <w:p w14:paraId="5CF4B0E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152.</w:t>
      </w:r>
    </w:p>
    <w:p w14:paraId="3234295F"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dos a seis años de prisión, inhabilitación, así como suspensión por igual término para desempeñar cargo, empleo o comisión públicos, profesión u oficio, a los que:</w:t>
      </w:r>
    </w:p>
    <w:p w14:paraId="162400F9" w14:textId="77777777" w:rsidR="00344B33" w:rsidRPr="00AD0F73" w:rsidRDefault="00344B33" w:rsidP="0008035D">
      <w:pPr>
        <w:ind w:left="1100"/>
        <w:jc w:val="both"/>
        <w:rPr>
          <w:rFonts w:ascii="Arial" w:hAnsi="Arial" w:cs="Arial"/>
          <w:color w:val="000000"/>
        </w:rPr>
      </w:pPr>
    </w:p>
    <w:p w14:paraId="7E4613AA" w14:textId="77777777" w:rsidR="00E101D9" w:rsidRPr="00AD0F73" w:rsidRDefault="00E101D9" w:rsidP="007B5CB9">
      <w:pPr>
        <w:ind w:left="2300" w:hanging="600"/>
        <w:jc w:val="both"/>
        <w:rPr>
          <w:rFonts w:ascii="Arial" w:hAnsi="Arial" w:cs="Arial"/>
          <w:color w:val="000000"/>
        </w:rPr>
      </w:pPr>
      <w:r w:rsidRPr="00AD0F73">
        <w:rPr>
          <w:rFonts w:ascii="Arial" w:hAnsi="Arial" w:cs="Arial"/>
          <w:color w:val="000000"/>
        </w:rPr>
        <w:t>I.</w:t>
      </w:r>
      <w:r w:rsidR="00FA7DBB">
        <w:rPr>
          <w:rFonts w:ascii="Arial" w:hAnsi="Arial" w:cs="Arial"/>
          <w:color w:val="000000"/>
        </w:rPr>
        <w:tab/>
      </w:r>
      <w:r w:rsidRPr="00AD0F73">
        <w:rPr>
          <w:rFonts w:ascii="Arial" w:hAnsi="Arial" w:cs="Arial"/>
          <w:color w:val="000000"/>
        </w:rPr>
        <w:t>Con finalidad distinta a la eliminación o disminución de enfermedades graves o taras, manipulen genes humanos de manera que se altere el genotipo;</w:t>
      </w:r>
    </w:p>
    <w:p w14:paraId="616D5E56" w14:textId="77777777" w:rsidR="00B9000A" w:rsidRDefault="00B9000A" w:rsidP="007B5CB9">
      <w:pPr>
        <w:ind w:left="2300" w:hanging="600"/>
        <w:jc w:val="both"/>
        <w:rPr>
          <w:rFonts w:ascii="Arial" w:hAnsi="Arial" w:cs="Arial"/>
          <w:color w:val="000000"/>
        </w:rPr>
      </w:pPr>
    </w:p>
    <w:p w14:paraId="3BC8F391" w14:textId="77777777" w:rsidR="00E101D9" w:rsidRPr="00AD0F73" w:rsidRDefault="00E101D9" w:rsidP="007B5CB9">
      <w:pPr>
        <w:ind w:left="2300" w:hanging="600"/>
        <w:jc w:val="both"/>
        <w:rPr>
          <w:rFonts w:ascii="Arial" w:hAnsi="Arial" w:cs="Arial"/>
          <w:color w:val="000000"/>
        </w:rPr>
      </w:pPr>
      <w:r w:rsidRPr="00AD0F73">
        <w:rPr>
          <w:rFonts w:ascii="Arial" w:hAnsi="Arial" w:cs="Arial"/>
          <w:color w:val="000000"/>
        </w:rPr>
        <w:t>II.</w:t>
      </w:r>
      <w:r w:rsidR="00FA7DBB">
        <w:rPr>
          <w:rFonts w:ascii="Arial" w:hAnsi="Arial" w:cs="Arial"/>
          <w:color w:val="000000"/>
        </w:rPr>
        <w:tab/>
      </w:r>
      <w:r w:rsidRPr="00AD0F73">
        <w:rPr>
          <w:rFonts w:ascii="Arial" w:hAnsi="Arial" w:cs="Arial"/>
          <w:color w:val="000000"/>
        </w:rPr>
        <w:t xml:space="preserve">Fecunden óvulos humanos con cualquier fin distinto al de la procreación humana; y </w:t>
      </w:r>
    </w:p>
    <w:p w14:paraId="2734D1DA" w14:textId="77777777" w:rsidR="00B9000A" w:rsidRDefault="00B9000A" w:rsidP="007B5CB9">
      <w:pPr>
        <w:ind w:left="2300" w:hanging="600"/>
        <w:jc w:val="both"/>
        <w:rPr>
          <w:rFonts w:ascii="Arial" w:hAnsi="Arial" w:cs="Arial"/>
          <w:color w:val="000000"/>
        </w:rPr>
      </w:pPr>
    </w:p>
    <w:p w14:paraId="3063594F" w14:textId="77777777" w:rsidR="00E101D9" w:rsidRPr="00AD0F73" w:rsidRDefault="00E101D9" w:rsidP="007B5CB9">
      <w:pPr>
        <w:ind w:left="2300" w:hanging="600"/>
        <w:jc w:val="both"/>
        <w:rPr>
          <w:rFonts w:ascii="Arial" w:hAnsi="Arial" w:cs="Arial"/>
          <w:color w:val="000000"/>
        </w:rPr>
      </w:pPr>
      <w:r w:rsidRPr="00AD0F73">
        <w:rPr>
          <w:rFonts w:ascii="Arial" w:hAnsi="Arial" w:cs="Arial"/>
          <w:color w:val="000000"/>
        </w:rPr>
        <w:t>III.</w:t>
      </w:r>
      <w:r w:rsidR="00FA7DBB">
        <w:rPr>
          <w:rFonts w:ascii="Arial" w:hAnsi="Arial" w:cs="Arial"/>
          <w:color w:val="000000"/>
        </w:rPr>
        <w:tab/>
      </w:r>
      <w:r w:rsidRPr="00AD0F73">
        <w:rPr>
          <w:rFonts w:ascii="Arial" w:hAnsi="Arial" w:cs="Arial"/>
          <w:color w:val="000000"/>
        </w:rPr>
        <w:t>Realicen procedimientos de ingeniería genética con fines ilícitos.</w:t>
      </w:r>
    </w:p>
    <w:p w14:paraId="6E65FF9E" w14:textId="333A4D6B" w:rsidR="006618E6" w:rsidRDefault="006618E6" w:rsidP="007B5CB9">
      <w:pPr>
        <w:ind w:left="2300" w:hanging="600"/>
        <w:jc w:val="both"/>
        <w:rPr>
          <w:rFonts w:ascii="Arial" w:hAnsi="Arial" w:cs="Arial"/>
          <w:b/>
          <w:bCs/>
          <w:color w:val="000000"/>
        </w:rPr>
      </w:pPr>
    </w:p>
    <w:p w14:paraId="5EB8C7B4" w14:textId="71D22951" w:rsidR="001517D3" w:rsidRDefault="001517D3" w:rsidP="007B5CB9">
      <w:pPr>
        <w:ind w:left="2300" w:hanging="600"/>
        <w:jc w:val="both"/>
        <w:rPr>
          <w:rFonts w:ascii="Arial" w:hAnsi="Arial" w:cs="Arial"/>
          <w:b/>
          <w:bCs/>
          <w:color w:val="000000"/>
        </w:rPr>
      </w:pPr>
    </w:p>
    <w:p w14:paraId="2687FBF8" w14:textId="77777777" w:rsidR="001517D3" w:rsidRPr="00AD0F73" w:rsidRDefault="001517D3" w:rsidP="007B5CB9">
      <w:pPr>
        <w:ind w:left="2300" w:hanging="600"/>
        <w:jc w:val="both"/>
        <w:rPr>
          <w:rFonts w:ascii="Arial" w:hAnsi="Arial" w:cs="Arial"/>
          <w:b/>
          <w:bCs/>
          <w:color w:val="000000"/>
        </w:rPr>
      </w:pPr>
    </w:p>
    <w:p w14:paraId="5A0C3B0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153.</w:t>
      </w:r>
    </w:p>
    <w:p w14:paraId="22411AF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Si resultan hijos a consecuencia de la comisión de alguno de los delitos previstos en el presente Título, la reparación del daño </w:t>
      </w:r>
      <w:proofErr w:type="gramStart"/>
      <w:r w:rsidRPr="00AD0F73">
        <w:rPr>
          <w:rFonts w:ascii="Arial" w:hAnsi="Arial" w:cs="Arial"/>
          <w:color w:val="000000"/>
        </w:rPr>
        <w:t>comprenderá</w:t>
      </w:r>
      <w:proofErr w:type="gramEnd"/>
      <w:r w:rsidRPr="00AD0F73">
        <w:rPr>
          <w:rFonts w:ascii="Arial" w:hAnsi="Arial" w:cs="Arial"/>
          <w:color w:val="000000"/>
        </w:rPr>
        <w:t xml:space="preserve"> además, el pago de alimentos para éstos y para la madre, en los términos que fija la legislación civil.</w:t>
      </w:r>
    </w:p>
    <w:p w14:paraId="36B34726" w14:textId="2100D063" w:rsidR="00344B33" w:rsidRDefault="00344B33" w:rsidP="0008035D">
      <w:pPr>
        <w:ind w:left="1100"/>
        <w:jc w:val="center"/>
        <w:rPr>
          <w:rFonts w:ascii="Arial" w:hAnsi="Arial" w:cs="Arial"/>
          <w:b/>
          <w:bCs/>
          <w:color w:val="000000"/>
        </w:rPr>
      </w:pPr>
    </w:p>
    <w:p w14:paraId="37472FFF" w14:textId="41090ECC" w:rsidR="00AF60A7" w:rsidRDefault="00AF60A7" w:rsidP="0008035D">
      <w:pPr>
        <w:ind w:left="1100"/>
        <w:jc w:val="center"/>
        <w:rPr>
          <w:rFonts w:ascii="Arial" w:hAnsi="Arial" w:cs="Arial"/>
          <w:b/>
          <w:bCs/>
          <w:color w:val="000000"/>
        </w:rPr>
      </w:pPr>
    </w:p>
    <w:p w14:paraId="138974B0" w14:textId="1B4E4FD8" w:rsidR="00AF60A7" w:rsidRDefault="00AF60A7" w:rsidP="0008035D">
      <w:pPr>
        <w:ind w:left="1100"/>
        <w:jc w:val="center"/>
        <w:rPr>
          <w:rFonts w:ascii="Arial" w:hAnsi="Arial" w:cs="Arial"/>
          <w:b/>
          <w:bCs/>
          <w:color w:val="000000"/>
        </w:rPr>
      </w:pPr>
    </w:p>
    <w:p w14:paraId="2659C505" w14:textId="5CE82975" w:rsidR="00AF60A7" w:rsidRDefault="00AF60A7" w:rsidP="0008035D">
      <w:pPr>
        <w:ind w:left="1100"/>
        <w:jc w:val="center"/>
        <w:rPr>
          <w:rFonts w:ascii="Arial" w:hAnsi="Arial" w:cs="Arial"/>
          <w:b/>
          <w:bCs/>
          <w:color w:val="000000"/>
        </w:rPr>
      </w:pPr>
    </w:p>
    <w:p w14:paraId="518B42C6" w14:textId="668D7487" w:rsidR="00AF60A7" w:rsidRDefault="00AF60A7" w:rsidP="0008035D">
      <w:pPr>
        <w:ind w:left="1100"/>
        <w:jc w:val="center"/>
        <w:rPr>
          <w:rFonts w:ascii="Arial" w:hAnsi="Arial" w:cs="Arial"/>
          <w:b/>
          <w:bCs/>
          <w:color w:val="000000"/>
        </w:rPr>
      </w:pPr>
    </w:p>
    <w:p w14:paraId="5BBC4DA3" w14:textId="61FB43F3" w:rsidR="00AF60A7" w:rsidRDefault="00AF60A7" w:rsidP="0008035D">
      <w:pPr>
        <w:ind w:left="1100"/>
        <w:jc w:val="center"/>
        <w:rPr>
          <w:rFonts w:ascii="Arial" w:hAnsi="Arial" w:cs="Arial"/>
          <w:b/>
          <w:bCs/>
          <w:color w:val="000000"/>
        </w:rPr>
      </w:pPr>
    </w:p>
    <w:p w14:paraId="7F6AA407" w14:textId="77777777" w:rsidR="00AF60A7" w:rsidRPr="00AD0F73" w:rsidRDefault="00AF60A7" w:rsidP="0008035D">
      <w:pPr>
        <w:ind w:left="1100"/>
        <w:jc w:val="center"/>
        <w:rPr>
          <w:rFonts w:ascii="Arial" w:hAnsi="Arial" w:cs="Arial"/>
          <w:b/>
          <w:bCs/>
          <w:color w:val="000000"/>
        </w:rPr>
      </w:pPr>
    </w:p>
    <w:p w14:paraId="16BD4E1B" w14:textId="77777777" w:rsidR="00E101D9" w:rsidRPr="00DC148A" w:rsidRDefault="00E101D9" w:rsidP="0008035D">
      <w:pPr>
        <w:ind w:left="1100"/>
        <w:jc w:val="center"/>
        <w:rPr>
          <w:rFonts w:ascii="Arial" w:hAnsi="Arial" w:cs="Arial"/>
          <w:b/>
          <w:bCs/>
          <w:color w:val="000000"/>
          <w:sz w:val="24"/>
          <w:szCs w:val="24"/>
        </w:rPr>
      </w:pPr>
      <w:r w:rsidRPr="00DC148A">
        <w:rPr>
          <w:rFonts w:ascii="Arial" w:hAnsi="Arial" w:cs="Arial"/>
          <w:b/>
          <w:bCs/>
          <w:color w:val="000000"/>
          <w:sz w:val="24"/>
          <w:szCs w:val="24"/>
        </w:rPr>
        <w:lastRenderedPageBreak/>
        <w:t>TÍTULO TERCERO</w:t>
      </w:r>
    </w:p>
    <w:p w14:paraId="776A185A" w14:textId="77777777" w:rsidR="00E101D9" w:rsidRPr="00DC148A" w:rsidRDefault="00E101D9" w:rsidP="0008035D">
      <w:pPr>
        <w:ind w:left="1100"/>
        <w:jc w:val="center"/>
        <w:rPr>
          <w:rFonts w:ascii="Arial" w:hAnsi="Arial" w:cs="Arial"/>
          <w:bCs/>
          <w:color w:val="000000"/>
          <w:sz w:val="22"/>
          <w:szCs w:val="22"/>
        </w:rPr>
      </w:pPr>
      <w:r w:rsidRPr="00DC148A">
        <w:rPr>
          <w:rFonts w:ascii="Arial" w:hAnsi="Arial" w:cs="Arial"/>
          <w:bCs/>
          <w:color w:val="000000"/>
          <w:sz w:val="22"/>
          <w:szCs w:val="22"/>
        </w:rPr>
        <w:t xml:space="preserve">DELITOS DE PELIGRO PARA </w:t>
      </w:r>
      <w:smartTag w:uri="urn:schemas-microsoft-com:office:smarttags" w:element="PersonName">
        <w:smartTagPr>
          <w:attr w:name="ProductID" w:val="LA VIDA O"/>
        </w:smartTagPr>
        <w:r w:rsidRPr="00DC148A">
          <w:rPr>
            <w:rFonts w:ascii="Arial" w:hAnsi="Arial" w:cs="Arial"/>
            <w:bCs/>
            <w:color w:val="000000"/>
            <w:sz w:val="22"/>
            <w:szCs w:val="22"/>
          </w:rPr>
          <w:t>LA VIDA O</w:t>
        </w:r>
      </w:smartTag>
      <w:r w:rsidRPr="00DC148A">
        <w:rPr>
          <w:rFonts w:ascii="Arial" w:hAnsi="Arial" w:cs="Arial"/>
          <w:bCs/>
          <w:color w:val="000000"/>
          <w:sz w:val="22"/>
          <w:szCs w:val="22"/>
        </w:rPr>
        <w:t xml:space="preserve"> </w:t>
      </w:r>
      <w:smartTag w:uri="urn:schemas-microsoft-com:office:smarttags" w:element="PersonName">
        <w:smartTagPr>
          <w:attr w:name="ProductID" w:val="LA SALUD DE"/>
        </w:smartTagPr>
        <w:r w:rsidRPr="00DC148A">
          <w:rPr>
            <w:rFonts w:ascii="Arial" w:hAnsi="Arial" w:cs="Arial"/>
            <w:bCs/>
            <w:color w:val="000000"/>
            <w:sz w:val="22"/>
            <w:szCs w:val="22"/>
          </w:rPr>
          <w:t>LA SALUD DE</w:t>
        </w:r>
      </w:smartTag>
      <w:r w:rsidRPr="00DC148A">
        <w:rPr>
          <w:rFonts w:ascii="Arial" w:hAnsi="Arial" w:cs="Arial"/>
          <w:bCs/>
          <w:color w:val="000000"/>
          <w:sz w:val="22"/>
          <w:szCs w:val="22"/>
        </w:rPr>
        <w:t xml:space="preserve"> LAS PERSONAS</w:t>
      </w:r>
    </w:p>
    <w:p w14:paraId="3C353DE4" w14:textId="77777777" w:rsidR="00E101D9" w:rsidRPr="00DC148A" w:rsidRDefault="00E101D9" w:rsidP="0008035D">
      <w:pPr>
        <w:ind w:left="1100"/>
        <w:jc w:val="center"/>
        <w:rPr>
          <w:rFonts w:ascii="Arial" w:hAnsi="Arial" w:cs="Arial"/>
          <w:bCs/>
          <w:color w:val="000000"/>
          <w:sz w:val="22"/>
          <w:szCs w:val="22"/>
        </w:rPr>
      </w:pPr>
    </w:p>
    <w:p w14:paraId="61941DC8"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0A476637"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OMISIÓN DE AUXILIO O DE CUIDADO</w:t>
      </w:r>
    </w:p>
    <w:p w14:paraId="7028F650" w14:textId="77777777" w:rsidR="00E101D9" w:rsidRPr="00DC148A" w:rsidRDefault="00E101D9" w:rsidP="0008035D">
      <w:pPr>
        <w:ind w:left="1100"/>
        <w:jc w:val="both"/>
        <w:rPr>
          <w:rFonts w:ascii="Arial" w:hAnsi="Arial" w:cs="Arial"/>
          <w:bCs/>
          <w:color w:val="000000"/>
        </w:rPr>
      </w:pPr>
    </w:p>
    <w:p w14:paraId="6E7E4CF3" w14:textId="77777777" w:rsidR="00E101D9" w:rsidRPr="00AD0F73" w:rsidRDefault="00E101D9" w:rsidP="00931272">
      <w:pPr>
        <w:ind w:left="1100"/>
        <w:jc w:val="both"/>
        <w:rPr>
          <w:rFonts w:ascii="Arial" w:hAnsi="Arial" w:cs="Arial"/>
          <w:b/>
          <w:bCs/>
          <w:color w:val="000000"/>
        </w:rPr>
      </w:pPr>
      <w:r w:rsidRPr="00AD0F73">
        <w:rPr>
          <w:rFonts w:ascii="Arial" w:hAnsi="Arial" w:cs="Arial"/>
          <w:b/>
          <w:bCs/>
          <w:color w:val="000000"/>
        </w:rPr>
        <w:t>Artículo 154.</w:t>
      </w:r>
    </w:p>
    <w:p w14:paraId="7E5B0A13" w14:textId="77777777" w:rsidR="00931272" w:rsidRPr="003D10A8" w:rsidRDefault="00931272" w:rsidP="00931272">
      <w:pPr>
        <w:ind w:left="1100"/>
        <w:jc w:val="both"/>
        <w:rPr>
          <w:rFonts w:ascii="Arial" w:hAnsi="Arial" w:cs="Arial"/>
        </w:rPr>
      </w:pPr>
      <w:r w:rsidRPr="003D10A8">
        <w:rPr>
          <w:rFonts w:ascii="Arial" w:hAnsi="Arial" w:cs="Arial"/>
        </w:rPr>
        <w:t>A quien abandone a una persona incapaz de valerse por sí misma teniendo la obligación de cuidarla, se le impondrán de uno a cinco años de prisión si no resultare lesión o daño alguno. Si el sujeto activo fuese médico o profesionista similar o auxiliar, también se le suspenderá en el ejercicio de su profesión hasta por dos años.</w:t>
      </w:r>
    </w:p>
    <w:p w14:paraId="059E683A" w14:textId="77777777" w:rsidR="00931272" w:rsidRPr="003D10A8" w:rsidRDefault="00931272" w:rsidP="00931272">
      <w:pPr>
        <w:ind w:left="1100"/>
        <w:jc w:val="both"/>
        <w:rPr>
          <w:rFonts w:ascii="Arial" w:hAnsi="Arial" w:cs="Arial"/>
        </w:rPr>
      </w:pPr>
    </w:p>
    <w:p w14:paraId="29112D26" w14:textId="77777777" w:rsidR="00931272" w:rsidRPr="003D10A8" w:rsidRDefault="00931272" w:rsidP="00931272">
      <w:pPr>
        <w:ind w:left="1100"/>
        <w:jc w:val="both"/>
        <w:rPr>
          <w:rFonts w:ascii="Arial" w:hAnsi="Arial" w:cs="Arial"/>
        </w:rPr>
      </w:pPr>
      <w:r w:rsidRPr="003D10A8">
        <w:rPr>
          <w:rFonts w:ascii="Arial" w:hAnsi="Arial" w:cs="Arial"/>
        </w:rPr>
        <w:t xml:space="preserve">A quien realice la conducta descrita en el párrafo anterior, laborando en establecimientos asistenciales, o establecimientos públicos o privados que presten servicios a niñas, niños, adolescentes o personas mayores, además </w:t>
      </w:r>
      <w:proofErr w:type="gramStart"/>
      <w:r w:rsidRPr="003D10A8">
        <w:rPr>
          <w:rFonts w:ascii="Arial" w:hAnsi="Arial" w:cs="Arial"/>
        </w:rPr>
        <w:t>se  le</w:t>
      </w:r>
      <w:proofErr w:type="gramEnd"/>
      <w:r w:rsidRPr="003D10A8">
        <w:rPr>
          <w:rFonts w:ascii="Arial" w:hAnsi="Arial" w:cs="Arial"/>
        </w:rPr>
        <w:t xml:space="preserve"> suspenderá hasta por dos años en el ejercicio de la profesión, oficio o empleo en estas instituciones.   </w:t>
      </w:r>
    </w:p>
    <w:p w14:paraId="12FDC780" w14:textId="77777777" w:rsidR="00E101D9" w:rsidRDefault="00E101D9" w:rsidP="00931272">
      <w:pPr>
        <w:ind w:left="1100"/>
        <w:jc w:val="both"/>
        <w:rPr>
          <w:rFonts w:ascii="Arial" w:hAnsi="Arial" w:cs="Arial"/>
          <w:b/>
          <w:bCs/>
          <w:color w:val="000000"/>
        </w:rPr>
      </w:pPr>
    </w:p>
    <w:p w14:paraId="7016FBF4" w14:textId="2BF92517" w:rsidR="00AC4A54" w:rsidRDefault="00BA4AFA" w:rsidP="00931272">
      <w:pPr>
        <w:ind w:left="1100"/>
        <w:jc w:val="both"/>
        <w:rPr>
          <w:rFonts w:ascii="Arial" w:hAnsi="Arial" w:cs="Arial"/>
          <w:b/>
          <w:bCs/>
          <w:color w:val="000000"/>
        </w:rPr>
      </w:pPr>
      <w:r w:rsidRPr="004F2164">
        <w:rPr>
          <w:rFonts w:ascii="Arial" w:hAnsi="Arial" w:cs="Arial"/>
          <w:lang w:eastAsia="es-ES_tradnl"/>
        </w:rPr>
        <w:t>Si el sujeto activo fuese quien ejerce la patria potestad o tutela del pasivo, se le sancionará además con la suspensión o pérdida de los derechos derivados de la patria potestad o de la tutela, en los términos del Código Civil del Estado de Chihuahua</w:t>
      </w:r>
      <w:r w:rsidR="008D0977">
        <w:rPr>
          <w:rFonts w:ascii="Arial" w:hAnsi="Arial" w:cs="Arial"/>
          <w:lang w:eastAsia="es-ES_tradnl"/>
        </w:rPr>
        <w:t>.</w:t>
      </w:r>
    </w:p>
    <w:p w14:paraId="70A2ADF9" w14:textId="77777777" w:rsidR="008D0977" w:rsidRDefault="008D0977" w:rsidP="00931272">
      <w:pPr>
        <w:ind w:left="1100" w:right="-1"/>
        <w:jc w:val="both"/>
        <w:rPr>
          <w:rFonts w:ascii="Arial" w:hAnsi="Arial" w:cs="Arial"/>
          <w:b/>
        </w:rPr>
      </w:pPr>
    </w:p>
    <w:p w14:paraId="3CCCBBF2" w14:textId="2426694E" w:rsidR="00931272" w:rsidRDefault="00931272" w:rsidP="00931272">
      <w:pPr>
        <w:ind w:left="1100" w:right="-1"/>
        <w:jc w:val="both"/>
        <w:rPr>
          <w:rFonts w:ascii="Arial" w:hAnsi="Arial" w:cs="Arial"/>
          <w:b/>
        </w:rPr>
      </w:pPr>
      <w:r>
        <w:rPr>
          <w:rFonts w:ascii="Arial" w:hAnsi="Arial" w:cs="Arial"/>
          <w:b/>
        </w:rPr>
        <w:t xml:space="preserve">[Artículo reformado en sus párrafos primero y segundo mediante Decreto No. </w:t>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r>
      <w:r w:rsidRPr="003D10A8">
        <w:rPr>
          <w:rFonts w:ascii="Arial" w:hAnsi="Arial" w:cs="Arial"/>
          <w:b/>
        </w:rPr>
        <w:softHyphen/>
        <w:t>LXVI/RFCOD/0616/</w:t>
      </w:r>
      <w:proofErr w:type="gramStart"/>
      <w:r w:rsidRPr="003D10A8">
        <w:rPr>
          <w:rFonts w:ascii="Arial" w:hAnsi="Arial" w:cs="Arial"/>
          <w:b/>
        </w:rPr>
        <w:t>2019  I</w:t>
      </w:r>
      <w:proofErr w:type="gramEnd"/>
      <w:r w:rsidRPr="003D10A8">
        <w:rPr>
          <w:rFonts w:ascii="Arial" w:hAnsi="Arial" w:cs="Arial"/>
          <w:b/>
        </w:rPr>
        <w:t xml:space="preserve"> P.O. </w:t>
      </w:r>
      <w:r>
        <w:rPr>
          <w:rFonts w:ascii="Arial" w:hAnsi="Arial" w:cs="Arial"/>
          <w:b/>
        </w:rPr>
        <w:t>publicado en el P.O.E. No. 10 del 01 de febrero de 2020]</w:t>
      </w:r>
    </w:p>
    <w:p w14:paraId="39238EB4" w14:textId="77777777" w:rsidR="008D0977" w:rsidRPr="003D10A8" w:rsidRDefault="008D0977" w:rsidP="00931272">
      <w:pPr>
        <w:ind w:left="1100" w:right="-1"/>
        <w:jc w:val="both"/>
        <w:rPr>
          <w:rFonts w:ascii="Arial" w:hAnsi="Arial" w:cs="Arial"/>
          <w:b/>
        </w:rPr>
      </w:pPr>
    </w:p>
    <w:p w14:paraId="01E6162E" w14:textId="1A679FA5" w:rsidR="008D0977" w:rsidRDefault="008D0977" w:rsidP="008D0977">
      <w:pPr>
        <w:ind w:left="1100"/>
        <w:jc w:val="both"/>
        <w:rPr>
          <w:rFonts w:ascii="Arial" w:hAnsi="Arial" w:cs="Arial"/>
          <w:b/>
          <w:lang w:eastAsia="es-ES_tradnl"/>
        </w:rPr>
      </w:pPr>
      <w:r>
        <w:rPr>
          <w:rFonts w:ascii="Arial" w:hAnsi="Arial" w:cs="Arial"/>
          <w:b/>
          <w:lang w:eastAsia="es-ES_tradnl"/>
        </w:rPr>
        <w:t xml:space="preserve">[Artículo adicionado con un tercer </w:t>
      </w:r>
      <w:r>
        <w:rPr>
          <w:rFonts w:ascii="Arial" w:hAnsi="Arial" w:cs="Arial"/>
          <w:b/>
          <w:lang w:eastAsia="es-ES_tradnl"/>
        </w:rPr>
        <w:t>párrafo</w:t>
      </w:r>
      <w:r>
        <w:rPr>
          <w:rFonts w:ascii="Arial" w:hAnsi="Arial" w:cs="Arial"/>
          <w:b/>
          <w:lang w:eastAsia="es-ES_tradnl"/>
        </w:rPr>
        <w:t xml:space="preserve"> mediante Decreto No. 1243-2015 I P.O. publicado en el P.O.E. No. 16 del 24 de febrero de 2018]</w:t>
      </w:r>
    </w:p>
    <w:p w14:paraId="155319F2" w14:textId="77777777" w:rsidR="00BA6884" w:rsidRPr="00AD0F73" w:rsidRDefault="00BA6884" w:rsidP="00BA4AFA">
      <w:pPr>
        <w:ind w:left="1100"/>
        <w:jc w:val="both"/>
        <w:rPr>
          <w:rFonts w:ascii="Arial" w:hAnsi="Arial" w:cs="Arial"/>
          <w:b/>
          <w:bCs/>
          <w:color w:val="000000"/>
        </w:rPr>
      </w:pPr>
    </w:p>
    <w:p w14:paraId="30170306" w14:textId="77777777" w:rsidR="00E101D9" w:rsidRPr="00AD0F73" w:rsidRDefault="00E101D9" w:rsidP="00BA4AFA">
      <w:pPr>
        <w:ind w:left="1100"/>
        <w:jc w:val="both"/>
        <w:rPr>
          <w:rFonts w:ascii="Arial" w:hAnsi="Arial" w:cs="Arial"/>
          <w:b/>
          <w:bCs/>
          <w:color w:val="000000"/>
        </w:rPr>
      </w:pPr>
      <w:r w:rsidRPr="00AD0F73">
        <w:rPr>
          <w:rFonts w:ascii="Arial" w:hAnsi="Arial" w:cs="Arial"/>
          <w:b/>
          <w:bCs/>
          <w:color w:val="000000"/>
        </w:rPr>
        <w:t>Artículo 155.</w:t>
      </w:r>
    </w:p>
    <w:p w14:paraId="7DDBDA2A" w14:textId="77777777" w:rsidR="00E101D9" w:rsidRPr="00AD0F73" w:rsidRDefault="00E101D9" w:rsidP="00BA4AFA">
      <w:pPr>
        <w:ind w:left="1100"/>
        <w:jc w:val="both"/>
        <w:rPr>
          <w:rFonts w:ascii="Arial" w:hAnsi="Arial" w:cs="Arial"/>
          <w:color w:val="000000"/>
        </w:rPr>
      </w:pPr>
      <w:r w:rsidRPr="00AD0F73">
        <w:rPr>
          <w:rFonts w:ascii="Arial" w:hAnsi="Arial" w:cs="Arial"/>
          <w:color w:val="000000"/>
        </w:rPr>
        <w:t>A quien después de lesionar a una persona, imprudencial o fortuitamente, no le preste auxilio o no solicite la asistencia que requiere pudiendo hacerlo, se le impondrán de quince a sesenta días multa, independientemente de la pena que proceda por el o los delitos cometidos.</w:t>
      </w:r>
    </w:p>
    <w:p w14:paraId="0B187F4B" w14:textId="77777777" w:rsidR="00122C59" w:rsidRDefault="00122C59" w:rsidP="0008035D">
      <w:pPr>
        <w:ind w:left="1100"/>
        <w:jc w:val="both"/>
        <w:rPr>
          <w:rFonts w:ascii="Arial" w:hAnsi="Arial" w:cs="Arial"/>
          <w:b/>
          <w:bCs/>
          <w:color w:val="000000"/>
        </w:rPr>
      </w:pPr>
    </w:p>
    <w:p w14:paraId="45D8122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156.</w:t>
      </w:r>
    </w:p>
    <w:p w14:paraId="0D3D1499" w14:textId="77777777" w:rsidR="00E101D9" w:rsidRDefault="00E101D9" w:rsidP="00D06E69">
      <w:pPr>
        <w:ind w:left="1100"/>
        <w:jc w:val="both"/>
        <w:rPr>
          <w:rFonts w:ascii="Arial" w:hAnsi="Arial" w:cs="Arial"/>
          <w:color w:val="000000"/>
        </w:rPr>
      </w:pPr>
      <w:r w:rsidRPr="00AD0F73">
        <w:rPr>
          <w:rFonts w:ascii="Arial" w:hAnsi="Arial" w:cs="Arial"/>
          <w:color w:val="000000"/>
        </w:rPr>
        <w:t>A quien exponga en una institución o ante cualquier otra persona a un incapaz de valerse por sí mismo, respecto del cual tenga la obligación de cuidar o se encuentre legalmente a su cargo, se le impondrán de seis meses a un año de prisión.</w:t>
      </w:r>
    </w:p>
    <w:p w14:paraId="7B4BEE6C" w14:textId="77777777" w:rsidR="0064401F" w:rsidRDefault="0064401F" w:rsidP="00D06E69">
      <w:pPr>
        <w:ind w:left="1100"/>
        <w:jc w:val="both"/>
        <w:rPr>
          <w:rFonts w:ascii="Arial" w:hAnsi="Arial" w:cs="Arial"/>
          <w:b/>
          <w:bCs/>
          <w:color w:val="000000"/>
        </w:rPr>
      </w:pPr>
    </w:p>
    <w:p w14:paraId="0419A2F7" w14:textId="77777777" w:rsidR="009C5D81" w:rsidRDefault="00D06E69" w:rsidP="00D06E69">
      <w:pPr>
        <w:ind w:left="1100"/>
        <w:jc w:val="both"/>
        <w:rPr>
          <w:rFonts w:ascii="Arial" w:hAnsi="Arial" w:cs="Arial"/>
          <w:lang w:eastAsia="es-ES_tradnl"/>
        </w:rPr>
      </w:pPr>
      <w:r w:rsidRPr="00800CAF">
        <w:rPr>
          <w:rFonts w:ascii="Arial" w:hAnsi="Arial" w:cs="Arial"/>
          <w:lang w:eastAsia="es-ES_tradnl"/>
        </w:rPr>
        <w:t>No se impondrá pena alguna a quien ejerciendo la patria potestad o tutela de una persona incapaz de valerse por sí misma, teniendo la obligación de cuidarla, la entregue a organismos de Asistencia Social Pública en el Estado, instituciones de Asistencia Social Privada o al cuidado de otra persona, ya sea por extrema pobreza o por necesidad de ganarse el sustento lejos del lugar de residencia, siempre y cuando prevean su subsistencia, y la persona no muestre signos de violencia o estado de salud precario que pudiera representar la comisión de un delito.</w:t>
      </w:r>
      <w:r>
        <w:rPr>
          <w:rFonts w:ascii="Arial" w:hAnsi="Arial" w:cs="Arial"/>
          <w:lang w:eastAsia="es-ES_tradnl"/>
        </w:rPr>
        <w:t xml:space="preserve"> </w:t>
      </w:r>
    </w:p>
    <w:p w14:paraId="5E760208" w14:textId="77777777" w:rsidR="009C5D81" w:rsidRDefault="009C5D81" w:rsidP="00D06E69">
      <w:pPr>
        <w:ind w:left="1100"/>
        <w:jc w:val="both"/>
        <w:rPr>
          <w:rFonts w:ascii="Arial" w:hAnsi="Arial" w:cs="Arial"/>
          <w:lang w:eastAsia="es-ES_tradnl"/>
        </w:rPr>
      </w:pPr>
    </w:p>
    <w:p w14:paraId="2B0691F5" w14:textId="668D86B7" w:rsidR="00D06E69" w:rsidRDefault="00D06E69" w:rsidP="00D06E69">
      <w:pPr>
        <w:ind w:left="1100"/>
        <w:jc w:val="both"/>
        <w:rPr>
          <w:rFonts w:ascii="Arial" w:hAnsi="Arial" w:cs="Arial"/>
          <w:b/>
          <w:lang w:eastAsia="es-ES_tradnl"/>
        </w:rPr>
      </w:pPr>
      <w:r>
        <w:rPr>
          <w:rFonts w:ascii="Arial" w:hAnsi="Arial" w:cs="Arial"/>
          <w:b/>
          <w:lang w:eastAsia="es-ES_tradnl"/>
        </w:rPr>
        <w:t>[</w:t>
      </w:r>
      <w:r w:rsidR="00A14720">
        <w:rPr>
          <w:rFonts w:ascii="Arial" w:hAnsi="Arial" w:cs="Arial"/>
          <w:b/>
          <w:lang w:eastAsia="es-ES_tradnl"/>
        </w:rPr>
        <w:t xml:space="preserve">Artículo </w:t>
      </w:r>
      <w:r>
        <w:rPr>
          <w:rFonts w:ascii="Arial" w:hAnsi="Arial" w:cs="Arial"/>
          <w:b/>
          <w:lang w:eastAsia="es-ES_tradnl"/>
        </w:rPr>
        <w:t>adicionado</w:t>
      </w:r>
      <w:r w:rsidR="00A14720">
        <w:rPr>
          <w:rFonts w:ascii="Arial" w:hAnsi="Arial" w:cs="Arial"/>
          <w:b/>
          <w:lang w:eastAsia="es-ES_tradnl"/>
        </w:rPr>
        <w:t xml:space="preserve"> con un segundo párrafo</w:t>
      </w:r>
      <w:r>
        <w:rPr>
          <w:rFonts w:ascii="Arial" w:hAnsi="Arial" w:cs="Arial"/>
          <w:b/>
          <w:lang w:eastAsia="es-ES_tradnl"/>
        </w:rPr>
        <w:t xml:space="preserve"> mediante Decreto No. 1243-2015 I P.O. publicado en el P.O.E. No. 16 del 24 de febrero de 2018]</w:t>
      </w:r>
    </w:p>
    <w:p w14:paraId="361A2D0F" w14:textId="77777777" w:rsidR="00663BE0" w:rsidRDefault="00663BE0" w:rsidP="0008035D">
      <w:pPr>
        <w:ind w:left="1100"/>
        <w:jc w:val="center"/>
        <w:rPr>
          <w:rFonts w:ascii="Arial" w:hAnsi="Arial" w:cs="Arial"/>
          <w:b/>
          <w:bCs/>
          <w:color w:val="000000"/>
        </w:rPr>
      </w:pPr>
    </w:p>
    <w:p w14:paraId="292AB67E" w14:textId="77777777" w:rsidR="00AF60A7" w:rsidRDefault="00AF60A7" w:rsidP="0008035D">
      <w:pPr>
        <w:ind w:left="1100"/>
        <w:jc w:val="center"/>
        <w:rPr>
          <w:rFonts w:ascii="Arial" w:hAnsi="Arial" w:cs="Arial"/>
          <w:b/>
          <w:bCs/>
          <w:color w:val="000000"/>
        </w:rPr>
      </w:pPr>
    </w:p>
    <w:p w14:paraId="50908AFE" w14:textId="77777777" w:rsidR="00AF60A7" w:rsidRDefault="00AF60A7" w:rsidP="0008035D">
      <w:pPr>
        <w:ind w:left="1100"/>
        <w:jc w:val="center"/>
        <w:rPr>
          <w:rFonts w:ascii="Arial" w:hAnsi="Arial" w:cs="Arial"/>
          <w:b/>
          <w:bCs/>
          <w:color w:val="000000"/>
        </w:rPr>
      </w:pPr>
    </w:p>
    <w:p w14:paraId="7720B7EC" w14:textId="77777777" w:rsidR="00AF60A7" w:rsidRDefault="00AF60A7" w:rsidP="0008035D">
      <w:pPr>
        <w:ind w:left="1100"/>
        <w:jc w:val="center"/>
        <w:rPr>
          <w:rFonts w:ascii="Arial" w:hAnsi="Arial" w:cs="Arial"/>
          <w:b/>
          <w:bCs/>
          <w:color w:val="000000"/>
        </w:rPr>
      </w:pPr>
    </w:p>
    <w:p w14:paraId="60A93463" w14:textId="77777777" w:rsidR="00AF60A7" w:rsidRDefault="00AF60A7" w:rsidP="0008035D">
      <w:pPr>
        <w:ind w:left="1100"/>
        <w:jc w:val="center"/>
        <w:rPr>
          <w:rFonts w:ascii="Arial" w:hAnsi="Arial" w:cs="Arial"/>
          <w:b/>
          <w:bCs/>
          <w:color w:val="000000"/>
        </w:rPr>
      </w:pPr>
    </w:p>
    <w:p w14:paraId="2DA5A9AC" w14:textId="77777777" w:rsidR="00AF60A7" w:rsidRDefault="00AF60A7" w:rsidP="0008035D">
      <w:pPr>
        <w:ind w:left="1100"/>
        <w:jc w:val="center"/>
        <w:rPr>
          <w:rFonts w:ascii="Arial" w:hAnsi="Arial" w:cs="Arial"/>
          <w:b/>
          <w:bCs/>
          <w:color w:val="000000"/>
        </w:rPr>
      </w:pPr>
    </w:p>
    <w:p w14:paraId="6CCF9451" w14:textId="77777777" w:rsidR="00AF60A7" w:rsidRDefault="00AF60A7" w:rsidP="0008035D">
      <w:pPr>
        <w:ind w:left="1100"/>
        <w:jc w:val="center"/>
        <w:rPr>
          <w:rFonts w:ascii="Arial" w:hAnsi="Arial" w:cs="Arial"/>
          <w:b/>
          <w:bCs/>
          <w:color w:val="000000"/>
        </w:rPr>
      </w:pPr>
    </w:p>
    <w:p w14:paraId="253F761D" w14:textId="476AF1EB"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II</w:t>
      </w:r>
    </w:p>
    <w:p w14:paraId="0EA2EBF6" w14:textId="77777777" w:rsidR="00E101D9" w:rsidRPr="00DC148A" w:rsidRDefault="00E101D9" w:rsidP="0008035D">
      <w:pPr>
        <w:ind w:left="1100"/>
        <w:jc w:val="center"/>
        <w:rPr>
          <w:rFonts w:ascii="Arial" w:hAnsi="Arial" w:cs="Arial"/>
          <w:bCs/>
          <w:color w:val="000000"/>
        </w:rPr>
      </w:pPr>
      <w:r w:rsidRPr="00DC148A">
        <w:rPr>
          <w:rFonts w:ascii="Arial" w:hAnsi="Arial" w:cs="Arial"/>
          <w:bCs/>
          <w:color w:val="000000"/>
        </w:rPr>
        <w:t>PELIGRO DE CONTAGIO</w:t>
      </w:r>
    </w:p>
    <w:p w14:paraId="1B430367" w14:textId="77777777" w:rsidR="00E101D9" w:rsidRPr="00AD0F73" w:rsidRDefault="00E101D9" w:rsidP="0008035D">
      <w:pPr>
        <w:ind w:left="1100"/>
        <w:jc w:val="center"/>
        <w:rPr>
          <w:rFonts w:ascii="Arial" w:hAnsi="Arial" w:cs="Arial"/>
          <w:b/>
          <w:bCs/>
          <w:color w:val="000000"/>
        </w:rPr>
      </w:pPr>
    </w:p>
    <w:p w14:paraId="74E64162" w14:textId="77777777" w:rsidR="00E101D9" w:rsidRPr="00AD0F73" w:rsidRDefault="00E101D9" w:rsidP="00C51A03">
      <w:pPr>
        <w:ind w:left="1100"/>
        <w:jc w:val="both"/>
        <w:rPr>
          <w:rFonts w:ascii="Arial" w:hAnsi="Arial" w:cs="Arial"/>
          <w:b/>
          <w:bCs/>
          <w:color w:val="000000"/>
        </w:rPr>
      </w:pPr>
      <w:r w:rsidRPr="00AD0F73">
        <w:rPr>
          <w:rFonts w:ascii="Arial" w:hAnsi="Arial" w:cs="Arial"/>
          <w:b/>
          <w:bCs/>
          <w:color w:val="000000"/>
        </w:rPr>
        <w:t>Artículo 157.</w:t>
      </w:r>
    </w:p>
    <w:p w14:paraId="40674AEE" w14:textId="77777777" w:rsidR="00E101D9" w:rsidRPr="00AD0F73" w:rsidRDefault="00E101D9" w:rsidP="00C51A03">
      <w:pPr>
        <w:ind w:left="1100"/>
        <w:jc w:val="both"/>
        <w:rPr>
          <w:rFonts w:ascii="Arial" w:hAnsi="Arial" w:cs="Arial"/>
          <w:color w:val="000000"/>
        </w:rPr>
      </w:pPr>
      <w:r w:rsidRPr="00AD0F73">
        <w:rPr>
          <w:rFonts w:ascii="Arial" w:hAnsi="Arial" w:cs="Arial"/>
          <w:color w:val="000000"/>
        </w:rPr>
        <w:t xml:space="preserve">A quien sabiendo que padece una enfermedad grave en período infectante, ponga en peligro de contagio </w:t>
      </w:r>
      <w:r w:rsidRPr="00344B33">
        <w:rPr>
          <w:rFonts w:ascii="Arial" w:hAnsi="Arial" w:cs="Arial"/>
          <w:color w:val="000000"/>
        </w:rPr>
        <w:t xml:space="preserve">a </w:t>
      </w:r>
      <w:r w:rsidRPr="00AD0F73">
        <w:rPr>
          <w:rFonts w:ascii="Arial" w:hAnsi="Arial" w:cs="Arial"/>
          <w:color w:val="000000"/>
        </w:rPr>
        <w:t>otro, por relaciones sexuales u otro medio transmisible, siempre y cuando la víctima no tenga conocimiento de esa circunstancia, se le impondrán prisión de seis meses a cuatro años y de cincuenta a trescientos días multa.</w:t>
      </w:r>
    </w:p>
    <w:p w14:paraId="55B26FE4" w14:textId="77777777" w:rsidR="00A95F36" w:rsidRDefault="00A95F36" w:rsidP="00C51A03">
      <w:pPr>
        <w:ind w:left="1100"/>
        <w:jc w:val="both"/>
        <w:rPr>
          <w:rFonts w:ascii="Arial" w:hAnsi="Arial" w:cs="Arial"/>
          <w:color w:val="000000"/>
        </w:rPr>
      </w:pPr>
    </w:p>
    <w:p w14:paraId="397B5917" w14:textId="77777777" w:rsidR="00E101D9" w:rsidRDefault="00E101D9" w:rsidP="00C51A03">
      <w:pPr>
        <w:ind w:left="1100"/>
        <w:jc w:val="both"/>
        <w:rPr>
          <w:rFonts w:ascii="Arial" w:hAnsi="Arial" w:cs="Arial"/>
          <w:color w:val="000000"/>
        </w:rPr>
      </w:pPr>
      <w:r w:rsidRPr="00AD0F73">
        <w:rPr>
          <w:rFonts w:ascii="Arial" w:hAnsi="Arial" w:cs="Arial"/>
          <w:color w:val="000000"/>
        </w:rPr>
        <w:t>Si la enfermedad padecida fuera incurable, o la víctima fuera la pareja habitual,</w:t>
      </w:r>
      <w:r w:rsidRPr="00AD0F73">
        <w:rPr>
          <w:rFonts w:ascii="Arial" w:hAnsi="Arial" w:cs="Arial"/>
          <w:b/>
          <w:color w:val="000000"/>
        </w:rPr>
        <w:t xml:space="preserve"> </w:t>
      </w:r>
      <w:r w:rsidRPr="00AD0F73">
        <w:rPr>
          <w:rFonts w:ascii="Arial" w:hAnsi="Arial" w:cs="Arial"/>
          <w:color w:val="000000"/>
        </w:rPr>
        <w:t>se impondrán prisión de seis meses a diez años y de quinientos a dos mil días multa. Este delito se perseguirá previa querella.</w:t>
      </w:r>
    </w:p>
    <w:p w14:paraId="7E49E084" w14:textId="77777777" w:rsidR="009C5D81" w:rsidRPr="00AD0F73" w:rsidRDefault="009C5D81" w:rsidP="0064401F">
      <w:pPr>
        <w:jc w:val="both"/>
        <w:rPr>
          <w:rFonts w:ascii="Arial" w:hAnsi="Arial" w:cs="Arial"/>
          <w:b/>
          <w:bCs/>
          <w:color w:val="000000"/>
        </w:rPr>
      </w:pPr>
    </w:p>
    <w:p w14:paraId="76347D0E" w14:textId="77777777" w:rsidR="00E101D9" w:rsidRPr="0041445D" w:rsidRDefault="00E101D9" w:rsidP="00C51A03">
      <w:pPr>
        <w:ind w:left="1100"/>
        <w:jc w:val="center"/>
        <w:rPr>
          <w:rFonts w:ascii="Arial" w:hAnsi="Arial" w:cs="Arial"/>
          <w:b/>
          <w:bCs/>
          <w:color w:val="000000"/>
          <w:sz w:val="22"/>
          <w:szCs w:val="22"/>
        </w:rPr>
      </w:pPr>
      <w:r w:rsidRPr="0041445D">
        <w:rPr>
          <w:rFonts w:ascii="Arial" w:hAnsi="Arial" w:cs="Arial"/>
          <w:b/>
          <w:bCs/>
          <w:color w:val="000000"/>
          <w:sz w:val="22"/>
          <w:szCs w:val="22"/>
        </w:rPr>
        <w:t>TÍTULO CUARTO</w:t>
      </w:r>
    </w:p>
    <w:p w14:paraId="56AE7DCB" w14:textId="77777777" w:rsidR="00E101D9" w:rsidRPr="0041445D" w:rsidRDefault="00E101D9" w:rsidP="00C51A03">
      <w:pPr>
        <w:ind w:left="1100"/>
        <w:jc w:val="center"/>
        <w:rPr>
          <w:rFonts w:ascii="Arial" w:hAnsi="Arial" w:cs="Arial"/>
          <w:bCs/>
          <w:color w:val="000000"/>
        </w:rPr>
      </w:pPr>
      <w:r w:rsidRPr="0041445D">
        <w:rPr>
          <w:rFonts w:ascii="Arial" w:hAnsi="Arial" w:cs="Arial"/>
          <w:bCs/>
          <w:color w:val="000000"/>
        </w:rPr>
        <w:t>DELITOS CONTRA LA LIBERTAD PERSONAL</w:t>
      </w:r>
    </w:p>
    <w:p w14:paraId="7F1CAA63" w14:textId="77777777" w:rsidR="00E101D9" w:rsidRPr="0041445D" w:rsidRDefault="00E101D9" w:rsidP="00C51A03">
      <w:pPr>
        <w:ind w:left="1100"/>
        <w:jc w:val="center"/>
        <w:rPr>
          <w:rFonts w:ascii="Arial" w:hAnsi="Arial" w:cs="Arial"/>
          <w:b/>
          <w:bCs/>
          <w:color w:val="000000"/>
        </w:rPr>
      </w:pPr>
    </w:p>
    <w:p w14:paraId="09C18969" w14:textId="77777777" w:rsidR="00E101D9" w:rsidRPr="00AD0F73" w:rsidRDefault="00E101D9" w:rsidP="00C51A03">
      <w:pPr>
        <w:ind w:left="1100"/>
        <w:jc w:val="center"/>
        <w:rPr>
          <w:rFonts w:ascii="Arial" w:hAnsi="Arial" w:cs="Arial"/>
          <w:b/>
          <w:bCs/>
          <w:color w:val="000000"/>
        </w:rPr>
      </w:pPr>
      <w:r w:rsidRPr="00AD0F73">
        <w:rPr>
          <w:rFonts w:ascii="Arial" w:hAnsi="Arial" w:cs="Arial"/>
          <w:b/>
          <w:bCs/>
          <w:color w:val="000000"/>
        </w:rPr>
        <w:t>CAPÍTULO I</w:t>
      </w:r>
    </w:p>
    <w:p w14:paraId="60C134EB" w14:textId="77777777" w:rsidR="00E101D9" w:rsidRPr="00814AFF" w:rsidRDefault="00E101D9" w:rsidP="00C51A03">
      <w:pPr>
        <w:ind w:left="1100"/>
        <w:jc w:val="center"/>
        <w:rPr>
          <w:rFonts w:ascii="Arial" w:hAnsi="Arial" w:cs="Arial"/>
          <w:bCs/>
          <w:color w:val="000000"/>
        </w:rPr>
      </w:pPr>
      <w:r w:rsidRPr="00814AFF">
        <w:rPr>
          <w:rFonts w:ascii="Arial" w:hAnsi="Arial" w:cs="Arial"/>
          <w:bCs/>
          <w:color w:val="000000"/>
        </w:rPr>
        <w:t xml:space="preserve">PRIVACIÓN DE </w:t>
      </w:r>
      <w:smartTag w:uri="urn:schemas-microsoft-com:office:smarttags" w:element="PersonName">
        <w:smartTagPr>
          <w:attr w:name="ProductID" w:val="LA LIBERTAD PERSONAL"/>
        </w:smartTagPr>
        <w:r w:rsidRPr="00814AFF">
          <w:rPr>
            <w:rFonts w:ascii="Arial" w:hAnsi="Arial" w:cs="Arial"/>
            <w:bCs/>
            <w:color w:val="000000"/>
          </w:rPr>
          <w:t>LA LIBERTAD PERSONAL</w:t>
        </w:r>
      </w:smartTag>
    </w:p>
    <w:p w14:paraId="6F1808EA" w14:textId="77777777" w:rsidR="00E101D9" w:rsidRPr="00814AFF" w:rsidRDefault="00E101D9" w:rsidP="00C51A03">
      <w:pPr>
        <w:ind w:left="1100"/>
        <w:jc w:val="both"/>
        <w:rPr>
          <w:rFonts w:ascii="Arial" w:hAnsi="Arial" w:cs="Arial"/>
          <w:bCs/>
          <w:color w:val="000000"/>
        </w:rPr>
      </w:pPr>
    </w:p>
    <w:p w14:paraId="081AE848" w14:textId="77777777" w:rsidR="0025566F" w:rsidRPr="00DC2FFB" w:rsidRDefault="0025566F" w:rsidP="0025566F">
      <w:pPr>
        <w:ind w:left="1134"/>
        <w:jc w:val="both"/>
        <w:rPr>
          <w:rFonts w:ascii="Arial" w:hAnsi="Arial" w:cs="Arial"/>
          <w:b/>
          <w:bCs/>
          <w:lang w:val="es-ES_tradnl" w:eastAsia="es-ES_tradnl"/>
        </w:rPr>
      </w:pPr>
      <w:r w:rsidRPr="00DC2FFB">
        <w:rPr>
          <w:rFonts w:ascii="Arial" w:hAnsi="Arial" w:cs="Arial"/>
          <w:b/>
          <w:bCs/>
          <w:lang w:val="es-ES_tradnl" w:eastAsia="es-ES_tradnl"/>
        </w:rPr>
        <w:t xml:space="preserve">Artículo 158. </w:t>
      </w:r>
    </w:p>
    <w:p w14:paraId="0B4DBB98" w14:textId="77777777" w:rsidR="0025566F" w:rsidRPr="00DC2FFB" w:rsidRDefault="0025566F" w:rsidP="0025566F">
      <w:pPr>
        <w:ind w:left="1134"/>
        <w:jc w:val="both"/>
        <w:rPr>
          <w:rFonts w:ascii="Arial" w:hAnsi="Arial" w:cs="Arial"/>
          <w:lang w:eastAsia="es-ES_tradnl"/>
        </w:rPr>
      </w:pPr>
      <w:r w:rsidRPr="00DC2FFB">
        <w:rPr>
          <w:rFonts w:ascii="Arial" w:hAnsi="Arial" w:cs="Arial"/>
          <w:lang w:eastAsia="es-ES_tradnl"/>
        </w:rPr>
        <w:t xml:space="preserve">Se impondrán de dos a seis años de prisión y de sesenta a ciento veinte días multa, a la persona que prive a otra de su libertad personal. </w:t>
      </w:r>
    </w:p>
    <w:p w14:paraId="40227ADA" w14:textId="77777777" w:rsidR="009F7654" w:rsidRPr="00AD0F73" w:rsidRDefault="009F7654" w:rsidP="0025566F">
      <w:pPr>
        <w:ind w:left="1134"/>
        <w:jc w:val="both"/>
        <w:rPr>
          <w:rFonts w:ascii="Arial" w:hAnsi="Arial" w:cs="Arial"/>
          <w:color w:val="000000"/>
        </w:rPr>
      </w:pPr>
    </w:p>
    <w:p w14:paraId="05CFE5B9" w14:textId="77777777" w:rsidR="00E101D9" w:rsidRDefault="00E101D9" w:rsidP="0025566F">
      <w:pPr>
        <w:ind w:left="1134"/>
        <w:jc w:val="both"/>
        <w:rPr>
          <w:rFonts w:ascii="Arial" w:hAnsi="Arial" w:cs="Arial"/>
          <w:color w:val="000000"/>
        </w:rPr>
      </w:pPr>
      <w:r w:rsidRPr="00AD0F73">
        <w:rPr>
          <w:rFonts w:ascii="Arial" w:hAnsi="Arial" w:cs="Arial"/>
          <w:color w:val="000000"/>
        </w:rPr>
        <w:t>Si el agente espontáneamente libera a la víctima dentro de los tres días siguientes al de la privación de la libertad, la pena de prisión será de la mitad de la prevista.</w:t>
      </w:r>
    </w:p>
    <w:p w14:paraId="13ACAC99" w14:textId="77777777" w:rsidR="008B759E" w:rsidRPr="00AD0F73" w:rsidRDefault="008B759E" w:rsidP="0025566F">
      <w:pPr>
        <w:ind w:left="1134"/>
        <w:jc w:val="both"/>
        <w:rPr>
          <w:rFonts w:ascii="Arial" w:hAnsi="Arial" w:cs="Arial"/>
          <w:color w:val="000000"/>
        </w:rPr>
      </w:pPr>
    </w:p>
    <w:p w14:paraId="62661A82" w14:textId="77777777" w:rsidR="0025566F" w:rsidRPr="00DC2FFB" w:rsidRDefault="0025566F" w:rsidP="0025566F">
      <w:pPr>
        <w:ind w:left="1134"/>
        <w:jc w:val="both"/>
        <w:rPr>
          <w:rFonts w:ascii="Arial" w:hAnsi="Arial" w:cs="Arial"/>
          <w:lang w:val="es-ES_tradnl" w:eastAsia="es-ES_tradnl"/>
        </w:rPr>
      </w:pPr>
      <w:r w:rsidRPr="00DC2FFB">
        <w:rPr>
          <w:rFonts w:ascii="Arial" w:hAnsi="Arial" w:cs="Arial"/>
          <w:lang w:val="es-ES_tradnl" w:eastAsia="es-ES_tradnl"/>
        </w:rPr>
        <w:t>La pena de prisión se aumentará en una mitad, cuando la privación de la libertad se realice con violencia, la víctima sea menor de edad o mayor de sesenta años, sea cometida por razón de género o, por cualquier circunstancia, la víctima esté en situación de vulnerabilidad física o mental respecto del agente.</w:t>
      </w:r>
    </w:p>
    <w:p w14:paraId="2548E113" w14:textId="77777777" w:rsidR="009C5D81" w:rsidRDefault="009C5D81" w:rsidP="00552D19">
      <w:pPr>
        <w:ind w:left="1134"/>
        <w:jc w:val="both"/>
        <w:rPr>
          <w:rFonts w:ascii="Arial" w:hAnsi="Arial" w:cs="Arial"/>
          <w:b/>
          <w:color w:val="000000"/>
          <w:lang w:val="es-ES_tradnl"/>
        </w:rPr>
      </w:pPr>
    </w:p>
    <w:p w14:paraId="0213DE86" w14:textId="7337230F" w:rsidR="0025566F" w:rsidRDefault="0025566F" w:rsidP="00552D19">
      <w:pPr>
        <w:ind w:left="1134"/>
        <w:jc w:val="both"/>
        <w:rPr>
          <w:rFonts w:ascii="Arial" w:hAnsi="Arial" w:cs="Arial"/>
          <w:b/>
        </w:rPr>
      </w:pPr>
      <w:r>
        <w:rPr>
          <w:rFonts w:ascii="Arial" w:hAnsi="Arial" w:cs="Arial"/>
          <w:b/>
          <w:color w:val="000000"/>
          <w:lang w:val="es-ES_tradnl"/>
        </w:rPr>
        <w:t>[Artículo reformado en su primer y tercer párrafo</w:t>
      </w:r>
      <w:r w:rsidR="00552D19">
        <w:rPr>
          <w:rFonts w:ascii="Arial" w:hAnsi="Arial" w:cs="Arial"/>
          <w:b/>
          <w:color w:val="000000"/>
          <w:lang w:val="es-ES_tradnl"/>
        </w:rPr>
        <w:t>s</w:t>
      </w:r>
      <w:r>
        <w:rPr>
          <w:rFonts w:ascii="Arial" w:hAnsi="Arial" w:cs="Arial"/>
          <w:b/>
          <w:color w:val="000000"/>
          <w:lang w:val="es-ES_tradnl"/>
        </w:rPr>
        <w:t xml:space="preserve"> mediante Decreto No. </w:t>
      </w:r>
      <w:r w:rsidRPr="00DC2FFB">
        <w:rPr>
          <w:rFonts w:ascii="Arial" w:hAnsi="Arial" w:cs="Arial"/>
          <w:b/>
        </w:rPr>
        <w:t>XV/RFCOD/0740/</w:t>
      </w:r>
      <w:proofErr w:type="gramStart"/>
      <w:r w:rsidRPr="00DC2FFB">
        <w:rPr>
          <w:rFonts w:ascii="Arial" w:hAnsi="Arial" w:cs="Arial"/>
          <w:b/>
        </w:rPr>
        <w:t>2018  II</w:t>
      </w:r>
      <w:proofErr w:type="gramEnd"/>
      <w:r w:rsidRPr="00DC2FFB">
        <w:rPr>
          <w:rFonts w:ascii="Arial" w:hAnsi="Arial" w:cs="Arial"/>
          <w:b/>
        </w:rPr>
        <w:t xml:space="preserve"> P.O. publicado en el P.O.E. No. </w:t>
      </w:r>
      <w:r>
        <w:rPr>
          <w:rFonts w:ascii="Arial" w:hAnsi="Arial" w:cs="Arial"/>
          <w:b/>
        </w:rPr>
        <w:t>37 del 9 de mayo de 2018]</w:t>
      </w:r>
    </w:p>
    <w:p w14:paraId="4F4C605E" w14:textId="77777777" w:rsidR="00A64A34" w:rsidRPr="00AD0F73" w:rsidRDefault="00A64A34" w:rsidP="0008035D">
      <w:pPr>
        <w:ind w:left="1100"/>
        <w:jc w:val="both"/>
        <w:rPr>
          <w:rFonts w:ascii="Arial" w:hAnsi="Arial" w:cs="Arial"/>
          <w:b/>
          <w:bCs/>
          <w:color w:val="000000"/>
        </w:rPr>
      </w:pPr>
    </w:p>
    <w:p w14:paraId="4019DE0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3B668D67"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 xml:space="preserve">PRIVACIÓN DE </w:t>
      </w:r>
      <w:smartTag w:uri="urn:schemas-microsoft-com:office:smarttags" w:element="PersonName">
        <w:smartTagPr>
          <w:attr w:name="ProductID" w:val="LA LIBERTAD CON"/>
        </w:smartTagPr>
        <w:r w:rsidRPr="00814AFF">
          <w:rPr>
            <w:rFonts w:ascii="Arial" w:hAnsi="Arial" w:cs="Arial"/>
            <w:bCs/>
            <w:color w:val="000000"/>
          </w:rPr>
          <w:t>LA LIBERTAD CON</w:t>
        </w:r>
      </w:smartTag>
      <w:r w:rsidRPr="00814AFF">
        <w:rPr>
          <w:rFonts w:ascii="Arial" w:hAnsi="Arial" w:cs="Arial"/>
          <w:bCs/>
          <w:color w:val="000000"/>
        </w:rPr>
        <w:t xml:space="preserve"> FINES SEXUALES</w:t>
      </w:r>
    </w:p>
    <w:p w14:paraId="684B755E" w14:textId="77777777" w:rsidR="00E101D9" w:rsidRPr="00814AFF" w:rsidRDefault="00E101D9" w:rsidP="0008035D">
      <w:pPr>
        <w:ind w:left="1100"/>
        <w:jc w:val="both"/>
        <w:rPr>
          <w:rFonts w:ascii="Arial" w:hAnsi="Arial" w:cs="Arial"/>
          <w:bCs/>
          <w:color w:val="000000"/>
        </w:rPr>
      </w:pPr>
    </w:p>
    <w:p w14:paraId="31E285E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159.</w:t>
      </w:r>
    </w:p>
    <w:p w14:paraId="5A376780" w14:textId="77777777" w:rsidR="00E101D9" w:rsidRPr="008B759E" w:rsidRDefault="008B759E" w:rsidP="0008035D">
      <w:pPr>
        <w:ind w:left="1100"/>
        <w:jc w:val="both"/>
        <w:rPr>
          <w:rFonts w:ascii="Arial" w:hAnsi="Arial" w:cs="Arial"/>
          <w:b/>
          <w:color w:val="000000"/>
        </w:rPr>
      </w:pPr>
      <w:r>
        <w:rPr>
          <w:rFonts w:ascii="Arial" w:hAnsi="Arial" w:cs="Arial"/>
          <w:color w:val="000000"/>
        </w:rPr>
        <w:t xml:space="preserve">Derogado. </w:t>
      </w:r>
      <w:r w:rsidRPr="008B759E">
        <w:rPr>
          <w:rFonts w:ascii="Arial" w:hAnsi="Arial" w:cs="Arial"/>
          <w:b/>
          <w:color w:val="000000"/>
        </w:rPr>
        <w:t>[Artículo Derogado mediante Decreto No. 298-2011 II P.O.</w:t>
      </w:r>
      <w:r w:rsidR="00865770">
        <w:rPr>
          <w:rFonts w:ascii="Arial" w:hAnsi="Arial" w:cs="Arial"/>
          <w:b/>
          <w:color w:val="000000"/>
        </w:rPr>
        <w:t>, publicado en el P.O.E. No. 37 del 7 de mayo de 2011</w:t>
      </w:r>
      <w:r w:rsidRPr="008B759E">
        <w:rPr>
          <w:rFonts w:ascii="Arial" w:hAnsi="Arial" w:cs="Arial"/>
          <w:b/>
          <w:color w:val="000000"/>
        </w:rPr>
        <w:t>]</w:t>
      </w:r>
    </w:p>
    <w:p w14:paraId="05131034" w14:textId="77777777" w:rsidR="00524429" w:rsidRDefault="00524429" w:rsidP="0008035D">
      <w:pPr>
        <w:ind w:left="1100"/>
        <w:jc w:val="center"/>
        <w:rPr>
          <w:rFonts w:ascii="Arial" w:hAnsi="Arial" w:cs="Arial"/>
          <w:b/>
          <w:bCs/>
          <w:color w:val="000000"/>
        </w:rPr>
      </w:pPr>
    </w:p>
    <w:p w14:paraId="47614620" w14:textId="77777777" w:rsidR="00E101D9"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79CC0C0B" w14:textId="77777777" w:rsidR="00846673" w:rsidRPr="00AD0F73" w:rsidRDefault="00846673" w:rsidP="0008035D">
      <w:pPr>
        <w:ind w:left="1100"/>
        <w:jc w:val="center"/>
        <w:rPr>
          <w:rFonts w:ascii="Arial" w:hAnsi="Arial" w:cs="Arial"/>
          <w:b/>
          <w:bCs/>
          <w:color w:val="000000"/>
        </w:rPr>
      </w:pPr>
      <w:r>
        <w:rPr>
          <w:rFonts w:ascii="Arial" w:hAnsi="Arial" w:cs="Arial"/>
          <w:b/>
          <w:bCs/>
          <w:color w:val="000000"/>
        </w:rPr>
        <w:t>Derogado</w:t>
      </w:r>
    </w:p>
    <w:p w14:paraId="23F6FAB5" w14:textId="77777777" w:rsidR="00954825" w:rsidRPr="00A55A3D" w:rsidRDefault="00954825" w:rsidP="0008035D">
      <w:pPr>
        <w:ind w:left="1100"/>
        <w:jc w:val="center"/>
        <w:rPr>
          <w:rFonts w:ascii="Arial" w:hAnsi="Arial" w:cs="Arial"/>
          <w:b/>
          <w:bCs/>
          <w:color w:val="000000"/>
        </w:rPr>
      </w:pPr>
      <w:r>
        <w:rPr>
          <w:rFonts w:ascii="Arial" w:hAnsi="Arial" w:cs="Arial"/>
          <w:bCs/>
          <w:color w:val="000000"/>
        </w:rPr>
        <w:t xml:space="preserve"> </w:t>
      </w:r>
      <w:r w:rsidRPr="00A55A3D">
        <w:rPr>
          <w:rFonts w:ascii="Arial" w:hAnsi="Arial" w:cs="Arial"/>
          <w:b/>
          <w:bCs/>
          <w:color w:val="000000"/>
        </w:rPr>
        <w:t xml:space="preserve">[Capítulo Derogado y </w:t>
      </w:r>
      <w:proofErr w:type="gramStart"/>
      <w:r w:rsidRPr="00A55A3D">
        <w:rPr>
          <w:rFonts w:ascii="Arial" w:hAnsi="Arial" w:cs="Arial"/>
          <w:b/>
          <w:bCs/>
          <w:color w:val="000000"/>
        </w:rPr>
        <w:t>sus artículo</w:t>
      </w:r>
      <w:proofErr w:type="gramEnd"/>
      <w:r w:rsidRPr="00A55A3D">
        <w:rPr>
          <w:rFonts w:ascii="Arial" w:hAnsi="Arial" w:cs="Arial"/>
          <w:b/>
          <w:bCs/>
          <w:color w:val="000000"/>
        </w:rPr>
        <w:t xml:space="preserve"> 160 al 164</w:t>
      </w:r>
      <w:r w:rsidR="00A55A3D" w:rsidRPr="00A55A3D">
        <w:rPr>
          <w:rFonts w:ascii="Arial" w:hAnsi="Arial" w:cs="Arial"/>
          <w:b/>
          <w:bCs/>
          <w:color w:val="000000"/>
        </w:rPr>
        <w:t xml:space="preserve"> mediante Decreto 230-2011 II P.E. publicado en el P.O.E. No. 13 del 12 de febrero de 2011]</w:t>
      </w:r>
      <w:r w:rsidRPr="00A55A3D">
        <w:rPr>
          <w:rFonts w:ascii="Arial" w:hAnsi="Arial" w:cs="Arial"/>
          <w:b/>
          <w:bCs/>
          <w:color w:val="000000"/>
        </w:rPr>
        <w:t xml:space="preserve"> </w:t>
      </w:r>
    </w:p>
    <w:p w14:paraId="54FCBD35" w14:textId="77777777" w:rsidR="00E101D9" w:rsidRPr="00AD0F73" w:rsidRDefault="00E101D9" w:rsidP="0008035D">
      <w:pPr>
        <w:ind w:left="1100"/>
        <w:jc w:val="both"/>
        <w:rPr>
          <w:rFonts w:ascii="Arial" w:hAnsi="Arial" w:cs="Arial"/>
          <w:b/>
          <w:bCs/>
          <w:color w:val="000000"/>
        </w:rPr>
      </w:pPr>
    </w:p>
    <w:p w14:paraId="7EF370B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160.</w:t>
      </w:r>
      <w:r w:rsidR="00A55A3D">
        <w:rPr>
          <w:rFonts w:ascii="Arial" w:hAnsi="Arial" w:cs="Arial"/>
          <w:b/>
          <w:bCs/>
          <w:color w:val="000000"/>
        </w:rPr>
        <w:t xml:space="preserve"> Derogado</w:t>
      </w:r>
    </w:p>
    <w:p w14:paraId="5C383435" w14:textId="77777777" w:rsidR="00E101D9" w:rsidRPr="001D3886" w:rsidRDefault="00E101D9" w:rsidP="0008035D">
      <w:pPr>
        <w:ind w:left="1100"/>
        <w:jc w:val="both"/>
        <w:rPr>
          <w:rFonts w:ascii="Arial" w:hAnsi="Arial" w:cs="Arial"/>
          <w:b/>
          <w:bCs/>
          <w:color w:val="000000"/>
        </w:rPr>
      </w:pPr>
    </w:p>
    <w:p w14:paraId="7337CEB6" w14:textId="77777777" w:rsidR="001D3886" w:rsidRDefault="001D3886" w:rsidP="0008035D">
      <w:pPr>
        <w:ind w:left="1100"/>
        <w:jc w:val="both"/>
        <w:rPr>
          <w:rFonts w:ascii="Arial" w:hAnsi="Arial" w:cs="Arial"/>
          <w:b/>
          <w:bCs/>
          <w:color w:val="000000"/>
        </w:rPr>
      </w:pPr>
      <w:r>
        <w:rPr>
          <w:rFonts w:ascii="Arial" w:hAnsi="Arial" w:cs="Arial"/>
          <w:b/>
          <w:bCs/>
          <w:color w:val="000000"/>
        </w:rPr>
        <w:t>Artículo 160 bis.</w:t>
      </w:r>
      <w:r w:rsidR="00A55A3D">
        <w:rPr>
          <w:rFonts w:ascii="Arial" w:hAnsi="Arial" w:cs="Arial"/>
          <w:b/>
          <w:bCs/>
          <w:color w:val="000000"/>
        </w:rPr>
        <w:t xml:space="preserve"> Derogado</w:t>
      </w:r>
    </w:p>
    <w:p w14:paraId="3F0206D1" w14:textId="77777777" w:rsidR="001D3886" w:rsidRDefault="001D3886" w:rsidP="0008035D">
      <w:pPr>
        <w:ind w:left="1100"/>
        <w:jc w:val="both"/>
        <w:rPr>
          <w:rFonts w:ascii="Arial" w:hAnsi="Arial" w:cs="Arial"/>
          <w:b/>
          <w:bCs/>
          <w:color w:val="000000"/>
        </w:rPr>
      </w:pPr>
    </w:p>
    <w:p w14:paraId="4BCC4C9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161.</w:t>
      </w:r>
      <w:r w:rsidR="00A55A3D">
        <w:rPr>
          <w:rFonts w:ascii="Arial" w:hAnsi="Arial" w:cs="Arial"/>
          <w:b/>
          <w:bCs/>
          <w:color w:val="000000"/>
        </w:rPr>
        <w:t xml:space="preserve"> Derogado</w:t>
      </w:r>
    </w:p>
    <w:p w14:paraId="77A29CA2" w14:textId="77777777" w:rsidR="00AB22B7" w:rsidRPr="00AD0F73" w:rsidRDefault="00AB22B7" w:rsidP="0008035D">
      <w:pPr>
        <w:ind w:left="1100"/>
        <w:jc w:val="both"/>
        <w:rPr>
          <w:rFonts w:ascii="Arial" w:hAnsi="Arial" w:cs="Arial"/>
          <w:color w:val="000000"/>
        </w:rPr>
      </w:pPr>
    </w:p>
    <w:p w14:paraId="345FEF0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162.</w:t>
      </w:r>
      <w:r w:rsidR="00C41FE5">
        <w:rPr>
          <w:rFonts w:ascii="Arial" w:hAnsi="Arial" w:cs="Arial"/>
          <w:b/>
          <w:bCs/>
          <w:color w:val="000000"/>
        </w:rPr>
        <w:t xml:space="preserve"> Se deroga. [Artículo </w:t>
      </w:r>
      <w:r w:rsidR="00730A6A">
        <w:rPr>
          <w:rFonts w:ascii="Arial" w:hAnsi="Arial" w:cs="Arial"/>
          <w:b/>
          <w:bCs/>
          <w:color w:val="000000"/>
        </w:rPr>
        <w:t>derogado mediante Decreto No. 15</w:t>
      </w:r>
      <w:r w:rsidR="00C41FE5">
        <w:rPr>
          <w:rFonts w:ascii="Arial" w:hAnsi="Arial" w:cs="Arial"/>
          <w:b/>
          <w:bCs/>
          <w:color w:val="000000"/>
        </w:rPr>
        <w:t>-2010 I P.O. publicado en el P.O.E. No. 85 del 23 de octubre de 2010]</w:t>
      </w:r>
    </w:p>
    <w:p w14:paraId="5F60F8D1" w14:textId="77777777" w:rsidR="00E101D9" w:rsidRPr="00AD0F73" w:rsidRDefault="00E101D9" w:rsidP="0008035D">
      <w:pPr>
        <w:ind w:left="1100"/>
        <w:jc w:val="both"/>
        <w:rPr>
          <w:rFonts w:ascii="Arial" w:hAnsi="Arial" w:cs="Arial"/>
          <w:b/>
          <w:bCs/>
          <w:color w:val="000000"/>
        </w:rPr>
      </w:pPr>
    </w:p>
    <w:p w14:paraId="263642A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163.</w:t>
      </w:r>
      <w:r w:rsidR="00A55A3D">
        <w:rPr>
          <w:rFonts w:ascii="Arial" w:hAnsi="Arial" w:cs="Arial"/>
          <w:b/>
          <w:bCs/>
          <w:color w:val="000000"/>
        </w:rPr>
        <w:t xml:space="preserve"> Derogado</w:t>
      </w:r>
    </w:p>
    <w:p w14:paraId="0AA769D2" w14:textId="77777777" w:rsidR="00E101D9" w:rsidRPr="00AD0F73" w:rsidRDefault="00E101D9" w:rsidP="007B5CB9">
      <w:pPr>
        <w:ind w:left="2300" w:hanging="600"/>
        <w:jc w:val="both"/>
        <w:rPr>
          <w:rFonts w:ascii="Arial" w:hAnsi="Arial" w:cs="Arial"/>
          <w:b/>
          <w:bCs/>
          <w:color w:val="000000"/>
        </w:rPr>
      </w:pPr>
    </w:p>
    <w:p w14:paraId="5393416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164.</w:t>
      </w:r>
      <w:r w:rsidR="00A55A3D">
        <w:rPr>
          <w:rFonts w:ascii="Arial" w:hAnsi="Arial" w:cs="Arial"/>
          <w:b/>
          <w:bCs/>
          <w:color w:val="000000"/>
        </w:rPr>
        <w:t xml:space="preserve"> Derogado</w:t>
      </w:r>
    </w:p>
    <w:p w14:paraId="5340FB63" w14:textId="77777777" w:rsidR="007F4EA2" w:rsidRDefault="007F4EA2" w:rsidP="0008035D">
      <w:pPr>
        <w:ind w:left="1100"/>
        <w:jc w:val="center"/>
        <w:rPr>
          <w:rFonts w:ascii="Arial" w:hAnsi="Arial" w:cs="Arial"/>
          <w:b/>
          <w:bCs/>
          <w:color w:val="000000"/>
        </w:rPr>
      </w:pPr>
    </w:p>
    <w:p w14:paraId="7EF8DF2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2C96B5DD" w14:textId="77777777" w:rsidR="00E101D9" w:rsidRDefault="00E101D9" w:rsidP="0008035D">
      <w:pPr>
        <w:ind w:left="1100"/>
        <w:jc w:val="center"/>
        <w:rPr>
          <w:rFonts w:ascii="Arial" w:hAnsi="Arial" w:cs="Arial"/>
          <w:bCs/>
          <w:color w:val="000000"/>
        </w:rPr>
      </w:pPr>
      <w:r w:rsidRPr="00814AFF">
        <w:rPr>
          <w:rFonts w:ascii="Arial" w:hAnsi="Arial" w:cs="Arial"/>
          <w:bCs/>
          <w:color w:val="000000"/>
        </w:rPr>
        <w:t>DESAPARICIÓN FORZADA DE PERSONAS</w:t>
      </w:r>
    </w:p>
    <w:p w14:paraId="2CCBA425" w14:textId="77777777" w:rsidR="00FE1FDA" w:rsidRDefault="00FE1FDA" w:rsidP="0008035D">
      <w:pPr>
        <w:ind w:left="1100"/>
        <w:jc w:val="center"/>
        <w:rPr>
          <w:rFonts w:ascii="Arial" w:hAnsi="Arial" w:cs="Arial"/>
          <w:bCs/>
          <w:color w:val="000000"/>
        </w:rPr>
      </w:pPr>
      <w:r>
        <w:rPr>
          <w:rFonts w:ascii="Arial" w:hAnsi="Arial" w:cs="Arial"/>
          <w:bCs/>
          <w:color w:val="000000"/>
        </w:rPr>
        <w:t>Se deroga.</w:t>
      </w:r>
    </w:p>
    <w:p w14:paraId="1B64F683" w14:textId="77777777" w:rsidR="00FE1FDA" w:rsidRPr="00FE1FDA" w:rsidRDefault="00FE1FDA" w:rsidP="0008035D">
      <w:pPr>
        <w:ind w:left="1100"/>
        <w:jc w:val="center"/>
        <w:rPr>
          <w:rFonts w:ascii="Arial" w:hAnsi="Arial" w:cs="Arial"/>
          <w:b/>
          <w:bCs/>
          <w:color w:val="000000"/>
        </w:rPr>
      </w:pPr>
      <w:r>
        <w:rPr>
          <w:rFonts w:ascii="Arial" w:hAnsi="Arial" w:cs="Arial"/>
          <w:bCs/>
          <w:color w:val="000000"/>
        </w:rPr>
        <w:t xml:space="preserve"> </w:t>
      </w:r>
      <w:r w:rsidRPr="00FE1FDA">
        <w:rPr>
          <w:rFonts w:ascii="Arial" w:hAnsi="Arial" w:cs="Arial"/>
          <w:b/>
          <w:bCs/>
          <w:color w:val="000000"/>
        </w:rPr>
        <w:t xml:space="preserve">[Capítulo con su artículo 165 derogado mediante Decreto No. LXV/RFLYC/0798/2018 XII P.E. publicado en el P.O.E. No. 58 del 21 de julio de 2018] </w:t>
      </w:r>
    </w:p>
    <w:p w14:paraId="0B51B59E" w14:textId="77777777" w:rsidR="00E101D9" w:rsidRPr="00814AFF" w:rsidRDefault="00E101D9" w:rsidP="0008035D">
      <w:pPr>
        <w:ind w:left="1100"/>
        <w:jc w:val="both"/>
        <w:rPr>
          <w:rFonts w:ascii="Arial" w:hAnsi="Arial" w:cs="Arial"/>
          <w:bCs/>
          <w:color w:val="000000"/>
        </w:rPr>
      </w:pPr>
    </w:p>
    <w:p w14:paraId="58B12073" w14:textId="77777777" w:rsidR="00E101D9" w:rsidRPr="00FE1FDA" w:rsidRDefault="00E101D9" w:rsidP="0008035D">
      <w:pPr>
        <w:ind w:left="1100"/>
        <w:jc w:val="both"/>
        <w:rPr>
          <w:rFonts w:ascii="Arial" w:hAnsi="Arial" w:cs="Arial"/>
          <w:bCs/>
          <w:color w:val="000000"/>
        </w:rPr>
      </w:pPr>
      <w:r w:rsidRPr="00AD0F73">
        <w:rPr>
          <w:rFonts w:ascii="Arial" w:hAnsi="Arial" w:cs="Arial"/>
          <w:b/>
          <w:bCs/>
          <w:color w:val="000000"/>
        </w:rPr>
        <w:t>Artículo 165.</w:t>
      </w:r>
      <w:r w:rsidR="00FE1FDA">
        <w:rPr>
          <w:rFonts w:ascii="Arial" w:hAnsi="Arial" w:cs="Arial"/>
          <w:b/>
          <w:bCs/>
          <w:color w:val="000000"/>
        </w:rPr>
        <w:t xml:space="preserve"> </w:t>
      </w:r>
      <w:r w:rsidR="00FE1FDA" w:rsidRPr="00FE1FDA">
        <w:rPr>
          <w:rFonts w:ascii="Arial" w:hAnsi="Arial" w:cs="Arial"/>
          <w:bCs/>
          <w:color w:val="000000"/>
        </w:rPr>
        <w:t>Se deroga.</w:t>
      </w:r>
    </w:p>
    <w:p w14:paraId="1E36C282" w14:textId="77777777" w:rsidR="00FE1FDA" w:rsidRPr="00AD0F73" w:rsidRDefault="00FE1FDA" w:rsidP="0008035D">
      <w:pPr>
        <w:ind w:left="1100"/>
        <w:jc w:val="both"/>
        <w:rPr>
          <w:rFonts w:ascii="Arial" w:hAnsi="Arial" w:cs="Arial"/>
          <w:b/>
          <w:bCs/>
          <w:color w:val="000000"/>
        </w:rPr>
      </w:pPr>
    </w:p>
    <w:p w14:paraId="35D0A9D4"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210FF120"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TRÁFICO DE MENORES</w:t>
      </w:r>
    </w:p>
    <w:p w14:paraId="7BA21A8F" w14:textId="77777777" w:rsidR="00E101D9" w:rsidRPr="00814AFF" w:rsidRDefault="00E101D9" w:rsidP="0008035D">
      <w:pPr>
        <w:ind w:left="1100"/>
        <w:jc w:val="both"/>
        <w:rPr>
          <w:rFonts w:ascii="Arial" w:hAnsi="Arial" w:cs="Arial"/>
          <w:bCs/>
          <w:color w:val="000000"/>
        </w:rPr>
      </w:pPr>
    </w:p>
    <w:p w14:paraId="14E1DA2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166.</w:t>
      </w:r>
    </w:p>
    <w:p w14:paraId="377B144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w:t>
      </w:r>
      <w:r w:rsidRPr="00AD0F73">
        <w:rPr>
          <w:rFonts w:ascii="Arial" w:hAnsi="Arial" w:cs="Arial"/>
          <w:b/>
          <w:color w:val="000000"/>
        </w:rPr>
        <w:t xml:space="preserve"> </w:t>
      </w:r>
      <w:r w:rsidRPr="00AD0F73">
        <w:rPr>
          <w:rFonts w:ascii="Arial" w:hAnsi="Arial" w:cs="Arial"/>
          <w:color w:val="000000"/>
        </w:rPr>
        <w:t>quien</w:t>
      </w:r>
      <w:r w:rsidRPr="00AD0F73">
        <w:rPr>
          <w:rFonts w:ascii="Arial" w:hAnsi="Arial" w:cs="Arial"/>
          <w:b/>
          <w:color w:val="000000"/>
        </w:rPr>
        <w:t xml:space="preserve"> </w:t>
      </w:r>
      <w:r w:rsidRPr="00AD0F73">
        <w:rPr>
          <w:rFonts w:ascii="Arial" w:hAnsi="Arial" w:cs="Arial"/>
          <w:color w:val="000000"/>
        </w:rPr>
        <w:t>con el consentimiento de un ascendiente que ejerza la patria potestad o de quien tenga a su cargo la custodia de un menor, aunque ésta no haya sido declarada, lo entregue ilegalmente a un tercero para su custodia definitiva, a cambio de un beneficio económico, se le impondrán de dos a nueve años de prisión y de doscientos a quinientos días multa.</w:t>
      </w:r>
    </w:p>
    <w:p w14:paraId="07C51F1E" w14:textId="77777777" w:rsidR="007E0FE1" w:rsidRDefault="007E0FE1" w:rsidP="0008035D">
      <w:pPr>
        <w:ind w:left="1100"/>
        <w:jc w:val="both"/>
        <w:rPr>
          <w:rFonts w:ascii="Arial" w:hAnsi="Arial" w:cs="Arial"/>
        </w:rPr>
      </w:pPr>
    </w:p>
    <w:p w14:paraId="30476E08" w14:textId="77777777" w:rsidR="00E101D9" w:rsidRPr="00AD0F73" w:rsidRDefault="00E101D9" w:rsidP="0008035D">
      <w:pPr>
        <w:ind w:left="1100"/>
        <w:jc w:val="both"/>
        <w:rPr>
          <w:rFonts w:ascii="Arial" w:hAnsi="Arial" w:cs="Arial"/>
        </w:rPr>
      </w:pPr>
      <w:r w:rsidRPr="00AD0F73">
        <w:rPr>
          <w:rFonts w:ascii="Arial" w:hAnsi="Arial" w:cs="Arial"/>
        </w:rPr>
        <w:t>Las mismas penas se impondrán a quienes otorguen su consentimiento al receptor del menor a cambio de un beneficio económico, así como a quienes, siendo ascendientes, incurran sin intermediario en la conducta señalada en el párrafo anterior.</w:t>
      </w:r>
    </w:p>
    <w:p w14:paraId="3F550239" w14:textId="77777777" w:rsidR="007E0FE1" w:rsidRDefault="007E0FE1" w:rsidP="0008035D">
      <w:pPr>
        <w:ind w:left="1100"/>
        <w:jc w:val="both"/>
        <w:rPr>
          <w:rFonts w:ascii="Arial" w:hAnsi="Arial" w:cs="Arial"/>
          <w:color w:val="000000"/>
        </w:rPr>
      </w:pPr>
    </w:p>
    <w:p w14:paraId="3B430BF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Cuando en la comisión del delito no exista el consentimiento a que se refiere el párrafo primero, las penas se aumentarán en un tanto más de la prevista en aquél.</w:t>
      </w:r>
    </w:p>
    <w:p w14:paraId="162ED29B" w14:textId="77777777" w:rsidR="007E0FE1" w:rsidRDefault="007E0FE1" w:rsidP="0008035D">
      <w:pPr>
        <w:ind w:left="1100"/>
        <w:jc w:val="both"/>
        <w:rPr>
          <w:rFonts w:ascii="Arial" w:hAnsi="Arial" w:cs="Arial"/>
          <w:color w:val="000000"/>
        </w:rPr>
      </w:pPr>
    </w:p>
    <w:p w14:paraId="1D524FE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el menor es trasladado fuera del territorio del Estado, las sanciones se incrementarán en un tercio.</w:t>
      </w:r>
    </w:p>
    <w:p w14:paraId="79D0820C" w14:textId="77777777" w:rsidR="00A9320A" w:rsidRDefault="00A9320A" w:rsidP="0008035D">
      <w:pPr>
        <w:ind w:left="1100"/>
        <w:jc w:val="both"/>
        <w:rPr>
          <w:rFonts w:ascii="Arial" w:hAnsi="Arial" w:cs="Arial"/>
          <w:color w:val="000000"/>
        </w:rPr>
      </w:pPr>
    </w:p>
    <w:p w14:paraId="4F19EF7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la entrega definitiva del menor se hace sin la finalidad de obtener un beneficio económico, la pena aplicable al que lo entrega será de uno a tres años de prisión.</w:t>
      </w:r>
    </w:p>
    <w:p w14:paraId="31053BE5" w14:textId="77777777" w:rsidR="007E0FE1" w:rsidRDefault="007E0FE1" w:rsidP="0008035D">
      <w:pPr>
        <w:ind w:left="1100"/>
        <w:jc w:val="both"/>
        <w:rPr>
          <w:rFonts w:ascii="Arial" w:hAnsi="Arial" w:cs="Arial"/>
          <w:color w:val="000000"/>
        </w:rPr>
      </w:pPr>
    </w:p>
    <w:p w14:paraId="30D77D7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se acredita que quien recibió al menor lo hizo para incorporarlo a su núcleo familiar y otorgarle los beneficios propios de tal incorporación, se reducirá en una mitad la pena prevista en el párrafo anterior.</w:t>
      </w:r>
    </w:p>
    <w:p w14:paraId="55F5C7DA" w14:textId="77777777" w:rsidR="00C70AF2" w:rsidRDefault="00C70AF2" w:rsidP="0008035D">
      <w:pPr>
        <w:ind w:left="1100"/>
        <w:jc w:val="both"/>
        <w:rPr>
          <w:rFonts w:ascii="Arial" w:hAnsi="Arial" w:cs="Arial"/>
          <w:b/>
          <w:bCs/>
          <w:color w:val="000000"/>
        </w:rPr>
      </w:pPr>
    </w:p>
    <w:p w14:paraId="5100CCD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167.</w:t>
      </w:r>
    </w:p>
    <w:p w14:paraId="26BE2081" w14:textId="77777777" w:rsidR="00E101D9" w:rsidRDefault="00E101D9" w:rsidP="0008035D">
      <w:pPr>
        <w:ind w:left="1100"/>
        <w:jc w:val="both"/>
        <w:rPr>
          <w:rFonts w:ascii="Arial" w:hAnsi="Arial" w:cs="Arial"/>
          <w:color w:val="000000"/>
        </w:rPr>
      </w:pPr>
      <w:r w:rsidRPr="00AD0F73">
        <w:rPr>
          <w:rFonts w:ascii="Arial" w:hAnsi="Arial" w:cs="Arial"/>
          <w:color w:val="000000"/>
        </w:rPr>
        <w:t>Si espontáneamente se devuelve al menor dentro de las veinticuatro horas siguientes a la comisión del delito, se impondrá una tercera parte de las sanciones previstas en los artículos anteriores.</w:t>
      </w:r>
    </w:p>
    <w:p w14:paraId="66F1BFA4" w14:textId="77777777" w:rsidR="00E42D5D" w:rsidRPr="00AD0F73" w:rsidRDefault="00E42D5D" w:rsidP="0008035D">
      <w:pPr>
        <w:ind w:left="1100"/>
        <w:jc w:val="both"/>
        <w:rPr>
          <w:rFonts w:ascii="Arial" w:hAnsi="Arial" w:cs="Arial"/>
          <w:color w:val="000000"/>
        </w:rPr>
      </w:pPr>
    </w:p>
    <w:p w14:paraId="6351DB0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la recuperación de la víctima se logra por datos proporcionados por el imputado, las sanciones se reducirán en una mitad.</w:t>
      </w:r>
    </w:p>
    <w:p w14:paraId="564D982D" w14:textId="77777777" w:rsidR="00876AC7" w:rsidRPr="00AD0F73" w:rsidRDefault="00876AC7" w:rsidP="0008035D">
      <w:pPr>
        <w:ind w:left="1100"/>
        <w:jc w:val="both"/>
        <w:rPr>
          <w:rFonts w:ascii="Arial" w:hAnsi="Arial" w:cs="Arial"/>
          <w:b/>
          <w:bCs/>
          <w:color w:val="000000"/>
        </w:rPr>
      </w:pPr>
    </w:p>
    <w:p w14:paraId="79D3EC5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w:t>
      </w:r>
    </w:p>
    <w:p w14:paraId="521F627B"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 xml:space="preserve">RETENCIÓN Y SUSTRACCIÓN DE PERSONAS MENORES DE EDAD O DE QUIEN NO TIENE </w:t>
      </w:r>
      <w:smartTag w:uri="urn:schemas-microsoft-com:office:smarttags" w:element="PersonName">
        <w:smartTagPr>
          <w:attr w:name="ProductID" w:val="LA CAPACIDAD PARA"/>
        </w:smartTagPr>
        <w:r w:rsidRPr="00814AFF">
          <w:rPr>
            <w:rFonts w:ascii="Arial" w:hAnsi="Arial" w:cs="Arial"/>
            <w:bCs/>
            <w:color w:val="000000"/>
          </w:rPr>
          <w:t>LA CAPACIDAD PARA</w:t>
        </w:r>
      </w:smartTag>
      <w:r w:rsidRPr="00814AFF">
        <w:rPr>
          <w:rFonts w:ascii="Arial" w:hAnsi="Arial" w:cs="Arial"/>
          <w:bCs/>
          <w:color w:val="000000"/>
        </w:rPr>
        <w:t xml:space="preserve"> COMPRENDER EL SIGNIFICADO DEL HECHO</w:t>
      </w:r>
    </w:p>
    <w:p w14:paraId="1911F99A" w14:textId="77777777" w:rsidR="00E101D9" w:rsidRPr="00AD0F73" w:rsidRDefault="00E101D9" w:rsidP="0008035D">
      <w:pPr>
        <w:ind w:left="1100"/>
        <w:jc w:val="center"/>
        <w:rPr>
          <w:rFonts w:ascii="Arial" w:hAnsi="Arial" w:cs="Arial"/>
          <w:b/>
          <w:bCs/>
          <w:color w:val="000000"/>
        </w:rPr>
      </w:pPr>
    </w:p>
    <w:p w14:paraId="61A1588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168.</w:t>
      </w:r>
    </w:p>
    <w:p w14:paraId="05CDBC6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A </w:t>
      </w:r>
      <w:proofErr w:type="gramStart"/>
      <w:r w:rsidRPr="00AD0F73">
        <w:rPr>
          <w:rFonts w:ascii="Arial" w:hAnsi="Arial" w:cs="Arial"/>
          <w:color w:val="000000"/>
        </w:rPr>
        <w:t>quien</w:t>
      </w:r>
      <w:proofErr w:type="gramEnd"/>
      <w:r w:rsidRPr="00AD0F73">
        <w:rPr>
          <w:rFonts w:ascii="Arial" w:hAnsi="Arial" w:cs="Arial"/>
          <w:color w:val="000000"/>
        </w:rPr>
        <w:t xml:space="preserve"> sin tener relación de parentesco, a que se refiere el artículo </w:t>
      </w:r>
      <w:r w:rsidRPr="00AD0F73">
        <w:rPr>
          <w:rFonts w:ascii="Arial" w:hAnsi="Arial" w:cs="Arial"/>
        </w:rPr>
        <w:t>170</w:t>
      </w:r>
      <w:r w:rsidRPr="00AD0F73">
        <w:rPr>
          <w:rFonts w:ascii="Arial" w:hAnsi="Arial" w:cs="Arial"/>
          <w:color w:val="000000"/>
        </w:rPr>
        <w:t xml:space="preserve"> de este Código, o de tutela de una persona menor de edad o de una persona que no tenga la capacidad de comprender el significado del hecho, lo </w:t>
      </w:r>
      <w:r w:rsidRPr="00AD0F73">
        <w:rPr>
          <w:rFonts w:ascii="Arial" w:hAnsi="Arial" w:cs="Arial"/>
          <w:color w:val="000000"/>
        </w:rPr>
        <w:lastRenderedPageBreak/>
        <w:t>retenga sin el consentimiento de quien ejerza su custodia legítima o su guarda, se le impondrá prisión de uno a cinco años y de cien a quinientos días de multa.</w:t>
      </w:r>
    </w:p>
    <w:p w14:paraId="40C1D6AB" w14:textId="77777777" w:rsidR="007E0FE1" w:rsidRDefault="007E0FE1" w:rsidP="0008035D">
      <w:pPr>
        <w:ind w:left="1100"/>
        <w:jc w:val="both"/>
        <w:rPr>
          <w:rFonts w:ascii="Arial" w:hAnsi="Arial" w:cs="Arial"/>
          <w:color w:val="000000"/>
        </w:rPr>
      </w:pPr>
    </w:p>
    <w:p w14:paraId="675545B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bajo los mismos supuestos del párrafo anterior los sustraiga de su custodia legítima o su guarda, se le impondrá de cinco a quince años de prisión y de doscientos a mil días multa.</w:t>
      </w:r>
    </w:p>
    <w:p w14:paraId="4D61923E" w14:textId="77777777" w:rsidR="00E101D9" w:rsidRPr="00AD0F73" w:rsidRDefault="00E101D9" w:rsidP="0008035D">
      <w:pPr>
        <w:ind w:left="1100"/>
        <w:jc w:val="both"/>
        <w:rPr>
          <w:rFonts w:ascii="Arial" w:hAnsi="Arial" w:cs="Arial"/>
          <w:b/>
        </w:rPr>
      </w:pPr>
    </w:p>
    <w:p w14:paraId="333436E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169.</w:t>
      </w:r>
    </w:p>
    <w:p w14:paraId="752B28B6" w14:textId="77777777" w:rsidR="00E101D9" w:rsidRPr="00AD0F73" w:rsidRDefault="00E101D9" w:rsidP="0008035D">
      <w:pPr>
        <w:ind w:left="1100"/>
        <w:jc w:val="both"/>
        <w:rPr>
          <w:rFonts w:ascii="Arial" w:hAnsi="Arial" w:cs="Arial"/>
        </w:rPr>
      </w:pPr>
      <w:r w:rsidRPr="00AD0F73">
        <w:rPr>
          <w:rFonts w:ascii="Arial" w:hAnsi="Arial" w:cs="Arial"/>
          <w:color w:val="000000"/>
        </w:rPr>
        <w:t>Si la retención o sustracción se realiza en contra de una persona menor de doce años de edad, las penas previstas en el artículo anterior se incrementarán en una mitad.</w:t>
      </w:r>
    </w:p>
    <w:p w14:paraId="13C5C46F" w14:textId="77777777" w:rsidR="00DD2112" w:rsidRDefault="00DD2112" w:rsidP="0008035D">
      <w:pPr>
        <w:ind w:left="1100"/>
        <w:jc w:val="both"/>
        <w:rPr>
          <w:rFonts w:ascii="Arial" w:hAnsi="Arial" w:cs="Arial"/>
          <w:b/>
        </w:rPr>
      </w:pPr>
    </w:p>
    <w:p w14:paraId="250D829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170.</w:t>
      </w:r>
    </w:p>
    <w:p w14:paraId="12585B90"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 de uno a cinco años de prisión, multa de cien a quinientos días y suspensión de los derechos respecto de la víctima, en su caso, al ascendiente, descendiente, pariente colateral o afín hasta el cuarto grado, que retenga o sustraiga a una persona menor de edad o que no tenga la capacidad para comprender el significado del hecho, en los siguientes casos:</w:t>
      </w:r>
    </w:p>
    <w:p w14:paraId="62BD6253" w14:textId="77777777" w:rsidR="005678AD" w:rsidRPr="00AD0F73" w:rsidRDefault="005678AD" w:rsidP="0008035D">
      <w:pPr>
        <w:ind w:left="1100"/>
        <w:jc w:val="both"/>
        <w:rPr>
          <w:rFonts w:ascii="Arial" w:hAnsi="Arial" w:cs="Arial"/>
          <w:color w:val="000000"/>
        </w:rPr>
      </w:pPr>
    </w:p>
    <w:p w14:paraId="16720124" w14:textId="77777777" w:rsidR="00E101D9" w:rsidRPr="00AD0F73" w:rsidRDefault="00E101D9" w:rsidP="00C70AF2">
      <w:pPr>
        <w:ind w:left="2300" w:hanging="600"/>
        <w:jc w:val="both"/>
        <w:rPr>
          <w:rFonts w:ascii="Arial" w:hAnsi="Arial" w:cs="Arial"/>
          <w:color w:val="000000"/>
        </w:rPr>
      </w:pPr>
      <w:r w:rsidRPr="00AD0F73">
        <w:rPr>
          <w:rFonts w:ascii="Arial" w:hAnsi="Arial" w:cs="Arial"/>
          <w:color w:val="000000"/>
        </w:rPr>
        <w:t xml:space="preserve">I. </w:t>
      </w:r>
      <w:r w:rsidR="005F42A7">
        <w:rPr>
          <w:rFonts w:ascii="Arial" w:hAnsi="Arial" w:cs="Arial"/>
          <w:color w:val="000000"/>
        </w:rPr>
        <w:tab/>
      </w:r>
      <w:r w:rsidRPr="00AD0F73">
        <w:rPr>
          <w:rFonts w:ascii="Arial" w:hAnsi="Arial" w:cs="Arial"/>
          <w:color w:val="000000"/>
        </w:rPr>
        <w:t>Que haya perdido la patria potestad o ejerciendo ésta se encuentre suspendida o limitada;</w:t>
      </w:r>
    </w:p>
    <w:p w14:paraId="2EA286A4" w14:textId="77777777" w:rsidR="00E8610D" w:rsidRDefault="00E8610D" w:rsidP="00C70AF2">
      <w:pPr>
        <w:ind w:left="2300" w:hanging="600"/>
        <w:jc w:val="both"/>
        <w:rPr>
          <w:rFonts w:ascii="Arial" w:hAnsi="Arial" w:cs="Arial"/>
          <w:color w:val="000000"/>
        </w:rPr>
      </w:pPr>
    </w:p>
    <w:p w14:paraId="2C13FCC6" w14:textId="77777777" w:rsidR="00E101D9" w:rsidRPr="00AD0F73" w:rsidRDefault="00E101D9" w:rsidP="00C70AF2">
      <w:pPr>
        <w:ind w:left="2300" w:hanging="600"/>
        <w:jc w:val="both"/>
        <w:rPr>
          <w:rFonts w:ascii="Arial" w:hAnsi="Arial" w:cs="Arial"/>
          <w:color w:val="000000"/>
        </w:rPr>
      </w:pPr>
      <w:r w:rsidRPr="00AD0F73">
        <w:rPr>
          <w:rFonts w:ascii="Arial" w:hAnsi="Arial" w:cs="Arial"/>
          <w:color w:val="000000"/>
        </w:rPr>
        <w:t xml:space="preserve">II. </w:t>
      </w:r>
      <w:r w:rsidR="005F42A7">
        <w:rPr>
          <w:rFonts w:ascii="Arial" w:hAnsi="Arial" w:cs="Arial"/>
          <w:color w:val="000000"/>
        </w:rPr>
        <w:tab/>
      </w:r>
      <w:r w:rsidRPr="00AD0F73">
        <w:rPr>
          <w:rFonts w:ascii="Arial" w:hAnsi="Arial" w:cs="Arial"/>
          <w:color w:val="000000"/>
        </w:rPr>
        <w:t>No tenga la guarda y custodia provisional o definitiva o la tutela sobre él;</w:t>
      </w:r>
    </w:p>
    <w:p w14:paraId="15D4FE71" w14:textId="77777777" w:rsidR="00E8610D" w:rsidRDefault="00E8610D" w:rsidP="00C70AF2">
      <w:pPr>
        <w:ind w:left="2300" w:hanging="600"/>
        <w:jc w:val="both"/>
        <w:rPr>
          <w:rFonts w:ascii="Arial" w:hAnsi="Arial" w:cs="Arial"/>
          <w:color w:val="000000"/>
        </w:rPr>
      </w:pPr>
    </w:p>
    <w:p w14:paraId="2731E59B" w14:textId="136F8612" w:rsidR="00E101D9" w:rsidRPr="00792D0D" w:rsidRDefault="00E101D9" w:rsidP="00A82425">
      <w:pPr>
        <w:pStyle w:val="Prrafodelista"/>
        <w:numPr>
          <w:ilvl w:val="0"/>
          <w:numId w:val="33"/>
        </w:numPr>
        <w:ind w:left="2300" w:hanging="600"/>
        <w:jc w:val="both"/>
        <w:rPr>
          <w:rFonts w:ascii="Arial" w:hAnsi="Arial" w:cs="Arial"/>
          <w:color w:val="000000"/>
        </w:rPr>
      </w:pPr>
      <w:r w:rsidRPr="00792D0D">
        <w:rPr>
          <w:rFonts w:ascii="Arial" w:hAnsi="Arial" w:cs="Arial"/>
          <w:color w:val="000000"/>
        </w:rPr>
        <w:t>No permita las convivencias decretadas por resolución judicial; o</w:t>
      </w:r>
    </w:p>
    <w:p w14:paraId="404239C2" w14:textId="77777777" w:rsidR="00792D0D" w:rsidRPr="00792D0D" w:rsidRDefault="00792D0D" w:rsidP="00C70AF2">
      <w:pPr>
        <w:pStyle w:val="Prrafodelista"/>
        <w:ind w:left="2300" w:hanging="600"/>
        <w:jc w:val="both"/>
        <w:rPr>
          <w:rFonts w:ascii="Arial" w:hAnsi="Arial" w:cs="Arial"/>
          <w:color w:val="000000"/>
        </w:rPr>
      </w:pPr>
    </w:p>
    <w:p w14:paraId="47AEA822" w14:textId="77777777" w:rsidR="00E101D9" w:rsidRPr="00AD0F73" w:rsidRDefault="00E101D9" w:rsidP="00C70AF2">
      <w:pPr>
        <w:ind w:left="2300" w:hanging="600"/>
        <w:jc w:val="both"/>
        <w:rPr>
          <w:rFonts w:ascii="Arial" w:hAnsi="Arial" w:cs="Arial"/>
          <w:b/>
          <w:color w:val="000000"/>
        </w:rPr>
      </w:pPr>
      <w:r w:rsidRPr="00AD0F73">
        <w:rPr>
          <w:rFonts w:ascii="Arial" w:hAnsi="Arial" w:cs="Arial"/>
          <w:color w:val="000000"/>
        </w:rPr>
        <w:t xml:space="preserve">IV. </w:t>
      </w:r>
      <w:r w:rsidR="005F42A7">
        <w:rPr>
          <w:rFonts w:ascii="Arial" w:hAnsi="Arial" w:cs="Arial"/>
          <w:color w:val="000000"/>
        </w:rPr>
        <w:tab/>
      </w:r>
      <w:r w:rsidRPr="00AD0F73">
        <w:rPr>
          <w:rFonts w:ascii="Arial" w:hAnsi="Arial" w:cs="Arial"/>
          <w:color w:val="000000"/>
        </w:rPr>
        <w:t>Teniendo la guarda y custodia compartida, no devuelva a la persona menor de edad en los términos de la resolución que se haya dictado para ello. Este delito se investigará previa querella.</w:t>
      </w:r>
    </w:p>
    <w:p w14:paraId="2E80A686" w14:textId="77777777" w:rsidR="00191568" w:rsidRDefault="00191568" w:rsidP="005F42A7">
      <w:pPr>
        <w:ind w:left="1700"/>
        <w:jc w:val="both"/>
        <w:rPr>
          <w:rFonts w:ascii="Arial" w:hAnsi="Arial" w:cs="Arial"/>
          <w:b/>
          <w:bCs/>
          <w:color w:val="000000"/>
        </w:rPr>
      </w:pPr>
    </w:p>
    <w:p w14:paraId="18812CA3" w14:textId="77777777" w:rsidR="00E101D9" w:rsidRPr="009B176E" w:rsidRDefault="00E101D9" w:rsidP="0008035D">
      <w:pPr>
        <w:ind w:left="1100"/>
        <w:jc w:val="center"/>
        <w:rPr>
          <w:rFonts w:ascii="Arial" w:hAnsi="Arial" w:cs="Arial"/>
          <w:b/>
          <w:bCs/>
          <w:color w:val="000000"/>
          <w:sz w:val="22"/>
          <w:szCs w:val="22"/>
        </w:rPr>
      </w:pPr>
      <w:r w:rsidRPr="009B176E">
        <w:rPr>
          <w:rFonts w:ascii="Arial" w:hAnsi="Arial" w:cs="Arial"/>
          <w:b/>
          <w:bCs/>
          <w:color w:val="000000"/>
          <w:sz w:val="22"/>
          <w:szCs w:val="22"/>
        </w:rPr>
        <w:t>TÍTULO QUINTO</w:t>
      </w:r>
    </w:p>
    <w:p w14:paraId="2E9A2768" w14:textId="77777777" w:rsidR="00E101D9" w:rsidRPr="009B176E" w:rsidRDefault="00E101D9" w:rsidP="0008035D">
      <w:pPr>
        <w:ind w:left="1100"/>
        <w:jc w:val="center"/>
        <w:rPr>
          <w:rFonts w:ascii="Arial" w:hAnsi="Arial" w:cs="Arial"/>
          <w:bCs/>
          <w:color w:val="000000"/>
        </w:rPr>
      </w:pPr>
      <w:r w:rsidRPr="009B176E">
        <w:rPr>
          <w:rFonts w:ascii="Arial" w:hAnsi="Arial" w:cs="Arial"/>
          <w:bCs/>
          <w:color w:val="000000"/>
        </w:rPr>
        <w:t>DELITOS CONTRA LA LIBERTAD Y LA SEGURIDAD SEXUALES</w:t>
      </w:r>
    </w:p>
    <w:p w14:paraId="6AE6917A" w14:textId="77777777" w:rsidR="00E101D9" w:rsidRPr="009B176E" w:rsidRDefault="00E101D9" w:rsidP="0008035D">
      <w:pPr>
        <w:ind w:left="1100"/>
        <w:jc w:val="center"/>
        <w:rPr>
          <w:rFonts w:ascii="Arial" w:hAnsi="Arial" w:cs="Arial"/>
          <w:bCs/>
          <w:color w:val="000000"/>
        </w:rPr>
      </w:pPr>
      <w:r w:rsidRPr="009B176E">
        <w:rPr>
          <w:rFonts w:ascii="Arial" w:hAnsi="Arial" w:cs="Arial"/>
          <w:bCs/>
          <w:color w:val="000000"/>
        </w:rPr>
        <w:t>Y EL NORMAL DESARROLLO PSICOSEXUAL</w:t>
      </w:r>
    </w:p>
    <w:p w14:paraId="2A67E737" w14:textId="77777777" w:rsidR="00E101D9" w:rsidRPr="00AD0F73" w:rsidRDefault="00E101D9" w:rsidP="0008035D">
      <w:pPr>
        <w:ind w:left="1100"/>
        <w:jc w:val="center"/>
        <w:rPr>
          <w:rFonts w:ascii="Arial" w:hAnsi="Arial" w:cs="Arial"/>
          <w:b/>
          <w:bCs/>
          <w:color w:val="000000"/>
        </w:rPr>
      </w:pPr>
    </w:p>
    <w:p w14:paraId="6F1DE00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68293FF7"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VIOLACIÓN</w:t>
      </w:r>
    </w:p>
    <w:p w14:paraId="1187E0A4" w14:textId="77777777" w:rsidR="00E101D9" w:rsidRPr="00AD0F73" w:rsidRDefault="00E101D9" w:rsidP="0008035D">
      <w:pPr>
        <w:ind w:left="1100"/>
        <w:jc w:val="both"/>
        <w:rPr>
          <w:rFonts w:ascii="Arial" w:hAnsi="Arial" w:cs="Arial"/>
          <w:b/>
          <w:bCs/>
          <w:color w:val="000000"/>
        </w:rPr>
      </w:pPr>
    </w:p>
    <w:p w14:paraId="24C1BB5D" w14:textId="77777777" w:rsidR="00E101D9" w:rsidRPr="00AD0F73" w:rsidRDefault="00E101D9" w:rsidP="003A0764">
      <w:pPr>
        <w:ind w:left="1100"/>
        <w:jc w:val="both"/>
        <w:rPr>
          <w:rFonts w:ascii="Arial" w:hAnsi="Arial" w:cs="Arial"/>
          <w:b/>
          <w:bCs/>
          <w:color w:val="000000"/>
        </w:rPr>
      </w:pPr>
      <w:r w:rsidRPr="00AD0F73">
        <w:rPr>
          <w:rFonts w:ascii="Arial" w:hAnsi="Arial" w:cs="Arial"/>
          <w:b/>
          <w:bCs/>
          <w:color w:val="000000"/>
        </w:rPr>
        <w:t>Artículo 171.</w:t>
      </w:r>
    </w:p>
    <w:p w14:paraId="373D92B6" w14:textId="77777777" w:rsidR="003A0764" w:rsidRPr="00A17C3A" w:rsidRDefault="003A0764" w:rsidP="003A0764">
      <w:pPr>
        <w:ind w:left="1100"/>
        <w:jc w:val="both"/>
        <w:rPr>
          <w:rFonts w:ascii="Arial" w:hAnsi="Arial" w:cs="Arial"/>
          <w:bCs/>
        </w:rPr>
      </w:pPr>
      <w:r w:rsidRPr="00A17C3A">
        <w:rPr>
          <w:rFonts w:ascii="Arial" w:hAnsi="Arial" w:cs="Arial"/>
        </w:rPr>
        <w:t xml:space="preserve">A quien por medio de la violencia física o moral realice cópula con persona de cualquier sexo, se le impondrá prisión de ocho a veinte años </w:t>
      </w:r>
      <w:r w:rsidRPr="00A17C3A">
        <w:rPr>
          <w:rFonts w:ascii="Arial" w:hAnsi="Arial" w:cs="Arial"/>
          <w:bCs/>
        </w:rPr>
        <w:t>y de seiscientos a mil días multa.</w:t>
      </w:r>
    </w:p>
    <w:p w14:paraId="5032253C" w14:textId="77777777" w:rsidR="007E0FE1" w:rsidRDefault="007E0FE1" w:rsidP="003A0764">
      <w:pPr>
        <w:ind w:left="1100"/>
        <w:jc w:val="both"/>
        <w:rPr>
          <w:rFonts w:ascii="Arial" w:hAnsi="Arial" w:cs="Arial"/>
          <w:color w:val="000000"/>
        </w:rPr>
      </w:pPr>
    </w:p>
    <w:p w14:paraId="2ECB55D3" w14:textId="77777777" w:rsidR="00E101D9" w:rsidRPr="00AD0F73" w:rsidRDefault="00E101D9" w:rsidP="003A0764">
      <w:pPr>
        <w:ind w:left="1100"/>
        <w:jc w:val="both"/>
        <w:rPr>
          <w:rFonts w:ascii="Arial" w:hAnsi="Arial" w:cs="Arial"/>
          <w:color w:val="000000"/>
        </w:rPr>
      </w:pPr>
      <w:r w:rsidRPr="00AD0F73">
        <w:rPr>
          <w:rFonts w:ascii="Arial" w:hAnsi="Arial" w:cs="Arial"/>
          <w:color w:val="000000"/>
        </w:rPr>
        <w:t>Se entiende por cópula, la introducción del pene en el cuerpo humano por vía vaginal, anal o bucal.</w:t>
      </w:r>
    </w:p>
    <w:p w14:paraId="49A85020" w14:textId="77777777" w:rsidR="008E3366" w:rsidRDefault="008E3366" w:rsidP="0008035D">
      <w:pPr>
        <w:ind w:left="1100"/>
        <w:jc w:val="both"/>
        <w:rPr>
          <w:rFonts w:ascii="Arial" w:hAnsi="Arial" w:cs="Arial"/>
          <w:color w:val="000000"/>
        </w:rPr>
      </w:pPr>
    </w:p>
    <w:p w14:paraId="5916B89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entre el activo y el pasivo de la violación existiera un vínculo matrimonial, de concubinato o de pareja, se impondrá la pena prevista en este artículo, en estos casos el delito se perseguirá previa querella.</w:t>
      </w:r>
    </w:p>
    <w:p w14:paraId="57B52278" w14:textId="77777777" w:rsidR="0027531A" w:rsidRDefault="0027531A" w:rsidP="0008035D">
      <w:pPr>
        <w:ind w:left="1100"/>
        <w:jc w:val="both"/>
        <w:rPr>
          <w:rFonts w:ascii="Arial" w:hAnsi="Arial" w:cs="Arial"/>
          <w:color w:val="000000"/>
        </w:rPr>
      </w:pPr>
    </w:p>
    <w:p w14:paraId="5AF841B7" w14:textId="77777777" w:rsidR="00E101D9" w:rsidRDefault="00E101D9" w:rsidP="003A0764">
      <w:pPr>
        <w:ind w:left="1100"/>
        <w:jc w:val="both"/>
        <w:rPr>
          <w:rFonts w:ascii="Arial" w:hAnsi="Arial" w:cs="Arial"/>
          <w:color w:val="000000"/>
        </w:rPr>
      </w:pPr>
      <w:r w:rsidRPr="00AD0F73">
        <w:rPr>
          <w:rFonts w:ascii="Arial" w:hAnsi="Arial" w:cs="Arial"/>
          <w:color w:val="000000"/>
        </w:rPr>
        <w:t>Se sancionará con las mismas penas a quien introduzca por vía vaginal o anal cualquier elemento, instrumento o cualquier parte del cuerpo humano, distinto al pene, por medio de la violencia física o moral o sin el consentimiento de la víctima.</w:t>
      </w:r>
    </w:p>
    <w:p w14:paraId="00FDE772" w14:textId="77777777" w:rsidR="003A0764" w:rsidRPr="00AD0F73" w:rsidRDefault="003A0764" w:rsidP="003A0764">
      <w:pPr>
        <w:ind w:left="1100"/>
        <w:jc w:val="both"/>
        <w:rPr>
          <w:rFonts w:ascii="Arial" w:hAnsi="Arial" w:cs="Arial"/>
          <w:color w:val="000000"/>
        </w:rPr>
      </w:pPr>
    </w:p>
    <w:p w14:paraId="27A4AB5A" w14:textId="77777777" w:rsidR="003A0764" w:rsidRPr="008146DB" w:rsidRDefault="003A0764" w:rsidP="003A0764">
      <w:pPr>
        <w:ind w:left="1100" w:right="-1"/>
        <w:jc w:val="both"/>
        <w:rPr>
          <w:rFonts w:ascii="Arial" w:hAnsi="Arial" w:cs="Arial"/>
          <w:b/>
        </w:rPr>
      </w:pPr>
      <w:r w:rsidRPr="008146DB">
        <w:rPr>
          <w:rFonts w:ascii="Arial" w:hAnsi="Arial" w:cs="Arial"/>
          <w:b/>
        </w:rPr>
        <w:t xml:space="preserve">[Artículo reformado en su primer párrafo mediante Decreto No. </w:t>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r>
      <w:r w:rsidRPr="008146DB">
        <w:rPr>
          <w:rFonts w:ascii="Arial" w:hAnsi="Arial" w:cs="Arial"/>
          <w:b/>
          <w:lang w:val="en-US"/>
        </w:rPr>
        <w:softHyphen/>
        <w:t>LXVI/RFCOD/1033/</w:t>
      </w:r>
      <w:proofErr w:type="gramStart"/>
      <w:r w:rsidRPr="008146DB">
        <w:rPr>
          <w:rFonts w:ascii="Arial" w:hAnsi="Arial" w:cs="Arial"/>
          <w:b/>
          <w:lang w:val="en-US"/>
        </w:rPr>
        <w:t>2021  XII</w:t>
      </w:r>
      <w:proofErr w:type="gramEnd"/>
      <w:r w:rsidRPr="008146DB">
        <w:rPr>
          <w:rFonts w:ascii="Arial" w:hAnsi="Arial" w:cs="Arial"/>
          <w:b/>
          <w:lang w:val="en-US"/>
        </w:rPr>
        <w:t xml:space="preserve"> P.E. </w:t>
      </w:r>
      <w:r>
        <w:rPr>
          <w:rFonts w:ascii="Arial" w:hAnsi="Arial" w:cs="Arial"/>
          <w:b/>
          <w:lang w:val="en-US"/>
        </w:rPr>
        <w:t xml:space="preserve"> </w:t>
      </w:r>
      <w:r w:rsidRPr="008146DB">
        <w:rPr>
          <w:rFonts w:ascii="Arial" w:hAnsi="Arial" w:cs="Arial"/>
          <w:b/>
        </w:rPr>
        <w:t xml:space="preserve">publicado en el P.O.E. No. 69 del 28 de agosto de 2021] </w:t>
      </w:r>
    </w:p>
    <w:p w14:paraId="734E523E" w14:textId="77777777" w:rsidR="004D113C" w:rsidRPr="00AD0F73" w:rsidRDefault="004D113C" w:rsidP="0008035D">
      <w:pPr>
        <w:ind w:left="1100"/>
        <w:jc w:val="both"/>
        <w:rPr>
          <w:rFonts w:ascii="Arial" w:hAnsi="Arial" w:cs="Arial"/>
          <w:b/>
          <w:bCs/>
          <w:color w:val="000000"/>
        </w:rPr>
      </w:pPr>
    </w:p>
    <w:p w14:paraId="1EB602D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172.</w:t>
      </w:r>
    </w:p>
    <w:p w14:paraId="47986433" w14:textId="65DF0C8A" w:rsidR="00557848" w:rsidRDefault="00557848" w:rsidP="00557848">
      <w:pPr>
        <w:ind w:left="1100"/>
        <w:jc w:val="both"/>
        <w:rPr>
          <w:rFonts w:ascii="Arial" w:hAnsi="Arial" w:cs="Arial"/>
          <w:b/>
          <w:bCs/>
          <w:color w:val="000000"/>
        </w:rPr>
      </w:pPr>
      <w:r>
        <w:rPr>
          <w:rFonts w:ascii="Arial" w:hAnsi="Arial" w:cs="Arial"/>
          <w:color w:val="000000"/>
        </w:rPr>
        <w:t>Se aplicarán de diez a treinta</w:t>
      </w:r>
      <w:r w:rsidR="00E101D9" w:rsidRPr="00AD0F73">
        <w:rPr>
          <w:rFonts w:ascii="Arial" w:hAnsi="Arial" w:cs="Arial"/>
          <w:color w:val="000000"/>
        </w:rPr>
        <w:t xml:space="preserve"> años de prisión a quien:</w:t>
      </w:r>
      <w:r>
        <w:rPr>
          <w:rFonts w:ascii="Arial" w:hAnsi="Arial" w:cs="Arial"/>
          <w:color w:val="000000"/>
        </w:rPr>
        <w:t xml:space="preserve"> </w:t>
      </w:r>
    </w:p>
    <w:p w14:paraId="3C48CDCC" w14:textId="77777777" w:rsidR="005B5E60" w:rsidRPr="00AD0F73" w:rsidRDefault="005B5E60" w:rsidP="0008035D">
      <w:pPr>
        <w:ind w:left="1100"/>
        <w:jc w:val="both"/>
        <w:rPr>
          <w:rFonts w:ascii="Arial" w:hAnsi="Arial" w:cs="Arial"/>
          <w:color w:val="000000"/>
        </w:rPr>
      </w:pPr>
    </w:p>
    <w:p w14:paraId="500BD9B5" w14:textId="77777777" w:rsidR="00E101D9" w:rsidRPr="00AD0F73" w:rsidRDefault="00E101D9" w:rsidP="005B5E60">
      <w:pPr>
        <w:ind w:left="2124" w:hanging="424"/>
        <w:jc w:val="both"/>
        <w:rPr>
          <w:rFonts w:ascii="Arial" w:hAnsi="Arial" w:cs="Arial"/>
          <w:color w:val="000000"/>
        </w:rPr>
      </w:pPr>
      <w:r w:rsidRPr="00AD0F73">
        <w:rPr>
          <w:rFonts w:ascii="Arial" w:hAnsi="Arial" w:cs="Arial"/>
          <w:color w:val="000000"/>
        </w:rPr>
        <w:lastRenderedPageBreak/>
        <w:t>I.</w:t>
      </w:r>
      <w:r w:rsidR="005B5E60">
        <w:rPr>
          <w:rFonts w:ascii="Arial" w:hAnsi="Arial" w:cs="Arial"/>
          <w:color w:val="000000"/>
        </w:rPr>
        <w:tab/>
      </w:r>
      <w:r w:rsidRPr="00AD0F73">
        <w:rPr>
          <w:rFonts w:ascii="Arial" w:hAnsi="Arial" w:cs="Arial"/>
          <w:color w:val="000000"/>
        </w:rPr>
        <w:t>Realice cópula con persona menor de catorce años de edad o con persona que no tenga la capacidad de comprender el significado del hecho o por cualquier causa no pueda resistirlo; o</w:t>
      </w:r>
    </w:p>
    <w:p w14:paraId="71ABE358" w14:textId="77777777" w:rsidR="00E8610D" w:rsidRDefault="00E8610D" w:rsidP="005B5E60">
      <w:pPr>
        <w:ind w:left="2124" w:hanging="424"/>
        <w:jc w:val="both"/>
        <w:rPr>
          <w:rFonts w:ascii="Arial" w:hAnsi="Arial" w:cs="Arial"/>
          <w:color w:val="000000"/>
        </w:rPr>
      </w:pPr>
    </w:p>
    <w:p w14:paraId="6A3DAB11" w14:textId="77777777" w:rsidR="00E101D9" w:rsidRDefault="00E101D9" w:rsidP="005B5E60">
      <w:pPr>
        <w:ind w:left="2124" w:hanging="424"/>
        <w:jc w:val="both"/>
        <w:rPr>
          <w:rFonts w:ascii="Arial" w:hAnsi="Arial" w:cs="Arial"/>
          <w:color w:val="000000"/>
        </w:rPr>
      </w:pPr>
      <w:r w:rsidRPr="00AD0F73">
        <w:rPr>
          <w:rFonts w:ascii="Arial" w:hAnsi="Arial" w:cs="Arial"/>
          <w:color w:val="000000"/>
        </w:rPr>
        <w:t xml:space="preserve">II. </w:t>
      </w:r>
      <w:r w:rsidR="005B5E60">
        <w:rPr>
          <w:rFonts w:ascii="Arial" w:hAnsi="Arial" w:cs="Arial"/>
          <w:color w:val="000000"/>
        </w:rPr>
        <w:tab/>
      </w:r>
      <w:r w:rsidRPr="00AD0F73">
        <w:rPr>
          <w:rFonts w:ascii="Arial" w:hAnsi="Arial" w:cs="Arial"/>
          <w:color w:val="000000"/>
        </w:rPr>
        <w:t>Introduzca por vía anal o vaginal cualquier elemento, instrumento o cualquier parte del cuerpo humano distinto del pene en una persona menor de catorce años de edad o persona que no tenga capacidad de comprender el significado del hecho, o por cualquier causa no pueda resistirlo.</w:t>
      </w:r>
    </w:p>
    <w:p w14:paraId="5AD88E01" w14:textId="77777777" w:rsidR="005B5E60" w:rsidRPr="00AD0F73" w:rsidRDefault="005B5E60" w:rsidP="005B5E60">
      <w:pPr>
        <w:ind w:left="2124" w:hanging="424"/>
        <w:jc w:val="both"/>
        <w:rPr>
          <w:rFonts w:ascii="Arial" w:hAnsi="Arial" w:cs="Arial"/>
          <w:color w:val="000000"/>
        </w:rPr>
      </w:pPr>
    </w:p>
    <w:p w14:paraId="40CCAC9B" w14:textId="77777777" w:rsidR="006347A0" w:rsidRPr="003D5B50" w:rsidRDefault="006347A0" w:rsidP="006347A0">
      <w:pPr>
        <w:ind w:left="1134"/>
        <w:jc w:val="both"/>
        <w:rPr>
          <w:rFonts w:ascii="Arial" w:hAnsi="Arial" w:cs="Arial"/>
        </w:rPr>
      </w:pPr>
      <w:r w:rsidRPr="003D5B50">
        <w:rPr>
          <w:rFonts w:ascii="Arial" w:hAnsi="Arial" w:cs="Arial"/>
        </w:rPr>
        <w:t>Si se ejerciera violencia física o moral, la pena prevista se aumentará en una mitad.</w:t>
      </w:r>
      <w:r w:rsidRPr="003D5B50">
        <w:rPr>
          <w:rFonts w:ascii="Arial" w:hAnsi="Arial" w:cs="Arial"/>
          <w:bCs/>
        </w:rPr>
        <w:t xml:space="preserve"> Si el delito fuere cometido previa suministración de algún estupefaciente o psicotrópico a la víctima, en contra de su voluntad o sin su conocimiento, la pena se aumentará en dos terceras partes</w:t>
      </w:r>
      <w:r w:rsidRPr="003D5B50">
        <w:rPr>
          <w:rFonts w:ascii="Arial" w:hAnsi="Arial" w:cs="Arial"/>
        </w:rPr>
        <w:t xml:space="preserve">.  </w:t>
      </w:r>
    </w:p>
    <w:p w14:paraId="0C8637B6" w14:textId="77777777" w:rsidR="009C5D81" w:rsidRDefault="009C5D81" w:rsidP="006347A0">
      <w:pPr>
        <w:ind w:left="1134" w:right="23"/>
        <w:jc w:val="both"/>
        <w:rPr>
          <w:rFonts w:ascii="Arial" w:hAnsi="Arial" w:cs="Arial"/>
          <w:b/>
        </w:rPr>
      </w:pPr>
    </w:p>
    <w:p w14:paraId="070693E6" w14:textId="38F0E4CC" w:rsidR="006347A0" w:rsidRPr="003D5B50" w:rsidRDefault="006347A0" w:rsidP="006347A0">
      <w:pPr>
        <w:ind w:left="1134" w:right="23"/>
        <w:jc w:val="both"/>
        <w:rPr>
          <w:rFonts w:ascii="Arial" w:hAnsi="Arial" w:cs="Arial"/>
          <w:b/>
        </w:rPr>
      </w:pPr>
      <w:r w:rsidRPr="003D5B50">
        <w:rPr>
          <w:rFonts w:ascii="Arial" w:hAnsi="Arial" w:cs="Arial"/>
          <w:b/>
        </w:rPr>
        <w:t xml:space="preserve">[Artículo reformado en su párrafo segundo mediante Decreto No. </w:t>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t>LXVII/RFCOD/0215/</w:t>
      </w:r>
      <w:proofErr w:type="gramStart"/>
      <w:r w:rsidRPr="003D5B50">
        <w:rPr>
          <w:rFonts w:ascii="Arial" w:hAnsi="Arial" w:cs="Arial"/>
          <w:b/>
        </w:rPr>
        <w:t>2022  II</w:t>
      </w:r>
      <w:proofErr w:type="gramEnd"/>
      <w:r w:rsidRPr="003D5B50">
        <w:rPr>
          <w:rFonts w:ascii="Arial" w:hAnsi="Arial" w:cs="Arial"/>
          <w:b/>
        </w:rPr>
        <w:t xml:space="preserve"> P.O. publicado en el P.O.E. No. 43 del 28 de mayo de 2022]</w:t>
      </w:r>
    </w:p>
    <w:p w14:paraId="22648D03" w14:textId="1413ED2E" w:rsidR="00DD2112" w:rsidRDefault="00DD2112" w:rsidP="0008035D">
      <w:pPr>
        <w:ind w:left="1100"/>
        <w:jc w:val="center"/>
        <w:rPr>
          <w:rFonts w:ascii="Arial" w:hAnsi="Arial" w:cs="Arial"/>
          <w:b/>
          <w:bCs/>
          <w:color w:val="000000"/>
        </w:rPr>
      </w:pPr>
    </w:p>
    <w:p w14:paraId="5B7EA9B1" w14:textId="446CBE7F" w:rsidR="009C5D81" w:rsidRDefault="009C5D81" w:rsidP="009C5D81">
      <w:pPr>
        <w:ind w:left="1100"/>
        <w:jc w:val="both"/>
        <w:rPr>
          <w:rFonts w:ascii="Arial" w:hAnsi="Arial" w:cs="Arial"/>
          <w:b/>
          <w:bCs/>
          <w:color w:val="000000"/>
        </w:rPr>
      </w:pPr>
      <w:r>
        <w:rPr>
          <w:rFonts w:ascii="Arial" w:hAnsi="Arial" w:cs="Arial"/>
          <w:b/>
          <w:bCs/>
          <w:color w:val="000000"/>
        </w:rPr>
        <w:t>[Artículo reformado en el primer párrafo mediante Decreto No. LXV/RFCOD/0730/2018 II P.O. publicado en el P.O.E. No. 26 del 31 de marzo de 2018]</w:t>
      </w:r>
    </w:p>
    <w:p w14:paraId="1AD4DD43" w14:textId="77777777" w:rsidR="009C5D81" w:rsidRDefault="009C5D81" w:rsidP="0008035D">
      <w:pPr>
        <w:ind w:left="1100"/>
        <w:jc w:val="center"/>
        <w:rPr>
          <w:rFonts w:ascii="Arial" w:hAnsi="Arial" w:cs="Arial"/>
          <w:b/>
          <w:bCs/>
          <w:color w:val="000000"/>
        </w:rPr>
      </w:pPr>
    </w:p>
    <w:p w14:paraId="0682773F"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5625667B"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ABUSO SEXUAL</w:t>
      </w:r>
    </w:p>
    <w:p w14:paraId="73D9582B" w14:textId="77777777" w:rsidR="00E101D9" w:rsidRPr="00AD0F73" w:rsidRDefault="00E101D9" w:rsidP="0008035D">
      <w:pPr>
        <w:ind w:left="1100"/>
        <w:jc w:val="both"/>
        <w:rPr>
          <w:rFonts w:ascii="Arial" w:hAnsi="Arial" w:cs="Arial"/>
          <w:b/>
          <w:bCs/>
          <w:color w:val="000000"/>
        </w:rPr>
      </w:pPr>
    </w:p>
    <w:p w14:paraId="74186181"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173.</w:t>
      </w:r>
    </w:p>
    <w:p w14:paraId="666183A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A quien sin consentimiento de una persona </w:t>
      </w:r>
      <w:r w:rsidRPr="00AD0F73">
        <w:rPr>
          <w:rFonts w:ascii="Arial" w:hAnsi="Arial" w:cs="Arial"/>
        </w:rPr>
        <w:t>y sin el propósito de llegar a la cópula</w:t>
      </w:r>
      <w:r w:rsidRPr="00AD0F73">
        <w:rPr>
          <w:rFonts w:ascii="Arial" w:hAnsi="Arial" w:cs="Arial"/>
          <w:color w:val="000000"/>
        </w:rPr>
        <w:t>, ejecute en ella un acto sexual, la obligue a observarlo o la haga ejecutarlo, se le impondrán de se</w:t>
      </w:r>
      <w:r w:rsidR="00EF10D7">
        <w:rPr>
          <w:rFonts w:ascii="Arial" w:hAnsi="Arial" w:cs="Arial"/>
          <w:color w:val="000000"/>
        </w:rPr>
        <w:t>is meses a seis años de prisión</w:t>
      </w:r>
      <w:r w:rsidR="006476DC">
        <w:rPr>
          <w:rFonts w:ascii="Arial" w:hAnsi="Arial" w:cs="Arial"/>
          <w:color w:val="000000"/>
        </w:rPr>
        <w:t xml:space="preserve"> y de cien a trescientos días</w:t>
      </w:r>
      <w:r w:rsidR="00EF10D7">
        <w:rPr>
          <w:rFonts w:ascii="Arial" w:hAnsi="Arial" w:cs="Arial"/>
          <w:color w:val="000000"/>
        </w:rPr>
        <w:t xml:space="preserve"> multa. </w:t>
      </w:r>
      <w:r w:rsidR="00EF10D7" w:rsidRPr="00EF10D7">
        <w:rPr>
          <w:rFonts w:ascii="Arial" w:hAnsi="Arial" w:cs="Arial"/>
          <w:b/>
          <w:color w:val="000000"/>
        </w:rPr>
        <w:t>[Párrafo reformado mediante Decreto No. 1389-2013 XIV P.E. publicado en el P.O.E. No. 101 del 18 de diciembre de 2013]</w:t>
      </w:r>
    </w:p>
    <w:p w14:paraId="460580C1" w14:textId="77777777" w:rsidR="00B2143E" w:rsidRDefault="00B2143E" w:rsidP="0008035D">
      <w:pPr>
        <w:ind w:left="1100"/>
        <w:jc w:val="both"/>
        <w:rPr>
          <w:rFonts w:ascii="Arial" w:hAnsi="Arial" w:cs="Arial"/>
          <w:color w:val="000000"/>
        </w:rPr>
      </w:pPr>
    </w:p>
    <w:p w14:paraId="5C293E15" w14:textId="77777777" w:rsidR="00E101D9" w:rsidRDefault="00E101D9" w:rsidP="0008035D">
      <w:pPr>
        <w:ind w:left="1100"/>
        <w:jc w:val="both"/>
        <w:rPr>
          <w:rFonts w:ascii="Arial" w:hAnsi="Arial" w:cs="Arial"/>
          <w:color w:val="000000"/>
        </w:rPr>
      </w:pPr>
      <w:r w:rsidRPr="00AD0F73">
        <w:rPr>
          <w:rFonts w:ascii="Arial" w:hAnsi="Arial" w:cs="Arial"/>
          <w:color w:val="000000"/>
        </w:rPr>
        <w:t>Si se hiciere uso de violencia física o moral, la pena prevista se aumentará en una mitad.</w:t>
      </w:r>
    </w:p>
    <w:p w14:paraId="353FA0E5" w14:textId="77777777" w:rsidR="00E42D5D" w:rsidRPr="00AD0F73" w:rsidRDefault="00E42D5D" w:rsidP="0008035D">
      <w:pPr>
        <w:ind w:left="1100"/>
        <w:jc w:val="both"/>
        <w:rPr>
          <w:rFonts w:ascii="Arial" w:hAnsi="Arial" w:cs="Arial"/>
          <w:color w:val="000000"/>
        </w:rPr>
      </w:pPr>
    </w:p>
    <w:p w14:paraId="650C2EE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Este delito se perseguirá previa querella, salvo que concurra violencia o se trate de personas menores de edad o que no tenga la capacidad de comprender el significado del hecho.</w:t>
      </w:r>
    </w:p>
    <w:p w14:paraId="1F715414" w14:textId="77777777" w:rsidR="00AC4A54" w:rsidRDefault="00AC4A54" w:rsidP="0008035D">
      <w:pPr>
        <w:ind w:left="1100"/>
        <w:jc w:val="both"/>
        <w:rPr>
          <w:rFonts w:ascii="Arial" w:hAnsi="Arial" w:cs="Arial"/>
          <w:b/>
          <w:bCs/>
          <w:color w:val="000000"/>
        </w:rPr>
      </w:pPr>
    </w:p>
    <w:p w14:paraId="59B3412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174.</w:t>
      </w:r>
    </w:p>
    <w:p w14:paraId="4CD776B8" w14:textId="640A0B8A" w:rsidR="00E101D9" w:rsidRPr="00A6714D" w:rsidRDefault="00E101D9" w:rsidP="0008035D">
      <w:pPr>
        <w:ind w:left="1100"/>
        <w:jc w:val="both"/>
        <w:rPr>
          <w:rFonts w:ascii="Arial" w:hAnsi="Arial" w:cs="Arial"/>
          <w:b/>
          <w:color w:val="000000"/>
        </w:rPr>
      </w:pPr>
      <w:r w:rsidRPr="00AD0F73">
        <w:rPr>
          <w:rFonts w:ascii="Arial" w:hAnsi="Arial" w:cs="Arial"/>
          <w:color w:val="000000"/>
        </w:rPr>
        <w:t>A quien sin el propósito de llegar a la cópula ejecute un acto sexual en una persona menor de catorce años o persona que no tenga la capacidad de comprender el significado del hecho o que por cualquier causa no pueda resistirlo, o la obligue a observar o ejecutar di</w:t>
      </w:r>
      <w:r w:rsidR="00A6714D">
        <w:rPr>
          <w:rFonts w:ascii="Arial" w:hAnsi="Arial" w:cs="Arial"/>
          <w:color w:val="000000"/>
        </w:rPr>
        <w:t xml:space="preserve">cho acto, se le impondrán de tres a diez años de prisión y de doscientos a cuatrocientos días de multa. </w:t>
      </w:r>
    </w:p>
    <w:p w14:paraId="00F24CDC" w14:textId="77777777" w:rsidR="00D46B39" w:rsidRDefault="00D46B39" w:rsidP="0008035D">
      <w:pPr>
        <w:ind w:left="1100"/>
        <w:jc w:val="both"/>
        <w:rPr>
          <w:rFonts w:ascii="Arial" w:hAnsi="Arial" w:cs="Arial"/>
          <w:color w:val="000000"/>
        </w:rPr>
      </w:pPr>
    </w:p>
    <w:p w14:paraId="6A7B497E" w14:textId="77777777" w:rsidR="00424744" w:rsidRPr="003D5B50" w:rsidRDefault="00424744" w:rsidP="00424744">
      <w:pPr>
        <w:ind w:left="1134"/>
        <w:jc w:val="both"/>
        <w:rPr>
          <w:rFonts w:ascii="Arial" w:hAnsi="Arial" w:cs="Arial"/>
        </w:rPr>
      </w:pPr>
      <w:r w:rsidRPr="003D5B50">
        <w:rPr>
          <w:rFonts w:ascii="Arial" w:hAnsi="Arial" w:cs="Arial"/>
        </w:rPr>
        <w:t>Si se hiciere uso de violencia física o moral, la pena prevista se aumentará en una mitad.</w:t>
      </w:r>
      <w:r w:rsidRPr="003D5B50">
        <w:rPr>
          <w:rFonts w:ascii="Arial" w:hAnsi="Arial" w:cs="Arial"/>
          <w:bCs/>
        </w:rPr>
        <w:t xml:space="preserve"> Si el delito fuere cometido previa suministración de algún estupefaciente o psicotrópico a la víctima, en contra de su voluntad o sin su conocimiento, la pena se aumentará en dos terceras partes</w:t>
      </w:r>
      <w:r w:rsidRPr="003D5B50">
        <w:rPr>
          <w:rFonts w:ascii="Arial" w:hAnsi="Arial" w:cs="Arial"/>
        </w:rPr>
        <w:t xml:space="preserve">.  </w:t>
      </w:r>
    </w:p>
    <w:p w14:paraId="0DEE6B6B" w14:textId="77777777" w:rsidR="007D3270" w:rsidRDefault="007D3270" w:rsidP="00424744">
      <w:pPr>
        <w:ind w:left="1134" w:right="23"/>
        <w:jc w:val="both"/>
        <w:rPr>
          <w:rFonts w:ascii="Arial" w:hAnsi="Arial" w:cs="Arial"/>
          <w:b/>
        </w:rPr>
      </w:pPr>
    </w:p>
    <w:p w14:paraId="16BF621C" w14:textId="5DFB54BB" w:rsidR="00424744" w:rsidRPr="003D5B50" w:rsidRDefault="00424744" w:rsidP="00424744">
      <w:pPr>
        <w:ind w:left="1134" w:right="23"/>
        <w:jc w:val="both"/>
        <w:rPr>
          <w:rFonts w:ascii="Arial" w:hAnsi="Arial" w:cs="Arial"/>
          <w:b/>
        </w:rPr>
      </w:pPr>
      <w:r w:rsidRPr="003D5B50">
        <w:rPr>
          <w:rFonts w:ascii="Arial" w:hAnsi="Arial" w:cs="Arial"/>
          <w:b/>
        </w:rPr>
        <w:t xml:space="preserve">[Artículo reformado en su párrafo segundo mediante Decreto No. </w:t>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r>
      <w:r w:rsidRPr="003D5B50">
        <w:rPr>
          <w:rFonts w:ascii="Arial" w:hAnsi="Arial" w:cs="Arial"/>
          <w:b/>
        </w:rPr>
        <w:softHyphen/>
        <w:t>LXVII/RFCOD/0215/</w:t>
      </w:r>
      <w:proofErr w:type="gramStart"/>
      <w:r w:rsidRPr="003D5B50">
        <w:rPr>
          <w:rFonts w:ascii="Arial" w:hAnsi="Arial" w:cs="Arial"/>
          <w:b/>
        </w:rPr>
        <w:t>2022  II</w:t>
      </w:r>
      <w:proofErr w:type="gramEnd"/>
      <w:r w:rsidRPr="003D5B50">
        <w:rPr>
          <w:rFonts w:ascii="Arial" w:hAnsi="Arial" w:cs="Arial"/>
          <w:b/>
        </w:rPr>
        <w:t xml:space="preserve"> P.O. publicado en el P.O.E. No. 43 del 28 de mayo de 2022]</w:t>
      </w:r>
    </w:p>
    <w:p w14:paraId="47238A5D" w14:textId="7069A3E4" w:rsidR="00E101D9" w:rsidRDefault="00E101D9" w:rsidP="0008035D">
      <w:pPr>
        <w:ind w:left="1100"/>
        <w:jc w:val="both"/>
        <w:rPr>
          <w:rFonts w:ascii="Arial" w:hAnsi="Arial" w:cs="Arial"/>
          <w:b/>
          <w:bCs/>
          <w:color w:val="000000"/>
        </w:rPr>
      </w:pPr>
    </w:p>
    <w:p w14:paraId="5848052C" w14:textId="77777777" w:rsidR="007D3270" w:rsidRPr="00A6714D" w:rsidRDefault="007D3270" w:rsidP="007D3270">
      <w:pPr>
        <w:ind w:left="1100"/>
        <w:jc w:val="both"/>
        <w:rPr>
          <w:rFonts w:ascii="Arial" w:hAnsi="Arial" w:cs="Arial"/>
          <w:b/>
          <w:color w:val="000000"/>
        </w:rPr>
      </w:pPr>
      <w:r w:rsidRPr="00A6714D">
        <w:rPr>
          <w:rFonts w:ascii="Arial" w:hAnsi="Arial" w:cs="Arial"/>
          <w:b/>
          <w:color w:val="000000"/>
        </w:rPr>
        <w:t>[</w:t>
      </w:r>
      <w:r>
        <w:rPr>
          <w:rFonts w:ascii="Arial" w:hAnsi="Arial" w:cs="Arial"/>
          <w:b/>
          <w:color w:val="000000"/>
        </w:rPr>
        <w:t>Artículo reformado en el primer p</w:t>
      </w:r>
      <w:r w:rsidRPr="00A6714D">
        <w:rPr>
          <w:rFonts w:ascii="Arial" w:hAnsi="Arial" w:cs="Arial"/>
          <w:b/>
          <w:color w:val="000000"/>
        </w:rPr>
        <w:t xml:space="preserve">árrafo mediante Decreto </w:t>
      </w:r>
      <w:r>
        <w:rPr>
          <w:rFonts w:ascii="Arial" w:hAnsi="Arial" w:cs="Arial"/>
          <w:b/>
          <w:color w:val="000000"/>
        </w:rPr>
        <w:t xml:space="preserve">No. 1389-2013 XIV P.E. publicado en el P.O.E. </w:t>
      </w:r>
      <w:r w:rsidRPr="00A6714D">
        <w:rPr>
          <w:rFonts w:ascii="Arial" w:hAnsi="Arial" w:cs="Arial"/>
          <w:b/>
          <w:color w:val="000000"/>
        </w:rPr>
        <w:t>No. 101 del 18 de diciembre de 2013]</w:t>
      </w:r>
    </w:p>
    <w:p w14:paraId="1FC15E36" w14:textId="77777777" w:rsidR="007D3270" w:rsidRDefault="007D3270" w:rsidP="0008035D">
      <w:pPr>
        <w:ind w:left="1100"/>
        <w:jc w:val="both"/>
        <w:rPr>
          <w:rFonts w:ascii="Arial" w:hAnsi="Arial" w:cs="Arial"/>
          <w:b/>
          <w:bCs/>
          <w:color w:val="000000"/>
        </w:rPr>
      </w:pPr>
    </w:p>
    <w:p w14:paraId="397FE27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175.</w:t>
      </w:r>
    </w:p>
    <w:p w14:paraId="7A207A92" w14:textId="77777777" w:rsidR="00E101D9" w:rsidRDefault="00E101D9" w:rsidP="0008035D">
      <w:pPr>
        <w:ind w:left="1100"/>
        <w:jc w:val="both"/>
        <w:rPr>
          <w:rFonts w:ascii="Arial" w:hAnsi="Arial" w:cs="Arial"/>
          <w:color w:val="000000"/>
        </w:rPr>
      </w:pPr>
      <w:r w:rsidRPr="00AD0F73">
        <w:rPr>
          <w:rFonts w:ascii="Arial" w:hAnsi="Arial" w:cs="Arial"/>
          <w:color w:val="000000"/>
        </w:rPr>
        <w:t>Las penas previstas para la violación y el abuso sexual, se aumentarán en dos terceras partes, cuando fueren cometidos:</w:t>
      </w:r>
    </w:p>
    <w:p w14:paraId="4B0B36D6" w14:textId="77777777" w:rsidR="00DB2725" w:rsidRPr="00AD0F73" w:rsidRDefault="00DB2725" w:rsidP="0008035D">
      <w:pPr>
        <w:ind w:left="1100"/>
        <w:jc w:val="both"/>
        <w:rPr>
          <w:rFonts w:ascii="Arial" w:hAnsi="Arial" w:cs="Arial"/>
          <w:color w:val="000000"/>
        </w:rPr>
      </w:pPr>
    </w:p>
    <w:p w14:paraId="08439D11" w14:textId="77777777" w:rsidR="00E101D9" w:rsidRPr="00AD0F73" w:rsidRDefault="00E101D9" w:rsidP="00DF645F">
      <w:pPr>
        <w:ind w:left="2300" w:hanging="600"/>
        <w:jc w:val="both"/>
        <w:rPr>
          <w:rFonts w:ascii="Arial" w:hAnsi="Arial" w:cs="Arial"/>
          <w:color w:val="000000"/>
        </w:rPr>
      </w:pPr>
      <w:r w:rsidRPr="00AD0F73">
        <w:rPr>
          <w:rFonts w:ascii="Arial" w:hAnsi="Arial" w:cs="Arial"/>
          <w:color w:val="000000"/>
        </w:rPr>
        <w:lastRenderedPageBreak/>
        <w:t xml:space="preserve">I. </w:t>
      </w:r>
      <w:r w:rsidR="005F42A7">
        <w:rPr>
          <w:rFonts w:ascii="Arial" w:hAnsi="Arial" w:cs="Arial"/>
          <w:color w:val="000000"/>
        </w:rPr>
        <w:tab/>
      </w:r>
      <w:r w:rsidRPr="00AD0F73">
        <w:rPr>
          <w:rFonts w:ascii="Arial" w:hAnsi="Arial" w:cs="Arial"/>
          <w:color w:val="000000"/>
        </w:rPr>
        <w:t>Con intervención directa o inmediata de dos o más personas;</w:t>
      </w:r>
    </w:p>
    <w:p w14:paraId="24ED492E" w14:textId="77777777" w:rsidR="00E8610D" w:rsidRDefault="00E8610D" w:rsidP="00DF645F">
      <w:pPr>
        <w:ind w:left="2300" w:hanging="600"/>
        <w:jc w:val="both"/>
        <w:rPr>
          <w:rFonts w:ascii="Arial" w:hAnsi="Arial" w:cs="Arial"/>
          <w:color w:val="000000"/>
        </w:rPr>
      </w:pPr>
    </w:p>
    <w:p w14:paraId="3E1D1F6F" w14:textId="77777777" w:rsidR="00E101D9" w:rsidRPr="00AD0F73" w:rsidRDefault="00E101D9" w:rsidP="00DF645F">
      <w:pPr>
        <w:ind w:left="2300" w:hanging="600"/>
        <w:jc w:val="both"/>
        <w:rPr>
          <w:rFonts w:ascii="Arial" w:hAnsi="Arial" w:cs="Arial"/>
          <w:color w:val="000000"/>
        </w:rPr>
      </w:pPr>
      <w:r w:rsidRPr="00AD0F73">
        <w:rPr>
          <w:rFonts w:ascii="Arial" w:hAnsi="Arial" w:cs="Arial"/>
          <w:color w:val="000000"/>
        </w:rPr>
        <w:t xml:space="preserve">II. </w:t>
      </w:r>
      <w:r w:rsidR="005F42A7">
        <w:rPr>
          <w:rFonts w:ascii="Arial" w:hAnsi="Arial" w:cs="Arial"/>
          <w:color w:val="000000"/>
        </w:rPr>
        <w:tab/>
      </w:r>
      <w:r w:rsidRPr="00AD0F73">
        <w:rPr>
          <w:rFonts w:ascii="Arial" w:hAnsi="Arial" w:cs="Arial"/>
          <w:color w:val="000000"/>
        </w:rPr>
        <w:t>Quebrantando la fe que expresa o tácitamente nace de cualquier relación que inspire confianza y respeto;</w:t>
      </w:r>
    </w:p>
    <w:p w14:paraId="7E4BC83A" w14:textId="77777777" w:rsidR="00E8610D" w:rsidRDefault="00E8610D" w:rsidP="00DF645F">
      <w:pPr>
        <w:ind w:left="2300" w:hanging="600"/>
        <w:jc w:val="both"/>
        <w:rPr>
          <w:rFonts w:ascii="Arial" w:hAnsi="Arial" w:cs="Arial"/>
          <w:color w:val="000000"/>
        </w:rPr>
      </w:pPr>
    </w:p>
    <w:p w14:paraId="3C4D5048" w14:textId="307B2062" w:rsidR="00E101D9" w:rsidRPr="00456024" w:rsidRDefault="00E101D9" w:rsidP="00DF645F">
      <w:pPr>
        <w:ind w:left="2300" w:hanging="600"/>
        <w:jc w:val="both"/>
        <w:rPr>
          <w:rFonts w:ascii="Arial" w:hAnsi="Arial" w:cs="Arial"/>
          <w:b/>
          <w:color w:val="000000"/>
        </w:rPr>
      </w:pPr>
      <w:r w:rsidRPr="00AD0F73">
        <w:rPr>
          <w:rFonts w:ascii="Arial" w:hAnsi="Arial" w:cs="Arial"/>
          <w:color w:val="000000"/>
        </w:rPr>
        <w:t xml:space="preserve">III. </w:t>
      </w:r>
      <w:r w:rsidR="005F42A7">
        <w:rPr>
          <w:rFonts w:ascii="Arial" w:hAnsi="Arial" w:cs="Arial"/>
          <w:color w:val="000000"/>
        </w:rPr>
        <w:tab/>
      </w:r>
      <w:r w:rsidRPr="00AD0F73">
        <w:rPr>
          <w:rFonts w:ascii="Arial" w:hAnsi="Arial" w:cs="Arial"/>
          <w:color w:val="000000"/>
        </w:rPr>
        <w:t>Por quien desempeñe un cargo o empleo público o ejerza su profesión</w:t>
      </w:r>
      <w:r w:rsidR="00456024">
        <w:rPr>
          <w:rFonts w:ascii="Arial" w:hAnsi="Arial" w:cs="Arial"/>
          <w:color w:val="000000"/>
        </w:rPr>
        <w:t xml:space="preserve"> o posición que le conceda cualquier tipo de autoridad laboral, académica o </w:t>
      </w:r>
      <w:proofErr w:type="gramStart"/>
      <w:r w:rsidR="00456024">
        <w:rPr>
          <w:rFonts w:ascii="Arial" w:hAnsi="Arial" w:cs="Arial"/>
          <w:color w:val="000000"/>
        </w:rPr>
        <w:t xml:space="preserve">religiosa, </w:t>
      </w:r>
      <w:r w:rsidRPr="00AD0F73">
        <w:rPr>
          <w:rFonts w:ascii="Arial" w:hAnsi="Arial" w:cs="Arial"/>
          <w:color w:val="000000"/>
        </w:rPr>
        <w:t xml:space="preserve"> utilizando</w:t>
      </w:r>
      <w:proofErr w:type="gramEnd"/>
      <w:r w:rsidRPr="00AD0F73">
        <w:rPr>
          <w:rFonts w:ascii="Arial" w:hAnsi="Arial" w:cs="Arial"/>
          <w:color w:val="000000"/>
        </w:rPr>
        <w:t xml:space="preserve"> los medios o circunstancia que </w:t>
      </w:r>
      <w:r w:rsidR="00456024">
        <w:rPr>
          <w:rFonts w:ascii="Arial" w:hAnsi="Arial" w:cs="Arial"/>
          <w:color w:val="000000"/>
        </w:rPr>
        <w:t>su cargo o situación personal le proporcionen.</w:t>
      </w:r>
      <w:r w:rsidRPr="00AD0F73">
        <w:rPr>
          <w:rFonts w:ascii="Arial" w:hAnsi="Arial" w:cs="Arial"/>
          <w:color w:val="000000"/>
        </w:rPr>
        <w:t xml:space="preserve"> Además de la pena de prisión, el sentenciado será</w:t>
      </w:r>
      <w:r w:rsidR="00456024">
        <w:rPr>
          <w:rFonts w:ascii="Arial" w:hAnsi="Arial" w:cs="Arial"/>
          <w:color w:val="000000"/>
        </w:rPr>
        <w:t xml:space="preserve">, en su </w:t>
      </w:r>
      <w:proofErr w:type="gramStart"/>
      <w:r w:rsidR="00456024">
        <w:rPr>
          <w:rFonts w:ascii="Arial" w:hAnsi="Arial" w:cs="Arial"/>
          <w:color w:val="000000"/>
        </w:rPr>
        <w:t xml:space="preserve">caso, </w:t>
      </w:r>
      <w:r w:rsidRPr="00AD0F73">
        <w:rPr>
          <w:rFonts w:ascii="Arial" w:hAnsi="Arial" w:cs="Arial"/>
          <w:color w:val="000000"/>
        </w:rPr>
        <w:t xml:space="preserve"> destituido</w:t>
      </w:r>
      <w:proofErr w:type="gramEnd"/>
      <w:r w:rsidRPr="00AD0F73">
        <w:rPr>
          <w:rFonts w:ascii="Arial" w:hAnsi="Arial" w:cs="Arial"/>
          <w:color w:val="000000"/>
        </w:rPr>
        <w:t xml:space="preserve"> del cargo o empleo o suspendido por el término de cinco años en el ejercicio de dicha profesión;</w:t>
      </w:r>
      <w:r w:rsidR="00456024">
        <w:rPr>
          <w:rFonts w:ascii="Arial" w:hAnsi="Arial" w:cs="Arial"/>
          <w:color w:val="000000"/>
        </w:rPr>
        <w:t xml:space="preserve"> </w:t>
      </w:r>
    </w:p>
    <w:p w14:paraId="7D0DB3B1" w14:textId="77777777" w:rsidR="00E8610D" w:rsidRDefault="00E8610D" w:rsidP="00DF645F">
      <w:pPr>
        <w:ind w:left="2300" w:hanging="600"/>
        <w:jc w:val="both"/>
        <w:rPr>
          <w:rFonts w:ascii="Arial" w:hAnsi="Arial" w:cs="Arial"/>
          <w:color w:val="000000"/>
        </w:rPr>
      </w:pPr>
    </w:p>
    <w:p w14:paraId="11B38FD4" w14:textId="77777777" w:rsidR="00E101D9" w:rsidRPr="00AD0F73" w:rsidRDefault="00E101D9" w:rsidP="00DF645F">
      <w:pPr>
        <w:ind w:left="2300" w:hanging="600"/>
        <w:jc w:val="both"/>
        <w:rPr>
          <w:rFonts w:ascii="Arial" w:hAnsi="Arial" w:cs="Arial"/>
          <w:color w:val="000000"/>
        </w:rPr>
      </w:pPr>
      <w:r w:rsidRPr="00AD0F73">
        <w:rPr>
          <w:rFonts w:ascii="Arial" w:hAnsi="Arial" w:cs="Arial"/>
          <w:color w:val="000000"/>
        </w:rPr>
        <w:t xml:space="preserve">IV. </w:t>
      </w:r>
      <w:r w:rsidR="005F42A7">
        <w:rPr>
          <w:rFonts w:ascii="Arial" w:hAnsi="Arial" w:cs="Arial"/>
          <w:color w:val="000000"/>
        </w:rPr>
        <w:tab/>
      </w:r>
      <w:r w:rsidRPr="00AD0F73">
        <w:rPr>
          <w:rFonts w:ascii="Arial" w:hAnsi="Arial" w:cs="Arial"/>
          <w:color w:val="000000"/>
        </w:rPr>
        <w:t>Ejerciendo sobre la víctima actos que revistan un carácter particularmente degradante o vejatorio;</w:t>
      </w:r>
    </w:p>
    <w:p w14:paraId="30A17BAD" w14:textId="77777777" w:rsidR="00E8610D" w:rsidRDefault="00E8610D" w:rsidP="00DF645F">
      <w:pPr>
        <w:ind w:left="2300" w:hanging="600"/>
        <w:jc w:val="both"/>
        <w:rPr>
          <w:rFonts w:ascii="Arial" w:hAnsi="Arial" w:cs="Arial"/>
          <w:color w:val="000000"/>
        </w:rPr>
      </w:pPr>
    </w:p>
    <w:p w14:paraId="3E127683" w14:textId="77777777" w:rsidR="00E101D9" w:rsidRPr="00AD0F73" w:rsidRDefault="00E101D9" w:rsidP="008B759E">
      <w:pPr>
        <w:ind w:left="2300" w:hanging="600"/>
        <w:jc w:val="both"/>
        <w:rPr>
          <w:rFonts w:ascii="Arial" w:hAnsi="Arial" w:cs="Arial"/>
          <w:color w:val="000000"/>
        </w:rPr>
      </w:pPr>
      <w:r w:rsidRPr="00AD0F73">
        <w:rPr>
          <w:rFonts w:ascii="Arial" w:hAnsi="Arial" w:cs="Arial"/>
          <w:color w:val="000000"/>
        </w:rPr>
        <w:t xml:space="preserve">V. </w:t>
      </w:r>
      <w:r w:rsidR="005F42A7">
        <w:rPr>
          <w:rFonts w:ascii="Arial" w:hAnsi="Arial" w:cs="Arial"/>
          <w:color w:val="000000"/>
        </w:rPr>
        <w:tab/>
      </w:r>
      <w:r w:rsidRPr="00AD0F73">
        <w:rPr>
          <w:rFonts w:ascii="Arial" w:hAnsi="Arial" w:cs="Arial"/>
          <w:color w:val="000000"/>
        </w:rPr>
        <w:t>Encontrándose la víctima a bordo de un</w:t>
      </w:r>
      <w:r w:rsidR="008B759E">
        <w:rPr>
          <w:rFonts w:ascii="Arial" w:hAnsi="Arial" w:cs="Arial"/>
          <w:color w:val="000000"/>
        </w:rPr>
        <w:t xml:space="preserve"> vehículo de servicio público; </w:t>
      </w:r>
    </w:p>
    <w:p w14:paraId="6559512F" w14:textId="77777777" w:rsidR="00E8610D" w:rsidRDefault="00E8610D" w:rsidP="008B759E">
      <w:pPr>
        <w:ind w:left="2300" w:hanging="600"/>
        <w:jc w:val="both"/>
        <w:rPr>
          <w:rFonts w:ascii="Arial" w:hAnsi="Arial" w:cs="Arial"/>
          <w:color w:val="000000"/>
        </w:rPr>
      </w:pPr>
    </w:p>
    <w:p w14:paraId="2E8C70DC" w14:textId="77777777" w:rsidR="00E101D9" w:rsidRPr="00AD0F73" w:rsidRDefault="00E101D9" w:rsidP="008B759E">
      <w:pPr>
        <w:ind w:left="2300" w:hanging="600"/>
        <w:jc w:val="both"/>
        <w:rPr>
          <w:rFonts w:ascii="Arial" w:hAnsi="Arial" w:cs="Arial"/>
          <w:color w:val="000000"/>
        </w:rPr>
      </w:pPr>
      <w:r w:rsidRPr="00AD0F73">
        <w:rPr>
          <w:rFonts w:ascii="Arial" w:hAnsi="Arial" w:cs="Arial"/>
          <w:color w:val="000000"/>
        </w:rPr>
        <w:t>VI.</w:t>
      </w:r>
      <w:r w:rsidR="005F42A7">
        <w:rPr>
          <w:rFonts w:ascii="Arial" w:hAnsi="Arial" w:cs="Arial"/>
          <w:color w:val="000000"/>
        </w:rPr>
        <w:tab/>
      </w:r>
      <w:r w:rsidR="008B759E">
        <w:rPr>
          <w:rFonts w:ascii="Arial" w:hAnsi="Arial" w:cs="Arial"/>
          <w:color w:val="000000"/>
        </w:rPr>
        <w:t>En despoblado o lugar solitario; o</w:t>
      </w:r>
    </w:p>
    <w:p w14:paraId="5CD27A44" w14:textId="77777777" w:rsidR="008B759E" w:rsidRDefault="008B759E" w:rsidP="008B759E">
      <w:pPr>
        <w:ind w:left="2300" w:hanging="600"/>
        <w:jc w:val="both"/>
        <w:rPr>
          <w:rFonts w:ascii="Arial" w:hAnsi="Arial" w:cs="Arial"/>
          <w:bCs/>
          <w:color w:val="000000"/>
          <w:lang w:bidi="en-US"/>
        </w:rPr>
      </w:pPr>
    </w:p>
    <w:p w14:paraId="11A97473" w14:textId="53A0A38B" w:rsidR="008B759E" w:rsidRPr="007B122F" w:rsidRDefault="008B759E" w:rsidP="008B759E">
      <w:pPr>
        <w:ind w:left="2300" w:hanging="600"/>
        <w:jc w:val="both"/>
        <w:rPr>
          <w:rFonts w:ascii="Arial" w:hAnsi="Arial" w:cs="Arial"/>
          <w:b/>
          <w:bCs/>
          <w:color w:val="000000"/>
          <w:lang w:bidi="en-US"/>
        </w:rPr>
      </w:pPr>
      <w:r w:rsidRPr="00A51123">
        <w:rPr>
          <w:rFonts w:ascii="Arial" w:hAnsi="Arial" w:cs="Arial"/>
          <w:bCs/>
          <w:color w:val="000000"/>
          <w:lang w:bidi="en-US"/>
        </w:rPr>
        <w:t xml:space="preserve">VII. </w:t>
      </w:r>
      <w:r>
        <w:rPr>
          <w:rFonts w:ascii="Arial" w:hAnsi="Arial" w:cs="Arial"/>
          <w:bCs/>
          <w:color w:val="000000"/>
          <w:lang w:bidi="en-US"/>
        </w:rPr>
        <w:t xml:space="preserve"> </w:t>
      </w:r>
      <w:r w:rsidR="00DB570F">
        <w:rPr>
          <w:rFonts w:ascii="Arial" w:hAnsi="Arial" w:cs="Arial"/>
          <w:bCs/>
          <w:color w:val="000000"/>
          <w:lang w:bidi="en-US"/>
        </w:rPr>
        <w:t xml:space="preserve"> </w:t>
      </w:r>
      <w:r w:rsidR="00DB570F">
        <w:rPr>
          <w:rFonts w:ascii="Arial" w:hAnsi="Arial" w:cs="Arial"/>
          <w:bCs/>
          <w:color w:val="000000"/>
          <w:lang w:bidi="en-US"/>
        </w:rPr>
        <w:tab/>
      </w:r>
      <w:r w:rsidRPr="00A51123">
        <w:rPr>
          <w:rFonts w:ascii="Arial" w:hAnsi="Arial" w:cs="Arial"/>
          <w:bCs/>
          <w:color w:val="000000"/>
          <w:lang w:bidi="en-US"/>
        </w:rPr>
        <w:t>Por personas con quien la víctima tenga un vínculo matrimonial, de parentesco por consanguinidad, afinidad o civil; con quien tenga o haya tenido alguna relación afectiva o sentimental de hecho.</w:t>
      </w:r>
      <w:r>
        <w:rPr>
          <w:rFonts w:ascii="Arial" w:hAnsi="Arial" w:cs="Arial"/>
          <w:bCs/>
          <w:color w:val="000000"/>
          <w:lang w:bidi="en-US"/>
        </w:rPr>
        <w:t xml:space="preserve"> </w:t>
      </w:r>
    </w:p>
    <w:p w14:paraId="2CE508EA" w14:textId="3DE2536D" w:rsidR="00094BD2" w:rsidRDefault="00094BD2" w:rsidP="008B759E">
      <w:pPr>
        <w:ind w:left="1700"/>
        <w:jc w:val="both"/>
        <w:rPr>
          <w:rFonts w:ascii="Arial" w:hAnsi="Arial" w:cs="Arial"/>
          <w:b/>
          <w:bCs/>
          <w:color w:val="000000"/>
        </w:rPr>
      </w:pPr>
    </w:p>
    <w:p w14:paraId="7E960DF0" w14:textId="77777777" w:rsidR="007D3270" w:rsidRPr="00456024" w:rsidRDefault="007D3270" w:rsidP="007D3270">
      <w:pPr>
        <w:ind w:left="1134"/>
        <w:jc w:val="both"/>
        <w:rPr>
          <w:rFonts w:ascii="Arial" w:hAnsi="Arial" w:cs="Arial"/>
          <w:b/>
          <w:color w:val="000000"/>
        </w:rPr>
      </w:pPr>
      <w:r w:rsidRPr="00456024">
        <w:rPr>
          <w:rFonts w:ascii="Arial" w:hAnsi="Arial" w:cs="Arial"/>
          <w:b/>
          <w:color w:val="000000"/>
        </w:rPr>
        <w:t>[</w:t>
      </w:r>
      <w:r>
        <w:rPr>
          <w:rFonts w:ascii="Arial" w:hAnsi="Arial" w:cs="Arial"/>
          <w:b/>
          <w:color w:val="000000"/>
        </w:rPr>
        <w:t>Artículo reformado en la f</w:t>
      </w:r>
      <w:r w:rsidRPr="00456024">
        <w:rPr>
          <w:rFonts w:ascii="Arial" w:hAnsi="Arial" w:cs="Arial"/>
          <w:b/>
          <w:color w:val="000000"/>
        </w:rPr>
        <w:t xml:space="preserve">racción </w:t>
      </w:r>
      <w:proofErr w:type="gramStart"/>
      <w:r>
        <w:rPr>
          <w:rFonts w:ascii="Arial" w:hAnsi="Arial" w:cs="Arial"/>
          <w:b/>
          <w:color w:val="000000"/>
        </w:rPr>
        <w:t xml:space="preserve">III </w:t>
      </w:r>
      <w:r w:rsidRPr="00456024">
        <w:rPr>
          <w:rFonts w:ascii="Arial" w:hAnsi="Arial" w:cs="Arial"/>
          <w:b/>
          <w:color w:val="000000"/>
        </w:rPr>
        <w:t xml:space="preserve"> mediante</w:t>
      </w:r>
      <w:proofErr w:type="gramEnd"/>
      <w:r w:rsidRPr="00456024">
        <w:rPr>
          <w:rFonts w:ascii="Arial" w:hAnsi="Arial" w:cs="Arial"/>
          <w:b/>
          <w:color w:val="000000"/>
        </w:rPr>
        <w:t xml:space="preserve"> Decreto No. 1307-2013 II P.O. publicado en el P.O.E. No. 101 del 18 de diciembre de 2013]</w:t>
      </w:r>
    </w:p>
    <w:p w14:paraId="2EA74608" w14:textId="54AEF6A5" w:rsidR="007D3270" w:rsidRDefault="007D3270" w:rsidP="007D3270">
      <w:pPr>
        <w:ind w:left="1134"/>
        <w:jc w:val="both"/>
        <w:rPr>
          <w:rFonts w:ascii="Arial" w:hAnsi="Arial" w:cs="Arial"/>
          <w:b/>
          <w:bCs/>
          <w:color w:val="000000"/>
        </w:rPr>
      </w:pPr>
    </w:p>
    <w:p w14:paraId="3D2AA824" w14:textId="77777777" w:rsidR="007D3270" w:rsidRPr="007B122F" w:rsidRDefault="007D3270" w:rsidP="007D3270">
      <w:pPr>
        <w:ind w:left="1134"/>
        <w:jc w:val="both"/>
        <w:rPr>
          <w:rFonts w:ascii="Arial" w:hAnsi="Arial" w:cs="Arial"/>
          <w:b/>
          <w:bCs/>
          <w:color w:val="000000"/>
          <w:lang w:bidi="en-US"/>
        </w:rPr>
      </w:pPr>
      <w:r w:rsidRPr="007B122F">
        <w:rPr>
          <w:rFonts w:ascii="Arial" w:hAnsi="Arial" w:cs="Arial"/>
          <w:b/>
          <w:bCs/>
          <w:color w:val="000000"/>
          <w:lang w:bidi="en-US"/>
        </w:rPr>
        <w:t>[</w:t>
      </w:r>
      <w:r>
        <w:rPr>
          <w:rFonts w:ascii="Arial" w:hAnsi="Arial" w:cs="Arial"/>
          <w:b/>
          <w:bCs/>
          <w:color w:val="000000"/>
          <w:lang w:bidi="en-US"/>
        </w:rPr>
        <w:t xml:space="preserve">Artículo adicionado con </w:t>
      </w:r>
      <w:proofErr w:type="spellStart"/>
      <w:proofErr w:type="gramStart"/>
      <w:r>
        <w:rPr>
          <w:rFonts w:ascii="Arial" w:hAnsi="Arial" w:cs="Arial"/>
          <w:b/>
          <w:bCs/>
          <w:color w:val="000000"/>
          <w:lang w:bidi="en-US"/>
        </w:rPr>
        <w:t>al</w:t>
      </w:r>
      <w:proofErr w:type="spellEnd"/>
      <w:r>
        <w:rPr>
          <w:rFonts w:ascii="Arial" w:hAnsi="Arial" w:cs="Arial"/>
          <w:b/>
          <w:bCs/>
          <w:color w:val="000000"/>
          <w:lang w:bidi="en-US"/>
        </w:rPr>
        <w:t xml:space="preserve"> f</w:t>
      </w:r>
      <w:r w:rsidRPr="007B122F">
        <w:rPr>
          <w:rFonts w:ascii="Arial" w:hAnsi="Arial" w:cs="Arial"/>
          <w:b/>
          <w:bCs/>
          <w:color w:val="000000"/>
          <w:lang w:bidi="en-US"/>
        </w:rPr>
        <w:t>racción</w:t>
      </w:r>
      <w:proofErr w:type="gramEnd"/>
      <w:r w:rsidRPr="007B122F">
        <w:rPr>
          <w:rFonts w:ascii="Arial" w:hAnsi="Arial" w:cs="Arial"/>
          <w:b/>
          <w:bCs/>
          <w:color w:val="000000"/>
          <w:lang w:bidi="en-US"/>
        </w:rPr>
        <w:t xml:space="preserve"> </w:t>
      </w:r>
      <w:r>
        <w:rPr>
          <w:rFonts w:ascii="Arial" w:hAnsi="Arial" w:cs="Arial"/>
          <w:b/>
          <w:bCs/>
          <w:color w:val="000000"/>
          <w:lang w:bidi="en-US"/>
        </w:rPr>
        <w:t xml:space="preserve">VII </w:t>
      </w:r>
      <w:r w:rsidRPr="007B122F">
        <w:rPr>
          <w:rFonts w:ascii="Arial" w:hAnsi="Arial" w:cs="Arial"/>
          <w:b/>
          <w:bCs/>
          <w:color w:val="000000"/>
          <w:lang w:bidi="en-US"/>
        </w:rPr>
        <w:t>mediante Decreto No. 298-2011 II P.O.</w:t>
      </w:r>
      <w:r>
        <w:rPr>
          <w:rFonts w:ascii="Arial" w:hAnsi="Arial" w:cs="Arial"/>
          <w:b/>
          <w:bCs/>
          <w:color w:val="000000"/>
          <w:lang w:bidi="en-US"/>
        </w:rPr>
        <w:t>, publicada en el P.O.E. No. 37 del 7 de mayo de 2011</w:t>
      </w:r>
      <w:r w:rsidRPr="007B122F">
        <w:rPr>
          <w:rFonts w:ascii="Arial" w:hAnsi="Arial" w:cs="Arial"/>
          <w:b/>
          <w:bCs/>
          <w:color w:val="000000"/>
          <w:lang w:bidi="en-US"/>
        </w:rPr>
        <w:t>]</w:t>
      </w:r>
    </w:p>
    <w:p w14:paraId="5738E80A" w14:textId="77777777" w:rsidR="007D3270" w:rsidRPr="00AD0F73" w:rsidRDefault="007D3270" w:rsidP="007D3270">
      <w:pPr>
        <w:ind w:left="1134"/>
        <w:jc w:val="both"/>
        <w:rPr>
          <w:rFonts w:ascii="Arial" w:hAnsi="Arial" w:cs="Arial"/>
          <w:b/>
          <w:bCs/>
          <w:color w:val="000000"/>
        </w:rPr>
      </w:pPr>
    </w:p>
    <w:p w14:paraId="6993C82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657192FF"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HOSTIGAMIENTO SEXUAL</w:t>
      </w:r>
    </w:p>
    <w:p w14:paraId="512127E3" w14:textId="77777777" w:rsidR="00E101D9" w:rsidRPr="00814AFF" w:rsidRDefault="00E101D9" w:rsidP="0008035D">
      <w:pPr>
        <w:ind w:left="1100"/>
        <w:jc w:val="both"/>
        <w:rPr>
          <w:rFonts w:ascii="Arial" w:hAnsi="Arial" w:cs="Arial"/>
          <w:bCs/>
          <w:color w:val="000000"/>
        </w:rPr>
      </w:pPr>
    </w:p>
    <w:p w14:paraId="000414D9" w14:textId="77777777" w:rsidR="00E101D9" w:rsidRPr="00AD0F73" w:rsidRDefault="00E101D9" w:rsidP="003A0764">
      <w:pPr>
        <w:ind w:left="1100"/>
        <w:jc w:val="both"/>
        <w:rPr>
          <w:rFonts w:ascii="Arial" w:hAnsi="Arial" w:cs="Arial"/>
          <w:b/>
          <w:bCs/>
          <w:color w:val="000000"/>
        </w:rPr>
      </w:pPr>
      <w:r w:rsidRPr="00AD0F73">
        <w:rPr>
          <w:rFonts w:ascii="Arial" w:hAnsi="Arial" w:cs="Arial"/>
          <w:b/>
          <w:bCs/>
          <w:color w:val="000000"/>
        </w:rPr>
        <w:t>Artículo 176.</w:t>
      </w:r>
    </w:p>
    <w:p w14:paraId="37A07318" w14:textId="77777777" w:rsidR="003A0764" w:rsidRPr="008146DB" w:rsidRDefault="003A0764" w:rsidP="003A0764">
      <w:pPr>
        <w:ind w:left="1100"/>
        <w:jc w:val="both"/>
        <w:rPr>
          <w:rFonts w:ascii="Arial" w:hAnsi="Arial" w:cs="Arial"/>
          <w:bCs/>
        </w:rPr>
      </w:pPr>
      <w:r w:rsidRPr="008146DB">
        <w:rPr>
          <w:rFonts w:ascii="Arial" w:hAnsi="Arial" w:cs="Arial"/>
          <w:bCs/>
        </w:rPr>
        <w:t>Se impondrá de seis meses a dos años de prisión y de treinta a noventa días multa y, en su caso, destitución del empleo, profesión u oficio relacionado con la conducta punible, a quien sin llegar a la violación o al abuso sexual, realice a otra persona, sin su consentimiento, algún acto lascivo o de connotación sexual valiéndose de su posición jerárquica o autoridad derivada de la relación laboral, docente, religiosa, doméstica o cualquiera otra que implique subordinación.</w:t>
      </w:r>
    </w:p>
    <w:p w14:paraId="216C2448" w14:textId="77777777" w:rsidR="003A0764" w:rsidRPr="008146DB" w:rsidRDefault="003A0764" w:rsidP="003A0764">
      <w:pPr>
        <w:ind w:left="1100"/>
        <w:jc w:val="both"/>
        <w:rPr>
          <w:rFonts w:ascii="Arial" w:hAnsi="Arial" w:cs="Arial"/>
          <w:bCs/>
        </w:rPr>
      </w:pPr>
    </w:p>
    <w:p w14:paraId="4CB8A736" w14:textId="77777777" w:rsidR="003A0764" w:rsidRPr="008146DB" w:rsidRDefault="003A0764" w:rsidP="003A0764">
      <w:pPr>
        <w:ind w:left="1100"/>
        <w:jc w:val="both"/>
        <w:rPr>
          <w:rFonts w:ascii="Arial" w:hAnsi="Arial" w:cs="Arial"/>
          <w:bCs/>
        </w:rPr>
      </w:pPr>
      <w:r w:rsidRPr="008146DB">
        <w:rPr>
          <w:rFonts w:ascii="Arial" w:hAnsi="Arial" w:cs="Arial"/>
          <w:bCs/>
        </w:rPr>
        <w:t>Si la persona hostigadora fuera servidora pública, docente o ministro de culto, se impondrá de diez meses a tres años de prisión y de ciento cincuenta a trescientos días multa, se le destituirá y se le inhabilitará hasta por cinco años para ejercer el cargo, profesión u oficio relacionado con la conducta punible.</w:t>
      </w:r>
    </w:p>
    <w:p w14:paraId="62F3A047" w14:textId="77777777" w:rsidR="003A0764" w:rsidRPr="008146DB" w:rsidRDefault="003A0764" w:rsidP="003A0764">
      <w:pPr>
        <w:ind w:left="1100"/>
        <w:jc w:val="both"/>
        <w:rPr>
          <w:rFonts w:ascii="Arial" w:hAnsi="Arial" w:cs="Arial"/>
          <w:bCs/>
        </w:rPr>
      </w:pPr>
    </w:p>
    <w:p w14:paraId="37589F95" w14:textId="77777777" w:rsidR="003A0764" w:rsidRPr="008146DB" w:rsidRDefault="003A0764" w:rsidP="003A0764">
      <w:pPr>
        <w:ind w:left="1100"/>
        <w:jc w:val="both"/>
        <w:rPr>
          <w:rFonts w:ascii="Arial" w:hAnsi="Arial" w:cs="Arial"/>
          <w:bCs/>
        </w:rPr>
      </w:pPr>
      <w:r w:rsidRPr="008146DB">
        <w:rPr>
          <w:rFonts w:ascii="Arial" w:hAnsi="Arial" w:cs="Arial"/>
          <w:bCs/>
        </w:rPr>
        <w:t xml:space="preserve">Las sanciones referidas en el presente artículo, se aumentarán en un tercio, cuando para evitar acusaciones de hostigamiento, amenace a la víctima con despedirla, o cuando se despida laboralmente u obligue a la víctima a renunciar a su cargo o empleo, como represalia por haberse querellado. </w:t>
      </w:r>
    </w:p>
    <w:p w14:paraId="5DEEDE29" w14:textId="77777777" w:rsidR="003A0764" w:rsidRPr="008146DB" w:rsidRDefault="003A0764" w:rsidP="003A0764">
      <w:pPr>
        <w:ind w:left="1100"/>
        <w:jc w:val="both"/>
        <w:rPr>
          <w:rFonts w:ascii="Arial" w:hAnsi="Arial" w:cs="Arial"/>
          <w:bCs/>
        </w:rPr>
      </w:pPr>
    </w:p>
    <w:p w14:paraId="2FCDAC3A" w14:textId="77777777" w:rsidR="003A0764" w:rsidRPr="008146DB" w:rsidRDefault="003A0764" w:rsidP="003A0764">
      <w:pPr>
        <w:ind w:left="1100"/>
        <w:jc w:val="both"/>
        <w:rPr>
          <w:rFonts w:ascii="Arial" w:hAnsi="Arial" w:cs="Arial"/>
          <w:bCs/>
        </w:rPr>
      </w:pPr>
      <w:r w:rsidRPr="008146DB">
        <w:rPr>
          <w:rFonts w:ascii="Arial" w:hAnsi="Arial" w:cs="Arial"/>
          <w:bCs/>
        </w:rPr>
        <w:t>Cuando la víctima estuviese bajo su guarda y custodia, además de las penas señaladas en el presente artículo, esta se perderá.</w:t>
      </w:r>
    </w:p>
    <w:p w14:paraId="15AABDD8" w14:textId="77777777" w:rsidR="00A07674" w:rsidRDefault="00A07674" w:rsidP="003A0764">
      <w:pPr>
        <w:ind w:left="1100" w:right="-1"/>
        <w:jc w:val="both"/>
        <w:rPr>
          <w:rFonts w:ascii="Arial" w:hAnsi="Arial" w:cs="Arial"/>
          <w:b/>
        </w:rPr>
      </w:pPr>
    </w:p>
    <w:p w14:paraId="0055050A" w14:textId="5F2E7E28" w:rsidR="003A0764" w:rsidRDefault="003A0764" w:rsidP="003A0764">
      <w:pPr>
        <w:ind w:left="1100" w:right="-1"/>
        <w:jc w:val="both"/>
        <w:rPr>
          <w:rFonts w:ascii="Arial" w:hAnsi="Arial" w:cs="Arial"/>
          <w:b/>
        </w:rPr>
      </w:pPr>
      <w:r w:rsidRPr="008146DB">
        <w:rPr>
          <w:rFonts w:ascii="Arial" w:hAnsi="Arial" w:cs="Arial"/>
          <w:b/>
        </w:rPr>
        <w:t xml:space="preserve">[Artículo reformado </w:t>
      </w:r>
      <w:r>
        <w:rPr>
          <w:rFonts w:ascii="Arial" w:hAnsi="Arial" w:cs="Arial"/>
          <w:b/>
        </w:rPr>
        <w:t>y adicionado con un párrafo cuarto</w:t>
      </w:r>
      <w:r w:rsidRPr="008146DB">
        <w:rPr>
          <w:rFonts w:ascii="Arial" w:hAnsi="Arial" w:cs="Arial"/>
          <w:b/>
        </w:rPr>
        <w:t xml:space="preserve"> mediante Decreto No. </w:t>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r>
      <w:r w:rsidRPr="003A0764">
        <w:rPr>
          <w:rFonts w:ascii="Arial" w:hAnsi="Arial" w:cs="Arial"/>
          <w:b/>
        </w:rPr>
        <w:softHyphen/>
        <w:t>LXVI/RFCOD/1033/</w:t>
      </w:r>
      <w:proofErr w:type="gramStart"/>
      <w:r w:rsidRPr="003A0764">
        <w:rPr>
          <w:rFonts w:ascii="Arial" w:hAnsi="Arial" w:cs="Arial"/>
          <w:b/>
        </w:rPr>
        <w:t>2021  XII</w:t>
      </w:r>
      <w:proofErr w:type="gramEnd"/>
      <w:r w:rsidRPr="003A0764">
        <w:rPr>
          <w:rFonts w:ascii="Arial" w:hAnsi="Arial" w:cs="Arial"/>
          <w:b/>
        </w:rPr>
        <w:t xml:space="preserve"> P.E.  </w:t>
      </w:r>
      <w:r w:rsidRPr="008146DB">
        <w:rPr>
          <w:rFonts w:ascii="Arial" w:hAnsi="Arial" w:cs="Arial"/>
          <w:b/>
        </w:rPr>
        <w:t xml:space="preserve">publicado en el P.O.E. No. 69 del 28 de agosto de 2021] </w:t>
      </w:r>
    </w:p>
    <w:p w14:paraId="58AF0D8C" w14:textId="38770E79" w:rsidR="00663BE0" w:rsidRDefault="00736453" w:rsidP="003A0764">
      <w:pPr>
        <w:ind w:left="1100"/>
        <w:jc w:val="both"/>
        <w:rPr>
          <w:rFonts w:ascii="Arial" w:hAnsi="Arial" w:cs="Arial"/>
          <w:color w:val="000000"/>
        </w:rPr>
      </w:pPr>
      <w:r>
        <w:rPr>
          <w:rFonts w:ascii="Arial" w:hAnsi="Arial" w:cs="Arial"/>
          <w:color w:val="000000"/>
        </w:rPr>
        <w:t xml:space="preserve"> </w:t>
      </w:r>
    </w:p>
    <w:p w14:paraId="4A72F8B2" w14:textId="77777777" w:rsidR="002F1972" w:rsidRDefault="002F1972" w:rsidP="003A0764">
      <w:pPr>
        <w:ind w:left="1100"/>
        <w:jc w:val="both"/>
        <w:rPr>
          <w:rFonts w:ascii="Arial" w:hAnsi="Arial" w:cs="Arial"/>
          <w:color w:val="000000"/>
        </w:rPr>
      </w:pPr>
    </w:p>
    <w:p w14:paraId="4EA7A78D" w14:textId="77777777" w:rsidR="00F532D9" w:rsidRPr="00C544D2" w:rsidRDefault="00F532D9" w:rsidP="00F532D9">
      <w:pPr>
        <w:ind w:left="1134"/>
        <w:jc w:val="center"/>
        <w:rPr>
          <w:rFonts w:ascii="Arial" w:hAnsi="Arial" w:cs="Arial"/>
          <w:b/>
        </w:rPr>
      </w:pPr>
      <w:r w:rsidRPr="00C544D2">
        <w:rPr>
          <w:rFonts w:ascii="Arial" w:hAnsi="Arial" w:cs="Arial"/>
          <w:b/>
        </w:rPr>
        <w:lastRenderedPageBreak/>
        <w:t>CAPÍTULO III BIS</w:t>
      </w:r>
    </w:p>
    <w:p w14:paraId="10D39F79" w14:textId="77777777" w:rsidR="00F532D9" w:rsidRDefault="00F532D9" w:rsidP="00F532D9">
      <w:pPr>
        <w:ind w:left="1134"/>
        <w:jc w:val="center"/>
        <w:rPr>
          <w:rFonts w:ascii="Arial" w:hAnsi="Arial" w:cs="Arial"/>
        </w:rPr>
      </w:pPr>
      <w:r w:rsidRPr="008146DB">
        <w:rPr>
          <w:rFonts w:ascii="Arial" w:hAnsi="Arial" w:cs="Arial"/>
        </w:rPr>
        <w:t>ACOSO SEXUAL</w:t>
      </w:r>
    </w:p>
    <w:p w14:paraId="219990DE" w14:textId="77777777" w:rsidR="00F532D9" w:rsidRDefault="00F532D9" w:rsidP="00F532D9">
      <w:pPr>
        <w:ind w:left="1134" w:right="284"/>
        <w:jc w:val="center"/>
        <w:rPr>
          <w:rFonts w:ascii="Arial" w:hAnsi="Arial" w:cs="Arial"/>
          <w:b/>
        </w:rPr>
      </w:pPr>
      <w:r w:rsidRPr="008146DB">
        <w:rPr>
          <w:rFonts w:ascii="Arial" w:hAnsi="Arial" w:cs="Arial"/>
          <w:b/>
        </w:rPr>
        <w:t>[</w:t>
      </w:r>
      <w:r>
        <w:rPr>
          <w:rFonts w:ascii="Arial" w:hAnsi="Arial" w:cs="Arial"/>
          <w:b/>
        </w:rPr>
        <w:t xml:space="preserve">Capítulo adicionado con sus artículos 176 Bis y 176 Ter </w:t>
      </w:r>
      <w:r w:rsidRPr="008146DB">
        <w:rPr>
          <w:rFonts w:ascii="Arial" w:hAnsi="Arial" w:cs="Arial"/>
          <w:b/>
        </w:rPr>
        <w:t xml:space="preserve">mediante Decreto No. </w:t>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r>
      <w:r w:rsidRPr="008146DB">
        <w:rPr>
          <w:rFonts w:ascii="Arial" w:hAnsi="Arial" w:cs="Arial"/>
          <w:b/>
        </w:rPr>
        <w:softHyphen/>
        <w:t>LXVI/RFCOD/1033/</w:t>
      </w:r>
      <w:proofErr w:type="gramStart"/>
      <w:r w:rsidRPr="008146DB">
        <w:rPr>
          <w:rFonts w:ascii="Arial" w:hAnsi="Arial" w:cs="Arial"/>
          <w:b/>
        </w:rPr>
        <w:t>2021  XII</w:t>
      </w:r>
      <w:proofErr w:type="gramEnd"/>
      <w:r w:rsidRPr="008146DB">
        <w:rPr>
          <w:rFonts w:ascii="Arial" w:hAnsi="Arial" w:cs="Arial"/>
          <w:b/>
        </w:rPr>
        <w:t xml:space="preserve"> P.E.  publicado en el P.O.E. No. 69 del 28 de agosto de 2021]</w:t>
      </w:r>
    </w:p>
    <w:p w14:paraId="1B57590F" w14:textId="77777777" w:rsidR="00F532D9" w:rsidRPr="008146DB" w:rsidRDefault="00F532D9" w:rsidP="00F532D9">
      <w:pPr>
        <w:jc w:val="center"/>
        <w:rPr>
          <w:rFonts w:ascii="Arial" w:hAnsi="Arial" w:cs="Arial"/>
        </w:rPr>
      </w:pPr>
    </w:p>
    <w:p w14:paraId="01006813" w14:textId="77777777" w:rsidR="00F532D9" w:rsidRPr="00C544D2" w:rsidRDefault="00F532D9" w:rsidP="00F532D9">
      <w:pPr>
        <w:jc w:val="both"/>
        <w:rPr>
          <w:rFonts w:ascii="Arial" w:hAnsi="Arial" w:cs="Arial"/>
        </w:rPr>
      </w:pPr>
    </w:p>
    <w:p w14:paraId="07A5494B" w14:textId="77777777" w:rsidR="00F532D9" w:rsidRPr="00C544D2" w:rsidRDefault="00F532D9" w:rsidP="00D65E38">
      <w:pPr>
        <w:ind w:left="1134"/>
        <w:jc w:val="both"/>
        <w:rPr>
          <w:rFonts w:ascii="Arial" w:hAnsi="Arial" w:cs="Arial"/>
          <w:b/>
          <w:bCs/>
        </w:rPr>
      </w:pPr>
      <w:r w:rsidRPr="00C544D2">
        <w:rPr>
          <w:rFonts w:ascii="Arial" w:hAnsi="Arial" w:cs="Arial"/>
          <w:b/>
          <w:bCs/>
        </w:rPr>
        <w:t xml:space="preserve">Artículo 176 Bis. </w:t>
      </w:r>
    </w:p>
    <w:p w14:paraId="6AF9720D" w14:textId="77777777" w:rsidR="00F532D9" w:rsidRPr="008146DB" w:rsidRDefault="00F532D9" w:rsidP="00D65E38">
      <w:pPr>
        <w:ind w:left="1134"/>
        <w:jc w:val="both"/>
        <w:rPr>
          <w:rFonts w:ascii="Arial" w:hAnsi="Arial" w:cs="Arial"/>
          <w:bCs/>
        </w:rPr>
      </w:pPr>
      <w:r w:rsidRPr="008146DB">
        <w:rPr>
          <w:rFonts w:ascii="Arial" w:hAnsi="Arial" w:cs="Arial"/>
          <w:bCs/>
        </w:rPr>
        <w:t>Se le impondrá de seis meses a dos años de prisión y de treinta a sesenta días multa, a quien sin llegar a la violación o al abuso sexual, realice a otra persona, sin su consentimiento, algún acto lascivo o de connotación sexual.</w:t>
      </w:r>
    </w:p>
    <w:p w14:paraId="7E993DB7" w14:textId="77777777" w:rsidR="00D65E38" w:rsidRDefault="00D65E38" w:rsidP="00D65E38">
      <w:pPr>
        <w:ind w:left="1134"/>
        <w:jc w:val="both"/>
        <w:rPr>
          <w:rFonts w:ascii="Arial" w:hAnsi="Arial" w:cs="Arial"/>
          <w:b/>
          <w:bCs/>
        </w:rPr>
      </w:pPr>
    </w:p>
    <w:p w14:paraId="57E187BF" w14:textId="77777777" w:rsidR="00D65E38" w:rsidRPr="002E1D3D" w:rsidRDefault="00D65E38" w:rsidP="00D65E38">
      <w:pPr>
        <w:ind w:left="1134"/>
        <w:jc w:val="both"/>
        <w:rPr>
          <w:rFonts w:ascii="Arial" w:eastAsia="Calibri" w:hAnsi="Arial" w:cs="Arial"/>
          <w:lang w:eastAsia="es-MX"/>
        </w:rPr>
      </w:pPr>
      <w:r w:rsidRPr="002E1D3D">
        <w:rPr>
          <w:rFonts w:ascii="Arial" w:eastAsia="Calibri" w:hAnsi="Arial" w:cs="Arial"/>
          <w:lang w:eastAsia="es-MX"/>
        </w:rPr>
        <w:t>La pena de prisión establecida en el párrafo que antecede, se incrementará en una mitad, cuando el acto lascivo o de connotación sexual, se lleve a cabo dentro de un vehículo de transporte público o de una empresa de red de transporte. Si quien comete la conducta mencionada es la persona conductora del vehículo referido, además, se le suspenderá su derecho para conducir este tipo de vehículos por el mismo plazo de la pena privativa de la libertad impuesta.</w:t>
      </w:r>
    </w:p>
    <w:p w14:paraId="02218461" w14:textId="77777777" w:rsidR="00D65E38" w:rsidRDefault="00D65E38" w:rsidP="00D65E38">
      <w:pPr>
        <w:ind w:left="1134" w:right="23"/>
        <w:jc w:val="both"/>
        <w:rPr>
          <w:rFonts w:ascii="Arial" w:hAnsi="Arial" w:cs="Arial"/>
          <w:b/>
        </w:rPr>
      </w:pPr>
    </w:p>
    <w:p w14:paraId="5AE0367B" w14:textId="77777777" w:rsidR="00D65E38" w:rsidRPr="00D60016" w:rsidRDefault="00D65E38" w:rsidP="00D65E38">
      <w:pPr>
        <w:ind w:left="1134" w:right="23"/>
        <w:jc w:val="both"/>
        <w:rPr>
          <w:rFonts w:ascii="Arial" w:hAnsi="Arial" w:cs="Arial"/>
          <w:b/>
        </w:rPr>
      </w:pPr>
      <w:r w:rsidRPr="00D60016">
        <w:rPr>
          <w:rFonts w:ascii="Arial" w:hAnsi="Arial" w:cs="Arial"/>
          <w:b/>
        </w:rPr>
        <w:t xml:space="preserve">[Artículo </w:t>
      </w:r>
      <w:r>
        <w:rPr>
          <w:rFonts w:ascii="Arial" w:hAnsi="Arial" w:cs="Arial"/>
          <w:b/>
        </w:rPr>
        <w:t xml:space="preserve">adicionado con un segundo párrafo </w:t>
      </w:r>
      <w:r w:rsidRPr="00D60016">
        <w:rPr>
          <w:rFonts w:ascii="Arial" w:hAnsi="Arial" w:cs="Arial"/>
          <w:b/>
        </w:rPr>
        <w:t xml:space="preserve">mediante Decreto No. </w:t>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t>LXVII/RFLYC/0650/</w:t>
      </w:r>
      <w:proofErr w:type="gramStart"/>
      <w:r w:rsidRPr="00D60016">
        <w:rPr>
          <w:rFonts w:ascii="Arial" w:hAnsi="Arial" w:cs="Arial"/>
          <w:b/>
        </w:rPr>
        <w:t>2023  I</w:t>
      </w:r>
      <w:proofErr w:type="gramEnd"/>
      <w:r w:rsidRPr="00D60016">
        <w:rPr>
          <w:rFonts w:ascii="Arial" w:hAnsi="Arial" w:cs="Arial"/>
          <w:b/>
        </w:rPr>
        <w:t xml:space="preserve"> P.O. publicado en el P.O.E. No. 03 del 10 de enero de 2024]</w:t>
      </w:r>
    </w:p>
    <w:p w14:paraId="66970432" w14:textId="77777777" w:rsidR="00D65E38" w:rsidRDefault="00D65E38" w:rsidP="00D65E38">
      <w:pPr>
        <w:ind w:left="1134"/>
        <w:jc w:val="both"/>
        <w:rPr>
          <w:rFonts w:ascii="Arial" w:hAnsi="Arial" w:cs="Arial"/>
          <w:b/>
          <w:bCs/>
        </w:rPr>
      </w:pPr>
    </w:p>
    <w:p w14:paraId="4A88D824" w14:textId="77777777" w:rsidR="00F532D9" w:rsidRPr="00C544D2" w:rsidRDefault="00F532D9" w:rsidP="00F532D9">
      <w:pPr>
        <w:ind w:left="1134"/>
        <w:jc w:val="both"/>
        <w:rPr>
          <w:rFonts w:ascii="Arial" w:hAnsi="Arial" w:cs="Arial"/>
          <w:b/>
          <w:bCs/>
        </w:rPr>
      </w:pPr>
      <w:r w:rsidRPr="00C544D2">
        <w:rPr>
          <w:rFonts w:ascii="Arial" w:hAnsi="Arial" w:cs="Arial"/>
          <w:b/>
          <w:bCs/>
        </w:rPr>
        <w:t xml:space="preserve">Artículo 176 Ter. </w:t>
      </w:r>
    </w:p>
    <w:p w14:paraId="7ED8BF15" w14:textId="77777777" w:rsidR="00F532D9" w:rsidRPr="008146DB" w:rsidRDefault="00F532D9" w:rsidP="00F532D9">
      <w:pPr>
        <w:ind w:left="1134"/>
        <w:jc w:val="both"/>
        <w:rPr>
          <w:rFonts w:ascii="Arial" w:hAnsi="Arial" w:cs="Arial"/>
        </w:rPr>
      </w:pPr>
      <w:r w:rsidRPr="008146DB">
        <w:rPr>
          <w:rFonts w:ascii="Arial" w:hAnsi="Arial" w:cs="Arial"/>
          <w:bCs/>
        </w:rPr>
        <w:t>Las sanciones referidas en los artículos 176 y 176 Bis, se aumentarán en una mitad cuando el delito se cometa en contra de persona menor de edad o de quien no tenga capacidad de comprender el significado del hecho o que por cualquier causa no pueda resistirlo.</w:t>
      </w:r>
    </w:p>
    <w:p w14:paraId="5C2778F2" w14:textId="77777777" w:rsidR="00F532D9" w:rsidRPr="00AD0F73" w:rsidRDefault="00F532D9" w:rsidP="003A0764">
      <w:pPr>
        <w:ind w:left="1100"/>
        <w:jc w:val="both"/>
        <w:rPr>
          <w:rFonts w:ascii="Arial" w:hAnsi="Arial" w:cs="Arial"/>
          <w:color w:val="000000"/>
        </w:rPr>
      </w:pPr>
    </w:p>
    <w:p w14:paraId="7157C08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4E826C29"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ESTUPRO</w:t>
      </w:r>
    </w:p>
    <w:p w14:paraId="7C7C4ED0" w14:textId="77777777" w:rsidR="00E101D9" w:rsidRPr="00AD0F73" w:rsidRDefault="00E101D9" w:rsidP="0008035D">
      <w:pPr>
        <w:ind w:left="1100"/>
        <w:jc w:val="both"/>
        <w:rPr>
          <w:rFonts w:ascii="Arial" w:hAnsi="Arial" w:cs="Arial"/>
          <w:b/>
          <w:bCs/>
          <w:color w:val="000000"/>
        </w:rPr>
      </w:pPr>
    </w:p>
    <w:p w14:paraId="47E86D4F" w14:textId="77777777" w:rsidR="000D6D14" w:rsidRPr="004B2484" w:rsidRDefault="000D6D14" w:rsidP="000D6D14">
      <w:pPr>
        <w:ind w:left="1134"/>
        <w:jc w:val="both"/>
        <w:rPr>
          <w:rFonts w:ascii="Arial" w:hAnsi="Arial" w:cs="Arial"/>
        </w:rPr>
      </w:pPr>
      <w:r w:rsidRPr="004B2484">
        <w:rPr>
          <w:rFonts w:ascii="Arial" w:hAnsi="Arial" w:cs="Arial"/>
          <w:b/>
        </w:rPr>
        <w:t>Artículo 177.</w:t>
      </w:r>
      <w:r w:rsidRPr="004B2484">
        <w:rPr>
          <w:rFonts w:ascii="Arial" w:hAnsi="Arial" w:cs="Arial"/>
        </w:rPr>
        <w:t xml:space="preserve"> </w:t>
      </w:r>
    </w:p>
    <w:p w14:paraId="3AB65155" w14:textId="77777777" w:rsidR="000D6D14" w:rsidRPr="004B2484" w:rsidRDefault="000D6D14" w:rsidP="000D6D14">
      <w:pPr>
        <w:ind w:left="1134"/>
        <w:jc w:val="both"/>
        <w:rPr>
          <w:rFonts w:ascii="Arial" w:hAnsi="Arial" w:cs="Arial"/>
        </w:rPr>
      </w:pPr>
      <w:r w:rsidRPr="004B2484">
        <w:rPr>
          <w:rFonts w:ascii="Arial" w:hAnsi="Arial" w:cs="Arial"/>
        </w:rPr>
        <w:t>A quien tenga cópula con persona mayor de catorce y menor de dieciocho años, obteniendo su consentimiento por medio de cualquier tipo de engaño, se le impondrá de dos a seis años de prisión y multa de treinta a ochenta veces el valor diario de la Unidad de Medida y Actualización.</w:t>
      </w:r>
    </w:p>
    <w:p w14:paraId="7F5AF75A" w14:textId="77777777" w:rsidR="00D50145" w:rsidRDefault="00D50145" w:rsidP="000D6D14">
      <w:pPr>
        <w:ind w:left="1134"/>
        <w:jc w:val="both"/>
        <w:rPr>
          <w:rFonts w:ascii="Arial" w:hAnsi="Arial" w:cs="Arial"/>
          <w:color w:val="000000"/>
        </w:rPr>
      </w:pPr>
    </w:p>
    <w:p w14:paraId="5FD030DA" w14:textId="77777777" w:rsidR="00E101D9" w:rsidRPr="00AD0F73" w:rsidRDefault="00E101D9" w:rsidP="000D6D14">
      <w:pPr>
        <w:ind w:left="1134"/>
        <w:jc w:val="both"/>
        <w:rPr>
          <w:rFonts w:ascii="Arial" w:hAnsi="Arial" w:cs="Arial"/>
          <w:color w:val="000000"/>
        </w:rPr>
      </w:pPr>
      <w:r w:rsidRPr="00AD0F73">
        <w:rPr>
          <w:rFonts w:ascii="Arial" w:hAnsi="Arial" w:cs="Arial"/>
          <w:color w:val="000000"/>
        </w:rPr>
        <w:t>Este delito se perseguirá previa querella.</w:t>
      </w:r>
    </w:p>
    <w:p w14:paraId="50EF1075" w14:textId="77777777" w:rsidR="00876AC7" w:rsidRDefault="00876AC7" w:rsidP="000D6D14">
      <w:pPr>
        <w:ind w:left="1134"/>
        <w:jc w:val="both"/>
        <w:rPr>
          <w:rFonts w:ascii="Arial" w:hAnsi="Arial" w:cs="Arial"/>
          <w:color w:val="FF0000"/>
        </w:rPr>
      </w:pPr>
    </w:p>
    <w:p w14:paraId="7E573C9B" w14:textId="77777777" w:rsidR="000D6D14" w:rsidRPr="004B2484" w:rsidRDefault="000D6D14" w:rsidP="000D6D14">
      <w:pPr>
        <w:ind w:left="1134" w:right="23"/>
        <w:jc w:val="both"/>
        <w:rPr>
          <w:rFonts w:ascii="Arial" w:hAnsi="Arial" w:cs="Arial"/>
          <w:b/>
        </w:rPr>
      </w:pPr>
      <w:r w:rsidRPr="004B2484">
        <w:rPr>
          <w:rFonts w:ascii="Arial" w:hAnsi="Arial" w:cs="Arial"/>
          <w:b/>
        </w:rPr>
        <w:t xml:space="preserve">[Artículo reformado en su primer párrafo mediante Decreto No. </w:t>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r>
      <w:r w:rsidRPr="004B2484">
        <w:rPr>
          <w:rFonts w:ascii="Arial" w:hAnsi="Arial" w:cs="Arial"/>
          <w:b/>
        </w:rPr>
        <w:softHyphen/>
        <w:t>LXVII/RFCOD/0264/</w:t>
      </w:r>
      <w:proofErr w:type="gramStart"/>
      <w:r w:rsidRPr="004B2484">
        <w:rPr>
          <w:rFonts w:ascii="Arial" w:hAnsi="Arial" w:cs="Arial"/>
          <w:b/>
        </w:rPr>
        <w:t>2022  II</w:t>
      </w:r>
      <w:proofErr w:type="gramEnd"/>
      <w:r w:rsidRPr="004B2484">
        <w:rPr>
          <w:rFonts w:ascii="Arial" w:hAnsi="Arial" w:cs="Arial"/>
          <w:b/>
        </w:rPr>
        <w:t xml:space="preserve"> P.O. publicado en el P.O.E. No. 54 del 6 de julio de 2022]</w:t>
      </w:r>
    </w:p>
    <w:p w14:paraId="73BCF9EC" w14:textId="77777777" w:rsidR="000D6D14" w:rsidRPr="00AD0F73" w:rsidRDefault="000D6D14" w:rsidP="0008035D">
      <w:pPr>
        <w:ind w:left="1100"/>
        <w:jc w:val="both"/>
        <w:rPr>
          <w:rFonts w:ascii="Arial" w:hAnsi="Arial" w:cs="Arial"/>
          <w:color w:val="FF0000"/>
        </w:rPr>
      </w:pPr>
    </w:p>
    <w:p w14:paraId="33CCB71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4F97C30B"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INCESTO</w:t>
      </w:r>
    </w:p>
    <w:p w14:paraId="0C225BDC" w14:textId="77777777" w:rsidR="00E101D9" w:rsidRPr="00AD0F73" w:rsidRDefault="00E101D9" w:rsidP="0008035D">
      <w:pPr>
        <w:ind w:left="1100"/>
        <w:jc w:val="both"/>
        <w:rPr>
          <w:rFonts w:ascii="Arial" w:hAnsi="Arial" w:cs="Arial"/>
          <w:b/>
          <w:bCs/>
          <w:color w:val="000000"/>
        </w:rPr>
      </w:pPr>
    </w:p>
    <w:p w14:paraId="1D2AB8C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178.</w:t>
      </w:r>
    </w:p>
    <w:p w14:paraId="0AFE6F93" w14:textId="77777777" w:rsidR="00E101D9" w:rsidRDefault="00E101D9" w:rsidP="0008035D">
      <w:pPr>
        <w:ind w:left="1100"/>
        <w:jc w:val="both"/>
        <w:rPr>
          <w:rFonts w:ascii="Arial" w:hAnsi="Arial" w:cs="Arial"/>
        </w:rPr>
      </w:pPr>
      <w:r w:rsidRPr="00AD0F73">
        <w:rPr>
          <w:rFonts w:ascii="Arial" w:hAnsi="Arial" w:cs="Arial"/>
        </w:rPr>
        <w:t>La cópula entre ascendientes y descendientes consanguíneos en línea recta o entre hermanos, se sancionará con prisión o tratamiento en libertad de uno a seis años.</w:t>
      </w:r>
    </w:p>
    <w:p w14:paraId="6B25AB21" w14:textId="49DA102A" w:rsidR="00524429" w:rsidRDefault="00524429" w:rsidP="0008035D">
      <w:pPr>
        <w:ind w:left="1100"/>
        <w:jc w:val="both"/>
        <w:rPr>
          <w:rFonts w:ascii="Arial" w:hAnsi="Arial" w:cs="Arial"/>
        </w:rPr>
      </w:pPr>
    </w:p>
    <w:p w14:paraId="4DAB0881" w14:textId="35721042" w:rsidR="001517D3" w:rsidRDefault="001517D3" w:rsidP="0008035D">
      <w:pPr>
        <w:ind w:left="1100"/>
        <w:jc w:val="both"/>
        <w:rPr>
          <w:rFonts w:ascii="Arial" w:hAnsi="Arial" w:cs="Arial"/>
        </w:rPr>
      </w:pPr>
    </w:p>
    <w:p w14:paraId="73E6942F" w14:textId="6FCFB19A" w:rsidR="001517D3" w:rsidRDefault="001517D3" w:rsidP="0008035D">
      <w:pPr>
        <w:ind w:left="1100"/>
        <w:jc w:val="both"/>
        <w:rPr>
          <w:rFonts w:ascii="Arial" w:hAnsi="Arial" w:cs="Arial"/>
        </w:rPr>
      </w:pPr>
    </w:p>
    <w:p w14:paraId="0DDD5BC2" w14:textId="0015C9DE" w:rsidR="001517D3" w:rsidRDefault="001517D3" w:rsidP="0008035D">
      <w:pPr>
        <w:ind w:left="1100"/>
        <w:jc w:val="both"/>
        <w:rPr>
          <w:rFonts w:ascii="Arial" w:hAnsi="Arial" w:cs="Arial"/>
        </w:rPr>
      </w:pPr>
    </w:p>
    <w:p w14:paraId="5EEDF973" w14:textId="6A87ACA2" w:rsidR="001517D3" w:rsidRDefault="001517D3" w:rsidP="0008035D">
      <w:pPr>
        <w:ind w:left="1100"/>
        <w:jc w:val="both"/>
        <w:rPr>
          <w:rFonts w:ascii="Arial" w:hAnsi="Arial" w:cs="Arial"/>
        </w:rPr>
      </w:pPr>
    </w:p>
    <w:p w14:paraId="71F6B3FE" w14:textId="2063FBC1" w:rsidR="001517D3" w:rsidRDefault="001517D3" w:rsidP="0008035D">
      <w:pPr>
        <w:ind w:left="1100"/>
        <w:jc w:val="both"/>
        <w:rPr>
          <w:rFonts w:ascii="Arial" w:hAnsi="Arial" w:cs="Arial"/>
        </w:rPr>
      </w:pPr>
    </w:p>
    <w:p w14:paraId="36BDE4EB" w14:textId="77777777" w:rsidR="001517D3" w:rsidRPr="00AD0F73" w:rsidRDefault="001517D3" w:rsidP="0008035D">
      <w:pPr>
        <w:ind w:left="1100"/>
        <w:jc w:val="both"/>
        <w:rPr>
          <w:rFonts w:ascii="Arial" w:hAnsi="Arial" w:cs="Arial"/>
        </w:rPr>
      </w:pPr>
    </w:p>
    <w:p w14:paraId="1F2303D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VI</w:t>
      </w:r>
    </w:p>
    <w:p w14:paraId="1D57AD92"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DISPOSICIONES GENERALES</w:t>
      </w:r>
    </w:p>
    <w:p w14:paraId="47AA78AE" w14:textId="77777777" w:rsidR="00E101D9" w:rsidRPr="00AD0F73" w:rsidRDefault="00E101D9" w:rsidP="0008035D">
      <w:pPr>
        <w:ind w:left="1100"/>
        <w:jc w:val="center"/>
        <w:rPr>
          <w:rFonts w:ascii="Arial" w:hAnsi="Arial" w:cs="Arial"/>
          <w:b/>
          <w:bCs/>
          <w:color w:val="000000"/>
        </w:rPr>
      </w:pPr>
    </w:p>
    <w:p w14:paraId="71E47F5A" w14:textId="77777777" w:rsidR="00E101D9" w:rsidRPr="00AD0F73" w:rsidRDefault="00E101D9" w:rsidP="00B40B43">
      <w:pPr>
        <w:ind w:left="1100"/>
        <w:jc w:val="both"/>
        <w:rPr>
          <w:rFonts w:ascii="Arial" w:hAnsi="Arial" w:cs="Arial"/>
          <w:b/>
          <w:bCs/>
          <w:color w:val="000000"/>
        </w:rPr>
      </w:pPr>
      <w:r w:rsidRPr="00AD0F73">
        <w:rPr>
          <w:rFonts w:ascii="Arial" w:hAnsi="Arial" w:cs="Arial"/>
          <w:b/>
          <w:bCs/>
          <w:color w:val="000000"/>
        </w:rPr>
        <w:t>Artículo 179.</w:t>
      </w:r>
    </w:p>
    <w:p w14:paraId="65F69F39" w14:textId="77777777" w:rsidR="00E101D9" w:rsidRPr="00AD0F73" w:rsidRDefault="00E101D9" w:rsidP="00B40B43">
      <w:pPr>
        <w:ind w:left="1100"/>
        <w:jc w:val="both"/>
        <w:rPr>
          <w:rFonts w:ascii="Arial" w:hAnsi="Arial" w:cs="Arial"/>
          <w:color w:val="000000"/>
        </w:rPr>
      </w:pPr>
      <w:r w:rsidRPr="00AD0F73">
        <w:rPr>
          <w:rFonts w:ascii="Arial" w:hAnsi="Arial" w:cs="Arial"/>
          <w:color w:val="000000"/>
        </w:rPr>
        <w:t>Cuando a consecuencia de la comisión de alguno de los delitos previstos en el presente Título resulte descendencia, la reparación del daño comprenderá, además, el pago de alimentos para ésta, en los términos que fija la legislación civil.</w:t>
      </w:r>
    </w:p>
    <w:p w14:paraId="41472D8A" w14:textId="77777777" w:rsidR="00B4184B" w:rsidRDefault="00B4184B" w:rsidP="00B40B43">
      <w:pPr>
        <w:ind w:left="1100"/>
        <w:jc w:val="both"/>
        <w:rPr>
          <w:rFonts w:ascii="Arial" w:hAnsi="Arial" w:cs="Arial"/>
          <w:b/>
          <w:bCs/>
          <w:color w:val="000000"/>
        </w:rPr>
      </w:pPr>
    </w:p>
    <w:p w14:paraId="62AAED2F" w14:textId="77777777" w:rsidR="00B40B43" w:rsidRPr="00364F84" w:rsidRDefault="00B40B43" w:rsidP="00B40B43">
      <w:pPr>
        <w:ind w:left="1100" w:right="51"/>
        <w:rPr>
          <w:rFonts w:ascii="Arial" w:hAnsi="Arial" w:cs="Arial"/>
          <w:color w:val="000000"/>
        </w:rPr>
      </w:pPr>
      <w:r w:rsidRPr="00364F84">
        <w:rPr>
          <w:rFonts w:ascii="Arial" w:hAnsi="Arial" w:cs="Arial"/>
          <w:b/>
          <w:bCs/>
          <w:color w:val="000000"/>
        </w:rPr>
        <w:t xml:space="preserve">Artículo 179 Bis. </w:t>
      </w:r>
    </w:p>
    <w:p w14:paraId="525A0D0C" w14:textId="77777777" w:rsidR="00B40B43" w:rsidRPr="00367276" w:rsidRDefault="00B40B43" w:rsidP="00B40B43">
      <w:pPr>
        <w:tabs>
          <w:tab w:val="left" w:pos="1382"/>
        </w:tabs>
        <w:ind w:left="1100" w:right="51"/>
        <w:jc w:val="both"/>
        <w:rPr>
          <w:rFonts w:ascii="Arial" w:hAnsi="Arial" w:cs="Arial"/>
          <w:color w:val="000000"/>
        </w:rPr>
      </w:pPr>
      <w:r w:rsidRPr="00367276">
        <w:rPr>
          <w:rFonts w:ascii="Arial" w:hAnsi="Arial" w:cs="Arial"/>
          <w:color w:val="000000"/>
        </w:rPr>
        <w:t xml:space="preserve">Cuando una persona mayor de dieciocho años, realice en una persona menor de catorce años, cualquiera de las conductas a que se refieren los artículos 172, 174, 176 y 176 Bis de este Código, se considerará pederastia.  </w:t>
      </w:r>
    </w:p>
    <w:p w14:paraId="39992A3C" w14:textId="77777777" w:rsidR="00A07674" w:rsidRDefault="00A07674" w:rsidP="00B40B43">
      <w:pPr>
        <w:ind w:left="1100" w:right="51"/>
        <w:rPr>
          <w:rFonts w:ascii="Arial" w:hAnsi="Arial" w:cs="Arial"/>
          <w:b/>
          <w:bCs/>
          <w:color w:val="000000"/>
        </w:rPr>
      </w:pPr>
    </w:p>
    <w:p w14:paraId="3F1DC28B" w14:textId="73BD209D" w:rsidR="00A07674" w:rsidRDefault="00B40B43" w:rsidP="00B40B43">
      <w:pPr>
        <w:ind w:left="1100" w:right="51"/>
        <w:rPr>
          <w:rFonts w:ascii="Arial" w:hAnsi="Arial" w:cs="Arial"/>
          <w:b/>
          <w:bCs/>
          <w:color w:val="000000"/>
        </w:rPr>
      </w:pPr>
      <w:r>
        <w:rPr>
          <w:rFonts w:ascii="Arial" w:hAnsi="Arial" w:cs="Arial"/>
          <w:b/>
          <w:bCs/>
          <w:color w:val="000000"/>
        </w:rPr>
        <w:t xml:space="preserve">[Artículo adicionado mediante Decreto No. LXVII/RFCOD/0550/2023 II P.O. publicado en el P.O.E. No. 50 </w:t>
      </w:r>
    </w:p>
    <w:p w14:paraId="63B3718E" w14:textId="5241BDDE" w:rsidR="00B40B43" w:rsidRDefault="00B40B43" w:rsidP="00B40B43">
      <w:pPr>
        <w:ind w:left="1100" w:right="51"/>
        <w:rPr>
          <w:rFonts w:ascii="Arial" w:hAnsi="Arial" w:cs="Arial"/>
          <w:b/>
          <w:bCs/>
          <w:color w:val="000000"/>
        </w:rPr>
      </w:pPr>
      <w:r>
        <w:rPr>
          <w:rFonts w:ascii="Arial" w:hAnsi="Arial" w:cs="Arial"/>
          <w:b/>
          <w:bCs/>
          <w:color w:val="000000"/>
        </w:rPr>
        <w:t>del 24 de junio de 2023]</w:t>
      </w:r>
    </w:p>
    <w:p w14:paraId="76183983" w14:textId="77777777" w:rsidR="00B40B43" w:rsidRDefault="00B40B43" w:rsidP="00B40B43">
      <w:pPr>
        <w:ind w:left="1100"/>
        <w:jc w:val="both"/>
        <w:rPr>
          <w:rFonts w:ascii="Arial" w:hAnsi="Arial" w:cs="Arial"/>
          <w:b/>
          <w:bCs/>
          <w:color w:val="000000"/>
        </w:rPr>
      </w:pPr>
    </w:p>
    <w:p w14:paraId="1A634A22" w14:textId="77777777" w:rsidR="00E101D9" w:rsidRPr="00AD0F73" w:rsidRDefault="00E101D9" w:rsidP="00B40B43">
      <w:pPr>
        <w:ind w:left="1100"/>
        <w:jc w:val="both"/>
        <w:rPr>
          <w:rFonts w:ascii="Arial" w:hAnsi="Arial" w:cs="Arial"/>
          <w:b/>
          <w:bCs/>
          <w:color w:val="000000"/>
        </w:rPr>
      </w:pPr>
      <w:r w:rsidRPr="00AD0F73">
        <w:rPr>
          <w:rFonts w:ascii="Arial" w:hAnsi="Arial" w:cs="Arial"/>
          <w:b/>
          <w:bCs/>
          <w:color w:val="000000"/>
        </w:rPr>
        <w:t>Artículo 180.</w:t>
      </w:r>
    </w:p>
    <w:p w14:paraId="6E1FB16C" w14:textId="77777777" w:rsidR="00E101D9" w:rsidRDefault="00E101D9" w:rsidP="00B40B43">
      <w:pPr>
        <w:ind w:left="1100"/>
        <w:jc w:val="both"/>
        <w:rPr>
          <w:rFonts w:ascii="Arial" w:hAnsi="Arial" w:cs="Arial"/>
          <w:color w:val="000000"/>
        </w:rPr>
      </w:pPr>
      <w:r w:rsidRPr="00AD0F73">
        <w:rPr>
          <w:rFonts w:ascii="Arial" w:hAnsi="Arial" w:cs="Arial"/>
          <w:color w:val="000000"/>
        </w:rPr>
        <w:t xml:space="preserve">Además de las sanciones establecidas en los artículos anteriores, al sentenciado por el delito de violación se le decretará: </w:t>
      </w:r>
    </w:p>
    <w:p w14:paraId="50E6697B" w14:textId="77777777" w:rsidR="00E101D9" w:rsidRPr="00AD0F73" w:rsidRDefault="00E101D9" w:rsidP="00C50216">
      <w:pPr>
        <w:tabs>
          <w:tab w:val="left" w:pos="2300"/>
        </w:tabs>
        <w:ind w:left="2300" w:hanging="600"/>
        <w:jc w:val="both"/>
        <w:rPr>
          <w:rFonts w:ascii="Arial" w:hAnsi="Arial" w:cs="Arial"/>
          <w:color w:val="000000"/>
        </w:rPr>
      </w:pPr>
      <w:r w:rsidRPr="00AD0F73">
        <w:rPr>
          <w:rFonts w:ascii="Arial" w:hAnsi="Arial" w:cs="Arial"/>
          <w:color w:val="000000"/>
        </w:rPr>
        <w:t>I.</w:t>
      </w:r>
      <w:r w:rsidR="00781D6F">
        <w:rPr>
          <w:rFonts w:ascii="Arial" w:hAnsi="Arial" w:cs="Arial"/>
          <w:color w:val="000000"/>
        </w:rPr>
        <w:tab/>
      </w:r>
      <w:r w:rsidRPr="00AD0F73">
        <w:rPr>
          <w:rFonts w:ascii="Arial" w:hAnsi="Arial" w:cs="Arial"/>
          <w:color w:val="000000"/>
        </w:rPr>
        <w:t xml:space="preserve">Vigilancia de la autoridad. </w:t>
      </w:r>
    </w:p>
    <w:p w14:paraId="3269673B" w14:textId="77777777" w:rsidR="00E8610D" w:rsidRDefault="00E8610D" w:rsidP="00C50216">
      <w:pPr>
        <w:tabs>
          <w:tab w:val="left" w:pos="2300"/>
        </w:tabs>
        <w:ind w:left="2300" w:hanging="600"/>
        <w:jc w:val="both"/>
        <w:rPr>
          <w:rFonts w:ascii="Arial" w:hAnsi="Arial" w:cs="Arial"/>
          <w:color w:val="000000"/>
        </w:rPr>
      </w:pPr>
    </w:p>
    <w:p w14:paraId="10AA0A38" w14:textId="77777777" w:rsidR="00E101D9" w:rsidRDefault="00E101D9" w:rsidP="00C50216">
      <w:pPr>
        <w:tabs>
          <w:tab w:val="left" w:pos="2300"/>
        </w:tabs>
        <w:ind w:left="2300" w:hanging="600"/>
        <w:jc w:val="both"/>
        <w:rPr>
          <w:rFonts w:ascii="Arial" w:hAnsi="Arial" w:cs="Arial"/>
          <w:color w:val="000000"/>
        </w:rPr>
      </w:pPr>
      <w:r w:rsidRPr="00AD0F73">
        <w:rPr>
          <w:rFonts w:ascii="Arial" w:hAnsi="Arial" w:cs="Arial"/>
          <w:color w:val="000000"/>
        </w:rPr>
        <w:t xml:space="preserve">Il. </w:t>
      </w:r>
      <w:r w:rsidR="00781D6F">
        <w:rPr>
          <w:rFonts w:ascii="Arial" w:hAnsi="Arial" w:cs="Arial"/>
          <w:color w:val="000000"/>
        </w:rPr>
        <w:tab/>
      </w:r>
      <w:r w:rsidRPr="00AD0F73">
        <w:rPr>
          <w:rFonts w:ascii="Arial" w:hAnsi="Arial" w:cs="Arial"/>
          <w:color w:val="000000"/>
        </w:rPr>
        <w:t xml:space="preserve">Prohibición de ir a una circunscripción territorial determinada o residir en ella. </w:t>
      </w:r>
    </w:p>
    <w:p w14:paraId="6656BA44" w14:textId="77777777" w:rsidR="00E42D5D" w:rsidRPr="00AD0F73" w:rsidRDefault="00E42D5D" w:rsidP="00C50216">
      <w:pPr>
        <w:tabs>
          <w:tab w:val="left" w:pos="2300"/>
        </w:tabs>
        <w:ind w:left="2300" w:hanging="600"/>
        <w:jc w:val="both"/>
        <w:rPr>
          <w:rFonts w:ascii="Arial" w:hAnsi="Arial" w:cs="Arial"/>
          <w:color w:val="000000"/>
        </w:rPr>
      </w:pPr>
    </w:p>
    <w:p w14:paraId="2834BE30" w14:textId="77777777" w:rsidR="00E101D9" w:rsidRPr="00AD0F73" w:rsidRDefault="00C50216" w:rsidP="00C50216">
      <w:pPr>
        <w:tabs>
          <w:tab w:val="left" w:pos="2300"/>
        </w:tabs>
        <w:ind w:left="2300" w:hanging="600"/>
        <w:jc w:val="both"/>
        <w:rPr>
          <w:rFonts w:ascii="Arial" w:hAnsi="Arial" w:cs="Arial"/>
          <w:color w:val="000000"/>
        </w:rPr>
      </w:pPr>
      <w:r>
        <w:rPr>
          <w:rFonts w:ascii="Arial" w:hAnsi="Arial" w:cs="Arial"/>
          <w:color w:val="000000"/>
        </w:rPr>
        <w:tab/>
      </w:r>
      <w:r w:rsidR="00E101D9" w:rsidRPr="00AD0F73">
        <w:rPr>
          <w:rFonts w:ascii="Arial" w:hAnsi="Arial" w:cs="Arial"/>
          <w:color w:val="000000"/>
        </w:rPr>
        <w:t>Lo anterior se podrá imponer en el resto de los delitos previstos en el presente Título.</w:t>
      </w:r>
    </w:p>
    <w:p w14:paraId="0A70F81B" w14:textId="77777777" w:rsidR="00AC4A54" w:rsidRPr="005249D8" w:rsidRDefault="00AC4A54" w:rsidP="0008035D">
      <w:pPr>
        <w:ind w:left="1100"/>
        <w:jc w:val="center"/>
        <w:rPr>
          <w:rFonts w:ascii="Arial" w:hAnsi="Arial" w:cs="Arial"/>
          <w:b/>
          <w:bCs/>
        </w:rPr>
      </w:pPr>
    </w:p>
    <w:p w14:paraId="2AEACDEB" w14:textId="77777777" w:rsidR="002F7778" w:rsidRPr="00523A5C" w:rsidRDefault="002F7778" w:rsidP="002F7778">
      <w:pPr>
        <w:jc w:val="center"/>
        <w:rPr>
          <w:rFonts w:ascii="Arial" w:eastAsia="Calibri" w:hAnsi="Arial" w:cs="Arial"/>
          <w:b/>
          <w:lang w:eastAsia="en-US"/>
        </w:rPr>
      </w:pPr>
      <w:r w:rsidRPr="00523A5C">
        <w:rPr>
          <w:rFonts w:ascii="Arial" w:eastAsia="Calibri" w:hAnsi="Arial" w:cs="Arial"/>
          <w:b/>
          <w:lang w:eastAsia="en-US"/>
        </w:rPr>
        <w:t>CAPÍTULO VII</w:t>
      </w:r>
    </w:p>
    <w:p w14:paraId="0CEA8D5C" w14:textId="77777777" w:rsidR="002F7778" w:rsidRDefault="002F7778" w:rsidP="002F7778">
      <w:pPr>
        <w:jc w:val="center"/>
        <w:rPr>
          <w:rFonts w:ascii="Arial" w:eastAsia="Calibri" w:hAnsi="Arial" w:cs="Arial"/>
          <w:lang w:eastAsia="en-US"/>
        </w:rPr>
      </w:pPr>
      <w:r w:rsidRPr="00523A5C">
        <w:rPr>
          <w:rFonts w:ascii="Arial" w:eastAsia="Calibri" w:hAnsi="Arial" w:cs="Arial"/>
          <w:lang w:eastAsia="en-US"/>
        </w:rPr>
        <w:t>CONTRA LA INTIMIDAD SEXUAL</w:t>
      </w:r>
    </w:p>
    <w:p w14:paraId="1D3DC5DC" w14:textId="77777777" w:rsidR="002F7778" w:rsidRPr="00523A5C" w:rsidRDefault="002F7778" w:rsidP="002F7778">
      <w:pPr>
        <w:ind w:left="1134" w:right="-1"/>
        <w:jc w:val="center"/>
        <w:rPr>
          <w:rFonts w:ascii="Arial" w:hAnsi="Arial" w:cs="Arial"/>
          <w:b/>
        </w:rPr>
      </w:pPr>
      <w:r w:rsidRPr="00523A5C">
        <w:rPr>
          <w:rFonts w:ascii="Arial" w:eastAsia="Calibri" w:hAnsi="Arial" w:cs="Arial"/>
          <w:b/>
          <w:lang w:eastAsia="en-US"/>
        </w:rPr>
        <w:t xml:space="preserve">[Denominación reformada mediante Decreto No. </w:t>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t>LXVI/RFCOD/0791/</w:t>
      </w:r>
      <w:proofErr w:type="gramStart"/>
      <w:r w:rsidRPr="00523A5C">
        <w:rPr>
          <w:rFonts w:ascii="Arial" w:hAnsi="Arial" w:cs="Arial"/>
          <w:b/>
        </w:rPr>
        <w:t>2020  I</w:t>
      </w:r>
      <w:proofErr w:type="gramEnd"/>
      <w:r w:rsidRPr="00523A5C">
        <w:rPr>
          <w:rFonts w:ascii="Arial" w:hAnsi="Arial" w:cs="Arial"/>
          <w:b/>
        </w:rPr>
        <w:t xml:space="preserve"> P.O. publicado en el P.O.E. No. 08 del 27 de enero de 2021]</w:t>
      </w:r>
    </w:p>
    <w:p w14:paraId="65DC4EAE" w14:textId="77777777" w:rsidR="005249D8" w:rsidRPr="002F7778" w:rsidRDefault="005249D8" w:rsidP="003C088D">
      <w:pPr>
        <w:ind w:left="1134"/>
        <w:jc w:val="center"/>
        <w:rPr>
          <w:rFonts w:ascii="Arial" w:hAnsi="Arial" w:cs="Arial"/>
          <w:b/>
          <w:lang w:eastAsia="es-ES_tradnl"/>
        </w:rPr>
      </w:pPr>
    </w:p>
    <w:p w14:paraId="4FC3472C" w14:textId="77777777" w:rsidR="0013540E" w:rsidRPr="00C039B9" w:rsidRDefault="0013540E" w:rsidP="0013540E">
      <w:pPr>
        <w:ind w:left="1134" w:right="50"/>
        <w:contextualSpacing/>
        <w:jc w:val="both"/>
        <w:rPr>
          <w:rFonts w:ascii="Arial" w:hAnsi="Arial" w:cs="Arial"/>
          <w:b/>
          <w:color w:val="000000"/>
        </w:rPr>
      </w:pPr>
      <w:r w:rsidRPr="00C039B9">
        <w:rPr>
          <w:rFonts w:ascii="Arial" w:hAnsi="Arial" w:cs="Arial"/>
          <w:b/>
          <w:color w:val="000000"/>
        </w:rPr>
        <w:t>Artículo 180 Bis.</w:t>
      </w:r>
    </w:p>
    <w:p w14:paraId="118E3449" w14:textId="77777777" w:rsidR="0013540E" w:rsidRPr="00C039B9" w:rsidRDefault="0013540E" w:rsidP="0013540E">
      <w:pPr>
        <w:ind w:left="1134" w:right="50"/>
        <w:contextualSpacing/>
        <w:jc w:val="both"/>
        <w:rPr>
          <w:rFonts w:ascii="Arial" w:hAnsi="Arial" w:cs="Arial"/>
          <w:bCs/>
          <w:color w:val="000000"/>
        </w:rPr>
      </w:pPr>
      <w:r w:rsidRPr="00C039B9">
        <w:rPr>
          <w:rFonts w:ascii="Arial" w:hAnsi="Arial" w:cs="Arial"/>
          <w:bCs/>
          <w:color w:val="000000"/>
        </w:rPr>
        <w:t>A quien reciba u obtenga de una persona, imágenes, textos o grabaciones de voz o audiovisuales de contenido erótico o sexual y las revele o difunda sin su consentimiento y en perjuicio de su intimidad, se le impondrá de dos a cinco años de prisión y de cien a doscientos días de multa.</w:t>
      </w:r>
    </w:p>
    <w:p w14:paraId="17788B12" w14:textId="77777777" w:rsidR="005249D8" w:rsidRPr="00AA6909" w:rsidRDefault="005249D8" w:rsidP="005249D8">
      <w:pPr>
        <w:ind w:left="1134"/>
        <w:jc w:val="both"/>
        <w:rPr>
          <w:rFonts w:ascii="Arial" w:hAnsi="Arial" w:cs="Arial"/>
          <w:bCs/>
          <w:lang w:val="es-ES_tradnl" w:eastAsia="es-ES_tradnl"/>
        </w:rPr>
      </w:pPr>
    </w:p>
    <w:p w14:paraId="067BEE03" w14:textId="77777777" w:rsidR="005249D8" w:rsidRDefault="005249D8" w:rsidP="002F7778">
      <w:pPr>
        <w:ind w:left="1134"/>
        <w:jc w:val="both"/>
        <w:rPr>
          <w:rFonts w:ascii="Arial" w:hAnsi="Arial" w:cs="Arial"/>
          <w:bCs/>
          <w:lang w:val="es-ES_tradnl" w:eastAsia="es-ES_tradnl"/>
        </w:rPr>
      </w:pPr>
      <w:r w:rsidRPr="00AA6909">
        <w:rPr>
          <w:rFonts w:ascii="Arial" w:hAnsi="Arial" w:cs="Arial"/>
          <w:bCs/>
          <w:lang w:val="es-ES_tradnl" w:eastAsia="es-ES_tradnl"/>
        </w:rPr>
        <w:t xml:space="preserve">Las penas a que se refiere el presente artículo, se aumentarán en una mitad cuando el delito se cometa en contra de una persona menor de catorce años o que no tenga la capacidad de comprender el significado del hecho o que por cualquier causa no pueda resistirlo, aun y cuando mediare su consentimiento. </w:t>
      </w:r>
    </w:p>
    <w:p w14:paraId="5B668C9B" w14:textId="77777777" w:rsidR="002F7778" w:rsidRPr="00AA6909" w:rsidRDefault="002F7778" w:rsidP="002F7778">
      <w:pPr>
        <w:ind w:left="1134"/>
        <w:jc w:val="both"/>
        <w:rPr>
          <w:rFonts w:ascii="Arial" w:hAnsi="Arial" w:cs="Arial"/>
          <w:bCs/>
          <w:lang w:val="es-ES_tradnl" w:eastAsia="es-ES_tradnl"/>
        </w:rPr>
      </w:pPr>
    </w:p>
    <w:p w14:paraId="082CF3E6" w14:textId="77777777" w:rsidR="002F7778" w:rsidRPr="00523A5C" w:rsidRDefault="002F7778" w:rsidP="00E2261C">
      <w:pPr>
        <w:ind w:left="1134"/>
        <w:jc w:val="both"/>
        <w:rPr>
          <w:rFonts w:ascii="Arial" w:eastAsia="Calibri" w:hAnsi="Arial" w:cs="Arial"/>
          <w:lang w:eastAsia="en-US"/>
        </w:rPr>
      </w:pPr>
      <w:r w:rsidRPr="00523A5C">
        <w:rPr>
          <w:rFonts w:ascii="Arial" w:eastAsia="Calibri" w:hAnsi="Arial" w:cs="Arial"/>
          <w:lang w:eastAsia="en-US"/>
        </w:rPr>
        <w:t xml:space="preserve">A quien sin haber recibido u obtenido de la víctima imágenes, textos o grabaciones de voz o audiovisuales de contenido erótico o sexual, y a sabiendas de que la información fue revelada y difundida sin el consentimiento de la víctima y aun así la difunde, se le impondrá de noventa a ciento ochenta días de trabajo a favor de la comunidad. Si la víctima es de las contempladas en el párrafo anterior, además de trabajo a favor de la comunidad, se le impondrá de seis meses a dos años de prisión. </w:t>
      </w:r>
    </w:p>
    <w:p w14:paraId="3F956D03" w14:textId="77777777" w:rsidR="00E2261C" w:rsidRDefault="00E2261C" w:rsidP="00E2261C">
      <w:pPr>
        <w:ind w:left="1134" w:right="23"/>
        <w:jc w:val="both"/>
        <w:rPr>
          <w:rFonts w:ascii="Arial" w:eastAsia="Calibri" w:hAnsi="Arial" w:cs="Arial"/>
          <w:b/>
          <w:lang w:eastAsia="en-US"/>
        </w:rPr>
      </w:pPr>
    </w:p>
    <w:p w14:paraId="6283D73E" w14:textId="77777777" w:rsidR="0013540E" w:rsidRPr="00C039B9" w:rsidRDefault="0013540E" w:rsidP="0013540E">
      <w:pPr>
        <w:ind w:left="1134"/>
        <w:jc w:val="both"/>
        <w:rPr>
          <w:rFonts w:ascii="Arial" w:hAnsi="Arial" w:cs="Arial"/>
          <w:b/>
          <w:bCs/>
        </w:rPr>
      </w:pPr>
      <w:r w:rsidRPr="00C039B9">
        <w:rPr>
          <w:rFonts w:ascii="Arial" w:hAnsi="Arial" w:cs="Arial"/>
          <w:b/>
          <w:bCs/>
        </w:rPr>
        <w:t xml:space="preserve">[Artículo reformado en su párrafo primero mediante Decreto No. </w:t>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r>
      <w:r w:rsidRPr="00C039B9">
        <w:rPr>
          <w:rFonts w:ascii="Arial" w:hAnsi="Arial" w:cs="Arial"/>
          <w:b/>
          <w:bCs/>
        </w:rPr>
        <w:softHyphen/>
        <w:t>LXVII/RFCOD/0911/</w:t>
      </w:r>
      <w:proofErr w:type="gramStart"/>
      <w:r w:rsidRPr="00C039B9">
        <w:rPr>
          <w:rFonts w:ascii="Arial" w:hAnsi="Arial" w:cs="Arial"/>
          <w:b/>
          <w:bCs/>
        </w:rPr>
        <w:t>2024  XIV</w:t>
      </w:r>
      <w:proofErr w:type="gramEnd"/>
      <w:r w:rsidRPr="00C039B9">
        <w:rPr>
          <w:rFonts w:ascii="Arial" w:hAnsi="Arial" w:cs="Arial"/>
          <w:b/>
          <w:bCs/>
        </w:rPr>
        <w:t xml:space="preserve"> P.E. publicado en el P.O.E. No. 97 del 04 de diciembre de 2024]</w:t>
      </w:r>
    </w:p>
    <w:p w14:paraId="76E5467A" w14:textId="77777777" w:rsidR="0013540E" w:rsidRDefault="0013540E" w:rsidP="0013540E">
      <w:pPr>
        <w:ind w:left="1134"/>
        <w:jc w:val="both"/>
        <w:rPr>
          <w:rFonts w:ascii="Arial" w:hAnsi="Arial" w:cs="Arial"/>
          <w:b/>
        </w:rPr>
      </w:pPr>
    </w:p>
    <w:p w14:paraId="54CDB82C" w14:textId="77777777" w:rsidR="00E2261C" w:rsidRPr="00D60016" w:rsidRDefault="00E2261C" w:rsidP="00E2261C">
      <w:pPr>
        <w:ind w:left="1134" w:right="23"/>
        <w:jc w:val="both"/>
        <w:rPr>
          <w:rFonts w:ascii="Arial" w:hAnsi="Arial" w:cs="Arial"/>
          <w:b/>
        </w:rPr>
      </w:pPr>
      <w:r w:rsidRPr="00D60016">
        <w:rPr>
          <w:rFonts w:ascii="Arial" w:hAnsi="Arial" w:cs="Arial"/>
          <w:b/>
        </w:rPr>
        <w:t xml:space="preserve">[Artículo </w:t>
      </w:r>
      <w:r>
        <w:rPr>
          <w:rFonts w:ascii="Arial" w:hAnsi="Arial" w:cs="Arial"/>
          <w:b/>
        </w:rPr>
        <w:t xml:space="preserve">reformado en su primer párrafo </w:t>
      </w:r>
      <w:r w:rsidRPr="00D60016">
        <w:rPr>
          <w:rFonts w:ascii="Arial" w:hAnsi="Arial" w:cs="Arial"/>
          <w:b/>
        </w:rPr>
        <w:t xml:space="preserve">mediante Decreto No. </w:t>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t>LXVII/RFLYC/0650/</w:t>
      </w:r>
      <w:proofErr w:type="gramStart"/>
      <w:r w:rsidRPr="00D60016">
        <w:rPr>
          <w:rFonts w:ascii="Arial" w:hAnsi="Arial" w:cs="Arial"/>
          <w:b/>
        </w:rPr>
        <w:t>2023  I</w:t>
      </w:r>
      <w:proofErr w:type="gramEnd"/>
      <w:r w:rsidRPr="00D60016">
        <w:rPr>
          <w:rFonts w:ascii="Arial" w:hAnsi="Arial" w:cs="Arial"/>
          <w:b/>
        </w:rPr>
        <w:t xml:space="preserve"> P.O. publicado en el P.O.E. No. 03 del 10 de enero de 2024]</w:t>
      </w:r>
    </w:p>
    <w:p w14:paraId="731F4194" w14:textId="77777777" w:rsidR="00E2261C" w:rsidRDefault="00E2261C" w:rsidP="00322156">
      <w:pPr>
        <w:ind w:left="1134" w:right="23"/>
        <w:jc w:val="both"/>
        <w:rPr>
          <w:rFonts w:ascii="Arial" w:eastAsia="Calibri" w:hAnsi="Arial" w:cs="Arial"/>
          <w:b/>
          <w:lang w:eastAsia="en-US"/>
        </w:rPr>
      </w:pPr>
    </w:p>
    <w:p w14:paraId="1123C38E" w14:textId="77777777" w:rsidR="002F7778" w:rsidRPr="00523A5C" w:rsidRDefault="002F7778" w:rsidP="00FE3A88">
      <w:pPr>
        <w:ind w:left="1134" w:right="23"/>
        <w:jc w:val="both"/>
        <w:rPr>
          <w:rFonts w:ascii="Arial" w:hAnsi="Arial" w:cs="Arial"/>
          <w:b/>
        </w:rPr>
      </w:pPr>
      <w:r w:rsidRPr="00523A5C">
        <w:rPr>
          <w:rFonts w:ascii="Arial" w:eastAsia="Calibri" w:hAnsi="Arial" w:cs="Arial"/>
          <w:b/>
          <w:lang w:eastAsia="en-US"/>
        </w:rPr>
        <w:lastRenderedPageBreak/>
        <w:t>[</w:t>
      </w:r>
      <w:r>
        <w:rPr>
          <w:rFonts w:ascii="Arial" w:eastAsia="Calibri" w:hAnsi="Arial" w:cs="Arial"/>
          <w:b/>
          <w:lang w:eastAsia="en-US"/>
        </w:rPr>
        <w:t>Artículo adicionado con un tercer párrafo</w:t>
      </w:r>
      <w:r w:rsidRPr="00523A5C">
        <w:rPr>
          <w:rFonts w:ascii="Arial" w:eastAsia="Calibri" w:hAnsi="Arial" w:cs="Arial"/>
          <w:b/>
          <w:lang w:eastAsia="en-US"/>
        </w:rPr>
        <w:t xml:space="preserve"> mediante Decreto No. </w:t>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t>LXVI/RFCOD/0791/</w:t>
      </w:r>
      <w:proofErr w:type="gramStart"/>
      <w:r w:rsidRPr="00523A5C">
        <w:rPr>
          <w:rFonts w:ascii="Arial" w:hAnsi="Arial" w:cs="Arial"/>
          <w:b/>
        </w:rPr>
        <w:t>2020  I</w:t>
      </w:r>
      <w:proofErr w:type="gramEnd"/>
      <w:r w:rsidRPr="00523A5C">
        <w:rPr>
          <w:rFonts w:ascii="Arial" w:hAnsi="Arial" w:cs="Arial"/>
          <w:b/>
        </w:rPr>
        <w:t xml:space="preserve"> P.O. publicado en el P.O.E. No. 08 del 27 de enero de 2021]</w:t>
      </w:r>
    </w:p>
    <w:p w14:paraId="2411CA92" w14:textId="77777777" w:rsidR="00A64A34" w:rsidRDefault="00A64A34" w:rsidP="00FE3A88">
      <w:pPr>
        <w:ind w:left="1134"/>
        <w:jc w:val="center"/>
        <w:rPr>
          <w:rFonts w:ascii="Arial" w:hAnsi="Arial" w:cs="Arial"/>
          <w:b/>
          <w:bCs/>
          <w:sz w:val="24"/>
          <w:szCs w:val="24"/>
        </w:rPr>
      </w:pPr>
    </w:p>
    <w:p w14:paraId="59950E6A" w14:textId="77777777" w:rsidR="00FE3A88" w:rsidRPr="00D60016" w:rsidRDefault="00FE3A88" w:rsidP="00FE3A88">
      <w:pPr>
        <w:ind w:left="1134"/>
        <w:jc w:val="both"/>
        <w:rPr>
          <w:rFonts w:ascii="Arial" w:eastAsia="Calibri" w:hAnsi="Arial" w:cs="Arial"/>
          <w:b/>
          <w:bCs/>
          <w:lang w:eastAsia="es-MX"/>
        </w:rPr>
      </w:pPr>
      <w:r w:rsidRPr="00D60016">
        <w:rPr>
          <w:rFonts w:ascii="Arial" w:eastAsia="Calibri" w:hAnsi="Arial" w:cs="Arial"/>
          <w:b/>
          <w:bCs/>
          <w:lang w:eastAsia="es-MX"/>
        </w:rPr>
        <w:t xml:space="preserve">Artículo 180 Ter. </w:t>
      </w:r>
    </w:p>
    <w:p w14:paraId="4656EE5F" w14:textId="77777777" w:rsidR="00FE3A88" w:rsidRPr="00B01E57" w:rsidRDefault="00FE3A88" w:rsidP="00FE3A88">
      <w:pPr>
        <w:ind w:left="1134"/>
        <w:jc w:val="both"/>
        <w:rPr>
          <w:rFonts w:ascii="Arial" w:eastAsia="Calibri" w:hAnsi="Arial" w:cs="Arial"/>
          <w:lang w:eastAsia="es-MX"/>
        </w:rPr>
      </w:pPr>
      <w:r w:rsidRPr="00B01E57">
        <w:rPr>
          <w:rFonts w:ascii="Arial" w:eastAsia="Calibri" w:hAnsi="Arial" w:cs="Arial"/>
          <w:lang w:eastAsia="es-MX"/>
        </w:rPr>
        <w:t xml:space="preserve">A quien mediante el uso de las tecnologías de la información y la comunicación o cualquier otro medio, simule la apariencia de una persona, en imágenes o grabaciones de voz o audiovisuales de contenido erótico o sexual, que haga presumir la aparición de la víctima en dicho contenido y lo revele o difunda sin el consentimiento de la víctima, se le impondrá de uno a tres años de prisión y de cien a doscientos días de multa.  </w:t>
      </w:r>
    </w:p>
    <w:p w14:paraId="100381A4" w14:textId="77777777" w:rsidR="00FE3A88" w:rsidRPr="00D60016" w:rsidRDefault="00FE3A88" w:rsidP="00FE3A88">
      <w:pPr>
        <w:ind w:left="1134" w:right="23"/>
        <w:jc w:val="both"/>
        <w:rPr>
          <w:rFonts w:ascii="Arial" w:hAnsi="Arial" w:cs="Arial"/>
          <w:b/>
        </w:rPr>
      </w:pPr>
      <w:r w:rsidRPr="00D60016">
        <w:rPr>
          <w:rFonts w:ascii="Arial" w:hAnsi="Arial" w:cs="Arial"/>
          <w:b/>
        </w:rPr>
        <w:t xml:space="preserve">[Artículo </w:t>
      </w:r>
      <w:r>
        <w:rPr>
          <w:rFonts w:ascii="Arial" w:hAnsi="Arial" w:cs="Arial"/>
          <w:b/>
        </w:rPr>
        <w:t xml:space="preserve">adicionado </w:t>
      </w:r>
      <w:r w:rsidRPr="00D60016">
        <w:rPr>
          <w:rFonts w:ascii="Arial" w:hAnsi="Arial" w:cs="Arial"/>
          <w:b/>
        </w:rPr>
        <w:t xml:space="preserve">mediante Decreto No. </w:t>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r>
      <w:r w:rsidRPr="00D60016">
        <w:rPr>
          <w:rFonts w:ascii="Arial" w:hAnsi="Arial" w:cs="Arial"/>
          <w:b/>
        </w:rPr>
        <w:softHyphen/>
        <w:t>LXVII/RFLYC/0650/</w:t>
      </w:r>
      <w:proofErr w:type="gramStart"/>
      <w:r w:rsidRPr="00D60016">
        <w:rPr>
          <w:rFonts w:ascii="Arial" w:hAnsi="Arial" w:cs="Arial"/>
          <w:b/>
        </w:rPr>
        <w:t>2023  I</w:t>
      </w:r>
      <w:proofErr w:type="gramEnd"/>
      <w:r w:rsidRPr="00D60016">
        <w:rPr>
          <w:rFonts w:ascii="Arial" w:hAnsi="Arial" w:cs="Arial"/>
          <w:b/>
        </w:rPr>
        <w:t xml:space="preserve"> P.O. publicado en el P.O.E. No. 03 del 10 de enero de 2024]</w:t>
      </w:r>
    </w:p>
    <w:p w14:paraId="71911CDC" w14:textId="77777777" w:rsidR="00322156" w:rsidRDefault="00322156" w:rsidP="00322156">
      <w:pPr>
        <w:ind w:left="1100"/>
        <w:rPr>
          <w:rFonts w:ascii="Arial" w:hAnsi="Arial" w:cs="Arial"/>
          <w:b/>
          <w:bCs/>
          <w:sz w:val="24"/>
          <w:szCs w:val="24"/>
        </w:rPr>
      </w:pPr>
    </w:p>
    <w:p w14:paraId="670D0B2C" w14:textId="77777777" w:rsidR="00E101D9" w:rsidRPr="009B176E" w:rsidRDefault="00E101D9" w:rsidP="0008035D">
      <w:pPr>
        <w:ind w:left="1100"/>
        <w:jc w:val="center"/>
        <w:rPr>
          <w:rFonts w:ascii="Arial" w:hAnsi="Arial" w:cs="Arial"/>
          <w:b/>
          <w:bCs/>
          <w:sz w:val="22"/>
          <w:szCs w:val="22"/>
        </w:rPr>
      </w:pPr>
      <w:r w:rsidRPr="009B176E">
        <w:rPr>
          <w:rFonts w:ascii="Arial" w:hAnsi="Arial" w:cs="Arial"/>
          <w:b/>
          <w:bCs/>
          <w:sz w:val="22"/>
          <w:szCs w:val="22"/>
        </w:rPr>
        <w:t>TÍTULO SEXTO</w:t>
      </w:r>
    </w:p>
    <w:p w14:paraId="7A727C82" w14:textId="77777777" w:rsidR="00E101D9" w:rsidRPr="009B176E" w:rsidRDefault="00E101D9" w:rsidP="0008035D">
      <w:pPr>
        <w:ind w:left="1100"/>
        <w:jc w:val="center"/>
        <w:rPr>
          <w:rFonts w:ascii="Arial" w:hAnsi="Arial" w:cs="Arial"/>
          <w:bCs/>
        </w:rPr>
      </w:pPr>
      <w:r w:rsidRPr="009B176E">
        <w:rPr>
          <w:rFonts w:ascii="Arial" w:hAnsi="Arial" w:cs="Arial"/>
          <w:bCs/>
        </w:rPr>
        <w:t xml:space="preserve">DELITOS CONTRA LA EVOLUCIÓN </w:t>
      </w:r>
    </w:p>
    <w:p w14:paraId="151F8C27" w14:textId="77777777" w:rsidR="00E101D9" w:rsidRPr="009B176E" w:rsidRDefault="00E101D9" w:rsidP="0008035D">
      <w:pPr>
        <w:ind w:left="1100"/>
        <w:jc w:val="center"/>
        <w:rPr>
          <w:rFonts w:ascii="Arial" w:hAnsi="Arial" w:cs="Arial"/>
          <w:bCs/>
        </w:rPr>
      </w:pPr>
      <w:r w:rsidRPr="009B176E">
        <w:rPr>
          <w:rFonts w:ascii="Arial" w:hAnsi="Arial" w:cs="Arial"/>
          <w:bCs/>
        </w:rPr>
        <w:t>O DESARROLLO DE LA PERSONALIDAD</w:t>
      </w:r>
    </w:p>
    <w:p w14:paraId="765070A2" w14:textId="77777777" w:rsidR="00E101D9" w:rsidRPr="00AD0F73" w:rsidRDefault="00E101D9" w:rsidP="0008035D">
      <w:pPr>
        <w:ind w:left="1100"/>
        <w:jc w:val="center"/>
        <w:rPr>
          <w:rFonts w:ascii="Arial" w:hAnsi="Arial" w:cs="Arial"/>
          <w:b/>
          <w:bCs/>
        </w:rPr>
      </w:pPr>
    </w:p>
    <w:p w14:paraId="06FDE719" w14:textId="77777777" w:rsidR="00E101D9" w:rsidRPr="00AD0F73" w:rsidRDefault="00E101D9" w:rsidP="0008035D">
      <w:pPr>
        <w:ind w:left="1100"/>
        <w:jc w:val="center"/>
        <w:rPr>
          <w:rFonts w:ascii="Arial" w:hAnsi="Arial" w:cs="Arial"/>
          <w:b/>
          <w:bCs/>
        </w:rPr>
      </w:pPr>
      <w:r w:rsidRPr="00AD0F73">
        <w:rPr>
          <w:rFonts w:ascii="Arial" w:hAnsi="Arial" w:cs="Arial"/>
          <w:b/>
          <w:bCs/>
        </w:rPr>
        <w:t>CAPÍTULO I</w:t>
      </w:r>
    </w:p>
    <w:p w14:paraId="55976174" w14:textId="77777777" w:rsidR="00E101D9" w:rsidRPr="00814AFF" w:rsidRDefault="00E101D9" w:rsidP="0008035D">
      <w:pPr>
        <w:ind w:left="1100"/>
        <w:jc w:val="center"/>
        <w:rPr>
          <w:rFonts w:ascii="Arial" w:hAnsi="Arial" w:cs="Arial"/>
          <w:bCs/>
        </w:rPr>
      </w:pPr>
      <w:r w:rsidRPr="00814AFF">
        <w:rPr>
          <w:rFonts w:ascii="Arial" w:hAnsi="Arial" w:cs="Arial"/>
          <w:bCs/>
        </w:rPr>
        <w:t xml:space="preserve">DELITOS CONTRA </w:t>
      </w:r>
      <w:smartTag w:uri="urn:schemas-microsoft-com:office:smarttags" w:element="PersonName">
        <w:smartTagPr>
          <w:attr w:name="ProductID" w:val="LA FORMACIￓN DE"/>
        </w:smartTagPr>
        <w:r w:rsidRPr="00814AFF">
          <w:rPr>
            <w:rFonts w:ascii="Arial" w:hAnsi="Arial" w:cs="Arial"/>
            <w:bCs/>
          </w:rPr>
          <w:t>LA FORMACIÓN DE</w:t>
        </w:r>
      </w:smartTag>
      <w:r w:rsidRPr="00814AFF">
        <w:rPr>
          <w:rFonts w:ascii="Arial" w:hAnsi="Arial" w:cs="Arial"/>
          <w:bCs/>
        </w:rPr>
        <w:t xml:space="preserve"> LAS PERSONAS MENORES DE EDAD Y PROTECCIÓN INTEGRAL DE PERSONAS QUE NO TIENEN </w:t>
      </w:r>
      <w:smartTag w:uri="urn:schemas-microsoft-com:office:smarttags" w:element="PersonName">
        <w:smartTagPr>
          <w:attr w:name="ProductID" w:val="LA CAPACIDAD PARA"/>
        </w:smartTagPr>
        <w:r w:rsidRPr="00814AFF">
          <w:rPr>
            <w:rFonts w:ascii="Arial" w:hAnsi="Arial" w:cs="Arial"/>
            <w:bCs/>
          </w:rPr>
          <w:t>LA CAPACIDAD PARA</w:t>
        </w:r>
      </w:smartTag>
      <w:r w:rsidRPr="00814AFF">
        <w:rPr>
          <w:rFonts w:ascii="Arial" w:hAnsi="Arial" w:cs="Arial"/>
          <w:bCs/>
        </w:rPr>
        <w:t xml:space="preserve"> COMPRENDER EL SIGNIFICADO DEL HECHO.</w:t>
      </w:r>
    </w:p>
    <w:p w14:paraId="2B8281E6" w14:textId="77777777" w:rsidR="00E101D9" w:rsidRPr="00814AFF" w:rsidRDefault="00E101D9" w:rsidP="0008035D">
      <w:pPr>
        <w:ind w:left="1100"/>
        <w:jc w:val="both"/>
        <w:rPr>
          <w:rFonts w:ascii="Arial" w:hAnsi="Arial" w:cs="Arial"/>
          <w:bCs/>
        </w:rPr>
      </w:pPr>
    </w:p>
    <w:p w14:paraId="48BE177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181.</w:t>
      </w:r>
    </w:p>
    <w:p w14:paraId="3F9711F0" w14:textId="77777777" w:rsidR="00E101D9" w:rsidRPr="00AD0F73" w:rsidRDefault="00E101D9" w:rsidP="0008035D">
      <w:pPr>
        <w:ind w:left="1100"/>
        <w:jc w:val="both"/>
        <w:rPr>
          <w:rFonts w:ascii="Arial" w:hAnsi="Arial" w:cs="Arial"/>
          <w:bCs/>
        </w:rPr>
      </w:pPr>
      <w:r w:rsidRPr="00AD0F73">
        <w:rPr>
          <w:rFonts w:ascii="Arial" w:hAnsi="Arial" w:cs="Arial"/>
          <w:color w:val="000000"/>
        </w:rPr>
        <w:t xml:space="preserve">A </w:t>
      </w:r>
      <w:proofErr w:type="gramStart"/>
      <w:r w:rsidRPr="00AD0F73">
        <w:rPr>
          <w:rFonts w:ascii="Arial" w:hAnsi="Arial" w:cs="Arial"/>
          <w:color w:val="000000"/>
        </w:rPr>
        <w:t>quien</w:t>
      </w:r>
      <w:proofErr w:type="gramEnd"/>
      <w:r w:rsidRPr="00AD0F73">
        <w:rPr>
          <w:rFonts w:ascii="Arial" w:hAnsi="Arial" w:cs="Arial"/>
          <w:color w:val="000000"/>
        </w:rPr>
        <w:t xml:space="preserve"> por cualquier medio, procure, induzca o facilite a una persona menor de edad o quien no tenga la capacidad para comprender el significado del hecho al consumo de bebidas embriagantes o sustancias tóxicas para que adquiera los hábitos del alcoholismo o la farmacodependencia, o a formar parte de una asociación delictuosa o de la delincuencia organizada, se le impondrá pena de seis meses a tres años de prisión y de trescientos a mil días de multa. </w:t>
      </w:r>
    </w:p>
    <w:p w14:paraId="2197F8A2" w14:textId="77777777" w:rsidR="0027531A" w:rsidRDefault="0027531A" w:rsidP="00466AF8">
      <w:pPr>
        <w:tabs>
          <w:tab w:val="left" w:pos="-1985"/>
        </w:tabs>
        <w:ind w:left="1100"/>
        <w:jc w:val="both"/>
        <w:rPr>
          <w:rFonts w:ascii="Arial" w:hAnsi="Arial" w:cs="Arial"/>
          <w:color w:val="000000"/>
        </w:rPr>
      </w:pPr>
    </w:p>
    <w:p w14:paraId="5E2A2D86" w14:textId="77777777" w:rsidR="00E101D9" w:rsidRDefault="00E101D9" w:rsidP="002B7103">
      <w:pPr>
        <w:tabs>
          <w:tab w:val="left" w:pos="-1985"/>
        </w:tabs>
        <w:ind w:left="1100"/>
        <w:jc w:val="both"/>
        <w:rPr>
          <w:rFonts w:ascii="Arial" w:hAnsi="Arial" w:cs="Arial"/>
          <w:color w:val="000000"/>
        </w:rPr>
      </w:pPr>
      <w:r w:rsidRPr="00AD0F73">
        <w:rPr>
          <w:rFonts w:ascii="Arial" w:hAnsi="Arial" w:cs="Arial"/>
          <w:color w:val="000000"/>
        </w:rPr>
        <w:t xml:space="preserve">Cuando de la práctica reiterada del activo, el pasivo del delito adquiera los hábitos del alcoholismo o la farmacodependencia, o forme parte de una asociación delictuosa o de la delincuencia organizada las penalidades podrán aumentarse hasta en un tanto más. </w:t>
      </w:r>
    </w:p>
    <w:p w14:paraId="1321633F" w14:textId="77777777" w:rsidR="005844EB" w:rsidRDefault="005844EB" w:rsidP="002B7103">
      <w:pPr>
        <w:tabs>
          <w:tab w:val="left" w:pos="-1985"/>
        </w:tabs>
        <w:ind w:left="1100"/>
        <w:jc w:val="both"/>
        <w:rPr>
          <w:rFonts w:ascii="Arial" w:hAnsi="Arial" w:cs="Arial"/>
          <w:color w:val="FF0000"/>
        </w:rPr>
      </w:pPr>
    </w:p>
    <w:p w14:paraId="02E91B24" w14:textId="77777777" w:rsidR="002B7103" w:rsidRPr="00565084" w:rsidRDefault="002B7103" w:rsidP="002B7103">
      <w:pPr>
        <w:ind w:left="1100"/>
        <w:jc w:val="both"/>
        <w:rPr>
          <w:rFonts w:ascii="Arial" w:hAnsi="Arial" w:cs="Arial"/>
          <w:b/>
          <w:lang w:eastAsia="es-ES_tradnl"/>
        </w:rPr>
      </w:pPr>
      <w:r w:rsidRPr="00565084">
        <w:rPr>
          <w:rFonts w:ascii="Arial" w:hAnsi="Arial" w:cs="Arial"/>
          <w:b/>
          <w:lang w:eastAsia="es-ES_tradnl"/>
        </w:rPr>
        <w:t>Artículo 181 Bis.</w:t>
      </w:r>
    </w:p>
    <w:p w14:paraId="43C2F0D8" w14:textId="77777777" w:rsidR="002B7103" w:rsidRPr="00565084" w:rsidRDefault="002B7103" w:rsidP="002B7103">
      <w:pPr>
        <w:ind w:left="1100"/>
        <w:jc w:val="both"/>
        <w:rPr>
          <w:rFonts w:ascii="Arial" w:hAnsi="Arial" w:cs="Arial"/>
          <w:lang w:eastAsia="es-ES_tradnl"/>
        </w:rPr>
      </w:pPr>
      <w:r w:rsidRPr="00565084">
        <w:rPr>
          <w:rFonts w:ascii="Arial" w:hAnsi="Arial" w:cs="Arial"/>
          <w:lang w:eastAsia="es-ES_tradnl"/>
        </w:rPr>
        <w:t xml:space="preserve">Se le impondrá de seis meses a cuatro años de prisión y de </w:t>
      </w:r>
      <w:proofErr w:type="gramStart"/>
      <w:r w:rsidRPr="00565084">
        <w:rPr>
          <w:rFonts w:ascii="Arial" w:hAnsi="Arial" w:cs="Arial"/>
          <w:lang w:eastAsia="es-ES_tradnl"/>
        </w:rPr>
        <w:t>cien  a</w:t>
      </w:r>
      <w:proofErr w:type="gramEnd"/>
      <w:r w:rsidRPr="00565084">
        <w:rPr>
          <w:rFonts w:ascii="Arial" w:hAnsi="Arial" w:cs="Arial"/>
          <w:lang w:eastAsia="es-ES_tradnl"/>
        </w:rPr>
        <w:t xml:space="preserve"> mil días de multa, a quien por medio del lucro, organice o realice eventos o reuniones en inmuebles propiedad de los particulares, en los cuales personas menores de dieciocho años o que no tengan la capacidad de comprender el significado del hecho, o personas que no tienen capacidad de resistir la conducta, consuman </w:t>
      </w:r>
      <w:r w:rsidRPr="00565084">
        <w:rPr>
          <w:rFonts w:ascii="Arial" w:hAnsi="Arial" w:cs="Arial"/>
          <w:lang w:val="es-ES_tradnl" w:eastAsia="es-ES_tradnl"/>
        </w:rPr>
        <w:t>estupefacientes o psicotrópicos sin que medie prescripción médica,</w:t>
      </w:r>
      <w:r w:rsidRPr="00565084">
        <w:rPr>
          <w:rFonts w:ascii="Arial" w:hAnsi="Arial" w:cs="Arial"/>
          <w:lang w:eastAsia="es-ES_tradnl"/>
        </w:rPr>
        <w:t xml:space="preserve"> o bebidas embriagantes.  </w:t>
      </w:r>
    </w:p>
    <w:p w14:paraId="23A491F1" w14:textId="77777777" w:rsidR="00A07674" w:rsidRDefault="00A07674" w:rsidP="002B7103">
      <w:pPr>
        <w:ind w:left="1100"/>
        <w:jc w:val="both"/>
        <w:rPr>
          <w:rFonts w:ascii="Arial" w:hAnsi="Arial" w:cs="Arial"/>
          <w:b/>
          <w:lang w:eastAsia="es-ES_tradnl"/>
        </w:rPr>
      </w:pPr>
    </w:p>
    <w:p w14:paraId="289E743A" w14:textId="5E4F4F5D" w:rsidR="002B7103" w:rsidRDefault="00A07674" w:rsidP="002B7103">
      <w:pPr>
        <w:ind w:left="1100"/>
        <w:jc w:val="both"/>
        <w:rPr>
          <w:rFonts w:ascii="Arial" w:hAnsi="Arial" w:cs="Arial"/>
          <w:b/>
          <w:lang w:eastAsia="es-ES_tradnl"/>
        </w:rPr>
      </w:pPr>
      <w:r>
        <w:rPr>
          <w:rFonts w:ascii="Arial" w:hAnsi="Arial" w:cs="Arial"/>
          <w:b/>
          <w:lang w:eastAsia="es-ES_tradnl"/>
        </w:rPr>
        <w:t>[Artículo</w:t>
      </w:r>
      <w:r w:rsidR="002B7103">
        <w:rPr>
          <w:rFonts w:ascii="Arial" w:hAnsi="Arial" w:cs="Arial"/>
          <w:b/>
          <w:lang w:eastAsia="es-ES_tradnl"/>
        </w:rPr>
        <w:t xml:space="preserve"> adicionado mediante Decreto No. LXV/RFCOD/0739/2018 II P.O. publicado en el P.O.E. No. 37 del 9 de mayo de 2018]</w:t>
      </w:r>
    </w:p>
    <w:p w14:paraId="61DD92CF" w14:textId="77777777" w:rsidR="002B7103" w:rsidRDefault="002B7103" w:rsidP="002B7103">
      <w:pPr>
        <w:tabs>
          <w:tab w:val="left" w:pos="-1985"/>
        </w:tabs>
        <w:ind w:left="1100"/>
        <w:jc w:val="both"/>
        <w:rPr>
          <w:rFonts w:ascii="Arial" w:hAnsi="Arial" w:cs="Arial"/>
          <w:color w:val="FF0000"/>
        </w:rPr>
      </w:pPr>
    </w:p>
    <w:p w14:paraId="0C5602D1" w14:textId="77777777" w:rsidR="00466AF8" w:rsidRPr="0075099F" w:rsidRDefault="00466AF8" w:rsidP="002B7103">
      <w:pPr>
        <w:tabs>
          <w:tab w:val="left" w:pos="-1985"/>
        </w:tabs>
        <w:ind w:left="1100"/>
        <w:jc w:val="both"/>
        <w:rPr>
          <w:rFonts w:ascii="Arial" w:hAnsi="Arial" w:cs="Arial"/>
          <w:color w:val="000000"/>
          <w:lang w:eastAsia="es-MX"/>
        </w:rPr>
      </w:pPr>
      <w:r w:rsidRPr="0075099F">
        <w:rPr>
          <w:rFonts w:ascii="Arial" w:hAnsi="Arial" w:cs="Arial"/>
          <w:b/>
          <w:color w:val="000000"/>
          <w:lang w:eastAsia="es-MX"/>
        </w:rPr>
        <w:t>Artículo 182</w:t>
      </w:r>
      <w:r w:rsidRPr="0075099F">
        <w:rPr>
          <w:rFonts w:ascii="Arial" w:hAnsi="Arial" w:cs="Arial"/>
          <w:color w:val="000000"/>
          <w:lang w:eastAsia="es-MX"/>
        </w:rPr>
        <w:t>.</w:t>
      </w:r>
    </w:p>
    <w:p w14:paraId="5AB6C9D1" w14:textId="77777777" w:rsidR="00466AF8" w:rsidRPr="0075099F" w:rsidRDefault="00466AF8" w:rsidP="002B7103">
      <w:pPr>
        <w:tabs>
          <w:tab w:val="left" w:pos="-1985"/>
        </w:tabs>
        <w:ind w:left="1100"/>
        <w:jc w:val="both"/>
        <w:rPr>
          <w:rFonts w:ascii="Arial" w:hAnsi="Arial" w:cs="Arial"/>
          <w:color w:val="000000"/>
          <w:lang w:eastAsia="es-MX"/>
        </w:rPr>
      </w:pPr>
      <w:r w:rsidRPr="0075099F">
        <w:rPr>
          <w:rFonts w:ascii="Arial" w:hAnsi="Arial" w:cs="Arial"/>
          <w:color w:val="000000"/>
          <w:lang w:eastAsia="es-MX"/>
        </w:rPr>
        <w:t>A quien emplee,</w:t>
      </w:r>
      <w:r w:rsidRPr="002E6456">
        <w:rPr>
          <w:rFonts w:ascii="Arial" w:hAnsi="Arial" w:cs="Arial"/>
          <w:color w:val="000000"/>
          <w:lang w:eastAsia="es-MX"/>
        </w:rPr>
        <w:t xml:space="preserve"> aun </w:t>
      </w:r>
      <w:r w:rsidRPr="0075099F">
        <w:rPr>
          <w:rFonts w:ascii="Arial" w:hAnsi="Arial" w:cs="Arial"/>
          <w:color w:val="000000"/>
          <w:lang w:eastAsia="es-MX"/>
        </w:rPr>
        <w:t xml:space="preserve">gratuitamente, a personas menores de dieciséis años o que no tengan la capacidad de comprender el significado del hecho, utilizando sus servicios en lugares o establecimientos donde preponderantemente se expendan bebidas alcohólicas para su consumo inmediato o se presenten al público espectáculos obscenos, se le aplicará prisión de seis meses a dos años y multa de cien a trescientas veces el </w:t>
      </w:r>
      <w:r w:rsidRPr="002E6456">
        <w:rPr>
          <w:rFonts w:ascii="Arial" w:hAnsi="Arial" w:cs="Arial"/>
          <w:color w:val="000000"/>
          <w:lang w:eastAsia="es-MX"/>
        </w:rPr>
        <w:t>valor diario de la Unidad de Medida y Actualización</w:t>
      </w:r>
      <w:r w:rsidRPr="0075099F">
        <w:rPr>
          <w:rFonts w:ascii="Arial" w:hAnsi="Arial" w:cs="Arial"/>
          <w:color w:val="000000"/>
          <w:lang w:eastAsia="es-MX"/>
        </w:rPr>
        <w:t>. Se incrementará la pena en una mitad cuando se trate de personas menores de catorce años.</w:t>
      </w:r>
    </w:p>
    <w:p w14:paraId="6A9BC474" w14:textId="77777777" w:rsidR="00A07674" w:rsidRDefault="00A07674" w:rsidP="00466AF8">
      <w:pPr>
        <w:tabs>
          <w:tab w:val="left" w:pos="-1985"/>
        </w:tabs>
        <w:ind w:left="1100"/>
        <w:jc w:val="both"/>
        <w:rPr>
          <w:rFonts w:ascii="Arial" w:hAnsi="Arial" w:cs="Arial"/>
          <w:b/>
          <w:color w:val="000000"/>
          <w:lang w:eastAsia="es-MX"/>
        </w:rPr>
      </w:pPr>
    </w:p>
    <w:p w14:paraId="3169321D" w14:textId="7B7FA2F6" w:rsidR="00466AF8" w:rsidRPr="007D2BFA" w:rsidRDefault="00466AF8" w:rsidP="00466AF8">
      <w:pPr>
        <w:tabs>
          <w:tab w:val="left" w:pos="-1985"/>
        </w:tabs>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 </w:t>
      </w:r>
    </w:p>
    <w:p w14:paraId="2BB45E8C" w14:textId="77777777" w:rsidR="00E101D9" w:rsidRDefault="00E101D9" w:rsidP="00466AF8">
      <w:pPr>
        <w:tabs>
          <w:tab w:val="left" w:pos="-1985"/>
          <w:tab w:val="left" w:pos="327"/>
        </w:tabs>
        <w:ind w:left="1100"/>
        <w:jc w:val="both"/>
        <w:rPr>
          <w:rFonts w:ascii="Arial" w:hAnsi="Arial" w:cs="Arial"/>
          <w:color w:val="FF0000"/>
        </w:rPr>
      </w:pPr>
    </w:p>
    <w:p w14:paraId="419BFCCC" w14:textId="77777777" w:rsidR="00B33B64" w:rsidRPr="00AD0F73" w:rsidRDefault="00B33B64" w:rsidP="00466AF8">
      <w:pPr>
        <w:tabs>
          <w:tab w:val="left" w:pos="-1985"/>
          <w:tab w:val="left" w:pos="327"/>
        </w:tabs>
        <w:ind w:left="1100"/>
        <w:jc w:val="both"/>
        <w:rPr>
          <w:rFonts w:ascii="Arial" w:hAnsi="Arial" w:cs="Arial"/>
          <w:color w:val="FF0000"/>
        </w:rPr>
      </w:pPr>
    </w:p>
    <w:p w14:paraId="183DF315" w14:textId="77777777" w:rsidR="00E101D9" w:rsidRPr="00AD0F73" w:rsidRDefault="00E101D9" w:rsidP="00466AF8">
      <w:pPr>
        <w:tabs>
          <w:tab w:val="left" w:pos="-1985"/>
          <w:tab w:val="left" w:pos="327"/>
        </w:tabs>
        <w:ind w:left="1100"/>
        <w:jc w:val="both"/>
        <w:rPr>
          <w:rFonts w:ascii="Arial" w:hAnsi="Arial" w:cs="Arial"/>
          <w:b/>
          <w:bCs/>
          <w:color w:val="000000"/>
        </w:rPr>
      </w:pPr>
      <w:r w:rsidRPr="00AD0F73">
        <w:rPr>
          <w:rFonts w:ascii="Arial" w:hAnsi="Arial" w:cs="Arial"/>
          <w:b/>
          <w:bCs/>
          <w:color w:val="000000"/>
        </w:rPr>
        <w:t>Artículo 183.</w:t>
      </w:r>
    </w:p>
    <w:p w14:paraId="1BA31F5C" w14:textId="77777777" w:rsidR="00E101D9" w:rsidRPr="00AD0F73" w:rsidRDefault="00E101D9" w:rsidP="00466AF8">
      <w:pPr>
        <w:tabs>
          <w:tab w:val="left" w:pos="-1985"/>
          <w:tab w:val="left" w:pos="327"/>
        </w:tabs>
        <w:ind w:left="1100"/>
        <w:jc w:val="both"/>
        <w:rPr>
          <w:rFonts w:ascii="Arial" w:hAnsi="Arial" w:cs="Arial"/>
          <w:color w:val="000000"/>
        </w:rPr>
      </w:pPr>
      <w:r w:rsidRPr="00AD0F73">
        <w:rPr>
          <w:rFonts w:ascii="Arial" w:hAnsi="Arial" w:cs="Arial"/>
          <w:color w:val="000000"/>
        </w:rPr>
        <w:t>A quien permita directa o indirectamente el acceso de una persona menor de edad a escenas, espectáculos, obras gráficas o audiovisuales de carácter pornográfico, se le impondrá prisión de uno a tres años y de cincuenta a doscientos días multa.</w:t>
      </w:r>
    </w:p>
    <w:p w14:paraId="5BF6BEC6" w14:textId="77777777" w:rsidR="00A9320A" w:rsidRDefault="00A9320A" w:rsidP="0008035D">
      <w:pPr>
        <w:tabs>
          <w:tab w:val="left" w:pos="327"/>
        </w:tabs>
        <w:ind w:left="1100"/>
        <w:jc w:val="both"/>
        <w:rPr>
          <w:rFonts w:ascii="Arial" w:hAnsi="Arial" w:cs="Arial"/>
        </w:rPr>
      </w:pPr>
    </w:p>
    <w:p w14:paraId="24018E2B" w14:textId="77777777" w:rsidR="00E101D9" w:rsidRPr="00AD0F73" w:rsidRDefault="00E101D9" w:rsidP="0008035D">
      <w:pPr>
        <w:tabs>
          <w:tab w:val="left" w:pos="327"/>
        </w:tabs>
        <w:ind w:left="1100"/>
        <w:jc w:val="both"/>
        <w:rPr>
          <w:rFonts w:ascii="Arial" w:hAnsi="Arial" w:cs="Arial"/>
          <w:color w:val="000000"/>
        </w:rPr>
      </w:pPr>
      <w:r w:rsidRPr="00AD0F73">
        <w:rPr>
          <w:rFonts w:ascii="Arial" w:hAnsi="Arial" w:cs="Arial"/>
        </w:rPr>
        <w:t xml:space="preserve">Las mismas penas se impondrán al que ejecutare o hiciere ejecutar a otra persona actos de exhibición obscena ante personas menores de edad o que no tengan la capacidad para comprender el significado del hecho. </w:t>
      </w:r>
    </w:p>
    <w:p w14:paraId="6AB7D219" w14:textId="77777777" w:rsidR="0027531A" w:rsidRDefault="0027531A" w:rsidP="0008035D">
      <w:pPr>
        <w:tabs>
          <w:tab w:val="left" w:pos="327"/>
        </w:tabs>
        <w:ind w:left="1100"/>
        <w:jc w:val="both"/>
        <w:rPr>
          <w:rFonts w:ascii="Arial" w:hAnsi="Arial" w:cs="Arial"/>
        </w:rPr>
      </w:pPr>
    </w:p>
    <w:p w14:paraId="2903F80D" w14:textId="77777777" w:rsidR="00E101D9" w:rsidRPr="00AD0F73" w:rsidRDefault="00E101D9" w:rsidP="0008035D">
      <w:pPr>
        <w:tabs>
          <w:tab w:val="left" w:pos="327"/>
        </w:tabs>
        <w:ind w:left="1100"/>
        <w:jc w:val="both"/>
        <w:rPr>
          <w:rFonts w:ascii="Arial" w:hAnsi="Arial" w:cs="Arial"/>
        </w:rPr>
      </w:pPr>
      <w:proofErr w:type="gramStart"/>
      <w:r w:rsidRPr="00AD0F73">
        <w:rPr>
          <w:rFonts w:ascii="Arial" w:hAnsi="Arial" w:cs="Arial"/>
        </w:rPr>
        <w:t>Quien</w:t>
      </w:r>
      <w:proofErr w:type="gramEnd"/>
      <w:r w:rsidRPr="00AD0F73">
        <w:rPr>
          <w:rFonts w:ascii="Arial" w:hAnsi="Arial" w:cs="Arial"/>
        </w:rPr>
        <w:t xml:space="preserve"> por cualquier medio directo, vendiere, difundiere o exhibiere material pornográfico entre personas menores de edad o personas que no tengan la capacidad para comprender el significado del hecho, será castigado con la pena de prisión de seis meses a un año, o multa de seis a doce meses.</w:t>
      </w:r>
    </w:p>
    <w:p w14:paraId="184FE4F0" w14:textId="77777777" w:rsidR="00A9320A" w:rsidRDefault="00A9320A" w:rsidP="0008035D">
      <w:pPr>
        <w:ind w:left="1100"/>
        <w:jc w:val="both"/>
        <w:rPr>
          <w:rFonts w:ascii="Arial" w:hAnsi="Arial" w:cs="Arial"/>
          <w:color w:val="000000"/>
        </w:rPr>
      </w:pPr>
    </w:p>
    <w:p w14:paraId="4C0E995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No se actualizará el delito tratándose de programas preventivos, educativos o informativos que diseñen e impartan las instituciones públicas, privadas o sociales, que tengan por objeto la educación sexual, educación sobre la función reproductiva, prevención de infecciones de transmisión sexual y embarazo de adolescentes.</w:t>
      </w:r>
    </w:p>
    <w:p w14:paraId="671D6363" w14:textId="77777777" w:rsidR="007A2D85" w:rsidRPr="00AD0F73" w:rsidRDefault="007A2D85" w:rsidP="0008035D">
      <w:pPr>
        <w:tabs>
          <w:tab w:val="left" w:pos="327"/>
        </w:tabs>
        <w:ind w:left="1100"/>
        <w:jc w:val="both"/>
        <w:rPr>
          <w:rFonts w:ascii="Arial" w:hAnsi="Arial" w:cs="Arial"/>
          <w:b/>
          <w:color w:val="000000"/>
        </w:rPr>
      </w:pPr>
    </w:p>
    <w:p w14:paraId="6D7AC36D" w14:textId="77777777" w:rsidR="00E101D9" w:rsidRPr="00AD0F73" w:rsidRDefault="00E101D9" w:rsidP="002F7778">
      <w:pPr>
        <w:ind w:left="1100"/>
        <w:jc w:val="both"/>
        <w:rPr>
          <w:rFonts w:ascii="Arial" w:hAnsi="Arial" w:cs="Arial"/>
          <w:b/>
          <w:bCs/>
          <w:color w:val="000000"/>
        </w:rPr>
      </w:pPr>
      <w:r w:rsidRPr="00AD0F73">
        <w:rPr>
          <w:rFonts w:ascii="Arial" w:hAnsi="Arial" w:cs="Arial"/>
          <w:b/>
          <w:bCs/>
          <w:color w:val="000000"/>
        </w:rPr>
        <w:t>Artículo 184.</w:t>
      </w:r>
    </w:p>
    <w:p w14:paraId="19A80D1C" w14:textId="77777777" w:rsidR="004A0B4F" w:rsidRDefault="00E101D9" w:rsidP="002F7778">
      <w:pPr>
        <w:ind w:left="1100"/>
        <w:jc w:val="both"/>
        <w:rPr>
          <w:rFonts w:ascii="Arial" w:hAnsi="Arial" w:cs="Arial"/>
        </w:rPr>
      </w:pPr>
      <w:r w:rsidRPr="00AD0F73">
        <w:rPr>
          <w:rFonts w:ascii="Arial" w:hAnsi="Arial" w:cs="Arial"/>
        </w:rPr>
        <w:t>A quien pague o prometa pagarle con dinero u otra ventaja de cualquier naturaleza a una persona menor de dieciocho años o a un tercero para que aquélla sostenga relaciones o actos sexu</w:t>
      </w:r>
      <w:r w:rsidR="004A0B4F">
        <w:rPr>
          <w:rFonts w:ascii="Arial" w:hAnsi="Arial" w:cs="Arial"/>
        </w:rPr>
        <w:t>ales o eróticos, se le impondrá prisión de uno a tres años y de cincuenta a doscientos días de multa, sin perjuicio de las</w:t>
      </w:r>
      <w:r w:rsidRPr="00AD0F73">
        <w:rPr>
          <w:rFonts w:ascii="Arial" w:hAnsi="Arial" w:cs="Arial"/>
        </w:rPr>
        <w:t xml:space="preserve"> penas</w:t>
      </w:r>
      <w:r w:rsidR="004A0B4F">
        <w:rPr>
          <w:rFonts w:ascii="Arial" w:hAnsi="Arial" w:cs="Arial"/>
        </w:rPr>
        <w:t xml:space="preserve"> que correspondan por la comisión de otros delitos.</w:t>
      </w:r>
    </w:p>
    <w:p w14:paraId="67DE7D92" w14:textId="77777777" w:rsidR="00A07674" w:rsidRDefault="00A07674" w:rsidP="002F7778">
      <w:pPr>
        <w:ind w:left="1100"/>
        <w:jc w:val="both"/>
        <w:rPr>
          <w:rFonts w:ascii="Arial" w:hAnsi="Arial" w:cs="Arial"/>
          <w:b/>
        </w:rPr>
      </w:pPr>
    </w:p>
    <w:p w14:paraId="5F0B9CD9" w14:textId="74CC978A" w:rsidR="00E101D9" w:rsidRPr="00FA0881" w:rsidRDefault="004A0B4F" w:rsidP="002F7778">
      <w:pPr>
        <w:ind w:left="1100"/>
        <w:jc w:val="both"/>
        <w:rPr>
          <w:rFonts w:ascii="Arial" w:hAnsi="Arial" w:cs="Arial"/>
          <w:b/>
        </w:rPr>
      </w:pPr>
      <w:r w:rsidRPr="00FA0881">
        <w:rPr>
          <w:rFonts w:ascii="Arial" w:hAnsi="Arial" w:cs="Arial"/>
          <w:b/>
        </w:rPr>
        <w:t>[Artículo reformado mediante Decreto No. 1063-07 XIII P.E.</w:t>
      </w:r>
      <w:r w:rsidR="00FA0881" w:rsidRPr="00FA0881">
        <w:rPr>
          <w:rFonts w:ascii="Arial" w:hAnsi="Arial" w:cs="Arial"/>
          <w:b/>
        </w:rPr>
        <w:t xml:space="preserve"> publicado en el P.O.E. No. 86 del 27 de octubre de 2007]</w:t>
      </w:r>
      <w:r w:rsidR="00E101D9" w:rsidRPr="00FA0881">
        <w:rPr>
          <w:rFonts w:ascii="Arial" w:hAnsi="Arial" w:cs="Arial"/>
          <w:b/>
        </w:rPr>
        <w:t xml:space="preserve"> </w:t>
      </w:r>
    </w:p>
    <w:p w14:paraId="5B8D1B14" w14:textId="77777777" w:rsidR="00AB599A" w:rsidRPr="00FA0881" w:rsidRDefault="00AB599A" w:rsidP="002F7778">
      <w:pPr>
        <w:ind w:left="1100"/>
        <w:jc w:val="both"/>
        <w:rPr>
          <w:rFonts w:ascii="Arial" w:hAnsi="Arial" w:cs="Arial"/>
          <w:b/>
        </w:rPr>
      </w:pPr>
    </w:p>
    <w:p w14:paraId="4F54BDD5" w14:textId="77777777" w:rsidR="002F7778" w:rsidRPr="00523A5C" w:rsidRDefault="002F7778" w:rsidP="002F7778">
      <w:pPr>
        <w:ind w:left="1100"/>
        <w:jc w:val="both"/>
        <w:rPr>
          <w:rFonts w:ascii="Arial" w:eastAsia="Calibri" w:hAnsi="Arial" w:cs="Arial"/>
          <w:b/>
          <w:lang w:eastAsia="en-US"/>
        </w:rPr>
      </w:pPr>
      <w:r w:rsidRPr="00523A5C">
        <w:rPr>
          <w:rFonts w:ascii="Arial" w:eastAsia="Calibri" w:hAnsi="Arial" w:cs="Arial"/>
          <w:b/>
          <w:lang w:eastAsia="en-US"/>
        </w:rPr>
        <w:t xml:space="preserve">Artículo 184 Bis. </w:t>
      </w:r>
    </w:p>
    <w:p w14:paraId="01037FFB" w14:textId="77777777" w:rsidR="002F7778" w:rsidRPr="00106935" w:rsidRDefault="002F7778" w:rsidP="002F7778">
      <w:pPr>
        <w:ind w:left="1100"/>
        <w:jc w:val="both"/>
        <w:rPr>
          <w:rFonts w:ascii="Arial" w:eastAsia="Calibri" w:hAnsi="Arial" w:cs="Arial"/>
          <w:lang w:eastAsia="en-US"/>
        </w:rPr>
      </w:pPr>
      <w:r w:rsidRPr="00106935">
        <w:rPr>
          <w:rFonts w:ascii="Arial" w:eastAsia="Calibri" w:hAnsi="Arial" w:cs="Arial"/>
          <w:lang w:eastAsia="en-US"/>
        </w:rPr>
        <w:t>A quien, con fines lascivos, mediante el uso de las tecnologías de la información y la comunicación o cualquier otro medio, contacte a persona menor de dieciocho años para concertar un encuentro físico u obtener imágenes, textos, grabaciones de audio o video de contenido erótico o sexual, s</w:t>
      </w:r>
      <w:r w:rsidRPr="00106935">
        <w:rPr>
          <w:rFonts w:ascii="Arial" w:eastAsia="Calibri" w:hAnsi="Arial" w:cs="Arial"/>
          <w:lang w:val="es-ES_tradnl" w:eastAsia="en-US"/>
        </w:rPr>
        <w:t xml:space="preserve">e le impondrá de uno a tres años de prisión, de cien a trescientos días multa y el sometimiento a tratamiento integral especializado enfocado a la erradicación de la violencia sexual.  </w:t>
      </w:r>
    </w:p>
    <w:p w14:paraId="7E516D5D" w14:textId="77777777" w:rsidR="002F7778" w:rsidRPr="00106935" w:rsidRDefault="002F7778" w:rsidP="002F7778">
      <w:pPr>
        <w:ind w:left="1100"/>
        <w:jc w:val="both"/>
        <w:rPr>
          <w:rFonts w:ascii="Arial" w:eastAsia="Calibri" w:hAnsi="Arial" w:cs="Arial"/>
          <w:lang w:eastAsia="en-US"/>
        </w:rPr>
      </w:pPr>
    </w:p>
    <w:p w14:paraId="14DD76EF" w14:textId="77777777" w:rsidR="002F7778" w:rsidRPr="00106935" w:rsidRDefault="002F7778" w:rsidP="002F7778">
      <w:pPr>
        <w:ind w:left="1100"/>
        <w:jc w:val="both"/>
        <w:rPr>
          <w:rFonts w:ascii="Arial" w:eastAsia="Calibri" w:hAnsi="Arial" w:cs="Arial"/>
          <w:lang w:eastAsia="en-US"/>
        </w:rPr>
      </w:pPr>
      <w:r w:rsidRPr="00106935">
        <w:rPr>
          <w:rFonts w:ascii="Arial" w:eastAsia="Calibri" w:hAnsi="Arial" w:cs="Arial"/>
          <w:lang w:eastAsia="en-US"/>
        </w:rPr>
        <w:t xml:space="preserve">No se aplicará sanción alguna cuando la víctima sea mayor de catorce años, pero menor de dieciocho años de edad y, por su desarrollo y madurez se establezca de manera objetiva y razonable, que hubo consentimiento válido por no existir una relación asimétrica de poder o cualquier otra condición </w:t>
      </w:r>
      <w:r w:rsidRPr="00106935">
        <w:rPr>
          <w:rFonts w:ascii="Arial" w:eastAsia="Calibri" w:hAnsi="Arial" w:cs="Arial"/>
          <w:bCs/>
          <w:lang w:eastAsia="en-US"/>
        </w:rPr>
        <w:t>desfavorable de</w:t>
      </w:r>
      <w:r w:rsidRPr="00106935">
        <w:rPr>
          <w:rFonts w:ascii="Arial" w:eastAsia="Calibri" w:hAnsi="Arial" w:cs="Arial"/>
          <w:lang w:eastAsia="en-US"/>
        </w:rPr>
        <w:t xml:space="preserve"> desigualdad respecto del sujeto activo, que viciara ese consentimiento. </w:t>
      </w:r>
    </w:p>
    <w:p w14:paraId="32F3AE4E" w14:textId="77777777" w:rsidR="00A07674" w:rsidRDefault="00A07674" w:rsidP="002F7778">
      <w:pPr>
        <w:ind w:left="1100" w:right="23"/>
        <w:jc w:val="both"/>
        <w:rPr>
          <w:rFonts w:ascii="Arial" w:eastAsia="Calibri" w:hAnsi="Arial" w:cs="Arial"/>
          <w:b/>
          <w:lang w:eastAsia="en-US"/>
        </w:rPr>
      </w:pPr>
    </w:p>
    <w:p w14:paraId="0F286E4B" w14:textId="5D842E5E" w:rsidR="002F7778" w:rsidRDefault="002F7778" w:rsidP="002F7778">
      <w:pPr>
        <w:ind w:left="1100" w:right="23"/>
        <w:jc w:val="both"/>
        <w:rPr>
          <w:rFonts w:ascii="Arial" w:hAnsi="Arial" w:cs="Arial"/>
          <w:b/>
        </w:rPr>
      </w:pPr>
      <w:r w:rsidRPr="00523A5C">
        <w:rPr>
          <w:rFonts w:ascii="Arial" w:eastAsia="Calibri" w:hAnsi="Arial" w:cs="Arial"/>
          <w:b/>
          <w:lang w:eastAsia="en-US"/>
        </w:rPr>
        <w:t>[</w:t>
      </w:r>
      <w:r>
        <w:rPr>
          <w:rFonts w:ascii="Arial" w:eastAsia="Calibri" w:hAnsi="Arial" w:cs="Arial"/>
          <w:b/>
          <w:lang w:eastAsia="en-US"/>
        </w:rPr>
        <w:t xml:space="preserve">Artículo adicionado </w:t>
      </w:r>
      <w:r w:rsidRPr="00523A5C">
        <w:rPr>
          <w:rFonts w:ascii="Arial" w:eastAsia="Calibri" w:hAnsi="Arial" w:cs="Arial"/>
          <w:b/>
          <w:lang w:eastAsia="en-US"/>
        </w:rPr>
        <w:t xml:space="preserve">mediante Decreto No. </w:t>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r>
      <w:r w:rsidRPr="00523A5C">
        <w:rPr>
          <w:rFonts w:ascii="Arial" w:hAnsi="Arial" w:cs="Arial"/>
          <w:b/>
        </w:rPr>
        <w:softHyphen/>
        <w:t>LXVI/RFCOD/0791/</w:t>
      </w:r>
      <w:proofErr w:type="gramStart"/>
      <w:r w:rsidRPr="00523A5C">
        <w:rPr>
          <w:rFonts w:ascii="Arial" w:hAnsi="Arial" w:cs="Arial"/>
          <w:b/>
        </w:rPr>
        <w:t>2020  I</w:t>
      </w:r>
      <w:proofErr w:type="gramEnd"/>
      <w:r w:rsidRPr="00523A5C">
        <w:rPr>
          <w:rFonts w:ascii="Arial" w:hAnsi="Arial" w:cs="Arial"/>
          <w:b/>
        </w:rPr>
        <w:t xml:space="preserve"> P.O. publicado en el P.O.E. No. 08 del 27 de enero de 2021]</w:t>
      </w:r>
    </w:p>
    <w:p w14:paraId="1D1BE0F4" w14:textId="77777777" w:rsidR="002F7778" w:rsidRDefault="002F7778" w:rsidP="0008035D">
      <w:pPr>
        <w:ind w:left="1100"/>
        <w:jc w:val="center"/>
        <w:rPr>
          <w:rFonts w:ascii="Arial" w:hAnsi="Arial" w:cs="Arial"/>
          <w:b/>
          <w:bCs/>
        </w:rPr>
      </w:pPr>
    </w:p>
    <w:p w14:paraId="5191C2D6" w14:textId="77777777" w:rsidR="009B312A" w:rsidRPr="00122485" w:rsidRDefault="009B312A" w:rsidP="009B312A">
      <w:pPr>
        <w:ind w:left="1134" w:right="49"/>
        <w:jc w:val="center"/>
        <w:rPr>
          <w:rFonts w:ascii="Arial" w:hAnsi="Arial" w:cs="Arial"/>
          <w:b/>
          <w:bCs/>
        </w:rPr>
      </w:pPr>
      <w:r w:rsidRPr="00122485">
        <w:rPr>
          <w:rFonts w:ascii="Arial" w:hAnsi="Arial" w:cs="Arial"/>
          <w:b/>
          <w:bCs/>
        </w:rPr>
        <w:t>CAPÍTULO I Bis</w:t>
      </w:r>
    </w:p>
    <w:p w14:paraId="5FEC6F8C" w14:textId="77777777" w:rsidR="009B312A" w:rsidRDefault="009B312A" w:rsidP="009B312A">
      <w:pPr>
        <w:ind w:left="1134" w:right="49"/>
        <w:jc w:val="center"/>
        <w:rPr>
          <w:rFonts w:ascii="Arial" w:hAnsi="Arial" w:cs="Arial"/>
          <w:bCs/>
        </w:rPr>
      </w:pPr>
      <w:r w:rsidRPr="0045153E">
        <w:rPr>
          <w:rFonts w:ascii="Arial" w:hAnsi="Arial" w:cs="Arial"/>
          <w:bCs/>
        </w:rPr>
        <w:t>MALTRATO INFANTIL</w:t>
      </w:r>
    </w:p>
    <w:p w14:paraId="0C80259B" w14:textId="77777777" w:rsidR="009B312A" w:rsidRPr="0045153E" w:rsidRDefault="009B312A" w:rsidP="009B312A">
      <w:pPr>
        <w:ind w:left="1134" w:right="284"/>
        <w:jc w:val="both"/>
        <w:rPr>
          <w:rFonts w:ascii="Arial" w:hAnsi="Arial" w:cs="Arial"/>
          <w:b/>
        </w:rPr>
      </w:pPr>
      <w:r w:rsidRPr="0045153E">
        <w:rPr>
          <w:rFonts w:ascii="Arial" w:hAnsi="Arial" w:cs="Arial"/>
          <w:b/>
          <w:bCs/>
        </w:rPr>
        <w:t>[</w:t>
      </w:r>
      <w:r>
        <w:rPr>
          <w:rFonts w:ascii="Arial" w:hAnsi="Arial" w:cs="Arial"/>
          <w:b/>
          <w:bCs/>
        </w:rPr>
        <w:t>Capítulo adicionado con su artículo 184 Ter</w:t>
      </w:r>
      <w:r w:rsidRPr="0045153E">
        <w:rPr>
          <w:rFonts w:ascii="Arial" w:hAnsi="Arial" w:cs="Arial"/>
          <w:b/>
          <w:bCs/>
        </w:rPr>
        <w:t xml:space="preserve"> mediante Decreto No. </w:t>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t>LXVI/RFCOD/1068/</w:t>
      </w:r>
      <w:proofErr w:type="gramStart"/>
      <w:r w:rsidRPr="0045153E">
        <w:rPr>
          <w:rFonts w:ascii="Arial" w:hAnsi="Arial" w:cs="Arial"/>
          <w:b/>
        </w:rPr>
        <w:t>2021  XIV</w:t>
      </w:r>
      <w:proofErr w:type="gramEnd"/>
      <w:r w:rsidRPr="0045153E">
        <w:rPr>
          <w:rFonts w:ascii="Arial" w:hAnsi="Arial" w:cs="Arial"/>
          <w:b/>
        </w:rPr>
        <w:t xml:space="preserve"> P.E. publicado en el P.O.E. No. 85 del 23 de octubre de 2021]</w:t>
      </w:r>
    </w:p>
    <w:p w14:paraId="2B2F5352" w14:textId="77777777" w:rsidR="009B312A" w:rsidRPr="0045153E" w:rsidRDefault="009B312A" w:rsidP="009B312A">
      <w:pPr>
        <w:ind w:left="1134" w:right="49"/>
        <w:jc w:val="center"/>
        <w:rPr>
          <w:rFonts w:ascii="Arial" w:hAnsi="Arial" w:cs="Arial"/>
          <w:bCs/>
        </w:rPr>
      </w:pPr>
    </w:p>
    <w:p w14:paraId="519C4A7A" w14:textId="77777777" w:rsidR="009B312A" w:rsidRPr="00122485" w:rsidRDefault="009B312A" w:rsidP="009B312A">
      <w:pPr>
        <w:ind w:left="1134" w:right="49"/>
        <w:jc w:val="both"/>
        <w:rPr>
          <w:rFonts w:ascii="Arial" w:hAnsi="Arial" w:cs="Arial"/>
          <w:b/>
          <w:bCs/>
        </w:rPr>
      </w:pPr>
    </w:p>
    <w:p w14:paraId="73E2146A" w14:textId="77777777" w:rsidR="009B312A" w:rsidRPr="0045153E" w:rsidRDefault="009B312A" w:rsidP="009B312A">
      <w:pPr>
        <w:ind w:left="1134" w:right="49"/>
        <w:jc w:val="both"/>
        <w:rPr>
          <w:rFonts w:ascii="Arial" w:hAnsi="Arial" w:cs="Arial"/>
          <w:bCs/>
        </w:rPr>
      </w:pPr>
      <w:r w:rsidRPr="00122485">
        <w:rPr>
          <w:rFonts w:ascii="Arial" w:hAnsi="Arial" w:cs="Arial"/>
          <w:b/>
          <w:bCs/>
        </w:rPr>
        <w:t xml:space="preserve">Artículo 184 Ter. </w:t>
      </w:r>
      <w:r w:rsidRPr="0045153E">
        <w:rPr>
          <w:rFonts w:ascii="Arial" w:hAnsi="Arial" w:cs="Arial"/>
          <w:bCs/>
        </w:rPr>
        <w:t xml:space="preserve">Comete el delito de maltrato infantil, cualquier persona distinta al agente de la violencia familiar contemplada en el artículo 193 de este Código, que ejerza algún acto abusivo de poder u omisión intencional que agreda física, psicológica, emocional o sexual, a una persona menor de dieciocho años, que esté sujeta a su custodia, vigilancia, educación, enseñanza o cuidado.  </w:t>
      </w:r>
    </w:p>
    <w:p w14:paraId="43362E81" w14:textId="77777777" w:rsidR="009B312A" w:rsidRPr="0045153E" w:rsidRDefault="009B312A" w:rsidP="009B312A">
      <w:pPr>
        <w:ind w:left="1134" w:right="49"/>
        <w:jc w:val="both"/>
        <w:rPr>
          <w:rFonts w:ascii="Arial" w:hAnsi="Arial" w:cs="Arial"/>
          <w:bCs/>
        </w:rPr>
      </w:pPr>
    </w:p>
    <w:p w14:paraId="10A2D86B" w14:textId="77777777" w:rsidR="009B312A" w:rsidRPr="0045153E" w:rsidRDefault="009B312A" w:rsidP="009B312A">
      <w:pPr>
        <w:ind w:left="1134" w:right="49"/>
        <w:jc w:val="both"/>
        <w:rPr>
          <w:rFonts w:ascii="Arial" w:hAnsi="Arial" w:cs="Arial"/>
          <w:bCs/>
        </w:rPr>
      </w:pPr>
      <w:r w:rsidRPr="0045153E">
        <w:rPr>
          <w:rFonts w:ascii="Arial" w:hAnsi="Arial" w:cs="Arial"/>
          <w:bCs/>
        </w:rPr>
        <w:t>A quien cometa este delito, se le impondrá de uno a cuatro años de prisión y de cien a trescientos días multa.</w:t>
      </w:r>
    </w:p>
    <w:p w14:paraId="52553445" w14:textId="77777777" w:rsidR="009B312A" w:rsidRPr="0045153E" w:rsidRDefault="009B312A" w:rsidP="009B312A">
      <w:pPr>
        <w:ind w:left="1134" w:right="49"/>
        <w:jc w:val="both"/>
        <w:rPr>
          <w:rFonts w:ascii="Arial" w:hAnsi="Arial" w:cs="Arial"/>
          <w:bCs/>
        </w:rPr>
      </w:pPr>
    </w:p>
    <w:p w14:paraId="29C32C23" w14:textId="77777777" w:rsidR="009B312A" w:rsidRPr="0045153E" w:rsidRDefault="009B312A" w:rsidP="009B312A">
      <w:pPr>
        <w:ind w:left="1134" w:right="49"/>
        <w:jc w:val="both"/>
        <w:rPr>
          <w:rFonts w:ascii="Arial" w:hAnsi="Arial" w:cs="Arial"/>
          <w:bCs/>
        </w:rPr>
      </w:pPr>
      <w:r w:rsidRPr="0045153E">
        <w:rPr>
          <w:rFonts w:ascii="Arial" w:hAnsi="Arial" w:cs="Arial"/>
          <w:bCs/>
        </w:rPr>
        <w:t>Este delito se perseguirá de oficio.</w:t>
      </w:r>
    </w:p>
    <w:p w14:paraId="28F302FE" w14:textId="77777777" w:rsidR="00524429" w:rsidRDefault="00524429" w:rsidP="0008035D">
      <w:pPr>
        <w:ind w:left="1100"/>
        <w:jc w:val="center"/>
        <w:rPr>
          <w:rFonts w:ascii="Arial" w:hAnsi="Arial" w:cs="Arial"/>
          <w:b/>
          <w:bCs/>
        </w:rPr>
      </w:pPr>
    </w:p>
    <w:p w14:paraId="0DC6847F" w14:textId="77777777" w:rsidR="00E101D9" w:rsidRPr="00AD0F73" w:rsidRDefault="00E101D9" w:rsidP="0008035D">
      <w:pPr>
        <w:ind w:left="1100"/>
        <w:jc w:val="center"/>
        <w:rPr>
          <w:rFonts w:ascii="Arial" w:hAnsi="Arial" w:cs="Arial"/>
          <w:b/>
          <w:bCs/>
        </w:rPr>
      </w:pPr>
      <w:r w:rsidRPr="00AD0F73">
        <w:rPr>
          <w:rFonts w:ascii="Arial" w:hAnsi="Arial" w:cs="Arial"/>
          <w:b/>
          <w:bCs/>
        </w:rPr>
        <w:t>CAPÍTULO II</w:t>
      </w:r>
    </w:p>
    <w:p w14:paraId="13D5B4C9" w14:textId="77777777" w:rsidR="00E101D9" w:rsidRPr="00814AFF" w:rsidRDefault="00E101D9" w:rsidP="0008035D">
      <w:pPr>
        <w:ind w:left="1100"/>
        <w:jc w:val="center"/>
        <w:rPr>
          <w:rFonts w:ascii="Arial" w:hAnsi="Arial" w:cs="Arial"/>
          <w:bCs/>
        </w:rPr>
      </w:pPr>
      <w:r w:rsidRPr="00814AFF">
        <w:rPr>
          <w:rFonts w:ascii="Arial" w:hAnsi="Arial" w:cs="Arial"/>
          <w:bCs/>
        </w:rPr>
        <w:t xml:space="preserve">PORNOGRAFÍA CON PERSONAS MENORES DE EDAD O QUE NO TIENEN </w:t>
      </w:r>
    </w:p>
    <w:p w14:paraId="088542CA" w14:textId="77777777" w:rsidR="00E101D9" w:rsidRDefault="00E101D9" w:rsidP="0008035D">
      <w:pPr>
        <w:ind w:left="1100"/>
        <w:jc w:val="center"/>
        <w:rPr>
          <w:rFonts w:ascii="Arial" w:hAnsi="Arial" w:cs="Arial"/>
          <w:bCs/>
        </w:rPr>
      </w:pPr>
      <w:r w:rsidRPr="00814AFF">
        <w:rPr>
          <w:rFonts w:ascii="Arial" w:hAnsi="Arial" w:cs="Arial"/>
          <w:bCs/>
        </w:rPr>
        <w:t>LA CAPACIDAD PARA COMPRENDER EL SIGNIFICADO DEL HECHO</w:t>
      </w:r>
    </w:p>
    <w:p w14:paraId="7B5FE299" w14:textId="77777777" w:rsidR="009B4716" w:rsidRPr="009B4716" w:rsidRDefault="009B4716" w:rsidP="0008035D">
      <w:pPr>
        <w:ind w:left="1100"/>
        <w:jc w:val="center"/>
        <w:rPr>
          <w:rFonts w:ascii="Arial" w:hAnsi="Arial" w:cs="Arial"/>
          <w:b/>
          <w:bCs/>
        </w:rPr>
      </w:pPr>
      <w:r w:rsidRPr="009B4716">
        <w:rPr>
          <w:rFonts w:ascii="Arial" w:hAnsi="Arial" w:cs="Arial"/>
          <w:b/>
          <w:bCs/>
        </w:rPr>
        <w:t>DEROGADO</w:t>
      </w:r>
    </w:p>
    <w:p w14:paraId="2884EFA9" w14:textId="77777777" w:rsidR="009B4716" w:rsidRPr="009B4716" w:rsidRDefault="009B4716" w:rsidP="0008035D">
      <w:pPr>
        <w:ind w:left="1100"/>
        <w:jc w:val="center"/>
        <w:rPr>
          <w:rFonts w:ascii="Arial" w:hAnsi="Arial" w:cs="Arial"/>
          <w:b/>
          <w:bCs/>
        </w:rPr>
      </w:pPr>
      <w:r w:rsidRPr="009B4716">
        <w:rPr>
          <w:rFonts w:ascii="Arial" w:hAnsi="Arial" w:cs="Arial"/>
          <w:b/>
          <w:bCs/>
        </w:rPr>
        <w:t xml:space="preserve">[Capítulo derogado </w:t>
      </w:r>
      <w:proofErr w:type="gramStart"/>
      <w:r w:rsidRPr="009B4716">
        <w:rPr>
          <w:rFonts w:ascii="Arial" w:hAnsi="Arial" w:cs="Arial"/>
          <w:b/>
          <w:bCs/>
        </w:rPr>
        <w:t>incluido  su</w:t>
      </w:r>
      <w:proofErr w:type="gramEnd"/>
      <w:r w:rsidRPr="009B4716">
        <w:rPr>
          <w:rFonts w:ascii="Arial" w:hAnsi="Arial" w:cs="Arial"/>
          <w:b/>
          <w:bCs/>
        </w:rPr>
        <w:t xml:space="preserve"> artículo 185, mediante Decreto No. 1201-13 X P.E. publicado en el P.O.E. No. 38 del 10 de mayo de 2014]</w:t>
      </w:r>
    </w:p>
    <w:p w14:paraId="0EEAE56A" w14:textId="77777777" w:rsidR="00E101D9" w:rsidRPr="00814AFF" w:rsidRDefault="00E101D9" w:rsidP="0008035D">
      <w:pPr>
        <w:ind w:left="1100"/>
        <w:jc w:val="both"/>
        <w:rPr>
          <w:rFonts w:ascii="Arial" w:hAnsi="Arial" w:cs="Arial"/>
          <w:bCs/>
        </w:rPr>
      </w:pPr>
    </w:p>
    <w:p w14:paraId="646FBDC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185.</w:t>
      </w:r>
      <w:r w:rsidR="009B4716">
        <w:rPr>
          <w:rFonts w:ascii="Arial" w:hAnsi="Arial" w:cs="Arial"/>
          <w:b/>
          <w:bCs/>
          <w:color w:val="000000"/>
        </w:rPr>
        <w:t xml:space="preserve"> Derogado </w:t>
      </w:r>
    </w:p>
    <w:p w14:paraId="2DCFF321" w14:textId="77777777" w:rsidR="008B787D" w:rsidRDefault="008B787D" w:rsidP="00E8610D">
      <w:pPr>
        <w:tabs>
          <w:tab w:val="num" w:pos="0"/>
          <w:tab w:val="left" w:pos="360"/>
        </w:tabs>
        <w:ind w:left="1100"/>
        <w:jc w:val="both"/>
        <w:rPr>
          <w:rFonts w:ascii="Arial" w:hAnsi="Arial" w:cs="Arial"/>
        </w:rPr>
      </w:pPr>
    </w:p>
    <w:p w14:paraId="1DAEF42F" w14:textId="77777777" w:rsidR="00A64A34" w:rsidRDefault="00A64A34" w:rsidP="00E8610D">
      <w:pPr>
        <w:tabs>
          <w:tab w:val="num" w:pos="0"/>
          <w:tab w:val="left" w:pos="360"/>
        </w:tabs>
        <w:ind w:left="1100"/>
        <w:jc w:val="both"/>
        <w:rPr>
          <w:rFonts w:ascii="Arial" w:hAnsi="Arial" w:cs="Arial"/>
        </w:rPr>
      </w:pPr>
    </w:p>
    <w:p w14:paraId="5BDA7595"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66DDAC0B" w14:textId="77777777" w:rsidR="00E101D9" w:rsidRPr="00814AFF" w:rsidRDefault="00E101D9" w:rsidP="0008035D">
      <w:pPr>
        <w:ind w:left="1100"/>
        <w:jc w:val="center"/>
        <w:rPr>
          <w:rFonts w:ascii="Arial" w:hAnsi="Arial" w:cs="Arial"/>
          <w:bCs/>
          <w:color w:val="000000"/>
        </w:rPr>
      </w:pPr>
      <w:r w:rsidRPr="00814AFF">
        <w:rPr>
          <w:rFonts w:ascii="Arial" w:hAnsi="Arial" w:cs="Arial"/>
          <w:bCs/>
          <w:color w:val="000000"/>
        </w:rPr>
        <w:t>DISPOSICIONES COMUNES</w:t>
      </w:r>
    </w:p>
    <w:p w14:paraId="611E16CF" w14:textId="77777777" w:rsidR="00E101D9" w:rsidRPr="00814AFF" w:rsidRDefault="00E101D9" w:rsidP="0008035D">
      <w:pPr>
        <w:ind w:left="1100"/>
        <w:jc w:val="both"/>
        <w:rPr>
          <w:rFonts w:ascii="Arial" w:hAnsi="Arial" w:cs="Arial"/>
          <w:bCs/>
        </w:rPr>
      </w:pPr>
    </w:p>
    <w:p w14:paraId="5A5DE3D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186.</w:t>
      </w:r>
    </w:p>
    <w:p w14:paraId="5EFB2E89" w14:textId="77777777" w:rsidR="00E101D9" w:rsidRPr="00AD0F73" w:rsidRDefault="00E101D9" w:rsidP="0008035D">
      <w:pPr>
        <w:ind w:left="1100"/>
        <w:jc w:val="both"/>
        <w:rPr>
          <w:rFonts w:ascii="Arial" w:hAnsi="Arial" w:cs="Arial"/>
          <w:b/>
          <w:bCs/>
        </w:rPr>
      </w:pPr>
      <w:r w:rsidRPr="00AD0F73">
        <w:rPr>
          <w:rFonts w:ascii="Arial" w:hAnsi="Arial" w:cs="Arial"/>
          <w:color w:val="000000"/>
        </w:rPr>
        <w:t xml:space="preserve">Las sanciones que contemplan los artículos anteriores, se duplicarán cuando el responsable tenga parentesco por consanguinidad, por afinidad o civil o habite ocasional o permanentemente en el mismo domicilio con la </w:t>
      </w:r>
      <w:proofErr w:type="gramStart"/>
      <w:r w:rsidRPr="00AD0F73">
        <w:rPr>
          <w:rFonts w:ascii="Arial" w:hAnsi="Arial" w:cs="Arial"/>
          <w:color w:val="000000"/>
        </w:rPr>
        <w:t>víctima</w:t>
      </w:r>
      <w:proofErr w:type="gramEnd"/>
      <w:r w:rsidRPr="00AD0F73">
        <w:rPr>
          <w:rFonts w:ascii="Arial" w:hAnsi="Arial" w:cs="Arial"/>
          <w:color w:val="000000"/>
        </w:rPr>
        <w:t xml:space="preserve"> aunque no existiera parentesco alguno, así como por el tutor o curador. Además, cuando corresponda, perderá la patria potestad respecto de todos sus descendientes, el derecho a alimentos que le correspondieran por su relación con la víctima y el derecho que pudiera tener respecto a los bienes de ésta</w:t>
      </w:r>
      <w:r w:rsidRPr="00AD0F73">
        <w:rPr>
          <w:rFonts w:ascii="Arial" w:hAnsi="Arial" w:cs="Arial"/>
          <w:b/>
          <w:color w:val="000000"/>
        </w:rPr>
        <w:t>.</w:t>
      </w:r>
    </w:p>
    <w:p w14:paraId="65351FC6" w14:textId="77777777" w:rsidR="00C70AF2" w:rsidRDefault="00C70AF2" w:rsidP="0008035D">
      <w:pPr>
        <w:ind w:left="1100"/>
        <w:jc w:val="both"/>
        <w:rPr>
          <w:rFonts w:ascii="Arial" w:hAnsi="Arial" w:cs="Arial"/>
          <w:b/>
          <w:bCs/>
        </w:rPr>
      </w:pPr>
    </w:p>
    <w:p w14:paraId="4210DF3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187.</w:t>
      </w:r>
    </w:p>
    <w:p w14:paraId="1C51587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en la comisión de los delitos previstos en este Título el sujeto se valiese de la función pública o privada, la profesión u oficio que desempeña, aprovechándose de los medios o circunstancias que ellos le proporcionan, se le destituirá del empleo, cargo o comisión públicos e inhabilitará para desempeñar otro, o</w:t>
      </w:r>
      <w:r w:rsidR="007E1951">
        <w:rPr>
          <w:rFonts w:ascii="Arial" w:hAnsi="Arial" w:cs="Arial"/>
          <w:color w:val="000000"/>
        </w:rPr>
        <w:t xml:space="preserve"> </w:t>
      </w:r>
      <w:r w:rsidRPr="00AD0F73">
        <w:rPr>
          <w:rFonts w:ascii="Arial" w:hAnsi="Arial" w:cs="Arial"/>
          <w:color w:val="000000"/>
        </w:rPr>
        <w:t>se le suspenderá del ejercicio de la profesión u oficio por un tiempo igual al de la pena de prisión impuesta.</w:t>
      </w:r>
    </w:p>
    <w:p w14:paraId="77BAB7BF" w14:textId="77777777" w:rsidR="00977CA6" w:rsidRDefault="00977CA6" w:rsidP="0008035D">
      <w:pPr>
        <w:ind w:left="1100"/>
        <w:jc w:val="center"/>
        <w:rPr>
          <w:rFonts w:ascii="Arial" w:hAnsi="Arial" w:cs="Arial"/>
          <w:b/>
          <w:bCs/>
          <w:color w:val="000000"/>
          <w:sz w:val="24"/>
          <w:szCs w:val="24"/>
        </w:rPr>
      </w:pPr>
    </w:p>
    <w:p w14:paraId="51280C47" w14:textId="77777777" w:rsidR="00E101D9" w:rsidRPr="00663BE0" w:rsidRDefault="00E101D9" w:rsidP="0008035D">
      <w:pPr>
        <w:ind w:left="1100"/>
        <w:jc w:val="center"/>
        <w:rPr>
          <w:rFonts w:ascii="Arial" w:hAnsi="Arial" w:cs="Arial"/>
          <w:b/>
          <w:bCs/>
          <w:color w:val="000000"/>
          <w:sz w:val="22"/>
          <w:szCs w:val="22"/>
        </w:rPr>
      </w:pPr>
      <w:r w:rsidRPr="00663BE0">
        <w:rPr>
          <w:rFonts w:ascii="Arial" w:hAnsi="Arial" w:cs="Arial"/>
          <w:b/>
          <w:bCs/>
          <w:color w:val="000000"/>
          <w:sz w:val="22"/>
          <w:szCs w:val="22"/>
        </w:rPr>
        <w:t>TITULO SÉPTIMO</w:t>
      </w:r>
    </w:p>
    <w:p w14:paraId="086BDD3B" w14:textId="77777777" w:rsidR="00E101D9" w:rsidRPr="00663BE0" w:rsidRDefault="00E101D9" w:rsidP="0008035D">
      <w:pPr>
        <w:ind w:left="1100"/>
        <w:jc w:val="center"/>
        <w:rPr>
          <w:rFonts w:ascii="Arial" w:hAnsi="Arial" w:cs="Arial"/>
          <w:bCs/>
          <w:color w:val="000000"/>
        </w:rPr>
      </w:pPr>
      <w:r w:rsidRPr="00663BE0">
        <w:rPr>
          <w:rFonts w:ascii="Arial" w:hAnsi="Arial" w:cs="Arial"/>
          <w:bCs/>
          <w:color w:val="000000"/>
        </w:rPr>
        <w:t>DELITOS QUE ATENTAN CONTRA EL CUMPLIMIENTO</w:t>
      </w:r>
    </w:p>
    <w:p w14:paraId="2D12E751" w14:textId="77777777" w:rsidR="00E101D9" w:rsidRPr="00663BE0" w:rsidRDefault="00E101D9" w:rsidP="0008035D">
      <w:pPr>
        <w:ind w:left="1100"/>
        <w:jc w:val="center"/>
        <w:rPr>
          <w:rFonts w:ascii="Arial" w:hAnsi="Arial" w:cs="Arial"/>
          <w:bCs/>
          <w:color w:val="000000"/>
        </w:rPr>
      </w:pPr>
      <w:r w:rsidRPr="00663BE0">
        <w:rPr>
          <w:rFonts w:ascii="Arial" w:hAnsi="Arial" w:cs="Arial"/>
          <w:bCs/>
          <w:color w:val="000000"/>
        </w:rPr>
        <w:t>DE LA OBLIGACIÓN ALIMENTARIA</w:t>
      </w:r>
    </w:p>
    <w:p w14:paraId="4940E1D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CAPITULO ÚNICO</w:t>
      </w:r>
    </w:p>
    <w:p w14:paraId="5924157F" w14:textId="77777777" w:rsidR="00E101D9" w:rsidRPr="00AD0F73" w:rsidRDefault="00E101D9" w:rsidP="0008035D">
      <w:pPr>
        <w:ind w:left="1100"/>
        <w:jc w:val="both"/>
        <w:rPr>
          <w:rFonts w:ascii="Arial" w:hAnsi="Arial" w:cs="Arial"/>
          <w:b/>
          <w:bCs/>
          <w:color w:val="000000"/>
        </w:rPr>
      </w:pPr>
    </w:p>
    <w:p w14:paraId="58598BAB" w14:textId="77777777" w:rsidR="003B6B8D" w:rsidRPr="00C71B8B" w:rsidRDefault="003B6B8D" w:rsidP="003B6B8D">
      <w:pPr>
        <w:ind w:left="1134"/>
        <w:jc w:val="both"/>
        <w:rPr>
          <w:rFonts w:ascii="Arial" w:hAnsi="Arial" w:cs="Arial"/>
        </w:rPr>
      </w:pPr>
      <w:r w:rsidRPr="00C71B8B">
        <w:rPr>
          <w:rFonts w:ascii="Arial" w:hAnsi="Arial" w:cs="Arial"/>
          <w:b/>
          <w:bCs/>
        </w:rPr>
        <w:t>Artículo 188.</w:t>
      </w:r>
      <w:r w:rsidRPr="00C71B8B">
        <w:rPr>
          <w:rFonts w:ascii="Arial" w:hAnsi="Arial" w:cs="Arial"/>
        </w:rPr>
        <w:t xml:space="preserve"> </w:t>
      </w:r>
    </w:p>
    <w:p w14:paraId="7E4FF37D" w14:textId="77777777" w:rsidR="003B6B8D" w:rsidRPr="00C76ED4" w:rsidRDefault="003B6B8D" w:rsidP="003B6B8D">
      <w:pPr>
        <w:ind w:left="1134"/>
        <w:jc w:val="both"/>
        <w:rPr>
          <w:rFonts w:ascii="Arial" w:hAnsi="Arial" w:cs="Arial"/>
        </w:rPr>
      </w:pPr>
      <w:r w:rsidRPr="00C76ED4">
        <w:rPr>
          <w:rFonts w:ascii="Arial" w:hAnsi="Arial" w:cs="Arial"/>
        </w:rPr>
        <w:t>A quien incumpla con su obligación de dar alimentos a las personas que tienen derecho a recibirlos, se le impondrá de uno a cuatro años de prisión y de cincuenta a cuatrocientos días multa. En todos los casos, se condenará al pago como reparación del daño de las cantidades no suministradas oportunamente y se podrá decretar suspensión hasta por un año de los derechos de familia.</w:t>
      </w:r>
    </w:p>
    <w:p w14:paraId="5C3CF07A" w14:textId="77777777" w:rsidR="00C65B9A" w:rsidRDefault="00C65B9A" w:rsidP="0008035D">
      <w:pPr>
        <w:ind w:left="1100"/>
        <w:jc w:val="both"/>
        <w:rPr>
          <w:rFonts w:ascii="Arial" w:hAnsi="Arial" w:cs="Arial"/>
          <w:color w:val="000000"/>
        </w:rPr>
      </w:pPr>
    </w:p>
    <w:p w14:paraId="28E2721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Para los efectos de </w:t>
      </w:r>
      <w:proofErr w:type="gramStart"/>
      <w:r w:rsidRPr="00AD0F73">
        <w:rPr>
          <w:rFonts w:ascii="Arial" w:hAnsi="Arial" w:cs="Arial"/>
          <w:color w:val="000000"/>
        </w:rPr>
        <w:t>éste</w:t>
      </w:r>
      <w:proofErr w:type="gramEnd"/>
      <w:r w:rsidRPr="00AD0F73">
        <w:rPr>
          <w:rFonts w:ascii="Arial" w:hAnsi="Arial" w:cs="Arial"/>
          <w:color w:val="000000"/>
        </w:rPr>
        <w:t xml:space="preserve"> Artículo, se tendrá por consumado el delito aun cuando el o los acreedores alimentarios se dejen al cuidado o reciban ayuda de un tercero.</w:t>
      </w:r>
    </w:p>
    <w:p w14:paraId="123F497A" w14:textId="77777777" w:rsidR="00A9320A" w:rsidRDefault="00A9320A" w:rsidP="0008035D">
      <w:pPr>
        <w:ind w:left="1100"/>
        <w:jc w:val="both"/>
        <w:rPr>
          <w:rFonts w:ascii="Arial" w:hAnsi="Arial" w:cs="Arial"/>
        </w:rPr>
      </w:pPr>
    </w:p>
    <w:p w14:paraId="20F2897D" w14:textId="77777777" w:rsidR="00E101D9" w:rsidRPr="00AD0F73" w:rsidRDefault="00E101D9" w:rsidP="003B6B8D">
      <w:pPr>
        <w:ind w:left="1100"/>
        <w:jc w:val="both"/>
        <w:rPr>
          <w:rFonts w:ascii="Arial" w:hAnsi="Arial" w:cs="Arial"/>
        </w:rPr>
      </w:pPr>
      <w:r w:rsidRPr="00AD0F73">
        <w:rPr>
          <w:rFonts w:ascii="Arial" w:hAnsi="Arial" w:cs="Arial"/>
        </w:rPr>
        <w:t>Cuando no sean comprobables el salario o los ingresos del deudor alimentario, para efectos de cubrir los alimentos o la reparación del daño, se determinarán con base en la capacidad económica y nivel de vida que el deudor y sus acreedores alimentarios hayan llevado en los dos últimos años.</w:t>
      </w:r>
    </w:p>
    <w:p w14:paraId="139154C8" w14:textId="77777777" w:rsidR="00DD2112" w:rsidRDefault="00DD2112" w:rsidP="003B6B8D">
      <w:pPr>
        <w:ind w:left="1100"/>
        <w:jc w:val="both"/>
        <w:rPr>
          <w:rFonts w:ascii="Arial" w:hAnsi="Arial" w:cs="Arial"/>
          <w:b/>
          <w:bCs/>
        </w:rPr>
      </w:pPr>
    </w:p>
    <w:p w14:paraId="496E445D" w14:textId="77777777" w:rsidR="003B6B8D" w:rsidRPr="00C71B8B" w:rsidRDefault="003B6B8D" w:rsidP="003B6B8D">
      <w:pPr>
        <w:ind w:left="1100" w:right="23"/>
        <w:jc w:val="both"/>
        <w:rPr>
          <w:rFonts w:ascii="Arial" w:hAnsi="Arial" w:cs="Arial"/>
          <w:b/>
          <w:bCs/>
        </w:rPr>
      </w:pPr>
      <w:r w:rsidRPr="00C71B8B">
        <w:rPr>
          <w:rFonts w:ascii="Arial" w:hAnsi="Arial" w:cs="Arial"/>
          <w:b/>
          <w:bCs/>
        </w:rPr>
        <w:t xml:space="preserve">[Artículo reformado </w:t>
      </w:r>
      <w:r>
        <w:rPr>
          <w:rFonts w:ascii="Arial" w:hAnsi="Arial" w:cs="Arial"/>
          <w:b/>
          <w:bCs/>
        </w:rPr>
        <w:t>en su primer párrafo</w:t>
      </w:r>
      <w:r w:rsidRPr="00C71B8B">
        <w:rPr>
          <w:rFonts w:ascii="Arial" w:hAnsi="Arial" w:cs="Arial"/>
          <w:b/>
          <w:bCs/>
        </w:rPr>
        <w:t xml:space="preserve"> mediante Decreto No. </w:t>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t>LXVII/RFCOD/0838/</w:t>
      </w:r>
      <w:proofErr w:type="gramStart"/>
      <w:r w:rsidRPr="00C71B8B">
        <w:rPr>
          <w:rFonts w:ascii="Arial" w:hAnsi="Arial" w:cs="Arial"/>
          <w:b/>
          <w:bCs/>
        </w:rPr>
        <w:t>2024  II</w:t>
      </w:r>
      <w:proofErr w:type="gramEnd"/>
      <w:r w:rsidRPr="00C71B8B">
        <w:rPr>
          <w:rFonts w:ascii="Arial" w:hAnsi="Arial" w:cs="Arial"/>
          <w:b/>
          <w:bCs/>
        </w:rPr>
        <w:t xml:space="preserve"> P.O. publicado en el P.O.E. No. 52 del 29 de junio de 2024]</w:t>
      </w:r>
    </w:p>
    <w:p w14:paraId="2641771B" w14:textId="77777777" w:rsidR="003B6B8D" w:rsidRPr="00AD0F73" w:rsidRDefault="003B6B8D" w:rsidP="0008035D">
      <w:pPr>
        <w:ind w:left="1100"/>
        <w:jc w:val="both"/>
        <w:rPr>
          <w:rFonts w:ascii="Arial" w:hAnsi="Arial" w:cs="Arial"/>
          <w:b/>
          <w:bCs/>
        </w:rPr>
      </w:pPr>
    </w:p>
    <w:p w14:paraId="3883200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189.</w:t>
      </w:r>
    </w:p>
    <w:p w14:paraId="1971530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renuncie a su empleo o solicite licencia sin goce de sueldo y sea éste el único medio de obtener ingresos o se coloque en estado de insolvencia, con el objeto de eludir el cumplimiento de las obligaciones alimentarias que la ley determina, se le impondrá pena de prisión de uno a cuatro años y de doscientos a quinientos días multa, suspensión de los derechos de familia y pago, como reparación del daño, de las cantidades no suministradas oportunamente.</w:t>
      </w:r>
    </w:p>
    <w:p w14:paraId="2B8A6E16" w14:textId="77777777" w:rsidR="005844EB" w:rsidRPr="00AD0F73" w:rsidRDefault="005844EB" w:rsidP="0008035D">
      <w:pPr>
        <w:ind w:left="1100"/>
        <w:jc w:val="both"/>
        <w:rPr>
          <w:rFonts w:ascii="Arial" w:hAnsi="Arial" w:cs="Arial"/>
          <w:b/>
          <w:bCs/>
          <w:color w:val="000000"/>
        </w:rPr>
      </w:pPr>
    </w:p>
    <w:p w14:paraId="78AE0D3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190.</w:t>
      </w:r>
    </w:p>
    <w:p w14:paraId="483E054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Se impondrá pena de seis meses a cuatro años de prisión y de doscientos a quinientos días multa a aquellas personas que obligadas a informar acerca de los ingresos de quienes deban cumplir con todas las obligaciones señaladas en los artículos anteriores, incumplan con la orden judicial de hacerlo o haciéndolo no lo hagan dentro del término ordenado por la autoridad judicial u omitan realizar de inmediato el descuento ordenado.</w:t>
      </w:r>
    </w:p>
    <w:p w14:paraId="0E5CFF83" w14:textId="77777777" w:rsidR="008E3366" w:rsidRDefault="008E3366" w:rsidP="0008035D">
      <w:pPr>
        <w:ind w:left="1100"/>
        <w:jc w:val="both"/>
        <w:rPr>
          <w:rFonts w:ascii="Arial" w:hAnsi="Arial" w:cs="Arial"/>
          <w:color w:val="000000"/>
        </w:rPr>
      </w:pPr>
    </w:p>
    <w:p w14:paraId="20C2F71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Para el caso de que la persona legitimada para ello otorgue el perdón, sólo procederá si el imputado o sentenciado paga todas las cantidades que hubiere dejado de proporcionar por concepto de alimentos.</w:t>
      </w:r>
    </w:p>
    <w:p w14:paraId="728E1787" w14:textId="77777777" w:rsidR="0015644F" w:rsidRPr="00AD0F73" w:rsidRDefault="0015644F" w:rsidP="0008035D">
      <w:pPr>
        <w:ind w:left="1100"/>
        <w:jc w:val="both"/>
        <w:rPr>
          <w:rFonts w:ascii="Arial" w:hAnsi="Arial" w:cs="Arial"/>
          <w:color w:val="000000"/>
        </w:rPr>
      </w:pPr>
    </w:p>
    <w:p w14:paraId="50297EA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191.</w:t>
      </w:r>
    </w:p>
    <w:p w14:paraId="62EC494B"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la omisión en el cumplimiento de las obligaciones alimentarias, ocurre en desacato de una resolución judicial, las sanciones se incrementarán en una mitad.</w:t>
      </w:r>
    </w:p>
    <w:p w14:paraId="1DC4BBC8" w14:textId="77777777" w:rsidR="00E101D9" w:rsidRPr="00AD0F73" w:rsidRDefault="00E101D9" w:rsidP="0008035D">
      <w:pPr>
        <w:ind w:left="1100"/>
        <w:jc w:val="both"/>
        <w:rPr>
          <w:rFonts w:ascii="Arial" w:hAnsi="Arial" w:cs="Arial"/>
          <w:b/>
          <w:bCs/>
          <w:color w:val="000000"/>
        </w:rPr>
      </w:pPr>
    </w:p>
    <w:p w14:paraId="1F64B2F6" w14:textId="77777777" w:rsidR="00E00FF9" w:rsidRDefault="00E00FF9" w:rsidP="00E00FF9">
      <w:pPr>
        <w:ind w:left="1134"/>
        <w:jc w:val="both"/>
        <w:rPr>
          <w:rFonts w:ascii="Arial" w:hAnsi="Arial" w:cs="Arial"/>
          <w:b/>
          <w:bCs/>
        </w:rPr>
      </w:pPr>
      <w:r w:rsidRPr="005578F7">
        <w:rPr>
          <w:rFonts w:ascii="Arial" w:hAnsi="Arial" w:cs="Arial"/>
          <w:b/>
          <w:lang w:eastAsia="en-US" w:bidi="en-US"/>
        </w:rPr>
        <w:t>Artículo 192. Derogado.</w:t>
      </w:r>
      <w:r>
        <w:rPr>
          <w:rFonts w:ascii="Arial" w:hAnsi="Arial" w:cs="Arial"/>
          <w:b/>
          <w:lang w:eastAsia="en-US" w:bidi="en-US"/>
        </w:rPr>
        <w:t xml:space="preserve"> </w:t>
      </w:r>
      <w:r>
        <w:rPr>
          <w:rFonts w:ascii="Arial" w:hAnsi="Arial" w:cs="Arial"/>
          <w:b/>
          <w:bCs/>
        </w:rPr>
        <w:t>[Artículo Derogado mediante Decreto 1016-10 VIII P.E. publicado en el P.O.E. No. 9 del 30 de enero de 2010]</w:t>
      </w:r>
    </w:p>
    <w:p w14:paraId="75324FE5" w14:textId="77777777" w:rsidR="007E69DC" w:rsidRDefault="007E69DC" w:rsidP="0008035D">
      <w:pPr>
        <w:ind w:left="1100"/>
        <w:jc w:val="center"/>
        <w:rPr>
          <w:rFonts w:ascii="Arial" w:hAnsi="Arial" w:cs="Arial"/>
          <w:b/>
          <w:bCs/>
          <w:color w:val="000000"/>
          <w:sz w:val="24"/>
          <w:szCs w:val="24"/>
        </w:rPr>
      </w:pPr>
    </w:p>
    <w:p w14:paraId="262FFDCD" w14:textId="77777777" w:rsidR="00E101D9" w:rsidRPr="006B3A75" w:rsidRDefault="00E101D9" w:rsidP="0008035D">
      <w:pPr>
        <w:ind w:left="1100"/>
        <w:jc w:val="center"/>
        <w:rPr>
          <w:rFonts w:ascii="Arial" w:hAnsi="Arial" w:cs="Arial"/>
          <w:b/>
          <w:bCs/>
          <w:color w:val="000000"/>
          <w:sz w:val="22"/>
          <w:szCs w:val="22"/>
        </w:rPr>
      </w:pPr>
      <w:r w:rsidRPr="006B3A75">
        <w:rPr>
          <w:rFonts w:ascii="Arial" w:hAnsi="Arial" w:cs="Arial"/>
          <w:b/>
          <w:bCs/>
          <w:color w:val="000000"/>
          <w:sz w:val="22"/>
          <w:szCs w:val="22"/>
        </w:rPr>
        <w:t>TITULO OCTAVO</w:t>
      </w:r>
    </w:p>
    <w:p w14:paraId="1A2873D2" w14:textId="77777777" w:rsidR="00E101D9" w:rsidRPr="006B3A75" w:rsidRDefault="00E101D9" w:rsidP="0008035D">
      <w:pPr>
        <w:ind w:left="1100"/>
        <w:jc w:val="center"/>
        <w:rPr>
          <w:rFonts w:ascii="Arial" w:hAnsi="Arial" w:cs="Arial"/>
          <w:bCs/>
          <w:color w:val="000000"/>
        </w:rPr>
      </w:pPr>
      <w:r w:rsidRPr="006B3A75">
        <w:rPr>
          <w:rFonts w:ascii="Arial" w:hAnsi="Arial" w:cs="Arial"/>
          <w:bCs/>
          <w:color w:val="000000"/>
        </w:rPr>
        <w:t>DELITOS COMETIDOS EN CONTRA DE UN MIEMBRO DE LA FAMILIA</w:t>
      </w:r>
    </w:p>
    <w:p w14:paraId="1CF00AAB" w14:textId="77777777" w:rsidR="00E101D9" w:rsidRPr="00AD0F73" w:rsidRDefault="00E101D9" w:rsidP="0008035D">
      <w:pPr>
        <w:ind w:left="1100"/>
        <w:jc w:val="center"/>
        <w:rPr>
          <w:rFonts w:ascii="Arial" w:hAnsi="Arial" w:cs="Arial"/>
          <w:b/>
          <w:bCs/>
          <w:color w:val="000000"/>
        </w:rPr>
      </w:pPr>
    </w:p>
    <w:p w14:paraId="3FD6119F" w14:textId="77777777" w:rsidR="006B3A75" w:rsidRPr="00ED3616" w:rsidRDefault="006B3A75" w:rsidP="006B3A75">
      <w:pPr>
        <w:ind w:right="49"/>
        <w:jc w:val="center"/>
        <w:rPr>
          <w:rFonts w:ascii="Arial" w:hAnsi="Arial" w:cs="Arial"/>
          <w:b/>
        </w:rPr>
      </w:pPr>
      <w:r w:rsidRPr="00ED3616">
        <w:rPr>
          <w:rFonts w:ascii="Arial" w:hAnsi="Arial" w:cs="Arial"/>
          <w:b/>
        </w:rPr>
        <w:t xml:space="preserve">CAPÍTULO I </w:t>
      </w:r>
    </w:p>
    <w:p w14:paraId="126ECFE4" w14:textId="77777777" w:rsidR="006B3A75" w:rsidRPr="00ED3616" w:rsidRDefault="006B3A75" w:rsidP="006B3A75">
      <w:pPr>
        <w:ind w:right="49"/>
        <w:jc w:val="center"/>
        <w:rPr>
          <w:rFonts w:ascii="Arial" w:hAnsi="Arial" w:cs="Arial"/>
        </w:rPr>
      </w:pPr>
      <w:r w:rsidRPr="00ED3616">
        <w:rPr>
          <w:rFonts w:ascii="Arial" w:hAnsi="Arial" w:cs="Arial"/>
        </w:rPr>
        <w:t>VIOLENCIA FAMILIAR</w:t>
      </w:r>
    </w:p>
    <w:p w14:paraId="402A0A1C" w14:textId="77777777" w:rsidR="006B3A75" w:rsidRDefault="006B3A75" w:rsidP="006B3A75">
      <w:pPr>
        <w:ind w:left="1134" w:right="49"/>
        <w:jc w:val="center"/>
        <w:rPr>
          <w:rFonts w:ascii="Arial" w:hAnsi="Arial" w:cs="Arial"/>
          <w:b/>
        </w:rPr>
      </w:pPr>
      <w:r w:rsidRPr="00BC6EBA">
        <w:rPr>
          <w:rFonts w:ascii="Arial" w:hAnsi="Arial" w:cs="Arial"/>
          <w:b/>
        </w:rPr>
        <w:t xml:space="preserve">[Denominación de Capítulo Único, pasa a Capítulo I mediante Decreto No. </w:t>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t>LXVI/RFCOD/1067/</w:t>
      </w:r>
      <w:proofErr w:type="gramStart"/>
      <w:r w:rsidRPr="00BC6EBA">
        <w:rPr>
          <w:rFonts w:ascii="Arial" w:hAnsi="Arial" w:cs="Arial"/>
          <w:b/>
        </w:rPr>
        <w:t>2021  XIV</w:t>
      </w:r>
      <w:proofErr w:type="gramEnd"/>
      <w:r w:rsidRPr="00BC6EBA">
        <w:rPr>
          <w:rFonts w:ascii="Arial" w:hAnsi="Arial" w:cs="Arial"/>
          <w:b/>
        </w:rPr>
        <w:t xml:space="preserve"> P.E. publicado en el P.O.E. No. 85 del 23 de octubre de 2021]</w:t>
      </w:r>
    </w:p>
    <w:p w14:paraId="27D2BB6D" w14:textId="77777777" w:rsidR="00E101D9" w:rsidRPr="00AD0F73" w:rsidRDefault="00E101D9" w:rsidP="0008035D">
      <w:pPr>
        <w:ind w:left="1100"/>
        <w:jc w:val="both"/>
        <w:rPr>
          <w:rFonts w:ascii="Arial" w:hAnsi="Arial" w:cs="Arial"/>
          <w:b/>
          <w:bCs/>
          <w:color w:val="000000"/>
        </w:rPr>
      </w:pPr>
    </w:p>
    <w:p w14:paraId="5A6D039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193.</w:t>
      </w:r>
    </w:p>
    <w:p w14:paraId="23306EA9" w14:textId="77777777" w:rsidR="00FD6819" w:rsidRPr="00FD6819" w:rsidRDefault="00E101D9" w:rsidP="0008035D">
      <w:pPr>
        <w:ind w:left="1100"/>
        <w:jc w:val="both"/>
        <w:rPr>
          <w:rFonts w:ascii="Arial" w:hAnsi="Arial" w:cs="Arial"/>
          <w:b/>
        </w:rPr>
      </w:pPr>
      <w:r w:rsidRPr="00AD0F73">
        <w:rPr>
          <w:rFonts w:ascii="Arial" w:hAnsi="Arial" w:cs="Arial"/>
        </w:rPr>
        <w:t>A quien ejerza algún acto abusivo de poder u omisión intencional, dirigido a dominar, controlar o agredir de manera física, psicológica, patrimonial, económica o sexual, dentro o fuera del domicilio familiar, sobre alguna persona a la que esté, o haya estado unida, por un vínculo matrimonial, de parentesco por consanguinidad, afinidad o civil; tutela o curatela; concubinato; o bien, que haya tenido o tenga alguna relación afectiva o sentimental de hecho, se le impondrá de uno a cinco años de prisión y</w:t>
      </w:r>
      <w:r w:rsidR="00FD6819">
        <w:rPr>
          <w:rFonts w:ascii="Arial" w:hAnsi="Arial" w:cs="Arial"/>
        </w:rPr>
        <w:t xml:space="preserve"> el tratamiento integral especializado enfocado a la erradicación de la violencia familiar. </w:t>
      </w:r>
    </w:p>
    <w:p w14:paraId="14120DF5" w14:textId="77777777" w:rsidR="00F96A1B" w:rsidRDefault="00F96A1B" w:rsidP="0008035D">
      <w:pPr>
        <w:ind w:left="1100"/>
        <w:jc w:val="both"/>
        <w:rPr>
          <w:rFonts w:ascii="Arial" w:hAnsi="Arial" w:cs="Arial"/>
        </w:rPr>
      </w:pPr>
    </w:p>
    <w:p w14:paraId="13AE2B33" w14:textId="77777777" w:rsidR="00E101D9" w:rsidRPr="00AD0F73" w:rsidRDefault="00E101D9" w:rsidP="00AB5231">
      <w:pPr>
        <w:ind w:left="1100"/>
        <w:jc w:val="both"/>
        <w:rPr>
          <w:rFonts w:ascii="Arial" w:hAnsi="Arial" w:cs="Arial"/>
          <w:color w:val="FF0000"/>
          <w:sz w:val="22"/>
          <w:szCs w:val="22"/>
        </w:rPr>
      </w:pPr>
      <w:r w:rsidRPr="00AD0F73">
        <w:rPr>
          <w:rFonts w:ascii="Arial" w:hAnsi="Arial" w:cs="Arial"/>
        </w:rPr>
        <w:t>Los actos de violencia a que se refiere el presente artículo se entenderán en los términos de la Ley Estatal del Derecho de las Mujeres a una Vida Libre de Violencia.</w:t>
      </w:r>
    </w:p>
    <w:p w14:paraId="1BBC0A0A" w14:textId="77777777" w:rsidR="008E3366" w:rsidRDefault="008E3366" w:rsidP="00AB5231">
      <w:pPr>
        <w:ind w:left="1100"/>
        <w:jc w:val="both"/>
        <w:rPr>
          <w:rFonts w:ascii="Arial" w:hAnsi="Arial" w:cs="Arial"/>
          <w:color w:val="000000"/>
        </w:rPr>
      </w:pPr>
    </w:p>
    <w:p w14:paraId="17D9D230" w14:textId="77777777" w:rsidR="00E101D9" w:rsidRPr="00AD0F73" w:rsidRDefault="00E101D9" w:rsidP="00AB5231">
      <w:pPr>
        <w:ind w:left="1100"/>
        <w:jc w:val="both"/>
        <w:rPr>
          <w:rFonts w:ascii="Arial" w:hAnsi="Arial" w:cs="Arial"/>
          <w:color w:val="000000"/>
        </w:rPr>
      </w:pPr>
      <w:r w:rsidRPr="00AD0F73">
        <w:rPr>
          <w:rFonts w:ascii="Arial" w:hAnsi="Arial" w:cs="Arial"/>
          <w:color w:val="000000"/>
        </w:rPr>
        <w:t>La educación o formación del menor no será en ningún caso considerada justificación como forma de maltrato.</w:t>
      </w:r>
    </w:p>
    <w:p w14:paraId="1A6149E4" w14:textId="77777777" w:rsidR="0027531A" w:rsidRDefault="0027531A" w:rsidP="00AB5231">
      <w:pPr>
        <w:ind w:left="1100"/>
        <w:jc w:val="both"/>
        <w:rPr>
          <w:rFonts w:ascii="Arial" w:hAnsi="Arial" w:cs="Arial"/>
          <w:color w:val="000000"/>
        </w:rPr>
      </w:pPr>
    </w:p>
    <w:p w14:paraId="215C6A20" w14:textId="77777777" w:rsidR="00AB5231" w:rsidRPr="0045153E" w:rsidRDefault="00AB5231" w:rsidP="00C93A8F">
      <w:pPr>
        <w:ind w:left="1100" w:right="49"/>
        <w:jc w:val="both"/>
        <w:rPr>
          <w:rFonts w:ascii="Arial" w:hAnsi="Arial" w:cs="Arial"/>
          <w:bCs/>
        </w:rPr>
      </w:pPr>
      <w:r w:rsidRPr="0045153E">
        <w:rPr>
          <w:rFonts w:ascii="Arial" w:hAnsi="Arial" w:cs="Arial"/>
          <w:bCs/>
        </w:rPr>
        <w:t xml:space="preserve">La pena se incrementará hasta en una mitad, cuando la conducta se ejecute en presencia de alguna niña, niño o adolescente. </w:t>
      </w:r>
    </w:p>
    <w:p w14:paraId="71600D3D" w14:textId="77777777" w:rsidR="00AB5231" w:rsidRPr="0045153E" w:rsidRDefault="00AB5231" w:rsidP="00C93A8F">
      <w:pPr>
        <w:ind w:left="1100" w:right="49"/>
        <w:jc w:val="both"/>
        <w:rPr>
          <w:rFonts w:ascii="Arial" w:hAnsi="Arial" w:cs="Arial"/>
          <w:bCs/>
        </w:rPr>
      </w:pPr>
    </w:p>
    <w:p w14:paraId="0CE8BF2B" w14:textId="77777777" w:rsidR="00C93A8F" w:rsidRPr="00C23D98" w:rsidRDefault="00C93A8F" w:rsidP="00C93A8F">
      <w:pPr>
        <w:ind w:left="1100"/>
        <w:jc w:val="both"/>
        <w:rPr>
          <w:rFonts w:ascii="Arial" w:hAnsi="Arial" w:cs="Arial"/>
        </w:rPr>
      </w:pPr>
      <w:r w:rsidRPr="00C23D98">
        <w:rPr>
          <w:rFonts w:ascii="Arial" w:hAnsi="Arial" w:cs="Arial"/>
        </w:rPr>
        <w:t>La pena se incrementará en una mitad, cuando a sabiendas de que la mujer se encuentra embarazada, el agente ejecute la conducta descrita en el primer párrafo; se realice la conducta en contra de una persona menor de 18 años; o en contra de una persona mayor en situación de vulnerabilidad.</w:t>
      </w:r>
    </w:p>
    <w:p w14:paraId="57FA9E93" w14:textId="77777777" w:rsidR="00AB5231" w:rsidRPr="0045153E" w:rsidRDefault="00AB5231" w:rsidP="00C93A8F">
      <w:pPr>
        <w:ind w:left="1100" w:right="49"/>
        <w:jc w:val="both"/>
        <w:rPr>
          <w:rFonts w:ascii="Arial" w:hAnsi="Arial" w:cs="Arial"/>
          <w:bCs/>
        </w:rPr>
      </w:pPr>
    </w:p>
    <w:p w14:paraId="44A251F5" w14:textId="77777777" w:rsidR="00AB5231" w:rsidRPr="0045153E" w:rsidRDefault="00AB5231" w:rsidP="00C93A8F">
      <w:pPr>
        <w:ind w:left="1100" w:right="49"/>
        <w:jc w:val="both"/>
        <w:rPr>
          <w:rFonts w:ascii="Arial" w:hAnsi="Arial" w:cs="Arial"/>
          <w:bCs/>
        </w:rPr>
      </w:pPr>
      <w:r w:rsidRPr="0045153E">
        <w:rPr>
          <w:rFonts w:ascii="Arial" w:hAnsi="Arial" w:cs="Arial"/>
          <w:bCs/>
        </w:rPr>
        <w:t>Este delito se perseguirá de oficio.</w:t>
      </w:r>
    </w:p>
    <w:p w14:paraId="222EF4B4" w14:textId="77777777" w:rsidR="00AB5231" w:rsidRDefault="00AB5231" w:rsidP="00C93A8F">
      <w:pPr>
        <w:widowControl w:val="0"/>
        <w:ind w:left="1100" w:right="79"/>
        <w:jc w:val="center"/>
        <w:rPr>
          <w:rFonts w:ascii="Arial" w:hAnsi="Arial" w:cs="Arial"/>
          <w:b/>
        </w:rPr>
      </w:pPr>
    </w:p>
    <w:p w14:paraId="7E6E68EA" w14:textId="77777777" w:rsidR="00C93A8F" w:rsidRPr="00C23D98" w:rsidRDefault="00C93A8F" w:rsidP="00C93A8F">
      <w:pPr>
        <w:ind w:left="1100"/>
        <w:jc w:val="both"/>
        <w:rPr>
          <w:rFonts w:ascii="Arial" w:hAnsi="Arial" w:cs="Arial"/>
          <w:b/>
        </w:rPr>
      </w:pPr>
      <w:r w:rsidRPr="00C23D98">
        <w:rPr>
          <w:rFonts w:ascii="Arial" w:hAnsi="Arial" w:cs="Arial"/>
          <w:b/>
        </w:rPr>
        <w:t xml:space="preserve">[Artículo reformado en su párrafo quinto mediante Decreto No. </w:t>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r>
      <w:r w:rsidRPr="00C23D98">
        <w:rPr>
          <w:rFonts w:ascii="Arial" w:hAnsi="Arial" w:cs="Arial"/>
          <w:b/>
        </w:rPr>
        <w:softHyphen/>
        <w:t>LXVII/RFCOD/0263/</w:t>
      </w:r>
      <w:proofErr w:type="gramStart"/>
      <w:r w:rsidRPr="00C23D98">
        <w:rPr>
          <w:rFonts w:ascii="Arial" w:hAnsi="Arial" w:cs="Arial"/>
          <w:b/>
        </w:rPr>
        <w:t>2022  II</w:t>
      </w:r>
      <w:proofErr w:type="gramEnd"/>
      <w:r w:rsidRPr="00C23D98">
        <w:rPr>
          <w:rFonts w:ascii="Arial" w:hAnsi="Arial" w:cs="Arial"/>
          <w:b/>
        </w:rPr>
        <w:t xml:space="preserve"> P.O. publicado en el P.O.E. No. 54 del 6 de julio de 2022]</w:t>
      </w:r>
    </w:p>
    <w:p w14:paraId="6CBBDCCE" w14:textId="77777777" w:rsidR="00C93A8F" w:rsidRDefault="00C93A8F" w:rsidP="00C93A8F">
      <w:pPr>
        <w:ind w:left="1100" w:right="284"/>
        <w:jc w:val="both"/>
        <w:rPr>
          <w:rFonts w:ascii="Arial" w:hAnsi="Arial" w:cs="Arial"/>
          <w:b/>
          <w:bCs/>
        </w:rPr>
      </w:pPr>
    </w:p>
    <w:p w14:paraId="7E12B827" w14:textId="77777777" w:rsidR="00AB5231" w:rsidRDefault="00AB5231" w:rsidP="00DE7F8D">
      <w:pPr>
        <w:ind w:left="1100"/>
        <w:jc w:val="both"/>
        <w:rPr>
          <w:rFonts w:ascii="Arial" w:hAnsi="Arial" w:cs="Arial"/>
          <w:b/>
        </w:rPr>
      </w:pPr>
      <w:r w:rsidRPr="0045153E">
        <w:rPr>
          <w:rFonts w:ascii="Arial" w:hAnsi="Arial" w:cs="Arial"/>
          <w:b/>
          <w:bCs/>
        </w:rPr>
        <w:t xml:space="preserve">[Artículo reformado en sus párrafos </w:t>
      </w:r>
      <w:r>
        <w:rPr>
          <w:rFonts w:ascii="Arial" w:hAnsi="Arial" w:cs="Arial"/>
          <w:b/>
          <w:bCs/>
        </w:rPr>
        <w:t>cuarto y adicionado con un párrafo sexto</w:t>
      </w:r>
      <w:r w:rsidRPr="0045153E">
        <w:rPr>
          <w:rFonts w:ascii="Arial" w:hAnsi="Arial" w:cs="Arial"/>
          <w:b/>
          <w:bCs/>
        </w:rPr>
        <w:t xml:space="preserve"> mediante Decreto No. </w:t>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r>
      <w:r w:rsidRPr="0045153E">
        <w:rPr>
          <w:rFonts w:ascii="Arial" w:hAnsi="Arial" w:cs="Arial"/>
          <w:b/>
        </w:rPr>
        <w:softHyphen/>
        <w:t>LXVI/RFCOD/1068/</w:t>
      </w:r>
      <w:proofErr w:type="gramStart"/>
      <w:r w:rsidRPr="0045153E">
        <w:rPr>
          <w:rFonts w:ascii="Arial" w:hAnsi="Arial" w:cs="Arial"/>
          <w:b/>
        </w:rPr>
        <w:t>2021  XIV</w:t>
      </w:r>
      <w:proofErr w:type="gramEnd"/>
      <w:r w:rsidRPr="0045153E">
        <w:rPr>
          <w:rFonts w:ascii="Arial" w:hAnsi="Arial" w:cs="Arial"/>
          <w:b/>
        </w:rPr>
        <w:t xml:space="preserve"> P.E. publicado en el P.O.E. No. 85 del 23 de octubre de 2021]</w:t>
      </w:r>
    </w:p>
    <w:p w14:paraId="2F2FB0F9" w14:textId="77777777" w:rsidR="00A87B05" w:rsidRPr="0045153E" w:rsidRDefault="00A87B05" w:rsidP="00AB5231">
      <w:pPr>
        <w:ind w:left="1100" w:right="284"/>
        <w:jc w:val="both"/>
        <w:rPr>
          <w:rFonts w:ascii="Arial" w:hAnsi="Arial" w:cs="Arial"/>
          <w:b/>
        </w:rPr>
      </w:pPr>
    </w:p>
    <w:p w14:paraId="53A4FD39" w14:textId="77777777" w:rsidR="00A87B05" w:rsidRPr="003B7210" w:rsidRDefault="00A87B05" w:rsidP="00A87B05">
      <w:pPr>
        <w:widowControl w:val="0"/>
        <w:ind w:left="1100" w:right="79"/>
        <w:jc w:val="both"/>
        <w:rPr>
          <w:rFonts w:ascii="Arial" w:hAnsi="Arial" w:cs="Arial"/>
          <w:b/>
          <w:bCs/>
          <w:color w:val="000000"/>
          <w:lang w:eastAsia="en-US"/>
        </w:rPr>
      </w:pPr>
      <w:r w:rsidRPr="003B7210">
        <w:rPr>
          <w:rFonts w:ascii="Arial" w:hAnsi="Arial" w:cs="Arial"/>
          <w:b/>
          <w:bCs/>
          <w:color w:val="000000"/>
          <w:lang w:eastAsia="en-US"/>
        </w:rPr>
        <w:t xml:space="preserve">[Artículo adicionado con un quinto </w:t>
      </w:r>
      <w:r w:rsidR="009722AD" w:rsidRPr="003B7210">
        <w:rPr>
          <w:rFonts w:ascii="Arial" w:hAnsi="Arial" w:cs="Arial"/>
          <w:b/>
          <w:bCs/>
          <w:color w:val="000000"/>
          <w:lang w:eastAsia="en-US"/>
        </w:rPr>
        <w:t xml:space="preserve">párrafo </w:t>
      </w:r>
      <w:r w:rsidRPr="003B7210">
        <w:rPr>
          <w:rFonts w:ascii="Arial" w:hAnsi="Arial" w:cs="Arial"/>
          <w:b/>
          <w:bCs/>
          <w:color w:val="000000"/>
          <w:lang w:eastAsia="en-US"/>
        </w:rPr>
        <w:t>mediante Decreto No. LXVI/RFCOD/0778/2020 I P.O. publicado en el P.O.E. No. 94 el 21 de noviembre de 2020]</w:t>
      </w:r>
    </w:p>
    <w:p w14:paraId="7B935975" w14:textId="77777777" w:rsidR="00F05239" w:rsidRDefault="00F05239" w:rsidP="00F05239">
      <w:pPr>
        <w:ind w:left="1100"/>
        <w:jc w:val="both"/>
        <w:rPr>
          <w:rFonts w:ascii="Arial" w:hAnsi="Arial" w:cs="Arial"/>
          <w:b/>
        </w:rPr>
      </w:pPr>
    </w:p>
    <w:p w14:paraId="5EDBD0F8" w14:textId="77777777" w:rsidR="00F05239" w:rsidRDefault="00F05239" w:rsidP="00F05239">
      <w:pPr>
        <w:ind w:left="1100"/>
        <w:jc w:val="both"/>
        <w:rPr>
          <w:rFonts w:ascii="Arial" w:hAnsi="Arial" w:cs="Arial"/>
          <w:b/>
        </w:rPr>
      </w:pPr>
      <w:r w:rsidRPr="00FD6819">
        <w:rPr>
          <w:rFonts w:ascii="Arial" w:hAnsi="Arial" w:cs="Arial"/>
          <w:b/>
        </w:rPr>
        <w:t>[</w:t>
      </w:r>
      <w:r>
        <w:rPr>
          <w:rFonts w:ascii="Arial" w:hAnsi="Arial" w:cs="Arial"/>
          <w:b/>
        </w:rPr>
        <w:t>Artículo reformado en su p</w:t>
      </w:r>
      <w:r w:rsidRPr="00FD6819">
        <w:rPr>
          <w:rFonts w:ascii="Arial" w:hAnsi="Arial" w:cs="Arial"/>
          <w:b/>
        </w:rPr>
        <w:t>árrafo</w:t>
      </w:r>
      <w:r>
        <w:rPr>
          <w:rFonts w:ascii="Arial" w:hAnsi="Arial" w:cs="Arial"/>
          <w:b/>
        </w:rPr>
        <w:t xml:space="preserve"> primero </w:t>
      </w:r>
      <w:r w:rsidRPr="00FD6819">
        <w:rPr>
          <w:rFonts w:ascii="Arial" w:hAnsi="Arial" w:cs="Arial"/>
          <w:b/>
        </w:rPr>
        <w:t>mediante Decreto No. 1134-2015 I P.O. publicado en el P.O.E. No. 10 del 3 de febrero de 2016]</w:t>
      </w:r>
    </w:p>
    <w:p w14:paraId="31EC907D" w14:textId="77777777" w:rsidR="008824B2" w:rsidRDefault="008824B2" w:rsidP="00F05239">
      <w:pPr>
        <w:ind w:left="1100"/>
        <w:jc w:val="both"/>
        <w:rPr>
          <w:rFonts w:ascii="Arial" w:hAnsi="Arial" w:cs="Arial"/>
          <w:b/>
        </w:rPr>
      </w:pPr>
    </w:p>
    <w:p w14:paraId="5B6FCF72" w14:textId="77777777" w:rsidR="006B3A75" w:rsidRPr="00ED3616" w:rsidRDefault="006B3A75" w:rsidP="006B3A75">
      <w:pPr>
        <w:ind w:right="49"/>
        <w:jc w:val="center"/>
        <w:rPr>
          <w:rFonts w:ascii="Arial" w:hAnsi="Arial" w:cs="Arial"/>
          <w:b/>
        </w:rPr>
      </w:pPr>
      <w:r w:rsidRPr="00ED3616">
        <w:rPr>
          <w:rFonts w:ascii="Arial" w:hAnsi="Arial" w:cs="Arial"/>
          <w:b/>
        </w:rPr>
        <w:t>CAPÍTULO II</w:t>
      </w:r>
    </w:p>
    <w:p w14:paraId="6B761F8E" w14:textId="77777777" w:rsidR="006B3A75" w:rsidRDefault="006B3A75" w:rsidP="006B3A75">
      <w:pPr>
        <w:ind w:right="49"/>
        <w:jc w:val="center"/>
        <w:rPr>
          <w:rFonts w:ascii="Arial" w:hAnsi="Arial" w:cs="Arial"/>
        </w:rPr>
      </w:pPr>
      <w:r w:rsidRPr="00BC6EBA">
        <w:rPr>
          <w:rFonts w:ascii="Arial" w:hAnsi="Arial" w:cs="Arial"/>
        </w:rPr>
        <w:t xml:space="preserve">FRAUDE FAMILIAR </w:t>
      </w:r>
    </w:p>
    <w:p w14:paraId="2DA56DF1" w14:textId="77777777" w:rsidR="006B3A75" w:rsidRPr="00BC6EBA" w:rsidRDefault="006B3A75" w:rsidP="006B3A75">
      <w:pPr>
        <w:ind w:left="1134" w:right="49"/>
        <w:jc w:val="center"/>
        <w:rPr>
          <w:rFonts w:ascii="Arial" w:hAnsi="Arial" w:cs="Arial"/>
        </w:rPr>
      </w:pPr>
      <w:r w:rsidRPr="00BC6EBA">
        <w:rPr>
          <w:rFonts w:ascii="Arial" w:hAnsi="Arial" w:cs="Arial"/>
          <w:b/>
        </w:rPr>
        <w:t xml:space="preserve">[Capítulo </w:t>
      </w:r>
      <w:proofErr w:type="gramStart"/>
      <w:r w:rsidRPr="00BC6EBA">
        <w:rPr>
          <w:rFonts w:ascii="Arial" w:hAnsi="Arial" w:cs="Arial"/>
          <w:b/>
        </w:rPr>
        <w:t>adicionado</w:t>
      </w:r>
      <w:r>
        <w:rPr>
          <w:rFonts w:ascii="Arial" w:hAnsi="Arial" w:cs="Arial"/>
          <w:b/>
        </w:rPr>
        <w:t xml:space="preserve">  </w:t>
      </w:r>
      <w:r w:rsidRPr="00BC6EBA">
        <w:rPr>
          <w:rFonts w:ascii="Arial" w:hAnsi="Arial" w:cs="Arial"/>
          <w:b/>
        </w:rPr>
        <w:t>mediante</w:t>
      </w:r>
      <w:proofErr w:type="gramEnd"/>
      <w:r w:rsidRPr="00BC6EBA">
        <w:rPr>
          <w:rFonts w:ascii="Arial" w:hAnsi="Arial" w:cs="Arial"/>
          <w:b/>
        </w:rPr>
        <w:t xml:space="preserve"> Decreto No. </w:t>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t>LXVI/RFCOD/1067/</w:t>
      </w:r>
      <w:proofErr w:type="gramStart"/>
      <w:r w:rsidRPr="00BC6EBA">
        <w:rPr>
          <w:rFonts w:ascii="Arial" w:hAnsi="Arial" w:cs="Arial"/>
          <w:b/>
        </w:rPr>
        <w:t>2021  XIV</w:t>
      </w:r>
      <w:proofErr w:type="gramEnd"/>
      <w:r w:rsidRPr="00BC6EBA">
        <w:rPr>
          <w:rFonts w:ascii="Arial" w:hAnsi="Arial" w:cs="Arial"/>
          <w:b/>
        </w:rPr>
        <w:t xml:space="preserve"> P.E. publicado en el P.O.E. No. 85 del 23 de octubre de 2021]</w:t>
      </w:r>
    </w:p>
    <w:p w14:paraId="3E778AFF" w14:textId="77777777" w:rsidR="006B3A75" w:rsidRDefault="006B3A75" w:rsidP="006B3A75">
      <w:pPr>
        <w:ind w:left="1134" w:right="49"/>
        <w:jc w:val="both"/>
        <w:rPr>
          <w:rFonts w:ascii="Arial" w:hAnsi="Arial" w:cs="Arial"/>
          <w:b/>
        </w:rPr>
      </w:pPr>
    </w:p>
    <w:p w14:paraId="0B1C2751" w14:textId="77777777" w:rsidR="006B3A75" w:rsidRPr="00ED3616" w:rsidRDefault="006B3A75" w:rsidP="006B3A75">
      <w:pPr>
        <w:ind w:left="1134" w:right="49"/>
        <w:jc w:val="both"/>
        <w:rPr>
          <w:rFonts w:ascii="Arial" w:hAnsi="Arial" w:cs="Arial"/>
          <w:b/>
        </w:rPr>
      </w:pPr>
    </w:p>
    <w:p w14:paraId="521CF743" w14:textId="77777777" w:rsidR="006B3A75" w:rsidRPr="00ED3616" w:rsidRDefault="006B3A75" w:rsidP="006B3A75">
      <w:pPr>
        <w:ind w:left="1134" w:right="49"/>
        <w:jc w:val="both"/>
        <w:rPr>
          <w:rFonts w:ascii="Arial" w:hAnsi="Arial" w:cs="Arial"/>
          <w:b/>
        </w:rPr>
      </w:pPr>
      <w:r w:rsidRPr="00ED3616">
        <w:rPr>
          <w:rFonts w:ascii="Arial" w:hAnsi="Arial" w:cs="Arial"/>
          <w:b/>
        </w:rPr>
        <w:t xml:space="preserve">Artículo 193 Bis.  </w:t>
      </w:r>
    </w:p>
    <w:p w14:paraId="3C469EF4" w14:textId="77777777" w:rsidR="006B3A75" w:rsidRPr="00BC6EBA" w:rsidRDefault="006B3A75" w:rsidP="006B3A75">
      <w:pPr>
        <w:ind w:left="1134" w:right="49"/>
        <w:jc w:val="both"/>
        <w:rPr>
          <w:rFonts w:ascii="Arial" w:hAnsi="Arial" w:cs="Arial"/>
        </w:rPr>
      </w:pPr>
      <w:r w:rsidRPr="00BC6EBA">
        <w:rPr>
          <w:rFonts w:ascii="Arial" w:hAnsi="Arial" w:cs="Arial"/>
        </w:rPr>
        <w:t xml:space="preserve">A </w:t>
      </w:r>
      <w:proofErr w:type="gramStart"/>
      <w:r w:rsidRPr="00BC6EBA">
        <w:rPr>
          <w:rFonts w:ascii="Arial" w:hAnsi="Arial" w:cs="Arial"/>
        </w:rPr>
        <w:t>quien</w:t>
      </w:r>
      <w:proofErr w:type="gramEnd"/>
      <w:r w:rsidRPr="00BC6EBA">
        <w:rPr>
          <w:rFonts w:ascii="Arial" w:hAnsi="Arial" w:cs="Arial"/>
        </w:rPr>
        <w:t xml:space="preserve"> en detrimento de la sociedad conyugal o patrimonio común generado durante el matrimonio o el concubinato, oculte, transfiera o adquiera bienes a nombre de terceros, se le impondrá de uno a cinco años de prisión y de cien a trescientos días multa. </w:t>
      </w:r>
    </w:p>
    <w:p w14:paraId="31677AA0" w14:textId="77777777" w:rsidR="00A07674" w:rsidRDefault="00A07674" w:rsidP="006B3A75">
      <w:pPr>
        <w:ind w:left="1134" w:right="49"/>
        <w:jc w:val="both"/>
        <w:rPr>
          <w:rFonts w:ascii="Arial" w:hAnsi="Arial" w:cs="Arial"/>
          <w:b/>
        </w:rPr>
      </w:pPr>
    </w:p>
    <w:p w14:paraId="7C4CD9C4" w14:textId="52E4DFB8" w:rsidR="006B3A75" w:rsidRPr="00BC6EBA" w:rsidRDefault="006B3A75" w:rsidP="006B3A75">
      <w:pPr>
        <w:ind w:left="1134" w:right="49"/>
        <w:jc w:val="both"/>
        <w:rPr>
          <w:rFonts w:ascii="Arial" w:hAnsi="Arial" w:cs="Arial"/>
        </w:rPr>
      </w:pPr>
      <w:r w:rsidRPr="00BC6EBA">
        <w:rPr>
          <w:rFonts w:ascii="Arial" w:hAnsi="Arial" w:cs="Arial"/>
          <w:b/>
        </w:rPr>
        <w:t>[</w:t>
      </w:r>
      <w:r w:rsidR="00A07674">
        <w:rPr>
          <w:rFonts w:ascii="Arial" w:hAnsi="Arial" w:cs="Arial"/>
          <w:b/>
        </w:rPr>
        <w:t>Artículo</w:t>
      </w:r>
      <w:r w:rsidRPr="00BC6EBA">
        <w:rPr>
          <w:rFonts w:ascii="Arial" w:hAnsi="Arial" w:cs="Arial"/>
          <w:b/>
        </w:rPr>
        <w:t xml:space="preserve"> </w:t>
      </w:r>
      <w:proofErr w:type="gramStart"/>
      <w:r w:rsidRPr="00BC6EBA">
        <w:rPr>
          <w:rFonts w:ascii="Arial" w:hAnsi="Arial" w:cs="Arial"/>
          <w:b/>
        </w:rPr>
        <w:t>adicionado</w:t>
      </w:r>
      <w:r>
        <w:rPr>
          <w:rFonts w:ascii="Arial" w:hAnsi="Arial" w:cs="Arial"/>
          <w:b/>
        </w:rPr>
        <w:t xml:space="preserve">  </w:t>
      </w:r>
      <w:r w:rsidRPr="00BC6EBA">
        <w:rPr>
          <w:rFonts w:ascii="Arial" w:hAnsi="Arial" w:cs="Arial"/>
          <w:b/>
        </w:rPr>
        <w:t>mediante</w:t>
      </w:r>
      <w:proofErr w:type="gramEnd"/>
      <w:r w:rsidRPr="00BC6EBA">
        <w:rPr>
          <w:rFonts w:ascii="Arial" w:hAnsi="Arial" w:cs="Arial"/>
          <w:b/>
        </w:rPr>
        <w:t xml:space="preserve"> Decreto No. </w:t>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r>
      <w:r w:rsidRPr="00BC6EBA">
        <w:rPr>
          <w:rFonts w:ascii="Arial" w:hAnsi="Arial" w:cs="Arial"/>
          <w:b/>
        </w:rPr>
        <w:softHyphen/>
        <w:t>LXVI/RFCOD/1067/</w:t>
      </w:r>
      <w:proofErr w:type="gramStart"/>
      <w:r w:rsidRPr="00BC6EBA">
        <w:rPr>
          <w:rFonts w:ascii="Arial" w:hAnsi="Arial" w:cs="Arial"/>
          <w:b/>
        </w:rPr>
        <w:t>2021  XIV</w:t>
      </w:r>
      <w:proofErr w:type="gramEnd"/>
      <w:r w:rsidRPr="00BC6EBA">
        <w:rPr>
          <w:rFonts w:ascii="Arial" w:hAnsi="Arial" w:cs="Arial"/>
          <w:b/>
        </w:rPr>
        <w:t xml:space="preserve"> P.E. publicado en el P.O.E. No. 85 del 23 de octubre de 2021]</w:t>
      </w:r>
    </w:p>
    <w:p w14:paraId="2B4B4052" w14:textId="77777777" w:rsidR="006B3A75" w:rsidRDefault="006B3A75" w:rsidP="0008035D">
      <w:pPr>
        <w:ind w:left="1100"/>
        <w:jc w:val="both"/>
        <w:rPr>
          <w:rFonts w:ascii="Arial" w:hAnsi="Arial" w:cs="Arial"/>
          <w:b/>
          <w:bCs/>
          <w:color w:val="000000"/>
        </w:rPr>
      </w:pPr>
    </w:p>
    <w:p w14:paraId="00EF570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194.</w:t>
      </w:r>
    </w:p>
    <w:p w14:paraId="78EAFEE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cualquier momento, el Ministerio Público podrá solicitar a la autoridad judicial, la aplicación de medidas de protección para la víctima y esta última resolverá sin dilación.</w:t>
      </w:r>
    </w:p>
    <w:p w14:paraId="6A4125A7" w14:textId="77777777" w:rsidR="00DD2112" w:rsidRDefault="00DD2112" w:rsidP="0064401F">
      <w:pPr>
        <w:rPr>
          <w:rFonts w:ascii="Arial" w:hAnsi="Arial" w:cs="Arial"/>
          <w:b/>
          <w:bCs/>
          <w:color w:val="000000"/>
          <w:sz w:val="24"/>
          <w:szCs w:val="24"/>
        </w:rPr>
      </w:pPr>
    </w:p>
    <w:p w14:paraId="604E5F4B" w14:textId="77777777" w:rsidR="00E101D9" w:rsidRPr="0095102C" w:rsidRDefault="00E101D9" w:rsidP="0008035D">
      <w:pPr>
        <w:ind w:left="1100"/>
        <w:jc w:val="center"/>
        <w:rPr>
          <w:rFonts w:ascii="Arial" w:hAnsi="Arial" w:cs="Arial"/>
          <w:b/>
          <w:bCs/>
          <w:color w:val="000000"/>
          <w:sz w:val="22"/>
          <w:szCs w:val="22"/>
        </w:rPr>
      </w:pPr>
      <w:r w:rsidRPr="0095102C">
        <w:rPr>
          <w:rFonts w:ascii="Arial" w:hAnsi="Arial" w:cs="Arial"/>
          <w:b/>
          <w:bCs/>
          <w:color w:val="000000"/>
          <w:sz w:val="22"/>
          <w:szCs w:val="22"/>
        </w:rPr>
        <w:t>TÍTULO NOVENO</w:t>
      </w:r>
    </w:p>
    <w:p w14:paraId="39AAA21A" w14:textId="77777777" w:rsidR="00E101D9" w:rsidRPr="0095102C" w:rsidRDefault="00E101D9" w:rsidP="0008035D">
      <w:pPr>
        <w:ind w:left="1100"/>
        <w:jc w:val="center"/>
        <w:rPr>
          <w:rFonts w:ascii="Arial" w:hAnsi="Arial" w:cs="Arial"/>
          <w:bCs/>
          <w:color w:val="000000"/>
        </w:rPr>
      </w:pPr>
      <w:r w:rsidRPr="0095102C">
        <w:rPr>
          <w:rFonts w:ascii="Arial" w:hAnsi="Arial" w:cs="Arial"/>
          <w:bCs/>
          <w:color w:val="000000"/>
        </w:rPr>
        <w:t>DELITOS CONTRA LA FILIACIÓN Y LA INSTITUCIÓN DEL MATRIMONIO</w:t>
      </w:r>
    </w:p>
    <w:p w14:paraId="6219A1D3" w14:textId="77777777" w:rsidR="00E101D9" w:rsidRPr="0095102C" w:rsidRDefault="00E101D9" w:rsidP="0008035D">
      <w:pPr>
        <w:ind w:left="1100"/>
        <w:jc w:val="center"/>
        <w:rPr>
          <w:rFonts w:ascii="Arial" w:hAnsi="Arial" w:cs="Arial"/>
          <w:bCs/>
          <w:color w:val="000000"/>
        </w:rPr>
      </w:pPr>
    </w:p>
    <w:p w14:paraId="0C620874"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27EAF3BA"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ESTADO CIVIL</w:t>
      </w:r>
    </w:p>
    <w:p w14:paraId="7B94F923" w14:textId="77777777" w:rsidR="00E101D9" w:rsidRPr="005A3790" w:rsidRDefault="00E101D9" w:rsidP="0008035D">
      <w:pPr>
        <w:ind w:left="1100"/>
        <w:jc w:val="both"/>
        <w:rPr>
          <w:rFonts w:ascii="Arial" w:hAnsi="Arial" w:cs="Arial"/>
          <w:bCs/>
          <w:color w:val="000000"/>
        </w:rPr>
      </w:pPr>
    </w:p>
    <w:p w14:paraId="1D26BA5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195.</w:t>
      </w:r>
    </w:p>
    <w:p w14:paraId="71C844FE"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uno a seis años de prisión y de cien a mil días multa, a quien con el fin de alterar el estado civil incurra en alguna de las conductas siguientes:</w:t>
      </w:r>
    </w:p>
    <w:p w14:paraId="2B0BC1DB" w14:textId="77777777" w:rsidR="00827893" w:rsidRPr="00AD0F73" w:rsidRDefault="00827893" w:rsidP="0008035D">
      <w:pPr>
        <w:ind w:left="1100"/>
        <w:jc w:val="both"/>
        <w:rPr>
          <w:rFonts w:ascii="Arial" w:hAnsi="Arial" w:cs="Arial"/>
          <w:color w:val="000000"/>
        </w:rPr>
      </w:pPr>
    </w:p>
    <w:p w14:paraId="7D18B284" w14:textId="336090AD" w:rsidR="00E101D9" w:rsidRPr="00AD0F73"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Presente a registrar a una persona, asumiendo la filiación que no le corresponda;</w:t>
      </w:r>
    </w:p>
    <w:p w14:paraId="3785687E" w14:textId="77777777" w:rsidR="00E8610D" w:rsidRDefault="00E8610D" w:rsidP="007B596E">
      <w:pPr>
        <w:ind w:left="2268" w:hanging="567"/>
        <w:jc w:val="both"/>
        <w:rPr>
          <w:rFonts w:ascii="Arial" w:hAnsi="Arial" w:cs="Arial"/>
          <w:color w:val="000000"/>
        </w:rPr>
      </w:pPr>
    </w:p>
    <w:p w14:paraId="14066B0A" w14:textId="477515A2" w:rsidR="00E101D9" w:rsidRPr="00AD0F73"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Inscriba o haga registrar el nacimiento de una persona, sin que esto hubiese ocurrido;</w:t>
      </w:r>
    </w:p>
    <w:p w14:paraId="55451A20" w14:textId="77777777" w:rsidR="00E8610D" w:rsidRDefault="00E8610D" w:rsidP="007B596E">
      <w:pPr>
        <w:ind w:left="2268" w:hanging="567"/>
        <w:jc w:val="both"/>
        <w:rPr>
          <w:rFonts w:ascii="Arial" w:hAnsi="Arial" w:cs="Arial"/>
          <w:color w:val="000000"/>
        </w:rPr>
      </w:pPr>
    </w:p>
    <w:p w14:paraId="57082001" w14:textId="2E5A116D" w:rsidR="00E101D9" w:rsidRPr="00AD0F73"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Omita presentar para el registro del nacimiento a una persona, teniendo dicha obligación, con el propósito de hacerle perder los derechos derivados de su filiación;</w:t>
      </w:r>
    </w:p>
    <w:p w14:paraId="6DC0B328" w14:textId="77777777" w:rsidR="00E8610D" w:rsidRDefault="00E8610D" w:rsidP="007B596E">
      <w:pPr>
        <w:ind w:left="2268" w:hanging="567"/>
        <w:jc w:val="both"/>
        <w:rPr>
          <w:rFonts w:ascii="Arial" w:hAnsi="Arial" w:cs="Arial"/>
          <w:color w:val="000000"/>
        </w:rPr>
      </w:pPr>
    </w:p>
    <w:p w14:paraId="14A5FBD9" w14:textId="59CE1F30" w:rsidR="00E101D9" w:rsidRPr="00AD0F73"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Declare falsamente el fallecimiento de una persona en el acta respectiva;</w:t>
      </w:r>
    </w:p>
    <w:p w14:paraId="3EBB601D" w14:textId="77777777" w:rsidR="00E8610D" w:rsidRDefault="00E8610D" w:rsidP="007B596E">
      <w:pPr>
        <w:ind w:left="2268" w:hanging="567"/>
        <w:jc w:val="both"/>
        <w:rPr>
          <w:rFonts w:ascii="Arial" w:hAnsi="Arial" w:cs="Arial"/>
          <w:color w:val="000000"/>
        </w:rPr>
      </w:pPr>
    </w:p>
    <w:p w14:paraId="35631FCA" w14:textId="3F4162DB" w:rsidR="00E101D9" w:rsidRPr="00AD0F73"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Presente a registrar a una persona, atribuyendo a terceros la paternidad que no le corresponda;</w:t>
      </w:r>
    </w:p>
    <w:p w14:paraId="36C74766" w14:textId="77777777" w:rsidR="00E8610D" w:rsidRDefault="00E8610D" w:rsidP="007B596E">
      <w:pPr>
        <w:ind w:left="2268" w:hanging="567"/>
        <w:jc w:val="both"/>
        <w:rPr>
          <w:rFonts w:ascii="Arial" w:hAnsi="Arial" w:cs="Arial"/>
          <w:color w:val="000000"/>
        </w:rPr>
      </w:pPr>
    </w:p>
    <w:p w14:paraId="160AE4AE" w14:textId="51409AA8" w:rsidR="00E101D9" w:rsidRPr="00AD0F73"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Usurpe el estado civil o la filiación de otro, con el fin de adquirir derechos de familia que no le correspondan;</w:t>
      </w:r>
    </w:p>
    <w:p w14:paraId="3AF3ABC5" w14:textId="77777777" w:rsidR="00E8610D" w:rsidRDefault="00E8610D" w:rsidP="007B596E">
      <w:pPr>
        <w:ind w:left="2268" w:hanging="567"/>
        <w:jc w:val="both"/>
        <w:rPr>
          <w:rFonts w:ascii="Arial" w:hAnsi="Arial" w:cs="Arial"/>
          <w:color w:val="000000"/>
        </w:rPr>
      </w:pPr>
    </w:p>
    <w:p w14:paraId="31118620" w14:textId="7F33A15B" w:rsidR="00E101D9"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Sustituya a una persona menor de edad o que no comprenda el significado del hecho por otra o la oculte para perjudicarla en sus derechos de familia; o</w:t>
      </w:r>
    </w:p>
    <w:p w14:paraId="08534023" w14:textId="77777777" w:rsidR="00E8610D" w:rsidRDefault="00E8610D" w:rsidP="007B596E">
      <w:pPr>
        <w:ind w:left="2268" w:hanging="567"/>
        <w:jc w:val="both"/>
        <w:rPr>
          <w:rFonts w:ascii="Arial" w:hAnsi="Arial" w:cs="Arial"/>
          <w:color w:val="000000"/>
        </w:rPr>
      </w:pPr>
    </w:p>
    <w:p w14:paraId="7CD02F44" w14:textId="01939C2A" w:rsidR="00E101D9" w:rsidRDefault="00E101D9" w:rsidP="007B596E">
      <w:pPr>
        <w:numPr>
          <w:ilvl w:val="0"/>
          <w:numId w:val="43"/>
        </w:numPr>
        <w:ind w:left="2268" w:hanging="567"/>
        <w:jc w:val="both"/>
        <w:rPr>
          <w:rFonts w:ascii="Arial" w:hAnsi="Arial" w:cs="Arial"/>
          <w:color w:val="000000"/>
        </w:rPr>
      </w:pPr>
      <w:r w:rsidRPr="00AD0F73">
        <w:rPr>
          <w:rFonts w:ascii="Arial" w:hAnsi="Arial" w:cs="Arial"/>
          <w:color w:val="000000"/>
        </w:rPr>
        <w:t>Inscriba o haga registrar un divorcio o nulidad de matrimonio inexistentes o que aún no hubiesen sido declarados por sentencia que haya causado ejecutoria.</w:t>
      </w:r>
    </w:p>
    <w:p w14:paraId="59B23884" w14:textId="77777777" w:rsidR="00827893" w:rsidRPr="00AD0F73" w:rsidRDefault="00827893" w:rsidP="00827893">
      <w:pPr>
        <w:ind w:left="1700"/>
        <w:jc w:val="both"/>
        <w:rPr>
          <w:rFonts w:ascii="Arial" w:hAnsi="Arial" w:cs="Arial"/>
          <w:color w:val="000000"/>
        </w:rPr>
      </w:pPr>
    </w:p>
    <w:p w14:paraId="252F00B0" w14:textId="77777777" w:rsidR="00382ABD" w:rsidRPr="00B053E4" w:rsidRDefault="00382ABD" w:rsidP="00382ABD">
      <w:pPr>
        <w:ind w:left="1134"/>
        <w:jc w:val="both"/>
        <w:rPr>
          <w:rFonts w:ascii="Arial" w:eastAsia="Helvetica" w:hAnsi="Arial" w:cs="Arial"/>
          <w:bCs/>
        </w:rPr>
      </w:pPr>
      <w:r w:rsidRPr="00B053E4">
        <w:rPr>
          <w:rFonts w:ascii="Arial" w:eastAsia="Helvetica" w:hAnsi="Arial" w:cs="Arial"/>
          <w:bCs/>
        </w:rPr>
        <w:t>Además de la pena de prisión, cuando las conductas referidas en las fracciones I, II y III de este artículo, sean realizadas con motivo de sus funciones por personal adscrito a la institución de salud pública o privada, se aplicará pena de inhabilitación para ejercer su profesión de 1 a 5 años. Cuando el delito se cometa en contra de dos o más víctimas, se duplicará la pena.</w:t>
      </w:r>
    </w:p>
    <w:p w14:paraId="173A2686" w14:textId="77777777" w:rsidR="00382ABD" w:rsidRDefault="00382ABD" w:rsidP="00382ABD">
      <w:pPr>
        <w:ind w:left="1134"/>
        <w:jc w:val="both"/>
        <w:rPr>
          <w:rFonts w:ascii="Arial" w:eastAsia="Helvetica" w:hAnsi="Arial" w:cs="Arial"/>
          <w:b/>
          <w:bCs/>
        </w:rPr>
      </w:pPr>
    </w:p>
    <w:p w14:paraId="2CE49A34" w14:textId="77777777" w:rsidR="00382ABD" w:rsidRPr="000D4432" w:rsidRDefault="00382ABD" w:rsidP="00570E08">
      <w:pPr>
        <w:ind w:left="1134" w:right="-1"/>
        <w:jc w:val="both"/>
        <w:rPr>
          <w:rFonts w:ascii="Arial" w:hAnsi="Arial" w:cs="Arial"/>
          <w:b/>
        </w:rPr>
      </w:pPr>
      <w:r w:rsidRPr="000D4432">
        <w:rPr>
          <w:rFonts w:ascii="Arial" w:eastAsia="Helvetica" w:hAnsi="Arial" w:cs="Arial"/>
          <w:b/>
        </w:rPr>
        <w:t>[Artículo reformado</w:t>
      </w:r>
      <w:r>
        <w:rPr>
          <w:rFonts w:ascii="Arial" w:eastAsia="Helvetica" w:hAnsi="Arial" w:cs="Arial"/>
          <w:b/>
        </w:rPr>
        <w:t xml:space="preserve"> en su párrafo </w:t>
      </w:r>
      <w:proofErr w:type="gramStart"/>
      <w:r>
        <w:rPr>
          <w:rFonts w:ascii="Arial" w:eastAsia="Helvetica" w:hAnsi="Arial" w:cs="Arial"/>
          <w:b/>
        </w:rPr>
        <w:t xml:space="preserve">segundo </w:t>
      </w:r>
      <w:r w:rsidRPr="000D4432">
        <w:rPr>
          <w:rFonts w:ascii="Arial" w:eastAsia="Helvetica" w:hAnsi="Arial" w:cs="Arial"/>
          <w:b/>
        </w:rPr>
        <w:t xml:space="preserve"> mediante</w:t>
      </w:r>
      <w:proofErr w:type="gramEnd"/>
      <w:r w:rsidRPr="000D4432">
        <w:rPr>
          <w:rFonts w:ascii="Arial" w:eastAsia="Helvetica" w:hAnsi="Arial" w:cs="Arial"/>
          <w:b/>
        </w:rPr>
        <w:t xml:space="preserve"> Decreto No. </w:t>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r>
      <w:r w:rsidRPr="000D4432">
        <w:rPr>
          <w:rFonts w:ascii="Arial" w:hAnsi="Arial" w:cs="Arial"/>
          <w:b/>
        </w:rPr>
        <w:softHyphen/>
        <w:t>LXVI/RFLYC/0758/</w:t>
      </w:r>
      <w:proofErr w:type="gramStart"/>
      <w:r w:rsidRPr="000D4432">
        <w:rPr>
          <w:rFonts w:ascii="Arial" w:hAnsi="Arial" w:cs="Arial"/>
          <w:b/>
        </w:rPr>
        <w:t>2020  I</w:t>
      </w:r>
      <w:proofErr w:type="gramEnd"/>
      <w:r w:rsidRPr="000D4432">
        <w:rPr>
          <w:rFonts w:ascii="Arial" w:hAnsi="Arial" w:cs="Arial"/>
          <w:b/>
        </w:rPr>
        <w:t xml:space="preserve"> P.O. publicado en el P.O.E. No. 82 del 10 de octubre de 2020]</w:t>
      </w:r>
    </w:p>
    <w:p w14:paraId="58FC8738" w14:textId="77777777" w:rsidR="00C6333B" w:rsidRPr="00AD0F73" w:rsidRDefault="00C6333B" w:rsidP="0008035D">
      <w:pPr>
        <w:ind w:left="1100"/>
        <w:jc w:val="both"/>
        <w:rPr>
          <w:rFonts w:ascii="Arial" w:hAnsi="Arial" w:cs="Arial"/>
          <w:b/>
          <w:bCs/>
          <w:color w:val="000000"/>
        </w:rPr>
      </w:pPr>
    </w:p>
    <w:p w14:paraId="6ADC506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21045555"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BIGAMIA</w:t>
      </w:r>
    </w:p>
    <w:p w14:paraId="3E4A6B6E" w14:textId="77777777" w:rsidR="00E101D9" w:rsidRPr="00AD0F73" w:rsidRDefault="00E101D9" w:rsidP="0008035D">
      <w:pPr>
        <w:ind w:left="1100"/>
        <w:jc w:val="both"/>
        <w:rPr>
          <w:rFonts w:ascii="Arial" w:hAnsi="Arial" w:cs="Arial"/>
          <w:b/>
          <w:bCs/>
          <w:color w:val="000000"/>
        </w:rPr>
      </w:pPr>
    </w:p>
    <w:p w14:paraId="480834B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196.</w:t>
      </w:r>
    </w:p>
    <w:p w14:paraId="7DDB8E45"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seis meses a tres años de prisión y de ciento ochenta a trescientos sesenta días multa, a la persona que:</w:t>
      </w:r>
    </w:p>
    <w:p w14:paraId="6AEDF0F0" w14:textId="77777777" w:rsidR="00827893" w:rsidRPr="00AD0F73" w:rsidRDefault="00827893" w:rsidP="0008035D">
      <w:pPr>
        <w:ind w:left="1100"/>
        <w:jc w:val="both"/>
        <w:rPr>
          <w:rFonts w:ascii="Arial" w:hAnsi="Arial" w:cs="Arial"/>
          <w:color w:val="000000"/>
        </w:rPr>
      </w:pPr>
    </w:p>
    <w:p w14:paraId="45411B67" w14:textId="77777777" w:rsidR="00E101D9" w:rsidRDefault="00E101D9" w:rsidP="00C50216">
      <w:pPr>
        <w:ind w:left="2300" w:hanging="600"/>
        <w:jc w:val="both"/>
        <w:rPr>
          <w:rFonts w:ascii="Arial" w:hAnsi="Arial" w:cs="Arial"/>
          <w:color w:val="000000"/>
        </w:rPr>
      </w:pPr>
      <w:r w:rsidRPr="00AD0F73">
        <w:rPr>
          <w:rFonts w:ascii="Arial" w:hAnsi="Arial" w:cs="Arial"/>
          <w:color w:val="000000"/>
        </w:rPr>
        <w:t xml:space="preserve">I. </w:t>
      </w:r>
      <w:r w:rsidR="000E1997">
        <w:rPr>
          <w:rFonts w:ascii="Arial" w:hAnsi="Arial" w:cs="Arial"/>
          <w:color w:val="000000"/>
        </w:rPr>
        <w:tab/>
      </w:r>
      <w:r w:rsidRPr="00AD0F73">
        <w:rPr>
          <w:rFonts w:ascii="Arial" w:hAnsi="Arial" w:cs="Arial"/>
          <w:color w:val="000000"/>
        </w:rPr>
        <w:t>Se encuentre unida en matrimonio no disuelto ni declarado nulo y contraiga otro; o</w:t>
      </w:r>
    </w:p>
    <w:p w14:paraId="6DC50DC4" w14:textId="77777777" w:rsidR="00487715" w:rsidRDefault="00487715" w:rsidP="00C50216">
      <w:pPr>
        <w:ind w:left="2300" w:hanging="600"/>
        <w:jc w:val="both"/>
        <w:rPr>
          <w:rFonts w:ascii="Arial" w:hAnsi="Arial" w:cs="Arial"/>
          <w:color w:val="000000"/>
        </w:rPr>
      </w:pPr>
    </w:p>
    <w:p w14:paraId="3BADFFC1" w14:textId="77777777" w:rsidR="00DD2112" w:rsidRPr="0064401F" w:rsidRDefault="00E101D9" w:rsidP="0064401F">
      <w:pPr>
        <w:ind w:left="2300" w:hanging="600"/>
        <w:jc w:val="both"/>
        <w:rPr>
          <w:rFonts w:ascii="Arial" w:hAnsi="Arial" w:cs="Arial"/>
          <w:color w:val="000000"/>
        </w:rPr>
      </w:pPr>
      <w:r w:rsidRPr="00AD0F73">
        <w:rPr>
          <w:rFonts w:ascii="Arial" w:hAnsi="Arial" w:cs="Arial"/>
          <w:color w:val="000000"/>
        </w:rPr>
        <w:t xml:space="preserve">II. </w:t>
      </w:r>
      <w:r w:rsidR="000E1997">
        <w:rPr>
          <w:rFonts w:ascii="Arial" w:hAnsi="Arial" w:cs="Arial"/>
          <w:color w:val="000000"/>
        </w:rPr>
        <w:tab/>
      </w:r>
      <w:r w:rsidRPr="00AD0F73">
        <w:rPr>
          <w:rFonts w:ascii="Arial" w:hAnsi="Arial" w:cs="Arial"/>
          <w:color w:val="000000"/>
        </w:rPr>
        <w:t>Contraiga matrimonio con una persona casada, si conocía el impedimento al tiempo de celebrarse aquél.</w:t>
      </w:r>
    </w:p>
    <w:p w14:paraId="1D396A27" w14:textId="77777777" w:rsidR="00F417E0" w:rsidRDefault="00F417E0" w:rsidP="0008035D">
      <w:pPr>
        <w:ind w:left="1100"/>
        <w:jc w:val="center"/>
        <w:rPr>
          <w:rFonts w:ascii="Arial" w:hAnsi="Arial" w:cs="Arial"/>
          <w:b/>
          <w:bCs/>
          <w:color w:val="000000"/>
          <w:sz w:val="24"/>
          <w:szCs w:val="24"/>
        </w:rPr>
      </w:pPr>
    </w:p>
    <w:p w14:paraId="3EAA283E" w14:textId="77777777" w:rsidR="00E101D9" w:rsidRPr="0095102C" w:rsidRDefault="00E101D9" w:rsidP="0008035D">
      <w:pPr>
        <w:ind w:left="1100"/>
        <w:jc w:val="center"/>
        <w:rPr>
          <w:rFonts w:ascii="Arial" w:hAnsi="Arial" w:cs="Arial"/>
          <w:b/>
          <w:bCs/>
          <w:color w:val="000000"/>
          <w:sz w:val="22"/>
          <w:szCs w:val="22"/>
        </w:rPr>
      </w:pPr>
      <w:r w:rsidRPr="0095102C">
        <w:rPr>
          <w:rFonts w:ascii="Arial" w:hAnsi="Arial" w:cs="Arial"/>
          <w:b/>
          <w:bCs/>
          <w:color w:val="000000"/>
          <w:sz w:val="22"/>
          <w:szCs w:val="22"/>
        </w:rPr>
        <w:t>TÍTULO DÉCIMO</w:t>
      </w:r>
    </w:p>
    <w:p w14:paraId="20D6B6B4" w14:textId="77777777" w:rsidR="00E101D9" w:rsidRPr="0095102C" w:rsidRDefault="00E101D9" w:rsidP="0008035D">
      <w:pPr>
        <w:ind w:left="1100"/>
        <w:jc w:val="center"/>
        <w:rPr>
          <w:rFonts w:ascii="Arial" w:hAnsi="Arial" w:cs="Arial"/>
          <w:bCs/>
          <w:color w:val="000000"/>
        </w:rPr>
      </w:pPr>
      <w:r w:rsidRPr="0095102C">
        <w:rPr>
          <w:rFonts w:ascii="Arial" w:hAnsi="Arial" w:cs="Arial"/>
          <w:bCs/>
          <w:color w:val="000000"/>
        </w:rPr>
        <w:t>DELITOS CONTRA LA DIGNIDAD DE LAS PERSONAS</w:t>
      </w:r>
    </w:p>
    <w:p w14:paraId="682BEB9C" w14:textId="77777777" w:rsidR="00E101D9" w:rsidRPr="00AD0F73" w:rsidRDefault="00E101D9" w:rsidP="0008035D">
      <w:pPr>
        <w:ind w:left="1100"/>
        <w:jc w:val="center"/>
        <w:rPr>
          <w:rFonts w:ascii="Arial" w:hAnsi="Arial" w:cs="Arial"/>
          <w:b/>
          <w:bCs/>
          <w:color w:val="000000"/>
        </w:rPr>
      </w:pPr>
    </w:p>
    <w:p w14:paraId="77FA9FC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64D17D65"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DISCRIMINACIÓN</w:t>
      </w:r>
    </w:p>
    <w:p w14:paraId="53C48AB2" w14:textId="77777777" w:rsidR="00E101D9" w:rsidRPr="005A3790" w:rsidRDefault="00E101D9" w:rsidP="0008035D">
      <w:pPr>
        <w:ind w:left="1100"/>
        <w:jc w:val="both"/>
        <w:rPr>
          <w:rFonts w:ascii="Arial" w:hAnsi="Arial" w:cs="Arial"/>
          <w:bCs/>
          <w:color w:val="000000"/>
        </w:rPr>
      </w:pPr>
    </w:p>
    <w:p w14:paraId="3609A3EF" w14:textId="77777777" w:rsidR="005F38FE" w:rsidRPr="00C71B8B" w:rsidRDefault="005F38FE" w:rsidP="005F38FE">
      <w:pPr>
        <w:ind w:left="1134"/>
        <w:jc w:val="both"/>
        <w:rPr>
          <w:rFonts w:ascii="Arial" w:hAnsi="Arial" w:cs="Arial"/>
          <w:b/>
          <w:bCs/>
        </w:rPr>
      </w:pPr>
      <w:r w:rsidRPr="00C71B8B">
        <w:rPr>
          <w:rFonts w:ascii="Arial" w:hAnsi="Arial" w:cs="Arial"/>
          <w:b/>
        </w:rPr>
        <w:t>Artículo 197.</w:t>
      </w:r>
      <w:r w:rsidRPr="00C71B8B">
        <w:rPr>
          <w:rFonts w:ascii="Arial" w:hAnsi="Arial" w:cs="Arial"/>
          <w:b/>
          <w:bCs/>
        </w:rPr>
        <w:t xml:space="preserve"> </w:t>
      </w:r>
    </w:p>
    <w:p w14:paraId="2AE2D66D" w14:textId="77777777" w:rsidR="005F38FE" w:rsidRPr="00C76ED4" w:rsidRDefault="005F38FE" w:rsidP="005F38FE">
      <w:pPr>
        <w:ind w:left="1134"/>
        <w:jc w:val="both"/>
        <w:rPr>
          <w:rFonts w:ascii="Arial" w:hAnsi="Arial" w:cs="Arial"/>
          <w:color w:val="000000"/>
        </w:rPr>
      </w:pPr>
      <w:r w:rsidRPr="00C76ED4">
        <w:rPr>
          <w:rFonts w:ascii="Arial" w:hAnsi="Arial" w:cs="Arial"/>
          <w:color w:val="000000"/>
        </w:rPr>
        <w:t>Se impondrá de seis meses a tres años de prisión o de veinticinco a cien días de trabajo en favor de la comunidad y multa de cincuenta a doscientos días a quien, por razón de edad, sexo, estado civil, embarazo, raza, procedencia étnica, idioma, religión, ideología, orientación sexual, color de piel, nacionalidad, origen o posición social, trabajo o profesión, posición económica, características físicas, discapacidad o estado de salud o cualquier otra que atente contra la dignidad humana o tenga por objeto anular o menoscabar los derechos y libertades de las personas, mediante la realización de cualquiera de las siguientes conductas:</w:t>
      </w:r>
    </w:p>
    <w:p w14:paraId="5B48DBD4" w14:textId="77777777" w:rsidR="00827893" w:rsidRPr="00AD0F73" w:rsidRDefault="00827893" w:rsidP="0008035D">
      <w:pPr>
        <w:ind w:left="1100"/>
        <w:jc w:val="both"/>
        <w:rPr>
          <w:rFonts w:ascii="Arial" w:hAnsi="Arial" w:cs="Arial"/>
          <w:color w:val="000000"/>
        </w:rPr>
      </w:pPr>
    </w:p>
    <w:p w14:paraId="152631C1" w14:textId="77777777" w:rsidR="00E101D9" w:rsidRPr="00AD0F73" w:rsidRDefault="00E101D9" w:rsidP="00C50216">
      <w:pPr>
        <w:ind w:left="2300" w:hanging="600"/>
        <w:jc w:val="both"/>
        <w:rPr>
          <w:rFonts w:ascii="Arial" w:hAnsi="Arial" w:cs="Arial"/>
          <w:color w:val="000000"/>
        </w:rPr>
      </w:pPr>
      <w:r w:rsidRPr="00AD0F73">
        <w:rPr>
          <w:rFonts w:ascii="Arial" w:hAnsi="Arial" w:cs="Arial"/>
          <w:color w:val="000000"/>
        </w:rPr>
        <w:t>I.</w:t>
      </w:r>
      <w:r w:rsidR="000E1997">
        <w:rPr>
          <w:rFonts w:ascii="Arial" w:hAnsi="Arial" w:cs="Arial"/>
          <w:color w:val="000000"/>
        </w:rPr>
        <w:tab/>
      </w:r>
      <w:r w:rsidRPr="00AD0F73">
        <w:rPr>
          <w:rFonts w:ascii="Arial" w:hAnsi="Arial" w:cs="Arial"/>
          <w:color w:val="000000"/>
        </w:rPr>
        <w:t>Provoque o incite al odio o a la violencia;</w:t>
      </w:r>
    </w:p>
    <w:p w14:paraId="754F7581" w14:textId="77777777" w:rsidR="00487715" w:rsidRDefault="00487715" w:rsidP="00C50216">
      <w:pPr>
        <w:ind w:left="2300" w:hanging="600"/>
        <w:jc w:val="both"/>
        <w:rPr>
          <w:rFonts w:ascii="Arial" w:hAnsi="Arial" w:cs="Arial"/>
          <w:color w:val="000000"/>
        </w:rPr>
      </w:pPr>
    </w:p>
    <w:p w14:paraId="045BBF24" w14:textId="77777777" w:rsidR="00E101D9" w:rsidRPr="00AD0F73" w:rsidRDefault="00E101D9" w:rsidP="00C50216">
      <w:pPr>
        <w:ind w:left="2300" w:hanging="600"/>
        <w:jc w:val="both"/>
        <w:rPr>
          <w:rFonts w:ascii="Arial" w:hAnsi="Arial" w:cs="Arial"/>
          <w:color w:val="000000"/>
        </w:rPr>
      </w:pPr>
      <w:r w:rsidRPr="00AD0F73">
        <w:rPr>
          <w:rFonts w:ascii="Arial" w:hAnsi="Arial" w:cs="Arial"/>
          <w:color w:val="000000"/>
        </w:rPr>
        <w:t xml:space="preserve">II. </w:t>
      </w:r>
      <w:r w:rsidR="000E1997">
        <w:rPr>
          <w:rFonts w:ascii="Arial" w:hAnsi="Arial" w:cs="Arial"/>
          <w:color w:val="000000"/>
        </w:rPr>
        <w:tab/>
      </w:r>
      <w:r w:rsidRPr="00AD0F73">
        <w:rPr>
          <w:rFonts w:ascii="Arial" w:hAnsi="Arial" w:cs="Arial"/>
          <w:color w:val="000000"/>
        </w:rPr>
        <w:t>Niegue a una persona un servicio o una prestación a la que tenga derecho. Para los efectos de esta fracción, se considera que toda persona tiene derecho a los servicios o prestaciones que se ofrecen al público en general;</w:t>
      </w:r>
    </w:p>
    <w:p w14:paraId="4EC0837F" w14:textId="77777777" w:rsidR="00487715" w:rsidRDefault="00487715" w:rsidP="00C50216">
      <w:pPr>
        <w:ind w:left="2300" w:hanging="600"/>
        <w:jc w:val="both"/>
        <w:rPr>
          <w:rFonts w:ascii="Arial" w:hAnsi="Arial" w:cs="Arial"/>
          <w:color w:val="000000"/>
        </w:rPr>
      </w:pPr>
    </w:p>
    <w:p w14:paraId="4A817A8D" w14:textId="77777777" w:rsidR="00E101D9" w:rsidRPr="00AD0F73" w:rsidRDefault="00E101D9" w:rsidP="00C50216">
      <w:pPr>
        <w:ind w:left="2300" w:hanging="600"/>
        <w:jc w:val="both"/>
        <w:rPr>
          <w:rFonts w:ascii="Arial" w:hAnsi="Arial" w:cs="Arial"/>
          <w:color w:val="000000"/>
        </w:rPr>
      </w:pPr>
      <w:r w:rsidRPr="00AD0F73">
        <w:rPr>
          <w:rFonts w:ascii="Arial" w:hAnsi="Arial" w:cs="Arial"/>
          <w:color w:val="000000"/>
        </w:rPr>
        <w:t xml:space="preserve">III. </w:t>
      </w:r>
      <w:r w:rsidR="000E1997">
        <w:rPr>
          <w:rFonts w:ascii="Arial" w:hAnsi="Arial" w:cs="Arial"/>
          <w:color w:val="000000"/>
        </w:rPr>
        <w:tab/>
      </w:r>
      <w:r w:rsidRPr="00AD0F73">
        <w:rPr>
          <w:rFonts w:ascii="Arial" w:hAnsi="Arial" w:cs="Arial"/>
          <w:color w:val="000000"/>
        </w:rPr>
        <w:t>Veje o excluya a alguna persona o grupo de personas; o</w:t>
      </w:r>
    </w:p>
    <w:p w14:paraId="64473DC6" w14:textId="77777777" w:rsidR="00487715" w:rsidRDefault="00487715" w:rsidP="00C50216">
      <w:pPr>
        <w:ind w:left="2300" w:hanging="600"/>
        <w:jc w:val="both"/>
        <w:rPr>
          <w:rFonts w:ascii="Arial" w:hAnsi="Arial" w:cs="Arial"/>
          <w:color w:val="000000"/>
        </w:rPr>
      </w:pPr>
    </w:p>
    <w:p w14:paraId="1C19CADF" w14:textId="77777777" w:rsidR="00E101D9" w:rsidRDefault="00E101D9" w:rsidP="00C50216">
      <w:pPr>
        <w:ind w:left="2300" w:hanging="600"/>
        <w:jc w:val="both"/>
        <w:rPr>
          <w:rFonts w:ascii="Arial" w:hAnsi="Arial" w:cs="Arial"/>
        </w:rPr>
      </w:pPr>
      <w:r w:rsidRPr="00AD0F73">
        <w:rPr>
          <w:rFonts w:ascii="Arial" w:hAnsi="Arial" w:cs="Arial"/>
          <w:color w:val="000000"/>
        </w:rPr>
        <w:t xml:space="preserve">IV. </w:t>
      </w:r>
      <w:r w:rsidR="000E1997">
        <w:rPr>
          <w:rFonts w:ascii="Arial" w:hAnsi="Arial" w:cs="Arial"/>
          <w:color w:val="000000"/>
        </w:rPr>
        <w:tab/>
      </w:r>
      <w:r w:rsidRPr="00AD0F73">
        <w:rPr>
          <w:rFonts w:ascii="Arial" w:hAnsi="Arial" w:cs="Arial"/>
          <w:color w:val="000000"/>
        </w:rPr>
        <w:t xml:space="preserve">Niegue o restrinja derechos </w:t>
      </w:r>
      <w:r w:rsidRPr="00AD0F73">
        <w:rPr>
          <w:rFonts w:ascii="Arial" w:hAnsi="Arial" w:cs="Arial"/>
        </w:rPr>
        <w:t>laborales o el acceso a los mismos, sin causa justificada.</w:t>
      </w:r>
    </w:p>
    <w:p w14:paraId="24887CBE" w14:textId="77777777" w:rsidR="00827893" w:rsidRPr="00AD0F73" w:rsidRDefault="00827893" w:rsidP="00C50216">
      <w:pPr>
        <w:ind w:left="2300" w:hanging="600"/>
        <w:jc w:val="both"/>
        <w:rPr>
          <w:rFonts w:ascii="Arial" w:hAnsi="Arial" w:cs="Arial"/>
          <w:b/>
        </w:rPr>
      </w:pPr>
    </w:p>
    <w:p w14:paraId="2326538D" w14:textId="77777777" w:rsidR="00E101D9" w:rsidRPr="00AD0F73" w:rsidRDefault="00E101D9" w:rsidP="00827893">
      <w:pPr>
        <w:ind w:left="1100"/>
        <w:jc w:val="both"/>
        <w:rPr>
          <w:rFonts w:ascii="Arial" w:hAnsi="Arial" w:cs="Arial"/>
          <w:color w:val="000000"/>
        </w:rPr>
      </w:pPr>
      <w:r w:rsidRPr="00AD0F73">
        <w:rPr>
          <w:rFonts w:ascii="Arial" w:hAnsi="Arial" w:cs="Arial"/>
          <w:color w:val="000000"/>
        </w:rPr>
        <w:t>Al servidor público que, por las razones previstas en el primer párrafo de este artículo, niegue o retarde a una persona un trámite, servicio o prestación al que tenga derecho, se le aumentará en una mitad la pena prevista en el primer párrafo del presente artículo y, además, se le podrá imponer suspensión,</w:t>
      </w:r>
      <w:r w:rsidRPr="00AD0F73">
        <w:rPr>
          <w:rFonts w:ascii="Arial" w:hAnsi="Arial" w:cs="Arial"/>
          <w:b/>
          <w:color w:val="000000"/>
        </w:rPr>
        <w:t xml:space="preserve"> </w:t>
      </w:r>
      <w:r w:rsidRPr="00AD0F73">
        <w:rPr>
          <w:rFonts w:ascii="Arial" w:hAnsi="Arial" w:cs="Arial"/>
          <w:color w:val="000000"/>
        </w:rPr>
        <w:t>destitución o inhabilitación para el desempeño de cualquier cargo, empleo o comisión públicos, por el mismo lapso de la sanción impuesta.</w:t>
      </w:r>
    </w:p>
    <w:p w14:paraId="1060097D" w14:textId="77777777" w:rsidR="0027531A" w:rsidRDefault="0027531A" w:rsidP="0008035D">
      <w:pPr>
        <w:ind w:left="1100"/>
        <w:jc w:val="both"/>
        <w:rPr>
          <w:rFonts w:ascii="Arial" w:hAnsi="Arial" w:cs="Arial"/>
          <w:color w:val="000000"/>
        </w:rPr>
      </w:pPr>
    </w:p>
    <w:p w14:paraId="4F58BBE7" w14:textId="77777777" w:rsidR="00E101D9" w:rsidRPr="00AD0F73" w:rsidRDefault="00E101D9" w:rsidP="005F38FE">
      <w:pPr>
        <w:ind w:left="1100"/>
        <w:jc w:val="both"/>
        <w:rPr>
          <w:rFonts w:ascii="Arial" w:hAnsi="Arial" w:cs="Arial"/>
          <w:color w:val="000000"/>
        </w:rPr>
      </w:pPr>
      <w:r w:rsidRPr="00AD0F73">
        <w:rPr>
          <w:rFonts w:ascii="Arial" w:hAnsi="Arial" w:cs="Arial"/>
          <w:color w:val="000000"/>
        </w:rPr>
        <w:t>No serán consideradas discriminatorias todas aquellas medidas tendientes a la protección de los grupos socialmente desfavorecidos.</w:t>
      </w:r>
    </w:p>
    <w:p w14:paraId="1A2D6F4D" w14:textId="77777777" w:rsidR="0027531A" w:rsidRDefault="0027531A" w:rsidP="005F38FE">
      <w:pPr>
        <w:ind w:left="1100"/>
        <w:jc w:val="both"/>
        <w:rPr>
          <w:rFonts w:ascii="Arial" w:hAnsi="Arial" w:cs="Arial"/>
          <w:color w:val="000000"/>
        </w:rPr>
      </w:pPr>
    </w:p>
    <w:p w14:paraId="5C13A367" w14:textId="77777777" w:rsidR="00E101D9" w:rsidRDefault="00E101D9" w:rsidP="005F38FE">
      <w:pPr>
        <w:ind w:left="1100"/>
        <w:jc w:val="both"/>
        <w:rPr>
          <w:rFonts w:ascii="Arial" w:hAnsi="Arial" w:cs="Arial"/>
          <w:color w:val="000000"/>
        </w:rPr>
      </w:pPr>
      <w:r w:rsidRPr="00AD0F73">
        <w:rPr>
          <w:rFonts w:ascii="Arial" w:hAnsi="Arial" w:cs="Arial"/>
          <w:color w:val="000000"/>
        </w:rPr>
        <w:t>Este delito se perseguirá previa querella.</w:t>
      </w:r>
    </w:p>
    <w:p w14:paraId="78709CBA" w14:textId="77777777" w:rsidR="00CD424E" w:rsidRDefault="00CD424E" w:rsidP="005F38FE">
      <w:pPr>
        <w:ind w:left="1100"/>
        <w:jc w:val="both"/>
        <w:rPr>
          <w:rFonts w:ascii="Arial" w:hAnsi="Arial" w:cs="Arial"/>
          <w:color w:val="000000"/>
        </w:rPr>
      </w:pPr>
    </w:p>
    <w:p w14:paraId="13398482" w14:textId="77777777" w:rsidR="005F38FE" w:rsidRPr="00C71B8B" w:rsidRDefault="005F38FE" w:rsidP="005F38FE">
      <w:pPr>
        <w:ind w:left="1100" w:right="23"/>
        <w:jc w:val="both"/>
        <w:rPr>
          <w:rFonts w:ascii="Arial" w:hAnsi="Arial" w:cs="Arial"/>
          <w:b/>
          <w:bCs/>
        </w:rPr>
      </w:pPr>
      <w:r w:rsidRPr="00C71B8B">
        <w:rPr>
          <w:rFonts w:ascii="Arial" w:hAnsi="Arial" w:cs="Arial"/>
          <w:b/>
          <w:bCs/>
        </w:rPr>
        <w:t xml:space="preserve">[Artículo reformado </w:t>
      </w:r>
      <w:r>
        <w:rPr>
          <w:rFonts w:ascii="Arial" w:hAnsi="Arial" w:cs="Arial"/>
          <w:b/>
          <w:bCs/>
        </w:rPr>
        <w:t>en su primer párrafo</w:t>
      </w:r>
      <w:r w:rsidRPr="00C71B8B">
        <w:rPr>
          <w:rFonts w:ascii="Arial" w:hAnsi="Arial" w:cs="Arial"/>
          <w:b/>
          <w:bCs/>
        </w:rPr>
        <w:t xml:space="preserve"> mediante Decreto No. </w:t>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r>
      <w:r w:rsidRPr="00C71B8B">
        <w:rPr>
          <w:rFonts w:ascii="Arial" w:hAnsi="Arial" w:cs="Arial"/>
          <w:b/>
          <w:bCs/>
        </w:rPr>
        <w:softHyphen/>
        <w:t>LXVII/RFCOD/0838/</w:t>
      </w:r>
      <w:proofErr w:type="gramStart"/>
      <w:r w:rsidRPr="00C71B8B">
        <w:rPr>
          <w:rFonts w:ascii="Arial" w:hAnsi="Arial" w:cs="Arial"/>
          <w:b/>
          <w:bCs/>
        </w:rPr>
        <w:t>2024  II</w:t>
      </w:r>
      <w:proofErr w:type="gramEnd"/>
      <w:r w:rsidRPr="00C71B8B">
        <w:rPr>
          <w:rFonts w:ascii="Arial" w:hAnsi="Arial" w:cs="Arial"/>
          <w:b/>
          <w:bCs/>
        </w:rPr>
        <w:t xml:space="preserve"> P.O. publicado en el P.O.E. No. 52 del 29 de junio de 2024]</w:t>
      </w:r>
    </w:p>
    <w:p w14:paraId="209D294C" w14:textId="77777777" w:rsidR="005F38FE" w:rsidRDefault="005F38FE" w:rsidP="0008035D">
      <w:pPr>
        <w:ind w:left="1100"/>
        <w:jc w:val="both"/>
        <w:rPr>
          <w:rFonts w:ascii="Arial" w:hAnsi="Arial" w:cs="Arial"/>
          <w:color w:val="000000"/>
        </w:rPr>
      </w:pPr>
    </w:p>
    <w:p w14:paraId="484619AE" w14:textId="77777777" w:rsidR="007D1BFF" w:rsidRPr="00261EEF"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Century Gothic" w:hAnsi="Arial" w:cs="Arial"/>
          <w:b/>
          <w:lang w:eastAsia="es-MX"/>
        </w:rPr>
      </w:pPr>
      <w:r w:rsidRPr="00261EEF">
        <w:rPr>
          <w:rFonts w:ascii="Arial" w:eastAsia="Century Gothic" w:hAnsi="Arial" w:cs="Arial"/>
          <w:b/>
          <w:lang w:eastAsia="es-MX"/>
        </w:rPr>
        <w:t>CAPÍTULO II</w:t>
      </w:r>
    </w:p>
    <w:p w14:paraId="44541695" w14:textId="77777777" w:rsidR="007D1BFF"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Century Gothic" w:hAnsi="Arial" w:cs="Arial"/>
          <w:lang w:eastAsia="es-MX"/>
        </w:rPr>
      </w:pPr>
      <w:r w:rsidRPr="00996AC6">
        <w:rPr>
          <w:rFonts w:ascii="Arial" w:eastAsia="Century Gothic" w:hAnsi="Arial" w:cs="Arial"/>
          <w:lang w:eastAsia="es-MX"/>
        </w:rPr>
        <w:t>VIOLENCIA POLÍTICA</w:t>
      </w:r>
    </w:p>
    <w:p w14:paraId="68F31AF5" w14:textId="77777777" w:rsidR="007D1BFF" w:rsidRPr="00996AC6" w:rsidRDefault="007D1BFF" w:rsidP="007D1BFF">
      <w:pPr>
        <w:ind w:left="1134" w:right="284"/>
        <w:jc w:val="center"/>
        <w:rPr>
          <w:rFonts w:ascii="Arial" w:hAnsi="Arial" w:cs="Arial"/>
          <w:b/>
        </w:rPr>
      </w:pPr>
      <w:r w:rsidRPr="00996AC6">
        <w:rPr>
          <w:rFonts w:ascii="Arial" w:eastAsia="Century Gothic" w:hAnsi="Arial" w:cs="Arial"/>
          <w:b/>
          <w:lang w:eastAsia="es-MX"/>
        </w:rPr>
        <w:t>[Denominación reformada</w:t>
      </w:r>
      <w:r>
        <w:rPr>
          <w:rFonts w:ascii="Arial" w:eastAsia="Century Gothic" w:hAnsi="Arial" w:cs="Arial"/>
          <w:lang w:eastAsia="es-MX"/>
        </w:rPr>
        <w:t xml:space="preserve"> </w:t>
      </w:r>
      <w:r w:rsidRPr="00996AC6">
        <w:rPr>
          <w:rFonts w:ascii="Arial" w:eastAsia="Century Gothic" w:hAnsi="Arial" w:cs="Arial"/>
          <w:b/>
          <w:lang w:eastAsia="es-MX"/>
        </w:rPr>
        <w:t xml:space="preserve">mediante Decreto No. </w:t>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t>LXV/RFLYC/0854/</w:t>
      </w:r>
      <w:proofErr w:type="gramStart"/>
      <w:r w:rsidRPr="00996AC6">
        <w:rPr>
          <w:rFonts w:ascii="Arial" w:hAnsi="Arial" w:cs="Arial"/>
          <w:b/>
        </w:rPr>
        <w:t>2018  XVI</w:t>
      </w:r>
      <w:proofErr w:type="gramEnd"/>
      <w:r w:rsidRPr="00996AC6">
        <w:rPr>
          <w:rFonts w:ascii="Arial" w:hAnsi="Arial" w:cs="Arial"/>
          <w:b/>
        </w:rPr>
        <w:t xml:space="preserve"> P.E. publicado en el P.O.E. No. 48 del 15 de junio de 2019]</w:t>
      </w:r>
    </w:p>
    <w:p w14:paraId="515E181F" w14:textId="77777777" w:rsidR="007D1BFF" w:rsidRPr="00996AC6"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center"/>
        <w:rPr>
          <w:rFonts w:ascii="Arial" w:eastAsia="Century Gothic" w:hAnsi="Arial" w:cs="Arial"/>
          <w:lang w:eastAsia="es-MX"/>
        </w:rPr>
      </w:pPr>
    </w:p>
    <w:p w14:paraId="21D0456A" w14:textId="77777777" w:rsidR="007D1BFF" w:rsidRPr="00261EEF"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center"/>
        <w:rPr>
          <w:rFonts w:ascii="Arial" w:eastAsia="Century Gothic" w:hAnsi="Arial" w:cs="Arial"/>
          <w:b/>
          <w:lang w:eastAsia="es-MX"/>
        </w:rPr>
      </w:pPr>
    </w:p>
    <w:p w14:paraId="4E03B96A" w14:textId="77777777" w:rsidR="007D1BFF" w:rsidRPr="00996AC6"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both"/>
        <w:rPr>
          <w:rFonts w:ascii="Arial" w:eastAsia="Century Gothic" w:hAnsi="Arial" w:cs="Arial"/>
          <w:lang w:eastAsia="es-MX"/>
        </w:rPr>
      </w:pPr>
      <w:r w:rsidRPr="00261EEF">
        <w:rPr>
          <w:rFonts w:ascii="Arial" w:eastAsia="Century Gothic" w:hAnsi="Arial" w:cs="Arial"/>
          <w:b/>
          <w:lang w:eastAsia="es-MX"/>
        </w:rPr>
        <w:t>Artículo 198</w:t>
      </w:r>
      <w:r w:rsidRPr="00996AC6">
        <w:rPr>
          <w:rFonts w:ascii="Arial" w:eastAsia="Century Gothic" w:hAnsi="Arial" w:cs="Arial"/>
          <w:lang w:eastAsia="es-MX"/>
        </w:rPr>
        <w:t>. A quien por sí, o a través de terceros, por medio de cualquier acción u omisión realizada en contra de una mujer por razón de género, que cause daño físico, psicológico, sexual o económico y tenga por objeto o resultado la restricción, suspensión o impedimento del ejercicio de sus derechos políticos, incluyendo el ejercicio del cargo; o la induzca u obligue, por cualquier medio, a tomar decisiones en contra de su voluntad acerca de esos mismos derechos, se le impondrá de tres a siete años de prisión, de cien a mil días multa, y tratamiento integral especializado enfocado a la erradicación de la violencia política.</w:t>
      </w:r>
    </w:p>
    <w:p w14:paraId="7FED0367" w14:textId="77777777" w:rsidR="007D1BFF" w:rsidRPr="00996AC6"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both"/>
        <w:rPr>
          <w:rFonts w:ascii="Arial" w:eastAsia="Century Gothic" w:hAnsi="Arial" w:cs="Arial"/>
          <w:lang w:eastAsia="es-MX"/>
        </w:rPr>
      </w:pPr>
    </w:p>
    <w:p w14:paraId="42A875D6" w14:textId="77777777" w:rsidR="007D1BFF"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both"/>
        <w:rPr>
          <w:rFonts w:ascii="Arial" w:eastAsia="Century Gothic" w:hAnsi="Arial" w:cs="Arial"/>
          <w:lang w:eastAsia="es-MX"/>
        </w:rPr>
      </w:pPr>
      <w:r w:rsidRPr="00996AC6">
        <w:rPr>
          <w:rFonts w:ascii="Arial" w:eastAsia="Century Gothic" w:hAnsi="Arial" w:cs="Arial"/>
          <w:lang w:eastAsia="es-MX"/>
        </w:rPr>
        <w:t>La pena se aumentará en una mitad cuando este delito:</w:t>
      </w:r>
    </w:p>
    <w:p w14:paraId="53BD707A" w14:textId="77777777" w:rsidR="007D1BFF" w:rsidRPr="00996AC6"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both"/>
        <w:rPr>
          <w:rFonts w:ascii="Arial" w:eastAsia="Century Gothic" w:hAnsi="Arial" w:cs="Arial"/>
          <w:lang w:eastAsia="es-MX"/>
        </w:rPr>
      </w:pPr>
    </w:p>
    <w:p w14:paraId="2590DB14" w14:textId="5CC0CC62" w:rsidR="007D1BFF" w:rsidRPr="00C52B63" w:rsidRDefault="007D1BFF" w:rsidP="00A82425">
      <w:pPr>
        <w:numPr>
          <w:ilvl w:val="0"/>
          <w:numId w:val="37"/>
        </w:numPr>
        <w:ind w:left="2268" w:hanging="578"/>
        <w:rPr>
          <w:rFonts w:ascii="Arial" w:eastAsia="Century Gothic" w:hAnsi="Arial" w:cs="Arial"/>
        </w:rPr>
      </w:pPr>
      <w:r w:rsidRPr="00C52B63">
        <w:rPr>
          <w:rFonts w:ascii="Arial" w:eastAsia="Century Gothic" w:hAnsi="Arial" w:cs="Arial"/>
        </w:rPr>
        <w:t xml:space="preserve">Se cometa en contra de mujeres: embarazadas, personas mayores, de pueblos originarios, en condición de discapacidad, sin instrucción escolarizada básica, o por orientación sexual e identidad de género. </w:t>
      </w:r>
    </w:p>
    <w:p w14:paraId="4131512D" w14:textId="77777777" w:rsidR="007D1BFF" w:rsidRPr="00C52B63" w:rsidRDefault="007D1BFF" w:rsidP="00C52B63">
      <w:pPr>
        <w:ind w:left="2268" w:hanging="578"/>
        <w:rPr>
          <w:rFonts w:ascii="Arial" w:eastAsia="Century Gothic" w:hAnsi="Arial" w:cs="Arial"/>
        </w:rPr>
      </w:pPr>
    </w:p>
    <w:p w14:paraId="1C040D0F" w14:textId="6BE499FD" w:rsidR="007D1BFF" w:rsidRPr="00C52B63" w:rsidRDefault="007D1BFF" w:rsidP="00A82425">
      <w:pPr>
        <w:numPr>
          <w:ilvl w:val="0"/>
          <w:numId w:val="37"/>
        </w:numPr>
        <w:ind w:left="2268" w:hanging="578"/>
        <w:rPr>
          <w:rFonts w:ascii="Arial" w:eastAsia="Century Gothic" w:hAnsi="Arial" w:cs="Arial"/>
        </w:rPr>
      </w:pPr>
      <w:r w:rsidRPr="00C52B63">
        <w:rPr>
          <w:rFonts w:ascii="Arial" w:eastAsia="Century Gothic" w:hAnsi="Arial" w:cs="Arial"/>
        </w:rPr>
        <w:t xml:space="preserve">Sea perpetrado por quien está en el servicio público, por superiores jerárquicos, integrantes de partidos políticos o por persona que esté en funciones de dirección en la organización política donde participe la víctima. </w:t>
      </w:r>
    </w:p>
    <w:p w14:paraId="6275A687" w14:textId="77777777" w:rsidR="007D1BFF" w:rsidRPr="00C52B63" w:rsidRDefault="007D1BFF" w:rsidP="00C52B63">
      <w:pPr>
        <w:ind w:hanging="11"/>
        <w:rPr>
          <w:rFonts w:ascii="Arial" w:eastAsia="Century Gothic" w:hAnsi="Arial" w:cs="Arial"/>
        </w:rPr>
      </w:pPr>
    </w:p>
    <w:p w14:paraId="56827E14" w14:textId="77777777" w:rsidR="007D1BFF" w:rsidRDefault="007D1BFF" w:rsidP="007D1BFF">
      <w:pPr>
        <w:tabs>
          <w:tab w:val="left" w:pos="2832"/>
          <w:tab w:val="left" w:pos="3540"/>
          <w:tab w:val="left" w:pos="4248"/>
          <w:tab w:val="left" w:pos="4956"/>
          <w:tab w:val="left" w:pos="5664"/>
          <w:tab w:val="left" w:pos="6372"/>
          <w:tab w:val="left" w:pos="7080"/>
          <w:tab w:val="left" w:pos="7788"/>
          <w:tab w:val="left" w:pos="8496"/>
          <w:tab w:val="left" w:pos="9204"/>
        </w:tabs>
        <w:ind w:left="2268" w:hanging="567"/>
        <w:jc w:val="both"/>
        <w:rPr>
          <w:rFonts w:ascii="Arial" w:eastAsia="Century Gothic" w:hAnsi="Arial" w:cs="Arial"/>
          <w:lang w:eastAsia="es-MX"/>
        </w:rPr>
      </w:pPr>
      <w:r>
        <w:rPr>
          <w:rFonts w:ascii="Arial" w:eastAsia="Century Gothic" w:hAnsi="Arial" w:cs="Arial"/>
          <w:lang w:eastAsia="es-MX"/>
        </w:rPr>
        <w:t xml:space="preserve"> </w:t>
      </w:r>
      <w:r>
        <w:rPr>
          <w:rFonts w:ascii="Arial" w:eastAsia="Century Gothic" w:hAnsi="Arial" w:cs="Arial"/>
          <w:lang w:eastAsia="es-MX"/>
        </w:rPr>
        <w:tab/>
      </w:r>
      <w:r w:rsidRPr="00996AC6">
        <w:rPr>
          <w:rFonts w:ascii="Arial" w:eastAsia="Century Gothic" w:hAnsi="Arial" w:cs="Arial"/>
          <w:lang w:eastAsia="es-MX"/>
        </w:rPr>
        <w:t>Además, en caso de que el sujeto activo sea servidor o servidora pública, se le inhabilitará para el desempeño del empleo, cargo o comisión público, por un tiempo igual al de la pena de prisión impuesta.</w:t>
      </w:r>
    </w:p>
    <w:p w14:paraId="672BBAD3" w14:textId="77777777" w:rsidR="007D1BFF" w:rsidRPr="00996AC6"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both"/>
        <w:rPr>
          <w:rFonts w:ascii="Arial" w:eastAsia="Century Gothic" w:hAnsi="Arial" w:cs="Arial"/>
          <w:lang w:eastAsia="es-MX"/>
        </w:rPr>
      </w:pPr>
    </w:p>
    <w:p w14:paraId="13AB30A2" w14:textId="77777777" w:rsidR="007D1BFF"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both"/>
        <w:rPr>
          <w:rFonts w:ascii="Arial" w:eastAsia="Century Gothic" w:hAnsi="Arial" w:cs="Arial"/>
          <w:lang w:eastAsia="es-MX"/>
        </w:rPr>
      </w:pPr>
      <w:r w:rsidRPr="00996AC6">
        <w:rPr>
          <w:rFonts w:ascii="Arial" w:eastAsia="Century Gothic" w:hAnsi="Arial" w:cs="Arial"/>
          <w:lang w:eastAsia="es-MX"/>
        </w:rPr>
        <w:t>Este delito se perseguirá de oficio.</w:t>
      </w:r>
    </w:p>
    <w:p w14:paraId="2975739F" w14:textId="77777777" w:rsidR="007D1BFF" w:rsidRDefault="007D1BFF" w:rsidP="007D1B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both"/>
        <w:rPr>
          <w:rFonts w:ascii="Arial" w:eastAsia="Century Gothic" w:hAnsi="Arial" w:cs="Arial"/>
          <w:lang w:eastAsia="es-MX"/>
        </w:rPr>
      </w:pPr>
    </w:p>
    <w:p w14:paraId="19E15A27" w14:textId="77777777" w:rsidR="007D1BFF" w:rsidRPr="00996AC6" w:rsidRDefault="007D1BFF" w:rsidP="006F410A">
      <w:pPr>
        <w:ind w:left="1134" w:right="-1"/>
        <w:jc w:val="both"/>
        <w:rPr>
          <w:rFonts w:ascii="Arial" w:hAnsi="Arial" w:cs="Arial"/>
          <w:b/>
        </w:rPr>
      </w:pPr>
      <w:r>
        <w:rPr>
          <w:rFonts w:ascii="Arial" w:eastAsia="Century Gothic" w:hAnsi="Arial" w:cs="Arial"/>
          <w:b/>
          <w:lang w:eastAsia="es-MX"/>
        </w:rPr>
        <w:t>[Artículo</w:t>
      </w:r>
      <w:r w:rsidRPr="00996AC6">
        <w:rPr>
          <w:rFonts w:ascii="Arial" w:eastAsia="Century Gothic" w:hAnsi="Arial" w:cs="Arial"/>
          <w:b/>
          <w:lang w:eastAsia="es-MX"/>
        </w:rPr>
        <w:t xml:space="preserve"> reformad</w:t>
      </w:r>
      <w:r>
        <w:rPr>
          <w:rFonts w:ascii="Arial" w:eastAsia="Century Gothic" w:hAnsi="Arial" w:cs="Arial"/>
          <w:b/>
          <w:lang w:eastAsia="es-MX"/>
        </w:rPr>
        <w:t>o</w:t>
      </w:r>
      <w:r>
        <w:rPr>
          <w:rFonts w:ascii="Arial" w:eastAsia="Century Gothic" w:hAnsi="Arial" w:cs="Arial"/>
          <w:lang w:eastAsia="es-MX"/>
        </w:rPr>
        <w:t xml:space="preserve"> </w:t>
      </w:r>
      <w:r w:rsidRPr="00996AC6">
        <w:rPr>
          <w:rFonts w:ascii="Arial" w:eastAsia="Century Gothic" w:hAnsi="Arial" w:cs="Arial"/>
          <w:b/>
          <w:lang w:eastAsia="es-MX"/>
        </w:rPr>
        <w:t xml:space="preserve">mediante Decreto No. </w:t>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t>LXV/RFLYC/0854/</w:t>
      </w:r>
      <w:proofErr w:type="gramStart"/>
      <w:r w:rsidRPr="00996AC6">
        <w:rPr>
          <w:rFonts w:ascii="Arial" w:hAnsi="Arial" w:cs="Arial"/>
          <w:b/>
        </w:rPr>
        <w:t>2018  XVI</w:t>
      </w:r>
      <w:proofErr w:type="gramEnd"/>
      <w:r w:rsidRPr="00996AC6">
        <w:rPr>
          <w:rFonts w:ascii="Arial" w:hAnsi="Arial" w:cs="Arial"/>
          <w:b/>
        </w:rPr>
        <w:t xml:space="preserve"> P.E. publicado en el P.O.E. No. 48 del 15 de junio de 2019]</w:t>
      </w:r>
    </w:p>
    <w:p w14:paraId="754C5744" w14:textId="77777777" w:rsidR="00E101D9" w:rsidRPr="009B4716" w:rsidRDefault="00E101D9" w:rsidP="0008035D">
      <w:pPr>
        <w:ind w:left="1100"/>
        <w:jc w:val="both"/>
        <w:rPr>
          <w:rFonts w:ascii="Arial" w:hAnsi="Arial" w:cs="Arial"/>
          <w:b/>
        </w:rPr>
      </w:pPr>
    </w:p>
    <w:p w14:paraId="0CBCC863" w14:textId="77777777" w:rsidR="007D1BFF" w:rsidRPr="009B4716" w:rsidRDefault="007D1BFF" w:rsidP="007D1BFF">
      <w:pPr>
        <w:ind w:left="1100"/>
        <w:jc w:val="both"/>
        <w:rPr>
          <w:rFonts w:ascii="Arial" w:hAnsi="Arial" w:cs="Arial"/>
          <w:b/>
        </w:rPr>
      </w:pPr>
      <w:r>
        <w:rPr>
          <w:rFonts w:ascii="Arial" w:hAnsi="Arial" w:cs="Arial"/>
          <w:b/>
          <w:bCs/>
          <w:color w:val="000000"/>
        </w:rPr>
        <w:lastRenderedPageBreak/>
        <w:t xml:space="preserve">Artículos </w:t>
      </w:r>
      <w:r w:rsidR="009B4716">
        <w:rPr>
          <w:rFonts w:ascii="Arial" w:hAnsi="Arial" w:cs="Arial"/>
          <w:b/>
          <w:bCs/>
          <w:color w:val="000000"/>
        </w:rPr>
        <w:t xml:space="preserve">199 y </w:t>
      </w:r>
      <w:proofErr w:type="gramStart"/>
      <w:r w:rsidR="009B4716">
        <w:rPr>
          <w:rFonts w:ascii="Arial" w:hAnsi="Arial" w:cs="Arial"/>
          <w:b/>
          <w:bCs/>
          <w:color w:val="000000"/>
        </w:rPr>
        <w:t xml:space="preserve">200 </w:t>
      </w:r>
      <w:r>
        <w:rPr>
          <w:rFonts w:ascii="Arial" w:hAnsi="Arial" w:cs="Arial"/>
          <w:b/>
          <w:bCs/>
          <w:color w:val="000000"/>
        </w:rPr>
        <w:t xml:space="preserve"> derogados</w:t>
      </w:r>
      <w:proofErr w:type="gramEnd"/>
      <w:r>
        <w:rPr>
          <w:rFonts w:ascii="Arial" w:hAnsi="Arial" w:cs="Arial"/>
          <w:b/>
          <w:bCs/>
          <w:color w:val="000000"/>
        </w:rPr>
        <w:t xml:space="preserve"> [Artículos d</w:t>
      </w:r>
      <w:r w:rsidR="009B4716">
        <w:rPr>
          <w:rFonts w:ascii="Arial" w:hAnsi="Arial" w:cs="Arial"/>
          <w:b/>
          <w:bCs/>
          <w:color w:val="000000"/>
        </w:rPr>
        <w:t>erogados</w:t>
      </w:r>
      <w:r>
        <w:rPr>
          <w:rFonts w:ascii="Arial" w:hAnsi="Arial" w:cs="Arial"/>
          <w:b/>
          <w:bCs/>
          <w:color w:val="000000"/>
        </w:rPr>
        <w:t xml:space="preserve"> </w:t>
      </w:r>
      <w:r>
        <w:rPr>
          <w:rFonts w:ascii="Arial" w:hAnsi="Arial" w:cs="Arial"/>
          <w:b/>
        </w:rPr>
        <w:t>mediante Decreto No. 1201-2013 X P.E. publicado en el P.O.E. No. 38 del 10 de mayo de 2014]</w:t>
      </w:r>
    </w:p>
    <w:p w14:paraId="41603B08" w14:textId="77777777" w:rsidR="00524429" w:rsidRDefault="00524429" w:rsidP="0008035D">
      <w:pPr>
        <w:ind w:left="1100"/>
        <w:jc w:val="center"/>
        <w:rPr>
          <w:rFonts w:ascii="Arial" w:hAnsi="Arial" w:cs="Arial"/>
          <w:b/>
        </w:rPr>
      </w:pPr>
    </w:p>
    <w:p w14:paraId="23C57D2C" w14:textId="77777777" w:rsidR="00E101D9" w:rsidRPr="00AD0F73" w:rsidRDefault="00E101D9" w:rsidP="0008035D">
      <w:pPr>
        <w:ind w:left="1100"/>
        <w:jc w:val="center"/>
        <w:rPr>
          <w:rFonts w:ascii="Arial" w:hAnsi="Arial" w:cs="Arial"/>
          <w:b/>
        </w:rPr>
      </w:pPr>
      <w:r w:rsidRPr="00AD0F73">
        <w:rPr>
          <w:rFonts w:ascii="Arial" w:hAnsi="Arial" w:cs="Arial"/>
          <w:b/>
        </w:rPr>
        <w:t>CAPÍTULO III</w:t>
      </w:r>
    </w:p>
    <w:p w14:paraId="6A5FBD99" w14:textId="77777777" w:rsidR="00E101D9" w:rsidRPr="00E9391D" w:rsidRDefault="00E9391D" w:rsidP="0008035D">
      <w:pPr>
        <w:ind w:left="1100"/>
        <w:jc w:val="center"/>
        <w:rPr>
          <w:rFonts w:ascii="Arial" w:hAnsi="Arial" w:cs="Arial"/>
          <w:b/>
        </w:rPr>
      </w:pPr>
      <w:r w:rsidRPr="00E9391D">
        <w:rPr>
          <w:rFonts w:ascii="Arial" w:hAnsi="Arial" w:cs="Arial"/>
          <w:b/>
        </w:rPr>
        <w:t>DEROGADO</w:t>
      </w:r>
    </w:p>
    <w:p w14:paraId="75F994C2" w14:textId="77777777" w:rsidR="00E9391D" w:rsidRPr="00E9391D" w:rsidRDefault="00E9391D" w:rsidP="0008035D">
      <w:pPr>
        <w:ind w:left="1100"/>
        <w:jc w:val="center"/>
        <w:rPr>
          <w:rFonts w:ascii="Arial" w:hAnsi="Arial" w:cs="Arial"/>
          <w:b/>
        </w:rPr>
      </w:pPr>
      <w:r w:rsidRPr="00E9391D">
        <w:rPr>
          <w:rFonts w:ascii="Arial" w:hAnsi="Arial" w:cs="Arial"/>
          <w:b/>
        </w:rPr>
        <w:t>[Capítulo Derogado, incluido su artículo 201; mediante Decreto No. 1201-13 X P.E. publicado en el P.O.E. No 38 del 10 de mayo de 2014]</w:t>
      </w:r>
    </w:p>
    <w:p w14:paraId="02CCD230" w14:textId="77777777" w:rsidR="00E101D9" w:rsidRPr="00AD0F73" w:rsidRDefault="00E101D9" w:rsidP="0008035D">
      <w:pPr>
        <w:ind w:left="1100"/>
        <w:jc w:val="both"/>
        <w:rPr>
          <w:rFonts w:ascii="Arial" w:hAnsi="Arial" w:cs="Arial"/>
        </w:rPr>
      </w:pPr>
    </w:p>
    <w:p w14:paraId="06A82AB9" w14:textId="77777777" w:rsidR="00E101D9" w:rsidRDefault="00E101D9" w:rsidP="0008035D">
      <w:pPr>
        <w:ind w:left="1100"/>
        <w:jc w:val="both"/>
        <w:rPr>
          <w:rFonts w:ascii="Arial" w:hAnsi="Arial" w:cs="Arial"/>
          <w:b/>
          <w:bCs/>
          <w:color w:val="000000"/>
        </w:rPr>
      </w:pPr>
      <w:r w:rsidRPr="00AD0F73">
        <w:rPr>
          <w:rFonts w:ascii="Arial" w:hAnsi="Arial" w:cs="Arial"/>
          <w:b/>
          <w:bCs/>
          <w:color w:val="000000"/>
        </w:rPr>
        <w:t>Artículo 201.</w:t>
      </w:r>
      <w:r w:rsidR="00E9391D">
        <w:rPr>
          <w:rFonts w:ascii="Arial" w:hAnsi="Arial" w:cs="Arial"/>
          <w:b/>
          <w:bCs/>
          <w:color w:val="000000"/>
        </w:rPr>
        <w:t xml:space="preserve"> Derogado</w:t>
      </w:r>
    </w:p>
    <w:p w14:paraId="7C7B9FEC" w14:textId="77777777" w:rsidR="005B403F" w:rsidRDefault="005B403F" w:rsidP="0008035D">
      <w:pPr>
        <w:ind w:left="1100"/>
        <w:jc w:val="center"/>
        <w:rPr>
          <w:rFonts w:ascii="Arial" w:hAnsi="Arial" w:cs="Arial"/>
          <w:b/>
          <w:bCs/>
          <w:color w:val="000000"/>
          <w:sz w:val="24"/>
          <w:szCs w:val="24"/>
        </w:rPr>
      </w:pPr>
    </w:p>
    <w:p w14:paraId="2DB311B8" w14:textId="77777777" w:rsidR="00E101D9" w:rsidRPr="0095102C" w:rsidRDefault="00E101D9" w:rsidP="0008035D">
      <w:pPr>
        <w:ind w:left="1100"/>
        <w:jc w:val="center"/>
        <w:rPr>
          <w:rFonts w:ascii="Arial" w:hAnsi="Arial" w:cs="Arial"/>
          <w:b/>
          <w:bCs/>
          <w:color w:val="000000"/>
          <w:sz w:val="22"/>
          <w:szCs w:val="22"/>
        </w:rPr>
      </w:pPr>
      <w:r w:rsidRPr="0095102C">
        <w:rPr>
          <w:rFonts w:ascii="Arial" w:hAnsi="Arial" w:cs="Arial"/>
          <w:b/>
          <w:bCs/>
          <w:color w:val="000000"/>
          <w:sz w:val="22"/>
          <w:szCs w:val="22"/>
        </w:rPr>
        <w:t>TÍTULO DÉCIMO PRIMERO</w:t>
      </w:r>
    </w:p>
    <w:p w14:paraId="49BB8740" w14:textId="77777777" w:rsidR="00E101D9" w:rsidRPr="0095102C" w:rsidRDefault="00E101D9" w:rsidP="0008035D">
      <w:pPr>
        <w:ind w:left="1100"/>
        <w:jc w:val="center"/>
        <w:rPr>
          <w:rFonts w:ascii="Arial" w:hAnsi="Arial" w:cs="Arial"/>
          <w:bCs/>
          <w:color w:val="000000"/>
        </w:rPr>
      </w:pPr>
      <w:r w:rsidRPr="0095102C">
        <w:rPr>
          <w:rFonts w:ascii="Arial" w:hAnsi="Arial" w:cs="Arial"/>
          <w:bCs/>
          <w:color w:val="000000"/>
        </w:rPr>
        <w:t>DELITOS CONTRA LAS NORMAS DE INHUMACIÓN Y EXHUMACIÓN Y</w:t>
      </w:r>
    </w:p>
    <w:p w14:paraId="3A408010" w14:textId="77777777" w:rsidR="00E101D9" w:rsidRPr="0095102C" w:rsidRDefault="00E101D9" w:rsidP="0008035D">
      <w:pPr>
        <w:ind w:left="1100"/>
        <w:jc w:val="center"/>
        <w:rPr>
          <w:rFonts w:ascii="Arial" w:hAnsi="Arial" w:cs="Arial"/>
          <w:bCs/>
          <w:color w:val="000000"/>
          <w:sz w:val="22"/>
          <w:szCs w:val="22"/>
        </w:rPr>
      </w:pPr>
      <w:r w:rsidRPr="0095102C">
        <w:rPr>
          <w:rFonts w:ascii="Arial" w:hAnsi="Arial" w:cs="Arial"/>
          <w:bCs/>
          <w:color w:val="000000"/>
        </w:rPr>
        <w:t>CONTRA EL RESPETO A LOS CADÁVERES O RESTOS HUMANOS</w:t>
      </w:r>
    </w:p>
    <w:p w14:paraId="577DA92C" w14:textId="77777777" w:rsidR="00E101D9" w:rsidRPr="00AD0F73" w:rsidRDefault="00E101D9" w:rsidP="0008035D">
      <w:pPr>
        <w:ind w:left="1100"/>
        <w:jc w:val="center"/>
        <w:rPr>
          <w:rFonts w:ascii="Arial" w:hAnsi="Arial" w:cs="Arial"/>
          <w:b/>
          <w:bCs/>
          <w:color w:val="000000"/>
        </w:rPr>
      </w:pPr>
    </w:p>
    <w:p w14:paraId="0ACFE224"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ÚNICO</w:t>
      </w:r>
    </w:p>
    <w:p w14:paraId="64233ACB"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INHUMACIÓN, EXHUMACIÓN Y RESPETO A LOS CADÁVERES</w:t>
      </w:r>
    </w:p>
    <w:p w14:paraId="36937508"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O RESTOS HUMANOS</w:t>
      </w:r>
    </w:p>
    <w:p w14:paraId="51FD9457" w14:textId="77777777" w:rsidR="00E101D9" w:rsidRPr="005A3790" w:rsidRDefault="00E101D9" w:rsidP="0008035D">
      <w:pPr>
        <w:ind w:left="1100"/>
        <w:jc w:val="both"/>
        <w:rPr>
          <w:rFonts w:ascii="Arial" w:hAnsi="Arial" w:cs="Arial"/>
          <w:bCs/>
          <w:color w:val="000000"/>
        </w:rPr>
      </w:pPr>
    </w:p>
    <w:p w14:paraId="08309EA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202.</w:t>
      </w:r>
    </w:p>
    <w:p w14:paraId="4C444137"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 prisión de seis meses a dos años o de treinta a noventa días multa, a quien:</w:t>
      </w:r>
    </w:p>
    <w:p w14:paraId="7186CA2C" w14:textId="77777777" w:rsidR="004C6F06" w:rsidRPr="00AD0F73" w:rsidRDefault="004C6F06" w:rsidP="0008035D">
      <w:pPr>
        <w:ind w:left="1100"/>
        <w:jc w:val="both"/>
        <w:rPr>
          <w:rFonts w:ascii="Arial" w:hAnsi="Arial" w:cs="Arial"/>
          <w:color w:val="000000"/>
        </w:rPr>
      </w:pPr>
    </w:p>
    <w:p w14:paraId="5B06E91A" w14:textId="3BF480E9" w:rsidR="00E101D9" w:rsidRPr="00FE4564" w:rsidRDefault="00E101D9" w:rsidP="00A82425">
      <w:pPr>
        <w:pStyle w:val="Prrafodelista"/>
        <w:numPr>
          <w:ilvl w:val="0"/>
          <w:numId w:val="27"/>
        </w:numPr>
        <w:ind w:left="2268" w:hanging="567"/>
        <w:jc w:val="both"/>
        <w:rPr>
          <w:rFonts w:ascii="Arial" w:hAnsi="Arial" w:cs="Arial"/>
          <w:color w:val="000000"/>
        </w:rPr>
      </w:pPr>
      <w:r w:rsidRPr="00FE4564">
        <w:rPr>
          <w:rFonts w:ascii="Arial" w:hAnsi="Arial" w:cs="Arial"/>
          <w:color w:val="000000"/>
        </w:rPr>
        <w:t>Oculte, destruya o sepulte un cadáver, feto o restos humanos, sin la orden de la autoridad que deba darla o sin los requisitos que exijan el Código Civil o las leyes especiales; o</w:t>
      </w:r>
    </w:p>
    <w:p w14:paraId="332972AC" w14:textId="77777777" w:rsidR="00E8610D" w:rsidRDefault="00E8610D" w:rsidP="00C52B63">
      <w:pPr>
        <w:tabs>
          <w:tab w:val="left" w:pos="2300"/>
        </w:tabs>
        <w:ind w:left="2268" w:hanging="567"/>
        <w:jc w:val="both"/>
        <w:rPr>
          <w:rFonts w:ascii="Arial" w:hAnsi="Arial" w:cs="Arial"/>
          <w:color w:val="000000"/>
        </w:rPr>
      </w:pPr>
    </w:p>
    <w:p w14:paraId="5820FD5C" w14:textId="28E490E4" w:rsidR="00E101D9" w:rsidRPr="00FE4564" w:rsidRDefault="00E101D9" w:rsidP="00A82425">
      <w:pPr>
        <w:pStyle w:val="Prrafodelista"/>
        <w:numPr>
          <w:ilvl w:val="0"/>
          <w:numId w:val="27"/>
        </w:numPr>
        <w:tabs>
          <w:tab w:val="left" w:pos="-3119"/>
        </w:tabs>
        <w:ind w:left="2268" w:hanging="567"/>
        <w:jc w:val="both"/>
        <w:rPr>
          <w:rFonts w:ascii="Arial" w:hAnsi="Arial" w:cs="Arial"/>
          <w:color w:val="000000"/>
        </w:rPr>
      </w:pPr>
      <w:r w:rsidRPr="00FE4564">
        <w:rPr>
          <w:rFonts w:ascii="Arial" w:hAnsi="Arial" w:cs="Arial"/>
          <w:color w:val="000000"/>
        </w:rPr>
        <w:t>Exhume un cadáver, feto o restos humanos, sin los requisitos legales o con violación de derechos.</w:t>
      </w:r>
    </w:p>
    <w:p w14:paraId="04A49A34" w14:textId="77777777" w:rsidR="00E8610D" w:rsidRDefault="00E8610D" w:rsidP="00E8610D">
      <w:pPr>
        <w:ind w:left="1700"/>
        <w:jc w:val="both"/>
        <w:rPr>
          <w:rFonts w:ascii="Arial" w:hAnsi="Arial" w:cs="Arial"/>
          <w:color w:val="000000"/>
        </w:rPr>
      </w:pPr>
    </w:p>
    <w:p w14:paraId="39BC5FF5" w14:textId="77777777" w:rsidR="00E101D9" w:rsidRDefault="00E101D9" w:rsidP="004C6F06">
      <w:pPr>
        <w:ind w:left="1100"/>
        <w:jc w:val="both"/>
        <w:rPr>
          <w:rFonts w:ascii="Arial" w:hAnsi="Arial" w:cs="Arial"/>
          <w:color w:val="000000"/>
        </w:rPr>
      </w:pPr>
      <w:r w:rsidRPr="00AD0F73">
        <w:rPr>
          <w:rFonts w:ascii="Arial" w:hAnsi="Arial" w:cs="Arial"/>
          <w:color w:val="000000"/>
        </w:rPr>
        <w:t>Las sanciones se incrementarán en una mitad, a quien oculte, destruya, o mutile, o sin la licencia correspondiente, sepulte el cadáver de una persona, feto o restos humanos, siempre que la muerte haya sido a consecuencia de golpes, heridas u otras lesiones, si el agente sabía esa circunstancia.</w:t>
      </w:r>
    </w:p>
    <w:p w14:paraId="0ABA1425" w14:textId="77777777" w:rsidR="0027531A" w:rsidRDefault="0027531A" w:rsidP="0008035D">
      <w:pPr>
        <w:ind w:left="1100"/>
        <w:jc w:val="both"/>
        <w:rPr>
          <w:rFonts w:ascii="Arial" w:hAnsi="Arial" w:cs="Arial"/>
          <w:color w:val="000000"/>
        </w:rPr>
      </w:pPr>
    </w:p>
    <w:p w14:paraId="1FA396A0"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A quien </w:t>
      </w:r>
      <w:proofErr w:type="gramStart"/>
      <w:r w:rsidRPr="00AD0F73">
        <w:rPr>
          <w:rFonts w:ascii="Arial" w:hAnsi="Arial" w:cs="Arial"/>
          <w:color w:val="000000"/>
        </w:rPr>
        <w:t>a  sabiendas</w:t>
      </w:r>
      <w:proofErr w:type="gramEnd"/>
      <w:r w:rsidRPr="00AD0F73">
        <w:rPr>
          <w:rFonts w:ascii="Arial" w:hAnsi="Arial" w:cs="Arial"/>
          <w:color w:val="000000"/>
        </w:rPr>
        <w:t xml:space="preserve"> de la comisión del homicidio doloso y sin haber participado en éste, oculte, traslade, destruya, mutile o sepulte el cadáver o sus</w:t>
      </w:r>
      <w:r w:rsidRPr="00AD0F73">
        <w:rPr>
          <w:rFonts w:ascii="Arial" w:hAnsi="Arial" w:cs="Arial"/>
          <w:b/>
          <w:color w:val="000000"/>
        </w:rPr>
        <w:t xml:space="preserve"> </w:t>
      </w:r>
      <w:r w:rsidRPr="00AD0F73">
        <w:rPr>
          <w:rFonts w:ascii="Arial" w:hAnsi="Arial" w:cs="Arial"/>
          <w:color w:val="000000"/>
        </w:rPr>
        <w:t>restos, para dificultar su identificación o las investigaciones de la autoridad, se le impondrán de cuatro a diez años de prisión.</w:t>
      </w:r>
    </w:p>
    <w:p w14:paraId="61D64107" w14:textId="77777777" w:rsidR="00E101D9" w:rsidRPr="00AD0F73" w:rsidRDefault="00E101D9" w:rsidP="0008035D">
      <w:pPr>
        <w:ind w:left="1100"/>
        <w:jc w:val="both"/>
        <w:rPr>
          <w:rFonts w:ascii="Arial" w:hAnsi="Arial" w:cs="Arial"/>
          <w:b/>
          <w:bCs/>
          <w:color w:val="000000"/>
        </w:rPr>
      </w:pPr>
    </w:p>
    <w:p w14:paraId="73899FA1"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203.</w:t>
      </w:r>
    </w:p>
    <w:p w14:paraId="01BDC786"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 de seis meses a dos años de prisión o trabajo a favor de la comunidad por un lapso igual:</w:t>
      </w:r>
    </w:p>
    <w:p w14:paraId="689BFFAC" w14:textId="77777777" w:rsidR="004C6F06" w:rsidRPr="00AD0F73" w:rsidRDefault="004C6F06" w:rsidP="0008035D">
      <w:pPr>
        <w:ind w:left="1100"/>
        <w:jc w:val="both"/>
        <w:rPr>
          <w:rFonts w:ascii="Arial" w:hAnsi="Arial" w:cs="Arial"/>
          <w:color w:val="000000"/>
        </w:rPr>
      </w:pPr>
    </w:p>
    <w:p w14:paraId="43AC58D5" w14:textId="77777777" w:rsidR="00E101D9" w:rsidRPr="00AD0F73" w:rsidRDefault="00E101D9" w:rsidP="00280840">
      <w:pPr>
        <w:ind w:left="2268" w:hanging="567"/>
        <w:jc w:val="both"/>
        <w:rPr>
          <w:rFonts w:ascii="Arial" w:hAnsi="Arial" w:cs="Arial"/>
          <w:color w:val="000000"/>
        </w:rPr>
      </w:pPr>
      <w:r w:rsidRPr="00AD0F73">
        <w:rPr>
          <w:rFonts w:ascii="Arial" w:hAnsi="Arial" w:cs="Arial"/>
          <w:color w:val="000000"/>
        </w:rPr>
        <w:t>I.</w:t>
      </w:r>
      <w:r w:rsidR="004C6F06">
        <w:rPr>
          <w:rFonts w:ascii="Arial" w:hAnsi="Arial" w:cs="Arial"/>
          <w:color w:val="000000"/>
        </w:rPr>
        <w:tab/>
      </w:r>
      <w:r w:rsidRPr="00AD0F73">
        <w:rPr>
          <w:rFonts w:ascii="Arial" w:hAnsi="Arial" w:cs="Arial"/>
          <w:color w:val="000000"/>
        </w:rPr>
        <w:t>A quien viole un túmulo, sepulcro, sepultura o féretro; o</w:t>
      </w:r>
    </w:p>
    <w:p w14:paraId="45D8AAB6" w14:textId="77777777" w:rsidR="00E8610D" w:rsidRDefault="00E8610D" w:rsidP="00280840">
      <w:pPr>
        <w:ind w:left="2268" w:hanging="567"/>
        <w:jc w:val="both"/>
        <w:rPr>
          <w:rFonts w:ascii="Arial" w:hAnsi="Arial" w:cs="Arial"/>
          <w:color w:val="000000"/>
        </w:rPr>
      </w:pPr>
    </w:p>
    <w:p w14:paraId="2419DEF6" w14:textId="3E95416F" w:rsidR="00E101D9" w:rsidRDefault="00E101D9" w:rsidP="00280840">
      <w:pPr>
        <w:numPr>
          <w:ilvl w:val="0"/>
          <w:numId w:val="27"/>
        </w:numPr>
        <w:ind w:left="2268" w:hanging="567"/>
        <w:jc w:val="both"/>
        <w:rPr>
          <w:rFonts w:ascii="Arial" w:hAnsi="Arial" w:cs="Arial"/>
          <w:color w:val="000000"/>
        </w:rPr>
      </w:pPr>
      <w:r w:rsidRPr="00AD0F73">
        <w:rPr>
          <w:rFonts w:ascii="Arial" w:hAnsi="Arial" w:cs="Arial"/>
          <w:color w:val="000000"/>
        </w:rPr>
        <w:t>Al que profane un cadáver o restos humanos con actos de vilipendio, mutilación, brutalidad o necrofilia.</w:t>
      </w:r>
    </w:p>
    <w:p w14:paraId="0F8B4ADA" w14:textId="7EFC0BF9" w:rsidR="00B31775" w:rsidRDefault="00B31775" w:rsidP="0008035D">
      <w:pPr>
        <w:ind w:left="1100"/>
        <w:jc w:val="center"/>
        <w:rPr>
          <w:rFonts w:ascii="Arial" w:hAnsi="Arial" w:cs="Arial"/>
          <w:b/>
          <w:bCs/>
          <w:color w:val="000000"/>
          <w:sz w:val="24"/>
          <w:szCs w:val="24"/>
        </w:rPr>
      </w:pPr>
    </w:p>
    <w:p w14:paraId="266448B1" w14:textId="7045843E" w:rsidR="002F1972" w:rsidRDefault="002F1972" w:rsidP="0008035D">
      <w:pPr>
        <w:ind w:left="1100"/>
        <w:jc w:val="center"/>
        <w:rPr>
          <w:rFonts w:ascii="Arial" w:hAnsi="Arial" w:cs="Arial"/>
          <w:b/>
          <w:bCs/>
          <w:color w:val="000000"/>
          <w:sz w:val="24"/>
          <w:szCs w:val="24"/>
        </w:rPr>
      </w:pPr>
    </w:p>
    <w:p w14:paraId="35EF257A" w14:textId="327D82FA" w:rsidR="002F1972" w:rsidRDefault="002F1972" w:rsidP="0008035D">
      <w:pPr>
        <w:ind w:left="1100"/>
        <w:jc w:val="center"/>
        <w:rPr>
          <w:rFonts w:ascii="Arial" w:hAnsi="Arial" w:cs="Arial"/>
          <w:b/>
          <w:bCs/>
          <w:color w:val="000000"/>
          <w:sz w:val="24"/>
          <w:szCs w:val="24"/>
        </w:rPr>
      </w:pPr>
    </w:p>
    <w:p w14:paraId="14167981" w14:textId="3D4004AF" w:rsidR="002F1972" w:rsidRDefault="002F1972" w:rsidP="0008035D">
      <w:pPr>
        <w:ind w:left="1100"/>
        <w:jc w:val="center"/>
        <w:rPr>
          <w:rFonts w:ascii="Arial" w:hAnsi="Arial" w:cs="Arial"/>
          <w:b/>
          <w:bCs/>
          <w:color w:val="000000"/>
          <w:sz w:val="24"/>
          <w:szCs w:val="24"/>
        </w:rPr>
      </w:pPr>
    </w:p>
    <w:p w14:paraId="5C00779A" w14:textId="18F93A78" w:rsidR="002F1972" w:rsidRDefault="002F1972" w:rsidP="0008035D">
      <w:pPr>
        <w:ind w:left="1100"/>
        <w:jc w:val="center"/>
        <w:rPr>
          <w:rFonts w:ascii="Arial" w:hAnsi="Arial" w:cs="Arial"/>
          <w:b/>
          <w:bCs/>
          <w:color w:val="000000"/>
          <w:sz w:val="24"/>
          <w:szCs w:val="24"/>
        </w:rPr>
      </w:pPr>
    </w:p>
    <w:p w14:paraId="2C44DA2C" w14:textId="687295E2" w:rsidR="002F1972" w:rsidRDefault="002F1972" w:rsidP="0008035D">
      <w:pPr>
        <w:ind w:left="1100"/>
        <w:jc w:val="center"/>
        <w:rPr>
          <w:rFonts w:ascii="Arial" w:hAnsi="Arial" w:cs="Arial"/>
          <w:b/>
          <w:bCs/>
          <w:color w:val="000000"/>
          <w:sz w:val="24"/>
          <w:szCs w:val="24"/>
        </w:rPr>
      </w:pPr>
    </w:p>
    <w:p w14:paraId="0EECFF62" w14:textId="350E04E1" w:rsidR="002F1972" w:rsidRDefault="002F1972" w:rsidP="0008035D">
      <w:pPr>
        <w:ind w:left="1100"/>
        <w:jc w:val="center"/>
        <w:rPr>
          <w:rFonts w:ascii="Arial" w:hAnsi="Arial" w:cs="Arial"/>
          <w:b/>
          <w:bCs/>
          <w:color w:val="000000"/>
          <w:sz w:val="24"/>
          <w:szCs w:val="24"/>
        </w:rPr>
      </w:pPr>
    </w:p>
    <w:p w14:paraId="75DE0101" w14:textId="77777777" w:rsidR="002F1972" w:rsidRDefault="002F1972" w:rsidP="0008035D">
      <w:pPr>
        <w:ind w:left="1100"/>
        <w:jc w:val="center"/>
        <w:rPr>
          <w:rFonts w:ascii="Arial" w:hAnsi="Arial" w:cs="Arial"/>
          <w:b/>
          <w:bCs/>
          <w:color w:val="000000"/>
          <w:sz w:val="24"/>
          <w:szCs w:val="24"/>
        </w:rPr>
      </w:pPr>
    </w:p>
    <w:p w14:paraId="6DC34B9C"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lastRenderedPageBreak/>
        <w:t>TÍTULO DÉCIMO SEGUNDO</w:t>
      </w:r>
    </w:p>
    <w:p w14:paraId="78388546"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CONTRA LA PAZ, LA SEGURIDAD DE LAS PERSONAS Y LA</w:t>
      </w:r>
    </w:p>
    <w:p w14:paraId="2B5DB3F6"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INVIOLABILIDAD DEL DOMICILIO</w:t>
      </w:r>
    </w:p>
    <w:p w14:paraId="44CD9CA3" w14:textId="77777777" w:rsidR="00E101D9" w:rsidRPr="0078325E" w:rsidRDefault="00E101D9" w:rsidP="0008035D">
      <w:pPr>
        <w:ind w:left="1100"/>
        <w:jc w:val="center"/>
        <w:rPr>
          <w:rFonts w:ascii="Arial" w:hAnsi="Arial" w:cs="Arial"/>
          <w:b/>
          <w:bCs/>
          <w:color w:val="000000"/>
        </w:rPr>
      </w:pPr>
    </w:p>
    <w:p w14:paraId="1EFF02D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381DB679"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AMENAZAS</w:t>
      </w:r>
    </w:p>
    <w:p w14:paraId="66EDFFCB" w14:textId="77777777" w:rsidR="00E101D9" w:rsidRPr="005A3790" w:rsidRDefault="00E101D9" w:rsidP="0008035D">
      <w:pPr>
        <w:ind w:left="1100"/>
        <w:jc w:val="both"/>
        <w:rPr>
          <w:rFonts w:ascii="Arial" w:hAnsi="Arial" w:cs="Arial"/>
          <w:bCs/>
          <w:color w:val="000000"/>
        </w:rPr>
      </w:pPr>
      <w:r w:rsidRPr="005A3790">
        <w:rPr>
          <w:rFonts w:ascii="Arial" w:hAnsi="Arial" w:cs="Arial"/>
          <w:bCs/>
          <w:color w:val="000000"/>
        </w:rPr>
        <w:t xml:space="preserve"> </w:t>
      </w:r>
    </w:p>
    <w:p w14:paraId="537B05A8" w14:textId="77777777" w:rsidR="00E101D9" w:rsidRPr="00AD0F73" w:rsidRDefault="00E101D9" w:rsidP="00E956A0">
      <w:pPr>
        <w:ind w:left="1100"/>
        <w:jc w:val="both"/>
        <w:rPr>
          <w:rFonts w:ascii="Arial" w:hAnsi="Arial" w:cs="Arial"/>
          <w:b/>
          <w:bCs/>
          <w:color w:val="000000"/>
        </w:rPr>
      </w:pPr>
      <w:r w:rsidRPr="00AD0F73">
        <w:rPr>
          <w:rFonts w:ascii="Arial" w:hAnsi="Arial" w:cs="Arial"/>
          <w:b/>
          <w:bCs/>
          <w:color w:val="000000"/>
        </w:rPr>
        <w:t>Artículo 204.</w:t>
      </w:r>
    </w:p>
    <w:p w14:paraId="3194E1FD" w14:textId="77777777" w:rsidR="00951D2B" w:rsidRDefault="00E956A0" w:rsidP="00951D2B">
      <w:pPr>
        <w:ind w:left="1100"/>
        <w:jc w:val="both"/>
        <w:rPr>
          <w:rFonts w:ascii="Arial" w:hAnsi="Arial" w:cs="Arial"/>
        </w:rPr>
      </w:pPr>
      <w:r w:rsidRPr="00594FD4">
        <w:rPr>
          <w:rFonts w:ascii="Arial" w:hAnsi="Arial" w:cs="Arial"/>
        </w:rPr>
        <w:t xml:space="preserve">A quien amenace a otro con causarle un mal en su persona, bienes, honor o derechos, o en la persona, honor, bienes o derechos de alguien con quien esté ligado por algún vínculo, se le impondrá de </w:t>
      </w:r>
      <w:r w:rsidRPr="00594FD4">
        <w:rPr>
          <w:rFonts w:ascii="Arial" w:hAnsi="Arial" w:cs="Arial"/>
          <w:bCs/>
        </w:rPr>
        <w:t>seis</w:t>
      </w:r>
      <w:r w:rsidRPr="00594FD4">
        <w:rPr>
          <w:rFonts w:ascii="Arial" w:hAnsi="Arial" w:cs="Arial"/>
        </w:rPr>
        <w:t xml:space="preserve"> meses a </w:t>
      </w:r>
      <w:r w:rsidRPr="00594FD4">
        <w:rPr>
          <w:rFonts w:ascii="Arial" w:hAnsi="Arial" w:cs="Arial"/>
          <w:bCs/>
        </w:rPr>
        <w:t>cinco años</w:t>
      </w:r>
      <w:r w:rsidRPr="00594FD4">
        <w:rPr>
          <w:rFonts w:ascii="Arial" w:hAnsi="Arial" w:cs="Arial"/>
        </w:rPr>
        <w:t xml:space="preserve"> de prisión </w:t>
      </w:r>
      <w:r w:rsidRPr="00594FD4">
        <w:rPr>
          <w:rFonts w:ascii="Arial" w:hAnsi="Arial" w:cs="Arial"/>
          <w:bCs/>
        </w:rPr>
        <w:t>y</w:t>
      </w:r>
      <w:r w:rsidRPr="00594FD4">
        <w:rPr>
          <w:rFonts w:ascii="Arial" w:hAnsi="Arial" w:cs="Arial"/>
        </w:rPr>
        <w:t xml:space="preserve"> de noventa a trescientos sesenta días multa.</w:t>
      </w:r>
      <w:r>
        <w:rPr>
          <w:rFonts w:ascii="Arial" w:hAnsi="Arial" w:cs="Arial"/>
        </w:rPr>
        <w:t xml:space="preserve"> </w:t>
      </w:r>
    </w:p>
    <w:p w14:paraId="37AE663A" w14:textId="77777777" w:rsidR="00951D2B" w:rsidRDefault="00951D2B" w:rsidP="00951D2B">
      <w:pPr>
        <w:ind w:left="1100"/>
        <w:jc w:val="both"/>
        <w:rPr>
          <w:rFonts w:ascii="Arial" w:hAnsi="Arial" w:cs="Arial"/>
        </w:rPr>
      </w:pPr>
    </w:p>
    <w:p w14:paraId="38948534" w14:textId="77777777" w:rsidR="008C7E0B" w:rsidRPr="00C25FF6" w:rsidRDefault="008C7E0B" w:rsidP="008C7E0B">
      <w:pPr>
        <w:ind w:left="1134"/>
        <w:contextualSpacing/>
        <w:jc w:val="both"/>
        <w:rPr>
          <w:rFonts w:ascii="Arial" w:hAnsi="Arial" w:cs="Arial"/>
          <w:bCs/>
        </w:rPr>
      </w:pPr>
      <w:r w:rsidRPr="00C25FF6">
        <w:rPr>
          <w:rFonts w:ascii="Arial" w:hAnsi="Arial" w:cs="Arial"/>
          <w:bCs/>
          <w:color w:val="000000"/>
          <w:lang w:val="es-ES_tradnl" w:eastAsia="es-ES_tradnl"/>
        </w:rPr>
        <w:t>Si las amenazas son dirigidas a personas menores de dieciocho años o a personas que no tienen capacidad para comprender el significado del hecho, o sean cometidas por una persona servidora pública en ejercicio de sus funciones, las penas se incrementarán en dos terceras partes.</w:t>
      </w:r>
    </w:p>
    <w:p w14:paraId="34C6F655" w14:textId="77777777" w:rsidR="008C7E0B" w:rsidRDefault="008C7E0B" w:rsidP="008C7E0B">
      <w:pPr>
        <w:ind w:left="1134" w:right="48"/>
        <w:rPr>
          <w:rFonts w:ascii="Arial" w:hAnsi="Arial" w:cs="Arial"/>
          <w:b/>
          <w:bCs/>
          <w:color w:val="000000"/>
          <w:spacing w:val="20"/>
        </w:rPr>
      </w:pPr>
    </w:p>
    <w:p w14:paraId="4FE4D792" w14:textId="77777777" w:rsidR="008C7E0B" w:rsidRPr="00C87A39" w:rsidRDefault="008C7E0B" w:rsidP="008C7E0B">
      <w:pPr>
        <w:ind w:left="1134" w:right="23"/>
        <w:jc w:val="both"/>
        <w:rPr>
          <w:rFonts w:ascii="Arial" w:hAnsi="Arial" w:cs="Arial"/>
        </w:rPr>
      </w:pPr>
      <w:r w:rsidRPr="00C87A39">
        <w:rPr>
          <w:rFonts w:ascii="Arial" w:hAnsi="Arial" w:cs="Arial"/>
          <w:b/>
          <w:bCs/>
        </w:rPr>
        <w:t>[Artículo refo</w:t>
      </w:r>
      <w:r>
        <w:rPr>
          <w:rFonts w:ascii="Arial" w:hAnsi="Arial" w:cs="Arial"/>
          <w:b/>
          <w:bCs/>
        </w:rPr>
        <w:t xml:space="preserve">rmado en su párrafo segundo mediante Decreto No. </w:t>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r>
      <w:r w:rsidRPr="00C87A39">
        <w:rPr>
          <w:rFonts w:ascii="Arial" w:hAnsi="Arial" w:cs="Arial"/>
          <w:b/>
        </w:rPr>
        <w:softHyphen/>
        <w:t>LXVII/RFCOD/0910/</w:t>
      </w:r>
      <w:proofErr w:type="gramStart"/>
      <w:r w:rsidRPr="00C87A39">
        <w:rPr>
          <w:rFonts w:ascii="Arial" w:hAnsi="Arial" w:cs="Arial"/>
          <w:b/>
        </w:rPr>
        <w:t>2024  XIV</w:t>
      </w:r>
      <w:proofErr w:type="gramEnd"/>
      <w:r w:rsidRPr="00C87A39">
        <w:rPr>
          <w:rFonts w:ascii="Arial" w:hAnsi="Arial" w:cs="Arial"/>
          <w:b/>
        </w:rPr>
        <w:t xml:space="preserve"> P.E.</w:t>
      </w:r>
      <w:r>
        <w:rPr>
          <w:rFonts w:ascii="Arial" w:hAnsi="Arial" w:cs="Arial"/>
          <w:b/>
        </w:rPr>
        <w:t xml:space="preserve"> publicado en el P.O.E. No. 10 del 01 de febrero de 2025]</w:t>
      </w:r>
    </w:p>
    <w:p w14:paraId="192EDAD3" w14:textId="77777777" w:rsidR="00951D2B" w:rsidRDefault="00951D2B" w:rsidP="00951D2B">
      <w:pPr>
        <w:ind w:left="1100"/>
        <w:jc w:val="both"/>
        <w:rPr>
          <w:rFonts w:ascii="Arial" w:hAnsi="Arial" w:cs="Arial"/>
        </w:rPr>
      </w:pPr>
    </w:p>
    <w:p w14:paraId="358DA1E0" w14:textId="77777777" w:rsidR="00E956A0" w:rsidRPr="00594FD4" w:rsidRDefault="00E956A0" w:rsidP="00951D2B">
      <w:pPr>
        <w:ind w:left="1100"/>
        <w:jc w:val="both"/>
        <w:rPr>
          <w:rFonts w:ascii="Arial" w:hAnsi="Arial" w:cs="Arial"/>
        </w:rPr>
      </w:pPr>
      <w:r w:rsidRPr="00E956A0">
        <w:rPr>
          <w:rFonts w:ascii="Arial" w:hAnsi="Arial" w:cs="Arial"/>
          <w:b/>
        </w:rPr>
        <w:t>[</w:t>
      </w:r>
      <w:r w:rsidR="00F9488F">
        <w:rPr>
          <w:rFonts w:ascii="Arial" w:hAnsi="Arial" w:cs="Arial"/>
          <w:b/>
        </w:rPr>
        <w:t>Artículo reformado mediante Decreto No. 597-2014 I P.O. publicado en el P.O.E. No. 92 del 15 de noviembre de 2014</w:t>
      </w:r>
      <w:r w:rsidRPr="00E956A0">
        <w:rPr>
          <w:rFonts w:ascii="Arial" w:hAnsi="Arial" w:cs="Arial"/>
          <w:b/>
        </w:rPr>
        <w:t>]</w:t>
      </w:r>
    </w:p>
    <w:p w14:paraId="1587E452" w14:textId="77777777" w:rsidR="00094BD2" w:rsidRDefault="00094BD2" w:rsidP="0008035D">
      <w:pPr>
        <w:ind w:left="1100"/>
        <w:jc w:val="center"/>
        <w:rPr>
          <w:rFonts w:ascii="Arial" w:hAnsi="Arial" w:cs="Arial"/>
          <w:b/>
          <w:bCs/>
          <w:color w:val="000000"/>
        </w:rPr>
      </w:pPr>
    </w:p>
    <w:p w14:paraId="194EDE6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01B5F8BF" w14:textId="77777777" w:rsidR="00E101D9" w:rsidRDefault="00F9488F" w:rsidP="0008035D">
      <w:pPr>
        <w:ind w:left="1100"/>
        <w:jc w:val="center"/>
        <w:rPr>
          <w:rFonts w:ascii="Arial" w:hAnsi="Arial" w:cs="Arial"/>
          <w:bCs/>
          <w:color w:val="000000"/>
        </w:rPr>
      </w:pPr>
      <w:r>
        <w:rPr>
          <w:rFonts w:ascii="Arial" w:hAnsi="Arial" w:cs="Arial"/>
          <w:bCs/>
          <w:color w:val="000000"/>
        </w:rPr>
        <w:t>EXTORSIÓN</w:t>
      </w:r>
    </w:p>
    <w:p w14:paraId="3D147222" w14:textId="77777777" w:rsidR="00D93605" w:rsidRPr="004E0615" w:rsidRDefault="00D93605" w:rsidP="00D93605">
      <w:pPr>
        <w:ind w:left="1134" w:right="284"/>
        <w:jc w:val="center"/>
        <w:rPr>
          <w:rFonts w:ascii="Arial" w:hAnsi="Arial" w:cs="Arial"/>
          <w:b/>
        </w:rPr>
      </w:pPr>
      <w:r w:rsidRPr="004E0615">
        <w:rPr>
          <w:rFonts w:ascii="Arial" w:hAnsi="Arial" w:cs="Arial"/>
          <w:b/>
          <w:color w:val="000000"/>
        </w:rPr>
        <w:t xml:space="preserve">[Capítulo derogado mediante Decreto No. </w:t>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t>LXVII/RFCOD/0572/</w:t>
      </w:r>
      <w:proofErr w:type="gramStart"/>
      <w:r w:rsidRPr="004E0615">
        <w:rPr>
          <w:rFonts w:ascii="Arial" w:hAnsi="Arial" w:cs="Arial"/>
          <w:b/>
        </w:rPr>
        <w:t>2023  II</w:t>
      </w:r>
      <w:proofErr w:type="gramEnd"/>
      <w:r w:rsidRPr="004E0615">
        <w:rPr>
          <w:rFonts w:ascii="Arial" w:hAnsi="Arial" w:cs="Arial"/>
          <w:b/>
        </w:rPr>
        <w:t xml:space="preserve"> P.O. con su artículo 204 Bis </w:t>
      </w:r>
      <w:r w:rsidR="00BA06AB">
        <w:rPr>
          <w:rFonts w:ascii="Arial" w:hAnsi="Arial" w:cs="Arial"/>
          <w:b/>
        </w:rPr>
        <w:t xml:space="preserve">publicado en el P.O.E. No. </w:t>
      </w:r>
      <w:r w:rsidRPr="004E0615">
        <w:rPr>
          <w:rFonts w:ascii="Arial" w:hAnsi="Arial" w:cs="Arial"/>
          <w:b/>
        </w:rPr>
        <w:t xml:space="preserve"> 47 del 14 de junio de 2023]</w:t>
      </w:r>
    </w:p>
    <w:p w14:paraId="546B456A" w14:textId="77777777" w:rsidR="00D93605" w:rsidRPr="004E0615" w:rsidRDefault="00D93605" w:rsidP="00D93605">
      <w:pPr>
        <w:ind w:left="1134"/>
        <w:jc w:val="center"/>
        <w:rPr>
          <w:rFonts w:ascii="Arial" w:hAnsi="Arial" w:cs="Arial"/>
          <w:bCs/>
          <w:color w:val="000000"/>
        </w:rPr>
      </w:pPr>
    </w:p>
    <w:p w14:paraId="3252D3CB" w14:textId="77777777" w:rsidR="00D93605" w:rsidRPr="00A52E4D" w:rsidRDefault="00D93605" w:rsidP="00D93605">
      <w:pPr>
        <w:ind w:left="1134"/>
        <w:rPr>
          <w:rFonts w:ascii="Arial" w:hAnsi="Arial" w:cs="Arial"/>
          <w:b/>
          <w:color w:val="000000"/>
        </w:rPr>
      </w:pPr>
    </w:p>
    <w:p w14:paraId="2E93D5E2" w14:textId="77777777" w:rsidR="00D93605" w:rsidRDefault="00D93605" w:rsidP="00D93605">
      <w:pPr>
        <w:ind w:left="1134"/>
        <w:rPr>
          <w:rFonts w:ascii="Arial" w:hAnsi="Arial" w:cs="Arial"/>
          <w:bCs/>
          <w:color w:val="000000"/>
        </w:rPr>
      </w:pPr>
      <w:r w:rsidRPr="00A52E4D">
        <w:rPr>
          <w:rFonts w:ascii="Arial" w:hAnsi="Arial" w:cs="Arial"/>
          <w:b/>
          <w:color w:val="000000"/>
        </w:rPr>
        <w:t xml:space="preserve">Artículo 204 Bis. </w:t>
      </w:r>
      <w:r w:rsidRPr="00A52E4D">
        <w:rPr>
          <w:rFonts w:ascii="Arial" w:hAnsi="Arial" w:cs="Arial"/>
          <w:bCs/>
          <w:color w:val="000000"/>
        </w:rPr>
        <w:t>Se deroga.</w:t>
      </w:r>
    </w:p>
    <w:p w14:paraId="78810F59" w14:textId="77777777" w:rsidR="007F69FE" w:rsidRDefault="007F69FE" w:rsidP="00B14A6B">
      <w:pPr>
        <w:ind w:left="1134"/>
        <w:jc w:val="both"/>
        <w:rPr>
          <w:rFonts w:ascii="Arial" w:hAnsi="Arial" w:cs="Arial"/>
          <w:b/>
          <w:bCs/>
          <w:color w:val="000000"/>
        </w:rPr>
      </w:pPr>
    </w:p>
    <w:p w14:paraId="0A36B7C8" w14:textId="77777777" w:rsidR="007F69FE" w:rsidRDefault="007F69FE" w:rsidP="007C15F4">
      <w:pPr>
        <w:ind w:left="1134"/>
        <w:jc w:val="center"/>
        <w:rPr>
          <w:rFonts w:ascii="Arial" w:hAnsi="Arial" w:cs="Arial"/>
          <w:b/>
          <w:bCs/>
          <w:color w:val="000000"/>
        </w:rPr>
      </w:pPr>
      <w:r>
        <w:rPr>
          <w:rFonts w:ascii="Arial" w:hAnsi="Arial" w:cs="Arial"/>
          <w:b/>
          <w:bCs/>
          <w:color w:val="000000"/>
        </w:rPr>
        <w:t>CAPÍTULO III</w:t>
      </w:r>
    </w:p>
    <w:p w14:paraId="70351D3D" w14:textId="77777777" w:rsidR="007F69FE" w:rsidRPr="007C15F4" w:rsidRDefault="007F69FE" w:rsidP="007C15F4">
      <w:pPr>
        <w:ind w:left="1134"/>
        <w:jc w:val="center"/>
        <w:rPr>
          <w:rFonts w:ascii="Arial" w:hAnsi="Arial" w:cs="Arial"/>
          <w:bCs/>
          <w:color w:val="000000"/>
        </w:rPr>
      </w:pPr>
      <w:r w:rsidRPr="007C15F4">
        <w:rPr>
          <w:rFonts w:ascii="Arial" w:hAnsi="Arial" w:cs="Arial"/>
          <w:bCs/>
          <w:color w:val="000000"/>
        </w:rPr>
        <w:t>REGLAS COMUNES PARA LOS DELITOS DE AMENAZAS Y EXTORSIÓN</w:t>
      </w:r>
    </w:p>
    <w:p w14:paraId="40AFA618" w14:textId="77777777" w:rsidR="00F5347E" w:rsidRPr="00F5347E" w:rsidRDefault="00F5347E" w:rsidP="00F5347E">
      <w:pPr>
        <w:ind w:left="1100"/>
        <w:jc w:val="center"/>
        <w:rPr>
          <w:rFonts w:ascii="Arial" w:hAnsi="Arial" w:cs="Arial"/>
          <w:b/>
          <w:bCs/>
          <w:color w:val="000000"/>
        </w:rPr>
      </w:pPr>
      <w:r w:rsidRPr="00F5347E">
        <w:rPr>
          <w:rFonts w:ascii="Arial" w:hAnsi="Arial" w:cs="Arial"/>
          <w:b/>
          <w:bCs/>
          <w:color w:val="000000"/>
        </w:rPr>
        <w:t>[Capítulo adicionado</w:t>
      </w:r>
      <w:r w:rsidR="007710C1">
        <w:rPr>
          <w:rFonts w:ascii="Arial" w:hAnsi="Arial" w:cs="Arial"/>
          <w:b/>
          <w:bCs/>
          <w:color w:val="000000"/>
        </w:rPr>
        <w:t xml:space="preserve">, con un artículo 204 </w:t>
      </w:r>
      <w:proofErr w:type="gramStart"/>
      <w:r w:rsidR="007710C1">
        <w:rPr>
          <w:rFonts w:ascii="Arial" w:hAnsi="Arial" w:cs="Arial"/>
          <w:b/>
          <w:bCs/>
          <w:color w:val="000000"/>
        </w:rPr>
        <w:t xml:space="preserve">Ter, </w:t>
      </w:r>
      <w:r w:rsidRPr="00F5347E">
        <w:rPr>
          <w:rFonts w:ascii="Arial" w:hAnsi="Arial" w:cs="Arial"/>
          <w:b/>
          <w:bCs/>
          <w:color w:val="000000"/>
        </w:rPr>
        <w:t xml:space="preserve"> mediante</w:t>
      </w:r>
      <w:proofErr w:type="gramEnd"/>
      <w:r w:rsidRPr="00F5347E">
        <w:rPr>
          <w:rFonts w:ascii="Arial" w:hAnsi="Arial" w:cs="Arial"/>
          <w:b/>
          <w:bCs/>
          <w:color w:val="000000"/>
        </w:rPr>
        <w:t xml:space="preserve"> Decreto No. 597-2014 I P.O. publicado en el P.O.E. No. 92 del 15 de noviembre de 2014]</w:t>
      </w:r>
    </w:p>
    <w:p w14:paraId="2D83C727" w14:textId="77777777" w:rsidR="007F69FE" w:rsidRDefault="007F69FE" w:rsidP="007C15F4">
      <w:pPr>
        <w:ind w:left="1134"/>
        <w:jc w:val="center"/>
        <w:rPr>
          <w:rFonts w:ascii="Arial" w:hAnsi="Arial" w:cs="Arial"/>
          <w:b/>
          <w:bCs/>
          <w:color w:val="000000"/>
        </w:rPr>
      </w:pPr>
    </w:p>
    <w:p w14:paraId="337BF43E" w14:textId="77777777" w:rsidR="007F69FE" w:rsidRDefault="007F69FE" w:rsidP="00B14A6B">
      <w:pPr>
        <w:ind w:left="1134"/>
        <w:jc w:val="both"/>
        <w:rPr>
          <w:rFonts w:ascii="Arial" w:hAnsi="Arial" w:cs="Arial"/>
          <w:b/>
          <w:bCs/>
          <w:color w:val="000000"/>
        </w:rPr>
      </w:pPr>
      <w:r>
        <w:rPr>
          <w:rFonts w:ascii="Arial" w:hAnsi="Arial" w:cs="Arial"/>
          <w:b/>
          <w:bCs/>
          <w:color w:val="000000"/>
        </w:rPr>
        <w:t>Artículo 204 Ter.</w:t>
      </w:r>
    </w:p>
    <w:p w14:paraId="3555B688" w14:textId="77777777" w:rsidR="007F69FE" w:rsidRPr="007C15F4" w:rsidRDefault="007F69FE" w:rsidP="00B14A6B">
      <w:pPr>
        <w:ind w:left="1134"/>
        <w:jc w:val="both"/>
        <w:rPr>
          <w:rFonts w:ascii="Arial" w:hAnsi="Arial" w:cs="Arial"/>
          <w:bCs/>
          <w:color w:val="000000"/>
        </w:rPr>
      </w:pPr>
      <w:r w:rsidRPr="007C15F4">
        <w:rPr>
          <w:rFonts w:ascii="Arial" w:hAnsi="Arial" w:cs="Arial"/>
          <w:bCs/>
          <w:color w:val="000000"/>
        </w:rPr>
        <w:t>Se debe entender como ligados por algún vínculo con la persona:</w:t>
      </w:r>
    </w:p>
    <w:p w14:paraId="3448483D" w14:textId="77777777" w:rsidR="007F69FE" w:rsidRPr="007C15F4" w:rsidRDefault="007F69FE" w:rsidP="00B14A6B">
      <w:pPr>
        <w:ind w:left="1134"/>
        <w:jc w:val="both"/>
        <w:rPr>
          <w:rFonts w:ascii="Arial" w:hAnsi="Arial" w:cs="Arial"/>
          <w:bCs/>
          <w:color w:val="000000"/>
        </w:rPr>
      </w:pPr>
    </w:p>
    <w:p w14:paraId="540814EA" w14:textId="11E9F6D3" w:rsidR="007F69FE" w:rsidRDefault="007C15F4" w:rsidP="00A82425">
      <w:pPr>
        <w:pStyle w:val="Prrafodelista"/>
        <w:numPr>
          <w:ilvl w:val="0"/>
          <w:numId w:val="22"/>
        </w:numPr>
        <w:ind w:left="2268" w:hanging="567"/>
        <w:jc w:val="both"/>
        <w:rPr>
          <w:rFonts w:ascii="Arial" w:hAnsi="Arial" w:cs="Arial"/>
          <w:bCs/>
          <w:color w:val="000000"/>
        </w:rPr>
      </w:pPr>
      <w:r w:rsidRPr="007C15F4">
        <w:rPr>
          <w:rFonts w:ascii="Arial" w:hAnsi="Arial" w:cs="Arial"/>
          <w:bCs/>
          <w:color w:val="000000"/>
        </w:rPr>
        <w:t>A los ascendentes y descend</w:t>
      </w:r>
      <w:r w:rsidR="008D7606">
        <w:rPr>
          <w:rFonts w:ascii="Arial" w:hAnsi="Arial" w:cs="Arial"/>
          <w:bCs/>
          <w:color w:val="000000"/>
        </w:rPr>
        <w:t>i</w:t>
      </w:r>
      <w:r w:rsidRPr="007C15F4">
        <w:rPr>
          <w:rFonts w:ascii="Arial" w:hAnsi="Arial" w:cs="Arial"/>
          <w:bCs/>
          <w:color w:val="000000"/>
        </w:rPr>
        <w:t>entes, consanguíneos o afines;</w:t>
      </w:r>
    </w:p>
    <w:p w14:paraId="55173D28" w14:textId="77777777" w:rsidR="007C15F4" w:rsidRPr="007C15F4" w:rsidRDefault="007C15F4" w:rsidP="007C15F4">
      <w:pPr>
        <w:pStyle w:val="Prrafodelista"/>
        <w:ind w:left="2268" w:hanging="567"/>
        <w:jc w:val="both"/>
        <w:rPr>
          <w:rFonts w:ascii="Arial" w:hAnsi="Arial" w:cs="Arial"/>
          <w:bCs/>
          <w:color w:val="000000"/>
        </w:rPr>
      </w:pPr>
    </w:p>
    <w:p w14:paraId="779213CD" w14:textId="654880E8" w:rsidR="007C15F4" w:rsidRDefault="007C15F4" w:rsidP="00A82425">
      <w:pPr>
        <w:pStyle w:val="Prrafodelista"/>
        <w:numPr>
          <w:ilvl w:val="0"/>
          <w:numId w:val="22"/>
        </w:numPr>
        <w:ind w:left="2268" w:hanging="567"/>
        <w:jc w:val="both"/>
        <w:rPr>
          <w:rFonts w:ascii="Arial" w:hAnsi="Arial" w:cs="Arial"/>
          <w:bCs/>
          <w:color w:val="000000"/>
        </w:rPr>
      </w:pPr>
      <w:r w:rsidRPr="007C15F4">
        <w:rPr>
          <w:rFonts w:ascii="Arial" w:hAnsi="Arial" w:cs="Arial"/>
          <w:bCs/>
          <w:color w:val="000000"/>
        </w:rPr>
        <w:t>El cónyuge, la concubina, el concubinario, pareja permanente y parientes colaterales por consanguinidad hasta el cuarto grado y por afinidad hasta el segundo, y</w:t>
      </w:r>
    </w:p>
    <w:p w14:paraId="3A0E8B5F" w14:textId="77777777" w:rsidR="007C15F4" w:rsidRPr="007C15F4" w:rsidRDefault="007C15F4" w:rsidP="007C15F4">
      <w:pPr>
        <w:ind w:left="2268" w:hanging="567"/>
        <w:jc w:val="both"/>
        <w:rPr>
          <w:rFonts w:ascii="Arial" w:hAnsi="Arial" w:cs="Arial"/>
          <w:bCs/>
          <w:color w:val="000000"/>
        </w:rPr>
      </w:pPr>
    </w:p>
    <w:p w14:paraId="5B058491" w14:textId="1B9CE1A6" w:rsidR="007C15F4" w:rsidRPr="007C15F4" w:rsidRDefault="007C15F4" w:rsidP="00A82425">
      <w:pPr>
        <w:pStyle w:val="Prrafodelista"/>
        <w:numPr>
          <w:ilvl w:val="0"/>
          <w:numId w:val="22"/>
        </w:numPr>
        <w:ind w:left="2268" w:hanging="567"/>
        <w:jc w:val="both"/>
        <w:rPr>
          <w:rFonts w:ascii="Arial" w:hAnsi="Arial" w:cs="Arial"/>
          <w:bCs/>
          <w:color w:val="000000"/>
        </w:rPr>
      </w:pPr>
      <w:r w:rsidRPr="007C15F4">
        <w:rPr>
          <w:rFonts w:ascii="Arial" w:hAnsi="Arial" w:cs="Arial"/>
          <w:bCs/>
          <w:color w:val="000000"/>
        </w:rPr>
        <w:t>Los que estén ligados con las personas por amor, respeto, gratitud o estrecha amistad.</w:t>
      </w:r>
    </w:p>
    <w:p w14:paraId="7DBB8C55" w14:textId="5B619924" w:rsidR="008B787D" w:rsidRDefault="008B787D" w:rsidP="0008035D">
      <w:pPr>
        <w:ind w:left="1100"/>
        <w:jc w:val="both"/>
        <w:rPr>
          <w:rFonts w:ascii="Arial" w:hAnsi="Arial" w:cs="Arial"/>
          <w:bCs/>
          <w:color w:val="000000"/>
        </w:rPr>
      </w:pPr>
    </w:p>
    <w:p w14:paraId="4A3CCE26" w14:textId="19BD5A01" w:rsidR="001517D3" w:rsidRDefault="001517D3" w:rsidP="0008035D">
      <w:pPr>
        <w:ind w:left="1100"/>
        <w:jc w:val="both"/>
        <w:rPr>
          <w:rFonts w:ascii="Arial" w:hAnsi="Arial" w:cs="Arial"/>
          <w:bCs/>
          <w:color w:val="000000"/>
        </w:rPr>
      </w:pPr>
    </w:p>
    <w:p w14:paraId="103295CF" w14:textId="7FA9D793" w:rsidR="001517D3" w:rsidRDefault="001517D3" w:rsidP="0008035D">
      <w:pPr>
        <w:ind w:left="1100"/>
        <w:jc w:val="both"/>
        <w:rPr>
          <w:rFonts w:ascii="Arial" w:hAnsi="Arial" w:cs="Arial"/>
          <w:bCs/>
          <w:color w:val="000000"/>
        </w:rPr>
      </w:pPr>
    </w:p>
    <w:p w14:paraId="31C01724" w14:textId="314499EB" w:rsidR="001517D3" w:rsidRDefault="001517D3" w:rsidP="0008035D">
      <w:pPr>
        <w:ind w:left="1100"/>
        <w:jc w:val="both"/>
        <w:rPr>
          <w:rFonts w:ascii="Arial" w:hAnsi="Arial" w:cs="Arial"/>
          <w:bCs/>
          <w:color w:val="000000"/>
        </w:rPr>
      </w:pPr>
    </w:p>
    <w:p w14:paraId="2FD19E0B" w14:textId="17A8E563" w:rsidR="001517D3" w:rsidRDefault="001517D3" w:rsidP="0008035D">
      <w:pPr>
        <w:ind w:left="1100"/>
        <w:jc w:val="both"/>
        <w:rPr>
          <w:rFonts w:ascii="Arial" w:hAnsi="Arial" w:cs="Arial"/>
          <w:bCs/>
          <w:color w:val="000000"/>
        </w:rPr>
      </w:pPr>
    </w:p>
    <w:p w14:paraId="4574D531" w14:textId="2E23848E" w:rsidR="001517D3" w:rsidRDefault="001517D3" w:rsidP="0008035D">
      <w:pPr>
        <w:ind w:left="1100"/>
        <w:jc w:val="both"/>
        <w:rPr>
          <w:rFonts w:ascii="Arial" w:hAnsi="Arial" w:cs="Arial"/>
          <w:bCs/>
          <w:color w:val="000000"/>
        </w:rPr>
      </w:pPr>
    </w:p>
    <w:p w14:paraId="23A10791" w14:textId="77777777" w:rsidR="001517D3" w:rsidRDefault="001517D3" w:rsidP="0008035D">
      <w:pPr>
        <w:ind w:left="1100"/>
        <w:jc w:val="both"/>
        <w:rPr>
          <w:rFonts w:ascii="Arial" w:hAnsi="Arial" w:cs="Arial"/>
          <w:bCs/>
          <w:color w:val="000000"/>
        </w:rPr>
      </w:pPr>
    </w:p>
    <w:p w14:paraId="1F039B08" w14:textId="77777777" w:rsidR="007C15F4" w:rsidRDefault="007C15F4" w:rsidP="007C15F4">
      <w:pPr>
        <w:ind w:left="1100"/>
        <w:jc w:val="center"/>
        <w:rPr>
          <w:rFonts w:ascii="Arial" w:hAnsi="Arial" w:cs="Arial"/>
          <w:b/>
          <w:bCs/>
          <w:color w:val="000000"/>
        </w:rPr>
      </w:pPr>
      <w:r>
        <w:rPr>
          <w:rFonts w:ascii="Arial" w:hAnsi="Arial" w:cs="Arial"/>
          <w:b/>
          <w:bCs/>
          <w:color w:val="000000"/>
        </w:rPr>
        <w:lastRenderedPageBreak/>
        <w:t>CAPÍTULO IV</w:t>
      </w:r>
    </w:p>
    <w:p w14:paraId="685F4903" w14:textId="77777777" w:rsidR="007C15F4" w:rsidRDefault="007C15F4" w:rsidP="007C15F4">
      <w:pPr>
        <w:ind w:left="1100"/>
        <w:jc w:val="center"/>
        <w:rPr>
          <w:rFonts w:ascii="Arial" w:hAnsi="Arial" w:cs="Arial"/>
          <w:bCs/>
          <w:color w:val="000000"/>
        </w:rPr>
      </w:pPr>
      <w:r>
        <w:rPr>
          <w:rFonts w:ascii="Arial" w:hAnsi="Arial" w:cs="Arial"/>
          <w:bCs/>
          <w:color w:val="000000"/>
        </w:rPr>
        <w:t>ALLANAMIENTO DE VIVIENDA, DESPACHO, OFICINA O ESTABLECIMIENTO MERCANTIL</w:t>
      </w:r>
    </w:p>
    <w:p w14:paraId="2A80E064" w14:textId="77777777" w:rsidR="007C15F4" w:rsidRPr="00F5347E" w:rsidRDefault="007C15F4" w:rsidP="00F5347E">
      <w:pPr>
        <w:ind w:left="1100"/>
        <w:jc w:val="center"/>
        <w:rPr>
          <w:rFonts w:ascii="Arial" w:hAnsi="Arial" w:cs="Arial"/>
          <w:b/>
          <w:bCs/>
          <w:color w:val="000000"/>
        </w:rPr>
      </w:pPr>
      <w:r w:rsidRPr="00F5347E">
        <w:rPr>
          <w:rFonts w:ascii="Arial" w:hAnsi="Arial" w:cs="Arial"/>
          <w:b/>
          <w:bCs/>
          <w:color w:val="000000"/>
        </w:rPr>
        <w:t xml:space="preserve">[Capítulo adicionado mediante Decreto No. </w:t>
      </w:r>
      <w:r w:rsidR="00F5347E" w:rsidRPr="00F5347E">
        <w:rPr>
          <w:rFonts w:ascii="Arial" w:hAnsi="Arial" w:cs="Arial"/>
          <w:b/>
          <w:bCs/>
          <w:color w:val="000000"/>
        </w:rPr>
        <w:t>597-2014 I P.O. publicado en el P.O.E. No. 92 del 15 de noviembre de 2014]</w:t>
      </w:r>
    </w:p>
    <w:p w14:paraId="2D2D302D" w14:textId="77777777" w:rsidR="00F5347E" w:rsidRPr="007C15F4" w:rsidRDefault="00F5347E" w:rsidP="0008035D">
      <w:pPr>
        <w:ind w:left="1100"/>
        <w:jc w:val="both"/>
        <w:rPr>
          <w:rFonts w:ascii="Arial" w:hAnsi="Arial" w:cs="Arial"/>
          <w:bCs/>
          <w:color w:val="000000"/>
        </w:rPr>
      </w:pPr>
    </w:p>
    <w:p w14:paraId="399DEBA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205.</w:t>
      </w:r>
    </w:p>
    <w:p w14:paraId="7A65BC6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sin motivo justificado se introduzca a una vivienda o sus dependencias, se le impondrá de seis meses a dos años de prisión o de cincuenta a cien días multa.</w:t>
      </w:r>
    </w:p>
    <w:p w14:paraId="2BF8D238" w14:textId="77777777" w:rsidR="008E3366" w:rsidRDefault="008E3366" w:rsidP="0008035D">
      <w:pPr>
        <w:ind w:left="1100"/>
        <w:jc w:val="both"/>
        <w:rPr>
          <w:rFonts w:ascii="Arial" w:hAnsi="Arial" w:cs="Arial"/>
          <w:color w:val="000000"/>
        </w:rPr>
      </w:pPr>
    </w:p>
    <w:p w14:paraId="03A5874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el hecho se realiza por dos o más personas o mediante el uso de la violencia</w:t>
      </w:r>
      <w:r w:rsidRPr="00AD0F73">
        <w:rPr>
          <w:rFonts w:ascii="Arial" w:hAnsi="Arial" w:cs="Arial"/>
          <w:b/>
          <w:color w:val="000000"/>
        </w:rPr>
        <w:t>,</w:t>
      </w:r>
      <w:r w:rsidRPr="00AD0F73">
        <w:rPr>
          <w:rFonts w:ascii="Arial" w:hAnsi="Arial" w:cs="Arial"/>
          <w:color w:val="000000"/>
        </w:rPr>
        <w:t xml:space="preserve"> la pena será de uno a cuatro años de prisión.</w:t>
      </w:r>
    </w:p>
    <w:p w14:paraId="0043C64D" w14:textId="77777777" w:rsidR="00C565BC" w:rsidRPr="00AD0F73" w:rsidRDefault="00C565BC" w:rsidP="0008035D">
      <w:pPr>
        <w:ind w:left="1100"/>
        <w:jc w:val="both"/>
        <w:rPr>
          <w:rFonts w:ascii="Arial" w:hAnsi="Arial" w:cs="Arial"/>
          <w:b/>
          <w:bCs/>
          <w:color w:val="000000"/>
        </w:rPr>
      </w:pPr>
    </w:p>
    <w:p w14:paraId="431B361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206.</w:t>
      </w:r>
    </w:p>
    <w:p w14:paraId="05F6DA1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Se impondrán las penas previstas en el artículo anterior, a quien se introduzca sin orden de autoridad competente o sin permiso de la persona autorizada para ello, en el domicilio de una persona moral pública o privada, despacho profesional, establecimiento mercantil o local abierto al público fuera del horario laboral que corresponda.</w:t>
      </w:r>
    </w:p>
    <w:p w14:paraId="6A195C06" w14:textId="77777777" w:rsidR="008E3366" w:rsidRDefault="008E3366" w:rsidP="0008035D">
      <w:pPr>
        <w:ind w:left="1100"/>
        <w:jc w:val="both"/>
        <w:rPr>
          <w:rFonts w:ascii="Arial" w:hAnsi="Arial" w:cs="Arial"/>
          <w:color w:val="000000"/>
        </w:rPr>
      </w:pPr>
    </w:p>
    <w:p w14:paraId="69EC50C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Los delitos previstos en este Capítulo, se perseguirán previa querella.</w:t>
      </w:r>
    </w:p>
    <w:p w14:paraId="29E4EDFE" w14:textId="77777777" w:rsidR="008824B2" w:rsidRDefault="008824B2" w:rsidP="00E33378">
      <w:pPr>
        <w:ind w:left="1134"/>
        <w:jc w:val="both"/>
        <w:rPr>
          <w:rFonts w:ascii="Arial" w:hAnsi="Arial" w:cs="Arial"/>
          <w:b/>
          <w:bCs/>
          <w:color w:val="000000"/>
        </w:rPr>
      </w:pPr>
    </w:p>
    <w:p w14:paraId="4E8AE61D" w14:textId="77777777" w:rsidR="006618E6" w:rsidRDefault="006618E6" w:rsidP="00CD6C31">
      <w:pPr>
        <w:ind w:left="1100"/>
        <w:jc w:val="center"/>
        <w:rPr>
          <w:rFonts w:ascii="Arial" w:hAnsi="Arial" w:cs="Arial"/>
          <w:b/>
          <w:bCs/>
          <w:color w:val="000000"/>
        </w:rPr>
      </w:pPr>
      <w:r>
        <w:rPr>
          <w:rFonts w:ascii="Arial" w:hAnsi="Arial" w:cs="Arial"/>
          <w:b/>
          <w:bCs/>
          <w:color w:val="000000"/>
        </w:rPr>
        <w:t>CAPÍTULO V</w:t>
      </w:r>
    </w:p>
    <w:p w14:paraId="41AAD342" w14:textId="77777777" w:rsidR="006618E6" w:rsidRPr="00CD6C31" w:rsidRDefault="006618E6" w:rsidP="00CD6C31">
      <w:pPr>
        <w:ind w:left="1100"/>
        <w:jc w:val="center"/>
        <w:rPr>
          <w:rFonts w:ascii="Arial" w:hAnsi="Arial" w:cs="Arial"/>
          <w:bCs/>
          <w:color w:val="000000"/>
        </w:rPr>
      </w:pPr>
      <w:r w:rsidRPr="00CD6C31">
        <w:rPr>
          <w:rFonts w:ascii="Arial" w:hAnsi="Arial" w:cs="Arial"/>
          <w:bCs/>
          <w:color w:val="000000"/>
        </w:rPr>
        <w:t>COBRANZA ILEGÍTIMA</w:t>
      </w:r>
    </w:p>
    <w:p w14:paraId="517753F5" w14:textId="77777777" w:rsidR="006618E6" w:rsidRDefault="00CD6C31" w:rsidP="00CD6C31">
      <w:pPr>
        <w:ind w:left="1100"/>
        <w:jc w:val="center"/>
        <w:rPr>
          <w:rFonts w:ascii="Arial" w:hAnsi="Arial" w:cs="Arial"/>
          <w:b/>
          <w:bCs/>
          <w:color w:val="000000"/>
        </w:rPr>
      </w:pPr>
      <w:r>
        <w:rPr>
          <w:rFonts w:ascii="Arial" w:hAnsi="Arial" w:cs="Arial"/>
          <w:b/>
          <w:bCs/>
          <w:color w:val="000000"/>
        </w:rPr>
        <w:t>[Capítulo adicionado con su artículo 206 Bis, mediante Decreto No. 720-2014 I P.O. publicado en el P.O.E. No. 9 del 31 de enero de 2015]</w:t>
      </w:r>
    </w:p>
    <w:p w14:paraId="69DCB4B2" w14:textId="77777777" w:rsidR="00CD6C31" w:rsidRDefault="00CD6C31" w:rsidP="00CD6C31">
      <w:pPr>
        <w:ind w:left="1100"/>
        <w:jc w:val="center"/>
        <w:rPr>
          <w:rFonts w:ascii="Arial" w:hAnsi="Arial" w:cs="Arial"/>
          <w:b/>
          <w:bCs/>
          <w:color w:val="000000"/>
        </w:rPr>
      </w:pPr>
    </w:p>
    <w:p w14:paraId="530CF092" w14:textId="77777777" w:rsidR="006618E6" w:rsidRDefault="006618E6" w:rsidP="0008035D">
      <w:pPr>
        <w:ind w:left="1100"/>
        <w:jc w:val="both"/>
        <w:rPr>
          <w:rFonts w:ascii="Arial" w:hAnsi="Arial" w:cs="Arial"/>
          <w:bCs/>
          <w:color w:val="000000"/>
        </w:rPr>
      </w:pPr>
      <w:r w:rsidRPr="00CD6C31">
        <w:rPr>
          <w:rFonts w:ascii="Arial" w:hAnsi="Arial" w:cs="Arial"/>
          <w:b/>
          <w:bCs/>
          <w:color w:val="000000"/>
        </w:rPr>
        <w:t>Artículo 206 Bis.</w:t>
      </w:r>
      <w:r>
        <w:rPr>
          <w:rFonts w:ascii="Arial" w:hAnsi="Arial" w:cs="Arial"/>
          <w:bCs/>
          <w:color w:val="000000"/>
        </w:rPr>
        <w:t xml:space="preserve"> A </w:t>
      </w:r>
      <w:proofErr w:type="gramStart"/>
      <w:r>
        <w:rPr>
          <w:rFonts w:ascii="Arial" w:hAnsi="Arial" w:cs="Arial"/>
          <w:bCs/>
          <w:color w:val="000000"/>
        </w:rPr>
        <w:t>quien</w:t>
      </w:r>
      <w:proofErr w:type="gramEnd"/>
      <w:r>
        <w:rPr>
          <w:rFonts w:ascii="Arial" w:hAnsi="Arial" w:cs="Arial"/>
          <w:bCs/>
          <w:color w:val="000000"/>
        </w:rPr>
        <w:t xml:space="preserve"> con la finalidad de requerir el pago de una deuda, ya sea propia del deudor o de quien funja como referencia o aval, utilice medios ilícitos e ilegítimos, se valga del engaño, o </w:t>
      </w:r>
      <w:r w:rsidR="00CD6C31">
        <w:rPr>
          <w:rFonts w:ascii="Arial" w:hAnsi="Arial" w:cs="Arial"/>
          <w:bCs/>
          <w:color w:val="000000"/>
        </w:rPr>
        <w:t>efectúe</w:t>
      </w:r>
      <w:r>
        <w:rPr>
          <w:rFonts w:ascii="Arial" w:hAnsi="Arial" w:cs="Arial"/>
          <w:bCs/>
          <w:color w:val="000000"/>
        </w:rPr>
        <w:t xml:space="preserve"> actos de hostigamiento e intimidación, se le impondrá prisión de seis meses a tres años y de ciento cincuenta a trescientos días multa.</w:t>
      </w:r>
    </w:p>
    <w:p w14:paraId="3275FE10" w14:textId="77777777" w:rsidR="00EC3EC2" w:rsidRDefault="00EC3EC2" w:rsidP="0008035D">
      <w:pPr>
        <w:ind w:left="1100"/>
        <w:jc w:val="both"/>
        <w:rPr>
          <w:rFonts w:ascii="Arial" w:hAnsi="Arial" w:cs="Arial"/>
          <w:b/>
          <w:bCs/>
          <w:color w:val="000000"/>
        </w:rPr>
      </w:pPr>
    </w:p>
    <w:p w14:paraId="73A06A4D" w14:textId="77777777" w:rsidR="00E42D5D" w:rsidRPr="00AD0023" w:rsidRDefault="00E42D5D" w:rsidP="00E42D5D">
      <w:pPr>
        <w:ind w:left="567"/>
        <w:jc w:val="center"/>
        <w:rPr>
          <w:rFonts w:ascii="Arial" w:hAnsi="Arial" w:cs="Arial"/>
          <w:b/>
          <w:color w:val="000000"/>
        </w:rPr>
      </w:pPr>
      <w:r w:rsidRPr="00AD0023">
        <w:rPr>
          <w:rFonts w:ascii="Arial" w:hAnsi="Arial" w:cs="Arial"/>
          <w:b/>
          <w:color w:val="000000"/>
        </w:rPr>
        <w:t>CAPÍTULO VI</w:t>
      </w:r>
    </w:p>
    <w:p w14:paraId="6C1AF88B" w14:textId="77777777" w:rsidR="00E42D5D" w:rsidRPr="001759AE" w:rsidRDefault="00E42D5D" w:rsidP="00E42D5D">
      <w:pPr>
        <w:ind w:left="567"/>
        <w:jc w:val="center"/>
        <w:rPr>
          <w:rFonts w:ascii="Arial" w:eastAsia="Calibri" w:hAnsi="Arial" w:cs="Arial"/>
          <w:color w:val="000000"/>
          <w:lang w:eastAsia="en-US"/>
        </w:rPr>
      </w:pPr>
      <w:r w:rsidRPr="001759AE">
        <w:rPr>
          <w:rFonts w:ascii="Arial" w:hAnsi="Arial" w:cs="Arial"/>
          <w:color w:val="000000"/>
        </w:rPr>
        <w:t>USURPACIÓN DE IDENTIDAD</w:t>
      </w:r>
    </w:p>
    <w:p w14:paraId="61BDCDFA" w14:textId="77777777" w:rsidR="00E42D5D" w:rsidRPr="001759AE" w:rsidRDefault="00E42D5D" w:rsidP="00E42D5D">
      <w:pPr>
        <w:ind w:left="1134"/>
        <w:jc w:val="center"/>
        <w:rPr>
          <w:rFonts w:ascii="Arial" w:hAnsi="Arial" w:cs="Arial"/>
          <w:b/>
        </w:rPr>
      </w:pPr>
      <w:r w:rsidRPr="001759AE">
        <w:rPr>
          <w:rFonts w:ascii="Arial" w:hAnsi="Arial" w:cs="Arial"/>
          <w:b/>
        </w:rPr>
        <w:t xml:space="preserve">[Capítulo adicionado con su artículo 206 </w:t>
      </w:r>
      <w:proofErr w:type="gramStart"/>
      <w:r w:rsidRPr="001759AE">
        <w:rPr>
          <w:rFonts w:ascii="Arial" w:hAnsi="Arial" w:cs="Arial"/>
          <w:b/>
        </w:rPr>
        <w:t>Ter  mediante</w:t>
      </w:r>
      <w:proofErr w:type="gramEnd"/>
      <w:r w:rsidRPr="001759AE">
        <w:rPr>
          <w:rFonts w:ascii="Arial" w:hAnsi="Arial" w:cs="Arial"/>
          <w:b/>
        </w:rPr>
        <w:t xml:space="preserve"> Decreto No. </w:t>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t>LXVI/RFCOD/1069/</w:t>
      </w:r>
      <w:proofErr w:type="gramStart"/>
      <w:r w:rsidRPr="001759AE">
        <w:rPr>
          <w:rFonts w:ascii="Arial" w:hAnsi="Arial" w:cs="Arial"/>
          <w:b/>
        </w:rPr>
        <w:t>2021  XIV</w:t>
      </w:r>
      <w:proofErr w:type="gramEnd"/>
      <w:r w:rsidRPr="001759AE">
        <w:rPr>
          <w:rFonts w:ascii="Arial" w:hAnsi="Arial" w:cs="Arial"/>
          <w:b/>
        </w:rPr>
        <w:t xml:space="preserve"> P.E. publicado en el P.O.E. No. 85 del 23 de octubre de 2021]</w:t>
      </w:r>
    </w:p>
    <w:p w14:paraId="4993D5CC" w14:textId="77777777" w:rsidR="00E42D5D" w:rsidRPr="00AD0023" w:rsidRDefault="00E42D5D" w:rsidP="00E42D5D">
      <w:pPr>
        <w:ind w:left="1134"/>
        <w:jc w:val="both"/>
        <w:rPr>
          <w:rFonts w:ascii="Arial" w:eastAsia="Calibri" w:hAnsi="Arial" w:cs="Arial"/>
          <w:color w:val="000000"/>
          <w:lang w:eastAsia="en-US"/>
        </w:rPr>
      </w:pPr>
    </w:p>
    <w:p w14:paraId="477DD51E" w14:textId="77777777" w:rsidR="00E42D5D" w:rsidRPr="001759AE" w:rsidRDefault="00E42D5D" w:rsidP="00E42D5D">
      <w:pPr>
        <w:ind w:left="1134"/>
        <w:jc w:val="both"/>
        <w:rPr>
          <w:rFonts w:ascii="Arial" w:hAnsi="Arial" w:cs="Arial"/>
          <w:color w:val="000000"/>
        </w:rPr>
      </w:pPr>
      <w:r w:rsidRPr="00AD0023">
        <w:rPr>
          <w:rFonts w:ascii="Arial" w:hAnsi="Arial" w:cs="Arial"/>
          <w:b/>
          <w:color w:val="000000"/>
        </w:rPr>
        <w:t xml:space="preserve">Artículo 206 Ter. </w:t>
      </w:r>
      <w:r w:rsidRPr="001759AE">
        <w:rPr>
          <w:rFonts w:ascii="Arial" w:hAnsi="Arial" w:cs="Arial"/>
          <w:color w:val="000000"/>
        </w:rPr>
        <w:t>A quien por cualquier medio usurpe, con fines ilícitos, la identidad de otra persona, se le impondrá prisión de seis meses a tres años y de ochenta a trescientos días multa.</w:t>
      </w:r>
    </w:p>
    <w:p w14:paraId="4165A9DA" w14:textId="77777777" w:rsidR="00E42D5D" w:rsidRDefault="00E42D5D" w:rsidP="0008035D">
      <w:pPr>
        <w:ind w:left="1100"/>
        <w:jc w:val="center"/>
        <w:rPr>
          <w:rFonts w:ascii="Arial" w:hAnsi="Arial" w:cs="Arial"/>
          <w:b/>
          <w:bCs/>
          <w:color w:val="000000"/>
          <w:sz w:val="24"/>
          <w:szCs w:val="24"/>
        </w:rPr>
      </w:pPr>
    </w:p>
    <w:p w14:paraId="7431F4BF" w14:textId="77777777" w:rsidR="00CF20F7" w:rsidRPr="00F548D7" w:rsidRDefault="00CF20F7" w:rsidP="00CF20F7">
      <w:pPr>
        <w:ind w:right="332"/>
        <w:jc w:val="center"/>
        <w:rPr>
          <w:rFonts w:ascii="Arial" w:hAnsi="Arial" w:cs="Arial"/>
          <w:b/>
          <w:bCs/>
        </w:rPr>
      </w:pPr>
      <w:r w:rsidRPr="00F548D7">
        <w:rPr>
          <w:rFonts w:ascii="Arial" w:hAnsi="Arial" w:cs="Arial"/>
          <w:b/>
          <w:bCs/>
        </w:rPr>
        <w:t>CAPÍTULO VII</w:t>
      </w:r>
    </w:p>
    <w:p w14:paraId="3B873A73" w14:textId="77777777" w:rsidR="00CF20F7" w:rsidRDefault="00CF20F7" w:rsidP="00CF20F7">
      <w:pPr>
        <w:ind w:right="332"/>
        <w:jc w:val="center"/>
        <w:rPr>
          <w:rFonts w:ascii="Arial" w:hAnsi="Arial" w:cs="Arial"/>
        </w:rPr>
      </w:pPr>
      <w:r w:rsidRPr="005C1C46">
        <w:rPr>
          <w:rFonts w:ascii="Arial" w:hAnsi="Arial" w:cs="Arial"/>
        </w:rPr>
        <w:t>DESPLAZAMIENTO FORZADO INTERNO</w:t>
      </w:r>
    </w:p>
    <w:p w14:paraId="4DDA1961" w14:textId="77777777" w:rsidR="00CF20F7" w:rsidRPr="005C1C46" w:rsidRDefault="00CF20F7" w:rsidP="00CF20F7">
      <w:pPr>
        <w:ind w:left="1134"/>
        <w:jc w:val="center"/>
        <w:rPr>
          <w:rFonts w:ascii="Arial" w:hAnsi="Arial" w:cs="Arial"/>
          <w:b/>
          <w:bCs/>
        </w:rPr>
      </w:pPr>
      <w:r w:rsidRPr="005C1C46">
        <w:rPr>
          <w:rFonts w:ascii="Arial" w:hAnsi="Arial" w:cs="Arial"/>
          <w:b/>
          <w:bCs/>
        </w:rPr>
        <w:t xml:space="preserve">[Capítulo </w:t>
      </w:r>
      <w:proofErr w:type="gramStart"/>
      <w:r w:rsidRPr="005C1C46">
        <w:rPr>
          <w:rFonts w:ascii="Arial" w:hAnsi="Arial" w:cs="Arial"/>
          <w:b/>
          <w:bCs/>
        </w:rPr>
        <w:t xml:space="preserve">adicionado </w:t>
      </w:r>
      <w:r>
        <w:rPr>
          <w:rFonts w:ascii="Arial" w:hAnsi="Arial" w:cs="Arial"/>
          <w:b/>
          <w:bCs/>
        </w:rPr>
        <w:t xml:space="preserve"> con</w:t>
      </w:r>
      <w:proofErr w:type="gramEnd"/>
      <w:r>
        <w:rPr>
          <w:rFonts w:ascii="Arial" w:hAnsi="Arial" w:cs="Arial"/>
          <w:b/>
          <w:bCs/>
        </w:rPr>
        <w:t xml:space="preserve"> su artículo 206 </w:t>
      </w:r>
      <w:proofErr w:type="spellStart"/>
      <w:r>
        <w:rPr>
          <w:rFonts w:ascii="Arial" w:hAnsi="Arial" w:cs="Arial"/>
          <w:b/>
          <w:bCs/>
        </w:rPr>
        <w:t>Quater</w:t>
      </w:r>
      <w:proofErr w:type="spellEnd"/>
      <w:r>
        <w:rPr>
          <w:rFonts w:ascii="Arial" w:hAnsi="Arial" w:cs="Arial"/>
          <w:b/>
          <w:bCs/>
        </w:rPr>
        <w:t xml:space="preserve"> </w:t>
      </w:r>
      <w:r w:rsidRPr="005C1C46">
        <w:rPr>
          <w:rFonts w:ascii="Arial" w:hAnsi="Arial" w:cs="Arial"/>
          <w:b/>
          <w:bCs/>
        </w:rPr>
        <w:t xml:space="preserve">mediante Decreto No. </w:t>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r>
      <w:r w:rsidRPr="005C1C46">
        <w:rPr>
          <w:rFonts w:ascii="Arial" w:hAnsi="Arial" w:cs="Arial"/>
          <w:b/>
          <w:bCs/>
        </w:rPr>
        <w:softHyphen/>
        <w:t>LXVII/RFCOD/0486/</w:t>
      </w:r>
      <w:proofErr w:type="gramStart"/>
      <w:r w:rsidRPr="005C1C46">
        <w:rPr>
          <w:rFonts w:ascii="Arial" w:hAnsi="Arial" w:cs="Arial"/>
          <w:b/>
          <w:bCs/>
        </w:rPr>
        <w:t>2022  I</w:t>
      </w:r>
      <w:proofErr w:type="gramEnd"/>
      <w:r w:rsidRPr="005C1C46">
        <w:rPr>
          <w:rFonts w:ascii="Arial" w:hAnsi="Arial" w:cs="Arial"/>
          <w:b/>
          <w:bCs/>
        </w:rPr>
        <w:t xml:space="preserve"> P.O. publicado en el P.O.E. No. 16 del 25 de febrero de 2023]</w:t>
      </w:r>
    </w:p>
    <w:p w14:paraId="430C82A4" w14:textId="77777777" w:rsidR="00CF20F7" w:rsidRDefault="00CF20F7" w:rsidP="00CF20F7">
      <w:pPr>
        <w:ind w:left="1134"/>
        <w:jc w:val="center"/>
        <w:rPr>
          <w:rFonts w:ascii="Arial" w:hAnsi="Arial" w:cs="Arial"/>
          <w:b/>
          <w:bCs/>
          <w:color w:val="000000"/>
          <w:sz w:val="24"/>
          <w:szCs w:val="24"/>
        </w:rPr>
      </w:pPr>
    </w:p>
    <w:p w14:paraId="51FCB6B4" w14:textId="77777777" w:rsidR="00CF20F7" w:rsidRPr="00317614" w:rsidRDefault="00CF20F7" w:rsidP="00CF20F7">
      <w:pPr>
        <w:ind w:left="1134" w:right="23"/>
        <w:jc w:val="both"/>
        <w:rPr>
          <w:rFonts w:ascii="Arial" w:hAnsi="Arial" w:cs="Arial"/>
          <w:b/>
        </w:rPr>
      </w:pPr>
      <w:r w:rsidRPr="00317614">
        <w:rPr>
          <w:rFonts w:ascii="Arial" w:hAnsi="Arial" w:cs="Arial"/>
          <w:b/>
        </w:rPr>
        <w:t xml:space="preserve">Artículo 206 </w:t>
      </w:r>
      <w:proofErr w:type="spellStart"/>
      <w:r w:rsidRPr="00317614">
        <w:rPr>
          <w:rFonts w:ascii="Arial" w:hAnsi="Arial" w:cs="Arial"/>
          <w:b/>
        </w:rPr>
        <w:t>Quater</w:t>
      </w:r>
      <w:proofErr w:type="spellEnd"/>
      <w:r w:rsidRPr="00317614">
        <w:rPr>
          <w:rFonts w:ascii="Arial" w:hAnsi="Arial" w:cs="Arial"/>
          <w:b/>
        </w:rPr>
        <w:t xml:space="preserve">.   </w:t>
      </w:r>
    </w:p>
    <w:p w14:paraId="66F9EB29" w14:textId="77777777" w:rsidR="00CF20F7" w:rsidRPr="00317614" w:rsidRDefault="00CF20F7" w:rsidP="00CF20F7">
      <w:pPr>
        <w:ind w:left="1134" w:right="23"/>
        <w:jc w:val="both"/>
        <w:rPr>
          <w:rFonts w:ascii="Arial" w:hAnsi="Arial" w:cs="Arial"/>
          <w:bCs/>
        </w:rPr>
      </w:pPr>
      <w:r w:rsidRPr="00317614">
        <w:rPr>
          <w:rFonts w:ascii="Arial" w:hAnsi="Arial" w:cs="Arial"/>
          <w:bCs/>
        </w:rPr>
        <w:t xml:space="preserve">A quien o </w:t>
      </w:r>
      <w:proofErr w:type="gramStart"/>
      <w:r w:rsidRPr="00317614">
        <w:rPr>
          <w:rFonts w:ascii="Arial" w:hAnsi="Arial" w:cs="Arial"/>
          <w:bCs/>
        </w:rPr>
        <w:t>quienes</w:t>
      </w:r>
      <w:proofErr w:type="gramEnd"/>
      <w:r w:rsidRPr="00317614">
        <w:rPr>
          <w:rFonts w:ascii="Arial" w:hAnsi="Arial" w:cs="Arial"/>
          <w:bCs/>
        </w:rPr>
        <w:t xml:space="preserve"> por medio de la violencia física o moral, o por sus actos de violencia reiterada, con el propósito de ejercer el control, dominio o alguna actividad ilícita, ocasione que una persona o grupo de personas cambie, huya o abandone su lugar de residencia habitual, se le impondrá prisión de tres a diez años y de cien a cuatrocientos días multa.  </w:t>
      </w:r>
    </w:p>
    <w:p w14:paraId="1CBF6095" w14:textId="77777777" w:rsidR="00CF20F7" w:rsidRPr="00317614" w:rsidRDefault="00CF20F7" w:rsidP="00CF20F7">
      <w:pPr>
        <w:ind w:left="1134" w:right="23"/>
        <w:jc w:val="both"/>
        <w:rPr>
          <w:rFonts w:ascii="Arial" w:hAnsi="Arial" w:cs="Arial"/>
          <w:bCs/>
        </w:rPr>
      </w:pPr>
    </w:p>
    <w:p w14:paraId="74E9020D" w14:textId="77777777" w:rsidR="00CF20F7" w:rsidRPr="00317614" w:rsidRDefault="00CF20F7" w:rsidP="00CF20F7">
      <w:pPr>
        <w:ind w:left="1134" w:right="23"/>
        <w:jc w:val="both"/>
        <w:rPr>
          <w:rFonts w:ascii="Arial" w:hAnsi="Arial" w:cs="Arial"/>
          <w:bCs/>
        </w:rPr>
      </w:pPr>
      <w:r w:rsidRPr="00317614">
        <w:rPr>
          <w:rFonts w:ascii="Arial" w:hAnsi="Arial" w:cs="Arial"/>
          <w:bCs/>
        </w:rPr>
        <w:t>No se considerará desplazamiento forzado interno si el sujeto pasivo propicia o participa en hechos de violencia contra el activo, con alguno de los propósitos descritos en el párrafo que antecede, con independencia de que se pueda cometer algún otro delito en su perjuicio.</w:t>
      </w:r>
    </w:p>
    <w:p w14:paraId="2A00A954" w14:textId="77777777" w:rsidR="00CF20F7" w:rsidRDefault="00CF20F7" w:rsidP="00CF20F7">
      <w:pPr>
        <w:ind w:left="1134" w:right="23"/>
        <w:jc w:val="both"/>
        <w:rPr>
          <w:rFonts w:ascii="Arial" w:hAnsi="Arial" w:cs="Arial"/>
          <w:b/>
        </w:rPr>
      </w:pPr>
      <w:r>
        <w:rPr>
          <w:rFonts w:ascii="Arial" w:hAnsi="Arial" w:cs="Arial"/>
          <w:b/>
        </w:rPr>
        <w:lastRenderedPageBreak/>
        <w:t xml:space="preserve">[Artículo reformado mediante Decreto No. </w:t>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r>
      <w:r w:rsidRPr="00317614">
        <w:rPr>
          <w:rFonts w:ascii="Arial" w:hAnsi="Arial" w:cs="Arial"/>
          <w:b/>
        </w:rPr>
        <w:softHyphen/>
        <w:t xml:space="preserve">LXVII/RFCOD/0486/2022 I P.O. </w:t>
      </w:r>
      <w:r>
        <w:rPr>
          <w:rFonts w:ascii="Arial" w:hAnsi="Arial" w:cs="Arial"/>
          <w:b/>
        </w:rPr>
        <w:t>publicado en el P.O.E. No. 16 del 25 de febrero de 2023]</w:t>
      </w:r>
    </w:p>
    <w:p w14:paraId="766CD80D" w14:textId="77777777" w:rsidR="00CF20F7" w:rsidRDefault="00CF20F7" w:rsidP="0008035D">
      <w:pPr>
        <w:ind w:left="1100"/>
        <w:jc w:val="center"/>
        <w:rPr>
          <w:rFonts w:ascii="Arial" w:hAnsi="Arial" w:cs="Arial"/>
          <w:b/>
          <w:bCs/>
          <w:color w:val="000000"/>
          <w:sz w:val="24"/>
          <w:szCs w:val="24"/>
        </w:rPr>
      </w:pPr>
    </w:p>
    <w:p w14:paraId="48A95113"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TÍTULO DÉCIMO TERCERO</w:t>
      </w:r>
    </w:p>
    <w:p w14:paraId="2298248A"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INVIOLABILIDAD DEL SECRETO</w:t>
      </w:r>
    </w:p>
    <w:p w14:paraId="41BE856B" w14:textId="77777777" w:rsidR="00E101D9" w:rsidRPr="00AD0F73" w:rsidRDefault="00E101D9" w:rsidP="0008035D">
      <w:pPr>
        <w:ind w:left="1100"/>
        <w:jc w:val="center"/>
        <w:rPr>
          <w:rFonts w:ascii="Arial" w:hAnsi="Arial" w:cs="Arial"/>
          <w:b/>
          <w:bCs/>
          <w:color w:val="000000"/>
        </w:rPr>
      </w:pPr>
    </w:p>
    <w:p w14:paraId="4511380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UNICO</w:t>
      </w:r>
    </w:p>
    <w:p w14:paraId="40A0574A"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REVELACIÓN DE SECRETOS</w:t>
      </w:r>
    </w:p>
    <w:p w14:paraId="6241826E" w14:textId="77777777" w:rsidR="00E101D9" w:rsidRPr="005A3790" w:rsidRDefault="00E101D9" w:rsidP="0008035D">
      <w:pPr>
        <w:ind w:left="1100"/>
        <w:jc w:val="both"/>
        <w:rPr>
          <w:rFonts w:ascii="Arial" w:hAnsi="Arial" w:cs="Arial"/>
          <w:bCs/>
          <w:color w:val="000000"/>
        </w:rPr>
      </w:pPr>
    </w:p>
    <w:p w14:paraId="063599E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207.</w:t>
      </w:r>
    </w:p>
    <w:p w14:paraId="515E8BA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sin consentimiento de quien tenga derecho a otorgarlo y en perjuicio de alguien, revele un secreto o comunicación reservada, que por cualquier forma haya conocido o se le haya confiado, o lo emplee en provecho propio o ajeno, se le impondrá prisión de seis meses a dos años y de veinticinco a cien días multa.</w:t>
      </w:r>
    </w:p>
    <w:p w14:paraId="3321A512" w14:textId="77777777" w:rsidR="0027531A" w:rsidRDefault="0027531A" w:rsidP="0008035D">
      <w:pPr>
        <w:ind w:left="1100"/>
        <w:jc w:val="both"/>
        <w:rPr>
          <w:rFonts w:ascii="Arial" w:hAnsi="Arial" w:cs="Arial"/>
          <w:color w:val="000000"/>
        </w:rPr>
      </w:pPr>
    </w:p>
    <w:p w14:paraId="2CC67DFB"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Si el agente conoció o recibió el secreto o comunicación reservada con motivo de su empleo, cargo, profesión, arte u oficio, o si el secreto fuere de carácter científico o tecnológico, la prisión se aumentará en una mitad y se le suspenderá de seis meses a tres años en el ejercicio de la profesión, arte u oficio.</w:t>
      </w:r>
    </w:p>
    <w:p w14:paraId="55DBC2E0" w14:textId="77777777" w:rsidR="0027531A" w:rsidRDefault="0027531A" w:rsidP="0008035D">
      <w:pPr>
        <w:ind w:left="1100"/>
        <w:jc w:val="both"/>
        <w:rPr>
          <w:rFonts w:ascii="Arial" w:hAnsi="Arial" w:cs="Arial"/>
          <w:color w:val="000000"/>
        </w:rPr>
      </w:pPr>
    </w:p>
    <w:p w14:paraId="6ACFEA28"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Cuando el agente sea servidor público, se le impondrá, además, destitución </w:t>
      </w:r>
      <w:r w:rsidRPr="009D2547">
        <w:rPr>
          <w:rFonts w:ascii="Arial" w:hAnsi="Arial" w:cs="Arial"/>
          <w:color w:val="000000"/>
        </w:rPr>
        <w:t>o</w:t>
      </w:r>
      <w:r w:rsidRPr="00AD0F73">
        <w:rPr>
          <w:rFonts w:ascii="Arial" w:hAnsi="Arial" w:cs="Arial"/>
          <w:color w:val="000000"/>
        </w:rPr>
        <w:t xml:space="preserve"> inhabilitación de seis meses a tres años.</w:t>
      </w:r>
    </w:p>
    <w:p w14:paraId="4556F81E" w14:textId="77777777" w:rsidR="00FA2BCB" w:rsidRDefault="00FA2BCB" w:rsidP="0008035D">
      <w:pPr>
        <w:ind w:left="1100"/>
        <w:jc w:val="center"/>
        <w:rPr>
          <w:rFonts w:ascii="Arial" w:hAnsi="Arial" w:cs="Arial"/>
          <w:b/>
          <w:bCs/>
          <w:color w:val="000000"/>
          <w:sz w:val="24"/>
          <w:szCs w:val="24"/>
        </w:rPr>
      </w:pPr>
    </w:p>
    <w:p w14:paraId="34796CD8"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TÍTULO DÉCIMO CUARTO</w:t>
      </w:r>
    </w:p>
    <w:p w14:paraId="31515B0F"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CONTRA EL PATRIMONIO</w:t>
      </w:r>
    </w:p>
    <w:p w14:paraId="191F17F5" w14:textId="77777777" w:rsidR="00E101D9" w:rsidRPr="0078325E" w:rsidRDefault="00E101D9" w:rsidP="0008035D">
      <w:pPr>
        <w:ind w:left="1100"/>
        <w:jc w:val="center"/>
        <w:rPr>
          <w:rFonts w:ascii="Arial" w:hAnsi="Arial" w:cs="Arial"/>
          <w:bCs/>
          <w:color w:val="000000"/>
        </w:rPr>
      </w:pPr>
    </w:p>
    <w:p w14:paraId="58E6CCBF"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2949A4D0"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ROBO</w:t>
      </w:r>
    </w:p>
    <w:p w14:paraId="094488D9" w14:textId="77777777" w:rsidR="00E101D9" w:rsidRPr="00AD0F73" w:rsidRDefault="00E101D9" w:rsidP="0008035D">
      <w:pPr>
        <w:ind w:left="1100"/>
        <w:jc w:val="both"/>
        <w:rPr>
          <w:rFonts w:ascii="Arial" w:hAnsi="Arial" w:cs="Arial"/>
          <w:b/>
          <w:bCs/>
          <w:color w:val="000000"/>
        </w:rPr>
      </w:pPr>
    </w:p>
    <w:p w14:paraId="254292A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208.</w:t>
      </w:r>
    </w:p>
    <w:p w14:paraId="06019FEA" w14:textId="7E840182" w:rsidR="009D2547" w:rsidRDefault="00E956A0" w:rsidP="0008035D">
      <w:pPr>
        <w:ind w:left="1100"/>
        <w:jc w:val="both"/>
        <w:rPr>
          <w:rFonts w:ascii="Arial" w:hAnsi="Arial" w:cs="Arial"/>
        </w:rPr>
      </w:pPr>
      <w:r w:rsidRPr="00594FD4">
        <w:rPr>
          <w:rFonts w:ascii="Arial" w:hAnsi="Arial" w:cs="Arial"/>
        </w:rPr>
        <w:t xml:space="preserve">A quien con ánimo de dominio y sin consentimiento de quien legalmente pueda otorgarlo, se apodere de una cosa mueble ajena </w:t>
      </w:r>
      <w:r w:rsidRPr="00594FD4">
        <w:rPr>
          <w:rFonts w:ascii="Arial" w:hAnsi="Arial" w:cs="Arial"/>
          <w:bCs/>
        </w:rPr>
        <w:t xml:space="preserve">total o parcialmente, </w:t>
      </w:r>
      <w:r w:rsidRPr="00594FD4">
        <w:rPr>
          <w:rFonts w:ascii="Arial" w:hAnsi="Arial" w:cs="Arial"/>
        </w:rPr>
        <w:t>se le impondrá:</w:t>
      </w:r>
      <w:r>
        <w:rPr>
          <w:rFonts w:ascii="Arial" w:hAnsi="Arial" w:cs="Arial"/>
        </w:rPr>
        <w:t xml:space="preserve"> </w:t>
      </w:r>
    </w:p>
    <w:p w14:paraId="076075CE" w14:textId="77777777" w:rsidR="00E956A0" w:rsidRPr="00AD0F73" w:rsidRDefault="00E956A0" w:rsidP="0008035D">
      <w:pPr>
        <w:ind w:left="1100"/>
        <w:jc w:val="both"/>
        <w:rPr>
          <w:rFonts w:ascii="Arial" w:hAnsi="Arial" w:cs="Arial"/>
          <w:color w:val="000000"/>
        </w:rPr>
      </w:pPr>
    </w:p>
    <w:p w14:paraId="1A94103E" w14:textId="4E438BAD" w:rsidR="00E8610D" w:rsidRPr="009820E3" w:rsidRDefault="00E101D9" w:rsidP="00A82425">
      <w:pPr>
        <w:pStyle w:val="Prrafodelista"/>
        <w:numPr>
          <w:ilvl w:val="0"/>
          <w:numId w:val="31"/>
        </w:numPr>
        <w:jc w:val="both"/>
        <w:rPr>
          <w:rFonts w:ascii="Arial" w:hAnsi="Arial" w:cs="Arial"/>
        </w:rPr>
      </w:pPr>
      <w:r w:rsidRPr="009820E3">
        <w:rPr>
          <w:rFonts w:ascii="Arial" w:hAnsi="Arial" w:cs="Arial"/>
        </w:rPr>
        <w:t xml:space="preserve">Cuando el valor de lo robado no exceda de quinientas veces el </w:t>
      </w:r>
      <w:r w:rsidR="00305AE8" w:rsidRPr="009820E3">
        <w:rPr>
          <w:rFonts w:ascii="Arial" w:hAnsi="Arial" w:cs="Arial"/>
        </w:rPr>
        <w:t>valor diario de la Unidad de Medida y Actualización</w:t>
      </w:r>
      <w:r w:rsidRPr="009820E3">
        <w:rPr>
          <w:rFonts w:ascii="Arial" w:hAnsi="Arial" w:cs="Arial"/>
        </w:rPr>
        <w:t xml:space="preserve">, se impondrán de seis meses a dos años de prisión y multa de treinta a cien veces el </w:t>
      </w:r>
      <w:r w:rsidR="00305AE8" w:rsidRPr="009820E3">
        <w:rPr>
          <w:rFonts w:ascii="Arial" w:hAnsi="Arial" w:cs="Arial"/>
        </w:rPr>
        <w:t>valor de dicha Unidad</w:t>
      </w:r>
      <w:r w:rsidRPr="009820E3">
        <w:rPr>
          <w:rFonts w:ascii="Arial" w:hAnsi="Arial" w:cs="Arial"/>
        </w:rPr>
        <w:t>.</w:t>
      </w:r>
      <w:r w:rsidR="00E53A05" w:rsidRPr="009820E3">
        <w:rPr>
          <w:rFonts w:ascii="Arial" w:hAnsi="Arial" w:cs="Arial"/>
        </w:rPr>
        <w:t xml:space="preserve"> </w:t>
      </w:r>
    </w:p>
    <w:p w14:paraId="3D3FDB0A" w14:textId="77777777" w:rsidR="009820E3" w:rsidRPr="009820E3" w:rsidRDefault="009820E3" w:rsidP="00272E40">
      <w:pPr>
        <w:pStyle w:val="Prrafodelista"/>
        <w:ind w:left="2420" w:hanging="720"/>
        <w:jc w:val="both"/>
        <w:rPr>
          <w:rFonts w:ascii="Arial" w:hAnsi="Arial" w:cs="Arial"/>
        </w:rPr>
      </w:pPr>
    </w:p>
    <w:p w14:paraId="55C2D12B" w14:textId="77777777" w:rsidR="00E101D9" w:rsidRPr="00E53A05" w:rsidRDefault="00E101D9" w:rsidP="00272E40">
      <w:pPr>
        <w:ind w:left="2420" w:hanging="720"/>
        <w:jc w:val="both"/>
        <w:rPr>
          <w:rFonts w:ascii="Arial" w:hAnsi="Arial" w:cs="Arial"/>
          <w:b/>
        </w:rPr>
      </w:pPr>
      <w:r w:rsidRPr="00AD0F73">
        <w:rPr>
          <w:rFonts w:ascii="Arial" w:hAnsi="Arial" w:cs="Arial"/>
        </w:rPr>
        <w:t xml:space="preserve">II. </w:t>
      </w:r>
      <w:r w:rsidR="001904F1">
        <w:rPr>
          <w:rFonts w:ascii="Arial" w:hAnsi="Arial" w:cs="Arial"/>
        </w:rPr>
        <w:tab/>
      </w:r>
      <w:r w:rsidRPr="00AD0F73">
        <w:rPr>
          <w:rFonts w:ascii="Arial" w:hAnsi="Arial" w:cs="Arial"/>
        </w:rPr>
        <w:t>Cuando exced</w:t>
      </w:r>
      <w:r w:rsidR="00F4756F">
        <w:rPr>
          <w:rFonts w:ascii="Arial" w:hAnsi="Arial" w:cs="Arial"/>
        </w:rPr>
        <w:t>a de quinientas veces</w:t>
      </w:r>
      <w:r w:rsidRPr="00AD0F73">
        <w:rPr>
          <w:rFonts w:ascii="Arial" w:hAnsi="Arial" w:cs="Arial"/>
        </w:rPr>
        <w:t xml:space="preserve">, pero no de mil, la sanción será de dos a cuatro años de prisión y multa de cien a doscientas veces el </w:t>
      </w:r>
      <w:r w:rsidR="00E53A05">
        <w:rPr>
          <w:rFonts w:ascii="Arial" w:hAnsi="Arial" w:cs="Arial"/>
        </w:rPr>
        <w:t>valor diario de la Unidad de Medida y Actualización</w:t>
      </w:r>
      <w:r w:rsidRPr="00AD0F73">
        <w:rPr>
          <w:rFonts w:ascii="Arial" w:hAnsi="Arial" w:cs="Arial"/>
        </w:rPr>
        <w:t>.</w:t>
      </w:r>
    </w:p>
    <w:p w14:paraId="2DDF43DA" w14:textId="77777777" w:rsidR="00E8610D" w:rsidRDefault="00E8610D" w:rsidP="00272E40">
      <w:pPr>
        <w:ind w:left="2420" w:hanging="720"/>
        <w:jc w:val="both"/>
        <w:rPr>
          <w:rFonts w:ascii="Arial" w:hAnsi="Arial" w:cs="Arial"/>
        </w:rPr>
      </w:pPr>
    </w:p>
    <w:p w14:paraId="693AC4E1" w14:textId="77777777" w:rsidR="00FE0952" w:rsidRDefault="00E101D9" w:rsidP="00F4756F">
      <w:pPr>
        <w:ind w:left="2420" w:hanging="720"/>
        <w:jc w:val="both"/>
        <w:rPr>
          <w:rFonts w:ascii="Arial" w:hAnsi="Arial" w:cs="Arial"/>
        </w:rPr>
      </w:pPr>
      <w:proofErr w:type="spellStart"/>
      <w:r w:rsidRPr="00AD0F73">
        <w:rPr>
          <w:rFonts w:ascii="Arial" w:hAnsi="Arial" w:cs="Arial"/>
        </w:rPr>
        <w:t>lII</w:t>
      </w:r>
      <w:proofErr w:type="spellEnd"/>
      <w:r w:rsidRPr="00AD0F73">
        <w:rPr>
          <w:rFonts w:ascii="Arial" w:hAnsi="Arial" w:cs="Arial"/>
        </w:rPr>
        <w:t xml:space="preserve">. </w:t>
      </w:r>
      <w:r w:rsidR="001904F1">
        <w:rPr>
          <w:rFonts w:ascii="Arial" w:hAnsi="Arial" w:cs="Arial"/>
        </w:rPr>
        <w:tab/>
      </w:r>
      <w:r w:rsidRPr="00AD0F73">
        <w:rPr>
          <w:rFonts w:ascii="Arial" w:hAnsi="Arial" w:cs="Arial"/>
        </w:rPr>
        <w:t>Cuand</w:t>
      </w:r>
      <w:r w:rsidR="00F4756F">
        <w:rPr>
          <w:rFonts w:ascii="Arial" w:hAnsi="Arial" w:cs="Arial"/>
        </w:rPr>
        <w:t>o exceda de mil veces</w:t>
      </w:r>
      <w:r w:rsidRPr="00AD0F73">
        <w:rPr>
          <w:rFonts w:ascii="Arial" w:hAnsi="Arial" w:cs="Arial"/>
        </w:rPr>
        <w:t xml:space="preserve">, la sanción será de cuatro a diez años de prisión y multa de doscientas a quinientas veces el </w:t>
      </w:r>
      <w:r w:rsidR="00E53A05">
        <w:rPr>
          <w:rFonts w:ascii="Arial" w:hAnsi="Arial" w:cs="Arial"/>
        </w:rPr>
        <w:t xml:space="preserve">valor diario de la Unidad de Medida y Actualización. </w:t>
      </w:r>
    </w:p>
    <w:p w14:paraId="0E9FDEE8" w14:textId="77777777" w:rsidR="00E101D9" w:rsidRPr="00AD0F73" w:rsidRDefault="00272E40" w:rsidP="00916DE2">
      <w:pPr>
        <w:ind w:left="2420" w:hanging="720"/>
        <w:jc w:val="both"/>
        <w:rPr>
          <w:rFonts w:ascii="Arial" w:hAnsi="Arial" w:cs="Arial"/>
        </w:rPr>
      </w:pPr>
      <w:r>
        <w:rPr>
          <w:rFonts w:ascii="Arial" w:hAnsi="Arial" w:cs="Arial"/>
          <w:b/>
        </w:rPr>
        <w:t xml:space="preserve"> </w:t>
      </w:r>
      <w:r>
        <w:rPr>
          <w:rFonts w:ascii="Arial" w:hAnsi="Arial" w:cs="Arial"/>
          <w:b/>
        </w:rPr>
        <w:tab/>
      </w:r>
      <w:r w:rsidR="00FE0952">
        <w:rPr>
          <w:rFonts w:ascii="Arial" w:hAnsi="Arial" w:cs="Arial"/>
          <w:b/>
        </w:rPr>
        <w:t xml:space="preserve"> </w:t>
      </w:r>
      <w:r w:rsidR="00FE0952">
        <w:rPr>
          <w:rFonts w:ascii="Arial" w:hAnsi="Arial" w:cs="Arial"/>
        </w:rPr>
        <w:tab/>
      </w:r>
    </w:p>
    <w:p w14:paraId="263724BA" w14:textId="77777777" w:rsidR="007E1CA6" w:rsidRPr="002E6456" w:rsidRDefault="007E1CA6" w:rsidP="007E1CA6">
      <w:pPr>
        <w:ind w:left="1134"/>
        <w:jc w:val="both"/>
        <w:rPr>
          <w:rFonts w:ascii="Arial" w:hAnsi="Arial" w:cs="Arial"/>
          <w:bCs/>
          <w:color w:val="000000"/>
          <w:lang w:eastAsia="es-MX"/>
        </w:rPr>
      </w:pPr>
      <w:r w:rsidRPr="0075099F">
        <w:rPr>
          <w:rFonts w:ascii="Arial" w:hAnsi="Arial" w:cs="Arial"/>
          <w:bCs/>
          <w:color w:val="000000"/>
          <w:lang w:eastAsia="es-MX"/>
        </w:rPr>
        <w:t xml:space="preserve">Para estimar la cuantía del robo se atenderá al valor comercial de la cosa robada, al momento del apoderamiento, pero si por alguna circunstancia no fuera estimable en dinero o si por su naturaleza no fuera posible fijar su valor, se aplicarán de seis meses a cinco años de prisión y multa de treinta a ochenta veces el </w:t>
      </w:r>
      <w:r w:rsidRPr="002E6456">
        <w:rPr>
          <w:rFonts w:ascii="Arial" w:hAnsi="Arial" w:cs="Arial"/>
          <w:bCs/>
          <w:color w:val="000000"/>
          <w:lang w:eastAsia="es-MX"/>
        </w:rPr>
        <w:t xml:space="preserve">valor diario de la Unidad de Medida y Actualización. </w:t>
      </w:r>
    </w:p>
    <w:p w14:paraId="2C88C11F" w14:textId="77777777" w:rsidR="007E1CA6" w:rsidRPr="00AD0F73" w:rsidRDefault="007E1CA6" w:rsidP="007E1CA6">
      <w:pPr>
        <w:ind w:left="1134"/>
        <w:jc w:val="both"/>
        <w:rPr>
          <w:rFonts w:ascii="Arial" w:hAnsi="Arial" w:cs="Arial"/>
        </w:rPr>
      </w:pPr>
    </w:p>
    <w:p w14:paraId="15659C07" w14:textId="77777777" w:rsidR="00E101D9" w:rsidRDefault="00E101D9" w:rsidP="00A56E04">
      <w:pPr>
        <w:pStyle w:val="Textoindependiente"/>
        <w:spacing w:after="0"/>
        <w:ind w:left="1134"/>
        <w:jc w:val="both"/>
        <w:rPr>
          <w:rFonts w:ascii="Arial" w:hAnsi="Arial" w:cs="Arial"/>
        </w:rPr>
      </w:pPr>
      <w:r w:rsidRPr="00AD0F73">
        <w:rPr>
          <w:rFonts w:ascii="Arial" w:hAnsi="Arial" w:cs="Arial"/>
        </w:rPr>
        <w:t xml:space="preserve">En los casos de tentativa de robo, cuando no fuera posible determinar el monto, la pena será de </w:t>
      </w:r>
      <w:r w:rsidRPr="00044A14">
        <w:rPr>
          <w:rFonts w:ascii="Arial" w:hAnsi="Arial" w:cs="Arial"/>
        </w:rPr>
        <w:t>seis</w:t>
      </w:r>
      <w:r w:rsidRPr="00AD0F73">
        <w:rPr>
          <w:rFonts w:ascii="Arial" w:hAnsi="Arial" w:cs="Arial"/>
        </w:rPr>
        <w:t xml:space="preserve"> meses a dos años de prisión. </w:t>
      </w:r>
    </w:p>
    <w:p w14:paraId="761F833E" w14:textId="77777777" w:rsidR="00891AAB" w:rsidRDefault="00891AAB" w:rsidP="00891AAB">
      <w:pPr>
        <w:ind w:left="2420" w:hanging="720"/>
        <w:jc w:val="both"/>
        <w:rPr>
          <w:rFonts w:ascii="Arial" w:hAnsi="Arial" w:cs="Arial"/>
        </w:rPr>
      </w:pPr>
    </w:p>
    <w:p w14:paraId="31FAE566" w14:textId="10523F05" w:rsidR="00891AAB" w:rsidRDefault="00891AAB" w:rsidP="00891AAB">
      <w:pPr>
        <w:ind w:left="1134"/>
        <w:jc w:val="both"/>
        <w:rPr>
          <w:rFonts w:ascii="Arial" w:hAnsi="Arial" w:cs="Arial"/>
          <w:b/>
        </w:rPr>
      </w:pPr>
      <w:r w:rsidRPr="00891AAB">
        <w:rPr>
          <w:rFonts w:ascii="Arial" w:hAnsi="Arial" w:cs="Arial"/>
          <w:b/>
        </w:rPr>
        <w:t>[</w:t>
      </w:r>
      <w:proofErr w:type="gramStart"/>
      <w:r w:rsidRPr="00891AAB">
        <w:rPr>
          <w:rFonts w:ascii="Arial" w:hAnsi="Arial" w:cs="Arial"/>
          <w:b/>
        </w:rPr>
        <w:t>Artículo  reformado</w:t>
      </w:r>
      <w:proofErr w:type="gramEnd"/>
      <w:r w:rsidRPr="00891AAB">
        <w:rPr>
          <w:rFonts w:ascii="Arial" w:hAnsi="Arial" w:cs="Arial"/>
          <w:b/>
        </w:rPr>
        <w:t xml:space="preserve"> en sus fracciones I, II y III</w:t>
      </w:r>
      <w:r>
        <w:rPr>
          <w:rFonts w:ascii="Arial" w:hAnsi="Arial" w:cs="Arial"/>
          <w:b/>
        </w:rPr>
        <w:t xml:space="preserve">; y en su párrafo segundo </w:t>
      </w:r>
      <w:r w:rsidRPr="00891AAB">
        <w:rPr>
          <w:rFonts w:ascii="Arial" w:hAnsi="Arial" w:cs="Arial"/>
          <w:b/>
        </w:rPr>
        <w:t xml:space="preserve"> mediante Decreto No. LXV/RFCLC/0266/2017 I P.E. publicado en el Periódico Oficial del Estado No. 15 del 22 de febrero de 2017]</w:t>
      </w:r>
    </w:p>
    <w:p w14:paraId="7BB563CA" w14:textId="77777777" w:rsidR="005714E8" w:rsidRDefault="005714E8" w:rsidP="005714E8">
      <w:pPr>
        <w:ind w:left="1100"/>
        <w:jc w:val="both"/>
        <w:rPr>
          <w:rFonts w:ascii="Arial" w:hAnsi="Arial" w:cs="Arial"/>
        </w:rPr>
      </w:pPr>
      <w:r w:rsidRPr="00E956A0">
        <w:rPr>
          <w:rFonts w:ascii="Arial" w:hAnsi="Arial" w:cs="Arial"/>
          <w:b/>
        </w:rPr>
        <w:lastRenderedPageBreak/>
        <w:t>[</w:t>
      </w:r>
      <w:r>
        <w:rPr>
          <w:rFonts w:ascii="Arial" w:hAnsi="Arial" w:cs="Arial"/>
          <w:b/>
        </w:rPr>
        <w:t>Artículo reformado en el primero p</w:t>
      </w:r>
      <w:r w:rsidRPr="00E956A0">
        <w:rPr>
          <w:rFonts w:ascii="Arial" w:hAnsi="Arial" w:cs="Arial"/>
          <w:b/>
        </w:rPr>
        <w:t>árrafo mediante Decreto No. 1307-2013 II P.O. publicado en el P.O.E. No. 101 del 18 de diciembre de 2013]</w:t>
      </w:r>
    </w:p>
    <w:p w14:paraId="013F47E9" w14:textId="77777777" w:rsidR="00891AAB" w:rsidRPr="00976EEA" w:rsidRDefault="00891AAB" w:rsidP="00A56E04">
      <w:pPr>
        <w:pStyle w:val="Textoindependiente"/>
        <w:spacing w:after="0"/>
        <w:ind w:left="1134"/>
        <w:jc w:val="both"/>
        <w:rPr>
          <w:rFonts w:ascii="Arial" w:hAnsi="Arial" w:cs="Arial"/>
          <w:lang w:val="es-MX"/>
        </w:rPr>
      </w:pPr>
    </w:p>
    <w:p w14:paraId="73B65E8D" w14:textId="77777777" w:rsidR="00E101D9" w:rsidRPr="00AD0F73" w:rsidRDefault="00E101D9" w:rsidP="00A56E04">
      <w:pPr>
        <w:ind w:left="1134"/>
        <w:jc w:val="both"/>
        <w:rPr>
          <w:rFonts w:ascii="Arial" w:hAnsi="Arial" w:cs="Arial"/>
          <w:b/>
          <w:bCs/>
          <w:color w:val="000000"/>
        </w:rPr>
      </w:pPr>
      <w:r w:rsidRPr="00AD0F73">
        <w:rPr>
          <w:rFonts w:ascii="Arial" w:hAnsi="Arial" w:cs="Arial"/>
          <w:b/>
          <w:bCs/>
          <w:color w:val="000000"/>
        </w:rPr>
        <w:t>Artículo 209.</w:t>
      </w:r>
    </w:p>
    <w:p w14:paraId="36564E2C" w14:textId="77777777" w:rsidR="00A56E04" w:rsidRPr="00FF2C6F" w:rsidRDefault="00A56E04" w:rsidP="00D32854">
      <w:pPr>
        <w:ind w:left="1134"/>
        <w:jc w:val="both"/>
        <w:rPr>
          <w:rFonts w:ascii="Arial" w:eastAsia="Calibri" w:hAnsi="Arial" w:cs="Arial"/>
          <w:lang w:eastAsia="en-US"/>
        </w:rPr>
      </w:pPr>
      <w:r w:rsidRPr="00FF2C6F">
        <w:rPr>
          <w:rFonts w:ascii="Arial" w:eastAsia="Calibri" w:hAnsi="Arial" w:cs="Arial"/>
          <w:lang w:eastAsia="en-US"/>
        </w:rPr>
        <w:t>Se impondrán las mismas penas previstas en el artículo anterior a quien sin consentimiento de la persona que legalmente pueda otorgarlo, aproveche energía eléctrica, gas o cualquier otro fluido.</w:t>
      </w:r>
    </w:p>
    <w:p w14:paraId="5C66FA04" w14:textId="77777777" w:rsidR="0099219D" w:rsidRDefault="0099219D" w:rsidP="00D32854">
      <w:pPr>
        <w:ind w:left="1134"/>
        <w:jc w:val="both"/>
        <w:rPr>
          <w:rFonts w:ascii="Arial" w:eastAsia="Calibri" w:hAnsi="Arial" w:cs="Arial"/>
          <w:b/>
          <w:color w:val="000000"/>
          <w:spacing w:val="-4"/>
          <w:lang w:eastAsia="en-US"/>
        </w:rPr>
      </w:pPr>
    </w:p>
    <w:p w14:paraId="2801B23F" w14:textId="536B74A7" w:rsidR="00A56E04" w:rsidRPr="0062511E" w:rsidRDefault="00A56E04" w:rsidP="00D32854">
      <w:pPr>
        <w:ind w:left="1134"/>
        <w:jc w:val="both"/>
        <w:rPr>
          <w:rFonts w:ascii="Arial" w:hAnsi="Arial" w:cs="Arial"/>
          <w:b/>
        </w:rPr>
      </w:pPr>
      <w:r w:rsidRPr="0062511E">
        <w:rPr>
          <w:rFonts w:ascii="Arial" w:eastAsia="Calibri" w:hAnsi="Arial" w:cs="Arial"/>
          <w:b/>
          <w:color w:val="000000"/>
          <w:spacing w:val="-4"/>
          <w:lang w:eastAsia="en-US"/>
        </w:rPr>
        <w:t xml:space="preserve">[Artículo </w:t>
      </w:r>
      <w:r>
        <w:rPr>
          <w:rFonts w:ascii="Arial" w:eastAsia="Calibri" w:hAnsi="Arial" w:cs="Arial"/>
          <w:b/>
          <w:color w:val="000000"/>
          <w:spacing w:val="-4"/>
          <w:lang w:eastAsia="en-US"/>
        </w:rPr>
        <w:t xml:space="preserve">reformado </w:t>
      </w:r>
      <w:r w:rsidRPr="0062511E">
        <w:rPr>
          <w:rFonts w:ascii="Arial" w:eastAsia="Calibri" w:hAnsi="Arial" w:cs="Arial"/>
          <w:b/>
          <w:color w:val="000000"/>
          <w:spacing w:val="-4"/>
          <w:lang w:eastAsia="en-US"/>
        </w:rPr>
        <w:t xml:space="preserve">mediante Decreto No. </w:t>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t>LXVI/RFLYC/0982/</w:t>
      </w:r>
      <w:proofErr w:type="gramStart"/>
      <w:r w:rsidRPr="0062511E">
        <w:rPr>
          <w:rFonts w:ascii="Arial" w:hAnsi="Arial" w:cs="Arial"/>
          <w:b/>
        </w:rPr>
        <w:t>2021  II</w:t>
      </w:r>
      <w:proofErr w:type="gramEnd"/>
      <w:r w:rsidRPr="0062511E">
        <w:rPr>
          <w:rFonts w:ascii="Arial" w:hAnsi="Arial" w:cs="Arial"/>
          <w:b/>
        </w:rPr>
        <w:t xml:space="preserve"> P.O. publicado en el P.O.E. No. 24 del 24 de marzo de 2021]</w:t>
      </w:r>
    </w:p>
    <w:p w14:paraId="641FE091" w14:textId="77777777" w:rsidR="00A56E04" w:rsidRDefault="00A56E04" w:rsidP="00D32854">
      <w:pPr>
        <w:ind w:left="1134"/>
        <w:jc w:val="both"/>
        <w:rPr>
          <w:rFonts w:ascii="Arial" w:eastAsia="Calibri" w:hAnsi="Arial" w:cs="Arial"/>
          <w:lang w:eastAsia="en-US"/>
        </w:rPr>
      </w:pPr>
    </w:p>
    <w:p w14:paraId="35F71808" w14:textId="77777777" w:rsidR="00D32854" w:rsidRPr="00D5255A" w:rsidRDefault="00D32854" w:rsidP="00D32854">
      <w:pPr>
        <w:ind w:left="1134" w:right="-63"/>
        <w:jc w:val="both"/>
        <w:rPr>
          <w:rFonts w:ascii="Arial" w:hAnsi="Arial" w:cs="Arial"/>
          <w:b/>
          <w:bCs/>
        </w:rPr>
      </w:pPr>
      <w:r w:rsidRPr="00D5255A">
        <w:rPr>
          <w:rFonts w:ascii="Arial" w:hAnsi="Arial" w:cs="Arial"/>
          <w:b/>
          <w:bCs/>
        </w:rPr>
        <w:t>Artículo 209 Bis.</w:t>
      </w:r>
    </w:p>
    <w:p w14:paraId="6361C053" w14:textId="77777777" w:rsidR="00D32854" w:rsidRPr="00D5255A" w:rsidRDefault="00D32854" w:rsidP="00D32854">
      <w:pPr>
        <w:ind w:left="1134" w:right="-63"/>
        <w:jc w:val="both"/>
        <w:rPr>
          <w:rFonts w:ascii="Arial" w:hAnsi="Arial" w:cs="Arial"/>
        </w:rPr>
      </w:pPr>
      <w:r w:rsidRPr="00D5255A">
        <w:rPr>
          <w:rFonts w:ascii="Arial" w:hAnsi="Arial" w:cs="Arial"/>
        </w:rPr>
        <w:t>Se impondrán de seis meses a tres años de prisión a quien sustraiga agua sin el consentimiento de quien legalmente pueda otorgarlo. Cuando la sustracción tenga como finalidad obtener un lucro en beneficio propio o de un tercero, se impondrá de uno a cinco años de prisión.</w:t>
      </w:r>
    </w:p>
    <w:p w14:paraId="381C0CB1" w14:textId="77777777" w:rsidR="00A56E04" w:rsidRPr="004E1764" w:rsidRDefault="00A56E04" w:rsidP="00D32854">
      <w:pPr>
        <w:ind w:left="1134" w:right="78"/>
        <w:jc w:val="both"/>
        <w:rPr>
          <w:rFonts w:ascii="Arial" w:eastAsia="Calibri" w:hAnsi="Arial" w:cs="Arial"/>
          <w:lang w:eastAsia="en-US"/>
        </w:rPr>
      </w:pPr>
    </w:p>
    <w:p w14:paraId="271FA24B" w14:textId="77777777" w:rsidR="00A56E04" w:rsidRPr="004E1764" w:rsidRDefault="00A56E04" w:rsidP="00D32854">
      <w:pPr>
        <w:ind w:left="1134" w:right="78"/>
        <w:jc w:val="both"/>
        <w:rPr>
          <w:rFonts w:ascii="Arial" w:eastAsia="Calibri" w:hAnsi="Arial" w:cs="Arial"/>
          <w:lang w:eastAsia="en-US"/>
        </w:rPr>
      </w:pPr>
      <w:r w:rsidRPr="004E1764">
        <w:rPr>
          <w:rFonts w:ascii="Arial" w:eastAsia="Calibri" w:hAnsi="Arial" w:cs="Arial"/>
          <w:lang w:eastAsia="en-US"/>
        </w:rPr>
        <w:t>Además de la pena prevista en el párrafo anterior, se impondrán de uno a tres años de prisión si para la sustracción del agua se daña la infraestructura de una red que abastezca, en todo o en parte, a un centro de población, sea urbano o rural.</w:t>
      </w:r>
    </w:p>
    <w:p w14:paraId="03A1CF5F" w14:textId="77777777" w:rsidR="00A56E04" w:rsidRPr="004E1764" w:rsidRDefault="00A56E04" w:rsidP="00A56E04">
      <w:pPr>
        <w:ind w:left="1134" w:right="78"/>
        <w:jc w:val="both"/>
        <w:rPr>
          <w:rFonts w:ascii="Arial" w:eastAsia="Calibri" w:hAnsi="Arial" w:cs="Arial"/>
          <w:lang w:eastAsia="en-US"/>
        </w:rPr>
      </w:pPr>
    </w:p>
    <w:p w14:paraId="719D24DC" w14:textId="77777777" w:rsidR="00A56E04" w:rsidRPr="004E1764" w:rsidRDefault="00A56E04" w:rsidP="00A56E04">
      <w:pPr>
        <w:ind w:left="1134"/>
        <w:jc w:val="both"/>
        <w:rPr>
          <w:rFonts w:ascii="Arial" w:eastAsia="Calibri" w:hAnsi="Arial" w:cs="Arial"/>
          <w:lang w:eastAsia="en-US"/>
        </w:rPr>
      </w:pPr>
      <w:r w:rsidRPr="004E1764">
        <w:rPr>
          <w:rFonts w:ascii="Arial" w:eastAsia="Calibri" w:hAnsi="Arial" w:cs="Arial"/>
          <w:lang w:eastAsia="en-US"/>
        </w:rPr>
        <w:t>Además de las penas previstas en los párrafos anteriores de este artículo, se aplicarán de dos a cinco años de prisión si con motivo de la sustracción del agua se afecta o suspende la prestación de un servicio público.</w:t>
      </w:r>
    </w:p>
    <w:p w14:paraId="09872841" w14:textId="77777777" w:rsidR="0099219D" w:rsidRDefault="0099219D" w:rsidP="00D32854">
      <w:pPr>
        <w:ind w:left="1134" w:right="-63"/>
        <w:jc w:val="both"/>
        <w:rPr>
          <w:rFonts w:ascii="Arial" w:hAnsi="Arial" w:cs="Arial"/>
          <w:b/>
          <w:bCs/>
        </w:rPr>
      </w:pPr>
    </w:p>
    <w:p w14:paraId="349BF25A" w14:textId="75925300" w:rsidR="00D32854" w:rsidRPr="00D5255A" w:rsidRDefault="00D32854" w:rsidP="00D32854">
      <w:pPr>
        <w:ind w:left="1134" w:right="-63"/>
        <w:jc w:val="both"/>
        <w:rPr>
          <w:rFonts w:ascii="Arial" w:hAnsi="Arial" w:cs="Arial"/>
          <w:b/>
          <w:bCs/>
        </w:rPr>
      </w:pPr>
      <w:r w:rsidRPr="00D5255A">
        <w:rPr>
          <w:rFonts w:ascii="Arial" w:hAnsi="Arial" w:cs="Arial"/>
          <w:b/>
          <w:bCs/>
        </w:rPr>
        <w:t xml:space="preserve">[Artículo reformado en su primer párrafo mediante Decreto No. </w:t>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t>LXVII/RFCOD/0812/</w:t>
      </w:r>
      <w:proofErr w:type="gramStart"/>
      <w:r w:rsidRPr="00D5255A">
        <w:rPr>
          <w:rFonts w:ascii="Arial" w:hAnsi="Arial" w:cs="Arial"/>
          <w:b/>
          <w:bCs/>
        </w:rPr>
        <w:t>2023  I</w:t>
      </w:r>
      <w:proofErr w:type="gramEnd"/>
      <w:r w:rsidRPr="00D5255A">
        <w:rPr>
          <w:rFonts w:ascii="Arial" w:hAnsi="Arial" w:cs="Arial"/>
          <w:b/>
          <w:bCs/>
        </w:rPr>
        <w:t xml:space="preserve"> P.O. publicado en el P.O.E. No. 17 del 28 de febrero de 2024]</w:t>
      </w:r>
    </w:p>
    <w:p w14:paraId="5DAD25DC" w14:textId="77777777" w:rsidR="00D32854" w:rsidRDefault="00D32854" w:rsidP="00A56E04">
      <w:pPr>
        <w:ind w:left="1134"/>
        <w:jc w:val="both"/>
        <w:rPr>
          <w:rFonts w:ascii="Arial" w:eastAsia="Calibri" w:hAnsi="Arial" w:cs="Arial"/>
          <w:b/>
          <w:color w:val="000000"/>
          <w:spacing w:val="-4"/>
          <w:lang w:eastAsia="en-US"/>
        </w:rPr>
      </w:pPr>
    </w:p>
    <w:p w14:paraId="5692477B" w14:textId="77777777" w:rsidR="00A56E04" w:rsidRPr="0062511E" w:rsidRDefault="00A56E04" w:rsidP="00A56E04">
      <w:pPr>
        <w:ind w:left="1134"/>
        <w:jc w:val="both"/>
        <w:rPr>
          <w:rFonts w:ascii="Arial" w:hAnsi="Arial" w:cs="Arial"/>
          <w:b/>
        </w:rPr>
      </w:pPr>
      <w:r w:rsidRPr="0062511E">
        <w:rPr>
          <w:rFonts w:ascii="Arial" w:eastAsia="Calibri" w:hAnsi="Arial" w:cs="Arial"/>
          <w:b/>
          <w:color w:val="000000"/>
          <w:spacing w:val="-4"/>
          <w:lang w:eastAsia="en-US"/>
        </w:rPr>
        <w:t xml:space="preserve">[Artículo </w:t>
      </w:r>
      <w:r>
        <w:rPr>
          <w:rFonts w:ascii="Arial" w:eastAsia="Calibri" w:hAnsi="Arial" w:cs="Arial"/>
          <w:b/>
          <w:color w:val="000000"/>
          <w:spacing w:val="-4"/>
          <w:lang w:eastAsia="en-US"/>
        </w:rPr>
        <w:t>adicionado</w:t>
      </w:r>
      <w:r w:rsidRPr="0062511E">
        <w:rPr>
          <w:rFonts w:ascii="Arial" w:eastAsia="Calibri" w:hAnsi="Arial" w:cs="Arial"/>
          <w:b/>
          <w:color w:val="000000"/>
          <w:spacing w:val="-4"/>
          <w:lang w:eastAsia="en-US"/>
        </w:rPr>
        <w:t xml:space="preserve"> mediante Decreto No. </w:t>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r>
      <w:r w:rsidRPr="0062511E">
        <w:rPr>
          <w:rFonts w:ascii="Arial" w:hAnsi="Arial" w:cs="Arial"/>
          <w:b/>
        </w:rPr>
        <w:softHyphen/>
        <w:t>LXVI/RFLYC/0982/</w:t>
      </w:r>
      <w:proofErr w:type="gramStart"/>
      <w:r w:rsidRPr="0062511E">
        <w:rPr>
          <w:rFonts w:ascii="Arial" w:hAnsi="Arial" w:cs="Arial"/>
          <w:b/>
        </w:rPr>
        <w:t>2021  II</w:t>
      </w:r>
      <w:proofErr w:type="gramEnd"/>
      <w:r w:rsidRPr="0062511E">
        <w:rPr>
          <w:rFonts w:ascii="Arial" w:hAnsi="Arial" w:cs="Arial"/>
          <w:b/>
        </w:rPr>
        <w:t xml:space="preserve"> P.O. publicado en el P.O.E. No. 24 del 24 de marzo de 2021]</w:t>
      </w:r>
    </w:p>
    <w:p w14:paraId="44CD1C5D" w14:textId="77777777" w:rsidR="00024991" w:rsidRPr="00AD0F73" w:rsidRDefault="00024991" w:rsidP="005A3790">
      <w:pPr>
        <w:ind w:left="1100"/>
        <w:jc w:val="both"/>
        <w:rPr>
          <w:rFonts w:ascii="Arial" w:hAnsi="Arial" w:cs="Arial"/>
          <w:color w:val="000000"/>
        </w:rPr>
      </w:pPr>
    </w:p>
    <w:p w14:paraId="0BC5FE18" w14:textId="77777777" w:rsidR="00E101D9" w:rsidRPr="00AD0F73" w:rsidRDefault="00E101D9" w:rsidP="004248CB">
      <w:pPr>
        <w:ind w:left="1100"/>
        <w:jc w:val="both"/>
        <w:rPr>
          <w:rFonts w:ascii="Arial" w:hAnsi="Arial" w:cs="Arial"/>
          <w:b/>
          <w:bCs/>
          <w:color w:val="000000"/>
        </w:rPr>
      </w:pPr>
      <w:r w:rsidRPr="00AD0F73">
        <w:rPr>
          <w:rFonts w:ascii="Arial" w:hAnsi="Arial" w:cs="Arial"/>
          <w:b/>
          <w:bCs/>
          <w:color w:val="000000"/>
        </w:rPr>
        <w:t>Artículo 210.</w:t>
      </w:r>
    </w:p>
    <w:p w14:paraId="45B19E2F" w14:textId="77777777" w:rsidR="004248CB" w:rsidRPr="004248CB" w:rsidRDefault="004248CB" w:rsidP="004248CB">
      <w:pPr>
        <w:ind w:left="1100"/>
        <w:jc w:val="both"/>
        <w:rPr>
          <w:rFonts w:ascii="Arial" w:hAnsi="Arial" w:cs="Arial"/>
          <w:b/>
          <w:bCs/>
          <w:color w:val="000000"/>
          <w:lang w:bidi="en-US"/>
        </w:rPr>
      </w:pPr>
      <w:r w:rsidRPr="00626109">
        <w:rPr>
          <w:rFonts w:ascii="Arial" w:hAnsi="Arial" w:cs="Arial"/>
          <w:bCs/>
          <w:color w:val="000000"/>
          <w:lang w:bidi="en-US"/>
        </w:rPr>
        <w:t xml:space="preserve">A quien se apodere de una cosa ajena sin consentimiento de quien legalmente pueda otorgarlo y acredite que dicho apoderamiento se ha realizado con ánimo de uso y no de dominio, se le impondrá de seis meses a un año de prisión o de treinta a noventa días multa. Tratándose de las hipótesis de los artículos 211 </w:t>
      </w:r>
      <w:proofErr w:type="spellStart"/>
      <w:r w:rsidRPr="00626109">
        <w:rPr>
          <w:rFonts w:ascii="Arial" w:hAnsi="Arial" w:cs="Arial"/>
          <w:bCs/>
          <w:color w:val="000000"/>
          <w:lang w:bidi="en-US"/>
        </w:rPr>
        <w:t>ó</w:t>
      </w:r>
      <w:proofErr w:type="spellEnd"/>
      <w:r w:rsidRPr="00626109">
        <w:rPr>
          <w:rFonts w:ascii="Arial" w:hAnsi="Arial" w:cs="Arial"/>
          <w:bCs/>
          <w:color w:val="000000"/>
          <w:lang w:bidi="en-US"/>
        </w:rPr>
        <w:t xml:space="preserve"> 212, la prisión será de uno a dos años y de sesenta a ciento ochenta días multa.</w:t>
      </w:r>
      <w:r>
        <w:rPr>
          <w:rFonts w:ascii="Arial" w:hAnsi="Arial" w:cs="Arial"/>
          <w:bCs/>
          <w:color w:val="000000"/>
          <w:lang w:bidi="en-US"/>
        </w:rPr>
        <w:t xml:space="preserve"> </w:t>
      </w:r>
      <w:r w:rsidRPr="004248CB">
        <w:rPr>
          <w:rFonts w:ascii="Arial" w:hAnsi="Arial" w:cs="Arial"/>
          <w:b/>
          <w:bCs/>
          <w:color w:val="000000"/>
          <w:lang w:bidi="en-US"/>
        </w:rPr>
        <w:t>[Párrafo reformado mediante Decreto No. 298-2011 II P.O.</w:t>
      </w:r>
      <w:r w:rsidR="00537838">
        <w:rPr>
          <w:rFonts w:ascii="Arial" w:hAnsi="Arial" w:cs="Arial"/>
          <w:b/>
          <w:bCs/>
          <w:color w:val="000000"/>
          <w:lang w:bidi="en-US"/>
        </w:rPr>
        <w:t>, publicado en el P.O.E. No. 37 del 7 de mayo de 2011</w:t>
      </w:r>
      <w:r w:rsidRPr="004248CB">
        <w:rPr>
          <w:rFonts w:ascii="Arial" w:hAnsi="Arial" w:cs="Arial"/>
          <w:b/>
          <w:bCs/>
          <w:color w:val="000000"/>
          <w:lang w:bidi="en-US"/>
        </w:rPr>
        <w:t>]</w:t>
      </w:r>
    </w:p>
    <w:p w14:paraId="4A0E4525" w14:textId="77777777" w:rsidR="004248CB" w:rsidRPr="00AD0F73" w:rsidRDefault="004248CB" w:rsidP="004248CB">
      <w:pPr>
        <w:ind w:left="1100"/>
        <w:jc w:val="both"/>
        <w:rPr>
          <w:rFonts w:ascii="Arial" w:hAnsi="Arial" w:cs="Arial"/>
          <w:color w:val="000000"/>
        </w:rPr>
      </w:pPr>
    </w:p>
    <w:p w14:paraId="207F6EA4" w14:textId="77777777" w:rsidR="00E101D9" w:rsidRPr="00AD0F73" w:rsidRDefault="00E101D9" w:rsidP="004248CB">
      <w:pPr>
        <w:ind w:left="1100"/>
        <w:jc w:val="both"/>
        <w:rPr>
          <w:rFonts w:ascii="Arial" w:hAnsi="Arial" w:cs="Arial"/>
          <w:color w:val="000000"/>
        </w:rPr>
      </w:pPr>
      <w:r w:rsidRPr="00AD0F73">
        <w:rPr>
          <w:rFonts w:ascii="Arial" w:hAnsi="Arial" w:cs="Arial"/>
          <w:color w:val="000000"/>
        </w:rPr>
        <w:t>Como reparación del daño, pagará al ofendido el doble del alquiler, arrendamiento o interés de la cosa usada, conforme a los valores de mercado.</w:t>
      </w:r>
    </w:p>
    <w:p w14:paraId="53C44705" w14:textId="77777777" w:rsidR="006E263E" w:rsidRPr="00AD0F73" w:rsidRDefault="006E263E" w:rsidP="0008035D">
      <w:pPr>
        <w:ind w:left="1100"/>
        <w:jc w:val="both"/>
        <w:rPr>
          <w:rFonts w:ascii="Arial" w:hAnsi="Arial" w:cs="Arial"/>
          <w:b/>
          <w:bCs/>
          <w:color w:val="000000"/>
          <w:u w:val="single"/>
        </w:rPr>
      </w:pPr>
    </w:p>
    <w:p w14:paraId="2BE5628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211.</w:t>
      </w:r>
    </w:p>
    <w:p w14:paraId="1A02D654" w14:textId="77777777" w:rsidR="00E101D9" w:rsidRPr="00E956A0" w:rsidRDefault="00E101D9" w:rsidP="0008035D">
      <w:pPr>
        <w:ind w:left="1100"/>
        <w:jc w:val="both"/>
        <w:rPr>
          <w:rFonts w:ascii="Arial" w:hAnsi="Arial" w:cs="Arial"/>
          <w:b/>
          <w:color w:val="000000"/>
        </w:rPr>
      </w:pPr>
      <w:r w:rsidRPr="00AD0F73">
        <w:rPr>
          <w:rFonts w:ascii="Arial" w:hAnsi="Arial" w:cs="Arial"/>
          <w:color w:val="000000"/>
        </w:rPr>
        <w:t xml:space="preserve">Además de las sanciones que correspondan conforme a los artículos anteriores, se aplicará prisión de </w:t>
      </w:r>
      <w:r w:rsidR="00E956A0">
        <w:rPr>
          <w:rFonts w:ascii="Arial" w:hAnsi="Arial" w:cs="Arial"/>
          <w:color w:val="000000"/>
        </w:rPr>
        <w:t>uno</w:t>
      </w:r>
      <w:r w:rsidRPr="00AD0F73">
        <w:rPr>
          <w:rFonts w:ascii="Arial" w:hAnsi="Arial" w:cs="Arial"/>
          <w:color w:val="000000"/>
        </w:rPr>
        <w:t xml:space="preserve"> a tres años, cuando el robo: </w:t>
      </w:r>
    </w:p>
    <w:p w14:paraId="79E507D7" w14:textId="77777777" w:rsidR="00044A14" w:rsidRPr="00AD0F73" w:rsidRDefault="00044A14" w:rsidP="0008035D">
      <w:pPr>
        <w:ind w:left="1100"/>
        <w:jc w:val="both"/>
        <w:rPr>
          <w:rFonts w:ascii="Arial" w:hAnsi="Arial" w:cs="Arial"/>
          <w:color w:val="000000"/>
        </w:rPr>
      </w:pPr>
    </w:p>
    <w:p w14:paraId="626AAD34" w14:textId="77777777" w:rsidR="00E101D9" w:rsidRPr="00AD0F73" w:rsidRDefault="00E101D9" w:rsidP="00C50216">
      <w:pPr>
        <w:ind w:left="2300" w:hanging="600"/>
        <w:jc w:val="both"/>
        <w:rPr>
          <w:rFonts w:ascii="Arial" w:hAnsi="Arial" w:cs="Arial"/>
          <w:color w:val="000000"/>
        </w:rPr>
      </w:pPr>
      <w:r w:rsidRPr="00AD0F73">
        <w:rPr>
          <w:rFonts w:ascii="Arial" w:hAnsi="Arial" w:cs="Arial"/>
          <w:color w:val="000000"/>
        </w:rPr>
        <w:t xml:space="preserve">I. </w:t>
      </w:r>
      <w:r w:rsidR="00B47EF9">
        <w:rPr>
          <w:rFonts w:ascii="Arial" w:hAnsi="Arial" w:cs="Arial"/>
          <w:color w:val="000000"/>
        </w:rPr>
        <w:tab/>
      </w:r>
      <w:r w:rsidRPr="00AD0F73">
        <w:rPr>
          <w:rFonts w:ascii="Arial" w:hAnsi="Arial" w:cs="Arial"/>
          <w:color w:val="000000"/>
        </w:rPr>
        <w:t xml:space="preserve">Se cometa con violencia en las personas o en las cosas, o bien, se ejerza ésta para propiciar la fuga o defender lo robado. </w:t>
      </w:r>
    </w:p>
    <w:p w14:paraId="31838586" w14:textId="77777777" w:rsidR="00E8610D" w:rsidRDefault="00E8610D" w:rsidP="00C50216">
      <w:pPr>
        <w:ind w:left="2300" w:hanging="600"/>
        <w:jc w:val="both"/>
        <w:rPr>
          <w:rFonts w:ascii="Arial" w:hAnsi="Arial" w:cs="Arial"/>
          <w:color w:val="000000"/>
        </w:rPr>
      </w:pPr>
    </w:p>
    <w:p w14:paraId="1DA63328" w14:textId="77777777" w:rsidR="00E101D9" w:rsidRPr="00AD0F73" w:rsidRDefault="00E101D9" w:rsidP="00C50216">
      <w:pPr>
        <w:ind w:left="2300" w:hanging="600"/>
        <w:jc w:val="both"/>
        <w:rPr>
          <w:rFonts w:ascii="Arial" w:hAnsi="Arial" w:cs="Arial"/>
          <w:color w:val="000000"/>
        </w:rPr>
      </w:pPr>
      <w:r w:rsidRPr="00AD0F73">
        <w:rPr>
          <w:rFonts w:ascii="Arial" w:hAnsi="Arial" w:cs="Arial"/>
          <w:color w:val="000000"/>
        </w:rPr>
        <w:t>II.</w:t>
      </w:r>
      <w:r w:rsidR="00B47EF9">
        <w:rPr>
          <w:rFonts w:ascii="Arial" w:hAnsi="Arial" w:cs="Arial"/>
          <w:color w:val="000000"/>
        </w:rPr>
        <w:tab/>
      </w:r>
      <w:r w:rsidRPr="00AD0F73">
        <w:rPr>
          <w:rFonts w:ascii="Arial" w:hAnsi="Arial" w:cs="Arial"/>
          <w:color w:val="000000"/>
        </w:rPr>
        <w:t xml:space="preserve">Se cometa en dependencias de un lugar habitado o destinado para habitación. </w:t>
      </w:r>
    </w:p>
    <w:p w14:paraId="0C055855" w14:textId="77777777" w:rsidR="00E8610D" w:rsidRDefault="00E8610D" w:rsidP="00C50216">
      <w:pPr>
        <w:ind w:left="2300" w:hanging="600"/>
        <w:jc w:val="both"/>
        <w:rPr>
          <w:rFonts w:ascii="Arial" w:hAnsi="Arial" w:cs="Arial"/>
          <w:color w:val="000000"/>
        </w:rPr>
      </w:pPr>
    </w:p>
    <w:p w14:paraId="441A5D57" w14:textId="77777777" w:rsidR="00E101D9" w:rsidRPr="00986140" w:rsidRDefault="00E101D9" w:rsidP="00415670">
      <w:pPr>
        <w:ind w:left="2300" w:hanging="600"/>
        <w:jc w:val="both"/>
        <w:rPr>
          <w:rFonts w:ascii="Arial" w:hAnsi="Arial" w:cs="Arial"/>
          <w:b/>
          <w:color w:val="000000"/>
        </w:rPr>
      </w:pPr>
      <w:proofErr w:type="spellStart"/>
      <w:r w:rsidRPr="00AD0F73">
        <w:rPr>
          <w:rFonts w:ascii="Arial" w:hAnsi="Arial" w:cs="Arial"/>
          <w:color w:val="000000"/>
        </w:rPr>
        <w:t>Ill</w:t>
      </w:r>
      <w:proofErr w:type="spellEnd"/>
      <w:r w:rsidRPr="00AD0F73">
        <w:rPr>
          <w:rFonts w:ascii="Arial" w:hAnsi="Arial" w:cs="Arial"/>
          <w:color w:val="000000"/>
        </w:rPr>
        <w:t xml:space="preserve">. </w:t>
      </w:r>
      <w:r w:rsidR="00B47EF9">
        <w:rPr>
          <w:rFonts w:ascii="Arial" w:hAnsi="Arial" w:cs="Arial"/>
          <w:color w:val="000000"/>
        </w:rPr>
        <w:tab/>
      </w:r>
      <w:r w:rsidRPr="00AD0F73">
        <w:rPr>
          <w:rFonts w:ascii="Arial" w:hAnsi="Arial" w:cs="Arial"/>
          <w:color w:val="000000"/>
        </w:rPr>
        <w:t>Se cometa quebrantando la fe o seguridad existente entre el sujeto activo y su víctima, en virtud de vínculos de trabajo, hospitalidad, servicio,</w:t>
      </w:r>
      <w:r w:rsidR="00986140">
        <w:rPr>
          <w:rFonts w:ascii="Arial" w:hAnsi="Arial" w:cs="Arial"/>
          <w:color w:val="000000"/>
        </w:rPr>
        <w:t xml:space="preserve"> vecindad</w:t>
      </w:r>
      <w:r w:rsidRPr="00AD0F73">
        <w:rPr>
          <w:rFonts w:ascii="Arial" w:hAnsi="Arial" w:cs="Arial"/>
          <w:color w:val="000000"/>
        </w:rPr>
        <w:t xml:space="preserve"> o enseñanza, habidos entre ellos. </w:t>
      </w:r>
    </w:p>
    <w:p w14:paraId="427BAFBE" w14:textId="77777777" w:rsidR="00E8610D" w:rsidRDefault="00E8610D" w:rsidP="00415670">
      <w:pPr>
        <w:ind w:left="2300" w:hanging="600"/>
        <w:jc w:val="both"/>
        <w:rPr>
          <w:rFonts w:ascii="Arial" w:hAnsi="Arial" w:cs="Arial"/>
          <w:color w:val="000000"/>
        </w:rPr>
      </w:pPr>
    </w:p>
    <w:p w14:paraId="1E11DD66" w14:textId="78C235FD" w:rsidR="00415670" w:rsidRDefault="00415670" w:rsidP="00415670">
      <w:pPr>
        <w:numPr>
          <w:ilvl w:val="0"/>
          <w:numId w:val="22"/>
        </w:numPr>
        <w:ind w:left="2300" w:hanging="600"/>
        <w:jc w:val="both"/>
        <w:rPr>
          <w:rFonts w:ascii="Arial" w:hAnsi="Arial" w:cs="Arial"/>
          <w:color w:val="000000"/>
        </w:rPr>
      </w:pPr>
      <w:r>
        <w:rPr>
          <w:rFonts w:ascii="Arial" w:hAnsi="Arial" w:cs="Arial"/>
          <w:color w:val="000000"/>
        </w:rPr>
        <w:t xml:space="preserve"> </w:t>
      </w:r>
      <w:r w:rsidR="00E00FF9">
        <w:rPr>
          <w:rFonts w:ascii="Arial" w:hAnsi="Arial" w:cs="Arial"/>
          <w:color w:val="000000"/>
        </w:rPr>
        <w:t>Recaiga sobre objetos dejados en el interior o partes o accesorios de un vehículo</w:t>
      </w:r>
      <w:r w:rsidR="00E101D9" w:rsidRPr="00AD0F73">
        <w:rPr>
          <w:rFonts w:ascii="Arial" w:hAnsi="Arial" w:cs="Arial"/>
          <w:color w:val="000000"/>
        </w:rPr>
        <w:t>.</w:t>
      </w:r>
      <w:r w:rsidR="00E00FF9">
        <w:rPr>
          <w:rFonts w:ascii="Arial" w:hAnsi="Arial" w:cs="Arial"/>
          <w:color w:val="000000"/>
        </w:rPr>
        <w:t xml:space="preserve"> </w:t>
      </w:r>
    </w:p>
    <w:p w14:paraId="2E674F92" w14:textId="77777777" w:rsidR="00415670" w:rsidRDefault="00415670" w:rsidP="00415670">
      <w:pPr>
        <w:ind w:left="2300" w:hanging="600"/>
        <w:jc w:val="both"/>
        <w:rPr>
          <w:rFonts w:ascii="Arial" w:hAnsi="Arial" w:cs="Arial"/>
          <w:b/>
          <w:color w:val="000000"/>
        </w:rPr>
      </w:pPr>
    </w:p>
    <w:p w14:paraId="4C6472BF" w14:textId="77777777" w:rsidR="00415670" w:rsidRPr="00C27C7C" w:rsidRDefault="00415670" w:rsidP="00415670">
      <w:pPr>
        <w:ind w:left="2300" w:right="-63" w:hanging="600"/>
        <w:jc w:val="both"/>
        <w:rPr>
          <w:rFonts w:ascii="Arial" w:hAnsi="Arial" w:cs="Arial"/>
        </w:rPr>
      </w:pPr>
      <w:r>
        <w:rPr>
          <w:rFonts w:ascii="Arial" w:hAnsi="Arial" w:cs="Arial"/>
        </w:rPr>
        <w:t xml:space="preserve"> </w:t>
      </w:r>
      <w:r>
        <w:rPr>
          <w:rFonts w:ascii="Arial" w:hAnsi="Arial" w:cs="Arial"/>
        </w:rPr>
        <w:tab/>
      </w:r>
      <w:r w:rsidRPr="00C27C7C">
        <w:rPr>
          <w:rFonts w:ascii="Arial" w:hAnsi="Arial" w:cs="Arial"/>
        </w:rPr>
        <w:t>Cuando el robo recaiga sobre el catalizador de un vehículo, se aplicará prisión de dos a cinco años.</w:t>
      </w:r>
    </w:p>
    <w:p w14:paraId="4492FA01" w14:textId="77777777" w:rsidR="00415670" w:rsidRPr="00415670" w:rsidRDefault="00415670" w:rsidP="00415670">
      <w:pPr>
        <w:ind w:left="1854"/>
        <w:jc w:val="both"/>
        <w:rPr>
          <w:rFonts w:ascii="Arial" w:hAnsi="Arial" w:cs="Arial"/>
          <w:b/>
          <w:color w:val="000000"/>
        </w:rPr>
      </w:pPr>
    </w:p>
    <w:p w14:paraId="558DD26D" w14:textId="77777777" w:rsidR="00E101D9" w:rsidRPr="00AD0F73" w:rsidRDefault="00B47EF9" w:rsidP="00C50216">
      <w:pPr>
        <w:ind w:left="2300" w:hanging="600"/>
        <w:jc w:val="both"/>
        <w:rPr>
          <w:rFonts w:ascii="Arial" w:hAnsi="Arial" w:cs="Arial"/>
          <w:color w:val="000000"/>
        </w:rPr>
      </w:pPr>
      <w:r>
        <w:rPr>
          <w:rFonts w:ascii="Arial" w:hAnsi="Arial" w:cs="Arial"/>
          <w:color w:val="000000"/>
        </w:rPr>
        <w:t>V.</w:t>
      </w:r>
      <w:r>
        <w:rPr>
          <w:rFonts w:ascii="Arial" w:hAnsi="Arial" w:cs="Arial"/>
          <w:color w:val="000000"/>
        </w:rPr>
        <w:tab/>
      </w:r>
      <w:r w:rsidR="00E101D9" w:rsidRPr="00AD0F73">
        <w:rPr>
          <w:rFonts w:ascii="Arial" w:hAnsi="Arial" w:cs="Arial"/>
          <w:color w:val="000000"/>
        </w:rPr>
        <w:t xml:space="preserve">Se cometa aprovechando el desorden o confusión que se produzca por catástrofe, desorden público o cualquier siniestro, incluyéndose en éste los ocasionados con motivo del tránsito de vehículos. </w:t>
      </w:r>
    </w:p>
    <w:p w14:paraId="3CCE862D" w14:textId="77777777" w:rsidR="00E8610D" w:rsidRDefault="00E8610D" w:rsidP="00C50216">
      <w:pPr>
        <w:ind w:left="2300" w:hanging="600"/>
        <w:jc w:val="both"/>
        <w:rPr>
          <w:rFonts w:ascii="Arial" w:hAnsi="Arial" w:cs="Arial"/>
          <w:color w:val="000000"/>
        </w:rPr>
      </w:pPr>
    </w:p>
    <w:p w14:paraId="59FE395F" w14:textId="77777777" w:rsidR="00E101D9" w:rsidRPr="00AD0F73" w:rsidRDefault="00E101D9" w:rsidP="00C50216">
      <w:pPr>
        <w:ind w:left="2300" w:hanging="600"/>
        <w:jc w:val="both"/>
        <w:rPr>
          <w:rFonts w:ascii="Arial" w:hAnsi="Arial" w:cs="Arial"/>
          <w:color w:val="000000"/>
        </w:rPr>
      </w:pPr>
      <w:proofErr w:type="spellStart"/>
      <w:r w:rsidRPr="00AD0F73">
        <w:rPr>
          <w:rFonts w:ascii="Arial" w:hAnsi="Arial" w:cs="Arial"/>
          <w:color w:val="000000"/>
        </w:rPr>
        <w:t>Vl</w:t>
      </w:r>
      <w:proofErr w:type="spellEnd"/>
      <w:r w:rsidRPr="00AD0F73">
        <w:rPr>
          <w:rFonts w:ascii="Arial" w:hAnsi="Arial" w:cs="Arial"/>
          <w:color w:val="000000"/>
        </w:rPr>
        <w:t xml:space="preserve">. </w:t>
      </w:r>
      <w:r w:rsidR="00B47EF9">
        <w:rPr>
          <w:rFonts w:ascii="Arial" w:hAnsi="Arial" w:cs="Arial"/>
          <w:color w:val="000000"/>
        </w:rPr>
        <w:tab/>
      </w:r>
      <w:r w:rsidRPr="00AD0F73">
        <w:rPr>
          <w:rFonts w:ascii="Arial" w:hAnsi="Arial" w:cs="Arial"/>
          <w:color w:val="000000"/>
        </w:rPr>
        <w:t xml:space="preserve">Se cometa con la intervención de dos o más personas. </w:t>
      </w:r>
    </w:p>
    <w:p w14:paraId="08EBE73A" w14:textId="77777777" w:rsidR="00E8610D" w:rsidRDefault="00E8610D" w:rsidP="00C50216">
      <w:pPr>
        <w:ind w:left="2300" w:hanging="600"/>
        <w:jc w:val="both"/>
        <w:rPr>
          <w:rFonts w:ascii="Arial" w:hAnsi="Arial" w:cs="Arial"/>
          <w:color w:val="000000"/>
        </w:rPr>
      </w:pPr>
    </w:p>
    <w:p w14:paraId="5D125D42" w14:textId="77777777" w:rsidR="00E101D9" w:rsidRPr="00AD0F73" w:rsidRDefault="00E101D9" w:rsidP="00C50216">
      <w:pPr>
        <w:ind w:left="2300" w:hanging="600"/>
        <w:jc w:val="both"/>
        <w:rPr>
          <w:rFonts w:ascii="Arial" w:hAnsi="Arial" w:cs="Arial"/>
          <w:color w:val="000000"/>
        </w:rPr>
      </w:pPr>
      <w:proofErr w:type="spellStart"/>
      <w:r w:rsidRPr="00AD0F73">
        <w:rPr>
          <w:rFonts w:ascii="Arial" w:hAnsi="Arial" w:cs="Arial"/>
          <w:color w:val="000000"/>
        </w:rPr>
        <w:t>Vll</w:t>
      </w:r>
      <w:proofErr w:type="spellEnd"/>
      <w:r w:rsidRPr="00AD0F73">
        <w:rPr>
          <w:rFonts w:ascii="Arial" w:hAnsi="Arial" w:cs="Arial"/>
          <w:color w:val="000000"/>
        </w:rPr>
        <w:t xml:space="preserve">. </w:t>
      </w:r>
      <w:r w:rsidR="00B47EF9">
        <w:rPr>
          <w:rFonts w:ascii="Arial" w:hAnsi="Arial" w:cs="Arial"/>
          <w:color w:val="000000"/>
        </w:rPr>
        <w:tab/>
      </w:r>
      <w:r w:rsidRPr="00AD0F73">
        <w:rPr>
          <w:rFonts w:ascii="Arial" w:hAnsi="Arial" w:cs="Arial"/>
          <w:color w:val="000000"/>
        </w:rPr>
        <w:t xml:space="preserve">Recaiga en un expediente, documento o en cualquier información que se encuentre registrada o archivada en sistema o equipo de informática protegidos por algún mecanismo de seguridad, con afectación de alguna función pública. </w:t>
      </w:r>
    </w:p>
    <w:p w14:paraId="249087DE" w14:textId="77777777" w:rsidR="00E8610D" w:rsidRDefault="00E8610D" w:rsidP="00C50216">
      <w:pPr>
        <w:ind w:left="2300" w:hanging="600"/>
        <w:jc w:val="both"/>
        <w:rPr>
          <w:rFonts w:ascii="Arial" w:hAnsi="Arial" w:cs="Arial"/>
        </w:rPr>
      </w:pPr>
    </w:p>
    <w:p w14:paraId="57B90FC9" w14:textId="77777777" w:rsidR="00E101D9" w:rsidRPr="00AD0F73" w:rsidRDefault="00E101D9" w:rsidP="007523DB">
      <w:pPr>
        <w:ind w:left="2300" w:hanging="600"/>
        <w:jc w:val="both"/>
        <w:rPr>
          <w:rFonts w:ascii="Arial" w:hAnsi="Arial" w:cs="Arial"/>
        </w:rPr>
      </w:pPr>
      <w:r w:rsidRPr="00AD0F73">
        <w:rPr>
          <w:rFonts w:ascii="Arial" w:hAnsi="Arial" w:cs="Arial"/>
        </w:rPr>
        <w:t xml:space="preserve">VIII. </w:t>
      </w:r>
      <w:r w:rsidR="00B47EF9">
        <w:rPr>
          <w:rFonts w:ascii="Arial" w:hAnsi="Arial" w:cs="Arial"/>
        </w:rPr>
        <w:tab/>
      </w:r>
      <w:r w:rsidRPr="00AD0F73">
        <w:rPr>
          <w:rFonts w:ascii="Arial" w:hAnsi="Arial" w:cs="Arial"/>
        </w:rPr>
        <w:t xml:space="preserve">Se cometa en establecimientos comerciales de autoservicio, utilizando el ocultamiento para la sustracción. </w:t>
      </w:r>
    </w:p>
    <w:p w14:paraId="719F7E70" w14:textId="77777777" w:rsidR="00E8610D" w:rsidRDefault="00E8610D" w:rsidP="007523DB">
      <w:pPr>
        <w:ind w:left="2300" w:hanging="600"/>
        <w:jc w:val="both"/>
        <w:rPr>
          <w:rFonts w:ascii="Arial" w:hAnsi="Arial" w:cs="Arial"/>
        </w:rPr>
      </w:pPr>
    </w:p>
    <w:p w14:paraId="0EC28886" w14:textId="77777777" w:rsidR="007523DB" w:rsidRPr="00C27C7C" w:rsidRDefault="007523DB" w:rsidP="007523DB">
      <w:pPr>
        <w:ind w:left="2300" w:right="-63"/>
        <w:jc w:val="both"/>
        <w:rPr>
          <w:rFonts w:ascii="Arial" w:hAnsi="Arial" w:cs="Arial"/>
        </w:rPr>
      </w:pPr>
      <w:r w:rsidRPr="00C27C7C">
        <w:rPr>
          <w:rFonts w:ascii="Arial" w:hAnsi="Arial" w:cs="Arial"/>
        </w:rPr>
        <w:t>Cuando el robo recaiga sobre el catalizador de un vehículo, se aplicará prisión de dos a cinco años.</w:t>
      </w:r>
    </w:p>
    <w:p w14:paraId="57FC3DA4" w14:textId="77777777" w:rsidR="007523DB" w:rsidRDefault="007523DB" w:rsidP="00C50216">
      <w:pPr>
        <w:ind w:left="2300" w:hanging="600"/>
        <w:jc w:val="both"/>
        <w:rPr>
          <w:rFonts w:ascii="Arial" w:hAnsi="Arial" w:cs="Arial"/>
        </w:rPr>
      </w:pPr>
    </w:p>
    <w:p w14:paraId="02D5A8EE" w14:textId="77777777" w:rsidR="00E101D9" w:rsidRPr="00FA1A96" w:rsidRDefault="00B47EF9" w:rsidP="00C50216">
      <w:pPr>
        <w:ind w:left="2300" w:hanging="600"/>
        <w:jc w:val="both"/>
        <w:rPr>
          <w:rFonts w:ascii="Arial" w:hAnsi="Arial" w:cs="Arial"/>
          <w:b/>
        </w:rPr>
      </w:pPr>
      <w:r>
        <w:rPr>
          <w:rFonts w:ascii="Arial" w:hAnsi="Arial" w:cs="Arial"/>
        </w:rPr>
        <w:t>IX.</w:t>
      </w:r>
      <w:r>
        <w:rPr>
          <w:rFonts w:ascii="Arial" w:hAnsi="Arial" w:cs="Arial"/>
        </w:rPr>
        <w:tab/>
      </w:r>
      <w:r w:rsidR="00E00FF9">
        <w:rPr>
          <w:rFonts w:ascii="Arial" w:hAnsi="Arial" w:cs="Arial"/>
        </w:rPr>
        <w:t xml:space="preserve">Afecte </w:t>
      </w:r>
      <w:r w:rsidR="00A56E04">
        <w:rPr>
          <w:rFonts w:ascii="Arial" w:hAnsi="Arial" w:cs="Arial"/>
        </w:rPr>
        <w:t>o suspenda la prestación de un servicio público.</w:t>
      </w:r>
      <w:r w:rsidR="00FA1A96">
        <w:rPr>
          <w:rFonts w:ascii="Arial" w:hAnsi="Arial" w:cs="Arial"/>
        </w:rPr>
        <w:t xml:space="preserve"> </w:t>
      </w:r>
    </w:p>
    <w:p w14:paraId="59BE5899" w14:textId="77777777" w:rsidR="00E8610D" w:rsidRDefault="00E8610D" w:rsidP="00C50216">
      <w:pPr>
        <w:ind w:left="2300" w:hanging="600"/>
        <w:jc w:val="both"/>
        <w:rPr>
          <w:rFonts w:ascii="Arial" w:hAnsi="Arial" w:cs="Arial"/>
        </w:rPr>
      </w:pPr>
    </w:p>
    <w:p w14:paraId="7659D0E1" w14:textId="77777777" w:rsidR="00E101D9" w:rsidRPr="00AD0F73" w:rsidRDefault="00E101D9" w:rsidP="00C50216">
      <w:pPr>
        <w:ind w:left="2300" w:hanging="600"/>
        <w:jc w:val="both"/>
        <w:rPr>
          <w:rFonts w:ascii="Arial" w:hAnsi="Arial" w:cs="Arial"/>
        </w:rPr>
      </w:pPr>
      <w:r w:rsidRPr="00AD0F73">
        <w:rPr>
          <w:rFonts w:ascii="Arial" w:hAnsi="Arial" w:cs="Arial"/>
        </w:rPr>
        <w:t xml:space="preserve">X. </w:t>
      </w:r>
      <w:r w:rsidR="00B47EF9">
        <w:rPr>
          <w:rFonts w:ascii="Arial" w:hAnsi="Arial" w:cs="Arial"/>
        </w:rPr>
        <w:tab/>
      </w:r>
      <w:r w:rsidRPr="00AD0F73">
        <w:rPr>
          <w:rFonts w:ascii="Arial" w:hAnsi="Arial" w:cs="Arial"/>
        </w:rPr>
        <w:t xml:space="preserve">Se cometa en lugar cerrado, al que no se haya tenido libre acceso. </w:t>
      </w:r>
    </w:p>
    <w:p w14:paraId="6EAF3CC6" w14:textId="77777777" w:rsidR="00E8610D" w:rsidRDefault="00E8610D" w:rsidP="00C50216">
      <w:pPr>
        <w:ind w:left="2300" w:hanging="600"/>
        <w:jc w:val="both"/>
        <w:rPr>
          <w:rFonts w:ascii="Arial" w:hAnsi="Arial" w:cs="Arial"/>
        </w:rPr>
      </w:pPr>
    </w:p>
    <w:p w14:paraId="53BB6DA4" w14:textId="77777777" w:rsidR="00E101D9" w:rsidRPr="00AD0F73" w:rsidRDefault="00E101D9" w:rsidP="00C50216">
      <w:pPr>
        <w:ind w:left="2300" w:hanging="600"/>
        <w:jc w:val="both"/>
        <w:rPr>
          <w:rFonts w:ascii="Arial" w:hAnsi="Arial" w:cs="Arial"/>
        </w:rPr>
      </w:pPr>
      <w:proofErr w:type="spellStart"/>
      <w:r w:rsidRPr="00AD0F73">
        <w:rPr>
          <w:rFonts w:ascii="Arial" w:hAnsi="Arial" w:cs="Arial"/>
        </w:rPr>
        <w:t>Xl</w:t>
      </w:r>
      <w:proofErr w:type="spellEnd"/>
      <w:r w:rsidRPr="00AD0F73">
        <w:rPr>
          <w:rFonts w:ascii="Arial" w:hAnsi="Arial" w:cs="Arial"/>
        </w:rPr>
        <w:t xml:space="preserve">. </w:t>
      </w:r>
      <w:r w:rsidR="00B47EF9">
        <w:rPr>
          <w:rFonts w:ascii="Arial" w:hAnsi="Arial" w:cs="Arial"/>
        </w:rPr>
        <w:tab/>
      </w:r>
      <w:r w:rsidRPr="00AD0F73">
        <w:rPr>
          <w:rFonts w:ascii="Arial" w:hAnsi="Arial" w:cs="Arial"/>
        </w:rPr>
        <w:t xml:space="preserve">Cuando se cometa por un servidor público que actúe en ejercicio y con motivo de sus funciones. </w:t>
      </w:r>
    </w:p>
    <w:p w14:paraId="586A1434" w14:textId="77777777" w:rsidR="00E8610D" w:rsidRDefault="00E8610D" w:rsidP="00C50216">
      <w:pPr>
        <w:ind w:left="2300" w:hanging="600"/>
        <w:jc w:val="both"/>
        <w:rPr>
          <w:rFonts w:ascii="Arial" w:hAnsi="Arial" w:cs="Arial"/>
        </w:rPr>
      </w:pPr>
    </w:p>
    <w:p w14:paraId="7895F0BE" w14:textId="77777777" w:rsidR="00E101D9" w:rsidRPr="00274DAD" w:rsidRDefault="00E101D9" w:rsidP="00274DAD">
      <w:pPr>
        <w:ind w:left="2300" w:hanging="600"/>
        <w:jc w:val="both"/>
        <w:rPr>
          <w:rFonts w:ascii="Arial" w:hAnsi="Arial" w:cs="Arial"/>
          <w:b/>
          <w:bCs/>
        </w:rPr>
      </w:pPr>
      <w:r w:rsidRPr="00AD0F73">
        <w:rPr>
          <w:rFonts w:ascii="Arial" w:hAnsi="Arial" w:cs="Arial"/>
        </w:rPr>
        <w:t>XII.</w:t>
      </w:r>
      <w:r w:rsidR="00B47EF9">
        <w:rPr>
          <w:rFonts w:ascii="Arial" w:hAnsi="Arial" w:cs="Arial"/>
        </w:rPr>
        <w:tab/>
      </w:r>
      <w:r w:rsidR="00274DAD">
        <w:rPr>
          <w:rFonts w:ascii="Arial" w:hAnsi="Arial" w:cs="Arial"/>
        </w:rPr>
        <w:t xml:space="preserve">Derogada </w:t>
      </w:r>
    </w:p>
    <w:p w14:paraId="2B41B1C5" w14:textId="77777777" w:rsidR="00E8610D" w:rsidRDefault="00E8610D" w:rsidP="00274DAD">
      <w:pPr>
        <w:ind w:left="2300" w:hanging="600"/>
        <w:jc w:val="both"/>
        <w:rPr>
          <w:rFonts w:ascii="Arial" w:hAnsi="Arial" w:cs="Arial"/>
        </w:rPr>
      </w:pPr>
    </w:p>
    <w:p w14:paraId="124D9914" w14:textId="46C95637" w:rsidR="00E101D9" w:rsidRDefault="00E101D9" w:rsidP="00925448">
      <w:pPr>
        <w:numPr>
          <w:ilvl w:val="0"/>
          <w:numId w:val="7"/>
        </w:numPr>
        <w:tabs>
          <w:tab w:val="clear" w:pos="2420"/>
        </w:tabs>
        <w:ind w:left="2300" w:hanging="599"/>
        <w:jc w:val="both"/>
        <w:rPr>
          <w:rFonts w:ascii="Arial" w:hAnsi="Arial" w:cs="Arial"/>
        </w:rPr>
      </w:pPr>
      <w:r w:rsidRPr="00AD0F73">
        <w:rPr>
          <w:rFonts w:ascii="Arial" w:hAnsi="Arial" w:cs="Arial"/>
        </w:rPr>
        <w:t xml:space="preserve">Recaiga sobre semillas, frutos cosechados o por cosechar, o cualesquiera otros artículos destinados al aprovechamiento agrícola, forestal o frutícola, cometido en la huerta, parcela, heredad, sembradío, invernadero o en cualquier otro lugar, dentro del inmueble en que se realice la actividad agrícola, forestal o frutícola. </w:t>
      </w:r>
    </w:p>
    <w:p w14:paraId="45F644D2" w14:textId="77777777" w:rsidR="00B244B1" w:rsidRPr="00B244B1" w:rsidRDefault="00B244B1" w:rsidP="00925448">
      <w:pPr>
        <w:ind w:left="2300" w:hanging="599"/>
        <w:jc w:val="both"/>
        <w:rPr>
          <w:rFonts w:ascii="Arial" w:hAnsi="Arial" w:cs="Arial"/>
          <w:b/>
        </w:rPr>
      </w:pPr>
    </w:p>
    <w:p w14:paraId="13BAFABE" w14:textId="7550D0C7" w:rsidR="006E263E" w:rsidRDefault="006E263E" w:rsidP="00925448">
      <w:pPr>
        <w:widowControl w:val="0"/>
        <w:numPr>
          <w:ilvl w:val="0"/>
          <w:numId w:val="7"/>
        </w:numPr>
        <w:tabs>
          <w:tab w:val="clear" w:pos="2420"/>
        </w:tabs>
        <w:ind w:left="2300" w:right="23" w:hanging="599"/>
        <w:jc w:val="both"/>
        <w:rPr>
          <w:rFonts w:ascii="Arial" w:hAnsi="Arial" w:cs="Arial"/>
        </w:rPr>
      </w:pPr>
      <w:r w:rsidRPr="001759AE">
        <w:rPr>
          <w:rFonts w:ascii="Arial" w:hAnsi="Arial" w:cs="Arial"/>
        </w:rPr>
        <w:t>Recaiga sobre materiales conductores de agua o energía, utilizados para la prestación de un servicio público, o el equipamiento de alcantarillado y drenaje público.</w:t>
      </w:r>
    </w:p>
    <w:p w14:paraId="07320552" w14:textId="77777777" w:rsidR="00925448" w:rsidRDefault="00925448" w:rsidP="00925448">
      <w:pPr>
        <w:pStyle w:val="Prrafodelista"/>
        <w:ind w:left="2300" w:hanging="599"/>
        <w:rPr>
          <w:rFonts w:ascii="Arial" w:hAnsi="Arial" w:cs="Arial"/>
        </w:rPr>
      </w:pPr>
    </w:p>
    <w:p w14:paraId="2502DA68" w14:textId="49D7DF94" w:rsidR="00925448" w:rsidRPr="00BD64A7" w:rsidRDefault="00925448" w:rsidP="00925448">
      <w:pPr>
        <w:numPr>
          <w:ilvl w:val="0"/>
          <w:numId w:val="7"/>
        </w:numPr>
        <w:tabs>
          <w:tab w:val="clear" w:pos="2420"/>
        </w:tabs>
        <w:ind w:left="2300" w:hanging="599"/>
        <w:jc w:val="both"/>
        <w:rPr>
          <w:rFonts w:ascii="Arial" w:hAnsi="Arial" w:cs="Arial"/>
        </w:rPr>
      </w:pPr>
      <w:r w:rsidRPr="00BD64A7">
        <w:rPr>
          <w:rFonts w:ascii="Arial" w:hAnsi="Arial" w:cs="Arial"/>
        </w:rPr>
        <w:t>Recaiga en equipamiento urbano destinado a parques, plazas o áreas verdes con fines de recreación o deporte; así como a corredores biológicos o zonas de esparcimiento, o equipamientos destinados para la vida comunitaria y la movilidad.</w:t>
      </w:r>
    </w:p>
    <w:p w14:paraId="7981836C" w14:textId="77777777" w:rsidR="00925448" w:rsidRDefault="00925448" w:rsidP="00925448">
      <w:pPr>
        <w:ind w:left="2420" w:right="332"/>
        <w:rPr>
          <w:rFonts w:ascii="Arial" w:hAnsi="Arial" w:cs="Arial"/>
          <w:b/>
          <w:bCs/>
        </w:rPr>
      </w:pPr>
    </w:p>
    <w:p w14:paraId="789BB68C" w14:textId="77777777" w:rsidR="00925448" w:rsidRPr="0054129D" w:rsidRDefault="00925448" w:rsidP="00925448">
      <w:pPr>
        <w:ind w:left="1134"/>
        <w:jc w:val="both"/>
        <w:rPr>
          <w:rFonts w:ascii="Arial" w:hAnsi="Arial" w:cs="Arial"/>
        </w:rPr>
      </w:pPr>
      <w:r>
        <w:rPr>
          <w:rFonts w:ascii="Arial" w:hAnsi="Arial" w:cs="Arial"/>
          <w:b/>
          <w:bCs/>
        </w:rPr>
        <w:t xml:space="preserve">[Artículo adicionado con una fracción XV mediante Decreto No. </w:t>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r>
      <w:r w:rsidRPr="0054129D">
        <w:rPr>
          <w:rFonts w:ascii="Arial" w:hAnsi="Arial" w:cs="Arial"/>
          <w:b/>
        </w:rPr>
        <w:softHyphen/>
        <w:t>LXVII/RFCOD/0797/</w:t>
      </w:r>
      <w:proofErr w:type="gramStart"/>
      <w:r w:rsidRPr="0054129D">
        <w:rPr>
          <w:rFonts w:ascii="Arial" w:hAnsi="Arial" w:cs="Arial"/>
          <w:b/>
        </w:rPr>
        <w:t>2023  I</w:t>
      </w:r>
      <w:proofErr w:type="gramEnd"/>
      <w:r w:rsidRPr="0054129D">
        <w:rPr>
          <w:rFonts w:ascii="Arial" w:hAnsi="Arial" w:cs="Arial"/>
          <w:b/>
        </w:rPr>
        <w:t xml:space="preserve"> P.O. </w:t>
      </w:r>
      <w:r>
        <w:rPr>
          <w:rFonts w:ascii="Arial" w:hAnsi="Arial" w:cs="Arial"/>
          <w:b/>
        </w:rPr>
        <w:t>publicado en el P.O.E. No. 19 del 06 de marzo de 2024]</w:t>
      </w:r>
    </w:p>
    <w:p w14:paraId="08B723DB" w14:textId="77777777" w:rsidR="00925448" w:rsidRDefault="00925448" w:rsidP="00415670">
      <w:pPr>
        <w:ind w:left="1134" w:right="-63"/>
        <w:jc w:val="both"/>
        <w:rPr>
          <w:rFonts w:ascii="Arial" w:hAnsi="Arial" w:cs="Arial"/>
          <w:b/>
          <w:bCs/>
        </w:rPr>
      </w:pPr>
    </w:p>
    <w:p w14:paraId="74E739EF" w14:textId="77777777" w:rsidR="00415670" w:rsidRPr="00D5255A" w:rsidRDefault="00415670" w:rsidP="00415670">
      <w:pPr>
        <w:ind w:left="1134" w:right="-63"/>
        <w:jc w:val="both"/>
        <w:rPr>
          <w:rFonts w:ascii="Arial" w:hAnsi="Arial" w:cs="Arial"/>
          <w:b/>
          <w:bCs/>
        </w:rPr>
      </w:pPr>
      <w:r w:rsidRPr="00D5255A">
        <w:rPr>
          <w:rFonts w:ascii="Arial" w:hAnsi="Arial" w:cs="Arial"/>
          <w:b/>
          <w:bCs/>
        </w:rPr>
        <w:t xml:space="preserve">[Artículo </w:t>
      </w:r>
      <w:r>
        <w:rPr>
          <w:rFonts w:ascii="Arial" w:hAnsi="Arial" w:cs="Arial"/>
          <w:b/>
          <w:bCs/>
        </w:rPr>
        <w:t xml:space="preserve">adicionado con </w:t>
      </w:r>
      <w:r w:rsidR="00C7642C">
        <w:rPr>
          <w:rFonts w:ascii="Arial" w:hAnsi="Arial" w:cs="Arial"/>
          <w:b/>
          <w:bCs/>
        </w:rPr>
        <w:t>un</w:t>
      </w:r>
      <w:r>
        <w:rPr>
          <w:rFonts w:ascii="Arial" w:hAnsi="Arial" w:cs="Arial"/>
          <w:b/>
          <w:bCs/>
        </w:rPr>
        <w:t xml:space="preserve"> segundo párrafo a su </w:t>
      </w:r>
      <w:r w:rsidR="00C7642C">
        <w:rPr>
          <w:rFonts w:ascii="Arial" w:hAnsi="Arial" w:cs="Arial"/>
          <w:b/>
          <w:bCs/>
        </w:rPr>
        <w:t>fracción</w:t>
      </w:r>
      <w:r>
        <w:rPr>
          <w:rFonts w:ascii="Arial" w:hAnsi="Arial" w:cs="Arial"/>
          <w:b/>
          <w:bCs/>
        </w:rPr>
        <w:t xml:space="preserve"> IV</w:t>
      </w:r>
      <w:r w:rsidRPr="00D5255A">
        <w:rPr>
          <w:rFonts w:ascii="Arial" w:hAnsi="Arial" w:cs="Arial"/>
          <w:b/>
          <w:bCs/>
        </w:rPr>
        <w:t xml:space="preserve"> mediante Decreto No. </w:t>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t>LXVII/RFCOD/0812/</w:t>
      </w:r>
      <w:proofErr w:type="gramStart"/>
      <w:r w:rsidRPr="00D5255A">
        <w:rPr>
          <w:rFonts w:ascii="Arial" w:hAnsi="Arial" w:cs="Arial"/>
          <w:b/>
          <w:bCs/>
        </w:rPr>
        <w:t>2023  I</w:t>
      </w:r>
      <w:proofErr w:type="gramEnd"/>
      <w:r w:rsidRPr="00D5255A">
        <w:rPr>
          <w:rFonts w:ascii="Arial" w:hAnsi="Arial" w:cs="Arial"/>
          <w:b/>
          <w:bCs/>
        </w:rPr>
        <w:t xml:space="preserve"> P.O. publicado en el P.O.E. No. 17 del 28 de febrero de 2024]</w:t>
      </w:r>
    </w:p>
    <w:p w14:paraId="65A67A8F" w14:textId="77777777" w:rsidR="00415670" w:rsidRDefault="00415670" w:rsidP="00415670">
      <w:pPr>
        <w:widowControl w:val="0"/>
        <w:ind w:left="1134" w:right="23" w:hanging="599"/>
        <w:jc w:val="both"/>
        <w:rPr>
          <w:rFonts w:ascii="Arial" w:hAnsi="Arial" w:cs="Arial"/>
          <w:iCs/>
        </w:rPr>
      </w:pPr>
    </w:p>
    <w:p w14:paraId="3EB8C027" w14:textId="77777777" w:rsidR="003B63E2" w:rsidRPr="00FA1A96" w:rsidRDefault="003B63E2" w:rsidP="003B63E2">
      <w:pPr>
        <w:ind w:left="1134" w:hanging="32"/>
        <w:jc w:val="both"/>
        <w:rPr>
          <w:rFonts w:ascii="Arial" w:hAnsi="Arial" w:cs="Arial"/>
          <w:b/>
        </w:rPr>
      </w:pPr>
      <w:r w:rsidRPr="00FA1A96">
        <w:rPr>
          <w:rFonts w:ascii="Arial" w:hAnsi="Arial" w:cs="Arial"/>
          <w:b/>
        </w:rPr>
        <w:t>[</w:t>
      </w:r>
      <w:r>
        <w:rPr>
          <w:rFonts w:ascii="Arial" w:hAnsi="Arial" w:cs="Arial"/>
          <w:b/>
        </w:rPr>
        <w:t xml:space="preserve">Artículo </w:t>
      </w:r>
      <w:r w:rsidRPr="00FA1A96">
        <w:rPr>
          <w:rFonts w:ascii="Arial" w:hAnsi="Arial" w:cs="Arial"/>
          <w:b/>
        </w:rPr>
        <w:t>reformad</w:t>
      </w:r>
      <w:r>
        <w:rPr>
          <w:rFonts w:ascii="Arial" w:hAnsi="Arial" w:cs="Arial"/>
          <w:b/>
        </w:rPr>
        <w:t>o en su fracción IX</w:t>
      </w:r>
      <w:r w:rsidRPr="00FA1A96">
        <w:rPr>
          <w:rFonts w:ascii="Arial" w:hAnsi="Arial" w:cs="Arial"/>
          <w:b/>
        </w:rPr>
        <w:t xml:space="preserve"> mediante Decreto No. LXVI/RFLYC/0982 2021 II P.O. publicado en el P.O.E. No. 24 del 24 de marzo de 2021]</w:t>
      </w:r>
    </w:p>
    <w:p w14:paraId="50B069D7" w14:textId="77777777" w:rsidR="003B63E2" w:rsidRDefault="003B63E2" w:rsidP="00415670">
      <w:pPr>
        <w:widowControl w:val="0"/>
        <w:ind w:left="1134" w:right="23" w:hanging="599"/>
        <w:jc w:val="both"/>
        <w:rPr>
          <w:rFonts w:ascii="Arial" w:hAnsi="Arial" w:cs="Arial"/>
          <w:iCs/>
        </w:rPr>
      </w:pPr>
    </w:p>
    <w:p w14:paraId="1AD9367F" w14:textId="77777777" w:rsidR="00B355E7" w:rsidRPr="001759AE" w:rsidRDefault="00B355E7" w:rsidP="00B355E7">
      <w:pPr>
        <w:ind w:left="1134"/>
        <w:jc w:val="both"/>
        <w:rPr>
          <w:rFonts w:ascii="Arial" w:hAnsi="Arial" w:cs="Arial"/>
          <w:b/>
        </w:rPr>
      </w:pPr>
      <w:r w:rsidRPr="001759AE">
        <w:rPr>
          <w:rFonts w:ascii="Arial" w:hAnsi="Arial" w:cs="Arial"/>
          <w:b/>
        </w:rPr>
        <w:t>[</w:t>
      </w:r>
      <w:r>
        <w:rPr>
          <w:rFonts w:ascii="Arial" w:hAnsi="Arial" w:cs="Arial"/>
          <w:b/>
        </w:rPr>
        <w:t xml:space="preserve">Artículo reformado en su fracción </w:t>
      </w:r>
      <w:proofErr w:type="gramStart"/>
      <w:r>
        <w:rPr>
          <w:rFonts w:ascii="Arial" w:hAnsi="Arial" w:cs="Arial"/>
          <w:b/>
        </w:rPr>
        <w:t>XIV</w:t>
      </w:r>
      <w:r w:rsidRPr="001759AE">
        <w:rPr>
          <w:rFonts w:ascii="Arial" w:hAnsi="Arial" w:cs="Arial"/>
          <w:b/>
        </w:rPr>
        <w:t xml:space="preserve">  mediante</w:t>
      </w:r>
      <w:proofErr w:type="gramEnd"/>
      <w:r w:rsidRPr="001759AE">
        <w:rPr>
          <w:rFonts w:ascii="Arial" w:hAnsi="Arial" w:cs="Arial"/>
          <w:b/>
        </w:rPr>
        <w:t xml:space="preserve"> Decreto No. </w:t>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t>LXVI/RFCOD/1069/</w:t>
      </w:r>
      <w:proofErr w:type="gramStart"/>
      <w:r w:rsidRPr="001759AE">
        <w:rPr>
          <w:rFonts w:ascii="Arial" w:hAnsi="Arial" w:cs="Arial"/>
          <w:b/>
        </w:rPr>
        <w:t>2021  XIV</w:t>
      </w:r>
      <w:proofErr w:type="gramEnd"/>
      <w:r w:rsidRPr="001759AE">
        <w:rPr>
          <w:rFonts w:ascii="Arial" w:hAnsi="Arial" w:cs="Arial"/>
          <w:b/>
        </w:rPr>
        <w:t xml:space="preserve"> P.E. publicado en el P.O.E. No. 85 del 23 de octubre de 2021]</w:t>
      </w:r>
    </w:p>
    <w:p w14:paraId="1A0C745D" w14:textId="77777777" w:rsidR="00B355E7" w:rsidRDefault="00B355E7" w:rsidP="00415670">
      <w:pPr>
        <w:widowControl w:val="0"/>
        <w:ind w:left="1134" w:right="23" w:hanging="599"/>
        <w:jc w:val="both"/>
        <w:rPr>
          <w:rFonts w:ascii="Arial" w:hAnsi="Arial" w:cs="Arial"/>
          <w:iCs/>
        </w:rPr>
      </w:pPr>
    </w:p>
    <w:p w14:paraId="6AD8DF89" w14:textId="77777777" w:rsidR="003B63E2" w:rsidRPr="00986140" w:rsidRDefault="003B63E2" w:rsidP="003B63E2">
      <w:pPr>
        <w:ind w:left="1134"/>
        <w:jc w:val="both"/>
        <w:rPr>
          <w:rFonts w:ascii="Arial" w:hAnsi="Arial" w:cs="Arial"/>
          <w:b/>
          <w:color w:val="000000"/>
        </w:rPr>
      </w:pPr>
      <w:r w:rsidRPr="00986140">
        <w:rPr>
          <w:rFonts w:ascii="Arial" w:hAnsi="Arial" w:cs="Arial"/>
          <w:b/>
          <w:color w:val="000000"/>
        </w:rPr>
        <w:t>[</w:t>
      </w:r>
      <w:r>
        <w:rPr>
          <w:rFonts w:ascii="Arial" w:hAnsi="Arial" w:cs="Arial"/>
          <w:b/>
          <w:color w:val="000000"/>
        </w:rPr>
        <w:t xml:space="preserve">Artículo </w:t>
      </w:r>
      <w:r w:rsidRPr="00986140">
        <w:rPr>
          <w:rFonts w:ascii="Arial" w:hAnsi="Arial" w:cs="Arial"/>
          <w:b/>
          <w:color w:val="000000"/>
        </w:rPr>
        <w:t>reformad</w:t>
      </w:r>
      <w:r>
        <w:rPr>
          <w:rFonts w:ascii="Arial" w:hAnsi="Arial" w:cs="Arial"/>
          <w:b/>
          <w:color w:val="000000"/>
        </w:rPr>
        <w:t>o en su fracción III</w:t>
      </w:r>
      <w:r w:rsidRPr="00986140">
        <w:rPr>
          <w:rFonts w:ascii="Arial" w:hAnsi="Arial" w:cs="Arial"/>
          <w:b/>
          <w:color w:val="000000"/>
        </w:rPr>
        <w:t xml:space="preserve"> mediante Decreto No. LXV/RFCOD/0731/2018 II P.O. publicado en el P.O.E. No. 33 del 25 de abril de 2018]</w:t>
      </w:r>
    </w:p>
    <w:p w14:paraId="1D047D1D" w14:textId="77777777" w:rsidR="003B63E2" w:rsidRDefault="003B63E2" w:rsidP="003B63E2">
      <w:pPr>
        <w:widowControl w:val="0"/>
        <w:ind w:left="1134" w:right="23"/>
        <w:jc w:val="both"/>
        <w:rPr>
          <w:rFonts w:ascii="Arial" w:hAnsi="Arial" w:cs="Arial"/>
          <w:iCs/>
        </w:rPr>
      </w:pPr>
    </w:p>
    <w:p w14:paraId="50407C34" w14:textId="77777777" w:rsidR="003B63E2" w:rsidRDefault="003B63E2" w:rsidP="003B63E2">
      <w:pPr>
        <w:widowControl w:val="0"/>
        <w:ind w:left="1134" w:right="23"/>
        <w:jc w:val="both"/>
        <w:rPr>
          <w:rFonts w:ascii="Arial" w:hAnsi="Arial" w:cs="Arial"/>
          <w:b/>
          <w:color w:val="000000"/>
        </w:rPr>
      </w:pPr>
      <w:r w:rsidRPr="00E956A0">
        <w:rPr>
          <w:rFonts w:ascii="Arial" w:hAnsi="Arial" w:cs="Arial"/>
          <w:b/>
          <w:color w:val="000000"/>
        </w:rPr>
        <w:t>[</w:t>
      </w:r>
      <w:r>
        <w:rPr>
          <w:rFonts w:ascii="Arial" w:hAnsi="Arial" w:cs="Arial"/>
          <w:b/>
          <w:color w:val="000000"/>
        </w:rPr>
        <w:t xml:space="preserve">Artículo reformado en su primer </w:t>
      </w:r>
      <w:proofErr w:type="gramStart"/>
      <w:r>
        <w:rPr>
          <w:rFonts w:ascii="Arial" w:hAnsi="Arial" w:cs="Arial"/>
          <w:b/>
          <w:color w:val="000000"/>
        </w:rPr>
        <w:t>p</w:t>
      </w:r>
      <w:r w:rsidRPr="00E956A0">
        <w:rPr>
          <w:rFonts w:ascii="Arial" w:hAnsi="Arial" w:cs="Arial"/>
          <w:b/>
          <w:color w:val="000000"/>
        </w:rPr>
        <w:t xml:space="preserve">árrafo </w:t>
      </w:r>
      <w:r w:rsidR="009541BA">
        <w:rPr>
          <w:rFonts w:ascii="Arial" w:hAnsi="Arial" w:cs="Arial"/>
          <w:b/>
          <w:color w:val="000000"/>
        </w:rPr>
        <w:t xml:space="preserve"> y</w:t>
      </w:r>
      <w:proofErr w:type="gramEnd"/>
      <w:r w:rsidR="009541BA">
        <w:rPr>
          <w:rFonts w:ascii="Arial" w:hAnsi="Arial" w:cs="Arial"/>
          <w:b/>
          <w:color w:val="000000"/>
        </w:rPr>
        <w:t xml:space="preserve"> en su fracción XIII </w:t>
      </w:r>
      <w:r w:rsidRPr="00E956A0">
        <w:rPr>
          <w:rFonts w:ascii="Arial" w:hAnsi="Arial" w:cs="Arial"/>
          <w:b/>
          <w:color w:val="000000"/>
        </w:rPr>
        <w:t>mediante Decreto No. 1307-2013 II P.O. publicado en el P.O.E. No. 101 del 18 de diciembre de 2013]</w:t>
      </w:r>
    </w:p>
    <w:p w14:paraId="54E9B958" w14:textId="77777777" w:rsidR="003B63E2" w:rsidRDefault="003B63E2" w:rsidP="00415670">
      <w:pPr>
        <w:widowControl w:val="0"/>
        <w:ind w:left="1134" w:right="23" w:hanging="599"/>
        <w:jc w:val="both"/>
        <w:rPr>
          <w:rFonts w:ascii="Arial" w:hAnsi="Arial" w:cs="Arial"/>
          <w:iCs/>
        </w:rPr>
      </w:pPr>
    </w:p>
    <w:p w14:paraId="257858BC" w14:textId="77777777" w:rsidR="003B63E2" w:rsidRPr="00274DAD" w:rsidRDefault="003B63E2" w:rsidP="003B63E2">
      <w:pPr>
        <w:ind w:left="1134"/>
        <w:jc w:val="both"/>
        <w:rPr>
          <w:rFonts w:ascii="Arial" w:hAnsi="Arial" w:cs="Arial"/>
          <w:b/>
          <w:bCs/>
        </w:rPr>
      </w:pPr>
      <w:r w:rsidRPr="00274DAD">
        <w:rPr>
          <w:rFonts w:ascii="Arial" w:hAnsi="Arial" w:cs="Arial"/>
          <w:b/>
        </w:rPr>
        <w:t>[</w:t>
      </w:r>
      <w:r>
        <w:rPr>
          <w:rFonts w:ascii="Arial" w:hAnsi="Arial" w:cs="Arial"/>
          <w:b/>
        </w:rPr>
        <w:t xml:space="preserve">Artículo derogado en su fracción XII </w:t>
      </w:r>
      <w:r w:rsidRPr="00274DAD">
        <w:rPr>
          <w:rFonts w:ascii="Arial" w:hAnsi="Arial" w:cs="Arial"/>
          <w:b/>
        </w:rPr>
        <w:t>mediante Decreto No. 58-2010 I P.O. pub</w:t>
      </w:r>
      <w:r>
        <w:rPr>
          <w:rFonts w:ascii="Arial" w:hAnsi="Arial" w:cs="Arial"/>
          <w:b/>
        </w:rPr>
        <w:t>licado en el P.O.E. No. 15 del 1</w:t>
      </w:r>
      <w:r w:rsidRPr="00274DAD">
        <w:rPr>
          <w:rFonts w:ascii="Arial" w:hAnsi="Arial" w:cs="Arial"/>
          <w:b/>
        </w:rPr>
        <w:t xml:space="preserve">9 de febrero de 2011] </w:t>
      </w:r>
    </w:p>
    <w:p w14:paraId="14F0F021" w14:textId="77777777" w:rsidR="003B63E2" w:rsidRDefault="003B63E2" w:rsidP="00415670">
      <w:pPr>
        <w:widowControl w:val="0"/>
        <w:ind w:left="1134" w:right="23" w:hanging="599"/>
        <w:jc w:val="both"/>
        <w:rPr>
          <w:rFonts w:ascii="Arial" w:hAnsi="Arial" w:cs="Arial"/>
          <w:iCs/>
        </w:rPr>
      </w:pPr>
    </w:p>
    <w:p w14:paraId="7A38CE91" w14:textId="77777777" w:rsidR="00415670" w:rsidRPr="00E00FF9" w:rsidRDefault="00415670" w:rsidP="00415670">
      <w:pPr>
        <w:ind w:left="1134"/>
        <w:jc w:val="both"/>
        <w:rPr>
          <w:rFonts w:ascii="Arial" w:hAnsi="Arial" w:cs="Arial"/>
          <w:b/>
          <w:color w:val="000000"/>
        </w:rPr>
      </w:pPr>
      <w:r w:rsidRPr="00E00FF9">
        <w:rPr>
          <w:rFonts w:ascii="Arial" w:hAnsi="Arial" w:cs="Arial"/>
          <w:b/>
          <w:color w:val="000000"/>
        </w:rPr>
        <w:t>[</w:t>
      </w:r>
      <w:r>
        <w:rPr>
          <w:rFonts w:ascii="Arial" w:hAnsi="Arial" w:cs="Arial"/>
          <w:b/>
          <w:color w:val="000000"/>
        </w:rPr>
        <w:t>Artículo reformado en su f</w:t>
      </w:r>
      <w:r w:rsidRPr="00E00FF9">
        <w:rPr>
          <w:rFonts w:ascii="Arial" w:hAnsi="Arial" w:cs="Arial"/>
          <w:b/>
          <w:color w:val="000000"/>
        </w:rPr>
        <w:t xml:space="preserve">racción </w:t>
      </w:r>
      <w:r>
        <w:rPr>
          <w:rFonts w:ascii="Arial" w:hAnsi="Arial" w:cs="Arial"/>
          <w:b/>
          <w:color w:val="000000"/>
        </w:rPr>
        <w:t>IV</w:t>
      </w:r>
      <w:r w:rsidRPr="00E00FF9">
        <w:rPr>
          <w:rFonts w:ascii="Arial" w:hAnsi="Arial" w:cs="Arial"/>
          <w:b/>
          <w:color w:val="000000"/>
        </w:rPr>
        <w:t xml:space="preserve"> mediante Decreto No. 1016-10 VII P.E. publicada en el P.O.E. No. 9 del 30 de enero de 2010] </w:t>
      </w:r>
    </w:p>
    <w:p w14:paraId="53BFC38E" w14:textId="77777777" w:rsidR="00916DE2" w:rsidRDefault="00916DE2" w:rsidP="006E263E">
      <w:pPr>
        <w:widowControl w:val="0"/>
        <w:ind w:left="2300" w:right="23" w:hanging="599"/>
        <w:jc w:val="both"/>
        <w:rPr>
          <w:rFonts w:ascii="Arial" w:hAnsi="Arial" w:cs="Arial"/>
          <w:iCs/>
        </w:rPr>
      </w:pPr>
    </w:p>
    <w:p w14:paraId="7EBDF739" w14:textId="77777777" w:rsidR="00E101D9" w:rsidRPr="00AD0F73" w:rsidRDefault="00E101D9" w:rsidP="004248CB">
      <w:pPr>
        <w:ind w:left="1100"/>
        <w:jc w:val="both"/>
        <w:rPr>
          <w:rFonts w:ascii="Arial" w:hAnsi="Arial" w:cs="Arial"/>
          <w:b/>
          <w:bCs/>
          <w:color w:val="000000"/>
        </w:rPr>
      </w:pPr>
      <w:r w:rsidRPr="00AD0F73">
        <w:rPr>
          <w:rFonts w:ascii="Arial" w:hAnsi="Arial" w:cs="Arial"/>
          <w:b/>
          <w:bCs/>
          <w:color w:val="000000"/>
        </w:rPr>
        <w:t>Artículo 212.</w:t>
      </w:r>
    </w:p>
    <w:p w14:paraId="58C24156" w14:textId="2EDA3033" w:rsidR="004248CB" w:rsidRPr="004248CB" w:rsidRDefault="004248CB" w:rsidP="004248CB">
      <w:pPr>
        <w:ind w:left="1100"/>
        <w:jc w:val="both"/>
        <w:rPr>
          <w:rFonts w:ascii="Arial" w:hAnsi="Arial" w:cs="Arial"/>
          <w:b/>
          <w:bCs/>
          <w:color w:val="000000"/>
          <w:lang w:bidi="en-US"/>
        </w:rPr>
      </w:pPr>
      <w:r w:rsidRPr="00626109">
        <w:rPr>
          <w:rFonts w:ascii="Arial" w:hAnsi="Arial" w:cs="Arial"/>
          <w:bCs/>
          <w:color w:val="000000"/>
          <w:lang w:bidi="en-US"/>
        </w:rPr>
        <w:t xml:space="preserve">Además de las sanciones que correspondan conforme a los artículos anteriores, se aplicarán de </w:t>
      </w:r>
      <w:r w:rsidR="005F5382">
        <w:rPr>
          <w:rFonts w:ascii="Arial" w:hAnsi="Arial" w:cs="Arial"/>
          <w:bCs/>
          <w:color w:val="000000"/>
          <w:lang w:bidi="en-US"/>
        </w:rPr>
        <w:t>dos</w:t>
      </w:r>
      <w:r w:rsidRPr="00626109">
        <w:rPr>
          <w:rFonts w:ascii="Arial" w:hAnsi="Arial" w:cs="Arial"/>
          <w:bCs/>
          <w:color w:val="000000"/>
          <w:lang w:bidi="en-US"/>
        </w:rPr>
        <w:t xml:space="preserve"> a diez años de prisión, cuando el robo:</w:t>
      </w:r>
      <w:r>
        <w:rPr>
          <w:rFonts w:ascii="Arial" w:hAnsi="Arial" w:cs="Arial"/>
          <w:bCs/>
          <w:color w:val="000000"/>
          <w:lang w:bidi="en-US"/>
        </w:rPr>
        <w:t xml:space="preserve"> </w:t>
      </w:r>
    </w:p>
    <w:p w14:paraId="2F51755B" w14:textId="77777777" w:rsidR="004E0932" w:rsidRPr="004248CB" w:rsidRDefault="004E0932" w:rsidP="0008035D">
      <w:pPr>
        <w:ind w:left="1100"/>
        <w:jc w:val="both"/>
        <w:rPr>
          <w:rFonts w:ascii="Arial" w:hAnsi="Arial" w:cs="Arial"/>
          <w:b/>
        </w:rPr>
      </w:pPr>
    </w:p>
    <w:p w14:paraId="630FFA39" w14:textId="63ACDDA1" w:rsidR="00E101D9" w:rsidRPr="00E00FF9" w:rsidRDefault="00E101D9" w:rsidP="00A82425">
      <w:pPr>
        <w:numPr>
          <w:ilvl w:val="0"/>
          <w:numId w:val="13"/>
        </w:numPr>
        <w:ind w:left="2268" w:hanging="567"/>
        <w:jc w:val="both"/>
        <w:rPr>
          <w:rFonts w:ascii="Arial" w:hAnsi="Arial" w:cs="Arial"/>
          <w:b/>
        </w:rPr>
      </w:pPr>
      <w:r w:rsidRPr="00AD0F73">
        <w:rPr>
          <w:rFonts w:ascii="Arial" w:hAnsi="Arial" w:cs="Arial"/>
        </w:rPr>
        <w:t xml:space="preserve">Se cometa en el interior de un lugar cerrado, habitado o destinado a </w:t>
      </w:r>
      <w:proofErr w:type="gramStart"/>
      <w:r w:rsidRPr="00AD0F73">
        <w:rPr>
          <w:rFonts w:ascii="Arial" w:hAnsi="Arial" w:cs="Arial"/>
        </w:rPr>
        <w:t xml:space="preserve">habitación, </w:t>
      </w:r>
      <w:r w:rsidR="00E00FF9">
        <w:rPr>
          <w:rFonts w:ascii="Arial" w:hAnsi="Arial" w:cs="Arial"/>
        </w:rPr>
        <w:t xml:space="preserve"> o</w:t>
      </w:r>
      <w:proofErr w:type="gramEnd"/>
      <w:r w:rsidR="00E00FF9">
        <w:rPr>
          <w:rFonts w:ascii="Arial" w:hAnsi="Arial" w:cs="Arial"/>
        </w:rPr>
        <w:t xml:space="preserve"> en sus dependencias, </w:t>
      </w:r>
      <w:r w:rsidRPr="00AD0F73">
        <w:rPr>
          <w:rFonts w:ascii="Arial" w:hAnsi="Arial" w:cs="Arial"/>
        </w:rPr>
        <w:t xml:space="preserve">al que no se haya tenido libre acceso. </w:t>
      </w:r>
    </w:p>
    <w:p w14:paraId="76FF588F" w14:textId="77777777" w:rsidR="00E8610D" w:rsidRDefault="00E8610D" w:rsidP="00274DAD">
      <w:pPr>
        <w:ind w:left="2268" w:hanging="567"/>
        <w:jc w:val="both"/>
        <w:rPr>
          <w:rFonts w:ascii="Arial" w:hAnsi="Arial" w:cs="Arial"/>
        </w:rPr>
      </w:pPr>
    </w:p>
    <w:p w14:paraId="3CF56FD1" w14:textId="39757FF7" w:rsidR="00E101D9" w:rsidRPr="00AD0F73" w:rsidRDefault="00E101D9" w:rsidP="00A82425">
      <w:pPr>
        <w:numPr>
          <w:ilvl w:val="0"/>
          <w:numId w:val="13"/>
        </w:numPr>
        <w:ind w:left="2268" w:hanging="567"/>
        <w:jc w:val="both"/>
        <w:rPr>
          <w:rFonts w:ascii="Arial" w:hAnsi="Arial" w:cs="Arial"/>
        </w:rPr>
      </w:pPr>
      <w:r w:rsidRPr="00AD0F73">
        <w:rPr>
          <w:rFonts w:ascii="Arial" w:hAnsi="Arial" w:cs="Arial"/>
        </w:rPr>
        <w:t xml:space="preserve">Se cometa por medio de la violencia a las personas, sea física o moral, utilizándose arma de fuego u otro objeto de apariencia similar que produzca en la víctima coacción en su ánimo, o bien, empleándose arma blanca u otro instrumento punzo cortante o punzo penetrante. </w:t>
      </w:r>
    </w:p>
    <w:p w14:paraId="2ECF8728" w14:textId="77777777" w:rsidR="00E8610D" w:rsidRDefault="00E8610D" w:rsidP="00274DAD">
      <w:pPr>
        <w:ind w:left="2268" w:hanging="567"/>
        <w:jc w:val="both"/>
        <w:rPr>
          <w:rFonts w:ascii="Arial" w:hAnsi="Arial" w:cs="Arial"/>
        </w:rPr>
      </w:pPr>
    </w:p>
    <w:p w14:paraId="6A80E863" w14:textId="6BBAF27B" w:rsidR="00E00FF9" w:rsidRDefault="005C513C" w:rsidP="00A82425">
      <w:pPr>
        <w:numPr>
          <w:ilvl w:val="0"/>
          <w:numId w:val="13"/>
        </w:numPr>
        <w:ind w:left="2268" w:hanging="567"/>
        <w:jc w:val="both"/>
        <w:rPr>
          <w:rFonts w:ascii="Arial" w:hAnsi="Arial" w:cs="Arial"/>
        </w:rPr>
      </w:pPr>
      <w:r>
        <w:rPr>
          <w:rFonts w:ascii="Arial" w:hAnsi="Arial" w:cs="Arial"/>
        </w:rPr>
        <w:t xml:space="preserve"> </w:t>
      </w:r>
      <w:r w:rsidR="00E10912">
        <w:rPr>
          <w:rFonts w:ascii="Arial" w:hAnsi="Arial" w:cs="Arial"/>
        </w:rPr>
        <w:t>R</w:t>
      </w:r>
      <w:r w:rsidR="00E101D9" w:rsidRPr="00AD0F73">
        <w:rPr>
          <w:rFonts w:ascii="Arial" w:hAnsi="Arial" w:cs="Arial"/>
        </w:rPr>
        <w:t>ecaiga sobre vehículos automotores</w:t>
      </w:r>
      <w:r w:rsidR="00E00FF9">
        <w:rPr>
          <w:rFonts w:ascii="Arial" w:hAnsi="Arial" w:cs="Arial"/>
        </w:rPr>
        <w:t xml:space="preserve">. </w:t>
      </w:r>
    </w:p>
    <w:p w14:paraId="6E601C84" w14:textId="77777777" w:rsidR="005500F3" w:rsidRPr="00E00FF9" w:rsidRDefault="005500F3" w:rsidP="00274DAD">
      <w:pPr>
        <w:ind w:left="2268" w:hanging="567"/>
        <w:jc w:val="both"/>
        <w:rPr>
          <w:rFonts w:ascii="Arial" w:hAnsi="Arial" w:cs="Arial"/>
          <w:b/>
        </w:rPr>
      </w:pPr>
    </w:p>
    <w:p w14:paraId="7832EC23" w14:textId="464C0636" w:rsidR="00274DAD" w:rsidRPr="002E0587" w:rsidRDefault="004852D4" w:rsidP="001F7C8F">
      <w:pPr>
        <w:numPr>
          <w:ilvl w:val="0"/>
          <w:numId w:val="13"/>
        </w:numPr>
        <w:ind w:left="2268" w:hanging="567"/>
        <w:jc w:val="both"/>
        <w:rPr>
          <w:rFonts w:ascii="Arial" w:hAnsi="Arial" w:cs="Arial"/>
          <w:b/>
        </w:rPr>
      </w:pPr>
      <w:r w:rsidRPr="00254B74">
        <w:rPr>
          <w:rFonts w:ascii="Arial" w:hAnsi="Arial" w:cs="Arial"/>
        </w:rPr>
        <w:t xml:space="preserve">Recaiga sobre equipo o instrumentos destinados al aprovechamiento agrícola, forestal o frutícola, cometido en huerta, parcela, heredad, sembradío, invernadero o en cualquier otro lugar, dentro del inmueble en que se realice la actividad agrícola, forestal o frutícola. </w:t>
      </w:r>
    </w:p>
    <w:p w14:paraId="5499E20A" w14:textId="77777777" w:rsidR="002E0587" w:rsidRPr="00254B74" w:rsidRDefault="002E0587" w:rsidP="002E0587">
      <w:pPr>
        <w:jc w:val="both"/>
        <w:rPr>
          <w:rFonts w:ascii="Arial" w:hAnsi="Arial" w:cs="Arial"/>
          <w:b/>
        </w:rPr>
      </w:pPr>
    </w:p>
    <w:p w14:paraId="2E81860E" w14:textId="5AEC0E2C" w:rsidR="00274DAD" w:rsidRPr="002E0587" w:rsidRDefault="00274DAD" w:rsidP="00146ACB">
      <w:pPr>
        <w:numPr>
          <w:ilvl w:val="0"/>
          <w:numId w:val="13"/>
        </w:numPr>
        <w:ind w:left="2268" w:hanging="567"/>
        <w:jc w:val="both"/>
        <w:rPr>
          <w:rFonts w:ascii="Arial" w:hAnsi="Arial" w:cs="Arial"/>
          <w:b/>
          <w:bCs/>
        </w:rPr>
      </w:pPr>
      <w:r w:rsidRPr="00254B74">
        <w:rPr>
          <w:rFonts w:ascii="Arial" w:hAnsi="Arial" w:cs="Arial"/>
        </w:rPr>
        <w:t xml:space="preserve">Recaiga sobre bienes de instituciones educativas o culturales. </w:t>
      </w:r>
    </w:p>
    <w:p w14:paraId="3A009A8F" w14:textId="77777777" w:rsidR="002E0587" w:rsidRPr="00254B74" w:rsidRDefault="002E0587" w:rsidP="00146ACB">
      <w:pPr>
        <w:ind w:left="2268" w:hanging="567"/>
        <w:jc w:val="both"/>
        <w:rPr>
          <w:rFonts w:ascii="Arial" w:hAnsi="Arial" w:cs="Arial"/>
          <w:b/>
          <w:bCs/>
        </w:rPr>
      </w:pPr>
    </w:p>
    <w:p w14:paraId="443620C3" w14:textId="72BD5825" w:rsidR="006E263E" w:rsidRDefault="006E263E" w:rsidP="00146ACB">
      <w:pPr>
        <w:numPr>
          <w:ilvl w:val="0"/>
          <w:numId w:val="13"/>
        </w:numPr>
        <w:ind w:left="2268" w:right="23" w:hanging="567"/>
        <w:jc w:val="both"/>
        <w:rPr>
          <w:rFonts w:ascii="Arial" w:hAnsi="Arial" w:cs="Arial"/>
        </w:rPr>
      </w:pPr>
      <w:r w:rsidRPr="001759AE">
        <w:rPr>
          <w:rFonts w:ascii="Arial" w:hAnsi="Arial" w:cs="Arial"/>
        </w:rPr>
        <w:t xml:space="preserve">Recaiga sobre armamento, equipo táctico, uniforme, equipo de comunicación o identificación personal, perteneciente o bajo el resguardo de las instituciones de seguridad pública. </w:t>
      </w:r>
    </w:p>
    <w:p w14:paraId="6B93B73F" w14:textId="77777777" w:rsidR="00146ACB" w:rsidRDefault="00146ACB" w:rsidP="00146ACB">
      <w:pPr>
        <w:pStyle w:val="Prrafodelista"/>
        <w:ind w:left="2268" w:hanging="567"/>
        <w:rPr>
          <w:rFonts w:ascii="Arial" w:hAnsi="Arial" w:cs="Arial"/>
        </w:rPr>
      </w:pPr>
    </w:p>
    <w:p w14:paraId="1CE9E6FF" w14:textId="38D2F1F3" w:rsidR="00146ACB" w:rsidRPr="00C27C7C" w:rsidRDefault="00146ACB" w:rsidP="00146ACB">
      <w:pPr>
        <w:numPr>
          <w:ilvl w:val="0"/>
          <w:numId w:val="13"/>
        </w:numPr>
        <w:ind w:left="2268" w:right="-63" w:hanging="567"/>
        <w:jc w:val="both"/>
        <w:rPr>
          <w:rFonts w:ascii="Arial" w:hAnsi="Arial" w:cs="Arial"/>
        </w:rPr>
      </w:pPr>
      <w:r w:rsidRPr="00C27C7C">
        <w:rPr>
          <w:rFonts w:ascii="Arial" w:hAnsi="Arial" w:cs="Arial"/>
        </w:rPr>
        <w:t>Recaiga sobre bienes históricos o artísticos de interés local.</w:t>
      </w:r>
    </w:p>
    <w:p w14:paraId="544F88E5" w14:textId="77777777" w:rsidR="006E263E" w:rsidRDefault="006E263E" w:rsidP="006E263E">
      <w:pPr>
        <w:widowControl w:val="0"/>
        <w:ind w:right="23"/>
        <w:jc w:val="both"/>
        <w:rPr>
          <w:rFonts w:ascii="Arial" w:hAnsi="Arial" w:cs="Arial"/>
          <w:i/>
        </w:rPr>
      </w:pPr>
    </w:p>
    <w:p w14:paraId="0A43A53E" w14:textId="77777777" w:rsidR="00041CF2" w:rsidRPr="00683B07" w:rsidRDefault="00041CF2" w:rsidP="00146ACB">
      <w:pPr>
        <w:ind w:left="1134"/>
        <w:jc w:val="both"/>
        <w:rPr>
          <w:rFonts w:ascii="Arial" w:hAnsi="Arial" w:cs="Arial"/>
          <w:b/>
          <w:bCs/>
        </w:rPr>
      </w:pPr>
      <w:r w:rsidRPr="00C12DEF">
        <w:rPr>
          <w:rFonts w:ascii="Arial" w:hAnsi="Arial" w:cs="Arial"/>
          <w:bCs/>
        </w:rPr>
        <w:t>Cuando el robo recaiga sobre bienes de instituciones educativas contempladas en la fracción V, se aplicarán de tres a trece años de prisión</w:t>
      </w:r>
      <w:r w:rsidRPr="00683B07">
        <w:rPr>
          <w:rFonts w:ascii="Arial" w:hAnsi="Arial" w:cs="Arial"/>
          <w:b/>
          <w:bCs/>
        </w:rPr>
        <w:t>.</w:t>
      </w:r>
    </w:p>
    <w:p w14:paraId="6026EC26" w14:textId="77777777" w:rsidR="00A519BD" w:rsidRDefault="00A519BD" w:rsidP="00146ACB">
      <w:pPr>
        <w:ind w:left="1134" w:right="23"/>
        <w:jc w:val="both"/>
        <w:rPr>
          <w:rFonts w:ascii="Arial" w:hAnsi="Arial" w:cs="Arial"/>
          <w:b/>
          <w:bCs/>
        </w:rPr>
      </w:pPr>
    </w:p>
    <w:p w14:paraId="503E6996" w14:textId="77777777" w:rsidR="00146ACB" w:rsidRPr="00D5255A" w:rsidRDefault="00146ACB" w:rsidP="00146ACB">
      <w:pPr>
        <w:ind w:left="1134" w:right="79"/>
        <w:jc w:val="both"/>
        <w:rPr>
          <w:rFonts w:ascii="Arial" w:hAnsi="Arial" w:cs="Arial"/>
          <w:b/>
          <w:bCs/>
        </w:rPr>
      </w:pPr>
      <w:r w:rsidRPr="00D5255A">
        <w:rPr>
          <w:rFonts w:ascii="Arial" w:hAnsi="Arial" w:cs="Arial"/>
          <w:b/>
          <w:bCs/>
        </w:rPr>
        <w:t xml:space="preserve">[Artículo </w:t>
      </w:r>
      <w:r>
        <w:rPr>
          <w:rFonts w:ascii="Arial" w:hAnsi="Arial" w:cs="Arial"/>
          <w:b/>
          <w:bCs/>
        </w:rPr>
        <w:t xml:space="preserve">adicionado </w:t>
      </w:r>
      <w:r w:rsidRPr="00D5255A">
        <w:rPr>
          <w:rFonts w:ascii="Arial" w:hAnsi="Arial" w:cs="Arial"/>
          <w:b/>
          <w:bCs/>
        </w:rPr>
        <w:t>en su primer párrafo</w:t>
      </w:r>
      <w:r>
        <w:rPr>
          <w:rFonts w:ascii="Arial" w:hAnsi="Arial" w:cs="Arial"/>
          <w:b/>
          <w:bCs/>
        </w:rPr>
        <w:t xml:space="preserve"> con una fracción VII</w:t>
      </w:r>
      <w:r w:rsidRPr="00D5255A">
        <w:rPr>
          <w:rFonts w:ascii="Arial" w:hAnsi="Arial" w:cs="Arial"/>
          <w:b/>
          <w:bCs/>
        </w:rPr>
        <w:t xml:space="preserve"> mediante Decreto No. </w:t>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t>LXVII/RFCOD/0812/</w:t>
      </w:r>
      <w:proofErr w:type="gramStart"/>
      <w:r w:rsidRPr="00D5255A">
        <w:rPr>
          <w:rFonts w:ascii="Arial" w:hAnsi="Arial" w:cs="Arial"/>
          <w:b/>
          <w:bCs/>
        </w:rPr>
        <w:t>2023  I</w:t>
      </w:r>
      <w:proofErr w:type="gramEnd"/>
      <w:r w:rsidRPr="00D5255A">
        <w:rPr>
          <w:rFonts w:ascii="Arial" w:hAnsi="Arial" w:cs="Arial"/>
          <w:b/>
          <w:bCs/>
        </w:rPr>
        <w:t xml:space="preserve"> P.O. publicado en el P.O.E. No. 17 del 28 de febrero de 2024]</w:t>
      </w:r>
    </w:p>
    <w:p w14:paraId="05657C08" w14:textId="77777777" w:rsidR="00146ACB" w:rsidRDefault="00146ACB" w:rsidP="00041CF2">
      <w:pPr>
        <w:ind w:left="1134" w:right="23"/>
        <w:jc w:val="both"/>
        <w:rPr>
          <w:rFonts w:ascii="Arial" w:hAnsi="Arial" w:cs="Arial"/>
          <w:b/>
          <w:bCs/>
        </w:rPr>
      </w:pPr>
    </w:p>
    <w:p w14:paraId="2153FEE6" w14:textId="77777777" w:rsidR="00041CF2" w:rsidRPr="00683B07" w:rsidRDefault="00041CF2" w:rsidP="00041CF2">
      <w:pPr>
        <w:ind w:left="1134" w:right="23"/>
        <w:jc w:val="both"/>
        <w:rPr>
          <w:rFonts w:ascii="Arial" w:hAnsi="Arial" w:cs="Arial"/>
        </w:rPr>
      </w:pPr>
      <w:r>
        <w:rPr>
          <w:rFonts w:ascii="Arial" w:hAnsi="Arial" w:cs="Arial"/>
          <w:b/>
          <w:bCs/>
        </w:rPr>
        <w:t xml:space="preserve">[Artículo adicionado con un segundo párrafo mediante Decreto No. </w:t>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t>LXVII/RFCOD/0245/</w:t>
      </w:r>
      <w:proofErr w:type="gramStart"/>
      <w:r w:rsidRPr="00683B07">
        <w:rPr>
          <w:rFonts w:ascii="Arial" w:hAnsi="Arial" w:cs="Arial"/>
          <w:b/>
        </w:rPr>
        <w:t>2022  II</w:t>
      </w:r>
      <w:proofErr w:type="gramEnd"/>
      <w:r w:rsidRPr="00683B07">
        <w:rPr>
          <w:rFonts w:ascii="Arial" w:hAnsi="Arial" w:cs="Arial"/>
          <w:b/>
        </w:rPr>
        <w:t xml:space="preserve"> P.O. </w:t>
      </w:r>
      <w:r>
        <w:rPr>
          <w:rFonts w:ascii="Arial" w:hAnsi="Arial" w:cs="Arial"/>
          <w:b/>
        </w:rPr>
        <w:t>publicado en el P.O.E. No. 43 del 28 de mayo de 2022]</w:t>
      </w:r>
    </w:p>
    <w:p w14:paraId="2E6675AD" w14:textId="77777777" w:rsidR="00041CF2" w:rsidRDefault="00041CF2" w:rsidP="002D3652">
      <w:pPr>
        <w:ind w:left="1134"/>
        <w:jc w:val="both"/>
        <w:rPr>
          <w:rFonts w:ascii="Arial" w:hAnsi="Arial" w:cs="Arial"/>
          <w:b/>
        </w:rPr>
      </w:pPr>
    </w:p>
    <w:p w14:paraId="2BBD4990" w14:textId="77777777" w:rsidR="006E263E" w:rsidRPr="001759AE" w:rsidRDefault="006E263E" w:rsidP="002D3652">
      <w:pPr>
        <w:ind w:left="1134"/>
        <w:jc w:val="both"/>
        <w:rPr>
          <w:rFonts w:ascii="Arial" w:hAnsi="Arial" w:cs="Arial"/>
          <w:b/>
        </w:rPr>
      </w:pPr>
      <w:r w:rsidRPr="001759AE">
        <w:rPr>
          <w:rFonts w:ascii="Arial" w:hAnsi="Arial" w:cs="Arial"/>
          <w:b/>
        </w:rPr>
        <w:t>[</w:t>
      </w:r>
      <w:r>
        <w:rPr>
          <w:rFonts w:ascii="Arial" w:hAnsi="Arial" w:cs="Arial"/>
          <w:b/>
        </w:rPr>
        <w:t xml:space="preserve">Artículo adicionado con una fracción </w:t>
      </w:r>
      <w:proofErr w:type="gramStart"/>
      <w:r>
        <w:rPr>
          <w:rFonts w:ascii="Arial" w:hAnsi="Arial" w:cs="Arial"/>
          <w:b/>
        </w:rPr>
        <w:t>VI</w:t>
      </w:r>
      <w:r w:rsidRPr="001759AE">
        <w:rPr>
          <w:rFonts w:ascii="Arial" w:hAnsi="Arial" w:cs="Arial"/>
          <w:b/>
        </w:rPr>
        <w:t xml:space="preserve">  mediante</w:t>
      </w:r>
      <w:proofErr w:type="gramEnd"/>
      <w:r w:rsidRPr="001759AE">
        <w:rPr>
          <w:rFonts w:ascii="Arial" w:hAnsi="Arial" w:cs="Arial"/>
          <w:b/>
        </w:rPr>
        <w:t xml:space="preserve"> Decreto No. </w:t>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t>LXVI/RFCOD/1069/</w:t>
      </w:r>
      <w:proofErr w:type="gramStart"/>
      <w:r w:rsidRPr="001759AE">
        <w:rPr>
          <w:rFonts w:ascii="Arial" w:hAnsi="Arial" w:cs="Arial"/>
          <w:b/>
        </w:rPr>
        <w:t>2021  XIV</w:t>
      </w:r>
      <w:proofErr w:type="gramEnd"/>
      <w:r w:rsidRPr="001759AE">
        <w:rPr>
          <w:rFonts w:ascii="Arial" w:hAnsi="Arial" w:cs="Arial"/>
          <w:b/>
        </w:rPr>
        <w:t xml:space="preserve"> P.E. publicado en el P.O.E. No. 85 del 23 de octubre de 2021]</w:t>
      </w:r>
    </w:p>
    <w:p w14:paraId="17BBD961" w14:textId="77777777" w:rsidR="006E263E" w:rsidRDefault="006E263E" w:rsidP="007A2D85">
      <w:pPr>
        <w:ind w:left="1100"/>
        <w:jc w:val="both"/>
        <w:rPr>
          <w:rFonts w:ascii="Arial" w:hAnsi="Arial" w:cs="Arial"/>
          <w:b/>
          <w:bCs/>
          <w:color w:val="000000"/>
        </w:rPr>
      </w:pPr>
    </w:p>
    <w:p w14:paraId="1C8F1D55" w14:textId="3D5AC699" w:rsidR="00254B74" w:rsidRPr="004852D4" w:rsidRDefault="00254B74" w:rsidP="00254B74">
      <w:pPr>
        <w:ind w:left="1134"/>
        <w:jc w:val="both"/>
        <w:rPr>
          <w:rFonts w:ascii="Arial" w:hAnsi="Arial" w:cs="Arial"/>
          <w:b/>
        </w:rPr>
      </w:pPr>
      <w:r w:rsidRPr="004852D4">
        <w:rPr>
          <w:rFonts w:ascii="Arial" w:hAnsi="Arial" w:cs="Arial"/>
          <w:b/>
        </w:rPr>
        <w:t>[</w:t>
      </w:r>
      <w:r>
        <w:rPr>
          <w:rFonts w:ascii="Arial" w:hAnsi="Arial" w:cs="Arial"/>
          <w:b/>
        </w:rPr>
        <w:t xml:space="preserve">Artículo reformado en </w:t>
      </w:r>
      <w:r w:rsidR="0099219D">
        <w:rPr>
          <w:rFonts w:ascii="Arial" w:hAnsi="Arial" w:cs="Arial"/>
          <w:b/>
        </w:rPr>
        <w:t xml:space="preserve">el primer párrafo y en </w:t>
      </w:r>
      <w:proofErr w:type="gramStart"/>
      <w:r w:rsidR="0099219D">
        <w:rPr>
          <w:rFonts w:ascii="Arial" w:hAnsi="Arial" w:cs="Arial"/>
          <w:b/>
        </w:rPr>
        <w:t xml:space="preserve">la </w:t>
      </w:r>
      <w:r>
        <w:rPr>
          <w:rFonts w:ascii="Arial" w:hAnsi="Arial" w:cs="Arial"/>
          <w:b/>
        </w:rPr>
        <w:t xml:space="preserve"> f</w:t>
      </w:r>
      <w:r w:rsidRPr="004852D4">
        <w:rPr>
          <w:rFonts w:ascii="Arial" w:hAnsi="Arial" w:cs="Arial"/>
          <w:b/>
        </w:rPr>
        <w:t>racción</w:t>
      </w:r>
      <w:proofErr w:type="gramEnd"/>
      <w:r w:rsidRPr="004852D4">
        <w:rPr>
          <w:rFonts w:ascii="Arial" w:hAnsi="Arial" w:cs="Arial"/>
          <w:b/>
        </w:rPr>
        <w:t xml:space="preserve"> </w:t>
      </w:r>
      <w:r>
        <w:rPr>
          <w:rFonts w:ascii="Arial" w:hAnsi="Arial" w:cs="Arial"/>
          <w:b/>
        </w:rPr>
        <w:t xml:space="preserve">IV </w:t>
      </w:r>
      <w:r w:rsidRPr="004852D4">
        <w:rPr>
          <w:rFonts w:ascii="Arial" w:hAnsi="Arial" w:cs="Arial"/>
          <w:b/>
        </w:rPr>
        <w:t>mediante Decreto No. 1307-2013 II P.O. publicado en el P.O.E. No. 101 del 18 de diciembre de 2013]</w:t>
      </w:r>
    </w:p>
    <w:p w14:paraId="3964F71C" w14:textId="0377DF9C" w:rsidR="00254B74" w:rsidRDefault="00254B74" w:rsidP="007A2D85">
      <w:pPr>
        <w:ind w:left="1100"/>
        <w:jc w:val="both"/>
        <w:rPr>
          <w:rFonts w:ascii="Arial" w:hAnsi="Arial" w:cs="Arial"/>
          <w:b/>
          <w:bCs/>
          <w:color w:val="000000"/>
        </w:rPr>
      </w:pPr>
    </w:p>
    <w:p w14:paraId="7168AD9C" w14:textId="77777777" w:rsidR="00254B74" w:rsidRPr="00254B74" w:rsidRDefault="00254B74" w:rsidP="00254B74">
      <w:pPr>
        <w:ind w:left="1134"/>
        <w:jc w:val="both"/>
        <w:rPr>
          <w:rFonts w:ascii="Arial" w:hAnsi="Arial" w:cs="Arial"/>
          <w:b/>
          <w:bCs/>
        </w:rPr>
      </w:pPr>
      <w:r w:rsidRPr="00254B74">
        <w:rPr>
          <w:rFonts w:ascii="Arial" w:hAnsi="Arial" w:cs="Arial"/>
          <w:b/>
          <w:bCs/>
        </w:rPr>
        <w:t>[Artículo adicionado con una fracción V mediante Decreto No. 58-2010 I P.O. publicado en el P.O.E. No. 15 del 19 de febrero de 2011]</w:t>
      </w:r>
    </w:p>
    <w:p w14:paraId="57D91B9A" w14:textId="77777777" w:rsidR="00254B74" w:rsidRDefault="00254B74" w:rsidP="007A2D85">
      <w:pPr>
        <w:ind w:left="1100"/>
        <w:jc w:val="both"/>
        <w:rPr>
          <w:rFonts w:ascii="Arial" w:hAnsi="Arial" w:cs="Arial"/>
          <w:b/>
          <w:bCs/>
          <w:color w:val="000000"/>
        </w:rPr>
      </w:pPr>
    </w:p>
    <w:p w14:paraId="3F04CC5F" w14:textId="77777777" w:rsidR="00E00FF9" w:rsidRDefault="00E00FF9" w:rsidP="007A2D85">
      <w:pPr>
        <w:ind w:left="1100"/>
        <w:jc w:val="both"/>
        <w:rPr>
          <w:rFonts w:ascii="Arial" w:hAnsi="Arial" w:cs="Arial"/>
          <w:b/>
          <w:bCs/>
          <w:color w:val="000000"/>
        </w:rPr>
      </w:pPr>
      <w:r>
        <w:rPr>
          <w:rFonts w:ascii="Arial" w:hAnsi="Arial" w:cs="Arial"/>
          <w:b/>
          <w:bCs/>
          <w:color w:val="000000"/>
        </w:rPr>
        <w:t xml:space="preserve">[Artículo reformado en sus fracciones I, III, IV; mediante Decreto No. 1016-10 VII P.E. publicado en el P.O.E. No. </w:t>
      </w:r>
      <w:r w:rsidR="005500F3">
        <w:rPr>
          <w:rFonts w:ascii="Arial" w:hAnsi="Arial" w:cs="Arial"/>
          <w:b/>
          <w:bCs/>
          <w:color w:val="000000"/>
        </w:rPr>
        <w:t>9 del 30 de enero de 2010]</w:t>
      </w:r>
    </w:p>
    <w:p w14:paraId="362121CB" w14:textId="77777777" w:rsidR="005500F3" w:rsidRDefault="005500F3" w:rsidP="007A2D85">
      <w:pPr>
        <w:ind w:left="1100"/>
        <w:jc w:val="both"/>
        <w:rPr>
          <w:rFonts w:ascii="Arial" w:hAnsi="Arial" w:cs="Arial"/>
          <w:b/>
          <w:bCs/>
          <w:color w:val="000000"/>
        </w:rPr>
      </w:pPr>
    </w:p>
    <w:p w14:paraId="301A34F3" w14:textId="77777777" w:rsidR="005500F3" w:rsidRPr="005578F7" w:rsidRDefault="005500F3" w:rsidP="007A2D85">
      <w:pPr>
        <w:widowControl w:val="0"/>
        <w:ind w:left="1100"/>
        <w:jc w:val="both"/>
        <w:rPr>
          <w:rFonts w:ascii="Arial" w:hAnsi="Arial" w:cs="Arial"/>
          <w:b/>
          <w:lang w:eastAsia="en-US" w:bidi="en-US"/>
        </w:rPr>
      </w:pPr>
      <w:r w:rsidRPr="005578F7">
        <w:rPr>
          <w:rFonts w:ascii="Arial" w:hAnsi="Arial" w:cs="Arial"/>
          <w:b/>
          <w:lang w:eastAsia="en-US" w:bidi="en-US"/>
        </w:rPr>
        <w:t>Artículo 212 Bis.</w:t>
      </w:r>
    </w:p>
    <w:p w14:paraId="786E1DB3" w14:textId="77777777" w:rsidR="005500F3" w:rsidRPr="005500F3" w:rsidRDefault="005500F3" w:rsidP="007A2D85">
      <w:pPr>
        <w:widowControl w:val="0"/>
        <w:ind w:left="1100"/>
        <w:jc w:val="both"/>
        <w:rPr>
          <w:rFonts w:ascii="Arial" w:hAnsi="Arial" w:cs="Arial"/>
          <w:lang w:eastAsia="en-US" w:bidi="en-US"/>
        </w:rPr>
      </w:pPr>
      <w:r w:rsidRPr="005500F3">
        <w:rPr>
          <w:rFonts w:ascii="Arial" w:hAnsi="Arial" w:cs="Arial"/>
          <w:bCs/>
          <w:color w:val="000000"/>
          <w:lang w:eastAsia="en-US" w:bidi="en-US"/>
        </w:rPr>
        <w:t>Se impondrán de cuatro a quince años de prisión, a quien aun sin haber intervenido en el robo de uno o más vehículos automotores, y que realice una o más de las siguientes conductas:</w:t>
      </w:r>
    </w:p>
    <w:p w14:paraId="33764A8C" w14:textId="77777777" w:rsidR="005500F3" w:rsidRPr="005500F3" w:rsidRDefault="005500F3" w:rsidP="005500F3">
      <w:pPr>
        <w:widowControl w:val="0"/>
        <w:ind w:left="1134"/>
        <w:jc w:val="both"/>
        <w:rPr>
          <w:rFonts w:ascii="Arial" w:hAnsi="Arial" w:cs="Arial"/>
          <w:bCs/>
          <w:color w:val="000000"/>
          <w:lang w:eastAsia="en-US" w:bidi="en-US"/>
        </w:rPr>
      </w:pPr>
    </w:p>
    <w:p w14:paraId="5C16B3B3" w14:textId="77777777" w:rsidR="005500F3" w:rsidRPr="005500F3" w:rsidRDefault="005500F3" w:rsidP="005500F3">
      <w:pPr>
        <w:widowControl w:val="0"/>
        <w:ind w:left="2268" w:hanging="567"/>
        <w:jc w:val="both"/>
        <w:rPr>
          <w:rFonts w:ascii="Arial" w:hAnsi="Arial" w:cs="Arial"/>
          <w:bCs/>
          <w:color w:val="000000"/>
          <w:lang w:eastAsia="en-US" w:bidi="en-US"/>
        </w:rPr>
      </w:pPr>
      <w:r w:rsidRPr="005500F3">
        <w:rPr>
          <w:rFonts w:ascii="Arial" w:hAnsi="Arial" w:cs="Arial"/>
          <w:bCs/>
          <w:color w:val="000000"/>
          <w:lang w:eastAsia="en-US" w:bidi="en-US"/>
        </w:rPr>
        <w:t xml:space="preserve">I. </w:t>
      </w:r>
      <w:r w:rsidRPr="005500F3">
        <w:rPr>
          <w:rFonts w:ascii="Arial" w:hAnsi="Arial" w:cs="Arial"/>
          <w:bCs/>
          <w:color w:val="000000"/>
          <w:lang w:eastAsia="en-US" w:bidi="en-US"/>
        </w:rPr>
        <w:tab/>
        <w:t>Desmantele uno o más vehículos automotores que posea ilegalmente o comercialice conjunta o separadamente sus partes o las utilice en otros vehículos sin que acredite la legítima procedencia de éstas, o las adquiera, detente, posea, custodie, enajene o transmita de cualquier manera a sabiendas de su origen ilícito.</w:t>
      </w:r>
    </w:p>
    <w:p w14:paraId="6DF8C7DF" w14:textId="77777777" w:rsidR="005500F3" w:rsidRPr="005500F3" w:rsidRDefault="005500F3" w:rsidP="005500F3">
      <w:pPr>
        <w:widowControl w:val="0"/>
        <w:ind w:left="2268" w:hanging="567"/>
        <w:jc w:val="both"/>
        <w:rPr>
          <w:rFonts w:ascii="Arial" w:hAnsi="Arial" w:cs="Arial"/>
          <w:bCs/>
          <w:color w:val="000000"/>
          <w:lang w:eastAsia="en-US" w:bidi="en-US"/>
        </w:rPr>
      </w:pPr>
    </w:p>
    <w:p w14:paraId="7C189AC9" w14:textId="77777777" w:rsidR="005500F3" w:rsidRPr="005500F3" w:rsidRDefault="005500F3" w:rsidP="005500F3">
      <w:pPr>
        <w:widowControl w:val="0"/>
        <w:ind w:left="2268" w:hanging="567"/>
        <w:jc w:val="both"/>
        <w:rPr>
          <w:rFonts w:ascii="Arial" w:hAnsi="Arial" w:cs="Arial"/>
          <w:bCs/>
          <w:color w:val="000000"/>
          <w:lang w:eastAsia="en-US" w:bidi="en-US"/>
        </w:rPr>
      </w:pPr>
      <w:r w:rsidRPr="005500F3">
        <w:rPr>
          <w:rFonts w:ascii="Arial" w:hAnsi="Arial" w:cs="Arial"/>
          <w:bCs/>
          <w:color w:val="000000"/>
          <w:lang w:eastAsia="en-US" w:bidi="en-US"/>
        </w:rPr>
        <w:t>II.</w:t>
      </w:r>
      <w:r w:rsidRPr="005500F3">
        <w:rPr>
          <w:rFonts w:ascii="Arial" w:hAnsi="Arial" w:cs="Arial"/>
          <w:bCs/>
          <w:color w:val="000000"/>
          <w:lang w:eastAsia="en-US" w:bidi="en-US"/>
        </w:rPr>
        <w:tab/>
        <w:t>Enajene, trafique, permute o realice cualquier transacción del traslado de dominio de uno o más vehículos automotores a sabiendas de su procedencia ilícita.</w:t>
      </w:r>
    </w:p>
    <w:p w14:paraId="56F71D0F" w14:textId="77777777" w:rsidR="005500F3" w:rsidRPr="005500F3" w:rsidRDefault="005500F3" w:rsidP="005500F3">
      <w:pPr>
        <w:widowControl w:val="0"/>
        <w:ind w:left="2268" w:hanging="567"/>
        <w:jc w:val="both"/>
        <w:rPr>
          <w:rFonts w:ascii="Arial" w:hAnsi="Arial" w:cs="Arial"/>
          <w:bCs/>
          <w:color w:val="000000"/>
          <w:lang w:eastAsia="en-US" w:bidi="en-US"/>
        </w:rPr>
      </w:pPr>
    </w:p>
    <w:p w14:paraId="6122B505" w14:textId="77777777" w:rsidR="005500F3" w:rsidRPr="005500F3" w:rsidRDefault="005500F3" w:rsidP="005500F3">
      <w:pPr>
        <w:widowControl w:val="0"/>
        <w:ind w:left="2268" w:hanging="567"/>
        <w:jc w:val="both"/>
        <w:rPr>
          <w:rFonts w:ascii="Arial" w:hAnsi="Arial" w:cs="Arial"/>
          <w:bCs/>
          <w:color w:val="000000"/>
          <w:lang w:eastAsia="en-US" w:bidi="en-US"/>
        </w:rPr>
      </w:pPr>
      <w:r w:rsidRPr="005500F3">
        <w:rPr>
          <w:rFonts w:ascii="Arial" w:hAnsi="Arial" w:cs="Arial"/>
          <w:bCs/>
          <w:color w:val="000000"/>
          <w:lang w:eastAsia="en-US" w:bidi="en-US"/>
        </w:rPr>
        <w:t>III.</w:t>
      </w:r>
      <w:r w:rsidRPr="005500F3">
        <w:rPr>
          <w:rFonts w:ascii="Arial" w:hAnsi="Arial" w:cs="Arial"/>
          <w:bCs/>
          <w:color w:val="000000"/>
          <w:lang w:eastAsia="en-US" w:bidi="en-US"/>
        </w:rPr>
        <w:tab/>
        <w:t>Altere, modifique, elabore o reproduzca, de cualquier manera, la documentación que acredite la propiedad o los datos de identificación o la documentación que acredite el pago de la tenencia, de uno o más vehículos automotores, sin la autorización de la autoridad competente para hacerlo.</w:t>
      </w:r>
    </w:p>
    <w:p w14:paraId="0B87623A" w14:textId="77777777" w:rsidR="005500F3" w:rsidRPr="005500F3" w:rsidRDefault="005500F3" w:rsidP="005500F3">
      <w:pPr>
        <w:widowControl w:val="0"/>
        <w:ind w:left="2268" w:hanging="567"/>
        <w:jc w:val="both"/>
        <w:rPr>
          <w:rFonts w:ascii="Arial" w:hAnsi="Arial" w:cs="Arial"/>
          <w:bCs/>
          <w:color w:val="000000"/>
          <w:lang w:eastAsia="en-US" w:bidi="en-US"/>
        </w:rPr>
      </w:pPr>
    </w:p>
    <w:p w14:paraId="63D003A4" w14:textId="77777777" w:rsidR="005500F3" w:rsidRPr="005500F3" w:rsidRDefault="005500F3" w:rsidP="005500F3">
      <w:pPr>
        <w:widowControl w:val="0"/>
        <w:ind w:left="2268" w:hanging="567"/>
        <w:jc w:val="both"/>
        <w:rPr>
          <w:rFonts w:ascii="Arial" w:hAnsi="Arial" w:cs="Arial"/>
          <w:bCs/>
          <w:color w:val="000000"/>
          <w:lang w:eastAsia="en-US" w:bidi="en-US"/>
        </w:rPr>
      </w:pPr>
      <w:r w:rsidRPr="005500F3">
        <w:rPr>
          <w:rFonts w:ascii="Arial" w:hAnsi="Arial" w:cs="Arial"/>
          <w:bCs/>
          <w:color w:val="000000"/>
          <w:lang w:eastAsia="en-US" w:bidi="en-US"/>
        </w:rPr>
        <w:t>IV.</w:t>
      </w:r>
      <w:r w:rsidRPr="005500F3">
        <w:rPr>
          <w:rFonts w:ascii="Arial" w:hAnsi="Arial" w:cs="Arial"/>
          <w:bCs/>
          <w:color w:val="000000"/>
          <w:lang w:eastAsia="en-US" w:bidi="en-US"/>
        </w:rPr>
        <w:tab/>
        <w:t>Detente, posea o custodie instrumentos para la alteración, modificación, elaboración o reproducción, de documentación que acredite la propiedad o los datos de identificación o la documentación que acredite el pago de las contribuciones de un vehículo automotor, o bien, elabore o posea documentación y elementos de identificación falsos, de uno o más vehículos automotores, con el propósito de su comercialización ilícita.</w:t>
      </w:r>
    </w:p>
    <w:p w14:paraId="3E2889BD" w14:textId="77777777" w:rsidR="005500F3" w:rsidRPr="005500F3" w:rsidRDefault="005500F3" w:rsidP="005500F3">
      <w:pPr>
        <w:widowControl w:val="0"/>
        <w:ind w:left="2268" w:hanging="567"/>
        <w:jc w:val="both"/>
        <w:rPr>
          <w:rFonts w:ascii="Arial" w:hAnsi="Arial" w:cs="Arial"/>
          <w:bCs/>
          <w:color w:val="000000"/>
          <w:lang w:eastAsia="en-US" w:bidi="en-US"/>
        </w:rPr>
      </w:pPr>
    </w:p>
    <w:p w14:paraId="3438E55D" w14:textId="77777777" w:rsidR="005500F3" w:rsidRPr="005500F3" w:rsidRDefault="005500F3" w:rsidP="005500F3">
      <w:pPr>
        <w:widowControl w:val="0"/>
        <w:ind w:left="2268" w:hanging="567"/>
        <w:jc w:val="both"/>
        <w:rPr>
          <w:rFonts w:ascii="Arial" w:hAnsi="Arial" w:cs="Arial"/>
          <w:bCs/>
          <w:color w:val="000000"/>
          <w:lang w:eastAsia="en-US" w:bidi="en-US"/>
        </w:rPr>
      </w:pPr>
      <w:r w:rsidRPr="005500F3">
        <w:rPr>
          <w:rFonts w:ascii="Arial" w:hAnsi="Arial" w:cs="Arial"/>
          <w:bCs/>
          <w:color w:val="000000"/>
          <w:lang w:eastAsia="en-US" w:bidi="en-US"/>
        </w:rPr>
        <w:t>V.</w:t>
      </w:r>
      <w:r w:rsidRPr="005500F3">
        <w:rPr>
          <w:rFonts w:ascii="Arial" w:hAnsi="Arial" w:cs="Arial"/>
          <w:bCs/>
          <w:color w:val="000000"/>
          <w:lang w:eastAsia="en-US" w:bidi="en-US"/>
        </w:rPr>
        <w:tab/>
        <w:t>Detente, posea, custodie, traslade o adquiera uno o más vehículos automotores con conocimiento de que son de procedencia ilícita o que, por su forma de adquisición, se advierta su origen ilegal.</w:t>
      </w:r>
    </w:p>
    <w:p w14:paraId="05C3E220" w14:textId="77777777" w:rsidR="005500F3" w:rsidRPr="005500F3" w:rsidRDefault="005500F3" w:rsidP="005500F3">
      <w:pPr>
        <w:widowControl w:val="0"/>
        <w:ind w:left="2268" w:hanging="567"/>
        <w:jc w:val="both"/>
        <w:rPr>
          <w:rFonts w:ascii="Arial" w:hAnsi="Arial" w:cs="Arial"/>
          <w:bCs/>
          <w:color w:val="000000"/>
          <w:lang w:eastAsia="en-US" w:bidi="en-US"/>
        </w:rPr>
      </w:pPr>
    </w:p>
    <w:p w14:paraId="46C6A816" w14:textId="77777777" w:rsidR="005500F3" w:rsidRPr="005500F3" w:rsidRDefault="005500F3" w:rsidP="005500F3">
      <w:pPr>
        <w:widowControl w:val="0"/>
        <w:ind w:left="2268" w:hanging="567"/>
        <w:jc w:val="both"/>
        <w:rPr>
          <w:rFonts w:ascii="Arial" w:hAnsi="Arial" w:cs="Arial"/>
          <w:bCs/>
          <w:color w:val="000000"/>
          <w:lang w:eastAsia="en-US" w:bidi="en-US"/>
        </w:rPr>
      </w:pPr>
      <w:r w:rsidRPr="005500F3">
        <w:rPr>
          <w:rFonts w:ascii="Arial" w:hAnsi="Arial" w:cs="Arial"/>
          <w:bCs/>
          <w:color w:val="000000"/>
          <w:lang w:eastAsia="en-US" w:bidi="en-US"/>
        </w:rPr>
        <w:t>VI.</w:t>
      </w:r>
      <w:r w:rsidRPr="005500F3">
        <w:rPr>
          <w:rFonts w:ascii="Arial" w:hAnsi="Arial" w:cs="Arial"/>
          <w:bCs/>
          <w:color w:val="000000"/>
          <w:lang w:eastAsia="en-US" w:bidi="en-US"/>
        </w:rPr>
        <w:tab/>
        <w:t>Detente o posea algún vehículo que haya sido robado, salvo adquisición de buena fe.</w:t>
      </w:r>
    </w:p>
    <w:p w14:paraId="4E2B3240" w14:textId="77777777" w:rsidR="005500F3" w:rsidRPr="005500F3" w:rsidRDefault="005500F3" w:rsidP="005500F3">
      <w:pPr>
        <w:widowControl w:val="0"/>
        <w:ind w:left="2268" w:hanging="567"/>
        <w:jc w:val="both"/>
        <w:rPr>
          <w:rFonts w:ascii="Arial" w:hAnsi="Arial" w:cs="Arial"/>
          <w:bCs/>
          <w:color w:val="000000"/>
          <w:lang w:eastAsia="en-US" w:bidi="en-US"/>
        </w:rPr>
      </w:pPr>
    </w:p>
    <w:p w14:paraId="6A33AE6B" w14:textId="77777777" w:rsidR="005500F3" w:rsidRPr="005500F3" w:rsidRDefault="005500F3" w:rsidP="005500F3">
      <w:pPr>
        <w:widowControl w:val="0"/>
        <w:ind w:left="2268" w:hanging="567"/>
        <w:jc w:val="both"/>
        <w:rPr>
          <w:rFonts w:ascii="Arial" w:hAnsi="Arial" w:cs="Arial"/>
          <w:bCs/>
          <w:color w:val="000000"/>
          <w:lang w:eastAsia="en-US" w:bidi="en-US"/>
        </w:rPr>
      </w:pPr>
      <w:r w:rsidRPr="005500F3">
        <w:rPr>
          <w:rFonts w:ascii="Arial" w:hAnsi="Arial" w:cs="Arial"/>
          <w:bCs/>
          <w:color w:val="000000"/>
          <w:lang w:eastAsia="en-US" w:bidi="en-US"/>
        </w:rPr>
        <w:t xml:space="preserve">VII. </w:t>
      </w:r>
      <w:r w:rsidRPr="005500F3">
        <w:rPr>
          <w:rFonts w:ascii="Arial" w:hAnsi="Arial" w:cs="Arial"/>
          <w:bCs/>
          <w:color w:val="000000"/>
          <w:lang w:eastAsia="en-US" w:bidi="en-US"/>
        </w:rPr>
        <w:tab/>
        <w:t>Utilice uno o más vehículos automotores robados en la comisión de otro u otros delitos dolosos.</w:t>
      </w:r>
    </w:p>
    <w:p w14:paraId="5BB731A9" w14:textId="77777777" w:rsidR="005500F3" w:rsidRDefault="005500F3" w:rsidP="005500F3">
      <w:pPr>
        <w:widowControl w:val="0"/>
        <w:ind w:left="2268" w:hanging="567"/>
        <w:jc w:val="both"/>
        <w:rPr>
          <w:rFonts w:ascii="Arial" w:hAnsi="Arial" w:cs="Arial"/>
          <w:bCs/>
          <w:color w:val="000000"/>
          <w:lang w:eastAsia="en-US" w:bidi="en-US"/>
        </w:rPr>
      </w:pPr>
    </w:p>
    <w:p w14:paraId="1DF904BA" w14:textId="77777777" w:rsidR="005500F3" w:rsidRPr="005500F3" w:rsidRDefault="005500F3" w:rsidP="005500F3">
      <w:pPr>
        <w:widowControl w:val="0"/>
        <w:ind w:left="1134"/>
        <w:jc w:val="both"/>
        <w:rPr>
          <w:rFonts w:ascii="Arial" w:hAnsi="Arial" w:cs="Arial"/>
          <w:b/>
          <w:bCs/>
          <w:color w:val="000000"/>
          <w:lang w:eastAsia="en-US" w:bidi="en-US"/>
        </w:rPr>
      </w:pPr>
      <w:r w:rsidRPr="005500F3">
        <w:rPr>
          <w:rFonts w:ascii="Arial" w:hAnsi="Arial" w:cs="Arial"/>
          <w:b/>
          <w:bCs/>
          <w:color w:val="000000"/>
          <w:lang w:eastAsia="en-US" w:bidi="en-US"/>
        </w:rPr>
        <w:t>[Artículo adicionado mediante Decreto No. 1016-10 VII P.E. publicado en el P.O.E. No. 9 del 30 de enero de 2010]</w:t>
      </w:r>
    </w:p>
    <w:p w14:paraId="75370F5C" w14:textId="77777777" w:rsidR="00E00FF9" w:rsidRDefault="00E00FF9" w:rsidP="0008035D">
      <w:pPr>
        <w:ind w:left="1100"/>
        <w:jc w:val="both"/>
        <w:rPr>
          <w:rFonts w:ascii="Arial" w:hAnsi="Arial" w:cs="Arial"/>
          <w:b/>
          <w:bCs/>
          <w:color w:val="000000"/>
        </w:rPr>
      </w:pPr>
    </w:p>
    <w:p w14:paraId="5C553AA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213.</w:t>
      </w:r>
    </w:p>
    <w:p w14:paraId="4CB8DB3C" w14:textId="77777777" w:rsidR="00E101D9" w:rsidRPr="007A4F69" w:rsidRDefault="007A4F69" w:rsidP="0008035D">
      <w:pPr>
        <w:ind w:left="1100"/>
        <w:jc w:val="both"/>
        <w:rPr>
          <w:rFonts w:ascii="Arial" w:hAnsi="Arial" w:cs="Arial"/>
          <w:b/>
        </w:rPr>
      </w:pPr>
      <w:r>
        <w:rPr>
          <w:rFonts w:ascii="Arial" w:hAnsi="Arial" w:cs="Arial"/>
        </w:rPr>
        <w:t>Derogado</w:t>
      </w:r>
      <w:r w:rsidR="00495A35">
        <w:rPr>
          <w:rFonts w:ascii="Arial" w:hAnsi="Arial" w:cs="Arial"/>
        </w:rPr>
        <w:t>.</w:t>
      </w:r>
      <w:r>
        <w:rPr>
          <w:rFonts w:ascii="Arial" w:hAnsi="Arial" w:cs="Arial"/>
        </w:rPr>
        <w:t xml:space="preserve"> </w:t>
      </w:r>
      <w:r w:rsidRPr="007A4F69">
        <w:rPr>
          <w:rFonts w:ascii="Arial" w:hAnsi="Arial" w:cs="Arial"/>
          <w:b/>
        </w:rPr>
        <w:t>[Artículo Derogado mediante Decreto No. 298-2011 II P.O.</w:t>
      </w:r>
      <w:r w:rsidR="009577BE">
        <w:rPr>
          <w:rFonts w:ascii="Arial" w:hAnsi="Arial" w:cs="Arial"/>
          <w:b/>
        </w:rPr>
        <w:t>, publicado en el P.O.E. No. 37 del 7 de mayo de 2011</w:t>
      </w:r>
      <w:r w:rsidRPr="007A4F69">
        <w:rPr>
          <w:rFonts w:ascii="Arial" w:hAnsi="Arial" w:cs="Arial"/>
          <w:b/>
        </w:rPr>
        <w:t>]</w:t>
      </w:r>
    </w:p>
    <w:p w14:paraId="6ABF6536" w14:textId="77777777" w:rsidR="009C007E" w:rsidRPr="00AD0F73" w:rsidRDefault="009C007E" w:rsidP="0008035D">
      <w:pPr>
        <w:ind w:left="1100"/>
        <w:jc w:val="both"/>
        <w:rPr>
          <w:rFonts w:ascii="Arial" w:hAnsi="Arial" w:cs="Arial"/>
        </w:rPr>
      </w:pPr>
    </w:p>
    <w:p w14:paraId="4B9AAF5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214.</w:t>
      </w:r>
    </w:p>
    <w:p w14:paraId="08459DEF" w14:textId="77777777" w:rsidR="00E101D9" w:rsidRPr="00AD0F73" w:rsidRDefault="00E101D9" w:rsidP="0008035D">
      <w:pPr>
        <w:ind w:left="1100"/>
        <w:jc w:val="both"/>
        <w:rPr>
          <w:rFonts w:ascii="Arial" w:hAnsi="Arial" w:cs="Arial"/>
        </w:rPr>
      </w:pPr>
      <w:r w:rsidRPr="00AD0F73">
        <w:rPr>
          <w:rFonts w:ascii="Arial" w:hAnsi="Arial" w:cs="Arial"/>
        </w:rPr>
        <w:t xml:space="preserve">Para la aplicación de las sanciones, se tendrá por consumado el robo desde el momento en que el agente tiene el control y dominio sobre la cosa, aun cuando la abandone o se le desapodere de ésta. </w:t>
      </w:r>
    </w:p>
    <w:p w14:paraId="71C8A0EE" w14:textId="77777777" w:rsidR="00090866" w:rsidRDefault="00090866" w:rsidP="0008035D">
      <w:pPr>
        <w:ind w:left="1100"/>
        <w:jc w:val="center"/>
        <w:rPr>
          <w:rFonts w:ascii="Arial" w:hAnsi="Arial" w:cs="Arial"/>
          <w:b/>
          <w:bCs/>
          <w:color w:val="000000"/>
        </w:rPr>
      </w:pPr>
    </w:p>
    <w:p w14:paraId="38D2B2C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0620B6B0"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ROBO DE GANADO</w:t>
      </w:r>
    </w:p>
    <w:p w14:paraId="300D3B3B" w14:textId="77777777" w:rsidR="00E101D9" w:rsidRPr="005A3790" w:rsidRDefault="00E101D9" w:rsidP="0008035D">
      <w:pPr>
        <w:ind w:left="1100"/>
        <w:jc w:val="center"/>
        <w:rPr>
          <w:rFonts w:ascii="Arial" w:hAnsi="Arial" w:cs="Arial"/>
          <w:bCs/>
          <w:color w:val="000000"/>
        </w:rPr>
      </w:pPr>
    </w:p>
    <w:p w14:paraId="06A6103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215.</w:t>
      </w:r>
    </w:p>
    <w:p w14:paraId="2BC9CAC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Comete el delito de robo de ganado quien se apodera de una o más cabezas de ganado, ajeno total o parcialmente, sin derecho y sin consentimiento de quien legalmente puede disponer de aquéllas. </w:t>
      </w:r>
    </w:p>
    <w:p w14:paraId="77750D3B" w14:textId="77777777" w:rsidR="001B4BF8" w:rsidRPr="00AD0F73" w:rsidRDefault="001B4BF8" w:rsidP="0008035D">
      <w:pPr>
        <w:ind w:left="1100"/>
        <w:jc w:val="both"/>
        <w:rPr>
          <w:rFonts w:ascii="Arial" w:hAnsi="Arial" w:cs="Arial"/>
          <w:b/>
          <w:color w:val="000000"/>
        </w:rPr>
      </w:pPr>
    </w:p>
    <w:p w14:paraId="60898193"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lastRenderedPageBreak/>
        <w:t>Artículo 216.</w:t>
      </w:r>
    </w:p>
    <w:p w14:paraId="163CC90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El robo de ganado vacuno, caballar o mular</w:t>
      </w:r>
      <w:r w:rsidR="008D21C3">
        <w:rPr>
          <w:rFonts w:ascii="Arial" w:hAnsi="Arial" w:cs="Arial"/>
          <w:color w:val="000000"/>
        </w:rPr>
        <w:t>,</w:t>
      </w:r>
      <w:r w:rsidRPr="00AD0F73">
        <w:rPr>
          <w:rFonts w:ascii="Arial" w:hAnsi="Arial" w:cs="Arial"/>
          <w:color w:val="000000"/>
        </w:rPr>
        <w:t xml:space="preserve"> se sancionará conforme a las siguientes reglas: </w:t>
      </w:r>
    </w:p>
    <w:p w14:paraId="34F90F93" w14:textId="77777777" w:rsidR="004E0932" w:rsidRDefault="004E0932" w:rsidP="00B47EF9">
      <w:pPr>
        <w:ind w:left="2124" w:hanging="424"/>
        <w:jc w:val="both"/>
        <w:rPr>
          <w:rFonts w:ascii="Arial" w:hAnsi="Arial" w:cs="Arial"/>
          <w:color w:val="000000"/>
        </w:rPr>
      </w:pPr>
    </w:p>
    <w:p w14:paraId="51D741CF"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 </w:t>
      </w:r>
      <w:r w:rsidR="00B47EF9">
        <w:rPr>
          <w:rFonts w:ascii="Arial" w:hAnsi="Arial" w:cs="Arial"/>
          <w:color w:val="000000"/>
        </w:rPr>
        <w:tab/>
      </w:r>
      <w:r w:rsidRPr="00AD0F73">
        <w:rPr>
          <w:rFonts w:ascii="Arial" w:hAnsi="Arial" w:cs="Arial"/>
          <w:color w:val="000000"/>
        </w:rPr>
        <w:t xml:space="preserve">Si fuera una sola cabeza, se aplicará prisión de </w:t>
      </w:r>
      <w:r w:rsidR="00545749">
        <w:rPr>
          <w:rFonts w:ascii="Arial" w:hAnsi="Arial" w:cs="Arial"/>
          <w:color w:val="000000"/>
        </w:rPr>
        <w:t>tres años tres meses a seis años y multa de cien a doscientas</w:t>
      </w:r>
      <w:r w:rsidRPr="00AD0F73">
        <w:rPr>
          <w:rFonts w:ascii="Arial" w:hAnsi="Arial" w:cs="Arial"/>
          <w:color w:val="000000"/>
        </w:rPr>
        <w:t xml:space="preserve"> veces el </w:t>
      </w:r>
      <w:r w:rsidR="0076719C">
        <w:rPr>
          <w:rFonts w:ascii="Arial" w:hAnsi="Arial" w:cs="Arial"/>
          <w:color w:val="000000"/>
        </w:rPr>
        <w:t>valor diario de la Unidad de Medida y Actualización</w:t>
      </w:r>
      <w:r w:rsidRPr="00AD0F73">
        <w:rPr>
          <w:rFonts w:ascii="Arial" w:hAnsi="Arial" w:cs="Arial"/>
          <w:color w:val="000000"/>
        </w:rPr>
        <w:t xml:space="preserve">. </w:t>
      </w:r>
    </w:p>
    <w:p w14:paraId="4A048002" w14:textId="77777777" w:rsidR="00E8610D" w:rsidRDefault="00E8610D" w:rsidP="00EB29AB">
      <w:pPr>
        <w:ind w:left="2300" w:hanging="600"/>
        <w:jc w:val="both"/>
        <w:rPr>
          <w:rFonts w:ascii="Arial" w:hAnsi="Arial" w:cs="Arial"/>
          <w:color w:val="000000"/>
        </w:rPr>
      </w:pPr>
    </w:p>
    <w:p w14:paraId="29AFB674"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Il. </w:t>
      </w:r>
      <w:r w:rsidR="00B47EF9">
        <w:rPr>
          <w:rFonts w:ascii="Arial" w:hAnsi="Arial" w:cs="Arial"/>
          <w:color w:val="000000"/>
        </w:rPr>
        <w:tab/>
      </w:r>
      <w:r w:rsidRPr="00AD0F73">
        <w:rPr>
          <w:rFonts w:ascii="Arial" w:hAnsi="Arial" w:cs="Arial"/>
          <w:color w:val="000000"/>
        </w:rPr>
        <w:t>Si excediera de una pero no de diez cabezas, se aplicará prisión de cuatro</w:t>
      </w:r>
      <w:r w:rsidR="00545749">
        <w:rPr>
          <w:rFonts w:ascii="Arial" w:hAnsi="Arial" w:cs="Arial"/>
          <w:color w:val="000000"/>
        </w:rPr>
        <w:t xml:space="preserve"> a nueve años y multa de ciento </w:t>
      </w:r>
      <w:proofErr w:type="gramStart"/>
      <w:r w:rsidR="00545749">
        <w:rPr>
          <w:rFonts w:ascii="Arial" w:hAnsi="Arial" w:cs="Arial"/>
          <w:color w:val="000000"/>
        </w:rPr>
        <w:t>cincuenta  a</w:t>
      </w:r>
      <w:proofErr w:type="gramEnd"/>
      <w:r w:rsidR="00545749">
        <w:rPr>
          <w:rFonts w:ascii="Arial" w:hAnsi="Arial" w:cs="Arial"/>
          <w:color w:val="000000"/>
        </w:rPr>
        <w:t xml:space="preserve"> trescientas</w:t>
      </w:r>
      <w:r w:rsidRPr="00AD0F73">
        <w:rPr>
          <w:rFonts w:ascii="Arial" w:hAnsi="Arial" w:cs="Arial"/>
          <w:color w:val="000000"/>
        </w:rPr>
        <w:t xml:space="preserve"> veces el </w:t>
      </w:r>
      <w:r w:rsidR="0076719C">
        <w:rPr>
          <w:rFonts w:ascii="Arial" w:hAnsi="Arial" w:cs="Arial"/>
          <w:color w:val="000000"/>
        </w:rPr>
        <w:t xml:space="preserve">valor diario de la Unidad de Medida </w:t>
      </w:r>
      <w:r w:rsidR="00A30D03">
        <w:rPr>
          <w:rFonts w:ascii="Arial" w:hAnsi="Arial" w:cs="Arial"/>
          <w:color w:val="000000"/>
        </w:rPr>
        <w:t>y</w:t>
      </w:r>
      <w:r w:rsidR="0076719C">
        <w:rPr>
          <w:rFonts w:ascii="Arial" w:hAnsi="Arial" w:cs="Arial"/>
          <w:color w:val="000000"/>
        </w:rPr>
        <w:t xml:space="preserve"> Actualización</w:t>
      </w:r>
      <w:r w:rsidRPr="00AD0F73">
        <w:rPr>
          <w:rFonts w:ascii="Arial" w:hAnsi="Arial" w:cs="Arial"/>
          <w:color w:val="000000"/>
        </w:rPr>
        <w:t xml:space="preserve">. </w:t>
      </w:r>
    </w:p>
    <w:p w14:paraId="54F73EEE" w14:textId="77777777" w:rsidR="00E8610D" w:rsidRDefault="00E8610D" w:rsidP="00EB29AB">
      <w:pPr>
        <w:ind w:left="2300" w:hanging="600"/>
        <w:jc w:val="both"/>
        <w:rPr>
          <w:rFonts w:ascii="Arial" w:hAnsi="Arial" w:cs="Arial"/>
          <w:color w:val="000000"/>
        </w:rPr>
      </w:pPr>
    </w:p>
    <w:p w14:paraId="2C36128B" w14:textId="77777777" w:rsidR="00E101D9" w:rsidRPr="00AD0F73" w:rsidRDefault="00E101D9" w:rsidP="00EB29AB">
      <w:pPr>
        <w:ind w:left="2300" w:hanging="600"/>
        <w:jc w:val="both"/>
        <w:rPr>
          <w:rFonts w:ascii="Arial" w:hAnsi="Arial" w:cs="Arial"/>
          <w:color w:val="000000"/>
        </w:rPr>
      </w:pPr>
      <w:proofErr w:type="spellStart"/>
      <w:r w:rsidRPr="00AD0F73">
        <w:rPr>
          <w:rFonts w:ascii="Arial" w:hAnsi="Arial" w:cs="Arial"/>
          <w:color w:val="000000"/>
        </w:rPr>
        <w:t>lIl</w:t>
      </w:r>
      <w:proofErr w:type="spellEnd"/>
      <w:r w:rsidRPr="00AD0F73">
        <w:rPr>
          <w:rFonts w:ascii="Arial" w:hAnsi="Arial" w:cs="Arial"/>
          <w:color w:val="000000"/>
        </w:rPr>
        <w:t xml:space="preserve">. </w:t>
      </w:r>
      <w:r w:rsidR="00B47EF9">
        <w:rPr>
          <w:rFonts w:ascii="Arial" w:hAnsi="Arial" w:cs="Arial"/>
          <w:color w:val="000000"/>
        </w:rPr>
        <w:tab/>
      </w:r>
      <w:r w:rsidRPr="00AD0F73">
        <w:rPr>
          <w:rFonts w:ascii="Arial" w:hAnsi="Arial" w:cs="Arial"/>
          <w:color w:val="000000"/>
        </w:rPr>
        <w:t xml:space="preserve">Cuando el número de cabezas fuera mayor de diez, se aplicará prisión de seis a quince años y multa de </w:t>
      </w:r>
      <w:r w:rsidR="00545749">
        <w:rPr>
          <w:rFonts w:ascii="Arial" w:hAnsi="Arial" w:cs="Arial"/>
          <w:color w:val="000000"/>
        </w:rPr>
        <w:t>trescientas</w:t>
      </w:r>
      <w:r w:rsidRPr="00AD0F73">
        <w:rPr>
          <w:rFonts w:ascii="Arial" w:hAnsi="Arial" w:cs="Arial"/>
          <w:color w:val="000000"/>
        </w:rPr>
        <w:t xml:space="preserve"> a </w:t>
      </w:r>
      <w:r w:rsidR="00545749">
        <w:rPr>
          <w:rFonts w:ascii="Arial" w:hAnsi="Arial" w:cs="Arial"/>
          <w:color w:val="000000"/>
        </w:rPr>
        <w:t>quinientas</w:t>
      </w:r>
      <w:r w:rsidRPr="00AD0F73">
        <w:rPr>
          <w:rFonts w:ascii="Arial" w:hAnsi="Arial" w:cs="Arial"/>
          <w:color w:val="000000"/>
        </w:rPr>
        <w:t xml:space="preserve"> veces el </w:t>
      </w:r>
      <w:r w:rsidR="0076719C">
        <w:rPr>
          <w:rFonts w:ascii="Arial" w:hAnsi="Arial" w:cs="Arial"/>
          <w:color w:val="000000"/>
        </w:rPr>
        <w:t>valor diario de la Unidad de Medida y Actualización</w:t>
      </w:r>
      <w:r w:rsidRPr="00AD0F73">
        <w:rPr>
          <w:rFonts w:ascii="Arial" w:hAnsi="Arial" w:cs="Arial"/>
          <w:color w:val="000000"/>
        </w:rPr>
        <w:t xml:space="preserve">. </w:t>
      </w:r>
    </w:p>
    <w:p w14:paraId="31722F6B" w14:textId="77777777" w:rsidR="00DC0827" w:rsidRDefault="00DC0827" w:rsidP="004850EC">
      <w:pPr>
        <w:ind w:left="1134"/>
        <w:jc w:val="both"/>
        <w:rPr>
          <w:rFonts w:ascii="Arial" w:hAnsi="Arial" w:cs="Arial"/>
          <w:b/>
          <w:bCs/>
          <w:color w:val="000000"/>
        </w:rPr>
      </w:pPr>
    </w:p>
    <w:p w14:paraId="0491FC4F" w14:textId="1B5CD0D5" w:rsidR="004850EC" w:rsidRDefault="004850EC" w:rsidP="004850EC">
      <w:pPr>
        <w:ind w:left="1134"/>
        <w:jc w:val="both"/>
        <w:rPr>
          <w:rFonts w:ascii="Arial" w:hAnsi="Arial" w:cs="Arial"/>
          <w:lang w:val="es-ES_tradnl" w:eastAsia="es-ES_tradnl"/>
        </w:rPr>
      </w:pPr>
      <w:r w:rsidRPr="000B59C5">
        <w:rPr>
          <w:rFonts w:ascii="Arial" w:hAnsi="Arial" w:cs="Arial"/>
          <w:lang w:val="es-ES_tradnl" w:eastAsia="es-ES_tradnl"/>
        </w:rPr>
        <w:t>Cuando en el robo concurra alguna de las hipótesis contempladas en las fracciones I, II, III, VI, X o XI del artículo 211 de este Código, la penalidad se aumentará en una cuarta parte. Si concurriera la hipótesis contemplada en la fracción II del artículo 212 o durante la transportación del ganado, la pena a imponer se aumentará en un tercio.</w:t>
      </w:r>
    </w:p>
    <w:p w14:paraId="52C444A8" w14:textId="77777777" w:rsidR="007E73E4" w:rsidRPr="000B59C5" w:rsidRDefault="007E73E4" w:rsidP="004850EC">
      <w:pPr>
        <w:ind w:left="1134"/>
        <w:jc w:val="both"/>
        <w:rPr>
          <w:rFonts w:ascii="Arial" w:hAnsi="Arial" w:cs="Arial"/>
          <w:lang w:val="es-ES_tradnl" w:eastAsia="es-ES_tradnl"/>
        </w:rPr>
      </w:pPr>
    </w:p>
    <w:p w14:paraId="6F890D68" w14:textId="4E8AD399" w:rsidR="00DC0827" w:rsidRDefault="00DC0827" w:rsidP="004850EC">
      <w:pPr>
        <w:ind w:left="1134"/>
        <w:jc w:val="both"/>
        <w:rPr>
          <w:rFonts w:ascii="Arial" w:hAnsi="Arial" w:cs="Arial"/>
          <w:b/>
          <w:bCs/>
          <w:color w:val="000000"/>
        </w:rPr>
      </w:pPr>
      <w:r>
        <w:rPr>
          <w:rFonts w:ascii="Arial" w:hAnsi="Arial" w:cs="Arial"/>
          <w:b/>
          <w:bCs/>
          <w:color w:val="000000"/>
        </w:rPr>
        <w:t>[</w:t>
      </w:r>
      <w:r w:rsidR="00E80345">
        <w:rPr>
          <w:rFonts w:ascii="Arial" w:hAnsi="Arial" w:cs="Arial"/>
          <w:b/>
          <w:bCs/>
          <w:color w:val="000000"/>
        </w:rPr>
        <w:t>Artículo adicionado con un segundo p</w:t>
      </w:r>
      <w:r>
        <w:rPr>
          <w:rFonts w:ascii="Arial" w:hAnsi="Arial" w:cs="Arial"/>
          <w:b/>
          <w:bCs/>
          <w:color w:val="000000"/>
        </w:rPr>
        <w:t>árrafo</w:t>
      </w:r>
      <w:r w:rsidR="00486E98">
        <w:rPr>
          <w:rFonts w:ascii="Arial" w:hAnsi="Arial" w:cs="Arial"/>
          <w:b/>
          <w:bCs/>
          <w:color w:val="000000"/>
        </w:rPr>
        <w:t xml:space="preserve"> </w:t>
      </w:r>
      <w:r>
        <w:rPr>
          <w:rFonts w:ascii="Arial" w:hAnsi="Arial" w:cs="Arial"/>
          <w:b/>
          <w:bCs/>
          <w:color w:val="000000"/>
        </w:rPr>
        <w:t>mediante Decreto No. 1131/2015 I P.O. publicado en el P.O.E. No. 26 del 01 de abril de 2017</w:t>
      </w:r>
      <w:r w:rsidRPr="00545749">
        <w:rPr>
          <w:rFonts w:ascii="Arial" w:hAnsi="Arial" w:cs="Arial"/>
          <w:b/>
          <w:bCs/>
          <w:color w:val="000000"/>
        </w:rPr>
        <w:t>]</w:t>
      </w:r>
    </w:p>
    <w:p w14:paraId="3EE46402" w14:textId="77777777" w:rsidR="007E73E4" w:rsidRDefault="007E73E4" w:rsidP="004850EC">
      <w:pPr>
        <w:ind w:left="1134"/>
        <w:jc w:val="both"/>
        <w:rPr>
          <w:rFonts w:ascii="Arial" w:hAnsi="Arial" w:cs="Arial"/>
          <w:b/>
          <w:bCs/>
          <w:color w:val="000000"/>
        </w:rPr>
      </w:pPr>
    </w:p>
    <w:p w14:paraId="77D43D26" w14:textId="7AF33D1B" w:rsidR="00545749" w:rsidRPr="00AF37C8" w:rsidRDefault="004850EC" w:rsidP="00545749">
      <w:pPr>
        <w:ind w:left="1134"/>
        <w:jc w:val="both"/>
        <w:rPr>
          <w:rFonts w:ascii="Arial" w:hAnsi="Arial" w:cs="Arial"/>
          <w:b/>
          <w:bCs/>
          <w:color w:val="000000"/>
        </w:rPr>
      </w:pPr>
      <w:r w:rsidRPr="00AF37C8">
        <w:rPr>
          <w:rFonts w:ascii="Arial" w:hAnsi="Arial" w:cs="Arial"/>
          <w:b/>
          <w:bCs/>
          <w:color w:val="000000"/>
        </w:rPr>
        <w:t>[</w:t>
      </w:r>
      <w:r w:rsidR="007E73E4">
        <w:rPr>
          <w:rFonts w:ascii="Arial" w:hAnsi="Arial" w:cs="Arial"/>
          <w:b/>
          <w:bCs/>
          <w:color w:val="000000"/>
        </w:rPr>
        <w:t>Artículo reformado en el segundo p</w:t>
      </w:r>
      <w:r w:rsidRPr="00AF37C8">
        <w:rPr>
          <w:rFonts w:ascii="Arial" w:hAnsi="Arial" w:cs="Arial"/>
          <w:b/>
          <w:bCs/>
          <w:color w:val="000000"/>
        </w:rPr>
        <w:t>árrafo</w:t>
      </w:r>
      <w:r w:rsidR="007E73E4">
        <w:rPr>
          <w:rFonts w:ascii="Arial" w:hAnsi="Arial" w:cs="Arial"/>
          <w:b/>
          <w:bCs/>
          <w:color w:val="000000"/>
        </w:rPr>
        <w:t xml:space="preserve"> </w:t>
      </w:r>
      <w:r w:rsidRPr="00AF37C8">
        <w:rPr>
          <w:rFonts w:ascii="Arial" w:hAnsi="Arial" w:cs="Arial"/>
          <w:b/>
          <w:bCs/>
          <w:color w:val="000000"/>
        </w:rPr>
        <w:t xml:space="preserve">mediante Decreto No. LXV/RFCOD/0731/2018 II P.O. </w:t>
      </w:r>
      <w:r w:rsidR="00AF37C8" w:rsidRPr="00AF37C8">
        <w:rPr>
          <w:rFonts w:ascii="Arial" w:hAnsi="Arial" w:cs="Arial"/>
          <w:b/>
          <w:bCs/>
          <w:color w:val="000000"/>
        </w:rPr>
        <w:t>publicado en el P.O.E. No. 33 del 25 de abril de 2018]</w:t>
      </w:r>
    </w:p>
    <w:p w14:paraId="243ACA13" w14:textId="77777777" w:rsidR="004850EC" w:rsidRDefault="004850EC" w:rsidP="00545749">
      <w:pPr>
        <w:ind w:left="1134"/>
        <w:jc w:val="both"/>
        <w:rPr>
          <w:rFonts w:ascii="Arial" w:hAnsi="Arial" w:cs="Arial"/>
          <w:bCs/>
          <w:color w:val="000000"/>
        </w:rPr>
      </w:pPr>
    </w:p>
    <w:p w14:paraId="7E670AB3" w14:textId="77777777" w:rsidR="00EA305A" w:rsidRDefault="00EA305A" w:rsidP="00EA305A">
      <w:pPr>
        <w:ind w:left="1134"/>
        <w:jc w:val="both"/>
        <w:rPr>
          <w:rFonts w:ascii="Arial" w:hAnsi="Arial" w:cs="Arial"/>
          <w:b/>
          <w:bCs/>
          <w:color w:val="000000"/>
        </w:rPr>
      </w:pPr>
      <w:r w:rsidRPr="00545749">
        <w:rPr>
          <w:rFonts w:ascii="Arial" w:hAnsi="Arial" w:cs="Arial"/>
          <w:b/>
          <w:bCs/>
          <w:color w:val="000000"/>
        </w:rPr>
        <w:t>[Artículo reformado</w:t>
      </w:r>
      <w:r>
        <w:rPr>
          <w:rFonts w:ascii="Arial" w:hAnsi="Arial" w:cs="Arial"/>
          <w:b/>
          <w:bCs/>
          <w:color w:val="000000"/>
        </w:rPr>
        <w:t xml:space="preserve"> en sus fracciones I, II y III mediante Decreto No. LXV/RFCLC/0266/2017 I P.E. publicado en el P.O.E. No. 15 del 22 de febrero de 2017</w:t>
      </w:r>
      <w:r w:rsidRPr="00545749">
        <w:rPr>
          <w:rFonts w:ascii="Arial" w:hAnsi="Arial" w:cs="Arial"/>
          <w:b/>
          <w:bCs/>
          <w:color w:val="000000"/>
        </w:rPr>
        <w:t>]</w:t>
      </w:r>
    </w:p>
    <w:p w14:paraId="52126006" w14:textId="77777777" w:rsidR="00EA305A" w:rsidRPr="00AF37C8" w:rsidRDefault="00EA305A" w:rsidP="00545749">
      <w:pPr>
        <w:ind w:left="1134"/>
        <w:jc w:val="both"/>
        <w:rPr>
          <w:rFonts w:ascii="Arial" w:hAnsi="Arial" w:cs="Arial"/>
          <w:bCs/>
          <w:color w:val="000000"/>
        </w:rPr>
      </w:pPr>
    </w:p>
    <w:p w14:paraId="25FAAEB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217.</w:t>
      </w:r>
    </w:p>
    <w:p w14:paraId="1D0D1825"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El robo de ganado asnal, ovino, caprino o porcino, se sancionará conforme a las normas siguientes: </w:t>
      </w:r>
    </w:p>
    <w:p w14:paraId="1A63F45F" w14:textId="77777777" w:rsidR="0017418F" w:rsidRPr="00AD0F73" w:rsidRDefault="0017418F" w:rsidP="0008035D">
      <w:pPr>
        <w:ind w:left="1100"/>
        <w:jc w:val="both"/>
        <w:rPr>
          <w:rFonts w:ascii="Arial" w:hAnsi="Arial" w:cs="Arial"/>
          <w:color w:val="000000"/>
        </w:rPr>
      </w:pPr>
    </w:p>
    <w:p w14:paraId="07A2AB72"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 </w:t>
      </w:r>
      <w:r w:rsidR="00B47EF9">
        <w:rPr>
          <w:rFonts w:ascii="Arial" w:hAnsi="Arial" w:cs="Arial"/>
          <w:color w:val="000000"/>
        </w:rPr>
        <w:tab/>
      </w:r>
      <w:r w:rsidRPr="00AD0F73">
        <w:rPr>
          <w:rFonts w:ascii="Arial" w:hAnsi="Arial" w:cs="Arial"/>
          <w:color w:val="000000"/>
        </w:rPr>
        <w:t xml:space="preserve">Si fueran de una a diez cabezas, se aplicará prisión de uno a cinco años y multa de treinta a cincuenta veces el </w:t>
      </w:r>
      <w:r w:rsidR="00CA4B56">
        <w:rPr>
          <w:rFonts w:ascii="Arial" w:hAnsi="Arial" w:cs="Arial"/>
          <w:color w:val="000000"/>
        </w:rPr>
        <w:t>valor diario de la Unidad de Medida y Actualización</w:t>
      </w:r>
      <w:r w:rsidRPr="00AD0F73">
        <w:rPr>
          <w:rFonts w:ascii="Arial" w:hAnsi="Arial" w:cs="Arial"/>
          <w:color w:val="000000"/>
        </w:rPr>
        <w:t xml:space="preserve">. </w:t>
      </w:r>
    </w:p>
    <w:p w14:paraId="0697DA1B" w14:textId="77777777" w:rsidR="00E8610D" w:rsidRDefault="00E8610D" w:rsidP="00EB29AB">
      <w:pPr>
        <w:ind w:left="2300" w:hanging="600"/>
        <w:jc w:val="both"/>
        <w:rPr>
          <w:rFonts w:ascii="Arial" w:hAnsi="Arial" w:cs="Arial"/>
          <w:color w:val="000000"/>
        </w:rPr>
      </w:pPr>
    </w:p>
    <w:p w14:paraId="0A96FF4D"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II. </w:t>
      </w:r>
      <w:r w:rsidR="00B47EF9">
        <w:rPr>
          <w:rFonts w:ascii="Arial" w:hAnsi="Arial" w:cs="Arial"/>
          <w:color w:val="000000"/>
        </w:rPr>
        <w:tab/>
      </w:r>
      <w:r w:rsidRPr="00AD0F73">
        <w:rPr>
          <w:rFonts w:ascii="Arial" w:hAnsi="Arial" w:cs="Arial"/>
          <w:color w:val="000000"/>
        </w:rPr>
        <w:t xml:space="preserve">Si excedieran de diez cabezas, se aplicará prisión de tres a ocho años y multa de treinta a ochenta veces el </w:t>
      </w:r>
      <w:r w:rsidR="00CA4B56">
        <w:rPr>
          <w:rFonts w:ascii="Arial" w:hAnsi="Arial" w:cs="Arial"/>
          <w:color w:val="000000"/>
        </w:rPr>
        <w:t>valor diario de la Unidad de Medida y Actualización</w:t>
      </w:r>
      <w:r w:rsidRPr="00AD0F73">
        <w:rPr>
          <w:rFonts w:ascii="Arial" w:hAnsi="Arial" w:cs="Arial"/>
          <w:color w:val="000000"/>
        </w:rPr>
        <w:t xml:space="preserve">. </w:t>
      </w:r>
    </w:p>
    <w:p w14:paraId="5DCCD702" w14:textId="77777777" w:rsidR="00CA4B56" w:rsidRDefault="00CA4B56" w:rsidP="00EB29AB">
      <w:pPr>
        <w:ind w:left="2300" w:hanging="600"/>
        <w:jc w:val="both"/>
        <w:rPr>
          <w:rFonts w:ascii="Arial" w:hAnsi="Arial" w:cs="Arial"/>
          <w:b/>
          <w:color w:val="000000"/>
          <w:lang w:eastAsia="es-MX"/>
        </w:rPr>
      </w:pPr>
    </w:p>
    <w:p w14:paraId="16613DBF" w14:textId="77777777" w:rsidR="00813407" w:rsidRDefault="00CA4B56" w:rsidP="00CA4B56">
      <w:pPr>
        <w:ind w:left="1134"/>
        <w:jc w:val="both"/>
        <w:rPr>
          <w:rFonts w:ascii="Arial" w:hAnsi="Arial" w:cs="Arial"/>
          <w:color w:val="000000"/>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w:t>
      </w:r>
      <w:r>
        <w:rPr>
          <w:rFonts w:ascii="Arial" w:hAnsi="Arial" w:cs="Arial"/>
          <w:b/>
          <w:color w:val="000000"/>
          <w:lang w:eastAsia="es-MX"/>
        </w:rPr>
        <w:t xml:space="preserve"> en sus fracciones I y II</w:t>
      </w:r>
      <w:r w:rsidRPr="007D2BFA">
        <w:rPr>
          <w:rFonts w:ascii="Arial" w:hAnsi="Arial" w:cs="Arial"/>
          <w:b/>
          <w:color w:val="000000"/>
          <w:lang w:eastAsia="es-MX"/>
        </w:rPr>
        <w:t xml:space="preserve"> mediante Decreto No. LXV/RFCLC/0266/2017 I P.E. publicado en el P.O.E. No. 15 del 22 de febrero de 2017]</w:t>
      </w:r>
    </w:p>
    <w:p w14:paraId="2B8A8FF2" w14:textId="77777777" w:rsidR="008E3366" w:rsidRPr="00AD0F73" w:rsidRDefault="008E3366" w:rsidP="00EB29AB">
      <w:pPr>
        <w:ind w:left="2300" w:hanging="600"/>
        <w:jc w:val="both"/>
        <w:rPr>
          <w:rFonts w:ascii="Arial" w:hAnsi="Arial" w:cs="Arial"/>
          <w:color w:val="000000"/>
        </w:rPr>
      </w:pPr>
    </w:p>
    <w:p w14:paraId="7DC0FC4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218.</w:t>
      </w:r>
    </w:p>
    <w:p w14:paraId="6F9BD11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Las mismas penas a que se refieren los artículos anteriores, se aplicarán a quienes realicen conductas consistentes en: </w:t>
      </w:r>
    </w:p>
    <w:p w14:paraId="47B14555" w14:textId="77777777" w:rsidR="0017418F" w:rsidRDefault="0017418F" w:rsidP="00B47EF9">
      <w:pPr>
        <w:ind w:left="2124" w:hanging="424"/>
        <w:jc w:val="both"/>
        <w:rPr>
          <w:rFonts w:ascii="Arial" w:hAnsi="Arial" w:cs="Arial"/>
        </w:rPr>
      </w:pPr>
    </w:p>
    <w:p w14:paraId="76BDAFF5" w14:textId="77777777" w:rsidR="009F3E65" w:rsidRDefault="00E101D9" w:rsidP="005464B7">
      <w:pPr>
        <w:ind w:left="2268" w:hanging="567"/>
        <w:jc w:val="both"/>
        <w:rPr>
          <w:rFonts w:ascii="Arial" w:hAnsi="Arial" w:cs="Arial"/>
          <w:b/>
          <w:bCs/>
          <w:color w:val="000000"/>
        </w:rPr>
      </w:pPr>
      <w:r w:rsidRPr="00AD0F73">
        <w:rPr>
          <w:rFonts w:ascii="Arial" w:hAnsi="Arial" w:cs="Arial"/>
        </w:rPr>
        <w:t xml:space="preserve">I. </w:t>
      </w:r>
      <w:r w:rsidR="00B47EF9">
        <w:rPr>
          <w:rFonts w:ascii="Arial" w:hAnsi="Arial" w:cs="Arial"/>
        </w:rPr>
        <w:tab/>
      </w:r>
      <w:r w:rsidR="00C73E4E">
        <w:rPr>
          <w:rFonts w:ascii="Arial" w:hAnsi="Arial" w:cs="Arial"/>
        </w:rPr>
        <w:t xml:space="preserve">Herrar, </w:t>
      </w:r>
      <w:proofErr w:type="gramStart"/>
      <w:r w:rsidR="00C73E4E">
        <w:rPr>
          <w:rFonts w:ascii="Arial" w:hAnsi="Arial" w:cs="Arial"/>
        </w:rPr>
        <w:t xml:space="preserve">modificar, </w:t>
      </w:r>
      <w:r w:rsidRPr="00AD0F73">
        <w:rPr>
          <w:rFonts w:ascii="Arial" w:hAnsi="Arial" w:cs="Arial"/>
        </w:rPr>
        <w:t xml:space="preserve"> destruir</w:t>
      </w:r>
      <w:proofErr w:type="gramEnd"/>
      <w:r w:rsidRPr="00AD0F73">
        <w:rPr>
          <w:rFonts w:ascii="Arial" w:hAnsi="Arial" w:cs="Arial"/>
        </w:rPr>
        <w:t xml:space="preserve"> </w:t>
      </w:r>
      <w:r w:rsidR="00C73E4E">
        <w:rPr>
          <w:rFonts w:ascii="Arial" w:hAnsi="Arial" w:cs="Arial"/>
        </w:rPr>
        <w:t xml:space="preserve">o </w:t>
      </w:r>
      <w:r w:rsidR="00DE7A5D">
        <w:rPr>
          <w:rFonts w:ascii="Arial" w:hAnsi="Arial" w:cs="Arial"/>
        </w:rPr>
        <w:t>retirar</w:t>
      </w:r>
      <w:r w:rsidR="00C73E4E">
        <w:rPr>
          <w:rFonts w:ascii="Arial" w:hAnsi="Arial" w:cs="Arial"/>
        </w:rPr>
        <w:t xml:space="preserve"> </w:t>
      </w:r>
      <w:r w:rsidRPr="00AD0F73">
        <w:rPr>
          <w:rFonts w:ascii="Arial" w:hAnsi="Arial" w:cs="Arial"/>
        </w:rPr>
        <w:t xml:space="preserve">los fierros, marcas </w:t>
      </w:r>
      <w:r w:rsidR="00DE7A5D">
        <w:rPr>
          <w:rFonts w:ascii="Arial" w:hAnsi="Arial" w:cs="Arial"/>
        </w:rPr>
        <w:t>o señales,</w:t>
      </w:r>
      <w:r w:rsidR="006D4BAF">
        <w:rPr>
          <w:rFonts w:ascii="Arial" w:hAnsi="Arial" w:cs="Arial"/>
        </w:rPr>
        <w:t xml:space="preserve"> aretes oficiales</w:t>
      </w:r>
      <w:r w:rsidR="00C73E4E">
        <w:rPr>
          <w:rFonts w:ascii="Arial" w:hAnsi="Arial" w:cs="Arial"/>
        </w:rPr>
        <w:t xml:space="preserve"> o elementos electromagnéticos autorizado, registrados o reconocidos por la autoridad estatal</w:t>
      </w:r>
      <w:r w:rsidR="006D4BAF">
        <w:rPr>
          <w:rFonts w:ascii="Arial" w:hAnsi="Arial" w:cs="Arial"/>
        </w:rPr>
        <w:t xml:space="preserve">, </w:t>
      </w:r>
      <w:r w:rsidRPr="00AD0F73">
        <w:rPr>
          <w:rFonts w:ascii="Arial" w:hAnsi="Arial" w:cs="Arial"/>
        </w:rPr>
        <w:t xml:space="preserve">que sirvan para identificar la propiedad de semovientes, sin el consentimiento de quien deba otorgarlo. </w:t>
      </w:r>
    </w:p>
    <w:p w14:paraId="6614414A" w14:textId="77777777" w:rsidR="00E101D9" w:rsidRPr="00AD0F73" w:rsidRDefault="00E101D9" w:rsidP="00EB29AB">
      <w:pPr>
        <w:ind w:left="2300" w:hanging="600"/>
        <w:jc w:val="both"/>
        <w:rPr>
          <w:rFonts w:ascii="Arial" w:hAnsi="Arial" w:cs="Arial"/>
        </w:rPr>
      </w:pPr>
    </w:p>
    <w:p w14:paraId="32199451" w14:textId="77777777" w:rsidR="00E101D9" w:rsidRPr="00AD0F73" w:rsidRDefault="00E101D9" w:rsidP="00EB29AB">
      <w:pPr>
        <w:ind w:left="2300" w:hanging="600"/>
        <w:jc w:val="both"/>
        <w:rPr>
          <w:rFonts w:ascii="Arial" w:hAnsi="Arial" w:cs="Arial"/>
        </w:rPr>
      </w:pPr>
      <w:r w:rsidRPr="00AD0F73">
        <w:rPr>
          <w:rFonts w:ascii="Arial" w:hAnsi="Arial" w:cs="Arial"/>
        </w:rPr>
        <w:t xml:space="preserve">Il. </w:t>
      </w:r>
      <w:r w:rsidR="00B47EF9">
        <w:rPr>
          <w:rFonts w:ascii="Arial" w:hAnsi="Arial" w:cs="Arial"/>
        </w:rPr>
        <w:tab/>
      </w:r>
      <w:r w:rsidRPr="00AD0F73">
        <w:rPr>
          <w:rFonts w:ascii="Arial" w:hAnsi="Arial" w:cs="Arial"/>
        </w:rPr>
        <w:t xml:space="preserve">Transportar </w:t>
      </w:r>
      <w:r w:rsidR="000D1562">
        <w:rPr>
          <w:rFonts w:ascii="Arial" w:hAnsi="Arial" w:cs="Arial"/>
        </w:rPr>
        <w:t xml:space="preserve">o comercializar </w:t>
      </w:r>
      <w:r w:rsidRPr="00AD0F73">
        <w:rPr>
          <w:rFonts w:ascii="Arial" w:hAnsi="Arial" w:cs="Arial"/>
        </w:rPr>
        <w:t xml:space="preserve">dolosamente ganado robado. </w:t>
      </w:r>
    </w:p>
    <w:p w14:paraId="1A5BB880" w14:textId="77777777" w:rsidR="00E8610D" w:rsidRDefault="00E8610D" w:rsidP="00EB29AB">
      <w:pPr>
        <w:ind w:left="2300" w:hanging="600"/>
        <w:jc w:val="both"/>
        <w:rPr>
          <w:rFonts w:ascii="Arial" w:hAnsi="Arial" w:cs="Arial"/>
        </w:rPr>
      </w:pPr>
    </w:p>
    <w:p w14:paraId="4BC1CE81" w14:textId="77777777" w:rsidR="00E101D9" w:rsidRPr="00AD0F73" w:rsidRDefault="00E101D9" w:rsidP="00EB29AB">
      <w:pPr>
        <w:ind w:left="2300" w:hanging="600"/>
        <w:jc w:val="both"/>
        <w:rPr>
          <w:rFonts w:ascii="Arial" w:hAnsi="Arial" w:cs="Arial"/>
        </w:rPr>
      </w:pPr>
      <w:proofErr w:type="spellStart"/>
      <w:r w:rsidRPr="00AD0F73">
        <w:rPr>
          <w:rFonts w:ascii="Arial" w:hAnsi="Arial" w:cs="Arial"/>
        </w:rPr>
        <w:t>Ill</w:t>
      </w:r>
      <w:proofErr w:type="spellEnd"/>
      <w:r w:rsidRPr="00AD0F73">
        <w:rPr>
          <w:rFonts w:ascii="Arial" w:hAnsi="Arial" w:cs="Arial"/>
        </w:rPr>
        <w:t xml:space="preserve">. </w:t>
      </w:r>
      <w:r w:rsidR="00B47EF9">
        <w:rPr>
          <w:rFonts w:ascii="Arial" w:hAnsi="Arial" w:cs="Arial"/>
        </w:rPr>
        <w:tab/>
      </w:r>
      <w:r w:rsidRPr="00AD0F73">
        <w:rPr>
          <w:rFonts w:ascii="Arial" w:hAnsi="Arial" w:cs="Arial"/>
        </w:rPr>
        <w:t xml:space="preserve">Expedir certificados falsos para obtener guías simulando ventas o hacer uso de dichos certificados. </w:t>
      </w:r>
    </w:p>
    <w:p w14:paraId="6A1378E7" w14:textId="77777777" w:rsidR="009A4324" w:rsidRDefault="009A4324" w:rsidP="0008035D">
      <w:pPr>
        <w:ind w:left="1100"/>
        <w:jc w:val="both"/>
        <w:rPr>
          <w:rFonts w:ascii="Arial" w:hAnsi="Arial" w:cs="Arial"/>
          <w:b/>
          <w:bCs/>
        </w:rPr>
      </w:pPr>
    </w:p>
    <w:p w14:paraId="651C1A0E" w14:textId="096B07B6" w:rsidR="00CD424E" w:rsidRDefault="000D1562" w:rsidP="0008035D">
      <w:pPr>
        <w:ind w:left="1100"/>
        <w:jc w:val="both"/>
        <w:rPr>
          <w:rFonts w:ascii="Arial" w:hAnsi="Arial" w:cs="Arial"/>
          <w:b/>
          <w:bCs/>
        </w:rPr>
      </w:pPr>
      <w:r>
        <w:rPr>
          <w:rFonts w:ascii="Arial" w:hAnsi="Arial" w:cs="Arial"/>
          <w:b/>
          <w:bCs/>
        </w:rPr>
        <w:t>[Artículo reformado en sus fracciones I y II mediante Decreto No. LXV/RFCOD/0731/2018 II P.O. publicado en el P.O.E. No. 33 del 25 de abril de 2018]</w:t>
      </w:r>
    </w:p>
    <w:p w14:paraId="02207A35" w14:textId="77777777" w:rsidR="000D1562" w:rsidRDefault="000D1562" w:rsidP="0008035D">
      <w:pPr>
        <w:ind w:left="1100"/>
        <w:jc w:val="both"/>
        <w:rPr>
          <w:rFonts w:ascii="Arial" w:hAnsi="Arial" w:cs="Arial"/>
          <w:b/>
          <w:bCs/>
        </w:rPr>
      </w:pPr>
    </w:p>
    <w:p w14:paraId="32FD050B" w14:textId="77777777" w:rsidR="00AF43FB" w:rsidRPr="0075099F" w:rsidRDefault="00AF43FB" w:rsidP="00AF43FB">
      <w:pPr>
        <w:ind w:left="1134"/>
        <w:jc w:val="both"/>
        <w:rPr>
          <w:rFonts w:ascii="Arial" w:hAnsi="Arial" w:cs="Arial"/>
          <w:bCs/>
          <w:color w:val="000000"/>
          <w:lang w:eastAsia="es-MX"/>
        </w:rPr>
      </w:pPr>
      <w:r w:rsidRPr="0075099F">
        <w:rPr>
          <w:rFonts w:ascii="Arial" w:hAnsi="Arial" w:cs="Arial"/>
          <w:b/>
          <w:bCs/>
          <w:color w:val="000000"/>
          <w:lang w:eastAsia="es-MX"/>
        </w:rPr>
        <w:t>Artículo 219</w:t>
      </w:r>
      <w:r w:rsidRPr="0075099F">
        <w:rPr>
          <w:rFonts w:ascii="Arial" w:hAnsi="Arial" w:cs="Arial"/>
          <w:bCs/>
          <w:color w:val="000000"/>
          <w:lang w:eastAsia="es-MX"/>
        </w:rPr>
        <w:t>.</w:t>
      </w:r>
    </w:p>
    <w:p w14:paraId="2FB73CE8" w14:textId="77777777" w:rsidR="00AF43FB" w:rsidRDefault="00AF43FB" w:rsidP="00AF43FB">
      <w:pPr>
        <w:ind w:left="1134"/>
        <w:jc w:val="both"/>
        <w:rPr>
          <w:rFonts w:ascii="Arial" w:hAnsi="Arial" w:cs="Arial"/>
          <w:bCs/>
          <w:color w:val="000000"/>
          <w:lang w:eastAsia="es-MX"/>
        </w:rPr>
      </w:pPr>
      <w:r w:rsidRPr="0075099F">
        <w:rPr>
          <w:rFonts w:ascii="Arial" w:hAnsi="Arial" w:cs="Arial"/>
          <w:color w:val="000000"/>
          <w:lang w:eastAsia="es-MX"/>
        </w:rPr>
        <w:t>A quien dolosamente transporte o comercie con pieles o carne obtenida de ganado robado</w:t>
      </w:r>
      <w:r w:rsidRPr="0075099F">
        <w:rPr>
          <w:rFonts w:ascii="Arial" w:hAnsi="Arial" w:cs="Arial"/>
          <w:bCs/>
          <w:color w:val="000000"/>
          <w:lang w:eastAsia="es-MX"/>
        </w:rPr>
        <w:t xml:space="preserve">, </w:t>
      </w:r>
      <w:r w:rsidRPr="0075099F">
        <w:rPr>
          <w:rFonts w:ascii="Arial" w:hAnsi="Arial" w:cs="Arial"/>
          <w:color w:val="000000"/>
          <w:lang w:eastAsia="es-MX"/>
        </w:rPr>
        <w:t xml:space="preserve">se le impondrán de seis meses a seis años de prisión y multa de treinta a sesenta veces el </w:t>
      </w:r>
      <w:r w:rsidRPr="00153746">
        <w:rPr>
          <w:rFonts w:ascii="Arial" w:hAnsi="Arial" w:cs="Arial"/>
          <w:bCs/>
          <w:color w:val="000000"/>
          <w:lang w:eastAsia="es-MX"/>
        </w:rPr>
        <w:t>valor diario de la Unidad de Medida y Actualización.</w:t>
      </w:r>
      <w:r w:rsidRPr="0075099F">
        <w:rPr>
          <w:rFonts w:ascii="Arial" w:hAnsi="Arial" w:cs="Arial"/>
          <w:bCs/>
          <w:color w:val="000000"/>
          <w:lang w:eastAsia="es-MX"/>
        </w:rPr>
        <w:t xml:space="preserve"> </w:t>
      </w:r>
    </w:p>
    <w:p w14:paraId="23A86CD2" w14:textId="77777777" w:rsidR="009F3E65" w:rsidRPr="0075099F" w:rsidRDefault="009F3E65" w:rsidP="00AF43FB">
      <w:pPr>
        <w:ind w:left="1134"/>
        <w:jc w:val="both"/>
        <w:rPr>
          <w:rFonts w:ascii="Arial" w:hAnsi="Arial" w:cs="Arial"/>
          <w:bCs/>
          <w:color w:val="000000"/>
          <w:lang w:eastAsia="es-MX"/>
        </w:rPr>
      </w:pPr>
    </w:p>
    <w:p w14:paraId="0F637448" w14:textId="77777777" w:rsidR="00AF43FB" w:rsidRPr="0075099F" w:rsidRDefault="00AF43FB" w:rsidP="00AF43FB">
      <w:pPr>
        <w:ind w:left="1134"/>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 xml:space="preserve">Artículo </w:t>
      </w:r>
      <w:r w:rsidRPr="007D2BFA">
        <w:rPr>
          <w:rFonts w:ascii="Arial" w:hAnsi="Arial" w:cs="Arial"/>
          <w:b/>
          <w:color w:val="000000"/>
          <w:lang w:eastAsia="es-MX"/>
        </w:rPr>
        <w:t>reformado mediante Decreto No. LXV/RFCLC/0266/2017 I P.E. publicado en el P.O.E. No. 15 del 22 de febrero de 2017]</w:t>
      </w:r>
    </w:p>
    <w:p w14:paraId="7DA7CD80" w14:textId="77777777" w:rsidR="00122C59" w:rsidRDefault="00122C59" w:rsidP="0008035D">
      <w:pPr>
        <w:ind w:left="1100"/>
        <w:jc w:val="center"/>
        <w:rPr>
          <w:rFonts w:ascii="Arial" w:hAnsi="Arial" w:cs="Arial"/>
          <w:b/>
          <w:bCs/>
          <w:color w:val="000000"/>
        </w:rPr>
      </w:pPr>
    </w:p>
    <w:p w14:paraId="2983B44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3CA86069"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ABUSO DE CONFIANZA</w:t>
      </w:r>
    </w:p>
    <w:p w14:paraId="22877AB5" w14:textId="77777777" w:rsidR="00E101D9" w:rsidRPr="00AD0F73" w:rsidRDefault="00E101D9" w:rsidP="0008035D">
      <w:pPr>
        <w:ind w:left="1100"/>
        <w:jc w:val="both"/>
        <w:rPr>
          <w:rFonts w:ascii="Arial" w:hAnsi="Arial" w:cs="Arial"/>
          <w:b/>
          <w:bCs/>
          <w:color w:val="000000"/>
        </w:rPr>
      </w:pPr>
    </w:p>
    <w:p w14:paraId="427B2E1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220.</w:t>
      </w:r>
    </w:p>
    <w:p w14:paraId="0AA34AD9"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A quien con perjuicio de alguien disponga para sí o para otro de una cosa mueble ajena, de la cual se le haya transmitido la </w:t>
      </w:r>
      <w:proofErr w:type="gramStart"/>
      <w:r w:rsidRPr="00AD0F73">
        <w:rPr>
          <w:rFonts w:ascii="Arial" w:hAnsi="Arial" w:cs="Arial"/>
          <w:color w:val="000000"/>
        </w:rPr>
        <w:t>tenencia</w:t>
      </w:r>
      <w:proofErr w:type="gramEnd"/>
      <w:r w:rsidRPr="00AD0F73">
        <w:rPr>
          <w:rFonts w:ascii="Arial" w:hAnsi="Arial" w:cs="Arial"/>
          <w:color w:val="000000"/>
        </w:rPr>
        <w:t xml:space="preserve"> pero no el dominio, se le impondrán:</w:t>
      </w:r>
    </w:p>
    <w:p w14:paraId="357B264C" w14:textId="77777777" w:rsidR="0017418F" w:rsidRPr="00AD0F73" w:rsidRDefault="0017418F" w:rsidP="0008035D">
      <w:pPr>
        <w:ind w:left="1100"/>
        <w:jc w:val="both"/>
        <w:rPr>
          <w:rFonts w:ascii="Arial" w:hAnsi="Arial" w:cs="Arial"/>
          <w:color w:val="000000"/>
        </w:rPr>
      </w:pPr>
    </w:p>
    <w:p w14:paraId="507905AE" w14:textId="72535E1F" w:rsidR="00E101D9" w:rsidRPr="00F2070A" w:rsidRDefault="00E101D9" w:rsidP="00A82425">
      <w:pPr>
        <w:pStyle w:val="Prrafodelista"/>
        <w:numPr>
          <w:ilvl w:val="0"/>
          <w:numId w:val="32"/>
        </w:numPr>
        <w:ind w:left="2268" w:hanging="578"/>
        <w:jc w:val="both"/>
        <w:rPr>
          <w:rFonts w:ascii="Arial" w:hAnsi="Arial" w:cs="Arial"/>
          <w:color w:val="000000"/>
        </w:rPr>
      </w:pPr>
      <w:r w:rsidRPr="00F2070A">
        <w:rPr>
          <w:rFonts w:ascii="Arial" w:hAnsi="Arial" w:cs="Arial"/>
          <w:color w:val="000000"/>
        </w:rPr>
        <w:t xml:space="preserve">De treinta a noventa días multa, cuando el valor de lo dispuesto no exceda de cincuenta veces el </w:t>
      </w:r>
      <w:r w:rsidR="00BD7336" w:rsidRPr="00F2070A">
        <w:rPr>
          <w:rFonts w:ascii="Arial" w:hAnsi="Arial" w:cs="Arial"/>
          <w:color w:val="000000"/>
        </w:rPr>
        <w:t>valor diario de la Unidad de Medida y Actualización</w:t>
      </w:r>
      <w:r w:rsidRPr="00F2070A">
        <w:rPr>
          <w:rFonts w:ascii="Arial" w:hAnsi="Arial" w:cs="Arial"/>
          <w:color w:val="000000"/>
        </w:rPr>
        <w:t>;</w:t>
      </w:r>
    </w:p>
    <w:p w14:paraId="4DDBB668" w14:textId="77777777" w:rsidR="00E8610D" w:rsidRDefault="00E8610D" w:rsidP="00F2070A">
      <w:pPr>
        <w:ind w:left="2268" w:hanging="578"/>
        <w:jc w:val="both"/>
        <w:rPr>
          <w:rFonts w:ascii="Arial" w:hAnsi="Arial" w:cs="Arial"/>
          <w:color w:val="000000"/>
        </w:rPr>
      </w:pPr>
    </w:p>
    <w:p w14:paraId="00F19797" w14:textId="7F53B7D2" w:rsidR="00E101D9" w:rsidRPr="00F2070A" w:rsidRDefault="00E101D9" w:rsidP="00A82425">
      <w:pPr>
        <w:pStyle w:val="Prrafodelista"/>
        <w:numPr>
          <w:ilvl w:val="0"/>
          <w:numId w:val="32"/>
        </w:numPr>
        <w:ind w:left="2268" w:hanging="578"/>
        <w:jc w:val="both"/>
        <w:rPr>
          <w:rFonts w:ascii="Arial" w:hAnsi="Arial" w:cs="Arial"/>
          <w:color w:val="000000"/>
        </w:rPr>
      </w:pPr>
      <w:r w:rsidRPr="00F2070A">
        <w:rPr>
          <w:rFonts w:ascii="Arial" w:hAnsi="Arial" w:cs="Arial"/>
          <w:color w:val="000000"/>
        </w:rPr>
        <w:t xml:space="preserve">Prisión de seis meses a tres años y de noventa a doscientos cincuenta días multa, cuando el valor de lo dispuesto exceda de </w:t>
      </w:r>
      <w:proofErr w:type="gramStart"/>
      <w:r w:rsidRPr="00F2070A">
        <w:rPr>
          <w:rFonts w:ascii="Arial" w:hAnsi="Arial" w:cs="Arial"/>
          <w:color w:val="000000"/>
        </w:rPr>
        <w:t>cincuenta</w:t>
      </w:r>
      <w:proofErr w:type="gramEnd"/>
      <w:r w:rsidRPr="00F2070A">
        <w:rPr>
          <w:rFonts w:ascii="Arial" w:hAnsi="Arial" w:cs="Arial"/>
          <w:color w:val="000000"/>
        </w:rPr>
        <w:t xml:space="preserve"> pero no de quinientas veces el </w:t>
      </w:r>
      <w:r w:rsidR="00BD7336" w:rsidRPr="00F2070A">
        <w:rPr>
          <w:rFonts w:ascii="Arial" w:hAnsi="Arial" w:cs="Arial"/>
          <w:color w:val="000000"/>
        </w:rPr>
        <w:t>valor diario de la Unidad de Medida y Actualización</w:t>
      </w:r>
      <w:r w:rsidR="00F2070A" w:rsidRPr="00F2070A">
        <w:rPr>
          <w:rFonts w:ascii="Arial" w:hAnsi="Arial" w:cs="Arial"/>
          <w:color w:val="000000"/>
        </w:rPr>
        <w:t>.</w:t>
      </w:r>
    </w:p>
    <w:p w14:paraId="4F512D3C" w14:textId="77777777" w:rsidR="00E8610D" w:rsidRDefault="00E8610D" w:rsidP="00F2070A">
      <w:pPr>
        <w:ind w:left="2268" w:hanging="578"/>
        <w:jc w:val="both"/>
        <w:rPr>
          <w:rFonts w:ascii="Arial" w:hAnsi="Arial" w:cs="Arial"/>
          <w:color w:val="000000"/>
        </w:rPr>
      </w:pPr>
    </w:p>
    <w:p w14:paraId="7841252C" w14:textId="63E471E9" w:rsidR="00E101D9" w:rsidRPr="00F2070A" w:rsidRDefault="00E101D9" w:rsidP="00A82425">
      <w:pPr>
        <w:pStyle w:val="Prrafodelista"/>
        <w:numPr>
          <w:ilvl w:val="0"/>
          <w:numId w:val="32"/>
        </w:numPr>
        <w:ind w:left="2268" w:hanging="578"/>
        <w:jc w:val="both"/>
        <w:rPr>
          <w:rFonts w:ascii="Arial" w:hAnsi="Arial" w:cs="Arial"/>
          <w:color w:val="000000"/>
        </w:rPr>
      </w:pPr>
      <w:r w:rsidRPr="00F2070A">
        <w:rPr>
          <w:rFonts w:ascii="Arial" w:hAnsi="Arial" w:cs="Arial"/>
          <w:color w:val="000000"/>
        </w:rPr>
        <w:t xml:space="preserve">Prisión de tres a seis años y de doscientos cincuenta a setecientos cincuenta días multa, cuando el valor de lo dispuesto exceda de </w:t>
      </w:r>
      <w:proofErr w:type="gramStart"/>
      <w:r w:rsidRPr="00F2070A">
        <w:rPr>
          <w:rFonts w:ascii="Arial" w:hAnsi="Arial" w:cs="Arial"/>
          <w:color w:val="000000"/>
        </w:rPr>
        <w:t>quinientas</w:t>
      </w:r>
      <w:proofErr w:type="gramEnd"/>
      <w:r w:rsidRPr="00F2070A">
        <w:rPr>
          <w:rFonts w:ascii="Arial" w:hAnsi="Arial" w:cs="Arial"/>
          <w:color w:val="000000"/>
        </w:rPr>
        <w:t xml:space="preserve"> pero no de cinco mil veces el </w:t>
      </w:r>
      <w:r w:rsidR="00BD7336" w:rsidRPr="00F2070A">
        <w:rPr>
          <w:rFonts w:ascii="Arial" w:hAnsi="Arial" w:cs="Arial"/>
          <w:color w:val="000000"/>
        </w:rPr>
        <w:t>valor diario de la Unidad de Medida y Actualización</w:t>
      </w:r>
      <w:r w:rsidRPr="00F2070A">
        <w:rPr>
          <w:rFonts w:ascii="Arial" w:hAnsi="Arial" w:cs="Arial"/>
          <w:color w:val="000000"/>
        </w:rPr>
        <w:t>;</w:t>
      </w:r>
    </w:p>
    <w:p w14:paraId="763BEE22" w14:textId="77777777" w:rsidR="00E8610D" w:rsidRDefault="00E8610D" w:rsidP="00F2070A">
      <w:pPr>
        <w:ind w:left="2268" w:hanging="578"/>
        <w:jc w:val="both"/>
        <w:rPr>
          <w:rFonts w:ascii="Arial" w:hAnsi="Arial" w:cs="Arial"/>
          <w:color w:val="000000"/>
        </w:rPr>
      </w:pPr>
    </w:p>
    <w:p w14:paraId="742B96F1" w14:textId="78D3E2C6" w:rsidR="00E101D9" w:rsidRPr="00F2070A" w:rsidRDefault="00E101D9" w:rsidP="00A82425">
      <w:pPr>
        <w:pStyle w:val="Prrafodelista"/>
        <w:numPr>
          <w:ilvl w:val="0"/>
          <w:numId w:val="32"/>
        </w:numPr>
        <w:ind w:left="2268" w:hanging="578"/>
        <w:jc w:val="both"/>
        <w:rPr>
          <w:rFonts w:ascii="Arial" w:hAnsi="Arial" w:cs="Arial"/>
          <w:color w:val="000000"/>
        </w:rPr>
      </w:pPr>
      <w:r w:rsidRPr="00F2070A">
        <w:rPr>
          <w:rFonts w:ascii="Arial" w:hAnsi="Arial" w:cs="Arial"/>
          <w:color w:val="000000"/>
        </w:rPr>
        <w:t xml:space="preserve">Prisión de seis a doce años y de setecientos cincuenta a mil doscientos cincuenta días multa, si el valor de lo dispuesto excede de cinco mil </w:t>
      </w:r>
      <w:r w:rsidR="00BD7336" w:rsidRPr="00F2070A">
        <w:rPr>
          <w:rFonts w:ascii="Arial" w:hAnsi="Arial" w:cs="Arial"/>
          <w:color w:val="000000"/>
        </w:rPr>
        <w:t>veces el valor diario de la Unidad de Medida y Actualización.</w:t>
      </w:r>
    </w:p>
    <w:p w14:paraId="474AA0D9" w14:textId="77777777" w:rsidR="00E8610D" w:rsidRDefault="00E8610D" w:rsidP="00F2070A">
      <w:pPr>
        <w:ind w:left="2268" w:hanging="578"/>
        <w:jc w:val="both"/>
        <w:rPr>
          <w:rFonts w:ascii="Arial" w:hAnsi="Arial" w:cs="Arial"/>
          <w:color w:val="000000"/>
        </w:rPr>
      </w:pPr>
    </w:p>
    <w:p w14:paraId="15098412" w14:textId="38D53D96" w:rsidR="00E101D9" w:rsidRPr="00F2070A" w:rsidRDefault="00E101D9" w:rsidP="00A82425">
      <w:pPr>
        <w:pStyle w:val="Prrafodelista"/>
        <w:numPr>
          <w:ilvl w:val="0"/>
          <w:numId w:val="32"/>
        </w:numPr>
        <w:ind w:left="2268" w:hanging="578"/>
        <w:jc w:val="both"/>
        <w:rPr>
          <w:rFonts w:ascii="Arial" w:hAnsi="Arial" w:cs="Arial"/>
        </w:rPr>
      </w:pPr>
      <w:r w:rsidRPr="00F2070A">
        <w:rPr>
          <w:rFonts w:ascii="Arial" w:hAnsi="Arial" w:cs="Arial"/>
          <w:color w:val="000000"/>
        </w:rPr>
        <w:t>Cuando no sea determinable el valor de lo dispuesto,</w:t>
      </w:r>
      <w:r w:rsidRPr="00F2070A">
        <w:rPr>
          <w:rFonts w:ascii="Arial" w:hAnsi="Arial" w:cs="Arial"/>
        </w:rPr>
        <w:t xml:space="preserve"> se aplicarán de seis meses a cinco años de prisión y multa de treinta a ochenta veces el </w:t>
      </w:r>
      <w:r w:rsidR="00BD7336" w:rsidRPr="00F2070A">
        <w:rPr>
          <w:rFonts w:ascii="Arial" w:hAnsi="Arial" w:cs="Arial"/>
        </w:rPr>
        <w:t>valor diario de la Unidad de Medida y Actualización</w:t>
      </w:r>
      <w:r w:rsidRPr="00F2070A">
        <w:rPr>
          <w:rFonts w:ascii="Arial" w:hAnsi="Arial" w:cs="Arial"/>
        </w:rPr>
        <w:t xml:space="preserve">. </w:t>
      </w:r>
    </w:p>
    <w:p w14:paraId="291C54D9" w14:textId="77777777" w:rsidR="00BD7336" w:rsidRPr="00BD7336" w:rsidRDefault="00BD7336" w:rsidP="00BD7336">
      <w:pPr>
        <w:pStyle w:val="Prrafodelista"/>
        <w:ind w:left="2420"/>
        <w:jc w:val="both"/>
        <w:rPr>
          <w:rFonts w:ascii="Arial" w:hAnsi="Arial" w:cs="Arial"/>
        </w:rPr>
      </w:pPr>
    </w:p>
    <w:p w14:paraId="3EEFC60D" w14:textId="77777777" w:rsidR="00BD7336" w:rsidRPr="00BD7336" w:rsidRDefault="00BD7336" w:rsidP="00BD7336">
      <w:pPr>
        <w:ind w:left="1134"/>
        <w:jc w:val="both"/>
        <w:rPr>
          <w:rFonts w:ascii="Arial" w:hAnsi="Arial" w:cs="Arial"/>
          <w:b/>
          <w:color w:val="000000"/>
          <w:lang w:eastAsia="es-MX"/>
        </w:rPr>
      </w:pPr>
      <w:r w:rsidRPr="00BD7336">
        <w:rPr>
          <w:rFonts w:ascii="Arial" w:hAnsi="Arial" w:cs="Arial"/>
          <w:b/>
          <w:color w:val="000000"/>
          <w:lang w:eastAsia="es-MX"/>
        </w:rPr>
        <w:t>[Artículo reformado</w:t>
      </w:r>
      <w:r>
        <w:rPr>
          <w:rFonts w:ascii="Arial" w:hAnsi="Arial" w:cs="Arial"/>
          <w:b/>
          <w:color w:val="000000"/>
          <w:lang w:eastAsia="es-MX"/>
        </w:rPr>
        <w:t xml:space="preserve"> en sus fracciones I, II, III, IV y </w:t>
      </w:r>
      <w:proofErr w:type="gramStart"/>
      <w:r>
        <w:rPr>
          <w:rFonts w:ascii="Arial" w:hAnsi="Arial" w:cs="Arial"/>
          <w:b/>
          <w:color w:val="000000"/>
          <w:lang w:eastAsia="es-MX"/>
        </w:rPr>
        <w:t xml:space="preserve">V </w:t>
      </w:r>
      <w:r w:rsidRPr="00BD7336">
        <w:rPr>
          <w:rFonts w:ascii="Arial" w:hAnsi="Arial" w:cs="Arial"/>
          <w:b/>
          <w:color w:val="000000"/>
          <w:lang w:eastAsia="es-MX"/>
        </w:rPr>
        <w:t xml:space="preserve"> mediante</w:t>
      </w:r>
      <w:proofErr w:type="gramEnd"/>
      <w:r w:rsidRPr="00BD7336">
        <w:rPr>
          <w:rFonts w:ascii="Arial" w:hAnsi="Arial" w:cs="Arial"/>
          <w:b/>
          <w:color w:val="000000"/>
          <w:lang w:eastAsia="es-MX"/>
        </w:rPr>
        <w:t xml:space="preserve"> Decreto No. LXV/RFCLC/0266/2017 I P.E. publicado en el P.O.E. No. 15 del 22 de febrero de 2017]</w:t>
      </w:r>
    </w:p>
    <w:p w14:paraId="0F8DA390" w14:textId="77777777" w:rsidR="00E101D9" w:rsidRDefault="00E101D9" w:rsidP="00EB29AB">
      <w:pPr>
        <w:ind w:left="2300" w:hanging="600"/>
        <w:jc w:val="both"/>
        <w:rPr>
          <w:rFonts w:ascii="Arial" w:hAnsi="Arial" w:cs="Arial"/>
          <w:b/>
          <w:bCs/>
          <w:color w:val="000000"/>
        </w:rPr>
      </w:pPr>
    </w:p>
    <w:p w14:paraId="47C87FB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221.</w:t>
      </w:r>
    </w:p>
    <w:p w14:paraId="71D75B80"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Las mismas penas previstas en el artículo anterior se impondrán:</w:t>
      </w:r>
    </w:p>
    <w:p w14:paraId="6DDE3229" w14:textId="77777777" w:rsidR="0017418F" w:rsidRDefault="0017418F" w:rsidP="00412173">
      <w:pPr>
        <w:ind w:left="2124" w:hanging="424"/>
        <w:jc w:val="both"/>
        <w:rPr>
          <w:rFonts w:ascii="Arial" w:hAnsi="Arial" w:cs="Arial"/>
          <w:color w:val="000000"/>
        </w:rPr>
      </w:pPr>
    </w:p>
    <w:p w14:paraId="0037480F" w14:textId="77777777" w:rsidR="00E101D9" w:rsidRPr="00AD0F73" w:rsidRDefault="00E101D9" w:rsidP="00635EF1">
      <w:pPr>
        <w:ind w:left="2268" w:hanging="567"/>
        <w:jc w:val="both"/>
        <w:rPr>
          <w:rFonts w:ascii="Arial" w:hAnsi="Arial" w:cs="Arial"/>
          <w:color w:val="000000"/>
        </w:rPr>
      </w:pPr>
      <w:r w:rsidRPr="00AD0F73">
        <w:rPr>
          <w:rFonts w:ascii="Arial" w:hAnsi="Arial" w:cs="Arial"/>
          <w:color w:val="000000"/>
        </w:rPr>
        <w:t xml:space="preserve">I. </w:t>
      </w:r>
      <w:r w:rsidR="00412173">
        <w:rPr>
          <w:rFonts w:ascii="Arial" w:hAnsi="Arial" w:cs="Arial"/>
          <w:color w:val="000000"/>
        </w:rPr>
        <w:tab/>
      </w:r>
      <w:r w:rsidRPr="00AD0F73">
        <w:rPr>
          <w:rFonts w:ascii="Arial" w:hAnsi="Arial" w:cs="Arial"/>
          <w:color w:val="000000"/>
        </w:rPr>
        <w:t xml:space="preserve">Al propietario o poseedor de una cosa mueble, </w:t>
      </w:r>
      <w:proofErr w:type="gramStart"/>
      <w:r w:rsidRPr="00AD0F73">
        <w:rPr>
          <w:rFonts w:ascii="Arial" w:hAnsi="Arial" w:cs="Arial"/>
          <w:color w:val="000000"/>
        </w:rPr>
        <w:t>que</w:t>
      </w:r>
      <w:proofErr w:type="gramEnd"/>
      <w:r w:rsidRPr="00AD0F73">
        <w:rPr>
          <w:rFonts w:ascii="Arial" w:hAnsi="Arial" w:cs="Arial"/>
          <w:color w:val="000000"/>
        </w:rPr>
        <w:t xml:space="preserve"> sin tener la libre disposición sobre la misma a virtud de cualquier título legítimo en favor de tercero, se apropie o disponga de ella con perjuicio de otro;</w:t>
      </w:r>
    </w:p>
    <w:p w14:paraId="63D40FFC" w14:textId="77777777" w:rsidR="00E8610D" w:rsidRDefault="00E8610D" w:rsidP="00635EF1">
      <w:pPr>
        <w:ind w:left="2268" w:hanging="567"/>
        <w:jc w:val="both"/>
        <w:rPr>
          <w:rFonts w:ascii="Arial" w:hAnsi="Arial" w:cs="Arial"/>
          <w:color w:val="000000"/>
        </w:rPr>
      </w:pPr>
    </w:p>
    <w:p w14:paraId="59761AA7" w14:textId="77777777" w:rsidR="00E101D9" w:rsidRPr="00AD0F73" w:rsidRDefault="00E101D9" w:rsidP="00635EF1">
      <w:pPr>
        <w:ind w:left="2268" w:hanging="567"/>
        <w:jc w:val="both"/>
        <w:rPr>
          <w:rFonts w:ascii="Arial" w:hAnsi="Arial" w:cs="Arial"/>
          <w:color w:val="000000"/>
        </w:rPr>
      </w:pPr>
      <w:r w:rsidRPr="00AD0F73">
        <w:rPr>
          <w:rFonts w:ascii="Arial" w:hAnsi="Arial" w:cs="Arial"/>
          <w:color w:val="000000"/>
        </w:rPr>
        <w:t>II.</w:t>
      </w:r>
      <w:r w:rsidR="00412173">
        <w:rPr>
          <w:rFonts w:ascii="Arial" w:hAnsi="Arial" w:cs="Arial"/>
          <w:color w:val="000000"/>
        </w:rPr>
        <w:tab/>
      </w:r>
      <w:r w:rsidRPr="00AD0F73">
        <w:rPr>
          <w:rFonts w:ascii="Arial" w:hAnsi="Arial" w:cs="Arial"/>
          <w:color w:val="000000"/>
        </w:rPr>
        <w:t xml:space="preserve"> A quien haga aparecer como suyo, sin ser de su propiedad, un depósito cautelar ordenado por la autoridad en un procedimiento penal;</w:t>
      </w:r>
    </w:p>
    <w:p w14:paraId="22E9544F" w14:textId="77777777" w:rsidR="00E8610D" w:rsidRDefault="00E8610D" w:rsidP="00635EF1">
      <w:pPr>
        <w:ind w:left="2268" w:hanging="567"/>
        <w:jc w:val="both"/>
        <w:rPr>
          <w:rFonts w:ascii="Arial" w:hAnsi="Arial" w:cs="Arial"/>
          <w:color w:val="000000"/>
        </w:rPr>
      </w:pPr>
    </w:p>
    <w:p w14:paraId="6C5413CB" w14:textId="77777777" w:rsidR="00E101D9" w:rsidRPr="00AD0F73" w:rsidRDefault="00E101D9" w:rsidP="00635EF1">
      <w:pPr>
        <w:ind w:left="2268" w:hanging="567"/>
        <w:jc w:val="both"/>
        <w:rPr>
          <w:rFonts w:ascii="Arial" w:hAnsi="Arial" w:cs="Arial"/>
          <w:color w:val="000000"/>
        </w:rPr>
      </w:pPr>
      <w:r w:rsidRPr="00AD0F73">
        <w:rPr>
          <w:rFonts w:ascii="Arial" w:hAnsi="Arial" w:cs="Arial"/>
          <w:color w:val="000000"/>
        </w:rPr>
        <w:t xml:space="preserve">III. </w:t>
      </w:r>
      <w:r w:rsidR="00412173">
        <w:rPr>
          <w:rFonts w:ascii="Arial" w:hAnsi="Arial" w:cs="Arial"/>
          <w:color w:val="000000"/>
        </w:rPr>
        <w:tab/>
      </w:r>
      <w:r w:rsidRPr="00AD0F73">
        <w:rPr>
          <w:rFonts w:ascii="Arial" w:hAnsi="Arial" w:cs="Arial"/>
          <w:color w:val="000000"/>
        </w:rPr>
        <w:t>A quien habiendo recibido mercancías con subsidio o en franquicia para darles un destino determinado, las distraiga de ese destino o desvirtúe en cualquier forma los fines perseguidos con el subsidio o la franquicia; y</w:t>
      </w:r>
    </w:p>
    <w:p w14:paraId="70883C51" w14:textId="77777777" w:rsidR="00E8610D" w:rsidRDefault="00E8610D" w:rsidP="00635EF1">
      <w:pPr>
        <w:ind w:left="2268" w:hanging="567"/>
        <w:jc w:val="both"/>
        <w:rPr>
          <w:rFonts w:ascii="Arial" w:hAnsi="Arial" w:cs="Arial"/>
          <w:color w:val="000000"/>
        </w:rPr>
      </w:pPr>
    </w:p>
    <w:p w14:paraId="357EED15" w14:textId="1DE7234B" w:rsidR="00E101D9" w:rsidRPr="00792D0D" w:rsidRDefault="00E101D9" w:rsidP="00635EF1">
      <w:pPr>
        <w:pStyle w:val="Prrafodelista"/>
        <w:numPr>
          <w:ilvl w:val="0"/>
          <w:numId w:val="27"/>
        </w:numPr>
        <w:ind w:left="2268" w:hanging="567"/>
        <w:jc w:val="both"/>
        <w:rPr>
          <w:rFonts w:ascii="Arial" w:hAnsi="Arial" w:cs="Arial"/>
          <w:color w:val="000000"/>
        </w:rPr>
      </w:pPr>
      <w:r w:rsidRPr="00792D0D">
        <w:rPr>
          <w:rFonts w:ascii="Arial" w:hAnsi="Arial" w:cs="Arial"/>
          <w:color w:val="000000"/>
        </w:rPr>
        <w:lastRenderedPageBreak/>
        <w:t>A los gerentes, directivos, administradores, mandatarios o intermediarios de personas morales, constructores o vendedores que, habiendo recibido dinero, títulos o valores por el importe total o parcial del precio de alguna compraventa de inmuebles o para constituir un gravamen real sobre éstos, no los destine al objeto de la operación concertada y disponga de ellos en provecho propio o de tercero.</w:t>
      </w:r>
    </w:p>
    <w:p w14:paraId="5DEF6DCB" w14:textId="77777777" w:rsidR="00122C59" w:rsidRDefault="00122C59" w:rsidP="00EB29AB">
      <w:pPr>
        <w:ind w:left="2300" w:hanging="600"/>
        <w:jc w:val="both"/>
        <w:rPr>
          <w:rFonts w:ascii="Arial" w:hAnsi="Arial" w:cs="Arial"/>
          <w:b/>
          <w:bCs/>
          <w:color w:val="000000"/>
        </w:rPr>
      </w:pPr>
    </w:p>
    <w:p w14:paraId="4553FD9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222.</w:t>
      </w:r>
    </w:p>
    <w:p w14:paraId="4234FCA0" w14:textId="77777777" w:rsidR="00E101D9" w:rsidRDefault="00E101D9" w:rsidP="0008035D">
      <w:pPr>
        <w:ind w:left="1100"/>
        <w:jc w:val="both"/>
        <w:rPr>
          <w:rFonts w:ascii="Arial" w:hAnsi="Arial" w:cs="Arial"/>
          <w:color w:val="000000"/>
        </w:rPr>
      </w:pPr>
      <w:r w:rsidRPr="00AD0F73">
        <w:rPr>
          <w:rFonts w:ascii="Arial" w:hAnsi="Arial" w:cs="Arial"/>
          <w:color w:val="000000"/>
        </w:rPr>
        <w:t>Se sancionará con las mismas penas asignadas a este delito a quien retenga la posesión de una cosa, a pesar de ser requerido formalmente por quien esté legitimado para hacerlo, o no la entregue a la autoridad para que ésta disponga de la misma conforme a la ley.</w:t>
      </w:r>
    </w:p>
    <w:p w14:paraId="05CC4D63" w14:textId="77777777" w:rsidR="00F417E0" w:rsidRDefault="00F417E0" w:rsidP="0008035D">
      <w:pPr>
        <w:ind w:left="1100"/>
        <w:jc w:val="center"/>
        <w:rPr>
          <w:rFonts w:ascii="Arial" w:hAnsi="Arial" w:cs="Arial"/>
          <w:b/>
          <w:bCs/>
          <w:color w:val="000000"/>
        </w:rPr>
      </w:pPr>
    </w:p>
    <w:p w14:paraId="09C1787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5E37ABEC"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FRAUDE</w:t>
      </w:r>
    </w:p>
    <w:p w14:paraId="18CB6124" w14:textId="77777777" w:rsidR="00E101D9" w:rsidRPr="00AD0F73" w:rsidRDefault="00E101D9" w:rsidP="0008035D">
      <w:pPr>
        <w:ind w:left="1100"/>
        <w:jc w:val="both"/>
        <w:rPr>
          <w:rFonts w:ascii="Arial" w:hAnsi="Arial" w:cs="Arial"/>
          <w:b/>
          <w:bCs/>
          <w:color w:val="000000"/>
        </w:rPr>
      </w:pPr>
    </w:p>
    <w:p w14:paraId="4D5A64D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223.</w:t>
      </w:r>
    </w:p>
    <w:p w14:paraId="1FDB5FE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por medio del engaño o aprovechando el error en que otro se halle, se haga ilícitamente de alguna cosa u obtenga un lucro indebido en beneficio propio o de un tercero, se le impondrán:</w:t>
      </w:r>
    </w:p>
    <w:p w14:paraId="3DF9F110" w14:textId="77777777" w:rsidR="0017418F" w:rsidRDefault="0017418F" w:rsidP="00412173">
      <w:pPr>
        <w:ind w:left="2124" w:hanging="424"/>
        <w:jc w:val="both"/>
        <w:rPr>
          <w:rFonts w:ascii="Arial" w:hAnsi="Arial" w:cs="Arial"/>
          <w:color w:val="000000"/>
        </w:rPr>
      </w:pPr>
    </w:p>
    <w:p w14:paraId="38A1C0BD"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I.</w:t>
      </w:r>
      <w:r w:rsidR="00412173">
        <w:rPr>
          <w:rFonts w:ascii="Arial" w:hAnsi="Arial" w:cs="Arial"/>
          <w:color w:val="000000"/>
        </w:rPr>
        <w:tab/>
      </w:r>
      <w:r w:rsidRPr="00AD0F73">
        <w:rPr>
          <w:rFonts w:ascii="Arial" w:hAnsi="Arial" w:cs="Arial"/>
          <w:color w:val="000000"/>
        </w:rPr>
        <w:t xml:space="preserve">De treinta a noventa días multa, cuando el valor de lo defraudado no exceda de cincuenta veces el </w:t>
      </w:r>
      <w:r w:rsidR="0008274E">
        <w:rPr>
          <w:rFonts w:ascii="Arial" w:hAnsi="Arial" w:cs="Arial"/>
          <w:color w:val="000000"/>
        </w:rPr>
        <w:t>valor diario de la Unidad de Medida y Actualización</w:t>
      </w:r>
      <w:r w:rsidR="0081507B">
        <w:rPr>
          <w:rFonts w:ascii="Arial" w:hAnsi="Arial" w:cs="Arial"/>
          <w:color w:val="000000"/>
        </w:rPr>
        <w:t>.</w:t>
      </w:r>
    </w:p>
    <w:p w14:paraId="306BE8E7" w14:textId="77777777" w:rsidR="00E8610D" w:rsidRDefault="00E8610D" w:rsidP="00EB29AB">
      <w:pPr>
        <w:ind w:left="2300" w:hanging="600"/>
        <w:jc w:val="both"/>
        <w:rPr>
          <w:rFonts w:ascii="Arial" w:hAnsi="Arial" w:cs="Arial"/>
          <w:color w:val="000000"/>
        </w:rPr>
      </w:pPr>
    </w:p>
    <w:p w14:paraId="36D2C261"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II. </w:t>
      </w:r>
      <w:r w:rsidR="00412173">
        <w:rPr>
          <w:rFonts w:ascii="Arial" w:hAnsi="Arial" w:cs="Arial"/>
          <w:color w:val="000000"/>
        </w:rPr>
        <w:tab/>
      </w:r>
      <w:r w:rsidRPr="00AD0F73">
        <w:rPr>
          <w:rFonts w:ascii="Arial" w:hAnsi="Arial" w:cs="Arial"/>
          <w:color w:val="000000"/>
        </w:rPr>
        <w:t xml:space="preserve">Prisión de seis meses a tres años y de noventa a doscientos cincuenta días multa, cuando el valor de lo defraudado exceda de </w:t>
      </w:r>
      <w:proofErr w:type="gramStart"/>
      <w:r w:rsidRPr="00AD0F73">
        <w:rPr>
          <w:rFonts w:ascii="Arial" w:hAnsi="Arial" w:cs="Arial"/>
          <w:color w:val="000000"/>
        </w:rPr>
        <w:t>cincuenta</w:t>
      </w:r>
      <w:proofErr w:type="gramEnd"/>
      <w:r w:rsidRPr="00AD0F73">
        <w:rPr>
          <w:rFonts w:ascii="Arial" w:hAnsi="Arial" w:cs="Arial"/>
          <w:color w:val="000000"/>
        </w:rPr>
        <w:t xml:space="preserve"> pero no de quinientas veces el </w:t>
      </w:r>
      <w:r w:rsidR="0008274E">
        <w:rPr>
          <w:rFonts w:ascii="Arial" w:hAnsi="Arial" w:cs="Arial"/>
          <w:color w:val="000000"/>
        </w:rPr>
        <w:t>valor diario de la Unidad de Medida y Actualización</w:t>
      </w:r>
      <w:r w:rsidR="0081507B">
        <w:rPr>
          <w:rFonts w:ascii="Arial" w:hAnsi="Arial" w:cs="Arial"/>
          <w:color w:val="000000"/>
        </w:rPr>
        <w:t>.</w:t>
      </w:r>
    </w:p>
    <w:p w14:paraId="4E77E29F" w14:textId="77777777" w:rsidR="00E8610D" w:rsidRDefault="00E8610D" w:rsidP="00EB29AB">
      <w:pPr>
        <w:ind w:left="2300" w:hanging="600"/>
        <w:jc w:val="both"/>
        <w:rPr>
          <w:rFonts w:ascii="Arial" w:hAnsi="Arial" w:cs="Arial"/>
          <w:color w:val="000000"/>
        </w:rPr>
      </w:pPr>
    </w:p>
    <w:p w14:paraId="683DD05D"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III.</w:t>
      </w:r>
      <w:r w:rsidR="00412173">
        <w:rPr>
          <w:rFonts w:ascii="Arial" w:hAnsi="Arial" w:cs="Arial"/>
          <w:color w:val="000000"/>
        </w:rPr>
        <w:tab/>
      </w:r>
      <w:r w:rsidRPr="00AD0F73">
        <w:rPr>
          <w:rFonts w:ascii="Arial" w:hAnsi="Arial" w:cs="Arial"/>
          <w:color w:val="000000"/>
        </w:rPr>
        <w:t xml:space="preserve">Prisión de tres a seis años y de doscientos cincuenta a setecientos cincuenta días multa, cuando el valor de lo defraudado exceda de </w:t>
      </w:r>
      <w:proofErr w:type="gramStart"/>
      <w:r w:rsidRPr="00AD0F73">
        <w:rPr>
          <w:rFonts w:ascii="Arial" w:hAnsi="Arial" w:cs="Arial"/>
          <w:color w:val="000000"/>
        </w:rPr>
        <w:t>quinientas</w:t>
      </w:r>
      <w:proofErr w:type="gramEnd"/>
      <w:r w:rsidRPr="00AD0F73">
        <w:rPr>
          <w:rFonts w:ascii="Arial" w:hAnsi="Arial" w:cs="Arial"/>
          <w:color w:val="000000"/>
        </w:rPr>
        <w:t xml:space="preserve"> pero no de cinco mil veces el </w:t>
      </w:r>
      <w:r w:rsidR="0008274E">
        <w:rPr>
          <w:rFonts w:ascii="Arial" w:hAnsi="Arial" w:cs="Arial"/>
          <w:color w:val="000000"/>
        </w:rPr>
        <w:t>valor diario de la Unidad de Medida y Actualización</w:t>
      </w:r>
      <w:r w:rsidRPr="00AD0F73">
        <w:rPr>
          <w:rFonts w:ascii="Arial" w:hAnsi="Arial" w:cs="Arial"/>
          <w:color w:val="000000"/>
        </w:rPr>
        <w:t>; y</w:t>
      </w:r>
    </w:p>
    <w:p w14:paraId="266F817D" w14:textId="77777777" w:rsidR="00E8610D" w:rsidRDefault="00E8610D" w:rsidP="00EB29AB">
      <w:pPr>
        <w:ind w:left="2300" w:hanging="600"/>
        <w:jc w:val="both"/>
        <w:rPr>
          <w:rFonts w:ascii="Arial" w:hAnsi="Arial" w:cs="Arial"/>
          <w:color w:val="000000"/>
        </w:rPr>
      </w:pPr>
    </w:p>
    <w:p w14:paraId="1EC75BFF"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IV. </w:t>
      </w:r>
      <w:r w:rsidR="00412173">
        <w:rPr>
          <w:rFonts w:ascii="Arial" w:hAnsi="Arial" w:cs="Arial"/>
          <w:color w:val="000000"/>
        </w:rPr>
        <w:tab/>
      </w:r>
      <w:r w:rsidRPr="00AD0F73">
        <w:rPr>
          <w:rFonts w:ascii="Arial" w:hAnsi="Arial" w:cs="Arial"/>
          <w:color w:val="000000"/>
        </w:rPr>
        <w:t xml:space="preserve">Prisión de seis a doce años y de setecientos cincuenta a mil doscientos cincuenta días multa, si el valor de lo defraudado excede de cinco mil </w:t>
      </w:r>
      <w:r w:rsidR="0008274E">
        <w:rPr>
          <w:rFonts w:ascii="Arial" w:hAnsi="Arial" w:cs="Arial"/>
          <w:color w:val="000000"/>
        </w:rPr>
        <w:t>veces el valor diario de la Unidad de Medida y Actualización</w:t>
      </w:r>
      <w:r w:rsidRPr="00AD0F73">
        <w:rPr>
          <w:rFonts w:ascii="Arial" w:hAnsi="Arial" w:cs="Arial"/>
          <w:color w:val="000000"/>
        </w:rPr>
        <w:t>.</w:t>
      </w:r>
    </w:p>
    <w:p w14:paraId="61211954" w14:textId="77777777" w:rsidR="00E8610D" w:rsidRDefault="00E8610D" w:rsidP="00EB29AB">
      <w:pPr>
        <w:ind w:left="2300" w:hanging="600"/>
        <w:jc w:val="both"/>
        <w:rPr>
          <w:rFonts w:ascii="Arial" w:hAnsi="Arial" w:cs="Arial"/>
          <w:color w:val="000000"/>
        </w:rPr>
      </w:pPr>
    </w:p>
    <w:p w14:paraId="4DD5A799" w14:textId="77777777" w:rsidR="00E101D9" w:rsidRPr="00AD0F73" w:rsidRDefault="00E101D9" w:rsidP="00674287">
      <w:pPr>
        <w:ind w:left="1100"/>
        <w:jc w:val="both"/>
        <w:rPr>
          <w:rFonts w:ascii="Arial" w:hAnsi="Arial" w:cs="Arial"/>
          <w:color w:val="000000"/>
        </w:rPr>
      </w:pPr>
      <w:r w:rsidRPr="00AD0F73">
        <w:rPr>
          <w:rFonts w:ascii="Arial" w:hAnsi="Arial" w:cs="Arial"/>
          <w:color w:val="000000"/>
        </w:rPr>
        <w:t>Cuando el delito se cometa en contra de dos o más personas, se impondrá además las dos terceras partes de las penas previstas en las fracciones anteriores.</w:t>
      </w:r>
    </w:p>
    <w:p w14:paraId="188B6AA2" w14:textId="77777777" w:rsidR="00E101D9" w:rsidRDefault="00E101D9" w:rsidP="0008035D">
      <w:pPr>
        <w:ind w:left="1100"/>
        <w:jc w:val="both"/>
        <w:rPr>
          <w:rFonts w:ascii="Arial" w:hAnsi="Arial" w:cs="Arial"/>
          <w:b/>
          <w:bCs/>
          <w:color w:val="000000"/>
        </w:rPr>
      </w:pPr>
    </w:p>
    <w:p w14:paraId="3786785B" w14:textId="77777777" w:rsidR="0065441A" w:rsidRPr="00BD7336" w:rsidRDefault="0065441A" w:rsidP="0065441A">
      <w:pPr>
        <w:ind w:left="1134"/>
        <w:jc w:val="both"/>
        <w:rPr>
          <w:rFonts w:ascii="Arial" w:hAnsi="Arial" w:cs="Arial"/>
          <w:b/>
          <w:color w:val="000000"/>
          <w:lang w:eastAsia="es-MX"/>
        </w:rPr>
      </w:pPr>
      <w:r w:rsidRPr="00BD7336">
        <w:rPr>
          <w:rFonts w:ascii="Arial" w:hAnsi="Arial" w:cs="Arial"/>
          <w:b/>
          <w:color w:val="000000"/>
          <w:lang w:eastAsia="es-MX"/>
        </w:rPr>
        <w:t>[Artículo reformado</w:t>
      </w:r>
      <w:r>
        <w:rPr>
          <w:rFonts w:ascii="Arial" w:hAnsi="Arial" w:cs="Arial"/>
          <w:b/>
          <w:color w:val="000000"/>
          <w:lang w:eastAsia="es-MX"/>
        </w:rPr>
        <w:t xml:space="preserve"> en sus fracciones I, II, III y </w:t>
      </w:r>
      <w:proofErr w:type="gramStart"/>
      <w:r>
        <w:rPr>
          <w:rFonts w:ascii="Arial" w:hAnsi="Arial" w:cs="Arial"/>
          <w:b/>
          <w:color w:val="000000"/>
          <w:lang w:eastAsia="es-MX"/>
        </w:rPr>
        <w:t xml:space="preserve">IV </w:t>
      </w:r>
      <w:r w:rsidRPr="00BD7336">
        <w:rPr>
          <w:rFonts w:ascii="Arial" w:hAnsi="Arial" w:cs="Arial"/>
          <w:b/>
          <w:color w:val="000000"/>
          <w:lang w:eastAsia="es-MX"/>
        </w:rPr>
        <w:t xml:space="preserve"> mediante</w:t>
      </w:r>
      <w:proofErr w:type="gramEnd"/>
      <w:r w:rsidRPr="00BD7336">
        <w:rPr>
          <w:rFonts w:ascii="Arial" w:hAnsi="Arial" w:cs="Arial"/>
          <w:b/>
          <w:color w:val="000000"/>
          <w:lang w:eastAsia="es-MX"/>
        </w:rPr>
        <w:t xml:space="preserve"> Decreto No. LXV/RFCLC/0266/2017 I P.E. publicado en el P.O.E. No. 15 del 22 de febrero de 2017]</w:t>
      </w:r>
    </w:p>
    <w:p w14:paraId="3CC41B0B" w14:textId="73AC0031" w:rsidR="0065441A" w:rsidRDefault="0065441A" w:rsidP="0008035D">
      <w:pPr>
        <w:ind w:left="1100"/>
        <w:jc w:val="both"/>
        <w:rPr>
          <w:rFonts w:ascii="Arial" w:hAnsi="Arial" w:cs="Arial"/>
          <w:b/>
          <w:bCs/>
          <w:color w:val="000000"/>
        </w:rPr>
      </w:pPr>
    </w:p>
    <w:p w14:paraId="289052AF" w14:textId="77777777" w:rsidR="001517D3" w:rsidRPr="00AD0F73" w:rsidRDefault="001517D3" w:rsidP="0008035D">
      <w:pPr>
        <w:ind w:left="1100"/>
        <w:jc w:val="both"/>
        <w:rPr>
          <w:rFonts w:ascii="Arial" w:hAnsi="Arial" w:cs="Arial"/>
          <w:b/>
          <w:bCs/>
          <w:color w:val="000000"/>
        </w:rPr>
      </w:pPr>
    </w:p>
    <w:p w14:paraId="4A4E429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224.</w:t>
      </w:r>
    </w:p>
    <w:p w14:paraId="375EAE7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Se impondrán las penas previstas en el artículo anterior, a quien:</w:t>
      </w:r>
    </w:p>
    <w:p w14:paraId="465904B8" w14:textId="77777777" w:rsidR="00674287" w:rsidRDefault="00674287" w:rsidP="00412173">
      <w:pPr>
        <w:ind w:left="2124" w:hanging="424"/>
        <w:jc w:val="both"/>
        <w:rPr>
          <w:rFonts w:ascii="Arial" w:hAnsi="Arial" w:cs="Arial"/>
          <w:color w:val="000000"/>
        </w:rPr>
      </w:pPr>
    </w:p>
    <w:p w14:paraId="6016E4BA"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 </w:t>
      </w:r>
      <w:r w:rsidR="00412173">
        <w:rPr>
          <w:rFonts w:ascii="Arial" w:hAnsi="Arial" w:cs="Arial"/>
          <w:color w:val="000000"/>
        </w:rPr>
        <w:tab/>
      </w:r>
      <w:r w:rsidRPr="00AD0F73">
        <w:rPr>
          <w:rFonts w:ascii="Arial" w:hAnsi="Arial" w:cs="Arial"/>
          <w:color w:val="000000"/>
        </w:rPr>
        <w:t>Por título oneroso enajene alguna cosa de la que no tiene derecho a disponer o la arriende, hipoteque, empeñe o grave de cualquier otro modo, si ha recibido el precio, el alquiler, la cantidad en que la gravó, parte de ellos o un lucro equivalente;</w:t>
      </w:r>
    </w:p>
    <w:p w14:paraId="6951A443" w14:textId="77777777" w:rsidR="00E8610D" w:rsidRDefault="00E8610D" w:rsidP="00EB29AB">
      <w:pPr>
        <w:ind w:left="2300" w:hanging="600"/>
        <w:jc w:val="both"/>
        <w:rPr>
          <w:rFonts w:ascii="Arial" w:hAnsi="Arial" w:cs="Arial"/>
          <w:color w:val="000000"/>
        </w:rPr>
      </w:pPr>
    </w:p>
    <w:p w14:paraId="7C177F5E"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II.</w:t>
      </w:r>
      <w:r w:rsidR="00412173">
        <w:rPr>
          <w:rFonts w:ascii="Arial" w:hAnsi="Arial" w:cs="Arial"/>
          <w:color w:val="000000"/>
        </w:rPr>
        <w:tab/>
      </w:r>
      <w:r w:rsidRPr="00AD0F73">
        <w:rPr>
          <w:rFonts w:ascii="Arial" w:hAnsi="Arial" w:cs="Arial"/>
          <w:color w:val="000000"/>
        </w:rPr>
        <w:t>Obtenga de otro una cantidad de dinero o cualquier otro lucro, como consecuencia directa e inmediata del otorgamiento o endoso a nombre propio o de otro, de un documento nominativo, a la orden o al portador, contra una persona supuesta o que el otorgante sabe que no ha de pagarlo;</w:t>
      </w:r>
    </w:p>
    <w:p w14:paraId="2C7E41F8" w14:textId="77777777" w:rsidR="00E8610D" w:rsidRDefault="00E8610D" w:rsidP="00EB29AB">
      <w:pPr>
        <w:ind w:left="2300" w:hanging="600"/>
        <w:jc w:val="both"/>
        <w:rPr>
          <w:rFonts w:ascii="Arial" w:hAnsi="Arial" w:cs="Arial"/>
          <w:color w:val="000000"/>
        </w:rPr>
      </w:pPr>
    </w:p>
    <w:p w14:paraId="02B594A6"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lastRenderedPageBreak/>
        <w:t xml:space="preserve">III. </w:t>
      </w:r>
      <w:r w:rsidR="00412173">
        <w:rPr>
          <w:rFonts w:ascii="Arial" w:hAnsi="Arial" w:cs="Arial"/>
          <w:color w:val="000000"/>
        </w:rPr>
        <w:tab/>
      </w:r>
      <w:r w:rsidRPr="00AD0F73">
        <w:rPr>
          <w:rFonts w:ascii="Arial" w:hAnsi="Arial" w:cs="Arial"/>
          <w:color w:val="000000"/>
        </w:rPr>
        <w:t>Venda a dos personas una misma cosa, sea mueble o inmueble, y reciba el precio de la primera, de la segunda enajenación o de ambas, o parte de él, o cualquier otro lucro, con perjuicio del primero o del segundo comprador;</w:t>
      </w:r>
    </w:p>
    <w:p w14:paraId="0B1457B6" w14:textId="77777777" w:rsidR="00E8610D" w:rsidRDefault="00E8610D" w:rsidP="008C11BC">
      <w:pPr>
        <w:ind w:left="2300" w:hanging="600"/>
        <w:jc w:val="both"/>
        <w:rPr>
          <w:rFonts w:ascii="Arial" w:hAnsi="Arial" w:cs="Arial"/>
          <w:color w:val="000000"/>
        </w:rPr>
      </w:pPr>
    </w:p>
    <w:p w14:paraId="26758576" w14:textId="77777777" w:rsidR="00E101D9" w:rsidRPr="00AD0F73" w:rsidRDefault="00E101D9" w:rsidP="008C11BC">
      <w:pPr>
        <w:ind w:left="2300" w:hanging="600"/>
        <w:jc w:val="both"/>
        <w:rPr>
          <w:rFonts w:ascii="Arial" w:hAnsi="Arial" w:cs="Arial"/>
          <w:color w:val="000000"/>
        </w:rPr>
      </w:pPr>
      <w:r w:rsidRPr="00AD0F73">
        <w:rPr>
          <w:rFonts w:ascii="Arial" w:hAnsi="Arial" w:cs="Arial"/>
          <w:color w:val="000000"/>
        </w:rPr>
        <w:t xml:space="preserve">IV. </w:t>
      </w:r>
      <w:r w:rsidR="00412173">
        <w:rPr>
          <w:rFonts w:ascii="Arial" w:hAnsi="Arial" w:cs="Arial"/>
          <w:color w:val="000000"/>
        </w:rPr>
        <w:tab/>
      </w:r>
      <w:r w:rsidRPr="00AD0F73">
        <w:rPr>
          <w:rFonts w:ascii="Arial" w:hAnsi="Arial" w:cs="Arial"/>
          <w:color w:val="000000"/>
        </w:rPr>
        <w:t>Al que se haga servir alguna cosa o admita un servicio en cualquier establecimiento comercial y no pague el importe;</w:t>
      </w:r>
    </w:p>
    <w:p w14:paraId="058DCE03" w14:textId="77777777" w:rsidR="00E8610D" w:rsidRDefault="00E8610D" w:rsidP="008C11BC">
      <w:pPr>
        <w:ind w:left="2300" w:hanging="600"/>
        <w:jc w:val="both"/>
        <w:rPr>
          <w:rFonts w:ascii="Arial" w:hAnsi="Arial" w:cs="Arial"/>
          <w:color w:val="000000"/>
        </w:rPr>
      </w:pPr>
    </w:p>
    <w:p w14:paraId="2C24FEA1" w14:textId="3C64BA89" w:rsidR="00792D0D" w:rsidRPr="00792D0D" w:rsidRDefault="00E101D9" w:rsidP="00635EF1">
      <w:pPr>
        <w:pStyle w:val="Prrafodelista"/>
        <w:numPr>
          <w:ilvl w:val="0"/>
          <w:numId w:val="27"/>
        </w:numPr>
        <w:ind w:left="2300" w:hanging="600"/>
        <w:jc w:val="both"/>
        <w:rPr>
          <w:rFonts w:ascii="Arial" w:hAnsi="Arial" w:cs="Arial"/>
          <w:color w:val="000000"/>
        </w:rPr>
      </w:pPr>
      <w:r w:rsidRPr="00792D0D">
        <w:rPr>
          <w:rFonts w:ascii="Arial" w:hAnsi="Arial" w:cs="Arial"/>
          <w:color w:val="000000"/>
        </w:rPr>
        <w:t>En carácter de fabricante, comerciante, empresario, contratista o constructor de una obra, suministre o emplee en ésta materiales o realice construcciones de calidad o cantidad inferior a las convenidas, o mano de obra inferior a la estipulada, si ha recibido el precio convenido o parte de él;</w:t>
      </w:r>
    </w:p>
    <w:p w14:paraId="224924CB" w14:textId="77777777" w:rsidR="008C11BC" w:rsidRDefault="008C11BC" w:rsidP="008C11BC">
      <w:pPr>
        <w:pStyle w:val="Prrafodelista"/>
        <w:ind w:left="2300" w:hanging="600"/>
        <w:jc w:val="both"/>
        <w:rPr>
          <w:rFonts w:ascii="Arial" w:hAnsi="Arial" w:cs="Arial"/>
          <w:color w:val="000000"/>
        </w:rPr>
      </w:pPr>
    </w:p>
    <w:p w14:paraId="6B1547B6" w14:textId="77777777" w:rsidR="00E101D9" w:rsidRPr="00792D0D" w:rsidRDefault="00E101D9" w:rsidP="008C11BC">
      <w:pPr>
        <w:pStyle w:val="Prrafodelista"/>
        <w:ind w:left="2300" w:hanging="600"/>
        <w:jc w:val="both"/>
        <w:rPr>
          <w:rFonts w:ascii="Arial" w:hAnsi="Arial" w:cs="Arial"/>
          <w:color w:val="000000"/>
        </w:rPr>
      </w:pPr>
      <w:r w:rsidRPr="00792D0D">
        <w:rPr>
          <w:rFonts w:ascii="Arial" w:hAnsi="Arial" w:cs="Arial"/>
          <w:color w:val="000000"/>
        </w:rPr>
        <w:t xml:space="preserve">VI. </w:t>
      </w:r>
      <w:r w:rsidR="00412173" w:rsidRPr="00792D0D">
        <w:rPr>
          <w:rFonts w:ascii="Arial" w:hAnsi="Arial" w:cs="Arial"/>
          <w:color w:val="000000"/>
        </w:rPr>
        <w:tab/>
      </w:r>
      <w:r w:rsidRPr="00792D0D">
        <w:rPr>
          <w:rFonts w:ascii="Arial" w:hAnsi="Arial" w:cs="Arial"/>
          <w:color w:val="000000"/>
        </w:rPr>
        <w:t>Como intermediarios en operaciones de traslación de dominio de bienes inmuebles o de gravámenes reales sobre éstos que obtengan dinero, títulos o valores por el importe de su precio a cuenta de él o para constituir ese gravamen, si no los destinaren al objeto de la operación concertada por su disposición en provecho propio o de otro.</w:t>
      </w:r>
    </w:p>
    <w:p w14:paraId="2A6D1003" w14:textId="77777777" w:rsidR="008C11BC" w:rsidRDefault="008C11BC" w:rsidP="008C11BC">
      <w:pPr>
        <w:ind w:left="2300" w:hanging="600"/>
        <w:jc w:val="both"/>
        <w:rPr>
          <w:rFonts w:ascii="Arial" w:hAnsi="Arial" w:cs="Arial"/>
          <w:color w:val="000000"/>
        </w:rPr>
      </w:pPr>
    </w:p>
    <w:p w14:paraId="350BFAC3" w14:textId="77777777" w:rsidR="00E101D9" w:rsidRPr="00AD0F73" w:rsidRDefault="007E01B0" w:rsidP="008C11BC">
      <w:pPr>
        <w:ind w:left="2300" w:hanging="600"/>
        <w:jc w:val="both"/>
        <w:rPr>
          <w:rFonts w:ascii="Arial" w:hAnsi="Arial" w:cs="Arial"/>
          <w:color w:val="000000"/>
        </w:rPr>
      </w:pPr>
      <w:r>
        <w:rPr>
          <w:rFonts w:ascii="Arial" w:hAnsi="Arial" w:cs="Arial"/>
          <w:color w:val="000000"/>
        </w:rPr>
        <w:t xml:space="preserve"> </w:t>
      </w:r>
      <w:r>
        <w:rPr>
          <w:rFonts w:ascii="Arial" w:hAnsi="Arial" w:cs="Arial"/>
          <w:color w:val="000000"/>
        </w:rPr>
        <w:tab/>
      </w:r>
      <w:r w:rsidR="00E101D9" w:rsidRPr="00AD0F73">
        <w:rPr>
          <w:rFonts w:ascii="Arial" w:hAnsi="Arial" w:cs="Arial"/>
          <w:color w:val="000000"/>
        </w:rPr>
        <w:t>Para los efectos de este delito se entenderá que un intermediario no ha dado su destino o ha dispuesto del dinero, títulos o valores obtenidos por el importe del precio o a cuenta del inmueble objeto de la traslación de dominio o del gravamen real, si no realiza su depósito en cualquier institución facultada para ello dentro de los treinta días siguientes a su recepción en favor de su propietario o poseedor, a menos que lo hubiese entregado dentro de ese término al vendedor o al deudor del gravamen real o devuelto al comprador o al acreedor del mismo gravamen.</w:t>
      </w:r>
    </w:p>
    <w:p w14:paraId="279FE31B" w14:textId="77777777" w:rsidR="007E01B0" w:rsidRDefault="007E01B0" w:rsidP="008C11BC">
      <w:pPr>
        <w:ind w:left="2300" w:hanging="600"/>
        <w:jc w:val="both"/>
        <w:rPr>
          <w:rFonts w:ascii="Arial" w:hAnsi="Arial" w:cs="Arial"/>
          <w:color w:val="000000"/>
        </w:rPr>
      </w:pPr>
      <w:r>
        <w:rPr>
          <w:rFonts w:ascii="Arial" w:hAnsi="Arial" w:cs="Arial"/>
          <w:color w:val="000000"/>
        </w:rPr>
        <w:t xml:space="preserve"> </w:t>
      </w:r>
      <w:r>
        <w:rPr>
          <w:rFonts w:ascii="Arial" w:hAnsi="Arial" w:cs="Arial"/>
          <w:color w:val="000000"/>
        </w:rPr>
        <w:tab/>
      </w:r>
    </w:p>
    <w:p w14:paraId="3BD85B99" w14:textId="77777777" w:rsidR="00E101D9" w:rsidRPr="00AD0F73" w:rsidRDefault="007E01B0" w:rsidP="008C11BC">
      <w:pPr>
        <w:ind w:left="2300" w:hanging="600"/>
        <w:jc w:val="both"/>
        <w:rPr>
          <w:rFonts w:ascii="Arial" w:hAnsi="Arial" w:cs="Arial"/>
          <w:color w:val="000000"/>
        </w:rPr>
      </w:pPr>
      <w:r>
        <w:rPr>
          <w:rFonts w:ascii="Arial" w:hAnsi="Arial" w:cs="Arial"/>
          <w:color w:val="000000"/>
        </w:rPr>
        <w:t xml:space="preserve"> </w:t>
      </w:r>
      <w:r>
        <w:rPr>
          <w:rFonts w:ascii="Arial" w:hAnsi="Arial" w:cs="Arial"/>
          <w:color w:val="000000"/>
        </w:rPr>
        <w:tab/>
      </w:r>
      <w:r w:rsidR="00E101D9" w:rsidRPr="00AD0F73">
        <w:rPr>
          <w:rFonts w:ascii="Arial" w:hAnsi="Arial" w:cs="Arial"/>
          <w:color w:val="000000"/>
        </w:rPr>
        <w:t>El depósito se entregará por la institución de que se trate a su propietario o al comprador.</w:t>
      </w:r>
    </w:p>
    <w:p w14:paraId="763EDFC9" w14:textId="77777777" w:rsidR="00E8610D" w:rsidRDefault="00E8610D" w:rsidP="008C11BC">
      <w:pPr>
        <w:ind w:left="2300" w:hanging="600"/>
        <w:jc w:val="both"/>
        <w:rPr>
          <w:rFonts w:ascii="Arial" w:hAnsi="Arial" w:cs="Arial"/>
          <w:color w:val="000000"/>
        </w:rPr>
      </w:pPr>
    </w:p>
    <w:p w14:paraId="651C0EBD" w14:textId="77777777" w:rsidR="00E101D9" w:rsidRDefault="00E101D9" w:rsidP="008C11BC">
      <w:pPr>
        <w:ind w:left="2300" w:hanging="600"/>
        <w:jc w:val="both"/>
        <w:rPr>
          <w:rFonts w:ascii="Arial" w:hAnsi="Arial" w:cs="Arial"/>
          <w:color w:val="000000"/>
        </w:rPr>
      </w:pPr>
      <w:r w:rsidRPr="00AD0F73">
        <w:rPr>
          <w:rFonts w:ascii="Arial" w:hAnsi="Arial" w:cs="Arial"/>
          <w:color w:val="000000"/>
        </w:rPr>
        <w:t xml:space="preserve">VII. </w:t>
      </w:r>
      <w:r w:rsidR="00412173">
        <w:rPr>
          <w:rFonts w:ascii="Arial" w:hAnsi="Arial" w:cs="Arial"/>
          <w:color w:val="000000"/>
        </w:rPr>
        <w:tab/>
      </w:r>
      <w:r w:rsidRPr="00AD0F73">
        <w:rPr>
          <w:rFonts w:ascii="Arial" w:hAnsi="Arial" w:cs="Arial"/>
          <w:color w:val="000000"/>
        </w:rPr>
        <w:t>Por sí, o por interpósita persona, sin el previo permiso de las autoridades administrativas competentes o sin satisfacer los requisitos señalados en el permiso obtenido, fraccione o divida en lotes un terreno urbano o rústico, con o sin construcciones, propio o ajeno y transfiera o prometa transferir la propiedad, la posesión o cualquier otro derecho sobre alguno de esos lotes.</w:t>
      </w:r>
    </w:p>
    <w:p w14:paraId="006E5815" w14:textId="77777777" w:rsidR="006C465F" w:rsidRDefault="006C465F" w:rsidP="00EB29AB">
      <w:pPr>
        <w:ind w:left="2300" w:hanging="600"/>
        <w:jc w:val="both"/>
        <w:rPr>
          <w:rFonts w:ascii="Arial" w:hAnsi="Arial" w:cs="Arial"/>
          <w:color w:val="000000"/>
        </w:rPr>
      </w:pPr>
    </w:p>
    <w:p w14:paraId="2435D4EE" w14:textId="50954FED" w:rsidR="006F0521" w:rsidRDefault="006C465F" w:rsidP="00A82425">
      <w:pPr>
        <w:numPr>
          <w:ilvl w:val="0"/>
          <w:numId w:val="8"/>
        </w:numPr>
        <w:ind w:left="2268" w:hanging="567"/>
        <w:jc w:val="both"/>
        <w:rPr>
          <w:rFonts w:ascii="Arial" w:hAnsi="Arial" w:cs="Arial"/>
          <w:b/>
          <w:color w:val="000000"/>
        </w:rPr>
      </w:pPr>
      <w:r>
        <w:rPr>
          <w:rFonts w:ascii="Arial" w:hAnsi="Arial" w:cs="Arial"/>
          <w:color w:val="000000"/>
        </w:rPr>
        <w:t xml:space="preserve">Venda, intercambie o haga efectivos vales utilizados para canjear bienes y servicios, con conocimiento de que son falsos. </w:t>
      </w:r>
    </w:p>
    <w:p w14:paraId="403663E3" w14:textId="77777777" w:rsidR="003E0A64" w:rsidRPr="003E0A64" w:rsidRDefault="003E0A64" w:rsidP="003E0A64">
      <w:pPr>
        <w:ind w:left="2268"/>
        <w:jc w:val="both"/>
        <w:rPr>
          <w:rFonts w:ascii="Arial" w:hAnsi="Arial" w:cs="Arial"/>
          <w:b/>
          <w:color w:val="000000"/>
        </w:rPr>
      </w:pPr>
    </w:p>
    <w:p w14:paraId="01A2CE01" w14:textId="7F5E94E1" w:rsidR="006F0521" w:rsidRDefault="006F0521" w:rsidP="00A82425">
      <w:pPr>
        <w:numPr>
          <w:ilvl w:val="0"/>
          <w:numId w:val="8"/>
        </w:numPr>
        <w:ind w:left="2268" w:hanging="567"/>
        <w:jc w:val="both"/>
        <w:rPr>
          <w:rFonts w:ascii="Arial" w:hAnsi="Arial" w:cs="Arial"/>
          <w:b/>
          <w:color w:val="000000"/>
        </w:rPr>
      </w:pPr>
      <w:r>
        <w:rPr>
          <w:rFonts w:ascii="Arial" w:hAnsi="Arial" w:cs="Arial"/>
          <w:color w:val="000000"/>
        </w:rPr>
        <w:t>Incumpla los té</w:t>
      </w:r>
      <w:r w:rsidR="003E0A64">
        <w:rPr>
          <w:rFonts w:ascii="Arial" w:hAnsi="Arial" w:cs="Arial"/>
          <w:color w:val="000000"/>
        </w:rPr>
        <w:t>r</w:t>
      </w:r>
      <w:r>
        <w:rPr>
          <w:rFonts w:ascii="Arial" w:hAnsi="Arial" w:cs="Arial"/>
          <w:color w:val="000000"/>
        </w:rPr>
        <w:t xml:space="preserve">minos contractuales ocasionando un perjuicio a persona </w:t>
      </w:r>
      <w:r w:rsidR="003E0A64">
        <w:rPr>
          <w:rFonts w:ascii="Arial" w:hAnsi="Arial" w:cs="Arial"/>
          <w:color w:val="000000"/>
        </w:rPr>
        <w:t>o</w:t>
      </w:r>
      <w:r>
        <w:rPr>
          <w:rFonts w:ascii="Arial" w:hAnsi="Arial" w:cs="Arial"/>
          <w:color w:val="000000"/>
        </w:rPr>
        <w:t xml:space="preserve"> agrupación dedicada a la actividad a</w:t>
      </w:r>
      <w:r w:rsidR="003E0A64">
        <w:rPr>
          <w:rFonts w:ascii="Arial" w:hAnsi="Arial" w:cs="Arial"/>
          <w:color w:val="000000"/>
        </w:rPr>
        <w:t xml:space="preserve">gropecuaria, por motivo de la comercialización de sus productos. </w:t>
      </w:r>
    </w:p>
    <w:p w14:paraId="5DC59F94" w14:textId="77777777" w:rsidR="006F0521" w:rsidRDefault="006F0521" w:rsidP="002D3652">
      <w:pPr>
        <w:ind w:left="2268" w:hanging="567"/>
        <w:jc w:val="both"/>
        <w:rPr>
          <w:rFonts w:ascii="Arial" w:hAnsi="Arial" w:cs="Arial"/>
          <w:b/>
          <w:color w:val="000000"/>
        </w:rPr>
      </w:pPr>
    </w:p>
    <w:p w14:paraId="0187D8D9" w14:textId="2C356E93" w:rsidR="002D3652" w:rsidRPr="001759AE" w:rsidRDefault="002D3652" w:rsidP="00A82425">
      <w:pPr>
        <w:widowControl w:val="0"/>
        <w:numPr>
          <w:ilvl w:val="0"/>
          <w:numId w:val="8"/>
        </w:numPr>
        <w:ind w:left="2268" w:right="23" w:hanging="567"/>
        <w:jc w:val="both"/>
        <w:rPr>
          <w:rFonts w:ascii="Arial" w:eastAsia="Calibri" w:hAnsi="Arial" w:cs="Arial"/>
          <w:lang w:eastAsia="en-US"/>
        </w:rPr>
      </w:pPr>
      <w:r w:rsidRPr="001759AE">
        <w:rPr>
          <w:rFonts w:ascii="Arial" w:eastAsia="Calibri" w:hAnsi="Arial" w:cs="Arial"/>
          <w:lang w:eastAsia="en-US"/>
        </w:rPr>
        <w:t>Modifique el señalamiento del odómetro de un vehículo automotor para disminuir el marcaje de la distancia recorrida, con la intención de obtener un lucro indebido en beneficio propio o de un tercero.</w:t>
      </w:r>
    </w:p>
    <w:p w14:paraId="5396A0DF" w14:textId="77777777" w:rsidR="002D3652" w:rsidRDefault="002D3652" w:rsidP="006F0521">
      <w:pPr>
        <w:ind w:left="2268"/>
        <w:jc w:val="both"/>
        <w:rPr>
          <w:rFonts w:ascii="Arial" w:hAnsi="Arial" w:cs="Arial"/>
          <w:b/>
          <w:color w:val="000000"/>
        </w:rPr>
      </w:pPr>
    </w:p>
    <w:p w14:paraId="54A67303" w14:textId="77777777" w:rsidR="003E0A64" w:rsidRDefault="003E0A64" w:rsidP="002D3652">
      <w:pPr>
        <w:ind w:left="1134"/>
        <w:jc w:val="both"/>
        <w:rPr>
          <w:rFonts w:ascii="Arial" w:hAnsi="Arial" w:cs="Arial"/>
          <w:color w:val="000000"/>
        </w:rPr>
      </w:pPr>
      <w:r>
        <w:rPr>
          <w:rFonts w:ascii="Arial" w:hAnsi="Arial" w:cs="Arial"/>
          <w:color w:val="000000"/>
        </w:rPr>
        <w:t>En el supuesto de la fracción IX, la pena de prisión se incrementará hasta en una tercera parte de la prevista en el artículo 223.</w:t>
      </w:r>
    </w:p>
    <w:p w14:paraId="109723E4" w14:textId="77777777" w:rsidR="003E0A64" w:rsidRDefault="003E0A64" w:rsidP="003E0A64">
      <w:pPr>
        <w:ind w:left="1701"/>
        <w:jc w:val="both"/>
        <w:rPr>
          <w:rFonts w:ascii="Arial" w:hAnsi="Arial" w:cs="Arial"/>
          <w:color w:val="000000"/>
        </w:rPr>
      </w:pPr>
    </w:p>
    <w:p w14:paraId="1148A797" w14:textId="77777777" w:rsidR="002D3652" w:rsidRPr="001759AE" w:rsidRDefault="002D3652" w:rsidP="00684E4C">
      <w:pPr>
        <w:ind w:left="1134"/>
        <w:jc w:val="both"/>
        <w:rPr>
          <w:rFonts w:ascii="Arial" w:hAnsi="Arial" w:cs="Arial"/>
          <w:b/>
        </w:rPr>
      </w:pPr>
      <w:r w:rsidRPr="001759AE">
        <w:rPr>
          <w:rFonts w:ascii="Arial" w:hAnsi="Arial" w:cs="Arial"/>
          <w:b/>
        </w:rPr>
        <w:t>[</w:t>
      </w:r>
      <w:r>
        <w:rPr>
          <w:rFonts w:ascii="Arial" w:hAnsi="Arial" w:cs="Arial"/>
          <w:b/>
        </w:rPr>
        <w:t xml:space="preserve">Artículo adicionado con una fracción </w:t>
      </w:r>
      <w:proofErr w:type="gramStart"/>
      <w:r>
        <w:rPr>
          <w:rFonts w:ascii="Arial" w:hAnsi="Arial" w:cs="Arial"/>
          <w:b/>
        </w:rPr>
        <w:t>X</w:t>
      </w:r>
      <w:r w:rsidRPr="001759AE">
        <w:rPr>
          <w:rFonts w:ascii="Arial" w:hAnsi="Arial" w:cs="Arial"/>
          <w:b/>
        </w:rPr>
        <w:t xml:space="preserve">  mediante</w:t>
      </w:r>
      <w:proofErr w:type="gramEnd"/>
      <w:r w:rsidRPr="001759AE">
        <w:rPr>
          <w:rFonts w:ascii="Arial" w:hAnsi="Arial" w:cs="Arial"/>
          <w:b/>
        </w:rPr>
        <w:t xml:space="preserve"> Decreto No. </w:t>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t>LXVI/RFCOD/1069/</w:t>
      </w:r>
      <w:proofErr w:type="gramStart"/>
      <w:r w:rsidRPr="001759AE">
        <w:rPr>
          <w:rFonts w:ascii="Arial" w:hAnsi="Arial" w:cs="Arial"/>
          <w:b/>
        </w:rPr>
        <w:t>2021  XIV</w:t>
      </w:r>
      <w:proofErr w:type="gramEnd"/>
      <w:r w:rsidRPr="001759AE">
        <w:rPr>
          <w:rFonts w:ascii="Arial" w:hAnsi="Arial" w:cs="Arial"/>
          <w:b/>
        </w:rPr>
        <w:t xml:space="preserve"> P.E. publicado en el P.O.E. No. 85 del 23 de octubre de 2021]</w:t>
      </w:r>
    </w:p>
    <w:p w14:paraId="2B520374" w14:textId="77777777" w:rsidR="00684E4C" w:rsidRDefault="00684E4C" w:rsidP="003E0A64">
      <w:pPr>
        <w:ind w:left="1134"/>
        <w:jc w:val="both"/>
        <w:rPr>
          <w:rFonts w:ascii="Arial" w:hAnsi="Arial" w:cs="Arial"/>
          <w:b/>
          <w:color w:val="000000"/>
        </w:rPr>
      </w:pPr>
    </w:p>
    <w:p w14:paraId="045B4A71" w14:textId="77777777" w:rsidR="003E0A64" w:rsidRPr="003E0A64" w:rsidRDefault="003E0A64" w:rsidP="003E0A64">
      <w:pPr>
        <w:ind w:left="1134"/>
        <w:jc w:val="both"/>
        <w:rPr>
          <w:rFonts w:ascii="Arial" w:hAnsi="Arial" w:cs="Arial"/>
          <w:b/>
          <w:color w:val="000000"/>
        </w:rPr>
      </w:pPr>
      <w:r w:rsidRPr="003E0A64">
        <w:rPr>
          <w:rFonts w:ascii="Arial" w:hAnsi="Arial" w:cs="Arial"/>
          <w:b/>
          <w:color w:val="000000"/>
        </w:rPr>
        <w:t>[Artículo adicionado con un segundo párrafo y una fracción IX, mediante Decreto No. 290-2011 II P.O. publicado en el</w:t>
      </w:r>
      <w:r w:rsidR="00D56DC9">
        <w:rPr>
          <w:rFonts w:ascii="Arial" w:hAnsi="Arial" w:cs="Arial"/>
          <w:b/>
          <w:color w:val="000000"/>
        </w:rPr>
        <w:t xml:space="preserve"> P.O.E. No. 39 del 14 de </w:t>
      </w:r>
      <w:r w:rsidR="00534DCC">
        <w:rPr>
          <w:rFonts w:ascii="Arial" w:hAnsi="Arial" w:cs="Arial"/>
          <w:b/>
          <w:color w:val="000000"/>
        </w:rPr>
        <w:t>mayo</w:t>
      </w:r>
      <w:r w:rsidRPr="003E0A64">
        <w:rPr>
          <w:rFonts w:ascii="Arial" w:hAnsi="Arial" w:cs="Arial"/>
          <w:b/>
          <w:color w:val="000000"/>
        </w:rPr>
        <w:t xml:space="preserve"> de 2011]</w:t>
      </w:r>
    </w:p>
    <w:p w14:paraId="3D438799" w14:textId="18DFD6DF" w:rsidR="00AC4A54" w:rsidRDefault="00AC4A54" w:rsidP="006C465F">
      <w:pPr>
        <w:ind w:left="2420"/>
        <w:jc w:val="both"/>
        <w:rPr>
          <w:rFonts w:ascii="Arial" w:hAnsi="Arial" w:cs="Arial"/>
          <w:color w:val="000000"/>
        </w:rPr>
      </w:pPr>
    </w:p>
    <w:p w14:paraId="5E42D7D7" w14:textId="46199B50" w:rsidR="0054367D" w:rsidRDefault="0054367D" w:rsidP="0054367D">
      <w:pPr>
        <w:ind w:left="1134"/>
        <w:jc w:val="both"/>
        <w:rPr>
          <w:rFonts w:ascii="Arial" w:hAnsi="Arial" w:cs="Arial"/>
          <w:b/>
          <w:color w:val="000000"/>
        </w:rPr>
      </w:pPr>
      <w:r w:rsidRPr="006C465F">
        <w:rPr>
          <w:rFonts w:ascii="Arial" w:hAnsi="Arial" w:cs="Arial"/>
          <w:b/>
          <w:color w:val="000000"/>
        </w:rPr>
        <w:t>[</w:t>
      </w:r>
      <w:r>
        <w:rPr>
          <w:rFonts w:ascii="Arial" w:hAnsi="Arial" w:cs="Arial"/>
          <w:b/>
          <w:color w:val="000000"/>
        </w:rPr>
        <w:t xml:space="preserve">Artículo </w:t>
      </w:r>
      <w:r w:rsidRPr="006C465F">
        <w:rPr>
          <w:rFonts w:ascii="Arial" w:hAnsi="Arial" w:cs="Arial"/>
          <w:b/>
          <w:color w:val="000000"/>
        </w:rPr>
        <w:t>adicionad</w:t>
      </w:r>
      <w:r>
        <w:rPr>
          <w:rFonts w:ascii="Arial" w:hAnsi="Arial" w:cs="Arial"/>
          <w:b/>
          <w:color w:val="000000"/>
        </w:rPr>
        <w:t>o con la fracción VIII</w:t>
      </w:r>
      <w:r w:rsidRPr="006C465F">
        <w:rPr>
          <w:rFonts w:ascii="Arial" w:hAnsi="Arial" w:cs="Arial"/>
          <w:b/>
          <w:color w:val="000000"/>
        </w:rPr>
        <w:t xml:space="preserve"> mediante Decreto No. 1083-2010 II P.O. publicado en el P.O.E. No. 51 del 26 de junio de 2010]</w:t>
      </w:r>
    </w:p>
    <w:p w14:paraId="5F6814E4" w14:textId="77777777" w:rsidR="0054367D" w:rsidRDefault="0054367D" w:rsidP="0054367D">
      <w:pPr>
        <w:ind w:left="1134"/>
        <w:jc w:val="both"/>
        <w:rPr>
          <w:rFonts w:ascii="Arial" w:hAnsi="Arial" w:cs="Arial"/>
          <w:color w:val="000000"/>
        </w:rPr>
      </w:pPr>
    </w:p>
    <w:p w14:paraId="62B5DB6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lastRenderedPageBreak/>
        <w:t>Artículo 225.</w:t>
      </w:r>
    </w:p>
    <w:p w14:paraId="75AF3B6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A quien por medio del engaño o aprovechando el error en que otro se halle le cause perjuicio patrimonial, se le impondrán de </w:t>
      </w:r>
      <w:r w:rsidRPr="007953BE">
        <w:rPr>
          <w:rFonts w:ascii="Arial" w:hAnsi="Arial" w:cs="Arial"/>
          <w:color w:val="000000"/>
        </w:rPr>
        <w:t xml:space="preserve">seis </w:t>
      </w:r>
      <w:r w:rsidRPr="00AD0F73">
        <w:rPr>
          <w:rFonts w:ascii="Arial" w:hAnsi="Arial" w:cs="Arial"/>
          <w:color w:val="000000"/>
        </w:rPr>
        <w:t>meses a dos años seis meses de prisión y de setenta y cinco a doscientos días multa.</w:t>
      </w:r>
    </w:p>
    <w:p w14:paraId="5E86228C" w14:textId="77777777" w:rsidR="00BB74D0" w:rsidRPr="00AD0F73" w:rsidRDefault="00BB74D0" w:rsidP="0008035D">
      <w:pPr>
        <w:ind w:left="1100"/>
        <w:jc w:val="both"/>
        <w:rPr>
          <w:rFonts w:ascii="Arial" w:hAnsi="Arial" w:cs="Arial"/>
          <w:b/>
          <w:bCs/>
          <w:color w:val="000000"/>
        </w:rPr>
      </w:pPr>
    </w:p>
    <w:p w14:paraId="5AE8501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226.</w:t>
      </w:r>
    </w:p>
    <w:p w14:paraId="1D566106" w14:textId="77777777" w:rsidR="00E101D9" w:rsidRDefault="00E101D9" w:rsidP="0008035D">
      <w:pPr>
        <w:ind w:left="1100"/>
        <w:jc w:val="both"/>
        <w:rPr>
          <w:rFonts w:ascii="Arial" w:hAnsi="Arial" w:cs="Arial"/>
        </w:rPr>
      </w:pPr>
      <w:r w:rsidRPr="00AD0F73">
        <w:rPr>
          <w:rFonts w:ascii="Arial" w:hAnsi="Arial" w:cs="Arial"/>
        </w:rPr>
        <w:t xml:space="preserve">Se </w:t>
      </w:r>
      <w:proofErr w:type="gramStart"/>
      <w:r w:rsidRPr="00AD0F73">
        <w:rPr>
          <w:rFonts w:ascii="Arial" w:hAnsi="Arial" w:cs="Arial"/>
        </w:rPr>
        <w:t>equipara</w:t>
      </w:r>
      <w:proofErr w:type="gramEnd"/>
      <w:r w:rsidRPr="00AD0F73">
        <w:rPr>
          <w:rFonts w:ascii="Arial" w:hAnsi="Arial" w:cs="Arial"/>
        </w:rPr>
        <w:t xml:space="preserve"> al delito de fraude y se sancionará con prisión de seis meses a diez años y de cuatrocientos a cuatro mil días multa, al que valiéndose del cargo que ocupe en el gobierno o en cualquiera agrupación de carácter sindical, social, o de sus relaciones con funcionarios o dirigentes de dichos organismos, obtenga dinero, valores, dádivas, obsequios o cualquier otro beneficio, a cambio de prometer o proporcionar un trabajo, un ascenso o aumento de salario en los mismos.</w:t>
      </w:r>
    </w:p>
    <w:p w14:paraId="15D4D9A8" w14:textId="77777777" w:rsidR="0033612E" w:rsidRDefault="0033612E" w:rsidP="0008035D">
      <w:pPr>
        <w:ind w:left="1100"/>
        <w:jc w:val="both"/>
        <w:rPr>
          <w:rFonts w:ascii="Arial" w:hAnsi="Arial" w:cs="Arial"/>
        </w:rPr>
      </w:pPr>
    </w:p>
    <w:p w14:paraId="3A8B5946" w14:textId="77777777" w:rsidR="009A4324" w:rsidRDefault="0033612E" w:rsidP="0008035D">
      <w:pPr>
        <w:ind w:left="1100"/>
        <w:jc w:val="both"/>
        <w:rPr>
          <w:rFonts w:ascii="Arial" w:hAnsi="Arial" w:cs="Arial"/>
        </w:rPr>
      </w:pPr>
      <w:r w:rsidRPr="00D11674">
        <w:rPr>
          <w:rFonts w:ascii="Arial" w:hAnsi="Arial" w:cs="Arial"/>
          <w:b/>
        </w:rPr>
        <w:t>Artículo 226 Bis.</w:t>
      </w:r>
      <w:r>
        <w:rPr>
          <w:rFonts w:ascii="Arial" w:hAnsi="Arial" w:cs="Arial"/>
        </w:rPr>
        <w:t xml:space="preserve"> Al que alcance un lucro indebido para sí o para otro, valiéndose de alguna manipulación informática, alteración de programas sistematizados, del empleo no a</w:t>
      </w:r>
      <w:r w:rsidR="00D11674">
        <w:rPr>
          <w:rFonts w:ascii="Arial" w:hAnsi="Arial" w:cs="Arial"/>
        </w:rPr>
        <w:t xml:space="preserve">utorizado de datos o </w:t>
      </w:r>
      <w:proofErr w:type="gramStart"/>
      <w:r w:rsidR="00D11674">
        <w:rPr>
          <w:rFonts w:ascii="Arial" w:hAnsi="Arial" w:cs="Arial"/>
        </w:rPr>
        <w:t xml:space="preserve">artificio </w:t>
      </w:r>
      <w:r>
        <w:rPr>
          <w:rFonts w:ascii="Arial" w:hAnsi="Arial" w:cs="Arial"/>
        </w:rPr>
        <w:t xml:space="preserve"> semejante</w:t>
      </w:r>
      <w:proofErr w:type="gramEnd"/>
      <w:r>
        <w:rPr>
          <w:rFonts w:ascii="Arial" w:hAnsi="Arial" w:cs="Arial"/>
        </w:rPr>
        <w:t xml:space="preserve">, se le impondrá la punibilidad señalada para el delito de fraude. </w:t>
      </w:r>
    </w:p>
    <w:p w14:paraId="2999793B" w14:textId="77777777" w:rsidR="009A4324" w:rsidRDefault="009A4324" w:rsidP="0008035D">
      <w:pPr>
        <w:ind w:left="1100"/>
        <w:jc w:val="both"/>
        <w:rPr>
          <w:rFonts w:ascii="Arial" w:hAnsi="Arial" w:cs="Arial"/>
          <w:b/>
        </w:rPr>
      </w:pPr>
    </w:p>
    <w:p w14:paraId="21AEB788" w14:textId="0EECB2F1" w:rsidR="0033612E" w:rsidRPr="00D11674" w:rsidRDefault="0033612E" w:rsidP="0008035D">
      <w:pPr>
        <w:ind w:left="1100"/>
        <w:jc w:val="both"/>
        <w:rPr>
          <w:rFonts w:ascii="Arial" w:hAnsi="Arial" w:cs="Arial"/>
          <w:b/>
        </w:rPr>
      </w:pPr>
      <w:r w:rsidRPr="00D11674">
        <w:rPr>
          <w:rFonts w:ascii="Arial" w:hAnsi="Arial" w:cs="Arial"/>
          <w:b/>
        </w:rPr>
        <w:t xml:space="preserve">[Artículo adicionado mediante Decreto No. </w:t>
      </w:r>
      <w:r w:rsidR="00D11674" w:rsidRPr="00D11674">
        <w:rPr>
          <w:rFonts w:ascii="Arial" w:hAnsi="Arial" w:cs="Arial"/>
          <w:b/>
        </w:rPr>
        <w:t>747-09 I P.O. publicado en el P.O.E. No. 95 del 28 de noviembre de 2009]</w:t>
      </w:r>
    </w:p>
    <w:p w14:paraId="46C3AA68" w14:textId="77777777" w:rsidR="00B77865" w:rsidRDefault="00B77865" w:rsidP="0008035D">
      <w:pPr>
        <w:ind w:left="1100"/>
        <w:jc w:val="both"/>
        <w:rPr>
          <w:rFonts w:ascii="Arial" w:hAnsi="Arial" w:cs="Arial"/>
          <w:b/>
          <w:bCs/>
        </w:rPr>
      </w:pPr>
    </w:p>
    <w:p w14:paraId="5B6D34F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0796CC9E" w14:textId="77777777" w:rsidR="00E101D9" w:rsidRPr="005A3790" w:rsidRDefault="00E101D9" w:rsidP="0008035D">
      <w:pPr>
        <w:ind w:left="1100"/>
        <w:jc w:val="center"/>
        <w:rPr>
          <w:rFonts w:ascii="Arial" w:hAnsi="Arial" w:cs="Arial"/>
          <w:bCs/>
          <w:color w:val="000000"/>
        </w:rPr>
      </w:pPr>
      <w:r w:rsidRPr="005A3790">
        <w:rPr>
          <w:rFonts w:ascii="Arial" w:hAnsi="Arial" w:cs="Arial"/>
          <w:bCs/>
          <w:color w:val="000000"/>
        </w:rPr>
        <w:t>ADMINISTRACIÓN FRAUDULENTA</w:t>
      </w:r>
    </w:p>
    <w:p w14:paraId="3F3482CB" w14:textId="77777777" w:rsidR="00E101D9" w:rsidRPr="00AD0F73" w:rsidRDefault="00E101D9" w:rsidP="0008035D">
      <w:pPr>
        <w:ind w:left="1100"/>
        <w:jc w:val="both"/>
        <w:rPr>
          <w:rFonts w:ascii="Arial" w:hAnsi="Arial" w:cs="Arial"/>
          <w:b/>
          <w:bCs/>
          <w:color w:val="000000"/>
        </w:rPr>
      </w:pPr>
    </w:p>
    <w:p w14:paraId="5C8A84D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227.</w:t>
      </w:r>
    </w:p>
    <w:p w14:paraId="4916A61C" w14:textId="77777777" w:rsidR="00E101D9" w:rsidRDefault="00E101D9" w:rsidP="0008035D">
      <w:pPr>
        <w:ind w:left="1100"/>
        <w:jc w:val="both"/>
        <w:rPr>
          <w:rFonts w:ascii="Arial" w:hAnsi="Arial" w:cs="Arial"/>
          <w:color w:val="000000"/>
        </w:rPr>
      </w:pPr>
      <w:r w:rsidRPr="00AD0F73">
        <w:rPr>
          <w:rFonts w:ascii="Arial" w:hAnsi="Arial" w:cs="Arial"/>
          <w:color w:val="000000"/>
        </w:rPr>
        <w:t>A quien por cualquier motivo, teniendo a su cargo la administración, de hecho o de derecho, de bienes de ajenos, con ánimo de lucro, perjudique al titular de éstos, alterando las cuentas o condiciones de los contratos, haciendo aparecer operaciones o gastos inexistentes o exagerando los reales, ocultando o reteniendo valores o empleándolos indebidamente, o a sabiendas, realice operaciones perjudiciales al patrimonio del titular en beneficio propio o de un tercero, se le impondrán las penas previstas para el delito de fraude.</w:t>
      </w:r>
    </w:p>
    <w:p w14:paraId="04EF6BFF" w14:textId="77777777" w:rsidR="00876AC7" w:rsidRDefault="00876AC7" w:rsidP="0008035D">
      <w:pPr>
        <w:ind w:left="1100"/>
        <w:jc w:val="center"/>
        <w:rPr>
          <w:rFonts w:ascii="Arial" w:hAnsi="Arial" w:cs="Arial"/>
          <w:b/>
          <w:bCs/>
        </w:rPr>
      </w:pPr>
    </w:p>
    <w:p w14:paraId="700ED7B9" w14:textId="77777777" w:rsidR="00E101D9" w:rsidRPr="00AD0F73" w:rsidRDefault="00E101D9" w:rsidP="0008035D">
      <w:pPr>
        <w:ind w:left="1100"/>
        <w:jc w:val="center"/>
        <w:rPr>
          <w:rFonts w:ascii="Arial" w:hAnsi="Arial" w:cs="Arial"/>
          <w:b/>
          <w:bCs/>
        </w:rPr>
      </w:pPr>
      <w:r w:rsidRPr="00AD0F73">
        <w:rPr>
          <w:rFonts w:ascii="Arial" w:hAnsi="Arial" w:cs="Arial"/>
          <w:b/>
          <w:bCs/>
        </w:rPr>
        <w:t>CAPÍTULO VI</w:t>
      </w:r>
    </w:p>
    <w:p w14:paraId="0476B5FE" w14:textId="77777777" w:rsidR="00E101D9" w:rsidRPr="005A3790" w:rsidRDefault="00E101D9" w:rsidP="0008035D">
      <w:pPr>
        <w:ind w:left="1100"/>
        <w:jc w:val="center"/>
        <w:rPr>
          <w:rFonts w:ascii="Arial" w:hAnsi="Arial" w:cs="Arial"/>
          <w:bCs/>
        </w:rPr>
      </w:pPr>
      <w:r w:rsidRPr="005A3790">
        <w:rPr>
          <w:rFonts w:ascii="Arial" w:hAnsi="Arial" w:cs="Arial"/>
          <w:bCs/>
        </w:rPr>
        <w:t>INSOLVENCIA FRAUDULENTA EN PERJUICIO DE ACREEDORES</w:t>
      </w:r>
    </w:p>
    <w:p w14:paraId="59308665" w14:textId="77777777" w:rsidR="00E101D9" w:rsidRPr="00AD0F73" w:rsidRDefault="00E101D9" w:rsidP="0008035D">
      <w:pPr>
        <w:ind w:left="1100"/>
        <w:jc w:val="both"/>
        <w:rPr>
          <w:rFonts w:ascii="Arial" w:hAnsi="Arial" w:cs="Arial"/>
          <w:b/>
          <w:bCs/>
        </w:rPr>
      </w:pPr>
    </w:p>
    <w:p w14:paraId="35A0C894" w14:textId="77777777" w:rsidR="00E101D9" w:rsidRPr="00AD0F73" w:rsidRDefault="00E101D9" w:rsidP="00313AC7">
      <w:pPr>
        <w:ind w:left="1100"/>
        <w:jc w:val="both"/>
        <w:rPr>
          <w:rFonts w:ascii="Arial" w:hAnsi="Arial" w:cs="Arial"/>
          <w:b/>
          <w:bCs/>
          <w:color w:val="000000"/>
        </w:rPr>
      </w:pPr>
      <w:r w:rsidRPr="00AD0F73">
        <w:rPr>
          <w:rFonts w:ascii="Arial" w:hAnsi="Arial" w:cs="Arial"/>
          <w:b/>
          <w:bCs/>
          <w:color w:val="000000"/>
        </w:rPr>
        <w:t>Artículo 228.</w:t>
      </w:r>
    </w:p>
    <w:p w14:paraId="743BA137" w14:textId="77777777" w:rsidR="00E101D9" w:rsidRPr="00AD0F73" w:rsidRDefault="00E101D9" w:rsidP="00313AC7">
      <w:pPr>
        <w:ind w:left="1100"/>
        <w:jc w:val="both"/>
        <w:rPr>
          <w:rFonts w:ascii="Arial" w:hAnsi="Arial" w:cs="Arial"/>
        </w:rPr>
      </w:pPr>
      <w:r w:rsidRPr="00AD0F73">
        <w:rPr>
          <w:rFonts w:ascii="Arial" w:hAnsi="Arial" w:cs="Arial"/>
        </w:rPr>
        <w:t>A quien se coloque en estado de insolvencia, con el objeto de eludir las obligaciones a su cargo con respecto a sus acreedores, se le impondrán de seis meses a cuatro años de prisión y de cincuenta a trescientos días multa.</w:t>
      </w:r>
    </w:p>
    <w:p w14:paraId="1398D352" w14:textId="68EF9B92" w:rsidR="001517D3" w:rsidRDefault="001517D3" w:rsidP="00313AC7">
      <w:pPr>
        <w:ind w:left="1100"/>
        <w:jc w:val="center"/>
        <w:rPr>
          <w:rFonts w:ascii="Arial" w:hAnsi="Arial" w:cs="Arial"/>
          <w:b/>
          <w:bCs/>
          <w:color w:val="000000"/>
        </w:rPr>
      </w:pPr>
    </w:p>
    <w:p w14:paraId="002C71B8" w14:textId="77777777" w:rsidR="00E101D9" w:rsidRPr="00AD0F73" w:rsidRDefault="00E101D9" w:rsidP="00313AC7">
      <w:pPr>
        <w:ind w:left="1100"/>
        <w:jc w:val="center"/>
        <w:rPr>
          <w:rFonts w:ascii="Arial" w:hAnsi="Arial" w:cs="Arial"/>
          <w:b/>
          <w:bCs/>
          <w:color w:val="000000"/>
        </w:rPr>
      </w:pPr>
      <w:r w:rsidRPr="00AD0F73">
        <w:rPr>
          <w:rFonts w:ascii="Arial" w:hAnsi="Arial" w:cs="Arial"/>
          <w:b/>
          <w:bCs/>
          <w:color w:val="000000"/>
        </w:rPr>
        <w:t>CAPÍTULO VII</w:t>
      </w:r>
    </w:p>
    <w:p w14:paraId="44135A70" w14:textId="77777777" w:rsidR="00E101D9" w:rsidRPr="005A3790" w:rsidRDefault="00E101D9" w:rsidP="00313AC7">
      <w:pPr>
        <w:ind w:left="1100"/>
        <w:jc w:val="center"/>
        <w:rPr>
          <w:rFonts w:ascii="Arial" w:hAnsi="Arial" w:cs="Arial"/>
          <w:bCs/>
          <w:color w:val="000000"/>
        </w:rPr>
      </w:pPr>
      <w:r w:rsidRPr="005A3790">
        <w:rPr>
          <w:rFonts w:ascii="Arial" w:hAnsi="Arial" w:cs="Arial"/>
          <w:bCs/>
          <w:color w:val="000000"/>
        </w:rPr>
        <w:t>USURA</w:t>
      </w:r>
    </w:p>
    <w:p w14:paraId="3581562D" w14:textId="77777777" w:rsidR="00E101D9" w:rsidRPr="00AD0F73" w:rsidRDefault="00E101D9" w:rsidP="00313AC7">
      <w:pPr>
        <w:ind w:left="1100"/>
        <w:jc w:val="both"/>
        <w:rPr>
          <w:rFonts w:ascii="Arial" w:hAnsi="Arial" w:cs="Arial"/>
          <w:b/>
          <w:bCs/>
          <w:color w:val="000000"/>
        </w:rPr>
      </w:pPr>
    </w:p>
    <w:p w14:paraId="3DD3DC42" w14:textId="77777777" w:rsidR="00313AC7" w:rsidRPr="0075099F" w:rsidRDefault="00313AC7" w:rsidP="00313AC7">
      <w:pPr>
        <w:ind w:left="1100"/>
        <w:jc w:val="both"/>
        <w:rPr>
          <w:rFonts w:ascii="Arial" w:hAnsi="Arial" w:cs="Arial"/>
          <w:color w:val="000000"/>
          <w:lang w:eastAsia="es-MX"/>
        </w:rPr>
      </w:pPr>
      <w:r w:rsidRPr="0075099F">
        <w:rPr>
          <w:rFonts w:ascii="Arial" w:hAnsi="Arial" w:cs="Arial"/>
          <w:b/>
          <w:color w:val="000000"/>
          <w:lang w:eastAsia="es-MX"/>
        </w:rPr>
        <w:t>Artículo 229</w:t>
      </w:r>
      <w:r w:rsidRPr="0075099F">
        <w:rPr>
          <w:rFonts w:ascii="Arial" w:hAnsi="Arial" w:cs="Arial"/>
          <w:color w:val="000000"/>
          <w:lang w:eastAsia="es-MX"/>
        </w:rPr>
        <w:t>.</w:t>
      </w:r>
    </w:p>
    <w:p w14:paraId="03B596A3" w14:textId="77777777" w:rsidR="00313AC7" w:rsidRPr="0075099F" w:rsidRDefault="00313AC7" w:rsidP="00313AC7">
      <w:pPr>
        <w:ind w:left="1100"/>
        <w:jc w:val="both"/>
        <w:rPr>
          <w:rFonts w:ascii="Arial" w:hAnsi="Arial" w:cs="Arial"/>
          <w:color w:val="000000"/>
          <w:lang w:eastAsia="es-MX"/>
        </w:rPr>
      </w:pPr>
      <w:r w:rsidRPr="0075099F">
        <w:rPr>
          <w:rFonts w:ascii="Arial" w:hAnsi="Arial" w:cs="Arial"/>
          <w:color w:val="000000"/>
          <w:lang w:eastAsia="es-MX"/>
        </w:rPr>
        <w:t>Se aplicará prisión de seis meses a ocho años y multa de sesenta a ciento veinte veces el</w:t>
      </w:r>
      <w:r w:rsidRPr="00153746">
        <w:rPr>
          <w:rFonts w:ascii="Arial" w:hAnsi="Arial" w:cs="Arial"/>
          <w:color w:val="000000"/>
          <w:lang w:eastAsia="es-MX"/>
        </w:rPr>
        <w:t xml:space="preserve"> </w:t>
      </w:r>
      <w:r w:rsidRPr="00153746">
        <w:rPr>
          <w:rFonts w:ascii="Arial" w:hAnsi="Arial" w:cs="Arial"/>
          <w:bCs/>
          <w:color w:val="000000"/>
          <w:lang w:eastAsia="es-MX"/>
        </w:rPr>
        <w:t>valor diario de la Unidad de Medida y Actualización</w:t>
      </w:r>
      <w:r w:rsidRPr="0075099F">
        <w:rPr>
          <w:rFonts w:ascii="Arial" w:hAnsi="Arial" w:cs="Arial"/>
          <w:color w:val="000000"/>
          <w:lang w:eastAsia="es-MX"/>
        </w:rPr>
        <w:t xml:space="preserve">, a </w:t>
      </w:r>
      <w:proofErr w:type="gramStart"/>
      <w:r w:rsidRPr="0075099F">
        <w:rPr>
          <w:rFonts w:ascii="Arial" w:hAnsi="Arial" w:cs="Arial"/>
          <w:color w:val="000000"/>
          <w:lang w:eastAsia="es-MX"/>
        </w:rPr>
        <w:t>quien</w:t>
      </w:r>
      <w:proofErr w:type="gramEnd"/>
      <w:r w:rsidRPr="0075099F">
        <w:rPr>
          <w:rFonts w:ascii="Arial" w:hAnsi="Arial" w:cs="Arial"/>
          <w:color w:val="000000"/>
          <w:lang w:eastAsia="es-MX"/>
        </w:rPr>
        <w:t xml:space="preserve"> mediante convenios, documentos, o de cualquier otra forma estipule comisiones, réditos o lucros usurarios.</w:t>
      </w:r>
    </w:p>
    <w:p w14:paraId="5F5B4AF6" w14:textId="77777777" w:rsidR="00313AC7" w:rsidRPr="00313AC7" w:rsidRDefault="00313AC7" w:rsidP="00313AC7">
      <w:pPr>
        <w:pStyle w:val="Textoindependiente"/>
        <w:spacing w:after="0"/>
        <w:ind w:left="1100"/>
        <w:jc w:val="both"/>
        <w:rPr>
          <w:rFonts w:ascii="Arial" w:hAnsi="Arial" w:cs="Arial"/>
          <w:color w:val="000000"/>
          <w:lang w:val="es-MX"/>
        </w:rPr>
      </w:pPr>
    </w:p>
    <w:p w14:paraId="4C57A0C6" w14:textId="77777777" w:rsidR="00E101D9" w:rsidRDefault="00E101D9" w:rsidP="00313AC7">
      <w:pPr>
        <w:pStyle w:val="Textoindependiente"/>
        <w:spacing w:after="0"/>
        <w:ind w:left="1100"/>
        <w:jc w:val="both"/>
        <w:rPr>
          <w:rFonts w:ascii="Arial" w:hAnsi="Arial" w:cs="Arial"/>
          <w:color w:val="000000"/>
        </w:rPr>
      </w:pPr>
      <w:r w:rsidRPr="00AD0F73">
        <w:rPr>
          <w:rFonts w:ascii="Arial" w:hAnsi="Arial" w:cs="Arial"/>
          <w:color w:val="000000"/>
        </w:rPr>
        <w:t>El monto de la reparación del daño será, por lo menos, igual a la desproporción de la ventaja económica obtenida, o de los intereses devengados en exceso, o de ambos según el caso.</w:t>
      </w:r>
    </w:p>
    <w:p w14:paraId="58BFAADD" w14:textId="4635A8C2" w:rsidR="00BB0D62" w:rsidRDefault="00BB0D62" w:rsidP="00313AC7">
      <w:pPr>
        <w:pStyle w:val="Textoindependiente"/>
        <w:spacing w:after="0"/>
        <w:ind w:left="1100"/>
        <w:jc w:val="both"/>
        <w:rPr>
          <w:rFonts w:ascii="Arial" w:hAnsi="Arial" w:cs="Arial"/>
          <w:color w:val="000000"/>
        </w:rPr>
      </w:pPr>
    </w:p>
    <w:p w14:paraId="48425090" w14:textId="77777777" w:rsidR="009A4324" w:rsidRDefault="009A4324" w:rsidP="009A4324">
      <w:pPr>
        <w:ind w:left="1100"/>
        <w:jc w:val="both"/>
        <w:rPr>
          <w:rFonts w:ascii="Arial" w:hAnsi="Arial" w:cs="Arial"/>
          <w:color w:val="000000"/>
          <w:lang w:eastAsia="es-MX"/>
        </w:rPr>
      </w:pPr>
      <w:r w:rsidRPr="007D2BFA">
        <w:rPr>
          <w:rFonts w:ascii="Arial" w:hAnsi="Arial" w:cs="Arial"/>
          <w:b/>
          <w:color w:val="000000"/>
          <w:lang w:eastAsia="es-MX"/>
        </w:rPr>
        <w:t>[</w:t>
      </w:r>
      <w:r>
        <w:rPr>
          <w:rFonts w:ascii="Arial" w:hAnsi="Arial" w:cs="Arial"/>
          <w:b/>
          <w:color w:val="000000"/>
          <w:lang w:eastAsia="es-MX"/>
        </w:rPr>
        <w:t xml:space="preserve">Artículo </w:t>
      </w:r>
      <w:r w:rsidRPr="007D2BFA">
        <w:rPr>
          <w:rFonts w:ascii="Arial" w:hAnsi="Arial" w:cs="Arial"/>
          <w:b/>
          <w:color w:val="000000"/>
          <w:lang w:eastAsia="es-MX"/>
        </w:rPr>
        <w:t>reformado</w:t>
      </w:r>
      <w:r>
        <w:rPr>
          <w:rFonts w:ascii="Arial" w:hAnsi="Arial" w:cs="Arial"/>
          <w:b/>
          <w:color w:val="000000"/>
          <w:lang w:eastAsia="es-MX"/>
        </w:rPr>
        <w:t xml:space="preserve"> en su primer párrafo</w:t>
      </w:r>
      <w:r w:rsidRPr="007D2BFA">
        <w:rPr>
          <w:rFonts w:ascii="Arial" w:hAnsi="Arial" w:cs="Arial"/>
          <w:b/>
          <w:color w:val="000000"/>
          <w:lang w:eastAsia="es-MX"/>
        </w:rPr>
        <w:t xml:space="preserve"> mediante Decreto No. LXV/RFCLC/0266/2017 I P.E. publicado en el P.O.E. No. 15 del 22 de febrero de 2017]</w:t>
      </w:r>
    </w:p>
    <w:p w14:paraId="1397F944" w14:textId="36F65DF3" w:rsidR="009A4324" w:rsidRDefault="009A4324" w:rsidP="00313AC7">
      <w:pPr>
        <w:pStyle w:val="Textoindependiente"/>
        <w:spacing w:after="0"/>
        <w:ind w:left="1100"/>
        <w:jc w:val="both"/>
        <w:rPr>
          <w:rFonts w:ascii="Arial" w:hAnsi="Arial" w:cs="Arial"/>
          <w:color w:val="000000"/>
        </w:rPr>
      </w:pPr>
    </w:p>
    <w:p w14:paraId="247EF511" w14:textId="77777777" w:rsidR="0054367D" w:rsidRPr="00AD0F73" w:rsidRDefault="0054367D" w:rsidP="00313AC7">
      <w:pPr>
        <w:pStyle w:val="Textoindependiente"/>
        <w:spacing w:after="0"/>
        <w:ind w:left="1100"/>
        <w:jc w:val="both"/>
        <w:rPr>
          <w:rFonts w:ascii="Arial" w:hAnsi="Arial" w:cs="Arial"/>
          <w:color w:val="000000"/>
        </w:rPr>
      </w:pPr>
    </w:p>
    <w:p w14:paraId="4C0ABF72" w14:textId="77777777" w:rsidR="00E101D9" w:rsidRPr="00AD0F73" w:rsidRDefault="00E101D9" w:rsidP="00313AC7">
      <w:pPr>
        <w:ind w:left="1100"/>
        <w:jc w:val="both"/>
        <w:rPr>
          <w:rFonts w:ascii="Arial" w:hAnsi="Arial" w:cs="Arial"/>
          <w:b/>
          <w:bCs/>
          <w:color w:val="000000"/>
        </w:rPr>
      </w:pPr>
      <w:r w:rsidRPr="00AD0F73">
        <w:rPr>
          <w:rFonts w:ascii="Arial" w:hAnsi="Arial" w:cs="Arial"/>
          <w:b/>
          <w:bCs/>
          <w:color w:val="000000"/>
        </w:rPr>
        <w:t>Artículo 230.</w:t>
      </w:r>
    </w:p>
    <w:p w14:paraId="535F461D" w14:textId="77777777" w:rsidR="00E101D9" w:rsidRDefault="00E101D9" w:rsidP="00313AC7">
      <w:pPr>
        <w:pStyle w:val="Textoindependiente"/>
        <w:spacing w:after="0"/>
        <w:ind w:left="1100"/>
        <w:jc w:val="both"/>
        <w:rPr>
          <w:rFonts w:ascii="Arial" w:hAnsi="Arial" w:cs="Arial"/>
          <w:color w:val="000000"/>
        </w:rPr>
      </w:pPr>
      <w:r w:rsidRPr="00AD0F73">
        <w:rPr>
          <w:rFonts w:ascii="Arial" w:hAnsi="Arial" w:cs="Arial"/>
          <w:color w:val="000000"/>
        </w:rPr>
        <w:lastRenderedPageBreak/>
        <w:t>Además de las sanciones anteriores, la prisión se aumentará de seis meses a cuatro años:</w:t>
      </w:r>
    </w:p>
    <w:p w14:paraId="0911AE3D" w14:textId="77777777" w:rsidR="00D742AB" w:rsidRDefault="00D742AB" w:rsidP="00D742AB">
      <w:pPr>
        <w:pStyle w:val="Textoindependiente"/>
        <w:spacing w:after="0"/>
        <w:ind w:left="1100"/>
        <w:jc w:val="both"/>
        <w:rPr>
          <w:rFonts w:ascii="Arial" w:hAnsi="Arial" w:cs="Arial"/>
          <w:color w:val="000000"/>
        </w:rPr>
      </w:pPr>
    </w:p>
    <w:p w14:paraId="06561CA0" w14:textId="77777777" w:rsidR="00E101D9" w:rsidRPr="00AD0F73" w:rsidRDefault="00E101D9" w:rsidP="00EB29AB">
      <w:pPr>
        <w:pStyle w:val="Textoindependiente"/>
        <w:spacing w:after="0"/>
        <w:ind w:left="2300" w:hanging="600"/>
        <w:jc w:val="both"/>
        <w:rPr>
          <w:rFonts w:ascii="Arial" w:hAnsi="Arial" w:cs="Arial"/>
          <w:color w:val="000000"/>
        </w:rPr>
      </w:pPr>
      <w:r w:rsidRPr="00AD0F73">
        <w:rPr>
          <w:rFonts w:ascii="Arial" w:hAnsi="Arial" w:cs="Arial"/>
          <w:color w:val="000000"/>
        </w:rPr>
        <w:t xml:space="preserve">I. </w:t>
      </w:r>
      <w:r w:rsidR="00BF22FD">
        <w:rPr>
          <w:rFonts w:ascii="Arial" w:hAnsi="Arial" w:cs="Arial"/>
          <w:color w:val="000000"/>
        </w:rPr>
        <w:tab/>
      </w:r>
      <w:r w:rsidRPr="00AD0F73">
        <w:rPr>
          <w:rFonts w:ascii="Arial" w:hAnsi="Arial" w:cs="Arial"/>
          <w:color w:val="000000"/>
        </w:rPr>
        <w:t>A quien pretenda hacer o haga efectivos los instrumentos a que se refiere el artículo anterior, alterados o no.</w:t>
      </w:r>
    </w:p>
    <w:p w14:paraId="3094DE06" w14:textId="77777777" w:rsidR="00E8610D" w:rsidRDefault="00E8610D" w:rsidP="00EB29AB">
      <w:pPr>
        <w:pStyle w:val="Textoindependiente"/>
        <w:spacing w:after="0"/>
        <w:ind w:left="2300" w:hanging="600"/>
        <w:jc w:val="both"/>
        <w:rPr>
          <w:rFonts w:ascii="Arial" w:hAnsi="Arial" w:cs="Arial"/>
          <w:color w:val="000000"/>
        </w:rPr>
      </w:pPr>
    </w:p>
    <w:p w14:paraId="5A1652FC" w14:textId="77777777" w:rsidR="00E101D9" w:rsidRPr="00AD0F73" w:rsidRDefault="00E101D9" w:rsidP="00EB29AB">
      <w:pPr>
        <w:pStyle w:val="Textoindependiente"/>
        <w:spacing w:after="0"/>
        <w:ind w:left="2300" w:hanging="600"/>
        <w:jc w:val="both"/>
        <w:rPr>
          <w:rFonts w:ascii="Arial" w:hAnsi="Arial" w:cs="Arial"/>
          <w:color w:val="000000"/>
        </w:rPr>
      </w:pPr>
      <w:r w:rsidRPr="00AD0F73">
        <w:rPr>
          <w:rFonts w:ascii="Arial" w:hAnsi="Arial" w:cs="Arial"/>
          <w:color w:val="000000"/>
        </w:rPr>
        <w:t xml:space="preserve">II. </w:t>
      </w:r>
      <w:r w:rsidR="00BF22FD">
        <w:rPr>
          <w:rFonts w:ascii="Arial" w:hAnsi="Arial" w:cs="Arial"/>
          <w:color w:val="000000"/>
        </w:rPr>
        <w:tab/>
      </w:r>
      <w:r w:rsidRPr="00AD0F73">
        <w:rPr>
          <w:rFonts w:ascii="Arial" w:hAnsi="Arial" w:cs="Arial"/>
          <w:color w:val="000000"/>
        </w:rPr>
        <w:t>A quien realice en forma permanente o por más de tres veces cualesquiera de las transacciones descritas y omita consignarlas en registros contables.</w:t>
      </w:r>
    </w:p>
    <w:p w14:paraId="257A8057" w14:textId="77777777" w:rsidR="00E8610D" w:rsidRDefault="00E8610D" w:rsidP="00EB29AB">
      <w:pPr>
        <w:pStyle w:val="Textoindependiente"/>
        <w:spacing w:after="0"/>
        <w:ind w:left="2300" w:hanging="600"/>
        <w:jc w:val="both"/>
        <w:rPr>
          <w:rFonts w:ascii="Arial" w:hAnsi="Arial" w:cs="Arial"/>
        </w:rPr>
      </w:pPr>
    </w:p>
    <w:p w14:paraId="679A4792" w14:textId="77777777" w:rsidR="00E101D9" w:rsidRPr="00AD0F73" w:rsidRDefault="00E101D9" w:rsidP="00EB29AB">
      <w:pPr>
        <w:pStyle w:val="Textoindependiente"/>
        <w:spacing w:after="0"/>
        <w:ind w:left="2300" w:hanging="600"/>
        <w:jc w:val="both"/>
        <w:rPr>
          <w:rFonts w:ascii="Arial" w:hAnsi="Arial" w:cs="Arial"/>
          <w:color w:val="000000"/>
        </w:rPr>
      </w:pPr>
      <w:r w:rsidRPr="00AD0F73">
        <w:rPr>
          <w:rFonts w:ascii="Arial" w:hAnsi="Arial" w:cs="Arial"/>
        </w:rPr>
        <w:t xml:space="preserve">III. </w:t>
      </w:r>
      <w:r w:rsidR="00BF22FD">
        <w:rPr>
          <w:rFonts w:ascii="Arial" w:hAnsi="Arial" w:cs="Arial"/>
        </w:rPr>
        <w:tab/>
      </w:r>
      <w:r w:rsidRPr="00AD0F73">
        <w:rPr>
          <w:rFonts w:ascii="Arial" w:hAnsi="Arial" w:cs="Arial"/>
        </w:rPr>
        <w:t>A quien disimule o encubra el interés o lucro mediante títulos de crédito o cualquier otro documento, si no media otra causa que justifique su existencia.</w:t>
      </w:r>
    </w:p>
    <w:p w14:paraId="24B88E32" w14:textId="77777777" w:rsidR="00E8610D" w:rsidRDefault="00E8610D" w:rsidP="00EB29AB">
      <w:pPr>
        <w:ind w:left="2300" w:hanging="600"/>
        <w:jc w:val="both"/>
        <w:rPr>
          <w:rFonts w:ascii="Arial" w:hAnsi="Arial" w:cs="Arial"/>
        </w:rPr>
      </w:pPr>
    </w:p>
    <w:p w14:paraId="5733EC0E" w14:textId="77777777" w:rsidR="00E101D9" w:rsidRPr="00AD0F73" w:rsidRDefault="00E101D9" w:rsidP="0008035D">
      <w:pPr>
        <w:ind w:left="1100"/>
        <w:jc w:val="both"/>
        <w:rPr>
          <w:rFonts w:ascii="Arial" w:hAnsi="Arial" w:cs="Arial"/>
        </w:rPr>
      </w:pPr>
      <w:r w:rsidRPr="00AD0F73">
        <w:rPr>
          <w:rFonts w:ascii="Arial" w:hAnsi="Arial" w:cs="Arial"/>
        </w:rPr>
        <w:t>Para los efectos de los artículos que anteceden se entenderá que las comisiones, réditos y lucros son usurarios si su importe global, anualizado, excede de sesenta por ciento del valor real que el sujeto pasivo haya recibido con motivo de la transacción de la que derive la ganancia. Para valorar este porcentaje se aplicará, en su caso, la legislación supletoria que corresponda.</w:t>
      </w:r>
    </w:p>
    <w:p w14:paraId="7DF3B165" w14:textId="77777777" w:rsidR="00B77865" w:rsidRDefault="00B77865" w:rsidP="0008035D">
      <w:pPr>
        <w:ind w:left="1100"/>
        <w:rPr>
          <w:rFonts w:ascii="Arial" w:hAnsi="Arial" w:cs="Arial"/>
        </w:rPr>
      </w:pPr>
    </w:p>
    <w:p w14:paraId="08E9678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VIII</w:t>
      </w:r>
    </w:p>
    <w:p w14:paraId="7D34846B"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EXTORSIÓN</w:t>
      </w:r>
    </w:p>
    <w:p w14:paraId="62C904CA" w14:textId="77777777" w:rsidR="00E101D9" w:rsidRPr="007710C1" w:rsidRDefault="007710C1" w:rsidP="0054367D">
      <w:pPr>
        <w:ind w:left="1100"/>
        <w:jc w:val="center"/>
        <w:rPr>
          <w:rFonts w:ascii="Arial" w:hAnsi="Arial" w:cs="Arial"/>
          <w:b/>
          <w:bCs/>
          <w:color w:val="000000"/>
        </w:rPr>
      </w:pPr>
      <w:r w:rsidRPr="007710C1">
        <w:rPr>
          <w:rFonts w:ascii="Arial" w:hAnsi="Arial" w:cs="Arial"/>
          <w:b/>
          <w:bCs/>
          <w:color w:val="000000"/>
        </w:rPr>
        <w:t>[Capítulo derogado, con su artículo 231, mediante Decreto No. 597-2014 I P.O. publicado en el P.O.E. No. 92 del 15 de noviembre de 2014]</w:t>
      </w:r>
    </w:p>
    <w:p w14:paraId="54C9A667" w14:textId="77777777" w:rsidR="007710C1" w:rsidRPr="00131358" w:rsidRDefault="007710C1" w:rsidP="0008035D">
      <w:pPr>
        <w:ind w:left="1100"/>
        <w:jc w:val="both"/>
        <w:rPr>
          <w:rFonts w:ascii="Arial" w:hAnsi="Arial" w:cs="Arial"/>
          <w:bCs/>
          <w:color w:val="000000"/>
        </w:rPr>
      </w:pPr>
    </w:p>
    <w:p w14:paraId="5701A245" w14:textId="77777777" w:rsidR="005500F3" w:rsidRPr="005578F7" w:rsidRDefault="005500F3" w:rsidP="005500F3">
      <w:pPr>
        <w:ind w:left="1134"/>
        <w:jc w:val="both"/>
        <w:rPr>
          <w:rFonts w:ascii="Arial" w:hAnsi="Arial" w:cs="Arial"/>
          <w:b/>
          <w:lang w:eastAsia="en-US" w:bidi="en-US"/>
        </w:rPr>
      </w:pPr>
      <w:r w:rsidRPr="005578F7">
        <w:rPr>
          <w:rFonts w:ascii="Arial" w:hAnsi="Arial" w:cs="Arial"/>
          <w:b/>
          <w:lang w:eastAsia="en-US" w:bidi="en-US"/>
        </w:rPr>
        <w:t>Artículo 231.</w:t>
      </w:r>
      <w:r w:rsidR="007710C1">
        <w:rPr>
          <w:rFonts w:ascii="Arial" w:hAnsi="Arial" w:cs="Arial"/>
          <w:b/>
          <w:lang w:eastAsia="en-US" w:bidi="en-US"/>
        </w:rPr>
        <w:t xml:space="preserve"> Derogado</w:t>
      </w:r>
    </w:p>
    <w:p w14:paraId="74BB1DA2" w14:textId="77777777" w:rsidR="00977CA6" w:rsidRDefault="00977CA6" w:rsidP="0008035D">
      <w:pPr>
        <w:ind w:left="1100"/>
        <w:jc w:val="center"/>
        <w:rPr>
          <w:rFonts w:ascii="Arial" w:hAnsi="Arial" w:cs="Arial"/>
          <w:b/>
          <w:bCs/>
          <w:color w:val="000000"/>
        </w:rPr>
      </w:pPr>
    </w:p>
    <w:p w14:paraId="496CD79F"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IX</w:t>
      </w:r>
    </w:p>
    <w:p w14:paraId="6F98CDB1"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DESPOJO</w:t>
      </w:r>
    </w:p>
    <w:p w14:paraId="541804D2" w14:textId="77777777" w:rsidR="00E101D9" w:rsidRPr="00AD0F73" w:rsidRDefault="00E101D9" w:rsidP="0008035D">
      <w:pPr>
        <w:ind w:left="1100"/>
        <w:jc w:val="both"/>
        <w:rPr>
          <w:rFonts w:ascii="Arial" w:hAnsi="Arial" w:cs="Arial"/>
          <w:b/>
          <w:bCs/>
          <w:color w:val="000000"/>
        </w:rPr>
      </w:pPr>
    </w:p>
    <w:p w14:paraId="387DE081" w14:textId="77777777" w:rsidR="00E101D9" w:rsidRPr="00AD0F73" w:rsidRDefault="00E101D9" w:rsidP="00313AC7">
      <w:pPr>
        <w:ind w:left="1100"/>
        <w:jc w:val="both"/>
        <w:rPr>
          <w:rFonts w:ascii="Arial" w:hAnsi="Arial" w:cs="Arial"/>
          <w:b/>
          <w:bCs/>
          <w:color w:val="000000"/>
        </w:rPr>
      </w:pPr>
      <w:r w:rsidRPr="00AD0F73">
        <w:rPr>
          <w:rFonts w:ascii="Arial" w:hAnsi="Arial" w:cs="Arial"/>
          <w:b/>
          <w:bCs/>
          <w:color w:val="000000"/>
        </w:rPr>
        <w:t>Artículo 232.</w:t>
      </w:r>
    </w:p>
    <w:p w14:paraId="501A8423" w14:textId="77777777" w:rsidR="00313AC7" w:rsidRDefault="00313AC7" w:rsidP="00313AC7">
      <w:pPr>
        <w:ind w:left="1100"/>
        <w:jc w:val="both"/>
        <w:rPr>
          <w:rFonts w:ascii="Arial" w:hAnsi="Arial" w:cs="Arial"/>
          <w:color w:val="000000"/>
          <w:lang w:eastAsia="es-MX"/>
        </w:rPr>
      </w:pPr>
      <w:r w:rsidRPr="0075099F">
        <w:rPr>
          <w:rFonts w:ascii="Arial" w:hAnsi="Arial" w:cs="Arial"/>
          <w:color w:val="000000"/>
          <w:lang w:eastAsia="es-MX"/>
        </w:rPr>
        <w:t>Se aplicarán de seis meses a cinco años de prisión y multa de cincuenta a quinientas veces el</w:t>
      </w:r>
      <w:r w:rsidRPr="00153746">
        <w:rPr>
          <w:rFonts w:ascii="Arial" w:hAnsi="Arial" w:cs="Arial"/>
          <w:color w:val="000000"/>
          <w:lang w:eastAsia="es-MX"/>
        </w:rPr>
        <w:t xml:space="preserve"> </w:t>
      </w:r>
      <w:r w:rsidRPr="00153746">
        <w:rPr>
          <w:rFonts w:ascii="Arial" w:hAnsi="Arial" w:cs="Arial"/>
          <w:bCs/>
          <w:color w:val="000000"/>
          <w:lang w:eastAsia="es-MX"/>
        </w:rPr>
        <w:t>valor diario de la Unidad de Medida y Actualización</w:t>
      </w:r>
      <w:r w:rsidRPr="0075099F">
        <w:rPr>
          <w:rFonts w:ascii="Arial" w:hAnsi="Arial" w:cs="Arial"/>
          <w:color w:val="000000"/>
          <w:lang w:eastAsia="es-MX"/>
        </w:rPr>
        <w:t xml:space="preserve">, a </w:t>
      </w:r>
      <w:proofErr w:type="gramStart"/>
      <w:r w:rsidRPr="0075099F">
        <w:rPr>
          <w:rFonts w:ascii="Arial" w:hAnsi="Arial" w:cs="Arial"/>
          <w:color w:val="000000"/>
          <w:lang w:eastAsia="es-MX"/>
        </w:rPr>
        <w:t>quien</w:t>
      </w:r>
      <w:proofErr w:type="gramEnd"/>
      <w:r w:rsidRPr="0075099F">
        <w:rPr>
          <w:rFonts w:ascii="Arial" w:hAnsi="Arial" w:cs="Arial"/>
          <w:color w:val="000000"/>
          <w:lang w:eastAsia="es-MX"/>
        </w:rPr>
        <w:t xml:space="preserve"> por medio de la violencia sobre las personas, o sin el consentimiento de quien legalmente pueda otorgarlo o por engaño:</w:t>
      </w:r>
    </w:p>
    <w:p w14:paraId="158D299F" w14:textId="32CEF7D3" w:rsidR="00E101D9" w:rsidRPr="00AD0F73" w:rsidRDefault="00E101D9" w:rsidP="0008035D">
      <w:pPr>
        <w:ind w:left="1100"/>
        <w:jc w:val="both"/>
        <w:rPr>
          <w:rFonts w:ascii="Arial" w:hAnsi="Arial" w:cs="Arial"/>
          <w:color w:val="000000"/>
        </w:rPr>
      </w:pPr>
    </w:p>
    <w:p w14:paraId="63827886" w14:textId="77777777" w:rsidR="00E101D9" w:rsidRPr="00AD0F73" w:rsidRDefault="00E101D9" w:rsidP="00EB29AB">
      <w:pPr>
        <w:ind w:left="2200" w:hanging="500"/>
        <w:jc w:val="both"/>
        <w:rPr>
          <w:rFonts w:ascii="Arial" w:hAnsi="Arial" w:cs="Arial"/>
          <w:color w:val="000000"/>
        </w:rPr>
      </w:pPr>
      <w:r w:rsidRPr="00AD0F73">
        <w:rPr>
          <w:rFonts w:ascii="Arial" w:hAnsi="Arial" w:cs="Arial"/>
          <w:color w:val="000000"/>
        </w:rPr>
        <w:t xml:space="preserve">I. </w:t>
      </w:r>
      <w:r w:rsidR="00BF22FD">
        <w:rPr>
          <w:rFonts w:ascii="Arial" w:hAnsi="Arial" w:cs="Arial"/>
          <w:color w:val="000000"/>
        </w:rPr>
        <w:tab/>
      </w:r>
      <w:r w:rsidRPr="00AD0F73">
        <w:rPr>
          <w:rFonts w:ascii="Arial" w:hAnsi="Arial" w:cs="Arial"/>
          <w:color w:val="000000"/>
        </w:rPr>
        <w:t xml:space="preserve">Se posesione materialmente de un inmueble ajeno o haga uso de éste o de un derecho real que no le pertenece. </w:t>
      </w:r>
    </w:p>
    <w:p w14:paraId="1F569CA0" w14:textId="77777777" w:rsidR="00E8610D" w:rsidRDefault="00E8610D" w:rsidP="00EB29AB">
      <w:pPr>
        <w:ind w:left="2200" w:hanging="500"/>
        <w:jc w:val="both"/>
        <w:rPr>
          <w:rFonts w:ascii="Arial" w:hAnsi="Arial" w:cs="Arial"/>
          <w:color w:val="000000"/>
        </w:rPr>
      </w:pPr>
    </w:p>
    <w:p w14:paraId="58C367D6" w14:textId="77777777" w:rsidR="00E101D9" w:rsidRPr="00AD0F73" w:rsidRDefault="00E101D9" w:rsidP="00EB29AB">
      <w:pPr>
        <w:ind w:left="2200" w:hanging="500"/>
        <w:jc w:val="both"/>
        <w:rPr>
          <w:rFonts w:ascii="Arial" w:hAnsi="Arial" w:cs="Arial"/>
          <w:color w:val="000000"/>
        </w:rPr>
      </w:pPr>
      <w:r w:rsidRPr="00AD0F73">
        <w:rPr>
          <w:rFonts w:ascii="Arial" w:hAnsi="Arial" w:cs="Arial"/>
          <w:color w:val="000000"/>
        </w:rPr>
        <w:t xml:space="preserve">Il. </w:t>
      </w:r>
      <w:r w:rsidR="00BF22FD">
        <w:rPr>
          <w:rFonts w:ascii="Arial" w:hAnsi="Arial" w:cs="Arial"/>
          <w:color w:val="000000"/>
        </w:rPr>
        <w:tab/>
      </w:r>
      <w:r w:rsidRPr="00AD0F73">
        <w:rPr>
          <w:rFonts w:ascii="Arial" w:hAnsi="Arial" w:cs="Arial"/>
          <w:color w:val="000000"/>
        </w:rPr>
        <w:t xml:space="preserve">Se posesione materialmente de un inmueble de su propiedad, en los casos en que no pueda disponer o usar de éste, por hallarse en poder de otra persona por una causa legítima o ejerza actos de dominio que lesionen derechos del ocupante. </w:t>
      </w:r>
    </w:p>
    <w:p w14:paraId="5B73620B" w14:textId="77777777" w:rsidR="00E8610D" w:rsidRDefault="00E8610D" w:rsidP="00EB29AB">
      <w:pPr>
        <w:ind w:left="2200" w:hanging="500"/>
        <w:jc w:val="both"/>
        <w:rPr>
          <w:rFonts w:ascii="Arial" w:hAnsi="Arial" w:cs="Arial"/>
          <w:color w:val="000000"/>
        </w:rPr>
      </w:pPr>
    </w:p>
    <w:p w14:paraId="74853003" w14:textId="77777777" w:rsidR="00E101D9" w:rsidRPr="00AD0F73" w:rsidRDefault="00E101D9" w:rsidP="00EB29AB">
      <w:pPr>
        <w:ind w:left="2200" w:hanging="500"/>
        <w:jc w:val="both"/>
        <w:rPr>
          <w:rFonts w:ascii="Arial" w:hAnsi="Arial" w:cs="Arial"/>
          <w:color w:val="000000"/>
        </w:rPr>
      </w:pPr>
      <w:proofErr w:type="spellStart"/>
      <w:r w:rsidRPr="00AD0F73">
        <w:rPr>
          <w:rFonts w:ascii="Arial" w:hAnsi="Arial" w:cs="Arial"/>
          <w:color w:val="000000"/>
        </w:rPr>
        <w:t>lIl</w:t>
      </w:r>
      <w:proofErr w:type="spellEnd"/>
      <w:r w:rsidRPr="00AD0F73">
        <w:rPr>
          <w:rFonts w:ascii="Arial" w:hAnsi="Arial" w:cs="Arial"/>
          <w:color w:val="000000"/>
        </w:rPr>
        <w:t xml:space="preserve">. </w:t>
      </w:r>
      <w:r w:rsidR="00BF22FD">
        <w:rPr>
          <w:rFonts w:ascii="Arial" w:hAnsi="Arial" w:cs="Arial"/>
          <w:color w:val="000000"/>
        </w:rPr>
        <w:tab/>
      </w:r>
      <w:r w:rsidRPr="00AD0F73">
        <w:rPr>
          <w:rFonts w:ascii="Arial" w:hAnsi="Arial" w:cs="Arial"/>
          <w:color w:val="000000"/>
        </w:rPr>
        <w:t xml:space="preserve">Distrajera o desviara en perjuicio de alguien el curso de aguas para usarlas en su provecho o en el de otro. </w:t>
      </w:r>
    </w:p>
    <w:p w14:paraId="348FD222" w14:textId="77777777" w:rsidR="00E101D9" w:rsidRPr="00AD0F73" w:rsidRDefault="00E101D9" w:rsidP="00EB29AB">
      <w:pPr>
        <w:ind w:left="2200" w:hanging="500"/>
        <w:jc w:val="both"/>
        <w:rPr>
          <w:rFonts w:ascii="Arial" w:hAnsi="Arial" w:cs="Arial"/>
          <w:color w:val="000000"/>
        </w:rPr>
      </w:pPr>
    </w:p>
    <w:p w14:paraId="2D1B420B" w14:textId="77777777" w:rsidR="0054367D" w:rsidRPr="0075099F" w:rsidRDefault="0054367D" w:rsidP="0054367D">
      <w:pPr>
        <w:ind w:left="1100"/>
        <w:jc w:val="both"/>
        <w:rPr>
          <w:rFonts w:ascii="Arial" w:hAnsi="Arial" w:cs="Arial"/>
          <w:color w:val="000000"/>
          <w:lang w:eastAsia="es-MX"/>
        </w:rPr>
      </w:pPr>
      <w:r w:rsidRPr="007D2BFA">
        <w:rPr>
          <w:rFonts w:ascii="Arial" w:hAnsi="Arial" w:cs="Arial"/>
          <w:b/>
          <w:color w:val="000000"/>
          <w:lang w:eastAsia="es-MX"/>
        </w:rPr>
        <w:t>[</w:t>
      </w:r>
      <w:r>
        <w:rPr>
          <w:rFonts w:ascii="Arial" w:hAnsi="Arial" w:cs="Arial"/>
          <w:b/>
          <w:color w:val="000000"/>
          <w:lang w:eastAsia="es-MX"/>
        </w:rPr>
        <w:t xml:space="preserve">Artículo </w:t>
      </w:r>
      <w:r w:rsidRPr="007D2BFA">
        <w:rPr>
          <w:rFonts w:ascii="Arial" w:hAnsi="Arial" w:cs="Arial"/>
          <w:b/>
          <w:color w:val="000000"/>
          <w:lang w:eastAsia="es-MX"/>
        </w:rPr>
        <w:t>reformado</w:t>
      </w:r>
      <w:r>
        <w:rPr>
          <w:rFonts w:ascii="Arial" w:hAnsi="Arial" w:cs="Arial"/>
          <w:b/>
          <w:color w:val="000000"/>
          <w:lang w:eastAsia="es-MX"/>
        </w:rPr>
        <w:t xml:space="preserve"> en el primer párrafo</w:t>
      </w:r>
      <w:r w:rsidRPr="007D2BFA">
        <w:rPr>
          <w:rFonts w:ascii="Arial" w:hAnsi="Arial" w:cs="Arial"/>
          <w:b/>
          <w:color w:val="000000"/>
          <w:lang w:eastAsia="es-MX"/>
        </w:rPr>
        <w:t xml:space="preserve"> mediante Decreto No. LXV/RFCLC/0266/2017 I P.E. publicado en el P.O.E. No. 15 del 22 de febrero de 2017]</w:t>
      </w:r>
    </w:p>
    <w:p w14:paraId="0A8861C4" w14:textId="77777777" w:rsidR="0054367D" w:rsidRDefault="0054367D" w:rsidP="005B352E">
      <w:pPr>
        <w:ind w:left="1100"/>
        <w:jc w:val="both"/>
        <w:rPr>
          <w:rFonts w:ascii="Arial" w:hAnsi="Arial" w:cs="Arial"/>
          <w:b/>
          <w:bCs/>
          <w:color w:val="000000"/>
          <w:lang w:val="es-ES_tradnl"/>
        </w:rPr>
      </w:pPr>
    </w:p>
    <w:p w14:paraId="0C7D43B0" w14:textId="49061CB7" w:rsidR="005B352E" w:rsidRPr="005B352E" w:rsidRDefault="005B352E" w:rsidP="005B352E">
      <w:pPr>
        <w:ind w:left="1100"/>
        <w:jc w:val="both"/>
        <w:rPr>
          <w:rFonts w:ascii="Arial" w:hAnsi="Arial" w:cs="Arial"/>
          <w:b/>
          <w:bCs/>
          <w:color w:val="000000"/>
          <w:lang w:val="es-ES_tradnl"/>
        </w:rPr>
      </w:pPr>
      <w:r w:rsidRPr="005B352E">
        <w:rPr>
          <w:rFonts w:ascii="Arial" w:hAnsi="Arial" w:cs="Arial"/>
          <w:b/>
          <w:bCs/>
          <w:color w:val="000000"/>
          <w:lang w:val="es-ES_tradnl"/>
        </w:rPr>
        <w:t>Artículo 233.</w:t>
      </w:r>
    </w:p>
    <w:p w14:paraId="3C9A688A" w14:textId="77777777" w:rsidR="005B352E" w:rsidRPr="005B352E" w:rsidRDefault="005B352E" w:rsidP="005B352E">
      <w:pPr>
        <w:ind w:left="1100"/>
        <w:jc w:val="both"/>
        <w:rPr>
          <w:rFonts w:ascii="Arial" w:hAnsi="Arial" w:cs="Arial"/>
          <w:bCs/>
          <w:color w:val="000000"/>
        </w:rPr>
      </w:pPr>
      <w:r w:rsidRPr="005B352E">
        <w:rPr>
          <w:rFonts w:ascii="Arial" w:hAnsi="Arial" w:cs="Arial"/>
          <w:bCs/>
          <w:color w:val="000000"/>
        </w:rPr>
        <w:t>Si el despojo se realiza por dos o más personas, además de las penas señaladas en el artículo anterior, la pena se aumentará de uno a seis años de prisión. A los autores intelectuales y a quienes dirijan la ejecución, además de las penas señaladas en el artículo anterior, se les aumentará de dos a siete años de prisión.</w:t>
      </w:r>
    </w:p>
    <w:p w14:paraId="0AA9596B" w14:textId="77777777" w:rsidR="005B352E" w:rsidRPr="005B352E" w:rsidRDefault="005B352E" w:rsidP="005B352E">
      <w:pPr>
        <w:ind w:left="1100"/>
        <w:jc w:val="both"/>
        <w:rPr>
          <w:rFonts w:ascii="Arial" w:hAnsi="Arial" w:cs="Arial"/>
          <w:bCs/>
          <w:color w:val="000000"/>
          <w:lang w:val="es-ES_tradnl"/>
        </w:rPr>
      </w:pPr>
    </w:p>
    <w:p w14:paraId="1DD804D6" w14:textId="77777777" w:rsidR="005B352E" w:rsidRPr="005B352E" w:rsidRDefault="005B352E" w:rsidP="005B352E">
      <w:pPr>
        <w:ind w:left="1100"/>
        <w:jc w:val="both"/>
        <w:rPr>
          <w:rFonts w:ascii="Arial" w:hAnsi="Arial" w:cs="Arial"/>
          <w:bCs/>
          <w:color w:val="000000"/>
          <w:lang w:val="es-ES_tradnl"/>
        </w:rPr>
      </w:pPr>
      <w:r w:rsidRPr="005B352E">
        <w:rPr>
          <w:rFonts w:ascii="Arial" w:hAnsi="Arial" w:cs="Arial"/>
          <w:bCs/>
          <w:color w:val="000000"/>
          <w:lang w:val="es-ES_tradnl"/>
        </w:rPr>
        <w:t>Si el despojo se realiza en contra de una persona en situación de vulnerabilidad, las penas a imponer se incrementarán en una tercera parte.</w:t>
      </w:r>
      <w:r w:rsidRPr="005B352E">
        <w:rPr>
          <w:rFonts w:ascii="Arial" w:hAnsi="Arial" w:cs="Arial"/>
          <w:bCs/>
          <w:color w:val="000000"/>
          <w:lang w:val="es-ES_tradnl"/>
        </w:rPr>
        <w:tab/>
      </w:r>
    </w:p>
    <w:p w14:paraId="033E4A9B" w14:textId="77777777" w:rsidR="005B352E" w:rsidRPr="005B352E" w:rsidRDefault="005B352E" w:rsidP="005B352E">
      <w:pPr>
        <w:ind w:left="1100"/>
        <w:jc w:val="both"/>
        <w:rPr>
          <w:rFonts w:ascii="Arial" w:hAnsi="Arial" w:cs="Arial"/>
          <w:b/>
          <w:bCs/>
          <w:color w:val="000000"/>
          <w:lang w:val="es-ES_tradnl"/>
        </w:rPr>
      </w:pPr>
      <w:r w:rsidRPr="005B352E">
        <w:rPr>
          <w:rFonts w:ascii="Arial" w:hAnsi="Arial" w:cs="Arial"/>
          <w:b/>
          <w:bCs/>
          <w:color w:val="000000"/>
          <w:lang w:val="es-ES_tradnl"/>
        </w:rPr>
        <w:lastRenderedPageBreak/>
        <w:t>[Artículo reformado mediante Decreto No. LXV/RFCOD/0767/2018 II P.O. publicado en el P.O.E. No. 46 del 9 de junio de 2018]</w:t>
      </w:r>
    </w:p>
    <w:p w14:paraId="07C0CD04" w14:textId="77777777" w:rsidR="00EB5D4B" w:rsidRPr="005B352E" w:rsidRDefault="00EB5D4B" w:rsidP="00EB5D4B">
      <w:pPr>
        <w:ind w:left="1100"/>
        <w:jc w:val="both"/>
        <w:rPr>
          <w:rFonts w:ascii="Arial" w:hAnsi="Arial" w:cs="Arial"/>
          <w:b/>
          <w:bCs/>
          <w:color w:val="000000"/>
          <w:lang w:val="es-ES_tradnl"/>
        </w:rPr>
      </w:pPr>
    </w:p>
    <w:p w14:paraId="0A85C87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234.</w:t>
      </w:r>
    </w:p>
    <w:p w14:paraId="4968DFBB"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Las anteriores penas serán </w:t>
      </w:r>
      <w:proofErr w:type="gramStart"/>
      <w:r w:rsidRPr="00AD0F73">
        <w:rPr>
          <w:rFonts w:ascii="Arial" w:hAnsi="Arial" w:cs="Arial"/>
          <w:color w:val="000000"/>
        </w:rPr>
        <w:t>aplicables</w:t>
      </w:r>
      <w:proofErr w:type="gramEnd"/>
      <w:r w:rsidRPr="00AD0F73">
        <w:rPr>
          <w:rFonts w:ascii="Arial" w:hAnsi="Arial" w:cs="Arial"/>
          <w:color w:val="000000"/>
        </w:rPr>
        <w:t xml:space="preserve"> aunque el derecho a la posesión sea dudoso o esté sujeto a litigio. </w:t>
      </w:r>
    </w:p>
    <w:p w14:paraId="575BD756" w14:textId="77777777" w:rsidR="00EB5D4B" w:rsidRPr="00AD0F73" w:rsidRDefault="00EB5D4B" w:rsidP="0008035D">
      <w:pPr>
        <w:ind w:left="1100"/>
        <w:jc w:val="both"/>
        <w:rPr>
          <w:rFonts w:ascii="Arial" w:hAnsi="Arial" w:cs="Arial"/>
          <w:bCs/>
          <w:color w:val="000000"/>
        </w:rPr>
      </w:pPr>
    </w:p>
    <w:p w14:paraId="7960DF5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235.</w:t>
      </w:r>
    </w:p>
    <w:p w14:paraId="146542C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Si la violencia constituye otro delito, se aplicarán las reglas de la acumulación. </w:t>
      </w:r>
    </w:p>
    <w:p w14:paraId="0BBED5D6" w14:textId="77777777" w:rsidR="00B62AA1" w:rsidRDefault="00B62AA1" w:rsidP="0008035D">
      <w:pPr>
        <w:ind w:left="1100"/>
        <w:jc w:val="both"/>
        <w:rPr>
          <w:rFonts w:ascii="Arial" w:hAnsi="Arial" w:cs="Arial"/>
          <w:bCs/>
          <w:color w:val="000000"/>
        </w:rPr>
      </w:pPr>
    </w:p>
    <w:p w14:paraId="25AD2F87"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w:t>
      </w:r>
    </w:p>
    <w:p w14:paraId="00051694"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DAÑOS</w:t>
      </w:r>
    </w:p>
    <w:p w14:paraId="5E3FD8A5" w14:textId="77777777" w:rsidR="00E101D9" w:rsidRPr="00AD0F73" w:rsidRDefault="00E101D9" w:rsidP="005241B6">
      <w:pPr>
        <w:ind w:left="1100"/>
        <w:jc w:val="both"/>
        <w:rPr>
          <w:rFonts w:ascii="Arial" w:hAnsi="Arial" w:cs="Arial"/>
          <w:b/>
          <w:bCs/>
          <w:color w:val="000000"/>
        </w:rPr>
      </w:pPr>
    </w:p>
    <w:p w14:paraId="52672A94" w14:textId="77777777" w:rsidR="00E101D9" w:rsidRPr="00AD0F73" w:rsidRDefault="00E101D9" w:rsidP="005241B6">
      <w:pPr>
        <w:ind w:left="1100"/>
        <w:jc w:val="both"/>
        <w:rPr>
          <w:rFonts w:ascii="Arial" w:hAnsi="Arial" w:cs="Arial"/>
          <w:b/>
          <w:bCs/>
          <w:color w:val="000000"/>
        </w:rPr>
      </w:pPr>
      <w:r w:rsidRPr="00AD0F73">
        <w:rPr>
          <w:rFonts w:ascii="Arial" w:hAnsi="Arial" w:cs="Arial"/>
          <w:b/>
          <w:bCs/>
          <w:color w:val="000000"/>
        </w:rPr>
        <w:t>Artículo 236.</w:t>
      </w:r>
    </w:p>
    <w:p w14:paraId="5AD94209" w14:textId="77777777" w:rsidR="00E101D9" w:rsidRDefault="00E101D9" w:rsidP="005241B6">
      <w:pPr>
        <w:ind w:left="1100"/>
        <w:jc w:val="both"/>
        <w:rPr>
          <w:rFonts w:ascii="Arial" w:hAnsi="Arial" w:cs="Arial"/>
          <w:color w:val="000000"/>
        </w:rPr>
      </w:pPr>
      <w:r w:rsidRPr="00AD0F73">
        <w:rPr>
          <w:rFonts w:ascii="Arial" w:hAnsi="Arial" w:cs="Arial"/>
          <w:color w:val="000000"/>
        </w:rPr>
        <w:t>A quien destruya o deteriore una cosa ajena o una propia en perjuicio de otro, se le impondrán las siguientes penas:</w:t>
      </w:r>
    </w:p>
    <w:p w14:paraId="5BC73E0A" w14:textId="77777777" w:rsidR="00AB6287" w:rsidRPr="00AD0F73" w:rsidRDefault="00AB6287" w:rsidP="005241B6">
      <w:pPr>
        <w:ind w:left="1100"/>
        <w:jc w:val="both"/>
        <w:rPr>
          <w:rFonts w:ascii="Arial" w:hAnsi="Arial" w:cs="Arial"/>
          <w:color w:val="000000"/>
        </w:rPr>
      </w:pPr>
    </w:p>
    <w:p w14:paraId="05A3FF9F" w14:textId="77777777" w:rsidR="00E101D9" w:rsidRPr="00AD0F73" w:rsidRDefault="00E101D9" w:rsidP="005241B6">
      <w:pPr>
        <w:ind w:left="2268" w:hanging="567"/>
        <w:jc w:val="both"/>
        <w:rPr>
          <w:rFonts w:ascii="Arial" w:hAnsi="Arial" w:cs="Arial"/>
          <w:color w:val="000000"/>
        </w:rPr>
      </w:pPr>
      <w:r w:rsidRPr="00AD0F73">
        <w:rPr>
          <w:rFonts w:ascii="Arial" w:hAnsi="Arial" w:cs="Arial"/>
          <w:color w:val="000000"/>
        </w:rPr>
        <w:t>I.</w:t>
      </w:r>
      <w:r w:rsidR="00BF22FD">
        <w:rPr>
          <w:rFonts w:ascii="Arial" w:hAnsi="Arial" w:cs="Arial"/>
          <w:color w:val="000000"/>
        </w:rPr>
        <w:tab/>
      </w:r>
      <w:r w:rsidRPr="00AD0F73">
        <w:rPr>
          <w:rFonts w:ascii="Arial" w:hAnsi="Arial" w:cs="Arial"/>
          <w:color w:val="000000"/>
        </w:rPr>
        <w:t xml:space="preserve">De treinta a noventa días multa, cuando el valor de los daños no exceda de cincuenta veces el </w:t>
      </w:r>
      <w:r w:rsidR="0075188C">
        <w:rPr>
          <w:rFonts w:ascii="Arial" w:hAnsi="Arial" w:cs="Arial"/>
          <w:color w:val="000000"/>
        </w:rPr>
        <w:t>valor diario de la Unidad de Medida y Actualización</w:t>
      </w:r>
      <w:r w:rsidRPr="00AD0F73">
        <w:rPr>
          <w:rFonts w:ascii="Arial" w:hAnsi="Arial" w:cs="Arial"/>
          <w:color w:val="000000"/>
        </w:rPr>
        <w:t>;</w:t>
      </w:r>
    </w:p>
    <w:p w14:paraId="7F921F25" w14:textId="77777777" w:rsidR="00E8610D" w:rsidRDefault="00E8610D" w:rsidP="005241B6">
      <w:pPr>
        <w:ind w:left="2268" w:hanging="567"/>
        <w:jc w:val="both"/>
        <w:rPr>
          <w:rFonts w:ascii="Arial" w:hAnsi="Arial" w:cs="Arial"/>
          <w:color w:val="000000"/>
        </w:rPr>
      </w:pPr>
    </w:p>
    <w:p w14:paraId="23C1CAF9" w14:textId="77777777" w:rsidR="00E101D9" w:rsidRPr="00AD0F73" w:rsidRDefault="00E101D9" w:rsidP="005241B6">
      <w:pPr>
        <w:ind w:left="2268" w:hanging="567"/>
        <w:jc w:val="both"/>
        <w:rPr>
          <w:rFonts w:ascii="Arial" w:hAnsi="Arial" w:cs="Arial"/>
          <w:color w:val="000000"/>
        </w:rPr>
      </w:pPr>
      <w:r w:rsidRPr="00AD0F73">
        <w:rPr>
          <w:rFonts w:ascii="Arial" w:hAnsi="Arial" w:cs="Arial"/>
          <w:color w:val="000000"/>
        </w:rPr>
        <w:t xml:space="preserve">II. </w:t>
      </w:r>
      <w:r w:rsidR="00BF22FD">
        <w:rPr>
          <w:rFonts w:ascii="Arial" w:hAnsi="Arial" w:cs="Arial"/>
          <w:color w:val="000000"/>
        </w:rPr>
        <w:tab/>
      </w:r>
      <w:r w:rsidRPr="00AD0F73">
        <w:rPr>
          <w:rFonts w:ascii="Arial" w:hAnsi="Arial" w:cs="Arial"/>
          <w:color w:val="000000"/>
        </w:rPr>
        <w:t xml:space="preserve">Prisión de seis meses a tres años y de noventa a doscientos cincuenta días multa, cuando el valor de los daños exceda de </w:t>
      </w:r>
      <w:proofErr w:type="gramStart"/>
      <w:r w:rsidRPr="00AD0F73">
        <w:rPr>
          <w:rFonts w:ascii="Arial" w:hAnsi="Arial" w:cs="Arial"/>
          <w:color w:val="000000"/>
        </w:rPr>
        <w:t>cincuenta</w:t>
      </w:r>
      <w:proofErr w:type="gramEnd"/>
      <w:r w:rsidRPr="00AD0F73">
        <w:rPr>
          <w:rFonts w:ascii="Arial" w:hAnsi="Arial" w:cs="Arial"/>
          <w:color w:val="000000"/>
        </w:rPr>
        <w:t xml:space="preserve"> pero no de quinientas veces el </w:t>
      </w:r>
      <w:r w:rsidR="0075188C">
        <w:rPr>
          <w:rFonts w:ascii="Arial" w:hAnsi="Arial" w:cs="Arial"/>
          <w:color w:val="000000"/>
        </w:rPr>
        <w:t xml:space="preserve">valor </w:t>
      </w:r>
      <w:r w:rsidR="00C16ABB">
        <w:rPr>
          <w:rFonts w:ascii="Arial" w:hAnsi="Arial" w:cs="Arial"/>
          <w:color w:val="000000"/>
        </w:rPr>
        <w:t xml:space="preserve">diario </w:t>
      </w:r>
      <w:r w:rsidR="0075188C">
        <w:rPr>
          <w:rFonts w:ascii="Arial" w:hAnsi="Arial" w:cs="Arial"/>
          <w:color w:val="000000"/>
        </w:rPr>
        <w:t>de la Unidad de Medida y Actualización</w:t>
      </w:r>
      <w:r w:rsidRPr="00AD0F73">
        <w:rPr>
          <w:rFonts w:ascii="Arial" w:hAnsi="Arial" w:cs="Arial"/>
          <w:color w:val="000000"/>
        </w:rPr>
        <w:t>;</w:t>
      </w:r>
    </w:p>
    <w:p w14:paraId="5C948819" w14:textId="77777777" w:rsidR="00E8610D" w:rsidRDefault="00E8610D" w:rsidP="005241B6">
      <w:pPr>
        <w:ind w:left="2268" w:hanging="567"/>
        <w:jc w:val="both"/>
        <w:rPr>
          <w:rFonts w:ascii="Arial" w:hAnsi="Arial" w:cs="Arial"/>
          <w:color w:val="000000"/>
        </w:rPr>
      </w:pPr>
    </w:p>
    <w:p w14:paraId="49361886" w14:textId="77777777" w:rsidR="00E101D9" w:rsidRPr="00AD0F73" w:rsidRDefault="00E101D9" w:rsidP="005241B6">
      <w:pPr>
        <w:ind w:left="2268" w:hanging="567"/>
        <w:jc w:val="both"/>
        <w:rPr>
          <w:rFonts w:ascii="Arial" w:hAnsi="Arial" w:cs="Arial"/>
          <w:color w:val="000000"/>
        </w:rPr>
      </w:pPr>
      <w:r w:rsidRPr="00AD0F73">
        <w:rPr>
          <w:rFonts w:ascii="Arial" w:hAnsi="Arial" w:cs="Arial"/>
          <w:color w:val="000000"/>
        </w:rPr>
        <w:t xml:space="preserve">III. </w:t>
      </w:r>
      <w:r w:rsidR="00BF22FD">
        <w:rPr>
          <w:rFonts w:ascii="Arial" w:hAnsi="Arial" w:cs="Arial"/>
          <w:color w:val="000000"/>
        </w:rPr>
        <w:tab/>
      </w:r>
      <w:r w:rsidRPr="00AD0F73">
        <w:rPr>
          <w:rFonts w:ascii="Arial" w:hAnsi="Arial" w:cs="Arial"/>
          <w:color w:val="000000"/>
        </w:rPr>
        <w:t xml:space="preserve">Prisión de tres a seis años y de doscientos cincuenta a setecientos cincuenta días multa, cuando el valor de los daños exceda de </w:t>
      </w:r>
      <w:proofErr w:type="gramStart"/>
      <w:r w:rsidRPr="00AD0F73">
        <w:rPr>
          <w:rFonts w:ascii="Arial" w:hAnsi="Arial" w:cs="Arial"/>
          <w:color w:val="000000"/>
        </w:rPr>
        <w:t>quinientas</w:t>
      </w:r>
      <w:proofErr w:type="gramEnd"/>
      <w:r w:rsidRPr="00AD0F73">
        <w:rPr>
          <w:rFonts w:ascii="Arial" w:hAnsi="Arial" w:cs="Arial"/>
          <w:color w:val="000000"/>
        </w:rPr>
        <w:t xml:space="preserve"> pero no de cinco mil veces el </w:t>
      </w:r>
      <w:r w:rsidR="0075188C">
        <w:rPr>
          <w:rFonts w:ascii="Arial" w:hAnsi="Arial" w:cs="Arial"/>
          <w:color w:val="000000"/>
        </w:rPr>
        <w:t>valor diario de la Unidad de Medida y Actualización</w:t>
      </w:r>
      <w:r w:rsidRPr="00AD0F73">
        <w:rPr>
          <w:rFonts w:ascii="Arial" w:hAnsi="Arial" w:cs="Arial"/>
          <w:color w:val="000000"/>
        </w:rPr>
        <w:t>; y</w:t>
      </w:r>
    </w:p>
    <w:p w14:paraId="3B57A6AB" w14:textId="77777777" w:rsidR="00E8610D" w:rsidRDefault="00E8610D" w:rsidP="005241B6">
      <w:pPr>
        <w:ind w:left="2268" w:hanging="567"/>
        <w:jc w:val="both"/>
        <w:rPr>
          <w:rFonts w:ascii="Arial" w:hAnsi="Arial" w:cs="Arial"/>
          <w:color w:val="000000"/>
        </w:rPr>
      </w:pPr>
    </w:p>
    <w:p w14:paraId="2CA1CDBB" w14:textId="77777777" w:rsidR="00E101D9" w:rsidRDefault="00E101D9" w:rsidP="005241B6">
      <w:pPr>
        <w:ind w:left="2268" w:hanging="567"/>
        <w:jc w:val="both"/>
        <w:rPr>
          <w:rFonts w:ascii="Arial" w:hAnsi="Arial" w:cs="Arial"/>
          <w:color w:val="000000"/>
        </w:rPr>
      </w:pPr>
      <w:r w:rsidRPr="00AD0F73">
        <w:rPr>
          <w:rFonts w:ascii="Arial" w:hAnsi="Arial" w:cs="Arial"/>
          <w:color w:val="000000"/>
        </w:rPr>
        <w:t xml:space="preserve">IV. </w:t>
      </w:r>
      <w:r w:rsidR="00BF22FD">
        <w:rPr>
          <w:rFonts w:ascii="Arial" w:hAnsi="Arial" w:cs="Arial"/>
          <w:color w:val="000000"/>
        </w:rPr>
        <w:tab/>
      </w:r>
      <w:r w:rsidRPr="00AD0F73">
        <w:rPr>
          <w:rFonts w:ascii="Arial" w:hAnsi="Arial" w:cs="Arial"/>
          <w:color w:val="000000"/>
        </w:rPr>
        <w:t xml:space="preserve">Prisión de seis a doce años y de setecientos cincuenta a mil doscientos cincuenta días multa, si el valor de los daños excede de cinco mil </w:t>
      </w:r>
      <w:r w:rsidR="004C7DCC">
        <w:rPr>
          <w:rFonts w:ascii="Arial" w:hAnsi="Arial" w:cs="Arial"/>
          <w:color w:val="000000"/>
        </w:rPr>
        <w:t>veces el valor diario de la Unidad de Medida y Actualización</w:t>
      </w:r>
      <w:r w:rsidRPr="00AD0F73">
        <w:rPr>
          <w:rFonts w:ascii="Arial" w:hAnsi="Arial" w:cs="Arial"/>
          <w:color w:val="000000"/>
        </w:rPr>
        <w:t>.</w:t>
      </w:r>
    </w:p>
    <w:p w14:paraId="565E5014" w14:textId="77777777" w:rsidR="00AB6287" w:rsidRPr="00AD0F73" w:rsidRDefault="00AB6287" w:rsidP="005241B6">
      <w:pPr>
        <w:ind w:left="2268" w:hanging="567"/>
        <w:jc w:val="both"/>
        <w:rPr>
          <w:rFonts w:ascii="Arial" w:hAnsi="Arial" w:cs="Arial"/>
          <w:color w:val="000000"/>
        </w:rPr>
      </w:pPr>
    </w:p>
    <w:p w14:paraId="7B33049A" w14:textId="77777777" w:rsidR="005241B6" w:rsidRPr="00AC3B6D" w:rsidRDefault="005241B6" w:rsidP="005241B6">
      <w:pPr>
        <w:ind w:left="1100"/>
        <w:jc w:val="both"/>
        <w:rPr>
          <w:rFonts w:ascii="Arial" w:hAnsi="Arial" w:cs="Arial"/>
          <w:color w:val="000000"/>
          <w:lang w:eastAsia="es-MX"/>
        </w:rPr>
      </w:pPr>
      <w:r w:rsidRPr="0075099F">
        <w:rPr>
          <w:rFonts w:ascii="Arial" w:hAnsi="Arial" w:cs="Arial"/>
          <w:color w:val="000000"/>
          <w:lang w:eastAsia="es-MX"/>
        </w:rPr>
        <w:t>Para estimar la cuantía de los daños se atenderá al valor comercial de la cosa dañada, al momento de producirse el hecho, pero si por alguna circunstancia no fuera estimable en dinero o si por su naturaleza no fuera posible fijar su valor, se aplicarán de seis meses a cinco años de prisión y multa de treinta a ochenta veces el</w:t>
      </w:r>
      <w:r w:rsidRPr="00AC3B6D">
        <w:rPr>
          <w:rFonts w:ascii="Arial" w:hAnsi="Arial" w:cs="Arial"/>
          <w:color w:val="000000"/>
          <w:lang w:eastAsia="es-MX"/>
        </w:rPr>
        <w:t xml:space="preserve"> </w:t>
      </w:r>
      <w:r w:rsidRPr="00AC3B6D">
        <w:rPr>
          <w:rFonts w:ascii="Arial" w:hAnsi="Arial" w:cs="Arial"/>
          <w:bCs/>
          <w:color w:val="000000"/>
          <w:lang w:eastAsia="es-MX"/>
        </w:rPr>
        <w:t>valor diario de la Unidad de Medida y Actualización.</w:t>
      </w:r>
    </w:p>
    <w:p w14:paraId="7373F690" w14:textId="77777777" w:rsidR="009A4324" w:rsidRDefault="009A4324" w:rsidP="005241B6">
      <w:pPr>
        <w:ind w:left="1100"/>
        <w:jc w:val="both"/>
        <w:rPr>
          <w:rFonts w:ascii="Arial" w:hAnsi="Arial" w:cs="Arial"/>
          <w:b/>
          <w:color w:val="000000"/>
          <w:lang w:eastAsia="es-MX"/>
        </w:rPr>
      </w:pPr>
    </w:p>
    <w:p w14:paraId="6F447304" w14:textId="33197A42" w:rsidR="005241B6" w:rsidRPr="0075099F" w:rsidRDefault="005241B6" w:rsidP="005241B6">
      <w:pPr>
        <w:ind w:left="1100"/>
        <w:jc w:val="both"/>
        <w:rPr>
          <w:rFonts w:ascii="Arial" w:hAnsi="Arial" w:cs="Arial"/>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w:t>
      </w:r>
      <w:r>
        <w:rPr>
          <w:rFonts w:ascii="Arial" w:hAnsi="Arial" w:cs="Arial"/>
          <w:b/>
          <w:color w:val="000000"/>
          <w:lang w:eastAsia="es-MX"/>
        </w:rPr>
        <w:t xml:space="preserve">en sus fracciones </w:t>
      </w:r>
      <w:r w:rsidR="00C16ABB">
        <w:rPr>
          <w:rFonts w:ascii="Arial" w:hAnsi="Arial" w:cs="Arial"/>
          <w:b/>
          <w:color w:val="000000"/>
          <w:lang w:eastAsia="es-MX"/>
        </w:rPr>
        <w:t>I, II, III y IV; así como en su</w:t>
      </w:r>
      <w:r>
        <w:rPr>
          <w:rFonts w:ascii="Arial" w:hAnsi="Arial" w:cs="Arial"/>
          <w:b/>
          <w:color w:val="000000"/>
          <w:lang w:eastAsia="es-MX"/>
        </w:rPr>
        <w:t xml:space="preserve"> último párrafo </w:t>
      </w:r>
      <w:r w:rsidRPr="007D2BFA">
        <w:rPr>
          <w:rFonts w:ascii="Arial" w:hAnsi="Arial" w:cs="Arial"/>
          <w:b/>
          <w:color w:val="000000"/>
          <w:lang w:eastAsia="es-MX"/>
        </w:rPr>
        <w:t>mediante Decreto No. LXV/RFCLC/0266/2017 I P.E. publicado en el P.O.E. No. 15 del 22 de febrero de 2017]</w:t>
      </w:r>
    </w:p>
    <w:p w14:paraId="2FFD5006" w14:textId="77777777" w:rsidR="005E4FB8" w:rsidRPr="00AD0F73" w:rsidRDefault="005E4FB8" w:rsidP="0008035D">
      <w:pPr>
        <w:ind w:left="1100"/>
        <w:jc w:val="both"/>
        <w:rPr>
          <w:rFonts w:ascii="Arial" w:hAnsi="Arial" w:cs="Arial"/>
          <w:bCs/>
          <w:color w:val="000000"/>
        </w:rPr>
      </w:pPr>
    </w:p>
    <w:p w14:paraId="23F3BB7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237.</w:t>
      </w:r>
    </w:p>
    <w:p w14:paraId="586C84E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Las penas que correspondan, se </w:t>
      </w:r>
      <w:proofErr w:type="gramStart"/>
      <w:r w:rsidRPr="00AD0F73">
        <w:rPr>
          <w:rFonts w:ascii="Arial" w:hAnsi="Arial" w:cs="Arial"/>
          <w:color w:val="000000"/>
        </w:rPr>
        <w:t>aumentará</w:t>
      </w:r>
      <w:proofErr w:type="gramEnd"/>
      <w:r w:rsidRPr="00AD0F73">
        <w:rPr>
          <w:rFonts w:ascii="Arial" w:hAnsi="Arial" w:cs="Arial"/>
          <w:color w:val="000000"/>
        </w:rPr>
        <w:t xml:space="preserve"> en una mitad, cuando se cause daño mediante incendio, inundación, explosión o causas similares. </w:t>
      </w:r>
    </w:p>
    <w:p w14:paraId="56343BC2" w14:textId="77777777" w:rsidR="00D02A1D" w:rsidRPr="00AD0F73" w:rsidRDefault="00D02A1D" w:rsidP="0008035D">
      <w:pPr>
        <w:ind w:left="1100"/>
        <w:jc w:val="both"/>
        <w:rPr>
          <w:rFonts w:ascii="Arial" w:hAnsi="Arial" w:cs="Arial"/>
          <w:b/>
          <w:bCs/>
          <w:color w:val="000000"/>
        </w:rPr>
      </w:pPr>
    </w:p>
    <w:p w14:paraId="2CE55C2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238.</w:t>
      </w:r>
    </w:p>
    <w:p w14:paraId="760CA2A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Se aplicará prisión de seis meses a seis años al que deteriore o destruya expediente o documento, de oficina o archivos públicos. </w:t>
      </w:r>
    </w:p>
    <w:p w14:paraId="5DC99944" w14:textId="77777777" w:rsidR="004C08CE" w:rsidRDefault="004C08CE" w:rsidP="0008035D">
      <w:pPr>
        <w:ind w:left="1100"/>
        <w:jc w:val="both"/>
        <w:rPr>
          <w:rFonts w:ascii="Arial" w:hAnsi="Arial" w:cs="Arial"/>
          <w:color w:val="000000"/>
        </w:rPr>
      </w:pPr>
    </w:p>
    <w:p w14:paraId="1A09BE6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Las mismas penas se aplicarán al que destruya, altere o provoque pérdida de información contenida en sistema o equipo de informática de oficina o archivos públicos, protegidos por algún mecanismo de seguridad. </w:t>
      </w:r>
    </w:p>
    <w:p w14:paraId="02DAB3E4" w14:textId="77777777" w:rsidR="004C08CE" w:rsidRDefault="004C08CE" w:rsidP="0008035D">
      <w:pPr>
        <w:ind w:left="1100"/>
        <w:jc w:val="both"/>
        <w:rPr>
          <w:rFonts w:ascii="Arial" w:hAnsi="Arial" w:cs="Arial"/>
          <w:color w:val="000000"/>
        </w:rPr>
      </w:pPr>
    </w:p>
    <w:p w14:paraId="1B33DAF7" w14:textId="77777777" w:rsidR="00E101D9" w:rsidRPr="00AD0F73" w:rsidRDefault="00E101D9" w:rsidP="005F4B99">
      <w:pPr>
        <w:ind w:left="1100"/>
        <w:jc w:val="both"/>
        <w:rPr>
          <w:rFonts w:ascii="Arial" w:hAnsi="Arial" w:cs="Arial"/>
          <w:color w:val="000000"/>
        </w:rPr>
      </w:pPr>
      <w:r w:rsidRPr="00AD0F73">
        <w:rPr>
          <w:rFonts w:ascii="Arial" w:hAnsi="Arial" w:cs="Arial"/>
          <w:color w:val="000000"/>
        </w:rPr>
        <w:t xml:space="preserve">Podrá aumentarse la pena señalada hasta el doble, según la gravedad del daño que resulte, si no puede reponerse el expediente, la información a que se refiere el párrafo anterior, ni suplirse la falta del documento. </w:t>
      </w:r>
    </w:p>
    <w:p w14:paraId="2F6404DC" w14:textId="77777777" w:rsidR="004C08CE" w:rsidRDefault="004C08CE" w:rsidP="005F4B99">
      <w:pPr>
        <w:ind w:left="1100"/>
        <w:jc w:val="both"/>
        <w:rPr>
          <w:rFonts w:ascii="Arial" w:hAnsi="Arial" w:cs="Arial"/>
          <w:color w:val="000000"/>
        </w:rPr>
      </w:pPr>
    </w:p>
    <w:p w14:paraId="2B1B2F36" w14:textId="77777777" w:rsidR="005F4B99" w:rsidRPr="00234A6F" w:rsidRDefault="005F4B99" w:rsidP="008775D7">
      <w:pPr>
        <w:ind w:left="1100"/>
        <w:contextualSpacing/>
        <w:jc w:val="both"/>
        <w:rPr>
          <w:rFonts w:ascii="Arial" w:hAnsi="Arial" w:cs="Arial"/>
          <w:color w:val="000000"/>
        </w:rPr>
      </w:pPr>
      <w:r w:rsidRPr="00234A6F">
        <w:rPr>
          <w:rFonts w:ascii="Arial" w:hAnsi="Arial" w:cs="Arial"/>
          <w:color w:val="000000"/>
        </w:rPr>
        <w:t>La misma pena señalada en el primer párrafo de este artículo se aplicará al que dolosamente cause destrucción o deterioro de un bien mueble o inmueble del Estado.</w:t>
      </w:r>
    </w:p>
    <w:p w14:paraId="62DFDFE4" w14:textId="77777777" w:rsidR="009A4324" w:rsidRDefault="009A4324" w:rsidP="008775D7">
      <w:pPr>
        <w:ind w:left="1100"/>
        <w:contextualSpacing/>
        <w:jc w:val="both"/>
        <w:rPr>
          <w:rFonts w:ascii="Arial" w:hAnsi="Arial" w:cs="Arial"/>
          <w:b/>
          <w:bCs/>
          <w:color w:val="000000"/>
        </w:rPr>
      </w:pPr>
    </w:p>
    <w:p w14:paraId="4CEEE270" w14:textId="42C6E22E" w:rsidR="005F4B99" w:rsidRPr="005B6260" w:rsidRDefault="005F4B99" w:rsidP="008775D7">
      <w:pPr>
        <w:ind w:left="1100"/>
        <w:contextualSpacing/>
        <w:jc w:val="both"/>
        <w:rPr>
          <w:rFonts w:ascii="Arial" w:hAnsi="Arial" w:cs="Arial"/>
          <w:b/>
          <w:bCs/>
          <w:color w:val="000000"/>
        </w:rPr>
      </w:pPr>
      <w:r w:rsidRPr="005B6260">
        <w:rPr>
          <w:rFonts w:ascii="Arial" w:hAnsi="Arial" w:cs="Arial"/>
          <w:b/>
          <w:bCs/>
          <w:color w:val="000000"/>
        </w:rPr>
        <w:t xml:space="preserve">[Artículo reformado </w:t>
      </w:r>
      <w:r>
        <w:rPr>
          <w:rFonts w:ascii="Arial" w:hAnsi="Arial" w:cs="Arial"/>
          <w:b/>
          <w:bCs/>
          <w:color w:val="000000"/>
        </w:rPr>
        <w:t>en su cuarto párrafo</w:t>
      </w:r>
      <w:r w:rsidRPr="005B6260">
        <w:rPr>
          <w:rFonts w:ascii="Arial" w:hAnsi="Arial" w:cs="Arial"/>
          <w:b/>
          <w:bCs/>
          <w:color w:val="000000"/>
        </w:rPr>
        <w:t xml:space="preserve"> mediante Decreto No. LXV/EXLEY/0750/2018 II P.O. publicado en el P.O.E. No. 36 del 5 de mayo de 2018]</w:t>
      </w:r>
    </w:p>
    <w:p w14:paraId="616C7DD4" w14:textId="1C6139FC" w:rsidR="00916DE2" w:rsidRDefault="00E101D9" w:rsidP="008775D7">
      <w:pPr>
        <w:ind w:left="1100"/>
        <w:jc w:val="both"/>
        <w:rPr>
          <w:rFonts w:ascii="Arial" w:hAnsi="Arial" w:cs="Arial"/>
          <w:color w:val="000000"/>
        </w:rPr>
      </w:pPr>
      <w:r w:rsidRPr="00AD0F73">
        <w:rPr>
          <w:rFonts w:ascii="Arial" w:hAnsi="Arial" w:cs="Arial"/>
          <w:color w:val="000000"/>
        </w:rPr>
        <w:t xml:space="preserve"> </w:t>
      </w:r>
    </w:p>
    <w:p w14:paraId="1A2413B2" w14:textId="77777777" w:rsidR="008775D7" w:rsidRPr="00683B07" w:rsidRDefault="008775D7" w:rsidP="008775D7">
      <w:pPr>
        <w:ind w:left="1100"/>
        <w:jc w:val="both"/>
        <w:rPr>
          <w:rFonts w:ascii="Arial" w:hAnsi="Arial" w:cs="Arial"/>
          <w:b/>
          <w:bCs/>
        </w:rPr>
      </w:pPr>
      <w:r w:rsidRPr="00683B07">
        <w:rPr>
          <w:rFonts w:ascii="Arial" w:hAnsi="Arial" w:cs="Arial"/>
          <w:b/>
          <w:bCs/>
        </w:rPr>
        <w:t xml:space="preserve">Artículo 238 Bis. </w:t>
      </w:r>
    </w:p>
    <w:p w14:paraId="751459CB" w14:textId="77777777" w:rsidR="008775D7" w:rsidRPr="00C12DEF" w:rsidRDefault="008775D7" w:rsidP="008775D7">
      <w:pPr>
        <w:ind w:left="1100"/>
        <w:jc w:val="both"/>
        <w:rPr>
          <w:rFonts w:ascii="Arial" w:hAnsi="Arial" w:cs="Arial"/>
        </w:rPr>
      </w:pPr>
      <w:r w:rsidRPr="00C12DEF">
        <w:rPr>
          <w:rFonts w:ascii="Arial" w:hAnsi="Arial" w:cs="Arial"/>
        </w:rPr>
        <w:t xml:space="preserve">Se aplicará prisión de seis meses a seis años y de setecientos cincuenta a mil doscientos cincuenta días multa, al que cause destrucción o deterioro de un bien mueble o inmueble protegido o declarado Patrimonio Cultural </w:t>
      </w:r>
      <w:r w:rsidRPr="00C12DEF">
        <w:rPr>
          <w:rFonts w:ascii="Arial" w:hAnsi="Arial" w:cs="Arial"/>
          <w:bCs/>
        </w:rPr>
        <w:t>o sobre bienes de instituciones educativas</w:t>
      </w:r>
      <w:r w:rsidRPr="00C12DEF">
        <w:rPr>
          <w:rFonts w:ascii="Arial" w:hAnsi="Arial" w:cs="Arial"/>
        </w:rPr>
        <w:t>.</w:t>
      </w:r>
    </w:p>
    <w:p w14:paraId="439D35DE" w14:textId="77777777" w:rsidR="009A4324" w:rsidRDefault="009A4324" w:rsidP="008775D7">
      <w:pPr>
        <w:ind w:left="1100" w:right="23"/>
        <w:jc w:val="both"/>
        <w:rPr>
          <w:rFonts w:ascii="Arial" w:hAnsi="Arial" w:cs="Arial"/>
          <w:b/>
          <w:bCs/>
        </w:rPr>
      </w:pPr>
    </w:p>
    <w:p w14:paraId="28C5C18D" w14:textId="419D1E39" w:rsidR="008775D7" w:rsidRDefault="008775D7" w:rsidP="008775D7">
      <w:pPr>
        <w:ind w:left="1100" w:right="23"/>
        <w:jc w:val="both"/>
        <w:rPr>
          <w:rFonts w:ascii="Arial" w:hAnsi="Arial" w:cs="Arial"/>
          <w:b/>
        </w:rPr>
      </w:pPr>
      <w:r>
        <w:rPr>
          <w:rFonts w:ascii="Arial" w:hAnsi="Arial" w:cs="Arial"/>
          <w:b/>
          <w:bCs/>
        </w:rPr>
        <w:t xml:space="preserve">[Artículo reformado mediante Decreto No. </w:t>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r>
      <w:r w:rsidRPr="00683B07">
        <w:rPr>
          <w:rFonts w:ascii="Arial" w:hAnsi="Arial" w:cs="Arial"/>
          <w:b/>
        </w:rPr>
        <w:softHyphen/>
        <w:t>LXVII/RFCOD/0245/</w:t>
      </w:r>
      <w:proofErr w:type="gramStart"/>
      <w:r w:rsidRPr="00683B07">
        <w:rPr>
          <w:rFonts w:ascii="Arial" w:hAnsi="Arial" w:cs="Arial"/>
          <w:b/>
        </w:rPr>
        <w:t>2022  II</w:t>
      </w:r>
      <w:proofErr w:type="gramEnd"/>
      <w:r w:rsidRPr="00683B07">
        <w:rPr>
          <w:rFonts w:ascii="Arial" w:hAnsi="Arial" w:cs="Arial"/>
          <w:b/>
        </w:rPr>
        <w:t xml:space="preserve"> P.O. </w:t>
      </w:r>
      <w:r>
        <w:rPr>
          <w:rFonts w:ascii="Arial" w:hAnsi="Arial" w:cs="Arial"/>
          <w:b/>
        </w:rPr>
        <w:t>publicado en el P.O.E. No. 43 del 28 de mayo de 2022]</w:t>
      </w:r>
    </w:p>
    <w:p w14:paraId="459EFAFD" w14:textId="77777777" w:rsidR="00B77865" w:rsidRDefault="00B77865" w:rsidP="0008035D">
      <w:pPr>
        <w:ind w:left="1100"/>
        <w:jc w:val="center"/>
        <w:rPr>
          <w:rFonts w:ascii="Arial" w:hAnsi="Arial" w:cs="Arial"/>
          <w:b/>
          <w:bCs/>
          <w:color w:val="000000"/>
        </w:rPr>
      </w:pPr>
    </w:p>
    <w:p w14:paraId="7F0FA1A9"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w:t>
      </w:r>
    </w:p>
    <w:p w14:paraId="15B9C3DD"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ENCUBRIMIENTO POR RECEPTACIÓN</w:t>
      </w:r>
    </w:p>
    <w:p w14:paraId="129BA551" w14:textId="77777777" w:rsidR="00E101D9" w:rsidRPr="00131358" w:rsidRDefault="00E101D9" w:rsidP="0008035D">
      <w:pPr>
        <w:ind w:left="1100"/>
        <w:jc w:val="both"/>
        <w:rPr>
          <w:rFonts w:ascii="Arial" w:hAnsi="Arial" w:cs="Arial"/>
          <w:bCs/>
          <w:color w:val="000000"/>
        </w:rPr>
      </w:pPr>
    </w:p>
    <w:p w14:paraId="7821D875" w14:textId="77777777" w:rsidR="000D6D45" w:rsidRPr="0075099F" w:rsidRDefault="000D6D45" w:rsidP="000D6D45">
      <w:pPr>
        <w:ind w:left="1100"/>
        <w:jc w:val="both"/>
        <w:rPr>
          <w:rFonts w:ascii="Arial" w:hAnsi="Arial" w:cs="Arial"/>
          <w:color w:val="000000"/>
          <w:lang w:eastAsia="es-MX"/>
        </w:rPr>
      </w:pPr>
      <w:r w:rsidRPr="0075099F">
        <w:rPr>
          <w:rFonts w:ascii="Arial" w:hAnsi="Arial" w:cs="Arial"/>
          <w:b/>
          <w:color w:val="000000"/>
          <w:lang w:eastAsia="es-MX"/>
        </w:rPr>
        <w:t>Artículo 239.</w:t>
      </w:r>
    </w:p>
    <w:p w14:paraId="4579FE02" w14:textId="77777777" w:rsidR="000D6D45" w:rsidRDefault="000D6D45" w:rsidP="000D6D45">
      <w:pPr>
        <w:ind w:left="1100"/>
        <w:jc w:val="both"/>
        <w:rPr>
          <w:rFonts w:ascii="Arial" w:hAnsi="Arial" w:cs="Arial"/>
          <w:color w:val="000000"/>
          <w:lang w:eastAsia="es-MX"/>
        </w:rPr>
      </w:pPr>
      <w:r w:rsidRPr="0075099F">
        <w:rPr>
          <w:rFonts w:ascii="Arial" w:hAnsi="Arial" w:cs="Arial"/>
          <w:color w:val="000000"/>
          <w:lang w:eastAsia="es-MX"/>
        </w:rPr>
        <w:t xml:space="preserve">A quien a sabiendas de la comisión de un delito y sin haber participado en </w:t>
      </w:r>
      <w:r w:rsidRPr="00AB4DF3">
        <w:rPr>
          <w:rFonts w:ascii="Arial" w:hAnsi="Arial" w:cs="Arial"/>
          <w:color w:val="000000"/>
          <w:lang w:eastAsia="es-MX"/>
        </w:rPr>
        <w:t>e</w:t>
      </w:r>
      <w:r w:rsidRPr="0075099F">
        <w:rPr>
          <w:rFonts w:ascii="Arial" w:hAnsi="Arial" w:cs="Arial"/>
          <w:color w:val="000000"/>
          <w:lang w:eastAsia="es-MX"/>
        </w:rPr>
        <w:t xml:space="preserve">ste, adquiera o reciba el producto del mismo, se le aplicarán de seis meses a cuatro años de prisión y multa de cincuenta a doscientas veces el </w:t>
      </w:r>
      <w:r w:rsidRPr="00153746">
        <w:rPr>
          <w:rFonts w:ascii="Arial" w:hAnsi="Arial" w:cs="Arial"/>
          <w:bCs/>
          <w:color w:val="000000"/>
          <w:lang w:eastAsia="es-MX"/>
        </w:rPr>
        <w:t>valor diario de la Unidad de Medida y Actualización</w:t>
      </w:r>
      <w:r w:rsidRPr="0075099F">
        <w:rPr>
          <w:rFonts w:ascii="Arial" w:hAnsi="Arial" w:cs="Arial"/>
          <w:color w:val="000000"/>
          <w:lang w:eastAsia="es-MX"/>
        </w:rPr>
        <w:t>, o las penas que correspondan al responsable del ilícito encubierto, si</w:t>
      </w:r>
      <w:r w:rsidRPr="00AB4DF3">
        <w:rPr>
          <w:rFonts w:ascii="Arial" w:hAnsi="Arial" w:cs="Arial"/>
          <w:color w:val="000000"/>
          <w:lang w:eastAsia="es-MX"/>
        </w:rPr>
        <w:t xml:space="preserve"> e</w:t>
      </w:r>
      <w:r w:rsidRPr="0075099F">
        <w:rPr>
          <w:rFonts w:ascii="Arial" w:hAnsi="Arial" w:cs="Arial"/>
          <w:color w:val="000000"/>
          <w:lang w:eastAsia="es-MX"/>
        </w:rPr>
        <w:t>stas son más benévolas.</w:t>
      </w:r>
    </w:p>
    <w:p w14:paraId="74127627" w14:textId="77777777" w:rsidR="000D6D45" w:rsidRDefault="000D6D45" w:rsidP="00685EEA">
      <w:pPr>
        <w:pStyle w:val="Textoindependiente"/>
        <w:spacing w:after="0"/>
        <w:ind w:left="1100"/>
        <w:jc w:val="both"/>
        <w:rPr>
          <w:rFonts w:ascii="Arial" w:hAnsi="Arial" w:cs="Arial"/>
          <w:color w:val="000000"/>
          <w:lang w:val="es-MX"/>
        </w:rPr>
      </w:pPr>
    </w:p>
    <w:p w14:paraId="034BB7CC" w14:textId="77777777" w:rsidR="00844CF1" w:rsidRPr="00446E26" w:rsidRDefault="00844CF1" w:rsidP="00844CF1">
      <w:pPr>
        <w:ind w:left="1134" w:right="-63"/>
        <w:jc w:val="both"/>
        <w:rPr>
          <w:rFonts w:ascii="Arial" w:hAnsi="Arial" w:cs="Arial"/>
        </w:rPr>
      </w:pPr>
      <w:r w:rsidRPr="00446E26">
        <w:rPr>
          <w:rFonts w:ascii="Arial" w:hAnsi="Arial" w:cs="Arial"/>
        </w:rPr>
        <w:t xml:space="preserve">Cuando lo adquirido o recibido sea ganado; semillas, frutos cosechados o por cosechar, o cualquier otro artículo destinado al aprovechamiento agrícola, forestal o frutícola; o algún catalizador de cualquier tipo de vehículo automotor, se le aplicará de dos a cuatro años de prisión y multa de cien a cuatrocientas veces el valor diario de la Unidad de Medida y Actualización. </w:t>
      </w:r>
    </w:p>
    <w:p w14:paraId="0AD6C9E1" w14:textId="77777777" w:rsidR="00685EEA" w:rsidRPr="00403BE5" w:rsidRDefault="00685EEA" w:rsidP="00685EEA">
      <w:pPr>
        <w:ind w:left="1100"/>
        <w:jc w:val="both"/>
        <w:rPr>
          <w:rFonts w:ascii="Arial" w:hAnsi="Arial" w:cs="Arial"/>
          <w:lang w:val="es-ES_tradnl" w:eastAsia="es-ES_tradnl"/>
        </w:rPr>
      </w:pPr>
    </w:p>
    <w:p w14:paraId="6D0B7C21" w14:textId="77777777" w:rsidR="00685EEA" w:rsidRPr="00403BE5" w:rsidRDefault="00685EEA" w:rsidP="00685EEA">
      <w:pPr>
        <w:ind w:left="1100"/>
        <w:jc w:val="both"/>
        <w:rPr>
          <w:rFonts w:ascii="Arial" w:hAnsi="Arial" w:cs="Arial"/>
          <w:lang w:eastAsia="es-ES_tradnl"/>
        </w:rPr>
      </w:pPr>
      <w:r w:rsidRPr="00403BE5">
        <w:rPr>
          <w:rFonts w:ascii="Arial" w:hAnsi="Arial" w:cs="Arial"/>
          <w:lang w:eastAsia="es-ES_tradnl"/>
        </w:rPr>
        <w:t xml:space="preserve">Se aplicará la mitad de las penas arriba señaladas, a quien de acuerdo con las circunstancias en que adquiera o reciba, debió suponer la procedencia ilegítima del objeto. </w:t>
      </w:r>
    </w:p>
    <w:p w14:paraId="6CA5E215" w14:textId="77777777" w:rsidR="00020C2C" w:rsidRDefault="00020C2C" w:rsidP="007D507D">
      <w:pPr>
        <w:ind w:left="1100"/>
        <w:jc w:val="both"/>
        <w:rPr>
          <w:rFonts w:ascii="Arial" w:hAnsi="Arial" w:cs="Arial"/>
          <w:b/>
          <w:lang w:val="es-ES_tradnl" w:eastAsia="es-ES_tradnl"/>
        </w:rPr>
      </w:pPr>
    </w:p>
    <w:p w14:paraId="32DF241C" w14:textId="77777777" w:rsidR="00844CF1" w:rsidRPr="00D5255A" w:rsidRDefault="00844CF1" w:rsidP="00844CF1">
      <w:pPr>
        <w:ind w:left="1134" w:right="79"/>
        <w:jc w:val="both"/>
        <w:rPr>
          <w:rFonts w:ascii="Arial" w:hAnsi="Arial" w:cs="Arial"/>
          <w:b/>
          <w:bCs/>
        </w:rPr>
      </w:pPr>
      <w:r w:rsidRPr="00D5255A">
        <w:rPr>
          <w:rFonts w:ascii="Arial" w:hAnsi="Arial" w:cs="Arial"/>
          <w:b/>
          <w:bCs/>
        </w:rPr>
        <w:t xml:space="preserve">[Artículo reformado en su </w:t>
      </w:r>
      <w:r>
        <w:rPr>
          <w:rFonts w:ascii="Arial" w:hAnsi="Arial" w:cs="Arial"/>
          <w:b/>
          <w:bCs/>
        </w:rPr>
        <w:t>segundo</w:t>
      </w:r>
      <w:r w:rsidRPr="00D5255A">
        <w:rPr>
          <w:rFonts w:ascii="Arial" w:hAnsi="Arial" w:cs="Arial"/>
          <w:b/>
          <w:bCs/>
        </w:rPr>
        <w:t xml:space="preserve"> párrafo mediante Decreto No. </w:t>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r>
      <w:r w:rsidRPr="00D5255A">
        <w:rPr>
          <w:rFonts w:ascii="Arial" w:hAnsi="Arial" w:cs="Arial"/>
          <w:b/>
          <w:bCs/>
        </w:rPr>
        <w:softHyphen/>
        <w:t>LXVII/RFCOD/0812/</w:t>
      </w:r>
      <w:proofErr w:type="gramStart"/>
      <w:r w:rsidRPr="00D5255A">
        <w:rPr>
          <w:rFonts w:ascii="Arial" w:hAnsi="Arial" w:cs="Arial"/>
          <w:b/>
          <w:bCs/>
        </w:rPr>
        <w:t>2023  I</w:t>
      </w:r>
      <w:proofErr w:type="gramEnd"/>
      <w:r w:rsidRPr="00D5255A">
        <w:rPr>
          <w:rFonts w:ascii="Arial" w:hAnsi="Arial" w:cs="Arial"/>
          <w:b/>
          <w:bCs/>
        </w:rPr>
        <w:t xml:space="preserve"> P.O. publicado en el P.O.E. No. 17 del 28 de febrero de 2024]</w:t>
      </w:r>
    </w:p>
    <w:p w14:paraId="35790FFA" w14:textId="77777777" w:rsidR="00844CF1" w:rsidRDefault="00844CF1" w:rsidP="00020C2C">
      <w:pPr>
        <w:ind w:left="1100"/>
        <w:jc w:val="both"/>
        <w:rPr>
          <w:rFonts w:ascii="Arial" w:hAnsi="Arial" w:cs="Arial"/>
          <w:b/>
          <w:color w:val="000000"/>
          <w:lang w:eastAsia="es-MX"/>
        </w:rPr>
      </w:pPr>
    </w:p>
    <w:p w14:paraId="0066C071" w14:textId="77777777" w:rsidR="00020C2C" w:rsidRPr="0075099F" w:rsidRDefault="00020C2C" w:rsidP="00020C2C">
      <w:pPr>
        <w:ind w:left="1100"/>
        <w:jc w:val="both"/>
        <w:rPr>
          <w:rFonts w:ascii="Arial" w:hAnsi="Arial" w:cs="Arial"/>
          <w:color w:val="000000"/>
          <w:lang w:eastAsia="es-MX"/>
        </w:rPr>
      </w:pPr>
      <w:r w:rsidRPr="007D2BFA">
        <w:rPr>
          <w:rFonts w:ascii="Arial" w:hAnsi="Arial" w:cs="Arial"/>
          <w:b/>
          <w:color w:val="000000"/>
          <w:lang w:eastAsia="es-MX"/>
        </w:rPr>
        <w:t>[</w:t>
      </w:r>
      <w:r>
        <w:rPr>
          <w:rFonts w:ascii="Arial" w:hAnsi="Arial" w:cs="Arial"/>
          <w:b/>
          <w:color w:val="000000"/>
          <w:lang w:eastAsia="es-MX"/>
        </w:rPr>
        <w:t>Artículo reformado en su primer párrafo</w:t>
      </w:r>
      <w:r w:rsidRPr="007D2BFA">
        <w:rPr>
          <w:rFonts w:ascii="Arial" w:hAnsi="Arial" w:cs="Arial"/>
          <w:b/>
          <w:color w:val="000000"/>
          <w:lang w:eastAsia="es-MX"/>
        </w:rPr>
        <w:t xml:space="preserve"> mediante Decreto No. LXV/RFCLC/0266/2017 I P.E. publicado en el P.O.E. No. 15 del 22 de febrero de 2017]</w:t>
      </w:r>
    </w:p>
    <w:p w14:paraId="00F161A2" w14:textId="77777777" w:rsidR="00020C2C" w:rsidRDefault="00020C2C" w:rsidP="007D507D">
      <w:pPr>
        <w:ind w:left="1100"/>
        <w:jc w:val="both"/>
        <w:rPr>
          <w:rFonts w:ascii="Arial" w:hAnsi="Arial" w:cs="Arial"/>
          <w:b/>
          <w:lang w:val="es-ES_tradnl" w:eastAsia="es-ES_tradnl"/>
        </w:rPr>
      </w:pPr>
    </w:p>
    <w:p w14:paraId="473B2845" w14:textId="77777777" w:rsidR="00685EEA" w:rsidRDefault="00685EEA" w:rsidP="007D507D">
      <w:pPr>
        <w:ind w:left="1100"/>
        <w:jc w:val="both"/>
        <w:rPr>
          <w:rFonts w:ascii="Arial" w:hAnsi="Arial" w:cs="Arial"/>
          <w:b/>
          <w:lang w:val="es-ES_tradnl" w:eastAsia="es-ES_tradnl"/>
        </w:rPr>
      </w:pPr>
      <w:r>
        <w:rPr>
          <w:rFonts w:ascii="Arial" w:hAnsi="Arial" w:cs="Arial"/>
          <w:b/>
          <w:lang w:val="es-ES_tradnl" w:eastAsia="es-ES_tradnl"/>
        </w:rPr>
        <w:t>[Artículo reformado en su segundo párrafo y adicionado con un tercero mediante Decreto No. LXV/RFCOD/0731/2018 II P.O. publicado en el P.O.E. No. 33 del 25 de abril de 2018]</w:t>
      </w:r>
    </w:p>
    <w:p w14:paraId="4384AB8E" w14:textId="77777777" w:rsidR="00E101D9" w:rsidRPr="00685EEA" w:rsidRDefault="00E101D9" w:rsidP="007D507D">
      <w:pPr>
        <w:ind w:left="1100"/>
        <w:jc w:val="both"/>
        <w:rPr>
          <w:rFonts w:ascii="Arial" w:hAnsi="Arial" w:cs="Arial"/>
          <w:color w:val="000000"/>
          <w:lang w:val="es-ES_tradnl"/>
        </w:rPr>
      </w:pPr>
    </w:p>
    <w:p w14:paraId="53B6467E" w14:textId="77777777" w:rsidR="007D507D" w:rsidRPr="00403BE5" w:rsidRDefault="007D507D" w:rsidP="007D507D">
      <w:pPr>
        <w:ind w:left="1100"/>
        <w:jc w:val="both"/>
        <w:rPr>
          <w:rFonts w:ascii="Arial" w:hAnsi="Arial" w:cs="Arial"/>
          <w:lang w:val="es-ES_tradnl" w:eastAsia="es-ES_tradnl"/>
        </w:rPr>
      </w:pPr>
      <w:r w:rsidRPr="000B59C5">
        <w:rPr>
          <w:rFonts w:ascii="Arial" w:hAnsi="Arial" w:cs="Arial"/>
          <w:b/>
          <w:lang w:val="es-ES_tradnl" w:eastAsia="es-ES_tradnl"/>
        </w:rPr>
        <w:t>Artículo 240.</w:t>
      </w:r>
      <w:r w:rsidRPr="000B59C5">
        <w:rPr>
          <w:rFonts w:ascii="Arial" w:hAnsi="Arial" w:cs="Arial"/>
          <w:lang w:val="es-ES_tradnl" w:eastAsia="es-ES_tradnl"/>
        </w:rPr>
        <w:t xml:space="preserve"> Además de las sanciones que correspondan conforme al artículo anterior, la prisión se aumentará de seis meses a tres años, cuando quien adquiera o reciba </w:t>
      </w:r>
      <w:r w:rsidRPr="00403BE5">
        <w:rPr>
          <w:rFonts w:ascii="Arial" w:hAnsi="Arial" w:cs="Arial"/>
          <w:lang w:val="es-ES_tradnl" w:eastAsia="es-ES_tradnl"/>
        </w:rPr>
        <w:t xml:space="preserve">el objeto o el producto del delito realice esto de forma reiterada, o de manera permanente o habitualmente se dedique a la comercialización de bienes de la misma especie. </w:t>
      </w:r>
    </w:p>
    <w:p w14:paraId="02E746FA" w14:textId="77777777" w:rsidR="009A4324" w:rsidRDefault="009A4324" w:rsidP="007D507D">
      <w:pPr>
        <w:ind w:left="1100"/>
        <w:jc w:val="both"/>
        <w:rPr>
          <w:rFonts w:ascii="Arial" w:hAnsi="Arial" w:cs="Arial"/>
          <w:b/>
          <w:lang w:val="es-ES_tradnl" w:eastAsia="es-ES_tradnl"/>
        </w:rPr>
      </w:pPr>
    </w:p>
    <w:p w14:paraId="12BB3CCC" w14:textId="0128523B" w:rsidR="007D507D" w:rsidRDefault="007D507D" w:rsidP="007D507D">
      <w:pPr>
        <w:ind w:left="1100"/>
        <w:jc w:val="both"/>
        <w:rPr>
          <w:rFonts w:ascii="Arial" w:hAnsi="Arial" w:cs="Arial"/>
          <w:b/>
          <w:lang w:val="es-ES_tradnl" w:eastAsia="es-ES_tradnl"/>
        </w:rPr>
      </w:pPr>
      <w:r>
        <w:rPr>
          <w:rFonts w:ascii="Arial" w:hAnsi="Arial" w:cs="Arial"/>
          <w:b/>
          <w:lang w:val="es-ES_tradnl" w:eastAsia="es-ES_tradnl"/>
        </w:rPr>
        <w:t>[Artículo reformado mediante Decreto No. LXV/RFCOD/0731/2018 II P.O. publicado en el P.O.E. No. 33 del 25 de abril de 2018]</w:t>
      </w:r>
    </w:p>
    <w:p w14:paraId="34181C9A" w14:textId="09C16F6C" w:rsidR="00F30335" w:rsidRDefault="00F30335" w:rsidP="007D507D">
      <w:pPr>
        <w:ind w:left="1100"/>
        <w:jc w:val="both"/>
        <w:rPr>
          <w:rFonts w:ascii="Arial" w:hAnsi="Arial" w:cs="Arial"/>
          <w:b/>
          <w:bCs/>
          <w:color w:val="000000"/>
        </w:rPr>
      </w:pPr>
    </w:p>
    <w:p w14:paraId="5CDC4A64" w14:textId="0A1EB519" w:rsidR="0054367D" w:rsidRDefault="0054367D" w:rsidP="007D507D">
      <w:pPr>
        <w:ind w:left="1100"/>
        <w:jc w:val="both"/>
        <w:rPr>
          <w:rFonts w:ascii="Arial" w:hAnsi="Arial" w:cs="Arial"/>
          <w:b/>
          <w:bCs/>
          <w:color w:val="000000"/>
        </w:rPr>
      </w:pPr>
    </w:p>
    <w:p w14:paraId="57164098" w14:textId="77777777" w:rsidR="0054367D" w:rsidRDefault="0054367D" w:rsidP="007D507D">
      <w:pPr>
        <w:ind w:left="1100"/>
        <w:jc w:val="both"/>
        <w:rPr>
          <w:rFonts w:ascii="Arial" w:hAnsi="Arial" w:cs="Arial"/>
          <w:b/>
          <w:bCs/>
          <w:color w:val="000000"/>
        </w:rPr>
      </w:pPr>
    </w:p>
    <w:p w14:paraId="1C0E0628" w14:textId="77777777" w:rsidR="00F3362A" w:rsidRPr="0075099F" w:rsidRDefault="00F3362A" w:rsidP="007D507D">
      <w:pPr>
        <w:ind w:left="1100"/>
        <w:jc w:val="both"/>
        <w:rPr>
          <w:rFonts w:ascii="Arial" w:hAnsi="Arial" w:cs="Arial"/>
          <w:b/>
          <w:color w:val="000000"/>
          <w:lang w:eastAsia="es-MX"/>
        </w:rPr>
      </w:pPr>
      <w:r w:rsidRPr="0075099F">
        <w:rPr>
          <w:rFonts w:ascii="Arial" w:hAnsi="Arial" w:cs="Arial"/>
          <w:b/>
          <w:color w:val="000000"/>
          <w:lang w:eastAsia="es-MX"/>
        </w:rPr>
        <w:lastRenderedPageBreak/>
        <w:t>Artículo 241.</w:t>
      </w:r>
    </w:p>
    <w:p w14:paraId="610EE793" w14:textId="77777777" w:rsidR="00F3362A" w:rsidRDefault="00F3362A" w:rsidP="007D507D">
      <w:pPr>
        <w:ind w:left="1100"/>
        <w:jc w:val="both"/>
        <w:rPr>
          <w:rFonts w:ascii="Arial" w:hAnsi="Arial" w:cs="Arial"/>
          <w:color w:val="000000"/>
          <w:lang w:eastAsia="es-MX"/>
        </w:rPr>
      </w:pPr>
      <w:r w:rsidRPr="0075099F">
        <w:rPr>
          <w:rFonts w:ascii="Arial" w:hAnsi="Arial" w:cs="Arial"/>
          <w:color w:val="000000"/>
          <w:lang w:eastAsia="es-MX"/>
        </w:rPr>
        <w:t xml:space="preserve">Se aplicará prisión de cuatro a quince años y multa de doscientas a quinientas veces el </w:t>
      </w:r>
      <w:r w:rsidRPr="00153746">
        <w:rPr>
          <w:rFonts w:ascii="Arial" w:hAnsi="Arial" w:cs="Arial"/>
          <w:bCs/>
          <w:color w:val="000000"/>
          <w:lang w:eastAsia="es-MX"/>
        </w:rPr>
        <w:t>valor diario de la Unidad de Medida y Actualización</w:t>
      </w:r>
      <w:r w:rsidRPr="0075099F">
        <w:rPr>
          <w:rFonts w:ascii="Arial" w:hAnsi="Arial" w:cs="Arial"/>
          <w:color w:val="000000"/>
          <w:lang w:eastAsia="es-MX"/>
        </w:rPr>
        <w:t xml:space="preserve">, en cualquiera de los siguientes supuestos, a quien sin haber participado en la comisión de delitos de robo de vehículo y a sabiendas de la procedencia ilícita de dos o más de </w:t>
      </w:r>
      <w:r w:rsidRPr="0075099F">
        <w:rPr>
          <w:rFonts w:ascii="Arial" w:hAnsi="Arial" w:cs="Arial"/>
          <w:b/>
          <w:color w:val="000000"/>
          <w:lang w:eastAsia="es-MX"/>
        </w:rPr>
        <w:t>e</w:t>
      </w:r>
      <w:r w:rsidRPr="0075099F">
        <w:rPr>
          <w:rFonts w:ascii="Arial" w:hAnsi="Arial" w:cs="Arial"/>
          <w:color w:val="000000"/>
          <w:lang w:eastAsia="es-MX"/>
        </w:rPr>
        <w:t>stos:</w:t>
      </w:r>
    </w:p>
    <w:p w14:paraId="3329AF67" w14:textId="77777777" w:rsidR="0032450E" w:rsidRPr="00AD0F73" w:rsidRDefault="0032450E" w:rsidP="0008035D">
      <w:pPr>
        <w:ind w:left="1100"/>
        <w:jc w:val="both"/>
        <w:rPr>
          <w:rFonts w:ascii="Arial" w:hAnsi="Arial" w:cs="Arial"/>
          <w:color w:val="000000"/>
        </w:rPr>
      </w:pPr>
    </w:p>
    <w:p w14:paraId="613AD01E"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 </w:t>
      </w:r>
      <w:r w:rsidR="00BF22FD">
        <w:rPr>
          <w:rFonts w:ascii="Arial" w:hAnsi="Arial" w:cs="Arial"/>
          <w:color w:val="000000"/>
        </w:rPr>
        <w:tab/>
      </w:r>
      <w:r w:rsidRPr="00AD0F73">
        <w:rPr>
          <w:rFonts w:ascii="Arial" w:hAnsi="Arial" w:cs="Arial"/>
          <w:color w:val="000000"/>
        </w:rPr>
        <w:t xml:space="preserve">Los desmantele o comercialice conjunta o separadamente sus partes. </w:t>
      </w:r>
    </w:p>
    <w:p w14:paraId="284EF69A" w14:textId="77777777" w:rsidR="00E8610D" w:rsidRDefault="00E8610D" w:rsidP="00EB29AB">
      <w:pPr>
        <w:ind w:left="2300" w:hanging="600"/>
        <w:jc w:val="both"/>
        <w:rPr>
          <w:rFonts w:ascii="Arial" w:hAnsi="Arial" w:cs="Arial"/>
          <w:color w:val="000000"/>
        </w:rPr>
      </w:pPr>
    </w:p>
    <w:p w14:paraId="78573467"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Il.</w:t>
      </w:r>
      <w:r w:rsidR="00BF22FD">
        <w:rPr>
          <w:rFonts w:ascii="Arial" w:hAnsi="Arial" w:cs="Arial"/>
          <w:color w:val="000000"/>
        </w:rPr>
        <w:tab/>
      </w:r>
      <w:r w:rsidRPr="00AD0F73">
        <w:rPr>
          <w:rFonts w:ascii="Arial" w:hAnsi="Arial" w:cs="Arial"/>
          <w:color w:val="000000"/>
        </w:rPr>
        <w:t xml:space="preserve">Los adquiera, detente, posea o custodie, aunque se encuentren en lugares diferentes. </w:t>
      </w:r>
    </w:p>
    <w:p w14:paraId="4482580B" w14:textId="77777777" w:rsidR="00E8610D" w:rsidRDefault="00E8610D" w:rsidP="00EB29AB">
      <w:pPr>
        <w:ind w:left="2300" w:hanging="600"/>
        <w:jc w:val="both"/>
        <w:rPr>
          <w:rFonts w:ascii="Arial" w:hAnsi="Arial" w:cs="Arial"/>
          <w:color w:val="000000"/>
        </w:rPr>
      </w:pPr>
    </w:p>
    <w:p w14:paraId="577864F4" w14:textId="77777777" w:rsidR="00E101D9" w:rsidRPr="00AD0F73" w:rsidRDefault="00E101D9" w:rsidP="00EB29AB">
      <w:pPr>
        <w:ind w:left="2300" w:hanging="600"/>
        <w:jc w:val="both"/>
        <w:rPr>
          <w:rFonts w:ascii="Arial" w:hAnsi="Arial" w:cs="Arial"/>
          <w:color w:val="000000"/>
        </w:rPr>
      </w:pPr>
      <w:proofErr w:type="spellStart"/>
      <w:r w:rsidRPr="00AD0F73">
        <w:rPr>
          <w:rFonts w:ascii="Arial" w:hAnsi="Arial" w:cs="Arial"/>
          <w:color w:val="000000"/>
        </w:rPr>
        <w:t>Ill</w:t>
      </w:r>
      <w:proofErr w:type="spellEnd"/>
      <w:r w:rsidRPr="00AD0F73">
        <w:rPr>
          <w:rFonts w:ascii="Arial" w:hAnsi="Arial" w:cs="Arial"/>
          <w:color w:val="000000"/>
        </w:rPr>
        <w:t xml:space="preserve">. </w:t>
      </w:r>
      <w:r w:rsidR="00BF22FD">
        <w:rPr>
          <w:rFonts w:ascii="Arial" w:hAnsi="Arial" w:cs="Arial"/>
          <w:color w:val="000000"/>
        </w:rPr>
        <w:tab/>
      </w:r>
      <w:r w:rsidRPr="00AD0F73">
        <w:rPr>
          <w:rFonts w:ascii="Arial" w:hAnsi="Arial" w:cs="Arial"/>
          <w:color w:val="000000"/>
        </w:rPr>
        <w:t xml:space="preserve">Los enajene, comercialice o trafique de cualquier forma. </w:t>
      </w:r>
    </w:p>
    <w:p w14:paraId="40C5BF01" w14:textId="77777777" w:rsidR="00E8610D" w:rsidRDefault="00E8610D" w:rsidP="00EB29AB">
      <w:pPr>
        <w:ind w:left="2300" w:hanging="600"/>
        <w:jc w:val="both"/>
        <w:rPr>
          <w:rFonts w:ascii="Arial" w:hAnsi="Arial" w:cs="Arial"/>
          <w:color w:val="000000"/>
        </w:rPr>
      </w:pPr>
    </w:p>
    <w:p w14:paraId="7D3D6572"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IV. </w:t>
      </w:r>
      <w:r w:rsidR="00BF22FD">
        <w:rPr>
          <w:rFonts w:ascii="Arial" w:hAnsi="Arial" w:cs="Arial"/>
          <w:color w:val="000000"/>
        </w:rPr>
        <w:tab/>
      </w:r>
      <w:r w:rsidRPr="00AD0F73">
        <w:rPr>
          <w:rFonts w:ascii="Arial" w:hAnsi="Arial" w:cs="Arial"/>
          <w:color w:val="000000"/>
        </w:rPr>
        <w:t xml:space="preserve">Altere o modifique la documentación auténtica que acredite su propiedad o su tenencia oficial. </w:t>
      </w:r>
    </w:p>
    <w:p w14:paraId="3769CFAF" w14:textId="77777777" w:rsidR="00E8610D" w:rsidRDefault="00E8610D" w:rsidP="00EB29AB">
      <w:pPr>
        <w:ind w:left="2300" w:hanging="600"/>
        <w:jc w:val="both"/>
        <w:rPr>
          <w:rFonts w:ascii="Arial" w:hAnsi="Arial" w:cs="Arial"/>
          <w:color w:val="000000"/>
        </w:rPr>
      </w:pPr>
    </w:p>
    <w:p w14:paraId="71513D6B" w14:textId="77777777" w:rsidR="00E101D9" w:rsidRPr="00AD0F73" w:rsidRDefault="00E101D9" w:rsidP="00EB29AB">
      <w:pPr>
        <w:ind w:left="2300" w:hanging="600"/>
        <w:jc w:val="both"/>
        <w:rPr>
          <w:rFonts w:ascii="Arial" w:hAnsi="Arial" w:cs="Arial"/>
          <w:color w:val="000000"/>
        </w:rPr>
      </w:pPr>
      <w:r w:rsidRPr="00AD0F73">
        <w:rPr>
          <w:rFonts w:ascii="Arial" w:hAnsi="Arial" w:cs="Arial"/>
          <w:color w:val="000000"/>
        </w:rPr>
        <w:t xml:space="preserve">V. </w:t>
      </w:r>
      <w:r w:rsidR="00BF22FD">
        <w:rPr>
          <w:rFonts w:ascii="Arial" w:hAnsi="Arial" w:cs="Arial"/>
          <w:color w:val="000000"/>
        </w:rPr>
        <w:tab/>
      </w:r>
      <w:r w:rsidRPr="00AD0F73">
        <w:rPr>
          <w:rFonts w:ascii="Arial" w:hAnsi="Arial" w:cs="Arial"/>
          <w:color w:val="000000"/>
        </w:rPr>
        <w:t xml:space="preserve">Les altere de cualquier forma su apariencia física, para dificultar su identificación. </w:t>
      </w:r>
    </w:p>
    <w:p w14:paraId="54AE31B3" w14:textId="77777777" w:rsidR="00E8610D" w:rsidRDefault="00E8610D" w:rsidP="00EB29AB">
      <w:pPr>
        <w:pStyle w:val="Default"/>
        <w:ind w:left="2300" w:hanging="600"/>
        <w:rPr>
          <w:sz w:val="20"/>
          <w:szCs w:val="20"/>
        </w:rPr>
      </w:pPr>
    </w:p>
    <w:p w14:paraId="39B5755F" w14:textId="77777777" w:rsidR="00E101D9" w:rsidRDefault="00E101D9" w:rsidP="00EB29AB">
      <w:pPr>
        <w:pStyle w:val="Default"/>
        <w:ind w:left="2300" w:hanging="600"/>
        <w:rPr>
          <w:sz w:val="20"/>
          <w:szCs w:val="20"/>
        </w:rPr>
      </w:pPr>
      <w:r w:rsidRPr="00AD0F73">
        <w:rPr>
          <w:sz w:val="20"/>
          <w:szCs w:val="20"/>
        </w:rPr>
        <w:t xml:space="preserve">VI. </w:t>
      </w:r>
      <w:r w:rsidR="00BF22FD">
        <w:rPr>
          <w:sz w:val="20"/>
          <w:szCs w:val="20"/>
        </w:rPr>
        <w:tab/>
      </w:r>
      <w:r w:rsidRPr="00AD0F73">
        <w:rPr>
          <w:sz w:val="20"/>
          <w:szCs w:val="20"/>
        </w:rPr>
        <w:t xml:space="preserve">Los utilice en o para la comisión de otro u otros delitos. </w:t>
      </w:r>
    </w:p>
    <w:p w14:paraId="01649315" w14:textId="77777777" w:rsidR="0032450E" w:rsidRPr="00AD0F73" w:rsidRDefault="0032450E" w:rsidP="00BF22FD">
      <w:pPr>
        <w:pStyle w:val="Default"/>
        <w:ind w:left="1700"/>
        <w:rPr>
          <w:color w:val="auto"/>
          <w:sz w:val="16"/>
          <w:szCs w:val="16"/>
        </w:rPr>
      </w:pPr>
    </w:p>
    <w:p w14:paraId="0A6B50BE" w14:textId="77777777" w:rsidR="00E101D9" w:rsidRDefault="00E101D9" w:rsidP="005E4FB8">
      <w:pPr>
        <w:pStyle w:val="Textoindependiente"/>
        <w:spacing w:after="0"/>
        <w:ind w:left="1100"/>
        <w:jc w:val="both"/>
        <w:rPr>
          <w:rFonts w:ascii="Arial" w:hAnsi="Arial" w:cs="Arial"/>
        </w:rPr>
      </w:pPr>
      <w:r w:rsidRPr="00AD0F73">
        <w:rPr>
          <w:rFonts w:ascii="Arial" w:hAnsi="Arial" w:cs="Arial"/>
        </w:rPr>
        <w:t xml:space="preserve">Se aumentará hasta en una mitad de la pena de prisión impuesta, si quien comete las conductas mencionadas en las fracciones anteriores, es servidor público con funciones de prevención, persecución, sanción del delito o ejecución de penas, y se le inhabilitará para desempeñar cualquier empleo, cargo o comisión públicos hasta por un periodo igual al de la pena privativa de libertad impuesta. </w:t>
      </w:r>
    </w:p>
    <w:p w14:paraId="520540C5" w14:textId="77777777" w:rsidR="005E4FB8" w:rsidRDefault="005E4FB8" w:rsidP="005E4FB8">
      <w:pPr>
        <w:ind w:left="1100"/>
        <w:jc w:val="both"/>
        <w:rPr>
          <w:rFonts w:ascii="Arial" w:hAnsi="Arial" w:cs="Arial"/>
        </w:rPr>
      </w:pPr>
    </w:p>
    <w:p w14:paraId="2E92B04E" w14:textId="77777777" w:rsidR="00E101D9" w:rsidRPr="00AD0F73" w:rsidRDefault="00E101D9" w:rsidP="005E4FB8">
      <w:pPr>
        <w:ind w:left="1100"/>
        <w:jc w:val="both"/>
        <w:rPr>
          <w:rFonts w:ascii="Arial" w:hAnsi="Arial" w:cs="Arial"/>
        </w:rPr>
      </w:pPr>
      <w:r w:rsidRPr="00AD0F73">
        <w:rPr>
          <w:rFonts w:ascii="Arial" w:hAnsi="Arial" w:cs="Arial"/>
        </w:rPr>
        <w:t>No se estará en el supuesto del presente artículo cuando dos o más de las conductas señaladas se practiquen sobre un solo vehículo.</w:t>
      </w:r>
    </w:p>
    <w:p w14:paraId="4C825D54" w14:textId="77777777" w:rsidR="005E4FB8" w:rsidRDefault="005E4FB8" w:rsidP="00796E36">
      <w:pPr>
        <w:pStyle w:val="Textoindependiente"/>
        <w:spacing w:after="0"/>
        <w:ind w:left="1100"/>
        <w:jc w:val="both"/>
        <w:rPr>
          <w:rFonts w:ascii="Arial" w:hAnsi="Arial" w:cs="Arial"/>
          <w:color w:val="000000"/>
        </w:rPr>
      </w:pPr>
    </w:p>
    <w:p w14:paraId="404333CF" w14:textId="77777777" w:rsidR="00E101D9" w:rsidRPr="00AD0F73" w:rsidRDefault="00E101D9" w:rsidP="00796E36">
      <w:pPr>
        <w:pStyle w:val="Textoindependiente"/>
        <w:spacing w:after="0"/>
        <w:ind w:left="1100"/>
        <w:jc w:val="both"/>
        <w:rPr>
          <w:rFonts w:ascii="Arial" w:hAnsi="Arial" w:cs="Arial"/>
          <w:color w:val="000000"/>
        </w:rPr>
      </w:pPr>
      <w:r w:rsidRPr="00AD0F73">
        <w:rPr>
          <w:rFonts w:ascii="Arial" w:hAnsi="Arial" w:cs="Arial"/>
          <w:color w:val="000000"/>
        </w:rPr>
        <w:t>Se aplicará la mitad de las penas que correspondan, a quien de acuerdo con las circunstancias en que adquiera o reciba, debió suponer la procedencia ilegítima de los vehículos.</w:t>
      </w:r>
    </w:p>
    <w:p w14:paraId="6D27734C" w14:textId="45F39C7A" w:rsidR="00977CA6" w:rsidRDefault="00977CA6" w:rsidP="00796E36">
      <w:pPr>
        <w:ind w:left="1100"/>
        <w:jc w:val="center"/>
        <w:rPr>
          <w:rFonts w:ascii="Arial" w:hAnsi="Arial" w:cs="Arial"/>
          <w:b/>
          <w:bCs/>
          <w:color w:val="000000"/>
        </w:rPr>
      </w:pPr>
    </w:p>
    <w:p w14:paraId="405B3B7F" w14:textId="77777777" w:rsidR="009A4324" w:rsidRPr="0075099F" w:rsidRDefault="009A4324" w:rsidP="009A4324">
      <w:pPr>
        <w:ind w:left="1100"/>
        <w:jc w:val="both"/>
        <w:rPr>
          <w:rFonts w:ascii="Arial" w:hAnsi="Arial" w:cs="Arial"/>
          <w:color w:val="000000"/>
          <w:lang w:eastAsia="es-MX"/>
        </w:rPr>
      </w:pPr>
      <w:r w:rsidRPr="007D2BFA">
        <w:rPr>
          <w:rFonts w:ascii="Arial" w:hAnsi="Arial" w:cs="Arial"/>
          <w:b/>
          <w:color w:val="000000"/>
          <w:lang w:eastAsia="es-MX"/>
        </w:rPr>
        <w:t>[</w:t>
      </w:r>
      <w:r>
        <w:rPr>
          <w:rFonts w:ascii="Arial" w:hAnsi="Arial" w:cs="Arial"/>
          <w:b/>
          <w:color w:val="000000"/>
          <w:lang w:eastAsia="es-MX"/>
        </w:rPr>
        <w:t xml:space="preserve">Artículo </w:t>
      </w:r>
      <w:r w:rsidRPr="007D2BFA">
        <w:rPr>
          <w:rFonts w:ascii="Arial" w:hAnsi="Arial" w:cs="Arial"/>
          <w:b/>
          <w:color w:val="000000"/>
          <w:lang w:eastAsia="es-MX"/>
        </w:rPr>
        <w:t xml:space="preserve">reformado </w:t>
      </w:r>
      <w:r>
        <w:rPr>
          <w:rFonts w:ascii="Arial" w:hAnsi="Arial" w:cs="Arial"/>
          <w:b/>
          <w:color w:val="000000"/>
          <w:lang w:eastAsia="es-MX"/>
        </w:rPr>
        <w:t xml:space="preserve">en el primer párrafo </w:t>
      </w:r>
      <w:r w:rsidRPr="007D2BFA">
        <w:rPr>
          <w:rFonts w:ascii="Arial" w:hAnsi="Arial" w:cs="Arial"/>
          <w:b/>
          <w:color w:val="000000"/>
          <w:lang w:eastAsia="es-MX"/>
        </w:rPr>
        <w:t>mediante Decreto No. LXV/RFCLC/0266/2017 I P.E. publicado en el P.O.E. No. 15 del 22 de febrero de 2017]</w:t>
      </w:r>
    </w:p>
    <w:p w14:paraId="2DC6D80D" w14:textId="77777777" w:rsidR="009A4324" w:rsidRDefault="009A4324" w:rsidP="009A4324">
      <w:pPr>
        <w:ind w:left="1100"/>
        <w:jc w:val="both"/>
        <w:rPr>
          <w:rFonts w:ascii="Arial" w:hAnsi="Arial" w:cs="Arial"/>
          <w:b/>
          <w:bCs/>
          <w:color w:val="000000"/>
        </w:rPr>
      </w:pPr>
    </w:p>
    <w:p w14:paraId="1D7F286B" w14:textId="77777777" w:rsidR="00E101D9" w:rsidRPr="00AD0F73" w:rsidRDefault="00E101D9" w:rsidP="00796E36">
      <w:pPr>
        <w:ind w:left="1100"/>
        <w:jc w:val="center"/>
        <w:rPr>
          <w:rFonts w:ascii="Arial" w:hAnsi="Arial" w:cs="Arial"/>
          <w:b/>
          <w:bCs/>
          <w:color w:val="000000"/>
        </w:rPr>
      </w:pPr>
      <w:r w:rsidRPr="00AD0F73">
        <w:rPr>
          <w:rFonts w:ascii="Arial" w:hAnsi="Arial" w:cs="Arial"/>
          <w:b/>
          <w:bCs/>
          <w:color w:val="000000"/>
        </w:rPr>
        <w:t>CAPÍTULO XII</w:t>
      </w:r>
    </w:p>
    <w:p w14:paraId="323E4373" w14:textId="77777777" w:rsidR="00E101D9" w:rsidRPr="00131358" w:rsidRDefault="00E101D9" w:rsidP="00796E36">
      <w:pPr>
        <w:ind w:left="1100"/>
        <w:jc w:val="center"/>
        <w:rPr>
          <w:rFonts w:ascii="Arial" w:hAnsi="Arial" w:cs="Arial"/>
          <w:bCs/>
          <w:color w:val="000000"/>
        </w:rPr>
      </w:pPr>
      <w:r w:rsidRPr="00131358">
        <w:rPr>
          <w:rFonts w:ascii="Arial" w:hAnsi="Arial" w:cs="Arial"/>
          <w:bCs/>
          <w:color w:val="000000"/>
        </w:rPr>
        <w:t>DISPOSICIONES COMUNES</w:t>
      </w:r>
    </w:p>
    <w:p w14:paraId="19AE5D8F" w14:textId="77777777" w:rsidR="00E101D9" w:rsidRPr="00131358" w:rsidRDefault="00E101D9" w:rsidP="0008035D">
      <w:pPr>
        <w:ind w:left="1100"/>
        <w:jc w:val="both"/>
        <w:rPr>
          <w:rFonts w:ascii="Arial" w:hAnsi="Arial" w:cs="Arial"/>
          <w:bCs/>
          <w:color w:val="000000"/>
        </w:rPr>
      </w:pPr>
    </w:p>
    <w:p w14:paraId="5147F51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242.</w:t>
      </w:r>
    </w:p>
    <w:p w14:paraId="509156E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Tanto para la aplicación de las sanciones, como para establecer el monto o la cuantía que corresponda a los delitos en </w:t>
      </w:r>
      <w:proofErr w:type="gramStart"/>
      <w:r w:rsidRPr="00AD0F73">
        <w:rPr>
          <w:rFonts w:ascii="Arial" w:hAnsi="Arial" w:cs="Arial"/>
          <w:color w:val="000000"/>
        </w:rPr>
        <w:t>éste</w:t>
      </w:r>
      <w:proofErr w:type="gramEnd"/>
      <w:r w:rsidRPr="00AD0F73">
        <w:rPr>
          <w:rFonts w:ascii="Arial" w:hAnsi="Arial" w:cs="Arial"/>
          <w:color w:val="000000"/>
        </w:rPr>
        <w:t xml:space="preserve"> título, se observarán en lo conducente las reglas contenidas en el artículo 41. </w:t>
      </w:r>
    </w:p>
    <w:p w14:paraId="72BFD1ED" w14:textId="77777777" w:rsidR="00CD424E" w:rsidRPr="00AD0F73" w:rsidRDefault="00CD424E" w:rsidP="0008035D">
      <w:pPr>
        <w:ind w:left="1100"/>
        <w:jc w:val="both"/>
        <w:rPr>
          <w:rFonts w:ascii="Arial" w:hAnsi="Arial" w:cs="Arial"/>
          <w:b/>
          <w:color w:val="000000"/>
        </w:rPr>
      </w:pPr>
    </w:p>
    <w:p w14:paraId="43E5748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243.</w:t>
      </w:r>
    </w:p>
    <w:p w14:paraId="54B4033B" w14:textId="77777777" w:rsidR="00E101D9" w:rsidRPr="006B4A66" w:rsidRDefault="00E101D9" w:rsidP="0008035D">
      <w:pPr>
        <w:ind w:left="1100"/>
        <w:jc w:val="both"/>
        <w:rPr>
          <w:rFonts w:ascii="Arial" w:hAnsi="Arial" w:cs="Arial"/>
          <w:b/>
          <w:color w:val="000000"/>
        </w:rPr>
      </w:pPr>
      <w:r w:rsidRPr="00AD0F73">
        <w:rPr>
          <w:rFonts w:ascii="Arial" w:hAnsi="Arial" w:cs="Arial"/>
          <w:color w:val="000000"/>
        </w:rPr>
        <w:t>Los delitos previstos en este título, con exce</w:t>
      </w:r>
      <w:r w:rsidR="008A2CF4">
        <w:rPr>
          <w:rFonts w:ascii="Arial" w:hAnsi="Arial" w:cs="Arial"/>
          <w:color w:val="000000"/>
        </w:rPr>
        <w:t xml:space="preserve">pción del robo, robo de </w:t>
      </w:r>
      <w:proofErr w:type="gramStart"/>
      <w:r w:rsidR="008A2CF4">
        <w:rPr>
          <w:rFonts w:ascii="Arial" w:hAnsi="Arial" w:cs="Arial"/>
          <w:color w:val="000000"/>
        </w:rPr>
        <w:t xml:space="preserve">ganado, </w:t>
      </w:r>
      <w:r w:rsidRPr="00AD0F73">
        <w:rPr>
          <w:rFonts w:ascii="Arial" w:hAnsi="Arial" w:cs="Arial"/>
          <w:color w:val="000000"/>
        </w:rPr>
        <w:t xml:space="preserve"> encubrimiento</w:t>
      </w:r>
      <w:proofErr w:type="gramEnd"/>
      <w:r w:rsidRPr="00AD0F73">
        <w:rPr>
          <w:rFonts w:ascii="Arial" w:hAnsi="Arial" w:cs="Arial"/>
          <w:color w:val="000000"/>
        </w:rPr>
        <w:t xml:space="preserve"> por receptación de éstos</w:t>
      </w:r>
      <w:r w:rsidR="006B4A66">
        <w:rPr>
          <w:rFonts w:ascii="Arial" w:hAnsi="Arial" w:cs="Arial"/>
          <w:color w:val="000000"/>
        </w:rPr>
        <w:t>, extorsión y daños, en cualquiera de las hipótesis del artículo 237</w:t>
      </w:r>
      <w:r w:rsidRPr="00AD0F73">
        <w:rPr>
          <w:rFonts w:ascii="Arial" w:hAnsi="Arial" w:cs="Arial"/>
          <w:color w:val="000000"/>
        </w:rPr>
        <w:t xml:space="preserve">, se investigarán por querella de parte ofendida. </w:t>
      </w:r>
      <w:r w:rsidR="006B4A66" w:rsidRPr="006B4A66">
        <w:rPr>
          <w:rFonts w:ascii="Arial" w:hAnsi="Arial" w:cs="Arial"/>
          <w:b/>
          <w:color w:val="000000"/>
        </w:rPr>
        <w:t>[Párrafo reformado mediante Decreto No. 1016-10 VII P.E. publicado en el P.O.E. No. 9 del 30 de enero de 2010]</w:t>
      </w:r>
    </w:p>
    <w:p w14:paraId="18ECE460" w14:textId="77777777" w:rsidR="006B4A66" w:rsidRPr="00AD0F73" w:rsidRDefault="006B4A66" w:rsidP="0008035D">
      <w:pPr>
        <w:ind w:left="1100"/>
        <w:jc w:val="both"/>
        <w:rPr>
          <w:rFonts w:ascii="Arial" w:hAnsi="Arial" w:cs="Arial"/>
          <w:color w:val="000000"/>
        </w:rPr>
      </w:pPr>
    </w:p>
    <w:p w14:paraId="5301E69A" w14:textId="77777777" w:rsidR="00E101D9" w:rsidRPr="00AD0F73" w:rsidRDefault="00E101D9" w:rsidP="0074047D">
      <w:pPr>
        <w:pStyle w:val="Textoindependiente"/>
        <w:spacing w:after="0"/>
        <w:ind w:left="1100"/>
        <w:jc w:val="both"/>
        <w:rPr>
          <w:rFonts w:ascii="Arial" w:hAnsi="Arial" w:cs="Arial"/>
          <w:color w:val="000000"/>
        </w:rPr>
      </w:pPr>
      <w:r w:rsidRPr="00AD0F73">
        <w:rPr>
          <w:rFonts w:ascii="Arial" w:hAnsi="Arial" w:cs="Arial"/>
          <w:color w:val="000000"/>
        </w:rPr>
        <w:t xml:space="preserve">Lo mismo ocurrirá para los casos de robo y robo de ganado, así como de encubrimiento por receptación de éstos, cuando sean cometidos por ascendientes o descendientes consanguíneos, afines o civiles, cónyuge, concubinos, persona que hubiere vivido de forma permanente con la víctima durante, cuando menos, dos años anteriores al hecho o parientes colaterales por consanguinidad, afinidad o civiles, en su caso, hasta el segundo grado de la víctima. </w:t>
      </w:r>
    </w:p>
    <w:p w14:paraId="0AF896D6" w14:textId="77777777" w:rsidR="0074047D" w:rsidRDefault="0074047D" w:rsidP="0074047D">
      <w:pPr>
        <w:ind w:left="1100"/>
        <w:jc w:val="both"/>
        <w:rPr>
          <w:rFonts w:ascii="Arial" w:hAnsi="Arial" w:cs="Arial"/>
          <w:color w:val="000000"/>
        </w:rPr>
      </w:pPr>
    </w:p>
    <w:p w14:paraId="7DBF5100" w14:textId="77777777" w:rsidR="00E101D9" w:rsidRPr="00AD0F73" w:rsidRDefault="00E101D9" w:rsidP="0074047D">
      <w:pPr>
        <w:ind w:left="1100"/>
        <w:jc w:val="both"/>
        <w:rPr>
          <w:rFonts w:ascii="Arial" w:hAnsi="Arial" w:cs="Arial"/>
          <w:color w:val="000000"/>
        </w:rPr>
      </w:pPr>
      <w:r w:rsidRPr="00AD0F73">
        <w:rPr>
          <w:rFonts w:ascii="Arial" w:hAnsi="Arial" w:cs="Arial"/>
          <w:color w:val="000000"/>
        </w:rPr>
        <w:lastRenderedPageBreak/>
        <w:t xml:space="preserve">Presentada la querella, se perseguirá a todos los participantes y encubridores en su caso, aunque no se haya presentado directamente en contra de éstos. </w:t>
      </w:r>
    </w:p>
    <w:p w14:paraId="2F937539" w14:textId="77777777" w:rsidR="00E101D9" w:rsidRPr="00AD0F73" w:rsidRDefault="00E101D9" w:rsidP="0008035D">
      <w:pPr>
        <w:ind w:left="1100"/>
        <w:jc w:val="both"/>
        <w:rPr>
          <w:rFonts w:ascii="Arial" w:hAnsi="Arial" w:cs="Arial"/>
          <w:b/>
          <w:bCs/>
          <w:color w:val="000000"/>
        </w:rPr>
      </w:pPr>
    </w:p>
    <w:p w14:paraId="4704C7E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244.</w:t>
      </w:r>
    </w:p>
    <w:p w14:paraId="1D74B0BF"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La autoridad judicial podrá suspender al agente, de dos a cinco años en el ejercicio de los derechos civiles que tenga en relación con el ofendido o privarlo de ellos. Asimismo, podrá aplicar suspensión </w:t>
      </w:r>
      <w:r w:rsidRPr="00AD0F73">
        <w:rPr>
          <w:rFonts w:ascii="Arial" w:hAnsi="Arial" w:cs="Arial"/>
        </w:rPr>
        <w:t xml:space="preserve">e inhabilitación para obtener o ejercer un cargo, así como </w:t>
      </w:r>
      <w:r w:rsidRPr="00AD0F73">
        <w:rPr>
          <w:rFonts w:ascii="Arial" w:hAnsi="Arial" w:cs="Arial"/>
          <w:color w:val="000000"/>
        </w:rPr>
        <w:t xml:space="preserve">inhabilitación, destitución o suspensión de cargos o empleos públicos hasta por cinco años. </w:t>
      </w:r>
    </w:p>
    <w:p w14:paraId="0371F5C2" w14:textId="77777777" w:rsidR="00B62AA1" w:rsidRDefault="00B62AA1" w:rsidP="0008035D">
      <w:pPr>
        <w:ind w:left="1100"/>
        <w:jc w:val="both"/>
        <w:rPr>
          <w:rFonts w:ascii="Arial" w:hAnsi="Arial" w:cs="Arial"/>
          <w:color w:val="000000"/>
        </w:rPr>
      </w:pPr>
    </w:p>
    <w:p w14:paraId="45EDB857"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TÍTULO DÉCIMO QUINTO</w:t>
      </w:r>
    </w:p>
    <w:p w14:paraId="4BC5C988"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OPERACIONES CON RECURSOS DE PROCEDENCIA ILÍCITA</w:t>
      </w:r>
    </w:p>
    <w:p w14:paraId="7DD13DC5" w14:textId="77777777" w:rsidR="00E101D9" w:rsidRPr="0032450E" w:rsidRDefault="00E101D9" w:rsidP="0008035D">
      <w:pPr>
        <w:ind w:left="1100"/>
        <w:jc w:val="both"/>
        <w:rPr>
          <w:rFonts w:ascii="Arial" w:hAnsi="Arial" w:cs="Arial"/>
          <w:bCs/>
          <w:color w:val="000000"/>
          <w:sz w:val="22"/>
          <w:szCs w:val="22"/>
        </w:rPr>
      </w:pPr>
    </w:p>
    <w:p w14:paraId="5F3BA6D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ÚNICO</w:t>
      </w:r>
    </w:p>
    <w:p w14:paraId="0E7BDB06" w14:textId="77777777" w:rsidR="00E101D9" w:rsidRPr="0032450E" w:rsidRDefault="00E101D9" w:rsidP="0008035D">
      <w:pPr>
        <w:ind w:left="1100"/>
        <w:jc w:val="center"/>
        <w:rPr>
          <w:rFonts w:ascii="Arial" w:hAnsi="Arial" w:cs="Arial"/>
          <w:bCs/>
          <w:color w:val="000000"/>
        </w:rPr>
      </w:pPr>
      <w:r w:rsidRPr="00131358">
        <w:rPr>
          <w:rFonts w:ascii="Arial" w:hAnsi="Arial" w:cs="Arial"/>
          <w:bCs/>
          <w:color w:val="000000"/>
        </w:rPr>
        <w:t>OPERACIONES CON RECURSOS DE PROCEDENCIA</w:t>
      </w:r>
      <w:r w:rsidRPr="00AD0F73">
        <w:rPr>
          <w:rFonts w:ascii="Arial" w:hAnsi="Arial" w:cs="Arial"/>
          <w:b/>
          <w:bCs/>
          <w:color w:val="000000"/>
        </w:rPr>
        <w:t xml:space="preserve"> </w:t>
      </w:r>
      <w:r w:rsidRPr="0032450E">
        <w:rPr>
          <w:rFonts w:ascii="Arial" w:hAnsi="Arial" w:cs="Arial"/>
          <w:bCs/>
          <w:color w:val="000000"/>
        </w:rPr>
        <w:t>ILÍCITA</w:t>
      </w:r>
    </w:p>
    <w:p w14:paraId="408E3E03" w14:textId="77777777" w:rsidR="00E101D9" w:rsidRPr="00AD0F73" w:rsidRDefault="00E101D9" w:rsidP="0008035D">
      <w:pPr>
        <w:ind w:left="1100"/>
        <w:jc w:val="both"/>
        <w:rPr>
          <w:rFonts w:ascii="Arial" w:hAnsi="Arial" w:cs="Arial"/>
          <w:b/>
          <w:bCs/>
          <w:color w:val="000000"/>
        </w:rPr>
      </w:pPr>
    </w:p>
    <w:p w14:paraId="2BEDC1D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245.</w:t>
      </w:r>
    </w:p>
    <w:p w14:paraId="5B32639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por sí o por interpósita persona, adquiera, enajene, administre, custodie, cambie, deposite, dé en garantía, invierta, transporte o transfiera, dentro del territorio del Estado</w:t>
      </w:r>
      <w:r w:rsidRPr="00AD0F73">
        <w:rPr>
          <w:rFonts w:ascii="Arial" w:hAnsi="Arial" w:cs="Arial"/>
          <w:b/>
          <w:color w:val="000000"/>
        </w:rPr>
        <w:t>,</w:t>
      </w:r>
      <w:r w:rsidRPr="00AD0F73">
        <w:rPr>
          <w:rFonts w:ascii="Arial" w:hAnsi="Arial" w:cs="Arial"/>
          <w:color w:val="000000"/>
        </w:rPr>
        <w:t xml:space="preserve"> recursos, derechos o bienes de cualquier naturaleza que procedan o representen el producto de una actividad ilícita, con alguno de los siguientes propósitos: ocultar, encubrir o impedir conocer el origen, localización, destino o propiedad de dichos recursos, derechos o bienes, o alentar alguna actividad ilícita, se le impondrán de cinco a quince años de prisión y de mil a cinco mil días multa.</w:t>
      </w:r>
    </w:p>
    <w:p w14:paraId="372490AC" w14:textId="77777777" w:rsidR="00E101D9" w:rsidRPr="00AD0F73" w:rsidRDefault="00E101D9" w:rsidP="0008035D">
      <w:pPr>
        <w:ind w:left="1100"/>
        <w:jc w:val="both"/>
        <w:rPr>
          <w:rFonts w:ascii="Arial" w:hAnsi="Arial" w:cs="Arial"/>
          <w:color w:val="000000"/>
        </w:rPr>
      </w:pPr>
    </w:p>
    <w:p w14:paraId="10CEDC05" w14:textId="77777777" w:rsidR="00E101D9" w:rsidRPr="00AD0F73" w:rsidRDefault="00E101D9" w:rsidP="00636FEF">
      <w:pPr>
        <w:ind w:left="1100"/>
        <w:jc w:val="both"/>
        <w:rPr>
          <w:rFonts w:ascii="Arial" w:hAnsi="Arial" w:cs="Arial"/>
          <w:color w:val="000000"/>
        </w:rPr>
      </w:pPr>
      <w:r w:rsidRPr="00AD0F73">
        <w:rPr>
          <w:rFonts w:ascii="Arial" w:hAnsi="Arial" w:cs="Arial"/>
          <w:color w:val="000000"/>
        </w:rPr>
        <w:t xml:space="preserve">Las penas previstas en el párrafo anterior serán aumentadas en una mitad cuando el delito se cometa por servidores públicos; además, se impondrá a dichos servidores públicos, destitución </w:t>
      </w:r>
      <w:r w:rsidRPr="00D742AB">
        <w:rPr>
          <w:rFonts w:ascii="Arial" w:hAnsi="Arial" w:cs="Arial"/>
          <w:color w:val="000000"/>
        </w:rPr>
        <w:t xml:space="preserve">o </w:t>
      </w:r>
      <w:r w:rsidRPr="00AD0F73">
        <w:rPr>
          <w:rFonts w:ascii="Arial" w:hAnsi="Arial" w:cs="Arial"/>
          <w:color w:val="000000"/>
        </w:rPr>
        <w:t>inhabilitación para desempeñar empleo, cargo o comisión hasta por un tiempo igual al de la pena de prisión impuesta.</w:t>
      </w:r>
    </w:p>
    <w:p w14:paraId="6ADB74DF" w14:textId="77777777" w:rsidR="00AC4A54" w:rsidRDefault="00AC4A54" w:rsidP="00636FEF">
      <w:pPr>
        <w:ind w:left="1100"/>
        <w:jc w:val="center"/>
        <w:rPr>
          <w:rFonts w:ascii="Arial" w:hAnsi="Arial" w:cs="Arial"/>
          <w:b/>
          <w:bCs/>
          <w:color w:val="000000"/>
        </w:rPr>
      </w:pPr>
    </w:p>
    <w:p w14:paraId="001F6CAD" w14:textId="77777777" w:rsidR="00636FEF" w:rsidRPr="00717344" w:rsidRDefault="00636FEF" w:rsidP="00636FEF">
      <w:pPr>
        <w:ind w:left="1100" w:right="191"/>
        <w:jc w:val="both"/>
        <w:rPr>
          <w:rFonts w:ascii="Arial" w:hAnsi="Arial" w:cs="Arial"/>
          <w:lang w:eastAsia="es-ES_tradnl"/>
        </w:rPr>
      </w:pPr>
      <w:r w:rsidRPr="00717344">
        <w:rPr>
          <w:rFonts w:ascii="Arial" w:hAnsi="Arial" w:cs="Arial"/>
          <w:b/>
          <w:lang w:eastAsia="es-ES_tradnl"/>
        </w:rPr>
        <w:t>Artículo 245 Bis</w:t>
      </w:r>
      <w:r w:rsidRPr="00717344">
        <w:rPr>
          <w:rFonts w:ascii="Arial" w:hAnsi="Arial" w:cs="Arial"/>
          <w:lang w:eastAsia="es-ES_tradnl"/>
        </w:rPr>
        <w:t>.</w:t>
      </w:r>
    </w:p>
    <w:p w14:paraId="5098DE6C" w14:textId="77777777" w:rsidR="00636FEF" w:rsidRPr="00883520" w:rsidRDefault="00636FEF" w:rsidP="00636FEF">
      <w:pPr>
        <w:ind w:left="1100" w:right="23"/>
        <w:jc w:val="both"/>
        <w:rPr>
          <w:rFonts w:ascii="Arial" w:hAnsi="Arial" w:cs="Arial"/>
          <w:lang w:eastAsia="es-ES_tradnl"/>
        </w:rPr>
      </w:pPr>
      <w:r w:rsidRPr="00883520">
        <w:rPr>
          <w:rFonts w:ascii="Arial" w:hAnsi="Arial" w:cs="Arial"/>
          <w:lang w:eastAsia="es-ES_tradnl"/>
        </w:rPr>
        <w:t>El delito contenido en el presente Capítulo, se considerará hecho de corrupción cuando los recursos, derechos o bienes procedan o representen el producto de una actividad ilícita relacionada con los artículos 273 Bis y 275 Bis del presente ordenamiento.</w:t>
      </w:r>
    </w:p>
    <w:p w14:paraId="1743A52B" w14:textId="77777777" w:rsidR="009A4324" w:rsidRDefault="009A4324" w:rsidP="00636FEF">
      <w:pPr>
        <w:ind w:left="1100" w:right="284"/>
        <w:jc w:val="both"/>
        <w:rPr>
          <w:rFonts w:ascii="Arial" w:hAnsi="Arial" w:cs="Arial"/>
          <w:b/>
          <w:lang w:eastAsia="es-ES_tradnl"/>
        </w:rPr>
      </w:pPr>
    </w:p>
    <w:p w14:paraId="1399AA35" w14:textId="070649A3" w:rsidR="00636FEF" w:rsidRPr="0041032F" w:rsidRDefault="00636FEF" w:rsidP="00636FEF">
      <w:pPr>
        <w:ind w:left="1100" w:right="284"/>
        <w:jc w:val="both"/>
        <w:rPr>
          <w:rFonts w:ascii="Arial" w:hAnsi="Arial" w:cs="Arial"/>
        </w:rPr>
      </w:pPr>
      <w:r>
        <w:rPr>
          <w:rFonts w:ascii="Arial" w:hAnsi="Arial" w:cs="Arial"/>
          <w:b/>
          <w:lang w:eastAsia="es-ES_tradnl"/>
        </w:rPr>
        <w:t xml:space="preserve">[Artículo </w:t>
      </w:r>
      <w:proofErr w:type="gramStart"/>
      <w:r>
        <w:rPr>
          <w:rFonts w:ascii="Arial" w:hAnsi="Arial" w:cs="Arial"/>
          <w:b/>
          <w:lang w:eastAsia="es-ES_tradnl"/>
        </w:rPr>
        <w:t>adicionado  mediante</w:t>
      </w:r>
      <w:proofErr w:type="gramEnd"/>
      <w:r>
        <w:rPr>
          <w:rFonts w:ascii="Arial" w:hAnsi="Arial" w:cs="Arial"/>
          <w:b/>
          <w:lang w:eastAsia="es-ES_tradnl"/>
        </w:rPr>
        <w:t xml:space="preserve"> Decreto No. </w:t>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t>LXVI/RFLEY/0669/</w:t>
      </w:r>
      <w:proofErr w:type="gramStart"/>
      <w:r w:rsidRPr="0041032F">
        <w:rPr>
          <w:rFonts w:ascii="Arial" w:hAnsi="Arial" w:cs="Arial"/>
          <w:b/>
        </w:rPr>
        <w:t>2020  III</w:t>
      </w:r>
      <w:proofErr w:type="gramEnd"/>
      <w:r w:rsidRPr="0041032F">
        <w:rPr>
          <w:rFonts w:ascii="Arial" w:hAnsi="Arial" w:cs="Arial"/>
          <w:b/>
        </w:rPr>
        <w:t xml:space="preserve"> P.E. publicado en el P.O.E. No. </w:t>
      </w:r>
      <w:r>
        <w:rPr>
          <w:rFonts w:ascii="Arial" w:hAnsi="Arial" w:cs="Arial"/>
          <w:b/>
        </w:rPr>
        <w:t>16 del 22 de febrero de 2020]</w:t>
      </w:r>
    </w:p>
    <w:p w14:paraId="35442F51" w14:textId="77777777" w:rsidR="00E359B2" w:rsidRPr="005415F9" w:rsidRDefault="00E359B2" w:rsidP="0008035D">
      <w:pPr>
        <w:ind w:left="1100"/>
        <w:jc w:val="center"/>
        <w:rPr>
          <w:rFonts w:ascii="Arial" w:hAnsi="Arial" w:cs="Arial"/>
          <w:b/>
          <w:bCs/>
          <w:color w:val="000000"/>
        </w:rPr>
      </w:pPr>
    </w:p>
    <w:p w14:paraId="30340E12"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TÍTULO DÉCIMO SEXTO</w:t>
      </w:r>
    </w:p>
    <w:p w14:paraId="580C8CCC"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CONTRA LA SEGURIDAD COLECTIVA</w:t>
      </w:r>
    </w:p>
    <w:p w14:paraId="74825A27" w14:textId="77777777" w:rsidR="00E101D9" w:rsidRPr="00AD0F73" w:rsidRDefault="00E101D9" w:rsidP="0008035D">
      <w:pPr>
        <w:ind w:left="1100"/>
        <w:jc w:val="both"/>
        <w:rPr>
          <w:rFonts w:ascii="Arial" w:hAnsi="Arial" w:cs="Arial"/>
          <w:b/>
          <w:bCs/>
          <w:color w:val="000000"/>
        </w:rPr>
      </w:pPr>
    </w:p>
    <w:p w14:paraId="47C98786"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1960F52D"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ASOCIACIÓN DELICTUOSA Y DELINCUENCIA ORGANIZADA</w:t>
      </w:r>
    </w:p>
    <w:p w14:paraId="37AA7C7D" w14:textId="77777777" w:rsidR="00E101D9" w:rsidRPr="00131358" w:rsidRDefault="00E101D9" w:rsidP="0008035D">
      <w:pPr>
        <w:ind w:left="1100"/>
        <w:jc w:val="both"/>
        <w:rPr>
          <w:rFonts w:ascii="Arial" w:hAnsi="Arial" w:cs="Arial"/>
          <w:bCs/>
          <w:color w:val="000000"/>
        </w:rPr>
      </w:pPr>
    </w:p>
    <w:p w14:paraId="2276A9A5" w14:textId="77777777" w:rsidR="00E20091" w:rsidRPr="0075099F" w:rsidRDefault="00E20091" w:rsidP="00BC0D97">
      <w:pPr>
        <w:ind w:left="1100"/>
        <w:jc w:val="both"/>
        <w:rPr>
          <w:rFonts w:ascii="Arial" w:hAnsi="Arial" w:cs="Arial"/>
          <w:b/>
          <w:color w:val="000000"/>
          <w:lang w:eastAsia="es-MX"/>
        </w:rPr>
      </w:pPr>
      <w:r w:rsidRPr="0075099F">
        <w:rPr>
          <w:rFonts w:ascii="Arial" w:hAnsi="Arial" w:cs="Arial"/>
          <w:b/>
          <w:color w:val="000000"/>
          <w:lang w:eastAsia="es-MX"/>
        </w:rPr>
        <w:t>Artículo 246.</w:t>
      </w:r>
    </w:p>
    <w:p w14:paraId="3D56D770" w14:textId="77777777" w:rsidR="00BC0D97" w:rsidRPr="001759AE" w:rsidRDefault="00BC0D97" w:rsidP="00BC0D97">
      <w:pPr>
        <w:widowControl w:val="0"/>
        <w:ind w:left="1100" w:right="332"/>
        <w:jc w:val="both"/>
        <w:rPr>
          <w:rFonts w:ascii="Arial" w:hAnsi="Arial" w:cs="Arial"/>
        </w:rPr>
      </w:pPr>
      <w:r w:rsidRPr="001759AE">
        <w:rPr>
          <w:rFonts w:ascii="Arial" w:hAnsi="Arial" w:cs="Arial"/>
        </w:rPr>
        <w:t>Se impondrá prisión de dos a seis años y de sesenta a cien días multa, a quien de manera permanente forme parte de una asociación o banda de tres o más personas, destinada a delinquir.</w:t>
      </w:r>
    </w:p>
    <w:p w14:paraId="1B676C9D" w14:textId="77777777" w:rsidR="009A4324" w:rsidRDefault="009A4324" w:rsidP="00BC0D97">
      <w:pPr>
        <w:ind w:left="1100" w:right="284"/>
        <w:jc w:val="both"/>
        <w:rPr>
          <w:rFonts w:ascii="Arial" w:hAnsi="Arial" w:cs="Arial"/>
          <w:b/>
        </w:rPr>
      </w:pPr>
    </w:p>
    <w:p w14:paraId="4793BBE1" w14:textId="192429E1" w:rsidR="00BC0D97" w:rsidRPr="001759AE" w:rsidRDefault="00BC0D97" w:rsidP="00BC0D97">
      <w:pPr>
        <w:ind w:left="1100" w:right="284"/>
        <w:jc w:val="both"/>
        <w:rPr>
          <w:rFonts w:ascii="Arial" w:hAnsi="Arial" w:cs="Arial"/>
          <w:b/>
        </w:rPr>
      </w:pPr>
      <w:r w:rsidRPr="001759AE">
        <w:rPr>
          <w:rFonts w:ascii="Arial" w:hAnsi="Arial" w:cs="Arial"/>
          <w:b/>
        </w:rPr>
        <w:t>[</w:t>
      </w:r>
      <w:r>
        <w:rPr>
          <w:rFonts w:ascii="Arial" w:hAnsi="Arial" w:cs="Arial"/>
          <w:b/>
        </w:rPr>
        <w:t xml:space="preserve">Artículo </w:t>
      </w:r>
      <w:proofErr w:type="gramStart"/>
      <w:r>
        <w:rPr>
          <w:rFonts w:ascii="Arial" w:hAnsi="Arial" w:cs="Arial"/>
          <w:b/>
        </w:rPr>
        <w:t>reformado</w:t>
      </w:r>
      <w:r w:rsidRPr="001759AE">
        <w:rPr>
          <w:rFonts w:ascii="Arial" w:hAnsi="Arial" w:cs="Arial"/>
          <w:b/>
        </w:rPr>
        <w:t xml:space="preserve">  mediante</w:t>
      </w:r>
      <w:proofErr w:type="gramEnd"/>
      <w:r w:rsidRPr="001759AE">
        <w:rPr>
          <w:rFonts w:ascii="Arial" w:hAnsi="Arial" w:cs="Arial"/>
          <w:b/>
        </w:rPr>
        <w:t xml:space="preserve"> Decreto No. </w:t>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r>
      <w:r w:rsidRPr="001759AE">
        <w:rPr>
          <w:rFonts w:ascii="Arial" w:hAnsi="Arial" w:cs="Arial"/>
          <w:b/>
        </w:rPr>
        <w:softHyphen/>
        <w:t>LXVI/RFCOD/1069/</w:t>
      </w:r>
      <w:proofErr w:type="gramStart"/>
      <w:r w:rsidRPr="001759AE">
        <w:rPr>
          <w:rFonts w:ascii="Arial" w:hAnsi="Arial" w:cs="Arial"/>
          <w:b/>
        </w:rPr>
        <w:t>2021  XIV</w:t>
      </w:r>
      <w:proofErr w:type="gramEnd"/>
      <w:r w:rsidRPr="001759AE">
        <w:rPr>
          <w:rFonts w:ascii="Arial" w:hAnsi="Arial" w:cs="Arial"/>
          <w:b/>
        </w:rPr>
        <w:t xml:space="preserve"> P.E. publicado en el P.O.E. No. 85 del 23 de octubre de 2021]</w:t>
      </w:r>
    </w:p>
    <w:p w14:paraId="099B7890" w14:textId="0BB8F01F" w:rsidR="00252542" w:rsidRDefault="00252542" w:rsidP="00E20091">
      <w:pPr>
        <w:ind w:left="1100"/>
        <w:rPr>
          <w:rFonts w:ascii="Arial" w:hAnsi="Arial" w:cs="Arial"/>
          <w:b/>
          <w:bCs/>
          <w:color w:val="000000"/>
        </w:rPr>
      </w:pPr>
    </w:p>
    <w:p w14:paraId="50E09420" w14:textId="529F78AC" w:rsidR="0054367D" w:rsidRDefault="0054367D" w:rsidP="00E20091">
      <w:pPr>
        <w:ind w:left="1100"/>
        <w:rPr>
          <w:rFonts w:ascii="Arial" w:hAnsi="Arial" w:cs="Arial"/>
          <w:b/>
          <w:bCs/>
          <w:color w:val="000000"/>
        </w:rPr>
      </w:pPr>
    </w:p>
    <w:p w14:paraId="4AE551A6" w14:textId="5A7A2E1C" w:rsidR="0054367D" w:rsidRDefault="0054367D" w:rsidP="00E20091">
      <w:pPr>
        <w:ind w:left="1100"/>
        <w:rPr>
          <w:rFonts w:ascii="Arial" w:hAnsi="Arial" w:cs="Arial"/>
          <w:b/>
          <w:bCs/>
          <w:color w:val="000000"/>
        </w:rPr>
      </w:pPr>
    </w:p>
    <w:p w14:paraId="1C47DC17" w14:textId="77777777" w:rsidR="0054367D" w:rsidRDefault="0054367D" w:rsidP="00E20091">
      <w:pPr>
        <w:ind w:left="1100"/>
        <w:rPr>
          <w:rFonts w:ascii="Arial" w:hAnsi="Arial" w:cs="Arial"/>
          <w:b/>
          <w:bCs/>
          <w:color w:val="000000"/>
        </w:rPr>
      </w:pPr>
    </w:p>
    <w:p w14:paraId="2C6CED47" w14:textId="77777777" w:rsidR="00E101D9" w:rsidRPr="00AD0F73" w:rsidRDefault="00E101D9" w:rsidP="00E20091">
      <w:pPr>
        <w:ind w:left="1100"/>
        <w:jc w:val="both"/>
        <w:rPr>
          <w:rFonts w:ascii="Arial" w:hAnsi="Arial" w:cs="Arial"/>
          <w:b/>
          <w:bCs/>
          <w:color w:val="000000"/>
        </w:rPr>
      </w:pPr>
      <w:r w:rsidRPr="00AD0F73">
        <w:rPr>
          <w:rFonts w:ascii="Arial" w:hAnsi="Arial" w:cs="Arial"/>
          <w:b/>
          <w:bCs/>
          <w:color w:val="000000"/>
        </w:rPr>
        <w:lastRenderedPageBreak/>
        <w:t>Artículo 247.</w:t>
      </w:r>
    </w:p>
    <w:p w14:paraId="69D782C6" w14:textId="77777777" w:rsidR="00E101D9" w:rsidRDefault="00E101D9" w:rsidP="00E20091">
      <w:pPr>
        <w:ind w:left="1100"/>
        <w:jc w:val="both"/>
        <w:rPr>
          <w:rFonts w:ascii="Arial" w:hAnsi="Arial" w:cs="Arial"/>
        </w:rPr>
      </w:pPr>
      <w:r w:rsidRPr="00AD0F73">
        <w:rPr>
          <w:rFonts w:ascii="Arial" w:hAnsi="Arial" w:cs="Arial"/>
        </w:rPr>
        <w:t>Cuando tres o más personas se organicen para realizar, en forma permanente o reiterada, conductas que por sí o unidas a otras, tienen como fin o resultado cometer uno o varios delitos, serán sancionadas, por ese solo hecho, como miembros de la delincuencia organizada.</w:t>
      </w:r>
    </w:p>
    <w:p w14:paraId="0BC0D8CC" w14:textId="77777777" w:rsidR="0015090F" w:rsidRPr="00AD0F73" w:rsidRDefault="0015090F" w:rsidP="00E20091">
      <w:pPr>
        <w:ind w:left="1100"/>
        <w:jc w:val="both"/>
        <w:rPr>
          <w:rFonts w:ascii="Arial" w:hAnsi="Arial" w:cs="Arial"/>
        </w:rPr>
      </w:pPr>
    </w:p>
    <w:p w14:paraId="0049CF0C" w14:textId="77777777" w:rsidR="00E101D9" w:rsidRDefault="00E101D9" w:rsidP="0015090F">
      <w:pPr>
        <w:ind w:left="1100"/>
        <w:jc w:val="both"/>
        <w:rPr>
          <w:rFonts w:ascii="Arial" w:hAnsi="Arial" w:cs="Arial"/>
        </w:rPr>
      </w:pPr>
      <w:r w:rsidRPr="00AD0F73">
        <w:rPr>
          <w:rFonts w:ascii="Arial" w:hAnsi="Arial" w:cs="Arial"/>
        </w:rPr>
        <w:t>Se entiende que hay delincuencia organizada cuando el grupo delictivo opere mediante estructuras funcionales.</w:t>
      </w:r>
    </w:p>
    <w:p w14:paraId="2A98B708" w14:textId="77777777" w:rsidR="0015090F" w:rsidRPr="00AD0F73" w:rsidRDefault="0015090F" w:rsidP="0015090F">
      <w:pPr>
        <w:ind w:left="1100"/>
        <w:jc w:val="both"/>
        <w:rPr>
          <w:rFonts w:ascii="Arial" w:hAnsi="Arial" w:cs="Arial"/>
        </w:rPr>
      </w:pPr>
    </w:p>
    <w:p w14:paraId="3FB2862C" w14:textId="77777777" w:rsidR="0015090F" w:rsidRPr="00153746" w:rsidRDefault="0015090F" w:rsidP="0015090F">
      <w:pPr>
        <w:ind w:left="1100"/>
        <w:jc w:val="both"/>
        <w:rPr>
          <w:rFonts w:ascii="Arial" w:hAnsi="Arial" w:cs="Arial"/>
          <w:bCs/>
          <w:color w:val="000000"/>
          <w:lang w:eastAsia="es-MX"/>
        </w:rPr>
      </w:pPr>
      <w:r w:rsidRPr="0075099F">
        <w:rPr>
          <w:rFonts w:ascii="Arial" w:hAnsi="Arial" w:cs="Arial"/>
          <w:bCs/>
          <w:color w:val="000000"/>
          <w:lang w:eastAsia="es-MX"/>
        </w:rPr>
        <w:t xml:space="preserve">En este caso, además de las sanciones que correspondan por el o los delitos cometidos, se aplicará prisión de uno a doce años y multa de cien a </w:t>
      </w:r>
      <w:r w:rsidRPr="00153746">
        <w:rPr>
          <w:rFonts w:ascii="Arial" w:hAnsi="Arial" w:cs="Arial"/>
          <w:bCs/>
          <w:color w:val="000000"/>
          <w:lang w:eastAsia="es-MX"/>
        </w:rPr>
        <w:t xml:space="preserve">trescientas veces </w:t>
      </w:r>
      <w:r w:rsidRPr="00153746">
        <w:rPr>
          <w:rFonts w:ascii="Arial" w:hAnsi="Arial" w:cs="Arial"/>
          <w:color w:val="000000"/>
          <w:lang w:eastAsia="es-MX"/>
        </w:rPr>
        <w:t xml:space="preserve">el </w:t>
      </w:r>
      <w:r w:rsidRPr="00153746">
        <w:rPr>
          <w:rFonts w:ascii="Arial" w:hAnsi="Arial" w:cs="Arial"/>
          <w:bCs/>
          <w:color w:val="000000"/>
          <w:lang w:eastAsia="es-MX"/>
        </w:rPr>
        <w:t>valor diario de la Unidad de Medida y Actualización.</w:t>
      </w:r>
    </w:p>
    <w:p w14:paraId="58C17F98" w14:textId="77777777" w:rsidR="0054367D" w:rsidRDefault="0054367D" w:rsidP="0015090F">
      <w:pPr>
        <w:ind w:left="1100"/>
        <w:jc w:val="both"/>
        <w:rPr>
          <w:rFonts w:ascii="Arial" w:hAnsi="Arial" w:cs="Arial"/>
          <w:b/>
          <w:color w:val="000000"/>
          <w:lang w:eastAsia="es-MX"/>
        </w:rPr>
      </w:pPr>
    </w:p>
    <w:p w14:paraId="3ED22D29" w14:textId="7F14B71B" w:rsidR="0015090F" w:rsidRDefault="0015090F" w:rsidP="0015090F">
      <w:pPr>
        <w:ind w:left="1100"/>
        <w:jc w:val="both"/>
        <w:rPr>
          <w:rFonts w:ascii="Arial" w:hAnsi="Arial" w:cs="Arial"/>
          <w:b/>
          <w:color w:val="000000"/>
          <w:lang w:eastAsia="es-MX"/>
        </w:rPr>
      </w:pPr>
      <w:r w:rsidRPr="007D2BFA">
        <w:rPr>
          <w:rFonts w:ascii="Arial" w:hAnsi="Arial" w:cs="Arial"/>
          <w:b/>
          <w:color w:val="000000"/>
          <w:lang w:eastAsia="es-MX"/>
        </w:rPr>
        <w:t>[</w:t>
      </w:r>
      <w:r w:rsidR="0054367D">
        <w:rPr>
          <w:rFonts w:ascii="Arial" w:hAnsi="Arial" w:cs="Arial"/>
          <w:b/>
          <w:color w:val="000000"/>
          <w:lang w:eastAsia="es-MX"/>
        </w:rPr>
        <w:t>Artículo reformado en el tercer p</w:t>
      </w:r>
      <w:r>
        <w:rPr>
          <w:rFonts w:ascii="Arial" w:hAnsi="Arial" w:cs="Arial"/>
          <w:b/>
          <w:color w:val="000000"/>
          <w:lang w:eastAsia="es-MX"/>
        </w:rPr>
        <w:t>árrafo</w:t>
      </w:r>
      <w:r w:rsidRPr="007D2BFA">
        <w:rPr>
          <w:rFonts w:ascii="Arial" w:hAnsi="Arial" w:cs="Arial"/>
          <w:b/>
          <w:color w:val="000000"/>
          <w:lang w:eastAsia="es-MX"/>
        </w:rPr>
        <w:t xml:space="preserve"> mediante Decreto No. LXV/RFCLC/0266/2017 I P.E. publicado en el P.O.E. No. 15 del 22 de febrero de 2017]</w:t>
      </w:r>
    </w:p>
    <w:p w14:paraId="231D76D1" w14:textId="77777777" w:rsidR="00563BA2" w:rsidRPr="00AD0F73" w:rsidRDefault="00563BA2" w:rsidP="0015090F">
      <w:pPr>
        <w:ind w:left="1100"/>
        <w:jc w:val="both"/>
        <w:rPr>
          <w:rFonts w:ascii="Arial" w:hAnsi="Arial" w:cs="Arial"/>
          <w:b/>
          <w:bCs/>
          <w:color w:val="000000"/>
        </w:rPr>
      </w:pPr>
    </w:p>
    <w:p w14:paraId="3C63EEA4" w14:textId="77777777" w:rsidR="00E101D9" w:rsidRPr="00AD0F73" w:rsidRDefault="00E101D9" w:rsidP="0015090F">
      <w:pPr>
        <w:ind w:left="1100"/>
        <w:jc w:val="both"/>
        <w:rPr>
          <w:rFonts w:ascii="Arial" w:hAnsi="Arial" w:cs="Arial"/>
          <w:b/>
          <w:bCs/>
          <w:color w:val="000000"/>
        </w:rPr>
      </w:pPr>
      <w:r w:rsidRPr="00AD0F73">
        <w:rPr>
          <w:rFonts w:ascii="Arial" w:hAnsi="Arial" w:cs="Arial"/>
          <w:b/>
          <w:bCs/>
          <w:color w:val="000000"/>
        </w:rPr>
        <w:t>Artículo 248.</w:t>
      </w:r>
    </w:p>
    <w:p w14:paraId="60C6E4B0" w14:textId="77777777" w:rsidR="00E101D9" w:rsidRPr="00AD0F73" w:rsidRDefault="00E101D9" w:rsidP="0015090F">
      <w:pPr>
        <w:ind w:left="1100"/>
        <w:jc w:val="both"/>
        <w:rPr>
          <w:rFonts w:ascii="Arial" w:hAnsi="Arial" w:cs="Arial"/>
          <w:color w:val="000000"/>
        </w:rPr>
      </w:pPr>
      <w:r w:rsidRPr="00AD0F73">
        <w:rPr>
          <w:rFonts w:ascii="Arial" w:hAnsi="Arial" w:cs="Arial"/>
          <w:color w:val="000000"/>
        </w:rPr>
        <w:t xml:space="preserve">Si el miembro de la asociación delictuosa o de la delincuencia organizada es o ha sido servidor público o autoridad encargada de la función de seguridad pública, de conformidad con lo previsto en </w:t>
      </w:r>
      <w:smartTag w:uri="urn:schemas-microsoft-com:office:smarttags" w:element="PersonName">
        <w:smartTagPr>
          <w:attr w:name="ProductID" w:val="la Ley General"/>
        </w:smartTagPr>
        <w:r w:rsidRPr="00AD0F73">
          <w:rPr>
            <w:rFonts w:ascii="Arial" w:hAnsi="Arial" w:cs="Arial"/>
            <w:color w:val="000000"/>
          </w:rPr>
          <w:t>la Ley General</w:t>
        </w:r>
      </w:smartTag>
      <w:r w:rsidRPr="00AD0F73">
        <w:rPr>
          <w:rFonts w:ascii="Arial" w:hAnsi="Arial" w:cs="Arial"/>
          <w:color w:val="000000"/>
        </w:rPr>
        <w:t xml:space="preserve"> que establece las Bases de Coordinación del Sistema Nacional de Seguridad Pública, o miembro de una empresa de seguridad privada, y por virtud del ejercicio de las funciones a él encomendadas se facilitó la comisión del o los ilícitos a que se refieren los artículos anteriores, las penas se aumentarán en una mitad y se impondrá además, en su caso, la destitución del empleo, cargo o comisión o inhabilitación por un tiempo igual al señalado como prisión para desempeñar otro, en cuyo caso se computará a partir de que se haya cumplido con la pena.</w:t>
      </w:r>
    </w:p>
    <w:p w14:paraId="49402F58" w14:textId="77777777" w:rsidR="00CE55DA" w:rsidRDefault="00CE55DA" w:rsidP="0089478E">
      <w:pPr>
        <w:ind w:left="1100"/>
        <w:jc w:val="both"/>
        <w:rPr>
          <w:rFonts w:ascii="Arial" w:hAnsi="Arial" w:cs="Arial"/>
          <w:color w:val="000000"/>
        </w:rPr>
      </w:pPr>
    </w:p>
    <w:p w14:paraId="3E652307" w14:textId="77777777" w:rsidR="00E101D9" w:rsidRDefault="00E101D9" w:rsidP="0089478E">
      <w:pPr>
        <w:ind w:left="1100"/>
        <w:jc w:val="both"/>
        <w:rPr>
          <w:rFonts w:ascii="Arial" w:hAnsi="Arial" w:cs="Arial"/>
          <w:color w:val="000000"/>
        </w:rPr>
      </w:pPr>
      <w:r w:rsidRPr="00AD0F73">
        <w:rPr>
          <w:rFonts w:ascii="Arial" w:hAnsi="Arial" w:cs="Arial"/>
          <w:color w:val="000000"/>
        </w:rPr>
        <w:t>Cuando los miembros de la delincuencia organizada utilicen para delinquir a menores de edad o personas que no tengan la capacidad de comprender el significado del hecho, las penas a que se refieren los artículos anteriores se aumentarán en una cuarta parte.</w:t>
      </w:r>
    </w:p>
    <w:p w14:paraId="48FD9823" w14:textId="77777777" w:rsidR="00915B02" w:rsidRDefault="00915B02" w:rsidP="0089478E">
      <w:pPr>
        <w:ind w:left="1100"/>
        <w:jc w:val="center"/>
        <w:rPr>
          <w:rFonts w:ascii="Arial" w:hAnsi="Arial" w:cs="Arial"/>
          <w:b/>
          <w:bCs/>
          <w:color w:val="000000"/>
        </w:rPr>
      </w:pPr>
    </w:p>
    <w:p w14:paraId="43C25354" w14:textId="77777777" w:rsidR="00E101D9" w:rsidRPr="00AD0F73" w:rsidRDefault="00E101D9" w:rsidP="0089478E">
      <w:pPr>
        <w:ind w:left="1100"/>
        <w:jc w:val="center"/>
        <w:rPr>
          <w:rFonts w:ascii="Arial" w:hAnsi="Arial" w:cs="Arial"/>
          <w:b/>
          <w:color w:val="000000"/>
        </w:rPr>
      </w:pPr>
      <w:r w:rsidRPr="00AD0F73">
        <w:rPr>
          <w:rFonts w:ascii="Arial" w:hAnsi="Arial" w:cs="Arial"/>
          <w:b/>
          <w:bCs/>
          <w:color w:val="000000"/>
        </w:rPr>
        <w:t xml:space="preserve">CAPÍTULO II </w:t>
      </w:r>
    </w:p>
    <w:p w14:paraId="1103847A" w14:textId="77777777" w:rsidR="00E101D9" w:rsidRPr="00131358" w:rsidRDefault="00E101D9" w:rsidP="0089478E">
      <w:pPr>
        <w:ind w:left="1100"/>
        <w:jc w:val="center"/>
        <w:rPr>
          <w:rFonts w:ascii="Arial" w:hAnsi="Arial" w:cs="Arial"/>
          <w:color w:val="000000"/>
        </w:rPr>
      </w:pPr>
      <w:r w:rsidRPr="00131358">
        <w:rPr>
          <w:rFonts w:ascii="Arial" w:hAnsi="Arial" w:cs="Arial"/>
          <w:color w:val="000000"/>
        </w:rPr>
        <w:t xml:space="preserve">ASALTO </w:t>
      </w:r>
    </w:p>
    <w:p w14:paraId="4EFDF052" w14:textId="77777777" w:rsidR="00E101D9" w:rsidRPr="00AD0F73" w:rsidRDefault="00E101D9" w:rsidP="0089478E">
      <w:pPr>
        <w:ind w:left="1100"/>
        <w:jc w:val="center"/>
        <w:rPr>
          <w:rFonts w:ascii="Arial" w:hAnsi="Arial" w:cs="Arial"/>
          <w:b/>
          <w:color w:val="000000"/>
        </w:rPr>
      </w:pPr>
    </w:p>
    <w:p w14:paraId="7EF955DF" w14:textId="77777777" w:rsidR="00446D01" w:rsidRPr="0075099F" w:rsidRDefault="00446D01" w:rsidP="00446D01">
      <w:pPr>
        <w:ind w:left="1100"/>
        <w:jc w:val="both"/>
        <w:rPr>
          <w:rFonts w:ascii="Arial" w:hAnsi="Arial" w:cs="Arial"/>
          <w:b/>
          <w:bCs/>
          <w:color w:val="000000"/>
          <w:lang w:eastAsia="es-MX"/>
        </w:rPr>
      </w:pPr>
      <w:r w:rsidRPr="0075099F">
        <w:rPr>
          <w:rFonts w:ascii="Arial" w:hAnsi="Arial" w:cs="Arial"/>
          <w:b/>
          <w:bCs/>
          <w:color w:val="000000"/>
          <w:lang w:eastAsia="es-MX"/>
        </w:rPr>
        <w:t>Artículo 249.</w:t>
      </w:r>
    </w:p>
    <w:p w14:paraId="3E605548" w14:textId="77777777" w:rsidR="00446D01" w:rsidRDefault="00446D01" w:rsidP="00446D01">
      <w:pPr>
        <w:ind w:left="1100"/>
        <w:jc w:val="both"/>
        <w:rPr>
          <w:rFonts w:ascii="Arial" w:hAnsi="Arial" w:cs="Arial"/>
          <w:bCs/>
          <w:color w:val="000000"/>
          <w:lang w:eastAsia="es-MX"/>
        </w:rPr>
      </w:pPr>
      <w:r w:rsidRPr="0075099F">
        <w:rPr>
          <w:rFonts w:ascii="Arial" w:hAnsi="Arial" w:cs="Arial"/>
          <w:bCs/>
          <w:color w:val="000000"/>
          <w:lang w:eastAsia="es-MX"/>
        </w:rPr>
        <w:t xml:space="preserve">Se aplicará prisión de seis meses a cinco años y multa de treinta a cincuenta veces </w:t>
      </w:r>
      <w:r w:rsidRPr="0075099F">
        <w:rPr>
          <w:rFonts w:ascii="Arial" w:hAnsi="Arial" w:cs="Arial"/>
          <w:color w:val="000000"/>
          <w:lang w:eastAsia="es-MX"/>
        </w:rPr>
        <w:t>el</w:t>
      </w:r>
      <w:r w:rsidRPr="00153746">
        <w:rPr>
          <w:rFonts w:ascii="Arial" w:hAnsi="Arial" w:cs="Arial"/>
          <w:color w:val="000000"/>
          <w:lang w:eastAsia="es-MX"/>
        </w:rPr>
        <w:t xml:space="preserve"> </w:t>
      </w:r>
      <w:r w:rsidRPr="00153746">
        <w:rPr>
          <w:rFonts w:ascii="Arial" w:hAnsi="Arial" w:cs="Arial"/>
          <w:bCs/>
          <w:color w:val="000000"/>
          <w:lang w:eastAsia="es-MX"/>
        </w:rPr>
        <w:t>valor diario de la Unidad de Medida y Actualización</w:t>
      </w:r>
      <w:r w:rsidRPr="0075099F">
        <w:rPr>
          <w:rFonts w:ascii="Arial" w:hAnsi="Arial" w:cs="Arial"/>
          <w:bCs/>
          <w:color w:val="000000"/>
          <w:lang w:eastAsia="es-MX"/>
        </w:rPr>
        <w:t>, a quien en despoblado o en paraje solitario haga uso de la violencia sobre una persona, con el propósito de causarle un mal, obtener un lucro o lograr su asentimiento para cualquier fin.</w:t>
      </w:r>
    </w:p>
    <w:p w14:paraId="10B47C02" w14:textId="77777777" w:rsidR="0089478E" w:rsidRPr="00AD0F73" w:rsidRDefault="0089478E" w:rsidP="0089478E">
      <w:pPr>
        <w:ind w:left="1100"/>
        <w:jc w:val="both"/>
        <w:rPr>
          <w:rFonts w:ascii="Arial" w:hAnsi="Arial" w:cs="Arial"/>
          <w:color w:val="000000"/>
        </w:rPr>
      </w:pPr>
    </w:p>
    <w:p w14:paraId="77060BD3" w14:textId="77777777" w:rsidR="00E101D9" w:rsidRDefault="00E101D9" w:rsidP="00446D01">
      <w:pPr>
        <w:ind w:left="1100"/>
        <w:jc w:val="both"/>
        <w:rPr>
          <w:rFonts w:ascii="Arial" w:hAnsi="Arial" w:cs="Arial"/>
          <w:color w:val="000000"/>
        </w:rPr>
      </w:pPr>
      <w:r w:rsidRPr="00AD0F73">
        <w:rPr>
          <w:rFonts w:ascii="Arial" w:hAnsi="Arial" w:cs="Arial"/>
          <w:color w:val="000000"/>
        </w:rPr>
        <w:t xml:space="preserve">Las penas anteriores se duplicarán si los que intervienen fueran tres o más y si el delito se comete en un medio de transporte o en un establecimiento destinado a hospedaje ubicado en despoblado. </w:t>
      </w:r>
    </w:p>
    <w:p w14:paraId="3E009936" w14:textId="77777777" w:rsidR="007B0704" w:rsidRPr="00AD0F73" w:rsidRDefault="007B0704" w:rsidP="00446D01">
      <w:pPr>
        <w:ind w:left="1100"/>
        <w:jc w:val="both"/>
        <w:rPr>
          <w:rFonts w:ascii="Arial" w:hAnsi="Arial" w:cs="Arial"/>
          <w:color w:val="000000"/>
        </w:rPr>
      </w:pPr>
    </w:p>
    <w:p w14:paraId="38027453" w14:textId="77777777" w:rsidR="00446D01" w:rsidRDefault="00446D01" w:rsidP="00446D01">
      <w:pPr>
        <w:ind w:left="1100"/>
        <w:jc w:val="both"/>
        <w:rPr>
          <w:rFonts w:ascii="Arial" w:hAnsi="Arial" w:cs="Arial"/>
          <w:bCs/>
          <w:color w:val="000000"/>
          <w:lang w:eastAsia="es-MX"/>
        </w:rPr>
      </w:pPr>
      <w:r w:rsidRPr="0075099F">
        <w:rPr>
          <w:rFonts w:ascii="Arial" w:hAnsi="Arial" w:cs="Arial"/>
          <w:color w:val="000000"/>
          <w:lang w:eastAsia="es-MX"/>
        </w:rPr>
        <w:t xml:space="preserve">Si los salteadores atacaran una población, se aplicará prisión de diez a treinta años y multa de cien a trescientas veces el </w:t>
      </w:r>
      <w:r w:rsidRPr="00153746">
        <w:rPr>
          <w:rFonts w:ascii="Arial" w:hAnsi="Arial" w:cs="Arial"/>
          <w:bCs/>
          <w:color w:val="000000"/>
          <w:lang w:eastAsia="es-MX"/>
        </w:rPr>
        <w:t>valor diario de la Unidad de Medida y Actualización.</w:t>
      </w:r>
    </w:p>
    <w:p w14:paraId="08CF6633" w14:textId="77777777" w:rsidR="0089478E" w:rsidRPr="00AD0F73" w:rsidRDefault="0089478E" w:rsidP="0008035D">
      <w:pPr>
        <w:ind w:left="1100"/>
        <w:jc w:val="both"/>
        <w:rPr>
          <w:rFonts w:ascii="Arial" w:hAnsi="Arial" w:cs="Arial"/>
          <w:color w:val="000000"/>
        </w:rPr>
      </w:pPr>
    </w:p>
    <w:p w14:paraId="179072D2" w14:textId="77777777" w:rsidR="00E101D9" w:rsidRPr="00AD0F73" w:rsidRDefault="00E101D9" w:rsidP="00BB1963">
      <w:pPr>
        <w:pStyle w:val="Textoindependiente"/>
        <w:spacing w:after="0"/>
        <w:ind w:left="1100"/>
        <w:jc w:val="both"/>
        <w:rPr>
          <w:rFonts w:ascii="Arial" w:hAnsi="Arial" w:cs="Arial"/>
          <w:color w:val="000000"/>
        </w:rPr>
      </w:pPr>
      <w:r w:rsidRPr="00AD0F73">
        <w:rPr>
          <w:rFonts w:ascii="Arial" w:hAnsi="Arial" w:cs="Arial"/>
          <w:color w:val="000000"/>
        </w:rPr>
        <w:t xml:space="preserve">Se considera paraje solitario no sólo el que está en despoblado, sino también el que se halla dentro de una población, si por cualquier circunstancia la víctima no encuentra a quién pedir ayuda. </w:t>
      </w:r>
    </w:p>
    <w:p w14:paraId="22CDC4E1" w14:textId="77777777" w:rsidR="009A4324" w:rsidRDefault="009A4324" w:rsidP="009A4324">
      <w:pPr>
        <w:ind w:left="1100"/>
        <w:jc w:val="both"/>
        <w:rPr>
          <w:rFonts w:ascii="Arial" w:hAnsi="Arial" w:cs="Arial"/>
          <w:b/>
          <w:color w:val="000000"/>
          <w:lang w:eastAsia="es-MX"/>
        </w:rPr>
      </w:pPr>
    </w:p>
    <w:p w14:paraId="22CE382A" w14:textId="5C4D76A7" w:rsidR="009A4324" w:rsidRDefault="009A4324" w:rsidP="009A4324">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 reformado en los párrafos primero y tercero</w:t>
      </w:r>
      <w:r w:rsidRPr="007D2BFA">
        <w:rPr>
          <w:rFonts w:ascii="Arial" w:hAnsi="Arial" w:cs="Arial"/>
          <w:b/>
          <w:color w:val="000000"/>
          <w:lang w:eastAsia="es-MX"/>
        </w:rPr>
        <w:t xml:space="preserve"> mediante Decreto No. LXV/RFCLC/0266/2017 I P.E. </w:t>
      </w:r>
    </w:p>
    <w:p w14:paraId="0A434ED9" w14:textId="533491E7" w:rsidR="009A4324" w:rsidRDefault="009A4324" w:rsidP="009A4324">
      <w:pPr>
        <w:ind w:left="1100"/>
        <w:jc w:val="both"/>
        <w:rPr>
          <w:rFonts w:ascii="Arial" w:hAnsi="Arial" w:cs="Arial"/>
          <w:b/>
          <w:color w:val="000000"/>
          <w:lang w:eastAsia="es-MX"/>
        </w:rPr>
      </w:pPr>
      <w:r w:rsidRPr="007D2BFA">
        <w:rPr>
          <w:rFonts w:ascii="Arial" w:hAnsi="Arial" w:cs="Arial"/>
          <w:b/>
          <w:color w:val="000000"/>
          <w:lang w:eastAsia="es-MX"/>
        </w:rPr>
        <w:t>publicado en el P.O.E. No. 15 del 22 de febrero de 2017]</w:t>
      </w:r>
    </w:p>
    <w:p w14:paraId="1B918FEC" w14:textId="2BEB1ADE" w:rsidR="00252542" w:rsidRDefault="00252542" w:rsidP="0008035D">
      <w:pPr>
        <w:ind w:left="1100"/>
        <w:jc w:val="center"/>
        <w:rPr>
          <w:rFonts w:ascii="Arial" w:hAnsi="Arial" w:cs="Arial"/>
          <w:b/>
          <w:bCs/>
          <w:color w:val="000000"/>
        </w:rPr>
      </w:pPr>
    </w:p>
    <w:p w14:paraId="75726EFE" w14:textId="42190264" w:rsidR="00CD019E" w:rsidRDefault="00CD019E" w:rsidP="0008035D">
      <w:pPr>
        <w:ind w:left="1100"/>
        <w:jc w:val="center"/>
        <w:rPr>
          <w:rFonts w:ascii="Arial" w:hAnsi="Arial" w:cs="Arial"/>
          <w:b/>
          <w:bCs/>
          <w:color w:val="000000"/>
        </w:rPr>
      </w:pPr>
    </w:p>
    <w:p w14:paraId="547D9F27" w14:textId="724F796D" w:rsidR="00CD019E" w:rsidRDefault="00CD019E" w:rsidP="0008035D">
      <w:pPr>
        <w:ind w:left="1100"/>
        <w:jc w:val="center"/>
        <w:rPr>
          <w:rFonts w:ascii="Arial" w:hAnsi="Arial" w:cs="Arial"/>
          <w:b/>
          <w:bCs/>
          <w:color w:val="000000"/>
        </w:rPr>
      </w:pPr>
    </w:p>
    <w:p w14:paraId="6DF237C4" w14:textId="00524D13" w:rsidR="00CD019E" w:rsidRDefault="00CD019E" w:rsidP="0008035D">
      <w:pPr>
        <w:ind w:left="1100"/>
        <w:jc w:val="center"/>
        <w:rPr>
          <w:rFonts w:ascii="Arial" w:hAnsi="Arial" w:cs="Arial"/>
          <w:b/>
          <w:bCs/>
          <w:color w:val="000000"/>
        </w:rPr>
      </w:pPr>
    </w:p>
    <w:p w14:paraId="7063708C" w14:textId="31E18FDE" w:rsidR="00CD019E" w:rsidRDefault="00CD019E" w:rsidP="0008035D">
      <w:pPr>
        <w:ind w:left="1100"/>
        <w:jc w:val="center"/>
        <w:rPr>
          <w:rFonts w:ascii="Arial" w:hAnsi="Arial" w:cs="Arial"/>
          <w:b/>
          <w:bCs/>
          <w:color w:val="000000"/>
        </w:rPr>
      </w:pPr>
    </w:p>
    <w:p w14:paraId="3558F3D1" w14:textId="77777777" w:rsidR="00CD019E" w:rsidRPr="00AD0F73" w:rsidRDefault="00CD019E" w:rsidP="0008035D">
      <w:pPr>
        <w:ind w:left="1100"/>
        <w:jc w:val="center"/>
        <w:rPr>
          <w:rFonts w:ascii="Arial" w:hAnsi="Arial" w:cs="Arial"/>
          <w:b/>
          <w:bCs/>
          <w:color w:val="000000"/>
        </w:rPr>
      </w:pPr>
    </w:p>
    <w:p w14:paraId="3A4B1BF7"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lastRenderedPageBreak/>
        <w:t>TÍTULO DÉCIMO SÉPTIMO</w:t>
      </w:r>
    </w:p>
    <w:p w14:paraId="6E7C944A"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CONTRA EL SERVICIO PÚBLICO COMETIDOS</w:t>
      </w:r>
    </w:p>
    <w:p w14:paraId="3C51D89D"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POR SERVIDORES PÚBLICOS</w:t>
      </w:r>
    </w:p>
    <w:p w14:paraId="2AEFD115" w14:textId="77777777" w:rsidR="00E101D9" w:rsidRPr="00AD0F73" w:rsidRDefault="00E101D9" w:rsidP="0008035D">
      <w:pPr>
        <w:ind w:left="1100"/>
        <w:jc w:val="both"/>
        <w:rPr>
          <w:rFonts w:ascii="Arial" w:hAnsi="Arial" w:cs="Arial"/>
          <w:b/>
          <w:bCs/>
          <w:color w:val="000000"/>
        </w:rPr>
      </w:pPr>
    </w:p>
    <w:p w14:paraId="4D34E87F"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01C83020"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DISPOSICIONES GENERALES SOBRE SERVIDORES PÚBLICOS</w:t>
      </w:r>
    </w:p>
    <w:p w14:paraId="77EAE2E2" w14:textId="77777777" w:rsidR="00E101D9" w:rsidRPr="00131358" w:rsidRDefault="00E101D9" w:rsidP="0008035D">
      <w:pPr>
        <w:ind w:left="1100"/>
        <w:jc w:val="both"/>
        <w:rPr>
          <w:rFonts w:ascii="Arial" w:hAnsi="Arial" w:cs="Arial"/>
          <w:bCs/>
          <w:color w:val="000000"/>
        </w:rPr>
      </w:pPr>
    </w:p>
    <w:p w14:paraId="090EFF3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250.</w:t>
      </w:r>
    </w:p>
    <w:p w14:paraId="1F61251D"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Para los efectos de este Código, es servidor público toda persona que desempeñe un empleo, cargo o comisión de cualquier naturaleza en la administración pública Estatal o Municipal, centralizada o paraestatal, y en los Poderes Legislativo, Judicial del Estado y órganos autónomos por disposición constitucional.</w:t>
      </w:r>
    </w:p>
    <w:p w14:paraId="6CD99E5A" w14:textId="77777777" w:rsidR="00C953C7" w:rsidRDefault="00C953C7" w:rsidP="0008035D">
      <w:pPr>
        <w:ind w:left="1100"/>
        <w:jc w:val="both"/>
        <w:rPr>
          <w:rFonts w:ascii="Arial" w:hAnsi="Arial" w:cs="Arial"/>
          <w:color w:val="000000"/>
        </w:rPr>
      </w:pPr>
    </w:p>
    <w:p w14:paraId="739CD43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Respecto de los delitos de contenido patrimonial, se considerarán servidores públicos aquellas personas que manejen o apliquen recursos económicos estatales, municipales y concertados o convenidos por el Estado con la Federación.</w:t>
      </w:r>
    </w:p>
    <w:p w14:paraId="6285FCA6" w14:textId="77777777" w:rsidR="00625021" w:rsidRPr="00AD0F73" w:rsidRDefault="00625021" w:rsidP="0008035D">
      <w:pPr>
        <w:ind w:left="1100"/>
        <w:jc w:val="both"/>
        <w:rPr>
          <w:rFonts w:ascii="Arial" w:hAnsi="Arial" w:cs="Arial"/>
          <w:bCs/>
          <w:color w:val="000000"/>
        </w:rPr>
      </w:pPr>
    </w:p>
    <w:p w14:paraId="493A4ED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251.</w:t>
      </w:r>
    </w:p>
    <w:p w14:paraId="5CEF3C1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Para la individualización de las sanciones previstas en este Título, la autoridad judicial tomará en cuenta, además, en su caso, la antigüedad del servidor público en el empleo, cargo o comisión, nivel jerárquico, antecedentes de servicio, percepciones, situación socioeconómica, grado de instrucción, las circunstancias especiales de los hechos constitutivos del delito, así como el monto del beneficio obtenido o del daño causado.</w:t>
      </w:r>
    </w:p>
    <w:p w14:paraId="60E1EC3D" w14:textId="77777777" w:rsidR="00E101D9" w:rsidRPr="00AD0F73" w:rsidRDefault="00E101D9" w:rsidP="0008035D">
      <w:pPr>
        <w:ind w:left="1100"/>
        <w:jc w:val="both"/>
        <w:rPr>
          <w:rFonts w:ascii="Arial" w:hAnsi="Arial" w:cs="Arial"/>
          <w:b/>
          <w:bCs/>
          <w:color w:val="000000"/>
          <w:u w:val="single"/>
        </w:rPr>
      </w:pPr>
    </w:p>
    <w:p w14:paraId="5630D9D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252.</w:t>
      </w:r>
    </w:p>
    <w:p w14:paraId="2B220CB6" w14:textId="77777777" w:rsidR="00E101D9" w:rsidRDefault="00E101D9" w:rsidP="0008035D">
      <w:pPr>
        <w:ind w:left="1100"/>
        <w:jc w:val="both"/>
        <w:rPr>
          <w:rFonts w:ascii="Arial" w:hAnsi="Arial" w:cs="Arial"/>
          <w:color w:val="000000"/>
        </w:rPr>
      </w:pPr>
      <w:r w:rsidRPr="00AD0F73">
        <w:rPr>
          <w:rFonts w:ascii="Arial" w:hAnsi="Arial" w:cs="Arial"/>
          <w:color w:val="000000"/>
        </w:rPr>
        <w:t>Además de las penas previstas para el o los delitos cometidos, se impondrán, según corresponda:</w:t>
      </w:r>
    </w:p>
    <w:p w14:paraId="544E6268" w14:textId="77777777" w:rsidR="0071576D" w:rsidRPr="00AD0F73" w:rsidRDefault="0071576D" w:rsidP="0008035D">
      <w:pPr>
        <w:ind w:left="1100"/>
        <w:jc w:val="both"/>
        <w:rPr>
          <w:rFonts w:ascii="Arial" w:hAnsi="Arial" w:cs="Arial"/>
          <w:color w:val="000000"/>
        </w:rPr>
      </w:pPr>
    </w:p>
    <w:p w14:paraId="5E2203C6"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BF22FD">
        <w:rPr>
          <w:rFonts w:ascii="Arial" w:hAnsi="Arial" w:cs="Arial"/>
          <w:color w:val="000000"/>
        </w:rPr>
        <w:tab/>
      </w:r>
      <w:r w:rsidRPr="00AD0F73">
        <w:rPr>
          <w:rFonts w:ascii="Arial" w:hAnsi="Arial" w:cs="Arial"/>
          <w:color w:val="000000"/>
        </w:rPr>
        <w:t xml:space="preserve">Suspensión del empleo, cargo o comisión en el servicio público de dos meses </w:t>
      </w:r>
      <w:proofErr w:type="gramStart"/>
      <w:r w:rsidRPr="00AD0F73">
        <w:rPr>
          <w:rFonts w:ascii="Arial" w:hAnsi="Arial" w:cs="Arial"/>
          <w:color w:val="000000"/>
        </w:rPr>
        <w:t>a  un</w:t>
      </w:r>
      <w:proofErr w:type="gramEnd"/>
      <w:r w:rsidRPr="00AD0F73">
        <w:rPr>
          <w:rFonts w:ascii="Arial" w:hAnsi="Arial" w:cs="Arial"/>
          <w:color w:val="000000"/>
        </w:rPr>
        <w:t xml:space="preserve"> año;</w:t>
      </w:r>
    </w:p>
    <w:p w14:paraId="59F7B485" w14:textId="77777777" w:rsidR="00E8610D" w:rsidRDefault="00E8610D" w:rsidP="002C0516">
      <w:pPr>
        <w:ind w:left="2300" w:hanging="600"/>
        <w:jc w:val="both"/>
        <w:rPr>
          <w:rFonts w:ascii="Arial" w:hAnsi="Arial" w:cs="Arial"/>
          <w:color w:val="000000"/>
        </w:rPr>
      </w:pPr>
    </w:p>
    <w:p w14:paraId="0ED53A3F"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BF22FD">
        <w:rPr>
          <w:rFonts w:ascii="Arial" w:hAnsi="Arial" w:cs="Arial"/>
          <w:color w:val="000000"/>
        </w:rPr>
        <w:tab/>
      </w:r>
      <w:r w:rsidRPr="00AD0F73">
        <w:rPr>
          <w:rFonts w:ascii="Arial" w:hAnsi="Arial" w:cs="Arial"/>
          <w:color w:val="000000"/>
        </w:rPr>
        <w:t>Destitución del empleo, cargo o comisión en el servicio público;</w:t>
      </w:r>
    </w:p>
    <w:p w14:paraId="252833E4" w14:textId="77777777" w:rsidR="00E8610D" w:rsidRDefault="00E8610D" w:rsidP="002C0516">
      <w:pPr>
        <w:ind w:left="2300" w:hanging="600"/>
        <w:jc w:val="both"/>
        <w:rPr>
          <w:rFonts w:ascii="Arial" w:hAnsi="Arial" w:cs="Arial"/>
          <w:color w:val="000000"/>
        </w:rPr>
      </w:pPr>
    </w:p>
    <w:p w14:paraId="125B83BA" w14:textId="77777777" w:rsidR="00E101D9" w:rsidRPr="00AD0F73" w:rsidRDefault="00E8610D" w:rsidP="002C0516">
      <w:pPr>
        <w:ind w:left="2300" w:hanging="600"/>
        <w:jc w:val="both"/>
        <w:rPr>
          <w:rFonts w:ascii="Arial" w:hAnsi="Arial" w:cs="Arial"/>
          <w:color w:val="000000"/>
        </w:rPr>
      </w:pPr>
      <w:r>
        <w:rPr>
          <w:rFonts w:ascii="Arial" w:hAnsi="Arial" w:cs="Arial"/>
          <w:color w:val="000000"/>
        </w:rPr>
        <w:t>III.</w:t>
      </w:r>
      <w:r w:rsidR="00BF22FD">
        <w:rPr>
          <w:rFonts w:ascii="Arial" w:hAnsi="Arial" w:cs="Arial"/>
          <w:color w:val="000000"/>
        </w:rPr>
        <w:tab/>
      </w:r>
      <w:r w:rsidR="00E101D9" w:rsidRPr="00AD0F73">
        <w:rPr>
          <w:rFonts w:ascii="Arial" w:hAnsi="Arial" w:cs="Arial"/>
          <w:color w:val="000000"/>
        </w:rPr>
        <w:t>Inhabilitación de tres a quince años para obtener y desempeñar un empleo, cargo o comisión de cualquier naturaleza en el servicio público; y</w:t>
      </w:r>
    </w:p>
    <w:p w14:paraId="5BD93E80" w14:textId="77777777" w:rsidR="00487715" w:rsidRDefault="00487715" w:rsidP="002C0516">
      <w:pPr>
        <w:ind w:left="2300" w:hanging="600"/>
        <w:jc w:val="both"/>
        <w:rPr>
          <w:rFonts w:ascii="Arial" w:hAnsi="Arial" w:cs="Arial"/>
          <w:color w:val="000000"/>
        </w:rPr>
      </w:pPr>
    </w:p>
    <w:p w14:paraId="383F9CBA" w14:textId="77777777" w:rsidR="00E101D9" w:rsidRDefault="00E8610D" w:rsidP="002C0516">
      <w:pPr>
        <w:ind w:left="2300" w:hanging="600"/>
        <w:jc w:val="both"/>
        <w:rPr>
          <w:rFonts w:ascii="Arial" w:hAnsi="Arial" w:cs="Arial"/>
          <w:color w:val="000000"/>
        </w:rPr>
      </w:pPr>
      <w:r>
        <w:rPr>
          <w:rFonts w:ascii="Arial" w:hAnsi="Arial" w:cs="Arial"/>
          <w:color w:val="000000"/>
        </w:rPr>
        <w:t>IV</w:t>
      </w:r>
      <w:r w:rsidR="00E101D9" w:rsidRPr="00AD0F73">
        <w:rPr>
          <w:rFonts w:ascii="Arial" w:hAnsi="Arial" w:cs="Arial"/>
          <w:color w:val="000000"/>
        </w:rPr>
        <w:t xml:space="preserve">. </w:t>
      </w:r>
      <w:r w:rsidR="00BF22FD">
        <w:rPr>
          <w:rFonts w:ascii="Arial" w:hAnsi="Arial" w:cs="Arial"/>
          <w:color w:val="000000"/>
        </w:rPr>
        <w:tab/>
      </w:r>
      <w:r w:rsidR="00E101D9" w:rsidRPr="00AD0F73">
        <w:rPr>
          <w:rFonts w:ascii="Arial" w:hAnsi="Arial" w:cs="Arial"/>
          <w:color w:val="000000"/>
        </w:rPr>
        <w:t>Decomiso de los productos del delito.</w:t>
      </w:r>
    </w:p>
    <w:p w14:paraId="7B6C5872" w14:textId="77777777" w:rsidR="0026438E" w:rsidRPr="00AD0F73" w:rsidRDefault="0026438E" w:rsidP="002C0516">
      <w:pPr>
        <w:ind w:left="2300" w:hanging="600"/>
        <w:jc w:val="both"/>
        <w:rPr>
          <w:rFonts w:ascii="Arial" w:hAnsi="Arial" w:cs="Arial"/>
          <w:b/>
          <w:bCs/>
          <w:color w:val="000000"/>
        </w:rPr>
      </w:pPr>
    </w:p>
    <w:p w14:paraId="0689F53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7590224D"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EJERCICIO ILEGAL DEL SERVICIO PÚBLICO</w:t>
      </w:r>
    </w:p>
    <w:p w14:paraId="3580EB72" w14:textId="77777777" w:rsidR="00E101D9" w:rsidRPr="00131358" w:rsidRDefault="00E101D9" w:rsidP="0008035D">
      <w:pPr>
        <w:ind w:left="1100"/>
        <w:jc w:val="both"/>
        <w:rPr>
          <w:rFonts w:ascii="Arial" w:hAnsi="Arial" w:cs="Arial"/>
          <w:bCs/>
          <w:color w:val="000000"/>
        </w:rPr>
      </w:pPr>
    </w:p>
    <w:p w14:paraId="2DD5377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253.</w:t>
      </w:r>
    </w:p>
    <w:p w14:paraId="67BE0C99" w14:textId="77777777" w:rsidR="00E101D9" w:rsidRDefault="00E101D9" w:rsidP="0008035D">
      <w:pPr>
        <w:ind w:left="1100"/>
        <w:jc w:val="both"/>
        <w:rPr>
          <w:rFonts w:ascii="Arial" w:hAnsi="Arial" w:cs="Arial"/>
          <w:color w:val="000000"/>
        </w:rPr>
      </w:pPr>
      <w:r w:rsidRPr="00AD0F73">
        <w:rPr>
          <w:rFonts w:ascii="Arial" w:hAnsi="Arial" w:cs="Arial"/>
          <w:color w:val="000000"/>
        </w:rPr>
        <w:t>Comete el delito de ejercicio ilegal de servicio público quien:</w:t>
      </w:r>
    </w:p>
    <w:p w14:paraId="00F63C27" w14:textId="77777777" w:rsidR="0071576D" w:rsidRPr="00AD0F73" w:rsidRDefault="0071576D" w:rsidP="0008035D">
      <w:pPr>
        <w:ind w:left="1100"/>
        <w:jc w:val="both"/>
        <w:rPr>
          <w:rFonts w:ascii="Arial" w:hAnsi="Arial" w:cs="Arial"/>
          <w:color w:val="000000"/>
        </w:rPr>
      </w:pPr>
    </w:p>
    <w:p w14:paraId="016E4D3C"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BF22FD">
        <w:rPr>
          <w:rFonts w:ascii="Arial" w:hAnsi="Arial" w:cs="Arial"/>
          <w:color w:val="000000"/>
        </w:rPr>
        <w:tab/>
      </w:r>
      <w:r w:rsidRPr="00AD0F73">
        <w:rPr>
          <w:rFonts w:ascii="Arial" w:hAnsi="Arial" w:cs="Arial"/>
          <w:color w:val="000000"/>
        </w:rPr>
        <w:t>Ejerza las funciones de un empleo, cargo o comisión, sin haber tomado posesión legítima, o quien lo designe sin satisfacer todos los requisitos legales;</w:t>
      </w:r>
    </w:p>
    <w:p w14:paraId="7F959896" w14:textId="77777777" w:rsidR="00E8610D" w:rsidRDefault="00E8610D" w:rsidP="002C0516">
      <w:pPr>
        <w:ind w:left="2300" w:hanging="600"/>
        <w:jc w:val="both"/>
        <w:rPr>
          <w:rFonts w:ascii="Arial" w:hAnsi="Arial" w:cs="Arial"/>
          <w:color w:val="000000"/>
        </w:rPr>
      </w:pPr>
    </w:p>
    <w:p w14:paraId="290BBB20"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BF22FD">
        <w:rPr>
          <w:rFonts w:ascii="Arial" w:hAnsi="Arial" w:cs="Arial"/>
          <w:color w:val="000000"/>
        </w:rPr>
        <w:tab/>
      </w:r>
      <w:r w:rsidRPr="00AD0F73">
        <w:rPr>
          <w:rFonts w:ascii="Arial" w:hAnsi="Arial" w:cs="Arial"/>
          <w:color w:val="000000"/>
        </w:rPr>
        <w:t>Continúe ejerciendo las funciones de un empleo, cargo o comisión después de saber que se ha revocado su nombramiento o que se le ha suspendido o destituido;</w:t>
      </w:r>
    </w:p>
    <w:p w14:paraId="421672E5" w14:textId="77777777" w:rsidR="00E8610D" w:rsidRDefault="00E8610D" w:rsidP="002C0516">
      <w:pPr>
        <w:ind w:left="2300" w:hanging="600"/>
        <w:jc w:val="both"/>
        <w:rPr>
          <w:rFonts w:ascii="Arial" w:hAnsi="Arial" w:cs="Arial"/>
          <w:color w:val="000000"/>
        </w:rPr>
      </w:pPr>
    </w:p>
    <w:p w14:paraId="7242A4D6"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III. </w:t>
      </w:r>
      <w:r w:rsidR="00BF22FD">
        <w:rPr>
          <w:rFonts w:ascii="Arial" w:hAnsi="Arial" w:cs="Arial"/>
          <w:color w:val="000000"/>
        </w:rPr>
        <w:tab/>
      </w:r>
      <w:r w:rsidRPr="00AD0F73">
        <w:rPr>
          <w:rFonts w:ascii="Arial" w:hAnsi="Arial" w:cs="Arial"/>
          <w:color w:val="000000"/>
        </w:rPr>
        <w:t>Ejerza un empleo, cargo o comisión encontrándose inhabilitado;</w:t>
      </w:r>
    </w:p>
    <w:p w14:paraId="01BAAA4B" w14:textId="77777777" w:rsidR="00E8610D" w:rsidRDefault="00E8610D" w:rsidP="002C0516">
      <w:pPr>
        <w:ind w:left="2300" w:hanging="600"/>
        <w:jc w:val="both"/>
        <w:rPr>
          <w:rFonts w:ascii="Arial" w:hAnsi="Arial" w:cs="Arial"/>
          <w:color w:val="000000"/>
        </w:rPr>
      </w:pPr>
    </w:p>
    <w:p w14:paraId="7123BF28"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IV. </w:t>
      </w:r>
      <w:r w:rsidR="00BF22FD">
        <w:rPr>
          <w:rFonts w:ascii="Arial" w:hAnsi="Arial" w:cs="Arial"/>
          <w:color w:val="000000"/>
        </w:rPr>
        <w:tab/>
      </w:r>
      <w:r w:rsidRPr="00AD0F73">
        <w:rPr>
          <w:rFonts w:ascii="Arial" w:hAnsi="Arial" w:cs="Arial"/>
          <w:color w:val="000000"/>
        </w:rPr>
        <w:t>Por sí o por interpósita persona, sustraiga, destruya, oculte, altere, utilice o inutilice, indebidamente información o documentación que se encuentre bajo su custodia o a la cual tenga acceso, o de la que tenga conocimiento en virtud de su empleo, cargo o comisión;</w:t>
      </w:r>
    </w:p>
    <w:p w14:paraId="03695F6B" w14:textId="77777777" w:rsidR="00E8610D" w:rsidRDefault="00E8610D" w:rsidP="002C0516">
      <w:pPr>
        <w:ind w:left="2300" w:hanging="600"/>
        <w:jc w:val="both"/>
        <w:rPr>
          <w:rFonts w:ascii="Arial" w:hAnsi="Arial" w:cs="Arial"/>
          <w:color w:val="000000"/>
        </w:rPr>
      </w:pPr>
    </w:p>
    <w:p w14:paraId="7C7E360D"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V. </w:t>
      </w:r>
      <w:r w:rsidR="00BF22FD">
        <w:rPr>
          <w:rFonts w:ascii="Arial" w:hAnsi="Arial" w:cs="Arial"/>
          <w:color w:val="000000"/>
        </w:rPr>
        <w:tab/>
      </w:r>
      <w:r w:rsidRPr="00AD0F73">
        <w:rPr>
          <w:rFonts w:ascii="Arial" w:hAnsi="Arial" w:cs="Arial"/>
          <w:color w:val="000000"/>
        </w:rPr>
        <w:t xml:space="preserve">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 y </w:t>
      </w:r>
    </w:p>
    <w:p w14:paraId="10EC9B0B" w14:textId="77777777" w:rsidR="00E8610D" w:rsidRDefault="00E8610D" w:rsidP="002C0516">
      <w:pPr>
        <w:ind w:left="2300" w:hanging="600"/>
        <w:jc w:val="both"/>
        <w:rPr>
          <w:rFonts w:ascii="Arial" w:hAnsi="Arial" w:cs="Arial"/>
          <w:color w:val="000000"/>
        </w:rPr>
      </w:pPr>
    </w:p>
    <w:p w14:paraId="6004B475" w14:textId="77777777" w:rsidR="00E101D9" w:rsidRDefault="00E101D9" w:rsidP="002C0516">
      <w:pPr>
        <w:ind w:left="2300" w:hanging="600"/>
        <w:jc w:val="both"/>
        <w:rPr>
          <w:rFonts w:ascii="Arial" w:hAnsi="Arial" w:cs="Arial"/>
          <w:color w:val="000000"/>
        </w:rPr>
      </w:pPr>
      <w:r w:rsidRPr="00AD0F73">
        <w:rPr>
          <w:rFonts w:ascii="Arial" w:hAnsi="Arial" w:cs="Arial"/>
          <w:color w:val="000000"/>
        </w:rPr>
        <w:t xml:space="preserve">VI. </w:t>
      </w:r>
      <w:r w:rsidR="00BF22FD">
        <w:rPr>
          <w:rFonts w:ascii="Arial" w:hAnsi="Arial" w:cs="Arial"/>
          <w:color w:val="000000"/>
        </w:rPr>
        <w:tab/>
      </w:r>
      <w:r w:rsidRPr="00AD0F73">
        <w:rPr>
          <w:rFonts w:ascii="Arial" w:hAnsi="Arial" w:cs="Arial"/>
          <w:color w:val="000000"/>
        </w:rPr>
        <w:t>Teniendo un empleo, cargo o comisión en los establecimientos penitenciarios, facilite o fomente en los mismos la introducción, uso, consumo, posesión o comercio de bebidas alcohólicas, sustancias psicotrópicas, así como de teléfonos celulares, radio localizadores o cualquier otro instrumento de comunicación radial o satelital para uso de los internos.</w:t>
      </w:r>
    </w:p>
    <w:p w14:paraId="2F8BE6F0" w14:textId="77777777" w:rsidR="006A0C04" w:rsidRPr="00AD0F73" w:rsidRDefault="006A0C04" w:rsidP="00BF22FD">
      <w:pPr>
        <w:ind w:left="2124" w:hanging="424"/>
        <w:jc w:val="both"/>
        <w:rPr>
          <w:rFonts w:ascii="Arial" w:hAnsi="Arial" w:cs="Arial"/>
          <w:color w:val="000000"/>
        </w:rPr>
      </w:pPr>
    </w:p>
    <w:p w14:paraId="2527576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cometa alguno de los delitos a que se refieren las fracciones I, II y III de este artículo, se le impondrán de uno a tres años de prisión y de veinticinco a doscientos cincuenta días multa.</w:t>
      </w:r>
    </w:p>
    <w:p w14:paraId="71502E67" w14:textId="77777777" w:rsidR="00C953C7" w:rsidRDefault="00C953C7" w:rsidP="0008035D">
      <w:pPr>
        <w:ind w:left="1100"/>
        <w:jc w:val="both"/>
        <w:rPr>
          <w:rFonts w:ascii="Arial" w:hAnsi="Arial" w:cs="Arial"/>
          <w:color w:val="000000"/>
        </w:rPr>
      </w:pPr>
    </w:p>
    <w:p w14:paraId="2C11238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cometa alguno de los delitos a que se refieren las fracciones IV, V y VI de este artículo, se le impondrán de dos a siete años de prisión y de cincuenta a quinientos días multa.</w:t>
      </w:r>
    </w:p>
    <w:p w14:paraId="288C9A22" w14:textId="77777777" w:rsidR="002B3918" w:rsidRPr="00AD0F73" w:rsidRDefault="002B3918" w:rsidP="0008035D">
      <w:pPr>
        <w:ind w:left="1100"/>
        <w:jc w:val="both"/>
        <w:rPr>
          <w:rFonts w:ascii="Arial" w:hAnsi="Arial" w:cs="Arial"/>
          <w:b/>
          <w:bCs/>
          <w:color w:val="000000"/>
        </w:rPr>
      </w:pPr>
    </w:p>
    <w:p w14:paraId="3501C4A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254.</w:t>
      </w:r>
    </w:p>
    <w:p w14:paraId="1FE1D3EC"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uno a cinco años de prisión y de cien a quinientos días multa, al servidor público que en el ejercicio de sus funciones o con motivo de ellas, otorgue o autorice el nombramiento de un empleo, cargo o comisión en el servicio público a persona que por resolución firme de autoridad competente se encuentre inhabilitada para desempeñarlo.</w:t>
      </w:r>
    </w:p>
    <w:p w14:paraId="358BC061" w14:textId="77777777" w:rsidR="002B3918" w:rsidRPr="00AD0F73" w:rsidRDefault="002B3918" w:rsidP="0008035D">
      <w:pPr>
        <w:ind w:left="1100"/>
        <w:jc w:val="both"/>
        <w:rPr>
          <w:rFonts w:ascii="Arial" w:hAnsi="Arial" w:cs="Arial"/>
          <w:color w:val="000000"/>
        </w:rPr>
      </w:pPr>
    </w:p>
    <w:p w14:paraId="4D601331" w14:textId="77777777" w:rsidR="00E101D9" w:rsidRDefault="00E101D9" w:rsidP="0008035D">
      <w:pPr>
        <w:ind w:left="1100"/>
        <w:jc w:val="both"/>
        <w:rPr>
          <w:rFonts w:ascii="Arial" w:hAnsi="Arial" w:cs="Arial"/>
          <w:color w:val="000000"/>
        </w:rPr>
      </w:pPr>
      <w:r w:rsidRPr="00AD0F73">
        <w:rPr>
          <w:rFonts w:ascii="Arial" w:hAnsi="Arial" w:cs="Arial"/>
          <w:color w:val="000000"/>
        </w:rPr>
        <w:t>Las penas se aumentarán en dos terceras partes a quien otorgue cualquier identificación en la que se acredite como servidor público a persona que realmente no desempeñe el empleo, cargo o comisión a que se haga referencia en dicha identificación.</w:t>
      </w:r>
    </w:p>
    <w:p w14:paraId="79CD235A" w14:textId="77777777" w:rsidR="002B3918" w:rsidRPr="00AD0F73" w:rsidRDefault="002B3918" w:rsidP="0008035D">
      <w:pPr>
        <w:ind w:left="1100"/>
        <w:jc w:val="both"/>
        <w:rPr>
          <w:rFonts w:ascii="Arial" w:hAnsi="Arial" w:cs="Arial"/>
          <w:color w:val="000000"/>
        </w:rPr>
      </w:pPr>
    </w:p>
    <w:p w14:paraId="4DD22AC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Las mismas sanciones se impondrán a quien acepte la identificación.</w:t>
      </w:r>
    </w:p>
    <w:p w14:paraId="12BF2015" w14:textId="77777777" w:rsidR="00B77865" w:rsidRDefault="00B77865" w:rsidP="0008035D">
      <w:pPr>
        <w:ind w:left="1100"/>
        <w:jc w:val="center"/>
        <w:rPr>
          <w:rFonts w:ascii="Arial" w:hAnsi="Arial" w:cs="Arial"/>
          <w:b/>
          <w:bCs/>
          <w:color w:val="000000"/>
        </w:rPr>
      </w:pPr>
    </w:p>
    <w:p w14:paraId="493E83A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7E4E203E"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ABANDONO DEL SERVICIO PÚBLICO</w:t>
      </w:r>
    </w:p>
    <w:p w14:paraId="1637E4A9" w14:textId="77777777" w:rsidR="00E101D9" w:rsidRPr="00AD0F73" w:rsidRDefault="00E101D9" w:rsidP="0008035D">
      <w:pPr>
        <w:ind w:left="1100"/>
        <w:jc w:val="center"/>
        <w:rPr>
          <w:rFonts w:ascii="Arial" w:hAnsi="Arial" w:cs="Arial"/>
          <w:b/>
          <w:bCs/>
          <w:color w:val="000000"/>
        </w:rPr>
      </w:pPr>
    </w:p>
    <w:p w14:paraId="794BDDD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255.</w:t>
      </w:r>
    </w:p>
    <w:p w14:paraId="6E8B6982"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Al servidor público que sin justificación abandone su empleo, cargo o comisión y con ello perturbe gravemente la función pública, se le impondrá de seis meses a tres años de prisión. </w:t>
      </w:r>
    </w:p>
    <w:p w14:paraId="755B94BD" w14:textId="77777777" w:rsidR="006205BC" w:rsidRPr="00AD0F73" w:rsidRDefault="006205BC" w:rsidP="0008035D">
      <w:pPr>
        <w:ind w:left="1100"/>
        <w:jc w:val="both"/>
        <w:rPr>
          <w:rFonts w:ascii="Arial" w:hAnsi="Arial" w:cs="Arial"/>
          <w:b/>
          <w:bCs/>
          <w:color w:val="000000"/>
        </w:rPr>
      </w:pPr>
    </w:p>
    <w:p w14:paraId="556601E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4563123E"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 xml:space="preserve">ABUSO DE AUTORIDAD Y USO ILEGAL DE </w:t>
      </w:r>
      <w:smartTag w:uri="urn:schemas-microsoft-com:office:smarttags" w:element="PersonName">
        <w:smartTagPr>
          <w:attr w:name="ProductID" w:val="LA FUERZA PￚBLICA"/>
        </w:smartTagPr>
        <w:r w:rsidRPr="00131358">
          <w:rPr>
            <w:rFonts w:ascii="Arial" w:hAnsi="Arial" w:cs="Arial"/>
            <w:bCs/>
            <w:color w:val="000000"/>
          </w:rPr>
          <w:t>LA FUERZA PÚBLICA</w:t>
        </w:r>
      </w:smartTag>
    </w:p>
    <w:p w14:paraId="04BFB7E2" w14:textId="77777777" w:rsidR="00E101D9" w:rsidRPr="00AD0F73" w:rsidRDefault="00E101D9" w:rsidP="0008035D">
      <w:pPr>
        <w:ind w:left="1100"/>
        <w:jc w:val="both"/>
        <w:rPr>
          <w:rFonts w:ascii="Arial" w:hAnsi="Arial" w:cs="Arial"/>
          <w:b/>
          <w:bCs/>
          <w:color w:val="000000"/>
        </w:rPr>
      </w:pPr>
    </w:p>
    <w:p w14:paraId="49FE070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256.</w:t>
      </w:r>
    </w:p>
    <w:p w14:paraId="3160A502" w14:textId="77777777" w:rsidR="00E101D9" w:rsidRDefault="00E101D9" w:rsidP="0008035D">
      <w:pPr>
        <w:ind w:left="1100"/>
        <w:jc w:val="both"/>
        <w:rPr>
          <w:rFonts w:ascii="Arial" w:hAnsi="Arial" w:cs="Arial"/>
          <w:color w:val="000000"/>
        </w:rPr>
      </w:pPr>
      <w:r w:rsidRPr="00AD0F73">
        <w:rPr>
          <w:rFonts w:ascii="Arial" w:hAnsi="Arial" w:cs="Arial"/>
          <w:color w:val="000000"/>
        </w:rPr>
        <w:t>Se le impondrán de seis meses a seis años de prisión y de cien a quinientos días multa a quien en ejercicio de sus funciones o con motivo de ellas:</w:t>
      </w:r>
    </w:p>
    <w:p w14:paraId="63A7152B" w14:textId="77777777" w:rsidR="00D742AB" w:rsidRPr="00AD0F73" w:rsidRDefault="00D742AB" w:rsidP="0008035D">
      <w:pPr>
        <w:ind w:left="1100"/>
        <w:jc w:val="both"/>
        <w:rPr>
          <w:rFonts w:ascii="Arial" w:hAnsi="Arial" w:cs="Arial"/>
          <w:color w:val="000000"/>
        </w:rPr>
      </w:pPr>
    </w:p>
    <w:p w14:paraId="1BE3EB7D"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I.</w:t>
      </w:r>
      <w:r w:rsidR="00A541A7">
        <w:rPr>
          <w:rFonts w:ascii="Arial" w:hAnsi="Arial" w:cs="Arial"/>
          <w:color w:val="000000"/>
        </w:rPr>
        <w:tab/>
      </w:r>
      <w:r w:rsidRPr="00AD0F73">
        <w:rPr>
          <w:rFonts w:ascii="Arial" w:hAnsi="Arial" w:cs="Arial"/>
          <w:color w:val="000000"/>
        </w:rPr>
        <w:t xml:space="preserve">Ejerza violencia a una persona sin causa legítima, la vejare o la insultare. </w:t>
      </w:r>
    </w:p>
    <w:p w14:paraId="11CDDE39" w14:textId="77777777" w:rsidR="006A0C04" w:rsidRDefault="006A0C04" w:rsidP="002C0516">
      <w:pPr>
        <w:ind w:left="2300" w:hanging="600"/>
        <w:jc w:val="both"/>
        <w:rPr>
          <w:rFonts w:ascii="Arial" w:hAnsi="Arial" w:cs="Arial"/>
          <w:color w:val="000000"/>
        </w:rPr>
      </w:pPr>
    </w:p>
    <w:p w14:paraId="21D2F2F2"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A541A7">
        <w:rPr>
          <w:rFonts w:ascii="Arial" w:hAnsi="Arial" w:cs="Arial"/>
          <w:color w:val="000000"/>
        </w:rPr>
        <w:tab/>
      </w:r>
      <w:r w:rsidRPr="00AD0F73">
        <w:rPr>
          <w:rFonts w:ascii="Arial" w:hAnsi="Arial" w:cs="Arial"/>
          <w:color w:val="000000"/>
        </w:rPr>
        <w:t>Use ilegalmente la fuerza pública.</w:t>
      </w:r>
    </w:p>
    <w:p w14:paraId="34BEF745" w14:textId="77777777" w:rsidR="00E101D9" w:rsidRPr="00AD0F73" w:rsidRDefault="00E101D9" w:rsidP="002C0516">
      <w:pPr>
        <w:ind w:left="2300" w:hanging="600"/>
        <w:jc w:val="both"/>
        <w:rPr>
          <w:rFonts w:ascii="Arial" w:hAnsi="Arial" w:cs="Arial"/>
          <w:b/>
          <w:bCs/>
          <w:color w:val="000000"/>
        </w:rPr>
      </w:pPr>
    </w:p>
    <w:p w14:paraId="1D20E53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257.</w:t>
      </w:r>
    </w:p>
    <w:p w14:paraId="1207207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Se impondrán prisión de uno a seis años y de cien a mil días multa, al servidor público que en el ejercicio de sus funciones o con motivo de ellas, otorgue empleo, cargo o comisión públicos, o contratos de prestación de servicios profesionales o mercantiles o de cualquier otra naturaleza, que sean remunerados, a sabiendas de que no se </w:t>
      </w:r>
      <w:r w:rsidRPr="00AD0F73">
        <w:rPr>
          <w:rFonts w:ascii="Arial" w:hAnsi="Arial" w:cs="Arial"/>
          <w:color w:val="000000"/>
        </w:rPr>
        <w:lastRenderedPageBreak/>
        <w:t xml:space="preserve">prestará el servicio para el que se les nombró, o no cumplirá el contrato otorgado dentro de los plazos establecidos en la normatividad aplicable o en los señalados en el contrato correspondiente. </w:t>
      </w:r>
    </w:p>
    <w:p w14:paraId="36753DC3" w14:textId="77777777" w:rsidR="00E101D9" w:rsidRPr="00AD0F73" w:rsidRDefault="00E101D9" w:rsidP="0008035D">
      <w:pPr>
        <w:ind w:left="1100"/>
        <w:jc w:val="both"/>
        <w:rPr>
          <w:rFonts w:ascii="Arial" w:hAnsi="Arial" w:cs="Arial"/>
          <w:b/>
          <w:bCs/>
          <w:color w:val="000000"/>
        </w:rPr>
      </w:pPr>
    </w:p>
    <w:p w14:paraId="4ACF351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258.</w:t>
      </w:r>
    </w:p>
    <w:p w14:paraId="0A345F4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Se impondrán las mismas penas del artículo anterior al que acepte un empleo, cargo o comisión públicos, remunerados, cuyo servicio no va a prestar, o acepte algún contrato de prestación de servicios profesionales, mercantiles o de cualquier otra naturaleza, remunerados, cuyas obligaciones no va a cumplir, dentro de los plazos establecidos en la normatividad laboral aplicable o en los señalados en el contrato correspondiente.</w:t>
      </w:r>
    </w:p>
    <w:p w14:paraId="1637781E" w14:textId="77777777" w:rsidR="008B787D" w:rsidRPr="00AD0F73" w:rsidRDefault="008B787D" w:rsidP="0008035D">
      <w:pPr>
        <w:ind w:left="1100"/>
        <w:jc w:val="both"/>
        <w:rPr>
          <w:rFonts w:ascii="Arial" w:hAnsi="Arial" w:cs="Arial"/>
          <w:b/>
          <w:bCs/>
          <w:color w:val="000000"/>
        </w:rPr>
      </w:pPr>
    </w:p>
    <w:p w14:paraId="6907C42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259.</w:t>
      </w:r>
    </w:p>
    <w:p w14:paraId="69FD0147"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Al servidor público que con cualquier pretexto obtenga de un subalterno parte del sueldo de éste, dádivas o cualquier otro provecho, se le impondrán de dos a nueve años de prisión y de cien a ochocientos días multa.</w:t>
      </w:r>
    </w:p>
    <w:p w14:paraId="18F256AA" w14:textId="77777777" w:rsidR="00B62AA1" w:rsidRDefault="00B62AA1" w:rsidP="0008035D">
      <w:pPr>
        <w:ind w:left="1100"/>
        <w:jc w:val="center"/>
        <w:rPr>
          <w:rFonts w:ascii="Arial" w:hAnsi="Arial" w:cs="Arial"/>
          <w:b/>
          <w:bCs/>
          <w:color w:val="000000"/>
        </w:rPr>
      </w:pPr>
    </w:p>
    <w:p w14:paraId="23F389A8"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50F4B9F6"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 xml:space="preserve">COALICIÓN </w:t>
      </w:r>
    </w:p>
    <w:p w14:paraId="578EFA97" w14:textId="77777777" w:rsidR="00E101D9" w:rsidRPr="00AD0F73" w:rsidRDefault="00E101D9" w:rsidP="0008035D">
      <w:pPr>
        <w:ind w:left="1100"/>
        <w:jc w:val="both"/>
        <w:rPr>
          <w:rFonts w:ascii="Arial" w:hAnsi="Arial" w:cs="Arial"/>
          <w:b/>
          <w:bCs/>
          <w:color w:val="000000"/>
        </w:rPr>
      </w:pPr>
    </w:p>
    <w:p w14:paraId="2330661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260.</w:t>
      </w:r>
    </w:p>
    <w:p w14:paraId="12C98E7F" w14:textId="77777777" w:rsidR="00E101D9" w:rsidRDefault="00E101D9" w:rsidP="0008035D">
      <w:pPr>
        <w:ind w:left="1100"/>
        <w:jc w:val="both"/>
        <w:rPr>
          <w:rFonts w:ascii="Arial" w:hAnsi="Arial" w:cs="Arial"/>
          <w:color w:val="000000"/>
        </w:rPr>
      </w:pPr>
      <w:r w:rsidRPr="00AD0F73">
        <w:rPr>
          <w:rFonts w:ascii="Arial" w:hAnsi="Arial" w:cs="Arial"/>
          <w:color w:val="000000"/>
        </w:rPr>
        <w:t>A los servidores públicos que, con el fin de impedir o suspender las funciones legislativas, administrativas o jurisdiccionales, se coaliguen y tomen medidas contrarias a una ley, reglamento o disposición de carácter general, impidan su aplicación, ejecución o dimitan de sus puestos, se les impondrá prisión de dos a siete años y de cien a trescientos días multa.</w:t>
      </w:r>
    </w:p>
    <w:p w14:paraId="596C6791" w14:textId="77777777" w:rsidR="006457C1" w:rsidRPr="00AD0F73" w:rsidRDefault="006457C1" w:rsidP="0008035D">
      <w:pPr>
        <w:ind w:left="1100"/>
        <w:jc w:val="both"/>
        <w:rPr>
          <w:rFonts w:ascii="Arial" w:hAnsi="Arial" w:cs="Arial"/>
          <w:color w:val="000000"/>
        </w:rPr>
      </w:pPr>
    </w:p>
    <w:p w14:paraId="2ECDFFD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No cometen este delito los servidores públicos que se coaliguen en ejercicio de sus derechos constitucionales o que hagan uso del derecho de huelga.</w:t>
      </w:r>
    </w:p>
    <w:p w14:paraId="2FDBBC1C" w14:textId="77777777" w:rsidR="00B77865" w:rsidRDefault="00B77865" w:rsidP="0008035D">
      <w:pPr>
        <w:ind w:left="1100"/>
        <w:jc w:val="center"/>
        <w:rPr>
          <w:rFonts w:ascii="Arial" w:hAnsi="Arial" w:cs="Arial"/>
          <w:b/>
          <w:bCs/>
          <w:color w:val="000000"/>
        </w:rPr>
      </w:pPr>
    </w:p>
    <w:p w14:paraId="1BCC4714"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w:t>
      </w:r>
    </w:p>
    <w:p w14:paraId="06CF99FE"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USO ILEGAL DE ATRIBUCIONES Y FACULTADES</w:t>
      </w:r>
    </w:p>
    <w:p w14:paraId="655362F0" w14:textId="77777777" w:rsidR="00E101D9" w:rsidRPr="00131358" w:rsidRDefault="00E101D9" w:rsidP="0008035D">
      <w:pPr>
        <w:ind w:left="1100"/>
        <w:jc w:val="both"/>
        <w:rPr>
          <w:rFonts w:ascii="Arial" w:hAnsi="Arial" w:cs="Arial"/>
          <w:bCs/>
          <w:color w:val="000000"/>
        </w:rPr>
      </w:pPr>
    </w:p>
    <w:p w14:paraId="4B077DD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261.</w:t>
      </w:r>
    </w:p>
    <w:p w14:paraId="79733CC0" w14:textId="77777777" w:rsidR="00E101D9" w:rsidRDefault="00E101D9" w:rsidP="0008035D">
      <w:pPr>
        <w:ind w:left="1100"/>
        <w:jc w:val="both"/>
        <w:rPr>
          <w:rFonts w:ascii="Arial" w:hAnsi="Arial" w:cs="Arial"/>
          <w:color w:val="000000"/>
        </w:rPr>
      </w:pPr>
      <w:r w:rsidRPr="00AD0F73">
        <w:rPr>
          <w:rFonts w:ascii="Arial" w:hAnsi="Arial" w:cs="Arial"/>
          <w:color w:val="000000"/>
        </w:rPr>
        <w:t>Comete el delito de uso ilegal de atribuciones y facultades:</w:t>
      </w:r>
    </w:p>
    <w:p w14:paraId="54EE92ED" w14:textId="77777777" w:rsidR="00D742AB" w:rsidRPr="00AD0F73" w:rsidRDefault="00D742AB" w:rsidP="0008035D">
      <w:pPr>
        <w:ind w:left="1100"/>
        <w:jc w:val="both"/>
        <w:rPr>
          <w:rFonts w:ascii="Arial" w:hAnsi="Arial" w:cs="Arial"/>
          <w:color w:val="000000"/>
        </w:rPr>
      </w:pPr>
    </w:p>
    <w:p w14:paraId="5F876DA1" w14:textId="77777777" w:rsidR="00E101D9"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2C0516">
        <w:rPr>
          <w:rFonts w:ascii="Arial" w:hAnsi="Arial" w:cs="Arial"/>
          <w:color w:val="000000"/>
        </w:rPr>
        <w:tab/>
      </w:r>
      <w:r w:rsidRPr="00AD0F73">
        <w:rPr>
          <w:rFonts w:ascii="Arial" w:hAnsi="Arial" w:cs="Arial"/>
          <w:color w:val="000000"/>
        </w:rPr>
        <w:t>El servidor público que ilegalmente:</w:t>
      </w:r>
    </w:p>
    <w:p w14:paraId="6985AA07" w14:textId="77777777" w:rsidR="006A0C04" w:rsidRPr="00AD0F73" w:rsidRDefault="006A0C04" w:rsidP="002C0516">
      <w:pPr>
        <w:ind w:left="2300" w:hanging="600"/>
        <w:jc w:val="both"/>
        <w:rPr>
          <w:rFonts w:ascii="Arial" w:hAnsi="Arial" w:cs="Arial"/>
          <w:color w:val="000000"/>
        </w:rPr>
      </w:pPr>
    </w:p>
    <w:p w14:paraId="47D8C800" w14:textId="77777777" w:rsidR="00E101D9" w:rsidRPr="00AD0F73" w:rsidRDefault="00E101D9" w:rsidP="00A541A7">
      <w:pPr>
        <w:ind w:left="2832" w:hanging="532"/>
        <w:jc w:val="both"/>
        <w:rPr>
          <w:rFonts w:ascii="Arial" w:hAnsi="Arial" w:cs="Arial"/>
          <w:color w:val="000000"/>
        </w:rPr>
      </w:pPr>
      <w:r w:rsidRPr="00AD0F73">
        <w:rPr>
          <w:rFonts w:ascii="Arial" w:hAnsi="Arial" w:cs="Arial"/>
          <w:color w:val="000000"/>
        </w:rPr>
        <w:t>a)</w:t>
      </w:r>
      <w:r w:rsidR="00A541A7">
        <w:rPr>
          <w:rFonts w:ascii="Arial" w:hAnsi="Arial" w:cs="Arial"/>
          <w:color w:val="000000"/>
        </w:rPr>
        <w:tab/>
      </w:r>
      <w:r w:rsidRPr="00AD0F73">
        <w:rPr>
          <w:rFonts w:ascii="Arial" w:hAnsi="Arial" w:cs="Arial"/>
          <w:color w:val="000000"/>
        </w:rPr>
        <w:t>Otorgue concesiones de prestación de servicio público o de explotación, aprovechamiento y uso de bienes del patrimonio del Estado;</w:t>
      </w:r>
    </w:p>
    <w:p w14:paraId="627D92B2" w14:textId="77777777" w:rsidR="006A0C04" w:rsidRDefault="006A0C04" w:rsidP="00A541A7">
      <w:pPr>
        <w:ind w:left="2300"/>
        <w:jc w:val="both"/>
        <w:rPr>
          <w:rFonts w:ascii="Arial" w:hAnsi="Arial" w:cs="Arial"/>
          <w:color w:val="000000"/>
        </w:rPr>
      </w:pPr>
    </w:p>
    <w:p w14:paraId="0671A9AF" w14:textId="02F75798" w:rsidR="00E101D9" w:rsidRPr="00530928" w:rsidRDefault="00E101D9" w:rsidP="00CB5037">
      <w:pPr>
        <w:ind w:left="2835" w:hanging="535"/>
        <w:jc w:val="both"/>
        <w:rPr>
          <w:rFonts w:ascii="Arial" w:hAnsi="Arial" w:cs="Arial"/>
          <w:b/>
          <w:color w:val="000000"/>
        </w:rPr>
      </w:pPr>
      <w:r w:rsidRPr="00AD0F73">
        <w:rPr>
          <w:rFonts w:ascii="Arial" w:hAnsi="Arial" w:cs="Arial"/>
          <w:color w:val="000000"/>
        </w:rPr>
        <w:t>b)</w:t>
      </w:r>
      <w:r w:rsidR="00A541A7">
        <w:rPr>
          <w:rFonts w:ascii="Arial" w:hAnsi="Arial" w:cs="Arial"/>
          <w:color w:val="000000"/>
        </w:rPr>
        <w:tab/>
      </w:r>
      <w:r w:rsidRPr="00AD0F73">
        <w:rPr>
          <w:rFonts w:ascii="Arial" w:hAnsi="Arial" w:cs="Arial"/>
          <w:color w:val="000000"/>
        </w:rPr>
        <w:t>Otorgue permisos, licencias o autorizaciones de contenido económico</w:t>
      </w:r>
      <w:r w:rsidR="00530928">
        <w:rPr>
          <w:rFonts w:ascii="Arial" w:hAnsi="Arial" w:cs="Arial"/>
          <w:color w:val="000000"/>
        </w:rPr>
        <w:t xml:space="preserve"> o de construcción</w:t>
      </w:r>
      <w:r w:rsidRPr="00AD0F73">
        <w:rPr>
          <w:rFonts w:ascii="Arial" w:hAnsi="Arial" w:cs="Arial"/>
          <w:color w:val="000000"/>
        </w:rPr>
        <w:t>;</w:t>
      </w:r>
      <w:r w:rsidR="00530928">
        <w:rPr>
          <w:rFonts w:ascii="Arial" w:hAnsi="Arial" w:cs="Arial"/>
          <w:color w:val="000000"/>
        </w:rPr>
        <w:t xml:space="preserve"> </w:t>
      </w:r>
    </w:p>
    <w:p w14:paraId="51874B15" w14:textId="77777777" w:rsidR="006A0C04" w:rsidRDefault="006A0C04" w:rsidP="00A541A7">
      <w:pPr>
        <w:ind w:left="2832" w:hanging="532"/>
        <w:jc w:val="both"/>
        <w:rPr>
          <w:rFonts w:ascii="Arial" w:hAnsi="Arial" w:cs="Arial"/>
          <w:color w:val="000000"/>
        </w:rPr>
      </w:pPr>
    </w:p>
    <w:p w14:paraId="4E583A6C" w14:textId="77777777" w:rsidR="00E101D9" w:rsidRPr="00AD0F73" w:rsidRDefault="00E101D9" w:rsidP="00A541A7">
      <w:pPr>
        <w:ind w:left="2832" w:hanging="532"/>
        <w:jc w:val="both"/>
        <w:rPr>
          <w:rFonts w:ascii="Arial" w:hAnsi="Arial" w:cs="Arial"/>
          <w:color w:val="000000"/>
        </w:rPr>
      </w:pPr>
      <w:r w:rsidRPr="00AD0F73">
        <w:rPr>
          <w:rFonts w:ascii="Arial" w:hAnsi="Arial" w:cs="Arial"/>
          <w:color w:val="000000"/>
        </w:rPr>
        <w:t>c)</w:t>
      </w:r>
      <w:r w:rsidR="00A541A7">
        <w:rPr>
          <w:rFonts w:ascii="Arial" w:hAnsi="Arial" w:cs="Arial"/>
          <w:color w:val="000000"/>
        </w:rPr>
        <w:tab/>
      </w:r>
      <w:r w:rsidRPr="00AD0F73">
        <w:rPr>
          <w:rFonts w:ascii="Arial" w:hAnsi="Arial" w:cs="Arial"/>
          <w:color w:val="000000"/>
        </w:rPr>
        <w:t>Otorgue franquicias, exenciones, deducciones o subsidios sobre impuestos, derechos, productos, aprovechamientos o aportaciones y cuotas de seguridad social, en general sobre los ingresos fiscales, y sobre precios y tarifas de los bienes y servicios producidos o prestados por la administración pública del Estado; o</w:t>
      </w:r>
    </w:p>
    <w:p w14:paraId="29C61A40" w14:textId="77777777" w:rsidR="006A0C04" w:rsidRDefault="006A0C04" w:rsidP="00A541A7">
      <w:pPr>
        <w:ind w:left="2832" w:hanging="532"/>
        <w:jc w:val="both"/>
        <w:rPr>
          <w:rFonts w:ascii="Arial" w:hAnsi="Arial" w:cs="Arial"/>
          <w:color w:val="000000"/>
        </w:rPr>
      </w:pPr>
    </w:p>
    <w:p w14:paraId="2FE9DB00" w14:textId="77777777" w:rsidR="00E101D9" w:rsidRDefault="00E101D9" w:rsidP="00A541A7">
      <w:pPr>
        <w:ind w:left="2832" w:hanging="532"/>
        <w:jc w:val="both"/>
        <w:rPr>
          <w:rFonts w:ascii="Arial" w:hAnsi="Arial" w:cs="Arial"/>
          <w:color w:val="000000"/>
        </w:rPr>
      </w:pPr>
      <w:r w:rsidRPr="00AD0F73">
        <w:rPr>
          <w:rFonts w:ascii="Arial" w:hAnsi="Arial" w:cs="Arial"/>
          <w:color w:val="000000"/>
        </w:rPr>
        <w:t xml:space="preserve">d) </w:t>
      </w:r>
      <w:r w:rsidR="00A541A7">
        <w:rPr>
          <w:rFonts w:ascii="Arial" w:hAnsi="Arial" w:cs="Arial"/>
          <w:color w:val="000000"/>
        </w:rPr>
        <w:tab/>
      </w:r>
      <w:r w:rsidRPr="00AD0F73">
        <w:rPr>
          <w:rFonts w:ascii="Arial" w:hAnsi="Arial" w:cs="Arial"/>
          <w:color w:val="000000"/>
        </w:rPr>
        <w:t>Otorgue, realice o contrate obras públicas, deuda, adquisiciones, arrendamientos, enajenaciones de bienes o servicios, o colocaciones de fondos y valores con recursos económicos públicos.</w:t>
      </w:r>
    </w:p>
    <w:p w14:paraId="398348FF" w14:textId="77777777" w:rsidR="00D742AB" w:rsidRPr="00AD0F73" w:rsidRDefault="00D742AB" w:rsidP="00A541A7">
      <w:pPr>
        <w:ind w:left="2832" w:hanging="532"/>
        <w:jc w:val="both"/>
        <w:rPr>
          <w:rFonts w:ascii="Arial" w:hAnsi="Arial" w:cs="Arial"/>
          <w:color w:val="000000"/>
        </w:rPr>
      </w:pPr>
    </w:p>
    <w:p w14:paraId="7C9428BD"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A541A7">
        <w:rPr>
          <w:rFonts w:ascii="Arial" w:hAnsi="Arial" w:cs="Arial"/>
          <w:color w:val="000000"/>
        </w:rPr>
        <w:tab/>
      </w:r>
      <w:r w:rsidRPr="00AD0F73">
        <w:rPr>
          <w:rFonts w:ascii="Arial" w:hAnsi="Arial" w:cs="Arial"/>
          <w:color w:val="000000"/>
        </w:rPr>
        <w:t>El servidor público que teniendo a su cargo fondos públicos, les dé una aplicación pública distinta de aquella a que estuvieren destinados o hiciere un pago ilegal.</w:t>
      </w:r>
    </w:p>
    <w:p w14:paraId="5AEBCD26" w14:textId="77777777" w:rsidR="003D528D" w:rsidRDefault="003D528D" w:rsidP="002C5A6C">
      <w:pPr>
        <w:ind w:left="1100"/>
        <w:jc w:val="both"/>
        <w:rPr>
          <w:rFonts w:ascii="Arial" w:hAnsi="Arial" w:cs="Arial"/>
          <w:color w:val="000000"/>
        </w:rPr>
      </w:pPr>
    </w:p>
    <w:p w14:paraId="232A19A0" w14:textId="77777777" w:rsidR="00E101D9" w:rsidRPr="00AD0F73" w:rsidRDefault="00E101D9" w:rsidP="009A4324">
      <w:pPr>
        <w:ind w:left="1100"/>
        <w:jc w:val="both"/>
        <w:rPr>
          <w:rFonts w:ascii="Arial" w:hAnsi="Arial" w:cs="Arial"/>
          <w:color w:val="000000"/>
        </w:rPr>
      </w:pPr>
      <w:r w:rsidRPr="00AD0F73">
        <w:rPr>
          <w:rFonts w:ascii="Arial" w:hAnsi="Arial" w:cs="Arial"/>
          <w:color w:val="000000"/>
        </w:rPr>
        <w:lastRenderedPageBreak/>
        <w:t>A quien cometa el delito de uso ilegal de atribuciones y facultades, se le impondrán de seis meses a dos años de prisión y de quinientos a mil días multa.</w:t>
      </w:r>
    </w:p>
    <w:p w14:paraId="2125DB67" w14:textId="65E812FF" w:rsidR="00E101D9" w:rsidRDefault="00E101D9" w:rsidP="009A4324">
      <w:pPr>
        <w:ind w:left="1100"/>
        <w:jc w:val="both"/>
        <w:rPr>
          <w:rFonts w:ascii="Arial" w:hAnsi="Arial" w:cs="Arial"/>
          <w:b/>
          <w:bCs/>
          <w:color w:val="000000"/>
        </w:rPr>
      </w:pPr>
    </w:p>
    <w:p w14:paraId="58F93292" w14:textId="77777777" w:rsidR="009A4324" w:rsidRPr="00530928" w:rsidRDefault="009A4324" w:rsidP="009A4324">
      <w:pPr>
        <w:ind w:left="1100"/>
        <w:jc w:val="both"/>
        <w:rPr>
          <w:rFonts w:ascii="Arial" w:hAnsi="Arial" w:cs="Arial"/>
          <w:b/>
          <w:color w:val="000000"/>
        </w:rPr>
      </w:pPr>
      <w:r w:rsidRPr="00530928">
        <w:rPr>
          <w:rFonts w:ascii="Arial" w:hAnsi="Arial" w:cs="Arial"/>
          <w:b/>
          <w:color w:val="000000"/>
        </w:rPr>
        <w:t>[</w:t>
      </w:r>
      <w:r>
        <w:rPr>
          <w:rFonts w:ascii="Arial" w:hAnsi="Arial" w:cs="Arial"/>
          <w:b/>
          <w:color w:val="000000"/>
        </w:rPr>
        <w:t xml:space="preserve">Artículo reformado en la fracción I, </w:t>
      </w:r>
      <w:r w:rsidRPr="00530928">
        <w:rPr>
          <w:rFonts w:ascii="Arial" w:hAnsi="Arial" w:cs="Arial"/>
          <w:b/>
          <w:color w:val="000000"/>
        </w:rPr>
        <w:t xml:space="preserve">Inciso </w:t>
      </w:r>
      <w:r>
        <w:rPr>
          <w:rFonts w:ascii="Arial" w:hAnsi="Arial" w:cs="Arial"/>
          <w:b/>
          <w:color w:val="000000"/>
        </w:rPr>
        <w:t xml:space="preserve">b) </w:t>
      </w:r>
      <w:r w:rsidRPr="00530928">
        <w:rPr>
          <w:rFonts w:ascii="Arial" w:hAnsi="Arial" w:cs="Arial"/>
          <w:b/>
          <w:color w:val="000000"/>
        </w:rPr>
        <w:t>mediante Decreto No. 1307-2013 II P.O. publicado en el P.O.E. No. 101 del 18 de diciembre de 2013]</w:t>
      </w:r>
    </w:p>
    <w:p w14:paraId="132DA3FF" w14:textId="77777777" w:rsidR="009A4324" w:rsidRPr="00AD0F73" w:rsidRDefault="009A4324" w:rsidP="002C5A6C">
      <w:pPr>
        <w:ind w:left="1100"/>
        <w:jc w:val="both"/>
        <w:rPr>
          <w:rFonts w:ascii="Arial" w:hAnsi="Arial" w:cs="Arial"/>
          <w:b/>
          <w:bCs/>
          <w:color w:val="000000"/>
        </w:rPr>
      </w:pPr>
    </w:p>
    <w:p w14:paraId="445ED4C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262.</w:t>
      </w:r>
    </w:p>
    <w:p w14:paraId="0516F39A" w14:textId="77777777" w:rsidR="00E101D9" w:rsidRDefault="00E101D9" w:rsidP="001740F2">
      <w:pPr>
        <w:ind w:left="1100"/>
        <w:jc w:val="both"/>
        <w:rPr>
          <w:rFonts w:ascii="Arial" w:hAnsi="Arial" w:cs="Arial"/>
          <w:color w:val="000000"/>
        </w:rPr>
      </w:pPr>
      <w:r w:rsidRPr="00AD0F73">
        <w:rPr>
          <w:rFonts w:ascii="Arial" w:hAnsi="Arial" w:cs="Arial"/>
          <w:color w:val="000000"/>
        </w:rPr>
        <w:t>Cuando las conductas previstas en el artículo anterior produzcan beneficios económicos al propio servidor público, a su cónyuge, descendientes o ascendientes, parientes por consanguinidad o afinidad hasta el cuarto grado, concubina o concubinario, pareja permanente, adoptante o adoptado, a cualquier tercero con el que tenga vínculos afectivos, económicos o de dependencia administrativa directa, socios o sociedades de las que el servidor público o las personas antes referidas formen parte, se impondrán las siguientes sanciones:</w:t>
      </w:r>
    </w:p>
    <w:p w14:paraId="5C8C0BB9" w14:textId="77777777" w:rsidR="001740F2" w:rsidRPr="00AD0F73" w:rsidRDefault="001740F2" w:rsidP="001740F2">
      <w:pPr>
        <w:ind w:left="1100"/>
        <w:jc w:val="both"/>
        <w:rPr>
          <w:rFonts w:ascii="Arial" w:hAnsi="Arial" w:cs="Arial"/>
          <w:color w:val="000000"/>
        </w:rPr>
      </w:pPr>
    </w:p>
    <w:p w14:paraId="03AA9B91" w14:textId="77777777" w:rsidR="001740F2" w:rsidRPr="0075099F" w:rsidRDefault="001740F2" w:rsidP="001740F2">
      <w:pPr>
        <w:ind w:left="1100"/>
        <w:jc w:val="both"/>
        <w:rPr>
          <w:rFonts w:ascii="Arial" w:hAnsi="Arial" w:cs="Arial"/>
          <w:color w:val="000000"/>
          <w:lang w:eastAsia="es-MX"/>
        </w:rPr>
      </w:pPr>
      <w:r w:rsidRPr="0075099F">
        <w:rPr>
          <w:rFonts w:ascii="Arial" w:hAnsi="Arial" w:cs="Arial"/>
          <w:color w:val="000000"/>
          <w:lang w:eastAsia="es-MX"/>
        </w:rPr>
        <w:t xml:space="preserve">Si el monto de los beneficios no excede del equivalente a mil quinientas veces el </w:t>
      </w:r>
      <w:r w:rsidRPr="00153746">
        <w:rPr>
          <w:rFonts w:ascii="Arial" w:hAnsi="Arial" w:cs="Arial"/>
          <w:bCs/>
          <w:color w:val="000000"/>
          <w:lang w:eastAsia="es-MX"/>
        </w:rPr>
        <w:t>valor diario de la Unidad de Medida y Actualización</w:t>
      </w:r>
      <w:r w:rsidRPr="0075099F">
        <w:rPr>
          <w:rFonts w:ascii="Arial" w:hAnsi="Arial" w:cs="Arial"/>
          <w:color w:val="000000"/>
          <w:lang w:eastAsia="es-MX"/>
        </w:rPr>
        <w:t xml:space="preserve"> vigente </w:t>
      </w:r>
      <w:r w:rsidRPr="00153746">
        <w:rPr>
          <w:rFonts w:ascii="Arial" w:hAnsi="Arial" w:cs="Arial"/>
          <w:color w:val="000000"/>
          <w:lang w:eastAsia="es-MX"/>
        </w:rPr>
        <w:t>al</w:t>
      </w:r>
      <w:r w:rsidRPr="0075099F">
        <w:rPr>
          <w:rFonts w:ascii="Arial" w:hAnsi="Arial" w:cs="Arial"/>
          <w:color w:val="000000"/>
          <w:lang w:eastAsia="es-MX"/>
        </w:rPr>
        <w:t xml:space="preserve"> momento de cometerse el delito, se impondrán de dos a nueve años de prisión y de mil a mil quinientos días multa.</w:t>
      </w:r>
    </w:p>
    <w:p w14:paraId="431EB79B" w14:textId="77777777" w:rsidR="001740F2" w:rsidRPr="0075099F" w:rsidRDefault="001740F2" w:rsidP="001740F2">
      <w:pPr>
        <w:ind w:left="1100"/>
        <w:jc w:val="both"/>
        <w:rPr>
          <w:rFonts w:ascii="Arial" w:hAnsi="Arial" w:cs="Arial"/>
          <w:color w:val="000000"/>
          <w:lang w:eastAsia="es-MX"/>
        </w:rPr>
      </w:pPr>
    </w:p>
    <w:p w14:paraId="0C769C6A" w14:textId="77777777" w:rsidR="001740F2" w:rsidRPr="0075099F" w:rsidRDefault="001740F2" w:rsidP="001740F2">
      <w:pPr>
        <w:ind w:left="1100"/>
        <w:jc w:val="both"/>
        <w:rPr>
          <w:rFonts w:ascii="Arial" w:hAnsi="Arial" w:cs="Arial"/>
          <w:color w:val="000000"/>
          <w:lang w:eastAsia="es-MX"/>
        </w:rPr>
      </w:pPr>
      <w:r w:rsidRPr="0075099F">
        <w:rPr>
          <w:rFonts w:ascii="Arial" w:hAnsi="Arial" w:cs="Arial"/>
          <w:color w:val="000000"/>
          <w:lang w:eastAsia="es-MX"/>
        </w:rPr>
        <w:t xml:space="preserve">Cuando el monto de los beneficios a que hace referencia este artículo exceda mil quinientas veces el </w:t>
      </w:r>
      <w:r w:rsidRPr="00153746">
        <w:rPr>
          <w:rFonts w:ascii="Arial" w:hAnsi="Arial" w:cs="Arial"/>
          <w:bCs/>
          <w:color w:val="000000"/>
          <w:lang w:eastAsia="es-MX"/>
        </w:rPr>
        <w:t>valor diario de la Unidad de Medida y Actualización</w:t>
      </w:r>
      <w:r w:rsidRPr="0075099F">
        <w:rPr>
          <w:rFonts w:ascii="Arial" w:hAnsi="Arial" w:cs="Arial"/>
          <w:color w:val="000000"/>
          <w:lang w:eastAsia="es-MX"/>
        </w:rPr>
        <w:t>, se impondrán de cuatro a doce años de prisión y de mil quinientos a dos mil días multa.</w:t>
      </w:r>
    </w:p>
    <w:p w14:paraId="4FC9033C" w14:textId="77777777" w:rsidR="00443A82" w:rsidRDefault="00443A82" w:rsidP="001740F2">
      <w:pPr>
        <w:ind w:left="1100"/>
        <w:jc w:val="both"/>
        <w:rPr>
          <w:rFonts w:ascii="Arial" w:hAnsi="Arial" w:cs="Arial"/>
          <w:b/>
          <w:color w:val="000000"/>
          <w:lang w:eastAsia="es-MX"/>
        </w:rPr>
      </w:pPr>
    </w:p>
    <w:p w14:paraId="3D5B3F96" w14:textId="356A72F5" w:rsidR="001740F2" w:rsidRDefault="001740F2" w:rsidP="001740F2">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 xml:space="preserve">Artículo </w:t>
      </w:r>
      <w:r w:rsidRPr="007D2BFA">
        <w:rPr>
          <w:rFonts w:ascii="Arial" w:hAnsi="Arial" w:cs="Arial"/>
          <w:b/>
          <w:color w:val="000000"/>
          <w:lang w:eastAsia="es-MX"/>
        </w:rPr>
        <w:t xml:space="preserve">reformado </w:t>
      </w:r>
      <w:r>
        <w:rPr>
          <w:rFonts w:ascii="Arial" w:hAnsi="Arial" w:cs="Arial"/>
          <w:b/>
          <w:color w:val="000000"/>
          <w:lang w:eastAsia="es-MX"/>
        </w:rPr>
        <w:t xml:space="preserve">en sus párrafos segundo y tercero </w:t>
      </w:r>
      <w:r w:rsidRPr="007D2BFA">
        <w:rPr>
          <w:rFonts w:ascii="Arial" w:hAnsi="Arial" w:cs="Arial"/>
          <w:b/>
          <w:color w:val="000000"/>
          <w:lang w:eastAsia="es-MX"/>
        </w:rPr>
        <w:t>mediante Decreto No. LXV/RFCLC/0266/2017 I P.E. publicado en el P.O.E. No. 15 del 22 de febrero de 2017]</w:t>
      </w:r>
    </w:p>
    <w:p w14:paraId="70A3365B" w14:textId="77777777" w:rsidR="0060619F" w:rsidRDefault="0060619F" w:rsidP="0008035D">
      <w:pPr>
        <w:ind w:left="1100"/>
        <w:jc w:val="both"/>
        <w:rPr>
          <w:rFonts w:ascii="Arial" w:hAnsi="Arial" w:cs="Arial"/>
          <w:color w:val="000000"/>
        </w:rPr>
      </w:pPr>
    </w:p>
    <w:p w14:paraId="40692B3B" w14:textId="77777777" w:rsidR="00177DB8" w:rsidRPr="00831E29" w:rsidRDefault="00177DB8" w:rsidP="0008035D">
      <w:pPr>
        <w:ind w:left="1100"/>
        <w:jc w:val="both"/>
        <w:rPr>
          <w:rFonts w:ascii="Arial" w:hAnsi="Arial" w:cs="Arial"/>
          <w:b/>
          <w:color w:val="000000"/>
        </w:rPr>
      </w:pPr>
      <w:r w:rsidRPr="00831E29">
        <w:rPr>
          <w:rFonts w:ascii="Arial" w:hAnsi="Arial" w:cs="Arial"/>
          <w:b/>
          <w:color w:val="000000"/>
        </w:rPr>
        <w:t>Artículo 262 bis.</w:t>
      </w:r>
    </w:p>
    <w:p w14:paraId="1DAC5F1C" w14:textId="77777777" w:rsidR="00177DB8" w:rsidRDefault="00177DB8" w:rsidP="00A70661">
      <w:pPr>
        <w:ind w:left="1100"/>
        <w:jc w:val="both"/>
        <w:rPr>
          <w:rFonts w:ascii="Arial" w:hAnsi="Arial" w:cs="Arial"/>
          <w:color w:val="000000"/>
        </w:rPr>
      </w:pPr>
      <w:r>
        <w:rPr>
          <w:rFonts w:ascii="Arial" w:hAnsi="Arial" w:cs="Arial"/>
          <w:color w:val="000000"/>
        </w:rPr>
        <w:t xml:space="preserve">Se impondrá prisión de seis </w:t>
      </w:r>
      <w:r w:rsidR="00831E29">
        <w:rPr>
          <w:rFonts w:ascii="Arial" w:hAnsi="Arial" w:cs="Arial"/>
          <w:color w:val="000000"/>
        </w:rPr>
        <w:t>meses a cuatro años y de quinientos a mil días multa, al servidor público que, en el ejercicio de sus funciones o con motivo de ellas, al proponer o determinar las remuneraciones que deban percibir los servidores públicos correspondientes, incumpla o realice actos de simulación para eludir el cumplimiento de las bases previstas en el artículo 165 bis de la Constitución Política del Estado.</w:t>
      </w:r>
    </w:p>
    <w:p w14:paraId="78C9857E" w14:textId="77777777" w:rsidR="00831E29" w:rsidRDefault="00831E29" w:rsidP="00A70661">
      <w:pPr>
        <w:ind w:left="1100"/>
        <w:jc w:val="both"/>
        <w:rPr>
          <w:rFonts w:ascii="Arial" w:hAnsi="Arial" w:cs="Arial"/>
          <w:color w:val="000000"/>
        </w:rPr>
      </w:pPr>
    </w:p>
    <w:p w14:paraId="6613282F" w14:textId="77777777" w:rsidR="00A70661" w:rsidRPr="0075099F" w:rsidRDefault="00A70661" w:rsidP="00A70661">
      <w:pPr>
        <w:ind w:left="1100"/>
        <w:jc w:val="both"/>
        <w:rPr>
          <w:rFonts w:ascii="Arial" w:hAnsi="Arial" w:cs="Arial"/>
          <w:color w:val="000000"/>
          <w:lang w:eastAsia="es-MX"/>
        </w:rPr>
      </w:pPr>
      <w:r w:rsidRPr="0075099F">
        <w:rPr>
          <w:rFonts w:ascii="Arial" w:hAnsi="Arial" w:cs="Arial"/>
          <w:color w:val="000000"/>
          <w:lang w:eastAsia="es-MX"/>
        </w:rPr>
        <w:t>Cuando el monto de la remuneración ilegal exceda de quinientas veces el</w:t>
      </w:r>
      <w:r w:rsidRPr="00FC23FF">
        <w:rPr>
          <w:rFonts w:ascii="Arial" w:hAnsi="Arial" w:cs="Arial"/>
          <w:color w:val="000000"/>
          <w:lang w:eastAsia="es-MX"/>
        </w:rPr>
        <w:t xml:space="preserve"> </w:t>
      </w:r>
      <w:r w:rsidRPr="00FC23FF">
        <w:rPr>
          <w:rFonts w:ascii="Arial" w:hAnsi="Arial" w:cs="Arial"/>
          <w:bCs/>
          <w:color w:val="000000"/>
          <w:lang w:eastAsia="es-MX"/>
        </w:rPr>
        <w:t>valor diario de la Unidad de Medida y Actualización</w:t>
      </w:r>
      <w:r w:rsidRPr="0075099F">
        <w:rPr>
          <w:rFonts w:ascii="Arial" w:hAnsi="Arial" w:cs="Arial"/>
          <w:color w:val="000000"/>
          <w:lang w:eastAsia="es-MX"/>
        </w:rPr>
        <w:t>, se impondrá prisión de cuatro a doce años y de mil a dos mil días multa.</w:t>
      </w:r>
    </w:p>
    <w:p w14:paraId="436C4875" w14:textId="77777777" w:rsidR="00443A82" w:rsidRDefault="00443A82" w:rsidP="00A70661">
      <w:pPr>
        <w:ind w:left="1100"/>
        <w:jc w:val="both"/>
        <w:rPr>
          <w:rFonts w:ascii="Arial" w:hAnsi="Arial" w:cs="Arial"/>
          <w:b/>
          <w:color w:val="000000"/>
          <w:lang w:eastAsia="es-MX"/>
        </w:rPr>
      </w:pPr>
    </w:p>
    <w:p w14:paraId="07F98532" w14:textId="4344DA02" w:rsidR="00A70661" w:rsidRDefault="00A70661" w:rsidP="00A70661">
      <w:pPr>
        <w:ind w:left="1100"/>
        <w:jc w:val="both"/>
        <w:rPr>
          <w:rFonts w:ascii="Arial" w:hAnsi="Arial" w:cs="Arial"/>
          <w:b/>
          <w:color w:val="000000"/>
          <w:lang w:eastAsia="es-MX"/>
        </w:rPr>
      </w:pPr>
      <w:r w:rsidRPr="007D2BFA">
        <w:rPr>
          <w:rFonts w:ascii="Arial" w:hAnsi="Arial" w:cs="Arial"/>
          <w:b/>
          <w:color w:val="000000"/>
          <w:lang w:eastAsia="es-MX"/>
        </w:rPr>
        <w:t>[</w:t>
      </w:r>
      <w:r w:rsidR="00443A82">
        <w:rPr>
          <w:rFonts w:ascii="Arial" w:hAnsi="Arial" w:cs="Arial"/>
          <w:b/>
          <w:color w:val="000000"/>
          <w:lang w:eastAsia="es-MX"/>
        </w:rPr>
        <w:t xml:space="preserve">Artículo </w:t>
      </w:r>
      <w:r w:rsidRPr="007D2BFA">
        <w:rPr>
          <w:rFonts w:ascii="Arial" w:hAnsi="Arial" w:cs="Arial"/>
          <w:b/>
          <w:color w:val="000000"/>
          <w:lang w:eastAsia="es-MX"/>
        </w:rPr>
        <w:t xml:space="preserve">reformado </w:t>
      </w:r>
      <w:r w:rsidR="00443A82">
        <w:rPr>
          <w:rFonts w:ascii="Arial" w:hAnsi="Arial" w:cs="Arial"/>
          <w:b/>
          <w:color w:val="000000"/>
          <w:lang w:eastAsia="es-MX"/>
        </w:rPr>
        <w:t xml:space="preserve">en el párrafo segundo </w:t>
      </w:r>
      <w:r w:rsidRPr="007D2BFA">
        <w:rPr>
          <w:rFonts w:ascii="Arial" w:hAnsi="Arial" w:cs="Arial"/>
          <w:b/>
          <w:color w:val="000000"/>
          <w:lang w:eastAsia="es-MX"/>
        </w:rPr>
        <w:t>mediante Decreto No. LXV/RFCLC/0266/2017 I P.E. publicado en el P.O.E. No. 15 del 22 de febrero de 2017]</w:t>
      </w:r>
    </w:p>
    <w:p w14:paraId="0A7774C8" w14:textId="77777777" w:rsidR="00AA6512" w:rsidRDefault="00AA6512" w:rsidP="0008035D">
      <w:pPr>
        <w:ind w:left="1100"/>
        <w:jc w:val="center"/>
        <w:rPr>
          <w:rFonts w:ascii="Arial" w:hAnsi="Arial" w:cs="Arial"/>
          <w:b/>
          <w:bCs/>
          <w:color w:val="000000"/>
        </w:rPr>
      </w:pPr>
    </w:p>
    <w:p w14:paraId="23C7D72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w:t>
      </w:r>
    </w:p>
    <w:p w14:paraId="4496ADDE"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INTIMIDACIÓN</w:t>
      </w:r>
    </w:p>
    <w:p w14:paraId="6398F34A" w14:textId="77777777" w:rsidR="00E101D9" w:rsidRPr="00AD0F73" w:rsidRDefault="00E101D9" w:rsidP="0008035D">
      <w:pPr>
        <w:ind w:left="1100"/>
        <w:jc w:val="both"/>
        <w:rPr>
          <w:rFonts w:ascii="Arial" w:hAnsi="Arial" w:cs="Arial"/>
          <w:b/>
          <w:bCs/>
          <w:color w:val="000000"/>
        </w:rPr>
      </w:pPr>
    </w:p>
    <w:p w14:paraId="7DBA4F5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263.</w:t>
      </w:r>
    </w:p>
    <w:p w14:paraId="6F81FD23" w14:textId="77777777" w:rsidR="00E101D9" w:rsidRDefault="00E101D9" w:rsidP="0008035D">
      <w:pPr>
        <w:ind w:left="1100"/>
        <w:jc w:val="both"/>
        <w:rPr>
          <w:rFonts w:ascii="Arial" w:hAnsi="Arial" w:cs="Arial"/>
          <w:color w:val="000000"/>
        </w:rPr>
      </w:pPr>
      <w:r w:rsidRPr="00AD0F73">
        <w:rPr>
          <w:rFonts w:ascii="Arial" w:hAnsi="Arial" w:cs="Arial"/>
          <w:color w:val="000000"/>
        </w:rPr>
        <w:t>Se le impondrán de uno a diez años de prisión y de cien a mil días multa a:</w:t>
      </w:r>
    </w:p>
    <w:p w14:paraId="68D92DC2" w14:textId="77777777" w:rsidR="00D742AB" w:rsidRPr="00AD0F73" w:rsidRDefault="00D742AB" w:rsidP="0008035D">
      <w:pPr>
        <w:ind w:left="1100"/>
        <w:jc w:val="both"/>
        <w:rPr>
          <w:rFonts w:ascii="Arial" w:hAnsi="Arial" w:cs="Arial"/>
          <w:color w:val="000000"/>
        </w:rPr>
      </w:pPr>
    </w:p>
    <w:p w14:paraId="6EBD6A07" w14:textId="77777777" w:rsidR="00E101D9" w:rsidRPr="00AD0F73" w:rsidRDefault="00E101D9" w:rsidP="009C007E">
      <w:pPr>
        <w:ind w:left="2300" w:hanging="600"/>
        <w:jc w:val="both"/>
        <w:rPr>
          <w:rFonts w:ascii="Arial" w:hAnsi="Arial" w:cs="Arial"/>
          <w:color w:val="000000"/>
        </w:rPr>
      </w:pPr>
      <w:r w:rsidRPr="00AD0F73">
        <w:rPr>
          <w:rFonts w:ascii="Arial" w:hAnsi="Arial" w:cs="Arial"/>
          <w:color w:val="000000"/>
        </w:rPr>
        <w:t>I.</w:t>
      </w:r>
      <w:r w:rsidR="00A541A7">
        <w:rPr>
          <w:rFonts w:ascii="Arial" w:hAnsi="Arial" w:cs="Arial"/>
          <w:color w:val="000000"/>
        </w:rPr>
        <w:tab/>
      </w:r>
      <w:r w:rsidRPr="00AD0F73">
        <w:rPr>
          <w:rFonts w:ascii="Arial" w:hAnsi="Arial" w:cs="Arial"/>
          <w:color w:val="000000"/>
        </w:rPr>
        <w:t xml:space="preserve">El servidor público que por sí o por interpósita persona, utilizando la violencia física o moral inhiba o intimide a cualquier persona, para evitar que ésta o un tercero denuncie, formule querella o aporte información o pruebas relativas a la presunta comisión de un delito o sobre la presunta comisión de algún servidor público en una conducta sancionada por la legislación penal o por </w:t>
      </w:r>
      <w:smartTag w:uri="urn:schemas-microsoft-com:office:smarttags" w:element="PersonName">
        <w:smartTagPr>
          <w:attr w:name="ProductID" w:val="la Ley"/>
        </w:smartTagPr>
        <w:r w:rsidRPr="00AD0F73">
          <w:rPr>
            <w:rFonts w:ascii="Arial" w:hAnsi="Arial" w:cs="Arial"/>
            <w:color w:val="000000"/>
          </w:rPr>
          <w:t>la Ley</w:t>
        </w:r>
      </w:smartTag>
      <w:r w:rsidRPr="00AD0F73">
        <w:rPr>
          <w:rFonts w:ascii="Arial" w:hAnsi="Arial" w:cs="Arial"/>
          <w:color w:val="000000"/>
        </w:rPr>
        <w:t xml:space="preserve"> de Responsabilidades de los Servidores Públicos del Estado;</w:t>
      </w:r>
    </w:p>
    <w:p w14:paraId="739986BA" w14:textId="77777777" w:rsidR="006A0C04" w:rsidRDefault="006A0C04" w:rsidP="009C007E">
      <w:pPr>
        <w:ind w:left="2300" w:hanging="600"/>
        <w:jc w:val="both"/>
        <w:rPr>
          <w:rFonts w:ascii="Arial" w:hAnsi="Arial" w:cs="Arial"/>
          <w:color w:val="000000"/>
        </w:rPr>
      </w:pPr>
    </w:p>
    <w:p w14:paraId="63D274E5" w14:textId="77777777" w:rsidR="00E101D9" w:rsidRDefault="00E101D9" w:rsidP="009C007E">
      <w:pPr>
        <w:ind w:left="2300" w:hanging="600"/>
        <w:jc w:val="both"/>
        <w:rPr>
          <w:rFonts w:ascii="Arial" w:hAnsi="Arial" w:cs="Arial"/>
          <w:color w:val="000000"/>
        </w:rPr>
      </w:pPr>
      <w:r w:rsidRPr="00AD0F73">
        <w:rPr>
          <w:rFonts w:ascii="Arial" w:hAnsi="Arial" w:cs="Arial"/>
          <w:color w:val="000000"/>
        </w:rPr>
        <w:t xml:space="preserve">II. </w:t>
      </w:r>
      <w:r w:rsidR="00A541A7">
        <w:rPr>
          <w:rFonts w:ascii="Arial" w:hAnsi="Arial" w:cs="Arial"/>
          <w:color w:val="000000"/>
        </w:rPr>
        <w:tab/>
      </w:r>
      <w:r w:rsidRPr="00AD0F73">
        <w:rPr>
          <w:rFonts w:ascii="Arial" w:hAnsi="Arial" w:cs="Arial"/>
          <w:color w:val="000000"/>
        </w:rPr>
        <w:t xml:space="preserve">Las mismas sanciones se impondrán al servidor público que por sí o por interpósita persona, ejerza represalia contra persona que ha formulado denuncia o querella o aportado información o pruebas sobre la presunta comisión de un delito o sobre la presunta comisión de algún servidor público en </w:t>
      </w:r>
      <w:r w:rsidRPr="00AD0F73">
        <w:rPr>
          <w:rFonts w:ascii="Arial" w:hAnsi="Arial" w:cs="Arial"/>
          <w:color w:val="000000"/>
        </w:rPr>
        <w:lastRenderedPageBreak/>
        <w:t xml:space="preserve">una conducta sancionada por la legislación penal o por </w:t>
      </w:r>
      <w:smartTag w:uri="urn:schemas-microsoft-com:office:smarttags" w:element="PersonName">
        <w:smartTagPr>
          <w:attr w:name="ProductID" w:val="la Ley"/>
        </w:smartTagPr>
        <w:r w:rsidRPr="00AD0F73">
          <w:rPr>
            <w:rFonts w:ascii="Arial" w:hAnsi="Arial" w:cs="Arial"/>
            <w:color w:val="000000"/>
          </w:rPr>
          <w:t>la Ley</w:t>
        </w:r>
      </w:smartTag>
      <w:r w:rsidRPr="00AD0F73">
        <w:rPr>
          <w:rFonts w:ascii="Arial" w:hAnsi="Arial" w:cs="Arial"/>
          <w:color w:val="000000"/>
        </w:rPr>
        <w:t xml:space="preserve"> de Responsabilidades de los Servidores Públicos del Estado, o ejerza cualquier represalia contra persona ligada por vínculo afectivo o de negocios con el denunciante, querellante o informante.</w:t>
      </w:r>
    </w:p>
    <w:p w14:paraId="1BDB619D" w14:textId="77777777" w:rsidR="00252542" w:rsidRDefault="00252542" w:rsidP="0008035D">
      <w:pPr>
        <w:ind w:left="1100"/>
        <w:jc w:val="center"/>
        <w:rPr>
          <w:rFonts w:ascii="Arial" w:hAnsi="Arial" w:cs="Arial"/>
          <w:b/>
          <w:bCs/>
          <w:color w:val="000000"/>
        </w:rPr>
      </w:pPr>
    </w:p>
    <w:p w14:paraId="4A3C978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VIII</w:t>
      </w:r>
    </w:p>
    <w:p w14:paraId="118D170B"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NEGACIÓN DEL SERVICIO PÚBLICO</w:t>
      </w:r>
    </w:p>
    <w:p w14:paraId="6CB9B90A" w14:textId="77777777" w:rsidR="00E101D9" w:rsidRPr="00AD0F73" w:rsidRDefault="00E101D9" w:rsidP="0008035D">
      <w:pPr>
        <w:ind w:left="1100"/>
        <w:jc w:val="both"/>
        <w:rPr>
          <w:rFonts w:ascii="Arial" w:hAnsi="Arial" w:cs="Arial"/>
          <w:b/>
          <w:bCs/>
          <w:color w:val="000000"/>
        </w:rPr>
      </w:pPr>
    </w:p>
    <w:p w14:paraId="2BFCAFB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264.</w:t>
      </w:r>
    </w:p>
    <w:p w14:paraId="17EED049"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 prisión de seis meses a tres años, al servidor público que:</w:t>
      </w:r>
    </w:p>
    <w:p w14:paraId="3FB94634" w14:textId="77777777" w:rsidR="00D742AB" w:rsidRPr="00AD0F73" w:rsidRDefault="00D742AB" w:rsidP="0008035D">
      <w:pPr>
        <w:ind w:left="1100"/>
        <w:jc w:val="both"/>
        <w:rPr>
          <w:rFonts w:ascii="Arial" w:hAnsi="Arial" w:cs="Arial"/>
          <w:color w:val="000000"/>
        </w:rPr>
      </w:pPr>
    </w:p>
    <w:p w14:paraId="41C70FE2" w14:textId="77777777" w:rsidR="00E101D9" w:rsidRPr="00AD0F73" w:rsidRDefault="00E101D9" w:rsidP="00CD019E">
      <w:pPr>
        <w:ind w:left="2268" w:hanging="567"/>
        <w:jc w:val="both"/>
        <w:rPr>
          <w:rFonts w:ascii="Arial" w:hAnsi="Arial" w:cs="Arial"/>
          <w:color w:val="000000"/>
        </w:rPr>
      </w:pPr>
      <w:r w:rsidRPr="00AD0F73">
        <w:rPr>
          <w:rFonts w:ascii="Arial" w:hAnsi="Arial" w:cs="Arial"/>
          <w:color w:val="000000"/>
        </w:rPr>
        <w:t>I.</w:t>
      </w:r>
      <w:r w:rsidR="00F61C71">
        <w:rPr>
          <w:rFonts w:ascii="Arial" w:hAnsi="Arial" w:cs="Arial"/>
          <w:color w:val="000000"/>
        </w:rPr>
        <w:tab/>
      </w:r>
      <w:r w:rsidRPr="00AD0F73">
        <w:rPr>
          <w:rFonts w:ascii="Arial" w:hAnsi="Arial" w:cs="Arial"/>
          <w:color w:val="000000"/>
        </w:rPr>
        <w:t>Indebidamente niegue o retarde a los particulares la protección, el auxilio o el servicio que tenga obligación de otorgarles; o</w:t>
      </w:r>
    </w:p>
    <w:p w14:paraId="0CB92686" w14:textId="77777777" w:rsidR="006A0C04" w:rsidRDefault="006A0C04" w:rsidP="00CD019E">
      <w:pPr>
        <w:ind w:left="2268" w:hanging="567"/>
        <w:jc w:val="both"/>
        <w:rPr>
          <w:rFonts w:ascii="Arial" w:hAnsi="Arial" w:cs="Arial"/>
          <w:color w:val="000000"/>
        </w:rPr>
      </w:pPr>
    </w:p>
    <w:p w14:paraId="360798DB" w14:textId="7AC4A086" w:rsidR="00E101D9" w:rsidRDefault="00E101D9" w:rsidP="00CD019E">
      <w:pPr>
        <w:numPr>
          <w:ilvl w:val="0"/>
          <w:numId w:val="31"/>
        </w:numPr>
        <w:ind w:left="2268" w:hanging="567"/>
        <w:jc w:val="both"/>
        <w:rPr>
          <w:rFonts w:ascii="Arial" w:hAnsi="Arial" w:cs="Arial"/>
          <w:color w:val="000000"/>
        </w:rPr>
      </w:pPr>
      <w:r w:rsidRPr="00AD0F73">
        <w:rPr>
          <w:rFonts w:ascii="Arial" w:hAnsi="Arial" w:cs="Arial"/>
          <w:color w:val="000000"/>
        </w:rPr>
        <w:t>Teniendo a su cargo elementos de la fuerza pública y habiendo sido requerido legalmente por una autoridad competente para que le preste el auxilio, se niegue indebidamente a proporcionarlo.</w:t>
      </w:r>
    </w:p>
    <w:p w14:paraId="5C7FC98C" w14:textId="77777777" w:rsidR="00627F0B" w:rsidRDefault="00627F0B" w:rsidP="00CD019E">
      <w:pPr>
        <w:ind w:left="2268" w:hanging="567"/>
        <w:jc w:val="both"/>
        <w:rPr>
          <w:rFonts w:ascii="Arial" w:hAnsi="Arial" w:cs="Arial"/>
          <w:color w:val="000000"/>
        </w:rPr>
      </w:pPr>
    </w:p>
    <w:p w14:paraId="2D63DE58" w14:textId="77777777" w:rsidR="00627F0B" w:rsidRPr="00006B8D" w:rsidRDefault="00627F0B" w:rsidP="00627F0B">
      <w:pPr>
        <w:ind w:left="1134"/>
        <w:jc w:val="both"/>
        <w:rPr>
          <w:rFonts w:ascii="Arial" w:hAnsi="Arial" w:cs="Arial"/>
          <w:b/>
        </w:rPr>
      </w:pPr>
      <w:r w:rsidRPr="00006B8D">
        <w:rPr>
          <w:rFonts w:ascii="Arial" w:hAnsi="Arial" w:cs="Arial"/>
          <w:b/>
        </w:rPr>
        <w:t xml:space="preserve">Artículo 264 Bis. </w:t>
      </w:r>
    </w:p>
    <w:p w14:paraId="6B55B1AE" w14:textId="77777777" w:rsidR="00627F0B" w:rsidRPr="00006B8D" w:rsidRDefault="00627F0B" w:rsidP="00627F0B">
      <w:pPr>
        <w:ind w:left="1134"/>
        <w:jc w:val="both"/>
        <w:rPr>
          <w:rFonts w:ascii="Arial" w:hAnsi="Arial" w:cs="Arial"/>
        </w:rPr>
      </w:pPr>
      <w:r w:rsidRPr="00006B8D">
        <w:rPr>
          <w:rFonts w:ascii="Arial" w:hAnsi="Arial" w:cs="Arial"/>
        </w:rPr>
        <w:t>Se impondrá prisión de uno a seis años, al servidor público que, durante la investigación de un delito cometido en contra de una mujer por su condición de género, indebidamente niegue o retarde la aplicación de alguna medida de protección.</w:t>
      </w:r>
    </w:p>
    <w:p w14:paraId="0F55353B" w14:textId="77777777" w:rsidR="00443A82" w:rsidRDefault="00443A82" w:rsidP="00627F0B">
      <w:pPr>
        <w:ind w:left="1134" w:right="284"/>
        <w:jc w:val="both"/>
        <w:rPr>
          <w:rFonts w:ascii="Arial" w:hAnsi="Arial" w:cs="Arial"/>
          <w:b/>
        </w:rPr>
      </w:pPr>
    </w:p>
    <w:p w14:paraId="518E46A3" w14:textId="2C248027" w:rsidR="00627F0B" w:rsidRPr="00006B8D" w:rsidRDefault="00627F0B" w:rsidP="00627F0B">
      <w:pPr>
        <w:ind w:left="1134" w:right="284"/>
        <w:jc w:val="both"/>
        <w:rPr>
          <w:rFonts w:ascii="Arial" w:hAnsi="Arial" w:cs="Arial"/>
          <w:b/>
        </w:rPr>
      </w:pPr>
      <w:r w:rsidRPr="00006B8D">
        <w:rPr>
          <w:rFonts w:ascii="Arial" w:hAnsi="Arial" w:cs="Arial"/>
          <w:b/>
        </w:rPr>
        <w:t xml:space="preserve">[Artículo adicionado mediante Decreto No. </w:t>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t>LXVII/RFCOD/0198/</w:t>
      </w:r>
      <w:proofErr w:type="gramStart"/>
      <w:r w:rsidRPr="00006B8D">
        <w:rPr>
          <w:rFonts w:ascii="Arial" w:hAnsi="Arial" w:cs="Arial"/>
          <w:b/>
        </w:rPr>
        <w:t>2022  II</w:t>
      </w:r>
      <w:proofErr w:type="gramEnd"/>
      <w:r w:rsidRPr="00006B8D">
        <w:rPr>
          <w:rFonts w:ascii="Arial" w:hAnsi="Arial" w:cs="Arial"/>
          <w:b/>
        </w:rPr>
        <w:t xml:space="preserve"> P.E. publicado en el P.O.E. No. 18 del 02 de marzo de 2022]</w:t>
      </w:r>
    </w:p>
    <w:p w14:paraId="5A38C0BE" w14:textId="77777777" w:rsidR="009B176E" w:rsidRDefault="009B176E" w:rsidP="0008035D">
      <w:pPr>
        <w:ind w:left="1100"/>
        <w:jc w:val="center"/>
        <w:rPr>
          <w:rFonts w:ascii="Arial" w:hAnsi="Arial" w:cs="Arial"/>
          <w:b/>
          <w:bCs/>
          <w:color w:val="000000"/>
        </w:rPr>
      </w:pPr>
    </w:p>
    <w:p w14:paraId="4E471795"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IX</w:t>
      </w:r>
    </w:p>
    <w:p w14:paraId="186091D0" w14:textId="77777777" w:rsidR="00E101D9" w:rsidRPr="002C5A6C" w:rsidRDefault="00E101D9" w:rsidP="0008035D">
      <w:pPr>
        <w:ind w:left="1100"/>
        <w:jc w:val="center"/>
        <w:rPr>
          <w:rFonts w:ascii="Arial" w:hAnsi="Arial" w:cs="Arial"/>
          <w:bCs/>
          <w:color w:val="000000"/>
        </w:rPr>
      </w:pPr>
      <w:r w:rsidRPr="002C5A6C">
        <w:rPr>
          <w:rFonts w:ascii="Arial" w:hAnsi="Arial" w:cs="Arial"/>
          <w:bCs/>
          <w:color w:val="000000"/>
        </w:rPr>
        <w:t>TRÁFICO DE INFLUENCIAS</w:t>
      </w:r>
    </w:p>
    <w:p w14:paraId="4BC69481" w14:textId="77777777" w:rsidR="00E101D9" w:rsidRPr="00AD0F73" w:rsidRDefault="00E101D9" w:rsidP="0008035D">
      <w:pPr>
        <w:ind w:left="1100"/>
        <w:jc w:val="both"/>
        <w:rPr>
          <w:rFonts w:ascii="Arial" w:hAnsi="Arial" w:cs="Arial"/>
          <w:b/>
          <w:bCs/>
          <w:color w:val="000000"/>
        </w:rPr>
      </w:pPr>
    </w:p>
    <w:p w14:paraId="1C3BFEB1" w14:textId="77777777" w:rsidR="00A70661" w:rsidRPr="0075099F" w:rsidRDefault="00A70661" w:rsidP="00A70661">
      <w:pPr>
        <w:ind w:left="1100"/>
        <w:jc w:val="both"/>
        <w:rPr>
          <w:rFonts w:ascii="Arial" w:hAnsi="Arial" w:cs="Arial"/>
          <w:b/>
          <w:color w:val="000000"/>
          <w:lang w:eastAsia="es-MX"/>
        </w:rPr>
      </w:pPr>
      <w:r w:rsidRPr="0075099F">
        <w:rPr>
          <w:rFonts w:ascii="Arial" w:hAnsi="Arial" w:cs="Arial"/>
          <w:b/>
          <w:color w:val="000000"/>
          <w:lang w:eastAsia="es-MX"/>
        </w:rPr>
        <w:t>Artículo 265.</w:t>
      </w:r>
    </w:p>
    <w:p w14:paraId="44A6A05F" w14:textId="77777777" w:rsidR="00A70661" w:rsidRDefault="00A70661" w:rsidP="003D4E99">
      <w:pPr>
        <w:ind w:left="1100"/>
        <w:jc w:val="both"/>
        <w:rPr>
          <w:rFonts w:ascii="Arial" w:hAnsi="Arial" w:cs="Arial"/>
          <w:color w:val="000000"/>
          <w:lang w:eastAsia="es-MX"/>
        </w:rPr>
      </w:pPr>
      <w:r w:rsidRPr="0075099F">
        <w:rPr>
          <w:rFonts w:ascii="Arial" w:hAnsi="Arial" w:cs="Arial"/>
          <w:color w:val="000000"/>
          <w:lang w:eastAsia="es-MX"/>
        </w:rPr>
        <w:t xml:space="preserve">El servidor público que por sí o por interpósita persona, influyere en otro servidor público, valiéndose del ejercicio de las facultades de su cargo o de cualquier otra situación derivada de su relación personal o jerárquica con éste o con otro servidor público, para tramitar un negocio o conseguir una resolución que le pueda generar directa o indirectamente un beneficio económico para sí o para un tercero, incurrirá en la pena de prisión de seis meses a tres años y multa de cien a </w:t>
      </w:r>
      <w:r w:rsidRPr="00FC23FF">
        <w:rPr>
          <w:rFonts w:ascii="Arial" w:hAnsi="Arial" w:cs="Arial"/>
          <w:color w:val="000000"/>
          <w:lang w:eastAsia="es-MX"/>
        </w:rPr>
        <w:t xml:space="preserve">quinientas veces el </w:t>
      </w:r>
      <w:r w:rsidRPr="00FC23FF">
        <w:rPr>
          <w:rFonts w:ascii="Arial" w:hAnsi="Arial" w:cs="Arial"/>
          <w:bCs/>
          <w:color w:val="000000"/>
          <w:lang w:eastAsia="es-MX"/>
        </w:rPr>
        <w:t>valor diario de la Unidad de Medida y Actualización</w:t>
      </w:r>
      <w:r w:rsidRPr="0075099F">
        <w:rPr>
          <w:rFonts w:ascii="Arial" w:hAnsi="Arial" w:cs="Arial"/>
          <w:color w:val="000000"/>
          <w:lang w:eastAsia="es-MX"/>
        </w:rPr>
        <w:t>. Si la conducta anterior produce un beneficio económico, la sanción se aumentará en una mitad.</w:t>
      </w:r>
    </w:p>
    <w:p w14:paraId="234CD129" w14:textId="77777777" w:rsidR="00443A82" w:rsidRDefault="00443A82" w:rsidP="003D4E99">
      <w:pPr>
        <w:ind w:left="1100"/>
        <w:jc w:val="both"/>
        <w:rPr>
          <w:rFonts w:ascii="Arial" w:hAnsi="Arial" w:cs="Arial"/>
          <w:b/>
          <w:color w:val="000000"/>
          <w:lang w:eastAsia="es-MX"/>
        </w:rPr>
      </w:pPr>
    </w:p>
    <w:p w14:paraId="47632EB5" w14:textId="487DF5D5" w:rsidR="00A70661" w:rsidRDefault="00A70661" w:rsidP="003D4E99">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4303B98F" w14:textId="77777777" w:rsidR="00093AC9" w:rsidRPr="00AD0F73" w:rsidRDefault="00093AC9" w:rsidP="003D4E99">
      <w:pPr>
        <w:ind w:left="1100"/>
        <w:jc w:val="both"/>
        <w:rPr>
          <w:rFonts w:ascii="Arial" w:hAnsi="Arial" w:cs="Arial"/>
          <w:bCs/>
          <w:sz w:val="22"/>
          <w:szCs w:val="22"/>
        </w:rPr>
      </w:pPr>
    </w:p>
    <w:p w14:paraId="00F27AB2" w14:textId="77777777" w:rsidR="003D4E99" w:rsidRPr="0075099F" w:rsidRDefault="003D4E99" w:rsidP="003D4E99">
      <w:pPr>
        <w:ind w:left="1100"/>
        <w:jc w:val="both"/>
        <w:rPr>
          <w:rFonts w:ascii="Arial" w:hAnsi="Arial" w:cs="Arial"/>
          <w:b/>
          <w:color w:val="000000"/>
          <w:lang w:eastAsia="es-MX"/>
        </w:rPr>
      </w:pPr>
      <w:r w:rsidRPr="0075099F">
        <w:rPr>
          <w:rFonts w:ascii="Arial" w:hAnsi="Arial" w:cs="Arial"/>
          <w:b/>
          <w:color w:val="000000"/>
          <w:lang w:eastAsia="es-MX"/>
        </w:rPr>
        <w:t>Artículo 266.</w:t>
      </w:r>
    </w:p>
    <w:p w14:paraId="7159A6AC" w14:textId="77777777" w:rsidR="003D4E99" w:rsidRPr="0075099F" w:rsidRDefault="003D4E99" w:rsidP="003D4E99">
      <w:pPr>
        <w:ind w:left="1100"/>
        <w:jc w:val="both"/>
        <w:rPr>
          <w:rFonts w:ascii="Arial" w:hAnsi="Arial" w:cs="Arial"/>
          <w:color w:val="000000"/>
          <w:lang w:eastAsia="es-MX"/>
        </w:rPr>
      </w:pPr>
      <w:r w:rsidRPr="0075099F">
        <w:rPr>
          <w:rFonts w:ascii="Arial" w:hAnsi="Arial" w:cs="Arial"/>
          <w:color w:val="000000"/>
          <w:lang w:eastAsia="es-MX"/>
        </w:rPr>
        <w:t xml:space="preserve">El particular que influyere en un servidor público valiéndose de cualquier situación derivada de su relación personal con </w:t>
      </w:r>
      <w:r w:rsidRPr="00FC23FF">
        <w:rPr>
          <w:rFonts w:ascii="Arial" w:hAnsi="Arial" w:cs="Arial"/>
          <w:color w:val="000000"/>
          <w:lang w:eastAsia="es-MX"/>
        </w:rPr>
        <w:t>e</w:t>
      </w:r>
      <w:r w:rsidRPr="0075099F">
        <w:rPr>
          <w:rFonts w:ascii="Arial" w:hAnsi="Arial" w:cs="Arial"/>
          <w:color w:val="000000"/>
          <w:lang w:eastAsia="es-MX"/>
        </w:rPr>
        <w:t>ste o con otro servidor público, para tramitar un negocio o conseguir una resolución que le pueda generar directa o indirectamente, un beneficio económico para sí o para un tercero, será castigado con</w:t>
      </w:r>
      <w:r w:rsidRPr="00FC23FF">
        <w:rPr>
          <w:rFonts w:ascii="Arial" w:hAnsi="Arial" w:cs="Arial"/>
          <w:color w:val="000000"/>
          <w:lang w:eastAsia="es-MX"/>
        </w:rPr>
        <w:t xml:space="preserve"> pena </w:t>
      </w:r>
      <w:r w:rsidRPr="0075099F">
        <w:rPr>
          <w:rFonts w:ascii="Arial" w:hAnsi="Arial" w:cs="Arial"/>
          <w:color w:val="000000"/>
          <w:lang w:eastAsia="es-MX"/>
        </w:rPr>
        <w:t xml:space="preserve">de prisión de seis meses a dos años y multa de cien a </w:t>
      </w:r>
      <w:r w:rsidRPr="00FC23FF">
        <w:rPr>
          <w:rFonts w:ascii="Arial" w:hAnsi="Arial" w:cs="Arial"/>
          <w:color w:val="000000"/>
          <w:lang w:eastAsia="es-MX"/>
        </w:rPr>
        <w:t xml:space="preserve">quinientas veces el </w:t>
      </w:r>
      <w:r w:rsidRPr="00FC23FF">
        <w:rPr>
          <w:rFonts w:ascii="Arial" w:hAnsi="Arial" w:cs="Arial"/>
          <w:bCs/>
          <w:color w:val="000000"/>
          <w:lang w:eastAsia="es-MX"/>
        </w:rPr>
        <w:t>valor diario de la Unidad de Medida y Actualización</w:t>
      </w:r>
      <w:r w:rsidRPr="0075099F">
        <w:rPr>
          <w:rFonts w:ascii="Arial" w:hAnsi="Arial" w:cs="Arial"/>
          <w:color w:val="000000"/>
          <w:lang w:eastAsia="es-MX"/>
        </w:rPr>
        <w:t>. Si la conducta anterior produce un beneficio económico, la sanción se aumentará en una mitad.</w:t>
      </w:r>
    </w:p>
    <w:p w14:paraId="7A451D32" w14:textId="77777777" w:rsidR="00443A82" w:rsidRDefault="00443A82" w:rsidP="003D4E99">
      <w:pPr>
        <w:ind w:left="1100"/>
        <w:jc w:val="both"/>
        <w:rPr>
          <w:rFonts w:ascii="Arial" w:hAnsi="Arial" w:cs="Arial"/>
          <w:b/>
          <w:color w:val="000000"/>
          <w:lang w:eastAsia="es-MX"/>
        </w:rPr>
      </w:pPr>
    </w:p>
    <w:p w14:paraId="175C148A" w14:textId="0F603E5D" w:rsidR="003D4E99" w:rsidRDefault="003D4E99" w:rsidP="003D4E99">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428CC17B" w14:textId="656F9CD3" w:rsidR="009B5722" w:rsidRDefault="009B5722" w:rsidP="003D4E99">
      <w:pPr>
        <w:ind w:left="1100"/>
        <w:jc w:val="both"/>
        <w:rPr>
          <w:rFonts w:ascii="Arial" w:hAnsi="Arial" w:cs="Arial"/>
          <w:b/>
          <w:bCs/>
          <w:color w:val="000000"/>
          <w:u w:val="single"/>
        </w:rPr>
      </w:pPr>
    </w:p>
    <w:p w14:paraId="05E02F0F" w14:textId="047A1537" w:rsidR="00C85D48" w:rsidRDefault="00C85D48" w:rsidP="003D4E99">
      <w:pPr>
        <w:ind w:left="1100"/>
        <w:jc w:val="both"/>
        <w:rPr>
          <w:rFonts w:ascii="Arial" w:hAnsi="Arial" w:cs="Arial"/>
          <w:b/>
          <w:bCs/>
          <w:color w:val="000000"/>
          <w:u w:val="single"/>
        </w:rPr>
      </w:pPr>
    </w:p>
    <w:p w14:paraId="5A8C8C63" w14:textId="5CF28EA6" w:rsidR="00C85D48" w:rsidRDefault="00C85D48" w:rsidP="003D4E99">
      <w:pPr>
        <w:ind w:left="1100"/>
        <w:jc w:val="both"/>
        <w:rPr>
          <w:rFonts w:ascii="Arial" w:hAnsi="Arial" w:cs="Arial"/>
          <w:b/>
          <w:bCs/>
          <w:color w:val="000000"/>
          <w:u w:val="single"/>
        </w:rPr>
      </w:pPr>
    </w:p>
    <w:p w14:paraId="60576A97" w14:textId="77777777" w:rsidR="00C85D48" w:rsidRPr="00AD0F73" w:rsidRDefault="00C85D48" w:rsidP="003D4E99">
      <w:pPr>
        <w:ind w:left="1100"/>
        <w:jc w:val="both"/>
        <w:rPr>
          <w:rFonts w:ascii="Arial" w:hAnsi="Arial" w:cs="Arial"/>
          <w:b/>
          <w:bCs/>
          <w:color w:val="000000"/>
          <w:u w:val="single"/>
        </w:rPr>
      </w:pPr>
    </w:p>
    <w:p w14:paraId="2CE7733C" w14:textId="77777777" w:rsidR="00E101D9" w:rsidRPr="00AD0F73" w:rsidRDefault="00E101D9" w:rsidP="003D4E99">
      <w:pPr>
        <w:ind w:left="1100"/>
        <w:jc w:val="both"/>
        <w:rPr>
          <w:rFonts w:ascii="Arial" w:hAnsi="Arial" w:cs="Arial"/>
          <w:b/>
          <w:bCs/>
          <w:color w:val="000000"/>
        </w:rPr>
      </w:pPr>
      <w:r w:rsidRPr="00AD0F73">
        <w:rPr>
          <w:rFonts w:ascii="Arial" w:hAnsi="Arial" w:cs="Arial"/>
          <w:b/>
          <w:bCs/>
          <w:color w:val="000000"/>
        </w:rPr>
        <w:lastRenderedPageBreak/>
        <w:t>Artículo 267.</w:t>
      </w:r>
    </w:p>
    <w:p w14:paraId="463C9FAF" w14:textId="77777777" w:rsidR="00E101D9" w:rsidRPr="00AD0F73" w:rsidRDefault="00E101D9" w:rsidP="003D4E99">
      <w:pPr>
        <w:ind w:left="1100"/>
        <w:jc w:val="both"/>
        <w:rPr>
          <w:rFonts w:ascii="Arial" w:hAnsi="Arial" w:cs="Arial"/>
        </w:rPr>
      </w:pPr>
      <w:r w:rsidRPr="00AD0F73">
        <w:rPr>
          <w:rFonts w:ascii="Arial" w:hAnsi="Arial" w:cs="Arial"/>
          <w:color w:val="000000"/>
        </w:rPr>
        <w:t xml:space="preserve">El servidor público que, a cambio de dádivas, presentes o </w:t>
      </w:r>
      <w:proofErr w:type="gramStart"/>
      <w:r w:rsidRPr="00AD0F73">
        <w:rPr>
          <w:rFonts w:ascii="Arial" w:hAnsi="Arial" w:cs="Arial"/>
          <w:color w:val="000000"/>
        </w:rPr>
        <w:t>cualquier  beneficio</w:t>
      </w:r>
      <w:proofErr w:type="gramEnd"/>
      <w:r w:rsidRPr="00AD0F73">
        <w:rPr>
          <w:rFonts w:ascii="Arial" w:hAnsi="Arial" w:cs="Arial"/>
          <w:color w:val="000000"/>
        </w:rPr>
        <w:t xml:space="preserve"> económico, ofrezca a un particular influir sobre otro servidor público, para que este último realice las conductas descritas en </w:t>
      </w:r>
      <w:r w:rsidRPr="00AD0F73">
        <w:rPr>
          <w:rFonts w:ascii="Arial" w:hAnsi="Arial" w:cs="Arial"/>
        </w:rPr>
        <w:t>los artículos anteriores, será castigado con la pena de prisión de seis meses a un año.</w:t>
      </w:r>
    </w:p>
    <w:p w14:paraId="1EC6E314" w14:textId="77777777" w:rsidR="007C6FF1" w:rsidRPr="00AD0F73" w:rsidRDefault="007C6FF1" w:rsidP="0008035D">
      <w:pPr>
        <w:ind w:left="1100"/>
        <w:jc w:val="both"/>
        <w:rPr>
          <w:rFonts w:ascii="Arial" w:hAnsi="Arial" w:cs="Arial"/>
        </w:rPr>
      </w:pPr>
    </w:p>
    <w:p w14:paraId="4F023C53"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268.</w:t>
      </w:r>
    </w:p>
    <w:p w14:paraId="23D10FA0" w14:textId="77777777" w:rsidR="00E101D9" w:rsidRPr="00AD0F73" w:rsidRDefault="00E101D9" w:rsidP="0008035D">
      <w:pPr>
        <w:ind w:left="1100"/>
        <w:jc w:val="both"/>
        <w:rPr>
          <w:rFonts w:ascii="Arial" w:hAnsi="Arial" w:cs="Arial"/>
        </w:rPr>
      </w:pPr>
      <w:r w:rsidRPr="00AD0F73">
        <w:rPr>
          <w:rFonts w:ascii="Arial" w:hAnsi="Arial" w:cs="Arial"/>
        </w:rPr>
        <w:t>En todos los casos previstos en este Capítulo, las dádivas, presentes o regalos caerán en decomiso.</w:t>
      </w:r>
    </w:p>
    <w:p w14:paraId="26512DF1" w14:textId="77777777" w:rsidR="00876AC7" w:rsidRDefault="00876AC7" w:rsidP="0008035D">
      <w:pPr>
        <w:ind w:left="1100"/>
        <w:jc w:val="center"/>
        <w:rPr>
          <w:rFonts w:ascii="Arial" w:hAnsi="Arial" w:cs="Arial"/>
          <w:b/>
          <w:bCs/>
          <w:color w:val="000000"/>
        </w:rPr>
      </w:pPr>
    </w:p>
    <w:p w14:paraId="135C2E9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w:t>
      </w:r>
    </w:p>
    <w:p w14:paraId="52747853"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COHECHO</w:t>
      </w:r>
    </w:p>
    <w:p w14:paraId="5938F2B3" w14:textId="77777777" w:rsidR="00E101D9" w:rsidRPr="00AD0F73" w:rsidRDefault="00E101D9" w:rsidP="0008035D">
      <w:pPr>
        <w:ind w:left="1100"/>
        <w:jc w:val="both"/>
        <w:rPr>
          <w:rFonts w:ascii="Arial" w:hAnsi="Arial" w:cs="Arial"/>
          <w:b/>
          <w:bCs/>
          <w:color w:val="000000"/>
        </w:rPr>
      </w:pPr>
    </w:p>
    <w:p w14:paraId="78C3A21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269.</w:t>
      </w:r>
    </w:p>
    <w:p w14:paraId="042EC0ED" w14:textId="77777777" w:rsidR="00E101D9" w:rsidRDefault="00E101D9" w:rsidP="0008035D">
      <w:pPr>
        <w:ind w:left="1100"/>
        <w:jc w:val="both"/>
        <w:rPr>
          <w:rFonts w:ascii="Arial" w:hAnsi="Arial" w:cs="Arial"/>
          <w:color w:val="000000"/>
        </w:rPr>
      </w:pPr>
      <w:r w:rsidRPr="00AD0F73">
        <w:rPr>
          <w:rFonts w:ascii="Arial" w:hAnsi="Arial" w:cs="Arial"/>
          <w:color w:val="000000"/>
        </w:rPr>
        <w:t>Al servidor público que por sí o por interpósita persona, solicite o reciba indebidamente para sí o para otro, dinero o cualquier otra dádiva, o acepte una promesa, para hacer o dejar de hacer algo relacionado con sus funciones, se le impondrán las siguientes sanciones:</w:t>
      </w:r>
    </w:p>
    <w:p w14:paraId="10ABF2C8" w14:textId="77777777" w:rsidR="00D742AB" w:rsidRPr="00AD0F73" w:rsidRDefault="00D742AB" w:rsidP="0008035D">
      <w:pPr>
        <w:ind w:left="1100"/>
        <w:jc w:val="both"/>
        <w:rPr>
          <w:rFonts w:ascii="Arial" w:hAnsi="Arial" w:cs="Arial"/>
          <w:color w:val="000000"/>
        </w:rPr>
      </w:pPr>
    </w:p>
    <w:p w14:paraId="2F8D9C5A"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F61C71">
        <w:rPr>
          <w:rFonts w:ascii="Arial" w:hAnsi="Arial" w:cs="Arial"/>
          <w:color w:val="000000"/>
        </w:rPr>
        <w:tab/>
      </w:r>
      <w:r w:rsidRPr="00AD0F73">
        <w:rPr>
          <w:rFonts w:ascii="Arial" w:hAnsi="Arial" w:cs="Arial"/>
          <w:color w:val="000000"/>
        </w:rPr>
        <w:t xml:space="preserve">Cuando la cantidad o el valor de la dádiva o promesa no exceda del equivalente de quinientas veces el </w:t>
      </w:r>
      <w:r w:rsidR="009B5722">
        <w:rPr>
          <w:rFonts w:ascii="Arial" w:hAnsi="Arial" w:cs="Arial"/>
          <w:color w:val="000000"/>
        </w:rPr>
        <w:t>valor diario de la Unidad de Medida y Actualización vigente</w:t>
      </w:r>
      <w:r w:rsidRPr="00AD0F73">
        <w:rPr>
          <w:rFonts w:ascii="Arial" w:hAnsi="Arial" w:cs="Arial"/>
          <w:color w:val="000000"/>
        </w:rPr>
        <w:t xml:space="preserve"> en el momento de cometerse el delito, o no sea </w:t>
      </w:r>
      <w:proofErr w:type="spellStart"/>
      <w:r w:rsidRPr="00AD0F73">
        <w:rPr>
          <w:rFonts w:ascii="Arial" w:hAnsi="Arial" w:cs="Arial"/>
          <w:color w:val="000000"/>
        </w:rPr>
        <w:t>valuable</w:t>
      </w:r>
      <w:proofErr w:type="spellEnd"/>
      <w:r w:rsidRPr="00AD0F73">
        <w:rPr>
          <w:rFonts w:ascii="Arial" w:hAnsi="Arial" w:cs="Arial"/>
          <w:color w:val="000000"/>
        </w:rPr>
        <w:t>, se impondrán de seis meses a cuatro años de prisión y de treinta a trescientos días multa; o</w:t>
      </w:r>
    </w:p>
    <w:p w14:paraId="66B3FD4A" w14:textId="77777777" w:rsidR="006A0C04" w:rsidRDefault="006A0C04" w:rsidP="002C0516">
      <w:pPr>
        <w:ind w:left="2300" w:hanging="600"/>
        <w:jc w:val="both"/>
        <w:rPr>
          <w:rFonts w:ascii="Arial" w:hAnsi="Arial" w:cs="Arial"/>
          <w:color w:val="000000"/>
        </w:rPr>
      </w:pPr>
    </w:p>
    <w:p w14:paraId="2208DC7F" w14:textId="77777777" w:rsidR="00E101D9"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F61C71">
        <w:rPr>
          <w:rFonts w:ascii="Arial" w:hAnsi="Arial" w:cs="Arial"/>
          <w:color w:val="000000"/>
        </w:rPr>
        <w:tab/>
      </w:r>
      <w:r w:rsidRPr="00AD0F73">
        <w:rPr>
          <w:rFonts w:ascii="Arial" w:hAnsi="Arial" w:cs="Arial"/>
          <w:color w:val="000000"/>
        </w:rPr>
        <w:t xml:space="preserve">Cuando la cantidad o el valor de la dádiva, promesa o prestación exceda de quinientas veces el </w:t>
      </w:r>
      <w:r w:rsidR="009B5722">
        <w:rPr>
          <w:rFonts w:ascii="Arial" w:hAnsi="Arial" w:cs="Arial"/>
          <w:color w:val="000000"/>
        </w:rPr>
        <w:t>valor diario de la Unidad de Medida y Actualización</w:t>
      </w:r>
      <w:r w:rsidRPr="00AD0F73">
        <w:rPr>
          <w:rFonts w:ascii="Arial" w:hAnsi="Arial" w:cs="Arial"/>
          <w:color w:val="000000"/>
        </w:rPr>
        <w:t xml:space="preserve"> vigente en el momento de cometerse el delito, se impondrán de uno a nueve años de prisión y de trescientos a ochocientos días multa.</w:t>
      </w:r>
    </w:p>
    <w:p w14:paraId="53338140" w14:textId="77777777" w:rsidR="00443A82" w:rsidRDefault="00443A82" w:rsidP="00594BCF">
      <w:pPr>
        <w:ind w:left="1701"/>
        <w:jc w:val="both"/>
        <w:rPr>
          <w:rFonts w:ascii="Arial" w:hAnsi="Arial" w:cs="Arial"/>
          <w:b/>
          <w:color w:val="000000"/>
        </w:rPr>
      </w:pPr>
    </w:p>
    <w:p w14:paraId="48FFBB18" w14:textId="65D2632C" w:rsidR="009B5722" w:rsidRDefault="009B5722" w:rsidP="00443A82">
      <w:pPr>
        <w:ind w:left="1134"/>
        <w:jc w:val="both"/>
        <w:rPr>
          <w:rFonts w:ascii="Arial" w:hAnsi="Arial" w:cs="Arial"/>
          <w:b/>
          <w:color w:val="000000"/>
        </w:rPr>
      </w:pPr>
      <w:r w:rsidRPr="009B5722">
        <w:rPr>
          <w:rFonts w:ascii="Arial" w:hAnsi="Arial" w:cs="Arial"/>
          <w:b/>
          <w:color w:val="000000"/>
        </w:rPr>
        <w:t>[</w:t>
      </w:r>
      <w:r w:rsidR="00443A82">
        <w:rPr>
          <w:rFonts w:ascii="Arial" w:hAnsi="Arial" w:cs="Arial"/>
          <w:b/>
          <w:color w:val="000000"/>
        </w:rPr>
        <w:t>Artículo reformado en las f</w:t>
      </w:r>
      <w:r w:rsidRPr="009B5722">
        <w:rPr>
          <w:rFonts w:ascii="Arial" w:hAnsi="Arial" w:cs="Arial"/>
          <w:b/>
          <w:color w:val="000000"/>
        </w:rPr>
        <w:t xml:space="preserve">racciones I y II mediante Decreto No. LXV/RFCLC/0266/2017 I P.E. publicado en el P.O.E. No. 15 del 22 de febrero de 2017] </w:t>
      </w:r>
    </w:p>
    <w:p w14:paraId="15B96216" w14:textId="77777777" w:rsidR="009B176E" w:rsidRPr="009B5722" w:rsidRDefault="009B176E" w:rsidP="00594BCF">
      <w:pPr>
        <w:ind w:left="1701"/>
        <w:jc w:val="both"/>
        <w:rPr>
          <w:rFonts w:ascii="Arial" w:hAnsi="Arial" w:cs="Arial"/>
          <w:b/>
          <w:color w:val="000000"/>
        </w:rPr>
      </w:pPr>
    </w:p>
    <w:p w14:paraId="03F49BB8"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w:t>
      </w:r>
    </w:p>
    <w:p w14:paraId="5A069E62"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PECULADO</w:t>
      </w:r>
    </w:p>
    <w:p w14:paraId="4AF70CD0" w14:textId="77777777" w:rsidR="00E101D9" w:rsidRPr="00AD0F73" w:rsidRDefault="00E101D9" w:rsidP="0008035D">
      <w:pPr>
        <w:ind w:left="1100"/>
        <w:jc w:val="both"/>
        <w:rPr>
          <w:rFonts w:ascii="Arial" w:hAnsi="Arial" w:cs="Arial"/>
          <w:b/>
          <w:bCs/>
          <w:color w:val="000000"/>
        </w:rPr>
      </w:pPr>
    </w:p>
    <w:p w14:paraId="02B36108" w14:textId="77777777" w:rsidR="00E101D9" w:rsidRPr="00AD0F73" w:rsidRDefault="00E101D9" w:rsidP="00054793">
      <w:pPr>
        <w:ind w:left="1100"/>
        <w:jc w:val="both"/>
        <w:rPr>
          <w:rFonts w:ascii="Arial" w:hAnsi="Arial" w:cs="Arial"/>
          <w:b/>
          <w:bCs/>
          <w:color w:val="000000"/>
        </w:rPr>
      </w:pPr>
      <w:r w:rsidRPr="00AD0F73">
        <w:rPr>
          <w:rFonts w:ascii="Arial" w:hAnsi="Arial" w:cs="Arial"/>
          <w:b/>
          <w:bCs/>
          <w:color w:val="000000"/>
        </w:rPr>
        <w:t>Artículo 270.</w:t>
      </w:r>
    </w:p>
    <w:p w14:paraId="369E1EBD" w14:textId="77777777" w:rsidR="00E101D9" w:rsidRDefault="00E101D9" w:rsidP="00054793">
      <w:pPr>
        <w:ind w:left="1100"/>
        <w:jc w:val="both"/>
        <w:rPr>
          <w:rFonts w:ascii="Arial" w:hAnsi="Arial" w:cs="Arial"/>
          <w:color w:val="000000"/>
        </w:rPr>
      </w:pPr>
      <w:r w:rsidRPr="00AD0F73">
        <w:rPr>
          <w:rFonts w:ascii="Arial" w:hAnsi="Arial" w:cs="Arial"/>
          <w:color w:val="000000"/>
        </w:rPr>
        <w:t>Se impondrá prisión de seis meses a cuatro años y de cincuenta a quinientos días multa, al servidor público que:</w:t>
      </w:r>
    </w:p>
    <w:p w14:paraId="6B0E004B" w14:textId="77777777" w:rsidR="00D742AB" w:rsidRPr="00AD0F73" w:rsidRDefault="00D742AB" w:rsidP="00054793">
      <w:pPr>
        <w:ind w:left="1100"/>
        <w:jc w:val="both"/>
        <w:rPr>
          <w:rFonts w:ascii="Arial" w:hAnsi="Arial" w:cs="Arial"/>
          <w:color w:val="000000"/>
        </w:rPr>
      </w:pPr>
    </w:p>
    <w:p w14:paraId="132E209B" w14:textId="77777777" w:rsidR="00E101D9" w:rsidRPr="00AD0F73" w:rsidRDefault="00E101D9" w:rsidP="00054793">
      <w:pPr>
        <w:ind w:left="2268" w:hanging="567"/>
        <w:jc w:val="both"/>
        <w:rPr>
          <w:rFonts w:ascii="Arial" w:hAnsi="Arial" w:cs="Arial"/>
          <w:color w:val="000000"/>
        </w:rPr>
      </w:pPr>
      <w:r w:rsidRPr="00AD0F73">
        <w:rPr>
          <w:rFonts w:ascii="Arial" w:hAnsi="Arial" w:cs="Arial"/>
          <w:color w:val="000000"/>
        </w:rPr>
        <w:t xml:space="preserve">I. </w:t>
      </w:r>
      <w:r w:rsidR="00F61C71">
        <w:rPr>
          <w:rFonts w:ascii="Arial" w:hAnsi="Arial" w:cs="Arial"/>
          <w:color w:val="000000"/>
        </w:rPr>
        <w:tab/>
      </w:r>
      <w:r w:rsidRPr="00AD0F73">
        <w:rPr>
          <w:rFonts w:ascii="Arial" w:hAnsi="Arial" w:cs="Arial"/>
          <w:color w:val="000000"/>
        </w:rPr>
        <w:t>Disponga o distraiga de su objeto, dinero, valores, inmuebles o cualquier otra cosa, si los hubiere recibido por razón de su cargo; o</w:t>
      </w:r>
    </w:p>
    <w:p w14:paraId="6BA58863" w14:textId="77777777" w:rsidR="006A0C04" w:rsidRDefault="006A0C04" w:rsidP="00054793">
      <w:pPr>
        <w:ind w:left="2268" w:hanging="567"/>
        <w:jc w:val="both"/>
        <w:rPr>
          <w:rFonts w:ascii="Arial" w:hAnsi="Arial" w:cs="Arial"/>
          <w:color w:val="000000"/>
        </w:rPr>
      </w:pPr>
    </w:p>
    <w:p w14:paraId="486E3301" w14:textId="77777777" w:rsidR="00E101D9" w:rsidRPr="00AD0F73" w:rsidRDefault="00E101D9" w:rsidP="00054793">
      <w:pPr>
        <w:ind w:left="2268" w:hanging="567"/>
        <w:jc w:val="both"/>
        <w:rPr>
          <w:rFonts w:ascii="Arial" w:hAnsi="Arial" w:cs="Arial"/>
          <w:color w:val="000000"/>
        </w:rPr>
      </w:pPr>
      <w:r w:rsidRPr="00AD0F73">
        <w:rPr>
          <w:rFonts w:ascii="Arial" w:hAnsi="Arial" w:cs="Arial"/>
          <w:color w:val="000000"/>
        </w:rPr>
        <w:t xml:space="preserve">II. </w:t>
      </w:r>
      <w:r w:rsidR="00F61C71">
        <w:rPr>
          <w:rFonts w:ascii="Arial" w:hAnsi="Arial" w:cs="Arial"/>
          <w:color w:val="000000"/>
        </w:rPr>
        <w:tab/>
      </w:r>
      <w:r w:rsidRPr="00AD0F73">
        <w:rPr>
          <w:rFonts w:ascii="Arial" w:hAnsi="Arial" w:cs="Arial"/>
          <w:color w:val="000000"/>
        </w:rPr>
        <w:t>Indebidamente utilice fondos públicos, con el objeto de promover la imagen política o social de su persona, de su superior jerárquico o de un tercero, o a fin de denigrar a cualquier persona.</w:t>
      </w:r>
    </w:p>
    <w:p w14:paraId="46A77CB6" w14:textId="77777777" w:rsidR="002C0516" w:rsidRDefault="002C0516" w:rsidP="00054793">
      <w:pPr>
        <w:ind w:left="1100"/>
        <w:jc w:val="both"/>
        <w:rPr>
          <w:rFonts w:ascii="Arial" w:hAnsi="Arial" w:cs="Arial"/>
          <w:color w:val="000000"/>
        </w:rPr>
      </w:pPr>
    </w:p>
    <w:p w14:paraId="226839AC" w14:textId="77777777" w:rsidR="00054793" w:rsidRPr="0075099F" w:rsidRDefault="00054793" w:rsidP="00054793">
      <w:pPr>
        <w:ind w:left="1100"/>
        <w:jc w:val="both"/>
        <w:rPr>
          <w:rFonts w:ascii="Arial" w:hAnsi="Arial" w:cs="Arial"/>
          <w:color w:val="000000"/>
          <w:lang w:eastAsia="es-MX"/>
        </w:rPr>
      </w:pPr>
      <w:r w:rsidRPr="0075099F">
        <w:rPr>
          <w:rFonts w:ascii="Arial" w:hAnsi="Arial" w:cs="Arial"/>
          <w:color w:val="000000"/>
          <w:lang w:eastAsia="es-MX"/>
        </w:rPr>
        <w:t xml:space="preserve">Cuando el monto o valor exceda de quinientas veces el </w:t>
      </w:r>
      <w:r w:rsidRPr="002E5E38">
        <w:rPr>
          <w:rFonts w:ascii="Arial" w:hAnsi="Arial" w:cs="Arial"/>
          <w:bCs/>
          <w:color w:val="000000"/>
          <w:lang w:eastAsia="es-MX"/>
        </w:rPr>
        <w:t>valor diario de la Unidad de Medida y Actualización</w:t>
      </w:r>
      <w:r w:rsidRPr="0075099F">
        <w:rPr>
          <w:rFonts w:ascii="Arial" w:hAnsi="Arial" w:cs="Arial"/>
          <w:color w:val="000000"/>
          <w:lang w:eastAsia="es-MX"/>
        </w:rPr>
        <w:t>, se impondrán prisión de cuatro a doce años y de quinientos a dos mil días multa.</w:t>
      </w:r>
    </w:p>
    <w:p w14:paraId="0DBC2A6E" w14:textId="77777777" w:rsidR="00443A82" w:rsidRDefault="00443A82" w:rsidP="00054793">
      <w:pPr>
        <w:ind w:left="1100"/>
        <w:jc w:val="both"/>
        <w:rPr>
          <w:rFonts w:ascii="Arial" w:hAnsi="Arial" w:cs="Arial"/>
          <w:b/>
          <w:color w:val="000000"/>
          <w:lang w:eastAsia="es-MX"/>
        </w:rPr>
      </w:pPr>
    </w:p>
    <w:p w14:paraId="13793003" w14:textId="146F527C" w:rsidR="00054793" w:rsidRDefault="00054793" w:rsidP="00054793">
      <w:pPr>
        <w:ind w:left="1100"/>
        <w:jc w:val="both"/>
        <w:rPr>
          <w:rFonts w:ascii="Arial" w:hAnsi="Arial" w:cs="Arial"/>
          <w:b/>
          <w:color w:val="000000"/>
          <w:lang w:eastAsia="es-MX"/>
        </w:rPr>
      </w:pPr>
      <w:r w:rsidRPr="007D2BFA">
        <w:rPr>
          <w:rFonts w:ascii="Arial" w:hAnsi="Arial" w:cs="Arial"/>
          <w:b/>
          <w:color w:val="000000"/>
          <w:lang w:eastAsia="es-MX"/>
        </w:rPr>
        <w:t>[</w:t>
      </w:r>
      <w:r w:rsidR="00443A82">
        <w:rPr>
          <w:rFonts w:ascii="Arial" w:hAnsi="Arial" w:cs="Arial"/>
          <w:b/>
          <w:color w:val="000000"/>
          <w:lang w:eastAsia="es-MX"/>
        </w:rPr>
        <w:t>Artículo reformado en el segundo p</w:t>
      </w:r>
      <w:r>
        <w:rPr>
          <w:rFonts w:ascii="Arial" w:hAnsi="Arial" w:cs="Arial"/>
          <w:b/>
          <w:color w:val="000000"/>
          <w:lang w:eastAsia="es-MX"/>
        </w:rPr>
        <w:t>árrafo</w:t>
      </w:r>
      <w:r w:rsidR="00443A82">
        <w:rPr>
          <w:rFonts w:ascii="Arial" w:hAnsi="Arial" w:cs="Arial"/>
          <w:b/>
          <w:color w:val="000000"/>
          <w:lang w:eastAsia="es-MX"/>
        </w:rPr>
        <w:t xml:space="preserve"> mediante </w:t>
      </w:r>
      <w:r w:rsidRPr="007D2BFA">
        <w:rPr>
          <w:rFonts w:ascii="Arial" w:hAnsi="Arial" w:cs="Arial"/>
          <w:b/>
          <w:color w:val="000000"/>
          <w:lang w:eastAsia="es-MX"/>
        </w:rPr>
        <w:t>Decreto No. LXV/RFCLC/0266/2017 I P.E. publicado en el P.O.E. No. 15 del 22 de febrero de 2017]</w:t>
      </w:r>
    </w:p>
    <w:p w14:paraId="2B33A33B" w14:textId="77777777" w:rsidR="00977CA6" w:rsidRDefault="00977CA6" w:rsidP="00054793">
      <w:pPr>
        <w:ind w:left="1100"/>
        <w:jc w:val="both"/>
        <w:rPr>
          <w:rFonts w:ascii="Arial" w:hAnsi="Arial" w:cs="Arial"/>
          <w:b/>
          <w:color w:val="000000"/>
          <w:lang w:eastAsia="es-MX"/>
        </w:rPr>
      </w:pPr>
    </w:p>
    <w:p w14:paraId="0440CE55" w14:textId="77777777" w:rsidR="00C85D48" w:rsidRDefault="00C85D48" w:rsidP="0008035D">
      <w:pPr>
        <w:ind w:left="1100"/>
        <w:jc w:val="center"/>
        <w:rPr>
          <w:rFonts w:ascii="Arial" w:hAnsi="Arial" w:cs="Arial"/>
          <w:b/>
          <w:bCs/>
          <w:color w:val="000000"/>
        </w:rPr>
      </w:pPr>
    </w:p>
    <w:p w14:paraId="1BC4992A" w14:textId="77777777" w:rsidR="00C85D48" w:rsidRDefault="00C85D48" w:rsidP="0008035D">
      <w:pPr>
        <w:ind w:left="1100"/>
        <w:jc w:val="center"/>
        <w:rPr>
          <w:rFonts w:ascii="Arial" w:hAnsi="Arial" w:cs="Arial"/>
          <w:b/>
          <w:bCs/>
          <w:color w:val="000000"/>
        </w:rPr>
      </w:pPr>
    </w:p>
    <w:p w14:paraId="5C4DE261" w14:textId="77777777" w:rsidR="00C85D48" w:rsidRDefault="00C85D48" w:rsidP="0008035D">
      <w:pPr>
        <w:ind w:left="1100"/>
        <w:jc w:val="center"/>
        <w:rPr>
          <w:rFonts w:ascii="Arial" w:hAnsi="Arial" w:cs="Arial"/>
          <w:b/>
          <w:bCs/>
          <w:color w:val="000000"/>
        </w:rPr>
      </w:pPr>
    </w:p>
    <w:p w14:paraId="20894254" w14:textId="77777777" w:rsidR="00C85D48" w:rsidRDefault="00C85D48" w:rsidP="0008035D">
      <w:pPr>
        <w:ind w:left="1100"/>
        <w:jc w:val="center"/>
        <w:rPr>
          <w:rFonts w:ascii="Arial" w:hAnsi="Arial" w:cs="Arial"/>
          <w:b/>
          <w:bCs/>
          <w:color w:val="000000"/>
        </w:rPr>
      </w:pPr>
    </w:p>
    <w:p w14:paraId="584C042E" w14:textId="77777777" w:rsidR="00C85D48" w:rsidRDefault="00C85D48" w:rsidP="0008035D">
      <w:pPr>
        <w:ind w:left="1100"/>
        <w:jc w:val="center"/>
        <w:rPr>
          <w:rFonts w:ascii="Arial" w:hAnsi="Arial" w:cs="Arial"/>
          <w:b/>
          <w:bCs/>
          <w:color w:val="000000"/>
        </w:rPr>
      </w:pPr>
    </w:p>
    <w:p w14:paraId="7709D47D" w14:textId="4CC26290"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XII</w:t>
      </w:r>
    </w:p>
    <w:p w14:paraId="4F29B93E"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CONCUSIÓN</w:t>
      </w:r>
    </w:p>
    <w:p w14:paraId="0EB466DA" w14:textId="77777777" w:rsidR="00E101D9" w:rsidRPr="00AD0F73" w:rsidRDefault="00E101D9" w:rsidP="0008035D">
      <w:pPr>
        <w:ind w:left="1100"/>
        <w:jc w:val="both"/>
        <w:rPr>
          <w:rFonts w:ascii="Arial" w:hAnsi="Arial" w:cs="Arial"/>
          <w:b/>
          <w:bCs/>
          <w:color w:val="000000"/>
        </w:rPr>
      </w:pPr>
    </w:p>
    <w:p w14:paraId="39DA7F2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271.</w:t>
      </w:r>
    </w:p>
    <w:p w14:paraId="0E4DD437" w14:textId="77777777" w:rsidR="00E101D9" w:rsidRDefault="00E101D9" w:rsidP="0008035D">
      <w:pPr>
        <w:ind w:left="1100"/>
        <w:jc w:val="both"/>
        <w:rPr>
          <w:rFonts w:ascii="Arial" w:hAnsi="Arial" w:cs="Arial"/>
          <w:color w:val="000000"/>
        </w:rPr>
      </w:pPr>
      <w:r w:rsidRPr="00AD0F73">
        <w:rPr>
          <w:rFonts w:ascii="Arial" w:hAnsi="Arial" w:cs="Arial"/>
          <w:color w:val="000000"/>
        </w:rPr>
        <w:t>Al servidor público que con tal carácter exija por sí o por interpósita persona a título de impuesto o contribución, recargo, renta, rédito, salario o emolumento, dinero, valores, servicios o cualquier otra cosa que sepa no es debida, o en mayor cantidad o calidad de la que señala la ley.</w:t>
      </w:r>
    </w:p>
    <w:p w14:paraId="5AD306EA" w14:textId="77777777" w:rsidR="00D742AB" w:rsidRPr="00AD0F73" w:rsidRDefault="00D742AB" w:rsidP="0008035D">
      <w:pPr>
        <w:ind w:left="1100"/>
        <w:jc w:val="both"/>
        <w:rPr>
          <w:rFonts w:ascii="Arial" w:hAnsi="Arial" w:cs="Arial"/>
          <w:color w:val="000000"/>
        </w:rPr>
      </w:pPr>
    </w:p>
    <w:p w14:paraId="6CBD1D0A"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F61C71">
        <w:rPr>
          <w:rFonts w:ascii="Arial" w:hAnsi="Arial" w:cs="Arial"/>
          <w:color w:val="000000"/>
        </w:rPr>
        <w:tab/>
      </w:r>
      <w:r w:rsidRPr="00AD0F73">
        <w:rPr>
          <w:rFonts w:ascii="Arial" w:hAnsi="Arial" w:cs="Arial"/>
          <w:color w:val="000000"/>
        </w:rPr>
        <w:t>Cuando el valor de l</w:t>
      </w:r>
      <w:r w:rsidR="003D528D">
        <w:rPr>
          <w:rFonts w:ascii="Arial" w:hAnsi="Arial" w:cs="Arial"/>
          <w:color w:val="000000"/>
        </w:rPr>
        <w:t>o exigido no exceda de quinienta</w:t>
      </w:r>
      <w:r w:rsidRPr="00AD0F73">
        <w:rPr>
          <w:rFonts w:ascii="Arial" w:hAnsi="Arial" w:cs="Arial"/>
          <w:color w:val="000000"/>
        </w:rPr>
        <w:t xml:space="preserve">s veces el </w:t>
      </w:r>
      <w:r w:rsidR="00E663C1">
        <w:rPr>
          <w:rFonts w:ascii="Arial" w:hAnsi="Arial" w:cs="Arial"/>
          <w:color w:val="000000"/>
        </w:rPr>
        <w:t>valor diario de la Unidad de Medida y Actualización</w:t>
      </w:r>
      <w:r w:rsidRPr="00AD0F73">
        <w:rPr>
          <w:rFonts w:ascii="Arial" w:hAnsi="Arial" w:cs="Arial"/>
          <w:color w:val="000000"/>
        </w:rPr>
        <w:t xml:space="preserve">, o no sea </w:t>
      </w:r>
      <w:proofErr w:type="spellStart"/>
      <w:r w:rsidRPr="00AD0F73">
        <w:rPr>
          <w:rFonts w:ascii="Arial" w:hAnsi="Arial" w:cs="Arial"/>
          <w:color w:val="000000"/>
        </w:rPr>
        <w:t>valuable</w:t>
      </w:r>
      <w:proofErr w:type="spellEnd"/>
      <w:r w:rsidRPr="00AD0F73">
        <w:rPr>
          <w:rFonts w:ascii="Arial" w:hAnsi="Arial" w:cs="Arial"/>
          <w:color w:val="000000"/>
        </w:rPr>
        <w:t>, se le impondrán de tres meses a dos años de prisión y de treinta a trescientos días multa.</w:t>
      </w:r>
    </w:p>
    <w:p w14:paraId="2E100743" w14:textId="77777777" w:rsidR="006A0C04" w:rsidRDefault="006A0C04" w:rsidP="002C0516">
      <w:pPr>
        <w:ind w:left="2300" w:hanging="600"/>
        <w:jc w:val="both"/>
        <w:rPr>
          <w:rFonts w:ascii="Arial" w:hAnsi="Arial" w:cs="Arial"/>
          <w:color w:val="000000"/>
        </w:rPr>
      </w:pPr>
    </w:p>
    <w:p w14:paraId="37F36E48"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II.</w:t>
      </w:r>
      <w:r w:rsidR="00F61C71">
        <w:rPr>
          <w:rFonts w:ascii="Arial" w:hAnsi="Arial" w:cs="Arial"/>
          <w:color w:val="000000"/>
        </w:rPr>
        <w:tab/>
      </w:r>
      <w:r w:rsidRPr="00AD0F73">
        <w:rPr>
          <w:rFonts w:ascii="Arial" w:hAnsi="Arial" w:cs="Arial"/>
          <w:color w:val="000000"/>
        </w:rPr>
        <w:t xml:space="preserve">Si el valor de lo exigido excede de quinientas veces el </w:t>
      </w:r>
      <w:r w:rsidR="00E663C1">
        <w:rPr>
          <w:rFonts w:ascii="Arial" w:hAnsi="Arial" w:cs="Arial"/>
          <w:color w:val="000000"/>
        </w:rPr>
        <w:t>valor diario de la Unidad de Medida y Actualización</w:t>
      </w:r>
      <w:r w:rsidRPr="00AD0F73">
        <w:rPr>
          <w:rFonts w:ascii="Arial" w:hAnsi="Arial" w:cs="Arial"/>
          <w:color w:val="000000"/>
        </w:rPr>
        <w:t>, se le impondrán de dos a doce años de prisión y de trescientos a quinientos días multa.</w:t>
      </w:r>
    </w:p>
    <w:p w14:paraId="1DC3F2FD" w14:textId="77777777" w:rsidR="00443A82" w:rsidRDefault="00443A82" w:rsidP="00E663C1">
      <w:pPr>
        <w:ind w:left="1701"/>
        <w:jc w:val="both"/>
        <w:rPr>
          <w:rFonts w:ascii="Arial" w:hAnsi="Arial" w:cs="Arial"/>
          <w:b/>
          <w:color w:val="000000"/>
        </w:rPr>
      </w:pPr>
    </w:p>
    <w:p w14:paraId="10DA8AF0" w14:textId="3825D0B1" w:rsidR="00E663C1" w:rsidRDefault="00E663C1" w:rsidP="00443A82">
      <w:pPr>
        <w:ind w:left="1134"/>
        <w:jc w:val="both"/>
        <w:rPr>
          <w:rFonts w:ascii="Arial" w:hAnsi="Arial" w:cs="Arial"/>
          <w:b/>
          <w:color w:val="000000"/>
        </w:rPr>
      </w:pPr>
      <w:r w:rsidRPr="009B5722">
        <w:rPr>
          <w:rFonts w:ascii="Arial" w:hAnsi="Arial" w:cs="Arial"/>
          <w:b/>
          <w:color w:val="000000"/>
        </w:rPr>
        <w:t>[</w:t>
      </w:r>
      <w:r w:rsidR="00443A82">
        <w:rPr>
          <w:rFonts w:ascii="Arial" w:hAnsi="Arial" w:cs="Arial"/>
          <w:b/>
          <w:color w:val="000000"/>
        </w:rPr>
        <w:t>Artículo reformado en las f</w:t>
      </w:r>
      <w:r w:rsidRPr="009B5722">
        <w:rPr>
          <w:rFonts w:ascii="Arial" w:hAnsi="Arial" w:cs="Arial"/>
          <w:b/>
          <w:color w:val="000000"/>
        </w:rPr>
        <w:t xml:space="preserve">racciones I y II reformadas mediante Decreto No. LXV/RFCLC/0266/2017 I P.E. publicado en el P.O.E. No. 15 del 22 de febrero de 2017] </w:t>
      </w:r>
    </w:p>
    <w:p w14:paraId="2B10D74E" w14:textId="77777777" w:rsidR="00C829AC" w:rsidRDefault="00C829AC" w:rsidP="0008035D">
      <w:pPr>
        <w:ind w:left="1100"/>
        <w:jc w:val="center"/>
        <w:rPr>
          <w:rFonts w:ascii="Arial" w:hAnsi="Arial" w:cs="Arial"/>
          <w:b/>
          <w:bCs/>
          <w:color w:val="000000"/>
        </w:rPr>
      </w:pPr>
    </w:p>
    <w:p w14:paraId="4020951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XIII</w:t>
      </w:r>
    </w:p>
    <w:p w14:paraId="3D037CD3"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ENRIQUECIMIENTO ILÍCITO</w:t>
      </w:r>
    </w:p>
    <w:p w14:paraId="49D887B7" w14:textId="77777777" w:rsidR="00E101D9" w:rsidRPr="00AD0F73" w:rsidRDefault="00E101D9" w:rsidP="0008035D">
      <w:pPr>
        <w:ind w:left="1100"/>
        <w:jc w:val="center"/>
        <w:rPr>
          <w:rFonts w:ascii="Arial" w:hAnsi="Arial" w:cs="Arial"/>
          <w:b/>
          <w:bCs/>
          <w:color w:val="000000"/>
        </w:rPr>
      </w:pPr>
    </w:p>
    <w:p w14:paraId="12DB41E3"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272.</w:t>
      </w:r>
    </w:p>
    <w:p w14:paraId="007B631B" w14:textId="77777777" w:rsidR="00E101D9" w:rsidRDefault="00E101D9" w:rsidP="0008035D">
      <w:pPr>
        <w:ind w:left="1100"/>
        <w:jc w:val="both"/>
        <w:rPr>
          <w:rFonts w:ascii="Arial" w:hAnsi="Arial" w:cs="Arial"/>
        </w:rPr>
      </w:pPr>
      <w:r w:rsidRPr="00AD0F73">
        <w:rPr>
          <w:rFonts w:ascii="Arial" w:hAnsi="Arial" w:cs="Arial"/>
        </w:rPr>
        <w:t>Comete el delito de enriquecimiento ilícito el servidor público que, durante el desempeño de su cargo o en los dos años posteriores al término de dicho cargo o de su dimisión, incremente injustificadamente su patrimonio, por sí o por interpósita persona, bienes que, en razón de su valor, sean notoriamente superiores a sus posibilidades económicas.</w:t>
      </w:r>
    </w:p>
    <w:p w14:paraId="1895BAC8" w14:textId="77777777" w:rsidR="00F14FD0" w:rsidRPr="00AD0F73" w:rsidRDefault="00F14FD0" w:rsidP="0008035D">
      <w:pPr>
        <w:ind w:left="1100"/>
        <w:jc w:val="both"/>
        <w:rPr>
          <w:rFonts w:ascii="Arial" w:hAnsi="Arial" w:cs="Arial"/>
        </w:rPr>
      </w:pPr>
    </w:p>
    <w:p w14:paraId="432B586F" w14:textId="77777777" w:rsidR="00E101D9" w:rsidRPr="00AD0F73" w:rsidRDefault="00E101D9" w:rsidP="00C92EB5">
      <w:pPr>
        <w:ind w:left="1100"/>
        <w:jc w:val="both"/>
        <w:rPr>
          <w:rFonts w:ascii="Arial" w:hAnsi="Arial" w:cs="Arial"/>
          <w:color w:val="000000"/>
        </w:rPr>
      </w:pPr>
      <w:r w:rsidRPr="00AD0F73">
        <w:rPr>
          <w:rFonts w:ascii="Arial" w:hAnsi="Arial" w:cs="Arial"/>
        </w:rPr>
        <w:t>Para los efectos de comprobación de este ilícito, salvo</w:t>
      </w:r>
      <w:r w:rsidRPr="00AD0F73">
        <w:rPr>
          <w:rFonts w:ascii="Arial" w:hAnsi="Arial" w:cs="Arial"/>
          <w:color w:val="000000"/>
        </w:rPr>
        <w:t xml:space="preserve"> prueba en contrario, se considera que son propiedad del servidor público, los bienes del cónyuge cualquiera que sea su régimen matrimonial, los de la persona con quien mantenga de hecho una relación similar a la conyugal, así como los que aparezcan acreditados a favor de sus hijos, y adquiridos, preferentemente, durante el término señalado en el párrafo anterior. </w:t>
      </w:r>
    </w:p>
    <w:p w14:paraId="70EC6E21" w14:textId="77777777" w:rsidR="001B4BF8" w:rsidRDefault="001B4BF8" w:rsidP="00C92EB5">
      <w:pPr>
        <w:pStyle w:val="Textoindependiente"/>
        <w:spacing w:after="0"/>
        <w:ind w:left="1100"/>
        <w:jc w:val="both"/>
        <w:rPr>
          <w:rFonts w:ascii="Arial" w:hAnsi="Arial" w:cs="Arial"/>
          <w:bCs/>
          <w:color w:val="000000"/>
        </w:rPr>
      </w:pPr>
    </w:p>
    <w:p w14:paraId="3949DB61" w14:textId="77777777" w:rsidR="00C92EB5" w:rsidRPr="0075099F" w:rsidRDefault="00C92EB5" w:rsidP="00C92EB5">
      <w:pPr>
        <w:ind w:left="1100"/>
        <w:jc w:val="both"/>
        <w:rPr>
          <w:rFonts w:ascii="Arial" w:hAnsi="Arial" w:cs="Arial"/>
          <w:b/>
          <w:bCs/>
          <w:color w:val="000000"/>
          <w:lang w:eastAsia="es-MX"/>
        </w:rPr>
      </w:pPr>
      <w:r w:rsidRPr="0075099F">
        <w:rPr>
          <w:rFonts w:ascii="Arial" w:hAnsi="Arial" w:cs="Arial"/>
          <w:b/>
          <w:bCs/>
          <w:color w:val="000000"/>
          <w:lang w:eastAsia="es-MX"/>
        </w:rPr>
        <w:t>Artículo 273.</w:t>
      </w:r>
    </w:p>
    <w:p w14:paraId="6171E796" w14:textId="77777777" w:rsidR="00C92EB5" w:rsidRDefault="00C92EB5" w:rsidP="00636FEF">
      <w:pPr>
        <w:ind w:left="1100"/>
        <w:jc w:val="both"/>
        <w:rPr>
          <w:rFonts w:ascii="Arial" w:hAnsi="Arial" w:cs="Arial"/>
          <w:bCs/>
          <w:color w:val="000000"/>
          <w:lang w:eastAsia="es-MX"/>
        </w:rPr>
      </w:pPr>
      <w:r w:rsidRPr="0075099F">
        <w:rPr>
          <w:rFonts w:ascii="Arial" w:hAnsi="Arial" w:cs="Arial"/>
          <w:bCs/>
          <w:color w:val="000000"/>
          <w:lang w:eastAsia="es-MX"/>
        </w:rPr>
        <w:t xml:space="preserve">A quien cometa el delito de enriquecimiento ilícito se le impondrá de tres a quince años de prisión, multa de cien a quinientas veces </w:t>
      </w:r>
      <w:r w:rsidRPr="0075099F">
        <w:rPr>
          <w:rFonts w:ascii="Arial" w:hAnsi="Arial" w:cs="Arial"/>
          <w:color w:val="000000"/>
          <w:lang w:eastAsia="es-MX"/>
        </w:rPr>
        <w:t xml:space="preserve">el </w:t>
      </w:r>
      <w:r w:rsidRPr="002E5E38">
        <w:rPr>
          <w:rFonts w:ascii="Arial" w:hAnsi="Arial" w:cs="Arial"/>
          <w:bCs/>
          <w:color w:val="000000"/>
          <w:lang w:eastAsia="es-MX"/>
        </w:rPr>
        <w:t>valor diario de la Unidad de Medida y Actualización,</w:t>
      </w:r>
      <w:r w:rsidRPr="0075099F">
        <w:rPr>
          <w:rFonts w:ascii="Arial" w:hAnsi="Arial" w:cs="Arial"/>
          <w:bCs/>
          <w:color w:val="000000"/>
          <w:lang w:eastAsia="es-MX"/>
        </w:rPr>
        <w:t xml:space="preserve"> y en su caso, destitución del cargo que está desempeñando, y se le inhabilitará hasta por ocho años para desempeñar otro cargo.</w:t>
      </w:r>
    </w:p>
    <w:p w14:paraId="0FDCEE0A" w14:textId="77777777" w:rsidR="004464D3" w:rsidRDefault="004464D3" w:rsidP="00636FEF">
      <w:pPr>
        <w:ind w:left="1100"/>
        <w:jc w:val="both"/>
        <w:rPr>
          <w:rFonts w:ascii="Arial" w:hAnsi="Arial" w:cs="Arial"/>
          <w:b/>
          <w:color w:val="000000"/>
          <w:lang w:eastAsia="es-MX"/>
        </w:rPr>
      </w:pPr>
    </w:p>
    <w:p w14:paraId="69CE4D0A" w14:textId="52C94EB2" w:rsidR="00C92EB5" w:rsidRDefault="00C92EB5" w:rsidP="00636FEF">
      <w:pPr>
        <w:ind w:left="1100"/>
        <w:jc w:val="both"/>
        <w:rPr>
          <w:rFonts w:ascii="Arial" w:hAnsi="Arial" w:cs="Arial"/>
          <w:b/>
          <w:color w:val="000000"/>
          <w:lang w:eastAsia="es-MX"/>
        </w:rPr>
      </w:pPr>
      <w:r w:rsidRPr="007D2BFA">
        <w:rPr>
          <w:rFonts w:ascii="Arial" w:hAnsi="Arial" w:cs="Arial"/>
          <w:b/>
          <w:color w:val="000000"/>
          <w:lang w:eastAsia="es-MX"/>
        </w:rPr>
        <w:t>[</w:t>
      </w:r>
      <w:r w:rsidR="004464D3">
        <w:rPr>
          <w:rFonts w:ascii="Arial" w:hAnsi="Arial" w:cs="Arial"/>
          <w:b/>
          <w:color w:val="000000"/>
          <w:lang w:eastAsia="es-MX"/>
        </w:rPr>
        <w:t>Artículo reformado en el primer p</w:t>
      </w:r>
      <w:r>
        <w:rPr>
          <w:rFonts w:ascii="Arial" w:hAnsi="Arial" w:cs="Arial"/>
          <w:b/>
          <w:color w:val="000000"/>
          <w:lang w:eastAsia="es-MX"/>
        </w:rPr>
        <w:t>árrafo</w:t>
      </w:r>
      <w:r w:rsidRPr="007D2BFA">
        <w:rPr>
          <w:rFonts w:ascii="Arial" w:hAnsi="Arial" w:cs="Arial"/>
          <w:b/>
          <w:color w:val="000000"/>
          <w:lang w:eastAsia="es-MX"/>
        </w:rPr>
        <w:t xml:space="preserve"> mediante Decreto No. LXV/RFCLC/0266/2017 I P.E. publicado en el P.O.E. No. 15 del 22 de febrero de 2017]</w:t>
      </w:r>
    </w:p>
    <w:p w14:paraId="2A6E79E3" w14:textId="77777777" w:rsidR="00C92EB5" w:rsidRPr="00C92EB5" w:rsidRDefault="00C92EB5" w:rsidP="00636FEF">
      <w:pPr>
        <w:pStyle w:val="Textoindependiente"/>
        <w:spacing w:after="0"/>
        <w:ind w:left="1100"/>
        <w:jc w:val="both"/>
        <w:rPr>
          <w:rFonts w:ascii="Arial" w:hAnsi="Arial" w:cs="Arial"/>
          <w:color w:val="000000"/>
          <w:lang w:val="es-MX"/>
        </w:rPr>
      </w:pPr>
    </w:p>
    <w:p w14:paraId="6B46B99A" w14:textId="77777777" w:rsidR="00636FEF" w:rsidRDefault="00E101D9" w:rsidP="00636FEF">
      <w:pPr>
        <w:ind w:left="1100"/>
        <w:jc w:val="both"/>
        <w:rPr>
          <w:rFonts w:ascii="Arial" w:hAnsi="Arial" w:cs="Arial"/>
          <w:color w:val="000000"/>
        </w:rPr>
      </w:pPr>
      <w:r w:rsidRPr="00AD0F73">
        <w:rPr>
          <w:rFonts w:ascii="Arial" w:hAnsi="Arial" w:cs="Arial"/>
          <w:color w:val="000000"/>
        </w:rPr>
        <w:t xml:space="preserve">Además de las penas señaladas en el párrafo anterior, se decretará el decomiso en beneficio del Estado de aquellos bienes cuya legítima adquisición no logre acreditar el sentenciado. </w:t>
      </w:r>
    </w:p>
    <w:p w14:paraId="48EDDE27" w14:textId="774938B1" w:rsidR="00E359B2" w:rsidRDefault="00E359B2" w:rsidP="00636FEF">
      <w:pPr>
        <w:ind w:left="1100"/>
        <w:jc w:val="both"/>
        <w:rPr>
          <w:rFonts w:ascii="Arial" w:hAnsi="Arial" w:cs="Arial"/>
          <w:color w:val="000000"/>
        </w:rPr>
      </w:pPr>
    </w:p>
    <w:p w14:paraId="4F10D24A" w14:textId="5360419D" w:rsidR="00C85D48" w:rsidRDefault="00C85D48" w:rsidP="00636FEF">
      <w:pPr>
        <w:ind w:left="1100"/>
        <w:jc w:val="both"/>
        <w:rPr>
          <w:rFonts w:ascii="Arial" w:hAnsi="Arial" w:cs="Arial"/>
          <w:color w:val="000000"/>
        </w:rPr>
      </w:pPr>
    </w:p>
    <w:p w14:paraId="2EC210FB" w14:textId="66124B11" w:rsidR="00C85D48" w:rsidRDefault="00C85D48" w:rsidP="00636FEF">
      <w:pPr>
        <w:ind w:left="1100"/>
        <w:jc w:val="both"/>
        <w:rPr>
          <w:rFonts w:ascii="Arial" w:hAnsi="Arial" w:cs="Arial"/>
          <w:color w:val="000000"/>
        </w:rPr>
      </w:pPr>
    </w:p>
    <w:p w14:paraId="66D6BBDE" w14:textId="56F214AE" w:rsidR="00C85D48" w:rsidRDefault="00C85D48" w:rsidP="00636FEF">
      <w:pPr>
        <w:ind w:left="1100"/>
        <w:jc w:val="both"/>
        <w:rPr>
          <w:rFonts w:ascii="Arial" w:hAnsi="Arial" w:cs="Arial"/>
          <w:color w:val="000000"/>
        </w:rPr>
      </w:pPr>
    </w:p>
    <w:p w14:paraId="201039AB" w14:textId="29812286" w:rsidR="00C85D48" w:rsidRDefault="00C85D48" w:rsidP="00636FEF">
      <w:pPr>
        <w:ind w:left="1100"/>
        <w:jc w:val="both"/>
        <w:rPr>
          <w:rFonts w:ascii="Arial" w:hAnsi="Arial" w:cs="Arial"/>
          <w:color w:val="000000"/>
        </w:rPr>
      </w:pPr>
    </w:p>
    <w:p w14:paraId="5A163A81" w14:textId="21CF602D" w:rsidR="00C85D48" w:rsidRDefault="00C85D48" w:rsidP="00636FEF">
      <w:pPr>
        <w:ind w:left="1100"/>
        <w:jc w:val="both"/>
        <w:rPr>
          <w:rFonts w:ascii="Arial" w:hAnsi="Arial" w:cs="Arial"/>
          <w:color w:val="000000"/>
        </w:rPr>
      </w:pPr>
    </w:p>
    <w:p w14:paraId="2BA954BF" w14:textId="1A24F848" w:rsidR="00C85D48" w:rsidRDefault="00C85D48" w:rsidP="00636FEF">
      <w:pPr>
        <w:ind w:left="1100"/>
        <w:jc w:val="both"/>
        <w:rPr>
          <w:rFonts w:ascii="Arial" w:hAnsi="Arial" w:cs="Arial"/>
          <w:color w:val="000000"/>
        </w:rPr>
      </w:pPr>
    </w:p>
    <w:p w14:paraId="1755B448" w14:textId="77777777" w:rsidR="00C85D48" w:rsidRDefault="00C85D48" w:rsidP="00636FEF">
      <w:pPr>
        <w:ind w:left="1100"/>
        <w:jc w:val="both"/>
        <w:rPr>
          <w:rFonts w:ascii="Arial" w:hAnsi="Arial" w:cs="Arial"/>
          <w:color w:val="000000"/>
        </w:rPr>
      </w:pPr>
    </w:p>
    <w:p w14:paraId="474B2AB2" w14:textId="77777777" w:rsidR="00636FEF" w:rsidRPr="00717344" w:rsidRDefault="00636FEF" w:rsidP="00636FEF">
      <w:pPr>
        <w:ind w:left="1100" w:right="191"/>
        <w:jc w:val="center"/>
        <w:rPr>
          <w:rFonts w:ascii="Arial" w:hAnsi="Arial" w:cs="Arial"/>
          <w:b/>
          <w:lang w:eastAsia="es-ES_tradnl"/>
        </w:rPr>
      </w:pPr>
      <w:r w:rsidRPr="00717344">
        <w:rPr>
          <w:rFonts w:ascii="Arial" w:hAnsi="Arial" w:cs="Arial"/>
          <w:b/>
          <w:lang w:eastAsia="es-ES_tradnl"/>
        </w:rPr>
        <w:lastRenderedPageBreak/>
        <w:t>CAPÍTULO XIV</w:t>
      </w:r>
    </w:p>
    <w:p w14:paraId="29B1B672" w14:textId="77777777" w:rsidR="00636FEF" w:rsidRPr="00883520" w:rsidRDefault="00636FEF" w:rsidP="00636FEF">
      <w:pPr>
        <w:ind w:left="1100" w:right="191"/>
        <w:jc w:val="center"/>
        <w:rPr>
          <w:rFonts w:ascii="Arial" w:hAnsi="Arial" w:cs="Arial"/>
          <w:lang w:eastAsia="es-ES_tradnl"/>
        </w:rPr>
      </w:pPr>
      <w:r w:rsidRPr="00883520">
        <w:rPr>
          <w:rFonts w:ascii="Arial" w:hAnsi="Arial" w:cs="Arial"/>
          <w:lang w:eastAsia="es-ES_tradnl"/>
        </w:rPr>
        <w:t>DELITOS POR HECHOS DE CORRUPCIÓN</w:t>
      </w:r>
    </w:p>
    <w:p w14:paraId="21B10DB4" w14:textId="6D845021" w:rsidR="00636FEF" w:rsidRPr="00883520" w:rsidRDefault="00636FEF" w:rsidP="00636FEF">
      <w:pPr>
        <w:ind w:left="1100" w:right="284"/>
        <w:jc w:val="center"/>
        <w:rPr>
          <w:rFonts w:ascii="Arial" w:hAnsi="Arial" w:cs="Arial"/>
          <w:b/>
        </w:rPr>
      </w:pPr>
      <w:r w:rsidRPr="00883520">
        <w:rPr>
          <w:rFonts w:ascii="Arial" w:hAnsi="Arial" w:cs="Arial"/>
          <w:b/>
          <w:lang w:eastAsia="es-ES_tradnl"/>
        </w:rPr>
        <w:t xml:space="preserve">[Capítulo </w:t>
      </w:r>
      <w:r w:rsidR="00991FE1">
        <w:rPr>
          <w:rFonts w:ascii="Arial" w:hAnsi="Arial" w:cs="Arial"/>
          <w:b/>
          <w:lang w:eastAsia="es-ES_tradnl"/>
        </w:rPr>
        <w:t>adicionado</w:t>
      </w:r>
      <w:r w:rsidRPr="00883520">
        <w:rPr>
          <w:rFonts w:ascii="Arial" w:hAnsi="Arial" w:cs="Arial"/>
          <w:b/>
          <w:lang w:eastAsia="es-ES_tradnl"/>
        </w:rPr>
        <w:t xml:space="preserve">, con </w:t>
      </w:r>
      <w:r w:rsidR="00991FE1">
        <w:rPr>
          <w:rFonts w:ascii="Arial" w:hAnsi="Arial" w:cs="Arial"/>
          <w:b/>
          <w:lang w:eastAsia="es-ES_tradnl"/>
        </w:rPr>
        <w:t>su</w:t>
      </w:r>
      <w:r w:rsidRPr="00883520">
        <w:rPr>
          <w:rFonts w:ascii="Arial" w:hAnsi="Arial" w:cs="Arial"/>
          <w:b/>
          <w:lang w:eastAsia="es-ES_tradnl"/>
        </w:rPr>
        <w:t xml:space="preserve"> artículo 273 Bis; mediante Decreto No. </w:t>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r>
      <w:r w:rsidRPr="00883520">
        <w:rPr>
          <w:rFonts w:ascii="Arial" w:hAnsi="Arial" w:cs="Arial"/>
          <w:b/>
        </w:rPr>
        <w:softHyphen/>
        <w:t>LXVI/RFLEY/0669/</w:t>
      </w:r>
      <w:proofErr w:type="gramStart"/>
      <w:r w:rsidRPr="00883520">
        <w:rPr>
          <w:rFonts w:ascii="Arial" w:hAnsi="Arial" w:cs="Arial"/>
          <w:b/>
        </w:rPr>
        <w:t>2020  III</w:t>
      </w:r>
      <w:proofErr w:type="gramEnd"/>
      <w:r w:rsidRPr="00883520">
        <w:rPr>
          <w:rFonts w:ascii="Arial" w:hAnsi="Arial" w:cs="Arial"/>
          <w:b/>
        </w:rPr>
        <w:t xml:space="preserve"> P.E. publicado en el P.O.E. No. 16 del 22 de febrero de 2020]</w:t>
      </w:r>
    </w:p>
    <w:p w14:paraId="20678783" w14:textId="77777777" w:rsidR="0011042A" w:rsidRDefault="0011042A" w:rsidP="00636FEF">
      <w:pPr>
        <w:ind w:left="1100" w:right="191"/>
        <w:jc w:val="center"/>
        <w:rPr>
          <w:rFonts w:ascii="Arial" w:hAnsi="Arial" w:cs="Arial"/>
          <w:b/>
          <w:lang w:eastAsia="es-ES_tradnl"/>
        </w:rPr>
      </w:pPr>
    </w:p>
    <w:p w14:paraId="3EC66D41" w14:textId="77777777" w:rsidR="00636FEF" w:rsidRPr="00717344" w:rsidRDefault="00636FEF" w:rsidP="00636FEF">
      <w:pPr>
        <w:ind w:left="1100" w:right="191"/>
        <w:jc w:val="both"/>
        <w:rPr>
          <w:rFonts w:ascii="Arial" w:hAnsi="Arial" w:cs="Arial"/>
          <w:lang w:eastAsia="es-ES_tradnl"/>
        </w:rPr>
      </w:pPr>
      <w:r w:rsidRPr="00717344">
        <w:rPr>
          <w:rFonts w:ascii="Arial" w:hAnsi="Arial" w:cs="Arial"/>
          <w:b/>
          <w:lang w:eastAsia="es-ES_tradnl"/>
        </w:rPr>
        <w:t>Artículo 273 Bis</w:t>
      </w:r>
      <w:r w:rsidRPr="00717344">
        <w:rPr>
          <w:rFonts w:ascii="Arial" w:hAnsi="Arial" w:cs="Arial"/>
          <w:lang w:eastAsia="es-ES_tradnl"/>
        </w:rPr>
        <w:t>.</w:t>
      </w:r>
    </w:p>
    <w:p w14:paraId="5D5A2716" w14:textId="77777777" w:rsidR="00636FEF" w:rsidRPr="00883520" w:rsidRDefault="00636FEF" w:rsidP="00636FEF">
      <w:pPr>
        <w:ind w:left="1100" w:right="165"/>
        <w:jc w:val="both"/>
        <w:rPr>
          <w:rFonts w:ascii="Arial" w:hAnsi="Arial" w:cs="Arial"/>
          <w:lang w:eastAsia="es-ES_tradnl"/>
        </w:rPr>
      </w:pPr>
      <w:r w:rsidRPr="00883520">
        <w:rPr>
          <w:rFonts w:ascii="Arial" w:hAnsi="Arial" w:cs="Arial"/>
          <w:lang w:eastAsia="es-ES_tradnl"/>
        </w:rPr>
        <w:t>Se considerarán delitos por hechos de corrupción, además de los expresamente estipulados con tal carácter en este Código, los siguientes:</w:t>
      </w:r>
    </w:p>
    <w:p w14:paraId="669A53FA" w14:textId="77777777" w:rsidR="00636FEF" w:rsidRPr="00883520" w:rsidRDefault="00636FEF" w:rsidP="00636FEF">
      <w:pPr>
        <w:ind w:left="1100" w:right="191"/>
        <w:jc w:val="both"/>
        <w:rPr>
          <w:rFonts w:ascii="Arial" w:hAnsi="Arial" w:cs="Arial"/>
          <w:lang w:eastAsia="es-ES_tradnl"/>
        </w:rPr>
      </w:pPr>
    </w:p>
    <w:p w14:paraId="4994879E"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Ejercicio Ilegal del Servicio Público.</w:t>
      </w:r>
    </w:p>
    <w:p w14:paraId="6223A485"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Abuso de Autoridad, previsto en los artículos 257, 258 y 259.</w:t>
      </w:r>
    </w:p>
    <w:p w14:paraId="0C6B6048"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Uso Ilegal de Atribuciones y Facultades.</w:t>
      </w:r>
    </w:p>
    <w:p w14:paraId="0E595518"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Intimidación, cuando se relacione con hechos de corrupción contenidos en este Código.</w:t>
      </w:r>
    </w:p>
    <w:p w14:paraId="14223045"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Tráfico de Influencias.</w:t>
      </w:r>
    </w:p>
    <w:p w14:paraId="7EA28388"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Cohecho.</w:t>
      </w:r>
    </w:p>
    <w:p w14:paraId="3B9CE8A6"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Peculado.</w:t>
      </w:r>
    </w:p>
    <w:p w14:paraId="0D96060B"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Concusión.</w:t>
      </w:r>
    </w:p>
    <w:p w14:paraId="4F729063" w14:textId="77777777" w:rsidR="00636FEF" w:rsidRPr="00883520" w:rsidRDefault="00DB570F" w:rsidP="00A82425">
      <w:pPr>
        <w:numPr>
          <w:ilvl w:val="0"/>
          <w:numId w:val="36"/>
        </w:numPr>
        <w:overflowPunct/>
        <w:autoSpaceDE/>
        <w:autoSpaceDN/>
        <w:adjustRightInd/>
        <w:ind w:left="2268" w:right="193" w:hanging="567"/>
        <w:jc w:val="both"/>
        <w:textAlignment w:val="auto"/>
        <w:rPr>
          <w:rFonts w:ascii="Arial" w:hAnsi="Arial" w:cs="Arial"/>
          <w:lang w:eastAsia="es-ES_tradnl"/>
        </w:rPr>
      </w:pPr>
      <w:r>
        <w:rPr>
          <w:rFonts w:ascii="Arial" w:hAnsi="Arial" w:cs="Arial"/>
          <w:lang w:eastAsia="es-ES_tradnl"/>
        </w:rPr>
        <w:t xml:space="preserve"> </w:t>
      </w:r>
      <w:r>
        <w:rPr>
          <w:rFonts w:ascii="Arial" w:hAnsi="Arial" w:cs="Arial"/>
          <w:lang w:eastAsia="es-ES_tradnl"/>
        </w:rPr>
        <w:tab/>
      </w:r>
      <w:r w:rsidR="00636FEF" w:rsidRPr="00883520">
        <w:rPr>
          <w:rFonts w:ascii="Arial" w:hAnsi="Arial" w:cs="Arial"/>
          <w:lang w:eastAsia="es-ES_tradnl"/>
        </w:rPr>
        <w:t>Enriquecimiento Ilícito.</w:t>
      </w:r>
    </w:p>
    <w:p w14:paraId="791A0F3C" w14:textId="77777777" w:rsidR="00252542" w:rsidRDefault="00252542" w:rsidP="0008035D">
      <w:pPr>
        <w:ind w:left="1100"/>
        <w:jc w:val="center"/>
        <w:rPr>
          <w:rFonts w:ascii="Arial" w:hAnsi="Arial" w:cs="Arial"/>
          <w:b/>
          <w:bCs/>
          <w:color w:val="000000"/>
          <w:sz w:val="24"/>
          <w:szCs w:val="24"/>
        </w:rPr>
      </w:pPr>
    </w:p>
    <w:p w14:paraId="77C778DD"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TÍTULO DÉCIMO OCTAVO</w:t>
      </w:r>
    </w:p>
    <w:p w14:paraId="3A74B118"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CONTRA EL SERVICIO PÚBLICO COMETIDOS POR PARTICULARES</w:t>
      </w:r>
    </w:p>
    <w:p w14:paraId="29BAB478" w14:textId="77777777" w:rsidR="00E101D9" w:rsidRPr="0078325E" w:rsidRDefault="00E101D9" w:rsidP="0008035D">
      <w:pPr>
        <w:ind w:left="1100"/>
        <w:jc w:val="center"/>
        <w:rPr>
          <w:rFonts w:ascii="Arial" w:hAnsi="Arial" w:cs="Arial"/>
          <w:b/>
          <w:bCs/>
          <w:color w:val="000000"/>
        </w:rPr>
      </w:pPr>
    </w:p>
    <w:p w14:paraId="7AAA35C2"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6EDD4F55"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PROMOCIÓN DE CONDUCTAS ILÍCITAS Y ENRIQUECIMIENTO ILÍCITO</w:t>
      </w:r>
    </w:p>
    <w:p w14:paraId="3B395376" w14:textId="77777777" w:rsidR="00E101D9" w:rsidRPr="00AD0F73" w:rsidRDefault="00E101D9" w:rsidP="0008035D">
      <w:pPr>
        <w:ind w:left="1100"/>
        <w:jc w:val="center"/>
        <w:rPr>
          <w:rFonts w:ascii="Arial" w:hAnsi="Arial" w:cs="Arial"/>
          <w:b/>
          <w:bCs/>
          <w:color w:val="000000"/>
        </w:rPr>
      </w:pPr>
    </w:p>
    <w:p w14:paraId="214398C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274.</w:t>
      </w:r>
    </w:p>
    <w:p w14:paraId="3948EC00"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Al particular que promueva la conducta ilícita de un servidor público, o se preste para que éste o por interpósita persona promueva o gestione la tramitación o resolución ilícita de negocios públicos ajenos a la responsabilidad inherente a su empleo, cargo o comisión, se le impondrán de seis meses a cuatro años de prisión y de cien a quinientos días multa.</w:t>
      </w:r>
    </w:p>
    <w:p w14:paraId="3D929072" w14:textId="77777777" w:rsidR="00B86477" w:rsidRPr="00AD0F73" w:rsidRDefault="00B86477" w:rsidP="0008035D">
      <w:pPr>
        <w:ind w:left="1100"/>
        <w:jc w:val="both"/>
        <w:rPr>
          <w:rFonts w:ascii="Arial" w:hAnsi="Arial" w:cs="Arial"/>
          <w:b/>
          <w:bCs/>
          <w:color w:val="000000"/>
        </w:rPr>
      </w:pPr>
    </w:p>
    <w:p w14:paraId="3ABC341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275.</w:t>
      </w:r>
    </w:p>
    <w:p w14:paraId="6127258E" w14:textId="77777777" w:rsidR="00E101D9" w:rsidRPr="00AD0F73" w:rsidRDefault="00E101D9" w:rsidP="009C7EF9">
      <w:pPr>
        <w:ind w:left="1100"/>
        <w:jc w:val="both"/>
        <w:rPr>
          <w:rFonts w:ascii="Arial" w:hAnsi="Arial" w:cs="Arial"/>
          <w:color w:val="000000"/>
        </w:rPr>
      </w:pPr>
      <w:r w:rsidRPr="00AD0F73">
        <w:rPr>
          <w:rFonts w:ascii="Arial" w:hAnsi="Arial" w:cs="Arial"/>
          <w:color w:val="000000"/>
        </w:rPr>
        <w:t xml:space="preserve">Se le impondrán las </w:t>
      </w:r>
      <w:proofErr w:type="gramStart"/>
      <w:r w:rsidRPr="00AD0F73">
        <w:rPr>
          <w:rFonts w:ascii="Arial" w:hAnsi="Arial" w:cs="Arial"/>
          <w:color w:val="000000"/>
        </w:rPr>
        <w:t>mismas  sanciones</w:t>
      </w:r>
      <w:proofErr w:type="gramEnd"/>
      <w:r w:rsidRPr="00AD0F73">
        <w:rPr>
          <w:rFonts w:ascii="Arial" w:hAnsi="Arial" w:cs="Arial"/>
          <w:color w:val="000000"/>
        </w:rPr>
        <w:t xml:space="preserve"> previstas para el enriquecimiento ilícito, al que haga figurar como suyos, bienes que un servidor público adquiera o haya adquirido en contravención de lo dispuesto en la legislación sobre responsabilidades de los servidores públicos.</w:t>
      </w:r>
    </w:p>
    <w:p w14:paraId="35D89233" w14:textId="77777777" w:rsidR="0027531A" w:rsidRDefault="0027531A" w:rsidP="009C7EF9">
      <w:pPr>
        <w:ind w:left="1100"/>
        <w:jc w:val="both"/>
        <w:rPr>
          <w:rFonts w:ascii="Arial" w:hAnsi="Arial" w:cs="Arial"/>
          <w:color w:val="000000"/>
        </w:rPr>
      </w:pPr>
    </w:p>
    <w:p w14:paraId="506D91A8" w14:textId="77777777" w:rsidR="00E101D9" w:rsidRPr="00AD0F73" w:rsidRDefault="00E101D9" w:rsidP="009C7EF9">
      <w:pPr>
        <w:ind w:left="1100"/>
        <w:jc w:val="both"/>
        <w:rPr>
          <w:rFonts w:ascii="Arial" w:hAnsi="Arial" w:cs="Arial"/>
          <w:color w:val="000000"/>
        </w:rPr>
      </w:pPr>
      <w:r w:rsidRPr="00AD0F73">
        <w:rPr>
          <w:rFonts w:ascii="Arial" w:hAnsi="Arial" w:cs="Arial"/>
          <w:color w:val="000000"/>
        </w:rPr>
        <w:t>Las penalidades a que se refiere el presente artículo se reducirán en una mitad si el particular reintegra voluntariamente al patrimonio público los bienes, objetos o productos del delito.</w:t>
      </w:r>
    </w:p>
    <w:p w14:paraId="1679BFC9" w14:textId="77777777" w:rsidR="00AC4A54" w:rsidRDefault="00AC4A54" w:rsidP="009C7EF9">
      <w:pPr>
        <w:ind w:left="1100"/>
        <w:jc w:val="both"/>
        <w:rPr>
          <w:rFonts w:ascii="Arial" w:hAnsi="Arial" w:cs="Arial"/>
          <w:color w:val="000000"/>
        </w:rPr>
      </w:pPr>
    </w:p>
    <w:p w14:paraId="57BF4F1F" w14:textId="77777777" w:rsidR="009C7EF9" w:rsidRPr="00717344" w:rsidRDefault="009C7EF9" w:rsidP="009C7EF9">
      <w:pPr>
        <w:ind w:left="1100" w:right="191"/>
        <w:jc w:val="both"/>
        <w:rPr>
          <w:rFonts w:ascii="Arial" w:hAnsi="Arial" w:cs="Arial"/>
          <w:lang w:eastAsia="es-ES_tradnl"/>
        </w:rPr>
      </w:pPr>
      <w:r w:rsidRPr="00717344">
        <w:rPr>
          <w:rFonts w:ascii="Arial" w:hAnsi="Arial" w:cs="Arial"/>
          <w:b/>
          <w:lang w:eastAsia="es-ES_tradnl"/>
        </w:rPr>
        <w:t>Artículo 275 Bis</w:t>
      </w:r>
      <w:r w:rsidRPr="00717344">
        <w:rPr>
          <w:rFonts w:ascii="Arial" w:hAnsi="Arial" w:cs="Arial"/>
          <w:lang w:eastAsia="es-ES_tradnl"/>
        </w:rPr>
        <w:t>.</w:t>
      </w:r>
    </w:p>
    <w:p w14:paraId="614B2E94" w14:textId="77777777" w:rsidR="009C7EF9" w:rsidRPr="00883520" w:rsidRDefault="009C7EF9" w:rsidP="009C7EF9">
      <w:pPr>
        <w:ind w:left="1100" w:right="191"/>
        <w:jc w:val="both"/>
        <w:rPr>
          <w:rFonts w:ascii="Arial" w:hAnsi="Arial" w:cs="Arial"/>
          <w:lang w:eastAsia="es-ES_tradnl"/>
        </w:rPr>
      </w:pPr>
      <w:r w:rsidRPr="00883520">
        <w:rPr>
          <w:rFonts w:ascii="Arial" w:hAnsi="Arial" w:cs="Arial"/>
          <w:lang w:eastAsia="es-ES_tradnl"/>
        </w:rPr>
        <w:t>Se considerarán delitos por hechos de corrupción, los contenidos en este Capítulo.</w:t>
      </w:r>
    </w:p>
    <w:p w14:paraId="73E2C14A" w14:textId="77777777" w:rsidR="00991FE1" w:rsidRDefault="00991FE1" w:rsidP="0034781D">
      <w:pPr>
        <w:ind w:left="1100" w:right="-1"/>
        <w:jc w:val="both"/>
        <w:rPr>
          <w:rFonts w:ascii="Arial" w:hAnsi="Arial" w:cs="Arial"/>
          <w:b/>
          <w:lang w:eastAsia="es-ES_tradnl"/>
        </w:rPr>
      </w:pPr>
    </w:p>
    <w:p w14:paraId="1C46C733" w14:textId="0802F0F6" w:rsidR="009C7EF9" w:rsidRDefault="009C7EF9" w:rsidP="0034781D">
      <w:pPr>
        <w:ind w:left="1100" w:right="-1"/>
        <w:jc w:val="both"/>
        <w:rPr>
          <w:rFonts w:ascii="Arial" w:hAnsi="Arial" w:cs="Arial"/>
          <w:b/>
        </w:rPr>
      </w:pPr>
      <w:r>
        <w:rPr>
          <w:rFonts w:ascii="Arial" w:hAnsi="Arial" w:cs="Arial"/>
          <w:b/>
          <w:lang w:eastAsia="es-ES_tradnl"/>
        </w:rPr>
        <w:t xml:space="preserve">[Artículo </w:t>
      </w:r>
      <w:proofErr w:type="gramStart"/>
      <w:r>
        <w:rPr>
          <w:rFonts w:ascii="Arial" w:hAnsi="Arial" w:cs="Arial"/>
          <w:b/>
          <w:lang w:eastAsia="es-ES_tradnl"/>
        </w:rPr>
        <w:t>adicionado  mediante</w:t>
      </w:r>
      <w:proofErr w:type="gramEnd"/>
      <w:r>
        <w:rPr>
          <w:rFonts w:ascii="Arial" w:hAnsi="Arial" w:cs="Arial"/>
          <w:b/>
          <w:lang w:eastAsia="es-ES_tradnl"/>
        </w:rPr>
        <w:t xml:space="preserve"> Decreto No. </w:t>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r>
      <w:r w:rsidRPr="0041032F">
        <w:rPr>
          <w:rFonts w:ascii="Arial" w:hAnsi="Arial" w:cs="Arial"/>
          <w:b/>
        </w:rPr>
        <w:softHyphen/>
        <w:t>LXVI/RFLEY/0669/</w:t>
      </w:r>
      <w:proofErr w:type="gramStart"/>
      <w:r w:rsidRPr="0041032F">
        <w:rPr>
          <w:rFonts w:ascii="Arial" w:hAnsi="Arial" w:cs="Arial"/>
          <w:b/>
        </w:rPr>
        <w:t>2020  III</w:t>
      </w:r>
      <w:proofErr w:type="gramEnd"/>
      <w:r w:rsidRPr="0041032F">
        <w:rPr>
          <w:rFonts w:ascii="Arial" w:hAnsi="Arial" w:cs="Arial"/>
          <w:b/>
        </w:rPr>
        <w:t xml:space="preserve"> P.E. publicado en el P.O.E. No. </w:t>
      </w:r>
      <w:r>
        <w:rPr>
          <w:rFonts w:ascii="Arial" w:hAnsi="Arial" w:cs="Arial"/>
          <w:b/>
        </w:rPr>
        <w:t>16 del 22 de febrero de 2020]</w:t>
      </w:r>
    </w:p>
    <w:p w14:paraId="6254A46D" w14:textId="68705E00" w:rsidR="008824B2" w:rsidRDefault="008824B2" w:rsidP="009C7EF9">
      <w:pPr>
        <w:ind w:left="1100" w:right="284"/>
        <w:jc w:val="both"/>
        <w:rPr>
          <w:rFonts w:ascii="Arial" w:hAnsi="Arial" w:cs="Arial"/>
        </w:rPr>
      </w:pPr>
    </w:p>
    <w:p w14:paraId="39D30C0E" w14:textId="708237B2" w:rsidR="00E359B2" w:rsidRDefault="00E359B2" w:rsidP="009C7EF9">
      <w:pPr>
        <w:ind w:left="1100" w:right="284"/>
        <w:jc w:val="both"/>
        <w:rPr>
          <w:rFonts w:ascii="Arial" w:hAnsi="Arial" w:cs="Arial"/>
        </w:rPr>
      </w:pPr>
    </w:p>
    <w:p w14:paraId="4E9F93DC" w14:textId="5AF843D9" w:rsidR="00E359B2" w:rsidRDefault="00E359B2" w:rsidP="009C7EF9">
      <w:pPr>
        <w:ind w:left="1100" w:right="284"/>
        <w:jc w:val="both"/>
        <w:rPr>
          <w:rFonts w:ascii="Arial" w:hAnsi="Arial" w:cs="Arial"/>
        </w:rPr>
      </w:pPr>
    </w:p>
    <w:p w14:paraId="014FCF60" w14:textId="6DD34CCC" w:rsidR="00E359B2" w:rsidRDefault="00E359B2" w:rsidP="009C7EF9">
      <w:pPr>
        <w:ind w:left="1100" w:right="284"/>
        <w:jc w:val="both"/>
        <w:rPr>
          <w:rFonts w:ascii="Arial" w:hAnsi="Arial" w:cs="Arial"/>
        </w:rPr>
      </w:pPr>
    </w:p>
    <w:p w14:paraId="5E360D6B" w14:textId="5AADA90C" w:rsidR="00E359B2" w:rsidRDefault="00E359B2" w:rsidP="009C7EF9">
      <w:pPr>
        <w:ind w:left="1100" w:right="284"/>
        <w:jc w:val="both"/>
        <w:rPr>
          <w:rFonts w:ascii="Arial" w:hAnsi="Arial" w:cs="Arial"/>
        </w:rPr>
      </w:pPr>
    </w:p>
    <w:p w14:paraId="533B0FC5" w14:textId="1BD8CD50" w:rsidR="00E359B2" w:rsidRDefault="00E359B2" w:rsidP="009C7EF9">
      <w:pPr>
        <w:ind w:left="1100" w:right="284"/>
        <w:jc w:val="both"/>
        <w:rPr>
          <w:rFonts w:ascii="Arial" w:hAnsi="Arial" w:cs="Arial"/>
        </w:rPr>
      </w:pPr>
    </w:p>
    <w:p w14:paraId="67493A3F" w14:textId="77777777" w:rsidR="00E359B2" w:rsidRPr="0041032F" w:rsidRDefault="00E359B2" w:rsidP="009C7EF9">
      <w:pPr>
        <w:ind w:left="1100" w:right="284"/>
        <w:jc w:val="both"/>
        <w:rPr>
          <w:rFonts w:ascii="Arial" w:hAnsi="Arial" w:cs="Arial"/>
        </w:rPr>
      </w:pPr>
    </w:p>
    <w:p w14:paraId="6434CC9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II</w:t>
      </w:r>
    </w:p>
    <w:p w14:paraId="58992195"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DESOBEDIENCIA Y RESISTENCIA DE PARTICULARES</w:t>
      </w:r>
    </w:p>
    <w:p w14:paraId="05AA267A" w14:textId="77777777" w:rsidR="00E101D9" w:rsidRPr="00AD0F73" w:rsidRDefault="00E101D9" w:rsidP="0008035D">
      <w:pPr>
        <w:ind w:left="1100"/>
        <w:jc w:val="both"/>
        <w:rPr>
          <w:rFonts w:ascii="Arial" w:hAnsi="Arial" w:cs="Arial"/>
          <w:b/>
          <w:bCs/>
          <w:color w:val="000000"/>
        </w:rPr>
      </w:pPr>
    </w:p>
    <w:p w14:paraId="6B92C58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276.</w:t>
      </w:r>
    </w:p>
    <w:p w14:paraId="78B0902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Se le impondrá de seis meses a dos años de prisión o de trabajo en favor de la comunidad, a quien rehusare prestar un servicio de interés público al que la ley lo obligue, o desobedeciere un mandato legítimo de la autoridad.</w:t>
      </w:r>
    </w:p>
    <w:p w14:paraId="2897065B" w14:textId="77777777" w:rsidR="0027531A" w:rsidRDefault="0027531A" w:rsidP="0008035D">
      <w:pPr>
        <w:ind w:left="1100"/>
        <w:jc w:val="both"/>
        <w:rPr>
          <w:rFonts w:ascii="Arial" w:hAnsi="Arial" w:cs="Arial"/>
          <w:color w:val="000000"/>
        </w:rPr>
      </w:pPr>
    </w:p>
    <w:p w14:paraId="44DB90F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 misma pena se le impondrá a quien debiendo declarar ante la autoridad, sin que le aproveche las excepciones establecidas para hacerlo, se niegue a declarar.</w:t>
      </w:r>
    </w:p>
    <w:p w14:paraId="365577F9" w14:textId="77777777" w:rsidR="00C6333B" w:rsidRDefault="00C6333B" w:rsidP="0008035D">
      <w:pPr>
        <w:ind w:left="1100"/>
        <w:jc w:val="both"/>
        <w:rPr>
          <w:rFonts w:ascii="Arial" w:hAnsi="Arial" w:cs="Arial"/>
          <w:b/>
          <w:bCs/>
          <w:color w:val="000000"/>
        </w:rPr>
      </w:pPr>
    </w:p>
    <w:p w14:paraId="07E86B4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277.</w:t>
      </w:r>
    </w:p>
    <w:p w14:paraId="7A68DBEF"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Se le impondrá de seis meses a tres años de prisión a </w:t>
      </w:r>
      <w:proofErr w:type="gramStart"/>
      <w:r w:rsidRPr="00AD0F73">
        <w:rPr>
          <w:rFonts w:ascii="Arial" w:hAnsi="Arial" w:cs="Arial"/>
          <w:color w:val="000000"/>
        </w:rPr>
        <w:t>quien</w:t>
      </w:r>
      <w:proofErr w:type="gramEnd"/>
      <w:r w:rsidRPr="00AD0F73">
        <w:rPr>
          <w:rFonts w:ascii="Arial" w:hAnsi="Arial" w:cs="Arial"/>
          <w:color w:val="000000"/>
        </w:rPr>
        <w:t xml:space="preserve"> por medio de la violencia física o moral, se oponga a que la autoridad pública o sus agentes ejerzan alguna de sus funciones en forma legal, o resista el cumplimiento de un mandato que satisfaga todos los requisitos legales.</w:t>
      </w:r>
    </w:p>
    <w:p w14:paraId="23CA48CD" w14:textId="77777777" w:rsidR="003F524A" w:rsidRPr="00AD0F73" w:rsidRDefault="003F524A" w:rsidP="0008035D">
      <w:pPr>
        <w:ind w:left="1100"/>
        <w:jc w:val="both"/>
        <w:rPr>
          <w:rFonts w:ascii="Arial" w:hAnsi="Arial" w:cs="Arial"/>
          <w:b/>
          <w:bCs/>
          <w:color w:val="000000"/>
        </w:rPr>
      </w:pPr>
    </w:p>
    <w:p w14:paraId="2257A66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278.</w:t>
      </w:r>
    </w:p>
    <w:p w14:paraId="1796C323" w14:textId="77777777" w:rsidR="00E101D9" w:rsidRDefault="00E101D9" w:rsidP="0008035D">
      <w:pPr>
        <w:ind w:left="1100"/>
        <w:jc w:val="both"/>
        <w:rPr>
          <w:rFonts w:ascii="Arial" w:hAnsi="Arial" w:cs="Arial"/>
          <w:color w:val="000000"/>
        </w:rPr>
      </w:pPr>
      <w:r w:rsidRPr="00AD0F73">
        <w:rPr>
          <w:rFonts w:ascii="Arial" w:hAnsi="Arial" w:cs="Arial"/>
          <w:color w:val="000000"/>
        </w:rPr>
        <w:t>La pena será de uno a cinco años de prisión, cuando la desobediencia o resistencia sea a un mandato judicial o al cumplimiento a una sentencia.</w:t>
      </w:r>
    </w:p>
    <w:p w14:paraId="0DC8DEC6" w14:textId="77777777" w:rsidR="008E4B2A" w:rsidRDefault="008E4B2A" w:rsidP="0008035D">
      <w:pPr>
        <w:ind w:left="1100"/>
        <w:jc w:val="both"/>
        <w:rPr>
          <w:rFonts w:ascii="Arial" w:hAnsi="Arial" w:cs="Arial"/>
          <w:color w:val="000000"/>
        </w:rPr>
      </w:pPr>
    </w:p>
    <w:p w14:paraId="6E170939" w14:textId="77777777" w:rsidR="000A3923" w:rsidRDefault="000A3923" w:rsidP="0008035D">
      <w:pPr>
        <w:ind w:left="1100"/>
        <w:jc w:val="both"/>
        <w:rPr>
          <w:rFonts w:ascii="Arial" w:hAnsi="Arial" w:cs="Arial"/>
          <w:b/>
          <w:color w:val="000000"/>
        </w:rPr>
      </w:pPr>
      <w:r w:rsidRPr="000A3923">
        <w:rPr>
          <w:rFonts w:ascii="Arial" w:hAnsi="Arial" w:cs="Arial"/>
          <w:b/>
          <w:color w:val="000000"/>
        </w:rPr>
        <w:t>Artículo 278 Bis.</w:t>
      </w:r>
    </w:p>
    <w:p w14:paraId="6A0BE9CF" w14:textId="77777777" w:rsidR="00991FE1" w:rsidRDefault="000A3923" w:rsidP="0008035D">
      <w:pPr>
        <w:ind w:left="1100"/>
        <w:jc w:val="both"/>
        <w:rPr>
          <w:rFonts w:ascii="Arial" w:hAnsi="Arial" w:cs="Arial"/>
          <w:color w:val="000000"/>
        </w:rPr>
      </w:pPr>
      <w:r>
        <w:rPr>
          <w:rFonts w:ascii="Arial" w:hAnsi="Arial" w:cs="Arial"/>
          <w:color w:val="000000"/>
        </w:rPr>
        <w:t xml:space="preserve">A quien en los supuestos de los artículos 277 y 278 se oponga mediante disparos realizados con arma de fuego, se le impondrán de cinco diez años de prisión y de cien a doscientos cincuenta días multa, además de la que le corresponda por el delito cometido. </w:t>
      </w:r>
    </w:p>
    <w:p w14:paraId="66CFB341" w14:textId="77777777" w:rsidR="00991FE1" w:rsidRDefault="00991FE1" w:rsidP="0008035D">
      <w:pPr>
        <w:ind w:left="1100"/>
        <w:jc w:val="both"/>
        <w:rPr>
          <w:rFonts w:ascii="Arial" w:hAnsi="Arial" w:cs="Arial"/>
          <w:color w:val="000000"/>
        </w:rPr>
      </w:pPr>
    </w:p>
    <w:p w14:paraId="04C9D1DD" w14:textId="6615A109" w:rsidR="000A3923" w:rsidRPr="00AD0F73" w:rsidRDefault="000A3923" w:rsidP="0008035D">
      <w:pPr>
        <w:ind w:left="1100"/>
        <w:jc w:val="both"/>
        <w:rPr>
          <w:rFonts w:ascii="Arial" w:hAnsi="Arial" w:cs="Arial"/>
          <w:color w:val="000000"/>
        </w:rPr>
      </w:pPr>
      <w:r w:rsidRPr="000A3923">
        <w:rPr>
          <w:rFonts w:ascii="Arial" w:hAnsi="Arial" w:cs="Arial"/>
          <w:b/>
          <w:color w:val="000000"/>
        </w:rPr>
        <w:t>[Artículo adicionado mediante Decreto No. 437-2011 IV P.E. publicado en el P.O.E. No. 22 del 16 de marzo de 2013]</w:t>
      </w:r>
    </w:p>
    <w:p w14:paraId="4D84AC07" w14:textId="77777777" w:rsidR="0026438E" w:rsidRPr="00AD0F73" w:rsidRDefault="0026438E" w:rsidP="0008035D">
      <w:pPr>
        <w:ind w:left="1100"/>
        <w:jc w:val="both"/>
        <w:rPr>
          <w:rFonts w:ascii="Arial" w:hAnsi="Arial" w:cs="Arial"/>
          <w:b/>
          <w:bCs/>
          <w:color w:val="000000"/>
        </w:rPr>
      </w:pPr>
    </w:p>
    <w:p w14:paraId="75C870D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279.</w:t>
      </w:r>
    </w:p>
    <w:p w14:paraId="259DE251" w14:textId="77777777" w:rsidR="00E101D9" w:rsidRDefault="00E101D9" w:rsidP="0008035D">
      <w:pPr>
        <w:ind w:left="1100"/>
        <w:jc w:val="both"/>
        <w:rPr>
          <w:rFonts w:ascii="Arial" w:hAnsi="Arial" w:cs="Arial"/>
          <w:color w:val="000000"/>
        </w:rPr>
      </w:pPr>
      <w:r w:rsidRPr="00AD0F73">
        <w:rPr>
          <w:rFonts w:ascii="Arial" w:hAnsi="Arial" w:cs="Arial"/>
          <w:color w:val="000000"/>
        </w:rPr>
        <w:t>Cuando la ley autorice el empleo de medidas de apremio para hacer efectivos los mandatos de la autoridad, la consumación de los delitos de desobediencia y resistencia de particulares, se producirá en el momento en que se agote el empleo de tales medidas de apremio.</w:t>
      </w:r>
    </w:p>
    <w:p w14:paraId="34FFFACB" w14:textId="77777777" w:rsidR="006457C1" w:rsidRPr="00AD0F73" w:rsidRDefault="006457C1" w:rsidP="0008035D">
      <w:pPr>
        <w:ind w:left="1100"/>
        <w:jc w:val="both"/>
        <w:rPr>
          <w:rFonts w:ascii="Arial" w:hAnsi="Arial" w:cs="Arial"/>
          <w:color w:val="000000"/>
        </w:rPr>
      </w:pPr>
    </w:p>
    <w:p w14:paraId="5B450E8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Con excepción de los casos previstos en el Código de Procedimientos Civiles del Estado.</w:t>
      </w:r>
    </w:p>
    <w:p w14:paraId="034AD6D1" w14:textId="77777777" w:rsidR="005A5152" w:rsidRPr="00AD0F73" w:rsidRDefault="005A5152" w:rsidP="0008035D">
      <w:pPr>
        <w:ind w:left="1100"/>
        <w:jc w:val="center"/>
        <w:rPr>
          <w:rFonts w:ascii="Arial" w:hAnsi="Arial" w:cs="Arial"/>
          <w:b/>
          <w:bCs/>
          <w:color w:val="000000"/>
        </w:rPr>
      </w:pPr>
    </w:p>
    <w:p w14:paraId="691FC2E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0283F900"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OPOSICIÓN A QUE SE EJECUTE ALGUNA OBRA O TRABAJO PÚBLICOS</w:t>
      </w:r>
    </w:p>
    <w:p w14:paraId="1BF43584" w14:textId="77777777" w:rsidR="00E101D9" w:rsidRPr="00AD0F73" w:rsidRDefault="00E101D9" w:rsidP="0008035D">
      <w:pPr>
        <w:ind w:left="1100"/>
        <w:jc w:val="center"/>
        <w:rPr>
          <w:rFonts w:ascii="Arial" w:hAnsi="Arial" w:cs="Arial"/>
          <w:b/>
          <w:bCs/>
          <w:color w:val="000000"/>
        </w:rPr>
      </w:pPr>
    </w:p>
    <w:p w14:paraId="02B5CB7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280.</w:t>
      </w:r>
    </w:p>
    <w:p w14:paraId="134C76A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con actos materiales trate de impedir la ejecución de una obra o un trabajo públicos, ordenados o autorizados legalmente por la autoridad competente, se le impondrá hasta seis meses de trabajo a favor de la comunidad.</w:t>
      </w:r>
    </w:p>
    <w:p w14:paraId="77705190" w14:textId="77777777" w:rsidR="0027531A" w:rsidRDefault="0027531A" w:rsidP="0008035D">
      <w:pPr>
        <w:ind w:left="1100"/>
        <w:jc w:val="both"/>
        <w:rPr>
          <w:rFonts w:ascii="Arial" w:hAnsi="Arial" w:cs="Arial"/>
          <w:color w:val="000000"/>
        </w:rPr>
      </w:pPr>
    </w:p>
    <w:p w14:paraId="2AF5E5F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Cuando el delito se cometa por varias personas de común acuerdo, se impondrá de tres meses a un año de prisión, si sólo se hiciere una simple oposición material sin violencia. En caso de existir violencia, la pena será de tres meses a dos años de prisión, sin perjuicio de las sanciones aplicables al delito que resulte cometido.</w:t>
      </w:r>
    </w:p>
    <w:p w14:paraId="7E008133" w14:textId="4DF1E4A1" w:rsidR="00E359B2" w:rsidRDefault="00E359B2" w:rsidP="00063EDD">
      <w:pPr>
        <w:jc w:val="both"/>
        <w:rPr>
          <w:rFonts w:ascii="Arial" w:hAnsi="Arial" w:cs="Arial"/>
          <w:b/>
          <w:bCs/>
          <w:color w:val="000000"/>
        </w:rPr>
      </w:pPr>
    </w:p>
    <w:p w14:paraId="53DCD059" w14:textId="5931DAB2" w:rsidR="00C85D48" w:rsidRDefault="00C85D48" w:rsidP="00063EDD">
      <w:pPr>
        <w:jc w:val="both"/>
        <w:rPr>
          <w:rFonts w:ascii="Arial" w:hAnsi="Arial" w:cs="Arial"/>
          <w:b/>
          <w:bCs/>
          <w:color w:val="000000"/>
        </w:rPr>
      </w:pPr>
    </w:p>
    <w:p w14:paraId="689FBBDF" w14:textId="52F758B7" w:rsidR="00C85D48" w:rsidRDefault="00C85D48" w:rsidP="00063EDD">
      <w:pPr>
        <w:jc w:val="both"/>
        <w:rPr>
          <w:rFonts w:ascii="Arial" w:hAnsi="Arial" w:cs="Arial"/>
          <w:b/>
          <w:bCs/>
          <w:color w:val="000000"/>
        </w:rPr>
      </w:pPr>
    </w:p>
    <w:p w14:paraId="7613443C" w14:textId="5C2DB73E" w:rsidR="00C85D48" w:rsidRDefault="00C85D48" w:rsidP="00063EDD">
      <w:pPr>
        <w:jc w:val="both"/>
        <w:rPr>
          <w:rFonts w:ascii="Arial" w:hAnsi="Arial" w:cs="Arial"/>
          <w:b/>
          <w:bCs/>
          <w:color w:val="000000"/>
        </w:rPr>
      </w:pPr>
    </w:p>
    <w:p w14:paraId="60DBB2B1" w14:textId="67632317" w:rsidR="00C85D48" w:rsidRDefault="00C85D48" w:rsidP="00063EDD">
      <w:pPr>
        <w:jc w:val="both"/>
        <w:rPr>
          <w:rFonts w:ascii="Arial" w:hAnsi="Arial" w:cs="Arial"/>
          <w:b/>
          <w:bCs/>
          <w:color w:val="000000"/>
        </w:rPr>
      </w:pPr>
    </w:p>
    <w:p w14:paraId="61460DAF" w14:textId="77777777" w:rsidR="00C85D48" w:rsidRDefault="00C85D48" w:rsidP="00063EDD">
      <w:pPr>
        <w:jc w:val="both"/>
        <w:rPr>
          <w:rFonts w:ascii="Arial" w:hAnsi="Arial" w:cs="Arial"/>
          <w:b/>
          <w:bCs/>
          <w:color w:val="000000"/>
        </w:rPr>
      </w:pPr>
    </w:p>
    <w:p w14:paraId="6060D99F"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IV</w:t>
      </w:r>
    </w:p>
    <w:p w14:paraId="7E898273"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QUEBRANTAMIENTO DE SELLOS</w:t>
      </w:r>
    </w:p>
    <w:p w14:paraId="7C5E5FDF" w14:textId="77777777" w:rsidR="00E101D9" w:rsidRPr="00AD0F73" w:rsidRDefault="00E101D9" w:rsidP="0008035D">
      <w:pPr>
        <w:ind w:left="1100"/>
        <w:jc w:val="both"/>
        <w:rPr>
          <w:rFonts w:ascii="Arial" w:hAnsi="Arial" w:cs="Arial"/>
          <w:b/>
          <w:bCs/>
          <w:color w:val="000000"/>
        </w:rPr>
      </w:pPr>
    </w:p>
    <w:p w14:paraId="4B90F60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281.</w:t>
      </w:r>
    </w:p>
    <w:p w14:paraId="133A784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quebrante los sellos puestos por orden legítima</w:t>
      </w:r>
      <w:r w:rsidRPr="00AD0F73">
        <w:rPr>
          <w:rFonts w:ascii="Arial" w:hAnsi="Arial" w:cs="Arial"/>
          <w:b/>
          <w:color w:val="000000"/>
        </w:rPr>
        <w:t xml:space="preserve"> </w:t>
      </w:r>
      <w:r w:rsidRPr="00AD0F73">
        <w:rPr>
          <w:rFonts w:ascii="Arial" w:hAnsi="Arial" w:cs="Arial"/>
          <w:color w:val="000000"/>
        </w:rPr>
        <w:t>de la autoridad competente, se le impondrán de dos a siete años de prisión y de cien a quinientos días multa.</w:t>
      </w:r>
    </w:p>
    <w:p w14:paraId="4525158F" w14:textId="77777777" w:rsidR="00590874" w:rsidRDefault="00590874" w:rsidP="0008035D">
      <w:pPr>
        <w:ind w:left="1100"/>
        <w:jc w:val="both"/>
        <w:rPr>
          <w:rFonts w:ascii="Arial" w:hAnsi="Arial" w:cs="Arial"/>
          <w:color w:val="000000"/>
        </w:rPr>
      </w:pPr>
    </w:p>
    <w:p w14:paraId="3AB8D9A7"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6082B92D" w14:textId="77777777" w:rsidR="00E101D9" w:rsidRDefault="00E101D9" w:rsidP="0008035D">
      <w:pPr>
        <w:ind w:left="1100"/>
        <w:jc w:val="center"/>
        <w:rPr>
          <w:rFonts w:ascii="Arial" w:hAnsi="Arial" w:cs="Arial"/>
          <w:bCs/>
          <w:color w:val="000000"/>
        </w:rPr>
      </w:pPr>
      <w:r w:rsidRPr="00131358">
        <w:rPr>
          <w:rFonts w:ascii="Arial" w:hAnsi="Arial" w:cs="Arial"/>
          <w:bCs/>
          <w:color w:val="000000"/>
        </w:rPr>
        <w:t>ULTRAJES A LA AUTORIDAD</w:t>
      </w:r>
    </w:p>
    <w:p w14:paraId="1206E791" w14:textId="77777777" w:rsidR="00F13C27" w:rsidRDefault="00F13C27" w:rsidP="0008035D">
      <w:pPr>
        <w:ind w:left="1100"/>
        <w:jc w:val="center"/>
        <w:rPr>
          <w:rFonts w:ascii="Arial" w:hAnsi="Arial" w:cs="Arial"/>
          <w:bCs/>
          <w:color w:val="000000"/>
        </w:rPr>
      </w:pPr>
      <w:r>
        <w:rPr>
          <w:rFonts w:ascii="Arial" w:hAnsi="Arial" w:cs="Arial"/>
          <w:bCs/>
          <w:color w:val="000000"/>
        </w:rPr>
        <w:t xml:space="preserve">Se deroga </w:t>
      </w:r>
    </w:p>
    <w:p w14:paraId="2DEE4E97" w14:textId="77777777" w:rsidR="00F13C27" w:rsidRPr="00F13C27" w:rsidRDefault="00F13C27" w:rsidP="0008035D">
      <w:pPr>
        <w:ind w:left="1100"/>
        <w:jc w:val="center"/>
        <w:rPr>
          <w:rFonts w:ascii="Arial" w:hAnsi="Arial" w:cs="Arial"/>
          <w:b/>
          <w:bCs/>
          <w:color w:val="000000"/>
        </w:rPr>
      </w:pPr>
      <w:r>
        <w:rPr>
          <w:rFonts w:ascii="Arial" w:hAnsi="Arial" w:cs="Arial"/>
          <w:b/>
          <w:bCs/>
          <w:color w:val="000000"/>
        </w:rPr>
        <w:t>[</w:t>
      </w:r>
      <w:r w:rsidRPr="00F13C27">
        <w:rPr>
          <w:rFonts w:ascii="Arial" w:hAnsi="Arial" w:cs="Arial"/>
          <w:b/>
          <w:bCs/>
          <w:color w:val="000000"/>
        </w:rPr>
        <w:t>Cap</w:t>
      </w:r>
      <w:r>
        <w:rPr>
          <w:rFonts w:ascii="Arial" w:hAnsi="Arial" w:cs="Arial"/>
          <w:b/>
          <w:bCs/>
          <w:color w:val="000000"/>
        </w:rPr>
        <w:t xml:space="preserve">ítulo </w:t>
      </w:r>
      <w:proofErr w:type="gramStart"/>
      <w:r>
        <w:rPr>
          <w:rFonts w:ascii="Arial" w:hAnsi="Arial" w:cs="Arial"/>
          <w:b/>
          <w:bCs/>
          <w:color w:val="000000"/>
        </w:rPr>
        <w:t>d</w:t>
      </w:r>
      <w:r w:rsidRPr="00F13C27">
        <w:rPr>
          <w:rFonts w:ascii="Arial" w:hAnsi="Arial" w:cs="Arial"/>
          <w:b/>
          <w:bCs/>
          <w:color w:val="000000"/>
        </w:rPr>
        <w:t xml:space="preserve">erogado </w:t>
      </w:r>
      <w:r>
        <w:rPr>
          <w:rFonts w:ascii="Arial" w:hAnsi="Arial" w:cs="Arial"/>
          <w:b/>
          <w:bCs/>
          <w:color w:val="000000"/>
        </w:rPr>
        <w:t xml:space="preserve"> con</w:t>
      </w:r>
      <w:proofErr w:type="gramEnd"/>
      <w:r>
        <w:rPr>
          <w:rFonts w:ascii="Arial" w:hAnsi="Arial" w:cs="Arial"/>
          <w:b/>
          <w:bCs/>
          <w:color w:val="000000"/>
        </w:rPr>
        <w:t xml:space="preserve"> su artículo 282 </w:t>
      </w:r>
      <w:r w:rsidRPr="00F13C27">
        <w:rPr>
          <w:rFonts w:ascii="Arial" w:hAnsi="Arial" w:cs="Arial"/>
          <w:b/>
          <w:bCs/>
          <w:color w:val="000000"/>
        </w:rPr>
        <w:t>mediante Decreto No. LXV/RFCOD/0764/2018 II P.O. publicado en el P.O.E. No. 46 del 9 de junio de 2018]</w:t>
      </w:r>
    </w:p>
    <w:p w14:paraId="2A49B114" w14:textId="77777777" w:rsidR="00E101D9" w:rsidRPr="00AD0F73" w:rsidRDefault="00E101D9" w:rsidP="0008035D">
      <w:pPr>
        <w:ind w:left="1100"/>
        <w:jc w:val="both"/>
        <w:rPr>
          <w:rFonts w:ascii="Arial" w:hAnsi="Arial" w:cs="Arial"/>
          <w:b/>
          <w:bCs/>
          <w:color w:val="000000"/>
        </w:rPr>
      </w:pPr>
    </w:p>
    <w:p w14:paraId="681B04E9" w14:textId="77777777" w:rsidR="00E101D9" w:rsidRPr="004A0F72" w:rsidRDefault="00E101D9" w:rsidP="0008035D">
      <w:pPr>
        <w:ind w:left="1100"/>
        <w:jc w:val="both"/>
        <w:rPr>
          <w:rFonts w:ascii="Arial" w:hAnsi="Arial" w:cs="Arial"/>
          <w:bCs/>
          <w:color w:val="000000"/>
        </w:rPr>
      </w:pPr>
      <w:r w:rsidRPr="00AD0F73">
        <w:rPr>
          <w:rFonts w:ascii="Arial" w:hAnsi="Arial" w:cs="Arial"/>
          <w:b/>
          <w:bCs/>
          <w:color w:val="000000"/>
        </w:rPr>
        <w:t>Artículo 282.</w:t>
      </w:r>
      <w:r w:rsidR="00F13C27">
        <w:rPr>
          <w:rFonts w:ascii="Arial" w:hAnsi="Arial" w:cs="Arial"/>
          <w:b/>
          <w:bCs/>
          <w:color w:val="000000"/>
        </w:rPr>
        <w:t xml:space="preserve"> </w:t>
      </w:r>
      <w:r w:rsidR="00F13C27" w:rsidRPr="004A0F72">
        <w:rPr>
          <w:rFonts w:ascii="Arial" w:hAnsi="Arial" w:cs="Arial"/>
          <w:bCs/>
          <w:color w:val="000000"/>
        </w:rPr>
        <w:t>Se deroga</w:t>
      </w:r>
      <w:r w:rsidR="004A0F72" w:rsidRPr="004A0F72">
        <w:rPr>
          <w:rFonts w:ascii="Arial" w:hAnsi="Arial" w:cs="Arial"/>
          <w:bCs/>
          <w:color w:val="000000"/>
        </w:rPr>
        <w:t>.</w:t>
      </w:r>
    </w:p>
    <w:p w14:paraId="3F932982" w14:textId="77777777" w:rsidR="00C6333B" w:rsidRDefault="00C6333B" w:rsidP="0008035D">
      <w:pPr>
        <w:ind w:left="1100"/>
        <w:jc w:val="center"/>
        <w:rPr>
          <w:rFonts w:ascii="Arial" w:hAnsi="Arial" w:cs="Arial"/>
          <w:b/>
          <w:bCs/>
          <w:color w:val="000000"/>
        </w:rPr>
      </w:pPr>
    </w:p>
    <w:p w14:paraId="0BAC4875"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w:t>
      </w:r>
    </w:p>
    <w:p w14:paraId="6B645704"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EJERCICIO ILEGAL DEL PROPIO DERECHO</w:t>
      </w:r>
    </w:p>
    <w:p w14:paraId="036B1C3C" w14:textId="77777777" w:rsidR="00E101D9" w:rsidRPr="00AD0F73" w:rsidRDefault="00E101D9" w:rsidP="0008035D">
      <w:pPr>
        <w:ind w:left="1100"/>
        <w:jc w:val="both"/>
        <w:rPr>
          <w:rFonts w:ascii="Arial" w:hAnsi="Arial" w:cs="Arial"/>
          <w:b/>
          <w:bCs/>
          <w:color w:val="000000"/>
        </w:rPr>
      </w:pPr>
    </w:p>
    <w:p w14:paraId="3F26CCF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283.</w:t>
      </w:r>
    </w:p>
    <w:p w14:paraId="4E90F44B"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para hacer efectivo un derecho o pretendido derecho que deba ejercitar, empleare violencia, se le impondrá prisión de tres meses a un año o de treinta a noventa días multa.</w:t>
      </w:r>
    </w:p>
    <w:p w14:paraId="29F8CAAC" w14:textId="77777777" w:rsidR="0027531A" w:rsidRDefault="0027531A" w:rsidP="0008035D">
      <w:pPr>
        <w:ind w:left="1100"/>
        <w:jc w:val="both"/>
        <w:rPr>
          <w:rFonts w:ascii="Arial" w:hAnsi="Arial" w:cs="Arial"/>
          <w:color w:val="000000"/>
        </w:rPr>
      </w:pPr>
    </w:p>
    <w:p w14:paraId="4883F1C4"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En estos casos, sólo se procederá por querella de la parte ofendida.</w:t>
      </w:r>
    </w:p>
    <w:p w14:paraId="08DEB869" w14:textId="77777777" w:rsidR="00876AC7" w:rsidRDefault="00876AC7" w:rsidP="0008035D">
      <w:pPr>
        <w:ind w:left="1100"/>
        <w:jc w:val="both"/>
        <w:rPr>
          <w:rFonts w:ascii="Arial" w:hAnsi="Arial" w:cs="Arial"/>
          <w:b/>
          <w:bCs/>
          <w:color w:val="000000"/>
        </w:rPr>
      </w:pPr>
    </w:p>
    <w:p w14:paraId="63553D34" w14:textId="77777777" w:rsidR="00E101D9" w:rsidRPr="00AD0F73" w:rsidRDefault="00E101D9" w:rsidP="00921E53">
      <w:pPr>
        <w:tabs>
          <w:tab w:val="left" w:pos="2268"/>
        </w:tabs>
        <w:ind w:left="1100"/>
        <w:jc w:val="center"/>
        <w:rPr>
          <w:rFonts w:ascii="Arial" w:hAnsi="Arial" w:cs="Arial"/>
          <w:b/>
          <w:bCs/>
          <w:color w:val="000000"/>
        </w:rPr>
      </w:pPr>
      <w:r w:rsidRPr="00AD0F73">
        <w:rPr>
          <w:rFonts w:ascii="Arial" w:hAnsi="Arial" w:cs="Arial"/>
          <w:b/>
          <w:bCs/>
          <w:color w:val="000000"/>
        </w:rPr>
        <w:t>CAPÍTULO VII</w:t>
      </w:r>
    </w:p>
    <w:p w14:paraId="5819E269"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USURPACIÓN DE FUNCIONES PÚBLICAS</w:t>
      </w:r>
    </w:p>
    <w:p w14:paraId="740FACE9" w14:textId="77777777" w:rsidR="00E101D9" w:rsidRPr="00131358" w:rsidRDefault="00E101D9" w:rsidP="0008035D">
      <w:pPr>
        <w:ind w:left="1100"/>
        <w:jc w:val="both"/>
        <w:rPr>
          <w:rFonts w:ascii="Arial" w:hAnsi="Arial" w:cs="Arial"/>
          <w:bCs/>
          <w:color w:val="000000"/>
        </w:rPr>
      </w:pPr>
    </w:p>
    <w:p w14:paraId="18694D8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284.</w:t>
      </w:r>
    </w:p>
    <w:p w14:paraId="1ACFD04B" w14:textId="77777777" w:rsidR="00052AA8" w:rsidRDefault="00E101D9" w:rsidP="0008035D">
      <w:pPr>
        <w:ind w:left="1100"/>
        <w:jc w:val="both"/>
        <w:rPr>
          <w:rFonts w:ascii="Arial" w:hAnsi="Arial" w:cs="Arial"/>
          <w:color w:val="000000"/>
        </w:rPr>
      </w:pPr>
      <w:r w:rsidRPr="00AD0F73">
        <w:rPr>
          <w:rFonts w:ascii="Arial" w:hAnsi="Arial" w:cs="Arial"/>
          <w:color w:val="000000"/>
        </w:rPr>
        <w:t xml:space="preserve">A </w:t>
      </w:r>
      <w:proofErr w:type="gramStart"/>
      <w:r w:rsidRPr="00AD0F73">
        <w:rPr>
          <w:rFonts w:ascii="Arial" w:hAnsi="Arial" w:cs="Arial"/>
          <w:color w:val="000000"/>
        </w:rPr>
        <w:t>quien</w:t>
      </w:r>
      <w:proofErr w:type="gramEnd"/>
      <w:r w:rsidRPr="00AD0F73">
        <w:rPr>
          <w:rFonts w:ascii="Arial" w:hAnsi="Arial" w:cs="Arial"/>
          <w:color w:val="000000"/>
        </w:rPr>
        <w:t xml:space="preserve"> sin ser servidor público</w:t>
      </w:r>
      <w:r w:rsidR="005722B8">
        <w:rPr>
          <w:rFonts w:ascii="Arial" w:hAnsi="Arial" w:cs="Arial"/>
          <w:color w:val="000000"/>
        </w:rPr>
        <w:t>, valiéndose de cualquier medio, se atribuya ese carácter o</w:t>
      </w:r>
      <w:r w:rsidRPr="00AD0F73">
        <w:rPr>
          <w:rFonts w:ascii="Arial" w:hAnsi="Arial" w:cs="Arial"/>
          <w:color w:val="000000"/>
        </w:rPr>
        <w:t xml:space="preserve"> ejerza alguna de las funciones de tal</w:t>
      </w:r>
      <w:r w:rsidR="005722B8">
        <w:rPr>
          <w:rFonts w:ascii="Arial" w:hAnsi="Arial" w:cs="Arial"/>
          <w:color w:val="000000"/>
        </w:rPr>
        <w:t xml:space="preserve"> cargo</w:t>
      </w:r>
      <w:r w:rsidRPr="00AD0F73">
        <w:rPr>
          <w:rFonts w:ascii="Arial" w:hAnsi="Arial" w:cs="Arial"/>
          <w:color w:val="000000"/>
        </w:rPr>
        <w:t>,</w:t>
      </w:r>
      <w:r w:rsidR="005722B8">
        <w:rPr>
          <w:rFonts w:ascii="Arial" w:hAnsi="Arial" w:cs="Arial"/>
          <w:color w:val="000000"/>
        </w:rPr>
        <w:t xml:space="preserve"> o siendo servidor público, se atribuya</w:t>
      </w:r>
      <w:r w:rsidR="00052AA8">
        <w:rPr>
          <w:rFonts w:ascii="Arial" w:hAnsi="Arial" w:cs="Arial"/>
          <w:color w:val="000000"/>
        </w:rPr>
        <w:t xml:space="preserve"> un carácter diverso al que le corresponde,</w:t>
      </w:r>
      <w:r w:rsidRPr="00AD0F73">
        <w:rPr>
          <w:rFonts w:ascii="Arial" w:hAnsi="Arial" w:cs="Arial"/>
          <w:color w:val="000000"/>
        </w:rPr>
        <w:t xml:space="preserve"> se le impondrán de uno a seis años de prisión y de cien a quinientos días </w:t>
      </w:r>
      <w:r w:rsidR="00F21716">
        <w:rPr>
          <w:rFonts w:ascii="Arial" w:hAnsi="Arial" w:cs="Arial"/>
          <w:color w:val="000000"/>
        </w:rPr>
        <w:t xml:space="preserve">de </w:t>
      </w:r>
      <w:r w:rsidRPr="00AD0F73">
        <w:rPr>
          <w:rFonts w:ascii="Arial" w:hAnsi="Arial" w:cs="Arial"/>
          <w:color w:val="000000"/>
        </w:rPr>
        <w:t>multa.</w:t>
      </w:r>
      <w:r w:rsidR="00052AA8">
        <w:rPr>
          <w:rFonts w:ascii="Arial" w:hAnsi="Arial" w:cs="Arial"/>
          <w:color w:val="000000"/>
        </w:rPr>
        <w:t xml:space="preserve"> </w:t>
      </w:r>
    </w:p>
    <w:p w14:paraId="31769315" w14:textId="77777777" w:rsidR="00052AA8" w:rsidRDefault="00052AA8" w:rsidP="0008035D">
      <w:pPr>
        <w:ind w:left="1100"/>
        <w:jc w:val="both"/>
        <w:rPr>
          <w:rFonts w:ascii="Arial" w:hAnsi="Arial" w:cs="Arial"/>
          <w:color w:val="000000"/>
        </w:rPr>
      </w:pPr>
    </w:p>
    <w:p w14:paraId="2CF54B32" w14:textId="77777777" w:rsidR="00052AA8" w:rsidRDefault="00052AA8" w:rsidP="0008035D">
      <w:pPr>
        <w:ind w:left="1100"/>
        <w:jc w:val="both"/>
        <w:rPr>
          <w:rFonts w:ascii="Arial" w:hAnsi="Arial" w:cs="Arial"/>
          <w:color w:val="000000"/>
        </w:rPr>
      </w:pPr>
      <w:r>
        <w:rPr>
          <w:rFonts w:ascii="Arial" w:hAnsi="Arial" w:cs="Arial"/>
          <w:color w:val="000000"/>
        </w:rPr>
        <w:t xml:space="preserve">Se aplicarán las penas previstas en el párrafo anterior, a quien fabrique, comercialice, almacene, transporte o distribuya vestimentas o instrumentos de identificación, de los utilizados por integrantes de instituciones de seguridad pública, sin contar con el permiso respectivo para ello, o a </w:t>
      </w:r>
      <w:proofErr w:type="gramStart"/>
      <w:r>
        <w:rPr>
          <w:rFonts w:ascii="Arial" w:hAnsi="Arial" w:cs="Arial"/>
          <w:color w:val="000000"/>
        </w:rPr>
        <w:t>quien</w:t>
      </w:r>
      <w:proofErr w:type="gramEnd"/>
      <w:r>
        <w:rPr>
          <w:rFonts w:ascii="Arial" w:hAnsi="Arial" w:cs="Arial"/>
          <w:color w:val="000000"/>
        </w:rPr>
        <w:t xml:space="preserve"> teniéndolo, haga uso indebido del mismo.</w:t>
      </w:r>
    </w:p>
    <w:p w14:paraId="6C5BDE44" w14:textId="77777777" w:rsidR="00991FE1" w:rsidRDefault="00991FE1" w:rsidP="0008035D">
      <w:pPr>
        <w:ind w:left="1100"/>
        <w:jc w:val="both"/>
        <w:rPr>
          <w:rFonts w:ascii="Arial" w:hAnsi="Arial" w:cs="Arial"/>
          <w:b/>
          <w:color w:val="000000"/>
        </w:rPr>
      </w:pPr>
    </w:p>
    <w:p w14:paraId="59528A57" w14:textId="491CAE69" w:rsidR="00E101D9" w:rsidRPr="00052AA8" w:rsidRDefault="00052AA8" w:rsidP="0008035D">
      <w:pPr>
        <w:ind w:left="1100"/>
        <w:jc w:val="both"/>
        <w:rPr>
          <w:rFonts w:ascii="Arial" w:hAnsi="Arial" w:cs="Arial"/>
          <w:b/>
          <w:color w:val="000000"/>
        </w:rPr>
      </w:pPr>
      <w:r w:rsidRPr="00052AA8">
        <w:rPr>
          <w:rFonts w:ascii="Arial" w:hAnsi="Arial" w:cs="Arial"/>
          <w:b/>
          <w:color w:val="000000"/>
        </w:rPr>
        <w:t>[Artículo reformado</w:t>
      </w:r>
      <w:r>
        <w:rPr>
          <w:rFonts w:ascii="Arial" w:hAnsi="Arial" w:cs="Arial"/>
          <w:b/>
          <w:color w:val="000000"/>
        </w:rPr>
        <w:t xml:space="preserve"> y adicionado con un segundo párrafo,</w:t>
      </w:r>
      <w:r w:rsidRPr="00052AA8">
        <w:rPr>
          <w:rFonts w:ascii="Arial" w:hAnsi="Arial" w:cs="Arial"/>
          <w:b/>
          <w:color w:val="000000"/>
        </w:rPr>
        <w:t xml:space="preserve"> mediante Decreto No. 666-09 II P.O. publicado en el P.O.E. 95 del 28 de noviembre de 2009]</w:t>
      </w:r>
    </w:p>
    <w:p w14:paraId="5A0280B3" w14:textId="77777777" w:rsidR="00916DE2" w:rsidRDefault="00916DE2" w:rsidP="0008035D">
      <w:pPr>
        <w:ind w:left="1100"/>
        <w:jc w:val="both"/>
        <w:rPr>
          <w:rFonts w:ascii="Arial" w:hAnsi="Arial" w:cs="Arial"/>
          <w:b/>
          <w:bCs/>
          <w:color w:val="000000"/>
        </w:rPr>
      </w:pPr>
    </w:p>
    <w:p w14:paraId="2D103A6E" w14:textId="77777777" w:rsidR="00530928" w:rsidRPr="008E1C7C" w:rsidRDefault="00530928" w:rsidP="00991FE1">
      <w:pPr>
        <w:ind w:left="1134"/>
        <w:jc w:val="center"/>
        <w:rPr>
          <w:rFonts w:ascii="Arial" w:hAnsi="Arial" w:cs="Arial"/>
          <w:b/>
          <w:bCs/>
        </w:rPr>
      </w:pPr>
      <w:r w:rsidRPr="008E1C7C">
        <w:rPr>
          <w:rFonts w:ascii="Arial" w:hAnsi="Arial" w:cs="Arial"/>
          <w:b/>
          <w:bCs/>
        </w:rPr>
        <w:t>CAPÍTULO VIII</w:t>
      </w:r>
    </w:p>
    <w:p w14:paraId="629E5AE9" w14:textId="77777777" w:rsidR="00530928" w:rsidRPr="00594FD4" w:rsidRDefault="00530928" w:rsidP="00530928">
      <w:pPr>
        <w:jc w:val="center"/>
        <w:rPr>
          <w:rFonts w:ascii="Arial" w:hAnsi="Arial" w:cs="Arial"/>
          <w:bCs/>
        </w:rPr>
      </w:pPr>
      <w:r w:rsidRPr="00594FD4">
        <w:rPr>
          <w:rFonts w:ascii="Arial" w:hAnsi="Arial" w:cs="Arial"/>
          <w:bCs/>
        </w:rPr>
        <w:t>CONTRA LA SEGURIDAD DE LA COMUNIDAD</w:t>
      </w:r>
    </w:p>
    <w:p w14:paraId="70128B63" w14:textId="77777777" w:rsidR="00865B8C" w:rsidRDefault="00063EDD" w:rsidP="00991FE1">
      <w:pPr>
        <w:ind w:left="1134"/>
        <w:jc w:val="center"/>
        <w:rPr>
          <w:rFonts w:ascii="Arial" w:hAnsi="Arial" w:cs="Arial"/>
          <w:b/>
          <w:bCs/>
          <w:color w:val="000000"/>
        </w:rPr>
      </w:pPr>
      <w:r>
        <w:rPr>
          <w:rFonts w:ascii="Arial" w:hAnsi="Arial" w:cs="Arial"/>
          <w:b/>
          <w:bCs/>
          <w:color w:val="000000"/>
        </w:rPr>
        <w:t>[</w:t>
      </w:r>
      <w:r w:rsidR="00865B8C">
        <w:rPr>
          <w:rFonts w:ascii="Arial" w:hAnsi="Arial" w:cs="Arial"/>
          <w:b/>
          <w:bCs/>
          <w:color w:val="000000"/>
        </w:rPr>
        <w:t xml:space="preserve">Capítulo </w:t>
      </w:r>
      <w:proofErr w:type="gramStart"/>
      <w:r w:rsidR="00865B8C">
        <w:rPr>
          <w:rFonts w:ascii="Arial" w:hAnsi="Arial" w:cs="Arial"/>
          <w:b/>
          <w:bCs/>
          <w:color w:val="000000"/>
        </w:rPr>
        <w:t>adicionado  con</w:t>
      </w:r>
      <w:proofErr w:type="gramEnd"/>
      <w:r w:rsidR="00865B8C">
        <w:rPr>
          <w:rFonts w:ascii="Arial" w:hAnsi="Arial" w:cs="Arial"/>
          <w:b/>
          <w:bCs/>
          <w:color w:val="000000"/>
        </w:rPr>
        <w:t xml:space="preserve"> un artículo 284 bis mediante Decreto No. 1307-2013 II P.O. publicado en el P.O.E. No. 101 del 18 de diciembre de 2013]</w:t>
      </w:r>
    </w:p>
    <w:p w14:paraId="127A40A4" w14:textId="77777777" w:rsidR="00B62AA1" w:rsidRPr="008E1C7C" w:rsidRDefault="00B62AA1" w:rsidP="00530928">
      <w:pPr>
        <w:jc w:val="both"/>
        <w:rPr>
          <w:rFonts w:ascii="Arial" w:hAnsi="Arial" w:cs="Arial"/>
          <w:b/>
        </w:rPr>
      </w:pPr>
    </w:p>
    <w:p w14:paraId="770E87CD" w14:textId="77777777" w:rsidR="00530928" w:rsidRPr="008E1C7C" w:rsidRDefault="00530928" w:rsidP="00530928">
      <w:pPr>
        <w:ind w:left="1134"/>
        <w:jc w:val="both"/>
        <w:rPr>
          <w:rFonts w:ascii="Arial" w:hAnsi="Arial" w:cs="Arial"/>
          <w:b/>
          <w:bCs/>
        </w:rPr>
      </w:pPr>
      <w:r w:rsidRPr="008E1C7C">
        <w:rPr>
          <w:rFonts w:ascii="Arial" w:hAnsi="Arial" w:cs="Arial"/>
          <w:b/>
          <w:bCs/>
        </w:rPr>
        <w:t>Artículo 284 bis.</w:t>
      </w:r>
    </w:p>
    <w:p w14:paraId="037CB478" w14:textId="77777777" w:rsidR="00530928" w:rsidRPr="00594FD4" w:rsidRDefault="00530928" w:rsidP="00530928">
      <w:pPr>
        <w:ind w:left="1134"/>
        <w:jc w:val="both"/>
        <w:rPr>
          <w:rFonts w:ascii="Arial" w:hAnsi="Arial" w:cs="Arial"/>
          <w:bCs/>
        </w:rPr>
      </w:pPr>
      <w:r w:rsidRPr="00594FD4">
        <w:rPr>
          <w:rFonts w:ascii="Arial" w:hAnsi="Arial" w:cs="Arial"/>
          <w:bCs/>
        </w:rPr>
        <w:t>A quien</w:t>
      </w:r>
      <w:r w:rsidR="00A6714D">
        <w:rPr>
          <w:rFonts w:ascii="Arial" w:hAnsi="Arial" w:cs="Arial"/>
          <w:bCs/>
        </w:rPr>
        <w:t xml:space="preserve"> </w:t>
      </w:r>
      <w:r w:rsidRPr="00594FD4">
        <w:rPr>
          <w:rFonts w:ascii="Arial" w:hAnsi="Arial" w:cs="Arial"/>
          <w:bCs/>
        </w:rPr>
        <w:t>aceche, vigile o realice actos tendientes a obtener información</w:t>
      </w:r>
      <w:r w:rsidR="00A6714D">
        <w:rPr>
          <w:rFonts w:ascii="Arial" w:hAnsi="Arial" w:cs="Arial"/>
          <w:bCs/>
        </w:rPr>
        <w:t xml:space="preserve">, tal como </w:t>
      </w:r>
      <w:r w:rsidRPr="00594FD4">
        <w:rPr>
          <w:rFonts w:ascii="Arial" w:hAnsi="Arial" w:cs="Arial"/>
          <w:bCs/>
        </w:rPr>
        <w:t xml:space="preserve"> la ubi</w:t>
      </w:r>
      <w:r w:rsidR="00A6714D">
        <w:rPr>
          <w:rFonts w:ascii="Arial" w:hAnsi="Arial" w:cs="Arial"/>
          <w:bCs/>
        </w:rPr>
        <w:t>cación, actividades, operativos</w:t>
      </w:r>
      <w:r w:rsidRPr="00594FD4">
        <w:rPr>
          <w:rFonts w:ascii="Arial" w:hAnsi="Arial" w:cs="Arial"/>
          <w:bCs/>
        </w:rPr>
        <w:t xml:space="preserve"> o</w:t>
      </w:r>
      <w:r w:rsidR="00A6714D">
        <w:rPr>
          <w:rFonts w:ascii="Arial" w:hAnsi="Arial" w:cs="Arial"/>
          <w:bCs/>
        </w:rPr>
        <w:t>,</w:t>
      </w:r>
      <w:r w:rsidRPr="00594FD4">
        <w:rPr>
          <w:rFonts w:ascii="Arial" w:hAnsi="Arial" w:cs="Arial"/>
          <w:bCs/>
        </w:rPr>
        <w:t xml:space="preserve"> en general</w:t>
      </w:r>
      <w:r w:rsidR="00A6714D">
        <w:rPr>
          <w:rFonts w:ascii="Arial" w:hAnsi="Arial" w:cs="Arial"/>
          <w:bCs/>
        </w:rPr>
        <w:t xml:space="preserve">, cualquiera relacionada con </w:t>
      </w:r>
      <w:r w:rsidRPr="00594FD4">
        <w:rPr>
          <w:rFonts w:ascii="Arial" w:hAnsi="Arial" w:cs="Arial"/>
          <w:bCs/>
        </w:rPr>
        <w:t xml:space="preserve"> las labores que realizan los integrantes de las instituciones de seguridad pública, así como del Ejército, Armada o Fuerza Aérea Nacional, con la finalidad de  informar o alertar a otra u otras personas</w:t>
      </w:r>
      <w:r w:rsidR="00A6714D">
        <w:rPr>
          <w:rFonts w:ascii="Arial" w:hAnsi="Arial" w:cs="Arial"/>
          <w:bCs/>
        </w:rPr>
        <w:t xml:space="preserve"> para que </w:t>
      </w:r>
      <w:r w:rsidRPr="00594FD4">
        <w:rPr>
          <w:rFonts w:ascii="Arial" w:hAnsi="Arial" w:cs="Arial"/>
          <w:bCs/>
        </w:rPr>
        <w:t xml:space="preserve"> estas puedan utilizarla</w:t>
      </w:r>
      <w:r w:rsidR="00A6714D">
        <w:rPr>
          <w:rFonts w:ascii="Arial" w:hAnsi="Arial" w:cs="Arial"/>
          <w:bCs/>
        </w:rPr>
        <w:t xml:space="preserve"> en la comisión </w:t>
      </w:r>
      <w:r w:rsidRPr="00594FD4">
        <w:rPr>
          <w:rFonts w:ascii="Arial" w:hAnsi="Arial" w:cs="Arial"/>
          <w:bCs/>
        </w:rPr>
        <w:t xml:space="preserve"> de algún delito, se le impondrá prisión de dos a cinco años y de cien a quinientos días multa.</w:t>
      </w:r>
    </w:p>
    <w:p w14:paraId="62240FC5" w14:textId="77777777" w:rsidR="00530928" w:rsidRPr="00594FD4" w:rsidRDefault="00530928" w:rsidP="00530928">
      <w:pPr>
        <w:ind w:left="1134"/>
        <w:jc w:val="both"/>
        <w:rPr>
          <w:rFonts w:ascii="Arial" w:hAnsi="Arial" w:cs="Arial"/>
          <w:bCs/>
        </w:rPr>
      </w:pPr>
    </w:p>
    <w:p w14:paraId="1C7DF0E7" w14:textId="77777777" w:rsidR="00530928" w:rsidRPr="00594FD4" w:rsidRDefault="00530928" w:rsidP="00530928">
      <w:pPr>
        <w:ind w:left="1134"/>
        <w:jc w:val="both"/>
        <w:rPr>
          <w:rFonts w:ascii="Arial" w:hAnsi="Arial" w:cs="Arial"/>
          <w:bCs/>
        </w:rPr>
      </w:pPr>
      <w:r w:rsidRPr="00594FD4">
        <w:rPr>
          <w:rFonts w:ascii="Arial" w:hAnsi="Arial" w:cs="Arial"/>
          <w:bCs/>
        </w:rPr>
        <w:t>Las penas a que</w:t>
      </w:r>
      <w:r w:rsidR="00D43171">
        <w:rPr>
          <w:rFonts w:ascii="Arial" w:hAnsi="Arial" w:cs="Arial"/>
          <w:bCs/>
        </w:rPr>
        <w:t xml:space="preserve"> se refiere el párrafo </w:t>
      </w:r>
      <w:proofErr w:type="gramStart"/>
      <w:r w:rsidR="00D43171">
        <w:rPr>
          <w:rFonts w:ascii="Arial" w:hAnsi="Arial" w:cs="Arial"/>
          <w:bCs/>
        </w:rPr>
        <w:t xml:space="preserve">anterior </w:t>
      </w:r>
      <w:r w:rsidRPr="00594FD4">
        <w:rPr>
          <w:rFonts w:ascii="Arial" w:hAnsi="Arial" w:cs="Arial"/>
          <w:bCs/>
        </w:rPr>
        <w:t xml:space="preserve"> se</w:t>
      </w:r>
      <w:proofErr w:type="gramEnd"/>
      <w:r w:rsidRPr="00594FD4">
        <w:rPr>
          <w:rFonts w:ascii="Arial" w:hAnsi="Arial" w:cs="Arial"/>
          <w:bCs/>
        </w:rPr>
        <w:t xml:space="preserve"> aumentarán en una mitad </w:t>
      </w:r>
      <w:r w:rsidR="00A6714D">
        <w:rPr>
          <w:rFonts w:ascii="Arial" w:hAnsi="Arial" w:cs="Arial"/>
          <w:bCs/>
        </w:rPr>
        <w:t xml:space="preserve">más </w:t>
      </w:r>
      <w:r w:rsidRPr="00594FD4">
        <w:rPr>
          <w:rFonts w:ascii="Arial" w:hAnsi="Arial" w:cs="Arial"/>
          <w:bCs/>
        </w:rPr>
        <w:t xml:space="preserve">cuando: </w:t>
      </w:r>
    </w:p>
    <w:p w14:paraId="268F9CD2" w14:textId="77777777" w:rsidR="00530928" w:rsidRPr="00594FD4" w:rsidRDefault="00530928" w:rsidP="00530928">
      <w:pPr>
        <w:ind w:left="1134"/>
        <w:jc w:val="both"/>
        <w:rPr>
          <w:rFonts w:ascii="Arial" w:hAnsi="Arial" w:cs="Arial"/>
          <w:bCs/>
        </w:rPr>
      </w:pPr>
    </w:p>
    <w:p w14:paraId="6E7FE207" w14:textId="77777777" w:rsidR="00530928" w:rsidRPr="00594FD4" w:rsidRDefault="00530928" w:rsidP="00530928">
      <w:pPr>
        <w:ind w:left="2268" w:hanging="567"/>
        <w:jc w:val="both"/>
        <w:rPr>
          <w:rFonts w:ascii="Arial" w:hAnsi="Arial" w:cs="Arial"/>
          <w:bCs/>
        </w:rPr>
      </w:pPr>
      <w:r w:rsidRPr="00594FD4">
        <w:rPr>
          <w:rFonts w:ascii="Arial" w:hAnsi="Arial" w:cs="Arial"/>
          <w:bCs/>
        </w:rPr>
        <w:t xml:space="preserve">a) </w:t>
      </w:r>
      <w:r w:rsidRPr="00594FD4">
        <w:rPr>
          <w:rFonts w:ascii="Arial" w:hAnsi="Arial" w:cs="Arial"/>
          <w:bCs/>
        </w:rPr>
        <w:tab/>
        <w:t xml:space="preserve">Sea cometido por </w:t>
      </w:r>
      <w:r w:rsidR="00A6714D">
        <w:rPr>
          <w:rFonts w:ascii="Arial" w:hAnsi="Arial" w:cs="Arial"/>
          <w:bCs/>
        </w:rPr>
        <w:t>integrantes o exintegrantes</w:t>
      </w:r>
      <w:r w:rsidRPr="00594FD4">
        <w:rPr>
          <w:rFonts w:ascii="Arial" w:hAnsi="Arial" w:cs="Arial"/>
          <w:bCs/>
        </w:rPr>
        <w:t xml:space="preserve"> de las instituciones de seguridad pública, en cuyo caso se impondrá además la destitución del cargo o comisión e inhabilitación para ocupar otro hasta por diez años;  </w:t>
      </w:r>
    </w:p>
    <w:p w14:paraId="3B0F1A28" w14:textId="77777777" w:rsidR="00530928" w:rsidRPr="00594FD4" w:rsidRDefault="00530928" w:rsidP="00530928">
      <w:pPr>
        <w:ind w:left="2268" w:hanging="567"/>
        <w:jc w:val="both"/>
        <w:rPr>
          <w:rFonts w:ascii="Arial" w:hAnsi="Arial" w:cs="Arial"/>
          <w:bCs/>
        </w:rPr>
      </w:pPr>
    </w:p>
    <w:p w14:paraId="4D6B54DC" w14:textId="77777777" w:rsidR="00530928" w:rsidRPr="00594FD4" w:rsidRDefault="00530928" w:rsidP="00530928">
      <w:pPr>
        <w:ind w:left="2268" w:hanging="567"/>
        <w:jc w:val="both"/>
        <w:rPr>
          <w:rFonts w:ascii="Arial" w:hAnsi="Arial" w:cs="Arial"/>
          <w:bCs/>
        </w:rPr>
      </w:pPr>
      <w:r w:rsidRPr="00594FD4">
        <w:rPr>
          <w:rFonts w:ascii="Arial" w:hAnsi="Arial" w:cs="Arial"/>
          <w:bCs/>
        </w:rPr>
        <w:t xml:space="preserve">b) </w:t>
      </w:r>
      <w:r w:rsidRPr="00594FD4">
        <w:rPr>
          <w:rFonts w:ascii="Arial" w:hAnsi="Arial" w:cs="Arial"/>
          <w:bCs/>
        </w:rPr>
        <w:tab/>
        <w:t>Se utilice a menores de edad o a quienes no tienen la capacidad para comprender el significado del hecho, o</w:t>
      </w:r>
    </w:p>
    <w:p w14:paraId="29A35E14" w14:textId="77777777" w:rsidR="00530928" w:rsidRPr="00594FD4" w:rsidRDefault="00530928" w:rsidP="00530928">
      <w:pPr>
        <w:ind w:left="2268" w:hanging="567"/>
        <w:jc w:val="both"/>
        <w:rPr>
          <w:rFonts w:ascii="Arial" w:hAnsi="Arial" w:cs="Arial"/>
          <w:bCs/>
        </w:rPr>
      </w:pPr>
    </w:p>
    <w:p w14:paraId="7B5CFD27" w14:textId="77777777" w:rsidR="00530928" w:rsidRPr="00594FD4" w:rsidRDefault="00530928" w:rsidP="00530928">
      <w:pPr>
        <w:ind w:left="2268" w:hanging="567"/>
        <w:jc w:val="both"/>
        <w:rPr>
          <w:rFonts w:ascii="Arial" w:hAnsi="Arial" w:cs="Arial"/>
          <w:bCs/>
        </w:rPr>
      </w:pPr>
      <w:r w:rsidRPr="00594FD4">
        <w:rPr>
          <w:rFonts w:ascii="Arial" w:hAnsi="Arial" w:cs="Arial"/>
          <w:bCs/>
        </w:rPr>
        <w:t xml:space="preserve">c) </w:t>
      </w:r>
      <w:r w:rsidRPr="00594FD4">
        <w:rPr>
          <w:rFonts w:ascii="Arial" w:hAnsi="Arial" w:cs="Arial"/>
          <w:bCs/>
        </w:rPr>
        <w:tab/>
        <w:t>Posea o porte, uno o varios equipos o artefactos que permitan la intervención, escucha o transmisión de datos con respecto a canales de comunicación oficiales de instituciones de seguridad pública.</w:t>
      </w:r>
    </w:p>
    <w:p w14:paraId="3968C3D8" w14:textId="77777777" w:rsidR="00A6714D" w:rsidRDefault="00A6714D" w:rsidP="00530928">
      <w:pPr>
        <w:ind w:left="1134"/>
        <w:jc w:val="both"/>
        <w:rPr>
          <w:rFonts w:ascii="Arial" w:hAnsi="Arial" w:cs="Arial"/>
          <w:b/>
          <w:bCs/>
          <w:color w:val="000000"/>
        </w:rPr>
      </w:pPr>
    </w:p>
    <w:p w14:paraId="032E06EB" w14:textId="77777777" w:rsidR="00530928" w:rsidRPr="00861804" w:rsidRDefault="00A6714D" w:rsidP="00530928">
      <w:pPr>
        <w:ind w:left="1134"/>
        <w:jc w:val="both"/>
        <w:rPr>
          <w:rFonts w:ascii="Arial" w:hAnsi="Arial" w:cs="Arial"/>
          <w:bCs/>
          <w:color w:val="000000"/>
        </w:rPr>
      </w:pPr>
      <w:r w:rsidRPr="00861804">
        <w:rPr>
          <w:rFonts w:ascii="Arial" w:hAnsi="Arial" w:cs="Arial"/>
          <w:bCs/>
          <w:color w:val="000000"/>
        </w:rPr>
        <w:t>Si el o los delitos</w:t>
      </w:r>
      <w:r w:rsidR="00861804">
        <w:rPr>
          <w:rFonts w:ascii="Arial" w:hAnsi="Arial" w:cs="Arial"/>
          <w:bCs/>
          <w:color w:val="000000"/>
        </w:rPr>
        <w:t xml:space="preserve"> relacionados con la información o alerta proporcionada, llegaren a consumarse, a la penalidad resultante con motivo de la comisión de este ilícito se le aplicarán las que resulten, observando lo dispuesto por los artículos 76 y 78 de este Código.</w:t>
      </w:r>
    </w:p>
    <w:p w14:paraId="0859E50A" w14:textId="77777777" w:rsidR="00991FE1" w:rsidRDefault="00991FE1" w:rsidP="00530928">
      <w:pPr>
        <w:ind w:left="1134"/>
        <w:jc w:val="both"/>
        <w:rPr>
          <w:rFonts w:ascii="Arial" w:hAnsi="Arial" w:cs="Arial"/>
          <w:b/>
          <w:bCs/>
          <w:color w:val="000000"/>
        </w:rPr>
      </w:pPr>
    </w:p>
    <w:p w14:paraId="17CC29DC" w14:textId="0B3EEEC0" w:rsidR="00530928" w:rsidRDefault="00861804" w:rsidP="00530928">
      <w:pPr>
        <w:ind w:left="1134"/>
        <w:jc w:val="both"/>
        <w:rPr>
          <w:rFonts w:ascii="Arial" w:hAnsi="Arial" w:cs="Arial"/>
          <w:b/>
          <w:bCs/>
          <w:color w:val="000000"/>
        </w:rPr>
      </w:pPr>
      <w:r>
        <w:rPr>
          <w:rFonts w:ascii="Arial" w:hAnsi="Arial" w:cs="Arial"/>
          <w:b/>
          <w:bCs/>
          <w:color w:val="000000"/>
        </w:rPr>
        <w:t>[Artículo reformado mediante Decreto No. 1389-2013 XIV P.E. publicado en el P.O.E. No. 101 del 18 de diciembre de 2013]</w:t>
      </w:r>
    </w:p>
    <w:p w14:paraId="0E6E9127" w14:textId="77777777" w:rsidR="00876AC7" w:rsidRDefault="00876AC7" w:rsidP="00530928">
      <w:pPr>
        <w:ind w:left="1134"/>
        <w:jc w:val="both"/>
        <w:rPr>
          <w:rFonts w:ascii="Arial" w:hAnsi="Arial" w:cs="Arial"/>
          <w:b/>
          <w:bCs/>
          <w:color w:val="000000"/>
        </w:rPr>
      </w:pPr>
    </w:p>
    <w:p w14:paraId="42C34070"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TÍTULO DÉCIMO NOVENO</w:t>
      </w:r>
    </w:p>
    <w:p w14:paraId="578BD62A"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EN CONTRA DEL ADECUADO DESARROLLO DE LA JUSTICIA</w:t>
      </w:r>
    </w:p>
    <w:p w14:paraId="2AA3DC0E"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COMETIDOS POR SERVIDORES PÚBLICOS</w:t>
      </w:r>
    </w:p>
    <w:p w14:paraId="6B3DD3E8" w14:textId="77777777" w:rsidR="00E101D9" w:rsidRPr="00131358" w:rsidRDefault="00E101D9" w:rsidP="0008035D">
      <w:pPr>
        <w:ind w:left="1100"/>
        <w:jc w:val="both"/>
        <w:rPr>
          <w:rFonts w:ascii="Arial" w:hAnsi="Arial" w:cs="Arial"/>
          <w:bCs/>
          <w:color w:val="000000"/>
          <w:sz w:val="22"/>
          <w:szCs w:val="22"/>
        </w:rPr>
      </w:pPr>
    </w:p>
    <w:p w14:paraId="3DF76EC8"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5861C01A"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DENEGACIÓN O RETARDO DE JUSTICIA Y PREVARICACIÓN</w:t>
      </w:r>
    </w:p>
    <w:p w14:paraId="3913904B" w14:textId="77777777" w:rsidR="00E101D9" w:rsidRPr="00131358" w:rsidRDefault="00E101D9" w:rsidP="0008035D">
      <w:pPr>
        <w:ind w:left="1100"/>
        <w:jc w:val="both"/>
        <w:rPr>
          <w:rFonts w:ascii="Arial" w:hAnsi="Arial" w:cs="Arial"/>
          <w:bCs/>
          <w:color w:val="000000"/>
        </w:rPr>
      </w:pPr>
    </w:p>
    <w:p w14:paraId="3E9367D6"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285.</w:t>
      </w:r>
    </w:p>
    <w:p w14:paraId="3803475F" w14:textId="0C60FE1F" w:rsidR="00E101D9" w:rsidRPr="0065404C" w:rsidRDefault="00E101D9" w:rsidP="0008035D">
      <w:pPr>
        <w:ind w:left="1100"/>
        <w:jc w:val="both"/>
        <w:rPr>
          <w:rFonts w:ascii="Arial" w:hAnsi="Arial" w:cs="Arial"/>
          <w:b/>
          <w:color w:val="000000"/>
        </w:rPr>
      </w:pPr>
      <w:r w:rsidRPr="00AD0F73">
        <w:rPr>
          <w:rFonts w:ascii="Arial" w:hAnsi="Arial" w:cs="Arial"/>
          <w:color w:val="000000"/>
        </w:rPr>
        <w:t xml:space="preserve">Se impondrán de dos a ocho años de prisión, inhabilitación para obtener o ejercer un cargo </w:t>
      </w:r>
      <w:r w:rsidR="0065404C">
        <w:rPr>
          <w:rFonts w:ascii="Arial" w:hAnsi="Arial" w:cs="Arial"/>
          <w:color w:val="000000"/>
        </w:rPr>
        <w:t xml:space="preserve">o comisión pública </w:t>
      </w:r>
      <w:r w:rsidRPr="00AD0F73">
        <w:rPr>
          <w:rFonts w:ascii="Arial" w:hAnsi="Arial" w:cs="Arial"/>
          <w:color w:val="000000"/>
        </w:rPr>
        <w:t xml:space="preserve">hasta por diez años y de cien a cuatrocientos días multa, al servidor público que </w:t>
      </w:r>
      <w:r w:rsidR="00991FE1" w:rsidRPr="00AD0F73">
        <w:rPr>
          <w:rFonts w:ascii="Arial" w:hAnsi="Arial" w:cs="Arial"/>
          <w:color w:val="000000"/>
        </w:rPr>
        <w:t>deliberadamente:</w:t>
      </w:r>
      <w:r w:rsidR="00991FE1">
        <w:rPr>
          <w:rFonts w:ascii="Arial" w:hAnsi="Arial" w:cs="Arial"/>
          <w:b/>
          <w:color w:val="000000"/>
        </w:rPr>
        <w:t xml:space="preserve"> </w:t>
      </w:r>
    </w:p>
    <w:p w14:paraId="70D5DE0D" w14:textId="77777777" w:rsidR="00F61C71" w:rsidRPr="00AD0F73" w:rsidRDefault="00F61C71" w:rsidP="0008035D">
      <w:pPr>
        <w:ind w:left="1100"/>
        <w:jc w:val="both"/>
        <w:rPr>
          <w:rFonts w:ascii="Arial" w:hAnsi="Arial" w:cs="Arial"/>
          <w:color w:val="000000"/>
        </w:rPr>
      </w:pPr>
    </w:p>
    <w:p w14:paraId="57B4910E"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F61C71">
        <w:rPr>
          <w:rFonts w:ascii="Arial" w:hAnsi="Arial" w:cs="Arial"/>
          <w:color w:val="000000"/>
        </w:rPr>
        <w:tab/>
      </w:r>
      <w:r w:rsidRPr="00AD0F73">
        <w:rPr>
          <w:rFonts w:ascii="Arial" w:hAnsi="Arial" w:cs="Arial"/>
          <w:color w:val="000000"/>
        </w:rPr>
        <w:t>Dicte o contribuya al dictado de una sentencia definitiva o cualquier otra resolución de fondo que viole algún precepto terminante de la ley, o que sea contraria a las actuaciones legalmente practicadas en el proceso; o</w:t>
      </w:r>
    </w:p>
    <w:p w14:paraId="452DBB80" w14:textId="77777777" w:rsidR="006A0C04" w:rsidRDefault="006A0C04" w:rsidP="002C0516">
      <w:pPr>
        <w:ind w:left="2300" w:hanging="600"/>
        <w:jc w:val="both"/>
        <w:rPr>
          <w:rFonts w:ascii="Arial" w:hAnsi="Arial" w:cs="Arial"/>
          <w:color w:val="000000"/>
        </w:rPr>
      </w:pPr>
    </w:p>
    <w:p w14:paraId="067EE92E"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F61C71">
        <w:rPr>
          <w:rFonts w:ascii="Arial" w:hAnsi="Arial" w:cs="Arial"/>
          <w:color w:val="000000"/>
        </w:rPr>
        <w:tab/>
      </w:r>
      <w:r w:rsidRPr="00AD0F73">
        <w:rPr>
          <w:rFonts w:ascii="Arial" w:hAnsi="Arial" w:cs="Arial"/>
          <w:color w:val="000000"/>
        </w:rPr>
        <w:t>No cumpla con una orden legítima que formalmente se le comunique por un superior competente.</w:t>
      </w:r>
    </w:p>
    <w:p w14:paraId="4DC44EB8" w14:textId="77777777" w:rsidR="00623FC6" w:rsidRDefault="00623FC6" w:rsidP="0008035D">
      <w:pPr>
        <w:ind w:left="1100"/>
        <w:jc w:val="both"/>
        <w:rPr>
          <w:rFonts w:ascii="Arial" w:hAnsi="Arial" w:cs="Arial"/>
          <w:b/>
          <w:bCs/>
          <w:color w:val="000000"/>
        </w:rPr>
      </w:pPr>
    </w:p>
    <w:p w14:paraId="0001AEDA" w14:textId="77777777" w:rsidR="00991FE1" w:rsidRPr="0065404C" w:rsidRDefault="00991FE1" w:rsidP="00991FE1">
      <w:pPr>
        <w:ind w:left="1100"/>
        <w:jc w:val="both"/>
        <w:rPr>
          <w:rFonts w:ascii="Arial" w:hAnsi="Arial" w:cs="Arial"/>
          <w:b/>
          <w:color w:val="000000"/>
        </w:rPr>
      </w:pPr>
      <w:r>
        <w:rPr>
          <w:rFonts w:ascii="Arial" w:hAnsi="Arial" w:cs="Arial"/>
          <w:b/>
          <w:color w:val="000000"/>
        </w:rPr>
        <w:t>[Artículo reformado en el primer párrafo mediante Decreto No. 231-2011 ll P.E. publicado en el P.O.E. No. 14 del 16 de febrero de 2011]</w:t>
      </w:r>
    </w:p>
    <w:p w14:paraId="2941D1FA" w14:textId="77777777" w:rsidR="00916DE2" w:rsidRDefault="00916DE2" w:rsidP="0008035D">
      <w:pPr>
        <w:ind w:left="1100"/>
        <w:jc w:val="both"/>
        <w:rPr>
          <w:rFonts w:ascii="Arial" w:hAnsi="Arial" w:cs="Arial"/>
          <w:b/>
          <w:bCs/>
          <w:color w:val="000000"/>
        </w:rPr>
      </w:pPr>
    </w:p>
    <w:p w14:paraId="5D213D0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286.</w:t>
      </w:r>
    </w:p>
    <w:p w14:paraId="5F304F19" w14:textId="77777777" w:rsidR="00F61C71" w:rsidRDefault="00E44DE0" w:rsidP="0008035D">
      <w:pPr>
        <w:ind w:left="1100"/>
        <w:jc w:val="both"/>
        <w:rPr>
          <w:rFonts w:ascii="Arial" w:hAnsi="Arial" w:cs="Arial"/>
          <w:color w:val="000000"/>
        </w:rPr>
      </w:pPr>
      <w:r>
        <w:rPr>
          <w:rFonts w:ascii="Arial" w:hAnsi="Arial" w:cs="Arial"/>
          <w:color w:val="000000"/>
        </w:rPr>
        <w:t>Se impondrá</w:t>
      </w:r>
      <w:r w:rsidR="006F148D">
        <w:rPr>
          <w:rFonts w:ascii="Arial" w:hAnsi="Arial" w:cs="Arial"/>
          <w:color w:val="000000"/>
        </w:rPr>
        <w:t xml:space="preserve"> prisión de dos a seis años, inhabilitación para obtener o ejercer un cargo o comisión pública hasta por diez años y</w:t>
      </w:r>
      <w:r w:rsidR="00E101D9" w:rsidRPr="00AD0F73">
        <w:rPr>
          <w:rFonts w:ascii="Arial" w:hAnsi="Arial" w:cs="Arial"/>
          <w:color w:val="000000"/>
        </w:rPr>
        <w:t xml:space="preserve"> de cincuenta a doscientos cincuenta días multa, al servidor público que:</w:t>
      </w:r>
      <w:r w:rsidR="00CF627A" w:rsidRPr="00AD0F73">
        <w:rPr>
          <w:rFonts w:ascii="Arial" w:hAnsi="Arial" w:cs="Arial"/>
          <w:color w:val="000000"/>
        </w:rPr>
        <w:t xml:space="preserve"> </w:t>
      </w:r>
    </w:p>
    <w:p w14:paraId="5B576C70" w14:textId="77777777" w:rsidR="00CF627A" w:rsidRPr="00AD0F73" w:rsidRDefault="00CF627A" w:rsidP="0008035D">
      <w:pPr>
        <w:ind w:left="1100"/>
        <w:jc w:val="both"/>
        <w:rPr>
          <w:rFonts w:ascii="Arial" w:hAnsi="Arial" w:cs="Arial"/>
          <w:color w:val="000000"/>
        </w:rPr>
      </w:pPr>
    </w:p>
    <w:p w14:paraId="43E7F647" w14:textId="10F8E1D4" w:rsidR="00E101D9" w:rsidRDefault="00E101D9" w:rsidP="00A82425">
      <w:pPr>
        <w:numPr>
          <w:ilvl w:val="0"/>
          <w:numId w:val="12"/>
        </w:numPr>
        <w:ind w:left="2268" w:hanging="567"/>
        <w:jc w:val="both"/>
        <w:rPr>
          <w:rFonts w:ascii="Arial" w:hAnsi="Arial" w:cs="Arial"/>
          <w:color w:val="000000"/>
        </w:rPr>
      </w:pPr>
      <w:r w:rsidRPr="00AD0F73">
        <w:rPr>
          <w:rFonts w:ascii="Arial" w:hAnsi="Arial" w:cs="Arial"/>
          <w:color w:val="000000"/>
        </w:rPr>
        <w:t>Conozca de un negocio para el cual tenga impedimento legal;</w:t>
      </w:r>
    </w:p>
    <w:p w14:paraId="34DFE9B8" w14:textId="77777777" w:rsidR="006A0C04" w:rsidRDefault="006A0C04" w:rsidP="002C0516">
      <w:pPr>
        <w:ind w:left="2300" w:hanging="600"/>
        <w:jc w:val="both"/>
        <w:rPr>
          <w:rFonts w:ascii="Arial" w:hAnsi="Arial" w:cs="Arial"/>
          <w:color w:val="000000"/>
        </w:rPr>
      </w:pPr>
    </w:p>
    <w:p w14:paraId="0D160F37"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F61C71">
        <w:rPr>
          <w:rFonts w:ascii="Arial" w:hAnsi="Arial" w:cs="Arial"/>
          <w:color w:val="000000"/>
        </w:rPr>
        <w:tab/>
      </w:r>
      <w:r w:rsidRPr="00AD0F73">
        <w:rPr>
          <w:rFonts w:ascii="Arial" w:hAnsi="Arial" w:cs="Arial"/>
          <w:color w:val="000000"/>
        </w:rPr>
        <w:t>Litigue por sí o por interpósita persona, cuando la ley les prohíba el ejercicio de su profesión, dirija o aconseje a las personas que litiguen ante él;</w:t>
      </w:r>
    </w:p>
    <w:p w14:paraId="22525C84" w14:textId="77777777" w:rsidR="006A0C04" w:rsidRDefault="006A0C04" w:rsidP="002C0516">
      <w:pPr>
        <w:ind w:left="2300" w:hanging="600"/>
        <w:jc w:val="both"/>
        <w:rPr>
          <w:rFonts w:ascii="Arial" w:hAnsi="Arial" w:cs="Arial"/>
          <w:color w:val="000000"/>
        </w:rPr>
      </w:pPr>
    </w:p>
    <w:p w14:paraId="4CB3FBE2"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III. </w:t>
      </w:r>
      <w:r w:rsidR="00F61C71">
        <w:rPr>
          <w:rFonts w:ascii="Arial" w:hAnsi="Arial" w:cs="Arial"/>
          <w:color w:val="000000"/>
        </w:rPr>
        <w:tab/>
      </w:r>
      <w:r w:rsidRPr="00AD0F73">
        <w:rPr>
          <w:rFonts w:ascii="Arial" w:hAnsi="Arial" w:cs="Arial"/>
          <w:color w:val="000000"/>
        </w:rPr>
        <w:t>Ejecute un acto o incurra en una omisión que dañe jurídicamente a alguien o le conceda una ventaja indebida;</w:t>
      </w:r>
    </w:p>
    <w:p w14:paraId="2FD2F554" w14:textId="77777777" w:rsidR="006A0C04" w:rsidRDefault="006A0C04" w:rsidP="002C0516">
      <w:pPr>
        <w:ind w:left="2300" w:hanging="600"/>
        <w:jc w:val="both"/>
        <w:rPr>
          <w:rFonts w:ascii="Arial" w:hAnsi="Arial" w:cs="Arial"/>
          <w:color w:val="000000"/>
        </w:rPr>
      </w:pPr>
    </w:p>
    <w:p w14:paraId="4B1A6464"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IV. </w:t>
      </w:r>
      <w:r w:rsidR="00F61C71">
        <w:rPr>
          <w:rFonts w:ascii="Arial" w:hAnsi="Arial" w:cs="Arial"/>
          <w:color w:val="000000"/>
        </w:rPr>
        <w:tab/>
      </w:r>
      <w:r w:rsidRPr="00AD0F73">
        <w:rPr>
          <w:rFonts w:ascii="Arial" w:hAnsi="Arial" w:cs="Arial"/>
          <w:color w:val="000000"/>
        </w:rPr>
        <w:t>Remate a su favor algún bien objeto de remate en cuyo juicio hubiere intervenido;</w:t>
      </w:r>
    </w:p>
    <w:p w14:paraId="4E8A381A" w14:textId="77777777" w:rsidR="006A0C04" w:rsidRDefault="006A0C04" w:rsidP="002C0516">
      <w:pPr>
        <w:ind w:left="2300" w:hanging="600"/>
        <w:jc w:val="both"/>
        <w:rPr>
          <w:rFonts w:ascii="Arial" w:hAnsi="Arial" w:cs="Arial"/>
          <w:color w:val="000000"/>
        </w:rPr>
      </w:pPr>
    </w:p>
    <w:p w14:paraId="27972D3D"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V.</w:t>
      </w:r>
      <w:r w:rsidR="00F61C71">
        <w:rPr>
          <w:rFonts w:ascii="Arial" w:hAnsi="Arial" w:cs="Arial"/>
          <w:color w:val="000000"/>
        </w:rPr>
        <w:tab/>
      </w:r>
      <w:r w:rsidRPr="00AD0F73">
        <w:rPr>
          <w:rFonts w:ascii="Arial" w:hAnsi="Arial" w:cs="Arial"/>
          <w:color w:val="000000"/>
        </w:rPr>
        <w:t>Admita o nombre un depositario o entregue a éste los bienes secuestrados, sin el cumplimiento de los requisitos legales correspondientes;</w:t>
      </w:r>
    </w:p>
    <w:p w14:paraId="6DAF574C" w14:textId="77777777" w:rsidR="006A0C04" w:rsidRDefault="006A0C04" w:rsidP="002C0516">
      <w:pPr>
        <w:ind w:left="2300" w:hanging="600"/>
        <w:jc w:val="both"/>
        <w:rPr>
          <w:rFonts w:ascii="Arial" w:hAnsi="Arial" w:cs="Arial"/>
          <w:color w:val="000000"/>
        </w:rPr>
      </w:pPr>
    </w:p>
    <w:p w14:paraId="7AB4EC27"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VI. </w:t>
      </w:r>
      <w:r w:rsidR="00F61C71">
        <w:rPr>
          <w:rFonts w:ascii="Arial" w:hAnsi="Arial" w:cs="Arial"/>
          <w:color w:val="000000"/>
        </w:rPr>
        <w:tab/>
      </w:r>
      <w:r w:rsidRPr="00AD0F73">
        <w:rPr>
          <w:rFonts w:ascii="Arial" w:hAnsi="Arial" w:cs="Arial"/>
          <w:color w:val="000000"/>
        </w:rPr>
        <w:t>Induzca a error al demandado, con relación a la providencia de embargo decretada en su contra; o</w:t>
      </w:r>
    </w:p>
    <w:p w14:paraId="09D48397" w14:textId="77777777" w:rsidR="006A0C04" w:rsidRDefault="006A0C04" w:rsidP="002C0516">
      <w:pPr>
        <w:ind w:left="2300" w:hanging="600"/>
        <w:jc w:val="both"/>
        <w:rPr>
          <w:rFonts w:ascii="Arial" w:hAnsi="Arial" w:cs="Arial"/>
          <w:color w:val="000000"/>
        </w:rPr>
      </w:pPr>
    </w:p>
    <w:p w14:paraId="38C8EF3A"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VII. </w:t>
      </w:r>
      <w:r w:rsidR="00F61C71">
        <w:rPr>
          <w:rFonts w:ascii="Arial" w:hAnsi="Arial" w:cs="Arial"/>
          <w:color w:val="000000"/>
        </w:rPr>
        <w:tab/>
      </w:r>
      <w:r w:rsidRPr="00AD0F73">
        <w:rPr>
          <w:rFonts w:ascii="Arial" w:hAnsi="Arial" w:cs="Arial"/>
          <w:color w:val="000000"/>
        </w:rPr>
        <w:t>Nombre síndico o interventor en un concurso o quiebra, a una persona que sea deudor, pariente o que haya sido abogado del fallido, o a persona que tenga con el funcionario relación de parentesco, estrecha amistad o esté ligada con él por negocios de interés común.</w:t>
      </w:r>
    </w:p>
    <w:p w14:paraId="0F8E66D4" w14:textId="77777777" w:rsidR="003D528D" w:rsidRDefault="003D528D" w:rsidP="0008035D">
      <w:pPr>
        <w:ind w:left="1100"/>
        <w:jc w:val="both"/>
        <w:rPr>
          <w:rFonts w:ascii="Arial" w:hAnsi="Arial" w:cs="Arial"/>
          <w:color w:val="000000"/>
        </w:rPr>
      </w:pPr>
    </w:p>
    <w:p w14:paraId="650B95ED" w14:textId="77777777" w:rsidR="00E101D9" w:rsidRDefault="00E101D9" w:rsidP="0008035D">
      <w:pPr>
        <w:ind w:left="1100"/>
        <w:jc w:val="both"/>
        <w:rPr>
          <w:rFonts w:ascii="Arial" w:hAnsi="Arial" w:cs="Arial"/>
          <w:color w:val="000000"/>
        </w:rPr>
      </w:pPr>
      <w:r w:rsidRPr="00AD0F73">
        <w:rPr>
          <w:rFonts w:ascii="Arial" w:hAnsi="Arial" w:cs="Arial"/>
          <w:color w:val="000000"/>
        </w:rPr>
        <w:t>La misma sanción se impondrá a quien, como intermediario de un servidor público, remate algún bien objeto del remate en cuyo juicio haya intervenido aquél.</w:t>
      </w:r>
    </w:p>
    <w:p w14:paraId="088386CF" w14:textId="77777777" w:rsidR="006F148D" w:rsidRDefault="006F148D" w:rsidP="0008035D">
      <w:pPr>
        <w:ind w:left="1100"/>
        <w:jc w:val="both"/>
        <w:rPr>
          <w:rFonts w:ascii="Arial" w:hAnsi="Arial" w:cs="Arial"/>
          <w:color w:val="000000"/>
        </w:rPr>
      </w:pPr>
    </w:p>
    <w:p w14:paraId="38D76148" w14:textId="77777777" w:rsidR="001E05DD" w:rsidRDefault="006F148D" w:rsidP="00CF627A">
      <w:pPr>
        <w:ind w:left="1100"/>
        <w:jc w:val="both"/>
        <w:rPr>
          <w:rFonts w:ascii="Arial" w:hAnsi="Arial" w:cs="Arial"/>
          <w:color w:val="000000"/>
        </w:rPr>
      </w:pPr>
      <w:r>
        <w:rPr>
          <w:rFonts w:ascii="Arial" w:hAnsi="Arial" w:cs="Arial"/>
          <w:color w:val="000000"/>
        </w:rPr>
        <w:t xml:space="preserve">En las hipótesis previstas en las fracciones ll, </w:t>
      </w:r>
      <w:proofErr w:type="spellStart"/>
      <w:r>
        <w:rPr>
          <w:rFonts w:ascii="Arial" w:hAnsi="Arial" w:cs="Arial"/>
          <w:color w:val="000000"/>
        </w:rPr>
        <w:t>lll</w:t>
      </w:r>
      <w:proofErr w:type="spellEnd"/>
      <w:r>
        <w:rPr>
          <w:rFonts w:ascii="Arial" w:hAnsi="Arial" w:cs="Arial"/>
          <w:color w:val="000000"/>
        </w:rPr>
        <w:t xml:space="preserve"> o </w:t>
      </w:r>
      <w:proofErr w:type="spellStart"/>
      <w:r>
        <w:rPr>
          <w:rFonts w:ascii="Arial" w:hAnsi="Arial" w:cs="Arial"/>
          <w:color w:val="000000"/>
        </w:rPr>
        <w:t>Vl</w:t>
      </w:r>
      <w:proofErr w:type="spellEnd"/>
      <w:r>
        <w:rPr>
          <w:rFonts w:ascii="Arial" w:hAnsi="Arial" w:cs="Arial"/>
          <w:color w:val="000000"/>
        </w:rPr>
        <w:t>, la penalidad se aumentará hasta en una mitad de la pena a imponer.</w:t>
      </w:r>
    </w:p>
    <w:p w14:paraId="3A01663B" w14:textId="77777777" w:rsidR="00991FE1" w:rsidRDefault="00991FE1" w:rsidP="00CF627A">
      <w:pPr>
        <w:ind w:left="1100"/>
        <w:jc w:val="both"/>
        <w:rPr>
          <w:rFonts w:ascii="Arial" w:hAnsi="Arial" w:cs="Arial"/>
          <w:b/>
          <w:color w:val="000000"/>
        </w:rPr>
      </w:pPr>
    </w:p>
    <w:p w14:paraId="39BBD5D5" w14:textId="411ABE40" w:rsidR="00CF627A" w:rsidRPr="006F148D" w:rsidRDefault="00CF627A" w:rsidP="00CF627A">
      <w:pPr>
        <w:ind w:left="1100"/>
        <w:jc w:val="both"/>
        <w:rPr>
          <w:rFonts w:ascii="Arial" w:hAnsi="Arial" w:cs="Arial"/>
          <w:b/>
          <w:color w:val="000000"/>
        </w:rPr>
      </w:pPr>
      <w:r>
        <w:rPr>
          <w:rFonts w:ascii="Arial" w:hAnsi="Arial" w:cs="Arial"/>
          <w:b/>
          <w:color w:val="000000"/>
        </w:rPr>
        <w:t>[</w:t>
      </w:r>
      <w:r w:rsidR="00991FE1">
        <w:rPr>
          <w:rFonts w:ascii="Arial" w:hAnsi="Arial" w:cs="Arial"/>
          <w:b/>
          <w:color w:val="000000"/>
        </w:rPr>
        <w:t xml:space="preserve">Artículo </w:t>
      </w:r>
      <w:r>
        <w:rPr>
          <w:rFonts w:ascii="Arial" w:hAnsi="Arial" w:cs="Arial"/>
          <w:b/>
          <w:color w:val="000000"/>
        </w:rPr>
        <w:t>reformado</w:t>
      </w:r>
      <w:r w:rsidR="00A0025E">
        <w:rPr>
          <w:rFonts w:ascii="Arial" w:hAnsi="Arial" w:cs="Arial"/>
          <w:b/>
          <w:color w:val="000000"/>
        </w:rPr>
        <w:t xml:space="preserve"> </w:t>
      </w:r>
      <w:r w:rsidR="00991FE1">
        <w:rPr>
          <w:rFonts w:ascii="Arial" w:hAnsi="Arial" w:cs="Arial"/>
          <w:b/>
          <w:color w:val="000000"/>
        </w:rPr>
        <w:t xml:space="preserve">en el </w:t>
      </w:r>
      <w:r w:rsidR="00991FE1">
        <w:rPr>
          <w:rFonts w:ascii="Arial" w:hAnsi="Arial" w:cs="Arial"/>
          <w:b/>
          <w:color w:val="000000"/>
        </w:rPr>
        <w:t>p</w:t>
      </w:r>
      <w:r w:rsidR="00991FE1">
        <w:rPr>
          <w:rFonts w:ascii="Arial" w:hAnsi="Arial" w:cs="Arial"/>
          <w:b/>
          <w:color w:val="000000"/>
        </w:rPr>
        <w:t xml:space="preserve">árrafo primero </w:t>
      </w:r>
      <w:r w:rsidR="00A0025E">
        <w:rPr>
          <w:rFonts w:ascii="Arial" w:hAnsi="Arial" w:cs="Arial"/>
          <w:b/>
          <w:color w:val="000000"/>
        </w:rPr>
        <w:t xml:space="preserve">y </w:t>
      </w:r>
      <w:r w:rsidR="00991FE1">
        <w:rPr>
          <w:rFonts w:ascii="Arial" w:hAnsi="Arial" w:cs="Arial"/>
          <w:b/>
          <w:color w:val="000000"/>
        </w:rPr>
        <w:t>adicionado</w:t>
      </w:r>
      <w:r w:rsidR="00991FE1">
        <w:rPr>
          <w:rFonts w:ascii="Arial" w:hAnsi="Arial" w:cs="Arial"/>
          <w:b/>
          <w:color w:val="000000"/>
        </w:rPr>
        <w:t xml:space="preserve"> con el </w:t>
      </w:r>
      <w:r w:rsidR="00A0025E">
        <w:rPr>
          <w:rFonts w:ascii="Arial" w:hAnsi="Arial" w:cs="Arial"/>
          <w:b/>
          <w:color w:val="000000"/>
        </w:rPr>
        <w:t xml:space="preserve">párrafo tercero </w:t>
      </w:r>
      <w:r>
        <w:rPr>
          <w:rFonts w:ascii="Arial" w:hAnsi="Arial" w:cs="Arial"/>
          <w:b/>
          <w:color w:val="000000"/>
        </w:rPr>
        <w:t xml:space="preserve">mediante Decreto No. 231-2011 ll P.E. </w:t>
      </w:r>
      <w:proofErr w:type="gramStart"/>
      <w:r>
        <w:rPr>
          <w:rFonts w:ascii="Arial" w:hAnsi="Arial" w:cs="Arial"/>
          <w:b/>
          <w:color w:val="000000"/>
        </w:rPr>
        <w:t>publicado  en</w:t>
      </w:r>
      <w:proofErr w:type="gramEnd"/>
      <w:r>
        <w:rPr>
          <w:rFonts w:ascii="Arial" w:hAnsi="Arial" w:cs="Arial"/>
          <w:b/>
          <w:color w:val="000000"/>
        </w:rPr>
        <w:t xml:space="preserve"> el P.O.E. No. 14 del 16 de febrero de 2011]</w:t>
      </w:r>
    </w:p>
    <w:p w14:paraId="76071B93" w14:textId="77777777" w:rsidR="006F148D" w:rsidRPr="00AD0F73" w:rsidRDefault="006F148D" w:rsidP="0008035D">
      <w:pPr>
        <w:ind w:left="1100"/>
        <w:jc w:val="both"/>
        <w:rPr>
          <w:rFonts w:ascii="Arial" w:hAnsi="Arial" w:cs="Arial"/>
          <w:color w:val="000000"/>
        </w:rPr>
      </w:pPr>
    </w:p>
    <w:p w14:paraId="09B9D66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287.</w:t>
      </w:r>
    </w:p>
    <w:p w14:paraId="39622A5E" w14:textId="77777777" w:rsidR="00E101D9" w:rsidRDefault="00A75C11" w:rsidP="0008035D">
      <w:pPr>
        <w:ind w:left="1100"/>
        <w:jc w:val="both"/>
        <w:rPr>
          <w:rFonts w:ascii="Arial" w:hAnsi="Arial" w:cs="Arial"/>
          <w:color w:val="000000"/>
        </w:rPr>
      </w:pPr>
      <w:r>
        <w:rPr>
          <w:rFonts w:ascii="Arial" w:hAnsi="Arial" w:cs="Arial"/>
          <w:color w:val="000000"/>
        </w:rPr>
        <w:t>Se impondrán de dos a seis</w:t>
      </w:r>
      <w:r w:rsidR="00E101D9" w:rsidRPr="00AD0F73">
        <w:rPr>
          <w:rFonts w:ascii="Arial" w:hAnsi="Arial" w:cs="Arial"/>
          <w:color w:val="000000"/>
        </w:rPr>
        <w:t xml:space="preserve"> años de prisión</w:t>
      </w:r>
      <w:r>
        <w:rPr>
          <w:rFonts w:ascii="Arial" w:hAnsi="Arial" w:cs="Arial"/>
          <w:color w:val="000000"/>
        </w:rPr>
        <w:t>, inhabilitación para obtener o ejercer un cargo o comisión pública hasta por diez años</w:t>
      </w:r>
      <w:r w:rsidR="00E101D9" w:rsidRPr="00AD0F73">
        <w:rPr>
          <w:rFonts w:ascii="Arial" w:hAnsi="Arial" w:cs="Arial"/>
          <w:color w:val="000000"/>
        </w:rPr>
        <w:t xml:space="preserve"> y de cincuenta a doscientos cincuenta días multa, al servidor público que, para conseguir cualquier finalidad ilegítima:</w:t>
      </w:r>
    </w:p>
    <w:p w14:paraId="06003DE8" w14:textId="77777777" w:rsidR="00F61C71" w:rsidRPr="00AD0F73" w:rsidRDefault="00F61C71" w:rsidP="0008035D">
      <w:pPr>
        <w:ind w:left="1100"/>
        <w:jc w:val="both"/>
        <w:rPr>
          <w:rFonts w:ascii="Arial" w:hAnsi="Arial" w:cs="Arial"/>
          <w:color w:val="000000"/>
        </w:rPr>
      </w:pPr>
    </w:p>
    <w:p w14:paraId="52539405"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F61C71">
        <w:rPr>
          <w:rFonts w:ascii="Arial" w:hAnsi="Arial" w:cs="Arial"/>
          <w:color w:val="000000"/>
        </w:rPr>
        <w:tab/>
      </w:r>
      <w:r w:rsidRPr="00AD0F73">
        <w:rPr>
          <w:rFonts w:ascii="Arial" w:hAnsi="Arial" w:cs="Arial"/>
          <w:color w:val="000000"/>
        </w:rPr>
        <w:t>Se abstenga, sin tener impedimento legal, de conocer un asunto que le corresponda por razón de su cargo o comisión;</w:t>
      </w:r>
    </w:p>
    <w:p w14:paraId="6B625A22" w14:textId="77777777" w:rsidR="006A0C04" w:rsidRDefault="006A0C04" w:rsidP="002C0516">
      <w:pPr>
        <w:ind w:left="2300" w:hanging="600"/>
        <w:jc w:val="both"/>
        <w:rPr>
          <w:rFonts w:ascii="Arial" w:hAnsi="Arial" w:cs="Arial"/>
          <w:color w:val="000000"/>
        </w:rPr>
      </w:pPr>
    </w:p>
    <w:p w14:paraId="3728ADC8"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F61C71">
        <w:rPr>
          <w:rFonts w:ascii="Arial" w:hAnsi="Arial" w:cs="Arial"/>
          <w:color w:val="000000"/>
        </w:rPr>
        <w:tab/>
      </w:r>
      <w:r w:rsidRPr="00AD0F73">
        <w:rPr>
          <w:rFonts w:ascii="Arial" w:hAnsi="Arial" w:cs="Arial"/>
          <w:color w:val="000000"/>
        </w:rPr>
        <w:t>Omita dictar deliberadamente, dentro del plazo legal, una sentencia definitiva o cualquier otra resolución de fondo o de trámite;</w:t>
      </w:r>
    </w:p>
    <w:p w14:paraId="2E9FACFF" w14:textId="77777777" w:rsidR="006A0C04" w:rsidRDefault="006A0C04" w:rsidP="002C0516">
      <w:pPr>
        <w:ind w:left="2300" w:hanging="600"/>
        <w:jc w:val="both"/>
        <w:rPr>
          <w:rFonts w:ascii="Arial" w:hAnsi="Arial" w:cs="Arial"/>
          <w:color w:val="000000"/>
        </w:rPr>
      </w:pPr>
    </w:p>
    <w:p w14:paraId="3EBC7639"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III. </w:t>
      </w:r>
      <w:r w:rsidR="00F61C71">
        <w:rPr>
          <w:rFonts w:ascii="Arial" w:hAnsi="Arial" w:cs="Arial"/>
          <w:color w:val="000000"/>
        </w:rPr>
        <w:tab/>
      </w:r>
      <w:r w:rsidRPr="00AD0F73">
        <w:rPr>
          <w:rFonts w:ascii="Arial" w:hAnsi="Arial" w:cs="Arial"/>
          <w:color w:val="000000"/>
        </w:rPr>
        <w:t>Retarde o entorpezca indebidamente la administración de justicia; o</w:t>
      </w:r>
    </w:p>
    <w:p w14:paraId="5F103C66" w14:textId="77777777" w:rsidR="006A0C04" w:rsidRDefault="006A0C04" w:rsidP="002C0516">
      <w:pPr>
        <w:ind w:left="2300" w:hanging="600"/>
        <w:jc w:val="both"/>
        <w:rPr>
          <w:rFonts w:ascii="Arial" w:hAnsi="Arial" w:cs="Arial"/>
          <w:color w:val="000000"/>
        </w:rPr>
      </w:pPr>
    </w:p>
    <w:p w14:paraId="0CEA1124" w14:textId="77777777" w:rsidR="00E101D9" w:rsidRDefault="00E101D9" w:rsidP="002C0516">
      <w:pPr>
        <w:ind w:left="2300" w:hanging="600"/>
        <w:jc w:val="both"/>
        <w:rPr>
          <w:rFonts w:ascii="Arial" w:hAnsi="Arial" w:cs="Arial"/>
          <w:color w:val="000000"/>
        </w:rPr>
      </w:pPr>
      <w:r w:rsidRPr="00AD0F73">
        <w:rPr>
          <w:rFonts w:ascii="Arial" w:hAnsi="Arial" w:cs="Arial"/>
          <w:color w:val="000000"/>
        </w:rPr>
        <w:t xml:space="preserve">IV. </w:t>
      </w:r>
      <w:r w:rsidR="00F61C71">
        <w:rPr>
          <w:rFonts w:ascii="Arial" w:hAnsi="Arial" w:cs="Arial"/>
          <w:color w:val="000000"/>
        </w:rPr>
        <w:tab/>
      </w:r>
      <w:r w:rsidRPr="00AD0F73">
        <w:rPr>
          <w:rFonts w:ascii="Arial" w:hAnsi="Arial" w:cs="Arial"/>
          <w:color w:val="000000"/>
        </w:rPr>
        <w:t>Bajo cualquier pretexto, se niegue injustificadamente a despachar, dentro del plazo legal, un asunto pendiente ante él.</w:t>
      </w:r>
    </w:p>
    <w:p w14:paraId="0AA03DC4" w14:textId="77777777" w:rsidR="00EF5C5C" w:rsidRDefault="00EF5C5C" w:rsidP="002C0516">
      <w:pPr>
        <w:ind w:left="2300" w:hanging="600"/>
        <w:jc w:val="both"/>
        <w:rPr>
          <w:rFonts w:ascii="Arial" w:hAnsi="Arial" w:cs="Arial"/>
          <w:color w:val="000000"/>
        </w:rPr>
      </w:pPr>
    </w:p>
    <w:p w14:paraId="406E37B5" w14:textId="77777777" w:rsidR="00B808C2" w:rsidRDefault="00651C29" w:rsidP="0028490D">
      <w:pPr>
        <w:ind w:left="1100"/>
        <w:jc w:val="both"/>
        <w:rPr>
          <w:rFonts w:ascii="Arial" w:hAnsi="Arial" w:cs="Arial"/>
          <w:color w:val="000000"/>
        </w:rPr>
      </w:pPr>
      <w:r>
        <w:rPr>
          <w:rFonts w:ascii="Arial" w:hAnsi="Arial" w:cs="Arial"/>
          <w:color w:val="000000"/>
        </w:rPr>
        <w:t>En las hi</w:t>
      </w:r>
      <w:r w:rsidR="007E13F3">
        <w:rPr>
          <w:rFonts w:ascii="Arial" w:hAnsi="Arial" w:cs="Arial"/>
          <w:color w:val="000000"/>
        </w:rPr>
        <w:t xml:space="preserve">pótesis previstas en la fracción </w:t>
      </w:r>
      <w:proofErr w:type="spellStart"/>
      <w:r w:rsidR="007E13F3">
        <w:rPr>
          <w:rFonts w:ascii="Arial" w:hAnsi="Arial" w:cs="Arial"/>
          <w:color w:val="000000"/>
        </w:rPr>
        <w:t>lll</w:t>
      </w:r>
      <w:proofErr w:type="spellEnd"/>
      <w:r w:rsidR="007E13F3">
        <w:rPr>
          <w:rFonts w:ascii="Arial" w:hAnsi="Arial" w:cs="Arial"/>
          <w:color w:val="000000"/>
        </w:rPr>
        <w:t>, la penalidad se aumentará hasta en una mitad de la pena a imponer.</w:t>
      </w:r>
    </w:p>
    <w:p w14:paraId="37F00EF6" w14:textId="77777777" w:rsidR="00991FE1" w:rsidRDefault="00991FE1" w:rsidP="00197FD7">
      <w:pPr>
        <w:ind w:left="1100"/>
        <w:jc w:val="both"/>
        <w:rPr>
          <w:rFonts w:ascii="Arial" w:hAnsi="Arial" w:cs="Arial"/>
          <w:b/>
          <w:color w:val="000000"/>
        </w:rPr>
      </w:pPr>
    </w:p>
    <w:p w14:paraId="5F5BFABC" w14:textId="19FDC80B" w:rsidR="0028490D" w:rsidRPr="006F148D" w:rsidRDefault="0028490D" w:rsidP="00197FD7">
      <w:pPr>
        <w:ind w:left="1100"/>
        <w:jc w:val="both"/>
        <w:rPr>
          <w:rFonts w:ascii="Arial" w:hAnsi="Arial" w:cs="Arial"/>
          <w:b/>
          <w:color w:val="000000"/>
        </w:rPr>
      </w:pPr>
      <w:r>
        <w:rPr>
          <w:rFonts w:ascii="Arial" w:hAnsi="Arial" w:cs="Arial"/>
          <w:b/>
          <w:color w:val="000000"/>
        </w:rPr>
        <w:t>[</w:t>
      </w:r>
      <w:r w:rsidR="00991FE1">
        <w:rPr>
          <w:rFonts w:ascii="Arial" w:hAnsi="Arial" w:cs="Arial"/>
          <w:b/>
          <w:color w:val="000000"/>
        </w:rPr>
        <w:t xml:space="preserve">Artículo </w:t>
      </w:r>
      <w:r w:rsidR="00991FE1">
        <w:rPr>
          <w:rFonts w:ascii="Arial" w:hAnsi="Arial" w:cs="Arial"/>
          <w:b/>
          <w:color w:val="000000"/>
        </w:rPr>
        <w:t>reformado</w:t>
      </w:r>
      <w:r w:rsidR="00991FE1">
        <w:rPr>
          <w:rFonts w:ascii="Arial" w:hAnsi="Arial" w:cs="Arial"/>
          <w:b/>
          <w:color w:val="000000"/>
        </w:rPr>
        <w:t xml:space="preserve"> en el p</w:t>
      </w:r>
      <w:r>
        <w:rPr>
          <w:rFonts w:ascii="Arial" w:hAnsi="Arial" w:cs="Arial"/>
          <w:b/>
          <w:color w:val="000000"/>
        </w:rPr>
        <w:t xml:space="preserve">árrafo primero y </w:t>
      </w:r>
      <w:r w:rsidR="00991FE1">
        <w:rPr>
          <w:rFonts w:ascii="Arial" w:hAnsi="Arial" w:cs="Arial"/>
          <w:b/>
          <w:color w:val="000000"/>
        </w:rPr>
        <w:t xml:space="preserve">adicionado </w:t>
      </w:r>
      <w:r w:rsidR="00991FE1">
        <w:rPr>
          <w:rFonts w:ascii="Arial" w:hAnsi="Arial" w:cs="Arial"/>
          <w:b/>
          <w:color w:val="000000"/>
        </w:rPr>
        <w:t xml:space="preserve">con el </w:t>
      </w:r>
      <w:r>
        <w:rPr>
          <w:rFonts w:ascii="Arial" w:hAnsi="Arial" w:cs="Arial"/>
          <w:b/>
          <w:color w:val="000000"/>
        </w:rPr>
        <w:t xml:space="preserve">párrafo segundo mediante Decreto No. 231-2011 ll P.E. </w:t>
      </w:r>
      <w:proofErr w:type="gramStart"/>
      <w:r>
        <w:rPr>
          <w:rFonts w:ascii="Arial" w:hAnsi="Arial" w:cs="Arial"/>
          <w:b/>
          <w:color w:val="000000"/>
        </w:rPr>
        <w:t>publicado  en</w:t>
      </w:r>
      <w:proofErr w:type="gramEnd"/>
      <w:r>
        <w:rPr>
          <w:rFonts w:ascii="Arial" w:hAnsi="Arial" w:cs="Arial"/>
          <w:b/>
          <w:color w:val="000000"/>
        </w:rPr>
        <w:t xml:space="preserve"> el P.O.E. No. 14 del 16 de febrero de 2011]</w:t>
      </w:r>
    </w:p>
    <w:p w14:paraId="66AEF249" w14:textId="77777777" w:rsidR="007C6FF1" w:rsidRDefault="007C6FF1" w:rsidP="007E13F3">
      <w:pPr>
        <w:ind w:left="1134"/>
        <w:jc w:val="both"/>
        <w:rPr>
          <w:rFonts w:ascii="Arial" w:hAnsi="Arial" w:cs="Arial"/>
          <w:b/>
          <w:color w:val="000000"/>
        </w:rPr>
      </w:pPr>
    </w:p>
    <w:p w14:paraId="6091BB4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51C97332"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 xml:space="preserve">DELITOS EN EL ÁMBITO DE </w:t>
      </w:r>
      <w:smartTag w:uri="urn:schemas-microsoft-com:office:smarttags" w:element="PersonName">
        <w:smartTagPr>
          <w:attr w:name="ProductID" w:val="LA PROCURACIￓN DE"/>
        </w:smartTagPr>
        <w:r w:rsidRPr="00131358">
          <w:rPr>
            <w:rFonts w:ascii="Arial" w:hAnsi="Arial" w:cs="Arial"/>
            <w:bCs/>
            <w:color w:val="000000"/>
          </w:rPr>
          <w:t>LA PROCURACIÓN DE</w:t>
        </w:r>
      </w:smartTag>
      <w:r w:rsidRPr="00131358">
        <w:rPr>
          <w:rFonts w:ascii="Arial" w:hAnsi="Arial" w:cs="Arial"/>
          <w:bCs/>
          <w:color w:val="000000"/>
        </w:rPr>
        <w:t xml:space="preserve"> JUSTICIA</w:t>
      </w:r>
    </w:p>
    <w:p w14:paraId="3855230D" w14:textId="77777777" w:rsidR="00E101D9" w:rsidRPr="00AD0F73" w:rsidRDefault="00E101D9" w:rsidP="0008035D">
      <w:pPr>
        <w:ind w:left="1100"/>
        <w:jc w:val="both"/>
        <w:rPr>
          <w:rFonts w:ascii="Arial" w:hAnsi="Arial" w:cs="Arial"/>
          <w:b/>
          <w:bCs/>
          <w:color w:val="000000"/>
        </w:rPr>
      </w:pPr>
    </w:p>
    <w:p w14:paraId="352E740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288.</w:t>
      </w:r>
    </w:p>
    <w:p w14:paraId="5226F7C1"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dos a ocho años de prisión y de cien a cuatrocientos días multa, al servidor público que:</w:t>
      </w:r>
    </w:p>
    <w:p w14:paraId="3BFB8992" w14:textId="77777777" w:rsidR="00F61C71" w:rsidRPr="00AD0F73" w:rsidRDefault="00F61C71" w:rsidP="0008035D">
      <w:pPr>
        <w:ind w:left="1100"/>
        <w:jc w:val="both"/>
        <w:rPr>
          <w:rFonts w:ascii="Arial" w:hAnsi="Arial" w:cs="Arial"/>
          <w:color w:val="000000"/>
        </w:rPr>
      </w:pPr>
    </w:p>
    <w:p w14:paraId="3BD97371"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F61C71">
        <w:rPr>
          <w:rFonts w:ascii="Arial" w:hAnsi="Arial" w:cs="Arial"/>
          <w:color w:val="000000"/>
        </w:rPr>
        <w:tab/>
      </w:r>
      <w:r w:rsidRPr="00AD0F73">
        <w:rPr>
          <w:rFonts w:ascii="Arial" w:hAnsi="Arial" w:cs="Arial"/>
          <w:color w:val="000000"/>
        </w:rPr>
        <w:t>Detenga a un individuo durante la etapa de investigación fuera de los casos señalados por la ley, o lo retenga por más tiempo del previsto por el párrafo séptimo del artículo 16 Constitucional;</w:t>
      </w:r>
    </w:p>
    <w:p w14:paraId="202E81E1" w14:textId="77777777" w:rsidR="006A0C04" w:rsidRDefault="006A0C04" w:rsidP="002C0516">
      <w:pPr>
        <w:ind w:left="2300" w:hanging="600"/>
        <w:jc w:val="both"/>
        <w:rPr>
          <w:rFonts w:ascii="Arial" w:hAnsi="Arial" w:cs="Arial"/>
          <w:color w:val="000000"/>
        </w:rPr>
      </w:pPr>
    </w:p>
    <w:p w14:paraId="333967AF"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lastRenderedPageBreak/>
        <w:t xml:space="preserve">II. </w:t>
      </w:r>
      <w:r w:rsidR="00F61C71">
        <w:rPr>
          <w:rFonts w:ascii="Arial" w:hAnsi="Arial" w:cs="Arial"/>
          <w:color w:val="000000"/>
        </w:rPr>
        <w:tab/>
      </w:r>
      <w:r w:rsidRPr="00AD0F73">
        <w:rPr>
          <w:rFonts w:ascii="Arial" w:hAnsi="Arial" w:cs="Arial"/>
          <w:color w:val="000000"/>
        </w:rPr>
        <w:t>Obligue al imputado a declarar;</w:t>
      </w:r>
    </w:p>
    <w:p w14:paraId="3C4B8156" w14:textId="77777777" w:rsidR="006A0C04" w:rsidRDefault="006A0C04" w:rsidP="002C0516">
      <w:pPr>
        <w:ind w:left="2300" w:hanging="600"/>
        <w:jc w:val="both"/>
        <w:rPr>
          <w:rFonts w:ascii="Arial" w:hAnsi="Arial" w:cs="Arial"/>
          <w:color w:val="000000"/>
        </w:rPr>
      </w:pPr>
    </w:p>
    <w:p w14:paraId="37AD9523"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III.</w:t>
      </w:r>
      <w:r w:rsidR="00F61C71">
        <w:rPr>
          <w:rFonts w:ascii="Arial" w:hAnsi="Arial" w:cs="Arial"/>
          <w:color w:val="000000"/>
        </w:rPr>
        <w:tab/>
      </w:r>
      <w:r w:rsidRPr="00AD0F73">
        <w:rPr>
          <w:rFonts w:ascii="Arial" w:hAnsi="Arial" w:cs="Arial"/>
          <w:color w:val="000000"/>
        </w:rPr>
        <w:t>Ejercite la pretensión punitiva cuando no preceda denuncia o querella;</w:t>
      </w:r>
    </w:p>
    <w:p w14:paraId="193F31D7" w14:textId="77777777" w:rsidR="006A0C04" w:rsidRDefault="006A0C04" w:rsidP="002C0516">
      <w:pPr>
        <w:ind w:left="2300" w:hanging="600"/>
        <w:jc w:val="both"/>
        <w:rPr>
          <w:rFonts w:ascii="Arial" w:hAnsi="Arial" w:cs="Arial"/>
          <w:color w:val="000000"/>
        </w:rPr>
      </w:pPr>
    </w:p>
    <w:p w14:paraId="2867BB95"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IV.</w:t>
      </w:r>
      <w:r w:rsidR="00F61C71">
        <w:rPr>
          <w:rFonts w:ascii="Arial" w:hAnsi="Arial" w:cs="Arial"/>
          <w:color w:val="000000"/>
        </w:rPr>
        <w:tab/>
      </w:r>
      <w:r w:rsidRPr="00AD0F73">
        <w:rPr>
          <w:rFonts w:ascii="Arial" w:hAnsi="Arial" w:cs="Arial"/>
          <w:color w:val="000000"/>
        </w:rPr>
        <w:t xml:space="preserve"> Realice una aprehensión sin poner al aprehendido a disposición del juez sin dilación alguna, en el término señalado por el párrafo tercero del artículo 16 de </w:t>
      </w:r>
      <w:smartTag w:uri="urn:schemas-microsoft-com:office:smarttags" w:element="PersonName">
        <w:smartTagPr>
          <w:attr w:name="ProductID" w:val="la Constituci￳n Federal"/>
        </w:smartTagPr>
        <w:smartTag w:uri="urn:schemas-microsoft-com:office:smarttags" w:element="PersonName">
          <w:smartTagPr>
            <w:attr w:name="ProductID" w:val="la Constituci￳n"/>
          </w:smartTagPr>
          <w:r w:rsidRPr="00AD0F73">
            <w:rPr>
              <w:rFonts w:ascii="Arial" w:hAnsi="Arial" w:cs="Arial"/>
              <w:color w:val="000000"/>
            </w:rPr>
            <w:t>la Constitución</w:t>
          </w:r>
        </w:smartTag>
        <w:r w:rsidRPr="00AD0F73">
          <w:rPr>
            <w:rFonts w:ascii="Arial" w:hAnsi="Arial" w:cs="Arial"/>
            <w:color w:val="000000"/>
          </w:rPr>
          <w:t xml:space="preserve"> Federal</w:t>
        </w:r>
      </w:smartTag>
      <w:r w:rsidRPr="00AD0F73">
        <w:rPr>
          <w:rFonts w:ascii="Arial" w:hAnsi="Arial" w:cs="Arial"/>
          <w:color w:val="000000"/>
        </w:rPr>
        <w:t>;</w:t>
      </w:r>
    </w:p>
    <w:p w14:paraId="2E93F8A1" w14:textId="77777777" w:rsidR="006A0C04" w:rsidRDefault="006A0C04" w:rsidP="002C0516">
      <w:pPr>
        <w:ind w:left="2300" w:hanging="600"/>
        <w:jc w:val="both"/>
        <w:rPr>
          <w:rFonts w:ascii="Arial" w:hAnsi="Arial" w:cs="Arial"/>
          <w:color w:val="000000"/>
        </w:rPr>
      </w:pPr>
    </w:p>
    <w:p w14:paraId="7DB6067C"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V. </w:t>
      </w:r>
      <w:r w:rsidR="00F61C71">
        <w:rPr>
          <w:rFonts w:ascii="Arial" w:hAnsi="Arial" w:cs="Arial"/>
          <w:color w:val="000000"/>
        </w:rPr>
        <w:tab/>
      </w:r>
      <w:r w:rsidRPr="00AD0F73">
        <w:rPr>
          <w:rFonts w:ascii="Arial" w:hAnsi="Arial" w:cs="Arial"/>
          <w:color w:val="000000"/>
        </w:rPr>
        <w:t xml:space="preserve">Se abstenga indebidamente de hacer la consignación que corresponda, de una persona que se encuentre detenida a su disposición como imputada por la comisión de algún delito, o de ejercitar en todo caso la pretensión punitiva, cuando sea procedente conforme a </w:t>
      </w:r>
      <w:smartTag w:uri="urn:schemas-microsoft-com:office:smarttags" w:element="PersonName">
        <w:smartTagPr>
          <w:attr w:name="ProductID" w:val="la Constituci￳n"/>
        </w:smartTagPr>
        <w:r w:rsidRPr="00AD0F73">
          <w:rPr>
            <w:rFonts w:ascii="Arial" w:hAnsi="Arial" w:cs="Arial"/>
            <w:color w:val="000000"/>
          </w:rPr>
          <w:t>la Constitución</w:t>
        </w:r>
      </w:smartTag>
      <w:r w:rsidRPr="00AD0F73">
        <w:rPr>
          <w:rFonts w:ascii="Arial" w:hAnsi="Arial" w:cs="Arial"/>
          <w:color w:val="000000"/>
        </w:rPr>
        <w:t xml:space="preserve"> y a las leyes de la materia;</w:t>
      </w:r>
    </w:p>
    <w:p w14:paraId="4B23C69F" w14:textId="77777777" w:rsidR="006A0C04" w:rsidRDefault="006A0C04" w:rsidP="002C0516">
      <w:pPr>
        <w:ind w:left="2300" w:hanging="600"/>
        <w:jc w:val="both"/>
        <w:rPr>
          <w:rFonts w:ascii="Arial" w:hAnsi="Arial" w:cs="Arial"/>
          <w:color w:val="000000"/>
        </w:rPr>
      </w:pPr>
    </w:p>
    <w:p w14:paraId="36879A1A"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VI. </w:t>
      </w:r>
      <w:r w:rsidR="00F61C71">
        <w:rPr>
          <w:rFonts w:ascii="Arial" w:hAnsi="Arial" w:cs="Arial"/>
          <w:color w:val="000000"/>
        </w:rPr>
        <w:tab/>
      </w:r>
      <w:r w:rsidRPr="00AD0F73">
        <w:rPr>
          <w:rFonts w:ascii="Arial" w:hAnsi="Arial" w:cs="Arial"/>
          <w:color w:val="000000"/>
        </w:rPr>
        <w:t>No otorgue la libertad provisional bajo caución durante la averiguación previa, si procede legalmente o, en su caso, no fije caución al imputado detenido en flagrancia que garantice su comparecencia ante autoridad judicial, cuando no pretenda que se decreten medidas cautelares;</w:t>
      </w:r>
    </w:p>
    <w:p w14:paraId="0B2FB735" w14:textId="77777777" w:rsidR="008B4279" w:rsidRDefault="008B4279" w:rsidP="002C0516">
      <w:pPr>
        <w:ind w:left="2300" w:hanging="600"/>
        <w:jc w:val="both"/>
        <w:rPr>
          <w:rFonts w:ascii="Arial" w:hAnsi="Arial" w:cs="Arial"/>
          <w:color w:val="000000"/>
        </w:rPr>
      </w:pPr>
    </w:p>
    <w:p w14:paraId="409424FA" w14:textId="77777777" w:rsidR="00E101D9" w:rsidRPr="00AD0F73" w:rsidRDefault="00E101D9" w:rsidP="002C0516">
      <w:pPr>
        <w:tabs>
          <w:tab w:val="left" w:pos="2300"/>
        </w:tabs>
        <w:ind w:left="2300" w:hanging="600"/>
        <w:jc w:val="both"/>
        <w:rPr>
          <w:rFonts w:ascii="Arial" w:hAnsi="Arial" w:cs="Arial"/>
          <w:color w:val="000000"/>
        </w:rPr>
      </w:pPr>
      <w:r w:rsidRPr="00AD0F73">
        <w:rPr>
          <w:rFonts w:ascii="Arial" w:hAnsi="Arial" w:cs="Arial"/>
          <w:color w:val="000000"/>
        </w:rPr>
        <w:t xml:space="preserve">VII. </w:t>
      </w:r>
      <w:r w:rsidR="002C0516">
        <w:rPr>
          <w:rFonts w:ascii="Arial" w:hAnsi="Arial" w:cs="Arial"/>
          <w:color w:val="000000"/>
        </w:rPr>
        <w:tab/>
      </w:r>
      <w:r w:rsidRPr="00AD0F73">
        <w:rPr>
          <w:rFonts w:ascii="Arial" w:hAnsi="Arial" w:cs="Arial"/>
          <w:color w:val="000000"/>
        </w:rPr>
        <w:t>Se abstenga de iniciar investigación cuando sea puesto a su disposición un probable responsable de delito doloso que sea perseguible de oficio o por querella;</w:t>
      </w:r>
    </w:p>
    <w:p w14:paraId="0E5B518E" w14:textId="77777777" w:rsidR="006A0C04" w:rsidRDefault="006A0C04" w:rsidP="002C0516">
      <w:pPr>
        <w:ind w:left="2300" w:hanging="600"/>
        <w:jc w:val="both"/>
        <w:rPr>
          <w:rFonts w:ascii="Arial" w:hAnsi="Arial" w:cs="Arial"/>
          <w:color w:val="000000"/>
        </w:rPr>
      </w:pPr>
    </w:p>
    <w:p w14:paraId="60547A0B"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VIII</w:t>
      </w:r>
      <w:r w:rsidR="008B4279">
        <w:rPr>
          <w:rFonts w:ascii="Arial" w:hAnsi="Arial" w:cs="Arial"/>
          <w:color w:val="000000"/>
        </w:rPr>
        <w:t>.</w:t>
      </w:r>
      <w:r w:rsidRPr="00AD0F73">
        <w:rPr>
          <w:rFonts w:ascii="Arial" w:hAnsi="Arial" w:cs="Arial"/>
          <w:color w:val="000000"/>
        </w:rPr>
        <w:t xml:space="preserve"> </w:t>
      </w:r>
      <w:r w:rsidR="00F61C71">
        <w:rPr>
          <w:rFonts w:ascii="Arial" w:hAnsi="Arial" w:cs="Arial"/>
          <w:color w:val="000000"/>
        </w:rPr>
        <w:tab/>
      </w:r>
      <w:r w:rsidRPr="00AD0F73">
        <w:rPr>
          <w:rFonts w:ascii="Arial" w:hAnsi="Arial" w:cs="Arial"/>
          <w:color w:val="000000"/>
        </w:rPr>
        <w:t xml:space="preserve">Practique cateos o visitas domiciliarias fuera de los casos autorizados por la ley; o </w:t>
      </w:r>
    </w:p>
    <w:p w14:paraId="23DAE073" w14:textId="77777777" w:rsidR="006A0C04" w:rsidRDefault="006A0C04" w:rsidP="002C0516">
      <w:pPr>
        <w:ind w:left="2300" w:hanging="600"/>
        <w:jc w:val="both"/>
        <w:rPr>
          <w:rFonts w:ascii="Arial" w:hAnsi="Arial" w:cs="Arial"/>
          <w:color w:val="000000"/>
        </w:rPr>
      </w:pPr>
    </w:p>
    <w:p w14:paraId="1EE15733" w14:textId="77777777" w:rsidR="00E101D9" w:rsidRDefault="00E101D9" w:rsidP="00627F0B">
      <w:pPr>
        <w:ind w:left="2300" w:hanging="600"/>
        <w:jc w:val="both"/>
        <w:rPr>
          <w:rFonts w:ascii="Arial" w:hAnsi="Arial" w:cs="Arial"/>
          <w:color w:val="000000"/>
        </w:rPr>
      </w:pPr>
      <w:r w:rsidRPr="00AD0F73">
        <w:rPr>
          <w:rFonts w:ascii="Arial" w:hAnsi="Arial" w:cs="Arial"/>
          <w:color w:val="000000"/>
        </w:rPr>
        <w:t xml:space="preserve">IX. </w:t>
      </w:r>
      <w:r w:rsidR="00F61C71">
        <w:rPr>
          <w:rFonts w:ascii="Arial" w:hAnsi="Arial" w:cs="Arial"/>
          <w:color w:val="000000"/>
        </w:rPr>
        <w:tab/>
      </w:r>
      <w:r w:rsidRPr="00AD0F73">
        <w:rPr>
          <w:rFonts w:ascii="Arial" w:hAnsi="Arial" w:cs="Arial"/>
          <w:color w:val="000000"/>
        </w:rPr>
        <w:t>Fabrique, altere o simule elementos de prueba para incriminar o exculpar a otro.</w:t>
      </w:r>
    </w:p>
    <w:p w14:paraId="45DAF494" w14:textId="77777777" w:rsidR="00627F0B" w:rsidRDefault="00627F0B" w:rsidP="00627F0B">
      <w:pPr>
        <w:ind w:left="2300" w:hanging="600"/>
        <w:jc w:val="both"/>
        <w:rPr>
          <w:rFonts w:ascii="Arial" w:hAnsi="Arial" w:cs="Arial"/>
          <w:color w:val="000000"/>
        </w:rPr>
      </w:pPr>
    </w:p>
    <w:p w14:paraId="7BE59C51" w14:textId="77777777" w:rsidR="00627F0B" w:rsidRPr="00006B8D" w:rsidRDefault="00627F0B" w:rsidP="00627F0B">
      <w:pPr>
        <w:ind w:left="2300" w:hanging="600"/>
        <w:jc w:val="both"/>
        <w:rPr>
          <w:rFonts w:ascii="Arial" w:hAnsi="Arial" w:cs="Arial"/>
        </w:rPr>
      </w:pPr>
      <w:r w:rsidRPr="00006B8D">
        <w:rPr>
          <w:rFonts w:ascii="Arial" w:hAnsi="Arial" w:cs="Arial"/>
          <w:bCs/>
        </w:rPr>
        <w:t>X.</w:t>
      </w:r>
      <w:r w:rsidRPr="00006B8D">
        <w:rPr>
          <w:rFonts w:ascii="Arial" w:hAnsi="Arial" w:cs="Arial"/>
        </w:rPr>
        <w:t xml:space="preserve">  </w:t>
      </w:r>
      <w:r>
        <w:rPr>
          <w:rFonts w:ascii="Arial" w:hAnsi="Arial" w:cs="Arial"/>
        </w:rPr>
        <w:t xml:space="preserve"> </w:t>
      </w:r>
      <w:r>
        <w:rPr>
          <w:rFonts w:ascii="Arial" w:hAnsi="Arial" w:cs="Arial"/>
        </w:rPr>
        <w:tab/>
      </w:r>
      <w:r w:rsidRPr="00006B8D">
        <w:rPr>
          <w:rFonts w:ascii="Arial" w:hAnsi="Arial" w:cs="Arial"/>
          <w:bCs/>
        </w:rPr>
        <w:t>Dé a conocer a quien no tenga derecho, documentos, constancias o información que obre en una investigación o proceso penal</w:t>
      </w:r>
      <w:r w:rsidRPr="00006B8D">
        <w:rPr>
          <w:rFonts w:ascii="Arial" w:hAnsi="Arial" w:cs="Arial"/>
        </w:rPr>
        <w:t xml:space="preserve"> </w:t>
      </w:r>
      <w:r w:rsidRPr="00006B8D">
        <w:rPr>
          <w:rFonts w:ascii="Arial" w:hAnsi="Arial" w:cs="Arial"/>
          <w:bCs/>
        </w:rPr>
        <w:t>y que por disposición de la ley sean reservados o confidenciales.</w:t>
      </w:r>
    </w:p>
    <w:p w14:paraId="32AAC55D" w14:textId="77777777" w:rsidR="00627F0B" w:rsidRDefault="00627F0B" w:rsidP="00627F0B">
      <w:pPr>
        <w:rPr>
          <w:rFonts w:ascii="Arial" w:hAnsi="Arial" w:cs="Arial"/>
        </w:rPr>
      </w:pPr>
    </w:p>
    <w:p w14:paraId="5C625707" w14:textId="77777777" w:rsidR="00627F0B" w:rsidRPr="00006B8D" w:rsidRDefault="00627F0B" w:rsidP="00627F0B">
      <w:pPr>
        <w:ind w:left="1134"/>
        <w:jc w:val="both"/>
        <w:rPr>
          <w:rFonts w:ascii="Arial" w:hAnsi="Arial" w:cs="Arial"/>
          <w:b/>
        </w:rPr>
      </w:pPr>
      <w:r w:rsidRPr="00006B8D">
        <w:rPr>
          <w:rFonts w:ascii="Arial" w:hAnsi="Arial" w:cs="Arial"/>
          <w:b/>
        </w:rPr>
        <w:t xml:space="preserve">[Artículo adicionado </w:t>
      </w:r>
      <w:r>
        <w:rPr>
          <w:rFonts w:ascii="Arial" w:hAnsi="Arial" w:cs="Arial"/>
          <w:b/>
        </w:rPr>
        <w:t xml:space="preserve">con una fracción X </w:t>
      </w:r>
      <w:r w:rsidRPr="00006B8D">
        <w:rPr>
          <w:rFonts w:ascii="Arial" w:hAnsi="Arial" w:cs="Arial"/>
          <w:b/>
        </w:rPr>
        <w:t xml:space="preserve">mediante Decreto No. </w:t>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r>
      <w:r w:rsidRPr="00006B8D">
        <w:rPr>
          <w:rFonts w:ascii="Arial" w:hAnsi="Arial" w:cs="Arial"/>
          <w:b/>
        </w:rPr>
        <w:softHyphen/>
        <w:t>LXVII/RFCOD/0198/</w:t>
      </w:r>
      <w:proofErr w:type="gramStart"/>
      <w:r w:rsidRPr="00006B8D">
        <w:rPr>
          <w:rFonts w:ascii="Arial" w:hAnsi="Arial" w:cs="Arial"/>
          <w:b/>
        </w:rPr>
        <w:t>2022  II</w:t>
      </w:r>
      <w:proofErr w:type="gramEnd"/>
      <w:r w:rsidRPr="00006B8D">
        <w:rPr>
          <w:rFonts w:ascii="Arial" w:hAnsi="Arial" w:cs="Arial"/>
          <w:b/>
        </w:rPr>
        <w:t xml:space="preserve"> P.E. publicado en el P.O.E. No. 18 del 02 de marzo de 2022]</w:t>
      </w:r>
    </w:p>
    <w:p w14:paraId="43B18401" w14:textId="77777777" w:rsidR="00BB1963" w:rsidRDefault="00BB1963" w:rsidP="0008035D">
      <w:pPr>
        <w:ind w:left="1100"/>
        <w:jc w:val="center"/>
        <w:rPr>
          <w:rFonts w:ascii="Arial" w:hAnsi="Arial" w:cs="Arial"/>
          <w:b/>
          <w:bCs/>
          <w:color w:val="000000"/>
        </w:rPr>
      </w:pPr>
    </w:p>
    <w:p w14:paraId="0C21F9C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0E76F6FF" w14:textId="77777777" w:rsidR="00E101D9" w:rsidRDefault="00E101D9" w:rsidP="0008035D">
      <w:pPr>
        <w:ind w:left="1100"/>
        <w:jc w:val="center"/>
        <w:rPr>
          <w:rFonts w:ascii="Arial" w:hAnsi="Arial" w:cs="Arial"/>
          <w:bCs/>
          <w:color w:val="000000"/>
        </w:rPr>
      </w:pPr>
      <w:r w:rsidRPr="00131358">
        <w:rPr>
          <w:rFonts w:ascii="Arial" w:hAnsi="Arial" w:cs="Arial"/>
          <w:bCs/>
          <w:color w:val="000000"/>
        </w:rPr>
        <w:t>TORTURA</w:t>
      </w:r>
    </w:p>
    <w:p w14:paraId="04EE499D" w14:textId="77777777" w:rsidR="00F432AB" w:rsidRPr="00F432AB" w:rsidRDefault="00F432AB" w:rsidP="0008035D">
      <w:pPr>
        <w:ind w:left="1100"/>
        <w:jc w:val="center"/>
        <w:rPr>
          <w:rFonts w:ascii="Arial" w:hAnsi="Arial" w:cs="Arial"/>
          <w:b/>
          <w:bCs/>
          <w:color w:val="000000"/>
        </w:rPr>
      </w:pPr>
      <w:r w:rsidRPr="00220787">
        <w:rPr>
          <w:rFonts w:ascii="Arial" w:hAnsi="Arial" w:cs="Arial"/>
          <w:bCs/>
          <w:color w:val="000000"/>
        </w:rPr>
        <w:t>Derogado</w:t>
      </w:r>
      <w:r w:rsidR="00220787">
        <w:rPr>
          <w:rFonts w:ascii="Arial" w:hAnsi="Arial" w:cs="Arial"/>
          <w:b/>
          <w:bCs/>
          <w:color w:val="000000"/>
        </w:rPr>
        <w:t>.</w:t>
      </w:r>
      <w:r w:rsidRPr="00F432AB">
        <w:rPr>
          <w:rFonts w:ascii="Arial" w:hAnsi="Arial" w:cs="Arial"/>
          <w:b/>
          <w:bCs/>
          <w:color w:val="000000"/>
        </w:rPr>
        <w:t xml:space="preserve"> [Capitulo Derogado</w:t>
      </w:r>
      <w:r>
        <w:rPr>
          <w:rFonts w:ascii="Arial" w:hAnsi="Arial" w:cs="Arial"/>
          <w:b/>
          <w:bCs/>
          <w:color w:val="000000"/>
        </w:rPr>
        <w:t xml:space="preserve"> con sus artículos 289, 290, 291 y 292</w:t>
      </w:r>
      <w:r w:rsidRPr="00F432AB">
        <w:rPr>
          <w:rFonts w:ascii="Arial" w:hAnsi="Arial" w:cs="Arial"/>
          <w:b/>
          <w:bCs/>
          <w:color w:val="000000"/>
        </w:rPr>
        <w:t xml:space="preserve"> mediante Decreto No. 827-2012 II P.O. publicado en el P.O.E. No. 76 del 22 de septiembre de 2012]</w:t>
      </w:r>
    </w:p>
    <w:p w14:paraId="448ACF9F" w14:textId="77777777" w:rsidR="00E101D9" w:rsidRPr="00AD0F73" w:rsidRDefault="00E101D9" w:rsidP="0008035D">
      <w:pPr>
        <w:ind w:left="1100"/>
        <w:jc w:val="both"/>
        <w:rPr>
          <w:rFonts w:ascii="Arial" w:hAnsi="Arial" w:cs="Arial"/>
          <w:b/>
          <w:bCs/>
          <w:color w:val="000000"/>
        </w:rPr>
      </w:pPr>
    </w:p>
    <w:p w14:paraId="1C4BDA76" w14:textId="77777777" w:rsidR="00E101D9" w:rsidRPr="00F432AB" w:rsidRDefault="00E101D9" w:rsidP="0008035D">
      <w:pPr>
        <w:ind w:left="1100"/>
        <w:jc w:val="both"/>
        <w:rPr>
          <w:rFonts w:ascii="Arial" w:hAnsi="Arial" w:cs="Arial"/>
          <w:bCs/>
          <w:color w:val="000000"/>
        </w:rPr>
      </w:pPr>
      <w:r w:rsidRPr="00AD0F73">
        <w:rPr>
          <w:rFonts w:ascii="Arial" w:hAnsi="Arial" w:cs="Arial"/>
          <w:b/>
          <w:bCs/>
          <w:color w:val="000000"/>
        </w:rPr>
        <w:t xml:space="preserve">Artículo </w:t>
      </w:r>
      <w:r w:rsidR="00F432AB">
        <w:rPr>
          <w:rFonts w:ascii="Arial" w:hAnsi="Arial" w:cs="Arial"/>
          <w:b/>
          <w:bCs/>
          <w:color w:val="000000"/>
        </w:rPr>
        <w:t xml:space="preserve">del 289 al 292.  </w:t>
      </w:r>
      <w:r w:rsidR="00F432AB" w:rsidRPr="00F432AB">
        <w:rPr>
          <w:rFonts w:ascii="Arial" w:hAnsi="Arial" w:cs="Arial"/>
          <w:bCs/>
          <w:color w:val="000000"/>
        </w:rPr>
        <w:t>Derogado</w:t>
      </w:r>
      <w:r w:rsidR="00F432AB">
        <w:rPr>
          <w:rFonts w:ascii="Arial" w:hAnsi="Arial" w:cs="Arial"/>
          <w:bCs/>
          <w:color w:val="000000"/>
        </w:rPr>
        <w:t>s</w:t>
      </w:r>
      <w:r w:rsidR="00F432AB" w:rsidRPr="00F432AB">
        <w:rPr>
          <w:rFonts w:ascii="Arial" w:hAnsi="Arial" w:cs="Arial"/>
          <w:bCs/>
          <w:color w:val="000000"/>
        </w:rPr>
        <w:t>.</w:t>
      </w:r>
    </w:p>
    <w:p w14:paraId="25089039" w14:textId="77777777" w:rsidR="00C1232E" w:rsidRDefault="00C1232E" w:rsidP="0008035D">
      <w:pPr>
        <w:ind w:left="1100"/>
        <w:jc w:val="both"/>
        <w:rPr>
          <w:rFonts w:ascii="Arial" w:hAnsi="Arial" w:cs="Arial"/>
          <w:b/>
          <w:bCs/>
          <w:color w:val="000000"/>
          <w:u w:val="single"/>
        </w:rPr>
      </w:pPr>
    </w:p>
    <w:p w14:paraId="5491ACC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739D3DFA"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 xml:space="preserve">DELITOS COMETIDOS EN EL ÁMBITO DE </w:t>
      </w:r>
      <w:smartTag w:uri="urn:schemas-microsoft-com:office:smarttags" w:element="PersonName">
        <w:smartTagPr>
          <w:attr w:name="ProductID" w:val="LA ADMINISTRACIￓN DE"/>
        </w:smartTagPr>
        <w:r w:rsidRPr="00131358">
          <w:rPr>
            <w:rFonts w:ascii="Arial" w:hAnsi="Arial" w:cs="Arial"/>
            <w:bCs/>
            <w:color w:val="000000"/>
          </w:rPr>
          <w:t>LA ADMINISTRACIÓN DE</w:t>
        </w:r>
      </w:smartTag>
      <w:r w:rsidRPr="00131358">
        <w:rPr>
          <w:rFonts w:ascii="Arial" w:hAnsi="Arial" w:cs="Arial"/>
          <w:bCs/>
          <w:color w:val="000000"/>
        </w:rPr>
        <w:t xml:space="preserve"> JUSTICIA</w:t>
      </w:r>
    </w:p>
    <w:p w14:paraId="725FA62A" w14:textId="77777777" w:rsidR="00E101D9" w:rsidRPr="00131358" w:rsidRDefault="00E101D9" w:rsidP="0008035D">
      <w:pPr>
        <w:ind w:left="1100"/>
        <w:jc w:val="both"/>
        <w:rPr>
          <w:rFonts w:ascii="Arial" w:hAnsi="Arial" w:cs="Arial"/>
          <w:bCs/>
          <w:color w:val="000000"/>
        </w:rPr>
      </w:pPr>
    </w:p>
    <w:p w14:paraId="5A768D5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293.</w:t>
      </w:r>
    </w:p>
    <w:p w14:paraId="11186A91"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dos a ocho años de prisión y de cincuenta a trescientos días multa, al servidor público que:</w:t>
      </w:r>
    </w:p>
    <w:p w14:paraId="70BD061A" w14:textId="77777777" w:rsidR="00F61C71" w:rsidRPr="00AD0F73" w:rsidRDefault="00F61C71" w:rsidP="0008035D">
      <w:pPr>
        <w:ind w:left="1100"/>
        <w:jc w:val="both"/>
        <w:rPr>
          <w:rFonts w:ascii="Arial" w:hAnsi="Arial" w:cs="Arial"/>
          <w:color w:val="000000"/>
        </w:rPr>
      </w:pPr>
    </w:p>
    <w:p w14:paraId="1EA013F3"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F61C71">
        <w:rPr>
          <w:rFonts w:ascii="Arial" w:hAnsi="Arial" w:cs="Arial"/>
          <w:color w:val="000000"/>
        </w:rPr>
        <w:tab/>
      </w:r>
      <w:r w:rsidRPr="00AD0F73">
        <w:rPr>
          <w:rFonts w:ascii="Arial" w:hAnsi="Arial" w:cs="Arial"/>
          <w:color w:val="000000"/>
        </w:rPr>
        <w:t>Ordene la aprehensión de un individuo por delito que no amerite pena privativa de libertad o no preceda denuncia o querella;</w:t>
      </w:r>
    </w:p>
    <w:p w14:paraId="7E2A1888" w14:textId="77777777" w:rsidR="006A0C04" w:rsidRDefault="006A0C04" w:rsidP="002C0516">
      <w:pPr>
        <w:ind w:left="2300" w:hanging="600"/>
        <w:jc w:val="both"/>
        <w:rPr>
          <w:rFonts w:ascii="Arial" w:hAnsi="Arial" w:cs="Arial"/>
          <w:color w:val="000000"/>
        </w:rPr>
      </w:pPr>
    </w:p>
    <w:p w14:paraId="2FFC0FA5"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F61C71">
        <w:rPr>
          <w:rFonts w:ascii="Arial" w:hAnsi="Arial" w:cs="Arial"/>
          <w:color w:val="000000"/>
        </w:rPr>
        <w:tab/>
      </w:r>
      <w:r w:rsidRPr="00AD0F73">
        <w:rPr>
          <w:rFonts w:ascii="Arial" w:hAnsi="Arial" w:cs="Arial"/>
          <w:color w:val="000000"/>
        </w:rPr>
        <w:t>Obligue al imputado a declarar;</w:t>
      </w:r>
    </w:p>
    <w:p w14:paraId="73F0F8B1" w14:textId="77777777" w:rsidR="006A0C04" w:rsidRDefault="006A0C04" w:rsidP="002C0516">
      <w:pPr>
        <w:ind w:left="2300" w:hanging="600"/>
        <w:jc w:val="both"/>
        <w:rPr>
          <w:rFonts w:ascii="Arial" w:hAnsi="Arial" w:cs="Arial"/>
          <w:color w:val="000000"/>
        </w:rPr>
      </w:pPr>
    </w:p>
    <w:p w14:paraId="7E8190A3"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III. </w:t>
      </w:r>
      <w:r w:rsidR="00F61C71">
        <w:rPr>
          <w:rFonts w:ascii="Arial" w:hAnsi="Arial" w:cs="Arial"/>
          <w:color w:val="000000"/>
        </w:rPr>
        <w:tab/>
      </w:r>
      <w:r w:rsidRPr="00AD0F73">
        <w:rPr>
          <w:rFonts w:ascii="Arial" w:hAnsi="Arial" w:cs="Arial"/>
          <w:color w:val="000000"/>
        </w:rPr>
        <w:t>Ordene la práctica de cateos o visitas domiciliarias fuera de los casos autorizados por la ley;</w:t>
      </w:r>
    </w:p>
    <w:p w14:paraId="4B96C49C" w14:textId="77777777" w:rsidR="006A0C04" w:rsidRDefault="006A0C04" w:rsidP="002C0516">
      <w:pPr>
        <w:ind w:left="2300" w:hanging="600"/>
        <w:jc w:val="both"/>
        <w:rPr>
          <w:rFonts w:ascii="Arial" w:hAnsi="Arial" w:cs="Arial"/>
          <w:color w:val="000000"/>
        </w:rPr>
      </w:pPr>
    </w:p>
    <w:p w14:paraId="72017733"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IV. </w:t>
      </w:r>
      <w:r w:rsidR="00F61C71">
        <w:rPr>
          <w:rFonts w:ascii="Arial" w:hAnsi="Arial" w:cs="Arial"/>
          <w:color w:val="000000"/>
        </w:rPr>
        <w:tab/>
      </w:r>
      <w:r w:rsidRPr="00AD0F73">
        <w:rPr>
          <w:rFonts w:ascii="Arial" w:hAnsi="Arial" w:cs="Arial"/>
          <w:color w:val="000000"/>
        </w:rPr>
        <w:t xml:space="preserve">No tome al imputado su declaración preparatoria en audiencia pública y dentro de las cuarenta y ocho horas siguientes a su consignación o al momento en que aquél voluntariamente se puso a su </w:t>
      </w:r>
      <w:r w:rsidRPr="00AD0F73">
        <w:rPr>
          <w:rFonts w:ascii="Arial" w:hAnsi="Arial" w:cs="Arial"/>
          <w:color w:val="000000"/>
        </w:rPr>
        <w:lastRenderedPageBreak/>
        <w:t>disposición, u oculte el nombre del acusador, la naturaleza y causa de la imputación o el delito que se le atribuye;</w:t>
      </w:r>
    </w:p>
    <w:p w14:paraId="3D46DA43" w14:textId="77777777" w:rsidR="006A0C04" w:rsidRDefault="006A0C04" w:rsidP="002C0516">
      <w:pPr>
        <w:ind w:left="2300" w:hanging="600"/>
        <w:jc w:val="both"/>
        <w:rPr>
          <w:rFonts w:ascii="Arial" w:hAnsi="Arial" w:cs="Arial"/>
          <w:color w:val="000000"/>
        </w:rPr>
      </w:pPr>
    </w:p>
    <w:p w14:paraId="62300432"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V.</w:t>
      </w:r>
      <w:r w:rsidR="00F61C71">
        <w:rPr>
          <w:rFonts w:ascii="Arial" w:hAnsi="Arial" w:cs="Arial"/>
          <w:color w:val="000000"/>
        </w:rPr>
        <w:tab/>
      </w:r>
      <w:r w:rsidRPr="00AD0F73">
        <w:rPr>
          <w:rFonts w:ascii="Arial" w:hAnsi="Arial" w:cs="Arial"/>
          <w:color w:val="000000"/>
        </w:rPr>
        <w:t>No resuelva la situación jurídica del imputado, dentro de las setenta y dos horas siguientes a que lo pongan a su disposición, a no ser que el mismo haya solicitado la ampliación del plazo;</w:t>
      </w:r>
    </w:p>
    <w:p w14:paraId="671DD36B" w14:textId="77777777" w:rsidR="006A0C04" w:rsidRDefault="006A0C04" w:rsidP="002C0516">
      <w:pPr>
        <w:ind w:left="2300" w:hanging="600"/>
        <w:jc w:val="both"/>
        <w:rPr>
          <w:rFonts w:ascii="Arial" w:hAnsi="Arial" w:cs="Arial"/>
          <w:color w:val="000000"/>
        </w:rPr>
      </w:pPr>
    </w:p>
    <w:p w14:paraId="7E44A73A"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VI.</w:t>
      </w:r>
      <w:r w:rsidR="00F61C71">
        <w:rPr>
          <w:rFonts w:ascii="Arial" w:hAnsi="Arial" w:cs="Arial"/>
          <w:color w:val="000000"/>
        </w:rPr>
        <w:tab/>
      </w:r>
      <w:r w:rsidRPr="00AD0F73">
        <w:rPr>
          <w:rFonts w:ascii="Arial" w:hAnsi="Arial" w:cs="Arial"/>
          <w:color w:val="000000"/>
        </w:rPr>
        <w:t xml:space="preserve">Prolongue injustificadamente la prisión preventiva, sin sentencia definitiva, por más tiempo del que como máximo fija </w:t>
      </w:r>
      <w:smartTag w:uri="urn:schemas-microsoft-com:office:smarttags" w:element="PersonName">
        <w:smartTagPr>
          <w:attr w:name="ProductID" w:val="la Constituci￳n"/>
        </w:smartTagPr>
        <w:r w:rsidRPr="00AD0F73">
          <w:rPr>
            <w:rFonts w:ascii="Arial" w:hAnsi="Arial" w:cs="Arial"/>
            <w:color w:val="000000"/>
          </w:rPr>
          <w:t>la Constitución</w:t>
        </w:r>
      </w:smartTag>
      <w:r w:rsidRPr="00AD0F73">
        <w:rPr>
          <w:rFonts w:ascii="Arial" w:hAnsi="Arial" w:cs="Arial"/>
          <w:color w:val="000000"/>
        </w:rPr>
        <w:t>;</w:t>
      </w:r>
    </w:p>
    <w:p w14:paraId="2AD069D6" w14:textId="77777777" w:rsidR="006A0C04" w:rsidRDefault="006A0C04" w:rsidP="002C0516">
      <w:pPr>
        <w:ind w:left="2300" w:hanging="600"/>
        <w:jc w:val="both"/>
        <w:rPr>
          <w:rFonts w:ascii="Arial" w:hAnsi="Arial" w:cs="Arial"/>
          <w:color w:val="000000"/>
        </w:rPr>
      </w:pPr>
    </w:p>
    <w:p w14:paraId="187903B2"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VII. </w:t>
      </w:r>
      <w:r w:rsidR="00F61C71">
        <w:rPr>
          <w:rFonts w:ascii="Arial" w:hAnsi="Arial" w:cs="Arial"/>
          <w:color w:val="000000"/>
        </w:rPr>
        <w:tab/>
      </w:r>
      <w:r w:rsidRPr="00AD0F73">
        <w:rPr>
          <w:rFonts w:ascii="Arial" w:hAnsi="Arial" w:cs="Arial"/>
          <w:color w:val="000000"/>
        </w:rPr>
        <w:t>Demore injustificadamente el cumplimiento de la resolución judicial en la que se ordena poner en libertad a un detenido; o</w:t>
      </w:r>
    </w:p>
    <w:p w14:paraId="758F8C0B" w14:textId="77777777" w:rsidR="006A0C04" w:rsidRDefault="006A0C04" w:rsidP="002C0516">
      <w:pPr>
        <w:ind w:left="2300" w:hanging="600"/>
        <w:jc w:val="both"/>
        <w:rPr>
          <w:rFonts w:ascii="Arial" w:hAnsi="Arial" w:cs="Arial"/>
          <w:color w:val="000000"/>
        </w:rPr>
      </w:pPr>
    </w:p>
    <w:p w14:paraId="1EFC6DAC"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VIII. </w:t>
      </w:r>
      <w:r w:rsidR="00F61C71">
        <w:rPr>
          <w:rFonts w:ascii="Arial" w:hAnsi="Arial" w:cs="Arial"/>
          <w:color w:val="000000"/>
        </w:rPr>
        <w:tab/>
      </w:r>
      <w:r w:rsidRPr="00AD0F73">
        <w:rPr>
          <w:rFonts w:ascii="Arial" w:hAnsi="Arial" w:cs="Arial"/>
          <w:color w:val="000000"/>
        </w:rPr>
        <w:t>Inicie un proceso penal contra un servidor público con fuero.</w:t>
      </w:r>
    </w:p>
    <w:p w14:paraId="550813B5" w14:textId="77777777" w:rsidR="00AC4A54" w:rsidRDefault="00AC4A54" w:rsidP="0008035D">
      <w:pPr>
        <w:ind w:left="1100"/>
        <w:jc w:val="both"/>
        <w:rPr>
          <w:rFonts w:ascii="Arial" w:hAnsi="Arial" w:cs="Arial"/>
          <w:b/>
          <w:bCs/>
          <w:color w:val="000000"/>
        </w:rPr>
      </w:pPr>
    </w:p>
    <w:p w14:paraId="31E8F7BF"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294.</w:t>
      </w:r>
    </w:p>
    <w:p w14:paraId="517530E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Se impondrán de dos a ocho años de prisión y de cincuenta a trescientos días multa, al servidor público que durante el desarrollo de un proceso utilice la violencia contra una persona, para evitar que ésta o un tercero ofrezca medios de prueba relativos a la comisión de un delito.</w:t>
      </w:r>
    </w:p>
    <w:p w14:paraId="17E2EC6F" w14:textId="77777777" w:rsidR="00C74CA2" w:rsidRPr="00AD0F73" w:rsidRDefault="00C74CA2" w:rsidP="0008035D">
      <w:pPr>
        <w:ind w:left="1100"/>
        <w:jc w:val="center"/>
        <w:rPr>
          <w:rFonts w:ascii="Arial" w:hAnsi="Arial" w:cs="Arial"/>
          <w:b/>
          <w:bCs/>
          <w:color w:val="000000"/>
        </w:rPr>
      </w:pPr>
    </w:p>
    <w:p w14:paraId="77952D38"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30F4C7D0"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OMISIÓN DE INFORMES MÉDICO FORENSES</w:t>
      </w:r>
    </w:p>
    <w:p w14:paraId="39A243D0" w14:textId="77777777" w:rsidR="00E101D9" w:rsidRPr="00AD0F73" w:rsidRDefault="00E101D9" w:rsidP="0008035D">
      <w:pPr>
        <w:ind w:left="1100"/>
        <w:jc w:val="center"/>
        <w:rPr>
          <w:rFonts w:ascii="Arial" w:hAnsi="Arial" w:cs="Arial"/>
          <w:b/>
          <w:bCs/>
          <w:color w:val="000000"/>
        </w:rPr>
      </w:pPr>
    </w:p>
    <w:p w14:paraId="211066D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295.</w:t>
      </w:r>
    </w:p>
    <w:p w14:paraId="0D453B1E"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 de seis meses a tres años de prisión, a quien habiendo prestado atención médica a un lesionado, no comunique de inmediato a la autoridad correspondiente:</w:t>
      </w:r>
    </w:p>
    <w:p w14:paraId="33F9A38C" w14:textId="77777777" w:rsidR="00755C55" w:rsidRPr="00AD0F73" w:rsidRDefault="00755C55" w:rsidP="0008035D">
      <w:pPr>
        <w:ind w:left="1100"/>
        <w:jc w:val="both"/>
        <w:rPr>
          <w:rFonts w:ascii="Arial" w:hAnsi="Arial" w:cs="Arial"/>
          <w:color w:val="000000"/>
        </w:rPr>
      </w:pPr>
    </w:p>
    <w:p w14:paraId="0B040DCD" w14:textId="77777777" w:rsidR="006A0C04" w:rsidRDefault="00E101D9" w:rsidP="00063EDD">
      <w:pPr>
        <w:ind w:left="2300" w:hanging="600"/>
        <w:jc w:val="both"/>
        <w:rPr>
          <w:rFonts w:ascii="Arial" w:hAnsi="Arial" w:cs="Arial"/>
          <w:color w:val="000000"/>
        </w:rPr>
      </w:pPr>
      <w:r w:rsidRPr="00AD0F73">
        <w:rPr>
          <w:rFonts w:ascii="Arial" w:hAnsi="Arial" w:cs="Arial"/>
          <w:color w:val="000000"/>
        </w:rPr>
        <w:t>I.</w:t>
      </w:r>
      <w:r w:rsidR="00755C55">
        <w:rPr>
          <w:rFonts w:ascii="Arial" w:hAnsi="Arial" w:cs="Arial"/>
          <w:color w:val="000000"/>
        </w:rPr>
        <w:tab/>
      </w:r>
      <w:r w:rsidRPr="00AD0F73">
        <w:rPr>
          <w:rFonts w:ascii="Arial" w:hAnsi="Arial" w:cs="Arial"/>
          <w:color w:val="000000"/>
        </w:rPr>
        <w:t xml:space="preserve">Los datos </w:t>
      </w:r>
      <w:proofErr w:type="gramStart"/>
      <w:r w:rsidRPr="00AD0F73">
        <w:rPr>
          <w:rFonts w:ascii="Arial" w:hAnsi="Arial" w:cs="Arial"/>
          <w:color w:val="000000"/>
        </w:rPr>
        <w:t>de  identificación</w:t>
      </w:r>
      <w:proofErr w:type="gramEnd"/>
      <w:r w:rsidRPr="00AD0F73">
        <w:rPr>
          <w:rFonts w:ascii="Arial" w:hAnsi="Arial" w:cs="Arial"/>
          <w:color w:val="000000"/>
        </w:rPr>
        <w:t xml:space="preserve"> del  lesionado a los que tuviere acceso.</w:t>
      </w:r>
    </w:p>
    <w:p w14:paraId="35922014" w14:textId="77777777" w:rsidR="006A0C04" w:rsidRDefault="00E101D9" w:rsidP="00063EDD">
      <w:pPr>
        <w:ind w:left="2300" w:hanging="600"/>
        <w:jc w:val="both"/>
        <w:rPr>
          <w:rFonts w:ascii="Arial" w:hAnsi="Arial" w:cs="Arial"/>
          <w:color w:val="000000"/>
        </w:rPr>
      </w:pPr>
      <w:r w:rsidRPr="00AD0F73">
        <w:rPr>
          <w:rFonts w:ascii="Arial" w:hAnsi="Arial" w:cs="Arial"/>
          <w:color w:val="000000"/>
        </w:rPr>
        <w:t xml:space="preserve">II.  </w:t>
      </w:r>
      <w:r w:rsidR="00755C55">
        <w:rPr>
          <w:rFonts w:ascii="Arial" w:hAnsi="Arial" w:cs="Arial"/>
          <w:color w:val="000000"/>
        </w:rPr>
        <w:tab/>
      </w:r>
      <w:r w:rsidRPr="00AD0F73">
        <w:rPr>
          <w:rFonts w:ascii="Arial" w:hAnsi="Arial" w:cs="Arial"/>
          <w:color w:val="000000"/>
        </w:rPr>
        <w:t>El lugar, estado y circunstancias en las que lo halló;</w:t>
      </w:r>
    </w:p>
    <w:p w14:paraId="41E5785B" w14:textId="77777777" w:rsidR="006A0C04" w:rsidRDefault="00E101D9" w:rsidP="00063EDD">
      <w:pPr>
        <w:ind w:left="2300" w:hanging="600"/>
        <w:jc w:val="both"/>
        <w:rPr>
          <w:rFonts w:ascii="Arial" w:hAnsi="Arial" w:cs="Arial"/>
          <w:color w:val="000000"/>
        </w:rPr>
      </w:pPr>
      <w:r w:rsidRPr="00AD0F73">
        <w:rPr>
          <w:rFonts w:ascii="Arial" w:hAnsi="Arial" w:cs="Arial"/>
          <w:color w:val="000000"/>
        </w:rPr>
        <w:t xml:space="preserve">III. </w:t>
      </w:r>
      <w:r w:rsidR="00755C55">
        <w:rPr>
          <w:rFonts w:ascii="Arial" w:hAnsi="Arial" w:cs="Arial"/>
          <w:color w:val="000000"/>
        </w:rPr>
        <w:tab/>
      </w:r>
      <w:r w:rsidRPr="00AD0F73">
        <w:rPr>
          <w:rFonts w:ascii="Arial" w:hAnsi="Arial" w:cs="Arial"/>
          <w:color w:val="000000"/>
        </w:rPr>
        <w:t>La naturaleza de las lesiones que presenta y sus causas probables;</w:t>
      </w:r>
    </w:p>
    <w:p w14:paraId="1B4713C7" w14:textId="77777777" w:rsidR="006A0C04" w:rsidRDefault="00E101D9" w:rsidP="00063EDD">
      <w:pPr>
        <w:ind w:left="2300" w:hanging="600"/>
        <w:jc w:val="both"/>
        <w:rPr>
          <w:rFonts w:ascii="Arial" w:hAnsi="Arial" w:cs="Arial"/>
          <w:color w:val="000000"/>
        </w:rPr>
      </w:pPr>
      <w:r w:rsidRPr="00AD0F73">
        <w:rPr>
          <w:rFonts w:ascii="Arial" w:hAnsi="Arial" w:cs="Arial"/>
          <w:color w:val="000000"/>
        </w:rPr>
        <w:t xml:space="preserve">IV. </w:t>
      </w:r>
      <w:r w:rsidR="00755C55">
        <w:rPr>
          <w:rFonts w:ascii="Arial" w:hAnsi="Arial" w:cs="Arial"/>
          <w:color w:val="000000"/>
        </w:rPr>
        <w:tab/>
      </w:r>
      <w:r w:rsidRPr="00AD0F73">
        <w:rPr>
          <w:rFonts w:ascii="Arial" w:hAnsi="Arial" w:cs="Arial"/>
          <w:color w:val="000000"/>
        </w:rPr>
        <w:t>La atención médica que le proporcionó; o</w:t>
      </w:r>
    </w:p>
    <w:p w14:paraId="10CE6F2B"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V.</w:t>
      </w:r>
      <w:r w:rsidR="00755C55">
        <w:rPr>
          <w:rFonts w:ascii="Arial" w:hAnsi="Arial" w:cs="Arial"/>
          <w:color w:val="000000"/>
        </w:rPr>
        <w:tab/>
      </w:r>
      <w:r w:rsidRPr="00AD0F73">
        <w:rPr>
          <w:rFonts w:ascii="Arial" w:hAnsi="Arial" w:cs="Arial"/>
          <w:color w:val="000000"/>
        </w:rPr>
        <w:t>El lugar preciso en que queda a disposición de la autoridad.</w:t>
      </w:r>
    </w:p>
    <w:p w14:paraId="5A8B8F19" w14:textId="77777777" w:rsidR="00C70AF2" w:rsidRPr="00AD0F73" w:rsidRDefault="00C70AF2" w:rsidP="002C0516">
      <w:pPr>
        <w:ind w:left="2300" w:hanging="600"/>
        <w:jc w:val="both"/>
        <w:rPr>
          <w:rFonts w:ascii="Arial" w:hAnsi="Arial" w:cs="Arial"/>
          <w:b/>
          <w:bCs/>
          <w:color w:val="000000"/>
          <w:u w:val="single"/>
        </w:rPr>
      </w:pPr>
    </w:p>
    <w:p w14:paraId="36FDA10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296.</w:t>
      </w:r>
    </w:p>
    <w:p w14:paraId="3B1849F0" w14:textId="77777777" w:rsidR="00E101D9" w:rsidRDefault="00E101D9" w:rsidP="0008035D">
      <w:pPr>
        <w:ind w:left="1100"/>
        <w:jc w:val="both"/>
        <w:rPr>
          <w:rFonts w:ascii="Arial" w:hAnsi="Arial" w:cs="Arial"/>
          <w:color w:val="000000"/>
        </w:rPr>
      </w:pPr>
      <w:r w:rsidRPr="00AD0F73">
        <w:rPr>
          <w:rFonts w:ascii="Arial" w:hAnsi="Arial" w:cs="Arial"/>
          <w:color w:val="000000"/>
        </w:rPr>
        <w:t>La misma sanción establecida en el artículo anterior, se impondrá al médico que, habiendo otorgado responsiva de la atención de un lesionado, no proporcione a la autoridad correspondiente:</w:t>
      </w:r>
    </w:p>
    <w:p w14:paraId="2DD94A57" w14:textId="77777777" w:rsidR="00755C55" w:rsidRPr="00AD0F73" w:rsidRDefault="00755C55" w:rsidP="0008035D">
      <w:pPr>
        <w:ind w:left="1100"/>
        <w:jc w:val="both"/>
        <w:rPr>
          <w:rFonts w:ascii="Arial" w:hAnsi="Arial" w:cs="Arial"/>
          <w:color w:val="000000"/>
        </w:rPr>
      </w:pPr>
    </w:p>
    <w:p w14:paraId="0405B065"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a)</w:t>
      </w:r>
      <w:r w:rsidR="00755C55">
        <w:rPr>
          <w:rFonts w:ascii="Arial" w:hAnsi="Arial" w:cs="Arial"/>
          <w:color w:val="000000"/>
        </w:rPr>
        <w:tab/>
      </w:r>
      <w:r w:rsidRPr="00AD0F73">
        <w:rPr>
          <w:rFonts w:ascii="Arial" w:hAnsi="Arial" w:cs="Arial"/>
          <w:color w:val="000000"/>
        </w:rPr>
        <w:t>El cambio del lugar en el que se atiende al lesionado;</w:t>
      </w:r>
    </w:p>
    <w:p w14:paraId="694CBC6D" w14:textId="77777777" w:rsidR="00487715" w:rsidRDefault="00487715" w:rsidP="002C0516">
      <w:pPr>
        <w:ind w:left="2300" w:hanging="600"/>
        <w:jc w:val="both"/>
        <w:rPr>
          <w:rFonts w:ascii="Arial" w:hAnsi="Arial" w:cs="Arial"/>
          <w:color w:val="000000"/>
        </w:rPr>
      </w:pPr>
    </w:p>
    <w:p w14:paraId="3FE5821B"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b)</w:t>
      </w:r>
      <w:r w:rsidR="00755C55">
        <w:rPr>
          <w:rFonts w:ascii="Arial" w:hAnsi="Arial" w:cs="Arial"/>
          <w:color w:val="000000"/>
        </w:rPr>
        <w:tab/>
      </w:r>
      <w:r w:rsidRPr="00AD0F73">
        <w:rPr>
          <w:rFonts w:ascii="Arial" w:hAnsi="Arial" w:cs="Arial"/>
          <w:color w:val="000000"/>
        </w:rPr>
        <w:t>El informe acerca de la agravación que hubiere sobrevenido y sus causas;</w:t>
      </w:r>
    </w:p>
    <w:p w14:paraId="62BD1DD9" w14:textId="77777777" w:rsidR="00487715" w:rsidRDefault="00487715" w:rsidP="002C0516">
      <w:pPr>
        <w:ind w:left="2300" w:hanging="600"/>
        <w:jc w:val="both"/>
        <w:rPr>
          <w:rFonts w:ascii="Arial" w:hAnsi="Arial" w:cs="Arial"/>
          <w:color w:val="000000"/>
        </w:rPr>
      </w:pPr>
    </w:p>
    <w:p w14:paraId="0C2EF815"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c)</w:t>
      </w:r>
      <w:r w:rsidR="00755C55">
        <w:rPr>
          <w:rFonts w:ascii="Arial" w:hAnsi="Arial" w:cs="Arial"/>
          <w:color w:val="000000"/>
        </w:rPr>
        <w:tab/>
      </w:r>
      <w:r w:rsidRPr="00AD0F73">
        <w:rPr>
          <w:rFonts w:ascii="Arial" w:hAnsi="Arial" w:cs="Arial"/>
          <w:color w:val="000000"/>
        </w:rPr>
        <w:t>La historia clínica respectiva;</w:t>
      </w:r>
    </w:p>
    <w:p w14:paraId="00F006D7" w14:textId="77777777" w:rsidR="00487715" w:rsidRDefault="00487715" w:rsidP="002C0516">
      <w:pPr>
        <w:ind w:left="2300" w:hanging="600"/>
        <w:jc w:val="both"/>
        <w:rPr>
          <w:rFonts w:ascii="Arial" w:hAnsi="Arial" w:cs="Arial"/>
          <w:color w:val="000000"/>
        </w:rPr>
      </w:pPr>
    </w:p>
    <w:p w14:paraId="134304FB"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d) </w:t>
      </w:r>
      <w:r w:rsidR="00755C55">
        <w:rPr>
          <w:rFonts w:ascii="Arial" w:hAnsi="Arial" w:cs="Arial"/>
          <w:color w:val="000000"/>
        </w:rPr>
        <w:tab/>
      </w:r>
      <w:r w:rsidRPr="00AD0F73">
        <w:rPr>
          <w:rFonts w:ascii="Arial" w:hAnsi="Arial" w:cs="Arial"/>
          <w:color w:val="000000"/>
        </w:rPr>
        <w:t>El certificado definitivo con la indicación del tiempo que tardó la curación o de las consecuencias que dejó la lesión; o</w:t>
      </w:r>
    </w:p>
    <w:p w14:paraId="0D22BE5F" w14:textId="77777777" w:rsidR="00487715" w:rsidRDefault="00487715" w:rsidP="002C0516">
      <w:pPr>
        <w:ind w:left="2300" w:hanging="600"/>
        <w:jc w:val="both"/>
        <w:rPr>
          <w:rFonts w:ascii="Arial" w:hAnsi="Arial" w:cs="Arial"/>
          <w:color w:val="000000"/>
        </w:rPr>
      </w:pPr>
    </w:p>
    <w:p w14:paraId="08EDEF6F"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e) </w:t>
      </w:r>
      <w:r w:rsidR="00755C55">
        <w:rPr>
          <w:rFonts w:ascii="Arial" w:hAnsi="Arial" w:cs="Arial"/>
          <w:color w:val="000000"/>
        </w:rPr>
        <w:tab/>
      </w:r>
      <w:r w:rsidRPr="00AD0F73">
        <w:rPr>
          <w:rFonts w:ascii="Arial" w:hAnsi="Arial" w:cs="Arial"/>
          <w:color w:val="000000"/>
        </w:rPr>
        <w:t>El certificado de defunción, en su caso.</w:t>
      </w:r>
    </w:p>
    <w:p w14:paraId="2B0737E6" w14:textId="77777777" w:rsidR="00E101D9" w:rsidRDefault="00E101D9" w:rsidP="002C0516">
      <w:pPr>
        <w:ind w:left="2300" w:hanging="600"/>
        <w:jc w:val="both"/>
        <w:rPr>
          <w:rFonts w:ascii="Arial" w:hAnsi="Arial" w:cs="Arial"/>
          <w:color w:val="000000"/>
        </w:rPr>
      </w:pPr>
    </w:p>
    <w:p w14:paraId="100444DA" w14:textId="77777777" w:rsidR="00E359B2" w:rsidRDefault="00E359B2" w:rsidP="00F14FD0">
      <w:pPr>
        <w:ind w:left="1100"/>
        <w:jc w:val="both"/>
        <w:rPr>
          <w:rFonts w:ascii="Arial" w:hAnsi="Arial" w:cs="Arial"/>
          <w:b/>
          <w:bCs/>
          <w:color w:val="000000"/>
        </w:rPr>
      </w:pPr>
    </w:p>
    <w:p w14:paraId="4EF84816" w14:textId="74698AF1" w:rsidR="00E101D9" w:rsidRPr="00AD0F73" w:rsidRDefault="00E101D9" w:rsidP="00F14FD0">
      <w:pPr>
        <w:ind w:left="1100"/>
        <w:jc w:val="both"/>
        <w:rPr>
          <w:rFonts w:ascii="Arial" w:hAnsi="Arial" w:cs="Arial"/>
          <w:b/>
          <w:bCs/>
          <w:color w:val="000000"/>
        </w:rPr>
      </w:pPr>
      <w:r w:rsidRPr="00AD0F73">
        <w:rPr>
          <w:rFonts w:ascii="Arial" w:hAnsi="Arial" w:cs="Arial"/>
          <w:b/>
          <w:bCs/>
          <w:color w:val="000000"/>
        </w:rPr>
        <w:t>Artículo 297.</w:t>
      </w:r>
    </w:p>
    <w:p w14:paraId="25F247CD" w14:textId="77777777" w:rsidR="00E101D9" w:rsidRPr="00AD0F73" w:rsidRDefault="00E101D9" w:rsidP="00F14FD0">
      <w:pPr>
        <w:ind w:left="1100"/>
        <w:jc w:val="both"/>
        <w:rPr>
          <w:rFonts w:ascii="Arial" w:hAnsi="Arial" w:cs="Arial"/>
        </w:rPr>
      </w:pPr>
      <w:r w:rsidRPr="00AD0F73">
        <w:rPr>
          <w:rFonts w:ascii="Arial" w:hAnsi="Arial" w:cs="Arial"/>
        </w:rPr>
        <w:t xml:space="preserve">Las mismas penas que señala el artículo anterior se aplicarán al profesional en medicina o pasante, director o administrador de un centro hospitalario o de salud que obstaculice o impida la investigación de un delito. </w:t>
      </w:r>
    </w:p>
    <w:p w14:paraId="5AB9507F" w14:textId="77777777" w:rsidR="00E101D9" w:rsidRPr="00AD0F73" w:rsidRDefault="00E101D9" w:rsidP="00F14FD0">
      <w:pPr>
        <w:ind w:left="1100"/>
        <w:jc w:val="both"/>
        <w:rPr>
          <w:rFonts w:ascii="Arial" w:hAnsi="Arial" w:cs="Arial"/>
        </w:rPr>
      </w:pPr>
    </w:p>
    <w:p w14:paraId="12520DDA" w14:textId="77777777" w:rsidR="00F14FD0" w:rsidRPr="0075099F" w:rsidRDefault="00F14FD0" w:rsidP="00F14FD0">
      <w:pPr>
        <w:ind w:left="1100"/>
        <w:jc w:val="both"/>
        <w:rPr>
          <w:rFonts w:ascii="Arial" w:hAnsi="Arial" w:cs="Arial"/>
          <w:b/>
          <w:color w:val="000000"/>
          <w:lang w:eastAsia="es-MX"/>
        </w:rPr>
      </w:pPr>
      <w:r w:rsidRPr="0075099F">
        <w:rPr>
          <w:rFonts w:ascii="Arial" w:hAnsi="Arial" w:cs="Arial"/>
          <w:b/>
          <w:color w:val="000000"/>
          <w:lang w:eastAsia="es-MX"/>
        </w:rPr>
        <w:t>Artículo 298.</w:t>
      </w:r>
    </w:p>
    <w:p w14:paraId="70EA2561" w14:textId="77777777" w:rsidR="00F14FD0" w:rsidRPr="002E5E38" w:rsidRDefault="00F14FD0" w:rsidP="00F14FD0">
      <w:pPr>
        <w:ind w:left="1100"/>
        <w:jc w:val="both"/>
        <w:rPr>
          <w:rFonts w:ascii="Arial" w:hAnsi="Arial" w:cs="Arial"/>
          <w:color w:val="000000"/>
          <w:lang w:eastAsia="es-MX"/>
        </w:rPr>
      </w:pPr>
      <w:r w:rsidRPr="002E5E38">
        <w:rPr>
          <w:rFonts w:ascii="Arial" w:hAnsi="Arial" w:cs="Arial"/>
          <w:color w:val="000000"/>
          <w:lang w:eastAsia="es-MX"/>
        </w:rPr>
        <w:t xml:space="preserve">Se impondrá prisión de seis meses a un año y multa de diez a treinta veces el </w:t>
      </w:r>
      <w:r w:rsidRPr="002E5E38">
        <w:rPr>
          <w:rFonts w:ascii="Arial" w:hAnsi="Arial" w:cs="Arial"/>
          <w:bCs/>
          <w:color w:val="000000"/>
          <w:lang w:eastAsia="es-MX"/>
        </w:rPr>
        <w:t>valor diario de la Unidad de Medida y Actualización</w:t>
      </w:r>
      <w:r w:rsidRPr="002E5E38">
        <w:rPr>
          <w:rFonts w:ascii="Arial" w:hAnsi="Arial" w:cs="Arial"/>
          <w:color w:val="000000"/>
          <w:lang w:eastAsia="es-MX"/>
        </w:rPr>
        <w:t>, al profesional en medicina, técnico o práctico que con motivo de su profesión o actividad, tenga conocimiento del estado de abandono de un recién nacido, persona menor de edad o que no tenga la capacidad de comprender los hechos o adulto mayor, y omita dar aviso inmediato a la Procuraduría de Protección de Niñas, Niños, Adolescentes y Demás Personas Sujetas de Asistencia Social del DIF Estatal o a la autoridad que exista en el lugar, quedando bajo la responsabilidad de esta última el informar a la autoridad competente.</w:t>
      </w:r>
    </w:p>
    <w:p w14:paraId="72257E32" w14:textId="77777777" w:rsidR="00991FE1" w:rsidRDefault="00991FE1" w:rsidP="00F14FD0">
      <w:pPr>
        <w:ind w:left="1100"/>
        <w:jc w:val="both"/>
        <w:rPr>
          <w:rFonts w:ascii="Arial" w:hAnsi="Arial" w:cs="Arial"/>
          <w:b/>
          <w:color w:val="000000"/>
          <w:lang w:eastAsia="es-MX"/>
        </w:rPr>
      </w:pPr>
    </w:p>
    <w:p w14:paraId="61A8FB7D" w14:textId="0F7AB95A" w:rsidR="00F14FD0" w:rsidRDefault="00F14FD0" w:rsidP="00F14FD0">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2AC4D0FD" w14:textId="77777777" w:rsidR="00C829AC" w:rsidRDefault="00C829AC" w:rsidP="0008035D">
      <w:pPr>
        <w:ind w:left="1100"/>
        <w:jc w:val="center"/>
        <w:rPr>
          <w:rFonts w:ascii="Arial" w:hAnsi="Arial" w:cs="Arial"/>
          <w:b/>
          <w:bCs/>
          <w:color w:val="000000"/>
        </w:rPr>
      </w:pPr>
    </w:p>
    <w:p w14:paraId="5B9246EF"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w:t>
      </w:r>
    </w:p>
    <w:p w14:paraId="15B8348A" w14:textId="77777777" w:rsidR="00E101D9" w:rsidRPr="00131358" w:rsidRDefault="00E101D9" w:rsidP="0008035D">
      <w:pPr>
        <w:ind w:left="1100"/>
        <w:jc w:val="center"/>
        <w:rPr>
          <w:rFonts w:ascii="Arial" w:hAnsi="Arial" w:cs="Arial"/>
          <w:bCs/>
          <w:color w:val="000000"/>
        </w:rPr>
      </w:pPr>
      <w:r w:rsidRPr="00131358">
        <w:rPr>
          <w:rFonts w:ascii="Arial" w:hAnsi="Arial" w:cs="Arial"/>
          <w:bCs/>
          <w:color w:val="000000"/>
        </w:rPr>
        <w:t xml:space="preserve">DELITOS COMETIDOS EN EL ÁMBITO DE </w:t>
      </w:r>
      <w:smartTag w:uri="urn:schemas-microsoft-com:office:smarttags" w:element="PersonName">
        <w:smartTagPr>
          <w:attr w:name="ProductID" w:val="LA EJECUCIￓN PENAL"/>
        </w:smartTagPr>
        <w:r w:rsidRPr="00131358">
          <w:rPr>
            <w:rFonts w:ascii="Arial" w:hAnsi="Arial" w:cs="Arial"/>
            <w:bCs/>
            <w:color w:val="000000"/>
          </w:rPr>
          <w:t>LA EJECUCIÓN PENAL</w:t>
        </w:r>
      </w:smartTag>
    </w:p>
    <w:p w14:paraId="56C45352" w14:textId="77777777" w:rsidR="00E101D9" w:rsidRPr="00AD0F73" w:rsidRDefault="00E101D9" w:rsidP="0008035D">
      <w:pPr>
        <w:ind w:left="1100"/>
        <w:jc w:val="both"/>
        <w:rPr>
          <w:rFonts w:ascii="Arial" w:hAnsi="Arial" w:cs="Arial"/>
          <w:b/>
          <w:bCs/>
          <w:color w:val="000000"/>
        </w:rPr>
      </w:pPr>
    </w:p>
    <w:p w14:paraId="44BD4BA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299.</w:t>
      </w:r>
    </w:p>
    <w:p w14:paraId="2D0D125A"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dos a ocho años de prisión y de cincuenta a trescientos días multa, al servidor público que:</w:t>
      </w:r>
    </w:p>
    <w:p w14:paraId="6985CCC0" w14:textId="77777777" w:rsidR="00D742AB" w:rsidRPr="00AD0F73" w:rsidRDefault="00D742AB" w:rsidP="0008035D">
      <w:pPr>
        <w:ind w:left="1100"/>
        <w:jc w:val="both"/>
        <w:rPr>
          <w:rFonts w:ascii="Arial" w:hAnsi="Arial" w:cs="Arial"/>
          <w:color w:val="000000"/>
        </w:rPr>
      </w:pPr>
    </w:p>
    <w:p w14:paraId="4D0CDB95"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 </w:t>
      </w:r>
      <w:r w:rsidR="00755C55">
        <w:rPr>
          <w:rFonts w:ascii="Arial" w:hAnsi="Arial" w:cs="Arial"/>
          <w:color w:val="000000"/>
        </w:rPr>
        <w:tab/>
      </w:r>
      <w:r w:rsidRPr="00AD0F73">
        <w:rPr>
          <w:rFonts w:ascii="Arial" w:hAnsi="Arial" w:cs="Arial"/>
          <w:color w:val="000000"/>
        </w:rPr>
        <w:t>Exija gabelas o contribuciones a los encargados o empleados de lugares de reclusión o internamiento, a los internos o a sus familiares, a cambio de proporcionarles bienes o servicios que gratuitamente brinde el Estado, o para otorgarles condiciones de privilegio en el alojamiento, alimentación o régimen;</w:t>
      </w:r>
    </w:p>
    <w:p w14:paraId="0150CA4F" w14:textId="77777777" w:rsidR="00487715" w:rsidRDefault="00487715" w:rsidP="002C0516">
      <w:pPr>
        <w:ind w:left="2300" w:hanging="600"/>
        <w:jc w:val="both"/>
        <w:rPr>
          <w:rFonts w:ascii="Arial" w:hAnsi="Arial" w:cs="Arial"/>
          <w:color w:val="000000"/>
        </w:rPr>
      </w:pPr>
    </w:p>
    <w:p w14:paraId="136DF0C0"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 xml:space="preserve">II. </w:t>
      </w:r>
      <w:r w:rsidR="00755C55">
        <w:rPr>
          <w:rFonts w:ascii="Arial" w:hAnsi="Arial" w:cs="Arial"/>
          <w:color w:val="000000"/>
        </w:rPr>
        <w:tab/>
      </w:r>
      <w:r w:rsidRPr="00AD0F73">
        <w:rPr>
          <w:rFonts w:ascii="Arial" w:hAnsi="Arial" w:cs="Arial"/>
          <w:color w:val="000000"/>
        </w:rPr>
        <w:t>Otorgue indebidamente privilegios a los internos; o</w:t>
      </w:r>
    </w:p>
    <w:p w14:paraId="7BB9A421" w14:textId="77777777" w:rsidR="00487715" w:rsidRDefault="00487715" w:rsidP="002C0516">
      <w:pPr>
        <w:ind w:left="2300" w:hanging="600"/>
        <w:jc w:val="both"/>
        <w:rPr>
          <w:rFonts w:ascii="Arial" w:hAnsi="Arial" w:cs="Arial"/>
          <w:color w:val="000000"/>
        </w:rPr>
      </w:pPr>
    </w:p>
    <w:p w14:paraId="1BDA7C0A" w14:textId="77777777" w:rsidR="00E101D9" w:rsidRPr="00AD0F73" w:rsidRDefault="00E101D9" w:rsidP="002C0516">
      <w:pPr>
        <w:ind w:left="2300" w:hanging="600"/>
        <w:jc w:val="both"/>
        <w:rPr>
          <w:rFonts w:ascii="Arial" w:hAnsi="Arial" w:cs="Arial"/>
          <w:color w:val="000000"/>
        </w:rPr>
      </w:pPr>
      <w:r w:rsidRPr="00AD0F73">
        <w:rPr>
          <w:rFonts w:ascii="Arial" w:hAnsi="Arial" w:cs="Arial"/>
          <w:color w:val="000000"/>
        </w:rPr>
        <w:t>III</w:t>
      </w:r>
      <w:r w:rsidR="008B4279">
        <w:rPr>
          <w:rFonts w:ascii="Arial" w:hAnsi="Arial" w:cs="Arial"/>
          <w:color w:val="000000"/>
        </w:rPr>
        <w:t>.</w:t>
      </w:r>
      <w:r w:rsidR="00755C55">
        <w:rPr>
          <w:rFonts w:ascii="Arial" w:hAnsi="Arial" w:cs="Arial"/>
          <w:color w:val="000000"/>
        </w:rPr>
        <w:tab/>
      </w:r>
      <w:r w:rsidRPr="00AD0F73">
        <w:rPr>
          <w:rFonts w:ascii="Arial" w:hAnsi="Arial" w:cs="Arial"/>
          <w:color w:val="000000"/>
        </w:rPr>
        <w:t>Permita ilegalmente la salida temporal de personas privadas de su libertad.</w:t>
      </w:r>
    </w:p>
    <w:p w14:paraId="27D55909" w14:textId="77777777" w:rsidR="00876AC7" w:rsidRDefault="00876AC7" w:rsidP="0008035D">
      <w:pPr>
        <w:ind w:left="1100"/>
        <w:jc w:val="center"/>
        <w:rPr>
          <w:rFonts w:ascii="Arial" w:hAnsi="Arial" w:cs="Arial"/>
          <w:b/>
          <w:bCs/>
          <w:color w:val="000000"/>
        </w:rPr>
      </w:pPr>
    </w:p>
    <w:p w14:paraId="3EC57A19" w14:textId="77777777" w:rsidR="001C668B" w:rsidRPr="001A2E9E" w:rsidRDefault="001C668B" w:rsidP="001C668B">
      <w:pPr>
        <w:jc w:val="center"/>
        <w:rPr>
          <w:rFonts w:ascii="Arial" w:eastAsia="Montserrat" w:hAnsi="Arial" w:cs="Arial"/>
          <w:bCs/>
          <w:color w:val="000000"/>
        </w:rPr>
      </w:pPr>
      <w:r w:rsidRPr="001A2E9E">
        <w:rPr>
          <w:rFonts w:ascii="Arial" w:eastAsia="Montserrat" w:hAnsi="Arial" w:cs="Arial"/>
          <w:b/>
          <w:color w:val="000000"/>
        </w:rPr>
        <w:t>CAPÍTULO VII</w:t>
      </w:r>
      <w:r w:rsidRPr="001A2E9E">
        <w:rPr>
          <w:rFonts w:ascii="Arial" w:eastAsia="Montserrat" w:hAnsi="Arial" w:cs="Arial"/>
          <w:bCs/>
          <w:color w:val="000000"/>
        </w:rPr>
        <w:t xml:space="preserve">  </w:t>
      </w:r>
    </w:p>
    <w:p w14:paraId="38E9E407" w14:textId="77777777" w:rsidR="001C668B" w:rsidRPr="00A26BB0" w:rsidRDefault="001C668B" w:rsidP="001C668B">
      <w:pPr>
        <w:jc w:val="center"/>
        <w:rPr>
          <w:rFonts w:ascii="Arial" w:eastAsia="Montserrat" w:hAnsi="Arial" w:cs="Arial"/>
          <w:color w:val="000000"/>
        </w:rPr>
      </w:pPr>
      <w:r w:rsidRPr="00A26BB0">
        <w:rPr>
          <w:rFonts w:ascii="Arial" w:eastAsia="Montserrat" w:hAnsi="Arial" w:cs="Arial"/>
          <w:color w:val="000000"/>
        </w:rPr>
        <w:t>EVASIÓN DE PERSONAS PRIVADAS DE SU LIBERTAD</w:t>
      </w:r>
    </w:p>
    <w:p w14:paraId="7FDDBD4D" w14:textId="77777777" w:rsidR="001C668B" w:rsidRPr="001A2E9E" w:rsidRDefault="001C668B" w:rsidP="001C668B">
      <w:pPr>
        <w:ind w:left="1134"/>
        <w:jc w:val="center"/>
        <w:rPr>
          <w:rFonts w:ascii="Arial" w:hAnsi="Arial" w:cs="Arial"/>
        </w:rPr>
      </w:pPr>
      <w:r>
        <w:rPr>
          <w:rFonts w:ascii="Arial" w:eastAsia="Montserrat" w:hAnsi="Arial" w:cs="Arial"/>
          <w:b/>
          <w:bCs/>
          <w:color w:val="000000"/>
        </w:rPr>
        <w:t xml:space="preserve">[Denominación reformada mediante Decreto No. </w:t>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t>LXVII/RFCOD/0796/</w:t>
      </w:r>
      <w:proofErr w:type="gramStart"/>
      <w:r w:rsidRPr="001A2E9E">
        <w:rPr>
          <w:rFonts w:ascii="Arial" w:hAnsi="Arial" w:cs="Arial"/>
          <w:b/>
        </w:rPr>
        <w:t>2023  I</w:t>
      </w:r>
      <w:proofErr w:type="gramEnd"/>
      <w:r w:rsidRPr="001A2E9E">
        <w:rPr>
          <w:rFonts w:ascii="Arial" w:hAnsi="Arial" w:cs="Arial"/>
          <w:b/>
        </w:rPr>
        <w:t xml:space="preserve"> P.O. </w:t>
      </w:r>
      <w:r>
        <w:rPr>
          <w:rFonts w:ascii="Arial" w:hAnsi="Arial" w:cs="Arial"/>
          <w:b/>
        </w:rPr>
        <w:t>publicado en el P.O.E. No. 19 del 06 de marzo de 2024]</w:t>
      </w:r>
    </w:p>
    <w:p w14:paraId="78B42E3A" w14:textId="77777777" w:rsidR="00E101D9" w:rsidRPr="00AD0F73" w:rsidRDefault="00E101D9" w:rsidP="0008035D">
      <w:pPr>
        <w:ind w:left="1100"/>
        <w:jc w:val="both"/>
        <w:rPr>
          <w:rFonts w:ascii="Arial" w:hAnsi="Arial" w:cs="Arial"/>
          <w:b/>
          <w:bCs/>
          <w:color w:val="000000"/>
        </w:rPr>
      </w:pPr>
    </w:p>
    <w:p w14:paraId="335E5FA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300.</w:t>
      </w:r>
    </w:p>
    <w:p w14:paraId="4687875E"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indebidamente ponga en libertad o favorezca la evasión de una persona que se encuentre legalmente privada de aquélla, se le impondrán de dos a siete años de prisión y de cien a trescientos días multa.</w:t>
      </w:r>
    </w:p>
    <w:p w14:paraId="5860FFDB" w14:textId="77777777" w:rsidR="00F41642" w:rsidRPr="00AD0F73" w:rsidRDefault="00F41642" w:rsidP="0008035D">
      <w:pPr>
        <w:ind w:left="1100"/>
        <w:jc w:val="both"/>
        <w:rPr>
          <w:rFonts w:ascii="Arial" w:hAnsi="Arial" w:cs="Arial"/>
          <w:b/>
          <w:bCs/>
          <w:color w:val="000000"/>
        </w:rPr>
      </w:pPr>
    </w:p>
    <w:p w14:paraId="1C44652E"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301.</w:t>
      </w:r>
    </w:p>
    <w:p w14:paraId="06EA496A"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favorezca al mismo tiempo, o en un solo acto, la evasión de dos o más personas privadas legalmente de su libertad, se le impondrán de tres a diez años de prisión y de cien a trescientos cincuenta días multa.</w:t>
      </w:r>
    </w:p>
    <w:p w14:paraId="650F27B8" w14:textId="77777777" w:rsidR="00E101D9" w:rsidRDefault="00E101D9" w:rsidP="0008035D">
      <w:pPr>
        <w:ind w:left="1100"/>
        <w:jc w:val="both"/>
        <w:rPr>
          <w:rFonts w:ascii="Arial" w:hAnsi="Arial" w:cs="Arial"/>
          <w:b/>
          <w:bCs/>
          <w:color w:val="000000"/>
        </w:rPr>
      </w:pPr>
    </w:p>
    <w:p w14:paraId="1173B13D" w14:textId="77777777" w:rsidR="00E101D9" w:rsidRDefault="00E101D9" w:rsidP="0008035D">
      <w:pPr>
        <w:ind w:left="1100"/>
        <w:jc w:val="both"/>
        <w:rPr>
          <w:rFonts w:ascii="Arial" w:hAnsi="Arial" w:cs="Arial"/>
          <w:b/>
          <w:bCs/>
          <w:color w:val="000000"/>
        </w:rPr>
      </w:pPr>
      <w:r w:rsidRPr="00AD0F73">
        <w:rPr>
          <w:rFonts w:ascii="Arial" w:hAnsi="Arial" w:cs="Arial"/>
          <w:b/>
          <w:bCs/>
          <w:color w:val="000000"/>
        </w:rPr>
        <w:t>Artículo 302.</w:t>
      </w:r>
    </w:p>
    <w:p w14:paraId="1E631A26" w14:textId="77777777" w:rsidR="00E101D9" w:rsidRDefault="00E101D9" w:rsidP="0008035D">
      <w:pPr>
        <w:ind w:left="1100"/>
        <w:jc w:val="both"/>
        <w:rPr>
          <w:rFonts w:ascii="Arial" w:hAnsi="Arial" w:cs="Arial"/>
          <w:color w:val="000000"/>
        </w:rPr>
      </w:pPr>
      <w:r w:rsidRPr="00AD0F73">
        <w:rPr>
          <w:rFonts w:ascii="Arial" w:hAnsi="Arial" w:cs="Arial"/>
          <w:color w:val="000000"/>
        </w:rPr>
        <w:t>Las sanciones previstas en los artículos anteriores se aumentarán en una mitad, cuando:</w:t>
      </w:r>
    </w:p>
    <w:p w14:paraId="5AEEE4FE" w14:textId="77777777" w:rsidR="00D742AB" w:rsidRPr="00AD0F73" w:rsidRDefault="00D742AB" w:rsidP="0008035D">
      <w:pPr>
        <w:ind w:left="1100"/>
        <w:jc w:val="both"/>
        <w:rPr>
          <w:rFonts w:ascii="Arial" w:hAnsi="Arial" w:cs="Arial"/>
          <w:color w:val="000000"/>
        </w:rPr>
      </w:pPr>
    </w:p>
    <w:p w14:paraId="19D3BF2A" w14:textId="77777777" w:rsidR="00E101D9" w:rsidRPr="00AD0F73" w:rsidRDefault="00E101D9" w:rsidP="002808BB">
      <w:pPr>
        <w:ind w:left="2300" w:hanging="600"/>
        <w:jc w:val="both"/>
        <w:rPr>
          <w:rFonts w:ascii="Arial" w:hAnsi="Arial" w:cs="Arial"/>
          <w:color w:val="000000"/>
        </w:rPr>
      </w:pPr>
      <w:r w:rsidRPr="00AD0F73">
        <w:rPr>
          <w:rFonts w:ascii="Arial" w:hAnsi="Arial" w:cs="Arial"/>
          <w:color w:val="000000"/>
        </w:rPr>
        <w:t xml:space="preserve">I. </w:t>
      </w:r>
      <w:r w:rsidR="00D742AB">
        <w:rPr>
          <w:rFonts w:ascii="Arial" w:hAnsi="Arial" w:cs="Arial"/>
          <w:color w:val="000000"/>
        </w:rPr>
        <w:tab/>
      </w:r>
      <w:r w:rsidRPr="00AD0F73">
        <w:rPr>
          <w:rFonts w:ascii="Arial" w:hAnsi="Arial" w:cs="Arial"/>
          <w:color w:val="000000"/>
        </w:rPr>
        <w:t>Para favorecer la fuga, haga uso de la violencia en las personas o de la fuerza en las cosas; o</w:t>
      </w:r>
    </w:p>
    <w:p w14:paraId="6B596E65" w14:textId="77777777" w:rsidR="00487715" w:rsidRDefault="00487715" w:rsidP="002808BB">
      <w:pPr>
        <w:ind w:left="2300" w:hanging="600"/>
        <w:jc w:val="both"/>
        <w:rPr>
          <w:rFonts w:ascii="Arial" w:hAnsi="Arial" w:cs="Arial"/>
          <w:color w:val="000000"/>
        </w:rPr>
      </w:pPr>
    </w:p>
    <w:p w14:paraId="60ED051C" w14:textId="77777777" w:rsidR="00E101D9" w:rsidRPr="00AD0F73" w:rsidRDefault="00E101D9" w:rsidP="002808BB">
      <w:pPr>
        <w:ind w:left="2300" w:hanging="600"/>
        <w:jc w:val="both"/>
        <w:rPr>
          <w:rFonts w:ascii="Arial" w:hAnsi="Arial" w:cs="Arial"/>
          <w:color w:val="000000"/>
        </w:rPr>
      </w:pPr>
      <w:r w:rsidRPr="00AD0F73">
        <w:rPr>
          <w:rFonts w:ascii="Arial" w:hAnsi="Arial" w:cs="Arial"/>
          <w:color w:val="000000"/>
        </w:rPr>
        <w:t>II.</w:t>
      </w:r>
      <w:r w:rsidR="00D742AB">
        <w:rPr>
          <w:rFonts w:ascii="Arial" w:hAnsi="Arial" w:cs="Arial"/>
          <w:color w:val="000000"/>
        </w:rPr>
        <w:tab/>
      </w:r>
      <w:r w:rsidRPr="00AD0F73">
        <w:rPr>
          <w:rFonts w:ascii="Arial" w:hAnsi="Arial" w:cs="Arial"/>
          <w:color w:val="000000"/>
        </w:rPr>
        <w:t>El que indebidamente ponga en libertad o favorezca la evasión sea servidor público en funciones de custodia.</w:t>
      </w:r>
    </w:p>
    <w:p w14:paraId="7FE9FD14" w14:textId="77777777" w:rsidR="00E101D9" w:rsidRDefault="00E101D9" w:rsidP="002808BB">
      <w:pPr>
        <w:ind w:left="2300" w:hanging="600"/>
        <w:jc w:val="both"/>
        <w:rPr>
          <w:rFonts w:ascii="Arial" w:hAnsi="Arial" w:cs="Arial"/>
          <w:b/>
          <w:bCs/>
          <w:color w:val="000000"/>
        </w:rPr>
      </w:pPr>
    </w:p>
    <w:p w14:paraId="4E9ED66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303.</w:t>
      </w:r>
    </w:p>
    <w:p w14:paraId="3E94549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Si quien favorece la fuga es ascendiente o descendiente consanguíneo en línea recta o colateral hasta el cuarto grado, por adopción, por afinidad hasta el segundo grado, cónyuge, concubina o concubinario, o pareja </w:t>
      </w:r>
      <w:r w:rsidRPr="00AD0F73">
        <w:rPr>
          <w:rFonts w:ascii="Arial" w:hAnsi="Arial" w:cs="Arial"/>
          <w:color w:val="000000"/>
        </w:rPr>
        <w:lastRenderedPageBreak/>
        <w:t>permanente la persona evadida, se le impondrá de seis meses a dos años de prisión. Si mediare violencia, se impondrá de uno a cuatro años de prisión.</w:t>
      </w:r>
    </w:p>
    <w:p w14:paraId="5B7DBB2F" w14:textId="77777777" w:rsidR="00E101D9" w:rsidRPr="00AD0F73" w:rsidRDefault="00E101D9" w:rsidP="0008035D">
      <w:pPr>
        <w:ind w:left="1100"/>
        <w:jc w:val="both"/>
        <w:rPr>
          <w:rFonts w:ascii="Arial" w:hAnsi="Arial" w:cs="Arial"/>
          <w:color w:val="000000"/>
        </w:rPr>
      </w:pPr>
    </w:p>
    <w:p w14:paraId="0182D8D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304.</w:t>
      </w:r>
    </w:p>
    <w:p w14:paraId="13C64126" w14:textId="77777777" w:rsidR="00E101D9" w:rsidRPr="00AD0F73" w:rsidRDefault="00E101D9" w:rsidP="000264F3">
      <w:pPr>
        <w:ind w:left="1100"/>
        <w:jc w:val="both"/>
        <w:rPr>
          <w:rFonts w:ascii="Arial" w:hAnsi="Arial" w:cs="Arial"/>
          <w:color w:val="000000"/>
        </w:rPr>
      </w:pPr>
      <w:r w:rsidRPr="00AD0F73">
        <w:rPr>
          <w:rFonts w:ascii="Arial" w:hAnsi="Arial" w:cs="Arial"/>
          <w:color w:val="000000"/>
        </w:rPr>
        <w:t>Si la reaprehensión de la persona evadida se logra por gestiones de quien resulte responsable de la evasión, la pena aplicable será de una tercera parte de las sanciones correspondientes.</w:t>
      </w:r>
    </w:p>
    <w:p w14:paraId="37BDFE63" w14:textId="77777777" w:rsidR="00BA6884" w:rsidRDefault="00BA6884" w:rsidP="000264F3">
      <w:pPr>
        <w:ind w:left="1100"/>
        <w:jc w:val="both"/>
        <w:rPr>
          <w:rFonts w:ascii="Arial" w:hAnsi="Arial" w:cs="Arial"/>
          <w:b/>
          <w:bCs/>
          <w:color w:val="000000"/>
        </w:rPr>
      </w:pPr>
    </w:p>
    <w:p w14:paraId="0ED4E80F" w14:textId="77777777" w:rsidR="000264F3" w:rsidRPr="001A2E9E" w:rsidRDefault="000264F3" w:rsidP="000264F3">
      <w:pPr>
        <w:ind w:left="1100"/>
        <w:jc w:val="both"/>
        <w:rPr>
          <w:rFonts w:ascii="Arial" w:eastAsia="Montserrat" w:hAnsi="Arial" w:cs="Arial"/>
          <w:b/>
          <w:bCs/>
          <w:color w:val="000000"/>
        </w:rPr>
      </w:pPr>
      <w:r w:rsidRPr="001A2E9E">
        <w:rPr>
          <w:rFonts w:ascii="Arial" w:eastAsia="Montserrat" w:hAnsi="Arial" w:cs="Arial"/>
          <w:b/>
          <w:bCs/>
          <w:color w:val="000000"/>
        </w:rPr>
        <w:t>Artículo 305.</w:t>
      </w:r>
    </w:p>
    <w:p w14:paraId="18D73934" w14:textId="77777777" w:rsidR="000264F3" w:rsidRPr="00A26BB0" w:rsidRDefault="000264F3" w:rsidP="000264F3">
      <w:pPr>
        <w:ind w:left="1100"/>
        <w:jc w:val="both"/>
        <w:rPr>
          <w:rFonts w:ascii="Arial" w:eastAsia="Montserrat" w:hAnsi="Arial" w:cs="Arial"/>
          <w:color w:val="000000"/>
        </w:rPr>
      </w:pPr>
      <w:r w:rsidRPr="00A26BB0">
        <w:rPr>
          <w:rFonts w:ascii="Arial" w:eastAsia="Montserrat" w:hAnsi="Arial" w:cs="Arial"/>
          <w:color w:val="000000"/>
        </w:rPr>
        <w:t>A la persona evadida no se le impondrá pena o medida de seguridad alguna, salvo que obre de concierto con otra u otras personas privadas de su libertad y se fugue alguna de ellas o ejerza violencia, en cuyo caso se le impondrá de seis meses a tres años de prisión.</w:t>
      </w:r>
    </w:p>
    <w:p w14:paraId="13BA4ABF" w14:textId="77777777" w:rsidR="000264F3" w:rsidRPr="00A26BB0" w:rsidRDefault="000264F3" w:rsidP="000264F3">
      <w:pPr>
        <w:ind w:left="1100"/>
        <w:jc w:val="both"/>
        <w:rPr>
          <w:rFonts w:ascii="Arial" w:eastAsia="Montserrat" w:hAnsi="Arial" w:cs="Arial"/>
          <w:color w:val="000000"/>
        </w:rPr>
      </w:pPr>
    </w:p>
    <w:p w14:paraId="6CD24678" w14:textId="77777777" w:rsidR="000264F3" w:rsidRPr="00A26BB0" w:rsidRDefault="000264F3" w:rsidP="000264F3">
      <w:pPr>
        <w:ind w:left="1100"/>
        <w:jc w:val="both"/>
        <w:rPr>
          <w:rFonts w:ascii="Arial" w:eastAsia="Montserrat" w:hAnsi="Arial" w:cs="Arial"/>
          <w:color w:val="000000"/>
          <w:lang w:val="es-419"/>
        </w:rPr>
      </w:pPr>
      <w:r w:rsidRPr="00A26BB0">
        <w:rPr>
          <w:rFonts w:ascii="Arial" w:eastAsia="Montserrat" w:hAnsi="Arial" w:cs="Arial"/>
          <w:color w:val="000000"/>
          <w:lang w:val="es-419"/>
        </w:rPr>
        <w:t>En caso de que, para darse a la fuga, la persona evadida ejerciere violencia en las personas, la pena se aumentará en dos tercios.</w:t>
      </w:r>
    </w:p>
    <w:p w14:paraId="59E65590" w14:textId="77777777" w:rsidR="000264F3" w:rsidRPr="00A26BB0" w:rsidRDefault="000264F3" w:rsidP="000264F3">
      <w:pPr>
        <w:ind w:left="1100"/>
        <w:jc w:val="both"/>
        <w:rPr>
          <w:rFonts w:ascii="Arial" w:eastAsia="Montserrat" w:hAnsi="Arial" w:cs="Arial"/>
          <w:color w:val="000000"/>
          <w:lang w:val="es-419"/>
        </w:rPr>
      </w:pPr>
    </w:p>
    <w:p w14:paraId="746D6BC5" w14:textId="77777777" w:rsidR="000264F3" w:rsidRPr="00A26BB0" w:rsidRDefault="000264F3" w:rsidP="000264F3">
      <w:pPr>
        <w:ind w:left="1100"/>
        <w:jc w:val="both"/>
        <w:rPr>
          <w:rFonts w:ascii="Arial" w:eastAsia="Montserrat" w:hAnsi="Arial" w:cs="Arial"/>
          <w:color w:val="000000"/>
        </w:rPr>
      </w:pPr>
      <w:r w:rsidRPr="00A26BB0">
        <w:rPr>
          <w:rFonts w:ascii="Arial" w:eastAsia="Montserrat" w:hAnsi="Arial" w:cs="Arial"/>
          <w:color w:val="000000"/>
        </w:rPr>
        <w:t>Cuando un particular cometa o participe en alguno de los delitos previstos en este Capítulo, se le impondrá la mitad de las sanciones establecidas.</w:t>
      </w:r>
    </w:p>
    <w:p w14:paraId="24CC6B70" w14:textId="77777777" w:rsidR="000264F3" w:rsidRDefault="000264F3" w:rsidP="000264F3">
      <w:pPr>
        <w:ind w:left="1100"/>
        <w:jc w:val="both"/>
        <w:rPr>
          <w:rFonts w:ascii="Arial" w:eastAsia="Montserrat" w:hAnsi="Arial" w:cs="Arial"/>
          <w:b/>
          <w:bCs/>
          <w:color w:val="000000"/>
        </w:rPr>
      </w:pPr>
    </w:p>
    <w:p w14:paraId="51427FBA" w14:textId="77777777" w:rsidR="000264F3" w:rsidRPr="001A2E9E" w:rsidRDefault="000264F3" w:rsidP="00B13D34">
      <w:pPr>
        <w:ind w:left="1100"/>
        <w:jc w:val="both"/>
        <w:rPr>
          <w:rFonts w:ascii="Arial" w:hAnsi="Arial" w:cs="Arial"/>
        </w:rPr>
      </w:pPr>
      <w:r>
        <w:rPr>
          <w:rFonts w:ascii="Arial" w:eastAsia="Montserrat" w:hAnsi="Arial" w:cs="Arial"/>
          <w:b/>
          <w:bCs/>
          <w:color w:val="000000"/>
        </w:rPr>
        <w:t xml:space="preserve">[Artículo reformado en sus párrafos primero y segundo y adicionado con un tercero mediante Decreto No. </w:t>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r>
      <w:r w:rsidRPr="001A2E9E">
        <w:rPr>
          <w:rFonts w:ascii="Arial" w:hAnsi="Arial" w:cs="Arial"/>
          <w:b/>
        </w:rPr>
        <w:softHyphen/>
        <w:t>LXVII/RFCOD/0796/</w:t>
      </w:r>
      <w:proofErr w:type="gramStart"/>
      <w:r w:rsidRPr="001A2E9E">
        <w:rPr>
          <w:rFonts w:ascii="Arial" w:hAnsi="Arial" w:cs="Arial"/>
          <w:b/>
        </w:rPr>
        <w:t>2023  I</w:t>
      </w:r>
      <w:proofErr w:type="gramEnd"/>
      <w:r w:rsidRPr="001A2E9E">
        <w:rPr>
          <w:rFonts w:ascii="Arial" w:hAnsi="Arial" w:cs="Arial"/>
          <w:b/>
        </w:rPr>
        <w:t xml:space="preserve"> P.O. </w:t>
      </w:r>
      <w:r>
        <w:rPr>
          <w:rFonts w:ascii="Arial" w:hAnsi="Arial" w:cs="Arial"/>
          <w:b/>
        </w:rPr>
        <w:t>publicado en el P.O.E. No. 19 del 06 de marzo de 2024]</w:t>
      </w:r>
    </w:p>
    <w:p w14:paraId="7F2AECD1" w14:textId="77777777" w:rsidR="00915B02" w:rsidRPr="0078325E" w:rsidRDefault="00915B02" w:rsidP="0008035D">
      <w:pPr>
        <w:ind w:left="1100"/>
        <w:jc w:val="center"/>
        <w:rPr>
          <w:rFonts w:ascii="Arial" w:hAnsi="Arial" w:cs="Arial"/>
          <w:b/>
          <w:bCs/>
          <w:color w:val="000000"/>
          <w:sz w:val="22"/>
          <w:szCs w:val="22"/>
        </w:rPr>
      </w:pPr>
    </w:p>
    <w:p w14:paraId="2CCBFD7F"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 xml:space="preserve">TÍTULO VIGÉSIMO </w:t>
      </w:r>
    </w:p>
    <w:p w14:paraId="28C8B672"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COMETIDOS POR PARTICULARES ANTE EL MINISTERIO PÚBLICO,</w:t>
      </w:r>
    </w:p>
    <w:p w14:paraId="370C0DEE"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AUTORIDAD JUDICIAL O ADMINISTRATIVA</w:t>
      </w:r>
    </w:p>
    <w:p w14:paraId="647F271F" w14:textId="77777777" w:rsidR="00D53039" w:rsidRDefault="00D53039" w:rsidP="0008035D">
      <w:pPr>
        <w:ind w:left="1100"/>
        <w:jc w:val="center"/>
        <w:rPr>
          <w:rFonts w:ascii="Arial" w:hAnsi="Arial" w:cs="Arial"/>
          <w:b/>
          <w:bCs/>
          <w:color w:val="000000"/>
        </w:rPr>
      </w:pPr>
    </w:p>
    <w:p w14:paraId="7D0CAAEC"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6A0617B1" w14:textId="77777777" w:rsidR="00E101D9" w:rsidRDefault="00E101D9" w:rsidP="0008035D">
      <w:pPr>
        <w:ind w:left="1100"/>
        <w:jc w:val="center"/>
        <w:rPr>
          <w:rFonts w:ascii="Arial" w:hAnsi="Arial" w:cs="Arial"/>
          <w:bCs/>
          <w:color w:val="000000"/>
        </w:rPr>
      </w:pPr>
      <w:r w:rsidRPr="00C16E7D">
        <w:rPr>
          <w:rFonts w:ascii="Arial" w:hAnsi="Arial" w:cs="Arial"/>
          <w:bCs/>
          <w:color w:val="000000"/>
        </w:rPr>
        <w:t>FRAUDE PROCESAL</w:t>
      </w:r>
    </w:p>
    <w:p w14:paraId="06C7DA2A" w14:textId="77777777" w:rsidR="00D53039" w:rsidRPr="00C16E7D" w:rsidRDefault="00D53039" w:rsidP="0008035D">
      <w:pPr>
        <w:ind w:left="1100"/>
        <w:jc w:val="center"/>
        <w:rPr>
          <w:rFonts w:ascii="Arial" w:hAnsi="Arial" w:cs="Arial"/>
          <w:bCs/>
          <w:color w:val="000000"/>
        </w:rPr>
      </w:pPr>
    </w:p>
    <w:p w14:paraId="3C093036" w14:textId="77777777" w:rsidR="008F0B58" w:rsidRPr="0075099F" w:rsidRDefault="008F0B58" w:rsidP="008F0B58">
      <w:pPr>
        <w:ind w:left="1100"/>
        <w:jc w:val="both"/>
        <w:rPr>
          <w:rFonts w:ascii="Arial" w:hAnsi="Arial" w:cs="Arial"/>
          <w:b/>
          <w:color w:val="000000"/>
          <w:lang w:eastAsia="es-MX"/>
        </w:rPr>
      </w:pPr>
      <w:r w:rsidRPr="0075099F">
        <w:rPr>
          <w:rFonts w:ascii="Arial" w:hAnsi="Arial" w:cs="Arial"/>
          <w:b/>
          <w:color w:val="000000"/>
          <w:lang w:eastAsia="es-MX"/>
        </w:rPr>
        <w:t>Artículo 306.</w:t>
      </w:r>
    </w:p>
    <w:p w14:paraId="478B4EE0" w14:textId="77777777" w:rsidR="008F0B58" w:rsidRDefault="008F0B58" w:rsidP="008F0B58">
      <w:pPr>
        <w:ind w:left="1100"/>
        <w:jc w:val="both"/>
        <w:rPr>
          <w:rFonts w:ascii="Arial" w:hAnsi="Arial" w:cs="Arial"/>
          <w:color w:val="000000"/>
          <w:lang w:eastAsia="es-MX"/>
        </w:rPr>
      </w:pPr>
      <w:r w:rsidRPr="0075099F">
        <w:rPr>
          <w:rFonts w:ascii="Arial" w:hAnsi="Arial" w:cs="Arial"/>
          <w:color w:val="000000"/>
          <w:lang w:eastAsia="es-MX"/>
        </w:rPr>
        <w:t>Se impondrán de seis meses a seis años de prisión y multa de treinta a ochenta veces el</w:t>
      </w:r>
      <w:r w:rsidRPr="002E5E38">
        <w:rPr>
          <w:rFonts w:ascii="Arial" w:hAnsi="Arial" w:cs="Arial"/>
          <w:color w:val="000000"/>
          <w:lang w:eastAsia="es-MX"/>
        </w:rPr>
        <w:t xml:space="preserve"> </w:t>
      </w:r>
      <w:r w:rsidRPr="002E5E38">
        <w:rPr>
          <w:rFonts w:ascii="Arial" w:hAnsi="Arial" w:cs="Arial"/>
          <w:bCs/>
          <w:color w:val="000000"/>
          <w:lang w:eastAsia="es-MX"/>
        </w:rPr>
        <w:t>valor diario de la Unidad de Medida y Actualización,</w:t>
      </w:r>
      <w:r w:rsidRPr="0075099F">
        <w:rPr>
          <w:rFonts w:ascii="Arial" w:hAnsi="Arial" w:cs="Arial"/>
          <w:color w:val="000000"/>
          <w:lang w:eastAsia="es-MX"/>
        </w:rPr>
        <w:t xml:space="preserve"> a quien con el propósito de obtener una resolución jurisdiccional de la que se derive perjuicio de alguien o un beneficio indebido o mayor del que le corresponde, con independencia de la obtención del resultado, simule actos jurídicos o altere elementos de prueba.</w:t>
      </w:r>
    </w:p>
    <w:p w14:paraId="144BDDDB" w14:textId="77777777" w:rsidR="009D7F2C" w:rsidRDefault="009D7F2C" w:rsidP="008F0B58">
      <w:pPr>
        <w:ind w:left="1100"/>
        <w:jc w:val="both"/>
        <w:rPr>
          <w:rFonts w:ascii="Arial" w:hAnsi="Arial" w:cs="Arial"/>
          <w:color w:val="000000"/>
        </w:rPr>
      </w:pPr>
    </w:p>
    <w:p w14:paraId="3D8AD89A" w14:textId="77777777" w:rsidR="00E101D9" w:rsidRDefault="002F0FC1" w:rsidP="0008035D">
      <w:pPr>
        <w:ind w:left="1100"/>
        <w:jc w:val="both"/>
        <w:rPr>
          <w:rFonts w:ascii="Arial" w:hAnsi="Arial" w:cs="Arial"/>
          <w:color w:val="000000"/>
        </w:rPr>
      </w:pPr>
      <w:r>
        <w:rPr>
          <w:rFonts w:ascii="Arial" w:hAnsi="Arial" w:cs="Arial"/>
          <w:color w:val="000000"/>
        </w:rPr>
        <w:t>De verificarse el perjuicio o los beneficios a que se refiere el primer párrafo, las penas se incrementarán hasta en dos tercios.</w:t>
      </w:r>
      <w:r w:rsidR="00E101D9" w:rsidRPr="00AD0F73">
        <w:rPr>
          <w:rFonts w:ascii="Arial" w:hAnsi="Arial" w:cs="Arial"/>
          <w:color w:val="000000"/>
        </w:rPr>
        <w:t xml:space="preserve"> </w:t>
      </w:r>
    </w:p>
    <w:p w14:paraId="12A44EB6" w14:textId="77777777" w:rsidR="002F0FC1" w:rsidRPr="00AD0F73" w:rsidRDefault="002F0FC1" w:rsidP="0008035D">
      <w:pPr>
        <w:ind w:left="1100"/>
        <w:jc w:val="both"/>
        <w:rPr>
          <w:rFonts w:ascii="Arial" w:hAnsi="Arial" w:cs="Arial"/>
          <w:color w:val="000000"/>
        </w:rPr>
      </w:pPr>
    </w:p>
    <w:p w14:paraId="446C4986" w14:textId="77777777" w:rsidR="004F6209" w:rsidRDefault="00E101D9" w:rsidP="002808BB">
      <w:pPr>
        <w:pStyle w:val="Textoindependiente"/>
        <w:spacing w:after="0"/>
        <w:ind w:left="1100"/>
        <w:jc w:val="both"/>
        <w:rPr>
          <w:rFonts w:ascii="Arial" w:hAnsi="Arial" w:cs="Arial"/>
          <w:color w:val="000000"/>
        </w:rPr>
      </w:pPr>
      <w:r w:rsidRPr="00AD0F73">
        <w:rPr>
          <w:rFonts w:ascii="Arial" w:hAnsi="Arial" w:cs="Arial"/>
          <w:color w:val="000000"/>
        </w:rPr>
        <w:t>Cuando en la c</w:t>
      </w:r>
      <w:r w:rsidR="002F0FC1">
        <w:rPr>
          <w:rFonts w:ascii="Arial" w:hAnsi="Arial" w:cs="Arial"/>
          <w:color w:val="000000"/>
        </w:rPr>
        <w:t>omisión de este delito intervenga de forma directa o indirecta</w:t>
      </w:r>
      <w:r w:rsidRPr="00AD0F73">
        <w:rPr>
          <w:rFonts w:ascii="Arial" w:hAnsi="Arial" w:cs="Arial"/>
          <w:color w:val="000000"/>
        </w:rPr>
        <w:t xml:space="preserve"> un licenciado en Derecho o litigante legalmente autorizado, además se le suspenderá en el ejercicio profesional o en la actividad indicada, por un término igual al de la prisión impuesta, haciéndose lo anterior del conocimiento de la autoridad que corresponda para la vigilancia de la pena impuesta.</w:t>
      </w:r>
    </w:p>
    <w:p w14:paraId="4F1EC157" w14:textId="77777777" w:rsidR="00991FE1" w:rsidRDefault="00991FE1" w:rsidP="002808BB">
      <w:pPr>
        <w:pStyle w:val="Textoindependiente"/>
        <w:spacing w:after="0"/>
        <w:ind w:left="1100"/>
        <w:jc w:val="both"/>
        <w:rPr>
          <w:rFonts w:ascii="Arial" w:hAnsi="Arial" w:cs="Arial"/>
          <w:b/>
          <w:color w:val="000000"/>
        </w:rPr>
      </w:pPr>
    </w:p>
    <w:p w14:paraId="226D6510" w14:textId="77777777" w:rsidR="00991FE1" w:rsidRDefault="00991FE1" w:rsidP="00991FE1">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 xml:space="preserve">Artículo </w:t>
      </w:r>
      <w:r w:rsidRPr="007D2BFA">
        <w:rPr>
          <w:rFonts w:ascii="Arial" w:hAnsi="Arial" w:cs="Arial"/>
          <w:b/>
          <w:color w:val="000000"/>
          <w:lang w:eastAsia="es-MX"/>
        </w:rPr>
        <w:t>reformado</w:t>
      </w:r>
      <w:r>
        <w:rPr>
          <w:rFonts w:ascii="Arial" w:hAnsi="Arial" w:cs="Arial"/>
          <w:b/>
          <w:color w:val="000000"/>
          <w:lang w:eastAsia="es-MX"/>
        </w:rPr>
        <w:t xml:space="preserve"> en el primer párrafo</w:t>
      </w:r>
      <w:r w:rsidRPr="007D2BFA">
        <w:rPr>
          <w:rFonts w:ascii="Arial" w:hAnsi="Arial" w:cs="Arial"/>
          <w:b/>
          <w:color w:val="000000"/>
          <w:lang w:eastAsia="es-MX"/>
        </w:rPr>
        <w:t xml:space="preserve"> mediante Decreto No. LXV/RFCLC/0266/2017 I P.E. publicado en el P.O.E. No. 15 del 22 de febrero de 2017]</w:t>
      </w:r>
    </w:p>
    <w:p w14:paraId="1F5A0CB9" w14:textId="77777777" w:rsidR="00991FE1" w:rsidRDefault="00991FE1" w:rsidP="002808BB">
      <w:pPr>
        <w:pStyle w:val="Textoindependiente"/>
        <w:spacing w:after="0"/>
        <w:ind w:left="1100"/>
        <w:jc w:val="both"/>
        <w:rPr>
          <w:rFonts w:ascii="Arial" w:hAnsi="Arial" w:cs="Arial"/>
          <w:b/>
          <w:color w:val="000000"/>
        </w:rPr>
      </w:pPr>
    </w:p>
    <w:p w14:paraId="094D765F" w14:textId="4B4B35C1" w:rsidR="00E101D9" w:rsidRDefault="002F0FC1" w:rsidP="002808BB">
      <w:pPr>
        <w:pStyle w:val="Textoindependiente"/>
        <w:spacing w:after="0"/>
        <w:ind w:left="1100"/>
        <w:jc w:val="both"/>
        <w:rPr>
          <w:rFonts w:ascii="Arial" w:hAnsi="Arial" w:cs="Arial"/>
          <w:color w:val="000000"/>
        </w:rPr>
      </w:pPr>
      <w:r>
        <w:rPr>
          <w:rFonts w:ascii="Arial" w:hAnsi="Arial" w:cs="Arial"/>
          <w:b/>
          <w:color w:val="000000"/>
        </w:rPr>
        <w:t>[</w:t>
      </w:r>
      <w:r w:rsidR="005F1014">
        <w:rPr>
          <w:rFonts w:ascii="Arial" w:hAnsi="Arial" w:cs="Arial"/>
          <w:b/>
          <w:color w:val="000000"/>
        </w:rPr>
        <w:t>Artículo reformado mediante Decreto No. 231-2011 ll P.E. publicado en el P.O.E. No. 14 del 16 de febrero de 2011]</w:t>
      </w:r>
      <w:r w:rsidR="00E101D9" w:rsidRPr="00AD0F73">
        <w:rPr>
          <w:rFonts w:ascii="Arial" w:hAnsi="Arial" w:cs="Arial"/>
          <w:color w:val="000000"/>
        </w:rPr>
        <w:t xml:space="preserve"> </w:t>
      </w:r>
    </w:p>
    <w:p w14:paraId="7BC2C212" w14:textId="36FC37F7" w:rsidR="00B62AA1" w:rsidRDefault="00B62AA1" w:rsidP="002962A8">
      <w:pPr>
        <w:jc w:val="both"/>
        <w:rPr>
          <w:rFonts w:ascii="Arial" w:hAnsi="Arial" w:cs="Arial"/>
          <w:b/>
          <w:bCs/>
          <w:color w:val="000000"/>
        </w:rPr>
      </w:pPr>
    </w:p>
    <w:p w14:paraId="04FBD02E" w14:textId="4B6E3932" w:rsidR="00C85D48" w:rsidRDefault="00C85D48" w:rsidP="002962A8">
      <w:pPr>
        <w:jc w:val="both"/>
        <w:rPr>
          <w:rFonts w:ascii="Arial" w:hAnsi="Arial" w:cs="Arial"/>
          <w:b/>
          <w:bCs/>
          <w:color w:val="000000"/>
        </w:rPr>
      </w:pPr>
    </w:p>
    <w:p w14:paraId="5E950DC0" w14:textId="173D6FBF" w:rsidR="00C85D48" w:rsidRDefault="00C85D48" w:rsidP="002962A8">
      <w:pPr>
        <w:jc w:val="both"/>
        <w:rPr>
          <w:rFonts w:ascii="Arial" w:hAnsi="Arial" w:cs="Arial"/>
          <w:b/>
          <w:bCs/>
          <w:color w:val="000000"/>
        </w:rPr>
      </w:pPr>
    </w:p>
    <w:p w14:paraId="2AF4A291" w14:textId="77777777" w:rsidR="00C85D48" w:rsidRDefault="00C85D48" w:rsidP="002962A8">
      <w:pPr>
        <w:jc w:val="both"/>
        <w:rPr>
          <w:rFonts w:ascii="Arial" w:hAnsi="Arial" w:cs="Arial"/>
          <w:b/>
          <w:bCs/>
          <w:color w:val="000000"/>
        </w:rPr>
      </w:pPr>
    </w:p>
    <w:p w14:paraId="76E34CF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II</w:t>
      </w:r>
    </w:p>
    <w:p w14:paraId="090CF940"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FALSEDAD ANTE AUTORIDADES</w:t>
      </w:r>
    </w:p>
    <w:p w14:paraId="51C2CB6A" w14:textId="77777777" w:rsidR="008F6B12" w:rsidRDefault="008F6B12" w:rsidP="0008035D">
      <w:pPr>
        <w:ind w:left="1100"/>
        <w:jc w:val="both"/>
        <w:rPr>
          <w:rFonts w:ascii="Arial" w:hAnsi="Arial" w:cs="Arial"/>
          <w:b/>
          <w:bCs/>
          <w:color w:val="000000"/>
        </w:rPr>
      </w:pPr>
    </w:p>
    <w:p w14:paraId="39028011"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307.</w:t>
      </w:r>
    </w:p>
    <w:p w14:paraId="2FF7EEDC"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Quien al declarar </w:t>
      </w:r>
      <w:r w:rsidR="00D031A6">
        <w:rPr>
          <w:rFonts w:ascii="Arial" w:hAnsi="Arial" w:cs="Arial"/>
          <w:color w:val="000000"/>
        </w:rPr>
        <w:t xml:space="preserve">por sí o por medio de representante </w:t>
      </w:r>
      <w:r w:rsidRPr="00AD0F73">
        <w:rPr>
          <w:rFonts w:ascii="Arial" w:hAnsi="Arial" w:cs="Arial"/>
          <w:color w:val="000000"/>
        </w:rPr>
        <w:t>ante autoridad en ejercicio de sus f</w:t>
      </w:r>
      <w:r w:rsidR="00D031A6">
        <w:rPr>
          <w:rFonts w:ascii="Arial" w:hAnsi="Arial" w:cs="Arial"/>
          <w:color w:val="000000"/>
        </w:rPr>
        <w:t xml:space="preserve">unciones o con motivo de ellas, </w:t>
      </w:r>
      <w:r w:rsidRPr="00AD0F73">
        <w:rPr>
          <w:rFonts w:ascii="Arial" w:hAnsi="Arial" w:cs="Arial"/>
          <w:color w:val="000000"/>
        </w:rPr>
        <w:t>faltare a la verdad, en relación con los hechos que motivan la intervención de ésta, será sancionado con pena de seis meses a seis años de prisión y de cien a trescientos días multa.</w:t>
      </w:r>
    </w:p>
    <w:p w14:paraId="559329DD" w14:textId="77777777" w:rsidR="009D605C" w:rsidRDefault="009D605C" w:rsidP="0008035D">
      <w:pPr>
        <w:ind w:left="1100"/>
        <w:jc w:val="both"/>
        <w:rPr>
          <w:rFonts w:ascii="Arial" w:hAnsi="Arial" w:cs="Arial"/>
          <w:b/>
          <w:color w:val="000000"/>
        </w:rPr>
      </w:pPr>
    </w:p>
    <w:p w14:paraId="09B9E91E" w14:textId="77777777" w:rsidR="008F6B12" w:rsidRDefault="00D031A6" w:rsidP="0008035D">
      <w:pPr>
        <w:ind w:left="1100"/>
        <w:jc w:val="both"/>
        <w:rPr>
          <w:rFonts w:ascii="Arial" w:hAnsi="Arial" w:cs="Arial"/>
          <w:color w:val="000000"/>
        </w:rPr>
      </w:pPr>
      <w:r>
        <w:rPr>
          <w:rFonts w:ascii="Arial" w:hAnsi="Arial" w:cs="Arial"/>
          <w:color w:val="000000"/>
        </w:rPr>
        <w:t>La misma penalidad se aplicará al representante</w:t>
      </w:r>
      <w:r w:rsidR="009D605C">
        <w:rPr>
          <w:rFonts w:ascii="Arial" w:hAnsi="Arial" w:cs="Arial"/>
          <w:color w:val="000000"/>
        </w:rPr>
        <w:t xml:space="preserve"> que, con conocimiento de la falsedad, intervenga en la forma prevista en el párrafo anterior.</w:t>
      </w:r>
    </w:p>
    <w:p w14:paraId="5842D691" w14:textId="77777777" w:rsidR="00991FE1" w:rsidRDefault="00991FE1" w:rsidP="0008035D">
      <w:pPr>
        <w:ind w:left="1100"/>
        <w:jc w:val="both"/>
        <w:rPr>
          <w:rFonts w:ascii="Arial" w:hAnsi="Arial" w:cs="Arial"/>
          <w:b/>
          <w:color w:val="000000"/>
        </w:rPr>
      </w:pPr>
    </w:p>
    <w:p w14:paraId="3C30D19B" w14:textId="59CAE868" w:rsidR="00D031A6" w:rsidRPr="00197F4C" w:rsidRDefault="00197F4C" w:rsidP="0008035D">
      <w:pPr>
        <w:ind w:left="1100"/>
        <w:jc w:val="both"/>
        <w:rPr>
          <w:rFonts w:ascii="Arial" w:hAnsi="Arial" w:cs="Arial"/>
          <w:b/>
          <w:color w:val="000000"/>
        </w:rPr>
      </w:pPr>
      <w:r>
        <w:rPr>
          <w:rFonts w:ascii="Arial" w:hAnsi="Arial" w:cs="Arial"/>
          <w:b/>
          <w:color w:val="000000"/>
        </w:rPr>
        <w:t>[Artículo reformado en su primer párrafo y adicionado con un segundo, mediante Decreto No. 231-2011 ll P.E. publicado en el P.O.E. No. 14 del 16 de febrero de 2011]</w:t>
      </w:r>
    </w:p>
    <w:p w14:paraId="37E5F981" w14:textId="77777777" w:rsidR="00E101D9" w:rsidRDefault="00E101D9" w:rsidP="0008035D">
      <w:pPr>
        <w:ind w:left="1100"/>
        <w:jc w:val="both"/>
        <w:rPr>
          <w:rFonts w:ascii="Arial" w:hAnsi="Arial" w:cs="Arial"/>
          <w:b/>
          <w:bCs/>
          <w:color w:val="000000"/>
        </w:rPr>
      </w:pPr>
    </w:p>
    <w:p w14:paraId="6600F08E" w14:textId="77777777" w:rsidR="00991FE1" w:rsidRDefault="00F33DA2" w:rsidP="0008035D">
      <w:pPr>
        <w:ind w:left="1100"/>
        <w:jc w:val="both"/>
        <w:rPr>
          <w:rFonts w:ascii="Arial" w:hAnsi="Arial" w:cs="Arial"/>
          <w:bCs/>
          <w:color w:val="000000"/>
        </w:rPr>
      </w:pPr>
      <w:r>
        <w:rPr>
          <w:rFonts w:ascii="Arial" w:hAnsi="Arial" w:cs="Arial"/>
          <w:b/>
          <w:bCs/>
          <w:color w:val="000000"/>
        </w:rPr>
        <w:t xml:space="preserve">Artículo 307 Bis. </w:t>
      </w:r>
      <w:r>
        <w:rPr>
          <w:rFonts w:ascii="Arial" w:hAnsi="Arial" w:cs="Arial"/>
          <w:bCs/>
          <w:color w:val="000000"/>
        </w:rPr>
        <w:t xml:space="preserve">Las penas a que se refiere el artículo anterior, se podrán aumentar hasta en una mitad, si la declaración a la autoridad se realiza dolosamente a través del servicio telefónico o por cualquier otro medio de telecomunicación, para dar </w:t>
      </w:r>
      <w:r w:rsidR="00307D98">
        <w:rPr>
          <w:rFonts w:ascii="Arial" w:hAnsi="Arial" w:cs="Arial"/>
          <w:bCs/>
          <w:color w:val="000000"/>
        </w:rPr>
        <w:t xml:space="preserve">un </w:t>
      </w:r>
      <w:r>
        <w:rPr>
          <w:rFonts w:ascii="Arial" w:hAnsi="Arial" w:cs="Arial"/>
          <w:bCs/>
          <w:color w:val="000000"/>
        </w:rPr>
        <w:t xml:space="preserve">falso aviso de alarma o emergencia. </w:t>
      </w:r>
    </w:p>
    <w:p w14:paraId="6388A3E6" w14:textId="77777777" w:rsidR="00991FE1" w:rsidRDefault="00991FE1" w:rsidP="0008035D">
      <w:pPr>
        <w:ind w:left="1100"/>
        <w:jc w:val="both"/>
        <w:rPr>
          <w:rFonts w:ascii="Arial" w:hAnsi="Arial" w:cs="Arial"/>
          <w:b/>
          <w:bCs/>
          <w:color w:val="000000"/>
        </w:rPr>
      </w:pPr>
    </w:p>
    <w:p w14:paraId="0CA1ADAC" w14:textId="4D196D73" w:rsidR="00F33DA2" w:rsidRPr="00190B21" w:rsidRDefault="00224290" w:rsidP="0008035D">
      <w:pPr>
        <w:ind w:left="1100"/>
        <w:jc w:val="both"/>
        <w:rPr>
          <w:rFonts w:ascii="Arial" w:hAnsi="Arial" w:cs="Arial"/>
          <w:b/>
          <w:bCs/>
          <w:color w:val="000000"/>
        </w:rPr>
      </w:pPr>
      <w:r>
        <w:rPr>
          <w:rFonts w:ascii="Arial" w:hAnsi="Arial" w:cs="Arial"/>
          <w:b/>
          <w:bCs/>
          <w:color w:val="000000"/>
        </w:rPr>
        <w:t>[Artículo</w:t>
      </w:r>
      <w:r w:rsidR="00F33DA2" w:rsidRPr="00190B21">
        <w:rPr>
          <w:rFonts w:ascii="Arial" w:hAnsi="Arial" w:cs="Arial"/>
          <w:b/>
          <w:bCs/>
          <w:color w:val="000000"/>
        </w:rPr>
        <w:t xml:space="preserve"> adicionado </w:t>
      </w:r>
      <w:proofErr w:type="gramStart"/>
      <w:r w:rsidR="00F33DA2" w:rsidRPr="00190B21">
        <w:rPr>
          <w:rFonts w:ascii="Arial" w:hAnsi="Arial" w:cs="Arial"/>
          <w:b/>
          <w:bCs/>
          <w:color w:val="000000"/>
        </w:rPr>
        <w:t>mediante  decreto</w:t>
      </w:r>
      <w:proofErr w:type="gramEnd"/>
      <w:r w:rsidR="00F33DA2" w:rsidRPr="00190B21">
        <w:rPr>
          <w:rFonts w:ascii="Arial" w:hAnsi="Arial" w:cs="Arial"/>
          <w:b/>
          <w:bCs/>
          <w:color w:val="000000"/>
        </w:rPr>
        <w:t xml:space="preserve"> No. 631-09 II P.O.</w:t>
      </w:r>
      <w:r w:rsidR="00190B21" w:rsidRPr="00190B21">
        <w:rPr>
          <w:rFonts w:ascii="Arial" w:hAnsi="Arial" w:cs="Arial"/>
          <w:b/>
          <w:bCs/>
          <w:color w:val="000000"/>
        </w:rPr>
        <w:t xml:space="preserve"> publicado en el P.O.E. No. 94 del 25 de noviembre de 2009]</w:t>
      </w:r>
      <w:r w:rsidR="00F33DA2" w:rsidRPr="00190B21">
        <w:rPr>
          <w:rFonts w:ascii="Arial" w:hAnsi="Arial" w:cs="Arial"/>
          <w:b/>
          <w:bCs/>
          <w:color w:val="000000"/>
        </w:rPr>
        <w:t xml:space="preserve"> </w:t>
      </w:r>
    </w:p>
    <w:p w14:paraId="319050DD" w14:textId="77777777" w:rsidR="008B787D" w:rsidRPr="00190B21" w:rsidRDefault="008B787D" w:rsidP="0008035D">
      <w:pPr>
        <w:ind w:left="1100"/>
        <w:jc w:val="both"/>
        <w:rPr>
          <w:rFonts w:ascii="Arial" w:hAnsi="Arial" w:cs="Arial"/>
          <w:b/>
          <w:bCs/>
          <w:color w:val="000000"/>
        </w:rPr>
      </w:pPr>
    </w:p>
    <w:p w14:paraId="087AFCA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308.</w:t>
      </w:r>
    </w:p>
    <w:p w14:paraId="713BB91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con el propósito d</w:t>
      </w:r>
      <w:r w:rsidR="00197F4C">
        <w:rPr>
          <w:rFonts w:ascii="Arial" w:hAnsi="Arial" w:cs="Arial"/>
          <w:color w:val="000000"/>
        </w:rPr>
        <w:t xml:space="preserve">e inculpar o exculpar a alguien, de favorecer a su oferente o de causar un perjuicio a la contraparte, </w:t>
      </w:r>
      <w:r w:rsidRPr="00AD0F73">
        <w:rPr>
          <w:rFonts w:ascii="Arial" w:hAnsi="Arial" w:cs="Arial"/>
          <w:color w:val="000000"/>
        </w:rPr>
        <w:t>indebidamente</w:t>
      </w:r>
      <w:r w:rsidR="00197F4C">
        <w:rPr>
          <w:rFonts w:ascii="Arial" w:hAnsi="Arial" w:cs="Arial"/>
          <w:color w:val="000000"/>
        </w:rPr>
        <w:t xml:space="preserve">, con independencia de la obtención del resultado, </w:t>
      </w:r>
      <w:r w:rsidRPr="00AD0F73">
        <w:rPr>
          <w:rFonts w:ascii="Arial" w:hAnsi="Arial" w:cs="Arial"/>
          <w:color w:val="000000"/>
        </w:rPr>
        <w:t>declare falsamente en calida</w:t>
      </w:r>
      <w:r w:rsidR="00197F4C">
        <w:rPr>
          <w:rFonts w:ascii="Arial" w:hAnsi="Arial" w:cs="Arial"/>
          <w:color w:val="000000"/>
        </w:rPr>
        <w:t>d de testigo o como denunciante</w:t>
      </w:r>
      <w:r w:rsidRPr="00AD0F73">
        <w:rPr>
          <w:rFonts w:ascii="Arial" w:hAnsi="Arial" w:cs="Arial"/>
          <w:color w:val="000000"/>
        </w:rPr>
        <w:t xml:space="preserve"> </w:t>
      </w:r>
      <w:r w:rsidR="0054418D">
        <w:rPr>
          <w:rFonts w:ascii="Arial" w:hAnsi="Arial" w:cs="Arial"/>
          <w:color w:val="000000"/>
        </w:rPr>
        <w:t xml:space="preserve">ante la autoridad, </w:t>
      </w:r>
      <w:r w:rsidRPr="00AD0F73">
        <w:rPr>
          <w:rFonts w:ascii="Arial" w:hAnsi="Arial" w:cs="Arial"/>
          <w:color w:val="000000"/>
        </w:rPr>
        <w:t>además de la multa a que se refiere el primer párrafo del artículo anterior, será sancionado con pena de tres a siete años de prisión.</w:t>
      </w:r>
    </w:p>
    <w:p w14:paraId="1B3844BB" w14:textId="77777777" w:rsidR="00704C92" w:rsidRDefault="00704C92" w:rsidP="0008035D">
      <w:pPr>
        <w:ind w:left="1100"/>
        <w:jc w:val="both"/>
        <w:rPr>
          <w:rFonts w:ascii="Arial" w:hAnsi="Arial" w:cs="Arial"/>
          <w:color w:val="000000"/>
        </w:rPr>
      </w:pPr>
    </w:p>
    <w:p w14:paraId="58B17533" w14:textId="3C5D852E"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 pena de prisión se aumentará en una mitad para el testigo falso que fuere examinado en un procedimiento penal, cuando su testimonio se rinda para producir convicción sobre la responsabilidad del imputado. </w:t>
      </w:r>
    </w:p>
    <w:p w14:paraId="2AEA195E" w14:textId="77777777" w:rsidR="00E101D9" w:rsidRDefault="00E101D9" w:rsidP="0008035D">
      <w:pPr>
        <w:ind w:left="1100"/>
        <w:jc w:val="both"/>
        <w:rPr>
          <w:rFonts w:ascii="Arial" w:hAnsi="Arial" w:cs="Arial"/>
          <w:bCs/>
          <w:color w:val="000000"/>
        </w:rPr>
      </w:pPr>
    </w:p>
    <w:p w14:paraId="71DBFDF1" w14:textId="77777777" w:rsidR="00704C92" w:rsidRPr="003A5563" w:rsidRDefault="00704C92" w:rsidP="00704C92">
      <w:pPr>
        <w:ind w:left="1100"/>
        <w:jc w:val="both"/>
        <w:rPr>
          <w:rFonts w:ascii="Arial" w:hAnsi="Arial" w:cs="Arial"/>
        </w:rPr>
      </w:pPr>
      <w:r w:rsidRPr="003A5563">
        <w:rPr>
          <w:rFonts w:ascii="Arial" w:hAnsi="Arial" w:cs="Arial"/>
        </w:rPr>
        <w:t xml:space="preserve">Las mismas penas se le impondrán a quien, por cualquier medio, amenace, intimide o presione indebidamente a un interviniente o testigo en riesgo y sus allegados, para inculpar o exculpar a alguien en una investigación </w:t>
      </w:r>
      <w:r w:rsidR="004E00E4">
        <w:rPr>
          <w:rFonts w:ascii="Arial" w:hAnsi="Arial" w:cs="Arial"/>
        </w:rPr>
        <w:t xml:space="preserve">criminal o en </w:t>
      </w:r>
      <w:proofErr w:type="gramStart"/>
      <w:r w:rsidR="004E00E4">
        <w:rPr>
          <w:rFonts w:ascii="Arial" w:hAnsi="Arial" w:cs="Arial"/>
        </w:rPr>
        <w:t>un  proceso</w:t>
      </w:r>
      <w:proofErr w:type="gramEnd"/>
      <w:r w:rsidR="004E00E4">
        <w:rPr>
          <w:rFonts w:ascii="Arial" w:hAnsi="Arial" w:cs="Arial"/>
        </w:rPr>
        <w:t xml:space="preserve"> penal o para obtener beneficios o causar un perjuicio indebidos en otro procedimiento jurisdiccional.</w:t>
      </w:r>
      <w:r w:rsidRPr="003A5563">
        <w:rPr>
          <w:rFonts w:ascii="Arial" w:hAnsi="Arial" w:cs="Arial"/>
        </w:rPr>
        <w:t xml:space="preserve"> </w:t>
      </w:r>
    </w:p>
    <w:p w14:paraId="1FA9FBBE" w14:textId="77777777" w:rsidR="00704C92" w:rsidRPr="003A5563" w:rsidRDefault="00704C92" w:rsidP="00704C92">
      <w:pPr>
        <w:ind w:left="1100"/>
        <w:jc w:val="both"/>
        <w:rPr>
          <w:rFonts w:ascii="Arial" w:hAnsi="Arial" w:cs="Arial"/>
        </w:rPr>
      </w:pPr>
    </w:p>
    <w:p w14:paraId="572B5ECC" w14:textId="713BD8B8" w:rsidR="00704C92" w:rsidRDefault="00704C92" w:rsidP="00704C92">
      <w:pPr>
        <w:ind w:left="1100"/>
        <w:jc w:val="both"/>
        <w:rPr>
          <w:rFonts w:ascii="Arial" w:hAnsi="Arial" w:cs="Arial"/>
          <w:b/>
          <w:color w:val="000000"/>
        </w:rPr>
      </w:pPr>
      <w:r w:rsidRPr="003A5563">
        <w:rPr>
          <w:rFonts w:ascii="Arial" w:hAnsi="Arial" w:cs="Arial"/>
        </w:rPr>
        <w:t>Las penas previstas en este artículo se aumentarán en una mitad cuando se trate de servidores públicos en el ejercicio de sus funciones.</w:t>
      </w:r>
      <w:r w:rsidR="002D7981">
        <w:rPr>
          <w:rFonts w:ascii="Arial" w:hAnsi="Arial" w:cs="Arial"/>
        </w:rPr>
        <w:t xml:space="preserve"> </w:t>
      </w:r>
    </w:p>
    <w:p w14:paraId="35E0897C" w14:textId="77777777" w:rsidR="002D7981" w:rsidRPr="003A5563" w:rsidRDefault="002D7981" w:rsidP="00704C92">
      <w:pPr>
        <w:ind w:left="1100"/>
        <w:jc w:val="both"/>
        <w:rPr>
          <w:rFonts w:ascii="Arial" w:hAnsi="Arial" w:cs="Arial"/>
        </w:rPr>
      </w:pPr>
    </w:p>
    <w:p w14:paraId="02071791" w14:textId="77777777" w:rsidR="00704C92" w:rsidRDefault="003A5563" w:rsidP="0008035D">
      <w:pPr>
        <w:ind w:left="1100"/>
        <w:jc w:val="both"/>
        <w:rPr>
          <w:rFonts w:ascii="Arial" w:hAnsi="Arial" w:cs="Arial"/>
          <w:b/>
          <w:bCs/>
          <w:color w:val="000000"/>
        </w:rPr>
      </w:pPr>
      <w:r w:rsidRPr="003A5563">
        <w:rPr>
          <w:rFonts w:ascii="Arial" w:hAnsi="Arial" w:cs="Arial"/>
          <w:b/>
          <w:bCs/>
          <w:color w:val="000000"/>
        </w:rPr>
        <w:t xml:space="preserve">[Artículo reformado </w:t>
      </w:r>
      <w:r w:rsidR="004E00E4">
        <w:rPr>
          <w:rFonts w:ascii="Arial" w:hAnsi="Arial" w:cs="Arial"/>
          <w:b/>
          <w:bCs/>
          <w:color w:val="000000"/>
        </w:rPr>
        <w:t>en sus párrafos primero y tercero, mediante Decreto No. 231-2011 II P.E. publicado en el P.O.E. No. 14 del 16 de febrero de 2011</w:t>
      </w:r>
      <w:r w:rsidRPr="003A5563">
        <w:rPr>
          <w:rFonts w:ascii="Arial" w:hAnsi="Arial" w:cs="Arial"/>
          <w:b/>
          <w:bCs/>
          <w:color w:val="000000"/>
        </w:rPr>
        <w:t>]</w:t>
      </w:r>
    </w:p>
    <w:p w14:paraId="651FCE05" w14:textId="6ACB062E" w:rsidR="00D02A1D" w:rsidRDefault="00D02A1D" w:rsidP="0008035D">
      <w:pPr>
        <w:ind w:left="1100"/>
        <w:jc w:val="both"/>
        <w:rPr>
          <w:rFonts w:ascii="Arial" w:hAnsi="Arial" w:cs="Arial"/>
          <w:b/>
          <w:bCs/>
          <w:color w:val="000000"/>
        </w:rPr>
      </w:pPr>
    </w:p>
    <w:p w14:paraId="1C902753" w14:textId="62F88B70" w:rsidR="00901779" w:rsidRPr="00AD0F73" w:rsidRDefault="00901779" w:rsidP="00901779">
      <w:pPr>
        <w:ind w:left="1100"/>
        <w:jc w:val="both"/>
        <w:rPr>
          <w:rFonts w:ascii="Arial" w:hAnsi="Arial" w:cs="Arial"/>
          <w:color w:val="000000"/>
        </w:rPr>
      </w:pPr>
      <w:r w:rsidRPr="004622C2">
        <w:rPr>
          <w:rFonts w:ascii="Arial" w:hAnsi="Arial" w:cs="Arial"/>
          <w:b/>
          <w:color w:val="000000"/>
        </w:rPr>
        <w:t>[</w:t>
      </w:r>
      <w:r>
        <w:rPr>
          <w:rFonts w:ascii="Arial" w:hAnsi="Arial" w:cs="Arial"/>
          <w:b/>
          <w:color w:val="000000"/>
        </w:rPr>
        <w:t xml:space="preserve">Artículo </w:t>
      </w:r>
      <w:r w:rsidRPr="004622C2">
        <w:rPr>
          <w:rFonts w:ascii="Arial" w:hAnsi="Arial" w:cs="Arial"/>
          <w:b/>
          <w:color w:val="000000"/>
        </w:rPr>
        <w:t>reformado</w:t>
      </w:r>
      <w:r>
        <w:rPr>
          <w:rFonts w:ascii="Arial" w:hAnsi="Arial" w:cs="Arial"/>
          <w:b/>
          <w:color w:val="000000"/>
        </w:rPr>
        <w:t xml:space="preserve"> en los segundo y cuarto párrafos</w:t>
      </w:r>
      <w:r w:rsidRPr="004622C2">
        <w:rPr>
          <w:rFonts w:ascii="Arial" w:hAnsi="Arial" w:cs="Arial"/>
          <w:b/>
          <w:color w:val="000000"/>
        </w:rPr>
        <w:t xml:space="preserve"> mediante Decreto No. 697-09 II P.O. publicado en el P.O.E. No. 67 del 22 de agosto 2009]</w:t>
      </w:r>
    </w:p>
    <w:p w14:paraId="09B91610" w14:textId="77777777" w:rsidR="00901779" w:rsidRPr="003A5563" w:rsidRDefault="00901779" w:rsidP="0008035D">
      <w:pPr>
        <w:ind w:left="1100"/>
        <w:jc w:val="both"/>
        <w:rPr>
          <w:rFonts w:ascii="Arial" w:hAnsi="Arial" w:cs="Arial"/>
          <w:b/>
          <w:bCs/>
          <w:color w:val="000000"/>
        </w:rPr>
      </w:pPr>
    </w:p>
    <w:p w14:paraId="102F8670"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309.</w:t>
      </w:r>
    </w:p>
    <w:p w14:paraId="0A45416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examinado como perito por la autoridad judicial o administrativa dolosamente falte a la verdad en su dictamen, se le impondrán de tres a ocho años de prisión y de cien a trescientos días multa.</w:t>
      </w:r>
    </w:p>
    <w:p w14:paraId="20188790" w14:textId="77777777" w:rsidR="00E359B2" w:rsidRPr="00AD0F73" w:rsidRDefault="00E359B2" w:rsidP="0008035D">
      <w:pPr>
        <w:ind w:left="1100"/>
        <w:jc w:val="both"/>
        <w:rPr>
          <w:rFonts w:ascii="Arial" w:hAnsi="Arial" w:cs="Arial"/>
          <w:b/>
          <w:bCs/>
          <w:color w:val="000000"/>
        </w:rPr>
      </w:pPr>
    </w:p>
    <w:p w14:paraId="497EFD4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310.</w:t>
      </w:r>
    </w:p>
    <w:p w14:paraId="27C76D61"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Si el agente se retracta espontáneamente de sus declaraciones falsas o de su dictamen, antes de que se pronuncie resolución en la etapa procedimental en la que se conduce con falsedad, sólo se le impondrá la multa </w:t>
      </w:r>
      <w:r w:rsidRPr="00AD0F73">
        <w:rPr>
          <w:rFonts w:ascii="Arial" w:hAnsi="Arial" w:cs="Arial"/>
          <w:color w:val="000000"/>
        </w:rPr>
        <w:lastRenderedPageBreak/>
        <w:t>a que se refiere el artículo anterior. Si no lo hiciere en dicha etapa, pero sí antes de dictarse en segunda instancia, se le impondrá pena de tres meses a un año de prisión.</w:t>
      </w:r>
    </w:p>
    <w:p w14:paraId="28BBDAE3" w14:textId="77777777" w:rsidR="00B62AA1" w:rsidRPr="00AD0F73" w:rsidRDefault="00B62AA1" w:rsidP="0008035D">
      <w:pPr>
        <w:ind w:left="1100"/>
        <w:jc w:val="both"/>
        <w:rPr>
          <w:rFonts w:ascii="Arial" w:hAnsi="Arial" w:cs="Arial"/>
          <w:b/>
          <w:bCs/>
          <w:color w:val="000000"/>
        </w:rPr>
      </w:pPr>
    </w:p>
    <w:p w14:paraId="49C8F63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311.</w:t>
      </w:r>
    </w:p>
    <w:p w14:paraId="3D9AFF03"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aporte testigos falsos conociendo esta circunstancia, o logre que un testigo, perito, intérprete o traductor falte a la verdad o la oculte al ser examinado por la autoridad pública en el ejercicio de sus funciones, se le impondrán de seis meses a cinco años de prisión y de cincuenta a doscientos días multa.</w:t>
      </w:r>
    </w:p>
    <w:p w14:paraId="7E35FE29" w14:textId="77777777" w:rsidR="00E101D9" w:rsidRDefault="00E101D9" w:rsidP="0008035D">
      <w:pPr>
        <w:ind w:left="1100"/>
        <w:jc w:val="both"/>
        <w:rPr>
          <w:rFonts w:ascii="Arial" w:hAnsi="Arial" w:cs="Arial"/>
          <w:b/>
          <w:bCs/>
          <w:color w:val="000000"/>
        </w:rPr>
      </w:pPr>
    </w:p>
    <w:p w14:paraId="7864768F" w14:textId="77777777" w:rsidR="003A5563" w:rsidRPr="003A5563" w:rsidRDefault="003A5563" w:rsidP="003A5563">
      <w:pPr>
        <w:ind w:left="1100"/>
        <w:jc w:val="both"/>
        <w:rPr>
          <w:rFonts w:ascii="Arial" w:hAnsi="Arial" w:cs="Arial"/>
        </w:rPr>
      </w:pPr>
      <w:r w:rsidRPr="003A5563">
        <w:rPr>
          <w:rFonts w:ascii="Arial" w:hAnsi="Arial" w:cs="Arial"/>
        </w:rPr>
        <w:t xml:space="preserve">Las mismas penas se le impondrán a quien, por cualquier medio, amenace, intimide o presione a un interviniente o testigo y sus allegados, para que no declare, declare falsamente u oculte la verdad, en una investigación </w:t>
      </w:r>
      <w:r w:rsidR="003A2D9A">
        <w:rPr>
          <w:rFonts w:ascii="Arial" w:hAnsi="Arial" w:cs="Arial"/>
        </w:rPr>
        <w:t xml:space="preserve">criminal, en un </w:t>
      </w:r>
      <w:r w:rsidR="00CD3CE7">
        <w:rPr>
          <w:rFonts w:ascii="Arial" w:hAnsi="Arial" w:cs="Arial"/>
        </w:rPr>
        <w:t>proceso penal o en otro procedimiento jurisdiccional.</w:t>
      </w:r>
      <w:r w:rsidRPr="003A5563">
        <w:rPr>
          <w:rFonts w:ascii="Arial" w:hAnsi="Arial" w:cs="Arial"/>
        </w:rPr>
        <w:t xml:space="preserve"> </w:t>
      </w:r>
    </w:p>
    <w:p w14:paraId="41253BF8" w14:textId="77777777" w:rsidR="003A5563" w:rsidRPr="003A5563" w:rsidRDefault="003A5563" w:rsidP="003A5563">
      <w:pPr>
        <w:ind w:left="1100"/>
        <w:jc w:val="both"/>
        <w:rPr>
          <w:rFonts w:ascii="Arial" w:hAnsi="Arial" w:cs="Arial"/>
        </w:rPr>
      </w:pPr>
    </w:p>
    <w:p w14:paraId="4C7A61D9" w14:textId="77777777" w:rsidR="003A5563" w:rsidRPr="003A5563" w:rsidRDefault="003A5563" w:rsidP="003A5563">
      <w:pPr>
        <w:ind w:left="1100"/>
        <w:jc w:val="both"/>
        <w:rPr>
          <w:rFonts w:ascii="Arial" w:hAnsi="Arial" w:cs="Arial"/>
        </w:rPr>
      </w:pPr>
      <w:r w:rsidRPr="003A5563">
        <w:rPr>
          <w:rFonts w:ascii="Arial" w:hAnsi="Arial" w:cs="Arial"/>
        </w:rPr>
        <w:t>Las penas previstas en este artículo se aumentarán en una mitad cuando se trate de servidores públicos en el ejercicio de sus funciones.</w:t>
      </w:r>
    </w:p>
    <w:p w14:paraId="43A3CA7E" w14:textId="77777777" w:rsidR="00901779" w:rsidRDefault="00901779" w:rsidP="003A5563">
      <w:pPr>
        <w:ind w:left="1100"/>
        <w:jc w:val="both"/>
        <w:rPr>
          <w:rFonts w:ascii="Arial" w:hAnsi="Arial" w:cs="Arial"/>
          <w:b/>
          <w:bCs/>
          <w:color w:val="000000"/>
        </w:rPr>
      </w:pPr>
    </w:p>
    <w:p w14:paraId="0E08A9FC" w14:textId="740A2113" w:rsidR="003A5563" w:rsidRPr="003A5563" w:rsidRDefault="003A5563" w:rsidP="003A5563">
      <w:pPr>
        <w:ind w:left="1100"/>
        <w:jc w:val="both"/>
        <w:rPr>
          <w:rFonts w:ascii="Arial" w:hAnsi="Arial" w:cs="Arial"/>
          <w:b/>
          <w:bCs/>
          <w:color w:val="000000"/>
        </w:rPr>
      </w:pPr>
      <w:r w:rsidRPr="003A5563">
        <w:rPr>
          <w:rFonts w:ascii="Arial" w:hAnsi="Arial" w:cs="Arial"/>
          <w:b/>
          <w:bCs/>
          <w:color w:val="000000"/>
        </w:rPr>
        <w:t xml:space="preserve">[Artículo reformado </w:t>
      </w:r>
      <w:r w:rsidR="00CD3CE7">
        <w:rPr>
          <w:rFonts w:ascii="Arial" w:hAnsi="Arial" w:cs="Arial"/>
          <w:b/>
          <w:bCs/>
          <w:color w:val="000000"/>
        </w:rPr>
        <w:t xml:space="preserve">en su párrafo segundo, </w:t>
      </w:r>
      <w:r w:rsidRPr="003A5563">
        <w:rPr>
          <w:rFonts w:ascii="Arial" w:hAnsi="Arial" w:cs="Arial"/>
          <w:b/>
          <w:bCs/>
          <w:color w:val="000000"/>
        </w:rPr>
        <w:t>me</w:t>
      </w:r>
      <w:r w:rsidR="00FC535C">
        <w:rPr>
          <w:rFonts w:ascii="Arial" w:hAnsi="Arial" w:cs="Arial"/>
          <w:b/>
          <w:bCs/>
          <w:color w:val="000000"/>
        </w:rPr>
        <w:t>diante Decreto No. 231</w:t>
      </w:r>
      <w:r w:rsidR="00CD3CE7">
        <w:rPr>
          <w:rFonts w:ascii="Arial" w:hAnsi="Arial" w:cs="Arial"/>
          <w:b/>
          <w:bCs/>
          <w:color w:val="000000"/>
        </w:rPr>
        <w:t>-2011 II P.E. publicado en el P.O.E. No. 14 del 16 de febrero de 2011</w:t>
      </w:r>
      <w:r w:rsidRPr="003A5563">
        <w:rPr>
          <w:rFonts w:ascii="Arial" w:hAnsi="Arial" w:cs="Arial"/>
          <w:b/>
          <w:bCs/>
          <w:color w:val="000000"/>
        </w:rPr>
        <w:t>]</w:t>
      </w:r>
    </w:p>
    <w:p w14:paraId="7D6DEE74" w14:textId="77777777" w:rsidR="00796E36" w:rsidRPr="00AD0F73" w:rsidRDefault="00796E36" w:rsidP="0008035D">
      <w:pPr>
        <w:ind w:left="1100"/>
        <w:jc w:val="both"/>
        <w:rPr>
          <w:rFonts w:ascii="Arial" w:hAnsi="Arial" w:cs="Arial"/>
          <w:b/>
          <w:bCs/>
          <w:color w:val="000000"/>
        </w:rPr>
      </w:pPr>
    </w:p>
    <w:p w14:paraId="7D61C409"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312.</w:t>
      </w:r>
    </w:p>
    <w:p w14:paraId="2AAA7CB1" w14:textId="77777777" w:rsidR="00E101D9" w:rsidRDefault="00E101D9" w:rsidP="0008035D">
      <w:pPr>
        <w:ind w:left="1100"/>
        <w:jc w:val="both"/>
        <w:rPr>
          <w:rFonts w:ascii="Arial" w:hAnsi="Arial" w:cs="Arial"/>
          <w:color w:val="000000"/>
        </w:rPr>
      </w:pPr>
      <w:r w:rsidRPr="00AD0F73">
        <w:rPr>
          <w:rFonts w:ascii="Arial" w:hAnsi="Arial" w:cs="Arial"/>
          <w:color w:val="000000"/>
        </w:rPr>
        <w:t>Además de las penas a que se refieren los artículos anteriores, se suspenderá hasta por tres años en el ejercicio de profesión, ciencia, arte u oficio al perito, intérprete o traductor, que se conduzca falsamente u oculte la verdad, al desempeñar sus funciones.</w:t>
      </w:r>
    </w:p>
    <w:p w14:paraId="697E49AC" w14:textId="77777777" w:rsidR="008824B2" w:rsidRDefault="008824B2" w:rsidP="0008035D">
      <w:pPr>
        <w:ind w:left="1100"/>
        <w:jc w:val="center"/>
        <w:rPr>
          <w:rFonts w:ascii="Arial" w:hAnsi="Arial" w:cs="Arial"/>
          <w:b/>
          <w:bCs/>
          <w:color w:val="000000"/>
        </w:rPr>
      </w:pPr>
    </w:p>
    <w:p w14:paraId="2CDD2E3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3C43C36F"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VARIACIÓN DEL NOMBRE O DOMICILIO</w:t>
      </w:r>
    </w:p>
    <w:p w14:paraId="0EAD5B09" w14:textId="77777777" w:rsidR="00E101D9" w:rsidRPr="00C16E7D" w:rsidRDefault="00E101D9" w:rsidP="0008035D">
      <w:pPr>
        <w:ind w:left="1100"/>
        <w:jc w:val="both"/>
        <w:rPr>
          <w:rFonts w:ascii="Arial" w:hAnsi="Arial" w:cs="Arial"/>
          <w:bCs/>
          <w:color w:val="000000"/>
        </w:rPr>
      </w:pPr>
    </w:p>
    <w:p w14:paraId="2B8A165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313.</w:t>
      </w:r>
    </w:p>
    <w:p w14:paraId="6B88495E"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Se impondrá de seis meses a dos años prisión o de noventa a ciento cincuenta días de trabajo a favor de la comunidad, a </w:t>
      </w:r>
      <w:proofErr w:type="gramStart"/>
      <w:r w:rsidRPr="00AD0F73">
        <w:rPr>
          <w:rFonts w:ascii="Arial" w:hAnsi="Arial" w:cs="Arial"/>
          <w:color w:val="000000"/>
        </w:rPr>
        <w:t>quien</w:t>
      </w:r>
      <w:proofErr w:type="gramEnd"/>
      <w:r w:rsidRPr="00AD0F73">
        <w:rPr>
          <w:rFonts w:ascii="Arial" w:hAnsi="Arial" w:cs="Arial"/>
          <w:color w:val="000000"/>
        </w:rPr>
        <w:t xml:space="preserve"> ante una autoridad judicial o administrativa en ejercicio de sus funciones, oculte o niegue su nombre o apellido o se atribuya uno distinto del verdadero, u oculte o niegue su domicilio o designe como tal uno distinto del verdadero.</w:t>
      </w:r>
    </w:p>
    <w:p w14:paraId="667390B5" w14:textId="77777777" w:rsidR="0079599E" w:rsidRDefault="0079599E" w:rsidP="0008035D">
      <w:pPr>
        <w:ind w:left="1100"/>
        <w:jc w:val="center"/>
        <w:rPr>
          <w:rFonts w:ascii="Arial" w:hAnsi="Arial" w:cs="Arial"/>
          <w:b/>
          <w:bCs/>
          <w:color w:val="000000"/>
        </w:rPr>
      </w:pPr>
    </w:p>
    <w:p w14:paraId="7A836FC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1F651BF0"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SIMULACIÓN DE PRUEBAS</w:t>
      </w:r>
    </w:p>
    <w:p w14:paraId="04ED8176" w14:textId="77777777" w:rsidR="00E101D9" w:rsidRPr="00C16E7D" w:rsidRDefault="00E101D9" w:rsidP="0008035D">
      <w:pPr>
        <w:ind w:left="1100"/>
        <w:jc w:val="both"/>
        <w:rPr>
          <w:rFonts w:ascii="Arial" w:hAnsi="Arial" w:cs="Arial"/>
          <w:bCs/>
          <w:color w:val="000000"/>
        </w:rPr>
      </w:pPr>
    </w:p>
    <w:p w14:paraId="268C32F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314.</w:t>
      </w:r>
    </w:p>
    <w:p w14:paraId="6B8C99FA" w14:textId="77777777" w:rsidR="00E101D9" w:rsidRDefault="00E101D9" w:rsidP="0008035D">
      <w:pPr>
        <w:ind w:left="1100"/>
        <w:jc w:val="both"/>
        <w:rPr>
          <w:rFonts w:ascii="Arial" w:hAnsi="Arial" w:cs="Arial"/>
          <w:color w:val="000000"/>
        </w:rPr>
      </w:pPr>
      <w:r w:rsidRPr="00AD0F73">
        <w:rPr>
          <w:rFonts w:ascii="Arial" w:hAnsi="Arial" w:cs="Arial"/>
          <w:color w:val="000000"/>
        </w:rPr>
        <w:t>A quien con el propósito de inculpar a alguien como responsable de un delito ante la autoridad judicial, simule en su contra la existencia de pruebas materiales que hagan presumir su responsabilidad, se le impondrán de uno a cinco años de prisión y de cien a trescientos días multa.</w:t>
      </w:r>
    </w:p>
    <w:p w14:paraId="0BFC0103" w14:textId="77777777" w:rsidR="00796363" w:rsidRDefault="00796363" w:rsidP="0008035D">
      <w:pPr>
        <w:ind w:left="1100"/>
        <w:jc w:val="both"/>
        <w:rPr>
          <w:rFonts w:ascii="Arial" w:hAnsi="Arial" w:cs="Arial"/>
          <w:color w:val="000000"/>
        </w:rPr>
      </w:pPr>
    </w:p>
    <w:p w14:paraId="5DBF86DC" w14:textId="77777777" w:rsidR="00A474E4" w:rsidRDefault="00483C38" w:rsidP="0008035D">
      <w:pPr>
        <w:ind w:left="1100"/>
        <w:jc w:val="both"/>
        <w:rPr>
          <w:rFonts w:ascii="Arial" w:hAnsi="Arial" w:cs="Arial"/>
          <w:color w:val="000000"/>
        </w:rPr>
      </w:pPr>
      <w:r>
        <w:rPr>
          <w:rFonts w:ascii="Arial" w:hAnsi="Arial" w:cs="Arial"/>
          <w:color w:val="000000"/>
        </w:rPr>
        <w:t>Se aplicarán las mismas penas a quien simule o aporte pruebas falsas en cualquier procedimiento jurisdiccional con el propósito de obtener beneficios o causar un perjuicio indebidos.</w:t>
      </w:r>
    </w:p>
    <w:p w14:paraId="670C7A05" w14:textId="77777777" w:rsidR="00901779" w:rsidRDefault="00901779" w:rsidP="0008035D">
      <w:pPr>
        <w:ind w:left="1100"/>
        <w:jc w:val="both"/>
        <w:rPr>
          <w:rFonts w:ascii="Arial" w:hAnsi="Arial" w:cs="Arial"/>
          <w:b/>
          <w:color w:val="000000"/>
        </w:rPr>
      </w:pPr>
    </w:p>
    <w:p w14:paraId="17A59DA9" w14:textId="7D9C0F86" w:rsidR="00796363" w:rsidRPr="00483C38" w:rsidRDefault="00483C38" w:rsidP="0008035D">
      <w:pPr>
        <w:ind w:left="1100"/>
        <w:jc w:val="both"/>
        <w:rPr>
          <w:rFonts w:ascii="Arial" w:hAnsi="Arial" w:cs="Arial"/>
          <w:b/>
          <w:color w:val="000000"/>
        </w:rPr>
      </w:pPr>
      <w:r>
        <w:rPr>
          <w:rFonts w:ascii="Arial" w:hAnsi="Arial" w:cs="Arial"/>
          <w:b/>
          <w:color w:val="000000"/>
        </w:rPr>
        <w:t>[Artículo adicionado con en segundo párrafo, mediante Decreto No. 231-2011 ll P.E. publicado en el P.O.E. No. 14 del 16 de febrero de 2011]</w:t>
      </w:r>
    </w:p>
    <w:p w14:paraId="7C52B833" w14:textId="77777777" w:rsidR="00916DE2" w:rsidRPr="00AD0F73" w:rsidRDefault="00916DE2" w:rsidP="0008035D">
      <w:pPr>
        <w:ind w:left="1100"/>
        <w:jc w:val="both"/>
        <w:rPr>
          <w:rFonts w:ascii="Arial" w:hAnsi="Arial" w:cs="Arial"/>
          <w:b/>
          <w:bCs/>
          <w:color w:val="000000"/>
        </w:rPr>
      </w:pPr>
    </w:p>
    <w:p w14:paraId="15385F81" w14:textId="060D66A7" w:rsidR="00E359B2" w:rsidRDefault="00E359B2" w:rsidP="0008035D">
      <w:pPr>
        <w:ind w:left="1100"/>
        <w:jc w:val="center"/>
        <w:rPr>
          <w:rFonts w:ascii="Arial" w:hAnsi="Arial" w:cs="Arial"/>
          <w:b/>
          <w:bCs/>
          <w:color w:val="000000"/>
        </w:rPr>
      </w:pPr>
    </w:p>
    <w:p w14:paraId="4B27BD34" w14:textId="4E9257FF" w:rsidR="00C85D48" w:rsidRDefault="00C85D48" w:rsidP="0008035D">
      <w:pPr>
        <w:ind w:left="1100"/>
        <w:jc w:val="center"/>
        <w:rPr>
          <w:rFonts w:ascii="Arial" w:hAnsi="Arial" w:cs="Arial"/>
          <w:b/>
          <w:bCs/>
          <w:color w:val="000000"/>
        </w:rPr>
      </w:pPr>
    </w:p>
    <w:p w14:paraId="5F469EE3" w14:textId="334A4EB8" w:rsidR="00C85D48" w:rsidRDefault="00C85D48" w:rsidP="0008035D">
      <w:pPr>
        <w:ind w:left="1100"/>
        <w:jc w:val="center"/>
        <w:rPr>
          <w:rFonts w:ascii="Arial" w:hAnsi="Arial" w:cs="Arial"/>
          <w:b/>
          <w:bCs/>
          <w:color w:val="000000"/>
        </w:rPr>
      </w:pPr>
    </w:p>
    <w:p w14:paraId="44BAC408" w14:textId="77777777" w:rsidR="00C85D48" w:rsidRDefault="00C85D48" w:rsidP="0008035D">
      <w:pPr>
        <w:ind w:left="1100"/>
        <w:jc w:val="center"/>
        <w:rPr>
          <w:rFonts w:ascii="Arial" w:hAnsi="Arial" w:cs="Arial"/>
          <w:b/>
          <w:bCs/>
          <w:color w:val="000000"/>
        </w:rPr>
      </w:pPr>
    </w:p>
    <w:p w14:paraId="63576BFA" w14:textId="77777777" w:rsidR="00E359B2" w:rsidRDefault="00E359B2" w:rsidP="0008035D">
      <w:pPr>
        <w:ind w:left="1100"/>
        <w:jc w:val="center"/>
        <w:rPr>
          <w:rFonts w:ascii="Arial" w:hAnsi="Arial" w:cs="Arial"/>
          <w:b/>
          <w:bCs/>
          <w:color w:val="000000"/>
        </w:rPr>
      </w:pPr>
    </w:p>
    <w:p w14:paraId="0C716FFF" w14:textId="2EB4A62A"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V</w:t>
      </w:r>
    </w:p>
    <w:p w14:paraId="76E239AA"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DELITOS DE ABOGADOS, PATRONOS Y LITIGANTES</w:t>
      </w:r>
    </w:p>
    <w:p w14:paraId="5FCB1928" w14:textId="77777777" w:rsidR="00E101D9" w:rsidRPr="00C16E7D" w:rsidRDefault="00E101D9" w:rsidP="0008035D">
      <w:pPr>
        <w:ind w:left="1100"/>
        <w:jc w:val="both"/>
        <w:rPr>
          <w:rFonts w:ascii="Arial" w:hAnsi="Arial" w:cs="Arial"/>
          <w:bCs/>
          <w:color w:val="000000"/>
        </w:rPr>
      </w:pPr>
    </w:p>
    <w:p w14:paraId="0D90EAA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315.</w:t>
      </w:r>
    </w:p>
    <w:p w14:paraId="0B87ABD8"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seis meses a cuatro años de prisión, de cincuenta a trescientos días multa y suspensión para ejercer la abogacía, por un término igual al de la pena impuesta, a quien:</w:t>
      </w:r>
    </w:p>
    <w:p w14:paraId="6ED82B66" w14:textId="77777777" w:rsidR="00213AE9" w:rsidRPr="00AD0F73" w:rsidRDefault="00213AE9" w:rsidP="0008035D">
      <w:pPr>
        <w:ind w:left="1100"/>
        <w:jc w:val="both"/>
        <w:rPr>
          <w:rFonts w:ascii="Arial" w:hAnsi="Arial" w:cs="Arial"/>
          <w:color w:val="000000"/>
        </w:rPr>
      </w:pPr>
    </w:p>
    <w:p w14:paraId="7605CF27" w14:textId="1AB70D50" w:rsidR="00E101D9" w:rsidRPr="00AD0F73" w:rsidRDefault="00E101D9" w:rsidP="00A82425">
      <w:pPr>
        <w:numPr>
          <w:ilvl w:val="0"/>
          <w:numId w:val="40"/>
        </w:numPr>
        <w:ind w:left="2268" w:hanging="567"/>
        <w:jc w:val="both"/>
        <w:rPr>
          <w:rFonts w:ascii="Arial" w:hAnsi="Arial" w:cs="Arial"/>
          <w:color w:val="000000"/>
        </w:rPr>
      </w:pPr>
      <w:r w:rsidRPr="00AD0F73">
        <w:rPr>
          <w:rFonts w:ascii="Arial" w:hAnsi="Arial" w:cs="Arial"/>
          <w:color w:val="000000"/>
        </w:rPr>
        <w:t>Abandone una defensa o un negocio, sin motivo justificado y en perjuicio de quien patrocina;</w:t>
      </w:r>
    </w:p>
    <w:p w14:paraId="57E908F9" w14:textId="77777777" w:rsidR="00487715" w:rsidRDefault="00487715" w:rsidP="006457C1">
      <w:pPr>
        <w:ind w:left="2268" w:hanging="567"/>
        <w:jc w:val="both"/>
        <w:rPr>
          <w:rFonts w:ascii="Arial" w:hAnsi="Arial" w:cs="Arial"/>
          <w:color w:val="000000"/>
        </w:rPr>
      </w:pPr>
    </w:p>
    <w:p w14:paraId="220A1166" w14:textId="7B8664AA" w:rsidR="00E101D9" w:rsidRPr="00AD0F73" w:rsidRDefault="00E101D9" w:rsidP="00A82425">
      <w:pPr>
        <w:numPr>
          <w:ilvl w:val="0"/>
          <w:numId w:val="40"/>
        </w:numPr>
        <w:ind w:left="2268" w:hanging="567"/>
        <w:jc w:val="both"/>
        <w:rPr>
          <w:rFonts w:ascii="Arial" w:hAnsi="Arial" w:cs="Arial"/>
          <w:color w:val="000000"/>
        </w:rPr>
      </w:pPr>
      <w:r w:rsidRPr="00AD0F73">
        <w:rPr>
          <w:rFonts w:ascii="Arial" w:hAnsi="Arial" w:cs="Arial"/>
          <w:color w:val="000000"/>
        </w:rPr>
        <w:t xml:space="preserve">Asista o ayude a dos o más contendientes o partes con intereses opuestos en un mismo negocio o negocios conexos, o </w:t>
      </w:r>
      <w:r w:rsidR="009A58BB">
        <w:rPr>
          <w:rFonts w:ascii="Arial" w:hAnsi="Arial" w:cs="Arial"/>
          <w:color w:val="000000"/>
        </w:rPr>
        <w:t xml:space="preserve">diversos en donde intervengan las mismas partes o </w:t>
      </w:r>
      <w:r w:rsidRPr="00AD0F73">
        <w:rPr>
          <w:rFonts w:ascii="Arial" w:hAnsi="Arial" w:cs="Arial"/>
          <w:color w:val="000000"/>
        </w:rPr>
        <w:t>acepte el patrocinio de alguno y admita después el de la parte contraria en un mismo negocio;</w:t>
      </w:r>
    </w:p>
    <w:p w14:paraId="774A40D4" w14:textId="77777777" w:rsidR="00487715" w:rsidRDefault="00487715" w:rsidP="006457C1">
      <w:pPr>
        <w:ind w:left="2268" w:hanging="567"/>
        <w:jc w:val="both"/>
        <w:rPr>
          <w:rFonts w:ascii="Arial" w:hAnsi="Arial" w:cs="Arial"/>
          <w:color w:val="000000"/>
        </w:rPr>
      </w:pPr>
    </w:p>
    <w:p w14:paraId="76A60FDB" w14:textId="6DD0CD35" w:rsidR="00E101D9" w:rsidRPr="007E1931" w:rsidRDefault="00E101D9" w:rsidP="00A82425">
      <w:pPr>
        <w:numPr>
          <w:ilvl w:val="0"/>
          <w:numId w:val="37"/>
        </w:numPr>
        <w:ind w:left="2268" w:hanging="567"/>
        <w:jc w:val="both"/>
        <w:rPr>
          <w:rFonts w:ascii="Arial" w:hAnsi="Arial" w:cs="Arial"/>
          <w:b/>
          <w:color w:val="000000"/>
        </w:rPr>
      </w:pPr>
      <w:r w:rsidRPr="00AD0F73">
        <w:rPr>
          <w:rFonts w:ascii="Arial" w:hAnsi="Arial" w:cs="Arial"/>
          <w:color w:val="000000"/>
        </w:rPr>
        <w:t xml:space="preserve">Como defensor de un imputado, se concrete a aceptar el cargo y a solicitar la libertad </w:t>
      </w:r>
      <w:proofErr w:type="spellStart"/>
      <w:r w:rsidRPr="00AD0F73">
        <w:rPr>
          <w:rFonts w:ascii="Arial" w:hAnsi="Arial" w:cs="Arial"/>
          <w:color w:val="000000"/>
        </w:rPr>
        <w:t>caucional</w:t>
      </w:r>
      <w:proofErr w:type="spellEnd"/>
      <w:r w:rsidRPr="00AD0F73">
        <w:rPr>
          <w:rFonts w:ascii="Arial" w:hAnsi="Arial" w:cs="Arial"/>
          <w:color w:val="000000"/>
        </w:rPr>
        <w:t xml:space="preserve"> </w:t>
      </w:r>
      <w:r w:rsidR="007E1931">
        <w:rPr>
          <w:rFonts w:ascii="Arial" w:hAnsi="Arial" w:cs="Arial"/>
          <w:color w:val="000000"/>
        </w:rPr>
        <w:t>o las actuaciones equivalentes, sin promover má</w:t>
      </w:r>
      <w:r w:rsidRPr="00AD0F73">
        <w:rPr>
          <w:rFonts w:ascii="Arial" w:hAnsi="Arial" w:cs="Arial"/>
          <w:color w:val="000000"/>
        </w:rPr>
        <w:t>s pruebas ni diligencias tendientes a la defensa adecuada del imputado;</w:t>
      </w:r>
      <w:r w:rsidR="007E1931">
        <w:rPr>
          <w:rFonts w:ascii="Arial" w:hAnsi="Arial" w:cs="Arial"/>
          <w:b/>
          <w:color w:val="000000"/>
        </w:rPr>
        <w:t xml:space="preserve"> </w:t>
      </w:r>
    </w:p>
    <w:p w14:paraId="5BBB34BA" w14:textId="77777777" w:rsidR="00487715" w:rsidRDefault="00487715" w:rsidP="006457C1">
      <w:pPr>
        <w:ind w:left="2268" w:hanging="567"/>
        <w:jc w:val="both"/>
        <w:rPr>
          <w:rFonts w:ascii="Arial" w:hAnsi="Arial" w:cs="Arial"/>
          <w:color w:val="000000"/>
        </w:rPr>
      </w:pPr>
    </w:p>
    <w:p w14:paraId="37E29A43" w14:textId="60A19E0F" w:rsidR="00E101D9" w:rsidRDefault="00E101D9" w:rsidP="00A82425">
      <w:pPr>
        <w:numPr>
          <w:ilvl w:val="0"/>
          <w:numId w:val="37"/>
        </w:numPr>
        <w:ind w:left="2268" w:hanging="567"/>
        <w:jc w:val="both"/>
        <w:rPr>
          <w:rFonts w:ascii="Arial" w:hAnsi="Arial" w:cs="Arial"/>
          <w:color w:val="000000"/>
        </w:rPr>
      </w:pPr>
      <w:r w:rsidRPr="00AD0F73">
        <w:rPr>
          <w:rFonts w:ascii="Arial" w:hAnsi="Arial" w:cs="Arial"/>
          <w:color w:val="000000"/>
        </w:rPr>
        <w:t>Como defensor de un imputado, no ofrezca ni desahogue pruebas fundamentales para la defensa dentro de los plazos previstos por la ley, teniendo la posibilidad de hacerlo.</w:t>
      </w:r>
    </w:p>
    <w:p w14:paraId="0B44DC40" w14:textId="77777777" w:rsidR="006457C1" w:rsidRPr="00AD0F73" w:rsidRDefault="006457C1" w:rsidP="006457C1">
      <w:pPr>
        <w:ind w:left="2268" w:hanging="567"/>
        <w:jc w:val="both"/>
        <w:rPr>
          <w:rFonts w:ascii="Arial" w:hAnsi="Arial" w:cs="Arial"/>
          <w:color w:val="000000"/>
        </w:rPr>
      </w:pPr>
    </w:p>
    <w:p w14:paraId="6BC249E8" w14:textId="77777777" w:rsidR="00E101D9" w:rsidRPr="00AD0F73" w:rsidRDefault="006457C1" w:rsidP="006457C1">
      <w:pPr>
        <w:ind w:left="2268" w:hanging="567"/>
        <w:jc w:val="both"/>
        <w:rPr>
          <w:rFonts w:ascii="Arial" w:hAnsi="Arial" w:cs="Arial"/>
          <w:color w:val="000000"/>
        </w:rPr>
      </w:pPr>
      <w:r>
        <w:rPr>
          <w:rFonts w:ascii="Arial" w:hAnsi="Arial" w:cs="Arial"/>
          <w:color w:val="000000"/>
        </w:rPr>
        <w:t xml:space="preserve"> </w:t>
      </w:r>
      <w:r>
        <w:rPr>
          <w:rFonts w:ascii="Arial" w:hAnsi="Arial" w:cs="Arial"/>
          <w:color w:val="000000"/>
        </w:rPr>
        <w:tab/>
      </w:r>
      <w:r w:rsidR="00E101D9" w:rsidRPr="00AD0F73">
        <w:rPr>
          <w:rFonts w:ascii="Arial" w:hAnsi="Arial" w:cs="Arial"/>
          <w:color w:val="000000"/>
        </w:rPr>
        <w:t>Si el responsable de los delitos previstos en este artículo es un defensor particular, se le impondrá, además, suspensión de seis meses a cuatro años en el ejercicio de la profesión. Si es defensor de oficio, se le destituirá del cargo y se le inhabilitará de seis meses a cuatro años para desempeñar otro empleo, cargo o comisión.</w:t>
      </w:r>
    </w:p>
    <w:p w14:paraId="179A2E23" w14:textId="77777777" w:rsidR="00487715" w:rsidRDefault="00487715" w:rsidP="006457C1">
      <w:pPr>
        <w:ind w:left="2268" w:hanging="567"/>
        <w:jc w:val="both"/>
        <w:rPr>
          <w:rFonts w:ascii="Arial" w:hAnsi="Arial" w:cs="Arial"/>
          <w:color w:val="000000"/>
        </w:rPr>
      </w:pPr>
    </w:p>
    <w:p w14:paraId="10E8BB13" w14:textId="77777777" w:rsidR="00E101D9" w:rsidRPr="00AD0F73" w:rsidRDefault="00E101D9" w:rsidP="006457C1">
      <w:pPr>
        <w:ind w:left="2268" w:hanging="567"/>
        <w:jc w:val="both"/>
        <w:rPr>
          <w:rFonts w:ascii="Arial" w:hAnsi="Arial" w:cs="Arial"/>
          <w:color w:val="000000"/>
        </w:rPr>
      </w:pPr>
      <w:r w:rsidRPr="00AD0F73">
        <w:rPr>
          <w:rFonts w:ascii="Arial" w:hAnsi="Arial" w:cs="Arial"/>
          <w:color w:val="000000"/>
        </w:rPr>
        <w:t xml:space="preserve">V. </w:t>
      </w:r>
      <w:r w:rsidR="00213AE9">
        <w:rPr>
          <w:rFonts w:ascii="Arial" w:hAnsi="Arial" w:cs="Arial"/>
          <w:color w:val="000000"/>
        </w:rPr>
        <w:tab/>
      </w:r>
      <w:r w:rsidRPr="00AD0F73">
        <w:rPr>
          <w:rFonts w:ascii="Arial" w:hAnsi="Arial" w:cs="Arial"/>
          <w:color w:val="000000"/>
        </w:rPr>
        <w:t>Como representante de la víctima o el ofendido, se concrete a aceptar el cargo sin realizar gestiones, trámites o promociones relativas a su representación.</w:t>
      </w:r>
    </w:p>
    <w:p w14:paraId="4B5D90E2" w14:textId="77777777" w:rsidR="00E101D9" w:rsidRPr="00AD0F73" w:rsidRDefault="00E101D9" w:rsidP="002808BB">
      <w:pPr>
        <w:ind w:left="2300" w:hanging="600"/>
        <w:jc w:val="both"/>
        <w:rPr>
          <w:rFonts w:ascii="Arial" w:hAnsi="Arial" w:cs="Arial"/>
          <w:color w:val="000000"/>
        </w:rPr>
      </w:pPr>
    </w:p>
    <w:p w14:paraId="5F8C04CB" w14:textId="76543E24" w:rsidR="00796E36" w:rsidRDefault="00F97FBE" w:rsidP="00F97FBE">
      <w:pPr>
        <w:ind w:left="1100"/>
        <w:jc w:val="both"/>
        <w:rPr>
          <w:rFonts w:ascii="Arial" w:hAnsi="Arial" w:cs="Arial"/>
          <w:b/>
          <w:bCs/>
          <w:color w:val="000000"/>
        </w:rPr>
      </w:pPr>
      <w:r>
        <w:rPr>
          <w:rFonts w:ascii="Arial" w:hAnsi="Arial" w:cs="Arial"/>
          <w:b/>
          <w:color w:val="000000"/>
        </w:rPr>
        <w:t>[</w:t>
      </w:r>
      <w:r w:rsidR="00901779">
        <w:rPr>
          <w:rFonts w:ascii="Arial" w:hAnsi="Arial" w:cs="Arial"/>
          <w:b/>
          <w:color w:val="000000"/>
        </w:rPr>
        <w:t>Artículo reformado en las f</w:t>
      </w:r>
      <w:r>
        <w:rPr>
          <w:rFonts w:ascii="Arial" w:hAnsi="Arial" w:cs="Arial"/>
          <w:b/>
          <w:color w:val="000000"/>
        </w:rPr>
        <w:t xml:space="preserve">racciones ll y </w:t>
      </w:r>
      <w:proofErr w:type="spellStart"/>
      <w:r w:rsidR="00C85D48">
        <w:rPr>
          <w:rFonts w:ascii="Arial" w:hAnsi="Arial" w:cs="Arial"/>
          <w:b/>
          <w:color w:val="000000"/>
        </w:rPr>
        <w:t>lll</w:t>
      </w:r>
      <w:proofErr w:type="spellEnd"/>
      <w:r w:rsidR="00C85D48">
        <w:rPr>
          <w:rFonts w:ascii="Arial" w:hAnsi="Arial" w:cs="Arial"/>
          <w:b/>
          <w:color w:val="000000"/>
        </w:rPr>
        <w:t xml:space="preserve"> mediante</w:t>
      </w:r>
      <w:r>
        <w:rPr>
          <w:rFonts w:ascii="Arial" w:hAnsi="Arial" w:cs="Arial"/>
          <w:b/>
          <w:color w:val="000000"/>
        </w:rPr>
        <w:t xml:space="preserve"> Decreto No. 231-2011 ll P.E. publicado en el P.O.E. No. 14 del 16 de febrero de 2011]</w:t>
      </w:r>
    </w:p>
    <w:p w14:paraId="19A0BFA8" w14:textId="77777777" w:rsidR="00AC4A54" w:rsidRDefault="00AC4A54" w:rsidP="0008035D">
      <w:pPr>
        <w:ind w:left="1100"/>
        <w:jc w:val="center"/>
        <w:rPr>
          <w:rFonts w:ascii="Arial" w:hAnsi="Arial" w:cs="Arial"/>
          <w:b/>
          <w:bCs/>
          <w:color w:val="000000"/>
        </w:rPr>
      </w:pPr>
    </w:p>
    <w:p w14:paraId="46E556B0"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VI</w:t>
      </w:r>
    </w:p>
    <w:p w14:paraId="673B82CA"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ENCUBRIMIENTO POR FAVORECIMIENTO</w:t>
      </w:r>
    </w:p>
    <w:p w14:paraId="71156BF4" w14:textId="77777777" w:rsidR="00E101D9" w:rsidRPr="00AD0F73" w:rsidRDefault="00E101D9" w:rsidP="0008035D">
      <w:pPr>
        <w:ind w:left="1100"/>
        <w:rPr>
          <w:rFonts w:ascii="Arial" w:hAnsi="Arial" w:cs="Arial"/>
          <w:b/>
          <w:bCs/>
        </w:rPr>
      </w:pPr>
    </w:p>
    <w:p w14:paraId="5DDB510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316.</w:t>
      </w:r>
    </w:p>
    <w:p w14:paraId="41C1184B" w14:textId="77777777" w:rsidR="00E101D9" w:rsidRDefault="00E101D9" w:rsidP="0008035D">
      <w:pPr>
        <w:ind w:left="1100"/>
        <w:jc w:val="both"/>
        <w:rPr>
          <w:rFonts w:ascii="Arial" w:hAnsi="Arial" w:cs="Arial"/>
        </w:rPr>
      </w:pPr>
      <w:r w:rsidRPr="00AD0F73">
        <w:rPr>
          <w:rFonts w:ascii="Arial" w:hAnsi="Arial" w:cs="Arial"/>
        </w:rPr>
        <w:t>Será castigado con la pena de prisión de seis meses a tres años a quien, con conocimiento de la comisión de un delito que se persiga de oficio y sin haber intervenido en el mismo como autor o cómplice, interviniere con posterioridad a su ejecución, de alguno de los modos siguientes:</w:t>
      </w:r>
    </w:p>
    <w:p w14:paraId="27CDD468" w14:textId="77777777" w:rsidR="00213AE9" w:rsidRPr="00AD0F73" w:rsidRDefault="00213AE9" w:rsidP="0008035D">
      <w:pPr>
        <w:ind w:left="1100"/>
        <w:jc w:val="both"/>
        <w:rPr>
          <w:rFonts w:ascii="Arial" w:hAnsi="Arial" w:cs="Arial"/>
        </w:rPr>
      </w:pPr>
    </w:p>
    <w:p w14:paraId="1E5A677C" w14:textId="18E0EE35" w:rsidR="00E101D9" w:rsidRPr="00AD0F73" w:rsidRDefault="00E101D9" w:rsidP="00916DE2">
      <w:pPr>
        <w:numPr>
          <w:ilvl w:val="0"/>
          <w:numId w:val="44"/>
        </w:numPr>
        <w:ind w:left="2268" w:hanging="567"/>
        <w:jc w:val="both"/>
        <w:rPr>
          <w:rFonts w:ascii="Arial" w:hAnsi="Arial" w:cs="Arial"/>
        </w:rPr>
      </w:pPr>
      <w:r w:rsidRPr="00AD0F73">
        <w:rPr>
          <w:rFonts w:ascii="Arial" w:hAnsi="Arial" w:cs="Arial"/>
        </w:rPr>
        <w:t>Auxiliando a los autores o cómplices para que se beneficien del provecho, producto o precio del delito, sin ánimo de lucro propio.</w:t>
      </w:r>
    </w:p>
    <w:p w14:paraId="0D40C163" w14:textId="77777777" w:rsidR="00487715" w:rsidRDefault="00487715" w:rsidP="00916DE2">
      <w:pPr>
        <w:ind w:left="2268" w:hanging="567"/>
        <w:jc w:val="both"/>
        <w:rPr>
          <w:rFonts w:ascii="Arial" w:hAnsi="Arial" w:cs="Arial"/>
        </w:rPr>
      </w:pPr>
    </w:p>
    <w:p w14:paraId="0847B56E" w14:textId="081F15F0" w:rsidR="00E101D9" w:rsidRPr="00AD0F73" w:rsidRDefault="00E101D9" w:rsidP="00916DE2">
      <w:pPr>
        <w:numPr>
          <w:ilvl w:val="0"/>
          <w:numId w:val="44"/>
        </w:numPr>
        <w:ind w:left="2268" w:hanging="567"/>
        <w:jc w:val="both"/>
        <w:rPr>
          <w:rFonts w:ascii="Arial" w:hAnsi="Arial" w:cs="Arial"/>
        </w:rPr>
      </w:pPr>
      <w:r w:rsidRPr="00AD0F73">
        <w:rPr>
          <w:rFonts w:ascii="Arial" w:hAnsi="Arial" w:cs="Arial"/>
        </w:rPr>
        <w:t>Ocultando, destruyendo, alterando o inutilizando los vestigios, efectos o instrumentos de un delito, para impedir su descubrimiento.</w:t>
      </w:r>
    </w:p>
    <w:p w14:paraId="4207F4DC" w14:textId="77777777" w:rsidR="00487715" w:rsidRDefault="00487715" w:rsidP="00916DE2">
      <w:pPr>
        <w:ind w:left="2268" w:hanging="567"/>
        <w:jc w:val="both"/>
        <w:rPr>
          <w:rFonts w:ascii="Arial" w:hAnsi="Arial" w:cs="Arial"/>
        </w:rPr>
      </w:pPr>
    </w:p>
    <w:p w14:paraId="464962BB" w14:textId="2B9951E2" w:rsidR="00E101D9" w:rsidRPr="00AD0F73" w:rsidRDefault="00E101D9" w:rsidP="00916DE2">
      <w:pPr>
        <w:numPr>
          <w:ilvl w:val="0"/>
          <w:numId w:val="44"/>
        </w:numPr>
        <w:ind w:left="2268" w:hanging="567"/>
        <w:jc w:val="both"/>
        <w:rPr>
          <w:rFonts w:ascii="Arial" w:hAnsi="Arial" w:cs="Arial"/>
        </w:rPr>
      </w:pPr>
      <w:r w:rsidRPr="00AD0F73">
        <w:rPr>
          <w:rFonts w:ascii="Arial" w:hAnsi="Arial" w:cs="Arial"/>
        </w:rPr>
        <w:t>Ayudando a los autores o cómplices de un delito a eludir la investigación de la autoridad o de sus agentes, absteniéndose de denunciar el hecho o a que aquellos se sustraigan a la acción de la justicia.</w:t>
      </w:r>
    </w:p>
    <w:p w14:paraId="085D6C5D" w14:textId="77777777" w:rsidR="00487715" w:rsidRDefault="00487715" w:rsidP="00916DE2">
      <w:pPr>
        <w:ind w:left="2268" w:hanging="567"/>
        <w:jc w:val="both"/>
        <w:rPr>
          <w:rFonts w:ascii="Arial" w:hAnsi="Arial" w:cs="Arial"/>
          <w:color w:val="000000"/>
        </w:rPr>
      </w:pPr>
    </w:p>
    <w:p w14:paraId="0312E9C1" w14:textId="33E71FB2" w:rsidR="00E101D9" w:rsidRPr="00486E98" w:rsidRDefault="00E101D9" w:rsidP="00916DE2">
      <w:pPr>
        <w:pStyle w:val="Prrafodelista"/>
        <w:numPr>
          <w:ilvl w:val="0"/>
          <w:numId w:val="44"/>
        </w:numPr>
        <w:ind w:left="2268" w:hanging="567"/>
        <w:jc w:val="both"/>
        <w:rPr>
          <w:rFonts w:ascii="Arial" w:hAnsi="Arial" w:cs="Arial"/>
          <w:color w:val="000000"/>
        </w:rPr>
      </w:pPr>
      <w:r w:rsidRPr="00486E98">
        <w:rPr>
          <w:rFonts w:ascii="Arial" w:hAnsi="Arial" w:cs="Arial"/>
          <w:color w:val="000000"/>
        </w:rPr>
        <w:t xml:space="preserve">No procure por los medios lícitos que tenga a su alcance y sin riesgo para su persona, impedir la consumación de los delitos que se sabe van a cometerse o se están cometiendo, salvo que tenga </w:t>
      </w:r>
      <w:r w:rsidRPr="00486E98">
        <w:rPr>
          <w:rFonts w:ascii="Arial" w:hAnsi="Arial" w:cs="Arial"/>
          <w:color w:val="000000"/>
        </w:rPr>
        <w:lastRenderedPageBreak/>
        <w:t>obligación de afrontar el riesgo, en cuyo caso se estará a lo previsto en este artículo o en otras normas aplicables.</w:t>
      </w:r>
    </w:p>
    <w:p w14:paraId="079E4CE9" w14:textId="77777777" w:rsidR="00E101D9" w:rsidRPr="00AD0F73" w:rsidRDefault="00E101D9" w:rsidP="0008035D">
      <w:pPr>
        <w:ind w:left="1100"/>
        <w:jc w:val="both"/>
        <w:rPr>
          <w:rFonts w:ascii="Arial" w:hAnsi="Arial" w:cs="Arial"/>
          <w:b/>
          <w:bCs/>
          <w:color w:val="000000"/>
        </w:rPr>
      </w:pPr>
    </w:p>
    <w:p w14:paraId="5EF9382C"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317.</w:t>
      </w:r>
    </w:p>
    <w:p w14:paraId="19ECE34B" w14:textId="77777777" w:rsidR="00E101D9" w:rsidRDefault="00E101D9" w:rsidP="0008035D">
      <w:pPr>
        <w:ind w:left="1100"/>
        <w:jc w:val="both"/>
        <w:rPr>
          <w:rFonts w:ascii="Arial" w:hAnsi="Arial" w:cs="Arial"/>
          <w:color w:val="000000"/>
        </w:rPr>
      </w:pPr>
      <w:r w:rsidRPr="00AD0F73">
        <w:rPr>
          <w:rFonts w:ascii="Arial" w:hAnsi="Arial" w:cs="Arial"/>
          <w:color w:val="000000"/>
        </w:rPr>
        <w:t>No comete el delito a que se refiere al artículo anterior, quien oculte al responsable de un hecho calificado por la ley como delito o impida que se averigüe, siempre que el sujeto tenga la calidad de defensor, ascendiente o descendiente consanguíneo en línea recta o colateral hasta el cuarto grado, por adopción, por afinidad hasta el segundo grado, cónyuge, concubina o concubinario o persona ligada con el imputado por amor, respeto, gratitud o estrecha amistad.</w:t>
      </w:r>
    </w:p>
    <w:p w14:paraId="2FD86D58" w14:textId="77777777" w:rsidR="009623BC" w:rsidRDefault="009623BC" w:rsidP="0008035D">
      <w:pPr>
        <w:ind w:left="1100"/>
        <w:jc w:val="center"/>
        <w:rPr>
          <w:rFonts w:ascii="Arial" w:hAnsi="Arial" w:cs="Arial"/>
          <w:b/>
          <w:bCs/>
          <w:color w:val="000000"/>
          <w:sz w:val="24"/>
          <w:szCs w:val="24"/>
        </w:rPr>
      </w:pPr>
    </w:p>
    <w:p w14:paraId="1CE78C2F" w14:textId="77777777" w:rsidR="00E101D9" w:rsidRPr="0078325E" w:rsidRDefault="00E101D9" w:rsidP="0008035D">
      <w:pPr>
        <w:ind w:left="1100"/>
        <w:jc w:val="center"/>
        <w:rPr>
          <w:rFonts w:ascii="Arial" w:hAnsi="Arial" w:cs="Arial"/>
          <w:b/>
          <w:bCs/>
          <w:color w:val="000000"/>
          <w:sz w:val="22"/>
          <w:szCs w:val="22"/>
        </w:rPr>
      </w:pPr>
      <w:r w:rsidRPr="0078325E">
        <w:rPr>
          <w:rFonts w:ascii="Arial" w:hAnsi="Arial" w:cs="Arial"/>
          <w:b/>
          <w:bCs/>
          <w:color w:val="000000"/>
          <w:sz w:val="22"/>
          <w:szCs w:val="22"/>
        </w:rPr>
        <w:t>TÍTULO VIGÉSIMO PRIMERO</w:t>
      </w:r>
    </w:p>
    <w:p w14:paraId="79F997ED" w14:textId="77777777" w:rsidR="00E101D9" w:rsidRPr="0078325E" w:rsidRDefault="00E101D9" w:rsidP="0008035D">
      <w:pPr>
        <w:ind w:left="1100"/>
        <w:jc w:val="center"/>
        <w:rPr>
          <w:rFonts w:ascii="Arial" w:hAnsi="Arial" w:cs="Arial"/>
          <w:bCs/>
          <w:color w:val="000000"/>
        </w:rPr>
      </w:pPr>
      <w:r w:rsidRPr="0078325E">
        <w:rPr>
          <w:rFonts w:ascii="Arial" w:hAnsi="Arial" w:cs="Arial"/>
          <w:bCs/>
          <w:color w:val="000000"/>
        </w:rPr>
        <w:t>DELITOS COMETIDOS EN EL EJERCICIO DE LA PROFESIÓN</w:t>
      </w:r>
    </w:p>
    <w:p w14:paraId="7746496B" w14:textId="77777777" w:rsidR="00E101D9" w:rsidRPr="00AD0F73" w:rsidRDefault="00E101D9" w:rsidP="0008035D">
      <w:pPr>
        <w:ind w:left="1100"/>
        <w:jc w:val="center"/>
        <w:rPr>
          <w:rFonts w:ascii="Arial" w:hAnsi="Arial" w:cs="Arial"/>
          <w:b/>
          <w:bCs/>
          <w:color w:val="000000"/>
        </w:rPr>
      </w:pPr>
    </w:p>
    <w:p w14:paraId="5E7B847B"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43965134"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RESPONSABILIDAD PROFESIONAL Y TÉCNICA</w:t>
      </w:r>
    </w:p>
    <w:p w14:paraId="78B60EA8" w14:textId="77777777" w:rsidR="00E101D9" w:rsidRPr="00C16E7D" w:rsidRDefault="00E101D9" w:rsidP="0008035D">
      <w:pPr>
        <w:ind w:left="1100"/>
        <w:jc w:val="both"/>
        <w:rPr>
          <w:rFonts w:ascii="Arial" w:hAnsi="Arial" w:cs="Arial"/>
          <w:bCs/>
          <w:color w:val="000000"/>
        </w:rPr>
      </w:pPr>
    </w:p>
    <w:p w14:paraId="7B5D29E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318.</w:t>
      </w:r>
    </w:p>
    <w:p w14:paraId="401D9242" w14:textId="77777777" w:rsidR="00E101D9" w:rsidRDefault="00E101D9" w:rsidP="00B200DF">
      <w:pPr>
        <w:ind w:left="1100"/>
        <w:jc w:val="both"/>
        <w:rPr>
          <w:rFonts w:ascii="Arial" w:hAnsi="Arial" w:cs="Arial"/>
          <w:color w:val="000000"/>
        </w:rPr>
      </w:pPr>
      <w:r w:rsidRPr="00AD0F73">
        <w:rPr>
          <w:rFonts w:ascii="Arial" w:hAnsi="Arial" w:cs="Arial"/>
          <w:color w:val="000000"/>
        </w:rPr>
        <w:t>Los profesionistas, artistas o técnicos y sus auxiliares, serán responsables de los delitos que cometan en el ejercicio de su profesión, en los términos siguientes y sin perjuicio de las prevenciones contenidas en las normas sobre ejercicio profesional.</w:t>
      </w:r>
    </w:p>
    <w:p w14:paraId="4980B3E2" w14:textId="77777777" w:rsidR="00063EDD" w:rsidRPr="00AD0F73" w:rsidRDefault="00063EDD" w:rsidP="00B200DF">
      <w:pPr>
        <w:ind w:left="1100"/>
        <w:jc w:val="both"/>
        <w:rPr>
          <w:rFonts w:ascii="Arial" w:hAnsi="Arial" w:cs="Arial"/>
          <w:color w:val="000000"/>
        </w:rPr>
      </w:pPr>
    </w:p>
    <w:p w14:paraId="6981D0FF" w14:textId="77777777" w:rsidR="00B200DF" w:rsidRPr="00CF5C99" w:rsidRDefault="00B200DF" w:rsidP="00B200DF">
      <w:pPr>
        <w:ind w:left="1100"/>
        <w:jc w:val="both"/>
        <w:rPr>
          <w:rFonts w:ascii="Arial" w:eastAsia="Arial" w:hAnsi="Arial" w:cs="Arial"/>
          <w:bCs/>
          <w:lang w:eastAsia="es-ES_tradnl"/>
        </w:rPr>
      </w:pPr>
      <w:r w:rsidRPr="00CF5C99">
        <w:rPr>
          <w:rFonts w:ascii="Arial" w:eastAsia="Arial" w:hAnsi="Arial" w:cs="Arial"/>
          <w:bCs/>
          <w:lang w:eastAsia="es-ES_tradnl"/>
        </w:rPr>
        <w:t>Además de las sanciones fijadas para los delitos que resulten consumados, se les podrá suspender en el ejercicio de la profesión</w:t>
      </w:r>
      <w:r w:rsidRPr="00CF5C99">
        <w:rPr>
          <w:rFonts w:ascii="Arial" w:eastAsia="Arial" w:hAnsi="Arial" w:cs="Arial"/>
          <w:lang w:eastAsia="es-ES_tradnl"/>
        </w:rPr>
        <w:t xml:space="preserve"> hasta por un tiempo igual al de la pena de prisión correspondiente </w:t>
      </w:r>
      <w:r w:rsidRPr="00CF5C99">
        <w:rPr>
          <w:rFonts w:ascii="Arial" w:eastAsia="Arial" w:hAnsi="Arial" w:cs="Arial"/>
          <w:bCs/>
          <w:lang w:eastAsia="es-ES_tradnl"/>
        </w:rPr>
        <w:t>y estarán obligados a la reparación del daño</w:t>
      </w:r>
      <w:r w:rsidRPr="00CF5C99">
        <w:rPr>
          <w:rFonts w:ascii="Arial" w:eastAsia="Arial" w:hAnsi="Arial" w:cs="Arial"/>
          <w:lang w:eastAsia="es-ES_tradnl"/>
        </w:rPr>
        <w:t xml:space="preserve"> causado </w:t>
      </w:r>
      <w:r w:rsidRPr="00CF5C99">
        <w:rPr>
          <w:rFonts w:ascii="Arial" w:eastAsia="Arial" w:hAnsi="Arial" w:cs="Arial"/>
          <w:bCs/>
          <w:lang w:eastAsia="es-ES_tradnl"/>
        </w:rPr>
        <w:t>por sus propios actos y los de sus auxiliares, cuando estos actúen de acuerdo con las instrucciones de aquellos, siempre y cuando el resultado punible sea consecuencia directa e inmediata de dichas órdenes.</w:t>
      </w:r>
    </w:p>
    <w:p w14:paraId="2A19981C" w14:textId="77777777" w:rsidR="00901779" w:rsidRDefault="00901779" w:rsidP="00B200DF">
      <w:pPr>
        <w:ind w:left="1100" w:right="23"/>
        <w:jc w:val="both"/>
        <w:rPr>
          <w:rFonts w:ascii="Arial" w:eastAsia="Arial" w:hAnsi="Arial" w:cs="Arial"/>
          <w:b/>
          <w:lang w:eastAsia="es-ES_tradnl"/>
        </w:rPr>
      </w:pPr>
    </w:p>
    <w:p w14:paraId="343BB60E" w14:textId="056FB905" w:rsidR="00B200DF" w:rsidRPr="00CF5C99" w:rsidRDefault="00B200DF" w:rsidP="00B200DF">
      <w:pPr>
        <w:ind w:left="1100" w:right="23"/>
        <w:jc w:val="both"/>
        <w:rPr>
          <w:rFonts w:ascii="Arial" w:hAnsi="Arial" w:cs="Arial"/>
        </w:rPr>
      </w:pPr>
      <w:r>
        <w:rPr>
          <w:rFonts w:ascii="Arial" w:eastAsia="Arial" w:hAnsi="Arial" w:cs="Arial"/>
          <w:b/>
          <w:lang w:eastAsia="es-ES_tradnl"/>
        </w:rPr>
        <w:t xml:space="preserve">[Artículo reformado en su segundo </w:t>
      </w:r>
      <w:proofErr w:type="gramStart"/>
      <w:r>
        <w:rPr>
          <w:rFonts w:ascii="Arial" w:eastAsia="Arial" w:hAnsi="Arial" w:cs="Arial"/>
          <w:b/>
          <w:lang w:eastAsia="es-ES_tradnl"/>
        </w:rPr>
        <w:t>párrafo  mediante</w:t>
      </w:r>
      <w:proofErr w:type="gramEnd"/>
      <w:r>
        <w:rPr>
          <w:rFonts w:ascii="Arial" w:eastAsia="Arial" w:hAnsi="Arial" w:cs="Arial"/>
          <w:b/>
          <w:lang w:eastAsia="es-ES_tradnl"/>
        </w:rPr>
        <w:t xml:space="preserve"> Decreto No. </w:t>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t>LXVI/RFCOD/0381/</w:t>
      </w:r>
      <w:proofErr w:type="gramStart"/>
      <w:r w:rsidRPr="00CF5C99">
        <w:rPr>
          <w:rFonts w:ascii="Arial" w:hAnsi="Arial" w:cs="Arial"/>
          <w:b/>
        </w:rPr>
        <w:t>2019  I</w:t>
      </w:r>
      <w:proofErr w:type="gramEnd"/>
      <w:r w:rsidRPr="00CF5C99">
        <w:rPr>
          <w:rFonts w:ascii="Arial" w:hAnsi="Arial" w:cs="Arial"/>
          <w:b/>
        </w:rPr>
        <w:t xml:space="preserve"> P.O. publicado en el P.O.E. No. </w:t>
      </w:r>
      <w:r>
        <w:rPr>
          <w:rFonts w:ascii="Arial" w:hAnsi="Arial" w:cs="Arial"/>
          <w:b/>
        </w:rPr>
        <w:t>90 del 9 de noviembre de 2019]</w:t>
      </w:r>
    </w:p>
    <w:p w14:paraId="71C414BE" w14:textId="77777777" w:rsidR="00C829AC" w:rsidRDefault="00C829AC" w:rsidP="0008035D">
      <w:pPr>
        <w:ind w:left="1100"/>
        <w:jc w:val="center"/>
        <w:rPr>
          <w:rFonts w:ascii="Arial" w:hAnsi="Arial" w:cs="Arial"/>
          <w:b/>
          <w:bCs/>
          <w:color w:val="000000"/>
        </w:rPr>
      </w:pPr>
    </w:p>
    <w:p w14:paraId="0A5CBF2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231EE875"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USURPACIÓN DE PROFESIÓN</w:t>
      </w:r>
    </w:p>
    <w:p w14:paraId="73C89270" w14:textId="77777777" w:rsidR="00E101D9" w:rsidRPr="00AD0F73" w:rsidRDefault="00E101D9" w:rsidP="0008035D">
      <w:pPr>
        <w:ind w:left="1100"/>
        <w:jc w:val="both"/>
        <w:rPr>
          <w:rFonts w:ascii="Arial" w:hAnsi="Arial" w:cs="Arial"/>
          <w:b/>
          <w:bCs/>
          <w:color w:val="000000"/>
        </w:rPr>
      </w:pPr>
    </w:p>
    <w:p w14:paraId="70A6CCE5"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319.</w:t>
      </w:r>
    </w:p>
    <w:p w14:paraId="4A0F50EC" w14:textId="77777777" w:rsidR="00994397" w:rsidRPr="00CF5C99" w:rsidRDefault="00994397" w:rsidP="00CE0C88">
      <w:pPr>
        <w:ind w:left="1134"/>
        <w:jc w:val="both"/>
        <w:rPr>
          <w:rFonts w:ascii="Arial" w:eastAsia="Arial" w:hAnsi="Arial" w:cs="Arial"/>
          <w:bCs/>
          <w:lang w:eastAsia="es-ES_tradnl"/>
        </w:rPr>
      </w:pPr>
      <w:r w:rsidRPr="00CF5C99">
        <w:rPr>
          <w:rFonts w:ascii="Arial" w:eastAsia="Arial" w:hAnsi="Arial" w:cs="Arial"/>
          <w:bCs/>
          <w:lang w:eastAsia="es-ES_tradnl"/>
        </w:rPr>
        <w:t xml:space="preserve">Se impondrán </w:t>
      </w:r>
      <w:r w:rsidRPr="00CF5C99">
        <w:rPr>
          <w:rFonts w:ascii="Arial" w:eastAsia="Arial" w:hAnsi="Arial" w:cs="Arial"/>
          <w:lang w:eastAsia="es-ES_tradnl"/>
        </w:rPr>
        <w:t>de dos a seis años de prisión y de doscientos</w:t>
      </w:r>
      <w:r w:rsidRPr="00CF5C99">
        <w:rPr>
          <w:rFonts w:ascii="Arial" w:eastAsia="Arial" w:hAnsi="Arial" w:cs="Arial"/>
          <w:bCs/>
          <w:lang w:eastAsia="es-ES_tradnl"/>
        </w:rPr>
        <w:t xml:space="preserve"> a seiscientos </w:t>
      </w:r>
      <w:r w:rsidRPr="00CF5C99">
        <w:rPr>
          <w:rFonts w:ascii="Arial" w:eastAsia="Arial" w:hAnsi="Arial" w:cs="Arial"/>
          <w:lang w:eastAsia="es-ES_tradnl"/>
        </w:rPr>
        <w:t>días multa</w:t>
      </w:r>
      <w:r w:rsidRPr="00CF5C99">
        <w:rPr>
          <w:rFonts w:ascii="Arial" w:eastAsia="Arial" w:hAnsi="Arial" w:cs="Arial"/>
          <w:bCs/>
          <w:lang w:eastAsia="es-ES_tradnl"/>
        </w:rPr>
        <w:t xml:space="preserve">, a quien: </w:t>
      </w:r>
    </w:p>
    <w:p w14:paraId="48A03E95" w14:textId="77777777" w:rsidR="00994397" w:rsidRPr="00CF5C99" w:rsidRDefault="00994397" w:rsidP="00994397">
      <w:pPr>
        <w:jc w:val="both"/>
        <w:rPr>
          <w:rFonts w:ascii="Arial" w:eastAsia="Arial" w:hAnsi="Arial" w:cs="Arial"/>
          <w:bCs/>
          <w:lang w:eastAsia="es-ES_tradnl"/>
        </w:rPr>
      </w:pPr>
    </w:p>
    <w:p w14:paraId="468DB398" w14:textId="77777777" w:rsidR="00994397" w:rsidRPr="00CF5C99" w:rsidRDefault="00994397" w:rsidP="00CE0C88">
      <w:pPr>
        <w:ind w:left="2268" w:right="23" w:hanging="567"/>
        <w:jc w:val="both"/>
        <w:rPr>
          <w:rFonts w:ascii="Arial" w:eastAsia="Arial" w:hAnsi="Arial" w:cs="Arial"/>
          <w:lang w:eastAsia="es-ES_tradnl"/>
        </w:rPr>
      </w:pPr>
      <w:r w:rsidRPr="00CF5C99">
        <w:rPr>
          <w:rFonts w:ascii="Arial" w:eastAsia="Arial" w:hAnsi="Arial" w:cs="Arial"/>
          <w:lang w:eastAsia="es-ES_tradnl"/>
        </w:rPr>
        <w:t xml:space="preserve">I. </w:t>
      </w:r>
      <w:r w:rsidRPr="00CF5C99">
        <w:rPr>
          <w:rFonts w:ascii="Arial" w:eastAsia="Arial" w:hAnsi="Arial" w:cs="Arial"/>
          <w:lang w:eastAsia="es-ES_tradnl"/>
        </w:rPr>
        <w:tab/>
        <w:t>Se atribuya el carácter de auxiliar, técnico o profesionista u ostente postgrado, especialidad o certificación, sin haber cursado los estudios correspondientes en instituciones educativas con reconocimiento de validez oficial y obtenido el título, grado académico, certificación o autorización respectivos conforme a las leyes aplicables, y ofrezca o desempeñe sus servicios con ese carácter; o</w:t>
      </w:r>
    </w:p>
    <w:p w14:paraId="452FA36A" w14:textId="77777777" w:rsidR="00994397" w:rsidRPr="00CF5C99" w:rsidRDefault="00994397" w:rsidP="00CE0C88">
      <w:pPr>
        <w:ind w:left="2268" w:right="23" w:hanging="567"/>
        <w:jc w:val="both"/>
        <w:rPr>
          <w:rFonts w:ascii="Arial" w:eastAsia="Arial" w:hAnsi="Arial" w:cs="Arial"/>
          <w:lang w:eastAsia="es-ES_tradnl"/>
        </w:rPr>
      </w:pPr>
    </w:p>
    <w:p w14:paraId="4F9CE123" w14:textId="77777777" w:rsidR="00994397" w:rsidRPr="00CF5C99" w:rsidRDefault="00994397" w:rsidP="00CE0C88">
      <w:pPr>
        <w:ind w:left="2268" w:right="23" w:hanging="567"/>
        <w:jc w:val="both"/>
        <w:rPr>
          <w:rFonts w:ascii="Arial" w:eastAsia="Arial" w:hAnsi="Arial" w:cs="Arial"/>
          <w:lang w:eastAsia="es-ES_tradnl"/>
        </w:rPr>
      </w:pPr>
      <w:r w:rsidRPr="00CF5C99">
        <w:rPr>
          <w:rFonts w:ascii="Arial" w:eastAsia="Arial" w:hAnsi="Arial" w:cs="Arial"/>
          <w:lang w:eastAsia="es-ES_tradnl"/>
        </w:rPr>
        <w:t xml:space="preserve">II. </w:t>
      </w:r>
      <w:r w:rsidR="00CE0C88">
        <w:rPr>
          <w:rFonts w:ascii="Arial" w:eastAsia="Arial" w:hAnsi="Arial" w:cs="Arial"/>
          <w:lang w:eastAsia="es-ES_tradnl"/>
        </w:rPr>
        <w:t xml:space="preserve"> </w:t>
      </w:r>
      <w:r w:rsidR="00CE0C88">
        <w:rPr>
          <w:rFonts w:ascii="Arial" w:eastAsia="Arial" w:hAnsi="Arial" w:cs="Arial"/>
          <w:lang w:eastAsia="es-ES_tradnl"/>
        </w:rPr>
        <w:tab/>
      </w:r>
      <w:r w:rsidRPr="00CF5C99">
        <w:rPr>
          <w:rFonts w:ascii="Arial" w:eastAsia="Arial" w:hAnsi="Arial" w:cs="Arial"/>
          <w:lang w:eastAsia="es-ES_tradnl"/>
        </w:rPr>
        <w:t xml:space="preserve">Sin atribuirse ninguna de las calidades anteriores, lleve a cabo actividades que, de acuerdo con la ley, solo pueden desempeñar quienes cuenten con cédula profesional o de especialidad, certificación o autorización expedidas por la autoridad competente u organismos legalmente facultados para ello. </w:t>
      </w:r>
    </w:p>
    <w:p w14:paraId="5075EE6E" w14:textId="77777777" w:rsidR="00994397" w:rsidRPr="00CF5C99" w:rsidRDefault="00994397" w:rsidP="00994397">
      <w:pPr>
        <w:jc w:val="both"/>
        <w:rPr>
          <w:rFonts w:ascii="Arial" w:eastAsia="Arial" w:hAnsi="Arial" w:cs="Arial"/>
          <w:lang w:eastAsia="es-ES_tradnl"/>
        </w:rPr>
      </w:pPr>
    </w:p>
    <w:p w14:paraId="5748CF52" w14:textId="77777777" w:rsidR="00994397" w:rsidRPr="00CF5C99" w:rsidRDefault="00994397" w:rsidP="00CE0C88">
      <w:pPr>
        <w:ind w:left="1134" w:right="51"/>
        <w:jc w:val="both"/>
        <w:rPr>
          <w:rFonts w:ascii="Arial" w:eastAsia="Arial" w:hAnsi="Arial" w:cs="Arial"/>
          <w:lang w:eastAsia="es-ES_tradnl"/>
        </w:rPr>
      </w:pPr>
      <w:r w:rsidRPr="00CF5C99">
        <w:rPr>
          <w:rFonts w:ascii="Arial" w:hAnsi="Arial" w:cs="Arial"/>
          <w:lang w:val="es-ES_tradnl" w:eastAsia="es-ES_tradnl"/>
        </w:rPr>
        <w:t xml:space="preserve">Si como consecuencia de las actividades que, en los supuestos descritos, realice el sujeto activo, se causan otros delitos, las penas correspondientes a ellos se agregarán a las que establece este artículo.    </w:t>
      </w:r>
    </w:p>
    <w:p w14:paraId="50C4B660" w14:textId="77777777" w:rsidR="00901779" w:rsidRDefault="00901779" w:rsidP="00CE0C88">
      <w:pPr>
        <w:ind w:left="1134" w:right="23"/>
        <w:jc w:val="both"/>
        <w:rPr>
          <w:rFonts w:ascii="Arial" w:eastAsia="Arial" w:hAnsi="Arial" w:cs="Arial"/>
          <w:b/>
          <w:lang w:eastAsia="es-ES_tradnl"/>
        </w:rPr>
      </w:pPr>
    </w:p>
    <w:p w14:paraId="1F466312" w14:textId="32ED32DA" w:rsidR="00994397" w:rsidRPr="00CF5C99" w:rsidRDefault="00994397" w:rsidP="00CE0C88">
      <w:pPr>
        <w:ind w:left="1134" w:right="23"/>
        <w:jc w:val="both"/>
        <w:rPr>
          <w:rFonts w:ascii="Arial" w:hAnsi="Arial" w:cs="Arial"/>
        </w:rPr>
      </w:pPr>
      <w:r>
        <w:rPr>
          <w:rFonts w:ascii="Arial" w:eastAsia="Arial" w:hAnsi="Arial" w:cs="Arial"/>
          <w:b/>
          <w:lang w:eastAsia="es-ES_tradnl"/>
        </w:rPr>
        <w:lastRenderedPageBreak/>
        <w:t xml:space="preserve">[Artículo reformado mediante Decreto No. </w:t>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t>LXVI/RFCOD/0381/</w:t>
      </w:r>
      <w:proofErr w:type="gramStart"/>
      <w:r w:rsidRPr="00CF5C99">
        <w:rPr>
          <w:rFonts w:ascii="Arial" w:hAnsi="Arial" w:cs="Arial"/>
          <w:b/>
        </w:rPr>
        <w:t>2019  I</w:t>
      </w:r>
      <w:proofErr w:type="gramEnd"/>
      <w:r w:rsidRPr="00CF5C99">
        <w:rPr>
          <w:rFonts w:ascii="Arial" w:hAnsi="Arial" w:cs="Arial"/>
          <w:b/>
        </w:rPr>
        <w:t xml:space="preserve"> P.O. publicado en el P.O.E. No. </w:t>
      </w:r>
      <w:r>
        <w:rPr>
          <w:rFonts w:ascii="Arial" w:hAnsi="Arial" w:cs="Arial"/>
          <w:b/>
        </w:rPr>
        <w:t>90 del 9 de noviembre de 2019]</w:t>
      </w:r>
    </w:p>
    <w:p w14:paraId="6A535AB1" w14:textId="77777777" w:rsidR="00C953C7" w:rsidRDefault="00C953C7" w:rsidP="0008035D">
      <w:pPr>
        <w:ind w:left="1100"/>
        <w:jc w:val="center"/>
        <w:rPr>
          <w:rFonts w:ascii="Arial" w:hAnsi="Arial" w:cs="Arial"/>
          <w:b/>
          <w:bCs/>
          <w:color w:val="000000"/>
        </w:rPr>
      </w:pPr>
    </w:p>
    <w:p w14:paraId="1ACB182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7C69B667"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PRÁCTICA INDEBIDA DEL SERVICIO MÉDICO</w:t>
      </w:r>
    </w:p>
    <w:p w14:paraId="7E877664" w14:textId="77777777" w:rsidR="00E101D9" w:rsidRPr="00AD0F73" w:rsidRDefault="00E101D9" w:rsidP="0008035D">
      <w:pPr>
        <w:ind w:left="1100"/>
        <w:jc w:val="both"/>
        <w:rPr>
          <w:rFonts w:ascii="Arial" w:hAnsi="Arial" w:cs="Arial"/>
          <w:b/>
          <w:bCs/>
          <w:color w:val="000000"/>
        </w:rPr>
      </w:pPr>
    </w:p>
    <w:p w14:paraId="2DD5C69A" w14:textId="77777777" w:rsidR="00E101D9" w:rsidRPr="00AD0F73" w:rsidRDefault="00E101D9" w:rsidP="00BD3207">
      <w:pPr>
        <w:ind w:left="1100"/>
        <w:jc w:val="both"/>
        <w:rPr>
          <w:rFonts w:ascii="Arial" w:hAnsi="Arial" w:cs="Arial"/>
          <w:b/>
          <w:bCs/>
          <w:color w:val="000000"/>
        </w:rPr>
      </w:pPr>
      <w:r w:rsidRPr="00AD0F73">
        <w:rPr>
          <w:rFonts w:ascii="Arial" w:hAnsi="Arial" w:cs="Arial"/>
          <w:b/>
          <w:bCs/>
          <w:color w:val="000000"/>
        </w:rPr>
        <w:t>Artículo 320.</w:t>
      </w:r>
    </w:p>
    <w:p w14:paraId="7D30C78D" w14:textId="77777777" w:rsidR="00BD3207" w:rsidRPr="00CF5C99" w:rsidRDefault="00BD3207" w:rsidP="00BD3207">
      <w:pPr>
        <w:ind w:left="1100"/>
        <w:jc w:val="both"/>
        <w:rPr>
          <w:rFonts w:ascii="Arial" w:eastAsia="Arial" w:hAnsi="Arial" w:cs="Arial"/>
          <w:lang w:eastAsia="es-ES_tradnl"/>
        </w:rPr>
      </w:pPr>
      <w:r w:rsidRPr="00CF5C99">
        <w:rPr>
          <w:rFonts w:ascii="Arial" w:eastAsia="Arial" w:hAnsi="Arial" w:cs="Arial"/>
          <w:bCs/>
          <w:lang w:eastAsia="es-ES_tradnl"/>
        </w:rPr>
        <w:t>Se impondrá de seis meses a seis años de prisión</w:t>
      </w:r>
      <w:r w:rsidRPr="00CF5C99">
        <w:rPr>
          <w:rFonts w:ascii="Arial" w:eastAsia="Arial" w:hAnsi="Arial" w:cs="Arial"/>
          <w:lang w:eastAsia="es-ES_tradnl"/>
        </w:rPr>
        <w:t xml:space="preserve">, suspensión de derechos para el ejercicio profesional por el mismo lapso y de cuatrocientos a mil días multa </w:t>
      </w:r>
      <w:r w:rsidRPr="00CF5C99">
        <w:rPr>
          <w:rFonts w:ascii="Arial" w:eastAsia="Arial" w:hAnsi="Arial" w:cs="Arial"/>
          <w:bCs/>
          <w:lang w:eastAsia="es-ES_tradnl"/>
        </w:rPr>
        <w:t>al médico</w:t>
      </w:r>
      <w:r w:rsidRPr="00CF5C99">
        <w:rPr>
          <w:rFonts w:ascii="Arial" w:eastAsia="Arial" w:hAnsi="Arial" w:cs="Arial"/>
          <w:lang w:eastAsia="es-ES_tradnl"/>
        </w:rPr>
        <w:t xml:space="preserve">, o profesional, técnico o auxiliar de la salud </w:t>
      </w:r>
      <w:r w:rsidRPr="00CF5C99">
        <w:rPr>
          <w:rFonts w:ascii="Arial" w:eastAsia="Arial" w:hAnsi="Arial" w:cs="Arial"/>
          <w:bCs/>
          <w:lang w:eastAsia="es-ES_tradnl"/>
        </w:rPr>
        <w:t>que</w:t>
      </w:r>
      <w:r w:rsidRPr="00CF5C99">
        <w:rPr>
          <w:rFonts w:ascii="Arial" w:eastAsia="Arial" w:hAnsi="Arial" w:cs="Arial"/>
          <w:lang w:eastAsia="es-ES_tradnl"/>
        </w:rPr>
        <w:t>:</w:t>
      </w:r>
    </w:p>
    <w:p w14:paraId="5364629C" w14:textId="77777777" w:rsidR="00BD3207" w:rsidRPr="00CF5C99" w:rsidRDefault="00BD3207" w:rsidP="00BD3207">
      <w:pPr>
        <w:ind w:left="1100"/>
        <w:jc w:val="both"/>
        <w:rPr>
          <w:rFonts w:ascii="Arial" w:eastAsia="Arial" w:hAnsi="Arial" w:cs="Arial"/>
          <w:lang w:eastAsia="es-ES_tradnl"/>
        </w:rPr>
      </w:pPr>
    </w:p>
    <w:p w14:paraId="4D27D436" w14:textId="5A2486C0" w:rsidR="00BD3207" w:rsidRPr="00CF5C99" w:rsidRDefault="00BD3207" w:rsidP="00A82425">
      <w:pPr>
        <w:numPr>
          <w:ilvl w:val="0"/>
          <w:numId w:val="35"/>
        </w:numPr>
        <w:overflowPunct/>
        <w:autoSpaceDE/>
        <w:autoSpaceDN/>
        <w:adjustRightInd/>
        <w:ind w:left="2268" w:right="23" w:hanging="567"/>
        <w:jc w:val="both"/>
        <w:textAlignment w:val="auto"/>
        <w:rPr>
          <w:rFonts w:ascii="Arial" w:eastAsia="Arial" w:hAnsi="Arial" w:cs="Arial"/>
          <w:lang w:eastAsia="es-ES_tradnl"/>
        </w:rPr>
      </w:pPr>
      <w:r>
        <w:rPr>
          <w:rFonts w:ascii="Arial" w:eastAsia="Arial" w:hAnsi="Arial" w:cs="Arial"/>
          <w:bCs/>
          <w:lang w:eastAsia="es-ES_tradnl"/>
        </w:rPr>
        <w:t xml:space="preserve"> </w:t>
      </w:r>
      <w:r w:rsidRPr="00CF5C99">
        <w:rPr>
          <w:rFonts w:ascii="Arial" w:eastAsia="Arial" w:hAnsi="Arial" w:cs="Arial"/>
          <w:bCs/>
          <w:lang w:eastAsia="es-ES_tradnl"/>
        </w:rPr>
        <w:t>Realice una intervención quirúrgica</w:t>
      </w:r>
      <w:r w:rsidRPr="00CF5C99">
        <w:rPr>
          <w:rFonts w:ascii="Arial" w:eastAsia="Arial" w:hAnsi="Arial" w:cs="Arial"/>
          <w:lang w:eastAsia="es-ES_tradnl"/>
        </w:rPr>
        <w:t xml:space="preserve"> o un procedimiento médico mínimamente invasivo innecesarios.</w:t>
      </w:r>
    </w:p>
    <w:p w14:paraId="0C04F7C8" w14:textId="77777777" w:rsidR="00BD3207" w:rsidRPr="00CF5C99" w:rsidRDefault="00BD3207" w:rsidP="00472164">
      <w:pPr>
        <w:ind w:left="2268" w:right="23" w:hanging="567"/>
        <w:jc w:val="both"/>
        <w:rPr>
          <w:rFonts w:ascii="Arial" w:eastAsia="Arial" w:hAnsi="Arial" w:cs="Arial"/>
          <w:lang w:eastAsia="es-ES_tradnl"/>
        </w:rPr>
      </w:pPr>
    </w:p>
    <w:p w14:paraId="35A2772B" w14:textId="5E8B8A9F" w:rsidR="00BD3207" w:rsidRPr="00CF5C99" w:rsidRDefault="00BD3207" w:rsidP="00A82425">
      <w:pPr>
        <w:numPr>
          <w:ilvl w:val="0"/>
          <w:numId w:val="35"/>
        </w:numPr>
        <w:overflowPunct/>
        <w:autoSpaceDE/>
        <w:autoSpaceDN/>
        <w:adjustRightInd/>
        <w:ind w:left="2268" w:right="23" w:hanging="567"/>
        <w:jc w:val="both"/>
        <w:textAlignment w:val="auto"/>
        <w:rPr>
          <w:rFonts w:ascii="Arial" w:eastAsia="Arial" w:hAnsi="Arial" w:cs="Arial"/>
          <w:lang w:eastAsia="es-ES_tradnl"/>
        </w:rPr>
      </w:pPr>
      <w:r w:rsidRPr="00CF5C99">
        <w:rPr>
          <w:rFonts w:ascii="Arial" w:eastAsia="Arial" w:hAnsi="Arial" w:cs="Arial"/>
          <w:bCs/>
          <w:lang w:eastAsia="es-ES_tradnl"/>
        </w:rPr>
        <w:t>Simule la práctica de una intervención quirúrgica o un procedimiento médico mínimamente invasivo</w:t>
      </w:r>
      <w:r w:rsidRPr="00CF5C99">
        <w:rPr>
          <w:rFonts w:ascii="Arial" w:eastAsia="Arial" w:hAnsi="Arial" w:cs="Arial"/>
          <w:lang w:eastAsia="es-ES_tradnl"/>
        </w:rPr>
        <w:t>.</w:t>
      </w:r>
    </w:p>
    <w:p w14:paraId="34C27959" w14:textId="77777777" w:rsidR="00BD3207" w:rsidRPr="00CF5C99" w:rsidRDefault="00BD3207" w:rsidP="00472164">
      <w:pPr>
        <w:ind w:left="2268" w:right="23" w:hanging="567"/>
        <w:jc w:val="both"/>
        <w:rPr>
          <w:rFonts w:ascii="Arial" w:eastAsia="Arial" w:hAnsi="Arial" w:cs="Arial"/>
          <w:lang w:eastAsia="es-ES_tradnl"/>
        </w:rPr>
      </w:pPr>
    </w:p>
    <w:p w14:paraId="23B6252C" w14:textId="20F1E8F9" w:rsidR="00BD3207" w:rsidRPr="00CF5C99" w:rsidRDefault="00BD3207" w:rsidP="00A82425">
      <w:pPr>
        <w:numPr>
          <w:ilvl w:val="0"/>
          <w:numId w:val="35"/>
        </w:numPr>
        <w:overflowPunct/>
        <w:autoSpaceDE/>
        <w:autoSpaceDN/>
        <w:adjustRightInd/>
        <w:ind w:left="2268" w:right="23" w:hanging="567"/>
        <w:jc w:val="both"/>
        <w:textAlignment w:val="auto"/>
        <w:rPr>
          <w:rFonts w:ascii="Arial" w:eastAsia="Arial" w:hAnsi="Arial" w:cs="Arial"/>
          <w:lang w:eastAsia="es-ES_tradnl"/>
        </w:rPr>
      </w:pPr>
      <w:r w:rsidRPr="00CF5C99">
        <w:rPr>
          <w:rFonts w:ascii="Arial" w:eastAsia="Arial" w:hAnsi="Arial" w:cs="Arial"/>
          <w:bCs/>
          <w:lang w:eastAsia="es-ES_tradnl"/>
        </w:rPr>
        <w:t>Sin autorización del paciente o de la persona que ante la imposibilidad de aquél pueda legítimamente otorgarla, salvo en casos de urgencia, realice una operación quirúrgica</w:t>
      </w:r>
      <w:r w:rsidRPr="00CF5C99">
        <w:rPr>
          <w:rFonts w:ascii="Arial" w:eastAsia="Arial" w:hAnsi="Arial" w:cs="Arial"/>
          <w:lang w:eastAsia="es-ES_tradnl"/>
        </w:rPr>
        <w:t xml:space="preserve"> o un procedimiento invasivo </w:t>
      </w:r>
      <w:r w:rsidRPr="00CF5C99">
        <w:rPr>
          <w:rFonts w:ascii="Arial" w:eastAsia="Arial" w:hAnsi="Arial" w:cs="Arial"/>
          <w:bCs/>
          <w:lang w:eastAsia="es-ES_tradnl"/>
        </w:rPr>
        <w:t>que por su naturaleza ponga en peligro la vida</w:t>
      </w:r>
      <w:r w:rsidRPr="00CF5C99">
        <w:rPr>
          <w:rFonts w:ascii="Arial" w:eastAsia="Arial" w:hAnsi="Arial" w:cs="Arial"/>
          <w:lang w:eastAsia="es-ES_tradnl"/>
        </w:rPr>
        <w:t xml:space="preserve"> del o de la paciente </w:t>
      </w:r>
      <w:r w:rsidRPr="00CF5C99">
        <w:rPr>
          <w:rFonts w:ascii="Arial" w:eastAsia="Arial" w:hAnsi="Arial" w:cs="Arial"/>
          <w:bCs/>
          <w:lang w:eastAsia="es-ES_tradnl"/>
        </w:rPr>
        <w:t>o</w:t>
      </w:r>
      <w:r w:rsidRPr="00CF5C99">
        <w:rPr>
          <w:rFonts w:ascii="Arial" w:eastAsia="Arial" w:hAnsi="Arial" w:cs="Arial"/>
          <w:lang w:eastAsia="es-ES_tradnl"/>
        </w:rPr>
        <w:t xml:space="preserve"> </w:t>
      </w:r>
      <w:r w:rsidRPr="00CF5C99">
        <w:rPr>
          <w:rFonts w:ascii="Arial" w:eastAsia="Arial" w:hAnsi="Arial" w:cs="Arial"/>
          <w:bCs/>
          <w:lang w:eastAsia="es-ES_tradnl"/>
        </w:rPr>
        <w:t>cause la pérdida de un miembro o afecte la integridad de una función vital.</w:t>
      </w:r>
    </w:p>
    <w:p w14:paraId="1DBCDAA9" w14:textId="77777777" w:rsidR="00BD3207" w:rsidRDefault="00BD3207" w:rsidP="00472164">
      <w:pPr>
        <w:pStyle w:val="Prrafodelista"/>
        <w:ind w:left="2268" w:hanging="567"/>
        <w:rPr>
          <w:rFonts w:ascii="Arial" w:eastAsia="Arial" w:hAnsi="Arial" w:cs="Arial"/>
          <w:lang w:eastAsia="es-ES_tradnl"/>
        </w:rPr>
      </w:pPr>
    </w:p>
    <w:p w14:paraId="711D386B" w14:textId="76F68224" w:rsidR="00BD3207" w:rsidRDefault="00BD3207" w:rsidP="00A82425">
      <w:pPr>
        <w:numPr>
          <w:ilvl w:val="0"/>
          <w:numId w:val="35"/>
        </w:numPr>
        <w:overflowPunct/>
        <w:autoSpaceDE/>
        <w:autoSpaceDN/>
        <w:adjustRightInd/>
        <w:ind w:left="2268" w:right="23" w:hanging="567"/>
        <w:jc w:val="both"/>
        <w:textAlignment w:val="auto"/>
        <w:rPr>
          <w:rFonts w:ascii="Arial" w:eastAsia="Arial" w:hAnsi="Arial" w:cs="Arial"/>
          <w:lang w:eastAsia="es-ES_tradnl"/>
        </w:rPr>
      </w:pPr>
      <w:r w:rsidRPr="00CF5C99">
        <w:rPr>
          <w:rFonts w:ascii="Arial" w:eastAsia="Arial" w:hAnsi="Arial" w:cs="Arial"/>
          <w:lang w:eastAsia="es-ES_tradnl"/>
        </w:rPr>
        <w:t xml:space="preserve">Efectúe procedimientos médico quirúrgicos o mínimamente invasivos, incluso con fines meramente estéticos o cosméticos, brinde atención médica, especializada o no, prescriba o suministre medicamentos o preste algún servicio de salud que requieran certificación, autorización o cédula profesional o de especialidad, sin contar con ellas, o cuando teniéndolas, le hayan sido revocadas o canceladas o se encuentre suspendido o inhabilitado en sus derechos para el ejercicio profesional por determinación de autoridad administrativa o jurisdiccional.  </w:t>
      </w:r>
    </w:p>
    <w:p w14:paraId="090A5577" w14:textId="77777777" w:rsidR="00BD3207" w:rsidRDefault="00BD3207" w:rsidP="00472164">
      <w:pPr>
        <w:pStyle w:val="Prrafodelista"/>
        <w:ind w:left="2268" w:hanging="567"/>
        <w:rPr>
          <w:rFonts w:ascii="Arial" w:eastAsia="Arial" w:hAnsi="Arial" w:cs="Arial"/>
          <w:lang w:eastAsia="es-ES_tradnl"/>
        </w:rPr>
      </w:pPr>
    </w:p>
    <w:p w14:paraId="6C7D5B9E" w14:textId="0C92BE34" w:rsidR="00BD3207" w:rsidRPr="00CF5C99" w:rsidRDefault="00BD3207" w:rsidP="00A82425">
      <w:pPr>
        <w:numPr>
          <w:ilvl w:val="0"/>
          <w:numId w:val="35"/>
        </w:numPr>
        <w:overflowPunct/>
        <w:autoSpaceDE/>
        <w:autoSpaceDN/>
        <w:adjustRightInd/>
        <w:ind w:left="2268" w:right="23" w:hanging="567"/>
        <w:jc w:val="both"/>
        <w:textAlignment w:val="auto"/>
        <w:rPr>
          <w:rFonts w:ascii="Arial" w:eastAsia="Arial" w:hAnsi="Arial" w:cs="Arial"/>
          <w:lang w:eastAsia="es-ES_tradnl"/>
        </w:rPr>
      </w:pPr>
      <w:r w:rsidRPr="00CF5C99">
        <w:rPr>
          <w:rFonts w:ascii="Arial" w:eastAsia="Arial" w:hAnsi="Arial" w:cs="Arial"/>
          <w:lang w:eastAsia="es-ES_tradnl"/>
        </w:rPr>
        <w:t>Lleve a cabo cualquiera de dichos procedimientos en hospitales, sanatorios, clínicas u otro tipo de establecimiento dedicado a la prestación de servicios de salud, o lugar distinto a estos, que no cuenten con licencia sanitaria vigente, con conocimiento de esta circunstancia.</w:t>
      </w:r>
    </w:p>
    <w:p w14:paraId="2030AEBE" w14:textId="77777777" w:rsidR="00BD3207" w:rsidRPr="00CF5C99" w:rsidRDefault="00BD3207" w:rsidP="00472164">
      <w:pPr>
        <w:ind w:left="2268" w:right="23" w:hanging="567"/>
        <w:jc w:val="both"/>
        <w:rPr>
          <w:rFonts w:ascii="Arial" w:eastAsia="Arial" w:hAnsi="Arial" w:cs="Arial"/>
          <w:lang w:eastAsia="es-ES_tradnl"/>
        </w:rPr>
      </w:pPr>
    </w:p>
    <w:p w14:paraId="06AC69B2" w14:textId="77777777" w:rsidR="00BD3207" w:rsidRPr="00CF5C99" w:rsidRDefault="00BD3207" w:rsidP="00472164">
      <w:pPr>
        <w:ind w:left="1134"/>
        <w:jc w:val="both"/>
        <w:rPr>
          <w:rFonts w:ascii="Arial" w:eastAsia="Arial" w:hAnsi="Arial" w:cs="Arial"/>
          <w:lang w:eastAsia="es-ES_tradnl"/>
        </w:rPr>
      </w:pPr>
      <w:r w:rsidRPr="00CF5C99">
        <w:rPr>
          <w:rFonts w:ascii="Arial" w:eastAsia="Arial" w:hAnsi="Arial" w:cs="Arial"/>
          <w:lang w:eastAsia="es-ES_tradnl"/>
        </w:rPr>
        <w:t>Cuando, con motivo de las conductas descritas, se causen daños o deterioros en la salud del paciente o se produzca su muerte, además de las penas que establece este artículo se aplicarán las correspondientes a los delitos de lesiones u homicidio y, en su caso, se inhabilitará al médico de uno a diez años para el ejercicio de la profesión.</w:t>
      </w:r>
    </w:p>
    <w:p w14:paraId="1F5F8DC2" w14:textId="77777777" w:rsidR="00BD3207" w:rsidRDefault="00BD3207" w:rsidP="00472164">
      <w:pPr>
        <w:ind w:left="2268" w:hanging="567"/>
        <w:jc w:val="both"/>
        <w:rPr>
          <w:rFonts w:ascii="Arial" w:eastAsia="Arial" w:hAnsi="Arial" w:cs="Arial"/>
          <w:b/>
          <w:lang w:eastAsia="es-ES_tradnl"/>
        </w:rPr>
      </w:pPr>
    </w:p>
    <w:p w14:paraId="2FCE18E1" w14:textId="77777777" w:rsidR="00BD3207" w:rsidRPr="00CF5C99" w:rsidRDefault="00BD3207" w:rsidP="006F15CC">
      <w:pPr>
        <w:ind w:left="1100" w:right="-1"/>
        <w:jc w:val="both"/>
        <w:rPr>
          <w:rFonts w:ascii="Arial" w:hAnsi="Arial" w:cs="Arial"/>
          <w:b/>
        </w:rPr>
      </w:pPr>
      <w:r w:rsidRPr="00CF5C99">
        <w:rPr>
          <w:rFonts w:ascii="Arial" w:eastAsia="Arial" w:hAnsi="Arial" w:cs="Arial"/>
          <w:b/>
          <w:lang w:eastAsia="es-ES_tradnl"/>
        </w:rPr>
        <w:t xml:space="preserve">[Artículo reformado en </w:t>
      </w:r>
      <w:proofErr w:type="gramStart"/>
      <w:r w:rsidRPr="00CF5C99">
        <w:rPr>
          <w:rFonts w:ascii="Arial" w:eastAsia="Arial" w:hAnsi="Arial" w:cs="Arial"/>
          <w:b/>
          <w:lang w:eastAsia="es-ES_tradnl"/>
        </w:rPr>
        <w:t>su  párrafo</w:t>
      </w:r>
      <w:proofErr w:type="gramEnd"/>
      <w:r w:rsidRPr="00CF5C99">
        <w:rPr>
          <w:rFonts w:ascii="Arial" w:eastAsia="Arial" w:hAnsi="Arial" w:cs="Arial"/>
          <w:b/>
          <w:lang w:eastAsia="es-ES_tradnl"/>
        </w:rPr>
        <w:t xml:space="preserve"> primero y fracciones I, II y III y adicionado con un primer párrafo, las fracciones IV y V, y un segundo párrafo mediante Decreto No. </w:t>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t>LXVI/RFCOD/0381/</w:t>
      </w:r>
      <w:proofErr w:type="gramStart"/>
      <w:r w:rsidRPr="00CF5C99">
        <w:rPr>
          <w:rFonts w:ascii="Arial" w:hAnsi="Arial" w:cs="Arial"/>
          <w:b/>
        </w:rPr>
        <w:t>2019  I</w:t>
      </w:r>
      <w:proofErr w:type="gramEnd"/>
      <w:r w:rsidRPr="00CF5C99">
        <w:rPr>
          <w:rFonts w:ascii="Arial" w:hAnsi="Arial" w:cs="Arial"/>
          <w:b/>
        </w:rPr>
        <w:t xml:space="preserve"> P.O. publicado en el P.O.E. No. 90 del 9 de noviembre de 2019]</w:t>
      </w:r>
    </w:p>
    <w:p w14:paraId="109D3B92" w14:textId="77777777" w:rsidR="00876AC7" w:rsidRDefault="00876AC7" w:rsidP="006F15CC">
      <w:pPr>
        <w:ind w:left="1100" w:right="-1"/>
        <w:jc w:val="center"/>
        <w:rPr>
          <w:rFonts w:ascii="Arial" w:hAnsi="Arial" w:cs="Arial"/>
          <w:b/>
          <w:bCs/>
          <w:color w:val="000000"/>
        </w:rPr>
      </w:pPr>
    </w:p>
    <w:p w14:paraId="7B02FC9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3CA23C86"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RESPONSABILIDAD DE DIRECTORES, ENCARGADOS, ADMINISTRADORES O</w:t>
      </w:r>
    </w:p>
    <w:p w14:paraId="36F8B5B9"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EMPLEADOS DE CENTROS DE SALUD Y DE ESTABLECIMIENTOS FUNERARIOS POR</w:t>
      </w:r>
    </w:p>
    <w:p w14:paraId="7E605A43" w14:textId="77777777" w:rsidR="00E101D9" w:rsidRPr="00C16E7D" w:rsidRDefault="00E101D9" w:rsidP="0008035D">
      <w:pPr>
        <w:ind w:left="1100"/>
        <w:jc w:val="center"/>
        <w:rPr>
          <w:rFonts w:ascii="Arial" w:hAnsi="Arial" w:cs="Arial"/>
          <w:bCs/>
          <w:color w:val="000000"/>
        </w:rPr>
      </w:pPr>
      <w:r w:rsidRPr="00C16E7D">
        <w:rPr>
          <w:rFonts w:ascii="Arial" w:hAnsi="Arial" w:cs="Arial"/>
          <w:bCs/>
          <w:color w:val="000000"/>
        </w:rPr>
        <w:t xml:space="preserve">REQUERIMIENTO ARBITRARIO DE </w:t>
      </w:r>
      <w:smartTag w:uri="urn:schemas-microsoft-com:office:smarttags" w:element="PersonName">
        <w:smartTagPr>
          <w:attr w:name="ProductID" w:val="LA CONTRAPRESTACIￓN"/>
        </w:smartTagPr>
        <w:r w:rsidRPr="00C16E7D">
          <w:rPr>
            <w:rFonts w:ascii="Arial" w:hAnsi="Arial" w:cs="Arial"/>
            <w:bCs/>
            <w:color w:val="000000"/>
          </w:rPr>
          <w:t>LA CONTRAPRESTACIÓN</w:t>
        </w:r>
      </w:smartTag>
    </w:p>
    <w:p w14:paraId="5173B74C" w14:textId="77777777" w:rsidR="00E101D9" w:rsidRPr="00C16E7D" w:rsidRDefault="00E101D9" w:rsidP="0008035D">
      <w:pPr>
        <w:ind w:left="1100"/>
        <w:jc w:val="both"/>
        <w:rPr>
          <w:rFonts w:ascii="Arial" w:hAnsi="Arial" w:cs="Arial"/>
          <w:bCs/>
          <w:color w:val="000000"/>
        </w:rPr>
      </w:pPr>
    </w:p>
    <w:p w14:paraId="5F4BBB4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321.</w:t>
      </w:r>
    </w:p>
    <w:p w14:paraId="775D2088"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seis meses a dos años de prisión, de veinticinco a cien días multa y suspensión de tres meses a dos años para ejercer la profesión, a los directores, encargados, administradores o empleados de cualquier lugar donde se preste atención médica, que:</w:t>
      </w:r>
    </w:p>
    <w:p w14:paraId="4AB5FE03" w14:textId="77777777" w:rsidR="00213AE9" w:rsidRPr="00AD0F73" w:rsidRDefault="00213AE9" w:rsidP="0008035D">
      <w:pPr>
        <w:ind w:left="1100"/>
        <w:jc w:val="both"/>
        <w:rPr>
          <w:rFonts w:ascii="Arial" w:hAnsi="Arial" w:cs="Arial"/>
          <w:color w:val="000000"/>
        </w:rPr>
      </w:pPr>
    </w:p>
    <w:p w14:paraId="42DE95A0" w14:textId="77777777" w:rsidR="00E101D9" w:rsidRPr="005C513C" w:rsidRDefault="00E101D9" w:rsidP="005C513C">
      <w:pPr>
        <w:ind w:left="2268" w:hanging="567"/>
        <w:rPr>
          <w:rFonts w:ascii="Arial" w:hAnsi="Arial" w:cs="Arial"/>
        </w:rPr>
      </w:pPr>
      <w:r w:rsidRPr="005C513C">
        <w:rPr>
          <w:rFonts w:ascii="Arial" w:hAnsi="Arial" w:cs="Arial"/>
        </w:rPr>
        <w:t xml:space="preserve">I. </w:t>
      </w:r>
      <w:r w:rsidR="00213AE9" w:rsidRPr="005C513C">
        <w:rPr>
          <w:rFonts w:ascii="Arial" w:hAnsi="Arial" w:cs="Arial"/>
        </w:rPr>
        <w:tab/>
      </w:r>
      <w:r w:rsidRPr="005C513C">
        <w:rPr>
          <w:rFonts w:ascii="Arial" w:hAnsi="Arial" w:cs="Arial"/>
        </w:rPr>
        <w:t>Impidan la salida de un paciente, aduciendo adeudos de cualquier índole; o</w:t>
      </w:r>
    </w:p>
    <w:p w14:paraId="701F0179" w14:textId="74978ABB" w:rsidR="00E101D9" w:rsidRPr="005C513C" w:rsidRDefault="005C513C" w:rsidP="00A82425">
      <w:pPr>
        <w:numPr>
          <w:ilvl w:val="0"/>
          <w:numId w:val="40"/>
        </w:numPr>
        <w:ind w:left="2268" w:hanging="567"/>
        <w:rPr>
          <w:rFonts w:ascii="Arial" w:hAnsi="Arial" w:cs="Arial"/>
        </w:rPr>
      </w:pPr>
      <w:r w:rsidRPr="005C513C">
        <w:rPr>
          <w:rFonts w:ascii="Arial" w:hAnsi="Arial" w:cs="Arial"/>
        </w:rPr>
        <w:lastRenderedPageBreak/>
        <w:t xml:space="preserve"> </w:t>
      </w:r>
      <w:r w:rsidR="00E101D9" w:rsidRPr="005C513C">
        <w:rPr>
          <w:rFonts w:ascii="Arial" w:hAnsi="Arial" w:cs="Arial"/>
        </w:rPr>
        <w:t>Impidan la entrega de un recién nacido, por el mismo motivo.</w:t>
      </w:r>
    </w:p>
    <w:p w14:paraId="708883CD" w14:textId="77777777" w:rsidR="00D02A1D" w:rsidRPr="00D02A1D" w:rsidRDefault="00D02A1D" w:rsidP="00D02A1D">
      <w:pPr>
        <w:jc w:val="both"/>
        <w:rPr>
          <w:rFonts w:ascii="Arial" w:hAnsi="Arial" w:cs="Arial"/>
          <w:color w:val="000000"/>
        </w:rPr>
      </w:pPr>
    </w:p>
    <w:p w14:paraId="403551A0" w14:textId="77777777" w:rsidR="00472164" w:rsidRPr="00A73A4B" w:rsidRDefault="00472164" w:rsidP="00472164">
      <w:pPr>
        <w:ind w:left="1134"/>
        <w:jc w:val="both"/>
        <w:rPr>
          <w:rFonts w:ascii="Arial" w:eastAsia="Arial" w:hAnsi="Arial" w:cs="Arial"/>
          <w:b/>
          <w:bCs/>
          <w:lang w:eastAsia="es-ES_tradnl"/>
        </w:rPr>
      </w:pPr>
      <w:r w:rsidRPr="00A73A4B">
        <w:rPr>
          <w:rFonts w:ascii="Arial" w:eastAsia="Arial" w:hAnsi="Arial" w:cs="Arial"/>
          <w:b/>
          <w:bCs/>
          <w:lang w:eastAsia="es-ES_tradnl"/>
        </w:rPr>
        <w:t xml:space="preserve">Artículo 321 Bis. </w:t>
      </w:r>
    </w:p>
    <w:p w14:paraId="58892E3B" w14:textId="77777777" w:rsidR="00472164" w:rsidRPr="00350611" w:rsidRDefault="00472164" w:rsidP="00472164">
      <w:pPr>
        <w:ind w:left="1134"/>
        <w:jc w:val="both"/>
        <w:rPr>
          <w:rFonts w:ascii="Arial" w:eastAsia="Arial" w:hAnsi="Arial" w:cs="Arial"/>
          <w:lang w:eastAsia="es-ES_tradnl"/>
        </w:rPr>
      </w:pPr>
      <w:r w:rsidRPr="00350611">
        <w:rPr>
          <w:rFonts w:ascii="Arial" w:eastAsia="Arial" w:hAnsi="Arial" w:cs="Arial"/>
          <w:lang w:eastAsia="es-ES_tradnl"/>
        </w:rPr>
        <w:t>A los directores, encargados o administradores de aquellos establecimientos dedicados a la prestación de servicios de salud que, a sabiendas de la inexistencia o falta de vigencia de la licencia sanitaria correspondiente, permitan la práctica de los procedimientos a que alude el artículo 320, o teniendo conocimiento de las conductas que este describe, no impidan que se lleven a cabo, pudiendo hacerlo, o no las denuncien una vez cometidas, les serán aplicables las sanciones en él previstas.</w:t>
      </w:r>
    </w:p>
    <w:p w14:paraId="21BF75BC" w14:textId="77777777" w:rsidR="00472164" w:rsidRPr="00350611" w:rsidRDefault="00472164" w:rsidP="00472164">
      <w:pPr>
        <w:ind w:left="1134"/>
        <w:jc w:val="both"/>
        <w:rPr>
          <w:rFonts w:ascii="Arial" w:eastAsia="Arial" w:hAnsi="Arial" w:cs="Arial"/>
          <w:lang w:eastAsia="es-ES_tradnl"/>
        </w:rPr>
      </w:pPr>
    </w:p>
    <w:p w14:paraId="49148124" w14:textId="77777777" w:rsidR="00472164" w:rsidRPr="00350611" w:rsidRDefault="00472164" w:rsidP="00472164">
      <w:pPr>
        <w:ind w:left="1134"/>
        <w:jc w:val="both"/>
        <w:rPr>
          <w:rFonts w:ascii="Arial" w:eastAsia="Arial" w:hAnsi="Arial" w:cs="Arial"/>
          <w:lang w:eastAsia="es-ES_tradnl"/>
        </w:rPr>
      </w:pPr>
      <w:r w:rsidRPr="00350611">
        <w:rPr>
          <w:rFonts w:ascii="Arial" w:eastAsia="Arial" w:hAnsi="Arial" w:cs="Arial"/>
          <w:lang w:eastAsia="es-ES_tradnl"/>
        </w:rPr>
        <w:t>Además, en el caso de personas morales, se les podrán aplicar las consecuencias legales previstas en el artículo 31 de este Código y las demás que establece la Ley General de Salud.</w:t>
      </w:r>
    </w:p>
    <w:p w14:paraId="71272939" w14:textId="77777777" w:rsidR="00901779" w:rsidRDefault="00901779" w:rsidP="00472164">
      <w:pPr>
        <w:ind w:left="1134" w:right="23"/>
        <w:jc w:val="both"/>
        <w:rPr>
          <w:rFonts w:ascii="Arial" w:eastAsia="Arial" w:hAnsi="Arial" w:cs="Arial"/>
          <w:b/>
          <w:lang w:eastAsia="es-ES_tradnl"/>
        </w:rPr>
      </w:pPr>
    </w:p>
    <w:p w14:paraId="32AB25BC" w14:textId="25957145" w:rsidR="00472164" w:rsidRPr="00CF5C99" w:rsidRDefault="00472164" w:rsidP="00472164">
      <w:pPr>
        <w:ind w:left="1134" w:right="23"/>
        <w:jc w:val="both"/>
        <w:rPr>
          <w:rFonts w:ascii="Arial" w:hAnsi="Arial" w:cs="Arial"/>
        </w:rPr>
      </w:pPr>
      <w:r>
        <w:rPr>
          <w:rFonts w:ascii="Arial" w:eastAsia="Arial" w:hAnsi="Arial" w:cs="Arial"/>
          <w:b/>
          <w:lang w:eastAsia="es-ES_tradnl"/>
        </w:rPr>
        <w:t xml:space="preserve">[Artículo adicionado mediante Decreto No. </w:t>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t>LXVI/RFCOD/0381/</w:t>
      </w:r>
      <w:proofErr w:type="gramStart"/>
      <w:r w:rsidRPr="00CF5C99">
        <w:rPr>
          <w:rFonts w:ascii="Arial" w:hAnsi="Arial" w:cs="Arial"/>
          <w:b/>
        </w:rPr>
        <w:t>2019  I</w:t>
      </w:r>
      <w:proofErr w:type="gramEnd"/>
      <w:r w:rsidRPr="00CF5C99">
        <w:rPr>
          <w:rFonts w:ascii="Arial" w:hAnsi="Arial" w:cs="Arial"/>
          <w:b/>
        </w:rPr>
        <w:t xml:space="preserve"> P.O. publicado en el P.O.E. No. </w:t>
      </w:r>
      <w:r>
        <w:rPr>
          <w:rFonts w:ascii="Arial" w:hAnsi="Arial" w:cs="Arial"/>
          <w:b/>
        </w:rPr>
        <w:t>90 del 9 de noviembre de 2019]</w:t>
      </w:r>
    </w:p>
    <w:p w14:paraId="6AD36719" w14:textId="77777777" w:rsidR="00472164" w:rsidRDefault="00472164" w:rsidP="008F0B58">
      <w:pPr>
        <w:ind w:left="1100"/>
        <w:jc w:val="both"/>
        <w:rPr>
          <w:rFonts w:ascii="Arial" w:hAnsi="Arial" w:cs="Arial"/>
          <w:b/>
          <w:color w:val="000000"/>
          <w:lang w:eastAsia="es-MX"/>
        </w:rPr>
      </w:pPr>
    </w:p>
    <w:p w14:paraId="4B272710" w14:textId="77777777" w:rsidR="008F0B58" w:rsidRPr="0075099F" w:rsidRDefault="008F0B58" w:rsidP="008F0B58">
      <w:pPr>
        <w:ind w:left="1100"/>
        <w:jc w:val="both"/>
        <w:rPr>
          <w:rFonts w:ascii="Arial" w:hAnsi="Arial" w:cs="Arial"/>
          <w:b/>
          <w:color w:val="000000"/>
          <w:lang w:eastAsia="es-MX"/>
        </w:rPr>
      </w:pPr>
      <w:r w:rsidRPr="0075099F">
        <w:rPr>
          <w:rFonts w:ascii="Arial" w:hAnsi="Arial" w:cs="Arial"/>
          <w:b/>
          <w:color w:val="000000"/>
          <w:lang w:eastAsia="es-MX"/>
        </w:rPr>
        <w:t>Artículo 322.</w:t>
      </w:r>
    </w:p>
    <w:p w14:paraId="381269C1" w14:textId="77777777" w:rsidR="008F0B58" w:rsidRPr="0075099F" w:rsidRDefault="008F0B58" w:rsidP="008F0B58">
      <w:pPr>
        <w:ind w:left="1100"/>
        <w:jc w:val="both"/>
        <w:rPr>
          <w:rFonts w:ascii="Arial" w:hAnsi="Arial" w:cs="Arial"/>
          <w:color w:val="000000"/>
          <w:lang w:eastAsia="es-MX"/>
        </w:rPr>
      </w:pPr>
      <w:r w:rsidRPr="0075099F">
        <w:rPr>
          <w:rFonts w:ascii="Arial" w:hAnsi="Arial" w:cs="Arial"/>
          <w:color w:val="000000"/>
          <w:lang w:eastAsia="es-MX"/>
        </w:rPr>
        <w:t xml:space="preserve">Se impondrá suspensión de derechos para ejercer un cargo de seis meses a dos años o multa de quinientas a dos mil veces el </w:t>
      </w:r>
      <w:r w:rsidRPr="002E5E38">
        <w:rPr>
          <w:rFonts w:ascii="Arial" w:hAnsi="Arial" w:cs="Arial"/>
          <w:bCs/>
          <w:color w:val="000000"/>
          <w:lang w:eastAsia="es-MX"/>
        </w:rPr>
        <w:t>valor diario de la Unidad de Medida y Actualización</w:t>
      </w:r>
      <w:r w:rsidRPr="0075099F">
        <w:rPr>
          <w:rFonts w:ascii="Arial" w:hAnsi="Arial" w:cs="Arial"/>
          <w:color w:val="000000"/>
          <w:lang w:eastAsia="es-MX"/>
        </w:rPr>
        <w:t>, a los directores, encargados o administradores de hospitales, sanatorios, clínicas, dispensarios, enfermerías, o cualquier otro centro de salud, o de agencias funerarias, cuando la autoridad correspondiente haya ordenado la entrega de un cadáver y por motivo injustificado la nieguen o la retarden.</w:t>
      </w:r>
    </w:p>
    <w:p w14:paraId="7A86465B" w14:textId="77777777" w:rsidR="00901779" w:rsidRDefault="00901779" w:rsidP="008F0B58">
      <w:pPr>
        <w:ind w:left="1100"/>
        <w:jc w:val="both"/>
        <w:rPr>
          <w:rFonts w:ascii="Arial" w:hAnsi="Arial" w:cs="Arial"/>
          <w:b/>
          <w:color w:val="000000"/>
          <w:lang w:eastAsia="es-MX"/>
        </w:rPr>
      </w:pPr>
    </w:p>
    <w:p w14:paraId="356FDBE5" w14:textId="066562A7" w:rsidR="008F0B58" w:rsidRDefault="008F0B58" w:rsidP="008F0B58">
      <w:pPr>
        <w:ind w:left="1100"/>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1F539E4F" w14:textId="77777777" w:rsidR="009B176E" w:rsidRDefault="009B176E" w:rsidP="00B9275A">
      <w:pPr>
        <w:ind w:left="1100"/>
        <w:jc w:val="center"/>
        <w:rPr>
          <w:rFonts w:ascii="Arial" w:hAnsi="Arial" w:cs="Arial"/>
          <w:b/>
          <w:bCs/>
          <w:color w:val="000000"/>
        </w:rPr>
      </w:pPr>
    </w:p>
    <w:p w14:paraId="65ED066D" w14:textId="77777777" w:rsidR="00E101D9" w:rsidRPr="00AD0F73" w:rsidRDefault="00E101D9" w:rsidP="00B9275A">
      <w:pPr>
        <w:ind w:left="1100"/>
        <w:jc w:val="center"/>
        <w:rPr>
          <w:rFonts w:ascii="Arial" w:hAnsi="Arial" w:cs="Arial"/>
          <w:b/>
          <w:bCs/>
          <w:color w:val="000000"/>
        </w:rPr>
      </w:pPr>
      <w:r w:rsidRPr="00AD0F73">
        <w:rPr>
          <w:rFonts w:ascii="Arial" w:hAnsi="Arial" w:cs="Arial"/>
          <w:b/>
          <w:bCs/>
          <w:color w:val="000000"/>
        </w:rPr>
        <w:t>CAPÍTULO V</w:t>
      </w:r>
    </w:p>
    <w:p w14:paraId="511C799C" w14:textId="77777777" w:rsidR="00E101D9" w:rsidRDefault="00E101D9" w:rsidP="00B9275A">
      <w:pPr>
        <w:ind w:left="1100"/>
        <w:jc w:val="center"/>
        <w:rPr>
          <w:rFonts w:ascii="Arial" w:hAnsi="Arial" w:cs="Arial"/>
          <w:bCs/>
          <w:color w:val="000000"/>
        </w:rPr>
      </w:pPr>
      <w:r w:rsidRPr="00C16E7D">
        <w:rPr>
          <w:rFonts w:ascii="Arial" w:hAnsi="Arial" w:cs="Arial"/>
          <w:bCs/>
          <w:color w:val="000000"/>
        </w:rPr>
        <w:t>SUMINISTRO DE MEDICINAS NOCIVAS O INAPROPIADAS</w:t>
      </w:r>
    </w:p>
    <w:p w14:paraId="4C7232BB" w14:textId="77777777" w:rsidR="00B9275A" w:rsidRPr="00C16E7D" w:rsidRDefault="00B9275A" w:rsidP="00B9275A">
      <w:pPr>
        <w:ind w:left="1100"/>
        <w:jc w:val="center"/>
        <w:rPr>
          <w:rFonts w:ascii="Arial" w:hAnsi="Arial" w:cs="Arial"/>
          <w:bCs/>
          <w:color w:val="000000"/>
        </w:rPr>
      </w:pPr>
    </w:p>
    <w:p w14:paraId="541120B3" w14:textId="77777777" w:rsidR="00AC189E" w:rsidRPr="00A73A4B" w:rsidRDefault="00AC189E" w:rsidP="00AC189E">
      <w:pPr>
        <w:ind w:left="1134"/>
        <w:jc w:val="both"/>
        <w:rPr>
          <w:rFonts w:ascii="Arial" w:eastAsia="Arial" w:hAnsi="Arial" w:cs="Arial"/>
          <w:b/>
          <w:bCs/>
          <w:lang w:eastAsia="es-ES_tradnl"/>
        </w:rPr>
      </w:pPr>
      <w:r w:rsidRPr="00A73A4B">
        <w:rPr>
          <w:rFonts w:ascii="Arial" w:eastAsia="Arial" w:hAnsi="Arial" w:cs="Arial"/>
          <w:b/>
          <w:bCs/>
          <w:lang w:eastAsia="es-ES_tradnl"/>
        </w:rPr>
        <w:t>Artículo 323.</w:t>
      </w:r>
    </w:p>
    <w:p w14:paraId="30205B07" w14:textId="77777777" w:rsidR="00AC189E" w:rsidRPr="00350611" w:rsidRDefault="00AC189E" w:rsidP="00AC189E">
      <w:pPr>
        <w:ind w:left="1134"/>
        <w:jc w:val="both"/>
        <w:rPr>
          <w:rFonts w:ascii="Arial" w:eastAsia="Arial" w:hAnsi="Arial" w:cs="Arial"/>
          <w:lang w:eastAsia="es-ES_tradnl"/>
        </w:rPr>
      </w:pPr>
      <w:r w:rsidRPr="00350611">
        <w:rPr>
          <w:rFonts w:ascii="Arial" w:eastAsia="Arial" w:hAnsi="Arial" w:cs="Arial"/>
          <w:lang w:eastAsia="es-ES_tradnl"/>
        </w:rPr>
        <w:t xml:space="preserve">Al técnico, auxiliar, o </w:t>
      </w:r>
      <w:r w:rsidRPr="00350611">
        <w:rPr>
          <w:rFonts w:ascii="Arial" w:eastAsia="Arial" w:hAnsi="Arial" w:cs="Arial"/>
          <w:bCs/>
          <w:lang w:eastAsia="es-ES_tradnl"/>
        </w:rPr>
        <w:t xml:space="preserve">profesionista en medicina o enfermería que suministre un medicamento </w:t>
      </w:r>
      <w:r w:rsidRPr="00350611">
        <w:rPr>
          <w:rFonts w:ascii="Arial" w:eastAsia="Arial" w:hAnsi="Arial" w:cs="Arial"/>
          <w:lang w:eastAsia="es-ES_tradnl"/>
        </w:rPr>
        <w:t xml:space="preserve">o cualquier otra sustancia a sabiendas de que no cumplen con las especificaciones y requerimientos de la autoridad en materia de salud o que resulten </w:t>
      </w:r>
      <w:r w:rsidRPr="00350611">
        <w:rPr>
          <w:rFonts w:ascii="Arial" w:eastAsia="Arial" w:hAnsi="Arial" w:cs="Arial"/>
          <w:bCs/>
          <w:lang w:eastAsia="es-ES_tradnl"/>
        </w:rPr>
        <w:t xml:space="preserve">evidentemente </w:t>
      </w:r>
      <w:r w:rsidRPr="00350611">
        <w:rPr>
          <w:rFonts w:ascii="Arial" w:eastAsia="Arial" w:hAnsi="Arial" w:cs="Arial"/>
          <w:lang w:eastAsia="es-ES_tradnl"/>
        </w:rPr>
        <w:t xml:space="preserve">inapropiados, por su cantidad, calidad o falta de idoneidad, </w:t>
      </w:r>
      <w:r w:rsidRPr="00350611">
        <w:rPr>
          <w:rFonts w:ascii="Arial" w:eastAsia="Arial" w:hAnsi="Arial" w:cs="Arial"/>
          <w:bCs/>
          <w:lang w:eastAsia="es-ES_tradnl"/>
        </w:rPr>
        <w:t>en perjuicio de la salud del paciente,</w:t>
      </w:r>
      <w:r w:rsidRPr="00350611">
        <w:rPr>
          <w:rFonts w:ascii="Arial" w:eastAsia="Arial" w:hAnsi="Arial" w:cs="Arial"/>
          <w:lang w:eastAsia="es-ES_tradnl"/>
        </w:rPr>
        <w:t xml:space="preserve"> </w:t>
      </w:r>
      <w:r w:rsidRPr="00350611">
        <w:rPr>
          <w:rFonts w:ascii="Arial" w:eastAsia="Arial" w:hAnsi="Arial" w:cs="Arial"/>
          <w:bCs/>
          <w:lang w:eastAsia="es-ES_tradnl"/>
        </w:rPr>
        <w:t>se le impondrán de seis meses a tres años de prisión y de cincuenta a trescientos días multa</w:t>
      </w:r>
      <w:r w:rsidRPr="00350611">
        <w:rPr>
          <w:rFonts w:ascii="Arial" w:eastAsia="Arial" w:hAnsi="Arial" w:cs="Arial"/>
          <w:lang w:eastAsia="es-ES_tradnl"/>
        </w:rPr>
        <w:t>.</w:t>
      </w:r>
    </w:p>
    <w:p w14:paraId="736AD331" w14:textId="77777777" w:rsidR="00901779" w:rsidRDefault="00901779" w:rsidP="00AC189E">
      <w:pPr>
        <w:ind w:left="1134" w:right="23"/>
        <w:jc w:val="both"/>
        <w:rPr>
          <w:rFonts w:ascii="Arial" w:eastAsia="Arial" w:hAnsi="Arial" w:cs="Arial"/>
          <w:b/>
          <w:lang w:eastAsia="es-ES_tradnl"/>
        </w:rPr>
      </w:pPr>
    </w:p>
    <w:p w14:paraId="6450F9E0" w14:textId="0C45F8EA" w:rsidR="00AC189E" w:rsidRPr="00CF5C99" w:rsidRDefault="00AC189E" w:rsidP="00AC189E">
      <w:pPr>
        <w:ind w:left="1134" w:right="23"/>
        <w:jc w:val="both"/>
        <w:rPr>
          <w:rFonts w:ascii="Arial" w:hAnsi="Arial" w:cs="Arial"/>
        </w:rPr>
      </w:pPr>
      <w:r>
        <w:rPr>
          <w:rFonts w:ascii="Arial" w:eastAsia="Arial" w:hAnsi="Arial" w:cs="Arial"/>
          <w:b/>
          <w:lang w:eastAsia="es-ES_tradnl"/>
        </w:rPr>
        <w:t xml:space="preserve">[Artículo reformado mediante Decreto No. </w:t>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t>LXVI/RFCOD/0381/</w:t>
      </w:r>
      <w:proofErr w:type="gramStart"/>
      <w:r w:rsidRPr="00CF5C99">
        <w:rPr>
          <w:rFonts w:ascii="Arial" w:hAnsi="Arial" w:cs="Arial"/>
          <w:b/>
        </w:rPr>
        <w:t>2019  I</w:t>
      </w:r>
      <w:proofErr w:type="gramEnd"/>
      <w:r w:rsidRPr="00CF5C99">
        <w:rPr>
          <w:rFonts w:ascii="Arial" w:hAnsi="Arial" w:cs="Arial"/>
          <w:b/>
        </w:rPr>
        <w:t xml:space="preserve"> P.O. publicado en el P.O.E. No. </w:t>
      </w:r>
      <w:r>
        <w:rPr>
          <w:rFonts w:ascii="Arial" w:hAnsi="Arial" w:cs="Arial"/>
          <w:b/>
        </w:rPr>
        <w:t>90 del 9 de noviembre de 2019]</w:t>
      </w:r>
    </w:p>
    <w:p w14:paraId="118EFA84" w14:textId="77777777" w:rsidR="00E101D9" w:rsidRPr="00AD0F73" w:rsidRDefault="00E101D9" w:rsidP="0008035D">
      <w:pPr>
        <w:ind w:left="1100"/>
        <w:jc w:val="both"/>
        <w:rPr>
          <w:rFonts w:ascii="Arial" w:hAnsi="Arial" w:cs="Arial"/>
          <w:b/>
          <w:bCs/>
          <w:color w:val="000000"/>
        </w:rPr>
      </w:pPr>
    </w:p>
    <w:p w14:paraId="352D6243"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324.</w:t>
      </w:r>
    </w:p>
    <w:p w14:paraId="291F62AF"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A las personas encargadas, empleadas o dependientes de una farmacia, que al surtir una receta sustituyan la medicina específicamente señalada por otra que ponga en peligro la salud, se les impondrán seis meses a dos años de prisión y de cincuenta a doscientos días multa. </w:t>
      </w:r>
    </w:p>
    <w:p w14:paraId="4B8EF9A7" w14:textId="77777777" w:rsidR="00E359B2" w:rsidRDefault="00E359B2" w:rsidP="0008035D">
      <w:pPr>
        <w:ind w:left="1100"/>
        <w:jc w:val="both"/>
        <w:rPr>
          <w:rFonts w:ascii="Arial" w:hAnsi="Arial" w:cs="Arial"/>
          <w:color w:val="000000"/>
        </w:rPr>
      </w:pPr>
    </w:p>
    <w:p w14:paraId="5316C71E" w14:textId="77777777" w:rsidR="00472164" w:rsidRPr="00A73A4B" w:rsidRDefault="00472164" w:rsidP="00472164">
      <w:pPr>
        <w:ind w:left="1134"/>
        <w:jc w:val="center"/>
        <w:rPr>
          <w:rFonts w:ascii="Arial" w:eastAsia="Arial" w:hAnsi="Arial" w:cs="Arial"/>
          <w:b/>
          <w:bCs/>
          <w:lang w:eastAsia="es-ES_tradnl"/>
        </w:rPr>
      </w:pPr>
      <w:r w:rsidRPr="00A73A4B">
        <w:rPr>
          <w:rFonts w:ascii="Arial" w:eastAsia="Arial" w:hAnsi="Arial" w:cs="Arial"/>
          <w:b/>
          <w:bCs/>
          <w:lang w:eastAsia="es-ES_tradnl"/>
        </w:rPr>
        <w:t>CAPÍTULO VI</w:t>
      </w:r>
    </w:p>
    <w:p w14:paraId="2BE1A816" w14:textId="77777777" w:rsidR="00472164" w:rsidRDefault="00472164" w:rsidP="00472164">
      <w:pPr>
        <w:ind w:left="1134"/>
        <w:jc w:val="center"/>
        <w:rPr>
          <w:rFonts w:ascii="Arial" w:eastAsia="Arial" w:hAnsi="Arial" w:cs="Arial"/>
          <w:lang w:eastAsia="es-ES_tradnl"/>
        </w:rPr>
      </w:pPr>
      <w:r w:rsidRPr="00350611">
        <w:rPr>
          <w:rFonts w:ascii="Arial" w:eastAsia="Arial" w:hAnsi="Arial" w:cs="Arial"/>
          <w:lang w:eastAsia="es-ES_tradnl"/>
        </w:rPr>
        <w:t>DISPOSICIONES COMUNES PARA LOS DELITOS DE ESTE TÍTULO</w:t>
      </w:r>
    </w:p>
    <w:p w14:paraId="0AFA13D6" w14:textId="77777777" w:rsidR="00472164" w:rsidRPr="00CF5C99" w:rsidRDefault="00472164" w:rsidP="00901779">
      <w:pPr>
        <w:ind w:left="1134" w:right="23"/>
        <w:jc w:val="center"/>
        <w:rPr>
          <w:rFonts w:ascii="Arial" w:hAnsi="Arial" w:cs="Arial"/>
        </w:rPr>
      </w:pPr>
      <w:r>
        <w:rPr>
          <w:rFonts w:ascii="Arial" w:eastAsia="Arial" w:hAnsi="Arial" w:cs="Arial"/>
          <w:b/>
          <w:lang w:eastAsia="es-ES_tradnl"/>
        </w:rPr>
        <w:t xml:space="preserve">[Capítulo adicionado con su artículo 324 Bis mediante Decreto No. </w:t>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r>
      <w:r w:rsidRPr="00CF5C99">
        <w:rPr>
          <w:rFonts w:ascii="Arial" w:hAnsi="Arial" w:cs="Arial"/>
          <w:b/>
        </w:rPr>
        <w:softHyphen/>
        <w:t>LXVI/RFCOD/0381/</w:t>
      </w:r>
      <w:proofErr w:type="gramStart"/>
      <w:r w:rsidRPr="00CF5C99">
        <w:rPr>
          <w:rFonts w:ascii="Arial" w:hAnsi="Arial" w:cs="Arial"/>
          <w:b/>
        </w:rPr>
        <w:t>2019  I</w:t>
      </w:r>
      <w:proofErr w:type="gramEnd"/>
      <w:r w:rsidRPr="00CF5C99">
        <w:rPr>
          <w:rFonts w:ascii="Arial" w:hAnsi="Arial" w:cs="Arial"/>
          <w:b/>
        </w:rPr>
        <w:t xml:space="preserve"> P.O. publicado en el P.O.E. No. </w:t>
      </w:r>
      <w:r>
        <w:rPr>
          <w:rFonts w:ascii="Arial" w:hAnsi="Arial" w:cs="Arial"/>
          <w:b/>
        </w:rPr>
        <w:t>90 del 9 de noviembre de 2019]</w:t>
      </w:r>
    </w:p>
    <w:p w14:paraId="36D7A2ED" w14:textId="77777777" w:rsidR="00472164" w:rsidRPr="00350611" w:rsidRDefault="00472164" w:rsidP="00472164">
      <w:pPr>
        <w:jc w:val="center"/>
        <w:rPr>
          <w:rFonts w:ascii="Arial" w:eastAsia="Arial" w:hAnsi="Arial" w:cs="Arial"/>
          <w:lang w:eastAsia="es-ES_tradnl"/>
        </w:rPr>
      </w:pPr>
    </w:p>
    <w:p w14:paraId="0992420E" w14:textId="77777777" w:rsidR="00472164" w:rsidRPr="00A73A4B" w:rsidRDefault="00472164" w:rsidP="00472164">
      <w:pPr>
        <w:ind w:left="1134"/>
        <w:jc w:val="both"/>
        <w:rPr>
          <w:rFonts w:ascii="Arial" w:eastAsia="Arial" w:hAnsi="Arial" w:cs="Arial"/>
          <w:b/>
          <w:bCs/>
          <w:lang w:eastAsia="es-ES_tradnl"/>
        </w:rPr>
      </w:pPr>
      <w:r w:rsidRPr="00A73A4B">
        <w:rPr>
          <w:rFonts w:ascii="Arial" w:eastAsia="Arial" w:hAnsi="Arial" w:cs="Arial"/>
          <w:b/>
          <w:bCs/>
          <w:lang w:eastAsia="es-ES_tradnl"/>
        </w:rPr>
        <w:t xml:space="preserve">Artículo 324 Bis.        </w:t>
      </w:r>
    </w:p>
    <w:p w14:paraId="4AFCD266" w14:textId="77777777" w:rsidR="00472164" w:rsidRDefault="00472164" w:rsidP="00472164">
      <w:pPr>
        <w:ind w:left="1134"/>
        <w:jc w:val="both"/>
        <w:rPr>
          <w:rFonts w:ascii="Arial" w:eastAsia="Arial" w:hAnsi="Arial" w:cs="Arial"/>
          <w:lang w:eastAsia="es-ES_tradnl"/>
        </w:rPr>
      </w:pPr>
      <w:r w:rsidRPr="00350611">
        <w:rPr>
          <w:rFonts w:ascii="Arial" w:eastAsia="Arial" w:hAnsi="Arial" w:cs="Arial"/>
          <w:lang w:eastAsia="es-ES_tradnl"/>
        </w:rPr>
        <w:t xml:space="preserve">El Ministerio Público, en todos los casos en que tenga conocimiento de la comisión de alguno de los delitos contenidos en este Título, y la autoridad jurisdiccional, siempre que dicte una sentencia condenatoria </w:t>
      </w:r>
      <w:r w:rsidRPr="00350611">
        <w:rPr>
          <w:rFonts w:ascii="Arial" w:eastAsia="Arial" w:hAnsi="Arial" w:cs="Arial"/>
          <w:lang w:eastAsia="es-ES_tradnl"/>
        </w:rPr>
        <w:lastRenderedPageBreak/>
        <w:t>ejecutoriada, notificarán de inmediato a la Dirección Estatal de Profesiones o a la Secretaría de Salud o autoridad sanitaria local, según corresponda, y le remitirán la información pertinente para que, en uso de sus atribuciones, inicien la indagación conducente que les permita determinar si existen infracciones a las leyes de sus materias que ameriten alguna sanción en el ámbito de su competencia.</w:t>
      </w:r>
    </w:p>
    <w:p w14:paraId="60207F8D" w14:textId="77777777" w:rsidR="00B91C2B" w:rsidRDefault="00B91C2B" w:rsidP="0008035D">
      <w:pPr>
        <w:ind w:left="1100"/>
        <w:jc w:val="center"/>
        <w:rPr>
          <w:rFonts w:ascii="Arial" w:hAnsi="Arial" w:cs="Arial"/>
          <w:b/>
          <w:bCs/>
          <w:color w:val="000000"/>
          <w:sz w:val="24"/>
          <w:szCs w:val="24"/>
        </w:rPr>
      </w:pPr>
    </w:p>
    <w:p w14:paraId="59CA1EA9" w14:textId="77777777" w:rsidR="00E101D9" w:rsidRPr="00AA3357" w:rsidRDefault="00E101D9" w:rsidP="0008035D">
      <w:pPr>
        <w:ind w:left="1100"/>
        <w:jc w:val="center"/>
        <w:rPr>
          <w:rFonts w:ascii="Arial" w:hAnsi="Arial" w:cs="Arial"/>
          <w:b/>
          <w:bCs/>
          <w:color w:val="000000"/>
          <w:sz w:val="22"/>
          <w:szCs w:val="22"/>
        </w:rPr>
      </w:pPr>
      <w:r w:rsidRPr="00AA3357">
        <w:rPr>
          <w:rFonts w:ascii="Arial" w:hAnsi="Arial" w:cs="Arial"/>
          <w:b/>
          <w:bCs/>
          <w:color w:val="000000"/>
          <w:sz w:val="22"/>
          <w:szCs w:val="22"/>
        </w:rPr>
        <w:t>TÍTULO VIGÉSIMO SEGUNDO</w:t>
      </w:r>
    </w:p>
    <w:p w14:paraId="3A071C73" w14:textId="77777777" w:rsidR="00E101D9" w:rsidRPr="00AA3357" w:rsidRDefault="00E101D9" w:rsidP="0008035D">
      <w:pPr>
        <w:ind w:left="1100"/>
        <w:jc w:val="center"/>
        <w:rPr>
          <w:rFonts w:ascii="Arial" w:hAnsi="Arial" w:cs="Arial"/>
          <w:bCs/>
          <w:color w:val="000000"/>
        </w:rPr>
      </w:pPr>
      <w:r w:rsidRPr="00AA3357">
        <w:rPr>
          <w:rFonts w:ascii="Arial" w:hAnsi="Arial" w:cs="Arial"/>
          <w:bCs/>
          <w:color w:val="000000"/>
        </w:rPr>
        <w:t>DELITOS CONTRA LA SEGURIDAD Y EL NORMAL FUNCIONAMIENTO DE LAS</w:t>
      </w:r>
    </w:p>
    <w:p w14:paraId="3DDB4690" w14:textId="77777777" w:rsidR="00E101D9" w:rsidRPr="00AA3357" w:rsidRDefault="00E101D9" w:rsidP="0008035D">
      <w:pPr>
        <w:ind w:left="1100"/>
        <w:jc w:val="center"/>
        <w:rPr>
          <w:rFonts w:ascii="Arial" w:hAnsi="Arial" w:cs="Arial"/>
          <w:bCs/>
          <w:color w:val="000000"/>
        </w:rPr>
      </w:pPr>
      <w:r w:rsidRPr="00AA3357">
        <w:rPr>
          <w:rFonts w:ascii="Arial" w:hAnsi="Arial" w:cs="Arial"/>
          <w:bCs/>
          <w:color w:val="000000"/>
        </w:rPr>
        <w:t>VÍAS DE COMUNICACIÓN Y DE LOS MEDIOS DE TRANSPORTE</w:t>
      </w:r>
    </w:p>
    <w:p w14:paraId="202ED389" w14:textId="77777777" w:rsidR="00E101D9" w:rsidRDefault="00E101D9" w:rsidP="0008035D">
      <w:pPr>
        <w:ind w:left="1100"/>
        <w:jc w:val="center"/>
        <w:rPr>
          <w:rFonts w:ascii="Arial" w:hAnsi="Arial" w:cs="Arial"/>
          <w:b/>
          <w:bCs/>
          <w:color w:val="000000"/>
        </w:rPr>
      </w:pPr>
    </w:p>
    <w:p w14:paraId="3F7604B6"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2D9FA112" w14:textId="77777777" w:rsidR="00E101D9" w:rsidRPr="00B9275A" w:rsidRDefault="00E101D9" w:rsidP="0008035D">
      <w:pPr>
        <w:ind w:left="1100"/>
        <w:jc w:val="center"/>
        <w:rPr>
          <w:rFonts w:ascii="Arial" w:hAnsi="Arial" w:cs="Arial"/>
          <w:bCs/>
          <w:color w:val="000000"/>
        </w:rPr>
      </w:pPr>
      <w:r w:rsidRPr="00B9275A">
        <w:rPr>
          <w:rFonts w:ascii="Arial" w:hAnsi="Arial" w:cs="Arial"/>
          <w:bCs/>
          <w:color w:val="000000"/>
        </w:rPr>
        <w:t>ATAQUES A LAS VÍAS DE COMUNICACIÓN Y A LOS MEDIOS DE TRANSPORTE</w:t>
      </w:r>
    </w:p>
    <w:p w14:paraId="5FF2F90B" w14:textId="77777777" w:rsidR="00E101D9" w:rsidRPr="00AD0F73" w:rsidRDefault="00E101D9" w:rsidP="0008035D">
      <w:pPr>
        <w:ind w:left="1100"/>
        <w:jc w:val="both"/>
        <w:rPr>
          <w:rFonts w:ascii="Arial" w:hAnsi="Arial" w:cs="Arial"/>
          <w:b/>
          <w:bCs/>
          <w:color w:val="000000"/>
        </w:rPr>
      </w:pPr>
    </w:p>
    <w:p w14:paraId="0748FC1B"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325.</w:t>
      </w:r>
    </w:p>
    <w:p w14:paraId="15FC5ADF"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de uno a cuatro años de prisión y de cien a cinco mil días multa, al que:</w:t>
      </w:r>
    </w:p>
    <w:p w14:paraId="0D36E64C" w14:textId="77777777" w:rsidR="00EF024B" w:rsidRPr="00AD0F73" w:rsidRDefault="00EF024B" w:rsidP="0008035D">
      <w:pPr>
        <w:ind w:left="1100"/>
        <w:jc w:val="both"/>
        <w:rPr>
          <w:rFonts w:ascii="Arial" w:hAnsi="Arial" w:cs="Arial"/>
          <w:color w:val="000000"/>
        </w:rPr>
      </w:pPr>
    </w:p>
    <w:p w14:paraId="0E2D9774" w14:textId="77777777" w:rsidR="00E101D9" w:rsidRPr="00AD0F73" w:rsidRDefault="00E101D9" w:rsidP="0078307C">
      <w:pPr>
        <w:ind w:left="2300" w:hanging="600"/>
        <w:jc w:val="both"/>
        <w:rPr>
          <w:rFonts w:ascii="Arial" w:hAnsi="Arial" w:cs="Arial"/>
          <w:color w:val="000000"/>
        </w:rPr>
      </w:pPr>
      <w:r w:rsidRPr="00AD0F73">
        <w:rPr>
          <w:rFonts w:ascii="Arial" w:hAnsi="Arial" w:cs="Arial"/>
          <w:color w:val="000000"/>
        </w:rPr>
        <w:t xml:space="preserve">I. </w:t>
      </w:r>
      <w:r w:rsidR="00EF024B">
        <w:rPr>
          <w:rFonts w:ascii="Arial" w:hAnsi="Arial" w:cs="Arial"/>
          <w:color w:val="000000"/>
        </w:rPr>
        <w:tab/>
      </w:r>
      <w:r w:rsidRPr="00AD0F73">
        <w:rPr>
          <w:rFonts w:ascii="Arial" w:hAnsi="Arial" w:cs="Arial"/>
          <w:color w:val="000000"/>
        </w:rPr>
        <w:t>Dañe, altere, interrumpa, obstaculice, destruya alguna vía o medio local de comunicación, de transporte público o de transmisión de energía; o</w:t>
      </w:r>
    </w:p>
    <w:p w14:paraId="0617E635" w14:textId="77777777" w:rsidR="00487715" w:rsidRDefault="00487715" w:rsidP="0078307C">
      <w:pPr>
        <w:ind w:left="2300" w:hanging="600"/>
        <w:jc w:val="both"/>
        <w:rPr>
          <w:rFonts w:ascii="Arial" w:hAnsi="Arial" w:cs="Arial"/>
          <w:color w:val="000000"/>
        </w:rPr>
      </w:pPr>
    </w:p>
    <w:p w14:paraId="5DE7210C" w14:textId="77777777" w:rsidR="00E101D9" w:rsidRPr="00AD0F73" w:rsidRDefault="00E101D9" w:rsidP="0078307C">
      <w:pPr>
        <w:ind w:left="2300" w:hanging="600"/>
        <w:jc w:val="both"/>
        <w:rPr>
          <w:rFonts w:ascii="Arial" w:hAnsi="Arial" w:cs="Arial"/>
          <w:color w:val="000000"/>
        </w:rPr>
      </w:pPr>
      <w:r w:rsidRPr="00AD0F73">
        <w:rPr>
          <w:rFonts w:ascii="Arial" w:hAnsi="Arial" w:cs="Arial"/>
          <w:color w:val="000000"/>
        </w:rPr>
        <w:t xml:space="preserve">II. </w:t>
      </w:r>
      <w:r w:rsidR="00EF024B">
        <w:rPr>
          <w:rFonts w:ascii="Arial" w:hAnsi="Arial" w:cs="Arial"/>
          <w:color w:val="000000"/>
        </w:rPr>
        <w:tab/>
      </w:r>
      <w:r w:rsidRPr="00AD0F73">
        <w:rPr>
          <w:rFonts w:ascii="Arial" w:hAnsi="Arial" w:cs="Arial"/>
          <w:color w:val="000000"/>
        </w:rPr>
        <w:t>Interrumpa o dificulte el servicio público local de comunicación o de transporte obstaculizando alguna vía local de comunicación, reteniendo algún medio local de transporte público de pasajeros, de carga o cualquier otro medio local de comunicación.</w:t>
      </w:r>
    </w:p>
    <w:p w14:paraId="06EBA021" w14:textId="77777777" w:rsidR="00487715" w:rsidRDefault="00487715" w:rsidP="0078307C">
      <w:pPr>
        <w:ind w:left="2300" w:hanging="600"/>
        <w:jc w:val="both"/>
        <w:rPr>
          <w:rFonts w:ascii="Arial" w:hAnsi="Arial" w:cs="Arial"/>
          <w:color w:val="000000"/>
        </w:rPr>
      </w:pPr>
    </w:p>
    <w:p w14:paraId="186AD281" w14:textId="77777777" w:rsidR="00E101D9" w:rsidRDefault="00E101D9" w:rsidP="0078307C">
      <w:pPr>
        <w:ind w:left="1700"/>
        <w:jc w:val="both"/>
        <w:rPr>
          <w:rFonts w:ascii="Arial" w:hAnsi="Arial" w:cs="Arial"/>
          <w:color w:val="000000"/>
        </w:rPr>
      </w:pPr>
      <w:r w:rsidRPr="00AD0F73">
        <w:rPr>
          <w:rFonts w:ascii="Arial" w:hAnsi="Arial" w:cs="Arial"/>
          <w:color w:val="000000"/>
        </w:rPr>
        <w:t>Si el medio de transporte a que se refiere este artículo estuviere ocupado por una o más personas, las penas se aumentarán en una mitad.</w:t>
      </w:r>
    </w:p>
    <w:p w14:paraId="551A6166" w14:textId="77777777" w:rsidR="00657EDA" w:rsidRPr="00AD0F73" w:rsidRDefault="00657EDA" w:rsidP="0078307C">
      <w:pPr>
        <w:ind w:left="1700"/>
        <w:jc w:val="both"/>
        <w:rPr>
          <w:rFonts w:ascii="Arial" w:hAnsi="Arial" w:cs="Arial"/>
          <w:color w:val="000000"/>
        </w:rPr>
      </w:pPr>
    </w:p>
    <w:p w14:paraId="70176B48" w14:textId="77777777" w:rsidR="00E101D9" w:rsidRDefault="00E101D9" w:rsidP="0078307C">
      <w:pPr>
        <w:ind w:left="1700"/>
        <w:jc w:val="both"/>
        <w:rPr>
          <w:rFonts w:ascii="Arial" w:hAnsi="Arial" w:cs="Arial"/>
          <w:color w:val="000000"/>
        </w:rPr>
      </w:pPr>
      <w:r w:rsidRPr="00AD0F73">
        <w:rPr>
          <w:rFonts w:ascii="Arial" w:hAnsi="Arial" w:cs="Arial"/>
          <w:color w:val="000000"/>
        </w:rPr>
        <w:t>Si alguno de los hechos a que se refiere este artículo, se ejecuta por medio de violencia, la pena se aumentará en dos tercios.</w:t>
      </w:r>
    </w:p>
    <w:p w14:paraId="4D7B9235" w14:textId="77777777" w:rsidR="004B009E" w:rsidRPr="00AD0F73" w:rsidRDefault="004B009E" w:rsidP="0078307C">
      <w:pPr>
        <w:ind w:left="1700"/>
        <w:jc w:val="both"/>
        <w:rPr>
          <w:rFonts w:ascii="Arial" w:hAnsi="Arial" w:cs="Arial"/>
          <w:color w:val="000000"/>
        </w:rPr>
      </w:pPr>
    </w:p>
    <w:p w14:paraId="18A4C835"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Estas sanciones se impondrán con independencia de las que procedan si se ocasiona algún otro ilícito.</w:t>
      </w:r>
    </w:p>
    <w:p w14:paraId="04A161A3" w14:textId="77777777" w:rsidR="008824B2" w:rsidRDefault="008824B2" w:rsidP="00063EDD">
      <w:pPr>
        <w:rPr>
          <w:rFonts w:ascii="Arial" w:hAnsi="Arial" w:cs="Arial"/>
          <w:b/>
          <w:bCs/>
          <w:color w:val="000000"/>
        </w:rPr>
      </w:pPr>
    </w:p>
    <w:p w14:paraId="3E2B6F86"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23624232" w14:textId="77777777" w:rsidR="00E101D9" w:rsidRPr="00B9275A" w:rsidRDefault="00E101D9" w:rsidP="0008035D">
      <w:pPr>
        <w:ind w:left="1100"/>
        <w:jc w:val="center"/>
        <w:rPr>
          <w:rFonts w:ascii="Arial" w:hAnsi="Arial" w:cs="Arial"/>
          <w:bCs/>
          <w:color w:val="000000"/>
        </w:rPr>
      </w:pPr>
      <w:r w:rsidRPr="00B9275A">
        <w:rPr>
          <w:rFonts w:ascii="Arial" w:hAnsi="Arial" w:cs="Arial"/>
          <w:bCs/>
          <w:color w:val="000000"/>
        </w:rPr>
        <w:t>VIOLACIÓN DE CORRESPONDENCIA</w:t>
      </w:r>
    </w:p>
    <w:p w14:paraId="0B923BD4" w14:textId="77777777" w:rsidR="00E101D9" w:rsidRPr="00AD0F73" w:rsidRDefault="00E101D9" w:rsidP="0008035D">
      <w:pPr>
        <w:ind w:left="1100"/>
        <w:jc w:val="both"/>
        <w:rPr>
          <w:rFonts w:ascii="Arial" w:hAnsi="Arial" w:cs="Arial"/>
          <w:b/>
          <w:bCs/>
          <w:color w:val="000000"/>
        </w:rPr>
      </w:pPr>
    </w:p>
    <w:p w14:paraId="040DE852"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326.</w:t>
      </w:r>
    </w:p>
    <w:p w14:paraId="24963D0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abra o intercepte una comunicación escrita que no esté dirigida a él, se le impondrá de treinta a noventa días multa.</w:t>
      </w:r>
    </w:p>
    <w:p w14:paraId="32AFE19A" w14:textId="77777777" w:rsidR="00C953C7" w:rsidRDefault="00C953C7" w:rsidP="00EF024B">
      <w:pPr>
        <w:ind w:left="1100"/>
        <w:jc w:val="both"/>
        <w:rPr>
          <w:rFonts w:ascii="Arial" w:hAnsi="Arial" w:cs="Arial"/>
          <w:color w:val="000000"/>
        </w:rPr>
      </w:pPr>
    </w:p>
    <w:p w14:paraId="206EA34B" w14:textId="77777777" w:rsidR="00E101D9" w:rsidRPr="00AD0F73" w:rsidRDefault="00E101D9" w:rsidP="00EF024B">
      <w:pPr>
        <w:ind w:left="1100"/>
        <w:jc w:val="both"/>
        <w:rPr>
          <w:rFonts w:ascii="Arial" w:hAnsi="Arial" w:cs="Arial"/>
          <w:color w:val="000000"/>
        </w:rPr>
      </w:pPr>
      <w:r w:rsidRPr="00AD0F73">
        <w:rPr>
          <w:rFonts w:ascii="Arial" w:hAnsi="Arial" w:cs="Arial"/>
          <w:color w:val="000000"/>
        </w:rPr>
        <w:t>Los delitos previstos en este artículo se perseguirán por querella.</w:t>
      </w:r>
    </w:p>
    <w:p w14:paraId="4F7B3FA0" w14:textId="77777777" w:rsidR="00C953C7" w:rsidRDefault="00C953C7" w:rsidP="0008035D">
      <w:pPr>
        <w:ind w:left="1100"/>
        <w:jc w:val="both"/>
        <w:rPr>
          <w:rFonts w:ascii="Arial" w:hAnsi="Arial" w:cs="Arial"/>
          <w:color w:val="000000"/>
        </w:rPr>
      </w:pPr>
    </w:p>
    <w:p w14:paraId="4644ACA0"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 xml:space="preserve">La misma sanción se impondrá en los casos en que la comunicación se encuentre registrada o archivada en sistemas o equipos de informática protegidos por algún mecanismo de seguridad. </w:t>
      </w:r>
    </w:p>
    <w:p w14:paraId="539F4540" w14:textId="470C5BCD" w:rsidR="00876AC7" w:rsidRDefault="00876AC7" w:rsidP="0008035D">
      <w:pPr>
        <w:ind w:left="1100"/>
        <w:jc w:val="center"/>
        <w:rPr>
          <w:rFonts w:ascii="Arial" w:hAnsi="Arial" w:cs="Arial"/>
          <w:b/>
          <w:bCs/>
          <w:color w:val="000000"/>
        </w:rPr>
      </w:pPr>
    </w:p>
    <w:p w14:paraId="402AA309" w14:textId="77777777" w:rsidR="00E359B2" w:rsidRDefault="00E359B2" w:rsidP="0008035D">
      <w:pPr>
        <w:ind w:left="1100"/>
        <w:jc w:val="center"/>
        <w:rPr>
          <w:rFonts w:ascii="Arial" w:hAnsi="Arial" w:cs="Arial"/>
          <w:b/>
          <w:bCs/>
          <w:color w:val="000000"/>
        </w:rPr>
      </w:pPr>
    </w:p>
    <w:p w14:paraId="20307AE6"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7EE78A70" w14:textId="77777777" w:rsidR="00E101D9" w:rsidRPr="00B9275A" w:rsidRDefault="00E101D9" w:rsidP="0008035D">
      <w:pPr>
        <w:ind w:left="1100"/>
        <w:jc w:val="center"/>
        <w:rPr>
          <w:rFonts w:ascii="Arial" w:hAnsi="Arial" w:cs="Arial"/>
          <w:bCs/>
          <w:color w:val="000000"/>
        </w:rPr>
      </w:pPr>
      <w:r w:rsidRPr="00B9275A">
        <w:rPr>
          <w:rFonts w:ascii="Arial" w:hAnsi="Arial" w:cs="Arial"/>
          <w:bCs/>
          <w:color w:val="000000"/>
        </w:rPr>
        <w:t xml:space="preserve">VIOLACIÓN DE </w:t>
      </w:r>
      <w:smartTag w:uri="urn:schemas-microsoft-com:office:smarttags" w:element="PersonName">
        <w:smartTagPr>
          <w:attr w:name="ProductID" w:val="LA COMUNICACIￓN PRIVADA"/>
        </w:smartTagPr>
        <w:r w:rsidRPr="00B9275A">
          <w:rPr>
            <w:rFonts w:ascii="Arial" w:hAnsi="Arial" w:cs="Arial"/>
            <w:bCs/>
            <w:color w:val="000000"/>
          </w:rPr>
          <w:t>LA COMUNICACIÓN PRIVADA</w:t>
        </w:r>
      </w:smartTag>
    </w:p>
    <w:p w14:paraId="13B6F66F" w14:textId="77777777" w:rsidR="00E101D9" w:rsidRPr="00AD0F73" w:rsidRDefault="00E101D9" w:rsidP="0008035D">
      <w:pPr>
        <w:ind w:left="1100"/>
        <w:jc w:val="both"/>
        <w:rPr>
          <w:rFonts w:ascii="Arial" w:hAnsi="Arial" w:cs="Arial"/>
          <w:b/>
          <w:bCs/>
          <w:color w:val="000000"/>
        </w:rPr>
      </w:pPr>
    </w:p>
    <w:p w14:paraId="6D18AAA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327.</w:t>
      </w:r>
    </w:p>
    <w:p w14:paraId="6657E0EC"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A quien intervenga comunicaciones privadas sin mandato de autoridad judicial competente, se le impondrán de seis meses a dos años</w:t>
      </w:r>
      <w:r w:rsidRPr="00AD0F73">
        <w:rPr>
          <w:rFonts w:ascii="Arial" w:hAnsi="Arial" w:cs="Arial"/>
          <w:b/>
          <w:color w:val="000000"/>
        </w:rPr>
        <w:t xml:space="preserve"> </w:t>
      </w:r>
      <w:r w:rsidRPr="00AD0F73">
        <w:rPr>
          <w:rFonts w:ascii="Arial" w:hAnsi="Arial" w:cs="Arial"/>
          <w:color w:val="000000"/>
        </w:rPr>
        <w:t>de prisión y de cien a mil días multa.</w:t>
      </w:r>
    </w:p>
    <w:p w14:paraId="545C9B2B" w14:textId="77777777" w:rsidR="00D05A93" w:rsidRDefault="00D05A93" w:rsidP="0008035D">
      <w:pPr>
        <w:ind w:left="1100"/>
        <w:jc w:val="both"/>
        <w:rPr>
          <w:rFonts w:ascii="Arial" w:hAnsi="Arial" w:cs="Arial"/>
          <w:color w:val="000000"/>
        </w:rPr>
      </w:pPr>
    </w:p>
    <w:p w14:paraId="7FB9ADDD" w14:textId="77777777" w:rsidR="00E101D9" w:rsidRDefault="00E101D9" w:rsidP="0008035D">
      <w:pPr>
        <w:ind w:left="1100"/>
        <w:jc w:val="both"/>
        <w:rPr>
          <w:rFonts w:ascii="Arial" w:hAnsi="Arial" w:cs="Arial"/>
          <w:color w:val="000000"/>
        </w:rPr>
      </w:pPr>
      <w:r w:rsidRPr="00AD0F73">
        <w:rPr>
          <w:rFonts w:ascii="Arial" w:hAnsi="Arial" w:cs="Arial"/>
          <w:color w:val="000000"/>
        </w:rPr>
        <w:lastRenderedPageBreak/>
        <w:t>A quien revele, divulgue, utilice indebidamente o en perjuicio de otro, información o imágenes obtenidas en una intervención de comunicación privada, se le impondrán de tres a doce años de prisión y de doscientos a mil días multa.</w:t>
      </w:r>
    </w:p>
    <w:p w14:paraId="114FF10C" w14:textId="77777777" w:rsidR="00F4600D" w:rsidRDefault="00F4600D" w:rsidP="0092187D">
      <w:pPr>
        <w:ind w:left="1100"/>
        <w:jc w:val="center"/>
        <w:rPr>
          <w:rFonts w:ascii="Arial" w:hAnsi="Arial" w:cs="Arial"/>
          <w:b/>
          <w:color w:val="000000"/>
        </w:rPr>
      </w:pPr>
    </w:p>
    <w:p w14:paraId="42DF1347" w14:textId="77777777" w:rsidR="0092187D" w:rsidRPr="0092187D" w:rsidRDefault="0092187D" w:rsidP="0092187D">
      <w:pPr>
        <w:ind w:left="1100"/>
        <w:jc w:val="center"/>
        <w:rPr>
          <w:rFonts w:ascii="Arial" w:hAnsi="Arial" w:cs="Arial"/>
          <w:b/>
          <w:color w:val="000000"/>
        </w:rPr>
      </w:pPr>
      <w:r w:rsidRPr="0092187D">
        <w:rPr>
          <w:rFonts w:ascii="Arial" w:hAnsi="Arial" w:cs="Arial"/>
          <w:b/>
          <w:color w:val="000000"/>
        </w:rPr>
        <w:t>CAPÍTULO IV</w:t>
      </w:r>
    </w:p>
    <w:p w14:paraId="02F3744C" w14:textId="77777777" w:rsidR="000F03CF" w:rsidRDefault="0092187D" w:rsidP="0092187D">
      <w:pPr>
        <w:ind w:left="1100"/>
        <w:jc w:val="center"/>
        <w:rPr>
          <w:rFonts w:ascii="Arial" w:hAnsi="Arial" w:cs="Arial"/>
          <w:color w:val="000000"/>
        </w:rPr>
      </w:pPr>
      <w:r>
        <w:rPr>
          <w:rFonts w:ascii="Arial" w:hAnsi="Arial" w:cs="Arial"/>
          <w:color w:val="000000"/>
        </w:rPr>
        <w:t xml:space="preserve">DEL USO Y ACCESO ILÍCITO A LOS SISTEMAS Y EQUIPOS </w:t>
      </w:r>
    </w:p>
    <w:p w14:paraId="50C1317E" w14:textId="77777777" w:rsidR="0092187D" w:rsidRDefault="0092187D" w:rsidP="0092187D">
      <w:pPr>
        <w:ind w:left="1100"/>
        <w:jc w:val="center"/>
        <w:rPr>
          <w:rFonts w:ascii="Arial" w:hAnsi="Arial" w:cs="Arial"/>
          <w:color w:val="000000"/>
        </w:rPr>
      </w:pPr>
      <w:r>
        <w:rPr>
          <w:rFonts w:ascii="Arial" w:hAnsi="Arial" w:cs="Arial"/>
          <w:color w:val="000000"/>
        </w:rPr>
        <w:t>INFORMÁTICOS Y DE COMUNICACIÓN</w:t>
      </w:r>
    </w:p>
    <w:p w14:paraId="0303B884" w14:textId="40CA4A4A" w:rsidR="00901779" w:rsidRPr="009748F7" w:rsidRDefault="00901779" w:rsidP="00901779">
      <w:pPr>
        <w:ind w:left="1100"/>
        <w:jc w:val="center"/>
        <w:rPr>
          <w:rFonts w:ascii="Arial" w:hAnsi="Arial" w:cs="Arial"/>
          <w:b/>
          <w:color w:val="000000"/>
        </w:rPr>
      </w:pPr>
      <w:r w:rsidRPr="009748F7">
        <w:rPr>
          <w:rFonts w:ascii="Arial" w:hAnsi="Arial" w:cs="Arial"/>
          <w:b/>
          <w:color w:val="000000"/>
        </w:rPr>
        <w:t xml:space="preserve">[Capítulo adicionado con sus artículos 327 Bis, 327 Ter, 327 </w:t>
      </w:r>
      <w:proofErr w:type="spellStart"/>
      <w:r w:rsidRPr="009748F7">
        <w:rPr>
          <w:rFonts w:ascii="Arial" w:hAnsi="Arial" w:cs="Arial"/>
          <w:b/>
          <w:color w:val="000000"/>
        </w:rPr>
        <w:t>Quater</w:t>
      </w:r>
      <w:proofErr w:type="spellEnd"/>
      <w:r w:rsidRPr="009748F7">
        <w:rPr>
          <w:rFonts w:ascii="Arial" w:hAnsi="Arial" w:cs="Arial"/>
          <w:b/>
          <w:color w:val="000000"/>
        </w:rPr>
        <w:t xml:space="preserve"> y 327 Quinquies; mediante Decreto No. 344-2011 II P.O. publicado en el P.O.E. No. 93 del 19 de noviembre de 2011]</w:t>
      </w:r>
    </w:p>
    <w:p w14:paraId="1E949D39" w14:textId="77777777" w:rsidR="0092187D" w:rsidRDefault="0092187D" w:rsidP="0092187D">
      <w:pPr>
        <w:ind w:left="1100"/>
        <w:jc w:val="center"/>
        <w:rPr>
          <w:rFonts w:ascii="Arial" w:hAnsi="Arial" w:cs="Arial"/>
          <w:color w:val="000000"/>
        </w:rPr>
      </w:pPr>
    </w:p>
    <w:p w14:paraId="46605425" w14:textId="77777777" w:rsidR="0092187D" w:rsidRDefault="0092187D" w:rsidP="009748F7">
      <w:pPr>
        <w:ind w:left="1100"/>
        <w:jc w:val="both"/>
        <w:rPr>
          <w:rFonts w:ascii="Arial" w:hAnsi="Arial" w:cs="Arial"/>
          <w:color w:val="000000"/>
        </w:rPr>
      </w:pPr>
      <w:r w:rsidRPr="009748F7">
        <w:rPr>
          <w:rFonts w:ascii="Arial" w:hAnsi="Arial" w:cs="Arial"/>
          <w:b/>
          <w:color w:val="000000"/>
        </w:rPr>
        <w:t>Artículo 327 Bis.</w:t>
      </w:r>
      <w:r>
        <w:rPr>
          <w:rFonts w:ascii="Arial" w:hAnsi="Arial" w:cs="Arial"/>
          <w:color w:val="000000"/>
        </w:rPr>
        <w:t xml:space="preserve"> A quien sin la debida autorización o excediendo la que tenga y con ánimo de lucro, en beneficio propio o de un tercero, acceda, copie, modifique, destruya, deteriore, intercepte, interfiera, o use, información contenida en equipos informáticos o de comunicación, se le impondrán de seis meses a tres años de prisión y de cien a cuatrocientos días multa.</w:t>
      </w:r>
    </w:p>
    <w:p w14:paraId="7888F15F" w14:textId="77777777" w:rsidR="0092187D" w:rsidRDefault="0092187D" w:rsidP="009748F7">
      <w:pPr>
        <w:ind w:left="1100"/>
        <w:jc w:val="both"/>
        <w:rPr>
          <w:rFonts w:ascii="Arial" w:hAnsi="Arial" w:cs="Arial"/>
          <w:color w:val="000000"/>
        </w:rPr>
      </w:pPr>
    </w:p>
    <w:p w14:paraId="38A0B2DD" w14:textId="77777777" w:rsidR="0092187D" w:rsidRDefault="0092187D" w:rsidP="009748F7">
      <w:pPr>
        <w:ind w:left="1100"/>
        <w:jc w:val="both"/>
        <w:rPr>
          <w:rFonts w:ascii="Arial" w:hAnsi="Arial" w:cs="Arial"/>
          <w:color w:val="000000"/>
        </w:rPr>
      </w:pPr>
      <w:r w:rsidRPr="009748F7">
        <w:rPr>
          <w:rFonts w:ascii="Arial" w:hAnsi="Arial" w:cs="Arial"/>
          <w:b/>
          <w:color w:val="000000"/>
        </w:rPr>
        <w:t>Artículo 327 Ter.</w:t>
      </w:r>
      <w:r>
        <w:rPr>
          <w:rFonts w:ascii="Arial" w:hAnsi="Arial" w:cs="Arial"/>
          <w:color w:val="000000"/>
        </w:rPr>
        <w:t xml:space="preserve"> Al que diseñe, programe, </w:t>
      </w:r>
      <w:r w:rsidR="000F03CF">
        <w:rPr>
          <w:rFonts w:ascii="Arial" w:hAnsi="Arial" w:cs="Arial"/>
          <w:color w:val="000000"/>
        </w:rPr>
        <w:t xml:space="preserve">fabrique, </w:t>
      </w:r>
      <w:r>
        <w:rPr>
          <w:rFonts w:ascii="Arial" w:hAnsi="Arial" w:cs="Arial"/>
          <w:color w:val="000000"/>
        </w:rPr>
        <w:t>introduzca, importe, comercialice o distribuya programas de cómputo, aparatos, sistema, códigos de acceso, o cualquier dispositivo físico, que tengan por objeto violar uno o más mecanismos de seguridad de equipos informáticos, de comunicación, de programas de cómputo, en beneficio propio o de un tercero, se le impondrán de seis meses a cuatro años de prisión y de doscientos a quinientos días multa.</w:t>
      </w:r>
    </w:p>
    <w:p w14:paraId="07FA8AC0" w14:textId="77777777" w:rsidR="0092187D" w:rsidRDefault="0092187D" w:rsidP="009748F7">
      <w:pPr>
        <w:ind w:left="1100"/>
        <w:jc w:val="both"/>
        <w:rPr>
          <w:rFonts w:ascii="Arial" w:hAnsi="Arial" w:cs="Arial"/>
          <w:color w:val="000000"/>
        </w:rPr>
      </w:pPr>
    </w:p>
    <w:p w14:paraId="31A99FA6" w14:textId="77777777" w:rsidR="00D10A90" w:rsidRDefault="0092187D" w:rsidP="009748F7">
      <w:pPr>
        <w:ind w:left="1100"/>
        <w:jc w:val="both"/>
        <w:rPr>
          <w:rFonts w:ascii="Arial" w:hAnsi="Arial" w:cs="Arial"/>
          <w:color w:val="000000"/>
        </w:rPr>
      </w:pPr>
      <w:r w:rsidRPr="009748F7">
        <w:rPr>
          <w:rFonts w:ascii="Arial" w:hAnsi="Arial" w:cs="Arial"/>
          <w:b/>
          <w:color w:val="000000"/>
        </w:rPr>
        <w:t xml:space="preserve">Artículo 327 </w:t>
      </w:r>
      <w:proofErr w:type="spellStart"/>
      <w:r w:rsidRPr="009748F7">
        <w:rPr>
          <w:rFonts w:ascii="Arial" w:hAnsi="Arial" w:cs="Arial"/>
          <w:b/>
          <w:color w:val="000000"/>
        </w:rPr>
        <w:t>Quater</w:t>
      </w:r>
      <w:proofErr w:type="spellEnd"/>
      <w:r w:rsidRPr="009748F7">
        <w:rPr>
          <w:rFonts w:ascii="Arial" w:hAnsi="Arial" w:cs="Arial"/>
          <w:b/>
          <w:color w:val="000000"/>
        </w:rPr>
        <w:t>.</w:t>
      </w:r>
      <w:r>
        <w:rPr>
          <w:rFonts w:ascii="Arial" w:hAnsi="Arial" w:cs="Arial"/>
          <w:color w:val="000000"/>
        </w:rPr>
        <w:t xml:space="preserve"> Al </w:t>
      </w:r>
      <w:proofErr w:type="gramStart"/>
      <w:r>
        <w:rPr>
          <w:rFonts w:ascii="Arial" w:hAnsi="Arial" w:cs="Arial"/>
          <w:color w:val="000000"/>
        </w:rPr>
        <w:t>que</w:t>
      </w:r>
      <w:proofErr w:type="gramEnd"/>
      <w:r>
        <w:rPr>
          <w:rFonts w:ascii="Arial" w:hAnsi="Arial" w:cs="Arial"/>
          <w:color w:val="000000"/>
        </w:rPr>
        <w:t xml:space="preserve"> valiéndose de equipos informáticos o de comunicación, utilice indebidamente, datos o información personal de otro para ostentarse como tal sin consentimiento de éste, ya sea en beneficio propio o de un tercero, se le impondrán de seis meses a dos años de prisión y de cien a trescientos días multa.</w:t>
      </w:r>
    </w:p>
    <w:p w14:paraId="535E6A1C" w14:textId="77777777" w:rsidR="00D10A90" w:rsidRDefault="00D10A90" w:rsidP="009748F7">
      <w:pPr>
        <w:ind w:left="1100"/>
        <w:jc w:val="both"/>
        <w:rPr>
          <w:rFonts w:ascii="Arial" w:hAnsi="Arial" w:cs="Arial"/>
          <w:color w:val="000000"/>
        </w:rPr>
      </w:pPr>
    </w:p>
    <w:p w14:paraId="6819A6F6" w14:textId="77777777" w:rsidR="009748F7" w:rsidRDefault="00D10A90" w:rsidP="009748F7">
      <w:pPr>
        <w:ind w:left="1100"/>
        <w:jc w:val="both"/>
        <w:rPr>
          <w:rFonts w:ascii="Arial" w:hAnsi="Arial" w:cs="Arial"/>
          <w:color w:val="000000"/>
        </w:rPr>
      </w:pPr>
      <w:r w:rsidRPr="009748F7">
        <w:rPr>
          <w:rFonts w:ascii="Arial" w:hAnsi="Arial" w:cs="Arial"/>
          <w:b/>
          <w:color w:val="000000"/>
        </w:rPr>
        <w:t>Artículo 327 Quinquies.</w:t>
      </w:r>
      <w:r>
        <w:rPr>
          <w:rFonts w:ascii="Arial" w:hAnsi="Arial" w:cs="Arial"/>
          <w:color w:val="000000"/>
        </w:rPr>
        <w:t xml:space="preserve"> Las penas previstas en este Capítulo se incrementarán en una mitad cuando las conductas sean cometidas en contra de una entidad pública estatal o municipal.</w:t>
      </w:r>
    </w:p>
    <w:p w14:paraId="505CAD2E" w14:textId="77777777" w:rsidR="00AA3357" w:rsidRDefault="00AA3357" w:rsidP="0008035D">
      <w:pPr>
        <w:ind w:left="1100"/>
        <w:jc w:val="center"/>
        <w:rPr>
          <w:rFonts w:ascii="Arial" w:hAnsi="Arial" w:cs="Arial"/>
          <w:b/>
          <w:bCs/>
          <w:color w:val="000000"/>
          <w:sz w:val="24"/>
          <w:szCs w:val="24"/>
        </w:rPr>
      </w:pPr>
    </w:p>
    <w:p w14:paraId="0E6C9A07" w14:textId="77777777" w:rsidR="00E101D9" w:rsidRPr="00AA3357" w:rsidRDefault="00E101D9" w:rsidP="0008035D">
      <w:pPr>
        <w:ind w:left="1100"/>
        <w:jc w:val="center"/>
        <w:rPr>
          <w:rFonts w:ascii="Arial" w:hAnsi="Arial" w:cs="Arial"/>
          <w:b/>
          <w:bCs/>
          <w:color w:val="000000"/>
          <w:sz w:val="22"/>
          <w:szCs w:val="22"/>
        </w:rPr>
      </w:pPr>
      <w:r w:rsidRPr="00AA3357">
        <w:rPr>
          <w:rFonts w:ascii="Arial" w:hAnsi="Arial" w:cs="Arial"/>
          <w:b/>
          <w:bCs/>
          <w:color w:val="000000"/>
          <w:sz w:val="22"/>
          <w:szCs w:val="22"/>
        </w:rPr>
        <w:t>TÍTULO VIGÉSIMO TERCERO</w:t>
      </w:r>
    </w:p>
    <w:p w14:paraId="775DA9A0" w14:textId="77777777" w:rsidR="00E101D9" w:rsidRPr="00AA3357" w:rsidRDefault="00E101D9" w:rsidP="0008035D">
      <w:pPr>
        <w:ind w:left="1100"/>
        <w:jc w:val="center"/>
        <w:rPr>
          <w:rFonts w:ascii="Arial" w:hAnsi="Arial" w:cs="Arial"/>
          <w:bCs/>
          <w:color w:val="000000"/>
        </w:rPr>
      </w:pPr>
      <w:r w:rsidRPr="00AA3357">
        <w:rPr>
          <w:rFonts w:ascii="Arial" w:hAnsi="Arial" w:cs="Arial"/>
          <w:bCs/>
          <w:color w:val="000000"/>
        </w:rPr>
        <w:t>DELITOS CONTRA LA FE PÚBLICA</w:t>
      </w:r>
    </w:p>
    <w:p w14:paraId="5F4149F9" w14:textId="77777777" w:rsidR="00E101D9" w:rsidRPr="00AD0F73" w:rsidRDefault="00E101D9" w:rsidP="0008035D">
      <w:pPr>
        <w:ind w:left="1100"/>
        <w:jc w:val="center"/>
        <w:rPr>
          <w:rFonts w:ascii="Arial" w:hAnsi="Arial" w:cs="Arial"/>
          <w:b/>
          <w:bCs/>
          <w:color w:val="000000"/>
        </w:rPr>
      </w:pPr>
    </w:p>
    <w:p w14:paraId="66BFB03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62D746BA"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FALSIFICACIÓN DE SELLOS, MARCAS, LLAVES, CUÑOS, TROQUELES,</w:t>
      </w:r>
    </w:p>
    <w:p w14:paraId="77C1423B"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CONTRASEÑAS Y OTROS</w:t>
      </w:r>
    </w:p>
    <w:p w14:paraId="4C16CA84" w14:textId="77777777" w:rsidR="00E101D9" w:rsidRPr="00681264" w:rsidRDefault="00E101D9" w:rsidP="0008035D">
      <w:pPr>
        <w:ind w:left="1100"/>
        <w:jc w:val="both"/>
        <w:rPr>
          <w:rFonts w:ascii="Arial" w:hAnsi="Arial" w:cs="Arial"/>
          <w:bCs/>
          <w:color w:val="000000"/>
        </w:rPr>
      </w:pPr>
    </w:p>
    <w:p w14:paraId="2164182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328.</w:t>
      </w:r>
    </w:p>
    <w:p w14:paraId="1800313E" w14:textId="77777777" w:rsidR="00E101D9" w:rsidRDefault="00E101D9" w:rsidP="0008035D">
      <w:pPr>
        <w:tabs>
          <w:tab w:val="left" w:pos="7020"/>
        </w:tabs>
        <w:ind w:left="1100"/>
        <w:jc w:val="both"/>
        <w:rPr>
          <w:rFonts w:ascii="Arial" w:hAnsi="Arial" w:cs="Arial"/>
          <w:color w:val="000000"/>
        </w:rPr>
      </w:pPr>
      <w:r w:rsidRPr="00AD0F73">
        <w:rPr>
          <w:rFonts w:ascii="Arial" w:hAnsi="Arial" w:cs="Arial"/>
          <w:color w:val="000000"/>
        </w:rPr>
        <w:t xml:space="preserve">Se impondrán de seis meses a dos años de prisión y de cien a quinientos días multa o trabajo a favor de la comunidad por un lapso de tiempo </w:t>
      </w:r>
      <w:proofErr w:type="gramStart"/>
      <w:r w:rsidRPr="00AD0F73">
        <w:rPr>
          <w:rFonts w:ascii="Arial" w:hAnsi="Arial" w:cs="Arial"/>
          <w:color w:val="000000"/>
        </w:rPr>
        <w:t>igual,  a</w:t>
      </w:r>
      <w:proofErr w:type="gramEnd"/>
      <w:r w:rsidRPr="00AD0F73">
        <w:rPr>
          <w:rFonts w:ascii="Arial" w:hAnsi="Arial" w:cs="Arial"/>
          <w:color w:val="000000"/>
        </w:rPr>
        <w:t xml:space="preserve"> quien con el fin de obtener un beneficio o causar un daño:</w:t>
      </w:r>
    </w:p>
    <w:p w14:paraId="5A6DE885" w14:textId="77777777" w:rsidR="00EF024B" w:rsidRPr="00AD0F73" w:rsidRDefault="00EF024B" w:rsidP="0008035D">
      <w:pPr>
        <w:tabs>
          <w:tab w:val="left" w:pos="7020"/>
        </w:tabs>
        <w:ind w:left="1100"/>
        <w:jc w:val="both"/>
        <w:rPr>
          <w:rFonts w:ascii="Arial" w:hAnsi="Arial" w:cs="Arial"/>
          <w:color w:val="000000"/>
        </w:rPr>
      </w:pPr>
    </w:p>
    <w:p w14:paraId="457E1DB8" w14:textId="77777777" w:rsidR="00E101D9" w:rsidRPr="00AD0F73" w:rsidRDefault="00E101D9" w:rsidP="0078307C">
      <w:pPr>
        <w:ind w:left="2300" w:hanging="600"/>
        <w:jc w:val="both"/>
        <w:rPr>
          <w:rFonts w:ascii="Arial" w:hAnsi="Arial" w:cs="Arial"/>
          <w:color w:val="000000"/>
        </w:rPr>
      </w:pPr>
      <w:r w:rsidRPr="00AD0F73">
        <w:rPr>
          <w:rFonts w:ascii="Arial" w:hAnsi="Arial" w:cs="Arial"/>
          <w:color w:val="000000"/>
        </w:rPr>
        <w:t xml:space="preserve">I. </w:t>
      </w:r>
      <w:r w:rsidR="00EF024B">
        <w:rPr>
          <w:rFonts w:ascii="Arial" w:hAnsi="Arial" w:cs="Arial"/>
          <w:color w:val="000000"/>
        </w:rPr>
        <w:tab/>
      </w:r>
      <w:r w:rsidRPr="00AD0F73">
        <w:rPr>
          <w:rFonts w:ascii="Arial" w:hAnsi="Arial" w:cs="Arial"/>
          <w:color w:val="000000"/>
        </w:rPr>
        <w:t>Falsifique o altere sellos, marcas, llaves, estampillas, troqueles, cuños, matrices, planchas, contraseñas, boletos, fichas o punzones particulares; o</w:t>
      </w:r>
    </w:p>
    <w:p w14:paraId="1246E8CC" w14:textId="77777777" w:rsidR="00063EDD" w:rsidRDefault="00063EDD" w:rsidP="0078307C">
      <w:pPr>
        <w:ind w:left="2300" w:hanging="600"/>
        <w:jc w:val="both"/>
        <w:rPr>
          <w:rFonts w:ascii="Arial" w:hAnsi="Arial" w:cs="Arial"/>
          <w:color w:val="000000"/>
        </w:rPr>
      </w:pPr>
    </w:p>
    <w:p w14:paraId="455DA27D" w14:textId="77777777" w:rsidR="00E101D9" w:rsidRPr="00AD0F73" w:rsidRDefault="00E101D9" w:rsidP="0078307C">
      <w:pPr>
        <w:ind w:left="2300" w:hanging="600"/>
        <w:jc w:val="both"/>
        <w:rPr>
          <w:rFonts w:ascii="Arial" w:hAnsi="Arial" w:cs="Arial"/>
          <w:color w:val="000000"/>
        </w:rPr>
      </w:pPr>
      <w:r w:rsidRPr="00AD0F73">
        <w:rPr>
          <w:rFonts w:ascii="Arial" w:hAnsi="Arial" w:cs="Arial"/>
          <w:color w:val="000000"/>
        </w:rPr>
        <w:t xml:space="preserve">II. </w:t>
      </w:r>
      <w:r w:rsidR="00EF024B">
        <w:rPr>
          <w:rFonts w:ascii="Arial" w:hAnsi="Arial" w:cs="Arial"/>
          <w:color w:val="000000"/>
        </w:rPr>
        <w:tab/>
      </w:r>
      <w:r w:rsidRPr="00AD0F73">
        <w:rPr>
          <w:rFonts w:ascii="Arial" w:hAnsi="Arial" w:cs="Arial"/>
          <w:color w:val="000000"/>
        </w:rPr>
        <w:t xml:space="preserve">Use o enajene los objetos falsificados o alterados señalados en la fracción anterior. </w:t>
      </w:r>
    </w:p>
    <w:p w14:paraId="342F8115" w14:textId="77777777" w:rsidR="00063EDD" w:rsidRDefault="00063EDD" w:rsidP="0078307C">
      <w:pPr>
        <w:ind w:left="2300"/>
        <w:jc w:val="both"/>
        <w:rPr>
          <w:rFonts w:ascii="Arial" w:hAnsi="Arial" w:cs="Arial"/>
          <w:color w:val="000000"/>
        </w:rPr>
      </w:pPr>
    </w:p>
    <w:p w14:paraId="1D77DD25" w14:textId="77777777" w:rsidR="00E101D9" w:rsidRPr="00AD0F73" w:rsidRDefault="00E101D9" w:rsidP="0078307C">
      <w:pPr>
        <w:ind w:left="2300"/>
        <w:jc w:val="both"/>
        <w:rPr>
          <w:rFonts w:ascii="Arial" w:hAnsi="Arial" w:cs="Arial"/>
          <w:color w:val="000000"/>
        </w:rPr>
      </w:pPr>
      <w:r w:rsidRPr="00AD0F73">
        <w:rPr>
          <w:rFonts w:ascii="Arial" w:hAnsi="Arial" w:cs="Arial"/>
          <w:color w:val="000000"/>
        </w:rPr>
        <w:t>Las penas se aumentarán en una mitad, cuando el objeto falsificado o alterado sea oficial.</w:t>
      </w:r>
    </w:p>
    <w:p w14:paraId="1A6B981B" w14:textId="74B230D3" w:rsidR="00F028F8" w:rsidRDefault="00F028F8" w:rsidP="0008035D">
      <w:pPr>
        <w:ind w:left="1100"/>
        <w:jc w:val="center"/>
        <w:rPr>
          <w:rFonts w:ascii="Arial" w:hAnsi="Arial" w:cs="Arial"/>
          <w:b/>
          <w:bCs/>
          <w:color w:val="000000"/>
        </w:rPr>
      </w:pPr>
    </w:p>
    <w:p w14:paraId="73080975" w14:textId="7459FB5F" w:rsidR="00C85D48" w:rsidRDefault="00C85D48" w:rsidP="0008035D">
      <w:pPr>
        <w:ind w:left="1100"/>
        <w:jc w:val="center"/>
        <w:rPr>
          <w:rFonts w:ascii="Arial" w:hAnsi="Arial" w:cs="Arial"/>
          <w:b/>
          <w:bCs/>
          <w:color w:val="000000"/>
        </w:rPr>
      </w:pPr>
    </w:p>
    <w:p w14:paraId="3B0D5E87" w14:textId="77777777" w:rsidR="00C85D48" w:rsidRDefault="00C85D48" w:rsidP="0008035D">
      <w:pPr>
        <w:ind w:left="1100"/>
        <w:jc w:val="center"/>
        <w:rPr>
          <w:rFonts w:ascii="Arial" w:hAnsi="Arial" w:cs="Arial"/>
          <w:b/>
          <w:bCs/>
          <w:color w:val="000000"/>
        </w:rPr>
      </w:pPr>
    </w:p>
    <w:p w14:paraId="72B9FDA3" w14:textId="6444590A" w:rsidR="00C85D48" w:rsidRDefault="00C85D48" w:rsidP="0008035D">
      <w:pPr>
        <w:ind w:left="1100"/>
        <w:jc w:val="center"/>
        <w:rPr>
          <w:rFonts w:ascii="Arial" w:hAnsi="Arial" w:cs="Arial"/>
          <w:b/>
          <w:bCs/>
          <w:color w:val="000000"/>
        </w:rPr>
      </w:pPr>
    </w:p>
    <w:p w14:paraId="2D18B42B" w14:textId="27C49FCD" w:rsidR="00C85D48" w:rsidRDefault="00C85D48" w:rsidP="0008035D">
      <w:pPr>
        <w:ind w:left="1100"/>
        <w:jc w:val="center"/>
        <w:rPr>
          <w:rFonts w:ascii="Arial" w:hAnsi="Arial" w:cs="Arial"/>
          <w:b/>
          <w:bCs/>
          <w:color w:val="000000"/>
        </w:rPr>
      </w:pPr>
    </w:p>
    <w:p w14:paraId="3D334E92" w14:textId="77777777" w:rsidR="00C85D48" w:rsidRDefault="00C85D48" w:rsidP="0008035D">
      <w:pPr>
        <w:ind w:left="1100"/>
        <w:jc w:val="center"/>
        <w:rPr>
          <w:rFonts w:ascii="Arial" w:hAnsi="Arial" w:cs="Arial"/>
          <w:b/>
          <w:bCs/>
          <w:color w:val="000000"/>
        </w:rPr>
      </w:pPr>
    </w:p>
    <w:p w14:paraId="2CB6F81C"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II</w:t>
      </w:r>
    </w:p>
    <w:p w14:paraId="02591BC6"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ELABORACIÓN O ALTERACIÓN Y USO INDEBIDO DE PLACAS, ENGOMADOS Y</w:t>
      </w:r>
    </w:p>
    <w:p w14:paraId="2F8B26FD"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DOCUMENTOS DE IDENTIFICACIÓN DE VEHÍCULOS AUTOMOTORES</w:t>
      </w:r>
    </w:p>
    <w:p w14:paraId="08638A43" w14:textId="77777777" w:rsidR="00E101D9" w:rsidRPr="00AD0F73" w:rsidRDefault="00E101D9" w:rsidP="0008035D">
      <w:pPr>
        <w:ind w:left="1100"/>
        <w:jc w:val="both"/>
        <w:rPr>
          <w:rFonts w:ascii="Arial" w:hAnsi="Arial" w:cs="Arial"/>
          <w:b/>
          <w:bCs/>
          <w:color w:val="000000"/>
        </w:rPr>
      </w:pPr>
    </w:p>
    <w:p w14:paraId="6DBBE85B" w14:textId="77777777" w:rsidR="00E101D9" w:rsidRPr="00AD0F73" w:rsidRDefault="00E101D9" w:rsidP="00530928">
      <w:pPr>
        <w:ind w:left="1100"/>
        <w:jc w:val="both"/>
        <w:rPr>
          <w:rFonts w:ascii="Arial" w:hAnsi="Arial" w:cs="Arial"/>
          <w:b/>
          <w:bCs/>
          <w:color w:val="000000"/>
        </w:rPr>
      </w:pPr>
      <w:r w:rsidRPr="00AD0F73">
        <w:rPr>
          <w:rFonts w:ascii="Arial" w:hAnsi="Arial" w:cs="Arial"/>
          <w:b/>
          <w:bCs/>
          <w:color w:val="000000"/>
        </w:rPr>
        <w:t>Artículo 329.</w:t>
      </w:r>
    </w:p>
    <w:p w14:paraId="5CCDD7DA" w14:textId="77777777" w:rsidR="00530928" w:rsidRPr="00594FD4" w:rsidRDefault="00530928" w:rsidP="00530928">
      <w:pPr>
        <w:ind w:left="1100"/>
        <w:jc w:val="both"/>
        <w:rPr>
          <w:rFonts w:ascii="Arial" w:hAnsi="Arial" w:cs="Arial"/>
        </w:rPr>
      </w:pPr>
      <w:r w:rsidRPr="00594FD4">
        <w:rPr>
          <w:rFonts w:ascii="Arial" w:hAnsi="Arial" w:cs="Arial"/>
        </w:rPr>
        <w:t xml:space="preserve">A quien elabore o altere, sin permiso de la autoridad competente, una placa, el engomado, la tarjeta de circulación o los demás documentos oficiales que se expiden para identificar vehículos automotores o remolques, se le impondrán de dos a </w:t>
      </w:r>
      <w:r w:rsidRPr="00594FD4">
        <w:rPr>
          <w:rFonts w:ascii="Arial" w:hAnsi="Arial" w:cs="Arial"/>
          <w:bCs/>
        </w:rPr>
        <w:t>cinco</w:t>
      </w:r>
      <w:r w:rsidRPr="00594FD4">
        <w:rPr>
          <w:rFonts w:ascii="Arial" w:hAnsi="Arial" w:cs="Arial"/>
        </w:rPr>
        <w:t xml:space="preserve"> años de prisión y de trescientos a dos mil días multa.</w:t>
      </w:r>
    </w:p>
    <w:p w14:paraId="5FDEBC81" w14:textId="77777777" w:rsidR="00530928" w:rsidRPr="00594FD4" w:rsidRDefault="00530928" w:rsidP="00530928">
      <w:pPr>
        <w:ind w:left="1100"/>
        <w:jc w:val="both"/>
        <w:rPr>
          <w:rFonts w:ascii="Arial" w:hAnsi="Arial" w:cs="Arial"/>
        </w:rPr>
      </w:pPr>
    </w:p>
    <w:p w14:paraId="6BCBE495" w14:textId="77777777" w:rsidR="00901779" w:rsidRDefault="00530928" w:rsidP="00530928">
      <w:pPr>
        <w:ind w:left="1100"/>
        <w:jc w:val="both"/>
        <w:rPr>
          <w:rFonts w:ascii="Arial" w:hAnsi="Arial" w:cs="Arial"/>
          <w:bCs/>
        </w:rPr>
      </w:pPr>
      <w:r w:rsidRPr="00594FD4">
        <w:rPr>
          <w:rFonts w:ascii="Arial" w:hAnsi="Arial" w:cs="Arial"/>
        </w:rPr>
        <w:t xml:space="preserve">Las mismas penas se impondrán al que adquiera o enajene, cualquiera de los objetos a que se refiere el párrafo anterior, con conocimiento de que son falsificados o que fueron obtenidos indebidamente; </w:t>
      </w:r>
      <w:r w:rsidRPr="00594FD4">
        <w:rPr>
          <w:rFonts w:ascii="Arial" w:hAnsi="Arial" w:cs="Arial"/>
          <w:bCs/>
        </w:rPr>
        <w:t>así mismo, al que con cualquier finalidad instale en un vehículo placas de circulación o autorización oficial para circular, que no le correspondan legalmente, o a sabiendas de esta circunstancia haga uso del mismo.</w:t>
      </w:r>
      <w:r>
        <w:rPr>
          <w:rFonts w:ascii="Arial" w:hAnsi="Arial" w:cs="Arial"/>
          <w:bCs/>
        </w:rPr>
        <w:t xml:space="preserve"> </w:t>
      </w:r>
    </w:p>
    <w:p w14:paraId="779E06FE" w14:textId="77777777" w:rsidR="00901779" w:rsidRDefault="00901779" w:rsidP="00530928">
      <w:pPr>
        <w:ind w:left="1100"/>
        <w:jc w:val="both"/>
        <w:rPr>
          <w:rFonts w:ascii="Arial" w:hAnsi="Arial" w:cs="Arial"/>
          <w:bCs/>
        </w:rPr>
      </w:pPr>
    </w:p>
    <w:p w14:paraId="7EF299CB" w14:textId="080D0C50" w:rsidR="00530928" w:rsidRDefault="00530928" w:rsidP="00530928">
      <w:pPr>
        <w:ind w:left="1100"/>
        <w:jc w:val="both"/>
        <w:rPr>
          <w:rFonts w:ascii="Arial" w:hAnsi="Arial" w:cs="Arial"/>
          <w:b/>
          <w:bCs/>
        </w:rPr>
      </w:pPr>
      <w:r w:rsidRPr="00530928">
        <w:rPr>
          <w:rFonts w:ascii="Arial" w:hAnsi="Arial" w:cs="Arial"/>
          <w:b/>
          <w:bCs/>
        </w:rPr>
        <w:t>[Artículo reformado mediante Decreto No. 1307-2013 II P.O. publicado en el P.O.E. No. 101 del 18 de diciembre de 2013]</w:t>
      </w:r>
    </w:p>
    <w:p w14:paraId="51FB9B4B" w14:textId="77777777" w:rsidR="005B21FB" w:rsidRPr="00AD0F73" w:rsidRDefault="005B21FB" w:rsidP="00530928">
      <w:pPr>
        <w:ind w:left="1100"/>
        <w:jc w:val="both"/>
        <w:rPr>
          <w:rFonts w:ascii="Arial" w:hAnsi="Arial" w:cs="Arial"/>
          <w:b/>
          <w:bCs/>
          <w:color w:val="000000"/>
        </w:rPr>
      </w:pPr>
    </w:p>
    <w:p w14:paraId="3C81603E"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III</w:t>
      </w:r>
    </w:p>
    <w:p w14:paraId="4A55F5C0"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FALSIFICACIÓN O ALTERACIÓN Y USO INDEBIDO DE DOCUMENTOS</w:t>
      </w:r>
    </w:p>
    <w:p w14:paraId="5EC1AEAD" w14:textId="77777777" w:rsidR="00E101D9" w:rsidRPr="00AD0F73" w:rsidRDefault="00E101D9" w:rsidP="0008035D">
      <w:pPr>
        <w:ind w:left="1100"/>
        <w:jc w:val="both"/>
        <w:rPr>
          <w:rFonts w:ascii="Arial" w:hAnsi="Arial" w:cs="Arial"/>
          <w:b/>
          <w:bCs/>
          <w:color w:val="000000"/>
        </w:rPr>
      </w:pPr>
    </w:p>
    <w:p w14:paraId="4756FA3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330.</w:t>
      </w:r>
    </w:p>
    <w:p w14:paraId="6EC9E1E0" w14:textId="7E4B031E" w:rsidR="00E101D9" w:rsidRPr="000B5081" w:rsidRDefault="00E101D9" w:rsidP="0008035D">
      <w:pPr>
        <w:ind w:left="1100"/>
        <w:jc w:val="both"/>
        <w:rPr>
          <w:rFonts w:ascii="Arial" w:hAnsi="Arial" w:cs="Arial"/>
          <w:b/>
          <w:color w:val="000000"/>
        </w:rPr>
      </w:pPr>
      <w:r w:rsidRPr="00AD0F73">
        <w:rPr>
          <w:rFonts w:ascii="Arial" w:hAnsi="Arial" w:cs="Arial"/>
          <w:color w:val="000000"/>
        </w:rPr>
        <w:t>A quien para obtener un beneficio o causar un daño, falsifique o altere</w:t>
      </w:r>
      <w:r w:rsidR="00753DBA">
        <w:rPr>
          <w:rFonts w:ascii="Arial" w:hAnsi="Arial" w:cs="Arial"/>
          <w:color w:val="000000"/>
        </w:rPr>
        <w:t xml:space="preserve"> un documento público o privado con independencia del resultado obtenido,</w:t>
      </w:r>
      <w:r w:rsidRPr="00AD0F73">
        <w:rPr>
          <w:rFonts w:ascii="Arial" w:hAnsi="Arial" w:cs="Arial"/>
          <w:color w:val="000000"/>
        </w:rPr>
        <w:t xml:space="preserve"> se le impondrán de tres a seis años de prisión y de cien a mil días multa, tratándose de documentos públicos y de seis meses a tres años de prisión y de cincuenta a quinientos días multa, tratándose de documentos privados.</w:t>
      </w:r>
      <w:r w:rsidR="00901779">
        <w:rPr>
          <w:rFonts w:ascii="Arial" w:hAnsi="Arial" w:cs="Arial"/>
          <w:color w:val="000000"/>
        </w:rPr>
        <w:t xml:space="preserve"> </w:t>
      </w:r>
    </w:p>
    <w:p w14:paraId="51EB3CAB" w14:textId="77777777" w:rsidR="00753DBA" w:rsidRPr="00AD0F73" w:rsidRDefault="00753DBA" w:rsidP="0008035D">
      <w:pPr>
        <w:ind w:left="1100"/>
        <w:jc w:val="both"/>
        <w:rPr>
          <w:rFonts w:ascii="Arial" w:hAnsi="Arial" w:cs="Arial"/>
          <w:color w:val="000000"/>
        </w:rPr>
      </w:pPr>
    </w:p>
    <w:p w14:paraId="48835459"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Las mismas penas se impondrán a quien, con los fines a que se refiere el párrafo anterior, haga uso de un documento falso o alterado o haga uso indebido de un documento verdadero, expedido a favor de otro, como si hubiere sido expedido a su nombre, o aproveche indebidamente una firma o rúbrica en blanco.</w:t>
      </w:r>
    </w:p>
    <w:p w14:paraId="7147A735" w14:textId="1EC38120" w:rsidR="009B176E" w:rsidRDefault="009B176E" w:rsidP="0008035D">
      <w:pPr>
        <w:ind w:left="1100"/>
        <w:jc w:val="both"/>
        <w:rPr>
          <w:rFonts w:ascii="Arial" w:hAnsi="Arial" w:cs="Arial"/>
          <w:b/>
          <w:bCs/>
          <w:color w:val="000000"/>
        </w:rPr>
      </w:pPr>
    </w:p>
    <w:p w14:paraId="459BA7C6" w14:textId="77777777" w:rsidR="00901779" w:rsidRPr="000B5081" w:rsidRDefault="00901779" w:rsidP="00901779">
      <w:pPr>
        <w:ind w:left="1100"/>
        <w:jc w:val="both"/>
        <w:rPr>
          <w:rFonts w:ascii="Arial" w:hAnsi="Arial" w:cs="Arial"/>
          <w:b/>
          <w:color w:val="000000"/>
        </w:rPr>
      </w:pPr>
      <w:r>
        <w:rPr>
          <w:rFonts w:ascii="Arial" w:hAnsi="Arial" w:cs="Arial"/>
          <w:b/>
          <w:color w:val="000000"/>
        </w:rPr>
        <w:t>[Artículo reformado en el primer párrafo mediante Decreto No. 231-2011 ll P.E. publicado en el P.O.E. No. 14 del 16 de febrero de 2011]</w:t>
      </w:r>
    </w:p>
    <w:p w14:paraId="4D3D5967" w14:textId="77777777" w:rsidR="00901779" w:rsidRPr="00AD0F73" w:rsidRDefault="00901779" w:rsidP="0008035D">
      <w:pPr>
        <w:ind w:left="1100"/>
        <w:jc w:val="both"/>
        <w:rPr>
          <w:rFonts w:ascii="Arial" w:hAnsi="Arial" w:cs="Arial"/>
          <w:b/>
          <w:bCs/>
          <w:color w:val="000000"/>
        </w:rPr>
      </w:pPr>
    </w:p>
    <w:p w14:paraId="64E6840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331.</w:t>
      </w:r>
    </w:p>
    <w:p w14:paraId="7A63F068"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Las penas previstas en el artículo anterior se incrementarán en una mitad, cuando el delito sea cometido por un servidor público en ejercicio de sus funciones, en cuyo caso se impondrá a éste, además, destitución e inhabilitación para ocupar otro empleo, cargo o comisión públicos de seis meses a tres años.</w:t>
      </w:r>
    </w:p>
    <w:p w14:paraId="670ACD40" w14:textId="77777777" w:rsidR="00E101D9" w:rsidRPr="00AD0F73" w:rsidRDefault="00E101D9" w:rsidP="0008035D">
      <w:pPr>
        <w:ind w:left="1100"/>
        <w:jc w:val="both"/>
        <w:rPr>
          <w:rFonts w:ascii="Arial" w:hAnsi="Arial" w:cs="Arial"/>
          <w:b/>
          <w:bCs/>
          <w:color w:val="000000"/>
        </w:rPr>
      </w:pPr>
    </w:p>
    <w:p w14:paraId="2470F9A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332.</w:t>
      </w:r>
    </w:p>
    <w:p w14:paraId="1D272B21"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impondrán las penas señaladas en el artículo 330, al:</w:t>
      </w:r>
    </w:p>
    <w:p w14:paraId="02AE5D32" w14:textId="77777777" w:rsidR="00EF024B" w:rsidRPr="00AD0F73" w:rsidRDefault="00EF024B" w:rsidP="0008035D">
      <w:pPr>
        <w:ind w:left="1100"/>
        <w:jc w:val="both"/>
        <w:rPr>
          <w:rFonts w:ascii="Arial" w:hAnsi="Arial" w:cs="Arial"/>
          <w:color w:val="000000"/>
        </w:rPr>
      </w:pPr>
    </w:p>
    <w:p w14:paraId="7639F039" w14:textId="77777777" w:rsidR="00E101D9" w:rsidRPr="00AD0F73" w:rsidRDefault="00E101D9" w:rsidP="0078307C">
      <w:pPr>
        <w:tabs>
          <w:tab w:val="left" w:pos="1300"/>
        </w:tabs>
        <w:ind w:left="2300" w:hanging="600"/>
        <w:jc w:val="both"/>
        <w:rPr>
          <w:rFonts w:ascii="Arial" w:hAnsi="Arial" w:cs="Arial"/>
          <w:color w:val="000000"/>
        </w:rPr>
      </w:pPr>
      <w:r w:rsidRPr="00AD0F73">
        <w:rPr>
          <w:rFonts w:ascii="Arial" w:hAnsi="Arial" w:cs="Arial"/>
          <w:color w:val="000000"/>
        </w:rPr>
        <w:t xml:space="preserve">I. </w:t>
      </w:r>
      <w:r w:rsidR="00EF024B">
        <w:rPr>
          <w:rFonts w:ascii="Arial" w:hAnsi="Arial" w:cs="Arial"/>
          <w:color w:val="000000"/>
        </w:rPr>
        <w:tab/>
      </w:r>
      <w:proofErr w:type="gramStart"/>
      <w:r w:rsidRPr="00AD0F73">
        <w:rPr>
          <w:rFonts w:ascii="Arial" w:hAnsi="Arial" w:cs="Arial"/>
          <w:color w:val="000000"/>
        </w:rPr>
        <w:t>Funcionario</w:t>
      </w:r>
      <w:proofErr w:type="gramEnd"/>
      <w:r w:rsidRPr="00AD0F73">
        <w:rPr>
          <w:rFonts w:ascii="Arial" w:hAnsi="Arial" w:cs="Arial"/>
          <w:color w:val="000000"/>
        </w:rPr>
        <w:t xml:space="preserve"> o empleado que, por engaño o por sorpresa, hiciere que alguien firme un documento público, que no habría firmado sabiendo su contenido;</w:t>
      </w:r>
    </w:p>
    <w:p w14:paraId="27C1A93B" w14:textId="77777777" w:rsidR="00487715" w:rsidRDefault="00487715" w:rsidP="0078307C">
      <w:pPr>
        <w:tabs>
          <w:tab w:val="left" w:pos="1300"/>
        </w:tabs>
        <w:ind w:left="2300" w:hanging="600"/>
        <w:jc w:val="both"/>
        <w:rPr>
          <w:rFonts w:ascii="Arial" w:hAnsi="Arial" w:cs="Arial"/>
          <w:color w:val="000000"/>
        </w:rPr>
      </w:pPr>
    </w:p>
    <w:p w14:paraId="4B8603D7" w14:textId="77777777" w:rsidR="00E101D9" w:rsidRPr="00AD0F73" w:rsidRDefault="00E101D9" w:rsidP="0078307C">
      <w:pPr>
        <w:tabs>
          <w:tab w:val="left" w:pos="1300"/>
        </w:tabs>
        <w:ind w:left="2300" w:hanging="600"/>
        <w:jc w:val="both"/>
        <w:rPr>
          <w:rFonts w:ascii="Arial" w:hAnsi="Arial" w:cs="Arial"/>
          <w:color w:val="000000"/>
        </w:rPr>
      </w:pPr>
      <w:r w:rsidRPr="00AD0F73">
        <w:rPr>
          <w:rFonts w:ascii="Arial" w:hAnsi="Arial" w:cs="Arial"/>
          <w:color w:val="000000"/>
        </w:rPr>
        <w:t xml:space="preserve">II. </w:t>
      </w:r>
      <w:r w:rsidR="00EF024B">
        <w:rPr>
          <w:rFonts w:ascii="Arial" w:hAnsi="Arial" w:cs="Arial"/>
          <w:color w:val="000000"/>
        </w:rPr>
        <w:tab/>
      </w:r>
      <w:r w:rsidRPr="00AD0F73">
        <w:rPr>
          <w:rFonts w:ascii="Arial" w:hAnsi="Arial" w:cs="Arial"/>
          <w:color w:val="000000"/>
        </w:rPr>
        <w:t>Notario, fedatario o cualquier otro servidor público que, en ejercicio de sus atribuciones, expida una certificación de hechos que no sean ciertos, dé fe de lo que no consta en autos, registros, protocolos o documentos;</w:t>
      </w:r>
    </w:p>
    <w:p w14:paraId="6F4E2CEA" w14:textId="77777777" w:rsidR="00487715" w:rsidRDefault="00487715" w:rsidP="0078307C">
      <w:pPr>
        <w:tabs>
          <w:tab w:val="left" w:pos="1300"/>
        </w:tabs>
        <w:ind w:left="2300" w:hanging="600"/>
        <w:jc w:val="both"/>
        <w:rPr>
          <w:rFonts w:ascii="Arial" w:hAnsi="Arial" w:cs="Arial"/>
          <w:color w:val="000000"/>
        </w:rPr>
      </w:pPr>
    </w:p>
    <w:p w14:paraId="251DF6BC" w14:textId="77777777" w:rsidR="00E101D9" w:rsidRPr="00AD0F73" w:rsidRDefault="00E101D9" w:rsidP="0078307C">
      <w:pPr>
        <w:tabs>
          <w:tab w:val="left" w:pos="1300"/>
        </w:tabs>
        <w:ind w:left="2300" w:hanging="600"/>
        <w:jc w:val="both"/>
        <w:rPr>
          <w:rFonts w:ascii="Arial" w:hAnsi="Arial" w:cs="Arial"/>
          <w:color w:val="000000"/>
        </w:rPr>
      </w:pPr>
      <w:r w:rsidRPr="00AD0F73">
        <w:rPr>
          <w:rFonts w:ascii="Arial" w:hAnsi="Arial" w:cs="Arial"/>
          <w:color w:val="000000"/>
        </w:rPr>
        <w:t xml:space="preserve">III. </w:t>
      </w:r>
      <w:r w:rsidR="00EF024B">
        <w:rPr>
          <w:rFonts w:ascii="Arial" w:hAnsi="Arial" w:cs="Arial"/>
          <w:color w:val="000000"/>
        </w:rPr>
        <w:tab/>
      </w:r>
      <w:r w:rsidRPr="00AD0F73">
        <w:rPr>
          <w:rFonts w:ascii="Arial" w:hAnsi="Arial" w:cs="Arial"/>
          <w:color w:val="000000"/>
        </w:rPr>
        <w:t>Que, para eximirse de un servicio debido legalmente o de una obligación impuesta por la ley, exhiba una certificación de enfermedad o impedimento que no padece;</w:t>
      </w:r>
    </w:p>
    <w:p w14:paraId="098F492A" w14:textId="77777777" w:rsidR="00487715" w:rsidRDefault="00487715" w:rsidP="0078307C">
      <w:pPr>
        <w:tabs>
          <w:tab w:val="left" w:pos="1300"/>
        </w:tabs>
        <w:ind w:left="2300" w:hanging="600"/>
        <w:jc w:val="both"/>
        <w:rPr>
          <w:rFonts w:ascii="Arial" w:hAnsi="Arial" w:cs="Arial"/>
          <w:color w:val="000000"/>
        </w:rPr>
      </w:pPr>
    </w:p>
    <w:p w14:paraId="58F692F1" w14:textId="77777777" w:rsidR="00E101D9" w:rsidRPr="00AD0F73" w:rsidRDefault="00E101D9" w:rsidP="0078307C">
      <w:pPr>
        <w:tabs>
          <w:tab w:val="left" w:pos="1300"/>
        </w:tabs>
        <w:ind w:left="2300" w:hanging="600"/>
        <w:jc w:val="both"/>
        <w:rPr>
          <w:rFonts w:ascii="Arial" w:hAnsi="Arial" w:cs="Arial"/>
          <w:color w:val="000000"/>
        </w:rPr>
      </w:pPr>
      <w:r w:rsidRPr="00AD0F73">
        <w:rPr>
          <w:rFonts w:ascii="Arial" w:hAnsi="Arial" w:cs="Arial"/>
          <w:color w:val="000000"/>
        </w:rPr>
        <w:lastRenderedPageBreak/>
        <w:t xml:space="preserve">IV. </w:t>
      </w:r>
      <w:r w:rsidR="00EF024B">
        <w:rPr>
          <w:rFonts w:ascii="Arial" w:hAnsi="Arial" w:cs="Arial"/>
          <w:color w:val="000000"/>
        </w:rPr>
        <w:tab/>
      </w:r>
      <w:r w:rsidRPr="00AD0F73">
        <w:rPr>
          <w:rFonts w:ascii="Arial" w:hAnsi="Arial" w:cs="Arial"/>
          <w:color w:val="000000"/>
        </w:rPr>
        <w:t>Médico que certifique falsamente que una persona tiene una enfermedad u otro impedimento bastante para dispensarla de prestar un servicio que exige la ley, o de cumplir una obligación que ésta impone o para adquirir algún derecho; o</w:t>
      </w:r>
    </w:p>
    <w:p w14:paraId="06701AB8" w14:textId="77777777" w:rsidR="00487715" w:rsidRDefault="00487715" w:rsidP="0078307C">
      <w:pPr>
        <w:tabs>
          <w:tab w:val="left" w:pos="1300"/>
        </w:tabs>
        <w:ind w:left="2300" w:hanging="600"/>
        <w:jc w:val="both"/>
        <w:rPr>
          <w:rFonts w:ascii="Arial" w:hAnsi="Arial" w:cs="Arial"/>
          <w:color w:val="000000"/>
        </w:rPr>
      </w:pPr>
    </w:p>
    <w:p w14:paraId="15BDBF4A" w14:textId="77777777" w:rsidR="00E101D9" w:rsidRPr="00AD0F73" w:rsidRDefault="00E101D9" w:rsidP="0078307C">
      <w:pPr>
        <w:tabs>
          <w:tab w:val="left" w:pos="1300"/>
        </w:tabs>
        <w:ind w:left="2300" w:hanging="600"/>
        <w:jc w:val="both"/>
        <w:rPr>
          <w:rFonts w:ascii="Arial" w:hAnsi="Arial" w:cs="Arial"/>
          <w:color w:val="000000"/>
        </w:rPr>
      </w:pPr>
      <w:r w:rsidRPr="00AD0F73">
        <w:rPr>
          <w:rFonts w:ascii="Arial" w:hAnsi="Arial" w:cs="Arial"/>
          <w:color w:val="000000"/>
        </w:rPr>
        <w:t xml:space="preserve">V. </w:t>
      </w:r>
      <w:r w:rsidR="00EF024B">
        <w:rPr>
          <w:rFonts w:ascii="Arial" w:hAnsi="Arial" w:cs="Arial"/>
          <w:color w:val="000000"/>
        </w:rPr>
        <w:tab/>
      </w:r>
      <w:r w:rsidRPr="00AD0F73">
        <w:rPr>
          <w:rFonts w:ascii="Arial" w:hAnsi="Arial" w:cs="Arial"/>
          <w:color w:val="000000"/>
        </w:rPr>
        <w:t>Al perito traductor o paleógrafo que plasme hechos falsos o altere la verdad al traducir o descifrar un documento.</w:t>
      </w:r>
    </w:p>
    <w:p w14:paraId="2B60476F" w14:textId="77777777" w:rsidR="00D02A1D" w:rsidRPr="00AD0F73" w:rsidRDefault="00D02A1D" w:rsidP="0078307C">
      <w:pPr>
        <w:tabs>
          <w:tab w:val="left" w:pos="1300"/>
        </w:tabs>
        <w:ind w:left="2300" w:hanging="600"/>
        <w:jc w:val="both"/>
        <w:rPr>
          <w:rFonts w:ascii="Arial" w:hAnsi="Arial" w:cs="Arial"/>
          <w:b/>
          <w:bCs/>
          <w:color w:val="000000"/>
        </w:rPr>
      </w:pPr>
    </w:p>
    <w:p w14:paraId="27A14717"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333.</w:t>
      </w:r>
    </w:p>
    <w:p w14:paraId="7131080E" w14:textId="77777777" w:rsidR="00E101D9" w:rsidRPr="00CD3192" w:rsidRDefault="00CD3192" w:rsidP="0008035D">
      <w:pPr>
        <w:ind w:left="1100"/>
        <w:jc w:val="both"/>
        <w:rPr>
          <w:rFonts w:ascii="Arial" w:hAnsi="Arial" w:cs="Arial"/>
          <w:b/>
          <w:color w:val="000000"/>
        </w:rPr>
      </w:pPr>
      <w:r>
        <w:rPr>
          <w:rFonts w:ascii="Arial" w:hAnsi="Arial" w:cs="Arial"/>
          <w:color w:val="000000"/>
        </w:rPr>
        <w:t xml:space="preserve">Se deroga. </w:t>
      </w:r>
      <w:r w:rsidRPr="00CD3192">
        <w:rPr>
          <w:rFonts w:ascii="Arial" w:hAnsi="Arial" w:cs="Arial"/>
          <w:b/>
          <w:color w:val="000000"/>
        </w:rPr>
        <w:t>[Artículo derogado mediante Decreto No. LXV/RFCOD/0327/2017 II P.O. publicado en el P.O.E. No. 45 del 7 de junio de 2017]</w:t>
      </w:r>
    </w:p>
    <w:p w14:paraId="010F04F7" w14:textId="77777777" w:rsidR="00F4600D" w:rsidRDefault="00F4600D" w:rsidP="0008035D">
      <w:pPr>
        <w:ind w:left="1100"/>
        <w:jc w:val="center"/>
        <w:rPr>
          <w:rFonts w:ascii="Arial" w:hAnsi="Arial" w:cs="Arial"/>
          <w:b/>
          <w:bCs/>
          <w:color w:val="000000"/>
          <w:sz w:val="24"/>
          <w:szCs w:val="24"/>
        </w:rPr>
      </w:pPr>
    </w:p>
    <w:p w14:paraId="383E1F38" w14:textId="77777777" w:rsidR="00663EF0" w:rsidRPr="00996AC6" w:rsidRDefault="00663EF0" w:rsidP="007767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center"/>
        <w:rPr>
          <w:rFonts w:ascii="Arial" w:eastAsia="Century Gothic" w:hAnsi="Arial" w:cs="Arial"/>
          <w:b/>
          <w:sz w:val="22"/>
          <w:szCs w:val="22"/>
          <w:lang w:eastAsia="es-MX"/>
        </w:rPr>
      </w:pPr>
      <w:r w:rsidRPr="00996AC6">
        <w:rPr>
          <w:rFonts w:ascii="Arial" w:eastAsia="Century Gothic" w:hAnsi="Arial" w:cs="Arial"/>
          <w:b/>
          <w:sz w:val="22"/>
          <w:szCs w:val="22"/>
          <w:lang w:eastAsia="es-MX"/>
        </w:rPr>
        <w:t>TÍTULO VIGÉSIMO CUARTO</w:t>
      </w:r>
    </w:p>
    <w:p w14:paraId="4240769F" w14:textId="77777777" w:rsidR="00663EF0" w:rsidRPr="00996AC6" w:rsidRDefault="00663EF0" w:rsidP="00361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jc w:val="center"/>
        <w:rPr>
          <w:rFonts w:ascii="Arial" w:eastAsia="Century Gothic" w:hAnsi="Arial" w:cs="Arial"/>
          <w:lang w:eastAsia="es-MX"/>
        </w:rPr>
      </w:pPr>
      <w:r w:rsidRPr="00996AC6">
        <w:rPr>
          <w:rFonts w:ascii="Arial" w:eastAsia="Century Gothic" w:hAnsi="Arial" w:cs="Arial"/>
          <w:lang w:eastAsia="es-MX"/>
        </w:rPr>
        <w:t>Se deroga.</w:t>
      </w:r>
    </w:p>
    <w:p w14:paraId="3E137772" w14:textId="77777777" w:rsidR="00663EF0" w:rsidRPr="00261EEF" w:rsidRDefault="00663EF0" w:rsidP="00361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center"/>
        <w:rPr>
          <w:rFonts w:ascii="Arial" w:eastAsia="Century Gothic" w:hAnsi="Arial" w:cs="Arial"/>
          <w:b/>
          <w:lang w:eastAsia="es-MX"/>
        </w:rPr>
      </w:pPr>
      <w:r w:rsidRPr="00261EEF">
        <w:rPr>
          <w:rFonts w:ascii="Arial" w:eastAsia="Century Gothic" w:hAnsi="Arial" w:cs="Arial"/>
          <w:b/>
          <w:lang w:eastAsia="es-MX"/>
        </w:rPr>
        <w:t>CAPÍTULO ÚNICO</w:t>
      </w:r>
    </w:p>
    <w:p w14:paraId="0BDA2769" w14:textId="77777777" w:rsidR="00663EF0" w:rsidRPr="00996AC6" w:rsidRDefault="00663EF0" w:rsidP="00361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jc w:val="center"/>
        <w:rPr>
          <w:rFonts w:ascii="Arial" w:eastAsia="Century Gothic" w:hAnsi="Arial" w:cs="Arial"/>
          <w:lang w:eastAsia="es-MX"/>
        </w:rPr>
      </w:pPr>
      <w:r w:rsidRPr="00996AC6">
        <w:rPr>
          <w:rFonts w:ascii="Arial" w:eastAsia="Century Gothic" w:hAnsi="Arial" w:cs="Arial"/>
          <w:lang w:eastAsia="es-MX"/>
        </w:rPr>
        <w:t>Se deroga.</w:t>
      </w:r>
    </w:p>
    <w:p w14:paraId="4B269633" w14:textId="77777777" w:rsidR="00663EF0" w:rsidRPr="00261EEF" w:rsidRDefault="00663EF0" w:rsidP="00663E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Century Gothic" w:hAnsi="Arial" w:cs="Arial"/>
          <w:b/>
          <w:lang w:eastAsia="es-MX"/>
        </w:rPr>
      </w:pPr>
    </w:p>
    <w:p w14:paraId="225CFF11" w14:textId="77777777" w:rsidR="00663EF0" w:rsidRPr="00996AC6" w:rsidRDefault="00663EF0" w:rsidP="007767B8">
      <w:pPr>
        <w:ind w:left="1134" w:right="-1"/>
        <w:jc w:val="both"/>
        <w:rPr>
          <w:rFonts w:ascii="Arial" w:hAnsi="Arial" w:cs="Arial"/>
          <w:b/>
        </w:rPr>
      </w:pPr>
      <w:r w:rsidRPr="00261EEF">
        <w:rPr>
          <w:rFonts w:ascii="Arial" w:eastAsia="Century Gothic" w:hAnsi="Arial" w:cs="Arial"/>
          <w:b/>
          <w:lang w:eastAsia="es-MX"/>
        </w:rPr>
        <w:t>Artículos 334 al 344. Se derogan.</w:t>
      </w:r>
      <w:r>
        <w:rPr>
          <w:rFonts w:ascii="Arial" w:eastAsia="Century Gothic" w:hAnsi="Arial" w:cs="Arial"/>
          <w:b/>
          <w:lang w:eastAsia="es-MX"/>
        </w:rPr>
        <w:t xml:space="preserve"> [Artículos derogados</w:t>
      </w:r>
      <w:r>
        <w:rPr>
          <w:rFonts w:ascii="Arial" w:eastAsia="Century Gothic" w:hAnsi="Arial" w:cs="Arial"/>
          <w:lang w:eastAsia="es-MX"/>
        </w:rPr>
        <w:t xml:space="preserve"> </w:t>
      </w:r>
      <w:r w:rsidRPr="00996AC6">
        <w:rPr>
          <w:rFonts w:ascii="Arial" w:eastAsia="Century Gothic" w:hAnsi="Arial" w:cs="Arial"/>
          <w:b/>
          <w:lang w:eastAsia="es-MX"/>
        </w:rPr>
        <w:t xml:space="preserve">mediante Decreto No. </w:t>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r>
      <w:r w:rsidRPr="00996AC6">
        <w:rPr>
          <w:rFonts w:ascii="Arial" w:hAnsi="Arial" w:cs="Arial"/>
          <w:b/>
        </w:rPr>
        <w:softHyphen/>
        <w:t>LXV/RFLYC/0854/</w:t>
      </w:r>
      <w:proofErr w:type="gramStart"/>
      <w:r w:rsidRPr="00996AC6">
        <w:rPr>
          <w:rFonts w:ascii="Arial" w:hAnsi="Arial" w:cs="Arial"/>
          <w:b/>
        </w:rPr>
        <w:t>2018  XVI</w:t>
      </w:r>
      <w:proofErr w:type="gramEnd"/>
      <w:r w:rsidRPr="00996AC6">
        <w:rPr>
          <w:rFonts w:ascii="Arial" w:hAnsi="Arial" w:cs="Arial"/>
          <w:b/>
        </w:rPr>
        <w:t xml:space="preserve"> P.E. publicado en el P.O.E. No. 48 del 15 de junio de 2019]</w:t>
      </w:r>
    </w:p>
    <w:p w14:paraId="64B1EF2A" w14:textId="77777777" w:rsidR="004370E9" w:rsidRDefault="004370E9" w:rsidP="0008035D">
      <w:pPr>
        <w:ind w:left="1100"/>
        <w:jc w:val="both"/>
        <w:rPr>
          <w:rFonts w:ascii="Arial" w:hAnsi="Arial" w:cs="Arial"/>
          <w:b/>
          <w:bCs/>
        </w:rPr>
      </w:pPr>
    </w:p>
    <w:p w14:paraId="1930FCBF" w14:textId="77777777" w:rsidR="00E101D9" w:rsidRPr="00AA3357" w:rsidRDefault="00E101D9" w:rsidP="0008035D">
      <w:pPr>
        <w:ind w:left="1100"/>
        <w:jc w:val="center"/>
        <w:rPr>
          <w:rFonts w:ascii="Arial" w:hAnsi="Arial" w:cs="Arial"/>
          <w:b/>
          <w:bCs/>
          <w:color w:val="000000"/>
          <w:sz w:val="22"/>
          <w:szCs w:val="22"/>
        </w:rPr>
      </w:pPr>
      <w:r w:rsidRPr="00AA3357">
        <w:rPr>
          <w:rFonts w:ascii="Arial" w:hAnsi="Arial" w:cs="Arial"/>
          <w:b/>
          <w:bCs/>
          <w:color w:val="000000"/>
          <w:sz w:val="22"/>
          <w:szCs w:val="22"/>
        </w:rPr>
        <w:t>TÍTULO VIGÉSIMO QUINTO</w:t>
      </w:r>
    </w:p>
    <w:p w14:paraId="075CE0BD" w14:textId="77777777" w:rsidR="00E101D9" w:rsidRPr="00AA3357" w:rsidRDefault="00E101D9" w:rsidP="0008035D">
      <w:pPr>
        <w:ind w:left="1100"/>
        <w:jc w:val="center"/>
        <w:rPr>
          <w:rFonts w:ascii="Arial" w:hAnsi="Arial" w:cs="Arial"/>
          <w:bCs/>
          <w:color w:val="000000"/>
        </w:rPr>
      </w:pPr>
      <w:r w:rsidRPr="00AA3357">
        <w:rPr>
          <w:rFonts w:ascii="Arial" w:hAnsi="Arial" w:cs="Arial"/>
          <w:bCs/>
          <w:color w:val="000000"/>
        </w:rPr>
        <w:t>DELITOS CONTRA LA SEGURIDAD DE LAS INSTITUCIONES DEL ESTADO</w:t>
      </w:r>
    </w:p>
    <w:p w14:paraId="112672BA" w14:textId="77777777" w:rsidR="00E101D9" w:rsidRPr="00AD0F73" w:rsidRDefault="00E101D9" w:rsidP="0008035D">
      <w:pPr>
        <w:ind w:left="1100"/>
        <w:jc w:val="both"/>
        <w:rPr>
          <w:rFonts w:ascii="Arial" w:hAnsi="Arial" w:cs="Arial"/>
          <w:b/>
          <w:bCs/>
          <w:color w:val="000000"/>
        </w:rPr>
      </w:pPr>
    </w:p>
    <w:p w14:paraId="0B0C08AA"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w:t>
      </w:r>
    </w:p>
    <w:p w14:paraId="67B512FC"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REBELIÓN</w:t>
      </w:r>
    </w:p>
    <w:p w14:paraId="28A6345A" w14:textId="77777777" w:rsidR="00E101D9" w:rsidRPr="00AD0F73" w:rsidRDefault="00E101D9" w:rsidP="0008035D">
      <w:pPr>
        <w:ind w:left="1100"/>
        <w:jc w:val="both"/>
        <w:rPr>
          <w:rFonts w:ascii="Arial" w:hAnsi="Arial" w:cs="Arial"/>
          <w:b/>
          <w:bCs/>
          <w:color w:val="000000"/>
        </w:rPr>
      </w:pPr>
    </w:p>
    <w:p w14:paraId="0B331C44"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345.</w:t>
      </w:r>
    </w:p>
    <w:p w14:paraId="42D01FB0"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 de dos a diez años de prisión, a los que con violencia y uso de armas traten de:</w:t>
      </w:r>
    </w:p>
    <w:p w14:paraId="455C8B9D" w14:textId="77777777" w:rsidR="002C0387" w:rsidRPr="00AD0F73" w:rsidRDefault="002C0387" w:rsidP="0008035D">
      <w:pPr>
        <w:ind w:left="1100"/>
        <w:jc w:val="both"/>
        <w:rPr>
          <w:rFonts w:ascii="Arial" w:hAnsi="Arial" w:cs="Arial"/>
          <w:color w:val="000000"/>
        </w:rPr>
      </w:pPr>
    </w:p>
    <w:p w14:paraId="0A64D65D" w14:textId="77777777" w:rsidR="00E101D9" w:rsidRPr="00AD0F73" w:rsidRDefault="00E101D9" w:rsidP="00231B33">
      <w:pPr>
        <w:ind w:left="2300" w:hanging="600"/>
        <w:jc w:val="both"/>
        <w:rPr>
          <w:rFonts w:ascii="Arial" w:hAnsi="Arial" w:cs="Arial"/>
          <w:color w:val="000000"/>
        </w:rPr>
      </w:pPr>
      <w:r w:rsidRPr="00AD0F73">
        <w:rPr>
          <w:rFonts w:ascii="Arial" w:hAnsi="Arial" w:cs="Arial"/>
          <w:color w:val="000000"/>
        </w:rPr>
        <w:t xml:space="preserve">I. </w:t>
      </w:r>
      <w:r w:rsidR="002C0387">
        <w:rPr>
          <w:rFonts w:ascii="Arial" w:hAnsi="Arial" w:cs="Arial"/>
          <w:color w:val="000000"/>
        </w:rPr>
        <w:tab/>
      </w:r>
      <w:r w:rsidRPr="00AD0F73">
        <w:rPr>
          <w:rFonts w:ascii="Arial" w:hAnsi="Arial" w:cs="Arial"/>
          <w:color w:val="000000"/>
        </w:rPr>
        <w:t>Reformar, destruir, impedir o coartar la integración de las instituciones constitucionales del Estado o su libre funcionamiento; o</w:t>
      </w:r>
    </w:p>
    <w:p w14:paraId="59805678" w14:textId="77777777" w:rsidR="00487715" w:rsidRDefault="00487715" w:rsidP="00231B33">
      <w:pPr>
        <w:ind w:left="2300" w:hanging="600"/>
        <w:jc w:val="both"/>
        <w:rPr>
          <w:rFonts w:ascii="Arial" w:hAnsi="Arial" w:cs="Arial"/>
          <w:color w:val="000000"/>
        </w:rPr>
      </w:pPr>
    </w:p>
    <w:p w14:paraId="2B822BA3" w14:textId="77777777" w:rsidR="00E101D9" w:rsidRPr="00AD0F73" w:rsidRDefault="00E101D9" w:rsidP="00231B33">
      <w:pPr>
        <w:ind w:left="2300" w:hanging="600"/>
        <w:jc w:val="both"/>
        <w:rPr>
          <w:rFonts w:ascii="Arial" w:hAnsi="Arial" w:cs="Arial"/>
          <w:color w:val="000000"/>
        </w:rPr>
      </w:pPr>
      <w:r w:rsidRPr="00AD0F73">
        <w:rPr>
          <w:rFonts w:ascii="Arial" w:hAnsi="Arial" w:cs="Arial"/>
          <w:color w:val="000000"/>
        </w:rPr>
        <w:t xml:space="preserve">II. </w:t>
      </w:r>
      <w:r w:rsidR="002C0387">
        <w:rPr>
          <w:rFonts w:ascii="Arial" w:hAnsi="Arial" w:cs="Arial"/>
          <w:color w:val="000000"/>
        </w:rPr>
        <w:tab/>
      </w:r>
      <w:r w:rsidRPr="00AD0F73">
        <w:rPr>
          <w:rFonts w:ascii="Arial" w:hAnsi="Arial" w:cs="Arial"/>
          <w:color w:val="000000"/>
        </w:rPr>
        <w:t>Separar o impedir el desempeño de su cargo al Gobernador del Estado, algún miembro de Ayuntamiento, Diputado al Congreso del Estado o servidor público que desempeñe funciones jurisdiccionales.</w:t>
      </w:r>
    </w:p>
    <w:p w14:paraId="3BD0D139" w14:textId="77777777" w:rsidR="00231B33" w:rsidRDefault="00231B33" w:rsidP="0008035D">
      <w:pPr>
        <w:ind w:left="1100"/>
        <w:jc w:val="both"/>
        <w:rPr>
          <w:rFonts w:ascii="Arial" w:hAnsi="Arial" w:cs="Arial"/>
          <w:color w:val="000000"/>
        </w:rPr>
      </w:pPr>
    </w:p>
    <w:p w14:paraId="54F75CB6" w14:textId="77777777" w:rsidR="00E101D9" w:rsidRPr="00AD0F73" w:rsidRDefault="00E101D9" w:rsidP="0008035D">
      <w:pPr>
        <w:ind w:left="1100"/>
        <w:jc w:val="both"/>
        <w:rPr>
          <w:rFonts w:ascii="Arial" w:hAnsi="Arial" w:cs="Arial"/>
          <w:color w:val="000000"/>
        </w:rPr>
      </w:pPr>
      <w:r w:rsidRPr="00AD0F73">
        <w:rPr>
          <w:rFonts w:ascii="Arial" w:hAnsi="Arial" w:cs="Arial"/>
          <w:color w:val="000000"/>
        </w:rPr>
        <w:t>No se impondrá la pena por el delito de rebelión a los que depongan las armas antes de ser detenidos, salvo que hubieren cometido otros delitos durante la rebelión.</w:t>
      </w:r>
    </w:p>
    <w:p w14:paraId="30AC8643" w14:textId="77777777" w:rsidR="00187C0C" w:rsidRDefault="00187C0C" w:rsidP="0008035D">
      <w:pPr>
        <w:ind w:left="1100"/>
        <w:jc w:val="center"/>
        <w:rPr>
          <w:rFonts w:ascii="Arial" w:hAnsi="Arial" w:cs="Arial"/>
          <w:b/>
          <w:bCs/>
          <w:color w:val="000000"/>
        </w:rPr>
      </w:pPr>
    </w:p>
    <w:p w14:paraId="65A7918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II</w:t>
      </w:r>
    </w:p>
    <w:p w14:paraId="6885E18B"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 xml:space="preserve">ATAQUES A </w:t>
      </w:r>
      <w:smartTag w:uri="urn:schemas-microsoft-com:office:smarttags" w:element="PersonName">
        <w:smartTagPr>
          <w:attr w:name="ProductID" w:val="LA PAZ PￚBLICA"/>
        </w:smartTagPr>
        <w:r w:rsidRPr="00681264">
          <w:rPr>
            <w:rFonts w:ascii="Arial" w:hAnsi="Arial" w:cs="Arial"/>
            <w:bCs/>
            <w:color w:val="000000"/>
          </w:rPr>
          <w:t>LA PAZ PÚBLICA</w:t>
        </w:r>
      </w:smartTag>
    </w:p>
    <w:p w14:paraId="732A8FF9" w14:textId="77777777" w:rsidR="00E101D9" w:rsidRPr="00681264" w:rsidRDefault="00E101D9" w:rsidP="0008035D">
      <w:pPr>
        <w:ind w:left="1100"/>
        <w:jc w:val="both"/>
        <w:rPr>
          <w:rFonts w:ascii="Arial" w:hAnsi="Arial" w:cs="Arial"/>
          <w:bCs/>
          <w:color w:val="000000"/>
        </w:rPr>
      </w:pPr>
    </w:p>
    <w:p w14:paraId="42E234AD"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346.</w:t>
      </w:r>
    </w:p>
    <w:p w14:paraId="7B0B9601"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Se le impondrán de cinco a treinta años de prisión y suspensión de derechos políticos hasta por diez años, al </w:t>
      </w:r>
      <w:proofErr w:type="gramStart"/>
      <w:r w:rsidRPr="00AD0F73">
        <w:rPr>
          <w:rFonts w:ascii="Arial" w:hAnsi="Arial" w:cs="Arial"/>
          <w:color w:val="000000"/>
        </w:rPr>
        <w:t>que</w:t>
      </w:r>
      <w:proofErr w:type="gramEnd"/>
      <w:r w:rsidRPr="00AD0F73">
        <w:rPr>
          <w:rFonts w:ascii="Arial" w:hAnsi="Arial" w:cs="Arial"/>
          <w:color w:val="000000"/>
        </w:rPr>
        <w:t xml:space="preserve"> mediante la utilización de sustancias tóxicas, por incendio, inundación o violencia extrema, realice actos en contra de las personas, las cosas o servicios públicos, que perturben la paz pública o menoscaben la autoridad del Gobierno del Estado, o presionen a la autoridad para que tome una determinación.</w:t>
      </w:r>
    </w:p>
    <w:p w14:paraId="0686974F" w14:textId="3EBD68C3" w:rsidR="00876AC7" w:rsidRDefault="00876AC7" w:rsidP="0008035D">
      <w:pPr>
        <w:ind w:left="1100"/>
        <w:jc w:val="center"/>
        <w:rPr>
          <w:rFonts w:ascii="Arial" w:hAnsi="Arial" w:cs="Arial"/>
          <w:b/>
          <w:bCs/>
          <w:color w:val="000000"/>
        </w:rPr>
      </w:pPr>
    </w:p>
    <w:p w14:paraId="0368C82D" w14:textId="0AF033FE" w:rsidR="00E359B2" w:rsidRDefault="00E359B2" w:rsidP="0008035D">
      <w:pPr>
        <w:ind w:left="1100"/>
        <w:jc w:val="center"/>
        <w:rPr>
          <w:rFonts w:ascii="Arial" w:hAnsi="Arial" w:cs="Arial"/>
          <w:b/>
          <w:bCs/>
          <w:color w:val="000000"/>
        </w:rPr>
      </w:pPr>
    </w:p>
    <w:p w14:paraId="3C074DAC" w14:textId="7F3B9460" w:rsidR="00C85D48" w:rsidRDefault="00C85D48" w:rsidP="0008035D">
      <w:pPr>
        <w:ind w:left="1100"/>
        <w:jc w:val="center"/>
        <w:rPr>
          <w:rFonts w:ascii="Arial" w:hAnsi="Arial" w:cs="Arial"/>
          <w:b/>
          <w:bCs/>
          <w:color w:val="000000"/>
        </w:rPr>
      </w:pPr>
    </w:p>
    <w:p w14:paraId="2BB81F5C" w14:textId="5197E942" w:rsidR="00C85D48" w:rsidRDefault="00C85D48" w:rsidP="0008035D">
      <w:pPr>
        <w:ind w:left="1100"/>
        <w:jc w:val="center"/>
        <w:rPr>
          <w:rFonts w:ascii="Arial" w:hAnsi="Arial" w:cs="Arial"/>
          <w:b/>
          <w:bCs/>
          <w:color w:val="000000"/>
        </w:rPr>
      </w:pPr>
    </w:p>
    <w:p w14:paraId="4BDC64D7" w14:textId="77777777" w:rsidR="00C85D48" w:rsidRDefault="00C85D48" w:rsidP="0008035D">
      <w:pPr>
        <w:ind w:left="1100"/>
        <w:jc w:val="center"/>
        <w:rPr>
          <w:rFonts w:ascii="Arial" w:hAnsi="Arial" w:cs="Arial"/>
          <w:b/>
          <w:bCs/>
          <w:color w:val="000000"/>
        </w:rPr>
      </w:pPr>
    </w:p>
    <w:p w14:paraId="74675763"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lastRenderedPageBreak/>
        <w:t>CAPÍTULO III</w:t>
      </w:r>
    </w:p>
    <w:p w14:paraId="3B9058D1"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SABOTAJE</w:t>
      </w:r>
    </w:p>
    <w:p w14:paraId="2BAC1A7A" w14:textId="77777777" w:rsidR="00E101D9" w:rsidRPr="00681264" w:rsidRDefault="00E101D9" w:rsidP="0008035D">
      <w:pPr>
        <w:ind w:left="1100"/>
        <w:jc w:val="both"/>
        <w:rPr>
          <w:rFonts w:ascii="Arial" w:hAnsi="Arial" w:cs="Arial"/>
          <w:bCs/>
          <w:color w:val="000000"/>
        </w:rPr>
      </w:pPr>
    </w:p>
    <w:p w14:paraId="048077E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347.</w:t>
      </w:r>
    </w:p>
    <w:p w14:paraId="4F850B52"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Se impondrán de cinco a quince años de prisión, y suspensión de derechos políticos de uno a siete años, al </w:t>
      </w:r>
      <w:proofErr w:type="gramStart"/>
      <w:r w:rsidRPr="00AD0F73">
        <w:rPr>
          <w:rFonts w:ascii="Arial" w:hAnsi="Arial" w:cs="Arial"/>
          <w:color w:val="000000"/>
        </w:rPr>
        <w:t>que</w:t>
      </w:r>
      <w:proofErr w:type="gramEnd"/>
      <w:r w:rsidRPr="00AD0F73">
        <w:rPr>
          <w:rFonts w:ascii="Arial" w:hAnsi="Arial" w:cs="Arial"/>
          <w:color w:val="000000"/>
        </w:rPr>
        <w:t xml:space="preserve"> con el fin de trastornar la vida económica, política, social o cultural del Estado o para alterar la capacidad del Gobierno para asegurar el orden público:</w:t>
      </w:r>
    </w:p>
    <w:p w14:paraId="3E103549" w14:textId="77777777" w:rsidR="002C0387" w:rsidRPr="00AD0F73" w:rsidRDefault="002C0387" w:rsidP="0008035D">
      <w:pPr>
        <w:ind w:left="1100"/>
        <w:jc w:val="both"/>
        <w:rPr>
          <w:rFonts w:ascii="Arial" w:hAnsi="Arial" w:cs="Arial"/>
          <w:color w:val="000000"/>
        </w:rPr>
      </w:pPr>
    </w:p>
    <w:p w14:paraId="0ED90BF6" w14:textId="0B2E9B06" w:rsidR="00E101D9" w:rsidRPr="00AD0F73" w:rsidRDefault="00E101D9" w:rsidP="00712159">
      <w:pPr>
        <w:numPr>
          <w:ilvl w:val="0"/>
          <w:numId w:val="45"/>
        </w:numPr>
        <w:ind w:left="2268" w:hanging="567"/>
        <w:jc w:val="both"/>
        <w:rPr>
          <w:rFonts w:ascii="Arial" w:hAnsi="Arial" w:cs="Arial"/>
          <w:color w:val="000000"/>
        </w:rPr>
      </w:pPr>
      <w:r w:rsidRPr="00AD0F73">
        <w:rPr>
          <w:rFonts w:ascii="Arial" w:hAnsi="Arial" w:cs="Arial"/>
          <w:color w:val="000000"/>
        </w:rPr>
        <w:t>Dañe, destruya o entorpezca las vías de comunicación del Estado;</w:t>
      </w:r>
    </w:p>
    <w:p w14:paraId="37AC990F" w14:textId="77777777" w:rsidR="00487715" w:rsidRDefault="00487715" w:rsidP="00712159">
      <w:pPr>
        <w:ind w:left="2268" w:hanging="567"/>
        <w:jc w:val="both"/>
        <w:rPr>
          <w:rFonts w:ascii="Arial" w:hAnsi="Arial" w:cs="Arial"/>
          <w:color w:val="000000"/>
        </w:rPr>
      </w:pPr>
    </w:p>
    <w:p w14:paraId="7378B33B" w14:textId="4899C94A" w:rsidR="00E101D9" w:rsidRPr="00AD0F73" w:rsidRDefault="00E101D9" w:rsidP="00712159">
      <w:pPr>
        <w:numPr>
          <w:ilvl w:val="0"/>
          <w:numId w:val="45"/>
        </w:numPr>
        <w:ind w:left="2268" w:hanging="567"/>
        <w:jc w:val="both"/>
        <w:rPr>
          <w:rFonts w:ascii="Arial" w:hAnsi="Arial" w:cs="Arial"/>
          <w:color w:val="000000"/>
        </w:rPr>
      </w:pPr>
      <w:r w:rsidRPr="00AD0F73">
        <w:rPr>
          <w:rFonts w:ascii="Arial" w:hAnsi="Arial" w:cs="Arial"/>
          <w:color w:val="000000"/>
        </w:rPr>
        <w:t>Dañe o destruya centros de producción o distribución de bienes básicos o instalaciones de servicios públicos;</w:t>
      </w:r>
    </w:p>
    <w:p w14:paraId="7880D604" w14:textId="77777777" w:rsidR="00487715" w:rsidRDefault="00487715" w:rsidP="00712159">
      <w:pPr>
        <w:ind w:left="2268" w:hanging="567"/>
        <w:jc w:val="both"/>
        <w:rPr>
          <w:rFonts w:ascii="Arial" w:hAnsi="Arial" w:cs="Arial"/>
          <w:color w:val="000000"/>
        </w:rPr>
      </w:pPr>
    </w:p>
    <w:p w14:paraId="019F53C3" w14:textId="0267C2D5" w:rsidR="00E101D9" w:rsidRDefault="00E101D9" w:rsidP="00712159">
      <w:pPr>
        <w:numPr>
          <w:ilvl w:val="0"/>
          <w:numId w:val="45"/>
        </w:numPr>
        <w:ind w:left="2268" w:hanging="567"/>
        <w:jc w:val="both"/>
        <w:rPr>
          <w:rFonts w:ascii="Arial" w:hAnsi="Arial" w:cs="Arial"/>
          <w:color w:val="000000"/>
        </w:rPr>
      </w:pPr>
      <w:r w:rsidRPr="00AD0F73">
        <w:rPr>
          <w:rFonts w:ascii="Arial" w:hAnsi="Arial" w:cs="Arial"/>
          <w:color w:val="000000"/>
        </w:rPr>
        <w:t>Entorpezca ilícitamente servicios públicos;</w:t>
      </w:r>
    </w:p>
    <w:p w14:paraId="585D2080" w14:textId="77777777" w:rsidR="00712159" w:rsidRDefault="00712159" w:rsidP="00712159">
      <w:pPr>
        <w:pStyle w:val="Prrafodelista"/>
        <w:ind w:left="2268" w:hanging="567"/>
        <w:rPr>
          <w:rFonts w:ascii="Arial" w:hAnsi="Arial" w:cs="Arial"/>
          <w:color w:val="000000"/>
        </w:rPr>
      </w:pPr>
    </w:p>
    <w:p w14:paraId="07B4C557" w14:textId="527A7E69" w:rsidR="00712159" w:rsidRDefault="00712159" w:rsidP="00712159">
      <w:pPr>
        <w:numPr>
          <w:ilvl w:val="0"/>
          <w:numId w:val="45"/>
        </w:numPr>
        <w:ind w:left="2268" w:hanging="567"/>
        <w:jc w:val="both"/>
        <w:rPr>
          <w:rFonts w:ascii="Arial" w:hAnsi="Arial" w:cs="Arial"/>
          <w:color w:val="000000"/>
        </w:rPr>
      </w:pPr>
      <w:r w:rsidRPr="00AD0F73">
        <w:rPr>
          <w:rFonts w:ascii="Arial" w:hAnsi="Arial" w:cs="Arial"/>
          <w:color w:val="000000"/>
        </w:rPr>
        <w:t>Dañe o destruya elementos fundamentales de instituciones de docencia o investigación; o</w:t>
      </w:r>
    </w:p>
    <w:p w14:paraId="3D035CB1" w14:textId="77777777" w:rsidR="00712159" w:rsidRDefault="00712159" w:rsidP="00712159">
      <w:pPr>
        <w:pStyle w:val="Prrafodelista"/>
        <w:ind w:left="2268" w:hanging="567"/>
        <w:rPr>
          <w:rFonts w:ascii="Arial" w:hAnsi="Arial" w:cs="Arial"/>
          <w:color w:val="000000"/>
        </w:rPr>
      </w:pPr>
    </w:p>
    <w:p w14:paraId="4507D415" w14:textId="77777777" w:rsidR="00712159" w:rsidRPr="00AD0F73" w:rsidRDefault="00712159" w:rsidP="00712159">
      <w:pPr>
        <w:ind w:left="2268" w:hanging="567"/>
        <w:jc w:val="both"/>
        <w:rPr>
          <w:rFonts w:ascii="Arial" w:hAnsi="Arial" w:cs="Arial"/>
          <w:color w:val="000000"/>
        </w:rPr>
      </w:pPr>
    </w:p>
    <w:p w14:paraId="5860050A" w14:textId="64C91105" w:rsidR="00712159" w:rsidRPr="00AD0F73" w:rsidRDefault="00712159" w:rsidP="00712159">
      <w:pPr>
        <w:numPr>
          <w:ilvl w:val="0"/>
          <w:numId w:val="45"/>
        </w:numPr>
        <w:ind w:left="2268" w:hanging="567"/>
        <w:jc w:val="both"/>
        <w:rPr>
          <w:rFonts w:ascii="Arial" w:hAnsi="Arial" w:cs="Arial"/>
          <w:color w:val="000000"/>
        </w:rPr>
      </w:pPr>
      <w:r w:rsidRPr="004370E9">
        <w:rPr>
          <w:rFonts w:ascii="Arial" w:hAnsi="Arial" w:cs="Arial"/>
          <w:color w:val="000000"/>
        </w:rPr>
        <w:t>Dañe o destruya recursos esenciales que el Estado tenga destinados para el mantenimiento del orden público.</w:t>
      </w:r>
    </w:p>
    <w:p w14:paraId="76AE418C" w14:textId="77777777" w:rsidR="005B21FB" w:rsidRPr="00712159" w:rsidRDefault="00D056A0" w:rsidP="00712159">
      <w:pPr>
        <w:ind w:left="2300" w:hanging="600"/>
        <w:jc w:val="both"/>
        <w:rPr>
          <w:rFonts w:ascii="Arial" w:hAnsi="Arial" w:cs="Arial"/>
          <w:color w:val="000000"/>
        </w:rPr>
      </w:pPr>
      <w:r>
        <w:rPr>
          <w:rFonts w:ascii="Arial" w:hAnsi="Arial" w:cs="Arial"/>
          <w:color w:val="000000"/>
        </w:rPr>
        <w:t xml:space="preserve"> </w:t>
      </w:r>
      <w:r>
        <w:rPr>
          <w:rFonts w:ascii="Arial" w:hAnsi="Arial" w:cs="Arial"/>
          <w:color w:val="000000"/>
        </w:rPr>
        <w:tab/>
      </w:r>
    </w:p>
    <w:p w14:paraId="16158DCD"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IV</w:t>
      </w:r>
    </w:p>
    <w:p w14:paraId="53EDA15A"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MOTÍN</w:t>
      </w:r>
    </w:p>
    <w:p w14:paraId="5E53D628" w14:textId="77777777" w:rsidR="00E101D9" w:rsidRPr="00AD0F73" w:rsidRDefault="00E101D9" w:rsidP="0008035D">
      <w:pPr>
        <w:ind w:left="1100"/>
        <w:jc w:val="both"/>
        <w:rPr>
          <w:rFonts w:ascii="Arial" w:hAnsi="Arial" w:cs="Arial"/>
          <w:b/>
          <w:bCs/>
        </w:rPr>
      </w:pPr>
    </w:p>
    <w:p w14:paraId="514B9BEA"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348.</w:t>
      </w:r>
    </w:p>
    <w:p w14:paraId="5CA9429D" w14:textId="77777777" w:rsidR="00E101D9" w:rsidRDefault="00E101D9" w:rsidP="0008035D">
      <w:pPr>
        <w:ind w:left="1100"/>
        <w:jc w:val="both"/>
        <w:rPr>
          <w:rFonts w:ascii="Arial" w:hAnsi="Arial" w:cs="Arial"/>
          <w:color w:val="000000"/>
        </w:rPr>
      </w:pPr>
      <w:r w:rsidRPr="00AD0F73">
        <w:rPr>
          <w:rFonts w:ascii="Arial" w:hAnsi="Arial" w:cs="Arial"/>
          <w:color w:val="000000"/>
        </w:rPr>
        <w:t>Se impondrá prisión de seis meses a siete años a los que, para conseguir que se les reconozca o conceda algún derecho, en forma tumultuaria:</w:t>
      </w:r>
    </w:p>
    <w:p w14:paraId="646D5C5F" w14:textId="77777777" w:rsidR="0019050C" w:rsidRPr="00AD0F73" w:rsidRDefault="0019050C" w:rsidP="0008035D">
      <w:pPr>
        <w:ind w:left="1100"/>
        <w:jc w:val="both"/>
        <w:rPr>
          <w:rFonts w:ascii="Arial" w:hAnsi="Arial" w:cs="Arial"/>
          <w:color w:val="000000"/>
        </w:rPr>
      </w:pPr>
    </w:p>
    <w:p w14:paraId="527D9276" w14:textId="77777777" w:rsidR="00E101D9" w:rsidRPr="00AD0F73" w:rsidRDefault="00E101D9" w:rsidP="00231B33">
      <w:pPr>
        <w:ind w:left="2300" w:hanging="600"/>
        <w:jc w:val="both"/>
        <w:rPr>
          <w:rFonts w:ascii="Arial" w:hAnsi="Arial" w:cs="Arial"/>
          <w:color w:val="000000"/>
        </w:rPr>
      </w:pPr>
      <w:r w:rsidRPr="00AD0F73">
        <w:rPr>
          <w:rFonts w:ascii="Arial" w:hAnsi="Arial" w:cs="Arial"/>
          <w:color w:val="000000"/>
        </w:rPr>
        <w:t xml:space="preserve">I. </w:t>
      </w:r>
      <w:r w:rsidR="0019050C">
        <w:rPr>
          <w:rFonts w:ascii="Arial" w:hAnsi="Arial" w:cs="Arial"/>
          <w:color w:val="000000"/>
        </w:rPr>
        <w:tab/>
      </w:r>
      <w:r w:rsidRPr="00AD0F73">
        <w:rPr>
          <w:rFonts w:ascii="Arial" w:hAnsi="Arial" w:cs="Arial"/>
          <w:color w:val="000000"/>
        </w:rPr>
        <w:t>Amenacen a la autoridad para obligarla a tomar alguna determinación; o</w:t>
      </w:r>
    </w:p>
    <w:p w14:paraId="36688C90" w14:textId="77777777" w:rsidR="00487715" w:rsidRDefault="00487715" w:rsidP="00231B33">
      <w:pPr>
        <w:ind w:left="2300" w:hanging="600"/>
        <w:jc w:val="both"/>
        <w:rPr>
          <w:rFonts w:ascii="Arial" w:hAnsi="Arial" w:cs="Arial"/>
          <w:color w:val="000000"/>
        </w:rPr>
      </w:pPr>
    </w:p>
    <w:p w14:paraId="63E54607" w14:textId="77777777" w:rsidR="00E101D9" w:rsidRPr="00AD0F73" w:rsidRDefault="00E101D9" w:rsidP="00231B33">
      <w:pPr>
        <w:ind w:left="2300" w:hanging="600"/>
        <w:jc w:val="both"/>
        <w:rPr>
          <w:rFonts w:ascii="Arial" w:hAnsi="Arial" w:cs="Arial"/>
          <w:color w:val="000000"/>
        </w:rPr>
      </w:pPr>
      <w:r w:rsidRPr="00AD0F73">
        <w:rPr>
          <w:rFonts w:ascii="Arial" w:hAnsi="Arial" w:cs="Arial"/>
          <w:color w:val="000000"/>
        </w:rPr>
        <w:t>II.</w:t>
      </w:r>
      <w:r w:rsidR="0019050C">
        <w:rPr>
          <w:rFonts w:ascii="Arial" w:hAnsi="Arial" w:cs="Arial"/>
          <w:color w:val="000000"/>
        </w:rPr>
        <w:tab/>
      </w:r>
      <w:r w:rsidRPr="00AD0F73">
        <w:rPr>
          <w:rFonts w:ascii="Arial" w:hAnsi="Arial" w:cs="Arial"/>
          <w:color w:val="000000"/>
        </w:rPr>
        <w:t>Por medio de violencia en las personas o sobre las cosas, perturben el orden público.</w:t>
      </w:r>
    </w:p>
    <w:p w14:paraId="6DBC72F3" w14:textId="77777777" w:rsidR="009B176E" w:rsidRDefault="009B176E" w:rsidP="0008035D">
      <w:pPr>
        <w:ind w:left="1100"/>
        <w:jc w:val="center"/>
        <w:rPr>
          <w:rFonts w:ascii="Arial" w:hAnsi="Arial" w:cs="Arial"/>
          <w:b/>
          <w:bCs/>
          <w:color w:val="000000"/>
        </w:rPr>
      </w:pPr>
    </w:p>
    <w:p w14:paraId="7192D081" w14:textId="77777777" w:rsidR="00E101D9" w:rsidRPr="00AD0F73" w:rsidRDefault="00E101D9" w:rsidP="0008035D">
      <w:pPr>
        <w:ind w:left="1100"/>
        <w:jc w:val="center"/>
        <w:rPr>
          <w:rFonts w:ascii="Arial" w:hAnsi="Arial" w:cs="Arial"/>
          <w:b/>
          <w:bCs/>
          <w:color w:val="000000"/>
        </w:rPr>
      </w:pPr>
      <w:r w:rsidRPr="00AD0F73">
        <w:rPr>
          <w:rFonts w:ascii="Arial" w:hAnsi="Arial" w:cs="Arial"/>
          <w:b/>
          <w:bCs/>
          <w:color w:val="000000"/>
        </w:rPr>
        <w:t>CAPÍTULO V</w:t>
      </w:r>
    </w:p>
    <w:p w14:paraId="2855EB5D" w14:textId="77777777" w:rsidR="00E101D9" w:rsidRPr="00681264" w:rsidRDefault="00E101D9" w:rsidP="0008035D">
      <w:pPr>
        <w:ind w:left="1100"/>
        <w:jc w:val="center"/>
        <w:rPr>
          <w:rFonts w:ascii="Arial" w:hAnsi="Arial" w:cs="Arial"/>
          <w:bCs/>
          <w:color w:val="000000"/>
        </w:rPr>
      </w:pPr>
      <w:r w:rsidRPr="00681264">
        <w:rPr>
          <w:rFonts w:ascii="Arial" w:hAnsi="Arial" w:cs="Arial"/>
          <w:bCs/>
          <w:color w:val="000000"/>
        </w:rPr>
        <w:t>SEDICIÓN</w:t>
      </w:r>
    </w:p>
    <w:p w14:paraId="03330410" w14:textId="77777777" w:rsidR="00E101D9" w:rsidRPr="00AD0F73" w:rsidRDefault="00E101D9" w:rsidP="0008035D">
      <w:pPr>
        <w:ind w:left="1100"/>
        <w:jc w:val="both"/>
        <w:rPr>
          <w:rFonts w:ascii="Arial" w:hAnsi="Arial" w:cs="Arial"/>
          <w:b/>
          <w:bCs/>
        </w:rPr>
      </w:pPr>
    </w:p>
    <w:p w14:paraId="572F92E8" w14:textId="77777777" w:rsidR="00E101D9" w:rsidRPr="00AD0F73" w:rsidRDefault="00E101D9" w:rsidP="0008035D">
      <w:pPr>
        <w:ind w:left="1100"/>
        <w:jc w:val="both"/>
        <w:rPr>
          <w:rFonts w:ascii="Arial" w:hAnsi="Arial" w:cs="Arial"/>
          <w:b/>
          <w:bCs/>
          <w:color w:val="000000"/>
        </w:rPr>
      </w:pPr>
      <w:r w:rsidRPr="00AD0F73">
        <w:rPr>
          <w:rFonts w:ascii="Arial" w:hAnsi="Arial" w:cs="Arial"/>
          <w:b/>
          <w:bCs/>
          <w:color w:val="000000"/>
        </w:rPr>
        <w:t>Artículo 349.</w:t>
      </w:r>
    </w:p>
    <w:p w14:paraId="5723B7DB" w14:textId="77777777" w:rsidR="00E101D9" w:rsidRDefault="00E101D9" w:rsidP="0008035D">
      <w:pPr>
        <w:ind w:left="1100"/>
        <w:jc w:val="both"/>
        <w:rPr>
          <w:rFonts w:ascii="Arial" w:hAnsi="Arial" w:cs="Arial"/>
          <w:color w:val="000000"/>
        </w:rPr>
      </w:pPr>
      <w:r w:rsidRPr="00AD0F73">
        <w:rPr>
          <w:rFonts w:ascii="Arial" w:hAnsi="Arial" w:cs="Arial"/>
          <w:color w:val="000000"/>
        </w:rPr>
        <w:t xml:space="preserve">Se impondrá de seis meses a ocho años de prisión, a los </w:t>
      </w:r>
      <w:proofErr w:type="gramStart"/>
      <w:r w:rsidRPr="00AD0F73">
        <w:rPr>
          <w:rFonts w:ascii="Arial" w:hAnsi="Arial" w:cs="Arial"/>
          <w:color w:val="000000"/>
        </w:rPr>
        <w:t>que</w:t>
      </w:r>
      <w:proofErr w:type="gramEnd"/>
      <w:r w:rsidRPr="00AD0F73">
        <w:rPr>
          <w:rFonts w:ascii="Arial" w:hAnsi="Arial" w:cs="Arial"/>
          <w:color w:val="000000"/>
        </w:rPr>
        <w:t xml:space="preserve"> en forma tumultuaria, sin uso de armas, resistan o ataquen a la autoridad para impedir el libre ejercicio de sus funciones con alguna de las siguientes finalidades:</w:t>
      </w:r>
    </w:p>
    <w:p w14:paraId="10513AC8" w14:textId="77777777" w:rsidR="0019050C" w:rsidRPr="00AD0F73" w:rsidRDefault="0019050C" w:rsidP="0008035D">
      <w:pPr>
        <w:ind w:left="1100"/>
        <w:jc w:val="both"/>
        <w:rPr>
          <w:rFonts w:ascii="Arial" w:hAnsi="Arial" w:cs="Arial"/>
          <w:color w:val="000000"/>
        </w:rPr>
      </w:pPr>
    </w:p>
    <w:p w14:paraId="1748C58D" w14:textId="109EDE90" w:rsidR="00E101D9" w:rsidRPr="00AD0F73" w:rsidRDefault="00E101D9" w:rsidP="00A82425">
      <w:pPr>
        <w:numPr>
          <w:ilvl w:val="0"/>
          <w:numId w:val="38"/>
        </w:numPr>
        <w:ind w:left="2268" w:hanging="567"/>
        <w:jc w:val="both"/>
        <w:rPr>
          <w:rFonts w:ascii="Arial" w:hAnsi="Arial" w:cs="Arial"/>
          <w:color w:val="000000"/>
        </w:rPr>
      </w:pPr>
      <w:r w:rsidRPr="00AD0F73">
        <w:rPr>
          <w:rFonts w:ascii="Arial" w:hAnsi="Arial" w:cs="Arial"/>
          <w:color w:val="000000"/>
        </w:rPr>
        <w:t>Reformar, destruir, impedir o coartar la integración de las instituciones constitucionales del Estado o su libre ejercicio; o</w:t>
      </w:r>
    </w:p>
    <w:p w14:paraId="5DCF8338" w14:textId="77777777" w:rsidR="008D7BCE" w:rsidRDefault="008D7BCE" w:rsidP="0061773F">
      <w:pPr>
        <w:ind w:left="2268" w:hanging="567"/>
        <w:jc w:val="both"/>
        <w:rPr>
          <w:rFonts w:ascii="Arial" w:hAnsi="Arial" w:cs="Arial"/>
          <w:color w:val="000000"/>
        </w:rPr>
      </w:pPr>
    </w:p>
    <w:p w14:paraId="7CE9E2BE" w14:textId="043E81E8" w:rsidR="00E101D9" w:rsidRDefault="00E101D9" w:rsidP="00A82425">
      <w:pPr>
        <w:numPr>
          <w:ilvl w:val="0"/>
          <w:numId w:val="38"/>
        </w:numPr>
        <w:ind w:left="2268" w:hanging="567"/>
        <w:jc w:val="both"/>
        <w:rPr>
          <w:rFonts w:ascii="Arial" w:hAnsi="Arial" w:cs="Arial"/>
          <w:color w:val="000000"/>
        </w:rPr>
      </w:pPr>
      <w:r w:rsidRPr="00AD0F73">
        <w:rPr>
          <w:rFonts w:ascii="Arial" w:hAnsi="Arial" w:cs="Arial"/>
          <w:color w:val="000000"/>
        </w:rPr>
        <w:t>Separar o impedir el desempeño de su cargo al Gobernador del Estado, miembro del Ayuntamiento, o Diputado al Congreso del Estado o a servidor público que desempeñe funciones jurisdiccionales.</w:t>
      </w:r>
    </w:p>
    <w:p w14:paraId="33AC8657" w14:textId="77777777" w:rsidR="00231B33" w:rsidRPr="00AD0F73" w:rsidRDefault="00231B33" w:rsidP="00231B33">
      <w:pPr>
        <w:ind w:left="2300" w:hanging="600"/>
        <w:jc w:val="both"/>
        <w:rPr>
          <w:rFonts w:ascii="Arial" w:hAnsi="Arial" w:cs="Arial"/>
          <w:color w:val="000000"/>
        </w:rPr>
      </w:pPr>
    </w:p>
    <w:p w14:paraId="7CAA800F" w14:textId="77777777" w:rsidR="00E101D9" w:rsidRPr="00AD0F73" w:rsidRDefault="00E101D9" w:rsidP="00063EDD">
      <w:pPr>
        <w:ind w:left="1134"/>
        <w:jc w:val="both"/>
        <w:rPr>
          <w:rFonts w:ascii="Arial" w:hAnsi="Arial" w:cs="Arial"/>
          <w:color w:val="000000"/>
        </w:rPr>
      </w:pPr>
      <w:r w:rsidRPr="00AD0F73">
        <w:rPr>
          <w:rFonts w:ascii="Arial" w:hAnsi="Arial" w:cs="Arial"/>
          <w:color w:val="000000"/>
        </w:rPr>
        <w:t>La pena se aumentará en una mitad para quienes dirijan, organicen, inciten, compelan o patrocinen económicamente a otros para cometer el delito de sedición.</w:t>
      </w:r>
    </w:p>
    <w:p w14:paraId="33FFB217" w14:textId="65D416D3" w:rsidR="00876AC7" w:rsidRDefault="00876AC7" w:rsidP="00511663">
      <w:pPr>
        <w:jc w:val="center"/>
        <w:rPr>
          <w:rFonts w:ascii="Arial" w:hAnsi="Arial" w:cs="Arial"/>
          <w:b/>
          <w:bCs/>
          <w:color w:val="000000"/>
          <w:sz w:val="22"/>
          <w:szCs w:val="22"/>
          <w:lang w:val="es-AR" w:bidi="en-US"/>
        </w:rPr>
      </w:pPr>
    </w:p>
    <w:p w14:paraId="147C8A80" w14:textId="6D0A4D90" w:rsidR="00E359B2" w:rsidRDefault="00E359B2" w:rsidP="00511663">
      <w:pPr>
        <w:jc w:val="center"/>
        <w:rPr>
          <w:rFonts w:ascii="Arial" w:hAnsi="Arial" w:cs="Arial"/>
          <w:b/>
          <w:bCs/>
          <w:color w:val="000000"/>
          <w:sz w:val="22"/>
          <w:szCs w:val="22"/>
          <w:lang w:val="es-AR" w:bidi="en-US"/>
        </w:rPr>
      </w:pPr>
    </w:p>
    <w:p w14:paraId="3F4E7490" w14:textId="3FDA9DD7" w:rsidR="00C85D48" w:rsidRDefault="00C85D48" w:rsidP="00511663">
      <w:pPr>
        <w:jc w:val="center"/>
        <w:rPr>
          <w:rFonts w:ascii="Arial" w:hAnsi="Arial" w:cs="Arial"/>
          <w:b/>
          <w:bCs/>
          <w:color w:val="000000"/>
          <w:sz w:val="22"/>
          <w:szCs w:val="22"/>
          <w:lang w:val="es-AR" w:bidi="en-US"/>
        </w:rPr>
      </w:pPr>
    </w:p>
    <w:p w14:paraId="40E61FAA" w14:textId="77777777" w:rsidR="00C85D48" w:rsidRDefault="00C85D48" w:rsidP="00511663">
      <w:pPr>
        <w:jc w:val="center"/>
        <w:rPr>
          <w:rFonts w:ascii="Arial" w:hAnsi="Arial" w:cs="Arial"/>
          <w:b/>
          <w:bCs/>
          <w:color w:val="000000"/>
          <w:sz w:val="22"/>
          <w:szCs w:val="22"/>
          <w:lang w:val="es-AR" w:bidi="en-US"/>
        </w:rPr>
      </w:pPr>
    </w:p>
    <w:p w14:paraId="735FF2E5" w14:textId="77777777" w:rsidR="00511663" w:rsidRPr="00DA3CFD" w:rsidRDefault="00511663" w:rsidP="00901779">
      <w:pPr>
        <w:ind w:left="1134"/>
        <w:jc w:val="center"/>
        <w:rPr>
          <w:rFonts w:ascii="Arial" w:hAnsi="Arial" w:cs="Arial"/>
          <w:b/>
          <w:bCs/>
          <w:color w:val="000000"/>
          <w:sz w:val="22"/>
          <w:szCs w:val="22"/>
          <w:lang w:val="es-AR" w:bidi="en-US"/>
        </w:rPr>
      </w:pPr>
      <w:r w:rsidRPr="00DA3CFD">
        <w:rPr>
          <w:rFonts w:ascii="Arial" w:hAnsi="Arial" w:cs="Arial"/>
          <w:b/>
          <w:bCs/>
          <w:color w:val="000000"/>
          <w:sz w:val="22"/>
          <w:szCs w:val="22"/>
          <w:lang w:val="es-AR" w:bidi="en-US"/>
        </w:rPr>
        <w:lastRenderedPageBreak/>
        <w:t>TÍTULO VIGÉSIMO SEXTO</w:t>
      </w:r>
    </w:p>
    <w:p w14:paraId="42F63387" w14:textId="77777777" w:rsidR="00511663" w:rsidRPr="009B176E" w:rsidRDefault="00511663" w:rsidP="00901779">
      <w:pPr>
        <w:ind w:left="1134"/>
        <w:jc w:val="center"/>
        <w:rPr>
          <w:rFonts w:ascii="Arial" w:hAnsi="Arial" w:cs="Arial"/>
          <w:bCs/>
          <w:color w:val="000000"/>
          <w:lang w:val="es-AR" w:bidi="en-US"/>
        </w:rPr>
      </w:pPr>
      <w:r w:rsidRPr="009B176E">
        <w:rPr>
          <w:rFonts w:ascii="Arial" w:hAnsi="Arial" w:cs="Arial"/>
          <w:bCs/>
          <w:color w:val="000000"/>
          <w:lang w:val="es-AR" w:bidi="en-US"/>
        </w:rPr>
        <w:t>DELITOS CONTRA EL MEDIO AMBIENTE</w:t>
      </w:r>
    </w:p>
    <w:p w14:paraId="7A239117" w14:textId="77777777" w:rsidR="00511663" w:rsidRPr="00D95004" w:rsidRDefault="00511663" w:rsidP="00901779">
      <w:pPr>
        <w:ind w:left="1134"/>
        <w:jc w:val="center"/>
        <w:rPr>
          <w:rFonts w:ascii="Arial" w:hAnsi="Arial" w:cs="Arial"/>
          <w:b/>
          <w:bCs/>
          <w:color w:val="000000"/>
          <w:lang w:val="es-AR" w:bidi="en-US"/>
        </w:rPr>
      </w:pPr>
      <w:r w:rsidRPr="00D95004">
        <w:rPr>
          <w:rFonts w:ascii="Arial" w:hAnsi="Arial" w:cs="Arial"/>
          <w:b/>
          <w:bCs/>
          <w:color w:val="000000"/>
          <w:lang w:val="es-AR" w:bidi="en-US"/>
        </w:rPr>
        <w:t xml:space="preserve">CAPÍTULO ÚNICO </w:t>
      </w:r>
    </w:p>
    <w:p w14:paraId="41821166" w14:textId="77777777" w:rsidR="00511663" w:rsidRPr="00D95004" w:rsidRDefault="00511663" w:rsidP="00901779">
      <w:pPr>
        <w:ind w:left="1134"/>
        <w:jc w:val="center"/>
        <w:rPr>
          <w:rFonts w:ascii="Arial" w:hAnsi="Arial" w:cs="Arial"/>
          <w:bCs/>
          <w:color w:val="000000"/>
          <w:lang w:bidi="en-US"/>
        </w:rPr>
      </w:pPr>
      <w:r w:rsidRPr="00D95004">
        <w:rPr>
          <w:rFonts w:ascii="Arial" w:hAnsi="Arial" w:cs="Arial"/>
          <w:bCs/>
          <w:color w:val="000000"/>
          <w:lang w:bidi="en-US"/>
        </w:rPr>
        <w:t>DELITOS AMBIENTALES</w:t>
      </w:r>
    </w:p>
    <w:p w14:paraId="35E23B37" w14:textId="77777777" w:rsidR="00511663" w:rsidRPr="00DA3CFD" w:rsidRDefault="00DA3CFD" w:rsidP="00901779">
      <w:pPr>
        <w:ind w:left="1134"/>
        <w:jc w:val="center"/>
        <w:rPr>
          <w:rFonts w:ascii="Arial" w:hAnsi="Arial" w:cs="Arial"/>
          <w:b/>
          <w:bCs/>
          <w:color w:val="000000"/>
          <w:lang w:bidi="en-US"/>
        </w:rPr>
      </w:pPr>
      <w:r w:rsidRPr="00DA3CFD">
        <w:rPr>
          <w:rFonts w:ascii="Arial" w:hAnsi="Arial" w:cs="Arial"/>
          <w:b/>
          <w:bCs/>
          <w:color w:val="000000"/>
          <w:lang w:bidi="en-US"/>
        </w:rPr>
        <w:t xml:space="preserve">[Título adicionado </w:t>
      </w:r>
      <w:r w:rsidR="003F4137">
        <w:rPr>
          <w:rFonts w:ascii="Arial" w:hAnsi="Arial" w:cs="Arial"/>
          <w:b/>
          <w:bCs/>
          <w:color w:val="000000"/>
          <w:lang w:bidi="en-US"/>
        </w:rPr>
        <w:t>con sus artículos del 350 al 357</w:t>
      </w:r>
      <w:r w:rsidRPr="00DA3CFD">
        <w:rPr>
          <w:rFonts w:ascii="Arial" w:hAnsi="Arial" w:cs="Arial"/>
          <w:b/>
          <w:bCs/>
          <w:color w:val="000000"/>
          <w:lang w:bidi="en-US"/>
        </w:rPr>
        <w:t xml:space="preserve"> mediante Decreto No. 298-2011 II P.O.</w:t>
      </w:r>
      <w:r w:rsidR="00063EDD">
        <w:rPr>
          <w:rFonts w:ascii="Arial" w:hAnsi="Arial" w:cs="Arial"/>
          <w:b/>
          <w:bCs/>
          <w:color w:val="000000"/>
          <w:lang w:bidi="en-US"/>
        </w:rPr>
        <w:t xml:space="preserve"> </w:t>
      </w:r>
      <w:r w:rsidR="009D58B5">
        <w:rPr>
          <w:rFonts w:ascii="Arial" w:hAnsi="Arial" w:cs="Arial"/>
          <w:b/>
          <w:bCs/>
          <w:color w:val="000000"/>
          <w:lang w:bidi="en-US"/>
        </w:rPr>
        <w:t>publicado en el P.O.E. No. 37 de 7 de mayo de 2011</w:t>
      </w:r>
      <w:r w:rsidRPr="00DA3CFD">
        <w:rPr>
          <w:rFonts w:ascii="Arial" w:hAnsi="Arial" w:cs="Arial"/>
          <w:b/>
          <w:bCs/>
          <w:color w:val="000000"/>
          <w:lang w:bidi="en-US"/>
        </w:rPr>
        <w:t>]</w:t>
      </w:r>
    </w:p>
    <w:p w14:paraId="4306798F" w14:textId="77777777" w:rsidR="009D1ED6" w:rsidRPr="00626109" w:rsidRDefault="009D1ED6" w:rsidP="00901779">
      <w:pPr>
        <w:ind w:left="1134"/>
        <w:jc w:val="both"/>
        <w:rPr>
          <w:rFonts w:ascii="Arial" w:hAnsi="Arial" w:cs="Arial"/>
          <w:bCs/>
          <w:color w:val="000000"/>
          <w:lang w:bidi="en-US"/>
        </w:rPr>
      </w:pPr>
    </w:p>
    <w:p w14:paraId="6A722ED9" w14:textId="77777777" w:rsidR="0085722F" w:rsidRPr="003B7DCE" w:rsidRDefault="0085722F" w:rsidP="0085722F">
      <w:pPr>
        <w:ind w:left="1134"/>
        <w:rPr>
          <w:rFonts w:ascii="Arial" w:hAnsi="Arial" w:cs="Arial"/>
          <w:color w:val="212121"/>
          <w:lang w:eastAsia="es-MX"/>
        </w:rPr>
      </w:pPr>
      <w:r w:rsidRPr="0006632B">
        <w:rPr>
          <w:rFonts w:ascii="Arial" w:hAnsi="Arial" w:cs="Arial"/>
          <w:b/>
          <w:color w:val="212121"/>
          <w:lang w:eastAsia="es-MX"/>
        </w:rPr>
        <w:t>Artículo 350.</w:t>
      </w:r>
      <w:r w:rsidRPr="0006632B">
        <w:rPr>
          <w:rFonts w:ascii="Arial" w:hAnsi="Arial" w:cs="Arial"/>
          <w:b/>
          <w:bCs/>
          <w:color w:val="212121"/>
          <w:lang w:eastAsia="es-MX"/>
        </w:rPr>
        <w:t> </w:t>
      </w:r>
      <w:r w:rsidRPr="003B7DCE">
        <w:rPr>
          <w:rFonts w:ascii="Arial" w:hAnsi="Arial" w:cs="Arial"/>
          <w:bCs/>
          <w:color w:val="212121"/>
          <w:lang w:eastAsia="es-MX"/>
        </w:rPr>
        <w:t>Los delitos previstos en este Capítulo se perseguirán de oficio.</w:t>
      </w:r>
    </w:p>
    <w:p w14:paraId="615BC6DD" w14:textId="77777777" w:rsidR="00901779" w:rsidRDefault="00901779" w:rsidP="0085722F">
      <w:pPr>
        <w:ind w:left="1134"/>
        <w:jc w:val="both"/>
        <w:rPr>
          <w:rFonts w:ascii="Arial" w:hAnsi="Arial" w:cs="Arial"/>
          <w:b/>
          <w:color w:val="212121"/>
          <w:lang w:eastAsia="es-MX"/>
        </w:rPr>
      </w:pPr>
    </w:p>
    <w:p w14:paraId="397C3B1C" w14:textId="00553EED" w:rsidR="0085722F" w:rsidRDefault="0085722F" w:rsidP="0085722F">
      <w:pPr>
        <w:ind w:left="1134"/>
        <w:jc w:val="both"/>
        <w:rPr>
          <w:rFonts w:ascii="Arial" w:hAnsi="Arial" w:cs="Arial"/>
          <w:b/>
          <w:color w:val="212121"/>
          <w:lang w:eastAsia="es-MX"/>
        </w:rPr>
      </w:pPr>
      <w:r>
        <w:rPr>
          <w:rFonts w:ascii="Arial" w:hAnsi="Arial" w:cs="Arial"/>
          <w:b/>
          <w:color w:val="212121"/>
          <w:lang w:eastAsia="es-MX"/>
        </w:rPr>
        <w:t>[Artículo reformado mediante Decreto No. LXV/RFCOD/0706/2018 IX P.E. publicado en el P.O.E. No. 15 del 21 de febrero de 2018]</w:t>
      </w:r>
    </w:p>
    <w:p w14:paraId="6DF479CF" w14:textId="77777777" w:rsidR="00511663" w:rsidRPr="00626109" w:rsidRDefault="00511663" w:rsidP="0085722F">
      <w:pPr>
        <w:ind w:left="1134"/>
        <w:jc w:val="both"/>
        <w:rPr>
          <w:rFonts w:ascii="Arial" w:hAnsi="Arial" w:cs="Arial"/>
          <w:bCs/>
          <w:color w:val="000000"/>
          <w:lang w:bidi="en-US"/>
        </w:rPr>
      </w:pPr>
    </w:p>
    <w:p w14:paraId="56F1F5D4" w14:textId="77777777" w:rsidR="0085722F" w:rsidRPr="003B7DCE" w:rsidRDefault="0085722F" w:rsidP="0085722F">
      <w:pPr>
        <w:ind w:left="1134"/>
        <w:jc w:val="both"/>
        <w:rPr>
          <w:rFonts w:ascii="Arial" w:hAnsi="Arial" w:cs="Arial"/>
          <w:color w:val="212121"/>
          <w:lang w:eastAsia="es-MX"/>
        </w:rPr>
      </w:pPr>
      <w:r w:rsidRPr="0006632B">
        <w:rPr>
          <w:rFonts w:ascii="Arial" w:hAnsi="Arial" w:cs="Arial"/>
          <w:b/>
          <w:color w:val="212121"/>
          <w:lang w:eastAsia="es-MX"/>
        </w:rPr>
        <w:t>Artículo 351.</w:t>
      </w:r>
      <w:r w:rsidRPr="0006632B">
        <w:rPr>
          <w:rFonts w:ascii="Arial" w:hAnsi="Arial" w:cs="Arial"/>
          <w:color w:val="212121"/>
          <w:lang w:eastAsia="es-MX"/>
        </w:rPr>
        <w:t xml:space="preserve"> </w:t>
      </w:r>
      <w:r w:rsidRPr="003B7DCE">
        <w:rPr>
          <w:rFonts w:ascii="Arial" w:hAnsi="Arial" w:cs="Arial"/>
          <w:color w:val="212121"/>
          <w:lang w:eastAsia="es-MX"/>
        </w:rPr>
        <w:t>Se impondrá pena de seis meses a seis años de prisión y multa por el equivalente de doscientos a diez mil veces el valor diario de la Unidad de Medida y Actualización, al que, sin contar con las autorizaciones respectivas a que se refiere la Ley de Equilibrio Ecológico y Protección al Ambiente del Estado de Chihuahua, realice, autorice u ordene la realización de actividades que conforme a ese mismo ordenamiento se consideren como riesgosas, que no sean competencia de la Federación, y que ocasionen daños a la salud pública, la flora, la fauna o los ecosistemas.</w:t>
      </w:r>
    </w:p>
    <w:p w14:paraId="1B70BB22" w14:textId="77777777" w:rsidR="0085722F" w:rsidRPr="0075099F" w:rsidRDefault="0085722F" w:rsidP="0085722F">
      <w:pPr>
        <w:ind w:left="1134"/>
        <w:jc w:val="both"/>
        <w:rPr>
          <w:rFonts w:ascii="Arial" w:hAnsi="Arial" w:cs="Arial"/>
          <w:bCs/>
          <w:color w:val="000000"/>
          <w:lang w:eastAsia="es-MX"/>
        </w:rPr>
      </w:pPr>
    </w:p>
    <w:p w14:paraId="4EC7B728" w14:textId="77777777" w:rsidR="001E5425" w:rsidRPr="0075099F" w:rsidRDefault="001E5425" w:rsidP="0085722F">
      <w:pPr>
        <w:ind w:left="1134"/>
        <w:jc w:val="both"/>
        <w:rPr>
          <w:rFonts w:ascii="Arial" w:hAnsi="Arial" w:cs="Arial"/>
          <w:bCs/>
          <w:color w:val="000000"/>
          <w:lang w:eastAsia="es-MX"/>
        </w:rPr>
      </w:pPr>
      <w:r w:rsidRPr="0075099F">
        <w:rPr>
          <w:rFonts w:ascii="Arial" w:hAnsi="Arial" w:cs="Arial"/>
          <w:bCs/>
          <w:color w:val="000000"/>
          <w:lang w:eastAsia="es-MX"/>
        </w:rPr>
        <w:t xml:space="preserve">Cuando las actividades consideradas como riesgosas a que se refiere el párrafo anterior, se lleven a cabo en un centro de población, se podrá elevar la pena hasta tres años más de prisión y la multa hasta veinte mil </w:t>
      </w:r>
      <w:r w:rsidRPr="00803DA5">
        <w:rPr>
          <w:rFonts w:ascii="Arial" w:hAnsi="Arial" w:cs="Arial"/>
          <w:color w:val="000000"/>
          <w:lang w:eastAsia="es-MX"/>
        </w:rPr>
        <w:t xml:space="preserve">veces el </w:t>
      </w:r>
      <w:r w:rsidRPr="00803DA5">
        <w:rPr>
          <w:rFonts w:ascii="Arial" w:hAnsi="Arial" w:cs="Arial"/>
          <w:bCs/>
          <w:color w:val="000000"/>
          <w:lang w:eastAsia="es-MX"/>
        </w:rPr>
        <w:t>valor diario de la Unidad de Medida y Actualización</w:t>
      </w:r>
      <w:r w:rsidRPr="0075099F">
        <w:rPr>
          <w:rFonts w:ascii="Arial" w:hAnsi="Arial" w:cs="Arial"/>
          <w:bCs/>
          <w:color w:val="000000"/>
          <w:lang w:eastAsia="es-MX"/>
        </w:rPr>
        <w:t xml:space="preserve"> vigente.</w:t>
      </w:r>
    </w:p>
    <w:p w14:paraId="5ECA4F06" w14:textId="77777777" w:rsidR="0085722F" w:rsidRDefault="0085722F" w:rsidP="0085722F">
      <w:pPr>
        <w:ind w:left="1134"/>
        <w:jc w:val="both"/>
        <w:rPr>
          <w:rFonts w:ascii="Arial" w:hAnsi="Arial" w:cs="Arial"/>
          <w:b/>
          <w:color w:val="000000"/>
          <w:lang w:eastAsia="es-MX"/>
        </w:rPr>
      </w:pPr>
    </w:p>
    <w:p w14:paraId="12467CB0" w14:textId="77777777" w:rsidR="0085722F" w:rsidRPr="003B7DCE" w:rsidRDefault="0085722F" w:rsidP="0085722F">
      <w:pPr>
        <w:ind w:left="1134"/>
        <w:jc w:val="both"/>
        <w:rPr>
          <w:rFonts w:ascii="Arial" w:hAnsi="Arial" w:cs="Arial"/>
          <w:color w:val="212121"/>
          <w:lang w:eastAsia="es-MX"/>
        </w:rPr>
      </w:pPr>
      <w:r w:rsidRPr="003B7DCE">
        <w:rPr>
          <w:rFonts w:ascii="Arial" w:hAnsi="Arial" w:cs="Arial"/>
          <w:bCs/>
          <w:color w:val="212121"/>
          <w:lang w:eastAsia="es-MX"/>
        </w:rPr>
        <w:t>En el caso de que las conductas a que se refieren los párrafos anteriores, se lleven a cabo en un área natural protegida que se encuentre bajo la administración del Gobierno Estatal o municipal, las penas previstas en este artículo se incrementarán en un cincuenta por ciento.</w:t>
      </w:r>
    </w:p>
    <w:p w14:paraId="3B9A451F" w14:textId="77777777" w:rsidR="00901779" w:rsidRDefault="00901779" w:rsidP="001E5425">
      <w:pPr>
        <w:ind w:left="1134"/>
        <w:jc w:val="both"/>
        <w:rPr>
          <w:rFonts w:ascii="Arial" w:hAnsi="Arial" w:cs="Arial"/>
          <w:b/>
          <w:color w:val="000000"/>
          <w:lang w:eastAsia="es-MX"/>
        </w:rPr>
      </w:pPr>
    </w:p>
    <w:p w14:paraId="352A27CE" w14:textId="18E8F20B" w:rsidR="001E5425" w:rsidRDefault="001E5425" w:rsidP="001E5425">
      <w:pPr>
        <w:ind w:left="1134"/>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2D45E8B2" w14:textId="77777777" w:rsidR="0085722F" w:rsidRDefault="0085722F" w:rsidP="0085722F">
      <w:pPr>
        <w:ind w:left="1134"/>
        <w:jc w:val="both"/>
        <w:rPr>
          <w:rFonts w:ascii="Arial" w:hAnsi="Arial" w:cs="Arial"/>
          <w:b/>
          <w:color w:val="212121"/>
          <w:lang w:eastAsia="es-MX"/>
        </w:rPr>
      </w:pPr>
    </w:p>
    <w:p w14:paraId="6DFCCCDA" w14:textId="77777777" w:rsidR="0085722F" w:rsidRDefault="0085722F" w:rsidP="00975C1B">
      <w:pPr>
        <w:ind w:left="1134"/>
        <w:jc w:val="both"/>
        <w:rPr>
          <w:rFonts w:ascii="Arial" w:hAnsi="Arial" w:cs="Arial"/>
          <w:b/>
          <w:color w:val="212121"/>
          <w:lang w:eastAsia="es-MX"/>
        </w:rPr>
      </w:pPr>
      <w:r>
        <w:rPr>
          <w:rFonts w:ascii="Arial" w:hAnsi="Arial" w:cs="Arial"/>
          <w:b/>
          <w:color w:val="212121"/>
          <w:lang w:eastAsia="es-MX"/>
        </w:rPr>
        <w:t xml:space="preserve">[Artículo </w:t>
      </w:r>
      <w:proofErr w:type="gramStart"/>
      <w:r>
        <w:rPr>
          <w:rFonts w:ascii="Arial" w:hAnsi="Arial" w:cs="Arial"/>
          <w:b/>
          <w:color w:val="212121"/>
          <w:lang w:eastAsia="es-MX"/>
        </w:rPr>
        <w:t>reformado  en</w:t>
      </w:r>
      <w:proofErr w:type="gramEnd"/>
      <w:r>
        <w:rPr>
          <w:rFonts w:ascii="Arial" w:hAnsi="Arial" w:cs="Arial"/>
          <w:b/>
          <w:color w:val="212121"/>
          <w:lang w:eastAsia="es-MX"/>
        </w:rPr>
        <w:t xml:space="preserve"> su párrafo primero y adicionado con un párrafo tercero mediante Decreto No. LXV/RFCOD/0706/2018 IX P.E. publicado en el P.O.E. No. 15 del 21 de febrero de 2018]</w:t>
      </w:r>
    </w:p>
    <w:p w14:paraId="164BBF62" w14:textId="77777777" w:rsidR="0085722F" w:rsidRPr="00626109" w:rsidRDefault="0085722F" w:rsidP="00975C1B">
      <w:pPr>
        <w:ind w:left="1134"/>
        <w:jc w:val="both"/>
        <w:rPr>
          <w:rFonts w:ascii="Arial" w:hAnsi="Arial" w:cs="Arial"/>
          <w:bCs/>
          <w:color w:val="000000"/>
          <w:lang w:bidi="en-US"/>
        </w:rPr>
      </w:pPr>
    </w:p>
    <w:p w14:paraId="72F9D390" w14:textId="77777777" w:rsidR="00975C1B" w:rsidRPr="0006632B" w:rsidRDefault="00975C1B" w:rsidP="00975C1B">
      <w:pPr>
        <w:ind w:left="1134"/>
        <w:jc w:val="both"/>
        <w:rPr>
          <w:rFonts w:ascii="Arial" w:hAnsi="Arial" w:cs="Arial"/>
          <w:color w:val="212121"/>
          <w:lang w:eastAsia="es-MX"/>
        </w:rPr>
      </w:pPr>
      <w:r w:rsidRPr="0006632B">
        <w:rPr>
          <w:rFonts w:ascii="Arial" w:hAnsi="Arial" w:cs="Arial"/>
          <w:b/>
          <w:color w:val="212121"/>
          <w:lang w:eastAsia="es-MX"/>
        </w:rPr>
        <w:t>Artículo 352.</w:t>
      </w:r>
      <w:r w:rsidRPr="0006632B">
        <w:rPr>
          <w:rFonts w:ascii="Arial" w:hAnsi="Arial" w:cs="Arial"/>
          <w:color w:val="212121"/>
          <w:lang w:eastAsia="es-MX"/>
        </w:rPr>
        <w:t xml:space="preserve"> Se impondrá pena de seis meses a seis años de prisión y multa por el equivalente de doscientos a diez mil veces el valor diario de la Unidad de Medida y Actualización, al que, con violación a lo dispuesto en las disposiciones legales, reglamentarias y Normas Oficiales Mexicanas en materia ambiental aplicables, despida o descargue en la atmósfera, ordene o autorice despedir o descargar gases, humos, polvos, vapores u olores que ocasionen o puedan ocasionar daños a la salud pública, la flora, la fauna o los ecosistemas. Lo anterior, sin perjuicio de las multas y sanciones que ocurran en las citadas disposiciones y normas.</w:t>
      </w:r>
    </w:p>
    <w:p w14:paraId="3417F579" w14:textId="77777777" w:rsidR="00901779" w:rsidRDefault="00901779" w:rsidP="00975C1B">
      <w:pPr>
        <w:ind w:left="1134"/>
        <w:jc w:val="both"/>
        <w:rPr>
          <w:rFonts w:ascii="Arial" w:hAnsi="Arial" w:cs="Arial"/>
          <w:b/>
          <w:color w:val="212121"/>
          <w:lang w:eastAsia="es-MX"/>
        </w:rPr>
      </w:pPr>
    </w:p>
    <w:p w14:paraId="753627A8" w14:textId="285A87C9" w:rsidR="00975C1B" w:rsidRDefault="00975C1B" w:rsidP="00975C1B">
      <w:pPr>
        <w:ind w:left="1134"/>
        <w:jc w:val="both"/>
        <w:rPr>
          <w:rFonts w:ascii="Arial" w:hAnsi="Arial" w:cs="Arial"/>
          <w:b/>
          <w:color w:val="212121"/>
          <w:lang w:eastAsia="es-MX"/>
        </w:rPr>
      </w:pPr>
      <w:r>
        <w:rPr>
          <w:rFonts w:ascii="Arial" w:hAnsi="Arial" w:cs="Arial"/>
          <w:b/>
          <w:color w:val="212121"/>
          <w:lang w:eastAsia="es-MX"/>
        </w:rPr>
        <w:t>[Artículo reformado mediante Decreto No. LXV/RFCOD/0706/2018 IX P.E. publicado en el P.O.E. No. 15 del 21 de febrero de 2018]</w:t>
      </w:r>
    </w:p>
    <w:p w14:paraId="399C4B0C" w14:textId="77777777" w:rsidR="00511663" w:rsidRPr="00626109" w:rsidRDefault="00511663" w:rsidP="00975C1B">
      <w:pPr>
        <w:ind w:left="1134"/>
        <w:jc w:val="both"/>
        <w:rPr>
          <w:rFonts w:ascii="Arial" w:hAnsi="Arial" w:cs="Arial"/>
          <w:bCs/>
          <w:color w:val="000000"/>
          <w:lang w:bidi="en-US"/>
        </w:rPr>
      </w:pPr>
    </w:p>
    <w:p w14:paraId="3BF7DE4E" w14:textId="77777777" w:rsidR="00975C1B" w:rsidRPr="0006632B" w:rsidRDefault="00975C1B" w:rsidP="00975C1B">
      <w:pPr>
        <w:ind w:left="1134"/>
        <w:jc w:val="both"/>
        <w:rPr>
          <w:rFonts w:ascii="Arial" w:hAnsi="Arial" w:cs="Arial"/>
          <w:color w:val="212121"/>
          <w:lang w:eastAsia="es-MX"/>
        </w:rPr>
      </w:pPr>
      <w:r w:rsidRPr="0006632B">
        <w:rPr>
          <w:rFonts w:ascii="Arial" w:hAnsi="Arial" w:cs="Arial"/>
          <w:b/>
          <w:color w:val="212121"/>
          <w:lang w:eastAsia="es-MX"/>
        </w:rPr>
        <w:t>Artículo 353.</w:t>
      </w:r>
      <w:r w:rsidRPr="0006632B">
        <w:rPr>
          <w:rFonts w:ascii="Arial" w:hAnsi="Arial" w:cs="Arial"/>
          <w:color w:val="212121"/>
          <w:lang w:eastAsia="es-MX"/>
        </w:rPr>
        <w:t xml:space="preserve"> Se impondrá pena de seis meses a diez años de prisión y multa por el equivalente de quinientas a diez mil veces el valor diario de la Unidad de Medida y Actualización, al que sin autorización de la autoridad competente y en contravención a las disposiciones legales, reglamentarias y normas técnicas ecológicas aplicables, descargue, deposite o infiltre o lo autorice u ordene, aguas residuales, desechos o contaminantes en los suelos, ríos, cuencas, </w:t>
      </w:r>
      <w:r w:rsidRPr="006C4ECD">
        <w:rPr>
          <w:rFonts w:ascii="Arial" w:hAnsi="Arial" w:cs="Arial"/>
          <w:color w:val="212121"/>
          <w:lang w:eastAsia="es-MX"/>
        </w:rPr>
        <w:t>sistemas de drenaje o alcantarillado, vasos o demás depósitos o corrientes de agua de jurisdicci</w:t>
      </w:r>
      <w:r w:rsidRPr="0006632B">
        <w:rPr>
          <w:rFonts w:ascii="Arial" w:hAnsi="Arial" w:cs="Arial"/>
          <w:color w:val="212121"/>
          <w:lang w:eastAsia="es-MX"/>
        </w:rPr>
        <w:t xml:space="preserve">ón local que ocasionen o puedan ocasionar daños a los ecosistemas, a la salud pública, a la flora o a la fauna. </w:t>
      </w:r>
      <w:r w:rsidRPr="0006632B">
        <w:rPr>
          <w:rFonts w:ascii="Arial" w:hAnsi="Arial" w:cs="Arial"/>
          <w:color w:val="000000"/>
          <w:lang w:eastAsia="es-MX"/>
        </w:rPr>
        <w:t>Cuando se trate de aguas para ser entregadas en bloque a centros de población, la pena se podrá elevar hasta tres años más.</w:t>
      </w:r>
    </w:p>
    <w:p w14:paraId="2F183319" w14:textId="77777777" w:rsidR="00975C1B" w:rsidRPr="0006632B" w:rsidRDefault="00975C1B" w:rsidP="00975C1B">
      <w:pPr>
        <w:ind w:left="1134"/>
        <w:jc w:val="both"/>
        <w:rPr>
          <w:rFonts w:ascii="Arial" w:hAnsi="Arial" w:cs="Arial"/>
          <w:b/>
          <w:bCs/>
          <w:color w:val="212121"/>
          <w:lang w:eastAsia="es-MX"/>
        </w:rPr>
      </w:pPr>
    </w:p>
    <w:p w14:paraId="4E6D1AFA" w14:textId="77777777" w:rsidR="00975C1B" w:rsidRPr="006C4ECD" w:rsidRDefault="00975C1B" w:rsidP="00975C1B">
      <w:pPr>
        <w:ind w:left="1134"/>
        <w:jc w:val="both"/>
        <w:rPr>
          <w:rFonts w:ascii="Arial" w:hAnsi="Arial" w:cs="Arial"/>
          <w:color w:val="212121"/>
          <w:lang w:eastAsia="es-MX"/>
        </w:rPr>
      </w:pPr>
      <w:r w:rsidRPr="006C4ECD">
        <w:rPr>
          <w:rFonts w:ascii="Arial" w:hAnsi="Arial" w:cs="Arial"/>
          <w:bCs/>
          <w:color w:val="212121"/>
          <w:lang w:eastAsia="es-MX"/>
        </w:rPr>
        <w:t>En el caso de que las conductas a que se refiere el párrafo anterior, se lleven a cabo en un área natural protegida que se encuentre bajo la administración del Gobierno Estatal o municipal, las penas previstas en este artículo se incrementarán en un cincuenta por ciento.</w:t>
      </w:r>
    </w:p>
    <w:p w14:paraId="22C107F8" w14:textId="77777777" w:rsidR="00901779" w:rsidRDefault="00901779" w:rsidP="00150920">
      <w:pPr>
        <w:ind w:left="1134"/>
        <w:jc w:val="both"/>
        <w:rPr>
          <w:rFonts w:ascii="Arial" w:hAnsi="Arial" w:cs="Arial"/>
          <w:b/>
          <w:color w:val="000000"/>
          <w:lang w:eastAsia="es-MX"/>
        </w:rPr>
      </w:pPr>
    </w:p>
    <w:p w14:paraId="4AB0BAF1" w14:textId="6FDD9599" w:rsidR="00150920" w:rsidRDefault="00901779" w:rsidP="00150920">
      <w:pPr>
        <w:ind w:left="1134"/>
        <w:jc w:val="both"/>
        <w:rPr>
          <w:rFonts w:ascii="Arial" w:hAnsi="Arial" w:cs="Arial"/>
          <w:b/>
          <w:color w:val="000000"/>
          <w:lang w:eastAsia="es-MX"/>
        </w:rPr>
      </w:pPr>
      <w:r>
        <w:rPr>
          <w:rFonts w:ascii="Arial" w:hAnsi="Arial" w:cs="Arial"/>
          <w:b/>
          <w:color w:val="000000"/>
          <w:lang w:eastAsia="es-MX"/>
        </w:rPr>
        <w:t>[</w:t>
      </w:r>
      <w:r w:rsidR="00150920">
        <w:rPr>
          <w:rFonts w:ascii="Arial" w:hAnsi="Arial" w:cs="Arial"/>
          <w:b/>
          <w:color w:val="000000"/>
          <w:lang w:eastAsia="es-MX"/>
        </w:rPr>
        <w:t>Artículo</w:t>
      </w:r>
      <w:r w:rsidR="00150920" w:rsidRPr="007D2BFA">
        <w:rPr>
          <w:rFonts w:ascii="Arial" w:hAnsi="Arial" w:cs="Arial"/>
          <w:b/>
          <w:color w:val="000000"/>
          <w:lang w:eastAsia="es-MX"/>
        </w:rPr>
        <w:t xml:space="preserve"> reformado mediante Decreto No. LXV/RFCLC/0266/2017 I P.E. publicado en el P.O.E. No. 15 del 22 de febrero de 2017]</w:t>
      </w:r>
    </w:p>
    <w:p w14:paraId="79008C62" w14:textId="77777777" w:rsidR="00150920" w:rsidRDefault="00150920" w:rsidP="00150920">
      <w:pPr>
        <w:ind w:left="1134"/>
        <w:jc w:val="both"/>
        <w:rPr>
          <w:rFonts w:ascii="Arial" w:hAnsi="Arial" w:cs="Arial"/>
          <w:b/>
          <w:color w:val="212121"/>
          <w:lang w:eastAsia="es-MX"/>
        </w:rPr>
      </w:pPr>
    </w:p>
    <w:p w14:paraId="25168DD4" w14:textId="77777777" w:rsidR="00975C1B" w:rsidRPr="006C4ECD" w:rsidRDefault="00975C1B" w:rsidP="00150920">
      <w:pPr>
        <w:ind w:left="1134"/>
        <w:jc w:val="both"/>
        <w:rPr>
          <w:rFonts w:ascii="Arial" w:hAnsi="Arial" w:cs="Arial"/>
          <w:b/>
          <w:color w:val="212121"/>
          <w:lang w:eastAsia="es-MX"/>
        </w:rPr>
      </w:pPr>
      <w:r w:rsidRPr="006C4ECD">
        <w:rPr>
          <w:rFonts w:ascii="Arial" w:hAnsi="Arial" w:cs="Arial"/>
          <w:b/>
          <w:color w:val="212121"/>
          <w:lang w:eastAsia="es-MX"/>
        </w:rPr>
        <w:t>[Artículo reformado y adicionado con un párrafo segundo mediante Decreto No. LXV/RFCOD/0706/2018 IX P.E. publicado en el P.O.E. No. 15 del 21 de febrero de 2018]</w:t>
      </w:r>
    </w:p>
    <w:p w14:paraId="6D4BCC2A" w14:textId="77777777" w:rsidR="00511663" w:rsidRPr="00626109" w:rsidRDefault="00511663" w:rsidP="00150920">
      <w:pPr>
        <w:ind w:left="1134"/>
        <w:jc w:val="both"/>
        <w:rPr>
          <w:rFonts w:ascii="Arial" w:hAnsi="Arial" w:cs="Arial"/>
          <w:bCs/>
          <w:color w:val="000000"/>
          <w:lang w:bidi="en-US"/>
        </w:rPr>
      </w:pPr>
    </w:p>
    <w:p w14:paraId="0FE45269" w14:textId="77777777" w:rsidR="00150920" w:rsidRPr="0006632B" w:rsidRDefault="00150920" w:rsidP="00150920">
      <w:pPr>
        <w:ind w:left="1134"/>
        <w:jc w:val="both"/>
        <w:rPr>
          <w:rFonts w:ascii="Arial" w:hAnsi="Arial" w:cs="Arial"/>
          <w:color w:val="212121"/>
          <w:lang w:eastAsia="es-MX"/>
        </w:rPr>
      </w:pPr>
      <w:r w:rsidRPr="0006632B">
        <w:rPr>
          <w:rFonts w:ascii="Arial" w:hAnsi="Arial" w:cs="Arial"/>
          <w:b/>
          <w:color w:val="212121"/>
          <w:lang w:eastAsia="es-MX"/>
        </w:rPr>
        <w:t>Artículo 354.</w:t>
      </w:r>
      <w:r w:rsidRPr="0006632B">
        <w:rPr>
          <w:rFonts w:ascii="Arial" w:hAnsi="Arial" w:cs="Arial"/>
          <w:color w:val="212121"/>
          <w:lang w:eastAsia="es-MX"/>
        </w:rPr>
        <w:t xml:space="preserve"> Se impondrá pena de seis meses a seis años de prisión y multa por el equivalente de doscientos a diez mil veces el valor diario de la Unidad de Medida y Actualización, a quien en contravención a las disposiciones legales aplicables y rebasando los límites fijados en las Normas Oficiales Mexicanas en materia ambiental, genere emisiones de ruido, vibraciones, energía térmica o lumínica, en zonas de jurisdicción local, que ocasionen daños a la salud pública, la flora, la fauna o los ecosistemas. </w:t>
      </w:r>
    </w:p>
    <w:p w14:paraId="470A0B13" w14:textId="77777777" w:rsidR="00901779" w:rsidRDefault="00901779" w:rsidP="00150920">
      <w:pPr>
        <w:ind w:left="1134"/>
        <w:jc w:val="both"/>
        <w:rPr>
          <w:rFonts w:ascii="Arial" w:hAnsi="Arial" w:cs="Arial"/>
          <w:b/>
          <w:color w:val="000000"/>
          <w:lang w:eastAsia="es-MX"/>
        </w:rPr>
      </w:pPr>
    </w:p>
    <w:p w14:paraId="453A3008" w14:textId="6942E9A3" w:rsidR="00150920" w:rsidRDefault="00901779" w:rsidP="00150920">
      <w:pPr>
        <w:ind w:left="1134"/>
        <w:jc w:val="both"/>
        <w:rPr>
          <w:rFonts w:ascii="Arial" w:hAnsi="Arial" w:cs="Arial"/>
          <w:b/>
          <w:color w:val="000000"/>
          <w:lang w:eastAsia="es-MX"/>
        </w:rPr>
      </w:pPr>
      <w:r>
        <w:rPr>
          <w:rFonts w:ascii="Arial" w:hAnsi="Arial" w:cs="Arial"/>
          <w:b/>
          <w:color w:val="000000"/>
          <w:lang w:eastAsia="es-MX"/>
        </w:rPr>
        <w:t>[</w:t>
      </w:r>
      <w:r w:rsidR="00150920">
        <w:rPr>
          <w:rFonts w:ascii="Arial" w:hAnsi="Arial" w:cs="Arial"/>
          <w:b/>
          <w:color w:val="000000"/>
          <w:lang w:eastAsia="es-MX"/>
        </w:rPr>
        <w:t>Artículo</w:t>
      </w:r>
      <w:r w:rsidR="00150920" w:rsidRPr="007D2BFA">
        <w:rPr>
          <w:rFonts w:ascii="Arial" w:hAnsi="Arial" w:cs="Arial"/>
          <w:b/>
          <w:color w:val="000000"/>
          <w:lang w:eastAsia="es-MX"/>
        </w:rPr>
        <w:t xml:space="preserve"> reformado mediante Decreto No. LXV/RFCLC/0266/2017 I P.E. publicado en el P.O.E. No. 15 del 22 de febrero de 2017]</w:t>
      </w:r>
    </w:p>
    <w:p w14:paraId="64516AFC" w14:textId="77777777" w:rsidR="00150920" w:rsidRDefault="00150920" w:rsidP="00150920">
      <w:pPr>
        <w:ind w:left="1134"/>
        <w:jc w:val="both"/>
        <w:rPr>
          <w:rFonts w:ascii="Arial" w:hAnsi="Arial" w:cs="Arial"/>
          <w:b/>
          <w:color w:val="212121"/>
          <w:lang w:eastAsia="es-MX"/>
        </w:rPr>
      </w:pPr>
    </w:p>
    <w:p w14:paraId="22823BB6" w14:textId="77777777" w:rsidR="00150920" w:rsidRDefault="00150920" w:rsidP="00150920">
      <w:pPr>
        <w:ind w:left="1134"/>
        <w:jc w:val="both"/>
        <w:rPr>
          <w:rFonts w:ascii="Arial" w:hAnsi="Arial" w:cs="Arial"/>
          <w:b/>
          <w:color w:val="212121"/>
          <w:lang w:eastAsia="es-MX"/>
        </w:rPr>
      </w:pPr>
      <w:r>
        <w:rPr>
          <w:rFonts w:ascii="Arial" w:hAnsi="Arial" w:cs="Arial"/>
          <w:b/>
          <w:color w:val="212121"/>
          <w:lang w:eastAsia="es-MX"/>
        </w:rPr>
        <w:t>[Artículo reformado mediante Decreto No. LXV/RFCOD/0706/2018 IX P.E. publicado en el P.O.E. No. 15 del 21 de febrero de 2018]</w:t>
      </w:r>
    </w:p>
    <w:p w14:paraId="793979C0" w14:textId="77777777" w:rsidR="00511663" w:rsidRPr="00626109" w:rsidRDefault="00511663" w:rsidP="00AA276F">
      <w:pPr>
        <w:ind w:left="1134"/>
        <w:jc w:val="both"/>
        <w:rPr>
          <w:rFonts w:ascii="Arial" w:hAnsi="Arial" w:cs="Arial"/>
          <w:bCs/>
          <w:color w:val="000000"/>
          <w:lang w:bidi="en-US"/>
        </w:rPr>
      </w:pPr>
    </w:p>
    <w:p w14:paraId="2D00A347" w14:textId="77777777" w:rsidR="00AA276F" w:rsidRPr="0075099F" w:rsidRDefault="00AA276F" w:rsidP="00AA276F">
      <w:pPr>
        <w:ind w:left="1134"/>
        <w:jc w:val="both"/>
        <w:rPr>
          <w:rFonts w:ascii="Arial" w:hAnsi="Arial" w:cs="Arial"/>
          <w:color w:val="000000"/>
          <w:lang w:eastAsia="es-MX"/>
        </w:rPr>
      </w:pPr>
      <w:r w:rsidRPr="0075099F">
        <w:rPr>
          <w:rFonts w:ascii="Arial" w:hAnsi="Arial" w:cs="Arial"/>
          <w:b/>
          <w:color w:val="000000"/>
          <w:lang w:eastAsia="es-MX"/>
        </w:rPr>
        <w:t>Artículo 355.</w:t>
      </w:r>
      <w:r w:rsidRPr="0075099F">
        <w:rPr>
          <w:rFonts w:ascii="Arial" w:hAnsi="Arial" w:cs="Arial"/>
          <w:color w:val="000000"/>
          <w:lang w:eastAsia="es-MX"/>
        </w:rPr>
        <w:t xml:space="preserve"> Las multas a que se refiere este Capítulo, se determinarán atendiendo al </w:t>
      </w:r>
      <w:r w:rsidRPr="00803DA5">
        <w:rPr>
          <w:rFonts w:ascii="Arial" w:hAnsi="Arial" w:cs="Arial"/>
          <w:color w:val="000000"/>
          <w:lang w:eastAsia="es-MX"/>
        </w:rPr>
        <w:t>valor diario de la Unidad de Medida y Actualización vigente al momento en que</w:t>
      </w:r>
      <w:r w:rsidRPr="0075099F">
        <w:rPr>
          <w:rFonts w:ascii="Arial" w:hAnsi="Arial" w:cs="Arial"/>
          <w:color w:val="000000"/>
          <w:lang w:eastAsia="es-MX"/>
        </w:rPr>
        <w:t xml:space="preserve"> se consumó el delito. En caso de delito continuado, se atenderá a </w:t>
      </w:r>
      <w:r w:rsidRPr="00803DA5">
        <w:rPr>
          <w:rFonts w:ascii="Arial" w:hAnsi="Arial" w:cs="Arial"/>
          <w:color w:val="000000"/>
          <w:lang w:eastAsia="es-MX"/>
        </w:rPr>
        <w:t>la Unidad de Medida y Actualización</w:t>
      </w:r>
      <w:r w:rsidRPr="0075099F">
        <w:rPr>
          <w:rFonts w:ascii="Arial" w:hAnsi="Arial" w:cs="Arial"/>
          <w:color w:val="000000"/>
          <w:lang w:eastAsia="es-MX"/>
        </w:rPr>
        <w:t xml:space="preserve"> vigente en el momento consumativo de la última conducta. Para el permanente, se considerará </w:t>
      </w:r>
      <w:r w:rsidRPr="00803DA5">
        <w:rPr>
          <w:rFonts w:ascii="Arial" w:hAnsi="Arial" w:cs="Arial"/>
          <w:color w:val="000000"/>
          <w:lang w:eastAsia="es-MX"/>
        </w:rPr>
        <w:t>la Unidad de Medida y Actualización</w:t>
      </w:r>
      <w:r w:rsidRPr="0075099F">
        <w:rPr>
          <w:rFonts w:ascii="Arial" w:hAnsi="Arial" w:cs="Arial"/>
          <w:color w:val="000000"/>
          <w:lang w:eastAsia="es-MX"/>
        </w:rPr>
        <w:t xml:space="preserve"> vigente en el momento en que cesó la consumación.</w:t>
      </w:r>
    </w:p>
    <w:p w14:paraId="2A36789A" w14:textId="77777777" w:rsidR="00901779" w:rsidRDefault="00901779" w:rsidP="00AA276F">
      <w:pPr>
        <w:ind w:left="1134"/>
        <w:jc w:val="both"/>
        <w:rPr>
          <w:rFonts w:ascii="Arial" w:hAnsi="Arial" w:cs="Arial"/>
          <w:b/>
          <w:color w:val="000000"/>
          <w:lang w:eastAsia="es-MX"/>
        </w:rPr>
      </w:pPr>
    </w:p>
    <w:p w14:paraId="0C849D42" w14:textId="6757B137" w:rsidR="00AA276F" w:rsidRDefault="00AA276F" w:rsidP="00AA276F">
      <w:pPr>
        <w:ind w:left="1134"/>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5691A4DF" w14:textId="77777777" w:rsidR="00AA276F" w:rsidRPr="0075099F" w:rsidRDefault="00AA276F" w:rsidP="00AA276F">
      <w:pPr>
        <w:ind w:left="1134"/>
        <w:jc w:val="both"/>
        <w:rPr>
          <w:rFonts w:ascii="Arial" w:hAnsi="Arial" w:cs="Arial"/>
          <w:color w:val="000000"/>
          <w:lang w:eastAsia="es-MX"/>
        </w:rPr>
      </w:pPr>
    </w:p>
    <w:p w14:paraId="2C6EEC2F" w14:textId="77777777" w:rsidR="00AA276F" w:rsidRDefault="00AA276F" w:rsidP="00AA276F">
      <w:pPr>
        <w:ind w:left="1134"/>
        <w:jc w:val="both"/>
        <w:rPr>
          <w:rFonts w:ascii="Arial" w:hAnsi="Arial" w:cs="Arial"/>
          <w:color w:val="000000"/>
          <w:lang w:eastAsia="es-MX"/>
        </w:rPr>
      </w:pPr>
      <w:r w:rsidRPr="0075099F">
        <w:rPr>
          <w:rFonts w:ascii="Arial" w:hAnsi="Arial" w:cs="Arial"/>
          <w:b/>
          <w:color w:val="000000"/>
          <w:lang w:eastAsia="es-MX"/>
        </w:rPr>
        <w:t>Artículo 356.</w:t>
      </w:r>
      <w:r w:rsidRPr="0075099F">
        <w:rPr>
          <w:rFonts w:ascii="Arial" w:hAnsi="Arial" w:cs="Arial"/>
          <w:color w:val="000000"/>
          <w:lang w:eastAsia="es-MX"/>
        </w:rPr>
        <w:t xml:space="preserve"> Se impondrá pena de seis meses a seis años de prisión y multa por el equivalente de doscientos a tres mil</w:t>
      </w:r>
      <w:r w:rsidRPr="00803DA5">
        <w:rPr>
          <w:rFonts w:ascii="Arial" w:hAnsi="Arial" w:cs="Arial"/>
          <w:color w:val="000000"/>
          <w:lang w:eastAsia="es-MX"/>
        </w:rPr>
        <w:t xml:space="preserve"> veces el </w:t>
      </w:r>
      <w:r w:rsidRPr="00803DA5">
        <w:rPr>
          <w:rFonts w:ascii="Arial" w:hAnsi="Arial" w:cs="Arial"/>
          <w:bCs/>
          <w:color w:val="000000"/>
          <w:lang w:eastAsia="es-MX"/>
        </w:rPr>
        <w:t>valor diario de la Unidad de Medida y Actualización</w:t>
      </w:r>
      <w:r w:rsidRPr="0075099F">
        <w:rPr>
          <w:rFonts w:ascii="Arial" w:hAnsi="Arial" w:cs="Arial"/>
          <w:color w:val="000000"/>
          <w:lang w:eastAsia="es-MX"/>
        </w:rPr>
        <w:t>, a quien:</w:t>
      </w:r>
    </w:p>
    <w:p w14:paraId="36679381" w14:textId="6E98B516" w:rsidR="00AA276F" w:rsidRDefault="00AA276F" w:rsidP="00AA276F">
      <w:pPr>
        <w:ind w:left="1134"/>
        <w:jc w:val="both"/>
        <w:rPr>
          <w:rFonts w:ascii="Arial" w:hAnsi="Arial" w:cs="Arial"/>
          <w:b/>
          <w:color w:val="000000"/>
          <w:lang w:eastAsia="es-MX"/>
        </w:rPr>
      </w:pPr>
      <w:r w:rsidRPr="007D2BFA">
        <w:rPr>
          <w:rFonts w:ascii="Arial" w:hAnsi="Arial" w:cs="Arial"/>
          <w:b/>
          <w:color w:val="000000"/>
          <w:lang w:eastAsia="es-MX"/>
        </w:rPr>
        <w:t>[</w:t>
      </w:r>
      <w:r w:rsidR="00901779">
        <w:rPr>
          <w:rFonts w:ascii="Arial" w:hAnsi="Arial" w:cs="Arial"/>
          <w:b/>
          <w:color w:val="000000"/>
          <w:lang w:eastAsia="es-MX"/>
        </w:rPr>
        <w:t>Artículo reformado en el primer p</w:t>
      </w:r>
      <w:r>
        <w:rPr>
          <w:rFonts w:ascii="Arial" w:hAnsi="Arial" w:cs="Arial"/>
          <w:b/>
          <w:color w:val="000000"/>
          <w:lang w:eastAsia="es-MX"/>
        </w:rPr>
        <w:t>árrafo</w:t>
      </w:r>
      <w:r w:rsidRPr="007D2BFA">
        <w:rPr>
          <w:rFonts w:ascii="Arial" w:hAnsi="Arial" w:cs="Arial"/>
          <w:b/>
          <w:color w:val="000000"/>
          <w:lang w:eastAsia="es-MX"/>
        </w:rPr>
        <w:t xml:space="preserve"> mediante Decreto No. LXV/RFCLC/0266/2017 I P.E. publicado en el P.O.E. No. 15 del 22 de febrero de 2017]</w:t>
      </w:r>
    </w:p>
    <w:p w14:paraId="3E9279D4" w14:textId="77777777" w:rsidR="00511663" w:rsidRPr="00626109" w:rsidRDefault="00511663" w:rsidP="00511663">
      <w:pPr>
        <w:jc w:val="both"/>
        <w:rPr>
          <w:rFonts w:ascii="Arial" w:hAnsi="Arial" w:cs="Arial"/>
          <w:bCs/>
          <w:color w:val="000000"/>
          <w:lang w:bidi="en-US"/>
        </w:rPr>
      </w:pPr>
    </w:p>
    <w:p w14:paraId="14589C2D" w14:textId="24466DFF" w:rsidR="00511663" w:rsidRPr="00626109" w:rsidRDefault="00511663" w:rsidP="00A82425">
      <w:pPr>
        <w:numPr>
          <w:ilvl w:val="0"/>
          <w:numId w:val="15"/>
        </w:numPr>
        <w:overflowPunct/>
        <w:autoSpaceDE/>
        <w:autoSpaceDN/>
        <w:adjustRightInd/>
        <w:ind w:left="2268" w:hanging="578"/>
        <w:jc w:val="both"/>
        <w:textAlignment w:val="auto"/>
        <w:rPr>
          <w:rFonts w:ascii="Arial" w:hAnsi="Arial" w:cs="Arial"/>
          <w:bCs/>
          <w:color w:val="000000"/>
          <w:lang w:bidi="en-US"/>
        </w:rPr>
      </w:pPr>
      <w:r w:rsidRPr="00626109">
        <w:rPr>
          <w:rFonts w:ascii="Arial" w:hAnsi="Arial" w:cs="Arial"/>
          <w:bCs/>
          <w:color w:val="000000"/>
          <w:lang w:bidi="en-US"/>
        </w:rPr>
        <w:t>Omita asentar datos necesarios o asiente datos falsos en los registros, bitácoras o cualquier otro documento utilizado con el propósito de simular o evadir el cumplimiento de las obligaciones derivadas de la normatividad ambiental Estatal.</w:t>
      </w:r>
    </w:p>
    <w:p w14:paraId="266C1BE1" w14:textId="77777777" w:rsidR="00511663" w:rsidRPr="00626109" w:rsidRDefault="00511663" w:rsidP="00DA3CFD">
      <w:pPr>
        <w:ind w:left="2268" w:hanging="578"/>
        <w:jc w:val="both"/>
        <w:rPr>
          <w:rFonts w:ascii="Arial" w:hAnsi="Arial" w:cs="Arial"/>
          <w:bCs/>
          <w:color w:val="000000"/>
          <w:lang w:bidi="en-US"/>
        </w:rPr>
      </w:pPr>
    </w:p>
    <w:p w14:paraId="1C763CB0" w14:textId="59DCAC83" w:rsidR="00511663" w:rsidRPr="00626109" w:rsidRDefault="00511663" w:rsidP="00A82425">
      <w:pPr>
        <w:numPr>
          <w:ilvl w:val="0"/>
          <w:numId w:val="15"/>
        </w:numPr>
        <w:overflowPunct/>
        <w:autoSpaceDE/>
        <w:autoSpaceDN/>
        <w:adjustRightInd/>
        <w:ind w:left="2268" w:hanging="578"/>
        <w:jc w:val="both"/>
        <w:textAlignment w:val="auto"/>
        <w:rPr>
          <w:rFonts w:ascii="Arial" w:hAnsi="Arial" w:cs="Arial"/>
          <w:bCs/>
          <w:color w:val="000000"/>
          <w:lang w:bidi="en-US"/>
        </w:rPr>
      </w:pPr>
      <w:r w:rsidRPr="00626109">
        <w:rPr>
          <w:rFonts w:ascii="Arial" w:hAnsi="Arial" w:cs="Arial"/>
          <w:bCs/>
          <w:color w:val="000000"/>
          <w:lang w:bidi="en-US"/>
        </w:rPr>
        <w:t>Destruya, altere u oculte información, registros, reportes o cualquier otro documento que se requiera mantener o archivar de conformidad a la normatividad ambiental Estatal.</w:t>
      </w:r>
    </w:p>
    <w:p w14:paraId="7F02FD62" w14:textId="77777777" w:rsidR="00511663" w:rsidRPr="00626109" w:rsidRDefault="00511663" w:rsidP="00DA3CFD">
      <w:pPr>
        <w:ind w:left="2268" w:hanging="578"/>
        <w:jc w:val="both"/>
        <w:rPr>
          <w:rFonts w:ascii="Arial" w:hAnsi="Arial" w:cs="Arial"/>
          <w:bCs/>
          <w:color w:val="000000"/>
          <w:lang w:bidi="en-US"/>
        </w:rPr>
      </w:pPr>
    </w:p>
    <w:p w14:paraId="30BF8373" w14:textId="1A05939D" w:rsidR="00511663" w:rsidRPr="00626109" w:rsidRDefault="00511663" w:rsidP="00A82425">
      <w:pPr>
        <w:numPr>
          <w:ilvl w:val="0"/>
          <w:numId w:val="15"/>
        </w:numPr>
        <w:overflowPunct/>
        <w:autoSpaceDE/>
        <w:autoSpaceDN/>
        <w:adjustRightInd/>
        <w:ind w:left="2268" w:hanging="578"/>
        <w:jc w:val="both"/>
        <w:textAlignment w:val="auto"/>
        <w:rPr>
          <w:rFonts w:ascii="Arial" w:hAnsi="Arial" w:cs="Arial"/>
          <w:bCs/>
          <w:color w:val="000000"/>
          <w:lang w:bidi="en-US"/>
        </w:rPr>
      </w:pPr>
      <w:r w:rsidRPr="00626109">
        <w:rPr>
          <w:rFonts w:ascii="Arial" w:hAnsi="Arial" w:cs="Arial"/>
          <w:bCs/>
          <w:color w:val="000000"/>
          <w:lang w:bidi="en-US"/>
        </w:rPr>
        <w:t>Prestando sus servicios como auditor técnico, especialista, perito o prestador de servicio en materia de impacto ambiental, emisiones a la atmósfera u otra materia ambiental, faltare a la verdad provocando que se cause un daño a los recursos naturales, a la flora, a la fauna, a los ecosistemas, a la calidad del agua, a la atmósfera o al ambiente;</w:t>
      </w:r>
    </w:p>
    <w:p w14:paraId="3E22AD84" w14:textId="77777777" w:rsidR="00511663" w:rsidRPr="00626109" w:rsidRDefault="00511663" w:rsidP="00DA3CFD">
      <w:pPr>
        <w:ind w:left="2268" w:hanging="578"/>
        <w:jc w:val="both"/>
        <w:rPr>
          <w:rFonts w:ascii="Arial" w:hAnsi="Arial" w:cs="Arial"/>
          <w:bCs/>
          <w:color w:val="000000"/>
          <w:lang w:bidi="en-US"/>
        </w:rPr>
      </w:pPr>
    </w:p>
    <w:p w14:paraId="53677984" w14:textId="107C8AE4" w:rsidR="00511663" w:rsidRPr="00626109" w:rsidRDefault="00511663" w:rsidP="00A82425">
      <w:pPr>
        <w:numPr>
          <w:ilvl w:val="0"/>
          <w:numId w:val="15"/>
        </w:numPr>
        <w:overflowPunct/>
        <w:autoSpaceDE/>
        <w:autoSpaceDN/>
        <w:adjustRightInd/>
        <w:ind w:left="2268" w:hanging="578"/>
        <w:jc w:val="both"/>
        <w:textAlignment w:val="auto"/>
        <w:rPr>
          <w:rFonts w:ascii="Arial" w:hAnsi="Arial" w:cs="Arial"/>
          <w:bCs/>
          <w:color w:val="000000"/>
          <w:lang w:bidi="en-US"/>
        </w:rPr>
      </w:pPr>
      <w:r w:rsidRPr="00626109">
        <w:rPr>
          <w:rFonts w:ascii="Arial" w:hAnsi="Arial" w:cs="Arial"/>
          <w:bCs/>
          <w:color w:val="000000"/>
          <w:lang w:bidi="en-US"/>
        </w:rPr>
        <w:t>No realice o cumpla las medidas técnicas, correctivas o de seguridad necesarias para evitar un daño o riesgo ambiental que la autoridad administrativa o judicial le ordene o imponga, o</w:t>
      </w:r>
    </w:p>
    <w:p w14:paraId="43ADB19E" w14:textId="77777777" w:rsidR="00511663" w:rsidRPr="00626109" w:rsidRDefault="00511663" w:rsidP="00DA3CFD">
      <w:pPr>
        <w:ind w:left="2268" w:hanging="578"/>
        <w:jc w:val="both"/>
        <w:rPr>
          <w:rFonts w:ascii="Arial" w:hAnsi="Arial" w:cs="Arial"/>
          <w:bCs/>
          <w:color w:val="000000"/>
          <w:lang w:bidi="en-US"/>
        </w:rPr>
      </w:pPr>
    </w:p>
    <w:p w14:paraId="7983CD1E" w14:textId="14E8F717" w:rsidR="00511663" w:rsidRPr="00626109" w:rsidRDefault="00A147C3" w:rsidP="00A82425">
      <w:pPr>
        <w:numPr>
          <w:ilvl w:val="0"/>
          <w:numId w:val="15"/>
        </w:numPr>
        <w:overflowPunct/>
        <w:autoSpaceDE/>
        <w:autoSpaceDN/>
        <w:adjustRightInd/>
        <w:ind w:left="2268" w:hanging="578"/>
        <w:jc w:val="both"/>
        <w:textAlignment w:val="auto"/>
        <w:rPr>
          <w:rFonts w:ascii="Arial" w:hAnsi="Arial" w:cs="Arial"/>
          <w:bCs/>
          <w:color w:val="000000"/>
          <w:lang w:bidi="en-US"/>
        </w:rPr>
      </w:pPr>
      <w:r>
        <w:rPr>
          <w:rFonts w:ascii="Arial" w:hAnsi="Arial" w:cs="Arial"/>
          <w:bCs/>
          <w:color w:val="000000"/>
          <w:lang w:bidi="en-US"/>
        </w:rPr>
        <w:t xml:space="preserve"> </w:t>
      </w:r>
      <w:r w:rsidR="00511663" w:rsidRPr="00626109">
        <w:rPr>
          <w:rFonts w:ascii="Arial" w:hAnsi="Arial" w:cs="Arial"/>
          <w:bCs/>
          <w:color w:val="000000"/>
          <w:lang w:bidi="en-US"/>
        </w:rPr>
        <w:t>De forma ilícita corte, arranque, derribe, tale, desmonte o destruya:</w:t>
      </w:r>
    </w:p>
    <w:p w14:paraId="5060E61E" w14:textId="77777777" w:rsidR="00511663" w:rsidRPr="00626109" w:rsidRDefault="00511663" w:rsidP="00511663">
      <w:pPr>
        <w:jc w:val="both"/>
        <w:rPr>
          <w:rFonts w:ascii="Arial" w:hAnsi="Arial" w:cs="Arial"/>
          <w:bCs/>
          <w:color w:val="000000"/>
          <w:lang w:bidi="en-US"/>
        </w:rPr>
      </w:pPr>
    </w:p>
    <w:p w14:paraId="3068EE3B" w14:textId="77777777" w:rsidR="00511663" w:rsidRPr="00626109" w:rsidRDefault="00511663" w:rsidP="00A82425">
      <w:pPr>
        <w:numPr>
          <w:ilvl w:val="1"/>
          <w:numId w:val="16"/>
        </w:numPr>
        <w:overflowPunct/>
        <w:autoSpaceDE/>
        <w:autoSpaceDN/>
        <w:adjustRightInd/>
        <w:ind w:left="2835" w:hanging="567"/>
        <w:jc w:val="both"/>
        <w:textAlignment w:val="auto"/>
        <w:rPr>
          <w:rFonts w:ascii="Arial" w:hAnsi="Arial" w:cs="Arial"/>
          <w:bCs/>
          <w:color w:val="000000"/>
          <w:lang w:bidi="en-US"/>
        </w:rPr>
      </w:pPr>
      <w:r w:rsidRPr="00626109">
        <w:rPr>
          <w:rFonts w:ascii="Arial" w:hAnsi="Arial" w:cs="Arial"/>
          <w:bCs/>
          <w:color w:val="000000"/>
          <w:lang w:bidi="en-US"/>
        </w:rPr>
        <w:t>Árboles o palmeras que formen parte del paisaje urbano, o</w:t>
      </w:r>
    </w:p>
    <w:p w14:paraId="44882566" w14:textId="77777777" w:rsidR="00511663" w:rsidRPr="00626109" w:rsidRDefault="00511663" w:rsidP="00DA3CFD">
      <w:pPr>
        <w:ind w:left="2835" w:hanging="567"/>
        <w:jc w:val="both"/>
        <w:rPr>
          <w:rFonts w:ascii="Arial" w:hAnsi="Arial" w:cs="Arial"/>
          <w:bCs/>
          <w:color w:val="000000"/>
          <w:lang w:bidi="en-US"/>
        </w:rPr>
      </w:pPr>
    </w:p>
    <w:p w14:paraId="360F9D56" w14:textId="77777777" w:rsidR="00511663" w:rsidRPr="00626109" w:rsidRDefault="00511663" w:rsidP="00A82425">
      <w:pPr>
        <w:numPr>
          <w:ilvl w:val="1"/>
          <w:numId w:val="16"/>
        </w:numPr>
        <w:overflowPunct/>
        <w:autoSpaceDE/>
        <w:autoSpaceDN/>
        <w:adjustRightInd/>
        <w:ind w:left="2835" w:hanging="567"/>
        <w:jc w:val="both"/>
        <w:textAlignment w:val="auto"/>
        <w:rPr>
          <w:rFonts w:ascii="Arial" w:hAnsi="Arial" w:cs="Arial"/>
          <w:bCs/>
          <w:color w:val="000000"/>
          <w:lang w:bidi="en-US"/>
        </w:rPr>
      </w:pPr>
      <w:r w:rsidRPr="00626109">
        <w:rPr>
          <w:rFonts w:ascii="Arial" w:hAnsi="Arial" w:cs="Arial"/>
          <w:bCs/>
          <w:color w:val="000000"/>
          <w:lang w:bidi="en-US"/>
        </w:rPr>
        <w:t>Vegetación natural que se encuentre en áreas verdes, parques públicos o que forme parte de la ornamentación de las zonas urbanas.</w:t>
      </w:r>
    </w:p>
    <w:p w14:paraId="1013B992" w14:textId="77777777" w:rsidR="00511663" w:rsidRPr="00626109" w:rsidRDefault="00511663" w:rsidP="00511663">
      <w:pPr>
        <w:ind w:left="993"/>
        <w:jc w:val="both"/>
        <w:rPr>
          <w:rFonts w:ascii="Arial" w:hAnsi="Arial" w:cs="Arial"/>
          <w:bCs/>
          <w:color w:val="000000"/>
          <w:lang w:bidi="en-US"/>
        </w:rPr>
      </w:pPr>
    </w:p>
    <w:p w14:paraId="2FC2D283" w14:textId="77777777" w:rsidR="00901779" w:rsidRDefault="00901779" w:rsidP="00901779">
      <w:pPr>
        <w:ind w:left="1134"/>
        <w:jc w:val="both"/>
        <w:rPr>
          <w:rFonts w:ascii="Arial" w:hAnsi="Arial" w:cs="Arial"/>
          <w:b/>
          <w:color w:val="000000"/>
          <w:lang w:eastAsia="es-MX"/>
        </w:rPr>
      </w:pPr>
      <w:r w:rsidRPr="007D2BFA">
        <w:rPr>
          <w:rFonts w:ascii="Arial" w:hAnsi="Arial" w:cs="Arial"/>
          <w:b/>
          <w:color w:val="000000"/>
          <w:lang w:eastAsia="es-MX"/>
        </w:rPr>
        <w:t>[</w:t>
      </w:r>
      <w:r>
        <w:rPr>
          <w:rFonts w:ascii="Arial" w:hAnsi="Arial" w:cs="Arial"/>
          <w:b/>
          <w:color w:val="000000"/>
          <w:lang w:eastAsia="es-MX"/>
        </w:rPr>
        <w:t>Artículo reformado en el primer párrafo</w:t>
      </w:r>
      <w:r w:rsidRPr="007D2BFA">
        <w:rPr>
          <w:rFonts w:ascii="Arial" w:hAnsi="Arial" w:cs="Arial"/>
          <w:b/>
          <w:color w:val="000000"/>
          <w:lang w:eastAsia="es-MX"/>
        </w:rPr>
        <w:t xml:space="preserve"> mediante Decreto No. LXV/RFCLC/0266/2017 I P.E. publicado en el P.O.E. No. 15 del 22 de febrero de 2017]</w:t>
      </w:r>
    </w:p>
    <w:p w14:paraId="30866AFA" w14:textId="77777777" w:rsidR="00901779" w:rsidRDefault="00901779" w:rsidP="00DA3CFD">
      <w:pPr>
        <w:ind w:left="1134"/>
        <w:jc w:val="both"/>
        <w:rPr>
          <w:rFonts w:ascii="Arial" w:hAnsi="Arial" w:cs="Arial"/>
          <w:b/>
          <w:bCs/>
          <w:color w:val="000000"/>
          <w:lang w:bidi="en-US"/>
        </w:rPr>
      </w:pPr>
    </w:p>
    <w:p w14:paraId="5FC2DAE6" w14:textId="77C3E072" w:rsidR="00511663" w:rsidRDefault="00511663" w:rsidP="00DA3CFD">
      <w:pPr>
        <w:ind w:left="1134"/>
        <w:jc w:val="both"/>
        <w:rPr>
          <w:rFonts w:ascii="Arial" w:hAnsi="Arial" w:cs="Arial"/>
          <w:bCs/>
          <w:color w:val="000000"/>
          <w:lang w:bidi="en-US"/>
        </w:rPr>
      </w:pPr>
      <w:r w:rsidRPr="00DA3CFD">
        <w:rPr>
          <w:rFonts w:ascii="Arial" w:hAnsi="Arial" w:cs="Arial"/>
          <w:b/>
          <w:bCs/>
          <w:color w:val="000000"/>
          <w:lang w:bidi="en-US"/>
        </w:rPr>
        <w:t>Artículo 357.</w:t>
      </w:r>
      <w:r w:rsidRPr="00626109">
        <w:rPr>
          <w:rFonts w:ascii="Arial" w:hAnsi="Arial" w:cs="Arial"/>
          <w:bCs/>
          <w:color w:val="000000"/>
          <w:lang w:bidi="en-US"/>
        </w:rPr>
        <w:t xml:space="preserve"> Para los casos en que el autor partícipe de un delito de los señalados en el presente Capítulo, sea un servidor público, procede la inhabilitación del mismo para el ejercicio de cualquier cargo público hasta por un tiempo igual al que se hubiera fijado como pena privativa de libertad, comenzando a correr el mismo a partir de que se tenga por cumplida la sentencia que se le haya impuesto. </w:t>
      </w:r>
    </w:p>
    <w:p w14:paraId="5154809F" w14:textId="77777777" w:rsidR="006E074C" w:rsidRDefault="006E074C" w:rsidP="00DA3CFD">
      <w:pPr>
        <w:ind w:left="1134"/>
        <w:jc w:val="both"/>
        <w:rPr>
          <w:rFonts w:ascii="Arial" w:hAnsi="Arial" w:cs="Arial"/>
          <w:bCs/>
          <w:color w:val="000000"/>
          <w:lang w:bidi="en-US"/>
        </w:rPr>
      </w:pPr>
    </w:p>
    <w:p w14:paraId="31D73026" w14:textId="77777777" w:rsidR="006E074C" w:rsidRDefault="006E074C" w:rsidP="00DA3CFD">
      <w:pPr>
        <w:ind w:left="1134"/>
        <w:jc w:val="both"/>
        <w:rPr>
          <w:rFonts w:ascii="Arial" w:hAnsi="Arial" w:cs="Arial"/>
          <w:bCs/>
          <w:color w:val="000000"/>
          <w:lang w:bidi="en-US"/>
        </w:rPr>
      </w:pPr>
      <w:r w:rsidRPr="006E074C">
        <w:rPr>
          <w:rFonts w:ascii="Arial" w:hAnsi="Arial" w:cs="Arial"/>
          <w:b/>
          <w:bCs/>
          <w:color w:val="000000"/>
          <w:lang w:bidi="en-US"/>
        </w:rPr>
        <w:t>Artículo 358.</w:t>
      </w:r>
      <w:r>
        <w:rPr>
          <w:rFonts w:ascii="Arial" w:hAnsi="Arial" w:cs="Arial"/>
          <w:bCs/>
          <w:color w:val="000000"/>
          <w:lang w:bidi="en-US"/>
        </w:rPr>
        <w:t xml:space="preserve"> Al que sin contar con la autorización de la autoridad competente, o contraviniendo los términos en que ésta se haya concedido, tale, </w:t>
      </w:r>
      <w:r w:rsidR="003D11DD">
        <w:rPr>
          <w:rFonts w:ascii="Arial" w:hAnsi="Arial" w:cs="Arial"/>
          <w:bCs/>
          <w:color w:val="000000"/>
          <w:lang w:bidi="en-US"/>
        </w:rPr>
        <w:t xml:space="preserve">corte, </w:t>
      </w:r>
      <w:r>
        <w:rPr>
          <w:rFonts w:ascii="Arial" w:hAnsi="Arial" w:cs="Arial"/>
          <w:bCs/>
          <w:color w:val="000000"/>
          <w:lang w:bidi="en-US"/>
        </w:rPr>
        <w:t>desmonte, arranque, derribe o de cualquier otra forma provoque daño en terreno foresta</w:t>
      </w:r>
      <w:r w:rsidR="003D11DD">
        <w:rPr>
          <w:rFonts w:ascii="Arial" w:hAnsi="Arial" w:cs="Arial"/>
          <w:bCs/>
          <w:color w:val="000000"/>
          <w:lang w:bidi="en-US"/>
        </w:rPr>
        <w:t>l</w:t>
      </w:r>
      <w:r>
        <w:rPr>
          <w:rFonts w:ascii="Arial" w:hAnsi="Arial" w:cs="Arial"/>
          <w:bCs/>
          <w:color w:val="000000"/>
          <w:lang w:bidi="en-US"/>
        </w:rPr>
        <w:t>, ya sea maderable</w:t>
      </w:r>
      <w:r w:rsidR="003D11DD">
        <w:rPr>
          <w:rFonts w:ascii="Arial" w:hAnsi="Arial" w:cs="Arial"/>
          <w:bCs/>
          <w:color w:val="000000"/>
          <w:lang w:bidi="en-US"/>
        </w:rPr>
        <w:t xml:space="preserve"> o no maderable</w:t>
      </w:r>
      <w:r>
        <w:rPr>
          <w:rFonts w:ascii="Arial" w:hAnsi="Arial" w:cs="Arial"/>
          <w:bCs/>
          <w:color w:val="000000"/>
          <w:lang w:bidi="en-US"/>
        </w:rPr>
        <w:t xml:space="preserve">, cualquiera que sea su régimen de propiedad, tenencia o </w:t>
      </w:r>
      <w:proofErr w:type="gramStart"/>
      <w:r>
        <w:rPr>
          <w:rFonts w:ascii="Arial" w:hAnsi="Arial" w:cs="Arial"/>
          <w:bCs/>
          <w:color w:val="000000"/>
          <w:lang w:bidi="en-US"/>
        </w:rPr>
        <w:t>posesión  de</w:t>
      </w:r>
      <w:proofErr w:type="gramEnd"/>
      <w:r>
        <w:rPr>
          <w:rFonts w:ascii="Arial" w:hAnsi="Arial" w:cs="Arial"/>
          <w:bCs/>
          <w:color w:val="000000"/>
          <w:lang w:bidi="en-US"/>
        </w:rPr>
        <w:t xml:space="preserve"> la tierra, se le impondrán las siguientes penas:</w:t>
      </w:r>
    </w:p>
    <w:p w14:paraId="275EFA39" w14:textId="77777777" w:rsidR="006E074C" w:rsidRDefault="006E074C" w:rsidP="00DA3CFD">
      <w:pPr>
        <w:ind w:left="1134"/>
        <w:jc w:val="both"/>
        <w:rPr>
          <w:rFonts w:ascii="Arial" w:hAnsi="Arial" w:cs="Arial"/>
          <w:bCs/>
          <w:color w:val="000000"/>
          <w:lang w:bidi="en-US"/>
        </w:rPr>
      </w:pPr>
    </w:p>
    <w:p w14:paraId="01B21D13" w14:textId="0A5C7F91" w:rsidR="006E074C" w:rsidRDefault="006E074C" w:rsidP="00A82425">
      <w:pPr>
        <w:numPr>
          <w:ilvl w:val="0"/>
          <w:numId w:val="17"/>
        </w:numPr>
        <w:ind w:left="2268" w:hanging="567"/>
        <w:jc w:val="both"/>
        <w:rPr>
          <w:rFonts w:ascii="Arial" w:hAnsi="Arial" w:cs="Arial"/>
          <w:bCs/>
          <w:color w:val="000000"/>
          <w:lang w:bidi="en-US"/>
        </w:rPr>
      </w:pPr>
      <w:r>
        <w:rPr>
          <w:rFonts w:ascii="Arial" w:hAnsi="Arial" w:cs="Arial"/>
          <w:bCs/>
          <w:color w:val="000000"/>
          <w:lang w:bidi="en-US"/>
        </w:rPr>
        <w:t xml:space="preserve">Si el recurso es forestal y la cantidad es de hasta cuatro metros cúbicos, o su equivalente en producto transformado, se aplicarán de cinco a ocho años de prisión y multa de cien a mil veces </w:t>
      </w:r>
      <w:r w:rsidR="000354B0">
        <w:rPr>
          <w:rFonts w:ascii="Arial" w:hAnsi="Arial" w:cs="Arial"/>
          <w:bCs/>
          <w:color w:val="000000"/>
          <w:lang w:bidi="en-US"/>
        </w:rPr>
        <w:t>la Unidad de Medida y Actualización</w:t>
      </w:r>
      <w:r>
        <w:rPr>
          <w:rFonts w:ascii="Arial" w:hAnsi="Arial" w:cs="Arial"/>
          <w:bCs/>
          <w:color w:val="000000"/>
          <w:lang w:bidi="en-US"/>
        </w:rPr>
        <w:t>.</w:t>
      </w:r>
    </w:p>
    <w:p w14:paraId="29121681" w14:textId="77777777" w:rsidR="006E074C" w:rsidRDefault="006E074C" w:rsidP="006E074C">
      <w:pPr>
        <w:ind w:left="2268"/>
        <w:jc w:val="both"/>
        <w:rPr>
          <w:rFonts w:ascii="Arial" w:hAnsi="Arial" w:cs="Arial"/>
          <w:bCs/>
          <w:color w:val="000000"/>
          <w:lang w:bidi="en-US"/>
        </w:rPr>
      </w:pPr>
    </w:p>
    <w:p w14:paraId="35F619F9" w14:textId="432575FE" w:rsidR="006E074C" w:rsidRPr="00626109" w:rsidRDefault="006E074C" w:rsidP="00A82425">
      <w:pPr>
        <w:numPr>
          <w:ilvl w:val="0"/>
          <w:numId w:val="17"/>
        </w:numPr>
        <w:ind w:left="2268" w:hanging="567"/>
        <w:jc w:val="both"/>
        <w:rPr>
          <w:rFonts w:ascii="Arial" w:hAnsi="Arial" w:cs="Arial"/>
          <w:bCs/>
          <w:color w:val="000000"/>
          <w:lang w:bidi="en-US"/>
        </w:rPr>
      </w:pPr>
      <w:r>
        <w:rPr>
          <w:rFonts w:ascii="Arial" w:hAnsi="Arial" w:cs="Arial"/>
          <w:bCs/>
          <w:color w:val="000000"/>
          <w:lang w:bidi="en-US"/>
        </w:rPr>
        <w:t>Si excediera de cuatro metro</w:t>
      </w:r>
      <w:r w:rsidR="002C646C">
        <w:rPr>
          <w:rFonts w:ascii="Arial" w:hAnsi="Arial" w:cs="Arial"/>
          <w:bCs/>
          <w:color w:val="000000"/>
          <w:lang w:bidi="en-US"/>
        </w:rPr>
        <w:t>s</w:t>
      </w:r>
      <w:r>
        <w:rPr>
          <w:rFonts w:ascii="Arial" w:hAnsi="Arial" w:cs="Arial"/>
          <w:bCs/>
          <w:color w:val="000000"/>
          <w:lang w:bidi="en-US"/>
        </w:rPr>
        <w:t xml:space="preserve"> cúbicos, o su equivalente en producto transformado, se aplicarán de seis a doce años de prisión y multa de doscientos a dos mil veces </w:t>
      </w:r>
      <w:r w:rsidR="000354B0">
        <w:rPr>
          <w:rFonts w:ascii="Arial" w:hAnsi="Arial" w:cs="Arial"/>
          <w:bCs/>
          <w:color w:val="000000"/>
          <w:lang w:bidi="en-US"/>
        </w:rPr>
        <w:t>la Unidad de Medida y Actualización.</w:t>
      </w:r>
    </w:p>
    <w:p w14:paraId="19875331" w14:textId="0EA8232C" w:rsidR="005A66FC" w:rsidRDefault="005A66FC" w:rsidP="005A66FC">
      <w:pPr>
        <w:ind w:left="1134"/>
        <w:rPr>
          <w:rFonts w:ascii="Arial" w:hAnsi="Arial" w:cs="Arial"/>
          <w:b/>
          <w:bCs/>
          <w:color w:val="000000"/>
        </w:rPr>
      </w:pPr>
    </w:p>
    <w:p w14:paraId="3D4F3E66" w14:textId="635A15F1" w:rsidR="003F7348" w:rsidRDefault="005A66FC" w:rsidP="005A66FC">
      <w:pPr>
        <w:ind w:left="1134"/>
        <w:rPr>
          <w:rFonts w:ascii="Arial" w:hAnsi="Arial" w:cs="Arial"/>
          <w:b/>
          <w:bCs/>
          <w:color w:val="000000"/>
        </w:rPr>
      </w:pPr>
      <w:r>
        <w:rPr>
          <w:rFonts w:ascii="Arial" w:hAnsi="Arial" w:cs="Arial"/>
          <w:b/>
          <w:bCs/>
          <w:color w:val="000000"/>
        </w:rPr>
        <w:t>[Artículo reformado en las f</w:t>
      </w:r>
      <w:r w:rsidR="003F626E">
        <w:rPr>
          <w:rFonts w:ascii="Arial" w:hAnsi="Arial" w:cs="Arial"/>
          <w:b/>
          <w:bCs/>
          <w:color w:val="000000"/>
        </w:rPr>
        <w:t xml:space="preserve">racciones I y </w:t>
      </w:r>
      <w:proofErr w:type="gramStart"/>
      <w:r w:rsidR="003F626E">
        <w:rPr>
          <w:rFonts w:ascii="Arial" w:hAnsi="Arial" w:cs="Arial"/>
          <w:b/>
          <w:bCs/>
          <w:color w:val="000000"/>
        </w:rPr>
        <w:t>II  mediante</w:t>
      </w:r>
      <w:proofErr w:type="gramEnd"/>
      <w:r w:rsidR="003F626E">
        <w:rPr>
          <w:rFonts w:ascii="Arial" w:hAnsi="Arial" w:cs="Arial"/>
          <w:b/>
          <w:bCs/>
          <w:color w:val="000000"/>
        </w:rPr>
        <w:t xml:space="preserve"> Decreto No. LXV/RFCLC/0266/2017 I P.E. publicado en el P.O.E. No. 15 del 22 de febrero de 2017]</w:t>
      </w:r>
    </w:p>
    <w:p w14:paraId="241999D6" w14:textId="77777777" w:rsidR="003F626E" w:rsidRPr="003F626E" w:rsidRDefault="003F626E" w:rsidP="003F626E">
      <w:pPr>
        <w:ind w:left="1701"/>
        <w:rPr>
          <w:rFonts w:ascii="Arial" w:hAnsi="Arial" w:cs="Arial"/>
          <w:b/>
          <w:bCs/>
          <w:color w:val="000000"/>
        </w:rPr>
      </w:pPr>
    </w:p>
    <w:p w14:paraId="052F64DD" w14:textId="1CAB7793" w:rsidR="009E5BA0" w:rsidRPr="009E5BA0" w:rsidRDefault="009E5BA0" w:rsidP="009E5BA0">
      <w:pPr>
        <w:ind w:left="1134"/>
        <w:jc w:val="both"/>
        <w:rPr>
          <w:rFonts w:ascii="Arial" w:hAnsi="Arial" w:cs="Arial"/>
          <w:b/>
          <w:color w:val="000000"/>
        </w:rPr>
      </w:pPr>
      <w:r w:rsidRPr="003D778E">
        <w:rPr>
          <w:rFonts w:ascii="Arial" w:hAnsi="Arial" w:cs="Arial"/>
          <w:b/>
          <w:color w:val="000000"/>
        </w:rPr>
        <w:t>Artículo 359.</w:t>
      </w:r>
      <w:r w:rsidRPr="003D778E">
        <w:rPr>
          <w:rFonts w:ascii="Arial" w:hAnsi="Arial" w:cs="Arial"/>
          <w:color w:val="000000"/>
        </w:rPr>
        <w:t xml:space="preserve"> Al </w:t>
      </w:r>
      <w:proofErr w:type="gramStart"/>
      <w:r w:rsidRPr="003D778E">
        <w:rPr>
          <w:rFonts w:ascii="Arial" w:hAnsi="Arial" w:cs="Arial"/>
          <w:color w:val="000000"/>
        </w:rPr>
        <w:t>que</w:t>
      </w:r>
      <w:proofErr w:type="gramEnd"/>
      <w:r w:rsidRPr="003D778E">
        <w:rPr>
          <w:rFonts w:ascii="Arial" w:hAnsi="Arial" w:cs="Arial"/>
          <w:color w:val="000000"/>
        </w:rPr>
        <w:t xml:space="preserve"> sin contar con la autorización de la autoridad competente, o contraviniendo los términos en que ésta se haya concedido, acopie, almacene, transforme, trafique, comercialice, transporte o aproveche recursos forestales maderables, no maderables o sus derivados, se le aplicarán las penas siguientes: </w:t>
      </w:r>
      <w:r>
        <w:rPr>
          <w:rFonts w:ascii="Arial" w:hAnsi="Arial" w:cs="Arial"/>
          <w:color w:val="000000"/>
        </w:rPr>
        <w:t xml:space="preserve"> </w:t>
      </w:r>
    </w:p>
    <w:p w14:paraId="063D15A8" w14:textId="77777777" w:rsidR="003D11DD" w:rsidRPr="009E5BA0" w:rsidRDefault="003D11DD" w:rsidP="003D11DD">
      <w:pPr>
        <w:ind w:left="1100"/>
        <w:jc w:val="both"/>
        <w:rPr>
          <w:rFonts w:ascii="Arial" w:hAnsi="Arial" w:cs="Arial"/>
          <w:bCs/>
          <w:color w:val="000000"/>
        </w:rPr>
      </w:pPr>
    </w:p>
    <w:p w14:paraId="70747750" w14:textId="3622B113" w:rsidR="003D11DD" w:rsidRDefault="003D11DD" w:rsidP="00A82425">
      <w:pPr>
        <w:numPr>
          <w:ilvl w:val="0"/>
          <w:numId w:val="18"/>
        </w:numPr>
        <w:ind w:left="2268" w:hanging="544"/>
        <w:jc w:val="both"/>
        <w:rPr>
          <w:rFonts w:ascii="Arial" w:hAnsi="Arial" w:cs="Arial"/>
          <w:bCs/>
          <w:color w:val="000000"/>
          <w:lang w:val="es-ES"/>
        </w:rPr>
      </w:pPr>
      <w:r>
        <w:rPr>
          <w:rFonts w:ascii="Arial" w:hAnsi="Arial" w:cs="Arial"/>
          <w:bCs/>
          <w:color w:val="000000"/>
          <w:lang w:val="es-ES"/>
        </w:rPr>
        <w:t xml:space="preserve">Si el recurso es forestal y la cantidad es hasta cuatro metros cúbicos, o su equivalente en producto transformado, se aplicarán de dos a cinco años de prisión y multa de cien a mil veces </w:t>
      </w:r>
      <w:r w:rsidR="008E1A82">
        <w:rPr>
          <w:rFonts w:ascii="Arial" w:hAnsi="Arial" w:cs="Arial"/>
          <w:bCs/>
          <w:color w:val="000000"/>
          <w:lang w:val="es-ES"/>
        </w:rPr>
        <w:t>la Unidad de Medida y Actualización</w:t>
      </w:r>
      <w:r>
        <w:rPr>
          <w:rFonts w:ascii="Arial" w:hAnsi="Arial" w:cs="Arial"/>
          <w:bCs/>
          <w:color w:val="000000"/>
          <w:lang w:val="es-ES"/>
        </w:rPr>
        <w:t>.</w:t>
      </w:r>
    </w:p>
    <w:p w14:paraId="3F123B7D" w14:textId="77777777" w:rsidR="003D11DD" w:rsidRDefault="003D11DD" w:rsidP="003D11DD">
      <w:pPr>
        <w:ind w:left="2268"/>
        <w:jc w:val="both"/>
        <w:rPr>
          <w:rFonts w:ascii="Arial" w:hAnsi="Arial" w:cs="Arial"/>
          <w:bCs/>
          <w:color w:val="000000"/>
          <w:lang w:val="es-ES"/>
        </w:rPr>
      </w:pPr>
    </w:p>
    <w:p w14:paraId="3980F4F7" w14:textId="6FD43D78" w:rsidR="003D11DD" w:rsidRDefault="003D11DD" w:rsidP="00A82425">
      <w:pPr>
        <w:numPr>
          <w:ilvl w:val="0"/>
          <w:numId w:val="18"/>
        </w:numPr>
        <w:ind w:left="2268" w:hanging="544"/>
        <w:jc w:val="both"/>
        <w:rPr>
          <w:rFonts w:ascii="Arial" w:hAnsi="Arial" w:cs="Arial"/>
          <w:bCs/>
          <w:color w:val="000000"/>
          <w:lang w:val="es-ES"/>
        </w:rPr>
      </w:pPr>
      <w:r>
        <w:rPr>
          <w:rFonts w:ascii="Arial" w:hAnsi="Arial" w:cs="Arial"/>
          <w:bCs/>
          <w:color w:val="000000"/>
          <w:lang w:val="es-ES"/>
        </w:rPr>
        <w:t xml:space="preserve">Si excediera de cuatro metros cúbicos, o su equivalente </w:t>
      </w:r>
      <w:proofErr w:type="gramStart"/>
      <w:r>
        <w:rPr>
          <w:rFonts w:ascii="Arial" w:hAnsi="Arial" w:cs="Arial"/>
          <w:bCs/>
          <w:color w:val="000000"/>
          <w:lang w:val="es-ES"/>
        </w:rPr>
        <w:t>en  producto</w:t>
      </w:r>
      <w:proofErr w:type="gramEnd"/>
      <w:r>
        <w:rPr>
          <w:rFonts w:ascii="Arial" w:hAnsi="Arial" w:cs="Arial"/>
          <w:bCs/>
          <w:color w:val="000000"/>
          <w:lang w:val="es-ES"/>
        </w:rPr>
        <w:t xml:space="preserve"> transformado, se aplicarán de cuatro a nueve años</w:t>
      </w:r>
      <w:r w:rsidR="00BE0D87">
        <w:rPr>
          <w:rFonts w:ascii="Arial" w:hAnsi="Arial" w:cs="Arial"/>
          <w:bCs/>
          <w:color w:val="000000"/>
          <w:lang w:val="es-ES"/>
        </w:rPr>
        <w:t xml:space="preserve"> de prisión</w:t>
      </w:r>
      <w:r>
        <w:rPr>
          <w:rFonts w:ascii="Arial" w:hAnsi="Arial" w:cs="Arial"/>
          <w:bCs/>
          <w:color w:val="000000"/>
          <w:lang w:val="es-ES"/>
        </w:rPr>
        <w:t xml:space="preserve"> y multa de doscientos a dos mil veces </w:t>
      </w:r>
      <w:r w:rsidR="008E1A82">
        <w:rPr>
          <w:rFonts w:ascii="Arial" w:hAnsi="Arial" w:cs="Arial"/>
          <w:bCs/>
          <w:color w:val="000000"/>
          <w:lang w:val="es-ES"/>
        </w:rPr>
        <w:t>la Unidad de Medida y Actualización.</w:t>
      </w:r>
    </w:p>
    <w:p w14:paraId="20F4677D" w14:textId="77777777" w:rsidR="003D11DD" w:rsidRPr="008E1A82" w:rsidRDefault="003D11DD" w:rsidP="003D11DD">
      <w:pPr>
        <w:ind w:left="2268"/>
        <w:jc w:val="both"/>
        <w:rPr>
          <w:rFonts w:ascii="Arial" w:hAnsi="Arial" w:cs="Arial"/>
          <w:bCs/>
          <w:color w:val="000000"/>
        </w:rPr>
      </w:pPr>
    </w:p>
    <w:p w14:paraId="1032F9DC" w14:textId="0EDDE653" w:rsidR="005A66FC" w:rsidRDefault="005A66FC" w:rsidP="005A66FC">
      <w:pPr>
        <w:ind w:left="1134"/>
        <w:jc w:val="both"/>
        <w:rPr>
          <w:rFonts w:ascii="Arial" w:hAnsi="Arial" w:cs="Arial"/>
          <w:b/>
          <w:color w:val="000000"/>
        </w:rPr>
      </w:pPr>
      <w:r w:rsidRPr="009E5BA0">
        <w:rPr>
          <w:rFonts w:ascii="Arial" w:hAnsi="Arial" w:cs="Arial"/>
          <w:b/>
          <w:color w:val="000000"/>
        </w:rPr>
        <w:t>[</w:t>
      </w:r>
      <w:r>
        <w:rPr>
          <w:rFonts w:ascii="Arial" w:hAnsi="Arial" w:cs="Arial"/>
          <w:b/>
          <w:color w:val="000000"/>
        </w:rPr>
        <w:t xml:space="preserve">Artículo </w:t>
      </w:r>
      <w:r w:rsidRPr="009E5BA0">
        <w:rPr>
          <w:rFonts w:ascii="Arial" w:hAnsi="Arial" w:cs="Arial"/>
          <w:b/>
          <w:color w:val="000000"/>
        </w:rPr>
        <w:t>reformado</w:t>
      </w:r>
      <w:r>
        <w:rPr>
          <w:rFonts w:ascii="Arial" w:hAnsi="Arial" w:cs="Arial"/>
          <w:b/>
          <w:color w:val="000000"/>
        </w:rPr>
        <w:t xml:space="preserve"> en el primer párrafo</w:t>
      </w:r>
      <w:r w:rsidRPr="009E5BA0">
        <w:rPr>
          <w:rFonts w:ascii="Arial" w:hAnsi="Arial" w:cs="Arial"/>
          <w:b/>
          <w:color w:val="000000"/>
        </w:rPr>
        <w:t xml:space="preserve"> mediante Decreto No. LXV/RFCOD/0765/2018 II P.O. publicado en el P.O.E. No. 39 del 16 de mayo de 2018]</w:t>
      </w:r>
    </w:p>
    <w:p w14:paraId="71D9B6B8" w14:textId="77777777" w:rsidR="005A66FC" w:rsidRPr="009E5BA0" w:rsidRDefault="005A66FC" w:rsidP="005A66FC">
      <w:pPr>
        <w:ind w:left="1134"/>
        <w:jc w:val="both"/>
        <w:rPr>
          <w:rFonts w:ascii="Arial" w:hAnsi="Arial" w:cs="Arial"/>
          <w:b/>
          <w:color w:val="000000"/>
        </w:rPr>
      </w:pPr>
    </w:p>
    <w:p w14:paraId="77F1B5F1" w14:textId="77777777" w:rsidR="005A66FC" w:rsidRPr="008E1A82" w:rsidRDefault="005A66FC" w:rsidP="005A66FC">
      <w:pPr>
        <w:ind w:left="1134"/>
        <w:rPr>
          <w:rFonts w:ascii="Arial" w:hAnsi="Arial" w:cs="Arial"/>
          <w:b/>
          <w:bCs/>
          <w:color w:val="000000"/>
        </w:rPr>
      </w:pPr>
      <w:r w:rsidRPr="008E1A82">
        <w:rPr>
          <w:rFonts w:ascii="Arial" w:hAnsi="Arial" w:cs="Arial"/>
          <w:b/>
          <w:bCs/>
          <w:color w:val="000000"/>
        </w:rPr>
        <w:t>[</w:t>
      </w:r>
      <w:r>
        <w:rPr>
          <w:rFonts w:ascii="Arial" w:hAnsi="Arial" w:cs="Arial"/>
          <w:b/>
          <w:bCs/>
          <w:color w:val="000000"/>
        </w:rPr>
        <w:t>Artículo reformado en las f</w:t>
      </w:r>
      <w:r w:rsidRPr="008E1A82">
        <w:rPr>
          <w:rFonts w:ascii="Arial" w:hAnsi="Arial" w:cs="Arial"/>
          <w:b/>
          <w:bCs/>
          <w:color w:val="000000"/>
        </w:rPr>
        <w:t xml:space="preserve">racciones I y </w:t>
      </w:r>
      <w:proofErr w:type="gramStart"/>
      <w:r w:rsidRPr="008E1A82">
        <w:rPr>
          <w:rFonts w:ascii="Arial" w:hAnsi="Arial" w:cs="Arial"/>
          <w:b/>
          <w:bCs/>
          <w:color w:val="000000"/>
        </w:rPr>
        <w:t>II  mediante</w:t>
      </w:r>
      <w:proofErr w:type="gramEnd"/>
      <w:r w:rsidRPr="008E1A82">
        <w:rPr>
          <w:rFonts w:ascii="Arial" w:hAnsi="Arial" w:cs="Arial"/>
          <w:b/>
          <w:bCs/>
          <w:color w:val="000000"/>
        </w:rPr>
        <w:t xml:space="preserve"> Decreto No. LXV/RFCLC/0266/2017 I P.E. publicado en el P.O.E. No. 15 del 22 de febrero de 2017]</w:t>
      </w:r>
    </w:p>
    <w:p w14:paraId="048F8020" w14:textId="77777777" w:rsidR="005A66FC" w:rsidRDefault="005A66FC" w:rsidP="0085178F">
      <w:pPr>
        <w:ind w:left="1134"/>
        <w:jc w:val="both"/>
        <w:rPr>
          <w:rFonts w:ascii="Arial" w:hAnsi="Arial" w:cs="Arial"/>
          <w:b/>
          <w:color w:val="000000"/>
          <w:lang w:eastAsia="es-MX"/>
        </w:rPr>
      </w:pPr>
    </w:p>
    <w:p w14:paraId="5B32E7AC" w14:textId="79170E60" w:rsidR="0085178F" w:rsidRPr="0075099F" w:rsidRDefault="0085178F" w:rsidP="0085178F">
      <w:pPr>
        <w:ind w:left="1134"/>
        <w:jc w:val="both"/>
        <w:rPr>
          <w:rFonts w:ascii="Arial" w:hAnsi="Arial" w:cs="Arial"/>
          <w:color w:val="000000"/>
          <w:lang w:eastAsia="es-MX"/>
        </w:rPr>
      </w:pPr>
      <w:r w:rsidRPr="0075099F">
        <w:rPr>
          <w:rFonts w:ascii="Arial" w:hAnsi="Arial" w:cs="Arial"/>
          <w:b/>
          <w:color w:val="000000"/>
          <w:lang w:eastAsia="es-MX"/>
        </w:rPr>
        <w:lastRenderedPageBreak/>
        <w:t>Artículo 360.</w:t>
      </w:r>
      <w:r w:rsidRPr="0075099F">
        <w:rPr>
          <w:rFonts w:ascii="Arial" w:hAnsi="Arial" w:cs="Arial"/>
          <w:color w:val="000000"/>
          <w:lang w:eastAsia="es-MX"/>
        </w:rPr>
        <w:t xml:space="preserve"> Las penas a que se hace referencia en los artículos 358 y 359 de este Código, se incrementarán hasta en tres años más de prisión y multa de hasta mil</w:t>
      </w:r>
      <w:r w:rsidRPr="00A710D3">
        <w:rPr>
          <w:rFonts w:ascii="Arial" w:hAnsi="Arial" w:cs="Arial"/>
          <w:color w:val="000000"/>
          <w:lang w:eastAsia="es-MX"/>
        </w:rPr>
        <w:t xml:space="preserve"> veces el valor diario de la Unidad de Medida y Actualización</w:t>
      </w:r>
      <w:r w:rsidRPr="0075099F">
        <w:rPr>
          <w:rFonts w:ascii="Arial" w:hAnsi="Arial" w:cs="Arial"/>
          <w:color w:val="000000"/>
          <w:lang w:eastAsia="es-MX"/>
        </w:rPr>
        <w:t>, cuando los recursos forestales maderables o no maderables provengan de un área natural protegida o una reserva ecológica.</w:t>
      </w:r>
    </w:p>
    <w:p w14:paraId="4AEE9357" w14:textId="77777777" w:rsidR="0085178F" w:rsidRPr="0075099F" w:rsidRDefault="0085178F" w:rsidP="0085178F">
      <w:pPr>
        <w:ind w:left="1134"/>
        <w:jc w:val="both"/>
        <w:rPr>
          <w:rFonts w:ascii="Arial" w:hAnsi="Arial" w:cs="Arial"/>
          <w:color w:val="000000"/>
          <w:lang w:eastAsia="es-MX"/>
        </w:rPr>
      </w:pPr>
    </w:p>
    <w:p w14:paraId="3D9752FD" w14:textId="77777777" w:rsidR="0085178F" w:rsidRDefault="0085178F" w:rsidP="0085178F">
      <w:pPr>
        <w:ind w:left="1134"/>
        <w:jc w:val="both"/>
        <w:rPr>
          <w:rFonts w:ascii="Arial" w:hAnsi="Arial" w:cs="Arial"/>
          <w:color w:val="000000"/>
          <w:lang w:eastAsia="es-MX"/>
        </w:rPr>
      </w:pPr>
      <w:r w:rsidRPr="0075099F">
        <w:rPr>
          <w:rFonts w:ascii="Arial" w:hAnsi="Arial" w:cs="Arial"/>
          <w:color w:val="000000"/>
          <w:lang w:eastAsia="es-MX"/>
        </w:rPr>
        <w:t xml:space="preserve">Así mismo, las penas previstas en los artículos 358 y 359 de este Código, se incrementarán hasta en diez años más de prisión y multa de hasta tres mil veces </w:t>
      </w:r>
      <w:r w:rsidRPr="00A710D3">
        <w:rPr>
          <w:rFonts w:ascii="Arial" w:hAnsi="Arial" w:cs="Arial"/>
          <w:color w:val="000000"/>
          <w:lang w:eastAsia="es-MX"/>
        </w:rPr>
        <w:t>la Unidad de Medida y Actualización</w:t>
      </w:r>
      <w:r w:rsidRPr="0075099F">
        <w:rPr>
          <w:rFonts w:ascii="Arial" w:hAnsi="Arial" w:cs="Arial"/>
          <w:color w:val="000000"/>
          <w:lang w:eastAsia="es-MX"/>
        </w:rPr>
        <w:t>, cuando el responsable sea servidor público y tenga como obligación proteger el medio ambiente, o dentro de sus funciones se encuentren las de prevenir, investigar o sancionar al responsable de estos delitos.</w:t>
      </w:r>
    </w:p>
    <w:p w14:paraId="09A53291" w14:textId="77777777" w:rsidR="00F664C6" w:rsidRDefault="00F664C6" w:rsidP="0085178F">
      <w:pPr>
        <w:ind w:left="1134"/>
        <w:jc w:val="both"/>
        <w:rPr>
          <w:rFonts w:ascii="Arial" w:hAnsi="Arial" w:cs="Arial"/>
          <w:b/>
          <w:color w:val="000000"/>
          <w:lang w:eastAsia="es-MX"/>
        </w:rPr>
      </w:pPr>
    </w:p>
    <w:p w14:paraId="71577A57" w14:textId="01A09C9F" w:rsidR="0085178F" w:rsidRDefault="0085178F" w:rsidP="0085178F">
      <w:pPr>
        <w:ind w:left="1134"/>
        <w:jc w:val="both"/>
        <w:rPr>
          <w:rFonts w:ascii="Arial" w:hAnsi="Arial" w:cs="Arial"/>
          <w:b/>
          <w:color w:val="000000"/>
          <w:lang w:eastAsia="es-MX"/>
        </w:rPr>
      </w:pP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43FD51EB" w14:textId="77777777" w:rsidR="0085178F" w:rsidRPr="0075099F" w:rsidRDefault="0085178F" w:rsidP="0085178F">
      <w:pPr>
        <w:ind w:left="1134"/>
        <w:jc w:val="both"/>
        <w:rPr>
          <w:rFonts w:ascii="Arial" w:hAnsi="Arial" w:cs="Arial"/>
          <w:color w:val="000000"/>
          <w:lang w:eastAsia="es-MX"/>
        </w:rPr>
      </w:pPr>
    </w:p>
    <w:p w14:paraId="683C7704" w14:textId="77777777" w:rsidR="0085178F" w:rsidRPr="00A710D3" w:rsidRDefault="0085178F" w:rsidP="0085178F">
      <w:pPr>
        <w:ind w:left="1134"/>
        <w:jc w:val="both"/>
        <w:rPr>
          <w:rFonts w:ascii="Arial" w:hAnsi="Arial" w:cs="Arial"/>
          <w:color w:val="000000"/>
          <w:lang w:eastAsia="es-MX"/>
        </w:rPr>
      </w:pPr>
      <w:r w:rsidRPr="0075099F">
        <w:rPr>
          <w:rFonts w:ascii="Arial" w:hAnsi="Arial" w:cs="Arial"/>
          <w:b/>
          <w:color w:val="000000"/>
          <w:lang w:eastAsia="es-MX"/>
        </w:rPr>
        <w:t>Artículo 360 Bis.</w:t>
      </w:r>
      <w:r w:rsidRPr="0075099F">
        <w:rPr>
          <w:rFonts w:ascii="Arial" w:hAnsi="Arial" w:cs="Arial"/>
          <w:color w:val="000000"/>
          <w:lang w:eastAsia="es-MX"/>
        </w:rPr>
        <w:t xml:space="preserve"> A quien provoque dolosamente un incendio en un terreno forestal que cause daño ambiental, de acuerdo a lo previsto en la ley de la materia, se impondrá una pena de dos a seis años de prisión y una multa de trescient</w:t>
      </w:r>
      <w:r w:rsidRPr="00155B37">
        <w:rPr>
          <w:rFonts w:ascii="Arial" w:hAnsi="Arial" w:cs="Arial"/>
          <w:color w:val="000000"/>
          <w:lang w:eastAsia="es-MX"/>
        </w:rPr>
        <w:t>a</w:t>
      </w:r>
      <w:r w:rsidRPr="0075099F">
        <w:rPr>
          <w:rFonts w:ascii="Arial" w:hAnsi="Arial" w:cs="Arial"/>
          <w:color w:val="000000"/>
          <w:lang w:eastAsia="es-MX"/>
        </w:rPr>
        <w:t xml:space="preserve">s a tres mil </w:t>
      </w:r>
      <w:r w:rsidRPr="00A710D3">
        <w:rPr>
          <w:rFonts w:ascii="Arial" w:hAnsi="Arial" w:cs="Arial"/>
          <w:color w:val="000000"/>
          <w:lang w:eastAsia="es-MX"/>
        </w:rPr>
        <w:t>veces el valor diario de la Unidad de Medida y Actualización.</w:t>
      </w:r>
    </w:p>
    <w:p w14:paraId="6A672340" w14:textId="77777777" w:rsidR="00F664C6" w:rsidRDefault="00F664C6" w:rsidP="0085178F">
      <w:pPr>
        <w:ind w:left="1134"/>
        <w:jc w:val="both"/>
        <w:rPr>
          <w:rFonts w:ascii="Arial" w:hAnsi="Arial" w:cs="Arial"/>
          <w:b/>
          <w:color w:val="000000"/>
          <w:lang w:eastAsia="es-MX"/>
        </w:rPr>
      </w:pPr>
    </w:p>
    <w:p w14:paraId="72AEBBB4" w14:textId="21919E00" w:rsidR="0085178F" w:rsidRDefault="0085178F" w:rsidP="0085178F">
      <w:pPr>
        <w:ind w:left="1134"/>
        <w:jc w:val="both"/>
        <w:rPr>
          <w:rFonts w:ascii="Arial" w:hAnsi="Arial" w:cs="Arial"/>
          <w:b/>
          <w:color w:val="000000"/>
          <w:lang w:eastAsia="es-MX"/>
        </w:rPr>
      </w:pP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3463CDC5" w14:textId="77777777" w:rsidR="0085178F" w:rsidRPr="0075099F" w:rsidRDefault="0085178F" w:rsidP="0085178F">
      <w:pPr>
        <w:ind w:left="1134"/>
        <w:jc w:val="both"/>
        <w:rPr>
          <w:rFonts w:ascii="Arial" w:hAnsi="Arial" w:cs="Arial"/>
          <w:b/>
          <w:color w:val="000000"/>
          <w:lang w:eastAsia="es-MX"/>
        </w:rPr>
      </w:pPr>
    </w:p>
    <w:p w14:paraId="73D9CF43" w14:textId="77777777" w:rsidR="0085178F" w:rsidRDefault="0085178F" w:rsidP="0085178F">
      <w:pPr>
        <w:ind w:left="1134"/>
        <w:jc w:val="both"/>
        <w:rPr>
          <w:rFonts w:ascii="Arial" w:hAnsi="Arial" w:cs="Arial"/>
          <w:color w:val="000000"/>
          <w:lang w:eastAsia="es-MX"/>
        </w:rPr>
      </w:pPr>
      <w:r w:rsidRPr="0075099F">
        <w:rPr>
          <w:rFonts w:ascii="Arial" w:hAnsi="Arial" w:cs="Arial"/>
          <w:b/>
          <w:color w:val="000000"/>
          <w:lang w:eastAsia="es-MX"/>
        </w:rPr>
        <w:t>Artículo 360 Ter</w:t>
      </w:r>
      <w:r w:rsidRPr="0075099F">
        <w:rPr>
          <w:rFonts w:ascii="Arial" w:hAnsi="Arial" w:cs="Arial"/>
          <w:color w:val="000000"/>
          <w:lang w:eastAsia="es-MX"/>
        </w:rPr>
        <w:t xml:space="preserve">. La pena prevista en el artículo anterior se aumentará hasta diez años de prisión y tres mil veces </w:t>
      </w:r>
      <w:r w:rsidRPr="00A710D3">
        <w:rPr>
          <w:rFonts w:ascii="Arial" w:hAnsi="Arial" w:cs="Arial"/>
          <w:color w:val="000000"/>
          <w:lang w:eastAsia="es-MX"/>
        </w:rPr>
        <w:t>la Unidad de Medida y Actualización</w:t>
      </w:r>
      <w:r w:rsidRPr="0075099F">
        <w:rPr>
          <w:rFonts w:ascii="Arial" w:hAnsi="Arial" w:cs="Arial"/>
          <w:color w:val="000000"/>
          <w:lang w:eastAsia="es-MX"/>
        </w:rPr>
        <w:t>, en los siguientes casos:</w:t>
      </w:r>
    </w:p>
    <w:p w14:paraId="75D97CE4" w14:textId="3C472865" w:rsidR="00546FAA" w:rsidRDefault="00546FAA" w:rsidP="00A82425">
      <w:pPr>
        <w:numPr>
          <w:ilvl w:val="0"/>
          <w:numId w:val="19"/>
        </w:numPr>
        <w:ind w:left="2268" w:hanging="567"/>
        <w:jc w:val="both"/>
        <w:rPr>
          <w:rFonts w:ascii="Arial" w:hAnsi="Arial" w:cs="Arial"/>
          <w:bCs/>
          <w:color w:val="000000"/>
          <w:lang w:val="es-ES"/>
        </w:rPr>
      </w:pPr>
      <w:r>
        <w:rPr>
          <w:rFonts w:ascii="Arial" w:hAnsi="Arial" w:cs="Arial"/>
          <w:bCs/>
          <w:color w:val="000000"/>
          <w:lang w:val="es-ES"/>
        </w:rPr>
        <w:t xml:space="preserve">Quien cometa el delito sea </w:t>
      </w:r>
      <w:proofErr w:type="gramStart"/>
      <w:r>
        <w:rPr>
          <w:rFonts w:ascii="Arial" w:hAnsi="Arial" w:cs="Arial"/>
          <w:bCs/>
          <w:color w:val="000000"/>
          <w:lang w:val="es-ES"/>
        </w:rPr>
        <w:t xml:space="preserve">funcionario </w:t>
      </w:r>
      <w:r w:rsidR="00653D6E">
        <w:rPr>
          <w:rFonts w:ascii="Arial" w:hAnsi="Arial" w:cs="Arial"/>
          <w:bCs/>
          <w:color w:val="000000"/>
          <w:lang w:val="es-ES"/>
        </w:rPr>
        <w:t xml:space="preserve"> o</w:t>
      </w:r>
      <w:proofErr w:type="gramEnd"/>
      <w:r w:rsidR="00653D6E">
        <w:rPr>
          <w:rFonts w:ascii="Arial" w:hAnsi="Arial" w:cs="Arial"/>
          <w:bCs/>
          <w:color w:val="000000"/>
          <w:lang w:val="es-ES"/>
        </w:rPr>
        <w:t xml:space="preserve"> servidor </w:t>
      </w:r>
      <w:r>
        <w:rPr>
          <w:rFonts w:ascii="Arial" w:hAnsi="Arial" w:cs="Arial"/>
          <w:bCs/>
          <w:color w:val="000000"/>
          <w:lang w:val="es-ES"/>
        </w:rPr>
        <w:t>público cuya obligación sea proteger el medio ambiente y que teniendo conocimiento de este ilícito, omita realizar las funciones propias de su encargo para prevenir, solucionar y sancionar al o los responsables, o</w:t>
      </w:r>
    </w:p>
    <w:p w14:paraId="33993096" w14:textId="77777777" w:rsidR="00546FAA" w:rsidRDefault="00546FAA" w:rsidP="00546FAA">
      <w:pPr>
        <w:ind w:left="2268" w:hanging="567"/>
        <w:jc w:val="both"/>
        <w:rPr>
          <w:rFonts w:ascii="Arial" w:hAnsi="Arial" w:cs="Arial"/>
          <w:bCs/>
          <w:color w:val="000000"/>
          <w:lang w:val="es-ES"/>
        </w:rPr>
      </w:pPr>
    </w:p>
    <w:p w14:paraId="16E9CAC7" w14:textId="4D45C7AB" w:rsidR="00546FAA" w:rsidRDefault="00546FAA" w:rsidP="00A82425">
      <w:pPr>
        <w:numPr>
          <w:ilvl w:val="0"/>
          <w:numId w:val="19"/>
        </w:numPr>
        <w:ind w:left="2268" w:hanging="567"/>
        <w:jc w:val="both"/>
        <w:rPr>
          <w:rFonts w:ascii="Arial" w:hAnsi="Arial" w:cs="Arial"/>
          <w:bCs/>
          <w:color w:val="000000"/>
          <w:lang w:val="es-ES"/>
        </w:rPr>
      </w:pPr>
      <w:r>
        <w:rPr>
          <w:rFonts w:ascii="Arial" w:hAnsi="Arial" w:cs="Arial"/>
          <w:bCs/>
          <w:color w:val="000000"/>
          <w:lang w:val="es-ES"/>
        </w:rPr>
        <w:t xml:space="preserve">Se trate de un área natural protegida del Estado.  </w:t>
      </w:r>
    </w:p>
    <w:p w14:paraId="2214F76E" w14:textId="77777777" w:rsidR="00546FAA" w:rsidRDefault="00546FAA" w:rsidP="00546FAA">
      <w:pPr>
        <w:pStyle w:val="Prrafodelista"/>
        <w:ind w:left="2268" w:hanging="567"/>
        <w:rPr>
          <w:rFonts w:ascii="Arial" w:hAnsi="Arial" w:cs="Arial"/>
          <w:bCs/>
          <w:color w:val="000000"/>
          <w:lang w:val="es-ES"/>
        </w:rPr>
      </w:pPr>
    </w:p>
    <w:p w14:paraId="0947C506" w14:textId="77777777" w:rsidR="00F664C6" w:rsidRDefault="00F664C6" w:rsidP="00F664C6">
      <w:pPr>
        <w:ind w:left="1134"/>
        <w:jc w:val="both"/>
        <w:rPr>
          <w:rFonts w:ascii="Arial" w:hAnsi="Arial" w:cs="Arial"/>
          <w:b/>
          <w:color w:val="000000"/>
          <w:lang w:eastAsia="es-MX"/>
        </w:rPr>
      </w:pPr>
      <w:r>
        <w:rPr>
          <w:rFonts w:ascii="Arial" w:hAnsi="Arial" w:cs="Arial"/>
          <w:b/>
          <w:color w:val="000000"/>
          <w:lang w:eastAsia="es-MX"/>
        </w:rPr>
        <w:t>[Artículo reformado en el primer párrafo</w:t>
      </w:r>
      <w:r w:rsidRPr="007D2BFA">
        <w:rPr>
          <w:rFonts w:ascii="Arial" w:hAnsi="Arial" w:cs="Arial"/>
          <w:b/>
          <w:color w:val="000000"/>
          <w:lang w:eastAsia="es-MX"/>
        </w:rPr>
        <w:t xml:space="preserve"> mediante Decreto No. LXV/RFCLC/0266/2017 I P.E. publicado en el P.O.E. No. 15 del 22 de febrero de 2017]</w:t>
      </w:r>
    </w:p>
    <w:p w14:paraId="215E1E85" w14:textId="77777777" w:rsidR="00F664C6" w:rsidRPr="0085178F" w:rsidRDefault="00F664C6" w:rsidP="00F664C6">
      <w:pPr>
        <w:ind w:left="1100"/>
        <w:jc w:val="both"/>
        <w:rPr>
          <w:rFonts w:ascii="Arial" w:hAnsi="Arial" w:cs="Arial"/>
          <w:bCs/>
          <w:color w:val="000000"/>
        </w:rPr>
      </w:pPr>
    </w:p>
    <w:p w14:paraId="19650736" w14:textId="7DF0A231" w:rsidR="00546FAA" w:rsidRDefault="00546FAA" w:rsidP="00546FAA">
      <w:pPr>
        <w:ind w:left="1134"/>
        <w:jc w:val="both"/>
        <w:rPr>
          <w:rFonts w:ascii="Arial" w:hAnsi="Arial" w:cs="Arial"/>
          <w:b/>
          <w:bCs/>
          <w:color w:val="000000"/>
          <w:lang w:val="es-ES"/>
        </w:rPr>
      </w:pPr>
      <w:r w:rsidRPr="00546FAA">
        <w:rPr>
          <w:rFonts w:ascii="Arial" w:hAnsi="Arial" w:cs="Arial"/>
          <w:b/>
          <w:bCs/>
          <w:color w:val="000000"/>
          <w:lang w:val="es-ES"/>
        </w:rPr>
        <w:t>[Artículos 360 Bis y 360 Ter adicionados mediante Decreto No. 747-2012 II P.O. publicado en el P.O.E. No. 41 del 23 de mayo de 2012]</w:t>
      </w:r>
    </w:p>
    <w:p w14:paraId="4A5424D3" w14:textId="77777777" w:rsidR="00252542" w:rsidRDefault="00252542" w:rsidP="00546FAA">
      <w:pPr>
        <w:ind w:left="1134"/>
        <w:jc w:val="both"/>
        <w:rPr>
          <w:rFonts w:ascii="Arial" w:hAnsi="Arial" w:cs="Arial"/>
          <w:b/>
          <w:bCs/>
          <w:color w:val="000000"/>
          <w:lang w:val="es-ES"/>
        </w:rPr>
      </w:pPr>
    </w:p>
    <w:p w14:paraId="19159DA7" w14:textId="77777777" w:rsidR="00D73B3F" w:rsidRPr="00D95004" w:rsidRDefault="00D73B3F" w:rsidP="00D95004">
      <w:pPr>
        <w:ind w:left="1100"/>
        <w:jc w:val="center"/>
        <w:rPr>
          <w:rFonts w:ascii="Arial" w:hAnsi="Arial" w:cs="Arial"/>
          <w:b/>
          <w:bCs/>
          <w:color w:val="000000"/>
          <w:sz w:val="22"/>
          <w:szCs w:val="22"/>
          <w:lang w:val="es-ES"/>
        </w:rPr>
      </w:pPr>
      <w:r w:rsidRPr="00D95004">
        <w:rPr>
          <w:rFonts w:ascii="Arial" w:hAnsi="Arial" w:cs="Arial"/>
          <w:b/>
          <w:bCs/>
          <w:color w:val="000000"/>
          <w:sz w:val="22"/>
          <w:szCs w:val="22"/>
          <w:lang w:val="es-ES"/>
        </w:rPr>
        <w:t>TÍTULO VIGÉSIMO SÉPTIMO</w:t>
      </w:r>
    </w:p>
    <w:p w14:paraId="6D4DD1D4" w14:textId="77777777" w:rsidR="00D73B3F" w:rsidRPr="00D95004" w:rsidRDefault="00D73B3F" w:rsidP="00D95004">
      <w:pPr>
        <w:ind w:left="1100"/>
        <w:jc w:val="center"/>
        <w:rPr>
          <w:rFonts w:ascii="Arial" w:hAnsi="Arial" w:cs="Arial"/>
          <w:bCs/>
          <w:color w:val="000000"/>
          <w:sz w:val="22"/>
          <w:szCs w:val="22"/>
          <w:lang w:val="es-ES"/>
        </w:rPr>
      </w:pPr>
      <w:r w:rsidRPr="00D95004">
        <w:rPr>
          <w:rFonts w:ascii="Arial" w:hAnsi="Arial" w:cs="Arial"/>
          <w:bCs/>
          <w:color w:val="000000"/>
          <w:sz w:val="22"/>
          <w:szCs w:val="22"/>
          <w:lang w:val="es-ES"/>
        </w:rPr>
        <w:t>DELITOS CONTRA EL DESARROLLO ZOOSANITARIO</w:t>
      </w:r>
    </w:p>
    <w:p w14:paraId="5D779AC4" w14:textId="77777777" w:rsidR="00D73B3F" w:rsidRDefault="00D73B3F" w:rsidP="00D95004">
      <w:pPr>
        <w:ind w:left="1100"/>
        <w:jc w:val="center"/>
        <w:rPr>
          <w:rFonts w:ascii="Arial" w:hAnsi="Arial" w:cs="Arial"/>
          <w:b/>
          <w:bCs/>
          <w:color w:val="000000"/>
          <w:lang w:val="es-ES"/>
        </w:rPr>
      </w:pPr>
      <w:r>
        <w:rPr>
          <w:rFonts w:ascii="Arial" w:hAnsi="Arial" w:cs="Arial"/>
          <w:b/>
          <w:bCs/>
          <w:color w:val="000000"/>
          <w:lang w:val="es-ES"/>
        </w:rPr>
        <w:t>CAPÍTULO ÚNICO</w:t>
      </w:r>
    </w:p>
    <w:p w14:paraId="507928A5" w14:textId="77777777" w:rsidR="00D73B3F" w:rsidRDefault="00D73B3F" w:rsidP="003D11DD">
      <w:pPr>
        <w:ind w:left="1100"/>
        <w:jc w:val="both"/>
        <w:rPr>
          <w:rFonts w:ascii="Arial" w:hAnsi="Arial" w:cs="Arial"/>
          <w:b/>
          <w:bCs/>
          <w:color w:val="000000"/>
          <w:lang w:val="es-ES"/>
        </w:rPr>
      </w:pPr>
    </w:p>
    <w:p w14:paraId="53191ACE" w14:textId="77777777" w:rsidR="00A1389F" w:rsidRPr="00732F87" w:rsidRDefault="00D73B3F" w:rsidP="00A1389F">
      <w:pPr>
        <w:ind w:left="1134"/>
        <w:contextualSpacing/>
        <w:jc w:val="both"/>
        <w:rPr>
          <w:rFonts w:ascii="Arial" w:eastAsia="Calibri" w:hAnsi="Arial" w:cs="Arial"/>
          <w:bCs/>
        </w:rPr>
      </w:pPr>
      <w:r w:rsidRPr="00D95004">
        <w:rPr>
          <w:rFonts w:ascii="Arial" w:hAnsi="Arial" w:cs="Arial"/>
          <w:b/>
          <w:bCs/>
          <w:color w:val="000000"/>
          <w:lang w:val="es-ES"/>
        </w:rPr>
        <w:t>Artículo 361.</w:t>
      </w:r>
      <w:r>
        <w:rPr>
          <w:rFonts w:ascii="Arial" w:hAnsi="Arial" w:cs="Arial"/>
          <w:bCs/>
          <w:color w:val="000000"/>
          <w:lang w:val="es-ES"/>
        </w:rPr>
        <w:t xml:space="preserve"> A quien introduzca ganado bovino al Estado o lo </w:t>
      </w:r>
      <w:proofErr w:type="gramStart"/>
      <w:r>
        <w:rPr>
          <w:rFonts w:ascii="Arial" w:hAnsi="Arial" w:cs="Arial"/>
          <w:bCs/>
          <w:color w:val="000000"/>
          <w:lang w:val="es-ES"/>
        </w:rPr>
        <w:t xml:space="preserve">movilice </w:t>
      </w:r>
      <w:r w:rsidR="00A1389F" w:rsidRPr="00732F87">
        <w:rPr>
          <w:rFonts w:ascii="Arial" w:eastAsia="Calibri" w:hAnsi="Arial" w:cs="Arial"/>
          <w:bCs/>
        </w:rPr>
        <w:t xml:space="preserve"> en</w:t>
      </w:r>
      <w:proofErr w:type="gramEnd"/>
      <w:r w:rsidR="00A1389F" w:rsidRPr="00732F87">
        <w:rPr>
          <w:rFonts w:ascii="Arial" w:eastAsia="Calibri" w:hAnsi="Arial" w:cs="Arial"/>
          <w:bCs/>
        </w:rPr>
        <w:t xml:space="preserve"> contravención a lo establecido en el Capítulo Cuarto del Título Tercero de la Ley de Ganadería del Estado de Chihuahua, se le impondrán de tres años seis meses a seis años de prisión y de mil a diez mil días multa.</w:t>
      </w:r>
    </w:p>
    <w:p w14:paraId="05263B03" w14:textId="77777777" w:rsidR="00A1389F" w:rsidRPr="00732F87" w:rsidRDefault="00A1389F" w:rsidP="00A1389F">
      <w:pPr>
        <w:ind w:left="1134"/>
        <w:contextualSpacing/>
        <w:jc w:val="both"/>
        <w:rPr>
          <w:rFonts w:ascii="Arial" w:eastAsia="Calibri" w:hAnsi="Arial" w:cs="Arial"/>
          <w:bCs/>
        </w:rPr>
      </w:pPr>
    </w:p>
    <w:p w14:paraId="26B2A454" w14:textId="77777777" w:rsidR="00A1389F" w:rsidRPr="00732F87" w:rsidRDefault="00A1389F" w:rsidP="00A1389F">
      <w:pPr>
        <w:ind w:left="1134"/>
        <w:contextualSpacing/>
        <w:jc w:val="both"/>
        <w:rPr>
          <w:rFonts w:ascii="Arial" w:eastAsia="Calibri" w:hAnsi="Arial" w:cs="Arial"/>
          <w:bCs/>
        </w:rPr>
      </w:pPr>
      <w:r w:rsidRPr="00732F87">
        <w:rPr>
          <w:rFonts w:ascii="Arial" w:eastAsia="Calibri" w:hAnsi="Arial" w:cs="Arial"/>
          <w:bCs/>
        </w:rPr>
        <w:t xml:space="preserve">Se aplicarán las mismas sanciones a quien movilice ganado dentro del territorio estatal, en contravención a lo establecido en el Capítulo Tercero del Título Tercero de la Ley de Ganadería del Estado de Chihuahua. </w:t>
      </w:r>
    </w:p>
    <w:p w14:paraId="2E56F3DF" w14:textId="77777777" w:rsidR="00A1389F" w:rsidRPr="00732F87" w:rsidRDefault="00A1389F" w:rsidP="00A1389F">
      <w:pPr>
        <w:ind w:left="1134"/>
        <w:contextualSpacing/>
        <w:jc w:val="both"/>
        <w:rPr>
          <w:rFonts w:ascii="Arial" w:eastAsia="Calibri" w:hAnsi="Arial" w:cs="Arial"/>
          <w:bCs/>
        </w:rPr>
      </w:pPr>
    </w:p>
    <w:p w14:paraId="58D6852E" w14:textId="77777777" w:rsidR="00A1389F" w:rsidRPr="00732F87" w:rsidRDefault="00A1389F" w:rsidP="00A1389F">
      <w:pPr>
        <w:ind w:left="1134"/>
        <w:contextualSpacing/>
        <w:jc w:val="both"/>
        <w:rPr>
          <w:rFonts w:ascii="Arial" w:eastAsia="Calibri" w:hAnsi="Arial" w:cs="Arial"/>
          <w:bCs/>
        </w:rPr>
      </w:pPr>
      <w:r w:rsidRPr="00732F87">
        <w:rPr>
          <w:rFonts w:ascii="Arial" w:eastAsia="Calibri" w:hAnsi="Arial" w:cs="Arial"/>
          <w:bCs/>
        </w:rPr>
        <w:t>Si las conductas anteriores se realizan con la intención de comercializarlo para exportación, se le impondrán de cinco años seis meses a siete años de prisión y de cinco mil a diez mil días multa.</w:t>
      </w:r>
    </w:p>
    <w:p w14:paraId="38C02761" w14:textId="77777777" w:rsidR="00D73B3F" w:rsidRPr="00A1389F" w:rsidRDefault="00D73B3F" w:rsidP="00A1389F">
      <w:pPr>
        <w:ind w:left="1100"/>
        <w:jc w:val="both"/>
        <w:rPr>
          <w:rFonts w:ascii="Arial" w:hAnsi="Arial" w:cs="Arial"/>
          <w:bCs/>
          <w:color w:val="000000"/>
        </w:rPr>
      </w:pPr>
    </w:p>
    <w:p w14:paraId="3EB37CC5" w14:textId="77777777" w:rsidR="00FA7338" w:rsidRDefault="00FA7338" w:rsidP="00FA7338">
      <w:pPr>
        <w:ind w:left="1134"/>
        <w:jc w:val="both"/>
        <w:rPr>
          <w:rFonts w:ascii="Arial" w:hAnsi="Arial" w:cs="Arial"/>
          <w:b/>
          <w:bCs/>
          <w:color w:val="000000"/>
        </w:rPr>
      </w:pPr>
      <w:r>
        <w:rPr>
          <w:rFonts w:ascii="Arial" w:hAnsi="Arial" w:cs="Arial"/>
          <w:b/>
          <w:bCs/>
          <w:color w:val="000000"/>
        </w:rPr>
        <w:t>[Artículo</w:t>
      </w:r>
      <w:r w:rsidRPr="00545749">
        <w:rPr>
          <w:rFonts w:ascii="Arial" w:hAnsi="Arial" w:cs="Arial"/>
          <w:b/>
          <w:bCs/>
          <w:color w:val="000000"/>
        </w:rPr>
        <w:t xml:space="preserve"> reformado</w:t>
      </w:r>
      <w:r>
        <w:rPr>
          <w:rFonts w:ascii="Arial" w:hAnsi="Arial" w:cs="Arial"/>
          <w:b/>
          <w:bCs/>
          <w:color w:val="000000"/>
        </w:rPr>
        <w:t xml:space="preserve"> mediante Decreto No. 1131/2015 I P.O. publicado en el P.O.E. No. 26 del 01 de abril de 2017</w:t>
      </w:r>
      <w:r w:rsidRPr="00545749">
        <w:rPr>
          <w:rFonts w:ascii="Arial" w:hAnsi="Arial" w:cs="Arial"/>
          <w:b/>
          <w:bCs/>
          <w:color w:val="000000"/>
        </w:rPr>
        <w:t>]</w:t>
      </w:r>
    </w:p>
    <w:p w14:paraId="06C664D1" w14:textId="77777777" w:rsidR="00A1389F" w:rsidRPr="00FA7338" w:rsidRDefault="00A1389F" w:rsidP="003D11DD">
      <w:pPr>
        <w:ind w:left="1100"/>
        <w:jc w:val="both"/>
        <w:rPr>
          <w:rFonts w:ascii="Arial" w:hAnsi="Arial" w:cs="Arial"/>
          <w:bCs/>
          <w:color w:val="000000"/>
        </w:rPr>
      </w:pPr>
    </w:p>
    <w:p w14:paraId="041651D6" w14:textId="77777777" w:rsidR="00FA7338" w:rsidRPr="00FA7338" w:rsidRDefault="00FA7338" w:rsidP="00FA7338">
      <w:pPr>
        <w:ind w:left="1134"/>
        <w:contextualSpacing/>
        <w:jc w:val="both"/>
        <w:rPr>
          <w:rFonts w:ascii="Arial" w:eastAsia="Calibri" w:hAnsi="Arial" w:cs="Arial"/>
          <w:bCs/>
        </w:rPr>
      </w:pPr>
      <w:r w:rsidRPr="00732F87">
        <w:rPr>
          <w:rFonts w:ascii="Arial" w:eastAsia="Calibri" w:hAnsi="Arial" w:cs="Arial"/>
          <w:b/>
          <w:bCs/>
        </w:rPr>
        <w:lastRenderedPageBreak/>
        <w:t xml:space="preserve">Artículo 361 Bis. </w:t>
      </w:r>
      <w:r w:rsidRPr="00FA7338">
        <w:rPr>
          <w:rFonts w:ascii="Arial" w:eastAsia="Calibri" w:hAnsi="Arial" w:cs="Arial"/>
          <w:bCs/>
        </w:rPr>
        <w:t>A quien aplique o reutilice los aretes oficiales que no correspondan al ganado, fierro y Unidad de Producción Pecuaria o Prestador de Servicios Ganaderos registrados originalmente, o reasigne, aplique o reutilice aretes oficiales de una zona de estatus sanitario inferior a otra de mayor, se le impondrá de tres años seis meses a seis años de prisión y de mil a diez mil días multa.</w:t>
      </w:r>
    </w:p>
    <w:p w14:paraId="674E4326" w14:textId="77777777" w:rsidR="00A1389F" w:rsidRPr="00FA7338" w:rsidRDefault="00A1389F" w:rsidP="003D11DD">
      <w:pPr>
        <w:ind w:left="1100"/>
        <w:jc w:val="both"/>
        <w:rPr>
          <w:rFonts w:ascii="Arial" w:hAnsi="Arial" w:cs="Arial"/>
          <w:bCs/>
          <w:color w:val="000000"/>
        </w:rPr>
      </w:pPr>
    </w:p>
    <w:p w14:paraId="407302CA" w14:textId="77777777" w:rsidR="00FA7338" w:rsidRDefault="00FA7338" w:rsidP="00FA7338">
      <w:pPr>
        <w:ind w:left="1134"/>
        <w:jc w:val="both"/>
        <w:rPr>
          <w:rFonts w:ascii="Arial" w:hAnsi="Arial" w:cs="Arial"/>
          <w:b/>
          <w:bCs/>
          <w:color w:val="000000"/>
        </w:rPr>
      </w:pPr>
      <w:r>
        <w:rPr>
          <w:rFonts w:ascii="Arial" w:hAnsi="Arial" w:cs="Arial"/>
          <w:b/>
          <w:bCs/>
          <w:color w:val="000000"/>
        </w:rPr>
        <w:t>[Artículo adicionad</w:t>
      </w:r>
      <w:r w:rsidR="00BC0156">
        <w:rPr>
          <w:rFonts w:ascii="Arial" w:hAnsi="Arial" w:cs="Arial"/>
          <w:b/>
          <w:bCs/>
          <w:color w:val="000000"/>
        </w:rPr>
        <w:t xml:space="preserve">o mediante Decreto No. </w:t>
      </w:r>
      <w:r>
        <w:rPr>
          <w:rFonts w:ascii="Arial" w:hAnsi="Arial" w:cs="Arial"/>
          <w:b/>
          <w:bCs/>
          <w:color w:val="000000"/>
        </w:rPr>
        <w:t>1131/2015 I P.O. publicado en el P.O.E. No. 26 del 01 de abril de 2017</w:t>
      </w:r>
      <w:r w:rsidRPr="00545749">
        <w:rPr>
          <w:rFonts w:ascii="Arial" w:hAnsi="Arial" w:cs="Arial"/>
          <w:b/>
          <w:bCs/>
          <w:color w:val="000000"/>
        </w:rPr>
        <w:t>]</w:t>
      </w:r>
    </w:p>
    <w:p w14:paraId="173ECE23" w14:textId="77777777" w:rsidR="00D73B3F" w:rsidRPr="00FA7338" w:rsidRDefault="00D73B3F" w:rsidP="003D11DD">
      <w:pPr>
        <w:ind w:left="1100"/>
        <w:jc w:val="both"/>
        <w:rPr>
          <w:rFonts w:ascii="Arial" w:hAnsi="Arial" w:cs="Arial"/>
          <w:bCs/>
          <w:color w:val="000000"/>
        </w:rPr>
      </w:pPr>
    </w:p>
    <w:p w14:paraId="5F76C484" w14:textId="77777777" w:rsidR="00D73B3F" w:rsidRDefault="00D73B3F" w:rsidP="003D11DD">
      <w:pPr>
        <w:ind w:left="1100"/>
        <w:jc w:val="both"/>
        <w:rPr>
          <w:rFonts w:ascii="Arial" w:hAnsi="Arial" w:cs="Arial"/>
          <w:bCs/>
          <w:color w:val="000000"/>
          <w:lang w:val="es-ES"/>
        </w:rPr>
      </w:pPr>
      <w:r w:rsidRPr="00D95004">
        <w:rPr>
          <w:rFonts w:ascii="Arial" w:hAnsi="Arial" w:cs="Arial"/>
          <w:b/>
          <w:bCs/>
          <w:color w:val="000000"/>
          <w:lang w:val="es-ES"/>
        </w:rPr>
        <w:t>Artículo 362.</w:t>
      </w:r>
      <w:r>
        <w:rPr>
          <w:rFonts w:ascii="Arial" w:hAnsi="Arial" w:cs="Arial"/>
          <w:bCs/>
          <w:color w:val="000000"/>
          <w:lang w:val="es-ES"/>
        </w:rPr>
        <w:t xml:space="preserve">  A quien haga aparecer ganado bovino como nacido en la Entidad, sin serlo, se le impondrán de cinco a siete años de prisión y de tres mil a diez mil días multa.</w:t>
      </w:r>
    </w:p>
    <w:p w14:paraId="6A5DF7CF" w14:textId="77777777" w:rsidR="00D73B3F" w:rsidRDefault="00D73B3F" w:rsidP="003D11DD">
      <w:pPr>
        <w:ind w:left="1100"/>
        <w:jc w:val="both"/>
        <w:rPr>
          <w:rFonts w:ascii="Arial" w:hAnsi="Arial" w:cs="Arial"/>
          <w:bCs/>
          <w:color w:val="000000"/>
          <w:lang w:val="es-ES"/>
        </w:rPr>
      </w:pPr>
    </w:p>
    <w:p w14:paraId="31F8A3B5" w14:textId="77777777" w:rsidR="00D73B3F" w:rsidRDefault="00D73B3F" w:rsidP="003D11DD">
      <w:pPr>
        <w:ind w:left="1100"/>
        <w:jc w:val="both"/>
        <w:rPr>
          <w:rFonts w:ascii="Arial" w:hAnsi="Arial" w:cs="Arial"/>
          <w:bCs/>
          <w:color w:val="000000"/>
          <w:lang w:val="es-ES"/>
        </w:rPr>
      </w:pPr>
      <w:r w:rsidRPr="00D95004">
        <w:rPr>
          <w:rFonts w:ascii="Arial" w:hAnsi="Arial" w:cs="Arial"/>
          <w:b/>
          <w:bCs/>
          <w:color w:val="000000"/>
          <w:lang w:val="es-ES"/>
        </w:rPr>
        <w:t>Art</w:t>
      </w:r>
      <w:r w:rsidR="00D95004" w:rsidRPr="00D95004">
        <w:rPr>
          <w:rFonts w:ascii="Arial" w:hAnsi="Arial" w:cs="Arial"/>
          <w:b/>
          <w:bCs/>
          <w:color w:val="000000"/>
          <w:lang w:val="es-ES"/>
        </w:rPr>
        <w:t>ículo 363.</w:t>
      </w:r>
      <w:r w:rsidR="00D95004">
        <w:rPr>
          <w:rFonts w:ascii="Arial" w:hAnsi="Arial" w:cs="Arial"/>
          <w:bCs/>
          <w:color w:val="000000"/>
          <w:lang w:val="es-ES"/>
        </w:rPr>
        <w:t xml:space="preserve"> Si</w:t>
      </w:r>
      <w:r w:rsidR="00207BFC">
        <w:rPr>
          <w:rFonts w:ascii="Arial" w:hAnsi="Arial" w:cs="Arial"/>
          <w:bCs/>
          <w:color w:val="000000"/>
          <w:lang w:val="es-ES"/>
        </w:rPr>
        <w:t xml:space="preserve"> en</w:t>
      </w:r>
      <w:r w:rsidR="00D95004">
        <w:rPr>
          <w:rFonts w:ascii="Arial" w:hAnsi="Arial" w:cs="Arial"/>
          <w:bCs/>
          <w:color w:val="000000"/>
          <w:lang w:val="es-ES"/>
        </w:rPr>
        <w:t xml:space="preserve"> la comisión de cualesquiera de las conductas previstas en los artículos 361 y 362 se afecta el estatus zoosanitario del Estado, las sanciones se incrementarán hasta en un tercio de la pena a imponer.</w:t>
      </w:r>
    </w:p>
    <w:p w14:paraId="7061C6DE" w14:textId="77777777" w:rsidR="00A3016C" w:rsidRDefault="00A3016C" w:rsidP="003D11DD">
      <w:pPr>
        <w:ind w:left="1100"/>
        <w:jc w:val="both"/>
        <w:rPr>
          <w:rFonts w:ascii="Arial" w:hAnsi="Arial" w:cs="Arial"/>
          <w:b/>
          <w:bCs/>
          <w:color w:val="000000"/>
          <w:lang w:val="es-ES"/>
        </w:rPr>
      </w:pPr>
    </w:p>
    <w:p w14:paraId="2AAD12A0" w14:textId="08EC6816" w:rsidR="00D95004" w:rsidRDefault="00D95004" w:rsidP="003D11DD">
      <w:pPr>
        <w:ind w:left="1100"/>
        <w:jc w:val="both"/>
        <w:rPr>
          <w:rFonts w:ascii="Arial" w:hAnsi="Arial" w:cs="Arial"/>
          <w:b/>
          <w:bCs/>
          <w:color w:val="000000"/>
          <w:lang w:val="es-ES"/>
        </w:rPr>
      </w:pPr>
      <w:r w:rsidRPr="00D95004">
        <w:rPr>
          <w:rFonts w:ascii="Arial" w:hAnsi="Arial" w:cs="Arial"/>
          <w:b/>
          <w:bCs/>
          <w:color w:val="000000"/>
          <w:lang w:val="es-ES"/>
        </w:rPr>
        <w:t>[Artículos No. 361, 362 y 363 adicionados mediante Decreto No. 464-2011 I P.O. publicado en el P.O.E. No. 81 del 8 de octubre de 2011]</w:t>
      </w:r>
    </w:p>
    <w:p w14:paraId="4CB03C9F" w14:textId="77777777" w:rsidR="00F30335" w:rsidRDefault="00F30335" w:rsidP="003D11DD">
      <w:pPr>
        <w:ind w:left="1100"/>
        <w:jc w:val="both"/>
        <w:rPr>
          <w:rFonts w:ascii="Arial" w:hAnsi="Arial" w:cs="Arial"/>
          <w:bCs/>
          <w:color w:val="000000"/>
          <w:lang w:val="es-ES"/>
        </w:rPr>
      </w:pPr>
    </w:p>
    <w:p w14:paraId="201277F4" w14:textId="77777777" w:rsidR="00087D35" w:rsidRPr="007101E9" w:rsidRDefault="00087D35" w:rsidP="00087D35">
      <w:pPr>
        <w:ind w:left="1100"/>
        <w:jc w:val="center"/>
        <w:rPr>
          <w:rFonts w:ascii="Arial" w:hAnsi="Arial" w:cs="Arial"/>
          <w:b/>
          <w:bCs/>
          <w:color w:val="000000"/>
          <w:sz w:val="22"/>
          <w:szCs w:val="22"/>
          <w:lang w:val="es-ES"/>
        </w:rPr>
      </w:pPr>
      <w:r w:rsidRPr="007101E9">
        <w:rPr>
          <w:rFonts w:ascii="Arial" w:hAnsi="Arial" w:cs="Arial"/>
          <w:b/>
          <w:bCs/>
          <w:color w:val="000000"/>
          <w:sz w:val="22"/>
          <w:szCs w:val="22"/>
          <w:lang w:val="es-ES"/>
        </w:rPr>
        <w:t>TÍTULO VIGÉSIMO OCTAVO</w:t>
      </w:r>
    </w:p>
    <w:p w14:paraId="7F909D75" w14:textId="77777777" w:rsidR="00087D35" w:rsidRDefault="00087D35" w:rsidP="00420C63">
      <w:pPr>
        <w:ind w:left="1100"/>
        <w:jc w:val="center"/>
        <w:rPr>
          <w:rFonts w:ascii="Arial" w:hAnsi="Arial" w:cs="Arial"/>
          <w:bCs/>
          <w:color w:val="000000"/>
          <w:sz w:val="22"/>
          <w:szCs w:val="22"/>
          <w:lang w:val="es-ES"/>
        </w:rPr>
      </w:pPr>
      <w:r>
        <w:rPr>
          <w:rFonts w:ascii="Arial" w:hAnsi="Arial" w:cs="Arial"/>
          <w:bCs/>
          <w:color w:val="000000"/>
          <w:sz w:val="22"/>
          <w:szCs w:val="22"/>
          <w:lang w:val="es-ES"/>
        </w:rPr>
        <w:t>DELITOS EN CONTRA DE LOS ANIMALES DE COMPAÑÍA POR ACTOS DE MALTRATO</w:t>
      </w:r>
    </w:p>
    <w:p w14:paraId="69F59F31" w14:textId="77777777" w:rsidR="00087D35" w:rsidRDefault="00087D35" w:rsidP="00420C63">
      <w:pPr>
        <w:ind w:left="1100"/>
        <w:jc w:val="center"/>
        <w:rPr>
          <w:rFonts w:ascii="Arial" w:hAnsi="Arial" w:cs="Arial"/>
          <w:b/>
          <w:bCs/>
          <w:color w:val="000000"/>
          <w:lang w:val="es-ES"/>
        </w:rPr>
      </w:pPr>
      <w:r>
        <w:rPr>
          <w:rFonts w:ascii="Arial" w:hAnsi="Arial" w:cs="Arial"/>
          <w:b/>
          <w:bCs/>
          <w:color w:val="000000"/>
          <w:lang w:val="es-ES"/>
        </w:rPr>
        <w:t>[Título adicionado con sus artículos del 364 al 366 mediante Decreto No. 1359-2013 XIII P.E. publicado en el P.O.E. No. 84 del 19 de octubre de 2013]</w:t>
      </w:r>
    </w:p>
    <w:p w14:paraId="0EE9073A" w14:textId="77777777" w:rsidR="00087D35" w:rsidRDefault="00087D35" w:rsidP="00420C63">
      <w:pPr>
        <w:ind w:left="1100"/>
        <w:jc w:val="both"/>
        <w:rPr>
          <w:rFonts w:ascii="Arial" w:hAnsi="Arial" w:cs="Arial"/>
          <w:bCs/>
          <w:color w:val="000000"/>
          <w:lang w:val="es-ES"/>
        </w:rPr>
      </w:pPr>
    </w:p>
    <w:p w14:paraId="1CC6E92E" w14:textId="77777777" w:rsidR="00420C63" w:rsidRPr="0075099F" w:rsidRDefault="00420C63" w:rsidP="00420C63">
      <w:pPr>
        <w:ind w:left="1100"/>
        <w:jc w:val="both"/>
        <w:rPr>
          <w:rFonts w:ascii="Arial" w:hAnsi="Arial" w:cs="Arial"/>
          <w:color w:val="000000"/>
          <w:lang w:eastAsia="es-MX"/>
        </w:rPr>
      </w:pPr>
      <w:r w:rsidRPr="0075099F">
        <w:rPr>
          <w:rFonts w:ascii="Arial" w:hAnsi="Arial" w:cs="Arial"/>
          <w:b/>
          <w:color w:val="000000"/>
          <w:lang w:eastAsia="es-MX"/>
        </w:rPr>
        <w:t>Artículo 364.</w:t>
      </w:r>
      <w:r w:rsidRPr="0075099F">
        <w:rPr>
          <w:rFonts w:ascii="Arial" w:hAnsi="Arial" w:cs="Arial"/>
          <w:color w:val="000000"/>
          <w:lang w:eastAsia="es-MX"/>
        </w:rPr>
        <w:t xml:space="preserve"> Se impondrá multa de hasta </w:t>
      </w:r>
      <w:r w:rsidRPr="00A710D3">
        <w:rPr>
          <w:rFonts w:ascii="Arial" w:hAnsi="Arial" w:cs="Arial"/>
          <w:color w:val="000000"/>
          <w:lang w:eastAsia="es-MX"/>
        </w:rPr>
        <w:t>doscientas Unidades de Medida y Actualización</w:t>
      </w:r>
      <w:r w:rsidRPr="0075099F">
        <w:rPr>
          <w:rFonts w:ascii="Arial" w:hAnsi="Arial" w:cs="Arial"/>
          <w:color w:val="000000"/>
          <w:lang w:eastAsia="es-MX"/>
        </w:rPr>
        <w:t xml:space="preserve"> a quien omita dolosamente prestar cuidados a un animal de compañía, que sea de su propiedad y que esta omisión ponga en peligro la salud del animal.</w:t>
      </w:r>
    </w:p>
    <w:p w14:paraId="15EC4A87" w14:textId="77777777" w:rsidR="00420C63" w:rsidRDefault="00420C63" w:rsidP="00420C63">
      <w:pPr>
        <w:ind w:left="1100"/>
        <w:jc w:val="both"/>
        <w:rPr>
          <w:rFonts w:ascii="Arial" w:hAnsi="Arial" w:cs="Arial"/>
          <w:b/>
          <w:color w:val="000000"/>
          <w:lang w:eastAsia="es-MX"/>
        </w:rPr>
      </w:pP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24F3D517" w14:textId="77777777" w:rsidR="00420C63" w:rsidRPr="0075099F" w:rsidRDefault="00420C63" w:rsidP="00420C63">
      <w:pPr>
        <w:ind w:left="1100"/>
        <w:jc w:val="both"/>
        <w:rPr>
          <w:rFonts w:ascii="Arial" w:hAnsi="Arial" w:cs="Arial"/>
          <w:color w:val="000000"/>
          <w:lang w:eastAsia="es-MX"/>
        </w:rPr>
      </w:pPr>
    </w:p>
    <w:p w14:paraId="3942A81A" w14:textId="77777777" w:rsidR="00420C63" w:rsidRDefault="00420C63" w:rsidP="00420C63">
      <w:pPr>
        <w:ind w:left="1100"/>
        <w:jc w:val="both"/>
        <w:rPr>
          <w:rFonts w:ascii="Arial" w:hAnsi="Arial" w:cs="Arial"/>
          <w:color w:val="000000"/>
          <w:lang w:eastAsia="es-MX"/>
        </w:rPr>
      </w:pPr>
      <w:r w:rsidRPr="0075099F">
        <w:rPr>
          <w:rFonts w:ascii="Arial" w:hAnsi="Arial" w:cs="Arial"/>
          <w:b/>
          <w:color w:val="000000"/>
          <w:lang w:eastAsia="es-MX"/>
        </w:rPr>
        <w:t>Artículo 365</w:t>
      </w:r>
      <w:r w:rsidRPr="0075099F">
        <w:rPr>
          <w:rFonts w:ascii="Arial" w:hAnsi="Arial" w:cs="Arial"/>
          <w:color w:val="000000"/>
          <w:lang w:eastAsia="es-MX"/>
        </w:rPr>
        <w:t xml:space="preserve">. Al que dolosamente cometa actos de maltrato en contra de cualquier animal de compañía, causándole lesiones que pongan en peligro la vida del animal, se le impondrá de seis meses a un año de prisión y multa de hasta </w:t>
      </w:r>
      <w:r w:rsidRPr="00A710D3">
        <w:rPr>
          <w:rFonts w:ascii="Arial" w:hAnsi="Arial" w:cs="Arial"/>
          <w:color w:val="000000"/>
          <w:lang w:eastAsia="es-MX"/>
        </w:rPr>
        <w:t>doscientas cincuenta Unidades de Medida y Actualización.</w:t>
      </w:r>
    </w:p>
    <w:p w14:paraId="4D37B1A1" w14:textId="77777777" w:rsidR="00D02A1D" w:rsidRPr="00A710D3" w:rsidRDefault="00D02A1D" w:rsidP="00420C63">
      <w:pPr>
        <w:ind w:left="1100"/>
        <w:jc w:val="both"/>
        <w:rPr>
          <w:rFonts w:ascii="Arial" w:hAnsi="Arial" w:cs="Arial"/>
          <w:color w:val="000000"/>
          <w:lang w:eastAsia="es-MX"/>
        </w:rPr>
      </w:pPr>
    </w:p>
    <w:p w14:paraId="6CA65290" w14:textId="77777777" w:rsidR="00420C63" w:rsidRDefault="00420C63" w:rsidP="00420C63">
      <w:pPr>
        <w:ind w:left="1100"/>
        <w:jc w:val="both"/>
        <w:rPr>
          <w:rFonts w:ascii="Arial" w:hAnsi="Arial" w:cs="Arial"/>
          <w:b/>
          <w:color w:val="000000"/>
          <w:lang w:eastAsia="es-MX"/>
        </w:rPr>
      </w:pP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43BA5FCA" w14:textId="77777777" w:rsidR="00420C63" w:rsidRPr="0075099F" w:rsidRDefault="00420C63" w:rsidP="00420C63">
      <w:pPr>
        <w:ind w:left="1100"/>
        <w:jc w:val="both"/>
        <w:rPr>
          <w:rFonts w:ascii="Arial" w:hAnsi="Arial" w:cs="Arial"/>
          <w:color w:val="000000"/>
          <w:lang w:eastAsia="es-MX"/>
        </w:rPr>
      </w:pPr>
    </w:p>
    <w:p w14:paraId="5FF99D6D" w14:textId="77777777" w:rsidR="00420C63" w:rsidRPr="00A710D3" w:rsidRDefault="00420C63" w:rsidP="00420C63">
      <w:pPr>
        <w:ind w:left="1100"/>
        <w:jc w:val="both"/>
        <w:rPr>
          <w:rFonts w:ascii="Arial" w:hAnsi="Arial" w:cs="Arial"/>
          <w:color w:val="000000"/>
          <w:lang w:eastAsia="es-MX"/>
        </w:rPr>
      </w:pPr>
      <w:r w:rsidRPr="0075099F">
        <w:rPr>
          <w:rFonts w:ascii="Arial" w:hAnsi="Arial" w:cs="Arial"/>
          <w:b/>
          <w:color w:val="000000"/>
          <w:lang w:eastAsia="es-MX"/>
        </w:rPr>
        <w:t>Artículo 366.</w:t>
      </w:r>
      <w:r w:rsidRPr="0075099F">
        <w:rPr>
          <w:rFonts w:ascii="Arial" w:hAnsi="Arial" w:cs="Arial"/>
          <w:color w:val="000000"/>
          <w:lang w:eastAsia="es-MX"/>
        </w:rPr>
        <w:t xml:space="preserve"> Al que dolosamente cometa actos de maltrato en contra de algún animal de compañía, causándole la muerte, se le impondrá de seis meses a dos años de prisión y multa de hasta </w:t>
      </w:r>
      <w:r w:rsidRPr="00A710D3">
        <w:rPr>
          <w:rFonts w:ascii="Arial" w:hAnsi="Arial" w:cs="Arial"/>
          <w:color w:val="000000"/>
          <w:lang w:eastAsia="es-MX"/>
        </w:rPr>
        <w:t>doscientas</w:t>
      </w:r>
      <w:r w:rsidRPr="0075099F">
        <w:rPr>
          <w:rFonts w:ascii="Arial" w:hAnsi="Arial" w:cs="Arial"/>
          <w:color w:val="000000"/>
          <w:lang w:eastAsia="es-MX"/>
        </w:rPr>
        <w:t xml:space="preserve"> cincuenta </w:t>
      </w:r>
      <w:r w:rsidRPr="00A710D3">
        <w:rPr>
          <w:rFonts w:ascii="Arial" w:hAnsi="Arial" w:cs="Arial"/>
          <w:color w:val="000000"/>
          <w:lang w:eastAsia="es-MX"/>
        </w:rPr>
        <w:t>Unidades de Medida y Actualización.</w:t>
      </w:r>
    </w:p>
    <w:p w14:paraId="06193EA9" w14:textId="77777777" w:rsidR="00420C63" w:rsidRDefault="00420C63" w:rsidP="00420C63">
      <w:pPr>
        <w:ind w:left="1100"/>
        <w:jc w:val="both"/>
        <w:rPr>
          <w:rFonts w:ascii="Arial" w:hAnsi="Arial" w:cs="Arial"/>
          <w:b/>
          <w:color w:val="000000"/>
          <w:lang w:eastAsia="es-MX"/>
        </w:rPr>
      </w:pPr>
      <w:r>
        <w:rPr>
          <w:rFonts w:ascii="Arial" w:hAnsi="Arial" w:cs="Arial"/>
          <w:b/>
          <w:color w:val="000000"/>
          <w:lang w:eastAsia="es-MX"/>
        </w:rPr>
        <w:t>[Artículo</w:t>
      </w:r>
      <w:r w:rsidRPr="007D2BFA">
        <w:rPr>
          <w:rFonts w:ascii="Arial" w:hAnsi="Arial" w:cs="Arial"/>
          <w:b/>
          <w:color w:val="000000"/>
          <w:lang w:eastAsia="es-MX"/>
        </w:rPr>
        <w:t xml:space="preserve"> reformado mediante Decreto No. LXV/RFCLC/0266/2017 I P.E. publicado en el P.O.E. No. 15 del 22 de febrero de 2017]</w:t>
      </w:r>
    </w:p>
    <w:p w14:paraId="118587A1" w14:textId="77777777" w:rsidR="00C565BC" w:rsidRDefault="00454571" w:rsidP="003D11DD">
      <w:pPr>
        <w:ind w:left="1100"/>
        <w:jc w:val="both"/>
        <w:rPr>
          <w:rFonts w:ascii="Arial" w:hAnsi="Arial" w:cs="Arial"/>
          <w:bCs/>
          <w:color w:val="000000"/>
        </w:rPr>
      </w:pPr>
      <w:r>
        <w:rPr>
          <w:rFonts w:ascii="Arial" w:hAnsi="Arial" w:cs="Arial"/>
          <w:bCs/>
          <w:color w:val="000000"/>
        </w:rPr>
        <w:t xml:space="preserve"> </w:t>
      </w:r>
    </w:p>
    <w:p w14:paraId="4AB0E1BC" w14:textId="77777777" w:rsidR="00454571" w:rsidRPr="00454571" w:rsidRDefault="00454571" w:rsidP="00454571">
      <w:pPr>
        <w:ind w:left="1100"/>
        <w:jc w:val="both"/>
        <w:rPr>
          <w:rFonts w:ascii="Arial" w:hAnsi="Arial" w:cs="Arial"/>
          <w:bCs/>
          <w:color w:val="000000"/>
          <w:lang w:val="es-ES_tradnl"/>
        </w:rPr>
      </w:pPr>
      <w:r w:rsidRPr="00454571">
        <w:rPr>
          <w:rFonts w:ascii="Arial" w:hAnsi="Arial" w:cs="Arial"/>
          <w:b/>
          <w:bCs/>
          <w:color w:val="000000"/>
          <w:lang w:val="es-ES_tradnl"/>
        </w:rPr>
        <w:t>Artículo 366 Bis</w:t>
      </w:r>
      <w:r w:rsidRPr="00454571">
        <w:rPr>
          <w:rFonts w:ascii="Arial" w:hAnsi="Arial" w:cs="Arial"/>
          <w:bCs/>
          <w:color w:val="000000"/>
          <w:lang w:val="es-ES_tradnl"/>
        </w:rPr>
        <w:t xml:space="preserve">. Se impondrá pena de seis meses a cinco años de prisión y el equivalente de doscientos a dos mil Unidades de Medida y Actualización, a quien: </w:t>
      </w:r>
    </w:p>
    <w:p w14:paraId="7ED0D69D" w14:textId="77777777" w:rsidR="00454571" w:rsidRPr="00454571" w:rsidRDefault="00454571" w:rsidP="00454571">
      <w:pPr>
        <w:ind w:left="1100"/>
        <w:jc w:val="both"/>
        <w:rPr>
          <w:rFonts w:ascii="Arial" w:hAnsi="Arial" w:cs="Arial"/>
          <w:bCs/>
          <w:color w:val="000000"/>
          <w:lang w:val="es-ES_tradnl"/>
        </w:rPr>
      </w:pPr>
    </w:p>
    <w:p w14:paraId="2CC645C3"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t xml:space="preserve">I. </w:t>
      </w:r>
      <w:r w:rsidRPr="00454571">
        <w:rPr>
          <w:rFonts w:ascii="Arial" w:hAnsi="Arial" w:cs="Arial"/>
          <w:bCs/>
          <w:color w:val="000000"/>
          <w:lang w:val="es-ES_tradnl"/>
        </w:rPr>
        <w:tab/>
        <w:t xml:space="preserve">Críe o entrene a un perro con el propósito de hacerlo participar en cualquier exhibición, espectáculo o actividad que involucre una pelea entre dos o más perros para fines recreativos o de entretenimiento. </w:t>
      </w:r>
    </w:p>
    <w:p w14:paraId="4D6F2613" w14:textId="77777777" w:rsidR="00454571" w:rsidRPr="00454571" w:rsidRDefault="00454571" w:rsidP="00454571">
      <w:pPr>
        <w:ind w:left="2268" w:hanging="567"/>
        <w:jc w:val="both"/>
        <w:rPr>
          <w:rFonts w:ascii="Arial" w:hAnsi="Arial" w:cs="Arial"/>
          <w:bCs/>
          <w:color w:val="000000"/>
          <w:lang w:val="es-ES_tradnl"/>
        </w:rPr>
      </w:pPr>
    </w:p>
    <w:p w14:paraId="3C1497BF"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t xml:space="preserve">II. </w:t>
      </w:r>
      <w:r w:rsidRPr="00454571">
        <w:rPr>
          <w:rFonts w:ascii="Arial" w:hAnsi="Arial" w:cs="Arial"/>
          <w:bCs/>
          <w:color w:val="000000"/>
          <w:lang w:val="es-ES_tradnl"/>
        </w:rPr>
        <w:tab/>
        <w:t xml:space="preserve">Posea, compre o venda perros con el fin de involucrarlos en cualquier exhibición, espectáculo o actividad que implique una pelea entre dos o más perros. </w:t>
      </w:r>
    </w:p>
    <w:p w14:paraId="7D0E42FD" w14:textId="77777777" w:rsidR="00454571" w:rsidRPr="00454571" w:rsidRDefault="00454571" w:rsidP="00454571">
      <w:pPr>
        <w:ind w:left="2268" w:hanging="567"/>
        <w:jc w:val="both"/>
        <w:rPr>
          <w:rFonts w:ascii="Arial" w:hAnsi="Arial" w:cs="Arial"/>
          <w:bCs/>
          <w:color w:val="000000"/>
          <w:lang w:val="es-ES_tradnl"/>
        </w:rPr>
      </w:pPr>
    </w:p>
    <w:p w14:paraId="272CE47D"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lastRenderedPageBreak/>
        <w:t xml:space="preserve">III. </w:t>
      </w:r>
      <w:r w:rsidRPr="00454571">
        <w:rPr>
          <w:rFonts w:ascii="Arial" w:hAnsi="Arial" w:cs="Arial"/>
          <w:bCs/>
          <w:color w:val="000000"/>
          <w:lang w:val="es-ES_tradnl"/>
        </w:rPr>
        <w:tab/>
        <w:t xml:space="preserve">Organice, promueva o patrocine peleas de perros, así como a aquellas personas que vendan entradas para asistir a espectáculos que impliquen peleas de perros. </w:t>
      </w:r>
    </w:p>
    <w:p w14:paraId="00465D91" w14:textId="77777777" w:rsidR="00454571" w:rsidRPr="00454571" w:rsidRDefault="00454571" w:rsidP="00454571">
      <w:pPr>
        <w:ind w:left="2268" w:hanging="567"/>
        <w:jc w:val="both"/>
        <w:rPr>
          <w:rFonts w:ascii="Arial" w:hAnsi="Arial" w:cs="Arial"/>
          <w:bCs/>
          <w:color w:val="000000"/>
          <w:lang w:val="es-ES_tradnl"/>
        </w:rPr>
      </w:pPr>
    </w:p>
    <w:p w14:paraId="26802219"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t xml:space="preserve">IV. </w:t>
      </w:r>
      <w:r w:rsidRPr="00454571">
        <w:rPr>
          <w:rFonts w:ascii="Arial" w:hAnsi="Arial" w:cs="Arial"/>
          <w:bCs/>
          <w:color w:val="000000"/>
          <w:lang w:val="es-ES_tradnl"/>
        </w:rPr>
        <w:tab/>
        <w:t xml:space="preserve">Sea propietario, posea o administre un bien inmueble o más en los que se realicen peleas de perros con conocimiento de dicha actividad. </w:t>
      </w:r>
    </w:p>
    <w:p w14:paraId="1CA8E92F" w14:textId="77777777" w:rsidR="00454571" w:rsidRPr="00454571" w:rsidRDefault="00454571" w:rsidP="00454571">
      <w:pPr>
        <w:ind w:left="2268" w:hanging="567"/>
        <w:jc w:val="both"/>
        <w:rPr>
          <w:rFonts w:ascii="Arial" w:hAnsi="Arial" w:cs="Arial"/>
          <w:bCs/>
          <w:color w:val="000000"/>
          <w:lang w:val="es-ES_tradnl"/>
        </w:rPr>
      </w:pPr>
    </w:p>
    <w:p w14:paraId="1706789C"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t xml:space="preserve">V. </w:t>
      </w:r>
      <w:r w:rsidRPr="00454571">
        <w:rPr>
          <w:rFonts w:ascii="Arial" w:hAnsi="Arial" w:cs="Arial"/>
          <w:bCs/>
          <w:color w:val="000000"/>
          <w:lang w:val="es-ES_tradnl"/>
        </w:rPr>
        <w:tab/>
        <w:t>Provoque ataques a las personas o a otros perros.</w:t>
      </w:r>
    </w:p>
    <w:p w14:paraId="6E4DA58D" w14:textId="77777777" w:rsidR="00454571" w:rsidRPr="00454571" w:rsidRDefault="00454571" w:rsidP="00454571">
      <w:pPr>
        <w:ind w:left="2268" w:hanging="567"/>
        <w:jc w:val="both"/>
        <w:rPr>
          <w:rFonts w:ascii="Arial" w:hAnsi="Arial" w:cs="Arial"/>
          <w:bCs/>
          <w:color w:val="000000"/>
          <w:lang w:val="es-ES_tradnl"/>
        </w:rPr>
      </w:pPr>
    </w:p>
    <w:p w14:paraId="33D50ADC"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t xml:space="preserve">VI. </w:t>
      </w:r>
      <w:r w:rsidRPr="00454571">
        <w:rPr>
          <w:rFonts w:ascii="Arial" w:hAnsi="Arial" w:cs="Arial"/>
          <w:bCs/>
          <w:color w:val="000000"/>
          <w:lang w:val="es-ES_tradnl"/>
        </w:rPr>
        <w:tab/>
        <w:t>Suministre a un perro sustancias anabólicas u otras drogas para aumentar la fuerza o fiereza del animal.</w:t>
      </w:r>
    </w:p>
    <w:p w14:paraId="0F0E5E7C" w14:textId="77777777" w:rsidR="00454571" w:rsidRPr="00454571" w:rsidRDefault="00454571" w:rsidP="00454571">
      <w:pPr>
        <w:ind w:left="2268" w:hanging="567"/>
        <w:jc w:val="both"/>
        <w:rPr>
          <w:rFonts w:ascii="Arial" w:hAnsi="Arial" w:cs="Arial"/>
          <w:bCs/>
          <w:color w:val="000000"/>
          <w:lang w:val="es-ES_tradnl"/>
        </w:rPr>
      </w:pPr>
    </w:p>
    <w:p w14:paraId="354B763E"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t xml:space="preserve">VII. </w:t>
      </w:r>
      <w:r w:rsidRPr="00454571">
        <w:rPr>
          <w:rFonts w:ascii="Arial" w:hAnsi="Arial" w:cs="Arial"/>
          <w:bCs/>
          <w:color w:val="000000"/>
          <w:lang w:val="es-ES_tradnl"/>
        </w:rPr>
        <w:tab/>
        <w:t xml:space="preserve">Permita que personas menores de edad asistan o presencien cualquier exhibición, espectáculo o actividad que involucre una pelea entre dos o más perros, o </w:t>
      </w:r>
    </w:p>
    <w:p w14:paraId="2B03EF08" w14:textId="77777777" w:rsidR="00454571" w:rsidRPr="00454571" w:rsidRDefault="00454571" w:rsidP="00454571">
      <w:pPr>
        <w:ind w:left="2268" w:hanging="567"/>
        <w:jc w:val="both"/>
        <w:rPr>
          <w:rFonts w:ascii="Arial" w:hAnsi="Arial" w:cs="Arial"/>
          <w:bCs/>
          <w:color w:val="000000"/>
          <w:lang w:val="es-ES_tradnl"/>
        </w:rPr>
      </w:pPr>
    </w:p>
    <w:p w14:paraId="50F5DCD3" w14:textId="77777777" w:rsidR="00454571" w:rsidRPr="00454571" w:rsidRDefault="00454571" w:rsidP="00454571">
      <w:pPr>
        <w:ind w:left="2268" w:hanging="567"/>
        <w:jc w:val="both"/>
        <w:rPr>
          <w:rFonts w:ascii="Arial" w:hAnsi="Arial" w:cs="Arial"/>
          <w:bCs/>
          <w:color w:val="000000"/>
          <w:lang w:val="es-ES_tradnl"/>
        </w:rPr>
      </w:pPr>
      <w:r w:rsidRPr="00454571">
        <w:rPr>
          <w:rFonts w:ascii="Arial" w:hAnsi="Arial" w:cs="Arial"/>
          <w:bCs/>
          <w:color w:val="000000"/>
          <w:lang w:val="es-ES_tradnl"/>
        </w:rPr>
        <w:t xml:space="preserve">VIII. </w:t>
      </w:r>
      <w:r w:rsidR="00E45638">
        <w:rPr>
          <w:rFonts w:ascii="Arial" w:hAnsi="Arial" w:cs="Arial"/>
          <w:bCs/>
          <w:color w:val="000000"/>
          <w:lang w:val="es-ES_tradnl"/>
        </w:rPr>
        <w:t xml:space="preserve"> </w:t>
      </w:r>
      <w:r w:rsidR="00E45638">
        <w:rPr>
          <w:rFonts w:ascii="Arial" w:hAnsi="Arial" w:cs="Arial"/>
          <w:bCs/>
          <w:color w:val="000000"/>
          <w:lang w:val="es-ES_tradnl"/>
        </w:rPr>
        <w:tab/>
      </w:r>
      <w:r w:rsidRPr="00454571">
        <w:rPr>
          <w:rFonts w:ascii="Arial" w:hAnsi="Arial" w:cs="Arial"/>
          <w:bCs/>
          <w:color w:val="000000"/>
          <w:lang w:val="es-ES_tradnl"/>
        </w:rPr>
        <w:t>Asista como espectador a cualquier exhibición, espectáculo o actividad que involucre una pelea entre dos o más perros, a sabiendas de esta circunstancia.</w:t>
      </w:r>
    </w:p>
    <w:p w14:paraId="0325591B" w14:textId="77777777" w:rsidR="00454571" w:rsidRPr="00454571" w:rsidRDefault="00454571" w:rsidP="00454571">
      <w:pPr>
        <w:ind w:left="1100"/>
        <w:jc w:val="both"/>
        <w:rPr>
          <w:rFonts w:ascii="Arial" w:hAnsi="Arial" w:cs="Arial"/>
          <w:bCs/>
          <w:color w:val="000000"/>
          <w:lang w:val="es-ES_tradnl"/>
        </w:rPr>
      </w:pPr>
      <w:r w:rsidRPr="00454571">
        <w:rPr>
          <w:rFonts w:ascii="Arial" w:hAnsi="Arial" w:cs="Arial"/>
          <w:bCs/>
          <w:color w:val="000000"/>
          <w:lang w:val="es-ES_tradnl"/>
        </w:rPr>
        <w:tab/>
      </w:r>
    </w:p>
    <w:p w14:paraId="4AD81B1A" w14:textId="77777777" w:rsidR="00454571" w:rsidRPr="00454571" w:rsidRDefault="00454571" w:rsidP="00454571">
      <w:pPr>
        <w:ind w:left="1100"/>
        <w:jc w:val="both"/>
        <w:rPr>
          <w:rFonts w:ascii="Arial" w:hAnsi="Arial" w:cs="Arial"/>
          <w:bCs/>
          <w:color w:val="000000"/>
          <w:lang w:val="es-ES_tradnl"/>
        </w:rPr>
      </w:pPr>
      <w:r w:rsidRPr="00454571">
        <w:rPr>
          <w:rFonts w:ascii="Arial" w:hAnsi="Arial" w:cs="Arial"/>
          <w:bCs/>
          <w:color w:val="000000"/>
          <w:lang w:val="es-ES_tradnl"/>
        </w:rPr>
        <w:t xml:space="preserve">Las sanciones previstas en este artículo se incrementarán en un 100% cuando se trate de servidores públicos. </w:t>
      </w:r>
    </w:p>
    <w:p w14:paraId="5F949A6C" w14:textId="77777777" w:rsidR="00454571" w:rsidRPr="00454571" w:rsidRDefault="00454571" w:rsidP="00454571">
      <w:pPr>
        <w:ind w:left="1100"/>
        <w:jc w:val="both"/>
        <w:rPr>
          <w:rFonts w:ascii="Arial" w:hAnsi="Arial" w:cs="Arial"/>
          <w:bCs/>
          <w:color w:val="000000"/>
          <w:lang w:val="es-ES_tradnl"/>
        </w:rPr>
      </w:pPr>
    </w:p>
    <w:p w14:paraId="62F51A3E" w14:textId="77777777" w:rsidR="00454571" w:rsidRPr="00454571" w:rsidRDefault="00454571" w:rsidP="00454571">
      <w:pPr>
        <w:ind w:left="1100"/>
        <w:jc w:val="both"/>
        <w:rPr>
          <w:rFonts w:ascii="Arial" w:hAnsi="Arial" w:cs="Arial"/>
          <w:bCs/>
          <w:color w:val="000000"/>
          <w:lang w:val="es-ES_tradnl"/>
        </w:rPr>
      </w:pPr>
      <w:r w:rsidRPr="00454571">
        <w:rPr>
          <w:rFonts w:ascii="Arial" w:hAnsi="Arial" w:cs="Arial"/>
          <w:b/>
          <w:bCs/>
          <w:color w:val="000000"/>
          <w:lang w:val="es-ES_tradnl"/>
        </w:rPr>
        <w:t xml:space="preserve">Artículo 366 Ter. </w:t>
      </w:r>
      <w:r w:rsidRPr="00454571">
        <w:rPr>
          <w:rFonts w:ascii="Arial" w:hAnsi="Arial" w:cs="Arial"/>
          <w:bCs/>
          <w:color w:val="000000"/>
          <w:lang w:val="es-ES_tradnl"/>
        </w:rPr>
        <w:t>Las sanciones señaladas en este Título se incrementarán en un 50% si además de realizar los actos de maltrato, la persona que los lleva a cabo u otra persona los capta en fotografía o videos para hacerlos públicos por cualquier medio, con la finalidad de promover las conductas sancionadas.</w:t>
      </w:r>
    </w:p>
    <w:p w14:paraId="6FFCA3C6" w14:textId="77777777" w:rsidR="00454571" w:rsidRPr="00454571" w:rsidRDefault="00454571" w:rsidP="00454571">
      <w:pPr>
        <w:ind w:left="1100"/>
        <w:jc w:val="both"/>
        <w:rPr>
          <w:rFonts w:ascii="Arial" w:hAnsi="Arial" w:cs="Arial"/>
          <w:b/>
          <w:bCs/>
          <w:color w:val="000000"/>
          <w:lang w:val="es-ES_tradnl"/>
        </w:rPr>
      </w:pPr>
    </w:p>
    <w:p w14:paraId="4A23C84F" w14:textId="77777777" w:rsidR="00454571" w:rsidRPr="00454571" w:rsidRDefault="00454571" w:rsidP="00454571">
      <w:pPr>
        <w:ind w:left="1100"/>
        <w:jc w:val="both"/>
        <w:rPr>
          <w:rFonts w:ascii="Arial" w:hAnsi="Arial" w:cs="Arial"/>
          <w:bCs/>
          <w:color w:val="000000"/>
          <w:lang w:val="es-ES_tradnl"/>
        </w:rPr>
      </w:pPr>
      <w:r w:rsidRPr="00454571">
        <w:rPr>
          <w:rFonts w:ascii="Arial" w:hAnsi="Arial" w:cs="Arial"/>
          <w:b/>
          <w:bCs/>
          <w:color w:val="000000"/>
          <w:lang w:val="es-ES_tradnl"/>
        </w:rPr>
        <w:t xml:space="preserve">Artículo 366 </w:t>
      </w:r>
      <w:proofErr w:type="spellStart"/>
      <w:r w:rsidRPr="00454571">
        <w:rPr>
          <w:rFonts w:ascii="Arial" w:hAnsi="Arial" w:cs="Arial"/>
          <w:b/>
          <w:bCs/>
          <w:color w:val="000000"/>
          <w:lang w:val="es-ES_tradnl"/>
        </w:rPr>
        <w:t>Quáter</w:t>
      </w:r>
      <w:proofErr w:type="spellEnd"/>
      <w:r w:rsidRPr="00454571">
        <w:rPr>
          <w:rFonts w:ascii="Arial" w:hAnsi="Arial" w:cs="Arial"/>
          <w:b/>
          <w:bCs/>
          <w:color w:val="000000"/>
          <w:lang w:val="es-ES_tradnl"/>
        </w:rPr>
        <w:t xml:space="preserve">. </w:t>
      </w:r>
      <w:r w:rsidRPr="00454571">
        <w:rPr>
          <w:rFonts w:ascii="Arial" w:hAnsi="Arial" w:cs="Arial"/>
          <w:bCs/>
          <w:color w:val="000000"/>
          <w:lang w:val="es-ES_tradnl"/>
        </w:rPr>
        <w:t>Las multas impuestas respecto de los delitos cometidos en este Título se aplicarán al Fondo Estatal de Bienestar Animal del Estado.</w:t>
      </w:r>
    </w:p>
    <w:p w14:paraId="59C84F65" w14:textId="77777777" w:rsidR="00454571" w:rsidRPr="00454571" w:rsidRDefault="00454571" w:rsidP="00454571">
      <w:pPr>
        <w:ind w:left="1100"/>
        <w:jc w:val="both"/>
        <w:rPr>
          <w:rFonts w:ascii="Arial" w:hAnsi="Arial" w:cs="Arial"/>
          <w:bCs/>
          <w:color w:val="000000"/>
          <w:lang w:val="es-ES_tradnl"/>
        </w:rPr>
      </w:pPr>
    </w:p>
    <w:p w14:paraId="749AC794" w14:textId="77777777" w:rsidR="00454571" w:rsidRPr="00454571" w:rsidRDefault="00454571" w:rsidP="00454571">
      <w:pPr>
        <w:ind w:left="1100"/>
        <w:jc w:val="both"/>
        <w:rPr>
          <w:rFonts w:ascii="Arial" w:hAnsi="Arial" w:cs="Arial"/>
          <w:b/>
          <w:bCs/>
          <w:color w:val="000000"/>
          <w:lang w:val="es-ES_tradnl"/>
        </w:rPr>
      </w:pPr>
      <w:r w:rsidRPr="00454571">
        <w:rPr>
          <w:rFonts w:ascii="Arial" w:hAnsi="Arial" w:cs="Arial"/>
          <w:b/>
          <w:bCs/>
          <w:color w:val="000000"/>
          <w:lang w:val="es-ES_tradnl"/>
        </w:rPr>
        <w:t xml:space="preserve">[Artículos 366 Bis, 366 Ter y 366 </w:t>
      </w:r>
      <w:proofErr w:type="spellStart"/>
      <w:r w:rsidRPr="00454571">
        <w:rPr>
          <w:rFonts w:ascii="Arial" w:hAnsi="Arial" w:cs="Arial"/>
          <w:b/>
          <w:bCs/>
          <w:color w:val="000000"/>
          <w:lang w:val="es-ES_tradnl"/>
        </w:rPr>
        <w:t>Quáter</w:t>
      </w:r>
      <w:proofErr w:type="spellEnd"/>
      <w:r w:rsidRPr="00454571">
        <w:rPr>
          <w:rFonts w:ascii="Arial" w:hAnsi="Arial" w:cs="Arial"/>
          <w:b/>
          <w:bCs/>
          <w:color w:val="000000"/>
          <w:lang w:val="es-ES_tradnl"/>
        </w:rPr>
        <w:t xml:space="preserve"> adicionados mediante Decreto No. LXV/RFCOD</w:t>
      </w:r>
      <w:r w:rsidR="002F5202">
        <w:rPr>
          <w:rFonts w:ascii="Arial" w:hAnsi="Arial" w:cs="Arial"/>
          <w:b/>
          <w:bCs/>
          <w:color w:val="000000"/>
          <w:lang w:val="es-ES_tradnl"/>
        </w:rPr>
        <w:t>/0722</w:t>
      </w:r>
      <w:r w:rsidRPr="00454571">
        <w:rPr>
          <w:rFonts w:ascii="Arial" w:hAnsi="Arial" w:cs="Arial"/>
          <w:b/>
          <w:bCs/>
          <w:color w:val="000000"/>
          <w:lang w:val="es-ES_tradnl"/>
        </w:rPr>
        <w:t>/2018 II P.O. publicado en el P.O.</w:t>
      </w:r>
      <w:r w:rsidR="002F5202">
        <w:rPr>
          <w:rFonts w:ascii="Arial" w:hAnsi="Arial" w:cs="Arial"/>
          <w:b/>
          <w:bCs/>
          <w:color w:val="000000"/>
          <w:lang w:val="es-ES_tradnl"/>
        </w:rPr>
        <w:t>E.</w:t>
      </w:r>
      <w:r w:rsidRPr="00454571">
        <w:rPr>
          <w:rFonts w:ascii="Arial" w:hAnsi="Arial" w:cs="Arial"/>
          <w:b/>
          <w:bCs/>
          <w:color w:val="000000"/>
          <w:lang w:val="es-ES_tradnl"/>
        </w:rPr>
        <w:t xml:space="preserve"> No. 26 del 31 de marzo de 2018]</w:t>
      </w:r>
    </w:p>
    <w:p w14:paraId="23C6CA6F" w14:textId="77777777" w:rsidR="005B21FB" w:rsidRDefault="005B21FB" w:rsidP="00DA3E37">
      <w:pPr>
        <w:jc w:val="center"/>
        <w:rPr>
          <w:rFonts w:ascii="Arial" w:hAnsi="Arial" w:cs="Arial"/>
          <w:b/>
          <w:sz w:val="22"/>
          <w:szCs w:val="22"/>
        </w:rPr>
      </w:pPr>
    </w:p>
    <w:p w14:paraId="1C50C85D" w14:textId="77777777" w:rsidR="00DA3E37" w:rsidRPr="00DA3E37" w:rsidRDefault="00DA3E37" w:rsidP="00DA3E37">
      <w:pPr>
        <w:jc w:val="center"/>
        <w:rPr>
          <w:rFonts w:ascii="Arial" w:hAnsi="Arial" w:cs="Arial"/>
          <w:b/>
          <w:sz w:val="22"/>
          <w:szCs w:val="22"/>
        </w:rPr>
      </w:pPr>
      <w:r w:rsidRPr="00DA3E37">
        <w:rPr>
          <w:rFonts w:ascii="Arial" w:hAnsi="Arial" w:cs="Arial"/>
          <w:b/>
          <w:sz w:val="22"/>
          <w:szCs w:val="22"/>
        </w:rPr>
        <w:t>TÍTULO V</w:t>
      </w:r>
      <w:r w:rsidR="005D213C">
        <w:rPr>
          <w:rFonts w:ascii="Arial" w:hAnsi="Arial" w:cs="Arial"/>
          <w:b/>
          <w:sz w:val="22"/>
          <w:szCs w:val="22"/>
        </w:rPr>
        <w:t>IGÉSIMO NOVENO</w:t>
      </w:r>
    </w:p>
    <w:p w14:paraId="62234890" w14:textId="77777777" w:rsidR="00DA3E37" w:rsidRDefault="00DA3E37" w:rsidP="00DA3E37">
      <w:pPr>
        <w:jc w:val="center"/>
        <w:rPr>
          <w:rFonts w:ascii="Arial" w:hAnsi="Arial" w:cs="Arial"/>
          <w:sz w:val="22"/>
          <w:szCs w:val="22"/>
        </w:rPr>
      </w:pPr>
      <w:r w:rsidRPr="00DA3E37">
        <w:rPr>
          <w:rFonts w:ascii="Arial" w:hAnsi="Arial" w:cs="Arial"/>
          <w:sz w:val="22"/>
          <w:szCs w:val="22"/>
        </w:rPr>
        <w:t>DELITOS FISCALES</w:t>
      </w:r>
    </w:p>
    <w:p w14:paraId="7EA39FAA" w14:textId="77777777" w:rsidR="00DA3E37" w:rsidRDefault="00DA3E37" w:rsidP="00DA3E37">
      <w:pPr>
        <w:ind w:left="1134"/>
        <w:jc w:val="center"/>
        <w:rPr>
          <w:rFonts w:ascii="Arial" w:hAnsi="Arial" w:cs="Arial"/>
          <w:b/>
        </w:rPr>
      </w:pPr>
      <w:r w:rsidRPr="00DA3E37">
        <w:rPr>
          <w:rFonts w:ascii="Arial" w:hAnsi="Arial" w:cs="Arial"/>
          <w:b/>
        </w:rPr>
        <w:t>[Título adicionado mediante Decreto No. 1307-2013 II P.O. publicado en el P.O.E. No. 101 del 18 de diciembre de 2013]</w:t>
      </w:r>
    </w:p>
    <w:p w14:paraId="6631376A" w14:textId="77777777" w:rsidR="006A4CA0" w:rsidRPr="00DA3E37" w:rsidRDefault="006A4CA0" w:rsidP="00DA3E37">
      <w:pPr>
        <w:ind w:left="1134"/>
        <w:jc w:val="center"/>
        <w:rPr>
          <w:rFonts w:ascii="Arial" w:hAnsi="Arial" w:cs="Arial"/>
          <w:b/>
          <w:bCs/>
        </w:rPr>
      </w:pPr>
      <w:r>
        <w:rPr>
          <w:rFonts w:ascii="Arial" w:hAnsi="Arial" w:cs="Arial"/>
          <w:b/>
        </w:rPr>
        <w:t>[</w:t>
      </w:r>
      <w:r w:rsidR="0085305F">
        <w:rPr>
          <w:rFonts w:ascii="Arial" w:hAnsi="Arial" w:cs="Arial"/>
          <w:b/>
        </w:rPr>
        <w:t>Fe de erratas publicada</w:t>
      </w:r>
      <w:r w:rsidR="005D213C">
        <w:rPr>
          <w:rFonts w:ascii="Arial" w:hAnsi="Arial" w:cs="Arial"/>
          <w:b/>
        </w:rPr>
        <w:t xml:space="preserve"> en el P.O.E. No. 26 del 29 de marzo de 2014</w:t>
      </w:r>
      <w:r>
        <w:rPr>
          <w:rFonts w:ascii="Arial" w:hAnsi="Arial" w:cs="Arial"/>
          <w:b/>
        </w:rPr>
        <w:t>]</w:t>
      </w:r>
    </w:p>
    <w:p w14:paraId="0927C4B0" w14:textId="77777777" w:rsidR="00DA3E37" w:rsidRPr="00594FD4" w:rsidRDefault="00DA3E37" w:rsidP="00DA3E37">
      <w:pPr>
        <w:jc w:val="both"/>
        <w:rPr>
          <w:rFonts w:ascii="Arial" w:hAnsi="Arial" w:cs="Arial"/>
          <w:bCs/>
        </w:rPr>
      </w:pPr>
    </w:p>
    <w:p w14:paraId="55B14BFC" w14:textId="77777777" w:rsidR="005D213C" w:rsidRPr="00DA3E37" w:rsidRDefault="005D213C" w:rsidP="005D213C">
      <w:pPr>
        <w:ind w:left="1134"/>
        <w:rPr>
          <w:rFonts w:ascii="Arial" w:hAnsi="Arial" w:cs="Arial"/>
          <w:b/>
          <w:bCs/>
        </w:rPr>
      </w:pPr>
      <w:r>
        <w:rPr>
          <w:rFonts w:ascii="Arial" w:hAnsi="Arial" w:cs="Arial"/>
          <w:b/>
          <w:bCs/>
        </w:rPr>
        <w:t>Artículo 367</w:t>
      </w:r>
      <w:r w:rsidR="00DA3E37" w:rsidRPr="008E1C7C">
        <w:rPr>
          <w:rFonts w:ascii="Arial" w:hAnsi="Arial" w:cs="Arial"/>
          <w:b/>
          <w:bCs/>
        </w:rPr>
        <w:t>.</w:t>
      </w:r>
      <w:r w:rsidR="00DA3E37" w:rsidRPr="00594FD4">
        <w:rPr>
          <w:rFonts w:ascii="Arial" w:hAnsi="Arial" w:cs="Arial"/>
          <w:bCs/>
        </w:rPr>
        <w:t xml:space="preserve"> </w:t>
      </w:r>
      <w:r w:rsidR="0085305F">
        <w:rPr>
          <w:rFonts w:ascii="Arial" w:hAnsi="Arial" w:cs="Arial"/>
          <w:b/>
        </w:rPr>
        <w:t>[Fe de erratas publicada</w:t>
      </w:r>
      <w:r>
        <w:rPr>
          <w:rFonts w:ascii="Arial" w:hAnsi="Arial" w:cs="Arial"/>
          <w:b/>
        </w:rPr>
        <w:t xml:space="preserve"> en el P.O.E. No. 26 del 29 de marzo de 2014]</w:t>
      </w:r>
    </w:p>
    <w:p w14:paraId="0DBCD74B" w14:textId="77777777" w:rsidR="00DA3E37" w:rsidRPr="00594FD4" w:rsidRDefault="00DA3E37" w:rsidP="00DA3E37">
      <w:pPr>
        <w:ind w:left="1134"/>
        <w:jc w:val="both"/>
        <w:rPr>
          <w:rFonts w:ascii="Arial" w:hAnsi="Arial" w:cs="Arial"/>
          <w:bCs/>
        </w:rPr>
      </w:pPr>
      <w:r w:rsidRPr="00594FD4">
        <w:rPr>
          <w:rFonts w:ascii="Arial" w:hAnsi="Arial" w:cs="Arial"/>
          <w:bCs/>
        </w:rPr>
        <w:t xml:space="preserve">Para iniciarse el procedimiento penal por los delitos fiscales, es necesario denuncia precisamente de la autoridad fiscal correspondiente. </w:t>
      </w:r>
    </w:p>
    <w:p w14:paraId="209C1C6F" w14:textId="77777777" w:rsidR="00DA3E37" w:rsidRPr="00594FD4" w:rsidRDefault="00DA3E37" w:rsidP="00DA3E37">
      <w:pPr>
        <w:ind w:left="1134"/>
        <w:jc w:val="both"/>
        <w:rPr>
          <w:rFonts w:ascii="Arial" w:hAnsi="Arial" w:cs="Arial"/>
          <w:bCs/>
        </w:rPr>
      </w:pPr>
    </w:p>
    <w:p w14:paraId="1FFB8D0B" w14:textId="77777777" w:rsidR="00DA3E37" w:rsidRPr="00594FD4" w:rsidRDefault="00DA3E37" w:rsidP="00DA3E37">
      <w:pPr>
        <w:ind w:left="1134"/>
        <w:jc w:val="both"/>
        <w:rPr>
          <w:rFonts w:ascii="Arial" w:hAnsi="Arial" w:cs="Arial"/>
          <w:bCs/>
        </w:rPr>
      </w:pPr>
      <w:r w:rsidRPr="00594FD4">
        <w:rPr>
          <w:rFonts w:ascii="Arial" w:hAnsi="Arial" w:cs="Arial"/>
          <w:bCs/>
        </w:rPr>
        <w:t xml:space="preserve">Se extinguirá la acción penal y la autoridad fiscal correspondiente otorgará el perdón al imputado en los delitos fiscales, si antes de que se haya dictado sentencia de primera instancia se pagan las prestaciones fiscales originadas por el hecho atribuido, o si a juicio de la autoridad fiscal se ha garantizado debidamente el interés fiscal. </w:t>
      </w:r>
    </w:p>
    <w:p w14:paraId="105E93C0" w14:textId="77777777" w:rsidR="00DA3E37" w:rsidRPr="00594FD4" w:rsidRDefault="00DA3E37" w:rsidP="00DA3E37">
      <w:pPr>
        <w:ind w:left="1134"/>
        <w:jc w:val="both"/>
        <w:rPr>
          <w:rFonts w:ascii="Arial" w:hAnsi="Arial" w:cs="Arial"/>
          <w:bCs/>
        </w:rPr>
      </w:pPr>
    </w:p>
    <w:p w14:paraId="1756DB6F" w14:textId="77777777" w:rsidR="00DA3E37" w:rsidRPr="00594FD4" w:rsidRDefault="00DA3E37" w:rsidP="00DA3E37">
      <w:pPr>
        <w:ind w:left="1134"/>
        <w:jc w:val="both"/>
        <w:rPr>
          <w:rFonts w:ascii="Arial" w:hAnsi="Arial" w:cs="Arial"/>
          <w:bCs/>
        </w:rPr>
      </w:pPr>
      <w:r w:rsidRPr="00594FD4">
        <w:rPr>
          <w:rFonts w:ascii="Arial" w:hAnsi="Arial" w:cs="Arial"/>
          <w:bCs/>
        </w:rPr>
        <w:t xml:space="preserve">En los delitos fiscales no se aplicarán sanciones pecuniarias en el procedimiento penal; las autoridades fiscales harán efectivas las prestaciones omitidas y las sanciones administrativas correspondientes, con arreglo a las disposiciones del Código Fiscal del Estado de Chihuahua. </w:t>
      </w:r>
    </w:p>
    <w:p w14:paraId="7A2CEB04" w14:textId="77777777" w:rsidR="00DA3E37" w:rsidRPr="00594FD4" w:rsidRDefault="00DA3E37" w:rsidP="00DA3E37">
      <w:pPr>
        <w:ind w:left="1134"/>
        <w:jc w:val="both"/>
        <w:rPr>
          <w:rFonts w:ascii="Arial" w:hAnsi="Arial" w:cs="Arial"/>
          <w:bCs/>
        </w:rPr>
      </w:pPr>
    </w:p>
    <w:p w14:paraId="2840F36A" w14:textId="77777777" w:rsidR="00DA3E37" w:rsidRPr="00594FD4" w:rsidRDefault="00DA3E37" w:rsidP="00DA3E37">
      <w:pPr>
        <w:ind w:left="1134"/>
        <w:jc w:val="both"/>
        <w:rPr>
          <w:rFonts w:ascii="Arial" w:hAnsi="Arial" w:cs="Arial"/>
          <w:bCs/>
        </w:rPr>
      </w:pPr>
      <w:r w:rsidRPr="00594FD4">
        <w:rPr>
          <w:rFonts w:ascii="Arial" w:hAnsi="Arial" w:cs="Arial"/>
          <w:bCs/>
        </w:rPr>
        <w:t xml:space="preserve">Para que se otorgue el beneficio de la condena condicional o del procedimiento especial abreviado, además de los requisitos señalados en el Código de la materia, deberá acreditarse que el interés fiscal está satisfecho o garantizado. </w:t>
      </w:r>
    </w:p>
    <w:p w14:paraId="5EC6DFD4" w14:textId="77777777" w:rsidR="00DA3E37" w:rsidRPr="00594FD4" w:rsidRDefault="00DA3E37" w:rsidP="00DA3E37">
      <w:pPr>
        <w:ind w:left="1134"/>
        <w:jc w:val="both"/>
        <w:rPr>
          <w:rFonts w:ascii="Arial" w:hAnsi="Arial" w:cs="Arial"/>
          <w:bCs/>
        </w:rPr>
      </w:pPr>
    </w:p>
    <w:p w14:paraId="0E85BC4F" w14:textId="77777777" w:rsidR="005D213C" w:rsidRPr="00DA3E37" w:rsidRDefault="005D213C" w:rsidP="005D213C">
      <w:pPr>
        <w:ind w:left="1134"/>
        <w:jc w:val="both"/>
        <w:rPr>
          <w:rFonts w:ascii="Arial" w:hAnsi="Arial" w:cs="Arial"/>
          <w:b/>
          <w:bCs/>
        </w:rPr>
      </w:pPr>
      <w:r>
        <w:rPr>
          <w:rFonts w:ascii="Arial" w:hAnsi="Arial" w:cs="Arial"/>
          <w:b/>
          <w:bCs/>
        </w:rPr>
        <w:t>Artículo 368</w:t>
      </w:r>
      <w:r w:rsidR="00DA3E37" w:rsidRPr="008E1C7C">
        <w:rPr>
          <w:rFonts w:ascii="Arial" w:hAnsi="Arial" w:cs="Arial"/>
          <w:b/>
          <w:bCs/>
        </w:rPr>
        <w:t>.</w:t>
      </w:r>
      <w:r w:rsidRPr="005D213C">
        <w:rPr>
          <w:rFonts w:ascii="Arial" w:hAnsi="Arial" w:cs="Arial"/>
          <w:b/>
        </w:rPr>
        <w:t xml:space="preserve"> </w:t>
      </w:r>
      <w:r w:rsidR="0085305F">
        <w:rPr>
          <w:rFonts w:ascii="Arial" w:hAnsi="Arial" w:cs="Arial"/>
          <w:b/>
        </w:rPr>
        <w:t>[Fe de erratas publicada</w:t>
      </w:r>
      <w:r>
        <w:rPr>
          <w:rFonts w:ascii="Arial" w:hAnsi="Arial" w:cs="Arial"/>
          <w:b/>
        </w:rPr>
        <w:t xml:space="preserve"> en el P.O.E. No. 26 del 29 de marzo de 2014]</w:t>
      </w:r>
    </w:p>
    <w:p w14:paraId="3B95D294" w14:textId="77777777" w:rsidR="00DA3E37" w:rsidRPr="00594FD4" w:rsidRDefault="00DA3E37" w:rsidP="00DA3E37">
      <w:pPr>
        <w:ind w:left="1134"/>
        <w:jc w:val="both"/>
        <w:rPr>
          <w:rFonts w:ascii="Arial" w:hAnsi="Arial" w:cs="Arial"/>
          <w:bCs/>
        </w:rPr>
      </w:pPr>
      <w:r w:rsidRPr="00594FD4">
        <w:rPr>
          <w:rFonts w:ascii="Arial" w:hAnsi="Arial" w:cs="Arial"/>
          <w:bCs/>
        </w:rPr>
        <w:t xml:space="preserve">Habrá lugar al procedimiento penal en los términos señalados en el artículo anterior, cuando se realicen las conductas que a continuación se describen: </w:t>
      </w:r>
    </w:p>
    <w:p w14:paraId="7DBC5439" w14:textId="77777777" w:rsidR="00DA3E37" w:rsidRPr="00594FD4" w:rsidRDefault="00DA3E37" w:rsidP="00DA3E37">
      <w:pPr>
        <w:ind w:left="1134"/>
        <w:jc w:val="both"/>
        <w:rPr>
          <w:rFonts w:ascii="Arial" w:hAnsi="Arial" w:cs="Arial"/>
          <w:bCs/>
        </w:rPr>
      </w:pPr>
    </w:p>
    <w:p w14:paraId="3CF81474" w14:textId="77777777" w:rsidR="00DA3E37" w:rsidRPr="00594FD4" w:rsidRDefault="00DA3E37" w:rsidP="00DA3E37">
      <w:pPr>
        <w:ind w:left="2268" w:hanging="567"/>
        <w:jc w:val="both"/>
        <w:rPr>
          <w:rFonts w:ascii="Arial" w:hAnsi="Arial" w:cs="Arial"/>
          <w:bCs/>
        </w:rPr>
      </w:pPr>
      <w:r w:rsidRPr="00594FD4">
        <w:rPr>
          <w:rFonts w:ascii="Arial" w:hAnsi="Arial" w:cs="Arial"/>
          <w:bCs/>
        </w:rPr>
        <w:t xml:space="preserve">I. </w:t>
      </w:r>
      <w:r>
        <w:rPr>
          <w:rFonts w:ascii="Arial" w:hAnsi="Arial" w:cs="Arial"/>
          <w:bCs/>
        </w:rPr>
        <w:t xml:space="preserve"> </w:t>
      </w:r>
      <w:r>
        <w:rPr>
          <w:rFonts w:ascii="Arial" w:hAnsi="Arial" w:cs="Arial"/>
          <w:bCs/>
        </w:rPr>
        <w:tab/>
      </w:r>
      <w:r w:rsidRPr="00594FD4">
        <w:rPr>
          <w:rFonts w:ascii="Arial" w:hAnsi="Arial" w:cs="Arial"/>
          <w:bCs/>
        </w:rPr>
        <w:t xml:space="preserve">Comete el delito de defraudación fiscal el contribuyente que realice cualquier hecho, aserción, omisión, simulación, ocultación o maniobra que tenga por objeto producir o facilitar la evasión total o parcial de los tributos, siempre y cuando el perjuicio resentido por el fisco exceda de veinticinco mil pesos. </w:t>
      </w:r>
    </w:p>
    <w:p w14:paraId="143588D3" w14:textId="77777777" w:rsidR="00DA3E37" w:rsidRPr="00594FD4" w:rsidRDefault="00DA3E37" w:rsidP="00DA3E37">
      <w:pPr>
        <w:ind w:left="2268" w:hanging="567"/>
        <w:jc w:val="both"/>
        <w:rPr>
          <w:rFonts w:ascii="Arial" w:hAnsi="Arial" w:cs="Arial"/>
          <w:bCs/>
        </w:rPr>
      </w:pPr>
    </w:p>
    <w:p w14:paraId="64CEC298" w14:textId="77777777" w:rsidR="00DA3E37" w:rsidRPr="00594FD4" w:rsidRDefault="00DA3E37" w:rsidP="00DA3E37">
      <w:pPr>
        <w:ind w:left="2268"/>
        <w:jc w:val="both"/>
        <w:rPr>
          <w:rFonts w:ascii="Arial" w:hAnsi="Arial" w:cs="Arial"/>
          <w:bCs/>
        </w:rPr>
      </w:pPr>
      <w:r w:rsidRPr="00594FD4">
        <w:rPr>
          <w:rFonts w:ascii="Arial" w:hAnsi="Arial" w:cs="Arial"/>
          <w:bCs/>
        </w:rPr>
        <w:t xml:space="preserve">Salvo prueba en contrario, la intención de defraudar al fisco se presume en los casos siguientes: </w:t>
      </w:r>
    </w:p>
    <w:p w14:paraId="6B0C270B" w14:textId="77777777" w:rsidR="00DA3E37" w:rsidRPr="00594FD4" w:rsidRDefault="00DA3E37" w:rsidP="00DA3E37">
      <w:pPr>
        <w:ind w:left="1134"/>
        <w:jc w:val="both"/>
        <w:rPr>
          <w:rFonts w:ascii="Arial" w:hAnsi="Arial" w:cs="Arial"/>
          <w:bCs/>
        </w:rPr>
      </w:pPr>
    </w:p>
    <w:p w14:paraId="4C42CB6E"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 xml:space="preserve">Cuando haya contradicción entre los datos que consten en </w:t>
      </w:r>
      <w:proofErr w:type="gramStart"/>
      <w:r w:rsidRPr="00DA3E37">
        <w:rPr>
          <w:rFonts w:ascii="Arial" w:hAnsi="Arial" w:cs="Arial"/>
          <w:bCs/>
        </w:rPr>
        <w:t>libros,  documentos</w:t>
      </w:r>
      <w:proofErr w:type="gramEnd"/>
      <w:r w:rsidRPr="00DA3E37">
        <w:rPr>
          <w:rFonts w:ascii="Arial" w:hAnsi="Arial" w:cs="Arial"/>
          <w:bCs/>
        </w:rPr>
        <w:t xml:space="preserve"> o demás antecedentes relativos, con los datos que surjan de las declaraciones fiscales. </w:t>
      </w:r>
    </w:p>
    <w:p w14:paraId="39830D4F" w14:textId="77777777" w:rsidR="00DA3E37" w:rsidRPr="00DA3E37" w:rsidRDefault="00DA3E37" w:rsidP="0055582D">
      <w:pPr>
        <w:pStyle w:val="Prrafodelista"/>
        <w:ind w:left="2835" w:hanging="567"/>
        <w:jc w:val="both"/>
        <w:rPr>
          <w:rFonts w:ascii="Arial" w:hAnsi="Arial" w:cs="Arial"/>
          <w:bCs/>
        </w:rPr>
      </w:pPr>
    </w:p>
    <w:p w14:paraId="73A25B13"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Cuando las declaraciones fiscales contengan datos falsos, incluidas las presentadas por medio de la red electrónica mundial.</w:t>
      </w:r>
    </w:p>
    <w:p w14:paraId="368CDDC4" w14:textId="77777777" w:rsidR="00DA3E37" w:rsidRPr="00DA3E37" w:rsidRDefault="00DA3E37" w:rsidP="0055582D">
      <w:pPr>
        <w:ind w:left="2835" w:hanging="567"/>
        <w:jc w:val="both"/>
        <w:rPr>
          <w:rFonts w:ascii="Arial" w:hAnsi="Arial" w:cs="Arial"/>
          <w:bCs/>
        </w:rPr>
      </w:pPr>
    </w:p>
    <w:p w14:paraId="55247767"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 xml:space="preserve">Proporcionar con falsedad, a las autoridades fiscales que lo </w:t>
      </w:r>
      <w:proofErr w:type="gramStart"/>
      <w:r w:rsidRPr="00DA3E37">
        <w:rPr>
          <w:rFonts w:ascii="Arial" w:hAnsi="Arial" w:cs="Arial"/>
          <w:bCs/>
        </w:rPr>
        <w:t>requieran,  los</w:t>
      </w:r>
      <w:proofErr w:type="gramEnd"/>
      <w:r w:rsidRPr="00DA3E37">
        <w:rPr>
          <w:rFonts w:ascii="Arial" w:hAnsi="Arial" w:cs="Arial"/>
          <w:bCs/>
        </w:rPr>
        <w:t xml:space="preserve"> datos que sean necesarios para determinar la producción, el ingreso gravable o las contribuciones que se causen. </w:t>
      </w:r>
    </w:p>
    <w:p w14:paraId="73058408" w14:textId="77777777" w:rsidR="00DA3E37" w:rsidRPr="00DA3E37" w:rsidRDefault="00DA3E37" w:rsidP="0055582D">
      <w:pPr>
        <w:ind w:left="2835" w:hanging="567"/>
        <w:jc w:val="both"/>
        <w:rPr>
          <w:rFonts w:ascii="Arial" w:hAnsi="Arial" w:cs="Arial"/>
          <w:bCs/>
        </w:rPr>
      </w:pPr>
    </w:p>
    <w:p w14:paraId="35A70A0A"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 xml:space="preserve">Excluir algún bien, actividad u operación gravable, que implique una declaración fiscal incompleta. </w:t>
      </w:r>
    </w:p>
    <w:p w14:paraId="6438E118" w14:textId="77777777" w:rsidR="00DA3E37" w:rsidRPr="00DA3E37" w:rsidRDefault="00DA3E37" w:rsidP="0055582D">
      <w:pPr>
        <w:ind w:left="2835" w:hanging="567"/>
        <w:jc w:val="both"/>
        <w:rPr>
          <w:rFonts w:ascii="Arial" w:hAnsi="Arial" w:cs="Arial"/>
          <w:bCs/>
        </w:rPr>
      </w:pPr>
    </w:p>
    <w:p w14:paraId="75205026"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 xml:space="preserve">Informar inexactamente sobre negocios o actividades concernientes a ventas, compras, existencia o valuación de mercancía, capitales o factores análogos y similares. </w:t>
      </w:r>
    </w:p>
    <w:p w14:paraId="73AFBA5D" w14:textId="77777777" w:rsidR="00DA3E37" w:rsidRPr="00DA3E37" w:rsidRDefault="00DA3E37" w:rsidP="0055582D">
      <w:pPr>
        <w:ind w:left="2835" w:hanging="567"/>
        <w:jc w:val="both"/>
        <w:rPr>
          <w:rFonts w:ascii="Arial" w:hAnsi="Arial" w:cs="Arial"/>
          <w:bCs/>
        </w:rPr>
      </w:pPr>
    </w:p>
    <w:p w14:paraId="378D65AA"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 xml:space="preserve">No llevar o no exhibir a las autoridades fiscales los libros </w:t>
      </w:r>
      <w:proofErr w:type="gramStart"/>
      <w:r w:rsidRPr="00DA3E37">
        <w:rPr>
          <w:rFonts w:ascii="Arial" w:hAnsi="Arial" w:cs="Arial"/>
          <w:bCs/>
        </w:rPr>
        <w:t>de  contabilidad</w:t>
      </w:r>
      <w:proofErr w:type="gramEnd"/>
      <w:r w:rsidRPr="00DA3E37">
        <w:rPr>
          <w:rFonts w:ascii="Arial" w:hAnsi="Arial" w:cs="Arial"/>
          <w:bCs/>
        </w:rPr>
        <w:t xml:space="preserve"> o documentos de comprobación suficiente, cuando la naturaleza o volumen de las operaciones desarrolladas no justifiquen esa omisión. </w:t>
      </w:r>
    </w:p>
    <w:p w14:paraId="4682098B" w14:textId="77777777" w:rsidR="00DA3E37" w:rsidRPr="00DA3E37" w:rsidRDefault="00DA3E37" w:rsidP="0055582D">
      <w:pPr>
        <w:ind w:left="2835" w:hanging="567"/>
        <w:jc w:val="both"/>
        <w:rPr>
          <w:rFonts w:ascii="Arial" w:hAnsi="Arial" w:cs="Arial"/>
          <w:bCs/>
        </w:rPr>
      </w:pPr>
    </w:p>
    <w:p w14:paraId="05B4EAB9"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 xml:space="preserve">Llevar dos o más libros similares con distintos asientos o datos, aun cuando se trate de libros no autorizados. </w:t>
      </w:r>
    </w:p>
    <w:p w14:paraId="089D6ACA" w14:textId="77777777" w:rsidR="00DA3E37" w:rsidRPr="00DA3E37" w:rsidRDefault="00DA3E37" w:rsidP="0055582D">
      <w:pPr>
        <w:ind w:left="2835" w:hanging="567"/>
        <w:jc w:val="both"/>
        <w:rPr>
          <w:rFonts w:ascii="Arial" w:hAnsi="Arial" w:cs="Arial"/>
          <w:bCs/>
        </w:rPr>
      </w:pPr>
    </w:p>
    <w:p w14:paraId="1A1687F9" w14:textId="77777777" w:rsidR="00DA3E37" w:rsidRPr="00DA3E37" w:rsidRDefault="00DA3E37" w:rsidP="00A82425">
      <w:pPr>
        <w:pStyle w:val="Prrafodelista"/>
        <w:numPr>
          <w:ilvl w:val="0"/>
          <w:numId w:val="21"/>
        </w:numPr>
        <w:ind w:left="2835" w:hanging="567"/>
        <w:jc w:val="both"/>
        <w:rPr>
          <w:rFonts w:ascii="Arial" w:hAnsi="Arial" w:cs="Arial"/>
          <w:bCs/>
        </w:rPr>
      </w:pPr>
      <w:r w:rsidRPr="00DA3E37">
        <w:rPr>
          <w:rFonts w:ascii="Arial" w:hAnsi="Arial" w:cs="Arial"/>
          <w:bCs/>
        </w:rPr>
        <w:t xml:space="preserve">Destruir, ordenar o permitir la destrucción total o parcial, dejándolos ilegibles, de los libros de contabilidad que prevengan las disposiciones fiscales. </w:t>
      </w:r>
    </w:p>
    <w:p w14:paraId="6D6B24F6" w14:textId="77777777" w:rsidR="00DA3E37" w:rsidRPr="00DA3E37" w:rsidRDefault="00DA3E37" w:rsidP="0055582D">
      <w:pPr>
        <w:ind w:left="2835" w:hanging="567"/>
        <w:jc w:val="both"/>
        <w:rPr>
          <w:rFonts w:ascii="Arial" w:hAnsi="Arial" w:cs="Arial"/>
          <w:bCs/>
        </w:rPr>
      </w:pPr>
    </w:p>
    <w:p w14:paraId="4275D279" w14:textId="77777777" w:rsidR="00DA3E37" w:rsidRPr="00594FD4" w:rsidRDefault="00DA3E37" w:rsidP="0055582D">
      <w:pPr>
        <w:ind w:left="2835" w:hanging="567"/>
        <w:jc w:val="both"/>
        <w:rPr>
          <w:rFonts w:ascii="Arial" w:hAnsi="Arial" w:cs="Arial"/>
          <w:bCs/>
        </w:rPr>
      </w:pPr>
      <w:r w:rsidRPr="00594FD4">
        <w:rPr>
          <w:rFonts w:ascii="Arial" w:hAnsi="Arial" w:cs="Arial"/>
          <w:bCs/>
        </w:rPr>
        <w:t xml:space="preserve">i) </w:t>
      </w:r>
      <w:r w:rsidRPr="00594FD4">
        <w:rPr>
          <w:rFonts w:ascii="Arial" w:hAnsi="Arial" w:cs="Arial"/>
          <w:bCs/>
        </w:rPr>
        <w:tab/>
        <w:t>No enterar a las autoridades fiscales, dentro del plazo del requerimiento que se le haga, las cantidades que haya retenido o recaudado de los causantes, por concepto de contribuciones.</w:t>
      </w:r>
    </w:p>
    <w:p w14:paraId="3D185562" w14:textId="77777777" w:rsidR="00DA3E37" w:rsidRPr="00594FD4" w:rsidRDefault="00DA3E37" w:rsidP="00DA3E37">
      <w:pPr>
        <w:ind w:left="2552"/>
        <w:jc w:val="both"/>
        <w:rPr>
          <w:rFonts w:ascii="Arial" w:hAnsi="Arial" w:cs="Arial"/>
          <w:bCs/>
        </w:rPr>
      </w:pPr>
    </w:p>
    <w:p w14:paraId="699059E1" w14:textId="77777777" w:rsidR="00DA3E37" w:rsidRPr="00594FD4" w:rsidRDefault="00DA3E37" w:rsidP="00DA3E37">
      <w:pPr>
        <w:ind w:left="1701"/>
        <w:jc w:val="both"/>
        <w:rPr>
          <w:rFonts w:ascii="Arial" w:hAnsi="Arial" w:cs="Arial"/>
          <w:bCs/>
        </w:rPr>
      </w:pPr>
      <w:r w:rsidRPr="00594FD4">
        <w:rPr>
          <w:rFonts w:ascii="Arial" w:hAnsi="Arial" w:cs="Arial"/>
          <w:bCs/>
        </w:rPr>
        <w:t xml:space="preserve">El delito de defraudación fiscal se sancionará con prisión de seis meses a dos años de prisión, si el monto de lo defraudado o de lo que se intentó defraudar importa de veinticinco mil pesos un centavo hasta cien mil pesos. Si es mayor de esta cantidad, se aplicarán de nueve meses a diez años.  </w:t>
      </w:r>
    </w:p>
    <w:p w14:paraId="61D4FF4D" w14:textId="77777777" w:rsidR="00DA3E37" w:rsidRPr="00594FD4" w:rsidRDefault="00DA3E37" w:rsidP="00DA3E37">
      <w:pPr>
        <w:ind w:left="1701"/>
        <w:jc w:val="both"/>
        <w:rPr>
          <w:rFonts w:ascii="Arial" w:hAnsi="Arial" w:cs="Arial"/>
          <w:bCs/>
        </w:rPr>
      </w:pPr>
    </w:p>
    <w:p w14:paraId="435322C3" w14:textId="77777777" w:rsidR="00DA3E37" w:rsidRPr="00594FD4" w:rsidRDefault="00DA3E37" w:rsidP="00DA3E37">
      <w:pPr>
        <w:ind w:left="1701"/>
        <w:jc w:val="both"/>
        <w:rPr>
          <w:rFonts w:ascii="Arial" w:hAnsi="Arial" w:cs="Arial"/>
          <w:bCs/>
        </w:rPr>
      </w:pPr>
      <w:r w:rsidRPr="00594FD4">
        <w:rPr>
          <w:rFonts w:ascii="Arial" w:hAnsi="Arial" w:cs="Arial"/>
          <w:bCs/>
        </w:rPr>
        <w:t xml:space="preserve">Cuando no se pueda determinar la cuantía de lo que se defraudó o intentó defraudar, la pena será de seis meses a tres años de prisión. </w:t>
      </w:r>
    </w:p>
    <w:p w14:paraId="67695AFE" w14:textId="77777777" w:rsidR="00DA3E37" w:rsidRPr="00594FD4" w:rsidRDefault="00DA3E37" w:rsidP="00DA3E37">
      <w:pPr>
        <w:ind w:left="1134"/>
        <w:jc w:val="both"/>
        <w:rPr>
          <w:rFonts w:ascii="Arial" w:hAnsi="Arial" w:cs="Arial"/>
          <w:bCs/>
        </w:rPr>
      </w:pPr>
    </w:p>
    <w:p w14:paraId="4FD4BF67" w14:textId="77777777" w:rsidR="00DA3E37" w:rsidRPr="00594FD4" w:rsidRDefault="00DA3E37" w:rsidP="00DA3E37">
      <w:pPr>
        <w:ind w:left="2268" w:hanging="567"/>
        <w:jc w:val="both"/>
        <w:rPr>
          <w:rFonts w:ascii="Arial" w:hAnsi="Arial" w:cs="Arial"/>
          <w:bCs/>
        </w:rPr>
      </w:pPr>
      <w:r w:rsidRPr="00594FD4">
        <w:rPr>
          <w:rFonts w:ascii="Arial" w:hAnsi="Arial" w:cs="Arial"/>
          <w:bCs/>
        </w:rPr>
        <w:t xml:space="preserve">II. </w:t>
      </w:r>
      <w:r>
        <w:rPr>
          <w:rFonts w:ascii="Arial" w:hAnsi="Arial" w:cs="Arial"/>
          <w:bCs/>
        </w:rPr>
        <w:t xml:space="preserve"> </w:t>
      </w:r>
      <w:r>
        <w:rPr>
          <w:rFonts w:ascii="Arial" w:hAnsi="Arial" w:cs="Arial"/>
          <w:bCs/>
        </w:rPr>
        <w:tab/>
      </w:r>
      <w:r w:rsidRPr="00594FD4">
        <w:rPr>
          <w:rFonts w:ascii="Arial" w:hAnsi="Arial" w:cs="Arial"/>
          <w:bCs/>
        </w:rPr>
        <w:t xml:space="preserve">Se sancionará con prisión de seis meses a cinco años, a los funcionarios o empleados públicos que practiquen o pretendan practicar visitas domiciliarias sin mandamiento escrito de la autoridad fiscal competente. </w:t>
      </w:r>
    </w:p>
    <w:p w14:paraId="2FBFB94C" w14:textId="77777777" w:rsidR="00DA3E37" w:rsidRPr="00594FD4" w:rsidRDefault="00DA3E37" w:rsidP="00DA3E37">
      <w:pPr>
        <w:ind w:left="2268" w:hanging="567"/>
        <w:jc w:val="both"/>
        <w:rPr>
          <w:rFonts w:ascii="Arial" w:hAnsi="Arial" w:cs="Arial"/>
          <w:bCs/>
        </w:rPr>
      </w:pPr>
    </w:p>
    <w:p w14:paraId="69345B25" w14:textId="77777777" w:rsidR="00DA3E37" w:rsidRPr="00594FD4" w:rsidRDefault="00DA3E37" w:rsidP="00DA3E37">
      <w:pPr>
        <w:ind w:left="2268" w:hanging="567"/>
        <w:jc w:val="both"/>
        <w:rPr>
          <w:rFonts w:ascii="Arial" w:hAnsi="Arial" w:cs="Arial"/>
          <w:bCs/>
        </w:rPr>
      </w:pPr>
      <w:r w:rsidRPr="00594FD4">
        <w:rPr>
          <w:rFonts w:ascii="Arial" w:hAnsi="Arial" w:cs="Arial"/>
          <w:bCs/>
        </w:rPr>
        <w:t xml:space="preserve">III. </w:t>
      </w:r>
      <w:r>
        <w:rPr>
          <w:rFonts w:ascii="Arial" w:hAnsi="Arial" w:cs="Arial"/>
          <w:bCs/>
        </w:rPr>
        <w:t xml:space="preserve"> </w:t>
      </w:r>
      <w:r>
        <w:rPr>
          <w:rFonts w:ascii="Arial" w:hAnsi="Arial" w:cs="Arial"/>
          <w:bCs/>
        </w:rPr>
        <w:tab/>
      </w:r>
      <w:r w:rsidRPr="00594FD4">
        <w:rPr>
          <w:rFonts w:ascii="Arial" w:hAnsi="Arial" w:cs="Arial"/>
          <w:bCs/>
        </w:rPr>
        <w:t xml:space="preserve">Se sancionará con prisión de seis meses a seis años, al que sin derecho o autorización oficial, imprima, grave, manufacture, altere, destruya o mutile, compre, venda, posea, ponga en circulación, realice cualquier hecho jurídico </w:t>
      </w:r>
      <w:proofErr w:type="gramStart"/>
      <w:r w:rsidRPr="00594FD4">
        <w:rPr>
          <w:rFonts w:ascii="Arial" w:hAnsi="Arial" w:cs="Arial"/>
          <w:bCs/>
        </w:rPr>
        <w:t>o  utilice</w:t>
      </w:r>
      <w:proofErr w:type="gramEnd"/>
      <w:r w:rsidRPr="00594FD4">
        <w:rPr>
          <w:rFonts w:ascii="Arial" w:hAnsi="Arial" w:cs="Arial"/>
          <w:bCs/>
        </w:rPr>
        <w:t xml:space="preserve">, marbetes, calcomanías, placas o tarjetones, formas valoradas o numeradas y, en general, cualquier valor fiscal o documento comprobatorio de pago, exención, cancelación o reducción de algún tributo. </w:t>
      </w:r>
    </w:p>
    <w:p w14:paraId="18997FAC" w14:textId="77777777" w:rsidR="00DA3E37" w:rsidRPr="00594FD4" w:rsidRDefault="00DA3E37" w:rsidP="00DA3E37">
      <w:pPr>
        <w:ind w:left="2268" w:hanging="567"/>
        <w:jc w:val="both"/>
        <w:rPr>
          <w:rFonts w:ascii="Arial" w:hAnsi="Arial" w:cs="Arial"/>
          <w:bCs/>
        </w:rPr>
      </w:pPr>
    </w:p>
    <w:p w14:paraId="53C3AC2B" w14:textId="77777777" w:rsidR="00DA3E37" w:rsidRPr="00594FD4" w:rsidRDefault="00DA3E37" w:rsidP="00DA3E37">
      <w:pPr>
        <w:ind w:left="2268" w:hanging="567"/>
        <w:jc w:val="both"/>
        <w:rPr>
          <w:rFonts w:ascii="Arial" w:hAnsi="Arial" w:cs="Arial"/>
          <w:bCs/>
        </w:rPr>
      </w:pPr>
      <w:r w:rsidRPr="00594FD4">
        <w:rPr>
          <w:rFonts w:ascii="Arial" w:hAnsi="Arial" w:cs="Arial"/>
          <w:bCs/>
        </w:rPr>
        <w:t xml:space="preserve">IV.  </w:t>
      </w:r>
      <w:r>
        <w:rPr>
          <w:rFonts w:ascii="Arial" w:hAnsi="Arial" w:cs="Arial"/>
          <w:bCs/>
        </w:rPr>
        <w:t xml:space="preserve"> </w:t>
      </w:r>
      <w:r>
        <w:rPr>
          <w:rFonts w:ascii="Arial" w:hAnsi="Arial" w:cs="Arial"/>
          <w:bCs/>
        </w:rPr>
        <w:tab/>
      </w:r>
      <w:r w:rsidRPr="00594FD4">
        <w:rPr>
          <w:rFonts w:ascii="Arial" w:hAnsi="Arial" w:cs="Arial"/>
          <w:bCs/>
        </w:rPr>
        <w:t xml:space="preserve">Se sancionará con prisión de seis meses a un año: </w:t>
      </w:r>
    </w:p>
    <w:p w14:paraId="14B0E0CA" w14:textId="77777777" w:rsidR="00DA3E37" w:rsidRPr="00594FD4" w:rsidRDefault="00DA3E37" w:rsidP="00DA3E37">
      <w:pPr>
        <w:ind w:left="2268" w:hanging="567"/>
        <w:jc w:val="both"/>
        <w:rPr>
          <w:rFonts w:ascii="Arial" w:hAnsi="Arial" w:cs="Arial"/>
          <w:bCs/>
        </w:rPr>
      </w:pPr>
    </w:p>
    <w:p w14:paraId="60AC5FD3" w14:textId="77777777" w:rsidR="00DA3E37" w:rsidRPr="00594FD4" w:rsidRDefault="00DA3E37" w:rsidP="00F30335">
      <w:pPr>
        <w:ind w:left="2835" w:hanging="567"/>
        <w:jc w:val="both"/>
        <w:rPr>
          <w:rFonts w:ascii="Arial" w:hAnsi="Arial" w:cs="Arial"/>
          <w:bCs/>
        </w:rPr>
      </w:pPr>
      <w:r w:rsidRPr="00594FD4">
        <w:rPr>
          <w:rFonts w:ascii="Arial" w:hAnsi="Arial" w:cs="Arial"/>
          <w:bCs/>
        </w:rPr>
        <w:t xml:space="preserve">a) </w:t>
      </w:r>
      <w:r w:rsidRPr="00594FD4">
        <w:rPr>
          <w:rFonts w:ascii="Arial" w:hAnsi="Arial" w:cs="Arial"/>
          <w:bCs/>
        </w:rPr>
        <w:tab/>
        <w:t xml:space="preserve">Al </w:t>
      </w:r>
      <w:proofErr w:type="gramStart"/>
      <w:r w:rsidRPr="00594FD4">
        <w:rPr>
          <w:rFonts w:ascii="Arial" w:hAnsi="Arial" w:cs="Arial"/>
          <w:bCs/>
        </w:rPr>
        <w:t>que</w:t>
      </w:r>
      <w:proofErr w:type="gramEnd"/>
      <w:r w:rsidRPr="00594FD4">
        <w:rPr>
          <w:rFonts w:ascii="Arial" w:hAnsi="Arial" w:cs="Arial"/>
          <w:bCs/>
        </w:rPr>
        <w:t xml:space="preserve"> sin causa justificada, por vías de hecho se oponga o resista a las visitas de inspección o a proporcionar datos, informes o documentos que soliciten las autoridades fiscales en el desempeño de sus funciones. </w:t>
      </w:r>
    </w:p>
    <w:p w14:paraId="4FE51591" w14:textId="77777777" w:rsidR="00DA3E37" w:rsidRPr="00594FD4" w:rsidRDefault="00DA3E37" w:rsidP="00F30335">
      <w:pPr>
        <w:ind w:left="2835" w:hanging="567"/>
        <w:jc w:val="both"/>
        <w:rPr>
          <w:rFonts w:ascii="Arial" w:hAnsi="Arial" w:cs="Arial"/>
          <w:bCs/>
        </w:rPr>
      </w:pPr>
    </w:p>
    <w:p w14:paraId="22793571" w14:textId="77777777" w:rsidR="00DA3E37" w:rsidRPr="00594FD4" w:rsidRDefault="00DA3E37" w:rsidP="00F30335">
      <w:pPr>
        <w:ind w:left="2835" w:hanging="567"/>
        <w:jc w:val="both"/>
        <w:rPr>
          <w:rFonts w:ascii="Arial" w:hAnsi="Arial" w:cs="Arial"/>
          <w:bCs/>
        </w:rPr>
      </w:pPr>
      <w:r w:rsidRPr="00594FD4">
        <w:rPr>
          <w:rFonts w:ascii="Arial" w:hAnsi="Arial" w:cs="Arial"/>
          <w:bCs/>
        </w:rPr>
        <w:t xml:space="preserve">b)  </w:t>
      </w:r>
      <w:r w:rsidR="00F30335">
        <w:rPr>
          <w:rFonts w:ascii="Arial" w:hAnsi="Arial" w:cs="Arial"/>
          <w:bCs/>
        </w:rPr>
        <w:t xml:space="preserve"> </w:t>
      </w:r>
      <w:r w:rsidR="00F30335">
        <w:rPr>
          <w:rFonts w:ascii="Arial" w:hAnsi="Arial" w:cs="Arial"/>
          <w:bCs/>
        </w:rPr>
        <w:tab/>
      </w:r>
      <w:r w:rsidRPr="00594FD4">
        <w:rPr>
          <w:rFonts w:ascii="Arial" w:hAnsi="Arial" w:cs="Arial"/>
          <w:bCs/>
        </w:rPr>
        <w:t>Al que viole, deteriore o destruya los sellos o marcas colocados con finalidad fiscal, con el propósito de que dejen de cumplir el objeto para el que fueron destinados.</w:t>
      </w:r>
    </w:p>
    <w:p w14:paraId="1F03FAC2" w14:textId="77777777" w:rsidR="00DA3E37" w:rsidRPr="00DA3E37" w:rsidRDefault="00DA3E37" w:rsidP="00DA3E37">
      <w:pPr>
        <w:ind w:left="2552" w:hanging="284"/>
        <w:jc w:val="both"/>
        <w:rPr>
          <w:rFonts w:ascii="Arial" w:hAnsi="Arial" w:cs="Arial"/>
          <w:bCs/>
          <w:color w:val="000000"/>
        </w:rPr>
      </w:pPr>
    </w:p>
    <w:p w14:paraId="76B79B9F" w14:textId="77777777" w:rsidR="005D213C" w:rsidRPr="00DA3E37" w:rsidRDefault="00DA3E37" w:rsidP="005D213C">
      <w:pPr>
        <w:ind w:left="1134"/>
        <w:jc w:val="both"/>
        <w:rPr>
          <w:rFonts w:ascii="Arial" w:hAnsi="Arial" w:cs="Arial"/>
          <w:b/>
          <w:bCs/>
        </w:rPr>
      </w:pPr>
      <w:r w:rsidRPr="008E1C7C">
        <w:rPr>
          <w:rFonts w:ascii="Arial" w:hAnsi="Arial" w:cs="Arial"/>
          <w:b/>
        </w:rPr>
        <w:t>Artículo 36</w:t>
      </w:r>
      <w:r w:rsidR="005D213C">
        <w:rPr>
          <w:rFonts w:ascii="Arial" w:hAnsi="Arial" w:cs="Arial"/>
          <w:b/>
        </w:rPr>
        <w:t>9</w:t>
      </w:r>
      <w:r w:rsidRPr="008E1C7C">
        <w:rPr>
          <w:rFonts w:ascii="Arial" w:hAnsi="Arial" w:cs="Arial"/>
          <w:b/>
        </w:rPr>
        <w:t>.</w:t>
      </w:r>
      <w:r w:rsidR="0085305F">
        <w:rPr>
          <w:rFonts w:ascii="Arial" w:hAnsi="Arial" w:cs="Arial"/>
          <w:b/>
        </w:rPr>
        <w:t xml:space="preserve"> [Fe de erratas publicada</w:t>
      </w:r>
      <w:r w:rsidR="005D213C">
        <w:rPr>
          <w:rFonts w:ascii="Arial" w:hAnsi="Arial" w:cs="Arial"/>
          <w:b/>
        </w:rPr>
        <w:t xml:space="preserve"> en el P.O.E. No. 26 del 29 de marzo de 2014]</w:t>
      </w:r>
    </w:p>
    <w:p w14:paraId="7CDA16F9" w14:textId="77777777" w:rsidR="00DA3E37" w:rsidRDefault="00DA3E37" w:rsidP="00DA3E37">
      <w:pPr>
        <w:ind w:left="1134"/>
        <w:jc w:val="both"/>
        <w:rPr>
          <w:rFonts w:ascii="Arial" w:hAnsi="Arial" w:cs="Arial"/>
        </w:rPr>
      </w:pPr>
      <w:r w:rsidRPr="00594FD4">
        <w:rPr>
          <w:rFonts w:ascii="Arial" w:hAnsi="Arial" w:cs="Arial"/>
        </w:rPr>
        <w:t>Independientemente de las medidas de carácter administrativo a que se refiere la fracción I del artículo 94 del Código Fiscal del Estado de Chihuahua, se impondrá de seis meses a tres años de prisión al causante que deliberadamente y con el fin de defraudar al fisco, falsee sus declaraciones o realice maniobras tendientes a ocultar sus verdaderos ingresos, sin perjuicio de exigirse el pago del adeudo y de las sanciones fiscales procedentes.</w:t>
      </w:r>
    </w:p>
    <w:p w14:paraId="69E10E49" w14:textId="77777777" w:rsidR="005B21FB" w:rsidRDefault="005B21FB" w:rsidP="00DA3E37">
      <w:pPr>
        <w:ind w:left="1134"/>
        <w:jc w:val="both"/>
        <w:rPr>
          <w:rFonts w:ascii="Arial" w:hAnsi="Arial" w:cs="Arial"/>
        </w:rPr>
      </w:pPr>
    </w:p>
    <w:p w14:paraId="79EE03CC" w14:textId="77777777" w:rsidR="00A476B7" w:rsidRPr="00B978AA" w:rsidRDefault="00A476B7" w:rsidP="00B978AA">
      <w:pPr>
        <w:ind w:left="1134"/>
        <w:jc w:val="center"/>
        <w:rPr>
          <w:rFonts w:ascii="Arial" w:hAnsi="Arial" w:cs="Arial"/>
          <w:b/>
          <w:sz w:val="22"/>
          <w:szCs w:val="22"/>
        </w:rPr>
      </w:pPr>
      <w:r w:rsidRPr="00B978AA">
        <w:rPr>
          <w:rFonts w:ascii="Arial" w:hAnsi="Arial" w:cs="Arial"/>
          <w:b/>
          <w:sz w:val="22"/>
          <w:szCs w:val="22"/>
        </w:rPr>
        <w:t>TÍTULO TRIGÉSIMO</w:t>
      </w:r>
    </w:p>
    <w:p w14:paraId="3B149DEC" w14:textId="77777777" w:rsidR="00A476B7" w:rsidRDefault="00A476B7" w:rsidP="00B978AA">
      <w:pPr>
        <w:ind w:left="1134"/>
        <w:jc w:val="center"/>
        <w:rPr>
          <w:rFonts w:ascii="Arial" w:hAnsi="Arial" w:cs="Arial"/>
        </w:rPr>
      </w:pPr>
      <w:r>
        <w:rPr>
          <w:rFonts w:ascii="Arial" w:hAnsi="Arial" w:cs="Arial"/>
        </w:rPr>
        <w:t>DELITOS CONTRA EL DESARROLLO FITOSANITARIO</w:t>
      </w:r>
    </w:p>
    <w:p w14:paraId="20FB4778" w14:textId="77777777" w:rsidR="00A476B7" w:rsidRDefault="0073363D" w:rsidP="00B978AA">
      <w:pPr>
        <w:ind w:left="1134"/>
        <w:jc w:val="center"/>
        <w:rPr>
          <w:rFonts w:ascii="Arial" w:hAnsi="Arial" w:cs="Arial"/>
          <w:b/>
        </w:rPr>
      </w:pPr>
      <w:r w:rsidRPr="00B978AA">
        <w:rPr>
          <w:rFonts w:ascii="Arial" w:hAnsi="Arial" w:cs="Arial"/>
          <w:b/>
        </w:rPr>
        <w:t>CAPÍTULO ÚNICO</w:t>
      </w:r>
    </w:p>
    <w:p w14:paraId="62F18D2D" w14:textId="77777777" w:rsidR="00A476B7" w:rsidRDefault="00B978AA" w:rsidP="00B978AA">
      <w:pPr>
        <w:ind w:left="1134"/>
        <w:jc w:val="center"/>
        <w:rPr>
          <w:rFonts w:ascii="Arial" w:hAnsi="Arial" w:cs="Arial"/>
          <w:b/>
        </w:rPr>
      </w:pPr>
      <w:r>
        <w:rPr>
          <w:rFonts w:ascii="Arial" w:hAnsi="Arial" w:cs="Arial"/>
          <w:b/>
        </w:rPr>
        <w:t>[Título adicionado con su Capítulo Único y sus artículos 370, 371, 372, 373 y 374 mediante Decreto No. 529-2014 IV P.E. publicado en el P.O.E. No. 19 del 7 de marzo de 2015]</w:t>
      </w:r>
    </w:p>
    <w:p w14:paraId="67C1D53B" w14:textId="77777777" w:rsidR="00B978AA" w:rsidRPr="00B978AA" w:rsidRDefault="00B978AA" w:rsidP="00DA3E37">
      <w:pPr>
        <w:ind w:left="1134"/>
        <w:jc w:val="both"/>
        <w:rPr>
          <w:rFonts w:ascii="Arial" w:hAnsi="Arial" w:cs="Arial"/>
          <w:b/>
        </w:rPr>
      </w:pPr>
    </w:p>
    <w:p w14:paraId="121E2921" w14:textId="77777777" w:rsidR="00A476B7" w:rsidRDefault="00A476B7" w:rsidP="00DA3E37">
      <w:pPr>
        <w:ind w:left="1134"/>
        <w:jc w:val="both"/>
        <w:rPr>
          <w:rFonts w:ascii="Arial" w:hAnsi="Arial" w:cs="Arial"/>
        </w:rPr>
      </w:pPr>
      <w:r w:rsidRPr="0040083B">
        <w:rPr>
          <w:rFonts w:ascii="Arial" w:hAnsi="Arial" w:cs="Arial"/>
          <w:b/>
        </w:rPr>
        <w:t xml:space="preserve">Artículo 370. </w:t>
      </w:r>
      <w:r>
        <w:rPr>
          <w:rFonts w:ascii="Arial" w:hAnsi="Arial" w:cs="Arial"/>
        </w:rPr>
        <w:t>Al que ingrese, envíe o movilice dentro del Estado, vegetales, sus productos o subproductos, vehículos de transporte, maquinaria, materiales, equipos, agentes patogéni</w:t>
      </w:r>
      <w:r w:rsidR="002F1238">
        <w:rPr>
          <w:rFonts w:ascii="Arial" w:hAnsi="Arial" w:cs="Arial"/>
        </w:rPr>
        <w:t>cos, cuando los mismos ocasionen o puedan ocasionar</w:t>
      </w:r>
      <w:r>
        <w:rPr>
          <w:rFonts w:ascii="Arial" w:hAnsi="Arial" w:cs="Arial"/>
        </w:rPr>
        <w:t xml:space="preserve"> daños a la agricultura estatal, sin contar con la documentación fitosanitaria, se le impondrá </w:t>
      </w:r>
      <w:r w:rsidR="002F1238">
        <w:rPr>
          <w:rFonts w:ascii="Arial" w:hAnsi="Arial" w:cs="Arial"/>
        </w:rPr>
        <w:t xml:space="preserve">pena </w:t>
      </w:r>
      <w:r>
        <w:rPr>
          <w:rFonts w:ascii="Arial" w:hAnsi="Arial" w:cs="Arial"/>
        </w:rPr>
        <w:t>de dos a cinco años de prisión y de mil a diez mil días multa.</w:t>
      </w:r>
    </w:p>
    <w:p w14:paraId="2A1C91A9" w14:textId="77777777" w:rsidR="00A476B7" w:rsidRDefault="00A476B7" w:rsidP="00DA3E37">
      <w:pPr>
        <w:ind w:left="1134"/>
        <w:jc w:val="both"/>
        <w:rPr>
          <w:rFonts w:ascii="Arial" w:hAnsi="Arial" w:cs="Arial"/>
        </w:rPr>
      </w:pPr>
    </w:p>
    <w:p w14:paraId="250CBC7D" w14:textId="77777777" w:rsidR="00A476B7" w:rsidRDefault="00A476B7" w:rsidP="00D0760C">
      <w:pPr>
        <w:ind w:left="1134"/>
        <w:jc w:val="both"/>
        <w:rPr>
          <w:rFonts w:ascii="Arial" w:hAnsi="Arial" w:cs="Arial"/>
        </w:rPr>
      </w:pPr>
      <w:r w:rsidRPr="0040083B">
        <w:rPr>
          <w:rFonts w:ascii="Arial" w:hAnsi="Arial" w:cs="Arial"/>
          <w:b/>
        </w:rPr>
        <w:t>Artículo 371.</w:t>
      </w:r>
      <w:r>
        <w:rPr>
          <w:rFonts w:ascii="Arial" w:hAnsi="Arial" w:cs="Arial"/>
        </w:rPr>
        <w:t xml:space="preserve"> </w:t>
      </w:r>
      <w:r w:rsidR="00D0760C">
        <w:rPr>
          <w:rFonts w:ascii="Arial" w:hAnsi="Arial" w:cs="Arial"/>
        </w:rPr>
        <w:t xml:space="preserve"> Derogado</w:t>
      </w:r>
    </w:p>
    <w:p w14:paraId="74A7D4CF" w14:textId="7217194C" w:rsidR="00D0760C" w:rsidRPr="001544E2" w:rsidRDefault="00D0760C" w:rsidP="00D0760C">
      <w:pPr>
        <w:ind w:left="1134"/>
        <w:jc w:val="both"/>
        <w:rPr>
          <w:rFonts w:ascii="Arial" w:hAnsi="Arial" w:cs="Arial"/>
          <w:b/>
        </w:rPr>
      </w:pPr>
      <w:r>
        <w:rPr>
          <w:rFonts w:ascii="Arial" w:hAnsi="Arial" w:cs="Arial"/>
          <w:b/>
        </w:rPr>
        <w:t>[Artículo derogado por la Suprema corte de Justicia de la Nación, de fecha 15</w:t>
      </w:r>
      <w:r w:rsidR="00A3016C">
        <w:rPr>
          <w:rFonts w:ascii="Arial" w:hAnsi="Arial" w:cs="Arial"/>
          <w:b/>
        </w:rPr>
        <w:t xml:space="preserve"> </w:t>
      </w:r>
      <w:r>
        <w:rPr>
          <w:rFonts w:ascii="Arial" w:hAnsi="Arial" w:cs="Arial"/>
          <w:b/>
        </w:rPr>
        <w:t>de agosto de 2019. Al emitir Resolución en la Acción de Inconstitucionalidad 5/2016, promovida por la Comisión Nacional de los Derechos Humanos]</w:t>
      </w:r>
    </w:p>
    <w:p w14:paraId="659BFB63" w14:textId="77777777" w:rsidR="001544E2" w:rsidRDefault="001544E2" w:rsidP="00DA3E37">
      <w:pPr>
        <w:ind w:left="1134"/>
        <w:jc w:val="both"/>
        <w:rPr>
          <w:rFonts w:ascii="Arial" w:hAnsi="Arial" w:cs="Arial"/>
        </w:rPr>
      </w:pPr>
    </w:p>
    <w:p w14:paraId="2C07FE46" w14:textId="77777777" w:rsidR="00A476B7" w:rsidRDefault="00A476B7" w:rsidP="00DA3E37">
      <w:pPr>
        <w:ind w:left="1134"/>
        <w:jc w:val="both"/>
        <w:rPr>
          <w:rFonts w:ascii="Arial" w:hAnsi="Arial" w:cs="Arial"/>
        </w:rPr>
      </w:pPr>
      <w:r w:rsidRPr="0040083B">
        <w:rPr>
          <w:rFonts w:ascii="Arial" w:hAnsi="Arial" w:cs="Arial"/>
          <w:b/>
        </w:rPr>
        <w:t>Artículo 372.</w:t>
      </w:r>
      <w:r>
        <w:rPr>
          <w:rFonts w:ascii="Arial" w:hAnsi="Arial" w:cs="Arial"/>
        </w:rPr>
        <w:t xml:space="preserve"> No se </w:t>
      </w:r>
      <w:r w:rsidR="00746AB9">
        <w:rPr>
          <w:rFonts w:ascii="Arial" w:hAnsi="Arial" w:cs="Arial"/>
        </w:rPr>
        <w:t xml:space="preserve">aplicará pena </w:t>
      </w:r>
      <w:proofErr w:type="gramStart"/>
      <w:r w:rsidR="00746AB9">
        <w:rPr>
          <w:rFonts w:ascii="Arial" w:hAnsi="Arial" w:cs="Arial"/>
        </w:rPr>
        <w:t>alguna</w:t>
      </w:r>
      <w:r w:rsidR="00D307C8">
        <w:rPr>
          <w:rFonts w:ascii="Arial" w:hAnsi="Arial" w:cs="Arial"/>
        </w:rPr>
        <w:t xml:space="preserve">, </w:t>
      </w:r>
      <w:r w:rsidR="00746AB9">
        <w:rPr>
          <w:rFonts w:ascii="Arial" w:hAnsi="Arial" w:cs="Arial"/>
        </w:rPr>
        <w:t xml:space="preserve"> </w:t>
      </w:r>
      <w:r>
        <w:rPr>
          <w:rFonts w:ascii="Arial" w:hAnsi="Arial" w:cs="Arial"/>
        </w:rPr>
        <w:t>cuando</w:t>
      </w:r>
      <w:proofErr w:type="gramEnd"/>
      <w:r>
        <w:rPr>
          <w:rFonts w:ascii="Arial" w:hAnsi="Arial" w:cs="Arial"/>
        </w:rPr>
        <w:t xml:space="preserve"> el sujeto activo realice la actividad exclusivamente con fines de autoconsumo. Lo anterior, sin perjuicio de la apli</w:t>
      </w:r>
      <w:r w:rsidR="00252E4A">
        <w:rPr>
          <w:rFonts w:ascii="Arial" w:hAnsi="Arial" w:cs="Arial"/>
        </w:rPr>
        <w:t>cación de</w:t>
      </w:r>
      <w:r>
        <w:rPr>
          <w:rFonts w:ascii="Arial" w:hAnsi="Arial" w:cs="Arial"/>
        </w:rPr>
        <w:t xml:space="preserve"> medidas administrativas necesarias para la preservación del desarrollo fitosanitario. </w:t>
      </w:r>
    </w:p>
    <w:p w14:paraId="49B2A031" w14:textId="77777777" w:rsidR="00A476B7" w:rsidRDefault="00A476B7" w:rsidP="00DA3E37">
      <w:pPr>
        <w:ind w:left="1134"/>
        <w:jc w:val="both"/>
        <w:rPr>
          <w:rFonts w:ascii="Arial" w:hAnsi="Arial" w:cs="Arial"/>
        </w:rPr>
      </w:pPr>
    </w:p>
    <w:p w14:paraId="64B84CB1" w14:textId="77777777" w:rsidR="00531DD9" w:rsidRPr="00531DD9" w:rsidRDefault="00531DD9" w:rsidP="00DA3E37">
      <w:pPr>
        <w:ind w:left="1134"/>
        <w:jc w:val="both"/>
        <w:rPr>
          <w:rFonts w:ascii="Arial" w:hAnsi="Arial" w:cs="Arial"/>
          <w:b/>
        </w:rPr>
      </w:pPr>
      <w:r w:rsidRPr="00531DD9">
        <w:rPr>
          <w:rFonts w:ascii="Arial" w:hAnsi="Arial" w:cs="Arial"/>
          <w:b/>
        </w:rPr>
        <w:t>[Artículo modificado por la Suprema corte de Justicia de la Nación, de fecha 15 de agosto de 2019. Al Emitir Resolución en la Acción de Inconstitucionalidad 5/2016, promovida por la comisión Nacional de los Derechos Humanos]</w:t>
      </w:r>
    </w:p>
    <w:p w14:paraId="0D631ACA" w14:textId="77777777" w:rsidR="00531DD9" w:rsidRDefault="00531DD9" w:rsidP="00DA3E37">
      <w:pPr>
        <w:ind w:left="1134"/>
        <w:jc w:val="both"/>
        <w:rPr>
          <w:rFonts w:ascii="Arial" w:hAnsi="Arial" w:cs="Arial"/>
        </w:rPr>
      </w:pPr>
    </w:p>
    <w:p w14:paraId="2E076DDB" w14:textId="77777777" w:rsidR="00A476B7" w:rsidRDefault="00A476B7" w:rsidP="00DA3E37">
      <w:pPr>
        <w:ind w:left="1134"/>
        <w:jc w:val="both"/>
        <w:rPr>
          <w:rFonts w:ascii="Arial" w:hAnsi="Arial" w:cs="Arial"/>
        </w:rPr>
      </w:pPr>
      <w:r w:rsidRPr="0040083B">
        <w:rPr>
          <w:rFonts w:ascii="Arial" w:hAnsi="Arial" w:cs="Arial"/>
          <w:b/>
        </w:rPr>
        <w:t>Artículo 373.</w:t>
      </w:r>
      <w:r>
        <w:rPr>
          <w:rFonts w:ascii="Arial" w:hAnsi="Arial" w:cs="Arial"/>
        </w:rPr>
        <w:t xml:space="preserve"> Se sancionará con pena de dos a cinco años de prisión y de </w:t>
      </w:r>
      <w:r w:rsidR="00252E4A">
        <w:rPr>
          <w:rFonts w:ascii="Arial" w:hAnsi="Arial" w:cs="Arial"/>
        </w:rPr>
        <w:t xml:space="preserve">mil a </w:t>
      </w:r>
      <w:r>
        <w:rPr>
          <w:rFonts w:ascii="Arial" w:hAnsi="Arial" w:cs="Arial"/>
        </w:rPr>
        <w:t>diez mil días multa,</w:t>
      </w:r>
      <w:r w:rsidR="00C12C07">
        <w:rPr>
          <w:rFonts w:ascii="Arial" w:hAnsi="Arial" w:cs="Arial"/>
        </w:rPr>
        <w:t xml:space="preserve"> sin perjuicio de las sanciones</w:t>
      </w:r>
      <w:r>
        <w:rPr>
          <w:rFonts w:ascii="Arial" w:hAnsi="Arial" w:cs="Arial"/>
        </w:rPr>
        <w:t xml:space="preserve"> administrativas a las que se hiciera acreedor: </w:t>
      </w:r>
    </w:p>
    <w:p w14:paraId="6E0E466B" w14:textId="77777777" w:rsidR="0040083B" w:rsidRDefault="0040083B" w:rsidP="00DA3E37">
      <w:pPr>
        <w:ind w:left="1134"/>
        <w:jc w:val="both"/>
        <w:rPr>
          <w:rFonts w:ascii="Arial" w:hAnsi="Arial" w:cs="Arial"/>
        </w:rPr>
      </w:pPr>
    </w:p>
    <w:p w14:paraId="34B06B3C" w14:textId="572C1F28" w:rsidR="00A476B7" w:rsidRDefault="00A476B7" w:rsidP="00A82425">
      <w:pPr>
        <w:pStyle w:val="Prrafodelista"/>
        <w:numPr>
          <w:ilvl w:val="0"/>
          <w:numId w:val="23"/>
        </w:numPr>
        <w:ind w:left="2268" w:hanging="578"/>
        <w:jc w:val="both"/>
        <w:rPr>
          <w:rFonts w:ascii="Arial" w:hAnsi="Arial" w:cs="Arial"/>
        </w:rPr>
      </w:pPr>
      <w:r>
        <w:rPr>
          <w:rFonts w:ascii="Arial" w:hAnsi="Arial" w:cs="Arial"/>
        </w:rPr>
        <w:lastRenderedPageBreak/>
        <w:t>Al que expida, emita o suscriba certificados en materia fitosanitaria y de sistemas de reducción de riesgos de contaminación durante la producción primaria de vegetales y condición fitosanitaria de los mismo</w:t>
      </w:r>
      <w:r w:rsidR="00861004">
        <w:rPr>
          <w:rFonts w:ascii="Arial" w:hAnsi="Arial" w:cs="Arial"/>
        </w:rPr>
        <w:t>s, sin verificar que los vegeta</w:t>
      </w:r>
      <w:r>
        <w:rPr>
          <w:rFonts w:ascii="Arial" w:hAnsi="Arial" w:cs="Arial"/>
        </w:rPr>
        <w:t>les, sus productos o subproductos, vehículos de transporte, maquinaria, materiales, equipos, agentes patogénicos, cumplan con los requerimientos exigidos por la normatividad correspondiente, y</w:t>
      </w:r>
    </w:p>
    <w:p w14:paraId="6F0EBA14" w14:textId="77777777" w:rsidR="0040083B" w:rsidRDefault="0040083B" w:rsidP="0040083B">
      <w:pPr>
        <w:pStyle w:val="Prrafodelista"/>
        <w:ind w:left="2268" w:hanging="578"/>
        <w:jc w:val="both"/>
        <w:rPr>
          <w:rFonts w:ascii="Arial" w:hAnsi="Arial" w:cs="Arial"/>
        </w:rPr>
      </w:pPr>
    </w:p>
    <w:p w14:paraId="230596F1" w14:textId="66F1AA7C" w:rsidR="00A476B7" w:rsidRDefault="00A476B7" w:rsidP="00A82425">
      <w:pPr>
        <w:pStyle w:val="Prrafodelista"/>
        <w:numPr>
          <w:ilvl w:val="0"/>
          <w:numId w:val="23"/>
        </w:numPr>
        <w:ind w:left="2268" w:hanging="578"/>
        <w:jc w:val="both"/>
        <w:rPr>
          <w:rFonts w:ascii="Arial" w:hAnsi="Arial" w:cs="Arial"/>
        </w:rPr>
      </w:pPr>
      <w:r>
        <w:rPr>
          <w:rFonts w:ascii="Arial" w:hAnsi="Arial" w:cs="Arial"/>
        </w:rPr>
        <w:t>Al que permita o autorice, por cualquier medio, el ingreso o movilización dentro del territorio estatal, de vegetales, sus productos o subproductos</w:t>
      </w:r>
      <w:r w:rsidR="0040083B">
        <w:rPr>
          <w:rFonts w:ascii="Arial" w:hAnsi="Arial" w:cs="Arial"/>
        </w:rPr>
        <w:t>, vehículos de transporte, maquinaria, materiales, equipos, agentes patogénicos, que no cumplan con los requisitos exigidos por la normatividad respectiva.</w:t>
      </w:r>
    </w:p>
    <w:p w14:paraId="287C50D4" w14:textId="77777777" w:rsidR="0040083B" w:rsidRDefault="0040083B" w:rsidP="0040083B">
      <w:pPr>
        <w:pStyle w:val="Prrafodelista"/>
        <w:ind w:left="1854"/>
        <w:jc w:val="both"/>
        <w:rPr>
          <w:rFonts w:ascii="Arial" w:hAnsi="Arial" w:cs="Arial"/>
        </w:rPr>
      </w:pPr>
    </w:p>
    <w:p w14:paraId="44358E1C" w14:textId="77777777" w:rsidR="0040083B" w:rsidRDefault="0040083B" w:rsidP="0040083B">
      <w:pPr>
        <w:pStyle w:val="Prrafodelista"/>
        <w:ind w:left="1134"/>
        <w:jc w:val="both"/>
        <w:rPr>
          <w:rFonts w:ascii="Arial" w:hAnsi="Arial" w:cs="Arial"/>
        </w:rPr>
      </w:pPr>
      <w:r w:rsidRPr="0040083B">
        <w:rPr>
          <w:rFonts w:ascii="Arial" w:hAnsi="Arial" w:cs="Arial"/>
          <w:b/>
        </w:rPr>
        <w:t xml:space="preserve">Artículo 374. </w:t>
      </w:r>
      <w:r>
        <w:rPr>
          <w:rFonts w:ascii="Arial" w:hAnsi="Arial" w:cs="Arial"/>
        </w:rPr>
        <w:t>Si</w:t>
      </w:r>
      <w:r w:rsidR="00252E4A">
        <w:rPr>
          <w:rFonts w:ascii="Arial" w:hAnsi="Arial" w:cs="Arial"/>
        </w:rPr>
        <w:t xml:space="preserve"> en</w:t>
      </w:r>
      <w:r>
        <w:rPr>
          <w:rFonts w:ascii="Arial" w:hAnsi="Arial" w:cs="Arial"/>
        </w:rPr>
        <w:t xml:space="preserve"> la comisión de cualquiera de las conductas</w:t>
      </w:r>
      <w:r w:rsidR="008A3037">
        <w:rPr>
          <w:rFonts w:ascii="Arial" w:hAnsi="Arial" w:cs="Arial"/>
        </w:rPr>
        <w:t>,</w:t>
      </w:r>
      <w:r>
        <w:rPr>
          <w:rFonts w:ascii="Arial" w:hAnsi="Arial" w:cs="Arial"/>
        </w:rPr>
        <w:t xml:space="preserve"> se afecta el estatus fitosanitario del Estado, las sanciones se incrementarán hasta en un tercio de la pena a imponer.</w:t>
      </w:r>
    </w:p>
    <w:p w14:paraId="5599B1BF" w14:textId="77777777" w:rsidR="0079599E" w:rsidRPr="008A3037" w:rsidRDefault="008A3037" w:rsidP="003D11DD">
      <w:pPr>
        <w:ind w:left="1100"/>
        <w:jc w:val="both"/>
        <w:rPr>
          <w:rFonts w:ascii="Arial" w:hAnsi="Arial" w:cs="Arial"/>
          <w:b/>
          <w:bCs/>
          <w:color w:val="000000"/>
        </w:rPr>
      </w:pPr>
      <w:r w:rsidRPr="008A3037">
        <w:rPr>
          <w:rFonts w:ascii="Arial" w:hAnsi="Arial" w:cs="Arial"/>
          <w:b/>
          <w:bCs/>
          <w:color w:val="000000"/>
        </w:rPr>
        <w:t>[Artículo modificado por la Suprema Corte de Justicia de la Nación, de fecha 15 de agosto de 2019. Al emitir Resolución en la Acción de Inconstitucionalidad 5/2016, promovida por la Comisión Nacional de los Derechos Humanos]</w:t>
      </w:r>
    </w:p>
    <w:p w14:paraId="5D10D544" w14:textId="77777777" w:rsidR="005B21FB" w:rsidRDefault="005B21FB" w:rsidP="003D11DD">
      <w:pPr>
        <w:ind w:left="1100"/>
        <w:jc w:val="both"/>
        <w:rPr>
          <w:rFonts w:ascii="Arial" w:hAnsi="Arial" w:cs="Arial"/>
          <w:bCs/>
          <w:color w:val="000000"/>
        </w:rPr>
      </w:pPr>
    </w:p>
    <w:p w14:paraId="69D2883D" w14:textId="77777777" w:rsidR="005F6DD0" w:rsidRPr="00A52E4D" w:rsidRDefault="005F6DD0" w:rsidP="005F6DD0">
      <w:pPr>
        <w:ind w:left="1134"/>
        <w:jc w:val="center"/>
        <w:rPr>
          <w:rFonts w:ascii="Arial" w:hAnsi="Arial" w:cs="Arial"/>
          <w:b/>
          <w:color w:val="000000"/>
        </w:rPr>
      </w:pPr>
      <w:r w:rsidRPr="00A52E4D">
        <w:rPr>
          <w:rFonts w:ascii="Arial" w:hAnsi="Arial" w:cs="Arial"/>
          <w:b/>
          <w:color w:val="000000"/>
        </w:rPr>
        <w:t>CAPÍTULO I</w:t>
      </w:r>
    </w:p>
    <w:p w14:paraId="4CC173A3" w14:textId="77777777" w:rsidR="005F6DD0" w:rsidRDefault="005F6DD0" w:rsidP="005F6DD0">
      <w:pPr>
        <w:ind w:left="1134"/>
        <w:jc w:val="center"/>
        <w:rPr>
          <w:rFonts w:ascii="Arial" w:hAnsi="Arial" w:cs="Arial"/>
          <w:bCs/>
          <w:color w:val="000000"/>
        </w:rPr>
      </w:pPr>
      <w:r w:rsidRPr="00A52E4D">
        <w:rPr>
          <w:rFonts w:ascii="Arial" w:hAnsi="Arial" w:cs="Arial"/>
          <w:bCs/>
          <w:color w:val="000000"/>
        </w:rPr>
        <w:t>EXTORSIÓN</w:t>
      </w:r>
    </w:p>
    <w:p w14:paraId="347E0823" w14:textId="77777777" w:rsidR="005F6DD0" w:rsidRPr="004E0615" w:rsidRDefault="005F6DD0" w:rsidP="005F6DD0">
      <w:pPr>
        <w:ind w:left="1134" w:right="284"/>
        <w:jc w:val="center"/>
        <w:rPr>
          <w:rFonts w:ascii="Arial" w:hAnsi="Arial" w:cs="Arial"/>
          <w:b/>
        </w:rPr>
      </w:pPr>
      <w:r w:rsidRPr="004E0615">
        <w:rPr>
          <w:rFonts w:ascii="Arial" w:hAnsi="Arial" w:cs="Arial"/>
          <w:b/>
          <w:color w:val="000000"/>
        </w:rPr>
        <w:t>[</w:t>
      </w:r>
      <w:r>
        <w:rPr>
          <w:rFonts w:ascii="Arial" w:hAnsi="Arial" w:cs="Arial"/>
          <w:b/>
          <w:color w:val="000000"/>
        </w:rPr>
        <w:t>Capítulo adicionado</w:t>
      </w:r>
      <w:r w:rsidRPr="004E0615">
        <w:rPr>
          <w:rFonts w:ascii="Arial" w:hAnsi="Arial" w:cs="Arial"/>
          <w:b/>
          <w:color w:val="000000"/>
        </w:rPr>
        <w:t xml:space="preserve"> </w:t>
      </w:r>
      <w:r>
        <w:rPr>
          <w:rFonts w:ascii="Arial" w:hAnsi="Arial" w:cs="Arial"/>
          <w:b/>
          <w:color w:val="000000"/>
        </w:rPr>
        <w:t xml:space="preserve">con </w:t>
      </w:r>
      <w:proofErr w:type="gramStart"/>
      <w:r>
        <w:rPr>
          <w:rFonts w:ascii="Arial" w:hAnsi="Arial" w:cs="Arial"/>
          <w:b/>
          <w:color w:val="000000"/>
        </w:rPr>
        <w:t>sus artículo</w:t>
      </w:r>
      <w:proofErr w:type="gramEnd"/>
      <w:r>
        <w:rPr>
          <w:rFonts w:ascii="Arial" w:hAnsi="Arial" w:cs="Arial"/>
          <w:b/>
          <w:color w:val="000000"/>
        </w:rPr>
        <w:t xml:space="preserve"> 375 y 376 </w:t>
      </w:r>
      <w:r w:rsidRPr="004E0615">
        <w:rPr>
          <w:rFonts w:ascii="Arial" w:hAnsi="Arial" w:cs="Arial"/>
          <w:b/>
          <w:color w:val="000000"/>
        </w:rPr>
        <w:t xml:space="preserve">mediante Decreto No. </w:t>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r>
      <w:r w:rsidRPr="004E0615">
        <w:rPr>
          <w:rFonts w:ascii="Arial" w:hAnsi="Arial" w:cs="Arial"/>
          <w:b/>
        </w:rPr>
        <w:softHyphen/>
        <w:t>LXVII/RFCOD/0572/</w:t>
      </w:r>
      <w:proofErr w:type="gramStart"/>
      <w:r w:rsidRPr="004E0615">
        <w:rPr>
          <w:rFonts w:ascii="Arial" w:hAnsi="Arial" w:cs="Arial"/>
          <w:b/>
        </w:rPr>
        <w:t>2023  II</w:t>
      </w:r>
      <w:proofErr w:type="gramEnd"/>
      <w:r w:rsidRPr="004E0615">
        <w:rPr>
          <w:rFonts w:ascii="Arial" w:hAnsi="Arial" w:cs="Arial"/>
          <w:b/>
        </w:rPr>
        <w:t xml:space="preserve"> P.O </w:t>
      </w:r>
      <w:r w:rsidR="00042827">
        <w:rPr>
          <w:rFonts w:ascii="Arial" w:hAnsi="Arial" w:cs="Arial"/>
          <w:b/>
        </w:rPr>
        <w:t xml:space="preserve">publicado en el P.O.E. </w:t>
      </w:r>
      <w:r w:rsidRPr="004E0615">
        <w:rPr>
          <w:rFonts w:ascii="Arial" w:hAnsi="Arial" w:cs="Arial"/>
          <w:b/>
        </w:rPr>
        <w:t>No. 47 del 14 de junio de 2023]</w:t>
      </w:r>
    </w:p>
    <w:p w14:paraId="620AEAF9" w14:textId="77777777" w:rsidR="005F6DD0" w:rsidRPr="00A52E4D" w:rsidRDefault="005F6DD0" w:rsidP="005F6DD0">
      <w:pPr>
        <w:ind w:left="1134"/>
        <w:jc w:val="center"/>
        <w:rPr>
          <w:rFonts w:ascii="Arial" w:hAnsi="Arial" w:cs="Arial"/>
          <w:bCs/>
          <w:color w:val="000000"/>
        </w:rPr>
      </w:pPr>
    </w:p>
    <w:p w14:paraId="57E53E81" w14:textId="77777777" w:rsidR="005F6DD0" w:rsidRPr="00A52E4D" w:rsidRDefault="005F6DD0" w:rsidP="005F6DD0">
      <w:pPr>
        <w:ind w:left="1134"/>
        <w:jc w:val="both"/>
        <w:rPr>
          <w:rFonts w:ascii="Arial" w:hAnsi="Arial" w:cs="Arial"/>
          <w:b/>
          <w:bCs/>
          <w:color w:val="000000"/>
        </w:rPr>
      </w:pPr>
      <w:r w:rsidRPr="00A52E4D">
        <w:rPr>
          <w:rFonts w:ascii="Arial" w:hAnsi="Arial" w:cs="Arial"/>
          <w:b/>
          <w:bCs/>
          <w:color w:val="000000"/>
        </w:rPr>
        <w:t>Artículo 375.</w:t>
      </w:r>
    </w:p>
    <w:p w14:paraId="109BB1DC" w14:textId="77777777" w:rsidR="005F6DD0" w:rsidRPr="00A52E4D" w:rsidRDefault="005F6DD0" w:rsidP="005F6DD0">
      <w:pPr>
        <w:ind w:left="1134"/>
        <w:jc w:val="both"/>
        <w:rPr>
          <w:rFonts w:ascii="Arial" w:hAnsi="Arial" w:cs="Arial"/>
          <w:bCs/>
          <w:color w:val="000000"/>
        </w:rPr>
      </w:pPr>
      <w:r w:rsidRPr="00A52E4D">
        <w:rPr>
          <w:rFonts w:ascii="Arial" w:hAnsi="Arial" w:cs="Arial"/>
          <w:bCs/>
          <w:color w:val="000000"/>
        </w:rPr>
        <w:t xml:space="preserve">A </w:t>
      </w:r>
      <w:proofErr w:type="gramStart"/>
      <w:r w:rsidRPr="00A52E4D">
        <w:rPr>
          <w:rFonts w:ascii="Arial" w:hAnsi="Arial" w:cs="Arial"/>
          <w:bCs/>
          <w:color w:val="000000"/>
        </w:rPr>
        <w:t>quien</w:t>
      </w:r>
      <w:proofErr w:type="gramEnd"/>
      <w:r w:rsidRPr="00A52E4D">
        <w:rPr>
          <w:rFonts w:ascii="Arial" w:hAnsi="Arial" w:cs="Arial"/>
          <w:bCs/>
          <w:color w:val="000000"/>
        </w:rPr>
        <w:t xml:space="preserve"> por cualquier conducto, con ánimo de lucro, obligare a otro, con violencia moral o intimidación, a realizar, omitir o tolerar un acto, en su perjuicio o de algún tercero, se le impondrá de cinco a treinta años de prisión y de cien a ochocientos días multa. </w:t>
      </w:r>
    </w:p>
    <w:p w14:paraId="4002F3FA" w14:textId="77777777" w:rsidR="005F6DD0" w:rsidRPr="00A52E4D" w:rsidRDefault="005F6DD0" w:rsidP="005F6DD0">
      <w:pPr>
        <w:ind w:left="1134"/>
        <w:jc w:val="both"/>
        <w:rPr>
          <w:rFonts w:ascii="Arial" w:hAnsi="Arial" w:cs="Arial"/>
          <w:bCs/>
          <w:color w:val="000000"/>
        </w:rPr>
      </w:pPr>
    </w:p>
    <w:p w14:paraId="4C569A5B" w14:textId="77777777" w:rsidR="005F6DD0" w:rsidRPr="00A52E4D" w:rsidRDefault="005F6DD0" w:rsidP="005F6DD0">
      <w:pPr>
        <w:ind w:left="1134"/>
        <w:jc w:val="both"/>
        <w:rPr>
          <w:rFonts w:ascii="Arial" w:hAnsi="Arial" w:cs="Arial"/>
          <w:bCs/>
          <w:color w:val="000000"/>
        </w:rPr>
      </w:pPr>
      <w:r w:rsidRPr="00A52E4D">
        <w:rPr>
          <w:rFonts w:ascii="Arial" w:hAnsi="Arial" w:cs="Arial"/>
          <w:bCs/>
          <w:color w:val="000000"/>
        </w:rPr>
        <w:t xml:space="preserve">Se incrementará la pena de diez a treinta años, cuando en la comisión del delito se presente alguna de las siguientes circunstancias: </w:t>
      </w:r>
    </w:p>
    <w:p w14:paraId="316C7B69" w14:textId="77777777" w:rsidR="005F6DD0" w:rsidRPr="00A52E4D" w:rsidRDefault="005F6DD0" w:rsidP="005F6DD0">
      <w:pPr>
        <w:ind w:left="1134"/>
        <w:jc w:val="both"/>
        <w:rPr>
          <w:rFonts w:ascii="Arial" w:hAnsi="Arial" w:cs="Arial"/>
          <w:bCs/>
          <w:color w:val="000000"/>
        </w:rPr>
      </w:pPr>
    </w:p>
    <w:p w14:paraId="29C749A1"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I.</w:t>
      </w:r>
      <w:r w:rsidRPr="00A52E4D">
        <w:rPr>
          <w:rFonts w:ascii="Arial" w:hAnsi="Arial" w:cs="Arial"/>
          <w:bCs/>
          <w:color w:val="000000"/>
        </w:rPr>
        <w:tab/>
        <w:t xml:space="preserve">Se cometa en contra de persona con discapacidad, migrante, menor de edad, adulto mayor de setenta años, indígena o mujer embarazada. </w:t>
      </w:r>
    </w:p>
    <w:p w14:paraId="5D608133" w14:textId="77777777" w:rsidR="005F6DD0" w:rsidRPr="00A52E4D" w:rsidRDefault="005F6DD0" w:rsidP="005F6DD0">
      <w:pPr>
        <w:ind w:left="2268" w:hanging="567"/>
        <w:jc w:val="both"/>
        <w:rPr>
          <w:rFonts w:ascii="Arial" w:hAnsi="Arial" w:cs="Arial"/>
          <w:bCs/>
          <w:color w:val="000000"/>
        </w:rPr>
      </w:pPr>
    </w:p>
    <w:p w14:paraId="5A4967F4"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II.</w:t>
      </w:r>
      <w:r w:rsidRPr="00A52E4D">
        <w:rPr>
          <w:rFonts w:ascii="Arial" w:hAnsi="Arial" w:cs="Arial"/>
          <w:bCs/>
          <w:color w:val="000000"/>
        </w:rPr>
        <w:tab/>
        <w:t xml:space="preserve">Se logre que el sujeto pasivo o un tercero, entregue o deposite al activo o a otra persona que actúe en representación de este, en lugar determinado por estos, alguna cantidad de dinero o bienes, por concepto de cuota de cualquier índole. </w:t>
      </w:r>
    </w:p>
    <w:p w14:paraId="4D25E118" w14:textId="77777777" w:rsidR="005F6DD0" w:rsidRPr="00A52E4D" w:rsidRDefault="005F6DD0" w:rsidP="005F6DD0">
      <w:pPr>
        <w:ind w:left="1134" w:hanging="709"/>
        <w:jc w:val="both"/>
        <w:rPr>
          <w:rFonts w:ascii="Arial" w:hAnsi="Arial" w:cs="Arial"/>
          <w:bCs/>
          <w:color w:val="000000"/>
        </w:rPr>
      </w:pPr>
    </w:p>
    <w:p w14:paraId="41392D4F" w14:textId="77777777" w:rsidR="005F6DD0" w:rsidRPr="00A52E4D" w:rsidRDefault="005F6DD0" w:rsidP="005F6DD0">
      <w:pPr>
        <w:ind w:left="1134"/>
        <w:jc w:val="both"/>
        <w:rPr>
          <w:rFonts w:ascii="Arial" w:hAnsi="Arial" w:cs="Arial"/>
          <w:bCs/>
          <w:color w:val="000000"/>
        </w:rPr>
      </w:pPr>
      <w:r w:rsidRPr="00A52E4D">
        <w:rPr>
          <w:rFonts w:ascii="Arial" w:hAnsi="Arial" w:cs="Arial"/>
          <w:bCs/>
          <w:color w:val="000000"/>
        </w:rPr>
        <w:t>En el entendido de que por cuotas debe entenderse, el requerimiento de pago o entrega de bienes que indebidamente una persona haga a otra con el fin de que la primera no cause algún daño a la requerida o a las personas con quien esta mantenga vínculos que la determinen a protegerlas; a los bienes de cualquiera de estas; o, a las personas morales que se vinculen con cualquiera de ellas.</w:t>
      </w:r>
    </w:p>
    <w:p w14:paraId="498C1680" w14:textId="77777777" w:rsidR="005F6DD0" w:rsidRPr="00A52E4D" w:rsidRDefault="005F6DD0" w:rsidP="005F6DD0">
      <w:pPr>
        <w:ind w:left="1134"/>
        <w:rPr>
          <w:rFonts w:ascii="Arial" w:hAnsi="Arial" w:cs="Arial"/>
          <w:b/>
          <w:color w:val="000000"/>
        </w:rPr>
      </w:pPr>
    </w:p>
    <w:p w14:paraId="1E480E6F" w14:textId="77777777" w:rsidR="005F6DD0" w:rsidRPr="00A52E4D" w:rsidRDefault="005F6DD0" w:rsidP="005F6DD0">
      <w:pPr>
        <w:ind w:left="1134"/>
        <w:jc w:val="both"/>
        <w:rPr>
          <w:rFonts w:ascii="Arial" w:hAnsi="Arial" w:cs="Arial"/>
          <w:b/>
          <w:color w:val="000000"/>
        </w:rPr>
      </w:pPr>
      <w:r w:rsidRPr="00A52E4D">
        <w:rPr>
          <w:rFonts w:ascii="Arial" w:hAnsi="Arial" w:cs="Arial"/>
          <w:b/>
          <w:color w:val="000000"/>
        </w:rPr>
        <w:t xml:space="preserve">Artículo 376. </w:t>
      </w:r>
    </w:p>
    <w:p w14:paraId="4D5E7B4F" w14:textId="77777777" w:rsidR="005F6DD0" w:rsidRPr="00A52E4D" w:rsidRDefault="005F6DD0" w:rsidP="005F6DD0">
      <w:pPr>
        <w:ind w:left="1134"/>
        <w:jc w:val="both"/>
        <w:rPr>
          <w:rFonts w:ascii="Arial" w:hAnsi="Arial" w:cs="Arial"/>
          <w:bCs/>
          <w:color w:val="000000"/>
        </w:rPr>
      </w:pPr>
      <w:r w:rsidRPr="00A52E4D">
        <w:rPr>
          <w:rFonts w:ascii="Arial" w:hAnsi="Arial" w:cs="Arial"/>
          <w:bCs/>
          <w:color w:val="000000"/>
        </w:rPr>
        <w:t>Se incrementará la pena de quince a cuarenta años, cuando concurran los siguientes supuestos:</w:t>
      </w:r>
    </w:p>
    <w:p w14:paraId="3CAD6E60" w14:textId="77777777" w:rsidR="005F6DD0" w:rsidRPr="00A52E4D" w:rsidRDefault="005F6DD0" w:rsidP="005F6DD0">
      <w:pPr>
        <w:ind w:left="1134"/>
        <w:jc w:val="both"/>
        <w:rPr>
          <w:rFonts w:ascii="Arial" w:hAnsi="Arial" w:cs="Arial"/>
          <w:bCs/>
          <w:color w:val="000000"/>
        </w:rPr>
      </w:pPr>
    </w:p>
    <w:p w14:paraId="64702932"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I.</w:t>
      </w:r>
      <w:r w:rsidRPr="00A52E4D">
        <w:rPr>
          <w:rFonts w:ascii="Arial" w:hAnsi="Arial" w:cs="Arial"/>
          <w:bCs/>
          <w:color w:val="000000"/>
        </w:rPr>
        <w:tab/>
        <w:t xml:space="preserve">Intervengan dos o más personas como sujetos activos del delito, bajo cualquiera de las modalidades de autoría o participación previstas en este Código. </w:t>
      </w:r>
    </w:p>
    <w:p w14:paraId="3DE95894" w14:textId="77777777" w:rsidR="005F6DD0" w:rsidRPr="00A52E4D" w:rsidRDefault="005F6DD0" w:rsidP="005F6DD0">
      <w:pPr>
        <w:ind w:left="2268" w:hanging="567"/>
        <w:jc w:val="both"/>
        <w:rPr>
          <w:rFonts w:ascii="Arial" w:hAnsi="Arial" w:cs="Arial"/>
          <w:bCs/>
          <w:color w:val="000000"/>
        </w:rPr>
      </w:pPr>
    </w:p>
    <w:p w14:paraId="3BF7F172"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II.</w:t>
      </w:r>
      <w:r w:rsidRPr="00A52E4D">
        <w:rPr>
          <w:rFonts w:ascii="Arial" w:hAnsi="Arial" w:cs="Arial"/>
          <w:bCs/>
          <w:color w:val="000000"/>
        </w:rPr>
        <w:tab/>
        <w:t xml:space="preserve">El activo se ostente, por cualquier medio, como integrante de una asociación delictuosa o grupo criminal, real o ficticio. </w:t>
      </w:r>
    </w:p>
    <w:p w14:paraId="31F6676D" w14:textId="77777777" w:rsidR="005F6DD0" w:rsidRPr="00A52E4D" w:rsidRDefault="005F6DD0" w:rsidP="005F6DD0">
      <w:pPr>
        <w:ind w:left="2268" w:hanging="567"/>
        <w:jc w:val="both"/>
        <w:rPr>
          <w:rFonts w:ascii="Arial" w:hAnsi="Arial" w:cs="Arial"/>
          <w:bCs/>
          <w:color w:val="000000"/>
        </w:rPr>
      </w:pPr>
    </w:p>
    <w:p w14:paraId="54EA7F3D"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lastRenderedPageBreak/>
        <w:t>III.</w:t>
      </w:r>
      <w:r w:rsidRPr="00A52E4D">
        <w:rPr>
          <w:rFonts w:ascii="Arial" w:hAnsi="Arial" w:cs="Arial"/>
          <w:bCs/>
          <w:color w:val="000000"/>
        </w:rPr>
        <w:tab/>
        <w:t xml:space="preserve">Se emplee violencia física, en contra de la víctima o alguna de las personas con quien tuviera lazos de cualquier orden, que lo determinen a protegerla, o se utilice cualquier tipo de arma o instrumento que suponga peligro. </w:t>
      </w:r>
    </w:p>
    <w:p w14:paraId="43201B4E" w14:textId="77777777" w:rsidR="005F6DD0" w:rsidRPr="00A52E4D" w:rsidRDefault="005F6DD0" w:rsidP="005F6DD0">
      <w:pPr>
        <w:ind w:left="2268" w:hanging="567"/>
        <w:jc w:val="both"/>
        <w:rPr>
          <w:rFonts w:ascii="Arial" w:hAnsi="Arial" w:cs="Arial"/>
          <w:bCs/>
          <w:color w:val="000000"/>
        </w:rPr>
      </w:pPr>
    </w:p>
    <w:p w14:paraId="41C45880"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IV.</w:t>
      </w:r>
      <w:r w:rsidRPr="00A52E4D">
        <w:rPr>
          <w:rFonts w:ascii="Arial" w:hAnsi="Arial" w:cs="Arial"/>
          <w:bCs/>
          <w:color w:val="000000"/>
        </w:rPr>
        <w:tab/>
        <w:t xml:space="preserve">Porte vestimentas o instrumentos de identificación, de los utilizados por integrantes de instituciones de seguridad pública. </w:t>
      </w:r>
    </w:p>
    <w:p w14:paraId="2484062F" w14:textId="77777777" w:rsidR="005F6DD0" w:rsidRPr="00A52E4D" w:rsidRDefault="005F6DD0" w:rsidP="005F6DD0">
      <w:pPr>
        <w:ind w:left="2268" w:hanging="567"/>
        <w:jc w:val="both"/>
        <w:rPr>
          <w:rFonts w:ascii="Arial" w:hAnsi="Arial" w:cs="Arial"/>
          <w:bCs/>
          <w:color w:val="000000"/>
        </w:rPr>
      </w:pPr>
    </w:p>
    <w:p w14:paraId="77EE1130"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V.</w:t>
      </w:r>
      <w:r w:rsidRPr="00A52E4D">
        <w:rPr>
          <w:rFonts w:ascii="Arial" w:hAnsi="Arial" w:cs="Arial"/>
          <w:bCs/>
          <w:color w:val="000000"/>
        </w:rPr>
        <w:tab/>
        <w:t xml:space="preserve">Tenga una relación de confianza, laboral, de parentesco o negocios con el pasivo, o con quien este último esté ligado por algún vínculo. </w:t>
      </w:r>
    </w:p>
    <w:p w14:paraId="03164FA8" w14:textId="77777777" w:rsidR="005F6DD0" w:rsidRPr="00A52E4D" w:rsidRDefault="005F6DD0" w:rsidP="005F6DD0">
      <w:pPr>
        <w:ind w:left="2268" w:hanging="567"/>
        <w:jc w:val="both"/>
        <w:rPr>
          <w:rFonts w:ascii="Arial" w:hAnsi="Arial" w:cs="Arial"/>
          <w:bCs/>
          <w:color w:val="000000"/>
        </w:rPr>
      </w:pPr>
    </w:p>
    <w:p w14:paraId="09FAA532"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VI.</w:t>
      </w:r>
      <w:r w:rsidRPr="00A52E4D">
        <w:rPr>
          <w:rFonts w:ascii="Arial" w:hAnsi="Arial" w:cs="Arial"/>
          <w:bCs/>
          <w:color w:val="000000"/>
        </w:rPr>
        <w:tab/>
        <w:t xml:space="preserve">Participen trabajadores de instituciones públicas o privadas que tengan acceso a bancos de datos personales y que los utilicen o los sustraigan para sí o para terceros, con el objeto de cometer el delito en cualquiera de sus modalidades. </w:t>
      </w:r>
    </w:p>
    <w:p w14:paraId="6FA01561" w14:textId="77777777" w:rsidR="005F6DD0" w:rsidRPr="00A52E4D" w:rsidRDefault="005F6DD0" w:rsidP="005F6DD0">
      <w:pPr>
        <w:ind w:left="2268" w:hanging="567"/>
        <w:jc w:val="both"/>
        <w:rPr>
          <w:rFonts w:ascii="Arial" w:hAnsi="Arial" w:cs="Arial"/>
          <w:bCs/>
          <w:color w:val="000000"/>
        </w:rPr>
      </w:pPr>
    </w:p>
    <w:p w14:paraId="6B610D22"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VII.</w:t>
      </w:r>
      <w:r w:rsidRPr="00A52E4D">
        <w:rPr>
          <w:rFonts w:ascii="Arial" w:hAnsi="Arial" w:cs="Arial"/>
          <w:bCs/>
          <w:color w:val="000000"/>
        </w:rPr>
        <w:tab/>
        <w:t xml:space="preserve">Si el sujeto pasivo o un tercero, entrega al activo o a otra persona que actúe en representación de este, o deposite en lugar determinado por estas, en dos o más ocasiones, alguna cantidad de dinero o bienes, por concepto de cuota o cualquier índole. </w:t>
      </w:r>
    </w:p>
    <w:p w14:paraId="0541B96E" w14:textId="77777777" w:rsidR="005F6DD0" w:rsidRPr="00A52E4D" w:rsidRDefault="005F6DD0" w:rsidP="005F6DD0">
      <w:pPr>
        <w:tabs>
          <w:tab w:val="left" w:pos="6394"/>
        </w:tabs>
        <w:ind w:left="2268" w:hanging="567"/>
        <w:jc w:val="both"/>
        <w:rPr>
          <w:rFonts w:ascii="Arial" w:hAnsi="Arial" w:cs="Arial"/>
          <w:bCs/>
          <w:color w:val="000000"/>
        </w:rPr>
      </w:pPr>
      <w:r w:rsidRPr="00A52E4D">
        <w:rPr>
          <w:rFonts w:ascii="Arial" w:hAnsi="Arial" w:cs="Arial"/>
          <w:bCs/>
          <w:color w:val="000000"/>
        </w:rPr>
        <w:tab/>
      </w:r>
      <w:r w:rsidRPr="00A52E4D">
        <w:rPr>
          <w:rFonts w:ascii="Arial" w:hAnsi="Arial" w:cs="Arial"/>
          <w:bCs/>
          <w:color w:val="000000"/>
        </w:rPr>
        <w:tab/>
      </w:r>
    </w:p>
    <w:p w14:paraId="45736FFA"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VIII.</w:t>
      </w:r>
      <w:r w:rsidRPr="00A52E4D">
        <w:rPr>
          <w:rFonts w:ascii="Arial" w:hAnsi="Arial" w:cs="Arial"/>
          <w:bCs/>
          <w:color w:val="000000"/>
        </w:rPr>
        <w:tab/>
        <w:t xml:space="preserve">Se realice desde el interior de un reclusorio o centro de reinserción social. </w:t>
      </w:r>
    </w:p>
    <w:p w14:paraId="789B9A71" w14:textId="77777777" w:rsidR="005F6DD0" w:rsidRPr="00A52E4D" w:rsidRDefault="005F6DD0" w:rsidP="005F6DD0">
      <w:pPr>
        <w:ind w:left="2268" w:hanging="567"/>
        <w:jc w:val="both"/>
        <w:rPr>
          <w:rFonts w:ascii="Arial" w:hAnsi="Arial" w:cs="Arial"/>
          <w:bCs/>
          <w:color w:val="000000"/>
        </w:rPr>
      </w:pPr>
    </w:p>
    <w:p w14:paraId="0480CBFA"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IX.</w:t>
      </w:r>
      <w:r w:rsidRPr="00A52E4D">
        <w:rPr>
          <w:rFonts w:ascii="Arial" w:hAnsi="Arial" w:cs="Arial"/>
          <w:bCs/>
          <w:color w:val="000000"/>
        </w:rPr>
        <w:tab/>
        <w:t xml:space="preserve">Sea, o haya sido, o se ostente sin serlo, integrante de alguna institución policial o servidor público en alguna de las áreas de prevención o persecución del delito, administración de justicia o reinserción social. </w:t>
      </w:r>
    </w:p>
    <w:p w14:paraId="5C1DF116" w14:textId="77777777" w:rsidR="005F6DD0" w:rsidRPr="00A52E4D" w:rsidRDefault="005F6DD0" w:rsidP="005F6DD0">
      <w:pPr>
        <w:ind w:left="2268" w:hanging="567"/>
        <w:jc w:val="both"/>
        <w:rPr>
          <w:rFonts w:ascii="Arial" w:hAnsi="Arial" w:cs="Arial"/>
          <w:bCs/>
          <w:color w:val="000000"/>
        </w:rPr>
      </w:pPr>
    </w:p>
    <w:p w14:paraId="03B6CCD6" w14:textId="77777777" w:rsidR="005F6DD0" w:rsidRPr="00A52E4D" w:rsidRDefault="005F6DD0" w:rsidP="005F6DD0">
      <w:pPr>
        <w:ind w:left="2268" w:hanging="567"/>
        <w:jc w:val="both"/>
        <w:rPr>
          <w:rFonts w:ascii="Arial" w:hAnsi="Arial" w:cs="Arial"/>
          <w:bCs/>
          <w:color w:val="000000"/>
        </w:rPr>
      </w:pPr>
      <w:r w:rsidRPr="00A52E4D">
        <w:rPr>
          <w:rFonts w:ascii="Arial" w:hAnsi="Arial" w:cs="Arial"/>
          <w:bCs/>
          <w:color w:val="000000"/>
        </w:rPr>
        <w:t>X.</w:t>
      </w:r>
      <w:r w:rsidRPr="00A52E4D">
        <w:rPr>
          <w:rFonts w:ascii="Arial" w:hAnsi="Arial" w:cs="Arial"/>
          <w:bCs/>
          <w:color w:val="000000"/>
        </w:rPr>
        <w:tab/>
        <w:t xml:space="preserve">En caso de que hubiere sido servidor público, se le aplicará la inhabilitación por un tiempo igual al de la pena de prisión impuesta, la cual comenzará a partir de que recobre su libertad. En caso de que el sujeto activo sea servidor público, se le impondrá, además, la destitución del cargo en cuanto este firme la sentencia. </w:t>
      </w:r>
    </w:p>
    <w:p w14:paraId="16DCDA2D" w14:textId="77777777" w:rsidR="005F6DD0" w:rsidRDefault="005F6DD0" w:rsidP="003D11DD">
      <w:pPr>
        <w:ind w:left="1100"/>
        <w:jc w:val="both"/>
        <w:rPr>
          <w:rFonts w:ascii="Arial" w:hAnsi="Arial" w:cs="Arial"/>
          <w:bCs/>
          <w:color w:val="000000"/>
        </w:rPr>
      </w:pPr>
    </w:p>
    <w:p w14:paraId="31AABF2C" w14:textId="77777777" w:rsidR="003B29AC" w:rsidRPr="00DA3E37" w:rsidRDefault="003B29AC" w:rsidP="003D11DD">
      <w:pPr>
        <w:ind w:left="1100"/>
        <w:jc w:val="both"/>
        <w:rPr>
          <w:rFonts w:ascii="Arial" w:hAnsi="Arial" w:cs="Arial"/>
          <w:bCs/>
          <w:color w:val="000000"/>
        </w:rPr>
      </w:pPr>
    </w:p>
    <w:p w14:paraId="7E74D81E" w14:textId="77777777" w:rsidR="00E101D9" w:rsidRPr="00364B92" w:rsidRDefault="00E101D9" w:rsidP="0008035D">
      <w:pPr>
        <w:ind w:left="1100"/>
        <w:jc w:val="center"/>
        <w:rPr>
          <w:rFonts w:ascii="Arial" w:hAnsi="Arial" w:cs="Arial"/>
          <w:b/>
          <w:bCs/>
          <w:color w:val="000000"/>
          <w:sz w:val="24"/>
          <w:szCs w:val="24"/>
        </w:rPr>
      </w:pPr>
      <w:r w:rsidRPr="00364B92">
        <w:rPr>
          <w:rFonts w:ascii="Arial" w:hAnsi="Arial" w:cs="Arial"/>
          <w:b/>
          <w:bCs/>
          <w:color w:val="000000"/>
          <w:sz w:val="24"/>
          <w:szCs w:val="24"/>
        </w:rPr>
        <w:t>TRANSITORIOS</w:t>
      </w:r>
    </w:p>
    <w:p w14:paraId="6393EEA2" w14:textId="77777777" w:rsidR="00E101D9" w:rsidRPr="00364B92" w:rsidRDefault="00E101D9" w:rsidP="0008035D">
      <w:pPr>
        <w:ind w:left="1100"/>
        <w:jc w:val="center"/>
        <w:rPr>
          <w:rFonts w:ascii="Arial" w:hAnsi="Arial" w:cs="Arial"/>
          <w:b/>
          <w:bCs/>
          <w:color w:val="000000"/>
        </w:rPr>
      </w:pPr>
    </w:p>
    <w:p w14:paraId="3D36A0E2" w14:textId="77777777" w:rsidR="00E101D9" w:rsidRPr="00AD0F73" w:rsidRDefault="00E101D9" w:rsidP="0008035D">
      <w:pPr>
        <w:ind w:left="1100"/>
        <w:jc w:val="both"/>
        <w:rPr>
          <w:rFonts w:ascii="Arial" w:hAnsi="Arial" w:cs="Arial"/>
          <w:b/>
          <w:bCs/>
          <w:i/>
          <w:color w:val="000000"/>
        </w:rPr>
      </w:pPr>
      <w:r w:rsidRPr="00681264">
        <w:rPr>
          <w:rFonts w:ascii="Arial" w:hAnsi="Arial" w:cs="Arial"/>
          <w:b/>
          <w:bCs/>
          <w:color w:val="000000"/>
        </w:rPr>
        <w:t xml:space="preserve">ARTÍCULO </w:t>
      </w:r>
      <w:proofErr w:type="gramStart"/>
      <w:r w:rsidRPr="00681264">
        <w:rPr>
          <w:rFonts w:ascii="Arial" w:hAnsi="Arial" w:cs="Arial"/>
          <w:b/>
          <w:bCs/>
          <w:color w:val="000000"/>
        </w:rPr>
        <w:t>PRIMERO.-</w:t>
      </w:r>
      <w:proofErr w:type="gramEnd"/>
      <w:r w:rsidRPr="00681264">
        <w:rPr>
          <w:rFonts w:ascii="Arial" w:hAnsi="Arial" w:cs="Arial"/>
          <w:b/>
          <w:bCs/>
          <w:color w:val="000000"/>
        </w:rPr>
        <w:t xml:space="preserve"> Inicio de Vigencia</w:t>
      </w:r>
      <w:r w:rsidRPr="00AD0F73">
        <w:rPr>
          <w:rFonts w:ascii="Arial" w:hAnsi="Arial" w:cs="Arial"/>
          <w:b/>
          <w:bCs/>
          <w:i/>
          <w:color w:val="000000"/>
        </w:rPr>
        <w:t>.</w:t>
      </w:r>
    </w:p>
    <w:p w14:paraId="73C6C462" w14:textId="77777777" w:rsidR="00E101D9" w:rsidRPr="0019050C" w:rsidRDefault="00E101D9" w:rsidP="0008035D">
      <w:pPr>
        <w:ind w:left="1100"/>
        <w:jc w:val="both"/>
        <w:rPr>
          <w:rFonts w:ascii="Arial" w:hAnsi="Arial" w:cs="Arial"/>
          <w:color w:val="000000"/>
        </w:rPr>
      </w:pPr>
      <w:r w:rsidRPr="0019050C">
        <w:rPr>
          <w:rFonts w:ascii="Arial" w:hAnsi="Arial" w:cs="Arial"/>
          <w:color w:val="000000"/>
        </w:rPr>
        <w:t xml:space="preserve">El presente decreto entrará en vigor el primero de enero de dos mil siete, sin perjuicio de su publicación en el Periódico Oficial del Estado. </w:t>
      </w:r>
    </w:p>
    <w:p w14:paraId="2B68CBFA" w14:textId="77777777" w:rsidR="00E101D9" w:rsidRPr="00AD0F73" w:rsidRDefault="00E101D9" w:rsidP="0008035D">
      <w:pPr>
        <w:ind w:left="1100"/>
        <w:jc w:val="both"/>
        <w:rPr>
          <w:rFonts w:ascii="Arial" w:hAnsi="Arial" w:cs="Arial"/>
          <w:i/>
          <w:color w:val="000000"/>
        </w:rPr>
      </w:pPr>
    </w:p>
    <w:p w14:paraId="6E6610B5" w14:textId="77777777" w:rsidR="00E101D9" w:rsidRPr="00AD0F73" w:rsidRDefault="00E101D9" w:rsidP="0008035D">
      <w:pPr>
        <w:ind w:left="1100"/>
        <w:jc w:val="both"/>
        <w:rPr>
          <w:rFonts w:ascii="Arial" w:hAnsi="Arial" w:cs="Arial"/>
          <w:b/>
          <w:bCs/>
          <w:i/>
          <w:color w:val="000000"/>
        </w:rPr>
      </w:pPr>
      <w:r w:rsidRPr="00681264">
        <w:rPr>
          <w:rFonts w:ascii="Arial" w:hAnsi="Arial" w:cs="Arial"/>
          <w:b/>
          <w:bCs/>
          <w:color w:val="000000"/>
        </w:rPr>
        <w:t xml:space="preserve">ARTÍCULO </w:t>
      </w:r>
      <w:proofErr w:type="gramStart"/>
      <w:r w:rsidRPr="00681264">
        <w:rPr>
          <w:rFonts w:ascii="Arial" w:hAnsi="Arial" w:cs="Arial"/>
          <w:b/>
          <w:bCs/>
          <w:color w:val="000000"/>
        </w:rPr>
        <w:t>SEGUNDO.-</w:t>
      </w:r>
      <w:proofErr w:type="gramEnd"/>
      <w:r w:rsidRPr="00681264">
        <w:rPr>
          <w:rFonts w:ascii="Arial" w:hAnsi="Arial" w:cs="Arial"/>
          <w:b/>
          <w:bCs/>
          <w:color w:val="000000"/>
        </w:rPr>
        <w:t xml:space="preserve"> Derogación tácita de preceptos incompatibles</w:t>
      </w:r>
      <w:r w:rsidRPr="00AD0F73">
        <w:rPr>
          <w:rFonts w:ascii="Arial" w:hAnsi="Arial" w:cs="Arial"/>
          <w:b/>
          <w:bCs/>
          <w:i/>
          <w:color w:val="000000"/>
        </w:rPr>
        <w:t>.</w:t>
      </w:r>
    </w:p>
    <w:p w14:paraId="5C9BD641" w14:textId="77777777" w:rsidR="00E101D9" w:rsidRPr="0019050C" w:rsidRDefault="00E101D9" w:rsidP="0008035D">
      <w:pPr>
        <w:ind w:left="1100"/>
        <w:jc w:val="both"/>
        <w:rPr>
          <w:rFonts w:ascii="Arial" w:hAnsi="Arial" w:cs="Arial"/>
          <w:color w:val="000000"/>
        </w:rPr>
      </w:pPr>
      <w:r w:rsidRPr="0019050C">
        <w:rPr>
          <w:rFonts w:ascii="Arial" w:hAnsi="Arial" w:cs="Arial"/>
          <w:color w:val="000000"/>
        </w:rPr>
        <w:t xml:space="preserve">Se derogan todas las disposiciones legales que se opongan al contenido del presente decreto. </w:t>
      </w:r>
    </w:p>
    <w:p w14:paraId="61776808" w14:textId="77777777" w:rsidR="00E101D9" w:rsidRPr="0019050C" w:rsidRDefault="00E101D9" w:rsidP="0008035D">
      <w:pPr>
        <w:ind w:left="1100"/>
        <w:jc w:val="both"/>
        <w:rPr>
          <w:rFonts w:ascii="Arial" w:hAnsi="Arial" w:cs="Arial"/>
          <w:b/>
          <w:bCs/>
          <w:color w:val="000000"/>
        </w:rPr>
      </w:pPr>
    </w:p>
    <w:p w14:paraId="3CDEF4BD" w14:textId="77777777" w:rsidR="00E101D9" w:rsidRPr="00AD0F73" w:rsidRDefault="00E101D9" w:rsidP="0008035D">
      <w:pPr>
        <w:ind w:left="1100"/>
        <w:jc w:val="both"/>
        <w:rPr>
          <w:rFonts w:ascii="Arial" w:hAnsi="Arial" w:cs="Arial"/>
          <w:b/>
          <w:bCs/>
          <w:i/>
          <w:color w:val="000000"/>
        </w:rPr>
      </w:pPr>
      <w:r w:rsidRPr="00681264">
        <w:rPr>
          <w:rFonts w:ascii="Arial" w:hAnsi="Arial" w:cs="Arial"/>
          <w:b/>
          <w:bCs/>
          <w:color w:val="000000"/>
        </w:rPr>
        <w:t xml:space="preserve">ARTÍCULO </w:t>
      </w:r>
      <w:proofErr w:type="gramStart"/>
      <w:r w:rsidRPr="00681264">
        <w:rPr>
          <w:rFonts w:ascii="Arial" w:hAnsi="Arial" w:cs="Arial"/>
          <w:b/>
          <w:bCs/>
          <w:color w:val="000000"/>
        </w:rPr>
        <w:t>TERCERO</w:t>
      </w:r>
      <w:r w:rsidRPr="00AD0F73">
        <w:rPr>
          <w:rFonts w:ascii="Arial" w:hAnsi="Arial" w:cs="Arial"/>
          <w:b/>
          <w:bCs/>
          <w:i/>
          <w:color w:val="000000"/>
        </w:rPr>
        <w:t>.-</w:t>
      </w:r>
      <w:proofErr w:type="gramEnd"/>
      <w:r w:rsidRPr="00AD0F73">
        <w:rPr>
          <w:rFonts w:ascii="Arial" w:hAnsi="Arial" w:cs="Arial"/>
          <w:b/>
          <w:bCs/>
          <w:i/>
          <w:color w:val="000000"/>
        </w:rPr>
        <w:t xml:space="preserve"> </w:t>
      </w:r>
      <w:r w:rsidRPr="00681264">
        <w:rPr>
          <w:rFonts w:ascii="Arial" w:hAnsi="Arial" w:cs="Arial"/>
          <w:b/>
          <w:bCs/>
          <w:color w:val="000000"/>
        </w:rPr>
        <w:t>Procedimientos anteriores</w:t>
      </w:r>
      <w:r w:rsidRPr="00AD0F73">
        <w:rPr>
          <w:rFonts w:ascii="Arial" w:hAnsi="Arial" w:cs="Arial"/>
          <w:b/>
          <w:bCs/>
          <w:i/>
          <w:color w:val="000000"/>
        </w:rPr>
        <w:t>.</w:t>
      </w:r>
    </w:p>
    <w:p w14:paraId="505FDDD6" w14:textId="77777777" w:rsidR="00E101D9" w:rsidRPr="0019050C" w:rsidRDefault="00E101D9" w:rsidP="0008035D">
      <w:pPr>
        <w:ind w:left="1100"/>
        <w:jc w:val="both"/>
        <w:rPr>
          <w:rFonts w:ascii="Arial" w:hAnsi="Arial" w:cs="Arial"/>
          <w:color w:val="000000"/>
        </w:rPr>
      </w:pPr>
      <w:r w:rsidRPr="0019050C">
        <w:rPr>
          <w:rFonts w:ascii="Arial" w:hAnsi="Arial" w:cs="Arial"/>
          <w:color w:val="000000"/>
        </w:rPr>
        <w:t xml:space="preserve">En los procedimientos iniciados por delitos que se perseguían oficiosamente y en adelante lo sean por querella, no terminarán, a no ser que el interesado otorgue el perdón. </w:t>
      </w:r>
    </w:p>
    <w:p w14:paraId="08CE3928" w14:textId="77777777" w:rsidR="00E101D9" w:rsidRPr="00AD0F73" w:rsidRDefault="00E101D9" w:rsidP="0008035D">
      <w:pPr>
        <w:ind w:left="1100"/>
        <w:jc w:val="both"/>
        <w:rPr>
          <w:rFonts w:ascii="Arial" w:hAnsi="Arial" w:cs="Arial"/>
          <w:b/>
          <w:bCs/>
          <w:i/>
          <w:color w:val="000000"/>
        </w:rPr>
      </w:pPr>
    </w:p>
    <w:p w14:paraId="6A7361E9" w14:textId="77777777" w:rsidR="00E101D9" w:rsidRPr="00AD0F73" w:rsidRDefault="00E101D9" w:rsidP="0008035D">
      <w:pPr>
        <w:ind w:left="1100"/>
        <w:jc w:val="both"/>
        <w:rPr>
          <w:rFonts w:ascii="Arial" w:hAnsi="Arial" w:cs="Arial"/>
          <w:b/>
          <w:bCs/>
          <w:i/>
          <w:color w:val="000000"/>
        </w:rPr>
      </w:pPr>
      <w:r w:rsidRPr="00681264">
        <w:rPr>
          <w:rFonts w:ascii="Arial" w:hAnsi="Arial" w:cs="Arial"/>
          <w:b/>
          <w:bCs/>
          <w:color w:val="000000"/>
        </w:rPr>
        <w:t xml:space="preserve">ARTÍCULO </w:t>
      </w:r>
      <w:proofErr w:type="gramStart"/>
      <w:r w:rsidRPr="00681264">
        <w:rPr>
          <w:rFonts w:ascii="Arial" w:hAnsi="Arial" w:cs="Arial"/>
          <w:b/>
          <w:bCs/>
          <w:color w:val="000000"/>
        </w:rPr>
        <w:t>CUARTO.-</w:t>
      </w:r>
      <w:proofErr w:type="gramEnd"/>
      <w:r w:rsidRPr="00681264">
        <w:rPr>
          <w:rFonts w:ascii="Arial" w:hAnsi="Arial" w:cs="Arial"/>
          <w:b/>
          <w:bCs/>
          <w:color w:val="000000"/>
        </w:rPr>
        <w:t xml:space="preserve"> Libertad provisional</w:t>
      </w:r>
      <w:r w:rsidRPr="00AD0F73">
        <w:rPr>
          <w:rFonts w:ascii="Arial" w:hAnsi="Arial" w:cs="Arial"/>
          <w:b/>
          <w:bCs/>
          <w:i/>
          <w:color w:val="000000"/>
        </w:rPr>
        <w:t>.</w:t>
      </w:r>
    </w:p>
    <w:p w14:paraId="67801231" w14:textId="77777777" w:rsidR="00E101D9" w:rsidRPr="0019050C" w:rsidRDefault="00E101D9" w:rsidP="0008035D">
      <w:pPr>
        <w:ind w:left="1100"/>
        <w:jc w:val="both"/>
        <w:rPr>
          <w:rFonts w:ascii="Arial" w:hAnsi="Arial" w:cs="Arial"/>
          <w:color w:val="000000"/>
        </w:rPr>
      </w:pPr>
      <w:r w:rsidRPr="0019050C">
        <w:rPr>
          <w:rFonts w:ascii="Arial" w:hAnsi="Arial" w:cs="Arial"/>
          <w:color w:val="000000"/>
        </w:rPr>
        <w:t xml:space="preserve">En los delitos cometidos con anterioridad a la vigencia del presente Código, si los responsables tenían derecho a la libertad provisional bajo caución, seguirán gozando de dicho beneficio. </w:t>
      </w:r>
    </w:p>
    <w:p w14:paraId="3746C6E1" w14:textId="77777777" w:rsidR="00E101D9" w:rsidRPr="0019050C" w:rsidRDefault="00E101D9" w:rsidP="0008035D">
      <w:pPr>
        <w:ind w:left="1100"/>
        <w:jc w:val="both"/>
        <w:rPr>
          <w:rFonts w:ascii="Arial" w:hAnsi="Arial" w:cs="Arial"/>
          <w:b/>
          <w:bCs/>
          <w:color w:val="000000"/>
        </w:rPr>
      </w:pPr>
    </w:p>
    <w:p w14:paraId="314880DA" w14:textId="77777777" w:rsidR="00E101D9" w:rsidRPr="00AD0F73" w:rsidRDefault="00E101D9" w:rsidP="0008035D">
      <w:pPr>
        <w:ind w:left="1100"/>
        <w:jc w:val="both"/>
        <w:rPr>
          <w:rFonts w:ascii="Arial" w:hAnsi="Arial" w:cs="Arial"/>
          <w:b/>
          <w:bCs/>
          <w:i/>
          <w:color w:val="000000"/>
        </w:rPr>
      </w:pPr>
      <w:r w:rsidRPr="00681264">
        <w:rPr>
          <w:rFonts w:ascii="Arial" w:hAnsi="Arial" w:cs="Arial"/>
          <w:b/>
          <w:bCs/>
          <w:color w:val="000000"/>
        </w:rPr>
        <w:t xml:space="preserve">ARTÍCULO </w:t>
      </w:r>
      <w:proofErr w:type="gramStart"/>
      <w:r w:rsidRPr="00681264">
        <w:rPr>
          <w:rFonts w:ascii="Arial" w:hAnsi="Arial" w:cs="Arial"/>
          <w:b/>
          <w:bCs/>
          <w:color w:val="000000"/>
        </w:rPr>
        <w:t>QUINTO</w:t>
      </w:r>
      <w:r w:rsidRPr="00AD0F73">
        <w:rPr>
          <w:rFonts w:ascii="Arial" w:hAnsi="Arial" w:cs="Arial"/>
          <w:b/>
          <w:bCs/>
          <w:i/>
          <w:color w:val="000000"/>
        </w:rPr>
        <w:t>.-</w:t>
      </w:r>
      <w:proofErr w:type="gramEnd"/>
      <w:r w:rsidRPr="00AD0F73">
        <w:rPr>
          <w:rFonts w:ascii="Arial" w:hAnsi="Arial" w:cs="Arial"/>
          <w:b/>
          <w:bCs/>
          <w:i/>
          <w:color w:val="000000"/>
        </w:rPr>
        <w:t xml:space="preserve"> </w:t>
      </w:r>
      <w:r w:rsidRPr="00681264">
        <w:rPr>
          <w:rFonts w:ascii="Arial" w:hAnsi="Arial" w:cs="Arial"/>
          <w:b/>
          <w:bCs/>
          <w:color w:val="000000"/>
        </w:rPr>
        <w:t>Modificación o reubicación de tipos penales</w:t>
      </w:r>
      <w:r w:rsidRPr="00AD0F73">
        <w:rPr>
          <w:rFonts w:ascii="Arial" w:hAnsi="Arial" w:cs="Arial"/>
          <w:b/>
          <w:bCs/>
          <w:i/>
          <w:color w:val="000000"/>
        </w:rPr>
        <w:t>.</w:t>
      </w:r>
    </w:p>
    <w:p w14:paraId="4584003D" w14:textId="77777777" w:rsidR="00E101D9" w:rsidRPr="0019050C" w:rsidRDefault="00E101D9" w:rsidP="0008035D">
      <w:pPr>
        <w:ind w:left="1100"/>
        <w:jc w:val="both"/>
        <w:rPr>
          <w:rFonts w:ascii="Arial" w:hAnsi="Arial" w:cs="Arial"/>
          <w:color w:val="000000"/>
        </w:rPr>
      </w:pPr>
      <w:r w:rsidRPr="0019050C">
        <w:rPr>
          <w:rFonts w:ascii="Arial" w:hAnsi="Arial" w:cs="Arial"/>
          <w:color w:val="000000"/>
        </w:rPr>
        <w:t xml:space="preserve">La modificación o reubicación de cualquier tipo penal a que se refiere este decreto, no implicará la libertad de los responsables por los delitos cometidos con anterioridad a su vigencia, siempre que los hechos se sigan comprendiendo en los tipos modificados. </w:t>
      </w:r>
    </w:p>
    <w:p w14:paraId="740A0437" w14:textId="77777777" w:rsidR="00E101D9" w:rsidRPr="00AD0F73" w:rsidRDefault="00E101D9" w:rsidP="0008035D">
      <w:pPr>
        <w:ind w:left="1100"/>
        <w:jc w:val="both"/>
        <w:rPr>
          <w:rFonts w:ascii="Arial" w:hAnsi="Arial" w:cs="Arial"/>
          <w:i/>
          <w:color w:val="000000"/>
        </w:rPr>
      </w:pPr>
    </w:p>
    <w:p w14:paraId="3F50ACF0" w14:textId="77777777" w:rsidR="00E101D9" w:rsidRPr="00AD0F73" w:rsidRDefault="00E101D9" w:rsidP="0008035D">
      <w:pPr>
        <w:ind w:left="1100"/>
        <w:jc w:val="both"/>
        <w:rPr>
          <w:rFonts w:ascii="Arial" w:hAnsi="Arial" w:cs="Arial"/>
          <w:b/>
          <w:i/>
          <w:color w:val="000000"/>
        </w:rPr>
      </w:pPr>
      <w:r w:rsidRPr="00681264">
        <w:rPr>
          <w:rFonts w:ascii="Arial" w:hAnsi="Arial" w:cs="Arial"/>
          <w:b/>
          <w:color w:val="000000"/>
        </w:rPr>
        <w:t xml:space="preserve">ARTÍCULO </w:t>
      </w:r>
      <w:proofErr w:type="gramStart"/>
      <w:r w:rsidRPr="00681264">
        <w:rPr>
          <w:rFonts w:ascii="Arial" w:hAnsi="Arial" w:cs="Arial"/>
          <w:b/>
          <w:color w:val="000000"/>
        </w:rPr>
        <w:t>SEXTO.-</w:t>
      </w:r>
      <w:proofErr w:type="gramEnd"/>
      <w:r w:rsidRPr="00AD0F73">
        <w:rPr>
          <w:rFonts w:ascii="Arial" w:hAnsi="Arial" w:cs="Arial"/>
          <w:b/>
          <w:i/>
          <w:color w:val="000000"/>
        </w:rPr>
        <w:t xml:space="preserve"> </w:t>
      </w:r>
      <w:r w:rsidRPr="00681264">
        <w:rPr>
          <w:rFonts w:ascii="Arial" w:hAnsi="Arial" w:cs="Arial"/>
          <w:b/>
          <w:color w:val="000000"/>
        </w:rPr>
        <w:t>Acción penal y pretensión punitiva</w:t>
      </w:r>
      <w:r w:rsidRPr="00AD0F73">
        <w:rPr>
          <w:rFonts w:ascii="Arial" w:hAnsi="Arial" w:cs="Arial"/>
          <w:b/>
          <w:i/>
          <w:color w:val="000000"/>
        </w:rPr>
        <w:t>.</w:t>
      </w:r>
    </w:p>
    <w:p w14:paraId="15074FE0" w14:textId="77777777" w:rsidR="00E101D9" w:rsidRPr="00AD0F73" w:rsidRDefault="00E101D9" w:rsidP="0008035D">
      <w:pPr>
        <w:ind w:left="1100"/>
        <w:jc w:val="both"/>
        <w:rPr>
          <w:rFonts w:ascii="Arial" w:hAnsi="Arial" w:cs="Arial"/>
          <w:i/>
          <w:color w:val="000000"/>
        </w:rPr>
      </w:pPr>
      <w:r w:rsidRPr="0019050C">
        <w:rPr>
          <w:rFonts w:ascii="Arial" w:hAnsi="Arial" w:cs="Arial"/>
          <w:color w:val="000000"/>
        </w:rPr>
        <w:t>Cuando algún ordenamiento jurídico local haga referencia a la figura de la acción penal, se entenderá en lo subsecuente que lo hace refiriéndose a la pretensión punitiva</w:t>
      </w:r>
      <w:r w:rsidRPr="00AD0F73">
        <w:rPr>
          <w:rFonts w:ascii="Arial" w:hAnsi="Arial" w:cs="Arial"/>
          <w:i/>
          <w:color w:val="000000"/>
        </w:rPr>
        <w:t>.</w:t>
      </w:r>
    </w:p>
    <w:p w14:paraId="5490124D" w14:textId="77777777" w:rsidR="00E101D9" w:rsidRPr="00AD0F73" w:rsidRDefault="00E101D9" w:rsidP="0008035D">
      <w:pPr>
        <w:ind w:left="1100"/>
        <w:jc w:val="both"/>
        <w:rPr>
          <w:rFonts w:ascii="Arial" w:hAnsi="Arial" w:cs="Arial"/>
          <w:b/>
          <w:bCs/>
          <w:i/>
          <w:color w:val="000000"/>
        </w:rPr>
      </w:pPr>
    </w:p>
    <w:p w14:paraId="361AEA37" w14:textId="77777777" w:rsidR="00E101D9" w:rsidRPr="00681264" w:rsidRDefault="00E101D9" w:rsidP="00D2194A">
      <w:pPr>
        <w:ind w:left="1100"/>
        <w:jc w:val="both"/>
        <w:rPr>
          <w:rFonts w:ascii="Arial" w:hAnsi="Arial" w:cs="Arial"/>
          <w:bCs/>
          <w:color w:val="000000"/>
        </w:rPr>
      </w:pPr>
      <w:r w:rsidRPr="00681264">
        <w:rPr>
          <w:rFonts w:ascii="Arial" w:hAnsi="Arial" w:cs="Arial"/>
          <w:b/>
          <w:bCs/>
          <w:color w:val="000000"/>
        </w:rPr>
        <w:t xml:space="preserve">ARTÍCULO </w:t>
      </w:r>
      <w:proofErr w:type="gramStart"/>
      <w:r w:rsidRPr="00681264">
        <w:rPr>
          <w:rFonts w:ascii="Arial" w:hAnsi="Arial" w:cs="Arial"/>
          <w:b/>
          <w:bCs/>
          <w:color w:val="000000"/>
        </w:rPr>
        <w:t>SÉPTIMO.-</w:t>
      </w:r>
      <w:proofErr w:type="gramEnd"/>
      <w:r w:rsidRPr="00681264">
        <w:rPr>
          <w:rFonts w:ascii="Arial" w:hAnsi="Arial" w:cs="Arial"/>
          <w:b/>
          <w:bCs/>
          <w:color w:val="000000"/>
        </w:rPr>
        <w:t xml:space="preserve"> </w:t>
      </w:r>
      <w:r w:rsidR="00D2194A" w:rsidRPr="00D2194A">
        <w:rPr>
          <w:rFonts w:ascii="Arial" w:hAnsi="Arial" w:cs="Arial"/>
          <w:bCs/>
          <w:color w:val="000000"/>
        </w:rPr>
        <w:t>Derogado</w:t>
      </w:r>
      <w:r w:rsidR="00D2194A">
        <w:rPr>
          <w:rFonts w:ascii="Arial" w:hAnsi="Arial" w:cs="Arial"/>
          <w:b/>
          <w:bCs/>
          <w:color w:val="000000"/>
        </w:rPr>
        <w:t xml:space="preserve"> [Artículo derogado mediante Decreto No. 1204-2013 X P.E. publicado en el P.O.E. No. 12 del 9 de febrero de 2013]</w:t>
      </w:r>
    </w:p>
    <w:p w14:paraId="41981C71" w14:textId="77777777" w:rsidR="00E101D9" w:rsidRPr="00AD0F73" w:rsidRDefault="00E101D9" w:rsidP="0008035D">
      <w:pPr>
        <w:ind w:left="1100"/>
        <w:jc w:val="both"/>
        <w:rPr>
          <w:rFonts w:ascii="Arial" w:hAnsi="Arial" w:cs="Arial"/>
          <w:bCs/>
          <w:i/>
          <w:color w:val="000000"/>
        </w:rPr>
      </w:pPr>
    </w:p>
    <w:p w14:paraId="0387FA70" w14:textId="77777777" w:rsidR="00E101D9" w:rsidRPr="00AD0F73" w:rsidRDefault="00E101D9" w:rsidP="00E73881">
      <w:pPr>
        <w:pStyle w:val="Textoindependiente"/>
        <w:spacing w:after="0"/>
        <w:ind w:left="1100"/>
        <w:rPr>
          <w:rFonts w:ascii="Arial" w:hAnsi="Arial" w:cs="Arial"/>
          <w:b/>
          <w:sz w:val="28"/>
          <w:szCs w:val="28"/>
        </w:rPr>
      </w:pPr>
      <w:r w:rsidRPr="00AD0F73">
        <w:rPr>
          <w:rFonts w:ascii="Arial" w:hAnsi="Arial" w:cs="Arial"/>
        </w:rPr>
        <w:t xml:space="preserve">                                 </w:t>
      </w:r>
      <w:r w:rsidRPr="00AD0F73">
        <w:rPr>
          <w:rFonts w:ascii="Arial" w:hAnsi="Arial" w:cs="Arial"/>
        </w:rPr>
        <w:tab/>
      </w:r>
      <w:r w:rsidRPr="00AD0F73">
        <w:rPr>
          <w:rFonts w:ascii="Arial" w:hAnsi="Arial" w:cs="Arial"/>
        </w:rPr>
        <w:tab/>
      </w:r>
      <w:r w:rsidRPr="00AD0F73">
        <w:rPr>
          <w:rFonts w:ascii="Arial" w:hAnsi="Arial" w:cs="Arial"/>
        </w:rPr>
        <w:tab/>
      </w:r>
      <w:r w:rsidRPr="00AD0F73">
        <w:rPr>
          <w:rFonts w:ascii="Arial" w:hAnsi="Arial" w:cs="Arial"/>
        </w:rPr>
        <w:tab/>
      </w:r>
      <w:r w:rsidRPr="00AD0F73">
        <w:rPr>
          <w:rFonts w:ascii="Arial" w:hAnsi="Arial" w:cs="Arial"/>
        </w:rPr>
        <w:tab/>
      </w:r>
      <w:r w:rsidRPr="00AD0F73">
        <w:rPr>
          <w:rFonts w:ascii="Arial" w:hAnsi="Arial" w:cs="Arial"/>
        </w:rPr>
        <w:tab/>
      </w:r>
      <w:r w:rsidRPr="00AD0F73">
        <w:rPr>
          <w:rFonts w:ascii="Arial" w:hAnsi="Arial" w:cs="Arial"/>
        </w:rPr>
        <w:tab/>
      </w:r>
      <w:r w:rsidRPr="00AD0F73">
        <w:rPr>
          <w:rFonts w:ascii="Arial" w:hAnsi="Arial" w:cs="Arial"/>
        </w:rPr>
        <w:tab/>
      </w:r>
    </w:p>
    <w:p w14:paraId="129F56EF" w14:textId="77777777" w:rsidR="00E101D9" w:rsidRPr="00E73881" w:rsidRDefault="00E101D9" w:rsidP="00E73881">
      <w:pPr>
        <w:pStyle w:val="Sangradetextonormal"/>
        <w:ind w:left="1100" w:right="18"/>
        <w:rPr>
          <w:rFonts w:cs="Arial"/>
          <w:sz w:val="20"/>
        </w:rPr>
      </w:pPr>
      <w:r w:rsidRPr="00E73881">
        <w:rPr>
          <w:rFonts w:cs="Arial"/>
          <w:b/>
          <w:sz w:val="20"/>
        </w:rPr>
        <w:t>DADO</w:t>
      </w:r>
      <w:r w:rsidRPr="00E73881">
        <w:rPr>
          <w:rFonts w:cs="Arial"/>
          <w:sz w:val="20"/>
        </w:rPr>
        <w:t xml:space="preserve"> en el Salón de Sesiones del Poder Legislativo, en la ciudad de Chihuahua, Chih., a los treinta días del mes de noviembre del año dos mil seis.</w:t>
      </w:r>
    </w:p>
    <w:p w14:paraId="05D6C3CD" w14:textId="77777777" w:rsidR="00E101D9" w:rsidRPr="00AD0F73" w:rsidRDefault="00E101D9" w:rsidP="0008035D">
      <w:pPr>
        <w:ind w:left="1100"/>
        <w:rPr>
          <w:rFonts w:ascii="Arial" w:hAnsi="Arial" w:cs="Arial"/>
        </w:rPr>
      </w:pPr>
    </w:p>
    <w:p w14:paraId="1B225310" w14:textId="77777777" w:rsidR="004216B6" w:rsidRPr="004216B6" w:rsidRDefault="00E101D9" w:rsidP="00C51BC5">
      <w:pPr>
        <w:ind w:left="1100"/>
        <w:jc w:val="both"/>
        <w:rPr>
          <w:rFonts w:ascii="Arial" w:hAnsi="Arial" w:cs="Arial"/>
          <w:b/>
        </w:rPr>
      </w:pPr>
      <w:r w:rsidRPr="004216B6">
        <w:rPr>
          <w:rFonts w:ascii="Arial" w:hAnsi="Arial" w:cs="Arial"/>
          <w:b/>
        </w:rPr>
        <w:t>PRESIDENTE</w:t>
      </w:r>
      <w:r w:rsidR="004216B6" w:rsidRPr="004216B6">
        <w:rPr>
          <w:rFonts w:ascii="Arial" w:hAnsi="Arial" w:cs="Arial"/>
          <w:b/>
        </w:rPr>
        <w:t xml:space="preserve">.  </w:t>
      </w:r>
      <w:r w:rsidRPr="004216B6">
        <w:rPr>
          <w:rFonts w:ascii="Arial" w:hAnsi="Arial" w:cs="Arial"/>
          <w:b/>
        </w:rPr>
        <w:t>DIP. JESÚS HEBERTO VILLALOBOS MÁYNEZ</w:t>
      </w:r>
      <w:r w:rsidR="004216B6" w:rsidRPr="004216B6">
        <w:rPr>
          <w:rFonts w:ascii="Arial" w:hAnsi="Arial" w:cs="Arial"/>
          <w:b/>
        </w:rPr>
        <w:t>. SECRETARIO. DIP. ALEJANDRO GUERRERO MUÑOZ. SECRETARIO. DIP. SERGIO VÁZQUEZ OLIVAS.</w:t>
      </w:r>
    </w:p>
    <w:p w14:paraId="0ED93A26" w14:textId="77777777" w:rsidR="004216B6" w:rsidRPr="004216B6" w:rsidRDefault="004216B6" w:rsidP="0008035D">
      <w:pPr>
        <w:ind w:left="1100"/>
        <w:rPr>
          <w:rFonts w:ascii="Arial" w:hAnsi="Arial" w:cs="Arial"/>
          <w:b/>
        </w:rPr>
      </w:pPr>
    </w:p>
    <w:p w14:paraId="3E987329" w14:textId="77777777" w:rsidR="00E101D9" w:rsidRDefault="004216B6" w:rsidP="0008035D">
      <w:pPr>
        <w:ind w:left="1100"/>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7986BDF0" w14:textId="77777777" w:rsidR="004216B6" w:rsidRDefault="004216B6" w:rsidP="0008035D">
      <w:pPr>
        <w:ind w:left="1100"/>
        <w:rPr>
          <w:rFonts w:ascii="Arial" w:hAnsi="Arial" w:cs="Arial"/>
        </w:rPr>
      </w:pPr>
    </w:p>
    <w:p w14:paraId="41319C6B" w14:textId="77777777" w:rsidR="004216B6" w:rsidRDefault="004216B6" w:rsidP="0008035D">
      <w:pPr>
        <w:ind w:left="1100"/>
        <w:rPr>
          <w:rFonts w:ascii="Arial" w:hAnsi="Arial" w:cs="Arial"/>
        </w:rPr>
      </w:pPr>
      <w:r>
        <w:rPr>
          <w:rFonts w:ascii="Arial" w:hAnsi="Arial" w:cs="Arial"/>
        </w:rPr>
        <w:t xml:space="preserve">En </w:t>
      </w:r>
      <w:smartTag w:uri="urn:schemas-microsoft-com:office:smarttags" w:element="PersonName">
        <w:smartTagPr>
          <w:attr w:name="ProductID" w:val="la Ciudad"/>
        </w:smartTagPr>
        <w:r>
          <w:rPr>
            <w:rFonts w:ascii="Arial" w:hAnsi="Arial" w:cs="Arial"/>
          </w:rPr>
          <w:t>la Ciudad</w:t>
        </w:r>
      </w:smartTag>
      <w:r>
        <w:rPr>
          <w:rFonts w:ascii="Arial" w:hAnsi="Arial" w:cs="Arial"/>
        </w:rPr>
        <w:t xml:space="preserve"> de Chihuahua, Palacio de Gobierno del Estado, a los veintiún días del mes de diciembre del año dos mil seis.</w:t>
      </w:r>
    </w:p>
    <w:p w14:paraId="274A9502" w14:textId="77777777" w:rsidR="004216B6" w:rsidRDefault="004216B6" w:rsidP="0008035D">
      <w:pPr>
        <w:ind w:left="1100"/>
        <w:rPr>
          <w:rFonts w:ascii="Arial" w:hAnsi="Arial" w:cs="Arial"/>
        </w:rPr>
      </w:pPr>
    </w:p>
    <w:p w14:paraId="734322EC" w14:textId="77777777" w:rsidR="00692CA2" w:rsidRDefault="00692CA2" w:rsidP="0008035D">
      <w:pPr>
        <w:ind w:left="1100"/>
        <w:rPr>
          <w:rFonts w:ascii="Arial" w:hAnsi="Arial" w:cs="Arial"/>
        </w:rPr>
      </w:pPr>
    </w:p>
    <w:p w14:paraId="719FB696" w14:textId="77777777" w:rsidR="00692CA2" w:rsidRDefault="00692CA2" w:rsidP="0008035D">
      <w:pPr>
        <w:ind w:left="1100"/>
        <w:rPr>
          <w:rFonts w:ascii="Arial" w:hAnsi="Arial" w:cs="Arial"/>
        </w:rPr>
      </w:pPr>
    </w:p>
    <w:p w14:paraId="172C8644" w14:textId="77777777" w:rsidR="004216B6" w:rsidRPr="004216B6" w:rsidRDefault="004216B6" w:rsidP="00C51BC5">
      <w:pPr>
        <w:ind w:left="1100"/>
        <w:jc w:val="both"/>
        <w:rPr>
          <w:rFonts w:ascii="Arial" w:hAnsi="Arial" w:cs="Arial"/>
          <w:b/>
        </w:rPr>
      </w:pPr>
      <w:r>
        <w:rPr>
          <w:rFonts w:ascii="Arial" w:hAnsi="Arial" w:cs="Arial"/>
          <w:b/>
        </w:rPr>
        <w:t>EL GOBERNADOR CONSTITUCIONAL DEL ESTADO. LIC. JOSÉ REYES BAEZA TERRAZAS. EL SECRETARIO GENERAL DE GOBIERNO. LIC. FERNANDO RODRÍGUEZ MORENO.</w:t>
      </w:r>
    </w:p>
    <w:p w14:paraId="2227963A" w14:textId="77777777" w:rsidR="0019050C" w:rsidRDefault="00F80A27" w:rsidP="0008035D">
      <w:pPr>
        <w:ind w:left="1100"/>
        <w:rPr>
          <w:rFonts w:ascii="Arial" w:hAnsi="Arial" w:cs="Arial"/>
        </w:rPr>
      </w:pPr>
      <w:r>
        <w:rPr>
          <w:rFonts w:ascii="Arial" w:hAnsi="Arial" w:cs="Arial"/>
        </w:rPr>
        <w:br w:type="page"/>
      </w:r>
    </w:p>
    <w:p w14:paraId="63BAF966" w14:textId="77777777" w:rsidR="005C0C87" w:rsidRDefault="00F641BC" w:rsidP="005C0C87">
      <w:pPr>
        <w:ind w:left="1080"/>
        <w:jc w:val="both"/>
        <w:rPr>
          <w:rFonts w:ascii="Arial" w:hAnsi="Arial" w:cs="Arial"/>
        </w:rPr>
      </w:pPr>
      <w:r>
        <w:rPr>
          <w:rFonts w:ascii="Arial" w:hAnsi="Arial" w:cs="Arial"/>
        </w:rPr>
        <w:lastRenderedPageBreak/>
        <w:t xml:space="preserve"> </w:t>
      </w:r>
    </w:p>
    <w:p w14:paraId="16FE9F17" w14:textId="77777777" w:rsidR="005C0C87" w:rsidRPr="00995C88" w:rsidRDefault="005C0C87" w:rsidP="005C0C87">
      <w:pPr>
        <w:ind w:left="1080"/>
        <w:jc w:val="both"/>
        <w:rPr>
          <w:rFonts w:ascii="Arial" w:hAnsi="Arial" w:cs="Arial"/>
          <w:sz w:val="22"/>
          <w:szCs w:val="22"/>
        </w:rPr>
      </w:pPr>
      <w:r w:rsidRPr="00995C88">
        <w:rPr>
          <w:rFonts w:ascii="Arial" w:hAnsi="Arial" w:cs="Arial"/>
          <w:b/>
          <w:sz w:val="22"/>
          <w:szCs w:val="22"/>
        </w:rPr>
        <w:t xml:space="preserve">DECRETO No. </w:t>
      </w:r>
      <w:r w:rsidR="00995C88">
        <w:rPr>
          <w:rFonts w:ascii="Arial" w:hAnsi="Arial" w:cs="Arial"/>
          <w:b/>
          <w:sz w:val="22"/>
          <w:szCs w:val="22"/>
        </w:rPr>
        <w:t xml:space="preserve">697-09 </w:t>
      </w:r>
      <w:r w:rsidRPr="00995C88">
        <w:rPr>
          <w:rFonts w:ascii="Arial" w:hAnsi="Arial" w:cs="Arial"/>
          <w:b/>
          <w:sz w:val="22"/>
          <w:szCs w:val="22"/>
        </w:rPr>
        <w:t xml:space="preserve">II P.O. por medio del cual se expide </w:t>
      </w:r>
      <w:smartTag w:uri="urn:schemas-microsoft-com:office:smarttags" w:element="PersonName">
        <w:smartTagPr>
          <w:attr w:name="ProductID" w:val="la Ley Estatal"/>
        </w:smartTagPr>
        <w:smartTag w:uri="urn:schemas-microsoft-com:office:smarttags" w:element="PersonName">
          <w:smartTagPr>
            <w:attr w:name="ProductID" w:val="la Ley"/>
          </w:smartTagPr>
          <w:r w:rsidRPr="00995C88">
            <w:rPr>
              <w:rFonts w:ascii="Arial" w:hAnsi="Arial" w:cs="Arial"/>
              <w:b/>
              <w:sz w:val="22"/>
              <w:szCs w:val="22"/>
            </w:rPr>
            <w:t>la Ley</w:t>
          </w:r>
        </w:smartTag>
        <w:r w:rsidRPr="00995C88">
          <w:rPr>
            <w:rFonts w:ascii="Arial" w:hAnsi="Arial" w:cs="Arial"/>
            <w:b/>
            <w:sz w:val="22"/>
            <w:szCs w:val="22"/>
          </w:rPr>
          <w:t xml:space="preserve"> Estatal</w:t>
        </w:r>
      </w:smartTag>
      <w:r w:rsidRPr="00995C88">
        <w:rPr>
          <w:rFonts w:ascii="Arial" w:hAnsi="Arial" w:cs="Arial"/>
          <w:b/>
          <w:sz w:val="22"/>
          <w:szCs w:val="22"/>
        </w:rPr>
        <w:t xml:space="preserve"> de Protección a Testigos; se reforman los Artículos 13, 83, 106, 230, 267, 334 y 341 del Código de Procedimientos Penales del Estado y se reforman los Artículos 308 y 311 del Código Penal del Estado.</w:t>
      </w:r>
    </w:p>
    <w:p w14:paraId="4129F173" w14:textId="77777777" w:rsidR="005C0C87" w:rsidRDefault="005C0C87" w:rsidP="005C0C87">
      <w:pPr>
        <w:ind w:left="1080"/>
        <w:jc w:val="both"/>
        <w:rPr>
          <w:rFonts w:ascii="Arial" w:hAnsi="Arial" w:cs="Arial"/>
        </w:rPr>
      </w:pPr>
    </w:p>
    <w:p w14:paraId="0120962F" w14:textId="77777777" w:rsidR="005C0C87" w:rsidRPr="00BF4ACD" w:rsidRDefault="005C0C87" w:rsidP="005C0C87">
      <w:pPr>
        <w:tabs>
          <w:tab w:val="left" w:pos="8940"/>
        </w:tabs>
        <w:ind w:left="1080"/>
        <w:jc w:val="center"/>
        <w:rPr>
          <w:rFonts w:ascii="Arial" w:hAnsi="Arial" w:cs="Arial"/>
          <w:b/>
        </w:rPr>
      </w:pPr>
      <w:r w:rsidRPr="00BF4ACD">
        <w:rPr>
          <w:rFonts w:ascii="Arial" w:hAnsi="Arial" w:cs="Arial"/>
          <w:b/>
        </w:rPr>
        <w:t>Publicado en el Periódico Oficial del Estado No. 6</w:t>
      </w:r>
      <w:r w:rsidR="0076084F">
        <w:rPr>
          <w:rFonts w:ascii="Arial" w:hAnsi="Arial" w:cs="Arial"/>
          <w:b/>
        </w:rPr>
        <w:t>7 del 22 de agosto de 2009</w:t>
      </w:r>
    </w:p>
    <w:p w14:paraId="5A2E2E89" w14:textId="77777777" w:rsidR="005C0C87" w:rsidRDefault="005C0C87" w:rsidP="005C0C87">
      <w:pPr>
        <w:ind w:left="1080"/>
        <w:jc w:val="both"/>
        <w:rPr>
          <w:rFonts w:ascii="Arial" w:hAnsi="Arial" w:cs="Arial"/>
        </w:rPr>
      </w:pPr>
    </w:p>
    <w:p w14:paraId="38BC3715" w14:textId="77777777" w:rsidR="005C0C87" w:rsidRDefault="005C0C87" w:rsidP="0076084F">
      <w:pPr>
        <w:ind w:left="1100"/>
        <w:jc w:val="both"/>
        <w:rPr>
          <w:rFonts w:ascii="Arial" w:hAnsi="Arial" w:cs="Arial"/>
        </w:rPr>
      </w:pPr>
      <w:r w:rsidRPr="005E4012">
        <w:rPr>
          <w:rFonts w:ascii="Arial" w:hAnsi="Arial" w:cs="Arial"/>
          <w:b/>
          <w:sz w:val="22"/>
          <w:szCs w:val="22"/>
          <w:u w:val="single"/>
        </w:rPr>
        <w:t xml:space="preserve">ARTÍCULO </w:t>
      </w:r>
      <w:proofErr w:type="gramStart"/>
      <w:r w:rsidRPr="005E4012">
        <w:rPr>
          <w:rFonts w:ascii="Arial" w:hAnsi="Arial" w:cs="Arial"/>
          <w:b/>
          <w:sz w:val="22"/>
          <w:szCs w:val="22"/>
          <w:u w:val="single"/>
        </w:rPr>
        <w:t>TERCERO.-</w:t>
      </w:r>
      <w:proofErr w:type="gramEnd"/>
      <w:r w:rsidRPr="005E4012">
        <w:rPr>
          <w:rFonts w:ascii="Arial" w:hAnsi="Arial" w:cs="Arial"/>
          <w:b/>
        </w:rPr>
        <w:t xml:space="preserve"> </w:t>
      </w:r>
      <w:r w:rsidRPr="005E4012">
        <w:rPr>
          <w:rFonts w:ascii="Arial" w:hAnsi="Arial" w:cs="Arial"/>
        </w:rPr>
        <w:t>Se reforman los artículos 308 y 311 del Código Penal del Estado de Chihuahua, para quedar como sigue:</w:t>
      </w:r>
    </w:p>
    <w:p w14:paraId="2799E27E" w14:textId="77777777" w:rsidR="005C0C87" w:rsidRPr="005E4012" w:rsidRDefault="005C0C87" w:rsidP="0076084F">
      <w:pPr>
        <w:ind w:left="1100"/>
        <w:jc w:val="both"/>
        <w:rPr>
          <w:rFonts w:ascii="Arial" w:hAnsi="Arial" w:cs="Arial"/>
        </w:rPr>
      </w:pPr>
    </w:p>
    <w:p w14:paraId="5592C8A6" w14:textId="77777777" w:rsidR="005C0C87" w:rsidRPr="00EA2CC0" w:rsidRDefault="005C0C87" w:rsidP="005C0C87">
      <w:pPr>
        <w:ind w:left="1100"/>
        <w:jc w:val="center"/>
        <w:rPr>
          <w:rFonts w:ascii="Arial" w:hAnsi="Arial" w:cs="Arial"/>
          <w:b/>
          <w:sz w:val="24"/>
          <w:szCs w:val="24"/>
          <w:lang w:val="es-ES"/>
        </w:rPr>
      </w:pPr>
      <w:r w:rsidRPr="00EA2CC0">
        <w:rPr>
          <w:rFonts w:ascii="Arial" w:hAnsi="Arial" w:cs="Arial"/>
          <w:b/>
          <w:sz w:val="24"/>
          <w:szCs w:val="24"/>
          <w:lang w:val="es-ES"/>
        </w:rPr>
        <w:t>TRANSITORIOS</w:t>
      </w:r>
    </w:p>
    <w:p w14:paraId="7B287014" w14:textId="77777777" w:rsidR="005C0C87" w:rsidRPr="00EA2CC0" w:rsidRDefault="005C0C87" w:rsidP="005C0C87">
      <w:pPr>
        <w:pStyle w:val="Textoindependiente"/>
        <w:ind w:left="1100"/>
        <w:jc w:val="both"/>
        <w:rPr>
          <w:rFonts w:ascii="Arial" w:hAnsi="Arial" w:cs="Arial"/>
          <w:b/>
        </w:rPr>
      </w:pPr>
    </w:p>
    <w:p w14:paraId="59609F0F" w14:textId="77777777" w:rsidR="005C0C87" w:rsidRDefault="005C0C87" w:rsidP="005C0C87">
      <w:pPr>
        <w:pStyle w:val="Textoindependiente"/>
        <w:spacing w:after="0"/>
        <w:ind w:left="1100"/>
        <w:jc w:val="both"/>
        <w:rPr>
          <w:rFonts w:ascii="Arial" w:hAnsi="Arial" w:cs="Arial"/>
        </w:rPr>
      </w:pPr>
      <w:proofErr w:type="gramStart"/>
      <w:r w:rsidRPr="005E4012">
        <w:rPr>
          <w:rFonts w:ascii="Arial" w:hAnsi="Arial" w:cs="Arial"/>
          <w:b/>
        </w:rPr>
        <w:t>PRIMERO.-</w:t>
      </w:r>
      <w:proofErr w:type="gramEnd"/>
      <w:r w:rsidRPr="005E4012">
        <w:rPr>
          <w:rFonts w:ascii="Arial" w:hAnsi="Arial" w:cs="Arial"/>
          <w:b/>
        </w:rPr>
        <w:t xml:space="preserve"> </w:t>
      </w:r>
      <w:r w:rsidRPr="005E4012">
        <w:rPr>
          <w:rFonts w:ascii="Arial" w:hAnsi="Arial" w:cs="Arial"/>
        </w:rPr>
        <w:t>El presente Decreto entrará en vigor al día siguiente de su publicación en el Periódico Oficial del Estado.</w:t>
      </w:r>
    </w:p>
    <w:p w14:paraId="6AC2DC96" w14:textId="77777777" w:rsidR="005C0C87" w:rsidRPr="005E4012" w:rsidRDefault="005C0C87" w:rsidP="005C0C87">
      <w:pPr>
        <w:pStyle w:val="Textoindependiente"/>
        <w:spacing w:after="0"/>
        <w:ind w:left="1100"/>
        <w:jc w:val="both"/>
        <w:rPr>
          <w:rFonts w:ascii="Arial" w:hAnsi="Arial" w:cs="Arial"/>
        </w:rPr>
      </w:pPr>
    </w:p>
    <w:p w14:paraId="50955409" w14:textId="77777777" w:rsidR="005C0C87" w:rsidRPr="005E4012" w:rsidRDefault="005C0C87" w:rsidP="005C0C87">
      <w:pPr>
        <w:pStyle w:val="Textoindependiente"/>
        <w:spacing w:after="0"/>
        <w:ind w:left="1100"/>
        <w:jc w:val="both"/>
        <w:rPr>
          <w:rFonts w:ascii="Arial" w:hAnsi="Arial" w:cs="Arial"/>
        </w:rPr>
      </w:pPr>
      <w:proofErr w:type="gramStart"/>
      <w:r w:rsidRPr="005E4012">
        <w:rPr>
          <w:rFonts w:ascii="Arial" w:hAnsi="Arial" w:cs="Arial"/>
          <w:b/>
        </w:rPr>
        <w:t>SEGUNDO.-</w:t>
      </w:r>
      <w:proofErr w:type="gramEnd"/>
      <w:r w:rsidRPr="005E4012">
        <w:rPr>
          <w:rFonts w:ascii="Arial" w:hAnsi="Arial" w:cs="Arial"/>
          <w:b/>
        </w:rPr>
        <w:t xml:space="preserve"> </w:t>
      </w:r>
      <w:r w:rsidRPr="005E4012">
        <w:rPr>
          <w:rFonts w:ascii="Arial" w:hAnsi="Arial" w:cs="Arial"/>
        </w:rPr>
        <w:t xml:space="preserve">Las disposiciones de la presente Ley, serán aplicables a los mecanismos de protección otorgados a los intervinientes y testigos y sus allegados, en los términos de lo dispuesto por el artículo 342 del Código de Procedimientos Penales del Estado. </w:t>
      </w:r>
    </w:p>
    <w:p w14:paraId="0BC5CC8B" w14:textId="77777777" w:rsidR="005C0C87" w:rsidRPr="005E4012" w:rsidRDefault="005C0C87" w:rsidP="005C0C87">
      <w:pPr>
        <w:pStyle w:val="Textoindependiente"/>
        <w:spacing w:after="0"/>
        <w:ind w:left="1100"/>
        <w:jc w:val="both"/>
        <w:rPr>
          <w:rFonts w:ascii="Arial" w:hAnsi="Arial" w:cs="Arial"/>
        </w:rPr>
      </w:pPr>
    </w:p>
    <w:p w14:paraId="3E4499DB" w14:textId="77777777" w:rsidR="005C0C87" w:rsidRPr="005E4012" w:rsidRDefault="005C0C87" w:rsidP="005C0C87">
      <w:pPr>
        <w:pStyle w:val="Sangradetextonormal"/>
        <w:ind w:left="1100" w:right="18"/>
        <w:rPr>
          <w:rFonts w:cs="Arial"/>
          <w:sz w:val="20"/>
        </w:rPr>
      </w:pPr>
      <w:r>
        <w:rPr>
          <w:rFonts w:cs="Arial"/>
          <w:b/>
          <w:sz w:val="20"/>
          <w:lang w:val="pt-PT"/>
        </w:rPr>
        <w:t>DAD</w:t>
      </w:r>
      <w:r w:rsidRPr="005E4012">
        <w:rPr>
          <w:rFonts w:cs="Arial"/>
          <w:b/>
          <w:sz w:val="20"/>
        </w:rPr>
        <w:t>O</w:t>
      </w:r>
      <w:r w:rsidRPr="005E4012">
        <w:rPr>
          <w:rFonts w:cs="Arial"/>
          <w:sz w:val="20"/>
        </w:rPr>
        <w:t xml:space="preserve"> en el Salón de Sesiones del Poder Legislativo, en la ciudad de Chihuahua, Chih., a los veinticinco días del mes de junio del año dos mil nueve.</w:t>
      </w:r>
    </w:p>
    <w:p w14:paraId="68CF4A96" w14:textId="77777777" w:rsidR="005C0C87" w:rsidRPr="005E4012" w:rsidRDefault="005C0C87" w:rsidP="005C0C87">
      <w:pPr>
        <w:pStyle w:val="Ttulo3"/>
        <w:ind w:left="1100" w:right="284"/>
        <w:rPr>
          <w:rFonts w:cs="Arial"/>
          <w:sz w:val="20"/>
        </w:rPr>
      </w:pPr>
    </w:p>
    <w:p w14:paraId="736D4923" w14:textId="77777777" w:rsidR="005C0C87" w:rsidRDefault="005C0C87" w:rsidP="005C0C87">
      <w:pPr>
        <w:ind w:left="1100"/>
        <w:jc w:val="both"/>
        <w:rPr>
          <w:rFonts w:ascii="Arial" w:hAnsi="Arial" w:cs="Arial"/>
          <w:b/>
          <w:lang w:val="pt-PT"/>
        </w:rPr>
      </w:pPr>
      <w:r w:rsidRPr="00C445D7">
        <w:rPr>
          <w:rFonts w:ascii="Arial" w:hAnsi="Arial" w:cs="Arial"/>
          <w:b/>
        </w:rPr>
        <w:t xml:space="preserve">PRESIDENTE DIP. GERARDO ALBERTO FIERRO ARCHULETA. Rúbrica. </w:t>
      </w:r>
      <w:r w:rsidRPr="00C445D7">
        <w:rPr>
          <w:rFonts w:ascii="Arial" w:hAnsi="Arial" w:cs="Arial"/>
          <w:b/>
          <w:lang w:val="pt-PT"/>
        </w:rPr>
        <w:t>SECRETARIA DIP. MARÍA ÁVILA SERNA. Rúbrica. SECRETARIA DIP. ROSA MARÍA BARAY TRUJILLO</w:t>
      </w:r>
      <w:r>
        <w:rPr>
          <w:rFonts w:ascii="Arial" w:hAnsi="Arial" w:cs="Arial"/>
          <w:b/>
          <w:lang w:val="pt-PT"/>
        </w:rPr>
        <w:t>. Rúbrica.</w:t>
      </w:r>
    </w:p>
    <w:p w14:paraId="429BAC17" w14:textId="77777777" w:rsidR="005C0C87" w:rsidRDefault="005C0C87" w:rsidP="005C0C87">
      <w:pPr>
        <w:ind w:left="1100"/>
        <w:jc w:val="both"/>
        <w:rPr>
          <w:rFonts w:ascii="Arial" w:hAnsi="Arial" w:cs="Arial"/>
          <w:b/>
          <w:lang w:val="pt-PT"/>
        </w:rPr>
      </w:pPr>
    </w:p>
    <w:p w14:paraId="6925C93E" w14:textId="77777777" w:rsidR="005C0C87" w:rsidRPr="00EA2CC0" w:rsidRDefault="005C0C87" w:rsidP="005C0C87">
      <w:pPr>
        <w:ind w:left="1100"/>
        <w:jc w:val="both"/>
        <w:rPr>
          <w:rFonts w:ascii="Arial" w:hAnsi="Arial" w:cs="Arial"/>
          <w:lang w:val="pt-PT"/>
        </w:rPr>
      </w:pPr>
      <w:r w:rsidRPr="00EA2CC0">
        <w:rPr>
          <w:rFonts w:ascii="Arial" w:hAnsi="Arial" w:cs="Arial"/>
          <w:lang w:val="pt-PT"/>
        </w:rPr>
        <w:t>Por tanto mando se imprima, publique, circule y se le dé el debido cumplimiento.</w:t>
      </w:r>
    </w:p>
    <w:p w14:paraId="69A63606" w14:textId="77777777" w:rsidR="005C0C87" w:rsidRPr="00EA2CC0" w:rsidRDefault="005C0C87" w:rsidP="005C0C87">
      <w:pPr>
        <w:ind w:left="1100"/>
        <w:jc w:val="both"/>
        <w:rPr>
          <w:rFonts w:ascii="Arial" w:hAnsi="Arial" w:cs="Arial"/>
          <w:lang w:val="pt-PT"/>
        </w:rPr>
      </w:pPr>
    </w:p>
    <w:p w14:paraId="2873709A" w14:textId="77777777" w:rsidR="005C0C87" w:rsidRPr="00EA2CC0" w:rsidRDefault="005C0C87" w:rsidP="005C0C87">
      <w:pPr>
        <w:ind w:left="1100"/>
        <w:jc w:val="both"/>
        <w:rPr>
          <w:rFonts w:ascii="Arial" w:hAnsi="Arial" w:cs="Arial"/>
          <w:lang w:val="pt-PT"/>
        </w:rPr>
      </w:pPr>
      <w:r w:rsidRPr="00EA2CC0">
        <w:rPr>
          <w:rFonts w:ascii="Arial" w:hAnsi="Arial" w:cs="Arial"/>
          <w:lang w:val="pt-PT"/>
        </w:rPr>
        <w:t xml:space="preserve">En </w:t>
      </w:r>
      <w:smartTag w:uri="urn:schemas-microsoft-com:office:smarttags" w:element="PersonName">
        <w:smartTagPr>
          <w:attr w:name="ProductID" w:val="la Ciudad"/>
        </w:smartTagPr>
        <w:r w:rsidRPr="00EA2CC0">
          <w:rPr>
            <w:rFonts w:ascii="Arial" w:hAnsi="Arial" w:cs="Arial"/>
            <w:lang w:val="pt-PT"/>
          </w:rPr>
          <w:t>la Ciudad</w:t>
        </w:r>
      </w:smartTag>
      <w:r w:rsidRPr="00EA2CC0">
        <w:rPr>
          <w:rFonts w:ascii="Arial" w:hAnsi="Arial" w:cs="Arial"/>
          <w:lang w:val="pt-PT"/>
        </w:rPr>
        <w:t xml:space="preserve"> de Chihuahua, Palacio de Gobierno del Estado, a los veinte días del mes de julio del año dos mil nueve.</w:t>
      </w:r>
    </w:p>
    <w:p w14:paraId="6FB3976A" w14:textId="77777777" w:rsidR="005C0C87" w:rsidRPr="00EA2CC0" w:rsidRDefault="005C0C87" w:rsidP="005C0C87">
      <w:pPr>
        <w:ind w:left="1100"/>
        <w:jc w:val="both"/>
        <w:rPr>
          <w:rFonts w:ascii="Arial" w:hAnsi="Arial" w:cs="Arial"/>
          <w:lang w:val="pt-PT"/>
        </w:rPr>
      </w:pPr>
    </w:p>
    <w:p w14:paraId="57C4A4AF" w14:textId="77777777" w:rsidR="005C0C87" w:rsidRPr="00C445D7" w:rsidRDefault="005C0C87" w:rsidP="005C0C87">
      <w:pPr>
        <w:ind w:left="1100"/>
        <w:jc w:val="both"/>
        <w:rPr>
          <w:rFonts w:ascii="Arial" w:hAnsi="Arial" w:cs="Arial"/>
          <w:b/>
          <w:lang w:val="pt-PT"/>
        </w:rPr>
      </w:pPr>
      <w:r>
        <w:rPr>
          <w:rFonts w:ascii="Arial" w:hAnsi="Arial" w:cs="Arial"/>
          <w:b/>
          <w:lang w:val="pt-PT"/>
        </w:rPr>
        <w:t>El Gobernador Constitucional del Estado. LIC. JOSE REYES BAEZA TERRAZAS. Rúbrica. El Secretario General de Gobierno. LIC. SERGIO GRANADOS PINEDA. Rúbrica.</w:t>
      </w:r>
    </w:p>
    <w:p w14:paraId="2DEEAC0F" w14:textId="77777777" w:rsidR="00D02A1D" w:rsidRDefault="002B1B3C" w:rsidP="0074424E">
      <w:pPr>
        <w:ind w:left="1100"/>
        <w:jc w:val="both"/>
        <w:rPr>
          <w:rFonts w:ascii="Arial" w:hAnsi="Arial" w:cs="Arial"/>
        </w:rPr>
      </w:pPr>
      <w:r>
        <w:rPr>
          <w:rFonts w:ascii="Arial" w:hAnsi="Arial" w:cs="Arial"/>
        </w:rPr>
        <w:br w:type="page"/>
      </w:r>
    </w:p>
    <w:p w14:paraId="384B972A" w14:textId="77777777" w:rsidR="002B1B3C" w:rsidRPr="0074424E" w:rsidRDefault="002B1B3C" w:rsidP="0074424E">
      <w:pPr>
        <w:ind w:left="1100"/>
        <w:jc w:val="both"/>
        <w:rPr>
          <w:rFonts w:ascii="Arial" w:hAnsi="Arial" w:cs="Arial"/>
          <w:b/>
          <w:sz w:val="24"/>
          <w:szCs w:val="24"/>
        </w:rPr>
      </w:pPr>
      <w:r w:rsidRPr="0074424E">
        <w:rPr>
          <w:rFonts w:ascii="Arial" w:hAnsi="Arial" w:cs="Arial"/>
          <w:b/>
          <w:sz w:val="24"/>
          <w:szCs w:val="24"/>
        </w:rPr>
        <w:lastRenderedPageBreak/>
        <w:t>DECRETO No. 666-09 II P.O.</w:t>
      </w:r>
      <w:r w:rsidR="003E53D3">
        <w:rPr>
          <w:rFonts w:ascii="Arial" w:hAnsi="Arial" w:cs="Arial"/>
          <w:b/>
          <w:sz w:val="24"/>
          <w:szCs w:val="24"/>
        </w:rPr>
        <w:t>,</w:t>
      </w:r>
      <w:r w:rsidRPr="0074424E">
        <w:rPr>
          <w:rFonts w:ascii="Arial" w:hAnsi="Arial" w:cs="Arial"/>
          <w:b/>
          <w:sz w:val="24"/>
          <w:szCs w:val="24"/>
        </w:rPr>
        <w:t xml:space="preserve"> por medio del cual se reforma el primer párrafo</w:t>
      </w:r>
      <w:r w:rsidR="003E53D3">
        <w:rPr>
          <w:rFonts w:ascii="Arial" w:hAnsi="Arial" w:cs="Arial"/>
          <w:b/>
          <w:sz w:val="24"/>
          <w:szCs w:val="24"/>
        </w:rPr>
        <w:t xml:space="preserve"> y se adiciona un segundo párrafo</w:t>
      </w:r>
      <w:r w:rsidRPr="0074424E">
        <w:rPr>
          <w:rFonts w:ascii="Arial" w:hAnsi="Arial" w:cs="Arial"/>
          <w:b/>
          <w:sz w:val="24"/>
          <w:szCs w:val="24"/>
        </w:rPr>
        <w:t xml:space="preserve"> al artículo 284 del Código Penal del Estado de Chihuahua; se adiciona un artículo 96 Bis a la Ley </w:t>
      </w:r>
      <w:r w:rsidR="00BA00AA">
        <w:rPr>
          <w:rFonts w:ascii="Arial" w:hAnsi="Arial" w:cs="Arial"/>
          <w:b/>
          <w:sz w:val="24"/>
          <w:szCs w:val="24"/>
        </w:rPr>
        <w:t xml:space="preserve">del </w:t>
      </w:r>
      <w:r w:rsidRPr="0074424E">
        <w:rPr>
          <w:rFonts w:ascii="Arial" w:hAnsi="Arial" w:cs="Arial"/>
          <w:b/>
          <w:sz w:val="24"/>
          <w:szCs w:val="24"/>
        </w:rPr>
        <w:t>Sistema Estatal de Seguridad Pública.</w:t>
      </w:r>
    </w:p>
    <w:p w14:paraId="46F2E652" w14:textId="77777777" w:rsidR="002B1B3C" w:rsidRDefault="002B1B3C" w:rsidP="0074424E">
      <w:pPr>
        <w:ind w:left="1100"/>
        <w:jc w:val="both"/>
        <w:rPr>
          <w:rFonts w:ascii="Arial" w:hAnsi="Arial" w:cs="Arial"/>
        </w:rPr>
      </w:pPr>
    </w:p>
    <w:p w14:paraId="6F7ABD3D" w14:textId="77777777" w:rsidR="002B1B3C" w:rsidRPr="0074424E" w:rsidRDefault="002B1B3C" w:rsidP="003E53D3">
      <w:pPr>
        <w:ind w:left="1100"/>
        <w:jc w:val="center"/>
        <w:rPr>
          <w:rFonts w:ascii="Arial" w:hAnsi="Arial" w:cs="Arial"/>
          <w:b/>
        </w:rPr>
      </w:pPr>
      <w:r w:rsidRPr="0074424E">
        <w:rPr>
          <w:rFonts w:ascii="Arial" w:hAnsi="Arial" w:cs="Arial"/>
          <w:b/>
        </w:rPr>
        <w:t>Publicado en el Periódico Oficial del Estado No. 95 del 28 de noviembre de 2009</w:t>
      </w:r>
    </w:p>
    <w:p w14:paraId="52BACB1D" w14:textId="77777777" w:rsidR="002B1B3C" w:rsidRDefault="002B1B3C" w:rsidP="0074424E">
      <w:pPr>
        <w:ind w:left="1100"/>
        <w:jc w:val="both"/>
        <w:rPr>
          <w:rFonts w:ascii="Arial" w:hAnsi="Arial" w:cs="Arial"/>
        </w:rPr>
      </w:pPr>
    </w:p>
    <w:p w14:paraId="630EFE69" w14:textId="77777777" w:rsidR="002B1B3C" w:rsidRDefault="002B1B3C" w:rsidP="0074424E">
      <w:pPr>
        <w:ind w:left="1100"/>
        <w:jc w:val="both"/>
        <w:rPr>
          <w:rFonts w:ascii="Arial" w:hAnsi="Arial" w:cs="Arial"/>
        </w:rPr>
      </w:pPr>
      <w:r w:rsidRPr="0074424E">
        <w:rPr>
          <w:rFonts w:ascii="Arial" w:hAnsi="Arial" w:cs="Arial"/>
          <w:b/>
          <w:sz w:val="22"/>
          <w:szCs w:val="22"/>
          <w:u w:val="single"/>
        </w:rPr>
        <w:t xml:space="preserve">ARTÍCULO </w:t>
      </w:r>
      <w:proofErr w:type="gramStart"/>
      <w:r w:rsidRPr="0074424E">
        <w:rPr>
          <w:rFonts w:ascii="Arial" w:hAnsi="Arial" w:cs="Arial"/>
          <w:b/>
          <w:sz w:val="22"/>
          <w:szCs w:val="22"/>
          <w:u w:val="single"/>
        </w:rPr>
        <w:t>PRIMERO.-</w:t>
      </w:r>
      <w:proofErr w:type="gramEnd"/>
      <w:r>
        <w:rPr>
          <w:rFonts w:ascii="Arial" w:hAnsi="Arial" w:cs="Arial"/>
        </w:rPr>
        <w:t xml:space="preserve"> Se reforma el primer párrafo y se adiciona un segundo párrafo al artículo 284 del Código Penal del Estado</w:t>
      </w:r>
      <w:r w:rsidR="003E53D3">
        <w:rPr>
          <w:rFonts w:ascii="Arial" w:hAnsi="Arial" w:cs="Arial"/>
        </w:rPr>
        <w:t xml:space="preserve"> de Chihuahua</w:t>
      </w:r>
      <w:r>
        <w:rPr>
          <w:rFonts w:ascii="Arial" w:hAnsi="Arial" w:cs="Arial"/>
        </w:rPr>
        <w:t>.</w:t>
      </w:r>
    </w:p>
    <w:p w14:paraId="5142EB0B" w14:textId="77777777" w:rsidR="002B1B3C" w:rsidRDefault="002B1B3C" w:rsidP="0074424E">
      <w:pPr>
        <w:ind w:left="1100"/>
        <w:jc w:val="both"/>
        <w:rPr>
          <w:rFonts w:ascii="Arial" w:hAnsi="Arial" w:cs="Arial"/>
        </w:rPr>
      </w:pPr>
    </w:p>
    <w:p w14:paraId="0F3FEA3A" w14:textId="77777777" w:rsidR="002B1B3C" w:rsidRPr="0074424E" w:rsidRDefault="008A73F1" w:rsidP="0074424E">
      <w:pPr>
        <w:ind w:left="1100"/>
        <w:jc w:val="center"/>
        <w:rPr>
          <w:rFonts w:ascii="Arial" w:hAnsi="Arial" w:cs="Arial"/>
          <w:b/>
          <w:sz w:val="24"/>
          <w:szCs w:val="24"/>
        </w:rPr>
      </w:pPr>
      <w:r w:rsidRPr="0074424E">
        <w:rPr>
          <w:rFonts w:ascii="Arial" w:hAnsi="Arial" w:cs="Arial"/>
          <w:b/>
          <w:sz w:val="24"/>
          <w:szCs w:val="24"/>
        </w:rPr>
        <w:t>TRANSITORIOS</w:t>
      </w:r>
    </w:p>
    <w:p w14:paraId="220975C2" w14:textId="77777777" w:rsidR="008A73F1" w:rsidRDefault="008A73F1" w:rsidP="0074424E">
      <w:pPr>
        <w:ind w:left="1100"/>
        <w:jc w:val="both"/>
        <w:rPr>
          <w:rFonts w:ascii="Arial" w:hAnsi="Arial" w:cs="Arial"/>
        </w:rPr>
      </w:pPr>
    </w:p>
    <w:p w14:paraId="5FF76047" w14:textId="77777777" w:rsidR="008A73F1" w:rsidRDefault="008A73F1" w:rsidP="0074424E">
      <w:pPr>
        <w:ind w:left="1100"/>
        <w:jc w:val="both"/>
        <w:rPr>
          <w:rFonts w:ascii="Arial" w:hAnsi="Arial" w:cs="Arial"/>
        </w:rPr>
      </w:pPr>
      <w:proofErr w:type="gramStart"/>
      <w:r w:rsidRPr="0074424E">
        <w:rPr>
          <w:rFonts w:ascii="Arial" w:hAnsi="Arial" w:cs="Arial"/>
          <w:b/>
        </w:rPr>
        <w:t>PRIMERO.-</w:t>
      </w:r>
      <w:proofErr w:type="gramEnd"/>
      <w:r>
        <w:rPr>
          <w:rFonts w:ascii="Arial" w:hAnsi="Arial" w:cs="Arial"/>
        </w:rPr>
        <w:t xml:space="preserve"> El presente Decreto entrará en vigor al día siguiente de su publicación en el Periódico Oficial del Estado.</w:t>
      </w:r>
    </w:p>
    <w:p w14:paraId="3035649A" w14:textId="77777777" w:rsidR="008A73F1" w:rsidRDefault="008A73F1" w:rsidP="0074424E">
      <w:pPr>
        <w:ind w:left="1100"/>
        <w:jc w:val="both"/>
        <w:rPr>
          <w:rFonts w:ascii="Arial" w:hAnsi="Arial" w:cs="Arial"/>
        </w:rPr>
      </w:pPr>
    </w:p>
    <w:p w14:paraId="0B613580" w14:textId="77777777" w:rsidR="008A73F1" w:rsidRDefault="008A73F1" w:rsidP="0074424E">
      <w:pPr>
        <w:ind w:left="1100"/>
        <w:jc w:val="both"/>
        <w:rPr>
          <w:rFonts w:ascii="Arial" w:hAnsi="Arial" w:cs="Arial"/>
        </w:rPr>
      </w:pPr>
      <w:r w:rsidRPr="0074424E">
        <w:rPr>
          <w:rFonts w:ascii="Arial" w:hAnsi="Arial" w:cs="Arial"/>
          <w:b/>
        </w:rPr>
        <w:t>SEGUNDO.-</w:t>
      </w:r>
      <w:r>
        <w:rPr>
          <w:rFonts w:ascii="Arial" w:hAnsi="Arial" w:cs="Arial"/>
        </w:rPr>
        <w:t xml:space="preserve"> En cumplimiento de lo dispuesto por el artículo 96 Bis de la Ley del Sistema Estatal de Seguridad Pública, los particulares que actualmente se dediquen a alguna o algunas de las actividades a que se refiere dicho artículo, deberán tramitar su permiso ante la Secretaría de Seguridad Pública del Estado, y dicha dependencia informar a la Secretaría Ejecutiva del Sistema Estatal de Seguridad Pública sobre su expedición, en un término que no excederá de noventa días a partir de la entrada en vigor del presente Decreto.</w:t>
      </w:r>
    </w:p>
    <w:p w14:paraId="2B4E22E7" w14:textId="77777777" w:rsidR="008A73F1" w:rsidRDefault="008A73F1" w:rsidP="0074424E">
      <w:pPr>
        <w:ind w:left="1100"/>
        <w:jc w:val="both"/>
        <w:rPr>
          <w:rFonts w:ascii="Arial" w:hAnsi="Arial" w:cs="Arial"/>
        </w:rPr>
      </w:pPr>
    </w:p>
    <w:p w14:paraId="6F9DC29E" w14:textId="77777777" w:rsidR="008A73F1" w:rsidRDefault="008A73F1" w:rsidP="0074424E">
      <w:pPr>
        <w:ind w:left="1100"/>
        <w:jc w:val="both"/>
        <w:rPr>
          <w:rFonts w:ascii="Arial" w:hAnsi="Arial" w:cs="Arial"/>
        </w:rPr>
      </w:pPr>
      <w:proofErr w:type="gramStart"/>
      <w:r w:rsidRPr="0074424E">
        <w:rPr>
          <w:rFonts w:ascii="Arial" w:hAnsi="Arial" w:cs="Arial"/>
          <w:b/>
        </w:rPr>
        <w:t>TERCERO.-</w:t>
      </w:r>
      <w:proofErr w:type="gramEnd"/>
      <w:r>
        <w:rPr>
          <w:rFonts w:ascii="Arial" w:hAnsi="Arial" w:cs="Arial"/>
        </w:rPr>
        <w:t xml:space="preserve"> Las conductas previstas en el segundo párrafo del artículo 284 del Código Penal del Estado de Chihuahua, no serán punibles sino una vez transcurrido el término a que se refiere el artículo transitorio anterior.</w:t>
      </w:r>
    </w:p>
    <w:p w14:paraId="12402B46" w14:textId="77777777" w:rsidR="008A73F1" w:rsidRDefault="008A73F1" w:rsidP="0074424E">
      <w:pPr>
        <w:ind w:left="1100"/>
        <w:jc w:val="both"/>
        <w:rPr>
          <w:rFonts w:ascii="Arial" w:hAnsi="Arial" w:cs="Arial"/>
        </w:rPr>
      </w:pPr>
    </w:p>
    <w:p w14:paraId="42C8EA48" w14:textId="77777777" w:rsidR="008A73F1" w:rsidRDefault="008A73F1" w:rsidP="0074424E">
      <w:pPr>
        <w:ind w:left="1100"/>
        <w:jc w:val="both"/>
        <w:rPr>
          <w:rFonts w:ascii="Arial" w:hAnsi="Arial" w:cs="Arial"/>
        </w:rPr>
      </w:pPr>
      <w:r w:rsidRPr="0074424E">
        <w:rPr>
          <w:rFonts w:ascii="Arial" w:hAnsi="Arial" w:cs="Arial"/>
          <w:b/>
        </w:rPr>
        <w:t>DADO</w:t>
      </w:r>
      <w:r>
        <w:rPr>
          <w:rFonts w:ascii="Arial" w:hAnsi="Arial" w:cs="Arial"/>
        </w:rPr>
        <w:t xml:space="preserve"> en el Salón de Sesiones del Poder Legislativo, en la ciudad de Chihuahua, Chih., a los dieciséis días del mes de julio del año dos mil nueve.</w:t>
      </w:r>
    </w:p>
    <w:p w14:paraId="30D09B6E" w14:textId="77777777" w:rsidR="008A73F1" w:rsidRDefault="008A73F1" w:rsidP="0074424E">
      <w:pPr>
        <w:ind w:left="1100"/>
        <w:jc w:val="both"/>
        <w:rPr>
          <w:rFonts w:ascii="Arial" w:hAnsi="Arial" w:cs="Arial"/>
        </w:rPr>
      </w:pPr>
    </w:p>
    <w:p w14:paraId="4DE7AB8B" w14:textId="77777777" w:rsidR="008A73F1" w:rsidRPr="0074424E" w:rsidRDefault="008A73F1" w:rsidP="0074424E">
      <w:pPr>
        <w:ind w:left="1100"/>
        <w:jc w:val="both"/>
        <w:rPr>
          <w:rFonts w:ascii="Arial" w:hAnsi="Arial" w:cs="Arial"/>
          <w:b/>
        </w:rPr>
      </w:pPr>
      <w:r w:rsidRPr="0074424E">
        <w:rPr>
          <w:rFonts w:ascii="Arial" w:hAnsi="Arial" w:cs="Arial"/>
          <w:b/>
        </w:rPr>
        <w:t>PRESIDENTE. DIP. GERARDO ALBERTO FIERRO ARCHULETA. Rúbrica. SECRETARIA DIP. MARÍA ÁVILA SERNA. Rúbrica. SECRETARIA DIP. ROSA MARÍA BARAY TRUJILLO. Rúbrica.</w:t>
      </w:r>
    </w:p>
    <w:p w14:paraId="4BACD281" w14:textId="77777777" w:rsidR="0074424E" w:rsidRPr="0074424E" w:rsidRDefault="0074424E" w:rsidP="0074424E">
      <w:pPr>
        <w:ind w:left="1100"/>
        <w:jc w:val="both"/>
        <w:rPr>
          <w:rFonts w:ascii="Arial" w:hAnsi="Arial" w:cs="Arial"/>
          <w:b/>
        </w:rPr>
      </w:pPr>
    </w:p>
    <w:p w14:paraId="401484FE" w14:textId="77777777" w:rsidR="0074424E" w:rsidRDefault="0074424E" w:rsidP="0074424E">
      <w:pPr>
        <w:ind w:left="1100"/>
        <w:jc w:val="both"/>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6E3ECDDA" w14:textId="77777777" w:rsidR="0074424E" w:rsidRDefault="0074424E" w:rsidP="0074424E">
      <w:pPr>
        <w:ind w:left="1100"/>
        <w:jc w:val="both"/>
        <w:rPr>
          <w:rFonts w:ascii="Arial" w:hAnsi="Arial" w:cs="Arial"/>
        </w:rPr>
      </w:pPr>
    </w:p>
    <w:p w14:paraId="7A6C0C44" w14:textId="77777777" w:rsidR="0074424E" w:rsidRDefault="0074424E" w:rsidP="0074424E">
      <w:pPr>
        <w:ind w:left="1100"/>
        <w:jc w:val="both"/>
        <w:rPr>
          <w:rFonts w:ascii="Arial" w:hAnsi="Arial" w:cs="Arial"/>
        </w:rPr>
      </w:pPr>
      <w:r>
        <w:rPr>
          <w:rFonts w:ascii="Arial" w:hAnsi="Arial" w:cs="Arial"/>
        </w:rPr>
        <w:t>En la Ciudad de Chihuahua, Palacio de Gobierno del Estado, a los veinte días del mes de julio de año dos mil nueve.</w:t>
      </w:r>
    </w:p>
    <w:p w14:paraId="1E1F9872" w14:textId="77777777" w:rsidR="0074424E" w:rsidRDefault="0074424E" w:rsidP="0074424E">
      <w:pPr>
        <w:ind w:left="1100"/>
        <w:jc w:val="both"/>
        <w:rPr>
          <w:rFonts w:ascii="Arial" w:hAnsi="Arial" w:cs="Arial"/>
        </w:rPr>
      </w:pPr>
    </w:p>
    <w:p w14:paraId="3D281E1D" w14:textId="77777777" w:rsidR="0074424E" w:rsidRPr="0074424E" w:rsidRDefault="0074424E" w:rsidP="0074424E">
      <w:pPr>
        <w:ind w:left="1100"/>
        <w:jc w:val="both"/>
        <w:rPr>
          <w:rFonts w:ascii="Arial" w:hAnsi="Arial" w:cs="Arial"/>
          <w:b/>
        </w:rPr>
      </w:pPr>
      <w:r w:rsidRPr="0074424E">
        <w:rPr>
          <w:rFonts w:ascii="Arial" w:hAnsi="Arial" w:cs="Arial"/>
          <w:b/>
        </w:rPr>
        <w:t xml:space="preserve">El Gobernador Constitucional del Estado. LIC. JOSÉ REYES BAEZA TERRAZAS. Rúbrica. El </w:t>
      </w:r>
      <w:proofErr w:type="gramStart"/>
      <w:r w:rsidRPr="0074424E">
        <w:rPr>
          <w:rFonts w:ascii="Arial" w:hAnsi="Arial" w:cs="Arial"/>
          <w:b/>
        </w:rPr>
        <w:t>Secretario General</w:t>
      </w:r>
      <w:proofErr w:type="gramEnd"/>
      <w:r w:rsidRPr="0074424E">
        <w:rPr>
          <w:rFonts w:ascii="Arial" w:hAnsi="Arial" w:cs="Arial"/>
          <w:b/>
        </w:rPr>
        <w:t xml:space="preserve"> de Gobierno. SERGIO GRANADOS PINEDA. Rúbrica.</w:t>
      </w:r>
    </w:p>
    <w:p w14:paraId="47180A10" w14:textId="77777777" w:rsidR="00D577C2" w:rsidRPr="00D94249" w:rsidRDefault="00D577C2" w:rsidP="00D94249">
      <w:pPr>
        <w:ind w:left="1100"/>
        <w:jc w:val="both"/>
        <w:rPr>
          <w:rFonts w:ascii="Arial" w:hAnsi="Arial" w:cs="Arial"/>
          <w:sz w:val="24"/>
          <w:szCs w:val="24"/>
        </w:rPr>
      </w:pPr>
      <w:r>
        <w:rPr>
          <w:rFonts w:ascii="Arial" w:hAnsi="Arial" w:cs="Arial"/>
        </w:rPr>
        <w:br w:type="page"/>
      </w:r>
      <w:r w:rsidRPr="00D94249">
        <w:rPr>
          <w:rFonts w:ascii="Arial" w:hAnsi="Arial" w:cs="Arial"/>
          <w:b/>
          <w:sz w:val="24"/>
          <w:szCs w:val="24"/>
        </w:rPr>
        <w:lastRenderedPageBreak/>
        <w:t>DECRETO No. 1016-10 VII P.E.,</w:t>
      </w:r>
      <w:r w:rsidRPr="00D94249">
        <w:rPr>
          <w:rFonts w:ascii="Arial" w:hAnsi="Arial" w:cs="Arial"/>
          <w:sz w:val="24"/>
          <w:szCs w:val="24"/>
        </w:rPr>
        <w:t xml:space="preserve"> por medio del cual se reforman, adicionan y derogan diversos artículos del Código Penal; se reforman y adicionan diversos artículos del Código de Procedimientos Penales; se reforman y adicionan diversos artículos de la Ley de Justicia para Adolescentes Infractores; se reforman diversos artículos de la Ley de Atención y Protección a Víctimas u Ofendidos del Delito; se reforman y adicionan diversos artículos de la Ley Orgánica del Ministerio Público y se reforman y adicionan diversos artículos de la Ley de Ejecución de Penas y Medidas de Seguridad, todos del Estado de Chihuahua.</w:t>
      </w:r>
    </w:p>
    <w:p w14:paraId="0046E541" w14:textId="77777777" w:rsidR="00D577C2" w:rsidRDefault="00D577C2" w:rsidP="00D577C2">
      <w:pPr>
        <w:ind w:left="1100"/>
        <w:rPr>
          <w:rFonts w:ascii="Arial" w:hAnsi="Arial" w:cs="Arial"/>
        </w:rPr>
      </w:pPr>
    </w:p>
    <w:p w14:paraId="3AD58F22" w14:textId="77777777" w:rsidR="003700E2" w:rsidRPr="00D94249" w:rsidRDefault="00D577C2" w:rsidP="00D94249">
      <w:pPr>
        <w:ind w:left="1100"/>
        <w:jc w:val="center"/>
        <w:rPr>
          <w:rFonts w:ascii="Arial" w:hAnsi="Arial" w:cs="Arial"/>
          <w:b/>
        </w:rPr>
      </w:pPr>
      <w:r w:rsidRPr="00D94249">
        <w:rPr>
          <w:rFonts w:ascii="Arial" w:hAnsi="Arial" w:cs="Arial"/>
          <w:b/>
        </w:rPr>
        <w:t>Publicado en el Periódico Oficial del Estado No. 9 del 30 enero de 2010</w:t>
      </w:r>
    </w:p>
    <w:p w14:paraId="2DE0DEC0" w14:textId="77777777" w:rsidR="003700E2" w:rsidRDefault="003700E2" w:rsidP="00D577C2">
      <w:pPr>
        <w:ind w:left="1100"/>
        <w:rPr>
          <w:rFonts w:ascii="Arial" w:hAnsi="Arial" w:cs="Arial"/>
        </w:rPr>
      </w:pPr>
    </w:p>
    <w:p w14:paraId="26CE33FC" w14:textId="77777777" w:rsidR="00D37D69" w:rsidRPr="005578F7" w:rsidRDefault="00D37D69" w:rsidP="00D37D69">
      <w:pPr>
        <w:ind w:left="1134"/>
        <w:jc w:val="both"/>
        <w:rPr>
          <w:rFonts w:ascii="Arial" w:hAnsi="Arial" w:cs="Arial"/>
          <w:lang w:eastAsia="en-US" w:bidi="en-US"/>
        </w:rPr>
      </w:pPr>
      <w:r w:rsidRPr="00D37D69">
        <w:rPr>
          <w:rFonts w:ascii="Arial" w:hAnsi="Arial" w:cs="Arial"/>
          <w:b/>
          <w:sz w:val="22"/>
          <w:szCs w:val="22"/>
          <w:u w:val="single"/>
          <w:lang w:eastAsia="en-US" w:bidi="en-US"/>
        </w:rPr>
        <w:t xml:space="preserve">ARTÍCULO </w:t>
      </w:r>
      <w:proofErr w:type="gramStart"/>
      <w:r w:rsidRPr="00D37D69">
        <w:rPr>
          <w:rFonts w:ascii="Arial" w:hAnsi="Arial" w:cs="Arial"/>
          <w:b/>
          <w:sz w:val="22"/>
          <w:szCs w:val="22"/>
          <w:u w:val="single"/>
          <w:lang w:eastAsia="en-US" w:bidi="en-US"/>
        </w:rPr>
        <w:t>PRIMERO.-</w:t>
      </w:r>
      <w:proofErr w:type="gramEnd"/>
      <w:r w:rsidRPr="005578F7">
        <w:rPr>
          <w:rFonts w:ascii="Arial" w:hAnsi="Arial" w:cs="Arial"/>
          <w:lang w:eastAsia="en-US" w:bidi="en-US"/>
        </w:rPr>
        <w:t xml:space="preserve"> Se reforman los artículos 48; 49, primer párrafo; 98, segundo párrafo; 99, fracción III; 136, primer párrafo, y fracciones I a </w:t>
      </w:r>
      <w:smartTag w:uri="urn:schemas-microsoft-com:office:smarttags" w:element="PersonName">
        <w:smartTagPr>
          <w:attr w:name="ProductID" w:val="la VII"/>
        </w:smartTagPr>
        <w:r w:rsidRPr="005578F7">
          <w:rPr>
            <w:rFonts w:ascii="Arial" w:hAnsi="Arial" w:cs="Arial"/>
            <w:lang w:eastAsia="en-US" w:bidi="en-US"/>
          </w:rPr>
          <w:t>la VII</w:t>
        </w:r>
      </w:smartTag>
      <w:r w:rsidRPr="005578F7">
        <w:rPr>
          <w:rFonts w:ascii="Arial" w:hAnsi="Arial" w:cs="Arial"/>
          <w:lang w:eastAsia="en-US" w:bidi="en-US"/>
        </w:rPr>
        <w:t>; 158, primer párrafo, 211, fracciones IV y IX; 212, fracciones I, III y IV; 231, primer párrafo;  243, primer párrafo y 307; se adicionan el numeral 99 con un segundo párrafo; 136, con las fracciones VIII y IX; y un artículo 212 Bis, y se deroga el artículo 192, todos del Códig</w:t>
      </w:r>
      <w:r>
        <w:rPr>
          <w:rFonts w:ascii="Arial" w:hAnsi="Arial" w:cs="Arial"/>
          <w:lang w:eastAsia="en-US" w:bidi="en-US"/>
        </w:rPr>
        <w:t>o Penal del Estado de Chihuahua.</w:t>
      </w:r>
      <w:r w:rsidRPr="005578F7">
        <w:rPr>
          <w:rFonts w:ascii="Arial" w:hAnsi="Arial" w:cs="Arial"/>
          <w:lang w:eastAsia="en-US" w:bidi="en-US"/>
        </w:rPr>
        <w:t xml:space="preserve"> </w:t>
      </w:r>
    </w:p>
    <w:p w14:paraId="4FAD01EB" w14:textId="77777777" w:rsidR="00D37D69" w:rsidRDefault="00D37D69" w:rsidP="00D577C2">
      <w:pPr>
        <w:ind w:left="1100"/>
        <w:rPr>
          <w:rFonts w:ascii="Arial" w:hAnsi="Arial" w:cs="Arial"/>
        </w:rPr>
      </w:pPr>
    </w:p>
    <w:p w14:paraId="3B2F7721" w14:textId="77777777" w:rsidR="00D37D69" w:rsidRPr="00C36489" w:rsidRDefault="00D37D69" w:rsidP="00D37D69">
      <w:pPr>
        <w:jc w:val="center"/>
        <w:rPr>
          <w:rFonts w:ascii="Arial" w:hAnsi="Arial" w:cs="Arial"/>
          <w:b/>
          <w:bCs/>
          <w:color w:val="000000"/>
          <w:sz w:val="24"/>
          <w:szCs w:val="24"/>
          <w:lang w:bidi="en-US"/>
        </w:rPr>
      </w:pPr>
      <w:r w:rsidRPr="00C36489">
        <w:rPr>
          <w:rFonts w:ascii="Arial" w:hAnsi="Arial" w:cs="Arial"/>
          <w:b/>
          <w:bCs/>
          <w:color w:val="000000"/>
          <w:sz w:val="24"/>
          <w:szCs w:val="24"/>
          <w:lang w:bidi="en-US"/>
        </w:rPr>
        <w:t>TRANSITORIOS</w:t>
      </w:r>
    </w:p>
    <w:p w14:paraId="26F9EFE7" w14:textId="77777777" w:rsidR="00D37D69" w:rsidRPr="00C36489" w:rsidRDefault="00D37D69" w:rsidP="00D37D69">
      <w:pPr>
        <w:jc w:val="center"/>
        <w:rPr>
          <w:rFonts w:ascii="Arial" w:hAnsi="Arial" w:cs="Arial"/>
          <w:b/>
          <w:bCs/>
          <w:color w:val="000000"/>
          <w:lang w:bidi="en-US"/>
        </w:rPr>
      </w:pPr>
    </w:p>
    <w:p w14:paraId="5D752C42" w14:textId="77777777" w:rsidR="00D37D69" w:rsidRPr="005578F7" w:rsidRDefault="00D37D69" w:rsidP="00D37D69">
      <w:pPr>
        <w:ind w:left="1134"/>
        <w:jc w:val="both"/>
        <w:rPr>
          <w:rFonts w:ascii="Arial" w:hAnsi="Arial" w:cs="Arial"/>
          <w:lang w:eastAsia="en-US" w:bidi="en-US"/>
        </w:rPr>
      </w:pPr>
      <w:proofErr w:type="gramStart"/>
      <w:r w:rsidRPr="005578F7">
        <w:rPr>
          <w:rFonts w:ascii="Arial" w:hAnsi="Arial" w:cs="Arial"/>
          <w:b/>
          <w:lang w:eastAsia="en-US" w:bidi="en-US"/>
        </w:rPr>
        <w:t>PRIMERO.-</w:t>
      </w:r>
      <w:proofErr w:type="gramEnd"/>
      <w:r w:rsidRPr="005578F7">
        <w:rPr>
          <w:rFonts w:ascii="Arial" w:hAnsi="Arial" w:cs="Arial"/>
          <w:lang w:eastAsia="en-US" w:bidi="en-US"/>
        </w:rPr>
        <w:t xml:space="preserve"> El presente Decreto entrará en vigor al día siguiente de su publicación en el Periódico Oficial del Estado.</w:t>
      </w:r>
    </w:p>
    <w:p w14:paraId="732FDAC8" w14:textId="77777777" w:rsidR="00D37D69" w:rsidRPr="005578F7" w:rsidRDefault="00D37D69" w:rsidP="00D37D69">
      <w:pPr>
        <w:ind w:left="1134"/>
        <w:jc w:val="both"/>
        <w:rPr>
          <w:rFonts w:ascii="Arial" w:hAnsi="Arial" w:cs="Arial"/>
          <w:lang w:eastAsia="en-US" w:bidi="en-US"/>
        </w:rPr>
      </w:pPr>
    </w:p>
    <w:p w14:paraId="0DE91FB3" w14:textId="77777777" w:rsidR="00D37D69" w:rsidRPr="005578F7" w:rsidRDefault="00D37D69" w:rsidP="00D37D69">
      <w:pPr>
        <w:ind w:left="1134"/>
        <w:jc w:val="both"/>
        <w:rPr>
          <w:rFonts w:ascii="Arial" w:hAnsi="Arial" w:cs="Arial"/>
          <w:lang w:eastAsia="en-US" w:bidi="en-US"/>
        </w:rPr>
      </w:pPr>
      <w:proofErr w:type="gramStart"/>
      <w:r w:rsidRPr="005578F7">
        <w:rPr>
          <w:rFonts w:ascii="Arial" w:hAnsi="Arial" w:cs="Arial"/>
          <w:b/>
          <w:lang w:eastAsia="en-US" w:bidi="en-US"/>
        </w:rPr>
        <w:t>SEGUNDO.-</w:t>
      </w:r>
      <w:proofErr w:type="gramEnd"/>
      <w:r w:rsidRPr="005578F7">
        <w:rPr>
          <w:rFonts w:ascii="Arial" w:hAnsi="Arial" w:cs="Arial"/>
          <w:lang w:eastAsia="en-US" w:bidi="en-US"/>
        </w:rPr>
        <w:t xml:space="preserve"> Los artículos 438 al 455 del Código de Procedimientos Penales del Estado, que comprenden el Título relativo a la “Acción Civil”, entrarán en vigor ciento ochenta días después de su publicación en el Periódico Oficial del Estado.</w:t>
      </w:r>
    </w:p>
    <w:p w14:paraId="4371BF03" w14:textId="77777777" w:rsidR="00D37D69" w:rsidRPr="005578F7" w:rsidRDefault="00D37D69" w:rsidP="00D37D69">
      <w:pPr>
        <w:ind w:left="1134"/>
        <w:rPr>
          <w:rFonts w:ascii="Arial" w:hAnsi="Arial" w:cs="Arial"/>
        </w:rPr>
      </w:pPr>
    </w:p>
    <w:p w14:paraId="7DB9BDA3" w14:textId="77777777" w:rsidR="00D37D69" w:rsidRPr="005578F7" w:rsidRDefault="00D37D69" w:rsidP="00D37D69">
      <w:pPr>
        <w:ind w:left="1134"/>
        <w:jc w:val="both"/>
        <w:rPr>
          <w:rFonts w:ascii="Arial" w:hAnsi="Arial" w:cs="Arial"/>
        </w:rPr>
      </w:pPr>
    </w:p>
    <w:p w14:paraId="59AD1777" w14:textId="77777777" w:rsidR="00D37D69" w:rsidRPr="005578F7" w:rsidRDefault="00D37D69" w:rsidP="00D37D69">
      <w:pPr>
        <w:ind w:left="1134"/>
        <w:jc w:val="both"/>
        <w:rPr>
          <w:rFonts w:ascii="Arial" w:hAnsi="Arial" w:cs="Arial"/>
        </w:rPr>
      </w:pPr>
      <w:r w:rsidRPr="005578F7">
        <w:rPr>
          <w:rFonts w:ascii="Arial" w:hAnsi="Arial" w:cs="Arial"/>
          <w:b/>
          <w:lang w:val="pt-PT"/>
        </w:rPr>
        <w:t>D A D O</w:t>
      </w:r>
      <w:r w:rsidRPr="005578F7">
        <w:rPr>
          <w:rFonts w:ascii="Arial" w:hAnsi="Arial" w:cs="Arial"/>
          <w:lang w:val="pt-PT"/>
        </w:rPr>
        <w:t xml:space="preserve"> </w:t>
      </w:r>
      <w:r w:rsidRPr="005578F7">
        <w:rPr>
          <w:rFonts w:ascii="Arial" w:hAnsi="Arial" w:cs="Arial"/>
        </w:rPr>
        <w:t>en el Salón de Sesiones del Poder Legislativo, en la ciudad de Chihuahua, Chih., a los veintiún días del mes de enero del año dos mil diez.</w:t>
      </w:r>
    </w:p>
    <w:p w14:paraId="606A16CE" w14:textId="77777777" w:rsidR="00D37D69" w:rsidRDefault="00D37D69" w:rsidP="00D37D69">
      <w:pPr>
        <w:ind w:left="1134"/>
        <w:rPr>
          <w:rFonts w:ascii="Arial" w:hAnsi="Arial" w:cs="Arial"/>
        </w:rPr>
      </w:pPr>
    </w:p>
    <w:p w14:paraId="60F9D039" w14:textId="77777777" w:rsidR="00D94249" w:rsidRPr="005578F7" w:rsidRDefault="00D94249" w:rsidP="00D37D69">
      <w:pPr>
        <w:ind w:left="1134"/>
        <w:rPr>
          <w:rFonts w:ascii="Arial" w:hAnsi="Arial" w:cs="Arial"/>
        </w:rPr>
      </w:pPr>
    </w:p>
    <w:p w14:paraId="6AB6106B" w14:textId="77777777" w:rsidR="00D37D69" w:rsidRPr="005578F7" w:rsidRDefault="00D37D69" w:rsidP="00D37D69">
      <w:pPr>
        <w:pStyle w:val="Ttulo3"/>
        <w:ind w:left="1134" w:right="284"/>
        <w:rPr>
          <w:rFonts w:cs="Arial"/>
          <w:sz w:val="20"/>
        </w:rPr>
      </w:pPr>
      <w:r w:rsidRPr="005578F7">
        <w:rPr>
          <w:rFonts w:cs="Arial"/>
          <w:sz w:val="20"/>
        </w:rPr>
        <w:t>PRESIDENTE</w:t>
      </w:r>
    </w:p>
    <w:p w14:paraId="65A0C06C" w14:textId="77777777" w:rsidR="00D37D69" w:rsidRDefault="00D37D69" w:rsidP="00D37D69">
      <w:pPr>
        <w:ind w:left="1134"/>
        <w:rPr>
          <w:rFonts w:ascii="Arial" w:hAnsi="Arial" w:cs="Arial"/>
        </w:rPr>
      </w:pPr>
    </w:p>
    <w:p w14:paraId="6302CA1F" w14:textId="77777777" w:rsidR="00D94249" w:rsidRDefault="00D94249" w:rsidP="00D37D69">
      <w:pPr>
        <w:ind w:left="1134"/>
        <w:rPr>
          <w:rFonts w:ascii="Arial" w:hAnsi="Arial" w:cs="Arial"/>
        </w:rPr>
      </w:pPr>
    </w:p>
    <w:p w14:paraId="7D10EDC3" w14:textId="77777777" w:rsidR="00D37D69" w:rsidRPr="005578F7" w:rsidRDefault="00D37D69" w:rsidP="00D37D69">
      <w:pPr>
        <w:pStyle w:val="Ttulo3"/>
        <w:ind w:left="1134" w:right="284"/>
        <w:rPr>
          <w:rFonts w:cs="Arial"/>
          <w:sz w:val="20"/>
          <w:lang w:val="pt-PT"/>
        </w:rPr>
      </w:pPr>
      <w:r w:rsidRPr="005578F7">
        <w:rPr>
          <w:rFonts w:cs="Arial"/>
          <w:sz w:val="20"/>
          <w:lang w:val="pt-PT"/>
        </w:rPr>
        <w:t xml:space="preserve">DIP. JOSÉ ANTONIO LÓPEZ SANDOVAL   </w:t>
      </w:r>
    </w:p>
    <w:p w14:paraId="0D7E3E44" w14:textId="77777777" w:rsidR="00D37D69" w:rsidRDefault="00D37D69" w:rsidP="00D37D69">
      <w:pPr>
        <w:ind w:left="1134"/>
        <w:jc w:val="center"/>
        <w:rPr>
          <w:rFonts w:ascii="Arial" w:hAnsi="Arial" w:cs="Arial"/>
          <w:b/>
          <w:lang w:val="pt-PT"/>
        </w:rPr>
      </w:pPr>
    </w:p>
    <w:p w14:paraId="3F2763E3" w14:textId="77777777" w:rsidR="00D94249" w:rsidRPr="005578F7" w:rsidRDefault="00D94249" w:rsidP="00D37D69">
      <w:pPr>
        <w:ind w:left="1134"/>
        <w:jc w:val="center"/>
        <w:rPr>
          <w:rFonts w:ascii="Arial" w:hAnsi="Arial" w:cs="Arial"/>
          <w:b/>
          <w:lang w:val="pt-PT"/>
        </w:rPr>
      </w:pPr>
    </w:p>
    <w:tbl>
      <w:tblPr>
        <w:tblW w:w="11109" w:type="dxa"/>
        <w:tblInd w:w="-432" w:type="dxa"/>
        <w:tblLook w:val="01E0" w:firstRow="1" w:lastRow="1" w:firstColumn="1" w:lastColumn="1" w:noHBand="0" w:noVBand="0"/>
      </w:tblPr>
      <w:tblGrid>
        <w:gridCol w:w="6069"/>
        <w:gridCol w:w="5040"/>
      </w:tblGrid>
      <w:tr w:rsidR="00D37D69" w:rsidRPr="00F57B97" w14:paraId="719A7115" w14:textId="77777777" w:rsidTr="00D37D69">
        <w:tc>
          <w:tcPr>
            <w:tcW w:w="6069" w:type="dxa"/>
          </w:tcPr>
          <w:p w14:paraId="652FC33F" w14:textId="77777777" w:rsidR="00D37D69" w:rsidRPr="00F57B97" w:rsidRDefault="00D37D69" w:rsidP="00D37D69">
            <w:pPr>
              <w:ind w:left="1566"/>
              <w:jc w:val="center"/>
              <w:rPr>
                <w:rFonts w:ascii="Arial" w:hAnsi="Arial" w:cs="Arial"/>
                <w:b/>
                <w:lang w:val="pt-PT"/>
              </w:rPr>
            </w:pPr>
            <w:r w:rsidRPr="00F57B97">
              <w:rPr>
                <w:rFonts w:ascii="Arial" w:hAnsi="Arial" w:cs="Arial"/>
                <w:b/>
                <w:lang w:val="pt-PT"/>
              </w:rPr>
              <w:t>SECRETARIA</w:t>
            </w:r>
          </w:p>
          <w:p w14:paraId="7462222C" w14:textId="77777777" w:rsidR="00D37D69" w:rsidRDefault="00D37D69" w:rsidP="00D37D69">
            <w:pPr>
              <w:ind w:left="1566"/>
              <w:rPr>
                <w:rFonts w:ascii="Arial" w:hAnsi="Arial" w:cs="Arial"/>
                <w:b/>
                <w:lang w:val="pt-PT"/>
              </w:rPr>
            </w:pPr>
          </w:p>
          <w:p w14:paraId="73C5ED77" w14:textId="77777777" w:rsidR="00D94249" w:rsidRDefault="00D94249" w:rsidP="00D37D69">
            <w:pPr>
              <w:ind w:left="1566"/>
              <w:rPr>
                <w:rFonts w:ascii="Arial" w:hAnsi="Arial" w:cs="Arial"/>
                <w:b/>
                <w:lang w:val="pt-PT"/>
              </w:rPr>
            </w:pPr>
          </w:p>
          <w:p w14:paraId="0B33D543" w14:textId="77777777" w:rsidR="00D94249" w:rsidRPr="00F57B97" w:rsidRDefault="00D94249" w:rsidP="00D37D69">
            <w:pPr>
              <w:ind w:left="1566"/>
              <w:rPr>
                <w:rFonts w:ascii="Arial" w:hAnsi="Arial" w:cs="Arial"/>
                <w:b/>
                <w:lang w:val="pt-PT"/>
              </w:rPr>
            </w:pPr>
          </w:p>
          <w:p w14:paraId="5E891586" w14:textId="77777777" w:rsidR="00D37D69" w:rsidRPr="00F57B97" w:rsidRDefault="00D37D69" w:rsidP="00D37D69">
            <w:pPr>
              <w:ind w:left="1566"/>
              <w:jc w:val="center"/>
              <w:rPr>
                <w:rFonts w:ascii="Arial" w:hAnsi="Arial" w:cs="Arial"/>
                <w:b/>
                <w:lang w:val="pt-PT"/>
              </w:rPr>
            </w:pPr>
            <w:r>
              <w:rPr>
                <w:rFonts w:ascii="Arial" w:hAnsi="Arial" w:cs="Arial"/>
                <w:b/>
                <w:lang w:val="pt-PT"/>
              </w:rPr>
              <w:t xml:space="preserve">    </w:t>
            </w:r>
            <w:r w:rsidRPr="00F57B97">
              <w:rPr>
                <w:rFonts w:ascii="Arial" w:hAnsi="Arial" w:cs="Arial"/>
                <w:b/>
                <w:lang w:val="pt-PT"/>
              </w:rPr>
              <w:t>DIP. ROSA MARÍA BARAY TRUJILLO</w:t>
            </w:r>
          </w:p>
        </w:tc>
        <w:tc>
          <w:tcPr>
            <w:tcW w:w="5040" w:type="dxa"/>
          </w:tcPr>
          <w:p w14:paraId="4C0B99A2" w14:textId="77777777" w:rsidR="00D37D69" w:rsidRPr="00F57B97" w:rsidRDefault="00D37D69" w:rsidP="00D37D69">
            <w:pPr>
              <w:ind w:left="1134"/>
              <w:jc w:val="center"/>
              <w:rPr>
                <w:rFonts w:ascii="Arial" w:hAnsi="Arial" w:cs="Arial"/>
                <w:b/>
                <w:lang w:val="pt-PT"/>
              </w:rPr>
            </w:pPr>
            <w:r w:rsidRPr="00F57B97">
              <w:rPr>
                <w:rFonts w:ascii="Arial" w:hAnsi="Arial" w:cs="Arial"/>
                <w:b/>
                <w:lang w:val="pt-PT"/>
              </w:rPr>
              <w:t>SECRETARIA</w:t>
            </w:r>
          </w:p>
          <w:p w14:paraId="7411C187" w14:textId="77777777" w:rsidR="00D37D69" w:rsidRPr="00F57B97" w:rsidRDefault="00D37D69" w:rsidP="00D37D69">
            <w:pPr>
              <w:ind w:left="1134"/>
              <w:rPr>
                <w:rFonts w:ascii="Arial" w:hAnsi="Arial" w:cs="Arial"/>
                <w:b/>
                <w:lang w:val="pt-PT"/>
              </w:rPr>
            </w:pPr>
          </w:p>
          <w:p w14:paraId="683A4489" w14:textId="77777777" w:rsidR="00D37D69" w:rsidRDefault="00D37D69" w:rsidP="00D37D69">
            <w:pPr>
              <w:ind w:left="1134"/>
              <w:jc w:val="center"/>
              <w:rPr>
                <w:rFonts w:ascii="Arial" w:hAnsi="Arial" w:cs="Arial"/>
                <w:b/>
                <w:lang w:val="pt-PT"/>
              </w:rPr>
            </w:pPr>
          </w:p>
          <w:p w14:paraId="1E643C93" w14:textId="77777777" w:rsidR="00D94249" w:rsidRDefault="00D94249" w:rsidP="00D37D69">
            <w:pPr>
              <w:ind w:left="1134"/>
              <w:jc w:val="center"/>
              <w:rPr>
                <w:rFonts w:ascii="Arial" w:hAnsi="Arial" w:cs="Arial"/>
                <w:b/>
                <w:lang w:val="pt-PT"/>
              </w:rPr>
            </w:pPr>
          </w:p>
          <w:p w14:paraId="06749019" w14:textId="77777777" w:rsidR="00D94249" w:rsidRPr="00F57B97" w:rsidRDefault="00D94249" w:rsidP="00D37D69">
            <w:pPr>
              <w:ind w:left="1134"/>
              <w:jc w:val="center"/>
              <w:rPr>
                <w:rFonts w:ascii="Arial" w:hAnsi="Arial" w:cs="Arial"/>
                <w:b/>
                <w:lang w:val="pt-PT"/>
              </w:rPr>
            </w:pPr>
          </w:p>
          <w:p w14:paraId="40C8C781" w14:textId="77777777" w:rsidR="00D37D69" w:rsidRPr="00F57B97" w:rsidRDefault="00D37D69" w:rsidP="00D37D69">
            <w:pPr>
              <w:ind w:left="1134"/>
              <w:rPr>
                <w:rFonts w:ascii="Arial" w:hAnsi="Arial" w:cs="Arial"/>
                <w:b/>
                <w:lang w:val="es-ES_tradnl"/>
              </w:rPr>
            </w:pPr>
            <w:r>
              <w:rPr>
                <w:rFonts w:ascii="Arial" w:hAnsi="Arial" w:cs="Arial"/>
                <w:b/>
                <w:lang w:val="es-ES_tradnl"/>
              </w:rPr>
              <w:t xml:space="preserve">       </w:t>
            </w:r>
            <w:r w:rsidR="00D94249">
              <w:rPr>
                <w:rFonts w:ascii="Arial" w:hAnsi="Arial" w:cs="Arial"/>
                <w:b/>
                <w:lang w:val="es-ES_tradnl"/>
              </w:rPr>
              <w:t xml:space="preserve">  </w:t>
            </w:r>
            <w:r>
              <w:rPr>
                <w:rFonts w:ascii="Arial" w:hAnsi="Arial" w:cs="Arial"/>
                <w:b/>
                <w:lang w:val="es-ES_tradnl"/>
              </w:rPr>
              <w:t xml:space="preserve">  </w:t>
            </w:r>
            <w:r w:rsidRPr="00F57B97">
              <w:rPr>
                <w:rFonts w:ascii="Arial" w:hAnsi="Arial" w:cs="Arial"/>
                <w:b/>
                <w:lang w:val="es-ES_tradnl"/>
              </w:rPr>
              <w:t>DIP. MARÍA ÁVILA SERNA</w:t>
            </w:r>
          </w:p>
        </w:tc>
      </w:tr>
    </w:tbl>
    <w:p w14:paraId="4CF12EEF" w14:textId="77777777" w:rsidR="00D37D69" w:rsidRDefault="00D37D69" w:rsidP="00D577C2">
      <w:pPr>
        <w:ind w:left="1100"/>
        <w:rPr>
          <w:rFonts w:ascii="Arial" w:hAnsi="Arial" w:cs="Arial"/>
        </w:rPr>
      </w:pPr>
    </w:p>
    <w:p w14:paraId="5BA26DD9" w14:textId="77777777" w:rsidR="00D94249" w:rsidRDefault="00D94249" w:rsidP="00D577C2">
      <w:pPr>
        <w:ind w:left="1100"/>
        <w:rPr>
          <w:rFonts w:ascii="Arial" w:hAnsi="Arial" w:cs="Arial"/>
        </w:rPr>
      </w:pPr>
    </w:p>
    <w:p w14:paraId="015D14AC" w14:textId="77777777" w:rsidR="00D94249" w:rsidRDefault="00D94249" w:rsidP="00D577C2">
      <w:pPr>
        <w:ind w:left="1100"/>
        <w:rPr>
          <w:rFonts w:ascii="Arial" w:hAnsi="Arial" w:cs="Arial"/>
        </w:rPr>
      </w:pPr>
    </w:p>
    <w:p w14:paraId="6AEEC11B" w14:textId="77777777" w:rsidR="00D94249" w:rsidRDefault="00D94249" w:rsidP="00D577C2">
      <w:pPr>
        <w:ind w:left="1100"/>
        <w:rPr>
          <w:rFonts w:ascii="Arial" w:hAnsi="Arial" w:cs="Arial"/>
        </w:rPr>
      </w:pPr>
    </w:p>
    <w:p w14:paraId="6473129B" w14:textId="77777777" w:rsidR="00D94249" w:rsidRDefault="00D94249" w:rsidP="00D577C2">
      <w:pPr>
        <w:ind w:left="1100"/>
        <w:rPr>
          <w:rFonts w:ascii="Arial" w:hAnsi="Arial" w:cs="Arial"/>
        </w:rPr>
      </w:pPr>
    </w:p>
    <w:p w14:paraId="2D9DBBF8" w14:textId="77777777" w:rsidR="00D94249" w:rsidRDefault="00D94249" w:rsidP="00D577C2">
      <w:pPr>
        <w:ind w:left="1100"/>
        <w:rPr>
          <w:rFonts w:ascii="Arial" w:hAnsi="Arial" w:cs="Arial"/>
        </w:rPr>
      </w:pPr>
    </w:p>
    <w:p w14:paraId="1740F602" w14:textId="77777777" w:rsidR="00D94249" w:rsidRDefault="00D94249" w:rsidP="00D577C2">
      <w:pPr>
        <w:ind w:left="1100"/>
        <w:rPr>
          <w:rFonts w:ascii="Arial" w:hAnsi="Arial" w:cs="Arial"/>
        </w:rPr>
      </w:pPr>
    </w:p>
    <w:p w14:paraId="322A6732" w14:textId="77777777" w:rsidR="00D94249" w:rsidRDefault="00D94249" w:rsidP="00D577C2">
      <w:pPr>
        <w:ind w:left="1100"/>
        <w:rPr>
          <w:rFonts w:ascii="Arial" w:hAnsi="Arial" w:cs="Arial"/>
        </w:rPr>
      </w:pPr>
    </w:p>
    <w:p w14:paraId="1FC5B30C" w14:textId="77777777" w:rsidR="00D37D69" w:rsidRDefault="00D37D69" w:rsidP="00D94249">
      <w:pPr>
        <w:ind w:left="1100"/>
        <w:jc w:val="both"/>
        <w:rPr>
          <w:rFonts w:ascii="Arial" w:hAnsi="Arial" w:cs="Arial"/>
        </w:rPr>
      </w:pPr>
      <w:r>
        <w:rPr>
          <w:rFonts w:ascii="Arial" w:hAnsi="Arial" w:cs="Arial"/>
        </w:rPr>
        <w:lastRenderedPageBreak/>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7E728A94" w14:textId="77777777" w:rsidR="00D94249" w:rsidRDefault="00D94249" w:rsidP="00D94249">
      <w:pPr>
        <w:ind w:left="1100"/>
        <w:jc w:val="both"/>
        <w:rPr>
          <w:rFonts w:ascii="Arial" w:hAnsi="Arial" w:cs="Arial"/>
        </w:rPr>
      </w:pPr>
    </w:p>
    <w:p w14:paraId="0B3B4AF4" w14:textId="77777777" w:rsidR="00D37D69" w:rsidRDefault="00D37D69" w:rsidP="00D94249">
      <w:pPr>
        <w:ind w:left="1100"/>
        <w:jc w:val="both"/>
        <w:rPr>
          <w:rFonts w:ascii="Arial" w:hAnsi="Arial" w:cs="Arial"/>
        </w:rPr>
      </w:pPr>
      <w:r>
        <w:rPr>
          <w:rFonts w:ascii="Arial" w:hAnsi="Arial" w:cs="Arial"/>
        </w:rPr>
        <w:t>En la Ciudad de Chihuahua, Palacio de Gobierno del Estado, a los veintisiete días del mes de enero del año dos mil diez.</w:t>
      </w:r>
    </w:p>
    <w:p w14:paraId="7CB7176D" w14:textId="77777777" w:rsidR="00D37D69" w:rsidRDefault="00D37D69" w:rsidP="00D94249">
      <w:pPr>
        <w:ind w:left="1100"/>
        <w:jc w:val="both"/>
        <w:rPr>
          <w:rFonts w:ascii="Arial" w:hAnsi="Arial" w:cs="Arial"/>
        </w:rPr>
      </w:pPr>
    </w:p>
    <w:p w14:paraId="170AB7EC" w14:textId="77777777" w:rsidR="00D37D69" w:rsidRPr="00D94249" w:rsidRDefault="00D37D69" w:rsidP="00D94249">
      <w:pPr>
        <w:tabs>
          <w:tab w:val="left" w:pos="5670"/>
        </w:tabs>
        <w:ind w:left="1100"/>
        <w:jc w:val="center"/>
        <w:rPr>
          <w:rFonts w:ascii="Arial" w:hAnsi="Arial" w:cs="Arial"/>
          <w:b/>
        </w:rPr>
      </w:pPr>
      <w:r w:rsidRPr="00D94249">
        <w:rPr>
          <w:rFonts w:ascii="Arial" w:hAnsi="Arial" w:cs="Arial"/>
          <w:b/>
        </w:rPr>
        <w:t>EL GOBERNADOR CONSTITUCIONAL DEL ESTADO</w:t>
      </w:r>
    </w:p>
    <w:p w14:paraId="113E8E03" w14:textId="77777777" w:rsidR="00D37D69" w:rsidRPr="00D94249" w:rsidRDefault="00D37D69" w:rsidP="00D94249">
      <w:pPr>
        <w:tabs>
          <w:tab w:val="left" w:pos="5670"/>
        </w:tabs>
        <w:ind w:left="1100"/>
        <w:jc w:val="center"/>
        <w:rPr>
          <w:rFonts w:ascii="Arial" w:hAnsi="Arial" w:cs="Arial"/>
          <w:b/>
        </w:rPr>
      </w:pPr>
    </w:p>
    <w:p w14:paraId="27DAC230" w14:textId="77777777" w:rsidR="00D37D69" w:rsidRPr="00D94249" w:rsidRDefault="00D37D69" w:rsidP="00D94249">
      <w:pPr>
        <w:tabs>
          <w:tab w:val="left" w:pos="5670"/>
        </w:tabs>
        <w:ind w:left="1100"/>
        <w:jc w:val="center"/>
        <w:rPr>
          <w:rFonts w:ascii="Arial" w:hAnsi="Arial" w:cs="Arial"/>
          <w:b/>
        </w:rPr>
      </w:pPr>
    </w:p>
    <w:p w14:paraId="0E586EA7" w14:textId="77777777" w:rsidR="00D37D69" w:rsidRPr="00D94249" w:rsidRDefault="00D37D69" w:rsidP="00D94249">
      <w:pPr>
        <w:tabs>
          <w:tab w:val="left" w:pos="5670"/>
        </w:tabs>
        <w:ind w:left="1100"/>
        <w:jc w:val="center"/>
        <w:rPr>
          <w:rFonts w:ascii="Arial" w:hAnsi="Arial" w:cs="Arial"/>
          <w:b/>
        </w:rPr>
      </w:pPr>
      <w:r w:rsidRPr="00D94249">
        <w:rPr>
          <w:rFonts w:ascii="Arial" w:hAnsi="Arial" w:cs="Arial"/>
          <w:b/>
        </w:rPr>
        <w:t>LIC. JOSE REYES BAEZA TERRAZAS</w:t>
      </w:r>
      <w:r w:rsidR="00D94249" w:rsidRPr="00D94249">
        <w:rPr>
          <w:rFonts w:ascii="Arial" w:hAnsi="Arial" w:cs="Arial"/>
          <w:b/>
        </w:rPr>
        <w:t>.</w:t>
      </w:r>
    </w:p>
    <w:p w14:paraId="7199AD85" w14:textId="77777777" w:rsidR="00D37D69" w:rsidRPr="00D94249" w:rsidRDefault="00D37D69" w:rsidP="00D577C2">
      <w:pPr>
        <w:ind w:left="1100"/>
        <w:rPr>
          <w:rFonts w:ascii="Arial" w:hAnsi="Arial" w:cs="Arial"/>
          <w:b/>
        </w:rPr>
      </w:pPr>
    </w:p>
    <w:p w14:paraId="2FA2B1A4" w14:textId="77777777" w:rsidR="00D94249" w:rsidRPr="00D94249" w:rsidRDefault="00D94249" w:rsidP="00D577C2">
      <w:pPr>
        <w:ind w:left="1100"/>
        <w:rPr>
          <w:rFonts w:ascii="Arial" w:hAnsi="Arial" w:cs="Arial"/>
          <w:b/>
        </w:rPr>
      </w:pPr>
    </w:p>
    <w:p w14:paraId="0F85B0D4" w14:textId="77777777" w:rsidR="00D94249" w:rsidRPr="00D94249" w:rsidRDefault="00D94249" w:rsidP="00D577C2">
      <w:pPr>
        <w:ind w:left="1100"/>
        <w:rPr>
          <w:rFonts w:ascii="Arial" w:hAnsi="Arial" w:cs="Arial"/>
          <w:b/>
        </w:rPr>
      </w:pPr>
    </w:p>
    <w:p w14:paraId="16DD7D19" w14:textId="77777777" w:rsidR="00D94249" w:rsidRPr="00D94249" w:rsidRDefault="00D37D69" w:rsidP="00D94249">
      <w:pPr>
        <w:ind w:left="1100"/>
        <w:rPr>
          <w:rFonts w:ascii="Arial" w:hAnsi="Arial" w:cs="Arial"/>
          <w:b/>
        </w:rPr>
      </w:pPr>
      <w:r w:rsidRPr="00D94249">
        <w:rPr>
          <w:rFonts w:ascii="Arial" w:hAnsi="Arial" w:cs="Arial"/>
          <w:b/>
        </w:rPr>
        <w:t>EL SECRETARIO GENERAL DE GOBIERNO</w:t>
      </w:r>
    </w:p>
    <w:p w14:paraId="4A14F7E1" w14:textId="77777777" w:rsidR="00D94249" w:rsidRPr="00D94249" w:rsidRDefault="00D94249" w:rsidP="00D94249">
      <w:pPr>
        <w:ind w:left="1100"/>
        <w:rPr>
          <w:rFonts w:ascii="Arial" w:hAnsi="Arial" w:cs="Arial"/>
          <w:b/>
        </w:rPr>
      </w:pPr>
    </w:p>
    <w:p w14:paraId="21765DBD" w14:textId="77777777" w:rsidR="00D94249" w:rsidRPr="00D94249" w:rsidRDefault="00D94249" w:rsidP="00D94249">
      <w:pPr>
        <w:ind w:left="1100"/>
        <w:rPr>
          <w:rFonts w:ascii="Arial" w:hAnsi="Arial" w:cs="Arial"/>
          <w:b/>
        </w:rPr>
      </w:pPr>
    </w:p>
    <w:p w14:paraId="54F6DDD2" w14:textId="77777777" w:rsidR="00426D73" w:rsidRDefault="00D94249" w:rsidP="00D94249">
      <w:pPr>
        <w:ind w:left="1100"/>
        <w:rPr>
          <w:rFonts w:ascii="Arial" w:hAnsi="Arial" w:cs="Arial"/>
        </w:rPr>
      </w:pPr>
      <w:r w:rsidRPr="00D94249">
        <w:rPr>
          <w:rFonts w:ascii="Arial" w:hAnsi="Arial" w:cs="Arial"/>
          <w:b/>
        </w:rPr>
        <w:t>LIC. SERGIO GRANADOS PINEDA.</w:t>
      </w:r>
      <w:r w:rsidR="00D37D69">
        <w:rPr>
          <w:rFonts w:ascii="Arial" w:hAnsi="Arial" w:cs="Arial"/>
        </w:rPr>
        <w:t xml:space="preserve">  </w:t>
      </w:r>
    </w:p>
    <w:p w14:paraId="1DA8AA0B" w14:textId="77777777" w:rsidR="00426D73" w:rsidRPr="00122009" w:rsidRDefault="00426D73" w:rsidP="00426D73">
      <w:pPr>
        <w:ind w:left="1134"/>
        <w:jc w:val="both"/>
        <w:rPr>
          <w:rFonts w:ascii="Arial" w:hAnsi="Arial" w:cs="Arial"/>
          <w:b/>
          <w:sz w:val="24"/>
          <w:szCs w:val="24"/>
          <w:u w:val="words"/>
        </w:rPr>
      </w:pPr>
      <w:r>
        <w:rPr>
          <w:rFonts w:ascii="Arial" w:hAnsi="Arial" w:cs="Arial"/>
        </w:rPr>
        <w:br w:type="page"/>
      </w:r>
      <w:r w:rsidRPr="00122009">
        <w:rPr>
          <w:rFonts w:ascii="Arial" w:hAnsi="Arial" w:cs="Arial"/>
          <w:b/>
          <w:sz w:val="24"/>
          <w:szCs w:val="24"/>
        </w:rPr>
        <w:lastRenderedPageBreak/>
        <w:t>Decreto No. 1142-2010 XII P.E.</w:t>
      </w:r>
      <w:r w:rsidRPr="00122009">
        <w:rPr>
          <w:rFonts w:ascii="Arial" w:hAnsi="Arial" w:cs="Arial"/>
          <w:sz w:val="24"/>
          <w:szCs w:val="24"/>
        </w:rPr>
        <w:t xml:space="preserve"> mediante el cual </w:t>
      </w:r>
      <w:r w:rsidRPr="00122009">
        <w:rPr>
          <w:rFonts w:ascii="Arial" w:hAnsi="Arial" w:cs="Arial"/>
          <w:sz w:val="24"/>
          <w:szCs w:val="24"/>
          <w:lang w:bidi="en-US"/>
        </w:rPr>
        <w:t xml:space="preserve">se reforman los artículos 2, fracción II; 5; 13, párrafos primero, segundo y sus fracciones I, II, III, IV y V; tercero, cuarto y quinto párrafos; 24, fracciones XIV y XV, y 35; así mismo, se derogan los artículos 13 en su fracción VI; 24, fracción XVI, y 35 bis; todos de la </w:t>
      </w:r>
      <w:r w:rsidRPr="00122009">
        <w:rPr>
          <w:rFonts w:ascii="Arial" w:hAnsi="Arial" w:cs="Arial"/>
          <w:b/>
          <w:sz w:val="24"/>
          <w:szCs w:val="24"/>
          <w:lang w:bidi="en-US"/>
        </w:rPr>
        <w:t>Ley Orgánica del Poder Ejecutivo del Estado de Chihuahua</w:t>
      </w:r>
      <w:r w:rsidRPr="00122009">
        <w:rPr>
          <w:rFonts w:ascii="Arial" w:hAnsi="Arial" w:cs="Arial"/>
          <w:sz w:val="24"/>
          <w:szCs w:val="24"/>
          <w:lang w:bidi="en-US"/>
        </w:rPr>
        <w:t xml:space="preserve">. </w:t>
      </w:r>
      <w:r w:rsidRPr="00122009">
        <w:rPr>
          <w:rFonts w:ascii="Arial" w:hAnsi="Arial" w:cs="Arial"/>
          <w:b/>
          <w:sz w:val="24"/>
          <w:szCs w:val="24"/>
          <w:lang w:bidi="en-US"/>
        </w:rPr>
        <w:t xml:space="preserve">Se Expide la Ley Orgánica de la </w:t>
      </w:r>
      <w:proofErr w:type="gramStart"/>
      <w:r w:rsidRPr="00122009">
        <w:rPr>
          <w:rFonts w:ascii="Arial" w:hAnsi="Arial" w:cs="Arial"/>
          <w:b/>
          <w:sz w:val="24"/>
          <w:szCs w:val="24"/>
          <w:lang w:bidi="en-US"/>
        </w:rPr>
        <w:t>Fiscalía General</w:t>
      </w:r>
      <w:proofErr w:type="gramEnd"/>
      <w:r w:rsidRPr="00122009">
        <w:rPr>
          <w:rFonts w:ascii="Arial" w:hAnsi="Arial" w:cs="Arial"/>
          <w:b/>
          <w:sz w:val="24"/>
          <w:szCs w:val="24"/>
          <w:lang w:bidi="en-US"/>
        </w:rPr>
        <w:t xml:space="preserve"> del Estado de Chihuahua</w:t>
      </w:r>
      <w:r w:rsidRPr="00122009">
        <w:rPr>
          <w:rFonts w:ascii="Arial" w:hAnsi="Arial" w:cs="Arial"/>
          <w:sz w:val="24"/>
          <w:szCs w:val="24"/>
          <w:lang w:bidi="en-US"/>
        </w:rPr>
        <w:t xml:space="preserve">. Se reforman los artículos 32, fracción </w:t>
      </w:r>
      <w:proofErr w:type="spellStart"/>
      <w:r w:rsidRPr="00122009">
        <w:rPr>
          <w:rFonts w:ascii="Arial" w:hAnsi="Arial" w:cs="Arial"/>
          <w:sz w:val="24"/>
          <w:szCs w:val="24"/>
          <w:lang w:bidi="en-US"/>
        </w:rPr>
        <w:t>lll</w:t>
      </w:r>
      <w:proofErr w:type="spellEnd"/>
      <w:r w:rsidRPr="00122009">
        <w:rPr>
          <w:rFonts w:ascii="Arial" w:hAnsi="Arial" w:cs="Arial"/>
          <w:sz w:val="24"/>
          <w:szCs w:val="24"/>
          <w:lang w:bidi="en-US"/>
        </w:rPr>
        <w:t xml:space="preserve">; y 61, fracción l, inciso c); ambos de la </w:t>
      </w:r>
      <w:r w:rsidRPr="00122009">
        <w:rPr>
          <w:rFonts w:ascii="Arial" w:hAnsi="Arial" w:cs="Arial"/>
          <w:b/>
          <w:sz w:val="24"/>
          <w:szCs w:val="24"/>
          <w:lang w:bidi="en-US"/>
        </w:rPr>
        <w:t>Ley de Transparencia y Acceso a la Información Pública del Estado de Chihuahua</w:t>
      </w:r>
      <w:r w:rsidRPr="00122009">
        <w:rPr>
          <w:rFonts w:ascii="Arial" w:hAnsi="Arial" w:cs="Arial"/>
          <w:sz w:val="24"/>
          <w:szCs w:val="24"/>
          <w:lang w:bidi="en-US"/>
        </w:rPr>
        <w:t xml:space="preserve">. Se reforman los artículos 3; 4; 7, fracciones X y XI; 11, apartado A, fracción IV, inciso c; y apartado B, fracción IV, inciso c; 17 y 18; todos de la </w:t>
      </w:r>
      <w:r w:rsidRPr="00122009">
        <w:rPr>
          <w:rFonts w:ascii="Arial" w:hAnsi="Arial" w:cs="Arial"/>
          <w:b/>
          <w:bCs/>
          <w:sz w:val="24"/>
          <w:szCs w:val="24"/>
          <w:lang w:bidi="en-US"/>
        </w:rPr>
        <w:t>Ley del Servicio Profesional de Carrera Policial del Estado de Chihuahua</w:t>
      </w:r>
      <w:r w:rsidRPr="00122009">
        <w:rPr>
          <w:rFonts w:ascii="Arial" w:hAnsi="Arial" w:cs="Arial"/>
          <w:bCs/>
          <w:sz w:val="24"/>
          <w:szCs w:val="24"/>
          <w:lang w:bidi="en-US"/>
        </w:rPr>
        <w:t xml:space="preserve">. Se reforman diversos artículos de la </w:t>
      </w:r>
      <w:r w:rsidRPr="00122009">
        <w:rPr>
          <w:rFonts w:ascii="Arial" w:hAnsi="Arial" w:cs="Arial"/>
          <w:b/>
          <w:bCs/>
          <w:sz w:val="24"/>
          <w:szCs w:val="24"/>
          <w:lang w:bidi="en-US"/>
        </w:rPr>
        <w:t>Ley de Ejecución de Penas y Medidas de Seguridad del Estado de Chihuahua</w:t>
      </w:r>
      <w:r w:rsidRPr="00122009">
        <w:rPr>
          <w:rFonts w:ascii="Arial" w:hAnsi="Arial" w:cs="Arial"/>
          <w:bCs/>
          <w:sz w:val="24"/>
          <w:szCs w:val="24"/>
          <w:lang w:bidi="en-US"/>
        </w:rPr>
        <w:t xml:space="preserve">, misma que pasa a intitularse </w:t>
      </w:r>
      <w:r w:rsidRPr="00122009">
        <w:rPr>
          <w:rFonts w:ascii="Arial" w:hAnsi="Arial" w:cs="Arial"/>
          <w:b/>
          <w:bCs/>
          <w:sz w:val="24"/>
          <w:szCs w:val="24"/>
          <w:lang w:bidi="en-US"/>
        </w:rPr>
        <w:t>Ley de Ejecución de Penas y Medidas Judiciales</w:t>
      </w:r>
      <w:r w:rsidRPr="00122009">
        <w:rPr>
          <w:rFonts w:ascii="Arial" w:hAnsi="Arial" w:cs="Arial"/>
          <w:bCs/>
          <w:sz w:val="24"/>
          <w:szCs w:val="24"/>
          <w:lang w:bidi="en-US"/>
        </w:rPr>
        <w:t xml:space="preserve">. Se reforman diversos artículos de la Ley </w:t>
      </w:r>
      <w:r w:rsidRPr="00122009">
        <w:rPr>
          <w:rFonts w:ascii="Arial" w:hAnsi="Arial" w:cs="Arial"/>
          <w:b/>
          <w:bCs/>
          <w:sz w:val="24"/>
          <w:szCs w:val="24"/>
          <w:lang w:bidi="en-US"/>
        </w:rPr>
        <w:t>del Sistema Estatal de Seguridad Pública</w:t>
      </w:r>
      <w:r w:rsidRPr="00122009">
        <w:rPr>
          <w:rFonts w:ascii="Arial" w:hAnsi="Arial" w:cs="Arial"/>
          <w:bCs/>
          <w:sz w:val="24"/>
          <w:szCs w:val="24"/>
          <w:lang w:bidi="en-US"/>
        </w:rPr>
        <w:t xml:space="preserve">. </w:t>
      </w:r>
      <w:r w:rsidRPr="00122009">
        <w:rPr>
          <w:rFonts w:ascii="Arial" w:hAnsi="Arial" w:cs="Arial"/>
          <w:bCs/>
          <w:sz w:val="24"/>
          <w:szCs w:val="24"/>
        </w:rPr>
        <w:t xml:space="preserve">Se reforman los </w:t>
      </w:r>
      <w:r w:rsidRPr="00122009">
        <w:rPr>
          <w:rFonts w:ascii="Arial" w:hAnsi="Arial" w:cs="Arial"/>
          <w:sz w:val="24"/>
          <w:szCs w:val="24"/>
        </w:rPr>
        <w:t xml:space="preserve">artículos 1; 2, fracciones IV y VII; 3; 4; 15; 16; 20; 21; 22 y 23, primer párrafo; así mismo, se adiciona el artículo 17 con un segundo párrafo, y el 23 con una última parte, todos ellos de la </w:t>
      </w:r>
      <w:r w:rsidRPr="00122009">
        <w:rPr>
          <w:rFonts w:ascii="Arial" w:hAnsi="Arial" w:cs="Arial"/>
          <w:b/>
          <w:sz w:val="24"/>
          <w:szCs w:val="24"/>
        </w:rPr>
        <w:t>Ley de Atención y Protección</w:t>
      </w:r>
      <w:r w:rsidRPr="00122009">
        <w:rPr>
          <w:rFonts w:ascii="Arial" w:hAnsi="Arial" w:cs="Arial"/>
          <w:b/>
          <w:bCs/>
          <w:sz w:val="24"/>
          <w:szCs w:val="24"/>
        </w:rPr>
        <w:t xml:space="preserve"> a Víctimas u Ofendidos del Delito del Estado de Chihuahua</w:t>
      </w:r>
      <w:r w:rsidRPr="00122009">
        <w:rPr>
          <w:rFonts w:ascii="Arial" w:hAnsi="Arial" w:cs="Arial"/>
          <w:bCs/>
          <w:sz w:val="24"/>
          <w:szCs w:val="24"/>
        </w:rPr>
        <w:t xml:space="preserve">. Se reforma el </w:t>
      </w:r>
      <w:r w:rsidRPr="00122009">
        <w:rPr>
          <w:rFonts w:ascii="Arial" w:hAnsi="Arial" w:cs="Arial"/>
          <w:sz w:val="24"/>
          <w:szCs w:val="24"/>
        </w:rPr>
        <w:t xml:space="preserve">Artículo 5 de la </w:t>
      </w:r>
      <w:r w:rsidRPr="00122009">
        <w:rPr>
          <w:rFonts w:ascii="Arial" w:hAnsi="Arial" w:cs="Arial"/>
          <w:b/>
          <w:sz w:val="24"/>
          <w:szCs w:val="24"/>
        </w:rPr>
        <w:t>Ley de Responsabilidades de los Servidores Públicos</w:t>
      </w:r>
      <w:r w:rsidRPr="00122009">
        <w:rPr>
          <w:rFonts w:ascii="Arial" w:hAnsi="Arial" w:cs="Arial"/>
          <w:b/>
          <w:bCs/>
          <w:sz w:val="24"/>
          <w:szCs w:val="24"/>
        </w:rPr>
        <w:t xml:space="preserve"> del Estado de Chihuahua</w:t>
      </w:r>
      <w:r w:rsidRPr="00122009">
        <w:rPr>
          <w:rFonts w:ascii="Arial" w:hAnsi="Arial" w:cs="Arial"/>
          <w:bCs/>
          <w:sz w:val="24"/>
          <w:szCs w:val="24"/>
        </w:rPr>
        <w:t xml:space="preserve">. Se reforman los artículos 43, segundo párrafo; 44 y 50, fracción </w:t>
      </w:r>
      <w:proofErr w:type="spellStart"/>
      <w:r w:rsidRPr="00122009">
        <w:rPr>
          <w:rFonts w:ascii="Arial" w:hAnsi="Arial" w:cs="Arial"/>
          <w:bCs/>
          <w:sz w:val="24"/>
          <w:szCs w:val="24"/>
        </w:rPr>
        <w:t>XXlV</w:t>
      </w:r>
      <w:proofErr w:type="spellEnd"/>
      <w:r w:rsidRPr="00122009">
        <w:rPr>
          <w:rFonts w:ascii="Arial" w:hAnsi="Arial" w:cs="Arial"/>
          <w:bCs/>
          <w:sz w:val="24"/>
          <w:szCs w:val="24"/>
        </w:rPr>
        <w:t xml:space="preserve">; así mismo, la denominación del Capítulo </w:t>
      </w:r>
      <w:proofErr w:type="spellStart"/>
      <w:r w:rsidRPr="00122009">
        <w:rPr>
          <w:rFonts w:ascii="Arial" w:hAnsi="Arial" w:cs="Arial"/>
          <w:bCs/>
          <w:sz w:val="24"/>
          <w:szCs w:val="24"/>
        </w:rPr>
        <w:t>Xl</w:t>
      </w:r>
      <w:proofErr w:type="spellEnd"/>
      <w:r w:rsidRPr="00122009">
        <w:rPr>
          <w:rFonts w:ascii="Arial" w:hAnsi="Arial" w:cs="Arial"/>
          <w:bCs/>
          <w:sz w:val="24"/>
          <w:szCs w:val="24"/>
        </w:rPr>
        <w:t xml:space="preserve">, Título Cuarto y sus artículos 101 al 103, actualmente derogados, todos de la </w:t>
      </w:r>
      <w:r w:rsidRPr="00122009">
        <w:rPr>
          <w:rFonts w:ascii="Arial" w:hAnsi="Arial" w:cs="Arial"/>
          <w:b/>
          <w:bCs/>
          <w:sz w:val="24"/>
          <w:szCs w:val="24"/>
        </w:rPr>
        <w:t>Ley Orgánica del Poder Judicial del Estado</w:t>
      </w:r>
      <w:r w:rsidRPr="00122009">
        <w:rPr>
          <w:rFonts w:ascii="Arial" w:hAnsi="Arial" w:cs="Arial"/>
          <w:bCs/>
          <w:sz w:val="24"/>
          <w:szCs w:val="24"/>
        </w:rPr>
        <w:t xml:space="preserve">. Se reforman, adicionan y derogan diversos artículos de la Ley </w:t>
      </w:r>
      <w:r w:rsidRPr="00122009">
        <w:rPr>
          <w:rFonts w:ascii="Arial" w:hAnsi="Arial" w:cs="Arial"/>
          <w:b/>
          <w:bCs/>
          <w:sz w:val="24"/>
          <w:szCs w:val="24"/>
        </w:rPr>
        <w:t>de Justicia Penal Alternativa del Estado de Chihuahua</w:t>
      </w:r>
      <w:r w:rsidRPr="00122009">
        <w:rPr>
          <w:rFonts w:ascii="Arial" w:hAnsi="Arial" w:cs="Arial"/>
          <w:bCs/>
          <w:sz w:val="24"/>
          <w:szCs w:val="24"/>
        </w:rPr>
        <w:t xml:space="preserve">. Se reforma los artículos 8, primer párrafo; 9; 24, fracciones </w:t>
      </w:r>
      <w:proofErr w:type="spellStart"/>
      <w:r w:rsidRPr="00122009">
        <w:rPr>
          <w:rFonts w:ascii="Arial" w:hAnsi="Arial" w:cs="Arial"/>
          <w:bCs/>
          <w:sz w:val="24"/>
          <w:szCs w:val="24"/>
        </w:rPr>
        <w:t>lll</w:t>
      </w:r>
      <w:proofErr w:type="spellEnd"/>
      <w:r w:rsidRPr="00122009">
        <w:rPr>
          <w:rFonts w:ascii="Arial" w:hAnsi="Arial" w:cs="Arial"/>
          <w:bCs/>
          <w:sz w:val="24"/>
          <w:szCs w:val="24"/>
        </w:rPr>
        <w:t xml:space="preserve"> y </w:t>
      </w:r>
      <w:proofErr w:type="spellStart"/>
      <w:r w:rsidRPr="00122009">
        <w:rPr>
          <w:rFonts w:ascii="Arial" w:hAnsi="Arial" w:cs="Arial"/>
          <w:bCs/>
          <w:sz w:val="24"/>
          <w:szCs w:val="24"/>
        </w:rPr>
        <w:t>lV</w:t>
      </w:r>
      <w:proofErr w:type="spellEnd"/>
      <w:r w:rsidRPr="00122009">
        <w:rPr>
          <w:rFonts w:ascii="Arial" w:hAnsi="Arial" w:cs="Arial"/>
          <w:bCs/>
          <w:sz w:val="24"/>
          <w:szCs w:val="24"/>
        </w:rPr>
        <w:t xml:space="preserve">; 28 y 41, primero y </w:t>
      </w:r>
      <w:proofErr w:type="gramStart"/>
      <w:r w:rsidRPr="00122009">
        <w:rPr>
          <w:rFonts w:ascii="Arial" w:hAnsi="Arial" w:cs="Arial"/>
          <w:bCs/>
          <w:sz w:val="24"/>
          <w:szCs w:val="24"/>
        </w:rPr>
        <w:t>segundo párrafos</w:t>
      </w:r>
      <w:proofErr w:type="gramEnd"/>
      <w:r w:rsidRPr="00122009">
        <w:rPr>
          <w:rFonts w:ascii="Arial" w:hAnsi="Arial" w:cs="Arial"/>
          <w:bCs/>
          <w:sz w:val="24"/>
          <w:szCs w:val="24"/>
        </w:rPr>
        <w:t xml:space="preserve">; todos de la </w:t>
      </w:r>
      <w:r w:rsidRPr="00122009">
        <w:rPr>
          <w:rFonts w:ascii="Arial" w:hAnsi="Arial" w:cs="Arial"/>
          <w:b/>
          <w:bCs/>
          <w:sz w:val="24"/>
          <w:szCs w:val="24"/>
        </w:rPr>
        <w:t>Ley Estatal de Protección a Testigos</w:t>
      </w:r>
      <w:r w:rsidRPr="00122009">
        <w:rPr>
          <w:rFonts w:ascii="Arial" w:hAnsi="Arial" w:cs="Arial"/>
          <w:bCs/>
          <w:sz w:val="24"/>
          <w:szCs w:val="24"/>
        </w:rPr>
        <w:t xml:space="preserve">. Se reforma el inciso b) de la fracción </w:t>
      </w:r>
      <w:proofErr w:type="spellStart"/>
      <w:r w:rsidRPr="00122009">
        <w:rPr>
          <w:rFonts w:ascii="Arial" w:hAnsi="Arial" w:cs="Arial"/>
          <w:bCs/>
          <w:sz w:val="24"/>
          <w:szCs w:val="24"/>
        </w:rPr>
        <w:t>lll</w:t>
      </w:r>
      <w:proofErr w:type="spellEnd"/>
      <w:r w:rsidRPr="00122009">
        <w:rPr>
          <w:rFonts w:ascii="Arial" w:hAnsi="Arial" w:cs="Arial"/>
          <w:bCs/>
          <w:sz w:val="24"/>
          <w:szCs w:val="24"/>
        </w:rPr>
        <w:t xml:space="preserve"> del artículo 75; </w:t>
      </w:r>
      <w:proofErr w:type="gramStart"/>
      <w:r w:rsidRPr="00122009">
        <w:rPr>
          <w:rFonts w:ascii="Arial" w:hAnsi="Arial" w:cs="Arial"/>
          <w:bCs/>
          <w:sz w:val="24"/>
          <w:szCs w:val="24"/>
        </w:rPr>
        <w:t>los artículo</w:t>
      </w:r>
      <w:proofErr w:type="gramEnd"/>
      <w:r w:rsidRPr="00122009">
        <w:rPr>
          <w:rFonts w:ascii="Arial" w:hAnsi="Arial" w:cs="Arial"/>
          <w:bCs/>
          <w:sz w:val="24"/>
          <w:szCs w:val="24"/>
        </w:rPr>
        <w:t xml:space="preserve"> 688, 699, 703, 706, 708; párrafo primero del 709, 715; fracción </w:t>
      </w:r>
      <w:proofErr w:type="spellStart"/>
      <w:r w:rsidRPr="00122009">
        <w:rPr>
          <w:rFonts w:ascii="Arial" w:hAnsi="Arial" w:cs="Arial"/>
          <w:bCs/>
          <w:sz w:val="24"/>
          <w:szCs w:val="24"/>
        </w:rPr>
        <w:t>lV</w:t>
      </w:r>
      <w:proofErr w:type="spellEnd"/>
      <w:r w:rsidRPr="00122009">
        <w:rPr>
          <w:rFonts w:ascii="Arial" w:hAnsi="Arial" w:cs="Arial"/>
          <w:bCs/>
          <w:sz w:val="24"/>
          <w:szCs w:val="24"/>
        </w:rPr>
        <w:t xml:space="preserve"> del 722; fracción </w:t>
      </w:r>
      <w:proofErr w:type="spellStart"/>
      <w:r w:rsidRPr="00122009">
        <w:rPr>
          <w:rFonts w:ascii="Arial" w:hAnsi="Arial" w:cs="Arial"/>
          <w:bCs/>
          <w:sz w:val="24"/>
          <w:szCs w:val="24"/>
        </w:rPr>
        <w:t>lll</w:t>
      </w:r>
      <w:proofErr w:type="spellEnd"/>
      <w:r w:rsidRPr="00122009">
        <w:rPr>
          <w:rFonts w:ascii="Arial" w:hAnsi="Arial" w:cs="Arial"/>
          <w:bCs/>
          <w:sz w:val="24"/>
          <w:szCs w:val="24"/>
        </w:rPr>
        <w:t xml:space="preserve"> del 724 y el 733, todos ellos del </w:t>
      </w:r>
      <w:r w:rsidRPr="00122009">
        <w:rPr>
          <w:rFonts w:ascii="Arial" w:hAnsi="Arial" w:cs="Arial"/>
          <w:b/>
          <w:bCs/>
          <w:sz w:val="24"/>
          <w:szCs w:val="24"/>
        </w:rPr>
        <w:t>Código Administrativo del Estado de Chihuahua</w:t>
      </w:r>
      <w:r w:rsidRPr="00122009">
        <w:rPr>
          <w:rFonts w:ascii="Arial" w:hAnsi="Arial" w:cs="Arial"/>
          <w:bCs/>
          <w:sz w:val="24"/>
          <w:szCs w:val="24"/>
        </w:rPr>
        <w:t xml:space="preserve">. Se reforma el artículo 190 de la </w:t>
      </w:r>
      <w:r w:rsidRPr="00122009">
        <w:rPr>
          <w:rFonts w:ascii="Arial" w:hAnsi="Arial" w:cs="Arial"/>
          <w:b/>
          <w:bCs/>
          <w:sz w:val="24"/>
          <w:szCs w:val="24"/>
        </w:rPr>
        <w:t>Ley de Equilibrio Ecológico y Protección al Ambiente del Estado de Chihuahua</w:t>
      </w:r>
      <w:r w:rsidRPr="00122009">
        <w:rPr>
          <w:rFonts w:ascii="Arial" w:hAnsi="Arial" w:cs="Arial"/>
          <w:bCs/>
          <w:sz w:val="24"/>
          <w:szCs w:val="24"/>
        </w:rPr>
        <w:t xml:space="preserve">. Se derogan y reforman diversos artículos de la </w:t>
      </w:r>
      <w:r w:rsidRPr="00122009">
        <w:rPr>
          <w:rFonts w:ascii="Arial" w:hAnsi="Arial" w:cs="Arial"/>
          <w:b/>
          <w:bCs/>
          <w:sz w:val="24"/>
          <w:szCs w:val="24"/>
        </w:rPr>
        <w:t>Ley de Protección Civil del Estado de Chihuahua</w:t>
      </w:r>
      <w:r w:rsidRPr="00122009">
        <w:rPr>
          <w:rFonts w:ascii="Arial" w:hAnsi="Arial" w:cs="Arial"/>
          <w:bCs/>
          <w:sz w:val="24"/>
          <w:szCs w:val="24"/>
        </w:rPr>
        <w:t xml:space="preserve">. Se deroga el artículo 31, y se reforman los artículos 1, fracción </w:t>
      </w:r>
      <w:proofErr w:type="spellStart"/>
      <w:r w:rsidRPr="00122009">
        <w:rPr>
          <w:rFonts w:ascii="Arial" w:hAnsi="Arial" w:cs="Arial"/>
          <w:bCs/>
          <w:sz w:val="24"/>
          <w:szCs w:val="24"/>
        </w:rPr>
        <w:t>Vll</w:t>
      </w:r>
      <w:proofErr w:type="spellEnd"/>
      <w:r w:rsidRPr="00122009">
        <w:rPr>
          <w:rFonts w:ascii="Arial" w:hAnsi="Arial" w:cs="Arial"/>
          <w:bCs/>
          <w:sz w:val="24"/>
          <w:szCs w:val="24"/>
        </w:rPr>
        <w:t xml:space="preserve">; 17, fracción </w:t>
      </w:r>
      <w:proofErr w:type="spellStart"/>
      <w:r w:rsidRPr="00122009">
        <w:rPr>
          <w:rFonts w:ascii="Arial" w:hAnsi="Arial" w:cs="Arial"/>
          <w:bCs/>
          <w:sz w:val="24"/>
          <w:szCs w:val="24"/>
        </w:rPr>
        <w:t>lll</w:t>
      </w:r>
      <w:proofErr w:type="spellEnd"/>
      <w:r w:rsidRPr="00122009">
        <w:rPr>
          <w:rFonts w:ascii="Arial" w:hAnsi="Arial" w:cs="Arial"/>
          <w:bCs/>
          <w:sz w:val="24"/>
          <w:szCs w:val="24"/>
        </w:rPr>
        <w:t xml:space="preserve">; 25, fracción </w:t>
      </w:r>
      <w:proofErr w:type="spellStart"/>
      <w:r w:rsidRPr="00122009">
        <w:rPr>
          <w:rFonts w:ascii="Arial" w:hAnsi="Arial" w:cs="Arial"/>
          <w:bCs/>
          <w:sz w:val="24"/>
          <w:szCs w:val="24"/>
        </w:rPr>
        <w:t>lll</w:t>
      </w:r>
      <w:proofErr w:type="spellEnd"/>
      <w:r w:rsidRPr="00122009">
        <w:rPr>
          <w:rFonts w:ascii="Arial" w:hAnsi="Arial" w:cs="Arial"/>
          <w:bCs/>
          <w:sz w:val="24"/>
          <w:szCs w:val="24"/>
        </w:rPr>
        <w:t xml:space="preserve"> y 30, todos ellos de la </w:t>
      </w:r>
      <w:r w:rsidRPr="00122009">
        <w:rPr>
          <w:rFonts w:ascii="Arial" w:hAnsi="Arial" w:cs="Arial"/>
          <w:b/>
          <w:bCs/>
          <w:sz w:val="24"/>
          <w:szCs w:val="24"/>
        </w:rPr>
        <w:t>Ley Estatal del Derecho a las Mujeres a una Vida Libre de Violencia</w:t>
      </w:r>
      <w:r w:rsidRPr="00122009">
        <w:rPr>
          <w:rFonts w:ascii="Arial" w:hAnsi="Arial" w:cs="Arial"/>
          <w:bCs/>
          <w:sz w:val="24"/>
          <w:szCs w:val="24"/>
        </w:rPr>
        <w:t xml:space="preserve">. Se deroga el artículo 10, y se reforman los artículos 9; 17, fracción </w:t>
      </w:r>
      <w:proofErr w:type="spellStart"/>
      <w:r w:rsidRPr="00122009">
        <w:rPr>
          <w:rFonts w:ascii="Arial" w:hAnsi="Arial" w:cs="Arial"/>
          <w:bCs/>
          <w:sz w:val="24"/>
          <w:szCs w:val="24"/>
        </w:rPr>
        <w:t>Vlll</w:t>
      </w:r>
      <w:proofErr w:type="spellEnd"/>
      <w:r w:rsidRPr="00122009">
        <w:rPr>
          <w:rFonts w:ascii="Arial" w:hAnsi="Arial" w:cs="Arial"/>
          <w:bCs/>
          <w:sz w:val="24"/>
          <w:szCs w:val="24"/>
        </w:rPr>
        <w:t xml:space="preserve">, y 39, segundo párrafo, todos de la </w:t>
      </w:r>
      <w:r w:rsidRPr="00122009">
        <w:rPr>
          <w:rFonts w:ascii="Arial" w:hAnsi="Arial" w:cs="Arial"/>
          <w:b/>
          <w:bCs/>
          <w:sz w:val="24"/>
          <w:szCs w:val="24"/>
        </w:rPr>
        <w:t>Ley Para la Prevención de las Adicciones, Tratamiento, Disminución de Daño y Reinserción Social de Personas con Adicción en el Estado de Chihuahua</w:t>
      </w:r>
      <w:r w:rsidRPr="00122009">
        <w:rPr>
          <w:rFonts w:ascii="Arial" w:hAnsi="Arial" w:cs="Arial"/>
          <w:bCs/>
          <w:sz w:val="24"/>
          <w:szCs w:val="24"/>
        </w:rPr>
        <w:t xml:space="preserve">. Se reforman los artículos 93; 105, párrafo primero y el 346, en su párrafo primero, todos del </w:t>
      </w:r>
      <w:r w:rsidRPr="00122009">
        <w:rPr>
          <w:rFonts w:ascii="Arial" w:hAnsi="Arial" w:cs="Arial"/>
          <w:b/>
          <w:bCs/>
          <w:sz w:val="24"/>
          <w:szCs w:val="24"/>
        </w:rPr>
        <w:t>Código de Procedimientos Civiles del Estado de Chihuahua</w:t>
      </w:r>
      <w:r w:rsidRPr="00122009">
        <w:rPr>
          <w:rFonts w:ascii="Arial" w:hAnsi="Arial" w:cs="Arial"/>
          <w:bCs/>
          <w:sz w:val="24"/>
          <w:szCs w:val="24"/>
        </w:rPr>
        <w:t xml:space="preserve">. Se reforman </w:t>
      </w:r>
      <w:proofErr w:type="gramStart"/>
      <w:r w:rsidRPr="00122009">
        <w:rPr>
          <w:rFonts w:ascii="Arial" w:hAnsi="Arial" w:cs="Arial"/>
          <w:bCs/>
          <w:sz w:val="24"/>
          <w:szCs w:val="24"/>
        </w:rPr>
        <w:t>diversos  de</w:t>
      </w:r>
      <w:proofErr w:type="gramEnd"/>
      <w:r w:rsidRPr="00122009">
        <w:rPr>
          <w:rFonts w:ascii="Arial" w:hAnsi="Arial" w:cs="Arial"/>
          <w:bCs/>
          <w:sz w:val="24"/>
          <w:szCs w:val="24"/>
        </w:rPr>
        <w:t xml:space="preserve"> la </w:t>
      </w:r>
      <w:r w:rsidRPr="00122009">
        <w:rPr>
          <w:rFonts w:ascii="Arial" w:hAnsi="Arial" w:cs="Arial"/>
          <w:b/>
          <w:bCs/>
          <w:sz w:val="24"/>
          <w:szCs w:val="24"/>
        </w:rPr>
        <w:t>Ley Reguladora de la Base de Datos Genéticos para el Estado de Chihuahua</w:t>
      </w:r>
      <w:r w:rsidRPr="00122009">
        <w:rPr>
          <w:rFonts w:ascii="Arial" w:hAnsi="Arial" w:cs="Arial"/>
          <w:bCs/>
          <w:sz w:val="24"/>
          <w:szCs w:val="24"/>
        </w:rPr>
        <w:t xml:space="preserve">. Se reforman diversos artículos de la </w:t>
      </w:r>
      <w:r w:rsidRPr="00122009">
        <w:rPr>
          <w:rFonts w:ascii="Arial" w:hAnsi="Arial" w:cs="Arial"/>
          <w:b/>
          <w:bCs/>
          <w:sz w:val="24"/>
          <w:szCs w:val="24"/>
        </w:rPr>
        <w:t xml:space="preserve">Ley de </w:t>
      </w:r>
      <w:proofErr w:type="gramStart"/>
      <w:r w:rsidRPr="00122009">
        <w:rPr>
          <w:rFonts w:ascii="Arial" w:hAnsi="Arial" w:cs="Arial"/>
          <w:b/>
          <w:bCs/>
          <w:sz w:val="24"/>
          <w:szCs w:val="24"/>
        </w:rPr>
        <w:t>Vialidad  y</w:t>
      </w:r>
      <w:proofErr w:type="gramEnd"/>
      <w:r w:rsidRPr="00122009">
        <w:rPr>
          <w:rFonts w:ascii="Arial" w:hAnsi="Arial" w:cs="Arial"/>
          <w:b/>
          <w:bCs/>
          <w:sz w:val="24"/>
          <w:szCs w:val="24"/>
        </w:rPr>
        <w:t xml:space="preserve"> Tránsito para el Estado de Chihuahua</w:t>
      </w:r>
      <w:r w:rsidRPr="00122009">
        <w:rPr>
          <w:rFonts w:ascii="Arial" w:hAnsi="Arial" w:cs="Arial"/>
          <w:bCs/>
          <w:sz w:val="24"/>
          <w:szCs w:val="24"/>
        </w:rPr>
        <w:t xml:space="preserve">. Se reforman los artículos 3, tercer párrafo; 4, en su tercer párrafo; 43, fracción II del primer párrafo. Todos de la </w:t>
      </w:r>
      <w:r w:rsidRPr="00122009">
        <w:rPr>
          <w:rFonts w:ascii="Arial" w:hAnsi="Arial" w:cs="Arial"/>
          <w:b/>
          <w:bCs/>
          <w:sz w:val="24"/>
          <w:szCs w:val="24"/>
        </w:rPr>
        <w:t>Ley de Extinción de Dominio del Estado de Chihuahua</w:t>
      </w:r>
      <w:r w:rsidRPr="00122009">
        <w:rPr>
          <w:rFonts w:ascii="Arial" w:hAnsi="Arial" w:cs="Arial"/>
          <w:bCs/>
          <w:sz w:val="24"/>
          <w:szCs w:val="24"/>
        </w:rPr>
        <w:t xml:space="preserve">, Se reforma el artículo 39, segundo párrafo del </w:t>
      </w:r>
      <w:r w:rsidRPr="00122009">
        <w:rPr>
          <w:rFonts w:ascii="Arial" w:hAnsi="Arial" w:cs="Arial"/>
          <w:b/>
          <w:bCs/>
          <w:sz w:val="24"/>
          <w:szCs w:val="24"/>
        </w:rPr>
        <w:t>Código Civil del Estado de Chihuahua</w:t>
      </w:r>
      <w:r w:rsidRPr="00122009">
        <w:rPr>
          <w:rFonts w:ascii="Arial" w:hAnsi="Arial" w:cs="Arial"/>
          <w:bCs/>
          <w:sz w:val="24"/>
          <w:szCs w:val="24"/>
        </w:rPr>
        <w:t xml:space="preserve">. Se reforman diversos artículos del </w:t>
      </w:r>
      <w:r w:rsidRPr="00122009">
        <w:rPr>
          <w:rFonts w:ascii="Arial" w:hAnsi="Arial" w:cs="Arial"/>
          <w:b/>
          <w:bCs/>
          <w:sz w:val="24"/>
          <w:szCs w:val="24"/>
        </w:rPr>
        <w:t>Código de Procedimientos Penales del Estado de Chihuahua</w:t>
      </w:r>
      <w:r w:rsidRPr="00122009">
        <w:rPr>
          <w:rFonts w:ascii="Arial" w:hAnsi="Arial" w:cs="Arial"/>
          <w:bCs/>
          <w:sz w:val="24"/>
          <w:szCs w:val="24"/>
        </w:rPr>
        <w:t xml:space="preserve">. Se abroga la </w:t>
      </w:r>
      <w:r w:rsidRPr="00122009">
        <w:rPr>
          <w:rFonts w:ascii="Arial" w:hAnsi="Arial" w:cs="Arial"/>
          <w:b/>
          <w:bCs/>
          <w:sz w:val="24"/>
          <w:szCs w:val="24"/>
        </w:rPr>
        <w:t>Ley Orgánica del Ministerio Público del Estado</w:t>
      </w:r>
      <w:r w:rsidRPr="00122009">
        <w:rPr>
          <w:rFonts w:ascii="Arial" w:hAnsi="Arial" w:cs="Arial"/>
          <w:bCs/>
          <w:sz w:val="24"/>
          <w:szCs w:val="24"/>
        </w:rPr>
        <w:t xml:space="preserve">. </w:t>
      </w:r>
    </w:p>
    <w:p w14:paraId="6A9018EC" w14:textId="77777777" w:rsidR="00426D73" w:rsidRDefault="00426D73" w:rsidP="00426D73">
      <w:pPr>
        <w:ind w:left="1134"/>
        <w:jc w:val="both"/>
        <w:rPr>
          <w:rFonts w:ascii="Arial" w:hAnsi="Arial" w:cs="Arial"/>
        </w:rPr>
      </w:pPr>
      <w:r>
        <w:rPr>
          <w:rFonts w:ascii="Arial" w:hAnsi="Arial" w:cs="Arial"/>
        </w:rPr>
        <w:t xml:space="preserve"> </w:t>
      </w:r>
    </w:p>
    <w:p w14:paraId="35190707" w14:textId="77777777" w:rsidR="00426D73" w:rsidRDefault="00426D73" w:rsidP="00426D73">
      <w:pPr>
        <w:ind w:left="1134"/>
        <w:jc w:val="both"/>
        <w:rPr>
          <w:rFonts w:ascii="Arial" w:hAnsi="Arial" w:cs="Arial"/>
        </w:rPr>
      </w:pPr>
    </w:p>
    <w:p w14:paraId="1C2F6399" w14:textId="77777777" w:rsidR="00426D73" w:rsidRDefault="00426D73" w:rsidP="00426D73">
      <w:pPr>
        <w:ind w:left="1134"/>
        <w:jc w:val="center"/>
        <w:rPr>
          <w:rFonts w:ascii="Arial" w:hAnsi="Arial" w:cs="Arial"/>
          <w:b/>
        </w:rPr>
      </w:pPr>
      <w:r w:rsidRPr="00ED5635">
        <w:rPr>
          <w:rFonts w:ascii="Arial" w:hAnsi="Arial" w:cs="Arial"/>
          <w:b/>
        </w:rPr>
        <w:t>Decreto publicado el 25 de septiembre de 2010 en el P.O.E. No. 77</w:t>
      </w:r>
    </w:p>
    <w:p w14:paraId="610CA611" w14:textId="77777777" w:rsidR="00426D73" w:rsidRDefault="00426D73" w:rsidP="00426D73">
      <w:pPr>
        <w:ind w:left="1134"/>
        <w:jc w:val="center"/>
        <w:rPr>
          <w:rFonts w:ascii="Arial" w:hAnsi="Arial" w:cs="Arial"/>
          <w:b/>
        </w:rPr>
      </w:pPr>
    </w:p>
    <w:p w14:paraId="3D4BD0F0" w14:textId="77777777" w:rsidR="00426D73" w:rsidRPr="00ED5635" w:rsidRDefault="004024C6" w:rsidP="004024C6">
      <w:pPr>
        <w:ind w:left="1134"/>
        <w:jc w:val="both"/>
        <w:rPr>
          <w:rFonts w:ascii="Arial" w:hAnsi="Arial" w:cs="Arial"/>
          <w:b/>
        </w:rPr>
      </w:pPr>
      <w:r w:rsidRPr="0067467E">
        <w:rPr>
          <w:rFonts w:ascii="Arial" w:hAnsi="Arial" w:cs="Arial"/>
          <w:b/>
          <w:sz w:val="22"/>
          <w:szCs w:val="22"/>
          <w:u w:val="single"/>
          <w:lang w:bidi="en-US"/>
        </w:rPr>
        <w:t xml:space="preserve">ARTÍCULO VIGÉSIMO </w:t>
      </w:r>
      <w:proofErr w:type="gramStart"/>
      <w:r w:rsidRPr="0067467E">
        <w:rPr>
          <w:rFonts w:ascii="Arial" w:hAnsi="Arial" w:cs="Arial"/>
          <w:b/>
          <w:sz w:val="22"/>
          <w:szCs w:val="22"/>
          <w:u w:val="single"/>
          <w:lang w:bidi="en-US"/>
        </w:rPr>
        <w:t>TERCERO.-</w:t>
      </w:r>
      <w:proofErr w:type="gramEnd"/>
      <w:r w:rsidRPr="00D56724">
        <w:rPr>
          <w:rFonts w:ascii="Arial" w:hAnsi="Arial" w:cs="Arial"/>
          <w:lang w:bidi="en-US"/>
        </w:rPr>
        <w:t xml:space="preserve"> Se reforman los artículos 32, quinto párrafo, y 86 en su fracción I; ambos del Código Penal del </w:t>
      </w:r>
      <w:r w:rsidRPr="00D56724">
        <w:rPr>
          <w:rFonts w:ascii="Arial" w:hAnsi="Arial" w:cs="Arial"/>
          <w:bCs/>
          <w:lang w:val="es-AR" w:bidi="en-US"/>
        </w:rPr>
        <w:t>Estado de Chihuahua</w:t>
      </w:r>
      <w:r>
        <w:rPr>
          <w:rFonts w:ascii="Arial" w:hAnsi="Arial" w:cs="Arial"/>
          <w:bCs/>
          <w:lang w:val="es-AR" w:bidi="en-US"/>
        </w:rPr>
        <w:t>.</w:t>
      </w:r>
    </w:p>
    <w:p w14:paraId="209B5D35" w14:textId="77777777" w:rsidR="00426D73" w:rsidRDefault="00426D73" w:rsidP="004024C6">
      <w:pPr>
        <w:ind w:left="1134"/>
        <w:jc w:val="both"/>
        <w:rPr>
          <w:rFonts w:ascii="Arial" w:hAnsi="Arial" w:cs="Arial"/>
        </w:rPr>
      </w:pPr>
    </w:p>
    <w:p w14:paraId="035381D1" w14:textId="77777777" w:rsidR="00426D73" w:rsidRPr="00ED5635" w:rsidRDefault="00426D73" w:rsidP="00426D73">
      <w:pPr>
        <w:ind w:left="1134"/>
        <w:jc w:val="center"/>
        <w:rPr>
          <w:rFonts w:ascii="Arial" w:hAnsi="Arial" w:cs="Arial"/>
          <w:b/>
          <w:sz w:val="24"/>
          <w:szCs w:val="24"/>
          <w:lang w:val="en-US"/>
        </w:rPr>
      </w:pPr>
      <w:r w:rsidRPr="00ED5635">
        <w:rPr>
          <w:rFonts w:ascii="Arial" w:hAnsi="Arial" w:cs="Arial"/>
          <w:b/>
          <w:sz w:val="24"/>
          <w:szCs w:val="24"/>
          <w:lang w:val="en-US"/>
        </w:rPr>
        <w:t>T R A N S I T O R I O S</w:t>
      </w:r>
    </w:p>
    <w:p w14:paraId="35A7CDF2" w14:textId="77777777" w:rsidR="00426D73" w:rsidRPr="00ED5635" w:rsidRDefault="00426D73" w:rsidP="00426D73">
      <w:pPr>
        <w:ind w:left="1134"/>
        <w:jc w:val="both"/>
        <w:rPr>
          <w:rFonts w:ascii="Arial" w:hAnsi="Arial" w:cs="Arial"/>
          <w:lang w:val="en-US"/>
        </w:rPr>
      </w:pPr>
    </w:p>
    <w:p w14:paraId="01949E67" w14:textId="77777777" w:rsidR="00426D73" w:rsidRPr="006D377D" w:rsidRDefault="00426D73" w:rsidP="00426D73">
      <w:pPr>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PRIMERO.-</w:t>
      </w:r>
      <w:proofErr w:type="gramEnd"/>
      <w:r w:rsidRPr="006D377D">
        <w:rPr>
          <w:rFonts w:ascii="Arial" w:hAnsi="Arial" w:cs="Arial"/>
        </w:rPr>
        <w:t xml:space="preserve"> La reforma prevista en el presente Decreto, entrará en vigor el día cinco de octubre de dos mil diez, previa su publicación en el Periódico Oficial del Estado.</w:t>
      </w:r>
    </w:p>
    <w:p w14:paraId="3D8D8599" w14:textId="77777777" w:rsidR="00426D73" w:rsidRPr="006D377D" w:rsidRDefault="00426D73" w:rsidP="00426D73">
      <w:pPr>
        <w:ind w:left="1134"/>
        <w:jc w:val="both"/>
        <w:rPr>
          <w:rFonts w:ascii="Arial" w:hAnsi="Arial" w:cs="Arial"/>
        </w:rPr>
      </w:pPr>
    </w:p>
    <w:p w14:paraId="794B108D" w14:textId="77777777" w:rsidR="00426D73" w:rsidRPr="006D377D" w:rsidRDefault="00426D73" w:rsidP="00426D73">
      <w:pPr>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SEGUNDO.-</w:t>
      </w:r>
      <w:proofErr w:type="gramEnd"/>
      <w:r w:rsidRPr="006D377D">
        <w:rPr>
          <w:rFonts w:ascii="Arial" w:hAnsi="Arial" w:cs="Arial"/>
        </w:rPr>
        <w:t xml:space="preserve"> Para el cumplimiento del presente Decreto, se faculta al Titular del Ejecutivo para organizar la estructura administrativa de la Fiscalía General del Estado, y para asignar las partidas necesarias en el Presupuesto de Egresos de 2010, así como su transferencia entre programas sectoriales. Sin perjuicio de las acciones de entrega-recepción de las administraciones estatales, inmediatamente después de la entrada en vigor del presente Decreto se deberán iniciar los procedimientos de entrega recepción de los recursos humanos, materiales y financieros por parte de la Procuraduría General de Justicia del Estado y de la Secretaría de Seguridad Pública Estatal a la </w:t>
      </w:r>
      <w:proofErr w:type="gramStart"/>
      <w:r w:rsidRPr="006D377D">
        <w:rPr>
          <w:rFonts w:ascii="Arial" w:hAnsi="Arial" w:cs="Arial"/>
        </w:rPr>
        <w:t>Fiscalía General</w:t>
      </w:r>
      <w:proofErr w:type="gramEnd"/>
      <w:r w:rsidRPr="006D377D">
        <w:rPr>
          <w:rFonts w:ascii="Arial" w:hAnsi="Arial" w:cs="Arial"/>
        </w:rPr>
        <w:t xml:space="preserve"> del Estado.</w:t>
      </w:r>
    </w:p>
    <w:p w14:paraId="4FC6F1F3" w14:textId="77777777" w:rsidR="00426D73" w:rsidRPr="006D377D" w:rsidRDefault="00426D73" w:rsidP="00426D73">
      <w:pPr>
        <w:ind w:left="1134"/>
        <w:jc w:val="both"/>
        <w:rPr>
          <w:rFonts w:ascii="Arial" w:hAnsi="Arial" w:cs="Arial"/>
        </w:rPr>
      </w:pPr>
    </w:p>
    <w:p w14:paraId="1E3CD384" w14:textId="77777777" w:rsidR="00426D73" w:rsidRPr="006D377D" w:rsidRDefault="00426D73" w:rsidP="00426D73">
      <w:pPr>
        <w:widowControl w:val="0"/>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TERCERO.-</w:t>
      </w:r>
      <w:proofErr w:type="gramEnd"/>
      <w:r w:rsidRPr="006D377D">
        <w:rPr>
          <w:rFonts w:ascii="Arial" w:hAnsi="Arial" w:cs="Arial"/>
        </w:rPr>
        <w:t xml:space="preserve"> El trámite de los asuntos iniciados ante la Procuraduría General de Justicia del Estado y ante la Secretaría de Seguridad Pública Estatal, con anterioridad a la entrada en vigor del presente Decreto, serán continuados por la Fiscalía General del Estado.</w:t>
      </w:r>
    </w:p>
    <w:p w14:paraId="1E8B396F" w14:textId="77777777" w:rsidR="00426D73" w:rsidRPr="006D377D" w:rsidRDefault="00426D73" w:rsidP="00426D73">
      <w:pPr>
        <w:widowControl w:val="0"/>
        <w:ind w:left="1134"/>
        <w:jc w:val="center"/>
        <w:rPr>
          <w:rFonts w:ascii="Arial" w:hAnsi="Arial" w:cs="Arial"/>
        </w:rPr>
      </w:pPr>
    </w:p>
    <w:p w14:paraId="5E271FEE" w14:textId="77777777" w:rsidR="00426D73" w:rsidRPr="006D377D" w:rsidRDefault="00426D73" w:rsidP="00426D73">
      <w:pPr>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CUARTO.-</w:t>
      </w:r>
      <w:proofErr w:type="gramEnd"/>
      <w:r w:rsidRPr="006D377D">
        <w:rPr>
          <w:rFonts w:ascii="Arial" w:hAnsi="Arial" w:cs="Arial"/>
        </w:rPr>
        <w:t xml:space="preserve"> Los servidores públicos adscritos a la Procuraduría General de Justicia del Estado y a la Secretaría de Seguridad Pública Estatal, que pasen a formar parte de la Fiscalía General del Estado, en ninguna forma resultarán afectados en los derechos que hayan adquirido en virtud de su relación laboral.</w:t>
      </w:r>
    </w:p>
    <w:p w14:paraId="1E00C7AD" w14:textId="77777777" w:rsidR="00426D73" w:rsidRPr="006D377D" w:rsidRDefault="00426D73" w:rsidP="00426D73">
      <w:pPr>
        <w:ind w:left="1134"/>
        <w:jc w:val="both"/>
        <w:rPr>
          <w:rFonts w:ascii="Arial" w:hAnsi="Arial" w:cs="Arial"/>
        </w:rPr>
      </w:pPr>
    </w:p>
    <w:p w14:paraId="1EF90600" w14:textId="77777777" w:rsidR="00426D73" w:rsidRPr="006D377D" w:rsidRDefault="00426D73" w:rsidP="00426D73">
      <w:pPr>
        <w:ind w:left="1134"/>
        <w:jc w:val="both"/>
        <w:rPr>
          <w:rFonts w:ascii="Arial" w:hAnsi="Arial" w:cs="Arial"/>
        </w:rPr>
      </w:pPr>
      <w:r w:rsidRPr="006D377D">
        <w:rPr>
          <w:rFonts w:ascii="Arial" w:hAnsi="Arial" w:cs="Arial"/>
        </w:rPr>
        <w:t>ARTÍCULO QUINTO.- Las funciones, facultades, derechos y obligaciones establecidos a cargo de la Procuraduría General de Justicia, así como de la Secretaría de Seguridad Pública Estatal, o de sus titulares, en cualquier ordenamiento legal, así como en contratos, convenios o acuerdos celebrados con dependencias o entidades de Gobierno del Estado de Chihuahua, o con dependencias o entidades de la Administración Pública Federal, y de los Municipios, así como con cualquier persona física o moral, serán asumidos por la Fiscalía General del Estado, o su Titular, de acuerdo con las atribuciones que mediante el presente Decreto se le otorga.</w:t>
      </w:r>
    </w:p>
    <w:p w14:paraId="5267F2C9" w14:textId="77777777" w:rsidR="00426D73" w:rsidRPr="006D377D" w:rsidRDefault="00426D73" w:rsidP="00426D73">
      <w:pPr>
        <w:ind w:left="1134"/>
        <w:jc w:val="both"/>
        <w:rPr>
          <w:rFonts w:ascii="Arial" w:hAnsi="Arial" w:cs="Arial"/>
        </w:rPr>
      </w:pPr>
    </w:p>
    <w:p w14:paraId="78D9D91D" w14:textId="77777777" w:rsidR="00426D73" w:rsidRPr="006D377D" w:rsidRDefault="00426D73" w:rsidP="00426D73">
      <w:pPr>
        <w:widowControl w:val="0"/>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SEXTO.-</w:t>
      </w:r>
      <w:proofErr w:type="gramEnd"/>
      <w:r w:rsidRPr="006D377D">
        <w:rPr>
          <w:rFonts w:ascii="Arial" w:hAnsi="Arial" w:cs="Arial"/>
        </w:rPr>
        <w:t xml:space="preserve"> El Consejo Estatal de Seguridad Pública a que se refiere el artículo 24 de la Ley del Sistema Estatal de Seguridad Pública deberá instalarse a más tardar el treinta de octubre de dos mil diez.</w:t>
      </w:r>
    </w:p>
    <w:p w14:paraId="586B3468" w14:textId="77777777" w:rsidR="00426D73" w:rsidRPr="006D377D" w:rsidRDefault="00426D73" w:rsidP="00426D73">
      <w:pPr>
        <w:widowControl w:val="0"/>
        <w:ind w:left="1134"/>
        <w:jc w:val="both"/>
        <w:rPr>
          <w:rFonts w:ascii="Arial" w:hAnsi="Arial" w:cs="Arial"/>
        </w:rPr>
      </w:pPr>
    </w:p>
    <w:p w14:paraId="23C651D3" w14:textId="77777777" w:rsidR="0011304F" w:rsidRDefault="00426D73" w:rsidP="0011304F">
      <w:pPr>
        <w:widowControl w:val="0"/>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SÉPTIMO.-</w:t>
      </w:r>
      <w:proofErr w:type="gramEnd"/>
      <w:r w:rsidRPr="006D377D">
        <w:rPr>
          <w:rFonts w:ascii="Arial" w:hAnsi="Arial" w:cs="Arial"/>
        </w:rPr>
        <w:t xml:space="preserve"> </w:t>
      </w:r>
      <w:r w:rsidR="0011304F">
        <w:rPr>
          <w:rFonts w:ascii="Arial" w:hAnsi="Arial" w:cs="Arial"/>
          <w:b/>
        </w:rPr>
        <w:t>Derogado. [Artículo Derogado mediante Decreto No. 1227-2010 XIV P.E. publicado en el P.O.E. No. 79 del 02 de octubre de 2010, mismo que entra en vigor el 05 de octubre de 2010]</w:t>
      </w:r>
    </w:p>
    <w:p w14:paraId="0A3DCF8A" w14:textId="77777777" w:rsidR="00426D73" w:rsidRPr="006D377D" w:rsidRDefault="00426D73" w:rsidP="00426D73">
      <w:pPr>
        <w:widowControl w:val="0"/>
        <w:ind w:left="1134"/>
        <w:jc w:val="both"/>
        <w:rPr>
          <w:rFonts w:ascii="Arial" w:hAnsi="Arial" w:cs="Arial"/>
        </w:rPr>
      </w:pPr>
    </w:p>
    <w:p w14:paraId="004FAA58" w14:textId="77777777" w:rsidR="00426D73" w:rsidRPr="006D377D" w:rsidRDefault="00426D73" w:rsidP="00426D73">
      <w:pPr>
        <w:widowControl w:val="0"/>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OCTAVO.-</w:t>
      </w:r>
      <w:proofErr w:type="gramEnd"/>
      <w:r w:rsidRPr="006D377D">
        <w:rPr>
          <w:rFonts w:ascii="Arial" w:hAnsi="Arial" w:cs="Arial"/>
        </w:rPr>
        <w:t xml:space="preserve"> La administración de los establecimientos penitenciarios y la custodia de procesados y sentenciados que actualmente se encuentran a cargo de las administraciones municipales, se ejercerá por el Estado a solicitud de los ayuntamientos correspondientes. Si dentro de los tres años posteriores a la entrada en vigor del presente Decreto no se plantearan dichas solicitudes, el Estado realizará las previsiones presupuestales necesarias para la asunción de estas atribuciones al inicio del ejercicio fiscal inmediato posterior.</w:t>
      </w:r>
    </w:p>
    <w:p w14:paraId="0B4690D8" w14:textId="77777777" w:rsidR="00426D73" w:rsidRPr="006D377D" w:rsidRDefault="00426D73" w:rsidP="00426D73">
      <w:pPr>
        <w:widowControl w:val="0"/>
        <w:ind w:left="1134"/>
        <w:jc w:val="both"/>
        <w:rPr>
          <w:rFonts w:ascii="Arial" w:hAnsi="Arial" w:cs="Arial"/>
        </w:rPr>
      </w:pPr>
    </w:p>
    <w:p w14:paraId="2D2F5BA7" w14:textId="77777777" w:rsidR="00426D73" w:rsidRPr="006D377D" w:rsidRDefault="00426D73" w:rsidP="00426D73">
      <w:pPr>
        <w:widowControl w:val="0"/>
        <w:ind w:left="1134"/>
        <w:jc w:val="both"/>
        <w:rPr>
          <w:rFonts w:ascii="Arial" w:hAnsi="Arial" w:cs="Arial"/>
        </w:rPr>
      </w:pPr>
      <w:r w:rsidRPr="006D377D">
        <w:rPr>
          <w:rFonts w:ascii="Arial" w:hAnsi="Arial" w:cs="Arial"/>
        </w:rPr>
        <w:t xml:space="preserve">ARTÍCULO </w:t>
      </w:r>
      <w:proofErr w:type="gramStart"/>
      <w:r w:rsidRPr="006D377D">
        <w:rPr>
          <w:rFonts w:ascii="Arial" w:hAnsi="Arial" w:cs="Arial"/>
        </w:rPr>
        <w:t>NOVENO.-</w:t>
      </w:r>
      <w:proofErr w:type="gramEnd"/>
      <w:r w:rsidRPr="006D377D">
        <w:rPr>
          <w:rFonts w:ascii="Arial" w:hAnsi="Arial" w:cs="Arial"/>
        </w:rPr>
        <w:t xml:space="preserve"> Se abroga la Ley Orgánica del Ministerio Público del Estado.</w:t>
      </w:r>
    </w:p>
    <w:p w14:paraId="0CDBEBD4" w14:textId="77777777" w:rsidR="00426D73" w:rsidRPr="006D377D" w:rsidRDefault="00426D73" w:rsidP="00426D73">
      <w:pPr>
        <w:ind w:left="1134"/>
        <w:jc w:val="both"/>
        <w:rPr>
          <w:rFonts w:ascii="Arial" w:hAnsi="Arial" w:cs="Arial"/>
        </w:rPr>
      </w:pPr>
    </w:p>
    <w:p w14:paraId="6BF2EA42" w14:textId="77777777" w:rsidR="00426D73" w:rsidRPr="006D377D" w:rsidRDefault="00426D73" w:rsidP="00426D73">
      <w:pPr>
        <w:ind w:left="1134"/>
        <w:jc w:val="both"/>
        <w:rPr>
          <w:rFonts w:ascii="Arial" w:hAnsi="Arial" w:cs="Arial"/>
        </w:rPr>
      </w:pPr>
      <w:r w:rsidRPr="00C844F0">
        <w:rPr>
          <w:rFonts w:ascii="Arial" w:hAnsi="Arial" w:cs="Arial"/>
          <w:b/>
          <w:lang w:val="pt-PT"/>
        </w:rPr>
        <w:t>D A D O</w:t>
      </w:r>
      <w:r w:rsidRPr="006D377D">
        <w:rPr>
          <w:rFonts w:ascii="Arial" w:hAnsi="Arial" w:cs="Arial"/>
          <w:lang w:val="pt-PT"/>
        </w:rPr>
        <w:t xml:space="preserve"> </w:t>
      </w:r>
      <w:r w:rsidRPr="006D377D">
        <w:rPr>
          <w:rFonts w:ascii="Arial" w:hAnsi="Arial" w:cs="Arial"/>
        </w:rPr>
        <w:t>en el Salón de Sesiones del Poder Legislativo, en la ciudad de Chihuahua, Chih., al segundo día del mes de septiembre del año dos mil diez.</w:t>
      </w:r>
    </w:p>
    <w:p w14:paraId="6111DE0C" w14:textId="77777777" w:rsidR="00426D73" w:rsidRPr="006D377D" w:rsidRDefault="00426D73" w:rsidP="00426D73">
      <w:pPr>
        <w:ind w:left="1134"/>
        <w:rPr>
          <w:rFonts w:ascii="Arial" w:hAnsi="Arial" w:cs="Arial"/>
        </w:rPr>
      </w:pPr>
    </w:p>
    <w:p w14:paraId="05806288" w14:textId="77777777" w:rsidR="00426D73" w:rsidRDefault="00426D73" w:rsidP="00426D73">
      <w:pPr>
        <w:ind w:left="1134"/>
        <w:rPr>
          <w:rFonts w:ascii="Arial" w:hAnsi="Arial" w:cs="Arial"/>
          <w:b/>
        </w:rPr>
      </w:pPr>
      <w:r w:rsidRPr="00ED5635">
        <w:rPr>
          <w:rFonts w:ascii="Arial" w:hAnsi="Arial" w:cs="Arial"/>
          <w:b/>
        </w:rPr>
        <w:lastRenderedPageBreak/>
        <w:t xml:space="preserve">PRESIDENTE. </w:t>
      </w:r>
      <w:r w:rsidRPr="00ED5635">
        <w:rPr>
          <w:rFonts w:ascii="Arial" w:hAnsi="Arial" w:cs="Arial"/>
          <w:b/>
          <w:lang w:val="pt-PT"/>
        </w:rPr>
        <w:t>DIP. RICARDO YÁÑEZ HERRERA. Rúbrica. SECRETARIA. DIP. REBECA ACOSTA BACA. Rúbrica. SECRETARIA.</w:t>
      </w:r>
      <w:r w:rsidRPr="00ED5635">
        <w:rPr>
          <w:rFonts w:ascii="Arial" w:hAnsi="Arial" w:cs="Arial"/>
          <w:b/>
        </w:rPr>
        <w:t xml:space="preserve"> DIP. MARÍA ÁVILA SERNA. Rúbrica.</w:t>
      </w:r>
    </w:p>
    <w:p w14:paraId="2950ABA9" w14:textId="77777777" w:rsidR="00426D73" w:rsidRDefault="00426D73" w:rsidP="00426D73">
      <w:pPr>
        <w:ind w:left="1134"/>
        <w:rPr>
          <w:rFonts w:ascii="Arial" w:hAnsi="Arial" w:cs="Arial"/>
          <w:b/>
        </w:rPr>
      </w:pPr>
    </w:p>
    <w:p w14:paraId="16D64B56" w14:textId="77777777" w:rsidR="00426D73" w:rsidRDefault="00426D73" w:rsidP="00426D73">
      <w:pPr>
        <w:ind w:left="1134"/>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3614ED06" w14:textId="77777777" w:rsidR="00426D73" w:rsidRDefault="00426D73" w:rsidP="00426D73">
      <w:pPr>
        <w:ind w:left="1134"/>
        <w:rPr>
          <w:rFonts w:ascii="Arial" w:hAnsi="Arial" w:cs="Arial"/>
        </w:rPr>
      </w:pPr>
    </w:p>
    <w:p w14:paraId="5BD5BD4B" w14:textId="77777777" w:rsidR="00426D73" w:rsidRDefault="00426D73" w:rsidP="00426D73">
      <w:pPr>
        <w:ind w:left="1134"/>
        <w:rPr>
          <w:rFonts w:ascii="Arial" w:hAnsi="Arial" w:cs="Arial"/>
        </w:rPr>
      </w:pPr>
      <w:r>
        <w:rPr>
          <w:rFonts w:ascii="Arial" w:hAnsi="Arial" w:cs="Arial"/>
        </w:rPr>
        <w:t>En la Ciudad de Chihuahua, Palacio de Gobierno del Estado, a los veintitrés días del mes de septiembre del año dos mil diez.</w:t>
      </w:r>
    </w:p>
    <w:p w14:paraId="31CBD657" w14:textId="77777777" w:rsidR="00426D73" w:rsidRDefault="00426D73" w:rsidP="00426D73">
      <w:pPr>
        <w:ind w:left="1134"/>
        <w:rPr>
          <w:rFonts w:ascii="Arial" w:hAnsi="Arial" w:cs="Arial"/>
        </w:rPr>
      </w:pPr>
    </w:p>
    <w:p w14:paraId="73EA9740" w14:textId="77777777" w:rsidR="00426D73" w:rsidRPr="00986A37" w:rsidRDefault="00426D73" w:rsidP="00426D73">
      <w:pPr>
        <w:ind w:left="1134"/>
        <w:rPr>
          <w:rFonts w:ascii="Arial" w:hAnsi="Arial" w:cs="Arial"/>
          <w:b/>
          <w:lang w:val="pt-PT"/>
        </w:rPr>
      </w:pPr>
      <w:r w:rsidRPr="00986A37">
        <w:rPr>
          <w:rFonts w:ascii="Arial" w:hAnsi="Arial" w:cs="Arial"/>
          <w:b/>
        </w:rPr>
        <w:t xml:space="preserve">EL GOBERNADOR CONSTITUCIONAL DEL ESTADO. LIC. JOSE REYES BAEZA TERRAZAS. Rúbrica. EL SECRETARIO GENERAL DE GOBIERNO. LIC. SERGIO </w:t>
      </w:r>
      <w:r>
        <w:rPr>
          <w:rFonts w:ascii="Arial" w:hAnsi="Arial" w:cs="Arial"/>
          <w:b/>
        </w:rPr>
        <w:t xml:space="preserve">GRANADOS </w:t>
      </w:r>
      <w:proofErr w:type="gramStart"/>
      <w:r w:rsidRPr="00986A37">
        <w:rPr>
          <w:rFonts w:ascii="Arial" w:hAnsi="Arial" w:cs="Arial"/>
          <w:b/>
        </w:rPr>
        <w:t>PINEDA</w:t>
      </w:r>
      <w:r>
        <w:rPr>
          <w:rFonts w:ascii="Arial" w:hAnsi="Arial" w:cs="Arial"/>
          <w:b/>
        </w:rPr>
        <w:t xml:space="preserve"> </w:t>
      </w:r>
      <w:r w:rsidRPr="00986A37">
        <w:rPr>
          <w:rFonts w:ascii="Arial" w:hAnsi="Arial" w:cs="Arial"/>
          <w:b/>
        </w:rPr>
        <w:t>.</w:t>
      </w:r>
      <w:proofErr w:type="gramEnd"/>
      <w:r w:rsidRPr="00986A37">
        <w:rPr>
          <w:rFonts w:ascii="Arial" w:hAnsi="Arial" w:cs="Arial"/>
          <w:b/>
        </w:rPr>
        <w:t xml:space="preserve"> Rúbrica.</w:t>
      </w:r>
    </w:p>
    <w:p w14:paraId="09B975AE" w14:textId="77777777" w:rsidR="00FA2281" w:rsidRPr="004B0AA4" w:rsidRDefault="00255565" w:rsidP="00B4607A">
      <w:pPr>
        <w:ind w:left="1100"/>
        <w:jc w:val="both"/>
        <w:rPr>
          <w:rFonts w:ascii="Arial" w:hAnsi="Arial" w:cs="Arial"/>
          <w:b/>
          <w:sz w:val="24"/>
          <w:szCs w:val="24"/>
          <w:lang w:val="pt-PT"/>
        </w:rPr>
      </w:pPr>
      <w:r>
        <w:rPr>
          <w:rFonts w:ascii="Arial" w:hAnsi="Arial" w:cs="Arial"/>
          <w:b/>
          <w:lang w:val="pt-PT"/>
        </w:rPr>
        <w:br w:type="page"/>
      </w:r>
      <w:r w:rsidR="000A3EA9">
        <w:rPr>
          <w:rFonts w:ascii="Arial" w:hAnsi="Arial" w:cs="Arial"/>
          <w:b/>
          <w:sz w:val="24"/>
          <w:szCs w:val="24"/>
          <w:lang w:val="pt-PT"/>
        </w:rPr>
        <w:lastRenderedPageBreak/>
        <w:t>DECRETO No. 15</w:t>
      </w:r>
      <w:r w:rsidRPr="004B0AA4">
        <w:rPr>
          <w:rFonts w:ascii="Arial" w:hAnsi="Arial" w:cs="Arial"/>
          <w:b/>
          <w:sz w:val="24"/>
          <w:szCs w:val="24"/>
          <w:lang w:val="pt-PT"/>
        </w:rPr>
        <w:t>-2010 I P.O. por medio del cual se reforman, adicionan y derogan diversos artículos del Código Penal del Estado</w:t>
      </w:r>
      <w:r w:rsidR="00FB5D66">
        <w:rPr>
          <w:rFonts w:ascii="Arial" w:hAnsi="Arial" w:cs="Arial"/>
          <w:b/>
          <w:sz w:val="24"/>
          <w:szCs w:val="24"/>
          <w:lang w:val="pt-PT"/>
        </w:rPr>
        <w:t>. Se reforman</w:t>
      </w:r>
      <w:r w:rsidR="00FA2281" w:rsidRPr="004B0AA4">
        <w:rPr>
          <w:rFonts w:ascii="Arial" w:hAnsi="Arial" w:cs="Arial"/>
          <w:b/>
          <w:sz w:val="24"/>
          <w:szCs w:val="24"/>
          <w:lang w:val="pt-PT"/>
        </w:rPr>
        <w:t xml:space="preserve"> el segundo párrafo del artículo 173 del Código de Procedimientos </w:t>
      </w:r>
      <w:r w:rsidR="00FB5D66">
        <w:rPr>
          <w:rFonts w:ascii="Arial" w:hAnsi="Arial" w:cs="Arial"/>
          <w:b/>
          <w:sz w:val="24"/>
          <w:szCs w:val="24"/>
          <w:lang w:val="pt-PT"/>
        </w:rPr>
        <w:t xml:space="preserve">Penales </w:t>
      </w:r>
      <w:r w:rsidR="00FA2281" w:rsidRPr="004B0AA4">
        <w:rPr>
          <w:rFonts w:ascii="Arial" w:hAnsi="Arial" w:cs="Arial"/>
          <w:b/>
          <w:sz w:val="24"/>
          <w:szCs w:val="24"/>
          <w:lang w:val="pt-PT"/>
        </w:rPr>
        <w:t>del Estado . Se adiciona un nuevo Capítulo VI bis con un nuevo artículo 104 bis a la Ley de Ejecución de Penas y Medidas Judiciales.</w:t>
      </w:r>
    </w:p>
    <w:p w14:paraId="2AE43867" w14:textId="77777777" w:rsidR="00FA2281" w:rsidRPr="004B0AA4" w:rsidRDefault="00FA2281" w:rsidP="00B4607A">
      <w:pPr>
        <w:ind w:left="1100"/>
        <w:jc w:val="both"/>
        <w:rPr>
          <w:rFonts w:ascii="Arial" w:hAnsi="Arial" w:cs="Arial"/>
          <w:b/>
          <w:sz w:val="24"/>
          <w:szCs w:val="24"/>
          <w:lang w:val="pt-PT"/>
        </w:rPr>
      </w:pPr>
    </w:p>
    <w:p w14:paraId="105496FF" w14:textId="77777777" w:rsidR="00FA2281" w:rsidRDefault="00FA2281" w:rsidP="00B4607A">
      <w:pPr>
        <w:ind w:left="1100"/>
        <w:jc w:val="center"/>
        <w:rPr>
          <w:rFonts w:ascii="Arial" w:hAnsi="Arial" w:cs="Arial"/>
          <w:b/>
          <w:lang w:val="pt-PT"/>
        </w:rPr>
      </w:pPr>
      <w:r>
        <w:rPr>
          <w:rFonts w:ascii="Arial" w:hAnsi="Arial" w:cs="Arial"/>
          <w:b/>
          <w:lang w:val="pt-PT"/>
        </w:rPr>
        <w:t>Decreto publicado el 23 de octubre de 2010 en el P.O.E. No. 85</w:t>
      </w:r>
    </w:p>
    <w:p w14:paraId="1831645E" w14:textId="77777777" w:rsidR="00FA2281" w:rsidRDefault="00FA2281" w:rsidP="00B4607A">
      <w:pPr>
        <w:ind w:left="1100"/>
        <w:jc w:val="both"/>
        <w:rPr>
          <w:rFonts w:ascii="Arial" w:hAnsi="Arial" w:cs="Arial"/>
          <w:b/>
          <w:lang w:val="pt-PT"/>
        </w:rPr>
      </w:pPr>
    </w:p>
    <w:p w14:paraId="39E438AD" w14:textId="77777777" w:rsidR="00FA2281" w:rsidRDefault="00FA2281" w:rsidP="00B4607A">
      <w:pPr>
        <w:ind w:left="1100"/>
        <w:jc w:val="both"/>
        <w:rPr>
          <w:rFonts w:ascii="Arial" w:hAnsi="Arial" w:cs="Arial"/>
          <w:lang w:val="pt-PT"/>
        </w:rPr>
      </w:pPr>
      <w:r w:rsidRPr="00B4607A">
        <w:rPr>
          <w:rFonts w:ascii="Arial" w:hAnsi="Arial" w:cs="Arial"/>
          <w:b/>
          <w:sz w:val="22"/>
          <w:szCs w:val="22"/>
          <w:u w:val="single"/>
          <w:lang w:val="pt-PT"/>
        </w:rPr>
        <w:t>ARTÍCULO PRIMERO.-</w:t>
      </w:r>
      <w:r>
        <w:rPr>
          <w:rFonts w:ascii="Arial" w:hAnsi="Arial" w:cs="Arial"/>
          <w:b/>
          <w:lang w:val="pt-PT"/>
        </w:rPr>
        <w:t xml:space="preserve"> </w:t>
      </w:r>
      <w:r>
        <w:rPr>
          <w:rFonts w:ascii="Arial" w:hAnsi="Arial" w:cs="Arial"/>
          <w:lang w:val="pt-PT"/>
        </w:rPr>
        <w:t>Se reforman los artículos 29, fracción I; 32, primero, tercero, cuarto y quinto párrafos; 105, segundo párrafo; 136, fracciones VIII y IX; 160; 161; 164, tercer párrafo; 231; se adiciona el artículo 127 con un segundo párrafo; 136, segundo párrafo; un nuevo Capítulo IX al Tículo Cuarto con un artículo 91 bis; un nuevo artículo 160 bis; y se deroga la fracción IV del artículo 212, así como el artículo 162; todos del Código Penal del Estado de Chihuahua.</w:t>
      </w:r>
    </w:p>
    <w:p w14:paraId="035F061D" w14:textId="77777777" w:rsidR="00FA2281" w:rsidRDefault="00FA2281" w:rsidP="00B4607A">
      <w:pPr>
        <w:ind w:left="1100"/>
        <w:jc w:val="both"/>
        <w:rPr>
          <w:rFonts w:ascii="Arial" w:hAnsi="Arial" w:cs="Arial"/>
          <w:b/>
          <w:lang w:val="pt-PT"/>
        </w:rPr>
      </w:pPr>
    </w:p>
    <w:p w14:paraId="6F7A4207" w14:textId="77777777" w:rsidR="00FA2281" w:rsidRPr="00B4607A" w:rsidRDefault="00FA2281" w:rsidP="00B4607A">
      <w:pPr>
        <w:ind w:left="1100"/>
        <w:jc w:val="center"/>
        <w:rPr>
          <w:rFonts w:ascii="Arial" w:hAnsi="Arial" w:cs="Arial"/>
          <w:b/>
          <w:sz w:val="24"/>
          <w:szCs w:val="24"/>
          <w:lang w:val="pt-PT"/>
        </w:rPr>
      </w:pPr>
      <w:r w:rsidRPr="00B4607A">
        <w:rPr>
          <w:rFonts w:ascii="Arial" w:hAnsi="Arial" w:cs="Arial"/>
          <w:b/>
          <w:sz w:val="24"/>
          <w:szCs w:val="24"/>
          <w:lang w:val="pt-PT"/>
        </w:rPr>
        <w:t>TRANSITORIOS</w:t>
      </w:r>
    </w:p>
    <w:p w14:paraId="4043E8ED" w14:textId="77777777" w:rsidR="00FA2281" w:rsidRDefault="00FA2281" w:rsidP="00B4607A">
      <w:pPr>
        <w:ind w:left="1100"/>
        <w:jc w:val="both"/>
        <w:rPr>
          <w:rFonts w:ascii="Arial" w:hAnsi="Arial" w:cs="Arial"/>
          <w:b/>
          <w:lang w:val="pt-PT"/>
        </w:rPr>
      </w:pPr>
    </w:p>
    <w:p w14:paraId="084B929C" w14:textId="77777777" w:rsidR="00B4607A" w:rsidRDefault="00B4607A" w:rsidP="00B4607A">
      <w:pPr>
        <w:ind w:left="1100"/>
        <w:jc w:val="both"/>
        <w:rPr>
          <w:rFonts w:ascii="Arial" w:hAnsi="Arial" w:cs="Arial"/>
          <w:lang w:val="pt-PT"/>
        </w:rPr>
      </w:pPr>
      <w:r>
        <w:rPr>
          <w:rFonts w:ascii="Arial" w:hAnsi="Arial" w:cs="Arial"/>
          <w:b/>
          <w:lang w:val="pt-PT"/>
        </w:rPr>
        <w:t xml:space="preserve">ARTÍCULO PRIMERO.- </w:t>
      </w:r>
      <w:r>
        <w:rPr>
          <w:rFonts w:ascii="Arial" w:hAnsi="Arial" w:cs="Arial"/>
          <w:lang w:val="pt-PT"/>
        </w:rPr>
        <w:t>El presente Decreto entrará en vigor al dí</w:t>
      </w:r>
      <w:r w:rsidR="00014814">
        <w:rPr>
          <w:rFonts w:ascii="Arial" w:hAnsi="Arial" w:cs="Arial"/>
          <w:lang w:val="pt-PT"/>
        </w:rPr>
        <w:t>a siguiente de su publicación en</w:t>
      </w:r>
      <w:r>
        <w:rPr>
          <w:rFonts w:ascii="Arial" w:hAnsi="Arial" w:cs="Arial"/>
          <w:lang w:val="pt-PT"/>
        </w:rPr>
        <w:t xml:space="preserve"> el Periódico Oficial del Estado.</w:t>
      </w:r>
    </w:p>
    <w:p w14:paraId="56441B39" w14:textId="77777777" w:rsidR="00B4607A" w:rsidRDefault="00B4607A" w:rsidP="00B4607A">
      <w:pPr>
        <w:ind w:left="1100"/>
        <w:jc w:val="both"/>
        <w:rPr>
          <w:rFonts w:ascii="Arial" w:hAnsi="Arial" w:cs="Arial"/>
          <w:b/>
          <w:lang w:val="pt-PT"/>
        </w:rPr>
      </w:pPr>
    </w:p>
    <w:p w14:paraId="0DD54E86" w14:textId="77777777" w:rsidR="00B4607A" w:rsidRDefault="00B4607A" w:rsidP="00B4607A">
      <w:pPr>
        <w:ind w:left="1100"/>
        <w:jc w:val="both"/>
        <w:rPr>
          <w:rFonts w:ascii="Arial" w:hAnsi="Arial" w:cs="Arial"/>
          <w:lang w:val="pt-PT"/>
        </w:rPr>
      </w:pPr>
      <w:r>
        <w:rPr>
          <w:rFonts w:ascii="Arial" w:hAnsi="Arial" w:cs="Arial"/>
          <w:b/>
          <w:lang w:val="pt-PT"/>
        </w:rPr>
        <w:t xml:space="preserve">ARTÍCULO SEGUNDO.- </w:t>
      </w:r>
      <w:r>
        <w:rPr>
          <w:rFonts w:ascii="Arial" w:hAnsi="Arial" w:cs="Arial"/>
          <w:lang w:val="pt-PT"/>
        </w:rPr>
        <w:t>La modificación, derogación o reubicación de cua</w:t>
      </w:r>
      <w:r w:rsidR="00A86D4F">
        <w:rPr>
          <w:rFonts w:ascii="Arial" w:hAnsi="Arial" w:cs="Arial"/>
          <w:lang w:val="pt-PT"/>
        </w:rPr>
        <w:t>lquier tipo penal a que se refi</w:t>
      </w:r>
      <w:r>
        <w:rPr>
          <w:rFonts w:ascii="Arial" w:hAnsi="Arial" w:cs="Arial"/>
          <w:lang w:val="pt-PT"/>
        </w:rPr>
        <w:t xml:space="preserve">ere </w:t>
      </w:r>
      <w:r w:rsidR="00014814">
        <w:rPr>
          <w:rFonts w:ascii="Arial" w:hAnsi="Arial" w:cs="Arial"/>
          <w:lang w:val="pt-PT"/>
        </w:rPr>
        <w:t>este Decreto, no implicará la li</w:t>
      </w:r>
      <w:r>
        <w:rPr>
          <w:rFonts w:ascii="Arial" w:hAnsi="Arial" w:cs="Arial"/>
          <w:lang w:val="pt-PT"/>
        </w:rPr>
        <w:t>bertad de los responsables por los delitos cometido</w:t>
      </w:r>
      <w:r w:rsidR="00A86D4F">
        <w:rPr>
          <w:rFonts w:ascii="Arial" w:hAnsi="Arial" w:cs="Arial"/>
          <w:lang w:val="pt-PT"/>
        </w:rPr>
        <w:t>s</w:t>
      </w:r>
      <w:r>
        <w:rPr>
          <w:rFonts w:ascii="Arial" w:hAnsi="Arial" w:cs="Arial"/>
          <w:lang w:val="pt-PT"/>
        </w:rPr>
        <w:t xml:space="preserve"> con anterioridad a su</w:t>
      </w:r>
      <w:r w:rsidR="00014814">
        <w:rPr>
          <w:rFonts w:ascii="Arial" w:hAnsi="Arial" w:cs="Arial"/>
          <w:lang w:val="pt-PT"/>
        </w:rPr>
        <w:t xml:space="preserve"> vigencia, siempre que los hech</w:t>
      </w:r>
      <w:r>
        <w:rPr>
          <w:rFonts w:ascii="Arial" w:hAnsi="Arial" w:cs="Arial"/>
          <w:lang w:val="pt-PT"/>
        </w:rPr>
        <w:t>os se sigan comprendiendo en los tipos modificados o creados.</w:t>
      </w:r>
    </w:p>
    <w:p w14:paraId="4B3224F9" w14:textId="77777777" w:rsidR="00B4607A" w:rsidRDefault="00B4607A" w:rsidP="00B4607A">
      <w:pPr>
        <w:ind w:left="1100"/>
        <w:jc w:val="both"/>
        <w:rPr>
          <w:rFonts w:ascii="Arial" w:hAnsi="Arial" w:cs="Arial"/>
          <w:lang w:val="pt-PT"/>
        </w:rPr>
      </w:pPr>
    </w:p>
    <w:p w14:paraId="5DC14A6F" w14:textId="77777777" w:rsidR="00B4607A" w:rsidRDefault="00B4607A" w:rsidP="00B4607A">
      <w:pPr>
        <w:ind w:left="1100"/>
        <w:jc w:val="both"/>
        <w:rPr>
          <w:rFonts w:ascii="Arial" w:hAnsi="Arial" w:cs="Arial"/>
          <w:lang w:val="pt-PT"/>
        </w:rPr>
      </w:pPr>
      <w:r w:rsidRPr="00B4607A">
        <w:rPr>
          <w:rFonts w:ascii="Arial" w:hAnsi="Arial" w:cs="Arial"/>
          <w:b/>
          <w:lang w:val="pt-PT"/>
        </w:rPr>
        <w:t>DADO</w:t>
      </w:r>
      <w:r>
        <w:rPr>
          <w:rFonts w:ascii="Arial" w:hAnsi="Arial" w:cs="Arial"/>
          <w:lang w:val="pt-PT"/>
        </w:rPr>
        <w:t xml:space="preserve"> en el salón de Sesiones del Poder Legislativo, en la ciudad de Chihuahua, Chih., a los veintiún días del mes del octubre del año dos mil diez.</w:t>
      </w:r>
    </w:p>
    <w:p w14:paraId="5B516654" w14:textId="77777777" w:rsidR="00B4607A" w:rsidRDefault="00B4607A" w:rsidP="00B4607A">
      <w:pPr>
        <w:ind w:left="1100"/>
        <w:jc w:val="both"/>
        <w:rPr>
          <w:rFonts w:ascii="Arial" w:hAnsi="Arial" w:cs="Arial"/>
          <w:lang w:val="pt-PT"/>
        </w:rPr>
      </w:pPr>
    </w:p>
    <w:p w14:paraId="5CCF94D5" w14:textId="77777777" w:rsidR="00B4607A" w:rsidRPr="00B4607A" w:rsidRDefault="00B4607A" w:rsidP="00B4607A">
      <w:pPr>
        <w:ind w:left="1100"/>
        <w:jc w:val="both"/>
        <w:rPr>
          <w:rFonts w:ascii="Arial" w:hAnsi="Arial" w:cs="Arial"/>
          <w:b/>
          <w:lang w:val="pt-PT"/>
        </w:rPr>
      </w:pPr>
      <w:r w:rsidRPr="00B4607A">
        <w:rPr>
          <w:rFonts w:ascii="Arial" w:hAnsi="Arial" w:cs="Arial"/>
          <w:b/>
          <w:lang w:val="pt-PT"/>
        </w:rPr>
        <w:t>PRESIDENTE. DIP. ENRIQUE SERRANO ESCOBAR. Rúbrica. SECRETARIO. DIP. RAÚL GARCÍA RUÍZ. Rúbrica. SECRETARIA. DIP. LIZ AGUILERA GARCÍA.Rúbrica.</w:t>
      </w:r>
    </w:p>
    <w:p w14:paraId="228D93EF" w14:textId="77777777" w:rsidR="00B4607A" w:rsidRPr="00B4607A" w:rsidRDefault="00B4607A" w:rsidP="00B4607A">
      <w:pPr>
        <w:ind w:left="1100"/>
        <w:jc w:val="both"/>
        <w:rPr>
          <w:rFonts w:ascii="Arial" w:hAnsi="Arial" w:cs="Arial"/>
          <w:b/>
          <w:lang w:val="pt-PT"/>
        </w:rPr>
      </w:pPr>
    </w:p>
    <w:p w14:paraId="2C710886" w14:textId="77777777" w:rsidR="00B4607A" w:rsidRDefault="00B4607A" w:rsidP="00B4607A">
      <w:pPr>
        <w:ind w:left="1100"/>
        <w:jc w:val="both"/>
        <w:rPr>
          <w:rFonts w:ascii="Arial" w:hAnsi="Arial" w:cs="Arial"/>
          <w:lang w:val="pt-PT"/>
        </w:rPr>
      </w:pPr>
      <w:r>
        <w:rPr>
          <w:rFonts w:ascii="Arial" w:hAnsi="Arial" w:cs="Arial"/>
          <w:lang w:val="pt-PT"/>
        </w:rPr>
        <w:t>Por tanto mando se imprima, publique, circule y se le dé el debido cumplimiento.</w:t>
      </w:r>
    </w:p>
    <w:p w14:paraId="0760C836" w14:textId="77777777" w:rsidR="00B4607A" w:rsidRDefault="00B4607A" w:rsidP="00B4607A">
      <w:pPr>
        <w:ind w:left="1100"/>
        <w:jc w:val="both"/>
        <w:rPr>
          <w:rFonts w:ascii="Arial" w:hAnsi="Arial" w:cs="Arial"/>
          <w:lang w:val="pt-PT"/>
        </w:rPr>
      </w:pPr>
    </w:p>
    <w:p w14:paraId="26ED76B1" w14:textId="77777777" w:rsidR="00B4607A" w:rsidRDefault="00B4607A" w:rsidP="00B4607A">
      <w:pPr>
        <w:ind w:left="1100"/>
        <w:jc w:val="both"/>
        <w:rPr>
          <w:rFonts w:ascii="Arial" w:hAnsi="Arial" w:cs="Arial"/>
          <w:lang w:val="pt-PT"/>
        </w:rPr>
      </w:pPr>
      <w:r>
        <w:rPr>
          <w:rFonts w:ascii="Arial" w:hAnsi="Arial" w:cs="Arial"/>
          <w:lang w:val="pt-PT"/>
        </w:rPr>
        <w:t>En la Ciudad de Chihuahua, Palacio de Gobierno del Estado, a los veintiún días del mes de octubre del año dos mil diez.</w:t>
      </w:r>
    </w:p>
    <w:p w14:paraId="7EEF2B2E" w14:textId="77777777" w:rsidR="00B4607A" w:rsidRDefault="00B4607A" w:rsidP="00B4607A">
      <w:pPr>
        <w:ind w:left="1100"/>
        <w:jc w:val="both"/>
        <w:rPr>
          <w:rFonts w:ascii="Arial" w:hAnsi="Arial" w:cs="Arial"/>
          <w:lang w:val="pt-PT"/>
        </w:rPr>
      </w:pPr>
    </w:p>
    <w:p w14:paraId="38587D78" w14:textId="77777777" w:rsidR="001141EA" w:rsidRDefault="00B4607A" w:rsidP="00B4607A">
      <w:pPr>
        <w:ind w:left="1100"/>
        <w:rPr>
          <w:rFonts w:ascii="Arial" w:hAnsi="Arial" w:cs="Arial"/>
          <w:b/>
          <w:lang w:val="pt-PT"/>
        </w:rPr>
      </w:pPr>
      <w:r w:rsidRPr="00B4607A">
        <w:rPr>
          <w:rFonts w:ascii="Arial" w:hAnsi="Arial" w:cs="Arial"/>
          <w:b/>
          <w:lang w:val="pt-PT"/>
        </w:rPr>
        <w:t xml:space="preserve">El </w:t>
      </w:r>
      <w:r>
        <w:rPr>
          <w:rFonts w:ascii="Arial" w:hAnsi="Arial" w:cs="Arial"/>
          <w:b/>
          <w:lang w:val="pt-PT"/>
        </w:rPr>
        <w:t xml:space="preserve"> </w:t>
      </w:r>
      <w:r w:rsidRPr="00B4607A">
        <w:rPr>
          <w:rFonts w:ascii="Arial" w:hAnsi="Arial" w:cs="Arial"/>
          <w:b/>
          <w:lang w:val="pt-PT"/>
        </w:rPr>
        <w:t>Gober</w:t>
      </w:r>
      <w:r>
        <w:rPr>
          <w:rFonts w:ascii="Arial" w:hAnsi="Arial" w:cs="Arial"/>
          <w:b/>
          <w:lang w:val="pt-PT"/>
        </w:rPr>
        <w:t>nador  Constitucional  del  Estado.</w:t>
      </w:r>
      <w:r w:rsidRPr="00B4607A">
        <w:rPr>
          <w:rFonts w:ascii="Arial" w:hAnsi="Arial" w:cs="Arial"/>
          <w:b/>
          <w:lang w:val="pt-PT"/>
        </w:rPr>
        <w:t xml:space="preserve"> </w:t>
      </w:r>
      <w:r>
        <w:rPr>
          <w:rFonts w:ascii="Arial" w:hAnsi="Arial" w:cs="Arial"/>
          <w:b/>
          <w:lang w:val="pt-PT"/>
        </w:rPr>
        <w:t xml:space="preserve"> </w:t>
      </w:r>
      <w:r w:rsidRPr="00B4607A">
        <w:rPr>
          <w:rFonts w:ascii="Arial" w:hAnsi="Arial" w:cs="Arial"/>
          <w:b/>
          <w:lang w:val="pt-PT"/>
        </w:rPr>
        <w:t xml:space="preserve">LIC. CÉSAR HORACIO DUARTE JÁQUEZ. </w:t>
      </w:r>
      <w:r>
        <w:rPr>
          <w:rFonts w:ascii="Arial" w:hAnsi="Arial" w:cs="Arial"/>
          <w:b/>
          <w:lang w:val="pt-PT"/>
        </w:rPr>
        <w:t xml:space="preserve"> </w:t>
      </w:r>
      <w:r w:rsidRPr="00B4607A">
        <w:rPr>
          <w:rFonts w:ascii="Arial" w:hAnsi="Arial" w:cs="Arial"/>
          <w:b/>
          <w:lang w:val="pt-PT"/>
        </w:rPr>
        <w:t>Rúbric</w:t>
      </w:r>
      <w:r w:rsidR="00D27182">
        <w:rPr>
          <w:rFonts w:ascii="Arial" w:hAnsi="Arial" w:cs="Arial"/>
          <w:b/>
          <w:lang w:val="pt-PT"/>
        </w:rPr>
        <w:t>a. La Secretaria General de Gob</w:t>
      </w:r>
      <w:r w:rsidRPr="00B4607A">
        <w:rPr>
          <w:rFonts w:ascii="Arial" w:hAnsi="Arial" w:cs="Arial"/>
          <w:b/>
          <w:lang w:val="pt-PT"/>
        </w:rPr>
        <w:t>i</w:t>
      </w:r>
      <w:r w:rsidR="00D27182">
        <w:rPr>
          <w:rFonts w:ascii="Arial" w:hAnsi="Arial" w:cs="Arial"/>
          <w:b/>
          <w:lang w:val="pt-PT"/>
        </w:rPr>
        <w:t>e</w:t>
      </w:r>
      <w:r w:rsidRPr="00B4607A">
        <w:rPr>
          <w:rFonts w:ascii="Arial" w:hAnsi="Arial" w:cs="Arial"/>
          <w:b/>
          <w:lang w:val="pt-PT"/>
        </w:rPr>
        <w:t xml:space="preserve">rno. LIC. GRACIELA ORTIZ GONZÁLEZ. Rúbrica.  </w:t>
      </w:r>
    </w:p>
    <w:p w14:paraId="35D244E1" w14:textId="77777777" w:rsidR="001141EA" w:rsidRDefault="001141EA" w:rsidP="001141EA">
      <w:pPr>
        <w:ind w:left="1080"/>
        <w:jc w:val="both"/>
        <w:rPr>
          <w:rFonts w:ascii="Arial" w:hAnsi="Arial" w:cs="Arial"/>
          <w:b/>
          <w:sz w:val="24"/>
          <w:szCs w:val="24"/>
        </w:rPr>
      </w:pPr>
      <w:r>
        <w:rPr>
          <w:rFonts w:ascii="Arial" w:hAnsi="Arial" w:cs="Arial"/>
          <w:b/>
          <w:lang w:val="pt-PT"/>
        </w:rPr>
        <w:br w:type="page"/>
      </w:r>
      <w:r w:rsidRPr="00172EE7">
        <w:rPr>
          <w:rFonts w:ascii="Arial" w:hAnsi="Arial" w:cs="Arial"/>
          <w:b/>
          <w:sz w:val="24"/>
          <w:szCs w:val="24"/>
        </w:rPr>
        <w:lastRenderedPageBreak/>
        <w:t>DECRETO No. 230-2011 II P.E. por medio del cual se reforman los artículos 32, párrafos cuarto, sexto y séptimo; 91 bis, párrafo primero, y 105, párrafo segundo; así mismo, se deroga el Capítulo III denominado “Secuestro”, correspondiente al Título Cuarto, intitulado “Delitos contra la libertad personal”, así como los numerales 160 al 164, todos del Código Penal del Estado. Se reforma el párrafo primero del artículo 104 bis, y se deroga la fracción X del artículo 70, ambos de la Ley de Ejecución de Penas y Medidas Judiciale</w:t>
      </w:r>
      <w:r>
        <w:rPr>
          <w:rFonts w:ascii="Arial" w:hAnsi="Arial" w:cs="Arial"/>
          <w:b/>
          <w:sz w:val="24"/>
          <w:szCs w:val="24"/>
        </w:rPr>
        <w:t>s</w:t>
      </w:r>
      <w:r w:rsidRPr="00172EE7">
        <w:rPr>
          <w:rFonts w:ascii="Arial" w:hAnsi="Arial" w:cs="Arial"/>
          <w:b/>
          <w:sz w:val="24"/>
          <w:szCs w:val="24"/>
        </w:rPr>
        <w:t xml:space="preserve">. </w:t>
      </w:r>
    </w:p>
    <w:p w14:paraId="5EA92EDF" w14:textId="77777777" w:rsidR="001141EA" w:rsidRDefault="001141EA" w:rsidP="001141EA">
      <w:pPr>
        <w:ind w:left="1080"/>
        <w:jc w:val="both"/>
        <w:rPr>
          <w:rFonts w:ascii="Arial" w:hAnsi="Arial" w:cs="Arial"/>
          <w:b/>
          <w:sz w:val="24"/>
          <w:szCs w:val="24"/>
        </w:rPr>
      </w:pPr>
    </w:p>
    <w:p w14:paraId="1B7817A0" w14:textId="77777777" w:rsidR="001141EA" w:rsidRDefault="001141EA" w:rsidP="001141EA">
      <w:pPr>
        <w:ind w:left="1080"/>
        <w:jc w:val="center"/>
        <w:rPr>
          <w:rFonts w:ascii="Arial" w:hAnsi="Arial" w:cs="Arial"/>
          <w:b/>
          <w:sz w:val="22"/>
          <w:szCs w:val="22"/>
        </w:rPr>
      </w:pPr>
      <w:r w:rsidRPr="00172EE7">
        <w:rPr>
          <w:rFonts w:ascii="Arial" w:hAnsi="Arial" w:cs="Arial"/>
          <w:b/>
          <w:sz w:val="22"/>
          <w:szCs w:val="22"/>
        </w:rPr>
        <w:t>Decreto publicado en el P.O.E. No. 13 del 12 de febrero de 2011</w:t>
      </w:r>
    </w:p>
    <w:p w14:paraId="692F1D34" w14:textId="77777777" w:rsidR="001141EA" w:rsidRDefault="001141EA" w:rsidP="001141EA">
      <w:pPr>
        <w:ind w:left="1080"/>
        <w:rPr>
          <w:rFonts w:ascii="Arial" w:hAnsi="Arial" w:cs="Arial"/>
          <w:b/>
          <w:sz w:val="22"/>
          <w:szCs w:val="22"/>
        </w:rPr>
      </w:pPr>
    </w:p>
    <w:p w14:paraId="4F804A0D" w14:textId="77777777" w:rsidR="001141EA" w:rsidRDefault="001141EA" w:rsidP="001141EA">
      <w:pPr>
        <w:ind w:left="1080"/>
        <w:jc w:val="both"/>
        <w:rPr>
          <w:rFonts w:ascii="Arial" w:hAnsi="Arial" w:cs="Arial"/>
        </w:rPr>
      </w:pPr>
      <w:r w:rsidRPr="009634D5">
        <w:rPr>
          <w:rFonts w:ascii="Arial" w:hAnsi="Arial" w:cs="Arial"/>
          <w:b/>
          <w:sz w:val="22"/>
          <w:szCs w:val="22"/>
          <w:u w:val="single"/>
        </w:rPr>
        <w:t xml:space="preserve">ARTÍCULO </w:t>
      </w:r>
      <w:proofErr w:type="gramStart"/>
      <w:r w:rsidRPr="009634D5">
        <w:rPr>
          <w:rFonts w:ascii="Arial" w:hAnsi="Arial" w:cs="Arial"/>
          <w:b/>
          <w:sz w:val="22"/>
          <w:szCs w:val="22"/>
          <w:u w:val="single"/>
        </w:rPr>
        <w:t>PRIMERO.-</w:t>
      </w:r>
      <w:proofErr w:type="gramEnd"/>
      <w:r>
        <w:rPr>
          <w:rFonts w:ascii="Arial" w:hAnsi="Arial" w:cs="Arial"/>
          <w:sz w:val="22"/>
          <w:szCs w:val="22"/>
        </w:rPr>
        <w:t xml:space="preserve"> </w:t>
      </w:r>
      <w:r w:rsidRPr="009634D5">
        <w:rPr>
          <w:rFonts w:ascii="Arial" w:hAnsi="Arial" w:cs="Arial"/>
        </w:rPr>
        <w:t xml:space="preserve">Se </w:t>
      </w:r>
      <w:r>
        <w:rPr>
          <w:rFonts w:ascii="Arial" w:hAnsi="Arial" w:cs="Arial"/>
        </w:rPr>
        <w:t xml:space="preserve">reforman </w:t>
      </w:r>
      <w:r w:rsidRPr="009634D5">
        <w:rPr>
          <w:rFonts w:ascii="Arial" w:hAnsi="Arial" w:cs="Arial"/>
        </w:rPr>
        <w:t xml:space="preserve"> </w:t>
      </w:r>
      <w:r>
        <w:rPr>
          <w:rFonts w:ascii="Arial" w:hAnsi="Arial" w:cs="Arial"/>
        </w:rPr>
        <w:t>los artículos 32, párrafos cuarto, sexto y séptimo; 91 bis, párrafo primero, y 105, párrafo segundo; así mismo, se deroga el Capítulo III denominado “secuestro”, correspondiente al Título Cuarto, intitulado “Delitos contra la libertad personal”, así como los numerales 160 al 164, todos del Código Penal del Estado</w:t>
      </w:r>
      <w:r w:rsidRPr="009634D5">
        <w:rPr>
          <w:rFonts w:ascii="Arial" w:hAnsi="Arial" w:cs="Arial"/>
        </w:rPr>
        <w:t>.</w:t>
      </w:r>
    </w:p>
    <w:p w14:paraId="07A5BFB9" w14:textId="77777777" w:rsidR="001141EA" w:rsidRDefault="001141EA" w:rsidP="001141EA">
      <w:pPr>
        <w:ind w:left="1080"/>
        <w:jc w:val="both"/>
        <w:rPr>
          <w:rFonts w:ascii="Arial" w:hAnsi="Arial" w:cs="Arial"/>
          <w:b/>
          <w:sz w:val="22"/>
          <w:szCs w:val="22"/>
        </w:rPr>
      </w:pPr>
    </w:p>
    <w:p w14:paraId="7CB8DE5E" w14:textId="77777777" w:rsidR="001141EA" w:rsidRPr="00573263" w:rsidRDefault="001141EA" w:rsidP="001141EA">
      <w:pPr>
        <w:ind w:left="1080"/>
        <w:jc w:val="center"/>
        <w:rPr>
          <w:rFonts w:ascii="Arial" w:hAnsi="Arial" w:cs="Arial"/>
          <w:b/>
          <w:sz w:val="24"/>
          <w:szCs w:val="24"/>
        </w:rPr>
      </w:pPr>
      <w:r w:rsidRPr="00573263">
        <w:rPr>
          <w:rFonts w:ascii="Arial" w:hAnsi="Arial" w:cs="Arial"/>
          <w:b/>
          <w:sz w:val="24"/>
          <w:szCs w:val="24"/>
        </w:rPr>
        <w:t>TRANSITORIOS</w:t>
      </w:r>
    </w:p>
    <w:p w14:paraId="5B37A4E6" w14:textId="77777777" w:rsidR="001141EA" w:rsidRDefault="001141EA" w:rsidP="001141EA">
      <w:pPr>
        <w:ind w:left="1080"/>
        <w:jc w:val="both"/>
        <w:rPr>
          <w:rFonts w:ascii="Arial" w:hAnsi="Arial" w:cs="Arial"/>
          <w:b/>
          <w:sz w:val="22"/>
          <w:szCs w:val="22"/>
        </w:rPr>
      </w:pPr>
    </w:p>
    <w:p w14:paraId="00BDE300" w14:textId="77777777" w:rsidR="001141EA" w:rsidRDefault="001141EA" w:rsidP="001141EA">
      <w:pPr>
        <w:ind w:left="1080"/>
        <w:jc w:val="both"/>
        <w:rPr>
          <w:rFonts w:ascii="Arial" w:hAnsi="Arial" w:cs="Arial"/>
        </w:rPr>
      </w:pPr>
      <w:r w:rsidRPr="00573263">
        <w:rPr>
          <w:rFonts w:ascii="Arial" w:hAnsi="Arial" w:cs="Arial"/>
          <w:b/>
        </w:rPr>
        <w:t xml:space="preserve">ARTÍCULO </w:t>
      </w:r>
      <w:proofErr w:type="gramStart"/>
      <w:r w:rsidRPr="00573263">
        <w:rPr>
          <w:rFonts w:ascii="Arial" w:hAnsi="Arial" w:cs="Arial"/>
          <w:b/>
        </w:rPr>
        <w:t>PRIMERO.-</w:t>
      </w:r>
      <w:proofErr w:type="gramEnd"/>
      <w:r w:rsidRPr="00F76DF9">
        <w:rPr>
          <w:rFonts w:ascii="Arial" w:hAnsi="Arial" w:cs="Arial"/>
        </w:rPr>
        <w:t xml:space="preserve"> </w:t>
      </w:r>
      <w:r>
        <w:rPr>
          <w:rFonts w:ascii="Arial" w:hAnsi="Arial" w:cs="Arial"/>
        </w:rPr>
        <w:t>El presente Decreto entrará en vigor el mismo día en que lo haga la Ley General para Prevenir y Sancionar los Delitos en Materia de Secuestro, Reglamentaria de la fracción XXI del Artículo 73 de la Constitución Política de los Estados Unidos Mexicanos, previa publicación en el Periódico Oficial de los Estados Unidos Mexicanos, previa publicación en el Periódico Oficial del Estado.</w:t>
      </w:r>
    </w:p>
    <w:p w14:paraId="0FBA2981" w14:textId="77777777" w:rsidR="001141EA" w:rsidRDefault="001141EA" w:rsidP="001141EA">
      <w:pPr>
        <w:ind w:left="1080"/>
        <w:jc w:val="both"/>
        <w:rPr>
          <w:rFonts w:ascii="Arial" w:hAnsi="Arial" w:cs="Arial"/>
        </w:rPr>
      </w:pPr>
    </w:p>
    <w:p w14:paraId="73D6FDAC" w14:textId="77777777" w:rsidR="001141EA" w:rsidRDefault="001141EA" w:rsidP="001141EA">
      <w:pPr>
        <w:ind w:left="1080"/>
        <w:jc w:val="both"/>
        <w:rPr>
          <w:rFonts w:ascii="Arial" w:hAnsi="Arial" w:cs="Arial"/>
        </w:rPr>
      </w:pPr>
      <w:r w:rsidRPr="00573263">
        <w:rPr>
          <w:rFonts w:ascii="Arial" w:hAnsi="Arial" w:cs="Arial"/>
          <w:b/>
        </w:rPr>
        <w:t xml:space="preserve">ARTÍCULO </w:t>
      </w:r>
      <w:proofErr w:type="gramStart"/>
      <w:r w:rsidRPr="00573263">
        <w:rPr>
          <w:rFonts w:ascii="Arial" w:hAnsi="Arial" w:cs="Arial"/>
          <w:b/>
        </w:rPr>
        <w:t>SEGUNDO.-</w:t>
      </w:r>
      <w:proofErr w:type="gramEnd"/>
      <w:r>
        <w:rPr>
          <w:rFonts w:ascii="Arial" w:hAnsi="Arial" w:cs="Arial"/>
        </w:rPr>
        <w:t xml:space="preserve"> Los procedimientos penales iniciados antes de la entrada en vigor del presente Decreto</w:t>
      </w:r>
      <w:r w:rsidR="001E288E">
        <w:rPr>
          <w:rFonts w:ascii="Arial" w:hAnsi="Arial" w:cs="Arial"/>
        </w:rPr>
        <w:t>,</w:t>
      </w:r>
      <w:r>
        <w:rPr>
          <w:rFonts w:ascii="Arial" w:hAnsi="Arial" w:cs="Arial"/>
        </w:rPr>
        <w:t xml:space="preserve">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14:paraId="19CEA397" w14:textId="77777777" w:rsidR="001141EA" w:rsidRDefault="001141EA" w:rsidP="001141EA">
      <w:pPr>
        <w:ind w:left="1080"/>
        <w:jc w:val="both"/>
        <w:rPr>
          <w:rFonts w:ascii="Arial" w:hAnsi="Arial" w:cs="Arial"/>
        </w:rPr>
      </w:pPr>
    </w:p>
    <w:p w14:paraId="27668989" w14:textId="77777777" w:rsidR="001141EA" w:rsidRDefault="001141EA" w:rsidP="001141EA">
      <w:pPr>
        <w:ind w:left="1080"/>
        <w:jc w:val="both"/>
        <w:rPr>
          <w:rFonts w:ascii="Arial" w:hAnsi="Arial" w:cs="Arial"/>
        </w:rPr>
      </w:pPr>
      <w:r w:rsidRPr="00573263">
        <w:rPr>
          <w:rFonts w:ascii="Arial" w:hAnsi="Arial" w:cs="Arial"/>
          <w:b/>
        </w:rPr>
        <w:t xml:space="preserve">ARTÍCULO </w:t>
      </w:r>
      <w:proofErr w:type="gramStart"/>
      <w:r w:rsidRPr="00573263">
        <w:rPr>
          <w:rFonts w:ascii="Arial" w:hAnsi="Arial" w:cs="Arial"/>
          <w:b/>
        </w:rPr>
        <w:t>TERCERO.-</w:t>
      </w:r>
      <w:proofErr w:type="gramEnd"/>
      <w:r>
        <w:rPr>
          <w:rFonts w:ascii="Arial" w:hAnsi="Arial" w:cs="Arial"/>
        </w:rPr>
        <w:t xml:space="preserve"> Las disposiciones relativas a los delitos de secuestro previstas en el Código Penal del Estado hasta la entrada en vigor del presente Decreto, seguirán aplicándose por los hechos realizados durante la vigencia. Así mismo, dichos preceptos seguirán aplicándose a las personas procesadas o sentenciadas por los delitos previstos y sancionados por los mismos artículos.</w:t>
      </w:r>
    </w:p>
    <w:p w14:paraId="23B710A8" w14:textId="77777777" w:rsidR="001141EA" w:rsidRDefault="001141EA" w:rsidP="001141EA">
      <w:pPr>
        <w:ind w:left="1080"/>
        <w:jc w:val="both"/>
        <w:rPr>
          <w:rFonts w:ascii="Arial" w:hAnsi="Arial" w:cs="Arial"/>
        </w:rPr>
      </w:pPr>
    </w:p>
    <w:p w14:paraId="4106C63D" w14:textId="77777777" w:rsidR="001141EA" w:rsidRDefault="001141EA" w:rsidP="001141EA">
      <w:pPr>
        <w:ind w:left="1080"/>
        <w:jc w:val="both"/>
        <w:rPr>
          <w:rFonts w:ascii="Arial" w:hAnsi="Arial" w:cs="Arial"/>
        </w:rPr>
      </w:pPr>
      <w:r w:rsidRPr="00573263">
        <w:rPr>
          <w:rFonts w:ascii="Arial" w:hAnsi="Arial" w:cs="Arial"/>
          <w:b/>
        </w:rPr>
        <w:t>DADO</w:t>
      </w:r>
      <w:r>
        <w:rPr>
          <w:rFonts w:ascii="Arial" w:hAnsi="Arial" w:cs="Arial"/>
        </w:rPr>
        <w:t xml:space="preserve"> en el Salón de Sesiones del Poder Legislativo, en la ciudad de Chihuahua, Chih., a los diez días del mes de febrero del año dos mil once.</w:t>
      </w:r>
    </w:p>
    <w:p w14:paraId="3BEFD765" w14:textId="77777777" w:rsidR="001141EA" w:rsidRDefault="001141EA" w:rsidP="001141EA">
      <w:pPr>
        <w:ind w:left="1080"/>
        <w:jc w:val="both"/>
        <w:rPr>
          <w:rFonts w:ascii="Arial" w:hAnsi="Arial" w:cs="Arial"/>
        </w:rPr>
      </w:pPr>
    </w:p>
    <w:p w14:paraId="7B27113C" w14:textId="77777777" w:rsidR="001141EA" w:rsidRPr="00573263" w:rsidRDefault="001141EA" w:rsidP="001141EA">
      <w:pPr>
        <w:ind w:left="1080"/>
        <w:jc w:val="both"/>
        <w:rPr>
          <w:rFonts w:ascii="Arial" w:hAnsi="Arial" w:cs="Arial"/>
          <w:b/>
        </w:rPr>
      </w:pPr>
      <w:r w:rsidRPr="00573263">
        <w:rPr>
          <w:rFonts w:ascii="Arial" w:hAnsi="Arial" w:cs="Arial"/>
          <w:b/>
        </w:rPr>
        <w:t xml:space="preserve">PRESIDENTE DIP. JESÚS </w:t>
      </w:r>
      <w:r w:rsidR="001E288E">
        <w:rPr>
          <w:rFonts w:ascii="Arial" w:hAnsi="Arial" w:cs="Arial"/>
          <w:b/>
        </w:rPr>
        <w:t xml:space="preserve">JOSÉ </w:t>
      </w:r>
      <w:r w:rsidRPr="00573263">
        <w:rPr>
          <w:rFonts w:ascii="Arial" w:hAnsi="Arial" w:cs="Arial"/>
          <w:b/>
        </w:rPr>
        <w:t>SÁENZ GABALDÓN. Rúbrica. SECRETARIA DIP. PATRICIA FLORES GONZÁLEZ. Rúbrica. SECRETARIO. DIP. ALEX LE BARON GONZÁLEZ. Rúbrica.</w:t>
      </w:r>
    </w:p>
    <w:p w14:paraId="24CD18F2" w14:textId="77777777" w:rsidR="001141EA" w:rsidRDefault="001141EA" w:rsidP="001141EA">
      <w:pPr>
        <w:ind w:left="1080"/>
        <w:jc w:val="both"/>
        <w:rPr>
          <w:rFonts w:ascii="Arial" w:hAnsi="Arial" w:cs="Arial"/>
        </w:rPr>
      </w:pPr>
    </w:p>
    <w:p w14:paraId="6B42AFFD" w14:textId="77777777" w:rsidR="001141EA" w:rsidRDefault="001141EA" w:rsidP="001141EA">
      <w:pPr>
        <w:ind w:left="1080"/>
        <w:jc w:val="both"/>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78665FF6" w14:textId="77777777" w:rsidR="001141EA" w:rsidRDefault="001141EA" w:rsidP="001141EA">
      <w:pPr>
        <w:ind w:left="1080"/>
        <w:jc w:val="both"/>
        <w:rPr>
          <w:rFonts w:ascii="Arial" w:hAnsi="Arial" w:cs="Arial"/>
        </w:rPr>
      </w:pPr>
    </w:p>
    <w:p w14:paraId="0A7C65AB" w14:textId="77777777" w:rsidR="001141EA" w:rsidRDefault="001141EA" w:rsidP="001141EA">
      <w:pPr>
        <w:ind w:left="1080"/>
        <w:jc w:val="both"/>
        <w:rPr>
          <w:rFonts w:ascii="Arial" w:hAnsi="Arial" w:cs="Arial"/>
        </w:rPr>
      </w:pPr>
      <w:r>
        <w:rPr>
          <w:rFonts w:ascii="Arial" w:hAnsi="Arial" w:cs="Arial"/>
        </w:rPr>
        <w:t>En la Ciudad de Chihuahua, Palacio de Gobierno del Estado, a los catorce días del mes de enero del año dos mil once.</w:t>
      </w:r>
    </w:p>
    <w:p w14:paraId="615509FD" w14:textId="77777777" w:rsidR="001141EA" w:rsidRDefault="001141EA" w:rsidP="001141EA">
      <w:pPr>
        <w:ind w:left="1080"/>
        <w:jc w:val="both"/>
        <w:rPr>
          <w:rFonts w:ascii="Arial" w:hAnsi="Arial" w:cs="Arial"/>
        </w:rPr>
      </w:pPr>
    </w:p>
    <w:p w14:paraId="166D29F2" w14:textId="77777777" w:rsidR="00086283" w:rsidRDefault="001141EA" w:rsidP="001141EA">
      <w:pPr>
        <w:ind w:left="1100"/>
        <w:rPr>
          <w:rFonts w:ascii="Arial" w:hAnsi="Arial" w:cs="Arial"/>
          <w:b/>
        </w:rPr>
      </w:pPr>
      <w:r w:rsidRPr="00573263">
        <w:rPr>
          <w:rFonts w:ascii="Arial" w:hAnsi="Arial" w:cs="Arial"/>
          <w:b/>
        </w:rPr>
        <w:t>EL GOBERNADOR CONSTITUCIONAL DEL ESTADO. LIC. CÉSAR</w:t>
      </w:r>
      <w:r w:rsidR="001E288E">
        <w:rPr>
          <w:rFonts w:ascii="Arial" w:hAnsi="Arial" w:cs="Arial"/>
          <w:b/>
        </w:rPr>
        <w:t xml:space="preserve"> HORACIO DUARTE JÁQUEZ. Rúbrica.</w:t>
      </w:r>
      <w:r w:rsidRPr="00573263">
        <w:rPr>
          <w:rFonts w:ascii="Arial" w:hAnsi="Arial" w:cs="Arial"/>
          <w:b/>
        </w:rPr>
        <w:t xml:space="preserve"> LA SECRETARIA GENERAL DE GOBIERNO. LIC. GRACIELA ORTIZ GONZÁLEZ. Rúbrica. </w:t>
      </w:r>
    </w:p>
    <w:p w14:paraId="74EEE621" w14:textId="77777777" w:rsidR="00086283" w:rsidRDefault="00086283" w:rsidP="00086283">
      <w:pPr>
        <w:ind w:left="1100"/>
        <w:jc w:val="both"/>
        <w:rPr>
          <w:rFonts w:ascii="Arial" w:hAnsi="Arial" w:cs="Arial"/>
          <w:b/>
          <w:sz w:val="22"/>
          <w:szCs w:val="22"/>
        </w:rPr>
      </w:pPr>
      <w:r>
        <w:rPr>
          <w:rFonts w:ascii="Arial" w:hAnsi="Arial" w:cs="Arial"/>
          <w:b/>
        </w:rPr>
        <w:br w:type="page"/>
      </w:r>
      <w:r w:rsidRPr="00086283">
        <w:rPr>
          <w:rFonts w:ascii="Arial" w:hAnsi="Arial" w:cs="Arial"/>
          <w:b/>
          <w:sz w:val="22"/>
          <w:szCs w:val="22"/>
        </w:rPr>
        <w:lastRenderedPageBreak/>
        <w:t xml:space="preserve">DECRETO No. 344-2011 II P.O., por medio del cual se adicionan el Capítulo </w:t>
      </w:r>
      <w:r w:rsidR="00D2112F">
        <w:rPr>
          <w:rFonts w:ascii="Arial" w:hAnsi="Arial" w:cs="Arial"/>
          <w:b/>
          <w:sz w:val="22"/>
          <w:szCs w:val="22"/>
        </w:rPr>
        <w:t xml:space="preserve">IV al Título </w:t>
      </w:r>
      <w:r w:rsidRPr="00086283">
        <w:rPr>
          <w:rFonts w:ascii="Arial" w:hAnsi="Arial" w:cs="Arial"/>
          <w:b/>
          <w:sz w:val="22"/>
          <w:szCs w:val="22"/>
        </w:rPr>
        <w:t xml:space="preserve">Vigésimo Segundo, y los artículos 327 </w:t>
      </w:r>
      <w:proofErr w:type="gramStart"/>
      <w:r w:rsidRPr="00086283">
        <w:rPr>
          <w:rFonts w:ascii="Arial" w:hAnsi="Arial" w:cs="Arial"/>
          <w:b/>
          <w:sz w:val="22"/>
          <w:szCs w:val="22"/>
        </w:rPr>
        <w:t xml:space="preserve">Bis, </w:t>
      </w:r>
      <w:r w:rsidR="00112130">
        <w:rPr>
          <w:rFonts w:ascii="Arial" w:hAnsi="Arial" w:cs="Arial"/>
          <w:b/>
          <w:sz w:val="22"/>
          <w:szCs w:val="22"/>
        </w:rPr>
        <w:t xml:space="preserve"> 327</w:t>
      </w:r>
      <w:proofErr w:type="gramEnd"/>
      <w:r w:rsidR="00112130">
        <w:rPr>
          <w:rFonts w:ascii="Arial" w:hAnsi="Arial" w:cs="Arial"/>
          <w:b/>
          <w:sz w:val="22"/>
          <w:szCs w:val="22"/>
        </w:rPr>
        <w:t xml:space="preserve"> Ter, </w:t>
      </w:r>
      <w:r w:rsidRPr="00086283">
        <w:rPr>
          <w:rFonts w:ascii="Arial" w:hAnsi="Arial" w:cs="Arial"/>
          <w:b/>
          <w:sz w:val="22"/>
          <w:szCs w:val="22"/>
        </w:rPr>
        <w:t xml:space="preserve">327 </w:t>
      </w:r>
      <w:proofErr w:type="spellStart"/>
      <w:r w:rsidRPr="00086283">
        <w:rPr>
          <w:rFonts w:ascii="Arial" w:hAnsi="Arial" w:cs="Arial"/>
          <w:b/>
          <w:sz w:val="22"/>
          <w:szCs w:val="22"/>
        </w:rPr>
        <w:t>Quater</w:t>
      </w:r>
      <w:proofErr w:type="spellEnd"/>
      <w:r w:rsidRPr="00086283">
        <w:rPr>
          <w:rFonts w:ascii="Arial" w:hAnsi="Arial" w:cs="Arial"/>
          <w:b/>
          <w:sz w:val="22"/>
          <w:szCs w:val="22"/>
        </w:rPr>
        <w:t xml:space="preserve"> y 327 </w:t>
      </w:r>
      <w:proofErr w:type="spellStart"/>
      <w:r w:rsidRPr="00086283">
        <w:rPr>
          <w:rFonts w:ascii="Arial" w:hAnsi="Arial" w:cs="Arial"/>
          <w:b/>
          <w:sz w:val="22"/>
          <w:szCs w:val="22"/>
        </w:rPr>
        <w:t>Quinqueis</w:t>
      </w:r>
      <w:proofErr w:type="spellEnd"/>
      <w:r w:rsidRPr="00086283">
        <w:rPr>
          <w:rFonts w:ascii="Arial" w:hAnsi="Arial" w:cs="Arial"/>
          <w:b/>
          <w:sz w:val="22"/>
          <w:szCs w:val="22"/>
        </w:rPr>
        <w:t>, todos del Código Penal del Estado de Chihuahua.</w:t>
      </w:r>
    </w:p>
    <w:p w14:paraId="0BFF6931" w14:textId="77777777" w:rsidR="00086283" w:rsidRDefault="00086283" w:rsidP="00086283">
      <w:pPr>
        <w:ind w:left="1100"/>
        <w:rPr>
          <w:rFonts w:ascii="Arial" w:hAnsi="Arial" w:cs="Arial"/>
          <w:b/>
          <w:sz w:val="22"/>
          <w:szCs w:val="22"/>
          <w:lang w:val="pt-PT"/>
        </w:rPr>
      </w:pPr>
    </w:p>
    <w:p w14:paraId="6073312D" w14:textId="77777777" w:rsidR="00086283" w:rsidRPr="00E50140" w:rsidRDefault="00086283" w:rsidP="00112130">
      <w:pPr>
        <w:ind w:left="1100"/>
        <w:jc w:val="center"/>
        <w:rPr>
          <w:rFonts w:ascii="Arial" w:hAnsi="Arial" w:cs="Arial"/>
          <w:b/>
          <w:lang w:val="pt-PT"/>
        </w:rPr>
      </w:pPr>
      <w:r w:rsidRPr="00E50140">
        <w:rPr>
          <w:rFonts w:ascii="Arial" w:hAnsi="Arial" w:cs="Arial"/>
          <w:b/>
          <w:lang w:val="pt-PT"/>
        </w:rPr>
        <w:t>Publicado en el P.O.E. No. 93 del 19 de noviembre de 2011</w:t>
      </w:r>
    </w:p>
    <w:p w14:paraId="3E3263EA" w14:textId="77777777" w:rsidR="00086283" w:rsidRPr="00E50140" w:rsidRDefault="00086283" w:rsidP="00086283">
      <w:pPr>
        <w:ind w:left="1100"/>
        <w:rPr>
          <w:rFonts w:ascii="Arial" w:hAnsi="Arial" w:cs="Arial"/>
          <w:b/>
          <w:lang w:val="pt-PT"/>
        </w:rPr>
      </w:pPr>
    </w:p>
    <w:p w14:paraId="2E2FD64F" w14:textId="77777777" w:rsidR="00086283" w:rsidRPr="00E50140" w:rsidRDefault="00086283" w:rsidP="00E50140">
      <w:pPr>
        <w:ind w:left="1100"/>
        <w:jc w:val="both"/>
        <w:rPr>
          <w:rFonts w:ascii="Arial" w:hAnsi="Arial" w:cs="Arial"/>
          <w:b/>
        </w:rPr>
      </w:pPr>
      <w:r w:rsidRPr="00E50140">
        <w:rPr>
          <w:rFonts w:ascii="Arial" w:hAnsi="Arial" w:cs="Arial"/>
          <w:b/>
          <w:sz w:val="22"/>
          <w:szCs w:val="22"/>
          <w:u w:val="single"/>
          <w:lang w:val="pt-PT"/>
        </w:rPr>
        <w:t>ARTÍCULO ÚNICO.-</w:t>
      </w:r>
      <w:r w:rsidRPr="00E50140">
        <w:rPr>
          <w:rFonts w:ascii="Arial" w:hAnsi="Arial" w:cs="Arial"/>
          <w:b/>
          <w:lang w:val="pt-PT"/>
        </w:rPr>
        <w:t xml:space="preserve">  </w:t>
      </w:r>
      <w:r w:rsidRPr="00E50140">
        <w:rPr>
          <w:rFonts w:ascii="Arial" w:hAnsi="Arial" w:cs="Arial"/>
          <w:b/>
        </w:rPr>
        <w:t>Se adicionan el Capítulo</w:t>
      </w:r>
      <w:r w:rsidR="00D2112F">
        <w:rPr>
          <w:rFonts w:ascii="Arial" w:hAnsi="Arial" w:cs="Arial"/>
          <w:b/>
        </w:rPr>
        <w:t xml:space="preserve"> IV al Título</w:t>
      </w:r>
      <w:r w:rsidRPr="00E50140">
        <w:rPr>
          <w:rFonts w:ascii="Arial" w:hAnsi="Arial" w:cs="Arial"/>
          <w:b/>
        </w:rPr>
        <w:t xml:space="preserve"> Vigésimo Segundo, y los artículos 327 Bis, 327 </w:t>
      </w:r>
      <w:r w:rsidR="00112130">
        <w:rPr>
          <w:rFonts w:ascii="Arial" w:hAnsi="Arial" w:cs="Arial"/>
          <w:b/>
        </w:rPr>
        <w:t xml:space="preserve">Ter, 327 </w:t>
      </w:r>
      <w:proofErr w:type="spellStart"/>
      <w:r w:rsidRPr="00E50140">
        <w:rPr>
          <w:rFonts w:ascii="Arial" w:hAnsi="Arial" w:cs="Arial"/>
          <w:b/>
        </w:rPr>
        <w:t>Quater</w:t>
      </w:r>
      <w:proofErr w:type="spellEnd"/>
      <w:r w:rsidRPr="00E50140">
        <w:rPr>
          <w:rFonts w:ascii="Arial" w:hAnsi="Arial" w:cs="Arial"/>
          <w:b/>
        </w:rPr>
        <w:t xml:space="preserve"> y 327 </w:t>
      </w:r>
      <w:proofErr w:type="spellStart"/>
      <w:r w:rsidRPr="00E50140">
        <w:rPr>
          <w:rFonts w:ascii="Arial" w:hAnsi="Arial" w:cs="Arial"/>
          <w:b/>
        </w:rPr>
        <w:t>Quinqueis</w:t>
      </w:r>
      <w:proofErr w:type="spellEnd"/>
      <w:r w:rsidRPr="00E50140">
        <w:rPr>
          <w:rFonts w:ascii="Arial" w:hAnsi="Arial" w:cs="Arial"/>
          <w:b/>
        </w:rPr>
        <w:t>, todos del Código Penal del Estado de Chihuahua.</w:t>
      </w:r>
    </w:p>
    <w:p w14:paraId="7C3D676B" w14:textId="77777777" w:rsidR="00086283" w:rsidRPr="00E50140" w:rsidRDefault="00086283" w:rsidP="00086283">
      <w:pPr>
        <w:ind w:left="1100"/>
        <w:rPr>
          <w:rFonts w:ascii="Arial" w:hAnsi="Arial" w:cs="Arial"/>
          <w:b/>
          <w:lang w:val="pt-PT"/>
        </w:rPr>
      </w:pPr>
    </w:p>
    <w:p w14:paraId="5AB56217" w14:textId="77777777" w:rsidR="00086283" w:rsidRPr="00E50140" w:rsidRDefault="00086283" w:rsidP="00E50140">
      <w:pPr>
        <w:ind w:left="1100"/>
        <w:jc w:val="center"/>
        <w:rPr>
          <w:rFonts w:ascii="Arial" w:hAnsi="Arial" w:cs="Arial"/>
          <w:b/>
          <w:sz w:val="24"/>
          <w:szCs w:val="24"/>
          <w:lang w:val="pt-PT"/>
        </w:rPr>
      </w:pPr>
      <w:r w:rsidRPr="00E50140">
        <w:rPr>
          <w:rFonts w:ascii="Arial" w:hAnsi="Arial" w:cs="Arial"/>
          <w:b/>
          <w:sz w:val="24"/>
          <w:szCs w:val="24"/>
          <w:lang w:val="pt-PT"/>
        </w:rPr>
        <w:t>TRANSITORIOS</w:t>
      </w:r>
    </w:p>
    <w:p w14:paraId="7B80EDAF" w14:textId="77777777" w:rsidR="00086283" w:rsidRDefault="00086283" w:rsidP="00086283">
      <w:pPr>
        <w:ind w:left="1100"/>
        <w:rPr>
          <w:rFonts w:ascii="Arial" w:hAnsi="Arial" w:cs="Arial"/>
          <w:b/>
          <w:sz w:val="22"/>
          <w:szCs w:val="22"/>
          <w:lang w:val="pt-PT"/>
        </w:rPr>
      </w:pPr>
    </w:p>
    <w:p w14:paraId="1C2B50E8" w14:textId="77777777" w:rsidR="00086283" w:rsidRPr="00E50140" w:rsidRDefault="00086283" w:rsidP="00E50140">
      <w:pPr>
        <w:ind w:left="1100"/>
        <w:jc w:val="both"/>
        <w:rPr>
          <w:rFonts w:ascii="Arial" w:hAnsi="Arial" w:cs="Arial"/>
          <w:lang w:val="pt-PT"/>
        </w:rPr>
      </w:pPr>
      <w:r w:rsidRPr="00E50140">
        <w:rPr>
          <w:rFonts w:ascii="Arial" w:hAnsi="Arial" w:cs="Arial"/>
          <w:b/>
          <w:lang w:val="pt-PT"/>
        </w:rPr>
        <w:t>ARTÍCULO PRIMERO.-</w:t>
      </w:r>
      <w:r w:rsidRPr="00E50140">
        <w:rPr>
          <w:rFonts w:ascii="Arial" w:hAnsi="Arial" w:cs="Arial"/>
          <w:lang w:val="pt-PT"/>
        </w:rPr>
        <w:t xml:space="preserve"> El presente Decreto entrará en vigor al día siguiente de su publicación en el Periódico Oficial del Estado.</w:t>
      </w:r>
    </w:p>
    <w:p w14:paraId="44CB9159" w14:textId="77777777" w:rsidR="00086283" w:rsidRPr="00E50140" w:rsidRDefault="00086283" w:rsidP="00E50140">
      <w:pPr>
        <w:ind w:left="1100"/>
        <w:jc w:val="both"/>
        <w:rPr>
          <w:rFonts w:ascii="Arial" w:hAnsi="Arial" w:cs="Arial"/>
          <w:lang w:val="pt-PT"/>
        </w:rPr>
      </w:pPr>
    </w:p>
    <w:p w14:paraId="5093DE98" w14:textId="77777777" w:rsidR="00E50140" w:rsidRPr="00E50140" w:rsidRDefault="00086283" w:rsidP="00E50140">
      <w:pPr>
        <w:ind w:left="1100"/>
        <w:jc w:val="both"/>
        <w:rPr>
          <w:rFonts w:ascii="Arial" w:hAnsi="Arial" w:cs="Arial"/>
          <w:lang w:val="pt-PT"/>
        </w:rPr>
      </w:pPr>
      <w:r w:rsidRPr="00E50140">
        <w:rPr>
          <w:rFonts w:ascii="Arial" w:hAnsi="Arial" w:cs="Arial"/>
          <w:b/>
          <w:lang w:val="pt-PT"/>
        </w:rPr>
        <w:t>ARTÍCULO SEGUNDO.-</w:t>
      </w:r>
      <w:r w:rsidRPr="00E50140">
        <w:rPr>
          <w:rFonts w:ascii="Arial" w:hAnsi="Arial" w:cs="Arial"/>
          <w:lang w:val="pt-PT"/>
        </w:rPr>
        <w:t xml:space="preserve"> La Fiscalía General del Estado, contará con un plazo de seis meses contados a partir de la entrada en vigor del presente Decreto, para el establecimiento y organización de unidades especializadas en la prevención, persecución e investigación de los delitos contenidos en los Capítulos III y IV del Título Vigésimo Segundo del Código Penal del Estado y todos aquellos del fuero común relacionados con el uso de internet.</w:t>
      </w:r>
    </w:p>
    <w:p w14:paraId="53CF5033" w14:textId="77777777" w:rsidR="00E50140" w:rsidRPr="00E50140" w:rsidRDefault="00E50140" w:rsidP="00E50140">
      <w:pPr>
        <w:ind w:left="1100"/>
        <w:jc w:val="both"/>
        <w:rPr>
          <w:rFonts w:ascii="Arial" w:hAnsi="Arial" w:cs="Arial"/>
          <w:lang w:val="pt-PT"/>
        </w:rPr>
      </w:pPr>
    </w:p>
    <w:p w14:paraId="53448C58" w14:textId="77777777" w:rsidR="00E50140" w:rsidRPr="00E50140" w:rsidRDefault="00E50140" w:rsidP="00E50140">
      <w:pPr>
        <w:ind w:left="1100"/>
        <w:jc w:val="both"/>
        <w:rPr>
          <w:rFonts w:ascii="Arial" w:hAnsi="Arial" w:cs="Arial"/>
          <w:lang w:val="pt-PT"/>
        </w:rPr>
      </w:pPr>
      <w:r w:rsidRPr="00E50140">
        <w:rPr>
          <w:rFonts w:ascii="Arial" w:hAnsi="Arial" w:cs="Arial"/>
          <w:b/>
          <w:lang w:val="pt-PT"/>
        </w:rPr>
        <w:t>DADO</w:t>
      </w:r>
      <w:r w:rsidRPr="00E50140">
        <w:rPr>
          <w:rFonts w:ascii="Arial" w:hAnsi="Arial" w:cs="Arial"/>
          <w:lang w:val="pt-PT"/>
        </w:rPr>
        <w:t xml:space="preserve"> en el Salón de Sesiones del Poder Legislativo, en la ciudad de Chihuahua, Chih., a los diecis</w:t>
      </w:r>
      <w:r w:rsidR="00112130">
        <w:rPr>
          <w:rFonts w:ascii="Arial" w:hAnsi="Arial" w:cs="Arial"/>
          <w:lang w:val="pt-PT"/>
        </w:rPr>
        <w:t>éis</w:t>
      </w:r>
      <w:r w:rsidRPr="00E50140">
        <w:rPr>
          <w:rFonts w:ascii="Arial" w:hAnsi="Arial" w:cs="Arial"/>
          <w:lang w:val="pt-PT"/>
        </w:rPr>
        <w:t xml:space="preserve"> días del mes de junio del año dos mil once.</w:t>
      </w:r>
    </w:p>
    <w:p w14:paraId="07C8E151" w14:textId="77777777" w:rsidR="00E50140" w:rsidRPr="00E50140" w:rsidRDefault="00E50140" w:rsidP="00E50140">
      <w:pPr>
        <w:ind w:left="1100"/>
        <w:jc w:val="both"/>
        <w:rPr>
          <w:rFonts w:ascii="Arial" w:hAnsi="Arial" w:cs="Arial"/>
          <w:lang w:val="pt-PT"/>
        </w:rPr>
      </w:pPr>
    </w:p>
    <w:p w14:paraId="40788FA2" w14:textId="77777777" w:rsidR="00E50140" w:rsidRPr="00E50140" w:rsidRDefault="00E50140" w:rsidP="00E50140">
      <w:pPr>
        <w:ind w:left="1100"/>
        <w:jc w:val="both"/>
        <w:rPr>
          <w:rFonts w:ascii="Arial" w:hAnsi="Arial" w:cs="Arial"/>
          <w:b/>
          <w:lang w:val="pt-PT"/>
        </w:rPr>
      </w:pPr>
      <w:r w:rsidRPr="00E50140">
        <w:rPr>
          <w:rFonts w:ascii="Arial" w:hAnsi="Arial" w:cs="Arial"/>
          <w:b/>
          <w:lang w:val="pt-PT"/>
        </w:rPr>
        <w:t>VICEPRESIDENTE DIP. CÉSAR ALEJANDRO DOMÍNGUEZ DOMÍNGUEZ. Rúbrica. SECRETARIA DIP. PATRICIA FLORES GONZÁLEZ. Rúbrica. SECRETARIO DIP. FRANCISCO GONZÁLEZ CARRASCO. Rúbrica.</w:t>
      </w:r>
    </w:p>
    <w:p w14:paraId="6C2AFDF6" w14:textId="77777777" w:rsidR="00E50140" w:rsidRPr="00E50140" w:rsidRDefault="00E50140" w:rsidP="00E50140">
      <w:pPr>
        <w:ind w:left="1100"/>
        <w:jc w:val="both"/>
        <w:rPr>
          <w:rFonts w:ascii="Arial" w:hAnsi="Arial" w:cs="Arial"/>
          <w:lang w:val="pt-PT"/>
        </w:rPr>
      </w:pPr>
    </w:p>
    <w:p w14:paraId="485DA47A" w14:textId="77777777" w:rsidR="00E50140" w:rsidRPr="00E50140" w:rsidRDefault="00E50140" w:rsidP="00E50140">
      <w:pPr>
        <w:ind w:left="1100"/>
        <w:jc w:val="both"/>
        <w:rPr>
          <w:rFonts w:ascii="Arial" w:hAnsi="Arial" w:cs="Arial"/>
          <w:lang w:val="pt-PT"/>
        </w:rPr>
      </w:pPr>
      <w:r w:rsidRPr="00E50140">
        <w:rPr>
          <w:rFonts w:ascii="Arial" w:hAnsi="Arial" w:cs="Arial"/>
          <w:lang w:val="pt-PT"/>
        </w:rPr>
        <w:t>Por tanto mando se imprima, publique, circule y se le dé el debido cumplimiento.</w:t>
      </w:r>
    </w:p>
    <w:p w14:paraId="4B7BBB8E" w14:textId="77777777" w:rsidR="00E50140" w:rsidRPr="00E50140" w:rsidRDefault="00E50140" w:rsidP="00E50140">
      <w:pPr>
        <w:ind w:left="1100"/>
        <w:jc w:val="both"/>
        <w:rPr>
          <w:rFonts w:ascii="Arial" w:hAnsi="Arial" w:cs="Arial"/>
          <w:lang w:val="pt-PT"/>
        </w:rPr>
      </w:pPr>
    </w:p>
    <w:p w14:paraId="64D70B41" w14:textId="77777777" w:rsidR="00E50140" w:rsidRPr="00E50140" w:rsidRDefault="00E50140" w:rsidP="00E50140">
      <w:pPr>
        <w:ind w:left="1100"/>
        <w:jc w:val="both"/>
        <w:rPr>
          <w:rFonts w:ascii="Arial" w:hAnsi="Arial" w:cs="Arial"/>
          <w:lang w:val="pt-PT"/>
        </w:rPr>
      </w:pPr>
      <w:r w:rsidRPr="00E50140">
        <w:rPr>
          <w:rFonts w:ascii="Arial" w:hAnsi="Arial" w:cs="Arial"/>
          <w:lang w:val="pt-PT"/>
        </w:rPr>
        <w:t>En la Ciudad de Chihuahua, Palacio de Gobierno del Estado, a los veintiún días del mes de octubre del año dos mil once.</w:t>
      </w:r>
    </w:p>
    <w:p w14:paraId="28D7A032" w14:textId="77777777" w:rsidR="00E50140" w:rsidRPr="00E50140" w:rsidRDefault="00E50140" w:rsidP="00E50140">
      <w:pPr>
        <w:ind w:left="1100"/>
        <w:jc w:val="both"/>
        <w:rPr>
          <w:rFonts w:ascii="Arial" w:hAnsi="Arial" w:cs="Arial"/>
          <w:lang w:val="pt-PT"/>
        </w:rPr>
      </w:pPr>
    </w:p>
    <w:p w14:paraId="732960FF" w14:textId="77777777" w:rsidR="0073454B" w:rsidRDefault="00E50140" w:rsidP="00E50140">
      <w:pPr>
        <w:ind w:left="1100"/>
        <w:jc w:val="both"/>
        <w:rPr>
          <w:rFonts w:ascii="Arial" w:hAnsi="Arial" w:cs="Arial"/>
          <w:b/>
          <w:sz w:val="22"/>
          <w:szCs w:val="22"/>
          <w:lang w:val="pt-PT"/>
        </w:rPr>
      </w:pPr>
      <w:r w:rsidRPr="00E50140">
        <w:rPr>
          <w:rFonts w:ascii="Arial" w:hAnsi="Arial" w:cs="Arial"/>
          <w:b/>
          <w:lang w:val="pt-PT"/>
        </w:rPr>
        <w:t>EL GOBERNADOR CONSTITUCIONAL DEL ESTADO. LIC. CÉSAR HORACIO DUARTE JÁQUEZ. Rúbrica. LA SECRETARIA GENERAL DE GOBIERNO. LIC. GRACIELA ORTIZ GONZÁLEZ.</w:t>
      </w:r>
      <w:r w:rsidRPr="00E50140">
        <w:rPr>
          <w:rFonts w:ascii="Arial" w:hAnsi="Arial" w:cs="Arial"/>
          <w:b/>
          <w:sz w:val="22"/>
          <w:szCs w:val="22"/>
          <w:lang w:val="pt-PT"/>
        </w:rPr>
        <w:t xml:space="preserve"> </w:t>
      </w:r>
      <w:r w:rsidR="00112130" w:rsidRPr="00112130">
        <w:rPr>
          <w:rFonts w:ascii="Arial" w:hAnsi="Arial" w:cs="Arial"/>
          <w:b/>
          <w:lang w:val="pt-PT"/>
        </w:rPr>
        <w:t>Rúbrica</w:t>
      </w:r>
      <w:r w:rsidR="00112130">
        <w:rPr>
          <w:rFonts w:ascii="Arial" w:hAnsi="Arial" w:cs="Arial"/>
          <w:b/>
          <w:sz w:val="22"/>
          <w:szCs w:val="22"/>
          <w:lang w:val="pt-PT"/>
        </w:rPr>
        <w:t>.</w:t>
      </w:r>
      <w:r w:rsidR="00086283" w:rsidRPr="00E50140">
        <w:rPr>
          <w:rFonts w:ascii="Arial" w:hAnsi="Arial" w:cs="Arial"/>
          <w:b/>
          <w:sz w:val="22"/>
          <w:szCs w:val="22"/>
          <w:lang w:val="pt-PT"/>
        </w:rPr>
        <w:t xml:space="preserve"> </w:t>
      </w:r>
    </w:p>
    <w:p w14:paraId="157B17BE" w14:textId="77777777" w:rsidR="0073454B" w:rsidRDefault="0073454B" w:rsidP="00E50140">
      <w:pPr>
        <w:ind w:left="1100"/>
        <w:jc w:val="both"/>
        <w:rPr>
          <w:rFonts w:ascii="Arial" w:hAnsi="Arial" w:cs="Arial"/>
          <w:b/>
          <w:sz w:val="22"/>
          <w:szCs w:val="22"/>
          <w:lang w:val="pt-PT"/>
        </w:rPr>
      </w:pPr>
    </w:p>
    <w:p w14:paraId="2E4A864D" w14:textId="77777777" w:rsidR="0073454B" w:rsidRPr="0060468A" w:rsidRDefault="0073454B" w:rsidP="0060468A">
      <w:pPr>
        <w:pStyle w:val="Textoindependiente"/>
        <w:spacing w:after="0"/>
        <w:ind w:left="1134" w:right="40"/>
        <w:jc w:val="both"/>
        <w:rPr>
          <w:rFonts w:ascii="Arial" w:hAnsi="Arial" w:cs="Arial"/>
          <w:b/>
          <w:sz w:val="24"/>
          <w:szCs w:val="24"/>
          <w:lang w:val="pt-PT"/>
        </w:rPr>
      </w:pPr>
      <w:r>
        <w:rPr>
          <w:rFonts w:ascii="Arial" w:hAnsi="Arial" w:cs="Arial"/>
          <w:b/>
          <w:sz w:val="22"/>
          <w:szCs w:val="22"/>
          <w:lang w:val="pt-PT"/>
        </w:rPr>
        <w:br w:type="page"/>
      </w:r>
      <w:r w:rsidRPr="0060468A">
        <w:rPr>
          <w:rFonts w:ascii="Arial" w:hAnsi="Arial" w:cs="Arial"/>
          <w:b/>
          <w:sz w:val="24"/>
          <w:szCs w:val="24"/>
          <w:lang w:val="pt-PT"/>
        </w:rPr>
        <w:lastRenderedPageBreak/>
        <w:t>DECRETO No. 827-2012 II P.O., mediante el cual se expide la  LEY PARA PREVENIR, SANCIONAR</w:t>
      </w:r>
      <w:r w:rsidR="0060468A" w:rsidRPr="0060468A">
        <w:rPr>
          <w:rFonts w:ascii="Arial" w:hAnsi="Arial" w:cs="Arial"/>
          <w:b/>
          <w:sz w:val="24"/>
          <w:szCs w:val="24"/>
          <w:lang w:val="pt-PT"/>
        </w:rPr>
        <w:t xml:space="preserve"> Y ERRADICAR LA TORTURA EN EL ESTADO DE CHIHUAHUA; se deroga el Capítulo</w:t>
      </w:r>
      <w:r w:rsidR="0020156A">
        <w:rPr>
          <w:rFonts w:ascii="Arial" w:hAnsi="Arial" w:cs="Arial"/>
          <w:b/>
          <w:sz w:val="24"/>
          <w:szCs w:val="24"/>
          <w:lang w:val="pt-PT"/>
        </w:rPr>
        <w:t xml:space="preserve"> III del Título</w:t>
      </w:r>
      <w:r w:rsidR="0060468A" w:rsidRPr="0060468A">
        <w:rPr>
          <w:rFonts w:ascii="Arial" w:hAnsi="Arial" w:cs="Arial"/>
          <w:b/>
          <w:sz w:val="24"/>
          <w:szCs w:val="24"/>
          <w:lang w:val="pt-PT"/>
        </w:rPr>
        <w:t xml:space="preserve"> Décimo Noveno, Libro Segundo, inc</w:t>
      </w:r>
      <w:r w:rsidR="001E300E">
        <w:rPr>
          <w:rFonts w:ascii="Arial" w:hAnsi="Arial" w:cs="Arial"/>
          <w:b/>
          <w:sz w:val="24"/>
          <w:szCs w:val="24"/>
          <w:lang w:val="pt-PT"/>
        </w:rPr>
        <w:t>l</w:t>
      </w:r>
      <w:r w:rsidR="0060468A" w:rsidRPr="0060468A">
        <w:rPr>
          <w:rFonts w:ascii="Arial" w:hAnsi="Arial" w:cs="Arial"/>
          <w:b/>
          <w:sz w:val="24"/>
          <w:szCs w:val="24"/>
          <w:lang w:val="pt-PT"/>
        </w:rPr>
        <w:t>uidos sus artículos 289 al 292, todos del Código Penal del Estado.</w:t>
      </w:r>
      <w:r w:rsidRPr="0060468A">
        <w:rPr>
          <w:rFonts w:ascii="Arial" w:hAnsi="Arial" w:cs="Arial"/>
          <w:b/>
          <w:sz w:val="24"/>
          <w:szCs w:val="24"/>
          <w:lang w:val="pt-PT"/>
        </w:rPr>
        <w:t xml:space="preserve"> </w:t>
      </w:r>
    </w:p>
    <w:p w14:paraId="7C0F0D3D" w14:textId="77777777" w:rsidR="0073454B" w:rsidRDefault="0073454B" w:rsidP="0060468A">
      <w:pPr>
        <w:pStyle w:val="Textoindependiente"/>
        <w:spacing w:after="0"/>
        <w:ind w:left="1134" w:right="40"/>
        <w:jc w:val="both"/>
        <w:rPr>
          <w:rFonts w:ascii="Arial" w:hAnsi="Arial" w:cs="Arial"/>
          <w:b/>
          <w:sz w:val="24"/>
          <w:szCs w:val="24"/>
          <w:lang w:val="pt-PT"/>
        </w:rPr>
      </w:pPr>
    </w:p>
    <w:p w14:paraId="687BD21F" w14:textId="77777777" w:rsidR="0060468A" w:rsidRPr="0060468A" w:rsidRDefault="0060468A" w:rsidP="0060468A">
      <w:pPr>
        <w:pStyle w:val="Textoindependiente"/>
        <w:spacing w:after="0"/>
        <w:ind w:left="1134" w:right="40"/>
        <w:jc w:val="center"/>
        <w:rPr>
          <w:rFonts w:ascii="Arial" w:hAnsi="Arial" w:cs="Arial"/>
          <w:lang w:val="pt-PT"/>
        </w:rPr>
      </w:pPr>
      <w:r>
        <w:rPr>
          <w:rFonts w:ascii="Arial" w:hAnsi="Arial" w:cs="Arial"/>
          <w:lang w:val="pt-PT"/>
        </w:rPr>
        <w:t>Publicado en el Periódico Oficial del Estado No. 76 del 22 de septiembre de 2012</w:t>
      </w:r>
    </w:p>
    <w:p w14:paraId="7138DDEE" w14:textId="77777777" w:rsidR="0073454B" w:rsidRDefault="0073454B" w:rsidP="0073454B">
      <w:pPr>
        <w:pStyle w:val="Textoindependiente"/>
        <w:spacing w:after="0"/>
        <w:ind w:left="1134" w:right="40"/>
        <w:rPr>
          <w:rFonts w:ascii="Arial" w:hAnsi="Arial" w:cs="Arial"/>
          <w:b/>
          <w:sz w:val="22"/>
          <w:szCs w:val="22"/>
          <w:lang w:val="pt-PT"/>
        </w:rPr>
      </w:pPr>
    </w:p>
    <w:p w14:paraId="2DA6D82A" w14:textId="77777777" w:rsidR="0060468A" w:rsidRDefault="0060468A" w:rsidP="0060468A">
      <w:pPr>
        <w:pStyle w:val="Textoindependiente"/>
        <w:spacing w:after="0"/>
        <w:ind w:left="1134" w:right="40"/>
        <w:jc w:val="both"/>
        <w:rPr>
          <w:rFonts w:ascii="Arial" w:eastAsia="Arial" w:hAnsi="Arial" w:cs="Arial"/>
          <w:bCs/>
          <w:color w:val="030505"/>
        </w:rPr>
      </w:pPr>
      <w:r w:rsidRPr="0060468A">
        <w:rPr>
          <w:rFonts w:ascii="Arial" w:eastAsia="Arial" w:hAnsi="Arial" w:cs="Arial"/>
          <w:b/>
          <w:bCs/>
          <w:color w:val="030505"/>
          <w:sz w:val="22"/>
          <w:szCs w:val="22"/>
          <w:u w:val="single"/>
        </w:rPr>
        <w:t xml:space="preserve">ARTÍCULO </w:t>
      </w:r>
      <w:proofErr w:type="gramStart"/>
      <w:r w:rsidRPr="0060468A">
        <w:rPr>
          <w:rFonts w:ascii="Arial" w:eastAsia="Arial" w:hAnsi="Arial" w:cs="Arial"/>
          <w:b/>
          <w:bCs/>
          <w:color w:val="030505"/>
          <w:sz w:val="22"/>
          <w:szCs w:val="22"/>
          <w:u w:val="single"/>
        </w:rPr>
        <w:t>SEGUNDO.-</w:t>
      </w:r>
      <w:proofErr w:type="gramEnd"/>
      <w:r w:rsidRPr="00380485">
        <w:rPr>
          <w:rFonts w:ascii="Arial" w:eastAsia="Arial" w:hAnsi="Arial" w:cs="Arial"/>
          <w:b/>
          <w:bCs/>
          <w:color w:val="030505"/>
        </w:rPr>
        <w:t xml:space="preserve"> </w:t>
      </w:r>
      <w:r w:rsidRPr="00380485">
        <w:rPr>
          <w:rFonts w:ascii="Arial" w:eastAsia="Arial" w:hAnsi="Arial" w:cs="Arial"/>
          <w:bCs/>
          <w:color w:val="030505"/>
        </w:rPr>
        <w:t>Se derogan el Capítulo III del Título Décimo Noveno, Libro Segundo, incluidos sus artículos 289 al 292, todos del Código Penal del Estado</w:t>
      </w:r>
      <w:r>
        <w:rPr>
          <w:rFonts w:ascii="Arial" w:eastAsia="Arial" w:hAnsi="Arial" w:cs="Arial"/>
          <w:bCs/>
          <w:color w:val="030505"/>
        </w:rPr>
        <w:t>.</w:t>
      </w:r>
    </w:p>
    <w:p w14:paraId="74BFA1E4" w14:textId="77777777" w:rsidR="0060468A" w:rsidRDefault="0060468A" w:rsidP="0073454B">
      <w:pPr>
        <w:pStyle w:val="Textoindependiente"/>
        <w:spacing w:after="0"/>
        <w:ind w:left="1134" w:right="40"/>
        <w:rPr>
          <w:rFonts w:ascii="Arial" w:hAnsi="Arial" w:cs="Arial"/>
          <w:b/>
          <w:sz w:val="22"/>
          <w:szCs w:val="22"/>
          <w:lang w:val="pt-PT"/>
        </w:rPr>
      </w:pPr>
    </w:p>
    <w:p w14:paraId="76B29179" w14:textId="77777777" w:rsidR="0060468A" w:rsidRPr="0060468A" w:rsidRDefault="0060468A" w:rsidP="0060468A">
      <w:pPr>
        <w:pStyle w:val="Textoindependiente"/>
        <w:spacing w:after="0"/>
        <w:ind w:left="1134" w:right="40"/>
        <w:jc w:val="center"/>
        <w:rPr>
          <w:rFonts w:ascii="Arial" w:hAnsi="Arial" w:cs="Arial"/>
          <w:b/>
          <w:sz w:val="24"/>
          <w:szCs w:val="24"/>
          <w:lang w:val="pt-PT"/>
        </w:rPr>
      </w:pPr>
      <w:r w:rsidRPr="0060468A">
        <w:rPr>
          <w:rFonts w:ascii="Arial" w:hAnsi="Arial" w:cs="Arial"/>
          <w:b/>
          <w:sz w:val="24"/>
          <w:szCs w:val="24"/>
          <w:lang w:val="pt-PT"/>
        </w:rPr>
        <w:t>TRANSITORIOS</w:t>
      </w:r>
    </w:p>
    <w:p w14:paraId="3B83D3A8" w14:textId="77777777" w:rsidR="0060468A" w:rsidRDefault="0060468A" w:rsidP="0073454B">
      <w:pPr>
        <w:pStyle w:val="Textoindependiente"/>
        <w:spacing w:after="0"/>
        <w:ind w:left="1134" w:right="40"/>
        <w:rPr>
          <w:rFonts w:ascii="Arial" w:hAnsi="Arial" w:cs="Arial"/>
          <w:b/>
          <w:sz w:val="22"/>
          <w:szCs w:val="22"/>
          <w:lang w:val="pt-PT"/>
        </w:rPr>
      </w:pPr>
    </w:p>
    <w:p w14:paraId="4B5BA1E2" w14:textId="77777777" w:rsidR="0073454B" w:rsidRPr="00380485" w:rsidRDefault="0073454B" w:rsidP="0073454B">
      <w:pPr>
        <w:pStyle w:val="Textoindependiente"/>
        <w:ind w:left="1134"/>
        <w:contextualSpacing/>
        <w:jc w:val="both"/>
        <w:rPr>
          <w:rFonts w:ascii="Arial" w:eastAsia="Arial" w:hAnsi="Arial" w:cs="Arial"/>
          <w:bCs/>
          <w:color w:val="030505"/>
          <w:lang w:val="es-MX"/>
        </w:rPr>
      </w:pPr>
      <w:r w:rsidRPr="00380485">
        <w:rPr>
          <w:rFonts w:ascii="Arial" w:eastAsia="Arial" w:hAnsi="Arial" w:cs="Arial"/>
          <w:b/>
          <w:bCs/>
          <w:color w:val="030505"/>
          <w:lang w:val="es-MX"/>
        </w:rPr>
        <w:t xml:space="preserve">ARTÍCULO </w:t>
      </w:r>
      <w:proofErr w:type="gramStart"/>
      <w:r w:rsidRPr="00380485">
        <w:rPr>
          <w:rFonts w:ascii="Arial" w:eastAsia="Arial" w:hAnsi="Arial" w:cs="Arial"/>
          <w:b/>
          <w:bCs/>
          <w:color w:val="030505"/>
          <w:lang w:val="es-MX"/>
        </w:rPr>
        <w:t>PRIMERO.-</w:t>
      </w:r>
      <w:proofErr w:type="gramEnd"/>
      <w:r w:rsidRPr="00380485">
        <w:rPr>
          <w:rFonts w:ascii="Arial" w:eastAsia="Arial" w:hAnsi="Arial" w:cs="Arial"/>
          <w:b/>
          <w:bCs/>
          <w:color w:val="030505"/>
          <w:lang w:val="es-MX"/>
        </w:rPr>
        <w:t xml:space="preserve"> </w:t>
      </w:r>
      <w:r w:rsidRPr="00380485">
        <w:rPr>
          <w:rFonts w:ascii="Arial" w:eastAsia="Arial" w:hAnsi="Arial" w:cs="Arial"/>
          <w:bCs/>
          <w:color w:val="030505"/>
          <w:lang w:val="es-MX"/>
        </w:rPr>
        <w:t>El presente Decreto entrará en vigor al día siguiente de su publicación en el Periódico Oficial del Estado.</w:t>
      </w:r>
    </w:p>
    <w:p w14:paraId="155E2A61" w14:textId="77777777" w:rsidR="0073454B" w:rsidRPr="00380485" w:rsidRDefault="0073454B" w:rsidP="0073454B">
      <w:pPr>
        <w:pStyle w:val="Textoindependiente"/>
        <w:ind w:left="1134"/>
        <w:contextualSpacing/>
        <w:jc w:val="both"/>
        <w:rPr>
          <w:rFonts w:ascii="Arial" w:eastAsia="Arial" w:hAnsi="Arial" w:cs="Arial"/>
          <w:bCs/>
          <w:color w:val="030505"/>
          <w:lang w:val="es-MX"/>
        </w:rPr>
      </w:pPr>
    </w:p>
    <w:p w14:paraId="588C8575" w14:textId="77777777" w:rsidR="0073454B" w:rsidRPr="00380485" w:rsidRDefault="0073454B" w:rsidP="0073454B">
      <w:pPr>
        <w:pStyle w:val="Textoindependiente"/>
        <w:ind w:left="1134"/>
        <w:contextualSpacing/>
        <w:jc w:val="both"/>
        <w:rPr>
          <w:rFonts w:ascii="Arial" w:eastAsia="Arial" w:hAnsi="Arial" w:cs="Arial"/>
          <w:bCs/>
          <w:color w:val="030505"/>
        </w:rPr>
      </w:pPr>
      <w:r w:rsidRPr="00380485">
        <w:rPr>
          <w:rFonts w:ascii="Arial" w:eastAsia="Arial" w:hAnsi="Arial" w:cs="Arial"/>
          <w:b/>
          <w:bCs/>
          <w:color w:val="030505"/>
          <w:lang w:val="es-MX"/>
        </w:rPr>
        <w:t xml:space="preserve">ARTÍCULO </w:t>
      </w:r>
      <w:proofErr w:type="gramStart"/>
      <w:r w:rsidRPr="00380485">
        <w:rPr>
          <w:rFonts w:ascii="Arial" w:eastAsia="Arial" w:hAnsi="Arial" w:cs="Arial"/>
          <w:b/>
          <w:bCs/>
          <w:color w:val="030505"/>
          <w:lang w:val="es-MX"/>
        </w:rPr>
        <w:t>SEGUNDO.-</w:t>
      </w:r>
      <w:proofErr w:type="gramEnd"/>
      <w:r w:rsidRPr="00380485">
        <w:rPr>
          <w:rFonts w:ascii="Arial" w:eastAsia="Arial" w:hAnsi="Arial" w:cs="Arial"/>
          <w:b/>
          <w:bCs/>
          <w:color w:val="030505"/>
          <w:lang w:val="es-MX"/>
        </w:rPr>
        <w:t xml:space="preserve"> </w:t>
      </w:r>
      <w:r w:rsidRPr="00380485">
        <w:rPr>
          <w:rFonts w:ascii="Arial" w:eastAsia="Arial" w:hAnsi="Arial" w:cs="Arial"/>
          <w:bCs/>
          <w:color w:val="030505"/>
          <w:lang w:val="es-MX"/>
        </w:rPr>
        <w:t xml:space="preserve">Los procedimientos penales iniciados antes de la entrada en vigor del presente Decreto, en materia del delito de tortura, se seguirán tramitando hasta su conclusión conforme a las disposiciones vigentes al momento de la comisión de los hechos que les dieron origen. Lo mismo se observará respecto de la ejecución de las penas correspondientes. </w:t>
      </w:r>
    </w:p>
    <w:p w14:paraId="21E8B884" w14:textId="77777777" w:rsidR="0073454B" w:rsidRPr="00380485" w:rsidRDefault="0073454B" w:rsidP="0073454B">
      <w:pPr>
        <w:pStyle w:val="Textoindependiente"/>
        <w:ind w:left="1134"/>
        <w:contextualSpacing/>
        <w:jc w:val="both"/>
        <w:rPr>
          <w:rFonts w:ascii="Arial" w:eastAsia="Arial" w:hAnsi="Arial" w:cs="Arial"/>
          <w:b/>
          <w:bCs/>
          <w:color w:val="030505"/>
          <w:lang w:val="es-MX"/>
        </w:rPr>
      </w:pPr>
    </w:p>
    <w:p w14:paraId="77FB5FB7" w14:textId="77777777" w:rsidR="0073454B" w:rsidRPr="00380485" w:rsidRDefault="0073454B" w:rsidP="0073454B">
      <w:pPr>
        <w:pStyle w:val="Textoindependiente"/>
        <w:ind w:left="1134"/>
        <w:contextualSpacing/>
        <w:jc w:val="both"/>
        <w:rPr>
          <w:rFonts w:ascii="Arial" w:eastAsia="Arial" w:hAnsi="Arial" w:cs="Arial"/>
          <w:bCs/>
          <w:color w:val="030505"/>
        </w:rPr>
      </w:pPr>
      <w:r w:rsidRPr="00380485">
        <w:rPr>
          <w:rFonts w:ascii="Arial" w:eastAsia="Arial" w:hAnsi="Arial" w:cs="Arial"/>
          <w:b/>
          <w:bCs/>
          <w:color w:val="030505"/>
        </w:rPr>
        <w:t xml:space="preserve">ARTÍCULO </w:t>
      </w:r>
      <w:proofErr w:type="gramStart"/>
      <w:r w:rsidRPr="00380485">
        <w:rPr>
          <w:rFonts w:ascii="Arial" w:eastAsia="Arial" w:hAnsi="Arial" w:cs="Arial"/>
          <w:b/>
          <w:bCs/>
          <w:color w:val="030505"/>
        </w:rPr>
        <w:t>TERCERO.-</w:t>
      </w:r>
      <w:proofErr w:type="gramEnd"/>
      <w:r w:rsidRPr="00380485">
        <w:rPr>
          <w:rFonts w:ascii="Arial" w:eastAsia="Arial" w:hAnsi="Arial" w:cs="Arial"/>
          <w:b/>
          <w:bCs/>
          <w:color w:val="030505"/>
        </w:rPr>
        <w:t xml:space="preserve"> </w:t>
      </w:r>
      <w:r w:rsidRPr="00380485">
        <w:rPr>
          <w:rFonts w:ascii="Arial" w:eastAsia="Arial" w:hAnsi="Arial" w:cs="Arial"/>
          <w:bCs/>
          <w:color w:val="030505"/>
        </w:rPr>
        <w:t>Las disposiciones relativas a</w:t>
      </w:r>
      <w:r w:rsidRPr="00380485">
        <w:rPr>
          <w:rFonts w:ascii="Arial" w:eastAsia="Arial" w:hAnsi="Arial" w:cs="Arial"/>
          <w:bCs/>
          <w:color w:val="030505"/>
          <w:lang w:val="es-MX"/>
        </w:rPr>
        <w:t>l</w:t>
      </w:r>
      <w:r w:rsidRPr="00380485">
        <w:rPr>
          <w:rFonts w:ascii="Arial" w:eastAsia="Arial" w:hAnsi="Arial" w:cs="Arial"/>
          <w:bCs/>
          <w:color w:val="030505"/>
        </w:rPr>
        <w:t xml:space="preserve"> delito de </w:t>
      </w:r>
      <w:r w:rsidRPr="00380485">
        <w:rPr>
          <w:rFonts w:ascii="Arial" w:eastAsia="Arial" w:hAnsi="Arial" w:cs="Arial"/>
          <w:bCs/>
          <w:color w:val="030505"/>
          <w:lang w:val="es-MX"/>
        </w:rPr>
        <w:t xml:space="preserve">tortura </w:t>
      </w:r>
      <w:r w:rsidRPr="00380485">
        <w:rPr>
          <w:rFonts w:ascii="Arial" w:eastAsia="Arial" w:hAnsi="Arial" w:cs="Arial"/>
          <w:bCs/>
          <w:color w:val="030505"/>
        </w:rPr>
        <w:t>previstas en el Código Penal del Estado hasta la entrada en vigor del presente Decreto, seguirán aplicándose por los hechos realizados durante su vigencia. Así mismo, dichos preceptos seguirán aplicándose a las personas procesadas o sentenciadas por los delitos previstos y sancionados por los mismos artículos.</w:t>
      </w:r>
    </w:p>
    <w:p w14:paraId="0193DF6D" w14:textId="77777777" w:rsidR="0073454B" w:rsidRPr="00380485" w:rsidRDefault="0073454B" w:rsidP="0073454B">
      <w:pPr>
        <w:pStyle w:val="Sinespaciado"/>
        <w:ind w:left="1134"/>
        <w:jc w:val="both"/>
        <w:rPr>
          <w:rFonts w:ascii="Arial" w:hAnsi="Arial" w:cs="Arial"/>
          <w:b/>
          <w:sz w:val="20"/>
          <w:szCs w:val="20"/>
        </w:rPr>
      </w:pPr>
    </w:p>
    <w:p w14:paraId="20EF1A76" w14:textId="77777777" w:rsidR="0073454B" w:rsidRPr="00380485" w:rsidRDefault="0073454B" w:rsidP="0073454B">
      <w:pPr>
        <w:pStyle w:val="Sinespaciado"/>
        <w:ind w:left="1134"/>
        <w:jc w:val="both"/>
        <w:rPr>
          <w:rFonts w:ascii="Arial" w:hAnsi="Arial" w:cs="Arial"/>
          <w:sz w:val="20"/>
          <w:szCs w:val="20"/>
        </w:rPr>
      </w:pPr>
      <w:r w:rsidRPr="00380485">
        <w:rPr>
          <w:rFonts w:ascii="Arial" w:hAnsi="Arial" w:cs="Arial"/>
          <w:b/>
          <w:sz w:val="20"/>
          <w:szCs w:val="20"/>
        </w:rPr>
        <w:t>D A D O</w:t>
      </w:r>
      <w:r w:rsidRPr="00380485">
        <w:rPr>
          <w:rFonts w:ascii="Arial" w:hAnsi="Arial" w:cs="Arial"/>
          <w:sz w:val="20"/>
          <w:szCs w:val="20"/>
        </w:rPr>
        <w:t xml:space="preserve"> en el Salón de Sesiones del Poder Legislativo, en la ciudad de Chihuahua, Chih., a los veintiún días del mes de junio del año dos mil doce.</w:t>
      </w:r>
    </w:p>
    <w:p w14:paraId="0FD6EDC0" w14:textId="77777777" w:rsidR="0073454B" w:rsidRDefault="0073454B" w:rsidP="0073454B">
      <w:pPr>
        <w:pStyle w:val="Textoindependiente"/>
        <w:spacing w:after="0"/>
        <w:ind w:left="1134" w:right="40"/>
        <w:rPr>
          <w:rFonts w:ascii="Arial" w:hAnsi="Arial" w:cs="Arial"/>
          <w:b/>
          <w:sz w:val="22"/>
          <w:szCs w:val="22"/>
        </w:rPr>
      </w:pPr>
    </w:p>
    <w:p w14:paraId="436B854D" w14:textId="77777777" w:rsidR="0073454B" w:rsidRPr="001F492E" w:rsidRDefault="0073454B" w:rsidP="0073454B">
      <w:pPr>
        <w:pStyle w:val="Textoindependiente"/>
        <w:spacing w:before="60" w:after="60"/>
        <w:ind w:left="1134" w:right="40"/>
        <w:jc w:val="both"/>
        <w:rPr>
          <w:rFonts w:ascii="Arial" w:hAnsi="Arial" w:cs="Arial"/>
          <w:b/>
        </w:rPr>
      </w:pPr>
      <w:r w:rsidRPr="001F492E">
        <w:rPr>
          <w:rFonts w:ascii="Arial" w:hAnsi="Arial" w:cs="Arial"/>
          <w:b/>
        </w:rPr>
        <w:t>PRESIDENTE</w:t>
      </w:r>
      <w:r w:rsidR="007E57A7">
        <w:rPr>
          <w:rFonts w:ascii="Arial" w:hAnsi="Arial" w:cs="Arial"/>
          <w:b/>
        </w:rPr>
        <w:t>.</w:t>
      </w:r>
      <w:r w:rsidRPr="001F492E">
        <w:rPr>
          <w:rFonts w:ascii="Arial" w:hAnsi="Arial" w:cs="Arial"/>
          <w:b/>
        </w:rPr>
        <w:t xml:space="preserve"> DIP.</w:t>
      </w:r>
      <w:r w:rsidRPr="001F492E">
        <w:rPr>
          <w:rFonts w:ascii="Arial" w:hAnsi="Arial" w:cs="Arial"/>
          <w:b/>
          <w:iCs/>
        </w:rPr>
        <w:t xml:space="preserve"> CÉSAR ALEJANDRO DOMÍNGUEZ </w:t>
      </w:r>
      <w:proofErr w:type="spellStart"/>
      <w:r w:rsidRPr="001F492E">
        <w:rPr>
          <w:rFonts w:ascii="Arial" w:hAnsi="Arial" w:cs="Arial"/>
          <w:b/>
          <w:iCs/>
        </w:rPr>
        <w:t>DOMÍNGUEZ</w:t>
      </w:r>
      <w:proofErr w:type="spellEnd"/>
      <w:r w:rsidR="007E57A7">
        <w:rPr>
          <w:rFonts w:ascii="Arial" w:hAnsi="Arial" w:cs="Arial"/>
          <w:b/>
          <w:iCs/>
        </w:rPr>
        <w:t>. Rúbrica.</w:t>
      </w:r>
      <w:r w:rsidRPr="001F492E">
        <w:rPr>
          <w:rFonts w:ascii="Arial" w:hAnsi="Arial" w:cs="Arial"/>
          <w:b/>
        </w:rPr>
        <w:t xml:space="preserve"> SECRETARIO</w:t>
      </w:r>
      <w:r w:rsidRPr="001F492E">
        <w:rPr>
          <w:rFonts w:ascii="Arial" w:hAnsi="Arial" w:cs="Arial"/>
          <w:b/>
          <w:iCs/>
        </w:rPr>
        <w:t xml:space="preserve"> DIP. ALEJANDRO PÉREZ CUÉLLAR</w:t>
      </w:r>
      <w:r w:rsidR="007E57A7">
        <w:rPr>
          <w:rFonts w:ascii="Arial" w:hAnsi="Arial" w:cs="Arial"/>
          <w:b/>
          <w:iCs/>
        </w:rPr>
        <w:t>. Rúbrica.</w:t>
      </w:r>
      <w:r w:rsidRPr="001F492E">
        <w:rPr>
          <w:rFonts w:ascii="Arial" w:hAnsi="Arial" w:cs="Arial"/>
          <w:b/>
        </w:rPr>
        <w:t xml:space="preserve"> SECRETARIO</w:t>
      </w:r>
      <w:r w:rsidR="007E57A7">
        <w:rPr>
          <w:rFonts w:ascii="Arial" w:hAnsi="Arial" w:cs="Arial"/>
          <w:b/>
        </w:rPr>
        <w:t>.</w:t>
      </w:r>
      <w:r w:rsidRPr="001F492E">
        <w:rPr>
          <w:rFonts w:ascii="Arial" w:hAnsi="Arial" w:cs="Arial"/>
          <w:b/>
          <w:iCs/>
        </w:rPr>
        <w:t xml:space="preserve"> DIP. DAVID BALDERRAMA QUINTANA</w:t>
      </w:r>
      <w:r w:rsidR="007E57A7">
        <w:rPr>
          <w:rFonts w:ascii="Arial" w:hAnsi="Arial" w:cs="Arial"/>
          <w:b/>
          <w:iCs/>
        </w:rPr>
        <w:t>. Rúbrica.</w:t>
      </w:r>
    </w:p>
    <w:p w14:paraId="0EE5B30E" w14:textId="77777777" w:rsidR="0073454B" w:rsidRPr="0073454B" w:rsidRDefault="0073454B" w:rsidP="0073454B">
      <w:pPr>
        <w:pStyle w:val="Textoindependiente"/>
        <w:spacing w:after="0"/>
        <w:ind w:left="1134" w:right="40"/>
        <w:rPr>
          <w:rFonts w:ascii="Arial" w:hAnsi="Arial" w:cs="Arial"/>
          <w:b/>
          <w:sz w:val="22"/>
          <w:szCs w:val="22"/>
        </w:rPr>
      </w:pPr>
    </w:p>
    <w:p w14:paraId="1D12D43D" w14:textId="77777777" w:rsidR="0073454B" w:rsidRPr="0073454B" w:rsidRDefault="0073454B" w:rsidP="0073454B">
      <w:pPr>
        <w:pStyle w:val="Textoindependiente"/>
        <w:spacing w:after="0"/>
        <w:ind w:left="1134" w:right="40"/>
        <w:rPr>
          <w:rFonts w:ascii="Arial" w:hAnsi="Arial" w:cs="Arial"/>
        </w:rPr>
      </w:pPr>
      <w:r w:rsidRPr="0073454B">
        <w:rPr>
          <w:rFonts w:ascii="Arial" w:hAnsi="Arial" w:cs="Arial"/>
        </w:rPr>
        <w:t xml:space="preserve">Por </w:t>
      </w:r>
      <w:proofErr w:type="gramStart"/>
      <w:r w:rsidRPr="0073454B">
        <w:rPr>
          <w:rFonts w:ascii="Arial" w:hAnsi="Arial" w:cs="Arial"/>
        </w:rPr>
        <w:t>tanto</w:t>
      </w:r>
      <w:proofErr w:type="gramEnd"/>
      <w:r w:rsidRPr="0073454B">
        <w:rPr>
          <w:rFonts w:ascii="Arial" w:hAnsi="Arial" w:cs="Arial"/>
        </w:rPr>
        <w:t xml:space="preserve"> mando se imprima, publique, circule y se le dé el debido cumplimiento.</w:t>
      </w:r>
    </w:p>
    <w:p w14:paraId="7664EBD1" w14:textId="77777777" w:rsidR="0073454B" w:rsidRPr="0073454B" w:rsidRDefault="0073454B" w:rsidP="0073454B">
      <w:pPr>
        <w:pStyle w:val="Textoindependiente"/>
        <w:spacing w:after="0"/>
        <w:ind w:left="1134" w:right="40"/>
        <w:rPr>
          <w:rFonts w:ascii="Arial" w:hAnsi="Arial" w:cs="Arial"/>
        </w:rPr>
      </w:pPr>
    </w:p>
    <w:p w14:paraId="18B7B1F4" w14:textId="77777777" w:rsidR="0073454B" w:rsidRPr="0073454B" w:rsidRDefault="0073454B" w:rsidP="0073454B">
      <w:pPr>
        <w:pStyle w:val="Textoindependiente"/>
        <w:spacing w:after="0"/>
        <w:ind w:left="1134" w:right="40"/>
        <w:rPr>
          <w:rFonts w:ascii="Arial" w:hAnsi="Arial" w:cs="Arial"/>
        </w:rPr>
      </w:pPr>
      <w:r w:rsidRPr="0073454B">
        <w:rPr>
          <w:rFonts w:ascii="Arial" w:hAnsi="Arial" w:cs="Arial"/>
        </w:rPr>
        <w:t>En la Ciudad de Chihuahua, Palacio de Gobierno del Estado, a los veintitrés días del mes de julio del año dos mil doce.</w:t>
      </w:r>
    </w:p>
    <w:p w14:paraId="5A32AF63" w14:textId="77777777" w:rsidR="0073454B" w:rsidRPr="0073454B" w:rsidRDefault="0073454B" w:rsidP="0073454B">
      <w:pPr>
        <w:pStyle w:val="Textoindependiente"/>
        <w:spacing w:after="0"/>
        <w:ind w:left="1134" w:right="40"/>
        <w:rPr>
          <w:rFonts w:ascii="Arial" w:hAnsi="Arial" w:cs="Arial"/>
        </w:rPr>
      </w:pPr>
    </w:p>
    <w:p w14:paraId="657F4952" w14:textId="77777777" w:rsidR="004E4A33" w:rsidRDefault="0073454B" w:rsidP="0073454B">
      <w:pPr>
        <w:ind w:left="1134"/>
        <w:jc w:val="both"/>
        <w:rPr>
          <w:rFonts w:cs="Arial"/>
          <w:b/>
        </w:rPr>
      </w:pPr>
      <w:r w:rsidRPr="0073454B">
        <w:rPr>
          <w:rFonts w:ascii="Arial" w:hAnsi="Arial" w:cs="Arial"/>
          <w:b/>
        </w:rPr>
        <w:t>EL GOBERNADOR CONSTITUCIONAL DEL ESTADO. LIC. CÉSAR HORACIO DUARTE JÁQUEZ. Rúbrica. EL SECRETARIO GENERAL DE GOBIERNO. RAYMUNDO ROMERO MALDONADO. Rúbrica.</w:t>
      </w:r>
      <w:r w:rsidRPr="0050606C">
        <w:rPr>
          <w:rFonts w:cs="Arial"/>
          <w:b/>
        </w:rPr>
        <w:t xml:space="preserve">   </w:t>
      </w:r>
    </w:p>
    <w:p w14:paraId="5F2CBF41" w14:textId="77777777" w:rsidR="004E4A33" w:rsidRPr="004E4A33" w:rsidRDefault="004E4A33" w:rsidP="004E4A33">
      <w:pPr>
        <w:ind w:left="1134"/>
        <w:jc w:val="both"/>
        <w:rPr>
          <w:rFonts w:ascii="Arial" w:hAnsi="Arial" w:cs="Arial"/>
          <w:b/>
          <w:sz w:val="24"/>
          <w:szCs w:val="24"/>
        </w:rPr>
      </w:pPr>
      <w:r>
        <w:rPr>
          <w:rFonts w:cs="Arial"/>
          <w:b/>
        </w:rPr>
        <w:br w:type="page"/>
      </w:r>
      <w:r w:rsidRPr="004E4A33">
        <w:rPr>
          <w:rFonts w:ascii="Arial" w:hAnsi="Arial" w:cs="Arial"/>
          <w:b/>
          <w:sz w:val="24"/>
          <w:szCs w:val="24"/>
        </w:rPr>
        <w:lastRenderedPageBreak/>
        <w:t xml:space="preserve">DECRETO No. 850-2012 VI P.E., por medio del cual se reforman los artículo 64, fracción VI, párrafo tercero; y 133, primer párrafo; y se adiciona el artículo 165 bis, todos de la Constitución Política del Estado de Chihuahua; se reforman las fracciones IX y X del artículo 31; la fracción III del artículo 55, así como el Capítulo Único del Título Quinto, denominado De la Ejecución del Presupuesto, para pasar a ser el Capítulo Primero; se adiciona una fracción XI al artículo 31, y un Capítulo Segundo al Título Quinto, enunciado De los Tabuladores y Manuales de Remuneración de los Servidores Públicos, con los artículo 67 bis, 67 ter, 67 </w:t>
      </w:r>
      <w:proofErr w:type="spellStart"/>
      <w:r w:rsidRPr="004E4A33">
        <w:rPr>
          <w:rFonts w:ascii="Arial" w:hAnsi="Arial" w:cs="Arial"/>
          <w:b/>
          <w:sz w:val="24"/>
          <w:szCs w:val="24"/>
        </w:rPr>
        <w:t>cuáter</w:t>
      </w:r>
      <w:proofErr w:type="spellEnd"/>
      <w:r w:rsidRPr="004E4A33">
        <w:rPr>
          <w:rFonts w:ascii="Arial" w:hAnsi="Arial" w:cs="Arial"/>
          <w:b/>
          <w:sz w:val="24"/>
          <w:szCs w:val="24"/>
        </w:rPr>
        <w:t xml:space="preserve">, 67 quinquies, 67 </w:t>
      </w:r>
      <w:proofErr w:type="spellStart"/>
      <w:r w:rsidRPr="004E4A33">
        <w:rPr>
          <w:rFonts w:ascii="Arial" w:hAnsi="Arial" w:cs="Arial"/>
          <w:b/>
          <w:sz w:val="24"/>
          <w:szCs w:val="24"/>
        </w:rPr>
        <w:t>sexies</w:t>
      </w:r>
      <w:proofErr w:type="spellEnd"/>
      <w:r w:rsidRPr="004E4A33">
        <w:rPr>
          <w:rFonts w:ascii="Arial" w:hAnsi="Arial" w:cs="Arial"/>
          <w:b/>
          <w:sz w:val="24"/>
          <w:szCs w:val="24"/>
        </w:rPr>
        <w:t xml:space="preserve"> y 67 </w:t>
      </w:r>
      <w:proofErr w:type="spellStart"/>
      <w:r w:rsidRPr="004E4A33">
        <w:rPr>
          <w:rFonts w:ascii="Arial" w:hAnsi="Arial" w:cs="Arial"/>
          <w:b/>
          <w:sz w:val="24"/>
          <w:szCs w:val="24"/>
        </w:rPr>
        <w:t>septies</w:t>
      </w:r>
      <w:proofErr w:type="spellEnd"/>
      <w:r w:rsidRPr="004E4A33">
        <w:rPr>
          <w:rFonts w:ascii="Arial" w:hAnsi="Arial" w:cs="Arial"/>
          <w:b/>
          <w:sz w:val="24"/>
          <w:szCs w:val="24"/>
        </w:rPr>
        <w:t>; todos de la Ley de Presupuesto de Egresos, Contabilidad y Gasto Público del Estado de Chihuahua; se adiciona un artículo 262 bis al Código Penal del Estado; se reforma la fracción XXV del artículo 23, y se le adiciona con una fracción XXVI, de la Ley de Responsabilidades de los S</w:t>
      </w:r>
      <w:r w:rsidR="00093CE0">
        <w:rPr>
          <w:rFonts w:ascii="Arial" w:hAnsi="Arial" w:cs="Arial"/>
          <w:b/>
          <w:sz w:val="24"/>
          <w:szCs w:val="24"/>
        </w:rPr>
        <w:t xml:space="preserve">ervidores Públicos del Estado </w:t>
      </w:r>
      <w:r w:rsidRPr="004E4A33">
        <w:rPr>
          <w:rFonts w:ascii="Arial" w:hAnsi="Arial" w:cs="Arial"/>
          <w:b/>
          <w:sz w:val="24"/>
          <w:szCs w:val="24"/>
        </w:rPr>
        <w:t xml:space="preserve"> Chihuahua. </w:t>
      </w:r>
    </w:p>
    <w:p w14:paraId="52B2131A" w14:textId="77777777" w:rsidR="004E4A33" w:rsidRPr="004E4A33" w:rsidRDefault="004E4A33" w:rsidP="004E4A33">
      <w:pPr>
        <w:ind w:left="1134"/>
        <w:jc w:val="both"/>
        <w:rPr>
          <w:rFonts w:ascii="Arial" w:hAnsi="Arial" w:cs="Arial"/>
          <w:b/>
          <w:sz w:val="24"/>
          <w:szCs w:val="24"/>
        </w:rPr>
      </w:pPr>
    </w:p>
    <w:p w14:paraId="1493BB44" w14:textId="77777777" w:rsidR="004E4A33" w:rsidRPr="004E4A33" w:rsidRDefault="004E4A33" w:rsidP="004E4A33">
      <w:pPr>
        <w:ind w:left="1134"/>
        <w:jc w:val="center"/>
        <w:rPr>
          <w:rFonts w:ascii="Arial" w:hAnsi="Arial" w:cs="Arial"/>
        </w:rPr>
      </w:pPr>
      <w:r w:rsidRPr="004E4A33">
        <w:rPr>
          <w:rFonts w:ascii="Arial" w:hAnsi="Arial" w:cs="Arial"/>
        </w:rPr>
        <w:t>Publicado en el Periódico Oficial del Estado No. 2 del 5 de enero de 2013</w:t>
      </w:r>
    </w:p>
    <w:p w14:paraId="0283EBFC" w14:textId="77777777" w:rsidR="004E4A33" w:rsidRPr="004E4A33" w:rsidRDefault="004E4A33" w:rsidP="004E4A33">
      <w:pPr>
        <w:ind w:left="1134"/>
        <w:jc w:val="both"/>
        <w:rPr>
          <w:rFonts w:ascii="Arial" w:hAnsi="Arial" w:cs="Arial"/>
        </w:rPr>
      </w:pPr>
    </w:p>
    <w:p w14:paraId="1A00D294" w14:textId="77777777" w:rsidR="004E4A33" w:rsidRPr="004E4A33" w:rsidRDefault="004E4A33" w:rsidP="004E4A33">
      <w:pPr>
        <w:ind w:left="1134"/>
        <w:jc w:val="both"/>
        <w:rPr>
          <w:rFonts w:ascii="Arial" w:hAnsi="Arial" w:cs="Arial"/>
        </w:rPr>
      </w:pPr>
      <w:r>
        <w:rPr>
          <w:rFonts w:ascii="Arial" w:hAnsi="Arial" w:cs="Arial"/>
          <w:b/>
          <w:sz w:val="22"/>
          <w:szCs w:val="22"/>
          <w:u w:val="single"/>
        </w:rPr>
        <w:t xml:space="preserve">ARTÍCULO </w:t>
      </w:r>
      <w:proofErr w:type="gramStart"/>
      <w:r>
        <w:rPr>
          <w:rFonts w:ascii="Arial" w:hAnsi="Arial" w:cs="Arial"/>
          <w:b/>
          <w:sz w:val="22"/>
          <w:szCs w:val="22"/>
          <w:u w:val="single"/>
        </w:rPr>
        <w:t>TERCERO</w:t>
      </w:r>
      <w:r w:rsidRPr="004E4A33">
        <w:rPr>
          <w:rFonts w:ascii="Arial" w:hAnsi="Arial" w:cs="Arial"/>
          <w:b/>
          <w:sz w:val="22"/>
          <w:szCs w:val="22"/>
          <w:u w:val="single"/>
        </w:rPr>
        <w:t>.-</w:t>
      </w:r>
      <w:proofErr w:type="gramEnd"/>
      <w:r w:rsidRPr="004E4A33">
        <w:rPr>
          <w:rFonts w:ascii="Arial" w:hAnsi="Arial" w:cs="Arial"/>
        </w:rPr>
        <w:t xml:space="preserve"> Se adiciona un artículo 262 bis al Código Penal del Estado.</w:t>
      </w:r>
    </w:p>
    <w:p w14:paraId="2C9B3BCE" w14:textId="77777777" w:rsidR="004E4A33" w:rsidRPr="004E4A33" w:rsidRDefault="004E4A33" w:rsidP="004E4A33">
      <w:pPr>
        <w:ind w:left="1134"/>
        <w:jc w:val="both"/>
        <w:rPr>
          <w:rFonts w:ascii="Arial" w:hAnsi="Arial" w:cs="Arial"/>
        </w:rPr>
      </w:pPr>
    </w:p>
    <w:p w14:paraId="5A52159E" w14:textId="77777777" w:rsidR="004E4A33" w:rsidRPr="004E4A33" w:rsidRDefault="004E4A33" w:rsidP="004E4A33">
      <w:pPr>
        <w:ind w:left="1134"/>
        <w:jc w:val="center"/>
        <w:rPr>
          <w:rFonts w:ascii="Arial" w:hAnsi="Arial" w:cs="Arial"/>
          <w:b/>
          <w:sz w:val="24"/>
          <w:szCs w:val="24"/>
        </w:rPr>
      </w:pPr>
      <w:r w:rsidRPr="004E4A33">
        <w:rPr>
          <w:rFonts w:ascii="Arial" w:hAnsi="Arial" w:cs="Arial"/>
          <w:b/>
          <w:sz w:val="24"/>
          <w:szCs w:val="24"/>
        </w:rPr>
        <w:t>ARTÍCULOS TRANSITORIOS</w:t>
      </w:r>
    </w:p>
    <w:p w14:paraId="1A1428B1" w14:textId="77777777" w:rsidR="004E4A33" w:rsidRPr="004E4A33" w:rsidRDefault="004E4A33" w:rsidP="004E4A33">
      <w:pPr>
        <w:ind w:left="1134"/>
        <w:jc w:val="both"/>
        <w:rPr>
          <w:rFonts w:ascii="Arial" w:hAnsi="Arial" w:cs="Arial"/>
        </w:rPr>
      </w:pPr>
    </w:p>
    <w:p w14:paraId="1269BD0F" w14:textId="77777777" w:rsidR="004E4A33" w:rsidRPr="004E4A33" w:rsidRDefault="004E4A33" w:rsidP="004E4A33">
      <w:pPr>
        <w:ind w:left="1134"/>
        <w:jc w:val="both"/>
        <w:rPr>
          <w:rFonts w:ascii="Arial" w:hAnsi="Arial" w:cs="Arial"/>
        </w:rPr>
      </w:pPr>
      <w:proofErr w:type="gramStart"/>
      <w:r w:rsidRPr="004E4A33">
        <w:rPr>
          <w:rFonts w:ascii="Arial" w:hAnsi="Arial" w:cs="Arial"/>
          <w:b/>
        </w:rPr>
        <w:t>PRIMERO.-</w:t>
      </w:r>
      <w:proofErr w:type="gramEnd"/>
      <w:r w:rsidRPr="004E4A33">
        <w:rPr>
          <w:rFonts w:ascii="Arial" w:hAnsi="Arial" w:cs="Arial"/>
        </w:rPr>
        <w:t xml:space="preserve"> Conforme lo dispone el artículo 202 de la Constitución Política del Estado, envíese copia de la iniciativa y de los debates del Congreso del Estado a los Ayuntamientos de los sesenta y siete Municipios que integran el Estado y, en su oportunidad, hágase por el Congreso del estado o la Diputación Permanente, en su caso, el cómputo de los votos de los Ayuntamientos y la declaración de haber sido aprobada la reforma a la Cons</w:t>
      </w:r>
      <w:r w:rsidR="00093CE0">
        <w:rPr>
          <w:rFonts w:ascii="Arial" w:hAnsi="Arial" w:cs="Arial"/>
        </w:rPr>
        <w:t>titución del Estado. Realizado</w:t>
      </w:r>
      <w:r w:rsidRPr="004E4A33">
        <w:rPr>
          <w:rFonts w:ascii="Arial" w:hAnsi="Arial" w:cs="Arial"/>
        </w:rPr>
        <w:t xml:space="preserve"> que sea, publíquese en el Periódico Oficial del Estado.</w:t>
      </w:r>
    </w:p>
    <w:p w14:paraId="7D86A91C" w14:textId="77777777" w:rsidR="004E4A33" w:rsidRPr="004E4A33" w:rsidRDefault="004E4A33" w:rsidP="004E4A33">
      <w:pPr>
        <w:ind w:left="1134"/>
        <w:jc w:val="both"/>
        <w:rPr>
          <w:rFonts w:ascii="Arial" w:hAnsi="Arial" w:cs="Arial"/>
        </w:rPr>
      </w:pPr>
    </w:p>
    <w:p w14:paraId="32128E02" w14:textId="77777777" w:rsidR="004E4A33" w:rsidRPr="004E4A33" w:rsidRDefault="004E4A33" w:rsidP="004E4A33">
      <w:pPr>
        <w:ind w:left="1134"/>
        <w:jc w:val="both"/>
        <w:rPr>
          <w:rFonts w:ascii="Arial" w:hAnsi="Arial" w:cs="Arial"/>
        </w:rPr>
      </w:pPr>
      <w:proofErr w:type="gramStart"/>
      <w:r w:rsidRPr="004E4A33">
        <w:rPr>
          <w:rFonts w:ascii="Arial" w:hAnsi="Arial" w:cs="Arial"/>
          <w:b/>
        </w:rPr>
        <w:t>SEGUNDO.-</w:t>
      </w:r>
      <w:proofErr w:type="gramEnd"/>
      <w:r w:rsidRPr="004E4A33">
        <w:rPr>
          <w:rFonts w:ascii="Arial" w:hAnsi="Arial" w:cs="Arial"/>
        </w:rPr>
        <w:t xml:space="preserve"> El presente Decreto entrará en vigor el día primero de enero del año dos mil trece. Las reformas legales enunciadas en los Artículo Segundo, Tercero y Cuarto del presente, entrarán en vigor al día siguiente en que lo hiciere la reforma Constitucional expresada en el Artículo Primero.</w:t>
      </w:r>
    </w:p>
    <w:p w14:paraId="0CDEBFDE" w14:textId="77777777" w:rsidR="004E4A33" w:rsidRPr="004E4A33" w:rsidRDefault="004E4A33" w:rsidP="004E4A33">
      <w:pPr>
        <w:ind w:left="1134"/>
        <w:jc w:val="both"/>
        <w:rPr>
          <w:rFonts w:ascii="Arial" w:hAnsi="Arial" w:cs="Arial"/>
        </w:rPr>
      </w:pPr>
    </w:p>
    <w:p w14:paraId="587352A8" w14:textId="77777777" w:rsidR="004E4A33" w:rsidRPr="004E4A33" w:rsidRDefault="004E4A33" w:rsidP="004E4A33">
      <w:pPr>
        <w:ind w:left="1134"/>
        <w:jc w:val="both"/>
        <w:rPr>
          <w:rFonts w:ascii="Arial" w:hAnsi="Arial" w:cs="Arial"/>
        </w:rPr>
      </w:pPr>
      <w:proofErr w:type="gramStart"/>
      <w:r w:rsidRPr="004E4A33">
        <w:rPr>
          <w:rFonts w:ascii="Arial" w:hAnsi="Arial" w:cs="Arial"/>
          <w:b/>
        </w:rPr>
        <w:t>TERCERO.-</w:t>
      </w:r>
      <w:proofErr w:type="gramEnd"/>
      <w:r w:rsidRPr="004E4A33">
        <w:rPr>
          <w:rFonts w:ascii="Arial" w:hAnsi="Arial" w:cs="Arial"/>
        </w:rPr>
        <w:t xml:space="preserve"> 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 </w:t>
      </w:r>
    </w:p>
    <w:p w14:paraId="5B36DAE9" w14:textId="77777777" w:rsidR="004E4A33" w:rsidRPr="004E4A33" w:rsidRDefault="004E4A33" w:rsidP="004E4A33">
      <w:pPr>
        <w:ind w:left="1134"/>
        <w:jc w:val="both"/>
        <w:rPr>
          <w:rFonts w:ascii="Arial" w:hAnsi="Arial" w:cs="Arial"/>
        </w:rPr>
      </w:pPr>
    </w:p>
    <w:p w14:paraId="6278FB5A" w14:textId="77777777" w:rsidR="004E4A33" w:rsidRPr="004E4A33" w:rsidRDefault="004E4A33" w:rsidP="004E4A33">
      <w:pPr>
        <w:ind w:left="1134"/>
        <w:jc w:val="both"/>
        <w:rPr>
          <w:rFonts w:ascii="Arial" w:hAnsi="Arial" w:cs="Arial"/>
        </w:rPr>
      </w:pPr>
      <w:proofErr w:type="gramStart"/>
      <w:r w:rsidRPr="004E4A33">
        <w:rPr>
          <w:rFonts w:ascii="Arial" w:hAnsi="Arial" w:cs="Arial"/>
          <w:b/>
        </w:rPr>
        <w:t>CUARTO.-</w:t>
      </w:r>
      <w:proofErr w:type="gramEnd"/>
      <w:r w:rsidRPr="004E4A33">
        <w:rPr>
          <w:rFonts w:ascii="Arial" w:hAnsi="Arial" w:cs="Arial"/>
        </w:rPr>
        <w:t xml:space="preserve"> A partir del ejercicio fiscal del año siguiente a aquél en que haya entrado en vigor el presente Decreto, las percepciones de los Jueces del Poder Judicial del Estado, los magistrados del Tribunal Electoral del Estado de Chihuahua, los integrantes del Consejo General del Instituto Estatal Electoral, que actualmente estén en funciones, se sujetarán a lo siguiente:   </w:t>
      </w:r>
    </w:p>
    <w:p w14:paraId="564F9C50" w14:textId="77777777" w:rsidR="004E4A33" w:rsidRPr="004E4A33" w:rsidRDefault="004E4A33" w:rsidP="004E4A33">
      <w:pPr>
        <w:ind w:left="1134"/>
        <w:jc w:val="both"/>
        <w:rPr>
          <w:rFonts w:ascii="Arial" w:hAnsi="Arial" w:cs="Arial"/>
        </w:rPr>
      </w:pPr>
    </w:p>
    <w:p w14:paraId="472C8320" w14:textId="77777777" w:rsidR="004E4A33" w:rsidRPr="004E4A33" w:rsidRDefault="004E4A33" w:rsidP="00A82425">
      <w:pPr>
        <w:numPr>
          <w:ilvl w:val="0"/>
          <w:numId w:val="20"/>
        </w:numPr>
        <w:overflowPunct/>
        <w:autoSpaceDE/>
        <w:autoSpaceDN/>
        <w:adjustRightInd/>
        <w:jc w:val="both"/>
        <w:textAlignment w:val="auto"/>
        <w:rPr>
          <w:rFonts w:ascii="Arial" w:hAnsi="Arial" w:cs="Arial"/>
        </w:rPr>
      </w:pPr>
      <w:r w:rsidRPr="004E4A33">
        <w:rPr>
          <w:rFonts w:ascii="Arial" w:hAnsi="Arial" w:cs="Arial"/>
        </w:rPr>
        <w:t>Las retribuciones nominales señaladas en los presupuestos vigentes superiores al monto máximo previsto en el artículo 165 bis de la Constitución Política del Estado, se mantendrán durante el tiempo que dure su encargo.</w:t>
      </w:r>
    </w:p>
    <w:p w14:paraId="11AF4934" w14:textId="77777777" w:rsidR="004E4A33" w:rsidRPr="004E4A33" w:rsidRDefault="004E4A33" w:rsidP="004E4A33">
      <w:pPr>
        <w:ind w:left="1854"/>
        <w:jc w:val="both"/>
        <w:rPr>
          <w:rFonts w:ascii="Arial" w:hAnsi="Arial" w:cs="Arial"/>
        </w:rPr>
      </w:pPr>
    </w:p>
    <w:p w14:paraId="0C981CEC" w14:textId="77777777" w:rsidR="004E4A33" w:rsidRPr="004E4A33" w:rsidRDefault="004E4A33" w:rsidP="00A82425">
      <w:pPr>
        <w:numPr>
          <w:ilvl w:val="0"/>
          <w:numId w:val="20"/>
        </w:numPr>
        <w:overflowPunct/>
        <w:autoSpaceDE/>
        <w:autoSpaceDN/>
        <w:adjustRightInd/>
        <w:jc w:val="both"/>
        <w:textAlignment w:val="auto"/>
        <w:rPr>
          <w:rFonts w:ascii="Arial" w:hAnsi="Arial" w:cs="Arial"/>
        </w:rPr>
      </w:pPr>
      <w:r w:rsidRPr="004E4A33">
        <w:rPr>
          <w:rFonts w:ascii="Arial" w:hAnsi="Arial" w:cs="Arial"/>
        </w:rPr>
        <w:t>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165 bis de la Constitución Política del Estado.</w:t>
      </w:r>
    </w:p>
    <w:p w14:paraId="429A32B8" w14:textId="77777777" w:rsidR="004E4A33" w:rsidRPr="004E4A33" w:rsidRDefault="004E4A33" w:rsidP="004E4A33">
      <w:pPr>
        <w:ind w:left="1854"/>
        <w:jc w:val="both"/>
        <w:rPr>
          <w:rFonts w:ascii="Arial" w:hAnsi="Arial" w:cs="Arial"/>
        </w:rPr>
      </w:pPr>
    </w:p>
    <w:p w14:paraId="3098A465" w14:textId="77777777" w:rsidR="004E4A33" w:rsidRPr="004E4A33" w:rsidRDefault="004E4A33" w:rsidP="00A82425">
      <w:pPr>
        <w:numPr>
          <w:ilvl w:val="0"/>
          <w:numId w:val="20"/>
        </w:numPr>
        <w:overflowPunct/>
        <w:autoSpaceDE/>
        <w:autoSpaceDN/>
        <w:adjustRightInd/>
        <w:jc w:val="both"/>
        <w:textAlignment w:val="auto"/>
        <w:rPr>
          <w:rFonts w:ascii="Arial" w:hAnsi="Arial" w:cs="Arial"/>
        </w:rPr>
      </w:pPr>
      <w:r w:rsidRPr="004E4A33">
        <w:rPr>
          <w:rFonts w:ascii="Arial" w:hAnsi="Arial" w:cs="Arial"/>
        </w:rPr>
        <w:lastRenderedPageBreak/>
        <w:t xml:space="preserve">Los incrementos a las retribuciones nominales o adicionales sólo podrán realizarse si la remuneración total no excede el monto máximo antes referido.  </w:t>
      </w:r>
    </w:p>
    <w:p w14:paraId="6AE79194" w14:textId="77777777" w:rsidR="004E4A33" w:rsidRPr="004E4A33" w:rsidRDefault="004E4A33" w:rsidP="004E4A33">
      <w:pPr>
        <w:ind w:left="1134"/>
        <w:jc w:val="both"/>
        <w:rPr>
          <w:rFonts w:ascii="Arial" w:hAnsi="Arial" w:cs="Arial"/>
        </w:rPr>
      </w:pPr>
    </w:p>
    <w:p w14:paraId="50C8C144" w14:textId="77777777" w:rsidR="004E4A33" w:rsidRPr="004E4A33" w:rsidRDefault="004E4A33" w:rsidP="004E4A33">
      <w:pPr>
        <w:ind w:left="1134"/>
        <w:jc w:val="both"/>
        <w:rPr>
          <w:rFonts w:ascii="Arial" w:hAnsi="Arial" w:cs="Arial"/>
        </w:rPr>
      </w:pPr>
      <w:r w:rsidRPr="004E4A33">
        <w:rPr>
          <w:rFonts w:ascii="Arial" w:hAnsi="Arial" w:cs="Arial"/>
          <w:b/>
        </w:rPr>
        <w:t>DADO</w:t>
      </w:r>
      <w:r w:rsidRPr="004E4A33">
        <w:rPr>
          <w:rFonts w:ascii="Arial" w:hAnsi="Arial" w:cs="Arial"/>
        </w:rPr>
        <w:t xml:space="preserve"> en el Salón de Sesiones del Poder Legislativo, en la ciudad de Chihuahua, Chih., a los seis días del mes de agosto del año dos mil doce.</w:t>
      </w:r>
    </w:p>
    <w:p w14:paraId="40AB3A20" w14:textId="77777777" w:rsidR="004E4A33" w:rsidRPr="004E4A33" w:rsidRDefault="004E4A33" w:rsidP="004E4A33">
      <w:pPr>
        <w:ind w:left="1134"/>
        <w:jc w:val="both"/>
        <w:rPr>
          <w:rFonts w:ascii="Arial" w:hAnsi="Arial" w:cs="Arial"/>
        </w:rPr>
      </w:pPr>
    </w:p>
    <w:p w14:paraId="03E1B119" w14:textId="77777777" w:rsidR="004E4A33" w:rsidRPr="004E4A33" w:rsidRDefault="004E4A33" w:rsidP="004E4A33">
      <w:pPr>
        <w:ind w:left="1134"/>
        <w:jc w:val="both"/>
        <w:rPr>
          <w:rFonts w:ascii="Arial" w:hAnsi="Arial" w:cs="Arial"/>
          <w:b/>
        </w:rPr>
      </w:pPr>
      <w:r w:rsidRPr="004E4A33">
        <w:rPr>
          <w:rFonts w:ascii="Arial" w:hAnsi="Arial" w:cs="Arial"/>
          <w:b/>
        </w:rPr>
        <w:t>PRESIDENTE. DIP. JESÚS JOSÉ SÁENZ GABALDÓN. Rúbrica.  SECRETARIA. DIP. GLORIA GUADALUPE RODRÍGUEZ GONZÁLEZ. Rúbrica. SECRETARIO. DIP. RAÚL GARCÍA RUÍZ. Rúbrica.</w:t>
      </w:r>
    </w:p>
    <w:p w14:paraId="0453CCE6" w14:textId="77777777" w:rsidR="004E4A33" w:rsidRPr="004E4A33" w:rsidRDefault="004E4A33" w:rsidP="004E4A33">
      <w:pPr>
        <w:ind w:left="1134"/>
        <w:jc w:val="both"/>
        <w:rPr>
          <w:rFonts w:ascii="Arial" w:hAnsi="Arial" w:cs="Arial"/>
        </w:rPr>
      </w:pPr>
    </w:p>
    <w:p w14:paraId="1DE84B9A" w14:textId="77777777" w:rsidR="004E4A33" w:rsidRPr="004E4A33" w:rsidRDefault="004E4A33" w:rsidP="004E4A33">
      <w:pPr>
        <w:ind w:left="1134"/>
        <w:jc w:val="both"/>
        <w:rPr>
          <w:rFonts w:ascii="Arial" w:hAnsi="Arial" w:cs="Arial"/>
        </w:rPr>
      </w:pPr>
      <w:r w:rsidRPr="004E4A33">
        <w:rPr>
          <w:rFonts w:ascii="Arial" w:hAnsi="Arial" w:cs="Arial"/>
        </w:rPr>
        <w:t xml:space="preserve">Por </w:t>
      </w:r>
      <w:proofErr w:type="gramStart"/>
      <w:r w:rsidRPr="004E4A33">
        <w:rPr>
          <w:rFonts w:ascii="Arial" w:hAnsi="Arial" w:cs="Arial"/>
        </w:rPr>
        <w:t>tanto</w:t>
      </w:r>
      <w:proofErr w:type="gramEnd"/>
      <w:r w:rsidRPr="004E4A33">
        <w:rPr>
          <w:rFonts w:ascii="Arial" w:hAnsi="Arial" w:cs="Arial"/>
        </w:rPr>
        <w:t xml:space="preserve"> mando se imprima, publique, circule y se le dé el debido cumplimiento.</w:t>
      </w:r>
    </w:p>
    <w:p w14:paraId="73A927B0" w14:textId="77777777" w:rsidR="004E4A33" w:rsidRPr="004E4A33" w:rsidRDefault="004E4A33" w:rsidP="004E4A33">
      <w:pPr>
        <w:ind w:left="1134"/>
        <w:jc w:val="both"/>
        <w:rPr>
          <w:rFonts w:ascii="Arial" w:hAnsi="Arial" w:cs="Arial"/>
        </w:rPr>
      </w:pPr>
    </w:p>
    <w:p w14:paraId="3B64757C" w14:textId="77777777" w:rsidR="004E4A33" w:rsidRPr="004E4A33" w:rsidRDefault="004E4A33" w:rsidP="004E4A33">
      <w:pPr>
        <w:ind w:left="1134"/>
        <w:jc w:val="both"/>
        <w:rPr>
          <w:rFonts w:ascii="Arial" w:hAnsi="Arial" w:cs="Arial"/>
        </w:rPr>
      </w:pPr>
      <w:r w:rsidRPr="004E4A33">
        <w:rPr>
          <w:rFonts w:ascii="Arial" w:hAnsi="Arial" w:cs="Arial"/>
        </w:rPr>
        <w:t>En la Ciudad de Chihuahua, Palacio de Gobierno, a los trece días del mes de diciembre del año dos mil doce.</w:t>
      </w:r>
    </w:p>
    <w:p w14:paraId="17FBFB47" w14:textId="77777777" w:rsidR="004E4A33" w:rsidRPr="004E4A33" w:rsidRDefault="004E4A33" w:rsidP="004E4A33">
      <w:pPr>
        <w:ind w:left="1134"/>
        <w:jc w:val="both"/>
        <w:rPr>
          <w:rFonts w:ascii="Arial" w:hAnsi="Arial" w:cs="Arial"/>
        </w:rPr>
      </w:pPr>
    </w:p>
    <w:p w14:paraId="38E3957B" w14:textId="77777777" w:rsidR="004E4A33" w:rsidRPr="004E4A33" w:rsidRDefault="004E4A33" w:rsidP="004E4A33">
      <w:pPr>
        <w:ind w:left="1134"/>
        <w:jc w:val="both"/>
        <w:rPr>
          <w:rFonts w:ascii="Arial" w:hAnsi="Arial" w:cs="Arial"/>
          <w:b/>
        </w:rPr>
      </w:pPr>
      <w:r w:rsidRPr="004E4A33">
        <w:rPr>
          <w:rFonts w:ascii="Arial" w:hAnsi="Arial" w:cs="Arial"/>
          <w:b/>
        </w:rPr>
        <w:t>EL GOBERNADOR CONSTITUCIONAL DEL ESTADO. LIC. CÉSAR HORACIO DUARTE JÁQUEZ. Rúbrica. EL SECRETARIO GENERAL DE GOBIERNO. RAYMUNDO ROMERO MALDONADO. Rúbrica.</w:t>
      </w:r>
    </w:p>
    <w:p w14:paraId="0DEA5C7D" w14:textId="77777777" w:rsidR="004E4A33" w:rsidRPr="004E4A33" w:rsidRDefault="004E4A33" w:rsidP="004E4A33">
      <w:pPr>
        <w:ind w:left="1134"/>
        <w:jc w:val="both"/>
        <w:rPr>
          <w:rFonts w:ascii="Arial" w:hAnsi="Arial" w:cs="Arial"/>
        </w:rPr>
      </w:pPr>
    </w:p>
    <w:p w14:paraId="72EAE1DA" w14:textId="77777777" w:rsidR="00D2194A" w:rsidRPr="00D825CC" w:rsidRDefault="00D2194A" w:rsidP="00D2194A">
      <w:pPr>
        <w:ind w:left="1080"/>
        <w:jc w:val="both"/>
        <w:rPr>
          <w:rFonts w:ascii="Arial" w:hAnsi="Arial" w:cs="Arial"/>
          <w:b/>
          <w:sz w:val="24"/>
          <w:szCs w:val="24"/>
          <w:lang w:val="pt-PT"/>
        </w:rPr>
      </w:pPr>
      <w:r>
        <w:rPr>
          <w:rFonts w:ascii="Arial" w:hAnsi="Arial" w:cs="Arial"/>
          <w:b/>
          <w:sz w:val="22"/>
          <w:szCs w:val="22"/>
          <w:lang w:val="pt-PT"/>
        </w:rPr>
        <w:br w:type="page"/>
      </w:r>
      <w:r w:rsidRPr="00D825CC">
        <w:rPr>
          <w:rFonts w:ascii="Arial" w:hAnsi="Arial" w:cs="Arial"/>
          <w:b/>
          <w:sz w:val="24"/>
          <w:szCs w:val="24"/>
          <w:lang w:val="pt-PT"/>
        </w:rPr>
        <w:lastRenderedPageBreak/>
        <w:t xml:space="preserve">Decreto No.1204-2013 X P.E., por medio del cual se deroga el segundo párrafo del artículo 150 Ter, se adiciona un nuevo artículo 150 Quinquies y se reforma la fracción V del artículo 163; todos de la Ley Orgánica del Poder Judicial del Estado; se reforma la denominación y el artículo 11 de la Ley de Ejecución de Penas y Medidas Judiciales del Estado de Chihuahua; se deroga el Artículo Séptimo Transitorio del Decreto 690/60 l P.O., se deroga el inciso b) del Artículo Primero Transitorio del Decreto 691/06 l P.O. </w:t>
      </w:r>
    </w:p>
    <w:p w14:paraId="37E75C1C" w14:textId="77777777" w:rsidR="00D2194A" w:rsidRDefault="00D2194A" w:rsidP="00D2194A">
      <w:pPr>
        <w:ind w:left="1080"/>
        <w:jc w:val="both"/>
        <w:rPr>
          <w:rFonts w:ascii="Arial" w:hAnsi="Arial" w:cs="Arial"/>
          <w:lang w:val="pt-PT"/>
        </w:rPr>
      </w:pPr>
    </w:p>
    <w:p w14:paraId="41C57803" w14:textId="77777777" w:rsidR="00D2194A" w:rsidRDefault="00D2194A" w:rsidP="00D2194A">
      <w:pPr>
        <w:ind w:left="1080"/>
        <w:jc w:val="center"/>
        <w:rPr>
          <w:rFonts w:ascii="Arial" w:hAnsi="Arial" w:cs="Arial"/>
          <w:lang w:val="pt-PT"/>
        </w:rPr>
      </w:pPr>
      <w:r>
        <w:rPr>
          <w:rFonts w:ascii="Arial" w:hAnsi="Arial" w:cs="Arial"/>
          <w:lang w:val="pt-PT"/>
        </w:rPr>
        <w:t>Publicado en el Periódico Oficial del Estado  No. 12 del 09 de febrero de 2013</w:t>
      </w:r>
    </w:p>
    <w:p w14:paraId="4F99DCC3" w14:textId="77777777" w:rsidR="00D2194A" w:rsidRDefault="00D2194A" w:rsidP="00D2194A">
      <w:pPr>
        <w:ind w:left="1080"/>
        <w:jc w:val="center"/>
        <w:rPr>
          <w:rFonts w:ascii="Arial" w:hAnsi="Arial" w:cs="Arial"/>
          <w:lang w:val="pt-PT"/>
        </w:rPr>
      </w:pPr>
    </w:p>
    <w:p w14:paraId="5CB6FE3A" w14:textId="77777777" w:rsidR="00D2194A" w:rsidRPr="00032F17" w:rsidRDefault="00D2194A" w:rsidP="00D2194A">
      <w:pPr>
        <w:ind w:left="1080"/>
        <w:jc w:val="both"/>
        <w:rPr>
          <w:rFonts w:ascii="Arial" w:hAnsi="Arial" w:cs="Arial"/>
          <w:sz w:val="16"/>
          <w:lang w:val="pt-PT"/>
        </w:rPr>
      </w:pPr>
      <w:r w:rsidRPr="0083272B">
        <w:rPr>
          <w:rFonts w:ascii="Arial" w:hAnsi="Arial" w:cs="Arial"/>
          <w:b/>
          <w:sz w:val="22"/>
          <w:szCs w:val="22"/>
          <w:u w:val="single"/>
          <w:lang w:val="pt-PT"/>
        </w:rPr>
        <w:t xml:space="preserve">ARTÍCULO </w:t>
      </w:r>
      <w:r>
        <w:rPr>
          <w:rFonts w:ascii="Arial" w:hAnsi="Arial" w:cs="Arial"/>
          <w:b/>
          <w:sz w:val="22"/>
          <w:szCs w:val="22"/>
          <w:u w:val="single"/>
          <w:lang w:val="pt-PT"/>
        </w:rPr>
        <w:t>TERCERO</w:t>
      </w:r>
      <w:r w:rsidRPr="0083272B">
        <w:rPr>
          <w:rFonts w:ascii="Arial" w:hAnsi="Arial" w:cs="Arial"/>
          <w:b/>
          <w:sz w:val="22"/>
          <w:szCs w:val="22"/>
          <w:u w:val="single"/>
          <w:lang w:val="pt-PT"/>
        </w:rPr>
        <w:t>.-</w:t>
      </w:r>
      <w:r>
        <w:rPr>
          <w:rFonts w:ascii="Arial" w:hAnsi="Arial" w:cs="Arial"/>
          <w:b/>
          <w:sz w:val="22"/>
          <w:szCs w:val="22"/>
          <w:u w:val="single"/>
          <w:lang w:val="pt-PT"/>
        </w:rPr>
        <w:t xml:space="preserve"> </w:t>
      </w:r>
      <w:r w:rsidRPr="00032F17">
        <w:rPr>
          <w:rFonts w:ascii="Arial" w:hAnsi="Arial" w:cs="Arial"/>
          <w:szCs w:val="24"/>
          <w:lang w:val="pt-PT"/>
        </w:rPr>
        <w:t xml:space="preserve">Se deroga el </w:t>
      </w:r>
      <w:r>
        <w:rPr>
          <w:rFonts w:ascii="Arial" w:hAnsi="Arial" w:cs="Arial"/>
          <w:szCs w:val="24"/>
          <w:lang w:val="pt-PT"/>
        </w:rPr>
        <w:t>el Artículo Séptimo Transitorio del Decreto No. 690/06 I P.O.</w:t>
      </w:r>
    </w:p>
    <w:p w14:paraId="7343EBA8" w14:textId="77777777" w:rsidR="00D2194A" w:rsidRDefault="00D2194A" w:rsidP="00D2194A">
      <w:pPr>
        <w:ind w:left="1080"/>
        <w:jc w:val="both"/>
        <w:rPr>
          <w:rFonts w:ascii="Arial" w:hAnsi="Arial" w:cs="Arial"/>
          <w:b/>
          <w:lang w:val="pt-PT"/>
        </w:rPr>
      </w:pPr>
    </w:p>
    <w:p w14:paraId="0FB47E26" w14:textId="77777777" w:rsidR="00D2194A" w:rsidRPr="0072426D" w:rsidRDefault="00D2194A" w:rsidP="00D2194A">
      <w:pPr>
        <w:ind w:left="1080"/>
        <w:jc w:val="center"/>
        <w:rPr>
          <w:rFonts w:ascii="Arial" w:hAnsi="Arial" w:cs="Arial"/>
          <w:b/>
          <w:sz w:val="24"/>
          <w:szCs w:val="24"/>
          <w:lang w:val="pt-PT"/>
        </w:rPr>
      </w:pPr>
      <w:r w:rsidRPr="0072426D">
        <w:rPr>
          <w:rFonts w:ascii="Arial" w:hAnsi="Arial" w:cs="Arial"/>
          <w:b/>
          <w:sz w:val="24"/>
          <w:szCs w:val="24"/>
          <w:lang w:val="pt-PT"/>
        </w:rPr>
        <w:t>TRANSITORIOS</w:t>
      </w:r>
    </w:p>
    <w:p w14:paraId="1A5843DC" w14:textId="77777777" w:rsidR="00D2194A" w:rsidRDefault="00D2194A" w:rsidP="00D2194A">
      <w:pPr>
        <w:ind w:left="1080"/>
        <w:jc w:val="both"/>
        <w:rPr>
          <w:rFonts w:ascii="Arial" w:hAnsi="Arial" w:cs="Arial"/>
          <w:b/>
          <w:lang w:val="pt-PT"/>
        </w:rPr>
      </w:pPr>
    </w:p>
    <w:p w14:paraId="47301069" w14:textId="77777777" w:rsidR="00D2194A" w:rsidRPr="007C0F41" w:rsidRDefault="00D2194A" w:rsidP="00D2194A">
      <w:pPr>
        <w:ind w:left="1080"/>
        <w:jc w:val="both"/>
        <w:rPr>
          <w:rFonts w:ascii="Arial" w:hAnsi="Arial" w:cs="Arial"/>
          <w:b/>
          <w:lang w:val="pt-PT"/>
        </w:rPr>
      </w:pPr>
      <w:r>
        <w:rPr>
          <w:rFonts w:ascii="Arial" w:hAnsi="Arial" w:cs="Arial"/>
          <w:b/>
          <w:lang w:val="pt-PT"/>
        </w:rPr>
        <w:t xml:space="preserve">ARTÍCULO PRIMERO.- </w:t>
      </w:r>
      <w:r w:rsidRPr="003A4DF4">
        <w:rPr>
          <w:rFonts w:ascii="Arial" w:hAnsi="Arial" w:cs="Arial"/>
          <w:lang w:val="pt-PT"/>
        </w:rPr>
        <w:t>El presente Decreto entrará en vigor</w:t>
      </w:r>
      <w:r>
        <w:rPr>
          <w:rFonts w:ascii="Arial" w:hAnsi="Arial" w:cs="Arial"/>
          <w:b/>
          <w:lang w:val="pt-PT"/>
        </w:rPr>
        <w:t xml:space="preserve"> </w:t>
      </w:r>
      <w:r>
        <w:rPr>
          <w:rFonts w:ascii="Arial" w:hAnsi="Arial" w:cs="Arial"/>
          <w:lang w:val="pt-PT"/>
        </w:rPr>
        <w:t>al día siguiente de su publicación en el Periódico Oficial del Estado.</w:t>
      </w:r>
    </w:p>
    <w:p w14:paraId="19F25C8C" w14:textId="77777777" w:rsidR="00D2194A" w:rsidRDefault="00D2194A" w:rsidP="00D2194A">
      <w:pPr>
        <w:ind w:left="1080"/>
        <w:jc w:val="both"/>
        <w:rPr>
          <w:rFonts w:ascii="Arial" w:hAnsi="Arial" w:cs="Arial"/>
          <w:b/>
          <w:lang w:val="pt-PT"/>
        </w:rPr>
      </w:pPr>
    </w:p>
    <w:p w14:paraId="01D51685" w14:textId="77777777" w:rsidR="00D2194A" w:rsidRDefault="00D2194A" w:rsidP="00D2194A">
      <w:pPr>
        <w:ind w:left="1080"/>
        <w:jc w:val="both"/>
        <w:rPr>
          <w:rFonts w:ascii="Arial" w:hAnsi="Arial" w:cs="Arial"/>
          <w:lang w:val="pt-PT"/>
        </w:rPr>
      </w:pPr>
      <w:r>
        <w:rPr>
          <w:rFonts w:ascii="Arial" w:hAnsi="Arial" w:cs="Arial"/>
          <w:b/>
          <w:lang w:val="pt-PT"/>
        </w:rPr>
        <w:t xml:space="preserve">ARTÍCULO SEGUNDO.- </w:t>
      </w:r>
      <w:r>
        <w:rPr>
          <w:rFonts w:ascii="Arial" w:hAnsi="Arial" w:cs="Arial"/>
          <w:lang w:val="pt-PT"/>
        </w:rPr>
        <w:t>Los encargados de la ejecución de todas las sentencias firmes, dictadas en procedimientos penales relacionados con hechos anteriores y posteriores a la entrada en vigor del Código de Procedimientos Penales del Estado, aprobado en el año 2006, lo serán los jueces de Ejecución de Penas designados por el Pleno del Supremo Tribunal de Justicia del Estado, con la salvedad prevista para los Jueces Menores Mixtos.</w:t>
      </w:r>
    </w:p>
    <w:p w14:paraId="66CD8D82" w14:textId="77777777" w:rsidR="00D2194A" w:rsidRDefault="00D2194A" w:rsidP="00D2194A">
      <w:pPr>
        <w:ind w:left="1080"/>
        <w:jc w:val="both"/>
        <w:rPr>
          <w:rFonts w:ascii="Arial" w:hAnsi="Arial" w:cs="Arial"/>
          <w:b/>
          <w:lang w:val="pt-PT"/>
        </w:rPr>
      </w:pPr>
    </w:p>
    <w:p w14:paraId="76BA9FF9" w14:textId="77777777" w:rsidR="00D2194A" w:rsidRDefault="00D2194A" w:rsidP="00D2194A">
      <w:pPr>
        <w:ind w:left="1080"/>
        <w:jc w:val="both"/>
        <w:rPr>
          <w:rFonts w:ascii="Arial" w:hAnsi="Arial" w:cs="Arial"/>
          <w:lang w:val="pt-PT"/>
        </w:rPr>
      </w:pPr>
      <w:r>
        <w:rPr>
          <w:rFonts w:ascii="Arial" w:hAnsi="Arial" w:cs="Arial"/>
          <w:b/>
          <w:lang w:val="pt-PT"/>
        </w:rPr>
        <w:t xml:space="preserve">ARTÍCULO TERCERO.- </w:t>
      </w:r>
      <w:r>
        <w:rPr>
          <w:rFonts w:ascii="Arial" w:hAnsi="Arial" w:cs="Arial"/>
          <w:lang w:val="pt-PT"/>
        </w:rPr>
        <w:t>Todos los asuntos ralacionados con la ejecución de penas y medidas de seguridad, que se encuentren en trámite al inicio de la entrada en vigor del presente Decreto, deberán remitirse sin dilación alguna al Juez de Ejecución de Penas al que corresponda legalmente el conocimiento de los mismos.</w:t>
      </w:r>
    </w:p>
    <w:p w14:paraId="70980BF0" w14:textId="77777777" w:rsidR="00D2194A" w:rsidRDefault="00D2194A" w:rsidP="00D2194A">
      <w:pPr>
        <w:ind w:left="1080"/>
        <w:jc w:val="both"/>
        <w:rPr>
          <w:rFonts w:ascii="Arial" w:hAnsi="Arial" w:cs="Arial"/>
          <w:lang w:val="pt-PT"/>
        </w:rPr>
      </w:pPr>
    </w:p>
    <w:p w14:paraId="140EF964" w14:textId="77777777" w:rsidR="00D2194A" w:rsidRDefault="00D2194A" w:rsidP="00D2194A">
      <w:pPr>
        <w:ind w:left="1080"/>
        <w:jc w:val="both"/>
        <w:rPr>
          <w:rFonts w:ascii="Arial" w:hAnsi="Arial" w:cs="Arial"/>
          <w:lang w:val="pt-PT"/>
        </w:rPr>
      </w:pPr>
      <w:r w:rsidRPr="00822621">
        <w:rPr>
          <w:rFonts w:ascii="Arial" w:hAnsi="Arial" w:cs="Arial"/>
          <w:b/>
          <w:lang w:val="pt-PT"/>
        </w:rPr>
        <w:t xml:space="preserve">DADO </w:t>
      </w:r>
      <w:r>
        <w:rPr>
          <w:rFonts w:ascii="Arial" w:hAnsi="Arial" w:cs="Arial"/>
          <w:lang w:val="pt-PT"/>
        </w:rPr>
        <w:t>en el Salón de Sesiones del Poder Legislativo, en la ciudad de Chihuahua, Chih., a los treinta y un días del mes de enero del año dos mil trece.</w:t>
      </w:r>
    </w:p>
    <w:p w14:paraId="1D8226E7" w14:textId="77777777" w:rsidR="00D2194A" w:rsidRDefault="00D2194A" w:rsidP="00D2194A">
      <w:pPr>
        <w:ind w:left="1080"/>
        <w:jc w:val="both"/>
        <w:rPr>
          <w:rFonts w:ascii="Arial" w:hAnsi="Arial" w:cs="Arial"/>
          <w:lang w:val="pt-PT"/>
        </w:rPr>
      </w:pPr>
    </w:p>
    <w:p w14:paraId="251B40E3" w14:textId="77777777" w:rsidR="00D2194A" w:rsidRPr="00822621" w:rsidRDefault="00D2194A" w:rsidP="00D2194A">
      <w:pPr>
        <w:ind w:left="1080"/>
        <w:jc w:val="both"/>
        <w:rPr>
          <w:rFonts w:ascii="Arial" w:hAnsi="Arial" w:cs="Arial"/>
          <w:b/>
          <w:lang w:val="pt-PT"/>
        </w:rPr>
      </w:pPr>
      <w:r w:rsidRPr="00822621">
        <w:rPr>
          <w:rFonts w:ascii="Arial" w:hAnsi="Arial" w:cs="Arial"/>
          <w:b/>
          <w:lang w:val="pt-PT"/>
        </w:rPr>
        <w:t>PRES</w:t>
      </w:r>
      <w:r>
        <w:rPr>
          <w:rFonts w:ascii="Arial" w:hAnsi="Arial" w:cs="Arial"/>
          <w:b/>
          <w:lang w:val="pt-PT"/>
        </w:rPr>
        <w:t>IDENTE DIP. FRANCISCO GONZÁLEZ CARRASCO. Rúbrica. SECRETARIO. DIP. ALEJANDRO PÉREZ CUÉLLAR</w:t>
      </w:r>
      <w:r w:rsidRPr="00822621">
        <w:rPr>
          <w:rFonts w:ascii="Arial" w:hAnsi="Arial" w:cs="Arial"/>
          <w:b/>
          <w:lang w:val="pt-PT"/>
        </w:rPr>
        <w:t>.</w:t>
      </w:r>
      <w:r>
        <w:rPr>
          <w:rFonts w:ascii="Arial" w:hAnsi="Arial" w:cs="Arial"/>
          <w:b/>
          <w:lang w:val="pt-PT"/>
        </w:rPr>
        <w:t xml:space="preserve"> Rúbrica.</w:t>
      </w:r>
      <w:r w:rsidRPr="00822621">
        <w:rPr>
          <w:rFonts w:ascii="Arial" w:hAnsi="Arial" w:cs="Arial"/>
          <w:b/>
          <w:lang w:val="pt-PT"/>
        </w:rPr>
        <w:t xml:space="preserve"> </w:t>
      </w:r>
      <w:r>
        <w:rPr>
          <w:rFonts w:ascii="Arial" w:hAnsi="Arial" w:cs="Arial"/>
          <w:b/>
          <w:lang w:val="pt-PT"/>
        </w:rPr>
        <w:t>SECRETARIA. DIP</w:t>
      </w:r>
      <w:r w:rsidRPr="00822621">
        <w:rPr>
          <w:rFonts w:ascii="Arial" w:hAnsi="Arial" w:cs="Arial"/>
          <w:b/>
          <w:lang w:val="pt-PT"/>
        </w:rPr>
        <w:t>.</w:t>
      </w:r>
      <w:r>
        <w:rPr>
          <w:rFonts w:ascii="Arial" w:hAnsi="Arial" w:cs="Arial"/>
          <w:b/>
          <w:lang w:val="pt-PT"/>
        </w:rPr>
        <w:t xml:space="preserve"> ALVA MELANIA ALMAZÁN NEGRETE.</w:t>
      </w:r>
      <w:r w:rsidRPr="00822621">
        <w:rPr>
          <w:rFonts w:ascii="Arial" w:hAnsi="Arial" w:cs="Arial"/>
          <w:b/>
          <w:lang w:val="pt-PT"/>
        </w:rPr>
        <w:t xml:space="preserve"> Rúbrica.</w:t>
      </w:r>
    </w:p>
    <w:p w14:paraId="21951D8F" w14:textId="77777777" w:rsidR="00D2194A" w:rsidRDefault="00D2194A" w:rsidP="00D2194A">
      <w:pPr>
        <w:ind w:left="1080"/>
        <w:jc w:val="both"/>
        <w:rPr>
          <w:rFonts w:ascii="Arial" w:hAnsi="Arial" w:cs="Arial"/>
          <w:lang w:val="pt-PT"/>
        </w:rPr>
      </w:pPr>
    </w:p>
    <w:p w14:paraId="709BA94C" w14:textId="77777777" w:rsidR="00D2194A" w:rsidRDefault="00D2194A" w:rsidP="00D2194A">
      <w:pPr>
        <w:ind w:left="1080"/>
        <w:jc w:val="both"/>
        <w:rPr>
          <w:rFonts w:ascii="Arial" w:hAnsi="Arial" w:cs="Arial"/>
          <w:lang w:val="pt-PT"/>
        </w:rPr>
      </w:pPr>
      <w:r>
        <w:rPr>
          <w:rFonts w:ascii="Arial" w:hAnsi="Arial" w:cs="Arial"/>
          <w:lang w:val="pt-PT"/>
        </w:rPr>
        <w:t xml:space="preserve">Por tanto mando se imprima, publique, circule y se le dé el debido cumplimiento. </w:t>
      </w:r>
    </w:p>
    <w:p w14:paraId="1EBACB36" w14:textId="77777777" w:rsidR="00D2194A" w:rsidRDefault="00D2194A" w:rsidP="00D2194A">
      <w:pPr>
        <w:ind w:left="1080"/>
        <w:jc w:val="both"/>
        <w:rPr>
          <w:rFonts w:ascii="Arial" w:hAnsi="Arial" w:cs="Arial"/>
          <w:lang w:val="pt-PT"/>
        </w:rPr>
      </w:pPr>
    </w:p>
    <w:p w14:paraId="7F12A12B" w14:textId="77777777" w:rsidR="00D2194A" w:rsidRDefault="00D2194A" w:rsidP="00D2194A">
      <w:pPr>
        <w:ind w:left="1080"/>
        <w:jc w:val="both"/>
        <w:rPr>
          <w:rFonts w:ascii="Arial" w:hAnsi="Arial" w:cs="Arial"/>
          <w:lang w:val="pt-PT"/>
        </w:rPr>
      </w:pPr>
      <w:r>
        <w:rPr>
          <w:rFonts w:ascii="Arial" w:hAnsi="Arial" w:cs="Arial"/>
          <w:lang w:val="pt-PT"/>
        </w:rPr>
        <w:t>En la Ciudad de Chihuahua, Palacio de Gobierno del Estado, al primer día del mes de febrero del año dos mil trece.</w:t>
      </w:r>
    </w:p>
    <w:p w14:paraId="08BDE490" w14:textId="77777777" w:rsidR="00D2194A" w:rsidRDefault="00D2194A" w:rsidP="00D2194A">
      <w:pPr>
        <w:ind w:left="1080"/>
        <w:jc w:val="both"/>
        <w:rPr>
          <w:rFonts w:ascii="Arial" w:hAnsi="Arial" w:cs="Arial"/>
          <w:lang w:val="pt-PT"/>
        </w:rPr>
      </w:pPr>
    </w:p>
    <w:p w14:paraId="77F61830" w14:textId="77777777" w:rsidR="00D2194A" w:rsidRDefault="00D2194A" w:rsidP="00D2194A">
      <w:pPr>
        <w:ind w:left="1080"/>
        <w:jc w:val="both"/>
        <w:rPr>
          <w:rFonts w:ascii="Arial" w:hAnsi="Arial" w:cs="Arial"/>
          <w:b/>
          <w:lang w:val="pt-PT"/>
        </w:rPr>
      </w:pPr>
      <w:r>
        <w:rPr>
          <w:rFonts w:ascii="Arial" w:hAnsi="Arial" w:cs="Arial"/>
          <w:b/>
          <w:lang w:val="pt-PT"/>
        </w:rPr>
        <w:t>EL GOBERNADOR CONSTITUCIONAL DEL ESTADO. LIC. CÉSAR HORACIO DUARTE JÁQUEZ.</w:t>
      </w:r>
      <w:r w:rsidRPr="00822621">
        <w:rPr>
          <w:rFonts w:ascii="Arial" w:hAnsi="Arial" w:cs="Arial"/>
          <w:b/>
          <w:lang w:val="pt-PT"/>
        </w:rPr>
        <w:t xml:space="preserve"> </w:t>
      </w:r>
      <w:r>
        <w:rPr>
          <w:rFonts w:ascii="Arial" w:hAnsi="Arial" w:cs="Arial"/>
          <w:b/>
          <w:lang w:val="pt-PT"/>
        </w:rPr>
        <w:t xml:space="preserve"> Rúbrica. EL SECRETARIO GENERAL DE GOBIERNO. RAYMUNDO ROMERO MALDONADO. Rúbrica.</w:t>
      </w:r>
    </w:p>
    <w:p w14:paraId="370AEC43" w14:textId="77777777" w:rsidR="00E76F1C" w:rsidRDefault="00E76F1C">
      <w:pPr>
        <w:overflowPunct/>
        <w:autoSpaceDE/>
        <w:autoSpaceDN/>
        <w:adjustRightInd/>
        <w:textAlignment w:val="auto"/>
        <w:rPr>
          <w:rFonts w:ascii="Arial" w:hAnsi="Arial" w:cs="Arial"/>
          <w:b/>
          <w:sz w:val="22"/>
          <w:szCs w:val="22"/>
          <w:lang w:val="pt-PT"/>
        </w:rPr>
      </w:pPr>
      <w:r>
        <w:rPr>
          <w:rFonts w:ascii="Arial" w:hAnsi="Arial" w:cs="Arial"/>
          <w:b/>
          <w:sz w:val="22"/>
          <w:szCs w:val="22"/>
          <w:lang w:val="pt-PT"/>
        </w:rPr>
        <w:br w:type="page"/>
      </w:r>
    </w:p>
    <w:p w14:paraId="3916A5E0" w14:textId="77777777" w:rsidR="001243F4" w:rsidRPr="00D825CC" w:rsidRDefault="001243F4" w:rsidP="001243F4">
      <w:pPr>
        <w:ind w:left="1134"/>
        <w:jc w:val="both"/>
        <w:rPr>
          <w:rFonts w:ascii="Arial" w:hAnsi="Arial" w:cs="Arial"/>
          <w:b/>
          <w:sz w:val="24"/>
          <w:szCs w:val="24"/>
        </w:rPr>
      </w:pPr>
      <w:r w:rsidRPr="00D825CC">
        <w:rPr>
          <w:rFonts w:ascii="Arial" w:hAnsi="Arial" w:cs="Arial"/>
          <w:b/>
          <w:sz w:val="24"/>
          <w:szCs w:val="24"/>
        </w:rPr>
        <w:lastRenderedPageBreak/>
        <w:t>DECRETO No. 1201/2013 X P.E., por medio del cual se reforman los artículos 27, fracción XIV, y</w:t>
      </w:r>
      <w:r w:rsidRPr="00D825CC">
        <w:rPr>
          <w:rFonts w:ascii="Arial" w:eastAsia="Calibri" w:hAnsi="Arial" w:cs="Arial"/>
          <w:b/>
          <w:sz w:val="24"/>
          <w:szCs w:val="24"/>
        </w:rPr>
        <w:t xml:space="preserve"> </w:t>
      </w:r>
      <w:r w:rsidRPr="00D825CC">
        <w:rPr>
          <w:rFonts w:ascii="Arial" w:hAnsi="Arial" w:cs="Arial"/>
          <w:b/>
          <w:sz w:val="24"/>
          <w:szCs w:val="24"/>
        </w:rPr>
        <w:t>35, Apartado B, fracción XI; y se adicionan los numerales 27, fracción XV, y 35, fracción XII, ambos de</w:t>
      </w:r>
      <w:r w:rsidRPr="00D825CC">
        <w:rPr>
          <w:rFonts w:ascii="Arial" w:eastAsia="Calibri" w:hAnsi="Arial" w:cs="Arial"/>
          <w:b/>
          <w:sz w:val="24"/>
          <w:szCs w:val="24"/>
        </w:rPr>
        <w:t xml:space="preserve"> la Ley Orgánica de</w:t>
      </w:r>
      <w:r w:rsidRPr="00D825CC">
        <w:rPr>
          <w:rFonts w:ascii="Arial" w:hAnsi="Arial" w:cs="Arial"/>
          <w:b/>
          <w:sz w:val="24"/>
          <w:szCs w:val="24"/>
        </w:rPr>
        <w:t xml:space="preserve">l Poder Ejecutivo del Estado de Chihuahua; </w:t>
      </w:r>
      <w:r w:rsidRPr="00D825CC">
        <w:rPr>
          <w:rFonts w:ascii="Arial" w:eastAsia="Calibri" w:hAnsi="Arial" w:cs="Arial"/>
          <w:b/>
          <w:sz w:val="24"/>
          <w:szCs w:val="24"/>
        </w:rPr>
        <w:t xml:space="preserve">se </w:t>
      </w:r>
      <w:r w:rsidRPr="00D825CC">
        <w:rPr>
          <w:rFonts w:ascii="Arial" w:hAnsi="Arial" w:cs="Arial"/>
          <w:b/>
          <w:sz w:val="24"/>
          <w:szCs w:val="24"/>
        </w:rPr>
        <w:t xml:space="preserve">reforman </w:t>
      </w:r>
      <w:r w:rsidRPr="00D825CC">
        <w:rPr>
          <w:rFonts w:ascii="Arial" w:eastAsia="Calibri" w:hAnsi="Arial" w:cs="Arial"/>
          <w:b/>
          <w:sz w:val="24"/>
          <w:szCs w:val="24"/>
        </w:rPr>
        <w:t xml:space="preserve">los artículos </w:t>
      </w:r>
      <w:r w:rsidRPr="00D825CC">
        <w:rPr>
          <w:rFonts w:ascii="Arial" w:hAnsi="Arial" w:cs="Arial"/>
          <w:b/>
          <w:sz w:val="24"/>
          <w:szCs w:val="24"/>
        </w:rPr>
        <w:t>2, Apartado B, fracción XI; así mismo, se adicionan los artículos 2, con una fracción XII, y 9 con un segundo párrafo, ambos de</w:t>
      </w:r>
      <w:r w:rsidRPr="00D825CC">
        <w:rPr>
          <w:rFonts w:ascii="Arial" w:eastAsia="Calibri" w:hAnsi="Arial" w:cs="Arial"/>
          <w:b/>
          <w:sz w:val="24"/>
          <w:szCs w:val="24"/>
        </w:rPr>
        <w:t xml:space="preserve"> la Ley Orgánica de la Fiscalía General del Estado; se </w:t>
      </w:r>
      <w:r w:rsidRPr="00D825CC">
        <w:rPr>
          <w:rFonts w:ascii="Arial" w:hAnsi="Arial" w:cs="Arial"/>
          <w:b/>
          <w:sz w:val="24"/>
          <w:szCs w:val="24"/>
        </w:rPr>
        <w:t xml:space="preserve">reforma </w:t>
      </w:r>
      <w:r w:rsidRPr="00D825CC">
        <w:rPr>
          <w:rFonts w:ascii="Arial" w:eastAsia="Calibri" w:hAnsi="Arial" w:cs="Arial"/>
          <w:b/>
          <w:sz w:val="24"/>
          <w:szCs w:val="24"/>
        </w:rPr>
        <w:t xml:space="preserve">el artículo </w:t>
      </w:r>
      <w:r w:rsidRPr="00D825CC">
        <w:rPr>
          <w:rFonts w:ascii="Arial" w:hAnsi="Arial" w:cs="Arial"/>
          <w:b/>
          <w:sz w:val="24"/>
          <w:szCs w:val="24"/>
        </w:rPr>
        <w:t xml:space="preserve">34, fracción X, de la Ley Estatal de Salud; </w:t>
      </w:r>
      <w:r w:rsidRPr="00D825CC">
        <w:rPr>
          <w:rFonts w:ascii="Arial" w:eastAsia="Calibri" w:hAnsi="Arial" w:cs="Arial"/>
          <w:b/>
          <w:sz w:val="24"/>
          <w:szCs w:val="24"/>
        </w:rPr>
        <w:t xml:space="preserve">se </w:t>
      </w:r>
      <w:r w:rsidRPr="00D825CC">
        <w:rPr>
          <w:rFonts w:ascii="Arial" w:hAnsi="Arial" w:cs="Arial"/>
          <w:b/>
          <w:sz w:val="24"/>
          <w:szCs w:val="24"/>
        </w:rPr>
        <w:t xml:space="preserve">adiciona </w:t>
      </w:r>
      <w:r w:rsidRPr="00D825CC">
        <w:rPr>
          <w:rFonts w:ascii="Arial" w:eastAsia="Calibri" w:hAnsi="Arial" w:cs="Arial"/>
          <w:b/>
          <w:sz w:val="24"/>
          <w:szCs w:val="24"/>
        </w:rPr>
        <w:t xml:space="preserve">el artículo </w:t>
      </w:r>
      <w:r w:rsidRPr="00D825CC">
        <w:rPr>
          <w:rFonts w:ascii="Arial" w:hAnsi="Arial" w:cs="Arial"/>
          <w:b/>
          <w:sz w:val="24"/>
          <w:szCs w:val="24"/>
        </w:rPr>
        <w:t xml:space="preserve">8, con una nueva fracción XXI, de la Ley Estatal de Educación; </w:t>
      </w:r>
      <w:r w:rsidRPr="00D825CC">
        <w:rPr>
          <w:rFonts w:ascii="Arial" w:eastAsia="Calibri" w:hAnsi="Arial" w:cs="Arial"/>
          <w:b/>
          <w:sz w:val="24"/>
          <w:szCs w:val="24"/>
        </w:rPr>
        <w:t>Se derogan el Capítulo II del Título Sexto, y el artículo 185;  así como los Capítulos II y III del Título Décimo, Libro Segundo y los artículos 198 a 201 ahí contenidos; se reforma el ordinal 105 en su párrafo segundo, todos del Código Penal del Estado; se adicionan los artículos 106, con un cuarto párrafo y siete fracciones, y 114, con un tercer párrafo y cinco fracciones, del Código de Procedimientos Penales del Estado de Chihuahua; se crea el Fondo Estatal de Protección y Asistencia a las Víctimas de los Delitos en Materia de Trata de Personas.</w:t>
      </w:r>
    </w:p>
    <w:p w14:paraId="34E64C8E" w14:textId="77777777" w:rsidR="00E76F1C" w:rsidRDefault="00E76F1C" w:rsidP="00E76F1C">
      <w:pPr>
        <w:ind w:left="1134"/>
        <w:jc w:val="both"/>
        <w:rPr>
          <w:rFonts w:ascii="Arial" w:hAnsi="Arial" w:cs="Arial"/>
        </w:rPr>
      </w:pPr>
    </w:p>
    <w:p w14:paraId="0213B6AF" w14:textId="77777777" w:rsidR="00E76F1C" w:rsidRPr="00E56862" w:rsidRDefault="00E76F1C" w:rsidP="00E76F1C">
      <w:pPr>
        <w:ind w:left="1134"/>
        <w:jc w:val="center"/>
        <w:rPr>
          <w:rFonts w:ascii="Arial" w:hAnsi="Arial" w:cs="Arial"/>
        </w:rPr>
      </w:pPr>
      <w:r w:rsidRPr="00E56862">
        <w:rPr>
          <w:rFonts w:ascii="Arial" w:hAnsi="Arial" w:cs="Arial"/>
        </w:rPr>
        <w:t>Publicado en el Periódico Oficial del Estado No. 38 del 10 de mayo de 2014</w:t>
      </w:r>
    </w:p>
    <w:p w14:paraId="49541BE9" w14:textId="77777777" w:rsidR="00E76F1C" w:rsidRPr="00E56862" w:rsidRDefault="00E76F1C" w:rsidP="00E76F1C">
      <w:pPr>
        <w:ind w:left="1134"/>
        <w:jc w:val="center"/>
        <w:rPr>
          <w:rFonts w:ascii="Arial" w:hAnsi="Arial" w:cs="Arial"/>
          <w:b/>
          <w:sz w:val="22"/>
          <w:szCs w:val="22"/>
          <w:u w:val="single"/>
        </w:rPr>
      </w:pPr>
    </w:p>
    <w:p w14:paraId="3ABF864D" w14:textId="77777777" w:rsidR="00E76F1C" w:rsidRDefault="00E76F1C" w:rsidP="00E76F1C">
      <w:pPr>
        <w:ind w:left="1134"/>
        <w:jc w:val="both"/>
        <w:rPr>
          <w:rFonts w:ascii="Arial" w:eastAsia="Calibri" w:hAnsi="Arial" w:cs="Arial"/>
        </w:rPr>
      </w:pPr>
      <w:r w:rsidRPr="00E76F1C">
        <w:rPr>
          <w:rFonts w:ascii="Arial" w:eastAsia="Calibri" w:hAnsi="Arial" w:cs="Arial"/>
          <w:b/>
          <w:sz w:val="22"/>
          <w:szCs w:val="22"/>
          <w:u w:val="single"/>
        </w:rPr>
        <w:t xml:space="preserve">ARTÍCULO </w:t>
      </w:r>
      <w:proofErr w:type="gramStart"/>
      <w:r w:rsidRPr="00E76F1C">
        <w:rPr>
          <w:rFonts w:ascii="Arial" w:hAnsi="Arial" w:cs="Arial"/>
          <w:b/>
          <w:sz w:val="22"/>
          <w:szCs w:val="22"/>
          <w:u w:val="single"/>
        </w:rPr>
        <w:t>QUINT</w:t>
      </w:r>
      <w:r w:rsidRPr="00E76F1C">
        <w:rPr>
          <w:rFonts w:ascii="Arial" w:eastAsia="Calibri" w:hAnsi="Arial" w:cs="Arial"/>
          <w:b/>
          <w:sz w:val="22"/>
          <w:szCs w:val="22"/>
          <w:u w:val="single"/>
        </w:rPr>
        <w:t>O.-</w:t>
      </w:r>
      <w:proofErr w:type="gramEnd"/>
      <w:r w:rsidRPr="00F0306F">
        <w:rPr>
          <w:rFonts w:ascii="Arial" w:eastAsia="Calibri" w:hAnsi="Arial" w:cs="Arial"/>
          <w:b/>
        </w:rPr>
        <w:t xml:space="preserve"> </w:t>
      </w:r>
      <w:r w:rsidRPr="00F0306F">
        <w:rPr>
          <w:rFonts w:ascii="Arial" w:eastAsia="Calibri" w:hAnsi="Arial" w:cs="Arial"/>
        </w:rPr>
        <w:t>Se derogan el Capítulo II del Título Sexto, y el artículo 185;  así como los Capítulos II y III del Título Décimo, Libro Segundo y los artículos 198 a 201 ahí contenidos; se reforma el ordinal 105 en su párrafo segundo, todos del Código Penal del Estado</w:t>
      </w:r>
      <w:r>
        <w:rPr>
          <w:rFonts w:ascii="Arial" w:eastAsia="Calibri" w:hAnsi="Arial" w:cs="Arial"/>
        </w:rPr>
        <w:t>.</w:t>
      </w:r>
    </w:p>
    <w:p w14:paraId="608FFB7B" w14:textId="77777777" w:rsidR="00E76F1C" w:rsidRDefault="00E76F1C" w:rsidP="00E76F1C">
      <w:pPr>
        <w:ind w:left="1134"/>
        <w:jc w:val="center"/>
        <w:rPr>
          <w:rFonts w:ascii="Arial" w:eastAsia="Calibri" w:hAnsi="Arial" w:cs="Arial"/>
          <w:b/>
          <w:sz w:val="24"/>
          <w:szCs w:val="24"/>
        </w:rPr>
      </w:pPr>
    </w:p>
    <w:p w14:paraId="0EAF90C7" w14:textId="77777777" w:rsidR="00E76F1C" w:rsidRPr="00E76F1C" w:rsidRDefault="00E76F1C" w:rsidP="00E76F1C">
      <w:pPr>
        <w:ind w:left="1134"/>
        <w:jc w:val="center"/>
        <w:rPr>
          <w:rFonts w:ascii="Arial" w:eastAsia="Calibri" w:hAnsi="Arial" w:cs="Arial"/>
          <w:b/>
          <w:sz w:val="24"/>
          <w:szCs w:val="24"/>
          <w:lang w:val="en-US"/>
        </w:rPr>
      </w:pPr>
      <w:r w:rsidRPr="00E76F1C">
        <w:rPr>
          <w:rFonts w:ascii="Arial" w:eastAsia="Calibri" w:hAnsi="Arial" w:cs="Arial"/>
          <w:b/>
          <w:sz w:val="24"/>
          <w:szCs w:val="24"/>
          <w:lang w:val="en-US"/>
        </w:rPr>
        <w:t>T R A N S I T O R I O S</w:t>
      </w:r>
    </w:p>
    <w:p w14:paraId="0051D5C6" w14:textId="77777777" w:rsidR="00E76F1C" w:rsidRPr="00E76F1C" w:rsidRDefault="00E76F1C" w:rsidP="00E76F1C">
      <w:pPr>
        <w:ind w:left="1134"/>
        <w:jc w:val="both"/>
        <w:rPr>
          <w:rFonts w:ascii="Arial" w:eastAsia="Calibri" w:hAnsi="Arial" w:cs="Arial"/>
          <w:b/>
          <w:lang w:val="en-US"/>
        </w:rPr>
      </w:pPr>
    </w:p>
    <w:p w14:paraId="5E82B83D" w14:textId="77777777" w:rsidR="00E76F1C" w:rsidRPr="00E56862" w:rsidRDefault="00E76F1C" w:rsidP="00E76F1C">
      <w:pPr>
        <w:ind w:left="1134"/>
        <w:jc w:val="both"/>
        <w:rPr>
          <w:rFonts w:ascii="Arial" w:eastAsia="Calibri" w:hAnsi="Arial" w:cs="Arial"/>
          <w:bCs/>
        </w:rPr>
      </w:pPr>
      <w:r w:rsidRPr="00E56862">
        <w:rPr>
          <w:rFonts w:ascii="Arial" w:eastAsia="Calibri" w:hAnsi="Arial" w:cs="Arial"/>
          <w:b/>
          <w:bCs/>
        </w:rPr>
        <w:t xml:space="preserve">ARTÍCULO </w:t>
      </w:r>
      <w:proofErr w:type="gramStart"/>
      <w:r w:rsidRPr="00E56862">
        <w:rPr>
          <w:rFonts w:ascii="Arial" w:eastAsia="Calibri" w:hAnsi="Arial" w:cs="Arial"/>
          <w:b/>
          <w:bCs/>
        </w:rPr>
        <w:t>PRIMERO.-</w:t>
      </w:r>
      <w:proofErr w:type="gramEnd"/>
      <w:r w:rsidRPr="00E56862">
        <w:rPr>
          <w:rFonts w:ascii="Arial" w:eastAsia="Calibri" w:hAnsi="Arial" w:cs="Arial"/>
          <w:b/>
          <w:bCs/>
        </w:rPr>
        <w:t xml:space="preserve"> </w:t>
      </w:r>
      <w:r w:rsidRPr="00E56862">
        <w:rPr>
          <w:rFonts w:ascii="Arial" w:eastAsia="Calibri" w:hAnsi="Arial" w:cs="Arial"/>
          <w:bCs/>
        </w:rPr>
        <w:t>El presente Decreto entrará en vigor al día siguiente de su publicación en el Periódico Oficial del Estado.</w:t>
      </w:r>
    </w:p>
    <w:p w14:paraId="57E2D58D" w14:textId="77777777" w:rsidR="00E76F1C" w:rsidRPr="00E56862" w:rsidRDefault="00E76F1C" w:rsidP="00E76F1C">
      <w:pPr>
        <w:ind w:left="1134"/>
        <w:jc w:val="both"/>
        <w:rPr>
          <w:rFonts w:ascii="Arial" w:eastAsia="Calibri" w:hAnsi="Arial" w:cs="Arial"/>
          <w:bCs/>
        </w:rPr>
      </w:pPr>
    </w:p>
    <w:p w14:paraId="34275ED6" w14:textId="77777777" w:rsidR="00E76F1C" w:rsidRPr="00E56862" w:rsidRDefault="00E76F1C" w:rsidP="00E76F1C">
      <w:pPr>
        <w:ind w:left="1134"/>
        <w:jc w:val="both"/>
        <w:rPr>
          <w:rFonts w:ascii="Arial" w:eastAsia="Calibri" w:hAnsi="Arial" w:cs="Arial"/>
        </w:rPr>
      </w:pPr>
      <w:r w:rsidRPr="00E56862">
        <w:rPr>
          <w:rFonts w:ascii="Arial" w:eastAsia="Calibri" w:hAnsi="Arial" w:cs="Arial"/>
          <w:b/>
          <w:bCs/>
        </w:rPr>
        <w:t xml:space="preserve">ARTÍCULO SEGUNDO.- </w:t>
      </w:r>
      <w:r w:rsidRPr="00E56862">
        <w:rPr>
          <w:rFonts w:ascii="Arial" w:eastAsia="Calibri" w:hAnsi="Arial" w:cs="Arial"/>
        </w:rPr>
        <w:t xml:space="preserve">Las disposiciones relativas a los delitos de </w:t>
      </w:r>
      <w:r w:rsidRPr="00E56862">
        <w:rPr>
          <w:rFonts w:ascii="Arial" w:hAnsi="Arial" w:cs="Arial"/>
        </w:rPr>
        <w:t xml:space="preserve">Trata de Personas, Pornografía con personas menores de edad o que no tienen la capacidad de comprender el significado del hecho y Lenocinio, </w:t>
      </w:r>
      <w:r w:rsidRPr="00E56862">
        <w:rPr>
          <w:rFonts w:ascii="Arial" w:eastAsia="Calibri" w:hAnsi="Arial" w:cs="Arial"/>
        </w:rPr>
        <w:t>previstas en el Código Penal del Estado</w:t>
      </w:r>
      <w:r w:rsidRPr="00E56862">
        <w:rPr>
          <w:rFonts w:ascii="Arial" w:hAnsi="Arial" w:cs="Arial"/>
        </w:rPr>
        <w:t xml:space="preserve">, vigentes hasta la entrada en vigor de la Ley General para Prevenir, Sancionar y Erradicar los Delitos en Materia de Trata de Personas y para la Protección y Asistencia a las Víctimas de estos Delitos, </w:t>
      </w:r>
      <w:r w:rsidRPr="00E56862">
        <w:rPr>
          <w:rFonts w:ascii="Arial" w:eastAsia="Calibri" w:hAnsi="Arial" w:cs="Arial"/>
        </w:rPr>
        <w:t>seguirán aplicándose por los hechos realizados durante su vigencia. Asimismo, dichos preceptos seguirán aplicándose a las personas procesadas o sentenciadas por los delitos previstos y sancionados por los mismos artículos.</w:t>
      </w:r>
    </w:p>
    <w:p w14:paraId="656DFEB3" w14:textId="77777777" w:rsidR="00E76F1C" w:rsidRPr="00E56862" w:rsidRDefault="00E76F1C" w:rsidP="00E76F1C">
      <w:pPr>
        <w:ind w:left="1134"/>
        <w:jc w:val="both"/>
        <w:rPr>
          <w:rFonts w:ascii="Arial" w:hAnsi="Arial" w:cs="Arial"/>
        </w:rPr>
      </w:pPr>
    </w:p>
    <w:p w14:paraId="47D0F364" w14:textId="77777777" w:rsidR="00E76F1C" w:rsidRPr="00E56862" w:rsidRDefault="00E76F1C" w:rsidP="00E76F1C">
      <w:pPr>
        <w:ind w:left="1134"/>
        <w:jc w:val="both"/>
        <w:rPr>
          <w:rFonts w:ascii="Arial" w:hAnsi="Arial" w:cs="Arial"/>
          <w:b/>
        </w:rPr>
      </w:pPr>
      <w:r w:rsidRPr="00E56862">
        <w:rPr>
          <w:rFonts w:ascii="Arial" w:hAnsi="Arial" w:cs="Arial"/>
          <w:b/>
        </w:rPr>
        <w:t xml:space="preserve">ARTÍCULO </w:t>
      </w:r>
      <w:proofErr w:type="gramStart"/>
      <w:r w:rsidRPr="00E56862">
        <w:rPr>
          <w:rFonts w:ascii="Arial" w:hAnsi="Arial" w:cs="Arial"/>
          <w:b/>
        </w:rPr>
        <w:t>TERCERO.-</w:t>
      </w:r>
      <w:proofErr w:type="gramEnd"/>
      <w:r w:rsidRPr="00E56862">
        <w:rPr>
          <w:rFonts w:ascii="Arial" w:hAnsi="Arial" w:cs="Arial"/>
          <w:b/>
        </w:rPr>
        <w:t xml:space="preserve"> </w:t>
      </w:r>
      <w:r w:rsidRPr="00E56862">
        <w:rPr>
          <w:rFonts w:ascii="Arial" w:hAnsi="Arial" w:cs="Arial"/>
        </w:rPr>
        <w:t xml:space="preserve">De conformidad con el Artículo Séptimo, se dispondrán de ciento ochenta días naturales a partir de la entrada en vigor del presente Decreto para la emisión del Reglamento del </w:t>
      </w:r>
      <w:r w:rsidRPr="00E56862">
        <w:rPr>
          <w:rFonts w:ascii="Arial" w:eastAsia="Calibri" w:hAnsi="Arial" w:cs="Arial"/>
        </w:rPr>
        <w:t>Fondo Estatal de Protección y Asistencia a las Víctimas de los Delitos en Materia de Trata de Personas.</w:t>
      </w:r>
    </w:p>
    <w:p w14:paraId="36161F6A" w14:textId="77777777" w:rsidR="00E76F1C" w:rsidRPr="00E56862" w:rsidRDefault="00E76F1C" w:rsidP="00E76F1C">
      <w:pPr>
        <w:ind w:left="1134"/>
        <w:jc w:val="both"/>
        <w:rPr>
          <w:rFonts w:ascii="Arial" w:hAnsi="Arial" w:cs="Arial"/>
        </w:rPr>
      </w:pPr>
    </w:p>
    <w:p w14:paraId="09C0086B" w14:textId="77777777" w:rsidR="00E76F1C" w:rsidRPr="00E56862" w:rsidRDefault="00E76F1C" w:rsidP="00E76F1C">
      <w:pPr>
        <w:ind w:left="1134"/>
        <w:jc w:val="both"/>
        <w:rPr>
          <w:rFonts w:ascii="Arial" w:hAnsi="Arial" w:cs="Arial"/>
        </w:rPr>
      </w:pPr>
      <w:r w:rsidRPr="00E56862">
        <w:rPr>
          <w:rFonts w:ascii="Arial" w:hAnsi="Arial" w:cs="Arial"/>
          <w:b/>
        </w:rPr>
        <w:t xml:space="preserve">ARTÍCULO CUARTO.- </w:t>
      </w:r>
      <w:r w:rsidRPr="00E56862">
        <w:rPr>
          <w:rFonts w:ascii="Arial" w:hAnsi="Arial" w:cs="Arial"/>
        </w:rPr>
        <w:t>El Ejecutivo del Estado realizará las previsiones presupuestales necesarias, para que la Unidad Especializada para la Investigación y Persecución de los Delitos previstos en la Ley General para Prevenir, Sancionar y Erradicar los Delitos en Materia de Trata de Personas y para la Protección y Asistencia a las Víctimas de estos Delitos, sea elevada a rango de Fiscalía Especializada en el plazo de un año contado a partir de la publicación del presente Decreto, y contará con el mismo término para implementar las acciones necesarias a efecto de dar cabal cumplimiento a las obligaciones previstas en el cuerpo del presente Decreto.</w:t>
      </w:r>
    </w:p>
    <w:p w14:paraId="270F9B5B" w14:textId="77777777" w:rsidR="00E76F1C" w:rsidRPr="00E56862" w:rsidRDefault="00E76F1C" w:rsidP="00E76F1C">
      <w:pPr>
        <w:pStyle w:val="Sinespaciado"/>
        <w:ind w:left="1134"/>
        <w:jc w:val="both"/>
        <w:rPr>
          <w:rFonts w:ascii="Arial" w:hAnsi="Arial" w:cs="Arial"/>
          <w:b/>
          <w:sz w:val="20"/>
          <w:szCs w:val="20"/>
        </w:rPr>
      </w:pPr>
    </w:p>
    <w:p w14:paraId="1CC7CB87" w14:textId="77777777" w:rsidR="00E76F1C" w:rsidRPr="00E76F1C" w:rsidRDefault="00E76F1C" w:rsidP="00E76F1C">
      <w:pPr>
        <w:pStyle w:val="Sinespaciado"/>
        <w:ind w:left="1134"/>
        <w:jc w:val="both"/>
        <w:rPr>
          <w:rFonts w:ascii="Arial" w:hAnsi="Arial" w:cs="Arial"/>
          <w:sz w:val="20"/>
          <w:szCs w:val="20"/>
        </w:rPr>
      </w:pPr>
      <w:r w:rsidRPr="00E56862">
        <w:rPr>
          <w:rFonts w:ascii="Arial" w:hAnsi="Arial" w:cs="Arial"/>
          <w:b/>
          <w:sz w:val="20"/>
          <w:szCs w:val="20"/>
        </w:rPr>
        <w:t>D A D O</w:t>
      </w:r>
      <w:r w:rsidRPr="00E56862">
        <w:rPr>
          <w:rFonts w:ascii="Arial" w:hAnsi="Arial" w:cs="Arial"/>
          <w:sz w:val="20"/>
          <w:szCs w:val="20"/>
        </w:rPr>
        <w:t xml:space="preserve"> en el Salón de Sesiones del Poder Legislativo, en la ciudad de Chihuahua, Chih., a los treinta y </w:t>
      </w:r>
      <w:r w:rsidRPr="00E76F1C">
        <w:rPr>
          <w:rFonts w:ascii="Arial" w:hAnsi="Arial" w:cs="Arial"/>
          <w:sz w:val="20"/>
          <w:szCs w:val="20"/>
        </w:rPr>
        <w:t>un días del mes de enero del año dos mil trece.</w:t>
      </w:r>
    </w:p>
    <w:p w14:paraId="37D7A8E0" w14:textId="77777777" w:rsidR="00E76F1C" w:rsidRPr="00E76F1C" w:rsidRDefault="00E76F1C" w:rsidP="00E76F1C">
      <w:pPr>
        <w:ind w:left="1134"/>
        <w:jc w:val="both"/>
        <w:rPr>
          <w:rFonts w:ascii="Arial" w:hAnsi="Arial" w:cs="Arial"/>
        </w:rPr>
      </w:pPr>
    </w:p>
    <w:p w14:paraId="67766101" w14:textId="77777777" w:rsidR="00B17324" w:rsidRPr="00B17324" w:rsidRDefault="00E76F1C" w:rsidP="00B17324">
      <w:pPr>
        <w:pStyle w:val="Textoindependiente"/>
        <w:ind w:left="1134" w:right="40"/>
        <w:jc w:val="both"/>
        <w:rPr>
          <w:rFonts w:ascii="Arial" w:hAnsi="Arial" w:cs="Arial"/>
          <w:iCs/>
        </w:rPr>
      </w:pPr>
      <w:r w:rsidRPr="00E76F1C">
        <w:rPr>
          <w:rFonts w:ascii="Arial" w:hAnsi="Arial" w:cs="Arial"/>
          <w:b/>
        </w:rPr>
        <w:lastRenderedPageBreak/>
        <w:t>PRESIDENTE. DIP.</w:t>
      </w:r>
      <w:r w:rsidRPr="00E76F1C">
        <w:rPr>
          <w:rFonts w:ascii="Arial" w:hAnsi="Arial" w:cs="Arial"/>
          <w:b/>
          <w:iCs/>
        </w:rPr>
        <w:t xml:space="preserve"> FRANCISCO GONZÁLEZ CARRASCO. Rúbrica.</w:t>
      </w:r>
      <w:r w:rsidRPr="00E76F1C">
        <w:rPr>
          <w:rFonts w:ascii="Arial" w:hAnsi="Arial" w:cs="Arial"/>
          <w:b/>
        </w:rPr>
        <w:t xml:space="preserve"> SECRETARIO.</w:t>
      </w:r>
      <w:r w:rsidRPr="00E76F1C">
        <w:rPr>
          <w:rFonts w:ascii="Arial" w:hAnsi="Arial" w:cs="Arial"/>
          <w:b/>
          <w:iCs/>
        </w:rPr>
        <w:t xml:space="preserve"> DIP. ALEJANDRO PÉREZ CUÉLLAR.</w:t>
      </w:r>
      <w:r w:rsidRPr="00E76F1C">
        <w:rPr>
          <w:rFonts w:ascii="Arial" w:hAnsi="Arial" w:cs="Arial"/>
          <w:b/>
        </w:rPr>
        <w:t xml:space="preserve"> Rúbrica. SECRETARIA.</w:t>
      </w:r>
      <w:r w:rsidRPr="00E76F1C">
        <w:rPr>
          <w:rFonts w:ascii="Arial" w:hAnsi="Arial" w:cs="Arial"/>
          <w:b/>
          <w:iCs/>
        </w:rPr>
        <w:t xml:space="preserve"> DIP. ALVA MELANIA ALMAZÁN NEGRETE. Rúbrica. </w:t>
      </w:r>
      <w:r w:rsidR="00B17324" w:rsidRPr="00B17324">
        <w:rPr>
          <w:rFonts w:ascii="Arial" w:hAnsi="Arial" w:cs="Arial"/>
          <w:iCs/>
        </w:rPr>
        <w:t xml:space="preserve">[Fe de erratas P.O.E. No. 39 </w:t>
      </w:r>
      <w:proofErr w:type="gramStart"/>
      <w:r w:rsidR="00B17324" w:rsidRPr="00B17324">
        <w:rPr>
          <w:rFonts w:ascii="Arial" w:hAnsi="Arial" w:cs="Arial"/>
          <w:iCs/>
        </w:rPr>
        <w:t>del  14</w:t>
      </w:r>
      <w:proofErr w:type="gramEnd"/>
      <w:r w:rsidR="00B17324" w:rsidRPr="00B17324">
        <w:rPr>
          <w:rFonts w:ascii="Arial" w:hAnsi="Arial" w:cs="Arial"/>
          <w:iCs/>
        </w:rPr>
        <w:t xml:space="preserve"> de mayo de 2014]</w:t>
      </w:r>
    </w:p>
    <w:p w14:paraId="43745614" w14:textId="77777777" w:rsidR="00E76F1C" w:rsidRPr="00B17324" w:rsidRDefault="00E76F1C" w:rsidP="00E76F1C">
      <w:pPr>
        <w:pStyle w:val="Textoindependiente"/>
        <w:ind w:left="1134" w:right="40"/>
        <w:rPr>
          <w:rFonts w:ascii="Arial" w:hAnsi="Arial" w:cs="Arial"/>
          <w:b/>
          <w:iCs/>
        </w:rPr>
      </w:pPr>
    </w:p>
    <w:p w14:paraId="61171AA0" w14:textId="77777777" w:rsidR="00E76F1C" w:rsidRPr="00E76F1C" w:rsidRDefault="00E76F1C" w:rsidP="00E76F1C">
      <w:pPr>
        <w:pStyle w:val="Textoindependiente"/>
        <w:ind w:left="1134" w:right="40"/>
        <w:rPr>
          <w:rFonts w:ascii="Arial" w:hAnsi="Arial" w:cs="Arial"/>
          <w:iCs/>
        </w:rPr>
      </w:pPr>
      <w:r w:rsidRPr="00E76F1C">
        <w:rPr>
          <w:rFonts w:ascii="Arial" w:hAnsi="Arial" w:cs="Arial"/>
          <w:iCs/>
        </w:rPr>
        <w:t xml:space="preserve">Por </w:t>
      </w:r>
      <w:proofErr w:type="gramStart"/>
      <w:r w:rsidRPr="00E76F1C">
        <w:rPr>
          <w:rFonts w:ascii="Arial" w:hAnsi="Arial" w:cs="Arial"/>
          <w:iCs/>
        </w:rPr>
        <w:t>tanto</w:t>
      </w:r>
      <w:proofErr w:type="gramEnd"/>
      <w:r w:rsidRPr="00E76F1C">
        <w:rPr>
          <w:rFonts w:ascii="Arial" w:hAnsi="Arial" w:cs="Arial"/>
          <w:iCs/>
        </w:rPr>
        <w:t xml:space="preserve"> mando se imprima, publique, circule y se le dé el debido cumplimiento.</w:t>
      </w:r>
    </w:p>
    <w:p w14:paraId="4E655267" w14:textId="77777777" w:rsidR="00E76F1C" w:rsidRPr="00E76F1C" w:rsidRDefault="00E76F1C" w:rsidP="00E76F1C">
      <w:pPr>
        <w:pStyle w:val="Textoindependiente"/>
        <w:ind w:left="1134" w:right="40"/>
        <w:rPr>
          <w:rFonts w:ascii="Arial" w:hAnsi="Arial" w:cs="Arial"/>
          <w:iCs/>
        </w:rPr>
      </w:pPr>
    </w:p>
    <w:p w14:paraId="201710F0" w14:textId="77777777" w:rsidR="00E76F1C" w:rsidRPr="00E76F1C" w:rsidRDefault="00E76F1C" w:rsidP="00E76F1C">
      <w:pPr>
        <w:pStyle w:val="Textoindependiente"/>
        <w:ind w:left="1134" w:right="40"/>
        <w:jc w:val="both"/>
        <w:rPr>
          <w:rFonts w:ascii="Arial" w:hAnsi="Arial" w:cs="Arial"/>
          <w:iCs/>
        </w:rPr>
      </w:pPr>
      <w:r w:rsidRPr="00E76F1C">
        <w:rPr>
          <w:rFonts w:ascii="Arial" w:hAnsi="Arial" w:cs="Arial"/>
          <w:iCs/>
        </w:rPr>
        <w:t>En la Ciudad de Chihuahua, Palacio de Gobierno del Estado, a los ocho días del mes de mayo del año dos mil catorce.</w:t>
      </w:r>
    </w:p>
    <w:p w14:paraId="2FF180A9" w14:textId="77777777" w:rsidR="00E76F1C" w:rsidRPr="00E76F1C" w:rsidRDefault="00E76F1C" w:rsidP="00E76F1C">
      <w:pPr>
        <w:pStyle w:val="Textoindependiente"/>
        <w:ind w:left="1134" w:right="40"/>
        <w:jc w:val="both"/>
        <w:rPr>
          <w:rFonts w:ascii="Arial" w:hAnsi="Arial" w:cs="Arial"/>
          <w:b/>
          <w:iCs/>
        </w:rPr>
      </w:pPr>
    </w:p>
    <w:p w14:paraId="5EE19315" w14:textId="77777777" w:rsidR="00E76F1C" w:rsidRPr="00E76F1C" w:rsidRDefault="00E76F1C" w:rsidP="00E76F1C">
      <w:pPr>
        <w:pStyle w:val="Textoindependiente"/>
        <w:ind w:left="1134" w:right="40"/>
        <w:jc w:val="both"/>
        <w:rPr>
          <w:rFonts w:ascii="Arial" w:hAnsi="Arial" w:cs="Arial"/>
          <w:b/>
        </w:rPr>
      </w:pPr>
      <w:r w:rsidRPr="00E76F1C">
        <w:rPr>
          <w:rFonts w:ascii="Arial" w:hAnsi="Arial" w:cs="Arial"/>
          <w:b/>
          <w:iCs/>
        </w:rPr>
        <w:t xml:space="preserve">EL GOBERNADOR CONSTITUCIONAL DEL ESTADO. LIC. CÉSAR HORACIO DUARTE JÁQUEZ. Rúbrica. EL SECRETARIO GENERAL DE GOBIERNO. RAYMUNDO ROMERO MALDONADO. Rúbrica. </w:t>
      </w:r>
    </w:p>
    <w:p w14:paraId="0ED4759B" w14:textId="77777777" w:rsidR="00B8364E" w:rsidRDefault="00B8364E">
      <w:pPr>
        <w:overflowPunct/>
        <w:autoSpaceDE/>
        <w:autoSpaceDN/>
        <w:adjustRightInd/>
        <w:textAlignment w:val="auto"/>
        <w:rPr>
          <w:rFonts w:ascii="Arial" w:hAnsi="Arial" w:cs="Arial"/>
          <w:b/>
          <w:sz w:val="22"/>
          <w:szCs w:val="22"/>
          <w:lang w:val="pt-PT"/>
        </w:rPr>
      </w:pPr>
      <w:r>
        <w:rPr>
          <w:rFonts w:ascii="Arial" w:hAnsi="Arial" w:cs="Arial"/>
          <w:b/>
          <w:sz w:val="22"/>
          <w:szCs w:val="22"/>
          <w:lang w:val="pt-PT"/>
        </w:rPr>
        <w:br w:type="page"/>
      </w:r>
    </w:p>
    <w:p w14:paraId="07B08125" w14:textId="77777777" w:rsidR="00101630" w:rsidRPr="00D825CC" w:rsidRDefault="00101630" w:rsidP="00101630">
      <w:pPr>
        <w:spacing w:line="20" w:lineRule="atLeast"/>
        <w:ind w:left="1134"/>
        <w:jc w:val="both"/>
        <w:rPr>
          <w:rFonts w:ascii="Arial" w:hAnsi="Arial" w:cs="Arial"/>
          <w:b/>
          <w:sz w:val="24"/>
          <w:szCs w:val="24"/>
        </w:rPr>
      </w:pPr>
      <w:r w:rsidRPr="00D825CC">
        <w:rPr>
          <w:rFonts w:ascii="Arial" w:hAnsi="Arial" w:cs="Arial"/>
          <w:b/>
          <w:sz w:val="24"/>
          <w:szCs w:val="24"/>
        </w:rPr>
        <w:lastRenderedPageBreak/>
        <w:t>DECRETO No. 492/2014 II P.O., mediante el cual se reforman los artículos 5, primer párrafo; 7 primer párrafo; 9, párrafos primero y segundo; y 11; se adicionan el artículo 2 Bis; un segundo párrafo al artículo 3, recorriéndose el contenido de actual a un tercer párrafo; un segundo párrafo al artículo 5, recorriéndose su segundo actual y subsecuente; los artículos 7 Bis y 7 Ter; un tercer párrafo al artículo 8; un tercer y cuarto párrafo al artículo 9; un segundo párrafo al artículo 12; y el artículo 15; se derogan los párrafos tercero y cuarto del artículo 2; todos de la Ley para Prevenir, Sancionar y Erradicar la Tortura en el Estado de Chihuahua. Se reforma el párrafo primero del artículo 91 bis, del Código Penal del Estado de Chihuahua. Se reforma el primer párrafo del artículo 104 bis de la Ley de Ejecución de Penas y Medidas Judiciales.</w:t>
      </w:r>
    </w:p>
    <w:p w14:paraId="19572702" w14:textId="77777777" w:rsidR="00101630" w:rsidRDefault="00101630" w:rsidP="00101630">
      <w:pPr>
        <w:spacing w:line="20" w:lineRule="atLeast"/>
        <w:ind w:left="1134"/>
        <w:rPr>
          <w:rFonts w:ascii="Arial" w:hAnsi="Arial" w:cs="Arial"/>
        </w:rPr>
      </w:pPr>
    </w:p>
    <w:p w14:paraId="3F8044E7" w14:textId="77777777" w:rsidR="00101630" w:rsidRDefault="00101630" w:rsidP="00101630">
      <w:pPr>
        <w:spacing w:line="20" w:lineRule="atLeast"/>
        <w:ind w:left="1134"/>
        <w:jc w:val="center"/>
        <w:rPr>
          <w:rFonts w:ascii="Arial" w:hAnsi="Arial" w:cs="Arial"/>
        </w:rPr>
      </w:pPr>
      <w:r>
        <w:rPr>
          <w:rFonts w:ascii="Arial" w:hAnsi="Arial" w:cs="Arial"/>
        </w:rPr>
        <w:t>Decreto publicado en el Periódico Oficial del Estado no. 92 del 15 de noviembre de 2014</w:t>
      </w:r>
    </w:p>
    <w:p w14:paraId="36E02F34" w14:textId="77777777" w:rsidR="00101630" w:rsidRDefault="00101630" w:rsidP="00101630">
      <w:pPr>
        <w:spacing w:line="20" w:lineRule="atLeast"/>
        <w:ind w:left="1134"/>
        <w:rPr>
          <w:rFonts w:ascii="Arial" w:hAnsi="Arial" w:cs="Arial"/>
        </w:rPr>
      </w:pPr>
    </w:p>
    <w:p w14:paraId="517FBD33" w14:textId="77777777" w:rsidR="00101630" w:rsidRDefault="00101630" w:rsidP="00101630">
      <w:pPr>
        <w:spacing w:line="20" w:lineRule="atLeast"/>
        <w:ind w:left="1134"/>
        <w:jc w:val="both"/>
        <w:rPr>
          <w:rFonts w:ascii="Arial" w:hAnsi="Arial" w:cs="Arial"/>
        </w:rPr>
      </w:pPr>
      <w:r>
        <w:rPr>
          <w:rFonts w:ascii="Arial" w:hAnsi="Arial" w:cs="Arial"/>
          <w:b/>
          <w:sz w:val="22"/>
          <w:szCs w:val="22"/>
          <w:u w:val="single"/>
        </w:rPr>
        <w:t xml:space="preserve">ARTÍCULO </w:t>
      </w:r>
      <w:proofErr w:type="gramStart"/>
      <w:r>
        <w:rPr>
          <w:rFonts w:ascii="Arial" w:hAnsi="Arial" w:cs="Arial"/>
          <w:b/>
          <w:sz w:val="22"/>
          <w:szCs w:val="22"/>
          <w:u w:val="single"/>
        </w:rPr>
        <w:t>SEGUNDO.-</w:t>
      </w:r>
      <w:proofErr w:type="gramEnd"/>
      <w:r>
        <w:rPr>
          <w:rFonts w:ascii="Arial" w:hAnsi="Arial" w:cs="Arial"/>
          <w:b/>
          <w:sz w:val="22"/>
          <w:szCs w:val="22"/>
          <w:u w:val="single"/>
        </w:rPr>
        <w:t xml:space="preserve">  </w:t>
      </w:r>
      <w:r>
        <w:rPr>
          <w:rFonts w:ascii="Arial" w:hAnsi="Arial" w:cs="Arial"/>
        </w:rPr>
        <w:t>Se reforma el párrafo primero del artículo 91 bis, del Código Penal del Estado de Chihuahua.</w:t>
      </w:r>
      <w:r>
        <w:rPr>
          <w:rFonts w:ascii="Arial" w:hAnsi="Arial" w:cs="Arial"/>
        </w:rPr>
        <w:tab/>
      </w:r>
      <w:r>
        <w:rPr>
          <w:rFonts w:ascii="Arial" w:hAnsi="Arial" w:cs="Arial"/>
        </w:rPr>
        <w:tab/>
      </w:r>
    </w:p>
    <w:p w14:paraId="2C8A292B" w14:textId="77777777" w:rsidR="00101630" w:rsidRDefault="00101630" w:rsidP="00101630">
      <w:pPr>
        <w:spacing w:line="20" w:lineRule="atLeast"/>
        <w:ind w:left="1134"/>
        <w:rPr>
          <w:rFonts w:ascii="Arial" w:hAnsi="Arial" w:cs="Arial"/>
        </w:rPr>
      </w:pPr>
    </w:p>
    <w:p w14:paraId="4B5A0FB7" w14:textId="77777777" w:rsidR="00101630" w:rsidRPr="001D3CF6" w:rsidRDefault="00101630" w:rsidP="00101630">
      <w:pPr>
        <w:spacing w:line="20" w:lineRule="atLeast"/>
        <w:ind w:left="1134"/>
        <w:jc w:val="center"/>
        <w:rPr>
          <w:rFonts w:ascii="Arial" w:hAnsi="Arial" w:cs="Arial"/>
          <w:b/>
          <w:sz w:val="24"/>
          <w:szCs w:val="24"/>
        </w:rPr>
      </w:pPr>
      <w:r w:rsidRPr="001D3CF6">
        <w:rPr>
          <w:rFonts w:ascii="Arial" w:hAnsi="Arial" w:cs="Arial"/>
          <w:b/>
          <w:sz w:val="24"/>
          <w:szCs w:val="24"/>
        </w:rPr>
        <w:t>TRANSITORIOS</w:t>
      </w:r>
    </w:p>
    <w:p w14:paraId="5919C90E" w14:textId="77777777" w:rsidR="00101630" w:rsidRDefault="00101630" w:rsidP="00101630">
      <w:pPr>
        <w:spacing w:line="20" w:lineRule="atLeast"/>
        <w:ind w:left="1134"/>
        <w:rPr>
          <w:rFonts w:ascii="Arial" w:hAnsi="Arial" w:cs="Arial"/>
        </w:rPr>
      </w:pPr>
    </w:p>
    <w:p w14:paraId="4D42F54D" w14:textId="77777777" w:rsidR="00101630" w:rsidRDefault="00101630" w:rsidP="00101630">
      <w:pPr>
        <w:spacing w:line="20" w:lineRule="atLeast"/>
        <w:ind w:left="1134"/>
        <w:jc w:val="both"/>
        <w:rPr>
          <w:rFonts w:ascii="Arial" w:hAnsi="Arial" w:cs="Arial"/>
        </w:rPr>
      </w:pPr>
      <w:r>
        <w:rPr>
          <w:rFonts w:ascii="Arial" w:hAnsi="Arial" w:cs="Arial"/>
          <w:b/>
        </w:rPr>
        <w:t xml:space="preserve">ARTÍCULO </w:t>
      </w:r>
      <w:proofErr w:type="gramStart"/>
      <w:r>
        <w:rPr>
          <w:rFonts w:ascii="Arial" w:hAnsi="Arial" w:cs="Arial"/>
          <w:b/>
        </w:rPr>
        <w:t>PRIMERO.-</w:t>
      </w:r>
      <w:proofErr w:type="gramEnd"/>
      <w:r>
        <w:rPr>
          <w:rFonts w:ascii="Arial" w:hAnsi="Arial" w:cs="Arial"/>
        </w:rPr>
        <w:t xml:space="preserve"> El presente Decreto entrará en vigor al día siguiente de su publicación en el Periódico Oficial del Estado.</w:t>
      </w:r>
    </w:p>
    <w:p w14:paraId="1CC9754C" w14:textId="77777777" w:rsidR="00101630" w:rsidRDefault="00101630" w:rsidP="00101630">
      <w:pPr>
        <w:spacing w:line="20" w:lineRule="atLeast"/>
        <w:ind w:left="1134"/>
        <w:jc w:val="both"/>
        <w:rPr>
          <w:rFonts w:ascii="Arial" w:hAnsi="Arial" w:cs="Arial"/>
        </w:rPr>
      </w:pPr>
    </w:p>
    <w:p w14:paraId="77A5B4C8" w14:textId="77777777" w:rsidR="00101630" w:rsidRDefault="00101630" w:rsidP="00101630">
      <w:pPr>
        <w:spacing w:line="20" w:lineRule="atLeast"/>
        <w:ind w:left="1134"/>
        <w:jc w:val="both"/>
        <w:rPr>
          <w:rFonts w:ascii="Arial" w:hAnsi="Arial" w:cs="Arial"/>
        </w:rPr>
      </w:pPr>
      <w:r>
        <w:rPr>
          <w:rFonts w:ascii="Arial" w:hAnsi="Arial" w:cs="Arial"/>
          <w:b/>
        </w:rPr>
        <w:t xml:space="preserve">ARTÍCULO </w:t>
      </w:r>
      <w:proofErr w:type="gramStart"/>
      <w:r>
        <w:rPr>
          <w:rFonts w:ascii="Arial" w:hAnsi="Arial" w:cs="Arial"/>
          <w:b/>
        </w:rPr>
        <w:t>SEGUNDO.-</w:t>
      </w:r>
      <w:proofErr w:type="gramEnd"/>
      <w:r>
        <w:rPr>
          <w:rFonts w:ascii="Arial" w:hAnsi="Arial" w:cs="Arial"/>
          <w:b/>
        </w:rPr>
        <w:t xml:space="preserve"> </w:t>
      </w:r>
      <w:r>
        <w:rPr>
          <w:rFonts w:ascii="Arial" w:hAnsi="Arial" w:cs="Arial"/>
        </w:rPr>
        <w:t>Los procedimientos penales iniciados antes de la entrada en vigor del presente Decreto, en materia del delito de tortura, se seguirán tramitando hasta su conclusión conforme a las disposiciones vigentes al momento de la comisión de los hechos que les dieron origen. Lo mismo se observará respecto de la ejecución de las penas correspondientes.</w:t>
      </w:r>
    </w:p>
    <w:p w14:paraId="2B154422" w14:textId="77777777" w:rsidR="00101630" w:rsidRDefault="00101630" w:rsidP="00101630">
      <w:pPr>
        <w:spacing w:line="20" w:lineRule="atLeast"/>
        <w:ind w:left="1134"/>
        <w:jc w:val="both"/>
        <w:rPr>
          <w:rFonts w:ascii="Arial" w:hAnsi="Arial" w:cs="Arial"/>
        </w:rPr>
      </w:pPr>
    </w:p>
    <w:p w14:paraId="69E3A058" w14:textId="77777777" w:rsidR="00101630" w:rsidRDefault="00101630" w:rsidP="00101630">
      <w:pPr>
        <w:spacing w:line="20" w:lineRule="atLeast"/>
        <w:ind w:left="1134"/>
        <w:jc w:val="both"/>
        <w:rPr>
          <w:rFonts w:ascii="Arial" w:hAnsi="Arial" w:cs="Arial"/>
        </w:rPr>
      </w:pPr>
      <w:r>
        <w:rPr>
          <w:rFonts w:ascii="Arial" w:hAnsi="Arial" w:cs="Arial"/>
          <w:b/>
        </w:rPr>
        <w:t>DADO</w:t>
      </w:r>
      <w:r>
        <w:rPr>
          <w:rFonts w:ascii="Arial" w:hAnsi="Arial" w:cs="Arial"/>
        </w:rPr>
        <w:t xml:space="preserve"> en el Salón de Sesiones del Poder Legislativo, en la ciudad de Chihuahua, Chih., a los veinticuatro días del mes de junio del año dos mil catorce.</w:t>
      </w:r>
    </w:p>
    <w:p w14:paraId="5C8B418F" w14:textId="77777777" w:rsidR="00101630" w:rsidRDefault="00101630" w:rsidP="00101630">
      <w:pPr>
        <w:spacing w:line="20" w:lineRule="atLeast"/>
        <w:ind w:left="1134"/>
        <w:jc w:val="both"/>
        <w:rPr>
          <w:rFonts w:ascii="Arial" w:hAnsi="Arial" w:cs="Arial"/>
        </w:rPr>
      </w:pPr>
    </w:p>
    <w:p w14:paraId="655EF2DF" w14:textId="77777777" w:rsidR="00101630" w:rsidRDefault="00101630" w:rsidP="00101630">
      <w:pPr>
        <w:spacing w:line="20" w:lineRule="atLeast"/>
        <w:ind w:left="1134"/>
        <w:jc w:val="both"/>
        <w:rPr>
          <w:rFonts w:ascii="Arial" w:hAnsi="Arial" w:cs="Arial"/>
          <w:b/>
        </w:rPr>
      </w:pPr>
      <w:r>
        <w:rPr>
          <w:rFonts w:ascii="Arial" w:hAnsi="Arial" w:cs="Arial"/>
          <w:b/>
        </w:rPr>
        <w:t>PRESIDENTE. DIP. PEDRO ADALBERTO VILLALOBOS FRAGOSO. Rúbrica. SECRETARIO. DIP. ELISEO CAMPÉAN FERNÁNDEZ. Rúbrica. SECRETARIA. DIP. MAYRA GUADALUPER CHÁVEZ JIMENEZ. Rúbrica.</w:t>
      </w:r>
    </w:p>
    <w:p w14:paraId="069852BF" w14:textId="77777777" w:rsidR="00101630" w:rsidRDefault="00101630" w:rsidP="00101630">
      <w:pPr>
        <w:spacing w:line="20" w:lineRule="atLeast"/>
        <w:ind w:left="1134"/>
        <w:jc w:val="both"/>
        <w:rPr>
          <w:rFonts w:ascii="Arial" w:hAnsi="Arial" w:cs="Arial"/>
        </w:rPr>
      </w:pPr>
    </w:p>
    <w:p w14:paraId="1CAB14EC" w14:textId="77777777" w:rsidR="00101630" w:rsidRDefault="00101630" w:rsidP="00101630">
      <w:pPr>
        <w:spacing w:line="20" w:lineRule="atLeast"/>
        <w:ind w:left="1134"/>
        <w:jc w:val="both"/>
        <w:rPr>
          <w:rFonts w:ascii="Arial" w:hAnsi="Arial" w:cs="Arial"/>
        </w:rPr>
      </w:pPr>
      <w:r>
        <w:rPr>
          <w:rFonts w:ascii="Arial" w:hAnsi="Arial" w:cs="Arial"/>
        </w:rPr>
        <w:t xml:space="preserve">Por </w:t>
      </w:r>
      <w:proofErr w:type="gramStart"/>
      <w:r>
        <w:rPr>
          <w:rFonts w:ascii="Arial" w:hAnsi="Arial" w:cs="Arial"/>
        </w:rPr>
        <w:t>tanto</w:t>
      </w:r>
      <w:proofErr w:type="gramEnd"/>
      <w:r>
        <w:rPr>
          <w:rFonts w:ascii="Arial" w:hAnsi="Arial" w:cs="Arial"/>
        </w:rPr>
        <w:t xml:space="preserve"> mando se imprima, publique, circule y se le dé el debido cumplimiento.</w:t>
      </w:r>
    </w:p>
    <w:p w14:paraId="6A4E69AA" w14:textId="77777777" w:rsidR="00101630" w:rsidRDefault="00101630" w:rsidP="00101630">
      <w:pPr>
        <w:spacing w:line="20" w:lineRule="atLeast"/>
        <w:ind w:left="1134"/>
        <w:jc w:val="both"/>
        <w:rPr>
          <w:rFonts w:ascii="Arial" w:hAnsi="Arial" w:cs="Arial"/>
        </w:rPr>
      </w:pPr>
    </w:p>
    <w:p w14:paraId="5D3886FB" w14:textId="77777777" w:rsidR="00101630" w:rsidRDefault="00101630" w:rsidP="00101630">
      <w:pPr>
        <w:spacing w:line="20" w:lineRule="atLeast"/>
        <w:ind w:left="1134"/>
        <w:jc w:val="both"/>
        <w:rPr>
          <w:rFonts w:ascii="Arial" w:hAnsi="Arial" w:cs="Arial"/>
        </w:rPr>
      </w:pPr>
      <w:r>
        <w:rPr>
          <w:rFonts w:ascii="Arial" w:hAnsi="Arial" w:cs="Arial"/>
        </w:rPr>
        <w:t>En la Ciudad de Chihuahua, Palacio de Gobierno del Estado, a los seis días del mes de octubre del año dos mil catorce.</w:t>
      </w:r>
    </w:p>
    <w:p w14:paraId="5C9F3E6C" w14:textId="77777777" w:rsidR="00101630" w:rsidRDefault="00101630" w:rsidP="00101630">
      <w:pPr>
        <w:spacing w:line="20" w:lineRule="atLeast"/>
        <w:ind w:left="1134"/>
        <w:jc w:val="both"/>
        <w:rPr>
          <w:rFonts w:ascii="Arial" w:hAnsi="Arial" w:cs="Arial"/>
        </w:rPr>
      </w:pPr>
    </w:p>
    <w:p w14:paraId="642A9D02" w14:textId="77777777" w:rsidR="00101630" w:rsidRDefault="00101630" w:rsidP="00101630">
      <w:pPr>
        <w:ind w:left="1134"/>
        <w:jc w:val="both"/>
        <w:rPr>
          <w:rFonts w:ascii="Arial" w:hAnsi="Arial" w:cs="Arial"/>
          <w:b/>
        </w:rPr>
      </w:pPr>
      <w:r>
        <w:rPr>
          <w:rFonts w:ascii="Arial" w:hAnsi="Arial" w:cs="Arial"/>
          <w:b/>
        </w:rPr>
        <w:t>EL GOBERNADOR CONSTITUCIONAL DEL ESTADO. LIC. CÉSAR HORACIO DUARTE JÁQUEZ. Rúbrica. EL SECRETARIO GENERAL DE GOBIERNO. RAYMUNDO ROMERO MALDONADO. Rúbrica.</w:t>
      </w:r>
    </w:p>
    <w:p w14:paraId="51D64585" w14:textId="77777777" w:rsidR="001515E9" w:rsidRDefault="001515E9">
      <w:pPr>
        <w:overflowPunct/>
        <w:autoSpaceDE/>
        <w:autoSpaceDN/>
        <w:adjustRightInd/>
        <w:textAlignment w:val="auto"/>
        <w:rPr>
          <w:rFonts w:ascii="Arial" w:hAnsi="Arial" w:cs="Arial"/>
          <w:b/>
          <w:lang w:val="pt-PT"/>
        </w:rPr>
      </w:pPr>
      <w:r>
        <w:rPr>
          <w:rFonts w:ascii="Arial" w:hAnsi="Arial" w:cs="Arial"/>
          <w:b/>
          <w:lang w:val="pt-PT"/>
        </w:rPr>
        <w:br w:type="page"/>
      </w:r>
    </w:p>
    <w:p w14:paraId="2435D975" w14:textId="77777777" w:rsidR="001515E9" w:rsidRPr="00D825CC" w:rsidRDefault="001515E9" w:rsidP="001515E9">
      <w:pPr>
        <w:ind w:left="1134"/>
        <w:jc w:val="both"/>
        <w:rPr>
          <w:rFonts w:ascii="Arial" w:hAnsi="Arial" w:cs="Arial"/>
          <w:b/>
          <w:sz w:val="24"/>
          <w:szCs w:val="24"/>
        </w:rPr>
      </w:pPr>
      <w:r w:rsidRPr="00D825CC">
        <w:rPr>
          <w:rFonts w:ascii="Arial" w:hAnsi="Arial" w:cs="Arial"/>
          <w:b/>
          <w:sz w:val="24"/>
          <w:szCs w:val="24"/>
        </w:rPr>
        <w:lastRenderedPageBreak/>
        <w:t>DECRETO No. 597-2014 I P.O., Se MODIFICA la denominación del Capítulo</w:t>
      </w:r>
      <w:r w:rsidR="00B5274D" w:rsidRPr="00D825CC">
        <w:rPr>
          <w:rFonts w:ascii="Arial" w:hAnsi="Arial" w:cs="Arial"/>
          <w:b/>
          <w:sz w:val="24"/>
          <w:szCs w:val="24"/>
        </w:rPr>
        <w:t xml:space="preserve"> II del Título Décimo</w:t>
      </w:r>
      <w:r w:rsidRPr="00D825CC">
        <w:rPr>
          <w:rFonts w:ascii="Arial" w:hAnsi="Arial" w:cs="Arial"/>
          <w:b/>
          <w:sz w:val="24"/>
          <w:szCs w:val="24"/>
        </w:rPr>
        <w:t xml:space="preserve"> Segundo; se ADICIONA un tercer párrafo al artículo 127; al Título Décimo Segundo, los Capítulos III y IV, así como los artículos 204 Bis y 204 Ter; se DEROGA el segundo párrafo y sus incisos a) al c) del artículo 204; del Título Décimo Cuarto, el Capítulo VIII y el artículo 231; todos del Código Penal del Estado de Chihuahua.</w:t>
      </w:r>
    </w:p>
    <w:p w14:paraId="40E424B0" w14:textId="77777777" w:rsidR="001515E9" w:rsidRPr="00D825CC" w:rsidRDefault="001515E9" w:rsidP="001515E9">
      <w:pPr>
        <w:ind w:left="1134"/>
        <w:jc w:val="both"/>
        <w:rPr>
          <w:rFonts w:ascii="Arial" w:hAnsi="Arial" w:cs="Arial"/>
          <w:b/>
          <w:sz w:val="24"/>
          <w:szCs w:val="24"/>
          <w:lang w:val="pt-PT"/>
        </w:rPr>
      </w:pPr>
    </w:p>
    <w:p w14:paraId="0B603CD9" w14:textId="77777777" w:rsidR="001515E9" w:rsidRDefault="001515E9" w:rsidP="001515E9">
      <w:pPr>
        <w:ind w:left="1134"/>
        <w:rPr>
          <w:rFonts w:ascii="Arial" w:hAnsi="Arial" w:cs="Arial"/>
          <w:b/>
          <w:sz w:val="22"/>
          <w:szCs w:val="22"/>
          <w:lang w:val="pt-PT"/>
        </w:rPr>
      </w:pPr>
    </w:p>
    <w:p w14:paraId="060AFA32" w14:textId="77777777" w:rsidR="001515E9" w:rsidRPr="00377A31" w:rsidRDefault="001515E9" w:rsidP="001515E9">
      <w:pPr>
        <w:ind w:left="1134"/>
        <w:jc w:val="center"/>
        <w:rPr>
          <w:rFonts w:ascii="Arial" w:hAnsi="Arial" w:cs="Arial"/>
          <w:lang w:val="pt-PT"/>
        </w:rPr>
      </w:pPr>
      <w:r w:rsidRPr="00377A31">
        <w:rPr>
          <w:rFonts w:ascii="Arial" w:hAnsi="Arial" w:cs="Arial"/>
          <w:lang w:val="pt-PT"/>
        </w:rPr>
        <w:t>Decreto publicado en el Periódico Oficial del Estado No. 92 del 15 de noviembre de 2014</w:t>
      </w:r>
    </w:p>
    <w:p w14:paraId="6E2D0DD4" w14:textId="77777777" w:rsidR="001515E9" w:rsidRDefault="001515E9" w:rsidP="001515E9">
      <w:pPr>
        <w:ind w:left="1134"/>
        <w:rPr>
          <w:rFonts w:ascii="Arial" w:hAnsi="Arial" w:cs="Arial"/>
          <w:b/>
          <w:sz w:val="22"/>
          <w:szCs w:val="22"/>
          <w:lang w:val="pt-PT"/>
        </w:rPr>
      </w:pPr>
    </w:p>
    <w:p w14:paraId="51786AA9" w14:textId="77777777" w:rsidR="001515E9" w:rsidRDefault="001515E9" w:rsidP="001515E9">
      <w:pPr>
        <w:ind w:left="1134"/>
        <w:rPr>
          <w:rFonts w:ascii="Arial" w:hAnsi="Arial" w:cs="Arial"/>
          <w:b/>
          <w:sz w:val="22"/>
          <w:szCs w:val="22"/>
          <w:lang w:val="pt-PT"/>
        </w:rPr>
      </w:pPr>
    </w:p>
    <w:p w14:paraId="13A0BDEC" w14:textId="77777777" w:rsidR="001515E9" w:rsidRDefault="001515E9" w:rsidP="001515E9">
      <w:pPr>
        <w:ind w:left="1134"/>
        <w:rPr>
          <w:rFonts w:ascii="Arial" w:hAnsi="Arial" w:cs="Arial"/>
          <w:b/>
          <w:sz w:val="22"/>
          <w:szCs w:val="22"/>
          <w:lang w:val="pt-PT"/>
        </w:rPr>
      </w:pPr>
    </w:p>
    <w:p w14:paraId="18A2C920" w14:textId="77777777" w:rsidR="001515E9" w:rsidRDefault="001515E9" w:rsidP="001515E9">
      <w:pPr>
        <w:ind w:left="1134"/>
        <w:jc w:val="both"/>
        <w:rPr>
          <w:rFonts w:ascii="Arial" w:hAnsi="Arial" w:cs="Arial"/>
        </w:rPr>
      </w:pPr>
      <w:r w:rsidRPr="001B1B24">
        <w:rPr>
          <w:rFonts w:ascii="Arial" w:hAnsi="Arial" w:cs="Arial"/>
          <w:b/>
          <w:sz w:val="22"/>
          <w:szCs w:val="22"/>
          <w:u w:val="single"/>
          <w:lang w:val="pt-PT"/>
        </w:rPr>
        <w:t>ARTÍCULO ÚNICO.</w:t>
      </w:r>
      <w:r>
        <w:rPr>
          <w:rFonts w:ascii="Arial" w:hAnsi="Arial" w:cs="Arial"/>
          <w:b/>
          <w:sz w:val="22"/>
          <w:szCs w:val="22"/>
          <w:lang w:val="pt-PT"/>
        </w:rPr>
        <w:t xml:space="preserve">- </w:t>
      </w:r>
      <w:r>
        <w:rPr>
          <w:rFonts w:ascii="Arial" w:hAnsi="Arial" w:cs="Arial"/>
        </w:rPr>
        <w:t>Se MODIFICA la denominación del Capítulo</w:t>
      </w:r>
      <w:r w:rsidR="00B5274D">
        <w:rPr>
          <w:rFonts w:ascii="Arial" w:hAnsi="Arial" w:cs="Arial"/>
        </w:rPr>
        <w:t xml:space="preserve"> II del Título Décimo</w:t>
      </w:r>
      <w:r>
        <w:rPr>
          <w:rFonts w:ascii="Arial" w:hAnsi="Arial" w:cs="Arial"/>
        </w:rPr>
        <w:t xml:space="preserve"> Segundo; se ADICIONA un tercer párrafo al artículo 127; al Título Décimo Segundo, los Capítulos III y IV, así como los artículos 204 Bis y 204 Ter; se DEROGA el segundo párrafo y sus incisos a) al c) del artículo 204; del Título Décimo Cuarto, el Capítulo VIII y el artículo 231; todos del Código Penal del Estado de Chihuahua.</w:t>
      </w:r>
    </w:p>
    <w:p w14:paraId="380A818E" w14:textId="77777777" w:rsidR="001515E9" w:rsidRDefault="001515E9" w:rsidP="001515E9">
      <w:pPr>
        <w:ind w:left="1134"/>
        <w:rPr>
          <w:rFonts w:ascii="Arial" w:hAnsi="Arial" w:cs="Arial"/>
          <w:b/>
          <w:sz w:val="22"/>
          <w:szCs w:val="22"/>
        </w:rPr>
      </w:pPr>
    </w:p>
    <w:p w14:paraId="0618EF85" w14:textId="77777777" w:rsidR="001515E9" w:rsidRPr="001B1B24" w:rsidRDefault="001515E9" w:rsidP="001515E9">
      <w:pPr>
        <w:ind w:left="1134"/>
        <w:jc w:val="center"/>
        <w:rPr>
          <w:rFonts w:ascii="Arial" w:hAnsi="Arial" w:cs="Arial"/>
          <w:b/>
          <w:sz w:val="24"/>
          <w:szCs w:val="24"/>
        </w:rPr>
      </w:pPr>
      <w:r w:rsidRPr="001B1B24">
        <w:rPr>
          <w:rFonts w:ascii="Arial" w:hAnsi="Arial" w:cs="Arial"/>
          <w:b/>
          <w:sz w:val="24"/>
          <w:szCs w:val="24"/>
        </w:rPr>
        <w:t>TRANSITORIOS</w:t>
      </w:r>
    </w:p>
    <w:p w14:paraId="05A96702" w14:textId="77777777" w:rsidR="001515E9" w:rsidRDefault="001515E9" w:rsidP="001515E9">
      <w:pPr>
        <w:ind w:left="1134"/>
        <w:rPr>
          <w:rFonts w:ascii="Arial" w:hAnsi="Arial" w:cs="Arial"/>
          <w:b/>
          <w:sz w:val="22"/>
          <w:szCs w:val="22"/>
        </w:rPr>
      </w:pPr>
    </w:p>
    <w:p w14:paraId="4EE17937" w14:textId="77777777" w:rsidR="001515E9" w:rsidRPr="001B1B24" w:rsidRDefault="001515E9" w:rsidP="001515E9">
      <w:pPr>
        <w:ind w:left="1134"/>
        <w:jc w:val="both"/>
        <w:rPr>
          <w:rFonts w:ascii="Arial" w:hAnsi="Arial" w:cs="Arial"/>
          <w:b/>
        </w:rPr>
      </w:pPr>
      <w:r w:rsidRPr="001B1B24">
        <w:rPr>
          <w:rFonts w:ascii="Arial" w:hAnsi="Arial" w:cs="Arial"/>
          <w:b/>
        </w:rPr>
        <w:t xml:space="preserve">ARTÍCULO </w:t>
      </w:r>
      <w:proofErr w:type="gramStart"/>
      <w:r w:rsidRPr="001B1B24">
        <w:rPr>
          <w:rFonts w:ascii="Arial" w:hAnsi="Arial" w:cs="Arial"/>
          <w:b/>
        </w:rPr>
        <w:t>PRIMERO.-</w:t>
      </w:r>
      <w:proofErr w:type="gramEnd"/>
      <w:r w:rsidRPr="001B1B24">
        <w:rPr>
          <w:rFonts w:ascii="Arial" w:hAnsi="Arial" w:cs="Arial"/>
          <w:b/>
        </w:rPr>
        <w:t xml:space="preserve"> </w:t>
      </w:r>
      <w:r w:rsidRPr="001B1B24">
        <w:rPr>
          <w:rFonts w:ascii="Arial" w:hAnsi="Arial" w:cs="Arial"/>
        </w:rPr>
        <w:t>El presente Decreto entrará en vigor al día siguiente de su publicación en el Periódico Oficial del Estado.</w:t>
      </w:r>
    </w:p>
    <w:p w14:paraId="3AF40361" w14:textId="77777777" w:rsidR="001515E9" w:rsidRPr="001B1B24" w:rsidRDefault="001515E9" w:rsidP="001515E9">
      <w:pPr>
        <w:ind w:left="1134"/>
        <w:jc w:val="both"/>
        <w:rPr>
          <w:rFonts w:ascii="Arial" w:hAnsi="Arial" w:cs="Arial"/>
          <w:b/>
        </w:rPr>
      </w:pPr>
    </w:p>
    <w:p w14:paraId="3E327642" w14:textId="77777777" w:rsidR="001515E9" w:rsidRPr="001B1B24" w:rsidRDefault="001515E9" w:rsidP="001515E9">
      <w:pPr>
        <w:ind w:left="1134"/>
        <w:jc w:val="both"/>
        <w:rPr>
          <w:rFonts w:ascii="Arial" w:hAnsi="Arial" w:cs="Arial"/>
        </w:rPr>
      </w:pPr>
      <w:r w:rsidRPr="001B1B24">
        <w:rPr>
          <w:rFonts w:ascii="Arial" w:hAnsi="Arial" w:cs="Arial"/>
          <w:b/>
        </w:rPr>
        <w:t xml:space="preserve">ARTÍCULO </w:t>
      </w:r>
      <w:proofErr w:type="gramStart"/>
      <w:r w:rsidRPr="001B1B24">
        <w:rPr>
          <w:rFonts w:ascii="Arial" w:hAnsi="Arial" w:cs="Arial"/>
          <w:b/>
        </w:rPr>
        <w:t>SEGUNDO.-</w:t>
      </w:r>
      <w:proofErr w:type="gramEnd"/>
      <w:r w:rsidRPr="001B1B24">
        <w:rPr>
          <w:rFonts w:ascii="Arial" w:hAnsi="Arial" w:cs="Arial"/>
          <w:b/>
        </w:rPr>
        <w:t xml:space="preserve"> </w:t>
      </w:r>
      <w:r w:rsidRPr="001B1B24">
        <w:rPr>
          <w:rFonts w:ascii="Arial" w:hAnsi="Arial" w:cs="Arial"/>
        </w:rPr>
        <w:t>La modificación o reubicación de los tipos penales a que se refiere este Decreto, no implicará la libertad de los responsables por los delitos cometidos con anterioridad a su vigencia, siempre que los hechos se sigan comprendi</w:t>
      </w:r>
      <w:r>
        <w:rPr>
          <w:rFonts w:ascii="Arial" w:hAnsi="Arial" w:cs="Arial"/>
        </w:rPr>
        <w:t>en</w:t>
      </w:r>
      <w:r w:rsidRPr="001B1B24">
        <w:rPr>
          <w:rFonts w:ascii="Arial" w:hAnsi="Arial" w:cs="Arial"/>
        </w:rPr>
        <w:t>do en los tipos modificados.</w:t>
      </w:r>
    </w:p>
    <w:p w14:paraId="30EF8989" w14:textId="77777777" w:rsidR="001515E9" w:rsidRDefault="001515E9" w:rsidP="001515E9">
      <w:pPr>
        <w:ind w:left="1134"/>
        <w:jc w:val="both"/>
        <w:rPr>
          <w:rFonts w:ascii="Arial" w:hAnsi="Arial" w:cs="Arial"/>
          <w:b/>
          <w:sz w:val="22"/>
          <w:szCs w:val="22"/>
        </w:rPr>
      </w:pPr>
    </w:p>
    <w:p w14:paraId="707C1227" w14:textId="77777777" w:rsidR="001515E9" w:rsidRDefault="001515E9" w:rsidP="001515E9">
      <w:pPr>
        <w:ind w:left="1134"/>
        <w:jc w:val="both"/>
        <w:rPr>
          <w:rFonts w:ascii="Arial" w:hAnsi="Arial" w:cs="Arial"/>
          <w:lang w:val="pt-PT"/>
        </w:rPr>
      </w:pPr>
      <w:r w:rsidRPr="001B1B24">
        <w:rPr>
          <w:rFonts w:ascii="Arial" w:hAnsi="Arial" w:cs="Arial"/>
          <w:b/>
          <w:lang w:val="pt-PT"/>
        </w:rPr>
        <w:t xml:space="preserve">DADO </w:t>
      </w:r>
      <w:r w:rsidRPr="001B1B24">
        <w:rPr>
          <w:rFonts w:ascii="Arial" w:hAnsi="Arial" w:cs="Arial"/>
          <w:lang w:val="pt-PT"/>
        </w:rPr>
        <w:t xml:space="preserve">en </w:t>
      </w:r>
      <w:r>
        <w:rPr>
          <w:rFonts w:ascii="Arial" w:hAnsi="Arial" w:cs="Arial"/>
          <w:lang w:val="pt-PT"/>
        </w:rPr>
        <w:t>el salón de sesiones del Poder Legislativo, en la ciudad de Chihuahua, Chih., a los seis días del mes de noviembre del año dos mil catorce.</w:t>
      </w:r>
    </w:p>
    <w:p w14:paraId="62D143A6" w14:textId="77777777" w:rsidR="001515E9" w:rsidRDefault="001515E9" w:rsidP="001515E9">
      <w:pPr>
        <w:ind w:left="1134"/>
        <w:jc w:val="both"/>
        <w:rPr>
          <w:rFonts w:ascii="Arial" w:hAnsi="Arial" w:cs="Arial"/>
          <w:b/>
          <w:lang w:val="pt-PT"/>
        </w:rPr>
      </w:pPr>
    </w:p>
    <w:p w14:paraId="111D1D49" w14:textId="77777777" w:rsidR="001515E9" w:rsidRDefault="001515E9" w:rsidP="001515E9">
      <w:pPr>
        <w:ind w:left="1134"/>
        <w:jc w:val="both"/>
        <w:rPr>
          <w:rFonts w:ascii="Arial" w:hAnsi="Arial" w:cs="Arial"/>
          <w:b/>
          <w:lang w:val="pt-PT"/>
        </w:rPr>
      </w:pPr>
      <w:r>
        <w:rPr>
          <w:rFonts w:ascii="Arial" w:hAnsi="Arial" w:cs="Arial"/>
          <w:b/>
          <w:lang w:val="pt-PT"/>
        </w:rPr>
        <w:t>PRESIDENTE. DIP. RODRIGO DE LA ROSA RAMÍREZ. Rúbrica. SECRETARIO. DIP. CÉSAR GUSTAVO JÁUREGUI MORENO. Rúbrica. SECRETARIO. DIP. FERNANDO REYES RAMÍREZ.  Rúbrica.</w:t>
      </w:r>
    </w:p>
    <w:p w14:paraId="24F9352A" w14:textId="77777777" w:rsidR="001515E9" w:rsidRDefault="001515E9" w:rsidP="001515E9">
      <w:pPr>
        <w:ind w:left="1134"/>
        <w:jc w:val="both"/>
        <w:rPr>
          <w:rFonts w:ascii="Arial" w:hAnsi="Arial" w:cs="Arial"/>
          <w:b/>
          <w:lang w:val="pt-PT"/>
        </w:rPr>
      </w:pPr>
    </w:p>
    <w:p w14:paraId="07795637" w14:textId="77777777" w:rsidR="001515E9" w:rsidRPr="001515E9" w:rsidRDefault="001515E9" w:rsidP="001515E9">
      <w:pPr>
        <w:ind w:left="1134"/>
        <w:jc w:val="both"/>
        <w:rPr>
          <w:rFonts w:ascii="Arial" w:hAnsi="Arial" w:cs="Arial"/>
          <w:lang w:val="pt-PT"/>
        </w:rPr>
      </w:pPr>
      <w:r w:rsidRPr="001515E9">
        <w:rPr>
          <w:rFonts w:ascii="Arial" w:hAnsi="Arial" w:cs="Arial"/>
          <w:lang w:val="pt-PT"/>
        </w:rPr>
        <w:t>Por tanto mando se imprima, publique</w:t>
      </w:r>
      <w:r>
        <w:rPr>
          <w:rFonts w:ascii="Arial" w:hAnsi="Arial" w:cs="Arial"/>
          <w:lang w:val="pt-PT"/>
        </w:rPr>
        <w:t xml:space="preserve">, circule </w:t>
      </w:r>
      <w:r w:rsidRPr="001515E9">
        <w:rPr>
          <w:rFonts w:ascii="Arial" w:hAnsi="Arial" w:cs="Arial"/>
          <w:lang w:val="pt-PT"/>
        </w:rPr>
        <w:t xml:space="preserve"> y se le dé el debido cumplimiento.</w:t>
      </w:r>
    </w:p>
    <w:p w14:paraId="54ED3A2C" w14:textId="77777777" w:rsidR="001515E9" w:rsidRDefault="001515E9" w:rsidP="001515E9">
      <w:pPr>
        <w:ind w:left="1134"/>
        <w:jc w:val="both"/>
        <w:rPr>
          <w:rFonts w:ascii="Arial" w:hAnsi="Arial" w:cs="Arial"/>
          <w:b/>
          <w:lang w:val="pt-PT"/>
        </w:rPr>
      </w:pPr>
    </w:p>
    <w:p w14:paraId="2BDD7AAF" w14:textId="77777777" w:rsidR="001515E9" w:rsidRDefault="001515E9" w:rsidP="001515E9">
      <w:pPr>
        <w:ind w:left="1134"/>
        <w:jc w:val="both"/>
        <w:rPr>
          <w:rFonts w:ascii="Arial" w:hAnsi="Arial" w:cs="Arial"/>
          <w:lang w:val="pt-PT"/>
        </w:rPr>
      </w:pPr>
      <w:r>
        <w:rPr>
          <w:rFonts w:ascii="Arial" w:hAnsi="Arial" w:cs="Arial"/>
          <w:lang w:val="pt-PT"/>
        </w:rPr>
        <w:t>En la Ciudad de Chihuahua, Palacio de Gobierno del Estado, a los once días del mes de noviembre del año dos mil catorce.</w:t>
      </w:r>
    </w:p>
    <w:p w14:paraId="6AB8571A" w14:textId="77777777" w:rsidR="001515E9" w:rsidRDefault="001515E9" w:rsidP="001515E9">
      <w:pPr>
        <w:ind w:left="1134"/>
        <w:jc w:val="both"/>
        <w:rPr>
          <w:rFonts w:ascii="Arial" w:hAnsi="Arial" w:cs="Arial"/>
          <w:lang w:val="pt-PT"/>
        </w:rPr>
      </w:pPr>
    </w:p>
    <w:p w14:paraId="3CF25DE2" w14:textId="77777777" w:rsidR="001515E9" w:rsidRDefault="001515E9" w:rsidP="001515E9">
      <w:pPr>
        <w:ind w:left="1134"/>
        <w:jc w:val="both"/>
        <w:rPr>
          <w:rFonts w:ascii="Arial" w:hAnsi="Arial" w:cs="Arial"/>
          <w:b/>
          <w:lang w:val="pt-PT"/>
        </w:rPr>
      </w:pPr>
      <w:r w:rsidRPr="001B1B24">
        <w:rPr>
          <w:rFonts w:ascii="Arial" w:hAnsi="Arial" w:cs="Arial"/>
          <w:b/>
          <w:lang w:val="pt-PT"/>
        </w:rPr>
        <w:t>EL GOBERNADOR CONSTITUCIONAL DEL ESTADO. LIC. CÉSAR HORACIO DUARTE JÁQUEZ. Rúbrica. EL SECRETARIO GENERAL DE GOBIERNO. RAYMUNDO ROMERO MALDONADO. Rúbrica.</w:t>
      </w:r>
    </w:p>
    <w:p w14:paraId="39086DFC" w14:textId="77777777" w:rsidR="00800F9F" w:rsidRDefault="001515E9" w:rsidP="00800F9F">
      <w:pPr>
        <w:jc w:val="center"/>
        <w:rPr>
          <w:rFonts w:ascii="Arial" w:hAnsi="Arial" w:cs="Arial"/>
          <w:b/>
          <w:lang w:val="pt-PT"/>
        </w:rPr>
      </w:pPr>
      <w:r>
        <w:rPr>
          <w:rFonts w:ascii="Arial" w:hAnsi="Arial" w:cs="Arial"/>
          <w:b/>
          <w:lang w:val="pt-PT"/>
        </w:rPr>
        <w:br w:type="page"/>
      </w:r>
    </w:p>
    <w:p w14:paraId="13702FF2" w14:textId="77777777" w:rsidR="00800F9F" w:rsidRPr="00800F9F" w:rsidRDefault="00800F9F" w:rsidP="00800F9F">
      <w:pPr>
        <w:ind w:left="1134"/>
        <w:jc w:val="both"/>
        <w:rPr>
          <w:rFonts w:ascii="Arial" w:hAnsi="Arial" w:cs="Arial"/>
          <w:b/>
          <w:sz w:val="24"/>
          <w:lang w:val="pt-PT"/>
        </w:rPr>
      </w:pPr>
      <w:r w:rsidRPr="00800F9F">
        <w:rPr>
          <w:rFonts w:ascii="Arial" w:eastAsia="Calibri" w:hAnsi="Arial" w:cs="Arial"/>
          <w:b/>
          <w:sz w:val="24"/>
          <w:lang w:val="pt-PT" w:eastAsia="en-US"/>
        </w:rPr>
        <w:lastRenderedPageBreak/>
        <w:t xml:space="preserve">DECRETO No. 901-2015 II P.O., mediante el cual se </w:t>
      </w:r>
      <w:r w:rsidRPr="00800F9F">
        <w:rPr>
          <w:rFonts w:ascii="Arial" w:eastAsia="Calibri" w:hAnsi="Arial" w:cs="Arial"/>
          <w:b/>
          <w:sz w:val="24"/>
          <w:lang w:eastAsia="en-US"/>
        </w:rPr>
        <w:t>REFORMAN los artículos 32, párrafos tercero y cuarto; 75, párrafo primero; 78; 127, párrafos primero, segundo y tercero; se ADICIONA al artículo 127, un nuevo párrafo segundo, recorriéndose el contenido de los actuales a un tercer y cuarto párrafos; se DEROGA el último párrafo del artículo 136, todos ellos del Código Penal del Estado de Chihuahua.</w:t>
      </w:r>
    </w:p>
    <w:p w14:paraId="51EC10C2" w14:textId="77777777" w:rsidR="00800F9F" w:rsidRDefault="00800F9F" w:rsidP="00800F9F">
      <w:pPr>
        <w:ind w:left="1134"/>
        <w:jc w:val="both"/>
        <w:rPr>
          <w:rFonts w:ascii="Arial" w:eastAsia="Calibri" w:hAnsi="Arial" w:cs="Arial"/>
          <w:b/>
          <w:lang w:val="pt-PT" w:eastAsia="en-US"/>
        </w:rPr>
      </w:pPr>
    </w:p>
    <w:p w14:paraId="684BC501" w14:textId="77777777" w:rsidR="00800F9F" w:rsidRDefault="00800F9F" w:rsidP="00800F9F">
      <w:pPr>
        <w:ind w:left="1134"/>
        <w:jc w:val="both"/>
        <w:rPr>
          <w:rFonts w:ascii="Arial" w:eastAsia="Calibri" w:hAnsi="Arial" w:cs="Arial"/>
          <w:b/>
          <w:lang w:val="pt-PT" w:eastAsia="en-US"/>
        </w:rPr>
      </w:pPr>
    </w:p>
    <w:p w14:paraId="3DD1B219" w14:textId="77777777" w:rsidR="00800F9F" w:rsidRDefault="00800F9F" w:rsidP="00800F9F">
      <w:pPr>
        <w:ind w:left="1134"/>
        <w:jc w:val="center"/>
        <w:rPr>
          <w:rFonts w:ascii="Arial" w:eastAsia="Calibri" w:hAnsi="Arial" w:cs="Arial"/>
          <w:b/>
          <w:lang w:val="pt-PT" w:eastAsia="en-US"/>
        </w:rPr>
      </w:pPr>
      <w:r>
        <w:rPr>
          <w:rFonts w:ascii="Arial" w:eastAsia="Calibri" w:hAnsi="Arial" w:cs="Arial"/>
          <w:b/>
          <w:lang w:val="pt-PT" w:eastAsia="en-US"/>
        </w:rPr>
        <w:t>Publicado en el Periódico Oficial del Estado No. 43 del 30 de mayo de 2015</w:t>
      </w:r>
    </w:p>
    <w:p w14:paraId="30AA30CA" w14:textId="77777777" w:rsidR="00800F9F" w:rsidRDefault="00800F9F" w:rsidP="00800F9F">
      <w:pPr>
        <w:ind w:left="1134"/>
        <w:jc w:val="both"/>
        <w:rPr>
          <w:rFonts w:ascii="Arial" w:eastAsia="Calibri" w:hAnsi="Arial" w:cs="Arial"/>
          <w:b/>
          <w:lang w:val="pt-PT" w:eastAsia="en-US"/>
        </w:rPr>
      </w:pPr>
    </w:p>
    <w:p w14:paraId="0C1E88B5" w14:textId="77777777" w:rsidR="00800F9F" w:rsidRPr="00800F9F" w:rsidRDefault="00800F9F" w:rsidP="00800F9F">
      <w:pPr>
        <w:ind w:left="1134"/>
        <w:jc w:val="both"/>
        <w:rPr>
          <w:rFonts w:ascii="Arial" w:eastAsia="Calibri" w:hAnsi="Arial" w:cs="Arial"/>
          <w:b/>
          <w:sz w:val="22"/>
          <w:szCs w:val="22"/>
          <w:u w:val="single"/>
          <w:lang w:val="pt-PT" w:eastAsia="en-US"/>
        </w:rPr>
      </w:pPr>
    </w:p>
    <w:p w14:paraId="0A6F3AA2" w14:textId="77777777" w:rsidR="00800F9F" w:rsidRDefault="00800F9F" w:rsidP="00800F9F">
      <w:pPr>
        <w:ind w:left="1134"/>
        <w:jc w:val="both"/>
        <w:rPr>
          <w:rFonts w:ascii="Arial" w:hAnsi="Arial" w:cs="Arial"/>
          <w:b/>
          <w:lang w:val="pt-PT"/>
        </w:rPr>
      </w:pPr>
      <w:r w:rsidRPr="00800F9F">
        <w:rPr>
          <w:rFonts w:ascii="Arial" w:eastAsia="Calibri" w:hAnsi="Arial" w:cs="Arial"/>
          <w:b/>
          <w:sz w:val="22"/>
          <w:szCs w:val="22"/>
          <w:u w:val="single"/>
          <w:lang w:eastAsia="en-US"/>
        </w:rPr>
        <w:t xml:space="preserve">ARTÍCULO </w:t>
      </w:r>
      <w:proofErr w:type="gramStart"/>
      <w:r w:rsidRPr="00800F9F">
        <w:rPr>
          <w:rFonts w:ascii="Arial" w:eastAsia="Calibri" w:hAnsi="Arial" w:cs="Arial"/>
          <w:b/>
          <w:sz w:val="22"/>
          <w:szCs w:val="22"/>
          <w:u w:val="single"/>
          <w:lang w:eastAsia="en-US"/>
        </w:rPr>
        <w:t>ÚNICO.-</w:t>
      </w:r>
      <w:proofErr w:type="gramEnd"/>
      <w:r w:rsidRPr="00EC1C9D">
        <w:rPr>
          <w:rFonts w:ascii="Arial" w:eastAsia="Calibri" w:hAnsi="Arial" w:cs="Arial"/>
          <w:b/>
          <w:lang w:eastAsia="en-US"/>
        </w:rPr>
        <w:t xml:space="preserve"> </w:t>
      </w:r>
      <w:r w:rsidRPr="00EC1C9D">
        <w:rPr>
          <w:rFonts w:ascii="Arial" w:eastAsia="Calibri" w:hAnsi="Arial" w:cs="Arial"/>
          <w:lang w:eastAsia="en-US"/>
        </w:rPr>
        <w:t>Se REFORMAN los artículos 32, párrafos tercero y cuarto; 75, párrafo primero; 78; 127, párrafos primero, segundo y tercero; se ADICIONA al artículo 127, un nuevo párrafo segundo, recorriéndose el contenido de los actuales a un tercer y cuarto párrafos; se DEROGA el último párrafo del artículo 136, todos ellos del Código Penal del Estado de Chihuahua</w:t>
      </w:r>
      <w:r>
        <w:rPr>
          <w:rFonts w:ascii="Arial" w:eastAsia="Calibri" w:hAnsi="Arial" w:cs="Arial"/>
          <w:lang w:eastAsia="en-US"/>
        </w:rPr>
        <w:t>.</w:t>
      </w:r>
    </w:p>
    <w:p w14:paraId="68291923" w14:textId="77777777" w:rsidR="00800F9F" w:rsidRDefault="00800F9F" w:rsidP="00800F9F">
      <w:pPr>
        <w:jc w:val="center"/>
        <w:rPr>
          <w:rFonts w:ascii="Arial" w:hAnsi="Arial" w:cs="Arial"/>
          <w:b/>
          <w:lang w:val="pt-PT"/>
        </w:rPr>
      </w:pPr>
    </w:p>
    <w:p w14:paraId="0BB64E14" w14:textId="77777777" w:rsidR="00800F9F" w:rsidRPr="00EC1C9D" w:rsidRDefault="00800F9F" w:rsidP="00800F9F">
      <w:pPr>
        <w:jc w:val="center"/>
        <w:rPr>
          <w:rFonts w:ascii="Arial" w:eastAsia="Calibri" w:hAnsi="Arial" w:cs="Arial"/>
          <w:b/>
          <w:lang w:val="en-US" w:eastAsia="en-US"/>
        </w:rPr>
      </w:pPr>
      <w:r w:rsidRPr="00EC1C9D">
        <w:rPr>
          <w:rFonts w:ascii="Arial" w:eastAsia="Calibri" w:hAnsi="Arial" w:cs="Arial"/>
          <w:b/>
          <w:lang w:val="en-US" w:eastAsia="en-US"/>
        </w:rPr>
        <w:t>T R A N S I T O R I O S</w:t>
      </w:r>
    </w:p>
    <w:p w14:paraId="6BDDFA21" w14:textId="77777777" w:rsidR="00800F9F" w:rsidRPr="00EC1C9D" w:rsidRDefault="00800F9F" w:rsidP="00800F9F">
      <w:pPr>
        <w:jc w:val="center"/>
        <w:rPr>
          <w:rFonts w:ascii="Arial" w:eastAsia="Calibri" w:hAnsi="Arial" w:cs="Arial"/>
          <w:b/>
          <w:lang w:val="en-US" w:eastAsia="en-US"/>
        </w:rPr>
      </w:pPr>
    </w:p>
    <w:p w14:paraId="3DD1ABEA" w14:textId="77777777" w:rsidR="00800F9F" w:rsidRPr="00EC1C9D" w:rsidRDefault="00800F9F" w:rsidP="00800F9F">
      <w:pPr>
        <w:ind w:left="1134"/>
        <w:jc w:val="both"/>
        <w:rPr>
          <w:rFonts w:ascii="Arial" w:eastAsia="Calibri" w:hAnsi="Arial" w:cs="Arial"/>
          <w:lang w:eastAsia="en-US"/>
        </w:rPr>
      </w:pPr>
      <w:r w:rsidRPr="00EC1C9D">
        <w:rPr>
          <w:rFonts w:ascii="Arial" w:eastAsia="Calibri" w:hAnsi="Arial" w:cs="Arial"/>
          <w:b/>
          <w:lang w:eastAsia="en-US"/>
        </w:rPr>
        <w:t xml:space="preserve">ARTÍCULO </w:t>
      </w:r>
      <w:proofErr w:type="gramStart"/>
      <w:r w:rsidRPr="00EC1C9D">
        <w:rPr>
          <w:rFonts w:ascii="Arial" w:eastAsia="Calibri" w:hAnsi="Arial" w:cs="Arial"/>
          <w:b/>
          <w:lang w:eastAsia="en-US"/>
        </w:rPr>
        <w:t>PRIMERO.-</w:t>
      </w:r>
      <w:proofErr w:type="gramEnd"/>
      <w:r w:rsidRPr="00EC1C9D">
        <w:rPr>
          <w:rFonts w:ascii="Arial" w:eastAsia="Calibri" w:hAnsi="Arial" w:cs="Arial"/>
          <w:lang w:eastAsia="en-US"/>
        </w:rPr>
        <w:t xml:space="preserve"> El presente Decreto entrará en vigor en todo el Estado al día siguiente de su publicación en el Periódico Oficial del Estado.</w:t>
      </w:r>
    </w:p>
    <w:p w14:paraId="2FBD0773" w14:textId="77777777" w:rsidR="00800F9F" w:rsidRPr="00EC1C9D" w:rsidRDefault="00800F9F" w:rsidP="00800F9F">
      <w:pPr>
        <w:ind w:left="1134"/>
        <w:jc w:val="both"/>
        <w:rPr>
          <w:rFonts w:ascii="Arial" w:eastAsia="Calibri" w:hAnsi="Arial" w:cs="Arial"/>
          <w:b/>
          <w:lang w:eastAsia="en-US"/>
        </w:rPr>
      </w:pPr>
    </w:p>
    <w:p w14:paraId="01D39FA5" w14:textId="77777777" w:rsidR="00800F9F" w:rsidRPr="00EC1C9D" w:rsidRDefault="00800F9F" w:rsidP="00800F9F">
      <w:pPr>
        <w:ind w:left="1134"/>
        <w:jc w:val="both"/>
        <w:rPr>
          <w:rFonts w:ascii="Arial" w:eastAsia="Calibri" w:hAnsi="Arial" w:cs="Arial"/>
          <w:lang w:eastAsia="en-US"/>
        </w:rPr>
      </w:pPr>
      <w:r w:rsidRPr="00EC1C9D">
        <w:rPr>
          <w:rFonts w:ascii="Arial" w:eastAsia="Calibri" w:hAnsi="Arial" w:cs="Arial"/>
          <w:b/>
          <w:lang w:eastAsia="en-US"/>
        </w:rPr>
        <w:t xml:space="preserve">ARTÍCULO </w:t>
      </w:r>
      <w:proofErr w:type="gramStart"/>
      <w:r w:rsidRPr="00EC1C9D">
        <w:rPr>
          <w:rFonts w:ascii="Arial" w:eastAsia="Calibri" w:hAnsi="Arial" w:cs="Arial"/>
          <w:b/>
          <w:lang w:eastAsia="en-US"/>
        </w:rPr>
        <w:t>SEGUNDO.-</w:t>
      </w:r>
      <w:proofErr w:type="gramEnd"/>
      <w:r w:rsidRPr="00EC1C9D">
        <w:rPr>
          <w:rFonts w:ascii="Arial" w:eastAsia="Calibri" w:hAnsi="Arial" w:cs="Arial"/>
          <w:b/>
          <w:lang w:eastAsia="en-US"/>
        </w:rPr>
        <w:t xml:space="preserve"> </w:t>
      </w:r>
      <w:r w:rsidRPr="00EC1C9D">
        <w:rPr>
          <w:rFonts w:ascii="Arial" w:eastAsia="Calibri" w:hAnsi="Arial" w:cs="Arial"/>
          <w:lang w:eastAsia="en-US"/>
        </w:rPr>
        <w:t>Se derogan todas las disposiciones legales que se opongan a lo establecido en el presente Decreto.</w:t>
      </w:r>
    </w:p>
    <w:p w14:paraId="2EA040C1" w14:textId="77777777" w:rsidR="00800F9F" w:rsidRPr="00EC1C9D" w:rsidRDefault="00800F9F" w:rsidP="00800F9F">
      <w:pPr>
        <w:ind w:left="1134"/>
        <w:jc w:val="both"/>
        <w:rPr>
          <w:rFonts w:ascii="Arial" w:eastAsia="Calibri" w:hAnsi="Arial" w:cs="Arial"/>
          <w:b/>
          <w:lang w:eastAsia="en-US"/>
        </w:rPr>
      </w:pPr>
    </w:p>
    <w:p w14:paraId="54E0EE5A" w14:textId="77777777" w:rsidR="00800F9F" w:rsidRDefault="00800F9F" w:rsidP="00800F9F">
      <w:pPr>
        <w:ind w:left="1134"/>
        <w:jc w:val="both"/>
        <w:rPr>
          <w:rFonts w:ascii="Arial" w:eastAsia="Calibri" w:hAnsi="Arial" w:cs="Arial"/>
          <w:lang w:eastAsia="en-US"/>
        </w:rPr>
      </w:pPr>
      <w:r w:rsidRPr="00EC1C9D">
        <w:rPr>
          <w:rFonts w:ascii="Arial" w:eastAsia="Calibri" w:hAnsi="Arial" w:cs="Arial"/>
          <w:b/>
          <w:lang w:eastAsia="en-US"/>
        </w:rPr>
        <w:t xml:space="preserve">ARTÍCULO </w:t>
      </w:r>
      <w:proofErr w:type="gramStart"/>
      <w:r w:rsidRPr="00EC1C9D">
        <w:rPr>
          <w:rFonts w:ascii="Arial" w:eastAsia="Calibri" w:hAnsi="Arial" w:cs="Arial"/>
          <w:b/>
          <w:lang w:eastAsia="en-US"/>
        </w:rPr>
        <w:t>TERCERO.-</w:t>
      </w:r>
      <w:proofErr w:type="gramEnd"/>
      <w:r w:rsidRPr="00EC1C9D">
        <w:rPr>
          <w:rFonts w:ascii="Arial" w:eastAsia="Calibri" w:hAnsi="Arial" w:cs="Arial"/>
          <w:b/>
          <w:lang w:eastAsia="en-US"/>
        </w:rPr>
        <w:t xml:space="preserve"> </w:t>
      </w:r>
      <w:r w:rsidRPr="00EC1C9D">
        <w:rPr>
          <w:rFonts w:ascii="Arial" w:eastAsia="Calibri" w:hAnsi="Arial" w:cs="Arial"/>
          <w:lang w:eastAsia="en-US"/>
        </w:rPr>
        <w:t>La modificación o reubicación de las porciones normativas y las consecuencias jurídicas a que se refiere este Decreto, no implicará la libertad de los responsables por los delitos cometidos con anterioridad a su vigencia, siempre que los hechos y las sanciones se sigan comprendiendo en los preceptos modificados o reubicados.</w:t>
      </w:r>
    </w:p>
    <w:p w14:paraId="5424D30D" w14:textId="77777777" w:rsidR="00800F9F" w:rsidRDefault="00800F9F" w:rsidP="00800F9F">
      <w:pPr>
        <w:ind w:left="1134"/>
        <w:jc w:val="both"/>
        <w:rPr>
          <w:rFonts w:ascii="Arial" w:eastAsia="Calibri" w:hAnsi="Arial" w:cs="Arial"/>
          <w:lang w:eastAsia="en-US"/>
        </w:rPr>
      </w:pPr>
    </w:p>
    <w:p w14:paraId="23C18A31" w14:textId="77777777" w:rsidR="00800F9F" w:rsidRPr="00EC1C9D" w:rsidRDefault="00800F9F" w:rsidP="00800F9F">
      <w:pPr>
        <w:ind w:left="1134"/>
        <w:jc w:val="both"/>
        <w:rPr>
          <w:rStyle w:val="nfasis"/>
          <w:rFonts w:ascii="Arial" w:eastAsia="Calibri" w:hAnsi="Arial" w:cs="Arial"/>
          <w:i w:val="0"/>
          <w:iCs w:val="0"/>
          <w:lang w:eastAsia="en-US"/>
        </w:rPr>
      </w:pPr>
      <w:r w:rsidRPr="00EC1C9D">
        <w:rPr>
          <w:rFonts w:ascii="Arial" w:eastAsia="Calibri" w:hAnsi="Arial" w:cs="Arial"/>
          <w:b/>
          <w:lang w:eastAsia="en-US"/>
        </w:rPr>
        <w:t xml:space="preserve">ARTÍCULO </w:t>
      </w:r>
      <w:proofErr w:type="gramStart"/>
      <w:r w:rsidRPr="00EC1C9D">
        <w:rPr>
          <w:rFonts w:ascii="Arial" w:eastAsia="Calibri" w:hAnsi="Arial" w:cs="Arial"/>
          <w:b/>
          <w:lang w:eastAsia="en-US"/>
        </w:rPr>
        <w:t>CUARTO.-</w:t>
      </w:r>
      <w:proofErr w:type="gramEnd"/>
      <w:r w:rsidRPr="00EC1C9D">
        <w:rPr>
          <w:rFonts w:ascii="Arial" w:eastAsia="Calibri" w:hAnsi="Arial" w:cs="Arial"/>
          <w:b/>
          <w:lang w:eastAsia="en-US"/>
        </w:rPr>
        <w:t xml:space="preserve"> </w:t>
      </w:r>
      <w:r w:rsidRPr="00EC1C9D">
        <w:rPr>
          <w:rFonts w:ascii="Arial" w:eastAsia="Calibri" w:hAnsi="Arial" w:cs="Arial"/>
          <w:lang w:eastAsia="en-US"/>
        </w:rPr>
        <w:t>Las disposiciones relativas a la punibilidad de la tentativa y la complicidad a que hacen referencia los artículos 75 y 78, respectivamente, del Código Penal del Estado de Chihuahua, hasta la entrada en vigor de este Decreto, seguirán aplicándose por los hechos realizados durante su vigencia. Asimismo, dichos preceptos seguirán aplicándose a las personas procesadas o sentenciadas por los delitos previstos y sancionados por los mismos artículos.</w:t>
      </w:r>
    </w:p>
    <w:p w14:paraId="52DF45ED" w14:textId="77777777" w:rsidR="00800F9F" w:rsidRPr="00EC1C9D" w:rsidRDefault="00800F9F" w:rsidP="00800F9F">
      <w:pPr>
        <w:ind w:left="1134"/>
        <w:jc w:val="both"/>
        <w:rPr>
          <w:rFonts w:ascii="Arial" w:hAnsi="Arial" w:cs="Arial"/>
          <w:bCs/>
          <w:lang w:val="es-ES_tradnl"/>
        </w:rPr>
      </w:pPr>
    </w:p>
    <w:p w14:paraId="5A8A83EA" w14:textId="77777777" w:rsidR="00800F9F" w:rsidRPr="00EC1C9D" w:rsidRDefault="00800F9F" w:rsidP="00800F9F">
      <w:pPr>
        <w:pStyle w:val="Sangradetextonormal"/>
        <w:ind w:left="1134" w:right="18"/>
        <w:rPr>
          <w:rFonts w:cs="Arial"/>
          <w:sz w:val="20"/>
        </w:rPr>
      </w:pPr>
      <w:r w:rsidRPr="00EC1C9D">
        <w:rPr>
          <w:rFonts w:cs="Arial"/>
          <w:b/>
          <w:sz w:val="20"/>
        </w:rPr>
        <w:t>D A D O</w:t>
      </w:r>
      <w:r w:rsidRPr="00EC1C9D">
        <w:rPr>
          <w:rFonts w:cs="Arial"/>
          <w:sz w:val="20"/>
        </w:rPr>
        <w:t xml:space="preserve"> en el Salón de Sesiones del Poder Legislativo, en la ciudad de Chihuahua, Chih., a los veintiocho días del mes de mayo del año dos mil quince.</w:t>
      </w:r>
    </w:p>
    <w:p w14:paraId="0EF39AA7" w14:textId="77777777" w:rsidR="00800F9F" w:rsidRPr="00EC1C9D" w:rsidRDefault="00800F9F" w:rsidP="00800F9F">
      <w:pPr>
        <w:pStyle w:val="Sangradetextonormal"/>
        <w:ind w:left="1134" w:right="18"/>
        <w:rPr>
          <w:rFonts w:cs="Arial"/>
          <w:sz w:val="20"/>
        </w:rPr>
      </w:pPr>
    </w:p>
    <w:p w14:paraId="3280A8B3" w14:textId="77777777" w:rsidR="00800F9F" w:rsidRPr="00EC1C9D" w:rsidRDefault="00800F9F" w:rsidP="00800F9F">
      <w:pPr>
        <w:pStyle w:val="Textoindependiente"/>
        <w:spacing w:after="0"/>
        <w:ind w:left="1134" w:right="40"/>
        <w:jc w:val="both"/>
        <w:rPr>
          <w:rFonts w:ascii="Arial" w:hAnsi="Arial" w:cs="Arial"/>
          <w:b/>
          <w:iCs/>
        </w:rPr>
      </w:pPr>
      <w:r w:rsidRPr="00EC1C9D">
        <w:rPr>
          <w:rFonts w:ascii="Arial" w:hAnsi="Arial" w:cs="Arial"/>
          <w:b/>
        </w:rPr>
        <w:t>PRESIDENTE</w:t>
      </w:r>
      <w:r>
        <w:rPr>
          <w:rFonts w:ascii="Arial" w:hAnsi="Arial" w:cs="Arial"/>
          <w:b/>
        </w:rPr>
        <w:t>.</w:t>
      </w:r>
      <w:r w:rsidRPr="00EC1C9D">
        <w:rPr>
          <w:rFonts w:ascii="Arial" w:hAnsi="Arial" w:cs="Arial"/>
          <w:b/>
        </w:rPr>
        <w:t xml:space="preserve"> DIP.</w:t>
      </w:r>
      <w:r w:rsidRPr="00EC1C9D">
        <w:rPr>
          <w:rFonts w:ascii="Arial" w:hAnsi="Arial" w:cs="Arial"/>
          <w:b/>
          <w:iCs/>
        </w:rPr>
        <w:t xml:space="preserve"> CÉSAR AUGUSTO PACHECO HERNÁNDEZ</w:t>
      </w:r>
      <w:r>
        <w:rPr>
          <w:rFonts w:ascii="Arial" w:hAnsi="Arial" w:cs="Arial"/>
          <w:b/>
          <w:iCs/>
        </w:rPr>
        <w:t>. Rúbrica.</w:t>
      </w:r>
      <w:r w:rsidRPr="00961644">
        <w:rPr>
          <w:rFonts w:ascii="Arial" w:hAnsi="Arial" w:cs="Arial"/>
          <w:b/>
        </w:rPr>
        <w:t xml:space="preserve"> </w:t>
      </w:r>
      <w:r w:rsidRPr="00EC1C9D">
        <w:rPr>
          <w:rFonts w:ascii="Arial" w:hAnsi="Arial" w:cs="Arial"/>
          <w:b/>
        </w:rPr>
        <w:t>SECRETARIA</w:t>
      </w:r>
      <w:r>
        <w:rPr>
          <w:rFonts w:ascii="Arial" w:hAnsi="Arial" w:cs="Arial"/>
          <w:b/>
        </w:rPr>
        <w:t>.</w:t>
      </w:r>
      <w:r w:rsidRPr="00961644">
        <w:rPr>
          <w:rFonts w:ascii="Arial" w:hAnsi="Arial" w:cs="Arial"/>
          <w:b/>
          <w:iCs/>
        </w:rPr>
        <w:t xml:space="preserve"> </w:t>
      </w:r>
      <w:r w:rsidRPr="00EC1C9D">
        <w:rPr>
          <w:rFonts w:ascii="Arial" w:hAnsi="Arial" w:cs="Arial"/>
          <w:b/>
          <w:iCs/>
        </w:rPr>
        <w:t>DIP. DANIELA SORAYA ÁLVAREZ HERNÁNDEZ</w:t>
      </w:r>
      <w:r>
        <w:rPr>
          <w:rFonts w:ascii="Arial" w:hAnsi="Arial" w:cs="Arial"/>
          <w:b/>
          <w:iCs/>
        </w:rPr>
        <w:t>. Rúbrica.</w:t>
      </w:r>
      <w:r w:rsidRPr="00961644">
        <w:rPr>
          <w:rFonts w:ascii="Arial" w:hAnsi="Arial" w:cs="Arial"/>
          <w:b/>
        </w:rPr>
        <w:t xml:space="preserve"> </w:t>
      </w:r>
      <w:r w:rsidRPr="00EC1C9D">
        <w:rPr>
          <w:rFonts w:ascii="Arial" w:hAnsi="Arial" w:cs="Arial"/>
          <w:b/>
        </w:rPr>
        <w:t>SECRETARIO</w:t>
      </w:r>
      <w:r>
        <w:rPr>
          <w:rFonts w:ascii="Arial" w:hAnsi="Arial" w:cs="Arial"/>
          <w:b/>
        </w:rPr>
        <w:t xml:space="preserve">. </w:t>
      </w:r>
      <w:r w:rsidRPr="00EC1C9D">
        <w:rPr>
          <w:rFonts w:ascii="Arial" w:hAnsi="Arial" w:cs="Arial"/>
          <w:b/>
          <w:iCs/>
        </w:rPr>
        <w:t>DIP. HÉCTOR HUGO AVITIA</w:t>
      </w:r>
      <w:r w:rsidRPr="00961644">
        <w:rPr>
          <w:rFonts w:ascii="Arial" w:hAnsi="Arial" w:cs="Arial"/>
          <w:b/>
          <w:iCs/>
        </w:rPr>
        <w:t xml:space="preserve"> </w:t>
      </w:r>
      <w:r w:rsidRPr="00EC1C9D">
        <w:rPr>
          <w:rFonts w:ascii="Arial" w:hAnsi="Arial" w:cs="Arial"/>
          <w:b/>
          <w:iCs/>
        </w:rPr>
        <w:t>CORRAL</w:t>
      </w:r>
      <w:r>
        <w:rPr>
          <w:rFonts w:ascii="Arial" w:hAnsi="Arial" w:cs="Arial"/>
          <w:b/>
          <w:iCs/>
        </w:rPr>
        <w:t>. Rúbrica.</w:t>
      </w:r>
    </w:p>
    <w:p w14:paraId="0CD49F11" w14:textId="77777777" w:rsidR="00800F9F" w:rsidRPr="00EC1C9D" w:rsidRDefault="00800F9F" w:rsidP="00800F9F">
      <w:pPr>
        <w:ind w:left="1134"/>
        <w:jc w:val="both"/>
        <w:rPr>
          <w:rFonts w:ascii="Arial" w:eastAsia="Calibri" w:hAnsi="Arial" w:cs="Arial"/>
          <w:lang w:eastAsia="en-US"/>
        </w:rPr>
      </w:pPr>
    </w:p>
    <w:p w14:paraId="53E6FFF4" w14:textId="77777777" w:rsidR="00800F9F" w:rsidRDefault="00800F9F" w:rsidP="00800F9F">
      <w:pPr>
        <w:ind w:left="1134"/>
        <w:jc w:val="both"/>
        <w:rPr>
          <w:rFonts w:ascii="Arial" w:eastAsia="Calibri" w:hAnsi="Arial" w:cs="Arial"/>
          <w:lang w:eastAsia="en-US"/>
        </w:rPr>
      </w:pPr>
      <w:r>
        <w:rPr>
          <w:rFonts w:ascii="Arial" w:eastAsia="Calibri" w:hAnsi="Arial" w:cs="Arial"/>
          <w:lang w:eastAsia="en-US"/>
        </w:rPr>
        <w:t xml:space="preserve">Por </w:t>
      </w:r>
      <w:proofErr w:type="gramStart"/>
      <w:r>
        <w:rPr>
          <w:rFonts w:ascii="Arial" w:eastAsia="Calibri" w:hAnsi="Arial" w:cs="Arial"/>
          <w:lang w:eastAsia="en-US"/>
        </w:rPr>
        <w:t>tanto</w:t>
      </w:r>
      <w:proofErr w:type="gramEnd"/>
      <w:r>
        <w:rPr>
          <w:rFonts w:ascii="Arial" w:eastAsia="Calibri" w:hAnsi="Arial" w:cs="Arial"/>
          <w:lang w:eastAsia="en-US"/>
        </w:rPr>
        <w:t xml:space="preserve"> mando se imprima, publique, circule </w:t>
      </w:r>
      <w:r w:rsidR="00DF4566">
        <w:rPr>
          <w:rFonts w:ascii="Arial" w:eastAsia="Calibri" w:hAnsi="Arial" w:cs="Arial"/>
          <w:lang w:eastAsia="en-US"/>
        </w:rPr>
        <w:t>y se le dé el debido cumplimiento.</w:t>
      </w:r>
    </w:p>
    <w:p w14:paraId="5FF616FE" w14:textId="77777777" w:rsidR="00DF4566" w:rsidRDefault="00DF4566" w:rsidP="00800F9F">
      <w:pPr>
        <w:ind w:left="1134"/>
        <w:jc w:val="both"/>
        <w:rPr>
          <w:rFonts w:ascii="Arial" w:eastAsia="Calibri" w:hAnsi="Arial" w:cs="Arial"/>
          <w:lang w:eastAsia="en-US"/>
        </w:rPr>
      </w:pPr>
    </w:p>
    <w:p w14:paraId="7EDD08ED" w14:textId="77777777" w:rsidR="00DF4566" w:rsidRDefault="00DF4566" w:rsidP="00800F9F">
      <w:pPr>
        <w:ind w:left="1134"/>
        <w:jc w:val="both"/>
        <w:rPr>
          <w:rFonts w:ascii="Arial" w:eastAsia="Calibri" w:hAnsi="Arial" w:cs="Arial"/>
          <w:lang w:eastAsia="en-US"/>
        </w:rPr>
      </w:pPr>
      <w:r>
        <w:rPr>
          <w:rFonts w:ascii="Arial" w:eastAsia="Calibri" w:hAnsi="Arial" w:cs="Arial"/>
          <w:lang w:eastAsia="en-US"/>
        </w:rPr>
        <w:t>En la Ciudad de Chihuahua, Palacio de Gobierno del Estado, a los veintinueve días del mes de mayo del año dos mil quince.</w:t>
      </w:r>
    </w:p>
    <w:p w14:paraId="00AC7991" w14:textId="77777777" w:rsidR="00DF4566" w:rsidRDefault="00DF4566" w:rsidP="00800F9F">
      <w:pPr>
        <w:ind w:left="1134"/>
        <w:jc w:val="both"/>
        <w:rPr>
          <w:rFonts w:ascii="Arial" w:eastAsia="Calibri" w:hAnsi="Arial" w:cs="Arial"/>
          <w:lang w:eastAsia="en-US"/>
        </w:rPr>
      </w:pPr>
    </w:p>
    <w:p w14:paraId="73C060C0" w14:textId="77777777" w:rsidR="00DF4566" w:rsidRPr="00EF2687" w:rsidRDefault="00DF4566" w:rsidP="00800F9F">
      <w:pPr>
        <w:ind w:left="1134"/>
        <w:jc w:val="both"/>
        <w:rPr>
          <w:rFonts w:ascii="Arial" w:eastAsia="Calibri" w:hAnsi="Arial" w:cs="Arial"/>
          <w:b/>
          <w:lang w:eastAsia="en-US"/>
        </w:rPr>
      </w:pPr>
      <w:r w:rsidRPr="00EF2687">
        <w:rPr>
          <w:rFonts w:ascii="Arial" w:eastAsia="Calibri" w:hAnsi="Arial" w:cs="Arial"/>
          <w:b/>
          <w:lang w:eastAsia="en-US"/>
        </w:rPr>
        <w:t>EL GOBERNADOR CONSTITUCIONAL DEL ESTADO. LIC. CÉSAR HORACIO DUARTE JÁQUEZ. Rúbrica. EL SECRETARIO GENERAL DE GOBIERNO. LIC. MARIO TREVIZO SALAZAR. Rúbrica.</w:t>
      </w:r>
    </w:p>
    <w:p w14:paraId="364CA4FB" w14:textId="77777777" w:rsidR="0083339B" w:rsidRDefault="0083339B">
      <w:pPr>
        <w:overflowPunct/>
        <w:autoSpaceDE/>
        <w:autoSpaceDN/>
        <w:adjustRightInd/>
        <w:textAlignment w:val="auto"/>
        <w:rPr>
          <w:rFonts w:ascii="Arial" w:eastAsia="Calibri" w:hAnsi="Arial" w:cs="Arial"/>
          <w:b/>
          <w:lang w:eastAsia="en-US"/>
        </w:rPr>
      </w:pPr>
      <w:r>
        <w:rPr>
          <w:rFonts w:ascii="Arial" w:eastAsia="Calibri" w:hAnsi="Arial" w:cs="Arial"/>
          <w:b/>
          <w:lang w:eastAsia="en-US"/>
        </w:rPr>
        <w:br w:type="page"/>
      </w:r>
    </w:p>
    <w:p w14:paraId="35620089" w14:textId="77777777" w:rsidR="00DF4566" w:rsidRPr="00D825CC" w:rsidRDefault="00646D25" w:rsidP="00800F9F">
      <w:pPr>
        <w:ind w:left="1134"/>
        <w:jc w:val="both"/>
        <w:rPr>
          <w:rFonts w:ascii="Arial" w:hAnsi="Arial" w:cs="Arial"/>
          <w:b/>
          <w:bCs/>
          <w:lang w:val="es-ES_tradnl" w:eastAsia="es-ES_tradnl"/>
        </w:rPr>
      </w:pPr>
      <w:r w:rsidRPr="00D825CC">
        <w:rPr>
          <w:rFonts w:ascii="Arial" w:eastAsia="Calibri" w:hAnsi="Arial" w:cs="Arial"/>
          <w:b/>
          <w:lang w:eastAsia="en-US"/>
        </w:rPr>
        <w:lastRenderedPageBreak/>
        <w:t xml:space="preserve">DECRETO No. </w:t>
      </w:r>
      <w:r w:rsidR="00A273E4" w:rsidRPr="00D825CC">
        <w:rPr>
          <w:rFonts w:ascii="Arial" w:eastAsia="Calibri" w:hAnsi="Arial" w:cs="Arial"/>
          <w:b/>
          <w:lang w:eastAsia="en-US"/>
        </w:rPr>
        <w:t xml:space="preserve">714/2014 I </w:t>
      </w:r>
      <w:r w:rsidR="00C80B60" w:rsidRPr="00D825CC">
        <w:rPr>
          <w:rFonts w:ascii="Arial" w:eastAsia="Calibri" w:hAnsi="Arial" w:cs="Arial"/>
          <w:b/>
          <w:lang w:eastAsia="en-US"/>
        </w:rPr>
        <w:t xml:space="preserve">P.O., por medio del cual </w:t>
      </w:r>
      <w:r w:rsidR="00C80B60" w:rsidRPr="00D825CC">
        <w:rPr>
          <w:rFonts w:ascii="Arial" w:hAnsi="Arial" w:cs="Arial"/>
          <w:b/>
          <w:lang w:val="es-ES_tradnl" w:eastAsia="es-ES_tradnl"/>
        </w:rPr>
        <w:t xml:space="preserve">se reforman los artículos 26; 28, penúltimo párrafo; 31, párrafo primero, 46; 64, párrafo primero y fracciones I, II y V; 67, 71, 76, 77; 81, párrafo primero; 93, párrafo segundo, así como la denominación de los Capítulos I y XVI del Título Tercero del Libro Primero; y se adicionan los párrafos cuarto y quinto al artículo 98, todos del Código Penal del Estado de Chihuahua. </w:t>
      </w:r>
      <w:r w:rsidR="00C80B60" w:rsidRPr="00D825CC">
        <w:rPr>
          <w:rFonts w:ascii="Arial" w:hAnsi="Arial" w:cs="Arial"/>
          <w:b/>
          <w:bCs/>
          <w:lang w:val="es-ES_tradnl" w:eastAsia="es-ES_tradnl"/>
        </w:rPr>
        <w:t xml:space="preserve">Se reforman los artículos 2, fracción I; 4, fracciones III y VII; 6, 9; 10, párrafos primero y segundo; 12 Bis, párrafos quinto y sexto; 16, fracción I, inciso a); 16 Bis, 16 Ter; 17, párrafo primero y fracción II, inciso b); 19, fracción I, incisos b), c) y d); 23, párrafo primero; 25, 26; 27, párrafo primero; 28; 29, párrafo primero; 30, 31; 32, párrafo primero; 33, párrafos primero, tercero y cuarto; 35; 37, párrafo primero; 38; 39, párrafo primero; 40, párrafo primero; 41; 43, párrafo primero; 48; 49, párrafo primero y fracciones VI, VIII, X y XIII; 50, 51, 52; 53, párrafo primero; 90, 91, 92, 94; 104-A, párrafo primero; 109, párrafo primero; 122, fracción I y penúltimo párrafo; así como la denominación del Capítulo I del Título Segundo; de la Sección Sexta del Capítulo I del Título Tercero; de los Capítulos III y IV del Título Tercero; de la Sección Tercera del Capítulo IV y de la Sección Séptima del Capítulo IX, ambos del Título Cuarto. Se adiciona la fracción X al artículo 4; el artículo 16 </w:t>
      </w:r>
      <w:proofErr w:type="spellStart"/>
      <w:r w:rsidR="00C80B60" w:rsidRPr="00D825CC">
        <w:rPr>
          <w:rFonts w:ascii="Arial" w:hAnsi="Arial" w:cs="Arial"/>
          <w:b/>
          <w:bCs/>
          <w:lang w:val="es-ES_tradnl" w:eastAsia="es-ES_tradnl"/>
        </w:rPr>
        <w:t>Quáter</w:t>
      </w:r>
      <w:proofErr w:type="spellEnd"/>
      <w:r w:rsidR="00C80B60" w:rsidRPr="00D825CC">
        <w:rPr>
          <w:rFonts w:ascii="Arial" w:hAnsi="Arial" w:cs="Arial"/>
          <w:b/>
          <w:bCs/>
          <w:lang w:val="es-ES_tradnl" w:eastAsia="es-ES_tradnl"/>
        </w:rPr>
        <w:t>, y los párrafos segundo, tercero y cuarto al artículo 39. Se deroga el inciso b) de la fracción II del artículo 16, todos de la Ley de Ejecución de Penas y Medidas Judiciales del Estado de Chihuahua. Se reforman los artículos 6, párrafo segundo; 31, párrafo ter</w:t>
      </w:r>
      <w:r w:rsidR="00C80B60" w:rsidRPr="00D825CC">
        <w:rPr>
          <w:rFonts w:ascii="Arial" w:hAnsi="Arial" w:cs="Arial"/>
          <w:b/>
          <w:bCs/>
          <w:lang w:val="es-ES_tradnl" w:eastAsia="es-ES_tradnl"/>
        </w:rPr>
        <w:softHyphen/>
        <w:t>cero; 33, párrafo primero; 36, párrafos segundo y tercero; 37; 44, fracción II del primer párrafo; la denominación del Capítulo IV; 46; 48, párrafos primero y segundo; la denominación de la Sección III del Capítulo IV; 50, párrafos primero y tercero; 51, 51 Bis; 53, párrafo primero; 60; 62, párrafo primero; 63, párrafo segundo; 72, 73; 74, párrafo primero; 76, 77; 80, pá</w:t>
      </w:r>
      <w:r w:rsidR="00C80B60" w:rsidRPr="00D825CC">
        <w:rPr>
          <w:rFonts w:ascii="Arial" w:hAnsi="Arial" w:cs="Arial"/>
          <w:b/>
          <w:bCs/>
          <w:lang w:val="es-ES_tradnl" w:eastAsia="es-ES_tradnl"/>
        </w:rPr>
        <w:softHyphen/>
        <w:t>rrafo segundo; 81, párrafo primero; 82, párrafo segundo; 83, 84, 85, 87 y 122, todos de la Ley de Justicia Es</w:t>
      </w:r>
      <w:r w:rsidR="00C80B60" w:rsidRPr="00D825CC">
        <w:rPr>
          <w:rFonts w:ascii="Arial" w:hAnsi="Arial" w:cs="Arial"/>
          <w:b/>
          <w:bCs/>
          <w:lang w:val="es-ES_tradnl" w:eastAsia="es-ES_tradnl"/>
        </w:rPr>
        <w:softHyphen/>
        <w:t>pecial para Adolescentes Infractores del Estado de Chihuahua.</w:t>
      </w:r>
      <w:r w:rsidR="00D92666" w:rsidRPr="00D825CC">
        <w:rPr>
          <w:rFonts w:ascii="Arial" w:hAnsi="Arial" w:cs="Arial"/>
          <w:b/>
          <w:bCs/>
          <w:lang w:val="es-ES_tradnl" w:eastAsia="es-ES_tradnl"/>
        </w:rPr>
        <w:t xml:space="preserve"> Se reforman los artículos 19, párrafo primero; 21, 22; 29, pá</w:t>
      </w:r>
      <w:r w:rsidR="00D92666" w:rsidRPr="00D825CC">
        <w:rPr>
          <w:rFonts w:ascii="Arial" w:hAnsi="Arial" w:cs="Arial"/>
          <w:b/>
          <w:bCs/>
          <w:lang w:val="es-ES_tradnl" w:eastAsia="es-ES_tradnl"/>
        </w:rPr>
        <w:softHyphen/>
        <w:t>rra</w:t>
      </w:r>
      <w:r w:rsidR="00D92666" w:rsidRPr="00D825CC">
        <w:rPr>
          <w:rFonts w:ascii="Arial" w:hAnsi="Arial" w:cs="Arial"/>
          <w:b/>
          <w:bCs/>
          <w:lang w:val="es-ES_tradnl" w:eastAsia="es-ES_tradnl"/>
        </w:rPr>
        <w:softHyphen/>
        <w:t>fo primero; y 34, fraccio</w:t>
      </w:r>
      <w:r w:rsidR="00D92666" w:rsidRPr="00D825CC">
        <w:rPr>
          <w:rFonts w:ascii="Arial" w:hAnsi="Arial" w:cs="Arial"/>
          <w:b/>
          <w:bCs/>
          <w:lang w:val="es-ES_tradnl" w:eastAsia="es-ES_tradnl"/>
        </w:rPr>
        <w:softHyphen/>
        <w:t xml:space="preserve">nes I y II, todos de la Ley Estatal de Protección a Testigos. </w:t>
      </w:r>
      <w:r w:rsidR="00E954E8" w:rsidRPr="00D825CC">
        <w:rPr>
          <w:rFonts w:ascii="Arial" w:hAnsi="Arial" w:cs="Arial"/>
          <w:b/>
          <w:bCs/>
          <w:lang w:val="es-ES_tradnl" w:eastAsia="es-ES_tradnl"/>
        </w:rPr>
        <w:t>Se reforman los artículos 58, fracción I; 59, 63; 77, párrafo se</w:t>
      </w:r>
      <w:r w:rsidR="00E954E8" w:rsidRPr="00D825CC">
        <w:rPr>
          <w:rFonts w:ascii="Arial" w:hAnsi="Arial" w:cs="Arial"/>
          <w:b/>
          <w:bCs/>
          <w:lang w:val="es-ES_tradnl" w:eastAsia="es-ES_tradnl"/>
        </w:rPr>
        <w:softHyphen/>
        <w:t>gundo; 81; 97, párrafo primero; 98, párrafo primero; 100, 101, 165; 172, párrafo segun</w:t>
      </w:r>
      <w:r w:rsidR="00E954E8" w:rsidRPr="00D825CC">
        <w:rPr>
          <w:rFonts w:ascii="Arial" w:hAnsi="Arial" w:cs="Arial"/>
          <w:b/>
          <w:bCs/>
          <w:lang w:val="es-ES_tradnl" w:eastAsia="es-ES_tradnl"/>
        </w:rPr>
        <w:softHyphen/>
        <w:t>do; 179; 187, párrafo primero; 278, párrafo cuarto; y 281, párrafos quinto y sexto; y se adiciona una frac</w:t>
      </w:r>
      <w:r w:rsidR="00E954E8" w:rsidRPr="00D825CC">
        <w:rPr>
          <w:rFonts w:ascii="Arial" w:hAnsi="Arial" w:cs="Arial"/>
          <w:b/>
          <w:bCs/>
          <w:lang w:val="es-ES_tradnl" w:eastAsia="es-ES_tradnl"/>
        </w:rPr>
        <w:softHyphen/>
        <w:t xml:space="preserve">ción XXV al artículo 198, todos de la Ley Orgánica del Poder Judicial del Estado. </w:t>
      </w:r>
      <w:r w:rsidR="00C6676C" w:rsidRPr="00D825CC">
        <w:rPr>
          <w:rFonts w:ascii="Arial" w:hAnsi="Arial" w:cs="Arial"/>
          <w:b/>
          <w:bCs/>
          <w:lang w:val="es-ES_tradnl" w:eastAsia="es-ES_tradnl"/>
        </w:rPr>
        <w:t xml:space="preserve">Se reforma el artículo 12, fracciones IV y VII de la Ley Orgánica de la </w:t>
      </w:r>
      <w:proofErr w:type="gramStart"/>
      <w:r w:rsidR="00C6676C" w:rsidRPr="00D825CC">
        <w:rPr>
          <w:rFonts w:ascii="Arial" w:hAnsi="Arial" w:cs="Arial"/>
          <w:b/>
          <w:bCs/>
          <w:lang w:val="es-ES_tradnl" w:eastAsia="es-ES_tradnl"/>
        </w:rPr>
        <w:t>Fiscalía General</w:t>
      </w:r>
      <w:proofErr w:type="gramEnd"/>
      <w:r w:rsidR="00C6676C" w:rsidRPr="00D825CC">
        <w:rPr>
          <w:rFonts w:ascii="Arial" w:hAnsi="Arial" w:cs="Arial"/>
          <w:b/>
          <w:bCs/>
          <w:lang w:val="es-ES_tradnl" w:eastAsia="es-ES_tradnl"/>
        </w:rPr>
        <w:t xml:space="preserve"> del Estado. </w:t>
      </w:r>
      <w:r w:rsidR="007E60CD" w:rsidRPr="00D825CC">
        <w:rPr>
          <w:rFonts w:ascii="Arial" w:hAnsi="Arial" w:cs="Arial"/>
          <w:b/>
          <w:bCs/>
          <w:lang w:val="es-ES_tradnl" w:eastAsia="es-ES_tradnl"/>
        </w:rPr>
        <w:t xml:space="preserve">Se reforman los artículos 8, 14; 16, párrafo segundo; 20, párrafo tercero; y 21, párrafo primero, todos de la Ley Reguladora de la Base de Datos Genéticos para el Estado de Chihuahua. </w:t>
      </w:r>
      <w:r w:rsidR="00CC7084" w:rsidRPr="00D825CC">
        <w:rPr>
          <w:rFonts w:ascii="Arial" w:hAnsi="Arial" w:cs="Arial"/>
          <w:b/>
          <w:bCs/>
          <w:lang w:val="es-ES_tradnl" w:eastAsia="es-ES_tradnl"/>
        </w:rPr>
        <w:t>Se reforman los artículos 3, fracción I del párrafo primero, y 24 de la Ley de Extinción de Dominio del Estado de Chihuahua.</w:t>
      </w:r>
    </w:p>
    <w:p w14:paraId="0BBB48F6" w14:textId="77777777" w:rsidR="00E93055" w:rsidRDefault="00E93055" w:rsidP="00800F9F">
      <w:pPr>
        <w:ind w:left="1134"/>
        <w:jc w:val="both"/>
        <w:rPr>
          <w:rFonts w:ascii="Arial" w:eastAsia="Calibri" w:hAnsi="Arial" w:cs="Arial"/>
          <w:b/>
          <w:lang w:eastAsia="en-US"/>
        </w:rPr>
      </w:pPr>
    </w:p>
    <w:p w14:paraId="2AEAB9E5" w14:textId="77777777" w:rsidR="00E93055" w:rsidRDefault="00E93055" w:rsidP="00B9564C">
      <w:pPr>
        <w:ind w:left="1134"/>
        <w:jc w:val="center"/>
        <w:rPr>
          <w:rFonts w:ascii="Arial" w:eastAsia="Calibri" w:hAnsi="Arial" w:cs="Arial"/>
          <w:b/>
          <w:lang w:eastAsia="en-US"/>
        </w:rPr>
      </w:pPr>
      <w:r>
        <w:rPr>
          <w:rFonts w:ascii="Arial" w:eastAsia="Calibri" w:hAnsi="Arial" w:cs="Arial"/>
          <w:b/>
          <w:lang w:eastAsia="en-US"/>
        </w:rPr>
        <w:t>Publicado en el Periódico Oficial del Estado No. 96 del 29 de noviembre de 2014</w:t>
      </w:r>
    </w:p>
    <w:p w14:paraId="09EA4655" w14:textId="77777777" w:rsidR="00E93055" w:rsidRDefault="00E93055" w:rsidP="00800F9F">
      <w:pPr>
        <w:ind w:left="1134"/>
        <w:jc w:val="both"/>
        <w:rPr>
          <w:rFonts w:ascii="Arial" w:eastAsia="Calibri" w:hAnsi="Arial" w:cs="Arial"/>
          <w:b/>
          <w:lang w:eastAsia="en-US"/>
        </w:rPr>
      </w:pPr>
    </w:p>
    <w:p w14:paraId="7B98F0EF" w14:textId="77777777" w:rsidR="00E93055" w:rsidRPr="00EF2687" w:rsidRDefault="00E93055" w:rsidP="00800F9F">
      <w:pPr>
        <w:ind w:left="1134"/>
        <w:jc w:val="both"/>
        <w:rPr>
          <w:rFonts w:ascii="Arial" w:eastAsia="Calibri" w:hAnsi="Arial" w:cs="Arial"/>
          <w:b/>
          <w:lang w:eastAsia="en-US"/>
        </w:rPr>
      </w:pPr>
      <w:r w:rsidRPr="00E93055">
        <w:rPr>
          <w:rFonts w:ascii="Arial" w:hAnsi="Arial" w:cs="Arial"/>
          <w:b/>
          <w:sz w:val="22"/>
          <w:szCs w:val="22"/>
          <w:u w:val="single"/>
          <w:lang w:val="es-ES_tradnl" w:eastAsia="es-ES_tradnl"/>
        </w:rPr>
        <w:t xml:space="preserve">ARTÍCULO </w:t>
      </w:r>
      <w:proofErr w:type="gramStart"/>
      <w:r w:rsidRPr="00E93055">
        <w:rPr>
          <w:rFonts w:ascii="Arial" w:hAnsi="Arial" w:cs="Arial"/>
          <w:b/>
          <w:sz w:val="22"/>
          <w:szCs w:val="22"/>
          <w:u w:val="single"/>
          <w:lang w:val="es-ES_tradnl" w:eastAsia="es-ES_tradnl"/>
        </w:rPr>
        <w:t>PRIMERO.-</w:t>
      </w:r>
      <w:proofErr w:type="gramEnd"/>
      <w:r w:rsidRPr="005057E9">
        <w:rPr>
          <w:rFonts w:ascii="Arial" w:hAnsi="Arial" w:cs="Arial"/>
          <w:b/>
          <w:lang w:val="es-ES_tradnl" w:eastAsia="es-ES_tradnl"/>
        </w:rPr>
        <w:t xml:space="preserve"> </w:t>
      </w:r>
      <w:r w:rsidRPr="005057E9">
        <w:rPr>
          <w:rFonts w:ascii="Arial" w:hAnsi="Arial" w:cs="Arial"/>
          <w:lang w:val="es-ES_tradnl" w:eastAsia="es-ES_tradnl"/>
        </w:rPr>
        <w:t>Se reforman los artículos 26; 28, penúltimo párrafo; 31, párrafo primero, 46; 64, párrafo primero y fracciones I, II y V; 67, 71, 76, 77; 81, párrafo primero; 93, párrafo segundo, así como la denominación de los Capítulos I y XVI del Título Tercero del Libro Primero; y se adicionan los párrafos cuarto y quinto al artículo 98, todos del Código Penal del Estado de Chihuahua</w:t>
      </w:r>
      <w:r>
        <w:rPr>
          <w:rFonts w:ascii="Arial" w:hAnsi="Arial" w:cs="Arial"/>
          <w:lang w:val="es-ES_tradnl" w:eastAsia="es-ES_tradnl"/>
        </w:rPr>
        <w:t>.</w:t>
      </w:r>
    </w:p>
    <w:p w14:paraId="355FFAA9" w14:textId="77777777" w:rsidR="00E93055" w:rsidRDefault="00E93055" w:rsidP="00800F9F">
      <w:pPr>
        <w:overflowPunct/>
        <w:autoSpaceDE/>
        <w:autoSpaceDN/>
        <w:adjustRightInd/>
        <w:ind w:left="1134"/>
        <w:textAlignment w:val="auto"/>
        <w:rPr>
          <w:rFonts w:ascii="Arial" w:hAnsi="Arial" w:cs="Arial"/>
          <w:b/>
          <w:lang w:val="pt-PT"/>
        </w:rPr>
      </w:pPr>
    </w:p>
    <w:p w14:paraId="3E1FE65C" w14:textId="77777777" w:rsidR="00E93055" w:rsidRDefault="00E93055" w:rsidP="00800F9F">
      <w:pPr>
        <w:overflowPunct/>
        <w:autoSpaceDE/>
        <w:autoSpaceDN/>
        <w:adjustRightInd/>
        <w:ind w:left="1134"/>
        <w:textAlignment w:val="auto"/>
        <w:rPr>
          <w:rFonts w:ascii="Arial" w:hAnsi="Arial" w:cs="Arial"/>
          <w:b/>
          <w:lang w:val="pt-PT"/>
        </w:rPr>
      </w:pPr>
    </w:p>
    <w:p w14:paraId="68D51D67" w14:textId="77777777" w:rsidR="00E93055" w:rsidRPr="00E93055" w:rsidRDefault="00E93055" w:rsidP="00E93055">
      <w:pPr>
        <w:tabs>
          <w:tab w:val="left" w:pos="-2127"/>
        </w:tabs>
        <w:ind w:left="993" w:right="49"/>
        <w:jc w:val="center"/>
        <w:rPr>
          <w:rFonts w:ascii="Arial" w:hAnsi="Arial" w:cs="Arial"/>
          <w:b/>
          <w:bCs/>
          <w:sz w:val="24"/>
          <w:szCs w:val="24"/>
          <w:lang w:eastAsia="es-ES_tradnl"/>
        </w:rPr>
      </w:pPr>
      <w:r w:rsidRPr="00E93055">
        <w:rPr>
          <w:rFonts w:ascii="Arial" w:hAnsi="Arial" w:cs="Arial"/>
          <w:b/>
          <w:sz w:val="24"/>
          <w:szCs w:val="24"/>
          <w:lang w:eastAsia="es-ES_tradnl"/>
        </w:rPr>
        <w:t xml:space="preserve">ARTÍCULOS </w:t>
      </w:r>
      <w:r w:rsidRPr="00E93055">
        <w:rPr>
          <w:rFonts w:ascii="Arial" w:hAnsi="Arial" w:cs="Arial"/>
          <w:b/>
          <w:bCs/>
          <w:sz w:val="24"/>
          <w:szCs w:val="24"/>
          <w:lang w:eastAsia="es-ES_tradnl"/>
        </w:rPr>
        <w:t>TRANSITORIOS</w:t>
      </w:r>
    </w:p>
    <w:p w14:paraId="52D5EB48" w14:textId="77777777" w:rsidR="00E93055" w:rsidRPr="00E93055" w:rsidRDefault="00E93055" w:rsidP="00E93055">
      <w:pPr>
        <w:tabs>
          <w:tab w:val="left" w:pos="284"/>
        </w:tabs>
        <w:ind w:right="49"/>
        <w:jc w:val="center"/>
        <w:rPr>
          <w:rFonts w:ascii="Arial" w:hAnsi="Arial" w:cs="Arial"/>
          <w:b/>
          <w:bCs/>
          <w:lang w:eastAsia="es-ES_tradnl"/>
        </w:rPr>
      </w:pPr>
    </w:p>
    <w:p w14:paraId="73B01473" w14:textId="77777777" w:rsidR="00E93055" w:rsidRPr="005057E9" w:rsidRDefault="00E93055" w:rsidP="00E93055">
      <w:pPr>
        <w:tabs>
          <w:tab w:val="left" w:pos="-2694"/>
        </w:tabs>
        <w:ind w:left="1134" w:right="51"/>
        <w:jc w:val="both"/>
        <w:rPr>
          <w:rFonts w:ascii="Arial" w:hAnsi="Arial" w:cs="Arial"/>
          <w:b/>
          <w:bCs/>
          <w:lang w:eastAsia="es-ES_tradnl"/>
        </w:rPr>
      </w:pPr>
      <w:proofErr w:type="gramStart"/>
      <w:r w:rsidRPr="005057E9">
        <w:rPr>
          <w:rFonts w:ascii="Arial" w:hAnsi="Arial" w:cs="Arial"/>
          <w:b/>
          <w:bCs/>
          <w:lang w:eastAsia="es-ES_tradnl"/>
        </w:rPr>
        <w:t>PRIMERO.</w:t>
      </w:r>
      <w:r w:rsidRPr="005057E9">
        <w:rPr>
          <w:rFonts w:ascii="Arial" w:hAnsi="Arial" w:cs="Arial"/>
          <w:bCs/>
          <w:lang w:eastAsia="es-ES_tradnl"/>
        </w:rPr>
        <w:t>-</w:t>
      </w:r>
      <w:proofErr w:type="gramEnd"/>
      <w:r w:rsidRPr="005057E9">
        <w:rPr>
          <w:rFonts w:ascii="Arial" w:hAnsi="Arial" w:cs="Arial"/>
          <w:bCs/>
          <w:lang w:eastAsia="es-ES_tradnl"/>
        </w:rPr>
        <w:t xml:space="preserve"> </w:t>
      </w:r>
      <w:r w:rsidRPr="005057E9">
        <w:rPr>
          <w:rFonts w:ascii="Arial" w:hAnsi="Arial" w:cs="Arial"/>
          <w:b/>
          <w:bCs/>
          <w:lang w:eastAsia="es-ES_tradnl"/>
        </w:rPr>
        <w:t>Inicio de Vigencia.</w:t>
      </w:r>
    </w:p>
    <w:p w14:paraId="450D842D" w14:textId="77777777" w:rsidR="00E93055" w:rsidRPr="005057E9" w:rsidRDefault="00E93055" w:rsidP="00E93055">
      <w:pPr>
        <w:tabs>
          <w:tab w:val="left" w:pos="-2694"/>
        </w:tabs>
        <w:ind w:left="1134" w:right="51"/>
        <w:jc w:val="both"/>
        <w:rPr>
          <w:rFonts w:ascii="Arial" w:hAnsi="Arial" w:cs="Arial"/>
          <w:bCs/>
          <w:lang w:eastAsia="es-ES_tradnl"/>
        </w:rPr>
      </w:pPr>
      <w:r w:rsidRPr="005057E9">
        <w:rPr>
          <w:rFonts w:ascii="Arial" w:hAnsi="Arial" w:cs="Arial"/>
          <w:bCs/>
          <w:lang w:eastAsia="es-ES_tradnl"/>
        </w:rPr>
        <w:t>El presente Decreto entrará en vigor al momento en el que inicie su vigencia el Código Nacional de Procedimientos Penales, de conformidad con la declaratoria que al efecto se emita por el Congreso del Estado, en los términos del Artículo Segundo Transitorio de dicho cuerpo normativo.</w:t>
      </w:r>
    </w:p>
    <w:p w14:paraId="32948AB0" w14:textId="77777777" w:rsidR="00E93055" w:rsidRPr="005057E9" w:rsidRDefault="00E93055" w:rsidP="00E93055">
      <w:pPr>
        <w:tabs>
          <w:tab w:val="left" w:pos="-2694"/>
        </w:tabs>
        <w:ind w:left="1134" w:right="51"/>
        <w:jc w:val="both"/>
        <w:rPr>
          <w:rFonts w:ascii="Arial" w:hAnsi="Arial" w:cs="Arial"/>
          <w:bCs/>
          <w:lang w:eastAsia="es-ES_tradnl"/>
        </w:rPr>
      </w:pPr>
    </w:p>
    <w:p w14:paraId="079961B3" w14:textId="77777777" w:rsidR="00E93055" w:rsidRPr="005057E9" w:rsidRDefault="00E93055" w:rsidP="00E93055">
      <w:pPr>
        <w:tabs>
          <w:tab w:val="left" w:pos="-2694"/>
        </w:tabs>
        <w:ind w:left="1134" w:right="51"/>
        <w:jc w:val="both"/>
        <w:rPr>
          <w:rFonts w:ascii="Arial" w:hAnsi="Arial" w:cs="Arial"/>
          <w:bCs/>
          <w:lang w:eastAsia="es-ES_tradnl"/>
        </w:rPr>
      </w:pPr>
      <w:proofErr w:type="gramStart"/>
      <w:r w:rsidRPr="005057E9">
        <w:rPr>
          <w:rFonts w:ascii="Arial" w:hAnsi="Arial" w:cs="Arial"/>
          <w:b/>
          <w:bCs/>
          <w:lang w:eastAsia="es-ES_tradnl"/>
        </w:rPr>
        <w:t>SEGUNDO.-</w:t>
      </w:r>
      <w:proofErr w:type="gramEnd"/>
      <w:r w:rsidRPr="005057E9">
        <w:rPr>
          <w:rFonts w:ascii="Arial" w:hAnsi="Arial" w:cs="Arial"/>
          <w:bCs/>
          <w:lang w:eastAsia="es-ES_tradnl"/>
        </w:rPr>
        <w:t xml:space="preserve"> </w:t>
      </w:r>
      <w:r w:rsidRPr="005057E9">
        <w:rPr>
          <w:rFonts w:ascii="Arial" w:hAnsi="Arial" w:cs="Arial"/>
          <w:b/>
          <w:bCs/>
          <w:lang w:eastAsia="es-ES_tradnl"/>
        </w:rPr>
        <w:t>Derogación tácita de preceptos incompatibles.</w:t>
      </w:r>
    </w:p>
    <w:p w14:paraId="2245C8C0" w14:textId="77777777" w:rsidR="00E93055" w:rsidRPr="005057E9" w:rsidRDefault="00E93055" w:rsidP="00E93055">
      <w:pPr>
        <w:tabs>
          <w:tab w:val="left" w:pos="-2694"/>
        </w:tabs>
        <w:ind w:left="1134" w:right="51"/>
        <w:jc w:val="both"/>
        <w:rPr>
          <w:rFonts w:ascii="Arial" w:hAnsi="Arial" w:cs="Arial"/>
          <w:bCs/>
          <w:lang w:eastAsia="es-ES_tradnl"/>
        </w:rPr>
      </w:pPr>
      <w:r w:rsidRPr="005057E9">
        <w:rPr>
          <w:rFonts w:ascii="Arial" w:hAnsi="Arial" w:cs="Arial"/>
          <w:bCs/>
          <w:lang w:eastAsia="es-ES_tradnl"/>
        </w:rPr>
        <w:t>Quedan derogadas todas las disposiciones legales que se opongan al contenido del presente Decreto.</w:t>
      </w:r>
    </w:p>
    <w:p w14:paraId="6A33347B" w14:textId="77777777" w:rsidR="00E93055" w:rsidRPr="005057E9" w:rsidRDefault="00E93055" w:rsidP="00E93055">
      <w:pPr>
        <w:tabs>
          <w:tab w:val="left" w:pos="-2694"/>
        </w:tabs>
        <w:ind w:left="1134" w:right="51"/>
        <w:jc w:val="both"/>
        <w:rPr>
          <w:rFonts w:ascii="Arial" w:hAnsi="Arial" w:cs="Arial"/>
          <w:b/>
          <w:bCs/>
          <w:lang w:eastAsia="es-ES_tradnl"/>
        </w:rPr>
      </w:pPr>
    </w:p>
    <w:p w14:paraId="49713E81" w14:textId="77777777" w:rsidR="00E93055" w:rsidRPr="005057E9" w:rsidRDefault="00E93055" w:rsidP="00E93055">
      <w:pPr>
        <w:tabs>
          <w:tab w:val="left" w:pos="-2694"/>
        </w:tabs>
        <w:ind w:left="1134" w:right="51"/>
        <w:jc w:val="both"/>
        <w:rPr>
          <w:rFonts w:ascii="Arial" w:hAnsi="Arial" w:cs="Arial"/>
          <w:bCs/>
          <w:lang w:eastAsia="es-ES_tradnl"/>
        </w:rPr>
      </w:pPr>
      <w:proofErr w:type="gramStart"/>
      <w:r w:rsidRPr="005057E9">
        <w:rPr>
          <w:rFonts w:ascii="Arial" w:hAnsi="Arial" w:cs="Arial"/>
          <w:b/>
          <w:bCs/>
          <w:lang w:eastAsia="es-ES_tradnl"/>
        </w:rPr>
        <w:t>TERCERO.-</w:t>
      </w:r>
      <w:proofErr w:type="gramEnd"/>
      <w:r w:rsidRPr="005057E9">
        <w:rPr>
          <w:rFonts w:ascii="Arial" w:hAnsi="Arial" w:cs="Arial"/>
          <w:bCs/>
          <w:lang w:eastAsia="es-ES_tradnl"/>
        </w:rPr>
        <w:t xml:space="preserve"> Cuando en cualquier disposición legal se haga referencia al Código de Procedimientos Penales del Estado de Chihuahua, se entenderá que se refiere al Código Nacional de Procedimientos Penales.</w:t>
      </w:r>
    </w:p>
    <w:p w14:paraId="1877C351" w14:textId="77777777" w:rsidR="00E93055" w:rsidRPr="005057E9" w:rsidRDefault="00E93055" w:rsidP="00E93055">
      <w:pPr>
        <w:tabs>
          <w:tab w:val="left" w:pos="-2694"/>
        </w:tabs>
        <w:ind w:left="1134" w:right="51"/>
        <w:jc w:val="both"/>
        <w:rPr>
          <w:rFonts w:ascii="Arial" w:hAnsi="Arial" w:cs="Arial"/>
          <w:bCs/>
          <w:lang w:eastAsia="es-ES_tradnl"/>
        </w:rPr>
      </w:pPr>
    </w:p>
    <w:p w14:paraId="458CB5D8" w14:textId="77777777" w:rsidR="00E93055" w:rsidRDefault="00E93055" w:rsidP="00E93055">
      <w:pPr>
        <w:pStyle w:val="Sangradetextonormal"/>
        <w:tabs>
          <w:tab w:val="left" w:pos="-2694"/>
        </w:tabs>
        <w:ind w:left="1134" w:right="18"/>
        <w:rPr>
          <w:rFonts w:cs="Arial"/>
          <w:sz w:val="20"/>
        </w:rPr>
      </w:pPr>
      <w:r w:rsidRPr="005057E9">
        <w:rPr>
          <w:rFonts w:cs="Arial"/>
          <w:b/>
          <w:sz w:val="20"/>
        </w:rPr>
        <w:t>D A D O</w:t>
      </w:r>
      <w:r w:rsidRPr="005057E9">
        <w:rPr>
          <w:rFonts w:cs="Arial"/>
          <w:sz w:val="20"/>
        </w:rPr>
        <w:t xml:space="preserve"> en el Salón de Sesiones del Poder Legislativo, en la ciudad de Chihuahua, Chih., a los veintisiete días del mes de noviembre del año dos mil catorce.</w:t>
      </w:r>
    </w:p>
    <w:p w14:paraId="4228FAE2" w14:textId="77777777" w:rsidR="00E93055" w:rsidRDefault="00E93055" w:rsidP="00E93055">
      <w:pPr>
        <w:pStyle w:val="Sangradetextonormal"/>
        <w:tabs>
          <w:tab w:val="left" w:pos="-2694"/>
        </w:tabs>
        <w:ind w:left="1134" w:right="18"/>
        <w:rPr>
          <w:rFonts w:cs="Arial"/>
          <w:sz w:val="20"/>
        </w:rPr>
      </w:pPr>
    </w:p>
    <w:p w14:paraId="392D7AA8" w14:textId="77777777" w:rsidR="00E93055" w:rsidRPr="005057E9" w:rsidRDefault="00E93055" w:rsidP="00E93055">
      <w:pPr>
        <w:pStyle w:val="Sangradetextonormal"/>
        <w:tabs>
          <w:tab w:val="left" w:pos="-2694"/>
        </w:tabs>
        <w:ind w:left="1134" w:right="18"/>
        <w:rPr>
          <w:rFonts w:cs="Arial"/>
          <w:sz w:val="20"/>
        </w:rPr>
      </w:pPr>
    </w:p>
    <w:p w14:paraId="20C74E9B" w14:textId="77777777" w:rsidR="00E93055" w:rsidRDefault="00E93055" w:rsidP="00E93055">
      <w:pPr>
        <w:pStyle w:val="Textoindependiente"/>
        <w:tabs>
          <w:tab w:val="left" w:pos="-2694"/>
        </w:tabs>
        <w:spacing w:after="0"/>
        <w:ind w:left="1134" w:right="40"/>
        <w:jc w:val="both"/>
        <w:rPr>
          <w:rFonts w:ascii="Arial" w:hAnsi="Arial" w:cs="Arial"/>
          <w:b/>
          <w:iCs/>
        </w:rPr>
      </w:pPr>
      <w:r w:rsidRPr="005057E9">
        <w:rPr>
          <w:rFonts w:ascii="Arial" w:hAnsi="Arial" w:cs="Arial"/>
          <w:b/>
        </w:rPr>
        <w:t>PRESIDENTE</w:t>
      </w:r>
      <w:r>
        <w:rPr>
          <w:rFonts w:ascii="Arial" w:hAnsi="Arial" w:cs="Arial"/>
          <w:b/>
        </w:rPr>
        <w:t>.</w:t>
      </w:r>
      <w:r w:rsidRPr="00F8564C">
        <w:rPr>
          <w:rFonts w:ascii="Arial" w:hAnsi="Arial" w:cs="Arial"/>
          <w:b/>
        </w:rPr>
        <w:t xml:space="preserve"> </w:t>
      </w:r>
      <w:r w:rsidRPr="005057E9">
        <w:rPr>
          <w:rFonts w:ascii="Arial" w:hAnsi="Arial" w:cs="Arial"/>
          <w:b/>
        </w:rPr>
        <w:t>DIP.</w:t>
      </w:r>
      <w:r w:rsidRPr="005057E9">
        <w:rPr>
          <w:rFonts w:ascii="Arial" w:hAnsi="Arial" w:cs="Arial"/>
          <w:b/>
          <w:iCs/>
        </w:rPr>
        <w:t xml:space="preserve"> RODRIGO DE LA ROSA RAMÍREZ</w:t>
      </w:r>
      <w:r>
        <w:rPr>
          <w:rFonts w:ascii="Arial" w:hAnsi="Arial" w:cs="Arial"/>
          <w:b/>
          <w:iCs/>
        </w:rPr>
        <w:t>.</w:t>
      </w:r>
      <w:r w:rsidRPr="00F8564C">
        <w:rPr>
          <w:rFonts w:ascii="Arial" w:hAnsi="Arial" w:cs="Arial"/>
          <w:b/>
        </w:rPr>
        <w:t xml:space="preserve"> </w:t>
      </w:r>
      <w:r>
        <w:rPr>
          <w:rFonts w:ascii="Arial" w:hAnsi="Arial" w:cs="Arial"/>
          <w:b/>
        </w:rPr>
        <w:t xml:space="preserve">Rúbrica. </w:t>
      </w:r>
      <w:r w:rsidRPr="005057E9">
        <w:rPr>
          <w:rFonts w:ascii="Arial" w:hAnsi="Arial" w:cs="Arial"/>
          <w:b/>
        </w:rPr>
        <w:t>SECRETARIO</w:t>
      </w:r>
      <w:r>
        <w:rPr>
          <w:rFonts w:ascii="Arial" w:hAnsi="Arial" w:cs="Arial"/>
          <w:b/>
        </w:rPr>
        <w:t>.</w:t>
      </w:r>
      <w:r w:rsidRPr="00F8564C">
        <w:rPr>
          <w:rFonts w:ascii="Arial" w:hAnsi="Arial" w:cs="Arial"/>
          <w:b/>
          <w:iCs/>
        </w:rPr>
        <w:t xml:space="preserve"> </w:t>
      </w:r>
      <w:r w:rsidRPr="005057E9">
        <w:rPr>
          <w:rFonts w:ascii="Arial" w:hAnsi="Arial" w:cs="Arial"/>
          <w:b/>
          <w:iCs/>
        </w:rPr>
        <w:t>DIP. CÉSAR JÁUREGUI MORENO</w:t>
      </w:r>
      <w:r>
        <w:rPr>
          <w:rFonts w:ascii="Arial" w:hAnsi="Arial" w:cs="Arial"/>
          <w:b/>
          <w:iCs/>
        </w:rPr>
        <w:t>. Rúbrica.</w:t>
      </w:r>
      <w:r w:rsidRPr="00F8564C">
        <w:rPr>
          <w:rFonts w:ascii="Arial" w:hAnsi="Arial" w:cs="Arial"/>
          <w:b/>
        </w:rPr>
        <w:t xml:space="preserve"> </w:t>
      </w:r>
      <w:r w:rsidRPr="005057E9">
        <w:rPr>
          <w:rFonts w:ascii="Arial" w:hAnsi="Arial" w:cs="Arial"/>
          <w:b/>
        </w:rPr>
        <w:t>SECRETARIA</w:t>
      </w:r>
      <w:r>
        <w:rPr>
          <w:rFonts w:ascii="Arial" w:hAnsi="Arial" w:cs="Arial"/>
          <w:b/>
        </w:rPr>
        <w:t>.</w:t>
      </w:r>
      <w:r w:rsidRPr="005057E9">
        <w:rPr>
          <w:rFonts w:ascii="Arial" w:hAnsi="Arial" w:cs="Arial"/>
          <w:b/>
        </w:rPr>
        <w:t xml:space="preserve"> </w:t>
      </w:r>
      <w:r w:rsidRPr="005057E9">
        <w:rPr>
          <w:rFonts w:ascii="Arial" w:hAnsi="Arial" w:cs="Arial"/>
          <w:b/>
          <w:iCs/>
        </w:rPr>
        <w:t>DIP. MARÍA ÁVILA SERNA</w:t>
      </w:r>
      <w:r>
        <w:rPr>
          <w:rFonts w:ascii="Arial" w:hAnsi="Arial" w:cs="Arial"/>
          <w:b/>
          <w:iCs/>
        </w:rPr>
        <w:t>. Rúbrica.</w:t>
      </w:r>
    </w:p>
    <w:p w14:paraId="191F6667" w14:textId="77777777" w:rsidR="00E93055" w:rsidRDefault="00E93055" w:rsidP="00E93055">
      <w:pPr>
        <w:pStyle w:val="Textoindependiente"/>
        <w:tabs>
          <w:tab w:val="left" w:pos="-2694"/>
        </w:tabs>
        <w:spacing w:after="0"/>
        <w:ind w:left="1134" w:right="40"/>
        <w:jc w:val="both"/>
        <w:rPr>
          <w:rFonts w:ascii="Arial" w:hAnsi="Arial" w:cs="Arial"/>
          <w:b/>
          <w:iCs/>
        </w:rPr>
      </w:pPr>
    </w:p>
    <w:p w14:paraId="64A84BF1" w14:textId="77777777" w:rsidR="00E93055" w:rsidRPr="00F8564C" w:rsidRDefault="00E93055" w:rsidP="00E93055">
      <w:pPr>
        <w:pStyle w:val="Textoindependiente"/>
        <w:tabs>
          <w:tab w:val="left" w:pos="-2694"/>
        </w:tabs>
        <w:spacing w:after="0"/>
        <w:ind w:left="1134" w:right="40"/>
        <w:jc w:val="both"/>
        <w:rPr>
          <w:rFonts w:ascii="Arial" w:hAnsi="Arial" w:cs="Arial"/>
          <w:iCs/>
        </w:rPr>
      </w:pPr>
      <w:r w:rsidRPr="00F8564C">
        <w:rPr>
          <w:rFonts w:ascii="Arial" w:hAnsi="Arial" w:cs="Arial"/>
          <w:iCs/>
        </w:rPr>
        <w:t xml:space="preserve">Por </w:t>
      </w:r>
      <w:proofErr w:type="gramStart"/>
      <w:r w:rsidRPr="00F8564C">
        <w:rPr>
          <w:rFonts w:ascii="Arial" w:hAnsi="Arial" w:cs="Arial"/>
          <w:iCs/>
        </w:rPr>
        <w:t>tanto</w:t>
      </w:r>
      <w:proofErr w:type="gramEnd"/>
      <w:r w:rsidRPr="00F8564C">
        <w:rPr>
          <w:rFonts w:ascii="Arial" w:hAnsi="Arial" w:cs="Arial"/>
          <w:iCs/>
        </w:rPr>
        <w:t xml:space="preserve"> mando se imprima, publique, circule y se le dé el debido cumplimiento.</w:t>
      </w:r>
    </w:p>
    <w:p w14:paraId="2776442E" w14:textId="77777777" w:rsidR="00E93055" w:rsidRPr="00F8564C" w:rsidRDefault="00E93055" w:rsidP="00E93055">
      <w:pPr>
        <w:pStyle w:val="Textoindependiente"/>
        <w:tabs>
          <w:tab w:val="left" w:pos="-2694"/>
        </w:tabs>
        <w:spacing w:after="0"/>
        <w:ind w:left="1134" w:right="40"/>
        <w:jc w:val="both"/>
        <w:rPr>
          <w:rFonts w:ascii="Arial" w:hAnsi="Arial" w:cs="Arial"/>
          <w:iCs/>
        </w:rPr>
      </w:pPr>
    </w:p>
    <w:p w14:paraId="7F225433" w14:textId="77777777" w:rsidR="00E93055" w:rsidRPr="00F8564C" w:rsidRDefault="00E93055" w:rsidP="00E93055">
      <w:pPr>
        <w:pStyle w:val="Textoindependiente"/>
        <w:tabs>
          <w:tab w:val="left" w:pos="-2694"/>
        </w:tabs>
        <w:spacing w:after="0"/>
        <w:ind w:left="1134" w:right="40"/>
        <w:jc w:val="both"/>
        <w:rPr>
          <w:rFonts w:ascii="Arial" w:hAnsi="Arial" w:cs="Arial"/>
          <w:iCs/>
        </w:rPr>
      </w:pPr>
      <w:r w:rsidRPr="00F8564C">
        <w:rPr>
          <w:rFonts w:ascii="Arial" w:hAnsi="Arial" w:cs="Arial"/>
          <w:iCs/>
        </w:rPr>
        <w:t>En la Ciudad de Chihuahua, Palacio de Gobierno del Estado, a los veintiocho días del mes de noviembre del año dos mil catorce.</w:t>
      </w:r>
    </w:p>
    <w:p w14:paraId="63053145" w14:textId="77777777" w:rsidR="00E93055" w:rsidRPr="00F8564C" w:rsidRDefault="00E93055" w:rsidP="00E93055">
      <w:pPr>
        <w:pStyle w:val="Textoindependiente"/>
        <w:tabs>
          <w:tab w:val="left" w:pos="-2694"/>
        </w:tabs>
        <w:spacing w:after="0"/>
        <w:ind w:left="1134" w:right="40"/>
        <w:jc w:val="both"/>
        <w:rPr>
          <w:rFonts w:ascii="Arial" w:hAnsi="Arial" w:cs="Arial"/>
          <w:iCs/>
        </w:rPr>
      </w:pPr>
    </w:p>
    <w:p w14:paraId="594010F0" w14:textId="77777777" w:rsidR="00E93055" w:rsidRPr="005057E9" w:rsidRDefault="00E93055" w:rsidP="00E93055">
      <w:pPr>
        <w:pStyle w:val="Textoindependiente"/>
        <w:tabs>
          <w:tab w:val="left" w:pos="-2694"/>
        </w:tabs>
        <w:spacing w:after="0"/>
        <w:ind w:left="1134" w:right="40"/>
        <w:jc w:val="both"/>
        <w:rPr>
          <w:rFonts w:ascii="Arial" w:hAnsi="Arial" w:cs="Arial"/>
          <w:b/>
        </w:rPr>
      </w:pPr>
      <w:r>
        <w:rPr>
          <w:rFonts w:ascii="Arial" w:hAnsi="Arial" w:cs="Arial"/>
          <w:b/>
          <w:iCs/>
        </w:rPr>
        <w:t>EL GOBERNADOR CONSTITUCIONAL DEL ESTADO. LIC. CÉSAR HORACIO DUARTE JÁQUEZ. Rúbrica. EL SECRETARIO GENERAL DE GOBIERNO. RAYMUNDO ROMERO MALDONADO. Rúbrica.</w:t>
      </w:r>
    </w:p>
    <w:p w14:paraId="09D69E1C" w14:textId="77777777" w:rsidR="00436575" w:rsidRDefault="00436575">
      <w:pPr>
        <w:overflowPunct/>
        <w:autoSpaceDE/>
        <w:autoSpaceDN/>
        <w:adjustRightInd/>
        <w:textAlignment w:val="auto"/>
        <w:rPr>
          <w:rFonts w:ascii="Arial" w:hAnsi="Arial" w:cs="Arial"/>
          <w:b/>
          <w:lang w:val="es-ES"/>
        </w:rPr>
      </w:pPr>
      <w:r>
        <w:rPr>
          <w:rFonts w:ascii="Arial" w:hAnsi="Arial" w:cs="Arial"/>
          <w:b/>
        </w:rPr>
        <w:br w:type="page"/>
      </w:r>
    </w:p>
    <w:p w14:paraId="097C4043" w14:textId="77777777" w:rsidR="00436575" w:rsidRPr="00A11D13" w:rsidRDefault="00436575" w:rsidP="00436575">
      <w:pPr>
        <w:ind w:left="1134"/>
        <w:jc w:val="both"/>
        <w:rPr>
          <w:rFonts w:ascii="Arial" w:hAnsi="Arial" w:cs="Arial"/>
          <w:b/>
          <w:sz w:val="24"/>
          <w:szCs w:val="24"/>
        </w:rPr>
      </w:pPr>
      <w:r w:rsidRPr="00A11D13">
        <w:rPr>
          <w:rFonts w:ascii="Arial" w:hAnsi="Arial" w:cs="Arial"/>
          <w:b/>
          <w:sz w:val="24"/>
          <w:szCs w:val="24"/>
        </w:rPr>
        <w:lastRenderedPageBreak/>
        <w:t>DECRETO No. LXV/RFCLC/0266/2017 I P.E., mediante el cual se reforman disposiciones de la Constitución Política, así como de diversas Leyes y Códigos, todos del Estado</w:t>
      </w:r>
      <w:r w:rsidR="006D1A8B">
        <w:rPr>
          <w:rFonts w:ascii="Arial" w:hAnsi="Arial" w:cs="Arial"/>
          <w:b/>
          <w:sz w:val="24"/>
          <w:szCs w:val="24"/>
        </w:rPr>
        <w:t xml:space="preserve"> de Chihuahua</w:t>
      </w:r>
      <w:r w:rsidR="0089478E">
        <w:rPr>
          <w:rFonts w:ascii="Arial" w:hAnsi="Arial" w:cs="Arial"/>
          <w:b/>
          <w:sz w:val="24"/>
          <w:szCs w:val="24"/>
        </w:rPr>
        <w:t>, en materia de de</w:t>
      </w:r>
      <w:r w:rsidRPr="00A11D13">
        <w:rPr>
          <w:rFonts w:ascii="Arial" w:hAnsi="Arial" w:cs="Arial"/>
          <w:b/>
          <w:sz w:val="24"/>
          <w:szCs w:val="24"/>
        </w:rPr>
        <w:t>sindexación del salario mínimo.</w:t>
      </w:r>
    </w:p>
    <w:p w14:paraId="7EBA04A1" w14:textId="77777777" w:rsidR="00436575" w:rsidRPr="00A11D13" w:rsidRDefault="00436575" w:rsidP="00436575">
      <w:pPr>
        <w:ind w:left="1134"/>
        <w:rPr>
          <w:rFonts w:ascii="Arial" w:hAnsi="Arial" w:cs="Arial"/>
          <w:b/>
        </w:rPr>
      </w:pPr>
    </w:p>
    <w:p w14:paraId="4150A0D4" w14:textId="77777777" w:rsidR="00436575" w:rsidRPr="00A11D13" w:rsidRDefault="00436575" w:rsidP="00436575">
      <w:pPr>
        <w:ind w:left="1134"/>
        <w:rPr>
          <w:rFonts w:ascii="Arial" w:hAnsi="Arial" w:cs="Arial"/>
          <w:b/>
        </w:rPr>
      </w:pPr>
    </w:p>
    <w:p w14:paraId="4D36C719" w14:textId="77777777" w:rsidR="00436575" w:rsidRPr="00A11D13" w:rsidRDefault="00436575" w:rsidP="00436575">
      <w:pPr>
        <w:ind w:left="1134"/>
        <w:jc w:val="center"/>
        <w:rPr>
          <w:rFonts w:ascii="Arial" w:hAnsi="Arial" w:cs="Arial"/>
        </w:rPr>
      </w:pPr>
      <w:r w:rsidRPr="00A11D13">
        <w:rPr>
          <w:rFonts w:ascii="Arial" w:hAnsi="Arial" w:cs="Arial"/>
        </w:rPr>
        <w:t>Publicado en el Periódico Oficial del Estado No. 15 del 22 de febrero de 2017</w:t>
      </w:r>
    </w:p>
    <w:p w14:paraId="4980DB01" w14:textId="77777777" w:rsidR="00436575" w:rsidRPr="00A11D13" w:rsidRDefault="00436575" w:rsidP="00436575">
      <w:pPr>
        <w:ind w:left="1134"/>
        <w:rPr>
          <w:rFonts w:ascii="Arial" w:hAnsi="Arial" w:cs="Arial"/>
          <w:b/>
        </w:rPr>
      </w:pPr>
    </w:p>
    <w:p w14:paraId="6F5E95CB" w14:textId="77777777" w:rsidR="00436575" w:rsidRPr="00A11D13" w:rsidRDefault="00436575" w:rsidP="00436575">
      <w:pPr>
        <w:ind w:left="1134"/>
        <w:rPr>
          <w:rFonts w:ascii="Arial" w:hAnsi="Arial" w:cs="Arial"/>
          <w:b/>
        </w:rPr>
      </w:pPr>
    </w:p>
    <w:p w14:paraId="1AA5842F" w14:textId="77777777" w:rsidR="00436575" w:rsidRPr="00A11D13" w:rsidRDefault="00436575" w:rsidP="00436575">
      <w:pPr>
        <w:ind w:left="1134"/>
        <w:jc w:val="both"/>
        <w:rPr>
          <w:rFonts w:ascii="Arial" w:hAnsi="Arial" w:cs="Arial"/>
          <w:color w:val="000000"/>
          <w:lang w:eastAsia="es-MX"/>
        </w:rPr>
      </w:pPr>
      <w:r w:rsidRPr="00436575">
        <w:rPr>
          <w:rFonts w:ascii="Arial" w:hAnsi="Arial" w:cs="Arial"/>
          <w:b/>
          <w:color w:val="000000"/>
          <w:sz w:val="22"/>
          <w:szCs w:val="22"/>
          <w:u w:val="single"/>
          <w:lang w:eastAsia="es-MX"/>
        </w:rPr>
        <w:t>ARTÍCULO SÉPTIMO.-</w:t>
      </w:r>
      <w:r w:rsidRPr="0075099F">
        <w:rPr>
          <w:rFonts w:ascii="Arial" w:hAnsi="Arial" w:cs="Arial"/>
          <w:b/>
          <w:color w:val="000000"/>
          <w:lang w:eastAsia="es-MX"/>
        </w:rPr>
        <w:t xml:space="preserve"> </w:t>
      </w:r>
      <w:r w:rsidRPr="0075099F">
        <w:rPr>
          <w:rFonts w:ascii="Arial" w:hAnsi="Arial" w:cs="Arial"/>
          <w:bCs/>
          <w:color w:val="000000"/>
          <w:lang w:eastAsia="es-MX"/>
        </w:rPr>
        <w:t>Se reforman los artículos 41, segundo párrafo; 43 bis, tercer párrafo; 73; 176, primer párrafo; 177, primer párrafo; 182; 208, primer párrafo, fracciones I, II y III, y segundo párrafo; 216, primer párrafo, fracciones I, II  y III; 217, primer párrafo, fracciones I y II; 219; 220, primer párrafo, fracciones I a V; 223, primer párrafo, fracciones I a IV; 229, primer párrafo; 232, primer párrafo; 236, primer párrafo, fracciones I a IV, y segundo párrafo; 239, primer párrafo; 241, primer párrafo; 246; 247, tercer párrafo; 249, primer y tercer párrafos; 262, segundo y tercer párrafos; 262 bis, segundo párrafo; 265; 266; 269, primer párrafo, fracciones I y II; 270, segundo párrafo; 271, primer párrafo, fracciones I y II; 273, primer párrafo; 298; 306, primer párrafo; 322; 334, fracción IV, párrafo primero; 351; 352; 353; 354; 355; 356, primer párrafo; 358, fracciones I y II; 359, fracciones I y II; 360; 360 Bis; 360 Ter, primer párrafo; 364; 365 y 366, todos del Código Penal del Estado de Chihuahua</w:t>
      </w:r>
      <w:r>
        <w:rPr>
          <w:rFonts w:ascii="Arial" w:hAnsi="Arial" w:cs="Arial"/>
          <w:bCs/>
          <w:color w:val="000000"/>
          <w:lang w:eastAsia="es-MX"/>
        </w:rPr>
        <w:t>.</w:t>
      </w:r>
    </w:p>
    <w:p w14:paraId="5ACCC73B" w14:textId="77777777" w:rsidR="00436575" w:rsidRDefault="00436575" w:rsidP="00436575">
      <w:pPr>
        <w:ind w:left="1134"/>
        <w:jc w:val="both"/>
        <w:rPr>
          <w:rFonts w:ascii="Arial" w:hAnsi="Arial" w:cs="Arial"/>
          <w:color w:val="000000"/>
          <w:lang w:eastAsia="es-MX"/>
        </w:rPr>
      </w:pPr>
    </w:p>
    <w:p w14:paraId="7D03F932" w14:textId="77777777" w:rsidR="00436575" w:rsidRPr="00A11D13" w:rsidRDefault="00436575" w:rsidP="00436575">
      <w:pPr>
        <w:ind w:left="1134"/>
        <w:jc w:val="both"/>
        <w:rPr>
          <w:rFonts w:ascii="Arial" w:hAnsi="Arial" w:cs="Arial"/>
          <w:color w:val="000000"/>
          <w:lang w:eastAsia="es-MX"/>
        </w:rPr>
      </w:pPr>
    </w:p>
    <w:p w14:paraId="1C7C0068" w14:textId="77777777" w:rsidR="00436575" w:rsidRPr="00A11D13" w:rsidRDefault="00436575" w:rsidP="00436575">
      <w:pPr>
        <w:ind w:left="1134"/>
        <w:jc w:val="center"/>
        <w:rPr>
          <w:rFonts w:ascii="Arial" w:hAnsi="Arial" w:cs="Arial"/>
          <w:color w:val="000000"/>
          <w:sz w:val="24"/>
          <w:szCs w:val="24"/>
          <w:lang w:val="en-US" w:eastAsia="es-MX"/>
        </w:rPr>
      </w:pPr>
      <w:r w:rsidRPr="00A11D13">
        <w:rPr>
          <w:rFonts w:ascii="Arial" w:eastAsia="Arial" w:hAnsi="Arial" w:cs="Arial"/>
          <w:b/>
          <w:color w:val="000000"/>
          <w:sz w:val="24"/>
          <w:szCs w:val="24"/>
          <w:lang w:val="en-US" w:eastAsia="es-MX"/>
        </w:rPr>
        <w:t>T R A N S I T O R I O S</w:t>
      </w:r>
    </w:p>
    <w:p w14:paraId="5C285864" w14:textId="77777777" w:rsidR="00436575" w:rsidRPr="00A11D13" w:rsidRDefault="00436575" w:rsidP="00436575">
      <w:pPr>
        <w:ind w:left="1134"/>
        <w:jc w:val="center"/>
        <w:rPr>
          <w:rFonts w:ascii="Arial" w:hAnsi="Arial" w:cs="Arial"/>
          <w:color w:val="000000"/>
          <w:lang w:val="en-US" w:eastAsia="es-MX"/>
        </w:rPr>
      </w:pPr>
    </w:p>
    <w:p w14:paraId="12D3E087" w14:textId="77777777" w:rsidR="00436575" w:rsidRPr="00A11D13" w:rsidRDefault="00436575" w:rsidP="00436575">
      <w:pPr>
        <w:ind w:left="1134"/>
        <w:jc w:val="both"/>
        <w:rPr>
          <w:rFonts w:ascii="Arial" w:eastAsia="Arial" w:hAnsi="Arial" w:cs="Arial"/>
          <w:color w:val="000000"/>
          <w:lang w:eastAsia="es-MX"/>
        </w:rPr>
      </w:pPr>
      <w:r w:rsidRPr="00A11D13">
        <w:rPr>
          <w:rFonts w:ascii="Arial" w:eastAsia="Arial" w:hAnsi="Arial" w:cs="Arial"/>
          <w:b/>
          <w:color w:val="000000"/>
          <w:lang w:eastAsia="es-MX"/>
        </w:rPr>
        <w:t xml:space="preserve">ARTÍCULO </w:t>
      </w:r>
      <w:proofErr w:type="gramStart"/>
      <w:r w:rsidRPr="00A11D13">
        <w:rPr>
          <w:rFonts w:ascii="Arial" w:eastAsia="Arial" w:hAnsi="Arial" w:cs="Arial"/>
          <w:b/>
          <w:color w:val="000000"/>
          <w:lang w:eastAsia="es-MX"/>
        </w:rPr>
        <w:t>PRIMERO.-</w:t>
      </w:r>
      <w:proofErr w:type="gramEnd"/>
      <w:r w:rsidRPr="00A11D13">
        <w:rPr>
          <w:rFonts w:ascii="Arial" w:eastAsia="Arial" w:hAnsi="Arial" w:cs="Arial"/>
          <w:color w:val="000000"/>
          <w:lang w:eastAsia="es-MX"/>
        </w:rPr>
        <w:t xml:space="preserve"> El presente Decreto entrará en vigor al día siguiente de su publicación en el Periódico Oficial del Estado, de conformidad a lo dispuesto por el último párrafo del artículo 202 de la Constitución Política del Estado de Chihuahua. </w:t>
      </w:r>
    </w:p>
    <w:p w14:paraId="6559599B" w14:textId="77777777" w:rsidR="00436575" w:rsidRPr="00A11D13" w:rsidRDefault="00436575" w:rsidP="00436575">
      <w:pPr>
        <w:ind w:left="1134"/>
        <w:jc w:val="both"/>
        <w:rPr>
          <w:rFonts w:ascii="Arial" w:eastAsia="Arial" w:hAnsi="Arial" w:cs="Arial"/>
          <w:color w:val="000000"/>
          <w:lang w:eastAsia="es-MX"/>
        </w:rPr>
      </w:pPr>
    </w:p>
    <w:p w14:paraId="2FCF82D9" w14:textId="77777777" w:rsidR="00436575" w:rsidRPr="00A11D13" w:rsidRDefault="00436575" w:rsidP="00436575">
      <w:pPr>
        <w:ind w:left="1134"/>
        <w:jc w:val="both"/>
        <w:rPr>
          <w:rFonts w:ascii="Arial" w:hAnsi="Arial" w:cs="Arial"/>
          <w:color w:val="000000"/>
          <w:lang w:eastAsia="es-MX"/>
        </w:rPr>
      </w:pPr>
      <w:r w:rsidRPr="00A11D13">
        <w:rPr>
          <w:rFonts w:ascii="Arial" w:eastAsia="Arial" w:hAnsi="Arial" w:cs="Arial"/>
          <w:b/>
          <w:color w:val="000000"/>
          <w:lang w:eastAsia="es-MX"/>
        </w:rPr>
        <w:t xml:space="preserve">ARTÍCULO </w:t>
      </w:r>
      <w:proofErr w:type="gramStart"/>
      <w:r w:rsidRPr="00A11D13">
        <w:rPr>
          <w:rFonts w:ascii="Arial" w:eastAsia="Arial" w:hAnsi="Arial" w:cs="Arial"/>
          <w:b/>
          <w:color w:val="000000"/>
          <w:lang w:eastAsia="es-MX"/>
        </w:rPr>
        <w:t>SEGUNDO.-</w:t>
      </w:r>
      <w:proofErr w:type="gramEnd"/>
      <w:r w:rsidRPr="00A11D13">
        <w:rPr>
          <w:rFonts w:ascii="Arial" w:eastAsia="Arial" w:hAnsi="Arial" w:cs="Arial"/>
          <w:color w:val="000000"/>
          <w:lang w:eastAsia="es-MX"/>
        </w:rPr>
        <w:t xml:space="preserve"> Se derogan todas las disposiciones que se opongan al presente Decreto, entendiéndose que la Unidad de Medida y Actualización será aplicable exclusivamente para los fines previstos en la Norma Federal que le da origen y en las presentes reformas, y que, </w:t>
      </w:r>
      <w:r w:rsidRPr="00A11D13">
        <w:rPr>
          <w:rFonts w:ascii="Arial" w:hAnsi="Arial" w:cs="Arial"/>
          <w:color w:val="000000"/>
          <w:lang w:eastAsia="es-MX"/>
        </w:rPr>
        <w:t xml:space="preserve">cuando en las leyes se aluda al salario mínimo y su uso o referencia resulte aplicable, se tendrá como tal el salario mínimo diario general vigente en la Capital del Estado, salvo disposición en contrario. </w:t>
      </w:r>
    </w:p>
    <w:p w14:paraId="46DB9C1E" w14:textId="77777777" w:rsidR="00436575" w:rsidRPr="00A11D13" w:rsidRDefault="00436575" w:rsidP="00436575">
      <w:pPr>
        <w:ind w:left="1134"/>
        <w:jc w:val="both"/>
        <w:rPr>
          <w:rFonts w:ascii="Arial" w:hAnsi="Arial" w:cs="Arial"/>
          <w:color w:val="000000"/>
          <w:lang w:eastAsia="es-MX"/>
        </w:rPr>
      </w:pPr>
    </w:p>
    <w:p w14:paraId="72010A34" w14:textId="77777777" w:rsidR="00436575" w:rsidRPr="00A11D13" w:rsidRDefault="00436575" w:rsidP="00436575">
      <w:pPr>
        <w:ind w:left="1134"/>
        <w:jc w:val="both"/>
        <w:rPr>
          <w:rFonts w:ascii="Arial" w:hAnsi="Arial" w:cs="Arial"/>
          <w:color w:val="000000"/>
          <w:lang w:eastAsia="es-MX"/>
        </w:rPr>
      </w:pPr>
      <w:r w:rsidRPr="00A11D13">
        <w:rPr>
          <w:rFonts w:ascii="Arial" w:hAnsi="Arial" w:cs="Arial"/>
          <w:b/>
          <w:color w:val="000000"/>
          <w:lang w:eastAsia="es-MX"/>
        </w:rPr>
        <w:t xml:space="preserve">ARTÍCULO </w:t>
      </w:r>
      <w:proofErr w:type="gramStart"/>
      <w:r w:rsidRPr="00A11D13">
        <w:rPr>
          <w:rFonts w:ascii="Arial" w:hAnsi="Arial" w:cs="Arial"/>
          <w:b/>
          <w:color w:val="000000"/>
          <w:lang w:eastAsia="es-MX"/>
        </w:rPr>
        <w:t>TERCERO.-</w:t>
      </w:r>
      <w:proofErr w:type="gramEnd"/>
      <w:r w:rsidRPr="00A11D13">
        <w:rPr>
          <w:rFonts w:ascii="Arial" w:hAnsi="Arial" w:cs="Arial"/>
          <w:color w:val="000000"/>
          <w:lang w:eastAsia="es-MX"/>
        </w:rPr>
        <w:t xml:space="preserve"> El salario mínimo no podrá ser utilizado como índice, unidad, base, medida o referencia para fines ajenos a su naturaleza. </w:t>
      </w:r>
    </w:p>
    <w:p w14:paraId="2CF16EE5" w14:textId="77777777" w:rsidR="00436575" w:rsidRPr="00A11D13" w:rsidRDefault="00436575" w:rsidP="00436575">
      <w:pPr>
        <w:pStyle w:val="Textoindependiente"/>
        <w:ind w:left="1134" w:right="23"/>
        <w:rPr>
          <w:rFonts w:ascii="Arial" w:hAnsi="Arial" w:cs="Arial"/>
          <w:b/>
        </w:rPr>
      </w:pPr>
    </w:p>
    <w:p w14:paraId="4538005D" w14:textId="77777777" w:rsidR="00436575" w:rsidRPr="00A11D13" w:rsidRDefault="00436575" w:rsidP="00436575">
      <w:pPr>
        <w:pStyle w:val="Textoindependiente"/>
        <w:ind w:left="1134" w:right="23"/>
        <w:rPr>
          <w:rFonts w:ascii="Arial" w:hAnsi="Arial" w:cs="Arial"/>
        </w:rPr>
      </w:pPr>
      <w:r w:rsidRPr="00A11D13">
        <w:rPr>
          <w:rFonts w:ascii="Arial" w:hAnsi="Arial" w:cs="Arial"/>
          <w:b/>
        </w:rPr>
        <w:t>D A D O</w:t>
      </w:r>
      <w:r w:rsidRPr="00A11D13">
        <w:rPr>
          <w:rFonts w:ascii="Arial" w:hAnsi="Arial" w:cs="Arial"/>
        </w:rPr>
        <w:t xml:space="preserve"> en el Salón de Sesiones del Poder Legislativo, en la ciudad de Chihuahua, Chih., a los veintiséis días del mes de enero del año dos mil diecisiete.</w:t>
      </w:r>
    </w:p>
    <w:p w14:paraId="1072B9F8" w14:textId="77777777" w:rsidR="00436575" w:rsidRPr="00A11D13" w:rsidRDefault="00436575" w:rsidP="00436575">
      <w:pPr>
        <w:ind w:left="1134"/>
        <w:jc w:val="center"/>
        <w:rPr>
          <w:rFonts w:ascii="Arial" w:hAnsi="Arial" w:cs="Arial"/>
          <w:b/>
        </w:rPr>
      </w:pPr>
    </w:p>
    <w:p w14:paraId="1C550BD4" w14:textId="77777777" w:rsidR="00436575" w:rsidRPr="00A11D13" w:rsidRDefault="00436575" w:rsidP="00436575">
      <w:pPr>
        <w:ind w:left="1134"/>
        <w:jc w:val="center"/>
        <w:rPr>
          <w:rFonts w:ascii="Arial" w:hAnsi="Arial" w:cs="Arial"/>
          <w:b/>
        </w:rPr>
      </w:pPr>
    </w:p>
    <w:p w14:paraId="05B3885B" w14:textId="77777777" w:rsidR="00436575" w:rsidRPr="00A11D13" w:rsidRDefault="00436575" w:rsidP="00436575">
      <w:pPr>
        <w:pStyle w:val="Textoindependiente"/>
        <w:ind w:left="1134" w:right="23"/>
        <w:rPr>
          <w:rFonts w:ascii="Arial" w:hAnsi="Arial" w:cs="Arial"/>
          <w:b/>
          <w:iCs/>
        </w:rPr>
      </w:pPr>
      <w:r w:rsidRPr="00A11D13">
        <w:rPr>
          <w:rFonts w:ascii="Arial" w:hAnsi="Arial" w:cs="Arial"/>
          <w:b/>
        </w:rPr>
        <w:t xml:space="preserve">PRESIDENTA. DIP. BLANCA </w:t>
      </w:r>
      <w:r w:rsidR="006D1A8B">
        <w:rPr>
          <w:rFonts w:ascii="Arial" w:hAnsi="Arial" w:cs="Arial"/>
          <w:b/>
        </w:rPr>
        <w:t xml:space="preserve">AMELIA </w:t>
      </w:r>
      <w:r w:rsidRPr="00A11D13">
        <w:rPr>
          <w:rFonts w:ascii="Arial" w:hAnsi="Arial" w:cs="Arial"/>
          <w:b/>
        </w:rPr>
        <w:t>GÁMEZ GUTIÉRREZ. Rúbrica. SECRETARIA.</w:t>
      </w:r>
      <w:r w:rsidRPr="00A11D13">
        <w:rPr>
          <w:rFonts w:ascii="Arial" w:hAnsi="Arial" w:cs="Arial"/>
          <w:b/>
          <w:iCs/>
        </w:rPr>
        <w:t xml:space="preserve"> DIP.</w:t>
      </w:r>
      <w:r w:rsidRPr="00A11D13">
        <w:rPr>
          <w:rFonts w:ascii="Arial" w:hAnsi="Arial" w:cs="Arial"/>
          <w:b/>
        </w:rPr>
        <w:t xml:space="preserve"> ROCÍO GRISEL SÁENZ RAMÍREZ. Rúbrica. SECRETARIO.</w:t>
      </w:r>
      <w:r w:rsidRPr="00A11D13">
        <w:rPr>
          <w:rFonts w:ascii="Arial" w:hAnsi="Arial" w:cs="Arial"/>
          <w:b/>
          <w:iCs/>
        </w:rPr>
        <w:t xml:space="preserve"> DIP. JESÚS VILLARREAL MACÍAS. Rúbrica.</w:t>
      </w:r>
    </w:p>
    <w:p w14:paraId="5382B159" w14:textId="77777777" w:rsidR="00436575" w:rsidRDefault="00436575" w:rsidP="00436575">
      <w:pPr>
        <w:pStyle w:val="Textoindependiente"/>
        <w:ind w:left="1134" w:right="23"/>
        <w:rPr>
          <w:rFonts w:cs="Arial"/>
          <w:iCs/>
        </w:rPr>
      </w:pPr>
    </w:p>
    <w:p w14:paraId="57DA7634" w14:textId="77777777" w:rsidR="00436575" w:rsidRPr="00A11D13" w:rsidRDefault="00436575" w:rsidP="00436575">
      <w:pPr>
        <w:pStyle w:val="Textoindependiente"/>
        <w:ind w:left="1134" w:right="23"/>
        <w:rPr>
          <w:rFonts w:ascii="Arial" w:hAnsi="Arial" w:cs="Arial"/>
          <w:iCs/>
        </w:rPr>
      </w:pPr>
      <w:r w:rsidRPr="00A11D13">
        <w:rPr>
          <w:rFonts w:ascii="Arial" w:hAnsi="Arial" w:cs="Arial"/>
          <w:iCs/>
        </w:rPr>
        <w:t xml:space="preserve">Por </w:t>
      </w:r>
      <w:proofErr w:type="gramStart"/>
      <w:r w:rsidRPr="00A11D13">
        <w:rPr>
          <w:rFonts w:ascii="Arial" w:hAnsi="Arial" w:cs="Arial"/>
          <w:iCs/>
        </w:rPr>
        <w:t>tanto</w:t>
      </w:r>
      <w:proofErr w:type="gramEnd"/>
      <w:r w:rsidRPr="00A11D13">
        <w:rPr>
          <w:rFonts w:ascii="Arial" w:hAnsi="Arial" w:cs="Arial"/>
          <w:iCs/>
        </w:rPr>
        <w:t xml:space="preserve"> mando se imprima, publique, circule y se le dé el debido cumplimiento. </w:t>
      </w:r>
    </w:p>
    <w:p w14:paraId="72F57EAE" w14:textId="77777777" w:rsidR="00436575" w:rsidRPr="00A11D13" w:rsidRDefault="00436575" w:rsidP="00436575">
      <w:pPr>
        <w:pStyle w:val="Textoindependiente"/>
        <w:ind w:left="1134" w:right="23"/>
        <w:rPr>
          <w:rFonts w:ascii="Arial" w:hAnsi="Arial" w:cs="Arial"/>
          <w:iCs/>
        </w:rPr>
      </w:pPr>
    </w:p>
    <w:p w14:paraId="4F09D897" w14:textId="77777777" w:rsidR="00436575" w:rsidRPr="00A11D13" w:rsidRDefault="00436575" w:rsidP="00436575">
      <w:pPr>
        <w:pStyle w:val="Textoindependiente"/>
        <w:ind w:left="1134" w:right="23"/>
        <w:rPr>
          <w:rFonts w:ascii="Arial" w:hAnsi="Arial" w:cs="Arial"/>
          <w:iCs/>
        </w:rPr>
      </w:pPr>
      <w:r w:rsidRPr="00A11D13">
        <w:rPr>
          <w:rFonts w:ascii="Arial" w:hAnsi="Arial" w:cs="Arial"/>
          <w:iCs/>
        </w:rPr>
        <w:t>En la Ciudad de Chihuahua, Palacio d</w:t>
      </w:r>
      <w:r w:rsidR="00E125FC">
        <w:rPr>
          <w:rFonts w:ascii="Arial" w:hAnsi="Arial" w:cs="Arial"/>
          <w:iCs/>
        </w:rPr>
        <w:t xml:space="preserve">e Gobierno del Estado, </w:t>
      </w:r>
      <w:r w:rsidR="00DC0A19">
        <w:rPr>
          <w:rFonts w:ascii="Arial" w:hAnsi="Arial" w:cs="Arial"/>
          <w:iCs/>
        </w:rPr>
        <w:t xml:space="preserve">a los </w:t>
      </w:r>
      <w:r w:rsidR="00E125FC">
        <w:rPr>
          <w:rFonts w:ascii="Arial" w:hAnsi="Arial" w:cs="Arial"/>
          <w:iCs/>
        </w:rPr>
        <w:t xml:space="preserve">veinte días </w:t>
      </w:r>
      <w:r w:rsidRPr="00A11D13">
        <w:rPr>
          <w:rFonts w:ascii="Arial" w:hAnsi="Arial" w:cs="Arial"/>
          <w:iCs/>
        </w:rPr>
        <w:t xml:space="preserve">del mes de febrero del año dos mil diecisiete. </w:t>
      </w:r>
    </w:p>
    <w:p w14:paraId="47C6EA9A" w14:textId="77777777" w:rsidR="00436575" w:rsidRPr="00A11D13" w:rsidRDefault="00436575" w:rsidP="00436575">
      <w:pPr>
        <w:pStyle w:val="Textoindependiente"/>
        <w:ind w:left="1134" w:right="23"/>
        <w:rPr>
          <w:rFonts w:ascii="Arial" w:hAnsi="Arial" w:cs="Arial"/>
          <w:b/>
          <w:iCs/>
        </w:rPr>
      </w:pPr>
    </w:p>
    <w:p w14:paraId="3522F64E" w14:textId="77777777" w:rsidR="00436575" w:rsidRDefault="00436575" w:rsidP="00436575">
      <w:pPr>
        <w:pStyle w:val="Textoindependiente"/>
        <w:ind w:left="1134" w:right="23"/>
        <w:jc w:val="both"/>
        <w:rPr>
          <w:rFonts w:ascii="Arial" w:hAnsi="Arial" w:cs="Arial"/>
          <w:b/>
          <w:iCs/>
        </w:rPr>
      </w:pPr>
      <w:r w:rsidRPr="00A11D13">
        <w:rPr>
          <w:rFonts w:ascii="Arial" w:hAnsi="Arial" w:cs="Arial"/>
          <w:b/>
          <w:iCs/>
        </w:rPr>
        <w:lastRenderedPageBreak/>
        <w:t>EL GOBERNADOR CONSTITUCIONAL DEL ESTADO. LIC. JAVIER CORRAL JURADO. Rúbrica. EL SECRETARIO GENERAL DE GOBIERNO. MTRO. SERGIO CÉSAR ALEJANDRO JÁUREGUI ROBLES. Rúbrica.</w:t>
      </w:r>
    </w:p>
    <w:p w14:paraId="194FD871" w14:textId="77777777" w:rsidR="00945C53" w:rsidRDefault="00945C53" w:rsidP="00436575">
      <w:pPr>
        <w:pStyle w:val="Textoindependiente"/>
        <w:ind w:left="1134" w:right="23"/>
        <w:jc w:val="both"/>
        <w:rPr>
          <w:rFonts w:ascii="Arial" w:hAnsi="Arial" w:cs="Arial"/>
          <w:b/>
          <w:iCs/>
        </w:rPr>
      </w:pPr>
    </w:p>
    <w:p w14:paraId="272F332E" w14:textId="77777777" w:rsidR="00945C53" w:rsidRDefault="00945C53" w:rsidP="00436575">
      <w:pPr>
        <w:pStyle w:val="Textoindependiente"/>
        <w:ind w:left="1134" w:right="23"/>
        <w:jc w:val="both"/>
        <w:rPr>
          <w:rFonts w:ascii="Arial" w:hAnsi="Arial" w:cs="Arial"/>
          <w:b/>
          <w:iCs/>
        </w:rPr>
      </w:pPr>
    </w:p>
    <w:p w14:paraId="58CB342A" w14:textId="77777777" w:rsidR="00E94B0A" w:rsidRDefault="00E94B0A" w:rsidP="00436575">
      <w:pPr>
        <w:pStyle w:val="Textoindependiente"/>
        <w:ind w:left="1134" w:right="23"/>
        <w:jc w:val="both"/>
        <w:rPr>
          <w:rFonts w:ascii="Arial" w:hAnsi="Arial" w:cs="Arial"/>
          <w:b/>
          <w:iCs/>
        </w:rPr>
      </w:pPr>
    </w:p>
    <w:p w14:paraId="069D21E7" w14:textId="77777777" w:rsidR="00E94B0A" w:rsidRDefault="00E94B0A" w:rsidP="00436575">
      <w:pPr>
        <w:pStyle w:val="Textoindependiente"/>
        <w:ind w:left="1134" w:right="23"/>
        <w:jc w:val="both"/>
        <w:rPr>
          <w:rFonts w:ascii="Arial" w:hAnsi="Arial" w:cs="Arial"/>
          <w:b/>
          <w:iCs/>
        </w:rPr>
      </w:pPr>
    </w:p>
    <w:p w14:paraId="552A4AF2" w14:textId="77777777" w:rsidR="00E94B0A" w:rsidRDefault="00E94B0A" w:rsidP="00436575">
      <w:pPr>
        <w:pStyle w:val="Textoindependiente"/>
        <w:ind w:left="1134" w:right="23"/>
        <w:jc w:val="both"/>
        <w:rPr>
          <w:rFonts w:ascii="Arial" w:hAnsi="Arial" w:cs="Arial"/>
          <w:b/>
          <w:iCs/>
        </w:rPr>
      </w:pPr>
    </w:p>
    <w:p w14:paraId="528A1050" w14:textId="77777777" w:rsidR="00E94B0A" w:rsidRDefault="00E94B0A" w:rsidP="00436575">
      <w:pPr>
        <w:pStyle w:val="Textoindependiente"/>
        <w:ind w:left="1134" w:right="23"/>
        <w:jc w:val="both"/>
        <w:rPr>
          <w:rFonts w:ascii="Arial" w:hAnsi="Arial" w:cs="Arial"/>
          <w:b/>
          <w:iCs/>
        </w:rPr>
      </w:pPr>
    </w:p>
    <w:p w14:paraId="15A0A435" w14:textId="77777777" w:rsidR="00E94B0A" w:rsidRDefault="00E94B0A" w:rsidP="00436575">
      <w:pPr>
        <w:pStyle w:val="Textoindependiente"/>
        <w:ind w:left="1134" w:right="23"/>
        <w:jc w:val="both"/>
        <w:rPr>
          <w:rFonts w:ascii="Arial" w:hAnsi="Arial" w:cs="Arial"/>
          <w:b/>
          <w:iCs/>
        </w:rPr>
      </w:pPr>
    </w:p>
    <w:p w14:paraId="4EC8423F" w14:textId="77777777" w:rsidR="00E94B0A" w:rsidRDefault="00E94B0A" w:rsidP="00436575">
      <w:pPr>
        <w:pStyle w:val="Textoindependiente"/>
        <w:ind w:left="1134" w:right="23"/>
        <w:jc w:val="both"/>
        <w:rPr>
          <w:rFonts w:ascii="Arial" w:hAnsi="Arial" w:cs="Arial"/>
          <w:b/>
          <w:iCs/>
        </w:rPr>
      </w:pPr>
    </w:p>
    <w:p w14:paraId="73A23F2E" w14:textId="77777777" w:rsidR="00E94B0A" w:rsidRDefault="00E94B0A" w:rsidP="00436575">
      <w:pPr>
        <w:pStyle w:val="Textoindependiente"/>
        <w:ind w:left="1134" w:right="23"/>
        <w:jc w:val="both"/>
        <w:rPr>
          <w:rFonts w:ascii="Arial" w:hAnsi="Arial" w:cs="Arial"/>
          <w:b/>
          <w:iCs/>
        </w:rPr>
      </w:pPr>
    </w:p>
    <w:p w14:paraId="325EAED0" w14:textId="77777777" w:rsidR="00E94B0A" w:rsidRDefault="00E94B0A" w:rsidP="00436575">
      <w:pPr>
        <w:pStyle w:val="Textoindependiente"/>
        <w:ind w:left="1134" w:right="23"/>
        <w:jc w:val="both"/>
        <w:rPr>
          <w:rFonts w:ascii="Arial" w:hAnsi="Arial" w:cs="Arial"/>
          <w:b/>
          <w:iCs/>
        </w:rPr>
      </w:pPr>
    </w:p>
    <w:p w14:paraId="75653900" w14:textId="77777777" w:rsidR="00E94B0A" w:rsidRDefault="00E94B0A" w:rsidP="00436575">
      <w:pPr>
        <w:pStyle w:val="Textoindependiente"/>
        <w:ind w:left="1134" w:right="23"/>
        <w:jc w:val="both"/>
        <w:rPr>
          <w:rFonts w:ascii="Arial" w:hAnsi="Arial" w:cs="Arial"/>
          <w:b/>
          <w:iCs/>
        </w:rPr>
      </w:pPr>
    </w:p>
    <w:p w14:paraId="4748B43A" w14:textId="77777777" w:rsidR="00E94B0A" w:rsidRDefault="00E94B0A" w:rsidP="00436575">
      <w:pPr>
        <w:pStyle w:val="Textoindependiente"/>
        <w:ind w:left="1134" w:right="23"/>
        <w:jc w:val="both"/>
        <w:rPr>
          <w:rFonts w:ascii="Arial" w:hAnsi="Arial" w:cs="Arial"/>
          <w:b/>
          <w:iCs/>
        </w:rPr>
      </w:pPr>
    </w:p>
    <w:p w14:paraId="4B36FF65" w14:textId="77777777" w:rsidR="00E94B0A" w:rsidRDefault="00E94B0A" w:rsidP="00436575">
      <w:pPr>
        <w:pStyle w:val="Textoindependiente"/>
        <w:ind w:left="1134" w:right="23"/>
        <w:jc w:val="both"/>
        <w:rPr>
          <w:rFonts w:ascii="Arial" w:hAnsi="Arial" w:cs="Arial"/>
          <w:b/>
          <w:iCs/>
        </w:rPr>
      </w:pPr>
    </w:p>
    <w:p w14:paraId="17F095DE" w14:textId="77777777" w:rsidR="00E94B0A" w:rsidRDefault="00E94B0A" w:rsidP="00436575">
      <w:pPr>
        <w:pStyle w:val="Textoindependiente"/>
        <w:ind w:left="1134" w:right="23"/>
        <w:jc w:val="both"/>
        <w:rPr>
          <w:rFonts w:ascii="Arial" w:hAnsi="Arial" w:cs="Arial"/>
          <w:b/>
          <w:iCs/>
        </w:rPr>
      </w:pPr>
    </w:p>
    <w:p w14:paraId="03B226C4" w14:textId="77777777" w:rsidR="00E94B0A" w:rsidRDefault="00E94B0A" w:rsidP="00436575">
      <w:pPr>
        <w:pStyle w:val="Textoindependiente"/>
        <w:ind w:left="1134" w:right="23"/>
        <w:jc w:val="both"/>
        <w:rPr>
          <w:rFonts w:ascii="Arial" w:hAnsi="Arial" w:cs="Arial"/>
          <w:b/>
          <w:iCs/>
        </w:rPr>
      </w:pPr>
    </w:p>
    <w:p w14:paraId="6485DAC2" w14:textId="77777777" w:rsidR="00E94B0A" w:rsidRDefault="00E94B0A" w:rsidP="00436575">
      <w:pPr>
        <w:pStyle w:val="Textoindependiente"/>
        <w:ind w:left="1134" w:right="23"/>
        <w:jc w:val="both"/>
        <w:rPr>
          <w:rFonts w:ascii="Arial" w:hAnsi="Arial" w:cs="Arial"/>
          <w:b/>
          <w:iCs/>
        </w:rPr>
      </w:pPr>
    </w:p>
    <w:p w14:paraId="7E262F19" w14:textId="77777777" w:rsidR="00E94B0A" w:rsidRDefault="00E94B0A" w:rsidP="00436575">
      <w:pPr>
        <w:pStyle w:val="Textoindependiente"/>
        <w:ind w:left="1134" w:right="23"/>
        <w:jc w:val="both"/>
        <w:rPr>
          <w:rFonts w:ascii="Arial" w:hAnsi="Arial" w:cs="Arial"/>
          <w:b/>
          <w:iCs/>
        </w:rPr>
      </w:pPr>
    </w:p>
    <w:p w14:paraId="19E9BE22" w14:textId="77777777" w:rsidR="00E94B0A" w:rsidRDefault="00E94B0A" w:rsidP="00436575">
      <w:pPr>
        <w:pStyle w:val="Textoindependiente"/>
        <w:ind w:left="1134" w:right="23"/>
        <w:jc w:val="both"/>
        <w:rPr>
          <w:rFonts w:ascii="Arial" w:hAnsi="Arial" w:cs="Arial"/>
          <w:b/>
          <w:iCs/>
        </w:rPr>
      </w:pPr>
    </w:p>
    <w:p w14:paraId="372FCF21" w14:textId="77777777" w:rsidR="00E94B0A" w:rsidRDefault="00E94B0A" w:rsidP="00436575">
      <w:pPr>
        <w:pStyle w:val="Textoindependiente"/>
        <w:ind w:left="1134" w:right="23"/>
        <w:jc w:val="both"/>
        <w:rPr>
          <w:rFonts w:ascii="Arial" w:hAnsi="Arial" w:cs="Arial"/>
          <w:b/>
          <w:iCs/>
        </w:rPr>
      </w:pPr>
    </w:p>
    <w:p w14:paraId="402A0858" w14:textId="77777777" w:rsidR="00E94B0A" w:rsidRDefault="00E94B0A" w:rsidP="00436575">
      <w:pPr>
        <w:pStyle w:val="Textoindependiente"/>
        <w:ind w:left="1134" w:right="23"/>
        <w:jc w:val="both"/>
        <w:rPr>
          <w:rFonts w:ascii="Arial" w:hAnsi="Arial" w:cs="Arial"/>
          <w:b/>
          <w:iCs/>
        </w:rPr>
      </w:pPr>
    </w:p>
    <w:p w14:paraId="278EEC44" w14:textId="77777777" w:rsidR="00E94B0A" w:rsidRDefault="00E94B0A" w:rsidP="00436575">
      <w:pPr>
        <w:pStyle w:val="Textoindependiente"/>
        <w:ind w:left="1134" w:right="23"/>
        <w:jc w:val="both"/>
        <w:rPr>
          <w:rFonts w:ascii="Arial" w:hAnsi="Arial" w:cs="Arial"/>
          <w:b/>
          <w:iCs/>
        </w:rPr>
      </w:pPr>
    </w:p>
    <w:p w14:paraId="310AAD71" w14:textId="77777777" w:rsidR="00E94B0A" w:rsidRDefault="00E94B0A" w:rsidP="00436575">
      <w:pPr>
        <w:pStyle w:val="Textoindependiente"/>
        <w:ind w:left="1134" w:right="23"/>
        <w:jc w:val="both"/>
        <w:rPr>
          <w:rFonts w:ascii="Arial" w:hAnsi="Arial" w:cs="Arial"/>
          <w:b/>
          <w:iCs/>
        </w:rPr>
      </w:pPr>
    </w:p>
    <w:p w14:paraId="01AC9F7F" w14:textId="77777777" w:rsidR="00E94B0A" w:rsidRDefault="00E94B0A" w:rsidP="00436575">
      <w:pPr>
        <w:pStyle w:val="Textoindependiente"/>
        <w:ind w:left="1134" w:right="23"/>
        <w:jc w:val="both"/>
        <w:rPr>
          <w:rFonts w:ascii="Arial" w:hAnsi="Arial" w:cs="Arial"/>
          <w:b/>
          <w:iCs/>
        </w:rPr>
      </w:pPr>
    </w:p>
    <w:p w14:paraId="566F7DA3" w14:textId="77777777" w:rsidR="00E94B0A" w:rsidRDefault="00E94B0A" w:rsidP="00436575">
      <w:pPr>
        <w:pStyle w:val="Textoindependiente"/>
        <w:ind w:left="1134" w:right="23"/>
        <w:jc w:val="both"/>
        <w:rPr>
          <w:rFonts w:ascii="Arial" w:hAnsi="Arial" w:cs="Arial"/>
          <w:b/>
          <w:iCs/>
        </w:rPr>
      </w:pPr>
    </w:p>
    <w:p w14:paraId="0E33C065" w14:textId="77777777" w:rsidR="00E94B0A" w:rsidRDefault="00E94B0A" w:rsidP="00436575">
      <w:pPr>
        <w:pStyle w:val="Textoindependiente"/>
        <w:ind w:left="1134" w:right="23"/>
        <w:jc w:val="both"/>
        <w:rPr>
          <w:rFonts w:ascii="Arial" w:hAnsi="Arial" w:cs="Arial"/>
          <w:b/>
          <w:iCs/>
        </w:rPr>
      </w:pPr>
    </w:p>
    <w:p w14:paraId="72689591" w14:textId="77777777" w:rsidR="00E94B0A" w:rsidRDefault="00E94B0A" w:rsidP="00436575">
      <w:pPr>
        <w:pStyle w:val="Textoindependiente"/>
        <w:ind w:left="1134" w:right="23"/>
        <w:jc w:val="both"/>
        <w:rPr>
          <w:rFonts w:ascii="Arial" w:hAnsi="Arial" w:cs="Arial"/>
          <w:b/>
          <w:iCs/>
        </w:rPr>
      </w:pPr>
    </w:p>
    <w:p w14:paraId="313EC254" w14:textId="77777777" w:rsidR="00E94B0A" w:rsidRDefault="00E94B0A" w:rsidP="00436575">
      <w:pPr>
        <w:pStyle w:val="Textoindependiente"/>
        <w:ind w:left="1134" w:right="23"/>
        <w:jc w:val="both"/>
        <w:rPr>
          <w:rFonts w:ascii="Arial" w:hAnsi="Arial" w:cs="Arial"/>
          <w:b/>
          <w:iCs/>
        </w:rPr>
      </w:pPr>
    </w:p>
    <w:p w14:paraId="4FB1E4A9" w14:textId="77777777" w:rsidR="00E94B0A" w:rsidRDefault="00E94B0A" w:rsidP="00436575">
      <w:pPr>
        <w:pStyle w:val="Textoindependiente"/>
        <w:ind w:left="1134" w:right="23"/>
        <w:jc w:val="both"/>
        <w:rPr>
          <w:rFonts w:ascii="Arial" w:hAnsi="Arial" w:cs="Arial"/>
          <w:b/>
          <w:iCs/>
        </w:rPr>
      </w:pPr>
    </w:p>
    <w:p w14:paraId="769E008E" w14:textId="77777777" w:rsidR="00E94B0A" w:rsidRDefault="00E94B0A" w:rsidP="00436575">
      <w:pPr>
        <w:pStyle w:val="Textoindependiente"/>
        <w:ind w:left="1134" w:right="23"/>
        <w:jc w:val="both"/>
        <w:rPr>
          <w:rFonts w:ascii="Arial" w:hAnsi="Arial" w:cs="Arial"/>
          <w:b/>
          <w:iCs/>
        </w:rPr>
      </w:pPr>
    </w:p>
    <w:p w14:paraId="26884DA2" w14:textId="77777777" w:rsidR="00E94B0A" w:rsidRDefault="00E94B0A" w:rsidP="00436575">
      <w:pPr>
        <w:pStyle w:val="Textoindependiente"/>
        <w:ind w:left="1134" w:right="23"/>
        <w:jc w:val="both"/>
        <w:rPr>
          <w:rFonts w:ascii="Arial" w:hAnsi="Arial" w:cs="Arial"/>
          <w:b/>
          <w:iCs/>
        </w:rPr>
      </w:pPr>
    </w:p>
    <w:p w14:paraId="5617180B" w14:textId="77777777" w:rsidR="00E94B0A" w:rsidRDefault="00E94B0A" w:rsidP="00436575">
      <w:pPr>
        <w:pStyle w:val="Textoindependiente"/>
        <w:ind w:left="1134" w:right="23"/>
        <w:jc w:val="both"/>
        <w:rPr>
          <w:rFonts w:ascii="Arial" w:hAnsi="Arial" w:cs="Arial"/>
          <w:b/>
          <w:iCs/>
        </w:rPr>
      </w:pPr>
    </w:p>
    <w:p w14:paraId="4F022FD1" w14:textId="77777777" w:rsidR="00E94B0A" w:rsidRDefault="00E94B0A" w:rsidP="00436575">
      <w:pPr>
        <w:pStyle w:val="Textoindependiente"/>
        <w:ind w:left="1134" w:right="23"/>
        <w:jc w:val="both"/>
        <w:rPr>
          <w:rFonts w:ascii="Arial" w:hAnsi="Arial" w:cs="Arial"/>
          <w:b/>
          <w:iCs/>
        </w:rPr>
      </w:pPr>
    </w:p>
    <w:p w14:paraId="21F14C41" w14:textId="77777777" w:rsidR="00E038BC" w:rsidRPr="005464B7" w:rsidRDefault="00945C53" w:rsidP="00E038BC">
      <w:pPr>
        <w:ind w:left="1134"/>
        <w:jc w:val="both"/>
        <w:rPr>
          <w:rFonts w:ascii="Arial" w:eastAsia="Calibri" w:hAnsi="Arial" w:cs="Arial"/>
          <w:b/>
          <w:bCs/>
          <w:sz w:val="24"/>
          <w:szCs w:val="24"/>
        </w:rPr>
      </w:pPr>
      <w:r w:rsidRPr="005464B7">
        <w:rPr>
          <w:rFonts w:ascii="Arial" w:eastAsia="Calibri" w:hAnsi="Arial" w:cs="Arial"/>
          <w:b/>
          <w:sz w:val="24"/>
          <w:szCs w:val="24"/>
        </w:rPr>
        <w:lastRenderedPageBreak/>
        <w:t>DECRETO No. 1131/2015 I P.O</w:t>
      </w:r>
      <w:r w:rsidR="00E038BC" w:rsidRPr="005464B7">
        <w:rPr>
          <w:rFonts w:ascii="Arial" w:eastAsia="Calibri" w:hAnsi="Arial" w:cs="Arial"/>
          <w:b/>
          <w:sz w:val="24"/>
          <w:szCs w:val="24"/>
        </w:rPr>
        <w:t xml:space="preserve">. </w:t>
      </w:r>
      <w:r w:rsidR="00E038BC" w:rsidRPr="005464B7">
        <w:rPr>
          <w:rFonts w:ascii="Arial" w:hAnsi="Arial" w:cs="Arial"/>
          <w:b/>
          <w:sz w:val="24"/>
          <w:szCs w:val="24"/>
        </w:rPr>
        <w:t xml:space="preserve">Mediante el cual se reforma </w:t>
      </w:r>
      <w:r w:rsidR="00E038BC" w:rsidRPr="005464B7">
        <w:rPr>
          <w:rFonts w:ascii="Arial" w:eastAsia="Calibri" w:hAnsi="Arial" w:cs="Arial"/>
          <w:b/>
          <w:sz w:val="24"/>
          <w:szCs w:val="24"/>
        </w:rPr>
        <w:t>la fracción I del artículo 218, así como el artículo 361; y se adiciona un segundo párrafo al artículo 216 y un artículo 361 Bis</w:t>
      </w:r>
      <w:r w:rsidR="00E038BC" w:rsidRPr="005464B7">
        <w:rPr>
          <w:rFonts w:ascii="Arial" w:eastAsia="Calibri" w:hAnsi="Arial" w:cs="Arial"/>
          <w:b/>
          <w:bCs/>
          <w:sz w:val="24"/>
          <w:szCs w:val="24"/>
        </w:rPr>
        <w:t>, todos del Código Penal del Estado de Chihuahua.</w:t>
      </w:r>
    </w:p>
    <w:p w14:paraId="41071F99" w14:textId="77777777" w:rsidR="00945C53" w:rsidRDefault="00945C53" w:rsidP="00436575">
      <w:pPr>
        <w:pStyle w:val="Textoindependiente"/>
        <w:spacing w:after="0"/>
        <w:ind w:left="1134" w:right="40"/>
        <w:jc w:val="both"/>
        <w:rPr>
          <w:rFonts w:ascii="Arial" w:hAnsi="Arial" w:cs="Arial"/>
          <w:b/>
          <w:lang w:val="es-MX"/>
        </w:rPr>
      </w:pPr>
    </w:p>
    <w:p w14:paraId="4953FD15" w14:textId="77777777" w:rsidR="005464B7" w:rsidRPr="00E038BC" w:rsidRDefault="005464B7" w:rsidP="00436575">
      <w:pPr>
        <w:pStyle w:val="Textoindependiente"/>
        <w:spacing w:after="0"/>
        <w:ind w:left="1134" w:right="40"/>
        <w:jc w:val="both"/>
        <w:rPr>
          <w:rFonts w:ascii="Arial" w:hAnsi="Arial" w:cs="Arial"/>
          <w:b/>
          <w:lang w:val="es-MX"/>
        </w:rPr>
      </w:pPr>
    </w:p>
    <w:p w14:paraId="3620F9ED" w14:textId="77777777" w:rsidR="00D7514A" w:rsidRPr="00945C53" w:rsidRDefault="00D7514A" w:rsidP="00D7514A">
      <w:pPr>
        <w:ind w:left="1134"/>
        <w:jc w:val="center"/>
        <w:rPr>
          <w:rFonts w:ascii="Arial" w:hAnsi="Arial" w:cs="Arial"/>
        </w:rPr>
      </w:pPr>
      <w:r w:rsidRPr="00945C53">
        <w:rPr>
          <w:rFonts w:ascii="Arial" w:hAnsi="Arial" w:cs="Arial"/>
        </w:rPr>
        <w:t xml:space="preserve">Publicado en el Periódico Oficial del Estado No. 26 del </w:t>
      </w:r>
      <w:proofErr w:type="gramStart"/>
      <w:r w:rsidRPr="00945C53">
        <w:rPr>
          <w:rFonts w:ascii="Arial" w:hAnsi="Arial" w:cs="Arial"/>
        </w:rPr>
        <w:t>01  de</w:t>
      </w:r>
      <w:proofErr w:type="gramEnd"/>
      <w:r w:rsidRPr="00945C53">
        <w:rPr>
          <w:rFonts w:ascii="Arial" w:hAnsi="Arial" w:cs="Arial"/>
        </w:rPr>
        <w:t xml:space="preserve"> abril de 2017</w:t>
      </w:r>
    </w:p>
    <w:p w14:paraId="2A20D722" w14:textId="77777777" w:rsidR="00D7514A" w:rsidRDefault="00D7514A" w:rsidP="00D7514A">
      <w:pPr>
        <w:ind w:left="1134"/>
        <w:jc w:val="center"/>
        <w:rPr>
          <w:rFonts w:ascii="Arial" w:hAnsi="Arial" w:cs="Arial"/>
        </w:rPr>
      </w:pPr>
    </w:p>
    <w:p w14:paraId="48EA0B9E" w14:textId="77777777" w:rsidR="005464B7" w:rsidRPr="00945C53" w:rsidRDefault="005464B7" w:rsidP="00D7514A">
      <w:pPr>
        <w:ind w:left="1134"/>
        <w:jc w:val="center"/>
        <w:rPr>
          <w:rFonts w:ascii="Arial" w:hAnsi="Arial" w:cs="Arial"/>
        </w:rPr>
      </w:pPr>
    </w:p>
    <w:p w14:paraId="55CC8530" w14:textId="77777777" w:rsidR="00D7514A" w:rsidRDefault="00945C53" w:rsidP="00945C53">
      <w:pPr>
        <w:ind w:left="1134"/>
        <w:jc w:val="both"/>
        <w:rPr>
          <w:rFonts w:ascii="Arial" w:eastAsia="Calibri" w:hAnsi="Arial" w:cs="Arial"/>
          <w:bCs/>
        </w:rPr>
      </w:pPr>
      <w:r w:rsidRPr="00945C53">
        <w:rPr>
          <w:rFonts w:ascii="Arial" w:eastAsia="Calibri" w:hAnsi="Arial" w:cs="Arial"/>
          <w:b/>
          <w:sz w:val="22"/>
          <w:szCs w:val="22"/>
          <w:u w:val="single"/>
        </w:rPr>
        <w:t xml:space="preserve">ARTÍCULO </w:t>
      </w:r>
      <w:proofErr w:type="gramStart"/>
      <w:r w:rsidRPr="00945C53">
        <w:rPr>
          <w:rFonts w:ascii="Arial" w:eastAsia="Calibri" w:hAnsi="Arial" w:cs="Arial"/>
          <w:b/>
          <w:sz w:val="22"/>
          <w:szCs w:val="22"/>
          <w:u w:val="single"/>
        </w:rPr>
        <w:t>ÚNICO</w:t>
      </w:r>
      <w:r w:rsidRPr="00945C53">
        <w:rPr>
          <w:rFonts w:ascii="Arial" w:eastAsia="Calibri" w:hAnsi="Arial" w:cs="Arial"/>
          <w:b/>
          <w:sz w:val="22"/>
          <w:szCs w:val="22"/>
        </w:rPr>
        <w:t>.-</w:t>
      </w:r>
      <w:proofErr w:type="gramEnd"/>
      <w:r w:rsidRPr="00945C53">
        <w:rPr>
          <w:rFonts w:ascii="Arial" w:eastAsia="Calibri" w:hAnsi="Arial" w:cs="Arial"/>
        </w:rPr>
        <w:t xml:space="preserve"> Se reforman la fracción I del artículo 218, así como el artículo 361; y se adiciona un segundo párrafo al artículo 216 y un artículo 361 Bis</w:t>
      </w:r>
      <w:r w:rsidRPr="00945C53">
        <w:rPr>
          <w:rFonts w:ascii="Arial" w:eastAsia="Calibri" w:hAnsi="Arial" w:cs="Arial"/>
          <w:bCs/>
        </w:rPr>
        <w:t>, todos del Código Penal del Estado de Chihuahua</w:t>
      </w:r>
      <w:r>
        <w:rPr>
          <w:rFonts w:ascii="Arial" w:eastAsia="Calibri" w:hAnsi="Arial" w:cs="Arial"/>
          <w:bCs/>
        </w:rPr>
        <w:t>.</w:t>
      </w:r>
    </w:p>
    <w:p w14:paraId="221E65A5" w14:textId="77777777" w:rsidR="00945C53" w:rsidRPr="00945C53" w:rsidRDefault="00945C53" w:rsidP="00D7514A">
      <w:pPr>
        <w:ind w:left="1134"/>
        <w:jc w:val="center"/>
        <w:rPr>
          <w:rFonts w:ascii="Arial" w:hAnsi="Arial" w:cs="Arial"/>
        </w:rPr>
      </w:pPr>
    </w:p>
    <w:p w14:paraId="032E314E" w14:textId="77777777" w:rsidR="00D7514A" w:rsidRPr="00E038BC" w:rsidRDefault="00D7514A" w:rsidP="00D7514A">
      <w:pPr>
        <w:spacing w:line="360" w:lineRule="auto"/>
        <w:contextualSpacing/>
        <w:jc w:val="center"/>
        <w:rPr>
          <w:rFonts w:ascii="Arial" w:eastAsia="Calibri" w:hAnsi="Arial" w:cs="Arial"/>
          <w:b/>
          <w:sz w:val="24"/>
          <w:szCs w:val="24"/>
          <w:lang w:val="en-US"/>
        </w:rPr>
      </w:pPr>
      <w:r w:rsidRPr="00E038BC">
        <w:rPr>
          <w:rFonts w:ascii="Arial" w:eastAsia="Calibri" w:hAnsi="Arial" w:cs="Arial"/>
          <w:b/>
          <w:sz w:val="24"/>
          <w:szCs w:val="24"/>
          <w:lang w:val="en-US"/>
        </w:rPr>
        <w:t>T R A N S I T O R I O S</w:t>
      </w:r>
    </w:p>
    <w:p w14:paraId="1E261FF5" w14:textId="77777777" w:rsidR="00D7514A" w:rsidRPr="00304D40" w:rsidRDefault="00D7514A" w:rsidP="00D7514A">
      <w:pPr>
        <w:spacing w:line="360" w:lineRule="auto"/>
        <w:contextualSpacing/>
        <w:jc w:val="center"/>
        <w:rPr>
          <w:rFonts w:ascii="Century Gothic" w:eastAsia="Calibri" w:hAnsi="Century Gothic" w:cs="Arial"/>
          <w:b/>
          <w:sz w:val="24"/>
          <w:szCs w:val="24"/>
          <w:lang w:val="en-US"/>
        </w:rPr>
      </w:pPr>
    </w:p>
    <w:p w14:paraId="37A4AA56" w14:textId="77777777" w:rsidR="00D7514A" w:rsidRPr="00D7514A" w:rsidRDefault="00D7514A" w:rsidP="00126706">
      <w:pPr>
        <w:ind w:left="1134"/>
        <w:contextualSpacing/>
        <w:jc w:val="both"/>
        <w:rPr>
          <w:rFonts w:ascii="Arial" w:eastAsia="Calibri" w:hAnsi="Arial" w:cs="Arial"/>
        </w:rPr>
      </w:pPr>
      <w:r w:rsidRPr="00D7514A">
        <w:rPr>
          <w:rFonts w:ascii="Arial" w:eastAsia="Calibri" w:hAnsi="Arial" w:cs="Arial"/>
          <w:b/>
        </w:rPr>
        <w:t xml:space="preserve">ARTÍCULO </w:t>
      </w:r>
      <w:proofErr w:type="gramStart"/>
      <w:r w:rsidRPr="00D7514A">
        <w:rPr>
          <w:rFonts w:ascii="Arial" w:eastAsia="Calibri" w:hAnsi="Arial" w:cs="Arial"/>
          <w:b/>
        </w:rPr>
        <w:t>PRIMERO.-</w:t>
      </w:r>
      <w:proofErr w:type="gramEnd"/>
      <w:r w:rsidRPr="00D7514A">
        <w:rPr>
          <w:rFonts w:ascii="Arial" w:eastAsia="Calibri" w:hAnsi="Arial" w:cs="Arial"/>
        </w:rPr>
        <w:t xml:space="preserve"> La reforma al artículo 216 del presente Decreto entrará en vigor al día siguiente de su publicación en el Periódico Oficial del Estado.</w:t>
      </w:r>
    </w:p>
    <w:p w14:paraId="432775CA" w14:textId="77777777" w:rsidR="00D7514A" w:rsidRPr="00D7514A" w:rsidRDefault="00D7514A" w:rsidP="00126706">
      <w:pPr>
        <w:ind w:left="1134"/>
        <w:contextualSpacing/>
        <w:jc w:val="both"/>
        <w:rPr>
          <w:rFonts w:ascii="Arial" w:eastAsia="Calibri" w:hAnsi="Arial" w:cs="Arial"/>
        </w:rPr>
      </w:pPr>
    </w:p>
    <w:p w14:paraId="5BDEAA56" w14:textId="77777777" w:rsidR="00D7514A" w:rsidRPr="007D6913" w:rsidRDefault="00D7514A" w:rsidP="00126706">
      <w:pPr>
        <w:ind w:left="1134"/>
        <w:contextualSpacing/>
        <w:jc w:val="both"/>
        <w:rPr>
          <w:rFonts w:ascii="Arial" w:eastAsia="Calibri" w:hAnsi="Arial" w:cs="Arial"/>
        </w:rPr>
      </w:pPr>
      <w:r w:rsidRPr="00D7514A">
        <w:rPr>
          <w:rFonts w:ascii="Arial" w:eastAsia="Calibri" w:hAnsi="Arial" w:cs="Arial"/>
          <w:b/>
        </w:rPr>
        <w:t xml:space="preserve">ARTÍCULO </w:t>
      </w:r>
      <w:proofErr w:type="gramStart"/>
      <w:r w:rsidRPr="00D7514A">
        <w:rPr>
          <w:rFonts w:ascii="Arial" w:eastAsia="Calibri" w:hAnsi="Arial" w:cs="Arial"/>
          <w:b/>
        </w:rPr>
        <w:t>SEGUNDO.</w:t>
      </w:r>
      <w:r w:rsidRPr="00D7514A">
        <w:rPr>
          <w:rFonts w:ascii="Arial" w:eastAsia="Calibri" w:hAnsi="Arial" w:cs="Arial"/>
        </w:rPr>
        <w:t>-</w:t>
      </w:r>
      <w:proofErr w:type="gramEnd"/>
      <w:r w:rsidRPr="00D7514A">
        <w:rPr>
          <w:rFonts w:ascii="Arial" w:eastAsia="Calibri" w:hAnsi="Arial" w:cs="Arial"/>
        </w:rPr>
        <w:t xml:space="preserve"> </w:t>
      </w:r>
      <w:r w:rsidRPr="007D6913">
        <w:rPr>
          <w:rFonts w:ascii="Arial" w:eastAsia="Calibri" w:hAnsi="Arial" w:cs="Arial"/>
        </w:rPr>
        <w:t>Las reformas a los artículos 218 y 361, así como la adición del artículo 361 bis, entrarán en vigor al mismo tiempo en que lo haga el Decreto No. 1037/2015 I P.O., por el que se expide la Ley de Ganadería del Estado de Chihuahua.</w:t>
      </w:r>
    </w:p>
    <w:p w14:paraId="08398AEC" w14:textId="77777777" w:rsidR="00D7514A" w:rsidRPr="00D7514A" w:rsidRDefault="00D7514A" w:rsidP="00126706">
      <w:pPr>
        <w:pStyle w:val="Textoindependiente"/>
        <w:spacing w:after="0"/>
        <w:ind w:left="1134"/>
        <w:jc w:val="both"/>
        <w:rPr>
          <w:rFonts w:ascii="Arial" w:hAnsi="Arial" w:cs="Arial"/>
          <w:b/>
          <w:lang w:val="es-MX"/>
        </w:rPr>
      </w:pPr>
    </w:p>
    <w:p w14:paraId="229345DF" w14:textId="77777777" w:rsidR="00D7514A" w:rsidRDefault="00D7514A" w:rsidP="00126706">
      <w:pPr>
        <w:pStyle w:val="Textoindependiente"/>
        <w:spacing w:after="0"/>
        <w:ind w:left="1134"/>
        <w:jc w:val="both"/>
        <w:rPr>
          <w:rFonts w:ascii="Arial" w:hAnsi="Arial" w:cs="Arial"/>
        </w:rPr>
      </w:pPr>
      <w:r w:rsidRPr="00D7514A">
        <w:rPr>
          <w:rFonts w:ascii="Arial" w:hAnsi="Arial" w:cs="Arial"/>
          <w:b/>
        </w:rPr>
        <w:t>D A D O</w:t>
      </w:r>
      <w:r w:rsidRPr="00D7514A">
        <w:rPr>
          <w:rFonts w:ascii="Arial" w:hAnsi="Arial" w:cs="Arial"/>
        </w:rPr>
        <w:t xml:space="preserve"> en el Salón de Sesiones del Poder Legislativo, en la ciudad de Chihuahua, Chih., a los tres días del mes de diciembre del año dos mil quince.</w:t>
      </w:r>
    </w:p>
    <w:p w14:paraId="06EC3017" w14:textId="77777777" w:rsidR="007D6913" w:rsidRPr="00D7514A" w:rsidRDefault="007D6913" w:rsidP="00D7514A">
      <w:pPr>
        <w:pStyle w:val="Textoindependiente"/>
        <w:spacing w:after="0" w:line="360" w:lineRule="auto"/>
        <w:ind w:left="1134"/>
        <w:jc w:val="both"/>
        <w:rPr>
          <w:rFonts w:ascii="Arial" w:hAnsi="Arial" w:cs="Arial"/>
        </w:rPr>
      </w:pPr>
    </w:p>
    <w:p w14:paraId="2DFD9F0C" w14:textId="77777777" w:rsidR="00945C53" w:rsidRDefault="00945C53" w:rsidP="005464B7">
      <w:pPr>
        <w:pStyle w:val="Textoindependiente"/>
        <w:spacing w:after="0"/>
        <w:ind w:left="1134" w:right="23"/>
        <w:rPr>
          <w:rFonts w:ascii="Arial" w:hAnsi="Arial" w:cs="Arial"/>
          <w:b/>
          <w:iCs/>
        </w:rPr>
      </w:pPr>
      <w:r>
        <w:rPr>
          <w:rFonts w:ascii="Arial" w:hAnsi="Arial" w:cs="Arial"/>
          <w:b/>
        </w:rPr>
        <w:t>PRESIDENTE. DIP. LUIS FERNANDO RODRÍGUEZ GINER. Rúbrica. SECRETARIO</w:t>
      </w:r>
      <w:r w:rsidRPr="00A11D13">
        <w:rPr>
          <w:rFonts w:ascii="Arial" w:hAnsi="Arial" w:cs="Arial"/>
          <w:b/>
        </w:rPr>
        <w:t>.</w:t>
      </w:r>
      <w:r w:rsidRPr="00A11D13">
        <w:rPr>
          <w:rFonts w:ascii="Arial" w:hAnsi="Arial" w:cs="Arial"/>
          <w:b/>
          <w:iCs/>
        </w:rPr>
        <w:t xml:space="preserve"> DIP.</w:t>
      </w:r>
      <w:r>
        <w:rPr>
          <w:rFonts w:ascii="Arial" w:hAnsi="Arial" w:cs="Arial"/>
          <w:b/>
        </w:rPr>
        <w:t xml:space="preserve"> ROGELIO LOYA LUNA</w:t>
      </w:r>
      <w:r w:rsidRPr="00A11D13">
        <w:rPr>
          <w:rFonts w:ascii="Arial" w:hAnsi="Arial" w:cs="Arial"/>
          <w:b/>
        </w:rPr>
        <w:t>. Rúbrica. SECRETARIO.</w:t>
      </w:r>
      <w:r>
        <w:rPr>
          <w:rFonts w:ascii="Arial" w:hAnsi="Arial" w:cs="Arial"/>
          <w:b/>
          <w:iCs/>
        </w:rPr>
        <w:t xml:space="preserve"> DIP. </w:t>
      </w:r>
      <w:proofErr w:type="gramStart"/>
      <w:r>
        <w:rPr>
          <w:rFonts w:ascii="Arial" w:hAnsi="Arial" w:cs="Arial"/>
          <w:b/>
          <w:iCs/>
        </w:rPr>
        <w:t>ROSEMBERG</w:t>
      </w:r>
      <w:r w:rsidR="007D6913">
        <w:rPr>
          <w:rFonts w:ascii="Arial" w:hAnsi="Arial" w:cs="Arial"/>
          <w:b/>
          <w:iCs/>
        </w:rPr>
        <w:t xml:space="preserve"> </w:t>
      </w:r>
      <w:r>
        <w:rPr>
          <w:rFonts w:ascii="Arial" w:hAnsi="Arial" w:cs="Arial"/>
          <w:b/>
          <w:iCs/>
        </w:rPr>
        <w:t xml:space="preserve"> LOERA</w:t>
      </w:r>
      <w:proofErr w:type="gramEnd"/>
      <w:r>
        <w:rPr>
          <w:rFonts w:ascii="Arial" w:hAnsi="Arial" w:cs="Arial"/>
          <w:b/>
          <w:iCs/>
        </w:rPr>
        <w:t xml:space="preserve"> CHAPARRO</w:t>
      </w:r>
      <w:r w:rsidRPr="00A11D13">
        <w:rPr>
          <w:rFonts w:ascii="Arial" w:hAnsi="Arial" w:cs="Arial"/>
          <w:b/>
          <w:iCs/>
        </w:rPr>
        <w:t>. Rúbrica.</w:t>
      </w:r>
    </w:p>
    <w:p w14:paraId="75CB6E24" w14:textId="77777777" w:rsidR="005464B7" w:rsidRDefault="005464B7" w:rsidP="005464B7">
      <w:pPr>
        <w:pStyle w:val="Textoindependiente"/>
        <w:spacing w:after="0"/>
        <w:ind w:left="1134" w:right="23"/>
        <w:rPr>
          <w:rFonts w:ascii="Arial" w:hAnsi="Arial" w:cs="Arial"/>
          <w:b/>
          <w:iCs/>
        </w:rPr>
      </w:pPr>
    </w:p>
    <w:p w14:paraId="184D52AB" w14:textId="77777777" w:rsidR="005464B7" w:rsidRPr="00A11D13" w:rsidRDefault="005464B7" w:rsidP="005464B7">
      <w:pPr>
        <w:pStyle w:val="Textoindependiente"/>
        <w:spacing w:after="0"/>
        <w:ind w:left="1134" w:right="23"/>
        <w:rPr>
          <w:rFonts w:ascii="Arial" w:hAnsi="Arial" w:cs="Arial"/>
          <w:b/>
          <w:iCs/>
        </w:rPr>
      </w:pPr>
    </w:p>
    <w:p w14:paraId="696919B3" w14:textId="77777777" w:rsidR="00945C53" w:rsidRPr="00A11D13" w:rsidRDefault="00945C53" w:rsidP="005464B7">
      <w:pPr>
        <w:pStyle w:val="Textoindependiente"/>
        <w:spacing w:after="0"/>
        <w:ind w:left="1134" w:right="23"/>
        <w:rPr>
          <w:rFonts w:ascii="Arial" w:hAnsi="Arial" w:cs="Arial"/>
          <w:iCs/>
        </w:rPr>
      </w:pPr>
      <w:r w:rsidRPr="00A11D13">
        <w:rPr>
          <w:rFonts w:ascii="Arial" w:hAnsi="Arial" w:cs="Arial"/>
          <w:iCs/>
        </w:rPr>
        <w:t xml:space="preserve">Por </w:t>
      </w:r>
      <w:proofErr w:type="gramStart"/>
      <w:r w:rsidRPr="00A11D13">
        <w:rPr>
          <w:rFonts w:ascii="Arial" w:hAnsi="Arial" w:cs="Arial"/>
          <w:iCs/>
        </w:rPr>
        <w:t>tanto</w:t>
      </w:r>
      <w:proofErr w:type="gramEnd"/>
      <w:r w:rsidRPr="00A11D13">
        <w:rPr>
          <w:rFonts w:ascii="Arial" w:hAnsi="Arial" w:cs="Arial"/>
          <w:iCs/>
        </w:rPr>
        <w:t xml:space="preserve"> mando se imprima, publique, circule y se le dé el debido cumplimiento. </w:t>
      </w:r>
    </w:p>
    <w:p w14:paraId="000BCEFC" w14:textId="77777777" w:rsidR="00945C53" w:rsidRDefault="00945C53" w:rsidP="005464B7">
      <w:pPr>
        <w:pStyle w:val="Textoindependiente"/>
        <w:spacing w:after="0"/>
        <w:ind w:left="1134" w:right="23"/>
        <w:rPr>
          <w:rFonts w:ascii="Arial" w:hAnsi="Arial" w:cs="Arial"/>
          <w:iCs/>
        </w:rPr>
      </w:pPr>
      <w:r w:rsidRPr="00A11D13">
        <w:rPr>
          <w:rFonts w:ascii="Arial" w:hAnsi="Arial" w:cs="Arial"/>
          <w:iCs/>
        </w:rPr>
        <w:t>En la Ciudad de Chihuahua, Palacio d</w:t>
      </w:r>
      <w:r>
        <w:rPr>
          <w:rFonts w:ascii="Arial" w:hAnsi="Arial" w:cs="Arial"/>
          <w:iCs/>
        </w:rPr>
        <w:t xml:space="preserve">e Gobierno del Estado, a los </w:t>
      </w:r>
      <w:r w:rsidR="007D6913">
        <w:rPr>
          <w:rFonts w:ascii="Arial" w:hAnsi="Arial" w:cs="Arial"/>
          <w:iCs/>
        </w:rPr>
        <w:t>catorce</w:t>
      </w:r>
      <w:r>
        <w:rPr>
          <w:rFonts w:ascii="Arial" w:hAnsi="Arial" w:cs="Arial"/>
          <w:iCs/>
        </w:rPr>
        <w:t xml:space="preserve"> días </w:t>
      </w:r>
      <w:r w:rsidR="007D6913">
        <w:rPr>
          <w:rFonts w:ascii="Arial" w:hAnsi="Arial" w:cs="Arial"/>
          <w:iCs/>
        </w:rPr>
        <w:t>del mes de marzo</w:t>
      </w:r>
      <w:r w:rsidRPr="00A11D13">
        <w:rPr>
          <w:rFonts w:ascii="Arial" w:hAnsi="Arial" w:cs="Arial"/>
          <w:iCs/>
        </w:rPr>
        <w:t xml:space="preserve"> del año dos mil diecisiete. </w:t>
      </w:r>
    </w:p>
    <w:p w14:paraId="60103CB0" w14:textId="77777777" w:rsidR="005464B7" w:rsidRDefault="005464B7" w:rsidP="005464B7">
      <w:pPr>
        <w:pStyle w:val="Textoindependiente"/>
        <w:spacing w:after="0"/>
        <w:ind w:left="1134" w:right="23"/>
        <w:rPr>
          <w:rFonts w:ascii="Arial" w:hAnsi="Arial" w:cs="Arial"/>
          <w:iCs/>
        </w:rPr>
      </w:pPr>
    </w:p>
    <w:p w14:paraId="69F50D0B" w14:textId="77777777" w:rsidR="005464B7" w:rsidRPr="00A11D13" w:rsidRDefault="005464B7" w:rsidP="005464B7">
      <w:pPr>
        <w:pStyle w:val="Textoindependiente"/>
        <w:spacing w:after="0"/>
        <w:ind w:left="1134" w:right="23"/>
        <w:rPr>
          <w:rFonts w:ascii="Arial" w:hAnsi="Arial" w:cs="Arial"/>
          <w:iCs/>
        </w:rPr>
      </w:pPr>
    </w:p>
    <w:p w14:paraId="7902560E" w14:textId="77777777" w:rsidR="00945C53" w:rsidRPr="00A11D13" w:rsidRDefault="00945C53" w:rsidP="005464B7">
      <w:pPr>
        <w:pStyle w:val="Textoindependiente"/>
        <w:spacing w:after="0"/>
        <w:ind w:left="1134" w:right="23"/>
        <w:jc w:val="both"/>
        <w:rPr>
          <w:rFonts w:ascii="Arial" w:hAnsi="Arial" w:cs="Arial"/>
          <w:b/>
          <w:iCs/>
        </w:rPr>
      </w:pPr>
      <w:r w:rsidRPr="00A11D13">
        <w:rPr>
          <w:rFonts w:ascii="Arial" w:hAnsi="Arial" w:cs="Arial"/>
          <w:b/>
          <w:iCs/>
        </w:rPr>
        <w:t>EL GOBERNADOR CONSTITUCIONAL DEL ESTADO. LIC. JAVIER CORRAL JURADO. Rúbrica. EL SECRETARIO GENERAL DE GOBIERNO. MTRO. SERGIO CÉSAR ALEJANDRO JÁUREGUI ROBLES. Rúbrica.</w:t>
      </w:r>
    </w:p>
    <w:p w14:paraId="69AC48FA" w14:textId="77777777" w:rsidR="00E93055" w:rsidRPr="00D7514A" w:rsidRDefault="00E93055" w:rsidP="00800F9F">
      <w:pPr>
        <w:overflowPunct/>
        <w:autoSpaceDE/>
        <w:autoSpaceDN/>
        <w:adjustRightInd/>
        <w:ind w:left="1134"/>
        <w:textAlignment w:val="auto"/>
        <w:rPr>
          <w:rFonts w:ascii="Arial" w:hAnsi="Arial" w:cs="Arial"/>
          <w:b/>
          <w:lang w:val="es-ES"/>
        </w:rPr>
      </w:pPr>
    </w:p>
    <w:p w14:paraId="11787C42" w14:textId="77777777" w:rsidR="009051C5" w:rsidRPr="008022CE" w:rsidRDefault="00800F9F" w:rsidP="009051C5">
      <w:pPr>
        <w:ind w:left="1134"/>
        <w:jc w:val="both"/>
        <w:rPr>
          <w:rFonts w:ascii="Arial" w:hAnsi="Arial" w:cs="Arial"/>
          <w:b/>
          <w:bCs/>
          <w:sz w:val="24"/>
          <w:lang w:eastAsia="es-ES_tradnl"/>
        </w:rPr>
      </w:pPr>
      <w:r>
        <w:rPr>
          <w:rFonts w:ascii="Arial" w:hAnsi="Arial" w:cs="Arial"/>
          <w:b/>
          <w:lang w:val="pt-PT"/>
        </w:rPr>
        <w:br w:type="page"/>
      </w:r>
      <w:r w:rsidR="009051C5" w:rsidRPr="008022CE">
        <w:rPr>
          <w:rFonts w:ascii="Arial" w:hAnsi="Arial" w:cs="Arial"/>
          <w:b/>
          <w:bCs/>
          <w:sz w:val="24"/>
          <w:lang w:eastAsia="es-ES_tradnl"/>
        </w:rPr>
        <w:lastRenderedPageBreak/>
        <w:t>DECRETO No. LXV/RFCOD/0388/2017 I P.O., por medio del cual se reforman y adicionan diversas disposiciones del Código Penal para el Estado de Chihuahua.</w:t>
      </w:r>
    </w:p>
    <w:p w14:paraId="5643B6DC" w14:textId="77777777" w:rsidR="009051C5" w:rsidRDefault="009051C5" w:rsidP="009051C5">
      <w:pPr>
        <w:ind w:left="1134"/>
        <w:jc w:val="center"/>
        <w:rPr>
          <w:rFonts w:ascii="Arial" w:hAnsi="Arial" w:cs="Arial"/>
          <w:b/>
          <w:bCs/>
          <w:lang w:eastAsia="es-ES_tradnl"/>
        </w:rPr>
      </w:pPr>
    </w:p>
    <w:p w14:paraId="7ECAE950" w14:textId="77777777" w:rsidR="009051C5" w:rsidRPr="008022CE" w:rsidRDefault="009051C5" w:rsidP="009051C5">
      <w:pPr>
        <w:ind w:left="1134"/>
        <w:jc w:val="center"/>
        <w:rPr>
          <w:rFonts w:ascii="Arial" w:hAnsi="Arial" w:cs="Arial"/>
          <w:b/>
          <w:bCs/>
          <w:lang w:eastAsia="es-ES_tradnl"/>
        </w:rPr>
      </w:pPr>
    </w:p>
    <w:p w14:paraId="4965A8A2" w14:textId="77777777" w:rsidR="009051C5" w:rsidRDefault="009051C5" w:rsidP="009051C5">
      <w:pPr>
        <w:ind w:left="1134"/>
        <w:jc w:val="center"/>
        <w:rPr>
          <w:rFonts w:ascii="Arial" w:hAnsi="Arial" w:cs="Arial"/>
          <w:bCs/>
          <w:lang w:eastAsia="es-ES_tradnl"/>
        </w:rPr>
      </w:pPr>
      <w:r>
        <w:rPr>
          <w:rFonts w:ascii="Arial" w:hAnsi="Arial" w:cs="Arial"/>
          <w:bCs/>
          <w:lang w:eastAsia="es-ES_tradnl"/>
        </w:rPr>
        <w:t>Publicado en el Periódico Oficial del Estado No. 86 del 28 de octubre de 2017</w:t>
      </w:r>
    </w:p>
    <w:p w14:paraId="5C033162" w14:textId="77777777" w:rsidR="009051C5" w:rsidRDefault="009051C5" w:rsidP="009051C5">
      <w:pPr>
        <w:ind w:left="1134"/>
        <w:jc w:val="center"/>
        <w:rPr>
          <w:rFonts w:ascii="Arial" w:hAnsi="Arial" w:cs="Arial"/>
          <w:bCs/>
          <w:lang w:eastAsia="es-ES_tradnl"/>
        </w:rPr>
      </w:pPr>
    </w:p>
    <w:p w14:paraId="018A50FA" w14:textId="77777777" w:rsidR="009051C5" w:rsidRPr="008022CE" w:rsidRDefault="009051C5" w:rsidP="009051C5">
      <w:pPr>
        <w:ind w:left="1134"/>
        <w:jc w:val="center"/>
        <w:rPr>
          <w:rFonts w:ascii="Arial" w:hAnsi="Arial" w:cs="Arial"/>
          <w:bCs/>
          <w:lang w:eastAsia="es-ES_tradnl"/>
        </w:rPr>
      </w:pPr>
    </w:p>
    <w:p w14:paraId="3251282A" w14:textId="77777777" w:rsidR="009051C5" w:rsidRPr="008022CE" w:rsidRDefault="009051C5" w:rsidP="009051C5">
      <w:pPr>
        <w:ind w:left="1134"/>
        <w:jc w:val="center"/>
        <w:rPr>
          <w:rFonts w:ascii="Arial" w:hAnsi="Arial" w:cs="Arial"/>
          <w:b/>
          <w:bCs/>
          <w:lang w:eastAsia="es-ES_tradnl"/>
        </w:rPr>
      </w:pPr>
    </w:p>
    <w:p w14:paraId="6E7EA694" w14:textId="77777777" w:rsidR="009051C5" w:rsidRPr="008022CE" w:rsidRDefault="009051C5" w:rsidP="009051C5">
      <w:pPr>
        <w:ind w:left="1134"/>
        <w:jc w:val="both"/>
        <w:rPr>
          <w:rFonts w:ascii="Arial" w:hAnsi="Arial" w:cs="Arial"/>
          <w:b/>
          <w:bCs/>
          <w:lang w:eastAsia="es-ES_tradnl"/>
        </w:rPr>
      </w:pPr>
      <w:r w:rsidRPr="008022CE">
        <w:rPr>
          <w:rFonts w:ascii="Arial" w:hAnsi="Arial" w:cs="Arial"/>
          <w:b/>
          <w:bCs/>
          <w:sz w:val="22"/>
          <w:szCs w:val="22"/>
          <w:u w:val="single"/>
          <w:lang w:val="es-ES_tradnl" w:eastAsia="es-ES_tradnl"/>
        </w:rPr>
        <w:t xml:space="preserve">ARTÍCULO </w:t>
      </w:r>
      <w:proofErr w:type="gramStart"/>
      <w:r w:rsidRPr="008022CE">
        <w:rPr>
          <w:rFonts w:ascii="Arial" w:hAnsi="Arial" w:cs="Arial"/>
          <w:b/>
          <w:bCs/>
          <w:sz w:val="22"/>
          <w:szCs w:val="22"/>
          <w:u w:val="single"/>
          <w:lang w:val="es-ES_tradnl" w:eastAsia="es-ES_tradnl"/>
        </w:rPr>
        <w:t>ÚNICO.-</w:t>
      </w:r>
      <w:proofErr w:type="gramEnd"/>
      <w:r w:rsidRPr="00C4468B">
        <w:rPr>
          <w:rFonts w:ascii="Arial" w:hAnsi="Arial" w:cs="Arial"/>
          <w:b/>
          <w:lang w:eastAsia="es-ES_tradnl"/>
        </w:rPr>
        <w:t xml:space="preserve"> </w:t>
      </w:r>
      <w:r w:rsidRPr="00C4468B">
        <w:rPr>
          <w:rFonts w:ascii="Arial" w:hAnsi="Arial" w:cs="Arial"/>
          <w:lang w:eastAsia="es-ES_tradnl"/>
        </w:rPr>
        <w:t>Se reforma el artículo 136, primer párrafo; se adicionan el artículo 126 bis, y el artículo 136, con una fracción XI; todos del Código Penal del Estado de Chihuahua</w:t>
      </w:r>
      <w:r>
        <w:rPr>
          <w:rFonts w:ascii="Arial" w:hAnsi="Arial" w:cs="Arial"/>
          <w:lang w:eastAsia="es-ES_tradnl"/>
        </w:rPr>
        <w:t>.</w:t>
      </w:r>
    </w:p>
    <w:p w14:paraId="0BC96083" w14:textId="77777777" w:rsidR="009051C5" w:rsidRPr="008022CE" w:rsidRDefault="009051C5" w:rsidP="009051C5">
      <w:pPr>
        <w:ind w:left="1134"/>
        <w:jc w:val="center"/>
        <w:rPr>
          <w:rFonts w:ascii="Arial" w:hAnsi="Arial" w:cs="Arial"/>
          <w:b/>
          <w:bCs/>
          <w:lang w:eastAsia="es-ES_tradnl"/>
        </w:rPr>
      </w:pPr>
    </w:p>
    <w:p w14:paraId="47882A47" w14:textId="77777777" w:rsidR="009051C5" w:rsidRPr="008022CE" w:rsidRDefault="009051C5" w:rsidP="009051C5">
      <w:pPr>
        <w:ind w:left="1134"/>
        <w:jc w:val="center"/>
        <w:rPr>
          <w:rFonts w:ascii="Arial" w:hAnsi="Arial" w:cs="Arial"/>
          <w:b/>
          <w:bCs/>
          <w:lang w:eastAsia="es-ES_tradnl"/>
        </w:rPr>
      </w:pPr>
    </w:p>
    <w:p w14:paraId="4DCAB178" w14:textId="77777777" w:rsidR="009051C5" w:rsidRPr="008022CE" w:rsidRDefault="009051C5" w:rsidP="009051C5">
      <w:pPr>
        <w:ind w:left="1134"/>
        <w:jc w:val="center"/>
        <w:rPr>
          <w:rFonts w:ascii="Arial" w:hAnsi="Arial" w:cs="Arial"/>
          <w:b/>
          <w:bCs/>
          <w:lang w:eastAsia="es-ES_tradnl"/>
        </w:rPr>
      </w:pPr>
    </w:p>
    <w:p w14:paraId="740733F7" w14:textId="77777777" w:rsidR="009051C5" w:rsidRPr="008022CE" w:rsidRDefault="009051C5" w:rsidP="009051C5">
      <w:pPr>
        <w:ind w:left="1134"/>
        <w:jc w:val="center"/>
        <w:rPr>
          <w:rFonts w:ascii="Arial" w:hAnsi="Arial" w:cs="Arial"/>
          <w:b/>
          <w:bCs/>
          <w:sz w:val="24"/>
          <w:szCs w:val="24"/>
          <w:lang w:val="en-US" w:eastAsia="es-ES_tradnl"/>
        </w:rPr>
      </w:pPr>
      <w:r w:rsidRPr="008022CE">
        <w:rPr>
          <w:rFonts w:ascii="Arial" w:hAnsi="Arial" w:cs="Arial"/>
          <w:b/>
          <w:bCs/>
          <w:sz w:val="24"/>
          <w:szCs w:val="24"/>
          <w:lang w:val="en-US" w:eastAsia="es-ES_tradnl"/>
        </w:rPr>
        <w:t>T R A N S I T O R I O S</w:t>
      </w:r>
    </w:p>
    <w:p w14:paraId="53616FBC" w14:textId="77777777" w:rsidR="009051C5" w:rsidRPr="00C4468B" w:rsidRDefault="009051C5" w:rsidP="009051C5">
      <w:pPr>
        <w:ind w:left="1134"/>
        <w:jc w:val="center"/>
        <w:rPr>
          <w:rFonts w:ascii="Arial" w:hAnsi="Arial" w:cs="Arial"/>
          <w:b/>
          <w:lang w:val="en-US" w:eastAsia="es-ES_tradnl"/>
        </w:rPr>
      </w:pPr>
    </w:p>
    <w:p w14:paraId="5C085371" w14:textId="77777777" w:rsidR="009051C5" w:rsidRPr="00C4468B" w:rsidRDefault="009051C5" w:rsidP="009051C5">
      <w:pPr>
        <w:ind w:left="1134"/>
        <w:jc w:val="both"/>
        <w:rPr>
          <w:rFonts w:ascii="Arial" w:hAnsi="Arial" w:cs="Arial"/>
          <w:lang w:val="es-ES_tradnl" w:eastAsia="es-ES_tradnl"/>
        </w:rPr>
      </w:pPr>
      <w:r w:rsidRPr="00C4468B">
        <w:rPr>
          <w:rFonts w:ascii="Arial" w:hAnsi="Arial" w:cs="Arial"/>
          <w:b/>
          <w:bCs/>
          <w:lang w:val="es-ES_tradnl" w:eastAsia="es-ES_tradnl"/>
        </w:rPr>
        <w:t xml:space="preserve">ARTÍCULO </w:t>
      </w:r>
      <w:proofErr w:type="gramStart"/>
      <w:r w:rsidRPr="00C4468B">
        <w:rPr>
          <w:rFonts w:ascii="Arial" w:hAnsi="Arial" w:cs="Arial"/>
          <w:b/>
          <w:bCs/>
          <w:lang w:val="es-ES_tradnl" w:eastAsia="es-ES_tradnl"/>
        </w:rPr>
        <w:t>PRIMERO.-</w:t>
      </w:r>
      <w:proofErr w:type="gramEnd"/>
      <w:r w:rsidRPr="00C4468B">
        <w:rPr>
          <w:rFonts w:ascii="Arial" w:hAnsi="Arial" w:cs="Arial"/>
          <w:b/>
          <w:bCs/>
          <w:lang w:val="es-ES_tradnl" w:eastAsia="es-ES_tradnl"/>
        </w:rPr>
        <w:t xml:space="preserve"> </w:t>
      </w:r>
      <w:r w:rsidRPr="00C4468B">
        <w:rPr>
          <w:rFonts w:ascii="Arial" w:hAnsi="Arial" w:cs="Arial"/>
          <w:lang w:val="es-ES_tradnl" w:eastAsia="es-ES_tradnl"/>
        </w:rPr>
        <w:t>El presente Decreto entrará en vigor al día siguiente de su publicación en el Periódico Oficial del Estado.</w:t>
      </w:r>
    </w:p>
    <w:p w14:paraId="4675EF37" w14:textId="77777777" w:rsidR="009051C5" w:rsidRPr="00C4468B" w:rsidRDefault="009051C5" w:rsidP="009051C5">
      <w:pPr>
        <w:ind w:left="1134"/>
        <w:jc w:val="both"/>
        <w:rPr>
          <w:rFonts w:ascii="Arial" w:hAnsi="Arial" w:cs="Arial"/>
          <w:lang w:val="es-ES_tradnl" w:eastAsia="es-ES_tradnl"/>
        </w:rPr>
      </w:pPr>
    </w:p>
    <w:p w14:paraId="3566F0AA" w14:textId="77777777" w:rsidR="009051C5" w:rsidRPr="00C4468B" w:rsidRDefault="009051C5" w:rsidP="009051C5">
      <w:pPr>
        <w:ind w:left="1134"/>
        <w:jc w:val="both"/>
        <w:rPr>
          <w:rFonts w:ascii="Arial" w:hAnsi="Arial" w:cs="Arial"/>
          <w:lang w:val="es-ES_tradnl" w:eastAsia="es-ES_tradnl"/>
        </w:rPr>
      </w:pPr>
      <w:r w:rsidRPr="00C4468B">
        <w:rPr>
          <w:rFonts w:ascii="Arial" w:hAnsi="Arial" w:cs="Arial"/>
          <w:b/>
          <w:lang w:val="es-ES_tradnl" w:eastAsia="es-ES_tradnl"/>
        </w:rPr>
        <w:t xml:space="preserve">ARTÍCULO </w:t>
      </w:r>
      <w:proofErr w:type="gramStart"/>
      <w:r w:rsidRPr="00C4468B">
        <w:rPr>
          <w:rFonts w:ascii="Arial" w:hAnsi="Arial" w:cs="Arial"/>
          <w:b/>
          <w:lang w:val="es-ES_tradnl" w:eastAsia="es-ES_tradnl"/>
        </w:rPr>
        <w:t>SEGUNDO.-</w:t>
      </w:r>
      <w:proofErr w:type="gramEnd"/>
      <w:r w:rsidRPr="00C4468B">
        <w:rPr>
          <w:rFonts w:ascii="Arial" w:hAnsi="Arial" w:cs="Arial"/>
          <w:lang w:val="es-ES_tradnl" w:eastAsia="es-ES_tradnl"/>
        </w:rPr>
        <w:t xml:space="preserve"> El Poder Ejecutivo del Estado de Chihuahua, a través de la Fiscalía General del Estado, en el ámbito de su competencia y capacidades, de acuerdo al Resolutivo 18 de la Sentencia emitida por la Corte Interamericana de Derechos Humanos en el caso González y Otras (“Campo Algodonero”) Vs. México, verificará la estandarización de sus protocolos para la investigación del Feminicidio. </w:t>
      </w:r>
    </w:p>
    <w:p w14:paraId="492B81E0" w14:textId="77777777" w:rsidR="009051C5" w:rsidRPr="00C4468B" w:rsidRDefault="009051C5" w:rsidP="009051C5">
      <w:pPr>
        <w:pStyle w:val="Textoindependiente"/>
        <w:spacing w:after="0"/>
        <w:ind w:left="1134"/>
        <w:jc w:val="both"/>
        <w:rPr>
          <w:rFonts w:ascii="Arial" w:hAnsi="Arial" w:cs="Arial"/>
        </w:rPr>
      </w:pPr>
      <w:r w:rsidRPr="00C4468B">
        <w:rPr>
          <w:rFonts w:ascii="Arial" w:hAnsi="Arial" w:cs="Arial"/>
        </w:rPr>
        <w:t xml:space="preserve"> </w:t>
      </w:r>
    </w:p>
    <w:p w14:paraId="2522393B" w14:textId="77777777" w:rsidR="009051C5" w:rsidRPr="00C4468B" w:rsidRDefault="009051C5" w:rsidP="009051C5">
      <w:pPr>
        <w:pStyle w:val="Sangradetextonormal"/>
        <w:ind w:left="1134" w:right="18"/>
        <w:rPr>
          <w:rFonts w:cs="Arial"/>
          <w:sz w:val="20"/>
        </w:rPr>
      </w:pPr>
      <w:r w:rsidRPr="00C4468B">
        <w:rPr>
          <w:rFonts w:cs="Arial"/>
          <w:b/>
          <w:sz w:val="20"/>
        </w:rPr>
        <w:t>D A D O</w:t>
      </w:r>
      <w:r w:rsidRPr="00C4468B">
        <w:rPr>
          <w:rFonts w:cs="Arial"/>
          <w:sz w:val="20"/>
        </w:rPr>
        <w:t xml:space="preserve"> en el Salón de Sesiones del Poder Legislativo, en la ciudad de Chihuahua, Chih., a los doce días del mes de septiembre del año dos mil diecisiete.</w:t>
      </w:r>
    </w:p>
    <w:p w14:paraId="2CFA5185" w14:textId="77777777" w:rsidR="009051C5" w:rsidRPr="00C4468B" w:rsidRDefault="009051C5" w:rsidP="009051C5">
      <w:pPr>
        <w:ind w:left="1134"/>
        <w:rPr>
          <w:rFonts w:ascii="Arial" w:hAnsi="Arial" w:cs="Arial"/>
        </w:rPr>
      </w:pPr>
    </w:p>
    <w:p w14:paraId="1A1620ED" w14:textId="77777777" w:rsidR="009051C5" w:rsidRPr="00C4468B" w:rsidRDefault="009051C5" w:rsidP="009051C5">
      <w:pPr>
        <w:pStyle w:val="Ttulo3"/>
        <w:ind w:left="1134" w:right="284"/>
        <w:rPr>
          <w:rFonts w:cs="Arial"/>
          <w:sz w:val="20"/>
        </w:rPr>
      </w:pPr>
    </w:p>
    <w:p w14:paraId="5DF9F41F" w14:textId="77777777" w:rsidR="009051C5" w:rsidRPr="00C4468B" w:rsidRDefault="009051C5" w:rsidP="009051C5">
      <w:pPr>
        <w:ind w:left="1134"/>
        <w:rPr>
          <w:rFonts w:ascii="Arial" w:hAnsi="Arial" w:cs="Arial"/>
        </w:rPr>
      </w:pPr>
    </w:p>
    <w:p w14:paraId="591722CD" w14:textId="77777777" w:rsidR="009051C5" w:rsidRDefault="009051C5" w:rsidP="009051C5">
      <w:pPr>
        <w:pStyle w:val="Textoindependiente"/>
        <w:spacing w:after="0"/>
        <w:ind w:left="1134" w:right="40"/>
        <w:jc w:val="both"/>
        <w:rPr>
          <w:rFonts w:ascii="Arial" w:hAnsi="Arial" w:cs="Arial"/>
          <w:b/>
          <w:iCs/>
        </w:rPr>
      </w:pPr>
      <w:r w:rsidRPr="00C4468B">
        <w:rPr>
          <w:rFonts w:ascii="Arial" w:hAnsi="Arial" w:cs="Arial"/>
          <w:b/>
        </w:rPr>
        <w:t>PRESIDENTA</w:t>
      </w:r>
      <w:r>
        <w:rPr>
          <w:rFonts w:ascii="Arial" w:hAnsi="Arial" w:cs="Arial"/>
          <w:b/>
        </w:rPr>
        <w:t>.</w:t>
      </w:r>
      <w:r w:rsidRPr="00C4468B">
        <w:rPr>
          <w:rFonts w:cs="Arial"/>
          <w:b/>
        </w:rPr>
        <w:t xml:space="preserve"> </w:t>
      </w:r>
      <w:r w:rsidRPr="00C4468B">
        <w:rPr>
          <w:rFonts w:ascii="Arial" w:hAnsi="Arial" w:cs="Arial"/>
          <w:b/>
        </w:rPr>
        <w:t>DIP. DIANA KARINA VELÁZQUEZ RAMÍREZ</w:t>
      </w:r>
      <w:r>
        <w:rPr>
          <w:rFonts w:ascii="Arial" w:hAnsi="Arial" w:cs="Arial"/>
          <w:b/>
        </w:rPr>
        <w:t>. Rúbrica.</w:t>
      </w:r>
      <w:r w:rsidRPr="00C4468B">
        <w:rPr>
          <w:rFonts w:ascii="Arial" w:hAnsi="Arial" w:cs="Arial"/>
          <w:b/>
        </w:rPr>
        <w:t xml:space="preserve"> SECRETARIA</w:t>
      </w:r>
      <w:r>
        <w:rPr>
          <w:rFonts w:ascii="Arial" w:hAnsi="Arial" w:cs="Arial"/>
          <w:b/>
        </w:rPr>
        <w:t>.</w:t>
      </w:r>
      <w:r w:rsidRPr="00C4468B">
        <w:rPr>
          <w:rFonts w:ascii="Arial" w:hAnsi="Arial" w:cs="Arial"/>
          <w:b/>
        </w:rPr>
        <w:t xml:space="preserve"> </w:t>
      </w:r>
      <w:r w:rsidRPr="00C4468B">
        <w:rPr>
          <w:rFonts w:ascii="Arial" w:hAnsi="Arial" w:cs="Arial"/>
          <w:b/>
          <w:iCs/>
        </w:rPr>
        <w:t>DIP.</w:t>
      </w:r>
      <w:r w:rsidRPr="00C4468B">
        <w:rPr>
          <w:rFonts w:ascii="Arial" w:hAnsi="Arial" w:cs="Arial"/>
          <w:b/>
        </w:rPr>
        <w:t xml:space="preserve"> CARMEN ROCÍO GONZÁLEZ ALONSO</w:t>
      </w:r>
      <w:r>
        <w:rPr>
          <w:rFonts w:ascii="Arial" w:hAnsi="Arial" w:cs="Arial"/>
          <w:b/>
        </w:rPr>
        <w:t>. Rúbrica.</w:t>
      </w:r>
      <w:r w:rsidRPr="00C4468B">
        <w:rPr>
          <w:rFonts w:ascii="Arial" w:hAnsi="Arial" w:cs="Arial"/>
          <w:b/>
        </w:rPr>
        <w:t xml:space="preserve"> SECRETARIA</w:t>
      </w:r>
      <w:r>
        <w:rPr>
          <w:rFonts w:ascii="Arial" w:hAnsi="Arial" w:cs="Arial"/>
          <w:b/>
        </w:rPr>
        <w:t>.</w:t>
      </w:r>
      <w:r w:rsidRPr="00C4468B">
        <w:rPr>
          <w:rFonts w:ascii="Arial" w:hAnsi="Arial" w:cs="Arial"/>
          <w:b/>
          <w:iCs/>
        </w:rPr>
        <w:t xml:space="preserve"> DIP. MARÍA ANTONIETA MENDOZA </w:t>
      </w:r>
      <w:proofErr w:type="spellStart"/>
      <w:r w:rsidRPr="00C4468B">
        <w:rPr>
          <w:rFonts w:ascii="Arial" w:hAnsi="Arial" w:cs="Arial"/>
          <w:b/>
          <w:iCs/>
        </w:rPr>
        <w:t>MENDOZA</w:t>
      </w:r>
      <w:proofErr w:type="spellEnd"/>
      <w:r>
        <w:rPr>
          <w:rFonts w:ascii="Arial" w:hAnsi="Arial" w:cs="Arial"/>
          <w:b/>
          <w:iCs/>
        </w:rPr>
        <w:t>. Rúbrica.</w:t>
      </w:r>
    </w:p>
    <w:p w14:paraId="679EEEA2" w14:textId="77777777" w:rsidR="009051C5" w:rsidRDefault="009051C5" w:rsidP="009051C5">
      <w:pPr>
        <w:pStyle w:val="Textoindependiente"/>
        <w:spacing w:after="0"/>
        <w:ind w:left="1134" w:right="40"/>
        <w:jc w:val="both"/>
        <w:rPr>
          <w:rFonts w:ascii="Arial" w:hAnsi="Arial" w:cs="Arial"/>
          <w:b/>
          <w:iCs/>
        </w:rPr>
      </w:pPr>
    </w:p>
    <w:p w14:paraId="5735A6B9" w14:textId="77777777" w:rsidR="009051C5" w:rsidRDefault="009051C5" w:rsidP="009051C5">
      <w:pPr>
        <w:pStyle w:val="Textoindependiente"/>
        <w:spacing w:after="0"/>
        <w:ind w:left="1134" w:right="40"/>
        <w:jc w:val="both"/>
        <w:rPr>
          <w:rFonts w:ascii="Arial" w:hAnsi="Arial" w:cs="Arial"/>
          <w:b/>
          <w:iCs/>
        </w:rPr>
      </w:pPr>
    </w:p>
    <w:p w14:paraId="4049FA4C" w14:textId="77777777" w:rsidR="009051C5" w:rsidRDefault="009051C5" w:rsidP="009051C5">
      <w:pPr>
        <w:pStyle w:val="Textoindependiente"/>
        <w:spacing w:after="0"/>
        <w:ind w:left="1134" w:right="40"/>
        <w:jc w:val="both"/>
        <w:rPr>
          <w:rFonts w:ascii="Arial" w:hAnsi="Arial" w:cs="Arial"/>
          <w:b/>
          <w:iCs/>
        </w:rPr>
      </w:pPr>
    </w:p>
    <w:p w14:paraId="71140F72" w14:textId="77777777" w:rsidR="009051C5" w:rsidRDefault="009051C5" w:rsidP="009051C5">
      <w:pPr>
        <w:pStyle w:val="Textoindependiente"/>
        <w:spacing w:after="0"/>
        <w:ind w:left="1134" w:right="40"/>
        <w:jc w:val="both"/>
        <w:rPr>
          <w:rFonts w:ascii="Arial" w:hAnsi="Arial" w:cs="Arial"/>
          <w:b/>
          <w:iCs/>
        </w:rPr>
      </w:pPr>
    </w:p>
    <w:p w14:paraId="29A18073" w14:textId="77777777" w:rsidR="009051C5" w:rsidRDefault="009051C5" w:rsidP="009051C5">
      <w:pPr>
        <w:pStyle w:val="Textoindependiente"/>
        <w:spacing w:after="0"/>
        <w:ind w:left="1134" w:right="40"/>
        <w:jc w:val="both"/>
        <w:rPr>
          <w:rFonts w:ascii="Arial" w:hAnsi="Arial" w:cs="Arial"/>
          <w:b/>
          <w:iCs/>
        </w:rPr>
      </w:pPr>
    </w:p>
    <w:p w14:paraId="33C99551" w14:textId="77777777" w:rsidR="009051C5" w:rsidRPr="001D4230" w:rsidRDefault="009051C5" w:rsidP="009051C5">
      <w:pPr>
        <w:pStyle w:val="Textoindependiente"/>
        <w:spacing w:after="0"/>
        <w:ind w:left="1134" w:right="40"/>
        <w:jc w:val="both"/>
        <w:rPr>
          <w:rFonts w:ascii="Arial" w:hAnsi="Arial" w:cs="Arial"/>
          <w:iCs/>
        </w:rPr>
      </w:pPr>
      <w:r w:rsidRPr="001D4230">
        <w:rPr>
          <w:rFonts w:ascii="Arial" w:hAnsi="Arial" w:cs="Arial"/>
          <w:iCs/>
        </w:rPr>
        <w:t xml:space="preserve">Por </w:t>
      </w:r>
      <w:proofErr w:type="gramStart"/>
      <w:r w:rsidRPr="001D4230">
        <w:rPr>
          <w:rFonts w:ascii="Arial" w:hAnsi="Arial" w:cs="Arial"/>
          <w:iCs/>
        </w:rPr>
        <w:t>tanto</w:t>
      </w:r>
      <w:proofErr w:type="gramEnd"/>
      <w:r w:rsidRPr="001D4230">
        <w:rPr>
          <w:rFonts w:ascii="Arial" w:hAnsi="Arial" w:cs="Arial"/>
          <w:iCs/>
        </w:rPr>
        <w:t xml:space="preserve"> mando se imprima, publique y se le dé el debido cumplimiento.</w:t>
      </w:r>
    </w:p>
    <w:p w14:paraId="57722096" w14:textId="77777777" w:rsidR="009051C5" w:rsidRPr="001D4230" w:rsidRDefault="009051C5" w:rsidP="009051C5">
      <w:pPr>
        <w:pStyle w:val="Textoindependiente"/>
        <w:spacing w:after="0"/>
        <w:ind w:left="1134" w:right="40" w:firstLine="708"/>
        <w:jc w:val="both"/>
        <w:rPr>
          <w:rFonts w:ascii="Arial" w:hAnsi="Arial" w:cs="Arial"/>
          <w:iCs/>
        </w:rPr>
      </w:pPr>
    </w:p>
    <w:p w14:paraId="5059045D" w14:textId="77777777" w:rsidR="009051C5" w:rsidRPr="001D4230" w:rsidRDefault="009051C5" w:rsidP="009051C5">
      <w:pPr>
        <w:pStyle w:val="Textoindependiente"/>
        <w:spacing w:after="0"/>
        <w:ind w:left="1134" w:right="40"/>
        <w:jc w:val="both"/>
        <w:rPr>
          <w:rFonts w:ascii="Arial" w:hAnsi="Arial" w:cs="Arial"/>
          <w:iCs/>
        </w:rPr>
      </w:pPr>
      <w:r w:rsidRPr="001D4230">
        <w:rPr>
          <w:rFonts w:ascii="Arial" w:hAnsi="Arial" w:cs="Arial"/>
          <w:iCs/>
        </w:rPr>
        <w:t>En la Ciudad de Chihuahua, Palacio de Gobierno del Estado, a los veinticinco días del mes de octubre del año dos mil diecisiete.</w:t>
      </w:r>
    </w:p>
    <w:p w14:paraId="020956E1" w14:textId="77777777" w:rsidR="009051C5" w:rsidRDefault="009051C5" w:rsidP="009051C5">
      <w:pPr>
        <w:pStyle w:val="Textoindependiente"/>
        <w:spacing w:after="0"/>
        <w:ind w:left="1134" w:right="40"/>
        <w:jc w:val="both"/>
        <w:rPr>
          <w:rFonts w:ascii="Arial" w:hAnsi="Arial" w:cs="Arial"/>
          <w:b/>
          <w:iCs/>
        </w:rPr>
      </w:pPr>
    </w:p>
    <w:p w14:paraId="3B56A937" w14:textId="77777777" w:rsidR="009051C5" w:rsidRDefault="009051C5" w:rsidP="009051C5">
      <w:pPr>
        <w:pStyle w:val="Textoindependiente"/>
        <w:spacing w:after="0"/>
        <w:ind w:left="1134" w:right="40"/>
        <w:jc w:val="both"/>
        <w:rPr>
          <w:rFonts w:ascii="Arial" w:hAnsi="Arial" w:cs="Arial"/>
          <w:b/>
          <w:iCs/>
        </w:rPr>
      </w:pPr>
    </w:p>
    <w:p w14:paraId="06A674A9" w14:textId="77777777" w:rsidR="009051C5" w:rsidRDefault="009051C5" w:rsidP="009051C5">
      <w:pPr>
        <w:pStyle w:val="Textoindependiente"/>
        <w:spacing w:after="0"/>
        <w:ind w:left="1134" w:right="40"/>
        <w:jc w:val="both"/>
        <w:rPr>
          <w:rFonts w:ascii="Arial" w:hAnsi="Arial" w:cs="Arial"/>
          <w:b/>
          <w:iCs/>
        </w:rPr>
      </w:pPr>
      <w:r>
        <w:rPr>
          <w:rFonts w:ascii="Arial" w:hAnsi="Arial" w:cs="Arial"/>
          <w:b/>
          <w:iCs/>
        </w:rPr>
        <w:t xml:space="preserve">EL GOBERNADOR CONSTITUCIONAL DEL ESTADO. LIC. JAVIER CORRAL JURADO. Rúbrica. </w:t>
      </w:r>
      <w:r w:rsidR="00AF5F3E">
        <w:rPr>
          <w:rFonts w:ascii="Arial" w:hAnsi="Arial" w:cs="Arial"/>
          <w:b/>
          <w:iCs/>
        </w:rPr>
        <w:t>EL SECRETARIO GENERAL DE GOBIERN</w:t>
      </w:r>
      <w:r>
        <w:rPr>
          <w:rFonts w:ascii="Arial" w:hAnsi="Arial" w:cs="Arial"/>
          <w:b/>
          <w:iCs/>
        </w:rPr>
        <w:t>O. MTRO. SERGIO CÉSAR ALEJANDRO JÁUREGUI ROBLES. Rúbrica.</w:t>
      </w:r>
    </w:p>
    <w:p w14:paraId="3AD61B10" w14:textId="77777777" w:rsidR="009051C5" w:rsidRDefault="009051C5" w:rsidP="009051C5">
      <w:pPr>
        <w:overflowPunct/>
        <w:autoSpaceDE/>
        <w:autoSpaceDN/>
        <w:adjustRightInd/>
        <w:ind w:left="1134"/>
        <w:textAlignment w:val="auto"/>
        <w:rPr>
          <w:rFonts w:ascii="Arial" w:hAnsi="Arial" w:cs="Arial"/>
          <w:b/>
          <w:lang w:val="pt-PT"/>
        </w:rPr>
      </w:pPr>
    </w:p>
    <w:p w14:paraId="42D8F9F9" w14:textId="77777777" w:rsidR="00810765" w:rsidRDefault="00810765">
      <w:pPr>
        <w:overflowPunct/>
        <w:autoSpaceDE/>
        <w:autoSpaceDN/>
        <w:adjustRightInd/>
        <w:textAlignment w:val="auto"/>
        <w:rPr>
          <w:rFonts w:ascii="Arial" w:hAnsi="Arial" w:cs="Arial"/>
          <w:b/>
          <w:lang w:val="pt-PT"/>
        </w:rPr>
      </w:pPr>
      <w:r>
        <w:rPr>
          <w:rFonts w:ascii="Arial" w:hAnsi="Arial" w:cs="Arial"/>
          <w:b/>
          <w:lang w:val="pt-PT"/>
        </w:rPr>
        <w:br w:type="page"/>
      </w:r>
    </w:p>
    <w:p w14:paraId="18FA9209" w14:textId="77777777" w:rsidR="00810765" w:rsidRPr="00810765" w:rsidRDefault="00810765" w:rsidP="00810765">
      <w:pPr>
        <w:ind w:left="1134"/>
        <w:jc w:val="both"/>
        <w:rPr>
          <w:rFonts w:ascii="Arial" w:hAnsi="Arial" w:cs="Arial"/>
          <w:b/>
          <w:sz w:val="24"/>
          <w:szCs w:val="24"/>
        </w:rPr>
      </w:pPr>
      <w:r w:rsidRPr="00810765">
        <w:rPr>
          <w:rFonts w:ascii="Arial" w:hAnsi="Arial" w:cs="Arial"/>
          <w:b/>
          <w:sz w:val="24"/>
          <w:szCs w:val="24"/>
          <w:lang w:val="es-ES"/>
        </w:rPr>
        <w:lastRenderedPageBreak/>
        <w:t xml:space="preserve">DECRETO No. </w:t>
      </w:r>
      <w:r w:rsidRPr="00810765">
        <w:rPr>
          <w:rFonts w:ascii="Arial" w:hAnsi="Arial" w:cs="Arial"/>
          <w:b/>
          <w:sz w:val="24"/>
          <w:szCs w:val="24"/>
        </w:rPr>
        <w:t>LXV/RFCOD/0725/</w:t>
      </w:r>
      <w:proofErr w:type="gramStart"/>
      <w:r w:rsidRPr="00810765">
        <w:rPr>
          <w:rFonts w:ascii="Arial" w:hAnsi="Arial" w:cs="Arial"/>
          <w:b/>
          <w:sz w:val="24"/>
          <w:szCs w:val="24"/>
        </w:rPr>
        <w:t>2018  II</w:t>
      </w:r>
      <w:proofErr w:type="gramEnd"/>
      <w:r w:rsidRPr="00810765">
        <w:rPr>
          <w:rFonts w:ascii="Arial" w:hAnsi="Arial" w:cs="Arial"/>
          <w:b/>
          <w:sz w:val="24"/>
          <w:szCs w:val="24"/>
        </w:rPr>
        <w:t xml:space="preserve"> P.O., por medio del cual se reforman y adicionan diversas disposiciones del Código Penal del Estado de Chihuahua.</w:t>
      </w:r>
    </w:p>
    <w:p w14:paraId="5FC12F2C" w14:textId="77777777" w:rsidR="00810765" w:rsidRPr="00810765" w:rsidRDefault="00810765" w:rsidP="00810765">
      <w:pPr>
        <w:ind w:left="1134"/>
        <w:jc w:val="both"/>
        <w:rPr>
          <w:rFonts w:ascii="Arial" w:hAnsi="Arial" w:cs="Arial"/>
          <w:b/>
        </w:rPr>
      </w:pPr>
    </w:p>
    <w:p w14:paraId="113B84E7" w14:textId="77777777" w:rsidR="00810765" w:rsidRPr="00810765" w:rsidRDefault="00810765" w:rsidP="00810765">
      <w:pPr>
        <w:ind w:left="1134"/>
        <w:jc w:val="center"/>
        <w:rPr>
          <w:rFonts w:ascii="Arial" w:hAnsi="Arial" w:cs="Arial"/>
        </w:rPr>
      </w:pPr>
      <w:r w:rsidRPr="00810765">
        <w:rPr>
          <w:rFonts w:ascii="Arial" w:hAnsi="Arial" w:cs="Arial"/>
        </w:rPr>
        <w:t>Publicado en el Periódico Oficial del Estado No. 16 del 24 de febrero de 2018</w:t>
      </w:r>
    </w:p>
    <w:p w14:paraId="33664432" w14:textId="77777777" w:rsidR="00810765" w:rsidRPr="00810765" w:rsidRDefault="00810765" w:rsidP="00810765">
      <w:pPr>
        <w:ind w:left="1134"/>
        <w:jc w:val="both"/>
        <w:rPr>
          <w:rFonts w:ascii="Arial" w:hAnsi="Arial" w:cs="Arial"/>
          <w:b/>
        </w:rPr>
      </w:pP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r>
      <w:r w:rsidRPr="00810765">
        <w:rPr>
          <w:rFonts w:ascii="Arial" w:hAnsi="Arial" w:cs="Arial"/>
          <w:b/>
        </w:rPr>
        <w:softHyphen/>
        <w:t xml:space="preserve"> </w:t>
      </w:r>
    </w:p>
    <w:p w14:paraId="7553076E" w14:textId="77777777" w:rsidR="00810765" w:rsidRPr="00810765" w:rsidRDefault="00810765" w:rsidP="00810765">
      <w:pPr>
        <w:ind w:left="1134"/>
        <w:jc w:val="both"/>
        <w:rPr>
          <w:rFonts w:ascii="Arial" w:hAnsi="Arial" w:cs="Arial"/>
          <w:b/>
          <w:sz w:val="22"/>
          <w:szCs w:val="22"/>
        </w:rPr>
      </w:pPr>
    </w:p>
    <w:p w14:paraId="0D50FBED" w14:textId="77777777" w:rsidR="00810765" w:rsidRPr="006A3C41" w:rsidRDefault="00810765" w:rsidP="00810765">
      <w:pPr>
        <w:ind w:left="1134"/>
        <w:jc w:val="both"/>
        <w:rPr>
          <w:rFonts w:ascii="Arial" w:hAnsi="Arial" w:cs="Arial"/>
        </w:rPr>
      </w:pPr>
      <w:r w:rsidRPr="00810765">
        <w:rPr>
          <w:rFonts w:ascii="Arial" w:hAnsi="Arial" w:cs="Arial"/>
          <w:b/>
          <w:sz w:val="22"/>
          <w:szCs w:val="22"/>
          <w:u w:val="single"/>
          <w:lang w:val="es-ES_tradnl"/>
        </w:rPr>
        <w:t xml:space="preserve">ARTÍCULO </w:t>
      </w:r>
      <w:proofErr w:type="gramStart"/>
      <w:r w:rsidRPr="00810765">
        <w:rPr>
          <w:rFonts w:ascii="Arial" w:hAnsi="Arial" w:cs="Arial"/>
          <w:b/>
          <w:sz w:val="22"/>
          <w:szCs w:val="22"/>
          <w:u w:val="single"/>
          <w:lang w:val="es-ES_tradnl"/>
        </w:rPr>
        <w:t>ÚNICO.</w:t>
      </w:r>
      <w:r w:rsidRPr="006A3C41">
        <w:rPr>
          <w:rFonts w:ascii="Arial" w:hAnsi="Arial" w:cs="Arial"/>
          <w:b/>
          <w:sz w:val="22"/>
          <w:szCs w:val="22"/>
          <w:lang w:val="es-ES_tradnl"/>
        </w:rPr>
        <w:t>-</w:t>
      </w:r>
      <w:proofErr w:type="gramEnd"/>
      <w:r w:rsidRPr="006A3C41">
        <w:rPr>
          <w:rFonts w:ascii="Arial" w:hAnsi="Arial" w:cs="Arial"/>
          <w:b/>
          <w:lang w:val="es-ES_tradnl"/>
        </w:rPr>
        <w:t xml:space="preserve"> </w:t>
      </w:r>
      <w:r w:rsidRPr="006A3C41">
        <w:rPr>
          <w:rFonts w:ascii="Arial" w:hAnsi="Arial" w:cs="Arial"/>
          <w:lang w:val="es-ES_tradnl"/>
        </w:rPr>
        <w:t>Se adiciona una fracción XIV al artículo 29 del Código Penal del Estado de Chihuahua.</w:t>
      </w:r>
    </w:p>
    <w:p w14:paraId="76DD7B67" w14:textId="77777777" w:rsidR="00810765" w:rsidRPr="006A3C41" w:rsidRDefault="00810765" w:rsidP="00810765">
      <w:pPr>
        <w:ind w:left="1134"/>
        <w:jc w:val="both"/>
        <w:rPr>
          <w:rFonts w:ascii="Arial" w:hAnsi="Arial" w:cs="Arial"/>
          <w:lang w:val="es-ES_tradnl"/>
        </w:rPr>
      </w:pPr>
    </w:p>
    <w:p w14:paraId="29D40320" w14:textId="77777777" w:rsidR="00810765" w:rsidRPr="00810765" w:rsidRDefault="00810765" w:rsidP="00810765">
      <w:pPr>
        <w:ind w:left="1134"/>
        <w:jc w:val="both"/>
        <w:rPr>
          <w:rFonts w:ascii="Arial" w:hAnsi="Arial" w:cs="Arial"/>
          <w:b/>
          <w:lang w:val="es-ES_tradnl"/>
        </w:rPr>
      </w:pPr>
    </w:p>
    <w:p w14:paraId="45889AE5" w14:textId="77777777" w:rsidR="00810765" w:rsidRPr="00810765" w:rsidRDefault="00810765" w:rsidP="00810765">
      <w:pPr>
        <w:ind w:left="1134"/>
        <w:jc w:val="center"/>
        <w:rPr>
          <w:rFonts w:ascii="Arial" w:hAnsi="Arial" w:cs="Arial"/>
          <w:b/>
          <w:sz w:val="24"/>
          <w:szCs w:val="24"/>
          <w:lang w:val="en-US"/>
        </w:rPr>
      </w:pPr>
      <w:r w:rsidRPr="00810765">
        <w:rPr>
          <w:rFonts w:ascii="Arial" w:hAnsi="Arial" w:cs="Arial"/>
          <w:b/>
          <w:sz w:val="24"/>
          <w:szCs w:val="24"/>
          <w:lang w:val="en-US"/>
        </w:rPr>
        <w:t>T R A N S I T O R I O</w:t>
      </w:r>
    </w:p>
    <w:p w14:paraId="24AB2CD8" w14:textId="77777777" w:rsidR="00810765" w:rsidRPr="00810765" w:rsidRDefault="00810765" w:rsidP="00810765">
      <w:pPr>
        <w:ind w:left="1134"/>
        <w:jc w:val="both"/>
        <w:rPr>
          <w:rFonts w:ascii="Arial" w:hAnsi="Arial" w:cs="Arial"/>
          <w:b/>
          <w:lang w:val="en-US"/>
        </w:rPr>
      </w:pPr>
    </w:p>
    <w:p w14:paraId="55E4124A" w14:textId="77777777" w:rsidR="00810765" w:rsidRPr="00810765" w:rsidRDefault="00810765" w:rsidP="00810765">
      <w:pPr>
        <w:ind w:left="1134"/>
        <w:jc w:val="both"/>
        <w:rPr>
          <w:rFonts w:ascii="Arial" w:hAnsi="Arial" w:cs="Arial"/>
          <w:lang w:val="es-ES"/>
        </w:rPr>
      </w:pPr>
      <w:r w:rsidRPr="00810765">
        <w:rPr>
          <w:rFonts w:ascii="Arial" w:hAnsi="Arial" w:cs="Arial"/>
          <w:b/>
          <w:lang w:val="es-ES"/>
        </w:rPr>
        <w:t xml:space="preserve">ARTÍCULO </w:t>
      </w:r>
      <w:proofErr w:type="gramStart"/>
      <w:r w:rsidRPr="00810765">
        <w:rPr>
          <w:rFonts w:ascii="Arial" w:hAnsi="Arial" w:cs="Arial"/>
          <w:b/>
          <w:lang w:val="es-ES"/>
        </w:rPr>
        <w:t>ÚNICO.-</w:t>
      </w:r>
      <w:proofErr w:type="gramEnd"/>
      <w:r w:rsidRPr="00810765">
        <w:rPr>
          <w:rFonts w:ascii="Arial" w:hAnsi="Arial" w:cs="Arial"/>
          <w:b/>
          <w:lang w:val="es-ES"/>
        </w:rPr>
        <w:t xml:space="preserve"> </w:t>
      </w:r>
      <w:r w:rsidRPr="00810765">
        <w:rPr>
          <w:rFonts w:ascii="Arial" w:hAnsi="Arial" w:cs="Arial"/>
          <w:lang w:val="es-ES"/>
        </w:rPr>
        <w:t xml:space="preserve">El presente Decreto entrará en vigor hasta en tanto lo haga el Decreto </w:t>
      </w:r>
      <w:r w:rsidRPr="00810765">
        <w:rPr>
          <w:rFonts w:ascii="Arial" w:hAnsi="Arial" w:cs="Arial"/>
          <w:bCs/>
          <w:lang w:val="es-ES_tradnl"/>
        </w:rPr>
        <w:t>No. 1243/2015 I P.O., por medio del cual se reforman y adicionan diversos artículos del Código Penal del Estado, en relación con el delito de omisión de cuidado</w:t>
      </w:r>
      <w:r w:rsidRPr="00810765">
        <w:rPr>
          <w:rFonts w:ascii="Arial" w:hAnsi="Arial" w:cs="Arial"/>
          <w:lang w:val="es-ES"/>
        </w:rPr>
        <w:t xml:space="preserve">. </w:t>
      </w:r>
    </w:p>
    <w:p w14:paraId="299E8716" w14:textId="77777777" w:rsidR="00810765" w:rsidRDefault="00810765" w:rsidP="00810765">
      <w:pPr>
        <w:ind w:left="1134"/>
        <w:jc w:val="both"/>
        <w:rPr>
          <w:rFonts w:ascii="Arial" w:hAnsi="Arial" w:cs="Arial"/>
          <w:lang w:val="es-ES"/>
        </w:rPr>
      </w:pPr>
    </w:p>
    <w:p w14:paraId="41B1278A" w14:textId="77777777" w:rsidR="006A3C41" w:rsidRPr="00810765" w:rsidRDefault="006A3C41" w:rsidP="00810765">
      <w:pPr>
        <w:ind w:left="1134"/>
        <w:jc w:val="both"/>
        <w:rPr>
          <w:rFonts w:ascii="Arial" w:hAnsi="Arial" w:cs="Arial"/>
          <w:lang w:val="es-ES"/>
        </w:rPr>
      </w:pPr>
    </w:p>
    <w:p w14:paraId="4446BD16" w14:textId="77777777" w:rsidR="00810765" w:rsidRPr="00810765" w:rsidRDefault="00810765" w:rsidP="00810765">
      <w:pPr>
        <w:ind w:left="1134"/>
        <w:jc w:val="both"/>
        <w:rPr>
          <w:rFonts w:ascii="Arial" w:hAnsi="Arial" w:cs="Arial"/>
          <w:lang w:val="es-ES"/>
        </w:rPr>
      </w:pPr>
      <w:r w:rsidRPr="00810765">
        <w:rPr>
          <w:rFonts w:ascii="Arial" w:hAnsi="Arial" w:cs="Arial"/>
          <w:lang w:val="es-ES"/>
        </w:rPr>
        <w:t>D A D O en el Salón de Sesiones del Poder Legislativo, en la ciudad de Chihuahua, Chih., a los quince días del mes de febrero del año dos mil dieciocho.</w:t>
      </w:r>
    </w:p>
    <w:p w14:paraId="68D0DAAB" w14:textId="77777777" w:rsidR="00810765" w:rsidRPr="00810765" w:rsidRDefault="00810765" w:rsidP="00810765">
      <w:pPr>
        <w:ind w:left="1134"/>
        <w:jc w:val="both"/>
        <w:rPr>
          <w:rFonts w:ascii="Arial" w:hAnsi="Arial" w:cs="Arial"/>
          <w:lang w:val="es-ES"/>
        </w:rPr>
      </w:pPr>
    </w:p>
    <w:p w14:paraId="2F61BE9E" w14:textId="77777777" w:rsidR="00810765" w:rsidRPr="00810765" w:rsidRDefault="00810765" w:rsidP="00810765">
      <w:pPr>
        <w:ind w:left="1134"/>
        <w:jc w:val="both"/>
        <w:rPr>
          <w:rFonts w:ascii="Arial" w:hAnsi="Arial" w:cs="Arial"/>
          <w:b/>
          <w:lang w:val="es-ES"/>
        </w:rPr>
      </w:pPr>
    </w:p>
    <w:p w14:paraId="53DA8DD6" w14:textId="77777777" w:rsidR="00810765" w:rsidRPr="00810765" w:rsidRDefault="00810765" w:rsidP="00810765">
      <w:pPr>
        <w:ind w:left="1134"/>
        <w:jc w:val="both"/>
        <w:rPr>
          <w:rFonts w:ascii="Arial" w:hAnsi="Arial" w:cs="Arial"/>
          <w:b/>
          <w:iCs/>
          <w:lang w:val="es-ES"/>
        </w:rPr>
      </w:pPr>
      <w:r w:rsidRPr="00810765">
        <w:rPr>
          <w:rFonts w:ascii="Arial" w:hAnsi="Arial" w:cs="Arial"/>
          <w:b/>
          <w:lang w:val="es-ES"/>
        </w:rPr>
        <w:t>PRESIDENTA. DIP. DIANA KARINA VELÁZQUEZ RAMÍREZ. Rúbrica. SECRETARIA.</w:t>
      </w:r>
      <w:r w:rsidRPr="00810765">
        <w:rPr>
          <w:rFonts w:ascii="Arial" w:hAnsi="Arial" w:cs="Arial"/>
          <w:b/>
          <w:iCs/>
          <w:lang w:val="es-ES"/>
        </w:rPr>
        <w:t xml:space="preserve"> DIP.</w:t>
      </w:r>
      <w:r w:rsidRPr="00810765">
        <w:rPr>
          <w:rFonts w:ascii="Arial" w:hAnsi="Arial" w:cs="Arial"/>
          <w:b/>
          <w:lang w:val="es-ES"/>
        </w:rPr>
        <w:t xml:space="preserve"> CARMEN ROCÍO GONZÁLEZ ALONSO. Rúbrica. SECRETARIA.</w:t>
      </w:r>
      <w:r w:rsidRPr="00810765">
        <w:rPr>
          <w:rFonts w:ascii="Arial" w:hAnsi="Arial" w:cs="Arial"/>
          <w:b/>
          <w:iCs/>
          <w:lang w:val="es-ES"/>
        </w:rPr>
        <w:t xml:space="preserve"> DIP. MARÍA ANTONIETA MENDOZA </w:t>
      </w:r>
      <w:proofErr w:type="spellStart"/>
      <w:r w:rsidRPr="00810765">
        <w:rPr>
          <w:rFonts w:ascii="Arial" w:hAnsi="Arial" w:cs="Arial"/>
          <w:b/>
          <w:iCs/>
          <w:lang w:val="es-ES"/>
        </w:rPr>
        <w:t>MENDOZA</w:t>
      </w:r>
      <w:proofErr w:type="spellEnd"/>
      <w:r w:rsidRPr="00810765">
        <w:rPr>
          <w:rFonts w:ascii="Arial" w:hAnsi="Arial" w:cs="Arial"/>
          <w:b/>
          <w:iCs/>
          <w:lang w:val="es-ES"/>
        </w:rPr>
        <w:t>. Rúbrica.</w:t>
      </w:r>
    </w:p>
    <w:p w14:paraId="02802DCD" w14:textId="77777777" w:rsidR="00810765" w:rsidRPr="00810765" w:rsidRDefault="00810765" w:rsidP="00810765">
      <w:pPr>
        <w:ind w:left="1134"/>
        <w:jc w:val="both"/>
        <w:rPr>
          <w:rFonts w:ascii="Arial" w:hAnsi="Arial" w:cs="Arial"/>
          <w:b/>
          <w:iCs/>
          <w:lang w:val="es-ES"/>
        </w:rPr>
      </w:pPr>
    </w:p>
    <w:p w14:paraId="0A69C9E6" w14:textId="77777777" w:rsidR="00810765" w:rsidRPr="00810765" w:rsidRDefault="00810765" w:rsidP="00810765">
      <w:pPr>
        <w:ind w:left="1134"/>
        <w:jc w:val="both"/>
        <w:rPr>
          <w:rFonts w:ascii="Arial" w:hAnsi="Arial" w:cs="Arial"/>
          <w:b/>
          <w:iCs/>
          <w:lang w:val="es-ES"/>
        </w:rPr>
      </w:pPr>
    </w:p>
    <w:p w14:paraId="1773276B" w14:textId="77777777" w:rsidR="00810765" w:rsidRPr="00810765" w:rsidRDefault="00810765" w:rsidP="00810765">
      <w:pPr>
        <w:ind w:left="1134"/>
        <w:jc w:val="both"/>
        <w:rPr>
          <w:rFonts w:ascii="Arial" w:hAnsi="Arial" w:cs="Arial"/>
          <w:b/>
          <w:iCs/>
          <w:lang w:val="es-ES"/>
        </w:rPr>
      </w:pPr>
    </w:p>
    <w:p w14:paraId="37BBFA72" w14:textId="77777777" w:rsidR="00810765" w:rsidRPr="00810765" w:rsidRDefault="00810765" w:rsidP="00810765">
      <w:pPr>
        <w:ind w:left="1134"/>
        <w:jc w:val="both"/>
        <w:rPr>
          <w:rFonts w:ascii="Arial" w:hAnsi="Arial" w:cs="Arial"/>
          <w:iCs/>
          <w:lang w:val="es-ES"/>
        </w:rPr>
      </w:pPr>
      <w:r w:rsidRPr="00810765">
        <w:rPr>
          <w:rFonts w:ascii="Arial" w:hAnsi="Arial" w:cs="Arial"/>
          <w:iCs/>
          <w:lang w:val="es-ES"/>
        </w:rPr>
        <w:t xml:space="preserve">Por </w:t>
      </w:r>
      <w:proofErr w:type="gramStart"/>
      <w:r w:rsidRPr="00810765">
        <w:rPr>
          <w:rFonts w:ascii="Arial" w:hAnsi="Arial" w:cs="Arial"/>
          <w:iCs/>
          <w:lang w:val="es-ES"/>
        </w:rPr>
        <w:t>tanto</w:t>
      </w:r>
      <w:proofErr w:type="gramEnd"/>
      <w:r w:rsidRPr="00810765">
        <w:rPr>
          <w:rFonts w:ascii="Arial" w:hAnsi="Arial" w:cs="Arial"/>
          <w:iCs/>
          <w:lang w:val="es-ES"/>
        </w:rPr>
        <w:t xml:space="preserve"> mando se imprima, publique, circule y se le dé el debido cumplimiento.</w:t>
      </w:r>
    </w:p>
    <w:p w14:paraId="4183B60D" w14:textId="77777777" w:rsidR="00810765" w:rsidRPr="00810765" w:rsidRDefault="00810765" w:rsidP="00810765">
      <w:pPr>
        <w:ind w:left="1134"/>
        <w:jc w:val="both"/>
        <w:rPr>
          <w:rFonts w:ascii="Arial" w:hAnsi="Arial" w:cs="Arial"/>
          <w:iCs/>
          <w:lang w:val="es-ES"/>
        </w:rPr>
      </w:pPr>
    </w:p>
    <w:p w14:paraId="74EBEF94" w14:textId="77777777" w:rsidR="00810765" w:rsidRPr="00810765" w:rsidRDefault="00810765" w:rsidP="00810765">
      <w:pPr>
        <w:ind w:left="1134"/>
        <w:jc w:val="both"/>
        <w:rPr>
          <w:rFonts w:ascii="Arial" w:hAnsi="Arial" w:cs="Arial"/>
          <w:iCs/>
          <w:lang w:val="es-ES"/>
        </w:rPr>
      </w:pPr>
      <w:r w:rsidRPr="00810765">
        <w:rPr>
          <w:rFonts w:ascii="Arial" w:hAnsi="Arial" w:cs="Arial"/>
          <w:iCs/>
          <w:lang w:val="es-ES"/>
        </w:rPr>
        <w:t>En la Ciudad de Chihuahua, Palacio de Gobierno del Estado, a los veintidós días del mes de febrero del año dos mil dieciocho.</w:t>
      </w:r>
    </w:p>
    <w:p w14:paraId="1A52FF52" w14:textId="77777777" w:rsidR="00810765" w:rsidRPr="00810765" w:rsidRDefault="00810765" w:rsidP="00810765">
      <w:pPr>
        <w:ind w:left="1134"/>
        <w:jc w:val="both"/>
        <w:rPr>
          <w:rFonts w:ascii="Arial" w:hAnsi="Arial" w:cs="Arial"/>
          <w:b/>
          <w:iCs/>
          <w:lang w:val="es-ES"/>
        </w:rPr>
      </w:pPr>
    </w:p>
    <w:p w14:paraId="7D19BEAF" w14:textId="77777777" w:rsidR="00810765" w:rsidRPr="00810765" w:rsidRDefault="00810765" w:rsidP="00810765">
      <w:pPr>
        <w:ind w:left="1134"/>
        <w:jc w:val="both"/>
        <w:rPr>
          <w:rFonts w:ascii="Arial" w:hAnsi="Arial" w:cs="Arial"/>
          <w:b/>
          <w:iCs/>
          <w:lang w:val="es-ES"/>
        </w:rPr>
      </w:pPr>
    </w:p>
    <w:p w14:paraId="5FB52DDE" w14:textId="77777777" w:rsidR="00810765" w:rsidRPr="00810765" w:rsidRDefault="00810765" w:rsidP="00810765">
      <w:pPr>
        <w:ind w:left="1134"/>
        <w:jc w:val="both"/>
        <w:rPr>
          <w:rFonts w:ascii="Arial" w:hAnsi="Arial" w:cs="Arial"/>
          <w:b/>
          <w:iCs/>
          <w:lang w:val="es-ES"/>
        </w:rPr>
      </w:pPr>
      <w:r w:rsidRPr="00810765">
        <w:rPr>
          <w:rFonts w:ascii="Arial" w:hAnsi="Arial" w:cs="Arial"/>
          <w:b/>
          <w:iCs/>
          <w:lang w:val="es-ES"/>
        </w:rPr>
        <w:t>EL GOBERNADOR CONSTITUCIONAL DEL ESTADO. LIC. JAVIER CORRAL JURADO. Rúbrica. EL SECRETARIO GENERAL DE GOBIERNO. MTRO. SERGIO CÉSAR ALEJANDRO JÁUREGUI ROBLES. Rúbrica.</w:t>
      </w:r>
    </w:p>
    <w:p w14:paraId="44AD85E0" w14:textId="77777777" w:rsidR="001206A2" w:rsidRDefault="001206A2">
      <w:pPr>
        <w:overflowPunct/>
        <w:autoSpaceDE/>
        <w:autoSpaceDN/>
        <w:adjustRightInd/>
        <w:textAlignment w:val="auto"/>
        <w:rPr>
          <w:rFonts w:ascii="Arial" w:hAnsi="Arial" w:cs="Arial"/>
          <w:b/>
          <w:lang w:val="es-ES"/>
        </w:rPr>
      </w:pPr>
      <w:r>
        <w:rPr>
          <w:rFonts w:ascii="Arial" w:hAnsi="Arial" w:cs="Arial"/>
          <w:b/>
          <w:lang w:val="es-ES"/>
        </w:rPr>
        <w:br w:type="page"/>
      </w:r>
    </w:p>
    <w:p w14:paraId="4FF5AF40" w14:textId="77777777" w:rsidR="00D870EC" w:rsidRPr="00D870EC" w:rsidRDefault="00D870EC" w:rsidP="00D870EC">
      <w:pPr>
        <w:ind w:left="1134"/>
        <w:jc w:val="both"/>
        <w:rPr>
          <w:rFonts w:ascii="Arial" w:hAnsi="Arial" w:cs="Arial"/>
          <w:b/>
          <w:sz w:val="24"/>
          <w:szCs w:val="24"/>
        </w:rPr>
      </w:pPr>
      <w:r w:rsidRPr="00D870EC">
        <w:rPr>
          <w:rFonts w:ascii="Arial" w:hAnsi="Arial" w:cs="Arial"/>
          <w:b/>
          <w:sz w:val="24"/>
          <w:szCs w:val="24"/>
          <w:lang w:val="es-ES"/>
        </w:rPr>
        <w:lastRenderedPageBreak/>
        <w:t xml:space="preserve">DECRETO No.   </w:t>
      </w:r>
      <w:r w:rsidRPr="00D870EC">
        <w:rPr>
          <w:rFonts w:ascii="Arial" w:hAnsi="Arial" w:cs="Arial"/>
          <w:b/>
          <w:sz w:val="24"/>
          <w:szCs w:val="24"/>
        </w:rPr>
        <w:t>LXV/RFCOD/0722/</w:t>
      </w:r>
      <w:proofErr w:type="gramStart"/>
      <w:r w:rsidRPr="00D870EC">
        <w:rPr>
          <w:rFonts w:ascii="Arial" w:hAnsi="Arial" w:cs="Arial"/>
          <w:b/>
          <w:sz w:val="24"/>
          <w:szCs w:val="24"/>
        </w:rPr>
        <w:t>2018  II</w:t>
      </w:r>
      <w:proofErr w:type="gramEnd"/>
      <w:r w:rsidRPr="00D870EC">
        <w:rPr>
          <w:rFonts w:ascii="Arial" w:hAnsi="Arial" w:cs="Arial"/>
          <w:b/>
          <w:sz w:val="24"/>
          <w:szCs w:val="24"/>
        </w:rPr>
        <w:t xml:space="preserve"> P.O.,  por medio del cual se adicionan los artículos 366 Bis, 366 Ter y 366 </w:t>
      </w:r>
      <w:proofErr w:type="spellStart"/>
      <w:r w:rsidRPr="00D870EC">
        <w:rPr>
          <w:rFonts w:ascii="Arial" w:hAnsi="Arial" w:cs="Arial"/>
          <w:b/>
          <w:sz w:val="24"/>
          <w:szCs w:val="24"/>
        </w:rPr>
        <w:t>Quáter</w:t>
      </w:r>
      <w:proofErr w:type="spellEnd"/>
      <w:r w:rsidRPr="00D870EC">
        <w:rPr>
          <w:rFonts w:ascii="Arial" w:hAnsi="Arial" w:cs="Arial"/>
          <w:b/>
          <w:sz w:val="24"/>
          <w:szCs w:val="24"/>
        </w:rPr>
        <w:t>, al Código Penal del Estado de Chihuahua.</w:t>
      </w:r>
    </w:p>
    <w:p w14:paraId="1F511207" w14:textId="77777777" w:rsidR="00D870EC" w:rsidRPr="00D870EC" w:rsidRDefault="00D870EC" w:rsidP="00D870EC">
      <w:pPr>
        <w:ind w:left="1134"/>
        <w:jc w:val="both"/>
        <w:rPr>
          <w:rFonts w:ascii="Arial" w:hAnsi="Arial" w:cs="Arial"/>
          <w:b/>
          <w:sz w:val="24"/>
          <w:szCs w:val="24"/>
        </w:rPr>
      </w:pPr>
    </w:p>
    <w:p w14:paraId="042D5FFA" w14:textId="77777777" w:rsidR="00D870EC" w:rsidRPr="00D870EC" w:rsidRDefault="00D870EC" w:rsidP="00D870EC">
      <w:pPr>
        <w:ind w:left="1134"/>
        <w:jc w:val="both"/>
        <w:rPr>
          <w:rFonts w:ascii="Arial" w:hAnsi="Arial" w:cs="Arial"/>
          <w:b/>
        </w:rPr>
      </w:pPr>
    </w:p>
    <w:p w14:paraId="5BC7AD98" w14:textId="77777777" w:rsidR="00D870EC" w:rsidRPr="00D870EC" w:rsidRDefault="00D870EC" w:rsidP="00D870EC">
      <w:pPr>
        <w:ind w:left="1134"/>
        <w:jc w:val="center"/>
        <w:rPr>
          <w:rFonts w:ascii="Arial" w:hAnsi="Arial" w:cs="Arial"/>
        </w:rPr>
      </w:pPr>
      <w:r w:rsidRPr="00D870EC">
        <w:rPr>
          <w:rFonts w:ascii="Arial" w:hAnsi="Arial" w:cs="Arial"/>
        </w:rPr>
        <w:t>Publicado en el Periódico Oficial del Estado No. 26 del 31 de marzo de 2018</w:t>
      </w:r>
    </w:p>
    <w:p w14:paraId="165B8DC4" w14:textId="77777777" w:rsidR="00D870EC" w:rsidRPr="00D870EC" w:rsidRDefault="00D870EC" w:rsidP="00D870EC">
      <w:pPr>
        <w:ind w:left="1134"/>
        <w:jc w:val="both"/>
        <w:rPr>
          <w:rFonts w:ascii="Arial" w:hAnsi="Arial" w:cs="Arial"/>
          <w:b/>
        </w:rPr>
      </w:pPr>
    </w:p>
    <w:p w14:paraId="515A611C" w14:textId="77777777" w:rsidR="00D870EC" w:rsidRPr="00D870EC" w:rsidRDefault="00D870EC" w:rsidP="00D870EC">
      <w:pPr>
        <w:ind w:left="1134"/>
        <w:jc w:val="both"/>
        <w:rPr>
          <w:rFonts w:ascii="Arial" w:hAnsi="Arial" w:cs="Arial"/>
          <w:b/>
        </w:rPr>
      </w:pPr>
    </w:p>
    <w:p w14:paraId="134C3EE6" w14:textId="77777777" w:rsidR="00D870EC" w:rsidRPr="00D870EC" w:rsidRDefault="00D870EC" w:rsidP="00D870EC">
      <w:pPr>
        <w:ind w:left="1134"/>
        <w:jc w:val="both"/>
        <w:rPr>
          <w:rFonts w:ascii="Arial" w:hAnsi="Arial" w:cs="Arial"/>
        </w:rPr>
      </w:pPr>
      <w:r w:rsidRPr="00D870EC">
        <w:rPr>
          <w:rFonts w:ascii="Arial" w:hAnsi="Arial" w:cs="Arial"/>
          <w:b/>
          <w:sz w:val="22"/>
          <w:szCs w:val="22"/>
          <w:u w:val="single"/>
          <w:lang w:val="es-ES_tradnl"/>
        </w:rPr>
        <w:t xml:space="preserve">ARTÍCULO </w:t>
      </w:r>
      <w:proofErr w:type="gramStart"/>
      <w:r w:rsidRPr="00D870EC">
        <w:rPr>
          <w:rFonts w:ascii="Arial" w:hAnsi="Arial" w:cs="Arial"/>
          <w:b/>
          <w:sz w:val="22"/>
          <w:szCs w:val="22"/>
          <w:u w:val="single"/>
          <w:lang w:val="es-ES_tradnl"/>
        </w:rPr>
        <w:t>ÚNICO.-</w:t>
      </w:r>
      <w:proofErr w:type="gramEnd"/>
      <w:r w:rsidRPr="00D870EC">
        <w:rPr>
          <w:rFonts w:ascii="Arial" w:hAnsi="Arial" w:cs="Arial"/>
          <w:b/>
          <w:lang w:val="es-ES_tradnl"/>
        </w:rPr>
        <w:t xml:space="preserve"> </w:t>
      </w:r>
      <w:r w:rsidRPr="00D870EC">
        <w:rPr>
          <w:rFonts w:ascii="Arial" w:hAnsi="Arial" w:cs="Arial"/>
        </w:rPr>
        <w:t xml:space="preserve">Se adicionan los artículos 366 Bis, 366 Ter y 366 </w:t>
      </w:r>
      <w:proofErr w:type="spellStart"/>
      <w:r w:rsidRPr="00D870EC">
        <w:rPr>
          <w:rFonts w:ascii="Arial" w:hAnsi="Arial" w:cs="Arial"/>
        </w:rPr>
        <w:t>Quáter</w:t>
      </w:r>
      <w:proofErr w:type="spellEnd"/>
      <w:r w:rsidRPr="00D870EC">
        <w:rPr>
          <w:rFonts w:ascii="Arial" w:hAnsi="Arial" w:cs="Arial"/>
        </w:rPr>
        <w:t>, al Código Penal del Estado de Chihuahua.</w:t>
      </w:r>
    </w:p>
    <w:p w14:paraId="6F15BB38" w14:textId="77777777" w:rsidR="00D870EC" w:rsidRPr="00D870EC" w:rsidRDefault="00D870EC" w:rsidP="00D870EC">
      <w:pPr>
        <w:ind w:left="1134"/>
        <w:jc w:val="both"/>
        <w:rPr>
          <w:rFonts w:ascii="Arial" w:hAnsi="Arial" w:cs="Arial"/>
          <w:lang w:val="en-US"/>
        </w:rPr>
      </w:pP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r>
      <w:r w:rsidRPr="00D870EC">
        <w:rPr>
          <w:rFonts w:ascii="Arial" w:hAnsi="Arial" w:cs="Arial"/>
          <w:lang w:val="en-US"/>
        </w:rPr>
        <w:softHyphen/>
        <w:t xml:space="preserve"> </w:t>
      </w:r>
    </w:p>
    <w:p w14:paraId="2FBC3FFE" w14:textId="77777777" w:rsidR="00D870EC" w:rsidRPr="00D870EC" w:rsidRDefault="00D870EC" w:rsidP="00D870EC">
      <w:pPr>
        <w:ind w:left="1134"/>
        <w:jc w:val="both"/>
        <w:rPr>
          <w:rFonts w:ascii="Arial" w:hAnsi="Arial" w:cs="Arial"/>
          <w:b/>
          <w:bCs/>
          <w:lang w:val="en-US"/>
        </w:rPr>
      </w:pPr>
    </w:p>
    <w:p w14:paraId="63EFB56F" w14:textId="77777777" w:rsidR="00D870EC" w:rsidRPr="00D870EC" w:rsidRDefault="00D870EC" w:rsidP="00D870EC">
      <w:pPr>
        <w:ind w:left="1134"/>
        <w:jc w:val="both"/>
        <w:rPr>
          <w:rFonts w:ascii="Arial" w:hAnsi="Arial" w:cs="Arial"/>
          <w:b/>
          <w:bCs/>
          <w:lang w:val="en-US"/>
        </w:rPr>
      </w:pPr>
    </w:p>
    <w:p w14:paraId="7E104C12" w14:textId="77777777" w:rsidR="00D870EC" w:rsidRPr="00D870EC" w:rsidRDefault="00D870EC" w:rsidP="00D870EC">
      <w:pPr>
        <w:ind w:left="1134"/>
        <w:jc w:val="center"/>
        <w:rPr>
          <w:rFonts w:ascii="Arial" w:hAnsi="Arial" w:cs="Arial"/>
          <w:b/>
          <w:bCs/>
          <w:sz w:val="24"/>
          <w:szCs w:val="24"/>
          <w:lang w:val="en-US"/>
        </w:rPr>
      </w:pPr>
      <w:r w:rsidRPr="00D870EC">
        <w:rPr>
          <w:rFonts w:ascii="Arial" w:hAnsi="Arial" w:cs="Arial"/>
          <w:b/>
          <w:bCs/>
          <w:sz w:val="24"/>
          <w:szCs w:val="24"/>
          <w:lang w:val="en-US"/>
        </w:rPr>
        <w:t>T R A N S I T O R I O S</w:t>
      </w:r>
    </w:p>
    <w:p w14:paraId="52434C31" w14:textId="77777777" w:rsidR="00D870EC" w:rsidRDefault="00D870EC" w:rsidP="00D870EC">
      <w:pPr>
        <w:ind w:left="1134"/>
        <w:jc w:val="both"/>
        <w:rPr>
          <w:rFonts w:ascii="Arial" w:hAnsi="Arial" w:cs="Arial"/>
          <w:b/>
          <w:bCs/>
          <w:lang w:val="en-US"/>
        </w:rPr>
      </w:pPr>
    </w:p>
    <w:p w14:paraId="7ACEE52A" w14:textId="77777777" w:rsidR="00D870EC" w:rsidRPr="00D870EC" w:rsidRDefault="00D870EC" w:rsidP="00D870EC">
      <w:pPr>
        <w:ind w:left="1134"/>
        <w:jc w:val="both"/>
        <w:rPr>
          <w:rFonts w:ascii="Arial" w:hAnsi="Arial" w:cs="Arial"/>
          <w:b/>
          <w:bCs/>
          <w:lang w:val="en-US"/>
        </w:rPr>
      </w:pPr>
    </w:p>
    <w:p w14:paraId="6E3A75A4" w14:textId="77777777" w:rsidR="00D870EC" w:rsidRPr="00D870EC" w:rsidRDefault="00D870EC" w:rsidP="00D870EC">
      <w:pPr>
        <w:ind w:left="1134"/>
        <w:jc w:val="both"/>
        <w:rPr>
          <w:rFonts w:ascii="Arial" w:hAnsi="Arial" w:cs="Arial"/>
          <w:bCs/>
          <w:lang w:val="es-ES_tradnl"/>
        </w:rPr>
      </w:pPr>
      <w:r w:rsidRPr="00D870EC">
        <w:rPr>
          <w:rFonts w:ascii="Arial" w:hAnsi="Arial" w:cs="Arial"/>
          <w:b/>
          <w:bCs/>
          <w:lang w:val="es-ES_tradnl"/>
        </w:rPr>
        <w:t xml:space="preserve">ARTÍCULO </w:t>
      </w:r>
      <w:proofErr w:type="gramStart"/>
      <w:r w:rsidRPr="00D870EC">
        <w:rPr>
          <w:rFonts w:ascii="Arial" w:hAnsi="Arial" w:cs="Arial"/>
          <w:b/>
          <w:bCs/>
          <w:lang w:val="es-ES_tradnl"/>
        </w:rPr>
        <w:t>PRIMERO.-</w:t>
      </w:r>
      <w:proofErr w:type="gramEnd"/>
      <w:r w:rsidRPr="00D870EC">
        <w:rPr>
          <w:rFonts w:ascii="Arial" w:hAnsi="Arial" w:cs="Arial"/>
          <w:bCs/>
          <w:lang w:val="es-ES_tradnl"/>
        </w:rPr>
        <w:t xml:space="preserve"> El presente Decreto entrará en vigor al día siguiente de su publicación en el Periódico Oficial del Estado.</w:t>
      </w:r>
    </w:p>
    <w:p w14:paraId="53BFF84F" w14:textId="77777777" w:rsidR="00D870EC" w:rsidRPr="00D870EC" w:rsidRDefault="00D870EC" w:rsidP="00D870EC">
      <w:pPr>
        <w:ind w:left="1134"/>
        <w:jc w:val="both"/>
        <w:rPr>
          <w:rFonts w:ascii="Arial" w:hAnsi="Arial" w:cs="Arial"/>
          <w:bCs/>
          <w:lang w:val="es-ES_tradnl"/>
        </w:rPr>
      </w:pPr>
    </w:p>
    <w:p w14:paraId="06A5BF8D" w14:textId="77777777" w:rsidR="00D870EC" w:rsidRPr="00D870EC" w:rsidRDefault="00D870EC" w:rsidP="00D870EC">
      <w:pPr>
        <w:ind w:left="1134"/>
        <w:jc w:val="both"/>
        <w:rPr>
          <w:rFonts w:ascii="Arial" w:hAnsi="Arial" w:cs="Arial"/>
          <w:lang w:val="es-ES_tradnl"/>
        </w:rPr>
      </w:pPr>
      <w:r w:rsidRPr="00D870EC">
        <w:rPr>
          <w:rFonts w:ascii="Arial" w:hAnsi="Arial" w:cs="Arial"/>
          <w:b/>
          <w:bCs/>
          <w:lang w:val="es-ES_tradnl"/>
        </w:rPr>
        <w:t xml:space="preserve">ARTÍCULO </w:t>
      </w:r>
      <w:proofErr w:type="gramStart"/>
      <w:r w:rsidRPr="00D870EC">
        <w:rPr>
          <w:rFonts w:ascii="Arial" w:hAnsi="Arial" w:cs="Arial"/>
          <w:b/>
          <w:bCs/>
          <w:lang w:val="es-ES_tradnl"/>
        </w:rPr>
        <w:t>SEGUNDO.-</w:t>
      </w:r>
      <w:proofErr w:type="gramEnd"/>
      <w:r w:rsidRPr="00D870EC">
        <w:rPr>
          <w:rFonts w:ascii="Arial" w:hAnsi="Arial" w:cs="Arial"/>
          <w:bCs/>
          <w:lang w:val="es-ES_tradnl"/>
        </w:rPr>
        <w:t xml:space="preserve"> En tanto se constituye el Fondo </w:t>
      </w:r>
      <w:r w:rsidRPr="00D870EC">
        <w:rPr>
          <w:rFonts w:ascii="Arial" w:hAnsi="Arial" w:cs="Arial"/>
          <w:lang w:val="es-ES_tradnl"/>
        </w:rPr>
        <w:t>Estatal de Bienestar Animal del Estado, el ingreso por concepto de multas se entregará a la Dirección de Ecología de la Secretaría de Desarrollo Urbano y Ecología de Gobierno del Estado.</w:t>
      </w:r>
    </w:p>
    <w:p w14:paraId="1FB23753" w14:textId="77777777" w:rsidR="00D870EC" w:rsidRPr="00D870EC" w:rsidRDefault="00D870EC" w:rsidP="00D870EC">
      <w:pPr>
        <w:ind w:left="1134"/>
        <w:jc w:val="both"/>
        <w:rPr>
          <w:rFonts w:ascii="Arial" w:hAnsi="Arial" w:cs="Arial"/>
          <w:b/>
          <w:lang w:val="es-ES_tradnl"/>
        </w:rPr>
      </w:pPr>
    </w:p>
    <w:p w14:paraId="13014059" w14:textId="77777777" w:rsidR="00D870EC" w:rsidRPr="00D870EC" w:rsidRDefault="00D870EC" w:rsidP="00D870EC">
      <w:pPr>
        <w:ind w:left="1134"/>
        <w:jc w:val="both"/>
        <w:rPr>
          <w:rFonts w:ascii="Arial" w:hAnsi="Arial" w:cs="Arial"/>
          <w:lang w:val="es-ES"/>
        </w:rPr>
      </w:pPr>
      <w:r w:rsidRPr="00D870EC">
        <w:rPr>
          <w:rFonts w:ascii="Arial" w:hAnsi="Arial" w:cs="Arial"/>
          <w:b/>
          <w:lang w:val="es-ES"/>
        </w:rPr>
        <w:t xml:space="preserve">D A D O </w:t>
      </w:r>
      <w:r w:rsidRPr="00D870EC">
        <w:rPr>
          <w:rFonts w:ascii="Arial" w:hAnsi="Arial" w:cs="Arial"/>
          <w:lang w:val="es-ES"/>
        </w:rPr>
        <w:t>en el Salón de Sesiones del Poder Legislativo, en la ciudad de Chihuahua, Chih., a los trece días del mes de febrero del año dos mil dieciocho.</w:t>
      </w:r>
    </w:p>
    <w:p w14:paraId="320E5DF7" w14:textId="77777777" w:rsidR="00D870EC" w:rsidRPr="00D870EC" w:rsidRDefault="00D870EC" w:rsidP="00D870EC">
      <w:pPr>
        <w:ind w:left="1134"/>
        <w:jc w:val="both"/>
        <w:rPr>
          <w:rFonts w:ascii="Arial" w:hAnsi="Arial" w:cs="Arial"/>
          <w:b/>
          <w:lang w:val="es-ES"/>
        </w:rPr>
      </w:pPr>
    </w:p>
    <w:p w14:paraId="6C379914" w14:textId="77777777" w:rsidR="00D870EC" w:rsidRPr="00D870EC" w:rsidRDefault="00D870EC" w:rsidP="00D870EC">
      <w:pPr>
        <w:ind w:left="1134"/>
        <w:jc w:val="both"/>
        <w:rPr>
          <w:rFonts w:ascii="Arial" w:hAnsi="Arial" w:cs="Arial"/>
          <w:b/>
          <w:lang w:val="es-ES"/>
        </w:rPr>
      </w:pPr>
    </w:p>
    <w:p w14:paraId="2BF897FE" w14:textId="77777777" w:rsidR="00D870EC" w:rsidRPr="00D870EC" w:rsidRDefault="00D870EC" w:rsidP="00D870EC">
      <w:pPr>
        <w:ind w:left="1134"/>
        <w:jc w:val="both"/>
        <w:rPr>
          <w:rFonts w:ascii="Arial" w:hAnsi="Arial" w:cs="Arial"/>
          <w:b/>
          <w:lang w:val="es-ES"/>
        </w:rPr>
      </w:pPr>
    </w:p>
    <w:p w14:paraId="7AEBAB55" w14:textId="77777777" w:rsidR="00D870EC" w:rsidRPr="00D870EC" w:rsidRDefault="00D870EC" w:rsidP="00D870EC">
      <w:pPr>
        <w:ind w:left="1134"/>
        <w:jc w:val="both"/>
        <w:rPr>
          <w:rFonts w:ascii="Arial" w:hAnsi="Arial" w:cs="Arial"/>
          <w:b/>
          <w:iCs/>
          <w:lang w:val="es-ES"/>
        </w:rPr>
      </w:pPr>
      <w:r w:rsidRPr="00D870EC">
        <w:rPr>
          <w:rFonts w:ascii="Arial" w:hAnsi="Arial" w:cs="Arial"/>
          <w:b/>
          <w:lang w:val="es-ES"/>
        </w:rPr>
        <w:t>PRESIDENTA. DIP. DIANA KARINA VELÁZQUEZ RAMÍREZ. Rúbrica. SECRETARIA.</w:t>
      </w:r>
      <w:r w:rsidRPr="00D870EC">
        <w:rPr>
          <w:rFonts w:ascii="Arial" w:hAnsi="Arial" w:cs="Arial"/>
          <w:b/>
          <w:iCs/>
          <w:lang w:val="es-ES"/>
        </w:rPr>
        <w:t xml:space="preserve"> DIP.</w:t>
      </w:r>
      <w:r w:rsidRPr="00D870EC">
        <w:rPr>
          <w:rFonts w:ascii="Arial" w:hAnsi="Arial" w:cs="Arial"/>
          <w:b/>
          <w:lang w:val="es-ES"/>
        </w:rPr>
        <w:t xml:space="preserve"> CARMEN ROCÍO GONZÁLEZ ALONSO. Rúbrica. SECRETARIA</w:t>
      </w:r>
      <w:r w:rsidR="00AB2CC9">
        <w:rPr>
          <w:rFonts w:ascii="Arial" w:hAnsi="Arial" w:cs="Arial"/>
          <w:b/>
          <w:lang w:val="es-ES"/>
        </w:rPr>
        <w:t>.</w:t>
      </w:r>
      <w:r w:rsidRPr="00D870EC">
        <w:rPr>
          <w:rFonts w:ascii="Arial" w:hAnsi="Arial" w:cs="Arial"/>
          <w:b/>
          <w:iCs/>
          <w:lang w:val="es-ES"/>
        </w:rPr>
        <w:t xml:space="preserve"> DIP. MARÍA ANTONIETA MENDOZA </w:t>
      </w:r>
      <w:proofErr w:type="spellStart"/>
      <w:r w:rsidRPr="00D870EC">
        <w:rPr>
          <w:rFonts w:ascii="Arial" w:hAnsi="Arial" w:cs="Arial"/>
          <w:b/>
          <w:iCs/>
          <w:lang w:val="es-ES"/>
        </w:rPr>
        <w:t>MENDOZA</w:t>
      </w:r>
      <w:proofErr w:type="spellEnd"/>
      <w:r w:rsidRPr="00D870EC">
        <w:rPr>
          <w:rFonts w:ascii="Arial" w:hAnsi="Arial" w:cs="Arial"/>
          <w:b/>
          <w:iCs/>
          <w:lang w:val="es-ES"/>
        </w:rPr>
        <w:t>. Rúbrica.</w:t>
      </w:r>
    </w:p>
    <w:p w14:paraId="3E18E7B2" w14:textId="77777777" w:rsidR="00D870EC" w:rsidRPr="00D870EC" w:rsidRDefault="00D870EC" w:rsidP="00D870EC">
      <w:pPr>
        <w:ind w:left="1134"/>
        <w:jc w:val="both"/>
        <w:rPr>
          <w:rFonts w:ascii="Arial" w:hAnsi="Arial" w:cs="Arial"/>
          <w:b/>
          <w:iCs/>
          <w:lang w:val="es-ES"/>
        </w:rPr>
      </w:pPr>
    </w:p>
    <w:p w14:paraId="5C7D6F67" w14:textId="77777777" w:rsidR="00D870EC" w:rsidRPr="00D870EC" w:rsidRDefault="00D870EC" w:rsidP="00D870EC">
      <w:pPr>
        <w:ind w:left="1134"/>
        <w:jc w:val="both"/>
        <w:rPr>
          <w:rFonts w:ascii="Arial" w:hAnsi="Arial" w:cs="Arial"/>
          <w:b/>
          <w:iCs/>
          <w:lang w:val="es-ES"/>
        </w:rPr>
      </w:pPr>
    </w:p>
    <w:p w14:paraId="5327B728" w14:textId="77777777" w:rsidR="00D870EC" w:rsidRPr="00D870EC" w:rsidRDefault="00D870EC" w:rsidP="00D870EC">
      <w:pPr>
        <w:ind w:left="1134"/>
        <w:jc w:val="both"/>
        <w:rPr>
          <w:rFonts w:ascii="Arial" w:hAnsi="Arial" w:cs="Arial"/>
          <w:b/>
          <w:iCs/>
          <w:lang w:val="es-ES"/>
        </w:rPr>
      </w:pPr>
    </w:p>
    <w:p w14:paraId="35AA5339" w14:textId="77777777" w:rsidR="00D870EC" w:rsidRPr="00D870EC" w:rsidRDefault="00D870EC" w:rsidP="00D870EC">
      <w:pPr>
        <w:ind w:left="1134"/>
        <w:jc w:val="both"/>
        <w:rPr>
          <w:rFonts w:ascii="Arial" w:hAnsi="Arial" w:cs="Arial"/>
          <w:iCs/>
          <w:lang w:val="es-ES"/>
        </w:rPr>
      </w:pPr>
      <w:r w:rsidRPr="00D870EC">
        <w:rPr>
          <w:rFonts w:ascii="Arial" w:hAnsi="Arial" w:cs="Arial"/>
          <w:iCs/>
          <w:lang w:val="es-ES"/>
        </w:rPr>
        <w:t xml:space="preserve">Por </w:t>
      </w:r>
      <w:proofErr w:type="gramStart"/>
      <w:r w:rsidRPr="00D870EC">
        <w:rPr>
          <w:rFonts w:ascii="Arial" w:hAnsi="Arial" w:cs="Arial"/>
          <w:iCs/>
          <w:lang w:val="es-ES"/>
        </w:rPr>
        <w:t>tanto</w:t>
      </w:r>
      <w:proofErr w:type="gramEnd"/>
      <w:r w:rsidRPr="00D870EC">
        <w:rPr>
          <w:rFonts w:ascii="Arial" w:hAnsi="Arial" w:cs="Arial"/>
          <w:iCs/>
          <w:lang w:val="es-ES"/>
        </w:rPr>
        <w:t xml:space="preserve"> mando se imprima, publique, circule y se le dé el debido cumplimiento. </w:t>
      </w:r>
    </w:p>
    <w:p w14:paraId="62477571" w14:textId="77777777" w:rsidR="00D870EC" w:rsidRPr="00D870EC" w:rsidRDefault="00D870EC" w:rsidP="00D870EC">
      <w:pPr>
        <w:ind w:left="1134"/>
        <w:jc w:val="both"/>
        <w:rPr>
          <w:rFonts w:ascii="Arial" w:hAnsi="Arial" w:cs="Arial"/>
          <w:iCs/>
          <w:lang w:val="es-ES"/>
        </w:rPr>
      </w:pPr>
    </w:p>
    <w:p w14:paraId="6A7151AE" w14:textId="77777777" w:rsidR="00D870EC" w:rsidRPr="00D870EC" w:rsidRDefault="00D870EC" w:rsidP="00D870EC">
      <w:pPr>
        <w:ind w:left="1134"/>
        <w:jc w:val="both"/>
        <w:rPr>
          <w:rFonts w:ascii="Arial" w:hAnsi="Arial" w:cs="Arial"/>
          <w:iCs/>
          <w:lang w:val="es-ES"/>
        </w:rPr>
      </w:pPr>
      <w:r w:rsidRPr="00D870EC">
        <w:rPr>
          <w:rFonts w:ascii="Arial" w:hAnsi="Arial" w:cs="Arial"/>
          <w:iCs/>
          <w:lang w:val="es-ES"/>
        </w:rPr>
        <w:t xml:space="preserve">En la Ciudad de Chihuahua, Palacio de Gobierno del Estado, a los veinte días </w:t>
      </w:r>
      <w:r w:rsidR="00AB2CC9">
        <w:rPr>
          <w:rFonts w:ascii="Arial" w:hAnsi="Arial" w:cs="Arial"/>
          <w:iCs/>
          <w:lang w:val="es-ES"/>
        </w:rPr>
        <w:t>del mes de marzo</w:t>
      </w:r>
      <w:r w:rsidRPr="00D870EC">
        <w:rPr>
          <w:rFonts w:ascii="Arial" w:hAnsi="Arial" w:cs="Arial"/>
          <w:iCs/>
          <w:lang w:val="es-ES"/>
        </w:rPr>
        <w:t xml:space="preserve"> del año dos mil dieciocho. </w:t>
      </w:r>
    </w:p>
    <w:p w14:paraId="1857740E" w14:textId="77777777" w:rsidR="00D870EC" w:rsidRPr="00D870EC" w:rsidRDefault="00D870EC" w:rsidP="00D870EC">
      <w:pPr>
        <w:ind w:left="1134"/>
        <w:jc w:val="both"/>
        <w:rPr>
          <w:rFonts w:ascii="Arial" w:hAnsi="Arial" w:cs="Arial"/>
          <w:b/>
          <w:iCs/>
          <w:lang w:val="es-ES"/>
        </w:rPr>
      </w:pPr>
    </w:p>
    <w:p w14:paraId="6E0BE984" w14:textId="77777777" w:rsidR="00D870EC" w:rsidRPr="00D870EC" w:rsidRDefault="00D870EC" w:rsidP="00D870EC">
      <w:pPr>
        <w:ind w:left="1134"/>
        <w:jc w:val="both"/>
        <w:rPr>
          <w:rFonts w:ascii="Arial" w:hAnsi="Arial" w:cs="Arial"/>
          <w:b/>
          <w:iCs/>
          <w:lang w:val="es-ES"/>
        </w:rPr>
      </w:pPr>
      <w:r w:rsidRPr="00D870EC">
        <w:rPr>
          <w:rFonts w:ascii="Arial" w:hAnsi="Arial" w:cs="Arial"/>
          <w:b/>
          <w:iCs/>
          <w:lang w:val="es-ES"/>
        </w:rPr>
        <w:t>EL GOBERNADOR CONSTITUCIONAL DEL ESTADO. LIC. JAVIER CORRAL JURADO. Rúbrica. EL SECRETARIO GENERAL DE GOBIERNO. MTRO. SERGIO CÉSAR ALEJANDRO JÁUREGUI ROBLES. Rúbrica.</w:t>
      </w:r>
    </w:p>
    <w:p w14:paraId="5A0A6224" w14:textId="77777777" w:rsidR="00810765" w:rsidRPr="00810765" w:rsidRDefault="00810765" w:rsidP="00810765">
      <w:pPr>
        <w:ind w:left="1134"/>
        <w:jc w:val="both"/>
        <w:rPr>
          <w:rFonts w:ascii="Arial" w:hAnsi="Arial" w:cs="Arial"/>
          <w:b/>
          <w:lang w:val="es-ES"/>
        </w:rPr>
      </w:pPr>
    </w:p>
    <w:p w14:paraId="5B63DC36" w14:textId="77777777" w:rsidR="00C82CA2" w:rsidRPr="00E242C2" w:rsidRDefault="00C82CA2" w:rsidP="00C82CA2">
      <w:pPr>
        <w:ind w:left="1134"/>
        <w:jc w:val="both"/>
        <w:rPr>
          <w:rFonts w:ascii="Arial" w:hAnsi="Arial" w:cs="Arial"/>
          <w:b/>
          <w:sz w:val="24"/>
          <w:szCs w:val="24"/>
        </w:rPr>
      </w:pPr>
      <w:r>
        <w:rPr>
          <w:rFonts w:ascii="Arial" w:hAnsi="Arial" w:cs="Arial"/>
          <w:b/>
          <w:lang w:val="pt-PT"/>
        </w:rPr>
        <w:br w:type="page"/>
      </w:r>
      <w:r w:rsidRPr="00E242C2">
        <w:rPr>
          <w:rFonts w:ascii="Arial" w:hAnsi="Arial" w:cs="Arial"/>
          <w:b/>
          <w:sz w:val="24"/>
          <w:szCs w:val="24"/>
        </w:rPr>
        <w:lastRenderedPageBreak/>
        <w:t>DECRETO No.   LXV/RFLYC/0798/</w:t>
      </w:r>
      <w:proofErr w:type="gramStart"/>
      <w:r w:rsidRPr="00E242C2">
        <w:rPr>
          <w:rFonts w:ascii="Arial" w:hAnsi="Arial" w:cs="Arial"/>
          <w:b/>
          <w:sz w:val="24"/>
          <w:szCs w:val="24"/>
        </w:rPr>
        <w:t>2018  XII</w:t>
      </w:r>
      <w:proofErr w:type="gramEnd"/>
      <w:r w:rsidRPr="00E242C2">
        <w:rPr>
          <w:rFonts w:ascii="Arial" w:hAnsi="Arial" w:cs="Arial"/>
          <w:b/>
          <w:sz w:val="24"/>
          <w:szCs w:val="24"/>
        </w:rPr>
        <w:t xml:space="preserve"> P.E., por medio del cual se armoniza la legislaci</w:t>
      </w:r>
      <w:r>
        <w:rPr>
          <w:rFonts w:ascii="Arial" w:hAnsi="Arial" w:cs="Arial"/>
          <w:b/>
          <w:sz w:val="24"/>
          <w:szCs w:val="24"/>
        </w:rPr>
        <w:t>ón local con la Ley General en M</w:t>
      </w:r>
      <w:r w:rsidRPr="00E242C2">
        <w:rPr>
          <w:rFonts w:ascii="Arial" w:hAnsi="Arial" w:cs="Arial"/>
          <w:b/>
          <w:sz w:val="24"/>
          <w:szCs w:val="24"/>
        </w:rPr>
        <w:t>ateria de Desaparición Forzada de Personas, Desaparición Cometida por Particulares y del Sistema Nacional de Búsqueda de Personas.</w:t>
      </w:r>
    </w:p>
    <w:p w14:paraId="2103FB5B" w14:textId="77777777" w:rsidR="00C82CA2" w:rsidRDefault="00C82CA2" w:rsidP="00C82CA2">
      <w:pPr>
        <w:ind w:left="1134"/>
        <w:jc w:val="both"/>
        <w:rPr>
          <w:rFonts w:ascii="Arial" w:hAnsi="Arial" w:cs="Arial"/>
          <w:b/>
        </w:rPr>
      </w:pPr>
    </w:p>
    <w:p w14:paraId="30CE8F93" w14:textId="77777777" w:rsidR="00C82CA2" w:rsidRPr="00E242C2" w:rsidRDefault="00C82CA2" w:rsidP="00C82CA2">
      <w:pPr>
        <w:ind w:left="1134"/>
        <w:jc w:val="center"/>
        <w:rPr>
          <w:rFonts w:ascii="Arial" w:hAnsi="Arial" w:cs="Arial"/>
          <w:b/>
        </w:rPr>
      </w:pPr>
      <w:r w:rsidRPr="00E242C2">
        <w:rPr>
          <w:rFonts w:ascii="Arial" w:hAnsi="Arial" w:cs="Arial"/>
          <w:b/>
        </w:rPr>
        <w:t>Publicado en el Periódico Oficial del Estado No. 58 del 21 de julio de 2018</w:t>
      </w:r>
    </w:p>
    <w:p w14:paraId="7F66D91C" w14:textId="77777777" w:rsidR="00C82CA2" w:rsidRDefault="00C82CA2" w:rsidP="00C82CA2">
      <w:pPr>
        <w:ind w:left="1134"/>
        <w:jc w:val="center"/>
        <w:rPr>
          <w:rFonts w:ascii="Arial" w:hAnsi="Arial" w:cs="Arial"/>
          <w:b/>
        </w:rPr>
      </w:pPr>
    </w:p>
    <w:p w14:paraId="27A3F7CA" w14:textId="77777777" w:rsidR="00C82CA2" w:rsidRDefault="00C82CA2" w:rsidP="00C82CA2">
      <w:pPr>
        <w:ind w:left="1134"/>
        <w:jc w:val="center"/>
        <w:rPr>
          <w:rFonts w:ascii="Arial" w:hAnsi="Arial" w:cs="Arial"/>
          <w:b/>
        </w:rPr>
      </w:pPr>
    </w:p>
    <w:p w14:paraId="5865DA85" w14:textId="77777777" w:rsidR="00C82CA2" w:rsidRDefault="00C82CA2" w:rsidP="00C82CA2">
      <w:pPr>
        <w:ind w:left="1134"/>
        <w:jc w:val="both"/>
        <w:rPr>
          <w:rFonts w:ascii="Arial" w:eastAsia="Calibri" w:hAnsi="Arial" w:cs="Arial"/>
          <w:lang w:eastAsia="en-US"/>
        </w:rPr>
      </w:pPr>
      <w:r w:rsidRPr="009C0CA0">
        <w:rPr>
          <w:rFonts w:ascii="Arial" w:eastAsia="Calibri" w:hAnsi="Arial" w:cs="Arial"/>
          <w:b/>
          <w:sz w:val="22"/>
          <w:szCs w:val="22"/>
          <w:u w:val="single"/>
          <w:lang w:eastAsia="en-US"/>
        </w:rPr>
        <w:t xml:space="preserve">ARTÍCULO </w:t>
      </w:r>
      <w:proofErr w:type="gramStart"/>
      <w:r w:rsidRPr="009C0CA0">
        <w:rPr>
          <w:rFonts w:ascii="Arial" w:eastAsia="Calibri" w:hAnsi="Arial" w:cs="Arial"/>
          <w:b/>
          <w:sz w:val="22"/>
          <w:szCs w:val="22"/>
          <w:u w:val="single"/>
          <w:lang w:eastAsia="en-US"/>
        </w:rPr>
        <w:t>PRIMERO.-</w:t>
      </w:r>
      <w:proofErr w:type="gramEnd"/>
      <w:r w:rsidRPr="009C0CA0">
        <w:rPr>
          <w:rFonts w:ascii="Arial" w:eastAsia="Calibri" w:hAnsi="Arial" w:cs="Arial"/>
          <w:b/>
          <w:lang w:eastAsia="en-US"/>
        </w:rPr>
        <w:t xml:space="preserve"> </w:t>
      </w:r>
      <w:r w:rsidRPr="009C0CA0">
        <w:rPr>
          <w:rFonts w:ascii="Arial" w:eastAsia="Calibri" w:hAnsi="Arial" w:cs="Arial"/>
          <w:lang w:eastAsia="en-US"/>
        </w:rPr>
        <w:t>Se reforma el artículo 105, segundo párrafo; se deroga del Título Cuarto, el Capítulo IV, denominado Desaparición Forzada de Personas, así como el contenido de su artículo 165, del Código Penal del Estado de Chihuahua</w:t>
      </w:r>
      <w:r>
        <w:rPr>
          <w:rFonts w:ascii="Arial" w:eastAsia="Calibri" w:hAnsi="Arial" w:cs="Arial"/>
          <w:lang w:eastAsia="en-US"/>
        </w:rPr>
        <w:t>.</w:t>
      </w:r>
    </w:p>
    <w:p w14:paraId="567D0DDC" w14:textId="77777777" w:rsidR="00C82CA2" w:rsidRDefault="00C82CA2" w:rsidP="00C82CA2">
      <w:pPr>
        <w:ind w:left="1134"/>
        <w:jc w:val="center"/>
        <w:rPr>
          <w:rFonts w:ascii="Arial" w:eastAsia="Calibri" w:hAnsi="Arial" w:cs="Arial"/>
          <w:b/>
          <w:bCs/>
          <w:sz w:val="24"/>
          <w:szCs w:val="24"/>
          <w:lang w:eastAsia="en-US"/>
        </w:rPr>
      </w:pPr>
    </w:p>
    <w:p w14:paraId="1689A031" w14:textId="77777777" w:rsidR="00C82CA2" w:rsidRPr="00C2391F" w:rsidRDefault="00C82CA2" w:rsidP="00C82CA2">
      <w:pPr>
        <w:ind w:left="1134"/>
        <w:jc w:val="center"/>
        <w:rPr>
          <w:rFonts w:ascii="Arial" w:eastAsia="Calibri" w:hAnsi="Arial" w:cs="Arial"/>
          <w:b/>
          <w:bCs/>
          <w:sz w:val="24"/>
          <w:szCs w:val="24"/>
          <w:lang w:eastAsia="en-US"/>
        </w:rPr>
      </w:pPr>
    </w:p>
    <w:p w14:paraId="38D34786" w14:textId="77777777" w:rsidR="00C82CA2" w:rsidRPr="009F1CA3" w:rsidRDefault="00C82CA2" w:rsidP="00C82CA2">
      <w:pPr>
        <w:ind w:left="1134"/>
        <w:jc w:val="center"/>
        <w:rPr>
          <w:rFonts w:ascii="Arial" w:eastAsia="Calibri" w:hAnsi="Arial" w:cs="Arial"/>
          <w:b/>
          <w:bCs/>
          <w:sz w:val="24"/>
          <w:szCs w:val="24"/>
          <w:lang w:val="en-US" w:eastAsia="en-US"/>
        </w:rPr>
      </w:pPr>
      <w:r w:rsidRPr="009F1CA3">
        <w:rPr>
          <w:rFonts w:ascii="Arial" w:eastAsia="Calibri" w:hAnsi="Arial" w:cs="Arial"/>
          <w:b/>
          <w:bCs/>
          <w:sz w:val="24"/>
          <w:szCs w:val="24"/>
          <w:lang w:val="en-US" w:eastAsia="en-US"/>
        </w:rPr>
        <w:t>T R A N S I T O R I O S</w:t>
      </w:r>
    </w:p>
    <w:p w14:paraId="1C6BC3B6" w14:textId="77777777" w:rsidR="00C82CA2" w:rsidRPr="009F1CA3" w:rsidRDefault="00C82CA2" w:rsidP="00C82CA2">
      <w:pPr>
        <w:ind w:left="1134"/>
        <w:jc w:val="both"/>
        <w:rPr>
          <w:rFonts w:ascii="Arial" w:eastAsia="Calibri" w:hAnsi="Arial" w:cs="Arial"/>
          <w:b/>
          <w:bCs/>
          <w:lang w:val="en-US" w:eastAsia="en-US"/>
        </w:rPr>
      </w:pPr>
    </w:p>
    <w:p w14:paraId="6D3FE366" w14:textId="77777777" w:rsidR="00C82CA2" w:rsidRPr="009C0CA0" w:rsidRDefault="00C82CA2" w:rsidP="00C82CA2">
      <w:pPr>
        <w:ind w:left="1134"/>
        <w:jc w:val="both"/>
        <w:rPr>
          <w:rFonts w:ascii="Arial" w:eastAsia="Calibri" w:hAnsi="Arial" w:cs="Arial"/>
          <w:lang w:eastAsia="en-US"/>
        </w:rPr>
      </w:pPr>
      <w:r w:rsidRPr="009C0CA0">
        <w:rPr>
          <w:rFonts w:ascii="Arial" w:eastAsia="Calibri" w:hAnsi="Arial" w:cs="Arial"/>
          <w:b/>
          <w:bCs/>
          <w:lang w:eastAsia="en-US"/>
        </w:rPr>
        <w:t xml:space="preserve">ARTÍCULO </w:t>
      </w:r>
      <w:proofErr w:type="gramStart"/>
      <w:r w:rsidRPr="009C0CA0">
        <w:rPr>
          <w:rFonts w:ascii="Arial" w:eastAsia="Calibri" w:hAnsi="Arial" w:cs="Arial"/>
          <w:b/>
          <w:bCs/>
          <w:lang w:eastAsia="en-US"/>
        </w:rPr>
        <w:t>PRIMERO.-</w:t>
      </w:r>
      <w:proofErr w:type="gramEnd"/>
      <w:r w:rsidRPr="009C0CA0">
        <w:rPr>
          <w:rFonts w:ascii="Arial" w:eastAsia="Calibri" w:hAnsi="Arial" w:cs="Arial"/>
          <w:b/>
          <w:bCs/>
          <w:lang w:eastAsia="en-US"/>
        </w:rPr>
        <w:t xml:space="preserve"> </w:t>
      </w:r>
      <w:r w:rsidRPr="009C0CA0">
        <w:rPr>
          <w:rFonts w:ascii="Arial" w:eastAsia="Calibri" w:hAnsi="Arial" w:cs="Arial"/>
          <w:lang w:eastAsia="en-US"/>
        </w:rPr>
        <w:t>El presente Decreto entrará en vigor al día siguiente de su publicación en el Periódico Oficial del Estado.</w:t>
      </w:r>
    </w:p>
    <w:p w14:paraId="4703A86E" w14:textId="77777777" w:rsidR="00C82CA2" w:rsidRPr="009C0CA0" w:rsidRDefault="00C82CA2" w:rsidP="00C82CA2">
      <w:pPr>
        <w:ind w:left="1134"/>
        <w:jc w:val="both"/>
        <w:rPr>
          <w:rFonts w:ascii="Arial" w:eastAsia="Calibri" w:hAnsi="Arial" w:cs="Arial"/>
          <w:lang w:eastAsia="en-US"/>
        </w:rPr>
      </w:pPr>
    </w:p>
    <w:p w14:paraId="72615ED9" w14:textId="77777777" w:rsidR="00C82CA2" w:rsidRPr="009C0CA0" w:rsidRDefault="00C82CA2" w:rsidP="00C82CA2">
      <w:pPr>
        <w:ind w:left="1134"/>
        <w:jc w:val="both"/>
        <w:rPr>
          <w:rFonts w:ascii="Arial" w:eastAsia="Calibri" w:hAnsi="Arial" w:cs="Arial"/>
          <w:lang w:eastAsia="en-US"/>
        </w:rPr>
      </w:pPr>
      <w:r w:rsidRPr="009C0CA0">
        <w:rPr>
          <w:rFonts w:ascii="Arial" w:eastAsia="Calibri" w:hAnsi="Arial" w:cs="Arial"/>
          <w:b/>
          <w:bCs/>
          <w:lang w:eastAsia="en-US"/>
        </w:rPr>
        <w:t xml:space="preserve">ARTÍCULO </w:t>
      </w:r>
      <w:proofErr w:type="gramStart"/>
      <w:r w:rsidRPr="009C0CA0">
        <w:rPr>
          <w:rFonts w:ascii="Arial" w:eastAsia="Calibri" w:hAnsi="Arial" w:cs="Arial"/>
          <w:b/>
          <w:bCs/>
          <w:lang w:eastAsia="en-US"/>
        </w:rPr>
        <w:t>SEGUNDO.-</w:t>
      </w:r>
      <w:proofErr w:type="gramEnd"/>
      <w:r w:rsidRPr="009C0CA0">
        <w:rPr>
          <w:rFonts w:ascii="Arial" w:eastAsia="Calibri" w:hAnsi="Arial" w:cs="Arial"/>
          <w:b/>
          <w:bCs/>
          <w:lang w:eastAsia="en-US"/>
        </w:rPr>
        <w:t xml:space="preserve"> </w:t>
      </w:r>
      <w:r w:rsidRPr="009C0CA0">
        <w:rPr>
          <w:rFonts w:ascii="Arial" w:eastAsia="Calibri" w:hAnsi="Arial" w:cs="Arial"/>
          <w:lang w:eastAsia="en-US"/>
        </w:rPr>
        <w:t>Se derogan todas las disposiciones legales que se opongan al presente Decreto.</w:t>
      </w:r>
    </w:p>
    <w:p w14:paraId="1C809156" w14:textId="77777777" w:rsidR="00C82CA2" w:rsidRPr="009C0CA0" w:rsidRDefault="00C82CA2" w:rsidP="00C82CA2">
      <w:pPr>
        <w:ind w:left="1134"/>
        <w:jc w:val="both"/>
        <w:rPr>
          <w:rFonts w:ascii="Arial" w:eastAsia="Calibri" w:hAnsi="Arial" w:cs="Arial"/>
          <w:lang w:eastAsia="en-US"/>
        </w:rPr>
      </w:pPr>
    </w:p>
    <w:p w14:paraId="0B54564E" w14:textId="77777777" w:rsidR="00C82CA2" w:rsidRPr="009C0CA0" w:rsidRDefault="00C82CA2" w:rsidP="00C82CA2">
      <w:pPr>
        <w:ind w:left="1134"/>
        <w:jc w:val="both"/>
        <w:rPr>
          <w:rFonts w:ascii="Arial" w:eastAsia="Calibri" w:hAnsi="Arial" w:cs="Arial"/>
          <w:lang w:eastAsia="en-US"/>
        </w:rPr>
      </w:pPr>
      <w:r w:rsidRPr="009C0CA0">
        <w:rPr>
          <w:rFonts w:ascii="Arial" w:eastAsia="Calibri" w:hAnsi="Arial" w:cs="Arial"/>
          <w:b/>
          <w:lang w:eastAsia="en-US"/>
        </w:rPr>
        <w:t xml:space="preserve">ARTÍCULO </w:t>
      </w:r>
      <w:proofErr w:type="gramStart"/>
      <w:r w:rsidRPr="009C0CA0">
        <w:rPr>
          <w:rFonts w:ascii="Arial" w:eastAsia="Calibri" w:hAnsi="Arial" w:cs="Arial"/>
          <w:b/>
          <w:lang w:eastAsia="en-US"/>
        </w:rPr>
        <w:t>TERCERO.-</w:t>
      </w:r>
      <w:proofErr w:type="gramEnd"/>
      <w:r w:rsidRPr="009C0CA0">
        <w:rPr>
          <w:rFonts w:ascii="Arial" w:eastAsia="Calibri" w:hAnsi="Arial" w:cs="Arial"/>
          <w:b/>
          <w:lang w:eastAsia="en-US"/>
        </w:rPr>
        <w:t xml:space="preserve"> </w:t>
      </w:r>
      <w:r w:rsidRPr="009C0CA0">
        <w:rPr>
          <w:rFonts w:ascii="Arial" w:eastAsia="Calibri" w:hAnsi="Arial" w:cs="Arial"/>
          <w:lang w:eastAsia="en-US"/>
        </w:rPr>
        <w:t xml:space="preserve">A la entrada en vigor del presente Decreto, todos los asuntos en trámite, incluidas las carpetas de investigación, que se estén realizando ante la Fiscalía Especializada en Investigación de Violaciones a Derechos Humanos, se proseguirán por la Fiscalía Especializada en Investigación de Violaciones a los Derechos Humanos y Desaparición Forzada. </w:t>
      </w:r>
    </w:p>
    <w:p w14:paraId="3D7F9B71" w14:textId="77777777" w:rsidR="00C82CA2" w:rsidRPr="009C0CA0" w:rsidRDefault="00C82CA2" w:rsidP="00C82CA2">
      <w:pPr>
        <w:ind w:left="1134"/>
        <w:jc w:val="both"/>
        <w:rPr>
          <w:rFonts w:ascii="Arial" w:eastAsia="Calibri" w:hAnsi="Arial" w:cs="Arial"/>
          <w:lang w:eastAsia="en-US"/>
        </w:rPr>
      </w:pPr>
    </w:p>
    <w:p w14:paraId="637B253A" w14:textId="77777777" w:rsidR="00C82CA2" w:rsidRPr="009C0CA0" w:rsidRDefault="00C82CA2" w:rsidP="00C82CA2">
      <w:pPr>
        <w:ind w:left="1134"/>
        <w:jc w:val="both"/>
        <w:rPr>
          <w:rFonts w:ascii="Arial" w:eastAsia="Calibri" w:hAnsi="Arial" w:cs="Arial"/>
          <w:lang w:eastAsia="en-US"/>
        </w:rPr>
      </w:pPr>
      <w:r w:rsidRPr="009C0CA0">
        <w:rPr>
          <w:rFonts w:ascii="Arial" w:eastAsia="Calibri" w:hAnsi="Arial" w:cs="Arial"/>
          <w:b/>
          <w:lang w:eastAsia="en-US"/>
        </w:rPr>
        <w:t xml:space="preserve">ARTÍCULO </w:t>
      </w:r>
      <w:proofErr w:type="gramStart"/>
      <w:r w:rsidRPr="009C0CA0">
        <w:rPr>
          <w:rFonts w:ascii="Arial" w:eastAsia="Calibri" w:hAnsi="Arial" w:cs="Arial"/>
          <w:b/>
          <w:lang w:eastAsia="en-US"/>
        </w:rPr>
        <w:t>CUARTO.-</w:t>
      </w:r>
      <w:proofErr w:type="gramEnd"/>
      <w:r w:rsidRPr="009C0CA0">
        <w:rPr>
          <w:rFonts w:ascii="Arial" w:eastAsia="Calibri" w:hAnsi="Arial" w:cs="Arial"/>
          <w:b/>
          <w:lang w:eastAsia="en-US"/>
        </w:rPr>
        <w:t xml:space="preserve"> </w:t>
      </w:r>
      <w:r w:rsidRPr="009C0CA0">
        <w:rPr>
          <w:rFonts w:ascii="Arial" w:eastAsia="Calibri" w:hAnsi="Arial" w:cs="Arial"/>
          <w:lang w:eastAsia="en-US"/>
        </w:rPr>
        <w:t xml:space="preserve">A la entrada en vigor del presente Decreto, los recursos humanos, materiales y financieros asignados a la Fiscalía Especializada en Investigación de Violaciones a Derechos Humanos, pasarán a formar parte de la Fiscalía Especializada en Investigación de Violaciones a los Derechos Humanos y Desaparición Forzada; sin perjuicio de los ajustes administrativos que de conformidad a la legislación aplicable, realice la Fiscalía General del Estado. </w:t>
      </w:r>
    </w:p>
    <w:p w14:paraId="0650007C" w14:textId="77777777" w:rsidR="00C82CA2" w:rsidRPr="009C0CA0" w:rsidRDefault="00C82CA2" w:rsidP="00C82CA2">
      <w:pPr>
        <w:tabs>
          <w:tab w:val="left" w:pos="2865"/>
        </w:tabs>
        <w:ind w:left="1134" w:right="23"/>
        <w:jc w:val="both"/>
        <w:rPr>
          <w:rFonts w:ascii="Arial" w:hAnsi="Arial" w:cs="Arial"/>
        </w:rPr>
      </w:pPr>
      <w:r w:rsidRPr="009C0CA0">
        <w:rPr>
          <w:rFonts w:ascii="Arial" w:hAnsi="Arial" w:cs="Arial"/>
        </w:rPr>
        <w:tab/>
      </w:r>
    </w:p>
    <w:p w14:paraId="462F436D" w14:textId="77777777" w:rsidR="00C82CA2" w:rsidRPr="009C0CA0" w:rsidRDefault="00C82CA2" w:rsidP="00C82CA2">
      <w:pPr>
        <w:ind w:left="1134" w:right="23"/>
        <w:jc w:val="both"/>
        <w:rPr>
          <w:rFonts w:ascii="Arial" w:hAnsi="Arial" w:cs="Arial"/>
        </w:rPr>
      </w:pPr>
      <w:r w:rsidRPr="009C0CA0">
        <w:rPr>
          <w:rFonts w:ascii="Arial" w:hAnsi="Arial" w:cs="Arial"/>
          <w:b/>
        </w:rPr>
        <w:t>D A D O</w:t>
      </w:r>
      <w:r w:rsidRPr="009C0CA0">
        <w:rPr>
          <w:rFonts w:ascii="Arial" w:hAnsi="Arial" w:cs="Arial"/>
        </w:rPr>
        <w:t xml:space="preserve"> en el Salón de Sesiones del Poder Legislativo, en la ciudad de Chihuahua, Chih., a los once días del mes de junio del año dos mil dieciocho.</w:t>
      </w:r>
    </w:p>
    <w:p w14:paraId="1E3A9726" w14:textId="77777777" w:rsidR="00C82CA2" w:rsidRPr="009C0CA0" w:rsidRDefault="00C82CA2" w:rsidP="00C82CA2">
      <w:pPr>
        <w:pStyle w:val="Ttulo3"/>
        <w:ind w:left="1134" w:right="23"/>
        <w:rPr>
          <w:rFonts w:cs="Arial"/>
          <w:sz w:val="20"/>
        </w:rPr>
      </w:pPr>
    </w:p>
    <w:p w14:paraId="48C54B85" w14:textId="77777777" w:rsidR="00C82CA2" w:rsidRPr="009C0CA0" w:rsidRDefault="00C82CA2" w:rsidP="00C82CA2">
      <w:pPr>
        <w:ind w:left="1134"/>
        <w:rPr>
          <w:rFonts w:ascii="Arial" w:hAnsi="Arial" w:cs="Arial"/>
        </w:rPr>
      </w:pPr>
    </w:p>
    <w:p w14:paraId="53EF086E" w14:textId="77777777" w:rsidR="00C82CA2" w:rsidRDefault="00C82CA2" w:rsidP="00C82CA2">
      <w:pPr>
        <w:pStyle w:val="Textoindependiente"/>
        <w:spacing w:after="0"/>
        <w:ind w:left="1134" w:right="40"/>
        <w:jc w:val="both"/>
        <w:rPr>
          <w:rFonts w:ascii="Arial" w:hAnsi="Arial" w:cs="Arial"/>
          <w:b/>
          <w:iCs/>
        </w:rPr>
      </w:pPr>
      <w:r w:rsidRPr="005C02C3">
        <w:rPr>
          <w:rFonts w:ascii="Arial" w:hAnsi="Arial" w:cs="Arial"/>
          <w:b/>
        </w:rPr>
        <w:t>PRESIDENTA</w:t>
      </w:r>
      <w:r>
        <w:rPr>
          <w:rFonts w:ascii="Arial" w:hAnsi="Arial" w:cs="Arial"/>
          <w:b/>
        </w:rPr>
        <w:t>.</w:t>
      </w:r>
      <w:r w:rsidRPr="005C02C3">
        <w:rPr>
          <w:rFonts w:ascii="Arial" w:hAnsi="Arial" w:cs="Arial"/>
          <w:b/>
        </w:rPr>
        <w:t xml:space="preserve"> DIP. DIANA KARINA VELÁZQUEZ RAMÍREZ</w:t>
      </w:r>
      <w:r>
        <w:rPr>
          <w:rFonts w:ascii="Arial" w:hAnsi="Arial" w:cs="Arial"/>
          <w:b/>
        </w:rPr>
        <w:t>. Rúbrica.</w:t>
      </w:r>
      <w:r w:rsidRPr="005C02C3">
        <w:rPr>
          <w:rFonts w:ascii="Arial" w:hAnsi="Arial" w:cs="Arial"/>
          <w:b/>
        </w:rPr>
        <w:t xml:space="preserve"> SECRETARIA</w:t>
      </w:r>
      <w:r>
        <w:rPr>
          <w:rFonts w:ascii="Arial" w:hAnsi="Arial" w:cs="Arial"/>
          <w:b/>
        </w:rPr>
        <w:t>.</w:t>
      </w:r>
      <w:r w:rsidRPr="005C02C3">
        <w:rPr>
          <w:rFonts w:ascii="Arial" w:hAnsi="Arial" w:cs="Arial"/>
          <w:b/>
          <w:iCs/>
        </w:rPr>
        <w:t xml:space="preserve"> DIP.</w:t>
      </w:r>
      <w:r w:rsidRPr="005C02C3">
        <w:rPr>
          <w:rFonts w:ascii="Arial" w:hAnsi="Arial" w:cs="Arial"/>
          <w:b/>
        </w:rPr>
        <w:t xml:space="preserve"> CARMEN ROCÍO GONZÁLEZ ALONSO</w:t>
      </w:r>
      <w:r>
        <w:rPr>
          <w:rFonts w:ascii="Arial" w:hAnsi="Arial" w:cs="Arial"/>
          <w:b/>
        </w:rPr>
        <w:t>. Rúbrica.</w:t>
      </w:r>
      <w:r w:rsidRPr="005C02C3">
        <w:rPr>
          <w:rFonts w:ascii="Arial" w:hAnsi="Arial" w:cs="Arial"/>
          <w:b/>
        </w:rPr>
        <w:t xml:space="preserve"> SECRETARIA</w:t>
      </w:r>
      <w:r>
        <w:rPr>
          <w:rFonts w:ascii="Arial" w:hAnsi="Arial" w:cs="Arial"/>
          <w:b/>
        </w:rPr>
        <w:t>.</w:t>
      </w:r>
      <w:r w:rsidRPr="005C02C3">
        <w:rPr>
          <w:rFonts w:ascii="Arial" w:hAnsi="Arial" w:cs="Arial"/>
          <w:b/>
          <w:iCs/>
        </w:rPr>
        <w:t xml:space="preserve"> DIP. MARÍA ANTONIETA MENDOZA </w:t>
      </w:r>
      <w:proofErr w:type="spellStart"/>
      <w:r w:rsidRPr="005C02C3">
        <w:rPr>
          <w:rFonts w:ascii="Arial" w:hAnsi="Arial" w:cs="Arial"/>
          <w:b/>
          <w:iCs/>
        </w:rPr>
        <w:t>MENDOZA</w:t>
      </w:r>
      <w:proofErr w:type="spellEnd"/>
      <w:r>
        <w:rPr>
          <w:rFonts w:ascii="Arial" w:hAnsi="Arial" w:cs="Arial"/>
          <w:b/>
          <w:iCs/>
        </w:rPr>
        <w:t>. Rúbrica.</w:t>
      </w:r>
    </w:p>
    <w:p w14:paraId="14233902" w14:textId="77777777" w:rsidR="00C82CA2" w:rsidRDefault="00C82CA2" w:rsidP="00C82CA2">
      <w:pPr>
        <w:pStyle w:val="Textoindependiente"/>
        <w:spacing w:after="0"/>
        <w:ind w:left="1134" w:right="40"/>
        <w:jc w:val="both"/>
        <w:rPr>
          <w:rFonts w:ascii="Arial" w:hAnsi="Arial" w:cs="Arial"/>
          <w:b/>
          <w:iCs/>
        </w:rPr>
      </w:pPr>
    </w:p>
    <w:p w14:paraId="264EBB6C" w14:textId="77777777" w:rsidR="00C82CA2" w:rsidRDefault="00C82CA2" w:rsidP="00C82CA2">
      <w:pPr>
        <w:pStyle w:val="Textoindependiente"/>
        <w:spacing w:after="0"/>
        <w:ind w:left="1134" w:right="40"/>
        <w:jc w:val="both"/>
        <w:rPr>
          <w:rFonts w:ascii="Arial" w:hAnsi="Arial" w:cs="Arial"/>
          <w:iCs/>
        </w:rPr>
      </w:pPr>
      <w:r>
        <w:rPr>
          <w:rFonts w:ascii="Arial" w:hAnsi="Arial" w:cs="Arial"/>
          <w:iCs/>
        </w:rPr>
        <w:t xml:space="preserve">Por </w:t>
      </w:r>
      <w:proofErr w:type="gramStart"/>
      <w:r>
        <w:rPr>
          <w:rFonts w:ascii="Arial" w:hAnsi="Arial" w:cs="Arial"/>
          <w:iCs/>
        </w:rPr>
        <w:t>tanto</w:t>
      </w:r>
      <w:proofErr w:type="gramEnd"/>
      <w:r>
        <w:rPr>
          <w:rFonts w:ascii="Arial" w:hAnsi="Arial" w:cs="Arial"/>
          <w:iCs/>
        </w:rPr>
        <w:t xml:space="preserve"> mando se imprima, publique, circule y se le dé el debido cumplimiento.</w:t>
      </w:r>
    </w:p>
    <w:p w14:paraId="3578F2D4" w14:textId="77777777" w:rsidR="00C82CA2" w:rsidRDefault="00C82CA2" w:rsidP="00C82CA2">
      <w:pPr>
        <w:pStyle w:val="Textoindependiente"/>
        <w:spacing w:after="0"/>
        <w:ind w:left="1134" w:right="40"/>
        <w:jc w:val="both"/>
        <w:rPr>
          <w:rFonts w:ascii="Arial" w:hAnsi="Arial" w:cs="Arial"/>
          <w:iCs/>
        </w:rPr>
      </w:pPr>
    </w:p>
    <w:p w14:paraId="7C088BA0" w14:textId="77777777" w:rsidR="00C82CA2" w:rsidRDefault="00C82CA2" w:rsidP="00C82CA2">
      <w:pPr>
        <w:pStyle w:val="Textoindependiente"/>
        <w:spacing w:after="0"/>
        <w:ind w:left="1134" w:right="40"/>
        <w:jc w:val="both"/>
        <w:rPr>
          <w:rFonts w:ascii="Arial" w:hAnsi="Arial" w:cs="Arial"/>
          <w:iCs/>
        </w:rPr>
      </w:pPr>
      <w:r>
        <w:rPr>
          <w:rFonts w:ascii="Arial" w:hAnsi="Arial" w:cs="Arial"/>
          <w:iCs/>
        </w:rPr>
        <w:t>En la Ciudad de Chihuahua, Palacio de Gobierno del Estado, a los nueve días del mes de julio del año dos mil dieciocho.</w:t>
      </w:r>
    </w:p>
    <w:p w14:paraId="6EE16671" w14:textId="77777777" w:rsidR="00C82CA2" w:rsidRDefault="00C82CA2" w:rsidP="00C82CA2">
      <w:pPr>
        <w:pStyle w:val="Textoindependiente"/>
        <w:spacing w:after="0"/>
        <w:ind w:left="1134" w:right="40"/>
        <w:jc w:val="both"/>
        <w:rPr>
          <w:rFonts w:ascii="Arial" w:hAnsi="Arial" w:cs="Arial"/>
          <w:iCs/>
        </w:rPr>
      </w:pPr>
    </w:p>
    <w:p w14:paraId="5823FDDA" w14:textId="77777777" w:rsidR="00C82CA2" w:rsidRDefault="00C82CA2" w:rsidP="00C82CA2">
      <w:pPr>
        <w:pStyle w:val="Textoindependiente"/>
        <w:spacing w:after="0"/>
        <w:ind w:left="1134" w:right="40"/>
        <w:jc w:val="both"/>
        <w:rPr>
          <w:rFonts w:ascii="Arial" w:hAnsi="Arial" w:cs="Arial"/>
          <w:b/>
          <w:iCs/>
        </w:rPr>
      </w:pPr>
      <w:r w:rsidRPr="00D1427E">
        <w:rPr>
          <w:rFonts w:ascii="Arial" w:hAnsi="Arial" w:cs="Arial"/>
          <w:b/>
          <w:iCs/>
        </w:rPr>
        <w:t>EL GOBERNADOR CONSTITUCIONAL DEL ESTADO. LIC. JAVIER CORRAL JURADO. Rúbrica. EL SECRETARIO GENERAL DE GOBIERNO. MTRO. SERGIO CÉSAR ALEJANDRO JÁUREGUI ROBLES. Rúbrica.</w:t>
      </w:r>
    </w:p>
    <w:p w14:paraId="77CE7753" w14:textId="77777777" w:rsidR="008D3092" w:rsidRDefault="008D3092">
      <w:pPr>
        <w:overflowPunct/>
        <w:autoSpaceDE/>
        <w:autoSpaceDN/>
        <w:adjustRightInd/>
        <w:textAlignment w:val="auto"/>
        <w:rPr>
          <w:rFonts w:ascii="Arial" w:hAnsi="Arial" w:cs="Arial"/>
          <w:b/>
          <w:iCs/>
          <w:lang w:val="es-ES"/>
        </w:rPr>
      </w:pPr>
      <w:r>
        <w:rPr>
          <w:rFonts w:ascii="Arial" w:hAnsi="Arial" w:cs="Arial"/>
          <w:b/>
          <w:iCs/>
        </w:rPr>
        <w:br w:type="page"/>
      </w:r>
    </w:p>
    <w:p w14:paraId="46C490E8" w14:textId="77777777" w:rsidR="008D3092" w:rsidRPr="002044B5" w:rsidRDefault="008D3092" w:rsidP="008D3092">
      <w:pPr>
        <w:ind w:left="1134" w:right="51"/>
        <w:jc w:val="both"/>
        <w:rPr>
          <w:rFonts w:ascii="Arial" w:hAnsi="Arial" w:cs="Arial"/>
          <w:b/>
          <w:sz w:val="24"/>
          <w:szCs w:val="24"/>
        </w:rPr>
      </w:pPr>
      <w:r w:rsidRPr="002044B5">
        <w:rPr>
          <w:rFonts w:ascii="Arial" w:hAnsi="Arial" w:cs="Arial"/>
          <w:b/>
          <w:sz w:val="24"/>
          <w:szCs w:val="24"/>
        </w:rPr>
        <w:lastRenderedPageBreak/>
        <w:t xml:space="preserve">DECRETO No.  </w:t>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r>
      <w:r w:rsidRPr="002044B5">
        <w:rPr>
          <w:rFonts w:ascii="Arial" w:hAnsi="Arial" w:cs="Arial"/>
          <w:b/>
          <w:sz w:val="24"/>
          <w:szCs w:val="24"/>
        </w:rPr>
        <w:softHyphen/>
        <w:t>LXVI/RFLEY/0669/</w:t>
      </w:r>
      <w:proofErr w:type="gramStart"/>
      <w:r w:rsidRPr="002044B5">
        <w:rPr>
          <w:rFonts w:ascii="Arial" w:hAnsi="Arial" w:cs="Arial"/>
          <w:b/>
          <w:sz w:val="24"/>
          <w:szCs w:val="24"/>
        </w:rPr>
        <w:t>2020  III</w:t>
      </w:r>
      <w:proofErr w:type="gramEnd"/>
      <w:r w:rsidRPr="002044B5">
        <w:rPr>
          <w:rFonts w:ascii="Arial" w:hAnsi="Arial" w:cs="Arial"/>
          <w:b/>
          <w:sz w:val="24"/>
          <w:szCs w:val="24"/>
        </w:rPr>
        <w:t xml:space="preserve"> P.E., mediante el cual se reforman, adicionan y derogan diversas disposiciones de la Ley Orgánica de la Fiscalía General del Estado de Chihuahua; la Ley para la Administración y Destino de Bienes Relacionados con Hechos Delictivos  para el Estado de Chihuahua y el Código Penal del Estado de Chihuahua.</w:t>
      </w:r>
    </w:p>
    <w:p w14:paraId="7DF7E187" w14:textId="77777777" w:rsidR="008D3092" w:rsidRDefault="008D3092" w:rsidP="008D3092">
      <w:pPr>
        <w:ind w:left="1134" w:right="51"/>
        <w:jc w:val="both"/>
        <w:rPr>
          <w:rFonts w:ascii="Arial" w:hAnsi="Arial" w:cs="Arial"/>
          <w:b/>
        </w:rPr>
      </w:pPr>
    </w:p>
    <w:p w14:paraId="299402A9" w14:textId="77777777" w:rsidR="008D3092" w:rsidRDefault="008D3092" w:rsidP="008D3092">
      <w:pPr>
        <w:ind w:left="1134" w:right="51"/>
        <w:jc w:val="both"/>
        <w:rPr>
          <w:rFonts w:ascii="Arial" w:hAnsi="Arial" w:cs="Arial"/>
          <w:b/>
        </w:rPr>
      </w:pPr>
    </w:p>
    <w:p w14:paraId="2E36E8BC" w14:textId="77777777" w:rsidR="008D3092" w:rsidRPr="002044B5" w:rsidRDefault="008D3092" w:rsidP="008D3092">
      <w:pPr>
        <w:ind w:left="1134" w:right="51"/>
        <w:jc w:val="center"/>
        <w:rPr>
          <w:rFonts w:ascii="Arial" w:hAnsi="Arial" w:cs="Arial"/>
        </w:rPr>
      </w:pPr>
      <w:r w:rsidRPr="002044B5">
        <w:rPr>
          <w:rFonts w:ascii="Arial" w:hAnsi="Arial" w:cs="Arial"/>
        </w:rPr>
        <w:t>Publicado en el Periódico Oficial del Estado No. 16 del 22 de febrero de 2020</w:t>
      </w:r>
    </w:p>
    <w:p w14:paraId="0B8B37E3" w14:textId="77777777" w:rsidR="008D3092" w:rsidRDefault="008D3092" w:rsidP="008D3092">
      <w:pPr>
        <w:ind w:left="1134" w:right="51"/>
        <w:jc w:val="both"/>
        <w:rPr>
          <w:rFonts w:ascii="Arial" w:hAnsi="Arial" w:cs="Arial"/>
          <w:b/>
        </w:rPr>
      </w:pPr>
    </w:p>
    <w:p w14:paraId="76EBACCB" w14:textId="77777777" w:rsidR="008D3092" w:rsidRDefault="008D3092" w:rsidP="008D3092">
      <w:pPr>
        <w:ind w:left="1134" w:right="51"/>
        <w:jc w:val="both"/>
        <w:rPr>
          <w:rFonts w:ascii="Arial" w:hAnsi="Arial" w:cs="Arial"/>
          <w:b/>
        </w:rPr>
      </w:pPr>
    </w:p>
    <w:p w14:paraId="4A50E3D4" w14:textId="77777777" w:rsidR="008D3092" w:rsidRDefault="008D3092" w:rsidP="008D3092">
      <w:pPr>
        <w:ind w:left="1134" w:right="51"/>
        <w:jc w:val="both"/>
        <w:rPr>
          <w:rFonts w:ascii="Arial" w:hAnsi="Arial" w:cs="Arial"/>
          <w:lang w:eastAsia="es-ES_tradnl"/>
        </w:rPr>
      </w:pPr>
      <w:r w:rsidRPr="007E7856">
        <w:rPr>
          <w:rFonts w:ascii="Arial" w:hAnsi="Arial" w:cs="Arial"/>
          <w:b/>
          <w:sz w:val="22"/>
          <w:szCs w:val="22"/>
          <w:u w:val="single"/>
          <w:lang w:eastAsia="es-ES_tradnl"/>
        </w:rPr>
        <w:t xml:space="preserve">ARTÍCULO </w:t>
      </w:r>
      <w:proofErr w:type="gramStart"/>
      <w:r w:rsidRPr="007E7856">
        <w:rPr>
          <w:rFonts w:ascii="Arial" w:hAnsi="Arial" w:cs="Arial"/>
          <w:b/>
          <w:sz w:val="22"/>
          <w:szCs w:val="22"/>
          <w:u w:val="single"/>
          <w:lang w:eastAsia="es-ES_tradnl"/>
        </w:rPr>
        <w:t>TERCERO.-</w:t>
      </w:r>
      <w:proofErr w:type="gramEnd"/>
      <w:r w:rsidRPr="00717344">
        <w:rPr>
          <w:rFonts w:ascii="Arial" w:hAnsi="Arial" w:cs="Arial"/>
          <w:b/>
          <w:lang w:eastAsia="es-ES_tradnl"/>
        </w:rPr>
        <w:t xml:space="preserve"> </w:t>
      </w:r>
      <w:r w:rsidRPr="00717344">
        <w:rPr>
          <w:rFonts w:ascii="Arial" w:hAnsi="Arial" w:cs="Arial"/>
          <w:lang w:eastAsia="es-ES_tradnl"/>
        </w:rPr>
        <w:t>Se adicionan el artículo 245 Bis; al Libro Segundo, Título Décimo Séptimo, un Capítulo XIV denominado Delitos por Hechos de Corrupción, con el artículo 273 Bis; y el 275 Bis, todos del Código Penal del Estado de Chihuahua</w:t>
      </w:r>
      <w:r>
        <w:rPr>
          <w:rFonts w:ascii="Arial" w:hAnsi="Arial" w:cs="Arial"/>
          <w:lang w:eastAsia="es-ES_tradnl"/>
        </w:rPr>
        <w:t>.</w:t>
      </w:r>
    </w:p>
    <w:p w14:paraId="1C410E11" w14:textId="77777777" w:rsidR="008D3092" w:rsidRDefault="008D3092" w:rsidP="008D3092">
      <w:pPr>
        <w:ind w:left="1134" w:right="51"/>
        <w:jc w:val="both"/>
        <w:rPr>
          <w:rFonts w:ascii="Arial" w:hAnsi="Arial" w:cs="Arial"/>
          <w:lang w:eastAsia="es-ES_tradnl"/>
        </w:rPr>
      </w:pPr>
    </w:p>
    <w:p w14:paraId="06C551AF" w14:textId="77777777" w:rsidR="008D3092" w:rsidRPr="00717344" w:rsidRDefault="008D3092" w:rsidP="008D3092">
      <w:pPr>
        <w:ind w:left="1134" w:right="51"/>
        <w:jc w:val="both"/>
        <w:rPr>
          <w:rFonts w:ascii="Arial" w:hAnsi="Arial" w:cs="Arial"/>
          <w:lang w:eastAsia="es-ES_tradnl"/>
        </w:rPr>
      </w:pPr>
    </w:p>
    <w:p w14:paraId="5ADB6031" w14:textId="77777777" w:rsidR="008D3092" w:rsidRPr="007E7856" w:rsidRDefault="008D3092" w:rsidP="008D3092">
      <w:pPr>
        <w:ind w:left="1134" w:right="51"/>
        <w:jc w:val="center"/>
        <w:rPr>
          <w:rFonts w:ascii="Arial" w:hAnsi="Arial" w:cs="Arial"/>
          <w:b/>
          <w:sz w:val="24"/>
          <w:szCs w:val="24"/>
          <w:lang w:eastAsia="es-ES_tradnl"/>
        </w:rPr>
      </w:pPr>
      <w:r w:rsidRPr="007E7856">
        <w:rPr>
          <w:rFonts w:ascii="Arial" w:hAnsi="Arial" w:cs="Arial"/>
          <w:b/>
          <w:sz w:val="24"/>
          <w:szCs w:val="24"/>
          <w:lang w:eastAsia="es-ES_tradnl"/>
        </w:rPr>
        <w:t>ARTÍCULOS TRANSITORIOS</w:t>
      </w:r>
    </w:p>
    <w:p w14:paraId="2D062BCB" w14:textId="77777777" w:rsidR="008D3092" w:rsidRPr="00717344" w:rsidRDefault="008D3092" w:rsidP="008D3092">
      <w:pPr>
        <w:ind w:left="1134" w:right="51"/>
        <w:jc w:val="center"/>
        <w:rPr>
          <w:rFonts w:ascii="Arial" w:hAnsi="Arial" w:cs="Arial"/>
          <w:b/>
          <w:lang w:eastAsia="es-ES_tradnl"/>
        </w:rPr>
      </w:pPr>
    </w:p>
    <w:p w14:paraId="60CAC51D" w14:textId="77777777" w:rsidR="008D3092" w:rsidRPr="00717344" w:rsidRDefault="008D3092" w:rsidP="008D3092">
      <w:pPr>
        <w:ind w:left="1134" w:right="51"/>
        <w:jc w:val="both"/>
        <w:rPr>
          <w:rFonts w:ascii="Arial" w:hAnsi="Arial" w:cs="Arial"/>
          <w:lang w:eastAsia="es-ES_tradnl"/>
        </w:rPr>
      </w:pPr>
      <w:proofErr w:type="gramStart"/>
      <w:r w:rsidRPr="00717344">
        <w:rPr>
          <w:rFonts w:ascii="Arial" w:hAnsi="Arial" w:cs="Arial"/>
          <w:b/>
          <w:lang w:eastAsia="es-ES_tradnl"/>
        </w:rPr>
        <w:t>PRIMERO.-</w:t>
      </w:r>
      <w:proofErr w:type="gramEnd"/>
      <w:r w:rsidRPr="00717344">
        <w:rPr>
          <w:rFonts w:ascii="Arial" w:hAnsi="Arial" w:cs="Arial"/>
          <w:lang w:eastAsia="es-ES_tradnl"/>
        </w:rPr>
        <w:t xml:space="preserve"> El presente Decreto entrará en vigor al día siguiente de su publicación en el Periódico Oficial del Estado de Chihuahua.</w:t>
      </w:r>
    </w:p>
    <w:p w14:paraId="5DF8D67B" w14:textId="77777777" w:rsidR="008D3092" w:rsidRPr="00717344" w:rsidRDefault="008D3092" w:rsidP="008D3092">
      <w:pPr>
        <w:ind w:left="1134" w:right="51"/>
        <w:jc w:val="both"/>
        <w:rPr>
          <w:rFonts w:ascii="Arial" w:hAnsi="Arial" w:cs="Arial"/>
          <w:lang w:eastAsia="es-ES_tradnl"/>
        </w:rPr>
      </w:pPr>
    </w:p>
    <w:p w14:paraId="2E490A92" w14:textId="77777777" w:rsidR="008D3092" w:rsidRPr="00717344" w:rsidRDefault="008D3092" w:rsidP="008D3092">
      <w:pPr>
        <w:ind w:left="1134" w:right="51"/>
        <w:jc w:val="both"/>
        <w:rPr>
          <w:rFonts w:ascii="Arial" w:hAnsi="Arial" w:cs="Arial"/>
          <w:lang w:eastAsia="es-ES_tradnl"/>
        </w:rPr>
      </w:pPr>
      <w:proofErr w:type="gramStart"/>
      <w:r w:rsidRPr="00717344">
        <w:rPr>
          <w:rFonts w:ascii="Arial" w:hAnsi="Arial" w:cs="Arial"/>
          <w:b/>
          <w:lang w:eastAsia="es-ES_tradnl"/>
        </w:rPr>
        <w:t>SEGUNDO.-</w:t>
      </w:r>
      <w:proofErr w:type="gramEnd"/>
      <w:r w:rsidRPr="00717344">
        <w:rPr>
          <w:rFonts w:ascii="Arial" w:hAnsi="Arial" w:cs="Arial"/>
          <w:lang w:eastAsia="es-ES_tradnl"/>
        </w:rPr>
        <w:t xml:space="preserve"> Se derogan las disposiciones que se opongan al presente Decreto.</w:t>
      </w:r>
    </w:p>
    <w:p w14:paraId="43274D5E" w14:textId="77777777" w:rsidR="008D3092" w:rsidRPr="00717344" w:rsidRDefault="008D3092" w:rsidP="008D3092">
      <w:pPr>
        <w:ind w:left="1134" w:right="51"/>
        <w:jc w:val="both"/>
        <w:rPr>
          <w:rFonts w:ascii="Arial" w:hAnsi="Arial" w:cs="Arial"/>
          <w:lang w:eastAsia="es-ES_tradnl"/>
        </w:rPr>
      </w:pPr>
    </w:p>
    <w:p w14:paraId="55CFF02E" w14:textId="77777777" w:rsidR="008D3092" w:rsidRPr="00717344" w:rsidRDefault="008D3092" w:rsidP="008D3092">
      <w:pPr>
        <w:ind w:left="1134" w:right="51"/>
        <w:jc w:val="both"/>
        <w:rPr>
          <w:rFonts w:ascii="Arial" w:hAnsi="Arial" w:cs="Arial"/>
          <w:lang w:eastAsia="es-ES_tradnl"/>
        </w:rPr>
      </w:pPr>
      <w:proofErr w:type="gramStart"/>
      <w:r w:rsidRPr="00717344">
        <w:rPr>
          <w:rFonts w:ascii="Arial" w:hAnsi="Arial" w:cs="Arial"/>
          <w:b/>
          <w:lang w:eastAsia="es-ES_tradnl"/>
        </w:rPr>
        <w:t>TERCERO.-</w:t>
      </w:r>
      <w:proofErr w:type="gramEnd"/>
      <w:r w:rsidRPr="00717344">
        <w:rPr>
          <w:rFonts w:ascii="Arial" w:hAnsi="Arial" w:cs="Arial"/>
          <w:b/>
          <w:lang w:eastAsia="es-ES_tradnl"/>
        </w:rPr>
        <w:t xml:space="preserve"> </w:t>
      </w:r>
      <w:r w:rsidRPr="00717344">
        <w:rPr>
          <w:rFonts w:ascii="Arial" w:hAnsi="Arial" w:cs="Arial"/>
          <w:lang w:eastAsia="es-ES_tradnl"/>
        </w:rPr>
        <w:t>Las facultades que confieren los artículos 240 y 241 de la Ley Nacional de Extinción de Dominio a la Unidad Especializada, corresponderán a la Dirección de Extinción de Dominio de la Dirección General Jurídica y, en su caso, a la Fiscalía Anticorrupción, como el ente a que alude esa Ley Nacional.</w:t>
      </w:r>
    </w:p>
    <w:p w14:paraId="253DF72B" w14:textId="77777777" w:rsidR="008D3092" w:rsidRPr="00717344" w:rsidRDefault="008D3092" w:rsidP="008D3092">
      <w:pPr>
        <w:ind w:left="1134" w:right="51"/>
        <w:jc w:val="both"/>
        <w:rPr>
          <w:rFonts w:ascii="Arial" w:hAnsi="Arial" w:cs="Arial"/>
          <w:lang w:eastAsia="es-ES_tradnl"/>
        </w:rPr>
      </w:pPr>
    </w:p>
    <w:p w14:paraId="553FFA05" w14:textId="77777777" w:rsidR="008D3092" w:rsidRPr="00717344" w:rsidRDefault="008D3092" w:rsidP="008D3092">
      <w:pPr>
        <w:ind w:left="1134" w:right="51"/>
        <w:jc w:val="both"/>
        <w:rPr>
          <w:rFonts w:ascii="Arial" w:hAnsi="Arial" w:cs="Arial"/>
          <w:lang w:eastAsia="es-ES_tradnl"/>
        </w:rPr>
      </w:pPr>
      <w:proofErr w:type="gramStart"/>
      <w:r w:rsidRPr="00717344">
        <w:rPr>
          <w:rFonts w:ascii="Arial" w:hAnsi="Arial" w:cs="Arial"/>
          <w:b/>
          <w:lang w:eastAsia="es-ES_tradnl"/>
        </w:rPr>
        <w:t>CUARTO.-</w:t>
      </w:r>
      <w:proofErr w:type="gramEnd"/>
      <w:r w:rsidRPr="00717344">
        <w:rPr>
          <w:rFonts w:ascii="Arial" w:hAnsi="Arial" w:cs="Arial"/>
          <w:b/>
          <w:lang w:eastAsia="es-ES_tradnl"/>
        </w:rPr>
        <w:t xml:space="preserve"> </w:t>
      </w:r>
      <w:r w:rsidRPr="00717344">
        <w:rPr>
          <w:rFonts w:ascii="Arial" w:hAnsi="Arial" w:cs="Arial"/>
          <w:lang w:eastAsia="es-ES_tradnl"/>
        </w:rPr>
        <w:t>Para efectos del presente Decreto, la Dirección de Administración y Enajenación de Bienes, Fondos y Fideicomisos de la Fiscalía General del Estado será tanto la Autoridad Administrativa contenida en la Ley para la Administración y Destino de Bienes Relacionados con Hechos Delictivos para el Estado de Chihuahua, como la Autoridad Administradora a que alude la Ley Nacional de Extinción de Dominio.</w:t>
      </w:r>
    </w:p>
    <w:p w14:paraId="12678403" w14:textId="77777777" w:rsidR="008D3092" w:rsidRPr="00717344" w:rsidRDefault="008D3092" w:rsidP="008D3092">
      <w:pPr>
        <w:tabs>
          <w:tab w:val="left" w:pos="6804"/>
        </w:tabs>
        <w:ind w:left="1134" w:right="51"/>
        <w:jc w:val="both"/>
        <w:rPr>
          <w:rFonts w:ascii="Arial" w:hAnsi="Arial" w:cs="Arial"/>
          <w:b/>
        </w:rPr>
      </w:pPr>
    </w:p>
    <w:p w14:paraId="284013AD" w14:textId="77777777" w:rsidR="008D3092" w:rsidRPr="00717344" w:rsidRDefault="008D3092" w:rsidP="008D3092">
      <w:pPr>
        <w:ind w:left="1134" w:right="51"/>
        <w:jc w:val="both"/>
        <w:rPr>
          <w:rFonts w:ascii="Arial" w:hAnsi="Arial" w:cs="Arial"/>
        </w:rPr>
      </w:pPr>
      <w:r w:rsidRPr="00717344">
        <w:rPr>
          <w:rFonts w:ascii="Arial" w:hAnsi="Arial" w:cs="Arial"/>
          <w:b/>
        </w:rPr>
        <w:t>D A D O</w:t>
      </w:r>
      <w:r w:rsidRPr="00717344">
        <w:rPr>
          <w:rFonts w:ascii="Arial" w:hAnsi="Arial" w:cs="Arial"/>
        </w:rPr>
        <w:t xml:space="preserve"> en el Salón de Sesiones del Poder Legislativo, en la ciudad de Chihuahua, Chih., a los treinta días del mes de enero del año dos mil veinte.</w:t>
      </w:r>
    </w:p>
    <w:p w14:paraId="3D3F8A3F" w14:textId="77777777" w:rsidR="008D3092" w:rsidRPr="00717344" w:rsidRDefault="008D3092" w:rsidP="008D3092">
      <w:pPr>
        <w:ind w:left="1134" w:right="51"/>
        <w:jc w:val="both"/>
        <w:rPr>
          <w:rFonts w:ascii="Arial" w:hAnsi="Arial" w:cs="Arial"/>
        </w:rPr>
      </w:pPr>
    </w:p>
    <w:p w14:paraId="49A767C8" w14:textId="77777777" w:rsidR="008D3092" w:rsidRPr="00717344" w:rsidRDefault="008D3092" w:rsidP="008D3092">
      <w:pPr>
        <w:ind w:left="1134" w:right="51"/>
        <w:jc w:val="both"/>
        <w:rPr>
          <w:rFonts w:ascii="Arial" w:hAnsi="Arial" w:cs="Arial"/>
        </w:rPr>
      </w:pPr>
    </w:p>
    <w:p w14:paraId="364535C7" w14:textId="77777777" w:rsidR="008D3092" w:rsidRDefault="008D3092" w:rsidP="008D3092">
      <w:pPr>
        <w:pStyle w:val="Textoindependiente"/>
        <w:spacing w:after="0"/>
        <w:ind w:left="1134" w:right="51"/>
        <w:jc w:val="both"/>
        <w:rPr>
          <w:rFonts w:ascii="Arial" w:hAnsi="Arial" w:cs="Arial"/>
          <w:b/>
          <w:iCs/>
        </w:rPr>
      </w:pPr>
      <w:r w:rsidRPr="005746D5">
        <w:rPr>
          <w:rFonts w:ascii="Arial" w:hAnsi="Arial" w:cs="Arial"/>
          <w:b/>
        </w:rPr>
        <w:t>PRESIDENTE</w:t>
      </w:r>
      <w:r>
        <w:rPr>
          <w:rFonts w:ascii="Arial" w:hAnsi="Arial" w:cs="Arial"/>
          <w:b/>
        </w:rPr>
        <w:t>.</w:t>
      </w:r>
      <w:r w:rsidRPr="005746D5">
        <w:rPr>
          <w:rFonts w:ascii="Arial" w:hAnsi="Arial" w:cs="Arial"/>
          <w:b/>
        </w:rPr>
        <w:t xml:space="preserve"> DIP. RENÉ FRÍAS BENCOMO</w:t>
      </w:r>
      <w:r>
        <w:rPr>
          <w:rFonts w:ascii="Arial" w:hAnsi="Arial" w:cs="Arial"/>
          <w:b/>
        </w:rPr>
        <w:t>. Rúbrica.</w:t>
      </w:r>
      <w:r w:rsidRPr="005746D5">
        <w:rPr>
          <w:rFonts w:ascii="Arial" w:hAnsi="Arial" w:cs="Arial"/>
          <w:b/>
        </w:rPr>
        <w:t xml:space="preserve"> SECRETARIA</w:t>
      </w:r>
      <w:r>
        <w:rPr>
          <w:rFonts w:ascii="Arial" w:hAnsi="Arial" w:cs="Arial"/>
          <w:b/>
        </w:rPr>
        <w:t>.</w:t>
      </w:r>
      <w:r w:rsidRPr="005746D5">
        <w:rPr>
          <w:rFonts w:ascii="Arial" w:hAnsi="Arial" w:cs="Arial"/>
          <w:b/>
          <w:iCs/>
        </w:rPr>
        <w:t xml:space="preserve"> DIP.</w:t>
      </w:r>
      <w:r w:rsidRPr="005746D5">
        <w:rPr>
          <w:rFonts w:ascii="Arial" w:hAnsi="Arial" w:cs="Arial"/>
          <w:b/>
        </w:rPr>
        <w:t xml:space="preserve"> CARMEN ROCÍO GONZÁLEZ ALONSO</w:t>
      </w:r>
      <w:r>
        <w:rPr>
          <w:rFonts w:ascii="Arial" w:hAnsi="Arial" w:cs="Arial"/>
          <w:b/>
        </w:rPr>
        <w:t>. Rúbrica.</w:t>
      </w:r>
      <w:r w:rsidRPr="005746D5">
        <w:rPr>
          <w:rFonts w:ascii="Arial" w:hAnsi="Arial" w:cs="Arial"/>
          <w:b/>
        </w:rPr>
        <w:t xml:space="preserve"> SECRETARIO</w:t>
      </w:r>
      <w:r>
        <w:rPr>
          <w:rFonts w:ascii="Arial" w:hAnsi="Arial" w:cs="Arial"/>
          <w:b/>
        </w:rPr>
        <w:t>.</w:t>
      </w:r>
      <w:r w:rsidRPr="005746D5">
        <w:rPr>
          <w:rFonts w:ascii="Arial" w:hAnsi="Arial" w:cs="Arial"/>
          <w:b/>
          <w:iCs/>
        </w:rPr>
        <w:t xml:space="preserve"> DIP. LORENZO ARTURO PARGA AMADO</w:t>
      </w:r>
      <w:r>
        <w:rPr>
          <w:rFonts w:ascii="Arial" w:hAnsi="Arial" w:cs="Arial"/>
          <w:b/>
          <w:iCs/>
        </w:rPr>
        <w:t>. Rúbrica.</w:t>
      </w:r>
    </w:p>
    <w:p w14:paraId="182CF022" w14:textId="77777777" w:rsidR="008D3092" w:rsidRDefault="008D3092" w:rsidP="008D3092">
      <w:pPr>
        <w:pStyle w:val="Textoindependiente"/>
        <w:spacing w:after="0"/>
        <w:ind w:left="1134" w:right="51"/>
        <w:jc w:val="both"/>
        <w:rPr>
          <w:rFonts w:ascii="Arial" w:hAnsi="Arial" w:cs="Arial"/>
          <w:b/>
          <w:iCs/>
        </w:rPr>
      </w:pPr>
    </w:p>
    <w:p w14:paraId="0F04FDDB" w14:textId="77777777" w:rsidR="008D3092" w:rsidRDefault="008D3092" w:rsidP="008D3092">
      <w:pPr>
        <w:pStyle w:val="Textoindependiente"/>
        <w:spacing w:after="0"/>
        <w:ind w:left="1134" w:right="51"/>
        <w:jc w:val="both"/>
        <w:rPr>
          <w:rFonts w:ascii="Arial" w:hAnsi="Arial" w:cs="Arial"/>
          <w:b/>
          <w:iCs/>
        </w:rPr>
      </w:pPr>
    </w:p>
    <w:p w14:paraId="4D8B6232" w14:textId="77777777" w:rsidR="008D3092" w:rsidRPr="007E7856" w:rsidRDefault="008D3092" w:rsidP="008D3092">
      <w:pPr>
        <w:pStyle w:val="Textoindependiente"/>
        <w:spacing w:after="0"/>
        <w:ind w:left="1134" w:right="51"/>
        <w:jc w:val="both"/>
        <w:rPr>
          <w:rFonts w:ascii="Arial" w:hAnsi="Arial" w:cs="Arial"/>
          <w:iCs/>
        </w:rPr>
      </w:pPr>
      <w:r w:rsidRPr="007E7856">
        <w:rPr>
          <w:rFonts w:ascii="Arial" w:hAnsi="Arial" w:cs="Arial"/>
          <w:iCs/>
        </w:rPr>
        <w:t xml:space="preserve">Por </w:t>
      </w:r>
      <w:proofErr w:type="gramStart"/>
      <w:r w:rsidRPr="007E7856">
        <w:rPr>
          <w:rFonts w:ascii="Arial" w:hAnsi="Arial" w:cs="Arial"/>
          <w:iCs/>
        </w:rPr>
        <w:t>tanto</w:t>
      </w:r>
      <w:proofErr w:type="gramEnd"/>
      <w:r w:rsidRPr="007E7856">
        <w:rPr>
          <w:rFonts w:ascii="Arial" w:hAnsi="Arial" w:cs="Arial"/>
          <w:iCs/>
        </w:rPr>
        <w:t xml:space="preserve"> mando se imprima, circule y se le dé el debido cumplimiento.</w:t>
      </w:r>
    </w:p>
    <w:p w14:paraId="7742F55F" w14:textId="77777777" w:rsidR="008D3092" w:rsidRPr="007E7856" w:rsidRDefault="008D3092" w:rsidP="008D3092">
      <w:pPr>
        <w:pStyle w:val="Textoindependiente"/>
        <w:spacing w:after="0"/>
        <w:ind w:left="1134" w:right="51"/>
        <w:jc w:val="both"/>
        <w:rPr>
          <w:rFonts w:ascii="Arial" w:hAnsi="Arial" w:cs="Arial"/>
          <w:iCs/>
        </w:rPr>
      </w:pPr>
    </w:p>
    <w:p w14:paraId="5ECC3C37" w14:textId="77777777" w:rsidR="008D3092" w:rsidRPr="007E7856" w:rsidRDefault="008D3092" w:rsidP="008D3092">
      <w:pPr>
        <w:pStyle w:val="Textoindependiente"/>
        <w:spacing w:after="0"/>
        <w:ind w:left="1134" w:right="51"/>
        <w:jc w:val="both"/>
        <w:rPr>
          <w:rFonts w:ascii="Arial" w:hAnsi="Arial" w:cs="Arial"/>
          <w:iCs/>
        </w:rPr>
      </w:pPr>
      <w:r w:rsidRPr="007E7856">
        <w:rPr>
          <w:rFonts w:ascii="Arial" w:hAnsi="Arial" w:cs="Arial"/>
          <w:iCs/>
        </w:rPr>
        <w:t>En la Ciudad de Chihuahua, Palacio de Gobierno del Estado, a los dieciocho días del mes de febrero del año dos mil veinte.</w:t>
      </w:r>
    </w:p>
    <w:p w14:paraId="5C2EE9D0" w14:textId="77777777" w:rsidR="008D3092" w:rsidRDefault="008D3092" w:rsidP="008D3092">
      <w:pPr>
        <w:pStyle w:val="Textoindependiente"/>
        <w:spacing w:after="0"/>
        <w:ind w:left="1134" w:right="51"/>
        <w:jc w:val="both"/>
        <w:rPr>
          <w:rFonts w:ascii="Arial" w:hAnsi="Arial" w:cs="Arial"/>
          <w:b/>
          <w:iCs/>
        </w:rPr>
      </w:pPr>
    </w:p>
    <w:p w14:paraId="0ECCB69E" w14:textId="77777777" w:rsidR="008D3092" w:rsidRDefault="008D3092" w:rsidP="008D3092">
      <w:pPr>
        <w:pStyle w:val="Textoindependiente"/>
        <w:spacing w:after="0"/>
        <w:ind w:left="1134" w:right="51"/>
        <w:jc w:val="both"/>
        <w:rPr>
          <w:rFonts w:ascii="Arial" w:hAnsi="Arial" w:cs="Arial"/>
          <w:b/>
          <w:iCs/>
        </w:rPr>
      </w:pPr>
    </w:p>
    <w:p w14:paraId="5E868E02" w14:textId="77777777" w:rsidR="008D3092" w:rsidRPr="005746D5" w:rsidRDefault="008D3092" w:rsidP="008D3092">
      <w:pPr>
        <w:pStyle w:val="Textoindependiente"/>
        <w:spacing w:after="0"/>
        <w:ind w:left="1134" w:right="51"/>
        <w:jc w:val="both"/>
        <w:rPr>
          <w:rFonts w:ascii="Arial" w:hAnsi="Arial" w:cs="Arial"/>
          <w:b/>
          <w:iCs/>
        </w:rPr>
      </w:pPr>
      <w:r>
        <w:rPr>
          <w:rFonts w:ascii="Arial" w:hAnsi="Arial" w:cs="Arial"/>
          <w:b/>
          <w:iCs/>
        </w:rPr>
        <w:t>EL GOBERNADOR CONSTITUCIONAL DEL ESTADO LIC. JAVIER CORRAL JURADO. Rúbrica. EL SECRETARIO GENERAL DE GOBIERNO. MTRO. LUIS FERNANDO MESTA SOULÉ. Rúbrica.</w:t>
      </w:r>
    </w:p>
    <w:p w14:paraId="6B02CEEC" w14:textId="77777777" w:rsidR="002A0B3D" w:rsidRPr="0066132E" w:rsidRDefault="002A0B3D" w:rsidP="002A0B3D">
      <w:pPr>
        <w:pStyle w:val="Textoindependiente3"/>
        <w:ind w:left="1134" w:right="141"/>
        <w:rPr>
          <w:rFonts w:cs="Arial"/>
          <w:szCs w:val="24"/>
          <w:lang w:val="es-MX"/>
        </w:rPr>
      </w:pPr>
      <w:r>
        <w:rPr>
          <w:rFonts w:cs="Arial"/>
        </w:rPr>
        <w:br w:type="page"/>
      </w:r>
      <w:r w:rsidRPr="0066132E">
        <w:rPr>
          <w:rFonts w:cs="Arial"/>
          <w:szCs w:val="24"/>
        </w:rPr>
        <w:lastRenderedPageBreak/>
        <w:t xml:space="preserve">DECRETO No. </w:t>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r>
      <w:r w:rsidRPr="0066132E">
        <w:rPr>
          <w:rFonts w:cs="Arial"/>
          <w:szCs w:val="24"/>
          <w:lang w:val="es-MX"/>
        </w:rPr>
        <w:softHyphen/>
        <w:t>LXVI/RFCOD/0778/</w:t>
      </w:r>
      <w:proofErr w:type="gramStart"/>
      <w:r w:rsidRPr="0066132E">
        <w:rPr>
          <w:rFonts w:cs="Arial"/>
          <w:szCs w:val="24"/>
          <w:lang w:val="es-MX"/>
        </w:rPr>
        <w:t>2020  I</w:t>
      </w:r>
      <w:proofErr w:type="gramEnd"/>
      <w:r w:rsidRPr="0066132E">
        <w:rPr>
          <w:rFonts w:cs="Arial"/>
          <w:szCs w:val="24"/>
          <w:lang w:val="es-MX"/>
        </w:rPr>
        <w:t xml:space="preserve"> P.O., mediante el cual se </w:t>
      </w:r>
      <w:r w:rsidRPr="0066132E">
        <w:rPr>
          <w:rFonts w:cs="Arial"/>
          <w:bCs/>
          <w:color w:val="000000"/>
          <w:szCs w:val="24"/>
          <w:lang w:val="es-MX" w:eastAsia="en-US"/>
        </w:rPr>
        <w:t>reforma el artículo 193, párrafo cuarto; se adiciona al artículo 193, un quinto párrafo, del Código Penal del Estado de Chihuahua.</w:t>
      </w:r>
    </w:p>
    <w:p w14:paraId="65C918A9" w14:textId="77777777" w:rsidR="002A0B3D" w:rsidRDefault="002A0B3D" w:rsidP="002A0B3D">
      <w:pPr>
        <w:widowControl w:val="0"/>
        <w:ind w:left="1134" w:right="141"/>
        <w:jc w:val="both"/>
        <w:rPr>
          <w:rFonts w:ascii="Arial" w:hAnsi="Arial" w:cs="Arial"/>
          <w:bCs/>
          <w:color w:val="000000"/>
          <w:lang w:eastAsia="en-US"/>
        </w:rPr>
      </w:pPr>
    </w:p>
    <w:p w14:paraId="6EC3FF02" w14:textId="77777777" w:rsidR="002A0B3D" w:rsidRDefault="002A0B3D" w:rsidP="002A0B3D">
      <w:pPr>
        <w:widowControl w:val="0"/>
        <w:ind w:left="1134" w:right="79"/>
        <w:jc w:val="both"/>
        <w:rPr>
          <w:rFonts w:ascii="Arial" w:hAnsi="Arial" w:cs="Arial"/>
          <w:bCs/>
          <w:color w:val="000000"/>
          <w:lang w:eastAsia="en-US"/>
        </w:rPr>
      </w:pPr>
    </w:p>
    <w:p w14:paraId="701AD3FA" w14:textId="77777777" w:rsidR="002A0B3D" w:rsidRDefault="002A0B3D" w:rsidP="002A0B3D">
      <w:pPr>
        <w:widowControl w:val="0"/>
        <w:ind w:left="1134" w:right="79"/>
        <w:jc w:val="center"/>
        <w:rPr>
          <w:rFonts w:ascii="Arial" w:hAnsi="Arial" w:cs="Arial"/>
          <w:bCs/>
          <w:color w:val="000000"/>
          <w:lang w:eastAsia="en-US"/>
        </w:rPr>
      </w:pPr>
      <w:r>
        <w:rPr>
          <w:rFonts w:ascii="Arial" w:hAnsi="Arial" w:cs="Arial"/>
          <w:bCs/>
          <w:color w:val="000000"/>
          <w:lang w:eastAsia="en-US"/>
        </w:rPr>
        <w:t>Publicado en el Periódico Oficial del Estado No. 94 del 21 de noviembre de 2020</w:t>
      </w:r>
    </w:p>
    <w:p w14:paraId="50431F85" w14:textId="77777777" w:rsidR="002A0B3D" w:rsidRDefault="002A0B3D" w:rsidP="002A0B3D">
      <w:pPr>
        <w:widowControl w:val="0"/>
        <w:ind w:left="1134" w:right="79"/>
        <w:jc w:val="both"/>
        <w:rPr>
          <w:rFonts w:ascii="Arial" w:hAnsi="Arial" w:cs="Arial"/>
          <w:bCs/>
          <w:color w:val="000000"/>
          <w:lang w:eastAsia="en-US"/>
        </w:rPr>
      </w:pPr>
    </w:p>
    <w:p w14:paraId="3A1D1B57" w14:textId="77777777" w:rsidR="002A0B3D" w:rsidRDefault="002A0B3D" w:rsidP="002A0B3D">
      <w:pPr>
        <w:widowControl w:val="0"/>
        <w:ind w:left="1134" w:right="79"/>
        <w:jc w:val="both"/>
        <w:rPr>
          <w:rFonts w:ascii="Arial" w:hAnsi="Arial" w:cs="Arial"/>
          <w:bCs/>
          <w:color w:val="000000"/>
          <w:lang w:eastAsia="en-US"/>
        </w:rPr>
      </w:pPr>
    </w:p>
    <w:p w14:paraId="09AEB346" w14:textId="77777777" w:rsidR="002A0B3D" w:rsidRDefault="002A0B3D" w:rsidP="002A0B3D">
      <w:pPr>
        <w:widowControl w:val="0"/>
        <w:ind w:left="1134" w:right="79"/>
        <w:jc w:val="both"/>
        <w:rPr>
          <w:rFonts w:ascii="Arial" w:hAnsi="Arial" w:cs="Arial"/>
          <w:bCs/>
          <w:color w:val="000000"/>
          <w:lang w:eastAsia="en-US"/>
        </w:rPr>
      </w:pPr>
      <w:r w:rsidRPr="0066132E">
        <w:rPr>
          <w:rFonts w:ascii="Arial" w:hAnsi="Arial" w:cs="Arial"/>
          <w:b/>
          <w:bCs/>
          <w:color w:val="000000"/>
          <w:sz w:val="22"/>
          <w:szCs w:val="22"/>
          <w:u w:val="single"/>
          <w:lang w:eastAsia="en-US"/>
        </w:rPr>
        <w:t xml:space="preserve">ARTÍCULO </w:t>
      </w:r>
      <w:proofErr w:type="gramStart"/>
      <w:r w:rsidRPr="0066132E">
        <w:rPr>
          <w:rFonts w:ascii="Arial" w:hAnsi="Arial" w:cs="Arial"/>
          <w:b/>
          <w:bCs/>
          <w:color w:val="000000"/>
          <w:sz w:val="22"/>
          <w:szCs w:val="22"/>
          <w:u w:val="single"/>
          <w:lang w:eastAsia="en-US"/>
        </w:rPr>
        <w:t>ÚNICO.-</w:t>
      </w:r>
      <w:proofErr w:type="gramEnd"/>
      <w:r w:rsidRPr="003B7210">
        <w:rPr>
          <w:rFonts w:ascii="Arial" w:hAnsi="Arial" w:cs="Arial"/>
          <w:b/>
          <w:bCs/>
          <w:color w:val="000000"/>
          <w:lang w:eastAsia="en-US"/>
        </w:rPr>
        <w:t xml:space="preserve"> </w:t>
      </w:r>
      <w:r w:rsidRPr="003B7210">
        <w:rPr>
          <w:rFonts w:ascii="Arial" w:hAnsi="Arial" w:cs="Arial"/>
          <w:bCs/>
          <w:color w:val="000000"/>
          <w:lang w:eastAsia="en-US"/>
        </w:rPr>
        <w:t>Se reforma el artículo 193, párrafo cuarto; se adiciona al artículo 193, un quinto párrafo, del Código Penal del Estado de Chihuahua</w:t>
      </w:r>
      <w:r>
        <w:rPr>
          <w:rFonts w:ascii="Arial" w:hAnsi="Arial" w:cs="Arial"/>
          <w:bCs/>
          <w:color w:val="000000"/>
          <w:lang w:eastAsia="en-US"/>
        </w:rPr>
        <w:t>.</w:t>
      </w:r>
    </w:p>
    <w:p w14:paraId="0E202FAB" w14:textId="77777777" w:rsidR="002A0B3D" w:rsidRDefault="002A0B3D" w:rsidP="002A0B3D">
      <w:pPr>
        <w:widowControl w:val="0"/>
        <w:ind w:left="1134" w:right="79"/>
        <w:jc w:val="both"/>
        <w:rPr>
          <w:rFonts w:ascii="Arial" w:hAnsi="Arial" w:cs="Arial"/>
          <w:bCs/>
          <w:color w:val="000000"/>
          <w:lang w:eastAsia="en-US"/>
        </w:rPr>
      </w:pPr>
    </w:p>
    <w:p w14:paraId="03D15F2F" w14:textId="77777777" w:rsidR="002A0B3D" w:rsidRPr="003B7210" w:rsidRDefault="002A0B3D" w:rsidP="002A0B3D">
      <w:pPr>
        <w:widowControl w:val="0"/>
        <w:ind w:left="1134" w:right="79"/>
        <w:jc w:val="both"/>
        <w:rPr>
          <w:rFonts w:ascii="Arial" w:hAnsi="Arial" w:cs="Arial"/>
          <w:bCs/>
          <w:color w:val="000000"/>
          <w:lang w:eastAsia="en-US"/>
        </w:rPr>
      </w:pPr>
    </w:p>
    <w:p w14:paraId="123D3A0F" w14:textId="77777777" w:rsidR="002A0B3D" w:rsidRPr="00995794" w:rsidRDefault="002A0B3D" w:rsidP="002A0B3D">
      <w:pPr>
        <w:widowControl w:val="0"/>
        <w:ind w:left="1134" w:right="79"/>
        <w:jc w:val="center"/>
        <w:rPr>
          <w:rFonts w:ascii="Arial" w:hAnsi="Arial" w:cs="Arial"/>
          <w:b/>
          <w:color w:val="000000"/>
          <w:sz w:val="24"/>
          <w:szCs w:val="24"/>
          <w:lang w:val="en-US" w:eastAsia="en-US"/>
        </w:rPr>
      </w:pPr>
      <w:r w:rsidRPr="00995794">
        <w:rPr>
          <w:rFonts w:ascii="Arial" w:hAnsi="Arial" w:cs="Arial"/>
          <w:b/>
          <w:color w:val="000000"/>
          <w:sz w:val="24"/>
          <w:szCs w:val="24"/>
          <w:lang w:val="en-US" w:eastAsia="en-US"/>
        </w:rPr>
        <w:t>T R A N S I T O R I O S</w:t>
      </w:r>
    </w:p>
    <w:p w14:paraId="51E91CD4" w14:textId="77777777" w:rsidR="002A0B3D" w:rsidRPr="003B7210" w:rsidRDefault="002A0B3D" w:rsidP="002A0B3D">
      <w:pPr>
        <w:widowControl w:val="0"/>
        <w:ind w:left="1134" w:right="79"/>
        <w:jc w:val="both"/>
        <w:rPr>
          <w:rFonts w:ascii="Arial" w:hAnsi="Arial" w:cs="Arial"/>
          <w:bCs/>
          <w:color w:val="000000"/>
          <w:lang w:val="en-US" w:eastAsia="en-US"/>
        </w:rPr>
      </w:pPr>
    </w:p>
    <w:p w14:paraId="7703C083" w14:textId="77777777" w:rsidR="002A0B3D" w:rsidRPr="003B7210" w:rsidRDefault="002A0B3D" w:rsidP="002A0B3D">
      <w:pPr>
        <w:widowControl w:val="0"/>
        <w:ind w:left="1134" w:right="79"/>
        <w:jc w:val="both"/>
        <w:rPr>
          <w:rFonts w:ascii="Arial" w:hAnsi="Arial" w:cs="Arial"/>
          <w:bCs/>
          <w:color w:val="000000"/>
          <w:lang w:eastAsia="en-US"/>
        </w:rPr>
      </w:pPr>
      <w:r w:rsidRPr="003B7210">
        <w:rPr>
          <w:rFonts w:ascii="Arial" w:hAnsi="Arial" w:cs="Arial"/>
          <w:b/>
          <w:color w:val="000000"/>
          <w:lang w:eastAsia="en-US"/>
        </w:rPr>
        <w:t xml:space="preserve">ARTÍCULO </w:t>
      </w:r>
      <w:proofErr w:type="gramStart"/>
      <w:r w:rsidRPr="003B7210">
        <w:rPr>
          <w:rFonts w:ascii="Arial" w:hAnsi="Arial" w:cs="Arial"/>
          <w:b/>
          <w:color w:val="000000"/>
          <w:lang w:eastAsia="en-US"/>
        </w:rPr>
        <w:t>PRIMERO</w:t>
      </w:r>
      <w:r w:rsidRPr="003B7210">
        <w:rPr>
          <w:rFonts w:ascii="Arial" w:hAnsi="Arial" w:cs="Arial"/>
          <w:b/>
          <w:bCs/>
          <w:color w:val="000000"/>
          <w:lang w:eastAsia="en-US"/>
        </w:rPr>
        <w:t>.-</w:t>
      </w:r>
      <w:proofErr w:type="gramEnd"/>
      <w:r w:rsidRPr="003B7210">
        <w:rPr>
          <w:rFonts w:ascii="Arial" w:hAnsi="Arial" w:cs="Arial"/>
          <w:bCs/>
          <w:color w:val="000000"/>
          <w:lang w:eastAsia="en-US"/>
        </w:rPr>
        <w:t xml:space="preserve"> El presente Decreto entrará en vigor al día siguiente de su publicación en el Periódico Oficial del Estado.</w:t>
      </w:r>
    </w:p>
    <w:p w14:paraId="65FD5713" w14:textId="77777777" w:rsidR="002A0B3D" w:rsidRPr="003B7210" w:rsidRDefault="002A0B3D" w:rsidP="002A0B3D">
      <w:pPr>
        <w:widowControl w:val="0"/>
        <w:ind w:left="1134" w:right="79"/>
        <w:jc w:val="both"/>
        <w:rPr>
          <w:rFonts w:ascii="Arial" w:hAnsi="Arial" w:cs="Arial"/>
          <w:bCs/>
          <w:color w:val="000000"/>
          <w:lang w:eastAsia="en-US"/>
        </w:rPr>
      </w:pPr>
    </w:p>
    <w:p w14:paraId="43026CE9" w14:textId="77777777" w:rsidR="002A0B3D" w:rsidRPr="003B7210" w:rsidRDefault="002A0B3D" w:rsidP="002A0B3D">
      <w:pPr>
        <w:widowControl w:val="0"/>
        <w:ind w:left="1134" w:right="79"/>
        <w:jc w:val="both"/>
        <w:rPr>
          <w:rFonts w:ascii="Arial" w:hAnsi="Arial" w:cs="Arial"/>
          <w:bCs/>
          <w:color w:val="000000"/>
          <w:lang w:eastAsia="en-US"/>
        </w:rPr>
      </w:pPr>
      <w:r w:rsidRPr="003B7210">
        <w:rPr>
          <w:rFonts w:ascii="Arial" w:hAnsi="Arial" w:cs="Arial"/>
          <w:b/>
          <w:bCs/>
          <w:color w:val="000000"/>
          <w:lang w:eastAsia="en-US"/>
        </w:rPr>
        <w:t xml:space="preserve">ARTÍCULO </w:t>
      </w:r>
      <w:proofErr w:type="gramStart"/>
      <w:r w:rsidRPr="003B7210">
        <w:rPr>
          <w:rFonts w:ascii="Arial" w:hAnsi="Arial" w:cs="Arial"/>
          <w:b/>
          <w:bCs/>
          <w:color w:val="000000"/>
          <w:lang w:eastAsia="en-US"/>
        </w:rPr>
        <w:t>SEGUNDO.-</w:t>
      </w:r>
      <w:proofErr w:type="gramEnd"/>
      <w:r w:rsidRPr="003B7210">
        <w:rPr>
          <w:rFonts w:ascii="Arial" w:hAnsi="Arial" w:cs="Arial"/>
          <w:bCs/>
          <w:color w:val="000000"/>
          <w:lang w:eastAsia="en-US"/>
        </w:rPr>
        <w:t xml:space="preserve"> Se crea la Subcomisión de Justicia para la Atención de la Violencia Obstétrica, para que dé seguimiento y realice las medidas que considere adecuadas en atención a los exhortos Primero y Segundo del Acuerdo No. LXVI/EXHOR/0577/2020 I P.O. e informe a la Comisión de Justicia del H. Congreso del Estado de Chihuahua.</w:t>
      </w:r>
    </w:p>
    <w:p w14:paraId="4F190DE5" w14:textId="77777777" w:rsidR="002A0B3D" w:rsidRPr="003B7210" w:rsidRDefault="002A0B3D" w:rsidP="002A0B3D">
      <w:pPr>
        <w:widowControl w:val="0"/>
        <w:ind w:left="1134" w:right="79"/>
        <w:jc w:val="both"/>
        <w:rPr>
          <w:rFonts w:ascii="Arial" w:hAnsi="Arial" w:cs="Arial"/>
          <w:bCs/>
          <w:color w:val="000000"/>
          <w:lang w:eastAsia="en-US"/>
        </w:rPr>
      </w:pPr>
    </w:p>
    <w:p w14:paraId="0F36EF93" w14:textId="77777777" w:rsidR="002A0B3D" w:rsidRPr="003B7210" w:rsidRDefault="002A0B3D" w:rsidP="002A0B3D">
      <w:pPr>
        <w:widowControl w:val="0"/>
        <w:ind w:left="1134" w:right="79"/>
        <w:jc w:val="both"/>
        <w:rPr>
          <w:rFonts w:ascii="Arial" w:hAnsi="Arial" w:cs="Arial"/>
          <w:bCs/>
          <w:color w:val="000000"/>
          <w:lang w:eastAsia="en-US"/>
        </w:rPr>
      </w:pPr>
      <w:r w:rsidRPr="003B7210">
        <w:rPr>
          <w:rFonts w:ascii="Arial" w:hAnsi="Arial" w:cs="Arial"/>
          <w:bCs/>
          <w:color w:val="000000"/>
          <w:lang w:eastAsia="en-US"/>
        </w:rPr>
        <w:t xml:space="preserve">Esta, será integrada por la Diputada Marisela Sáenz Moriel y los Diputados Francisco Humberto Chávez Herrera y Gustavo De la Rosa </w:t>
      </w:r>
      <w:proofErr w:type="spellStart"/>
      <w:r w:rsidRPr="003B7210">
        <w:rPr>
          <w:rFonts w:ascii="Arial" w:hAnsi="Arial" w:cs="Arial"/>
          <w:bCs/>
          <w:color w:val="000000"/>
          <w:lang w:eastAsia="en-US"/>
        </w:rPr>
        <w:t>Hickerson</w:t>
      </w:r>
      <w:proofErr w:type="spellEnd"/>
      <w:r w:rsidRPr="003B7210">
        <w:rPr>
          <w:rFonts w:ascii="Arial" w:hAnsi="Arial" w:cs="Arial"/>
          <w:bCs/>
          <w:color w:val="000000"/>
          <w:lang w:eastAsia="en-US"/>
        </w:rPr>
        <w:t>, coordinada por la Diputada Marisela Sáenz Moriel.</w:t>
      </w:r>
    </w:p>
    <w:p w14:paraId="499184A9" w14:textId="77777777" w:rsidR="002A0B3D" w:rsidRPr="003B7210" w:rsidRDefault="002A0B3D" w:rsidP="002A0B3D">
      <w:pPr>
        <w:widowControl w:val="0"/>
        <w:ind w:left="1134" w:right="79"/>
        <w:jc w:val="both"/>
        <w:rPr>
          <w:rFonts w:ascii="Arial" w:hAnsi="Arial" w:cs="Arial"/>
          <w:bCs/>
          <w:color w:val="000000"/>
          <w:lang w:eastAsia="en-US"/>
        </w:rPr>
      </w:pPr>
    </w:p>
    <w:p w14:paraId="6E9B3251" w14:textId="77777777" w:rsidR="002A0B3D" w:rsidRPr="003B7210" w:rsidRDefault="002A0B3D" w:rsidP="002A0B3D">
      <w:pPr>
        <w:widowControl w:val="0"/>
        <w:ind w:left="1134" w:right="79"/>
        <w:jc w:val="both"/>
        <w:rPr>
          <w:rFonts w:ascii="Arial" w:hAnsi="Arial" w:cs="Arial"/>
          <w:bCs/>
          <w:color w:val="000000"/>
          <w:lang w:eastAsia="en-US"/>
        </w:rPr>
      </w:pPr>
      <w:r w:rsidRPr="003B7210">
        <w:rPr>
          <w:rFonts w:ascii="Arial" w:hAnsi="Arial" w:cs="Arial"/>
          <w:bCs/>
          <w:color w:val="000000"/>
          <w:lang w:eastAsia="en-US"/>
        </w:rPr>
        <w:t>Sus trabajos concluirán cuando la Comisión de Justicia de la LXVI Legislatura considere atendidos los exhortos referidos en el primer párrafo del presente artículo o al concluir la presente Legislatura.</w:t>
      </w:r>
    </w:p>
    <w:p w14:paraId="52E62EFB" w14:textId="77777777" w:rsidR="002A0B3D" w:rsidRPr="003B7210" w:rsidRDefault="002A0B3D" w:rsidP="002A0B3D">
      <w:pPr>
        <w:ind w:left="1134" w:right="23"/>
        <w:jc w:val="both"/>
        <w:rPr>
          <w:rFonts w:ascii="Arial" w:hAnsi="Arial" w:cs="Arial"/>
          <w:b/>
        </w:rPr>
      </w:pPr>
    </w:p>
    <w:p w14:paraId="63A54034" w14:textId="77777777" w:rsidR="002A0B3D" w:rsidRPr="003B7210" w:rsidRDefault="002A0B3D" w:rsidP="002A0B3D">
      <w:pPr>
        <w:ind w:left="1134" w:right="23"/>
        <w:jc w:val="both"/>
        <w:rPr>
          <w:rFonts w:ascii="Arial" w:hAnsi="Arial" w:cs="Arial"/>
        </w:rPr>
      </w:pPr>
      <w:r w:rsidRPr="003B7210">
        <w:rPr>
          <w:rFonts w:ascii="Arial" w:hAnsi="Arial" w:cs="Arial"/>
          <w:b/>
        </w:rPr>
        <w:t xml:space="preserve">D A D O </w:t>
      </w:r>
      <w:r w:rsidRPr="003B7210">
        <w:rPr>
          <w:rFonts w:ascii="Arial" w:hAnsi="Arial" w:cs="Arial"/>
        </w:rPr>
        <w:t>en el Salón de Sesiones del Poder Legislativo, en la ciudad de Chihuahua, Chih., a los veintidós días del mes de septiembre del año dos mil veinte.</w:t>
      </w:r>
    </w:p>
    <w:p w14:paraId="559CEFBE" w14:textId="77777777" w:rsidR="002A0B3D" w:rsidRPr="003B7210" w:rsidRDefault="002A0B3D" w:rsidP="002A0B3D">
      <w:pPr>
        <w:ind w:left="1134" w:right="23"/>
        <w:jc w:val="both"/>
        <w:rPr>
          <w:rFonts w:ascii="Arial" w:hAnsi="Arial" w:cs="Arial"/>
        </w:rPr>
      </w:pPr>
    </w:p>
    <w:p w14:paraId="00A63899" w14:textId="77777777" w:rsidR="002A0B3D" w:rsidRPr="003B7210" w:rsidRDefault="002A0B3D" w:rsidP="002A0B3D">
      <w:pPr>
        <w:ind w:left="1134" w:right="23"/>
        <w:jc w:val="both"/>
        <w:rPr>
          <w:rFonts w:ascii="Arial" w:hAnsi="Arial" w:cs="Arial"/>
        </w:rPr>
      </w:pPr>
    </w:p>
    <w:p w14:paraId="03D600A1" w14:textId="77777777" w:rsidR="002A0B3D" w:rsidRDefault="002A0B3D" w:rsidP="002A0B3D">
      <w:pPr>
        <w:pStyle w:val="Textoindependiente"/>
        <w:spacing w:after="0"/>
        <w:ind w:left="1134" w:right="40"/>
        <w:jc w:val="both"/>
        <w:rPr>
          <w:rFonts w:ascii="Arial" w:hAnsi="Arial" w:cs="Arial"/>
          <w:b/>
          <w:iCs/>
        </w:rPr>
      </w:pPr>
      <w:r w:rsidRPr="003B7210">
        <w:rPr>
          <w:rFonts w:ascii="Arial" w:hAnsi="Arial" w:cs="Arial"/>
          <w:b/>
        </w:rPr>
        <w:t>PRESIDENTA</w:t>
      </w:r>
      <w:r>
        <w:rPr>
          <w:rFonts w:ascii="Arial" w:hAnsi="Arial" w:cs="Arial"/>
          <w:b/>
        </w:rPr>
        <w:t>.</w:t>
      </w:r>
      <w:r w:rsidRPr="003B7210">
        <w:rPr>
          <w:rFonts w:ascii="Arial" w:hAnsi="Arial" w:cs="Arial"/>
          <w:b/>
        </w:rPr>
        <w:t xml:space="preserve"> DIP. BLANCA GÁMEZ GUTIÉRREZ. </w:t>
      </w:r>
      <w:r>
        <w:rPr>
          <w:rFonts w:ascii="Arial" w:hAnsi="Arial" w:cs="Arial"/>
          <w:b/>
        </w:rPr>
        <w:t xml:space="preserve">Rúbrica. </w:t>
      </w:r>
      <w:r w:rsidRPr="003B7210">
        <w:rPr>
          <w:rFonts w:ascii="Arial" w:hAnsi="Arial" w:cs="Arial"/>
          <w:b/>
        </w:rPr>
        <w:t>SECRETARIA</w:t>
      </w:r>
      <w:r>
        <w:rPr>
          <w:rFonts w:ascii="Arial" w:hAnsi="Arial" w:cs="Arial"/>
          <w:b/>
        </w:rPr>
        <w:t xml:space="preserve">. </w:t>
      </w:r>
      <w:r w:rsidRPr="003B7210">
        <w:rPr>
          <w:rFonts w:ascii="Arial" w:hAnsi="Arial" w:cs="Arial"/>
          <w:b/>
          <w:iCs/>
        </w:rPr>
        <w:t>DIP.</w:t>
      </w:r>
      <w:r w:rsidRPr="003B7210">
        <w:rPr>
          <w:rFonts w:ascii="Arial" w:hAnsi="Arial" w:cs="Arial"/>
          <w:b/>
        </w:rPr>
        <w:t xml:space="preserve"> ROCIO GUADALUPE SARMIENTO RUFINO</w:t>
      </w:r>
      <w:r>
        <w:rPr>
          <w:rFonts w:ascii="Arial" w:hAnsi="Arial" w:cs="Arial"/>
          <w:b/>
        </w:rPr>
        <w:t>. Rúbrica.</w:t>
      </w:r>
      <w:r w:rsidRPr="003B7210">
        <w:rPr>
          <w:rFonts w:ascii="Arial" w:hAnsi="Arial" w:cs="Arial"/>
          <w:b/>
        </w:rPr>
        <w:t xml:space="preserve"> SECRETARIO</w:t>
      </w:r>
      <w:r>
        <w:rPr>
          <w:rFonts w:ascii="Arial" w:hAnsi="Arial" w:cs="Arial"/>
          <w:b/>
        </w:rPr>
        <w:t>.</w:t>
      </w:r>
      <w:r w:rsidRPr="003B7210">
        <w:rPr>
          <w:rFonts w:ascii="Arial" w:hAnsi="Arial" w:cs="Arial"/>
          <w:b/>
          <w:iCs/>
        </w:rPr>
        <w:t xml:space="preserve"> DIP. JESÚS VILLARREAL MACÍAS</w:t>
      </w:r>
      <w:r>
        <w:rPr>
          <w:rFonts w:ascii="Arial" w:hAnsi="Arial" w:cs="Arial"/>
          <w:b/>
          <w:iCs/>
        </w:rPr>
        <w:t>. Rúbrica.</w:t>
      </w:r>
    </w:p>
    <w:p w14:paraId="43E2D90F" w14:textId="77777777" w:rsidR="002A0B3D" w:rsidRDefault="002A0B3D" w:rsidP="002A0B3D">
      <w:pPr>
        <w:pStyle w:val="Textoindependiente"/>
        <w:spacing w:after="0"/>
        <w:ind w:left="1134" w:right="40"/>
        <w:jc w:val="both"/>
        <w:rPr>
          <w:rFonts w:ascii="Arial" w:hAnsi="Arial" w:cs="Arial"/>
          <w:b/>
          <w:iCs/>
        </w:rPr>
      </w:pPr>
    </w:p>
    <w:p w14:paraId="70ADFF1A" w14:textId="77777777" w:rsidR="002A0B3D" w:rsidRDefault="002A0B3D" w:rsidP="002A0B3D">
      <w:pPr>
        <w:pStyle w:val="Textoindependiente"/>
        <w:spacing w:after="0"/>
        <w:ind w:left="1134" w:right="40"/>
        <w:jc w:val="both"/>
        <w:rPr>
          <w:rFonts w:ascii="Arial" w:hAnsi="Arial" w:cs="Arial"/>
          <w:b/>
          <w:iCs/>
        </w:rPr>
      </w:pPr>
    </w:p>
    <w:p w14:paraId="5E20838D" w14:textId="77777777" w:rsidR="002A0B3D" w:rsidRDefault="002A0B3D" w:rsidP="002A0B3D">
      <w:pPr>
        <w:pStyle w:val="Textoindependiente"/>
        <w:spacing w:after="0"/>
        <w:ind w:left="1134" w:right="40"/>
        <w:jc w:val="both"/>
        <w:rPr>
          <w:rFonts w:ascii="Arial" w:hAnsi="Arial" w:cs="Arial"/>
          <w:b/>
          <w:iCs/>
        </w:rPr>
      </w:pPr>
    </w:p>
    <w:p w14:paraId="2063A2D9" w14:textId="77777777" w:rsidR="002A0B3D" w:rsidRDefault="002A0B3D" w:rsidP="002A0B3D">
      <w:pPr>
        <w:pStyle w:val="Textoindependiente"/>
        <w:spacing w:after="0"/>
        <w:ind w:left="1134" w:right="40"/>
        <w:jc w:val="both"/>
        <w:rPr>
          <w:rFonts w:ascii="Arial" w:hAnsi="Arial" w:cs="Arial"/>
          <w:b/>
          <w:iCs/>
        </w:rPr>
      </w:pPr>
    </w:p>
    <w:p w14:paraId="296B2484" w14:textId="77777777" w:rsidR="002A0B3D" w:rsidRPr="003B7210" w:rsidRDefault="002A0B3D" w:rsidP="002A0B3D">
      <w:pPr>
        <w:pStyle w:val="Textoindependiente"/>
        <w:spacing w:after="0"/>
        <w:ind w:left="1134" w:right="40"/>
        <w:jc w:val="both"/>
        <w:rPr>
          <w:rFonts w:ascii="Arial" w:hAnsi="Arial" w:cs="Arial"/>
          <w:iCs/>
        </w:rPr>
      </w:pPr>
      <w:r w:rsidRPr="003B7210">
        <w:rPr>
          <w:rFonts w:ascii="Arial" w:hAnsi="Arial" w:cs="Arial"/>
          <w:iCs/>
        </w:rPr>
        <w:t xml:space="preserve">Por </w:t>
      </w:r>
      <w:proofErr w:type="gramStart"/>
      <w:r w:rsidRPr="003B7210">
        <w:rPr>
          <w:rFonts w:ascii="Arial" w:hAnsi="Arial" w:cs="Arial"/>
          <w:iCs/>
        </w:rPr>
        <w:t>tanto</w:t>
      </w:r>
      <w:proofErr w:type="gramEnd"/>
      <w:r w:rsidRPr="003B7210">
        <w:rPr>
          <w:rFonts w:ascii="Arial" w:hAnsi="Arial" w:cs="Arial"/>
          <w:iCs/>
        </w:rPr>
        <w:t xml:space="preserve"> mando se imprima, publique circule y se le dé el debido cumplimiento.</w:t>
      </w:r>
    </w:p>
    <w:p w14:paraId="0E64B2F3" w14:textId="77777777" w:rsidR="002A0B3D" w:rsidRPr="003B7210" w:rsidRDefault="002A0B3D" w:rsidP="002A0B3D">
      <w:pPr>
        <w:pStyle w:val="Textoindependiente"/>
        <w:spacing w:after="0"/>
        <w:ind w:left="1134" w:right="40"/>
        <w:jc w:val="both"/>
        <w:rPr>
          <w:rFonts w:ascii="Arial" w:hAnsi="Arial" w:cs="Arial"/>
          <w:iCs/>
        </w:rPr>
      </w:pPr>
    </w:p>
    <w:p w14:paraId="4831C355" w14:textId="77777777" w:rsidR="002A0B3D" w:rsidRPr="003B7210" w:rsidRDefault="002A0B3D" w:rsidP="002A0B3D">
      <w:pPr>
        <w:pStyle w:val="Textoindependiente"/>
        <w:spacing w:after="0"/>
        <w:ind w:left="1134" w:right="40"/>
        <w:jc w:val="both"/>
        <w:rPr>
          <w:rFonts w:ascii="Arial" w:hAnsi="Arial" w:cs="Arial"/>
          <w:iCs/>
        </w:rPr>
      </w:pPr>
      <w:r w:rsidRPr="003B7210">
        <w:rPr>
          <w:rFonts w:ascii="Arial" w:hAnsi="Arial" w:cs="Arial"/>
          <w:iCs/>
        </w:rPr>
        <w:t>En la Ciudad de Chihuahua, Palacio de Gobierno del Estado, a los veintiséis días del mes de octubre del año dos mil veinte.</w:t>
      </w:r>
    </w:p>
    <w:p w14:paraId="381F706B" w14:textId="77777777" w:rsidR="002A0B3D" w:rsidRDefault="002A0B3D" w:rsidP="002A0B3D">
      <w:pPr>
        <w:pStyle w:val="Textoindependiente"/>
        <w:spacing w:after="0"/>
        <w:ind w:left="1134" w:right="40"/>
        <w:jc w:val="both"/>
        <w:rPr>
          <w:rFonts w:ascii="Arial" w:hAnsi="Arial" w:cs="Arial"/>
          <w:b/>
          <w:iCs/>
        </w:rPr>
      </w:pPr>
    </w:p>
    <w:p w14:paraId="292878DD" w14:textId="77777777" w:rsidR="002A0B3D" w:rsidRDefault="002A0B3D" w:rsidP="002A0B3D">
      <w:pPr>
        <w:pStyle w:val="Textoindependiente"/>
        <w:spacing w:after="0"/>
        <w:ind w:left="1134" w:right="40"/>
        <w:jc w:val="both"/>
        <w:rPr>
          <w:rFonts w:ascii="Arial" w:hAnsi="Arial" w:cs="Arial"/>
          <w:b/>
          <w:iCs/>
        </w:rPr>
      </w:pPr>
      <w:r>
        <w:rPr>
          <w:rFonts w:ascii="Arial" w:hAnsi="Arial" w:cs="Arial"/>
          <w:b/>
          <w:iCs/>
        </w:rPr>
        <w:t xml:space="preserve">EL GOBERNADOR CONSTITUCIONAL DEL ESTADO. LIC. JAVIER CORRAL JURADO. Rúbrica. EL SECRETARIO GENERAL DE GOBIERNO. MTRO. LUIS FERNANDO MESTA SOULÉ. Rúbrica. </w:t>
      </w:r>
    </w:p>
    <w:p w14:paraId="10B16E69" w14:textId="77777777" w:rsidR="00763F47" w:rsidRPr="004245AA" w:rsidRDefault="00763F47" w:rsidP="00763F47">
      <w:pPr>
        <w:ind w:left="993" w:right="51"/>
        <w:jc w:val="both"/>
        <w:rPr>
          <w:rFonts w:ascii="Arial" w:hAnsi="Arial" w:cs="Arial"/>
          <w:b/>
          <w:sz w:val="24"/>
          <w:szCs w:val="24"/>
        </w:rPr>
      </w:pPr>
      <w:r>
        <w:rPr>
          <w:rFonts w:ascii="Arial" w:hAnsi="Arial" w:cs="Arial"/>
          <w:b/>
          <w:iCs/>
        </w:rPr>
        <w:br w:type="page"/>
      </w:r>
      <w:r w:rsidRPr="004245AA">
        <w:rPr>
          <w:rFonts w:ascii="Arial" w:hAnsi="Arial" w:cs="Arial"/>
          <w:b/>
          <w:sz w:val="24"/>
          <w:szCs w:val="24"/>
        </w:rPr>
        <w:lastRenderedPageBreak/>
        <w:t xml:space="preserve">DECRETO No.  </w:t>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r>
      <w:r w:rsidRPr="004245AA">
        <w:rPr>
          <w:rFonts w:ascii="Arial" w:hAnsi="Arial" w:cs="Arial"/>
          <w:b/>
          <w:sz w:val="24"/>
          <w:szCs w:val="24"/>
        </w:rPr>
        <w:softHyphen/>
        <w:t>LXVI/RFLYC/0758/</w:t>
      </w:r>
      <w:proofErr w:type="gramStart"/>
      <w:r w:rsidRPr="004245AA">
        <w:rPr>
          <w:rFonts w:ascii="Arial" w:hAnsi="Arial" w:cs="Arial"/>
          <w:b/>
          <w:sz w:val="24"/>
          <w:szCs w:val="24"/>
        </w:rPr>
        <w:t>2020  I</w:t>
      </w:r>
      <w:proofErr w:type="gramEnd"/>
      <w:r w:rsidRPr="004245AA">
        <w:rPr>
          <w:rFonts w:ascii="Arial" w:hAnsi="Arial" w:cs="Arial"/>
          <w:b/>
          <w:sz w:val="24"/>
          <w:szCs w:val="24"/>
        </w:rPr>
        <w:t xml:space="preserve"> P.O., mediante el cual se reforman, adicionan y derogan diversas disposiciones del Código Civil del Estado de Chihuahua, Ley Estatal de Salud, Ley de los Derechos de Niñas, Niños y Adolescentes del Estado de Chihuahua y Código Penal del Estado de Chihuahua.</w:t>
      </w:r>
    </w:p>
    <w:p w14:paraId="01E5677F" w14:textId="77777777" w:rsidR="00763F47" w:rsidRPr="004245AA" w:rsidRDefault="00763F47" w:rsidP="00763F47">
      <w:pPr>
        <w:ind w:left="993" w:right="51"/>
        <w:jc w:val="both"/>
        <w:rPr>
          <w:rFonts w:ascii="Arial" w:hAnsi="Arial" w:cs="Arial"/>
          <w:b/>
          <w:sz w:val="24"/>
          <w:szCs w:val="24"/>
        </w:rPr>
      </w:pPr>
    </w:p>
    <w:p w14:paraId="58C03333" w14:textId="77777777" w:rsidR="00763F47" w:rsidRPr="004245AA" w:rsidRDefault="00763F47" w:rsidP="00763F47">
      <w:pPr>
        <w:ind w:left="993" w:right="51"/>
        <w:jc w:val="both"/>
        <w:rPr>
          <w:rFonts w:ascii="Arial" w:hAnsi="Arial" w:cs="Arial"/>
          <w:b/>
          <w:sz w:val="24"/>
          <w:szCs w:val="24"/>
        </w:rPr>
      </w:pPr>
    </w:p>
    <w:p w14:paraId="607910FB" w14:textId="77777777" w:rsidR="00763F47" w:rsidRPr="004245AA" w:rsidRDefault="00763F47" w:rsidP="00763F47">
      <w:pPr>
        <w:ind w:left="993" w:right="51"/>
        <w:jc w:val="center"/>
        <w:rPr>
          <w:rFonts w:ascii="Arial" w:hAnsi="Arial" w:cs="Arial"/>
        </w:rPr>
      </w:pPr>
      <w:r w:rsidRPr="004245AA">
        <w:rPr>
          <w:rFonts w:ascii="Arial" w:hAnsi="Arial" w:cs="Arial"/>
        </w:rPr>
        <w:t>Publicado en el Periódico Oficial del Estado No. 82 del 10 de octubre de 2020</w:t>
      </w:r>
    </w:p>
    <w:p w14:paraId="1F8D5BC8" w14:textId="77777777" w:rsidR="00763F47" w:rsidRPr="004245AA" w:rsidRDefault="00763F47" w:rsidP="00763F47">
      <w:pPr>
        <w:ind w:left="993" w:right="51"/>
        <w:jc w:val="both"/>
        <w:rPr>
          <w:rFonts w:ascii="Arial" w:hAnsi="Arial" w:cs="Arial"/>
          <w:sz w:val="24"/>
          <w:szCs w:val="24"/>
        </w:rPr>
      </w:pPr>
    </w:p>
    <w:p w14:paraId="0D06BF08" w14:textId="77777777" w:rsidR="00763F47" w:rsidRPr="004245AA" w:rsidRDefault="00763F47" w:rsidP="00763F47">
      <w:pPr>
        <w:ind w:left="993" w:right="51"/>
        <w:jc w:val="both"/>
        <w:rPr>
          <w:rFonts w:ascii="Arial" w:hAnsi="Arial" w:cs="Arial"/>
          <w:sz w:val="24"/>
          <w:szCs w:val="24"/>
        </w:rPr>
      </w:pPr>
    </w:p>
    <w:p w14:paraId="56DB524C" w14:textId="77777777" w:rsidR="00763F47" w:rsidRPr="004245AA" w:rsidRDefault="00763F47" w:rsidP="00763F47">
      <w:pPr>
        <w:ind w:left="993" w:right="51"/>
        <w:jc w:val="both"/>
        <w:rPr>
          <w:rFonts w:ascii="Arial" w:eastAsia="Kartika" w:hAnsi="Arial" w:cs="Arial"/>
          <w:bCs/>
        </w:rPr>
      </w:pPr>
      <w:r w:rsidRPr="004245AA">
        <w:rPr>
          <w:rFonts w:ascii="Arial" w:eastAsia="Helvetica" w:hAnsi="Arial" w:cs="Arial"/>
          <w:b/>
          <w:bCs/>
          <w:sz w:val="22"/>
          <w:szCs w:val="22"/>
          <w:u w:val="single"/>
          <w:lang w:eastAsia="es-MX"/>
        </w:rPr>
        <w:t xml:space="preserve">ARTÍCULO </w:t>
      </w:r>
      <w:proofErr w:type="gramStart"/>
      <w:r w:rsidRPr="004245AA">
        <w:rPr>
          <w:rFonts w:ascii="Arial" w:eastAsia="Helvetica" w:hAnsi="Arial" w:cs="Arial"/>
          <w:b/>
          <w:bCs/>
          <w:sz w:val="22"/>
          <w:szCs w:val="22"/>
          <w:u w:val="single"/>
          <w:lang w:eastAsia="es-MX"/>
        </w:rPr>
        <w:t>PRIMERO.-</w:t>
      </w:r>
      <w:proofErr w:type="gramEnd"/>
      <w:r w:rsidRPr="004245AA">
        <w:rPr>
          <w:rFonts w:ascii="Arial" w:eastAsia="Helvetica" w:hAnsi="Arial" w:cs="Arial"/>
          <w:bCs/>
          <w:lang w:eastAsia="es-MX"/>
        </w:rPr>
        <w:t xml:space="preserve"> </w:t>
      </w:r>
      <w:r w:rsidRPr="004245AA">
        <w:rPr>
          <w:rFonts w:ascii="Arial" w:eastAsia="Kartika" w:hAnsi="Arial" w:cs="Arial"/>
          <w:bCs/>
        </w:rPr>
        <w:t>Se REFORMAN los artículos 54, párrafos primero, segundo y tercero; 55, párrafos primero, segundo y tercero; se ADICIONAN los artículos 54, con los párrafos cuarto y quinto; y 55 BIS; y se DEROGAN del artículo 55, los párrafos cuarto y quinto; y el artículo 56; todos del Código Civil del Estado de Chihuahua.</w:t>
      </w:r>
    </w:p>
    <w:p w14:paraId="36F116E2" w14:textId="77777777" w:rsidR="00763F47" w:rsidRPr="004245AA" w:rsidRDefault="00763F47" w:rsidP="00763F47">
      <w:pPr>
        <w:ind w:left="993" w:right="51"/>
        <w:jc w:val="both"/>
        <w:rPr>
          <w:rFonts w:ascii="Arial" w:eastAsia="Kartika" w:hAnsi="Arial" w:cs="Arial"/>
          <w:b/>
          <w:bCs/>
        </w:rPr>
      </w:pPr>
    </w:p>
    <w:p w14:paraId="5A07BDCF" w14:textId="77777777" w:rsidR="00763F47" w:rsidRPr="004245AA" w:rsidRDefault="00763F47" w:rsidP="00763F47">
      <w:pPr>
        <w:ind w:left="993" w:right="51"/>
        <w:jc w:val="both"/>
        <w:rPr>
          <w:rFonts w:ascii="Arial" w:hAnsi="Arial" w:cs="Arial"/>
          <w:bCs/>
        </w:rPr>
      </w:pPr>
      <w:r w:rsidRPr="004245AA">
        <w:rPr>
          <w:rFonts w:ascii="Arial" w:hAnsi="Arial" w:cs="Arial"/>
          <w:b/>
          <w:bCs/>
          <w:sz w:val="22"/>
          <w:szCs w:val="22"/>
          <w:u w:val="single"/>
        </w:rPr>
        <w:t xml:space="preserve">ARTÍCULO </w:t>
      </w:r>
      <w:proofErr w:type="gramStart"/>
      <w:r w:rsidRPr="004245AA">
        <w:rPr>
          <w:rFonts w:ascii="Arial" w:hAnsi="Arial" w:cs="Arial"/>
          <w:b/>
          <w:bCs/>
          <w:sz w:val="22"/>
          <w:szCs w:val="22"/>
          <w:u w:val="single"/>
        </w:rPr>
        <w:t>SEGUNDO.-</w:t>
      </w:r>
      <w:proofErr w:type="gramEnd"/>
      <w:r w:rsidRPr="004245AA">
        <w:rPr>
          <w:rFonts w:ascii="Arial" w:hAnsi="Arial" w:cs="Arial"/>
          <w:bCs/>
        </w:rPr>
        <w:t xml:space="preserve"> Se REFORMA el artículo 348; y se ADICIONAN a los artículos 346, un párrafo segundo; al 349, un párrafo tercero; 349 Bis y 349 Ter; todos de la Ley Estatal de Salud.</w:t>
      </w:r>
    </w:p>
    <w:p w14:paraId="760982A4" w14:textId="77777777" w:rsidR="00763F47" w:rsidRPr="004245AA" w:rsidRDefault="00763F47" w:rsidP="00763F47">
      <w:pPr>
        <w:ind w:left="993" w:right="51"/>
        <w:jc w:val="both"/>
        <w:rPr>
          <w:rFonts w:ascii="Arial" w:hAnsi="Arial" w:cs="Arial"/>
          <w:bCs/>
        </w:rPr>
      </w:pPr>
    </w:p>
    <w:p w14:paraId="65E5C29D" w14:textId="77777777" w:rsidR="00763F47" w:rsidRPr="004245AA" w:rsidRDefault="00763F47" w:rsidP="00763F47">
      <w:pPr>
        <w:ind w:left="993" w:right="51"/>
        <w:jc w:val="both"/>
        <w:rPr>
          <w:rFonts w:ascii="Arial" w:hAnsi="Arial" w:cs="Arial"/>
          <w:bCs/>
        </w:rPr>
      </w:pPr>
    </w:p>
    <w:p w14:paraId="3A67F6C0" w14:textId="77777777" w:rsidR="00763F47" w:rsidRPr="004245AA" w:rsidRDefault="00763F47" w:rsidP="00763F47">
      <w:pPr>
        <w:ind w:left="993" w:right="51"/>
        <w:jc w:val="both"/>
        <w:rPr>
          <w:rFonts w:ascii="Arial" w:eastAsia="Kartika" w:hAnsi="Arial" w:cs="Arial"/>
        </w:rPr>
      </w:pPr>
      <w:r w:rsidRPr="004245AA">
        <w:rPr>
          <w:rFonts w:ascii="Arial" w:eastAsia="Helvetica" w:hAnsi="Arial" w:cs="Arial"/>
          <w:b/>
          <w:sz w:val="22"/>
          <w:szCs w:val="22"/>
          <w:u w:val="single"/>
          <w:lang w:eastAsia="es-MX"/>
        </w:rPr>
        <w:t xml:space="preserve">ARTÍCULO </w:t>
      </w:r>
      <w:proofErr w:type="gramStart"/>
      <w:r w:rsidRPr="004245AA">
        <w:rPr>
          <w:rFonts w:ascii="Arial" w:eastAsia="Helvetica" w:hAnsi="Arial" w:cs="Arial"/>
          <w:b/>
          <w:sz w:val="22"/>
          <w:szCs w:val="22"/>
          <w:u w:val="single"/>
          <w:lang w:eastAsia="es-MX"/>
        </w:rPr>
        <w:t>TERCERO.-</w:t>
      </w:r>
      <w:proofErr w:type="gramEnd"/>
      <w:r w:rsidRPr="004245AA">
        <w:rPr>
          <w:rFonts w:ascii="Arial" w:eastAsia="Helvetica" w:hAnsi="Arial" w:cs="Arial"/>
          <w:b/>
          <w:lang w:eastAsia="es-MX"/>
        </w:rPr>
        <w:t xml:space="preserve"> </w:t>
      </w:r>
      <w:r w:rsidRPr="004245AA">
        <w:rPr>
          <w:rFonts w:ascii="Arial" w:eastAsia="Kartika" w:hAnsi="Arial" w:cs="Arial"/>
        </w:rPr>
        <w:t xml:space="preserve">Se </w:t>
      </w:r>
      <w:r w:rsidRPr="004245AA">
        <w:rPr>
          <w:rFonts w:ascii="Arial" w:eastAsia="Kartika" w:hAnsi="Arial" w:cs="Arial"/>
          <w:b/>
        </w:rPr>
        <w:t xml:space="preserve">REFORMA </w:t>
      </w:r>
      <w:r w:rsidRPr="004245AA">
        <w:rPr>
          <w:rFonts w:ascii="Arial" w:eastAsia="Kartika" w:hAnsi="Arial" w:cs="Arial"/>
        </w:rPr>
        <w:t>el artículo 108, fracción II,</w:t>
      </w:r>
      <w:r w:rsidRPr="004245AA">
        <w:rPr>
          <w:rFonts w:ascii="Arial" w:eastAsia="Kartika" w:hAnsi="Arial" w:cs="Arial"/>
          <w:b/>
        </w:rPr>
        <w:t xml:space="preserve"> </w:t>
      </w:r>
      <w:r w:rsidRPr="004245AA">
        <w:rPr>
          <w:rFonts w:ascii="Arial" w:eastAsia="Kartika" w:hAnsi="Arial" w:cs="Arial"/>
        </w:rPr>
        <w:t>de la Ley de los Derechos de Niñas, Niños y Adolescentes del Estado de Chihuahua.</w:t>
      </w:r>
    </w:p>
    <w:p w14:paraId="4171E4F0" w14:textId="77777777" w:rsidR="00763F47" w:rsidRPr="004245AA" w:rsidRDefault="00763F47" w:rsidP="00763F47">
      <w:pPr>
        <w:ind w:left="993" w:right="51"/>
        <w:jc w:val="both"/>
        <w:rPr>
          <w:rFonts w:ascii="Arial" w:eastAsia="Kartika" w:hAnsi="Arial" w:cs="Arial"/>
        </w:rPr>
      </w:pPr>
    </w:p>
    <w:p w14:paraId="4968A613" w14:textId="77777777" w:rsidR="00763F47" w:rsidRPr="004245AA" w:rsidRDefault="00763F47" w:rsidP="00763F47">
      <w:pPr>
        <w:ind w:left="993" w:right="51"/>
        <w:jc w:val="both"/>
        <w:rPr>
          <w:rFonts w:ascii="Arial" w:eastAsia="Helvetica" w:hAnsi="Arial" w:cs="Arial"/>
          <w:bCs/>
        </w:rPr>
      </w:pPr>
      <w:r w:rsidRPr="004245AA">
        <w:rPr>
          <w:rFonts w:ascii="Arial" w:eastAsia="Helvetica" w:hAnsi="Arial" w:cs="Arial"/>
          <w:b/>
          <w:sz w:val="22"/>
          <w:szCs w:val="22"/>
          <w:u w:val="single"/>
          <w:lang w:eastAsia="es-MX"/>
        </w:rPr>
        <w:t xml:space="preserve">ARTÍCULO </w:t>
      </w:r>
      <w:proofErr w:type="gramStart"/>
      <w:r w:rsidRPr="004245AA">
        <w:rPr>
          <w:rFonts w:ascii="Arial" w:eastAsia="Helvetica" w:hAnsi="Arial" w:cs="Arial"/>
          <w:b/>
          <w:sz w:val="22"/>
          <w:szCs w:val="22"/>
          <w:u w:val="single"/>
          <w:lang w:eastAsia="es-MX"/>
        </w:rPr>
        <w:t>CUARTO.-</w:t>
      </w:r>
      <w:proofErr w:type="gramEnd"/>
      <w:r w:rsidRPr="004245AA">
        <w:rPr>
          <w:rFonts w:ascii="Arial" w:eastAsia="Helvetica" w:hAnsi="Arial" w:cs="Arial"/>
          <w:b/>
          <w:lang w:eastAsia="es-MX"/>
        </w:rPr>
        <w:t xml:space="preserve"> </w:t>
      </w:r>
      <w:r w:rsidRPr="004245AA">
        <w:rPr>
          <w:rFonts w:ascii="Arial" w:eastAsia="Kartika" w:hAnsi="Arial" w:cs="Arial"/>
        </w:rPr>
        <w:t xml:space="preserve">Se </w:t>
      </w:r>
      <w:r w:rsidRPr="004245AA">
        <w:rPr>
          <w:rFonts w:ascii="Arial" w:eastAsia="Kartika" w:hAnsi="Arial" w:cs="Arial"/>
          <w:b/>
        </w:rPr>
        <w:t xml:space="preserve">REFORMA </w:t>
      </w:r>
      <w:r w:rsidRPr="004245AA">
        <w:rPr>
          <w:rFonts w:ascii="Arial" w:eastAsia="Kartika" w:hAnsi="Arial" w:cs="Arial"/>
        </w:rPr>
        <w:t>el artículo 195,</w:t>
      </w:r>
      <w:r w:rsidRPr="004245AA">
        <w:rPr>
          <w:rFonts w:ascii="Arial" w:eastAsia="Kartika" w:hAnsi="Arial" w:cs="Arial"/>
          <w:b/>
        </w:rPr>
        <w:t xml:space="preserve"> </w:t>
      </w:r>
      <w:r w:rsidRPr="004245AA">
        <w:rPr>
          <w:rFonts w:ascii="Arial" w:eastAsia="Kartika" w:hAnsi="Arial" w:cs="Arial"/>
        </w:rPr>
        <w:t>párrafo segundo,</w:t>
      </w:r>
      <w:r w:rsidRPr="004245AA">
        <w:rPr>
          <w:rFonts w:ascii="Arial" w:eastAsia="Kartika" w:hAnsi="Arial" w:cs="Arial"/>
          <w:b/>
        </w:rPr>
        <w:t xml:space="preserve"> </w:t>
      </w:r>
      <w:r w:rsidRPr="004245AA">
        <w:rPr>
          <w:rFonts w:ascii="Arial" w:eastAsia="Kartika" w:hAnsi="Arial" w:cs="Arial"/>
        </w:rPr>
        <w:t>del Código Penal del Estado de Chihuahua.</w:t>
      </w:r>
    </w:p>
    <w:p w14:paraId="4EB80D67" w14:textId="77777777" w:rsidR="00763F47" w:rsidRPr="004245AA" w:rsidRDefault="00763F47" w:rsidP="00763F47">
      <w:pPr>
        <w:ind w:left="993"/>
        <w:jc w:val="both"/>
        <w:rPr>
          <w:rFonts w:ascii="Arial" w:eastAsia="Helvetica" w:hAnsi="Arial" w:cs="Arial"/>
          <w:b/>
          <w:bCs/>
        </w:rPr>
      </w:pPr>
    </w:p>
    <w:p w14:paraId="05E714D8" w14:textId="77777777" w:rsidR="00763F47" w:rsidRPr="004245AA" w:rsidRDefault="00763F47" w:rsidP="00763F47">
      <w:pPr>
        <w:ind w:left="993"/>
        <w:jc w:val="both"/>
        <w:rPr>
          <w:rFonts w:ascii="Arial" w:eastAsia="Helvetica" w:hAnsi="Arial" w:cs="Arial"/>
          <w:b/>
          <w:bCs/>
        </w:rPr>
      </w:pPr>
    </w:p>
    <w:p w14:paraId="0D174F94" w14:textId="77777777" w:rsidR="00763F47" w:rsidRPr="004245AA" w:rsidRDefault="00763F47" w:rsidP="00763F47">
      <w:pPr>
        <w:ind w:left="993"/>
        <w:jc w:val="center"/>
        <w:rPr>
          <w:rFonts w:ascii="Arial" w:eastAsia="Book Antiqua" w:hAnsi="Arial" w:cs="Arial"/>
          <w:b/>
          <w:sz w:val="24"/>
          <w:szCs w:val="24"/>
          <w:lang w:eastAsia="en-US"/>
        </w:rPr>
      </w:pPr>
      <w:r w:rsidRPr="004245AA">
        <w:rPr>
          <w:rFonts w:ascii="Arial" w:eastAsia="Book Antiqua" w:hAnsi="Arial" w:cs="Arial"/>
          <w:b/>
          <w:sz w:val="24"/>
          <w:szCs w:val="24"/>
          <w:lang w:eastAsia="en-US"/>
        </w:rPr>
        <w:t>TRANSITORIOS</w:t>
      </w:r>
    </w:p>
    <w:p w14:paraId="5254A194" w14:textId="77777777" w:rsidR="00763F47" w:rsidRPr="004245AA" w:rsidRDefault="00763F47" w:rsidP="00763F47">
      <w:pPr>
        <w:ind w:left="993"/>
        <w:jc w:val="center"/>
        <w:rPr>
          <w:rFonts w:ascii="Arial" w:eastAsia="Book Antiqua" w:hAnsi="Arial" w:cs="Arial"/>
          <w:b/>
          <w:lang w:eastAsia="en-US"/>
        </w:rPr>
      </w:pPr>
    </w:p>
    <w:p w14:paraId="13C7892E" w14:textId="77777777" w:rsidR="00763F47" w:rsidRPr="004245AA" w:rsidRDefault="00763F47" w:rsidP="00763F47">
      <w:pPr>
        <w:ind w:left="993"/>
        <w:jc w:val="center"/>
        <w:rPr>
          <w:rFonts w:ascii="Arial" w:eastAsia="Book Antiqua" w:hAnsi="Arial" w:cs="Arial"/>
          <w:b/>
          <w:lang w:eastAsia="en-US"/>
        </w:rPr>
      </w:pPr>
    </w:p>
    <w:p w14:paraId="68E65817" w14:textId="77777777" w:rsidR="00763F47" w:rsidRPr="004245AA" w:rsidRDefault="00763F47" w:rsidP="00763F47">
      <w:pPr>
        <w:ind w:left="993"/>
        <w:jc w:val="both"/>
        <w:rPr>
          <w:rFonts w:ascii="Arial" w:eastAsia="Helvetica" w:hAnsi="Arial" w:cs="Arial"/>
          <w:lang w:eastAsia="es-MX"/>
        </w:rPr>
      </w:pPr>
      <w:r w:rsidRPr="004245AA">
        <w:rPr>
          <w:rFonts w:ascii="Arial" w:eastAsia="Helvetica" w:hAnsi="Arial" w:cs="Arial"/>
          <w:b/>
          <w:lang w:eastAsia="es-MX"/>
        </w:rPr>
        <w:t xml:space="preserve">ARTÍCULO </w:t>
      </w:r>
      <w:proofErr w:type="gramStart"/>
      <w:r w:rsidRPr="004245AA">
        <w:rPr>
          <w:rFonts w:ascii="Arial" w:eastAsia="Helvetica" w:hAnsi="Arial" w:cs="Arial"/>
          <w:b/>
          <w:lang w:eastAsia="es-MX"/>
        </w:rPr>
        <w:t>PRIMERO.-</w:t>
      </w:r>
      <w:proofErr w:type="gramEnd"/>
      <w:r w:rsidRPr="004245AA">
        <w:rPr>
          <w:rFonts w:ascii="Arial" w:eastAsia="Helvetica" w:hAnsi="Arial" w:cs="Arial"/>
          <w:lang w:eastAsia="es-MX"/>
        </w:rPr>
        <w:t xml:space="preserve"> El presente Decreto entrará en vigor el día primero de enero del año dos mil veintiuno, previa su publicación en el Periódico Oficial del Estado.</w:t>
      </w:r>
    </w:p>
    <w:p w14:paraId="67CE54E7" w14:textId="77777777" w:rsidR="00763F47" w:rsidRPr="004245AA" w:rsidRDefault="00763F47" w:rsidP="00763F47">
      <w:pPr>
        <w:ind w:left="993"/>
        <w:jc w:val="both"/>
        <w:rPr>
          <w:rFonts w:ascii="Arial" w:eastAsia="Helvetica" w:hAnsi="Arial" w:cs="Arial"/>
          <w:lang w:eastAsia="es-MX"/>
        </w:rPr>
      </w:pPr>
    </w:p>
    <w:p w14:paraId="719C06FE" w14:textId="77777777" w:rsidR="00763F47" w:rsidRPr="004245AA" w:rsidRDefault="00763F47" w:rsidP="00763F47">
      <w:pPr>
        <w:ind w:left="993"/>
        <w:jc w:val="both"/>
        <w:rPr>
          <w:rFonts w:ascii="Arial" w:eastAsia="Helvetica" w:hAnsi="Arial" w:cs="Arial"/>
          <w:lang w:eastAsia="es-MX"/>
        </w:rPr>
      </w:pPr>
      <w:r w:rsidRPr="004245AA">
        <w:rPr>
          <w:rFonts w:ascii="Arial" w:eastAsia="Helvetica" w:hAnsi="Arial" w:cs="Arial"/>
          <w:b/>
          <w:lang w:eastAsia="es-MX"/>
        </w:rPr>
        <w:t xml:space="preserve">ARTÍCULO </w:t>
      </w:r>
      <w:proofErr w:type="gramStart"/>
      <w:r w:rsidRPr="004245AA">
        <w:rPr>
          <w:rFonts w:ascii="Arial" w:eastAsia="Helvetica" w:hAnsi="Arial" w:cs="Arial"/>
          <w:b/>
          <w:lang w:eastAsia="es-MX"/>
        </w:rPr>
        <w:t>SEGUNDO.-</w:t>
      </w:r>
      <w:proofErr w:type="gramEnd"/>
      <w:r w:rsidRPr="004245AA">
        <w:rPr>
          <w:rFonts w:ascii="Arial" w:eastAsia="Helvetica" w:hAnsi="Arial" w:cs="Arial"/>
          <w:lang w:eastAsia="es-MX"/>
        </w:rPr>
        <w:t xml:space="preserve"> La Secretaría General de Gobierno, a través de la Dirección del Registro Civil, y la Secretaría de Salud, ambas del Gobierno del Estado de Chihuahua, en el ámbito de sus respectivas competencias, deberán realizar las previsiones necesarias en su proyecto de Presupuesto de Egresos para el Ejercicio Fiscal 2021 y demás acciones necesarias, a fin de generar la coordinación para la implementación del presente Decreto.</w:t>
      </w:r>
    </w:p>
    <w:p w14:paraId="09C53FC1" w14:textId="77777777" w:rsidR="00763F47" w:rsidRPr="004245AA" w:rsidRDefault="00763F47" w:rsidP="00763F47">
      <w:pPr>
        <w:ind w:left="993"/>
        <w:jc w:val="both"/>
        <w:rPr>
          <w:rFonts w:ascii="Arial" w:eastAsia="Helvetica" w:hAnsi="Arial" w:cs="Arial"/>
          <w:lang w:eastAsia="es-MX"/>
        </w:rPr>
      </w:pPr>
      <w:r w:rsidRPr="004245AA">
        <w:rPr>
          <w:rFonts w:ascii="Arial" w:eastAsia="Helvetica" w:hAnsi="Arial" w:cs="Arial"/>
          <w:lang w:eastAsia="es-MX"/>
        </w:rPr>
        <w:t xml:space="preserve"> </w:t>
      </w:r>
    </w:p>
    <w:p w14:paraId="6F2B7DCB" w14:textId="77777777" w:rsidR="00763F47" w:rsidRPr="004245AA" w:rsidRDefault="00763F47" w:rsidP="00763F47">
      <w:pPr>
        <w:ind w:left="993"/>
        <w:jc w:val="both"/>
        <w:rPr>
          <w:rFonts w:ascii="Arial" w:eastAsia="Helvetica" w:hAnsi="Arial" w:cs="Arial"/>
          <w:lang w:eastAsia="es-MX"/>
        </w:rPr>
      </w:pPr>
    </w:p>
    <w:p w14:paraId="7285B4CD" w14:textId="77777777" w:rsidR="00763F47" w:rsidRPr="004245AA" w:rsidRDefault="00763F47" w:rsidP="00763F47">
      <w:pPr>
        <w:ind w:left="993"/>
        <w:jc w:val="both"/>
        <w:rPr>
          <w:rFonts w:ascii="Arial" w:eastAsia="Helvetica" w:hAnsi="Arial" w:cs="Arial"/>
          <w:lang w:eastAsia="es-MX"/>
        </w:rPr>
      </w:pPr>
      <w:r w:rsidRPr="004245AA">
        <w:rPr>
          <w:rFonts w:ascii="Arial" w:eastAsia="Helvetica" w:hAnsi="Arial" w:cs="Arial"/>
          <w:b/>
          <w:lang w:eastAsia="es-MX"/>
        </w:rPr>
        <w:t xml:space="preserve">ARTÍCULO </w:t>
      </w:r>
      <w:proofErr w:type="gramStart"/>
      <w:r w:rsidRPr="004245AA">
        <w:rPr>
          <w:rFonts w:ascii="Arial" w:eastAsia="Helvetica" w:hAnsi="Arial" w:cs="Arial"/>
          <w:b/>
          <w:lang w:eastAsia="es-MX"/>
        </w:rPr>
        <w:t>TERCERO.-</w:t>
      </w:r>
      <w:proofErr w:type="gramEnd"/>
      <w:r w:rsidRPr="004245AA">
        <w:rPr>
          <w:rFonts w:ascii="Arial" w:eastAsia="Helvetica" w:hAnsi="Arial" w:cs="Arial"/>
          <w:lang w:eastAsia="es-MX"/>
        </w:rPr>
        <w:t xml:space="preserve"> El Poder Ejecutivo del Estado deberá realizar las adecuaciones al Reglamento Interior del Registro Civil del Estado de Chihuahua, en un plazo de 90 días hábiles a partir de la entrada en vigor del presente Decreto.</w:t>
      </w:r>
    </w:p>
    <w:p w14:paraId="0E761795" w14:textId="77777777" w:rsidR="00763F47" w:rsidRPr="004245AA" w:rsidRDefault="00763F47" w:rsidP="00763F47">
      <w:pPr>
        <w:ind w:left="993" w:right="23"/>
        <w:jc w:val="both"/>
        <w:rPr>
          <w:rFonts w:ascii="Arial" w:hAnsi="Arial" w:cs="Arial"/>
          <w:b/>
        </w:rPr>
      </w:pPr>
    </w:p>
    <w:p w14:paraId="63737363" w14:textId="77777777" w:rsidR="00763F47" w:rsidRPr="004245AA" w:rsidRDefault="00763F47" w:rsidP="00763F47">
      <w:pPr>
        <w:ind w:left="993" w:right="23"/>
        <w:jc w:val="both"/>
        <w:rPr>
          <w:rFonts w:ascii="Arial" w:hAnsi="Arial" w:cs="Arial"/>
        </w:rPr>
      </w:pPr>
      <w:r w:rsidRPr="004245AA">
        <w:rPr>
          <w:rFonts w:ascii="Arial" w:hAnsi="Arial" w:cs="Arial"/>
          <w:b/>
        </w:rPr>
        <w:t xml:space="preserve">D A D O </w:t>
      </w:r>
      <w:r w:rsidRPr="004245AA">
        <w:rPr>
          <w:rFonts w:ascii="Arial" w:hAnsi="Arial" w:cs="Arial"/>
        </w:rPr>
        <w:t>en el Salón de Sesiones del Poder Legislativo, en la ciudad de Chihuahua, Chih., a los tres días del mes de septiembre del año dos mil veinte.</w:t>
      </w:r>
    </w:p>
    <w:p w14:paraId="5F1E8903" w14:textId="77777777" w:rsidR="00763F47" w:rsidRPr="004245AA" w:rsidRDefault="00763F47" w:rsidP="00763F47">
      <w:pPr>
        <w:keepNext/>
        <w:ind w:left="993" w:right="284"/>
        <w:jc w:val="center"/>
        <w:outlineLvl w:val="2"/>
        <w:rPr>
          <w:rFonts w:ascii="Arial" w:hAnsi="Arial" w:cs="Arial"/>
          <w:b/>
        </w:rPr>
      </w:pPr>
    </w:p>
    <w:p w14:paraId="317B0F15" w14:textId="77777777" w:rsidR="00763F47" w:rsidRPr="004245AA" w:rsidRDefault="00763F47" w:rsidP="00763F47">
      <w:pPr>
        <w:ind w:left="993"/>
        <w:rPr>
          <w:rFonts w:ascii="Arial" w:hAnsi="Arial" w:cs="Arial"/>
        </w:rPr>
      </w:pPr>
    </w:p>
    <w:p w14:paraId="58FE6E0C" w14:textId="77777777" w:rsidR="00763F47" w:rsidRPr="004245AA" w:rsidRDefault="00763F47" w:rsidP="00763F47">
      <w:pPr>
        <w:ind w:left="993" w:right="40"/>
        <w:jc w:val="both"/>
        <w:rPr>
          <w:rFonts w:ascii="Arial" w:hAnsi="Arial" w:cs="Arial"/>
          <w:b/>
          <w:iCs/>
        </w:rPr>
      </w:pPr>
      <w:r w:rsidRPr="004245AA">
        <w:rPr>
          <w:rFonts w:ascii="Arial" w:hAnsi="Arial" w:cs="Arial"/>
          <w:b/>
        </w:rPr>
        <w:t>PRESIDENTA. DIP. BLANCA GÁMEZ GUTIÉRREZ. Rúbrica. SECRETARIA.</w:t>
      </w:r>
      <w:r w:rsidRPr="004245AA">
        <w:rPr>
          <w:rFonts w:ascii="Arial" w:hAnsi="Arial" w:cs="Arial"/>
          <w:b/>
          <w:iCs/>
        </w:rPr>
        <w:t xml:space="preserve"> DIP.</w:t>
      </w:r>
      <w:r w:rsidRPr="004245AA">
        <w:rPr>
          <w:rFonts w:ascii="Arial" w:hAnsi="Arial" w:cs="Arial"/>
          <w:b/>
        </w:rPr>
        <w:t xml:space="preserve"> ROCIO GUADALUPE SARMIENTO RUFINO. Rúbrica. SECRETARIO.</w:t>
      </w:r>
      <w:r w:rsidRPr="004245AA">
        <w:rPr>
          <w:rFonts w:ascii="Arial" w:hAnsi="Arial" w:cs="Arial"/>
          <w:b/>
          <w:iCs/>
        </w:rPr>
        <w:t xml:space="preserve"> DIP. JESÚS VILLARREAL MACÍAS. Rúbrica.</w:t>
      </w:r>
    </w:p>
    <w:p w14:paraId="33D09EE6" w14:textId="77777777" w:rsidR="00763F47" w:rsidRDefault="00763F47" w:rsidP="00763F47">
      <w:pPr>
        <w:pStyle w:val="Ttulo3"/>
        <w:tabs>
          <w:tab w:val="left" w:pos="2610"/>
        </w:tabs>
        <w:ind w:left="993" w:right="0"/>
        <w:jc w:val="left"/>
        <w:rPr>
          <w:rFonts w:cs="Arial"/>
          <w:sz w:val="20"/>
        </w:rPr>
      </w:pPr>
    </w:p>
    <w:p w14:paraId="656C9D8B" w14:textId="77777777" w:rsidR="00763F47" w:rsidRDefault="00763F47" w:rsidP="00763F47">
      <w:pPr>
        <w:ind w:left="993"/>
      </w:pPr>
    </w:p>
    <w:p w14:paraId="12E4BBFC" w14:textId="77777777" w:rsidR="00763F47" w:rsidRDefault="00763F47" w:rsidP="00763F47">
      <w:pPr>
        <w:ind w:left="993"/>
      </w:pPr>
    </w:p>
    <w:p w14:paraId="6C0C67E5" w14:textId="77777777" w:rsidR="00763F47" w:rsidRDefault="00763F47" w:rsidP="00763F47">
      <w:pPr>
        <w:ind w:left="993"/>
      </w:pPr>
    </w:p>
    <w:p w14:paraId="32FAA29F" w14:textId="77777777" w:rsidR="00763F47" w:rsidRDefault="00763F47" w:rsidP="00763F47">
      <w:pPr>
        <w:ind w:left="993"/>
        <w:rPr>
          <w:rFonts w:ascii="Arial" w:hAnsi="Arial" w:cs="Arial"/>
        </w:rPr>
      </w:pPr>
      <w:r>
        <w:rPr>
          <w:rFonts w:ascii="Arial" w:hAnsi="Arial" w:cs="Arial"/>
        </w:rPr>
        <w:t xml:space="preserve">Por tanto mando se imprima, publique, </w:t>
      </w:r>
      <w:proofErr w:type="gramStart"/>
      <w:r>
        <w:rPr>
          <w:rFonts w:ascii="Arial" w:hAnsi="Arial" w:cs="Arial"/>
        </w:rPr>
        <w:t>circule  y</w:t>
      </w:r>
      <w:proofErr w:type="gramEnd"/>
      <w:r>
        <w:rPr>
          <w:rFonts w:ascii="Arial" w:hAnsi="Arial" w:cs="Arial"/>
        </w:rPr>
        <w:t xml:space="preserve"> se le dé el debido cumplimiento.</w:t>
      </w:r>
    </w:p>
    <w:p w14:paraId="543D6CED" w14:textId="77777777" w:rsidR="00763F47" w:rsidRDefault="00763F47" w:rsidP="00763F47">
      <w:pPr>
        <w:ind w:left="993"/>
        <w:rPr>
          <w:rFonts w:ascii="Arial" w:hAnsi="Arial" w:cs="Arial"/>
        </w:rPr>
      </w:pPr>
    </w:p>
    <w:p w14:paraId="53889EA8" w14:textId="77777777" w:rsidR="00763F47" w:rsidRDefault="00763F47" w:rsidP="00763F47">
      <w:pPr>
        <w:ind w:left="993"/>
        <w:jc w:val="both"/>
        <w:rPr>
          <w:rFonts w:ascii="Arial" w:hAnsi="Arial" w:cs="Arial"/>
        </w:rPr>
      </w:pPr>
      <w:r>
        <w:rPr>
          <w:rFonts w:ascii="Arial" w:hAnsi="Arial" w:cs="Arial"/>
        </w:rPr>
        <w:t>En la Ciudad de Chihuahua, Palacio de Gobierno del Estado, a los veinticinco días del mes de septiembre del año dos mil veinte.</w:t>
      </w:r>
    </w:p>
    <w:p w14:paraId="3B3B75B6" w14:textId="77777777" w:rsidR="00763F47" w:rsidRDefault="00763F47" w:rsidP="00763F47">
      <w:pPr>
        <w:ind w:left="993"/>
        <w:rPr>
          <w:rFonts w:ascii="Arial" w:hAnsi="Arial" w:cs="Arial"/>
        </w:rPr>
      </w:pPr>
    </w:p>
    <w:p w14:paraId="731FA96C" w14:textId="77777777" w:rsidR="00763F47" w:rsidRDefault="00763F47" w:rsidP="00763F47">
      <w:pPr>
        <w:ind w:left="993"/>
        <w:rPr>
          <w:rFonts w:ascii="Arial" w:hAnsi="Arial" w:cs="Arial"/>
        </w:rPr>
      </w:pPr>
    </w:p>
    <w:p w14:paraId="20B37A10" w14:textId="77777777" w:rsidR="00763F47" w:rsidRDefault="00763F47" w:rsidP="00763F47">
      <w:pPr>
        <w:ind w:left="993"/>
        <w:jc w:val="both"/>
        <w:rPr>
          <w:rFonts w:ascii="Arial" w:hAnsi="Arial" w:cs="Arial"/>
          <w:b/>
        </w:rPr>
      </w:pPr>
      <w:r w:rsidRPr="00C252A2">
        <w:rPr>
          <w:rFonts w:ascii="Arial" w:hAnsi="Arial" w:cs="Arial"/>
          <w:b/>
        </w:rPr>
        <w:t>EL GOBERNADOR CONSTITUCIONAL DEL ESTADO. LIC. JAVIER CORRAL JURADO. Rúbrica. EL SECRETARIO GENERAL DE GOBIERNO. MTRO. LUIS FERNANDO MESTA SOULÉ. Rúbrica.</w:t>
      </w:r>
    </w:p>
    <w:p w14:paraId="205E8BF6" w14:textId="77777777" w:rsidR="00BE1685" w:rsidRPr="00126C32" w:rsidRDefault="00BE1685" w:rsidP="00BE1685">
      <w:pPr>
        <w:ind w:left="1134" w:right="284"/>
        <w:jc w:val="both"/>
        <w:rPr>
          <w:rFonts w:ascii="Arial" w:hAnsi="Arial" w:cs="Arial"/>
          <w:b/>
          <w:sz w:val="24"/>
          <w:szCs w:val="24"/>
        </w:rPr>
      </w:pPr>
      <w:r>
        <w:rPr>
          <w:rFonts w:ascii="Arial" w:hAnsi="Arial" w:cs="Arial"/>
          <w:b/>
        </w:rPr>
        <w:br w:type="page"/>
      </w:r>
      <w:r w:rsidRPr="00126C32">
        <w:rPr>
          <w:rFonts w:ascii="Arial" w:hAnsi="Arial" w:cs="Arial"/>
          <w:b/>
          <w:sz w:val="24"/>
          <w:szCs w:val="24"/>
        </w:rPr>
        <w:lastRenderedPageBreak/>
        <w:t xml:space="preserve">DECRETO No.   </w:t>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r>
      <w:r w:rsidRPr="00126C32">
        <w:rPr>
          <w:rFonts w:ascii="Arial" w:hAnsi="Arial" w:cs="Arial"/>
          <w:b/>
          <w:sz w:val="24"/>
          <w:szCs w:val="24"/>
        </w:rPr>
        <w:softHyphen/>
        <w:t>LXVI/RFLYC/0982/</w:t>
      </w:r>
      <w:proofErr w:type="gramStart"/>
      <w:r w:rsidRPr="00126C32">
        <w:rPr>
          <w:rFonts w:ascii="Arial" w:hAnsi="Arial" w:cs="Arial"/>
          <w:b/>
          <w:sz w:val="24"/>
          <w:szCs w:val="24"/>
        </w:rPr>
        <w:t>2021  II</w:t>
      </w:r>
      <w:proofErr w:type="gramEnd"/>
      <w:r w:rsidRPr="00126C32">
        <w:rPr>
          <w:rFonts w:ascii="Arial" w:hAnsi="Arial" w:cs="Arial"/>
          <w:b/>
          <w:sz w:val="24"/>
          <w:szCs w:val="24"/>
        </w:rPr>
        <w:t xml:space="preserve"> P.O., mediante el cual se reforman, adicionan y derogan diversas disposiciones de la Ley del Agua del Estado de Chihuahua, del Código Penal del Estado de Chihuahua y de la Ley de Planeación del Estado de Chihuahua.</w:t>
      </w:r>
    </w:p>
    <w:p w14:paraId="662C0F2B" w14:textId="77777777" w:rsidR="00BE1685" w:rsidRDefault="00BE1685" w:rsidP="00BE1685">
      <w:pPr>
        <w:ind w:left="1134" w:right="284"/>
        <w:jc w:val="both"/>
        <w:rPr>
          <w:rFonts w:ascii="Arial" w:hAnsi="Arial" w:cs="Arial"/>
          <w:b/>
          <w:sz w:val="24"/>
          <w:szCs w:val="24"/>
        </w:rPr>
      </w:pPr>
    </w:p>
    <w:p w14:paraId="434EC44E" w14:textId="77777777" w:rsidR="00BE1685" w:rsidRPr="00126C32" w:rsidRDefault="00BE1685" w:rsidP="00BE1685">
      <w:pPr>
        <w:ind w:left="1134" w:right="284"/>
        <w:jc w:val="both"/>
        <w:rPr>
          <w:rFonts w:ascii="Arial" w:hAnsi="Arial" w:cs="Arial"/>
          <w:b/>
          <w:sz w:val="24"/>
          <w:szCs w:val="24"/>
        </w:rPr>
      </w:pPr>
    </w:p>
    <w:p w14:paraId="3FCDBC74" w14:textId="77777777" w:rsidR="00BE1685" w:rsidRPr="00A3462B" w:rsidRDefault="00BE1685" w:rsidP="00BE1685">
      <w:pPr>
        <w:ind w:left="1134" w:right="284"/>
        <w:jc w:val="center"/>
        <w:rPr>
          <w:rFonts w:ascii="Arial" w:hAnsi="Arial" w:cs="Arial"/>
        </w:rPr>
      </w:pPr>
      <w:r w:rsidRPr="00A3462B">
        <w:rPr>
          <w:rFonts w:ascii="Arial" w:hAnsi="Arial" w:cs="Arial"/>
        </w:rPr>
        <w:t xml:space="preserve">Publicado </w:t>
      </w:r>
      <w:r>
        <w:rPr>
          <w:rFonts w:ascii="Arial" w:hAnsi="Arial" w:cs="Arial"/>
        </w:rPr>
        <w:t xml:space="preserve">el 24 de marzo </w:t>
      </w:r>
      <w:r w:rsidRPr="00A3462B">
        <w:rPr>
          <w:rFonts w:ascii="Arial" w:hAnsi="Arial" w:cs="Arial"/>
        </w:rPr>
        <w:t xml:space="preserve">en el Periódico Oficial del Estado No. 24 </w:t>
      </w:r>
    </w:p>
    <w:p w14:paraId="52C378FE" w14:textId="77777777" w:rsidR="00BE1685" w:rsidRDefault="00BE1685" w:rsidP="00BE1685">
      <w:pPr>
        <w:ind w:left="1134" w:right="284"/>
        <w:jc w:val="both"/>
        <w:rPr>
          <w:rFonts w:ascii="Arial" w:hAnsi="Arial" w:cs="Arial"/>
          <w:b/>
        </w:rPr>
      </w:pPr>
    </w:p>
    <w:p w14:paraId="300593B9" w14:textId="77777777" w:rsidR="00BE1685" w:rsidRDefault="00BE1685" w:rsidP="00BE1685">
      <w:pPr>
        <w:ind w:left="1134" w:right="284"/>
        <w:jc w:val="both"/>
        <w:rPr>
          <w:rFonts w:ascii="Arial" w:hAnsi="Arial" w:cs="Arial"/>
          <w:b/>
        </w:rPr>
      </w:pPr>
    </w:p>
    <w:p w14:paraId="6100E5D0" w14:textId="77777777" w:rsidR="00BE1685" w:rsidRDefault="00BE1685" w:rsidP="00BE1685">
      <w:pPr>
        <w:ind w:left="1134" w:right="284"/>
        <w:jc w:val="both"/>
        <w:rPr>
          <w:rFonts w:ascii="Arial" w:eastAsia="Calibri" w:hAnsi="Arial" w:cs="Arial"/>
          <w:lang w:eastAsia="en-US"/>
        </w:rPr>
      </w:pPr>
      <w:r w:rsidRPr="00126C32">
        <w:rPr>
          <w:rFonts w:ascii="Arial" w:hAnsi="Arial" w:cs="Arial"/>
          <w:b/>
        </w:rPr>
        <w:t xml:space="preserve"> </w:t>
      </w:r>
      <w:r w:rsidRPr="00126C32">
        <w:rPr>
          <w:rFonts w:ascii="Arial" w:eastAsia="Calibri" w:hAnsi="Arial" w:cs="Arial"/>
          <w:b/>
          <w:sz w:val="22"/>
          <w:szCs w:val="22"/>
          <w:u w:val="single"/>
          <w:lang w:eastAsia="en-US"/>
        </w:rPr>
        <w:t>ARTÍCULO PRIMERO.-</w:t>
      </w:r>
      <w:r w:rsidRPr="006B04FE">
        <w:rPr>
          <w:rFonts w:ascii="Arial" w:eastAsia="Calibri" w:hAnsi="Arial" w:cs="Arial"/>
          <w:b/>
          <w:lang w:eastAsia="en-US"/>
        </w:rPr>
        <w:t xml:space="preserve"> </w:t>
      </w:r>
      <w:r w:rsidRPr="006B04FE">
        <w:rPr>
          <w:rFonts w:ascii="Arial" w:eastAsia="Calibri" w:hAnsi="Arial" w:cs="Arial"/>
          <w:lang w:eastAsia="en-US"/>
        </w:rPr>
        <w:t xml:space="preserve">Se </w:t>
      </w:r>
      <w:r w:rsidRPr="00224C27">
        <w:rPr>
          <w:rFonts w:ascii="Arial" w:eastAsia="Calibri" w:hAnsi="Arial" w:cs="Arial"/>
          <w:b/>
          <w:lang w:eastAsia="en-US"/>
        </w:rPr>
        <w:t>REFORMAN</w:t>
      </w:r>
      <w:r w:rsidRPr="00224C27">
        <w:rPr>
          <w:rFonts w:ascii="Arial" w:eastAsia="Calibri" w:hAnsi="Arial" w:cs="Arial"/>
          <w:lang w:eastAsia="en-US"/>
        </w:rPr>
        <w:t xml:space="preserve"> los artículos 3, fracciones I, IX y XXXVIII; 4, fracción I; 6, fracciones I, II y III; 10, apartado B), fracciones I, II, V, VI, VII y XII; 12 BIS, fracción I; 13, segundo párrafo; 13 BIS, fracciones II, VI, VIII, X y XI; 14; 15 BIS, fracciones I, III, VI, XII, XX y XXVII; 16, fracciones IV y X; 21 BIS, fracción VI; 22,  fracciones I y XII; 23 TER, fracción I; 24, fracciones VI, IX y XIV; 24 BIS, fracciones I, V y XVI; 25 BIS, fracción II; 26, párrafos primero, tercero y cuarto; 27 BIS, párrafo primero; 29, apartado A, fracción IV, y apartado B, fracción VIII; 33, primer párrafo; 34, primer párrafo; 39, primer párrafo; 40; 45, primer párrafo; 73; 75, primer párrafo; 85, fracción III; del Título Cuarto, la denominación del Capítulo III, 93 y 94; se </w:t>
      </w:r>
      <w:r w:rsidRPr="00224C27">
        <w:rPr>
          <w:rFonts w:ascii="Arial" w:eastAsia="Calibri" w:hAnsi="Arial" w:cs="Arial"/>
          <w:b/>
          <w:lang w:eastAsia="en-US"/>
        </w:rPr>
        <w:t>ADICIONAN</w:t>
      </w:r>
      <w:r w:rsidRPr="00224C27">
        <w:rPr>
          <w:rFonts w:ascii="Arial" w:eastAsia="Calibri" w:hAnsi="Arial" w:cs="Arial"/>
          <w:lang w:eastAsia="en-US"/>
        </w:rPr>
        <w:t xml:space="preserve"> a los artículos 3, las fracciones I BIS y XII BIS; 4 TER; 10, apartado A), las fracciones XI y XII, y apartado B), la fracción II BIS; 15 BIS, una fracción XXVIII; 16, las fracciones XI y XII; 24 BIS, una fracción XVII; 74 BIS, 74 TER; al Título Cuarto, Capítulo III, los artículos 95, 96, 97, 98, 99, 100, 101, 102 y 103; al Título Quinto, el artículo 104; y se </w:t>
      </w:r>
      <w:r w:rsidRPr="00224C27">
        <w:rPr>
          <w:rFonts w:ascii="Arial" w:eastAsia="Calibri" w:hAnsi="Arial" w:cs="Arial"/>
          <w:b/>
          <w:lang w:eastAsia="en-US"/>
        </w:rPr>
        <w:t>DEROGAN</w:t>
      </w:r>
      <w:r w:rsidRPr="00224C27">
        <w:rPr>
          <w:rFonts w:ascii="Arial" w:eastAsia="Calibri" w:hAnsi="Arial" w:cs="Arial"/>
          <w:lang w:eastAsia="en-US"/>
        </w:rPr>
        <w:t xml:space="preserve"> de los artículos 3, la fracción XVIII; 15, la fracción IV;</w:t>
      </w:r>
      <w:r w:rsidRPr="006B04FE">
        <w:rPr>
          <w:rFonts w:ascii="Arial" w:eastAsia="Calibri" w:hAnsi="Arial" w:cs="Arial"/>
          <w:lang w:eastAsia="en-US"/>
        </w:rPr>
        <w:t xml:space="preserve"> 15 BIS, fracción VIII, el inciso c), todos de la Ley del Agua del Estado de Chihuahua</w:t>
      </w:r>
      <w:r>
        <w:rPr>
          <w:rFonts w:ascii="Arial" w:eastAsia="Calibri" w:hAnsi="Arial" w:cs="Arial"/>
          <w:lang w:eastAsia="en-US"/>
        </w:rPr>
        <w:t>.</w:t>
      </w:r>
    </w:p>
    <w:p w14:paraId="7A7D52F2" w14:textId="77777777" w:rsidR="00BE1685" w:rsidRDefault="00BE1685" w:rsidP="00BE1685">
      <w:pPr>
        <w:ind w:left="1134" w:right="284"/>
        <w:jc w:val="both"/>
        <w:rPr>
          <w:rFonts w:ascii="Arial" w:eastAsia="Calibri" w:hAnsi="Arial" w:cs="Arial"/>
          <w:lang w:eastAsia="en-US"/>
        </w:rPr>
      </w:pPr>
    </w:p>
    <w:p w14:paraId="34E40DD1" w14:textId="77777777" w:rsidR="00BE1685" w:rsidRDefault="00BE1685" w:rsidP="00BE1685">
      <w:pPr>
        <w:ind w:left="1134" w:right="284"/>
        <w:jc w:val="both"/>
        <w:rPr>
          <w:rFonts w:ascii="Arial" w:eastAsia="Calibri" w:hAnsi="Arial" w:cs="Arial"/>
          <w:lang w:eastAsia="en-US"/>
        </w:rPr>
      </w:pPr>
      <w:r w:rsidRPr="001A42C6">
        <w:rPr>
          <w:rFonts w:ascii="Arial" w:eastAsia="Calibri" w:hAnsi="Arial" w:cs="Arial"/>
          <w:b/>
          <w:sz w:val="22"/>
          <w:szCs w:val="22"/>
          <w:u w:val="single"/>
          <w:lang w:eastAsia="en-US"/>
        </w:rPr>
        <w:t xml:space="preserve">ARTÍCULO </w:t>
      </w:r>
      <w:proofErr w:type="gramStart"/>
      <w:r w:rsidRPr="001A42C6">
        <w:rPr>
          <w:rFonts w:ascii="Arial" w:eastAsia="Calibri" w:hAnsi="Arial" w:cs="Arial"/>
          <w:b/>
          <w:sz w:val="22"/>
          <w:szCs w:val="22"/>
          <w:u w:val="single"/>
          <w:lang w:eastAsia="en-US"/>
        </w:rPr>
        <w:t>SEGUNDO.-</w:t>
      </w:r>
      <w:proofErr w:type="gramEnd"/>
      <w:r w:rsidRPr="006B04FE">
        <w:rPr>
          <w:rFonts w:ascii="Arial" w:eastAsia="Calibri" w:hAnsi="Arial" w:cs="Arial"/>
          <w:lang w:eastAsia="en-US"/>
        </w:rPr>
        <w:t xml:space="preserve"> Se </w:t>
      </w:r>
      <w:r w:rsidRPr="006B04FE">
        <w:rPr>
          <w:rFonts w:ascii="Arial" w:eastAsia="Calibri" w:hAnsi="Arial" w:cs="Arial"/>
          <w:b/>
          <w:lang w:eastAsia="en-US"/>
        </w:rPr>
        <w:t>REFORMAN</w:t>
      </w:r>
      <w:r w:rsidRPr="006B04FE">
        <w:rPr>
          <w:rFonts w:ascii="Arial" w:eastAsia="Calibri" w:hAnsi="Arial" w:cs="Arial"/>
          <w:lang w:eastAsia="en-US"/>
        </w:rPr>
        <w:t xml:space="preserve"> los artículos 209 y 211, fracción IX; y se </w:t>
      </w:r>
      <w:r w:rsidRPr="006B04FE">
        <w:rPr>
          <w:rFonts w:ascii="Arial" w:eastAsia="Calibri" w:hAnsi="Arial" w:cs="Arial"/>
          <w:b/>
          <w:lang w:eastAsia="en-US"/>
        </w:rPr>
        <w:t>ADICIONA</w:t>
      </w:r>
      <w:r w:rsidRPr="006B04FE">
        <w:rPr>
          <w:rFonts w:ascii="Arial" w:eastAsia="Calibri" w:hAnsi="Arial" w:cs="Arial"/>
          <w:lang w:eastAsia="en-US"/>
        </w:rPr>
        <w:t xml:space="preserve"> un artículo 209 Bis, todos del Código Penal del Estado de Chihuahua</w:t>
      </w:r>
      <w:r>
        <w:rPr>
          <w:rFonts w:ascii="Arial" w:eastAsia="Calibri" w:hAnsi="Arial" w:cs="Arial"/>
          <w:lang w:eastAsia="en-US"/>
        </w:rPr>
        <w:t>.</w:t>
      </w:r>
    </w:p>
    <w:p w14:paraId="2BF2E72A" w14:textId="77777777" w:rsidR="00BE1685" w:rsidRPr="00126C32" w:rsidRDefault="00BE1685" w:rsidP="00BE1685">
      <w:pPr>
        <w:ind w:left="1134" w:right="284"/>
        <w:jc w:val="both"/>
        <w:rPr>
          <w:rFonts w:ascii="Arial" w:hAnsi="Arial" w:cs="Arial"/>
        </w:rPr>
      </w:pPr>
    </w:p>
    <w:p w14:paraId="209B00BD" w14:textId="77777777" w:rsidR="00BE1685" w:rsidRPr="00126C32" w:rsidRDefault="00BE1685" w:rsidP="00BE1685">
      <w:pPr>
        <w:ind w:left="1134" w:right="284"/>
        <w:jc w:val="both"/>
        <w:rPr>
          <w:rFonts w:ascii="Arial" w:hAnsi="Arial" w:cs="Arial"/>
          <w:b/>
        </w:rPr>
      </w:pPr>
      <w:r w:rsidRPr="004E1764">
        <w:rPr>
          <w:rFonts w:ascii="Arial" w:eastAsia="Calibri" w:hAnsi="Arial" w:cs="Arial"/>
          <w:b/>
          <w:sz w:val="22"/>
          <w:szCs w:val="22"/>
          <w:u w:val="single"/>
          <w:lang w:eastAsia="en-US"/>
        </w:rPr>
        <w:t xml:space="preserve">ARTÍCULO </w:t>
      </w:r>
      <w:proofErr w:type="gramStart"/>
      <w:r w:rsidRPr="004E1764">
        <w:rPr>
          <w:rFonts w:ascii="Arial" w:eastAsia="Calibri" w:hAnsi="Arial" w:cs="Arial"/>
          <w:b/>
          <w:sz w:val="22"/>
          <w:szCs w:val="22"/>
          <w:u w:val="single"/>
          <w:lang w:eastAsia="en-US"/>
        </w:rPr>
        <w:t>TERCERO.-</w:t>
      </w:r>
      <w:proofErr w:type="gramEnd"/>
      <w:r w:rsidRPr="006B04FE">
        <w:rPr>
          <w:rFonts w:ascii="Arial" w:eastAsia="Calibri" w:hAnsi="Arial" w:cs="Arial"/>
          <w:lang w:eastAsia="en-US"/>
        </w:rPr>
        <w:t xml:space="preserve"> Se </w:t>
      </w:r>
      <w:r w:rsidRPr="006B04FE">
        <w:rPr>
          <w:rFonts w:ascii="Arial" w:eastAsia="Calibri" w:hAnsi="Arial" w:cs="Arial"/>
          <w:b/>
          <w:lang w:eastAsia="en-US"/>
        </w:rPr>
        <w:t>ADICIONA</w:t>
      </w:r>
      <w:r w:rsidRPr="006B04FE">
        <w:rPr>
          <w:rFonts w:ascii="Arial" w:eastAsia="Calibri" w:hAnsi="Arial" w:cs="Arial"/>
          <w:lang w:eastAsia="en-US"/>
        </w:rPr>
        <w:t xml:space="preserve"> al artículo 7, fracción I, un inciso a) TER, de la Ley de Planeación del Estado de Chihuahua</w:t>
      </w:r>
      <w:r>
        <w:rPr>
          <w:rFonts w:ascii="Arial" w:eastAsia="Calibri" w:hAnsi="Arial" w:cs="Arial"/>
          <w:lang w:eastAsia="en-US"/>
        </w:rPr>
        <w:t>.</w:t>
      </w:r>
    </w:p>
    <w:p w14:paraId="75781B43" w14:textId="77777777" w:rsidR="00BE1685" w:rsidRDefault="00BE1685" w:rsidP="00BE1685">
      <w:pPr>
        <w:tabs>
          <w:tab w:val="left" w:pos="2240"/>
        </w:tabs>
        <w:ind w:left="1134"/>
        <w:jc w:val="center"/>
        <w:rPr>
          <w:rFonts w:ascii="Arial" w:eastAsia="Calibri" w:hAnsi="Arial" w:cs="Arial"/>
          <w:b/>
          <w:color w:val="000000"/>
          <w:sz w:val="24"/>
          <w:szCs w:val="24"/>
        </w:rPr>
      </w:pPr>
    </w:p>
    <w:p w14:paraId="1BBAD9EB" w14:textId="77777777" w:rsidR="00BE1685" w:rsidRPr="00126C32" w:rsidRDefault="00BE1685" w:rsidP="00BE1685">
      <w:pPr>
        <w:tabs>
          <w:tab w:val="left" w:pos="2240"/>
        </w:tabs>
        <w:ind w:left="1134"/>
        <w:jc w:val="center"/>
        <w:rPr>
          <w:rFonts w:ascii="Arial" w:eastAsia="Calibri" w:hAnsi="Arial" w:cs="Arial"/>
          <w:b/>
          <w:color w:val="000000"/>
          <w:sz w:val="24"/>
          <w:szCs w:val="24"/>
        </w:rPr>
      </w:pPr>
    </w:p>
    <w:p w14:paraId="6A46DA85" w14:textId="77777777" w:rsidR="00BE1685" w:rsidRPr="00A3462B" w:rsidRDefault="00BE1685" w:rsidP="00BE1685">
      <w:pPr>
        <w:tabs>
          <w:tab w:val="left" w:pos="2240"/>
        </w:tabs>
        <w:ind w:left="1134"/>
        <w:jc w:val="center"/>
        <w:rPr>
          <w:rFonts w:ascii="Arial" w:eastAsia="Calibri" w:hAnsi="Arial" w:cs="Arial"/>
          <w:b/>
          <w:sz w:val="24"/>
          <w:szCs w:val="24"/>
          <w:lang w:val="en-US" w:eastAsia="en-US"/>
        </w:rPr>
      </w:pPr>
      <w:r w:rsidRPr="00A3462B">
        <w:rPr>
          <w:rFonts w:ascii="Arial" w:eastAsia="Calibri" w:hAnsi="Arial" w:cs="Arial"/>
          <w:b/>
          <w:color w:val="000000"/>
          <w:sz w:val="24"/>
          <w:szCs w:val="24"/>
          <w:lang w:val="en-US"/>
        </w:rPr>
        <w:t xml:space="preserve">A R T Í C U L O S </w:t>
      </w:r>
      <w:r w:rsidRPr="00A3462B">
        <w:rPr>
          <w:rFonts w:ascii="Arial" w:eastAsia="Calibri" w:hAnsi="Arial" w:cs="Arial"/>
          <w:b/>
          <w:sz w:val="24"/>
          <w:szCs w:val="24"/>
          <w:lang w:val="en-US" w:eastAsia="en-US"/>
        </w:rPr>
        <w:t xml:space="preserve">   T R A N S I T O R I O S</w:t>
      </w:r>
    </w:p>
    <w:p w14:paraId="3B3A0B77" w14:textId="77777777" w:rsidR="00BE1685" w:rsidRPr="00A3462B" w:rsidRDefault="00BE1685" w:rsidP="00BE1685">
      <w:pPr>
        <w:tabs>
          <w:tab w:val="left" w:pos="2240"/>
        </w:tabs>
        <w:ind w:left="1134"/>
        <w:jc w:val="both"/>
        <w:rPr>
          <w:rFonts w:ascii="Arial" w:eastAsia="Calibri" w:hAnsi="Arial" w:cs="Arial"/>
          <w:sz w:val="24"/>
          <w:szCs w:val="24"/>
          <w:lang w:val="en-US" w:eastAsia="en-US"/>
        </w:rPr>
      </w:pPr>
    </w:p>
    <w:p w14:paraId="3CD6A454" w14:textId="77777777" w:rsidR="00BE1685" w:rsidRPr="006B04FE" w:rsidRDefault="00BE1685" w:rsidP="00BE1685">
      <w:pPr>
        <w:tabs>
          <w:tab w:val="left" w:pos="2240"/>
        </w:tabs>
        <w:ind w:left="1134"/>
        <w:jc w:val="both"/>
        <w:rPr>
          <w:rFonts w:ascii="Arial" w:eastAsia="Calibri" w:hAnsi="Arial" w:cs="Arial"/>
          <w:color w:val="000000"/>
        </w:rPr>
      </w:pPr>
      <w:proofErr w:type="gramStart"/>
      <w:r w:rsidRPr="006B04FE">
        <w:rPr>
          <w:rFonts w:ascii="Arial" w:eastAsia="Calibri" w:hAnsi="Arial" w:cs="Arial"/>
          <w:b/>
          <w:color w:val="000000"/>
        </w:rPr>
        <w:t>PRIMERO.-</w:t>
      </w:r>
      <w:proofErr w:type="gramEnd"/>
      <w:r w:rsidRPr="006B04FE">
        <w:rPr>
          <w:rFonts w:ascii="Arial" w:eastAsia="Calibri" w:hAnsi="Arial" w:cs="Arial"/>
          <w:b/>
          <w:color w:val="000000"/>
        </w:rPr>
        <w:t xml:space="preserve"> </w:t>
      </w:r>
      <w:r w:rsidRPr="006B04FE">
        <w:rPr>
          <w:rFonts w:ascii="Arial" w:eastAsia="Calibri" w:hAnsi="Arial" w:cs="Arial"/>
          <w:color w:val="000000"/>
        </w:rPr>
        <w:t>El presente Decreto entrará en vigor al día siguiente de su publicación en el Periódico Oficial del Estado.</w:t>
      </w:r>
    </w:p>
    <w:p w14:paraId="116B0B07" w14:textId="77777777" w:rsidR="00BE1685" w:rsidRPr="006B04FE" w:rsidRDefault="00BE1685" w:rsidP="00BE1685">
      <w:pPr>
        <w:tabs>
          <w:tab w:val="left" w:pos="2240"/>
        </w:tabs>
        <w:ind w:left="1134"/>
        <w:jc w:val="both"/>
        <w:rPr>
          <w:rFonts w:ascii="Arial" w:eastAsia="Calibri" w:hAnsi="Arial" w:cs="Arial"/>
          <w:color w:val="000000"/>
        </w:rPr>
      </w:pPr>
    </w:p>
    <w:p w14:paraId="5292BD38" w14:textId="77777777" w:rsidR="00BE1685" w:rsidRPr="006B04FE" w:rsidRDefault="00BE1685" w:rsidP="00BE1685">
      <w:pPr>
        <w:tabs>
          <w:tab w:val="left" w:pos="2240"/>
        </w:tabs>
        <w:ind w:left="1134"/>
        <w:jc w:val="both"/>
        <w:rPr>
          <w:rFonts w:ascii="Arial" w:eastAsia="Calibri" w:hAnsi="Arial" w:cs="Arial"/>
          <w:color w:val="000000"/>
        </w:rPr>
      </w:pPr>
      <w:r w:rsidRPr="006B04FE">
        <w:rPr>
          <w:rFonts w:ascii="Arial" w:eastAsia="Calibri" w:hAnsi="Arial" w:cs="Arial"/>
          <w:b/>
          <w:color w:val="000000"/>
        </w:rPr>
        <w:t>SEGUNDO.-</w:t>
      </w:r>
      <w:r w:rsidRPr="006B04FE">
        <w:rPr>
          <w:rFonts w:ascii="Arial" w:eastAsia="Calibri" w:hAnsi="Arial" w:cs="Arial"/>
          <w:color w:val="000000"/>
        </w:rPr>
        <w:t xml:space="preserve"> En lo referente al artículo 10, apartado B), la fracción II Bis, de la Ley del Agua del Estado de Chihuahua, entrará en vigor el primero de enero del año 2024, con la finalidad de la Junta Central de Agua y Saneamiento del Estado, realice las adecuaciones administrativas, presupuestales y técnicas, para llevar a cabo la implementación del </w:t>
      </w:r>
      <w:r w:rsidRPr="006B04FE">
        <w:rPr>
          <w:rFonts w:ascii="Arial" w:eastAsia="Calibri" w:hAnsi="Arial" w:cs="Arial"/>
          <w:lang w:eastAsia="en-US"/>
        </w:rPr>
        <w:t xml:space="preserve">servicio profesional de carrera de la Junta Central de Agua y Saneamiento del Estado de Chihuahua, y de las </w:t>
      </w:r>
      <w:r w:rsidRPr="006B04FE">
        <w:rPr>
          <w:rFonts w:ascii="Arial" w:eastAsia="Calibri" w:hAnsi="Arial" w:cs="Arial"/>
          <w:bCs/>
          <w:color w:val="000000"/>
          <w:lang w:eastAsia="en-US"/>
        </w:rPr>
        <w:t xml:space="preserve">juntas operadoras, </w:t>
      </w:r>
      <w:r w:rsidRPr="006B04FE">
        <w:rPr>
          <w:rFonts w:ascii="Arial" w:eastAsia="Calibri" w:hAnsi="Arial" w:cs="Arial"/>
          <w:color w:val="000000"/>
        </w:rPr>
        <w:t>derogándose con esta entrada en vigor de los artículos 15 BIS, la fracción IX; y 24 BIS, la fracción VIII.</w:t>
      </w:r>
    </w:p>
    <w:p w14:paraId="6271F797" w14:textId="77777777" w:rsidR="00BE1685" w:rsidRPr="006B04FE" w:rsidRDefault="00BE1685" w:rsidP="00BE1685">
      <w:pPr>
        <w:tabs>
          <w:tab w:val="left" w:pos="7673"/>
        </w:tabs>
        <w:ind w:left="1134"/>
        <w:jc w:val="both"/>
        <w:rPr>
          <w:rFonts w:ascii="Arial" w:eastAsia="Calibri" w:hAnsi="Arial" w:cs="Arial"/>
          <w:lang w:eastAsia="en-US"/>
        </w:rPr>
      </w:pPr>
    </w:p>
    <w:p w14:paraId="49344B6C" w14:textId="77777777" w:rsidR="00BE1685" w:rsidRPr="006B04FE" w:rsidRDefault="00BE1685" w:rsidP="00BE1685">
      <w:pPr>
        <w:tabs>
          <w:tab w:val="left" w:pos="2240"/>
        </w:tabs>
        <w:ind w:left="1134"/>
        <w:jc w:val="both"/>
        <w:rPr>
          <w:rFonts w:ascii="Arial" w:eastAsia="Calibri" w:hAnsi="Arial" w:cs="Arial"/>
          <w:lang w:eastAsia="en-US"/>
        </w:rPr>
      </w:pPr>
      <w:proofErr w:type="gramStart"/>
      <w:r w:rsidRPr="006B04FE">
        <w:rPr>
          <w:rFonts w:ascii="Arial" w:eastAsia="Calibri" w:hAnsi="Arial" w:cs="Arial"/>
          <w:b/>
          <w:lang w:eastAsia="en-US"/>
        </w:rPr>
        <w:t>TERCERO.-</w:t>
      </w:r>
      <w:proofErr w:type="gramEnd"/>
      <w:r w:rsidRPr="006B04FE">
        <w:rPr>
          <w:rFonts w:ascii="Arial" w:eastAsia="Calibri" w:hAnsi="Arial" w:cs="Arial"/>
          <w:lang w:eastAsia="en-US"/>
        </w:rPr>
        <w:t xml:space="preserve"> </w:t>
      </w:r>
      <w:r w:rsidRPr="006B04FE">
        <w:rPr>
          <w:rFonts w:ascii="Arial" w:eastAsia="Calibri" w:hAnsi="Arial" w:cs="Arial"/>
          <w:color w:val="000000"/>
        </w:rPr>
        <w:t>El titular del Poder Ejecutivo del Estado, deberá expedir el Reglamento de la Ley del Agua del Estado de Chihuahua, dentro de los ciento ochenta días posteriores a la entrada en vigor del presente Decreto.</w:t>
      </w:r>
    </w:p>
    <w:p w14:paraId="763E59D4" w14:textId="77777777" w:rsidR="00BE1685" w:rsidRPr="006B04FE" w:rsidRDefault="00BE1685" w:rsidP="00BE1685">
      <w:pPr>
        <w:ind w:left="1134" w:right="23"/>
        <w:jc w:val="both"/>
        <w:rPr>
          <w:rFonts w:ascii="Arial" w:hAnsi="Arial" w:cs="Arial"/>
          <w:b/>
        </w:rPr>
      </w:pPr>
    </w:p>
    <w:p w14:paraId="510913EC" w14:textId="77777777" w:rsidR="00BE1685" w:rsidRPr="006B04FE" w:rsidRDefault="00BE1685" w:rsidP="00BE1685">
      <w:pPr>
        <w:ind w:left="1134" w:right="23"/>
        <w:jc w:val="both"/>
        <w:rPr>
          <w:rFonts w:ascii="Arial" w:hAnsi="Arial" w:cs="Arial"/>
        </w:rPr>
      </w:pPr>
      <w:r w:rsidRPr="006B04FE">
        <w:rPr>
          <w:rFonts w:ascii="Arial" w:hAnsi="Arial" w:cs="Arial"/>
          <w:b/>
        </w:rPr>
        <w:t xml:space="preserve">D A D O </w:t>
      </w:r>
      <w:r w:rsidRPr="006B04FE">
        <w:rPr>
          <w:rFonts w:ascii="Arial" w:hAnsi="Arial" w:cs="Arial"/>
        </w:rPr>
        <w:t>en el Salón de Sesiones del Poder Legislativo, en la ciudad de Chihuahua, Chih., a los veintitrés días del mes de febrero del año dos mil veintiuno.</w:t>
      </w:r>
    </w:p>
    <w:p w14:paraId="644E32F4" w14:textId="77777777" w:rsidR="00BE1685" w:rsidRPr="006B04FE" w:rsidRDefault="00BE1685" w:rsidP="00BE1685">
      <w:pPr>
        <w:pStyle w:val="Ttulo3"/>
        <w:ind w:left="1134" w:right="284"/>
        <w:rPr>
          <w:rFonts w:cs="Arial"/>
          <w:sz w:val="20"/>
        </w:rPr>
      </w:pPr>
    </w:p>
    <w:p w14:paraId="27059BE6" w14:textId="77777777" w:rsidR="00BE1685" w:rsidRPr="00FF2C6F" w:rsidRDefault="00BE1685" w:rsidP="00BE1685">
      <w:pPr>
        <w:pStyle w:val="Textoindependiente"/>
        <w:spacing w:after="0"/>
        <w:ind w:left="1134" w:right="40"/>
        <w:jc w:val="both"/>
        <w:rPr>
          <w:rFonts w:ascii="Arial" w:hAnsi="Arial" w:cs="Arial"/>
          <w:b/>
          <w:iCs/>
        </w:rPr>
      </w:pPr>
      <w:r w:rsidRPr="00FF2C6F">
        <w:rPr>
          <w:rFonts w:ascii="Arial" w:hAnsi="Arial" w:cs="Arial"/>
          <w:b/>
        </w:rPr>
        <w:t>PRESIDENTA</w:t>
      </w:r>
      <w:r>
        <w:rPr>
          <w:rFonts w:ascii="Arial" w:hAnsi="Arial" w:cs="Arial"/>
          <w:b/>
        </w:rPr>
        <w:t>.</w:t>
      </w:r>
      <w:r w:rsidRPr="00FF2C6F">
        <w:rPr>
          <w:rFonts w:ascii="Arial" w:hAnsi="Arial" w:cs="Arial"/>
          <w:b/>
        </w:rPr>
        <w:t xml:space="preserve"> DIP. BLANCA GÁMEZ GUTIÉRREZ</w:t>
      </w:r>
      <w:r>
        <w:rPr>
          <w:rFonts w:ascii="Arial" w:hAnsi="Arial" w:cs="Arial"/>
          <w:b/>
        </w:rPr>
        <w:t>. Rúbrica.</w:t>
      </w:r>
      <w:r w:rsidRPr="00FF2C6F">
        <w:rPr>
          <w:rFonts w:ascii="Arial" w:hAnsi="Arial" w:cs="Arial"/>
          <w:b/>
        </w:rPr>
        <w:t xml:space="preserve"> SECRETARIA</w:t>
      </w:r>
      <w:r>
        <w:rPr>
          <w:rFonts w:ascii="Arial" w:hAnsi="Arial" w:cs="Arial"/>
          <w:b/>
        </w:rPr>
        <w:t>.</w:t>
      </w:r>
      <w:r w:rsidRPr="00FF2C6F">
        <w:rPr>
          <w:rFonts w:ascii="Arial" w:hAnsi="Arial" w:cs="Arial"/>
          <w:b/>
          <w:iCs/>
        </w:rPr>
        <w:t xml:space="preserve"> DIP.</w:t>
      </w:r>
      <w:r w:rsidRPr="00FF2C6F">
        <w:rPr>
          <w:rFonts w:ascii="Arial" w:hAnsi="Arial" w:cs="Arial"/>
          <w:b/>
        </w:rPr>
        <w:t xml:space="preserve"> ROCIO GUADALUPE SARMIENTO RUFINO</w:t>
      </w:r>
      <w:r>
        <w:rPr>
          <w:rFonts w:ascii="Arial" w:hAnsi="Arial" w:cs="Arial"/>
          <w:b/>
        </w:rPr>
        <w:t>. Rúbrica.</w:t>
      </w:r>
      <w:r w:rsidRPr="00FF2C6F">
        <w:rPr>
          <w:rFonts w:ascii="Arial" w:hAnsi="Arial" w:cs="Arial"/>
          <w:b/>
        </w:rPr>
        <w:t xml:space="preserve"> SECRETARIO</w:t>
      </w:r>
      <w:r>
        <w:rPr>
          <w:rFonts w:ascii="Arial" w:hAnsi="Arial" w:cs="Arial"/>
          <w:b/>
        </w:rPr>
        <w:t>.</w:t>
      </w:r>
      <w:r w:rsidRPr="00FF2C6F">
        <w:rPr>
          <w:rFonts w:ascii="Arial" w:hAnsi="Arial" w:cs="Arial"/>
          <w:b/>
          <w:iCs/>
        </w:rPr>
        <w:t xml:space="preserve"> DIP.</w:t>
      </w:r>
      <w:r w:rsidRPr="00FF2C6F">
        <w:rPr>
          <w:rFonts w:ascii="Arial" w:hAnsi="Arial" w:cs="Arial"/>
          <w:b/>
        </w:rPr>
        <w:t xml:space="preserve"> </w:t>
      </w:r>
      <w:r w:rsidRPr="00FF2C6F">
        <w:rPr>
          <w:rFonts w:ascii="Arial" w:hAnsi="Arial" w:cs="Arial"/>
          <w:b/>
          <w:iCs/>
        </w:rPr>
        <w:t>JESÚS VILLARREAL MACÍAS</w:t>
      </w:r>
      <w:r>
        <w:rPr>
          <w:rFonts w:ascii="Arial" w:hAnsi="Arial" w:cs="Arial"/>
          <w:b/>
          <w:iCs/>
        </w:rPr>
        <w:t>. Rubrica.</w:t>
      </w:r>
    </w:p>
    <w:p w14:paraId="1D3A978E" w14:textId="77777777" w:rsidR="00BE1685" w:rsidRDefault="00BE1685" w:rsidP="00BE1685">
      <w:pPr>
        <w:pStyle w:val="Textoindependiente"/>
        <w:spacing w:after="0"/>
        <w:ind w:left="1134" w:right="40"/>
        <w:jc w:val="center"/>
        <w:rPr>
          <w:rFonts w:ascii="Arial" w:hAnsi="Arial" w:cs="Arial"/>
          <w:iCs/>
        </w:rPr>
      </w:pPr>
    </w:p>
    <w:p w14:paraId="6BD4E39F" w14:textId="77777777" w:rsidR="00BE1685" w:rsidRPr="006B04FE" w:rsidRDefault="00BE1685" w:rsidP="00BE1685">
      <w:pPr>
        <w:pStyle w:val="Textoindependiente"/>
        <w:spacing w:after="0"/>
        <w:ind w:left="1134" w:right="40"/>
        <w:jc w:val="center"/>
        <w:rPr>
          <w:rFonts w:ascii="Arial" w:hAnsi="Arial" w:cs="Arial"/>
          <w:iCs/>
        </w:rPr>
      </w:pPr>
    </w:p>
    <w:p w14:paraId="612D3E13" w14:textId="77777777" w:rsidR="00BE1685" w:rsidRPr="006B04FE" w:rsidRDefault="00BE1685" w:rsidP="00BE1685">
      <w:pPr>
        <w:ind w:left="1134"/>
        <w:jc w:val="center"/>
        <w:rPr>
          <w:rFonts w:ascii="Arial" w:hAnsi="Arial" w:cs="Arial"/>
          <w:b/>
        </w:rPr>
      </w:pPr>
    </w:p>
    <w:p w14:paraId="1FB34DB9" w14:textId="77777777" w:rsidR="00BE1685" w:rsidRPr="00FF2C6F" w:rsidRDefault="00BE1685" w:rsidP="00BE1685">
      <w:pPr>
        <w:pStyle w:val="Ttulo3"/>
        <w:ind w:left="1134" w:right="284"/>
        <w:jc w:val="left"/>
        <w:rPr>
          <w:rFonts w:cs="Arial"/>
          <w:b w:val="0"/>
          <w:sz w:val="20"/>
        </w:rPr>
      </w:pPr>
      <w:r w:rsidRPr="00FF2C6F">
        <w:rPr>
          <w:rFonts w:cs="Arial"/>
          <w:b w:val="0"/>
          <w:sz w:val="20"/>
        </w:rPr>
        <w:t xml:space="preserve">Por </w:t>
      </w:r>
      <w:proofErr w:type="gramStart"/>
      <w:r w:rsidRPr="00FF2C6F">
        <w:rPr>
          <w:rFonts w:cs="Arial"/>
          <w:b w:val="0"/>
          <w:sz w:val="20"/>
        </w:rPr>
        <w:t>tanto</w:t>
      </w:r>
      <w:proofErr w:type="gramEnd"/>
      <w:r w:rsidRPr="00FF2C6F">
        <w:rPr>
          <w:rFonts w:cs="Arial"/>
          <w:b w:val="0"/>
          <w:sz w:val="20"/>
        </w:rPr>
        <w:t xml:space="preserve"> mando se imprima, publique, circule y se le dé el debido cumplimiento.</w:t>
      </w:r>
    </w:p>
    <w:p w14:paraId="3CB97E7C" w14:textId="77777777" w:rsidR="00BE1685" w:rsidRDefault="00BE1685" w:rsidP="00BE1685">
      <w:pPr>
        <w:ind w:left="1134"/>
      </w:pPr>
    </w:p>
    <w:p w14:paraId="33363171" w14:textId="77777777" w:rsidR="00BE1685" w:rsidRDefault="00BE1685" w:rsidP="00BE1685">
      <w:pPr>
        <w:ind w:left="1134"/>
        <w:rPr>
          <w:rFonts w:ascii="Arial" w:hAnsi="Arial" w:cs="Arial"/>
        </w:rPr>
      </w:pPr>
      <w:r>
        <w:rPr>
          <w:rFonts w:ascii="Arial" w:hAnsi="Arial" w:cs="Arial"/>
        </w:rPr>
        <w:t>En la Ciudad de Chihuahua, Palacio de Gobierno del Estado, a los diecisiete días del mes de marzo del año dos mil veintiuno.</w:t>
      </w:r>
    </w:p>
    <w:p w14:paraId="41138016" w14:textId="77777777" w:rsidR="00BE1685" w:rsidRDefault="00BE1685" w:rsidP="00BE1685">
      <w:pPr>
        <w:ind w:left="1134"/>
        <w:rPr>
          <w:rFonts w:ascii="Arial" w:hAnsi="Arial" w:cs="Arial"/>
        </w:rPr>
      </w:pPr>
    </w:p>
    <w:p w14:paraId="2425A323" w14:textId="77777777" w:rsidR="00BE1685" w:rsidRDefault="00BE1685" w:rsidP="00BE1685">
      <w:pPr>
        <w:ind w:left="1134"/>
        <w:jc w:val="both"/>
        <w:rPr>
          <w:rFonts w:ascii="Arial" w:hAnsi="Arial" w:cs="Arial"/>
          <w:b/>
        </w:rPr>
      </w:pPr>
      <w:r w:rsidRPr="00FF2C6F">
        <w:rPr>
          <w:rFonts w:ascii="Arial" w:hAnsi="Arial" w:cs="Arial"/>
          <w:b/>
        </w:rPr>
        <w:t>EL GOBERNADOR CONSTITUCIONAL DEL ESTADO. LIC. JAVIER CORRAL JURADO. Rúbrica. EL SECRETARIO GENERAL DE GOBIERNO. MTRO. LUIS FERNANDO MESTA SOULÉ. Rúbrica.</w:t>
      </w:r>
    </w:p>
    <w:p w14:paraId="52F032B5" w14:textId="77777777" w:rsidR="00317190" w:rsidRPr="00D66F64" w:rsidRDefault="00454FB1" w:rsidP="00317190">
      <w:pPr>
        <w:ind w:left="1134"/>
        <w:jc w:val="both"/>
        <w:rPr>
          <w:rFonts w:ascii="Arial" w:hAnsi="Arial" w:cs="Arial"/>
          <w:b/>
          <w:bCs/>
          <w:sz w:val="24"/>
          <w:szCs w:val="24"/>
        </w:rPr>
      </w:pPr>
      <w:r>
        <w:rPr>
          <w:rFonts w:ascii="Arial" w:hAnsi="Arial" w:cs="Arial"/>
          <w:b/>
        </w:rPr>
        <w:br w:type="page"/>
      </w:r>
      <w:bookmarkStart w:id="0" w:name="_Hlk156213364"/>
      <w:r w:rsidR="00317190" w:rsidRPr="00D66F64">
        <w:rPr>
          <w:rFonts w:ascii="Arial" w:hAnsi="Arial" w:cs="Arial"/>
          <w:b/>
          <w:bCs/>
          <w:sz w:val="24"/>
          <w:szCs w:val="24"/>
        </w:rPr>
        <w:lastRenderedPageBreak/>
        <w:t xml:space="preserve">DECRETO No. </w:t>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r>
      <w:r w:rsidR="00317190" w:rsidRPr="00D66F64">
        <w:rPr>
          <w:rFonts w:ascii="Arial" w:hAnsi="Arial" w:cs="Arial"/>
          <w:b/>
          <w:bCs/>
          <w:sz w:val="24"/>
          <w:szCs w:val="24"/>
        </w:rPr>
        <w:softHyphen/>
        <w:t>LXVII/RFLYC/0650/2023  I P.O., se reforman y adicionan diversas disposiciones de las Leyes del Sistema Estatal de Seguridad Pública; del Derecho de las Mujeres a una Vida Libre de Violencia; Electoral, de Entidades Paraestatales, de la Comisión Estatal de los Derechos Humanos, de Transparencia y Acceso a la Información Pública; Orgánicas de la Fiscalía General, del Poder Ejecutivo, Legislativo y Judicial; Reglamentaria y Orgánica de la Fiscalía Anticorrupción; así como de los Códigos Municipal, Civil y Penal.</w:t>
      </w:r>
    </w:p>
    <w:p w14:paraId="63D61E0C" w14:textId="77777777" w:rsidR="00317190" w:rsidRPr="00D66F64" w:rsidRDefault="00317190" w:rsidP="00317190">
      <w:pPr>
        <w:ind w:left="1134"/>
        <w:jc w:val="both"/>
        <w:rPr>
          <w:rFonts w:ascii="Arial" w:hAnsi="Arial" w:cs="Arial"/>
          <w:b/>
          <w:bCs/>
          <w:sz w:val="24"/>
          <w:szCs w:val="24"/>
        </w:rPr>
      </w:pPr>
    </w:p>
    <w:p w14:paraId="284B9976" w14:textId="77777777" w:rsidR="00317190" w:rsidRPr="00D66F64" w:rsidRDefault="00317190" w:rsidP="00317190">
      <w:pPr>
        <w:ind w:left="1134"/>
        <w:jc w:val="center"/>
        <w:rPr>
          <w:rFonts w:ascii="Arial" w:hAnsi="Arial" w:cs="Arial"/>
        </w:rPr>
      </w:pPr>
      <w:r w:rsidRPr="00D66F64">
        <w:rPr>
          <w:rFonts w:ascii="Arial" w:hAnsi="Arial" w:cs="Arial"/>
        </w:rPr>
        <w:t>Publicado en el Periódico Oficial del Estado No. 03 del 10 de enero de 2024</w:t>
      </w:r>
    </w:p>
    <w:p w14:paraId="774B1B4E" w14:textId="77777777" w:rsidR="00317190" w:rsidRPr="00D66F64" w:rsidRDefault="00317190" w:rsidP="00317190">
      <w:pPr>
        <w:ind w:left="1134"/>
        <w:rPr>
          <w:rFonts w:ascii="Arial" w:hAnsi="Arial" w:cs="Arial"/>
        </w:rPr>
      </w:pPr>
    </w:p>
    <w:p w14:paraId="17637E91" w14:textId="77777777" w:rsidR="00317190" w:rsidRPr="00D66F64" w:rsidRDefault="00317190" w:rsidP="00317190">
      <w:pPr>
        <w:ind w:left="1134"/>
        <w:rPr>
          <w:rFonts w:ascii="Arial" w:hAnsi="Arial" w:cs="Arial"/>
          <w:b/>
          <w:bCs/>
          <w:sz w:val="22"/>
          <w:szCs w:val="22"/>
          <w:u w:val="single"/>
        </w:rPr>
      </w:pPr>
    </w:p>
    <w:p w14:paraId="5EFB44A2"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PRIMERO.-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ADICIONA</w:t>
      </w:r>
      <w:r w:rsidRPr="00D66F64">
        <w:rPr>
          <w:rFonts w:ascii="Arial" w:hAnsi="Arial" w:cs="Arial"/>
          <w:bCs/>
        </w:rPr>
        <w:t xml:space="preserve"> el artículo 227 Bis a la Ley del Sistema Estatal de Seguridad Pública.</w:t>
      </w:r>
    </w:p>
    <w:p w14:paraId="6884F163" w14:textId="77777777" w:rsidR="00317190" w:rsidRPr="00D66F64" w:rsidRDefault="00317190" w:rsidP="00317190">
      <w:pPr>
        <w:ind w:left="1134"/>
        <w:jc w:val="both"/>
        <w:rPr>
          <w:rFonts w:ascii="Arial" w:hAnsi="Arial" w:cs="Arial"/>
          <w:bCs/>
        </w:rPr>
      </w:pPr>
    </w:p>
    <w:p w14:paraId="4F2D4A71"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SEGUNDO.-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REFORMAN</w:t>
      </w:r>
      <w:r w:rsidRPr="00D66F64">
        <w:rPr>
          <w:rFonts w:ascii="Arial" w:hAnsi="Arial" w:cs="Arial"/>
          <w:bCs/>
        </w:rPr>
        <w:t xml:space="preserve"> los artículos 5, fracciones II y IV; 6, fracción II; 9, fracciones VI y VII; 17, fracciones I y VII; 28, párrafo primero; y 35, fracción I; se </w:t>
      </w:r>
      <w:r w:rsidRPr="00D66F64">
        <w:rPr>
          <w:rFonts w:ascii="Arial" w:hAnsi="Arial" w:cs="Arial"/>
          <w:b/>
        </w:rPr>
        <w:t xml:space="preserve">ADICIONA </w:t>
      </w:r>
      <w:r w:rsidRPr="00D66F64">
        <w:rPr>
          <w:rFonts w:ascii="Arial" w:hAnsi="Arial" w:cs="Arial"/>
          <w:bCs/>
        </w:rPr>
        <w:t>al artículo 9, la fracción VIII; todos de la Ley Estatal del Derecho de las Mujeres a una Vida Libre de Violencia.</w:t>
      </w:r>
    </w:p>
    <w:p w14:paraId="178DA4F9" w14:textId="77777777" w:rsidR="00317190" w:rsidRPr="00D66F64" w:rsidRDefault="00317190" w:rsidP="00317190">
      <w:pPr>
        <w:ind w:left="1134"/>
        <w:jc w:val="both"/>
        <w:rPr>
          <w:rFonts w:ascii="Arial" w:hAnsi="Arial" w:cs="Arial"/>
          <w:bCs/>
        </w:rPr>
      </w:pPr>
    </w:p>
    <w:p w14:paraId="2FFEA8B8"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TERCERO.-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REFORMAN</w:t>
      </w:r>
      <w:r w:rsidRPr="00D66F64">
        <w:rPr>
          <w:rFonts w:ascii="Arial" w:hAnsi="Arial" w:cs="Arial"/>
          <w:bCs/>
        </w:rPr>
        <w:t xml:space="preserve"> los artículos 28, fracción LV; 29, fracción XLVI; se </w:t>
      </w:r>
      <w:r w:rsidRPr="00D66F64">
        <w:rPr>
          <w:rFonts w:ascii="Arial" w:hAnsi="Arial" w:cs="Arial"/>
          <w:b/>
        </w:rPr>
        <w:t>ADICIONAN</w:t>
      </w:r>
      <w:r w:rsidRPr="00D66F64">
        <w:rPr>
          <w:rFonts w:ascii="Arial" w:hAnsi="Arial" w:cs="Arial"/>
          <w:bCs/>
        </w:rPr>
        <w:t xml:space="preserve"> a los artículos 28, fracción LVI; 29, fracción XLVII y 60 ter; todos del Código Municipal para el Estado de Chihuahua.</w:t>
      </w:r>
    </w:p>
    <w:p w14:paraId="579B6087" w14:textId="77777777" w:rsidR="00317190" w:rsidRPr="00D66F64" w:rsidRDefault="00317190" w:rsidP="00317190">
      <w:pPr>
        <w:ind w:left="1134"/>
        <w:jc w:val="both"/>
        <w:rPr>
          <w:rFonts w:ascii="Arial" w:hAnsi="Arial" w:cs="Arial"/>
          <w:bCs/>
        </w:rPr>
      </w:pPr>
    </w:p>
    <w:p w14:paraId="7ED2F208"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CUARTO.-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REFORMA</w:t>
      </w:r>
      <w:r w:rsidRPr="00D66F64">
        <w:rPr>
          <w:rFonts w:ascii="Arial" w:hAnsi="Arial" w:cs="Arial"/>
          <w:bCs/>
        </w:rPr>
        <w:t xml:space="preserve"> el artículo 55 Bis del Código Civil del Estado de Chihuahua.</w:t>
      </w:r>
    </w:p>
    <w:p w14:paraId="7D9C18AF" w14:textId="77777777" w:rsidR="00317190" w:rsidRPr="00D66F64" w:rsidRDefault="00317190" w:rsidP="00317190">
      <w:pPr>
        <w:ind w:left="1134"/>
        <w:jc w:val="both"/>
        <w:rPr>
          <w:rFonts w:ascii="Arial" w:hAnsi="Arial" w:cs="Arial"/>
          <w:bCs/>
        </w:rPr>
      </w:pPr>
    </w:p>
    <w:p w14:paraId="686BF479"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QUINTO.-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REFORMAN</w:t>
      </w:r>
      <w:r w:rsidRPr="00D66F64">
        <w:rPr>
          <w:rFonts w:ascii="Arial" w:hAnsi="Arial" w:cs="Arial"/>
          <w:bCs/>
        </w:rPr>
        <w:t xml:space="preserve"> los artículos 98, tercer párrafo, inciso s); y 180 Bis, primer párrafo; se </w:t>
      </w:r>
      <w:r w:rsidRPr="00D66F64">
        <w:rPr>
          <w:rFonts w:ascii="Arial" w:hAnsi="Arial" w:cs="Arial"/>
          <w:b/>
        </w:rPr>
        <w:t>ADICIONAN</w:t>
      </w:r>
      <w:r w:rsidRPr="00D66F64">
        <w:rPr>
          <w:rFonts w:ascii="Arial" w:hAnsi="Arial" w:cs="Arial"/>
          <w:bCs/>
        </w:rPr>
        <w:t xml:space="preserve"> a los artículos 126 bis, tercer párrafo, la fracción XII; 176 Bis, un segundo párrafo; y 180 Ter; todos del Código Penal del Estado de Chihuahua.</w:t>
      </w:r>
    </w:p>
    <w:p w14:paraId="108EAC63" w14:textId="77777777" w:rsidR="00317190" w:rsidRPr="00D66F64" w:rsidRDefault="00317190" w:rsidP="00317190">
      <w:pPr>
        <w:ind w:left="1134"/>
        <w:jc w:val="both"/>
        <w:rPr>
          <w:rFonts w:ascii="Arial" w:hAnsi="Arial" w:cs="Arial"/>
          <w:bCs/>
        </w:rPr>
      </w:pPr>
    </w:p>
    <w:p w14:paraId="4C78110E"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SEXTO.-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REFORMA</w:t>
      </w:r>
      <w:r w:rsidRPr="00D66F64">
        <w:rPr>
          <w:rFonts w:ascii="Arial" w:hAnsi="Arial" w:cs="Arial"/>
          <w:bCs/>
        </w:rPr>
        <w:t xml:space="preserve"> el artículo 8 Bis, apartado A, inciso b) de la Ley Orgánica de la Fiscalía General del Estado de Chihuahua.</w:t>
      </w:r>
    </w:p>
    <w:p w14:paraId="35331DAE" w14:textId="77777777" w:rsidR="00317190" w:rsidRPr="00D66F64" w:rsidRDefault="00317190" w:rsidP="00317190">
      <w:pPr>
        <w:ind w:left="1134"/>
        <w:jc w:val="both"/>
        <w:rPr>
          <w:rFonts w:ascii="Arial" w:hAnsi="Arial" w:cs="Arial"/>
          <w:bCs/>
        </w:rPr>
      </w:pPr>
    </w:p>
    <w:p w14:paraId="05065CA7"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SÉPTIMO.-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ADICIONA</w:t>
      </w:r>
      <w:r w:rsidRPr="00D66F64">
        <w:rPr>
          <w:rFonts w:ascii="Arial" w:hAnsi="Arial" w:cs="Arial"/>
          <w:bCs/>
        </w:rPr>
        <w:t xml:space="preserve"> el artículo 14 Bis a la Ley Orgánica del Poder Ejecutivo del Estado de Chihuahua.</w:t>
      </w:r>
    </w:p>
    <w:p w14:paraId="601D2E3C" w14:textId="77777777" w:rsidR="00317190" w:rsidRPr="00D66F64" w:rsidRDefault="00317190" w:rsidP="00317190">
      <w:pPr>
        <w:ind w:left="1134"/>
        <w:jc w:val="both"/>
        <w:rPr>
          <w:rFonts w:ascii="Arial" w:hAnsi="Arial" w:cs="Arial"/>
          <w:bCs/>
        </w:rPr>
      </w:pPr>
    </w:p>
    <w:p w14:paraId="5A839D25"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OCTAVO.-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ADICIONA</w:t>
      </w:r>
      <w:r w:rsidRPr="00D66F64">
        <w:rPr>
          <w:rFonts w:ascii="Arial" w:hAnsi="Arial" w:cs="Arial"/>
          <w:bCs/>
        </w:rPr>
        <w:t xml:space="preserve"> al artículo 8, apartado 1), el inciso f) de la Ley Electoral del Estado de Chihuahua.</w:t>
      </w:r>
    </w:p>
    <w:p w14:paraId="06307D1F" w14:textId="77777777" w:rsidR="00317190" w:rsidRPr="00D66F64" w:rsidRDefault="00317190" w:rsidP="00317190">
      <w:pPr>
        <w:ind w:left="1134"/>
        <w:jc w:val="both"/>
        <w:rPr>
          <w:rFonts w:ascii="Arial" w:hAnsi="Arial" w:cs="Arial"/>
          <w:bCs/>
        </w:rPr>
      </w:pPr>
    </w:p>
    <w:p w14:paraId="0D3CB83A"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NOVENO.-</w:t>
      </w:r>
      <w:proofErr w:type="gramEnd"/>
      <w:r w:rsidRPr="00D66F64">
        <w:rPr>
          <w:rFonts w:ascii="Arial" w:hAnsi="Arial" w:cs="Arial"/>
          <w:b/>
          <w:bCs/>
          <w:sz w:val="22"/>
          <w:szCs w:val="22"/>
        </w:rPr>
        <w:t xml:space="preserve"> </w:t>
      </w:r>
      <w:r w:rsidRPr="00D66F64">
        <w:rPr>
          <w:rFonts w:ascii="Arial" w:hAnsi="Arial" w:cs="Arial"/>
          <w:bCs/>
        </w:rPr>
        <w:t xml:space="preserve">Se </w:t>
      </w:r>
      <w:r w:rsidRPr="00D66F64">
        <w:rPr>
          <w:rFonts w:ascii="Arial" w:hAnsi="Arial" w:cs="Arial"/>
          <w:b/>
        </w:rPr>
        <w:t>ADICIONAN</w:t>
      </w:r>
      <w:r w:rsidRPr="00D66F64">
        <w:rPr>
          <w:rFonts w:ascii="Arial" w:hAnsi="Arial" w:cs="Arial"/>
          <w:bCs/>
        </w:rPr>
        <w:t xml:space="preserve"> al artículo 20, las fracciones IV y V, de la Ley de Entidades Paraestatales del Estado de Chihuahua.</w:t>
      </w:r>
    </w:p>
    <w:p w14:paraId="6D7431C1" w14:textId="77777777" w:rsidR="00317190" w:rsidRPr="00D66F64" w:rsidRDefault="00317190" w:rsidP="00317190">
      <w:pPr>
        <w:ind w:left="1134"/>
        <w:jc w:val="both"/>
        <w:rPr>
          <w:rFonts w:ascii="Arial" w:hAnsi="Arial" w:cs="Arial"/>
          <w:bCs/>
        </w:rPr>
      </w:pPr>
    </w:p>
    <w:p w14:paraId="1DA5AB28"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DÉCIMO.-</w:t>
      </w:r>
      <w:proofErr w:type="gramEnd"/>
      <w:r w:rsidRPr="00D66F64">
        <w:rPr>
          <w:rFonts w:ascii="Arial" w:hAnsi="Arial" w:cs="Arial"/>
          <w:b/>
          <w:bCs/>
        </w:rPr>
        <w:t xml:space="preserve"> </w:t>
      </w:r>
      <w:r w:rsidRPr="00D66F64">
        <w:rPr>
          <w:rFonts w:ascii="Arial" w:hAnsi="Arial" w:cs="Arial"/>
          <w:bCs/>
        </w:rPr>
        <w:t>Se REFORMA el artículo 9, primer párrafo; y se le ADICIONA la fracción VII; de la Ley de la Comisión Estatal de los Derechos Humanos.</w:t>
      </w:r>
    </w:p>
    <w:p w14:paraId="77A3E2B0" w14:textId="77777777" w:rsidR="00317190" w:rsidRPr="00D66F64" w:rsidRDefault="00317190" w:rsidP="00317190">
      <w:pPr>
        <w:ind w:left="1134"/>
        <w:jc w:val="both"/>
        <w:rPr>
          <w:rFonts w:ascii="Arial" w:hAnsi="Arial" w:cs="Arial"/>
          <w:bCs/>
        </w:rPr>
      </w:pPr>
    </w:p>
    <w:p w14:paraId="653C6CE0"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UNDÉCIMO.-</w:t>
      </w:r>
      <w:proofErr w:type="gramEnd"/>
      <w:r w:rsidRPr="00D66F64">
        <w:rPr>
          <w:rFonts w:ascii="Arial" w:hAnsi="Arial" w:cs="Arial"/>
          <w:b/>
          <w:bCs/>
        </w:rPr>
        <w:t xml:space="preserve"> </w:t>
      </w:r>
      <w:r w:rsidRPr="00D66F64">
        <w:rPr>
          <w:rFonts w:ascii="Arial" w:hAnsi="Arial" w:cs="Arial"/>
          <w:bCs/>
        </w:rPr>
        <w:t xml:space="preserve">Se </w:t>
      </w:r>
      <w:r w:rsidRPr="00D66F64">
        <w:rPr>
          <w:rFonts w:ascii="Arial" w:hAnsi="Arial" w:cs="Arial"/>
          <w:b/>
        </w:rPr>
        <w:t>ADICIONA</w:t>
      </w:r>
      <w:r w:rsidRPr="00D66F64">
        <w:rPr>
          <w:rFonts w:ascii="Arial" w:hAnsi="Arial" w:cs="Arial"/>
          <w:bCs/>
        </w:rPr>
        <w:t xml:space="preserve"> al artículo 22, primer párrafo, el inciso f), de la Ley de Transparencia y Acceso a la Información Pública del Estado de Chihuahua.</w:t>
      </w:r>
    </w:p>
    <w:p w14:paraId="5A29BFCA" w14:textId="77777777" w:rsidR="00317190" w:rsidRPr="00D66F64" w:rsidRDefault="00317190" w:rsidP="00317190">
      <w:pPr>
        <w:ind w:left="1134"/>
        <w:jc w:val="both"/>
        <w:rPr>
          <w:rFonts w:ascii="Arial" w:hAnsi="Arial" w:cs="Arial"/>
          <w:bCs/>
        </w:rPr>
      </w:pPr>
    </w:p>
    <w:p w14:paraId="0EAF903D" w14:textId="77777777" w:rsidR="00317190" w:rsidRPr="00D66F64" w:rsidRDefault="00317190" w:rsidP="00317190">
      <w:pPr>
        <w:ind w:left="1134"/>
        <w:jc w:val="both"/>
        <w:rPr>
          <w:rFonts w:ascii="Arial" w:eastAsia="Calibri" w:hAnsi="Arial" w:cs="Arial"/>
          <w:bCs/>
          <w:lang w:eastAsia="es-MX"/>
        </w:rPr>
      </w:pPr>
      <w:r w:rsidRPr="00D66F64">
        <w:rPr>
          <w:rFonts w:ascii="Arial" w:eastAsia="Calibri" w:hAnsi="Arial" w:cs="Arial"/>
          <w:b/>
          <w:bCs/>
          <w:sz w:val="22"/>
          <w:szCs w:val="22"/>
          <w:u w:val="single"/>
          <w:lang w:eastAsia="es-MX"/>
        </w:rPr>
        <w:t xml:space="preserve">ARTÍCULO </w:t>
      </w:r>
      <w:proofErr w:type="gramStart"/>
      <w:r w:rsidRPr="00D66F64">
        <w:rPr>
          <w:rFonts w:ascii="Arial" w:eastAsia="Calibri" w:hAnsi="Arial" w:cs="Arial"/>
          <w:b/>
          <w:bCs/>
          <w:sz w:val="22"/>
          <w:szCs w:val="22"/>
          <w:u w:val="single"/>
          <w:lang w:eastAsia="es-MX"/>
        </w:rPr>
        <w:t>DUODÉCIMO.-</w:t>
      </w:r>
      <w:proofErr w:type="gramEnd"/>
      <w:r w:rsidRPr="00D66F64">
        <w:rPr>
          <w:rFonts w:ascii="Arial" w:eastAsia="Calibri" w:hAnsi="Arial" w:cs="Arial"/>
          <w:bCs/>
          <w:lang w:eastAsia="es-MX"/>
        </w:rPr>
        <w:t xml:space="preserve"> Se </w:t>
      </w:r>
      <w:r w:rsidRPr="00D66F64">
        <w:rPr>
          <w:rFonts w:ascii="Arial" w:eastAsia="Calibri" w:hAnsi="Arial" w:cs="Arial"/>
          <w:b/>
          <w:lang w:eastAsia="es-MX"/>
        </w:rPr>
        <w:t>ADICIONA</w:t>
      </w:r>
      <w:r w:rsidRPr="00D66F64">
        <w:rPr>
          <w:rFonts w:ascii="Arial" w:eastAsia="Calibri" w:hAnsi="Arial" w:cs="Arial"/>
          <w:bCs/>
          <w:lang w:eastAsia="es-MX"/>
        </w:rPr>
        <w:t xml:space="preserve"> al artículo 73, primer párrafo, la fracción VI, de la Ley Reglamentaria y Orgánica de la Fiscalía Anticorrupción del Estado de Chihuahua.</w:t>
      </w:r>
    </w:p>
    <w:p w14:paraId="003D1E33" w14:textId="77777777" w:rsidR="00317190" w:rsidRPr="00D66F64" w:rsidRDefault="00317190" w:rsidP="00317190">
      <w:pPr>
        <w:ind w:left="1134"/>
        <w:jc w:val="both"/>
        <w:rPr>
          <w:rFonts w:ascii="Arial" w:eastAsia="Calibri" w:hAnsi="Arial" w:cs="Arial"/>
          <w:bCs/>
          <w:lang w:eastAsia="es-MX"/>
        </w:rPr>
      </w:pPr>
    </w:p>
    <w:p w14:paraId="43BC3A2F"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lastRenderedPageBreak/>
        <w:t xml:space="preserve">ARTÍCULO </w:t>
      </w:r>
      <w:proofErr w:type="gramStart"/>
      <w:r w:rsidRPr="00D66F64">
        <w:rPr>
          <w:rFonts w:ascii="Arial" w:hAnsi="Arial" w:cs="Arial"/>
          <w:b/>
          <w:bCs/>
          <w:sz w:val="22"/>
          <w:szCs w:val="22"/>
          <w:u w:val="single"/>
        </w:rPr>
        <w:t>DECIMOTERCERO.-</w:t>
      </w:r>
      <w:proofErr w:type="gramEnd"/>
      <w:r w:rsidRPr="00D66F64">
        <w:rPr>
          <w:rFonts w:ascii="Arial" w:hAnsi="Arial" w:cs="Arial"/>
          <w:bCs/>
        </w:rPr>
        <w:t xml:space="preserve"> Se </w:t>
      </w:r>
      <w:r w:rsidRPr="00D66F64">
        <w:rPr>
          <w:rFonts w:ascii="Arial" w:hAnsi="Arial" w:cs="Arial"/>
          <w:b/>
        </w:rPr>
        <w:t>ADICIONA</w:t>
      </w:r>
      <w:r w:rsidRPr="00D66F64">
        <w:rPr>
          <w:rFonts w:ascii="Arial" w:hAnsi="Arial" w:cs="Arial"/>
          <w:bCs/>
        </w:rPr>
        <w:t xml:space="preserve"> al artículo 128, la fracción VII de la Ley Orgánica del Poder Legislativo del Estado de Chihuahua.</w:t>
      </w:r>
    </w:p>
    <w:p w14:paraId="2710E4A2" w14:textId="77777777" w:rsidR="00317190" w:rsidRPr="00D66F64" w:rsidRDefault="00317190" w:rsidP="00317190">
      <w:pPr>
        <w:ind w:left="1134"/>
        <w:jc w:val="both"/>
        <w:rPr>
          <w:rFonts w:ascii="Arial" w:hAnsi="Arial" w:cs="Arial"/>
          <w:bCs/>
        </w:rPr>
      </w:pPr>
    </w:p>
    <w:p w14:paraId="4E1FEE9F" w14:textId="77777777" w:rsidR="00317190" w:rsidRPr="00D66F64" w:rsidRDefault="00317190" w:rsidP="00317190">
      <w:pPr>
        <w:ind w:left="1134"/>
        <w:jc w:val="both"/>
        <w:rPr>
          <w:rFonts w:ascii="Arial" w:hAnsi="Arial" w:cs="Arial"/>
          <w:bCs/>
        </w:rPr>
      </w:pPr>
      <w:r w:rsidRPr="00D66F64">
        <w:rPr>
          <w:rFonts w:ascii="Arial" w:hAnsi="Arial" w:cs="Arial"/>
          <w:b/>
          <w:bCs/>
          <w:sz w:val="22"/>
          <w:szCs w:val="22"/>
          <w:u w:val="single"/>
        </w:rPr>
        <w:t xml:space="preserve">ARTÍCULO </w:t>
      </w:r>
      <w:proofErr w:type="gramStart"/>
      <w:r w:rsidRPr="00D66F64">
        <w:rPr>
          <w:rFonts w:ascii="Arial" w:hAnsi="Arial" w:cs="Arial"/>
          <w:b/>
          <w:bCs/>
          <w:sz w:val="22"/>
          <w:szCs w:val="22"/>
          <w:u w:val="single"/>
        </w:rPr>
        <w:t>DECIMOCUARTO.-</w:t>
      </w:r>
      <w:proofErr w:type="gramEnd"/>
      <w:r w:rsidRPr="00D66F64">
        <w:rPr>
          <w:rFonts w:ascii="Arial" w:hAnsi="Arial" w:cs="Arial"/>
          <w:bCs/>
        </w:rPr>
        <w:t xml:space="preserve"> Se </w:t>
      </w:r>
      <w:r w:rsidRPr="00D66F64">
        <w:rPr>
          <w:rFonts w:ascii="Arial" w:hAnsi="Arial" w:cs="Arial"/>
          <w:b/>
        </w:rPr>
        <w:t>ADICIONA</w:t>
      </w:r>
      <w:r w:rsidRPr="00D66F64">
        <w:rPr>
          <w:rFonts w:ascii="Arial" w:hAnsi="Arial" w:cs="Arial"/>
          <w:bCs/>
        </w:rPr>
        <w:t xml:space="preserve"> al artículo 27, primer párrafo, la fracción IV, de la Ley Orgánica del Poder Judicial del Estado de Chihuahua.</w:t>
      </w:r>
    </w:p>
    <w:p w14:paraId="3A122673" w14:textId="77777777" w:rsidR="00317190" w:rsidRPr="00D66F64" w:rsidRDefault="00317190" w:rsidP="00317190">
      <w:pPr>
        <w:ind w:left="1134"/>
        <w:rPr>
          <w:rFonts w:ascii="Arial" w:hAnsi="Arial" w:cs="Arial"/>
          <w:bCs/>
        </w:rPr>
      </w:pPr>
    </w:p>
    <w:p w14:paraId="6559D7B3" w14:textId="77777777" w:rsidR="00317190" w:rsidRPr="00D66F64" w:rsidRDefault="00317190" w:rsidP="00317190">
      <w:pPr>
        <w:ind w:left="1134"/>
        <w:rPr>
          <w:rFonts w:ascii="Arial" w:hAnsi="Arial" w:cs="Arial"/>
        </w:rPr>
      </w:pPr>
      <w:r w:rsidRPr="00D66F64">
        <w:rPr>
          <w:rFonts w:ascii="Arial" w:hAnsi="Arial" w:cs="Arial"/>
        </w:rPr>
        <w:t xml:space="preserve">     </w:t>
      </w:r>
    </w:p>
    <w:p w14:paraId="42B4EAA2" w14:textId="77777777" w:rsidR="00317190" w:rsidRPr="00D66F64" w:rsidRDefault="00317190" w:rsidP="00317190">
      <w:pPr>
        <w:ind w:left="1134"/>
        <w:jc w:val="center"/>
        <w:rPr>
          <w:rFonts w:ascii="Arial" w:eastAsia="Calibri" w:hAnsi="Arial" w:cs="Arial"/>
          <w:b/>
          <w:lang w:eastAsia="es-MX"/>
        </w:rPr>
      </w:pPr>
    </w:p>
    <w:p w14:paraId="319A2550" w14:textId="77777777" w:rsidR="00317190" w:rsidRPr="00D66F64" w:rsidRDefault="00317190" w:rsidP="00317190">
      <w:pPr>
        <w:ind w:left="1134"/>
        <w:jc w:val="center"/>
        <w:rPr>
          <w:rFonts w:ascii="Arial" w:eastAsia="Calibri" w:hAnsi="Arial" w:cs="Arial"/>
          <w:b/>
          <w:sz w:val="24"/>
          <w:szCs w:val="24"/>
          <w:lang w:eastAsia="es-MX"/>
        </w:rPr>
      </w:pPr>
      <w:r w:rsidRPr="00D66F64">
        <w:rPr>
          <w:rFonts w:ascii="Arial" w:eastAsia="Calibri" w:hAnsi="Arial" w:cs="Arial"/>
          <w:b/>
          <w:sz w:val="24"/>
          <w:szCs w:val="24"/>
          <w:lang w:eastAsia="es-MX"/>
        </w:rPr>
        <w:t>TRANSITORIOS</w:t>
      </w:r>
    </w:p>
    <w:p w14:paraId="01964D73" w14:textId="77777777" w:rsidR="00317190" w:rsidRPr="00D66F64" w:rsidRDefault="00317190" w:rsidP="00317190">
      <w:pPr>
        <w:ind w:left="1134" w:right="332"/>
        <w:jc w:val="both"/>
        <w:rPr>
          <w:rFonts w:ascii="Arial" w:hAnsi="Arial" w:cs="Arial"/>
          <w:bCs/>
        </w:rPr>
      </w:pPr>
    </w:p>
    <w:p w14:paraId="7E25F104" w14:textId="77777777" w:rsidR="00317190" w:rsidRPr="00D66F64" w:rsidRDefault="00317190" w:rsidP="00317190">
      <w:pPr>
        <w:ind w:left="1134" w:right="332"/>
        <w:jc w:val="both"/>
        <w:rPr>
          <w:rFonts w:ascii="Arial" w:hAnsi="Arial" w:cs="Arial"/>
          <w:bCs/>
        </w:rPr>
      </w:pPr>
    </w:p>
    <w:p w14:paraId="109C2829" w14:textId="77777777" w:rsidR="00317190" w:rsidRPr="00D66F64" w:rsidRDefault="00317190" w:rsidP="00317190">
      <w:pPr>
        <w:ind w:left="1134" w:right="23"/>
        <w:jc w:val="both"/>
        <w:rPr>
          <w:rFonts w:ascii="Arial" w:hAnsi="Arial" w:cs="Arial"/>
          <w:bCs/>
        </w:rPr>
      </w:pPr>
      <w:r w:rsidRPr="00D66F64">
        <w:rPr>
          <w:rFonts w:ascii="Arial" w:hAnsi="Arial" w:cs="Arial"/>
          <w:b/>
          <w:bCs/>
        </w:rPr>
        <w:t xml:space="preserve">ARTÍCULO </w:t>
      </w:r>
      <w:proofErr w:type="gramStart"/>
      <w:r w:rsidRPr="00D66F64">
        <w:rPr>
          <w:rFonts w:ascii="Arial" w:hAnsi="Arial" w:cs="Arial"/>
          <w:b/>
          <w:bCs/>
        </w:rPr>
        <w:t>PRIMERO.-</w:t>
      </w:r>
      <w:proofErr w:type="gramEnd"/>
      <w:r w:rsidRPr="00D66F64">
        <w:rPr>
          <w:rFonts w:ascii="Arial" w:hAnsi="Arial" w:cs="Arial"/>
          <w:bCs/>
        </w:rPr>
        <w:t xml:space="preserve"> El presente Decreto entrará en vigor al día siguiente de su publicación en el Periódico Oficial del Estado, de acuerdo con las modalidades establecidas en los siguientes artículos.</w:t>
      </w:r>
    </w:p>
    <w:p w14:paraId="51BD55BB" w14:textId="77777777" w:rsidR="00317190" w:rsidRPr="00D66F64" w:rsidRDefault="00317190" w:rsidP="00317190">
      <w:pPr>
        <w:ind w:left="1134" w:right="23"/>
        <w:jc w:val="both"/>
        <w:rPr>
          <w:rFonts w:ascii="Arial" w:hAnsi="Arial" w:cs="Arial"/>
          <w:bCs/>
        </w:rPr>
      </w:pPr>
    </w:p>
    <w:p w14:paraId="678EC08C" w14:textId="77777777" w:rsidR="00317190" w:rsidRPr="00D66F64" w:rsidRDefault="00317190" w:rsidP="00317190">
      <w:pPr>
        <w:ind w:left="1134" w:right="23"/>
        <w:jc w:val="both"/>
        <w:rPr>
          <w:rFonts w:ascii="Arial" w:hAnsi="Arial" w:cs="Arial"/>
          <w:bCs/>
        </w:rPr>
      </w:pPr>
      <w:r w:rsidRPr="00D66F64">
        <w:rPr>
          <w:rFonts w:ascii="Arial" w:hAnsi="Arial" w:cs="Arial"/>
          <w:b/>
          <w:bCs/>
        </w:rPr>
        <w:t xml:space="preserve">ARTÍCULO </w:t>
      </w:r>
      <w:proofErr w:type="gramStart"/>
      <w:r w:rsidRPr="00D66F64">
        <w:rPr>
          <w:rFonts w:ascii="Arial" w:hAnsi="Arial" w:cs="Arial"/>
          <w:b/>
          <w:bCs/>
        </w:rPr>
        <w:t>SEGUNDO.-</w:t>
      </w:r>
      <w:proofErr w:type="gramEnd"/>
      <w:r w:rsidRPr="00D66F64">
        <w:rPr>
          <w:rFonts w:ascii="Arial" w:hAnsi="Arial" w:cs="Arial"/>
          <w:bCs/>
        </w:rPr>
        <w:t xml:space="preserve"> El Artículo Octavo del presente Decreto, entrará en vigor al año de su publicación en el Periódico Oficial del Estado.  </w:t>
      </w:r>
    </w:p>
    <w:p w14:paraId="6A7D9DFD" w14:textId="77777777" w:rsidR="00317190" w:rsidRPr="00D66F64" w:rsidRDefault="00317190" w:rsidP="00317190">
      <w:pPr>
        <w:ind w:left="1134" w:right="23"/>
        <w:jc w:val="both"/>
        <w:rPr>
          <w:rFonts w:ascii="Arial" w:hAnsi="Arial" w:cs="Arial"/>
          <w:bCs/>
        </w:rPr>
      </w:pPr>
    </w:p>
    <w:p w14:paraId="7022D8A9" w14:textId="77777777" w:rsidR="00317190" w:rsidRPr="00D66F64" w:rsidRDefault="00317190" w:rsidP="00317190">
      <w:pPr>
        <w:ind w:left="1134" w:right="23"/>
        <w:jc w:val="both"/>
        <w:rPr>
          <w:rFonts w:ascii="Arial" w:hAnsi="Arial" w:cs="Arial"/>
          <w:bCs/>
        </w:rPr>
      </w:pPr>
      <w:r w:rsidRPr="00D66F64">
        <w:rPr>
          <w:rFonts w:ascii="Arial" w:hAnsi="Arial" w:cs="Arial"/>
          <w:b/>
          <w:bCs/>
        </w:rPr>
        <w:t xml:space="preserve">ARTÍCULO </w:t>
      </w:r>
      <w:proofErr w:type="gramStart"/>
      <w:r w:rsidRPr="00D66F64">
        <w:rPr>
          <w:rFonts w:ascii="Arial" w:hAnsi="Arial" w:cs="Arial"/>
          <w:b/>
          <w:bCs/>
        </w:rPr>
        <w:t>TERCERO.-</w:t>
      </w:r>
      <w:proofErr w:type="gramEnd"/>
      <w:r w:rsidRPr="00D66F64">
        <w:rPr>
          <w:rFonts w:ascii="Arial" w:hAnsi="Arial" w:cs="Arial"/>
          <w:bCs/>
        </w:rPr>
        <w:t xml:space="preserve"> Los artículos Undécimo y Decimocuarto del presente Decreto, entrarán en vigor a los 180 días posteriores a su publicación en el Periódico Oficial del Estado.  </w:t>
      </w:r>
    </w:p>
    <w:p w14:paraId="03DEBEDD" w14:textId="77777777" w:rsidR="00317190" w:rsidRPr="00D66F64" w:rsidRDefault="00317190" w:rsidP="00317190">
      <w:pPr>
        <w:ind w:left="1134"/>
        <w:jc w:val="both"/>
        <w:rPr>
          <w:rFonts w:ascii="Arial" w:eastAsia="Calibri" w:hAnsi="Arial" w:cs="Arial"/>
          <w:lang w:eastAsia="en-US"/>
        </w:rPr>
      </w:pPr>
    </w:p>
    <w:p w14:paraId="134CD451" w14:textId="77777777" w:rsidR="00317190" w:rsidRPr="00D66F64" w:rsidRDefault="00317190" w:rsidP="00317190">
      <w:pPr>
        <w:pStyle w:val="Sangradetextonormal"/>
        <w:ind w:left="1134" w:right="18"/>
        <w:rPr>
          <w:rFonts w:cs="Arial"/>
          <w:sz w:val="20"/>
        </w:rPr>
      </w:pPr>
      <w:r w:rsidRPr="00D66F64">
        <w:rPr>
          <w:rFonts w:cs="Arial"/>
          <w:b/>
          <w:sz w:val="20"/>
        </w:rPr>
        <w:t>D A D O</w:t>
      </w:r>
      <w:r w:rsidRPr="00D66F64">
        <w:rPr>
          <w:rFonts w:cs="Arial"/>
          <w:sz w:val="20"/>
        </w:rPr>
        <w:t xml:space="preserve"> en el Salón de Sesiones del Poder Legislativo, en la ciudad de Chihuahua, Chih., a los veintiocho días del mes de noviembre del año dos mil veintitrés.</w:t>
      </w:r>
    </w:p>
    <w:p w14:paraId="0579EB77" w14:textId="77777777" w:rsidR="00317190" w:rsidRPr="00D66F64" w:rsidRDefault="00317190" w:rsidP="00317190">
      <w:pPr>
        <w:pStyle w:val="Sangradetextonormal"/>
        <w:ind w:left="1134" w:right="18"/>
        <w:rPr>
          <w:rFonts w:cs="Arial"/>
          <w:sz w:val="20"/>
        </w:rPr>
      </w:pPr>
    </w:p>
    <w:p w14:paraId="314AE503" w14:textId="77777777" w:rsidR="00317190" w:rsidRPr="00D66F64" w:rsidRDefault="00317190" w:rsidP="00317190">
      <w:pPr>
        <w:pStyle w:val="Sangradetextonormal"/>
        <w:ind w:left="1134" w:right="18"/>
        <w:rPr>
          <w:rFonts w:cs="Arial"/>
          <w:sz w:val="20"/>
        </w:rPr>
      </w:pPr>
    </w:p>
    <w:p w14:paraId="21406115" w14:textId="77777777" w:rsidR="00317190" w:rsidRPr="00D66F64" w:rsidRDefault="00317190" w:rsidP="00317190">
      <w:pPr>
        <w:pStyle w:val="Textoindependiente"/>
        <w:spacing w:after="0"/>
        <w:ind w:left="1134" w:right="40"/>
        <w:jc w:val="both"/>
        <w:rPr>
          <w:rFonts w:ascii="Arial" w:hAnsi="Arial" w:cs="Arial"/>
          <w:b/>
          <w:bCs/>
          <w:iCs/>
        </w:rPr>
      </w:pPr>
      <w:r w:rsidRPr="00D66F64">
        <w:rPr>
          <w:rFonts w:ascii="Arial" w:hAnsi="Arial" w:cs="Arial"/>
          <w:b/>
          <w:bCs/>
        </w:rPr>
        <w:t>EN FUNCIONES DE PRESIDENTA. DIP. IVÓN SALAZAR MORALES. Rúbrica. SECRETARIA</w:t>
      </w:r>
      <w:r w:rsidRPr="00D66F64">
        <w:rPr>
          <w:rFonts w:ascii="Arial" w:hAnsi="Arial" w:cs="Arial"/>
          <w:b/>
          <w:bCs/>
          <w:iCs/>
        </w:rPr>
        <w:t xml:space="preserve"> DIP. DIANA IVETTE PEREDA GUTIÉRREZ. Rúbrica.</w:t>
      </w:r>
      <w:r w:rsidRPr="00D66F64">
        <w:rPr>
          <w:rFonts w:ascii="Arial" w:hAnsi="Arial" w:cs="Arial"/>
          <w:b/>
          <w:bCs/>
        </w:rPr>
        <w:t xml:space="preserve"> SECRETARIA.</w:t>
      </w:r>
      <w:r w:rsidRPr="00D66F64">
        <w:rPr>
          <w:rFonts w:ascii="Arial" w:hAnsi="Arial" w:cs="Arial"/>
          <w:b/>
          <w:bCs/>
          <w:iCs/>
        </w:rPr>
        <w:t xml:space="preserve"> DIP. ANA GEORGINA ZAPATA LUCERO. Rúbrica.</w:t>
      </w:r>
    </w:p>
    <w:p w14:paraId="3DD936EC" w14:textId="77777777" w:rsidR="00317190" w:rsidRPr="00D66F64" w:rsidRDefault="00317190" w:rsidP="00317190">
      <w:pPr>
        <w:pStyle w:val="Textoindependiente"/>
        <w:spacing w:after="0"/>
        <w:ind w:left="1134" w:right="40"/>
        <w:jc w:val="both"/>
        <w:rPr>
          <w:rFonts w:ascii="Arial" w:hAnsi="Arial" w:cs="Arial"/>
          <w:iCs/>
        </w:rPr>
      </w:pPr>
    </w:p>
    <w:p w14:paraId="511CE2D6" w14:textId="77777777" w:rsidR="00317190" w:rsidRPr="00D66F64" w:rsidRDefault="00317190" w:rsidP="00317190">
      <w:pPr>
        <w:pStyle w:val="Ttulo3"/>
        <w:ind w:left="1134" w:right="284"/>
        <w:jc w:val="left"/>
        <w:rPr>
          <w:rFonts w:cs="Arial"/>
          <w:sz w:val="20"/>
        </w:rPr>
      </w:pPr>
    </w:p>
    <w:p w14:paraId="5C37032F" w14:textId="77777777" w:rsidR="00317190" w:rsidRPr="00D66F64" w:rsidRDefault="00317190" w:rsidP="00317190">
      <w:pPr>
        <w:pStyle w:val="Sangradetextonormal"/>
        <w:ind w:left="1134" w:right="18"/>
        <w:rPr>
          <w:rFonts w:cs="Arial"/>
          <w:sz w:val="20"/>
        </w:rPr>
      </w:pPr>
    </w:p>
    <w:p w14:paraId="4581FAF0" w14:textId="77777777" w:rsidR="00317190" w:rsidRPr="00D66F64" w:rsidRDefault="00317190" w:rsidP="00317190">
      <w:pPr>
        <w:pStyle w:val="Textoindependiente"/>
        <w:spacing w:after="0"/>
        <w:ind w:left="1134" w:right="40"/>
        <w:jc w:val="both"/>
        <w:rPr>
          <w:rFonts w:ascii="Arial" w:hAnsi="Arial" w:cs="Arial"/>
          <w:iCs/>
        </w:rPr>
      </w:pPr>
      <w:r w:rsidRPr="00D66F64">
        <w:rPr>
          <w:rFonts w:ascii="Arial" w:hAnsi="Arial" w:cs="Arial"/>
          <w:iCs/>
        </w:rPr>
        <w:t xml:space="preserve">Por </w:t>
      </w:r>
      <w:proofErr w:type="gramStart"/>
      <w:r w:rsidRPr="00D66F64">
        <w:rPr>
          <w:rFonts w:ascii="Arial" w:hAnsi="Arial" w:cs="Arial"/>
          <w:iCs/>
        </w:rPr>
        <w:t>tanto</w:t>
      </w:r>
      <w:proofErr w:type="gramEnd"/>
      <w:r w:rsidRPr="00D66F64">
        <w:rPr>
          <w:rFonts w:ascii="Arial" w:hAnsi="Arial" w:cs="Arial"/>
          <w:iCs/>
        </w:rPr>
        <w:t xml:space="preserve"> mando se imprima, publique, circule y se le dé el debido cumplimiento.</w:t>
      </w:r>
    </w:p>
    <w:p w14:paraId="2684B35D" w14:textId="77777777" w:rsidR="00317190" w:rsidRPr="00D66F64" w:rsidRDefault="00317190" w:rsidP="00317190">
      <w:pPr>
        <w:pStyle w:val="Textoindependiente"/>
        <w:spacing w:after="0"/>
        <w:ind w:left="1134" w:right="40"/>
        <w:jc w:val="both"/>
        <w:rPr>
          <w:rFonts w:ascii="Arial" w:hAnsi="Arial" w:cs="Arial"/>
          <w:iCs/>
        </w:rPr>
      </w:pPr>
    </w:p>
    <w:p w14:paraId="4BE1B905" w14:textId="77777777" w:rsidR="00317190" w:rsidRPr="00D66F64" w:rsidRDefault="00317190" w:rsidP="00317190">
      <w:pPr>
        <w:pStyle w:val="Textoindependiente"/>
        <w:spacing w:after="0"/>
        <w:ind w:left="1134" w:right="40"/>
        <w:jc w:val="both"/>
        <w:rPr>
          <w:rFonts w:ascii="Arial" w:hAnsi="Arial" w:cs="Arial"/>
          <w:iCs/>
        </w:rPr>
      </w:pPr>
    </w:p>
    <w:p w14:paraId="2D83E489" w14:textId="77777777" w:rsidR="00317190" w:rsidRPr="00D66F64" w:rsidRDefault="00317190" w:rsidP="00317190">
      <w:pPr>
        <w:pStyle w:val="Textoindependiente"/>
        <w:spacing w:after="0"/>
        <w:ind w:left="1134" w:right="40"/>
        <w:jc w:val="both"/>
        <w:rPr>
          <w:rFonts w:ascii="Arial" w:hAnsi="Arial" w:cs="Arial"/>
          <w:iCs/>
        </w:rPr>
      </w:pPr>
      <w:r w:rsidRPr="00D66F64">
        <w:rPr>
          <w:rFonts w:ascii="Arial" w:hAnsi="Arial" w:cs="Arial"/>
          <w:iCs/>
        </w:rPr>
        <w:t>En la Ciudad de Chihuahua, Palacio de Gobierno del Estado, a los diecinueve días del mes de diciembre del año dos mil veintitrés.</w:t>
      </w:r>
    </w:p>
    <w:p w14:paraId="37E32EF1" w14:textId="77777777" w:rsidR="00317190" w:rsidRPr="00D66F64" w:rsidRDefault="00317190" w:rsidP="00317190">
      <w:pPr>
        <w:pStyle w:val="Textoindependiente"/>
        <w:spacing w:after="0"/>
        <w:ind w:left="1134" w:right="40"/>
        <w:jc w:val="both"/>
        <w:rPr>
          <w:rFonts w:ascii="Arial" w:hAnsi="Arial" w:cs="Arial"/>
          <w:b/>
          <w:iCs/>
        </w:rPr>
      </w:pPr>
    </w:p>
    <w:p w14:paraId="218C9EDB" w14:textId="77777777" w:rsidR="00317190" w:rsidRPr="00D66F64" w:rsidRDefault="00317190" w:rsidP="00317190">
      <w:pPr>
        <w:pStyle w:val="Textoindependiente"/>
        <w:spacing w:after="0"/>
        <w:ind w:left="1134" w:right="40"/>
        <w:jc w:val="both"/>
        <w:rPr>
          <w:rFonts w:ascii="Arial" w:hAnsi="Arial" w:cs="Arial"/>
          <w:b/>
          <w:iCs/>
        </w:rPr>
      </w:pPr>
    </w:p>
    <w:p w14:paraId="2AB70017" w14:textId="77777777" w:rsidR="00317190" w:rsidRPr="00D66F64" w:rsidRDefault="00317190" w:rsidP="00317190">
      <w:pPr>
        <w:pStyle w:val="Textoindependiente"/>
        <w:spacing w:after="0"/>
        <w:ind w:left="1134" w:right="40"/>
        <w:jc w:val="both"/>
        <w:rPr>
          <w:rFonts w:ascii="Arial" w:hAnsi="Arial" w:cs="Arial"/>
          <w:b/>
          <w:iCs/>
        </w:rPr>
      </w:pPr>
      <w:r w:rsidRPr="00D66F64">
        <w:rPr>
          <w:rFonts w:ascii="Arial" w:hAnsi="Arial" w:cs="Arial"/>
          <w:b/>
          <w:iCs/>
        </w:rPr>
        <w:t>LA GOBERNADORA CONSTITUCIONAL DEL ESTADO. MTRA. MARÍA EUGENIA CAMPOS GALVÁN. Rúbrica. EL SECRETARIO GENERAL DE GOBIERNO. LIC. SANTIAGO DE LA PEÑA GRAJEDA. Rúbrica.</w:t>
      </w:r>
    </w:p>
    <w:bookmarkEnd w:id="0"/>
    <w:p w14:paraId="498B459A" w14:textId="77777777" w:rsidR="00317190" w:rsidRPr="00D66F64" w:rsidRDefault="00317190" w:rsidP="00317190">
      <w:pPr>
        <w:ind w:left="1134"/>
        <w:jc w:val="both"/>
        <w:rPr>
          <w:rFonts w:ascii="Arial" w:hAnsi="Arial" w:cs="Arial"/>
          <w:b/>
        </w:rPr>
      </w:pPr>
    </w:p>
    <w:p w14:paraId="7EF9F737" w14:textId="77777777" w:rsidR="008D3092" w:rsidRDefault="008D3092" w:rsidP="002A0B3D">
      <w:pPr>
        <w:ind w:left="1134"/>
        <w:rPr>
          <w:rFonts w:ascii="Arial" w:hAnsi="Arial" w:cs="Arial"/>
        </w:rPr>
      </w:pPr>
    </w:p>
    <w:p w14:paraId="568DE3C1" w14:textId="77777777" w:rsidR="00C915AD" w:rsidRDefault="00C915AD" w:rsidP="002A0B3D">
      <w:pPr>
        <w:ind w:left="1134"/>
        <w:rPr>
          <w:rFonts w:ascii="Arial" w:hAnsi="Arial" w:cs="Arial"/>
        </w:rPr>
      </w:pPr>
    </w:p>
    <w:p w14:paraId="1C6736D0" w14:textId="77777777" w:rsidR="00C915AD" w:rsidRDefault="00C915AD" w:rsidP="002A0B3D">
      <w:pPr>
        <w:ind w:left="1134"/>
        <w:rPr>
          <w:rFonts w:ascii="Arial" w:hAnsi="Arial" w:cs="Arial"/>
        </w:rPr>
      </w:pPr>
    </w:p>
    <w:p w14:paraId="3EAE78EB" w14:textId="77777777" w:rsidR="00C915AD" w:rsidRDefault="00C915AD" w:rsidP="002A0B3D">
      <w:pPr>
        <w:ind w:left="1134"/>
        <w:rPr>
          <w:rFonts w:ascii="Arial" w:hAnsi="Arial" w:cs="Arial"/>
        </w:rPr>
      </w:pPr>
    </w:p>
    <w:p w14:paraId="4661A16B" w14:textId="77777777" w:rsidR="00C915AD" w:rsidRDefault="00C915AD" w:rsidP="002A0B3D">
      <w:pPr>
        <w:ind w:left="1134"/>
        <w:rPr>
          <w:rFonts w:ascii="Arial" w:hAnsi="Arial" w:cs="Arial"/>
        </w:rPr>
      </w:pPr>
    </w:p>
    <w:p w14:paraId="2A7A5BBE" w14:textId="77777777" w:rsidR="00C915AD" w:rsidRDefault="00C915AD" w:rsidP="002A0B3D">
      <w:pPr>
        <w:ind w:left="1134"/>
        <w:rPr>
          <w:rFonts w:ascii="Arial" w:hAnsi="Arial" w:cs="Arial"/>
        </w:rPr>
      </w:pPr>
    </w:p>
    <w:p w14:paraId="331E41A5" w14:textId="77777777" w:rsidR="00C915AD" w:rsidRDefault="00C915AD" w:rsidP="002A0B3D">
      <w:pPr>
        <w:ind w:left="1134"/>
        <w:rPr>
          <w:rFonts w:ascii="Arial" w:hAnsi="Arial" w:cs="Arial"/>
        </w:rPr>
      </w:pPr>
    </w:p>
    <w:p w14:paraId="2AC92492" w14:textId="77777777" w:rsidR="00C915AD" w:rsidRDefault="00C915AD" w:rsidP="002A0B3D">
      <w:pPr>
        <w:ind w:left="1134"/>
        <w:rPr>
          <w:rFonts w:ascii="Arial" w:hAnsi="Arial" w:cs="Arial"/>
        </w:rPr>
      </w:pPr>
    </w:p>
    <w:p w14:paraId="018CAF6A" w14:textId="77777777" w:rsidR="00C915AD" w:rsidRDefault="00C915AD" w:rsidP="002A0B3D">
      <w:pPr>
        <w:ind w:left="1134"/>
        <w:rPr>
          <w:rFonts w:ascii="Arial" w:hAnsi="Arial" w:cs="Arial"/>
        </w:rPr>
      </w:pPr>
    </w:p>
    <w:p w14:paraId="0D3215BB" w14:textId="77777777" w:rsidR="00C915AD" w:rsidRDefault="00C915AD" w:rsidP="002A0B3D">
      <w:pPr>
        <w:ind w:left="1134"/>
        <w:rPr>
          <w:rFonts w:ascii="Arial" w:hAnsi="Arial" w:cs="Arial"/>
        </w:rPr>
      </w:pPr>
    </w:p>
    <w:p w14:paraId="55785E75" w14:textId="77777777" w:rsidR="00C915AD" w:rsidRPr="00A37C56" w:rsidRDefault="00C915AD" w:rsidP="002A0B3D">
      <w:pPr>
        <w:ind w:left="1134"/>
        <w:rPr>
          <w:rFonts w:ascii="Arial" w:hAnsi="Arial" w:cs="Arial"/>
        </w:rPr>
      </w:pPr>
    </w:p>
    <w:p w14:paraId="05CC8457" w14:textId="77777777" w:rsidR="009051C5" w:rsidRDefault="009051C5" w:rsidP="00C82CA2">
      <w:pPr>
        <w:overflowPunct/>
        <w:autoSpaceDE/>
        <w:autoSpaceDN/>
        <w:adjustRightInd/>
        <w:ind w:left="1134"/>
        <w:textAlignment w:val="auto"/>
        <w:rPr>
          <w:rFonts w:ascii="Arial" w:hAnsi="Arial" w:cs="Arial"/>
          <w:b/>
          <w:lang w:val="pt-PT"/>
        </w:rPr>
      </w:pPr>
    </w:p>
    <w:p w14:paraId="11FDA086" w14:textId="77777777" w:rsidR="00047C3E" w:rsidRPr="00451E04" w:rsidRDefault="00451E04" w:rsidP="00047C3E">
      <w:pPr>
        <w:jc w:val="center"/>
        <w:rPr>
          <w:rFonts w:ascii="Arial" w:hAnsi="Arial" w:cs="Arial"/>
          <w:sz w:val="24"/>
          <w:szCs w:val="24"/>
        </w:rPr>
      </w:pPr>
      <w:r w:rsidRPr="00451E04">
        <w:rPr>
          <w:rFonts w:ascii="Arial" w:hAnsi="Arial" w:cs="Arial"/>
          <w:b/>
          <w:sz w:val="24"/>
          <w:szCs w:val="24"/>
        </w:rPr>
        <w:lastRenderedPageBreak/>
        <w:t>ÍN</w:t>
      </w:r>
      <w:r w:rsidR="00047C3E" w:rsidRPr="00451E04">
        <w:rPr>
          <w:rFonts w:ascii="Arial" w:hAnsi="Arial" w:cs="Arial"/>
          <w:b/>
          <w:sz w:val="24"/>
          <w:szCs w:val="24"/>
        </w:rPr>
        <w:t>DICE POR ARTÍCULOS</w:t>
      </w:r>
    </w:p>
    <w:tbl>
      <w:tblPr>
        <w:tblW w:w="949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835"/>
      </w:tblGrid>
      <w:tr w:rsidR="00047C3E" w:rsidRPr="000C3CD8" w14:paraId="79E7DC32" w14:textId="77777777" w:rsidTr="00CE64F3">
        <w:tc>
          <w:tcPr>
            <w:tcW w:w="6663" w:type="dxa"/>
            <w:shd w:val="pct5" w:color="auto" w:fill="auto"/>
          </w:tcPr>
          <w:p w14:paraId="4A0400E2" w14:textId="77777777" w:rsidR="00047C3E" w:rsidRPr="000C3CD8" w:rsidRDefault="00047C3E" w:rsidP="000C3CD8">
            <w:pPr>
              <w:jc w:val="center"/>
              <w:rPr>
                <w:rFonts w:ascii="Arial" w:eastAsia="MS Mincho" w:hAnsi="Arial" w:cs="Arial"/>
                <w:b/>
              </w:rPr>
            </w:pPr>
            <w:r w:rsidRPr="000C3CD8">
              <w:rPr>
                <w:rFonts w:ascii="Arial" w:eastAsia="MS Mincho" w:hAnsi="Arial" w:cs="Arial"/>
                <w:b/>
              </w:rPr>
              <w:t>ÍNDICE</w:t>
            </w:r>
          </w:p>
        </w:tc>
        <w:tc>
          <w:tcPr>
            <w:tcW w:w="2835" w:type="dxa"/>
            <w:shd w:val="pct5" w:color="auto" w:fill="auto"/>
          </w:tcPr>
          <w:p w14:paraId="16A2AD87" w14:textId="77777777" w:rsidR="00047C3E" w:rsidRPr="000C3CD8" w:rsidRDefault="00047C3E" w:rsidP="000C3CD8">
            <w:pPr>
              <w:jc w:val="center"/>
              <w:rPr>
                <w:rFonts w:ascii="Arial" w:eastAsia="MS Mincho" w:hAnsi="Arial" w:cs="Arial"/>
                <w:b/>
              </w:rPr>
            </w:pPr>
            <w:r w:rsidRPr="000C3CD8">
              <w:rPr>
                <w:rFonts w:ascii="Arial" w:eastAsia="MS Mincho" w:hAnsi="Arial" w:cs="Arial"/>
                <w:b/>
              </w:rPr>
              <w:t>No. ARTÍCULOS</w:t>
            </w:r>
          </w:p>
        </w:tc>
      </w:tr>
      <w:tr w:rsidR="00047C3E" w:rsidRPr="000C3CD8" w14:paraId="494B6D9A" w14:textId="77777777" w:rsidTr="00CE64F3">
        <w:tc>
          <w:tcPr>
            <w:tcW w:w="6663" w:type="dxa"/>
          </w:tcPr>
          <w:p w14:paraId="4EF7674B" w14:textId="77777777" w:rsidR="00047C3E" w:rsidRPr="000C3CD8" w:rsidRDefault="00047C3E" w:rsidP="000C3CD8">
            <w:pPr>
              <w:tabs>
                <w:tab w:val="left" w:pos="8222"/>
              </w:tabs>
              <w:jc w:val="both"/>
              <w:rPr>
                <w:rFonts w:ascii="Arial" w:eastAsia="MS Mincho" w:hAnsi="Arial" w:cs="Arial"/>
                <w:b/>
              </w:rPr>
            </w:pPr>
            <w:r w:rsidRPr="000C3CD8">
              <w:rPr>
                <w:rFonts w:ascii="Arial" w:eastAsia="MS Mincho" w:hAnsi="Arial" w:cs="Arial"/>
                <w:b/>
              </w:rPr>
              <w:t>LIBRO PRIMERO</w:t>
            </w:r>
          </w:p>
          <w:p w14:paraId="04428F47" w14:textId="77777777" w:rsidR="00047C3E" w:rsidRPr="000C3CD8" w:rsidRDefault="00047C3E" w:rsidP="000C3CD8">
            <w:pPr>
              <w:tabs>
                <w:tab w:val="left" w:pos="8222"/>
              </w:tabs>
              <w:jc w:val="both"/>
              <w:rPr>
                <w:rFonts w:ascii="Arial" w:eastAsia="MS Mincho" w:hAnsi="Arial" w:cs="Arial"/>
              </w:rPr>
            </w:pPr>
            <w:r w:rsidRPr="000C3CD8">
              <w:rPr>
                <w:rFonts w:ascii="Arial" w:eastAsia="MS Mincho" w:hAnsi="Arial" w:cs="Arial"/>
              </w:rPr>
              <w:t>DISPOSICIONES GENERALES</w:t>
            </w:r>
          </w:p>
          <w:p w14:paraId="087F40E8" w14:textId="77777777" w:rsidR="00047C3E" w:rsidRPr="000C3CD8" w:rsidRDefault="00047C3E" w:rsidP="000C3CD8">
            <w:pPr>
              <w:tabs>
                <w:tab w:val="left" w:pos="8222"/>
              </w:tabs>
              <w:jc w:val="both"/>
              <w:rPr>
                <w:rFonts w:ascii="Arial" w:eastAsia="MS Mincho" w:hAnsi="Arial" w:cs="Arial"/>
                <w:b/>
              </w:rPr>
            </w:pPr>
            <w:r w:rsidRPr="000C3CD8">
              <w:rPr>
                <w:rFonts w:ascii="Arial" w:eastAsia="MS Mincho" w:hAnsi="Arial" w:cs="Arial"/>
                <w:b/>
              </w:rPr>
              <w:t>TÍTULO PRELIMINAR</w:t>
            </w:r>
          </w:p>
          <w:p w14:paraId="14E9BAE8" w14:textId="77777777" w:rsidR="00047C3E" w:rsidRPr="000C3CD8" w:rsidRDefault="00047C3E" w:rsidP="000C3CD8">
            <w:pPr>
              <w:tabs>
                <w:tab w:val="left" w:pos="8222"/>
              </w:tabs>
              <w:jc w:val="both"/>
              <w:rPr>
                <w:rFonts w:ascii="Arial" w:eastAsia="MS Mincho" w:hAnsi="Arial" w:cs="Arial"/>
              </w:rPr>
            </w:pPr>
            <w:r w:rsidRPr="000C3CD8">
              <w:rPr>
                <w:rFonts w:ascii="Arial" w:eastAsia="MS Mincho" w:hAnsi="Arial" w:cs="Arial"/>
              </w:rPr>
              <w:t>DE LOS PRINCIPIOS Y GARANTÍAS PENALES</w:t>
            </w:r>
          </w:p>
        </w:tc>
        <w:tc>
          <w:tcPr>
            <w:tcW w:w="2835" w:type="dxa"/>
          </w:tcPr>
          <w:p w14:paraId="65B419B7" w14:textId="77777777" w:rsidR="00047C3E"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047C3E" w:rsidRPr="000C3CD8">
              <w:rPr>
                <w:rFonts w:ascii="Arial" w:eastAsia="MS Mincho" w:hAnsi="Arial" w:cs="Arial"/>
              </w:rPr>
              <w:t>1o.  AL 6o.</w:t>
            </w:r>
          </w:p>
        </w:tc>
      </w:tr>
      <w:tr w:rsidR="00047C3E" w:rsidRPr="000C3CD8" w14:paraId="2B0F0925" w14:textId="77777777" w:rsidTr="00CE64F3">
        <w:tc>
          <w:tcPr>
            <w:tcW w:w="6663" w:type="dxa"/>
          </w:tcPr>
          <w:p w14:paraId="6DB88AE7" w14:textId="77777777" w:rsidR="00047C3E" w:rsidRPr="000C3CD8" w:rsidRDefault="00047C3E" w:rsidP="000C3CD8">
            <w:pPr>
              <w:tabs>
                <w:tab w:val="left" w:pos="8222"/>
              </w:tabs>
              <w:jc w:val="both"/>
              <w:rPr>
                <w:rFonts w:ascii="Arial" w:eastAsia="MS Mincho" w:hAnsi="Arial" w:cs="Arial"/>
                <w:b/>
              </w:rPr>
            </w:pPr>
            <w:r w:rsidRPr="000C3CD8">
              <w:rPr>
                <w:rFonts w:ascii="Arial" w:eastAsia="MS Mincho" w:hAnsi="Arial" w:cs="Arial"/>
                <w:b/>
              </w:rPr>
              <w:t>TITULO PRIMERO</w:t>
            </w:r>
          </w:p>
          <w:p w14:paraId="5BB5B794" w14:textId="77777777" w:rsidR="00047C3E" w:rsidRPr="000C3CD8" w:rsidRDefault="00047C3E" w:rsidP="000C3CD8">
            <w:pPr>
              <w:tabs>
                <w:tab w:val="left" w:pos="8222"/>
              </w:tabs>
              <w:jc w:val="both"/>
              <w:rPr>
                <w:rFonts w:ascii="Arial" w:eastAsia="MS Mincho" w:hAnsi="Arial" w:cs="Arial"/>
              </w:rPr>
            </w:pPr>
            <w:smartTag w:uri="urn:schemas-microsoft-com:office:smarttags" w:element="PersonName">
              <w:smartTagPr>
                <w:attr w:name="ProductID" w:val="LA LEY PENAL"/>
              </w:smartTagPr>
              <w:smartTag w:uri="urn:schemas-microsoft-com:office:smarttags" w:element="PersonName">
                <w:smartTagPr>
                  <w:attr w:name="ProductID" w:val="la Ley"/>
                </w:smartTagPr>
                <w:r w:rsidRPr="000C3CD8">
                  <w:rPr>
                    <w:rFonts w:ascii="Arial" w:eastAsia="MS Mincho" w:hAnsi="Arial" w:cs="Arial"/>
                  </w:rPr>
                  <w:t>LA LEY</w:t>
                </w:r>
              </w:smartTag>
              <w:r w:rsidR="00C24BFD" w:rsidRPr="000C3CD8">
                <w:rPr>
                  <w:rFonts w:ascii="Arial" w:eastAsia="MS Mincho" w:hAnsi="Arial" w:cs="Arial"/>
                </w:rPr>
                <w:t xml:space="preserve"> PENAL</w:t>
              </w:r>
            </w:smartTag>
          </w:p>
          <w:p w14:paraId="655085C0" w14:textId="77777777" w:rsidR="00047C3E" w:rsidRPr="000C3CD8" w:rsidRDefault="00047C3E" w:rsidP="000C3CD8">
            <w:pPr>
              <w:tabs>
                <w:tab w:val="left" w:pos="8222"/>
              </w:tabs>
              <w:jc w:val="both"/>
              <w:rPr>
                <w:rFonts w:ascii="Arial" w:eastAsia="MS Mincho" w:hAnsi="Arial" w:cs="Arial"/>
                <w:b/>
              </w:rPr>
            </w:pPr>
            <w:r w:rsidRPr="000C3CD8">
              <w:rPr>
                <w:rFonts w:ascii="Arial" w:eastAsia="MS Mincho" w:hAnsi="Arial" w:cs="Arial"/>
                <w:b/>
              </w:rPr>
              <w:t>CAPITULO I</w:t>
            </w:r>
          </w:p>
          <w:p w14:paraId="5D28008C" w14:textId="77777777" w:rsidR="00047C3E" w:rsidRPr="000C3CD8" w:rsidRDefault="00047C3E" w:rsidP="000C3CD8">
            <w:pPr>
              <w:tabs>
                <w:tab w:val="left" w:pos="8222"/>
              </w:tabs>
              <w:jc w:val="both"/>
              <w:rPr>
                <w:rFonts w:ascii="Arial" w:eastAsia="MS Mincho" w:hAnsi="Arial" w:cs="Arial"/>
              </w:rPr>
            </w:pPr>
            <w:r w:rsidRPr="000C3CD8">
              <w:rPr>
                <w:rFonts w:ascii="Arial" w:eastAsia="MS Mincho" w:hAnsi="Arial" w:cs="Arial"/>
              </w:rPr>
              <w:t>APLICACIÓN ESPACIAL</w:t>
            </w:r>
          </w:p>
        </w:tc>
        <w:tc>
          <w:tcPr>
            <w:tcW w:w="2835" w:type="dxa"/>
          </w:tcPr>
          <w:p w14:paraId="62A9E6FB" w14:textId="77777777" w:rsidR="00047C3E" w:rsidRPr="000C3CD8" w:rsidRDefault="00FF63DF" w:rsidP="000C3CD8">
            <w:pPr>
              <w:jc w:val="center"/>
              <w:rPr>
                <w:rFonts w:ascii="Arial" w:eastAsia="MS Mincho" w:hAnsi="Arial" w:cs="Arial"/>
              </w:rPr>
            </w:pPr>
            <w:r w:rsidRPr="000C3CD8">
              <w:rPr>
                <w:rFonts w:ascii="Arial" w:eastAsia="MS Mincho" w:hAnsi="Arial" w:cs="Arial"/>
              </w:rPr>
              <w:t xml:space="preserve">7 </w:t>
            </w:r>
            <w:proofErr w:type="gramStart"/>
            <w:r w:rsidRPr="000C3CD8">
              <w:rPr>
                <w:rFonts w:ascii="Arial" w:eastAsia="MS Mincho" w:hAnsi="Arial" w:cs="Arial"/>
              </w:rPr>
              <w:t xml:space="preserve">y </w:t>
            </w:r>
            <w:r w:rsidR="00A40B64" w:rsidRPr="000C3CD8">
              <w:rPr>
                <w:rFonts w:ascii="Arial" w:eastAsia="MS Mincho" w:hAnsi="Arial" w:cs="Arial"/>
              </w:rPr>
              <w:t xml:space="preserve"> 8</w:t>
            </w:r>
            <w:proofErr w:type="gramEnd"/>
          </w:p>
        </w:tc>
      </w:tr>
      <w:tr w:rsidR="00047C3E" w:rsidRPr="000C3CD8" w14:paraId="72EB17E3" w14:textId="77777777" w:rsidTr="00CE64F3">
        <w:tc>
          <w:tcPr>
            <w:tcW w:w="6663" w:type="dxa"/>
          </w:tcPr>
          <w:p w14:paraId="7ADEA1BC"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CAPITULO II</w:t>
            </w:r>
          </w:p>
          <w:p w14:paraId="49EFAC92"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APLICACIÓN TEMPORAL</w:t>
            </w:r>
          </w:p>
        </w:tc>
        <w:tc>
          <w:tcPr>
            <w:tcW w:w="2835" w:type="dxa"/>
          </w:tcPr>
          <w:p w14:paraId="0ABC3FE0" w14:textId="77777777" w:rsidR="00047C3E"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A40B64" w:rsidRPr="000C3CD8">
              <w:rPr>
                <w:rFonts w:ascii="Arial" w:eastAsia="MS Mincho" w:hAnsi="Arial" w:cs="Arial"/>
              </w:rPr>
              <w:t>9 AL 11</w:t>
            </w:r>
          </w:p>
        </w:tc>
      </w:tr>
      <w:tr w:rsidR="00047C3E" w:rsidRPr="000C3CD8" w14:paraId="520BC5F8" w14:textId="77777777" w:rsidTr="00CE64F3">
        <w:tc>
          <w:tcPr>
            <w:tcW w:w="6663" w:type="dxa"/>
          </w:tcPr>
          <w:p w14:paraId="4000636A"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CAPITULO III</w:t>
            </w:r>
          </w:p>
          <w:p w14:paraId="69F2AE66"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APLICACIÓN PERSONAL DE LA LEY</w:t>
            </w:r>
          </w:p>
        </w:tc>
        <w:tc>
          <w:tcPr>
            <w:tcW w:w="2835" w:type="dxa"/>
          </w:tcPr>
          <w:p w14:paraId="1E19778B" w14:textId="77777777" w:rsidR="00047C3E" w:rsidRPr="000C3CD8" w:rsidRDefault="00A40B64" w:rsidP="000C3CD8">
            <w:pPr>
              <w:jc w:val="center"/>
              <w:rPr>
                <w:rFonts w:ascii="Arial" w:eastAsia="MS Mincho" w:hAnsi="Arial" w:cs="Arial"/>
              </w:rPr>
            </w:pPr>
            <w:r w:rsidRPr="000C3CD8">
              <w:rPr>
                <w:rFonts w:ascii="Arial" w:eastAsia="MS Mincho" w:hAnsi="Arial" w:cs="Arial"/>
              </w:rPr>
              <w:t>12</w:t>
            </w:r>
          </w:p>
        </w:tc>
      </w:tr>
      <w:tr w:rsidR="00047C3E" w:rsidRPr="000C3CD8" w14:paraId="142251BF" w14:textId="77777777" w:rsidTr="00CE64F3">
        <w:tc>
          <w:tcPr>
            <w:tcW w:w="6663" w:type="dxa"/>
          </w:tcPr>
          <w:p w14:paraId="28B696F5" w14:textId="77777777" w:rsidR="00047C3E" w:rsidRPr="000C3CD8" w:rsidRDefault="00A40B64" w:rsidP="000C3CD8">
            <w:pPr>
              <w:tabs>
                <w:tab w:val="left" w:pos="8080"/>
              </w:tabs>
              <w:jc w:val="both"/>
              <w:rPr>
                <w:rFonts w:ascii="Arial" w:eastAsia="MS Mincho" w:hAnsi="Arial" w:cs="Arial"/>
                <w:b/>
              </w:rPr>
            </w:pPr>
            <w:r w:rsidRPr="000C3CD8">
              <w:rPr>
                <w:rFonts w:ascii="Arial" w:eastAsia="MS Mincho" w:hAnsi="Arial" w:cs="Arial"/>
                <w:b/>
              </w:rPr>
              <w:t>CAPITULO IV</w:t>
            </w:r>
          </w:p>
          <w:p w14:paraId="7FCA0300" w14:textId="77777777" w:rsidR="00A40B64" w:rsidRPr="000C3CD8" w:rsidRDefault="00A40B64" w:rsidP="000C3CD8">
            <w:pPr>
              <w:tabs>
                <w:tab w:val="left" w:pos="8080"/>
              </w:tabs>
              <w:jc w:val="both"/>
              <w:rPr>
                <w:rFonts w:ascii="Arial" w:eastAsia="MS Mincho" w:hAnsi="Arial" w:cs="Arial"/>
              </w:rPr>
            </w:pPr>
            <w:r w:rsidRPr="000C3CD8">
              <w:rPr>
                <w:rFonts w:ascii="Arial" w:eastAsia="MS Mincho" w:hAnsi="Arial" w:cs="Arial"/>
              </w:rPr>
              <w:t>CONCURSO APARENTE DE NORMAS</w:t>
            </w:r>
          </w:p>
        </w:tc>
        <w:tc>
          <w:tcPr>
            <w:tcW w:w="2835" w:type="dxa"/>
          </w:tcPr>
          <w:p w14:paraId="03E21A94" w14:textId="77777777" w:rsidR="00047C3E" w:rsidRPr="000C3CD8" w:rsidRDefault="00A40B64" w:rsidP="000C3CD8">
            <w:pPr>
              <w:jc w:val="center"/>
              <w:rPr>
                <w:rFonts w:ascii="Arial" w:eastAsia="MS Mincho" w:hAnsi="Arial" w:cs="Arial"/>
              </w:rPr>
            </w:pPr>
            <w:r w:rsidRPr="000C3CD8">
              <w:rPr>
                <w:rFonts w:ascii="Arial" w:eastAsia="MS Mincho" w:hAnsi="Arial" w:cs="Arial"/>
              </w:rPr>
              <w:t>13</w:t>
            </w:r>
          </w:p>
        </w:tc>
      </w:tr>
      <w:tr w:rsidR="00047C3E" w:rsidRPr="000C3CD8" w14:paraId="320762F0" w14:textId="77777777" w:rsidTr="00CE64F3">
        <w:tc>
          <w:tcPr>
            <w:tcW w:w="6663" w:type="dxa"/>
          </w:tcPr>
          <w:p w14:paraId="03A6C5C9"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CAPITULO V</w:t>
            </w:r>
          </w:p>
          <w:p w14:paraId="2FFE68BE"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LEYES ESPECIALES</w:t>
            </w:r>
          </w:p>
        </w:tc>
        <w:tc>
          <w:tcPr>
            <w:tcW w:w="2835" w:type="dxa"/>
          </w:tcPr>
          <w:p w14:paraId="4E0507C1" w14:textId="77777777" w:rsidR="00047C3E" w:rsidRPr="000C3CD8" w:rsidRDefault="00A40B64" w:rsidP="000C3CD8">
            <w:pPr>
              <w:jc w:val="center"/>
              <w:rPr>
                <w:rFonts w:ascii="Arial" w:eastAsia="MS Mincho" w:hAnsi="Arial" w:cs="Arial"/>
              </w:rPr>
            </w:pPr>
            <w:r w:rsidRPr="000C3CD8">
              <w:rPr>
                <w:rFonts w:ascii="Arial" w:eastAsia="MS Mincho" w:hAnsi="Arial" w:cs="Arial"/>
              </w:rPr>
              <w:t>14</w:t>
            </w:r>
          </w:p>
        </w:tc>
      </w:tr>
      <w:tr w:rsidR="00047C3E" w:rsidRPr="000C3CD8" w14:paraId="62885524" w14:textId="77777777" w:rsidTr="00CE64F3">
        <w:tc>
          <w:tcPr>
            <w:tcW w:w="6663" w:type="dxa"/>
          </w:tcPr>
          <w:p w14:paraId="606B5346"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TITULO SEGUNDO</w:t>
            </w:r>
          </w:p>
          <w:p w14:paraId="10668637"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EL DELITO</w:t>
            </w:r>
          </w:p>
          <w:p w14:paraId="4837A108" w14:textId="77777777" w:rsidR="00A40B64"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CAPITULO I</w:t>
            </w:r>
          </w:p>
          <w:p w14:paraId="19297A76"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FORMAS DE COMISIÓN</w:t>
            </w:r>
          </w:p>
        </w:tc>
        <w:tc>
          <w:tcPr>
            <w:tcW w:w="2835" w:type="dxa"/>
          </w:tcPr>
          <w:p w14:paraId="674BD070" w14:textId="77777777" w:rsidR="00047C3E"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A40B64" w:rsidRPr="000C3CD8">
              <w:rPr>
                <w:rFonts w:ascii="Arial" w:eastAsia="MS Mincho" w:hAnsi="Arial" w:cs="Arial"/>
              </w:rPr>
              <w:t>15 AL 18</w:t>
            </w:r>
          </w:p>
        </w:tc>
      </w:tr>
      <w:tr w:rsidR="00047C3E" w:rsidRPr="000C3CD8" w14:paraId="107E8C64" w14:textId="77777777" w:rsidTr="00CE64F3">
        <w:tc>
          <w:tcPr>
            <w:tcW w:w="6663" w:type="dxa"/>
          </w:tcPr>
          <w:p w14:paraId="23373AF8"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CAPITULO II</w:t>
            </w:r>
          </w:p>
          <w:p w14:paraId="18DDFD5C"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TENTATIVA</w:t>
            </w:r>
          </w:p>
        </w:tc>
        <w:tc>
          <w:tcPr>
            <w:tcW w:w="2835" w:type="dxa"/>
          </w:tcPr>
          <w:p w14:paraId="174D6DEB" w14:textId="77777777" w:rsidR="00047C3E" w:rsidRPr="000C3CD8" w:rsidRDefault="00A40B64" w:rsidP="000C3CD8">
            <w:pPr>
              <w:jc w:val="center"/>
              <w:rPr>
                <w:rFonts w:ascii="Arial" w:eastAsia="MS Mincho" w:hAnsi="Arial" w:cs="Arial"/>
              </w:rPr>
            </w:pPr>
            <w:r w:rsidRPr="000C3CD8">
              <w:rPr>
                <w:rFonts w:ascii="Arial" w:eastAsia="MS Mincho" w:hAnsi="Arial" w:cs="Arial"/>
              </w:rPr>
              <w:t xml:space="preserve">19 </w:t>
            </w:r>
            <w:proofErr w:type="gramStart"/>
            <w:r w:rsidRPr="000C3CD8">
              <w:rPr>
                <w:rFonts w:ascii="Arial" w:eastAsia="MS Mincho" w:hAnsi="Arial" w:cs="Arial"/>
              </w:rPr>
              <w:t>Y</w:t>
            </w:r>
            <w:proofErr w:type="gramEnd"/>
            <w:r w:rsidRPr="000C3CD8">
              <w:rPr>
                <w:rFonts w:ascii="Arial" w:eastAsia="MS Mincho" w:hAnsi="Arial" w:cs="Arial"/>
              </w:rPr>
              <w:t xml:space="preserve"> 20</w:t>
            </w:r>
          </w:p>
        </w:tc>
      </w:tr>
      <w:tr w:rsidR="00047C3E" w:rsidRPr="000C3CD8" w14:paraId="31EA29ED" w14:textId="77777777" w:rsidTr="00CE64F3">
        <w:tc>
          <w:tcPr>
            <w:tcW w:w="6663" w:type="dxa"/>
          </w:tcPr>
          <w:p w14:paraId="61DC9EC2"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CAPITULO III</w:t>
            </w:r>
          </w:p>
          <w:p w14:paraId="67C36EC9" w14:textId="77777777" w:rsidR="00A40B64" w:rsidRPr="000C3CD8" w:rsidRDefault="008D05BA" w:rsidP="000C3CD8">
            <w:pPr>
              <w:tabs>
                <w:tab w:val="left" w:pos="8222"/>
              </w:tabs>
              <w:jc w:val="both"/>
              <w:rPr>
                <w:rFonts w:ascii="Arial" w:eastAsia="MS Mincho" w:hAnsi="Arial" w:cs="Arial"/>
              </w:rPr>
            </w:pPr>
            <w:r w:rsidRPr="000C3CD8">
              <w:rPr>
                <w:rFonts w:ascii="Arial" w:eastAsia="MS Mincho" w:hAnsi="Arial" w:cs="Arial"/>
              </w:rPr>
              <w:t>AUTORÍA</w:t>
            </w:r>
            <w:r w:rsidR="00A40B64" w:rsidRPr="000C3CD8">
              <w:rPr>
                <w:rFonts w:ascii="Arial" w:eastAsia="MS Mincho" w:hAnsi="Arial" w:cs="Arial"/>
              </w:rPr>
              <w:t xml:space="preserve"> Y PARTICIPACIÓN</w:t>
            </w:r>
          </w:p>
        </w:tc>
        <w:tc>
          <w:tcPr>
            <w:tcW w:w="2835" w:type="dxa"/>
          </w:tcPr>
          <w:p w14:paraId="4F7E0DF4" w14:textId="77777777" w:rsidR="00047C3E"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A40B64" w:rsidRPr="000C3CD8">
              <w:rPr>
                <w:rFonts w:ascii="Arial" w:eastAsia="MS Mincho" w:hAnsi="Arial" w:cs="Arial"/>
              </w:rPr>
              <w:t>21 AL 26</w:t>
            </w:r>
          </w:p>
        </w:tc>
      </w:tr>
      <w:tr w:rsidR="00047C3E" w:rsidRPr="000C3CD8" w14:paraId="03ACFCB9" w14:textId="77777777" w:rsidTr="00CE64F3">
        <w:tc>
          <w:tcPr>
            <w:tcW w:w="6663" w:type="dxa"/>
          </w:tcPr>
          <w:p w14:paraId="7F572C3B"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CAPÍTULO IV</w:t>
            </w:r>
          </w:p>
          <w:p w14:paraId="4E48CA0B"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CONCURSO DE DELITOS</w:t>
            </w:r>
          </w:p>
        </w:tc>
        <w:tc>
          <w:tcPr>
            <w:tcW w:w="2835" w:type="dxa"/>
          </w:tcPr>
          <w:p w14:paraId="597BF684" w14:textId="77777777" w:rsidR="00047C3E" w:rsidRPr="000C3CD8" w:rsidRDefault="00A40B64" w:rsidP="000C3CD8">
            <w:pPr>
              <w:jc w:val="center"/>
              <w:rPr>
                <w:rFonts w:ascii="Arial" w:eastAsia="MS Mincho" w:hAnsi="Arial" w:cs="Arial"/>
              </w:rPr>
            </w:pPr>
            <w:r w:rsidRPr="000C3CD8">
              <w:rPr>
                <w:rFonts w:ascii="Arial" w:eastAsia="MS Mincho" w:hAnsi="Arial" w:cs="Arial"/>
              </w:rPr>
              <w:t>27</w:t>
            </w:r>
          </w:p>
        </w:tc>
      </w:tr>
      <w:tr w:rsidR="00047C3E" w:rsidRPr="000C3CD8" w14:paraId="1299524D" w14:textId="77777777" w:rsidTr="00CE64F3">
        <w:tc>
          <w:tcPr>
            <w:tcW w:w="6663" w:type="dxa"/>
          </w:tcPr>
          <w:p w14:paraId="1E6805B9"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CAPÍTULO V</w:t>
            </w:r>
          </w:p>
          <w:p w14:paraId="17B04CBF"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CAUSAS QUE EXCLUYEN EL DELITO</w:t>
            </w:r>
          </w:p>
        </w:tc>
        <w:tc>
          <w:tcPr>
            <w:tcW w:w="2835" w:type="dxa"/>
          </w:tcPr>
          <w:p w14:paraId="617CFA40" w14:textId="77777777" w:rsidR="00047C3E" w:rsidRPr="000C3CD8" w:rsidRDefault="00A40B64" w:rsidP="000C3CD8">
            <w:pPr>
              <w:jc w:val="center"/>
              <w:rPr>
                <w:rFonts w:ascii="Arial" w:eastAsia="MS Mincho" w:hAnsi="Arial" w:cs="Arial"/>
              </w:rPr>
            </w:pPr>
            <w:r w:rsidRPr="000C3CD8">
              <w:rPr>
                <w:rFonts w:ascii="Arial" w:eastAsia="MS Mincho" w:hAnsi="Arial" w:cs="Arial"/>
              </w:rPr>
              <w:t xml:space="preserve">28 </w:t>
            </w:r>
          </w:p>
        </w:tc>
      </w:tr>
      <w:tr w:rsidR="00047C3E" w:rsidRPr="000C3CD8" w14:paraId="4BBA6496" w14:textId="77777777" w:rsidTr="00CE64F3">
        <w:tc>
          <w:tcPr>
            <w:tcW w:w="6663" w:type="dxa"/>
          </w:tcPr>
          <w:p w14:paraId="1EF720C7" w14:textId="77777777" w:rsidR="00047C3E"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TÍTULO TERCERO</w:t>
            </w:r>
          </w:p>
          <w:p w14:paraId="09B12CBE"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CONSECUENCIAS JURÍDICAS DEL DELITO</w:t>
            </w:r>
          </w:p>
          <w:p w14:paraId="6D0E1C35" w14:textId="77777777" w:rsidR="00A40B64" w:rsidRPr="000C3CD8" w:rsidRDefault="00A40B64" w:rsidP="000C3CD8">
            <w:pPr>
              <w:tabs>
                <w:tab w:val="left" w:pos="8222"/>
              </w:tabs>
              <w:jc w:val="both"/>
              <w:rPr>
                <w:rFonts w:ascii="Arial" w:eastAsia="MS Mincho" w:hAnsi="Arial" w:cs="Arial"/>
                <w:b/>
              </w:rPr>
            </w:pPr>
            <w:r w:rsidRPr="000C3CD8">
              <w:rPr>
                <w:rFonts w:ascii="Arial" w:eastAsia="MS Mincho" w:hAnsi="Arial" w:cs="Arial"/>
                <w:b/>
              </w:rPr>
              <w:t>CAPÍTULO I</w:t>
            </w:r>
          </w:p>
          <w:p w14:paraId="515D1D61" w14:textId="77777777" w:rsidR="00A40B64" w:rsidRPr="000C3CD8" w:rsidRDefault="00A40B64" w:rsidP="000C3CD8">
            <w:pPr>
              <w:tabs>
                <w:tab w:val="left" w:pos="8222"/>
              </w:tabs>
              <w:jc w:val="both"/>
              <w:rPr>
                <w:rFonts w:ascii="Arial" w:eastAsia="MS Mincho" w:hAnsi="Arial" w:cs="Arial"/>
              </w:rPr>
            </w:pPr>
            <w:r w:rsidRPr="000C3CD8">
              <w:rPr>
                <w:rFonts w:ascii="Arial" w:eastAsia="MS Mincho" w:hAnsi="Arial" w:cs="Arial"/>
              </w:rPr>
              <w:t>CATÁLOGO DE PENAS Y MEDIDAS DE SEGURIDAD Y DE CONSECUENCIAS JURÍDICAS PARA LAS PERSONAS MORALES</w:t>
            </w:r>
          </w:p>
        </w:tc>
        <w:tc>
          <w:tcPr>
            <w:tcW w:w="2835" w:type="dxa"/>
          </w:tcPr>
          <w:p w14:paraId="7C3D0374" w14:textId="77777777" w:rsidR="00047C3E"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A40B64" w:rsidRPr="000C3CD8">
              <w:rPr>
                <w:rFonts w:ascii="Arial" w:eastAsia="MS Mincho" w:hAnsi="Arial" w:cs="Arial"/>
              </w:rPr>
              <w:t>29 AL 31</w:t>
            </w:r>
          </w:p>
        </w:tc>
      </w:tr>
      <w:tr w:rsidR="00047C3E" w:rsidRPr="000C3CD8" w14:paraId="6BF35EBC" w14:textId="77777777" w:rsidTr="00CE64F3">
        <w:tc>
          <w:tcPr>
            <w:tcW w:w="6663" w:type="dxa"/>
          </w:tcPr>
          <w:p w14:paraId="48B1BA9D" w14:textId="77777777" w:rsidR="00047C3E" w:rsidRPr="000C3CD8" w:rsidRDefault="00FB56B0" w:rsidP="000C3CD8">
            <w:pPr>
              <w:jc w:val="both"/>
              <w:rPr>
                <w:rFonts w:ascii="Arial" w:eastAsia="MS Mincho" w:hAnsi="Arial" w:cs="Arial"/>
                <w:b/>
              </w:rPr>
            </w:pPr>
            <w:r w:rsidRPr="000C3CD8">
              <w:rPr>
                <w:rFonts w:ascii="Arial" w:eastAsia="MS Mincho" w:hAnsi="Arial" w:cs="Arial"/>
                <w:b/>
              </w:rPr>
              <w:t>CAPITULO II</w:t>
            </w:r>
          </w:p>
          <w:p w14:paraId="6550F6FE" w14:textId="77777777" w:rsidR="00FB56B0" w:rsidRPr="000C3CD8" w:rsidRDefault="00FB56B0" w:rsidP="000C3CD8">
            <w:pPr>
              <w:jc w:val="both"/>
              <w:rPr>
                <w:rFonts w:ascii="Arial" w:eastAsia="MS Mincho" w:hAnsi="Arial" w:cs="Arial"/>
              </w:rPr>
            </w:pPr>
            <w:r w:rsidRPr="000C3CD8">
              <w:rPr>
                <w:rFonts w:ascii="Arial" w:eastAsia="MS Mincho" w:hAnsi="Arial" w:cs="Arial"/>
              </w:rPr>
              <w:t>PRISIÓN</w:t>
            </w:r>
          </w:p>
        </w:tc>
        <w:tc>
          <w:tcPr>
            <w:tcW w:w="2835" w:type="dxa"/>
          </w:tcPr>
          <w:p w14:paraId="6E2065EE" w14:textId="77777777" w:rsidR="00047C3E" w:rsidRPr="000C3CD8" w:rsidRDefault="00FB56B0" w:rsidP="000C3CD8">
            <w:pPr>
              <w:jc w:val="center"/>
              <w:rPr>
                <w:rFonts w:ascii="Arial" w:eastAsia="MS Mincho" w:hAnsi="Arial" w:cs="Arial"/>
              </w:rPr>
            </w:pPr>
            <w:r w:rsidRPr="000C3CD8">
              <w:rPr>
                <w:rFonts w:ascii="Arial" w:eastAsia="MS Mincho" w:hAnsi="Arial" w:cs="Arial"/>
              </w:rPr>
              <w:t>32</w:t>
            </w:r>
          </w:p>
        </w:tc>
      </w:tr>
      <w:tr w:rsidR="00047C3E" w:rsidRPr="000C3CD8" w14:paraId="642F5260" w14:textId="77777777" w:rsidTr="00CE64F3">
        <w:tc>
          <w:tcPr>
            <w:tcW w:w="6663" w:type="dxa"/>
          </w:tcPr>
          <w:p w14:paraId="72863520" w14:textId="77777777" w:rsidR="00047C3E" w:rsidRPr="000C3CD8" w:rsidRDefault="00FB56B0" w:rsidP="000C3CD8">
            <w:pPr>
              <w:jc w:val="both"/>
              <w:rPr>
                <w:rFonts w:ascii="Arial" w:eastAsia="MS Mincho" w:hAnsi="Arial" w:cs="Arial"/>
                <w:b/>
              </w:rPr>
            </w:pPr>
            <w:proofErr w:type="gramStart"/>
            <w:r w:rsidRPr="000C3CD8">
              <w:rPr>
                <w:rFonts w:ascii="Arial" w:eastAsia="MS Mincho" w:hAnsi="Arial" w:cs="Arial"/>
                <w:b/>
              </w:rPr>
              <w:t>CAPITULO  III</w:t>
            </w:r>
            <w:proofErr w:type="gramEnd"/>
          </w:p>
          <w:p w14:paraId="21B0FCF2" w14:textId="77777777" w:rsidR="00FB56B0" w:rsidRPr="000C3CD8" w:rsidRDefault="00FB56B0" w:rsidP="000C3CD8">
            <w:pPr>
              <w:jc w:val="both"/>
              <w:rPr>
                <w:rFonts w:ascii="Arial" w:eastAsia="MS Mincho" w:hAnsi="Arial" w:cs="Arial"/>
              </w:rPr>
            </w:pPr>
            <w:r w:rsidRPr="000C3CD8">
              <w:rPr>
                <w:rFonts w:ascii="Arial" w:eastAsia="MS Mincho" w:hAnsi="Arial" w:cs="Arial"/>
              </w:rPr>
              <w:t>RELEGACIÓN</w:t>
            </w:r>
          </w:p>
        </w:tc>
        <w:tc>
          <w:tcPr>
            <w:tcW w:w="2835" w:type="dxa"/>
          </w:tcPr>
          <w:p w14:paraId="1DE48E2F" w14:textId="77777777" w:rsidR="00047C3E" w:rsidRPr="000C3CD8" w:rsidRDefault="00FB56B0" w:rsidP="000C3CD8">
            <w:pPr>
              <w:jc w:val="center"/>
              <w:rPr>
                <w:rFonts w:ascii="Arial" w:eastAsia="MS Mincho" w:hAnsi="Arial" w:cs="Arial"/>
              </w:rPr>
            </w:pPr>
            <w:r w:rsidRPr="000C3CD8">
              <w:rPr>
                <w:rFonts w:ascii="Arial" w:eastAsia="MS Mincho" w:hAnsi="Arial" w:cs="Arial"/>
              </w:rPr>
              <w:t>33</w:t>
            </w:r>
          </w:p>
        </w:tc>
      </w:tr>
      <w:tr w:rsidR="00047C3E" w:rsidRPr="000C3CD8" w14:paraId="45E4AB1C" w14:textId="77777777" w:rsidTr="00CE64F3">
        <w:tc>
          <w:tcPr>
            <w:tcW w:w="6663" w:type="dxa"/>
          </w:tcPr>
          <w:p w14:paraId="06781AA6" w14:textId="77777777" w:rsidR="00047C3E" w:rsidRPr="000C3CD8" w:rsidRDefault="00FB56B0" w:rsidP="000C3CD8">
            <w:pPr>
              <w:jc w:val="both"/>
              <w:rPr>
                <w:rFonts w:ascii="Arial" w:eastAsia="MS Mincho" w:hAnsi="Arial" w:cs="Arial"/>
                <w:b/>
              </w:rPr>
            </w:pPr>
            <w:r w:rsidRPr="000C3CD8">
              <w:rPr>
                <w:rFonts w:ascii="Arial" w:eastAsia="MS Mincho" w:hAnsi="Arial" w:cs="Arial"/>
                <w:b/>
              </w:rPr>
              <w:t>CAPÍTULO IV</w:t>
            </w:r>
          </w:p>
          <w:p w14:paraId="48A309C0" w14:textId="77777777" w:rsidR="00FB56B0" w:rsidRPr="000C3CD8" w:rsidRDefault="00FB56B0" w:rsidP="000C3CD8">
            <w:pPr>
              <w:jc w:val="both"/>
              <w:rPr>
                <w:rFonts w:ascii="Arial" w:eastAsia="MS Mincho" w:hAnsi="Arial" w:cs="Arial"/>
              </w:rPr>
            </w:pPr>
            <w:r w:rsidRPr="000C3CD8">
              <w:rPr>
                <w:rFonts w:ascii="Arial" w:eastAsia="MS Mincho" w:hAnsi="Arial" w:cs="Arial"/>
              </w:rPr>
              <w:t>CONFINAMIENTO</w:t>
            </w:r>
          </w:p>
        </w:tc>
        <w:tc>
          <w:tcPr>
            <w:tcW w:w="2835" w:type="dxa"/>
          </w:tcPr>
          <w:p w14:paraId="31B9F47A" w14:textId="77777777" w:rsidR="00047C3E" w:rsidRPr="000C3CD8" w:rsidRDefault="00FB56B0" w:rsidP="000C3CD8">
            <w:pPr>
              <w:jc w:val="center"/>
              <w:rPr>
                <w:rFonts w:ascii="Arial" w:eastAsia="MS Mincho" w:hAnsi="Arial" w:cs="Arial"/>
              </w:rPr>
            </w:pPr>
            <w:r w:rsidRPr="000C3CD8">
              <w:rPr>
                <w:rFonts w:ascii="Arial" w:eastAsia="MS Mincho" w:hAnsi="Arial" w:cs="Arial"/>
              </w:rPr>
              <w:t>34</w:t>
            </w:r>
          </w:p>
        </w:tc>
      </w:tr>
      <w:tr w:rsidR="00047C3E" w:rsidRPr="000C3CD8" w14:paraId="14A4E0F7" w14:textId="77777777" w:rsidTr="00CE64F3">
        <w:tc>
          <w:tcPr>
            <w:tcW w:w="6663" w:type="dxa"/>
          </w:tcPr>
          <w:p w14:paraId="70853340" w14:textId="77777777" w:rsidR="00047C3E" w:rsidRPr="000C3CD8" w:rsidRDefault="00FB56B0" w:rsidP="000C3CD8">
            <w:pPr>
              <w:tabs>
                <w:tab w:val="left" w:pos="8222"/>
              </w:tabs>
              <w:jc w:val="both"/>
              <w:rPr>
                <w:rFonts w:ascii="Arial" w:eastAsia="MS Mincho" w:hAnsi="Arial" w:cs="Arial"/>
                <w:b/>
              </w:rPr>
            </w:pPr>
            <w:r w:rsidRPr="000C3CD8">
              <w:rPr>
                <w:rFonts w:ascii="Arial" w:eastAsia="MS Mincho" w:hAnsi="Arial" w:cs="Arial"/>
                <w:b/>
              </w:rPr>
              <w:t>CAPÍTULO V</w:t>
            </w:r>
          </w:p>
          <w:p w14:paraId="410C1589" w14:textId="77777777" w:rsidR="00FB56B0" w:rsidRPr="000C3CD8" w:rsidRDefault="00FB56B0" w:rsidP="000C3CD8">
            <w:pPr>
              <w:tabs>
                <w:tab w:val="left" w:pos="8222"/>
              </w:tabs>
              <w:jc w:val="both"/>
              <w:rPr>
                <w:rFonts w:ascii="Arial" w:eastAsia="MS Mincho" w:hAnsi="Arial" w:cs="Arial"/>
              </w:rPr>
            </w:pPr>
            <w:r w:rsidRPr="000C3CD8">
              <w:rPr>
                <w:rFonts w:ascii="Arial" w:eastAsia="MS Mincho" w:hAnsi="Arial" w:cs="Arial"/>
              </w:rPr>
              <w:t>PROHIBICIÓN DE RESIDIR O ACUDIR A UN LUGAR DETERMINADO</w:t>
            </w:r>
          </w:p>
        </w:tc>
        <w:tc>
          <w:tcPr>
            <w:tcW w:w="2835" w:type="dxa"/>
          </w:tcPr>
          <w:p w14:paraId="07A30935" w14:textId="77777777" w:rsidR="00047C3E" w:rsidRPr="000C3CD8" w:rsidRDefault="00FB56B0" w:rsidP="000C3CD8">
            <w:pPr>
              <w:jc w:val="center"/>
              <w:rPr>
                <w:rFonts w:ascii="Arial" w:eastAsia="MS Mincho" w:hAnsi="Arial" w:cs="Arial"/>
              </w:rPr>
            </w:pPr>
            <w:r w:rsidRPr="000C3CD8">
              <w:rPr>
                <w:rFonts w:ascii="Arial" w:eastAsia="MS Mincho" w:hAnsi="Arial" w:cs="Arial"/>
              </w:rPr>
              <w:t>35</w:t>
            </w:r>
          </w:p>
        </w:tc>
      </w:tr>
      <w:tr w:rsidR="00047C3E" w:rsidRPr="000C3CD8" w14:paraId="6A5EEF44" w14:textId="77777777" w:rsidTr="00CE64F3">
        <w:tc>
          <w:tcPr>
            <w:tcW w:w="6663" w:type="dxa"/>
          </w:tcPr>
          <w:p w14:paraId="14572BBD" w14:textId="77777777" w:rsidR="00047C3E" w:rsidRPr="000C3CD8" w:rsidRDefault="00FB56B0" w:rsidP="000C3CD8">
            <w:pPr>
              <w:jc w:val="both"/>
              <w:rPr>
                <w:rFonts w:ascii="Arial" w:eastAsia="MS Mincho" w:hAnsi="Arial" w:cs="Arial"/>
                <w:b/>
              </w:rPr>
            </w:pPr>
            <w:r w:rsidRPr="000C3CD8">
              <w:rPr>
                <w:rFonts w:ascii="Arial" w:eastAsia="MS Mincho" w:hAnsi="Arial" w:cs="Arial"/>
                <w:b/>
              </w:rPr>
              <w:t>CAPÍTULO VI</w:t>
            </w:r>
          </w:p>
          <w:p w14:paraId="6F35BA7D" w14:textId="77777777" w:rsidR="00FB56B0" w:rsidRPr="000C3CD8" w:rsidRDefault="008B4279" w:rsidP="000C3CD8">
            <w:pPr>
              <w:jc w:val="both"/>
              <w:rPr>
                <w:rFonts w:ascii="Arial" w:eastAsia="MS Mincho" w:hAnsi="Arial" w:cs="Arial"/>
              </w:rPr>
            </w:pPr>
            <w:r w:rsidRPr="000C3CD8">
              <w:rPr>
                <w:rFonts w:ascii="Arial" w:eastAsia="MS Mincho" w:hAnsi="Arial" w:cs="Arial"/>
              </w:rPr>
              <w:t>TRATAMIENTO EN</w:t>
            </w:r>
            <w:r w:rsidR="00FB56B0" w:rsidRPr="000C3CD8">
              <w:rPr>
                <w:rFonts w:ascii="Arial" w:eastAsia="MS Mincho" w:hAnsi="Arial" w:cs="Arial"/>
              </w:rPr>
              <w:t xml:space="preserve"> LIBERTAD DE IMPUTABLES</w:t>
            </w:r>
          </w:p>
        </w:tc>
        <w:tc>
          <w:tcPr>
            <w:tcW w:w="2835" w:type="dxa"/>
          </w:tcPr>
          <w:p w14:paraId="7B403C87" w14:textId="77777777" w:rsidR="00047C3E" w:rsidRPr="000C3CD8" w:rsidRDefault="00FB56B0" w:rsidP="000C3CD8">
            <w:pPr>
              <w:jc w:val="center"/>
              <w:rPr>
                <w:rFonts w:ascii="Arial" w:eastAsia="MS Mincho" w:hAnsi="Arial" w:cs="Arial"/>
              </w:rPr>
            </w:pPr>
            <w:r w:rsidRPr="000C3CD8">
              <w:rPr>
                <w:rFonts w:ascii="Arial" w:eastAsia="MS Mincho" w:hAnsi="Arial" w:cs="Arial"/>
              </w:rPr>
              <w:t>36</w:t>
            </w:r>
          </w:p>
        </w:tc>
      </w:tr>
      <w:tr w:rsidR="00047C3E" w:rsidRPr="000C3CD8" w14:paraId="5D72AC41" w14:textId="77777777" w:rsidTr="00CE64F3">
        <w:tc>
          <w:tcPr>
            <w:tcW w:w="6663" w:type="dxa"/>
          </w:tcPr>
          <w:p w14:paraId="570DF704" w14:textId="77777777" w:rsidR="00047C3E" w:rsidRPr="000C3CD8" w:rsidRDefault="00FB56B0" w:rsidP="000C3CD8">
            <w:pPr>
              <w:tabs>
                <w:tab w:val="left" w:pos="8222"/>
              </w:tabs>
              <w:jc w:val="both"/>
              <w:rPr>
                <w:rFonts w:ascii="Arial" w:eastAsia="MS Mincho" w:hAnsi="Arial" w:cs="Arial"/>
                <w:b/>
              </w:rPr>
            </w:pPr>
            <w:r w:rsidRPr="000C3CD8">
              <w:rPr>
                <w:rFonts w:ascii="Arial" w:eastAsia="MS Mincho" w:hAnsi="Arial" w:cs="Arial"/>
                <w:b/>
              </w:rPr>
              <w:t xml:space="preserve">CAPITULO </w:t>
            </w:r>
            <w:r w:rsidR="00C24BFD" w:rsidRPr="000C3CD8">
              <w:rPr>
                <w:rFonts w:ascii="Arial" w:eastAsia="MS Mincho" w:hAnsi="Arial" w:cs="Arial"/>
                <w:b/>
              </w:rPr>
              <w:t>VII</w:t>
            </w:r>
          </w:p>
          <w:p w14:paraId="4DCA4332" w14:textId="77777777" w:rsidR="00FB56B0" w:rsidRPr="000C3CD8" w:rsidRDefault="009D73FA" w:rsidP="000C3CD8">
            <w:pPr>
              <w:tabs>
                <w:tab w:val="left" w:pos="8222"/>
              </w:tabs>
              <w:jc w:val="both"/>
              <w:rPr>
                <w:rFonts w:ascii="Arial" w:eastAsia="MS Mincho" w:hAnsi="Arial" w:cs="Arial"/>
              </w:rPr>
            </w:pPr>
            <w:r w:rsidRPr="000C3CD8">
              <w:rPr>
                <w:rFonts w:ascii="Arial" w:eastAsia="MS Mincho" w:hAnsi="Arial" w:cs="Arial"/>
              </w:rPr>
              <w:t>SEMILIBERTAD</w:t>
            </w:r>
          </w:p>
        </w:tc>
        <w:tc>
          <w:tcPr>
            <w:tcW w:w="2835" w:type="dxa"/>
          </w:tcPr>
          <w:p w14:paraId="6380C0D6" w14:textId="77777777" w:rsidR="00047C3E" w:rsidRPr="000C3CD8" w:rsidRDefault="009D73FA" w:rsidP="000C3CD8">
            <w:pPr>
              <w:jc w:val="center"/>
              <w:rPr>
                <w:rFonts w:ascii="Arial" w:eastAsia="MS Mincho" w:hAnsi="Arial" w:cs="Arial"/>
              </w:rPr>
            </w:pPr>
            <w:r w:rsidRPr="000C3CD8">
              <w:rPr>
                <w:rFonts w:ascii="Arial" w:eastAsia="MS Mincho" w:hAnsi="Arial" w:cs="Arial"/>
              </w:rPr>
              <w:t>37</w:t>
            </w:r>
          </w:p>
        </w:tc>
      </w:tr>
      <w:tr w:rsidR="009D73FA" w:rsidRPr="000C3CD8" w14:paraId="7EC2E8A9" w14:textId="77777777" w:rsidTr="00CE64F3">
        <w:tc>
          <w:tcPr>
            <w:tcW w:w="6663" w:type="dxa"/>
          </w:tcPr>
          <w:p w14:paraId="134723A4" w14:textId="77777777" w:rsidR="009D73FA" w:rsidRPr="000C3CD8" w:rsidRDefault="009D73FA" w:rsidP="000C3CD8">
            <w:pPr>
              <w:tabs>
                <w:tab w:val="left" w:pos="8222"/>
              </w:tabs>
              <w:jc w:val="both"/>
              <w:rPr>
                <w:rFonts w:ascii="Arial" w:eastAsia="MS Mincho" w:hAnsi="Arial" w:cs="Arial"/>
                <w:b/>
              </w:rPr>
            </w:pPr>
            <w:r w:rsidRPr="000C3CD8">
              <w:rPr>
                <w:rFonts w:ascii="Arial" w:eastAsia="MS Mincho" w:hAnsi="Arial" w:cs="Arial"/>
                <w:b/>
              </w:rPr>
              <w:t>CAPÍTULO VIII</w:t>
            </w:r>
          </w:p>
          <w:p w14:paraId="2B2EFEE1" w14:textId="77777777" w:rsidR="00F83947" w:rsidRPr="000C3CD8" w:rsidRDefault="009D73FA" w:rsidP="000C3CD8">
            <w:pPr>
              <w:tabs>
                <w:tab w:val="left" w:pos="8222"/>
              </w:tabs>
              <w:jc w:val="both"/>
              <w:rPr>
                <w:rFonts w:ascii="Arial" w:eastAsia="MS Mincho" w:hAnsi="Arial" w:cs="Arial"/>
              </w:rPr>
            </w:pPr>
            <w:r w:rsidRPr="000C3CD8">
              <w:rPr>
                <w:rFonts w:ascii="Arial" w:eastAsia="MS Mincho" w:hAnsi="Arial" w:cs="Arial"/>
              </w:rPr>
              <w:t>TRABAJO A FAVOR DE LA COMUNIDAD</w:t>
            </w:r>
          </w:p>
        </w:tc>
        <w:tc>
          <w:tcPr>
            <w:tcW w:w="2835" w:type="dxa"/>
          </w:tcPr>
          <w:p w14:paraId="44F4CF56" w14:textId="77777777" w:rsidR="009D73FA" w:rsidRPr="000C3CD8" w:rsidRDefault="009D73FA" w:rsidP="000C3CD8">
            <w:pPr>
              <w:jc w:val="center"/>
              <w:rPr>
                <w:rFonts w:ascii="Arial" w:eastAsia="MS Mincho" w:hAnsi="Arial" w:cs="Arial"/>
              </w:rPr>
            </w:pPr>
            <w:r w:rsidRPr="000C3CD8">
              <w:rPr>
                <w:rFonts w:ascii="Arial" w:eastAsia="MS Mincho" w:hAnsi="Arial" w:cs="Arial"/>
              </w:rPr>
              <w:t>38</w:t>
            </w:r>
          </w:p>
        </w:tc>
      </w:tr>
      <w:tr w:rsidR="009D73FA" w:rsidRPr="000C3CD8" w14:paraId="6F45E333" w14:textId="77777777" w:rsidTr="00CE64F3">
        <w:tc>
          <w:tcPr>
            <w:tcW w:w="6663" w:type="dxa"/>
          </w:tcPr>
          <w:p w14:paraId="1664941B" w14:textId="77777777" w:rsidR="009D73FA" w:rsidRPr="000C3CD8" w:rsidRDefault="009D73FA" w:rsidP="000C3CD8">
            <w:pPr>
              <w:tabs>
                <w:tab w:val="left" w:pos="8222"/>
              </w:tabs>
              <w:jc w:val="both"/>
              <w:rPr>
                <w:rFonts w:ascii="Arial" w:eastAsia="MS Mincho" w:hAnsi="Arial" w:cs="Arial"/>
                <w:b/>
              </w:rPr>
            </w:pPr>
            <w:r w:rsidRPr="000C3CD8">
              <w:rPr>
                <w:rFonts w:ascii="Arial" w:eastAsia="MS Mincho" w:hAnsi="Arial" w:cs="Arial"/>
                <w:b/>
              </w:rPr>
              <w:t>CAPÍTULO IX</w:t>
            </w:r>
          </w:p>
          <w:p w14:paraId="2B929B43" w14:textId="77777777" w:rsidR="009D73FA" w:rsidRPr="000C3CD8" w:rsidRDefault="009D73FA" w:rsidP="000C3CD8">
            <w:pPr>
              <w:tabs>
                <w:tab w:val="left" w:pos="8222"/>
              </w:tabs>
              <w:jc w:val="both"/>
              <w:rPr>
                <w:rFonts w:ascii="Arial" w:eastAsia="MS Mincho" w:hAnsi="Arial" w:cs="Arial"/>
              </w:rPr>
            </w:pPr>
            <w:r w:rsidRPr="000C3CD8">
              <w:rPr>
                <w:rFonts w:ascii="Arial" w:eastAsia="MS Mincho" w:hAnsi="Arial" w:cs="Arial"/>
              </w:rPr>
              <w:lastRenderedPageBreak/>
              <w:t>TRABAJO OBLIGATORIO</w:t>
            </w:r>
          </w:p>
        </w:tc>
        <w:tc>
          <w:tcPr>
            <w:tcW w:w="2835" w:type="dxa"/>
          </w:tcPr>
          <w:p w14:paraId="325B2FCF" w14:textId="77777777" w:rsidR="009D73FA" w:rsidRPr="000C3CD8" w:rsidRDefault="009D73FA" w:rsidP="000C3CD8">
            <w:pPr>
              <w:jc w:val="center"/>
              <w:rPr>
                <w:rFonts w:ascii="Arial" w:eastAsia="MS Mincho" w:hAnsi="Arial" w:cs="Arial"/>
              </w:rPr>
            </w:pPr>
            <w:r w:rsidRPr="000C3CD8">
              <w:rPr>
                <w:rFonts w:ascii="Arial" w:eastAsia="MS Mincho" w:hAnsi="Arial" w:cs="Arial"/>
              </w:rPr>
              <w:lastRenderedPageBreak/>
              <w:t>39</w:t>
            </w:r>
          </w:p>
        </w:tc>
      </w:tr>
      <w:tr w:rsidR="009D73FA" w:rsidRPr="000C3CD8" w14:paraId="32AA5BCD" w14:textId="77777777" w:rsidTr="00CE64F3">
        <w:tc>
          <w:tcPr>
            <w:tcW w:w="6663" w:type="dxa"/>
          </w:tcPr>
          <w:p w14:paraId="672A14E9" w14:textId="77777777" w:rsidR="009D73FA" w:rsidRPr="000C3CD8" w:rsidRDefault="009D73FA" w:rsidP="000C3CD8">
            <w:pPr>
              <w:tabs>
                <w:tab w:val="left" w:pos="8222"/>
              </w:tabs>
              <w:jc w:val="both"/>
              <w:rPr>
                <w:rFonts w:ascii="Arial" w:eastAsia="MS Mincho" w:hAnsi="Arial" w:cs="Arial"/>
                <w:b/>
              </w:rPr>
            </w:pPr>
            <w:r w:rsidRPr="000C3CD8">
              <w:rPr>
                <w:rFonts w:ascii="Arial" w:eastAsia="MS Mincho" w:hAnsi="Arial" w:cs="Arial"/>
                <w:b/>
              </w:rPr>
              <w:t>CAPÍTULO X</w:t>
            </w:r>
          </w:p>
          <w:p w14:paraId="54711260" w14:textId="77777777" w:rsidR="009D73FA" w:rsidRPr="000C3CD8" w:rsidRDefault="009D73FA" w:rsidP="000C3CD8">
            <w:pPr>
              <w:tabs>
                <w:tab w:val="left" w:pos="8222"/>
              </w:tabs>
              <w:jc w:val="both"/>
              <w:rPr>
                <w:rFonts w:ascii="Arial" w:eastAsia="MS Mincho" w:hAnsi="Arial" w:cs="Arial"/>
              </w:rPr>
            </w:pPr>
            <w:r w:rsidRPr="000C3CD8">
              <w:rPr>
                <w:rFonts w:ascii="Arial" w:eastAsia="MS Mincho" w:hAnsi="Arial" w:cs="Arial"/>
              </w:rPr>
              <w:t>SANCIÓN PECUN</w:t>
            </w:r>
            <w:r w:rsidR="0032512C" w:rsidRPr="000C3CD8">
              <w:rPr>
                <w:rFonts w:ascii="Arial" w:eastAsia="MS Mincho" w:hAnsi="Arial" w:cs="Arial"/>
              </w:rPr>
              <w:t>I</w:t>
            </w:r>
            <w:r w:rsidRPr="000C3CD8">
              <w:rPr>
                <w:rFonts w:ascii="Arial" w:eastAsia="MS Mincho" w:hAnsi="Arial" w:cs="Arial"/>
              </w:rPr>
              <w:t>ARIA</w:t>
            </w:r>
          </w:p>
        </w:tc>
        <w:tc>
          <w:tcPr>
            <w:tcW w:w="2835" w:type="dxa"/>
          </w:tcPr>
          <w:p w14:paraId="10DABDA7" w14:textId="77777777" w:rsidR="009D73FA"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9D73FA" w:rsidRPr="000C3CD8">
              <w:rPr>
                <w:rFonts w:ascii="Arial" w:eastAsia="MS Mincho" w:hAnsi="Arial" w:cs="Arial"/>
              </w:rPr>
              <w:t>40 AL 52</w:t>
            </w:r>
          </w:p>
        </w:tc>
      </w:tr>
      <w:tr w:rsidR="009D73FA" w:rsidRPr="000C3CD8" w14:paraId="70E0B0BE" w14:textId="77777777" w:rsidTr="00CE64F3">
        <w:tc>
          <w:tcPr>
            <w:tcW w:w="6663" w:type="dxa"/>
          </w:tcPr>
          <w:p w14:paraId="4C90A0C9" w14:textId="77777777" w:rsidR="009D73FA" w:rsidRPr="000C3CD8" w:rsidRDefault="009D73FA" w:rsidP="000C3CD8">
            <w:pPr>
              <w:tabs>
                <w:tab w:val="left" w:pos="8222"/>
              </w:tabs>
              <w:jc w:val="both"/>
              <w:rPr>
                <w:rFonts w:ascii="Arial" w:eastAsia="MS Mincho" w:hAnsi="Arial" w:cs="Arial"/>
                <w:b/>
              </w:rPr>
            </w:pPr>
            <w:r w:rsidRPr="000C3CD8">
              <w:rPr>
                <w:rFonts w:ascii="Arial" w:eastAsia="MS Mincho" w:hAnsi="Arial" w:cs="Arial"/>
                <w:b/>
              </w:rPr>
              <w:t>CAPÍTULO XI</w:t>
            </w:r>
          </w:p>
          <w:p w14:paraId="63752CA3" w14:textId="77777777" w:rsidR="009D73FA" w:rsidRPr="000C3CD8" w:rsidRDefault="009D73FA" w:rsidP="000C3CD8">
            <w:pPr>
              <w:tabs>
                <w:tab w:val="left" w:pos="8222"/>
              </w:tabs>
              <w:jc w:val="both"/>
              <w:rPr>
                <w:rFonts w:ascii="Arial" w:eastAsia="MS Mincho" w:hAnsi="Arial" w:cs="Arial"/>
              </w:rPr>
            </w:pPr>
            <w:r w:rsidRPr="000C3CD8">
              <w:rPr>
                <w:rFonts w:ascii="Arial" w:eastAsia="MS Mincho" w:hAnsi="Arial" w:cs="Arial"/>
              </w:rPr>
              <w:t>DECOMISO DE INSTRUMENTOS, OBJETOS Y PRODUCTOS DEL DELITO</w:t>
            </w:r>
          </w:p>
        </w:tc>
        <w:tc>
          <w:tcPr>
            <w:tcW w:w="2835" w:type="dxa"/>
          </w:tcPr>
          <w:p w14:paraId="213E5F74" w14:textId="77777777" w:rsidR="009D73FA" w:rsidRPr="000C3CD8" w:rsidRDefault="009D73FA" w:rsidP="000C3CD8">
            <w:pPr>
              <w:jc w:val="center"/>
              <w:rPr>
                <w:rFonts w:ascii="Arial" w:eastAsia="MS Mincho" w:hAnsi="Arial" w:cs="Arial"/>
              </w:rPr>
            </w:pPr>
            <w:r w:rsidRPr="000C3CD8">
              <w:rPr>
                <w:rFonts w:ascii="Arial" w:eastAsia="MS Mincho" w:hAnsi="Arial" w:cs="Arial"/>
              </w:rPr>
              <w:t>53</w:t>
            </w:r>
          </w:p>
        </w:tc>
      </w:tr>
      <w:tr w:rsidR="009D73FA" w:rsidRPr="000C3CD8" w14:paraId="2E2A3E74" w14:textId="77777777" w:rsidTr="00CE64F3">
        <w:tc>
          <w:tcPr>
            <w:tcW w:w="6663" w:type="dxa"/>
          </w:tcPr>
          <w:p w14:paraId="76E94D6D" w14:textId="77777777" w:rsidR="009D73FA"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XII</w:t>
            </w:r>
          </w:p>
          <w:p w14:paraId="6F4C37B8"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SUSPENSIÓN DE DERECHOS DESTITUCIÓN E INHABILITACIÓN PARA EL DESEMPEÑO DE CARGOS, COMISIONES O EMPLEOS</w:t>
            </w:r>
          </w:p>
        </w:tc>
        <w:tc>
          <w:tcPr>
            <w:tcW w:w="2835" w:type="dxa"/>
          </w:tcPr>
          <w:p w14:paraId="5A02880D" w14:textId="77777777" w:rsidR="009D73FA"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71726F" w:rsidRPr="000C3CD8">
              <w:rPr>
                <w:rFonts w:ascii="Arial" w:eastAsia="MS Mincho" w:hAnsi="Arial" w:cs="Arial"/>
              </w:rPr>
              <w:t>54 AL 57</w:t>
            </w:r>
          </w:p>
        </w:tc>
      </w:tr>
      <w:tr w:rsidR="0071726F" w:rsidRPr="000C3CD8" w14:paraId="10DE34F9" w14:textId="77777777" w:rsidTr="00CE64F3">
        <w:tc>
          <w:tcPr>
            <w:tcW w:w="6663" w:type="dxa"/>
          </w:tcPr>
          <w:p w14:paraId="25AAB8EA"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XIII</w:t>
            </w:r>
          </w:p>
          <w:p w14:paraId="2184BB82"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VIGILANCIA DE LA AUTORIDAD</w:t>
            </w:r>
          </w:p>
        </w:tc>
        <w:tc>
          <w:tcPr>
            <w:tcW w:w="2835" w:type="dxa"/>
          </w:tcPr>
          <w:p w14:paraId="7C1A1D2D" w14:textId="77777777" w:rsidR="0071726F" w:rsidRPr="000C3CD8" w:rsidRDefault="0032512C" w:rsidP="000C3CD8">
            <w:pPr>
              <w:jc w:val="center"/>
              <w:rPr>
                <w:rFonts w:ascii="Arial" w:eastAsia="MS Mincho" w:hAnsi="Arial" w:cs="Arial"/>
              </w:rPr>
            </w:pPr>
            <w:r w:rsidRPr="000C3CD8">
              <w:rPr>
                <w:rFonts w:ascii="Arial" w:eastAsia="MS Mincho" w:hAnsi="Arial" w:cs="Arial"/>
              </w:rPr>
              <w:t xml:space="preserve">58 </w:t>
            </w:r>
          </w:p>
        </w:tc>
      </w:tr>
      <w:tr w:rsidR="0032512C" w:rsidRPr="000C3CD8" w14:paraId="5C322094" w14:textId="77777777" w:rsidTr="00CE64F3">
        <w:tc>
          <w:tcPr>
            <w:tcW w:w="6663" w:type="dxa"/>
          </w:tcPr>
          <w:p w14:paraId="37A2DE0B" w14:textId="77777777" w:rsidR="0032512C" w:rsidRPr="000C3CD8" w:rsidRDefault="0032512C" w:rsidP="000C3CD8">
            <w:pPr>
              <w:tabs>
                <w:tab w:val="left" w:pos="8222"/>
              </w:tabs>
              <w:jc w:val="both"/>
              <w:rPr>
                <w:rFonts w:ascii="Arial" w:eastAsia="MS Mincho" w:hAnsi="Arial" w:cs="Arial"/>
                <w:b/>
              </w:rPr>
            </w:pPr>
            <w:r w:rsidRPr="000C3CD8">
              <w:rPr>
                <w:rFonts w:ascii="Arial" w:eastAsia="MS Mincho" w:hAnsi="Arial" w:cs="Arial"/>
                <w:b/>
              </w:rPr>
              <w:t>CAPÍTULO XIV</w:t>
            </w:r>
          </w:p>
          <w:p w14:paraId="7E2D1E90" w14:textId="77777777" w:rsidR="0032512C" w:rsidRPr="000C3CD8" w:rsidRDefault="0032512C" w:rsidP="000C3CD8">
            <w:pPr>
              <w:tabs>
                <w:tab w:val="left" w:pos="8222"/>
              </w:tabs>
              <w:jc w:val="both"/>
              <w:rPr>
                <w:rFonts w:ascii="Arial" w:eastAsia="MS Mincho" w:hAnsi="Arial" w:cs="Arial"/>
              </w:rPr>
            </w:pPr>
            <w:r w:rsidRPr="000C3CD8">
              <w:rPr>
                <w:rFonts w:ascii="Arial" w:eastAsia="MS Mincho" w:hAnsi="Arial" w:cs="Arial"/>
              </w:rPr>
              <w:t>TRATAMIENTO DE INIMPUTABLES O DE IMPUTABLES DISMINUIDOS</w:t>
            </w:r>
          </w:p>
        </w:tc>
        <w:tc>
          <w:tcPr>
            <w:tcW w:w="2835" w:type="dxa"/>
          </w:tcPr>
          <w:p w14:paraId="23FA80F6" w14:textId="77777777" w:rsidR="0032512C" w:rsidRPr="000C3CD8" w:rsidRDefault="0032512C" w:rsidP="000C3CD8">
            <w:pPr>
              <w:jc w:val="center"/>
              <w:rPr>
                <w:rFonts w:ascii="Arial" w:eastAsia="MS Mincho" w:hAnsi="Arial" w:cs="Arial"/>
              </w:rPr>
            </w:pPr>
            <w:r w:rsidRPr="000C3CD8">
              <w:rPr>
                <w:rFonts w:ascii="Arial" w:eastAsia="MS Mincho" w:hAnsi="Arial" w:cs="Arial"/>
              </w:rPr>
              <w:t>DEL 59 AL 62</w:t>
            </w:r>
          </w:p>
        </w:tc>
      </w:tr>
      <w:tr w:rsidR="0071726F" w:rsidRPr="000C3CD8" w14:paraId="40EBA2AE" w14:textId="77777777" w:rsidTr="00CE64F3">
        <w:tc>
          <w:tcPr>
            <w:tcW w:w="6663" w:type="dxa"/>
          </w:tcPr>
          <w:p w14:paraId="0A18A4FC"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XV</w:t>
            </w:r>
          </w:p>
          <w:p w14:paraId="6E7E1B81"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TRATAMIENTO DE DESHABITUACIÓN O DESINTOXICACIÓN</w:t>
            </w:r>
          </w:p>
        </w:tc>
        <w:tc>
          <w:tcPr>
            <w:tcW w:w="2835" w:type="dxa"/>
          </w:tcPr>
          <w:p w14:paraId="76F21A66" w14:textId="77777777" w:rsidR="0071726F" w:rsidRPr="000C3CD8" w:rsidRDefault="0032512C" w:rsidP="000C3CD8">
            <w:pPr>
              <w:jc w:val="center"/>
              <w:rPr>
                <w:rFonts w:ascii="Arial" w:eastAsia="MS Mincho" w:hAnsi="Arial" w:cs="Arial"/>
              </w:rPr>
            </w:pPr>
            <w:r w:rsidRPr="000C3CD8">
              <w:rPr>
                <w:rFonts w:ascii="Arial" w:eastAsia="MS Mincho" w:hAnsi="Arial" w:cs="Arial"/>
              </w:rPr>
              <w:t>63</w:t>
            </w:r>
          </w:p>
        </w:tc>
      </w:tr>
      <w:tr w:rsidR="0032512C" w:rsidRPr="000C3CD8" w14:paraId="37981CC1" w14:textId="77777777" w:rsidTr="00CE64F3">
        <w:tc>
          <w:tcPr>
            <w:tcW w:w="6663" w:type="dxa"/>
          </w:tcPr>
          <w:p w14:paraId="2ACCCF25" w14:textId="77777777" w:rsidR="0032512C" w:rsidRPr="000C3CD8" w:rsidRDefault="009F0A07" w:rsidP="000C3CD8">
            <w:pPr>
              <w:tabs>
                <w:tab w:val="left" w:pos="8222"/>
              </w:tabs>
              <w:jc w:val="both"/>
              <w:rPr>
                <w:rFonts w:ascii="Arial" w:eastAsia="MS Mincho" w:hAnsi="Arial" w:cs="Arial"/>
                <w:b/>
              </w:rPr>
            </w:pPr>
            <w:r w:rsidRPr="000C3CD8">
              <w:rPr>
                <w:rFonts w:ascii="Arial" w:eastAsia="MS Mincho" w:hAnsi="Arial" w:cs="Arial"/>
                <w:b/>
              </w:rPr>
              <w:t>CAPÍTULO XVI</w:t>
            </w:r>
          </w:p>
          <w:p w14:paraId="0E33816E" w14:textId="77777777" w:rsidR="009F0A07" w:rsidRPr="000C3CD8" w:rsidRDefault="009F0A07" w:rsidP="000C3CD8">
            <w:pPr>
              <w:tabs>
                <w:tab w:val="left" w:pos="8222"/>
              </w:tabs>
              <w:jc w:val="both"/>
              <w:rPr>
                <w:rFonts w:ascii="Arial" w:eastAsia="MS Mincho" w:hAnsi="Arial" w:cs="Arial"/>
              </w:rPr>
            </w:pPr>
            <w:r w:rsidRPr="000C3CD8">
              <w:rPr>
                <w:rFonts w:ascii="Arial" w:eastAsia="MS Mincho" w:hAnsi="Arial" w:cs="Arial"/>
              </w:rPr>
              <w:t>SUSPENSIÓN, DISOLUCIÓN, PROHIBICIÓN DE REALIZAR DETERMINADAS OPERACIONES, REMOCIÓN E INTERVENCIÓN DE PERSONAS MORALES</w:t>
            </w:r>
          </w:p>
        </w:tc>
        <w:tc>
          <w:tcPr>
            <w:tcW w:w="2835" w:type="dxa"/>
          </w:tcPr>
          <w:p w14:paraId="68F91B45" w14:textId="77777777" w:rsidR="0032512C" w:rsidRPr="000C3CD8" w:rsidRDefault="009F0A07" w:rsidP="000C3CD8">
            <w:pPr>
              <w:jc w:val="center"/>
              <w:rPr>
                <w:rFonts w:ascii="Arial" w:eastAsia="MS Mincho" w:hAnsi="Arial" w:cs="Arial"/>
              </w:rPr>
            </w:pPr>
            <w:r w:rsidRPr="000C3CD8">
              <w:rPr>
                <w:rFonts w:ascii="Arial" w:eastAsia="MS Mincho" w:hAnsi="Arial" w:cs="Arial"/>
              </w:rPr>
              <w:t>64</w:t>
            </w:r>
          </w:p>
        </w:tc>
      </w:tr>
      <w:tr w:rsidR="0071726F" w:rsidRPr="000C3CD8" w14:paraId="0AC9D98A" w14:textId="77777777" w:rsidTr="00CE64F3">
        <w:tc>
          <w:tcPr>
            <w:tcW w:w="6663" w:type="dxa"/>
          </w:tcPr>
          <w:p w14:paraId="6193E729"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TÍTULO CUARTO</w:t>
            </w:r>
          </w:p>
          <w:p w14:paraId="021801F1"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APLICACIÓN DE PENAS Y MEDIDAS DE SEGURIDAD</w:t>
            </w:r>
          </w:p>
          <w:p w14:paraId="6E0F1932"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I</w:t>
            </w:r>
          </w:p>
          <w:p w14:paraId="5446782B"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REGLAS GENERALES</w:t>
            </w:r>
          </w:p>
        </w:tc>
        <w:tc>
          <w:tcPr>
            <w:tcW w:w="2835" w:type="dxa"/>
          </w:tcPr>
          <w:p w14:paraId="2E7CF4D8" w14:textId="77777777" w:rsidR="0071726F"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9F0A07" w:rsidRPr="000C3CD8">
              <w:rPr>
                <w:rFonts w:ascii="Arial" w:eastAsia="MS Mincho" w:hAnsi="Arial" w:cs="Arial"/>
              </w:rPr>
              <w:t>65 AL 72</w:t>
            </w:r>
          </w:p>
        </w:tc>
      </w:tr>
      <w:tr w:rsidR="0071726F" w:rsidRPr="000C3CD8" w14:paraId="4AE5D38A" w14:textId="77777777" w:rsidTr="00CE64F3">
        <w:tc>
          <w:tcPr>
            <w:tcW w:w="6663" w:type="dxa"/>
          </w:tcPr>
          <w:p w14:paraId="7CAB3927"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II</w:t>
            </w:r>
          </w:p>
          <w:p w14:paraId="4FBC8BF2"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PUNI</w:t>
            </w:r>
            <w:r w:rsidR="0032512C" w:rsidRPr="000C3CD8">
              <w:rPr>
                <w:rFonts w:ascii="Arial" w:eastAsia="MS Mincho" w:hAnsi="Arial" w:cs="Arial"/>
              </w:rPr>
              <w:t>BI</w:t>
            </w:r>
            <w:r w:rsidRPr="000C3CD8">
              <w:rPr>
                <w:rFonts w:ascii="Arial" w:eastAsia="MS Mincho" w:hAnsi="Arial" w:cs="Arial"/>
              </w:rPr>
              <w:t>LIDAD DE LOS DELITOS IMPRUDENCIALES</w:t>
            </w:r>
          </w:p>
        </w:tc>
        <w:tc>
          <w:tcPr>
            <w:tcW w:w="2835" w:type="dxa"/>
          </w:tcPr>
          <w:p w14:paraId="0F51A9A5" w14:textId="77777777" w:rsidR="0071726F" w:rsidRPr="000C3CD8" w:rsidRDefault="0071726F" w:rsidP="000C3CD8">
            <w:pPr>
              <w:jc w:val="center"/>
              <w:rPr>
                <w:rFonts w:ascii="Arial" w:eastAsia="MS Mincho" w:hAnsi="Arial" w:cs="Arial"/>
              </w:rPr>
            </w:pPr>
            <w:proofErr w:type="gramStart"/>
            <w:r w:rsidRPr="000C3CD8">
              <w:rPr>
                <w:rFonts w:ascii="Arial" w:eastAsia="MS Mincho" w:hAnsi="Arial" w:cs="Arial"/>
              </w:rPr>
              <w:t>73  Y</w:t>
            </w:r>
            <w:proofErr w:type="gramEnd"/>
            <w:r w:rsidRPr="000C3CD8">
              <w:rPr>
                <w:rFonts w:ascii="Arial" w:eastAsia="MS Mincho" w:hAnsi="Arial" w:cs="Arial"/>
              </w:rPr>
              <w:t xml:space="preserve"> 74</w:t>
            </w:r>
          </w:p>
        </w:tc>
      </w:tr>
      <w:tr w:rsidR="0071726F" w:rsidRPr="000C3CD8" w14:paraId="2BEAC397" w14:textId="77777777" w:rsidTr="00CE64F3">
        <w:tc>
          <w:tcPr>
            <w:tcW w:w="6663" w:type="dxa"/>
          </w:tcPr>
          <w:p w14:paraId="6DF1429A"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III</w:t>
            </w:r>
          </w:p>
          <w:p w14:paraId="5B94F63E"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PUNI</w:t>
            </w:r>
            <w:r w:rsidR="0032512C" w:rsidRPr="000C3CD8">
              <w:rPr>
                <w:rFonts w:ascii="Arial" w:eastAsia="MS Mincho" w:hAnsi="Arial" w:cs="Arial"/>
              </w:rPr>
              <w:t>BI</w:t>
            </w:r>
            <w:r w:rsidRPr="000C3CD8">
              <w:rPr>
                <w:rFonts w:ascii="Arial" w:eastAsia="MS Mincho" w:hAnsi="Arial" w:cs="Arial"/>
              </w:rPr>
              <w:t>LIDAD DE LA TENTATIVA</w:t>
            </w:r>
          </w:p>
        </w:tc>
        <w:tc>
          <w:tcPr>
            <w:tcW w:w="2835" w:type="dxa"/>
          </w:tcPr>
          <w:p w14:paraId="7CB7A2BA" w14:textId="77777777" w:rsidR="0071726F" w:rsidRPr="000C3CD8" w:rsidRDefault="0071726F" w:rsidP="000C3CD8">
            <w:pPr>
              <w:jc w:val="center"/>
              <w:rPr>
                <w:rFonts w:ascii="Arial" w:eastAsia="MS Mincho" w:hAnsi="Arial" w:cs="Arial"/>
              </w:rPr>
            </w:pPr>
            <w:r w:rsidRPr="000C3CD8">
              <w:rPr>
                <w:rFonts w:ascii="Arial" w:eastAsia="MS Mincho" w:hAnsi="Arial" w:cs="Arial"/>
              </w:rPr>
              <w:t>75</w:t>
            </w:r>
          </w:p>
        </w:tc>
      </w:tr>
      <w:tr w:rsidR="0071726F" w:rsidRPr="000C3CD8" w14:paraId="025B7919" w14:textId="77777777" w:rsidTr="00CE64F3">
        <w:tc>
          <w:tcPr>
            <w:tcW w:w="6663" w:type="dxa"/>
          </w:tcPr>
          <w:p w14:paraId="685E41CF"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IV</w:t>
            </w:r>
          </w:p>
          <w:p w14:paraId="030F86C2"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PUNI</w:t>
            </w:r>
            <w:r w:rsidR="0032512C" w:rsidRPr="000C3CD8">
              <w:rPr>
                <w:rFonts w:ascii="Arial" w:eastAsia="MS Mincho" w:hAnsi="Arial" w:cs="Arial"/>
              </w:rPr>
              <w:t>BI</w:t>
            </w:r>
            <w:r w:rsidRPr="000C3CD8">
              <w:rPr>
                <w:rFonts w:ascii="Arial" w:eastAsia="MS Mincho" w:hAnsi="Arial" w:cs="Arial"/>
              </w:rPr>
              <w:t>LIDAD EN LOS CASOS DE CONCURSO DE DELITOS Y DELITO CONTINUADO</w:t>
            </w:r>
          </w:p>
        </w:tc>
        <w:tc>
          <w:tcPr>
            <w:tcW w:w="2835" w:type="dxa"/>
          </w:tcPr>
          <w:p w14:paraId="05B16AD1" w14:textId="77777777" w:rsidR="0071726F" w:rsidRPr="000C3CD8" w:rsidRDefault="0071726F" w:rsidP="000C3CD8">
            <w:pPr>
              <w:jc w:val="center"/>
              <w:rPr>
                <w:rFonts w:ascii="Arial" w:eastAsia="MS Mincho" w:hAnsi="Arial" w:cs="Arial"/>
              </w:rPr>
            </w:pPr>
            <w:proofErr w:type="gramStart"/>
            <w:r w:rsidRPr="000C3CD8">
              <w:rPr>
                <w:rFonts w:ascii="Arial" w:eastAsia="MS Mincho" w:hAnsi="Arial" w:cs="Arial"/>
              </w:rPr>
              <w:t>76  Y</w:t>
            </w:r>
            <w:proofErr w:type="gramEnd"/>
            <w:r w:rsidRPr="000C3CD8">
              <w:rPr>
                <w:rFonts w:ascii="Arial" w:eastAsia="MS Mincho" w:hAnsi="Arial" w:cs="Arial"/>
              </w:rPr>
              <w:t xml:space="preserve"> 77</w:t>
            </w:r>
          </w:p>
        </w:tc>
      </w:tr>
      <w:tr w:rsidR="0071726F" w:rsidRPr="000C3CD8" w14:paraId="5E745BD8" w14:textId="77777777" w:rsidTr="00CE64F3">
        <w:tc>
          <w:tcPr>
            <w:tcW w:w="6663" w:type="dxa"/>
          </w:tcPr>
          <w:p w14:paraId="0A415BCA" w14:textId="77777777" w:rsidR="0071726F" w:rsidRPr="000C3CD8" w:rsidRDefault="0071726F" w:rsidP="000C3CD8">
            <w:pPr>
              <w:tabs>
                <w:tab w:val="left" w:pos="8222"/>
              </w:tabs>
              <w:jc w:val="both"/>
              <w:rPr>
                <w:rFonts w:ascii="Arial" w:eastAsia="MS Mincho" w:hAnsi="Arial" w:cs="Arial"/>
                <w:b/>
              </w:rPr>
            </w:pPr>
            <w:r w:rsidRPr="000C3CD8">
              <w:rPr>
                <w:rFonts w:ascii="Arial" w:eastAsia="MS Mincho" w:hAnsi="Arial" w:cs="Arial"/>
                <w:b/>
              </w:rPr>
              <w:t>CAPÍTULO V</w:t>
            </w:r>
          </w:p>
          <w:p w14:paraId="086B02F3" w14:textId="77777777" w:rsidR="0071726F" w:rsidRPr="000C3CD8" w:rsidRDefault="0071726F" w:rsidP="000C3CD8">
            <w:pPr>
              <w:tabs>
                <w:tab w:val="left" w:pos="8222"/>
              </w:tabs>
              <w:jc w:val="both"/>
              <w:rPr>
                <w:rFonts w:ascii="Arial" w:eastAsia="MS Mincho" w:hAnsi="Arial" w:cs="Arial"/>
              </w:rPr>
            </w:pPr>
            <w:r w:rsidRPr="000C3CD8">
              <w:rPr>
                <w:rFonts w:ascii="Arial" w:eastAsia="MS Mincho" w:hAnsi="Arial" w:cs="Arial"/>
              </w:rPr>
              <w:t>PUNI</w:t>
            </w:r>
            <w:r w:rsidR="0032512C" w:rsidRPr="000C3CD8">
              <w:rPr>
                <w:rFonts w:ascii="Arial" w:eastAsia="MS Mincho" w:hAnsi="Arial" w:cs="Arial"/>
              </w:rPr>
              <w:t>BI</w:t>
            </w:r>
            <w:r w:rsidRPr="000C3CD8">
              <w:rPr>
                <w:rFonts w:ascii="Arial" w:eastAsia="MS Mincho" w:hAnsi="Arial" w:cs="Arial"/>
              </w:rPr>
              <w:t xml:space="preserve">LIDAD DE </w:t>
            </w:r>
            <w:smartTag w:uri="urn:schemas-microsoft-com:office:smarttags" w:element="PersonName">
              <w:smartTagPr>
                <w:attr w:name="ProductID" w:val="LA COMPLICIDAD"/>
              </w:smartTagPr>
              <w:r w:rsidRPr="000C3CD8">
                <w:rPr>
                  <w:rFonts w:ascii="Arial" w:eastAsia="MS Mincho" w:hAnsi="Arial" w:cs="Arial"/>
                </w:rPr>
                <w:t>LA COMPLICIDAD</w:t>
              </w:r>
            </w:smartTag>
            <w:r w:rsidRPr="000C3CD8">
              <w:rPr>
                <w:rFonts w:ascii="Arial" w:eastAsia="MS Mincho" w:hAnsi="Arial" w:cs="Arial"/>
              </w:rPr>
              <w:t>, AUXILIO EN CUMPLIMIENTO DE PROMESA ANTERIOR Y AUTORÍA INDETERMINADA</w:t>
            </w:r>
          </w:p>
        </w:tc>
        <w:tc>
          <w:tcPr>
            <w:tcW w:w="2835" w:type="dxa"/>
          </w:tcPr>
          <w:p w14:paraId="0C5CC814" w14:textId="77777777" w:rsidR="0071726F" w:rsidRPr="000C3CD8" w:rsidRDefault="00447C2F" w:rsidP="000C3CD8">
            <w:pPr>
              <w:jc w:val="center"/>
              <w:rPr>
                <w:rFonts w:ascii="Arial" w:eastAsia="MS Mincho" w:hAnsi="Arial" w:cs="Arial"/>
              </w:rPr>
            </w:pPr>
            <w:r w:rsidRPr="000C3CD8">
              <w:rPr>
                <w:rFonts w:ascii="Arial" w:eastAsia="MS Mincho" w:hAnsi="Arial" w:cs="Arial"/>
              </w:rPr>
              <w:t xml:space="preserve">78 </w:t>
            </w:r>
            <w:proofErr w:type="gramStart"/>
            <w:r w:rsidRPr="000C3CD8">
              <w:rPr>
                <w:rFonts w:ascii="Arial" w:eastAsia="MS Mincho" w:hAnsi="Arial" w:cs="Arial"/>
              </w:rPr>
              <w:t>Y</w:t>
            </w:r>
            <w:proofErr w:type="gramEnd"/>
            <w:r w:rsidRPr="000C3CD8">
              <w:rPr>
                <w:rFonts w:ascii="Arial" w:eastAsia="MS Mincho" w:hAnsi="Arial" w:cs="Arial"/>
              </w:rPr>
              <w:t xml:space="preserve"> 79</w:t>
            </w:r>
          </w:p>
        </w:tc>
      </w:tr>
      <w:tr w:rsidR="00447C2F" w:rsidRPr="000C3CD8" w14:paraId="51EAD8FB" w14:textId="77777777" w:rsidTr="00CE64F3">
        <w:tc>
          <w:tcPr>
            <w:tcW w:w="6663" w:type="dxa"/>
          </w:tcPr>
          <w:p w14:paraId="30F462CA"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CAPÍTULO VI</w:t>
            </w:r>
          </w:p>
          <w:p w14:paraId="2A7EABF6"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ERROR VENCIBLE Y EXCESO EN LAS CAUSAS DE LICITUD</w:t>
            </w:r>
          </w:p>
        </w:tc>
        <w:tc>
          <w:tcPr>
            <w:tcW w:w="2835" w:type="dxa"/>
          </w:tcPr>
          <w:p w14:paraId="5897C845" w14:textId="77777777" w:rsidR="00447C2F" w:rsidRPr="000C3CD8" w:rsidRDefault="00447C2F" w:rsidP="000C3CD8">
            <w:pPr>
              <w:jc w:val="center"/>
              <w:rPr>
                <w:rFonts w:ascii="Arial" w:eastAsia="MS Mincho" w:hAnsi="Arial" w:cs="Arial"/>
              </w:rPr>
            </w:pPr>
            <w:r w:rsidRPr="000C3CD8">
              <w:rPr>
                <w:rFonts w:ascii="Arial" w:eastAsia="MS Mincho" w:hAnsi="Arial" w:cs="Arial"/>
              </w:rPr>
              <w:t>80</w:t>
            </w:r>
          </w:p>
        </w:tc>
      </w:tr>
      <w:tr w:rsidR="00447C2F" w:rsidRPr="000C3CD8" w14:paraId="55F59379" w14:textId="77777777" w:rsidTr="00CE64F3">
        <w:tc>
          <w:tcPr>
            <w:tcW w:w="6663" w:type="dxa"/>
          </w:tcPr>
          <w:p w14:paraId="3992EDD3"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CAPÍTULO VII</w:t>
            </w:r>
          </w:p>
          <w:p w14:paraId="54BA8CEB"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SUSTITUCIÓN DE PENAS</w:t>
            </w:r>
          </w:p>
        </w:tc>
        <w:tc>
          <w:tcPr>
            <w:tcW w:w="2835" w:type="dxa"/>
          </w:tcPr>
          <w:p w14:paraId="13BD0856" w14:textId="77777777" w:rsidR="00447C2F"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447C2F" w:rsidRPr="000C3CD8">
              <w:rPr>
                <w:rFonts w:ascii="Arial" w:eastAsia="MS Mincho" w:hAnsi="Arial" w:cs="Arial"/>
              </w:rPr>
              <w:t>81 AL 85</w:t>
            </w:r>
          </w:p>
        </w:tc>
      </w:tr>
      <w:tr w:rsidR="00447C2F" w:rsidRPr="000C3CD8" w14:paraId="32C5D421" w14:textId="77777777" w:rsidTr="00CE64F3">
        <w:tc>
          <w:tcPr>
            <w:tcW w:w="6663" w:type="dxa"/>
          </w:tcPr>
          <w:p w14:paraId="492766B1"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CAPÍTULO VIII</w:t>
            </w:r>
          </w:p>
          <w:p w14:paraId="079B770F"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CONDENA CONDICIONAL</w:t>
            </w:r>
          </w:p>
        </w:tc>
        <w:tc>
          <w:tcPr>
            <w:tcW w:w="2835" w:type="dxa"/>
          </w:tcPr>
          <w:p w14:paraId="72333D5C" w14:textId="77777777" w:rsidR="00447C2F"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447C2F" w:rsidRPr="000C3CD8">
              <w:rPr>
                <w:rFonts w:ascii="Arial" w:eastAsia="MS Mincho" w:hAnsi="Arial" w:cs="Arial"/>
              </w:rPr>
              <w:t>86 AL 91</w:t>
            </w:r>
          </w:p>
        </w:tc>
      </w:tr>
      <w:tr w:rsidR="00447C2F" w:rsidRPr="000C3CD8" w14:paraId="556C3B01" w14:textId="77777777" w:rsidTr="00CE64F3">
        <w:tc>
          <w:tcPr>
            <w:tcW w:w="6663" w:type="dxa"/>
          </w:tcPr>
          <w:p w14:paraId="6A67CA6E"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 xml:space="preserve">TÍTULO QUINTO </w:t>
            </w:r>
          </w:p>
          <w:p w14:paraId="2ACDD300"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 xml:space="preserve">EXTINCIÓN DE </w:t>
            </w:r>
            <w:smartTag w:uri="urn:schemas-microsoft-com:office:smarttags" w:element="PersonName">
              <w:smartTagPr>
                <w:attr w:name="ProductID" w:val="LA PRETENSIￓN PUNITIVA"/>
              </w:smartTagPr>
              <w:smartTag w:uri="urn:schemas-microsoft-com:office:smarttags" w:element="PersonName">
                <w:smartTagPr>
                  <w:attr w:name="ProductID" w:val="LA PRETENSIￓN"/>
                </w:smartTagPr>
                <w:r w:rsidRPr="000C3CD8">
                  <w:rPr>
                    <w:rFonts w:ascii="Arial" w:eastAsia="MS Mincho" w:hAnsi="Arial" w:cs="Arial"/>
                  </w:rPr>
                  <w:t>LA PRETENSIÓN</w:t>
                </w:r>
              </w:smartTag>
              <w:r w:rsidRPr="000C3CD8">
                <w:rPr>
                  <w:rFonts w:ascii="Arial" w:eastAsia="MS Mincho" w:hAnsi="Arial" w:cs="Arial"/>
                </w:rPr>
                <w:t xml:space="preserve"> PUNITIVA</w:t>
              </w:r>
            </w:smartTag>
            <w:r w:rsidRPr="000C3CD8">
              <w:rPr>
                <w:rFonts w:ascii="Arial" w:eastAsia="MS Mincho" w:hAnsi="Arial" w:cs="Arial"/>
              </w:rPr>
              <w:t xml:space="preserve"> Y DE </w:t>
            </w:r>
            <w:smartTag w:uri="urn:schemas-microsoft-com:office:smarttags" w:element="PersonName">
              <w:smartTagPr>
                <w:attr w:name="ProductID" w:val="LA POTESTAD DE"/>
              </w:smartTagPr>
              <w:smartTag w:uri="urn:schemas-microsoft-com:office:smarttags" w:element="PersonName">
                <w:smartTagPr>
                  <w:attr w:name="ProductID" w:val="LA POTESTAD"/>
                </w:smartTagPr>
                <w:r w:rsidRPr="000C3CD8">
                  <w:rPr>
                    <w:rFonts w:ascii="Arial" w:eastAsia="MS Mincho" w:hAnsi="Arial" w:cs="Arial"/>
                  </w:rPr>
                  <w:t>LA POTESTAD</w:t>
                </w:r>
              </w:smartTag>
              <w:r w:rsidRPr="000C3CD8">
                <w:rPr>
                  <w:rFonts w:ascii="Arial" w:eastAsia="MS Mincho" w:hAnsi="Arial" w:cs="Arial"/>
                </w:rPr>
                <w:t xml:space="preserve"> DE</w:t>
              </w:r>
            </w:smartTag>
            <w:r w:rsidRPr="000C3CD8">
              <w:rPr>
                <w:rFonts w:ascii="Arial" w:eastAsia="MS Mincho" w:hAnsi="Arial" w:cs="Arial"/>
              </w:rPr>
              <w:t xml:space="preserve"> EJECUTAR LAS PENAS Y MEDIDAS DE SEGURIDAD</w:t>
            </w:r>
          </w:p>
          <w:p w14:paraId="35247633"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CAPITULO I</w:t>
            </w:r>
          </w:p>
          <w:p w14:paraId="52D75C24"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REGLAS GENERALES</w:t>
            </w:r>
          </w:p>
        </w:tc>
        <w:tc>
          <w:tcPr>
            <w:tcW w:w="2835" w:type="dxa"/>
          </w:tcPr>
          <w:p w14:paraId="2AF6B436" w14:textId="77777777" w:rsidR="00447C2F"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447C2F" w:rsidRPr="000C3CD8">
              <w:rPr>
                <w:rFonts w:ascii="Arial" w:eastAsia="MS Mincho" w:hAnsi="Arial" w:cs="Arial"/>
              </w:rPr>
              <w:t>92 AL 94</w:t>
            </w:r>
          </w:p>
        </w:tc>
      </w:tr>
      <w:tr w:rsidR="00447C2F" w:rsidRPr="000C3CD8" w14:paraId="317F2CF7" w14:textId="77777777" w:rsidTr="00CE64F3">
        <w:tc>
          <w:tcPr>
            <w:tcW w:w="6663" w:type="dxa"/>
          </w:tcPr>
          <w:p w14:paraId="342088D4"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CAPÍTULO II</w:t>
            </w:r>
          </w:p>
          <w:p w14:paraId="5F2E0355"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 xml:space="preserve">CUMPLIMIENTO DE </w:t>
            </w:r>
            <w:smartTag w:uri="urn:schemas-microsoft-com:office:smarttags" w:element="PersonName">
              <w:smartTagPr>
                <w:attr w:name="ProductID" w:val="LA PENA O"/>
              </w:smartTagPr>
              <w:smartTag w:uri="urn:schemas-microsoft-com:office:smarttags" w:element="PersonName">
                <w:smartTagPr>
                  <w:attr w:name="ProductID" w:val="LA PENA"/>
                </w:smartTagPr>
                <w:r w:rsidRPr="000C3CD8">
                  <w:rPr>
                    <w:rFonts w:ascii="Arial" w:eastAsia="MS Mincho" w:hAnsi="Arial" w:cs="Arial"/>
                  </w:rPr>
                  <w:t>LA PENA</w:t>
                </w:r>
              </w:smartTag>
              <w:r w:rsidRPr="000C3CD8">
                <w:rPr>
                  <w:rFonts w:ascii="Arial" w:eastAsia="MS Mincho" w:hAnsi="Arial" w:cs="Arial"/>
                </w:rPr>
                <w:t xml:space="preserve"> O</w:t>
              </w:r>
            </w:smartTag>
            <w:r w:rsidRPr="000C3CD8">
              <w:rPr>
                <w:rFonts w:ascii="Arial" w:eastAsia="MS Mincho" w:hAnsi="Arial" w:cs="Arial"/>
              </w:rPr>
              <w:t xml:space="preserve"> MEDIDA DE SEGURIDAD</w:t>
            </w:r>
          </w:p>
        </w:tc>
        <w:tc>
          <w:tcPr>
            <w:tcW w:w="2835" w:type="dxa"/>
          </w:tcPr>
          <w:p w14:paraId="0342B750" w14:textId="77777777" w:rsidR="00447C2F" w:rsidRPr="000C3CD8" w:rsidRDefault="00447C2F" w:rsidP="000C3CD8">
            <w:pPr>
              <w:jc w:val="center"/>
              <w:rPr>
                <w:rFonts w:ascii="Arial" w:eastAsia="MS Mincho" w:hAnsi="Arial" w:cs="Arial"/>
              </w:rPr>
            </w:pPr>
            <w:r w:rsidRPr="000C3CD8">
              <w:rPr>
                <w:rFonts w:ascii="Arial" w:eastAsia="MS Mincho" w:hAnsi="Arial" w:cs="Arial"/>
              </w:rPr>
              <w:t>95</w:t>
            </w:r>
          </w:p>
        </w:tc>
      </w:tr>
      <w:tr w:rsidR="00447C2F" w:rsidRPr="000C3CD8" w14:paraId="78410AFE" w14:textId="77777777" w:rsidTr="00CE64F3">
        <w:tc>
          <w:tcPr>
            <w:tcW w:w="6663" w:type="dxa"/>
          </w:tcPr>
          <w:p w14:paraId="76ECBC59"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CAPÍTULO III</w:t>
            </w:r>
          </w:p>
          <w:p w14:paraId="73029126"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MUERTE DEL IMPUTADO O SENTENCIADO</w:t>
            </w:r>
          </w:p>
          <w:p w14:paraId="44875185" w14:textId="77777777" w:rsidR="008444A2" w:rsidRPr="000C3CD8" w:rsidRDefault="008444A2" w:rsidP="000C3CD8">
            <w:pPr>
              <w:tabs>
                <w:tab w:val="left" w:pos="8222"/>
              </w:tabs>
              <w:jc w:val="both"/>
              <w:rPr>
                <w:rFonts w:ascii="Arial" w:eastAsia="MS Mincho" w:hAnsi="Arial" w:cs="Arial"/>
              </w:rPr>
            </w:pPr>
          </w:p>
        </w:tc>
        <w:tc>
          <w:tcPr>
            <w:tcW w:w="2835" w:type="dxa"/>
          </w:tcPr>
          <w:p w14:paraId="164F38C1" w14:textId="77777777" w:rsidR="00447C2F" w:rsidRPr="000C3CD8" w:rsidRDefault="00447C2F" w:rsidP="000C3CD8">
            <w:pPr>
              <w:jc w:val="center"/>
              <w:rPr>
                <w:rFonts w:ascii="Arial" w:eastAsia="MS Mincho" w:hAnsi="Arial" w:cs="Arial"/>
              </w:rPr>
            </w:pPr>
            <w:r w:rsidRPr="000C3CD8">
              <w:rPr>
                <w:rFonts w:ascii="Arial" w:eastAsia="MS Mincho" w:hAnsi="Arial" w:cs="Arial"/>
              </w:rPr>
              <w:t>96</w:t>
            </w:r>
          </w:p>
        </w:tc>
      </w:tr>
      <w:tr w:rsidR="00447C2F" w:rsidRPr="000C3CD8" w14:paraId="7A5F6061" w14:textId="77777777" w:rsidTr="00CE64F3">
        <w:tc>
          <w:tcPr>
            <w:tcW w:w="6663" w:type="dxa"/>
          </w:tcPr>
          <w:p w14:paraId="724FAC07"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lastRenderedPageBreak/>
              <w:t>CAPÍTULO IV</w:t>
            </w:r>
          </w:p>
          <w:p w14:paraId="75878F30" w14:textId="77777777" w:rsidR="00447C2F" w:rsidRPr="000C3CD8" w:rsidRDefault="00FF63DF" w:rsidP="000C3CD8">
            <w:pPr>
              <w:tabs>
                <w:tab w:val="left" w:pos="8222"/>
              </w:tabs>
              <w:jc w:val="both"/>
              <w:rPr>
                <w:rFonts w:ascii="Arial" w:eastAsia="MS Mincho" w:hAnsi="Arial" w:cs="Arial"/>
              </w:rPr>
            </w:pPr>
            <w:r w:rsidRPr="000C3CD8">
              <w:rPr>
                <w:rFonts w:ascii="Arial" w:eastAsia="MS Mincho" w:hAnsi="Arial" w:cs="Arial"/>
              </w:rPr>
              <w:t xml:space="preserve">RECONOCIMIENTO </w:t>
            </w:r>
            <w:proofErr w:type="gramStart"/>
            <w:r w:rsidRPr="000C3CD8">
              <w:rPr>
                <w:rFonts w:ascii="Arial" w:eastAsia="MS Mincho" w:hAnsi="Arial" w:cs="Arial"/>
              </w:rPr>
              <w:t xml:space="preserve">DE </w:t>
            </w:r>
            <w:r w:rsidR="00447C2F" w:rsidRPr="000C3CD8">
              <w:rPr>
                <w:rFonts w:ascii="Arial" w:eastAsia="MS Mincho" w:hAnsi="Arial" w:cs="Arial"/>
              </w:rPr>
              <w:t xml:space="preserve"> INOCENCIA</w:t>
            </w:r>
            <w:proofErr w:type="gramEnd"/>
          </w:p>
        </w:tc>
        <w:tc>
          <w:tcPr>
            <w:tcW w:w="2835" w:type="dxa"/>
          </w:tcPr>
          <w:p w14:paraId="6C8D0E02" w14:textId="77777777" w:rsidR="00447C2F" w:rsidRPr="000C3CD8" w:rsidRDefault="00447C2F" w:rsidP="000C3CD8">
            <w:pPr>
              <w:jc w:val="center"/>
              <w:rPr>
                <w:rFonts w:ascii="Arial" w:eastAsia="MS Mincho" w:hAnsi="Arial" w:cs="Arial"/>
              </w:rPr>
            </w:pPr>
            <w:r w:rsidRPr="000C3CD8">
              <w:rPr>
                <w:rFonts w:ascii="Arial" w:eastAsia="MS Mincho" w:hAnsi="Arial" w:cs="Arial"/>
              </w:rPr>
              <w:t>97</w:t>
            </w:r>
          </w:p>
        </w:tc>
      </w:tr>
      <w:tr w:rsidR="00447C2F" w:rsidRPr="000C3CD8" w14:paraId="1DF7F48D" w14:textId="77777777" w:rsidTr="00CE64F3">
        <w:tc>
          <w:tcPr>
            <w:tcW w:w="6663" w:type="dxa"/>
          </w:tcPr>
          <w:p w14:paraId="38015A9B"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CAPITULO V</w:t>
            </w:r>
          </w:p>
          <w:p w14:paraId="26FDBF68"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PERDÓN QUE OTORGA EL OFENDIDO EN LOS DELITOS DE QUERELLA</w:t>
            </w:r>
          </w:p>
        </w:tc>
        <w:tc>
          <w:tcPr>
            <w:tcW w:w="2835" w:type="dxa"/>
          </w:tcPr>
          <w:p w14:paraId="6FA4BD1D" w14:textId="77777777" w:rsidR="00447C2F"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447C2F" w:rsidRPr="000C3CD8">
              <w:rPr>
                <w:rFonts w:ascii="Arial" w:eastAsia="MS Mincho" w:hAnsi="Arial" w:cs="Arial"/>
              </w:rPr>
              <w:t>98 AL 100</w:t>
            </w:r>
          </w:p>
        </w:tc>
      </w:tr>
      <w:tr w:rsidR="00447C2F" w:rsidRPr="000C3CD8" w14:paraId="23590443" w14:textId="77777777" w:rsidTr="00CE64F3">
        <w:tc>
          <w:tcPr>
            <w:tcW w:w="6663" w:type="dxa"/>
          </w:tcPr>
          <w:p w14:paraId="4C6D982B" w14:textId="77777777" w:rsidR="00447C2F" w:rsidRPr="000C3CD8" w:rsidRDefault="00447C2F" w:rsidP="000C3CD8">
            <w:pPr>
              <w:tabs>
                <w:tab w:val="left" w:pos="8222"/>
              </w:tabs>
              <w:jc w:val="both"/>
              <w:rPr>
                <w:rFonts w:ascii="Arial" w:eastAsia="MS Mincho" w:hAnsi="Arial" w:cs="Arial"/>
                <w:b/>
              </w:rPr>
            </w:pPr>
            <w:r w:rsidRPr="000C3CD8">
              <w:rPr>
                <w:rFonts w:ascii="Arial" w:eastAsia="MS Mincho" w:hAnsi="Arial" w:cs="Arial"/>
                <w:b/>
              </w:rPr>
              <w:t>CAPÍTULO VI</w:t>
            </w:r>
          </w:p>
          <w:p w14:paraId="23738662" w14:textId="77777777" w:rsidR="009F0A07" w:rsidRPr="000C3CD8" w:rsidRDefault="00447C2F" w:rsidP="000C3CD8">
            <w:pPr>
              <w:tabs>
                <w:tab w:val="left" w:pos="8222"/>
              </w:tabs>
              <w:jc w:val="both"/>
              <w:rPr>
                <w:rFonts w:ascii="Arial" w:eastAsia="MS Mincho" w:hAnsi="Arial" w:cs="Arial"/>
              </w:rPr>
            </w:pPr>
            <w:r w:rsidRPr="000C3CD8">
              <w:rPr>
                <w:rFonts w:ascii="Arial" w:eastAsia="MS Mincho" w:hAnsi="Arial" w:cs="Arial"/>
              </w:rPr>
              <w:t xml:space="preserve">REHABILITACIÓN </w:t>
            </w:r>
          </w:p>
        </w:tc>
        <w:tc>
          <w:tcPr>
            <w:tcW w:w="2835" w:type="dxa"/>
          </w:tcPr>
          <w:p w14:paraId="21F7327F" w14:textId="77777777" w:rsidR="00447C2F" w:rsidRPr="000C3CD8" w:rsidRDefault="00447C2F" w:rsidP="000C3CD8">
            <w:pPr>
              <w:jc w:val="center"/>
              <w:rPr>
                <w:rFonts w:ascii="Arial" w:eastAsia="MS Mincho" w:hAnsi="Arial" w:cs="Arial"/>
              </w:rPr>
            </w:pPr>
            <w:r w:rsidRPr="000C3CD8">
              <w:rPr>
                <w:rFonts w:ascii="Arial" w:eastAsia="MS Mincho" w:hAnsi="Arial" w:cs="Arial"/>
              </w:rPr>
              <w:t>101</w:t>
            </w:r>
          </w:p>
        </w:tc>
      </w:tr>
      <w:tr w:rsidR="00447C2F" w:rsidRPr="000C3CD8" w14:paraId="116204CC" w14:textId="77777777" w:rsidTr="00CE64F3">
        <w:tc>
          <w:tcPr>
            <w:tcW w:w="6663" w:type="dxa"/>
          </w:tcPr>
          <w:p w14:paraId="290534D0" w14:textId="77777777" w:rsidR="00447C2F" w:rsidRPr="005D213C" w:rsidRDefault="00447C2F" w:rsidP="000C3CD8">
            <w:pPr>
              <w:tabs>
                <w:tab w:val="left" w:pos="8222"/>
              </w:tabs>
              <w:jc w:val="both"/>
              <w:rPr>
                <w:rFonts w:ascii="Arial" w:eastAsia="MS Mincho" w:hAnsi="Arial" w:cs="Arial"/>
                <w:b/>
              </w:rPr>
            </w:pPr>
            <w:r w:rsidRPr="005D213C">
              <w:rPr>
                <w:rFonts w:ascii="Arial" w:eastAsia="MS Mincho" w:hAnsi="Arial" w:cs="Arial"/>
                <w:b/>
              </w:rPr>
              <w:t>CAPÍTULO VII</w:t>
            </w:r>
          </w:p>
          <w:p w14:paraId="47C7EB6D" w14:textId="77777777" w:rsidR="00447C2F" w:rsidRPr="000C3CD8" w:rsidRDefault="00447C2F" w:rsidP="000C3CD8">
            <w:pPr>
              <w:tabs>
                <w:tab w:val="left" w:pos="8222"/>
              </w:tabs>
              <w:jc w:val="both"/>
              <w:rPr>
                <w:rFonts w:ascii="Arial" w:eastAsia="MS Mincho" w:hAnsi="Arial" w:cs="Arial"/>
              </w:rPr>
            </w:pPr>
            <w:r w:rsidRPr="000C3CD8">
              <w:rPr>
                <w:rFonts w:ascii="Arial" w:eastAsia="MS Mincho" w:hAnsi="Arial" w:cs="Arial"/>
              </w:rPr>
              <w:t>CONCLUSIÓN DEL TRATAMIENTO DE I</w:t>
            </w:r>
            <w:r w:rsidR="00FF63DF" w:rsidRPr="000C3CD8">
              <w:rPr>
                <w:rFonts w:ascii="Arial" w:eastAsia="MS Mincho" w:hAnsi="Arial" w:cs="Arial"/>
              </w:rPr>
              <w:t>NIM</w:t>
            </w:r>
            <w:r w:rsidRPr="000C3CD8">
              <w:rPr>
                <w:rFonts w:ascii="Arial" w:eastAsia="MS Mincho" w:hAnsi="Arial" w:cs="Arial"/>
              </w:rPr>
              <w:t>PUTABLES</w:t>
            </w:r>
          </w:p>
        </w:tc>
        <w:tc>
          <w:tcPr>
            <w:tcW w:w="2835" w:type="dxa"/>
          </w:tcPr>
          <w:p w14:paraId="5B9F8299" w14:textId="77777777" w:rsidR="00447C2F" w:rsidRPr="000C3CD8" w:rsidRDefault="00447C2F" w:rsidP="000C3CD8">
            <w:pPr>
              <w:jc w:val="center"/>
              <w:rPr>
                <w:rFonts w:ascii="Arial" w:eastAsia="MS Mincho" w:hAnsi="Arial" w:cs="Arial"/>
              </w:rPr>
            </w:pPr>
            <w:r w:rsidRPr="000C3CD8">
              <w:rPr>
                <w:rFonts w:ascii="Arial" w:eastAsia="MS Mincho" w:hAnsi="Arial" w:cs="Arial"/>
              </w:rPr>
              <w:t>102</w:t>
            </w:r>
          </w:p>
        </w:tc>
      </w:tr>
      <w:tr w:rsidR="00447C2F" w:rsidRPr="000C3CD8" w14:paraId="6DB58737" w14:textId="77777777" w:rsidTr="00CE64F3">
        <w:tc>
          <w:tcPr>
            <w:tcW w:w="6663" w:type="dxa"/>
          </w:tcPr>
          <w:p w14:paraId="785EB815" w14:textId="77777777" w:rsidR="00447C2F" w:rsidRPr="005D213C" w:rsidRDefault="006457BC" w:rsidP="000C3CD8">
            <w:pPr>
              <w:tabs>
                <w:tab w:val="left" w:pos="8222"/>
              </w:tabs>
              <w:jc w:val="both"/>
              <w:rPr>
                <w:rFonts w:ascii="Arial" w:eastAsia="MS Mincho" w:hAnsi="Arial" w:cs="Arial"/>
                <w:b/>
              </w:rPr>
            </w:pPr>
            <w:r w:rsidRPr="005D213C">
              <w:rPr>
                <w:rFonts w:ascii="Arial" w:eastAsia="MS Mincho" w:hAnsi="Arial" w:cs="Arial"/>
                <w:b/>
              </w:rPr>
              <w:t>CAPÍTULO VIII</w:t>
            </w:r>
          </w:p>
          <w:p w14:paraId="64C903C0" w14:textId="77777777" w:rsidR="006457BC" w:rsidRPr="000C3CD8" w:rsidRDefault="006457BC" w:rsidP="000C3CD8">
            <w:pPr>
              <w:tabs>
                <w:tab w:val="left" w:pos="8222"/>
              </w:tabs>
              <w:jc w:val="both"/>
              <w:rPr>
                <w:rFonts w:ascii="Arial" w:eastAsia="MS Mincho" w:hAnsi="Arial" w:cs="Arial"/>
              </w:rPr>
            </w:pPr>
            <w:r w:rsidRPr="000C3CD8">
              <w:rPr>
                <w:rFonts w:ascii="Arial" w:eastAsia="MS Mincho" w:hAnsi="Arial" w:cs="Arial"/>
              </w:rPr>
              <w:t>INDULTO</w:t>
            </w:r>
          </w:p>
        </w:tc>
        <w:tc>
          <w:tcPr>
            <w:tcW w:w="2835" w:type="dxa"/>
          </w:tcPr>
          <w:p w14:paraId="0EA1BBFD" w14:textId="77777777" w:rsidR="00447C2F" w:rsidRPr="000C3CD8" w:rsidRDefault="006457BC" w:rsidP="000C3CD8">
            <w:pPr>
              <w:jc w:val="center"/>
              <w:rPr>
                <w:rFonts w:ascii="Arial" w:eastAsia="MS Mincho" w:hAnsi="Arial" w:cs="Arial"/>
              </w:rPr>
            </w:pPr>
            <w:r w:rsidRPr="000C3CD8">
              <w:rPr>
                <w:rFonts w:ascii="Arial" w:eastAsia="MS Mincho" w:hAnsi="Arial" w:cs="Arial"/>
              </w:rPr>
              <w:t>103</w:t>
            </w:r>
          </w:p>
        </w:tc>
      </w:tr>
      <w:tr w:rsidR="006457BC" w:rsidRPr="000C3CD8" w14:paraId="67D41DF3" w14:textId="77777777" w:rsidTr="00CE64F3">
        <w:tc>
          <w:tcPr>
            <w:tcW w:w="6663" w:type="dxa"/>
          </w:tcPr>
          <w:p w14:paraId="68112C8F" w14:textId="77777777" w:rsidR="006457BC" w:rsidRPr="005D213C" w:rsidRDefault="006457BC" w:rsidP="000C3CD8">
            <w:pPr>
              <w:tabs>
                <w:tab w:val="left" w:pos="8222"/>
              </w:tabs>
              <w:jc w:val="both"/>
              <w:rPr>
                <w:rFonts w:ascii="Arial" w:eastAsia="MS Mincho" w:hAnsi="Arial" w:cs="Arial"/>
                <w:b/>
              </w:rPr>
            </w:pPr>
            <w:r w:rsidRPr="005D213C">
              <w:rPr>
                <w:rFonts w:ascii="Arial" w:eastAsia="MS Mincho" w:hAnsi="Arial" w:cs="Arial"/>
                <w:b/>
              </w:rPr>
              <w:t>CAPÍTULO IX</w:t>
            </w:r>
          </w:p>
          <w:p w14:paraId="75E75338" w14:textId="77777777" w:rsidR="006457BC" w:rsidRPr="000C3CD8" w:rsidRDefault="006457BC" w:rsidP="000C3CD8">
            <w:pPr>
              <w:tabs>
                <w:tab w:val="left" w:pos="8222"/>
              </w:tabs>
              <w:jc w:val="both"/>
              <w:rPr>
                <w:rFonts w:ascii="Arial" w:eastAsia="MS Mincho" w:hAnsi="Arial" w:cs="Arial"/>
              </w:rPr>
            </w:pPr>
            <w:r w:rsidRPr="000C3CD8">
              <w:rPr>
                <w:rFonts w:ascii="Arial" w:eastAsia="MS Mincho" w:hAnsi="Arial" w:cs="Arial"/>
              </w:rPr>
              <w:t>AMNISTÍA</w:t>
            </w:r>
          </w:p>
        </w:tc>
        <w:tc>
          <w:tcPr>
            <w:tcW w:w="2835" w:type="dxa"/>
          </w:tcPr>
          <w:p w14:paraId="4670936A" w14:textId="77777777" w:rsidR="006457BC" w:rsidRPr="000C3CD8" w:rsidRDefault="006457BC" w:rsidP="000C3CD8">
            <w:pPr>
              <w:jc w:val="center"/>
              <w:rPr>
                <w:rFonts w:ascii="Arial" w:eastAsia="MS Mincho" w:hAnsi="Arial" w:cs="Arial"/>
              </w:rPr>
            </w:pPr>
            <w:r w:rsidRPr="000C3CD8">
              <w:rPr>
                <w:rFonts w:ascii="Arial" w:eastAsia="MS Mincho" w:hAnsi="Arial" w:cs="Arial"/>
              </w:rPr>
              <w:t>104</w:t>
            </w:r>
          </w:p>
        </w:tc>
      </w:tr>
      <w:tr w:rsidR="006457BC" w:rsidRPr="000C3CD8" w14:paraId="512166CA" w14:textId="77777777" w:rsidTr="00CE64F3">
        <w:tc>
          <w:tcPr>
            <w:tcW w:w="6663" w:type="dxa"/>
          </w:tcPr>
          <w:p w14:paraId="4F8DE851" w14:textId="77777777" w:rsidR="006457BC" w:rsidRPr="005648EF" w:rsidRDefault="006457BC" w:rsidP="000C3CD8">
            <w:pPr>
              <w:tabs>
                <w:tab w:val="left" w:pos="8222"/>
              </w:tabs>
              <w:jc w:val="both"/>
              <w:rPr>
                <w:rFonts w:ascii="Arial" w:eastAsia="MS Mincho" w:hAnsi="Arial" w:cs="Arial"/>
                <w:b/>
              </w:rPr>
            </w:pPr>
            <w:r w:rsidRPr="005648EF">
              <w:rPr>
                <w:rFonts w:ascii="Arial" w:eastAsia="MS Mincho" w:hAnsi="Arial" w:cs="Arial"/>
                <w:b/>
              </w:rPr>
              <w:t>CAPÍTULO X</w:t>
            </w:r>
          </w:p>
          <w:p w14:paraId="12163AA1" w14:textId="77777777" w:rsidR="006457BC" w:rsidRPr="000C3CD8" w:rsidRDefault="006457BC" w:rsidP="000C3CD8">
            <w:pPr>
              <w:tabs>
                <w:tab w:val="left" w:pos="8222"/>
              </w:tabs>
              <w:jc w:val="both"/>
              <w:rPr>
                <w:rFonts w:ascii="Arial" w:eastAsia="MS Mincho" w:hAnsi="Arial" w:cs="Arial"/>
              </w:rPr>
            </w:pPr>
            <w:r w:rsidRPr="000C3CD8">
              <w:rPr>
                <w:rFonts w:ascii="Arial" w:eastAsia="MS Mincho" w:hAnsi="Arial" w:cs="Arial"/>
              </w:rPr>
              <w:t>CADUCIDAD Y PRESCRIPCIÓN</w:t>
            </w:r>
          </w:p>
        </w:tc>
        <w:tc>
          <w:tcPr>
            <w:tcW w:w="2835" w:type="dxa"/>
          </w:tcPr>
          <w:p w14:paraId="79D3E5BC" w14:textId="77777777" w:rsidR="006457BC"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457BC" w:rsidRPr="000C3CD8">
              <w:rPr>
                <w:rFonts w:ascii="Arial" w:eastAsia="MS Mincho" w:hAnsi="Arial" w:cs="Arial"/>
              </w:rPr>
              <w:t>105 AL 120</w:t>
            </w:r>
          </w:p>
        </w:tc>
      </w:tr>
      <w:tr w:rsidR="006457BC" w:rsidRPr="000C3CD8" w14:paraId="7264C627" w14:textId="77777777" w:rsidTr="00CE64F3">
        <w:tc>
          <w:tcPr>
            <w:tcW w:w="6663" w:type="dxa"/>
          </w:tcPr>
          <w:p w14:paraId="09713937" w14:textId="77777777" w:rsidR="006457BC" w:rsidRPr="005648EF" w:rsidRDefault="006457BC" w:rsidP="000C3CD8">
            <w:pPr>
              <w:tabs>
                <w:tab w:val="left" w:pos="8222"/>
              </w:tabs>
              <w:jc w:val="both"/>
              <w:rPr>
                <w:rFonts w:ascii="Arial" w:eastAsia="MS Mincho" w:hAnsi="Arial" w:cs="Arial"/>
                <w:b/>
              </w:rPr>
            </w:pPr>
            <w:r w:rsidRPr="005648EF">
              <w:rPr>
                <w:rFonts w:ascii="Arial" w:eastAsia="MS Mincho" w:hAnsi="Arial" w:cs="Arial"/>
                <w:b/>
              </w:rPr>
              <w:t>CAPÍTULO XI</w:t>
            </w:r>
          </w:p>
          <w:p w14:paraId="57ACA0B0" w14:textId="77777777" w:rsidR="006457BC" w:rsidRPr="000C3CD8" w:rsidRDefault="006457BC" w:rsidP="000C3CD8">
            <w:pPr>
              <w:tabs>
                <w:tab w:val="left" w:pos="8222"/>
              </w:tabs>
              <w:jc w:val="both"/>
              <w:rPr>
                <w:rFonts w:ascii="Arial" w:eastAsia="MS Mincho" w:hAnsi="Arial" w:cs="Arial"/>
              </w:rPr>
            </w:pPr>
            <w:r w:rsidRPr="000C3CD8">
              <w:rPr>
                <w:rFonts w:ascii="Arial" w:eastAsia="MS Mincho" w:hAnsi="Arial" w:cs="Arial"/>
              </w:rPr>
              <w:t>SUPRESIÓN DEL TIPO PENAL</w:t>
            </w:r>
          </w:p>
        </w:tc>
        <w:tc>
          <w:tcPr>
            <w:tcW w:w="2835" w:type="dxa"/>
          </w:tcPr>
          <w:p w14:paraId="149D5223" w14:textId="77777777" w:rsidR="006457BC" w:rsidRPr="000C3CD8" w:rsidRDefault="006457BC" w:rsidP="000C3CD8">
            <w:pPr>
              <w:jc w:val="center"/>
              <w:rPr>
                <w:rFonts w:ascii="Arial" w:eastAsia="MS Mincho" w:hAnsi="Arial" w:cs="Arial"/>
              </w:rPr>
            </w:pPr>
            <w:r w:rsidRPr="000C3CD8">
              <w:rPr>
                <w:rFonts w:ascii="Arial" w:eastAsia="MS Mincho" w:hAnsi="Arial" w:cs="Arial"/>
              </w:rPr>
              <w:t>121</w:t>
            </w:r>
          </w:p>
        </w:tc>
      </w:tr>
      <w:tr w:rsidR="006457BC" w:rsidRPr="000C3CD8" w14:paraId="22BFF7AC" w14:textId="77777777" w:rsidTr="00CE64F3">
        <w:tc>
          <w:tcPr>
            <w:tcW w:w="6663" w:type="dxa"/>
          </w:tcPr>
          <w:p w14:paraId="1F12C446" w14:textId="77777777" w:rsidR="006457BC" w:rsidRPr="005648EF" w:rsidRDefault="006457BC" w:rsidP="000C3CD8">
            <w:pPr>
              <w:tabs>
                <w:tab w:val="left" w:pos="8222"/>
              </w:tabs>
              <w:jc w:val="both"/>
              <w:rPr>
                <w:rFonts w:ascii="Arial" w:eastAsia="MS Mincho" w:hAnsi="Arial" w:cs="Arial"/>
                <w:b/>
              </w:rPr>
            </w:pPr>
            <w:r w:rsidRPr="005648EF">
              <w:rPr>
                <w:rFonts w:ascii="Arial" w:eastAsia="MS Mincho" w:hAnsi="Arial" w:cs="Arial"/>
                <w:b/>
              </w:rPr>
              <w:t>CAPÍTULO XII</w:t>
            </w:r>
          </w:p>
          <w:p w14:paraId="2E007FE2" w14:textId="77777777" w:rsidR="006457BC" w:rsidRPr="000C3CD8" w:rsidRDefault="006457BC" w:rsidP="000C3CD8">
            <w:pPr>
              <w:tabs>
                <w:tab w:val="left" w:pos="8222"/>
              </w:tabs>
              <w:jc w:val="both"/>
              <w:rPr>
                <w:rFonts w:ascii="Arial" w:eastAsia="MS Mincho" w:hAnsi="Arial" w:cs="Arial"/>
              </w:rPr>
            </w:pPr>
            <w:r w:rsidRPr="000C3CD8">
              <w:rPr>
                <w:rFonts w:ascii="Arial" w:eastAsia="MS Mincho" w:hAnsi="Arial" w:cs="Arial"/>
              </w:rPr>
              <w:t>EXISTENCIA DE UNA SENTENCIA ANTERIOR</w:t>
            </w:r>
            <w:r w:rsidR="001F40BD" w:rsidRPr="000C3CD8">
              <w:rPr>
                <w:rFonts w:ascii="Arial" w:eastAsia="MS Mincho" w:hAnsi="Arial" w:cs="Arial"/>
              </w:rPr>
              <w:t xml:space="preserve"> DICTADA EN PROCESO SEGUIDO POR LOS MISMOS HECHOS</w:t>
            </w:r>
          </w:p>
        </w:tc>
        <w:tc>
          <w:tcPr>
            <w:tcW w:w="2835" w:type="dxa"/>
          </w:tcPr>
          <w:p w14:paraId="6436BB65" w14:textId="77777777" w:rsidR="006457BC" w:rsidRPr="000C3CD8" w:rsidRDefault="001F40BD" w:rsidP="000C3CD8">
            <w:pPr>
              <w:jc w:val="center"/>
              <w:rPr>
                <w:rFonts w:ascii="Arial" w:eastAsia="MS Mincho" w:hAnsi="Arial" w:cs="Arial"/>
              </w:rPr>
            </w:pPr>
            <w:r w:rsidRPr="000C3CD8">
              <w:rPr>
                <w:rFonts w:ascii="Arial" w:eastAsia="MS Mincho" w:hAnsi="Arial" w:cs="Arial"/>
              </w:rPr>
              <w:t>122</w:t>
            </w:r>
          </w:p>
        </w:tc>
      </w:tr>
      <w:tr w:rsidR="001F40BD" w:rsidRPr="000C3CD8" w14:paraId="09CBBEF2" w14:textId="77777777" w:rsidTr="00CE64F3">
        <w:tc>
          <w:tcPr>
            <w:tcW w:w="6663" w:type="dxa"/>
          </w:tcPr>
          <w:p w14:paraId="398D3D21"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LIBRO SEGUNDO</w:t>
            </w:r>
          </w:p>
          <w:p w14:paraId="7A6EE4F0"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PARTE ESPECIAL</w:t>
            </w:r>
          </w:p>
          <w:p w14:paraId="0B51D61C"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TÍTULO PRIMERO</w:t>
            </w:r>
          </w:p>
          <w:p w14:paraId="5D8F9AA8"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VIDA Y"/>
              </w:smartTagPr>
              <w:smartTag w:uri="urn:schemas-microsoft-com:office:smarttags" w:element="PersonName">
                <w:smartTagPr>
                  <w:attr w:name="ProductID" w:val="LA VIDA"/>
                </w:smartTagPr>
                <w:r w:rsidRPr="000C3CD8">
                  <w:rPr>
                    <w:rFonts w:ascii="Arial" w:eastAsia="MS Mincho" w:hAnsi="Arial" w:cs="Arial"/>
                  </w:rPr>
                  <w:t>LA VIDA</w:t>
                </w:r>
              </w:smartTag>
              <w:r w:rsidRPr="000C3CD8">
                <w:rPr>
                  <w:rFonts w:ascii="Arial" w:eastAsia="MS Mincho" w:hAnsi="Arial" w:cs="Arial"/>
                </w:rPr>
                <w:t xml:space="preserve"> Y</w:t>
              </w:r>
            </w:smartTag>
            <w:r w:rsidRPr="000C3CD8">
              <w:rPr>
                <w:rFonts w:ascii="Arial" w:eastAsia="MS Mincho" w:hAnsi="Arial" w:cs="Arial"/>
              </w:rPr>
              <w:t xml:space="preserve"> </w:t>
            </w:r>
            <w:smartTag w:uri="urn:schemas-microsoft-com:office:smarttags" w:element="PersonName">
              <w:smartTagPr>
                <w:attr w:name="ProductID" w:val="LA INTEGRIDAD CORPORAL"/>
              </w:smartTagPr>
              <w:smartTag w:uri="urn:schemas-microsoft-com:office:smarttags" w:element="PersonName">
                <w:smartTagPr>
                  <w:attr w:name="ProductID" w:val="LA INTEGRIDAD"/>
                </w:smartTagPr>
                <w:r w:rsidRPr="000C3CD8">
                  <w:rPr>
                    <w:rFonts w:ascii="Arial" w:eastAsia="MS Mincho" w:hAnsi="Arial" w:cs="Arial"/>
                  </w:rPr>
                  <w:t>LA INTEGRIDAD</w:t>
                </w:r>
              </w:smartTag>
              <w:r w:rsidRPr="000C3CD8">
                <w:rPr>
                  <w:rFonts w:ascii="Arial" w:eastAsia="MS Mincho" w:hAnsi="Arial" w:cs="Arial"/>
                </w:rPr>
                <w:t xml:space="preserve"> CORPORAL</w:t>
              </w:r>
            </w:smartTag>
          </w:p>
          <w:p w14:paraId="692CF87E"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CAPÍTULO I</w:t>
            </w:r>
          </w:p>
          <w:p w14:paraId="7D45F554"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HOMICIDIO</w:t>
            </w:r>
          </w:p>
        </w:tc>
        <w:tc>
          <w:tcPr>
            <w:tcW w:w="2835" w:type="dxa"/>
          </w:tcPr>
          <w:p w14:paraId="7FE18582" w14:textId="77777777" w:rsidR="001F40BD"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F40BD" w:rsidRPr="000C3CD8">
              <w:rPr>
                <w:rFonts w:ascii="Arial" w:eastAsia="MS Mincho" w:hAnsi="Arial" w:cs="Arial"/>
              </w:rPr>
              <w:t>123 AL 128</w:t>
            </w:r>
          </w:p>
        </w:tc>
      </w:tr>
      <w:tr w:rsidR="001F40BD" w:rsidRPr="000C3CD8" w14:paraId="0DEB584A" w14:textId="77777777" w:rsidTr="00CE64F3">
        <w:tc>
          <w:tcPr>
            <w:tcW w:w="6663" w:type="dxa"/>
          </w:tcPr>
          <w:p w14:paraId="686900FC"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CAPÍTULO II</w:t>
            </w:r>
          </w:p>
          <w:p w14:paraId="1F57B0CB"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LESIONES</w:t>
            </w:r>
          </w:p>
        </w:tc>
        <w:tc>
          <w:tcPr>
            <w:tcW w:w="2835" w:type="dxa"/>
          </w:tcPr>
          <w:p w14:paraId="02262F25" w14:textId="77777777" w:rsidR="001F40BD"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F40BD" w:rsidRPr="000C3CD8">
              <w:rPr>
                <w:rFonts w:ascii="Arial" w:eastAsia="MS Mincho" w:hAnsi="Arial" w:cs="Arial"/>
              </w:rPr>
              <w:t>129 AL 133</w:t>
            </w:r>
          </w:p>
        </w:tc>
      </w:tr>
      <w:tr w:rsidR="001F40BD" w:rsidRPr="000C3CD8" w14:paraId="58203B5A" w14:textId="77777777" w:rsidTr="00CE64F3">
        <w:tc>
          <w:tcPr>
            <w:tcW w:w="6663" w:type="dxa"/>
          </w:tcPr>
          <w:p w14:paraId="18A6CB0E"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CAPÍTULO III</w:t>
            </w:r>
          </w:p>
          <w:p w14:paraId="51C89D18" w14:textId="77777777" w:rsidR="001F40BD" w:rsidRPr="000C3CD8" w:rsidRDefault="00AD0ED9" w:rsidP="000C3CD8">
            <w:pPr>
              <w:tabs>
                <w:tab w:val="left" w:pos="8222"/>
              </w:tabs>
              <w:jc w:val="both"/>
              <w:rPr>
                <w:rFonts w:ascii="Arial" w:eastAsia="MS Mincho" w:hAnsi="Arial" w:cs="Arial"/>
              </w:rPr>
            </w:pPr>
            <w:r w:rsidRPr="000C3CD8">
              <w:rPr>
                <w:rFonts w:ascii="Arial" w:eastAsia="MS Mincho" w:hAnsi="Arial" w:cs="Arial"/>
              </w:rPr>
              <w:t>REGLAS COMUNES PARA LO</w:t>
            </w:r>
            <w:r w:rsidR="001F40BD" w:rsidRPr="000C3CD8">
              <w:rPr>
                <w:rFonts w:ascii="Arial" w:eastAsia="MS Mincho" w:hAnsi="Arial" w:cs="Arial"/>
              </w:rPr>
              <w:t>S DELITOS DE HOMICIDIO Y LESIONES</w:t>
            </w:r>
          </w:p>
        </w:tc>
        <w:tc>
          <w:tcPr>
            <w:tcW w:w="2835" w:type="dxa"/>
          </w:tcPr>
          <w:p w14:paraId="183F86BA" w14:textId="77777777" w:rsidR="001F40BD"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F40BD" w:rsidRPr="000C3CD8">
              <w:rPr>
                <w:rFonts w:ascii="Arial" w:eastAsia="MS Mincho" w:hAnsi="Arial" w:cs="Arial"/>
              </w:rPr>
              <w:t>134 AL 140</w:t>
            </w:r>
          </w:p>
        </w:tc>
      </w:tr>
      <w:tr w:rsidR="00CD27FB" w:rsidRPr="000C3CD8" w14:paraId="5C954D73" w14:textId="77777777" w:rsidTr="00CE64F3">
        <w:tc>
          <w:tcPr>
            <w:tcW w:w="6663" w:type="dxa"/>
          </w:tcPr>
          <w:p w14:paraId="6791C4DC" w14:textId="77777777" w:rsidR="00CD27FB" w:rsidRPr="005648EF" w:rsidRDefault="00CD27FB" w:rsidP="000C3CD8">
            <w:pPr>
              <w:tabs>
                <w:tab w:val="left" w:pos="8222"/>
              </w:tabs>
              <w:jc w:val="both"/>
              <w:rPr>
                <w:rFonts w:ascii="Arial" w:eastAsia="MS Mincho" w:hAnsi="Arial" w:cs="Arial"/>
                <w:b/>
              </w:rPr>
            </w:pPr>
            <w:r w:rsidRPr="005648EF">
              <w:rPr>
                <w:rFonts w:ascii="Arial" w:eastAsia="MS Mincho" w:hAnsi="Arial" w:cs="Arial"/>
                <w:b/>
              </w:rPr>
              <w:t>CAPÍTULO IV</w:t>
            </w:r>
          </w:p>
          <w:p w14:paraId="5E3A0B9B" w14:textId="77777777" w:rsidR="00CD27FB" w:rsidRPr="000C3CD8" w:rsidRDefault="00CD27FB" w:rsidP="000C3CD8">
            <w:pPr>
              <w:tabs>
                <w:tab w:val="left" w:pos="8222"/>
              </w:tabs>
              <w:jc w:val="both"/>
              <w:rPr>
                <w:rFonts w:ascii="Arial" w:eastAsia="MS Mincho" w:hAnsi="Arial" w:cs="Arial"/>
              </w:rPr>
            </w:pPr>
            <w:r w:rsidRPr="000C3CD8">
              <w:rPr>
                <w:rFonts w:ascii="Arial" w:eastAsia="MS Mincho" w:hAnsi="Arial" w:cs="Arial"/>
              </w:rPr>
              <w:t>AYUDA O INDUCCIÓN AL SUICIDIO</w:t>
            </w:r>
          </w:p>
        </w:tc>
        <w:tc>
          <w:tcPr>
            <w:tcW w:w="2835" w:type="dxa"/>
          </w:tcPr>
          <w:p w14:paraId="73DC116C" w14:textId="77777777" w:rsidR="00CD27FB" w:rsidRPr="000C3CD8" w:rsidRDefault="00FF63DF" w:rsidP="000C3CD8">
            <w:pPr>
              <w:jc w:val="center"/>
              <w:rPr>
                <w:rFonts w:ascii="Arial" w:eastAsia="MS Mincho" w:hAnsi="Arial" w:cs="Arial"/>
              </w:rPr>
            </w:pPr>
            <w:r w:rsidRPr="000C3CD8">
              <w:rPr>
                <w:rFonts w:ascii="Arial" w:eastAsia="MS Mincho" w:hAnsi="Arial" w:cs="Arial"/>
              </w:rPr>
              <w:t xml:space="preserve"> </w:t>
            </w:r>
            <w:proofErr w:type="gramStart"/>
            <w:r w:rsidRPr="000C3CD8">
              <w:rPr>
                <w:rFonts w:ascii="Arial" w:eastAsia="MS Mincho" w:hAnsi="Arial" w:cs="Arial"/>
              </w:rPr>
              <w:t>141  Y</w:t>
            </w:r>
            <w:proofErr w:type="gramEnd"/>
            <w:r w:rsidRPr="000C3CD8">
              <w:rPr>
                <w:rFonts w:ascii="Arial" w:eastAsia="MS Mincho" w:hAnsi="Arial" w:cs="Arial"/>
              </w:rPr>
              <w:t xml:space="preserve"> </w:t>
            </w:r>
            <w:r w:rsidR="00CD27FB" w:rsidRPr="000C3CD8">
              <w:rPr>
                <w:rFonts w:ascii="Arial" w:eastAsia="MS Mincho" w:hAnsi="Arial" w:cs="Arial"/>
              </w:rPr>
              <w:t xml:space="preserve"> 142</w:t>
            </w:r>
          </w:p>
        </w:tc>
      </w:tr>
      <w:tr w:rsidR="001F40BD" w:rsidRPr="000C3CD8" w14:paraId="6A19E489" w14:textId="77777777" w:rsidTr="00CE64F3">
        <w:tc>
          <w:tcPr>
            <w:tcW w:w="6663" w:type="dxa"/>
          </w:tcPr>
          <w:p w14:paraId="66C9204C"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CAPÍTULO V</w:t>
            </w:r>
          </w:p>
          <w:p w14:paraId="4CE8F68D"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ABORTO</w:t>
            </w:r>
          </w:p>
        </w:tc>
        <w:tc>
          <w:tcPr>
            <w:tcW w:w="2835" w:type="dxa"/>
          </w:tcPr>
          <w:p w14:paraId="20474B21" w14:textId="77777777" w:rsidR="001F40BD"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F40BD" w:rsidRPr="000C3CD8">
              <w:rPr>
                <w:rFonts w:ascii="Arial" w:eastAsia="MS Mincho" w:hAnsi="Arial" w:cs="Arial"/>
              </w:rPr>
              <w:t>143 AL 146</w:t>
            </w:r>
          </w:p>
        </w:tc>
      </w:tr>
      <w:tr w:rsidR="001F40BD" w:rsidRPr="000C3CD8" w14:paraId="07C1D252" w14:textId="77777777" w:rsidTr="00CE64F3">
        <w:tc>
          <w:tcPr>
            <w:tcW w:w="6663" w:type="dxa"/>
          </w:tcPr>
          <w:p w14:paraId="7E615AC5"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TÍTULO SEGUNDO</w:t>
            </w:r>
          </w:p>
          <w:p w14:paraId="77E43332"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PROCREACIÓN ASISTIDA, INSEMINACIÓN ARTIFICIAL Y MANIPULACIÓN GENÉTICA</w:t>
            </w:r>
          </w:p>
          <w:p w14:paraId="088CFA48"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CAPÍTULO I</w:t>
            </w:r>
          </w:p>
          <w:p w14:paraId="236A4C0A"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 xml:space="preserve">PROCREACIÓN ASISTIDA E INSEMINACIÓN ARTIFICIAL </w:t>
            </w:r>
          </w:p>
        </w:tc>
        <w:tc>
          <w:tcPr>
            <w:tcW w:w="2835" w:type="dxa"/>
          </w:tcPr>
          <w:p w14:paraId="3FF3D1BB" w14:textId="77777777" w:rsidR="001F40BD"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F40BD" w:rsidRPr="000C3CD8">
              <w:rPr>
                <w:rFonts w:ascii="Arial" w:eastAsia="MS Mincho" w:hAnsi="Arial" w:cs="Arial"/>
              </w:rPr>
              <w:t>147 AL 151</w:t>
            </w:r>
          </w:p>
        </w:tc>
      </w:tr>
      <w:tr w:rsidR="001F40BD" w:rsidRPr="000C3CD8" w14:paraId="652E67A6" w14:textId="77777777" w:rsidTr="00CE64F3">
        <w:tc>
          <w:tcPr>
            <w:tcW w:w="6663" w:type="dxa"/>
          </w:tcPr>
          <w:p w14:paraId="31AE5008"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CAPÍTULO II</w:t>
            </w:r>
          </w:p>
          <w:p w14:paraId="07411E3F" w14:textId="77777777" w:rsidR="003A46AC" w:rsidRPr="000C3CD8" w:rsidRDefault="001F40BD" w:rsidP="000C3CD8">
            <w:pPr>
              <w:tabs>
                <w:tab w:val="left" w:pos="8222"/>
              </w:tabs>
              <w:jc w:val="both"/>
              <w:rPr>
                <w:rFonts w:ascii="Arial" w:eastAsia="MS Mincho" w:hAnsi="Arial" w:cs="Arial"/>
              </w:rPr>
            </w:pPr>
            <w:r w:rsidRPr="000C3CD8">
              <w:rPr>
                <w:rFonts w:ascii="Arial" w:eastAsia="MS Mincho" w:hAnsi="Arial" w:cs="Arial"/>
              </w:rPr>
              <w:t>MANIPULACIÓN GENÉTICA</w:t>
            </w:r>
          </w:p>
        </w:tc>
        <w:tc>
          <w:tcPr>
            <w:tcW w:w="2835" w:type="dxa"/>
          </w:tcPr>
          <w:p w14:paraId="68321A78" w14:textId="77777777" w:rsidR="001F40BD" w:rsidRPr="000C3CD8" w:rsidRDefault="001F40BD" w:rsidP="000C3CD8">
            <w:pPr>
              <w:jc w:val="center"/>
              <w:rPr>
                <w:rFonts w:ascii="Arial" w:eastAsia="MS Mincho" w:hAnsi="Arial" w:cs="Arial"/>
              </w:rPr>
            </w:pPr>
            <w:r w:rsidRPr="000C3CD8">
              <w:rPr>
                <w:rFonts w:ascii="Arial" w:eastAsia="MS Mincho" w:hAnsi="Arial" w:cs="Arial"/>
              </w:rPr>
              <w:t xml:space="preserve">152 </w:t>
            </w:r>
            <w:proofErr w:type="gramStart"/>
            <w:r w:rsidRPr="000C3CD8">
              <w:rPr>
                <w:rFonts w:ascii="Arial" w:eastAsia="MS Mincho" w:hAnsi="Arial" w:cs="Arial"/>
              </w:rPr>
              <w:t>Y</w:t>
            </w:r>
            <w:proofErr w:type="gramEnd"/>
            <w:r w:rsidRPr="000C3CD8">
              <w:rPr>
                <w:rFonts w:ascii="Arial" w:eastAsia="MS Mincho" w:hAnsi="Arial" w:cs="Arial"/>
              </w:rPr>
              <w:t xml:space="preserve"> 153</w:t>
            </w:r>
          </w:p>
        </w:tc>
      </w:tr>
      <w:tr w:rsidR="001F40BD" w:rsidRPr="000C3CD8" w14:paraId="74E7F480" w14:textId="77777777" w:rsidTr="00CE64F3">
        <w:tc>
          <w:tcPr>
            <w:tcW w:w="6663" w:type="dxa"/>
          </w:tcPr>
          <w:p w14:paraId="404B4763"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TÍTULO TERCERO</w:t>
            </w:r>
          </w:p>
          <w:p w14:paraId="22FE7303"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 xml:space="preserve">DELITOS DE PELIGRO PARA </w:t>
            </w:r>
            <w:smartTag w:uri="urn:schemas-microsoft-com:office:smarttags" w:element="PersonName">
              <w:smartTagPr>
                <w:attr w:name="ProductID" w:val="LA VIDA O"/>
              </w:smartTagPr>
              <w:smartTag w:uri="urn:schemas-microsoft-com:office:smarttags" w:element="PersonName">
                <w:smartTagPr>
                  <w:attr w:name="ProductID" w:val="LA VIDA"/>
                </w:smartTagPr>
                <w:r w:rsidRPr="000C3CD8">
                  <w:rPr>
                    <w:rFonts w:ascii="Arial" w:eastAsia="MS Mincho" w:hAnsi="Arial" w:cs="Arial"/>
                  </w:rPr>
                  <w:t>LA VIDA</w:t>
                </w:r>
              </w:smartTag>
              <w:r w:rsidRPr="000C3CD8">
                <w:rPr>
                  <w:rFonts w:ascii="Arial" w:eastAsia="MS Mincho" w:hAnsi="Arial" w:cs="Arial"/>
                </w:rPr>
                <w:t xml:space="preserve"> O</w:t>
              </w:r>
            </w:smartTag>
            <w:r w:rsidRPr="000C3CD8">
              <w:rPr>
                <w:rFonts w:ascii="Arial" w:eastAsia="MS Mincho" w:hAnsi="Arial" w:cs="Arial"/>
              </w:rPr>
              <w:t xml:space="preserve"> </w:t>
            </w:r>
            <w:smartTag w:uri="urn:schemas-microsoft-com:office:smarttags" w:element="PersonName">
              <w:smartTagPr>
                <w:attr w:name="ProductID" w:val="LA SALUD DE"/>
              </w:smartTagPr>
              <w:smartTag w:uri="urn:schemas-microsoft-com:office:smarttags" w:element="PersonName">
                <w:smartTagPr>
                  <w:attr w:name="ProductID" w:val="LA SALUD"/>
                </w:smartTagPr>
                <w:r w:rsidRPr="000C3CD8">
                  <w:rPr>
                    <w:rFonts w:ascii="Arial" w:eastAsia="MS Mincho" w:hAnsi="Arial" w:cs="Arial"/>
                  </w:rPr>
                  <w:t>LA SALUD</w:t>
                </w:r>
              </w:smartTag>
              <w:r w:rsidRPr="000C3CD8">
                <w:rPr>
                  <w:rFonts w:ascii="Arial" w:eastAsia="MS Mincho" w:hAnsi="Arial" w:cs="Arial"/>
                </w:rPr>
                <w:t xml:space="preserve"> DE</w:t>
              </w:r>
            </w:smartTag>
            <w:r w:rsidRPr="000C3CD8">
              <w:rPr>
                <w:rFonts w:ascii="Arial" w:eastAsia="MS Mincho" w:hAnsi="Arial" w:cs="Arial"/>
              </w:rPr>
              <w:t xml:space="preserve"> LAS </w:t>
            </w:r>
            <w:r w:rsidRPr="005648EF">
              <w:rPr>
                <w:rFonts w:ascii="Arial" w:eastAsia="MS Mincho" w:hAnsi="Arial" w:cs="Arial"/>
                <w:b/>
              </w:rPr>
              <w:t>PERSONAS</w:t>
            </w:r>
          </w:p>
          <w:p w14:paraId="168F0FF6" w14:textId="77777777" w:rsidR="001F40BD" w:rsidRPr="000C3CD8" w:rsidRDefault="001F40BD" w:rsidP="000C3CD8">
            <w:pPr>
              <w:tabs>
                <w:tab w:val="left" w:pos="8222"/>
              </w:tabs>
              <w:jc w:val="both"/>
              <w:rPr>
                <w:rFonts w:ascii="Arial" w:eastAsia="MS Mincho" w:hAnsi="Arial" w:cs="Arial"/>
              </w:rPr>
            </w:pPr>
            <w:proofErr w:type="gramStart"/>
            <w:r w:rsidRPr="000C3CD8">
              <w:rPr>
                <w:rFonts w:ascii="Arial" w:eastAsia="MS Mincho" w:hAnsi="Arial" w:cs="Arial"/>
              </w:rPr>
              <w:t>CAPITULO  I</w:t>
            </w:r>
            <w:proofErr w:type="gramEnd"/>
          </w:p>
          <w:p w14:paraId="096409FE"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OMISIÓN DE AUXILIO O DE CUIDADO</w:t>
            </w:r>
          </w:p>
        </w:tc>
        <w:tc>
          <w:tcPr>
            <w:tcW w:w="2835" w:type="dxa"/>
          </w:tcPr>
          <w:p w14:paraId="5DDFFC89" w14:textId="77777777" w:rsidR="001F40BD" w:rsidRPr="000C3CD8" w:rsidRDefault="001F40BD" w:rsidP="000C3CD8">
            <w:pPr>
              <w:jc w:val="center"/>
              <w:rPr>
                <w:rFonts w:ascii="Arial" w:eastAsia="MS Mincho" w:hAnsi="Arial" w:cs="Arial"/>
              </w:rPr>
            </w:pPr>
            <w:proofErr w:type="gramStart"/>
            <w:r w:rsidRPr="000C3CD8">
              <w:rPr>
                <w:rFonts w:ascii="Arial" w:eastAsia="MS Mincho" w:hAnsi="Arial" w:cs="Arial"/>
              </w:rPr>
              <w:t>154</w:t>
            </w:r>
            <w:r w:rsidR="00CD27FB" w:rsidRPr="000C3CD8">
              <w:rPr>
                <w:rFonts w:ascii="Arial" w:eastAsia="MS Mincho" w:hAnsi="Arial" w:cs="Arial"/>
              </w:rPr>
              <w:t xml:space="preserve">  AL</w:t>
            </w:r>
            <w:proofErr w:type="gramEnd"/>
            <w:r w:rsidR="00CD27FB" w:rsidRPr="000C3CD8">
              <w:rPr>
                <w:rFonts w:ascii="Arial" w:eastAsia="MS Mincho" w:hAnsi="Arial" w:cs="Arial"/>
              </w:rPr>
              <w:t xml:space="preserve"> 156</w:t>
            </w:r>
          </w:p>
        </w:tc>
      </w:tr>
      <w:tr w:rsidR="001F40BD" w:rsidRPr="000C3CD8" w14:paraId="42215440" w14:textId="77777777" w:rsidTr="00CE64F3">
        <w:tc>
          <w:tcPr>
            <w:tcW w:w="6663" w:type="dxa"/>
          </w:tcPr>
          <w:p w14:paraId="019BBF73" w14:textId="77777777" w:rsidR="001F40BD" w:rsidRPr="005648EF" w:rsidRDefault="001F40BD" w:rsidP="000C3CD8">
            <w:pPr>
              <w:tabs>
                <w:tab w:val="left" w:pos="8222"/>
              </w:tabs>
              <w:jc w:val="both"/>
              <w:rPr>
                <w:rFonts w:ascii="Arial" w:eastAsia="MS Mincho" w:hAnsi="Arial" w:cs="Arial"/>
                <w:b/>
              </w:rPr>
            </w:pPr>
            <w:r w:rsidRPr="005648EF">
              <w:rPr>
                <w:rFonts w:ascii="Arial" w:eastAsia="MS Mincho" w:hAnsi="Arial" w:cs="Arial"/>
                <w:b/>
              </w:rPr>
              <w:t>CAPÍTULO II</w:t>
            </w:r>
          </w:p>
          <w:p w14:paraId="4F0C5673" w14:textId="77777777" w:rsidR="001F40BD" w:rsidRPr="000C3CD8" w:rsidRDefault="001F40BD" w:rsidP="000C3CD8">
            <w:pPr>
              <w:tabs>
                <w:tab w:val="left" w:pos="8222"/>
              </w:tabs>
              <w:jc w:val="both"/>
              <w:rPr>
                <w:rFonts w:ascii="Arial" w:eastAsia="MS Mincho" w:hAnsi="Arial" w:cs="Arial"/>
              </w:rPr>
            </w:pPr>
            <w:r w:rsidRPr="000C3CD8">
              <w:rPr>
                <w:rFonts w:ascii="Arial" w:eastAsia="MS Mincho" w:hAnsi="Arial" w:cs="Arial"/>
              </w:rPr>
              <w:t>PELIGRO DE CONTAGIO</w:t>
            </w:r>
          </w:p>
        </w:tc>
        <w:tc>
          <w:tcPr>
            <w:tcW w:w="2835" w:type="dxa"/>
          </w:tcPr>
          <w:p w14:paraId="275D520C" w14:textId="77777777" w:rsidR="001F40BD" w:rsidRPr="000C3CD8" w:rsidRDefault="001F40BD" w:rsidP="000C3CD8">
            <w:pPr>
              <w:jc w:val="center"/>
              <w:rPr>
                <w:rFonts w:ascii="Arial" w:eastAsia="MS Mincho" w:hAnsi="Arial" w:cs="Arial"/>
              </w:rPr>
            </w:pPr>
            <w:r w:rsidRPr="000C3CD8">
              <w:rPr>
                <w:rFonts w:ascii="Arial" w:eastAsia="MS Mincho" w:hAnsi="Arial" w:cs="Arial"/>
              </w:rPr>
              <w:t>157</w:t>
            </w:r>
          </w:p>
        </w:tc>
      </w:tr>
      <w:tr w:rsidR="001F40BD" w:rsidRPr="000C3CD8" w14:paraId="02437A7B" w14:textId="77777777" w:rsidTr="00CE64F3">
        <w:tc>
          <w:tcPr>
            <w:tcW w:w="6663" w:type="dxa"/>
          </w:tcPr>
          <w:p w14:paraId="13A9F671" w14:textId="77777777" w:rsidR="001F40BD" w:rsidRPr="005648EF" w:rsidRDefault="00232832" w:rsidP="000C3CD8">
            <w:pPr>
              <w:tabs>
                <w:tab w:val="left" w:pos="8222"/>
              </w:tabs>
              <w:jc w:val="both"/>
              <w:rPr>
                <w:rFonts w:ascii="Arial" w:eastAsia="MS Mincho" w:hAnsi="Arial" w:cs="Arial"/>
                <w:b/>
              </w:rPr>
            </w:pPr>
            <w:r w:rsidRPr="005648EF">
              <w:rPr>
                <w:rFonts w:ascii="Arial" w:eastAsia="MS Mincho" w:hAnsi="Arial" w:cs="Arial"/>
                <w:b/>
              </w:rPr>
              <w:t xml:space="preserve">TÍTULO CUARTO </w:t>
            </w:r>
          </w:p>
          <w:p w14:paraId="7A6002B2" w14:textId="77777777" w:rsidR="00232832" w:rsidRDefault="00232832" w:rsidP="000C3CD8">
            <w:pPr>
              <w:tabs>
                <w:tab w:val="left" w:pos="8222"/>
              </w:tabs>
              <w:jc w:val="both"/>
              <w:rPr>
                <w:rFonts w:ascii="Arial" w:eastAsia="MS Mincho" w:hAnsi="Arial" w:cs="Arial"/>
              </w:rPr>
            </w:pPr>
            <w:r w:rsidRPr="000C3CD8">
              <w:rPr>
                <w:rFonts w:ascii="Arial" w:eastAsia="MS Mincho" w:hAnsi="Arial" w:cs="Arial"/>
              </w:rPr>
              <w:lastRenderedPageBreak/>
              <w:t xml:space="preserve">DELITOS CONTRA </w:t>
            </w:r>
            <w:smartTag w:uri="urn:schemas-microsoft-com:office:smarttags" w:element="PersonName">
              <w:smartTagPr>
                <w:attr w:name="ProductID" w:val="LA LIBERTAD"/>
              </w:smartTagPr>
              <w:r w:rsidRPr="000C3CD8">
                <w:rPr>
                  <w:rFonts w:ascii="Arial" w:eastAsia="MS Mincho" w:hAnsi="Arial" w:cs="Arial"/>
                </w:rPr>
                <w:t>LA LIBERTAD</w:t>
              </w:r>
            </w:smartTag>
            <w:r w:rsidRPr="000C3CD8">
              <w:rPr>
                <w:rFonts w:ascii="Arial" w:eastAsia="MS Mincho" w:hAnsi="Arial" w:cs="Arial"/>
              </w:rPr>
              <w:t xml:space="preserve"> PERSONAL</w:t>
            </w:r>
          </w:p>
          <w:p w14:paraId="505468F7" w14:textId="77777777" w:rsidR="005648EF" w:rsidRPr="000C3CD8" w:rsidRDefault="005648EF" w:rsidP="000C3CD8">
            <w:pPr>
              <w:tabs>
                <w:tab w:val="left" w:pos="8222"/>
              </w:tabs>
              <w:jc w:val="both"/>
              <w:rPr>
                <w:rFonts w:ascii="Arial" w:eastAsia="MS Mincho" w:hAnsi="Arial" w:cs="Arial"/>
              </w:rPr>
            </w:pPr>
          </w:p>
          <w:p w14:paraId="514BA0C6" w14:textId="77777777" w:rsidR="00232832" w:rsidRPr="005648EF" w:rsidRDefault="00232832" w:rsidP="000C3CD8">
            <w:pPr>
              <w:tabs>
                <w:tab w:val="left" w:pos="8222"/>
              </w:tabs>
              <w:jc w:val="both"/>
              <w:rPr>
                <w:rFonts w:ascii="Arial" w:eastAsia="MS Mincho" w:hAnsi="Arial" w:cs="Arial"/>
                <w:b/>
              </w:rPr>
            </w:pPr>
            <w:r w:rsidRPr="005648EF">
              <w:rPr>
                <w:rFonts w:ascii="Arial" w:eastAsia="MS Mincho" w:hAnsi="Arial" w:cs="Arial"/>
                <w:b/>
              </w:rPr>
              <w:t>CAPÍTULO I</w:t>
            </w:r>
          </w:p>
          <w:p w14:paraId="5D63ABFC" w14:textId="77777777" w:rsidR="00232832" w:rsidRPr="000C3CD8" w:rsidRDefault="00232832" w:rsidP="000C3CD8">
            <w:pPr>
              <w:tabs>
                <w:tab w:val="left" w:pos="8222"/>
              </w:tabs>
              <w:jc w:val="both"/>
              <w:rPr>
                <w:rFonts w:ascii="Arial" w:eastAsia="MS Mincho" w:hAnsi="Arial" w:cs="Arial"/>
              </w:rPr>
            </w:pPr>
            <w:r w:rsidRPr="000C3CD8">
              <w:rPr>
                <w:rFonts w:ascii="Arial" w:eastAsia="MS Mincho" w:hAnsi="Arial" w:cs="Arial"/>
              </w:rPr>
              <w:t xml:space="preserve">PRIVACIÓN DE </w:t>
            </w:r>
            <w:smartTag w:uri="urn:schemas-microsoft-com:office:smarttags" w:element="PersonName">
              <w:smartTagPr>
                <w:attr w:name="ProductID" w:val="LA LIBERTAD"/>
              </w:smartTagPr>
              <w:r w:rsidRPr="000C3CD8">
                <w:rPr>
                  <w:rFonts w:ascii="Arial" w:eastAsia="MS Mincho" w:hAnsi="Arial" w:cs="Arial"/>
                </w:rPr>
                <w:t>LA LIBERTAD</w:t>
              </w:r>
            </w:smartTag>
            <w:r w:rsidRPr="000C3CD8">
              <w:rPr>
                <w:rFonts w:ascii="Arial" w:eastAsia="MS Mincho" w:hAnsi="Arial" w:cs="Arial"/>
              </w:rPr>
              <w:t xml:space="preserve"> PERSONAL</w:t>
            </w:r>
          </w:p>
        </w:tc>
        <w:tc>
          <w:tcPr>
            <w:tcW w:w="2835" w:type="dxa"/>
          </w:tcPr>
          <w:p w14:paraId="53C9DD81" w14:textId="77777777" w:rsidR="001F40BD" w:rsidRPr="000C3CD8" w:rsidRDefault="00232832" w:rsidP="000C3CD8">
            <w:pPr>
              <w:jc w:val="center"/>
              <w:rPr>
                <w:rFonts w:ascii="Arial" w:eastAsia="MS Mincho" w:hAnsi="Arial" w:cs="Arial"/>
              </w:rPr>
            </w:pPr>
            <w:r w:rsidRPr="000C3CD8">
              <w:rPr>
                <w:rFonts w:ascii="Arial" w:eastAsia="MS Mincho" w:hAnsi="Arial" w:cs="Arial"/>
              </w:rPr>
              <w:lastRenderedPageBreak/>
              <w:t>158</w:t>
            </w:r>
          </w:p>
        </w:tc>
      </w:tr>
      <w:tr w:rsidR="00232832" w:rsidRPr="000C3CD8" w14:paraId="47C6ED79" w14:textId="77777777" w:rsidTr="00CE64F3">
        <w:tc>
          <w:tcPr>
            <w:tcW w:w="6663" w:type="dxa"/>
          </w:tcPr>
          <w:p w14:paraId="71BE6146" w14:textId="77777777" w:rsidR="00232832" w:rsidRPr="005648EF" w:rsidRDefault="00232832" w:rsidP="000C3CD8">
            <w:pPr>
              <w:tabs>
                <w:tab w:val="left" w:pos="8222"/>
              </w:tabs>
              <w:jc w:val="both"/>
              <w:rPr>
                <w:rFonts w:ascii="Arial" w:eastAsia="MS Mincho" w:hAnsi="Arial" w:cs="Arial"/>
                <w:b/>
              </w:rPr>
            </w:pPr>
            <w:r w:rsidRPr="005648EF">
              <w:rPr>
                <w:rFonts w:ascii="Arial" w:eastAsia="MS Mincho" w:hAnsi="Arial" w:cs="Arial"/>
                <w:b/>
              </w:rPr>
              <w:t>CAPÍTULO II</w:t>
            </w:r>
          </w:p>
          <w:p w14:paraId="2FA6BB29" w14:textId="77777777" w:rsidR="00232832" w:rsidRPr="000C3CD8" w:rsidRDefault="00232832" w:rsidP="000C3CD8">
            <w:pPr>
              <w:tabs>
                <w:tab w:val="left" w:pos="8222"/>
              </w:tabs>
              <w:jc w:val="both"/>
              <w:rPr>
                <w:rFonts w:ascii="Arial" w:eastAsia="MS Mincho" w:hAnsi="Arial" w:cs="Arial"/>
              </w:rPr>
            </w:pPr>
            <w:r w:rsidRPr="000C3CD8">
              <w:rPr>
                <w:rFonts w:ascii="Arial" w:eastAsia="MS Mincho" w:hAnsi="Arial" w:cs="Arial"/>
              </w:rPr>
              <w:t xml:space="preserve">PRIVACIÓN DE </w:t>
            </w:r>
            <w:smartTag w:uri="urn:schemas-microsoft-com:office:smarttags" w:element="PersonName">
              <w:smartTagPr>
                <w:attr w:name="ProductID" w:val="LA LIBERTAD CON"/>
              </w:smartTagPr>
              <w:smartTag w:uri="urn:schemas-microsoft-com:office:smarttags" w:element="PersonName">
                <w:smartTagPr>
                  <w:attr w:name="ProductID" w:val="LA LIBERTAD"/>
                </w:smartTagPr>
                <w:r w:rsidRPr="000C3CD8">
                  <w:rPr>
                    <w:rFonts w:ascii="Arial" w:eastAsia="MS Mincho" w:hAnsi="Arial" w:cs="Arial"/>
                  </w:rPr>
                  <w:t>LA LIBERTAD</w:t>
                </w:r>
              </w:smartTag>
              <w:r w:rsidRPr="000C3CD8">
                <w:rPr>
                  <w:rFonts w:ascii="Arial" w:eastAsia="MS Mincho" w:hAnsi="Arial" w:cs="Arial"/>
                </w:rPr>
                <w:t xml:space="preserve"> CON</w:t>
              </w:r>
            </w:smartTag>
            <w:r w:rsidRPr="000C3CD8">
              <w:rPr>
                <w:rFonts w:ascii="Arial" w:eastAsia="MS Mincho" w:hAnsi="Arial" w:cs="Arial"/>
              </w:rPr>
              <w:t xml:space="preserve"> FINES SEXUALES</w:t>
            </w:r>
          </w:p>
        </w:tc>
        <w:tc>
          <w:tcPr>
            <w:tcW w:w="2835" w:type="dxa"/>
          </w:tcPr>
          <w:p w14:paraId="2A66E0B3" w14:textId="77777777" w:rsidR="00232832" w:rsidRPr="000C3CD8" w:rsidRDefault="00232832" w:rsidP="000C3CD8">
            <w:pPr>
              <w:jc w:val="center"/>
              <w:rPr>
                <w:rFonts w:ascii="Arial" w:eastAsia="MS Mincho" w:hAnsi="Arial" w:cs="Arial"/>
              </w:rPr>
            </w:pPr>
            <w:r w:rsidRPr="000C3CD8">
              <w:rPr>
                <w:rFonts w:ascii="Arial" w:eastAsia="MS Mincho" w:hAnsi="Arial" w:cs="Arial"/>
              </w:rPr>
              <w:t>159</w:t>
            </w:r>
          </w:p>
        </w:tc>
      </w:tr>
      <w:tr w:rsidR="00232832" w:rsidRPr="000C3CD8" w14:paraId="5182A254" w14:textId="77777777" w:rsidTr="00CE64F3">
        <w:tc>
          <w:tcPr>
            <w:tcW w:w="6663" w:type="dxa"/>
          </w:tcPr>
          <w:p w14:paraId="35910882" w14:textId="77777777" w:rsidR="00232832" w:rsidRPr="005648EF" w:rsidRDefault="00232832" w:rsidP="000C3CD8">
            <w:pPr>
              <w:tabs>
                <w:tab w:val="left" w:pos="8222"/>
              </w:tabs>
              <w:jc w:val="both"/>
              <w:rPr>
                <w:rFonts w:ascii="Arial" w:eastAsia="MS Mincho" w:hAnsi="Arial" w:cs="Arial"/>
                <w:b/>
              </w:rPr>
            </w:pPr>
            <w:r w:rsidRPr="005648EF">
              <w:rPr>
                <w:rFonts w:ascii="Arial" w:eastAsia="MS Mincho" w:hAnsi="Arial" w:cs="Arial"/>
                <w:b/>
              </w:rPr>
              <w:t>CAPÍTULO III</w:t>
            </w:r>
          </w:p>
          <w:p w14:paraId="18003CFE" w14:textId="77777777" w:rsidR="00FF63DF" w:rsidRPr="000C3CD8" w:rsidRDefault="00232832" w:rsidP="000C3CD8">
            <w:pPr>
              <w:tabs>
                <w:tab w:val="left" w:pos="8222"/>
              </w:tabs>
              <w:jc w:val="both"/>
              <w:rPr>
                <w:rFonts w:ascii="Arial" w:eastAsia="MS Mincho" w:hAnsi="Arial" w:cs="Arial"/>
              </w:rPr>
            </w:pPr>
            <w:r w:rsidRPr="000C3CD8">
              <w:rPr>
                <w:rFonts w:ascii="Arial" w:eastAsia="MS Mincho" w:hAnsi="Arial" w:cs="Arial"/>
              </w:rPr>
              <w:t>SECUESTRO</w:t>
            </w:r>
          </w:p>
        </w:tc>
        <w:tc>
          <w:tcPr>
            <w:tcW w:w="2835" w:type="dxa"/>
          </w:tcPr>
          <w:p w14:paraId="5C30A6FA" w14:textId="77777777" w:rsidR="00232832"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232832" w:rsidRPr="000C3CD8">
              <w:rPr>
                <w:rFonts w:ascii="Arial" w:eastAsia="MS Mincho" w:hAnsi="Arial" w:cs="Arial"/>
              </w:rPr>
              <w:t>160 AL 164</w:t>
            </w:r>
          </w:p>
        </w:tc>
      </w:tr>
      <w:tr w:rsidR="00232832" w:rsidRPr="000C3CD8" w14:paraId="00370EC1" w14:textId="77777777" w:rsidTr="00CE64F3">
        <w:tc>
          <w:tcPr>
            <w:tcW w:w="6663" w:type="dxa"/>
          </w:tcPr>
          <w:p w14:paraId="1B9A64BB" w14:textId="77777777" w:rsidR="00232832" w:rsidRPr="005648EF" w:rsidRDefault="00E73E14" w:rsidP="000C3CD8">
            <w:pPr>
              <w:tabs>
                <w:tab w:val="left" w:pos="8222"/>
              </w:tabs>
              <w:jc w:val="both"/>
              <w:rPr>
                <w:rFonts w:ascii="Arial" w:eastAsia="MS Mincho" w:hAnsi="Arial" w:cs="Arial"/>
                <w:b/>
              </w:rPr>
            </w:pPr>
            <w:r w:rsidRPr="005648EF">
              <w:rPr>
                <w:rFonts w:ascii="Arial" w:eastAsia="MS Mincho" w:hAnsi="Arial" w:cs="Arial"/>
                <w:b/>
              </w:rPr>
              <w:t>CAPÍTULO IV</w:t>
            </w:r>
          </w:p>
          <w:p w14:paraId="0D172936" w14:textId="77777777" w:rsidR="00E73E14" w:rsidRPr="000C3CD8" w:rsidRDefault="00E73E14" w:rsidP="000C3CD8">
            <w:pPr>
              <w:tabs>
                <w:tab w:val="left" w:pos="8222"/>
              </w:tabs>
              <w:jc w:val="both"/>
              <w:rPr>
                <w:rFonts w:ascii="Arial" w:eastAsia="MS Mincho" w:hAnsi="Arial" w:cs="Arial"/>
              </w:rPr>
            </w:pPr>
            <w:r w:rsidRPr="000C3CD8">
              <w:rPr>
                <w:rFonts w:ascii="Arial" w:eastAsia="MS Mincho" w:hAnsi="Arial" w:cs="Arial"/>
              </w:rPr>
              <w:t>DESAPARICIÓN FORZADA DE PERSONAS</w:t>
            </w:r>
          </w:p>
        </w:tc>
        <w:tc>
          <w:tcPr>
            <w:tcW w:w="2835" w:type="dxa"/>
          </w:tcPr>
          <w:p w14:paraId="4C94B6D6" w14:textId="77777777" w:rsidR="00232832" w:rsidRPr="000C3CD8" w:rsidRDefault="00E73E14" w:rsidP="000C3CD8">
            <w:pPr>
              <w:jc w:val="center"/>
              <w:rPr>
                <w:rFonts w:ascii="Arial" w:eastAsia="MS Mincho" w:hAnsi="Arial" w:cs="Arial"/>
              </w:rPr>
            </w:pPr>
            <w:r w:rsidRPr="000C3CD8">
              <w:rPr>
                <w:rFonts w:ascii="Arial" w:eastAsia="MS Mincho" w:hAnsi="Arial" w:cs="Arial"/>
              </w:rPr>
              <w:t>165</w:t>
            </w:r>
          </w:p>
        </w:tc>
      </w:tr>
      <w:tr w:rsidR="00E73E14" w:rsidRPr="000C3CD8" w14:paraId="32C0080C" w14:textId="77777777" w:rsidTr="00CE64F3">
        <w:tc>
          <w:tcPr>
            <w:tcW w:w="6663" w:type="dxa"/>
          </w:tcPr>
          <w:p w14:paraId="5B3DC1E0" w14:textId="77777777" w:rsidR="00E73E14" w:rsidRPr="005648EF" w:rsidRDefault="00E73E14" w:rsidP="000C3CD8">
            <w:pPr>
              <w:tabs>
                <w:tab w:val="left" w:pos="8222"/>
              </w:tabs>
              <w:jc w:val="both"/>
              <w:rPr>
                <w:rFonts w:ascii="Arial" w:eastAsia="MS Mincho" w:hAnsi="Arial" w:cs="Arial"/>
                <w:b/>
              </w:rPr>
            </w:pPr>
            <w:r w:rsidRPr="005648EF">
              <w:rPr>
                <w:rFonts w:ascii="Arial" w:eastAsia="MS Mincho" w:hAnsi="Arial" w:cs="Arial"/>
                <w:b/>
              </w:rPr>
              <w:t>CAPÍTULO V</w:t>
            </w:r>
          </w:p>
          <w:p w14:paraId="6B439E51" w14:textId="77777777" w:rsidR="00E73E14" w:rsidRPr="000C3CD8" w:rsidRDefault="00E73E14" w:rsidP="000C3CD8">
            <w:pPr>
              <w:tabs>
                <w:tab w:val="left" w:pos="8222"/>
              </w:tabs>
              <w:jc w:val="both"/>
              <w:rPr>
                <w:rFonts w:ascii="Arial" w:eastAsia="MS Mincho" w:hAnsi="Arial" w:cs="Arial"/>
              </w:rPr>
            </w:pPr>
            <w:r w:rsidRPr="000C3CD8">
              <w:rPr>
                <w:rFonts w:ascii="Arial" w:eastAsia="MS Mincho" w:hAnsi="Arial" w:cs="Arial"/>
              </w:rPr>
              <w:t>TRÁFICO DE MENORES</w:t>
            </w:r>
          </w:p>
        </w:tc>
        <w:tc>
          <w:tcPr>
            <w:tcW w:w="2835" w:type="dxa"/>
          </w:tcPr>
          <w:p w14:paraId="1C1D7FE4" w14:textId="77777777" w:rsidR="00E73E14" w:rsidRPr="000C3CD8" w:rsidRDefault="00F83947" w:rsidP="000C3CD8">
            <w:pPr>
              <w:jc w:val="center"/>
              <w:rPr>
                <w:rFonts w:ascii="Arial" w:eastAsia="MS Mincho" w:hAnsi="Arial" w:cs="Arial"/>
              </w:rPr>
            </w:pPr>
            <w:r w:rsidRPr="000C3CD8">
              <w:rPr>
                <w:rFonts w:ascii="Arial" w:eastAsia="MS Mincho" w:hAnsi="Arial" w:cs="Arial"/>
              </w:rPr>
              <w:t xml:space="preserve"> </w:t>
            </w:r>
            <w:proofErr w:type="gramStart"/>
            <w:r w:rsidR="00FF63DF" w:rsidRPr="000C3CD8">
              <w:rPr>
                <w:rFonts w:ascii="Arial" w:eastAsia="MS Mincho" w:hAnsi="Arial" w:cs="Arial"/>
              </w:rPr>
              <w:t>166  Y</w:t>
            </w:r>
            <w:proofErr w:type="gramEnd"/>
            <w:r w:rsidR="00FF63DF" w:rsidRPr="000C3CD8">
              <w:rPr>
                <w:rFonts w:ascii="Arial" w:eastAsia="MS Mincho" w:hAnsi="Arial" w:cs="Arial"/>
              </w:rPr>
              <w:t xml:space="preserve"> </w:t>
            </w:r>
            <w:r w:rsidR="00CD27FB" w:rsidRPr="000C3CD8">
              <w:rPr>
                <w:rFonts w:ascii="Arial" w:eastAsia="MS Mincho" w:hAnsi="Arial" w:cs="Arial"/>
              </w:rPr>
              <w:t xml:space="preserve"> 167</w:t>
            </w:r>
          </w:p>
        </w:tc>
      </w:tr>
      <w:tr w:rsidR="00CD27FB" w:rsidRPr="000C3CD8" w14:paraId="44E77896" w14:textId="77777777" w:rsidTr="00CE64F3">
        <w:tc>
          <w:tcPr>
            <w:tcW w:w="6663" w:type="dxa"/>
          </w:tcPr>
          <w:p w14:paraId="0C01935F" w14:textId="77777777" w:rsidR="00CD27FB" w:rsidRPr="005648EF" w:rsidRDefault="00CD27FB" w:rsidP="000C3CD8">
            <w:pPr>
              <w:tabs>
                <w:tab w:val="left" w:pos="8222"/>
              </w:tabs>
              <w:jc w:val="both"/>
              <w:rPr>
                <w:rFonts w:ascii="Arial" w:eastAsia="MS Mincho" w:hAnsi="Arial" w:cs="Arial"/>
                <w:b/>
              </w:rPr>
            </w:pPr>
            <w:r w:rsidRPr="005648EF">
              <w:rPr>
                <w:rFonts w:ascii="Arial" w:eastAsia="MS Mincho" w:hAnsi="Arial" w:cs="Arial"/>
                <w:b/>
              </w:rPr>
              <w:t>CAPÍTULO VI</w:t>
            </w:r>
          </w:p>
          <w:p w14:paraId="337F6347" w14:textId="77777777" w:rsidR="00CD27FB" w:rsidRPr="000C3CD8" w:rsidRDefault="00CD27FB" w:rsidP="000C3CD8">
            <w:pPr>
              <w:tabs>
                <w:tab w:val="left" w:pos="8222"/>
              </w:tabs>
              <w:jc w:val="both"/>
              <w:rPr>
                <w:rFonts w:ascii="Arial" w:eastAsia="MS Mincho" w:hAnsi="Arial" w:cs="Arial"/>
              </w:rPr>
            </w:pPr>
            <w:r w:rsidRPr="000C3CD8">
              <w:rPr>
                <w:rFonts w:ascii="Arial" w:eastAsia="MS Mincho" w:hAnsi="Arial" w:cs="Arial"/>
              </w:rPr>
              <w:t xml:space="preserve">RETENCIÓN Y SUSTRACCIÓN DE PERSONAS MENORES DE EDAD O DE QUIEN NO TIENE </w:t>
            </w:r>
            <w:smartTag w:uri="urn:schemas-microsoft-com:office:smarttags" w:element="PersonName">
              <w:smartTagPr>
                <w:attr w:name="ProductID" w:val="LA CAPACIDAD PARA"/>
              </w:smartTagPr>
              <w:smartTag w:uri="urn:schemas-microsoft-com:office:smarttags" w:element="PersonName">
                <w:smartTagPr>
                  <w:attr w:name="ProductID" w:val="LA CAPACIDAD"/>
                </w:smartTagPr>
                <w:r w:rsidRPr="000C3CD8">
                  <w:rPr>
                    <w:rFonts w:ascii="Arial" w:eastAsia="MS Mincho" w:hAnsi="Arial" w:cs="Arial"/>
                  </w:rPr>
                  <w:t>LA CAPACIDAD</w:t>
                </w:r>
              </w:smartTag>
              <w:r w:rsidRPr="000C3CD8">
                <w:rPr>
                  <w:rFonts w:ascii="Arial" w:eastAsia="MS Mincho" w:hAnsi="Arial" w:cs="Arial"/>
                </w:rPr>
                <w:t xml:space="preserve"> PARA</w:t>
              </w:r>
            </w:smartTag>
            <w:r w:rsidRPr="000C3CD8">
              <w:rPr>
                <w:rFonts w:ascii="Arial" w:eastAsia="MS Mincho" w:hAnsi="Arial" w:cs="Arial"/>
              </w:rPr>
              <w:t xml:space="preserve"> COMPRENDER EL SIGNIFICADO DEL HECHO</w:t>
            </w:r>
          </w:p>
        </w:tc>
        <w:tc>
          <w:tcPr>
            <w:tcW w:w="2835" w:type="dxa"/>
          </w:tcPr>
          <w:p w14:paraId="39106460" w14:textId="77777777" w:rsidR="00CD27FB" w:rsidRPr="000C3CD8" w:rsidRDefault="006C1E06" w:rsidP="000C3CD8">
            <w:pPr>
              <w:jc w:val="center"/>
              <w:rPr>
                <w:rFonts w:ascii="Arial" w:eastAsia="MS Mincho" w:hAnsi="Arial" w:cs="Arial"/>
              </w:rPr>
            </w:pPr>
            <w:r w:rsidRPr="000C3CD8">
              <w:rPr>
                <w:rFonts w:ascii="Arial" w:eastAsia="MS Mincho" w:hAnsi="Arial" w:cs="Arial"/>
              </w:rPr>
              <w:t>DEL 168 AL 170</w:t>
            </w:r>
          </w:p>
        </w:tc>
      </w:tr>
      <w:tr w:rsidR="00E73E14" w:rsidRPr="000C3CD8" w14:paraId="424A7896" w14:textId="77777777" w:rsidTr="00CE64F3">
        <w:tc>
          <w:tcPr>
            <w:tcW w:w="6663" w:type="dxa"/>
          </w:tcPr>
          <w:p w14:paraId="7F09F7CB" w14:textId="77777777" w:rsidR="00E73E14" w:rsidRPr="005648EF" w:rsidRDefault="00E73E14" w:rsidP="000C3CD8">
            <w:pPr>
              <w:tabs>
                <w:tab w:val="left" w:pos="8222"/>
              </w:tabs>
              <w:jc w:val="both"/>
              <w:rPr>
                <w:rFonts w:ascii="Arial" w:eastAsia="MS Mincho" w:hAnsi="Arial" w:cs="Arial"/>
                <w:b/>
              </w:rPr>
            </w:pPr>
            <w:r w:rsidRPr="005648EF">
              <w:rPr>
                <w:rFonts w:ascii="Arial" w:eastAsia="MS Mincho" w:hAnsi="Arial" w:cs="Arial"/>
                <w:b/>
              </w:rPr>
              <w:t>TÍTULO QUINTO</w:t>
            </w:r>
          </w:p>
          <w:p w14:paraId="3C7416C4" w14:textId="77777777" w:rsidR="00E73E14" w:rsidRPr="000C3CD8" w:rsidRDefault="00E73E14"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LIBERTAD Y"/>
              </w:smartTagPr>
              <w:smartTag w:uri="urn:schemas-microsoft-com:office:smarttags" w:element="PersonName">
                <w:smartTagPr>
                  <w:attr w:name="ProductID" w:val="LA LIBERTAD"/>
                </w:smartTagPr>
                <w:r w:rsidRPr="000C3CD8">
                  <w:rPr>
                    <w:rFonts w:ascii="Arial" w:eastAsia="MS Mincho" w:hAnsi="Arial" w:cs="Arial"/>
                  </w:rPr>
                  <w:t>LA LIBERTAD</w:t>
                </w:r>
              </w:smartTag>
              <w:r w:rsidRPr="000C3CD8">
                <w:rPr>
                  <w:rFonts w:ascii="Arial" w:eastAsia="MS Mincho" w:hAnsi="Arial" w:cs="Arial"/>
                </w:rPr>
                <w:t xml:space="preserve"> Y</w:t>
              </w:r>
            </w:smartTag>
            <w:r w:rsidRPr="000C3CD8">
              <w:rPr>
                <w:rFonts w:ascii="Arial" w:eastAsia="MS Mincho" w:hAnsi="Arial" w:cs="Arial"/>
              </w:rPr>
              <w:t xml:space="preserve"> </w:t>
            </w:r>
            <w:smartTag w:uri="urn:schemas-microsoft-com:office:smarttags" w:element="PersonName">
              <w:smartTagPr>
                <w:attr w:name="ProductID" w:val="LA SEGURIDAD SEXUALES"/>
              </w:smartTagPr>
              <w:smartTag w:uri="urn:schemas-microsoft-com:office:smarttags" w:element="PersonName">
                <w:smartTagPr>
                  <w:attr w:name="ProductID" w:val="LA SEGURIDAD"/>
                </w:smartTagPr>
                <w:r w:rsidRPr="000C3CD8">
                  <w:rPr>
                    <w:rFonts w:ascii="Arial" w:eastAsia="MS Mincho" w:hAnsi="Arial" w:cs="Arial"/>
                  </w:rPr>
                  <w:t>LA SEGURIDAD</w:t>
                </w:r>
              </w:smartTag>
              <w:r w:rsidRPr="000C3CD8">
                <w:rPr>
                  <w:rFonts w:ascii="Arial" w:eastAsia="MS Mincho" w:hAnsi="Arial" w:cs="Arial"/>
                </w:rPr>
                <w:t xml:space="preserve"> SEXUALES</w:t>
              </w:r>
            </w:smartTag>
            <w:r w:rsidRPr="000C3CD8">
              <w:rPr>
                <w:rFonts w:ascii="Arial" w:eastAsia="MS Mincho" w:hAnsi="Arial" w:cs="Arial"/>
              </w:rPr>
              <w:t xml:space="preserve"> Y EL NORMAL DESARROLLO PSICOSEXUAL</w:t>
            </w:r>
          </w:p>
          <w:p w14:paraId="4C9A25F5" w14:textId="77777777" w:rsidR="00E73E14" w:rsidRPr="005648EF" w:rsidRDefault="00E73E14" w:rsidP="000C3CD8">
            <w:pPr>
              <w:tabs>
                <w:tab w:val="left" w:pos="8222"/>
              </w:tabs>
              <w:jc w:val="both"/>
              <w:rPr>
                <w:rFonts w:ascii="Arial" w:eastAsia="MS Mincho" w:hAnsi="Arial" w:cs="Arial"/>
                <w:b/>
              </w:rPr>
            </w:pPr>
            <w:r w:rsidRPr="005648EF">
              <w:rPr>
                <w:rFonts w:ascii="Arial" w:eastAsia="MS Mincho" w:hAnsi="Arial" w:cs="Arial"/>
                <w:b/>
              </w:rPr>
              <w:t>CAPÍTULO</w:t>
            </w:r>
            <w:r w:rsidR="006C1E06" w:rsidRPr="005648EF">
              <w:rPr>
                <w:rFonts w:ascii="Arial" w:eastAsia="MS Mincho" w:hAnsi="Arial" w:cs="Arial"/>
                <w:b/>
              </w:rPr>
              <w:t xml:space="preserve"> I</w:t>
            </w:r>
          </w:p>
          <w:p w14:paraId="50AF1027" w14:textId="77777777" w:rsidR="00E73E14" w:rsidRPr="000C3CD8" w:rsidRDefault="00E73E14" w:rsidP="000C3CD8">
            <w:pPr>
              <w:tabs>
                <w:tab w:val="left" w:pos="8222"/>
              </w:tabs>
              <w:jc w:val="both"/>
              <w:rPr>
                <w:rFonts w:ascii="Arial" w:eastAsia="MS Mincho" w:hAnsi="Arial" w:cs="Arial"/>
              </w:rPr>
            </w:pPr>
            <w:r w:rsidRPr="000C3CD8">
              <w:rPr>
                <w:rFonts w:ascii="Arial" w:eastAsia="MS Mincho" w:hAnsi="Arial" w:cs="Arial"/>
              </w:rPr>
              <w:t>VIOLACIÓN</w:t>
            </w:r>
          </w:p>
        </w:tc>
        <w:tc>
          <w:tcPr>
            <w:tcW w:w="2835" w:type="dxa"/>
          </w:tcPr>
          <w:p w14:paraId="670B9470" w14:textId="77777777" w:rsidR="00E73E14" w:rsidRPr="000C3CD8" w:rsidRDefault="00F83947" w:rsidP="000C3CD8">
            <w:pPr>
              <w:jc w:val="center"/>
              <w:rPr>
                <w:rFonts w:ascii="Arial" w:eastAsia="MS Mincho" w:hAnsi="Arial" w:cs="Arial"/>
              </w:rPr>
            </w:pPr>
            <w:r w:rsidRPr="000C3CD8">
              <w:rPr>
                <w:rFonts w:ascii="Arial" w:eastAsia="MS Mincho" w:hAnsi="Arial" w:cs="Arial"/>
              </w:rPr>
              <w:t xml:space="preserve"> </w:t>
            </w:r>
            <w:r w:rsidR="00E73E14" w:rsidRPr="000C3CD8">
              <w:rPr>
                <w:rFonts w:ascii="Arial" w:eastAsia="MS Mincho" w:hAnsi="Arial" w:cs="Arial"/>
              </w:rPr>
              <w:t xml:space="preserve">171 </w:t>
            </w:r>
            <w:proofErr w:type="gramStart"/>
            <w:r w:rsidR="00E73E14" w:rsidRPr="000C3CD8">
              <w:rPr>
                <w:rFonts w:ascii="Arial" w:eastAsia="MS Mincho" w:hAnsi="Arial" w:cs="Arial"/>
              </w:rPr>
              <w:t>Y</w:t>
            </w:r>
            <w:proofErr w:type="gramEnd"/>
            <w:r w:rsidR="00E73E14" w:rsidRPr="000C3CD8">
              <w:rPr>
                <w:rFonts w:ascii="Arial" w:eastAsia="MS Mincho" w:hAnsi="Arial" w:cs="Arial"/>
              </w:rPr>
              <w:t xml:space="preserve"> 172</w:t>
            </w:r>
          </w:p>
        </w:tc>
      </w:tr>
      <w:tr w:rsidR="00E73E14" w:rsidRPr="000C3CD8" w14:paraId="281D13D8" w14:textId="77777777" w:rsidTr="00CE64F3">
        <w:tc>
          <w:tcPr>
            <w:tcW w:w="6663" w:type="dxa"/>
          </w:tcPr>
          <w:p w14:paraId="3E00DB8C" w14:textId="77777777" w:rsidR="00E73E14" w:rsidRPr="005648EF" w:rsidRDefault="00E73E14" w:rsidP="000C3CD8">
            <w:pPr>
              <w:tabs>
                <w:tab w:val="left" w:pos="8222"/>
              </w:tabs>
              <w:jc w:val="both"/>
              <w:rPr>
                <w:rFonts w:ascii="Arial" w:eastAsia="MS Mincho" w:hAnsi="Arial" w:cs="Arial"/>
                <w:b/>
              </w:rPr>
            </w:pPr>
            <w:r w:rsidRPr="005648EF">
              <w:rPr>
                <w:rFonts w:ascii="Arial" w:eastAsia="MS Mincho" w:hAnsi="Arial" w:cs="Arial"/>
                <w:b/>
              </w:rPr>
              <w:t>CAPÍTULO II</w:t>
            </w:r>
          </w:p>
          <w:p w14:paraId="41F36785" w14:textId="77777777" w:rsidR="00E73E14" w:rsidRPr="000C3CD8" w:rsidRDefault="00E73E14" w:rsidP="000C3CD8">
            <w:pPr>
              <w:tabs>
                <w:tab w:val="left" w:pos="8222"/>
              </w:tabs>
              <w:jc w:val="both"/>
              <w:rPr>
                <w:rFonts w:ascii="Arial" w:eastAsia="MS Mincho" w:hAnsi="Arial" w:cs="Arial"/>
              </w:rPr>
            </w:pPr>
            <w:r w:rsidRPr="000C3CD8">
              <w:rPr>
                <w:rFonts w:ascii="Arial" w:eastAsia="MS Mincho" w:hAnsi="Arial" w:cs="Arial"/>
              </w:rPr>
              <w:t>ABUSO SEXUAL</w:t>
            </w:r>
          </w:p>
        </w:tc>
        <w:tc>
          <w:tcPr>
            <w:tcW w:w="2835" w:type="dxa"/>
          </w:tcPr>
          <w:p w14:paraId="31D7351B" w14:textId="77777777" w:rsidR="00E73E14"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E73E14" w:rsidRPr="000C3CD8">
              <w:rPr>
                <w:rFonts w:ascii="Arial" w:eastAsia="MS Mincho" w:hAnsi="Arial" w:cs="Arial"/>
              </w:rPr>
              <w:t>173 AL 175</w:t>
            </w:r>
          </w:p>
        </w:tc>
      </w:tr>
      <w:tr w:rsidR="00E73E14" w:rsidRPr="000C3CD8" w14:paraId="52C03C58" w14:textId="77777777" w:rsidTr="00CE64F3">
        <w:tc>
          <w:tcPr>
            <w:tcW w:w="6663" w:type="dxa"/>
          </w:tcPr>
          <w:p w14:paraId="7E8F006F" w14:textId="77777777" w:rsidR="00E73E14" w:rsidRPr="000C3CD8" w:rsidRDefault="00E73E14" w:rsidP="000C3CD8">
            <w:pPr>
              <w:tabs>
                <w:tab w:val="left" w:pos="8222"/>
              </w:tabs>
              <w:jc w:val="both"/>
              <w:rPr>
                <w:rFonts w:ascii="Arial" w:eastAsia="MS Mincho" w:hAnsi="Arial" w:cs="Arial"/>
              </w:rPr>
            </w:pPr>
            <w:r w:rsidRPr="000C3CD8">
              <w:rPr>
                <w:rFonts w:ascii="Arial" w:eastAsia="MS Mincho" w:hAnsi="Arial" w:cs="Arial"/>
              </w:rPr>
              <w:t>CAPÍTULO III</w:t>
            </w:r>
          </w:p>
          <w:p w14:paraId="4F10A0A7" w14:textId="77777777" w:rsidR="00AB1CC9" w:rsidRPr="000C3CD8" w:rsidRDefault="00AB1CC9" w:rsidP="000C3CD8">
            <w:pPr>
              <w:tabs>
                <w:tab w:val="left" w:pos="8222"/>
              </w:tabs>
              <w:jc w:val="both"/>
              <w:rPr>
                <w:rFonts w:ascii="Arial" w:eastAsia="MS Mincho" w:hAnsi="Arial" w:cs="Arial"/>
              </w:rPr>
            </w:pPr>
            <w:r w:rsidRPr="000C3CD8">
              <w:rPr>
                <w:rFonts w:ascii="Arial" w:eastAsia="MS Mincho" w:hAnsi="Arial" w:cs="Arial"/>
              </w:rPr>
              <w:t>HOSTIGAMIENTO SEXUAL</w:t>
            </w:r>
          </w:p>
        </w:tc>
        <w:tc>
          <w:tcPr>
            <w:tcW w:w="2835" w:type="dxa"/>
          </w:tcPr>
          <w:p w14:paraId="4BF00A19" w14:textId="77777777" w:rsidR="00E73E14" w:rsidRPr="000C3CD8" w:rsidRDefault="00AB1CC9" w:rsidP="000C3CD8">
            <w:pPr>
              <w:jc w:val="center"/>
              <w:rPr>
                <w:rFonts w:ascii="Arial" w:eastAsia="MS Mincho" w:hAnsi="Arial" w:cs="Arial"/>
              </w:rPr>
            </w:pPr>
            <w:r w:rsidRPr="000C3CD8">
              <w:rPr>
                <w:rFonts w:ascii="Arial" w:eastAsia="MS Mincho" w:hAnsi="Arial" w:cs="Arial"/>
              </w:rPr>
              <w:t>176</w:t>
            </w:r>
          </w:p>
        </w:tc>
      </w:tr>
      <w:tr w:rsidR="00AB1CC9" w:rsidRPr="000C3CD8" w14:paraId="78695974" w14:textId="77777777" w:rsidTr="00CE64F3">
        <w:tc>
          <w:tcPr>
            <w:tcW w:w="6663" w:type="dxa"/>
          </w:tcPr>
          <w:p w14:paraId="33D7DEF3"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CAPÍTULO IV</w:t>
            </w:r>
          </w:p>
          <w:p w14:paraId="7B90E817" w14:textId="77777777" w:rsidR="00AB1CC9" w:rsidRPr="000C3CD8" w:rsidRDefault="00AB1CC9" w:rsidP="000C3CD8">
            <w:pPr>
              <w:tabs>
                <w:tab w:val="left" w:pos="8222"/>
              </w:tabs>
              <w:jc w:val="both"/>
              <w:rPr>
                <w:rFonts w:ascii="Arial" w:eastAsia="MS Mincho" w:hAnsi="Arial" w:cs="Arial"/>
              </w:rPr>
            </w:pPr>
            <w:r w:rsidRPr="000C3CD8">
              <w:rPr>
                <w:rFonts w:ascii="Arial" w:eastAsia="MS Mincho" w:hAnsi="Arial" w:cs="Arial"/>
              </w:rPr>
              <w:t>ESTUPRO</w:t>
            </w:r>
          </w:p>
        </w:tc>
        <w:tc>
          <w:tcPr>
            <w:tcW w:w="2835" w:type="dxa"/>
          </w:tcPr>
          <w:p w14:paraId="0124B611" w14:textId="77777777" w:rsidR="00AB1CC9" w:rsidRPr="000C3CD8" w:rsidRDefault="00AB1CC9" w:rsidP="000C3CD8">
            <w:pPr>
              <w:jc w:val="center"/>
              <w:rPr>
                <w:rFonts w:ascii="Arial" w:eastAsia="MS Mincho" w:hAnsi="Arial" w:cs="Arial"/>
              </w:rPr>
            </w:pPr>
            <w:r w:rsidRPr="000C3CD8">
              <w:rPr>
                <w:rFonts w:ascii="Arial" w:eastAsia="MS Mincho" w:hAnsi="Arial" w:cs="Arial"/>
              </w:rPr>
              <w:t>177</w:t>
            </w:r>
          </w:p>
        </w:tc>
      </w:tr>
      <w:tr w:rsidR="00AB1CC9" w:rsidRPr="000C3CD8" w14:paraId="66976B68" w14:textId="77777777" w:rsidTr="00CE64F3">
        <w:tc>
          <w:tcPr>
            <w:tcW w:w="6663" w:type="dxa"/>
          </w:tcPr>
          <w:p w14:paraId="7C99A894"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CAPÍTULO V</w:t>
            </w:r>
          </w:p>
          <w:p w14:paraId="2DE541A8" w14:textId="77777777" w:rsidR="00AB1CC9" w:rsidRPr="000C3CD8" w:rsidRDefault="00AB1CC9" w:rsidP="000C3CD8">
            <w:pPr>
              <w:tabs>
                <w:tab w:val="left" w:pos="8222"/>
              </w:tabs>
              <w:jc w:val="both"/>
              <w:rPr>
                <w:rFonts w:ascii="Arial" w:eastAsia="MS Mincho" w:hAnsi="Arial" w:cs="Arial"/>
              </w:rPr>
            </w:pPr>
            <w:r w:rsidRPr="000C3CD8">
              <w:rPr>
                <w:rFonts w:ascii="Arial" w:eastAsia="MS Mincho" w:hAnsi="Arial" w:cs="Arial"/>
              </w:rPr>
              <w:t>INCESTO</w:t>
            </w:r>
          </w:p>
        </w:tc>
        <w:tc>
          <w:tcPr>
            <w:tcW w:w="2835" w:type="dxa"/>
          </w:tcPr>
          <w:p w14:paraId="4F14A8AA" w14:textId="77777777" w:rsidR="00AB1CC9" w:rsidRPr="000C3CD8" w:rsidRDefault="00AB1CC9" w:rsidP="000C3CD8">
            <w:pPr>
              <w:jc w:val="center"/>
              <w:rPr>
                <w:rFonts w:ascii="Arial" w:eastAsia="MS Mincho" w:hAnsi="Arial" w:cs="Arial"/>
              </w:rPr>
            </w:pPr>
            <w:r w:rsidRPr="000C3CD8">
              <w:rPr>
                <w:rFonts w:ascii="Arial" w:eastAsia="MS Mincho" w:hAnsi="Arial" w:cs="Arial"/>
              </w:rPr>
              <w:t>178</w:t>
            </w:r>
          </w:p>
        </w:tc>
      </w:tr>
      <w:tr w:rsidR="00AB1CC9" w:rsidRPr="000C3CD8" w14:paraId="55F22877" w14:textId="77777777" w:rsidTr="00CE64F3">
        <w:tc>
          <w:tcPr>
            <w:tcW w:w="6663" w:type="dxa"/>
          </w:tcPr>
          <w:p w14:paraId="5A0052F7"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CAPÍTULO VI</w:t>
            </w:r>
          </w:p>
          <w:p w14:paraId="597BB3EE" w14:textId="77777777" w:rsidR="00AB1CC9" w:rsidRPr="000C3CD8" w:rsidRDefault="006C1E06" w:rsidP="000C3CD8">
            <w:pPr>
              <w:tabs>
                <w:tab w:val="left" w:pos="8222"/>
              </w:tabs>
              <w:jc w:val="both"/>
              <w:rPr>
                <w:rFonts w:ascii="Arial" w:eastAsia="MS Mincho" w:hAnsi="Arial" w:cs="Arial"/>
              </w:rPr>
            </w:pPr>
            <w:r w:rsidRPr="000C3CD8">
              <w:rPr>
                <w:rFonts w:ascii="Arial" w:eastAsia="MS Mincho" w:hAnsi="Arial" w:cs="Arial"/>
              </w:rPr>
              <w:t>DISPOSIC</w:t>
            </w:r>
            <w:r w:rsidR="00AB1CC9" w:rsidRPr="000C3CD8">
              <w:rPr>
                <w:rFonts w:ascii="Arial" w:eastAsia="MS Mincho" w:hAnsi="Arial" w:cs="Arial"/>
              </w:rPr>
              <w:t>IONES GENERALES</w:t>
            </w:r>
          </w:p>
        </w:tc>
        <w:tc>
          <w:tcPr>
            <w:tcW w:w="2835" w:type="dxa"/>
          </w:tcPr>
          <w:p w14:paraId="79B2A85E" w14:textId="77777777" w:rsidR="00AB1CC9" w:rsidRPr="000C3CD8" w:rsidRDefault="00AB1CC9" w:rsidP="000C3CD8">
            <w:pPr>
              <w:jc w:val="center"/>
              <w:rPr>
                <w:rFonts w:ascii="Arial" w:eastAsia="MS Mincho" w:hAnsi="Arial" w:cs="Arial"/>
              </w:rPr>
            </w:pPr>
            <w:r w:rsidRPr="000C3CD8">
              <w:rPr>
                <w:rFonts w:ascii="Arial" w:eastAsia="MS Mincho" w:hAnsi="Arial" w:cs="Arial"/>
              </w:rPr>
              <w:t xml:space="preserve">179 </w:t>
            </w:r>
            <w:proofErr w:type="gramStart"/>
            <w:r w:rsidRPr="000C3CD8">
              <w:rPr>
                <w:rFonts w:ascii="Arial" w:eastAsia="MS Mincho" w:hAnsi="Arial" w:cs="Arial"/>
              </w:rPr>
              <w:t>Y</w:t>
            </w:r>
            <w:proofErr w:type="gramEnd"/>
            <w:r w:rsidRPr="000C3CD8">
              <w:rPr>
                <w:rFonts w:ascii="Arial" w:eastAsia="MS Mincho" w:hAnsi="Arial" w:cs="Arial"/>
              </w:rPr>
              <w:t xml:space="preserve"> 180</w:t>
            </w:r>
          </w:p>
        </w:tc>
      </w:tr>
      <w:tr w:rsidR="00AB1CC9" w:rsidRPr="000C3CD8" w14:paraId="3EA10533" w14:textId="77777777" w:rsidTr="00CE64F3">
        <w:tc>
          <w:tcPr>
            <w:tcW w:w="6663" w:type="dxa"/>
          </w:tcPr>
          <w:p w14:paraId="4607430F"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TÍTULO SEXTO</w:t>
            </w:r>
          </w:p>
          <w:p w14:paraId="1FA46A85" w14:textId="77777777" w:rsidR="00AB1CC9" w:rsidRPr="000C3CD8" w:rsidRDefault="00CA114A" w:rsidP="000C3CD8">
            <w:pPr>
              <w:tabs>
                <w:tab w:val="left" w:pos="8222"/>
              </w:tabs>
              <w:jc w:val="both"/>
              <w:rPr>
                <w:rFonts w:ascii="Arial" w:eastAsia="MS Mincho" w:hAnsi="Arial" w:cs="Arial"/>
              </w:rPr>
            </w:pPr>
            <w:r w:rsidRPr="000C3CD8">
              <w:rPr>
                <w:rFonts w:ascii="Arial" w:eastAsia="MS Mincho" w:hAnsi="Arial" w:cs="Arial"/>
              </w:rPr>
              <w:t>DELIT</w:t>
            </w:r>
            <w:r w:rsidR="00AB1CC9" w:rsidRPr="000C3CD8">
              <w:rPr>
                <w:rFonts w:ascii="Arial" w:eastAsia="MS Mincho" w:hAnsi="Arial" w:cs="Arial"/>
              </w:rPr>
              <w:t xml:space="preserve">OS CONTRA </w:t>
            </w:r>
            <w:smartTag w:uri="urn:schemas-microsoft-com:office:smarttags" w:element="PersonName">
              <w:smartTagPr>
                <w:attr w:name="ProductID" w:val="LA EVOLUCIￓN O"/>
              </w:smartTagPr>
              <w:smartTag w:uri="urn:schemas-microsoft-com:office:smarttags" w:element="PersonName">
                <w:smartTagPr>
                  <w:attr w:name="ProductID" w:val="LA EVOLUCIￓN"/>
                </w:smartTagPr>
                <w:r w:rsidR="00AB1CC9" w:rsidRPr="000C3CD8">
                  <w:rPr>
                    <w:rFonts w:ascii="Arial" w:eastAsia="MS Mincho" w:hAnsi="Arial" w:cs="Arial"/>
                  </w:rPr>
                  <w:t>LA EVOLUCIÓN</w:t>
                </w:r>
              </w:smartTag>
              <w:r w:rsidR="00AB1CC9" w:rsidRPr="000C3CD8">
                <w:rPr>
                  <w:rFonts w:ascii="Arial" w:eastAsia="MS Mincho" w:hAnsi="Arial" w:cs="Arial"/>
                </w:rPr>
                <w:t xml:space="preserve"> O</w:t>
              </w:r>
            </w:smartTag>
            <w:r w:rsidR="00AB1CC9" w:rsidRPr="000C3CD8">
              <w:rPr>
                <w:rFonts w:ascii="Arial" w:eastAsia="MS Mincho" w:hAnsi="Arial" w:cs="Arial"/>
              </w:rPr>
              <w:t xml:space="preserve"> DESARROLLO DE </w:t>
            </w:r>
            <w:smartTag w:uri="urn:schemas-microsoft-com:office:smarttags" w:element="PersonName">
              <w:smartTagPr>
                <w:attr w:name="ProductID" w:val="LA PERSONALIDAD"/>
              </w:smartTagPr>
              <w:r w:rsidR="00AB1CC9" w:rsidRPr="000C3CD8">
                <w:rPr>
                  <w:rFonts w:ascii="Arial" w:eastAsia="MS Mincho" w:hAnsi="Arial" w:cs="Arial"/>
                </w:rPr>
                <w:t>LA PERSONALIDAD</w:t>
              </w:r>
            </w:smartTag>
          </w:p>
          <w:p w14:paraId="01974284"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CAPÍTULO I</w:t>
            </w:r>
          </w:p>
          <w:p w14:paraId="22DF7F65" w14:textId="77777777" w:rsidR="00AB1CC9" w:rsidRPr="000C3CD8" w:rsidRDefault="00AB1CC9"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FORMACIￓN DE"/>
              </w:smartTagPr>
              <w:smartTag w:uri="urn:schemas-microsoft-com:office:smarttags" w:element="PersonName">
                <w:smartTagPr>
                  <w:attr w:name="ProductID" w:val="LA FORMACIￓN"/>
                </w:smartTagPr>
                <w:r w:rsidRPr="000C3CD8">
                  <w:rPr>
                    <w:rFonts w:ascii="Arial" w:eastAsia="MS Mincho" w:hAnsi="Arial" w:cs="Arial"/>
                  </w:rPr>
                  <w:t>LA FORMACIÓN</w:t>
                </w:r>
              </w:smartTag>
              <w:r w:rsidRPr="000C3CD8">
                <w:rPr>
                  <w:rFonts w:ascii="Arial" w:eastAsia="MS Mincho" w:hAnsi="Arial" w:cs="Arial"/>
                </w:rPr>
                <w:t xml:space="preserve"> DE</w:t>
              </w:r>
            </w:smartTag>
            <w:r w:rsidRPr="000C3CD8">
              <w:rPr>
                <w:rFonts w:ascii="Arial" w:eastAsia="MS Mincho" w:hAnsi="Arial" w:cs="Arial"/>
              </w:rPr>
              <w:t xml:space="preserve"> LAS PERSONAS MENORES DE EDAD Y PROTECCIÓN INTEGRAL DE PERSONAS QUE NO TIENEN </w:t>
            </w:r>
            <w:smartTag w:uri="urn:schemas-microsoft-com:office:smarttags" w:element="PersonName">
              <w:smartTagPr>
                <w:attr w:name="ProductID" w:val="LA CAPACIDAD PARA"/>
              </w:smartTagPr>
              <w:smartTag w:uri="urn:schemas-microsoft-com:office:smarttags" w:element="PersonName">
                <w:smartTagPr>
                  <w:attr w:name="ProductID" w:val="LA CAPACIDAD"/>
                </w:smartTagPr>
                <w:r w:rsidRPr="000C3CD8">
                  <w:rPr>
                    <w:rFonts w:ascii="Arial" w:eastAsia="MS Mincho" w:hAnsi="Arial" w:cs="Arial"/>
                  </w:rPr>
                  <w:t>LA CAPACIDAD</w:t>
                </w:r>
              </w:smartTag>
              <w:r w:rsidRPr="000C3CD8">
                <w:rPr>
                  <w:rFonts w:ascii="Arial" w:eastAsia="MS Mincho" w:hAnsi="Arial" w:cs="Arial"/>
                </w:rPr>
                <w:t xml:space="preserve"> PARA</w:t>
              </w:r>
            </w:smartTag>
            <w:r w:rsidRPr="000C3CD8">
              <w:rPr>
                <w:rFonts w:ascii="Arial" w:eastAsia="MS Mincho" w:hAnsi="Arial" w:cs="Arial"/>
              </w:rPr>
              <w:t xml:space="preserve"> COMPRENDER EL SIGNIFICADO DEL HECHO</w:t>
            </w:r>
          </w:p>
        </w:tc>
        <w:tc>
          <w:tcPr>
            <w:tcW w:w="2835" w:type="dxa"/>
          </w:tcPr>
          <w:p w14:paraId="73271D6E" w14:textId="77777777" w:rsidR="00AB1CC9"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AB1CC9" w:rsidRPr="000C3CD8">
              <w:rPr>
                <w:rFonts w:ascii="Arial" w:eastAsia="MS Mincho" w:hAnsi="Arial" w:cs="Arial"/>
              </w:rPr>
              <w:t>181 AL 184</w:t>
            </w:r>
          </w:p>
        </w:tc>
      </w:tr>
      <w:tr w:rsidR="00AB1CC9" w:rsidRPr="000C3CD8" w14:paraId="7A13FFC5" w14:textId="77777777" w:rsidTr="00CE64F3">
        <w:tc>
          <w:tcPr>
            <w:tcW w:w="6663" w:type="dxa"/>
          </w:tcPr>
          <w:p w14:paraId="42515DE7"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CAPÍTULO II</w:t>
            </w:r>
          </w:p>
          <w:p w14:paraId="468C41BB" w14:textId="77777777" w:rsidR="00AB1CC9" w:rsidRPr="000C3CD8" w:rsidRDefault="008B4279" w:rsidP="000C3CD8">
            <w:pPr>
              <w:tabs>
                <w:tab w:val="left" w:pos="8222"/>
              </w:tabs>
              <w:jc w:val="both"/>
              <w:rPr>
                <w:rFonts w:ascii="Arial" w:eastAsia="MS Mincho" w:hAnsi="Arial" w:cs="Arial"/>
              </w:rPr>
            </w:pPr>
            <w:r w:rsidRPr="000C3CD8">
              <w:rPr>
                <w:rFonts w:ascii="Arial" w:eastAsia="MS Mincho" w:hAnsi="Arial" w:cs="Arial"/>
              </w:rPr>
              <w:t>POR</w:t>
            </w:r>
            <w:r w:rsidR="00AB1CC9" w:rsidRPr="000C3CD8">
              <w:rPr>
                <w:rFonts w:ascii="Arial" w:eastAsia="MS Mincho" w:hAnsi="Arial" w:cs="Arial"/>
              </w:rPr>
              <w:t xml:space="preserve">NOGRAFÍA CON PERSONAS MENORES DE EDAD O QUE NO TIENEN </w:t>
            </w:r>
            <w:smartTag w:uri="urn:schemas-microsoft-com:office:smarttags" w:element="PersonName">
              <w:smartTagPr>
                <w:attr w:name="ProductID" w:val="LA CAPACIDAD PARA"/>
              </w:smartTagPr>
              <w:smartTag w:uri="urn:schemas-microsoft-com:office:smarttags" w:element="PersonName">
                <w:smartTagPr>
                  <w:attr w:name="ProductID" w:val="LA CAPACIDAD"/>
                </w:smartTagPr>
                <w:r w:rsidR="00AB1CC9" w:rsidRPr="000C3CD8">
                  <w:rPr>
                    <w:rFonts w:ascii="Arial" w:eastAsia="MS Mincho" w:hAnsi="Arial" w:cs="Arial"/>
                  </w:rPr>
                  <w:t>LA CAPACIDAD</w:t>
                </w:r>
              </w:smartTag>
              <w:r w:rsidR="00AB1CC9" w:rsidRPr="000C3CD8">
                <w:rPr>
                  <w:rFonts w:ascii="Arial" w:eastAsia="MS Mincho" w:hAnsi="Arial" w:cs="Arial"/>
                </w:rPr>
                <w:t xml:space="preserve"> PARA</w:t>
              </w:r>
            </w:smartTag>
            <w:r w:rsidR="00AB1CC9" w:rsidRPr="000C3CD8">
              <w:rPr>
                <w:rFonts w:ascii="Arial" w:eastAsia="MS Mincho" w:hAnsi="Arial" w:cs="Arial"/>
              </w:rPr>
              <w:t xml:space="preserve"> COMPRENDER EL SIGNIFICADO DEL HECHO</w:t>
            </w:r>
          </w:p>
        </w:tc>
        <w:tc>
          <w:tcPr>
            <w:tcW w:w="2835" w:type="dxa"/>
          </w:tcPr>
          <w:p w14:paraId="0DC28278" w14:textId="77777777" w:rsidR="00AB1CC9" w:rsidRPr="000C3CD8" w:rsidRDefault="00AB1CC9" w:rsidP="000C3CD8">
            <w:pPr>
              <w:jc w:val="center"/>
              <w:rPr>
                <w:rFonts w:ascii="Arial" w:eastAsia="MS Mincho" w:hAnsi="Arial" w:cs="Arial"/>
              </w:rPr>
            </w:pPr>
            <w:r w:rsidRPr="000C3CD8">
              <w:rPr>
                <w:rFonts w:ascii="Arial" w:eastAsia="MS Mincho" w:hAnsi="Arial" w:cs="Arial"/>
              </w:rPr>
              <w:t>185</w:t>
            </w:r>
          </w:p>
        </w:tc>
      </w:tr>
      <w:tr w:rsidR="00AB1CC9" w:rsidRPr="000C3CD8" w14:paraId="6F4406F5" w14:textId="77777777" w:rsidTr="00CE64F3">
        <w:tc>
          <w:tcPr>
            <w:tcW w:w="6663" w:type="dxa"/>
          </w:tcPr>
          <w:p w14:paraId="6C482206"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CAPÍTULO III</w:t>
            </w:r>
          </w:p>
          <w:p w14:paraId="264E2AF4" w14:textId="77777777" w:rsidR="00AB1CC9" w:rsidRPr="000C3CD8" w:rsidRDefault="00AB1CC9" w:rsidP="000C3CD8">
            <w:pPr>
              <w:tabs>
                <w:tab w:val="left" w:pos="8222"/>
              </w:tabs>
              <w:jc w:val="both"/>
              <w:rPr>
                <w:rFonts w:ascii="Arial" w:eastAsia="MS Mincho" w:hAnsi="Arial" w:cs="Arial"/>
              </w:rPr>
            </w:pPr>
            <w:r w:rsidRPr="000C3CD8">
              <w:rPr>
                <w:rFonts w:ascii="Arial" w:eastAsia="MS Mincho" w:hAnsi="Arial" w:cs="Arial"/>
              </w:rPr>
              <w:t>DISPOSICIONES COMUNES</w:t>
            </w:r>
          </w:p>
        </w:tc>
        <w:tc>
          <w:tcPr>
            <w:tcW w:w="2835" w:type="dxa"/>
          </w:tcPr>
          <w:p w14:paraId="1FD2A656" w14:textId="77777777" w:rsidR="00AB1CC9" w:rsidRPr="000C3CD8" w:rsidRDefault="00AB1CC9" w:rsidP="000C3CD8">
            <w:pPr>
              <w:jc w:val="center"/>
              <w:rPr>
                <w:rFonts w:ascii="Arial" w:eastAsia="MS Mincho" w:hAnsi="Arial" w:cs="Arial"/>
              </w:rPr>
            </w:pPr>
            <w:r w:rsidRPr="000C3CD8">
              <w:rPr>
                <w:rFonts w:ascii="Arial" w:eastAsia="MS Mincho" w:hAnsi="Arial" w:cs="Arial"/>
              </w:rPr>
              <w:t xml:space="preserve">186 </w:t>
            </w:r>
            <w:proofErr w:type="gramStart"/>
            <w:r w:rsidRPr="000C3CD8">
              <w:rPr>
                <w:rFonts w:ascii="Arial" w:eastAsia="MS Mincho" w:hAnsi="Arial" w:cs="Arial"/>
              </w:rPr>
              <w:t>Y</w:t>
            </w:r>
            <w:proofErr w:type="gramEnd"/>
            <w:r w:rsidRPr="000C3CD8">
              <w:rPr>
                <w:rFonts w:ascii="Arial" w:eastAsia="MS Mincho" w:hAnsi="Arial" w:cs="Arial"/>
              </w:rPr>
              <w:t xml:space="preserve"> 187</w:t>
            </w:r>
          </w:p>
        </w:tc>
      </w:tr>
      <w:tr w:rsidR="00AB1CC9" w:rsidRPr="000C3CD8" w14:paraId="2A1D538A" w14:textId="77777777" w:rsidTr="00CE64F3">
        <w:tc>
          <w:tcPr>
            <w:tcW w:w="6663" w:type="dxa"/>
          </w:tcPr>
          <w:p w14:paraId="1FCBDD6A"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TÍTULO SÉPTIMO</w:t>
            </w:r>
          </w:p>
          <w:p w14:paraId="6AFA0173" w14:textId="77777777" w:rsidR="00AB1CC9" w:rsidRPr="000C3CD8" w:rsidRDefault="00AB1CC9" w:rsidP="000C3CD8">
            <w:pPr>
              <w:tabs>
                <w:tab w:val="left" w:pos="8222"/>
              </w:tabs>
              <w:jc w:val="both"/>
              <w:rPr>
                <w:rFonts w:ascii="Arial" w:eastAsia="MS Mincho" w:hAnsi="Arial" w:cs="Arial"/>
              </w:rPr>
            </w:pPr>
            <w:r w:rsidRPr="000C3CD8">
              <w:rPr>
                <w:rFonts w:ascii="Arial" w:eastAsia="MS Mincho" w:hAnsi="Arial" w:cs="Arial"/>
              </w:rPr>
              <w:t xml:space="preserve">DELITOS QUE ATENTAN CONTRA EL CUMPLIMIENTO DE </w:t>
            </w:r>
            <w:smartTag w:uri="urn:schemas-microsoft-com:office:smarttags" w:element="PersonName">
              <w:smartTagPr>
                <w:attr w:name="ProductID" w:val="LA OBLIGACIￓN ALIMENTARIA"/>
              </w:smartTagPr>
              <w:smartTag w:uri="urn:schemas-microsoft-com:office:smarttags" w:element="PersonName">
                <w:smartTagPr>
                  <w:attr w:name="ProductID" w:val="LA OBLIGACIￓN"/>
                </w:smartTagPr>
                <w:r w:rsidRPr="000C3CD8">
                  <w:rPr>
                    <w:rFonts w:ascii="Arial" w:eastAsia="MS Mincho" w:hAnsi="Arial" w:cs="Arial"/>
                  </w:rPr>
                  <w:t>LA OBLIGACIÓN</w:t>
                </w:r>
              </w:smartTag>
              <w:r w:rsidRPr="000C3CD8">
                <w:rPr>
                  <w:rFonts w:ascii="Arial" w:eastAsia="MS Mincho" w:hAnsi="Arial" w:cs="Arial"/>
                </w:rPr>
                <w:t xml:space="preserve"> ALIMENTARIA</w:t>
              </w:r>
            </w:smartTag>
          </w:p>
          <w:p w14:paraId="14167FBB"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CAPITULO ÚNICO</w:t>
            </w:r>
          </w:p>
        </w:tc>
        <w:tc>
          <w:tcPr>
            <w:tcW w:w="2835" w:type="dxa"/>
          </w:tcPr>
          <w:p w14:paraId="3E2EF297" w14:textId="77777777" w:rsidR="00AB1CC9"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AB1CC9" w:rsidRPr="000C3CD8">
              <w:rPr>
                <w:rFonts w:ascii="Arial" w:eastAsia="MS Mincho" w:hAnsi="Arial" w:cs="Arial"/>
              </w:rPr>
              <w:t>188 AL 192</w:t>
            </w:r>
          </w:p>
        </w:tc>
      </w:tr>
      <w:tr w:rsidR="00AB1CC9" w:rsidRPr="000C3CD8" w14:paraId="19D8CAE8" w14:textId="77777777" w:rsidTr="00CE64F3">
        <w:tc>
          <w:tcPr>
            <w:tcW w:w="6663" w:type="dxa"/>
          </w:tcPr>
          <w:p w14:paraId="421A8FF4"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TITULO OCTAVO</w:t>
            </w:r>
          </w:p>
          <w:p w14:paraId="10114DAC" w14:textId="77777777" w:rsidR="00AB1CC9" w:rsidRDefault="00AB1CC9" w:rsidP="000C3CD8">
            <w:pPr>
              <w:tabs>
                <w:tab w:val="left" w:pos="8222"/>
              </w:tabs>
              <w:jc w:val="both"/>
              <w:rPr>
                <w:rFonts w:ascii="Arial" w:eastAsia="MS Mincho" w:hAnsi="Arial" w:cs="Arial"/>
              </w:rPr>
            </w:pPr>
            <w:r w:rsidRPr="000C3CD8">
              <w:rPr>
                <w:rFonts w:ascii="Arial" w:eastAsia="MS Mincho" w:hAnsi="Arial" w:cs="Arial"/>
              </w:rPr>
              <w:lastRenderedPageBreak/>
              <w:t>DELITOS COMETIDOS EN CONTRA DE UN MIEMBRO DE LA FAMILIA</w:t>
            </w:r>
          </w:p>
          <w:p w14:paraId="02DD84A6" w14:textId="77777777" w:rsidR="005648EF" w:rsidRPr="000C3CD8" w:rsidRDefault="005648EF" w:rsidP="000C3CD8">
            <w:pPr>
              <w:tabs>
                <w:tab w:val="left" w:pos="8222"/>
              </w:tabs>
              <w:jc w:val="both"/>
              <w:rPr>
                <w:rFonts w:ascii="Arial" w:eastAsia="MS Mincho" w:hAnsi="Arial" w:cs="Arial"/>
              </w:rPr>
            </w:pPr>
          </w:p>
          <w:p w14:paraId="07367A86" w14:textId="77777777" w:rsidR="00AB1CC9" w:rsidRPr="005648EF" w:rsidRDefault="00AB1CC9" w:rsidP="000C3CD8">
            <w:pPr>
              <w:tabs>
                <w:tab w:val="left" w:pos="8222"/>
              </w:tabs>
              <w:jc w:val="both"/>
              <w:rPr>
                <w:rFonts w:ascii="Arial" w:eastAsia="MS Mincho" w:hAnsi="Arial" w:cs="Arial"/>
                <w:b/>
              </w:rPr>
            </w:pPr>
            <w:r w:rsidRPr="005648EF">
              <w:rPr>
                <w:rFonts w:ascii="Arial" w:eastAsia="MS Mincho" w:hAnsi="Arial" w:cs="Arial"/>
                <w:b/>
              </w:rPr>
              <w:t xml:space="preserve">CAPITULO </w:t>
            </w:r>
            <w:r w:rsidR="008D05BA" w:rsidRPr="005648EF">
              <w:rPr>
                <w:rFonts w:ascii="Arial" w:eastAsia="MS Mincho" w:hAnsi="Arial" w:cs="Arial"/>
                <w:b/>
              </w:rPr>
              <w:t>ÚNICO</w:t>
            </w:r>
          </w:p>
          <w:p w14:paraId="50070C38" w14:textId="77777777" w:rsidR="00AB1CC9" w:rsidRPr="000C3CD8" w:rsidRDefault="00AB1CC9" w:rsidP="000C3CD8">
            <w:pPr>
              <w:tabs>
                <w:tab w:val="left" w:pos="8222"/>
              </w:tabs>
              <w:jc w:val="both"/>
              <w:rPr>
                <w:rFonts w:ascii="Arial" w:eastAsia="MS Mincho" w:hAnsi="Arial" w:cs="Arial"/>
              </w:rPr>
            </w:pPr>
            <w:r w:rsidRPr="000C3CD8">
              <w:rPr>
                <w:rFonts w:ascii="Arial" w:eastAsia="MS Mincho" w:hAnsi="Arial" w:cs="Arial"/>
              </w:rPr>
              <w:t>VIOLENCIA FAMILIAR</w:t>
            </w:r>
          </w:p>
        </w:tc>
        <w:tc>
          <w:tcPr>
            <w:tcW w:w="2835" w:type="dxa"/>
          </w:tcPr>
          <w:p w14:paraId="396CB141" w14:textId="77777777" w:rsidR="00AB1CC9" w:rsidRPr="000C3CD8" w:rsidRDefault="006C1E06" w:rsidP="000C3CD8">
            <w:pPr>
              <w:jc w:val="center"/>
              <w:rPr>
                <w:rFonts w:ascii="Arial" w:eastAsia="MS Mincho" w:hAnsi="Arial" w:cs="Arial"/>
              </w:rPr>
            </w:pPr>
            <w:r w:rsidRPr="000C3CD8">
              <w:rPr>
                <w:rFonts w:ascii="Arial" w:eastAsia="MS Mincho" w:hAnsi="Arial" w:cs="Arial"/>
              </w:rPr>
              <w:lastRenderedPageBreak/>
              <w:t xml:space="preserve"> </w:t>
            </w:r>
            <w:proofErr w:type="gramStart"/>
            <w:r w:rsidR="00AB1CC9" w:rsidRPr="000C3CD8">
              <w:rPr>
                <w:rFonts w:ascii="Arial" w:eastAsia="MS Mincho" w:hAnsi="Arial" w:cs="Arial"/>
              </w:rPr>
              <w:t>193</w:t>
            </w:r>
            <w:r w:rsidR="00FF63DF" w:rsidRPr="000C3CD8">
              <w:rPr>
                <w:rFonts w:ascii="Arial" w:eastAsia="MS Mincho" w:hAnsi="Arial" w:cs="Arial"/>
              </w:rPr>
              <w:t xml:space="preserve">  Y</w:t>
            </w:r>
            <w:proofErr w:type="gramEnd"/>
            <w:r w:rsidR="00FF63DF" w:rsidRPr="000C3CD8">
              <w:rPr>
                <w:rFonts w:ascii="Arial" w:eastAsia="MS Mincho" w:hAnsi="Arial" w:cs="Arial"/>
              </w:rPr>
              <w:t xml:space="preserve"> </w:t>
            </w:r>
            <w:r w:rsidRPr="000C3CD8">
              <w:rPr>
                <w:rFonts w:ascii="Arial" w:eastAsia="MS Mincho" w:hAnsi="Arial" w:cs="Arial"/>
              </w:rPr>
              <w:t xml:space="preserve"> 194</w:t>
            </w:r>
          </w:p>
        </w:tc>
      </w:tr>
      <w:tr w:rsidR="009A2FFA" w:rsidRPr="000C3CD8" w14:paraId="193FA2E8" w14:textId="77777777" w:rsidTr="00CE64F3">
        <w:tc>
          <w:tcPr>
            <w:tcW w:w="6663" w:type="dxa"/>
          </w:tcPr>
          <w:p w14:paraId="2CECD3EA" w14:textId="77777777" w:rsidR="009A2FFA" w:rsidRPr="005648EF" w:rsidRDefault="009A2FFA" w:rsidP="000C3CD8">
            <w:pPr>
              <w:tabs>
                <w:tab w:val="left" w:pos="8222"/>
              </w:tabs>
              <w:jc w:val="both"/>
              <w:rPr>
                <w:rFonts w:ascii="Arial" w:eastAsia="MS Mincho" w:hAnsi="Arial" w:cs="Arial"/>
                <w:b/>
              </w:rPr>
            </w:pPr>
            <w:r w:rsidRPr="005648EF">
              <w:rPr>
                <w:rFonts w:ascii="Arial" w:eastAsia="MS Mincho" w:hAnsi="Arial" w:cs="Arial"/>
                <w:b/>
              </w:rPr>
              <w:t>TÍTULO NOVENO</w:t>
            </w:r>
          </w:p>
          <w:p w14:paraId="148A833D" w14:textId="77777777" w:rsidR="009A2FFA" w:rsidRPr="000C3CD8" w:rsidRDefault="006C1E06" w:rsidP="000C3CD8">
            <w:pPr>
              <w:tabs>
                <w:tab w:val="left" w:pos="8222"/>
              </w:tabs>
              <w:jc w:val="both"/>
              <w:rPr>
                <w:rFonts w:ascii="Arial" w:eastAsia="MS Mincho" w:hAnsi="Arial" w:cs="Arial"/>
              </w:rPr>
            </w:pPr>
            <w:r w:rsidRPr="000C3CD8">
              <w:rPr>
                <w:rFonts w:ascii="Arial" w:eastAsia="MS Mincho" w:hAnsi="Arial" w:cs="Arial"/>
              </w:rPr>
              <w:t>DELITOS CONTRA</w:t>
            </w:r>
            <w:r w:rsidR="009A2FFA" w:rsidRPr="000C3CD8">
              <w:rPr>
                <w:rFonts w:ascii="Arial" w:eastAsia="MS Mincho" w:hAnsi="Arial" w:cs="Arial"/>
              </w:rPr>
              <w:t xml:space="preserve"> </w:t>
            </w:r>
            <w:smartTag w:uri="urn:schemas-microsoft-com:office:smarttags" w:element="PersonName">
              <w:smartTagPr>
                <w:attr w:name="ProductID" w:val="LA FILIACIￓN Y"/>
              </w:smartTagPr>
              <w:smartTag w:uri="urn:schemas-microsoft-com:office:smarttags" w:element="PersonName">
                <w:smartTagPr>
                  <w:attr w:name="ProductID" w:val="LA FILIACIￓN"/>
                </w:smartTagPr>
                <w:r w:rsidR="009A2FFA" w:rsidRPr="000C3CD8">
                  <w:rPr>
                    <w:rFonts w:ascii="Arial" w:eastAsia="MS Mincho" w:hAnsi="Arial" w:cs="Arial"/>
                  </w:rPr>
                  <w:t>LA FILIACIÓN</w:t>
                </w:r>
              </w:smartTag>
              <w:r w:rsidR="009A2FFA" w:rsidRPr="000C3CD8">
                <w:rPr>
                  <w:rFonts w:ascii="Arial" w:eastAsia="MS Mincho" w:hAnsi="Arial" w:cs="Arial"/>
                </w:rPr>
                <w:t xml:space="preserve"> Y</w:t>
              </w:r>
            </w:smartTag>
            <w:r w:rsidR="009A2FFA" w:rsidRPr="000C3CD8">
              <w:rPr>
                <w:rFonts w:ascii="Arial" w:eastAsia="MS Mincho" w:hAnsi="Arial" w:cs="Arial"/>
              </w:rPr>
              <w:t xml:space="preserve"> </w:t>
            </w:r>
            <w:smartTag w:uri="urn:schemas-microsoft-com:office:smarttags" w:element="PersonName">
              <w:smartTagPr>
                <w:attr w:name="ProductID" w:val="LA INSTITUCIￓN DEL"/>
              </w:smartTagPr>
              <w:smartTag w:uri="urn:schemas-microsoft-com:office:smarttags" w:element="PersonName">
                <w:smartTagPr>
                  <w:attr w:name="ProductID" w:val="LA INSTITUCIￓN"/>
                </w:smartTagPr>
                <w:r w:rsidR="009A2FFA" w:rsidRPr="000C3CD8">
                  <w:rPr>
                    <w:rFonts w:ascii="Arial" w:eastAsia="MS Mincho" w:hAnsi="Arial" w:cs="Arial"/>
                  </w:rPr>
                  <w:t>LA INSTITUCIÓN</w:t>
                </w:r>
              </w:smartTag>
              <w:r w:rsidR="009A2FFA" w:rsidRPr="000C3CD8">
                <w:rPr>
                  <w:rFonts w:ascii="Arial" w:eastAsia="MS Mincho" w:hAnsi="Arial" w:cs="Arial"/>
                </w:rPr>
                <w:t xml:space="preserve"> DEL</w:t>
              </w:r>
            </w:smartTag>
            <w:r w:rsidR="009A2FFA" w:rsidRPr="000C3CD8">
              <w:rPr>
                <w:rFonts w:ascii="Arial" w:eastAsia="MS Mincho" w:hAnsi="Arial" w:cs="Arial"/>
              </w:rPr>
              <w:t xml:space="preserve"> MATRIMONIO</w:t>
            </w:r>
          </w:p>
          <w:p w14:paraId="20D97CBA" w14:textId="77777777" w:rsidR="009A2FFA" w:rsidRPr="005648EF" w:rsidRDefault="009A2FFA" w:rsidP="000C3CD8">
            <w:pPr>
              <w:tabs>
                <w:tab w:val="left" w:pos="8222"/>
              </w:tabs>
              <w:jc w:val="both"/>
              <w:rPr>
                <w:rFonts w:ascii="Arial" w:eastAsia="MS Mincho" w:hAnsi="Arial" w:cs="Arial"/>
                <w:b/>
              </w:rPr>
            </w:pPr>
            <w:r w:rsidRPr="005648EF">
              <w:rPr>
                <w:rFonts w:ascii="Arial" w:eastAsia="MS Mincho" w:hAnsi="Arial" w:cs="Arial"/>
                <w:b/>
              </w:rPr>
              <w:t>CAPÍTULO I</w:t>
            </w:r>
          </w:p>
          <w:p w14:paraId="52929C93" w14:textId="77777777" w:rsidR="009A2FFA" w:rsidRPr="000C3CD8" w:rsidRDefault="009A2FFA" w:rsidP="000C3CD8">
            <w:pPr>
              <w:tabs>
                <w:tab w:val="left" w:pos="8222"/>
              </w:tabs>
              <w:jc w:val="both"/>
              <w:rPr>
                <w:rFonts w:ascii="Arial" w:eastAsia="MS Mincho" w:hAnsi="Arial" w:cs="Arial"/>
              </w:rPr>
            </w:pPr>
            <w:r w:rsidRPr="000C3CD8">
              <w:rPr>
                <w:rFonts w:ascii="Arial" w:eastAsia="MS Mincho" w:hAnsi="Arial" w:cs="Arial"/>
              </w:rPr>
              <w:t>ESTADO CIVIL</w:t>
            </w:r>
          </w:p>
        </w:tc>
        <w:tc>
          <w:tcPr>
            <w:tcW w:w="2835" w:type="dxa"/>
          </w:tcPr>
          <w:p w14:paraId="5D8D854C" w14:textId="77777777" w:rsidR="009A2FFA" w:rsidRPr="000C3CD8" w:rsidRDefault="009A2FFA" w:rsidP="000C3CD8">
            <w:pPr>
              <w:jc w:val="center"/>
              <w:rPr>
                <w:rFonts w:ascii="Arial" w:eastAsia="MS Mincho" w:hAnsi="Arial" w:cs="Arial"/>
              </w:rPr>
            </w:pPr>
            <w:r w:rsidRPr="000C3CD8">
              <w:rPr>
                <w:rFonts w:ascii="Arial" w:eastAsia="MS Mincho" w:hAnsi="Arial" w:cs="Arial"/>
              </w:rPr>
              <w:t>195</w:t>
            </w:r>
          </w:p>
        </w:tc>
      </w:tr>
      <w:tr w:rsidR="009A2FFA" w:rsidRPr="000C3CD8" w14:paraId="30ED8B52" w14:textId="77777777" w:rsidTr="00CE64F3">
        <w:tc>
          <w:tcPr>
            <w:tcW w:w="6663" w:type="dxa"/>
          </w:tcPr>
          <w:p w14:paraId="39596025" w14:textId="77777777" w:rsidR="009A2FFA" w:rsidRPr="005648EF" w:rsidRDefault="009A2FFA" w:rsidP="000C3CD8">
            <w:pPr>
              <w:tabs>
                <w:tab w:val="left" w:pos="8222"/>
              </w:tabs>
              <w:jc w:val="both"/>
              <w:rPr>
                <w:rFonts w:ascii="Arial" w:eastAsia="MS Mincho" w:hAnsi="Arial" w:cs="Arial"/>
                <w:b/>
              </w:rPr>
            </w:pPr>
            <w:r w:rsidRPr="005648EF">
              <w:rPr>
                <w:rFonts w:ascii="Arial" w:eastAsia="MS Mincho" w:hAnsi="Arial" w:cs="Arial"/>
                <w:b/>
              </w:rPr>
              <w:t>CAPÍTULO II</w:t>
            </w:r>
          </w:p>
          <w:p w14:paraId="34CA3852" w14:textId="77777777" w:rsidR="00451E04" w:rsidRPr="000C3CD8" w:rsidRDefault="009A2FFA" w:rsidP="000C3CD8">
            <w:pPr>
              <w:tabs>
                <w:tab w:val="left" w:pos="8222"/>
              </w:tabs>
              <w:jc w:val="both"/>
              <w:rPr>
                <w:rFonts w:ascii="Arial" w:eastAsia="MS Mincho" w:hAnsi="Arial" w:cs="Arial"/>
              </w:rPr>
            </w:pPr>
            <w:r w:rsidRPr="000C3CD8">
              <w:rPr>
                <w:rFonts w:ascii="Arial" w:eastAsia="MS Mincho" w:hAnsi="Arial" w:cs="Arial"/>
              </w:rPr>
              <w:t>BIGAMIA</w:t>
            </w:r>
          </w:p>
        </w:tc>
        <w:tc>
          <w:tcPr>
            <w:tcW w:w="2835" w:type="dxa"/>
          </w:tcPr>
          <w:p w14:paraId="4CDF6333" w14:textId="77777777" w:rsidR="009A2FFA" w:rsidRPr="000C3CD8" w:rsidRDefault="009A2FFA" w:rsidP="000C3CD8">
            <w:pPr>
              <w:jc w:val="center"/>
              <w:rPr>
                <w:rFonts w:ascii="Arial" w:eastAsia="MS Mincho" w:hAnsi="Arial" w:cs="Arial"/>
              </w:rPr>
            </w:pPr>
            <w:r w:rsidRPr="000C3CD8">
              <w:rPr>
                <w:rFonts w:ascii="Arial" w:eastAsia="MS Mincho" w:hAnsi="Arial" w:cs="Arial"/>
              </w:rPr>
              <w:t>196</w:t>
            </w:r>
          </w:p>
        </w:tc>
      </w:tr>
      <w:tr w:rsidR="009A2FFA" w:rsidRPr="000C3CD8" w14:paraId="22F5CBAF" w14:textId="77777777" w:rsidTr="00CE64F3">
        <w:tc>
          <w:tcPr>
            <w:tcW w:w="6663" w:type="dxa"/>
          </w:tcPr>
          <w:p w14:paraId="2406A2EE" w14:textId="77777777" w:rsidR="009A2FFA" w:rsidRPr="005648EF" w:rsidRDefault="009A2FFA" w:rsidP="000C3CD8">
            <w:pPr>
              <w:tabs>
                <w:tab w:val="left" w:pos="8222"/>
              </w:tabs>
              <w:jc w:val="both"/>
              <w:rPr>
                <w:rFonts w:ascii="Arial" w:eastAsia="MS Mincho" w:hAnsi="Arial" w:cs="Arial"/>
                <w:b/>
              </w:rPr>
            </w:pPr>
            <w:r w:rsidRPr="005648EF">
              <w:rPr>
                <w:rFonts w:ascii="Arial" w:eastAsia="MS Mincho" w:hAnsi="Arial" w:cs="Arial"/>
                <w:b/>
              </w:rPr>
              <w:t>TITULO DÉCIMO</w:t>
            </w:r>
          </w:p>
          <w:p w14:paraId="2DA54BA5" w14:textId="77777777" w:rsidR="009A2FFA" w:rsidRPr="000C3CD8" w:rsidRDefault="009A2FFA"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DIGNIDAD DE"/>
              </w:smartTagPr>
              <w:smartTag w:uri="urn:schemas-microsoft-com:office:smarttags" w:element="PersonName">
                <w:smartTagPr>
                  <w:attr w:name="ProductID" w:val="LA DIGNIDAD"/>
                </w:smartTagPr>
                <w:r w:rsidRPr="000C3CD8">
                  <w:rPr>
                    <w:rFonts w:ascii="Arial" w:eastAsia="MS Mincho" w:hAnsi="Arial" w:cs="Arial"/>
                  </w:rPr>
                  <w:t>LA DIGNIDAD</w:t>
                </w:r>
              </w:smartTag>
              <w:r w:rsidRPr="000C3CD8">
                <w:rPr>
                  <w:rFonts w:ascii="Arial" w:eastAsia="MS Mincho" w:hAnsi="Arial" w:cs="Arial"/>
                </w:rPr>
                <w:t xml:space="preserve"> DE</w:t>
              </w:r>
            </w:smartTag>
            <w:r w:rsidRPr="000C3CD8">
              <w:rPr>
                <w:rFonts w:ascii="Arial" w:eastAsia="MS Mincho" w:hAnsi="Arial" w:cs="Arial"/>
              </w:rPr>
              <w:t xml:space="preserve"> LAS PERSONAS</w:t>
            </w:r>
          </w:p>
          <w:p w14:paraId="3953C1D9"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CAPÍTULO I</w:t>
            </w:r>
          </w:p>
          <w:p w14:paraId="5D40718E" w14:textId="77777777" w:rsidR="006C1E06" w:rsidRPr="000C3CD8" w:rsidRDefault="00537BE3" w:rsidP="000C3CD8">
            <w:pPr>
              <w:tabs>
                <w:tab w:val="left" w:pos="8222"/>
              </w:tabs>
              <w:jc w:val="both"/>
              <w:rPr>
                <w:rFonts w:ascii="Arial" w:eastAsia="MS Mincho" w:hAnsi="Arial" w:cs="Arial"/>
              </w:rPr>
            </w:pPr>
            <w:r w:rsidRPr="000C3CD8">
              <w:rPr>
                <w:rFonts w:ascii="Arial" w:eastAsia="MS Mincho" w:hAnsi="Arial" w:cs="Arial"/>
              </w:rPr>
              <w:t>DISCRIMINACIÓN</w:t>
            </w:r>
          </w:p>
        </w:tc>
        <w:tc>
          <w:tcPr>
            <w:tcW w:w="2835" w:type="dxa"/>
          </w:tcPr>
          <w:p w14:paraId="0C51389E" w14:textId="77777777" w:rsidR="009A2FFA" w:rsidRPr="000C3CD8" w:rsidRDefault="00537BE3" w:rsidP="000C3CD8">
            <w:pPr>
              <w:jc w:val="center"/>
              <w:rPr>
                <w:rFonts w:ascii="Arial" w:eastAsia="MS Mincho" w:hAnsi="Arial" w:cs="Arial"/>
              </w:rPr>
            </w:pPr>
            <w:r w:rsidRPr="000C3CD8">
              <w:rPr>
                <w:rFonts w:ascii="Arial" w:eastAsia="MS Mincho" w:hAnsi="Arial" w:cs="Arial"/>
              </w:rPr>
              <w:t>197</w:t>
            </w:r>
          </w:p>
        </w:tc>
      </w:tr>
      <w:tr w:rsidR="00537BE3" w:rsidRPr="000C3CD8" w14:paraId="14058732" w14:textId="77777777" w:rsidTr="00CE64F3">
        <w:tc>
          <w:tcPr>
            <w:tcW w:w="6663" w:type="dxa"/>
          </w:tcPr>
          <w:p w14:paraId="4A93BA96" w14:textId="77777777" w:rsidR="00537BE3" w:rsidRPr="000C3CD8" w:rsidRDefault="00537BE3" w:rsidP="000C3CD8">
            <w:pPr>
              <w:tabs>
                <w:tab w:val="left" w:pos="8222"/>
              </w:tabs>
              <w:jc w:val="both"/>
              <w:rPr>
                <w:rFonts w:ascii="Arial" w:eastAsia="MS Mincho" w:hAnsi="Arial" w:cs="Arial"/>
              </w:rPr>
            </w:pPr>
            <w:r w:rsidRPr="000C3CD8">
              <w:rPr>
                <w:rFonts w:ascii="Arial" w:eastAsia="MS Mincho" w:hAnsi="Arial" w:cs="Arial"/>
              </w:rPr>
              <w:t>CAPÍTULO II</w:t>
            </w:r>
          </w:p>
          <w:p w14:paraId="2069E74F" w14:textId="77777777" w:rsidR="00537BE3" w:rsidRPr="000C3CD8" w:rsidRDefault="00537BE3" w:rsidP="000C3CD8">
            <w:pPr>
              <w:tabs>
                <w:tab w:val="left" w:pos="8222"/>
              </w:tabs>
              <w:jc w:val="both"/>
              <w:rPr>
                <w:rFonts w:ascii="Arial" w:eastAsia="MS Mincho" w:hAnsi="Arial" w:cs="Arial"/>
              </w:rPr>
            </w:pPr>
            <w:r w:rsidRPr="000C3CD8">
              <w:rPr>
                <w:rFonts w:ascii="Arial" w:eastAsia="MS Mincho" w:hAnsi="Arial" w:cs="Arial"/>
              </w:rPr>
              <w:t>TRATA DE PERSONAS</w:t>
            </w:r>
          </w:p>
        </w:tc>
        <w:tc>
          <w:tcPr>
            <w:tcW w:w="2835" w:type="dxa"/>
          </w:tcPr>
          <w:p w14:paraId="19DB7ADF" w14:textId="77777777" w:rsidR="00537BE3"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537BE3" w:rsidRPr="000C3CD8">
              <w:rPr>
                <w:rFonts w:ascii="Arial" w:eastAsia="MS Mincho" w:hAnsi="Arial" w:cs="Arial"/>
              </w:rPr>
              <w:t>198 AL 200</w:t>
            </w:r>
          </w:p>
        </w:tc>
      </w:tr>
      <w:tr w:rsidR="00537BE3" w:rsidRPr="000C3CD8" w14:paraId="078658A2" w14:textId="77777777" w:rsidTr="00CE64F3">
        <w:tc>
          <w:tcPr>
            <w:tcW w:w="6663" w:type="dxa"/>
          </w:tcPr>
          <w:p w14:paraId="332035E6"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CAPÍTULO II</w:t>
            </w:r>
            <w:r w:rsidR="006C1E06" w:rsidRPr="005648EF">
              <w:rPr>
                <w:rFonts w:ascii="Arial" w:eastAsia="MS Mincho" w:hAnsi="Arial" w:cs="Arial"/>
                <w:b/>
              </w:rPr>
              <w:t>I</w:t>
            </w:r>
          </w:p>
          <w:p w14:paraId="75C07CE3" w14:textId="77777777" w:rsidR="00537BE3" w:rsidRPr="000C3CD8" w:rsidRDefault="00537BE3" w:rsidP="000C3CD8">
            <w:pPr>
              <w:tabs>
                <w:tab w:val="left" w:pos="8222"/>
              </w:tabs>
              <w:jc w:val="both"/>
              <w:rPr>
                <w:rFonts w:ascii="Arial" w:eastAsia="MS Mincho" w:hAnsi="Arial" w:cs="Arial"/>
              </w:rPr>
            </w:pPr>
            <w:r w:rsidRPr="000C3CD8">
              <w:rPr>
                <w:rFonts w:ascii="Arial" w:eastAsia="MS Mincho" w:hAnsi="Arial" w:cs="Arial"/>
              </w:rPr>
              <w:t>LENOCINIO</w:t>
            </w:r>
          </w:p>
        </w:tc>
        <w:tc>
          <w:tcPr>
            <w:tcW w:w="2835" w:type="dxa"/>
          </w:tcPr>
          <w:p w14:paraId="7484037A" w14:textId="77777777" w:rsidR="00537BE3" w:rsidRPr="000C3CD8" w:rsidRDefault="00537BE3" w:rsidP="000C3CD8">
            <w:pPr>
              <w:jc w:val="center"/>
              <w:rPr>
                <w:rFonts w:ascii="Arial" w:eastAsia="MS Mincho" w:hAnsi="Arial" w:cs="Arial"/>
              </w:rPr>
            </w:pPr>
            <w:r w:rsidRPr="000C3CD8">
              <w:rPr>
                <w:rFonts w:ascii="Arial" w:eastAsia="MS Mincho" w:hAnsi="Arial" w:cs="Arial"/>
              </w:rPr>
              <w:t>201</w:t>
            </w:r>
          </w:p>
        </w:tc>
      </w:tr>
      <w:tr w:rsidR="00537BE3" w:rsidRPr="000C3CD8" w14:paraId="0B1E7108" w14:textId="77777777" w:rsidTr="00CE64F3">
        <w:tc>
          <w:tcPr>
            <w:tcW w:w="6663" w:type="dxa"/>
          </w:tcPr>
          <w:p w14:paraId="4802F553"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TÍTULO DÉCIMO PRIMERO</w:t>
            </w:r>
          </w:p>
          <w:p w14:paraId="348A4D04" w14:textId="77777777" w:rsidR="00537BE3" w:rsidRPr="000C3CD8" w:rsidRDefault="00537BE3" w:rsidP="000C3CD8">
            <w:pPr>
              <w:tabs>
                <w:tab w:val="left" w:pos="8222"/>
              </w:tabs>
              <w:jc w:val="both"/>
              <w:rPr>
                <w:rFonts w:ascii="Arial" w:eastAsia="MS Mincho" w:hAnsi="Arial" w:cs="Arial"/>
              </w:rPr>
            </w:pPr>
            <w:r w:rsidRPr="000C3CD8">
              <w:rPr>
                <w:rFonts w:ascii="Arial" w:eastAsia="MS Mincho" w:hAnsi="Arial" w:cs="Arial"/>
              </w:rPr>
              <w:t>DELITOS CONTRA LAS NORMAS DE INHUMACIÓN Y CONTRA EL RESPETO A LOS CADÁVERES O RESTOS HUMANOS</w:t>
            </w:r>
          </w:p>
          <w:p w14:paraId="38B96074"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CAPÍTULO ÚNICO</w:t>
            </w:r>
          </w:p>
          <w:p w14:paraId="3AB61F5A" w14:textId="77777777" w:rsidR="00537BE3" w:rsidRPr="000C3CD8" w:rsidRDefault="008D05BA" w:rsidP="000C3CD8">
            <w:pPr>
              <w:tabs>
                <w:tab w:val="left" w:pos="8222"/>
              </w:tabs>
              <w:jc w:val="both"/>
              <w:rPr>
                <w:rFonts w:ascii="Arial" w:eastAsia="MS Mincho" w:hAnsi="Arial" w:cs="Arial"/>
              </w:rPr>
            </w:pPr>
            <w:r w:rsidRPr="000C3CD8">
              <w:rPr>
                <w:rFonts w:ascii="Arial" w:eastAsia="MS Mincho" w:hAnsi="Arial" w:cs="Arial"/>
              </w:rPr>
              <w:t>INHUMACIÓN</w:t>
            </w:r>
            <w:r w:rsidR="00537BE3" w:rsidRPr="000C3CD8">
              <w:rPr>
                <w:rFonts w:ascii="Arial" w:eastAsia="MS Mincho" w:hAnsi="Arial" w:cs="Arial"/>
              </w:rPr>
              <w:t>, EXHUMACIÓN Y RESPETO A LOS CADÁVERES O RESTOS HUMANOS</w:t>
            </w:r>
          </w:p>
        </w:tc>
        <w:tc>
          <w:tcPr>
            <w:tcW w:w="2835" w:type="dxa"/>
          </w:tcPr>
          <w:p w14:paraId="77DD9808" w14:textId="77777777" w:rsidR="00537BE3" w:rsidRPr="000C3CD8" w:rsidRDefault="00537BE3" w:rsidP="000C3CD8">
            <w:pPr>
              <w:jc w:val="center"/>
              <w:rPr>
                <w:rFonts w:ascii="Arial" w:eastAsia="MS Mincho" w:hAnsi="Arial" w:cs="Arial"/>
              </w:rPr>
            </w:pPr>
            <w:r w:rsidRPr="000C3CD8">
              <w:rPr>
                <w:rFonts w:ascii="Arial" w:eastAsia="MS Mincho" w:hAnsi="Arial" w:cs="Arial"/>
              </w:rPr>
              <w:t xml:space="preserve">202 </w:t>
            </w:r>
            <w:proofErr w:type="gramStart"/>
            <w:r w:rsidRPr="000C3CD8">
              <w:rPr>
                <w:rFonts w:ascii="Arial" w:eastAsia="MS Mincho" w:hAnsi="Arial" w:cs="Arial"/>
              </w:rPr>
              <w:t>Y</w:t>
            </w:r>
            <w:proofErr w:type="gramEnd"/>
            <w:r w:rsidRPr="000C3CD8">
              <w:rPr>
                <w:rFonts w:ascii="Arial" w:eastAsia="MS Mincho" w:hAnsi="Arial" w:cs="Arial"/>
              </w:rPr>
              <w:t xml:space="preserve"> 203</w:t>
            </w:r>
          </w:p>
        </w:tc>
      </w:tr>
      <w:tr w:rsidR="00537BE3" w:rsidRPr="000C3CD8" w14:paraId="7A920FFE" w14:textId="77777777" w:rsidTr="00CE64F3">
        <w:tc>
          <w:tcPr>
            <w:tcW w:w="6663" w:type="dxa"/>
          </w:tcPr>
          <w:p w14:paraId="29E2F8C7"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TÍTULO DÉCIMO SEGUNDO</w:t>
            </w:r>
          </w:p>
          <w:p w14:paraId="036EBEF7" w14:textId="77777777" w:rsidR="00537BE3" w:rsidRPr="000C3CD8" w:rsidRDefault="00537BE3"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PAZ"/>
              </w:smartTagPr>
              <w:r w:rsidRPr="000C3CD8">
                <w:rPr>
                  <w:rFonts w:ascii="Arial" w:eastAsia="MS Mincho" w:hAnsi="Arial" w:cs="Arial"/>
                </w:rPr>
                <w:t>LA PAZ</w:t>
              </w:r>
            </w:smartTag>
            <w:r w:rsidRPr="000C3CD8">
              <w:rPr>
                <w:rFonts w:ascii="Arial" w:eastAsia="MS Mincho" w:hAnsi="Arial" w:cs="Arial"/>
              </w:rPr>
              <w:t xml:space="preserve">, </w:t>
            </w:r>
            <w:smartTag w:uri="urn:schemas-microsoft-com:office:smarttags" w:element="PersonName">
              <w:smartTagPr>
                <w:attr w:name="ProductID" w:val="LA SEGURIDAD DE"/>
              </w:smartTagPr>
              <w:smartTag w:uri="urn:schemas-microsoft-com:office:smarttags" w:element="PersonName">
                <w:smartTagPr>
                  <w:attr w:name="ProductID" w:val="LA SEGURIDAD"/>
                </w:smartTagPr>
                <w:r w:rsidRPr="000C3CD8">
                  <w:rPr>
                    <w:rFonts w:ascii="Arial" w:eastAsia="MS Mincho" w:hAnsi="Arial" w:cs="Arial"/>
                  </w:rPr>
                  <w:t>LA SEGURIDAD</w:t>
                </w:r>
              </w:smartTag>
              <w:r w:rsidRPr="000C3CD8">
                <w:rPr>
                  <w:rFonts w:ascii="Arial" w:eastAsia="MS Mincho" w:hAnsi="Arial" w:cs="Arial"/>
                </w:rPr>
                <w:t xml:space="preserve"> DE</w:t>
              </w:r>
            </w:smartTag>
            <w:r w:rsidRPr="000C3CD8">
              <w:rPr>
                <w:rFonts w:ascii="Arial" w:eastAsia="MS Mincho" w:hAnsi="Arial" w:cs="Arial"/>
              </w:rPr>
              <w:t xml:space="preserve"> LAS PERSONAS Y </w:t>
            </w:r>
            <w:smartTag w:uri="urn:schemas-microsoft-com:office:smarttags" w:element="PersonName">
              <w:smartTagPr>
                <w:attr w:name="ProductID" w:val="LA INVIOLABILIDAD DEL"/>
              </w:smartTagPr>
              <w:smartTag w:uri="urn:schemas-microsoft-com:office:smarttags" w:element="PersonName">
                <w:smartTagPr>
                  <w:attr w:name="ProductID" w:val="LA INVIOLABILIDAD"/>
                </w:smartTagPr>
                <w:r w:rsidRPr="000C3CD8">
                  <w:rPr>
                    <w:rFonts w:ascii="Arial" w:eastAsia="MS Mincho" w:hAnsi="Arial" w:cs="Arial"/>
                  </w:rPr>
                  <w:t>LA INVIOLABILIDAD</w:t>
                </w:r>
              </w:smartTag>
              <w:r w:rsidRPr="000C3CD8">
                <w:rPr>
                  <w:rFonts w:ascii="Arial" w:eastAsia="MS Mincho" w:hAnsi="Arial" w:cs="Arial"/>
                </w:rPr>
                <w:t xml:space="preserve"> DEL</w:t>
              </w:r>
            </w:smartTag>
            <w:r w:rsidRPr="000C3CD8">
              <w:rPr>
                <w:rFonts w:ascii="Arial" w:eastAsia="MS Mincho" w:hAnsi="Arial" w:cs="Arial"/>
              </w:rPr>
              <w:t xml:space="preserve"> DOMICILIO</w:t>
            </w:r>
          </w:p>
          <w:p w14:paraId="4AA0C6F2"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 xml:space="preserve">CAPÍTULO I </w:t>
            </w:r>
          </w:p>
          <w:p w14:paraId="14FD1B1E" w14:textId="77777777" w:rsidR="00537BE3" w:rsidRPr="000C3CD8" w:rsidRDefault="00537BE3" w:rsidP="000C3CD8">
            <w:pPr>
              <w:tabs>
                <w:tab w:val="left" w:pos="8222"/>
              </w:tabs>
              <w:jc w:val="both"/>
              <w:rPr>
                <w:rFonts w:ascii="Arial" w:eastAsia="MS Mincho" w:hAnsi="Arial" w:cs="Arial"/>
              </w:rPr>
            </w:pPr>
            <w:r w:rsidRPr="000C3CD8">
              <w:rPr>
                <w:rFonts w:ascii="Arial" w:eastAsia="MS Mincho" w:hAnsi="Arial" w:cs="Arial"/>
              </w:rPr>
              <w:t>AMENAZAS</w:t>
            </w:r>
          </w:p>
        </w:tc>
        <w:tc>
          <w:tcPr>
            <w:tcW w:w="2835" w:type="dxa"/>
          </w:tcPr>
          <w:p w14:paraId="4D060246" w14:textId="77777777" w:rsidR="00537BE3" w:rsidRPr="000C3CD8" w:rsidRDefault="00537BE3" w:rsidP="000C3CD8">
            <w:pPr>
              <w:jc w:val="center"/>
              <w:rPr>
                <w:rFonts w:ascii="Arial" w:eastAsia="MS Mincho" w:hAnsi="Arial" w:cs="Arial"/>
              </w:rPr>
            </w:pPr>
            <w:r w:rsidRPr="000C3CD8">
              <w:rPr>
                <w:rFonts w:ascii="Arial" w:eastAsia="MS Mincho" w:hAnsi="Arial" w:cs="Arial"/>
              </w:rPr>
              <w:t>204</w:t>
            </w:r>
          </w:p>
        </w:tc>
      </w:tr>
      <w:tr w:rsidR="00213487" w:rsidRPr="000C3CD8" w14:paraId="373F47A6" w14:textId="77777777" w:rsidTr="00CE64F3">
        <w:tc>
          <w:tcPr>
            <w:tcW w:w="6663" w:type="dxa"/>
          </w:tcPr>
          <w:p w14:paraId="507C77F0" w14:textId="77777777" w:rsidR="00213487" w:rsidRDefault="00213487" w:rsidP="000C3CD8">
            <w:pPr>
              <w:tabs>
                <w:tab w:val="left" w:pos="8222"/>
              </w:tabs>
              <w:jc w:val="both"/>
              <w:rPr>
                <w:rFonts w:ascii="Arial" w:eastAsia="MS Mincho" w:hAnsi="Arial" w:cs="Arial"/>
                <w:b/>
              </w:rPr>
            </w:pPr>
            <w:r>
              <w:rPr>
                <w:rFonts w:ascii="Arial" w:eastAsia="MS Mincho" w:hAnsi="Arial" w:cs="Arial"/>
                <w:b/>
              </w:rPr>
              <w:t>CAPÍTULO II</w:t>
            </w:r>
          </w:p>
          <w:p w14:paraId="521204FC" w14:textId="77777777" w:rsidR="00213487" w:rsidRPr="00213487" w:rsidRDefault="00213487" w:rsidP="000C3CD8">
            <w:pPr>
              <w:tabs>
                <w:tab w:val="left" w:pos="8222"/>
              </w:tabs>
              <w:jc w:val="both"/>
              <w:rPr>
                <w:rFonts w:ascii="Arial" w:eastAsia="MS Mincho" w:hAnsi="Arial" w:cs="Arial"/>
                <w:bCs/>
              </w:rPr>
            </w:pPr>
            <w:r w:rsidRPr="00213487">
              <w:rPr>
                <w:rFonts w:ascii="Arial" w:eastAsia="MS Mincho" w:hAnsi="Arial" w:cs="Arial"/>
                <w:bCs/>
              </w:rPr>
              <w:t>EXTORSIÓN</w:t>
            </w:r>
          </w:p>
        </w:tc>
        <w:tc>
          <w:tcPr>
            <w:tcW w:w="2835" w:type="dxa"/>
          </w:tcPr>
          <w:p w14:paraId="18560660" w14:textId="77777777" w:rsidR="00213487" w:rsidRPr="000C3CD8" w:rsidRDefault="00213487" w:rsidP="000C3CD8">
            <w:pPr>
              <w:jc w:val="center"/>
              <w:rPr>
                <w:rFonts w:ascii="Arial" w:eastAsia="MS Mincho" w:hAnsi="Arial" w:cs="Arial"/>
              </w:rPr>
            </w:pPr>
            <w:r>
              <w:rPr>
                <w:rFonts w:ascii="Arial" w:eastAsia="MS Mincho" w:hAnsi="Arial" w:cs="Arial"/>
              </w:rPr>
              <w:t xml:space="preserve">204 </w:t>
            </w:r>
            <w:proofErr w:type="gramStart"/>
            <w:r>
              <w:rPr>
                <w:rFonts w:ascii="Arial" w:eastAsia="MS Mincho" w:hAnsi="Arial" w:cs="Arial"/>
              </w:rPr>
              <w:t>Bis</w:t>
            </w:r>
            <w:proofErr w:type="gramEnd"/>
          </w:p>
        </w:tc>
      </w:tr>
      <w:tr w:rsidR="00537BE3" w:rsidRPr="000C3CD8" w14:paraId="7B605668" w14:textId="77777777" w:rsidTr="00CE64F3">
        <w:tc>
          <w:tcPr>
            <w:tcW w:w="6663" w:type="dxa"/>
          </w:tcPr>
          <w:p w14:paraId="11AC7CAE"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CAPÍTULO II</w:t>
            </w:r>
            <w:r w:rsidR="00213487">
              <w:rPr>
                <w:rFonts w:ascii="Arial" w:eastAsia="MS Mincho" w:hAnsi="Arial" w:cs="Arial"/>
                <w:b/>
              </w:rPr>
              <w:t>I</w:t>
            </w:r>
          </w:p>
          <w:p w14:paraId="2137DCBB" w14:textId="77777777" w:rsidR="00537BE3" w:rsidRPr="000C3CD8" w:rsidRDefault="00213487" w:rsidP="000C3CD8">
            <w:pPr>
              <w:tabs>
                <w:tab w:val="left" w:pos="8222"/>
              </w:tabs>
              <w:jc w:val="both"/>
              <w:rPr>
                <w:rFonts w:ascii="Arial" w:eastAsia="MS Mincho" w:hAnsi="Arial" w:cs="Arial"/>
              </w:rPr>
            </w:pPr>
            <w:r>
              <w:rPr>
                <w:rFonts w:ascii="Arial" w:eastAsia="MS Mincho" w:hAnsi="Arial" w:cs="Arial"/>
              </w:rPr>
              <w:t>REGLAS COMUNES PARA LOS DELITOS DE AMENAZAS Y EXTORSIÓN</w:t>
            </w:r>
          </w:p>
        </w:tc>
        <w:tc>
          <w:tcPr>
            <w:tcW w:w="2835" w:type="dxa"/>
          </w:tcPr>
          <w:p w14:paraId="771BAA47" w14:textId="77777777" w:rsidR="00537BE3" w:rsidRPr="000C3CD8" w:rsidRDefault="00537BE3" w:rsidP="000C3CD8">
            <w:pPr>
              <w:jc w:val="center"/>
              <w:rPr>
                <w:rFonts w:ascii="Arial" w:eastAsia="MS Mincho" w:hAnsi="Arial" w:cs="Arial"/>
              </w:rPr>
            </w:pPr>
            <w:r w:rsidRPr="000C3CD8">
              <w:rPr>
                <w:rFonts w:ascii="Arial" w:eastAsia="MS Mincho" w:hAnsi="Arial" w:cs="Arial"/>
              </w:rPr>
              <w:t xml:space="preserve">205 </w:t>
            </w:r>
            <w:proofErr w:type="gramStart"/>
            <w:r w:rsidRPr="000C3CD8">
              <w:rPr>
                <w:rFonts w:ascii="Arial" w:eastAsia="MS Mincho" w:hAnsi="Arial" w:cs="Arial"/>
              </w:rPr>
              <w:t>Y</w:t>
            </w:r>
            <w:proofErr w:type="gramEnd"/>
            <w:r w:rsidRPr="000C3CD8">
              <w:rPr>
                <w:rFonts w:ascii="Arial" w:eastAsia="MS Mincho" w:hAnsi="Arial" w:cs="Arial"/>
              </w:rPr>
              <w:t xml:space="preserve"> 206</w:t>
            </w:r>
          </w:p>
        </w:tc>
      </w:tr>
      <w:tr w:rsidR="00213487" w:rsidRPr="000C3CD8" w14:paraId="5954EA39" w14:textId="77777777" w:rsidTr="00CE64F3">
        <w:tc>
          <w:tcPr>
            <w:tcW w:w="6663" w:type="dxa"/>
          </w:tcPr>
          <w:p w14:paraId="39DFD449" w14:textId="77777777" w:rsidR="00213487" w:rsidRDefault="00213487" w:rsidP="000C3CD8">
            <w:pPr>
              <w:tabs>
                <w:tab w:val="left" w:pos="8222"/>
              </w:tabs>
              <w:jc w:val="both"/>
              <w:rPr>
                <w:rFonts w:ascii="Arial" w:eastAsia="MS Mincho" w:hAnsi="Arial" w:cs="Arial"/>
                <w:b/>
              </w:rPr>
            </w:pPr>
            <w:r>
              <w:rPr>
                <w:rFonts w:ascii="Arial" w:eastAsia="MS Mincho" w:hAnsi="Arial" w:cs="Arial"/>
                <w:b/>
              </w:rPr>
              <w:t>CAPÍTULO IV</w:t>
            </w:r>
          </w:p>
          <w:p w14:paraId="5ADFBBC6" w14:textId="77777777" w:rsidR="00213487" w:rsidRPr="00134AFD" w:rsidRDefault="00213487" w:rsidP="000C3CD8">
            <w:pPr>
              <w:tabs>
                <w:tab w:val="left" w:pos="8222"/>
              </w:tabs>
              <w:jc w:val="both"/>
              <w:rPr>
                <w:rFonts w:ascii="Arial" w:eastAsia="MS Mincho" w:hAnsi="Arial" w:cs="Arial"/>
                <w:bCs/>
              </w:rPr>
            </w:pPr>
            <w:r w:rsidRPr="00134AFD">
              <w:rPr>
                <w:rFonts w:ascii="Arial" w:eastAsia="MS Mincho" w:hAnsi="Arial" w:cs="Arial"/>
                <w:bCs/>
              </w:rPr>
              <w:t xml:space="preserve">ALLANAMIENTO </w:t>
            </w:r>
            <w:r w:rsidR="00134AFD" w:rsidRPr="00134AFD">
              <w:rPr>
                <w:rFonts w:ascii="Arial" w:eastAsia="MS Mincho" w:hAnsi="Arial" w:cs="Arial"/>
                <w:bCs/>
              </w:rPr>
              <w:t>DE VIVIENDA, DESPACHO, OFICINA O ESTABLECIMENTO MERCANTIL</w:t>
            </w:r>
          </w:p>
        </w:tc>
        <w:tc>
          <w:tcPr>
            <w:tcW w:w="2835" w:type="dxa"/>
          </w:tcPr>
          <w:p w14:paraId="5433912A" w14:textId="77777777" w:rsidR="00213487" w:rsidRPr="000C3CD8" w:rsidRDefault="00134AFD" w:rsidP="000C3CD8">
            <w:pPr>
              <w:jc w:val="center"/>
              <w:rPr>
                <w:rFonts w:ascii="Arial" w:eastAsia="MS Mincho" w:hAnsi="Arial" w:cs="Arial"/>
              </w:rPr>
            </w:pPr>
            <w:r>
              <w:rPr>
                <w:rFonts w:ascii="Arial" w:eastAsia="MS Mincho" w:hAnsi="Arial" w:cs="Arial"/>
              </w:rPr>
              <w:t xml:space="preserve">205 </w:t>
            </w:r>
            <w:proofErr w:type="gramStart"/>
            <w:r>
              <w:rPr>
                <w:rFonts w:ascii="Arial" w:eastAsia="MS Mincho" w:hAnsi="Arial" w:cs="Arial"/>
              </w:rPr>
              <w:t>Y</w:t>
            </w:r>
            <w:proofErr w:type="gramEnd"/>
            <w:r>
              <w:rPr>
                <w:rFonts w:ascii="Arial" w:eastAsia="MS Mincho" w:hAnsi="Arial" w:cs="Arial"/>
              </w:rPr>
              <w:t xml:space="preserve"> 206</w:t>
            </w:r>
          </w:p>
        </w:tc>
      </w:tr>
      <w:tr w:rsidR="008F7018" w:rsidRPr="000C3CD8" w14:paraId="2D0AC8ED" w14:textId="77777777" w:rsidTr="00CE64F3">
        <w:tc>
          <w:tcPr>
            <w:tcW w:w="6663" w:type="dxa"/>
          </w:tcPr>
          <w:p w14:paraId="29AA711D" w14:textId="77777777" w:rsidR="008F7018" w:rsidRDefault="008F7018" w:rsidP="000C3CD8">
            <w:pPr>
              <w:tabs>
                <w:tab w:val="left" w:pos="8222"/>
              </w:tabs>
              <w:jc w:val="both"/>
              <w:rPr>
                <w:rFonts w:ascii="Arial" w:eastAsia="MS Mincho" w:hAnsi="Arial" w:cs="Arial"/>
                <w:b/>
              </w:rPr>
            </w:pPr>
            <w:r>
              <w:rPr>
                <w:rFonts w:ascii="Arial" w:eastAsia="MS Mincho" w:hAnsi="Arial" w:cs="Arial"/>
                <w:b/>
              </w:rPr>
              <w:t>CAPÍTULO V</w:t>
            </w:r>
          </w:p>
          <w:p w14:paraId="0AC2284D" w14:textId="77777777" w:rsidR="008F7018" w:rsidRPr="008F7018" w:rsidRDefault="008F7018" w:rsidP="000C3CD8">
            <w:pPr>
              <w:tabs>
                <w:tab w:val="left" w:pos="8222"/>
              </w:tabs>
              <w:jc w:val="both"/>
              <w:rPr>
                <w:rFonts w:ascii="Arial" w:eastAsia="MS Mincho" w:hAnsi="Arial" w:cs="Arial"/>
                <w:bCs/>
              </w:rPr>
            </w:pPr>
            <w:r w:rsidRPr="008F7018">
              <w:rPr>
                <w:rFonts w:ascii="Arial" w:eastAsia="MS Mincho" w:hAnsi="Arial" w:cs="Arial"/>
                <w:bCs/>
              </w:rPr>
              <w:t>COBRANZA ILEGÍTIMA</w:t>
            </w:r>
          </w:p>
        </w:tc>
        <w:tc>
          <w:tcPr>
            <w:tcW w:w="2835" w:type="dxa"/>
          </w:tcPr>
          <w:p w14:paraId="5590BF61" w14:textId="77777777" w:rsidR="008F7018" w:rsidRDefault="008F7018" w:rsidP="000C3CD8">
            <w:pPr>
              <w:jc w:val="center"/>
              <w:rPr>
                <w:rFonts w:ascii="Arial" w:eastAsia="MS Mincho" w:hAnsi="Arial" w:cs="Arial"/>
              </w:rPr>
            </w:pPr>
            <w:r>
              <w:rPr>
                <w:rFonts w:ascii="Arial" w:eastAsia="MS Mincho" w:hAnsi="Arial" w:cs="Arial"/>
              </w:rPr>
              <w:t xml:space="preserve">206 </w:t>
            </w:r>
            <w:proofErr w:type="gramStart"/>
            <w:r>
              <w:rPr>
                <w:rFonts w:ascii="Arial" w:eastAsia="MS Mincho" w:hAnsi="Arial" w:cs="Arial"/>
              </w:rPr>
              <w:t>B</w:t>
            </w:r>
            <w:r w:rsidR="00F44FBA">
              <w:rPr>
                <w:rFonts w:ascii="Arial" w:eastAsia="MS Mincho" w:hAnsi="Arial" w:cs="Arial"/>
              </w:rPr>
              <w:t>is</w:t>
            </w:r>
            <w:proofErr w:type="gramEnd"/>
          </w:p>
        </w:tc>
      </w:tr>
      <w:tr w:rsidR="008F7018" w:rsidRPr="000C3CD8" w14:paraId="6432090C" w14:textId="77777777" w:rsidTr="00CE64F3">
        <w:tc>
          <w:tcPr>
            <w:tcW w:w="6663" w:type="dxa"/>
          </w:tcPr>
          <w:p w14:paraId="11CAFA07" w14:textId="77777777" w:rsidR="008F7018" w:rsidRDefault="008F7018" w:rsidP="000C3CD8">
            <w:pPr>
              <w:tabs>
                <w:tab w:val="left" w:pos="8222"/>
              </w:tabs>
              <w:jc w:val="both"/>
              <w:rPr>
                <w:rFonts w:ascii="Arial" w:eastAsia="MS Mincho" w:hAnsi="Arial" w:cs="Arial"/>
                <w:b/>
              </w:rPr>
            </w:pPr>
            <w:r>
              <w:rPr>
                <w:rFonts w:ascii="Arial" w:eastAsia="MS Mincho" w:hAnsi="Arial" w:cs="Arial"/>
                <w:b/>
              </w:rPr>
              <w:t>CAPÍTULO VI</w:t>
            </w:r>
          </w:p>
          <w:p w14:paraId="32E68E6C" w14:textId="77777777" w:rsidR="008F7018" w:rsidRDefault="008F7018" w:rsidP="000C3CD8">
            <w:pPr>
              <w:tabs>
                <w:tab w:val="left" w:pos="8222"/>
              </w:tabs>
              <w:jc w:val="both"/>
              <w:rPr>
                <w:rFonts w:ascii="Arial" w:eastAsia="MS Mincho" w:hAnsi="Arial" w:cs="Arial"/>
                <w:b/>
              </w:rPr>
            </w:pPr>
            <w:r>
              <w:rPr>
                <w:rFonts w:ascii="Arial" w:eastAsia="MS Mincho" w:hAnsi="Arial" w:cs="Arial"/>
                <w:b/>
              </w:rPr>
              <w:t>USURPACIÓN DE IDENTIDAD</w:t>
            </w:r>
          </w:p>
        </w:tc>
        <w:tc>
          <w:tcPr>
            <w:tcW w:w="2835" w:type="dxa"/>
          </w:tcPr>
          <w:p w14:paraId="51F2A1B2" w14:textId="77777777" w:rsidR="008F7018" w:rsidRDefault="008F7018" w:rsidP="000C3CD8">
            <w:pPr>
              <w:jc w:val="center"/>
              <w:rPr>
                <w:rFonts w:ascii="Arial" w:eastAsia="MS Mincho" w:hAnsi="Arial" w:cs="Arial"/>
              </w:rPr>
            </w:pPr>
            <w:r>
              <w:rPr>
                <w:rFonts w:ascii="Arial" w:eastAsia="MS Mincho" w:hAnsi="Arial" w:cs="Arial"/>
              </w:rPr>
              <w:t>206 Ter</w:t>
            </w:r>
          </w:p>
        </w:tc>
      </w:tr>
      <w:tr w:rsidR="00F44FBA" w:rsidRPr="000C3CD8" w14:paraId="3FB33344" w14:textId="77777777" w:rsidTr="00CE64F3">
        <w:tc>
          <w:tcPr>
            <w:tcW w:w="6663" w:type="dxa"/>
          </w:tcPr>
          <w:p w14:paraId="6E91F3F6" w14:textId="77777777" w:rsidR="00F44FBA" w:rsidRDefault="00F44FBA" w:rsidP="000C3CD8">
            <w:pPr>
              <w:tabs>
                <w:tab w:val="left" w:pos="8222"/>
              </w:tabs>
              <w:jc w:val="both"/>
              <w:rPr>
                <w:rFonts w:ascii="Arial" w:eastAsia="MS Mincho" w:hAnsi="Arial" w:cs="Arial"/>
                <w:b/>
              </w:rPr>
            </w:pPr>
            <w:r>
              <w:rPr>
                <w:rFonts w:ascii="Arial" w:eastAsia="MS Mincho" w:hAnsi="Arial" w:cs="Arial"/>
                <w:b/>
              </w:rPr>
              <w:t>CAPÍTULO VII</w:t>
            </w:r>
          </w:p>
          <w:p w14:paraId="70492611" w14:textId="77777777" w:rsidR="00F44FBA" w:rsidRPr="00F44FBA" w:rsidRDefault="00F44FBA" w:rsidP="000C3CD8">
            <w:pPr>
              <w:tabs>
                <w:tab w:val="left" w:pos="8222"/>
              </w:tabs>
              <w:jc w:val="both"/>
              <w:rPr>
                <w:rFonts w:ascii="Arial" w:eastAsia="MS Mincho" w:hAnsi="Arial" w:cs="Arial"/>
                <w:bCs/>
              </w:rPr>
            </w:pPr>
            <w:r w:rsidRPr="00F44FBA">
              <w:rPr>
                <w:rFonts w:ascii="Arial" w:eastAsia="MS Mincho" w:hAnsi="Arial" w:cs="Arial"/>
                <w:bCs/>
              </w:rPr>
              <w:t>DESPLAZAMIENTO FORZADO INTERNO</w:t>
            </w:r>
          </w:p>
        </w:tc>
        <w:tc>
          <w:tcPr>
            <w:tcW w:w="2835" w:type="dxa"/>
          </w:tcPr>
          <w:p w14:paraId="41464433" w14:textId="77777777" w:rsidR="00F44FBA" w:rsidRDefault="00F44FBA" w:rsidP="000C3CD8">
            <w:pPr>
              <w:jc w:val="center"/>
              <w:rPr>
                <w:rFonts w:ascii="Arial" w:eastAsia="MS Mincho" w:hAnsi="Arial" w:cs="Arial"/>
              </w:rPr>
            </w:pPr>
            <w:r>
              <w:rPr>
                <w:rFonts w:ascii="Arial" w:eastAsia="MS Mincho" w:hAnsi="Arial" w:cs="Arial"/>
              </w:rPr>
              <w:t xml:space="preserve">206 </w:t>
            </w:r>
            <w:proofErr w:type="spellStart"/>
            <w:r>
              <w:rPr>
                <w:rFonts w:ascii="Arial" w:eastAsia="MS Mincho" w:hAnsi="Arial" w:cs="Arial"/>
              </w:rPr>
              <w:t>Quater</w:t>
            </w:r>
            <w:proofErr w:type="spellEnd"/>
          </w:p>
        </w:tc>
      </w:tr>
      <w:tr w:rsidR="00537BE3" w:rsidRPr="000C3CD8" w14:paraId="550E5547" w14:textId="77777777" w:rsidTr="00CE64F3">
        <w:tc>
          <w:tcPr>
            <w:tcW w:w="6663" w:type="dxa"/>
          </w:tcPr>
          <w:p w14:paraId="58C29044" w14:textId="77777777" w:rsidR="00E1517E" w:rsidRPr="005648EF" w:rsidRDefault="00E1517E" w:rsidP="000C3CD8">
            <w:pPr>
              <w:tabs>
                <w:tab w:val="left" w:pos="8222"/>
              </w:tabs>
              <w:jc w:val="both"/>
              <w:rPr>
                <w:rFonts w:ascii="Arial" w:eastAsia="MS Mincho" w:hAnsi="Arial" w:cs="Arial"/>
                <w:b/>
              </w:rPr>
            </w:pPr>
            <w:r w:rsidRPr="005648EF">
              <w:rPr>
                <w:rFonts w:ascii="Arial" w:eastAsia="MS Mincho" w:hAnsi="Arial" w:cs="Arial"/>
                <w:b/>
              </w:rPr>
              <w:t xml:space="preserve">TÍTULO DÉCIMO TERCERO </w:t>
            </w:r>
          </w:p>
          <w:p w14:paraId="3B25755E" w14:textId="77777777" w:rsidR="00537BE3" w:rsidRPr="000C3CD8" w:rsidRDefault="00537BE3" w:rsidP="000C3CD8">
            <w:pPr>
              <w:tabs>
                <w:tab w:val="left" w:pos="8222"/>
              </w:tabs>
              <w:jc w:val="both"/>
              <w:rPr>
                <w:rFonts w:ascii="Arial" w:eastAsia="MS Mincho" w:hAnsi="Arial" w:cs="Arial"/>
              </w:rPr>
            </w:pPr>
            <w:r w:rsidRPr="000C3CD8">
              <w:rPr>
                <w:rFonts w:ascii="Arial" w:eastAsia="MS Mincho" w:hAnsi="Arial" w:cs="Arial"/>
              </w:rPr>
              <w:t>INVIOLABILIDAD DEL SECRETO</w:t>
            </w:r>
          </w:p>
          <w:p w14:paraId="271469DF" w14:textId="77777777" w:rsidR="00537BE3" w:rsidRPr="005648EF" w:rsidRDefault="00537BE3" w:rsidP="000C3CD8">
            <w:pPr>
              <w:tabs>
                <w:tab w:val="left" w:pos="8222"/>
              </w:tabs>
              <w:jc w:val="both"/>
              <w:rPr>
                <w:rFonts w:ascii="Arial" w:eastAsia="MS Mincho" w:hAnsi="Arial" w:cs="Arial"/>
                <w:b/>
              </w:rPr>
            </w:pPr>
            <w:r w:rsidRPr="005648EF">
              <w:rPr>
                <w:rFonts w:ascii="Arial" w:eastAsia="MS Mincho" w:hAnsi="Arial" w:cs="Arial"/>
                <w:b/>
              </w:rPr>
              <w:t xml:space="preserve">CAPITULO </w:t>
            </w:r>
            <w:r w:rsidR="008D05BA" w:rsidRPr="005648EF">
              <w:rPr>
                <w:rFonts w:ascii="Arial" w:eastAsia="MS Mincho" w:hAnsi="Arial" w:cs="Arial"/>
                <w:b/>
              </w:rPr>
              <w:t>ÚNICO</w:t>
            </w:r>
          </w:p>
          <w:p w14:paraId="552E57DE"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REVELACIÓN DE SECRETOS</w:t>
            </w:r>
          </w:p>
        </w:tc>
        <w:tc>
          <w:tcPr>
            <w:tcW w:w="2835" w:type="dxa"/>
          </w:tcPr>
          <w:p w14:paraId="6DEDC0E7" w14:textId="77777777" w:rsidR="00537BE3" w:rsidRPr="000C3CD8" w:rsidRDefault="006B67F3" w:rsidP="000C3CD8">
            <w:pPr>
              <w:jc w:val="center"/>
              <w:rPr>
                <w:rFonts w:ascii="Arial" w:eastAsia="MS Mincho" w:hAnsi="Arial" w:cs="Arial"/>
              </w:rPr>
            </w:pPr>
            <w:r w:rsidRPr="000C3CD8">
              <w:rPr>
                <w:rFonts w:ascii="Arial" w:eastAsia="MS Mincho" w:hAnsi="Arial" w:cs="Arial"/>
              </w:rPr>
              <w:t>207</w:t>
            </w:r>
          </w:p>
        </w:tc>
      </w:tr>
      <w:tr w:rsidR="006B67F3" w:rsidRPr="000C3CD8" w14:paraId="4DA419F4" w14:textId="77777777" w:rsidTr="00CE64F3">
        <w:tc>
          <w:tcPr>
            <w:tcW w:w="6663" w:type="dxa"/>
          </w:tcPr>
          <w:p w14:paraId="21EA6C45"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TÍTULO DÉCIMO CUARTO</w:t>
            </w:r>
          </w:p>
          <w:p w14:paraId="394866FD"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DELITOS CONTRA EL PATRIMONIO</w:t>
            </w:r>
          </w:p>
          <w:p w14:paraId="29A3BC2C"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I</w:t>
            </w:r>
          </w:p>
          <w:p w14:paraId="0976A9AC"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lastRenderedPageBreak/>
              <w:t xml:space="preserve">ROBO </w:t>
            </w:r>
          </w:p>
        </w:tc>
        <w:tc>
          <w:tcPr>
            <w:tcW w:w="2835" w:type="dxa"/>
          </w:tcPr>
          <w:p w14:paraId="2857DC1D" w14:textId="77777777" w:rsidR="006B67F3" w:rsidRPr="000C3CD8" w:rsidRDefault="00F83947" w:rsidP="000C3CD8">
            <w:pPr>
              <w:jc w:val="center"/>
              <w:rPr>
                <w:rFonts w:ascii="Arial" w:eastAsia="MS Mincho" w:hAnsi="Arial" w:cs="Arial"/>
              </w:rPr>
            </w:pPr>
            <w:r w:rsidRPr="000C3CD8">
              <w:rPr>
                <w:rFonts w:ascii="Arial" w:eastAsia="MS Mincho" w:hAnsi="Arial" w:cs="Arial"/>
              </w:rPr>
              <w:lastRenderedPageBreak/>
              <w:t xml:space="preserve">DEL </w:t>
            </w:r>
            <w:r w:rsidR="006B67F3" w:rsidRPr="000C3CD8">
              <w:rPr>
                <w:rFonts w:ascii="Arial" w:eastAsia="MS Mincho" w:hAnsi="Arial" w:cs="Arial"/>
              </w:rPr>
              <w:t>208 AL 214</w:t>
            </w:r>
          </w:p>
        </w:tc>
      </w:tr>
      <w:tr w:rsidR="006B67F3" w:rsidRPr="000C3CD8" w14:paraId="0078184E" w14:textId="77777777" w:rsidTr="00CE64F3">
        <w:tc>
          <w:tcPr>
            <w:tcW w:w="6663" w:type="dxa"/>
          </w:tcPr>
          <w:p w14:paraId="2B84822E"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II</w:t>
            </w:r>
          </w:p>
          <w:p w14:paraId="1582DEB4"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ROBO DE GANADO</w:t>
            </w:r>
          </w:p>
        </w:tc>
        <w:tc>
          <w:tcPr>
            <w:tcW w:w="2835" w:type="dxa"/>
          </w:tcPr>
          <w:p w14:paraId="58A65783" w14:textId="77777777" w:rsidR="006B67F3"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B67F3" w:rsidRPr="000C3CD8">
              <w:rPr>
                <w:rFonts w:ascii="Arial" w:eastAsia="MS Mincho" w:hAnsi="Arial" w:cs="Arial"/>
              </w:rPr>
              <w:t>215 AL 219</w:t>
            </w:r>
          </w:p>
        </w:tc>
      </w:tr>
      <w:tr w:rsidR="006B67F3" w:rsidRPr="000C3CD8" w14:paraId="4F9324E0" w14:textId="77777777" w:rsidTr="00CE64F3">
        <w:tc>
          <w:tcPr>
            <w:tcW w:w="6663" w:type="dxa"/>
          </w:tcPr>
          <w:p w14:paraId="1A492867"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III</w:t>
            </w:r>
          </w:p>
          <w:p w14:paraId="039FB683"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ABUSO DE CONFIANZA</w:t>
            </w:r>
          </w:p>
        </w:tc>
        <w:tc>
          <w:tcPr>
            <w:tcW w:w="2835" w:type="dxa"/>
          </w:tcPr>
          <w:p w14:paraId="21297C52" w14:textId="77777777" w:rsidR="006B67F3"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E1517E" w:rsidRPr="000C3CD8">
              <w:rPr>
                <w:rFonts w:ascii="Arial" w:eastAsia="MS Mincho" w:hAnsi="Arial" w:cs="Arial"/>
              </w:rPr>
              <w:t>220 AL 222</w:t>
            </w:r>
          </w:p>
        </w:tc>
      </w:tr>
      <w:tr w:rsidR="006B67F3" w:rsidRPr="000C3CD8" w14:paraId="2C4273A3" w14:textId="77777777" w:rsidTr="00CE64F3">
        <w:tc>
          <w:tcPr>
            <w:tcW w:w="6663" w:type="dxa"/>
          </w:tcPr>
          <w:p w14:paraId="5AFA87B8"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IV</w:t>
            </w:r>
          </w:p>
          <w:p w14:paraId="58357403"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FRAUDE</w:t>
            </w:r>
          </w:p>
        </w:tc>
        <w:tc>
          <w:tcPr>
            <w:tcW w:w="2835" w:type="dxa"/>
          </w:tcPr>
          <w:p w14:paraId="15B06C96" w14:textId="77777777" w:rsidR="006B67F3"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B67F3" w:rsidRPr="000C3CD8">
              <w:rPr>
                <w:rFonts w:ascii="Arial" w:eastAsia="MS Mincho" w:hAnsi="Arial" w:cs="Arial"/>
              </w:rPr>
              <w:t>223 AL 226</w:t>
            </w:r>
          </w:p>
        </w:tc>
      </w:tr>
      <w:tr w:rsidR="006B67F3" w:rsidRPr="000C3CD8" w14:paraId="4D3C20C4" w14:textId="77777777" w:rsidTr="00CE64F3">
        <w:tc>
          <w:tcPr>
            <w:tcW w:w="6663" w:type="dxa"/>
          </w:tcPr>
          <w:p w14:paraId="0C5AF016"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V</w:t>
            </w:r>
          </w:p>
          <w:p w14:paraId="17B9347E"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ADMINISTRACIÓN FRAUDULENTA</w:t>
            </w:r>
          </w:p>
        </w:tc>
        <w:tc>
          <w:tcPr>
            <w:tcW w:w="2835" w:type="dxa"/>
          </w:tcPr>
          <w:p w14:paraId="371F779A" w14:textId="77777777" w:rsidR="006B67F3" w:rsidRPr="000C3CD8" w:rsidRDefault="006B67F3" w:rsidP="000C3CD8">
            <w:pPr>
              <w:jc w:val="center"/>
              <w:rPr>
                <w:rFonts w:ascii="Arial" w:eastAsia="MS Mincho" w:hAnsi="Arial" w:cs="Arial"/>
              </w:rPr>
            </w:pPr>
            <w:r w:rsidRPr="000C3CD8">
              <w:rPr>
                <w:rFonts w:ascii="Arial" w:eastAsia="MS Mincho" w:hAnsi="Arial" w:cs="Arial"/>
              </w:rPr>
              <w:t>227</w:t>
            </w:r>
          </w:p>
        </w:tc>
      </w:tr>
      <w:tr w:rsidR="006B67F3" w:rsidRPr="000C3CD8" w14:paraId="0AE15C1A" w14:textId="77777777" w:rsidTr="00CE64F3">
        <w:tc>
          <w:tcPr>
            <w:tcW w:w="6663" w:type="dxa"/>
          </w:tcPr>
          <w:p w14:paraId="16C1E688"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w:t>
            </w:r>
            <w:r w:rsidR="00FF63DF" w:rsidRPr="00952FC5">
              <w:rPr>
                <w:rFonts w:ascii="Arial" w:eastAsia="MS Mincho" w:hAnsi="Arial" w:cs="Arial"/>
                <w:b/>
              </w:rPr>
              <w:t>A</w:t>
            </w:r>
            <w:r w:rsidRPr="00952FC5">
              <w:rPr>
                <w:rFonts w:ascii="Arial" w:eastAsia="MS Mincho" w:hAnsi="Arial" w:cs="Arial"/>
                <w:b/>
              </w:rPr>
              <w:t>PÍTULO VI</w:t>
            </w:r>
          </w:p>
          <w:p w14:paraId="27B5B564" w14:textId="77777777" w:rsidR="006B67F3" w:rsidRDefault="006B67F3" w:rsidP="000C3CD8">
            <w:pPr>
              <w:tabs>
                <w:tab w:val="left" w:pos="8222"/>
              </w:tabs>
              <w:jc w:val="both"/>
              <w:rPr>
                <w:rFonts w:ascii="Arial" w:eastAsia="MS Mincho" w:hAnsi="Arial" w:cs="Arial"/>
              </w:rPr>
            </w:pPr>
            <w:r w:rsidRPr="000C3CD8">
              <w:rPr>
                <w:rFonts w:ascii="Arial" w:eastAsia="MS Mincho" w:hAnsi="Arial" w:cs="Arial"/>
              </w:rPr>
              <w:t>INSOLVENCIA FRAUDULENTA EN PERJUICIO DE ACREEDORES</w:t>
            </w:r>
          </w:p>
          <w:p w14:paraId="00FC89D6" w14:textId="77777777" w:rsidR="00952FC5" w:rsidRPr="000C3CD8" w:rsidRDefault="00952FC5" w:rsidP="000C3CD8">
            <w:pPr>
              <w:tabs>
                <w:tab w:val="left" w:pos="8222"/>
              </w:tabs>
              <w:jc w:val="both"/>
              <w:rPr>
                <w:rFonts w:ascii="Arial" w:eastAsia="MS Mincho" w:hAnsi="Arial" w:cs="Arial"/>
              </w:rPr>
            </w:pPr>
          </w:p>
        </w:tc>
        <w:tc>
          <w:tcPr>
            <w:tcW w:w="2835" w:type="dxa"/>
          </w:tcPr>
          <w:p w14:paraId="7340754F" w14:textId="77777777" w:rsidR="006B67F3" w:rsidRPr="000C3CD8" w:rsidRDefault="006B67F3" w:rsidP="000C3CD8">
            <w:pPr>
              <w:jc w:val="center"/>
              <w:rPr>
                <w:rFonts w:ascii="Arial" w:eastAsia="MS Mincho" w:hAnsi="Arial" w:cs="Arial"/>
              </w:rPr>
            </w:pPr>
            <w:r w:rsidRPr="000C3CD8">
              <w:rPr>
                <w:rFonts w:ascii="Arial" w:eastAsia="MS Mincho" w:hAnsi="Arial" w:cs="Arial"/>
              </w:rPr>
              <w:t>228</w:t>
            </w:r>
          </w:p>
        </w:tc>
      </w:tr>
      <w:tr w:rsidR="006B67F3" w:rsidRPr="000C3CD8" w14:paraId="376EC662" w14:textId="77777777" w:rsidTr="00CE64F3">
        <w:tc>
          <w:tcPr>
            <w:tcW w:w="6663" w:type="dxa"/>
          </w:tcPr>
          <w:p w14:paraId="02970EF7"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VII</w:t>
            </w:r>
          </w:p>
          <w:p w14:paraId="7825D213"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USURA</w:t>
            </w:r>
          </w:p>
        </w:tc>
        <w:tc>
          <w:tcPr>
            <w:tcW w:w="2835" w:type="dxa"/>
          </w:tcPr>
          <w:p w14:paraId="5DF91385" w14:textId="77777777" w:rsidR="006B67F3" w:rsidRPr="000C3CD8" w:rsidRDefault="006B67F3" w:rsidP="000C3CD8">
            <w:pPr>
              <w:jc w:val="center"/>
              <w:rPr>
                <w:rFonts w:ascii="Arial" w:eastAsia="MS Mincho" w:hAnsi="Arial" w:cs="Arial"/>
              </w:rPr>
            </w:pPr>
            <w:r w:rsidRPr="000C3CD8">
              <w:rPr>
                <w:rFonts w:ascii="Arial" w:eastAsia="MS Mincho" w:hAnsi="Arial" w:cs="Arial"/>
              </w:rPr>
              <w:t xml:space="preserve">229 </w:t>
            </w:r>
            <w:proofErr w:type="gramStart"/>
            <w:r w:rsidRPr="000C3CD8">
              <w:rPr>
                <w:rFonts w:ascii="Arial" w:eastAsia="MS Mincho" w:hAnsi="Arial" w:cs="Arial"/>
              </w:rPr>
              <w:t>Y</w:t>
            </w:r>
            <w:proofErr w:type="gramEnd"/>
            <w:r w:rsidRPr="000C3CD8">
              <w:rPr>
                <w:rFonts w:ascii="Arial" w:eastAsia="MS Mincho" w:hAnsi="Arial" w:cs="Arial"/>
              </w:rPr>
              <w:t xml:space="preserve"> 230</w:t>
            </w:r>
          </w:p>
        </w:tc>
      </w:tr>
      <w:tr w:rsidR="006B67F3" w:rsidRPr="000C3CD8" w14:paraId="29EF32BF" w14:textId="77777777" w:rsidTr="00CE64F3">
        <w:tc>
          <w:tcPr>
            <w:tcW w:w="6663" w:type="dxa"/>
          </w:tcPr>
          <w:p w14:paraId="2FBD7B1D"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VIII</w:t>
            </w:r>
          </w:p>
          <w:p w14:paraId="1328D564" w14:textId="77777777" w:rsidR="003A46AC" w:rsidRPr="000C3CD8" w:rsidRDefault="006B67F3" w:rsidP="000C3CD8">
            <w:pPr>
              <w:tabs>
                <w:tab w:val="left" w:pos="8222"/>
              </w:tabs>
              <w:jc w:val="both"/>
              <w:rPr>
                <w:rFonts w:ascii="Arial" w:eastAsia="MS Mincho" w:hAnsi="Arial" w:cs="Arial"/>
              </w:rPr>
            </w:pPr>
            <w:r w:rsidRPr="000C3CD8">
              <w:rPr>
                <w:rFonts w:ascii="Arial" w:eastAsia="MS Mincho" w:hAnsi="Arial" w:cs="Arial"/>
              </w:rPr>
              <w:t>EXTORSIÓN</w:t>
            </w:r>
          </w:p>
        </w:tc>
        <w:tc>
          <w:tcPr>
            <w:tcW w:w="2835" w:type="dxa"/>
          </w:tcPr>
          <w:p w14:paraId="208F063E" w14:textId="77777777" w:rsidR="006B67F3" w:rsidRPr="000C3CD8" w:rsidRDefault="006B67F3" w:rsidP="000C3CD8">
            <w:pPr>
              <w:jc w:val="center"/>
              <w:rPr>
                <w:rFonts w:ascii="Arial" w:eastAsia="MS Mincho" w:hAnsi="Arial" w:cs="Arial"/>
              </w:rPr>
            </w:pPr>
            <w:r w:rsidRPr="000C3CD8">
              <w:rPr>
                <w:rFonts w:ascii="Arial" w:eastAsia="MS Mincho" w:hAnsi="Arial" w:cs="Arial"/>
              </w:rPr>
              <w:t>231</w:t>
            </w:r>
          </w:p>
        </w:tc>
      </w:tr>
      <w:tr w:rsidR="006B67F3" w:rsidRPr="000C3CD8" w14:paraId="6BD6F20E" w14:textId="77777777" w:rsidTr="00CE64F3">
        <w:tc>
          <w:tcPr>
            <w:tcW w:w="6663" w:type="dxa"/>
          </w:tcPr>
          <w:p w14:paraId="587A8208"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IX</w:t>
            </w:r>
          </w:p>
          <w:p w14:paraId="6EDB5308"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DESPOJO</w:t>
            </w:r>
          </w:p>
        </w:tc>
        <w:tc>
          <w:tcPr>
            <w:tcW w:w="2835" w:type="dxa"/>
          </w:tcPr>
          <w:p w14:paraId="6F0D49D9" w14:textId="77777777" w:rsidR="006B67F3"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B67F3" w:rsidRPr="000C3CD8">
              <w:rPr>
                <w:rFonts w:ascii="Arial" w:eastAsia="MS Mincho" w:hAnsi="Arial" w:cs="Arial"/>
              </w:rPr>
              <w:t>232 AL 235</w:t>
            </w:r>
          </w:p>
        </w:tc>
      </w:tr>
      <w:tr w:rsidR="006B67F3" w:rsidRPr="000C3CD8" w14:paraId="7612A30F" w14:textId="77777777" w:rsidTr="00CE64F3">
        <w:tc>
          <w:tcPr>
            <w:tcW w:w="6663" w:type="dxa"/>
          </w:tcPr>
          <w:p w14:paraId="3010F667" w14:textId="77777777" w:rsidR="006B67F3" w:rsidRPr="00952FC5" w:rsidRDefault="006B67F3" w:rsidP="000C3CD8">
            <w:pPr>
              <w:tabs>
                <w:tab w:val="left" w:pos="8222"/>
              </w:tabs>
              <w:jc w:val="both"/>
              <w:rPr>
                <w:rFonts w:ascii="Arial" w:eastAsia="MS Mincho" w:hAnsi="Arial" w:cs="Arial"/>
                <w:b/>
              </w:rPr>
            </w:pPr>
            <w:r w:rsidRPr="00952FC5">
              <w:rPr>
                <w:rFonts w:ascii="Arial" w:eastAsia="MS Mincho" w:hAnsi="Arial" w:cs="Arial"/>
                <w:b/>
              </w:rPr>
              <w:t>CAPÍTULO X</w:t>
            </w:r>
          </w:p>
          <w:p w14:paraId="15C995E0" w14:textId="77777777" w:rsidR="006B67F3" w:rsidRPr="000C3CD8" w:rsidRDefault="006B67F3" w:rsidP="000C3CD8">
            <w:pPr>
              <w:tabs>
                <w:tab w:val="left" w:pos="8222"/>
              </w:tabs>
              <w:jc w:val="both"/>
              <w:rPr>
                <w:rFonts w:ascii="Arial" w:eastAsia="MS Mincho" w:hAnsi="Arial" w:cs="Arial"/>
              </w:rPr>
            </w:pPr>
            <w:r w:rsidRPr="000C3CD8">
              <w:rPr>
                <w:rFonts w:ascii="Arial" w:eastAsia="MS Mincho" w:hAnsi="Arial" w:cs="Arial"/>
              </w:rPr>
              <w:t>DAÑOS</w:t>
            </w:r>
          </w:p>
        </w:tc>
        <w:tc>
          <w:tcPr>
            <w:tcW w:w="2835" w:type="dxa"/>
          </w:tcPr>
          <w:p w14:paraId="71877EA6" w14:textId="77777777" w:rsidR="006B67F3"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B67F3" w:rsidRPr="000C3CD8">
              <w:rPr>
                <w:rFonts w:ascii="Arial" w:eastAsia="MS Mincho" w:hAnsi="Arial" w:cs="Arial"/>
              </w:rPr>
              <w:t>236 AL 238</w:t>
            </w:r>
          </w:p>
        </w:tc>
      </w:tr>
      <w:tr w:rsidR="006B67F3" w:rsidRPr="000C3CD8" w14:paraId="087893F4" w14:textId="77777777" w:rsidTr="00CE64F3">
        <w:tc>
          <w:tcPr>
            <w:tcW w:w="6663" w:type="dxa"/>
          </w:tcPr>
          <w:p w14:paraId="440660EC" w14:textId="77777777" w:rsidR="006B67F3" w:rsidRPr="00952FC5" w:rsidRDefault="00A77B1F" w:rsidP="000C3CD8">
            <w:pPr>
              <w:tabs>
                <w:tab w:val="left" w:pos="8222"/>
              </w:tabs>
              <w:jc w:val="both"/>
              <w:rPr>
                <w:rFonts w:ascii="Arial" w:eastAsia="MS Mincho" w:hAnsi="Arial" w:cs="Arial"/>
                <w:b/>
              </w:rPr>
            </w:pPr>
            <w:r w:rsidRPr="00952FC5">
              <w:rPr>
                <w:rFonts w:ascii="Arial" w:eastAsia="MS Mincho" w:hAnsi="Arial" w:cs="Arial"/>
                <w:b/>
              </w:rPr>
              <w:t>CAPÍTULO XI</w:t>
            </w:r>
          </w:p>
          <w:p w14:paraId="43C11BEB" w14:textId="77777777" w:rsidR="00A77B1F" w:rsidRPr="000C3CD8" w:rsidRDefault="00A77B1F" w:rsidP="000C3CD8">
            <w:pPr>
              <w:tabs>
                <w:tab w:val="left" w:pos="8222"/>
              </w:tabs>
              <w:jc w:val="both"/>
              <w:rPr>
                <w:rFonts w:ascii="Arial" w:eastAsia="MS Mincho" w:hAnsi="Arial" w:cs="Arial"/>
              </w:rPr>
            </w:pPr>
            <w:r w:rsidRPr="000C3CD8">
              <w:rPr>
                <w:rFonts w:ascii="Arial" w:eastAsia="MS Mincho" w:hAnsi="Arial" w:cs="Arial"/>
              </w:rPr>
              <w:t>ENCUBRIMIENTO POR RECEP</w:t>
            </w:r>
            <w:r w:rsidR="00FF63DF" w:rsidRPr="000C3CD8">
              <w:rPr>
                <w:rFonts w:ascii="Arial" w:eastAsia="MS Mincho" w:hAnsi="Arial" w:cs="Arial"/>
              </w:rPr>
              <w:t>TA</w:t>
            </w:r>
            <w:r w:rsidRPr="000C3CD8">
              <w:rPr>
                <w:rFonts w:ascii="Arial" w:eastAsia="MS Mincho" w:hAnsi="Arial" w:cs="Arial"/>
              </w:rPr>
              <w:t>CIÓN</w:t>
            </w:r>
          </w:p>
        </w:tc>
        <w:tc>
          <w:tcPr>
            <w:tcW w:w="2835" w:type="dxa"/>
          </w:tcPr>
          <w:p w14:paraId="6258EC92" w14:textId="77777777" w:rsidR="006B67F3"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A77B1F" w:rsidRPr="000C3CD8">
              <w:rPr>
                <w:rFonts w:ascii="Arial" w:eastAsia="MS Mincho" w:hAnsi="Arial" w:cs="Arial"/>
              </w:rPr>
              <w:t>239 AL 241</w:t>
            </w:r>
          </w:p>
        </w:tc>
      </w:tr>
      <w:tr w:rsidR="00A77B1F" w:rsidRPr="000C3CD8" w14:paraId="72E84E8F" w14:textId="77777777" w:rsidTr="00CE64F3">
        <w:tc>
          <w:tcPr>
            <w:tcW w:w="6663" w:type="dxa"/>
          </w:tcPr>
          <w:p w14:paraId="14D0B53C" w14:textId="77777777" w:rsidR="00A77B1F" w:rsidRPr="00952FC5" w:rsidRDefault="00A77B1F" w:rsidP="000C3CD8">
            <w:pPr>
              <w:tabs>
                <w:tab w:val="left" w:pos="8222"/>
              </w:tabs>
              <w:jc w:val="both"/>
              <w:rPr>
                <w:rFonts w:ascii="Arial" w:eastAsia="MS Mincho" w:hAnsi="Arial" w:cs="Arial"/>
                <w:b/>
              </w:rPr>
            </w:pPr>
            <w:r w:rsidRPr="00952FC5">
              <w:rPr>
                <w:rFonts w:ascii="Arial" w:eastAsia="MS Mincho" w:hAnsi="Arial" w:cs="Arial"/>
                <w:b/>
              </w:rPr>
              <w:t>CAPÍTULO XII</w:t>
            </w:r>
          </w:p>
          <w:p w14:paraId="25C57E1D" w14:textId="77777777" w:rsidR="00A77B1F" w:rsidRPr="000C3CD8" w:rsidRDefault="00A77B1F" w:rsidP="000C3CD8">
            <w:pPr>
              <w:tabs>
                <w:tab w:val="left" w:pos="8222"/>
              </w:tabs>
              <w:jc w:val="both"/>
              <w:rPr>
                <w:rFonts w:ascii="Arial" w:eastAsia="MS Mincho" w:hAnsi="Arial" w:cs="Arial"/>
              </w:rPr>
            </w:pPr>
            <w:r w:rsidRPr="000C3CD8">
              <w:rPr>
                <w:rFonts w:ascii="Arial" w:eastAsia="MS Mincho" w:hAnsi="Arial" w:cs="Arial"/>
              </w:rPr>
              <w:t>DISPOSICIONES COMUNES</w:t>
            </w:r>
          </w:p>
        </w:tc>
        <w:tc>
          <w:tcPr>
            <w:tcW w:w="2835" w:type="dxa"/>
          </w:tcPr>
          <w:p w14:paraId="2483E4AC" w14:textId="77777777" w:rsidR="00A77B1F"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E1517E" w:rsidRPr="000C3CD8">
              <w:rPr>
                <w:rFonts w:ascii="Arial" w:eastAsia="MS Mincho" w:hAnsi="Arial" w:cs="Arial"/>
              </w:rPr>
              <w:t>2</w:t>
            </w:r>
            <w:r w:rsidR="00A77B1F" w:rsidRPr="000C3CD8">
              <w:rPr>
                <w:rFonts w:ascii="Arial" w:eastAsia="MS Mincho" w:hAnsi="Arial" w:cs="Arial"/>
              </w:rPr>
              <w:t>42 AL 244</w:t>
            </w:r>
          </w:p>
        </w:tc>
      </w:tr>
      <w:tr w:rsidR="00A77B1F" w:rsidRPr="000C3CD8" w14:paraId="6F1FE8E4" w14:textId="77777777" w:rsidTr="00CE64F3">
        <w:tc>
          <w:tcPr>
            <w:tcW w:w="6663" w:type="dxa"/>
          </w:tcPr>
          <w:p w14:paraId="551AA701" w14:textId="77777777" w:rsidR="00A77B1F" w:rsidRPr="00952FC5" w:rsidRDefault="00A77B1F" w:rsidP="000C3CD8">
            <w:pPr>
              <w:tabs>
                <w:tab w:val="left" w:pos="8222"/>
              </w:tabs>
              <w:jc w:val="both"/>
              <w:rPr>
                <w:rFonts w:ascii="Arial" w:eastAsia="MS Mincho" w:hAnsi="Arial" w:cs="Arial"/>
                <w:b/>
              </w:rPr>
            </w:pPr>
            <w:r w:rsidRPr="00952FC5">
              <w:rPr>
                <w:rFonts w:ascii="Arial" w:eastAsia="MS Mincho" w:hAnsi="Arial" w:cs="Arial"/>
                <w:b/>
              </w:rPr>
              <w:t>TÍTULO DÉCIMO QUINTO</w:t>
            </w:r>
          </w:p>
          <w:p w14:paraId="7A85B04B" w14:textId="77777777" w:rsidR="00A77B1F" w:rsidRPr="000C3CD8" w:rsidRDefault="00A77B1F" w:rsidP="000C3CD8">
            <w:pPr>
              <w:tabs>
                <w:tab w:val="left" w:pos="8222"/>
              </w:tabs>
              <w:jc w:val="both"/>
              <w:rPr>
                <w:rFonts w:ascii="Arial" w:eastAsia="MS Mincho" w:hAnsi="Arial" w:cs="Arial"/>
              </w:rPr>
            </w:pPr>
            <w:r w:rsidRPr="000C3CD8">
              <w:rPr>
                <w:rFonts w:ascii="Arial" w:eastAsia="MS Mincho" w:hAnsi="Arial" w:cs="Arial"/>
              </w:rPr>
              <w:t>OPERACIONES CON RECURSOS DE PROCEDENCIA ILÍCITA</w:t>
            </w:r>
          </w:p>
          <w:p w14:paraId="75C932C4" w14:textId="77777777" w:rsidR="00A77B1F" w:rsidRPr="00952FC5" w:rsidRDefault="00A77B1F" w:rsidP="000C3CD8">
            <w:pPr>
              <w:tabs>
                <w:tab w:val="left" w:pos="8222"/>
              </w:tabs>
              <w:jc w:val="both"/>
              <w:rPr>
                <w:rFonts w:ascii="Arial" w:eastAsia="MS Mincho" w:hAnsi="Arial" w:cs="Arial"/>
                <w:b/>
              </w:rPr>
            </w:pPr>
            <w:r w:rsidRPr="00952FC5">
              <w:rPr>
                <w:rFonts w:ascii="Arial" w:eastAsia="MS Mincho" w:hAnsi="Arial" w:cs="Arial"/>
                <w:b/>
              </w:rPr>
              <w:t>CAPÍTULO ÚNICO</w:t>
            </w:r>
          </w:p>
          <w:p w14:paraId="42AD7D6B" w14:textId="77777777" w:rsidR="00A77B1F" w:rsidRPr="000C3CD8" w:rsidRDefault="00F83947" w:rsidP="000C3CD8">
            <w:pPr>
              <w:tabs>
                <w:tab w:val="left" w:pos="8222"/>
              </w:tabs>
              <w:jc w:val="both"/>
              <w:rPr>
                <w:rFonts w:ascii="Arial" w:eastAsia="MS Mincho" w:hAnsi="Arial" w:cs="Arial"/>
              </w:rPr>
            </w:pPr>
            <w:r w:rsidRPr="000C3CD8">
              <w:rPr>
                <w:rFonts w:ascii="Arial" w:eastAsia="MS Mincho" w:hAnsi="Arial" w:cs="Arial"/>
              </w:rPr>
              <w:t>OPERACIONE</w:t>
            </w:r>
            <w:r w:rsidR="00A77B1F" w:rsidRPr="000C3CD8">
              <w:rPr>
                <w:rFonts w:ascii="Arial" w:eastAsia="MS Mincho" w:hAnsi="Arial" w:cs="Arial"/>
              </w:rPr>
              <w:t>S</w:t>
            </w:r>
            <w:r w:rsidRPr="000C3CD8">
              <w:rPr>
                <w:rFonts w:ascii="Arial" w:eastAsia="MS Mincho" w:hAnsi="Arial" w:cs="Arial"/>
              </w:rPr>
              <w:t xml:space="preserve"> </w:t>
            </w:r>
            <w:r w:rsidR="00A77B1F" w:rsidRPr="000C3CD8">
              <w:rPr>
                <w:rFonts w:ascii="Arial" w:eastAsia="MS Mincho" w:hAnsi="Arial" w:cs="Arial"/>
              </w:rPr>
              <w:t>CON RECURSOS DE PROCEDENCIA ILÍCITA</w:t>
            </w:r>
          </w:p>
        </w:tc>
        <w:tc>
          <w:tcPr>
            <w:tcW w:w="2835" w:type="dxa"/>
          </w:tcPr>
          <w:p w14:paraId="14B14139" w14:textId="77777777" w:rsidR="00A77B1F" w:rsidRPr="000C3CD8" w:rsidRDefault="00A77B1F" w:rsidP="000C3CD8">
            <w:pPr>
              <w:jc w:val="center"/>
              <w:rPr>
                <w:rFonts w:ascii="Arial" w:eastAsia="MS Mincho" w:hAnsi="Arial" w:cs="Arial"/>
              </w:rPr>
            </w:pPr>
            <w:r w:rsidRPr="000C3CD8">
              <w:rPr>
                <w:rFonts w:ascii="Arial" w:eastAsia="MS Mincho" w:hAnsi="Arial" w:cs="Arial"/>
              </w:rPr>
              <w:t>245</w:t>
            </w:r>
            <w:r w:rsidR="00613EF1">
              <w:rPr>
                <w:rFonts w:ascii="Arial" w:eastAsia="MS Mincho" w:hAnsi="Arial" w:cs="Arial"/>
              </w:rPr>
              <w:t xml:space="preserve"> y 245 Bis</w:t>
            </w:r>
          </w:p>
        </w:tc>
      </w:tr>
      <w:tr w:rsidR="00A77B1F" w:rsidRPr="000C3CD8" w14:paraId="3DE6D378" w14:textId="77777777" w:rsidTr="00CE64F3">
        <w:tc>
          <w:tcPr>
            <w:tcW w:w="6663" w:type="dxa"/>
          </w:tcPr>
          <w:p w14:paraId="36367415" w14:textId="77777777" w:rsidR="00A77B1F" w:rsidRPr="00952FC5" w:rsidRDefault="00623B9A" w:rsidP="000C3CD8">
            <w:pPr>
              <w:tabs>
                <w:tab w:val="left" w:pos="8222"/>
              </w:tabs>
              <w:jc w:val="both"/>
              <w:rPr>
                <w:rFonts w:ascii="Arial" w:eastAsia="MS Mincho" w:hAnsi="Arial" w:cs="Arial"/>
                <w:b/>
              </w:rPr>
            </w:pPr>
            <w:r w:rsidRPr="00952FC5">
              <w:rPr>
                <w:rFonts w:ascii="Arial" w:eastAsia="MS Mincho" w:hAnsi="Arial" w:cs="Arial"/>
                <w:b/>
              </w:rPr>
              <w:t>TÍTULO DÉCIMO SEXTO</w:t>
            </w:r>
          </w:p>
          <w:p w14:paraId="621009D7" w14:textId="77777777" w:rsidR="00623B9A" w:rsidRPr="000C3CD8" w:rsidRDefault="00623B9A"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SEGURIDAD COLECTIVA"/>
              </w:smartTagPr>
              <w:smartTag w:uri="urn:schemas-microsoft-com:office:smarttags" w:element="PersonName">
                <w:smartTagPr>
                  <w:attr w:name="ProductID" w:val="LA SEGURIDAD"/>
                </w:smartTagPr>
                <w:r w:rsidRPr="000C3CD8">
                  <w:rPr>
                    <w:rFonts w:ascii="Arial" w:eastAsia="MS Mincho" w:hAnsi="Arial" w:cs="Arial"/>
                  </w:rPr>
                  <w:t>LA SEGURIDAD</w:t>
                </w:r>
              </w:smartTag>
              <w:r w:rsidRPr="000C3CD8">
                <w:rPr>
                  <w:rFonts w:ascii="Arial" w:eastAsia="MS Mincho" w:hAnsi="Arial" w:cs="Arial"/>
                </w:rPr>
                <w:t xml:space="preserve"> COLECTIVA</w:t>
              </w:r>
            </w:smartTag>
          </w:p>
          <w:p w14:paraId="1C56707F" w14:textId="77777777" w:rsidR="00623B9A" w:rsidRPr="00952FC5" w:rsidRDefault="00623B9A" w:rsidP="000C3CD8">
            <w:pPr>
              <w:tabs>
                <w:tab w:val="left" w:pos="8222"/>
              </w:tabs>
              <w:jc w:val="both"/>
              <w:rPr>
                <w:rFonts w:ascii="Arial" w:eastAsia="MS Mincho" w:hAnsi="Arial" w:cs="Arial"/>
                <w:b/>
              </w:rPr>
            </w:pPr>
            <w:r w:rsidRPr="00952FC5">
              <w:rPr>
                <w:rFonts w:ascii="Arial" w:eastAsia="MS Mincho" w:hAnsi="Arial" w:cs="Arial"/>
                <w:b/>
              </w:rPr>
              <w:t>CAPÍTULO I</w:t>
            </w:r>
          </w:p>
          <w:p w14:paraId="3B26877D" w14:textId="77777777" w:rsidR="00623B9A" w:rsidRPr="000C3CD8" w:rsidRDefault="00623B9A" w:rsidP="000C3CD8">
            <w:pPr>
              <w:tabs>
                <w:tab w:val="left" w:pos="8222"/>
              </w:tabs>
              <w:jc w:val="both"/>
              <w:rPr>
                <w:rFonts w:ascii="Arial" w:eastAsia="MS Mincho" w:hAnsi="Arial" w:cs="Arial"/>
              </w:rPr>
            </w:pPr>
            <w:r w:rsidRPr="000C3CD8">
              <w:rPr>
                <w:rFonts w:ascii="Arial" w:eastAsia="MS Mincho" w:hAnsi="Arial" w:cs="Arial"/>
              </w:rPr>
              <w:t xml:space="preserve">ASOCIACIÓN DELICTUOSA Y </w:t>
            </w:r>
            <w:r w:rsidR="008D05BA" w:rsidRPr="000C3CD8">
              <w:rPr>
                <w:rFonts w:ascii="Arial" w:eastAsia="MS Mincho" w:hAnsi="Arial" w:cs="Arial"/>
              </w:rPr>
              <w:t>DELINCUENCIA</w:t>
            </w:r>
            <w:r w:rsidRPr="000C3CD8">
              <w:rPr>
                <w:rFonts w:ascii="Arial" w:eastAsia="MS Mincho" w:hAnsi="Arial" w:cs="Arial"/>
              </w:rPr>
              <w:t xml:space="preserve"> ORGANIZADA</w:t>
            </w:r>
          </w:p>
        </w:tc>
        <w:tc>
          <w:tcPr>
            <w:tcW w:w="2835" w:type="dxa"/>
          </w:tcPr>
          <w:p w14:paraId="50288799" w14:textId="77777777" w:rsidR="00A77B1F"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23B9A" w:rsidRPr="000C3CD8">
              <w:rPr>
                <w:rFonts w:ascii="Arial" w:eastAsia="MS Mincho" w:hAnsi="Arial" w:cs="Arial"/>
              </w:rPr>
              <w:t>246 AL 248</w:t>
            </w:r>
          </w:p>
        </w:tc>
      </w:tr>
      <w:tr w:rsidR="00623B9A" w:rsidRPr="000C3CD8" w14:paraId="15997B6C" w14:textId="77777777" w:rsidTr="00CE64F3">
        <w:tc>
          <w:tcPr>
            <w:tcW w:w="6663" w:type="dxa"/>
          </w:tcPr>
          <w:p w14:paraId="5B4B8918" w14:textId="77777777" w:rsidR="00623B9A" w:rsidRPr="00952FC5" w:rsidRDefault="00623B9A" w:rsidP="000C3CD8">
            <w:pPr>
              <w:tabs>
                <w:tab w:val="left" w:pos="8222"/>
              </w:tabs>
              <w:jc w:val="both"/>
              <w:rPr>
                <w:rFonts w:ascii="Arial" w:eastAsia="MS Mincho" w:hAnsi="Arial" w:cs="Arial"/>
                <w:b/>
              </w:rPr>
            </w:pPr>
            <w:r w:rsidRPr="00952FC5">
              <w:rPr>
                <w:rFonts w:ascii="Arial" w:eastAsia="MS Mincho" w:hAnsi="Arial" w:cs="Arial"/>
                <w:b/>
              </w:rPr>
              <w:t>CAPÍTULO II</w:t>
            </w:r>
          </w:p>
          <w:p w14:paraId="7BD74A23" w14:textId="77777777" w:rsidR="00623B9A" w:rsidRPr="000C3CD8" w:rsidRDefault="00623B9A" w:rsidP="000C3CD8">
            <w:pPr>
              <w:tabs>
                <w:tab w:val="left" w:pos="8222"/>
              </w:tabs>
              <w:jc w:val="both"/>
              <w:rPr>
                <w:rFonts w:ascii="Arial" w:eastAsia="MS Mincho" w:hAnsi="Arial" w:cs="Arial"/>
              </w:rPr>
            </w:pPr>
            <w:r w:rsidRPr="000C3CD8">
              <w:rPr>
                <w:rFonts w:ascii="Arial" w:eastAsia="MS Mincho" w:hAnsi="Arial" w:cs="Arial"/>
              </w:rPr>
              <w:t>ASALTO</w:t>
            </w:r>
          </w:p>
        </w:tc>
        <w:tc>
          <w:tcPr>
            <w:tcW w:w="2835" w:type="dxa"/>
          </w:tcPr>
          <w:p w14:paraId="0D441A8D" w14:textId="77777777" w:rsidR="00623B9A" w:rsidRPr="000C3CD8" w:rsidRDefault="00623B9A" w:rsidP="000C3CD8">
            <w:pPr>
              <w:jc w:val="center"/>
              <w:rPr>
                <w:rFonts w:ascii="Arial" w:eastAsia="MS Mincho" w:hAnsi="Arial" w:cs="Arial"/>
              </w:rPr>
            </w:pPr>
            <w:r w:rsidRPr="000C3CD8">
              <w:rPr>
                <w:rFonts w:ascii="Arial" w:eastAsia="MS Mincho" w:hAnsi="Arial" w:cs="Arial"/>
              </w:rPr>
              <w:t>249</w:t>
            </w:r>
          </w:p>
          <w:p w14:paraId="08BB5430" w14:textId="77777777" w:rsidR="00623B9A" w:rsidRPr="000C3CD8" w:rsidRDefault="00623B9A" w:rsidP="000C3CD8">
            <w:pPr>
              <w:jc w:val="center"/>
              <w:rPr>
                <w:rFonts w:ascii="Arial" w:eastAsia="MS Mincho" w:hAnsi="Arial" w:cs="Arial"/>
              </w:rPr>
            </w:pPr>
          </w:p>
        </w:tc>
      </w:tr>
      <w:tr w:rsidR="00623B9A" w:rsidRPr="000C3CD8" w14:paraId="27A3CD40" w14:textId="77777777" w:rsidTr="00CE64F3">
        <w:tc>
          <w:tcPr>
            <w:tcW w:w="6663" w:type="dxa"/>
          </w:tcPr>
          <w:p w14:paraId="3C20AABD" w14:textId="77777777" w:rsidR="00623B9A" w:rsidRPr="00952FC5" w:rsidRDefault="00623B9A" w:rsidP="000C3CD8">
            <w:pPr>
              <w:tabs>
                <w:tab w:val="left" w:pos="8222"/>
              </w:tabs>
              <w:jc w:val="both"/>
              <w:rPr>
                <w:rFonts w:ascii="Arial" w:eastAsia="MS Mincho" w:hAnsi="Arial" w:cs="Arial"/>
                <w:b/>
              </w:rPr>
            </w:pPr>
            <w:r w:rsidRPr="00952FC5">
              <w:rPr>
                <w:rFonts w:ascii="Arial" w:eastAsia="MS Mincho" w:hAnsi="Arial" w:cs="Arial"/>
                <w:b/>
              </w:rPr>
              <w:t>TÍTULO DÉCIMO SÉPTIMO</w:t>
            </w:r>
          </w:p>
          <w:p w14:paraId="4C42D998" w14:textId="77777777" w:rsidR="00623B9A" w:rsidRPr="000C3CD8" w:rsidRDefault="00623B9A" w:rsidP="000C3CD8">
            <w:pPr>
              <w:tabs>
                <w:tab w:val="left" w:pos="8222"/>
              </w:tabs>
              <w:jc w:val="both"/>
              <w:rPr>
                <w:rFonts w:ascii="Arial" w:eastAsia="MS Mincho" w:hAnsi="Arial" w:cs="Arial"/>
              </w:rPr>
            </w:pPr>
            <w:r w:rsidRPr="000C3CD8">
              <w:rPr>
                <w:rFonts w:ascii="Arial" w:eastAsia="MS Mincho" w:hAnsi="Arial" w:cs="Arial"/>
              </w:rPr>
              <w:t>DELITOS CONTRA EL SERVICIO PÚBLICO COMETIDOS POR SERVIDORES PÚBLICOS</w:t>
            </w:r>
          </w:p>
          <w:p w14:paraId="3BA27A41" w14:textId="77777777" w:rsidR="00623B9A" w:rsidRPr="00952FC5" w:rsidRDefault="00623B9A" w:rsidP="000C3CD8">
            <w:pPr>
              <w:tabs>
                <w:tab w:val="left" w:pos="8222"/>
              </w:tabs>
              <w:jc w:val="both"/>
              <w:rPr>
                <w:rFonts w:ascii="Arial" w:eastAsia="MS Mincho" w:hAnsi="Arial" w:cs="Arial"/>
                <w:b/>
              </w:rPr>
            </w:pPr>
            <w:r w:rsidRPr="00952FC5">
              <w:rPr>
                <w:rFonts w:ascii="Arial" w:eastAsia="MS Mincho" w:hAnsi="Arial" w:cs="Arial"/>
                <w:b/>
              </w:rPr>
              <w:t>CAPÍTULO I</w:t>
            </w:r>
          </w:p>
          <w:p w14:paraId="6338E7E1" w14:textId="77777777" w:rsidR="00623B9A" w:rsidRPr="000C3CD8" w:rsidRDefault="00623B9A" w:rsidP="000C3CD8">
            <w:pPr>
              <w:tabs>
                <w:tab w:val="left" w:pos="8222"/>
              </w:tabs>
              <w:jc w:val="both"/>
              <w:rPr>
                <w:rFonts w:ascii="Arial" w:eastAsia="MS Mincho" w:hAnsi="Arial" w:cs="Arial"/>
              </w:rPr>
            </w:pPr>
            <w:r w:rsidRPr="000C3CD8">
              <w:rPr>
                <w:rFonts w:ascii="Arial" w:eastAsia="MS Mincho" w:hAnsi="Arial" w:cs="Arial"/>
              </w:rPr>
              <w:t>DISPOSICIONES GENERALES SOBRE SERVIDORES PÚBLICOS</w:t>
            </w:r>
          </w:p>
        </w:tc>
        <w:tc>
          <w:tcPr>
            <w:tcW w:w="2835" w:type="dxa"/>
          </w:tcPr>
          <w:p w14:paraId="19247B88" w14:textId="77777777" w:rsidR="00623B9A"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23B9A" w:rsidRPr="000C3CD8">
              <w:rPr>
                <w:rFonts w:ascii="Arial" w:eastAsia="MS Mincho" w:hAnsi="Arial" w:cs="Arial"/>
              </w:rPr>
              <w:t>250 AL 252</w:t>
            </w:r>
          </w:p>
        </w:tc>
      </w:tr>
      <w:tr w:rsidR="00623B9A" w:rsidRPr="000C3CD8" w14:paraId="3AA05155" w14:textId="77777777" w:rsidTr="00CE64F3">
        <w:tc>
          <w:tcPr>
            <w:tcW w:w="6663" w:type="dxa"/>
          </w:tcPr>
          <w:p w14:paraId="5205D69B" w14:textId="77777777" w:rsidR="00623B9A" w:rsidRPr="00952FC5" w:rsidRDefault="00623B9A" w:rsidP="000C3CD8">
            <w:pPr>
              <w:tabs>
                <w:tab w:val="left" w:pos="8222"/>
              </w:tabs>
              <w:jc w:val="both"/>
              <w:rPr>
                <w:rFonts w:ascii="Arial" w:eastAsia="MS Mincho" w:hAnsi="Arial" w:cs="Arial"/>
                <w:b/>
              </w:rPr>
            </w:pPr>
            <w:r w:rsidRPr="00952FC5">
              <w:rPr>
                <w:rFonts w:ascii="Arial" w:eastAsia="MS Mincho" w:hAnsi="Arial" w:cs="Arial"/>
                <w:b/>
              </w:rPr>
              <w:t>CAPÍTULO II</w:t>
            </w:r>
          </w:p>
          <w:p w14:paraId="4506E7A7" w14:textId="77777777" w:rsidR="00623B9A" w:rsidRPr="000C3CD8" w:rsidRDefault="00623B9A" w:rsidP="000C3CD8">
            <w:pPr>
              <w:tabs>
                <w:tab w:val="left" w:pos="8222"/>
              </w:tabs>
              <w:jc w:val="both"/>
              <w:rPr>
                <w:rFonts w:ascii="Arial" w:eastAsia="MS Mincho" w:hAnsi="Arial" w:cs="Arial"/>
              </w:rPr>
            </w:pPr>
            <w:r w:rsidRPr="000C3CD8">
              <w:rPr>
                <w:rFonts w:ascii="Arial" w:eastAsia="MS Mincho" w:hAnsi="Arial" w:cs="Arial"/>
              </w:rPr>
              <w:t>EJERCICIO ILEGAL DEL SERVICIO PÚBLICO</w:t>
            </w:r>
          </w:p>
        </w:tc>
        <w:tc>
          <w:tcPr>
            <w:tcW w:w="2835" w:type="dxa"/>
          </w:tcPr>
          <w:p w14:paraId="34F1C85C" w14:textId="77777777" w:rsidR="00623B9A" w:rsidRPr="000C3CD8" w:rsidRDefault="00623B9A" w:rsidP="000C3CD8">
            <w:pPr>
              <w:jc w:val="center"/>
              <w:rPr>
                <w:rFonts w:ascii="Arial" w:eastAsia="MS Mincho" w:hAnsi="Arial" w:cs="Arial"/>
              </w:rPr>
            </w:pPr>
            <w:r w:rsidRPr="000C3CD8">
              <w:rPr>
                <w:rFonts w:ascii="Arial" w:eastAsia="MS Mincho" w:hAnsi="Arial" w:cs="Arial"/>
              </w:rPr>
              <w:t xml:space="preserve">253 </w:t>
            </w:r>
            <w:proofErr w:type="gramStart"/>
            <w:r w:rsidRPr="000C3CD8">
              <w:rPr>
                <w:rFonts w:ascii="Arial" w:eastAsia="MS Mincho" w:hAnsi="Arial" w:cs="Arial"/>
              </w:rPr>
              <w:t>Y</w:t>
            </w:r>
            <w:proofErr w:type="gramEnd"/>
            <w:r w:rsidRPr="000C3CD8">
              <w:rPr>
                <w:rFonts w:ascii="Arial" w:eastAsia="MS Mincho" w:hAnsi="Arial" w:cs="Arial"/>
              </w:rPr>
              <w:t xml:space="preserve"> 254</w:t>
            </w:r>
          </w:p>
        </w:tc>
      </w:tr>
      <w:tr w:rsidR="00623B9A" w:rsidRPr="000C3CD8" w14:paraId="663DDA49" w14:textId="77777777" w:rsidTr="00CE64F3">
        <w:tc>
          <w:tcPr>
            <w:tcW w:w="6663" w:type="dxa"/>
          </w:tcPr>
          <w:p w14:paraId="335CF08A" w14:textId="77777777" w:rsidR="00623B9A" w:rsidRPr="00952FC5" w:rsidRDefault="000A47A2" w:rsidP="000C3CD8">
            <w:pPr>
              <w:tabs>
                <w:tab w:val="left" w:pos="8222"/>
              </w:tabs>
              <w:jc w:val="both"/>
              <w:rPr>
                <w:rFonts w:ascii="Arial" w:eastAsia="MS Mincho" w:hAnsi="Arial" w:cs="Arial"/>
                <w:b/>
              </w:rPr>
            </w:pPr>
            <w:r w:rsidRPr="00952FC5">
              <w:rPr>
                <w:rFonts w:ascii="Arial" w:eastAsia="MS Mincho" w:hAnsi="Arial" w:cs="Arial"/>
                <w:b/>
              </w:rPr>
              <w:t>CAPÍTULO III</w:t>
            </w:r>
          </w:p>
          <w:p w14:paraId="0F849CA0" w14:textId="77777777" w:rsidR="000A47A2" w:rsidRPr="000C3CD8" w:rsidRDefault="000A47A2" w:rsidP="000C3CD8">
            <w:pPr>
              <w:tabs>
                <w:tab w:val="left" w:pos="8222"/>
              </w:tabs>
              <w:jc w:val="both"/>
              <w:rPr>
                <w:rFonts w:ascii="Arial" w:eastAsia="MS Mincho" w:hAnsi="Arial" w:cs="Arial"/>
              </w:rPr>
            </w:pPr>
            <w:r w:rsidRPr="000C3CD8">
              <w:rPr>
                <w:rFonts w:ascii="Arial" w:eastAsia="MS Mincho" w:hAnsi="Arial" w:cs="Arial"/>
              </w:rPr>
              <w:t>ABANDONO DEL SERVICIO PÚBLICO</w:t>
            </w:r>
          </w:p>
        </w:tc>
        <w:tc>
          <w:tcPr>
            <w:tcW w:w="2835" w:type="dxa"/>
          </w:tcPr>
          <w:p w14:paraId="6D796C55" w14:textId="77777777" w:rsidR="00623B9A" w:rsidRPr="000C3CD8" w:rsidRDefault="000A47A2" w:rsidP="000C3CD8">
            <w:pPr>
              <w:jc w:val="center"/>
              <w:rPr>
                <w:rFonts w:ascii="Arial" w:eastAsia="MS Mincho" w:hAnsi="Arial" w:cs="Arial"/>
              </w:rPr>
            </w:pPr>
            <w:r w:rsidRPr="000C3CD8">
              <w:rPr>
                <w:rFonts w:ascii="Arial" w:eastAsia="MS Mincho" w:hAnsi="Arial" w:cs="Arial"/>
              </w:rPr>
              <w:t>255</w:t>
            </w:r>
          </w:p>
        </w:tc>
      </w:tr>
      <w:tr w:rsidR="000A47A2" w:rsidRPr="000C3CD8" w14:paraId="091016EE" w14:textId="77777777" w:rsidTr="00CE64F3">
        <w:tc>
          <w:tcPr>
            <w:tcW w:w="6663" w:type="dxa"/>
          </w:tcPr>
          <w:p w14:paraId="6DEC0174" w14:textId="77777777" w:rsidR="000A47A2" w:rsidRPr="00952FC5" w:rsidRDefault="000A47A2" w:rsidP="000C3CD8">
            <w:pPr>
              <w:tabs>
                <w:tab w:val="left" w:pos="8222"/>
              </w:tabs>
              <w:jc w:val="both"/>
              <w:rPr>
                <w:rFonts w:ascii="Arial" w:eastAsia="MS Mincho" w:hAnsi="Arial" w:cs="Arial"/>
                <w:b/>
              </w:rPr>
            </w:pPr>
            <w:r w:rsidRPr="00952FC5">
              <w:rPr>
                <w:rFonts w:ascii="Arial" w:eastAsia="MS Mincho" w:hAnsi="Arial" w:cs="Arial"/>
                <w:b/>
              </w:rPr>
              <w:t>CAPÍTULO IV</w:t>
            </w:r>
          </w:p>
          <w:p w14:paraId="12009E4D" w14:textId="77777777" w:rsidR="000A47A2" w:rsidRPr="000C3CD8" w:rsidRDefault="000A47A2" w:rsidP="000C3CD8">
            <w:pPr>
              <w:tabs>
                <w:tab w:val="left" w:pos="8222"/>
              </w:tabs>
              <w:jc w:val="both"/>
              <w:rPr>
                <w:rFonts w:ascii="Arial" w:eastAsia="MS Mincho" w:hAnsi="Arial" w:cs="Arial"/>
              </w:rPr>
            </w:pPr>
            <w:r w:rsidRPr="000C3CD8">
              <w:rPr>
                <w:rFonts w:ascii="Arial" w:eastAsia="MS Mincho" w:hAnsi="Arial" w:cs="Arial"/>
              </w:rPr>
              <w:t xml:space="preserve">ABUSO DE AUTORIDAD Y USO ILEGAL DE </w:t>
            </w:r>
            <w:smartTag w:uri="urn:schemas-microsoft-com:office:smarttags" w:element="PersonName">
              <w:smartTagPr>
                <w:attr w:name="ProductID" w:val="LA FUERZA"/>
              </w:smartTagPr>
              <w:r w:rsidRPr="000C3CD8">
                <w:rPr>
                  <w:rFonts w:ascii="Arial" w:eastAsia="MS Mincho" w:hAnsi="Arial" w:cs="Arial"/>
                </w:rPr>
                <w:t>LA FUERZA</w:t>
              </w:r>
            </w:smartTag>
            <w:r w:rsidRPr="000C3CD8">
              <w:rPr>
                <w:rFonts w:ascii="Arial" w:eastAsia="MS Mincho" w:hAnsi="Arial" w:cs="Arial"/>
              </w:rPr>
              <w:t xml:space="preserve"> PÚBLICA</w:t>
            </w:r>
          </w:p>
        </w:tc>
        <w:tc>
          <w:tcPr>
            <w:tcW w:w="2835" w:type="dxa"/>
          </w:tcPr>
          <w:p w14:paraId="3CC5BDD3" w14:textId="77777777" w:rsidR="000A47A2"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0A47A2" w:rsidRPr="000C3CD8">
              <w:rPr>
                <w:rFonts w:ascii="Arial" w:eastAsia="MS Mincho" w:hAnsi="Arial" w:cs="Arial"/>
              </w:rPr>
              <w:t>256 AL 259</w:t>
            </w:r>
          </w:p>
        </w:tc>
      </w:tr>
      <w:tr w:rsidR="000A47A2" w:rsidRPr="000C3CD8" w14:paraId="1C22B98A" w14:textId="77777777" w:rsidTr="00CE64F3">
        <w:tc>
          <w:tcPr>
            <w:tcW w:w="6663" w:type="dxa"/>
          </w:tcPr>
          <w:p w14:paraId="494C62AE" w14:textId="77777777" w:rsidR="000A47A2" w:rsidRPr="00952FC5" w:rsidRDefault="000A47A2" w:rsidP="000C3CD8">
            <w:pPr>
              <w:tabs>
                <w:tab w:val="left" w:pos="8222"/>
              </w:tabs>
              <w:jc w:val="both"/>
              <w:rPr>
                <w:rFonts w:ascii="Arial" w:eastAsia="MS Mincho" w:hAnsi="Arial" w:cs="Arial"/>
                <w:b/>
              </w:rPr>
            </w:pPr>
            <w:r w:rsidRPr="00952FC5">
              <w:rPr>
                <w:rFonts w:ascii="Arial" w:eastAsia="MS Mincho" w:hAnsi="Arial" w:cs="Arial"/>
                <w:b/>
              </w:rPr>
              <w:t>CAPÍTULO V</w:t>
            </w:r>
          </w:p>
          <w:p w14:paraId="12728C39" w14:textId="77777777" w:rsidR="000A47A2" w:rsidRPr="000C3CD8" w:rsidRDefault="000A47A2" w:rsidP="000C3CD8">
            <w:pPr>
              <w:tabs>
                <w:tab w:val="left" w:pos="8222"/>
              </w:tabs>
              <w:jc w:val="both"/>
              <w:rPr>
                <w:rFonts w:ascii="Arial" w:eastAsia="MS Mincho" w:hAnsi="Arial" w:cs="Arial"/>
              </w:rPr>
            </w:pPr>
            <w:r w:rsidRPr="000C3CD8">
              <w:rPr>
                <w:rFonts w:ascii="Arial" w:eastAsia="MS Mincho" w:hAnsi="Arial" w:cs="Arial"/>
              </w:rPr>
              <w:t>COALICIÓN</w:t>
            </w:r>
          </w:p>
        </w:tc>
        <w:tc>
          <w:tcPr>
            <w:tcW w:w="2835" w:type="dxa"/>
          </w:tcPr>
          <w:p w14:paraId="4F7A2678" w14:textId="77777777" w:rsidR="000A47A2" w:rsidRPr="000C3CD8" w:rsidRDefault="000A47A2" w:rsidP="000C3CD8">
            <w:pPr>
              <w:jc w:val="center"/>
              <w:rPr>
                <w:rFonts w:ascii="Arial" w:eastAsia="MS Mincho" w:hAnsi="Arial" w:cs="Arial"/>
              </w:rPr>
            </w:pPr>
            <w:r w:rsidRPr="000C3CD8">
              <w:rPr>
                <w:rFonts w:ascii="Arial" w:eastAsia="MS Mincho" w:hAnsi="Arial" w:cs="Arial"/>
              </w:rPr>
              <w:t>260</w:t>
            </w:r>
          </w:p>
        </w:tc>
      </w:tr>
      <w:tr w:rsidR="000A47A2" w:rsidRPr="000C3CD8" w14:paraId="3915932C" w14:textId="77777777" w:rsidTr="00CE64F3">
        <w:tc>
          <w:tcPr>
            <w:tcW w:w="6663" w:type="dxa"/>
          </w:tcPr>
          <w:p w14:paraId="7B34A4D7" w14:textId="77777777" w:rsidR="000A47A2"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VI</w:t>
            </w:r>
          </w:p>
          <w:p w14:paraId="2DA4D7C6"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USO ILEGAL DE ATRIBUCIONES Y FACULTADES</w:t>
            </w:r>
          </w:p>
        </w:tc>
        <w:tc>
          <w:tcPr>
            <w:tcW w:w="2835" w:type="dxa"/>
          </w:tcPr>
          <w:p w14:paraId="27F69096" w14:textId="77777777" w:rsidR="000A47A2" w:rsidRPr="000C3CD8" w:rsidRDefault="00E1517E" w:rsidP="000C3CD8">
            <w:pPr>
              <w:jc w:val="center"/>
              <w:rPr>
                <w:rFonts w:ascii="Arial" w:eastAsia="MS Mincho" w:hAnsi="Arial" w:cs="Arial"/>
              </w:rPr>
            </w:pPr>
            <w:r w:rsidRPr="000C3CD8">
              <w:rPr>
                <w:rFonts w:ascii="Arial" w:eastAsia="MS Mincho" w:hAnsi="Arial" w:cs="Arial"/>
              </w:rPr>
              <w:t xml:space="preserve">261 </w:t>
            </w:r>
            <w:proofErr w:type="gramStart"/>
            <w:r w:rsidRPr="000C3CD8">
              <w:rPr>
                <w:rFonts w:ascii="Arial" w:eastAsia="MS Mincho" w:hAnsi="Arial" w:cs="Arial"/>
              </w:rPr>
              <w:t>Y</w:t>
            </w:r>
            <w:proofErr w:type="gramEnd"/>
            <w:r w:rsidRPr="000C3CD8">
              <w:rPr>
                <w:rFonts w:ascii="Arial" w:eastAsia="MS Mincho" w:hAnsi="Arial" w:cs="Arial"/>
              </w:rPr>
              <w:t xml:space="preserve"> 2</w:t>
            </w:r>
            <w:r w:rsidR="00CC7FAC" w:rsidRPr="000C3CD8">
              <w:rPr>
                <w:rFonts w:ascii="Arial" w:eastAsia="MS Mincho" w:hAnsi="Arial" w:cs="Arial"/>
              </w:rPr>
              <w:t>62</w:t>
            </w:r>
          </w:p>
        </w:tc>
      </w:tr>
      <w:tr w:rsidR="00CC7FAC" w:rsidRPr="000C3CD8" w14:paraId="2F5D0398" w14:textId="77777777" w:rsidTr="00CE64F3">
        <w:tc>
          <w:tcPr>
            <w:tcW w:w="6663" w:type="dxa"/>
          </w:tcPr>
          <w:p w14:paraId="0BBBE02B"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CAPÍTULO VII</w:t>
            </w:r>
          </w:p>
          <w:p w14:paraId="41939BA7"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lastRenderedPageBreak/>
              <w:t>INTIMIDACIÓN</w:t>
            </w:r>
          </w:p>
        </w:tc>
        <w:tc>
          <w:tcPr>
            <w:tcW w:w="2835" w:type="dxa"/>
          </w:tcPr>
          <w:p w14:paraId="56C71AD3" w14:textId="77777777" w:rsidR="00CC7FAC" w:rsidRPr="000C3CD8" w:rsidRDefault="00CC7FAC" w:rsidP="000C3CD8">
            <w:pPr>
              <w:jc w:val="center"/>
              <w:rPr>
                <w:rFonts w:ascii="Arial" w:eastAsia="MS Mincho" w:hAnsi="Arial" w:cs="Arial"/>
              </w:rPr>
            </w:pPr>
            <w:r w:rsidRPr="000C3CD8">
              <w:rPr>
                <w:rFonts w:ascii="Arial" w:eastAsia="MS Mincho" w:hAnsi="Arial" w:cs="Arial"/>
              </w:rPr>
              <w:lastRenderedPageBreak/>
              <w:t>263</w:t>
            </w:r>
          </w:p>
        </w:tc>
      </w:tr>
      <w:tr w:rsidR="00CC7FAC" w:rsidRPr="000C3CD8" w14:paraId="38C2462E" w14:textId="77777777" w:rsidTr="00CE64F3">
        <w:tc>
          <w:tcPr>
            <w:tcW w:w="6663" w:type="dxa"/>
          </w:tcPr>
          <w:p w14:paraId="1E5FAA20"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VIII</w:t>
            </w:r>
          </w:p>
          <w:p w14:paraId="570E412D"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NEGACIÓN DEL SERVICIO PÚBLICO</w:t>
            </w:r>
          </w:p>
        </w:tc>
        <w:tc>
          <w:tcPr>
            <w:tcW w:w="2835" w:type="dxa"/>
          </w:tcPr>
          <w:p w14:paraId="58E733FD" w14:textId="77777777" w:rsidR="00CC7FAC" w:rsidRPr="000C3CD8" w:rsidRDefault="00CC7FAC" w:rsidP="000C3CD8">
            <w:pPr>
              <w:jc w:val="center"/>
              <w:rPr>
                <w:rFonts w:ascii="Arial" w:eastAsia="MS Mincho" w:hAnsi="Arial" w:cs="Arial"/>
              </w:rPr>
            </w:pPr>
            <w:r w:rsidRPr="000C3CD8">
              <w:rPr>
                <w:rFonts w:ascii="Arial" w:eastAsia="MS Mincho" w:hAnsi="Arial" w:cs="Arial"/>
              </w:rPr>
              <w:t>264</w:t>
            </w:r>
          </w:p>
        </w:tc>
      </w:tr>
      <w:tr w:rsidR="00CC7FAC" w:rsidRPr="000C3CD8" w14:paraId="46B343F0" w14:textId="77777777" w:rsidTr="00CE64F3">
        <w:tc>
          <w:tcPr>
            <w:tcW w:w="6663" w:type="dxa"/>
          </w:tcPr>
          <w:p w14:paraId="100B2150"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IX</w:t>
            </w:r>
          </w:p>
          <w:p w14:paraId="1609C24C"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TRÁFICO DE INFLUENCIAS</w:t>
            </w:r>
          </w:p>
        </w:tc>
        <w:tc>
          <w:tcPr>
            <w:tcW w:w="2835" w:type="dxa"/>
          </w:tcPr>
          <w:p w14:paraId="0F6F94FC" w14:textId="77777777" w:rsidR="00CC7FAC"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CC7FAC" w:rsidRPr="000C3CD8">
              <w:rPr>
                <w:rFonts w:ascii="Arial" w:eastAsia="MS Mincho" w:hAnsi="Arial" w:cs="Arial"/>
              </w:rPr>
              <w:t>265 AL 268</w:t>
            </w:r>
          </w:p>
        </w:tc>
      </w:tr>
      <w:tr w:rsidR="00CC7FAC" w:rsidRPr="000C3CD8" w14:paraId="7DEB0581" w14:textId="77777777" w:rsidTr="00CE64F3">
        <w:tc>
          <w:tcPr>
            <w:tcW w:w="6663" w:type="dxa"/>
          </w:tcPr>
          <w:p w14:paraId="66423776"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X</w:t>
            </w:r>
          </w:p>
          <w:p w14:paraId="15568B94"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COHECHO</w:t>
            </w:r>
          </w:p>
        </w:tc>
        <w:tc>
          <w:tcPr>
            <w:tcW w:w="2835" w:type="dxa"/>
          </w:tcPr>
          <w:p w14:paraId="34355AD9" w14:textId="77777777" w:rsidR="00CC7FAC" w:rsidRPr="000C3CD8" w:rsidRDefault="00CC7FAC" w:rsidP="000C3CD8">
            <w:pPr>
              <w:jc w:val="center"/>
              <w:rPr>
                <w:rFonts w:ascii="Arial" w:eastAsia="MS Mincho" w:hAnsi="Arial" w:cs="Arial"/>
              </w:rPr>
            </w:pPr>
            <w:r w:rsidRPr="000C3CD8">
              <w:rPr>
                <w:rFonts w:ascii="Arial" w:eastAsia="MS Mincho" w:hAnsi="Arial" w:cs="Arial"/>
              </w:rPr>
              <w:t>269</w:t>
            </w:r>
          </w:p>
        </w:tc>
      </w:tr>
      <w:tr w:rsidR="00CC7FAC" w:rsidRPr="000C3CD8" w14:paraId="1F1B2F08" w14:textId="77777777" w:rsidTr="00CE64F3">
        <w:tc>
          <w:tcPr>
            <w:tcW w:w="6663" w:type="dxa"/>
          </w:tcPr>
          <w:p w14:paraId="3C3F1B6D" w14:textId="77777777" w:rsidR="00CC7FAC" w:rsidRPr="00952FC5" w:rsidRDefault="008D05BA" w:rsidP="000C3CD8">
            <w:pPr>
              <w:tabs>
                <w:tab w:val="left" w:pos="8222"/>
              </w:tabs>
              <w:jc w:val="both"/>
              <w:rPr>
                <w:rFonts w:ascii="Arial" w:eastAsia="MS Mincho" w:hAnsi="Arial" w:cs="Arial"/>
                <w:b/>
              </w:rPr>
            </w:pPr>
            <w:r w:rsidRPr="00952FC5">
              <w:rPr>
                <w:rFonts w:ascii="Arial" w:eastAsia="MS Mincho" w:hAnsi="Arial" w:cs="Arial"/>
                <w:b/>
              </w:rPr>
              <w:t>CAPÍTULO</w:t>
            </w:r>
            <w:r w:rsidR="00CC7FAC" w:rsidRPr="00952FC5">
              <w:rPr>
                <w:rFonts w:ascii="Arial" w:eastAsia="MS Mincho" w:hAnsi="Arial" w:cs="Arial"/>
                <w:b/>
              </w:rPr>
              <w:t xml:space="preserve"> XI</w:t>
            </w:r>
          </w:p>
          <w:p w14:paraId="5C0BFE49"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PECULADO</w:t>
            </w:r>
          </w:p>
        </w:tc>
        <w:tc>
          <w:tcPr>
            <w:tcW w:w="2835" w:type="dxa"/>
          </w:tcPr>
          <w:p w14:paraId="5327209E" w14:textId="77777777" w:rsidR="00CC7FAC" w:rsidRPr="000C3CD8" w:rsidRDefault="00CC7FAC" w:rsidP="000C3CD8">
            <w:pPr>
              <w:jc w:val="center"/>
              <w:rPr>
                <w:rFonts w:ascii="Arial" w:eastAsia="MS Mincho" w:hAnsi="Arial" w:cs="Arial"/>
              </w:rPr>
            </w:pPr>
            <w:r w:rsidRPr="000C3CD8">
              <w:rPr>
                <w:rFonts w:ascii="Arial" w:eastAsia="MS Mincho" w:hAnsi="Arial" w:cs="Arial"/>
              </w:rPr>
              <w:t>270</w:t>
            </w:r>
          </w:p>
        </w:tc>
      </w:tr>
      <w:tr w:rsidR="00CC7FAC" w:rsidRPr="000C3CD8" w14:paraId="61C340BE" w14:textId="77777777" w:rsidTr="00CE64F3">
        <w:tc>
          <w:tcPr>
            <w:tcW w:w="6663" w:type="dxa"/>
          </w:tcPr>
          <w:p w14:paraId="70E81361"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XII</w:t>
            </w:r>
          </w:p>
          <w:p w14:paraId="123C6967" w14:textId="77777777" w:rsidR="00952FC5" w:rsidRPr="000C3CD8" w:rsidRDefault="00CC7FAC" w:rsidP="000C3CD8">
            <w:pPr>
              <w:tabs>
                <w:tab w:val="left" w:pos="8222"/>
              </w:tabs>
              <w:jc w:val="both"/>
              <w:rPr>
                <w:rFonts w:ascii="Arial" w:eastAsia="MS Mincho" w:hAnsi="Arial" w:cs="Arial"/>
              </w:rPr>
            </w:pPr>
            <w:r w:rsidRPr="000C3CD8">
              <w:rPr>
                <w:rFonts w:ascii="Arial" w:eastAsia="MS Mincho" w:hAnsi="Arial" w:cs="Arial"/>
              </w:rPr>
              <w:t>CONCUSIÓN</w:t>
            </w:r>
          </w:p>
        </w:tc>
        <w:tc>
          <w:tcPr>
            <w:tcW w:w="2835" w:type="dxa"/>
          </w:tcPr>
          <w:p w14:paraId="32A43CF5" w14:textId="77777777" w:rsidR="00CC7FAC" w:rsidRPr="000C3CD8" w:rsidRDefault="00CC7FAC" w:rsidP="000C3CD8">
            <w:pPr>
              <w:jc w:val="center"/>
              <w:rPr>
                <w:rFonts w:ascii="Arial" w:eastAsia="MS Mincho" w:hAnsi="Arial" w:cs="Arial"/>
              </w:rPr>
            </w:pPr>
            <w:r w:rsidRPr="000C3CD8">
              <w:rPr>
                <w:rFonts w:ascii="Arial" w:eastAsia="MS Mincho" w:hAnsi="Arial" w:cs="Arial"/>
              </w:rPr>
              <w:t>271</w:t>
            </w:r>
          </w:p>
        </w:tc>
      </w:tr>
      <w:tr w:rsidR="00CC7FAC" w:rsidRPr="000C3CD8" w14:paraId="1C9287AC" w14:textId="77777777" w:rsidTr="00CE64F3">
        <w:tc>
          <w:tcPr>
            <w:tcW w:w="6663" w:type="dxa"/>
          </w:tcPr>
          <w:p w14:paraId="1A97ACA4"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XIII</w:t>
            </w:r>
          </w:p>
          <w:p w14:paraId="47C6CD78"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ENRIQUECIMIENTO ILÍCITO</w:t>
            </w:r>
          </w:p>
        </w:tc>
        <w:tc>
          <w:tcPr>
            <w:tcW w:w="2835" w:type="dxa"/>
          </w:tcPr>
          <w:p w14:paraId="30C54FC8" w14:textId="77777777" w:rsidR="00CC7FAC" w:rsidRPr="000C3CD8" w:rsidRDefault="00CC7FAC" w:rsidP="000C3CD8">
            <w:pPr>
              <w:jc w:val="center"/>
              <w:rPr>
                <w:rFonts w:ascii="Arial" w:eastAsia="MS Mincho" w:hAnsi="Arial" w:cs="Arial"/>
              </w:rPr>
            </w:pPr>
            <w:r w:rsidRPr="000C3CD8">
              <w:rPr>
                <w:rFonts w:ascii="Arial" w:eastAsia="MS Mincho" w:hAnsi="Arial" w:cs="Arial"/>
              </w:rPr>
              <w:t xml:space="preserve">272 </w:t>
            </w:r>
            <w:proofErr w:type="gramStart"/>
            <w:r w:rsidRPr="000C3CD8">
              <w:rPr>
                <w:rFonts w:ascii="Arial" w:eastAsia="MS Mincho" w:hAnsi="Arial" w:cs="Arial"/>
              </w:rPr>
              <w:t>Y</w:t>
            </w:r>
            <w:proofErr w:type="gramEnd"/>
            <w:r w:rsidRPr="000C3CD8">
              <w:rPr>
                <w:rFonts w:ascii="Arial" w:eastAsia="MS Mincho" w:hAnsi="Arial" w:cs="Arial"/>
              </w:rPr>
              <w:t xml:space="preserve"> 273</w:t>
            </w:r>
          </w:p>
        </w:tc>
      </w:tr>
      <w:tr w:rsidR="00613EF1" w:rsidRPr="000C3CD8" w14:paraId="7F41CA14" w14:textId="77777777" w:rsidTr="00CE64F3">
        <w:tc>
          <w:tcPr>
            <w:tcW w:w="6663" w:type="dxa"/>
          </w:tcPr>
          <w:p w14:paraId="3C6B870F" w14:textId="77777777" w:rsidR="00613EF1" w:rsidRPr="00717344" w:rsidRDefault="00613EF1" w:rsidP="003552E6">
            <w:pPr>
              <w:ind w:right="191"/>
              <w:jc w:val="both"/>
              <w:rPr>
                <w:rFonts w:ascii="Arial" w:hAnsi="Arial" w:cs="Arial"/>
                <w:b/>
                <w:lang w:eastAsia="es-ES_tradnl"/>
              </w:rPr>
            </w:pPr>
            <w:r w:rsidRPr="00717344">
              <w:rPr>
                <w:rFonts w:ascii="Arial" w:hAnsi="Arial" w:cs="Arial"/>
                <w:b/>
                <w:lang w:eastAsia="es-ES_tradnl"/>
              </w:rPr>
              <w:t>CAPÍTULO XIV</w:t>
            </w:r>
          </w:p>
          <w:p w14:paraId="04291F6C" w14:textId="77777777" w:rsidR="00613EF1" w:rsidRPr="00613EF1" w:rsidRDefault="00613EF1" w:rsidP="003552E6">
            <w:pPr>
              <w:ind w:right="191"/>
              <w:jc w:val="both"/>
              <w:rPr>
                <w:rFonts w:ascii="Arial" w:hAnsi="Arial" w:cs="Arial"/>
                <w:lang w:eastAsia="es-ES_tradnl"/>
              </w:rPr>
            </w:pPr>
            <w:r w:rsidRPr="00883520">
              <w:rPr>
                <w:rFonts w:ascii="Arial" w:hAnsi="Arial" w:cs="Arial"/>
                <w:lang w:eastAsia="es-ES_tradnl"/>
              </w:rPr>
              <w:t>DELITOS POR HECHOS DE CORRUPCIÓN</w:t>
            </w:r>
          </w:p>
        </w:tc>
        <w:tc>
          <w:tcPr>
            <w:tcW w:w="2835" w:type="dxa"/>
          </w:tcPr>
          <w:p w14:paraId="38A724F6" w14:textId="77777777" w:rsidR="00613EF1" w:rsidRPr="000C3CD8" w:rsidRDefault="00613EF1" w:rsidP="000C3CD8">
            <w:pPr>
              <w:jc w:val="center"/>
              <w:rPr>
                <w:rFonts w:ascii="Arial" w:eastAsia="MS Mincho" w:hAnsi="Arial" w:cs="Arial"/>
              </w:rPr>
            </w:pPr>
            <w:r>
              <w:rPr>
                <w:rFonts w:ascii="Arial" w:eastAsia="MS Mincho" w:hAnsi="Arial" w:cs="Arial"/>
              </w:rPr>
              <w:t xml:space="preserve">273 </w:t>
            </w:r>
            <w:proofErr w:type="gramStart"/>
            <w:r>
              <w:rPr>
                <w:rFonts w:ascii="Arial" w:eastAsia="MS Mincho" w:hAnsi="Arial" w:cs="Arial"/>
              </w:rPr>
              <w:t>Bis</w:t>
            </w:r>
            <w:proofErr w:type="gramEnd"/>
          </w:p>
        </w:tc>
      </w:tr>
      <w:tr w:rsidR="00CC7FAC" w:rsidRPr="000C3CD8" w14:paraId="30BFC449" w14:textId="77777777" w:rsidTr="00CE64F3">
        <w:tc>
          <w:tcPr>
            <w:tcW w:w="6663" w:type="dxa"/>
          </w:tcPr>
          <w:p w14:paraId="19F263DE"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TÍTULO DÉCIMO OCTAVO</w:t>
            </w:r>
          </w:p>
          <w:p w14:paraId="02EE0635"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DELITOS CONTRA EL SERVICIO PÚBLICO COMETIDOS POR PARTICULARES</w:t>
            </w:r>
          </w:p>
          <w:p w14:paraId="0070C878" w14:textId="77777777" w:rsidR="00CC7FAC" w:rsidRPr="00952FC5" w:rsidRDefault="00E1517E" w:rsidP="000C3CD8">
            <w:pPr>
              <w:tabs>
                <w:tab w:val="left" w:pos="8222"/>
              </w:tabs>
              <w:jc w:val="both"/>
              <w:rPr>
                <w:rFonts w:ascii="Arial" w:eastAsia="MS Mincho" w:hAnsi="Arial" w:cs="Arial"/>
                <w:b/>
              </w:rPr>
            </w:pPr>
            <w:r w:rsidRPr="00952FC5">
              <w:rPr>
                <w:rFonts w:ascii="Arial" w:eastAsia="MS Mincho" w:hAnsi="Arial" w:cs="Arial"/>
                <w:b/>
              </w:rPr>
              <w:t>CAP</w:t>
            </w:r>
            <w:r w:rsidR="00CC7FAC" w:rsidRPr="00952FC5">
              <w:rPr>
                <w:rFonts w:ascii="Arial" w:eastAsia="MS Mincho" w:hAnsi="Arial" w:cs="Arial"/>
                <w:b/>
              </w:rPr>
              <w:t>ÍTULO I</w:t>
            </w:r>
          </w:p>
          <w:p w14:paraId="01C75354"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PROMOCIÓN DE CONDUCTAS ILÍCITAS Y ENRIQUECIMIENTO ILÍCITO</w:t>
            </w:r>
          </w:p>
        </w:tc>
        <w:tc>
          <w:tcPr>
            <w:tcW w:w="2835" w:type="dxa"/>
          </w:tcPr>
          <w:p w14:paraId="56D47CAC" w14:textId="77777777" w:rsidR="00CC7FAC" w:rsidRPr="000C3CD8" w:rsidRDefault="00CC7FAC" w:rsidP="000C3CD8">
            <w:pPr>
              <w:jc w:val="center"/>
              <w:rPr>
                <w:rFonts w:ascii="Arial" w:eastAsia="MS Mincho" w:hAnsi="Arial" w:cs="Arial"/>
              </w:rPr>
            </w:pPr>
            <w:proofErr w:type="gramStart"/>
            <w:r w:rsidRPr="000C3CD8">
              <w:rPr>
                <w:rFonts w:ascii="Arial" w:eastAsia="MS Mincho" w:hAnsi="Arial" w:cs="Arial"/>
              </w:rPr>
              <w:t>274</w:t>
            </w:r>
            <w:r w:rsidR="0034781D">
              <w:rPr>
                <w:rFonts w:ascii="Arial" w:eastAsia="MS Mincho" w:hAnsi="Arial" w:cs="Arial"/>
              </w:rPr>
              <w:t xml:space="preserve">  AL</w:t>
            </w:r>
            <w:proofErr w:type="gramEnd"/>
            <w:r w:rsidR="0034781D">
              <w:rPr>
                <w:rFonts w:ascii="Arial" w:eastAsia="MS Mincho" w:hAnsi="Arial" w:cs="Arial"/>
              </w:rPr>
              <w:t xml:space="preserve"> </w:t>
            </w:r>
            <w:r w:rsidR="00E1517E" w:rsidRPr="000C3CD8">
              <w:rPr>
                <w:rFonts w:ascii="Arial" w:eastAsia="MS Mincho" w:hAnsi="Arial" w:cs="Arial"/>
              </w:rPr>
              <w:t xml:space="preserve"> 275</w:t>
            </w:r>
            <w:r w:rsidR="0034781D">
              <w:rPr>
                <w:rFonts w:ascii="Arial" w:eastAsia="MS Mincho" w:hAnsi="Arial" w:cs="Arial"/>
              </w:rPr>
              <w:t xml:space="preserve"> Bis</w:t>
            </w:r>
          </w:p>
        </w:tc>
      </w:tr>
      <w:tr w:rsidR="00CC7FAC" w:rsidRPr="000C3CD8" w14:paraId="23C1A5FF" w14:textId="77777777" w:rsidTr="00CE64F3">
        <w:tc>
          <w:tcPr>
            <w:tcW w:w="6663" w:type="dxa"/>
          </w:tcPr>
          <w:p w14:paraId="47D9F37E"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II</w:t>
            </w:r>
          </w:p>
          <w:p w14:paraId="0F5F13D9"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DESOBEDIENCIA Y RESISTENCIA DE PARTICULARES</w:t>
            </w:r>
          </w:p>
        </w:tc>
        <w:tc>
          <w:tcPr>
            <w:tcW w:w="2835" w:type="dxa"/>
          </w:tcPr>
          <w:p w14:paraId="4D8934F6" w14:textId="77777777" w:rsidR="00CC7FAC"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CC7FAC" w:rsidRPr="000C3CD8">
              <w:rPr>
                <w:rFonts w:ascii="Arial" w:eastAsia="MS Mincho" w:hAnsi="Arial" w:cs="Arial"/>
              </w:rPr>
              <w:t>276 AL 279</w:t>
            </w:r>
          </w:p>
        </w:tc>
      </w:tr>
      <w:tr w:rsidR="00CC7FAC" w:rsidRPr="000C3CD8" w14:paraId="6A6F7D1A" w14:textId="77777777" w:rsidTr="00CE64F3">
        <w:tc>
          <w:tcPr>
            <w:tcW w:w="6663" w:type="dxa"/>
          </w:tcPr>
          <w:p w14:paraId="5709FF4D"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III</w:t>
            </w:r>
          </w:p>
          <w:p w14:paraId="35941ABE"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OPOSICIÓN A QUE SE EJECUTE ALGUNA OBRA O TRABAJO PÚBLICOS</w:t>
            </w:r>
          </w:p>
        </w:tc>
        <w:tc>
          <w:tcPr>
            <w:tcW w:w="2835" w:type="dxa"/>
          </w:tcPr>
          <w:p w14:paraId="0DD2C8D6" w14:textId="77777777" w:rsidR="00CC7FAC" w:rsidRPr="000C3CD8" w:rsidRDefault="00CC7FAC" w:rsidP="000C3CD8">
            <w:pPr>
              <w:jc w:val="center"/>
              <w:rPr>
                <w:rFonts w:ascii="Arial" w:eastAsia="MS Mincho" w:hAnsi="Arial" w:cs="Arial"/>
              </w:rPr>
            </w:pPr>
            <w:r w:rsidRPr="000C3CD8">
              <w:rPr>
                <w:rFonts w:ascii="Arial" w:eastAsia="MS Mincho" w:hAnsi="Arial" w:cs="Arial"/>
              </w:rPr>
              <w:t>280</w:t>
            </w:r>
          </w:p>
        </w:tc>
      </w:tr>
      <w:tr w:rsidR="00CC7FAC" w:rsidRPr="000C3CD8" w14:paraId="5A705BA4" w14:textId="77777777" w:rsidTr="00CE64F3">
        <w:tc>
          <w:tcPr>
            <w:tcW w:w="6663" w:type="dxa"/>
          </w:tcPr>
          <w:p w14:paraId="521F3399"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IV</w:t>
            </w:r>
          </w:p>
          <w:p w14:paraId="120B56AB"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QUEBRAMIENTO DE SELLOS</w:t>
            </w:r>
          </w:p>
        </w:tc>
        <w:tc>
          <w:tcPr>
            <w:tcW w:w="2835" w:type="dxa"/>
          </w:tcPr>
          <w:p w14:paraId="580888AE" w14:textId="77777777" w:rsidR="00CC7FAC" w:rsidRPr="000C3CD8" w:rsidRDefault="00CC7FAC" w:rsidP="000C3CD8">
            <w:pPr>
              <w:jc w:val="center"/>
              <w:rPr>
                <w:rFonts w:ascii="Arial" w:eastAsia="MS Mincho" w:hAnsi="Arial" w:cs="Arial"/>
              </w:rPr>
            </w:pPr>
            <w:r w:rsidRPr="000C3CD8">
              <w:rPr>
                <w:rFonts w:ascii="Arial" w:eastAsia="MS Mincho" w:hAnsi="Arial" w:cs="Arial"/>
              </w:rPr>
              <w:t>281</w:t>
            </w:r>
          </w:p>
        </w:tc>
      </w:tr>
      <w:tr w:rsidR="00CC7FAC" w:rsidRPr="000C3CD8" w14:paraId="4FAC01C8" w14:textId="77777777" w:rsidTr="00CE64F3">
        <w:tc>
          <w:tcPr>
            <w:tcW w:w="6663" w:type="dxa"/>
          </w:tcPr>
          <w:p w14:paraId="23789A04"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V</w:t>
            </w:r>
          </w:p>
          <w:p w14:paraId="64B95375"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ULTRAJES A LA AUTORIDAD</w:t>
            </w:r>
          </w:p>
        </w:tc>
        <w:tc>
          <w:tcPr>
            <w:tcW w:w="2835" w:type="dxa"/>
          </w:tcPr>
          <w:p w14:paraId="34C39EB3" w14:textId="77777777" w:rsidR="00CC7FAC" w:rsidRPr="000C3CD8" w:rsidRDefault="00CC7FAC" w:rsidP="000C3CD8">
            <w:pPr>
              <w:jc w:val="center"/>
              <w:rPr>
                <w:rFonts w:ascii="Arial" w:eastAsia="MS Mincho" w:hAnsi="Arial" w:cs="Arial"/>
              </w:rPr>
            </w:pPr>
            <w:r w:rsidRPr="000C3CD8">
              <w:rPr>
                <w:rFonts w:ascii="Arial" w:eastAsia="MS Mincho" w:hAnsi="Arial" w:cs="Arial"/>
              </w:rPr>
              <w:t>282</w:t>
            </w:r>
          </w:p>
        </w:tc>
      </w:tr>
      <w:tr w:rsidR="00CC7FAC" w:rsidRPr="000C3CD8" w14:paraId="1AE737D0" w14:textId="77777777" w:rsidTr="00CE64F3">
        <w:tc>
          <w:tcPr>
            <w:tcW w:w="6663" w:type="dxa"/>
          </w:tcPr>
          <w:p w14:paraId="14CD3DCF"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VI</w:t>
            </w:r>
          </w:p>
          <w:p w14:paraId="20C8F41C"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EJERCICIO ILEGAL DEL PROPIO DERECHO</w:t>
            </w:r>
          </w:p>
        </w:tc>
        <w:tc>
          <w:tcPr>
            <w:tcW w:w="2835" w:type="dxa"/>
          </w:tcPr>
          <w:p w14:paraId="58499BB4" w14:textId="77777777" w:rsidR="00CC7FAC" w:rsidRPr="000C3CD8" w:rsidRDefault="00CC7FAC" w:rsidP="000C3CD8">
            <w:pPr>
              <w:jc w:val="center"/>
              <w:rPr>
                <w:rFonts w:ascii="Arial" w:eastAsia="MS Mincho" w:hAnsi="Arial" w:cs="Arial"/>
              </w:rPr>
            </w:pPr>
            <w:r w:rsidRPr="000C3CD8">
              <w:rPr>
                <w:rFonts w:ascii="Arial" w:eastAsia="MS Mincho" w:hAnsi="Arial" w:cs="Arial"/>
              </w:rPr>
              <w:t>283</w:t>
            </w:r>
          </w:p>
        </w:tc>
      </w:tr>
      <w:tr w:rsidR="00CC7FAC" w:rsidRPr="000C3CD8" w14:paraId="779F4822" w14:textId="77777777" w:rsidTr="00CE64F3">
        <w:tc>
          <w:tcPr>
            <w:tcW w:w="6663" w:type="dxa"/>
          </w:tcPr>
          <w:p w14:paraId="3354DDDC"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CAPÍTULO VII</w:t>
            </w:r>
          </w:p>
          <w:p w14:paraId="59D01CB5"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USURPACIÓN DE FUNCIONES PÚBLICAS</w:t>
            </w:r>
          </w:p>
        </w:tc>
        <w:tc>
          <w:tcPr>
            <w:tcW w:w="2835" w:type="dxa"/>
          </w:tcPr>
          <w:p w14:paraId="1FEA3927" w14:textId="77777777" w:rsidR="00CC7FAC" w:rsidRPr="000C3CD8" w:rsidRDefault="00CC7FAC" w:rsidP="000C3CD8">
            <w:pPr>
              <w:jc w:val="center"/>
              <w:rPr>
                <w:rFonts w:ascii="Arial" w:eastAsia="MS Mincho" w:hAnsi="Arial" w:cs="Arial"/>
              </w:rPr>
            </w:pPr>
            <w:r w:rsidRPr="000C3CD8">
              <w:rPr>
                <w:rFonts w:ascii="Arial" w:eastAsia="MS Mincho" w:hAnsi="Arial" w:cs="Arial"/>
              </w:rPr>
              <w:t>284</w:t>
            </w:r>
          </w:p>
        </w:tc>
      </w:tr>
      <w:tr w:rsidR="00CC7FAC" w:rsidRPr="000C3CD8" w14:paraId="71FC268A" w14:textId="77777777" w:rsidTr="00CE64F3">
        <w:tc>
          <w:tcPr>
            <w:tcW w:w="6663" w:type="dxa"/>
          </w:tcPr>
          <w:p w14:paraId="349F3EAF" w14:textId="77777777" w:rsidR="00CC7FAC" w:rsidRPr="00952FC5" w:rsidRDefault="00CC7FAC" w:rsidP="000C3CD8">
            <w:pPr>
              <w:tabs>
                <w:tab w:val="left" w:pos="8222"/>
              </w:tabs>
              <w:jc w:val="both"/>
              <w:rPr>
                <w:rFonts w:ascii="Arial" w:eastAsia="MS Mincho" w:hAnsi="Arial" w:cs="Arial"/>
                <w:b/>
              </w:rPr>
            </w:pPr>
            <w:r w:rsidRPr="00952FC5">
              <w:rPr>
                <w:rFonts w:ascii="Arial" w:eastAsia="MS Mincho" w:hAnsi="Arial" w:cs="Arial"/>
                <w:b/>
              </w:rPr>
              <w:t>TÍTULO DÉCIMO NOVENO</w:t>
            </w:r>
          </w:p>
          <w:p w14:paraId="5C347CA4" w14:textId="77777777" w:rsidR="00CC7FAC" w:rsidRPr="000C3CD8" w:rsidRDefault="00CC7FAC" w:rsidP="000C3CD8">
            <w:pPr>
              <w:tabs>
                <w:tab w:val="left" w:pos="8222"/>
              </w:tabs>
              <w:jc w:val="both"/>
              <w:rPr>
                <w:rFonts w:ascii="Arial" w:eastAsia="MS Mincho" w:hAnsi="Arial" w:cs="Arial"/>
              </w:rPr>
            </w:pPr>
            <w:r w:rsidRPr="000C3CD8">
              <w:rPr>
                <w:rFonts w:ascii="Arial" w:eastAsia="MS Mincho" w:hAnsi="Arial" w:cs="Arial"/>
              </w:rPr>
              <w:t xml:space="preserve">DELITOS EN CONTRA DEL ADECUADO DESARROLLO DE </w:t>
            </w:r>
            <w:smartTag w:uri="urn:schemas-microsoft-com:office:smarttags" w:element="PersonName">
              <w:smartTagPr>
                <w:attr w:name="ProductID" w:val="LA JUSTICIA COMETIDOS"/>
              </w:smartTagPr>
              <w:smartTag w:uri="urn:schemas-microsoft-com:office:smarttags" w:element="PersonName">
                <w:smartTagPr>
                  <w:attr w:name="ProductID" w:val="LA JUSTICIA"/>
                </w:smartTagPr>
                <w:r w:rsidRPr="000C3CD8">
                  <w:rPr>
                    <w:rFonts w:ascii="Arial" w:eastAsia="MS Mincho" w:hAnsi="Arial" w:cs="Arial"/>
                  </w:rPr>
                  <w:t>LA JUSTICIA</w:t>
                </w:r>
              </w:smartTag>
              <w:r w:rsidRPr="000C3CD8">
                <w:rPr>
                  <w:rFonts w:ascii="Arial" w:eastAsia="MS Mincho" w:hAnsi="Arial" w:cs="Arial"/>
                </w:rPr>
                <w:t xml:space="preserve"> COMET</w:t>
              </w:r>
              <w:r w:rsidR="001A77C2" w:rsidRPr="000C3CD8">
                <w:rPr>
                  <w:rFonts w:ascii="Arial" w:eastAsia="MS Mincho" w:hAnsi="Arial" w:cs="Arial"/>
                </w:rPr>
                <w:t>IDOS</w:t>
              </w:r>
            </w:smartTag>
            <w:r w:rsidR="001A77C2" w:rsidRPr="000C3CD8">
              <w:rPr>
                <w:rFonts w:ascii="Arial" w:eastAsia="MS Mincho" w:hAnsi="Arial" w:cs="Arial"/>
              </w:rPr>
              <w:t xml:space="preserve"> POR SERVIDORES PÚBLICOS</w:t>
            </w:r>
          </w:p>
          <w:p w14:paraId="649E7AD7" w14:textId="77777777" w:rsidR="001A77C2" w:rsidRPr="00952FC5" w:rsidRDefault="001A77C2" w:rsidP="000C3CD8">
            <w:pPr>
              <w:tabs>
                <w:tab w:val="left" w:pos="8222"/>
              </w:tabs>
              <w:jc w:val="both"/>
              <w:rPr>
                <w:rFonts w:ascii="Arial" w:eastAsia="MS Mincho" w:hAnsi="Arial" w:cs="Arial"/>
                <w:b/>
              </w:rPr>
            </w:pPr>
            <w:r w:rsidRPr="00952FC5">
              <w:rPr>
                <w:rFonts w:ascii="Arial" w:eastAsia="MS Mincho" w:hAnsi="Arial" w:cs="Arial"/>
                <w:b/>
              </w:rPr>
              <w:t>CAPÍTULO I</w:t>
            </w:r>
          </w:p>
          <w:p w14:paraId="2EDB6D16" w14:textId="77777777" w:rsidR="001A77C2" w:rsidRPr="000C3CD8" w:rsidRDefault="001A77C2" w:rsidP="000C3CD8">
            <w:pPr>
              <w:tabs>
                <w:tab w:val="left" w:pos="8222"/>
              </w:tabs>
              <w:jc w:val="both"/>
              <w:rPr>
                <w:rFonts w:ascii="Arial" w:eastAsia="MS Mincho" w:hAnsi="Arial" w:cs="Arial"/>
              </w:rPr>
            </w:pPr>
            <w:r w:rsidRPr="000C3CD8">
              <w:rPr>
                <w:rFonts w:ascii="Arial" w:eastAsia="MS Mincho" w:hAnsi="Arial" w:cs="Arial"/>
              </w:rPr>
              <w:t xml:space="preserve">DENEGACIÓN O RETARDO DE </w:t>
            </w:r>
            <w:r w:rsidR="008D05BA" w:rsidRPr="000C3CD8">
              <w:rPr>
                <w:rFonts w:ascii="Arial" w:eastAsia="MS Mincho" w:hAnsi="Arial" w:cs="Arial"/>
              </w:rPr>
              <w:t>JUSTICIA</w:t>
            </w:r>
            <w:r w:rsidRPr="000C3CD8">
              <w:rPr>
                <w:rFonts w:ascii="Arial" w:eastAsia="MS Mincho" w:hAnsi="Arial" w:cs="Arial"/>
              </w:rPr>
              <w:t xml:space="preserve"> Y PREVARICACIÓN</w:t>
            </w:r>
          </w:p>
        </w:tc>
        <w:tc>
          <w:tcPr>
            <w:tcW w:w="2835" w:type="dxa"/>
          </w:tcPr>
          <w:p w14:paraId="32F4BCCF" w14:textId="77777777" w:rsidR="00CC7FAC"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A77C2" w:rsidRPr="000C3CD8">
              <w:rPr>
                <w:rFonts w:ascii="Arial" w:eastAsia="MS Mincho" w:hAnsi="Arial" w:cs="Arial"/>
              </w:rPr>
              <w:t>285 AL 287</w:t>
            </w:r>
          </w:p>
        </w:tc>
      </w:tr>
      <w:tr w:rsidR="001A77C2" w:rsidRPr="000C3CD8" w14:paraId="49A1B173" w14:textId="77777777" w:rsidTr="00CE64F3">
        <w:tc>
          <w:tcPr>
            <w:tcW w:w="6663" w:type="dxa"/>
          </w:tcPr>
          <w:p w14:paraId="715F7810" w14:textId="77777777" w:rsidR="001A77C2" w:rsidRPr="00952FC5" w:rsidRDefault="001A77C2" w:rsidP="000C3CD8">
            <w:pPr>
              <w:tabs>
                <w:tab w:val="left" w:pos="8222"/>
              </w:tabs>
              <w:jc w:val="both"/>
              <w:rPr>
                <w:rFonts w:ascii="Arial" w:eastAsia="MS Mincho" w:hAnsi="Arial" w:cs="Arial"/>
                <w:b/>
              </w:rPr>
            </w:pPr>
            <w:r w:rsidRPr="00952FC5">
              <w:rPr>
                <w:rFonts w:ascii="Arial" w:eastAsia="MS Mincho" w:hAnsi="Arial" w:cs="Arial"/>
                <w:b/>
              </w:rPr>
              <w:t>CAPÍTULO II</w:t>
            </w:r>
          </w:p>
          <w:p w14:paraId="768DE86F" w14:textId="77777777" w:rsidR="001A77C2" w:rsidRPr="000C3CD8" w:rsidRDefault="001A77C2" w:rsidP="000C3CD8">
            <w:pPr>
              <w:tabs>
                <w:tab w:val="left" w:pos="8222"/>
              </w:tabs>
              <w:jc w:val="both"/>
              <w:rPr>
                <w:rFonts w:ascii="Arial" w:eastAsia="MS Mincho" w:hAnsi="Arial" w:cs="Arial"/>
              </w:rPr>
            </w:pPr>
            <w:r w:rsidRPr="000C3CD8">
              <w:rPr>
                <w:rFonts w:ascii="Arial" w:eastAsia="MS Mincho" w:hAnsi="Arial" w:cs="Arial"/>
              </w:rPr>
              <w:t xml:space="preserve">DELITOS EN EL ÁMBITO DE </w:t>
            </w:r>
            <w:smartTag w:uri="urn:schemas-microsoft-com:office:smarttags" w:element="PersonName">
              <w:smartTagPr>
                <w:attr w:name="ProductID" w:val="LA PROCURACIￓN DE"/>
              </w:smartTagPr>
              <w:smartTag w:uri="urn:schemas-microsoft-com:office:smarttags" w:element="PersonName">
                <w:smartTagPr>
                  <w:attr w:name="ProductID" w:val="LA PROCURACIￓN"/>
                </w:smartTagPr>
                <w:r w:rsidRPr="000C3CD8">
                  <w:rPr>
                    <w:rFonts w:ascii="Arial" w:eastAsia="MS Mincho" w:hAnsi="Arial" w:cs="Arial"/>
                  </w:rPr>
                  <w:t>LA PROCURACIÓN</w:t>
                </w:r>
              </w:smartTag>
              <w:r w:rsidRPr="000C3CD8">
                <w:rPr>
                  <w:rFonts w:ascii="Arial" w:eastAsia="MS Mincho" w:hAnsi="Arial" w:cs="Arial"/>
                </w:rPr>
                <w:t xml:space="preserve"> DE</w:t>
              </w:r>
            </w:smartTag>
            <w:r w:rsidRPr="000C3CD8">
              <w:rPr>
                <w:rFonts w:ascii="Arial" w:eastAsia="MS Mincho" w:hAnsi="Arial" w:cs="Arial"/>
              </w:rPr>
              <w:t xml:space="preserve"> JUSTICIA</w:t>
            </w:r>
          </w:p>
        </w:tc>
        <w:tc>
          <w:tcPr>
            <w:tcW w:w="2835" w:type="dxa"/>
          </w:tcPr>
          <w:p w14:paraId="3D1AD672" w14:textId="77777777" w:rsidR="001A77C2" w:rsidRPr="000C3CD8" w:rsidRDefault="001A77C2" w:rsidP="000C3CD8">
            <w:pPr>
              <w:jc w:val="center"/>
              <w:rPr>
                <w:rFonts w:ascii="Arial" w:eastAsia="MS Mincho" w:hAnsi="Arial" w:cs="Arial"/>
              </w:rPr>
            </w:pPr>
            <w:r w:rsidRPr="000C3CD8">
              <w:rPr>
                <w:rFonts w:ascii="Arial" w:eastAsia="MS Mincho" w:hAnsi="Arial" w:cs="Arial"/>
              </w:rPr>
              <w:t>288</w:t>
            </w:r>
          </w:p>
        </w:tc>
      </w:tr>
      <w:tr w:rsidR="001A77C2" w:rsidRPr="000C3CD8" w14:paraId="1DD7046E" w14:textId="77777777" w:rsidTr="00CE64F3">
        <w:tc>
          <w:tcPr>
            <w:tcW w:w="6663" w:type="dxa"/>
          </w:tcPr>
          <w:p w14:paraId="5B21610B" w14:textId="77777777" w:rsidR="001A77C2" w:rsidRPr="00952FC5" w:rsidRDefault="001A77C2" w:rsidP="000C3CD8">
            <w:pPr>
              <w:tabs>
                <w:tab w:val="left" w:pos="8222"/>
              </w:tabs>
              <w:jc w:val="both"/>
              <w:rPr>
                <w:rFonts w:ascii="Arial" w:eastAsia="MS Mincho" w:hAnsi="Arial" w:cs="Arial"/>
                <w:b/>
              </w:rPr>
            </w:pPr>
            <w:r w:rsidRPr="00952FC5">
              <w:rPr>
                <w:rFonts w:ascii="Arial" w:eastAsia="MS Mincho" w:hAnsi="Arial" w:cs="Arial"/>
                <w:b/>
              </w:rPr>
              <w:t>CAPÍTULO III</w:t>
            </w:r>
          </w:p>
          <w:p w14:paraId="2A94BBCA" w14:textId="77777777" w:rsidR="001A77C2" w:rsidRPr="000C3CD8" w:rsidRDefault="008D05BA" w:rsidP="000C3CD8">
            <w:pPr>
              <w:tabs>
                <w:tab w:val="left" w:pos="8222"/>
              </w:tabs>
              <w:jc w:val="both"/>
              <w:rPr>
                <w:rFonts w:ascii="Arial" w:eastAsia="MS Mincho" w:hAnsi="Arial" w:cs="Arial"/>
              </w:rPr>
            </w:pPr>
            <w:r w:rsidRPr="000C3CD8">
              <w:rPr>
                <w:rFonts w:ascii="Arial" w:eastAsia="MS Mincho" w:hAnsi="Arial" w:cs="Arial"/>
              </w:rPr>
              <w:t>TORTURA</w:t>
            </w:r>
          </w:p>
        </w:tc>
        <w:tc>
          <w:tcPr>
            <w:tcW w:w="2835" w:type="dxa"/>
          </w:tcPr>
          <w:p w14:paraId="26F4F13A" w14:textId="77777777" w:rsidR="001A77C2"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A77C2" w:rsidRPr="000C3CD8">
              <w:rPr>
                <w:rFonts w:ascii="Arial" w:eastAsia="MS Mincho" w:hAnsi="Arial" w:cs="Arial"/>
              </w:rPr>
              <w:t>289 AL 29</w:t>
            </w:r>
            <w:r w:rsidR="0051341E">
              <w:rPr>
                <w:rFonts w:ascii="Arial" w:eastAsia="MS Mincho" w:hAnsi="Arial" w:cs="Arial"/>
              </w:rPr>
              <w:t>ññ65+</w:t>
            </w:r>
            <w:r w:rsidR="001A77C2" w:rsidRPr="000C3CD8">
              <w:rPr>
                <w:rFonts w:ascii="Arial" w:eastAsia="MS Mincho" w:hAnsi="Arial" w:cs="Arial"/>
              </w:rPr>
              <w:t>2</w:t>
            </w:r>
          </w:p>
        </w:tc>
      </w:tr>
      <w:tr w:rsidR="001A77C2" w:rsidRPr="000C3CD8" w14:paraId="15D2D6FC" w14:textId="77777777" w:rsidTr="00CE64F3">
        <w:tc>
          <w:tcPr>
            <w:tcW w:w="6663" w:type="dxa"/>
          </w:tcPr>
          <w:p w14:paraId="5CD1B8F1" w14:textId="77777777" w:rsidR="001A77C2" w:rsidRPr="00952FC5" w:rsidRDefault="001A77C2" w:rsidP="000C3CD8">
            <w:pPr>
              <w:tabs>
                <w:tab w:val="left" w:pos="8222"/>
              </w:tabs>
              <w:jc w:val="both"/>
              <w:rPr>
                <w:rFonts w:ascii="Arial" w:eastAsia="MS Mincho" w:hAnsi="Arial" w:cs="Arial"/>
                <w:b/>
              </w:rPr>
            </w:pPr>
            <w:r w:rsidRPr="00952FC5">
              <w:rPr>
                <w:rFonts w:ascii="Arial" w:eastAsia="MS Mincho" w:hAnsi="Arial" w:cs="Arial"/>
                <w:b/>
              </w:rPr>
              <w:t>CAPÍTULO IV</w:t>
            </w:r>
          </w:p>
          <w:p w14:paraId="74B0CC3D" w14:textId="77777777" w:rsidR="001A77C2" w:rsidRPr="000C3CD8" w:rsidRDefault="001A77C2" w:rsidP="000C3CD8">
            <w:pPr>
              <w:tabs>
                <w:tab w:val="left" w:pos="8222"/>
              </w:tabs>
              <w:jc w:val="both"/>
              <w:rPr>
                <w:rFonts w:ascii="Arial" w:eastAsia="MS Mincho" w:hAnsi="Arial" w:cs="Arial"/>
              </w:rPr>
            </w:pPr>
            <w:r w:rsidRPr="000C3CD8">
              <w:rPr>
                <w:rFonts w:ascii="Arial" w:eastAsia="MS Mincho" w:hAnsi="Arial" w:cs="Arial"/>
              </w:rPr>
              <w:t xml:space="preserve">DELITOS COMETIDOS EN EL ÁMBITO DE </w:t>
            </w:r>
            <w:smartTag w:uri="urn:schemas-microsoft-com:office:smarttags" w:element="PersonName">
              <w:smartTagPr>
                <w:attr w:name="ProductID" w:val="LA ADMINISTRACIￓN DE"/>
              </w:smartTagPr>
              <w:smartTag w:uri="urn:schemas-microsoft-com:office:smarttags" w:element="PersonName">
                <w:smartTagPr>
                  <w:attr w:name="ProductID" w:val="LA ADMINISTRACIￓN"/>
                </w:smartTagPr>
                <w:r w:rsidRPr="000C3CD8">
                  <w:rPr>
                    <w:rFonts w:ascii="Arial" w:eastAsia="MS Mincho" w:hAnsi="Arial" w:cs="Arial"/>
                  </w:rPr>
                  <w:t>LA ADMINISTRACIÓN</w:t>
                </w:r>
              </w:smartTag>
              <w:r w:rsidRPr="000C3CD8">
                <w:rPr>
                  <w:rFonts w:ascii="Arial" w:eastAsia="MS Mincho" w:hAnsi="Arial" w:cs="Arial"/>
                </w:rPr>
                <w:t xml:space="preserve"> DE</w:t>
              </w:r>
            </w:smartTag>
            <w:r w:rsidRPr="000C3CD8">
              <w:rPr>
                <w:rFonts w:ascii="Arial" w:eastAsia="MS Mincho" w:hAnsi="Arial" w:cs="Arial"/>
              </w:rPr>
              <w:t xml:space="preserve"> JUSTICIA</w:t>
            </w:r>
          </w:p>
        </w:tc>
        <w:tc>
          <w:tcPr>
            <w:tcW w:w="2835" w:type="dxa"/>
          </w:tcPr>
          <w:p w14:paraId="3D98466F" w14:textId="77777777" w:rsidR="001A77C2" w:rsidRPr="000C3CD8" w:rsidRDefault="001A77C2" w:rsidP="000C3CD8">
            <w:pPr>
              <w:jc w:val="center"/>
              <w:rPr>
                <w:rFonts w:ascii="Arial" w:eastAsia="MS Mincho" w:hAnsi="Arial" w:cs="Arial"/>
              </w:rPr>
            </w:pPr>
            <w:proofErr w:type="gramStart"/>
            <w:r w:rsidRPr="000C3CD8">
              <w:rPr>
                <w:rFonts w:ascii="Arial" w:eastAsia="MS Mincho" w:hAnsi="Arial" w:cs="Arial"/>
              </w:rPr>
              <w:t>293  Y</w:t>
            </w:r>
            <w:proofErr w:type="gramEnd"/>
            <w:r w:rsidRPr="000C3CD8">
              <w:rPr>
                <w:rFonts w:ascii="Arial" w:eastAsia="MS Mincho" w:hAnsi="Arial" w:cs="Arial"/>
              </w:rPr>
              <w:t xml:space="preserve"> 294</w:t>
            </w:r>
          </w:p>
        </w:tc>
      </w:tr>
      <w:tr w:rsidR="001A77C2" w:rsidRPr="000C3CD8" w14:paraId="77250285" w14:textId="77777777" w:rsidTr="00CE64F3">
        <w:tc>
          <w:tcPr>
            <w:tcW w:w="6663" w:type="dxa"/>
          </w:tcPr>
          <w:p w14:paraId="548E4009" w14:textId="77777777" w:rsidR="001A77C2" w:rsidRPr="00952FC5" w:rsidRDefault="001A77C2" w:rsidP="000C3CD8">
            <w:pPr>
              <w:tabs>
                <w:tab w:val="left" w:pos="8222"/>
              </w:tabs>
              <w:jc w:val="both"/>
              <w:rPr>
                <w:rFonts w:ascii="Arial" w:eastAsia="MS Mincho" w:hAnsi="Arial" w:cs="Arial"/>
                <w:b/>
              </w:rPr>
            </w:pPr>
            <w:r w:rsidRPr="00952FC5">
              <w:rPr>
                <w:rFonts w:ascii="Arial" w:eastAsia="MS Mincho" w:hAnsi="Arial" w:cs="Arial"/>
                <w:b/>
              </w:rPr>
              <w:t>CAPÍTULO V</w:t>
            </w:r>
          </w:p>
          <w:p w14:paraId="703B85D7" w14:textId="77777777" w:rsidR="001A77C2" w:rsidRPr="000C3CD8" w:rsidRDefault="001A77C2" w:rsidP="000C3CD8">
            <w:pPr>
              <w:tabs>
                <w:tab w:val="left" w:pos="8222"/>
              </w:tabs>
              <w:jc w:val="both"/>
              <w:rPr>
                <w:rFonts w:ascii="Arial" w:eastAsia="MS Mincho" w:hAnsi="Arial" w:cs="Arial"/>
              </w:rPr>
            </w:pPr>
            <w:r w:rsidRPr="000C3CD8">
              <w:rPr>
                <w:rFonts w:ascii="Arial" w:eastAsia="MS Mincho" w:hAnsi="Arial" w:cs="Arial"/>
              </w:rPr>
              <w:t>OMISIÓN DE INFORMES MÉDICO FORENSES</w:t>
            </w:r>
          </w:p>
        </w:tc>
        <w:tc>
          <w:tcPr>
            <w:tcW w:w="2835" w:type="dxa"/>
          </w:tcPr>
          <w:p w14:paraId="368A6A83" w14:textId="77777777" w:rsidR="001A77C2"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1A77C2" w:rsidRPr="000C3CD8">
              <w:rPr>
                <w:rFonts w:ascii="Arial" w:eastAsia="MS Mincho" w:hAnsi="Arial" w:cs="Arial"/>
              </w:rPr>
              <w:t>295 AL 298</w:t>
            </w:r>
          </w:p>
        </w:tc>
      </w:tr>
      <w:tr w:rsidR="001A77C2" w:rsidRPr="000C3CD8" w14:paraId="1B848061" w14:textId="77777777" w:rsidTr="00CE64F3">
        <w:tc>
          <w:tcPr>
            <w:tcW w:w="6663" w:type="dxa"/>
          </w:tcPr>
          <w:p w14:paraId="61DEADD6" w14:textId="77777777" w:rsidR="001A77C2" w:rsidRPr="00952FC5" w:rsidRDefault="001A77C2" w:rsidP="000C3CD8">
            <w:pPr>
              <w:tabs>
                <w:tab w:val="left" w:pos="8222"/>
              </w:tabs>
              <w:jc w:val="both"/>
              <w:rPr>
                <w:rFonts w:ascii="Arial" w:eastAsia="MS Mincho" w:hAnsi="Arial" w:cs="Arial"/>
                <w:b/>
              </w:rPr>
            </w:pPr>
            <w:r w:rsidRPr="00952FC5">
              <w:rPr>
                <w:rFonts w:ascii="Arial" w:eastAsia="MS Mincho" w:hAnsi="Arial" w:cs="Arial"/>
                <w:b/>
              </w:rPr>
              <w:t>CAPÍTULO VI</w:t>
            </w:r>
          </w:p>
          <w:p w14:paraId="36BFDEF5" w14:textId="77777777" w:rsidR="001A77C2" w:rsidRPr="000C3CD8" w:rsidRDefault="001A77C2" w:rsidP="000C3CD8">
            <w:pPr>
              <w:tabs>
                <w:tab w:val="left" w:pos="8222"/>
              </w:tabs>
              <w:jc w:val="both"/>
              <w:rPr>
                <w:rFonts w:ascii="Arial" w:eastAsia="MS Mincho" w:hAnsi="Arial" w:cs="Arial"/>
              </w:rPr>
            </w:pPr>
            <w:r w:rsidRPr="000C3CD8">
              <w:rPr>
                <w:rFonts w:ascii="Arial" w:eastAsia="MS Mincho" w:hAnsi="Arial" w:cs="Arial"/>
              </w:rPr>
              <w:t xml:space="preserve">DELITOS COMETIDOS EN EL ÁMBITO DE </w:t>
            </w:r>
            <w:smartTag w:uri="urn:schemas-microsoft-com:office:smarttags" w:element="PersonName">
              <w:smartTagPr>
                <w:attr w:name="ProductID" w:val="LA EJECUCIￓN"/>
              </w:smartTagPr>
              <w:r w:rsidRPr="000C3CD8">
                <w:rPr>
                  <w:rFonts w:ascii="Arial" w:eastAsia="MS Mincho" w:hAnsi="Arial" w:cs="Arial"/>
                </w:rPr>
                <w:t>LA EJECUCIÓN</w:t>
              </w:r>
            </w:smartTag>
            <w:r w:rsidRPr="000C3CD8">
              <w:rPr>
                <w:rFonts w:ascii="Arial" w:eastAsia="MS Mincho" w:hAnsi="Arial" w:cs="Arial"/>
              </w:rPr>
              <w:t xml:space="preserve"> PENAL</w:t>
            </w:r>
          </w:p>
        </w:tc>
        <w:tc>
          <w:tcPr>
            <w:tcW w:w="2835" w:type="dxa"/>
          </w:tcPr>
          <w:p w14:paraId="79D92C46" w14:textId="77777777" w:rsidR="001A77C2" w:rsidRPr="000C3CD8" w:rsidRDefault="00730674" w:rsidP="000C3CD8">
            <w:pPr>
              <w:jc w:val="center"/>
              <w:rPr>
                <w:rFonts w:ascii="Arial" w:eastAsia="MS Mincho" w:hAnsi="Arial" w:cs="Arial"/>
              </w:rPr>
            </w:pPr>
            <w:r w:rsidRPr="000C3CD8">
              <w:rPr>
                <w:rFonts w:ascii="Arial" w:eastAsia="MS Mincho" w:hAnsi="Arial" w:cs="Arial"/>
              </w:rPr>
              <w:t>299</w:t>
            </w:r>
          </w:p>
        </w:tc>
      </w:tr>
      <w:tr w:rsidR="00730674" w:rsidRPr="000C3CD8" w14:paraId="7183D171" w14:textId="77777777" w:rsidTr="00CE64F3">
        <w:tc>
          <w:tcPr>
            <w:tcW w:w="6663" w:type="dxa"/>
          </w:tcPr>
          <w:p w14:paraId="453DC1F6" w14:textId="77777777" w:rsidR="00730674" w:rsidRPr="00952FC5" w:rsidRDefault="00730674" w:rsidP="000C3CD8">
            <w:pPr>
              <w:tabs>
                <w:tab w:val="left" w:pos="8222"/>
              </w:tabs>
              <w:jc w:val="both"/>
              <w:rPr>
                <w:rFonts w:ascii="Arial" w:eastAsia="MS Mincho" w:hAnsi="Arial" w:cs="Arial"/>
                <w:b/>
              </w:rPr>
            </w:pPr>
            <w:r w:rsidRPr="00952FC5">
              <w:rPr>
                <w:rFonts w:ascii="Arial" w:eastAsia="MS Mincho" w:hAnsi="Arial" w:cs="Arial"/>
                <w:b/>
              </w:rPr>
              <w:lastRenderedPageBreak/>
              <w:t>CAPÍTULO VII</w:t>
            </w:r>
          </w:p>
          <w:p w14:paraId="6D46C119" w14:textId="77777777" w:rsidR="00730674" w:rsidRPr="000C3CD8" w:rsidRDefault="00730674" w:rsidP="000C3CD8">
            <w:pPr>
              <w:tabs>
                <w:tab w:val="left" w:pos="8222"/>
              </w:tabs>
              <w:jc w:val="both"/>
              <w:rPr>
                <w:rFonts w:ascii="Arial" w:eastAsia="MS Mincho" w:hAnsi="Arial" w:cs="Arial"/>
              </w:rPr>
            </w:pPr>
            <w:r w:rsidRPr="000C3CD8">
              <w:rPr>
                <w:rFonts w:ascii="Arial" w:eastAsia="MS Mincho" w:hAnsi="Arial" w:cs="Arial"/>
              </w:rPr>
              <w:t>EVASIÓN DE PRESOS</w:t>
            </w:r>
          </w:p>
        </w:tc>
        <w:tc>
          <w:tcPr>
            <w:tcW w:w="2835" w:type="dxa"/>
          </w:tcPr>
          <w:p w14:paraId="4E6AC7E7" w14:textId="77777777" w:rsidR="00730674"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730674" w:rsidRPr="000C3CD8">
              <w:rPr>
                <w:rFonts w:ascii="Arial" w:eastAsia="MS Mincho" w:hAnsi="Arial" w:cs="Arial"/>
              </w:rPr>
              <w:t>300 AL 305</w:t>
            </w:r>
          </w:p>
        </w:tc>
      </w:tr>
      <w:tr w:rsidR="002E4249" w:rsidRPr="000C3CD8" w14:paraId="5FDD7A33" w14:textId="77777777" w:rsidTr="00CE64F3">
        <w:tc>
          <w:tcPr>
            <w:tcW w:w="6663" w:type="dxa"/>
          </w:tcPr>
          <w:p w14:paraId="6906C4CC" w14:textId="77777777" w:rsidR="002E4249" w:rsidRPr="00952FC5" w:rsidRDefault="002E4249" w:rsidP="000C3CD8">
            <w:pPr>
              <w:tabs>
                <w:tab w:val="left" w:pos="8222"/>
              </w:tabs>
              <w:jc w:val="both"/>
              <w:rPr>
                <w:rFonts w:ascii="Arial" w:eastAsia="MS Mincho" w:hAnsi="Arial" w:cs="Arial"/>
                <w:b/>
              </w:rPr>
            </w:pPr>
            <w:r w:rsidRPr="00952FC5">
              <w:rPr>
                <w:rFonts w:ascii="Arial" w:eastAsia="MS Mincho" w:hAnsi="Arial" w:cs="Arial"/>
                <w:b/>
              </w:rPr>
              <w:t>TÍTULO VIGÉSIMO</w:t>
            </w:r>
          </w:p>
          <w:p w14:paraId="43B8C3EA"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DELITOS COMETIDOS POR PARTICULARES ANTE EL MINISTERIO PÚBLICO, AUTORIDAD JUDICIAL O ADMINISTRATIVA</w:t>
            </w:r>
          </w:p>
          <w:p w14:paraId="2240C0E0" w14:textId="77777777" w:rsidR="002E4249" w:rsidRPr="00952FC5" w:rsidRDefault="002E4249" w:rsidP="000C3CD8">
            <w:pPr>
              <w:tabs>
                <w:tab w:val="left" w:pos="8222"/>
              </w:tabs>
              <w:jc w:val="both"/>
              <w:rPr>
                <w:rFonts w:ascii="Arial" w:eastAsia="MS Mincho" w:hAnsi="Arial" w:cs="Arial"/>
                <w:b/>
              </w:rPr>
            </w:pPr>
            <w:r w:rsidRPr="00952FC5">
              <w:rPr>
                <w:rFonts w:ascii="Arial" w:eastAsia="MS Mincho" w:hAnsi="Arial" w:cs="Arial"/>
                <w:b/>
              </w:rPr>
              <w:t>CAPÍTULO I</w:t>
            </w:r>
          </w:p>
          <w:p w14:paraId="29341530"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FRAUDE PROCESAL</w:t>
            </w:r>
          </w:p>
        </w:tc>
        <w:tc>
          <w:tcPr>
            <w:tcW w:w="2835" w:type="dxa"/>
          </w:tcPr>
          <w:p w14:paraId="4E1D94AC" w14:textId="77777777" w:rsidR="002E4249" w:rsidRPr="000C3CD8" w:rsidRDefault="002E4249" w:rsidP="000C3CD8">
            <w:pPr>
              <w:jc w:val="center"/>
              <w:rPr>
                <w:rFonts w:ascii="Arial" w:eastAsia="MS Mincho" w:hAnsi="Arial" w:cs="Arial"/>
              </w:rPr>
            </w:pPr>
            <w:r w:rsidRPr="000C3CD8">
              <w:rPr>
                <w:rFonts w:ascii="Arial" w:eastAsia="MS Mincho" w:hAnsi="Arial" w:cs="Arial"/>
              </w:rPr>
              <w:t>306</w:t>
            </w:r>
          </w:p>
        </w:tc>
      </w:tr>
      <w:tr w:rsidR="002E4249" w:rsidRPr="000C3CD8" w14:paraId="02C64336" w14:textId="77777777" w:rsidTr="00CE64F3">
        <w:tc>
          <w:tcPr>
            <w:tcW w:w="6663" w:type="dxa"/>
          </w:tcPr>
          <w:p w14:paraId="4EA5F00F" w14:textId="77777777" w:rsidR="002E4249" w:rsidRPr="00952FC5" w:rsidRDefault="002E4249" w:rsidP="000C3CD8">
            <w:pPr>
              <w:tabs>
                <w:tab w:val="left" w:pos="8222"/>
              </w:tabs>
              <w:jc w:val="both"/>
              <w:rPr>
                <w:rFonts w:ascii="Arial" w:eastAsia="MS Mincho" w:hAnsi="Arial" w:cs="Arial"/>
                <w:b/>
              </w:rPr>
            </w:pPr>
            <w:r w:rsidRPr="00952FC5">
              <w:rPr>
                <w:rFonts w:ascii="Arial" w:eastAsia="MS Mincho" w:hAnsi="Arial" w:cs="Arial"/>
                <w:b/>
              </w:rPr>
              <w:t>CAPÍTULO II</w:t>
            </w:r>
          </w:p>
          <w:p w14:paraId="4EF7611D"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FALSEDAD ANTE AUTORIDADES</w:t>
            </w:r>
          </w:p>
        </w:tc>
        <w:tc>
          <w:tcPr>
            <w:tcW w:w="2835" w:type="dxa"/>
          </w:tcPr>
          <w:p w14:paraId="0355846F" w14:textId="77777777" w:rsidR="002E4249"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2E4249" w:rsidRPr="000C3CD8">
              <w:rPr>
                <w:rFonts w:ascii="Arial" w:eastAsia="MS Mincho" w:hAnsi="Arial" w:cs="Arial"/>
              </w:rPr>
              <w:t>307 AL 312</w:t>
            </w:r>
          </w:p>
        </w:tc>
      </w:tr>
      <w:tr w:rsidR="002E4249" w:rsidRPr="000C3CD8" w14:paraId="40301DEA" w14:textId="77777777" w:rsidTr="00CE64F3">
        <w:tc>
          <w:tcPr>
            <w:tcW w:w="6663" w:type="dxa"/>
          </w:tcPr>
          <w:p w14:paraId="0B0D1A87" w14:textId="77777777" w:rsidR="002E4249" w:rsidRPr="008A5CF5" w:rsidRDefault="002E4249" w:rsidP="000C3CD8">
            <w:pPr>
              <w:tabs>
                <w:tab w:val="left" w:pos="8222"/>
              </w:tabs>
              <w:jc w:val="both"/>
              <w:rPr>
                <w:rFonts w:ascii="Arial" w:eastAsia="MS Mincho" w:hAnsi="Arial" w:cs="Arial"/>
                <w:b/>
              </w:rPr>
            </w:pPr>
            <w:r w:rsidRPr="008A5CF5">
              <w:rPr>
                <w:rFonts w:ascii="Arial" w:eastAsia="MS Mincho" w:hAnsi="Arial" w:cs="Arial"/>
                <w:b/>
              </w:rPr>
              <w:t>CAPÍTULO III</w:t>
            </w:r>
          </w:p>
          <w:p w14:paraId="10BF7175"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VARIACIÓN DEL NOMBRE O DOMICILIO</w:t>
            </w:r>
          </w:p>
        </w:tc>
        <w:tc>
          <w:tcPr>
            <w:tcW w:w="2835" w:type="dxa"/>
          </w:tcPr>
          <w:p w14:paraId="1B7059C2" w14:textId="77777777" w:rsidR="002E4249" w:rsidRPr="000C3CD8" w:rsidRDefault="002E4249" w:rsidP="000C3CD8">
            <w:pPr>
              <w:jc w:val="center"/>
              <w:rPr>
                <w:rFonts w:ascii="Arial" w:eastAsia="MS Mincho" w:hAnsi="Arial" w:cs="Arial"/>
              </w:rPr>
            </w:pPr>
            <w:r w:rsidRPr="000C3CD8">
              <w:rPr>
                <w:rFonts w:ascii="Arial" w:eastAsia="MS Mincho" w:hAnsi="Arial" w:cs="Arial"/>
              </w:rPr>
              <w:t>313</w:t>
            </w:r>
          </w:p>
        </w:tc>
      </w:tr>
      <w:tr w:rsidR="002E4249" w:rsidRPr="000C3CD8" w14:paraId="69A08207" w14:textId="77777777" w:rsidTr="00CE64F3">
        <w:tc>
          <w:tcPr>
            <w:tcW w:w="6663" w:type="dxa"/>
          </w:tcPr>
          <w:p w14:paraId="10F85F35" w14:textId="77777777" w:rsidR="002E4249" w:rsidRPr="008A5CF5" w:rsidRDefault="002E4249" w:rsidP="000C3CD8">
            <w:pPr>
              <w:tabs>
                <w:tab w:val="left" w:pos="8222"/>
              </w:tabs>
              <w:jc w:val="both"/>
              <w:rPr>
                <w:rFonts w:ascii="Arial" w:eastAsia="MS Mincho" w:hAnsi="Arial" w:cs="Arial"/>
                <w:b/>
              </w:rPr>
            </w:pPr>
            <w:proofErr w:type="gramStart"/>
            <w:r w:rsidRPr="008A5CF5">
              <w:rPr>
                <w:rFonts w:ascii="Arial" w:eastAsia="MS Mincho" w:hAnsi="Arial" w:cs="Arial"/>
                <w:b/>
              </w:rPr>
              <w:t>CAPÍTULO  IV</w:t>
            </w:r>
            <w:proofErr w:type="gramEnd"/>
          </w:p>
          <w:p w14:paraId="23693119"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SIMULACIÓN DE PRUEBAS</w:t>
            </w:r>
          </w:p>
        </w:tc>
        <w:tc>
          <w:tcPr>
            <w:tcW w:w="2835" w:type="dxa"/>
          </w:tcPr>
          <w:p w14:paraId="158D5271" w14:textId="77777777" w:rsidR="002E4249" w:rsidRPr="000C3CD8" w:rsidRDefault="002E4249" w:rsidP="000C3CD8">
            <w:pPr>
              <w:jc w:val="center"/>
              <w:rPr>
                <w:rFonts w:ascii="Arial" w:eastAsia="MS Mincho" w:hAnsi="Arial" w:cs="Arial"/>
              </w:rPr>
            </w:pPr>
            <w:r w:rsidRPr="000C3CD8">
              <w:rPr>
                <w:rFonts w:ascii="Arial" w:eastAsia="MS Mincho" w:hAnsi="Arial" w:cs="Arial"/>
              </w:rPr>
              <w:t>314</w:t>
            </w:r>
          </w:p>
        </w:tc>
      </w:tr>
      <w:tr w:rsidR="002E4249" w:rsidRPr="000C3CD8" w14:paraId="52A8ACE3" w14:textId="77777777" w:rsidTr="00CE64F3">
        <w:tc>
          <w:tcPr>
            <w:tcW w:w="6663" w:type="dxa"/>
          </w:tcPr>
          <w:p w14:paraId="4DA94399" w14:textId="77777777" w:rsidR="002E4249" w:rsidRPr="00CE64F3" w:rsidRDefault="002E4249" w:rsidP="000C3CD8">
            <w:pPr>
              <w:tabs>
                <w:tab w:val="left" w:pos="8222"/>
              </w:tabs>
              <w:jc w:val="both"/>
              <w:rPr>
                <w:rFonts w:ascii="Arial" w:eastAsia="MS Mincho" w:hAnsi="Arial" w:cs="Arial"/>
                <w:b/>
              </w:rPr>
            </w:pPr>
            <w:r w:rsidRPr="00CE64F3">
              <w:rPr>
                <w:rFonts w:ascii="Arial" w:eastAsia="MS Mincho" w:hAnsi="Arial" w:cs="Arial"/>
                <w:b/>
              </w:rPr>
              <w:t>CAPÍTULO V</w:t>
            </w:r>
          </w:p>
          <w:p w14:paraId="7193247D"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 xml:space="preserve">DELITOS DE ABOGADOS, PATRONOS Y LITIGANTES </w:t>
            </w:r>
          </w:p>
        </w:tc>
        <w:tc>
          <w:tcPr>
            <w:tcW w:w="2835" w:type="dxa"/>
          </w:tcPr>
          <w:p w14:paraId="34EBBC6F" w14:textId="77777777" w:rsidR="002E4249" w:rsidRPr="000C3CD8" w:rsidRDefault="002E4249" w:rsidP="000C3CD8">
            <w:pPr>
              <w:jc w:val="center"/>
              <w:rPr>
                <w:rFonts w:ascii="Arial" w:eastAsia="MS Mincho" w:hAnsi="Arial" w:cs="Arial"/>
              </w:rPr>
            </w:pPr>
            <w:r w:rsidRPr="000C3CD8">
              <w:rPr>
                <w:rFonts w:ascii="Arial" w:eastAsia="MS Mincho" w:hAnsi="Arial" w:cs="Arial"/>
              </w:rPr>
              <w:t>315</w:t>
            </w:r>
          </w:p>
        </w:tc>
      </w:tr>
      <w:tr w:rsidR="002E4249" w:rsidRPr="000C3CD8" w14:paraId="223664AD" w14:textId="77777777" w:rsidTr="00CE64F3">
        <w:tc>
          <w:tcPr>
            <w:tcW w:w="6663" w:type="dxa"/>
          </w:tcPr>
          <w:p w14:paraId="2BFD7401" w14:textId="77777777" w:rsidR="002E4249" w:rsidRPr="00CE64F3" w:rsidRDefault="002E4249" w:rsidP="000C3CD8">
            <w:pPr>
              <w:tabs>
                <w:tab w:val="left" w:pos="8222"/>
              </w:tabs>
              <w:jc w:val="both"/>
              <w:rPr>
                <w:rFonts w:ascii="Arial" w:eastAsia="MS Mincho" w:hAnsi="Arial" w:cs="Arial"/>
                <w:b/>
              </w:rPr>
            </w:pPr>
            <w:r w:rsidRPr="00CE64F3">
              <w:rPr>
                <w:rFonts w:ascii="Arial" w:eastAsia="MS Mincho" w:hAnsi="Arial" w:cs="Arial"/>
                <w:b/>
              </w:rPr>
              <w:t>CAPÍTULO VI</w:t>
            </w:r>
          </w:p>
          <w:p w14:paraId="355827A6"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ENCUBRIMIENTO POR FAVORECIMIENTO</w:t>
            </w:r>
          </w:p>
        </w:tc>
        <w:tc>
          <w:tcPr>
            <w:tcW w:w="2835" w:type="dxa"/>
          </w:tcPr>
          <w:p w14:paraId="11F5EA9E" w14:textId="77777777" w:rsidR="002E4249" w:rsidRPr="000C3CD8" w:rsidRDefault="002E4249" w:rsidP="000C3CD8">
            <w:pPr>
              <w:jc w:val="center"/>
              <w:rPr>
                <w:rFonts w:ascii="Arial" w:eastAsia="MS Mincho" w:hAnsi="Arial" w:cs="Arial"/>
              </w:rPr>
            </w:pPr>
            <w:r w:rsidRPr="000C3CD8">
              <w:rPr>
                <w:rFonts w:ascii="Arial" w:eastAsia="MS Mincho" w:hAnsi="Arial" w:cs="Arial"/>
              </w:rPr>
              <w:t xml:space="preserve">316 </w:t>
            </w:r>
            <w:proofErr w:type="gramStart"/>
            <w:r w:rsidRPr="000C3CD8">
              <w:rPr>
                <w:rFonts w:ascii="Arial" w:eastAsia="MS Mincho" w:hAnsi="Arial" w:cs="Arial"/>
              </w:rPr>
              <w:t>Y</w:t>
            </w:r>
            <w:proofErr w:type="gramEnd"/>
            <w:r w:rsidRPr="000C3CD8">
              <w:rPr>
                <w:rFonts w:ascii="Arial" w:eastAsia="MS Mincho" w:hAnsi="Arial" w:cs="Arial"/>
              </w:rPr>
              <w:t xml:space="preserve"> 317</w:t>
            </w:r>
          </w:p>
        </w:tc>
      </w:tr>
      <w:tr w:rsidR="002E4249" w:rsidRPr="000C3CD8" w14:paraId="1BCAB3D4" w14:textId="77777777" w:rsidTr="00CE64F3">
        <w:tc>
          <w:tcPr>
            <w:tcW w:w="6663" w:type="dxa"/>
          </w:tcPr>
          <w:p w14:paraId="1BC0F9F2" w14:textId="77777777" w:rsidR="002E4249" w:rsidRPr="00CE64F3" w:rsidRDefault="002E4249" w:rsidP="000C3CD8">
            <w:pPr>
              <w:tabs>
                <w:tab w:val="left" w:pos="8222"/>
              </w:tabs>
              <w:jc w:val="both"/>
              <w:rPr>
                <w:rFonts w:ascii="Arial" w:eastAsia="MS Mincho" w:hAnsi="Arial" w:cs="Arial"/>
                <w:b/>
              </w:rPr>
            </w:pPr>
            <w:r w:rsidRPr="00CE64F3">
              <w:rPr>
                <w:rFonts w:ascii="Arial" w:eastAsia="MS Mincho" w:hAnsi="Arial" w:cs="Arial"/>
                <w:b/>
              </w:rPr>
              <w:t>TÍTULO VIGÉSIMO PRIMERO</w:t>
            </w:r>
          </w:p>
          <w:p w14:paraId="55417C20"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 xml:space="preserve">DELITOS COMETIDOS EN EL EJERCICIO DE </w:t>
            </w:r>
            <w:smartTag w:uri="urn:schemas-microsoft-com:office:smarttags" w:element="PersonName">
              <w:smartTagPr>
                <w:attr w:name="ProductID" w:val="LA PROFESIￓN"/>
              </w:smartTagPr>
              <w:r w:rsidRPr="000C3CD8">
                <w:rPr>
                  <w:rFonts w:ascii="Arial" w:eastAsia="MS Mincho" w:hAnsi="Arial" w:cs="Arial"/>
                </w:rPr>
                <w:t>LA PROFESIÓN</w:t>
              </w:r>
            </w:smartTag>
          </w:p>
          <w:p w14:paraId="4C43AED7" w14:textId="77777777" w:rsidR="002E4249" w:rsidRPr="00CE64F3" w:rsidRDefault="002E4249" w:rsidP="000C3CD8">
            <w:pPr>
              <w:tabs>
                <w:tab w:val="left" w:pos="8222"/>
              </w:tabs>
              <w:jc w:val="both"/>
              <w:rPr>
                <w:rFonts w:ascii="Arial" w:eastAsia="MS Mincho" w:hAnsi="Arial" w:cs="Arial"/>
                <w:b/>
              </w:rPr>
            </w:pPr>
            <w:r w:rsidRPr="00CE64F3">
              <w:rPr>
                <w:rFonts w:ascii="Arial" w:eastAsia="MS Mincho" w:hAnsi="Arial" w:cs="Arial"/>
                <w:b/>
              </w:rPr>
              <w:t>CAPÍTULO I</w:t>
            </w:r>
          </w:p>
          <w:p w14:paraId="5B97586D" w14:textId="77777777" w:rsidR="002E4249" w:rsidRPr="000C3CD8" w:rsidRDefault="002E4249" w:rsidP="000C3CD8">
            <w:pPr>
              <w:tabs>
                <w:tab w:val="left" w:pos="8222"/>
              </w:tabs>
              <w:jc w:val="both"/>
              <w:rPr>
                <w:rFonts w:ascii="Arial" w:eastAsia="MS Mincho" w:hAnsi="Arial" w:cs="Arial"/>
              </w:rPr>
            </w:pPr>
            <w:r w:rsidRPr="000C3CD8">
              <w:rPr>
                <w:rFonts w:ascii="Arial" w:eastAsia="MS Mincho" w:hAnsi="Arial" w:cs="Arial"/>
              </w:rPr>
              <w:t>RESPONSABILIDAD PROFESIONAL Y TÉCNICA</w:t>
            </w:r>
          </w:p>
        </w:tc>
        <w:tc>
          <w:tcPr>
            <w:tcW w:w="2835" w:type="dxa"/>
          </w:tcPr>
          <w:p w14:paraId="58284422" w14:textId="77777777" w:rsidR="002E4249" w:rsidRPr="000C3CD8" w:rsidRDefault="002E4249" w:rsidP="000C3CD8">
            <w:pPr>
              <w:jc w:val="center"/>
              <w:rPr>
                <w:rFonts w:ascii="Arial" w:eastAsia="MS Mincho" w:hAnsi="Arial" w:cs="Arial"/>
              </w:rPr>
            </w:pPr>
            <w:r w:rsidRPr="000C3CD8">
              <w:rPr>
                <w:rFonts w:ascii="Arial" w:eastAsia="MS Mincho" w:hAnsi="Arial" w:cs="Arial"/>
              </w:rPr>
              <w:t>318</w:t>
            </w:r>
          </w:p>
        </w:tc>
      </w:tr>
      <w:tr w:rsidR="002E4249" w:rsidRPr="000C3CD8" w14:paraId="069CD0DD" w14:textId="77777777" w:rsidTr="00CE64F3">
        <w:tc>
          <w:tcPr>
            <w:tcW w:w="6663" w:type="dxa"/>
          </w:tcPr>
          <w:p w14:paraId="4A619FEF" w14:textId="77777777" w:rsidR="002E4249" w:rsidRPr="00CE64F3" w:rsidRDefault="003B2620" w:rsidP="000C3CD8">
            <w:pPr>
              <w:tabs>
                <w:tab w:val="left" w:pos="8222"/>
              </w:tabs>
              <w:jc w:val="both"/>
              <w:rPr>
                <w:rFonts w:ascii="Arial" w:eastAsia="MS Mincho" w:hAnsi="Arial" w:cs="Arial"/>
                <w:b/>
              </w:rPr>
            </w:pPr>
            <w:r w:rsidRPr="00CE64F3">
              <w:rPr>
                <w:rFonts w:ascii="Arial" w:eastAsia="MS Mincho" w:hAnsi="Arial" w:cs="Arial"/>
                <w:b/>
              </w:rPr>
              <w:t>CAPITULO II</w:t>
            </w:r>
          </w:p>
          <w:p w14:paraId="1E417E73" w14:textId="77777777" w:rsidR="003B2620" w:rsidRPr="000C3CD8" w:rsidRDefault="003B2620" w:rsidP="000C3CD8">
            <w:pPr>
              <w:tabs>
                <w:tab w:val="left" w:pos="8222"/>
              </w:tabs>
              <w:jc w:val="both"/>
              <w:rPr>
                <w:rFonts w:ascii="Arial" w:eastAsia="MS Mincho" w:hAnsi="Arial" w:cs="Arial"/>
              </w:rPr>
            </w:pPr>
            <w:r w:rsidRPr="000C3CD8">
              <w:rPr>
                <w:rFonts w:ascii="Arial" w:eastAsia="MS Mincho" w:hAnsi="Arial" w:cs="Arial"/>
              </w:rPr>
              <w:t>USURPACIÓN DE PROFESIÓN</w:t>
            </w:r>
          </w:p>
        </w:tc>
        <w:tc>
          <w:tcPr>
            <w:tcW w:w="2835" w:type="dxa"/>
          </w:tcPr>
          <w:p w14:paraId="519CC776" w14:textId="77777777" w:rsidR="002E4249" w:rsidRPr="000C3CD8" w:rsidRDefault="003B2620" w:rsidP="000C3CD8">
            <w:pPr>
              <w:jc w:val="center"/>
              <w:rPr>
                <w:rFonts w:ascii="Arial" w:eastAsia="MS Mincho" w:hAnsi="Arial" w:cs="Arial"/>
              </w:rPr>
            </w:pPr>
            <w:r w:rsidRPr="000C3CD8">
              <w:rPr>
                <w:rFonts w:ascii="Arial" w:eastAsia="MS Mincho" w:hAnsi="Arial" w:cs="Arial"/>
              </w:rPr>
              <w:t>319</w:t>
            </w:r>
          </w:p>
        </w:tc>
      </w:tr>
      <w:tr w:rsidR="003B2620" w:rsidRPr="000C3CD8" w14:paraId="6CCB0098" w14:textId="77777777" w:rsidTr="00CE64F3">
        <w:tc>
          <w:tcPr>
            <w:tcW w:w="6663" w:type="dxa"/>
          </w:tcPr>
          <w:p w14:paraId="49055D57" w14:textId="77777777" w:rsidR="003B2620"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CAPÍTULO III</w:t>
            </w:r>
          </w:p>
          <w:p w14:paraId="6DDAAF24" w14:textId="77777777" w:rsidR="00B57CB1" w:rsidRPr="000C3CD8" w:rsidRDefault="008D05BA" w:rsidP="000C3CD8">
            <w:pPr>
              <w:tabs>
                <w:tab w:val="left" w:pos="8222"/>
              </w:tabs>
              <w:jc w:val="both"/>
              <w:rPr>
                <w:rFonts w:ascii="Arial" w:eastAsia="MS Mincho" w:hAnsi="Arial" w:cs="Arial"/>
              </w:rPr>
            </w:pPr>
            <w:r w:rsidRPr="000C3CD8">
              <w:rPr>
                <w:rFonts w:ascii="Arial" w:eastAsia="MS Mincho" w:hAnsi="Arial" w:cs="Arial"/>
              </w:rPr>
              <w:t>PRÁCTICA</w:t>
            </w:r>
            <w:r w:rsidR="00B57CB1" w:rsidRPr="000C3CD8">
              <w:rPr>
                <w:rFonts w:ascii="Arial" w:eastAsia="MS Mincho" w:hAnsi="Arial" w:cs="Arial"/>
              </w:rPr>
              <w:t xml:space="preserve"> INDEBIDA DEL SERVICIO MÉDICO</w:t>
            </w:r>
          </w:p>
        </w:tc>
        <w:tc>
          <w:tcPr>
            <w:tcW w:w="2835" w:type="dxa"/>
          </w:tcPr>
          <w:p w14:paraId="797DDE6D" w14:textId="77777777" w:rsidR="003B2620" w:rsidRPr="000C3CD8" w:rsidRDefault="00B57CB1" w:rsidP="000C3CD8">
            <w:pPr>
              <w:jc w:val="center"/>
              <w:rPr>
                <w:rFonts w:ascii="Arial" w:eastAsia="MS Mincho" w:hAnsi="Arial" w:cs="Arial"/>
              </w:rPr>
            </w:pPr>
            <w:r w:rsidRPr="000C3CD8">
              <w:rPr>
                <w:rFonts w:ascii="Arial" w:eastAsia="MS Mincho" w:hAnsi="Arial" w:cs="Arial"/>
              </w:rPr>
              <w:t>320</w:t>
            </w:r>
          </w:p>
        </w:tc>
      </w:tr>
      <w:tr w:rsidR="00B57CB1" w:rsidRPr="000C3CD8" w14:paraId="4F43EDC5" w14:textId="77777777" w:rsidTr="00CE64F3">
        <w:tc>
          <w:tcPr>
            <w:tcW w:w="6663" w:type="dxa"/>
          </w:tcPr>
          <w:p w14:paraId="42E2B0F1"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CAPÍTULO IV</w:t>
            </w:r>
          </w:p>
          <w:p w14:paraId="0DAAF2C8" w14:textId="77777777" w:rsidR="00B57CB1" w:rsidRPr="000C3CD8" w:rsidRDefault="008D05BA" w:rsidP="000C3CD8">
            <w:pPr>
              <w:tabs>
                <w:tab w:val="left" w:pos="8222"/>
              </w:tabs>
              <w:jc w:val="both"/>
              <w:rPr>
                <w:rFonts w:ascii="Arial" w:eastAsia="MS Mincho" w:hAnsi="Arial" w:cs="Arial"/>
              </w:rPr>
            </w:pPr>
            <w:r w:rsidRPr="000C3CD8">
              <w:rPr>
                <w:rFonts w:ascii="Arial" w:eastAsia="MS Mincho" w:hAnsi="Arial" w:cs="Arial"/>
              </w:rPr>
              <w:t>RESPONSABILIDAD</w:t>
            </w:r>
            <w:r w:rsidR="00B57CB1" w:rsidRPr="000C3CD8">
              <w:rPr>
                <w:rFonts w:ascii="Arial" w:eastAsia="MS Mincho" w:hAnsi="Arial" w:cs="Arial"/>
              </w:rPr>
              <w:t xml:space="preserve"> DE DIRECTORES, ENCARGADOS, ADMINISTRADORES O EMPLEADOS DE CENTROS DE SALUD Y DE ESTABLECIMIENTOS FUNERARIOS POR REQUERIMIENTO ARBITRARIO DE LA CONTRAPRESTACIÓN</w:t>
            </w:r>
          </w:p>
        </w:tc>
        <w:tc>
          <w:tcPr>
            <w:tcW w:w="2835" w:type="dxa"/>
          </w:tcPr>
          <w:p w14:paraId="7230A557" w14:textId="77777777" w:rsidR="00B57CB1" w:rsidRPr="000C3CD8" w:rsidRDefault="00B57CB1" w:rsidP="000C3CD8">
            <w:pPr>
              <w:jc w:val="center"/>
              <w:rPr>
                <w:rFonts w:ascii="Arial" w:eastAsia="MS Mincho" w:hAnsi="Arial" w:cs="Arial"/>
              </w:rPr>
            </w:pPr>
            <w:r w:rsidRPr="000C3CD8">
              <w:rPr>
                <w:rFonts w:ascii="Arial" w:eastAsia="MS Mincho" w:hAnsi="Arial" w:cs="Arial"/>
              </w:rPr>
              <w:t xml:space="preserve">321 </w:t>
            </w:r>
            <w:proofErr w:type="gramStart"/>
            <w:r w:rsidRPr="000C3CD8">
              <w:rPr>
                <w:rFonts w:ascii="Arial" w:eastAsia="MS Mincho" w:hAnsi="Arial" w:cs="Arial"/>
              </w:rPr>
              <w:t>Y</w:t>
            </w:r>
            <w:proofErr w:type="gramEnd"/>
            <w:r w:rsidRPr="000C3CD8">
              <w:rPr>
                <w:rFonts w:ascii="Arial" w:eastAsia="MS Mincho" w:hAnsi="Arial" w:cs="Arial"/>
              </w:rPr>
              <w:t xml:space="preserve"> 322</w:t>
            </w:r>
          </w:p>
        </w:tc>
      </w:tr>
      <w:tr w:rsidR="00B57CB1" w:rsidRPr="000C3CD8" w14:paraId="5C1748C4" w14:textId="77777777" w:rsidTr="00CE64F3">
        <w:tc>
          <w:tcPr>
            <w:tcW w:w="6663" w:type="dxa"/>
          </w:tcPr>
          <w:p w14:paraId="7C057F72"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CAPÍTULO V</w:t>
            </w:r>
          </w:p>
          <w:p w14:paraId="79F7334B" w14:textId="77777777" w:rsidR="00B57CB1" w:rsidRPr="000C3CD8" w:rsidRDefault="00B57CB1" w:rsidP="000C3CD8">
            <w:pPr>
              <w:tabs>
                <w:tab w:val="left" w:pos="8222"/>
              </w:tabs>
              <w:jc w:val="both"/>
              <w:rPr>
                <w:rFonts w:ascii="Arial" w:eastAsia="MS Mincho" w:hAnsi="Arial" w:cs="Arial"/>
              </w:rPr>
            </w:pPr>
            <w:r w:rsidRPr="000C3CD8">
              <w:rPr>
                <w:rFonts w:ascii="Arial" w:eastAsia="MS Mincho" w:hAnsi="Arial" w:cs="Arial"/>
              </w:rPr>
              <w:t>SUMINISTRO DE MEDICINAS NOCIVAS O INAPROPIADAS</w:t>
            </w:r>
          </w:p>
        </w:tc>
        <w:tc>
          <w:tcPr>
            <w:tcW w:w="2835" w:type="dxa"/>
          </w:tcPr>
          <w:p w14:paraId="1B77C041" w14:textId="77777777" w:rsidR="00B57CB1" w:rsidRPr="000C3CD8" w:rsidRDefault="00B57CB1" w:rsidP="000C3CD8">
            <w:pPr>
              <w:jc w:val="center"/>
              <w:rPr>
                <w:rFonts w:ascii="Arial" w:eastAsia="MS Mincho" w:hAnsi="Arial" w:cs="Arial"/>
              </w:rPr>
            </w:pPr>
            <w:r w:rsidRPr="000C3CD8">
              <w:rPr>
                <w:rFonts w:ascii="Arial" w:eastAsia="MS Mincho" w:hAnsi="Arial" w:cs="Arial"/>
              </w:rPr>
              <w:t xml:space="preserve">323 </w:t>
            </w:r>
            <w:proofErr w:type="gramStart"/>
            <w:r w:rsidRPr="000C3CD8">
              <w:rPr>
                <w:rFonts w:ascii="Arial" w:eastAsia="MS Mincho" w:hAnsi="Arial" w:cs="Arial"/>
              </w:rPr>
              <w:t>Y</w:t>
            </w:r>
            <w:proofErr w:type="gramEnd"/>
            <w:r w:rsidRPr="000C3CD8">
              <w:rPr>
                <w:rFonts w:ascii="Arial" w:eastAsia="MS Mincho" w:hAnsi="Arial" w:cs="Arial"/>
              </w:rPr>
              <w:t xml:space="preserve"> 324</w:t>
            </w:r>
          </w:p>
        </w:tc>
      </w:tr>
      <w:tr w:rsidR="00B57CB1" w:rsidRPr="000C3CD8" w14:paraId="4489B44D" w14:textId="77777777" w:rsidTr="00CE64F3">
        <w:tc>
          <w:tcPr>
            <w:tcW w:w="6663" w:type="dxa"/>
          </w:tcPr>
          <w:p w14:paraId="044F682A"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TÍTULO VIGÉSIMO SEGUNDO</w:t>
            </w:r>
          </w:p>
          <w:p w14:paraId="755BC861" w14:textId="77777777" w:rsidR="00B57CB1" w:rsidRPr="000C3CD8" w:rsidRDefault="00B57CB1"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SEGURIDAD Y"/>
              </w:smartTagPr>
              <w:smartTag w:uri="urn:schemas-microsoft-com:office:smarttags" w:element="PersonName">
                <w:smartTagPr>
                  <w:attr w:name="ProductID" w:val="LA SEGURIDAD"/>
                </w:smartTagPr>
                <w:r w:rsidRPr="000C3CD8">
                  <w:rPr>
                    <w:rFonts w:ascii="Arial" w:eastAsia="MS Mincho" w:hAnsi="Arial" w:cs="Arial"/>
                  </w:rPr>
                  <w:t>LA SEGURIDAD</w:t>
                </w:r>
              </w:smartTag>
              <w:r w:rsidRPr="000C3CD8">
                <w:rPr>
                  <w:rFonts w:ascii="Arial" w:eastAsia="MS Mincho" w:hAnsi="Arial" w:cs="Arial"/>
                </w:rPr>
                <w:t xml:space="preserve"> Y</w:t>
              </w:r>
            </w:smartTag>
            <w:r w:rsidRPr="000C3CD8">
              <w:rPr>
                <w:rFonts w:ascii="Arial" w:eastAsia="MS Mincho" w:hAnsi="Arial" w:cs="Arial"/>
              </w:rPr>
              <w:t xml:space="preserve"> EL NORMAL FUNCIONAMIENTO DE LAS VÍAS DE COMUNICACIÓN Y DE LOS MEDIOS DE TRANSPORTE</w:t>
            </w:r>
          </w:p>
          <w:p w14:paraId="5D23291F"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CAPÍTULO I</w:t>
            </w:r>
          </w:p>
          <w:p w14:paraId="28ED7C14" w14:textId="77777777" w:rsidR="00B57CB1" w:rsidRPr="000C3CD8" w:rsidRDefault="00B57CB1" w:rsidP="000C3CD8">
            <w:pPr>
              <w:tabs>
                <w:tab w:val="left" w:pos="8222"/>
              </w:tabs>
              <w:jc w:val="both"/>
              <w:rPr>
                <w:rFonts w:ascii="Arial" w:eastAsia="MS Mincho" w:hAnsi="Arial" w:cs="Arial"/>
              </w:rPr>
            </w:pPr>
            <w:r w:rsidRPr="000C3CD8">
              <w:rPr>
                <w:rFonts w:ascii="Arial" w:eastAsia="MS Mincho" w:hAnsi="Arial" w:cs="Arial"/>
              </w:rPr>
              <w:t>ATAQUES A LAS VÍAS DE COMUNICACIÓN Y A LOS MEDIOS DE TRANSPORTE</w:t>
            </w:r>
          </w:p>
        </w:tc>
        <w:tc>
          <w:tcPr>
            <w:tcW w:w="2835" w:type="dxa"/>
          </w:tcPr>
          <w:p w14:paraId="39BDE1BC" w14:textId="77777777" w:rsidR="00B57CB1" w:rsidRPr="000C3CD8" w:rsidRDefault="00B57CB1" w:rsidP="000C3CD8">
            <w:pPr>
              <w:jc w:val="center"/>
              <w:rPr>
                <w:rFonts w:ascii="Arial" w:eastAsia="MS Mincho" w:hAnsi="Arial" w:cs="Arial"/>
              </w:rPr>
            </w:pPr>
            <w:r w:rsidRPr="000C3CD8">
              <w:rPr>
                <w:rFonts w:ascii="Arial" w:eastAsia="MS Mincho" w:hAnsi="Arial" w:cs="Arial"/>
              </w:rPr>
              <w:t>325</w:t>
            </w:r>
          </w:p>
        </w:tc>
      </w:tr>
      <w:tr w:rsidR="00B57CB1" w:rsidRPr="000C3CD8" w14:paraId="1FCC0015" w14:textId="77777777" w:rsidTr="00CE64F3">
        <w:tc>
          <w:tcPr>
            <w:tcW w:w="6663" w:type="dxa"/>
          </w:tcPr>
          <w:p w14:paraId="71D6C0FE"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C</w:t>
            </w:r>
            <w:r w:rsidR="008B4279" w:rsidRPr="00CE64F3">
              <w:rPr>
                <w:rFonts w:ascii="Arial" w:eastAsia="MS Mincho" w:hAnsi="Arial" w:cs="Arial"/>
                <w:b/>
              </w:rPr>
              <w:t>A</w:t>
            </w:r>
            <w:r w:rsidRPr="00CE64F3">
              <w:rPr>
                <w:rFonts w:ascii="Arial" w:eastAsia="MS Mincho" w:hAnsi="Arial" w:cs="Arial"/>
                <w:b/>
              </w:rPr>
              <w:t>PÍTULO II</w:t>
            </w:r>
          </w:p>
          <w:p w14:paraId="56B6B400" w14:textId="77777777" w:rsidR="00F83947" w:rsidRPr="000C3CD8" w:rsidRDefault="00B57CB1" w:rsidP="000C3CD8">
            <w:pPr>
              <w:tabs>
                <w:tab w:val="left" w:pos="8222"/>
              </w:tabs>
              <w:jc w:val="both"/>
              <w:rPr>
                <w:rFonts w:ascii="Arial" w:eastAsia="MS Mincho" w:hAnsi="Arial" w:cs="Arial"/>
              </w:rPr>
            </w:pPr>
            <w:r w:rsidRPr="000C3CD8">
              <w:rPr>
                <w:rFonts w:ascii="Arial" w:eastAsia="MS Mincho" w:hAnsi="Arial" w:cs="Arial"/>
              </w:rPr>
              <w:t>VIOLACIÓN DE CORRESPONDENCIA</w:t>
            </w:r>
          </w:p>
        </w:tc>
        <w:tc>
          <w:tcPr>
            <w:tcW w:w="2835" w:type="dxa"/>
          </w:tcPr>
          <w:p w14:paraId="3A245B36" w14:textId="77777777" w:rsidR="00B57CB1" w:rsidRPr="000C3CD8" w:rsidRDefault="00B57CB1" w:rsidP="000C3CD8">
            <w:pPr>
              <w:jc w:val="center"/>
              <w:rPr>
                <w:rFonts w:ascii="Arial" w:eastAsia="MS Mincho" w:hAnsi="Arial" w:cs="Arial"/>
              </w:rPr>
            </w:pPr>
            <w:r w:rsidRPr="000C3CD8">
              <w:rPr>
                <w:rFonts w:ascii="Arial" w:eastAsia="MS Mincho" w:hAnsi="Arial" w:cs="Arial"/>
              </w:rPr>
              <w:t>326</w:t>
            </w:r>
          </w:p>
        </w:tc>
      </w:tr>
      <w:tr w:rsidR="00B57CB1" w:rsidRPr="000C3CD8" w14:paraId="4A0B8C5F" w14:textId="77777777" w:rsidTr="00CE64F3">
        <w:tc>
          <w:tcPr>
            <w:tcW w:w="6663" w:type="dxa"/>
          </w:tcPr>
          <w:p w14:paraId="702BFAD2"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CAPÍTULO III</w:t>
            </w:r>
          </w:p>
          <w:p w14:paraId="62423848" w14:textId="77777777" w:rsidR="00B57CB1" w:rsidRPr="000C3CD8" w:rsidRDefault="00B57CB1" w:rsidP="000C3CD8">
            <w:pPr>
              <w:tabs>
                <w:tab w:val="left" w:pos="8222"/>
              </w:tabs>
              <w:jc w:val="both"/>
              <w:rPr>
                <w:rFonts w:ascii="Arial" w:eastAsia="MS Mincho" w:hAnsi="Arial" w:cs="Arial"/>
              </w:rPr>
            </w:pPr>
            <w:r w:rsidRPr="000C3CD8">
              <w:rPr>
                <w:rFonts w:ascii="Arial" w:eastAsia="MS Mincho" w:hAnsi="Arial" w:cs="Arial"/>
              </w:rPr>
              <w:t xml:space="preserve">VIOLACIÓN DE </w:t>
            </w:r>
            <w:smartTag w:uri="urn:schemas-microsoft-com:office:smarttags" w:element="PersonName">
              <w:smartTagPr>
                <w:attr w:name="ProductID" w:val="LA COMUNICACIￓN"/>
              </w:smartTagPr>
              <w:r w:rsidRPr="000C3CD8">
                <w:rPr>
                  <w:rFonts w:ascii="Arial" w:eastAsia="MS Mincho" w:hAnsi="Arial" w:cs="Arial"/>
                </w:rPr>
                <w:t>LA COMUNICACIÓN</w:t>
              </w:r>
            </w:smartTag>
            <w:r w:rsidRPr="000C3CD8">
              <w:rPr>
                <w:rFonts w:ascii="Arial" w:eastAsia="MS Mincho" w:hAnsi="Arial" w:cs="Arial"/>
              </w:rPr>
              <w:t xml:space="preserve"> PRIVADA</w:t>
            </w:r>
          </w:p>
        </w:tc>
        <w:tc>
          <w:tcPr>
            <w:tcW w:w="2835" w:type="dxa"/>
          </w:tcPr>
          <w:p w14:paraId="217614E0" w14:textId="77777777" w:rsidR="00B57CB1" w:rsidRPr="000C3CD8" w:rsidRDefault="00B57CB1" w:rsidP="000C3CD8">
            <w:pPr>
              <w:jc w:val="center"/>
              <w:rPr>
                <w:rFonts w:ascii="Arial" w:eastAsia="MS Mincho" w:hAnsi="Arial" w:cs="Arial"/>
              </w:rPr>
            </w:pPr>
            <w:r w:rsidRPr="000C3CD8">
              <w:rPr>
                <w:rFonts w:ascii="Arial" w:eastAsia="MS Mincho" w:hAnsi="Arial" w:cs="Arial"/>
              </w:rPr>
              <w:t>327</w:t>
            </w:r>
          </w:p>
        </w:tc>
      </w:tr>
      <w:tr w:rsidR="00B57CB1" w:rsidRPr="000C3CD8" w14:paraId="3035CCCC" w14:textId="77777777" w:rsidTr="00CE64F3">
        <w:tc>
          <w:tcPr>
            <w:tcW w:w="6663" w:type="dxa"/>
          </w:tcPr>
          <w:p w14:paraId="3814FECA"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TÍTULO VIGÉSIMO TERCERO</w:t>
            </w:r>
          </w:p>
          <w:p w14:paraId="187F62E7" w14:textId="77777777" w:rsidR="00B57CB1" w:rsidRPr="000C3CD8" w:rsidRDefault="00B57CB1"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FE PￚBLICA"/>
              </w:smartTagPr>
              <w:smartTag w:uri="urn:schemas-microsoft-com:office:smarttags" w:element="PersonName">
                <w:smartTagPr>
                  <w:attr w:name="ProductID" w:val="LA FE"/>
                </w:smartTagPr>
                <w:r w:rsidRPr="000C3CD8">
                  <w:rPr>
                    <w:rFonts w:ascii="Arial" w:eastAsia="MS Mincho" w:hAnsi="Arial" w:cs="Arial"/>
                  </w:rPr>
                  <w:t>LA FE</w:t>
                </w:r>
              </w:smartTag>
              <w:r w:rsidRPr="000C3CD8">
                <w:rPr>
                  <w:rFonts w:ascii="Arial" w:eastAsia="MS Mincho" w:hAnsi="Arial" w:cs="Arial"/>
                </w:rPr>
                <w:t xml:space="preserve"> PÚBLICA</w:t>
              </w:r>
            </w:smartTag>
          </w:p>
          <w:p w14:paraId="6A01F163" w14:textId="77777777" w:rsidR="00B57CB1" w:rsidRPr="00CE64F3" w:rsidRDefault="00B57CB1" w:rsidP="000C3CD8">
            <w:pPr>
              <w:tabs>
                <w:tab w:val="left" w:pos="8222"/>
              </w:tabs>
              <w:jc w:val="both"/>
              <w:rPr>
                <w:rFonts w:ascii="Arial" w:eastAsia="MS Mincho" w:hAnsi="Arial" w:cs="Arial"/>
                <w:b/>
              </w:rPr>
            </w:pPr>
            <w:r w:rsidRPr="00CE64F3">
              <w:rPr>
                <w:rFonts w:ascii="Arial" w:eastAsia="MS Mincho" w:hAnsi="Arial" w:cs="Arial"/>
                <w:b/>
              </w:rPr>
              <w:t>CAPÍTULO I</w:t>
            </w:r>
          </w:p>
          <w:p w14:paraId="67964904" w14:textId="77777777" w:rsidR="00B57CB1" w:rsidRPr="000C3CD8" w:rsidRDefault="00B57CB1" w:rsidP="000C3CD8">
            <w:pPr>
              <w:tabs>
                <w:tab w:val="left" w:pos="8222"/>
              </w:tabs>
              <w:jc w:val="both"/>
              <w:rPr>
                <w:rFonts w:ascii="Arial" w:eastAsia="MS Mincho" w:hAnsi="Arial" w:cs="Arial"/>
              </w:rPr>
            </w:pPr>
            <w:r w:rsidRPr="000C3CD8">
              <w:rPr>
                <w:rFonts w:ascii="Arial" w:eastAsia="MS Mincho" w:hAnsi="Arial" w:cs="Arial"/>
              </w:rPr>
              <w:t>FALSIFICACIÓN DE SELLOS, MARCAS, LLAVES, CUÑOS, TROQUELES, CONTRASEÑAS Y OTROS</w:t>
            </w:r>
          </w:p>
        </w:tc>
        <w:tc>
          <w:tcPr>
            <w:tcW w:w="2835" w:type="dxa"/>
          </w:tcPr>
          <w:p w14:paraId="0B7C076E" w14:textId="77777777" w:rsidR="00B57CB1" w:rsidRPr="000C3CD8" w:rsidRDefault="00B57CB1" w:rsidP="000C3CD8">
            <w:pPr>
              <w:jc w:val="center"/>
              <w:rPr>
                <w:rFonts w:ascii="Arial" w:eastAsia="MS Mincho" w:hAnsi="Arial" w:cs="Arial"/>
              </w:rPr>
            </w:pPr>
            <w:r w:rsidRPr="000C3CD8">
              <w:rPr>
                <w:rFonts w:ascii="Arial" w:eastAsia="MS Mincho" w:hAnsi="Arial" w:cs="Arial"/>
              </w:rPr>
              <w:t>328</w:t>
            </w:r>
          </w:p>
        </w:tc>
      </w:tr>
      <w:tr w:rsidR="00B57CB1" w:rsidRPr="000C3CD8" w14:paraId="7822B189" w14:textId="77777777" w:rsidTr="00CE64F3">
        <w:tc>
          <w:tcPr>
            <w:tcW w:w="6663" w:type="dxa"/>
          </w:tcPr>
          <w:p w14:paraId="1AFE6CAD" w14:textId="77777777" w:rsidR="00B57CB1" w:rsidRPr="00CE64F3" w:rsidRDefault="008D05BA" w:rsidP="000C3CD8">
            <w:pPr>
              <w:tabs>
                <w:tab w:val="left" w:pos="8222"/>
              </w:tabs>
              <w:jc w:val="both"/>
              <w:rPr>
                <w:rFonts w:ascii="Arial" w:eastAsia="MS Mincho" w:hAnsi="Arial" w:cs="Arial"/>
                <w:b/>
              </w:rPr>
            </w:pPr>
            <w:r w:rsidRPr="00CE64F3">
              <w:rPr>
                <w:rFonts w:ascii="Arial" w:eastAsia="MS Mincho" w:hAnsi="Arial" w:cs="Arial"/>
                <w:b/>
              </w:rPr>
              <w:t>CAPITULO</w:t>
            </w:r>
            <w:r w:rsidR="00B57CB1" w:rsidRPr="00CE64F3">
              <w:rPr>
                <w:rFonts w:ascii="Arial" w:eastAsia="MS Mincho" w:hAnsi="Arial" w:cs="Arial"/>
                <w:b/>
              </w:rPr>
              <w:t xml:space="preserve"> II</w:t>
            </w:r>
          </w:p>
          <w:p w14:paraId="2D9BF606" w14:textId="77777777" w:rsidR="00B57CB1" w:rsidRPr="000C3CD8" w:rsidRDefault="00B57CB1" w:rsidP="000C3CD8">
            <w:pPr>
              <w:tabs>
                <w:tab w:val="left" w:pos="8222"/>
              </w:tabs>
              <w:jc w:val="both"/>
              <w:rPr>
                <w:rFonts w:ascii="Arial" w:eastAsia="MS Mincho" w:hAnsi="Arial" w:cs="Arial"/>
              </w:rPr>
            </w:pPr>
            <w:r w:rsidRPr="000C3CD8">
              <w:rPr>
                <w:rFonts w:ascii="Arial" w:eastAsia="MS Mincho" w:hAnsi="Arial" w:cs="Arial"/>
              </w:rPr>
              <w:lastRenderedPageBreak/>
              <w:t>ELABORACIÓN O ALTERACIÓN Y USO INDEBIDO DE PLACAS, ENGOMADOS Y DOCUMENTOS DE IDENTIFICACIÓN DE VEHÍCULO</w:t>
            </w:r>
            <w:r w:rsidR="00E466DD" w:rsidRPr="000C3CD8">
              <w:rPr>
                <w:rFonts w:ascii="Arial" w:eastAsia="MS Mincho" w:hAnsi="Arial" w:cs="Arial"/>
              </w:rPr>
              <w:t>S</w:t>
            </w:r>
            <w:r w:rsidRPr="000C3CD8">
              <w:rPr>
                <w:rFonts w:ascii="Arial" w:eastAsia="MS Mincho" w:hAnsi="Arial" w:cs="Arial"/>
              </w:rPr>
              <w:t xml:space="preserve"> AUTOMOTORES</w:t>
            </w:r>
          </w:p>
        </w:tc>
        <w:tc>
          <w:tcPr>
            <w:tcW w:w="2835" w:type="dxa"/>
          </w:tcPr>
          <w:p w14:paraId="533A2177" w14:textId="77777777" w:rsidR="00B57CB1" w:rsidRPr="000C3CD8" w:rsidRDefault="006A465D" w:rsidP="000C3CD8">
            <w:pPr>
              <w:jc w:val="center"/>
              <w:rPr>
                <w:rFonts w:ascii="Arial" w:eastAsia="MS Mincho" w:hAnsi="Arial" w:cs="Arial"/>
              </w:rPr>
            </w:pPr>
            <w:r w:rsidRPr="000C3CD8">
              <w:rPr>
                <w:rFonts w:ascii="Arial" w:eastAsia="MS Mincho" w:hAnsi="Arial" w:cs="Arial"/>
              </w:rPr>
              <w:lastRenderedPageBreak/>
              <w:t>329</w:t>
            </w:r>
          </w:p>
        </w:tc>
      </w:tr>
      <w:tr w:rsidR="006A465D" w:rsidRPr="000C3CD8" w14:paraId="3541DB5F" w14:textId="77777777" w:rsidTr="00CE64F3">
        <w:tc>
          <w:tcPr>
            <w:tcW w:w="6663" w:type="dxa"/>
          </w:tcPr>
          <w:p w14:paraId="6601D6C5"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CAPÍTULO III</w:t>
            </w:r>
          </w:p>
          <w:p w14:paraId="6F992319"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FALSIFICACIÓN O ALTERACIÓN Y USO INDEBIDO DE DOCUMENTOS</w:t>
            </w:r>
          </w:p>
        </w:tc>
        <w:tc>
          <w:tcPr>
            <w:tcW w:w="2835" w:type="dxa"/>
          </w:tcPr>
          <w:p w14:paraId="60E4669F" w14:textId="77777777" w:rsidR="006A465D"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A465D" w:rsidRPr="000C3CD8">
              <w:rPr>
                <w:rFonts w:ascii="Arial" w:eastAsia="MS Mincho" w:hAnsi="Arial" w:cs="Arial"/>
              </w:rPr>
              <w:t>330 AL 333</w:t>
            </w:r>
          </w:p>
        </w:tc>
      </w:tr>
      <w:tr w:rsidR="006A465D" w:rsidRPr="000C3CD8" w14:paraId="77068AE7" w14:textId="77777777" w:rsidTr="00CE64F3">
        <w:tc>
          <w:tcPr>
            <w:tcW w:w="6663" w:type="dxa"/>
          </w:tcPr>
          <w:p w14:paraId="3A899DC9"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TÍTULO VIGÉSIMO CUARTO</w:t>
            </w:r>
          </w:p>
          <w:p w14:paraId="4C76EC6E"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DELITOS ELECTORALES</w:t>
            </w:r>
          </w:p>
          <w:p w14:paraId="09590B96"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CAPÍTULO ÚNICO</w:t>
            </w:r>
          </w:p>
        </w:tc>
        <w:tc>
          <w:tcPr>
            <w:tcW w:w="2835" w:type="dxa"/>
          </w:tcPr>
          <w:p w14:paraId="381E21E1" w14:textId="77777777" w:rsidR="006A465D" w:rsidRPr="000C3CD8" w:rsidRDefault="00F83947" w:rsidP="000C3CD8">
            <w:pPr>
              <w:jc w:val="center"/>
              <w:rPr>
                <w:rFonts w:ascii="Arial" w:eastAsia="MS Mincho" w:hAnsi="Arial" w:cs="Arial"/>
              </w:rPr>
            </w:pPr>
            <w:r w:rsidRPr="000C3CD8">
              <w:rPr>
                <w:rFonts w:ascii="Arial" w:eastAsia="MS Mincho" w:hAnsi="Arial" w:cs="Arial"/>
              </w:rPr>
              <w:t xml:space="preserve">DEL </w:t>
            </w:r>
            <w:r w:rsidR="006A465D" w:rsidRPr="000C3CD8">
              <w:rPr>
                <w:rFonts w:ascii="Arial" w:eastAsia="MS Mincho" w:hAnsi="Arial" w:cs="Arial"/>
              </w:rPr>
              <w:t>334 AL 344</w:t>
            </w:r>
          </w:p>
        </w:tc>
      </w:tr>
      <w:tr w:rsidR="006A465D" w:rsidRPr="000C3CD8" w14:paraId="19DB4480" w14:textId="77777777" w:rsidTr="00CE64F3">
        <w:tc>
          <w:tcPr>
            <w:tcW w:w="6663" w:type="dxa"/>
          </w:tcPr>
          <w:p w14:paraId="510BBBC6"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TÍTULO VIGÉSIMO QUINTO</w:t>
            </w:r>
          </w:p>
          <w:p w14:paraId="4A2F7E82"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 xml:space="preserve">DELITOS CONTRA </w:t>
            </w:r>
            <w:smartTag w:uri="urn:schemas-microsoft-com:office:smarttags" w:element="PersonName">
              <w:smartTagPr>
                <w:attr w:name="ProductID" w:val="LA SEGURIDAD DE"/>
              </w:smartTagPr>
              <w:smartTag w:uri="urn:schemas-microsoft-com:office:smarttags" w:element="PersonName">
                <w:smartTagPr>
                  <w:attr w:name="ProductID" w:val="LA SEGURIDAD"/>
                </w:smartTagPr>
                <w:r w:rsidRPr="000C3CD8">
                  <w:rPr>
                    <w:rFonts w:ascii="Arial" w:eastAsia="MS Mincho" w:hAnsi="Arial" w:cs="Arial"/>
                  </w:rPr>
                  <w:t>LA SEGURIDAD</w:t>
                </w:r>
              </w:smartTag>
              <w:r w:rsidRPr="000C3CD8">
                <w:rPr>
                  <w:rFonts w:ascii="Arial" w:eastAsia="MS Mincho" w:hAnsi="Arial" w:cs="Arial"/>
                </w:rPr>
                <w:t xml:space="preserve"> DE</w:t>
              </w:r>
            </w:smartTag>
            <w:r w:rsidRPr="000C3CD8">
              <w:rPr>
                <w:rFonts w:ascii="Arial" w:eastAsia="MS Mincho" w:hAnsi="Arial" w:cs="Arial"/>
              </w:rPr>
              <w:t xml:space="preserve"> LAS INSTITUCIONES DEL ESTADO</w:t>
            </w:r>
          </w:p>
          <w:p w14:paraId="1B152A6E"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CAPÍTULO I</w:t>
            </w:r>
          </w:p>
          <w:p w14:paraId="16097257"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REBELIÓN</w:t>
            </w:r>
          </w:p>
        </w:tc>
        <w:tc>
          <w:tcPr>
            <w:tcW w:w="2835" w:type="dxa"/>
          </w:tcPr>
          <w:p w14:paraId="037425D0" w14:textId="77777777" w:rsidR="006A465D" w:rsidRPr="000C3CD8" w:rsidRDefault="006A465D" w:rsidP="000C3CD8">
            <w:pPr>
              <w:jc w:val="center"/>
              <w:rPr>
                <w:rFonts w:ascii="Arial" w:eastAsia="MS Mincho" w:hAnsi="Arial" w:cs="Arial"/>
              </w:rPr>
            </w:pPr>
            <w:r w:rsidRPr="000C3CD8">
              <w:rPr>
                <w:rFonts w:ascii="Arial" w:eastAsia="MS Mincho" w:hAnsi="Arial" w:cs="Arial"/>
              </w:rPr>
              <w:t>345</w:t>
            </w:r>
          </w:p>
        </w:tc>
      </w:tr>
      <w:tr w:rsidR="006A465D" w:rsidRPr="000C3CD8" w14:paraId="73131E09" w14:textId="77777777" w:rsidTr="00CE64F3">
        <w:tc>
          <w:tcPr>
            <w:tcW w:w="6663" w:type="dxa"/>
          </w:tcPr>
          <w:p w14:paraId="0BDFB539"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CAPÍTULO II</w:t>
            </w:r>
          </w:p>
          <w:p w14:paraId="20381391"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 xml:space="preserve">ATAQUES A </w:t>
            </w:r>
            <w:smartTag w:uri="urn:schemas-microsoft-com:office:smarttags" w:element="PersonName">
              <w:smartTagPr>
                <w:attr w:name="ProductID" w:val="LA PAZ"/>
              </w:smartTagPr>
              <w:r w:rsidRPr="000C3CD8">
                <w:rPr>
                  <w:rFonts w:ascii="Arial" w:eastAsia="MS Mincho" w:hAnsi="Arial" w:cs="Arial"/>
                </w:rPr>
                <w:t>LA PAZ</w:t>
              </w:r>
            </w:smartTag>
            <w:r w:rsidRPr="000C3CD8">
              <w:rPr>
                <w:rFonts w:ascii="Arial" w:eastAsia="MS Mincho" w:hAnsi="Arial" w:cs="Arial"/>
              </w:rPr>
              <w:t xml:space="preserve"> PÚBLICA</w:t>
            </w:r>
          </w:p>
        </w:tc>
        <w:tc>
          <w:tcPr>
            <w:tcW w:w="2835" w:type="dxa"/>
          </w:tcPr>
          <w:p w14:paraId="22535C92" w14:textId="77777777" w:rsidR="006A465D" w:rsidRPr="000C3CD8" w:rsidRDefault="006A465D" w:rsidP="000C3CD8">
            <w:pPr>
              <w:jc w:val="center"/>
              <w:rPr>
                <w:rFonts w:ascii="Arial" w:eastAsia="MS Mincho" w:hAnsi="Arial" w:cs="Arial"/>
              </w:rPr>
            </w:pPr>
            <w:r w:rsidRPr="000C3CD8">
              <w:rPr>
                <w:rFonts w:ascii="Arial" w:eastAsia="MS Mincho" w:hAnsi="Arial" w:cs="Arial"/>
              </w:rPr>
              <w:t>346</w:t>
            </w:r>
          </w:p>
        </w:tc>
      </w:tr>
      <w:tr w:rsidR="006A465D" w:rsidRPr="000C3CD8" w14:paraId="1E184DDA" w14:textId="77777777" w:rsidTr="00CE64F3">
        <w:tc>
          <w:tcPr>
            <w:tcW w:w="6663" w:type="dxa"/>
          </w:tcPr>
          <w:p w14:paraId="3F7426AC"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CAPÍTULO III</w:t>
            </w:r>
          </w:p>
          <w:p w14:paraId="65FC616F"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SABOTAJE</w:t>
            </w:r>
          </w:p>
        </w:tc>
        <w:tc>
          <w:tcPr>
            <w:tcW w:w="2835" w:type="dxa"/>
          </w:tcPr>
          <w:p w14:paraId="1E32CE12" w14:textId="77777777" w:rsidR="006A465D" w:rsidRPr="000C3CD8" w:rsidRDefault="006A465D" w:rsidP="000C3CD8">
            <w:pPr>
              <w:jc w:val="center"/>
              <w:rPr>
                <w:rFonts w:ascii="Arial" w:eastAsia="MS Mincho" w:hAnsi="Arial" w:cs="Arial"/>
              </w:rPr>
            </w:pPr>
            <w:r w:rsidRPr="000C3CD8">
              <w:rPr>
                <w:rFonts w:ascii="Arial" w:eastAsia="MS Mincho" w:hAnsi="Arial" w:cs="Arial"/>
              </w:rPr>
              <w:t>347</w:t>
            </w:r>
          </w:p>
        </w:tc>
      </w:tr>
      <w:tr w:rsidR="006A465D" w:rsidRPr="000C3CD8" w14:paraId="7E4B23C8" w14:textId="77777777" w:rsidTr="00CE64F3">
        <w:tc>
          <w:tcPr>
            <w:tcW w:w="6663" w:type="dxa"/>
          </w:tcPr>
          <w:p w14:paraId="256F5859"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CAPÍTULO IV</w:t>
            </w:r>
          </w:p>
          <w:p w14:paraId="3B9D11FE"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MOTÍN</w:t>
            </w:r>
          </w:p>
        </w:tc>
        <w:tc>
          <w:tcPr>
            <w:tcW w:w="2835" w:type="dxa"/>
          </w:tcPr>
          <w:p w14:paraId="13C817F1" w14:textId="77777777" w:rsidR="006A465D" w:rsidRPr="000C3CD8" w:rsidRDefault="006A465D" w:rsidP="000C3CD8">
            <w:pPr>
              <w:jc w:val="center"/>
              <w:rPr>
                <w:rFonts w:ascii="Arial" w:eastAsia="MS Mincho" w:hAnsi="Arial" w:cs="Arial"/>
              </w:rPr>
            </w:pPr>
            <w:r w:rsidRPr="000C3CD8">
              <w:rPr>
                <w:rFonts w:ascii="Arial" w:eastAsia="MS Mincho" w:hAnsi="Arial" w:cs="Arial"/>
              </w:rPr>
              <w:t>348</w:t>
            </w:r>
          </w:p>
        </w:tc>
      </w:tr>
      <w:tr w:rsidR="006A465D" w:rsidRPr="000C3CD8" w14:paraId="4DAD86D3" w14:textId="77777777" w:rsidTr="00CE64F3">
        <w:tc>
          <w:tcPr>
            <w:tcW w:w="6663" w:type="dxa"/>
          </w:tcPr>
          <w:p w14:paraId="23A8A871" w14:textId="77777777" w:rsidR="006A465D"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CAPÍTULO V</w:t>
            </w:r>
          </w:p>
          <w:p w14:paraId="1852C966" w14:textId="77777777" w:rsidR="006A465D" w:rsidRPr="000C3CD8" w:rsidRDefault="006A465D" w:rsidP="000C3CD8">
            <w:pPr>
              <w:tabs>
                <w:tab w:val="left" w:pos="8222"/>
              </w:tabs>
              <w:jc w:val="both"/>
              <w:rPr>
                <w:rFonts w:ascii="Arial" w:eastAsia="MS Mincho" w:hAnsi="Arial" w:cs="Arial"/>
              </w:rPr>
            </w:pPr>
            <w:r w:rsidRPr="000C3CD8">
              <w:rPr>
                <w:rFonts w:ascii="Arial" w:eastAsia="MS Mincho" w:hAnsi="Arial" w:cs="Arial"/>
              </w:rPr>
              <w:t>SEDICIÓN</w:t>
            </w:r>
          </w:p>
        </w:tc>
        <w:tc>
          <w:tcPr>
            <w:tcW w:w="2835" w:type="dxa"/>
          </w:tcPr>
          <w:p w14:paraId="3B05196F" w14:textId="77777777" w:rsidR="006A465D" w:rsidRPr="000C3CD8" w:rsidRDefault="006A465D" w:rsidP="000C3CD8">
            <w:pPr>
              <w:jc w:val="center"/>
              <w:rPr>
                <w:rFonts w:ascii="Arial" w:eastAsia="MS Mincho" w:hAnsi="Arial" w:cs="Arial"/>
              </w:rPr>
            </w:pPr>
            <w:r w:rsidRPr="000C3CD8">
              <w:rPr>
                <w:rFonts w:ascii="Arial" w:eastAsia="MS Mincho" w:hAnsi="Arial" w:cs="Arial"/>
              </w:rPr>
              <w:t>349</w:t>
            </w:r>
          </w:p>
        </w:tc>
      </w:tr>
      <w:tr w:rsidR="00663BC6" w:rsidRPr="000C3CD8" w14:paraId="515AC008" w14:textId="77777777" w:rsidTr="00CE64F3">
        <w:tc>
          <w:tcPr>
            <w:tcW w:w="6663" w:type="dxa"/>
          </w:tcPr>
          <w:p w14:paraId="151A1BC8" w14:textId="77777777" w:rsidR="00663BC6" w:rsidRDefault="00663BC6" w:rsidP="000C3CD8">
            <w:pPr>
              <w:tabs>
                <w:tab w:val="left" w:pos="8222"/>
              </w:tabs>
              <w:jc w:val="both"/>
              <w:rPr>
                <w:rFonts w:ascii="Arial" w:eastAsia="MS Mincho" w:hAnsi="Arial" w:cs="Arial"/>
                <w:b/>
              </w:rPr>
            </w:pPr>
            <w:r>
              <w:rPr>
                <w:rFonts w:ascii="Arial" w:eastAsia="MS Mincho" w:hAnsi="Arial" w:cs="Arial"/>
                <w:b/>
              </w:rPr>
              <w:t>TÍTULO VIGÉSIMO SEXTO</w:t>
            </w:r>
          </w:p>
          <w:p w14:paraId="25A873F1" w14:textId="77777777" w:rsidR="00663BC6" w:rsidRDefault="00663BC6" w:rsidP="000C3CD8">
            <w:pPr>
              <w:tabs>
                <w:tab w:val="left" w:pos="8222"/>
              </w:tabs>
              <w:jc w:val="both"/>
              <w:rPr>
                <w:rFonts w:ascii="Arial" w:eastAsia="MS Mincho" w:hAnsi="Arial" w:cs="Arial"/>
              </w:rPr>
            </w:pPr>
            <w:r>
              <w:rPr>
                <w:rFonts w:ascii="Arial" w:eastAsia="MS Mincho" w:hAnsi="Arial" w:cs="Arial"/>
              </w:rPr>
              <w:t>DELITOS CONTRA EL MEDIO AMBIENTE</w:t>
            </w:r>
          </w:p>
          <w:p w14:paraId="4A74A570" w14:textId="77777777" w:rsidR="00663BC6" w:rsidRDefault="00663BC6" w:rsidP="000C3CD8">
            <w:pPr>
              <w:tabs>
                <w:tab w:val="left" w:pos="8222"/>
              </w:tabs>
              <w:jc w:val="both"/>
              <w:rPr>
                <w:rFonts w:ascii="Arial" w:eastAsia="MS Mincho" w:hAnsi="Arial" w:cs="Arial"/>
                <w:b/>
              </w:rPr>
            </w:pPr>
            <w:r>
              <w:rPr>
                <w:rFonts w:ascii="Arial" w:eastAsia="MS Mincho" w:hAnsi="Arial" w:cs="Arial"/>
                <w:b/>
              </w:rPr>
              <w:t>CAPÍTULO ÚNICO</w:t>
            </w:r>
          </w:p>
          <w:p w14:paraId="77FB9F10" w14:textId="77777777" w:rsidR="00663BC6" w:rsidRPr="00663BC6" w:rsidRDefault="00663BC6" w:rsidP="000C3CD8">
            <w:pPr>
              <w:tabs>
                <w:tab w:val="left" w:pos="8222"/>
              </w:tabs>
              <w:jc w:val="both"/>
              <w:rPr>
                <w:rFonts w:ascii="Arial" w:eastAsia="MS Mincho" w:hAnsi="Arial" w:cs="Arial"/>
              </w:rPr>
            </w:pPr>
            <w:r>
              <w:rPr>
                <w:rFonts w:ascii="Arial" w:eastAsia="MS Mincho" w:hAnsi="Arial" w:cs="Arial"/>
              </w:rPr>
              <w:t>DELITOS AMBIENTALES</w:t>
            </w:r>
          </w:p>
        </w:tc>
        <w:tc>
          <w:tcPr>
            <w:tcW w:w="2835" w:type="dxa"/>
          </w:tcPr>
          <w:p w14:paraId="0B121FCD" w14:textId="77777777" w:rsidR="00663BC6" w:rsidRPr="000C3CD8" w:rsidRDefault="00663BC6" w:rsidP="000C3CD8">
            <w:pPr>
              <w:jc w:val="center"/>
              <w:rPr>
                <w:rFonts w:ascii="Arial" w:eastAsia="MS Mincho" w:hAnsi="Arial" w:cs="Arial"/>
              </w:rPr>
            </w:pPr>
            <w:r>
              <w:rPr>
                <w:rFonts w:ascii="Arial" w:eastAsia="MS Mincho" w:hAnsi="Arial" w:cs="Arial"/>
              </w:rPr>
              <w:t>DEL 350 AL 360 Ter</w:t>
            </w:r>
          </w:p>
        </w:tc>
      </w:tr>
      <w:tr w:rsidR="00663BC6" w:rsidRPr="000C3CD8" w14:paraId="5E07F6A3" w14:textId="77777777" w:rsidTr="00CE64F3">
        <w:tc>
          <w:tcPr>
            <w:tcW w:w="6663" w:type="dxa"/>
          </w:tcPr>
          <w:p w14:paraId="2185D477" w14:textId="77777777" w:rsidR="00663BC6" w:rsidRDefault="00663BC6" w:rsidP="000C3CD8">
            <w:pPr>
              <w:tabs>
                <w:tab w:val="left" w:pos="8222"/>
              </w:tabs>
              <w:jc w:val="both"/>
              <w:rPr>
                <w:rFonts w:ascii="Arial" w:eastAsia="MS Mincho" w:hAnsi="Arial" w:cs="Arial"/>
                <w:b/>
              </w:rPr>
            </w:pPr>
            <w:r>
              <w:rPr>
                <w:rFonts w:ascii="Arial" w:eastAsia="MS Mincho" w:hAnsi="Arial" w:cs="Arial"/>
                <w:b/>
              </w:rPr>
              <w:t>TÍTULO VIGÉSIMO SÉPTIMO</w:t>
            </w:r>
          </w:p>
          <w:p w14:paraId="26349FBD" w14:textId="77777777" w:rsidR="00663BC6" w:rsidRDefault="00663BC6" w:rsidP="000C3CD8">
            <w:pPr>
              <w:tabs>
                <w:tab w:val="left" w:pos="8222"/>
              </w:tabs>
              <w:jc w:val="both"/>
              <w:rPr>
                <w:rFonts w:ascii="Arial" w:eastAsia="MS Mincho" w:hAnsi="Arial" w:cs="Arial"/>
              </w:rPr>
            </w:pPr>
            <w:r>
              <w:rPr>
                <w:rFonts w:ascii="Arial" w:eastAsia="MS Mincho" w:hAnsi="Arial" w:cs="Arial"/>
              </w:rPr>
              <w:t>DELITOS CONTRA EL DESARROLLO ZOOSANITARIO</w:t>
            </w:r>
          </w:p>
          <w:p w14:paraId="4BE0EC94" w14:textId="77777777" w:rsidR="00663BC6" w:rsidRPr="00663BC6" w:rsidRDefault="00663BC6" w:rsidP="000C3CD8">
            <w:pPr>
              <w:tabs>
                <w:tab w:val="left" w:pos="8222"/>
              </w:tabs>
              <w:jc w:val="both"/>
              <w:rPr>
                <w:rFonts w:ascii="Arial" w:eastAsia="MS Mincho" w:hAnsi="Arial" w:cs="Arial"/>
                <w:b/>
              </w:rPr>
            </w:pPr>
            <w:r>
              <w:rPr>
                <w:rFonts w:ascii="Arial" w:eastAsia="MS Mincho" w:hAnsi="Arial" w:cs="Arial"/>
                <w:b/>
              </w:rPr>
              <w:t>CAPÍTULO ÚNICO</w:t>
            </w:r>
          </w:p>
        </w:tc>
        <w:tc>
          <w:tcPr>
            <w:tcW w:w="2835" w:type="dxa"/>
          </w:tcPr>
          <w:p w14:paraId="0EE0B838" w14:textId="77777777" w:rsidR="00663BC6" w:rsidRDefault="00663BC6" w:rsidP="000C3CD8">
            <w:pPr>
              <w:jc w:val="center"/>
              <w:rPr>
                <w:rFonts w:ascii="Arial" w:eastAsia="MS Mincho" w:hAnsi="Arial" w:cs="Arial"/>
              </w:rPr>
            </w:pPr>
            <w:r>
              <w:rPr>
                <w:rFonts w:ascii="Arial" w:eastAsia="MS Mincho" w:hAnsi="Arial" w:cs="Arial"/>
              </w:rPr>
              <w:t>DEL 361 AL 363</w:t>
            </w:r>
          </w:p>
        </w:tc>
      </w:tr>
      <w:tr w:rsidR="00663BC6" w:rsidRPr="000C3CD8" w14:paraId="04B925BA" w14:textId="77777777" w:rsidTr="00CE64F3">
        <w:tc>
          <w:tcPr>
            <w:tcW w:w="6663" w:type="dxa"/>
          </w:tcPr>
          <w:p w14:paraId="728DB131" w14:textId="77777777" w:rsidR="00663BC6" w:rsidRDefault="00663BC6" w:rsidP="000C3CD8">
            <w:pPr>
              <w:tabs>
                <w:tab w:val="left" w:pos="8222"/>
              </w:tabs>
              <w:jc w:val="both"/>
              <w:rPr>
                <w:rFonts w:ascii="Arial" w:eastAsia="MS Mincho" w:hAnsi="Arial" w:cs="Arial"/>
                <w:b/>
              </w:rPr>
            </w:pPr>
            <w:r>
              <w:rPr>
                <w:rFonts w:ascii="Arial" w:eastAsia="MS Mincho" w:hAnsi="Arial" w:cs="Arial"/>
                <w:b/>
              </w:rPr>
              <w:t>TÍTULO VIGÉSIMO OCTAVO</w:t>
            </w:r>
          </w:p>
          <w:p w14:paraId="40D386CF" w14:textId="77777777" w:rsidR="00663BC6" w:rsidRPr="00663BC6" w:rsidRDefault="00663BC6" w:rsidP="000C3CD8">
            <w:pPr>
              <w:tabs>
                <w:tab w:val="left" w:pos="8222"/>
              </w:tabs>
              <w:jc w:val="both"/>
              <w:rPr>
                <w:rFonts w:ascii="Arial" w:eastAsia="MS Mincho" w:hAnsi="Arial" w:cs="Arial"/>
              </w:rPr>
            </w:pPr>
            <w:r w:rsidRPr="00663BC6">
              <w:rPr>
                <w:rFonts w:ascii="Arial" w:eastAsia="MS Mincho" w:hAnsi="Arial" w:cs="Arial"/>
              </w:rPr>
              <w:t>DELITOS CONTRA LOS ANIMALES DE COMPAÑÍA POR ACTOS DE MALTRATO</w:t>
            </w:r>
          </w:p>
        </w:tc>
        <w:tc>
          <w:tcPr>
            <w:tcW w:w="2835" w:type="dxa"/>
          </w:tcPr>
          <w:p w14:paraId="0DE77D28" w14:textId="77777777" w:rsidR="00663BC6" w:rsidRDefault="00663BC6" w:rsidP="000C3CD8">
            <w:pPr>
              <w:jc w:val="center"/>
              <w:rPr>
                <w:rFonts w:ascii="Arial" w:eastAsia="MS Mincho" w:hAnsi="Arial" w:cs="Arial"/>
              </w:rPr>
            </w:pPr>
            <w:r>
              <w:rPr>
                <w:rFonts w:ascii="Arial" w:eastAsia="MS Mincho" w:hAnsi="Arial" w:cs="Arial"/>
              </w:rPr>
              <w:t>DEL 364 AL 366</w:t>
            </w:r>
            <w:r w:rsidR="0009542A">
              <w:rPr>
                <w:rFonts w:ascii="Arial" w:eastAsia="MS Mincho" w:hAnsi="Arial" w:cs="Arial"/>
              </w:rPr>
              <w:t xml:space="preserve"> </w:t>
            </w:r>
            <w:proofErr w:type="spellStart"/>
            <w:r w:rsidR="0009542A">
              <w:rPr>
                <w:rFonts w:ascii="Arial" w:eastAsia="MS Mincho" w:hAnsi="Arial" w:cs="Arial"/>
              </w:rPr>
              <w:t>Quáter</w:t>
            </w:r>
            <w:proofErr w:type="spellEnd"/>
          </w:p>
        </w:tc>
      </w:tr>
      <w:tr w:rsidR="00663BC6" w:rsidRPr="000C3CD8" w14:paraId="3A69772C" w14:textId="77777777" w:rsidTr="00CE64F3">
        <w:tc>
          <w:tcPr>
            <w:tcW w:w="6663" w:type="dxa"/>
          </w:tcPr>
          <w:p w14:paraId="4DE8FAE7" w14:textId="77777777" w:rsidR="00663BC6" w:rsidRDefault="00663BC6" w:rsidP="000C3CD8">
            <w:pPr>
              <w:tabs>
                <w:tab w:val="left" w:pos="8222"/>
              </w:tabs>
              <w:jc w:val="both"/>
              <w:rPr>
                <w:rFonts w:ascii="Arial" w:eastAsia="MS Mincho" w:hAnsi="Arial" w:cs="Arial"/>
                <w:b/>
              </w:rPr>
            </w:pPr>
            <w:r>
              <w:rPr>
                <w:rFonts w:ascii="Arial" w:eastAsia="MS Mincho" w:hAnsi="Arial" w:cs="Arial"/>
                <w:b/>
              </w:rPr>
              <w:t>TÍTULO VIGÉSIMO NOVENO</w:t>
            </w:r>
          </w:p>
          <w:p w14:paraId="7DEE61CE" w14:textId="77777777" w:rsidR="00663BC6" w:rsidRPr="009B681A" w:rsidRDefault="00663BC6" w:rsidP="000C3CD8">
            <w:pPr>
              <w:tabs>
                <w:tab w:val="left" w:pos="8222"/>
              </w:tabs>
              <w:jc w:val="both"/>
              <w:rPr>
                <w:rFonts w:ascii="Arial" w:eastAsia="MS Mincho" w:hAnsi="Arial" w:cs="Arial"/>
              </w:rPr>
            </w:pPr>
            <w:r w:rsidRPr="009B681A">
              <w:rPr>
                <w:rFonts w:ascii="Arial" w:eastAsia="MS Mincho" w:hAnsi="Arial" w:cs="Arial"/>
              </w:rPr>
              <w:t>DELITOS FISCALES</w:t>
            </w:r>
          </w:p>
        </w:tc>
        <w:tc>
          <w:tcPr>
            <w:tcW w:w="2835" w:type="dxa"/>
          </w:tcPr>
          <w:p w14:paraId="3D2B1FA3" w14:textId="77777777" w:rsidR="00663BC6" w:rsidRDefault="009B681A" w:rsidP="000C3CD8">
            <w:pPr>
              <w:jc w:val="center"/>
              <w:rPr>
                <w:rFonts w:ascii="Arial" w:eastAsia="MS Mincho" w:hAnsi="Arial" w:cs="Arial"/>
              </w:rPr>
            </w:pPr>
            <w:r>
              <w:rPr>
                <w:rFonts w:ascii="Arial" w:eastAsia="MS Mincho" w:hAnsi="Arial" w:cs="Arial"/>
              </w:rPr>
              <w:t>DEL 367 AL 369</w:t>
            </w:r>
          </w:p>
        </w:tc>
      </w:tr>
      <w:tr w:rsidR="009B681A" w:rsidRPr="000C3CD8" w14:paraId="59788503" w14:textId="77777777" w:rsidTr="00CE64F3">
        <w:tc>
          <w:tcPr>
            <w:tcW w:w="6663" w:type="dxa"/>
          </w:tcPr>
          <w:p w14:paraId="7B0DAD58" w14:textId="77777777" w:rsidR="009B681A" w:rsidRDefault="009B681A" w:rsidP="000C3CD8">
            <w:pPr>
              <w:tabs>
                <w:tab w:val="left" w:pos="8222"/>
              </w:tabs>
              <w:jc w:val="both"/>
              <w:rPr>
                <w:rFonts w:ascii="Arial" w:eastAsia="MS Mincho" w:hAnsi="Arial" w:cs="Arial"/>
                <w:b/>
              </w:rPr>
            </w:pPr>
            <w:r>
              <w:rPr>
                <w:rFonts w:ascii="Arial" w:eastAsia="MS Mincho" w:hAnsi="Arial" w:cs="Arial"/>
                <w:b/>
              </w:rPr>
              <w:t>TÍTULO TRIGÉSIMO</w:t>
            </w:r>
          </w:p>
          <w:p w14:paraId="56C00B6B" w14:textId="77777777" w:rsidR="009B681A" w:rsidRPr="009B681A" w:rsidRDefault="009B681A" w:rsidP="000C3CD8">
            <w:pPr>
              <w:tabs>
                <w:tab w:val="left" w:pos="8222"/>
              </w:tabs>
              <w:jc w:val="both"/>
              <w:rPr>
                <w:rFonts w:ascii="Arial" w:eastAsia="MS Mincho" w:hAnsi="Arial" w:cs="Arial"/>
              </w:rPr>
            </w:pPr>
            <w:r>
              <w:rPr>
                <w:rFonts w:ascii="Arial" w:eastAsia="MS Mincho" w:hAnsi="Arial" w:cs="Arial"/>
              </w:rPr>
              <w:t>DELITOS CONTRA EL DESARROLLO FITOSANITARIOS</w:t>
            </w:r>
          </w:p>
        </w:tc>
        <w:tc>
          <w:tcPr>
            <w:tcW w:w="2835" w:type="dxa"/>
          </w:tcPr>
          <w:p w14:paraId="2082EADB" w14:textId="77777777" w:rsidR="009B681A" w:rsidRDefault="009B681A" w:rsidP="000C3CD8">
            <w:pPr>
              <w:jc w:val="center"/>
              <w:rPr>
                <w:rFonts w:ascii="Arial" w:eastAsia="MS Mincho" w:hAnsi="Arial" w:cs="Arial"/>
              </w:rPr>
            </w:pPr>
            <w:r>
              <w:rPr>
                <w:rFonts w:ascii="Arial" w:eastAsia="MS Mincho" w:hAnsi="Arial" w:cs="Arial"/>
              </w:rPr>
              <w:t>DEL 370 AL 374</w:t>
            </w:r>
          </w:p>
        </w:tc>
      </w:tr>
      <w:tr w:rsidR="006A465D" w:rsidRPr="000C3CD8" w14:paraId="1E657174" w14:textId="77777777" w:rsidTr="00CE64F3">
        <w:tc>
          <w:tcPr>
            <w:tcW w:w="6663" w:type="dxa"/>
          </w:tcPr>
          <w:p w14:paraId="7F93996E" w14:textId="77777777" w:rsidR="00F83947" w:rsidRPr="00CE64F3" w:rsidRDefault="006A465D" w:rsidP="000C3CD8">
            <w:pPr>
              <w:tabs>
                <w:tab w:val="left" w:pos="8222"/>
              </w:tabs>
              <w:jc w:val="both"/>
              <w:rPr>
                <w:rFonts w:ascii="Arial" w:eastAsia="MS Mincho" w:hAnsi="Arial" w:cs="Arial"/>
                <w:b/>
              </w:rPr>
            </w:pPr>
            <w:r w:rsidRPr="00CE64F3">
              <w:rPr>
                <w:rFonts w:ascii="Arial" w:eastAsia="MS Mincho" w:hAnsi="Arial" w:cs="Arial"/>
                <w:b/>
              </w:rPr>
              <w:t>TRANSITORIOS</w:t>
            </w:r>
          </w:p>
        </w:tc>
        <w:tc>
          <w:tcPr>
            <w:tcW w:w="2835" w:type="dxa"/>
          </w:tcPr>
          <w:p w14:paraId="5C720CE4" w14:textId="77777777" w:rsidR="006A465D" w:rsidRPr="000C3CD8" w:rsidRDefault="006A465D" w:rsidP="000C3CD8">
            <w:pPr>
              <w:jc w:val="center"/>
              <w:rPr>
                <w:rFonts w:ascii="Arial" w:eastAsia="MS Mincho" w:hAnsi="Arial" w:cs="Arial"/>
              </w:rPr>
            </w:pPr>
            <w:r w:rsidRPr="000C3CD8">
              <w:rPr>
                <w:rFonts w:ascii="Arial" w:eastAsia="MS Mincho" w:hAnsi="Arial" w:cs="Arial"/>
              </w:rPr>
              <w:t>DEL PRIMERO AL SÉPTIMO</w:t>
            </w:r>
          </w:p>
        </w:tc>
      </w:tr>
      <w:tr w:rsidR="00451E04" w:rsidRPr="000C3CD8" w14:paraId="3564E45C" w14:textId="77777777" w:rsidTr="00CE64F3">
        <w:tc>
          <w:tcPr>
            <w:tcW w:w="6663" w:type="dxa"/>
          </w:tcPr>
          <w:p w14:paraId="34BE34D3" w14:textId="77777777" w:rsidR="00451E04" w:rsidRPr="000C3CD8" w:rsidRDefault="00451E04" w:rsidP="000C3CD8">
            <w:pPr>
              <w:tabs>
                <w:tab w:val="left" w:pos="8222"/>
              </w:tabs>
              <w:jc w:val="both"/>
              <w:rPr>
                <w:rFonts w:ascii="Arial" w:eastAsia="MS Mincho" w:hAnsi="Arial" w:cs="Arial"/>
              </w:rPr>
            </w:pPr>
            <w:r w:rsidRPr="003B0E3F">
              <w:rPr>
                <w:rFonts w:ascii="Arial" w:eastAsia="MS Mincho" w:hAnsi="Arial" w:cs="Arial"/>
                <w:b/>
                <w:sz w:val="22"/>
                <w:szCs w:val="22"/>
                <w:u w:val="single"/>
              </w:rPr>
              <w:t>ARTÍCULO SEGUNDO</w:t>
            </w:r>
            <w:r w:rsidRPr="000C3CD8">
              <w:rPr>
                <w:rFonts w:ascii="Arial" w:eastAsia="MS Mincho" w:hAnsi="Arial" w:cs="Arial"/>
              </w:rPr>
              <w:t xml:space="preserve"> [REFORMA AL NUEVO CÓDIGO DE PROCEDIMIENTOS PENALES]</w:t>
            </w:r>
          </w:p>
        </w:tc>
        <w:tc>
          <w:tcPr>
            <w:tcW w:w="2835" w:type="dxa"/>
          </w:tcPr>
          <w:p w14:paraId="7FFD59A4" w14:textId="77777777" w:rsidR="00451E04" w:rsidRPr="000C3CD8" w:rsidRDefault="008D05BA" w:rsidP="000C3CD8">
            <w:pPr>
              <w:jc w:val="center"/>
              <w:rPr>
                <w:rFonts w:ascii="Arial" w:eastAsia="MS Mincho" w:hAnsi="Arial" w:cs="Arial"/>
              </w:rPr>
            </w:pPr>
            <w:r w:rsidRPr="000C3CD8">
              <w:rPr>
                <w:rFonts w:ascii="Arial" w:eastAsia="MS Mincho" w:hAnsi="Arial" w:cs="Arial"/>
              </w:rPr>
              <w:t>PÁGINA 8</w:t>
            </w:r>
            <w:r w:rsidR="0068553A" w:rsidRPr="000C3CD8">
              <w:rPr>
                <w:rFonts w:ascii="Arial" w:eastAsia="MS Mincho" w:hAnsi="Arial" w:cs="Arial"/>
              </w:rPr>
              <w:t>1</w:t>
            </w:r>
          </w:p>
        </w:tc>
      </w:tr>
      <w:tr w:rsidR="00451E04" w:rsidRPr="000C3CD8" w14:paraId="31438BB2" w14:textId="77777777" w:rsidTr="00CE64F3">
        <w:tc>
          <w:tcPr>
            <w:tcW w:w="6663" w:type="dxa"/>
          </w:tcPr>
          <w:p w14:paraId="7A9979F4" w14:textId="77777777" w:rsidR="00451E04" w:rsidRPr="000C3CD8" w:rsidRDefault="00451E04" w:rsidP="000C3CD8">
            <w:pPr>
              <w:tabs>
                <w:tab w:val="left" w:pos="8222"/>
              </w:tabs>
              <w:jc w:val="both"/>
              <w:rPr>
                <w:rFonts w:ascii="Arial" w:eastAsia="MS Mincho" w:hAnsi="Arial" w:cs="Arial"/>
              </w:rPr>
            </w:pPr>
            <w:r w:rsidRPr="003B0E3F">
              <w:rPr>
                <w:rFonts w:ascii="Arial" w:eastAsia="MS Mincho" w:hAnsi="Arial" w:cs="Arial"/>
                <w:b/>
                <w:sz w:val="22"/>
                <w:szCs w:val="22"/>
                <w:u w:val="single"/>
              </w:rPr>
              <w:t>ARTÍCULO TERCERO</w:t>
            </w:r>
            <w:r w:rsidRPr="000C3CD8">
              <w:rPr>
                <w:rFonts w:ascii="Arial" w:eastAsia="MS Mincho" w:hAnsi="Arial" w:cs="Arial"/>
              </w:rPr>
              <w:t xml:space="preserve"> [ REFORMA A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0C3CD8">
                  <w:rPr>
                    <w:rFonts w:ascii="Arial" w:eastAsia="MS Mincho" w:hAnsi="Arial" w:cs="Arial"/>
                  </w:rPr>
                  <w:t>LA LEY</w:t>
                </w:r>
              </w:smartTag>
              <w:r w:rsidRPr="000C3CD8">
                <w:rPr>
                  <w:rFonts w:ascii="Arial" w:eastAsia="MS Mincho" w:hAnsi="Arial" w:cs="Arial"/>
                </w:rPr>
                <w:t xml:space="preserve"> ORGÁNICA</w:t>
              </w:r>
            </w:smartTag>
            <w:r w:rsidRPr="000C3CD8">
              <w:rPr>
                <w:rFonts w:ascii="Arial" w:eastAsia="MS Mincho" w:hAnsi="Arial" w:cs="Arial"/>
              </w:rPr>
              <w:t xml:space="preserve"> DEL PODER JUDICIAL]</w:t>
            </w:r>
          </w:p>
        </w:tc>
        <w:tc>
          <w:tcPr>
            <w:tcW w:w="2835" w:type="dxa"/>
          </w:tcPr>
          <w:p w14:paraId="6CE8925B" w14:textId="77777777" w:rsidR="00451E04" w:rsidRPr="000C3CD8" w:rsidRDefault="008D05BA" w:rsidP="000C3CD8">
            <w:pPr>
              <w:jc w:val="center"/>
              <w:rPr>
                <w:rFonts w:ascii="Arial" w:eastAsia="MS Mincho" w:hAnsi="Arial" w:cs="Arial"/>
              </w:rPr>
            </w:pPr>
            <w:r w:rsidRPr="000C3CD8">
              <w:rPr>
                <w:rFonts w:ascii="Arial" w:eastAsia="MS Mincho" w:hAnsi="Arial" w:cs="Arial"/>
              </w:rPr>
              <w:t>PÁGINA 8</w:t>
            </w:r>
            <w:r w:rsidR="0068553A" w:rsidRPr="000C3CD8">
              <w:rPr>
                <w:rFonts w:ascii="Arial" w:eastAsia="MS Mincho" w:hAnsi="Arial" w:cs="Arial"/>
              </w:rPr>
              <w:t>3</w:t>
            </w:r>
          </w:p>
        </w:tc>
      </w:tr>
      <w:tr w:rsidR="00E47702" w:rsidRPr="000C3CD8" w14:paraId="46CF04F6" w14:textId="77777777" w:rsidTr="00CE64F3">
        <w:tc>
          <w:tcPr>
            <w:tcW w:w="6663" w:type="dxa"/>
          </w:tcPr>
          <w:p w14:paraId="0752EF07" w14:textId="77777777" w:rsidR="00E47702" w:rsidRDefault="00E47702" w:rsidP="00A519BD">
            <w:pPr>
              <w:tabs>
                <w:tab w:val="left" w:pos="5175"/>
              </w:tabs>
              <w:jc w:val="both"/>
              <w:rPr>
                <w:rFonts w:ascii="Arial" w:eastAsia="MS Mincho" w:hAnsi="Arial" w:cs="Arial"/>
                <w:b/>
              </w:rPr>
            </w:pPr>
            <w:r>
              <w:rPr>
                <w:rFonts w:ascii="Arial" w:eastAsia="MS Mincho" w:hAnsi="Arial" w:cs="Arial"/>
                <w:b/>
              </w:rPr>
              <w:t>TRANSITORIOS DECRETO No. 697-09 II P.O.</w:t>
            </w:r>
            <w:r w:rsidR="00A519BD">
              <w:rPr>
                <w:rFonts w:ascii="Arial" w:eastAsia="MS Mincho" w:hAnsi="Arial" w:cs="Arial"/>
                <w:b/>
              </w:rPr>
              <w:tab/>
            </w:r>
          </w:p>
        </w:tc>
        <w:tc>
          <w:tcPr>
            <w:tcW w:w="2835" w:type="dxa"/>
          </w:tcPr>
          <w:p w14:paraId="13A89E56" w14:textId="77777777" w:rsidR="00E47702" w:rsidRDefault="00E47702" w:rsidP="000C3CD8">
            <w:pPr>
              <w:jc w:val="center"/>
              <w:rPr>
                <w:rFonts w:ascii="Arial" w:eastAsia="MS Mincho" w:hAnsi="Arial" w:cs="Arial"/>
              </w:rPr>
            </w:pPr>
            <w:r>
              <w:rPr>
                <w:rFonts w:ascii="Arial" w:eastAsia="MS Mincho" w:hAnsi="Arial" w:cs="Arial"/>
              </w:rPr>
              <w:t>DEL PRIMERO AL SEGUNDO</w:t>
            </w:r>
          </w:p>
        </w:tc>
      </w:tr>
      <w:tr w:rsidR="00E47702" w:rsidRPr="000C3CD8" w14:paraId="441A6180" w14:textId="77777777" w:rsidTr="00CE64F3">
        <w:tc>
          <w:tcPr>
            <w:tcW w:w="6663" w:type="dxa"/>
          </w:tcPr>
          <w:p w14:paraId="0EFE224B" w14:textId="77777777" w:rsidR="00E47702" w:rsidRPr="000C3CD8" w:rsidRDefault="00E47702" w:rsidP="000C3CD8">
            <w:pPr>
              <w:tabs>
                <w:tab w:val="left" w:pos="8222"/>
              </w:tabs>
              <w:jc w:val="both"/>
              <w:rPr>
                <w:rFonts w:ascii="Arial" w:eastAsia="MS Mincho" w:hAnsi="Arial" w:cs="Arial"/>
                <w:b/>
              </w:rPr>
            </w:pPr>
            <w:r>
              <w:rPr>
                <w:rFonts w:ascii="Arial" w:eastAsia="MS Mincho" w:hAnsi="Arial" w:cs="Arial"/>
                <w:b/>
              </w:rPr>
              <w:t>TRANSITORIOS DECRETO No. 666-09 II P.O.</w:t>
            </w:r>
          </w:p>
        </w:tc>
        <w:tc>
          <w:tcPr>
            <w:tcW w:w="2835" w:type="dxa"/>
          </w:tcPr>
          <w:p w14:paraId="46765151" w14:textId="77777777" w:rsidR="00E47702" w:rsidRPr="000C3CD8" w:rsidRDefault="00E47702" w:rsidP="000C3CD8">
            <w:pPr>
              <w:jc w:val="center"/>
              <w:rPr>
                <w:rFonts w:ascii="Arial" w:eastAsia="MS Mincho" w:hAnsi="Arial" w:cs="Arial"/>
              </w:rPr>
            </w:pPr>
            <w:r>
              <w:rPr>
                <w:rFonts w:ascii="Arial" w:eastAsia="MS Mincho" w:hAnsi="Arial" w:cs="Arial"/>
              </w:rPr>
              <w:t>DEL PRIMERO AL TERCERO</w:t>
            </w:r>
          </w:p>
        </w:tc>
      </w:tr>
      <w:tr w:rsidR="00D577C2" w:rsidRPr="000C3CD8" w14:paraId="11E1C735" w14:textId="77777777" w:rsidTr="00CE64F3">
        <w:tc>
          <w:tcPr>
            <w:tcW w:w="6663" w:type="dxa"/>
          </w:tcPr>
          <w:p w14:paraId="431B3382" w14:textId="77777777" w:rsidR="00D577C2" w:rsidRDefault="00426D73" w:rsidP="000C3CD8">
            <w:pPr>
              <w:tabs>
                <w:tab w:val="left" w:pos="8222"/>
              </w:tabs>
              <w:jc w:val="both"/>
              <w:rPr>
                <w:rFonts w:ascii="Arial" w:eastAsia="MS Mincho" w:hAnsi="Arial" w:cs="Arial"/>
                <w:b/>
              </w:rPr>
            </w:pPr>
            <w:r>
              <w:rPr>
                <w:rFonts w:ascii="Arial" w:eastAsia="MS Mincho" w:hAnsi="Arial" w:cs="Arial"/>
                <w:b/>
              </w:rPr>
              <w:t>TRANSITORIOS</w:t>
            </w:r>
            <w:r w:rsidR="00D577C2">
              <w:rPr>
                <w:rFonts w:ascii="Arial" w:eastAsia="MS Mincho" w:hAnsi="Arial" w:cs="Arial"/>
                <w:b/>
              </w:rPr>
              <w:t xml:space="preserve"> DECRETO No. 1016-10 VII P.E.</w:t>
            </w:r>
          </w:p>
        </w:tc>
        <w:tc>
          <w:tcPr>
            <w:tcW w:w="2835" w:type="dxa"/>
          </w:tcPr>
          <w:p w14:paraId="0593CB10" w14:textId="77777777" w:rsidR="00D577C2" w:rsidRDefault="00D577C2" w:rsidP="000C3CD8">
            <w:pPr>
              <w:jc w:val="center"/>
              <w:rPr>
                <w:rFonts w:ascii="Arial" w:eastAsia="MS Mincho" w:hAnsi="Arial" w:cs="Arial"/>
              </w:rPr>
            </w:pPr>
            <w:r>
              <w:rPr>
                <w:rFonts w:ascii="Arial" w:eastAsia="MS Mincho" w:hAnsi="Arial" w:cs="Arial"/>
              </w:rPr>
              <w:t>PRIMERO Y SEGUNDO</w:t>
            </w:r>
          </w:p>
        </w:tc>
      </w:tr>
      <w:tr w:rsidR="00426D73" w:rsidRPr="000C3CD8" w14:paraId="6D96D6D0" w14:textId="77777777" w:rsidTr="00CE64F3">
        <w:tc>
          <w:tcPr>
            <w:tcW w:w="6663" w:type="dxa"/>
          </w:tcPr>
          <w:p w14:paraId="1DA3FE0B" w14:textId="77777777" w:rsidR="00426D73" w:rsidRDefault="00426D73" w:rsidP="000C3CD8">
            <w:pPr>
              <w:tabs>
                <w:tab w:val="left" w:pos="8222"/>
              </w:tabs>
              <w:jc w:val="both"/>
              <w:rPr>
                <w:rFonts w:ascii="Arial" w:eastAsia="MS Mincho" w:hAnsi="Arial" w:cs="Arial"/>
                <w:b/>
              </w:rPr>
            </w:pPr>
            <w:r>
              <w:rPr>
                <w:rFonts w:ascii="Arial" w:eastAsia="MS Mincho" w:hAnsi="Arial" w:cs="Arial"/>
                <w:b/>
              </w:rPr>
              <w:t>TRANSITORIOS DECRETO No. 1142-2010 XII P.E.</w:t>
            </w:r>
          </w:p>
        </w:tc>
        <w:tc>
          <w:tcPr>
            <w:tcW w:w="2835" w:type="dxa"/>
          </w:tcPr>
          <w:p w14:paraId="3755B1E8" w14:textId="77777777" w:rsidR="00426D73" w:rsidRDefault="00426D73" w:rsidP="000C3CD8">
            <w:pPr>
              <w:jc w:val="center"/>
              <w:rPr>
                <w:rFonts w:ascii="Arial" w:eastAsia="MS Mincho" w:hAnsi="Arial" w:cs="Arial"/>
              </w:rPr>
            </w:pPr>
            <w:r>
              <w:rPr>
                <w:rFonts w:ascii="Arial" w:eastAsia="MS Mincho" w:hAnsi="Arial" w:cs="Arial"/>
              </w:rPr>
              <w:t>DEL PRIMERO AL NOVENO</w:t>
            </w:r>
          </w:p>
        </w:tc>
      </w:tr>
      <w:tr w:rsidR="00255565" w:rsidRPr="000C3CD8" w14:paraId="22970421" w14:textId="77777777" w:rsidTr="00CE64F3">
        <w:tc>
          <w:tcPr>
            <w:tcW w:w="6663" w:type="dxa"/>
          </w:tcPr>
          <w:p w14:paraId="4EBBD8FB" w14:textId="77777777" w:rsidR="00255565" w:rsidRDefault="000A3EA9" w:rsidP="000C3CD8">
            <w:pPr>
              <w:tabs>
                <w:tab w:val="left" w:pos="8222"/>
              </w:tabs>
              <w:jc w:val="both"/>
              <w:rPr>
                <w:rFonts w:ascii="Arial" w:eastAsia="MS Mincho" w:hAnsi="Arial" w:cs="Arial"/>
                <w:b/>
              </w:rPr>
            </w:pPr>
            <w:r>
              <w:rPr>
                <w:rFonts w:ascii="Arial" w:eastAsia="MS Mincho" w:hAnsi="Arial" w:cs="Arial"/>
                <w:b/>
              </w:rPr>
              <w:t>TRANSITORIOS DECRETO No. 15</w:t>
            </w:r>
            <w:r w:rsidR="00255565">
              <w:rPr>
                <w:rFonts w:ascii="Arial" w:eastAsia="MS Mincho" w:hAnsi="Arial" w:cs="Arial"/>
                <w:b/>
              </w:rPr>
              <w:t>-2010 I P.O.</w:t>
            </w:r>
          </w:p>
        </w:tc>
        <w:tc>
          <w:tcPr>
            <w:tcW w:w="2835" w:type="dxa"/>
          </w:tcPr>
          <w:p w14:paraId="177FF2EC" w14:textId="77777777" w:rsidR="00255565" w:rsidRDefault="00255565" w:rsidP="000C3CD8">
            <w:pPr>
              <w:jc w:val="center"/>
              <w:rPr>
                <w:rFonts w:ascii="Arial" w:eastAsia="MS Mincho" w:hAnsi="Arial" w:cs="Arial"/>
              </w:rPr>
            </w:pPr>
            <w:r>
              <w:rPr>
                <w:rFonts w:ascii="Arial" w:eastAsia="MS Mincho" w:hAnsi="Arial" w:cs="Arial"/>
              </w:rPr>
              <w:t>DEL PRIMERO AL SEGUNDO</w:t>
            </w:r>
          </w:p>
        </w:tc>
      </w:tr>
      <w:tr w:rsidR="00816514" w:rsidRPr="000C3CD8" w14:paraId="155D9BC9" w14:textId="77777777" w:rsidTr="00CE64F3">
        <w:tc>
          <w:tcPr>
            <w:tcW w:w="6663" w:type="dxa"/>
          </w:tcPr>
          <w:p w14:paraId="168628E7" w14:textId="77777777" w:rsidR="00816514" w:rsidRDefault="00816514" w:rsidP="000C3CD8">
            <w:pPr>
              <w:tabs>
                <w:tab w:val="left" w:pos="8222"/>
              </w:tabs>
              <w:jc w:val="both"/>
              <w:rPr>
                <w:rFonts w:ascii="Arial" w:eastAsia="MS Mincho" w:hAnsi="Arial" w:cs="Arial"/>
                <w:b/>
              </w:rPr>
            </w:pPr>
            <w:r>
              <w:rPr>
                <w:rFonts w:ascii="Arial" w:eastAsia="MS Mincho" w:hAnsi="Arial" w:cs="Arial"/>
                <w:b/>
              </w:rPr>
              <w:lastRenderedPageBreak/>
              <w:t>TRANSITORIOS DECRETO No. 230-2011 II P.E.</w:t>
            </w:r>
          </w:p>
        </w:tc>
        <w:tc>
          <w:tcPr>
            <w:tcW w:w="2835" w:type="dxa"/>
          </w:tcPr>
          <w:p w14:paraId="33DBE143" w14:textId="77777777" w:rsidR="00816514" w:rsidRDefault="00816514" w:rsidP="00816514">
            <w:pPr>
              <w:jc w:val="center"/>
              <w:rPr>
                <w:rFonts w:ascii="Arial" w:eastAsia="MS Mincho" w:hAnsi="Arial" w:cs="Arial"/>
              </w:rPr>
            </w:pPr>
            <w:r>
              <w:rPr>
                <w:rFonts w:ascii="Arial" w:eastAsia="MS Mincho" w:hAnsi="Arial" w:cs="Arial"/>
              </w:rPr>
              <w:t>DEL PRIMERO AL TERCERO</w:t>
            </w:r>
          </w:p>
        </w:tc>
      </w:tr>
      <w:tr w:rsidR="00C74F1C" w:rsidRPr="000C3CD8" w14:paraId="7A60C2E5" w14:textId="77777777" w:rsidTr="00CE64F3">
        <w:tc>
          <w:tcPr>
            <w:tcW w:w="6663" w:type="dxa"/>
          </w:tcPr>
          <w:p w14:paraId="432E3CB2" w14:textId="77777777" w:rsidR="00C74F1C" w:rsidRDefault="00C74F1C" w:rsidP="000C3CD8">
            <w:pPr>
              <w:tabs>
                <w:tab w:val="left" w:pos="8222"/>
              </w:tabs>
              <w:jc w:val="both"/>
              <w:rPr>
                <w:rFonts w:ascii="Arial" w:eastAsia="MS Mincho" w:hAnsi="Arial" w:cs="Arial"/>
                <w:b/>
              </w:rPr>
            </w:pPr>
            <w:r>
              <w:rPr>
                <w:rFonts w:ascii="Arial" w:eastAsia="MS Mincho" w:hAnsi="Arial" w:cs="Arial"/>
                <w:b/>
              </w:rPr>
              <w:t>TRANSITORIOS DECRETO No. 344-2011 II P.O.</w:t>
            </w:r>
          </w:p>
        </w:tc>
        <w:tc>
          <w:tcPr>
            <w:tcW w:w="2835" w:type="dxa"/>
          </w:tcPr>
          <w:p w14:paraId="5FDB47DD" w14:textId="77777777" w:rsidR="00C74F1C" w:rsidRDefault="00C74F1C" w:rsidP="00816514">
            <w:pPr>
              <w:jc w:val="center"/>
              <w:rPr>
                <w:rFonts w:ascii="Arial" w:eastAsia="MS Mincho" w:hAnsi="Arial" w:cs="Arial"/>
              </w:rPr>
            </w:pPr>
            <w:r>
              <w:rPr>
                <w:rFonts w:ascii="Arial" w:eastAsia="MS Mincho" w:hAnsi="Arial" w:cs="Arial"/>
              </w:rPr>
              <w:t>PRIMERO Y SEGUNDO</w:t>
            </w:r>
          </w:p>
        </w:tc>
      </w:tr>
      <w:tr w:rsidR="001E300E" w:rsidRPr="000C3CD8" w14:paraId="1BFFFA91" w14:textId="77777777" w:rsidTr="00CE64F3">
        <w:tc>
          <w:tcPr>
            <w:tcW w:w="6663" w:type="dxa"/>
          </w:tcPr>
          <w:p w14:paraId="6D21D4AF" w14:textId="77777777" w:rsidR="001E300E" w:rsidRDefault="001E300E" w:rsidP="000C3CD8">
            <w:pPr>
              <w:tabs>
                <w:tab w:val="left" w:pos="8222"/>
              </w:tabs>
              <w:jc w:val="both"/>
              <w:rPr>
                <w:rFonts w:ascii="Arial" w:eastAsia="MS Mincho" w:hAnsi="Arial" w:cs="Arial"/>
                <w:b/>
              </w:rPr>
            </w:pPr>
            <w:r>
              <w:rPr>
                <w:rFonts w:ascii="Arial" w:eastAsia="MS Mincho" w:hAnsi="Arial" w:cs="Arial"/>
                <w:b/>
              </w:rPr>
              <w:t>TRANSITORIOS DECRETO No. 827-2012 II P.O.</w:t>
            </w:r>
          </w:p>
        </w:tc>
        <w:tc>
          <w:tcPr>
            <w:tcW w:w="2835" w:type="dxa"/>
          </w:tcPr>
          <w:p w14:paraId="45E92367" w14:textId="77777777" w:rsidR="001E300E" w:rsidRDefault="001E300E" w:rsidP="00816514">
            <w:pPr>
              <w:jc w:val="center"/>
              <w:rPr>
                <w:rFonts w:ascii="Arial" w:eastAsia="MS Mincho" w:hAnsi="Arial" w:cs="Arial"/>
              </w:rPr>
            </w:pPr>
            <w:r>
              <w:rPr>
                <w:rFonts w:ascii="Arial" w:eastAsia="MS Mincho" w:hAnsi="Arial" w:cs="Arial"/>
              </w:rPr>
              <w:t>DEL PRIMERO AL TERCERO</w:t>
            </w:r>
          </w:p>
        </w:tc>
      </w:tr>
      <w:tr w:rsidR="0097172A" w:rsidRPr="000C3CD8" w14:paraId="361EFD7B" w14:textId="77777777" w:rsidTr="00CE64F3">
        <w:tc>
          <w:tcPr>
            <w:tcW w:w="6663" w:type="dxa"/>
          </w:tcPr>
          <w:p w14:paraId="463C3F7A" w14:textId="77777777" w:rsidR="0097172A" w:rsidRDefault="0097172A" w:rsidP="000C3CD8">
            <w:pPr>
              <w:tabs>
                <w:tab w:val="left" w:pos="8222"/>
              </w:tabs>
              <w:jc w:val="both"/>
              <w:rPr>
                <w:rFonts w:ascii="Arial" w:eastAsia="MS Mincho" w:hAnsi="Arial" w:cs="Arial"/>
                <w:b/>
              </w:rPr>
            </w:pPr>
            <w:r>
              <w:rPr>
                <w:rFonts w:ascii="Arial" w:eastAsia="MS Mincho" w:hAnsi="Arial" w:cs="Arial"/>
                <w:b/>
              </w:rPr>
              <w:t xml:space="preserve">TRANSITORIOS DECRETO No. 850-2012 VI P.E. </w:t>
            </w:r>
          </w:p>
        </w:tc>
        <w:tc>
          <w:tcPr>
            <w:tcW w:w="2835" w:type="dxa"/>
          </w:tcPr>
          <w:p w14:paraId="105C0B02" w14:textId="77777777" w:rsidR="0097172A" w:rsidRDefault="0097172A" w:rsidP="00816514">
            <w:pPr>
              <w:jc w:val="center"/>
              <w:rPr>
                <w:rFonts w:ascii="Arial" w:eastAsia="MS Mincho" w:hAnsi="Arial" w:cs="Arial"/>
              </w:rPr>
            </w:pPr>
            <w:r>
              <w:rPr>
                <w:rFonts w:ascii="Arial" w:eastAsia="MS Mincho" w:hAnsi="Arial" w:cs="Arial"/>
              </w:rPr>
              <w:t>DEL PRIMERO AL CUARTO</w:t>
            </w:r>
          </w:p>
        </w:tc>
      </w:tr>
      <w:tr w:rsidR="00D2194A" w:rsidRPr="000C3CD8" w14:paraId="1829A2F4" w14:textId="77777777" w:rsidTr="00CE64F3">
        <w:tc>
          <w:tcPr>
            <w:tcW w:w="6663" w:type="dxa"/>
          </w:tcPr>
          <w:p w14:paraId="5DEF2289" w14:textId="77777777" w:rsidR="00D2194A" w:rsidRDefault="00D2194A" w:rsidP="000C3CD8">
            <w:pPr>
              <w:tabs>
                <w:tab w:val="left" w:pos="8222"/>
              </w:tabs>
              <w:jc w:val="both"/>
              <w:rPr>
                <w:rFonts w:ascii="Arial" w:eastAsia="MS Mincho" w:hAnsi="Arial" w:cs="Arial"/>
                <w:b/>
              </w:rPr>
            </w:pPr>
            <w:r>
              <w:rPr>
                <w:rFonts w:ascii="Arial" w:eastAsia="MS Mincho" w:hAnsi="Arial" w:cs="Arial"/>
                <w:b/>
              </w:rPr>
              <w:t>TRANSITORIOS DECRETO No. 1204-2012 VII P.E.</w:t>
            </w:r>
          </w:p>
        </w:tc>
        <w:tc>
          <w:tcPr>
            <w:tcW w:w="2835" w:type="dxa"/>
          </w:tcPr>
          <w:p w14:paraId="3A0CCD38" w14:textId="77777777" w:rsidR="00D2194A" w:rsidRDefault="00D2194A" w:rsidP="00816514">
            <w:pPr>
              <w:jc w:val="center"/>
              <w:rPr>
                <w:rFonts w:ascii="Arial" w:eastAsia="MS Mincho" w:hAnsi="Arial" w:cs="Arial"/>
              </w:rPr>
            </w:pPr>
            <w:r>
              <w:rPr>
                <w:rFonts w:ascii="Arial" w:eastAsia="MS Mincho" w:hAnsi="Arial" w:cs="Arial"/>
              </w:rPr>
              <w:t>DEL PRIMERO AL TERCERO</w:t>
            </w:r>
          </w:p>
        </w:tc>
      </w:tr>
      <w:tr w:rsidR="00E76F1C" w:rsidRPr="000C3CD8" w14:paraId="1B5AF0C6" w14:textId="77777777" w:rsidTr="00CE64F3">
        <w:tc>
          <w:tcPr>
            <w:tcW w:w="6663" w:type="dxa"/>
          </w:tcPr>
          <w:p w14:paraId="105D3AAB" w14:textId="77777777" w:rsidR="00E76F1C" w:rsidRDefault="00E76F1C" w:rsidP="000C3CD8">
            <w:pPr>
              <w:tabs>
                <w:tab w:val="left" w:pos="8222"/>
              </w:tabs>
              <w:jc w:val="both"/>
              <w:rPr>
                <w:rFonts w:ascii="Arial" w:eastAsia="MS Mincho" w:hAnsi="Arial" w:cs="Arial"/>
                <w:b/>
              </w:rPr>
            </w:pPr>
            <w:r>
              <w:rPr>
                <w:rFonts w:ascii="Arial" w:eastAsia="MS Mincho" w:hAnsi="Arial" w:cs="Arial"/>
                <w:b/>
              </w:rPr>
              <w:t>TRANSITORIOS DECRETO No. 1201-13 X P.E.</w:t>
            </w:r>
          </w:p>
        </w:tc>
        <w:tc>
          <w:tcPr>
            <w:tcW w:w="2835" w:type="dxa"/>
          </w:tcPr>
          <w:p w14:paraId="63A0654C" w14:textId="77777777" w:rsidR="00E76F1C" w:rsidRDefault="00E76F1C" w:rsidP="00816514">
            <w:pPr>
              <w:jc w:val="center"/>
              <w:rPr>
                <w:rFonts w:ascii="Arial" w:eastAsia="MS Mincho" w:hAnsi="Arial" w:cs="Arial"/>
              </w:rPr>
            </w:pPr>
            <w:r>
              <w:rPr>
                <w:rFonts w:ascii="Arial" w:eastAsia="MS Mincho" w:hAnsi="Arial" w:cs="Arial"/>
              </w:rPr>
              <w:t>DEL PRIMERO AL CUARTO</w:t>
            </w:r>
          </w:p>
        </w:tc>
      </w:tr>
      <w:tr w:rsidR="006703C3" w:rsidRPr="000C3CD8" w14:paraId="3C447222" w14:textId="77777777" w:rsidTr="00CE64F3">
        <w:tc>
          <w:tcPr>
            <w:tcW w:w="6663" w:type="dxa"/>
          </w:tcPr>
          <w:p w14:paraId="0AD39F72" w14:textId="77777777" w:rsidR="006703C3" w:rsidRDefault="006703C3" w:rsidP="000C3CD8">
            <w:pPr>
              <w:tabs>
                <w:tab w:val="left" w:pos="8222"/>
              </w:tabs>
              <w:jc w:val="both"/>
              <w:rPr>
                <w:rFonts w:ascii="Arial" w:eastAsia="MS Mincho" w:hAnsi="Arial" w:cs="Arial"/>
                <w:b/>
              </w:rPr>
            </w:pPr>
            <w:r>
              <w:rPr>
                <w:rFonts w:ascii="Arial" w:eastAsia="MS Mincho" w:hAnsi="Arial" w:cs="Arial"/>
                <w:b/>
              </w:rPr>
              <w:t>TRANSITORIOS DECRETO No. 492-2014 II P.O.</w:t>
            </w:r>
          </w:p>
        </w:tc>
        <w:tc>
          <w:tcPr>
            <w:tcW w:w="2835" w:type="dxa"/>
          </w:tcPr>
          <w:p w14:paraId="73987EC6" w14:textId="77777777" w:rsidR="006703C3" w:rsidRDefault="006703C3" w:rsidP="00816514">
            <w:pPr>
              <w:jc w:val="center"/>
              <w:rPr>
                <w:rFonts w:ascii="Arial" w:eastAsia="MS Mincho" w:hAnsi="Arial" w:cs="Arial"/>
              </w:rPr>
            </w:pPr>
            <w:r>
              <w:rPr>
                <w:rFonts w:ascii="Arial" w:eastAsia="MS Mincho" w:hAnsi="Arial" w:cs="Arial"/>
              </w:rPr>
              <w:t>PRIMERO Y SEGUNDO</w:t>
            </w:r>
          </w:p>
        </w:tc>
      </w:tr>
      <w:tr w:rsidR="002A76E3" w:rsidRPr="000C3CD8" w14:paraId="14FA7028" w14:textId="77777777" w:rsidTr="00CE64F3">
        <w:tc>
          <w:tcPr>
            <w:tcW w:w="6663" w:type="dxa"/>
          </w:tcPr>
          <w:p w14:paraId="28DB541A" w14:textId="77777777" w:rsidR="002A76E3" w:rsidRDefault="002A76E3" w:rsidP="000C3CD8">
            <w:pPr>
              <w:tabs>
                <w:tab w:val="left" w:pos="8222"/>
              </w:tabs>
              <w:jc w:val="both"/>
              <w:rPr>
                <w:rFonts w:ascii="Arial" w:eastAsia="MS Mincho" w:hAnsi="Arial" w:cs="Arial"/>
                <w:b/>
              </w:rPr>
            </w:pPr>
            <w:r>
              <w:rPr>
                <w:rFonts w:ascii="Arial" w:eastAsia="MS Mincho" w:hAnsi="Arial" w:cs="Arial"/>
                <w:b/>
              </w:rPr>
              <w:t>TRANSITORIOS DECRETO No. 597-2014 I P.O.</w:t>
            </w:r>
          </w:p>
        </w:tc>
        <w:tc>
          <w:tcPr>
            <w:tcW w:w="2835" w:type="dxa"/>
          </w:tcPr>
          <w:p w14:paraId="01362372" w14:textId="77777777" w:rsidR="002A76E3" w:rsidRDefault="002A76E3" w:rsidP="00816514">
            <w:pPr>
              <w:jc w:val="center"/>
              <w:rPr>
                <w:rFonts w:ascii="Arial" w:eastAsia="MS Mincho" w:hAnsi="Arial" w:cs="Arial"/>
              </w:rPr>
            </w:pPr>
            <w:r>
              <w:rPr>
                <w:rFonts w:ascii="Arial" w:eastAsia="MS Mincho" w:hAnsi="Arial" w:cs="Arial"/>
              </w:rPr>
              <w:t>PRIMERO Y SEGUNDO</w:t>
            </w:r>
          </w:p>
        </w:tc>
      </w:tr>
      <w:tr w:rsidR="00800F9F" w:rsidRPr="000C3CD8" w14:paraId="59074CA8" w14:textId="77777777" w:rsidTr="00CE64F3">
        <w:tc>
          <w:tcPr>
            <w:tcW w:w="6663" w:type="dxa"/>
          </w:tcPr>
          <w:p w14:paraId="66AD7AA8" w14:textId="77777777" w:rsidR="00800F9F" w:rsidRDefault="00800F9F" w:rsidP="000C3CD8">
            <w:pPr>
              <w:tabs>
                <w:tab w:val="left" w:pos="8222"/>
              </w:tabs>
              <w:jc w:val="both"/>
              <w:rPr>
                <w:rFonts w:ascii="Arial" w:eastAsia="MS Mincho" w:hAnsi="Arial" w:cs="Arial"/>
                <w:b/>
              </w:rPr>
            </w:pPr>
            <w:r>
              <w:rPr>
                <w:rFonts w:ascii="Arial" w:eastAsia="MS Mincho" w:hAnsi="Arial" w:cs="Arial"/>
                <w:b/>
              </w:rPr>
              <w:t xml:space="preserve">TRANSITORIOS DECRETO No. 901-2015 II </w:t>
            </w:r>
            <w:proofErr w:type="gramStart"/>
            <w:r>
              <w:rPr>
                <w:rFonts w:ascii="Arial" w:eastAsia="MS Mincho" w:hAnsi="Arial" w:cs="Arial"/>
                <w:b/>
              </w:rPr>
              <w:t>P.O</w:t>
            </w:r>
            <w:proofErr w:type="gramEnd"/>
          </w:p>
        </w:tc>
        <w:tc>
          <w:tcPr>
            <w:tcW w:w="2835" w:type="dxa"/>
          </w:tcPr>
          <w:p w14:paraId="2847795A" w14:textId="77777777" w:rsidR="00800F9F" w:rsidRDefault="00800F9F" w:rsidP="00816514">
            <w:pPr>
              <w:jc w:val="center"/>
              <w:rPr>
                <w:rFonts w:ascii="Arial" w:eastAsia="MS Mincho" w:hAnsi="Arial" w:cs="Arial"/>
              </w:rPr>
            </w:pPr>
            <w:r>
              <w:rPr>
                <w:rFonts w:ascii="Arial" w:eastAsia="MS Mincho" w:hAnsi="Arial" w:cs="Arial"/>
              </w:rPr>
              <w:t xml:space="preserve">DEL PRIMERO AL </w:t>
            </w:r>
            <w:r w:rsidR="00DF4566">
              <w:rPr>
                <w:rFonts w:ascii="Arial" w:eastAsia="MS Mincho" w:hAnsi="Arial" w:cs="Arial"/>
              </w:rPr>
              <w:t>CUARTO</w:t>
            </w:r>
          </w:p>
        </w:tc>
      </w:tr>
      <w:tr w:rsidR="0083339B" w:rsidRPr="000C3CD8" w14:paraId="25B87052" w14:textId="77777777" w:rsidTr="00CE64F3">
        <w:tc>
          <w:tcPr>
            <w:tcW w:w="6663" w:type="dxa"/>
          </w:tcPr>
          <w:p w14:paraId="0814B681" w14:textId="77777777" w:rsidR="0083339B" w:rsidRDefault="0083339B" w:rsidP="000C3CD8">
            <w:pPr>
              <w:tabs>
                <w:tab w:val="left" w:pos="8222"/>
              </w:tabs>
              <w:jc w:val="both"/>
              <w:rPr>
                <w:rFonts w:ascii="Arial" w:eastAsia="MS Mincho" w:hAnsi="Arial" w:cs="Arial"/>
                <w:b/>
              </w:rPr>
            </w:pPr>
            <w:r>
              <w:rPr>
                <w:rFonts w:ascii="Arial" w:eastAsia="MS Mincho" w:hAnsi="Arial" w:cs="Arial"/>
                <w:b/>
              </w:rPr>
              <w:t>TRANSITORIOS DECRETO No. 714-2014 I P.O.</w:t>
            </w:r>
          </w:p>
        </w:tc>
        <w:tc>
          <w:tcPr>
            <w:tcW w:w="2835" w:type="dxa"/>
          </w:tcPr>
          <w:p w14:paraId="1DAA34CD" w14:textId="77777777" w:rsidR="0083339B" w:rsidRDefault="0083339B" w:rsidP="00816514">
            <w:pPr>
              <w:jc w:val="center"/>
              <w:rPr>
                <w:rFonts w:ascii="Arial" w:eastAsia="MS Mincho" w:hAnsi="Arial" w:cs="Arial"/>
              </w:rPr>
            </w:pPr>
            <w:r>
              <w:rPr>
                <w:rFonts w:ascii="Arial" w:eastAsia="MS Mincho" w:hAnsi="Arial" w:cs="Arial"/>
              </w:rPr>
              <w:t>DEL PRIMERO AL TERCERO</w:t>
            </w:r>
          </w:p>
        </w:tc>
      </w:tr>
      <w:tr w:rsidR="00C208B0" w:rsidRPr="000C3CD8" w14:paraId="6B4CFAF0" w14:textId="77777777" w:rsidTr="00CE64F3">
        <w:tc>
          <w:tcPr>
            <w:tcW w:w="6663" w:type="dxa"/>
          </w:tcPr>
          <w:p w14:paraId="2FB9B715" w14:textId="77777777" w:rsidR="00C208B0" w:rsidRPr="00A11D13" w:rsidRDefault="00C208B0" w:rsidP="00305AE8">
            <w:pPr>
              <w:jc w:val="both"/>
              <w:rPr>
                <w:rFonts w:ascii="Arial" w:hAnsi="Arial" w:cs="Arial"/>
                <w:b/>
                <w:bCs/>
              </w:rPr>
            </w:pPr>
            <w:r w:rsidRPr="00A11D13">
              <w:rPr>
                <w:rFonts w:ascii="Arial" w:hAnsi="Arial" w:cs="Arial"/>
                <w:b/>
                <w:bCs/>
              </w:rPr>
              <w:t>TRANSITORIOS DEL DECRETO No. LXV/RFCLC/0266/2017 I P.E.</w:t>
            </w:r>
          </w:p>
        </w:tc>
        <w:tc>
          <w:tcPr>
            <w:tcW w:w="2835" w:type="dxa"/>
          </w:tcPr>
          <w:p w14:paraId="02B16A70" w14:textId="77777777" w:rsidR="00C208B0" w:rsidRPr="009B0262" w:rsidRDefault="00C208B0" w:rsidP="00470406">
            <w:pPr>
              <w:jc w:val="center"/>
              <w:rPr>
                <w:rFonts w:ascii="Arial" w:hAnsi="Arial" w:cs="Arial"/>
              </w:rPr>
            </w:pPr>
            <w:r w:rsidRPr="009B0262">
              <w:rPr>
                <w:rFonts w:ascii="Arial" w:hAnsi="Arial" w:cs="Arial"/>
              </w:rPr>
              <w:t xml:space="preserve">DEL PRIMERO AL </w:t>
            </w:r>
            <w:r w:rsidR="00470406">
              <w:rPr>
                <w:rFonts w:ascii="Arial" w:hAnsi="Arial" w:cs="Arial"/>
              </w:rPr>
              <w:t>TERCERO</w:t>
            </w:r>
          </w:p>
        </w:tc>
      </w:tr>
      <w:tr w:rsidR="00887480" w:rsidRPr="000C3CD8" w14:paraId="7F7E01FF" w14:textId="77777777" w:rsidTr="00CE64F3">
        <w:tc>
          <w:tcPr>
            <w:tcW w:w="6663" w:type="dxa"/>
          </w:tcPr>
          <w:p w14:paraId="0343C87F" w14:textId="77777777" w:rsidR="00887480" w:rsidRPr="00A11D13" w:rsidRDefault="00887480" w:rsidP="00305AE8">
            <w:pPr>
              <w:jc w:val="both"/>
              <w:rPr>
                <w:rFonts w:ascii="Arial" w:hAnsi="Arial" w:cs="Arial"/>
                <w:b/>
                <w:bCs/>
              </w:rPr>
            </w:pPr>
            <w:r w:rsidRPr="00A11D13">
              <w:rPr>
                <w:rFonts w:ascii="Arial" w:hAnsi="Arial" w:cs="Arial"/>
                <w:b/>
                <w:bCs/>
              </w:rPr>
              <w:t>TRANSITORIOS DEL DECRETO No.</w:t>
            </w:r>
            <w:r>
              <w:rPr>
                <w:rFonts w:ascii="Arial" w:hAnsi="Arial" w:cs="Arial"/>
                <w:b/>
                <w:bCs/>
                <w:color w:val="000000"/>
              </w:rPr>
              <w:t xml:space="preserve"> 1131/2015 I </w:t>
            </w:r>
            <w:proofErr w:type="gramStart"/>
            <w:r>
              <w:rPr>
                <w:rFonts w:ascii="Arial" w:hAnsi="Arial" w:cs="Arial"/>
                <w:b/>
                <w:bCs/>
                <w:color w:val="000000"/>
              </w:rPr>
              <w:t>P.O</w:t>
            </w:r>
            <w:proofErr w:type="gramEnd"/>
          </w:p>
        </w:tc>
        <w:tc>
          <w:tcPr>
            <w:tcW w:w="2835" w:type="dxa"/>
          </w:tcPr>
          <w:p w14:paraId="5A6F6B8E" w14:textId="77777777" w:rsidR="00887480" w:rsidRPr="00887480" w:rsidRDefault="00887480" w:rsidP="00305AE8">
            <w:pPr>
              <w:jc w:val="center"/>
              <w:rPr>
                <w:rFonts w:ascii="Arial" w:hAnsi="Arial" w:cs="Arial"/>
              </w:rPr>
            </w:pPr>
            <w:r w:rsidRPr="00A11D13">
              <w:rPr>
                <w:rFonts w:ascii="Arial" w:hAnsi="Arial" w:cs="Arial"/>
                <w:lang w:val="en-US"/>
              </w:rPr>
              <w:t xml:space="preserve">DEL PRIMERO AL </w:t>
            </w:r>
            <w:r>
              <w:rPr>
                <w:rFonts w:ascii="Arial" w:hAnsi="Arial" w:cs="Arial"/>
                <w:lang w:val="en-US"/>
              </w:rPr>
              <w:t>SEGUNDO</w:t>
            </w:r>
          </w:p>
        </w:tc>
      </w:tr>
      <w:tr w:rsidR="00C11C09" w:rsidRPr="000C3CD8" w14:paraId="3D88B62A" w14:textId="77777777" w:rsidTr="00CE64F3">
        <w:tc>
          <w:tcPr>
            <w:tcW w:w="6663" w:type="dxa"/>
          </w:tcPr>
          <w:p w14:paraId="201F9B8F" w14:textId="77777777" w:rsidR="00C11C09" w:rsidRPr="00A11D13" w:rsidRDefault="00C11C09" w:rsidP="00305AE8">
            <w:pPr>
              <w:jc w:val="both"/>
              <w:rPr>
                <w:rFonts w:ascii="Arial" w:hAnsi="Arial" w:cs="Arial"/>
                <w:b/>
                <w:bCs/>
              </w:rPr>
            </w:pPr>
            <w:r>
              <w:rPr>
                <w:rFonts w:ascii="Arial" w:hAnsi="Arial" w:cs="Arial"/>
                <w:b/>
                <w:bCs/>
              </w:rPr>
              <w:t>TRANSITORIOS DEL DECRETO No. LXV/RFCOD/0388/2017 I P.O.</w:t>
            </w:r>
          </w:p>
        </w:tc>
        <w:tc>
          <w:tcPr>
            <w:tcW w:w="2835" w:type="dxa"/>
          </w:tcPr>
          <w:p w14:paraId="779F839B" w14:textId="77777777" w:rsidR="00C11C09" w:rsidRPr="00C11C09" w:rsidRDefault="00C11C09" w:rsidP="00305AE8">
            <w:pPr>
              <w:jc w:val="center"/>
              <w:rPr>
                <w:rFonts w:ascii="Arial" w:hAnsi="Arial" w:cs="Arial"/>
              </w:rPr>
            </w:pPr>
            <w:r>
              <w:rPr>
                <w:rFonts w:ascii="Arial" w:hAnsi="Arial" w:cs="Arial"/>
              </w:rPr>
              <w:t>PRIMERO Y SEGUNDO</w:t>
            </w:r>
          </w:p>
        </w:tc>
      </w:tr>
      <w:tr w:rsidR="00810765" w:rsidRPr="00810765" w14:paraId="693F24EE" w14:textId="77777777" w:rsidTr="00CE64F3">
        <w:tc>
          <w:tcPr>
            <w:tcW w:w="6663" w:type="dxa"/>
          </w:tcPr>
          <w:p w14:paraId="40C12F9E" w14:textId="77777777" w:rsidR="00810765" w:rsidRPr="002C6952" w:rsidRDefault="00810765" w:rsidP="00305AE8">
            <w:pPr>
              <w:jc w:val="both"/>
              <w:rPr>
                <w:rFonts w:ascii="Arial" w:hAnsi="Arial" w:cs="Arial"/>
                <w:b/>
                <w:bCs/>
              </w:rPr>
            </w:pPr>
            <w:r>
              <w:rPr>
                <w:rFonts w:ascii="Arial" w:hAnsi="Arial" w:cs="Arial"/>
                <w:b/>
                <w:bCs/>
              </w:rPr>
              <w:t xml:space="preserve">TRANSITORIOS DEL DECRETO No. </w:t>
            </w:r>
            <w:r w:rsidRPr="002C6952">
              <w:rPr>
                <w:rFonts w:ascii="Arial" w:hAnsi="Arial" w:cs="Arial"/>
                <w:b/>
                <w:bCs/>
              </w:rPr>
              <w:t>LXV/RFCOD/0725/2018 II P.O.</w:t>
            </w:r>
          </w:p>
        </w:tc>
        <w:tc>
          <w:tcPr>
            <w:tcW w:w="2835" w:type="dxa"/>
          </w:tcPr>
          <w:p w14:paraId="4E4C8961" w14:textId="77777777" w:rsidR="00810765" w:rsidRPr="00810765" w:rsidRDefault="00810765" w:rsidP="00305AE8">
            <w:pPr>
              <w:jc w:val="center"/>
              <w:rPr>
                <w:rFonts w:ascii="Arial" w:hAnsi="Arial" w:cs="Arial"/>
                <w:lang w:val="en-US"/>
              </w:rPr>
            </w:pPr>
            <w:r>
              <w:rPr>
                <w:rFonts w:ascii="Arial" w:hAnsi="Arial" w:cs="Arial"/>
                <w:lang w:val="en-US"/>
              </w:rPr>
              <w:t>ÚNICO</w:t>
            </w:r>
          </w:p>
        </w:tc>
      </w:tr>
      <w:tr w:rsidR="0009542A" w:rsidRPr="00810765" w14:paraId="29AF7B7A" w14:textId="77777777" w:rsidTr="00CE64F3">
        <w:tc>
          <w:tcPr>
            <w:tcW w:w="6663" w:type="dxa"/>
          </w:tcPr>
          <w:p w14:paraId="36789E5F" w14:textId="77777777" w:rsidR="0009542A" w:rsidRPr="00986140" w:rsidRDefault="0009542A" w:rsidP="00305AE8">
            <w:pPr>
              <w:jc w:val="both"/>
              <w:rPr>
                <w:rFonts w:ascii="Arial" w:hAnsi="Arial" w:cs="Arial"/>
                <w:b/>
                <w:bCs/>
              </w:rPr>
            </w:pPr>
            <w:r>
              <w:rPr>
                <w:rFonts w:ascii="Arial" w:hAnsi="Arial" w:cs="Arial"/>
                <w:b/>
                <w:bCs/>
              </w:rPr>
              <w:t>TRANSITORIO</w:t>
            </w:r>
            <w:r w:rsidR="00AC4A54">
              <w:rPr>
                <w:rFonts w:ascii="Arial" w:hAnsi="Arial" w:cs="Arial"/>
                <w:b/>
                <w:bCs/>
              </w:rPr>
              <w:t xml:space="preserve">S DEL DECRETO No. </w:t>
            </w:r>
            <w:r w:rsidR="00AC4A54" w:rsidRPr="00986140">
              <w:rPr>
                <w:rFonts w:ascii="Arial" w:hAnsi="Arial" w:cs="Arial"/>
                <w:b/>
                <w:bCs/>
              </w:rPr>
              <w:t>LXV/RFCOD/0722</w:t>
            </w:r>
            <w:r w:rsidRPr="00986140">
              <w:rPr>
                <w:rFonts w:ascii="Arial" w:hAnsi="Arial" w:cs="Arial"/>
                <w:b/>
                <w:bCs/>
              </w:rPr>
              <w:t>/2018 II P.O.</w:t>
            </w:r>
          </w:p>
        </w:tc>
        <w:tc>
          <w:tcPr>
            <w:tcW w:w="2835" w:type="dxa"/>
          </w:tcPr>
          <w:p w14:paraId="4C60692B" w14:textId="77777777" w:rsidR="0009542A" w:rsidRPr="0009542A" w:rsidRDefault="0009542A" w:rsidP="00305AE8">
            <w:pPr>
              <w:jc w:val="center"/>
              <w:rPr>
                <w:rFonts w:ascii="Arial" w:hAnsi="Arial" w:cs="Arial"/>
              </w:rPr>
            </w:pPr>
            <w:r>
              <w:rPr>
                <w:rFonts w:ascii="Arial" w:hAnsi="Arial" w:cs="Arial"/>
              </w:rPr>
              <w:t>PRIMERO Y SEGUNDO</w:t>
            </w:r>
          </w:p>
        </w:tc>
      </w:tr>
      <w:tr w:rsidR="00C82CA2" w:rsidRPr="00810765" w14:paraId="548AABB6" w14:textId="77777777" w:rsidTr="00CE64F3">
        <w:tc>
          <w:tcPr>
            <w:tcW w:w="6663" w:type="dxa"/>
          </w:tcPr>
          <w:p w14:paraId="4C20BD87" w14:textId="77777777" w:rsidR="00C82CA2" w:rsidRDefault="00C82CA2" w:rsidP="00305AE8">
            <w:pPr>
              <w:jc w:val="both"/>
              <w:rPr>
                <w:rFonts w:ascii="Arial" w:hAnsi="Arial" w:cs="Arial"/>
                <w:b/>
                <w:bCs/>
              </w:rPr>
            </w:pPr>
            <w:r>
              <w:rPr>
                <w:rFonts w:ascii="Arial" w:hAnsi="Arial" w:cs="Arial"/>
                <w:b/>
                <w:bCs/>
              </w:rPr>
              <w:t>TRANSITORIOS DEL DECRETO LXV/RFLYC/0798/2018 II P.O.</w:t>
            </w:r>
          </w:p>
        </w:tc>
        <w:tc>
          <w:tcPr>
            <w:tcW w:w="2835" w:type="dxa"/>
          </w:tcPr>
          <w:p w14:paraId="1F13C574" w14:textId="77777777" w:rsidR="00C82CA2" w:rsidRDefault="00C82CA2" w:rsidP="00305AE8">
            <w:pPr>
              <w:jc w:val="center"/>
              <w:rPr>
                <w:rFonts w:ascii="Arial" w:hAnsi="Arial" w:cs="Arial"/>
              </w:rPr>
            </w:pPr>
            <w:r>
              <w:rPr>
                <w:rFonts w:ascii="Arial" w:hAnsi="Arial" w:cs="Arial"/>
              </w:rPr>
              <w:t xml:space="preserve"> DEL PRIMERO AL CUARTO</w:t>
            </w:r>
          </w:p>
        </w:tc>
      </w:tr>
      <w:tr w:rsidR="008D3092" w:rsidRPr="00810765" w14:paraId="6B8D3A79" w14:textId="77777777" w:rsidTr="00CE64F3">
        <w:tc>
          <w:tcPr>
            <w:tcW w:w="6663" w:type="dxa"/>
          </w:tcPr>
          <w:p w14:paraId="66EA4446" w14:textId="77777777" w:rsidR="008D3092" w:rsidRDefault="008D3092" w:rsidP="00305AE8">
            <w:pPr>
              <w:jc w:val="both"/>
              <w:rPr>
                <w:rFonts w:ascii="Arial" w:hAnsi="Arial" w:cs="Arial"/>
                <w:b/>
                <w:bCs/>
              </w:rPr>
            </w:pPr>
            <w:r>
              <w:rPr>
                <w:rFonts w:ascii="Arial" w:hAnsi="Arial" w:cs="Arial"/>
                <w:b/>
                <w:bCs/>
              </w:rPr>
              <w:t>TRANSITORIOS DEL DECRETO No. LXVI/RFLEY/0669/2020 III P.E.</w:t>
            </w:r>
          </w:p>
        </w:tc>
        <w:tc>
          <w:tcPr>
            <w:tcW w:w="2835" w:type="dxa"/>
          </w:tcPr>
          <w:p w14:paraId="444A257E" w14:textId="77777777" w:rsidR="008D3092" w:rsidRDefault="008D3092" w:rsidP="00305AE8">
            <w:pPr>
              <w:jc w:val="center"/>
              <w:rPr>
                <w:rFonts w:ascii="Arial" w:hAnsi="Arial" w:cs="Arial"/>
              </w:rPr>
            </w:pPr>
            <w:r>
              <w:rPr>
                <w:rFonts w:ascii="Arial" w:hAnsi="Arial" w:cs="Arial"/>
              </w:rPr>
              <w:t>DEL PRIMERO AL CUARTO</w:t>
            </w:r>
          </w:p>
        </w:tc>
      </w:tr>
      <w:tr w:rsidR="00F859DC" w:rsidRPr="00810765" w14:paraId="3E59980D" w14:textId="77777777" w:rsidTr="00CE64F3">
        <w:tc>
          <w:tcPr>
            <w:tcW w:w="6663" w:type="dxa"/>
          </w:tcPr>
          <w:p w14:paraId="24091CC9" w14:textId="77777777" w:rsidR="00F859DC" w:rsidRPr="00EB6280" w:rsidRDefault="00F859DC" w:rsidP="00305AE8">
            <w:pPr>
              <w:jc w:val="both"/>
              <w:rPr>
                <w:rFonts w:ascii="Arial" w:hAnsi="Arial" w:cs="Arial"/>
                <w:b/>
                <w:bCs/>
                <w:lang w:val="en-US"/>
              </w:rPr>
            </w:pPr>
            <w:r>
              <w:rPr>
                <w:rFonts w:ascii="Arial" w:hAnsi="Arial" w:cs="Arial"/>
                <w:b/>
                <w:bCs/>
              </w:rPr>
              <w:t>TRANSITORIO</w:t>
            </w:r>
            <w:r w:rsidR="00EB6280">
              <w:rPr>
                <w:rFonts w:ascii="Arial" w:hAnsi="Arial" w:cs="Arial"/>
                <w:b/>
                <w:bCs/>
              </w:rPr>
              <w:t xml:space="preserve">S DEL DECRETO No. </w:t>
            </w:r>
            <w:r w:rsidR="00EB6280">
              <w:rPr>
                <w:rFonts w:ascii="Arial" w:hAnsi="Arial" w:cs="Arial"/>
                <w:b/>
                <w:bCs/>
                <w:lang w:val="en-US"/>
              </w:rPr>
              <w:t>LXVI/RFCOD/077</w:t>
            </w:r>
            <w:r w:rsidRPr="00EB6280">
              <w:rPr>
                <w:rFonts w:ascii="Arial" w:hAnsi="Arial" w:cs="Arial"/>
                <w:b/>
                <w:bCs/>
                <w:lang w:val="en-US"/>
              </w:rPr>
              <w:t xml:space="preserve">8/2020 I P.O. </w:t>
            </w:r>
          </w:p>
        </w:tc>
        <w:tc>
          <w:tcPr>
            <w:tcW w:w="2835" w:type="dxa"/>
          </w:tcPr>
          <w:p w14:paraId="0CA202FF" w14:textId="77777777" w:rsidR="00F859DC" w:rsidRDefault="00C6333B" w:rsidP="00305AE8">
            <w:pPr>
              <w:jc w:val="center"/>
              <w:rPr>
                <w:rFonts w:ascii="Arial" w:hAnsi="Arial" w:cs="Arial"/>
              </w:rPr>
            </w:pPr>
            <w:r>
              <w:rPr>
                <w:rFonts w:ascii="Arial" w:hAnsi="Arial" w:cs="Arial"/>
              </w:rPr>
              <w:t>PRIMERO Y SEGUNDO</w:t>
            </w:r>
            <w:r w:rsidR="00F859DC">
              <w:rPr>
                <w:rFonts w:ascii="Arial" w:hAnsi="Arial" w:cs="Arial"/>
              </w:rPr>
              <w:t xml:space="preserve"> </w:t>
            </w:r>
          </w:p>
        </w:tc>
      </w:tr>
      <w:tr w:rsidR="00EB6280" w:rsidRPr="00810765" w14:paraId="230CA786" w14:textId="77777777" w:rsidTr="00CE64F3">
        <w:tc>
          <w:tcPr>
            <w:tcW w:w="6663" w:type="dxa"/>
          </w:tcPr>
          <w:p w14:paraId="0E2AF308" w14:textId="77777777" w:rsidR="00EB6280" w:rsidRDefault="00EB6280" w:rsidP="00305AE8">
            <w:pPr>
              <w:jc w:val="both"/>
              <w:rPr>
                <w:rFonts w:ascii="Arial" w:hAnsi="Arial" w:cs="Arial"/>
                <w:b/>
                <w:bCs/>
              </w:rPr>
            </w:pPr>
            <w:r>
              <w:rPr>
                <w:rFonts w:ascii="Arial" w:hAnsi="Arial" w:cs="Arial"/>
                <w:b/>
                <w:bCs/>
              </w:rPr>
              <w:t xml:space="preserve">TRANSITORIOS DEL DECRETO No. LXVI/RFLYC/0758/2020 I P.O. </w:t>
            </w:r>
          </w:p>
        </w:tc>
        <w:tc>
          <w:tcPr>
            <w:tcW w:w="2835" w:type="dxa"/>
          </w:tcPr>
          <w:p w14:paraId="20BA3840" w14:textId="77777777" w:rsidR="00EB6280" w:rsidRDefault="00EB6280" w:rsidP="00305AE8">
            <w:pPr>
              <w:jc w:val="center"/>
              <w:rPr>
                <w:rFonts w:ascii="Arial" w:hAnsi="Arial" w:cs="Arial"/>
              </w:rPr>
            </w:pPr>
            <w:r>
              <w:rPr>
                <w:rFonts w:ascii="Arial" w:hAnsi="Arial" w:cs="Arial"/>
              </w:rPr>
              <w:t>DEL PRIMERO AL TERCERO</w:t>
            </w:r>
          </w:p>
        </w:tc>
      </w:tr>
      <w:tr w:rsidR="00BE1685" w:rsidRPr="00810765" w14:paraId="0EEFC637" w14:textId="77777777" w:rsidTr="00CE64F3">
        <w:tc>
          <w:tcPr>
            <w:tcW w:w="6663" w:type="dxa"/>
          </w:tcPr>
          <w:p w14:paraId="378382F7" w14:textId="77777777" w:rsidR="00BE1685" w:rsidRDefault="00BE1685" w:rsidP="00305AE8">
            <w:pPr>
              <w:jc w:val="both"/>
              <w:rPr>
                <w:rFonts w:ascii="Arial" w:hAnsi="Arial" w:cs="Arial"/>
                <w:b/>
                <w:bCs/>
              </w:rPr>
            </w:pPr>
            <w:r>
              <w:rPr>
                <w:rFonts w:ascii="Arial" w:hAnsi="Arial" w:cs="Arial"/>
                <w:b/>
                <w:bCs/>
              </w:rPr>
              <w:t>TRANSITORIOS DEL DECRETO No. LXVI/RFLYC/0982/2021 II P.O.</w:t>
            </w:r>
          </w:p>
        </w:tc>
        <w:tc>
          <w:tcPr>
            <w:tcW w:w="2835" w:type="dxa"/>
          </w:tcPr>
          <w:p w14:paraId="4B441BEA" w14:textId="77777777" w:rsidR="00BE1685" w:rsidRDefault="00BE1685" w:rsidP="00305AE8">
            <w:pPr>
              <w:jc w:val="center"/>
              <w:rPr>
                <w:rFonts w:ascii="Arial" w:hAnsi="Arial" w:cs="Arial"/>
              </w:rPr>
            </w:pPr>
            <w:r>
              <w:rPr>
                <w:rFonts w:ascii="Arial" w:hAnsi="Arial" w:cs="Arial"/>
              </w:rPr>
              <w:t>DEL PRIMERO AL TERCERO</w:t>
            </w:r>
          </w:p>
        </w:tc>
      </w:tr>
      <w:tr w:rsidR="00454FB1" w:rsidRPr="00810765" w14:paraId="6418164B" w14:textId="77777777" w:rsidTr="00CE64F3">
        <w:tc>
          <w:tcPr>
            <w:tcW w:w="6663" w:type="dxa"/>
          </w:tcPr>
          <w:p w14:paraId="1F93D62B" w14:textId="77777777" w:rsidR="00454FB1" w:rsidRDefault="00454FB1" w:rsidP="00305AE8">
            <w:pPr>
              <w:jc w:val="both"/>
              <w:rPr>
                <w:rFonts w:ascii="Arial" w:hAnsi="Arial" w:cs="Arial"/>
                <w:b/>
                <w:bCs/>
              </w:rPr>
            </w:pPr>
            <w:r>
              <w:rPr>
                <w:rFonts w:ascii="Arial" w:hAnsi="Arial" w:cs="Arial"/>
                <w:b/>
                <w:bCs/>
              </w:rPr>
              <w:t>TRANSITORIOS DEL DECRETO No. LXVII/RFLYC/0650/2023 I P.O.</w:t>
            </w:r>
          </w:p>
        </w:tc>
        <w:tc>
          <w:tcPr>
            <w:tcW w:w="2835" w:type="dxa"/>
          </w:tcPr>
          <w:p w14:paraId="058BED37" w14:textId="77777777" w:rsidR="00454FB1" w:rsidRDefault="00454FB1" w:rsidP="00305AE8">
            <w:pPr>
              <w:jc w:val="center"/>
              <w:rPr>
                <w:rFonts w:ascii="Arial" w:hAnsi="Arial" w:cs="Arial"/>
              </w:rPr>
            </w:pPr>
            <w:r>
              <w:rPr>
                <w:rFonts w:ascii="Arial" w:hAnsi="Arial" w:cs="Arial"/>
              </w:rPr>
              <w:t>DEL PRIMERO AL TERCERO</w:t>
            </w:r>
          </w:p>
        </w:tc>
      </w:tr>
    </w:tbl>
    <w:p w14:paraId="0B1C27BF" w14:textId="77777777" w:rsidR="00E101D9" w:rsidRPr="0009542A" w:rsidRDefault="00E101D9" w:rsidP="0008035D">
      <w:pPr>
        <w:ind w:left="1100"/>
        <w:rPr>
          <w:rFonts w:ascii="Arial" w:hAnsi="Arial" w:cs="Arial"/>
        </w:rPr>
      </w:pPr>
    </w:p>
    <w:p w14:paraId="522D7E76" w14:textId="77777777" w:rsidR="00C208B0" w:rsidRPr="0009542A" w:rsidRDefault="00047C3E" w:rsidP="00B8364E">
      <w:pPr>
        <w:ind w:left="567"/>
        <w:rPr>
          <w:rFonts w:ascii="Arial" w:hAnsi="Arial" w:cs="Arial"/>
        </w:rPr>
      </w:pPr>
      <w:r w:rsidRPr="0009542A">
        <w:rPr>
          <w:rFonts w:ascii="Arial" w:hAnsi="Arial" w:cs="Arial"/>
        </w:rPr>
        <w:t xml:space="preserve">          </w:t>
      </w:r>
      <w:r w:rsidRPr="0009542A">
        <w:rPr>
          <w:rFonts w:ascii="Arial" w:hAnsi="Arial" w:cs="Arial"/>
        </w:rPr>
        <w:tab/>
      </w:r>
      <w:r w:rsidRPr="0009542A">
        <w:rPr>
          <w:rFonts w:ascii="Arial" w:hAnsi="Arial" w:cs="Arial"/>
        </w:rPr>
        <w:tab/>
      </w:r>
      <w:r w:rsidRPr="0009542A">
        <w:rPr>
          <w:rFonts w:ascii="Arial" w:hAnsi="Arial" w:cs="Arial"/>
        </w:rPr>
        <w:tab/>
      </w:r>
      <w:r w:rsidRPr="0009542A">
        <w:rPr>
          <w:rFonts w:ascii="Arial" w:hAnsi="Arial" w:cs="Arial"/>
        </w:rPr>
        <w:tab/>
      </w:r>
    </w:p>
    <w:p w14:paraId="365957EC" w14:textId="77777777" w:rsidR="00112080" w:rsidRPr="0009542A" w:rsidRDefault="00047C3E" w:rsidP="00B8364E">
      <w:pPr>
        <w:ind w:left="567"/>
        <w:rPr>
          <w:rFonts w:ascii="Arial" w:hAnsi="Arial" w:cs="Arial"/>
        </w:rPr>
      </w:pPr>
      <w:r w:rsidRPr="0009542A">
        <w:rPr>
          <w:rFonts w:ascii="Arial" w:hAnsi="Arial" w:cs="Arial"/>
        </w:rPr>
        <w:tab/>
      </w:r>
      <w:r w:rsidRPr="0009542A">
        <w:rPr>
          <w:rFonts w:ascii="Arial" w:hAnsi="Arial" w:cs="Arial"/>
        </w:rPr>
        <w:tab/>
        <w:t xml:space="preserve">                                                                                                                                                                                                                                                                                         </w:t>
      </w:r>
    </w:p>
    <w:p w14:paraId="1C8ED785" w14:textId="77777777" w:rsidR="00112080" w:rsidRPr="0009542A" w:rsidRDefault="00112080" w:rsidP="00112080">
      <w:pPr>
        <w:rPr>
          <w:rFonts w:ascii="Arial" w:hAnsi="Arial" w:cs="Arial"/>
        </w:rPr>
      </w:pPr>
    </w:p>
    <w:p w14:paraId="2EEEDA8A" w14:textId="77777777" w:rsidR="00112080" w:rsidRPr="0009542A" w:rsidRDefault="00112080" w:rsidP="00112080">
      <w:pPr>
        <w:rPr>
          <w:rFonts w:ascii="Arial" w:hAnsi="Arial" w:cs="Arial"/>
        </w:rPr>
      </w:pPr>
    </w:p>
    <w:p w14:paraId="1C42B614" w14:textId="77777777" w:rsidR="00112080" w:rsidRPr="0009542A" w:rsidRDefault="00112080" w:rsidP="00112080">
      <w:pPr>
        <w:rPr>
          <w:rFonts w:ascii="Arial" w:hAnsi="Arial" w:cs="Arial"/>
        </w:rPr>
      </w:pPr>
    </w:p>
    <w:p w14:paraId="464FDDDB" w14:textId="77777777" w:rsidR="00112080" w:rsidRPr="0009542A" w:rsidRDefault="00112080" w:rsidP="00112080">
      <w:pPr>
        <w:rPr>
          <w:rFonts w:ascii="Arial" w:hAnsi="Arial" w:cs="Arial"/>
        </w:rPr>
      </w:pPr>
    </w:p>
    <w:p w14:paraId="00FEE411" w14:textId="77777777" w:rsidR="00112080" w:rsidRPr="0009542A" w:rsidRDefault="00112080" w:rsidP="00112080">
      <w:pPr>
        <w:rPr>
          <w:rFonts w:ascii="Arial" w:hAnsi="Arial" w:cs="Arial"/>
        </w:rPr>
      </w:pPr>
    </w:p>
    <w:p w14:paraId="4D801AEB" w14:textId="77777777" w:rsidR="00112080" w:rsidRPr="0009542A" w:rsidRDefault="00112080" w:rsidP="00112080">
      <w:pPr>
        <w:rPr>
          <w:rFonts w:ascii="Arial" w:hAnsi="Arial" w:cs="Arial"/>
        </w:rPr>
      </w:pPr>
    </w:p>
    <w:p w14:paraId="469592CC" w14:textId="77777777" w:rsidR="00112080" w:rsidRPr="0009542A" w:rsidRDefault="00112080" w:rsidP="00112080">
      <w:pPr>
        <w:rPr>
          <w:rFonts w:ascii="Arial" w:hAnsi="Arial" w:cs="Arial"/>
        </w:rPr>
      </w:pPr>
    </w:p>
    <w:p w14:paraId="732D70DA" w14:textId="77777777" w:rsidR="00112080" w:rsidRPr="0009542A" w:rsidRDefault="00112080" w:rsidP="00112080">
      <w:pPr>
        <w:rPr>
          <w:rFonts w:ascii="Arial" w:hAnsi="Arial" w:cs="Arial"/>
        </w:rPr>
      </w:pPr>
    </w:p>
    <w:p w14:paraId="314F45BF" w14:textId="77777777" w:rsidR="00112080" w:rsidRPr="0009542A" w:rsidRDefault="00112080" w:rsidP="00112080">
      <w:pPr>
        <w:rPr>
          <w:rFonts w:ascii="Arial" w:hAnsi="Arial" w:cs="Arial"/>
        </w:rPr>
      </w:pPr>
    </w:p>
    <w:p w14:paraId="49336F40" w14:textId="77777777" w:rsidR="002E0E6E" w:rsidRPr="0009542A" w:rsidRDefault="00112080" w:rsidP="00112080">
      <w:pPr>
        <w:tabs>
          <w:tab w:val="left" w:pos="6518"/>
        </w:tabs>
        <w:rPr>
          <w:rFonts w:ascii="Arial" w:hAnsi="Arial" w:cs="Arial"/>
        </w:rPr>
      </w:pPr>
      <w:r w:rsidRPr="0009542A">
        <w:rPr>
          <w:rFonts w:ascii="Arial" w:hAnsi="Arial" w:cs="Arial"/>
        </w:rPr>
        <w:tab/>
      </w:r>
    </w:p>
    <w:sectPr w:rsidR="002E0E6E" w:rsidRPr="0009542A" w:rsidSect="00446508">
      <w:headerReference w:type="default" r:id="rId8"/>
      <w:footerReference w:type="default" r:id="rId9"/>
      <w:headerReference w:type="first" r:id="rId10"/>
      <w:footerReference w:type="first" r:id="rId11"/>
      <w:pgSz w:w="12242" w:h="15842" w:code="1"/>
      <w:pgMar w:top="697" w:right="760" w:bottom="851" w:left="425" w:header="720" w:footer="119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45B5" w14:textId="77777777" w:rsidR="00C70DA9" w:rsidRDefault="00C70DA9">
      <w:r>
        <w:separator/>
      </w:r>
    </w:p>
  </w:endnote>
  <w:endnote w:type="continuationSeparator" w:id="0">
    <w:p w14:paraId="6CD770BF" w14:textId="77777777" w:rsidR="00C70DA9" w:rsidRDefault="00C7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Kartika">
    <w:charset w:val="00"/>
    <w:family w:val="roman"/>
    <w:pitch w:val="variable"/>
    <w:sig w:usb0="008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88FF" w14:textId="77777777" w:rsidR="00932E59" w:rsidRPr="00C7161D" w:rsidRDefault="00932E59" w:rsidP="00467586">
    <w:pPr>
      <w:pStyle w:val="Piedepgina"/>
      <w:jc w:val="center"/>
      <w:rPr>
        <w:rFonts w:ascii="Arial" w:hAnsi="Arial" w:cs="Arial"/>
      </w:rPr>
    </w:pPr>
    <w:r w:rsidRPr="00C7161D">
      <w:rPr>
        <w:rFonts w:ascii="Arial" w:hAnsi="Arial" w:cs="Arial"/>
      </w:rPr>
      <w:fldChar w:fldCharType="begin"/>
    </w:r>
    <w:r w:rsidRPr="00C7161D">
      <w:rPr>
        <w:rFonts w:ascii="Arial" w:hAnsi="Arial" w:cs="Arial"/>
      </w:rPr>
      <w:instrText xml:space="preserve"> PAGE </w:instrText>
    </w:r>
    <w:r w:rsidRPr="00C7161D">
      <w:rPr>
        <w:rFonts w:ascii="Arial" w:hAnsi="Arial" w:cs="Arial"/>
      </w:rPr>
      <w:fldChar w:fldCharType="separate"/>
    </w:r>
    <w:r w:rsidR="00432BE8">
      <w:rPr>
        <w:rFonts w:ascii="Arial" w:hAnsi="Arial" w:cs="Arial"/>
        <w:noProof/>
      </w:rPr>
      <w:t>155</w:t>
    </w:r>
    <w:r w:rsidRPr="00C7161D">
      <w:rPr>
        <w:rFonts w:ascii="Arial" w:hAnsi="Arial" w:cs="Arial"/>
      </w:rPr>
      <w:fldChar w:fldCharType="end"/>
    </w:r>
    <w:r w:rsidRPr="00C7161D">
      <w:rPr>
        <w:rFonts w:ascii="Arial" w:hAnsi="Arial" w:cs="Arial"/>
      </w:rPr>
      <w:t xml:space="preserve"> de </w:t>
    </w:r>
    <w:r w:rsidRPr="00C7161D">
      <w:rPr>
        <w:rFonts w:ascii="Arial" w:hAnsi="Arial" w:cs="Arial"/>
      </w:rPr>
      <w:fldChar w:fldCharType="begin"/>
    </w:r>
    <w:r w:rsidRPr="00C7161D">
      <w:rPr>
        <w:rFonts w:ascii="Arial" w:hAnsi="Arial" w:cs="Arial"/>
      </w:rPr>
      <w:instrText xml:space="preserve"> NUMPAGES </w:instrText>
    </w:r>
    <w:r w:rsidRPr="00C7161D">
      <w:rPr>
        <w:rFonts w:ascii="Arial" w:hAnsi="Arial" w:cs="Arial"/>
      </w:rPr>
      <w:fldChar w:fldCharType="separate"/>
    </w:r>
    <w:r w:rsidR="00432BE8">
      <w:rPr>
        <w:rFonts w:ascii="Arial" w:hAnsi="Arial" w:cs="Arial"/>
        <w:noProof/>
      </w:rPr>
      <w:t>155</w:t>
    </w:r>
    <w:r w:rsidRPr="00C7161D">
      <w:rPr>
        <w:rFonts w:ascii="Arial" w:hAnsi="Arial" w:cs="Arial"/>
      </w:rPr>
      <w:fldChar w:fldCharType="end"/>
    </w:r>
  </w:p>
  <w:p w14:paraId="2C5463DF" w14:textId="77777777" w:rsidR="00932E59" w:rsidRPr="00467586" w:rsidRDefault="00932E59" w:rsidP="004675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E712" w14:textId="77777777" w:rsidR="00932E59" w:rsidRPr="00AD1B07" w:rsidRDefault="00932E59" w:rsidP="00B863B4">
    <w:pPr>
      <w:pStyle w:val="Piedepgina"/>
      <w:jc w:val="center"/>
      <w:rPr>
        <w:rFonts w:ascii="Arial Narrow" w:hAnsi="Arial Narrow"/>
        <w:color w:val="808080"/>
        <w:sz w:val="16"/>
        <w:szCs w:val="16"/>
      </w:rPr>
    </w:pPr>
    <w:r w:rsidRPr="00AD1B07">
      <w:rPr>
        <w:rFonts w:ascii="Arial Narrow" w:hAnsi="Arial Narrow"/>
        <w:color w:val="808080"/>
        <w:sz w:val="16"/>
        <w:szCs w:val="16"/>
      </w:rPr>
      <w:t>Edificio Legislativo</w:t>
    </w:r>
  </w:p>
  <w:p w14:paraId="65078D8E" w14:textId="77777777" w:rsidR="00932E59" w:rsidRPr="00AD1B07" w:rsidRDefault="00932E59" w:rsidP="00B863B4">
    <w:pPr>
      <w:pStyle w:val="Piedepgina"/>
      <w:jc w:val="center"/>
      <w:rPr>
        <w:rFonts w:ascii="Arial Narrow" w:hAnsi="Arial Narrow"/>
        <w:color w:val="808080"/>
        <w:sz w:val="16"/>
        <w:szCs w:val="16"/>
      </w:rPr>
    </w:pPr>
    <w:r w:rsidRPr="00AD1B07">
      <w:rPr>
        <w:rFonts w:ascii="Arial Narrow" w:hAnsi="Arial Narrow"/>
        <w:color w:val="808080"/>
        <w:sz w:val="16"/>
        <w:szCs w:val="16"/>
      </w:rPr>
      <w:t>Libertad No.9 Col. Centro</w:t>
    </w:r>
  </w:p>
  <w:p w14:paraId="6DCE6FA1" w14:textId="77777777" w:rsidR="00932E59" w:rsidRPr="00AD1B07" w:rsidRDefault="00932E59" w:rsidP="00B863B4">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 xml:space="preserve">C.P. 31000 </w:t>
    </w:r>
    <w:smartTag w:uri="urn:schemas-microsoft-com:office:smarttags" w:element="State">
      <w:smartTag w:uri="urn:schemas-microsoft-com:office:smarttags" w:element="place">
        <w:r w:rsidRPr="00AD1B07">
          <w:rPr>
            <w:rFonts w:ascii="Arial Narrow" w:hAnsi="Arial Narrow"/>
            <w:color w:val="808080"/>
            <w:sz w:val="16"/>
            <w:szCs w:val="16"/>
            <w:lang w:val="en-US"/>
          </w:rPr>
          <w:t>Chihuahua</w:t>
        </w:r>
      </w:smartTag>
    </w:smartTag>
    <w:r w:rsidRPr="00AD1B07">
      <w:rPr>
        <w:rFonts w:ascii="Arial Narrow" w:hAnsi="Arial Narrow"/>
        <w:color w:val="808080"/>
        <w:sz w:val="16"/>
        <w:szCs w:val="16"/>
        <w:lang w:val="en-US"/>
      </w:rPr>
      <w:t xml:space="preserve">, </w:t>
    </w:r>
    <w:proofErr w:type="spellStart"/>
    <w:r w:rsidRPr="00AD1B07">
      <w:rPr>
        <w:rFonts w:ascii="Arial Narrow" w:hAnsi="Arial Narrow"/>
        <w:color w:val="808080"/>
        <w:sz w:val="16"/>
        <w:szCs w:val="16"/>
        <w:lang w:val="en-US"/>
      </w:rPr>
      <w:t>Chih</w:t>
    </w:r>
    <w:proofErr w:type="spellEnd"/>
    <w:r w:rsidRPr="00AD1B07">
      <w:rPr>
        <w:rFonts w:ascii="Arial Narrow" w:hAnsi="Arial Narrow"/>
        <w:color w:val="808080"/>
        <w:sz w:val="16"/>
        <w:szCs w:val="16"/>
        <w:lang w:val="en-US"/>
      </w:rPr>
      <w:t>.</w:t>
    </w:r>
  </w:p>
  <w:p w14:paraId="239D54AC" w14:textId="77777777" w:rsidR="00932E59" w:rsidRPr="00AD1B07" w:rsidRDefault="00932E59" w:rsidP="00B863B4">
    <w:pPr>
      <w:pStyle w:val="Piedepgina"/>
      <w:jc w:val="center"/>
      <w:rPr>
        <w:rFonts w:ascii="Arial Narrow" w:hAnsi="Arial Narrow"/>
        <w:color w:val="808080"/>
        <w:sz w:val="16"/>
        <w:szCs w:val="16"/>
        <w:lang w:val="en-US"/>
      </w:rPr>
    </w:pPr>
    <w:r w:rsidRPr="00AD1B07">
      <w:rPr>
        <w:rFonts w:ascii="Arial Narrow" w:hAnsi="Arial Narrow"/>
        <w:color w:val="808080"/>
        <w:sz w:val="16"/>
        <w:szCs w:val="16"/>
        <w:lang w:val="en-US"/>
      </w:rPr>
      <w:t>Tel: (614) 412-32-00</w:t>
    </w:r>
  </w:p>
  <w:p w14:paraId="65C61496" w14:textId="77777777" w:rsidR="00932E59" w:rsidRDefault="00932E59" w:rsidP="00B863B4">
    <w:pPr>
      <w:pStyle w:val="Piedepgina"/>
      <w:jc w:val="center"/>
      <w:rPr>
        <w:rFonts w:ascii="Arial Narrow" w:hAnsi="Arial Narrow"/>
        <w:color w:val="808080"/>
        <w:sz w:val="16"/>
        <w:szCs w:val="16"/>
        <w:lang w:val="en-US"/>
      </w:rPr>
    </w:pPr>
    <w:r w:rsidRPr="00B863B4">
      <w:rPr>
        <w:rFonts w:ascii="Arial Narrow" w:hAnsi="Arial Narrow"/>
        <w:color w:val="808080"/>
        <w:sz w:val="16"/>
        <w:szCs w:val="16"/>
        <w:lang w:val="en-US"/>
      </w:rPr>
      <w:t>http://congresochihuahua.gob.mx/</w:t>
    </w:r>
  </w:p>
  <w:p w14:paraId="7B10B0FB" w14:textId="77777777" w:rsidR="00932E59" w:rsidRPr="00B863B4" w:rsidRDefault="00932E59" w:rsidP="00B863B4">
    <w:pPr>
      <w:pStyle w:val="Piedepgina"/>
      <w:jc w:val="center"/>
      <w:rPr>
        <w:rFonts w:ascii="Arial Narrow" w:hAnsi="Arial Narrow"/>
        <w:color w:val="80808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F03EB" w14:textId="77777777" w:rsidR="00C70DA9" w:rsidRDefault="00C70DA9">
      <w:r>
        <w:separator/>
      </w:r>
    </w:p>
  </w:footnote>
  <w:footnote w:type="continuationSeparator" w:id="0">
    <w:p w14:paraId="6E85FC35" w14:textId="77777777" w:rsidR="00C70DA9" w:rsidRDefault="00C7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2027" w:type="dxa"/>
      <w:tblLayout w:type="fixed"/>
      <w:tblLook w:val="01E0" w:firstRow="1" w:lastRow="1" w:firstColumn="1" w:lastColumn="1" w:noHBand="0" w:noVBand="0"/>
    </w:tblPr>
    <w:tblGrid>
      <w:gridCol w:w="4503"/>
      <w:gridCol w:w="2694"/>
      <w:gridCol w:w="3969"/>
      <w:gridCol w:w="10861"/>
    </w:tblGrid>
    <w:tr w:rsidR="00932E59" w:rsidRPr="000C3CD8" w14:paraId="0CEE20F1" w14:textId="77777777" w:rsidTr="00D3669C">
      <w:tc>
        <w:tcPr>
          <w:tcW w:w="4503" w:type="dxa"/>
        </w:tcPr>
        <w:p w14:paraId="1F41B7DA" w14:textId="77777777" w:rsidR="00932E59" w:rsidRPr="000C3CD8" w:rsidRDefault="00932E59" w:rsidP="00C70AF2">
          <w:pPr>
            <w:pStyle w:val="Encabezado"/>
            <w:tabs>
              <w:tab w:val="center" w:pos="4419"/>
            </w:tabs>
            <w:ind w:left="1134" w:right="-508"/>
            <w:rPr>
              <w:rFonts w:ascii="Arial Narrow" w:eastAsia="MS Mincho" w:hAnsi="Arial Narrow"/>
              <w:sz w:val="16"/>
              <w:szCs w:val="16"/>
            </w:rPr>
          </w:pPr>
          <w:r w:rsidRPr="000C3CD8">
            <w:rPr>
              <w:rFonts w:ascii="Arial Narrow" w:eastAsia="MS Mincho" w:hAnsi="Arial Narrow"/>
              <w:sz w:val="16"/>
              <w:szCs w:val="16"/>
            </w:rPr>
            <w:t>H. Congreso del Estado</w:t>
          </w:r>
        </w:p>
        <w:p w14:paraId="3736E06A" w14:textId="77777777" w:rsidR="00932E59" w:rsidRPr="000C3CD8" w:rsidRDefault="00932E59" w:rsidP="00C70AF2">
          <w:pPr>
            <w:pStyle w:val="Encabezado"/>
            <w:tabs>
              <w:tab w:val="left" w:pos="1290"/>
              <w:tab w:val="center" w:pos="4419"/>
            </w:tabs>
            <w:ind w:left="1134"/>
            <w:rPr>
              <w:rFonts w:ascii="Arial Narrow" w:eastAsia="MS Mincho" w:hAnsi="Arial Narrow"/>
              <w:sz w:val="16"/>
              <w:szCs w:val="16"/>
            </w:rPr>
          </w:pPr>
          <w:r w:rsidRPr="000C3CD8">
            <w:rPr>
              <w:rFonts w:ascii="Arial Narrow" w:eastAsia="MS Mincho" w:hAnsi="Arial Narrow"/>
              <w:sz w:val="16"/>
              <w:szCs w:val="16"/>
            </w:rPr>
            <w:t xml:space="preserve">Secretaría de </w:t>
          </w:r>
          <w:r>
            <w:rPr>
              <w:rFonts w:ascii="Arial Narrow" w:eastAsia="MS Mincho" w:hAnsi="Arial Narrow"/>
              <w:sz w:val="16"/>
              <w:szCs w:val="16"/>
            </w:rPr>
            <w:t>Asuntos</w:t>
          </w:r>
          <w:r w:rsidRPr="000C3CD8">
            <w:rPr>
              <w:rFonts w:ascii="Arial Narrow" w:eastAsia="MS Mincho" w:hAnsi="Arial Narrow"/>
              <w:sz w:val="16"/>
              <w:szCs w:val="16"/>
            </w:rPr>
            <w:t xml:space="preserve"> Legislativos</w:t>
          </w:r>
          <w:r>
            <w:rPr>
              <w:rFonts w:ascii="Arial Narrow" w:eastAsia="MS Mincho" w:hAnsi="Arial Narrow"/>
              <w:sz w:val="16"/>
              <w:szCs w:val="16"/>
            </w:rPr>
            <w:t xml:space="preserve"> y Jurídicos</w:t>
          </w:r>
        </w:p>
        <w:p w14:paraId="4F4C2184" w14:textId="77777777" w:rsidR="00932E59" w:rsidRPr="000C3CD8" w:rsidRDefault="00932E59" w:rsidP="00C70AF2">
          <w:pPr>
            <w:pStyle w:val="Encabezado"/>
            <w:tabs>
              <w:tab w:val="left" w:pos="1290"/>
              <w:tab w:val="center" w:pos="4419"/>
            </w:tabs>
            <w:ind w:left="1134"/>
            <w:rPr>
              <w:rFonts w:eastAsia="MS Mincho"/>
            </w:rPr>
          </w:pPr>
          <w:r>
            <w:rPr>
              <w:rFonts w:ascii="Arial Narrow" w:hAnsi="Arial Narrow"/>
              <w:sz w:val="16"/>
              <w:szCs w:val="16"/>
            </w:rPr>
            <w:t>Biblioteca Legislativa “Carlos Montemayor Aceves”</w:t>
          </w:r>
        </w:p>
      </w:tc>
      <w:tc>
        <w:tcPr>
          <w:tcW w:w="2694" w:type="dxa"/>
        </w:tcPr>
        <w:p w14:paraId="36AEAB15" w14:textId="447ACAD0" w:rsidR="00932E59" w:rsidRPr="000C3CD8" w:rsidRDefault="00B518F0" w:rsidP="00C70AF2">
          <w:pPr>
            <w:pStyle w:val="Encabezado"/>
            <w:tabs>
              <w:tab w:val="center" w:pos="4419"/>
            </w:tabs>
            <w:ind w:left="743"/>
            <w:rPr>
              <w:rFonts w:eastAsia="MS Mincho"/>
            </w:rPr>
          </w:pPr>
          <w:r w:rsidRPr="00FD1F44">
            <w:rPr>
              <w:rFonts w:eastAsia="MS Mincho"/>
              <w:noProof/>
              <w:lang w:eastAsia="es-MX"/>
            </w:rPr>
            <w:drawing>
              <wp:inline distT="0" distB="0" distL="0" distR="0" wp14:anchorId="40AEA29A" wp14:editId="39B3DEE5">
                <wp:extent cx="713740" cy="851535"/>
                <wp:effectExtent l="0" t="0" r="0" b="0"/>
                <wp:docPr id="2"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851535"/>
                        </a:xfrm>
                        <a:prstGeom prst="rect">
                          <a:avLst/>
                        </a:prstGeom>
                        <a:noFill/>
                        <a:ln>
                          <a:noFill/>
                        </a:ln>
                      </pic:spPr>
                    </pic:pic>
                  </a:graphicData>
                </a:graphic>
              </wp:inline>
            </w:drawing>
          </w:r>
        </w:p>
      </w:tc>
      <w:tc>
        <w:tcPr>
          <w:tcW w:w="3969" w:type="dxa"/>
        </w:tcPr>
        <w:p w14:paraId="65E60E35" w14:textId="77777777" w:rsidR="00932E59" w:rsidRDefault="00932E59" w:rsidP="001C3E0F">
          <w:pPr>
            <w:ind w:right="35"/>
            <w:jc w:val="right"/>
            <w:rPr>
              <w:rFonts w:ascii="Arial Narrow" w:eastAsia="MS Mincho" w:hAnsi="Arial Narrow"/>
              <w:b/>
            </w:rPr>
          </w:pPr>
          <w:r>
            <w:rPr>
              <w:rFonts w:ascii="Arial Narrow" w:eastAsia="MS Mincho" w:hAnsi="Arial Narrow"/>
              <w:b/>
            </w:rPr>
            <w:t xml:space="preserve">              </w:t>
          </w:r>
          <w:r w:rsidRPr="000C3CD8">
            <w:rPr>
              <w:rFonts w:ascii="Arial Narrow" w:eastAsia="MS Mincho" w:hAnsi="Arial Narrow"/>
              <w:b/>
            </w:rPr>
            <w:t>Códig</w:t>
          </w:r>
          <w:r>
            <w:rPr>
              <w:rFonts w:ascii="Arial Narrow" w:eastAsia="MS Mincho" w:hAnsi="Arial Narrow"/>
              <w:b/>
            </w:rPr>
            <w:t>o Penal del Estado de Chihuahua</w:t>
          </w:r>
        </w:p>
        <w:p w14:paraId="45BBEF54" w14:textId="1548A0FA" w:rsidR="00932E59" w:rsidRDefault="00476824" w:rsidP="001C3E0F">
          <w:pPr>
            <w:tabs>
              <w:tab w:val="left" w:pos="4492"/>
            </w:tabs>
            <w:jc w:val="right"/>
            <w:rPr>
              <w:rFonts w:ascii="Arial Narrow" w:eastAsia="MS Mincho" w:hAnsi="Arial Narrow"/>
              <w:sz w:val="16"/>
              <w:szCs w:val="16"/>
            </w:rPr>
          </w:pPr>
          <w:r>
            <w:rPr>
              <w:rFonts w:ascii="Arial Narrow" w:eastAsia="MS Mincho" w:hAnsi="Arial Narrow"/>
              <w:sz w:val="16"/>
              <w:szCs w:val="16"/>
            </w:rPr>
            <w:t xml:space="preserve">   Última Reforma   POE </w:t>
          </w:r>
          <w:r w:rsidR="00AF3275">
            <w:rPr>
              <w:rFonts w:ascii="Arial Narrow" w:eastAsia="MS Mincho" w:hAnsi="Arial Narrow"/>
              <w:sz w:val="16"/>
              <w:szCs w:val="16"/>
            </w:rPr>
            <w:t>202</w:t>
          </w:r>
          <w:r w:rsidR="00DD2543">
            <w:rPr>
              <w:rFonts w:ascii="Arial Narrow" w:eastAsia="MS Mincho" w:hAnsi="Arial Narrow"/>
              <w:sz w:val="16"/>
              <w:szCs w:val="16"/>
            </w:rPr>
            <w:t>5.</w:t>
          </w:r>
          <w:r w:rsidR="007C3B3D">
            <w:rPr>
              <w:rFonts w:ascii="Arial Narrow" w:eastAsia="MS Mincho" w:hAnsi="Arial Narrow"/>
              <w:sz w:val="16"/>
              <w:szCs w:val="16"/>
            </w:rPr>
            <w:t>11.08/No. 90</w:t>
          </w:r>
        </w:p>
        <w:p w14:paraId="55D94ED1" w14:textId="77777777" w:rsidR="00932E59" w:rsidRDefault="00932E59" w:rsidP="00CA74DE">
          <w:pPr>
            <w:tabs>
              <w:tab w:val="left" w:pos="4492"/>
            </w:tabs>
            <w:rPr>
              <w:rFonts w:ascii="Arial Narrow" w:eastAsia="MS Mincho" w:hAnsi="Arial Narrow"/>
              <w:sz w:val="16"/>
              <w:szCs w:val="16"/>
            </w:rPr>
          </w:pPr>
        </w:p>
        <w:p w14:paraId="0CB197F2" w14:textId="77777777" w:rsidR="00932E59" w:rsidRDefault="00932E59" w:rsidP="005464B7">
          <w:pPr>
            <w:tabs>
              <w:tab w:val="left" w:pos="4492"/>
            </w:tabs>
            <w:jc w:val="right"/>
            <w:rPr>
              <w:rFonts w:ascii="Arial Narrow" w:eastAsia="MS Mincho" w:hAnsi="Arial Narrow"/>
              <w:sz w:val="16"/>
              <w:szCs w:val="16"/>
            </w:rPr>
          </w:pPr>
        </w:p>
        <w:p w14:paraId="141EE799" w14:textId="77777777" w:rsidR="00932E59" w:rsidRPr="000C3CD8" w:rsidRDefault="00932E59" w:rsidP="005464B7">
          <w:pPr>
            <w:pStyle w:val="Encabezado"/>
            <w:tabs>
              <w:tab w:val="left" w:pos="492"/>
              <w:tab w:val="center" w:pos="4419"/>
              <w:tab w:val="left" w:pos="5192"/>
            </w:tabs>
            <w:ind w:left="492" w:right="-108"/>
            <w:jc w:val="right"/>
            <w:rPr>
              <w:rFonts w:ascii="Arial Narrow" w:eastAsia="MS Mincho" w:hAnsi="Arial Narrow"/>
              <w:sz w:val="16"/>
              <w:szCs w:val="16"/>
            </w:rPr>
          </w:pPr>
          <w:r>
            <w:rPr>
              <w:rFonts w:ascii="Arial Narrow" w:eastAsia="MS Mincho" w:hAnsi="Arial Narrow"/>
              <w:sz w:val="16"/>
              <w:szCs w:val="16"/>
            </w:rPr>
            <w:t xml:space="preserve">                       </w:t>
          </w:r>
        </w:p>
      </w:tc>
      <w:tc>
        <w:tcPr>
          <w:tcW w:w="10861" w:type="dxa"/>
        </w:tcPr>
        <w:p w14:paraId="00A79368" w14:textId="77777777" w:rsidR="00932E59" w:rsidRDefault="00932E59" w:rsidP="00C70AF2">
          <w:pPr>
            <w:tabs>
              <w:tab w:val="left" w:pos="4492"/>
            </w:tabs>
            <w:jc w:val="right"/>
            <w:rPr>
              <w:rFonts w:ascii="Arial Narrow" w:eastAsia="MS Mincho" w:hAnsi="Arial Narrow"/>
              <w:sz w:val="16"/>
              <w:szCs w:val="16"/>
            </w:rPr>
          </w:pPr>
        </w:p>
        <w:p w14:paraId="37CEA073" w14:textId="77777777" w:rsidR="00932E59" w:rsidRPr="000C3CD8" w:rsidRDefault="00932E59" w:rsidP="00C70AF2">
          <w:pPr>
            <w:pStyle w:val="Encabezado"/>
            <w:tabs>
              <w:tab w:val="left" w:pos="492"/>
              <w:tab w:val="center" w:pos="4419"/>
              <w:tab w:val="left" w:pos="5192"/>
            </w:tabs>
            <w:ind w:left="492" w:right="-108"/>
            <w:rPr>
              <w:rFonts w:ascii="Arial Narrow" w:eastAsia="MS Mincho" w:hAnsi="Arial Narrow"/>
              <w:sz w:val="16"/>
              <w:szCs w:val="16"/>
            </w:rPr>
          </w:pPr>
          <w:r>
            <w:rPr>
              <w:rFonts w:ascii="Arial Narrow" w:eastAsia="MS Mincho" w:hAnsi="Arial Narrow"/>
              <w:sz w:val="16"/>
              <w:szCs w:val="16"/>
            </w:rPr>
            <w:t xml:space="preserve">                       </w:t>
          </w:r>
        </w:p>
      </w:tc>
    </w:tr>
  </w:tbl>
  <w:p w14:paraId="26726F3B" w14:textId="77777777" w:rsidR="00932E59" w:rsidRDefault="00932E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1" w:type="dxa"/>
      <w:tblLook w:val="01E0" w:firstRow="1" w:lastRow="1" w:firstColumn="1" w:lastColumn="1" w:noHBand="0" w:noVBand="0"/>
    </w:tblPr>
    <w:tblGrid>
      <w:gridCol w:w="4361"/>
      <w:gridCol w:w="2400"/>
      <w:gridCol w:w="4100"/>
    </w:tblGrid>
    <w:tr w:rsidR="00932E59" w14:paraId="53D4195D" w14:textId="77777777" w:rsidTr="00BA7EE1">
      <w:tc>
        <w:tcPr>
          <w:tcW w:w="4361" w:type="dxa"/>
        </w:tcPr>
        <w:p w14:paraId="507B76BB" w14:textId="77777777" w:rsidR="00932E59" w:rsidRPr="000C3CD8" w:rsidRDefault="00932E59" w:rsidP="00B8364E">
          <w:pPr>
            <w:pStyle w:val="Encabezado"/>
            <w:tabs>
              <w:tab w:val="center" w:pos="4419"/>
            </w:tabs>
            <w:ind w:left="1134" w:right="-508"/>
            <w:rPr>
              <w:rFonts w:ascii="Arial Narrow" w:eastAsia="MS Mincho" w:hAnsi="Arial Narrow"/>
              <w:sz w:val="16"/>
              <w:szCs w:val="16"/>
            </w:rPr>
          </w:pPr>
          <w:r w:rsidRPr="000C3CD8">
            <w:rPr>
              <w:rFonts w:ascii="Arial Narrow" w:eastAsia="MS Mincho" w:hAnsi="Arial Narrow"/>
              <w:sz w:val="16"/>
              <w:szCs w:val="16"/>
            </w:rPr>
            <w:t>H. Congreso del Estado</w:t>
          </w:r>
        </w:p>
        <w:p w14:paraId="2B86BE39" w14:textId="77777777" w:rsidR="00932E59" w:rsidRPr="000C3CD8" w:rsidRDefault="00932E59" w:rsidP="00B8364E">
          <w:pPr>
            <w:pStyle w:val="Encabezado"/>
            <w:tabs>
              <w:tab w:val="left" w:pos="1290"/>
              <w:tab w:val="center" w:pos="4419"/>
            </w:tabs>
            <w:ind w:left="1134"/>
            <w:rPr>
              <w:rFonts w:ascii="Arial Narrow" w:eastAsia="MS Mincho" w:hAnsi="Arial Narrow"/>
              <w:sz w:val="16"/>
              <w:szCs w:val="16"/>
            </w:rPr>
          </w:pPr>
          <w:r w:rsidRPr="000C3CD8">
            <w:rPr>
              <w:rFonts w:ascii="Arial Narrow" w:eastAsia="MS Mincho" w:hAnsi="Arial Narrow"/>
              <w:sz w:val="16"/>
              <w:szCs w:val="16"/>
            </w:rPr>
            <w:t xml:space="preserve">Secretaría de </w:t>
          </w:r>
          <w:r>
            <w:rPr>
              <w:rFonts w:ascii="Arial Narrow" w:eastAsia="MS Mincho" w:hAnsi="Arial Narrow"/>
              <w:sz w:val="16"/>
              <w:szCs w:val="16"/>
            </w:rPr>
            <w:t>Asuntos</w:t>
          </w:r>
          <w:r w:rsidRPr="000C3CD8">
            <w:rPr>
              <w:rFonts w:ascii="Arial Narrow" w:eastAsia="MS Mincho" w:hAnsi="Arial Narrow"/>
              <w:sz w:val="16"/>
              <w:szCs w:val="16"/>
            </w:rPr>
            <w:t xml:space="preserve"> Legislativos</w:t>
          </w:r>
          <w:r>
            <w:rPr>
              <w:rFonts w:ascii="Arial Narrow" w:eastAsia="MS Mincho" w:hAnsi="Arial Narrow"/>
              <w:sz w:val="16"/>
              <w:szCs w:val="16"/>
            </w:rPr>
            <w:t xml:space="preserve"> y Jurídicos</w:t>
          </w:r>
        </w:p>
        <w:p w14:paraId="6B3C65D3" w14:textId="77777777" w:rsidR="00932E59" w:rsidRPr="000C3CD8" w:rsidRDefault="00932E59" w:rsidP="00B8364E">
          <w:pPr>
            <w:pStyle w:val="Encabezado"/>
            <w:tabs>
              <w:tab w:val="left" w:pos="1290"/>
              <w:tab w:val="center" w:pos="4419"/>
            </w:tabs>
            <w:ind w:left="1134"/>
            <w:rPr>
              <w:rFonts w:eastAsia="MS Mincho"/>
            </w:rPr>
          </w:pPr>
          <w:r>
            <w:rPr>
              <w:rFonts w:ascii="Arial Narrow" w:hAnsi="Arial Narrow"/>
              <w:sz w:val="16"/>
              <w:szCs w:val="16"/>
            </w:rPr>
            <w:t>Biblioteca Legislativa “Carlos Montemayor Aceves”</w:t>
          </w:r>
        </w:p>
      </w:tc>
      <w:tc>
        <w:tcPr>
          <w:tcW w:w="2400" w:type="dxa"/>
        </w:tcPr>
        <w:p w14:paraId="071B36AF" w14:textId="35B414BF" w:rsidR="00932E59" w:rsidRPr="000C3CD8" w:rsidRDefault="00B518F0" w:rsidP="00B8364E">
          <w:pPr>
            <w:pStyle w:val="Encabezado"/>
            <w:tabs>
              <w:tab w:val="center" w:pos="4419"/>
            </w:tabs>
            <w:ind w:left="743"/>
            <w:rPr>
              <w:rFonts w:eastAsia="MS Mincho"/>
            </w:rPr>
          </w:pPr>
          <w:r w:rsidRPr="00FD1F44">
            <w:rPr>
              <w:rFonts w:eastAsia="MS Mincho"/>
              <w:noProof/>
              <w:lang w:eastAsia="es-MX"/>
            </w:rPr>
            <w:drawing>
              <wp:inline distT="0" distB="0" distL="0" distR="0" wp14:anchorId="2915B432" wp14:editId="1BD0D625">
                <wp:extent cx="713740" cy="851535"/>
                <wp:effectExtent l="0" t="0" r="0" b="0"/>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851535"/>
                        </a:xfrm>
                        <a:prstGeom prst="rect">
                          <a:avLst/>
                        </a:prstGeom>
                        <a:noFill/>
                        <a:ln>
                          <a:noFill/>
                        </a:ln>
                      </pic:spPr>
                    </pic:pic>
                  </a:graphicData>
                </a:graphic>
              </wp:inline>
            </w:drawing>
          </w:r>
        </w:p>
      </w:tc>
      <w:tc>
        <w:tcPr>
          <w:tcW w:w="4100" w:type="dxa"/>
        </w:tcPr>
        <w:p w14:paraId="3A0D81C2" w14:textId="77777777" w:rsidR="00932E59" w:rsidRDefault="00932E59" w:rsidP="00813A3F">
          <w:pPr>
            <w:tabs>
              <w:tab w:val="left" w:pos="4492"/>
            </w:tabs>
            <w:ind w:right="-961"/>
            <w:rPr>
              <w:rFonts w:ascii="Arial Narrow" w:eastAsia="MS Mincho" w:hAnsi="Arial Narrow"/>
              <w:b/>
            </w:rPr>
          </w:pPr>
          <w:r>
            <w:rPr>
              <w:rFonts w:ascii="Arial Narrow" w:eastAsia="MS Mincho" w:hAnsi="Arial Narrow"/>
              <w:b/>
            </w:rPr>
            <w:t xml:space="preserve">                  </w:t>
          </w:r>
          <w:r w:rsidRPr="000C3CD8">
            <w:rPr>
              <w:rFonts w:ascii="Arial Narrow" w:eastAsia="MS Mincho" w:hAnsi="Arial Narrow"/>
              <w:b/>
            </w:rPr>
            <w:t>Códig</w:t>
          </w:r>
          <w:r>
            <w:rPr>
              <w:rFonts w:ascii="Arial Narrow" w:eastAsia="MS Mincho" w:hAnsi="Arial Narrow"/>
              <w:b/>
            </w:rPr>
            <w:t>o Penal del Estado de Chihuahua</w:t>
          </w:r>
        </w:p>
        <w:p w14:paraId="3337D36F" w14:textId="4A077763" w:rsidR="00932E59" w:rsidRDefault="00932E59" w:rsidP="00CC7BFA">
          <w:pPr>
            <w:tabs>
              <w:tab w:val="left" w:pos="4492"/>
            </w:tabs>
            <w:jc w:val="right"/>
            <w:rPr>
              <w:rFonts w:ascii="Arial Narrow" w:eastAsia="MS Mincho" w:hAnsi="Arial Narrow"/>
              <w:sz w:val="16"/>
              <w:szCs w:val="16"/>
            </w:rPr>
          </w:pPr>
          <w:r>
            <w:rPr>
              <w:rFonts w:ascii="Arial Narrow" w:eastAsia="MS Mincho" w:hAnsi="Arial Narrow"/>
              <w:sz w:val="16"/>
              <w:szCs w:val="16"/>
            </w:rPr>
            <w:t xml:space="preserve">   Última</w:t>
          </w:r>
          <w:r w:rsidR="00AF3275">
            <w:rPr>
              <w:rFonts w:ascii="Arial Narrow" w:eastAsia="MS Mincho" w:hAnsi="Arial Narrow"/>
              <w:sz w:val="16"/>
              <w:szCs w:val="16"/>
            </w:rPr>
            <w:t xml:space="preserve"> Reforma   POE 202</w:t>
          </w:r>
          <w:r w:rsidR="0035264E">
            <w:rPr>
              <w:rFonts w:ascii="Arial Narrow" w:eastAsia="MS Mincho" w:hAnsi="Arial Narrow"/>
              <w:sz w:val="16"/>
              <w:szCs w:val="16"/>
            </w:rPr>
            <w:t>5.</w:t>
          </w:r>
          <w:r w:rsidR="007C3B3D">
            <w:rPr>
              <w:rFonts w:ascii="Arial Narrow" w:eastAsia="MS Mincho" w:hAnsi="Arial Narrow"/>
              <w:sz w:val="16"/>
              <w:szCs w:val="16"/>
            </w:rPr>
            <w:t>11.08/No. 90</w:t>
          </w:r>
        </w:p>
        <w:p w14:paraId="7FB708A3" w14:textId="77777777" w:rsidR="00932E59" w:rsidRDefault="00932E59" w:rsidP="00813A3F">
          <w:pPr>
            <w:tabs>
              <w:tab w:val="left" w:pos="4492"/>
            </w:tabs>
            <w:jc w:val="right"/>
            <w:rPr>
              <w:rFonts w:ascii="Arial Narrow" w:eastAsia="MS Mincho" w:hAnsi="Arial Narrow"/>
              <w:sz w:val="16"/>
              <w:szCs w:val="16"/>
            </w:rPr>
          </w:pPr>
        </w:p>
        <w:p w14:paraId="2BD341B6" w14:textId="77777777" w:rsidR="00932E59" w:rsidRDefault="00932E59" w:rsidP="0028287F">
          <w:pPr>
            <w:tabs>
              <w:tab w:val="left" w:pos="4492"/>
            </w:tabs>
            <w:rPr>
              <w:rFonts w:ascii="Arial Narrow" w:eastAsia="MS Mincho" w:hAnsi="Arial Narrow"/>
              <w:sz w:val="16"/>
              <w:szCs w:val="16"/>
            </w:rPr>
          </w:pPr>
        </w:p>
        <w:p w14:paraId="628CBD8E" w14:textId="77777777" w:rsidR="00932E59" w:rsidRDefault="00932E59" w:rsidP="00253916">
          <w:pPr>
            <w:pStyle w:val="Encabezado"/>
            <w:tabs>
              <w:tab w:val="left" w:pos="492"/>
              <w:tab w:val="center" w:pos="4419"/>
              <w:tab w:val="left" w:pos="5192"/>
            </w:tabs>
            <w:ind w:left="492" w:right="-108"/>
            <w:rPr>
              <w:rFonts w:ascii="Arial Narrow" w:eastAsia="MS Mincho" w:hAnsi="Arial Narrow"/>
              <w:sz w:val="16"/>
              <w:szCs w:val="16"/>
            </w:rPr>
          </w:pPr>
          <w:r>
            <w:rPr>
              <w:rFonts w:ascii="Arial Narrow" w:eastAsia="MS Mincho" w:hAnsi="Arial Narrow"/>
              <w:sz w:val="16"/>
              <w:szCs w:val="16"/>
            </w:rPr>
            <w:t xml:space="preserve">                       </w:t>
          </w:r>
        </w:p>
        <w:p w14:paraId="4C50D3A4" w14:textId="77777777" w:rsidR="00932E59" w:rsidRPr="00E94B0A" w:rsidRDefault="00932E59" w:rsidP="00E94B0A">
          <w:pPr>
            <w:tabs>
              <w:tab w:val="left" w:pos="2717"/>
            </w:tabs>
            <w:rPr>
              <w:rFonts w:eastAsia="MS Mincho"/>
            </w:rPr>
          </w:pPr>
          <w:r>
            <w:rPr>
              <w:rFonts w:eastAsia="MS Mincho"/>
            </w:rPr>
            <w:tab/>
          </w:r>
        </w:p>
      </w:tc>
    </w:tr>
  </w:tbl>
  <w:p w14:paraId="0ADDD603" w14:textId="77777777" w:rsidR="00932E59" w:rsidRPr="005618E3" w:rsidRDefault="00932E59" w:rsidP="0091047E">
    <w:pPr>
      <w:pStyle w:val="Encabezado"/>
      <w:tabs>
        <w:tab w:val="clear" w:pos="8504"/>
        <w:tab w:val="right" w:pos="10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2E3"/>
    <w:multiLevelType w:val="hybridMultilevel"/>
    <w:tmpl w:val="7898BB3A"/>
    <w:lvl w:ilvl="0" w:tplc="3B76AE7C">
      <w:start w:val="1"/>
      <w:numFmt w:val="upperRoman"/>
      <w:lvlText w:val="%1."/>
      <w:lvlJc w:val="left"/>
      <w:pPr>
        <w:ind w:left="1425" w:hanging="360"/>
      </w:pPr>
      <w:rPr>
        <w:rFonts w:hint="default"/>
        <w:b w:val="0"/>
      </w:rPr>
    </w:lvl>
    <w:lvl w:ilvl="1" w:tplc="0C0A0017">
      <w:start w:val="1"/>
      <w:numFmt w:val="lowerLetter"/>
      <w:lvlText w:val="%2)"/>
      <w:lvlJc w:val="left"/>
      <w:pPr>
        <w:ind w:left="1065" w:hanging="360"/>
      </w:pPr>
    </w:lvl>
    <w:lvl w:ilvl="2" w:tplc="0C0A001B">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 w15:restartNumberingAfterBreak="0">
    <w:nsid w:val="04113BF6"/>
    <w:multiLevelType w:val="hybridMultilevel"/>
    <w:tmpl w:val="35845D2A"/>
    <w:lvl w:ilvl="0" w:tplc="1966D68C">
      <w:start w:val="1"/>
      <w:numFmt w:val="upperRoman"/>
      <w:lvlText w:val="%1."/>
      <w:lvlJc w:val="left"/>
      <w:pPr>
        <w:ind w:left="2420" w:hanging="720"/>
      </w:pPr>
      <w:rPr>
        <w:rFonts w:hint="default"/>
        <w:color w:val="000000"/>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2" w15:restartNumberingAfterBreak="0">
    <w:nsid w:val="05874999"/>
    <w:multiLevelType w:val="hybridMultilevel"/>
    <w:tmpl w:val="7FC6771C"/>
    <w:lvl w:ilvl="0" w:tplc="0C72C54E">
      <w:start w:val="8"/>
      <w:numFmt w:val="upperRoman"/>
      <w:lvlText w:val="%1."/>
      <w:lvlJc w:val="left"/>
      <w:pPr>
        <w:ind w:left="2843" w:hanging="720"/>
      </w:pPr>
      <w:rPr>
        <w:rFonts w:hint="default"/>
        <w:b w:val="0"/>
      </w:rPr>
    </w:lvl>
    <w:lvl w:ilvl="1" w:tplc="0C0A0019" w:tentative="1">
      <w:start w:val="1"/>
      <w:numFmt w:val="lowerLetter"/>
      <w:lvlText w:val="%2."/>
      <w:lvlJc w:val="left"/>
      <w:pPr>
        <w:ind w:left="3203" w:hanging="360"/>
      </w:pPr>
    </w:lvl>
    <w:lvl w:ilvl="2" w:tplc="0C0A001B" w:tentative="1">
      <w:start w:val="1"/>
      <w:numFmt w:val="lowerRoman"/>
      <w:lvlText w:val="%3."/>
      <w:lvlJc w:val="right"/>
      <w:pPr>
        <w:ind w:left="3923" w:hanging="180"/>
      </w:pPr>
    </w:lvl>
    <w:lvl w:ilvl="3" w:tplc="0C0A000F" w:tentative="1">
      <w:start w:val="1"/>
      <w:numFmt w:val="decimal"/>
      <w:lvlText w:val="%4."/>
      <w:lvlJc w:val="left"/>
      <w:pPr>
        <w:ind w:left="4643" w:hanging="360"/>
      </w:pPr>
    </w:lvl>
    <w:lvl w:ilvl="4" w:tplc="0C0A0019" w:tentative="1">
      <w:start w:val="1"/>
      <w:numFmt w:val="lowerLetter"/>
      <w:lvlText w:val="%5."/>
      <w:lvlJc w:val="left"/>
      <w:pPr>
        <w:ind w:left="5363" w:hanging="360"/>
      </w:pPr>
    </w:lvl>
    <w:lvl w:ilvl="5" w:tplc="0C0A001B" w:tentative="1">
      <w:start w:val="1"/>
      <w:numFmt w:val="lowerRoman"/>
      <w:lvlText w:val="%6."/>
      <w:lvlJc w:val="right"/>
      <w:pPr>
        <w:ind w:left="6083" w:hanging="180"/>
      </w:pPr>
    </w:lvl>
    <w:lvl w:ilvl="6" w:tplc="0C0A000F" w:tentative="1">
      <w:start w:val="1"/>
      <w:numFmt w:val="decimal"/>
      <w:lvlText w:val="%7."/>
      <w:lvlJc w:val="left"/>
      <w:pPr>
        <w:ind w:left="6803" w:hanging="360"/>
      </w:pPr>
    </w:lvl>
    <w:lvl w:ilvl="7" w:tplc="0C0A0019" w:tentative="1">
      <w:start w:val="1"/>
      <w:numFmt w:val="lowerLetter"/>
      <w:lvlText w:val="%8."/>
      <w:lvlJc w:val="left"/>
      <w:pPr>
        <w:ind w:left="7523" w:hanging="360"/>
      </w:pPr>
    </w:lvl>
    <w:lvl w:ilvl="8" w:tplc="0C0A001B" w:tentative="1">
      <w:start w:val="1"/>
      <w:numFmt w:val="lowerRoman"/>
      <w:lvlText w:val="%9."/>
      <w:lvlJc w:val="right"/>
      <w:pPr>
        <w:ind w:left="8243" w:hanging="180"/>
      </w:pPr>
    </w:lvl>
  </w:abstractNum>
  <w:abstractNum w:abstractNumId="3" w15:restartNumberingAfterBreak="0">
    <w:nsid w:val="0BE336AF"/>
    <w:multiLevelType w:val="hybridMultilevel"/>
    <w:tmpl w:val="53E01AD8"/>
    <w:lvl w:ilvl="0" w:tplc="415CFB7C">
      <w:start w:val="1"/>
      <w:numFmt w:val="upperRoman"/>
      <w:lvlText w:val="%1."/>
      <w:lvlJc w:val="left"/>
      <w:pPr>
        <w:ind w:left="720" w:hanging="360"/>
      </w:pPr>
      <w:rPr>
        <w:rFonts w:ascii="Arial" w:hAnsi="Arial" w:cs="Arial"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59422E"/>
    <w:multiLevelType w:val="hybridMultilevel"/>
    <w:tmpl w:val="44643576"/>
    <w:lvl w:ilvl="0" w:tplc="33F82940">
      <w:start w:val="1"/>
      <w:numFmt w:val="upp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15:restartNumberingAfterBreak="0">
    <w:nsid w:val="0E951695"/>
    <w:multiLevelType w:val="hybridMultilevel"/>
    <w:tmpl w:val="876012FC"/>
    <w:lvl w:ilvl="0" w:tplc="B37A01A8">
      <w:start w:val="1"/>
      <w:numFmt w:val="upperRoman"/>
      <w:lvlText w:val="%1."/>
      <w:lvlJc w:val="left"/>
      <w:pPr>
        <w:ind w:left="2420" w:hanging="720"/>
      </w:pPr>
      <w:rPr>
        <w:rFonts w:ascii="Arial" w:hAnsi="Arial" w:cs="Arial" w:hint="default"/>
        <w:b w:val="0"/>
      </w:rPr>
    </w:lvl>
    <w:lvl w:ilvl="1" w:tplc="080A0019">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6" w15:restartNumberingAfterBreak="0">
    <w:nsid w:val="11AA58B9"/>
    <w:multiLevelType w:val="hybridMultilevel"/>
    <w:tmpl w:val="9FB43A92"/>
    <w:lvl w:ilvl="0" w:tplc="3EAEFD72">
      <w:start w:val="1"/>
      <w:numFmt w:val="upperRoman"/>
      <w:lvlText w:val="%1."/>
      <w:lvlJc w:val="left"/>
      <w:pPr>
        <w:ind w:left="2420" w:hanging="720"/>
      </w:pPr>
      <w:rPr>
        <w:rFonts w:hint="default"/>
        <w:b w:val="0"/>
      </w:rPr>
    </w:lvl>
    <w:lvl w:ilvl="1" w:tplc="0C0A0019">
      <w:start w:val="1"/>
      <w:numFmt w:val="lowerLetter"/>
      <w:lvlText w:val="%2."/>
      <w:lvlJc w:val="left"/>
      <w:pPr>
        <w:ind w:left="2780" w:hanging="360"/>
      </w:pPr>
    </w:lvl>
    <w:lvl w:ilvl="2" w:tplc="0C0A001B" w:tentative="1">
      <w:start w:val="1"/>
      <w:numFmt w:val="lowerRoman"/>
      <w:lvlText w:val="%3."/>
      <w:lvlJc w:val="right"/>
      <w:pPr>
        <w:ind w:left="3500" w:hanging="180"/>
      </w:pPr>
    </w:lvl>
    <w:lvl w:ilvl="3" w:tplc="0C0A000F" w:tentative="1">
      <w:start w:val="1"/>
      <w:numFmt w:val="decimal"/>
      <w:lvlText w:val="%4."/>
      <w:lvlJc w:val="left"/>
      <w:pPr>
        <w:ind w:left="4220" w:hanging="360"/>
      </w:pPr>
    </w:lvl>
    <w:lvl w:ilvl="4" w:tplc="0C0A0019" w:tentative="1">
      <w:start w:val="1"/>
      <w:numFmt w:val="lowerLetter"/>
      <w:lvlText w:val="%5."/>
      <w:lvlJc w:val="left"/>
      <w:pPr>
        <w:ind w:left="4940" w:hanging="360"/>
      </w:pPr>
    </w:lvl>
    <w:lvl w:ilvl="5" w:tplc="0C0A001B" w:tentative="1">
      <w:start w:val="1"/>
      <w:numFmt w:val="lowerRoman"/>
      <w:lvlText w:val="%6."/>
      <w:lvlJc w:val="right"/>
      <w:pPr>
        <w:ind w:left="5660" w:hanging="180"/>
      </w:pPr>
    </w:lvl>
    <w:lvl w:ilvl="6" w:tplc="0C0A000F" w:tentative="1">
      <w:start w:val="1"/>
      <w:numFmt w:val="decimal"/>
      <w:lvlText w:val="%7."/>
      <w:lvlJc w:val="left"/>
      <w:pPr>
        <w:ind w:left="6380" w:hanging="360"/>
      </w:pPr>
    </w:lvl>
    <w:lvl w:ilvl="7" w:tplc="0C0A0019" w:tentative="1">
      <w:start w:val="1"/>
      <w:numFmt w:val="lowerLetter"/>
      <w:lvlText w:val="%8."/>
      <w:lvlJc w:val="left"/>
      <w:pPr>
        <w:ind w:left="7100" w:hanging="360"/>
      </w:pPr>
    </w:lvl>
    <w:lvl w:ilvl="8" w:tplc="0C0A001B" w:tentative="1">
      <w:start w:val="1"/>
      <w:numFmt w:val="lowerRoman"/>
      <w:lvlText w:val="%9."/>
      <w:lvlJc w:val="right"/>
      <w:pPr>
        <w:ind w:left="7820" w:hanging="180"/>
      </w:pPr>
    </w:lvl>
  </w:abstractNum>
  <w:abstractNum w:abstractNumId="7" w15:restartNumberingAfterBreak="0">
    <w:nsid w:val="11AE7F37"/>
    <w:multiLevelType w:val="hybridMultilevel"/>
    <w:tmpl w:val="7C2060AA"/>
    <w:lvl w:ilvl="0" w:tplc="F322146C">
      <w:start w:val="1"/>
      <w:numFmt w:val="upperRoman"/>
      <w:lvlText w:val="%1."/>
      <w:lvlJc w:val="left"/>
      <w:pPr>
        <w:ind w:left="1854" w:hanging="360"/>
      </w:pPr>
      <w:rPr>
        <w:rFonts w:ascii="Arial" w:hAnsi="Arial" w:cs="Aria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15:restartNumberingAfterBreak="0">
    <w:nsid w:val="173C03BC"/>
    <w:multiLevelType w:val="hybridMultilevel"/>
    <w:tmpl w:val="D9EE05A6"/>
    <w:lvl w:ilvl="0" w:tplc="F652332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189837D7"/>
    <w:multiLevelType w:val="hybridMultilevel"/>
    <w:tmpl w:val="9FB43A92"/>
    <w:lvl w:ilvl="0" w:tplc="3EAEFD72">
      <w:start w:val="1"/>
      <w:numFmt w:val="upperRoman"/>
      <w:lvlText w:val="%1."/>
      <w:lvlJc w:val="left"/>
      <w:pPr>
        <w:ind w:left="2420" w:hanging="720"/>
      </w:pPr>
      <w:rPr>
        <w:rFonts w:hint="default"/>
        <w:b w:val="0"/>
      </w:rPr>
    </w:lvl>
    <w:lvl w:ilvl="1" w:tplc="0C0A0019">
      <w:start w:val="1"/>
      <w:numFmt w:val="lowerLetter"/>
      <w:lvlText w:val="%2."/>
      <w:lvlJc w:val="left"/>
      <w:pPr>
        <w:ind w:left="2780" w:hanging="360"/>
      </w:pPr>
    </w:lvl>
    <w:lvl w:ilvl="2" w:tplc="0C0A001B" w:tentative="1">
      <w:start w:val="1"/>
      <w:numFmt w:val="lowerRoman"/>
      <w:lvlText w:val="%3."/>
      <w:lvlJc w:val="right"/>
      <w:pPr>
        <w:ind w:left="3500" w:hanging="180"/>
      </w:pPr>
    </w:lvl>
    <w:lvl w:ilvl="3" w:tplc="0C0A000F" w:tentative="1">
      <w:start w:val="1"/>
      <w:numFmt w:val="decimal"/>
      <w:lvlText w:val="%4."/>
      <w:lvlJc w:val="left"/>
      <w:pPr>
        <w:ind w:left="4220" w:hanging="360"/>
      </w:pPr>
    </w:lvl>
    <w:lvl w:ilvl="4" w:tplc="0C0A0019" w:tentative="1">
      <w:start w:val="1"/>
      <w:numFmt w:val="lowerLetter"/>
      <w:lvlText w:val="%5."/>
      <w:lvlJc w:val="left"/>
      <w:pPr>
        <w:ind w:left="4940" w:hanging="360"/>
      </w:pPr>
    </w:lvl>
    <w:lvl w:ilvl="5" w:tplc="0C0A001B" w:tentative="1">
      <w:start w:val="1"/>
      <w:numFmt w:val="lowerRoman"/>
      <w:lvlText w:val="%6."/>
      <w:lvlJc w:val="right"/>
      <w:pPr>
        <w:ind w:left="5660" w:hanging="180"/>
      </w:pPr>
    </w:lvl>
    <w:lvl w:ilvl="6" w:tplc="0C0A000F" w:tentative="1">
      <w:start w:val="1"/>
      <w:numFmt w:val="decimal"/>
      <w:lvlText w:val="%7."/>
      <w:lvlJc w:val="left"/>
      <w:pPr>
        <w:ind w:left="6380" w:hanging="360"/>
      </w:pPr>
    </w:lvl>
    <w:lvl w:ilvl="7" w:tplc="0C0A0019" w:tentative="1">
      <w:start w:val="1"/>
      <w:numFmt w:val="lowerLetter"/>
      <w:lvlText w:val="%8."/>
      <w:lvlJc w:val="left"/>
      <w:pPr>
        <w:ind w:left="7100" w:hanging="360"/>
      </w:pPr>
    </w:lvl>
    <w:lvl w:ilvl="8" w:tplc="0C0A001B" w:tentative="1">
      <w:start w:val="1"/>
      <w:numFmt w:val="lowerRoman"/>
      <w:lvlText w:val="%9."/>
      <w:lvlJc w:val="right"/>
      <w:pPr>
        <w:ind w:left="7820" w:hanging="180"/>
      </w:pPr>
    </w:lvl>
  </w:abstractNum>
  <w:abstractNum w:abstractNumId="10" w15:restartNumberingAfterBreak="0">
    <w:nsid w:val="1AB725CE"/>
    <w:multiLevelType w:val="hybridMultilevel"/>
    <w:tmpl w:val="FF68CE6A"/>
    <w:lvl w:ilvl="0" w:tplc="33F82940">
      <w:start w:val="1"/>
      <w:numFmt w:val="upperRoman"/>
      <w:lvlText w:val="%1."/>
      <w:lvlJc w:val="left"/>
      <w:pPr>
        <w:ind w:left="1820" w:hanging="360"/>
      </w:pPr>
      <w:rPr>
        <w:rFonts w:hint="default"/>
      </w:rPr>
    </w:lvl>
    <w:lvl w:ilvl="1" w:tplc="0C0A0019" w:tentative="1">
      <w:start w:val="1"/>
      <w:numFmt w:val="lowerLetter"/>
      <w:lvlText w:val="%2."/>
      <w:lvlJc w:val="left"/>
      <w:pPr>
        <w:ind w:left="2540" w:hanging="360"/>
      </w:pPr>
    </w:lvl>
    <w:lvl w:ilvl="2" w:tplc="0C0A001B" w:tentative="1">
      <w:start w:val="1"/>
      <w:numFmt w:val="lowerRoman"/>
      <w:lvlText w:val="%3."/>
      <w:lvlJc w:val="right"/>
      <w:pPr>
        <w:ind w:left="3260" w:hanging="180"/>
      </w:pPr>
    </w:lvl>
    <w:lvl w:ilvl="3" w:tplc="0C0A000F" w:tentative="1">
      <w:start w:val="1"/>
      <w:numFmt w:val="decimal"/>
      <w:lvlText w:val="%4."/>
      <w:lvlJc w:val="left"/>
      <w:pPr>
        <w:ind w:left="3980" w:hanging="360"/>
      </w:pPr>
    </w:lvl>
    <w:lvl w:ilvl="4" w:tplc="0C0A0019" w:tentative="1">
      <w:start w:val="1"/>
      <w:numFmt w:val="lowerLetter"/>
      <w:lvlText w:val="%5."/>
      <w:lvlJc w:val="left"/>
      <w:pPr>
        <w:ind w:left="4700" w:hanging="360"/>
      </w:pPr>
    </w:lvl>
    <w:lvl w:ilvl="5" w:tplc="0C0A001B" w:tentative="1">
      <w:start w:val="1"/>
      <w:numFmt w:val="lowerRoman"/>
      <w:lvlText w:val="%6."/>
      <w:lvlJc w:val="right"/>
      <w:pPr>
        <w:ind w:left="5420" w:hanging="180"/>
      </w:pPr>
    </w:lvl>
    <w:lvl w:ilvl="6" w:tplc="0C0A000F" w:tentative="1">
      <w:start w:val="1"/>
      <w:numFmt w:val="decimal"/>
      <w:lvlText w:val="%7."/>
      <w:lvlJc w:val="left"/>
      <w:pPr>
        <w:ind w:left="6140" w:hanging="360"/>
      </w:pPr>
    </w:lvl>
    <w:lvl w:ilvl="7" w:tplc="0C0A0019" w:tentative="1">
      <w:start w:val="1"/>
      <w:numFmt w:val="lowerLetter"/>
      <w:lvlText w:val="%8."/>
      <w:lvlJc w:val="left"/>
      <w:pPr>
        <w:ind w:left="6860" w:hanging="360"/>
      </w:pPr>
    </w:lvl>
    <w:lvl w:ilvl="8" w:tplc="0C0A001B" w:tentative="1">
      <w:start w:val="1"/>
      <w:numFmt w:val="lowerRoman"/>
      <w:lvlText w:val="%9."/>
      <w:lvlJc w:val="right"/>
      <w:pPr>
        <w:ind w:left="7580" w:hanging="180"/>
      </w:pPr>
    </w:lvl>
  </w:abstractNum>
  <w:abstractNum w:abstractNumId="11" w15:restartNumberingAfterBreak="0">
    <w:nsid w:val="1ADC0FD9"/>
    <w:multiLevelType w:val="hybridMultilevel"/>
    <w:tmpl w:val="41F6DED6"/>
    <w:lvl w:ilvl="0" w:tplc="053C46B6">
      <w:start w:val="1"/>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12" w15:restartNumberingAfterBreak="0">
    <w:nsid w:val="1BA84597"/>
    <w:multiLevelType w:val="hybridMultilevel"/>
    <w:tmpl w:val="D60AB910"/>
    <w:lvl w:ilvl="0" w:tplc="65D2C598">
      <w:start w:val="1"/>
      <w:numFmt w:val="upperRoman"/>
      <w:lvlText w:val="%1."/>
      <w:lvlJc w:val="left"/>
      <w:pPr>
        <w:ind w:left="2420" w:hanging="360"/>
      </w:pPr>
      <w:rPr>
        <w:rFonts w:hint="default"/>
        <w:b w:val="0"/>
      </w:rPr>
    </w:lvl>
    <w:lvl w:ilvl="1" w:tplc="080A0019" w:tentative="1">
      <w:start w:val="1"/>
      <w:numFmt w:val="lowerLetter"/>
      <w:lvlText w:val="%2."/>
      <w:lvlJc w:val="left"/>
      <w:pPr>
        <w:ind w:left="3140" w:hanging="360"/>
      </w:pPr>
    </w:lvl>
    <w:lvl w:ilvl="2" w:tplc="080A001B" w:tentative="1">
      <w:start w:val="1"/>
      <w:numFmt w:val="lowerRoman"/>
      <w:lvlText w:val="%3."/>
      <w:lvlJc w:val="right"/>
      <w:pPr>
        <w:ind w:left="3860" w:hanging="180"/>
      </w:pPr>
    </w:lvl>
    <w:lvl w:ilvl="3" w:tplc="080A000F" w:tentative="1">
      <w:start w:val="1"/>
      <w:numFmt w:val="decimal"/>
      <w:lvlText w:val="%4."/>
      <w:lvlJc w:val="left"/>
      <w:pPr>
        <w:ind w:left="4580" w:hanging="360"/>
      </w:pPr>
    </w:lvl>
    <w:lvl w:ilvl="4" w:tplc="080A0019" w:tentative="1">
      <w:start w:val="1"/>
      <w:numFmt w:val="lowerLetter"/>
      <w:lvlText w:val="%5."/>
      <w:lvlJc w:val="left"/>
      <w:pPr>
        <w:ind w:left="5300" w:hanging="360"/>
      </w:pPr>
    </w:lvl>
    <w:lvl w:ilvl="5" w:tplc="080A001B" w:tentative="1">
      <w:start w:val="1"/>
      <w:numFmt w:val="lowerRoman"/>
      <w:lvlText w:val="%6."/>
      <w:lvlJc w:val="right"/>
      <w:pPr>
        <w:ind w:left="6020" w:hanging="180"/>
      </w:pPr>
    </w:lvl>
    <w:lvl w:ilvl="6" w:tplc="080A000F" w:tentative="1">
      <w:start w:val="1"/>
      <w:numFmt w:val="decimal"/>
      <w:lvlText w:val="%7."/>
      <w:lvlJc w:val="left"/>
      <w:pPr>
        <w:ind w:left="6740" w:hanging="360"/>
      </w:pPr>
    </w:lvl>
    <w:lvl w:ilvl="7" w:tplc="080A0019" w:tentative="1">
      <w:start w:val="1"/>
      <w:numFmt w:val="lowerLetter"/>
      <w:lvlText w:val="%8."/>
      <w:lvlJc w:val="left"/>
      <w:pPr>
        <w:ind w:left="7460" w:hanging="360"/>
      </w:pPr>
    </w:lvl>
    <w:lvl w:ilvl="8" w:tplc="080A001B" w:tentative="1">
      <w:start w:val="1"/>
      <w:numFmt w:val="lowerRoman"/>
      <w:lvlText w:val="%9."/>
      <w:lvlJc w:val="right"/>
      <w:pPr>
        <w:ind w:left="8180" w:hanging="180"/>
      </w:pPr>
    </w:lvl>
  </w:abstractNum>
  <w:abstractNum w:abstractNumId="13" w15:restartNumberingAfterBreak="0">
    <w:nsid w:val="20E34FD1"/>
    <w:multiLevelType w:val="hybridMultilevel"/>
    <w:tmpl w:val="8626F982"/>
    <w:lvl w:ilvl="0" w:tplc="77FED2CC">
      <w:start w:val="1"/>
      <w:numFmt w:val="upperRoman"/>
      <w:lvlText w:val="%1."/>
      <w:lvlJc w:val="left"/>
      <w:pPr>
        <w:tabs>
          <w:tab w:val="num" w:pos="1820"/>
        </w:tabs>
        <w:ind w:left="1820" w:hanging="720"/>
      </w:pPr>
      <w:rPr>
        <w:rFonts w:hint="default"/>
        <w:b w:val="0"/>
      </w:rPr>
    </w:lvl>
    <w:lvl w:ilvl="1" w:tplc="0C0A0019">
      <w:start w:val="1"/>
      <w:numFmt w:val="lowerLetter"/>
      <w:lvlText w:val="%2."/>
      <w:lvlJc w:val="left"/>
      <w:pPr>
        <w:tabs>
          <w:tab w:val="num" w:pos="2180"/>
        </w:tabs>
        <w:ind w:left="2180" w:hanging="360"/>
      </w:pPr>
    </w:lvl>
    <w:lvl w:ilvl="2" w:tplc="0C0A001B">
      <w:start w:val="1"/>
      <w:numFmt w:val="lowerRoman"/>
      <w:lvlText w:val="%3."/>
      <w:lvlJc w:val="right"/>
      <w:pPr>
        <w:tabs>
          <w:tab w:val="num" w:pos="2900"/>
        </w:tabs>
        <w:ind w:left="2900" w:hanging="180"/>
      </w:pPr>
    </w:lvl>
    <w:lvl w:ilvl="3" w:tplc="0C0A000F" w:tentative="1">
      <w:start w:val="1"/>
      <w:numFmt w:val="decimal"/>
      <w:lvlText w:val="%4."/>
      <w:lvlJc w:val="left"/>
      <w:pPr>
        <w:tabs>
          <w:tab w:val="num" w:pos="3620"/>
        </w:tabs>
        <w:ind w:left="3620" w:hanging="360"/>
      </w:pPr>
    </w:lvl>
    <w:lvl w:ilvl="4" w:tplc="0C0A0019" w:tentative="1">
      <w:start w:val="1"/>
      <w:numFmt w:val="lowerLetter"/>
      <w:lvlText w:val="%5."/>
      <w:lvlJc w:val="left"/>
      <w:pPr>
        <w:tabs>
          <w:tab w:val="num" w:pos="4340"/>
        </w:tabs>
        <w:ind w:left="4340" w:hanging="360"/>
      </w:pPr>
    </w:lvl>
    <w:lvl w:ilvl="5" w:tplc="0C0A001B" w:tentative="1">
      <w:start w:val="1"/>
      <w:numFmt w:val="lowerRoman"/>
      <w:lvlText w:val="%6."/>
      <w:lvlJc w:val="right"/>
      <w:pPr>
        <w:tabs>
          <w:tab w:val="num" w:pos="5060"/>
        </w:tabs>
        <w:ind w:left="5060" w:hanging="180"/>
      </w:pPr>
    </w:lvl>
    <w:lvl w:ilvl="6" w:tplc="0C0A000F" w:tentative="1">
      <w:start w:val="1"/>
      <w:numFmt w:val="decimal"/>
      <w:lvlText w:val="%7."/>
      <w:lvlJc w:val="left"/>
      <w:pPr>
        <w:tabs>
          <w:tab w:val="num" w:pos="5780"/>
        </w:tabs>
        <w:ind w:left="5780" w:hanging="360"/>
      </w:pPr>
    </w:lvl>
    <w:lvl w:ilvl="7" w:tplc="0C0A0019" w:tentative="1">
      <w:start w:val="1"/>
      <w:numFmt w:val="lowerLetter"/>
      <w:lvlText w:val="%8."/>
      <w:lvlJc w:val="left"/>
      <w:pPr>
        <w:tabs>
          <w:tab w:val="num" w:pos="6500"/>
        </w:tabs>
        <w:ind w:left="6500" w:hanging="360"/>
      </w:pPr>
    </w:lvl>
    <w:lvl w:ilvl="8" w:tplc="0C0A001B" w:tentative="1">
      <w:start w:val="1"/>
      <w:numFmt w:val="lowerRoman"/>
      <w:lvlText w:val="%9."/>
      <w:lvlJc w:val="right"/>
      <w:pPr>
        <w:tabs>
          <w:tab w:val="num" w:pos="7220"/>
        </w:tabs>
        <w:ind w:left="7220" w:hanging="180"/>
      </w:pPr>
    </w:lvl>
  </w:abstractNum>
  <w:abstractNum w:abstractNumId="14" w15:restartNumberingAfterBreak="0">
    <w:nsid w:val="2522501C"/>
    <w:multiLevelType w:val="hybridMultilevel"/>
    <w:tmpl w:val="291454AE"/>
    <w:lvl w:ilvl="0" w:tplc="43E411FA">
      <w:start w:val="13"/>
      <w:numFmt w:val="upperRoman"/>
      <w:lvlText w:val="%1."/>
      <w:lvlJc w:val="left"/>
      <w:pPr>
        <w:tabs>
          <w:tab w:val="num" w:pos="2420"/>
        </w:tabs>
        <w:ind w:left="2420" w:hanging="720"/>
      </w:pPr>
      <w:rPr>
        <w:rFonts w:hint="default"/>
        <w:b w:val="0"/>
      </w:rPr>
    </w:lvl>
    <w:lvl w:ilvl="1" w:tplc="0C0A0019" w:tentative="1">
      <w:start w:val="1"/>
      <w:numFmt w:val="lowerLetter"/>
      <w:lvlText w:val="%2."/>
      <w:lvlJc w:val="left"/>
      <w:pPr>
        <w:tabs>
          <w:tab w:val="num" w:pos="2780"/>
        </w:tabs>
        <w:ind w:left="2780" w:hanging="360"/>
      </w:pPr>
    </w:lvl>
    <w:lvl w:ilvl="2" w:tplc="0C0A001B" w:tentative="1">
      <w:start w:val="1"/>
      <w:numFmt w:val="lowerRoman"/>
      <w:lvlText w:val="%3."/>
      <w:lvlJc w:val="right"/>
      <w:pPr>
        <w:tabs>
          <w:tab w:val="num" w:pos="3500"/>
        </w:tabs>
        <w:ind w:left="3500" w:hanging="180"/>
      </w:pPr>
    </w:lvl>
    <w:lvl w:ilvl="3" w:tplc="0C0A000F" w:tentative="1">
      <w:start w:val="1"/>
      <w:numFmt w:val="decimal"/>
      <w:lvlText w:val="%4."/>
      <w:lvlJc w:val="left"/>
      <w:pPr>
        <w:tabs>
          <w:tab w:val="num" w:pos="4220"/>
        </w:tabs>
        <w:ind w:left="4220" w:hanging="360"/>
      </w:pPr>
    </w:lvl>
    <w:lvl w:ilvl="4" w:tplc="0C0A0019" w:tentative="1">
      <w:start w:val="1"/>
      <w:numFmt w:val="lowerLetter"/>
      <w:lvlText w:val="%5."/>
      <w:lvlJc w:val="left"/>
      <w:pPr>
        <w:tabs>
          <w:tab w:val="num" w:pos="4940"/>
        </w:tabs>
        <w:ind w:left="4940" w:hanging="360"/>
      </w:pPr>
    </w:lvl>
    <w:lvl w:ilvl="5" w:tplc="0C0A001B" w:tentative="1">
      <w:start w:val="1"/>
      <w:numFmt w:val="lowerRoman"/>
      <w:lvlText w:val="%6."/>
      <w:lvlJc w:val="right"/>
      <w:pPr>
        <w:tabs>
          <w:tab w:val="num" w:pos="5660"/>
        </w:tabs>
        <w:ind w:left="5660" w:hanging="180"/>
      </w:pPr>
    </w:lvl>
    <w:lvl w:ilvl="6" w:tplc="0C0A000F" w:tentative="1">
      <w:start w:val="1"/>
      <w:numFmt w:val="decimal"/>
      <w:lvlText w:val="%7."/>
      <w:lvlJc w:val="left"/>
      <w:pPr>
        <w:tabs>
          <w:tab w:val="num" w:pos="6380"/>
        </w:tabs>
        <w:ind w:left="6380" w:hanging="360"/>
      </w:pPr>
    </w:lvl>
    <w:lvl w:ilvl="7" w:tplc="0C0A0019" w:tentative="1">
      <w:start w:val="1"/>
      <w:numFmt w:val="lowerLetter"/>
      <w:lvlText w:val="%8."/>
      <w:lvlJc w:val="left"/>
      <w:pPr>
        <w:tabs>
          <w:tab w:val="num" w:pos="7100"/>
        </w:tabs>
        <w:ind w:left="7100" w:hanging="360"/>
      </w:pPr>
    </w:lvl>
    <w:lvl w:ilvl="8" w:tplc="0C0A001B" w:tentative="1">
      <w:start w:val="1"/>
      <w:numFmt w:val="lowerRoman"/>
      <w:lvlText w:val="%9."/>
      <w:lvlJc w:val="right"/>
      <w:pPr>
        <w:tabs>
          <w:tab w:val="num" w:pos="7820"/>
        </w:tabs>
        <w:ind w:left="7820" w:hanging="180"/>
      </w:pPr>
    </w:lvl>
  </w:abstractNum>
  <w:abstractNum w:abstractNumId="15" w15:restartNumberingAfterBreak="0">
    <w:nsid w:val="25FB3ECF"/>
    <w:multiLevelType w:val="hybridMultilevel"/>
    <w:tmpl w:val="FF4CB10C"/>
    <w:lvl w:ilvl="0" w:tplc="AF863AFA">
      <w:start w:val="1"/>
      <w:numFmt w:val="upperRoman"/>
      <w:lvlText w:val="%1."/>
      <w:lvlJc w:val="left"/>
      <w:pPr>
        <w:ind w:left="2420" w:hanging="720"/>
      </w:pPr>
      <w:rPr>
        <w:rFonts w:hint="default"/>
      </w:rPr>
    </w:lvl>
    <w:lvl w:ilvl="1" w:tplc="080A0019">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16" w15:restartNumberingAfterBreak="0">
    <w:nsid w:val="28CC5FEA"/>
    <w:multiLevelType w:val="hybridMultilevel"/>
    <w:tmpl w:val="3B62AB8E"/>
    <w:lvl w:ilvl="0" w:tplc="734460BA">
      <w:start w:val="1"/>
      <w:numFmt w:val="lowerLetter"/>
      <w:lvlText w:val="%1)"/>
      <w:lvlJc w:val="left"/>
      <w:pPr>
        <w:ind w:left="2838" w:hanging="570"/>
      </w:pPr>
      <w:rPr>
        <w:rFonts w:hint="default"/>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17" w15:restartNumberingAfterBreak="0">
    <w:nsid w:val="2AE84823"/>
    <w:multiLevelType w:val="hybridMultilevel"/>
    <w:tmpl w:val="5686E258"/>
    <w:lvl w:ilvl="0" w:tplc="ACCE086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341761"/>
    <w:multiLevelType w:val="hybridMultilevel"/>
    <w:tmpl w:val="089495CE"/>
    <w:lvl w:ilvl="0" w:tplc="50460570">
      <w:start w:val="1"/>
      <w:numFmt w:val="upperRoman"/>
      <w:lvlText w:val="%1."/>
      <w:lvlJc w:val="left"/>
      <w:pPr>
        <w:ind w:left="2420" w:hanging="720"/>
      </w:pPr>
      <w:rPr>
        <w:rFonts w:hint="default"/>
      </w:rPr>
    </w:lvl>
    <w:lvl w:ilvl="1" w:tplc="0C0A0019" w:tentative="1">
      <w:start w:val="1"/>
      <w:numFmt w:val="lowerLetter"/>
      <w:lvlText w:val="%2."/>
      <w:lvlJc w:val="left"/>
      <w:pPr>
        <w:ind w:left="2780" w:hanging="360"/>
      </w:pPr>
    </w:lvl>
    <w:lvl w:ilvl="2" w:tplc="0C0A001B" w:tentative="1">
      <w:start w:val="1"/>
      <w:numFmt w:val="lowerRoman"/>
      <w:lvlText w:val="%3."/>
      <w:lvlJc w:val="right"/>
      <w:pPr>
        <w:ind w:left="3500" w:hanging="180"/>
      </w:pPr>
    </w:lvl>
    <w:lvl w:ilvl="3" w:tplc="0C0A000F" w:tentative="1">
      <w:start w:val="1"/>
      <w:numFmt w:val="decimal"/>
      <w:lvlText w:val="%4."/>
      <w:lvlJc w:val="left"/>
      <w:pPr>
        <w:ind w:left="4220" w:hanging="360"/>
      </w:pPr>
    </w:lvl>
    <w:lvl w:ilvl="4" w:tplc="0C0A0019" w:tentative="1">
      <w:start w:val="1"/>
      <w:numFmt w:val="lowerLetter"/>
      <w:lvlText w:val="%5."/>
      <w:lvlJc w:val="left"/>
      <w:pPr>
        <w:ind w:left="4940" w:hanging="360"/>
      </w:pPr>
    </w:lvl>
    <w:lvl w:ilvl="5" w:tplc="0C0A001B" w:tentative="1">
      <w:start w:val="1"/>
      <w:numFmt w:val="lowerRoman"/>
      <w:lvlText w:val="%6."/>
      <w:lvlJc w:val="right"/>
      <w:pPr>
        <w:ind w:left="5660" w:hanging="180"/>
      </w:pPr>
    </w:lvl>
    <w:lvl w:ilvl="6" w:tplc="0C0A000F" w:tentative="1">
      <w:start w:val="1"/>
      <w:numFmt w:val="decimal"/>
      <w:lvlText w:val="%7."/>
      <w:lvlJc w:val="left"/>
      <w:pPr>
        <w:ind w:left="6380" w:hanging="360"/>
      </w:pPr>
    </w:lvl>
    <w:lvl w:ilvl="7" w:tplc="0C0A0019" w:tentative="1">
      <w:start w:val="1"/>
      <w:numFmt w:val="lowerLetter"/>
      <w:lvlText w:val="%8."/>
      <w:lvlJc w:val="left"/>
      <w:pPr>
        <w:ind w:left="7100" w:hanging="360"/>
      </w:pPr>
    </w:lvl>
    <w:lvl w:ilvl="8" w:tplc="0C0A001B" w:tentative="1">
      <w:start w:val="1"/>
      <w:numFmt w:val="lowerRoman"/>
      <w:lvlText w:val="%9."/>
      <w:lvlJc w:val="right"/>
      <w:pPr>
        <w:ind w:left="7820" w:hanging="180"/>
      </w:pPr>
    </w:lvl>
  </w:abstractNum>
  <w:abstractNum w:abstractNumId="19" w15:restartNumberingAfterBreak="0">
    <w:nsid w:val="2BAB0546"/>
    <w:multiLevelType w:val="hybridMultilevel"/>
    <w:tmpl w:val="F454F552"/>
    <w:lvl w:ilvl="0" w:tplc="0C0A0017">
      <w:start w:val="1"/>
      <w:numFmt w:val="lowerLetter"/>
      <w:lvlText w:val="%1)"/>
      <w:lvlJc w:val="left"/>
      <w:pPr>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D15470F"/>
    <w:multiLevelType w:val="hybridMultilevel"/>
    <w:tmpl w:val="0E424E72"/>
    <w:lvl w:ilvl="0" w:tplc="61CC3F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375232"/>
    <w:multiLevelType w:val="hybridMultilevel"/>
    <w:tmpl w:val="FE105320"/>
    <w:lvl w:ilvl="0" w:tplc="45E6EB14">
      <w:start w:val="1"/>
      <w:numFmt w:val="upperRoman"/>
      <w:lvlText w:val="%1."/>
      <w:lvlJc w:val="left"/>
      <w:pPr>
        <w:ind w:left="1571" w:hanging="360"/>
      </w:pPr>
      <w:rPr>
        <w:rFonts w:hint="default"/>
        <w:b w:val="0"/>
        <w:i w:val="0"/>
        <w:color w:val="auto"/>
        <w:sz w:val="20"/>
        <w:szCs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2DE571AD"/>
    <w:multiLevelType w:val="hybridMultilevel"/>
    <w:tmpl w:val="9FBA2666"/>
    <w:lvl w:ilvl="0" w:tplc="0C0A0017">
      <w:start w:val="1"/>
      <w:numFmt w:val="lowerLetter"/>
      <w:lvlText w:val="%1)"/>
      <w:lvlJc w:val="left"/>
      <w:pPr>
        <w:ind w:left="2988" w:hanging="360"/>
      </w:pPr>
    </w:lvl>
    <w:lvl w:ilvl="1" w:tplc="0C0A0019" w:tentative="1">
      <w:start w:val="1"/>
      <w:numFmt w:val="lowerLetter"/>
      <w:lvlText w:val="%2."/>
      <w:lvlJc w:val="left"/>
      <w:pPr>
        <w:ind w:left="3708" w:hanging="360"/>
      </w:pPr>
    </w:lvl>
    <w:lvl w:ilvl="2" w:tplc="0C0A001B" w:tentative="1">
      <w:start w:val="1"/>
      <w:numFmt w:val="lowerRoman"/>
      <w:lvlText w:val="%3."/>
      <w:lvlJc w:val="right"/>
      <w:pPr>
        <w:ind w:left="4428" w:hanging="180"/>
      </w:pPr>
    </w:lvl>
    <w:lvl w:ilvl="3" w:tplc="0C0A000F" w:tentative="1">
      <w:start w:val="1"/>
      <w:numFmt w:val="decimal"/>
      <w:lvlText w:val="%4."/>
      <w:lvlJc w:val="left"/>
      <w:pPr>
        <w:ind w:left="5148" w:hanging="360"/>
      </w:pPr>
    </w:lvl>
    <w:lvl w:ilvl="4" w:tplc="0C0A0019" w:tentative="1">
      <w:start w:val="1"/>
      <w:numFmt w:val="lowerLetter"/>
      <w:lvlText w:val="%5."/>
      <w:lvlJc w:val="left"/>
      <w:pPr>
        <w:ind w:left="5868" w:hanging="360"/>
      </w:pPr>
    </w:lvl>
    <w:lvl w:ilvl="5" w:tplc="0C0A001B" w:tentative="1">
      <w:start w:val="1"/>
      <w:numFmt w:val="lowerRoman"/>
      <w:lvlText w:val="%6."/>
      <w:lvlJc w:val="right"/>
      <w:pPr>
        <w:ind w:left="6588" w:hanging="180"/>
      </w:pPr>
    </w:lvl>
    <w:lvl w:ilvl="6" w:tplc="0C0A000F" w:tentative="1">
      <w:start w:val="1"/>
      <w:numFmt w:val="decimal"/>
      <w:lvlText w:val="%7."/>
      <w:lvlJc w:val="left"/>
      <w:pPr>
        <w:ind w:left="7308" w:hanging="360"/>
      </w:pPr>
    </w:lvl>
    <w:lvl w:ilvl="7" w:tplc="0C0A0019" w:tentative="1">
      <w:start w:val="1"/>
      <w:numFmt w:val="lowerLetter"/>
      <w:lvlText w:val="%8."/>
      <w:lvlJc w:val="left"/>
      <w:pPr>
        <w:ind w:left="8028" w:hanging="360"/>
      </w:pPr>
    </w:lvl>
    <w:lvl w:ilvl="8" w:tplc="0C0A001B" w:tentative="1">
      <w:start w:val="1"/>
      <w:numFmt w:val="lowerRoman"/>
      <w:lvlText w:val="%9."/>
      <w:lvlJc w:val="right"/>
      <w:pPr>
        <w:ind w:left="8748" w:hanging="180"/>
      </w:pPr>
    </w:lvl>
  </w:abstractNum>
  <w:abstractNum w:abstractNumId="23" w15:restartNumberingAfterBreak="0">
    <w:nsid w:val="2F464EF0"/>
    <w:multiLevelType w:val="hybridMultilevel"/>
    <w:tmpl w:val="9FB43A92"/>
    <w:lvl w:ilvl="0" w:tplc="3EAEFD72">
      <w:start w:val="1"/>
      <w:numFmt w:val="upperRoman"/>
      <w:lvlText w:val="%1."/>
      <w:lvlJc w:val="left"/>
      <w:pPr>
        <w:ind w:left="2420" w:hanging="720"/>
      </w:pPr>
      <w:rPr>
        <w:rFonts w:hint="default"/>
        <w:b w:val="0"/>
      </w:rPr>
    </w:lvl>
    <w:lvl w:ilvl="1" w:tplc="0C0A0019">
      <w:start w:val="1"/>
      <w:numFmt w:val="lowerLetter"/>
      <w:lvlText w:val="%2."/>
      <w:lvlJc w:val="left"/>
      <w:pPr>
        <w:ind w:left="2780" w:hanging="360"/>
      </w:pPr>
    </w:lvl>
    <w:lvl w:ilvl="2" w:tplc="0C0A001B" w:tentative="1">
      <w:start w:val="1"/>
      <w:numFmt w:val="lowerRoman"/>
      <w:lvlText w:val="%3."/>
      <w:lvlJc w:val="right"/>
      <w:pPr>
        <w:ind w:left="3500" w:hanging="180"/>
      </w:pPr>
    </w:lvl>
    <w:lvl w:ilvl="3" w:tplc="0C0A000F" w:tentative="1">
      <w:start w:val="1"/>
      <w:numFmt w:val="decimal"/>
      <w:lvlText w:val="%4."/>
      <w:lvlJc w:val="left"/>
      <w:pPr>
        <w:ind w:left="4220" w:hanging="360"/>
      </w:pPr>
    </w:lvl>
    <w:lvl w:ilvl="4" w:tplc="0C0A0019" w:tentative="1">
      <w:start w:val="1"/>
      <w:numFmt w:val="lowerLetter"/>
      <w:lvlText w:val="%5."/>
      <w:lvlJc w:val="left"/>
      <w:pPr>
        <w:ind w:left="4940" w:hanging="360"/>
      </w:pPr>
    </w:lvl>
    <w:lvl w:ilvl="5" w:tplc="0C0A001B" w:tentative="1">
      <w:start w:val="1"/>
      <w:numFmt w:val="lowerRoman"/>
      <w:lvlText w:val="%6."/>
      <w:lvlJc w:val="right"/>
      <w:pPr>
        <w:ind w:left="5660" w:hanging="180"/>
      </w:pPr>
    </w:lvl>
    <w:lvl w:ilvl="6" w:tplc="0C0A000F" w:tentative="1">
      <w:start w:val="1"/>
      <w:numFmt w:val="decimal"/>
      <w:lvlText w:val="%7."/>
      <w:lvlJc w:val="left"/>
      <w:pPr>
        <w:ind w:left="6380" w:hanging="360"/>
      </w:pPr>
    </w:lvl>
    <w:lvl w:ilvl="7" w:tplc="0C0A0019" w:tentative="1">
      <w:start w:val="1"/>
      <w:numFmt w:val="lowerLetter"/>
      <w:lvlText w:val="%8."/>
      <w:lvlJc w:val="left"/>
      <w:pPr>
        <w:ind w:left="7100" w:hanging="360"/>
      </w:pPr>
    </w:lvl>
    <w:lvl w:ilvl="8" w:tplc="0C0A001B" w:tentative="1">
      <w:start w:val="1"/>
      <w:numFmt w:val="lowerRoman"/>
      <w:lvlText w:val="%9."/>
      <w:lvlJc w:val="right"/>
      <w:pPr>
        <w:ind w:left="7820" w:hanging="180"/>
      </w:pPr>
    </w:lvl>
  </w:abstractNum>
  <w:abstractNum w:abstractNumId="24" w15:restartNumberingAfterBreak="0">
    <w:nsid w:val="33A209C8"/>
    <w:multiLevelType w:val="hybridMultilevel"/>
    <w:tmpl w:val="00842BBC"/>
    <w:lvl w:ilvl="0" w:tplc="5956D182">
      <w:start w:val="1"/>
      <w:numFmt w:val="upperRoman"/>
      <w:lvlText w:val="%1."/>
      <w:lvlJc w:val="left"/>
      <w:pPr>
        <w:ind w:left="2421" w:hanging="72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25" w15:restartNumberingAfterBreak="0">
    <w:nsid w:val="347B06E8"/>
    <w:multiLevelType w:val="hybridMultilevel"/>
    <w:tmpl w:val="74905272"/>
    <w:lvl w:ilvl="0" w:tplc="CE5C4A58">
      <w:start w:val="1"/>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26" w15:restartNumberingAfterBreak="0">
    <w:nsid w:val="347E0801"/>
    <w:multiLevelType w:val="hybridMultilevel"/>
    <w:tmpl w:val="5E04381E"/>
    <w:lvl w:ilvl="0" w:tplc="2C0A0017">
      <w:start w:val="1"/>
      <w:numFmt w:val="lowerLetter"/>
      <w:lvlText w:val="%1)"/>
      <w:lvlJc w:val="left"/>
      <w:pPr>
        <w:ind w:left="720" w:hanging="360"/>
      </w:pPr>
    </w:lvl>
    <w:lvl w:ilvl="1" w:tplc="922C06B4">
      <w:start w:val="1"/>
      <w:numFmt w:val="lowerLetter"/>
      <w:lvlText w:val="%2)"/>
      <w:lvlJc w:val="left"/>
      <w:pPr>
        <w:ind w:left="1440" w:hanging="360"/>
      </w:pPr>
      <w:rPr>
        <w:rFonts w:ascii="Arial" w:eastAsia="Times New Roman" w:hAnsi="Arial" w:cs="Arial" w:hint="default"/>
        <w:b w:val="0"/>
        <w:color w:val="auto"/>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3C007DB5"/>
    <w:multiLevelType w:val="hybridMultilevel"/>
    <w:tmpl w:val="853843F2"/>
    <w:lvl w:ilvl="0" w:tplc="2B78E41C">
      <w:start w:val="1"/>
      <w:numFmt w:val="lowerLetter"/>
      <w:lvlText w:val="%1)"/>
      <w:lvlJc w:val="left"/>
      <w:pPr>
        <w:ind w:left="2770" w:hanging="360"/>
      </w:pPr>
      <w:rPr>
        <w:b w:val="0"/>
      </w:rPr>
    </w:lvl>
    <w:lvl w:ilvl="1" w:tplc="0C0A0019" w:tentative="1">
      <w:start w:val="1"/>
      <w:numFmt w:val="lowerLetter"/>
      <w:lvlText w:val="%2."/>
      <w:lvlJc w:val="left"/>
      <w:pPr>
        <w:ind w:left="3750" w:hanging="360"/>
      </w:pPr>
    </w:lvl>
    <w:lvl w:ilvl="2" w:tplc="0C0A001B" w:tentative="1">
      <w:start w:val="1"/>
      <w:numFmt w:val="lowerRoman"/>
      <w:lvlText w:val="%3."/>
      <w:lvlJc w:val="right"/>
      <w:pPr>
        <w:ind w:left="4470" w:hanging="180"/>
      </w:pPr>
    </w:lvl>
    <w:lvl w:ilvl="3" w:tplc="0C0A000F" w:tentative="1">
      <w:start w:val="1"/>
      <w:numFmt w:val="decimal"/>
      <w:lvlText w:val="%4."/>
      <w:lvlJc w:val="left"/>
      <w:pPr>
        <w:ind w:left="5190" w:hanging="360"/>
      </w:pPr>
    </w:lvl>
    <w:lvl w:ilvl="4" w:tplc="0C0A0019" w:tentative="1">
      <w:start w:val="1"/>
      <w:numFmt w:val="lowerLetter"/>
      <w:lvlText w:val="%5."/>
      <w:lvlJc w:val="left"/>
      <w:pPr>
        <w:ind w:left="5910" w:hanging="360"/>
      </w:pPr>
    </w:lvl>
    <w:lvl w:ilvl="5" w:tplc="0C0A001B" w:tentative="1">
      <w:start w:val="1"/>
      <w:numFmt w:val="lowerRoman"/>
      <w:lvlText w:val="%6."/>
      <w:lvlJc w:val="right"/>
      <w:pPr>
        <w:ind w:left="6630" w:hanging="180"/>
      </w:pPr>
    </w:lvl>
    <w:lvl w:ilvl="6" w:tplc="0C0A000F" w:tentative="1">
      <w:start w:val="1"/>
      <w:numFmt w:val="decimal"/>
      <w:lvlText w:val="%7."/>
      <w:lvlJc w:val="left"/>
      <w:pPr>
        <w:ind w:left="7350" w:hanging="360"/>
      </w:pPr>
    </w:lvl>
    <w:lvl w:ilvl="7" w:tplc="0C0A0019" w:tentative="1">
      <w:start w:val="1"/>
      <w:numFmt w:val="lowerLetter"/>
      <w:lvlText w:val="%8."/>
      <w:lvlJc w:val="left"/>
      <w:pPr>
        <w:ind w:left="8070" w:hanging="360"/>
      </w:pPr>
    </w:lvl>
    <w:lvl w:ilvl="8" w:tplc="0C0A001B" w:tentative="1">
      <w:start w:val="1"/>
      <w:numFmt w:val="lowerRoman"/>
      <w:lvlText w:val="%9."/>
      <w:lvlJc w:val="right"/>
      <w:pPr>
        <w:ind w:left="8790" w:hanging="180"/>
      </w:pPr>
    </w:lvl>
  </w:abstractNum>
  <w:abstractNum w:abstractNumId="28" w15:restartNumberingAfterBreak="0">
    <w:nsid w:val="3CCE6006"/>
    <w:multiLevelType w:val="hybridMultilevel"/>
    <w:tmpl w:val="079EB8EC"/>
    <w:lvl w:ilvl="0" w:tplc="5E463DB0">
      <w:start w:val="1"/>
      <w:numFmt w:val="upperRoman"/>
      <w:lvlText w:val="%1."/>
      <w:lvlJc w:val="left"/>
      <w:pPr>
        <w:ind w:left="2420" w:hanging="720"/>
      </w:pPr>
      <w:rPr>
        <w:rFonts w:hint="default"/>
      </w:rPr>
    </w:lvl>
    <w:lvl w:ilvl="1" w:tplc="0C0A0019">
      <w:start w:val="1"/>
      <w:numFmt w:val="lowerLetter"/>
      <w:lvlText w:val="%2."/>
      <w:lvlJc w:val="left"/>
      <w:pPr>
        <w:ind w:left="2780" w:hanging="360"/>
      </w:pPr>
    </w:lvl>
    <w:lvl w:ilvl="2" w:tplc="0C0A001B" w:tentative="1">
      <w:start w:val="1"/>
      <w:numFmt w:val="lowerRoman"/>
      <w:lvlText w:val="%3."/>
      <w:lvlJc w:val="right"/>
      <w:pPr>
        <w:ind w:left="3500" w:hanging="180"/>
      </w:pPr>
    </w:lvl>
    <w:lvl w:ilvl="3" w:tplc="0C0A000F" w:tentative="1">
      <w:start w:val="1"/>
      <w:numFmt w:val="decimal"/>
      <w:lvlText w:val="%4."/>
      <w:lvlJc w:val="left"/>
      <w:pPr>
        <w:ind w:left="4220" w:hanging="360"/>
      </w:pPr>
    </w:lvl>
    <w:lvl w:ilvl="4" w:tplc="0C0A0019" w:tentative="1">
      <w:start w:val="1"/>
      <w:numFmt w:val="lowerLetter"/>
      <w:lvlText w:val="%5."/>
      <w:lvlJc w:val="left"/>
      <w:pPr>
        <w:ind w:left="4940" w:hanging="360"/>
      </w:pPr>
    </w:lvl>
    <w:lvl w:ilvl="5" w:tplc="0C0A001B" w:tentative="1">
      <w:start w:val="1"/>
      <w:numFmt w:val="lowerRoman"/>
      <w:lvlText w:val="%6."/>
      <w:lvlJc w:val="right"/>
      <w:pPr>
        <w:ind w:left="5660" w:hanging="180"/>
      </w:pPr>
    </w:lvl>
    <w:lvl w:ilvl="6" w:tplc="0C0A000F" w:tentative="1">
      <w:start w:val="1"/>
      <w:numFmt w:val="decimal"/>
      <w:lvlText w:val="%7."/>
      <w:lvlJc w:val="left"/>
      <w:pPr>
        <w:ind w:left="6380" w:hanging="360"/>
      </w:pPr>
    </w:lvl>
    <w:lvl w:ilvl="7" w:tplc="0C0A0019" w:tentative="1">
      <w:start w:val="1"/>
      <w:numFmt w:val="lowerLetter"/>
      <w:lvlText w:val="%8."/>
      <w:lvlJc w:val="left"/>
      <w:pPr>
        <w:ind w:left="7100" w:hanging="360"/>
      </w:pPr>
    </w:lvl>
    <w:lvl w:ilvl="8" w:tplc="0C0A001B" w:tentative="1">
      <w:start w:val="1"/>
      <w:numFmt w:val="lowerRoman"/>
      <w:lvlText w:val="%9."/>
      <w:lvlJc w:val="right"/>
      <w:pPr>
        <w:ind w:left="7820" w:hanging="180"/>
      </w:pPr>
    </w:lvl>
  </w:abstractNum>
  <w:abstractNum w:abstractNumId="29" w15:restartNumberingAfterBreak="0">
    <w:nsid w:val="3CDA351C"/>
    <w:multiLevelType w:val="hybridMultilevel"/>
    <w:tmpl w:val="485C4B8C"/>
    <w:lvl w:ilvl="0" w:tplc="8C58AB9E">
      <w:start w:val="1"/>
      <w:numFmt w:val="upperRoman"/>
      <w:lvlText w:val="%1."/>
      <w:lvlJc w:val="left"/>
      <w:pPr>
        <w:tabs>
          <w:tab w:val="num" w:pos="2420"/>
        </w:tabs>
        <w:ind w:left="2420" w:hanging="720"/>
      </w:pPr>
      <w:rPr>
        <w:rFonts w:hint="default"/>
      </w:rPr>
    </w:lvl>
    <w:lvl w:ilvl="1" w:tplc="0C0A0019">
      <w:start w:val="1"/>
      <w:numFmt w:val="lowerLetter"/>
      <w:lvlText w:val="%2."/>
      <w:lvlJc w:val="left"/>
      <w:pPr>
        <w:tabs>
          <w:tab w:val="num" w:pos="2780"/>
        </w:tabs>
        <w:ind w:left="2780" w:hanging="360"/>
      </w:pPr>
    </w:lvl>
    <w:lvl w:ilvl="2" w:tplc="0C0A001B" w:tentative="1">
      <w:start w:val="1"/>
      <w:numFmt w:val="lowerRoman"/>
      <w:lvlText w:val="%3."/>
      <w:lvlJc w:val="right"/>
      <w:pPr>
        <w:tabs>
          <w:tab w:val="num" w:pos="3500"/>
        </w:tabs>
        <w:ind w:left="3500" w:hanging="180"/>
      </w:pPr>
    </w:lvl>
    <w:lvl w:ilvl="3" w:tplc="0C0A000F" w:tentative="1">
      <w:start w:val="1"/>
      <w:numFmt w:val="decimal"/>
      <w:lvlText w:val="%4."/>
      <w:lvlJc w:val="left"/>
      <w:pPr>
        <w:tabs>
          <w:tab w:val="num" w:pos="4220"/>
        </w:tabs>
        <w:ind w:left="4220" w:hanging="360"/>
      </w:pPr>
    </w:lvl>
    <w:lvl w:ilvl="4" w:tplc="0C0A0019" w:tentative="1">
      <w:start w:val="1"/>
      <w:numFmt w:val="lowerLetter"/>
      <w:lvlText w:val="%5."/>
      <w:lvlJc w:val="left"/>
      <w:pPr>
        <w:tabs>
          <w:tab w:val="num" w:pos="4940"/>
        </w:tabs>
        <w:ind w:left="4940" w:hanging="360"/>
      </w:pPr>
    </w:lvl>
    <w:lvl w:ilvl="5" w:tplc="0C0A001B" w:tentative="1">
      <w:start w:val="1"/>
      <w:numFmt w:val="lowerRoman"/>
      <w:lvlText w:val="%6."/>
      <w:lvlJc w:val="right"/>
      <w:pPr>
        <w:tabs>
          <w:tab w:val="num" w:pos="5660"/>
        </w:tabs>
        <w:ind w:left="5660" w:hanging="180"/>
      </w:pPr>
    </w:lvl>
    <w:lvl w:ilvl="6" w:tplc="0C0A000F" w:tentative="1">
      <w:start w:val="1"/>
      <w:numFmt w:val="decimal"/>
      <w:lvlText w:val="%7."/>
      <w:lvlJc w:val="left"/>
      <w:pPr>
        <w:tabs>
          <w:tab w:val="num" w:pos="6380"/>
        </w:tabs>
        <w:ind w:left="6380" w:hanging="360"/>
      </w:pPr>
    </w:lvl>
    <w:lvl w:ilvl="7" w:tplc="0C0A0019" w:tentative="1">
      <w:start w:val="1"/>
      <w:numFmt w:val="lowerLetter"/>
      <w:lvlText w:val="%8."/>
      <w:lvlJc w:val="left"/>
      <w:pPr>
        <w:tabs>
          <w:tab w:val="num" w:pos="7100"/>
        </w:tabs>
        <w:ind w:left="7100" w:hanging="360"/>
      </w:pPr>
    </w:lvl>
    <w:lvl w:ilvl="8" w:tplc="0C0A001B" w:tentative="1">
      <w:start w:val="1"/>
      <w:numFmt w:val="lowerRoman"/>
      <w:lvlText w:val="%9."/>
      <w:lvlJc w:val="right"/>
      <w:pPr>
        <w:tabs>
          <w:tab w:val="num" w:pos="7820"/>
        </w:tabs>
        <w:ind w:left="7820" w:hanging="180"/>
      </w:pPr>
    </w:lvl>
  </w:abstractNum>
  <w:abstractNum w:abstractNumId="30" w15:restartNumberingAfterBreak="0">
    <w:nsid w:val="3D39073A"/>
    <w:multiLevelType w:val="hybridMultilevel"/>
    <w:tmpl w:val="CA36F5C4"/>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54C43C2C">
      <w:start w:val="1"/>
      <w:numFmt w:val="upperRoman"/>
      <w:lvlText w:val="%3."/>
      <w:lvlJc w:val="left"/>
      <w:pPr>
        <w:tabs>
          <w:tab w:val="num" w:pos="2340"/>
        </w:tabs>
        <w:ind w:left="2340" w:hanging="72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42C70295"/>
    <w:multiLevelType w:val="hybridMultilevel"/>
    <w:tmpl w:val="723AA9D2"/>
    <w:lvl w:ilvl="0" w:tplc="0C0A0017">
      <w:start w:val="1"/>
      <w:numFmt w:val="lowerLetter"/>
      <w:lvlText w:val="%1)"/>
      <w:lvlJc w:val="left"/>
      <w:pPr>
        <w:ind w:left="3260" w:hanging="360"/>
      </w:pPr>
    </w:lvl>
    <w:lvl w:ilvl="1" w:tplc="0C0A0019" w:tentative="1">
      <w:start w:val="1"/>
      <w:numFmt w:val="lowerLetter"/>
      <w:lvlText w:val="%2."/>
      <w:lvlJc w:val="left"/>
      <w:pPr>
        <w:ind w:left="3980" w:hanging="360"/>
      </w:pPr>
    </w:lvl>
    <w:lvl w:ilvl="2" w:tplc="0C0A001B" w:tentative="1">
      <w:start w:val="1"/>
      <w:numFmt w:val="lowerRoman"/>
      <w:lvlText w:val="%3."/>
      <w:lvlJc w:val="right"/>
      <w:pPr>
        <w:ind w:left="4700" w:hanging="180"/>
      </w:pPr>
    </w:lvl>
    <w:lvl w:ilvl="3" w:tplc="0C0A000F" w:tentative="1">
      <w:start w:val="1"/>
      <w:numFmt w:val="decimal"/>
      <w:lvlText w:val="%4."/>
      <w:lvlJc w:val="left"/>
      <w:pPr>
        <w:ind w:left="5420" w:hanging="360"/>
      </w:pPr>
    </w:lvl>
    <w:lvl w:ilvl="4" w:tplc="0C0A0019" w:tentative="1">
      <w:start w:val="1"/>
      <w:numFmt w:val="lowerLetter"/>
      <w:lvlText w:val="%5."/>
      <w:lvlJc w:val="left"/>
      <w:pPr>
        <w:ind w:left="6140" w:hanging="360"/>
      </w:pPr>
    </w:lvl>
    <w:lvl w:ilvl="5" w:tplc="0C0A001B" w:tentative="1">
      <w:start w:val="1"/>
      <w:numFmt w:val="lowerRoman"/>
      <w:lvlText w:val="%6."/>
      <w:lvlJc w:val="right"/>
      <w:pPr>
        <w:ind w:left="6860" w:hanging="180"/>
      </w:pPr>
    </w:lvl>
    <w:lvl w:ilvl="6" w:tplc="0C0A000F" w:tentative="1">
      <w:start w:val="1"/>
      <w:numFmt w:val="decimal"/>
      <w:lvlText w:val="%7."/>
      <w:lvlJc w:val="left"/>
      <w:pPr>
        <w:ind w:left="7580" w:hanging="360"/>
      </w:pPr>
    </w:lvl>
    <w:lvl w:ilvl="7" w:tplc="0C0A0019" w:tentative="1">
      <w:start w:val="1"/>
      <w:numFmt w:val="lowerLetter"/>
      <w:lvlText w:val="%8."/>
      <w:lvlJc w:val="left"/>
      <w:pPr>
        <w:ind w:left="8300" w:hanging="360"/>
      </w:pPr>
    </w:lvl>
    <w:lvl w:ilvl="8" w:tplc="0C0A001B" w:tentative="1">
      <w:start w:val="1"/>
      <w:numFmt w:val="lowerRoman"/>
      <w:lvlText w:val="%9."/>
      <w:lvlJc w:val="right"/>
      <w:pPr>
        <w:ind w:left="9020" w:hanging="180"/>
      </w:pPr>
    </w:lvl>
  </w:abstractNum>
  <w:abstractNum w:abstractNumId="32" w15:restartNumberingAfterBreak="0">
    <w:nsid w:val="477F222D"/>
    <w:multiLevelType w:val="hybridMultilevel"/>
    <w:tmpl w:val="A31CD49C"/>
    <w:lvl w:ilvl="0" w:tplc="537E95FE">
      <w:start w:val="1"/>
      <w:numFmt w:val="upperRoman"/>
      <w:lvlText w:val="%1."/>
      <w:lvlJc w:val="left"/>
      <w:pPr>
        <w:ind w:left="720" w:hanging="360"/>
      </w:pPr>
      <w:rPr>
        <w:rFonts w:hint="default"/>
      </w:rPr>
    </w:lvl>
    <w:lvl w:ilvl="1" w:tplc="2C0A0019" w:tentative="1">
      <w:start w:val="1"/>
      <w:numFmt w:val="lowerLetter"/>
      <w:lvlText w:val="%2."/>
      <w:lvlJc w:val="left"/>
      <w:pPr>
        <w:ind w:left="1440" w:hanging="360"/>
      </w:pPr>
    </w:lvl>
    <w:lvl w:ilvl="2" w:tplc="F76A3E6C">
      <w:start w:val="1"/>
      <w:numFmt w:val="upperRoman"/>
      <w:lvlText w:val="%3."/>
      <w:lvlJc w:val="right"/>
      <w:pPr>
        <w:ind w:left="2160" w:hanging="18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47E31F70"/>
    <w:multiLevelType w:val="hybridMultilevel"/>
    <w:tmpl w:val="7CF8B8CA"/>
    <w:lvl w:ilvl="0" w:tplc="F99A26B0">
      <w:start w:val="1"/>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34" w15:restartNumberingAfterBreak="0">
    <w:nsid w:val="511D0893"/>
    <w:multiLevelType w:val="hybridMultilevel"/>
    <w:tmpl w:val="8A5AFFFC"/>
    <w:lvl w:ilvl="0" w:tplc="8CECA506">
      <w:start w:val="1"/>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35" w15:restartNumberingAfterBreak="0">
    <w:nsid w:val="52EB4AE3"/>
    <w:multiLevelType w:val="hybridMultilevel"/>
    <w:tmpl w:val="F4E217CA"/>
    <w:lvl w:ilvl="0" w:tplc="C242EC96">
      <w:start w:val="6"/>
      <w:numFmt w:val="upperRoman"/>
      <w:lvlText w:val="%1."/>
      <w:lvlJc w:val="left"/>
      <w:pPr>
        <w:tabs>
          <w:tab w:val="num" w:pos="2420"/>
        </w:tabs>
        <w:ind w:left="2420" w:hanging="720"/>
      </w:pPr>
      <w:rPr>
        <w:rFonts w:hint="default"/>
      </w:rPr>
    </w:lvl>
    <w:lvl w:ilvl="1" w:tplc="0C0A0019">
      <w:start w:val="1"/>
      <w:numFmt w:val="lowerLetter"/>
      <w:lvlText w:val="%2."/>
      <w:lvlJc w:val="left"/>
      <w:pPr>
        <w:tabs>
          <w:tab w:val="num" w:pos="2780"/>
        </w:tabs>
        <w:ind w:left="2780" w:hanging="360"/>
      </w:pPr>
    </w:lvl>
    <w:lvl w:ilvl="2" w:tplc="0C0A001B" w:tentative="1">
      <w:start w:val="1"/>
      <w:numFmt w:val="lowerRoman"/>
      <w:lvlText w:val="%3."/>
      <w:lvlJc w:val="right"/>
      <w:pPr>
        <w:tabs>
          <w:tab w:val="num" w:pos="3500"/>
        </w:tabs>
        <w:ind w:left="3500" w:hanging="180"/>
      </w:pPr>
    </w:lvl>
    <w:lvl w:ilvl="3" w:tplc="0C0A000F" w:tentative="1">
      <w:start w:val="1"/>
      <w:numFmt w:val="decimal"/>
      <w:lvlText w:val="%4."/>
      <w:lvlJc w:val="left"/>
      <w:pPr>
        <w:tabs>
          <w:tab w:val="num" w:pos="4220"/>
        </w:tabs>
        <w:ind w:left="4220" w:hanging="360"/>
      </w:pPr>
    </w:lvl>
    <w:lvl w:ilvl="4" w:tplc="0C0A0019" w:tentative="1">
      <w:start w:val="1"/>
      <w:numFmt w:val="lowerLetter"/>
      <w:lvlText w:val="%5."/>
      <w:lvlJc w:val="left"/>
      <w:pPr>
        <w:tabs>
          <w:tab w:val="num" w:pos="4940"/>
        </w:tabs>
        <w:ind w:left="4940" w:hanging="360"/>
      </w:pPr>
    </w:lvl>
    <w:lvl w:ilvl="5" w:tplc="0C0A001B" w:tentative="1">
      <w:start w:val="1"/>
      <w:numFmt w:val="lowerRoman"/>
      <w:lvlText w:val="%6."/>
      <w:lvlJc w:val="right"/>
      <w:pPr>
        <w:tabs>
          <w:tab w:val="num" w:pos="5660"/>
        </w:tabs>
        <w:ind w:left="5660" w:hanging="180"/>
      </w:pPr>
    </w:lvl>
    <w:lvl w:ilvl="6" w:tplc="0C0A000F" w:tentative="1">
      <w:start w:val="1"/>
      <w:numFmt w:val="decimal"/>
      <w:lvlText w:val="%7."/>
      <w:lvlJc w:val="left"/>
      <w:pPr>
        <w:tabs>
          <w:tab w:val="num" w:pos="6380"/>
        </w:tabs>
        <w:ind w:left="6380" w:hanging="360"/>
      </w:pPr>
    </w:lvl>
    <w:lvl w:ilvl="7" w:tplc="0C0A0019" w:tentative="1">
      <w:start w:val="1"/>
      <w:numFmt w:val="lowerLetter"/>
      <w:lvlText w:val="%8."/>
      <w:lvlJc w:val="left"/>
      <w:pPr>
        <w:tabs>
          <w:tab w:val="num" w:pos="7100"/>
        </w:tabs>
        <w:ind w:left="7100" w:hanging="360"/>
      </w:pPr>
    </w:lvl>
    <w:lvl w:ilvl="8" w:tplc="0C0A001B" w:tentative="1">
      <w:start w:val="1"/>
      <w:numFmt w:val="lowerRoman"/>
      <w:lvlText w:val="%9."/>
      <w:lvlJc w:val="right"/>
      <w:pPr>
        <w:tabs>
          <w:tab w:val="num" w:pos="7820"/>
        </w:tabs>
        <w:ind w:left="7820" w:hanging="180"/>
      </w:pPr>
    </w:lvl>
  </w:abstractNum>
  <w:abstractNum w:abstractNumId="36" w15:restartNumberingAfterBreak="0">
    <w:nsid w:val="536A511D"/>
    <w:multiLevelType w:val="hybridMultilevel"/>
    <w:tmpl w:val="2C981CBA"/>
    <w:lvl w:ilvl="0" w:tplc="BEF8A26A">
      <w:start w:val="1"/>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37" w15:restartNumberingAfterBreak="0">
    <w:nsid w:val="578D7C6E"/>
    <w:multiLevelType w:val="hybridMultilevel"/>
    <w:tmpl w:val="2F9828BC"/>
    <w:lvl w:ilvl="0" w:tplc="0100AF6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4F2646"/>
    <w:multiLevelType w:val="hybridMultilevel"/>
    <w:tmpl w:val="0DEC6FE4"/>
    <w:lvl w:ilvl="0" w:tplc="314EF68C">
      <w:start w:val="1"/>
      <w:numFmt w:val="upperRoman"/>
      <w:lvlText w:val="%1."/>
      <w:lvlJc w:val="left"/>
      <w:pPr>
        <w:ind w:left="3140" w:hanging="720"/>
      </w:pPr>
      <w:rPr>
        <w:rFonts w:hint="default"/>
      </w:rPr>
    </w:lvl>
    <w:lvl w:ilvl="1" w:tplc="080A0019" w:tentative="1">
      <w:start w:val="1"/>
      <w:numFmt w:val="lowerLetter"/>
      <w:lvlText w:val="%2."/>
      <w:lvlJc w:val="left"/>
      <w:pPr>
        <w:ind w:left="3500" w:hanging="360"/>
      </w:pPr>
    </w:lvl>
    <w:lvl w:ilvl="2" w:tplc="080A001B" w:tentative="1">
      <w:start w:val="1"/>
      <w:numFmt w:val="lowerRoman"/>
      <w:lvlText w:val="%3."/>
      <w:lvlJc w:val="right"/>
      <w:pPr>
        <w:ind w:left="4220" w:hanging="180"/>
      </w:pPr>
    </w:lvl>
    <w:lvl w:ilvl="3" w:tplc="080A000F" w:tentative="1">
      <w:start w:val="1"/>
      <w:numFmt w:val="decimal"/>
      <w:lvlText w:val="%4."/>
      <w:lvlJc w:val="left"/>
      <w:pPr>
        <w:ind w:left="4940" w:hanging="360"/>
      </w:pPr>
    </w:lvl>
    <w:lvl w:ilvl="4" w:tplc="080A0019" w:tentative="1">
      <w:start w:val="1"/>
      <w:numFmt w:val="lowerLetter"/>
      <w:lvlText w:val="%5."/>
      <w:lvlJc w:val="left"/>
      <w:pPr>
        <w:ind w:left="5660" w:hanging="360"/>
      </w:pPr>
    </w:lvl>
    <w:lvl w:ilvl="5" w:tplc="080A001B" w:tentative="1">
      <w:start w:val="1"/>
      <w:numFmt w:val="lowerRoman"/>
      <w:lvlText w:val="%6."/>
      <w:lvlJc w:val="right"/>
      <w:pPr>
        <w:ind w:left="6380" w:hanging="180"/>
      </w:pPr>
    </w:lvl>
    <w:lvl w:ilvl="6" w:tplc="080A000F" w:tentative="1">
      <w:start w:val="1"/>
      <w:numFmt w:val="decimal"/>
      <w:lvlText w:val="%7."/>
      <w:lvlJc w:val="left"/>
      <w:pPr>
        <w:ind w:left="7100" w:hanging="360"/>
      </w:pPr>
    </w:lvl>
    <w:lvl w:ilvl="7" w:tplc="080A0019" w:tentative="1">
      <w:start w:val="1"/>
      <w:numFmt w:val="lowerLetter"/>
      <w:lvlText w:val="%8."/>
      <w:lvlJc w:val="left"/>
      <w:pPr>
        <w:ind w:left="7820" w:hanging="360"/>
      </w:pPr>
    </w:lvl>
    <w:lvl w:ilvl="8" w:tplc="080A001B" w:tentative="1">
      <w:start w:val="1"/>
      <w:numFmt w:val="lowerRoman"/>
      <w:lvlText w:val="%9."/>
      <w:lvlJc w:val="right"/>
      <w:pPr>
        <w:ind w:left="8540" w:hanging="180"/>
      </w:pPr>
    </w:lvl>
  </w:abstractNum>
  <w:abstractNum w:abstractNumId="39" w15:restartNumberingAfterBreak="0">
    <w:nsid w:val="6E7606EE"/>
    <w:multiLevelType w:val="hybridMultilevel"/>
    <w:tmpl w:val="12B2A734"/>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0" w15:restartNumberingAfterBreak="0">
    <w:nsid w:val="6F1417BE"/>
    <w:multiLevelType w:val="hybridMultilevel"/>
    <w:tmpl w:val="BB6E1EBE"/>
    <w:lvl w:ilvl="0" w:tplc="D82803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41" w15:restartNumberingAfterBreak="0">
    <w:nsid w:val="71175F03"/>
    <w:multiLevelType w:val="hybridMultilevel"/>
    <w:tmpl w:val="9118C5D0"/>
    <w:lvl w:ilvl="0" w:tplc="F322146C">
      <w:start w:val="1"/>
      <w:numFmt w:val="upperRoman"/>
      <w:lvlText w:val="%1."/>
      <w:lvlJc w:val="left"/>
      <w:pPr>
        <w:ind w:left="1854" w:hanging="360"/>
      </w:pPr>
      <w:rPr>
        <w:rFonts w:ascii="Arial" w:hAnsi="Arial" w:cs="Aria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2" w15:restartNumberingAfterBreak="0">
    <w:nsid w:val="7130212E"/>
    <w:multiLevelType w:val="hybridMultilevel"/>
    <w:tmpl w:val="876012FC"/>
    <w:lvl w:ilvl="0" w:tplc="B37A01A8">
      <w:start w:val="1"/>
      <w:numFmt w:val="upperRoman"/>
      <w:lvlText w:val="%1."/>
      <w:lvlJc w:val="left"/>
      <w:pPr>
        <w:ind w:left="2420" w:hanging="720"/>
      </w:pPr>
      <w:rPr>
        <w:rFonts w:ascii="Arial" w:hAnsi="Arial" w:cs="Arial" w:hint="default"/>
        <w:b w:val="0"/>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43" w15:restartNumberingAfterBreak="0">
    <w:nsid w:val="76F449A4"/>
    <w:multiLevelType w:val="hybridMultilevel"/>
    <w:tmpl w:val="BFAA567E"/>
    <w:lvl w:ilvl="0" w:tplc="58B2F654">
      <w:start w:val="1"/>
      <w:numFmt w:val="upperRoman"/>
      <w:lvlText w:val="%1."/>
      <w:lvlJc w:val="left"/>
      <w:pPr>
        <w:tabs>
          <w:tab w:val="num" w:pos="2420"/>
        </w:tabs>
        <w:ind w:left="2420" w:hanging="720"/>
      </w:pPr>
      <w:rPr>
        <w:rFonts w:hint="default"/>
      </w:rPr>
    </w:lvl>
    <w:lvl w:ilvl="1" w:tplc="0C0A0019" w:tentative="1">
      <w:start w:val="1"/>
      <w:numFmt w:val="lowerLetter"/>
      <w:lvlText w:val="%2."/>
      <w:lvlJc w:val="left"/>
      <w:pPr>
        <w:tabs>
          <w:tab w:val="num" w:pos="2780"/>
        </w:tabs>
        <w:ind w:left="2780" w:hanging="360"/>
      </w:pPr>
    </w:lvl>
    <w:lvl w:ilvl="2" w:tplc="0C0A001B" w:tentative="1">
      <w:start w:val="1"/>
      <w:numFmt w:val="lowerRoman"/>
      <w:lvlText w:val="%3."/>
      <w:lvlJc w:val="right"/>
      <w:pPr>
        <w:tabs>
          <w:tab w:val="num" w:pos="3500"/>
        </w:tabs>
        <w:ind w:left="3500" w:hanging="180"/>
      </w:pPr>
    </w:lvl>
    <w:lvl w:ilvl="3" w:tplc="0C0A000F" w:tentative="1">
      <w:start w:val="1"/>
      <w:numFmt w:val="decimal"/>
      <w:lvlText w:val="%4."/>
      <w:lvlJc w:val="left"/>
      <w:pPr>
        <w:tabs>
          <w:tab w:val="num" w:pos="4220"/>
        </w:tabs>
        <w:ind w:left="4220" w:hanging="360"/>
      </w:pPr>
    </w:lvl>
    <w:lvl w:ilvl="4" w:tplc="0C0A0019" w:tentative="1">
      <w:start w:val="1"/>
      <w:numFmt w:val="lowerLetter"/>
      <w:lvlText w:val="%5."/>
      <w:lvlJc w:val="left"/>
      <w:pPr>
        <w:tabs>
          <w:tab w:val="num" w:pos="4940"/>
        </w:tabs>
        <w:ind w:left="4940" w:hanging="360"/>
      </w:pPr>
    </w:lvl>
    <w:lvl w:ilvl="5" w:tplc="0C0A001B" w:tentative="1">
      <w:start w:val="1"/>
      <w:numFmt w:val="lowerRoman"/>
      <w:lvlText w:val="%6."/>
      <w:lvlJc w:val="right"/>
      <w:pPr>
        <w:tabs>
          <w:tab w:val="num" w:pos="5660"/>
        </w:tabs>
        <w:ind w:left="5660" w:hanging="180"/>
      </w:pPr>
    </w:lvl>
    <w:lvl w:ilvl="6" w:tplc="0C0A000F" w:tentative="1">
      <w:start w:val="1"/>
      <w:numFmt w:val="decimal"/>
      <w:lvlText w:val="%7."/>
      <w:lvlJc w:val="left"/>
      <w:pPr>
        <w:tabs>
          <w:tab w:val="num" w:pos="6380"/>
        </w:tabs>
        <w:ind w:left="6380" w:hanging="360"/>
      </w:pPr>
    </w:lvl>
    <w:lvl w:ilvl="7" w:tplc="0C0A0019" w:tentative="1">
      <w:start w:val="1"/>
      <w:numFmt w:val="lowerLetter"/>
      <w:lvlText w:val="%8."/>
      <w:lvlJc w:val="left"/>
      <w:pPr>
        <w:tabs>
          <w:tab w:val="num" w:pos="7100"/>
        </w:tabs>
        <w:ind w:left="7100" w:hanging="360"/>
      </w:pPr>
    </w:lvl>
    <w:lvl w:ilvl="8" w:tplc="0C0A001B" w:tentative="1">
      <w:start w:val="1"/>
      <w:numFmt w:val="lowerRoman"/>
      <w:lvlText w:val="%9."/>
      <w:lvlJc w:val="right"/>
      <w:pPr>
        <w:tabs>
          <w:tab w:val="num" w:pos="7820"/>
        </w:tabs>
        <w:ind w:left="7820" w:hanging="180"/>
      </w:pPr>
    </w:lvl>
  </w:abstractNum>
  <w:abstractNum w:abstractNumId="44" w15:restartNumberingAfterBreak="0">
    <w:nsid w:val="77AA0C61"/>
    <w:multiLevelType w:val="hybridMultilevel"/>
    <w:tmpl w:val="17F2F5F2"/>
    <w:lvl w:ilvl="0" w:tplc="0C0A0017">
      <w:start w:val="1"/>
      <w:numFmt w:val="lowerLetter"/>
      <w:lvlText w:val="%1)"/>
      <w:lvlJc w:val="left"/>
      <w:pPr>
        <w:tabs>
          <w:tab w:val="num" w:pos="2856"/>
        </w:tabs>
        <w:ind w:left="2856" w:hanging="360"/>
      </w:pPr>
    </w:lvl>
    <w:lvl w:ilvl="1" w:tplc="0C0A0019" w:tentative="1">
      <w:start w:val="1"/>
      <w:numFmt w:val="lowerLetter"/>
      <w:lvlText w:val="%2."/>
      <w:lvlJc w:val="left"/>
      <w:pPr>
        <w:tabs>
          <w:tab w:val="num" w:pos="3576"/>
        </w:tabs>
        <w:ind w:left="3576" w:hanging="360"/>
      </w:pPr>
    </w:lvl>
    <w:lvl w:ilvl="2" w:tplc="0C0A001B" w:tentative="1">
      <w:start w:val="1"/>
      <w:numFmt w:val="lowerRoman"/>
      <w:lvlText w:val="%3."/>
      <w:lvlJc w:val="right"/>
      <w:pPr>
        <w:tabs>
          <w:tab w:val="num" w:pos="4296"/>
        </w:tabs>
        <w:ind w:left="4296" w:hanging="180"/>
      </w:pPr>
    </w:lvl>
    <w:lvl w:ilvl="3" w:tplc="0C0A000F" w:tentative="1">
      <w:start w:val="1"/>
      <w:numFmt w:val="decimal"/>
      <w:lvlText w:val="%4."/>
      <w:lvlJc w:val="left"/>
      <w:pPr>
        <w:tabs>
          <w:tab w:val="num" w:pos="5016"/>
        </w:tabs>
        <w:ind w:left="5016" w:hanging="360"/>
      </w:pPr>
    </w:lvl>
    <w:lvl w:ilvl="4" w:tplc="0C0A0019" w:tentative="1">
      <w:start w:val="1"/>
      <w:numFmt w:val="lowerLetter"/>
      <w:lvlText w:val="%5."/>
      <w:lvlJc w:val="left"/>
      <w:pPr>
        <w:tabs>
          <w:tab w:val="num" w:pos="5736"/>
        </w:tabs>
        <w:ind w:left="5736" w:hanging="360"/>
      </w:pPr>
    </w:lvl>
    <w:lvl w:ilvl="5" w:tplc="0C0A001B" w:tentative="1">
      <w:start w:val="1"/>
      <w:numFmt w:val="lowerRoman"/>
      <w:lvlText w:val="%6."/>
      <w:lvlJc w:val="right"/>
      <w:pPr>
        <w:tabs>
          <w:tab w:val="num" w:pos="6456"/>
        </w:tabs>
        <w:ind w:left="6456" w:hanging="180"/>
      </w:pPr>
    </w:lvl>
    <w:lvl w:ilvl="6" w:tplc="0C0A000F" w:tentative="1">
      <w:start w:val="1"/>
      <w:numFmt w:val="decimal"/>
      <w:lvlText w:val="%7."/>
      <w:lvlJc w:val="left"/>
      <w:pPr>
        <w:tabs>
          <w:tab w:val="num" w:pos="7176"/>
        </w:tabs>
        <w:ind w:left="7176" w:hanging="360"/>
      </w:pPr>
    </w:lvl>
    <w:lvl w:ilvl="7" w:tplc="0C0A0019" w:tentative="1">
      <w:start w:val="1"/>
      <w:numFmt w:val="lowerLetter"/>
      <w:lvlText w:val="%8."/>
      <w:lvlJc w:val="left"/>
      <w:pPr>
        <w:tabs>
          <w:tab w:val="num" w:pos="7896"/>
        </w:tabs>
        <w:ind w:left="7896" w:hanging="360"/>
      </w:pPr>
    </w:lvl>
    <w:lvl w:ilvl="8" w:tplc="0C0A001B" w:tentative="1">
      <w:start w:val="1"/>
      <w:numFmt w:val="lowerRoman"/>
      <w:lvlText w:val="%9."/>
      <w:lvlJc w:val="right"/>
      <w:pPr>
        <w:tabs>
          <w:tab w:val="num" w:pos="8616"/>
        </w:tabs>
        <w:ind w:left="8616" w:hanging="180"/>
      </w:pPr>
    </w:lvl>
  </w:abstractNum>
  <w:abstractNum w:abstractNumId="45" w15:restartNumberingAfterBreak="0">
    <w:nsid w:val="7B245789"/>
    <w:multiLevelType w:val="hybridMultilevel"/>
    <w:tmpl w:val="FA30C286"/>
    <w:lvl w:ilvl="0" w:tplc="C65AE6CE">
      <w:start w:val="1"/>
      <w:numFmt w:val="upperRoman"/>
      <w:lvlText w:val="%1."/>
      <w:lvlJc w:val="left"/>
      <w:pPr>
        <w:ind w:left="1820" w:hanging="360"/>
      </w:pPr>
      <w:rPr>
        <w:rFonts w:hint="default"/>
        <w:b w:val="0"/>
        <w:color w:val="000000"/>
      </w:rPr>
    </w:lvl>
    <w:lvl w:ilvl="1" w:tplc="0C0A0019" w:tentative="1">
      <w:start w:val="1"/>
      <w:numFmt w:val="lowerLetter"/>
      <w:lvlText w:val="%2."/>
      <w:lvlJc w:val="left"/>
      <w:pPr>
        <w:ind w:left="2540" w:hanging="360"/>
      </w:pPr>
    </w:lvl>
    <w:lvl w:ilvl="2" w:tplc="0C0A001B">
      <w:start w:val="1"/>
      <w:numFmt w:val="lowerRoman"/>
      <w:lvlText w:val="%3."/>
      <w:lvlJc w:val="right"/>
      <w:pPr>
        <w:ind w:left="3260" w:hanging="180"/>
      </w:pPr>
    </w:lvl>
    <w:lvl w:ilvl="3" w:tplc="0C0A000F" w:tentative="1">
      <w:start w:val="1"/>
      <w:numFmt w:val="decimal"/>
      <w:lvlText w:val="%4."/>
      <w:lvlJc w:val="left"/>
      <w:pPr>
        <w:ind w:left="3980" w:hanging="360"/>
      </w:pPr>
    </w:lvl>
    <w:lvl w:ilvl="4" w:tplc="0C0A0019" w:tentative="1">
      <w:start w:val="1"/>
      <w:numFmt w:val="lowerLetter"/>
      <w:lvlText w:val="%5."/>
      <w:lvlJc w:val="left"/>
      <w:pPr>
        <w:ind w:left="4700" w:hanging="360"/>
      </w:pPr>
    </w:lvl>
    <w:lvl w:ilvl="5" w:tplc="0C0A001B" w:tentative="1">
      <w:start w:val="1"/>
      <w:numFmt w:val="lowerRoman"/>
      <w:lvlText w:val="%6."/>
      <w:lvlJc w:val="right"/>
      <w:pPr>
        <w:ind w:left="5420" w:hanging="180"/>
      </w:pPr>
    </w:lvl>
    <w:lvl w:ilvl="6" w:tplc="0C0A000F" w:tentative="1">
      <w:start w:val="1"/>
      <w:numFmt w:val="decimal"/>
      <w:lvlText w:val="%7."/>
      <w:lvlJc w:val="left"/>
      <w:pPr>
        <w:ind w:left="6140" w:hanging="360"/>
      </w:pPr>
    </w:lvl>
    <w:lvl w:ilvl="7" w:tplc="0C0A0019" w:tentative="1">
      <w:start w:val="1"/>
      <w:numFmt w:val="lowerLetter"/>
      <w:lvlText w:val="%8."/>
      <w:lvlJc w:val="left"/>
      <w:pPr>
        <w:ind w:left="6860" w:hanging="360"/>
      </w:pPr>
    </w:lvl>
    <w:lvl w:ilvl="8" w:tplc="0C0A001B" w:tentative="1">
      <w:start w:val="1"/>
      <w:numFmt w:val="lowerRoman"/>
      <w:lvlText w:val="%9."/>
      <w:lvlJc w:val="right"/>
      <w:pPr>
        <w:ind w:left="7580" w:hanging="180"/>
      </w:pPr>
    </w:lvl>
  </w:abstractNum>
  <w:abstractNum w:abstractNumId="46" w15:restartNumberingAfterBreak="0">
    <w:nsid w:val="7FA07D9C"/>
    <w:multiLevelType w:val="hybridMultilevel"/>
    <w:tmpl w:val="267E08A6"/>
    <w:lvl w:ilvl="0" w:tplc="63088B3C">
      <w:start w:val="1"/>
      <w:numFmt w:val="upperRoman"/>
      <w:lvlText w:val="%1."/>
      <w:lvlJc w:val="center"/>
      <w:pPr>
        <w:ind w:left="1820" w:hanging="360"/>
      </w:pPr>
      <w:rPr>
        <w:rFonts w:hint="default"/>
      </w:rPr>
    </w:lvl>
    <w:lvl w:ilvl="1" w:tplc="0C0A0019" w:tentative="1">
      <w:start w:val="1"/>
      <w:numFmt w:val="lowerLetter"/>
      <w:lvlText w:val="%2."/>
      <w:lvlJc w:val="left"/>
      <w:pPr>
        <w:ind w:left="2540" w:hanging="360"/>
      </w:pPr>
    </w:lvl>
    <w:lvl w:ilvl="2" w:tplc="0C0A001B" w:tentative="1">
      <w:start w:val="1"/>
      <w:numFmt w:val="lowerRoman"/>
      <w:lvlText w:val="%3."/>
      <w:lvlJc w:val="right"/>
      <w:pPr>
        <w:ind w:left="3260" w:hanging="180"/>
      </w:pPr>
    </w:lvl>
    <w:lvl w:ilvl="3" w:tplc="0C0A000F" w:tentative="1">
      <w:start w:val="1"/>
      <w:numFmt w:val="decimal"/>
      <w:lvlText w:val="%4."/>
      <w:lvlJc w:val="left"/>
      <w:pPr>
        <w:ind w:left="3980" w:hanging="360"/>
      </w:pPr>
    </w:lvl>
    <w:lvl w:ilvl="4" w:tplc="0C0A0019" w:tentative="1">
      <w:start w:val="1"/>
      <w:numFmt w:val="lowerLetter"/>
      <w:lvlText w:val="%5."/>
      <w:lvlJc w:val="left"/>
      <w:pPr>
        <w:ind w:left="4700" w:hanging="360"/>
      </w:pPr>
    </w:lvl>
    <w:lvl w:ilvl="5" w:tplc="0C0A001B" w:tentative="1">
      <w:start w:val="1"/>
      <w:numFmt w:val="lowerRoman"/>
      <w:lvlText w:val="%6."/>
      <w:lvlJc w:val="right"/>
      <w:pPr>
        <w:ind w:left="5420" w:hanging="180"/>
      </w:pPr>
    </w:lvl>
    <w:lvl w:ilvl="6" w:tplc="0C0A000F" w:tentative="1">
      <w:start w:val="1"/>
      <w:numFmt w:val="decimal"/>
      <w:lvlText w:val="%7."/>
      <w:lvlJc w:val="left"/>
      <w:pPr>
        <w:ind w:left="6140" w:hanging="360"/>
      </w:pPr>
    </w:lvl>
    <w:lvl w:ilvl="7" w:tplc="0C0A0019" w:tentative="1">
      <w:start w:val="1"/>
      <w:numFmt w:val="lowerLetter"/>
      <w:lvlText w:val="%8."/>
      <w:lvlJc w:val="left"/>
      <w:pPr>
        <w:ind w:left="6860" w:hanging="360"/>
      </w:pPr>
    </w:lvl>
    <w:lvl w:ilvl="8" w:tplc="0C0A001B" w:tentative="1">
      <w:start w:val="1"/>
      <w:numFmt w:val="lowerRoman"/>
      <w:lvlText w:val="%9."/>
      <w:lvlJc w:val="right"/>
      <w:pPr>
        <w:ind w:left="7580" w:hanging="180"/>
      </w:pPr>
    </w:lvl>
  </w:abstractNum>
  <w:num w:numId="1">
    <w:abstractNumId w:val="30"/>
  </w:num>
  <w:num w:numId="2">
    <w:abstractNumId w:val="44"/>
  </w:num>
  <w:num w:numId="3">
    <w:abstractNumId w:val="43"/>
  </w:num>
  <w:num w:numId="4">
    <w:abstractNumId w:val="13"/>
  </w:num>
  <w:num w:numId="5">
    <w:abstractNumId w:val="29"/>
  </w:num>
  <w:num w:numId="6">
    <w:abstractNumId w:val="35"/>
  </w:num>
  <w:num w:numId="7">
    <w:abstractNumId w:val="14"/>
  </w:num>
  <w:num w:numId="8">
    <w:abstractNumId w:val="2"/>
  </w:num>
  <w:num w:numId="9">
    <w:abstractNumId w:val="45"/>
  </w:num>
  <w:num w:numId="10">
    <w:abstractNumId w:val="31"/>
  </w:num>
  <w:num w:numId="11">
    <w:abstractNumId w:val="22"/>
  </w:num>
  <w:num w:numId="12">
    <w:abstractNumId w:val="28"/>
  </w:num>
  <w:num w:numId="13">
    <w:abstractNumId w:val="9"/>
  </w:num>
  <w:num w:numId="14">
    <w:abstractNumId w:val="18"/>
  </w:num>
  <w:num w:numId="15">
    <w:abstractNumId w:val="32"/>
  </w:num>
  <w:num w:numId="16">
    <w:abstractNumId w:val="26"/>
  </w:num>
  <w:num w:numId="17">
    <w:abstractNumId w:val="4"/>
  </w:num>
  <w:num w:numId="18">
    <w:abstractNumId w:val="10"/>
  </w:num>
  <w:num w:numId="19">
    <w:abstractNumId w:val="46"/>
  </w:num>
  <w:num w:numId="20">
    <w:abstractNumId w:val="39"/>
  </w:num>
  <w:num w:numId="21">
    <w:abstractNumId w:val="40"/>
  </w:num>
  <w:num w:numId="22">
    <w:abstractNumId w:val="7"/>
  </w:num>
  <w:num w:numId="23">
    <w:abstractNumId w:val="41"/>
  </w:num>
  <w:num w:numId="24">
    <w:abstractNumId w:val="0"/>
  </w:num>
  <w:num w:numId="25">
    <w:abstractNumId w:val="19"/>
  </w:num>
  <w:num w:numId="26">
    <w:abstractNumId w:val="27"/>
  </w:num>
  <w:num w:numId="27">
    <w:abstractNumId w:val="15"/>
  </w:num>
  <w:num w:numId="28">
    <w:abstractNumId w:val="12"/>
  </w:num>
  <w:num w:numId="29">
    <w:abstractNumId w:val="1"/>
  </w:num>
  <w:num w:numId="30">
    <w:abstractNumId w:val="24"/>
  </w:num>
  <w:num w:numId="31">
    <w:abstractNumId w:val="36"/>
  </w:num>
  <w:num w:numId="32">
    <w:abstractNumId w:val="37"/>
  </w:num>
  <w:num w:numId="33">
    <w:abstractNumId w:val="8"/>
  </w:num>
  <w:num w:numId="34">
    <w:abstractNumId w:val="5"/>
  </w:num>
  <w:num w:numId="35">
    <w:abstractNumId w:val="17"/>
  </w:num>
  <w:num w:numId="36">
    <w:abstractNumId w:val="21"/>
  </w:num>
  <w:num w:numId="37">
    <w:abstractNumId w:val="3"/>
  </w:num>
  <w:num w:numId="38">
    <w:abstractNumId w:val="20"/>
  </w:num>
  <w:num w:numId="39">
    <w:abstractNumId w:val="11"/>
  </w:num>
  <w:num w:numId="40">
    <w:abstractNumId w:val="38"/>
  </w:num>
  <w:num w:numId="41">
    <w:abstractNumId w:val="6"/>
  </w:num>
  <w:num w:numId="42">
    <w:abstractNumId w:val="23"/>
  </w:num>
  <w:num w:numId="43">
    <w:abstractNumId w:val="25"/>
  </w:num>
  <w:num w:numId="44">
    <w:abstractNumId w:val="33"/>
  </w:num>
  <w:num w:numId="45">
    <w:abstractNumId w:val="34"/>
  </w:num>
  <w:num w:numId="46">
    <w:abstractNumId w:val="42"/>
  </w:num>
  <w:num w:numId="47">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09"/>
    <w:rsid w:val="00000083"/>
    <w:rsid w:val="00000D80"/>
    <w:rsid w:val="00002871"/>
    <w:rsid w:val="00002916"/>
    <w:rsid w:val="00006E0D"/>
    <w:rsid w:val="000077B6"/>
    <w:rsid w:val="00011F79"/>
    <w:rsid w:val="00014042"/>
    <w:rsid w:val="00014814"/>
    <w:rsid w:val="00014B8E"/>
    <w:rsid w:val="00020C2C"/>
    <w:rsid w:val="000219B7"/>
    <w:rsid w:val="00022804"/>
    <w:rsid w:val="000229B5"/>
    <w:rsid w:val="00022EAB"/>
    <w:rsid w:val="00023391"/>
    <w:rsid w:val="00024368"/>
    <w:rsid w:val="00024991"/>
    <w:rsid w:val="000255BA"/>
    <w:rsid w:val="000264F3"/>
    <w:rsid w:val="00026E59"/>
    <w:rsid w:val="00027852"/>
    <w:rsid w:val="0003026C"/>
    <w:rsid w:val="00030E27"/>
    <w:rsid w:val="00031665"/>
    <w:rsid w:val="00031AA7"/>
    <w:rsid w:val="000327B1"/>
    <w:rsid w:val="00034456"/>
    <w:rsid w:val="000354B0"/>
    <w:rsid w:val="00035D8B"/>
    <w:rsid w:val="000366A0"/>
    <w:rsid w:val="0004147A"/>
    <w:rsid w:val="00041CF2"/>
    <w:rsid w:val="0004219D"/>
    <w:rsid w:val="000423F1"/>
    <w:rsid w:val="00042827"/>
    <w:rsid w:val="00043048"/>
    <w:rsid w:val="00043A23"/>
    <w:rsid w:val="000449C9"/>
    <w:rsid w:val="00044A14"/>
    <w:rsid w:val="000465F9"/>
    <w:rsid w:val="00046A9A"/>
    <w:rsid w:val="00047AB5"/>
    <w:rsid w:val="00047C3E"/>
    <w:rsid w:val="00050F57"/>
    <w:rsid w:val="00052AA8"/>
    <w:rsid w:val="00052CD5"/>
    <w:rsid w:val="00054793"/>
    <w:rsid w:val="00054F80"/>
    <w:rsid w:val="00055404"/>
    <w:rsid w:val="00055C71"/>
    <w:rsid w:val="000566A8"/>
    <w:rsid w:val="00056A7B"/>
    <w:rsid w:val="00057953"/>
    <w:rsid w:val="00057E0E"/>
    <w:rsid w:val="0006292D"/>
    <w:rsid w:val="00063720"/>
    <w:rsid w:val="00063EDD"/>
    <w:rsid w:val="00066CC9"/>
    <w:rsid w:val="00070F1C"/>
    <w:rsid w:val="000722BD"/>
    <w:rsid w:val="000732AA"/>
    <w:rsid w:val="000735A7"/>
    <w:rsid w:val="0007410D"/>
    <w:rsid w:val="00075738"/>
    <w:rsid w:val="00077229"/>
    <w:rsid w:val="00077997"/>
    <w:rsid w:val="0008035D"/>
    <w:rsid w:val="0008274E"/>
    <w:rsid w:val="00082EE8"/>
    <w:rsid w:val="000834B9"/>
    <w:rsid w:val="00084439"/>
    <w:rsid w:val="00084467"/>
    <w:rsid w:val="00086283"/>
    <w:rsid w:val="00087D35"/>
    <w:rsid w:val="00090866"/>
    <w:rsid w:val="000908C7"/>
    <w:rsid w:val="00092F15"/>
    <w:rsid w:val="00093AC9"/>
    <w:rsid w:val="00093CE0"/>
    <w:rsid w:val="00093F6D"/>
    <w:rsid w:val="00094BD2"/>
    <w:rsid w:val="0009542A"/>
    <w:rsid w:val="00095574"/>
    <w:rsid w:val="00095E35"/>
    <w:rsid w:val="000A02C0"/>
    <w:rsid w:val="000A3923"/>
    <w:rsid w:val="000A3EA9"/>
    <w:rsid w:val="000A47A2"/>
    <w:rsid w:val="000A5D97"/>
    <w:rsid w:val="000A5F43"/>
    <w:rsid w:val="000B0F72"/>
    <w:rsid w:val="000B1173"/>
    <w:rsid w:val="000B1E3E"/>
    <w:rsid w:val="000B5081"/>
    <w:rsid w:val="000B553A"/>
    <w:rsid w:val="000B665F"/>
    <w:rsid w:val="000B770D"/>
    <w:rsid w:val="000C2A17"/>
    <w:rsid w:val="000C365E"/>
    <w:rsid w:val="000C38BB"/>
    <w:rsid w:val="000C3CD8"/>
    <w:rsid w:val="000C41CC"/>
    <w:rsid w:val="000C4AC4"/>
    <w:rsid w:val="000D0FC2"/>
    <w:rsid w:val="000D1562"/>
    <w:rsid w:val="000D27F1"/>
    <w:rsid w:val="000D4E0F"/>
    <w:rsid w:val="000D56B6"/>
    <w:rsid w:val="000D6D14"/>
    <w:rsid w:val="000D6D45"/>
    <w:rsid w:val="000D7112"/>
    <w:rsid w:val="000D7BE1"/>
    <w:rsid w:val="000E15F4"/>
    <w:rsid w:val="000E1997"/>
    <w:rsid w:val="000E2851"/>
    <w:rsid w:val="000E5BC4"/>
    <w:rsid w:val="000E65F2"/>
    <w:rsid w:val="000E6725"/>
    <w:rsid w:val="000E76A4"/>
    <w:rsid w:val="000F03CF"/>
    <w:rsid w:val="000F35C7"/>
    <w:rsid w:val="000F47CF"/>
    <w:rsid w:val="001007B9"/>
    <w:rsid w:val="00101630"/>
    <w:rsid w:val="0010291D"/>
    <w:rsid w:val="001042B1"/>
    <w:rsid w:val="00107254"/>
    <w:rsid w:val="0010746D"/>
    <w:rsid w:val="0011042A"/>
    <w:rsid w:val="00110ABB"/>
    <w:rsid w:val="00111081"/>
    <w:rsid w:val="00111301"/>
    <w:rsid w:val="00111649"/>
    <w:rsid w:val="00111984"/>
    <w:rsid w:val="00111CC0"/>
    <w:rsid w:val="00112080"/>
    <w:rsid w:val="00112130"/>
    <w:rsid w:val="00112E97"/>
    <w:rsid w:val="0011304F"/>
    <w:rsid w:val="001141EA"/>
    <w:rsid w:val="001170B0"/>
    <w:rsid w:val="001206A2"/>
    <w:rsid w:val="00120755"/>
    <w:rsid w:val="001222BB"/>
    <w:rsid w:val="00122C59"/>
    <w:rsid w:val="00123E4A"/>
    <w:rsid w:val="001243F4"/>
    <w:rsid w:val="00124485"/>
    <w:rsid w:val="00124AFF"/>
    <w:rsid w:val="00125DD7"/>
    <w:rsid w:val="00126706"/>
    <w:rsid w:val="001309DE"/>
    <w:rsid w:val="00131358"/>
    <w:rsid w:val="00131700"/>
    <w:rsid w:val="00132351"/>
    <w:rsid w:val="00133E14"/>
    <w:rsid w:val="00134AFD"/>
    <w:rsid w:val="0013540E"/>
    <w:rsid w:val="00136992"/>
    <w:rsid w:val="00142742"/>
    <w:rsid w:val="001438F0"/>
    <w:rsid w:val="00143D8E"/>
    <w:rsid w:val="00144A59"/>
    <w:rsid w:val="001458C5"/>
    <w:rsid w:val="00146ACB"/>
    <w:rsid w:val="00146B52"/>
    <w:rsid w:val="00147E96"/>
    <w:rsid w:val="0015090F"/>
    <w:rsid w:val="00150920"/>
    <w:rsid w:val="001515E9"/>
    <w:rsid w:val="001517D3"/>
    <w:rsid w:val="001541B6"/>
    <w:rsid w:val="001544E2"/>
    <w:rsid w:val="00155515"/>
    <w:rsid w:val="00155B37"/>
    <w:rsid w:val="0015644F"/>
    <w:rsid w:val="001607C2"/>
    <w:rsid w:val="00161E33"/>
    <w:rsid w:val="00163B4D"/>
    <w:rsid w:val="00163B96"/>
    <w:rsid w:val="00163C3F"/>
    <w:rsid w:val="00164401"/>
    <w:rsid w:val="00164A08"/>
    <w:rsid w:val="00165DDB"/>
    <w:rsid w:val="00167813"/>
    <w:rsid w:val="00170322"/>
    <w:rsid w:val="001709EC"/>
    <w:rsid w:val="0017122B"/>
    <w:rsid w:val="001740F2"/>
    <w:rsid w:val="0017418F"/>
    <w:rsid w:val="0017442C"/>
    <w:rsid w:val="0017538C"/>
    <w:rsid w:val="00175B69"/>
    <w:rsid w:val="0017627F"/>
    <w:rsid w:val="00177890"/>
    <w:rsid w:val="00177DB8"/>
    <w:rsid w:val="00181AFE"/>
    <w:rsid w:val="00184034"/>
    <w:rsid w:val="00185CFF"/>
    <w:rsid w:val="00187C0C"/>
    <w:rsid w:val="001904F1"/>
    <w:rsid w:val="0019050C"/>
    <w:rsid w:val="00190B21"/>
    <w:rsid w:val="00191568"/>
    <w:rsid w:val="00194F7C"/>
    <w:rsid w:val="0019797D"/>
    <w:rsid w:val="00197C2F"/>
    <w:rsid w:val="00197F4C"/>
    <w:rsid w:val="00197FD7"/>
    <w:rsid w:val="001A0D0D"/>
    <w:rsid w:val="001A1084"/>
    <w:rsid w:val="001A135A"/>
    <w:rsid w:val="001A1D9D"/>
    <w:rsid w:val="001A3237"/>
    <w:rsid w:val="001A4675"/>
    <w:rsid w:val="001A6341"/>
    <w:rsid w:val="001A77C2"/>
    <w:rsid w:val="001A7F2B"/>
    <w:rsid w:val="001B09DF"/>
    <w:rsid w:val="001B0FB2"/>
    <w:rsid w:val="001B1463"/>
    <w:rsid w:val="001B1B24"/>
    <w:rsid w:val="001B4BF8"/>
    <w:rsid w:val="001B4E8A"/>
    <w:rsid w:val="001B5615"/>
    <w:rsid w:val="001B688F"/>
    <w:rsid w:val="001C0DBD"/>
    <w:rsid w:val="001C3E0F"/>
    <w:rsid w:val="001C4334"/>
    <w:rsid w:val="001C59EF"/>
    <w:rsid w:val="001C668B"/>
    <w:rsid w:val="001C6D21"/>
    <w:rsid w:val="001C70C4"/>
    <w:rsid w:val="001C7802"/>
    <w:rsid w:val="001C7C09"/>
    <w:rsid w:val="001D3886"/>
    <w:rsid w:val="001D3CF6"/>
    <w:rsid w:val="001D41BD"/>
    <w:rsid w:val="001D41CD"/>
    <w:rsid w:val="001D5B39"/>
    <w:rsid w:val="001E05DD"/>
    <w:rsid w:val="001E0608"/>
    <w:rsid w:val="001E23CC"/>
    <w:rsid w:val="001E288E"/>
    <w:rsid w:val="001E300E"/>
    <w:rsid w:val="001E32B2"/>
    <w:rsid w:val="001E3494"/>
    <w:rsid w:val="001E464A"/>
    <w:rsid w:val="001E5145"/>
    <w:rsid w:val="001E5425"/>
    <w:rsid w:val="001E54A7"/>
    <w:rsid w:val="001E7237"/>
    <w:rsid w:val="001E7932"/>
    <w:rsid w:val="001F40BD"/>
    <w:rsid w:val="001F5EDC"/>
    <w:rsid w:val="001F6283"/>
    <w:rsid w:val="001F644A"/>
    <w:rsid w:val="001F654B"/>
    <w:rsid w:val="001F75C8"/>
    <w:rsid w:val="001F7C8F"/>
    <w:rsid w:val="0020156A"/>
    <w:rsid w:val="00203B2F"/>
    <w:rsid w:val="00203F54"/>
    <w:rsid w:val="002045A9"/>
    <w:rsid w:val="00207BFC"/>
    <w:rsid w:val="00212988"/>
    <w:rsid w:val="00212A92"/>
    <w:rsid w:val="00213487"/>
    <w:rsid w:val="00213AE9"/>
    <w:rsid w:val="0021463A"/>
    <w:rsid w:val="00215171"/>
    <w:rsid w:val="00216655"/>
    <w:rsid w:val="00216AB4"/>
    <w:rsid w:val="00220787"/>
    <w:rsid w:val="00220DB3"/>
    <w:rsid w:val="00221D0E"/>
    <w:rsid w:val="002232A2"/>
    <w:rsid w:val="00224290"/>
    <w:rsid w:val="0022532A"/>
    <w:rsid w:val="00226AB6"/>
    <w:rsid w:val="00230B4C"/>
    <w:rsid w:val="00230EC2"/>
    <w:rsid w:val="0023171A"/>
    <w:rsid w:val="00231B33"/>
    <w:rsid w:val="00231E5C"/>
    <w:rsid w:val="00232832"/>
    <w:rsid w:val="00235698"/>
    <w:rsid w:val="002364A4"/>
    <w:rsid w:val="00236D27"/>
    <w:rsid w:val="00236F0B"/>
    <w:rsid w:val="0024102D"/>
    <w:rsid w:val="0024254D"/>
    <w:rsid w:val="00242CC2"/>
    <w:rsid w:val="0024434C"/>
    <w:rsid w:val="00245268"/>
    <w:rsid w:val="002459A7"/>
    <w:rsid w:val="0024749C"/>
    <w:rsid w:val="00247752"/>
    <w:rsid w:val="00247B1C"/>
    <w:rsid w:val="0025040F"/>
    <w:rsid w:val="00251212"/>
    <w:rsid w:val="002518E1"/>
    <w:rsid w:val="00252542"/>
    <w:rsid w:val="00252E4A"/>
    <w:rsid w:val="002538D4"/>
    <w:rsid w:val="00253916"/>
    <w:rsid w:val="002543CB"/>
    <w:rsid w:val="00254B74"/>
    <w:rsid w:val="00255565"/>
    <w:rsid w:val="0025566F"/>
    <w:rsid w:val="002566D9"/>
    <w:rsid w:val="00263982"/>
    <w:rsid w:val="0026438E"/>
    <w:rsid w:val="0026458A"/>
    <w:rsid w:val="00265E8E"/>
    <w:rsid w:val="00271785"/>
    <w:rsid w:val="00272938"/>
    <w:rsid w:val="00272B66"/>
    <w:rsid w:val="00272E40"/>
    <w:rsid w:val="00274DAD"/>
    <w:rsid w:val="0027531A"/>
    <w:rsid w:val="002754A4"/>
    <w:rsid w:val="002756C7"/>
    <w:rsid w:val="00280840"/>
    <w:rsid w:val="002808BB"/>
    <w:rsid w:val="0028287F"/>
    <w:rsid w:val="00282BEE"/>
    <w:rsid w:val="00283231"/>
    <w:rsid w:val="0028405B"/>
    <w:rsid w:val="0028490D"/>
    <w:rsid w:val="002864EC"/>
    <w:rsid w:val="0029042A"/>
    <w:rsid w:val="00292EF3"/>
    <w:rsid w:val="00293440"/>
    <w:rsid w:val="00294C20"/>
    <w:rsid w:val="002950F3"/>
    <w:rsid w:val="00295295"/>
    <w:rsid w:val="002952B5"/>
    <w:rsid w:val="00296084"/>
    <w:rsid w:val="002962A8"/>
    <w:rsid w:val="002A0495"/>
    <w:rsid w:val="002A0B3D"/>
    <w:rsid w:val="002A19EC"/>
    <w:rsid w:val="002A4DA1"/>
    <w:rsid w:val="002A5062"/>
    <w:rsid w:val="002A661C"/>
    <w:rsid w:val="002A7572"/>
    <w:rsid w:val="002A76E3"/>
    <w:rsid w:val="002B16CE"/>
    <w:rsid w:val="002B17FA"/>
    <w:rsid w:val="002B1B3C"/>
    <w:rsid w:val="002B1FD4"/>
    <w:rsid w:val="002B20C8"/>
    <w:rsid w:val="002B271E"/>
    <w:rsid w:val="002B2AE8"/>
    <w:rsid w:val="002B2E47"/>
    <w:rsid w:val="002B3918"/>
    <w:rsid w:val="002B4310"/>
    <w:rsid w:val="002B485F"/>
    <w:rsid w:val="002B67E7"/>
    <w:rsid w:val="002B7103"/>
    <w:rsid w:val="002C0387"/>
    <w:rsid w:val="002C0516"/>
    <w:rsid w:val="002C06CE"/>
    <w:rsid w:val="002C079E"/>
    <w:rsid w:val="002C0B76"/>
    <w:rsid w:val="002C0D47"/>
    <w:rsid w:val="002C1981"/>
    <w:rsid w:val="002C5A6C"/>
    <w:rsid w:val="002C5B66"/>
    <w:rsid w:val="002C646C"/>
    <w:rsid w:val="002C6952"/>
    <w:rsid w:val="002C7228"/>
    <w:rsid w:val="002D0DC6"/>
    <w:rsid w:val="002D153F"/>
    <w:rsid w:val="002D1E8E"/>
    <w:rsid w:val="002D245A"/>
    <w:rsid w:val="002D3652"/>
    <w:rsid w:val="002D3B43"/>
    <w:rsid w:val="002D3C48"/>
    <w:rsid w:val="002D61D0"/>
    <w:rsid w:val="002D69BE"/>
    <w:rsid w:val="002D7981"/>
    <w:rsid w:val="002E0587"/>
    <w:rsid w:val="002E0E6E"/>
    <w:rsid w:val="002E2637"/>
    <w:rsid w:val="002E3DE2"/>
    <w:rsid w:val="002E3EF9"/>
    <w:rsid w:val="002E4249"/>
    <w:rsid w:val="002E4887"/>
    <w:rsid w:val="002E60A5"/>
    <w:rsid w:val="002E772A"/>
    <w:rsid w:val="002E7F10"/>
    <w:rsid w:val="002F0FC1"/>
    <w:rsid w:val="002F1238"/>
    <w:rsid w:val="002F1363"/>
    <w:rsid w:val="002F1972"/>
    <w:rsid w:val="002F2254"/>
    <w:rsid w:val="002F5202"/>
    <w:rsid w:val="002F6A54"/>
    <w:rsid w:val="002F6F96"/>
    <w:rsid w:val="002F7778"/>
    <w:rsid w:val="00301A8B"/>
    <w:rsid w:val="00305AE8"/>
    <w:rsid w:val="00307597"/>
    <w:rsid w:val="00307D98"/>
    <w:rsid w:val="00310B93"/>
    <w:rsid w:val="00310CC1"/>
    <w:rsid w:val="00312EE7"/>
    <w:rsid w:val="003137E8"/>
    <w:rsid w:val="00313AC7"/>
    <w:rsid w:val="00313D80"/>
    <w:rsid w:val="003158C1"/>
    <w:rsid w:val="00316261"/>
    <w:rsid w:val="00317190"/>
    <w:rsid w:val="003171F0"/>
    <w:rsid w:val="00322156"/>
    <w:rsid w:val="00323CDF"/>
    <w:rsid w:val="0032450E"/>
    <w:rsid w:val="003249E0"/>
    <w:rsid w:val="00324A69"/>
    <w:rsid w:val="0032511B"/>
    <w:rsid w:val="0032512C"/>
    <w:rsid w:val="0032759B"/>
    <w:rsid w:val="00330CEC"/>
    <w:rsid w:val="003311FB"/>
    <w:rsid w:val="003326B3"/>
    <w:rsid w:val="003326F6"/>
    <w:rsid w:val="00334E4B"/>
    <w:rsid w:val="00335E23"/>
    <w:rsid w:val="00336070"/>
    <w:rsid w:val="0033612E"/>
    <w:rsid w:val="003363B5"/>
    <w:rsid w:val="00340F02"/>
    <w:rsid w:val="00342EBE"/>
    <w:rsid w:val="00344B33"/>
    <w:rsid w:val="00345DD5"/>
    <w:rsid w:val="003467FE"/>
    <w:rsid w:val="00346B15"/>
    <w:rsid w:val="0034781D"/>
    <w:rsid w:val="003500AA"/>
    <w:rsid w:val="0035264E"/>
    <w:rsid w:val="00353871"/>
    <w:rsid w:val="00354F12"/>
    <w:rsid w:val="003552E6"/>
    <w:rsid w:val="00355D75"/>
    <w:rsid w:val="003609BA"/>
    <w:rsid w:val="00360F2A"/>
    <w:rsid w:val="003610A8"/>
    <w:rsid w:val="00361F3B"/>
    <w:rsid w:val="00362D4B"/>
    <w:rsid w:val="00362FBD"/>
    <w:rsid w:val="0036331D"/>
    <w:rsid w:val="0036392F"/>
    <w:rsid w:val="00364142"/>
    <w:rsid w:val="00364B92"/>
    <w:rsid w:val="003658D2"/>
    <w:rsid w:val="00367D8A"/>
    <w:rsid w:val="003700E2"/>
    <w:rsid w:val="00371ADD"/>
    <w:rsid w:val="00374F4C"/>
    <w:rsid w:val="00375F68"/>
    <w:rsid w:val="00377A31"/>
    <w:rsid w:val="00380E72"/>
    <w:rsid w:val="003813D6"/>
    <w:rsid w:val="00382ABD"/>
    <w:rsid w:val="0038405A"/>
    <w:rsid w:val="0038464B"/>
    <w:rsid w:val="003868DB"/>
    <w:rsid w:val="00387433"/>
    <w:rsid w:val="00387C8C"/>
    <w:rsid w:val="00390915"/>
    <w:rsid w:val="00391784"/>
    <w:rsid w:val="00391E1F"/>
    <w:rsid w:val="00392CB6"/>
    <w:rsid w:val="003A0764"/>
    <w:rsid w:val="003A2D9A"/>
    <w:rsid w:val="003A33C3"/>
    <w:rsid w:val="003A46AC"/>
    <w:rsid w:val="003A51CE"/>
    <w:rsid w:val="003A5563"/>
    <w:rsid w:val="003A6BBC"/>
    <w:rsid w:val="003A7A9A"/>
    <w:rsid w:val="003A7B42"/>
    <w:rsid w:val="003B0E3F"/>
    <w:rsid w:val="003B140F"/>
    <w:rsid w:val="003B2620"/>
    <w:rsid w:val="003B28BD"/>
    <w:rsid w:val="003B29AC"/>
    <w:rsid w:val="003B37CB"/>
    <w:rsid w:val="003B421D"/>
    <w:rsid w:val="003B5067"/>
    <w:rsid w:val="003B5230"/>
    <w:rsid w:val="003B5BB2"/>
    <w:rsid w:val="003B63E2"/>
    <w:rsid w:val="003B67B1"/>
    <w:rsid w:val="003B6B8D"/>
    <w:rsid w:val="003C088D"/>
    <w:rsid w:val="003C11CA"/>
    <w:rsid w:val="003C2E0C"/>
    <w:rsid w:val="003C4DCF"/>
    <w:rsid w:val="003C5D2E"/>
    <w:rsid w:val="003C6802"/>
    <w:rsid w:val="003C774F"/>
    <w:rsid w:val="003D02AD"/>
    <w:rsid w:val="003D0ED0"/>
    <w:rsid w:val="003D11DD"/>
    <w:rsid w:val="003D4098"/>
    <w:rsid w:val="003D4601"/>
    <w:rsid w:val="003D4E99"/>
    <w:rsid w:val="003D528D"/>
    <w:rsid w:val="003D5AE4"/>
    <w:rsid w:val="003D6655"/>
    <w:rsid w:val="003D6774"/>
    <w:rsid w:val="003D6BBF"/>
    <w:rsid w:val="003D7612"/>
    <w:rsid w:val="003E0000"/>
    <w:rsid w:val="003E0185"/>
    <w:rsid w:val="003E0A64"/>
    <w:rsid w:val="003E0C2E"/>
    <w:rsid w:val="003E0C62"/>
    <w:rsid w:val="003E1510"/>
    <w:rsid w:val="003E26FE"/>
    <w:rsid w:val="003E30E2"/>
    <w:rsid w:val="003E53D3"/>
    <w:rsid w:val="003E5B8B"/>
    <w:rsid w:val="003E6716"/>
    <w:rsid w:val="003E6D69"/>
    <w:rsid w:val="003F06F1"/>
    <w:rsid w:val="003F2B31"/>
    <w:rsid w:val="003F3336"/>
    <w:rsid w:val="003F3B52"/>
    <w:rsid w:val="003F4137"/>
    <w:rsid w:val="003F524A"/>
    <w:rsid w:val="003F57B2"/>
    <w:rsid w:val="003F626E"/>
    <w:rsid w:val="003F67B1"/>
    <w:rsid w:val="003F7348"/>
    <w:rsid w:val="00400069"/>
    <w:rsid w:val="0040027D"/>
    <w:rsid w:val="0040083B"/>
    <w:rsid w:val="004018C3"/>
    <w:rsid w:val="004024C6"/>
    <w:rsid w:val="004027DB"/>
    <w:rsid w:val="00403BDC"/>
    <w:rsid w:val="004046F3"/>
    <w:rsid w:val="00405497"/>
    <w:rsid w:val="00412173"/>
    <w:rsid w:val="0041397B"/>
    <w:rsid w:val="0041445D"/>
    <w:rsid w:val="004153CF"/>
    <w:rsid w:val="00415670"/>
    <w:rsid w:val="00420981"/>
    <w:rsid w:val="00420C63"/>
    <w:rsid w:val="00420DCC"/>
    <w:rsid w:val="004216B6"/>
    <w:rsid w:val="00421AF6"/>
    <w:rsid w:val="0042200A"/>
    <w:rsid w:val="00422A17"/>
    <w:rsid w:val="00422F89"/>
    <w:rsid w:val="00424744"/>
    <w:rsid w:val="004248CB"/>
    <w:rsid w:val="00426D73"/>
    <w:rsid w:val="0043059F"/>
    <w:rsid w:val="00431377"/>
    <w:rsid w:val="00432BE8"/>
    <w:rsid w:val="00435496"/>
    <w:rsid w:val="00435ED8"/>
    <w:rsid w:val="00436575"/>
    <w:rsid w:val="004370E9"/>
    <w:rsid w:val="004379B5"/>
    <w:rsid w:val="004419C7"/>
    <w:rsid w:val="0044229B"/>
    <w:rsid w:val="00442447"/>
    <w:rsid w:val="004429FA"/>
    <w:rsid w:val="00442B3C"/>
    <w:rsid w:val="00443A82"/>
    <w:rsid w:val="00444FD0"/>
    <w:rsid w:val="00445209"/>
    <w:rsid w:val="00445C32"/>
    <w:rsid w:val="004464D3"/>
    <w:rsid w:val="00446508"/>
    <w:rsid w:val="00446D01"/>
    <w:rsid w:val="00446EC2"/>
    <w:rsid w:val="00447C2F"/>
    <w:rsid w:val="00450619"/>
    <w:rsid w:val="00451E04"/>
    <w:rsid w:val="00452A3F"/>
    <w:rsid w:val="0045393F"/>
    <w:rsid w:val="00454571"/>
    <w:rsid w:val="00454D47"/>
    <w:rsid w:val="00454FB1"/>
    <w:rsid w:val="00455B9A"/>
    <w:rsid w:val="00456024"/>
    <w:rsid w:val="00456037"/>
    <w:rsid w:val="0045635E"/>
    <w:rsid w:val="004614F8"/>
    <w:rsid w:val="004622C2"/>
    <w:rsid w:val="0046257D"/>
    <w:rsid w:val="0046561E"/>
    <w:rsid w:val="00465926"/>
    <w:rsid w:val="00465E13"/>
    <w:rsid w:val="00466AF8"/>
    <w:rsid w:val="00467586"/>
    <w:rsid w:val="00470201"/>
    <w:rsid w:val="00470406"/>
    <w:rsid w:val="00471113"/>
    <w:rsid w:val="00471690"/>
    <w:rsid w:val="00472164"/>
    <w:rsid w:val="00472987"/>
    <w:rsid w:val="00472CEA"/>
    <w:rsid w:val="00475DD2"/>
    <w:rsid w:val="00476824"/>
    <w:rsid w:val="004772E8"/>
    <w:rsid w:val="00477B35"/>
    <w:rsid w:val="00480779"/>
    <w:rsid w:val="00483C38"/>
    <w:rsid w:val="004850EC"/>
    <w:rsid w:val="004852D4"/>
    <w:rsid w:val="00486516"/>
    <w:rsid w:val="00486E98"/>
    <w:rsid w:val="00487715"/>
    <w:rsid w:val="00490294"/>
    <w:rsid w:val="004902C8"/>
    <w:rsid w:val="0049165B"/>
    <w:rsid w:val="004927DC"/>
    <w:rsid w:val="00495A35"/>
    <w:rsid w:val="004960BE"/>
    <w:rsid w:val="004A0B4F"/>
    <w:rsid w:val="004A0C6E"/>
    <w:rsid w:val="004A0F72"/>
    <w:rsid w:val="004A1292"/>
    <w:rsid w:val="004A4518"/>
    <w:rsid w:val="004A50AF"/>
    <w:rsid w:val="004A53C7"/>
    <w:rsid w:val="004A6F9F"/>
    <w:rsid w:val="004B009E"/>
    <w:rsid w:val="004B0AA4"/>
    <w:rsid w:val="004B211C"/>
    <w:rsid w:val="004B2878"/>
    <w:rsid w:val="004B31EB"/>
    <w:rsid w:val="004B3D4E"/>
    <w:rsid w:val="004B40F3"/>
    <w:rsid w:val="004B5A79"/>
    <w:rsid w:val="004B606C"/>
    <w:rsid w:val="004C08CE"/>
    <w:rsid w:val="004C17B1"/>
    <w:rsid w:val="004C241C"/>
    <w:rsid w:val="004C32ED"/>
    <w:rsid w:val="004C4E87"/>
    <w:rsid w:val="004C6F06"/>
    <w:rsid w:val="004C7DCC"/>
    <w:rsid w:val="004D06CC"/>
    <w:rsid w:val="004D0A10"/>
    <w:rsid w:val="004D0CBE"/>
    <w:rsid w:val="004D113C"/>
    <w:rsid w:val="004D1F76"/>
    <w:rsid w:val="004D3BD3"/>
    <w:rsid w:val="004D6F7A"/>
    <w:rsid w:val="004D73FB"/>
    <w:rsid w:val="004E00E4"/>
    <w:rsid w:val="004E0169"/>
    <w:rsid w:val="004E0932"/>
    <w:rsid w:val="004E2523"/>
    <w:rsid w:val="004E3148"/>
    <w:rsid w:val="004E4101"/>
    <w:rsid w:val="004E4A33"/>
    <w:rsid w:val="004E6BB5"/>
    <w:rsid w:val="004E6EB8"/>
    <w:rsid w:val="004F358E"/>
    <w:rsid w:val="004F4198"/>
    <w:rsid w:val="004F6209"/>
    <w:rsid w:val="005008C0"/>
    <w:rsid w:val="00501D9F"/>
    <w:rsid w:val="005026E7"/>
    <w:rsid w:val="00504BDC"/>
    <w:rsid w:val="005073F3"/>
    <w:rsid w:val="00507502"/>
    <w:rsid w:val="00511663"/>
    <w:rsid w:val="00512D20"/>
    <w:rsid w:val="0051341E"/>
    <w:rsid w:val="00516055"/>
    <w:rsid w:val="00521B8C"/>
    <w:rsid w:val="00522943"/>
    <w:rsid w:val="00522EFA"/>
    <w:rsid w:val="00523EB5"/>
    <w:rsid w:val="005241B6"/>
    <w:rsid w:val="00524429"/>
    <w:rsid w:val="005249D8"/>
    <w:rsid w:val="005278E5"/>
    <w:rsid w:val="00530928"/>
    <w:rsid w:val="00531DD9"/>
    <w:rsid w:val="00531E82"/>
    <w:rsid w:val="0053420A"/>
    <w:rsid w:val="0053486E"/>
    <w:rsid w:val="00534DCC"/>
    <w:rsid w:val="0053753E"/>
    <w:rsid w:val="00537838"/>
    <w:rsid w:val="00537BE3"/>
    <w:rsid w:val="005415F9"/>
    <w:rsid w:val="00541F98"/>
    <w:rsid w:val="0054367D"/>
    <w:rsid w:val="0054418D"/>
    <w:rsid w:val="005442A8"/>
    <w:rsid w:val="00545749"/>
    <w:rsid w:val="005464B7"/>
    <w:rsid w:val="00546BC6"/>
    <w:rsid w:val="00546FA2"/>
    <w:rsid w:val="00546FAA"/>
    <w:rsid w:val="00547E3C"/>
    <w:rsid w:val="005500F3"/>
    <w:rsid w:val="00551833"/>
    <w:rsid w:val="00552D19"/>
    <w:rsid w:val="00553CA9"/>
    <w:rsid w:val="0055582D"/>
    <w:rsid w:val="00557848"/>
    <w:rsid w:val="005618E3"/>
    <w:rsid w:val="00562B37"/>
    <w:rsid w:val="00563BA2"/>
    <w:rsid w:val="00563D3E"/>
    <w:rsid w:val="00563F5C"/>
    <w:rsid w:val="005648EF"/>
    <w:rsid w:val="005657B2"/>
    <w:rsid w:val="00566B61"/>
    <w:rsid w:val="005678AD"/>
    <w:rsid w:val="00567D0E"/>
    <w:rsid w:val="00570E08"/>
    <w:rsid w:val="005714E8"/>
    <w:rsid w:val="005722B8"/>
    <w:rsid w:val="0057560C"/>
    <w:rsid w:val="00575847"/>
    <w:rsid w:val="00576260"/>
    <w:rsid w:val="005770A1"/>
    <w:rsid w:val="00577763"/>
    <w:rsid w:val="005801A4"/>
    <w:rsid w:val="005808DE"/>
    <w:rsid w:val="00580FEA"/>
    <w:rsid w:val="0058107D"/>
    <w:rsid w:val="0058381D"/>
    <w:rsid w:val="0058383F"/>
    <w:rsid w:val="005844EB"/>
    <w:rsid w:val="00587ABD"/>
    <w:rsid w:val="00590211"/>
    <w:rsid w:val="00590409"/>
    <w:rsid w:val="00590874"/>
    <w:rsid w:val="005949AA"/>
    <w:rsid w:val="00594BCF"/>
    <w:rsid w:val="00596F64"/>
    <w:rsid w:val="005A0688"/>
    <w:rsid w:val="005A2883"/>
    <w:rsid w:val="005A3790"/>
    <w:rsid w:val="005A5152"/>
    <w:rsid w:val="005A52C2"/>
    <w:rsid w:val="005A66FC"/>
    <w:rsid w:val="005A6D6B"/>
    <w:rsid w:val="005B21FB"/>
    <w:rsid w:val="005B352E"/>
    <w:rsid w:val="005B3A37"/>
    <w:rsid w:val="005B3C75"/>
    <w:rsid w:val="005B403F"/>
    <w:rsid w:val="005B5E60"/>
    <w:rsid w:val="005B6487"/>
    <w:rsid w:val="005B68E4"/>
    <w:rsid w:val="005C0C87"/>
    <w:rsid w:val="005C3962"/>
    <w:rsid w:val="005C513C"/>
    <w:rsid w:val="005C6F61"/>
    <w:rsid w:val="005D100C"/>
    <w:rsid w:val="005D213C"/>
    <w:rsid w:val="005D257D"/>
    <w:rsid w:val="005D2F09"/>
    <w:rsid w:val="005D40B9"/>
    <w:rsid w:val="005D48E9"/>
    <w:rsid w:val="005D48F1"/>
    <w:rsid w:val="005D53BC"/>
    <w:rsid w:val="005D6E05"/>
    <w:rsid w:val="005E121E"/>
    <w:rsid w:val="005E1C08"/>
    <w:rsid w:val="005E415E"/>
    <w:rsid w:val="005E4BBA"/>
    <w:rsid w:val="005E4FB8"/>
    <w:rsid w:val="005E5D28"/>
    <w:rsid w:val="005E6D2D"/>
    <w:rsid w:val="005E7848"/>
    <w:rsid w:val="005F0289"/>
    <w:rsid w:val="005F0F07"/>
    <w:rsid w:val="005F1014"/>
    <w:rsid w:val="005F2480"/>
    <w:rsid w:val="005F28CC"/>
    <w:rsid w:val="005F3462"/>
    <w:rsid w:val="005F38FE"/>
    <w:rsid w:val="005F42A7"/>
    <w:rsid w:val="005F4B99"/>
    <w:rsid w:val="005F5382"/>
    <w:rsid w:val="005F5502"/>
    <w:rsid w:val="005F6DD0"/>
    <w:rsid w:val="005F7CFA"/>
    <w:rsid w:val="00601EAA"/>
    <w:rsid w:val="00602BFD"/>
    <w:rsid w:val="00603A95"/>
    <w:rsid w:val="0060468A"/>
    <w:rsid w:val="006048B8"/>
    <w:rsid w:val="00605E72"/>
    <w:rsid w:val="0060619F"/>
    <w:rsid w:val="00607106"/>
    <w:rsid w:val="00611204"/>
    <w:rsid w:val="00613A61"/>
    <w:rsid w:val="00613EF1"/>
    <w:rsid w:val="0061422C"/>
    <w:rsid w:val="0061773F"/>
    <w:rsid w:val="006205BC"/>
    <w:rsid w:val="00620F7F"/>
    <w:rsid w:val="00621EAC"/>
    <w:rsid w:val="006223D7"/>
    <w:rsid w:val="00622957"/>
    <w:rsid w:val="006229C5"/>
    <w:rsid w:val="00623B9A"/>
    <w:rsid w:val="00623FC6"/>
    <w:rsid w:val="00625021"/>
    <w:rsid w:val="006254E5"/>
    <w:rsid w:val="006278AD"/>
    <w:rsid w:val="00627F0B"/>
    <w:rsid w:val="00630E35"/>
    <w:rsid w:val="00631756"/>
    <w:rsid w:val="006317AB"/>
    <w:rsid w:val="006347A0"/>
    <w:rsid w:val="006358EF"/>
    <w:rsid w:val="00635EF1"/>
    <w:rsid w:val="006360EA"/>
    <w:rsid w:val="00636FEF"/>
    <w:rsid w:val="00642AE0"/>
    <w:rsid w:val="00643E02"/>
    <w:rsid w:val="0064401F"/>
    <w:rsid w:val="006457BC"/>
    <w:rsid w:val="006457C1"/>
    <w:rsid w:val="00646917"/>
    <w:rsid w:val="00646D25"/>
    <w:rsid w:val="006476DC"/>
    <w:rsid w:val="006510A2"/>
    <w:rsid w:val="0065118D"/>
    <w:rsid w:val="00651C29"/>
    <w:rsid w:val="00653D6E"/>
    <w:rsid w:val="0065404C"/>
    <w:rsid w:val="0065441A"/>
    <w:rsid w:val="00657EDA"/>
    <w:rsid w:val="00657FDD"/>
    <w:rsid w:val="0066016C"/>
    <w:rsid w:val="006612AA"/>
    <w:rsid w:val="006618E6"/>
    <w:rsid w:val="00661972"/>
    <w:rsid w:val="00663BC6"/>
    <w:rsid w:val="00663BE0"/>
    <w:rsid w:val="00663CB9"/>
    <w:rsid w:val="00663EF0"/>
    <w:rsid w:val="00666118"/>
    <w:rsid w:val="00667B67"/>
    <w:rsid w:val="00667CAF"/>
    <w:rsid w:val="006703C3"/>
    <w:rsid w:val="006734D0"/>
    <w:rsid w:val="00674287"/>
    <w:rsid w:val="00674939"/>
    <w:rsid w:val="0067530A"/>
    <w:rsid w:val="00681264"/>
    <w:rsid w:val="00682E44"/>
    <w:rsid w:val="006838AE"/>
    <w:rsid w:val="00684E4C"/>
    <w:rsid w:val="0068553A"/>
    <w:rsid w:val="00685C14"/>
    <w:rsid w:val="00685EEA"/>
    <w:rsid w:val="0068713A"/>
    <w:rsid w:val="00692CA2"/>
    <w:rsid w:val="006958A0"/>
    <w:rsid w:val="00696B0D"/>
    <w:rsid w:val="00696D9A"/>
    <w:rsid w:val="006A0C04"/>
    <w:rsid w:val="006A1795"/>
    <w:rsid w:val="006A222B"/>
    <w:rsid w:val="006A31A7"/>
    <w:rsid w:val="006A3C41"/>
    <w:rsid w:val="006A465D"/>
    <w:rsid w:val="006A4CA0"/>
    <w:rsid w:val="006A5A36"/>
    <w:rsid w:val="006A69C7"/>
    <w:rsid w:val="006A6F87"/>
    <w:rsid w:val="006B07E5"/>
    <w:rsid w:val="006B1053"/>
    <w:rsid w:val="006B28E1"/>
    <w:rsid w:val="006B360B"/>
    <w:rsid w:val="006B3A75"/>
    <w:rsid w:val="006B45BE"/>
    <w:rsid w:val="006B4A66"/>
    <w:rsid w:val="006B511C"/>
    <w:rsid w:val="006B67F3"/>
    <w:rsid w:val="006B792C"/>
    <w:rsid w:val="006C1807"/>
    <w:rsid w:val="006C1E06"/>
    <w:rsid w:val="006C2A03"/>
    <w:rsid w:val="006C3A24"/>
    <w:rsid w:val="006C465F"/>
    <w:rsid w:val="006C5694"/>
    <w:rsid w:val="006C5C5D"/>
    <w:rsid w:val="006C66D8"/>
    <w:rsid w:val="006D13D4"/>
    <w:rsid w:val="006D1A45"/>
    <w:rsid w:val="006D1A8B"/>
    <w:rsid w:val="006D4BAF"/>
    <w:rsid w:val="006D6F11"/>
    <w:rsid w:val="006E00FB"/>
    <w:rsid w:val="006E074C"/>
    <w:rsid w:val="006E085E"/>
    <w:rsid w:val="006E15BD"/>
    <w:rsid w:val="006E263E"/>
    <w:rsid w:val="006E2A88"/>
    <w:rsid w:val="006E442E"/>
    <w:rsid w:val="006E491F"/>
    <w:rsid w:val="006F035B"/>
    <w:rsid w:val="006F0521"/>
    <w:rsid w:val="006F0BA5"/>
    <w:rsid w:val="006F148D"/>
    <w:rsid w:val="006F15CC"/>
    <w:rsid w:val="006F30AA"/>
    <w:rsid w:val="006F319E"/>
    <w:rsid w:val="006F410A"/>
    <w:rsid w:val="006F5503"/>
    <w:rsid w:val="006F7CD0"/>
    <w:rsid w:val="00701B1D"/>
    <w:rsid w:val="00704C92"/>
    <w:rsid w:val="007077CD"/>
    <w:rsid w:val="00707BA3"/>
    <w:rsid w:val="0071002A"/>
    <w:rsid w:val="007101E9"/>
    <w:rsid w:val="0071117E"/>
    <w:rsid w:val="00712159"/>
    <w:rsid w:val="007123CD"/>
    <w:rsid w:val="00712611"/>
    <w:rsid w:val="00713CFE"/>
    <w:rsid w:val="00714466"/>
    <w:rsid w:val="00714983"/>
    <w:rsid w:val="0071576D"/>
    <w:rsid w:val="0071726F"/>
    <w:rsid w:val="007173EF"/>
    <w:rsid w:val="00722A85"/>
    <w:rsid w:val="00723203"/>
    <w:rsid w:val="0072425F"/>
    <w:rsid w:val="00725A4E"/>
    <w:rsid w:val="00725ACD"/>
    <w:rsid w:val="00727D62"/>
    <w:rsid w:val="00730674"/>
    <w:rsid w:val="00730A6A"/>
    <w:rsid w:val="00730E5E"/>
    <w:rsid w:val="0073184D"/>
    <w:rsid w:val="00733510"/>
    <w:rsid w:val="0073363D"/>
    <w:rsid w:val="0073454B"/>
    <w:rsid w:val="00736453"/>
    <w:rsid w:val="007372D5"/>
    <w:rsid w:val="0074047D"/>
    <w:rsid w:val="0074297D"/>
    <w:rsid w:val="00742A79"/>
    <w:rsid w:val="00742B5B"/>
    <w:rsid w:val="007430FA"/>
    <w:rsid w:val="0074424E"/>
    <w:rsid w:val="00744290"/>
    <w:rsid w:val="00744596"/>
    <w:rsid w:val="00745BF6"/>
    <w:rsid w:val="007467B4"/>
    <w:rsid w:val="007468DC"/>
    <w:rsid w:val="00746AB9"/>
    <w:rsid w:val="0075188C"/>
    <w:rsid w:val="007523DB"/>
    <w:rsid w:val="0075340C"/>
    <w:rsid w:val="00753DBA"/>
    <w:rsid w:val="00754710"/>
    <w:rsid w:val="00754A46"/>
    <w:rsid w:val="00755882"/>
    <w:rsid w:val="00755C55"/>
    <w:rsid w:val="00756309"/>
    <w:rsid w:val="00760323"/>
    <w:rsid w:val="0076084F"/>
    <w:rsid w:val="00762C71"/>
    <w:rsid w:val="00763F47"/>
    <w:rsid w:val="0076719C"/>
    <w:rsid w:val="00767E34"/>
    <w:rsid w:val="00767F38"/>
    <w:rsid w:val="007710C1"/>
    <w:rsid w:val="007727BD"/>
    <w:rsid w:val="00773F9F"/>
    <w:rsid w:val="007740F1"/>
    <w:rsid w:val="00776122"/>
    <w:rsid w:val="0077675E"/>
    <w:rsid w:val="007767B8"/>
    <w:rsid w:val="00777E4E"/>
    <w:rsid w:val="00780D7A"/>
    <w:rsid w:val="00781D6F"/>
    <w:rsid w:val="007821CC"/>
    <w:rsid w:val="0078307C"/>
    <w:rsid w:val="0078325E"/>
    <w:rsid w:val="0078553D"/>
    <w:rsid w:val="007908E0"/>
    <w:rsid w:val="00791A9E"/>
    <w:rsid w:val="007923BA"/>
    <w:rsid w:val="00792D0D"/>
    <w:rsid w:val="0079358B"/>
    <w:rsid w:val="00794083"/>
    <w:rsid w:val="007943EC"/>
    <w:rsid w:val="007953BE"/>
    <w:rsid w:val="0079599E"/>
    <w:rsid w:val="00795E3C"/>
    <w:rsid w:val="00796363"/>
    <w:rsid w:val="007965D9"/>
    <w:rsid w:val="00796E36"/>
    <w:rsid w:val="0079717A"/>
    <w:rsid w:val="007A2D85"/>
    <w:rsid w:val="007A3121"/>
    <w:rsid w:val="007A3CA5"/>
    <w:rsid w:val="007A4F69"/>
    <w:rsid w:val="007B0704"/>
    <w:rsid w:val="007B122F"/>
    <w:rsid w:val="007B294B"/>
    <w:rsid w:val="007B54AB"/>
    <w:rsid w:val="007B596E"/>
    <w:rsid w:val="007B5CB9"/>
    <w:rsid w:val="007C14DD"/>
    <w:rsid w:val="007C15F4"/>
    <w:rsid w:val="007C22A2"/>
    <w:rsid w:val="007C3B3D"/>
    <w:rsid w:val="007C4400"/>
    <w:rsid w:val="007C6F25"/>
    <w:rsid w:val="007C6FF1"/>
    <w:rsid w:val="007D09B0"/>
    <w:rsid w:val="007D0CA0"/>
    <w:rsid w:val="007D1BFF"/>
    <w:rsid w:val="007D3270"/>
    <w:rsid w:val="007D4FFC"/>
    <w:rsid w:val="007D507D"/>
    <w:rsid w:val="007D5715"/>
    <w:rsid w:val="007D6682"/>
    <w:rsid w:val="007D6913"/>
    <w:rsid w:val="007E01B0"/>
    <w:rsid w:val="007E05BF"/>
    <w:rsid w:val="007E0F85"/>
    <w:rsid w:val="007E0FE1"/>
    <w:rsid w:val="007E13F3"/>
    <w:rsid w:val="007E1931"/>
    <w:rsid w:val="007E1951"/>
    <w:rsid w:val="007E1A01"/>
    <w:rsid w:val="007E1CA6"/>
    <w:rsid w:val="007E2CC6"/>
    <w:rsid w:val="007E4DD7"/>
    <w:rsid w:val="007E4F82"/>
    <w:rsid w:val="007E57A7"/>
    <w:rsid w:val="007E60CD"/>
    <w:rsid w:val="007E64EE"/>
    <w:rsid w:val="007E69DC"/>
    <w:rsid w:val="007E6E51"/>
    <w:rsid w:val="007E73E4"/>
    <w:rsid w:val="007F300E"/>
    <w:rsid w:val="007F323E"/>
    <w:rsid w:val="007F4EA2"/>
    <w:rsid w:val="007F69FE"/>
    <w:rsid w:val="007F75CE"/>
    <w:rsid w:val="00800F9F"/>
    <w:rsid w:val="0080121A"/>
    <w:rsid w:val="00801BEB"/>
    <w:rsid w:val="0080391B"/>
    <w:rsid w:val="008067B9"/>
    <w:rsid w:val="0081027D"/>
    <w:rsid w:val="008103D6"/>
    <w:rsid w:val="00810765"/>
    <w:rsid w:val="008121C6"/>
    <w:rsid w:val="00813407"/>
    <w:rsid w:val="00813A3F"/>
    <w:rsid w:val="00814AFF"/>
    <w:rsid w:val="00814D51"/>
    <w:rsid w:val="0081507B"/>
    <w:rsid w:val="00816514"/>
    <w:rsid w:val="0082159A"/>
    <w:rsid w:val="00824137"/>
    <w:rsid w:val="0082465D"/>
    <w:rsid w:val="00824813"/>
    <w:rsid w:val="008269E8"/>
    <w:rsid w:val="00827792"/>
    <w:rsid w:val="00827893"/>
    <w:rsid w:val="00827D67"/>
    <w:rsid w:val="00831E29"/>
    <w:rsid w:val="00832B6B"/>
    <w:rsid w:val="0083339B"/>
    <w:rsid w:val="008354F3"/>
    <w:rsid w:val="00835E0C"/>
    <w:rsid w:val="0083761C"/>
    <w:rsid w:val="00840010"/>
    <w:rsid w:val="00840727"/>
    <w:rsid w:val="008444A2"/>
    <w:rsid w:val="00844CF1"/>
    <w:rsid w:val="00846673"/>
    <w:rsid w:val="00847440"/>
    <w:rsid w:val="00847F35"/>
    <w:rsid w:val="008513B8"/>
    <w:rsid w:val="0085178F"/>
    <w:rsid w:val="0085305F"/>
    <w:rsid w:val="00855206"/>
    <w:rsid w:val="0085722F"/>
    <w:rsid w:val="00857964"/>
    <w:rsid w:val="00857AAC"/>
    <w:rsid w:val="00861004"/>
    <w:rsid w:val="0086157A"/>
    <w:rsid w:val="00861804"/>
    <w:rsid w:val="00862BCC"/>
    <w:rsid w:val="00862F86"/>
    <w:rsid w:val="00864301"/>
    <w:rsid w:val="00865151"/>
    <w:rsid w:val="008654D5"/>
    <w:rsid w:val="00865770"/>
    <w:rsid w:val="00865B8C"/>
    <w:rsid w:val="00865D62"/>
    <w:rsid w:val="008669D9"/>
    <w:rsid w:val="008677FD"/>
    <w:rsid w:val="00871E0C"/>
    <w:rsid w:val="00872251"/>
    <w:rsid w:val="00872B0C"/>
    <w:rsid w:val="00873309"/>
    <w:rsid w:val="00874194"/>
    <w:rsid w:val="00874292"/>
    <w:rsid w:val="00874514"/>
    <w:rsid w:val="00875CD5"/>
    <w:rsid w:val="0087640D"/>
    <w:rsid w:val="00876AC7"/>
    <w:rsid w:val="008772C8"/>
    <w:rsid w:val="008775D7"/>
    <w:rsid w:val="008824B2"/>
    <w:rsid w:val="00882F3D"/>
    <w:rsid w:val="008833C8"/>
    <w:rsid w:val="00885A52"/>
    <w:rsid w:val="00887480"/>
    <w:rsid w:val="00890234"/>
    <w:rsid w:val="00891AAB"/>
    <w:rsid w:val="00893150"/>
    <w:rsid w:val="00894585"/>
    <w:rsid w:val="0089478E"/>
    <w:rsid w:val="008958D1"/>
    <w:rsid w:val="008A025A"/>
    <w:rsid w:val="008A04DB"/>
    <w:rsid w:val="008A2CF4"/>
    <w:rsid w:val="008A3037"/>
    <w:rsid w:val="008A32DC"/>
    <w:rsid w:val="008A3AD1"/>
    <w:rsid w:val="008A5CF5"/>
    <w:rsid w:val="008A5DE4"/>
    <w:rsid w:val="008A73F1"/>
    <w:rsid w:val="008B307E"/>
    <w:rsid w:val="008B4279"/>
    <w:rsid w:val="008B4EED"/>
    <w:rsid w:val="008B6050"/>
    <w:rsid w:val="008B759E"/>
    <w:rsid w:val="008B787D"/>
    <w:rsid w:val="008C11BC"/>
    <w:rsid w:val="008C14BA"/>
    <w:rsid w:val="008C2196"/>
    <w:rsid w:val="008C348B"/>
    <w:rsid w:val="008C49F9"/>
    <w:rsid w:val="008C5BB8"/>
    <w:rsid w:val="008C64D5"/>
    <w:rsid w:val="008C6672"/>
    <w:rsid w:val="008C7E0B"/>
    <w:rsid w:val="008D05BA"/>
    <w:rsid w:val="008D0977"/>
    <w:rsid w:val="008D1051"/>
    <w:rsid w:val="008D21C3"/>
    <w:rsid w:val="008D3092"/>
    <w:rsid w:val="008D324F"/>
    <w:rsid w:val="008D381A"/>
    <w:rsid w:val="008D3DEE"/>
    <w:rsid w:val="008D429C"/>
    <w:rsid w:val="008D4CFC"/>
    <w:rsid w:val="008D54C1"/>
    <w:rsid w:val="008D627A"/>
    <w:rsid w:val="008D6EC5"/>
    <w:rsid w:val="008D75F8"/>
    <w:rsid w:val="008D7606"/>
    <w:rsid w:val="008D7732"/>
    <w:rsid w:val="008D7BCE"/>
    <w:rsid w:val="008E1A82"/>
    <w:rsid w:val="008E3366"/>
    <w:rsid w:val="008E3B76"/>
    <w:rsid w:val="008E4B2A"/>
    <w:rsid w:val="008E587D"/>
    <w:rsid w:val="008E620D"/>
    <w:rsid w:val="008F0B58"/>
    <w:rsid w:val="008F0E9B"/>
    <w:rsid w:val="008F154F"/>
    <w:rsid w:val="008F4A3E"/>
    <w:rsid w:val="008F695A"/>
    <w:rsid w:val="008F6B12"/>
    <w:rsid w:val="008F7018"/>
    <w:rsid w:val="00901233"/>
    <w:rsid w:val="00901779"/>
    <w:rsid w:val="00901AAA"/>
    <w:rsid w:val="00901F6D"/>
    <w:rsid w:val="00904445"/>
    <w:rsid w:val="00904EF8"/>
    <w:rsid w:val="009051C5"/>
    <w:rsid w:val="0090597A"/>
    <w:rsid w:val="00905C2C"/>
    <w:rsid w:val="00906647"/>
    <w:rsid w:val="00906AEC"/>
    <w:rsid w:val="009077E4"/>
    <w:rsid w:val="009102AC"/>
    <w:rsid w:val="0091047E"/>
    <w:rsid w:val="009105A8"/>
    <w:rsid w:val="009124D2"/>
    <w:rsid w:val="00912E8D"/>
    <w:rsid w:val="00913975"/>
    <w:rsid w:val="00914F9F"/>
    <w:rsid w:val="00915AB9"/>
    <w:rsid w:val="00915B02"/>
    <w:rsid w:val="00916DE2"/>
    <w:rsid w:val="00917A56"/>
    <w:rsid w:val="00920A25"/>
    <w:rsid w:val="009216F8"/>
    <w:rsid w:val="0092187D"/>
    <w:rsid w:val="00921C7E"/>
    <w:rsid w:val="00921E53"/>
    <w:rsid w:val="00922444"/>
    <w:rsid w:val="00924F7C"/>
    <w:rsid w:val="00925448"/>
    <w:rsid w:val="009254D8"/>
    <w:rsid w:val="009306DC"/>
    <w:rsid w:val="00930A1A"/>
    <w:rsid w:val="00931272"/>
    <w:rsid w:val="009327B1"/>
    <w:rsid w:val="00932A3E"/>
    <w:rsid w:val="00932B7D"/>
    <w:rsid w:val="00932E59"/>
    <w:rsid w:val="009342EA"/>
    <w:rsid w:val="00934903"/>
    <w:rsid w:val="00935619"/>
    <w:rsid w:val="00936BE0"/>
    <w:rsid w:val="0094130B"/>
    <w:rsid w:val="009425AB"/>
    <w:rsid w:val="00943CC1"/>
    <w:rsid w:val="00943DA9"/>
    <w:rsid w:val="00943F01"/>
    <w:rsid w:val="00944226"/>
    <w:rsid w:val="009445A8"/>
    <w:rsid w:val="00945893"/>
    <w:rsid w:val="00945C53"/>
    <w:rsid w:val="009469B3"/>
    <w:rsid w:val="0095102C"/>
    <w:rsid w:val="00951D2B"/>
    <w:rsid w:val="00952010"/>
    <w:rsid w:val="00952FC5"/>
    <w:rsid w:val="009541BA"/>
    <w:rsid w:val="00954825"/>
    <w:rsid w:val="00956646"/>
    <w:rsid w:val="009577BE"/>
    <w:rsid w:val="009577DE"/>
    <w:rsid w:val="00961FAC"/>
    <w:rsid w:val="009623BC"/>
    <w:rsid w:val="00963BE2"/>
    <w:rsid w:val="00965F4D"/>
    <w:rsid w:val="009661D7"/>
    <w:rsid w:val="00967254"/>
    <w:rsid w:val="00967D55"/>
    <w:rsid w:val="00970B6D"/>
    <w:rsid w:val="0097172A"/>
    <w:rsid w:val="009722AD"/>
    <w:rsid w:val="00973199"/>
    <w:rsid w:val="009748F7"/>
    <w:rsid w:val="009752DF"/>
    <w:rsid w:val="00975C1B"/>
    <w:rsid w:val="00976EEA"/>
    <w:rsid w:val="00977CA6"/>
    <w:rsid w:val="00980701"/>
    <w:rsid w:val="00980DB1"/>
    <w:rsid w:val="009818A8"/>
    <w:rsid w:val="009820E3"/>
    <w:rsid w:val="009826CF"/>
    <w:rsid w:val="00982A90"/>
    <w:rsid w:val="00982C65"/>
    <w:rsid w:val="009836AD"/>
    <w:rsid w:val="009842F6"/>
    <w:rsid w:val="00984866"/>
    <w:rsid w:val="00986140"/>
    <w:rsid w:val="00986D5D"/>
    <w:rsid w:val="00991FE1"/>
    <w:rsid w:val="0099219D"/>
    <w:rsid w:val="009922F1"/>
    <w:rsid w:val="00992935"/>
    <w:rsid w:val="00993FE5"/>
    <w:rsid w:val="00994397"/>
    <w:rsid w:val="00995C88"/>
    <w:rsid w:val="00995D2B"/>
    <w:rsid w:val="009961EE"/>
    <w:rsid w:val="00996FC2"/>
    <w:rsid w:val="009A038E"/>
    <w:rsid w:val="009A114E"/>
    <w:rsid w:val="009A189A"/>
    <w:rsid w:val="009A190B"/>
    <w:rsid w:val="009A2FFA"/>
    <w:rsid w:val="009A4324"/>
    <w:rsid w:val="009A455C"/>
    <w:rsid w:val="009A58BB"/>
    <w:rsid w:val="009A64E8"/>
    <w:rsid w:val="009B0262"/>
    <w:rsid w:val="009B03E5"/>
    <w:rsid w:val="009B110E"/>
    <w:rsid w:val="009B122A"/>
    <w:rsid w:val="009B176E"/>
    <w:rsid w:val="009B312A"/>
    <w:rsid w:val="009B3637"/>
    <w:rsid w:val="009B3966"/>
    <w:rsid w:val="009B4716"/>
    <w:rsid w:val="009B5722"/>
    <w:rsid w:val="009B681A"/>
    <w:rsid w:val="009B68F8"/>
    <w:rsid w:val="009C007E"/>
    <w:rsid w:val="009C1E7D"/>
    <w:rsid w:val="009C236B"/>
    <w:rsid w:val="009C2443"/>
    <w:rsid w:val="009C3435"/>
    <w:rsid w:val="009C4967"/>
    <w:rsid w:val="009C5D81"/>
    <w:rsid w:val="009C725D"/>
    <w:rsid w:val="009C7EF9"/>
    <w:rsid w:val="009D0551"/>
    <w:rsid w:val="009D1ED6"/>
    <w:rsid w:val="009D2547"/>
    <w:rsid w:val="009D4723"/>
    <w:rsid w:val="009D58B5"/>
    <w:rsid w:val="009D605C"/>
    <w:rsid w:val="009D73FA"/>
    <w:rsid w:val="009D7F2C"/>
    <w:rsid w:val="009E0C37"/>
    <w:rsid w:val="009E2DBB"/>
    <w:rsid w:val="009E5096"/>
    <w:rsid w:val="009E5BA0"/>
    <w:rsid w:val="009E7874"/>
    <w:rsid w:val="009F0A07"/>
    <w:rsid w:val="009F1D52"/>
    <w:rsid w:val="009F3E65"/>
    <w:rsid w:val="009F52C8"/>
    <w:rsid w:val="009F560B"/>
    <w:rsid w:val="009F5A7D"/>
    <w:rsid w:val="009F7654"/>
    <w:rsid w:val="00A0025E"/>
    <w:rsid w:val="00A01036"/>
    <w:rsid w:val="00A01095"/>
    <w:rsid w:val="00A033AE"/>
    <w:rsid w:val="00A03477"/>
    <w:rsid w:val="00A049EF"/>
    <w:rsid w:val="00A07674"/>
    <w:rsid w:val="00A1389F"/>
    <w:rsid w:val="00A13D50"/>
    <w:rsid w:val="00A146E3"/>
    <w:rsid w:val="00A14720"/>
    <w:rsid w:val="00A147C3"/>
    <w:rsid w:val="00A22C03"/>
    <w:rsid w:val="00A23804"/>
    <w:rsid w:val="00A23AEA"/>
    <w:rsid w:val="00A23FB0"/>
    <w:rsid w:val="00A24A79"/>
    <w:rsid w:val="00A25E71"/>
    <w:rsid w:val="00A273E4"/>
    <w:rsid w:val="00A3016C"/>
    <w:rsid w:val="00A30865"/>
    <w:rsid w:val="00A30D03"/>
    <w:rsid w:val="00A35700"/>
    <w:rsid w:val="00A363CD"/>
    <w:rsid w:val="00A3698A"/>
    <w:rsid w:val="00A37F3C"/>
    <w:rsid w:val="00A40B64"/>
    <w:rsid w:val="00A41C8A"/>
    <w:rsid w:val="00A43504"/>
    <w:rsid w:val="00A44074"/>
    <w:rsid w:val="00A46071"/>
    <w:rsid w:val="00A474E4"/>
    <w:rsid w:val="00A476B7"/>
    <w:rsid w:val="00A4784F"/>
    <w:rsid w:val="00A514A3"/>
    <w:rsid w:val="00A519BD"/>
    <w:rsid w:val="00A52C72"/>
    <w:rsid w:val="00A541A7"/>
    <w:rsid w:val="00A553E4"/>
    <w:rsid w:val="00A55A3D"/>
    <w:rsid w:val="00A56E04"/>
    <w:rsid w:val="00A57330"/>
    <w:rsid w:val="00A57390"/>
    <w:rsid w:val="00A57503"/>
    <w:rsid w:val="00A620BA"/>
    <w:rsid w:val="00A63087"/>
    <w:rsid w:val="00A639E9"/>
    <w:rsid w:val="00A64A34"/>
    <w:rsid w:val="00A6714D"/>
    <w:rsid w:val="00A7056B"/>
    <w:rsid w:val="00A70661"/>
    <w:rsid w:val="00A71678"/>
    <w:rsid w:val="00A74006"/>
    <w:rsid w:val="00A7577A"/>
    <w:rsid w:val="00A75C11"/>
    <w:rsid w:val="00A76D61"/>
    <w:rsid w:val="00A77B1F"/>
    <w:rsid w:val="00A810FC"/>
    <w:rsid w:val="00A811D2"/>
    <w:rsid w:val="00A81365"/>
    <w:rsid w:val="00A82425"/>
    <w:rsid w:val="00A85945"/>
    <w:rsid w:val="00A86D4F"/>
    <w:rsid w:val="00A86EC0"/>
    <w:rsid w:val="00A8783C"/>
    <w:rsid w:val="00A87B05"/>
    <w:rsid w:val="00A90DEF"/>
    <w:rsid w:val="00A91B2B"/>
    <w:rsid w:val="00A9320A"/>
    <w:rsid w:val="00A93FD6"/>
    <w:rsid w:val="00A95221"/>
    <w:rsid w:val="00A95F36"/>
    <w:rsid w:val="00A96902"/>
    <w:rsid w:val="00A96F54"/>
    <w:rsid w:val="00A971D4"/>
    <w:rsid w:val="00AA2013"/>
    <w:rsid w:val="00AA276F"/>
    <w:rsid w:val="00AA3347"/>
    <w:rsid w:val="00AA3357"/>
    <w:rsid w:val="00AA45FF"/>
    <w:rsid w:val="00AA57DA"/>
    <w:rsid w:val="00AA5AE9"/>
    <w:rsid w:val="00AA6512"/>
    <w:rsid w:val="00AA7544"/>
    <w:rsid w:val="00AA7845"/>
    <w:rsid w:val="00AB1CC9"/>
    <w:rsid w:val="00AB22B7"/>
    <w:rsid w:val="00AB2CC9"/>
    <w:rsid w:val="00AB2E92"/>
    <w:rsid w:val="00AB4DF3"/>
    <w:rsid w:val="00AB5231"/>
    <w:rsid w:val="00AB599A"/>
    <w:rsid w:val="00AB6287"/>
    <w:rsid w:val="00AB7E1D"/>
    <w:rsid w:val="00AC067A"/>
    <w:rsid w:val="00AC189E"/>
    <w:rsid w:val="00AC3A9D"/>
    <w:rsid w:val="00AC3F33"/>
    <w:rsid w:val="00AC4A54"/>
    <w:rsid w:val="00AC6586"/>
    <w:rsid w:val="00AD0ED9"/>
    <w:rsid w:val="00AD0F73"/>
    <w:rsid w:val="00AD53BD"/>
    <w:rsid w:val="00AD6FCA"/>
    <w:rsid w:val="00AD743C"/>
    <w:rsid w:val="00AD750C"/>
    <w:rsid w:val="00AE22B0"/>
    <w:rsid w:val="00AE36AB"/>
    <w:rsid w:val="00AE7911"/>
    <w:rsid w:val="00AE7B20"/>
    <w:rsid w:val="00AF0B6F"/>
    <w:rsid w:val="00AF3275"/>
    <w:rsid w:val="00AF37C8"/>
    <w:rsid w:val="00AF43FB"/>
    <w:rsid w:val="00AF5F3E"/>
    <w:rsid w:val="00AF60A7"/>
    <w:rsid w:val="00AF6560"/>
    <w:rsid w:val="00AF66AA"/>
    <w:rsid w:val="00AF7133"/>
    <w:rsid w:val="00B0125D"/>
    <w:rsid w:val="00B038A0"/>
    <w:rsid w:val="00B03DB4"/>
    <w:rsid w:val="00B0412B"/>
    <w:rsid w:val="00B05149"/>
    <w:rsid w:val="00B118AC"/>
    <w:rsid w:val="00B137CE"/>
    <w:rsid w:val="00B13D34"/>
    <w:rsid w:val="00B13D41"/>
    <w:rsid w:val="00B14A6B"/>
    <w:rsid w:val="00B16274"/>
    <w:rsid w:val="00B16345"/>
    <w:rsid w:val="00B17324"/>
    <w:rsid w:val="00B200DF"/>
    <w:rsid w:val="00B2140F"/>
    <w:rsid w:val="00B2143E"/>
    <w:rsid w:val="00B21C02"/>
    <w:rsid w:val="00B21CA8"/>
    <w:rsid w:val="00B21E0E"/>
    <w:rsid w:val="00B22B69"/>
    <w:rsid w:val="00B244B1"/>
    <w:rsid w:val="00B24F36"/>
    <w:rsid w:val="00B250E3"/>
    <w:rsid w:val="00B277DA"/>
    <w:rsid w:val="00B31641"/>
    <w:rsid w:val="00B316CC"/>
    <w:rsid w:val="00B31771"/>
    <w:rsid w:val="00B31775"/>
    <w:rsid w:val="00B3302D"/>
    <w:rsid w:val="00B33B64"/>
    <w:rsid w:val="00B342CF"/>
    <w:rsid w:val="00B34ACF"/>
    <w:rsid w:val="00B355E7"/>
    <w:rsid w:val="00B37160"/>
    <w:rsid w:val="00B40B43"/>
    <w:rsid w:val="00B410A1"/>
    <w:rsid w:val="00B4184B"/>
    <w:rsid w:val="00B41CB4"/>
    <w:rsid w:val="00B435CA"/>
    <w:rsid w:val="00B4607A"/>
    <w:rsid w:val="00B47EF9"/>
    <w:rsid w:val="00B50CBC"/>
    <w:rsid w:val="00B51809"/>
    <w:rsid w:val="00B518F0"/>
    <w:rsid w:val="00B5274D"/>
    <w:rsid w:val="00B53088"/>
    <w:rsid w:val="00B530E3"/>
    <w:rsid w:val="00B53848"/>
    <w:rsid w:val="00B547F5"/>
    <w:rsid w:val="00B561D3"/>
    <w:rsid w:val="00B57CB1"/>
    <w:rsid w:val="00B601C4"/>
    <w:rsid w:val="00B61C6B"/>
    <w:rsid w:val="00B62AA1"/>
    <w:rsid w:val="00B62BA4"/>
    <w:rsid w:val="00B63DF7"/>
    <w:rsid w:val="00B64B37"/>
    <w:rsid w:val="00B65437"/>
    <w:rsid w:val="00B669C4"/>
    <w:rsid w:val="00B675EB"/>
    <w:rsid w:val="00B72BB1"/>
    <w:rsid w:val="00B73667"/>
    <w:rsid w:val="00B766F7"/>
    <w:rsid w:val="00B77865"/>
    <w:rsid w:val="00B77DFF"/>
    <w:rsid w:val="00B801B5"/>
    <w:rsid w:val="00B808C2"/>
    <w:rsid w:val="00B80A03"/>
    <w:rsid w:val="00B8364E"/>
    <w:rsid w:val="00B83931"/>
    <w:rsid w:val="00B863B4"/>
    <w:rsid w:val="00B86477"/>
    <w:rsid w:val="00B9000A"/>
    <w:rsid w:val="00B91302"/>
    <w:rsid w:val="00B91C2B"/>
    <w:rsid w:val="00B9275A"/>
    <w:rsid w:val="00B92B5C"/>
    <w:rsid w:val="00B92CF0"/>
    <w:rsid w:val="00B9492E"/>
    <w:rsid w:val="00B9522B"/>
    <w:rsid w:val="00B9564C"/>
    <w:rsid w:val="00B95EE0"/>
    <w:rsid w:val="00B96512"/>
    <w:rsid w:val="00B978AA"/>
    <w:rsid w:val="00BA00AA"/>
    <w:rsid w:val="00BA06AB"/>
    <w:rsid w:val="00BA2661"/>
    <w:rsid w:val="00BA36A5"/>
    <w:rsid w:val="00BA42D3"/>
    <w:rsid w:val="00BA434F"/>
    <w:rsid w:val="00BA4AFA"/>
    <w:rsid w:val="00BA5863"/>
    <w:rsid w:val="00BA5CCA"/>
    <w:rsid w:val="00BA62AC"/>
    <w:rsid w:val="00BA6884"/>
    <w:rsid w:val="00BA703F"/>
    <w:rsid w:val="00BA7EE1"/>
    <w:rsid w:val="00BB0D62"/>
    <w:rsid w:val="00BB10CB"/>
    <w:rsid w:val="00BB1963"/>
    <w:rsid w:val="00BB1B84"/>
    <w:rsid w:val="00BB2221"/>
    <w:rsid w:val="00BB22F6"/>
    <w:rsid w:val="00BB23AD"/>
    <w:rsid w:val="00BB2C3C"/>
    <w:rsid w:val="00BB3E2E"/>
    <w:rsid w:val="00BB5CF5"/>
    <w:rsid w:val="00BB638F"/>
    <w:rsid w:val="00BB698E"/>
    <w:rsid w:val="00BB74D0"/>
    <w:rsid w:val="00BC0156"/>
    <w:rsid w:val="00BC0D97"/>
    <w:rsid w:val="00BC0F60"/>
    <w:rsid w:val="00BC1026"/>
    <w:rsid w:val="00BC10B7"/>
    <w:rsid w:val="00BC242D"/>
    <w:rsid w:val="00BC380D"/>
    <w:rsid w:val="00BC566E"/>
    <w:rsid w:val="00BC5804"/>
    <w:rsid w:val="00BC6900"/>
    <w:rsid w:val="00BC699A"/>
    <w:rsid w:val="00BC7E69"/>
    <w:rsid w:val="00BD17AA"/>
    <w:rsid w:val="00BD24A2"/>
    <w:rsid w:val="00BD3207"/>
    <w:rsid w:val="00BD5D6F"/>
    <w:rsid w:val="00BD6D98"/>
    <w:rsid w:val="00BD7336"/>
    <w:rsid w:val="00BE0D87"/>
    <w:rsid w:val="00BE1685"/>
    <w:rsid w:val="00BE189E"/>
    <w:rsid w:val="00BE3833"/>
    <w:rsid w:val="00BE7D06"/>
    <w:rsid w:val="00BF02B6"/>
    <w:rsid w:val="00BF091B"/>
    <w:rsid w:val="00BF22FD"/>
    <w:rsid w:val="00BF389C"/>
    <w:rsid w:val="00BF64EA"/>
    <w:rsid w:val="00BF70F2"/>
    <w:rsid w:val="00C0234B"/>
    <w:rsid w:val="00C03D6B"/>
    <w:rsid w:val="00C06067"/>
    <w:rsid w:val="00C069D3"/>
    <w:rsid w:val="00C11596"/>
    <w:rsid w:val="00C1189E"/>
    <w:rsid w:val="00C11C09"/>
    <w:rsid w:val="00C1232E"/>
    <w:rsid w:val="00C12C07"/>
    <w:rsid w:val="00C14F5E"/>
    <w:rsid w:val="00C15109"/>
    <w:rsid w:val="00C16ABB"/>
    <w:rsid w:val="00C16E7D"/>
    <w:rsid w:val="00C208B0"/>
    <w:rsid w:val="00C21D9D"/>
    <w:rsid w:val="00C2221F"/>
    <w:rsid w:val="00C23720"/>
    <w:rsid w:val="00C24BFD"/>
    <w:rsid w:val="00C263ED"/>
    <w:rsid w:val="00C27047"/>
    <w:rsid w:val="00C321BF"/>
    <w:rsid w:val="00C324D5"/>
    <w:rsid w:val="00C3414D"/>
    <w:rsid w:val="00C35D66"/>
    <w:rsid w:val="00C35EB4"/>
    <w:rsid w:val="00C36129"/>
    <w:rsid w:val="00C36489"/>
    <w:rsid w:val="00C37D07"/>
    <w:rsid w:val="00C37EE6"/>
    <w:rsid w:val="00C405ED"/>
    <w:rsid w:val="00C41FE5"/>
    <w:rsid w:val="00C42446"/>
    <w:rsid w:val="00C42E53"/>
    <w:rsid w:val="00C472BB"/>
    <w:rsid w:val="00C47CF2"/>
    <w:rsid w:val="00C50216"/>
    <w:rsid w:val="00C51285"/>
    <w:rsid w:val="00C5196E"/>
    <w:rsid w:val="00C51A03"/>
    <w:rsid w:val="00C51BC5"/>
    <w:rsid w:val="00C52B63"/>
    <w:rsid w:val="00C53044"/>
    <w:rsid w:val="00C565BC"/>
    <w:rsid w:val="00C56EB1"/>
    <w:rsid w:val="00C57BF2"/>
    <w:rsid w:val="00C6112C"/>
    <w:rsid w:val="00C63249"/>
    <w:rsid w:val="00C6332F"/>
    <w:rsid w:val="00C6333B"/>
    <w:rsid w:val="00C63824"/>
    <w:rsid w:val="00C6482D"/>
    <w:rsid w:val="00C6514D"/>
    <w:rsid w:val="00C65B9A"/>
    <w:rsid w:val="00C661A2"/>
    <w:rsid w:val="00C6676C"/>
    <w:rsid w:val="00C675FD"/>
    <w:rsid w:val="00C700DA"/>
    <w:rsid w:val="00C70AF2"/>
    <w:rsid w:val="00C70DA9"/>
    <w:rsid w:val="00C7161D"/>
    <w:rsid w:val="00C72C5D"/>
    <w:rsid w:val="00C73E4E"/>
    <w:rsid w:val="00C73EF1"/>
    <w:rsid w:val="00C74CA2"/>
    <w:rsid w:val="00C74F1C"/>
    <w:rsid w:val="00C75CB2"/>
    <w:rsid w:val="00C7642C"/>
    <w:rsid w:val="00C77E57"/>
    <w:rsid w:val="00C80B60"/>
    <w:rsid w:val="00C80CAC"/>
    <w:rsid w:val="00C81A84"/>
    <w:rsid w:val="00C829AC"/>
    <w:rsid w:val="00C82CA2"/>
    <w:rsid w:val="00C8302E"/>
    <w:rsid w:val="00C837E1"/>
    <w:rsid w:val="00C838B3"/>
    <w:rsid w:val="00C83EBF"/>
    <w:rsid w:val="00C84CD0"/>
    <w:rsid w:val="00C85C74"/>
    <w:rsid w:val="00C85D48"/>
    <w:rsid w:val="00C86706"/>
    <w:rsid w:val="00C913CB"/>
    <w:rsid w:val="00C915AD"/>
    <w:rsid w:val="00C9171C"/>
    <w:rsid w:val="00C92EB5"/>
    <w:rsid w:val="00C93A8F"/>
    <w:rsid w:val="00C95193"/>
    <w:rsid w:val="00C953C7"/>
    <w:rsid w:val="00C97107"/>
    <w:rsid w:val="00C97440"/>
    <w:rsid w:val="00CA041E"/>
    <w:rsid w:val="00CA114A"/>
    <w:rsid w:val="00CA21B7"/>
    <w:rsid w:val="00CA3CB8"/>
    <w:rsid w:val="00CA409C"/>
    <w:rsid w:val="00CA4B56"/>
    <w:rsid w:val="00CA5633"/>
    <w:rsid w:val="00CA57DB"/>
    <w:rsid w:val="00CA5A49"/>
    <w:rsid w:val="00CA5FE9"/>
    <w:rsid w:val="00CA6D62"/>
    <w:rsid w:val="00CA74DE"/>
    <w:rsid w:val="00CA7F69"/>
    <w:rsid w:val="00CB08B0"/>
    <w:rsid w:val="00CB15B2"/>
    <w:rsid w:val="00CB1DCD"/>
    <w:rsid w:val="00CB35CA"/>
    <w:rsid w:val="00CB5037"/>
    <w:rsid w:val="00CB6B45"/>
    <w:rsid w:val="00CC0132"/>
    <w:rsid w:val="00CC1E7E"/>
    <w:rsid w:val="00CC2224"/>
    <w:rsid w:val="00CC3A33"/>
    <w:rsid w:val="00CC46F4"/>
    <w:rsid w:val="00CC53DE"/>
    <w:rsid w:val="00CC6DF6"/>
    <w:rsid w:val="00CC7084"/>
    <w:rsid w:val="00CC7BFA"/>
    <w:rsid w:val="00CC7FAC"/>
    <w:rsid w:val="00CD019E"/>
    <w:rsid w:val="00CD2171"/>
    <w:rsid w:val="00CD21E1"/>
    <w:rsid w:val="00CD27FB"/>
    <w:rsid w:val="00CD3192"/>
    <w:rsid w:val="00CD3CE7"/>
    <w:rsid w:val="00CD424E"/>
    <w:rsid w:val="00CD4C7F"/>
    <w:rsid w:val="00CD4D07"/>
    <w:rsid w:val="00CD4F40"/>
    <w:rsid w:val="00CD4FF1"/>
    <w:rsid w:val="00CD52C8"/>
    <w:rsid w:val="00CD6C31"/>
    <w:rsid w:val="00CD74CF"/>
    <w:rsid w:val="00CE0464"/>
    <w:rsid w:val="00CE06E9"/>
    <w:rsid w:val="00CE0C88"/>
    <w:rsid w:val="00CE397F"/>
    <w:rsid w:val="00CE4718"/>
    <w:rsid w:val="00CE55DA"/>
    <w:rsid w:val="00CE64F3"/>
    <w:rsid w:val="00CE7163"/>
    <w:rsid w:val="00CF0B21"/>
    <w:rsid w:val="00CF1450"/>
    <w:rsid w:val="00CF20F7"/>
    <w:rsid w:val="00CF2204"/>
    <w:rsid w:val="00CF2945"/>
    <w:rsid w:val="00CF43DF"/>
    <w:rsid w:val="00CF4482"/>
    <w:rsid w:val="00CF627A"/>
    <w:rsid w:val="00D000B2"/>
    <w:rsid w:val="00D01D44"/>
    <w:rsid w:val="00D02A1D"/>
    <w:rsid w:val="00D02BED"/>
    <w:rsid w:val="00D02E82"/>
    <w:rsid w:val="00D02F31"/>
    <w:rsid w:val="00D031A6"/>
    <w:rsid w:val="00D036D0"/>
    <w:rsid w:val="00D05670"/>
    <w:rsid w:val="00D056A0"/>
    <w:rsid w:val="00D05773"/>
    <w:rsid w:val="00D05A93"/>
    <w:rsid w:val="00D064AF"/>
    <w:rsid w:val="00D06E69"/>
    <w:rsid w:val="00D0760C"/>
    <w:rsid w:val="00D10A90"/>
    <w:rsid w:val="00D11674"/>
    <w:rsid w:val="00D131C7"/>
    <w:rsid w:val="00D14E27"/>
    <w:rsid w:val="00D155B9"/>
    <w:rsid w:val="00D15B66"/>
    <w:rsid w:val="00D15D0D"/>
    <w:rsid w:val="00D16A24"/>
    <w:rsid w:val="00D17571"/>
    <w:rsid w:val="00D2052F"/>
    <w:rsid w:val="00D2112F"/>
    <w:rsid w:val="00D21714"/>
    <w:rsid w:val="00D2194A"/>
    <w:rsid w:val="00D22317"/>
    <w:rsid w:val="00D2263C"/>
    <w:rsid w:val="00D239CC"/>
    <w:rsid w:val="00D241CA"/>
    <w:rsid w:val="00D24792"/>
    <w:rsid w:val="00D27182"/>
    <w:rsid w:val="00D27302"/>
    <w:rsid w:val="00D30301"/>
    <w:rsid w:val="00D307C8"/>
    <w:rsid w:val="00D32854"/>
    <w:rsid w:val="00D332A0"/>
    <w:rsid w:val="00D35B3C"/>
    <w:rsid w:val="00D3669C"/>
    <w:rsid w:val="00D36830"/>
    <w:rsid w:val="00D37A1B"/>
    <w:rsid w:val="00D37A39"/>
    <w:rsid w:val="00D37D69"/>
    <w:rsid w:val="00D40509"/>
    <w:rsid w:val="00D43171"/>
    <w:rsid w:val="00D4554B"/>
    <w:rsid w:val="00D46B39"/>
    <w:rsid w:val="00D50145"/>
    <w:rsid w:val="00D52398"/>
    <w:rsid w:val="00D53039"/>
    <w:rsid w:val="00D530B9"/>
    <w:rsid w:val="00D541AD"/>
    <w:rsid w:val="00D543D9"/>
    <w:rsid w:val="00D55330"/>
    <w:rsid w:val="00D5675C"/>
    <w:rsid w:val="00D56DC9"/>
    <w:rsid w:val="00D577C2"/>
    <w:rsid w:val="00D60025"/>
    <w:rsid w:val="00D603A9"/>
    <w:rsid w:val="00D6063D"/>
    <w:rsid w:val="00D607A5"/>
    <w:rsid w:val="00D61BA1"/>
    <w:rsid w:val="00D640DA"/>
    <w:rsid w:val="00D64119"/>
    <w:rsid w:val="00D64E56"/>
    <w:rsid w:val="00D65E38"/>
    <w:rsid w:val="00D73914"/>
    <w:rsid w:val="00D73B3F"/>
    <w:rsid w:val="00D742AB"/>
    <w:rsid w:val="00D7477B"/>
    <w:rsid w:val="00D7514A"/>
    <w:rsid w:val="00D76C74"/>
    <w:rsid w:val="00D77A17"/>
    <w:rsid w:val="00D80A3B"/>
    <w:rsid w:val="00D81B12"/>
    <w:rsid w:val="00D825CC"/>
    <w:rsid w:val="00D83ED6"/>
    <w:rsid w:val="00D84579"/>
    <w:rsid w:val="00D85FE9"/>
    <w:rsid w:val="00D86E01"/>
    <w:rsid w:val="00D8704E"/>
    <w:rsid w:val="00D8708D"/>
    <w:rsid w:val="00D870EC"/>
    <w:rsid w:val="00D90701"/>
    <w:rsid w:val="00D90F80"/>
    <w:rsid w:val="00D92666"/>
    <w:rsid w:val="00D93605"/>
    <w:rsid w:val="00D94249"/>
    <w:rsid w:val="00D95004"/>
    <w:rsid w:val="00D954A7"/>
    <w:rsid w:val="00D9621B"/>
    <w:rsid w:val="00D96F20"/>
    <w:rsid w:val="00DA0557"/>
    <w:rsid w:val="00DA2C46"/>
    <w:rsid w:val="00DA3CFD"/>
    <w:rsid w:val="00DA3E37"/>
    <w:rsid w:val="00DA454C"/>
    <w:rsid w:val="00DA4AD5"/>
    <w:rsid w:val="00DA4BDC"/>
    <w:rsid w:val="00DA759A"/>
    <w:rsid w:val="00DB2725"/>
    <w:rsid w:val="00DB570F"/>
    <w:rsid w:val="00DC0827"/>
    <w:rsid w:val="00DC0A04"/>
    <w:rsid w:val="00DC0A19"/>
    <w:rsid w:val="00DC148A"/>
    <w:rsid w:val="00DC202F"/>
    <w:rsid w:val="00DC4AC9"/>
    <w:rsid w:val="00DC563A"/>
    <w:rsid w:val="00DC6D0D"/>
    <w:rsid w:val="00DC6D0E"/>
    <w:rsid w:val="00DC7ABF"/>
    <w:rsid w:val="00DD0372"/>
    <w:rsid w:val="00DD094D"/>
    <w:rsid w:val="00DD0A90"/>
    <w:rsid w:val="00DD1695"/>
    <w:rsid w:val="00DD2112"/>
    <w:rsid w:val="00DD2543"/>
    <w:rsid w:val="00DD4CA9"/>
    <w:rsid w:val="00DD6A67"/>
    <w:rsid w:val="00DD7977"/>
    <w:rsid w:val="00DE2A85"/>
    <w:rsid w:val="00DE4CD4"/>
    <w:rsid w:val="00DE582F"/>
    <w:rsid w:val="00DE655C"/>
    <w:rsid w:val="00DE72D4"/>
    <w:rsid w:val="00DE7A5D"/>
    <w:rsid w:val="00DE7F8D"/>
    <w:rsid w:val="00DF4566"/>
    <w:rsid w:val="00DF645F"/>
    <w:rsid w:val="00DF67FE"/>
    <w:rsid w:val="00E004CA"/>
    <w:rsid w:val="00E00FF9"/>
    <w:rsid w:val="00E01B60"/>
    <w:rsid w:val="00E027F8"/>
    <w:rsid w:val="00E037DA"/>
    <w:rsid w:val="00E038BC"/>
    <w:rsid w:val="00E0434E"/>
    <w:rsid w:val="00E07A17"/>
    <w:rsid w:val="00E101D9"/>
    <w:rsid w:val="00E10912"/>
    <w:rsid w:val="00E1137E"/>
    <w:rsid w:val="00E125FC"/>
    <w:rsid w:val="00E129E3"/>
    <w:rsid w:val="00E14999"/>
    <w:rsid w:val="00E14D97"/>
    <w:rsid w:val="00E14FF7"/>
    <w:rsid w:val="00E1517E"/>
    <w:rsid w:val="00E15883"/>
    <w:rsid w:val="00E16303"/>
    <w:rsid w:val="00E16F8C"/>
    <w:rsid w:val="00E1703F"/>
    <w:rsid w:val="00E17345"/>
    <w:rsid w:val="00E17982"/>
    <w:rsid w:val="00E20091"/>
    <w:rsid w:val="00E20231"/>
    <w:rsid w:val="00E22253"/>
    <w:rsid w:val="00E22363"/>
    <w:rsid w:val="00E2261C"/>
    <w:rsid w:val="00E22911"/>
    <w:rsid w:val="00E250AD"/>
    <w:rsid w:val="00E25F11"/>
    <w:rsid w:val="00E26849"/>
    <w:rsid w:val="00E31B53"/>
    <w:rsid w:val="00E32AF3"/>
    <w:rsid w:val="00E33378"/>
    <w:rsid w:val="00E344DD"/>
    <w:rsid w:val="00E359B2"/>
    <w:rsid w:val="00E37403"/>
    <w:rsid w:val="00E377B3"/>
    <w:rsid w:val="00E37D98"/>
    <w:rsid w:val="00E37EF1"/>
    <w:rsid w:val="00E403AF"/>
    <w:rsid w:val="00E42107"/>
    <w:rsid w:val="00E42D5D"/>
    <w:rsid w:val="00E42EB6"/>
    <w:rsid w:val="00E4450A"/>
    <w:rsid w:val="00E44DE0"/>
    <w:rsid w:val="00E45638"/>
    <w:rsid w:val="00E46690"/>
    <w:rsid w:val="00E466DD"/>
    <w:rsid w:val="00E47702"/>
    <w:rsid w:val="00E50140"/>
    <w:rsid w:val="00E5070A"/>
    <w:rsid w:val="00E52597"/>
    <w:rsid w:val="00E53A05"/>
    <w:rsid w:val="00E54942"/>
    <w:rsid w:val="00E60225"/>
    <w:rsid w:val="00E610D2"/>
    <w:rsid w:val="00E61273"/>
    <w:rsid w:val="00E61606"/>
    <w:rsid w:val="00E62603"/>
    <w:rsid w:val="00E62A68"/>
    <w:rsid w:val="00E64240"/>
    <w:rsid w:val="00E647D6"/>
    <w:rsid w:val="00E64C9B"/>
    <w:rsid w:val="00E6592E"/>
    <w:rsid w:val="00E663C1"/>
    <w:rsid w:val="00E717BB"/>
    <w:rsid w:val="00E7341F"/>
    <w:rsid w:val="00E73881"/>
    <w:rsid w:val="00E73E14"/>
    <w:rsid w:val="00E74415"/>
    <w:rsid w:val="00E74BD6"/>
    <w:rsid w:val="00E74CD6"/>
    <w:rsid w:val="00E757E1"/>
    <w:rsid w:val="00E76002"/>
    <w:rsid w:val="00E761FB"/>
    <w:rsid w:val="00E769C2"/>
    <w:rsid w:val="00E76DE8"/>
    <w:rsid w:val="00E76F1C"/>
    <w:rsid w:val="00E775FD"/>
    <w:rsid w:val="00E8003A"/>
    <w:rsid w:val="00E80345"/>
    <w:rsid w:val="00E81B99"/>
    <w:rsid w:val="00E83E66"/>
    <w:rsid w:val="00E857A7"/>
    <w:rsid w:val="00E8610D"/>
    <w:rsid w:val="00E86556"/>
    <w:rsid w:val="00E876C2"/>
    <w:rsid w:val="00E8784A"/>
    <w:rsid w:val="00E9058D"/>
    <w:rsid w:val="00E93055"/>
    <w:rsid w:val="00E9391D"/>
    <w:rsid w:val="00E94B0A"/>
    <w:rsid w:val="00E954E8"/>
    <w:rsid w:val="00E956A0"/>
    <w:rsid w:val="00E96610"/>
    <w:rsid w:val="00E966FE"/>
    <w:rsid w:val="00E96F90"/>
    <w:rsid w:val="00EA1BA2"/>
    <w:rsid w:val="00EA24B2"/>
    <w:rsid w:val="00EA2811"/>
    <w:rsid w:val="00EA305A"/>
    <w:rsid w:val="00EA321E"/>
    <w:rsid w:val="00EA4E3B"/>
    <w:rsid w:val="00EB0E9D"/>
    <w:rsid w:val="00EB1CEA"/>
    <w:rsid w:val="00EB2301"/>
    <w:rsid w:val="00EB29AB"/>
    <w:rsid w:val="00EB45DF"/>
    <w:rsid w:val="00EB50D1"/>
    <w:rsid w:val="00EB5D4B"/>
    <w:rsid w:val="00EB6280"/>
    <w:rsid w:val="00EB6DA9"/>
    <w:rsid w:val="00EC1068"/>
    <w:rsid w:val="00EC2C14"/>
    <w:rsid w:val="00EC3EC2"/>
    <w:rsid w:val="00EC5385"/>
    <w:rsid w:val="00EC6AFE"/>
    <w:rsid w:val="00EC72A3"/>
    <w:rsid w:val="00ED35BA"/>
    <w:rsid w:val="00ED3891"/>
    <w:rsid w:val="00ED422C"/>
    <w:rsid w:val="00ED5786"/>
    <w:rsid w:val="00EE2328"/>
    <w:rsid w:val="00EE29D5"/>
    <w:rsid w:val="00EE4406"/>
    <w:rsid w:val="00EE682B"/>
    <w:rsid w:val="00EF024B"/>
    <w:rsid w:val="00EF0E71"/>
    <w:rsid w:val="00EF10D7"/>
    <w:rsid w:val="00EF16A1"/>
    <w:rsid w:val="00EF2032"/>
    <w:rsid w:val="00EF208E"/>
    <w:rsid w:val="00EF226D"/>
    <w:rsid w:val="00EF2687"/>
    <w:rsid w:val="00EF31DE"/>
    <w:rsid w:val="00EF4C9A"/>
    <w:rsid w:val="00EF5579"/>
    <w:rsid w:val="00EF5B10"/>
    <w:rsid w:val="00EF5C5C"/>
    <w:rsid w:val="00EF623E"/>
    <w:rsid w:val="00EF6EDB"/>
    <w:rsid w:val="00EF7838"/>
    <w:rsid w:val="00F028F8"/>
    <w:rsid w:val="00F0414D"/>
    <w:rsid w:val="00F05239"/>
    <w:rsid w:val="00F05A47"/>
    <w:rsid w:val="00F1042C"/>
    <w:rsid w:val="00F10C36"/>
    <w:rsid w:val="00F10F5F"/>
    <w:rsid w:val="00F1214D"/>
    <w:rsid w:val="00F13C27"/>
    <w:rsid w:val="00F14FD0"/>
    <w:rsid w:val="00F15852"/>
    <w:rsid w:val="00F16CB6"/>
    <w:rsid w:val="00F17695"/>
    <w:rsid w:val="00F20382"/>
    <w:rsid w:val="00F2070A"/>
    <w:rsid w:val="00F21716"/>
    <w:rsid w:val="00F25AB6"/>
    <w:rsid w:val="00F26558"/>
    <w:rsid w:val="00F271BD"/>
    <w:rsid w:val="00F30335"/>
    <w:rsid w:val="00F32880"/>
    <w:rsid w:val="00F32D82"/>
    <w:rsid w:val="00F3362A"/>
    <w:rsid w:val="00F337EB"/>
    <w:rsid w:val="00F33DA2"/>
    <w:rsid w:val="00F33EE1"/>
    <w:rsid w:val="00F3517D"/>
    <w:rsid w:val="00F35B71"/>
    <w:rsid w:val="00F377A2"/>
    <w:rsid w:val="00F40FBD"/>
    <w:rsid w:val="00F41642"/>
    <w:rsid w:val="00F41750"/>
    <w:rsid w:val="00F417E0"/>
    <w:rsid w:val="00F4259F"/>
    <w:rsid w:val="00F42C07"/>
    <w:rsid w:val="00F432AB"/>
    <w:rsid w:val="00F43763"/>
    <w:rsid w:val="00F44FBA"/>
    <w:rsid w:val="00F45A17"/>
    <w:rsid w:val="00F4600D"/>
    <w:rsid w:val="00F4756F"/>
    <w:rsid w:val="00F52A09"/>
    <w:rsid w:val="00F52ADE"/>
    <w:rsid w:val="00F53243"/>
    <w:rsid w:val="00F532D9"/>
    <w:rsid w:val="00F5347E"/>
    <w:rsid w:val="00F54871"/>
    <w:rsid w:val="00F60827"/>
    <w:rsid w:val="00F60F7A"/>
    <w:rsid w:val="00F61C71"/>
    <w:rsid w:val="00F641BC"/>
    <w:rsid w:val="00F64448"/>
    <w:rsid w:val="00F6488C"/>
    <w:rsid w:val="00F664C6"/>
    <w:rsid w:val="00F70C22"/>
    <w:rsid w:val="00F729C7"/>
    <w:rsid w:val="00F75529"/>
    <w:rsid w:val="00F762E9"/>
    <w:rsid w:val="00F77DCF"/>
    <w:rsid w:val="00F80312"/>
    <w:rsid w:val="00F80A27"/>
    <w:rsid w:val="00F82566"/>
    <w:rsid w:val="00F829E6"/>
    <w:rsid w:val="00F82B75"/>
    <w:rsid w:val="00F83404"/>
    <w:rsid w:val="00F8369B"/>
    <w:rsid w:val="00F83947"/>
    <w:rsid w:val="00F859DC"/>
    <w:rsid w:val="00F91942"/>
    <w:rsid w:val="00F91F80"/>
    <w:rsid w:val="00F936F0"/>
    <w:rsid w:val="00F9488F"/>
    <w:rsid w:val="00F96A1B"/>
    <w:rsid w:val="00F9738C"/>
    <w:rsid w:val="00F97FBE"/>
    <w:rsid w:val="00FA0881"/>
    <w:rsid w:val="00FA1A96"/>
    <w:rsid w:val="00FA2281"/>
    <w:rsid w:val="00FA2330"/>
    <w:rsid w:val="00FA2BCB"/>
    <w:rsid w:val="00FA30E6"/>
    <w:rsid w:val="00FA650E"/>
    <w:rsid w:val="00FA7338"/>
    <w:rsid w:val="00FA7DBB"/>
    <w:rsid w:val="00FB1A01"/>
    <w:rsid w:val="00FB3DC3"/>
    <w:rsid w:val="00FB4E70"/>
    <w:rsid w:val="00FB56B0"/>
    <w:rsid w:val="00FB58D5"/>
    <w:rsid w:val="00FB5D66"/>
    <w:rsid w:val="00FB6234"/>
    <w:rsid w:val="00FB62DE"/>
    <w:rsid w:val="00FC2856"/>
    <w:rsid w:val="00FC3F71"/>
    <w:rsid w:val="00FC4134"/>
    <w:rsid w:val="00FC535C"/>
    <w:rsid w:val="00FC5494"/>
    <w:rsid w:val="00FC54B8"/>
    <w:rsid w:val="00FC7D94"/>
    <w:rsid w:val="00FD186B"/>
    <w:rsid w:val="00FD1A5E"/>
    <w:rsid w:val="00FD1F37"/>
    <w:rsid w:val="00FD1F44"/>
    <w:rsid w:val="00FD42E9"/>
    <w:rsid w:val="00FD5096"/>
    <w:rsid w:val="00FD58E1"/>
    <w:rsid w:val="00FD5B21"/>
    <w:rsid w:val="00FD6819"/>
    <w:rsid w:val="00FD6A50"/>
    <w:rsid w:val="00FD72C8"/>
    <w:rsid w:val="00FD7FDD"/>
    <w:rsid w:val="00FE0952"/>
    <w:rsid w:val="00FE148B"/>
    <w:rsid w:val="00FE1DE0"/>
    <w:rsid w:val="00FE1FDA"/>
    <w:rsid w:val="00FE33CE"/>
    <w:rsid w:val="00FE3A88"/>
    <w:rsid w:val="00FE4564"/>
    <w:rsid w:val="00FE49AF"/>
    <w:rsid w:val="00FE5446"/>
    <w:rsid w:val="00FE73F4"/>
    <w:rsid w:val="00FE7D04"/>
    <w:rsid w:val="00FF1C3E"/>
    <w:rsid w:val="00FF1D3F"/>
    <w:rsid w:val="00FF296E"/>
    <w:rsid w:val="00FF305D"/>
    <w:rsid w:val="00FF569D"/>
    <w:rsid w:val="00FF63DF"/>
    <w:rsid w:val="00FF79D7"/>
    <w:rsid w:val="00FF7E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14:docId w14:val="66461161"/>
  <w15:docId w15:val="{737A8A4E-91CD-4C27-80B1-EAB2DA6A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9C9"/>
    <w:pPr>
      <w:overflowPunct w:val="0"/>
      <w:autoSpaceDE w:val="0"/>
      <w:autoSpaceDN w:val="0"/>
      <w:adjustRightInd w:val="0"/>
      <w:textAlignment w:val="baseline"/>
    </w:pPr>
    <w:rPr>
      <w:lang w:eastAsia="es-ES"/>
    </w:rPr>
  </w:style>
  <w:style w:type="paragraph" w:styleId="Ttulo1">
    <w:name w:val="heading 1"/>
    <w:basedOn w:val="Normal"/>
    <w:next w:val="Normal"/>
    <w:qFormat/>
    <w:rsid w:val="00E101D9"/>
    <w:pPr>
      <w:keepNext/>
      <w:overflowPunct/>
      <w:autoSpaceDE/>
      <w:autoSpaceDN/>
      <w:adjustRightInd/>
      <w:spacing w:before="240" w:after="60"/>
      <w:textAlignment w:val="auto"/>
      <w:outlineLvl w:val="0"/>
    </w:pPr>
    <w:rPr>
      <w:rFonts w:ascii="Arial" w:hAnsi="Arial" w:cs="Arial"/>
      <w:b/>
      <w:bCs/>
      <w:kern w:val="32"/>
      <w:sz w:val="32"/>
      <w:szCs w:val="32"/>
      <w:lang w:val="es-ES"/>
    </w:rPr>
  </w:style>
  <w:style w:type="paragraph" w:styleId="Ttulo3">
    <w:name w:val="heading 3"/>
    <w:basedOn w:val="Normal"/>
    <w:next w:val="Normal"/>
    <w:link w:val="Ttulo3Car"/>
    <w:qFormat/>
    <w:rsid w:val="00E101D9"/>
    <w:pPr>
      <w:keepNext/>
      <w:overflowPunct/>
      <w:autoSpaceDE/>
      <w:autoSpaceDN/>
      <w:adjustRightInd/>
      <w:ind w:left="1440" w:right="904"/>
      <w:jc w:val="center"/>
      <w:textAlignment w:val="auto"/>
      <w:outlineLvl w:val="2"/>
    </w:pPr>
    <w:rPr>
      <w:rFonts w:ascii="Arial" w:hAnsi="Arial"/>
      <w:b/>
      <w:sz w:val="24"/>
      <w:lang w:val="es-ES"/>
    </w:rPr>
  </w:style>
  <w:style w:type="paragraph" w:styleId="Ttulo9">
    <w:name w:val="heading 9"/>
    <w:basedOn w:val="Normal"/>
    <w:next w:val="Normal"/>
    <w:qFormat/>
    <w:rsid w:val="00E101D9"/>
    <w:pPr>
      <w:overflowPunct/>
      <w:autoSpaceDE/>
      <w:autoSpaceDN/>
      <w:adjustRightInd/>
      <w:spacing w:before="240" w:after="60"/>
      <w:textAlignment w:val="auto"/>
      <w:outlineLvl w:val="8"/>
    </w:pPr>
    <w:rPr>
      <w:rFonts w:ascii="Arial" w:hAnsi="Arial" w:cs="Arial"/>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449C9"/>
    <w:pPr>
      <w:tabs>
        <w:tab w:val="center" w:pos="4252"/>
        <w:tab w:val="right" w:pos="8504"/>
      </w:tabs>
    </w:pPr>
  </w:style>
  <w:style w:type="paragraph" w:styleId="Encabezado">
    <w:name w:val="header"/>
    <w:basedOn w:val="Normal"/>
    <w:rsid w:val="000449C9"/>
    <w:pPr>
      <w:tabs>
        <w:tab w:val="center" w:pos="4252"/>
        <w:tab w:val="right" w:pos="8504"/>
      </w:tabs>
    </w:pPr>
  </w:style>
  <w:style w:type="paragraph" w:customStyle="1" w:styleId="Textoindependiente21">
    <w:name w:val="Texto independiente 21"/>
    <w:basedOn w:val="Normal"/>
    <w:rsid w:val="000449C9"/>
    <w:pPr>
      <w:ind w:left="1134" w:hanging="567"/>
      <w:jc w:val="both"/>
    </w:pPr>
    <w:rPr>
      <w:rFonts w:ascii="Arial" w:hAnsi="Arial"/>
    </w:rPr>
  </w:style>
  <w:style w:type="table" w:styleId="Tablaconcuadrcula">
    <w:name w:val="Table Grid"/>
    <w:basedOn w:val="Tablanormal"/>
    <w:rsid w:val="00BC0F6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67F38"/>
    <w:rPr>
      <w:color w:val="0000FF"/>
      <w:u w:val="single"/>
    </w:rPr>
  </w:style>
  <w:style w:type="paragraph" w:styleId="Textoindependiente3">
    <w:name w:val="Body Text 3"/>
    <w:basedOn w:val="Normal"/>
    <w:link w:val="Textoindependiente3Car"/>
    <w:rsid w:val="00E101D9"/>
    <w:pPr>
      <w:overflowPunct/>
      <w:autoSpaceDE/>
      <w:autoSpaceDN/>
      <w:adjustRightInd/>
      <w:ind w:right="284"/>
      <w:jc w:val="both"/>
      <w:textAlignment w:val="auto"/>
    </w:pPr>
    <w:rPr>
      <w:rFonts w:ascii="Arial" w:hAnsi="Arial"/>
      <w:b/>
      <w:sz w:val="24"/>
      <w:lang w:val="es-ES"/>
    </w:rPr>
  </w:style>
  <w:style w:type="paragraph" w:styleId="Sangradetextonormal">
    <w:name w:val="Body Text Indent"/>
    <w:basedOn w:val="Normal"/>
    <w:rsid w:val="00E101D9"/>
    <w:pPr>
      <w:overflowPunct/>
      <w:autoSpaceDE/>
      <w:autoSpaceDN/>
      <w:adjustRightInd/>
      <w:ind w:left="-142"/>
      <w:jc w:val="both"/>
      <w:textAlignment w:val="auto"/>
    </w:pPr>
    <w:rPr>
      <w:rFonts w:ascii="Arial" w:hAnsi="Arial"/>
      <w:sz w:val="24"/>
      <w:lang w:val="es-ES"/>
    </w:rPr>
  </w:style>
  <w:style w:type="paragraph" w:styleId="Textoindependiente">
    <w:name w:val="Body Text"/>
    <w:basedOn w:val="Normal"/>
    <w:link w:val="TextoindependienteCar"/>
    <w:rsid w:val="00E101D9"/>
    <w:pPr>
      <w:overflowPunct/>
      <w:autoSpaceDE/>
      <w:autoSpaceDN/>
      <w:adjustRightInd/>
      <w:spacing w:after="120"/>
      <w:textAlignment w:val="auto"/>
    </w:pPr>
    <w:rPr>
      <w:lang w:val="es-ES"/>
    </w:rPr>
  </w:style>
  <w:style w:type="character" w:styleId="Nmerodepgina">
    <w:name w:val="page number"/>
    <w:basedOn w:val="Fuentedeprrafopredeter"/>
    <w:rsid w:val="00E101D9"/>
  </w:style>
  <w:style w:type="paragraph" w:customStyle="1" w:styleId="Default">
    <w:name w:val="Default"/>
    <w:rsid w:val="00E101D9"/>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rsid w:val="00E101D9"/>
    <w:pPr>
      <w:overflowPunct/>
      <w:autoSpaceDE/>
      <w:autoSpaceDN/>
      <w:adjustRightInd/>
      <w:spacing w:before="100" w:beforeAutospacing="1" w:after="100" w:afterAutospacing="1"/>
      <w:textAlignment w:val="auto"/>
    </w:pPr>
    <w:rPr>
      <w:sz w:val="24"/>
      <w:szCs w:val="24"/>
      <w:lang w:val="en-US" w:eastAsia="en-US"/>
    </w:rPr>
  </w:style>
  <w:style w:type="paragraph" w:styleId="Textodebloque">
    <w:name w:val="Block Text"/>
    <w:basedOn w:val="Default"/>
    <w:next w:val="Default"/>
    <w:rsid w:val="00E101D9"/>
    <w:rPr>
      <w:rFonts w:cs="Times New Roman"/>
      <w:color w:val="auto"/>
    </w:rPr>
  </w:style>
  <w:style w:type="paragraph" w:styleId="Prrafodelista">
    <w:name w:val="List Paragraph"/>
    <w:basedOn w:val="Normal"/>
    <w:uiPriority w:val="34"/>
    <w:qFormat/>
    <w:rsid w:val="001E464A"/>
    <w:pPr>
      <w:ind w:left="708"/>
    </w:pPr>
  </w:style>
  <w:style w:type="character" w:customStyle="1" w:styleId="TextoindependienteCar">
    <w:name w:val="Texto independiente Car"/>
    <w:link w:val="Textoindependiente"/>
    <w:rsid w:val="0073454B"/>
  </w:style>
  <w:style w:type="paragraph" w:styleId="Sinespaciado">
    <w:name w:val="No Spacing"/>
    <w:uiPriority w:val="1"/>
    <w:qFormat/>
    <w:rsid w:val="0073454B"/>
    <w:rPr>
      <w:rFonts w:ascii="Calibri" w:eastAsia="Calibri" w:hAnsi="Calibri"/>
      <w:sz w:val="22"/>
      <w:szCs w:val="22"/>
      <w:lang w:val="es-ES" w:eastAsia="en-US"/>
    </w:rPr>
  </w:style>
  <w:style w:type="paragraph" w:styleId="Textodeglobo">
    <w:name w:val="Balloon Text"/>
    <w:basedOn w:val="Normal"/>
    <w:link w:val="TextodegloboCar"/>
    <w:rsid w:val="007101E9"/>
    <w:rPr>
      <w:rFonts w:ascii="Tahoma" w:hAnsi="Tahoma" w:cs="Tahoma"/>
      <w:sz w:val="16"/>
      <w:szCs w:val="16"/>
    </w:rPr>
  </w:style>
  <w:style w:type="character" w:customStyle="1" w:styleId="TextodegloboCar">
    <w:name w:val="Texto de globo Car"/>
    <w:link w:val="Textodeglobo"/>
    <w:rsid w:val="007101E9"/>
    <w:rPr>
      <w:rFonts w:ascii="Tahoma" w:hAnsi="Tahoma" w:cs="Tahoma"/>
      <w:sz w:val="16"/>
      <w:szCs w:val="16"/>
      <w:lang w:eastAsia="es-ES"/>
    </w:rPr>
  </w:style>
  <w:style w:type="character" w:styleId="nfasis">
    <w:name w:val="Emphasis"/>
    <w:qFormat/>
    <w:rsid w:val="00800F9F"/>
    <w:rPr>
      <w:i/>
      <w:iCs/>
    </w:rPr>
  </w:style>
  <w:style w:type="character" w:customStyle="1" w:styleId="Ttulo3Car">
    <w:name w:val="Título 3 Car"/>
    <w:link w:val="Ttulo3"/>
    <w:rsid w:val="00C82CA2"/>
    <w:rPr>
      <w:rFonts w:ascii="Arial" w:hAnsi="Arial"/>
      <w:b/>
      <w:sz w:val="24"/>
      <w:lang w:val="es-ES" w:eastAsia="es-ES"/>
    </w:rPr>
  </w:style>
  <w:style w:type="character" w:customStyle="1" w:styleId="Textoindependiente3Car">
    <w:name w:val="Texto independiente 3 Car"/>
    <w:link w:val="Textoindependiente3"/>
    <w:rsid w:val="002A0B3D"/>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17392">
      <w:bodyDiv w:val="1"/>
      <w:marLeft w:val="0"/>
      <w:marRight w:val="0"/>
      <w:marTop w:val="0"/>
      <w:marBottom w:val="0"/>
      <w:divBdr>
        <w:top w:val="none" w:sz="0" w:space="0" w:color="auto"/>
        <w:left w:val="none" w:sz="0" w:space="0" w:color="auto"/>
        <w:bottom w:val="none" w:sz="0" w:space="0" w:color="auto"/>
        <w:right w:val="none" w:sz="0" w:space="0" w:color="auto"/>
      </w:divBdr>
    </w:div>
    <w:div w:id="1257404814">
      <w:bodyDiv w:val="1"/>
      <w:marLeft w:val="0"/>
      <w:marRight w:val="0"/>
      <w:marTop w:val="0"/>
      <w:marBottom w:val="0"/>
      <w:divBdr>
        <w:top w:val="none" w:sz="0" w:space="0" w:color="auto"/>
        <w:left w:val="none" w:sz="0" w:space="0" w:color="auto"/>
        <w:bottom w:val="none" w:sz="0" w:space="0" w:color="auto"/>
        <w:right w:val="none" w:sz="0" w:space="0" w:color="auto"/>
      </w:divBdr>
    </w:div>
    <w:div w:id="18499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0EA3-F6F8-4EC8-A161-421343AC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163</Pages>
  <Words>59147</Words>
  <Characters>325310</Characters>
  <Application>Microsoft Office Word</Application>
  <DocSecurity>0</DocSecurity>
  <Lines>2710</Lines>
  <Paragraphs>767</Paragraphs>
  <ScaleCrop>false</ScaleCrop>
  <HeadingPairs>
    <vt:vector size="2" baseType="variant">
      <vt:variant>
        <vt:lpstr>Título</vt:lpstr>
      </vt:variant>
      <vt:variant>
        <vt:i4>1</vt:i4>
      </vt:variant>
    </vt:vector>
  </HeadingPairs>
  <TitlesOfParts>
    <vt:vector size="1" baseType="lpstr">
      <vt:lpstr/>
    </vt:vector>
  </TitlesOfParts>
  <Company>H. Congreso del Estado de Chihuahua</Company>
  <LinksUpToDate>false</LinksUpToDate>
  <CharactersWithSpaces>383690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Alicia Cruz Ordonez</dc:creator>
  <cp:keywords/>
  <cp:lastModifiedBy>Bertha Alicia Cruz Ordonez</cp:lastModifiedBy>
  <cp:revision>20</cp:revision>
  <cp:lastPrinted>2025-11-10T19:48:00Z</cp:lastPrinted>
  <dcterms:created xsi:type="dcterms:W3CDTF">2025-11-10T19:49:00Z</dcterms:created>
  <dcterms:modified xsi:type="dcterms:W3CDTF">2025-11-10T20:27:00Z</dcterms:modified>
</cp:coreProperties>
</file>