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261"/>
        <w:gridCol w:w="6804"/>
      </w:tblGrid>
      <w:tr w:rsidR="008E38F6" w:rsidRPr="00781C80" w14:paraId="40841BBF" w14:textId="77777777" w:rsidTr="009B0B87">
        <w:tc>
          <w:tcPr>
            <w:tcW w:w="708" w:type="dxa"/>
          </w:tcPr>
          <w:p w14:paraId="3B5D5A7F" w14:textId="24ABB17F" w:rsidR="008E38F6" w:rsidRPr="004A38BA" w:rsidRDefault="008E38F6" w:rsidP="00F85F5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38BA">
              <w:rPr>
                <w:rFonts w:ascii="Arial Narrow" w:hAnsi="Arial Narrow"/>
                <w:b/>
                <w:bCs/>
                <w:sz w:val="24"/>
                <w:szCs w:val="24"/>
              </w:rPr>
              <w:t>POE</w:t>
            </w:r>
          </w:p>
        </w:tc>
        <w:tc>
          <w:tcPr>
            <w:tcW w:w="3261" w:type="dxa"/>
          </w:tcPr>
          <w:p w14:paraId="68812397" w14:textId="0A355728" w:rsidR="008E38F6" w:rsidRPr="004A38BA" w:rsidRDefault="008E38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38BA">
              <w:rPr>
                <w:rFonts w:ascii="Arial Narrow" w:hAnsi="Arial Narrow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6804" w:type="dxa"/>
          </w:tcPr>
          <w:p w14:paraId="3D3F4D45" w14:textId="1867148F" w:rsidR="008E38F6" w:rsidRPr="004A38BA" w:rsidRDefault="008E38F6" w:rsidP="008856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38BA">
              <w:rPr>
                <w:rFonts w:ascii="Arial Narrow" w:hAnsi="Arial Narrow"/>
                <w:b/>
                <w:bCs/>
                <w:sz w:val="24"/>
                <w:szCs w:val="24"/>
              </w:rPr>
              <w:t>Documento</w:t>
            </w:r>
          </w:p>
        </w:tc>
      </w:tr>
      <w:tr w:rsidR="008E38F6" w:rsidRPr="00781C80" w14:paraId="39F506BE" w14:textId="77777777" w:rsidTr="009B0B87">
        <w:tc>
          <w:tcPr>
            <w:tcW w:w="708" w:type="dxa"/>
          </w:tcPr>
          <w:p w14:paraId="5BF0F1C3" w14:textId="58562F3C" w:rsidR="008E38F6" w:rsidRPr="004A38BA" w:rsidRDefault="00E40329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F84BF76" w14:textId="27458843" w:rsidR="008E38F6" w:rsidRPr="004A38BA" w:rsidRDefault="00450798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1965.01.02</w:t>
            </w:r>
          </w:p>
        </w:tc>
        <w:tc>
          <w:tcPr>
            <w:tcW w:w="6804" w:type="dxa"/>
          </w:tcPr>
          <w:p w14:paraId="3D12CE7E" w14:textId="3BA235C2" w:rsidR="000E4EBF" w:rsidRPr="00C31612" w:rsidRDefault="00450798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430</w:t>
            </w:r>
            <w:r w:rsidR="006E33F8">
              <w:rPr>
                <w:rFonts w:ascii="Arial Narrow" w:hAnsi="Arial Narrow"/>
                <w:sz w:val="24"/>
                <w:szCs w:val="24"/>
              </w:rPr>
              <w:t xml:space="preserve"> licencia al C. Gral. Práxedes </w:t>
            </w:r>
            <w:r w:rsidR="00C26408">
              <w:rPr>
                <w:rFonts w:ascii="Arial Narrow" w:hAnsi="Arial Narrow"/>
                <w:sz w:val="24"/>
                <w:szCs w:val="24"/>
              </w:rPr>
              <w:t>Giner Durán</w:t>
            </w:r>
            <w:r w:rsidR="006E33F8">
              <w:rPr>
                <w:rFonts w:ascii="Arial Narrow" w:hAnsi="Arial Narrow"/>
                <w:sz w:val="24"/>
                <w:szCs w:val="24"/>
              </w:rPr>
              <w:t>, continuando como Gobernador Interino el C. Enrique Hernández Gómez, Secretario General de Gobierno.</w:t>
            </w:r>
          </w:p>
          <w:p w14:paraId="456A303B" w14:textId="64BD41D7" w:rsidR="00C31612" w:rsidRDefault="00C31612" w:rsidP="00C31612">
            <w:pPr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Alcance</w:t>
            </w:r>
            <w:r>
              <w:rPr>
                <w:rFonts w:ascii="Arial Narrow" w:hAnsi="Arial Narrow"/>
                <w:sz w:val="24"/>
                <w:szCs w:val="24"/>
              </w:rPr>
              <w:t xml:space="preserve"> al Núm. 1 del </w:t>
            </w:r>
            <w:r w:rsidR="00281931">
              <w:rPr>
                <w:rFonts w:ascii="Arial Narrow" w:hAnsi="Arial Narrow"/>
                <w:sz w:val="24"/>
                <w:szCs w:val="24"/>
              </w:rPr>
              <w:t>Periódico</w:t>
            </w:r>
            <w:r>
              <w:rPr>
                <w:rFonts w:ascii="Arial Narrow" w:hAnsi="Arial Narrow"/>
                <w:sz w:val="24"/>
                <w:szCs w:val="24"/>
              </w:rPr>
              <w:t xml:space="preserve"> Oficial. 1965.01.02.</w:t>
            </w:r>
          </w:p>
          <w:p w14:paraId="42B1CC3D" w14:textId="65BB6741" w:rsidR="00C31612" w:rsidRPr="00C31612" w:rsidRDefault="00C31612" w:rsidP="00C3161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428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81931">
              <w:rPr>
                <w:rFonts w:ascii="Arial Narrow" w:hAnsi="Arial Narrow"/>
                <w:sz w:val="24"/>
                <w:szCs w:val="24"/>
              </w:rPr>
              <w:t>Se publica la Ley de Ingresos del Estado de Chihuahua.</w:t>
            </w:r>
          </w:p>
        </w:tc>
      </w:tr>
      <w:tr w:rsidR="0071622D" w:rsidRPr="00781C80" w14:paraId="32EF2B95" w14:textId="77777777" w:rsidTr="009B0B87">
        <w:tc>
          <w:tcPr>
            <w:tcW w:w="708" w:type="dxa"/>
          </w:tcPr>
          <w:p w14:paraId="53237FF4" w14:textId="12CA168E" w:rsidR="0071622D" w:rsidRDefault="00583D04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13F09C78" w14:textId="7E201998" w:rsidR="0071622D" w:rsidRDefault="00583D04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1965.01.06</w:t>
            </w:r>
          </w:p>
        </w:tc>
        <w:tc>
          <w:tcPr>
            <w:tcW w:w="6804" w:type="dxa"/>
          </w:tcPr>
          <w:p w14:paraId="0208BAD3" w14:textId="77777777" w:rsidR="0071622D" w:rsidRPr="00736D42" w:rsidRDefault="00583D04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428</w:t>
            </w:r>
            <w:r>
              <w:rPr>
                <w:rFonts w:ascii="Arial Narrow" w:hAnsi="Arial Narrow"/>
                <w:sz w:val="24"/>
                <w:szCs w:val="24"/>
              </w:rPr>
              <w:t>, publicado en Alcance al Periódico Oficial No. 1 del Sábado 2 de Enero de 1965.</w:t>
            </w:r>
          </w:p>
          <w:p w14:paraId="10AF5F7E" w14:textId="6422CBB9" w:rsidR="00736D42" w:rsidRDefault="00736D42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436</w:t>
            </w:r>
            <w:r>
              <w:rPr>
                <w:rFonts w:ascii="Arial Narrow" w:hAnsi="Arial Narrow"/>
                <w:sz w:val="24"/>
                <w:szCs w:val="24"/>
              </w:rPr>
              <w:t>, Tarifa para el cobro de cuotas de Registro, re</w:t>
            </w:r>
            <w:r w:rsidR="00DA11B6">
              <w:rPr>
                <w:rFonts w:ascii="Arial Narrow" w:hAnsi="Arial Narrow"/>
                <w:sz w:val="24"/>
                <w:szCs w:val="24"/>
              </w:rPr>
              <w:t xml:space="preserve"> Revalidación de Fierros, Marcas o señales de Herrar, en los Municipios del Estado.</w:t>
            </w:r>
          </w:p>
        </w:tc>
      </w:tr>
      <w:tr w:rsidR="0071622D" w:rsidRPr="00781C80" w14:paraId="441B9AB5" w14:textId="77777777" w:rsidTr="009B0B87">
        <w:tc>
          <w:tcPr>
            <w:tcW w:w="708" w:type="dxa"/>
          </w:tcPr>
          <w:p w14:paraId="3E61E826" w14:textId="54541EBF" w:rsidR="0071622D" w:rsidRDefault="00690FAF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4D13D631" w14:textId="1A376BA9" w:rsidR="0071622D" w:rsidRDefault="00690FAF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1965.01.09</w:t>
            </w:r>
          </w:p>
        </w:tc>
        <w:tc>
          <w:tcPr>
            <w:tcW w:w="6804" w:type="dxa"/>
          </w:tcPr>
          <w:p w14:paraId="7A960D84" w14:textId="1F64F4B6" w:rsidR="00113777" w:rsidRPr="00113777" w:rsidRDefault="00D64231" w:rsidP="0011377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362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reforma el </w:t>
            </w:r>
            <w:r w:rsidR="00C26408">
              <w:rPr>
                <w:rFonts w:ascii="Arial Narrow" w:hAnsi="Arial Narrow"/>
                <w:sz w:val="24"/>
                <w:szCs w:val="24"/>
              </w:rPr>
              <w:t>artículo</w:t>
            </w:r>
            <w:r>
              <w:rPr>
                <w:rFonts w:ascii="Arial Narrow" w:hAnsi="Arial Narrow"/>
                <w:sz w:val="24"/>
                <w:szCs w:val="24"/>
              </w:rPr>
              <w:t xml:space="preserve"> 11º. </w:t>
            </w:r>
            <w:r w:rsidR="00113777">
              <w:rPr>
                <w:rFonts w:ascii="Arial Narrow" w:hAnsi="Arial Narrow"/>
                <w:sz w:val="24"/>
                <w:szCs w:val="24"/>
              </w:rPr>
              <w:t>d</w:t>
            </w:r>
            <w:r>
              <w:rPr>
                <w:rFonts w:ascii="Arial Narrow" w:hAnsi="Arial Narrow"/>
                <w:sz w:val="24"/>
                <w:szCs w:val="24"/>
              </w:rPr>
              <w:t xml:space="preserve">el Código Municipal y se </w:t>
            </w:r>
            <w:r w:rsidR="00113777">
              <w:rPr>
                <w:rFonts w:ascii="Arial Narrow" w:hAnsi="Arial Narrow"/>
                <w:sz w:val="24"/>
                <w:szCs w:val="24"/>
              </w:rPr>
              <w:t>d</w:t>
            </w:r>
            <w:r>
              <w:rPr>
                <w:rFonts w:ascii="Arial Narrow" w:hAnsi="Arial Narrow"/>
                <w:sz w:val="24"/>
                <w:szCs w:val="24"/>
              </w:rPr>
              <w:t xml:space="preserve">erogarán los artículos 12º. </w:t>
            </w:r>
            <w:r w:rsidR="00113777">
              <w:rPr>
                <w:rFonts w:ascii="Arial Narrow" w:hAnsi="Arial Narrow"/>
                <w:sz w:val="24"/>
                <w:szCs w:val="24"/>
              </w:rPr>
              <w:t>al</w:t>
            </w:r>
            <w:r>
              <w:rPr>
                <w:rFonts w:ascii="Arial Narrow" w:hAnsi="Arial Narrow"/>
                <w:sz w:val="24"/>
                <w:szCs w:val="24"/>
              </w:rPr>
              <w:t xml:space="preserve"> 117º. </w:t>
            </w:r>
            <w:r w:rsidR="00113777">
              <w:rPr>
                <w:rFonts w:ascii="Arial Narrow" w:hAnsi="Arial Narrow"/>
                <w:sz w:val="24"/>
                <w:szCs w:val="24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 xml:space="preserve">nclusive del mismo Código; se reforman el artículo 46 del Código Administrativo y se deroga el Libro </w:t>
            </w:r>
            <w:r w:rsidR="00113777">
              <w:rPr>
                <w:rFonts w:ascii="Arial Narrow" w:hAnsi="Arial Narrow"/>
                <w:sz w:val="24"/>
                <w:szCs w:val="24"/>
              </w:rPr>
              <w:t>C</w:t>
            </w:r>
            <w:r>
              <w:rPr>
                <w:rFonts w:ascii="Arial Narrow" w:hAnsi="Arial Narrow"/>
                <w:sz w:val="24"/>
                <w:szCs w:val="24"/>
              </w:rPr>
              <w:t xml:space="preserve">uarto Título Único que comprende del </w:t>
            </w:r>
            <w:r w:rsidR="00C26408">
              <w:rPr>
                <w:rFonts w:ascii="Arial Narrow" w:hAnsi="Arial Narrow"/>
                <w:sz w:val="24"/>
                <w:szCs w:val="24"/>
              </w:rPr>
              <w:t>artículo</w:t>
            </w:r>
            <w:r>
              <w:rPr>
                <w:rFonts w:ascii="Arial Narrow" w:hAnsi="Arial Narrow"/>
                <w:sz w:val="24"/>
                <w:szCs w:val="24"/>
              </w:rPr>
              <w:t xml:space="preserve"> 459 al 572 del Código Administrativo.</w:t>
            </w:r>
          </w:p>
          <w:p w14:paraId="0D0CEE38" w14:textId="10BE8927" w:rsidR="00113777" w:rsidRPr="00113777" w:rsidRDefault="00113777" w:rsidP="0011377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410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autoriza al Ejecutivo del Estado y al H. Ayuntamiento de H. del Parral, para la contratación de un </w:t>
            </w:r>
            <w:r w:rsidRPr="00113777">
              <w:rPr>
                <w:rFonts w:ascii="Arial Narrow" w:hAnsi="Arial Narrow"/>
                <w:sz w:val="24"/>
                <w:szCs w:val="24"/>
              </w:rPr>
              <w:t>empréstito</w:t>
            </w:r>
            <w:r>
              <w:rPr>
                <w:rFonts w:ascii="Arial Narrow" w:hAnsi="Arial Narrow"/>
                <w:sz w:val="24"/>
                <w:szCs w:val="24"/>
              </w:rPr>
              <w:t>, para obras de Agua Potable.</w:t>
            </w:r>
          </w:p>
        </w:tc>
      </w:tr>
      <w:tr w:rsidR="0071622D" w:rsidRPr="00781C80" w14:paraId="711FA3EC" w14:textId="77777777" w:rsidTr="009B0B87">
        <w:tc>
          <w:tcPr>
            <w:tcW w:w="708" w:type="dxa"/>
          </w:tcPr>
          <w:p w14:paraId="1836287C" w14:textId="70421976" w:rsidR="0071622D" w:rsidRDefault="004634EF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70BBD637" w14:textId="35947A79" w:rsidR="0071622D" w:rsidRDefault="004634EF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1965.01.13</w:t>
            </w:r>
          </w:p>
        </w:tc>
        <w:tc>
          <w:tcPr>
            <w:tcW w:w="6804" w:type="dxa"/>
          </w:tcPr>
          <w:p w14:paraId="7115EC85" w14:textId="2A9CFED9" w:rsidR="00E95876" w:rsidRPr="00487F5E" w:rsidRDefault="004634EF" w:rsidP="00487F5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</w:t>
            </w:r>
            <w:r w:rsidR="00E95876">
              <w:rPr>
                <w:rFonts w:ascii="Arial Narrow" w:hAnsi="Arial Narrow"/>
                <w:b/>
                <w:bCs/>
                <w:sz w:val="24"/>
                <w:szCs w:val="24"/>
              </w:rPr>
              <w:t>o No. 409</w:t>
            </w:r>
            <w:r w:rsidR="00E95876">
              <w:rPr>
                <w:rFonts w:ascii="Arial Narrow" w:hAnsi="Arial Narrow"/>
                <w:sz w:val="24"/>
                <w:szCs w:val="24"/>
              </w:rPr>
              <w:t>, se crea la “</w:t>
            </w:r>
            <w:r w:rsidR="00D525AB">
              <w:rPr>
                <w:rFonts w:ascii="Arial Narrow" w:hAnsi="Arial Narrow"/>
                <w:sz w:val="24"/>
                <w:szCs w:val="24"/>
              </w:rPr>
              <w:t>E</w:t>
            </w:r>
            <w:r w:rsidR="00E95876">
              <w:rPr>
                <w:rFonts w:ascii="Arial Narrow" w:hAnsi="Arial Narrow"/>
                <w:sz w:val="24"/>
                <w:szCs w:val="24"/>
              </w:rPr>
              <w:t xml:space="preserve">scuela de </w:t>
            </w:r>
            <w:r w:rsidR="00D525AB">
              <w:rPr>
                <w:rFonts w:ascii="Arial Narrow" w:hAnsi="Arial Narrow"/>
                <w:sz w:val="24"/>
                <w:szCs w:val="24"/>
              </w:rPr>
              <w:t>P</w:t>
            </w:r>
            <w:r w:rsidR="00E95876">
              <w:rPr>
                <w:rFonts w:ascii="Arial Narrow" w:hAnsi="Arial Narrow"/>
                <w:sz w:val="24"/>
                <w:szCs w:val="24"/>
              </w:rPr>
              <w:t>olicía de</w:t>
            </w:r>
            <w:r w:rsidR="00D525AB">
              <w:rPr>
                <w:rFonts w:ascii="Arial Narrow" w:hAnsi="Arial Narrow"/>
                <w:sz w:val="24"/>
                <w:szCs w:val="24"/>
              </w:rPr>
              <w:t>l Municipio de C</w:t>
            </w:r>
            <w:r w:rsidR="00E95876">
              <w:rPr>
                <w:rFonts w:ascii="Arial Narrow" w:hAnsi="Arial Narrow"/>
                <w:sz w:val="24"/>
                <w:szCs w:val="24"/>
              </w:rPr>
              <w:t>hihuahua”.</w:t>
            </w:r>
          </w:p>
        </w:tc>
      </w:tr>
      <w:tr w:rsidR="0071622D" w:rsidRPr="00781C80" w14:paraId="735E274A" w14:textId="77777777" w:rsidTr="009B0B87">
        <w:tc>
          <w:tcPr>
            <w:tcW w:w="708" w:type="dxa"/>
          </w:tcPr>
          <w:p w14:paraId="6E32BA0D" w14:textId="028E00AB" w:rsidR="0071622D" w:rsidRDefault="00487F5E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2B1865AE" w14:textId="505BAAB0" w:rsidR="0071622D" w:rsidRDefault="00487F5E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1965.01.16</w:t>
            </w:r>
          </w:p>
        </w:tc>
        <w:tc>
          <w:tcPr>
            <w:tcW w:w="6804" w:type="dxa"/>
          </w:tcPr>
          <w:p w14:paraId="17251BC3" w14:textId="77777777" w:rsidR="00D525AB" w:rsidRPr="00D525AB" w:rsidRDefault="00D525AB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352</w:t>
            </w:r>
            <w:r>
              <w:rPr>
                <w:rFonts w:ascii="Arial Narrow" w:hAnsi="Arial Narrow"/>
                <w:sz w:val="24"/>
                <w:szCs w:val="24"/>
              </w:rPr>
              <w:t>, aprueban las características de las obras de pavimentación de Cd. Juárez y el cálculo de la derrama de su costo.</w:t>
            </w:r>
          </w:p>
          <w:p w14:paraId="1A8D332B" w14:textId="77777777" w:rsidR="0071622D" w:rsidRPr="0052795C" w:rsidRDefault="00D525AB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429</w:t>
            </w:r>
            <w:r>
              <w:rPr>
                <w:rFonts w:ascii="Arial Narrow" w:hAnsi="Arial Narrow"/>
                <w:sz w:val="24"/>
                <w:szCs w:val="24"/>
              </w:rPr>
              <w:t>, Presupuesto General de Egresos del Estado, para el Ejercicio Fiscal de 1965.</w:t>
            </w:r>
            <w:r w:rsidR="00D66E32">
              <w:rPr>
                <w:rFonts w:ascii="Arial Narrow" w:hAnsi="Arial Narrow"/>
                <w:sz w:val="24"/>
                <w:szCs w:val="24"/>
              </w:rPr>
              <w:t xml:space="preserve"> Publicado en Alcance al Periódico Oficial Núm. 105 del 30 de Diciembre de 1964.</w:t>
            </w:r>
          </w:p>
          <w:p w14:paraId="62019FD9" w14:textId="78F4320A" w:rsidR="0052795C" w:rsidRDefault="0052795C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453-1-D.P.</w:t>
            </w:r>
            <w:r w:rsidR="009B6F4F">
              <w:rPr>
                <w:rFonts w:ascii="Arial Narrow" w:hAnsi="Arial Narrow"/>
                <w:sz w:val="24"/>
                <w:szCs w:val="24"/>
              </w:rPr>
              <w:t>, se instala e inaugura su Periodo de Sesiones.</w:t>
            </w:r>
          </w:p>
        </w:tc>
      </w:tr>
      <w:tr w:rsidR="0071622D" w:rsidRPr="00781C80" w14:paraId="0BABC807" w14:textId="77777777" w:rsidTr="009B0B87">
        <w:tc>
          <w:tcPr>
            <w:tcW w:w="708" w:type="dxa"/>
          </w:tcPr>
          <w:p w14:paraId="3AA2628E" w14:textId="4B30A437" w:rsidR="0071622D" w:rsidRDefault="009B6F4F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02ABC552" w14:textId="1DC6CD5B" w:rsidR="0071622D" w:rsidRDefault="009B6F4F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1965.01.20</w:t>
            </w:r>
          </w:p>
        </w:tc>
        <w:tc>
          <w:tcPr>
            <w:tcW w:w="6804" w:type="dxa"/>
          </w:tcPr>
          <w:p w14:paraId="0B88D171" w14:textId="77777777" w:rsidR="0071622D" w:rsidRPr="009B6F4F" w:rsidRDefault="009B6F4F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414</w:t>
            </w:r>
            <w:r>
              <w:rPr>
                <w:rFonts w:ascii="Arial Narrow" w:hAnsi="Arial Narrow"/>
                <w:sz w:val="24"/>
                <w:szCs w:val="24"/>
              </w:rPr>
              <w:t>, se autoriza para expedir finiquito de las cuentas de la Tesorería Municipal de Uruachi, correspondiente a 1962.</w:t>
            </w:r>
          </w:p>
          <w:p w14:paraId="222FF099" w14:textId="77777777" w:rsidR="009B6F4F" w:rsidRPr="00BF20EA" w:rsidRDefault="009B6F4F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No. </w:t>
            </w:r>
            <w:r w:rsidR="004C02F5">
              <w:rPr>
                <w:rFonts w:ascii="Arial Narrow" w:hAnsi="Arial Narrow"/>
                <w:b/>
                <w:bCs/>
                <w:sz w:val="24"/>
                <w:szCs w:val="24"/>
              </w:rPr>
              <w:t>399</w:t>
            </w:r>
            <w:r w:rsidR="004C02F5">
              <w:rPr>
                <w:rFonts w:ascii="Arial Narrow" w:hAnsi="Arial Narrow"/>
                <w:sz w:val="24"/>
                <w:szCs w:val="24"/>
              </w:rPr>
              <w:t>, Ley de Ingresos del Mpio. de Satevo, durante el año 1965.</w:t>
            </w:r>
          </w:p>
          <w:p w14:paraId="12BD8534" w14:textId="1F530A32" w:rsidR="00BF20EA" w:rsidRDefault="00BF20EA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402,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F20EA">
              <w:rPr>
                <w:rFonts w:ascii="Arial Narrow" w:hAnsi="Arial Narrow"/>
                <w:sz w:val="24"/>
                <w:szCs w:val="24"/>
              </w:rPr>
              <w:t>Ley de Ingresos del Mpio. de Saucillo, durante el año 1965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71622D" w:rsidRPr="00781C80" w14:paraId="6EE86F12" w14:textId="77777777" w:rsidTr="009B0B87">
        <w:tc>
          <w:tcPr>
            <w:tcW w:w="708" w:type="dxa"/>
          </w:tcPr>
          <w:p w14:paraId="1DB92888" w14:textId="4836B5B7" w:rsidR="0071622D" w:rsidRDefault="00617B05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6354A07A" w14:textId="26656778" w:rsidR="0071622D" w:rsidRDefault="00617B05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1965.01.23</w:t>
            </w:r>
          </w:p>
        </w:tc>
        <w:tc>
          <w:tcPr>
            <w:tcW w:w="6804" w:type="dxa"/>
          </w:tcPr>
          <w:p w14:paraId="118D5BC5" w14:textId="77777777" w:rsidR="0071622D" w:rsidRPr="00617B05" w:rsidRDefault="00617B05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452</w:t>
            </w:r>
            <w:r>
              <w:rPr>
                <w:rFonts w:ascii="Arial Narrow" w:hAnsi="Arial Narrow"/>
                <w:sz w:val="24"/>
                <w:szCs w:val="24"/>
              </w:rPr>
              <w:t>, clausura de su primer Periodo Ordinario de Sesiones, correspondiente al Tercer año de su ejercicio legal.</w:t>
            </w:r>
          </w:p>
          <w:p w14:paraId="40D03155" w14:textId="77777777" w:rsidR="00617B05" w:rsidRPr="00FB1C5F" w:rsidRDefault="00617B05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454-2-D.P.</w:t>
            </w:r>
            <w:r>
              <w:rPr>
                <w:rFonts w:ascii="Arial Narrow" w:hAnsi="Arial Narrow"/>
                <w:sz w:val="24"/>
                <w:szCs w:val="24"/>
              </w:rPr>
              <w:t>, se convoca a los Diputados de la H. XLVII Legislatura, aun Periodo Extraordinario de Sesiones, que se inaugurará el día 25 del actual.</w:t>
            </w:r>
          </w:p>
          <w:p w14:paraId="409D5591" w14:textId="54E47AF7" w:rsidR="00FB1C5F" w:rsidRDefault="00FB1C5F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401</w:t>
            </w:r>
            <w:r>
              <w:rPr>
                <w:rFonts w:ascii="Arial Narrow" w:hAnsi="Arial Narrow"/>
                <w:sz w:val="24"/>
                <w:szCs w:val="24"/>
              </w:rPr>
              <w:t xml:space="preserve">. Ley de </w:t>
            </w:r>
            <w:r w:rsidR="000A7416">
              <w:rPr>
                <w:rFonts w:ascii="Arial Narrow" w:hAnsi="Arial Narrow"/>
                <w:sz w:val="24"/>
                <w:szCs w:val="24"/>
              </w:rPr>
              <w:t>Ingresos</w:t>
            </w:r>
            <w:r>
              <w:rPr>
                <w:rFonts w:ascii="Arial Narrow" w:hAnsi="Arial Narrow"/>
                <w:sz w:val="24"/>
                <w:szCs w:val="24"/>
              </w:rPr>
              <w:t xml:space="preserve"> del Mpio. de Matachi, durante 1965.</w:t>
            </w:r>
          </w:p>
        </w:tc>
      </w:tr>
      <w:tr w:rsidR="0071622D" w:rsidRPr="00781C80" w14:paraId="5E0175D8" w14:textId="77777777" w:rsidTr="009B0B87">
        <w:tc>
          <w:tcPr>
            <w:tcW w:w="708" w:type="dxa"/>
          </w:tcPr>
          <w:p w14:paraId="4BDC01BB" w14:textId="1BCFC890" w:rsidR="0071622D" w:rsidRDefault="00D05E0E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14:paraId="523B3641" w14:textId="2C6944ED" w:rsidR="0071622D" w:rsidRDefault="00D05E0E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1965.01.27</w:t>
            </w:r>
          </w:p>
        </w:tc>
        <w:tc>
          <w:tcPr>
            <w:tcW w:w="6804" w:type="dxa"/>
          </w:tcPr>
          <w:p w14:paraId="29F5DDD9" w14:textId="77777777" w:rsidR="0071622D" w:rsidRPr="00D42467" w:rsidRDefault="00D05E0E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444</w:t>
            </w:r>
            <w:r>
              <w:rPr>
                <w:rFonts w:ascii="Arial Narrow" w:hAnsi="Arial Narrow"/>
                <w:sz w:val="24"/>
                <w:szCs w:val="24"/>
              </w:rPr>
              <w:t>, Ley de Ingresos del Mpio. de Uruachi, durante 1965.</w:t>
            </w:r>
          </w:p>
          <w:p w14:paraId="7AAD3038" w14:textId="77777777" w:rsidR="00D42467" w:rsidRPr="00F22512" w:rsidRDefault="00D42467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446</w:t>
            </w:r>
            <w:r>
              <w:rPr>
                <w:rFonts w:ascii="Arial Narrow" w:hAnsi="Arial Narrow"/>
                <w:sz w:val="24"/>
                <w:szCs w:val="24"/>
              </w:rPr>
              <w:t>, se autoriza expedir finiquitos relativos a las Cuentas de las Tesorerías Municipales de Chihuahua y General Trías, correspondientes a 1963.</w:t>
            </w:r>
          </w:p>
          <w:p w14:paraId="449D34DA" w14:textId="3C6FAC79" w:rsidR="00F22512" w:rsidRDefault="00F22512" w:rsidP="0045079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Fe de erratas</w:t>
            </w:r>
            <w:r>
              <w:rPr>
                <w:rFonts w:ascii="Arial Narrow" w:hAnsi="Arial Narrow"/>
                <w:sz w:val="24"/>
                <w:szCs w:val="24"/>
              </w:rPr>
              <w:t xml:space="preserve"> al Decreto No. 362, publicado en el Periódico Oficial No. 3, del 9 de Enero de 1965.</w:t>
            </w:r>
          </w:p>
        </w:tc>
      </w:tr>
      <w:tr w:rsidR="0071622D" w:rsidRPr="00781C80" w14:paraId="74FCE7EC" w14:textId="77777777" w:rsidTr="009B0B87">
        <w:tc>
          <w:tcPr>
            <w:tcW w:w="708" w:type="dxa"/>
          </w:tcPr>
          <w:p w14:paraId="5BCD8A24" w14:textId="3C2BD0A7" w:rsidR="0071622D" w:rsidRDefault="007048D8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77397F7C" w14:textId="16725B78" w:rsidR="0071622D" w:rsidRDefault="007048D8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1965.01.30</w:t>
            </w:r>
          </w:p>
        </w:tc>
        <w:tc>
          <w:tcPr>
            <w:tcW w:w="6804" w:type="dxa"/>
          </w:tcPr>
          <w:p w14:paraId="73DCB446" w14:textId="3BBE97E1" w:rsidR="00FE3150" w:rsidRPr="00CF2B2D" w:rsidRDefault="007048D8" w:rsidP="00CF2B2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</w:t>
            </w:r>
            <w:r w:rsidR="00FE315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71622D" w:rsidRPr="00781C80" w14:paraId="23EF6E4C" w14:textId="77777777" w:rsidTr="009B0B87">
        <w:tc>
          <w:tcPr>
            <w:tcW w:w="708" w:type="dxa"/>
          </w:tcPr>
          <w:p w14:paraId="352A170C" w14:textId="36B66BD7" w:rsidR="0071622D" w:rsidRDefault="008074B8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2AC2EBB2" w14:textId="63A178F0" w:rsidR="0071622D" w:rsidRDefault="008074B8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1965.02.03</w:t>
            </w:r>
          </w:p>
        </w:tc>
        <w:tc>
          <w:tcPr>
            <w:tcW w:w="6804" w:type="dxa"/>
          </w:tcPr>
          <w:p w14:paraId="6EF3DFF6" w14:textId="77777777" w:rsidR="008074B8" w:rsidRPr="00B81F59" w:rsidRDefault="008074B8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</w:t>
            </w:r>
            <w:r w:rsidR="00E87A8D">
              <w:rPr>
                <w:rFonts w:ascii="Arial Narrow" w:hAnsi="Arial Narrow"/>
                <w:b/>
                <w:bCs/>
                <w:sz w:val="24"/>
                <w:szCs w:val="24"/>
              </w:rPr>
              <w:t>. 448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crea, con carácter consultivo y como organismo bipartita el Concejo de Planeación Económico y Fomento Industrial del Estado de Chihuahua. Publicado en Alcance al Periódico Oficial </w:t>
            </w:r>
            <w:r w:rsidRPr="00E87A8D">
              <w:rPr>
                <w:rFonts w:ascii="Arial Narrow" w:hAnsi="Arial Narrow"/>
                <w:sz w:val="24"/>
                <w:szCs w:val="24"/>
              </w:rPr>
              <w:t>No. 9 del 30 de Enero de 1965.</w:t>
            </w:r>
          </w:p>
          <w:p w14:paraId="42187246" w14:textId="77777777" w:rsidR="00B81F59" w:rsidRPr="009D4F21" w:rsidRDefault="00B81F59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</w:t>
            </w:r>
            <w:r w:rsidR="009D4F21">
              <w:rPr>
                <w:rFonts w:ascii="Arial Narrow" w:hAnsi="Arial Narrow"/>
                <w:b/>
                <w:bCs/>
                <w:sz w:val="24"/>
                <w:szCs w:val="24"/>
              </w:rPr>
              <w:t>o Núm. 457-3-5P.E.</w:t>
            </w:r>
            <w:r w:rsidR="009D4F21">
              <w:rPr>
                <w:rFonts w:ascii="Arial Narrow" w:hAnsi="Arial Narrow"/>
                <w:sz w:val="24"/>
                <w:szCs w:val="24"/>
              </w:rPr>
              <w:t>, H. Congreso del Estado prorroga hasta el día 2 de Febrero, su quinto Periodo Extraordinario de Sesiones.</w:t>
            </w:r>
          </w:p>
          <w:p w14:paraId="14D5262C" w14:textId="77777777" w:rsidR="009D4F21" w:rsidRPr="00606A8B" w:rsidRDefault="009D4F21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Fe de erratas</w:t>
            </w:r>
            <w:r>
              <w:rPr>
                <w:rFonts w:ascii="Arial Narrow" w:hAnsi="Arial Narrow"/>
                <w:sz w:val="24"/>
                <w:szCs w:val="24"/>
              </w:rPr>
              <w:t xml:space="preserve"> a los Presupuestos de Ingresos y Egresos, para el Mpio. de Ciudad Juárez, durante 1965. Publicado en el Periódico Oficial No. 103 del 23 de Diciembre de 1964.</w:t>
            </w:r>
          </w:p>
          <w:p w14:paraId="12D8D852" w14:textId="0C3FA130" w:rsidR="00606A8B" w:rsidRPr="008074B8" w:rsidRDefault="00606A8B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Aclaración</w:t>
            </w:r>
            <w:r>
              <w:rPr>
                <w:rFonts w:ascii="Arial Narrow" w:hAnsi="Arial Narrow"/>
                <w:sz w:val="24"/>
                <w:szCs w:val="24"/>
              </w:rPr>
              <w:t xml:space="preserve"> a la Fe de Erratas publicada en el Periódico </w:t>
            </w:r>
            <w:r w:rsidR="002F6B22">
              <w:rPr>
                <w:rFonts w:ascii="Arial Narrow" w:hAnsi="Arial Narrow"/>
                <w:sz w:val="24"/>
                <w:szCs w:val="24"/>
              </w:rPr>
              <w:t>Oficial</w:t>
            </w:r>
            <w:r>
              <w:rPr>
                <w:rFonts w:ascii="Arial Narrow" w:hAnsi="Arial Narrow"/>
                <w:sz w:val="24"/>
                <w:szCs w:val="24"/>
              </w:rPr>
              <w:t xml:space="preserve"> No. 8 del 27 de Enero de 1965.</w:t>
            </w:r>
          </w:p>
        </w:tc>
      </w:tr>
      <w:tr w:rsidR="00D63C95" w:rsidRPr="00781C80" w14:paraId="3BFA43BF" w14:textId="77777777" w:rsidTr="009B0B87">
        <w:tc>
          <w:tcPr>
            <w:tcW w:w="708" w:type="dxa"/>
          </w:tcPr>
          <w:p w14:paraId="10A94BA0" w14:textId="4CD474BE" w:rsidR="00D63C95" w:rsidRDefault="0009706A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49C6F8F7" w14:textId="0B0FE02A" w:rsidR="00D63C95" w:rsidRDefault="0009706A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1965.02.06</w:t>
            </w:r>
          </w:p>
        </w:tc>
        <w:tc>
          <w:tcPr>
            <w:tcW w:w="6804" w:type="dxa"/>
          </w:tcPr>
          <w:p w14:paraId="6ED0B239" w14:textId="77777777" w:rsidR="0009706A" w:rsidRPr="00CA6F2C" w:rsidRDefault="0009706A" w:rsidP="00CA6F2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434</w:t>
            </w:r>
            <w:r>
              <w:rPr>
                <w:rFonts w:ascii="Arial Narrow" w:hAnsi="Arial Narrow"/>
                <w:sz w:val="24"/>
                <w:szCs w:val="24"/>
              </w:rPr>
              <w:t>, se autoriza se expidan los finiquitos de las cuentas de las Tesorerías Municipales de Riva Palacio y Maguarichi, del año 1963.</w:t>
            </w:r>
          </w:p>
          <w:p w14:paraId="47147FFE" w14:textId="77777777" w:rsidR="00CA6F2C" w:rsidRPr="00CA6F2C" w:rsidRDefault="00CA6F2C" w:rsidP="00CA6F2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435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CA6F2C">
              <w:rPr>
                <w:rFonts w:ascii="Arial Narrow" w:hAnsi="Arial Narrow"/>
                <w:sz w:val="24"/>
                <w:szCs w:val="24"/>
              </w:rPr>
              <w:t>se autoriza se expidan los finiquitos de las cuentas de las Tesorerías Municipales de</w:t>
            </w:r>
            <w:r>
              <w:rPr>
                <w:rFonts w:ascii="Arial Narrow" w:hAnsi="Arial Narrow"/>
                <w:sz w:val="24"/>
                <w:szCs w:val="24"/>
              </w:rPr>
              <w:t xml:space="preserve"> San Francisco de Borja y Delicias, del año 1963.</w:t>
            </w:r>
          </w:p>
          <w:p w14:paraId="7149EC47" w14:textId="6F1A554C" w:rsidR="00CA6F2C" w:rsidRDefault="00CA6F2C" w:rsidP="00CA6F2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</w:t>
            </w:r>
            <w:r w:rsidR="00337D45">
              <w:rPr>
                <w:rFonts w:ascii="Arial Narrow" w:hAnsi="Arial Narrow"/>
                <w:b/>
                <w:bCs/>
                <w:sz w:val="24"/>
                <w:szCs w:val="24"/>
              </w:rPr>
              <w:t>Núm.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443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autoriza se expidan los finiquitos de las cuentas de las Tesorerías Municipales de Allende y </w:t>
            </w:r>
            <w:r w:rsidR="00337D45">
              <w:rPr>
                <w:rFonts w:ascii="Arial Narrow" w:hAnsi="Arial Narrow"/>
                <w:sz w:val="24"/>
                <w:szCs w:val="24"/>
              </w:rPr>
              <w:t>Práxedis</w:t>
            </w:r>
            <w:r>
              <w:rPr>
                <w:rFonts w:ascii="Arial Narrow" w:hAnsi="Arial Narrow"/>
                <w:sz w:val="24"/>
                <w:szCs w:val="24"/>
              </w:rPr>
              <w:t xml:space="preserve"> G, Guerrero, del año 1963.</w:t>
            </w:r>
          </w:p>
        </w:tc>
      </w:tr>
      <w:tr w:rsidR="00D63C95" w:rsidRPr="00781C80" w14:paraId="4EF9E6D3" w14:textId="77777777" w:rsidTr="009B0B87">
        <w:tc>
          <w:tcPr>
            <w:tcW w:w="708" w:type="dxa"/>
          </w:tcPr>
          <w:p w14:paraId="7F77BD3F" w14:textId="669B02B6" w:rsidR="00D63C95" w:rsidRDefault="00D31A61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2FA41EF6" w14:textId="3CCDC55E" w:rsidR="00D63C95" w:rsidRDefault="00D31A61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1965.02.10</w:t>
            </w:r>
          </w:p>
        </w:tc>
        <w:tc>
          <w:tcPr>
            <w:tcW w:w="6804" w:type="dxa"/>
          </w:tcPr>
          <w:p w14:paraId="364BBC3F" w14:textId="77777777" w:rsidR="00D63C95" w:rsidRPr="00D96D7B" w:rsidRDefault="00D31A61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442</w:t>
            </w:r>
            <w:r>
              <w:rPr>
                <w:rFonts w:ascii="Arial Narrow" w:hAnsi="Arial Narrow"/>
                <w:sz w:val="24"/>
                <w:szCs w:val="24"/>
              </w:rPr>
              <w:t>, se autoriza se expidan los finiquitos de las cuentas de las Tesorerías Municipales de Gran Morelos y Namiquipa, del año 1963.</w:t>
            </w:r>
          </w:p>
          <w:p w14:paraId="54657279" w14:textId="77777777" w:rsidR="00D96D7B" w:rsidRPr="00A24465" w:rsidRDefault="00D96D7B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</w:t>
            </w:r>
            <w:r w:rsidR="00A24465" w:rsidRPr="00A24465">
              <w:rPr>
                <w:rFonts w:ascii="Arial Narrow" w:hAnsi="Arial Narrow"/>
                <w:b/>
                <w:bCs/>
                <w:sz w:val="24"/>
                <w:szCs w:val="24"/>
              </w:rPr>
              <w:t>Núm.</w:t>
            </w:r>
            <w:r w:rsidRPr="00A2446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445</w:t>
            </w:r>
            <w:r w:rsidR="00A2446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A24465" w:rsidRPr="00A24465">
              <w:rPr>
                <w:rFonts w:ascii="Arial Narrow" w:hAnsi="Arial Narrow"/>
                <w:sz w:val="24"/>
                <w:szCs w:val="24"/>
              </w:rPr>
              <w:t>se</w:t>
            </w:r>
            <w:r w:rsidR="00A24465">
              <w:rPr>
                <w:rFonts w:ascii="Arial Narrow" w:hAnsi="Arial Narrow"/>
                <w:sz w:val="24"/>
                <w:szCs w:val="24"/>
              </w:rPr>
              <w:t xml:space="preserve"> autoriza se expidan los finiquitos de las cuentas de las Tesorerías Municipales de Batopilas y TEMOSACHIC, del año 1963.</w:t>
            </w:r>
          </w:p>
          <w:p w14:paraId="46448D9F" w14:textId="13EF8A15" w:rsidR="00A24465" w:rsidRDefault="00A24465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Fe de erratas</w:t>
            </w:r>
            <w:r>
              <w:rPr>
                <w:rFonts w:ascii="Arial Narrow" w:hAnsi="Arial Narrow"/>
                <w:sz w:val="24"/>
                <w:szCs w:val="24"/>
              </w:rPr>
              <w:t xml:space="preserve"> al Decreto Núm. 374, publicado en el Periódico Oficial Núm. 105 del miércoles 30 de diciembre de 1964.</w:t>
            </w:r>
          </w:p>
        </w:tc>
      </w:tr>
      <w:tr w:rsidR="00D63C95" w:rsidRPr="00781C80" w14:paraId="27557897" w14:textId="77777777" w:rsidTr="009B0B87">
        <w:tc>
          <w:tcPr>
            <w:tcW w:w="708" w:type="dxa"/>
          </w:tcPr>
          <w:p w14:paraId="4A440E88" w14:textId="17E568E3" w:rsidR="00D63C95" w:rsidRDefault="00663844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14:paraId="2FEE5272" w14:textId="7FA14488" w:rsidR="00D63C95" w:rsidRDefault="00663844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1965.02.13</w:t>
            </w:r>
          </w:p>
        </w:tc>
        <w:tc>
          <w:tcPr>
            <w:tcW w:w="6804" w:type="dxa"/>
          </w:tcPr>
          <w:p w14:paraId="68FB3FD8" w14:textId="77777777" w:rsidR="00D63C95" w:rsidRPr="00663844" w:rsidRDefault="00663844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417</w:t>
            </w:r>
            <w:r>
              <w:rPr>
                <w:rFonts w:ascii="Arial Narrow" w:hAnsi="Arial Narrow"/>
                <w:sz w:val="24"/>
                <w:szCs w:val="24"/>
              </w:rPr>
              <w:t>, Ley de Ingresos del Mpio. de Valle del Rosario, de 1965.</w:t>
            </w:r>
          </w:p>
          <w:p w14:paraId="64DDAD7D" w14:textId="3610A377" w:rsidR="00663844" w:rsidRDefault="00663844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427</w:t>
            </w:r>
            <w:r>
              <w:rPr>
                <w:rFonts w:ascii="Arial Narrow" w:hAnsi="Arial Narrow"/>
                <w:sz w:val="24"/>
                <w:szCs w:val="24"/>
              </w:rPr>
              <w:t>, Ley de Ingresos que deberá regir en el Mpio. de Ignacio Zaragoza, durante 1965.</w:t>
            </w:r>
          </w:p>
        </w:tc>
      </w:tr>
      <w:tr w:rsidR="00D63C95" w:rsidRPr="00781C80" w14:paraId="35B199F0" w14:textId="77777777" w:rsidTr="009B0B87">
        <w:tc>
          <w:tcPr>
            <w:tcW w:w="708" w:type="dxa"/>
          </w:tcPr>
          <w:p w14:paraId="172329DF" w14:textId="5446DD77" w:rsidR="00D63C95" w:rsidRDefault="0067727B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14:paraId="3B0A176B" w14:textId="676FBDAE" w:rsidR="00D63C95" w:rsidRDefault="0067727B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1965.02.17</w:t>
            </w:r>
          </w:p>
        </w:tc>
        <w:tc>
          <w:tcPr>
            <w:tcW w:w="6804" w:type="dxa"/>
          </w:tcPr>
          <w:p w14:paraId="0D3141AF" w14:textId="33461C72" w:rsidR="00D63C95" w:rsidRDefault="0067727B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D63C95" w:rsidRPr="00781C80" w14:paraId="56368EB0" w14:textId="77777777" w:rsidTr="009B0B87">
        <w:tc>
          <w:tcPr>
            <w:tcW w:w="708" w:type="dxa"/>
          </w:tcPr>
          <w:p w14:paraId="62267868" w14:textId="5FEA2FB4" w:rsidR="00D63C95" w:rsidRDefault="00383A14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1" w:type="dxa"/>
          </w:tcPr>
          <w:p w14:paraId="78E62118" w14:textId="4D02AEA6" w:rsidR="00D63C95" w:rsidRDefault="00383A14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1965.02.20</w:t>
            </w:r>
          </w:p>
        </w:tc>
        <w:tc>
          <w:tcPr>
            <w:tcW w:w="6804" w:type="dxa"/>
          </w:tcPr>
          <w:p w14:paraId="4953D6DF" w14:textId="77777777" w:rsidR="00D63C95" w:rsidRPr="00383A14" w:rsidRDefault="00383A14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413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Chihuahua, durante 1965.</w:t>
            </w:r>
          </w:p>
          <w:p w14:paraId="4177DCB8" w14:textId="77777777" w:rsidR="00383A14" w:rsidRPr="00383A14" w:rsidRDefault="00383A14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455-1-5-P.E.</w:t>
            </w:r>
            <w:r>
              <w:rPr>
                <w:rFonts w:ascii="Arial Narrow" w:hAnsi="Arial Narrow"/>
                <w:sz w:val="24"/>
                <w:szCs w:val="24"/>
              </w:rPr>
              <w:t>, Inaugura el Quinto Periodo Extraordinario de Sesiones.</w:t>
            </w:r>
          </w:p>
          <w:p w14:paraId="0A8349FE" w14:textId="77777777" w:rsidR="00383A14" w:rsidRPr="00383A14" w:rsidRDefault="00383A14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456-2-5-P.E.</w:t>
            </w:r>
            <w:r>
              <w:rPr>
                <w:rFonts w:ascii="Arial Narrow" w:hAnsi="Arial Narrow"/>
                <w:sz w:val="24"/>
                <w:szCs w:val="24"/>
              </w:rPr>
              <w:t>, se autoriza al H. Ayuntamiento del Municipio de Delicias, para la adquisición del Gimnasio Monumental.</w:t>
            </w:r>
          </w:p>
          <w:p w14:paraId="2F908477" w14:textId="0637689D" w:rsidR="00383A14" w:rsidRDefault="00383A14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458-4-5-P.E.</w:t>
            </w:r>
            <w:r>
              <w:rPr>
                <w:rFonts w:ascii="Arial Narrow" w:hAnsi="Arial Narrow"/>
                <w:sz w:val="24"/>
                <w:szCs w:val="24"/>
              </w:rPr>
              <w:t>, clausura el Quinto Periodo Extraordinario de Sesiones.</w:t>
            </w:r>
          </w:p>
        </w:tc>
      </w:tr>
      <w:tr w:rsidR="00D63C95" w:rsidRPr="00781C80" w14:paraId="615CCAB0" w14:textId="77777777" w:rsidTr="009B0B87">
        <w:tc>
          <w:tcPr>
            <w:tcW w:w="708" w:type="dxa"/>
          </w:tcPr>
          <w:p w14:paraId="0EE6DA08" w14:textId="522E94DA" w:rsidR="00D63C95" w:rsidRDefault="00585A20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14:paraId="49470E31" w14:textId="3D537140" w:rsidR="00D63C95" w:rsidRDefault="00585A20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1965.02.24</w:t>
            </w:r>
          </w:p>
        </w:tc>
        <w:tc>
          <w:tcPr>
            <w:tcW w:w="6804" w:type="dxa"/>
          </w:tcPr>
          <w:p w14:paraId="13EE40CE" w14:textId="2FDEC685" w:rsidR="00585A20" w:rsidRPr="00585A20" w:rsidRDefault="00585A20" w:rsidP="00585A2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Reglamento</w:t>
            </w:r>
            <w:r>
              <w:rPr>
                <w:rFonts w:ascii="Arial Narrow" w:hAnsi="Arial Narrow"/>
                <w:sz w:val="24"/>
                <w:szCs w:val="24"/>
              </w:rPr>
              <w:t xml:space="preserve"> de la Policía Preventiva del Municipio de Chihuahua. (Primera Parte).</w:t>
            </w:r>
          </w:p>
          <w:p w14:paraId="45F84ADD" w14:textId="25580446" w:rsidR="00585A20" w:rsidRPr="00585A20" w:rsidRDefault="00585A20" w:rsidP="00585A2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459.3.D.P.</w:t>
            </w:r>
            <w:r>
              <w:rPr>
                <w:rFonts w:ascii="Arial Narrow" w:hAnsi="Arial Narrow"/>
                <w:sz w:val="24"/>
                <w:szCs w:val="24"/>
              </w:rPr>
              <w:t xml:space="preserve"> Convoca a Periodo Extraordinario de Sesiones.</w:t>
            </w:r>
          </w:p>
        </w:tc>
      </w:tr>
      <w:tr w:rsidR="00D63C95" w:rsidRPr="00781C80" w14:paraId="4DDF2C05" w14:textId="77777777" w:rsidTr="009B0B87">
        <w:tc>
          <w:tcPr>
            <w:tcW w:w="708" w:type="dxa"/>
          </w:tcPr>
          <w:p w14:paraId="7777F4F5" w14:textId="19338BB1" w:rsidR="00D63C95" w:rsidRDefault="00585A20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14:paraId="4FFD4DA5" w14:textId="1AAC32CC" w:rsidR="00D63C95" w:rsidRDefault="00585A20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1965.02.27</w:t>
            </w:r>
          </w:p>
        </w:tc>
        <w:tc>
          <w:tcPr>
            <w:tcW w:w="6804" w:type="dxa"/>
          </w:tcPr>
          <w:p w14:paraId="368F4C0A" w14:textId="2EB8BF35" w:rsidR="00D63C95" w:rsidRPr="00B03AC1" w:rsidRDefault="00B03AC1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461-2-6-P.E.</w:t>
            </w:r>
            <w:r>
              <w:rPr>
                <w:rFonts w:ascii="Arial Narrow" w:hAnsi="Arial Narrow"/>
                <w:sz w:val="24"/>
                <w:szCs w:val="24"/>
              </w:rPr>
              <w:t>, preparación y desarrollo de las Elecciones que para la renovación de Ayuntamientos y Diputados al Congreso Local.</w:t>
            </w:r>
          </w:p>
          <w:p w14:paraId="4398897C" w14:textId="02F931AC" w:rsidR="00B03AC1" w:rsidRDefault="00B03AC1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462-3-6-P.E.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reforman los Artículos 6º, 7º, 9º y 10º. del decreto No. 333-2-3-P.E. 14 de agosto de 1964. Contratación de un empréstito, para obras de pavimentación de Ciudad Juárez. </w:t>
            </w:r>
          </w:p>
        </w:tc>
      </w:tr>
      <w:tr w:rsidR="00D63C95" w:rsidRPr="00781C80" w14:paraId="21576EF9" w14:textId="77777777" w:rsidTr="009B0B87">
        <w:tc>
          <w:tcPr>
            <w:tcW w:w="708" w:type="dxa"/>
          </w:tcPr>
          <w:p w14:paraId="7F55AA46" w14:textId="4A32E333" w:rsidR="00D63C95" w:rsidRDefault="005931ED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14:paraId="147240FC" w14:textId="7F6D748C" w:rsidR="00D63C95" w:rsidRDefault="005931ED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1965.03.03</w:t>
            </w:r>
          </w:p>
        </w:tc>
        <w:tc>
          <w:tcPr>
            <w:tcW w:w="6804" w:type="dxa"/>
          </w:tcPr>
          <w:p w14:paraId="1E14F50F" w14:textId="77777777" w:rsidR="00D63C95" w:rsidRPr="005931ED" w:rsidRDefault="005931ED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Reglamento </w:t>
            </w:r>
            <w:r w:rsidRPr="005931ED">
              <w:rPr>
                <w:rFonts w:ascii="Arial Narrow" w:hAnsi="Arial Narrow"/>
                <w:sz w:val="24"/>
                <w:szCs w:val="24"/>
              </w:rPr>
              <w:t>de la Policía Preventiva del Municipio de Chihuahua (Segunda parte).</w:t>
            </w:r>
          </w:p>
          <w:p w14:paraId="190B3A89" w14:textId="77777777" w:rsidR="005931ED" w:rsidRPr="00D872E2" w:rsidRDefault="005931ED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460-1-6-P.E.</w:t>
            </w:r>
            <w:r>
              <w:rPr>
                <w:rFonts w:ascii="Arial Narrow" w:hAnsi="Arial Narrow"/>
                <w:sz w:val="24"/>
                <w:szCs w:val="24"/>
              </w:rPr>
              <w:t xml:space="preserve"> se inaugura el Sexto Periodo Extraordinario de Sesiones.</w:t>
            </w:r>
          </w:p>
          <w:p w14:paraId="7E33B944" w14:textId="04BAE837" w:rsidR="00D872E2" w:rsidRDefault="00D872E2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463-4-6-P.E.</w:t>
            </w:r>
            <w:r>
              <w:rPr>
                <w:rFonts w:ascii="Arial Narrow" w:hAnsi="Arial Narrow"/>
                <w:sz w:val="24"/>
                <w:szCs w:val="24"/>
              </w:rPr>
              <w:t>, clausura el Sexto Periodo Extraordinario de Sesiones.</w:t>
            </w:r>
          </w:p>
        </w:tc>
      </w:tr>
      <w:tr w:rsidR="00D63C95" w:rsidRPr="00781C80" w14:paraId="24F6DD22" w14:textId="77777777" w:rsidTr="009B0B87">
        <w:tc>
          <w:tcPr>
            <w:tcW w:w="708" w:type="dxa"/>
          </w:tcPr>
          <w:p w14:paraId="15B4A4C1" w14:textId="73B6F81D" w:rsidR="00D63C95" w:rsidRDefault="006E706F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14:paraId="4E214C77" w14:textId="0362E886" w:rsidR="00D63C95" w:rsidRDefault="006E706F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1965.03.06</w:t>
            </w:r>
          </w:p>
        </w:tc>
        <w:tc>
          <w:tcPr>
            <w:tcW w:w="6804" w:type="dxa"/>
          </w:tcPr>
          <w:p w14:paraId="6E7F4E97" w14:textId="20BE8793" w:rsidR="00D63C95" w:rsidRDefault="006E706F" w:rsidP="008074B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D63C95" w:rsidRPr="00781C80" w14:paraId="0ED51B66" w14:textId="77777777" w:rsidTr="009B0B87">
        <w:tc>
          <w:tcPr>
            <w:tcW w:w="708" w:type="dxa"/>
          </w:tcPr>
          <w:p w14:paraId="0AA4457A" w14:textId="5209A318" w:rsidR="00D63C95" w:rsidRDefault="00042134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14:paraId="5B0A1BA1" w14:textId="5BCDD599" w:rsidR="00D63C95" w:rsidRDefault="00042134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1965.03.10</w:t>
            </w:r>
          </w:p>
        </w:tc>
        <w:tc>
          <w:tcPr>
            <w:tcW w:w="6804" w:type="dxa"/>
          </w:tcPr>
          <w:p w14:paraId="2DD2E62D" w14:textId="29050F4E" w:rsidR="00E679B7" w:rsidRPr="00E679B7" w:rsidRDefault="00042134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Reglamento</w:t>
            </w:r>
            <w:r>
              <w:rPr>
                <w:rFonts w:ascii="Arial Narrow" w:hAnsi="Arial Narrow"/>
                <w:sz w:val="24"/>
                <w:szCs w:val="24"/>
              </w:rPr>
              <w:t xml:space="preserve"> de la Policía Preventiva del Municipio de Chihuahua. (Tercera parte).</w:t>
            </w:r>
          </w:p>
        </w:tc>
      </w:tr>
      <w:tr w:rsidR="00E679B7" w:rsidRPr="00781C80" w14:paraId="7FF78837" w14:textId="77777777" w:rsidTr="009B0B87">
        <w:tc>
          <w:tcPr>
            <w:tcW w:w="708" w:type="dxa"/>
          </w:tcPr>
          <w:p w14:paraId="25AD391D" w14:textId="345BC571" w:rsidR="00E679B7" w:rsidRDefault="00E679B7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14:paraId="0174C9EE" w14:textId="48AF8CD7" w:rsidR="00E679B7" w:rsidRDefault="00E679B7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1965.03.13</w:t>
            </w:r>
          </w:p>
        </w:tc>
        <w:tc>
          <w:tcPr>
            <w:tcW w:w="6804" w:type="dxa"/>
          </w:tcPr>
          <w:p w14:paraId="7873725E" w14:textId="536699A2" w:rsidR="00E679B7" w:rsidRDefault="00E679B7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Reglamento</w:t>
            </w:r>
            <w:r>
              <w:rPr>
                <w:rFonts w:ascii="Arial Narrow" w:hAnsi="Arial Narrow"/>
                <w:sz w:val="24"/>
                <w:szCs w:val="24"/>
              </w:rPr>
              <w:t xml:space="preserve"> de la Policía Preventiva del Municipio de Chihuahua. (Cuarta parte).</w:t>
            </w:r>
          </w:p>
        </w:tc>
      </w:tr>
      <w:tr w:rsidR="00E679B7" w:rsidRPr="00781C80" w14:paraId="6D2F0225" w14:textId="77777777" w:rsidTr="009B0B87">
        <w:tc>
          <w:tcPr>
            <w:tcW w:w="708" w:type="dxa"/>
          </w:tcPr>
          <w:p w14:paraId="786F4D08" w14:textId="453E5BB6" w:rsidR="00E679B7" w:rsidRDefault="00FB76F9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14:paraId="60EB3087" w14:textId="6F6C35A1" w:rsidR="00E679B7" w:rsidRDefault="00FB76F9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1965.03.17</w:t>
            </w:r>
          </w:p>
        </w:tc>
        <w:tc>
          <w:tcPr>
            <w:tcW w:w="6804" w:type="dxa"/>
          </w:tcPr>
          <w:p w14:paraId="4D657037" w14:textId="7CC175FB" w:rsidR="00E679B7" w:rsidRPr="00FB76F9" w:rsidRDefault="00FB76F9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Reglamento</w:t>
            </w:r>
            <w:r>
              <w:rPr>
                <w:rFonts w:ascii="Arial Narrow" w:hAnsi="Arial Narrow"/>
                <w:sz w:val="24"/>
                <w:szCs w:val="24"/>
              </w:rPr>
              <w:t xml:space="preserve"> de la Policía Preventiva del Municipio de Chihuahua. (Quinta parte).</w:t>
            </w:r>
          </w:p>
          <w:p w14:paraId="39B1985D" w14:textId="71807A5F" w:rsidR="00FB76F9" w:rsidRDefault="00FB76F9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424</w:t>
            </w:r>
            <w:r>
              <w:rPr>
                <w:rFonts w:ascii="Arial Narrow" w:hAnsi="Arial Narrow"/>
                <w:sz w:val="24"/>
                <w:szCs w:val="24"/>
              </w:rPr>
              <w:t>, se autoriza se expida el finiquito relativo a las Cuentas de la Tesorería Municipal de Urique, del año 1962.</w:t>
            </w:r>
          </w:p>
        </w:tc>
      </w:tr>
      <w:tr w:rsidR="00E679B7" w:rsidRPr="00781C80" w14:paraId="161FACE7" w14:textId="77777777" w:rsidTr="009B0B87">
        <w:tc>
          <w:tcPr>
            <w:tcW w:w="708" w:type="dxa"/>
          </w:tcPr>
          <w:p w14:paraId="4E084FCC" w14:textId="0245A733" w:rsidR="00E679B7" w:rsidRDefault="00FA06A8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14:paraId="2FEA1AAE" w14:textId="5488D151" w:rsidR="00E679B7" w:rsidRDefault="00FA06A8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1965.03.20</w:t>
            </w:r>
          </w:p>
        </w:tc>
        <w:tc>
          <w:tcPr>
            <w:tcW w:w="6804" w:type="dxa"/>
          </w:tcPr>
          <w:p w14:paraId="430E4952" w14:textId="1E5F6BDE" w:rsidR="00E679B7" w:rsidRDefault="00FA06A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382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Moris, durante 1965.</w:t>
            </w:r>
          </w:p>
        </w:tc>
      </w:tr>
      <w:tr w:rsidR="00E679B7" w:rsidRPr="00781C80" w14:paraId="3F90323B" w14:textId="77777777" w:rsidTr="009B0B87">
        <w:tc>
          <w:tcPr>
            <w:tcW w:w="708" w:type="dxa"/>
          </w:tcPr>
          <w:p w14:paraId="6375B52C" w14:textId="7FC45049" w:rsidR="00E679B7" w:rsidRDefault="00310811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14:paraId="35B433B9" w14:textId="153C3E27" w:rsidR="00E679B7" w:rsidRDefault="00310811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1965.03.24</w:t>
            </w:r>
          </w:p>
        </w:tc>
        <w:tc>
          <w:tcPr>
            <w:tcW w:w="6804" w:type="dxa"/>
          </w:tcPr>
          <w:p w14:paraId="5D3118C5" w14:textId="6D062947" w:rsidR="00E679B7" w:rsidRDefault="00CF5787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Reglamento</w:t>
            </w:r>
            <w:r>
              <w:rPr>
                <w:rFonts w:ascii="Arial Narrow" w:hAnsi="Arial Narrow"/>
                <w:sz w:val="24"/>
                <w:szCs w:val="24"/>
              </w:rPr>
              <w:t xml:space="preserve"> de la Policía Preventiva del Municipio de Chihuahua. (Sexta parte).</w:t>
            </w:r>
          </w:p>
        </w:tc>
      </w:tr>
      <w:tr w:rsidR="00E679B7" w:rsidRPr="00781C80" w14:paraId="4A2D6D4C" w14:textId="77777777" w:rsidTr="009B0B87">
        <w:tc>
          <w:tcPr>
            <w:tcW w:w="708" w:type="dxa"/>
          </w:tcPr>
          <w:p w14:paraId="244F70B5" w14:textId="73B74FCE" w:rsidR="00E679B7" w:rsidRDefault="00FB230B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14:paraId="16A390DF" w14:textId="425C44D9" w:rsidR="00E679B7" w:rsidRDefault="00FB230B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1965.03.27</w:t>
            </w:r>
          </w:p>
        </w:tc>
        <w:tc>
          <w:tcPr>
            <w:tcW w:w="6804" w:type="dxa"/>
          </w:tcPr>
          <w:p w14:paraId="1BF96892" w14:textId="68CA057B" w:rsidR="00E679B7" w:rsidRDefault="00FB230B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E679B7" w:rsidRPr="00781C80" w14:paraId="02F28EC1" w14:textId="77777777" w:rsidTr="009B0B87">
        <w:tc>
          <w:tcPr>
            <w:tcW w:w="708" w:type="dxa"/>
          </w:tcPr>
          <w:p w14:paraId="6ED2651E" w14:textId="4CAE35EF" w:rsidR="00E679B7" w:rsidRDefault="004B7696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14:paraId="187E1641" w14:textId="7D63D3EA" w:rsidR="00E679B7" w:rsidRDefault="004B7696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1965.03.31</w:t>
            </w:r>
          </w:p>
        </w:tc>
        <w:tc>
          <w:tcPr>
            <w:tcW w:w="6804" w:type="dxa"/>
          </w:tcPr>
          <w:p w14:paraId="382873E3" w14:textId="70E03E53" w:rsidR="00E679B7" w:rsidRDefault="00C629CE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Reglamento</w:t>
            </w:r>
            <w:r w:rsidRPr="00C629CE">
              <w:rPr>
                <w:rFonts w:ascii="Arial Narrow" w:hAnsi="Arial Narrow"/>
                <w:sz w:val="24"/>
                <w:szCs w:val="24"/>
              </w:rPr>
              <w:t xml:space="preserve"> de la Policía Preventiva del Municipio de Chihuahua. (Parte séptima).</w:t>
            </w:r>
          </w:p>
        </w:tc>
      </w:tr>
      <w:tr w:rsidR="00E679B7" w:rsidRPr="00781C80" w14:paraId="442DE488" w14:textId="77777777" w:rsidTr="009B0B87">
        <w:tc>
          <w:tcPr>
            <w:tcW w:w="708" w:type="dxa"/>
          </w:tcPr>
          <w:p w14:paraId="0204E3C3" w14:textId="03FEFEC0" w:rsidR="00E679B7" w:rsidRDefault="00B23320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1" w:type="dxa"/>
          </w:tcPr>
          <w:p w14:paraId="10A257A1" w14:textId="012628DE" w:rsidR="00E679B7" w:rsidRDefault="00B23320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1965.04.03</w:t>
            </w:r>
          </w:p>
        </w:tc>
        <w:tc>
          <w:tcPr>
            <w:tcW w:w="6804" w:type="dxa"/>
          </w:tcPr>
          <w:p w14:paraId="3F088046" w14:textId="05FCDD58" w:rsidR="00E679B7" w:rsidRDefault="00B23320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Reglamento</w:t>
            </w:r>
            <w:r>
              <w:rPr>
                <w:rFonts w:ascii="Arial Narrow" w:hAnsi="Arial Narrow"/>
                <w:sz w:val="24"/>
                <w:szCs w:val="24"/>
              </w:rPr>
              <w:t xml:space="preserve"> a la Policía Preventiva del Municipio de chihuahua. (Parte octava).</w:t>
            </w:r>
          </w:p>
        </w:tc>
      </w:tr>
      <w:tr w:rsidR="00E679B7" w:rsidRPr="00781C80" w14:paraId="2C77B075" w14:textId="77777777" w:rsidTr="009B0B87">
        <w:tc>
          <w:tcPr>
            <w:tcW w:w="708" w:type="dxa"/>
          </w:tcPr>
          <w:p w14:paraId="53B2B957" w14:textId="67B69853" w:rsidR="00E679B7" w:rsidRDefault="00695467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14:paraId="0A7D2E54" w14:textId="210EC0FF" w:rsidR="00E679B7" w:rsidRDefault="00695467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1965.04.07</w:t>
            </w:r>
          </w:p>
        </w:tc>
        <w:tc>
          <w:tcPr>
            <w:tcW w:w="6804" w:type="dxa"/>
          </w:tcPr>
          <w:p w14:paraId="7F66F952" w14:textId="339B4EA6" w:rsidR="00E679B7" w:rsidRDefault="00695467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Reglamento</w:t>
            </w:r>
            <w:r>
              <w:rPr>
                <w:rFonts w:ascii="Arial Narrow" w:hAnsi="Arial Narrow"/>
                <w:sz w:val="24"/>
                <w:szCs w:val="24"/>
              </w:rPr>
              <w:t xml:space="preserve"> de la Policía Preventiva del Municipio de Chihuahua. (Novena Parte).</w:t>
            </w:r>
          </w:p>
        </w:tc>
      </w:tr>
      <w:tr w:rsidR="00E679B7" w:rsidRPr="00781C80" w14:paraId="39E6EF51" w14:textId="77777777" w:rsidTr="009B0B87">
        <w:tc>
          <w:tcPr>
            <w:tcW w:w="708" w:type="dxa"/>
          </w:tcPr>
          <w:p w14:paraId="481888AF" w14:textId="1E28E867" w:rsidR="00E679B7" w:rsidRDefault="007427E8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14:paraId="704071AC" w14:textId="7D6CB6E2" w:rsidR="00E679B7" w:rsidRDefault="007427E8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1965.04.10</w:t>
            </w:r>
          </w:p>
        </w:tc>
        <w:tc>
          <w:tcPr>
            <w:tcW w:w="6804" w:type="dxa"/>
          </w:tcPr>
          <w:p w14:paraId="7355B3FD" w14:textId="06EAEB55" w:rsidR="00E679B7" w:rsidRDefault="007427E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Reglamento</w:t>
            </w:r>
            <w:r>
              <w:rPr>
                <w:rFonts w:ascii="Arial Narrow" w:hAnsi="Arial Narrow"/>
                <w:sz w:val="24"/>
                <w:szCs w:val="24"/>
              </w:rPr>
              <w:t xml:space="preserve"> de la Policía Preventiva del Municipio de Chihuahua. (Ultima parte).</w:t>
            </w:r>
          </w:p>
        </w:tc>
      </w:tr>
      <w:tr w:rsidR="00E679B7" w:rsidRPr="00781C80" w14:paraId="13F470BA" w14:textId="77777777" w:rsidTr="009B0B87">
        <w:tc>
          <w:tcPr>
            <w:tcW w:w="708" w:type="dxa"/>
          </w:tcPr>
          <w:p w14:paraId="1F3FB18A" w14:textId="22C2A8F5" w:rsidR="00E679B7" w:rsidRDefault="00E67866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14:paraId="698ABE1E" w14:textId="58F4A271" w:rsidR="00E679B7" w:rsidRDefault="00E67866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1965.04.14</w:t>
            </w:r>
          </w:p>
        </w:tc>
        <w:tc>
          <w:tcPr>
            <w:tcW w:w="6804" w:type="dxa"/>
          </w:tcPr>
          <w:p w14:paraId="0AAC6D94" w14:textId="3C08BDDE" w:rsidR="00E679B7" w:rsidRDefault="00E67866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197A38" w:rsidRPr="00781C80" w14:paraId="512E067E" w14:textId="77777777" w:rsidTr="009B0B87">
        <w:tc>
          <w:tcPr>
            <w:tcW w:w="708" w:type="dxa"/>
          </w:tcPr>
          <w:p w14:paraId="003EF974" w14:textId="50DCA5F2" w:rsidR="00197A38" w:rsidRDefault="00197A38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14:paraId="0AF478AD" w14:textId="004B9AF6" w:rsidR="00197A38" w:rsidRDefault="00197A38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1965.04.17</w:t>
            </w:r>
          </w:p>
        </w:tc>
        <w:tc>
          <w:tcPr>
            <w:tcW w:w="6804" w:type="dxa"/>
          </w:tcPr>
          <w:p w14:paraId="5FC6300B" w14:textId="5DC850F4" w:rsidR="00197A38" w:rsidRPr="00197A38" w:rsidRDefault="00197A38" w:rsidP="00197A3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397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Julimes, en 1965.</w:t>
            </w:r>
          </w:p>
        </w:tc>
      </w:tr>
      <w:tr w:rsidR="00197A38" w:rsidRPr="00781C80" w14:paraId="36000A58" w14:textId="77777777" w:rsidTr="009B0B87">
        <w:tc>
          <w:tcPr>
            <w:tcW w:w="708" w:type="dxa"/>
          </w:tcPr>
          <w:p w14:paraId="1CBDE261" w14:textId="4FFEF8AB" w:rsidR="00197A38" w:rsidRDefault="00F75DA5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14:paraId="3BA25BA9" w14:textId="79E03231" w:rsidR="00197A38" w:rsidRDefault="00F75DA5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1965.04.21</w:t>
            </w:r>
          </w:p>
        </w:tc>
        <w:tc>
          <w:tcPr>
            <w:tcW w:w="6804" w:type="dxa"/>
          </w:tcPr>
          <w:p w14:paraId="241424C4" w14:textId="77777777" w:rsidR="00197A38" w:rsidRDefault="00F75DA5" w:rsidP="00F75DA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385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Bachiniva, durante 1965.</w:t>
            </w:r>
          </w:p>
          <w:p w14:paraId="20D2AFDB" w14:textId="22349FD3" w:rsidR="00B76B67" w:rsidRDefault="00B76B67" w:rsidP="00F75DA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466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modifica el </w:t>
            </w:r>
            <w:r w:rsidR="00C26408">
              <w:rPr>
                <w:rFonts w:ascii="Arial Narrow" w:hAnsi="Arial Narrow"/>
                <w:sz w:val="24"/>
                <w:szCs w:val="24"/>
              </w:rPr>
              <w:t>Artículo</w:t>
            </w:r>
            <w:r>
              <w:rPr>
                <w:rFonts w:ascii="Arial Narrow" w:hAnsi="Arial Narrow"/>
                <w:sz w:val="24"/>
                <w:szCs w:val="24"/>
              </w:rPr>
              <w:t xml:space="preserve"> Primero del Decreto No. 352 de fecha 3 de noviembre de 1964, Características de las Obras de Pavimentación de Ciudad Juárez.</w:t>
            </w:r>
          </w:p>
          <w:p w14:paraId="5EA3339E" w14:textId="659DD28D" w:rsidR="006E0C95" w:rsidRPr="00F75DA5" w:rsidRDefault="006E0C95" w:rsidP="00F75DA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467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Adiciona el </w:t>
            </w:r>
            <w:r w:rsidR="00C26408">
              <w:rPr>
                <w:rFonts w:ascii="Arial Narrow" w:hAnsi="Arial Narrow"/>
                <w:sz w:val="24"/>
                <w:szCs w:val="24"/>
              </w:rPr>
              <w:t>Artículo</w:t>
            </w:r>
            <w:r>
              <w:rPr>
                <w:rFonts w:ascii="Arial Narrow" w:hAnsi="Arial Narrow"/>
                <w:sz w:val="24"/>
                <w:szCs w:val="24"/>
              </w:rPr>
              <w:t xml:space="preserve"> Tercero del Decreto No. 374 de 18 de noviembre de 1964, que comprende la Ley de Ingresos del Municipio de Juárez, durante 1965.</w:t>
            </w:r>
          </w:p>
        </w:tc>
      </w:tr>
      <w:tr w:rsidR="00197A38" w:rsidRPr="00781C80" w14:paraId="70A716DF" w14:textId="77777777" w:rsidTr="009B0B87">
        <w:tc>
          <w:tcPr>
            <w:tcW w:w="708" w:type="dxa"/>
          </w:tcPr>
          <w:p w14:paraId="018EBA51" w14:textId="668FCCB5" w:rsidR="00197A38" w:rsidRDefault="00E845C3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14:paraId="5B8E5857" w14:textId="0F668279" w:rsidR="00197A38" w:rsidRDefault="00E845C3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1965.04.24</w:t>
            </w:r>
          </w:p>
        </w:tc>
        <w:tc>
          <w:tcPr>
            <w:tcW w:w="6804" w:type="dxa"/>
          </w:tcPr>
          <w:p w14:paraId="7EDFF42B" w14:textId="6BEFED52" w:rsidR="00197A38" w:rsidRDefault="00E845C3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197A38" w:rsidRPr="00781C80" w14:paraId="3A378CB3" w14:textId="77777777" w:rsidTr="009B0B87">
        <w:tc>
          <w:tcPr>
            <w:tcW w:w="708" w:type="dxa"/>
          </w:tcPr>
          <w:p w14:paraId="0CC38639" w14:textId="21C7E5BD" w:rsidR="00197A38" w:rsidRDefault="005B6638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14:paraId="4400ED9B" w14:textId="3AA9FF07" w:rsidR="00197A38" w:rsidRDefault="005B6638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1965.04.28</w:t>
            </w:r>
          </w:p>
        </w:tc>
        <w:tc>
          <w:tcPr>
            <w:tcW w:w="6804" w:type="dxa"/>
          </w:tcPr>
          <w:p w14:paraId="57B29251" w14:textId="77777777" w:rsidR="00197A38" w:rsidRDefault="005B663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464-4-D.P.</w:t>
            </w:r>
            <w:r>
              <w:rPr>
                <w:rFonts w:ascii="Arial Narrow" w:hAnsi="Arial Narrow"/>
                <w:sz w:val="24"/>
                <w:szCs w:val="24"/>
              </w:rPr>
              <w:t>, clausura Periodo Ordinario de Sesiones.</w:t>
            </w:r>
          </w:p>
          <w:p w14:paraId="72A83649" w14:textId="5C36FE6A" w:rsidR="005B6638" w:rsidRDefault="005B663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</w:t>
            </w:r>
            <w:r w:rsidRPr="005B6638">
              <w:rPr>
                <w:rFonts w:ascii="Arial Narrow" w:hAnsi="Arial Narrow"/>
                <w:b/>
                <w:bCs/>
                <w:sz w:val="24"/>
                <w:szCs w:val="24"/>
              </w:rPr>
              <w:t>. 465</w:t>
            </w:r>
            <w:r>
              <w:rPr>
                <w:rFonts w:ascii="Arial Narrow" w:hAnsi="Arial Narrow"/>
                <w:sz w:val="24"/>
                <w:szCs w:val="24"/>
              </w:rPr>
              <w:t>, inaugura el Segundo Periodo Ordinario de Sesiones.</w:t>
            </w:r>
            <w:r w:rsidR="00CD485A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197A38" w:rsidRPr="00781C80" w14:paraId="57DAF1DA" w14:textId="77777777" w:rsidTr="009B0B87">
        <w:tc>
          <w:tcPr>
            <w:tcW w:w="708" w:type="dxa"/>
          </w:tcPr>
          <w:p w14:paraId="5AC59A25" w14:textId="01CABCE5" w:rsidR="00197A38" w:rsidRDefault="00712DC0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14:paraId="69B76EF5" w14:textId="6ABB9E93" w:rsidR="00197A38" w:rsidRDefault="00712DC0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1965.05.01</w:t>
            </w:r>
          </w:p>
        </w:tc>
        <w:tc>
          <w:tcPr>
            <w:tcW w:w="6804" w:type="dxa"/>
          </w:tcPr>
          <w:p w14:paraId="4961BB61" w14:textId="77777777" w:rsidR="00275E92" w:rsidRDefault="00712DC0" w:rsidP="00275E9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437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Buenaventura, durante 1965.</w:t>
            </w:r>
          </w:p>
          <w:p w14:paraId="3D288DF6" w14:textId="7AE7262F" w:rsidR="00275E92" w:rsidRPr="00275E92" w:rsidRDefault="00275E92" w:rsidP="00275E9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438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Janos, durante 1965.</w:t>
            </w:r>
          </w:p>
        </w:tc>
      </w:tr>
      <w:tr w:rsidR="00197A38" w:rsidRPr="00781C80" w14:paraId="29DF1923" w14:textId="77777777" w:rsidTr="009B0B87">
        <w:tc>
          <w:tcPr>
            <w:tcW w:w="708" w:type="dxa"/>
          </w:tcPr>
          <w:p w14:paraId="1BAA3F16" w14:textId="40BF2FAD" w:rsidR="00197A38" w:rsidRDefault="008E74CE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14:paraId="6D430203" w14:textId="659755ED" w:rsidR="00197A38" w:rsidRDefault="008E74CE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1965.05.05</w:t>
            </w:r>
          </w:p>
        </w:tc>
        <w:tc>
          <w:tcPr>
            <w:tcW w:w="6804" w:type="dxa"/>
          </w:tcPr>
          <w:p w14:paraId="3EB110D2" w14:textId="72D8412C" w:rsidR="00197A38" w:rsidRDefault="008E74CE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419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Santa Barbara, durante 1965.</w:t>
            </w:r>
          </w:p>
        </w:tc>
      </w:tr>
      <w:tr w:rsidR="00197A38" w:rsidRPr="00781C80" w14:paraId="558DF1B5" w14:textId="77777777" w:rsidTr="009B0B87">
        <w:tc>
          <w:tcPr>
            <w:tcW w:w="708" w:type="dxa"/>
          </w:tcPr>
          <w:p w14:paraId="67785E3A" w14:textId="248BEE86" w:rsidR="00197A38" w:rsidRDefault="00FB2363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14:paraId="0FC3D6AD" w14:textId="73064741" w:rsidR="00197A38" w:rsidRDefault="00FB2363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1965.05.08</w:t>
            </w:r>
          </w:p>
        </w:tc>
        <w:tc>
          <w:tcPr>
            <w:tcW w:w="6804" w:type="dxa"/>
          </w:tcPr>
          <w:p w14:paraId="670F6B22" w14:textId="5621BEBD" w:rsidR="00197A38" w:rsidRPr="00FB2363" w:rsidRDefault="00FB2363" w:rsidP="00FB236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418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Ojinaga, durante 1965.</w:t>
            </w:r>
          </w:p>
        </w:tc>
      </w:tr>
      <w:tr w:rsidR="00197A38" w:rsidRPr="00781C80" w14:paraId="54339E0D" w14:textId="77777777" w:rsidTr="009B0B87">
        <w:tc>
          <w:tcPr>
            <w:tcW w:w="708" w:type="dxa"/>
          </w:tcPr>
          <w:p w14:paraId="1B93ECD9" w14:textId="2D01078F" w:rsidR="00197A38" w:rsidRDefault="00875C49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14:paraId="14F208C4" w14:textId="50204D54" w:rsidR="00197A38" w:rsidRDefault="00875C49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1965.05.12</w:t>
            </w:r>
          </w:p>
        </w:tc>
        <w:tc>
          <w:tcPr>
            <w:tcW w:w="6804" w:type="dxa"/>
          </w:tcPr>
          <w:p w14:paraId="535EE84D" w14:textId="77777777" w:rsidR="00197A38" w:rsidRDefault="00875C49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Numero 422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Práxedis G. Guerrero, durante 1965.</w:t>
            </w:r>
          </w:p>
          <w:p w14:paraId="63B5533F" w14:textId="77777777" w:rsidR="00254C21" w:rsidRDefault="00254C21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Numero 431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Galeana, durante 1965.</w:t>
            </w:r>
          </w:p>
          <w:p w14:paraId="29E85A79" w14:textId="77777777" w:rsidR="00254C21" w:rsidRDefault="00254C21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469</w:t>
            </w:r>
            <w:r>
              <w:rPr>
                <w:rFonts w:ascii="Arial Narrow" w:hAnsi="Arial Narrow"/>
                <w:sz w:val="24"/>
                <w:szCs w:val="24"/>
              </w:rPr>
              <w:t xml:space="preserve"> se nombra al C. Guillermo Rico Fierro, Presidente Municipal Suplente del H. Ayuntamiento de Guerrero.</w:t>
            </w:r>
          </w:p>
          <w:p w14:paraId="24470911" w14:textId="0DEAA9AF" w:rsidR="00254C21" w:rsidRDefault="00254C21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471</w:t>
            </w:r>
            <w:r>
              <w:rPr>
                <w:rFonts w:ascii="Arial Narrow" w:hAnsi="Arial Narrow"/>
                <w:sz w:val="24"/>
                <w:szCs w:val="24"/>
              </w:rPr>
              <w:t>, se autoriza al H. Ayuntamiento del Municipio de Uruachi para la contratación de un préstamo.</w:t>
            </w:r>
          </w:p>
        </w:tc>
      </w:tr>
      <w:tr w:rsidR="00197A38" w:rsidRPr="00781C80" w14:paraId="205E74E9" w14:textId="77777777" w:rsidTr="009B0B87">
        <w:tc>
          <w:tcPr>
            <w:tcW w:w="708" w:type="dxa"/>
          </w:tcPr>
          <w:p w14:paraId="701FFE20" w14:textId="75C87AC7" w:rsidR="00197A38" w:rsidRDefault="00933E9E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14:paraId="166500E5" w14:textId="304F3992" w:rsidR="00197A38" w:rsidRDefault="00933E9E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1965.05.15</w:t>
            </w:r>
          </w:p>
        </w:tc>
        <w:tc>
          <w:tcPr>
            <w:tcW w:w="6804" w:type="dxa"/>
          </w:tcPr>
          <w:p w14:paraId="679833CF" w14:textId="77777777" w:rsidR="0081645B" w:rsidRDefault="00933E9E" w:rsidP="00933E9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407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San Francisco de Borja durante 1965.</w:t>
            </w:r>
          </w:p>
          <w:p w14:paraId="2E5F0DB9" w14:textId="407947D8" w:rsidR="0081645B" w:rsidRDefault="0081645B" w:rsidP="00933E9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470</w:t>
            </w:r>
            <w:r>
              <w:rPr>
                <w:rFonts w:ascii="Arial Narrow" w:hAnsi="Arial Narrow"/>
                <w:sz w:val="24"/>
                <w:szCs w:val="24"/>
              </w:rPr>
              <w:t>, se autoriza al H. Ayuntamiento del municipio de Allende, para enajenar dos lotes de terreno municipal.</w:t>
            </w:r>
          </w:p>
          <w:p w14:paraId="07C5F30D" w14:textId="6394CBD9" w:rsidR="002117EB" w:rsidRDefault="002117EB" w:rsidP="00933E9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Decreto No. 468</w:t>
            </w:r>
            <w:r>
              <w:rPr>
                <w:rFonts w:ascii="Arial Narrow" w:hAnsi="Arial Narrow"/>
                <w:sz w:val="24"/>
                <w:szCs w:val="24"/>
              </w:rPr>
              <w:t>, se reforman los Artículos 65 del Código de Defensa Social y el 599 del Código de Procedimientos en la misma Materia.</w:t>
            </w:r>
          </w:p>
          <w:p w14:paraId="3BE020FE" w14:textId="08195513" w:rsidR="00197A38" w:rsidRPr="00933E9E" w:rsidRDefault="0081645B" w:rsidP="00933E9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No.366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Villa Coronado, durante 1965.</w:t>
            </w:r>
            <w:r w:rsidR="00933E9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197A38" w:rsidRPr="00781C80" w14:paraId="677C4BB2" w14:textId="77777777" w:rsidTr="009B0B87">
        <w:tc>
          <w:tcPr>
            <w:tcW w:w="708" w:type="dxa"/>
          </w:tcPr>
          <w:p w14:paraId="4D66A5F3" w14:textId="39922FC1" w:rsidR="00197A38" w:rsidRDefault="002117EB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1" w:type="dxa"/>
          </w:tcPr>
          <w:p w14:paraId="75F92754" w14:textId="7D20CFC6" w:rsidR="00197A38" w:rsidRDefault="002117EB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1965.05.19</w:t>
            </w:r>
          </w:p>
        </w:tc>
        <w:tc>
          <w:tcPr>
            <w:tcW w:w="6804" w:type="dxa"/>
          </w:tcPr>
          <w:p w14:paraId="1F1C4E60" w14:textId="5C6BE0A9" w:rsidR="00197A38" w:rsidRDefault="002117EB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367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Rosales, durante 1965.</w:t>
            </w:r>
          </w:p>
          <w:p w14:paraId="2928DD35" w14:textId="77777777" w:rsidR="002117EB" w:rsidRDefault="002117EB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403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Chínipas, durante 1965.</w:t>
            </w:r>
          </w:p>
          <w:p w14:paraId="7266A95D" w14:textId="2E3BF472" w:rsidR="008434A1" w:rsidRDefault="008434A1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477</w:t>
            </w:r>
            <w:r>
              <w:rPr>
                <w:rFonts w:ascii="Arial Narrow" w:hAnsi="Arial Narrow"/>
                <w:sz w:val="24"/>
                <w:szCs w:val="24"/>
              </w:rPr>
              <w:t>, se autoriza al H. Ayuntamiento del Municipio de H. del Parral, para la enajenación del Lote de Terreno Municipal.</w:t>
            </w:r>
          </w:p>
        </w:tc>
      </w:tr>
      <w:tr w:rsidR="00C27C1B" w:rsidRPr="00781C80" w14:paraId="5245676D" w14:textId="77777777" w:rsidTr="009B0B87">
        <w:tc>
          <w:tcPr>
            <w:tcW w:w="708" w:type="dxa"/>
          </w:tcPr>
          <w:p w14:paraId="5BCAE96A" w14:textId="616D3272" w:rsidR="00C27C1B" w:rsidRDefault="00606FB8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14:paraId="1269665F" w14:textId="51B46C6A" w:rsidR="00C27C1B" w:rsidRDefault="00606FB8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1965.05.22</w:t>
            </w:r>
          </w:p>
        </w:tc>
        <w:tc>
          <w:tcPr>
            <w:tcW w:w="6804" w:type="dxa"/>
          </w:tcPr>
          <w:p w14:paraId="74CFFD9A" w14:textId="77777777" w:rsidR="00C27C1B" w:rsidRPr="002C4B34" w:rsidRDefault="00606FB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406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Maguarichi, durante 1965.</w:t>
            </w:r>
          </w:p>
          <w:p w14:paraId="7088FC56" w14:textId="4ABBF8C5" w:rsidR="002C4B34" w:rsidRDefault="002C4B34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420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Meoqui, durante 1965.</w:t>
            </w:r>
          </w:p>
        </w:tc>
      </w:tr>
      <w:tr w:rsidR="00C27C1B" w:rsidRPr="00781C80" w14:paraId="293801A3" w14:textId="77777777" w:rsidTr="009B0B87">
        <w:tc>
          <w:tcPr>
            <w:tcW w:w="708" w:type="dxa"/>
          </w:tcPr>
          <w:p w14:paraId="4CE1245C" w14:textId="79D0E4BC" w:rsidR="00C27C1B" w:rsidRDefault="00E56728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14:paraId="743CC26D" w14:textId="11A354B4" w:rsidR="00C27C1B" w:rsidRDefault="00E56728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1965.05.26</w:t>
            </w:r>
          </w:p>
        </w:tc>
        <w:tc>
          <w:tcPr>
            <w:tcW w:w="6804" w:type="dxa"/>
          </w:tcPr>
          <w:p w14:paraId="67971925" w14:textId="77777777" w:rsidR="00C27C1B" w:rsidRPr="00E56728" w:rsidRDefault="00E5672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405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Guachochi, durante 1965.</w:t>
            </w:r>
          </w:p>
          <w:p w14:paraId="4D482F19" w14:textId="77777777" w:rsidR="00E56728" w:rsidRPr="00501661" w:rsidRDefault="00E5672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426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Nuevo Casas Grandes, durante 1965.</w:t>
            </w:r>
          </w:p>
          <w:p w14:paraId="59FBBABE" w14:textId="10625776" w:rsidR="00501661" w:rsidRDefault="00501661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483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reforma el Decreto </w:t>
            </w:r>
            <w:r w:rsidR="00C26408">
              <w:rPr>
                <w:rFonts w:ascii="Arial Narrow" w:hAnsi="Arial Narrow"/>
                <w:sz w:val="24"/>
                <w:szCs w:val="24"/>
              </w:rPr>
              <w:t>número</w:t>
            </w:r>
            <w:r>
              <w:rPr>
                <w:rFonts w:ascii="Arial Narrow" w:hAnsi="Arial Narrow"/>
                <w:sz w:val="24"/>
                <w:szCs w:val="24"/>
              </w:rPr>
              <w:t xml:space="preserve"> 467, por el cual se adicionó el </w:t>
            </w:r>
            <w:r w:rsidR="00C26408">
              <w:rPr>
                <w:rFonts w:ascii="Arial Narrow" w:hAnsi="Arial Narrow"/>
                <w:sz w:val="24"/>
                <w:szCs w:val="24"/>
              </w:rPr>
              <w:t>Artículo</w:t>
            </w:r>
            <w:r>
              <w:rPr>
                <w:rFonts w:ascii="Arial Narrow" w:hAnsi="Arial Narrow"/>
                <w:sz w:val="24"/>
                <w:szCs w:val="24"/>
              </w:rPr>
              <w:t xml:space="preserve"> Tercero del Decreto 374, relativo a la Ley de Ingresos del Municipio de Ciudad Juárez.</w:t>
            </w:r>
          </w:p>
        </w:tc>
      </w:tr>
      <w:tr w:rsidR="00C27C1B" w:rsidRPr="00781C80" w14:paraId="662F48BF" w14:textId="77777777" w:rsidTr="009B0B87">
        <w:tc>
          <w:tcPr>
            <w:tcW w:w="708" w:type="dxa"/>
          </w:tcPr>
          <w:p w14:paraId="776E1FD1" w14:textId="77ABF890" w:rsidR="00C27C1B" w:rsidRDefault="002E5F59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14:paraId="56C77DAD" w14:textId="7CCB8F1F" w:rsidR="00C27C1B" w:rsidRDefault="002E5F59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1965.05.39</w:t>
            </w:r>
          </w:p>
        </w:tc>
        <w:tc>
          <w:tcPr>
            <w:tcW w:w="6804" w:type="dxa"/>
          </w:tcPr>
          <w:p w14:paraId="4C7689AF" w14:textId="77777777" w:rsidR="00C27C1B" w:rsidRPr="006B4096" w:rsidRDefault="002E5F59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365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Guadalupe y Calvo, durante 1965.</w:t>
            </w:r>
          </w:p>
          <w:p w14:paraId="39883270" w14:textId="77777777" w:rsidR="006B4096" w:rsidRPr="001D760D" w:rsidRDefault="006B4096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412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Jiménez, durante 1965.</w:t>
            </w:r>
          </w:p>
          <w:p w14:paraId="3E2D2D4A" w14:textId="5BB021A5" w:rsidR="001D760D" w:rsidRDefault="001D760D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476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autoriza al H. Ayuntamiento del Municipio de Villa Ahumada para enajenar a </w:t>
            </w:r>
            <w:r w:rsidR="00C26408">
              <w:rPr>
                <w:rFonts w:ascii="Arial Narrow" w:hAnsi="Arial Narrow"/>
                <w:sz w:val="24"/>
                <w:szCs w:val="24"/>
              </w:rPr>
              <w:t>título</w:t>
            </w:r>
            <w:r>
              <w:rPr>
                <w:rFonts w:ascii="Arial Narrow" w:hAnsi="Arial Narrow"/>
                <w:sz w:val="24"/>
                <w:szCs w:val="24"/>
              </w:rPr>
              <w:t xml:space="preserve"> gratuito en favor de la Secretaria de Educación Pública un terreno Municipal.</w:t>
            </w:r>
          </w:p>
        </w:tc>
      </w:tr>
      <w:tr w:rsidR="00C27C1B" w:rsidRPr="00781C80" w14:paraId="0491D8CA" w14:textId="77777777" w:rsidTr="009B0B87">
        <w:tc>
          <w:tcPr>
            <w:tcW w:w="708" w:type="dxa"/>
          </w:tcPr>
          <w:p w14:paraId="290DFE03" w14:textId="2C63D324" w:rsidR="00C27C1B" w:rsidRDefault="007513A0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14:paraId="18D68B5D" w14:textId="29BE5454" w:rsidR="00C27C1B" w:rsidRDefault="007513A0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1965.06.02</w:t>
            </w:r>
          </w:p>
        </w:tc>
        <w:tc>
          <w:tcPr>
            <w:tcW w:w="6804" w:type="dxa"/>
          </w:tcPr>
          <w:p w14:paraId="099E8E76" w14:textId="77777777" w:rsidR="00C27C1B" w:rsidRPr="001C3BD8" w:rsidRDefault="007513A0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368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San Francisco de Conchos, durante 1965.</w:t>
            </w:r>
          </w:p>
          <w:p w14:paraId="79AD3331" w14:textId="65B3AA99" w:rsidR="001C3BD8" w:rsidRDefault="001C3BD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370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Casas Grandes, durante 1965.</w:t>
            </w:r>
          </w:p>
        </w:tc>
      </w:tr>
      <w:tr w:rsidR="00C27C1B" w:rsidRPr="00781C80" w14:paraId="1123B6E0" w14:textId="77777777" w:rsidTr="009B0B87">
        <w:tc>
          <w:tcPr>
            <w:tcW w:w="708" w:type="dxa"/>
          </w:tcPr>
          <w:p w14:paraId="5E9EF1E3" w14:textId="30C46014" w:rsidR="00C27C1B" w:rsidRDefault="002A58C7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14:paraId="12B273B3" w14:textId="678FE300" w:rsidR="00C27C1B" w:rsidRDefault="002A58C7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1965.06.05</w:t>
            </w:r>
          </w:p>
        </w:tc>
        <w:tc>
          <w:tcPr>
            <w:tcW w:w="6804" w:type="dxa"/>
          </w:tcPr>
          <w:p w14:paraId="5C9C0EEE" w14:textId="78A42249" w:rsidR="00C27C1B" w:rsidRPr="00FC71CE" w:rsidRDefault="002A58C7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392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Allende, durante 1965.</w:t>
            </w:r>
          </w:p>
          <w:p w14:paraId="4BC43B83" w14:textId="79174B4A" w:rsidR="00FC71CE" w:rsidRPr="00B63AC6" w:rsidRDefault="00FC71CE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411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Manuel Benavides, durante 1965.</w:t>
            </w:r>
          </w:p>
          <w:p w14:paraId="4C9C63D7" w14:textId="77777777" w:rsidR="00B63AC6" w:rsidRPr="00B63AC6" w:rsidRDefault="00B63AC6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484</w:t>
            </w:r>
            <w:r>
              <w:rPr>
                <w:rFonts w:ascii="Arial Narrow" w:hAnsi="Arial Narrow"/>
                <w:sz w:val="24"/>
                <w:szCs w:val="24"/>
              </w:rPr>
              <w:t>, se autoriza el acuerdo tomado por el H. Ayuntamiento del Municipio de H. del Parral.</w:t>
            </w:r>
          </w:p>
          <w:p w14:paraId="3D38BB9D" w14:textId="77777777" w:rsidR="00B63AC6" w:rsidRPr="005A5CE6" w:rsidRDefault="00B63AC6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</w:t>
            </w:r>
            <w:r w:rsidR="005A5CE6">
              <w:rPr>
                <w:rFonts w:ascii="Arial Narrow" w:hAnsi="Arial Narrow"/>
                <w:b/>
                <w:bCs/>
                <w:sz w:val="24"/>
                <w:szCs w:val="24"/>
              </w:rPr>
              <w:t>Núm.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485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</w:t>
            </w:r>
            <w:r w:rsidR="005A5CE6">
              <w:rPr>
                <w:rFonts w:ascii="Arial Narrow" w:hAnsi="Arial Narrow"/>
                <w:sz w:val="24"/>
                <w:szCs w:val="24"/>
              </w:rPr>
              <w:t>autoriza</w:t>
            </w:r>
            <w:r>
              <w:rPr>
                <w:rFonts w:ascii="Arial Narrow" w:hAnsi="Arial Narrow"/>
                <w:sz w:val="24"/>
                <w:szCs w:val="24"/>
              </w:rPr>
              <w:t xml:space="preserve"> el acuerdo tomado por el H. Ayuntamiento del </w:t>
            </w:r>
            <w:r w:rsidR="005A5CE6">
              <w:rPr>
                <w:rFonts w:ascii="Arial Narrow" w:hAnsi="Arial Narrow"/>
                <w:sz w:val="24"/>
                <w:szCs w:val="24"/>
              </w:rPr>
              <w:t>Municipio</w:t>
            </w:r>
            <w:r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5A5CE6">
              <w:rPr>
                <w:rFonts w:ascii="Arial Narrow" w:hAnsi="Arial Narrow"/>
                <w:sz w:val="24"/>
                <w:szCs w:val="24"/>
              </w:rPr>
              <w:t>Jiménez</w:t>
            </w:r>
            <w:r>
              <w:rPr>
                <w:rFonts w:ascii="Arial Narrow" w:hAnsi="Arial Narrow"/>
                <w:sz w:val="24"/>
                <w:szCs w:val="24"/>
              </w:rPr>
              <w:t xml:space="preserve">, en virtud del cual se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declara obligatorio el pago del costo de las obras de pavimentación de las calles y del mercado de dicha pob</w:t>
            </w:r>
            <w:r w:rsidR="005A5CE6">
              <w:rPr>
                <w:rFonts w:ascii="Arial Narrow" w:hAnsi="Arial Narrow"/>
                <w:sz w:val="24"/>
                <w:szCs w:val="24"/>
              </w:rPr>
              <w:t>lación.</w:t>
            </w:r>
          </w:p>
          <w:p w14:paraId="15FEB085" w14:textId="77777777" w:rsidR="005A5CE6" w:rsidRPr="00DE74A5" w:rsidRDefault="005A5CE6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486</w:t>
            </w:r>
            <w:r>
              <w:rPr>
                <w:rFonts w:ascii="Arial Narrow" w:hAnsi="Arial Narrow"/>
                <w:sz w:val="24"/>
                <w:szCs w:val="24"/>
              </w:rPr>
              <w:t>, se reforma el Articulo Segundo del Decreto No. 376 con fecha 18 de noviembre de 1964, el cual se aprobó la Ley de Ingresos del Municipio de Morelos para 1965.</w:t>
            </w:r>
          </w:p>
          <w:p w14:paraId="47465553" w14:textId="77777777" w:rsidR="00DE74A5" w:rsidRPr="00FC71CE" w:rsidRDefault="00DE74A5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487</w:t>
            </w:r>
            <w:r>
              <w:rPr>
                <w:rFonts w:ascii="Arial Narrow" w:hAnsi="Arial Narrow"/>
                <w:sz w:val="24"/>
                <w:szCs w:val="24"/>
              </w:rPr>
              <w:t xml:space="preserve"> se reforma el Artículo 2º. del Decreto Número 456-2-5-P.E., expedido el 30 de enero de 1965.</w:t>
            </w:r>
          </w:p>
          <w:p w14:paraId="31D65770" w14:textId="6388A2D3" w:rsidR="00FC71CE" w:rsidRPr="00FC71CE" w:rsidRDefault="00FC71CE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489</w:t>
            </w:r>
            <w:r>
              <w:rPr>
                <w:rFonts w:ascii="Arial Narrow" w:hAnsi="Arial Narrow"/>
                <w:sz w:val="24"/>
                <w:szCs w:val="24"/>
              </w:rPr>
              <w:t>,se denominará con el nombre de Lic. Adolfo López Mateos, la Estación de La Junta, Mpio. Guerrero Chih.</w:t>
            </w:r>
          </w:p>
          <w:p w14:paraId="160A00A6" w14:textId="2FEB3E99" w:rsidR="00FC71CE" w:rsidRPr="00FC71CE" w:rsidRDefault="00FC71CE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490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autoriza el acuerdo tomado por el H. Ayuntamiento del Mpio. de Guerrero, relativo a la enajenación a </w:t>
            </w:r>
            <w:r w:rsidR="00C26408">
              <w:rPr>
                <w:rFonts w:ascii="Arial Narrow" w:hAnsi="Arial Narrow"/>
                <w:sz w:val="24"/>
                <w:szCs w:val="24"/>
              </w:rPr>
              <w:t>título</w:t>
            </w:r>
            <w:r>
              <w:rPr>
                <w:rFonts w:ascii="Arial Narrow" w:hAnsi="Arial Narrow"/>
                <w:sz w:val="24"/>
                <w:szCs w:val="24"/>
              </w:rPr>
              <w:t xml:space="preserve"> gratuito de dos lotes de terreno municipal en favor del C. Enrique Rico F.</w:t>
            </w:r>
          </w:p>
          <w:p w14:paraId="630D5285" w14:textId="3800254F" w:rsidR="00FC71CE" w:rsidRDefault="00FC71CE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491</w:t>
            </w:r>
            <w:r>
              <w:rPr>
                <w:rFonts w:ascii="Arial Narrow" w:hAnsi="Arial Narrow"/>
                <w:sz w:val="24"/>
                <w:szCs w:val="24"/>
              </w:rPr>
              <w:t>, se reforma el Artículo 2233 del Código Administrativo del Estado.</w:t>
            </w:r>
          </w:p>
        </w:tc>
      </w:tr>
      <w:tr w:rsidR="00C27C1B" w:rsidRPr="00781C80" w14:paraId="6A8F1F7C" w14:textId="77777777" w:rsidTr="009B0B87">
        <w:tc>
          <w:tcPr>
            <w:tcW w:w="708" w:type="dxa"/>
          </w:tcPr>
          <w:p w14:paraId="3708F450" w14:textId="6146148A" w:rsidR="00C27C1B" w:rsidRDefault="00174B7B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61" w:type="dxa"/>
          </w:tcPr>
          <w:p w14:paraId="6D9173EE" w14:textId="699594D2" w:rsidR="00C27C1B" w:rsidRDefault="00174B7B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1965.06.09</w:t>
            </w:r>
          </w:p>
        </w:tc>
        <w:tc>
          <w:tcPr>
            <w:tcW w:w="6804" w:type="dxa"/>
          </w:tcPr>
          <w:p w14:paraId="6E07BECD" w14:textId="77777777" w:rsidR="00C27C1B" w:rsidRPr="00174B7B" w:rsidRDefault="00174B7B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372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Gran Morelos, durante 1965.</w:t>
            </w:r>
          </w:p>
          <w:p w14:paraId="00196D9F" w14:textId="11CA82CB" w:rsidR="00174B7B" w:rsidRDefault="00174B7B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No, 421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Ocampo, durante 1965.</w:t>
            </w:r>
          </w:p>
        </w:tc>
      </w:tr>
      <w:tr w:rsidR="00C27C1B" w:rsidRPr="00781C80" w14:paraId="30377527" w14:textId="77777777" w:rsidTr="009B0B87">
        <w:tc>
          <w:tcPr>
            <w:tcW w:w="708" w:type="dxa"/>
          </w:tcPr>
          <w:p w14:paraId="370D09E9" w14:textId="58734FF5" w:rsidR="00C27C1B" w:rsidRDefault="00174B7B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14:paraId="0A420152" w14:textId="1BE2A215" w:rsidR="00C27C1B" w:rsidRDefault="00174B7B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1965.06.12</w:t>
            </w:r>
          </w:p>
        </w:tc>
        <w:tc>
          <w:tcPr>
            <w:tcW w:w="6804" w:type="dxa"/>
          </w:tcPr>
          <w:p w14:paraId="52C782D2" w14:textId="77777777" w:rsidR="00C27C1B" w:rsidRPr="00CC2623" w:rsidRDefault="00174B7B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383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Gómez Farias, durante 1965.</w:t>
            </w:r>
          </w:p>
          <w:p w14:paraId="213959D1" w14:textId="3F62877A" w:rsidR="00CC2623" w:rsidRDefault="00CC2623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395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Aquiles Serdán, durante 1965.</w:t>
            </w:r>
          </w:p>
        </w:tc>
      </w:tr>
      <w:tr w:rsidR="00C27C1B" w:rsidRPr="00781C80" w14:paraId="42BC8667" w14:textId="77777777" w:rsidTr="009B0B87">
        <w:tc>
          <w:tcPr>
            <w:tcW w:w="708" w:type="dxa"/>
          </w:tcPr>
          <w:p w14:paraId="2990E485" w14:textId="7503BD0A" w:rsidR="00C27C1B" w:rsidRDefault="004715F6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14:paraId="369B97F6" w14:textId="13826706" w:rsidR="00C27C1B" w:rsidRDefault="004715F6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1965.06.16</w:t>
            </w:r>
          </w:p>
        </w:tc>
        <w:tc>
          <w:tcPr>
            <w:tcW w:w="6804" w:type="dxa"/>
          </w:tcPr>
          <w:p w14:paraId="5C312160" w14:textId="542E0A46" w:rsidR="00C27C1B" w:rsidRPr="00A0287C" w:rsidRDefault="004715F6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Decreto </w:t>
            </w:r>
            <w:r w:rsidR="00A0287C">
              <w:rPr>
                <w:rFonts w:ascii="Arial Narrow" w:hAnsi="Arial Narrow"/>
                <w:b/>
                <w:bCs/>
                <w:sz w:val="24"/>
                <w:szCs w:val="24"/>
              </w:rPr>
              <w:t>Núm.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387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Ascensión, durante 1965.</w:t>
            </w:r>
          </w:p>
          <w:p w14:paraId="0A218373" w14:textId="3F733256" w:rsidR="00A0287C" w:rsidRDefault="00A0287C" w:rsidP="00AB4B0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377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General Trías, durante 1965.</w:t>
            </w:r>
          </w:p>
        </w:tc>
      </w:tr>
      <w:tr w:rsidR="00C27C1B" w:rsidRPr="00781C80" w14:paraId="20749996" w14:textId="77777777" w:rsidTr="009B0B87">
        <w:tc>
          <w:tcPr>
            <w:tcW w:w="708" w:type="dxa"/>
          </w:tcPr>
          <w:p w14:paraId="0423BF82" w14:textId="6D2855CD" w:rsidR="00C27C1B" w:rsidRDefault="00D00D65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14:paraId="6A7680FE" w14:textId="53B0AD21" w:rsidR="00C27C1B" w:rsidRDefault="00D00D65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1965.06.19</w:t>
            </w:r>
          </w:p>
        </w:tc>
        <w:tc>
          <w:tcPr>
            <w:tcW w:w="6804" w:type="dxa"/>
          </w:tcPr>
          <w:p w14:paraId="7AA3EC3F" w14:textId="77777777" w:rsidR="00C27C1B" w:rsidRPr="002805B0" w:rsidRDefault="00D00D65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396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San Francisco del Oro, durante 1965.</w:t>
            </w:r>
          </w:p>
          <w:p w14:paraId="4378389C" w14:textId="77777777" w:rsidR="002805B0" w:rsidRPr="007D2CD2" w:rsidRDefault="002805B0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488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Urique, durante 1965.</w:t>
            </w:r>
          </w:p>
          <w:p w14:paraId="5F3F74E7" w14:textId="5270F8D0" w:rsidR="007D2CD2" w:rsidRDefault="007D2CD2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499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modifica el </w:t>
            </w:r>
            <w:r w:rsidR="00C26408">
              <w:rPr>
                <w:rFonts w:ascii="Arial Narrow" w:hAnsi="Arial Narrow"/>
                <w:sz w:val="24"/>
                <w:szCs w:val="24"/>
              </w:rPr>
              <w:t>Artículo</w:t>
            </w:r>
            <w:r>
              <w:rPr>
                <w:rFonts w:ascii="Arial Narrow" w:hAnsi="Arial Narrow"/>
                <w:sz w:val="24"/>
                <w:szCs w:val="24"/>
              </w:rPr>
              <w:t xml:space="preserve"> 2298 del Capítulo XV, Titulo 2º., Libro 2º., Decima Segunda Parte del Código Administrativo vigente en el Estado y se deroga el segundo párrafo del </w:t>
            </w:r>
            <w:r w:rsidR="006B5598">
              <w:rPr>
                <w:rFonts w:ascii="Arial Narrow" w:hAnsi="Arial Narrow"/>
                <w:sz w:val="24"/>
                <w:szCs w:val="24"/>
              </w:rPr>
              <w:t>Artículo</w:t>
            </w:r>
            <w:r>
              <w:rPr>
                <w:rFonts w:ascii="Arial Narrow" w:hAnsi="Arial Narrow"/>
                <w:sz w:val="24"/>
                <w:szCs w:val="24"/>
              </w:rPr>
              <w:t xml:space="preserve"> 2</w:t>
            </w:r>
            <w:r w:rsidR="00893681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99 del </w:t>
            </w:r>
            <w:r w:rsidR="006B5598">
              <w:rPr>
                <w:rFonts w:ascii="Arial Narrow" w:hAnsi="Arial Narrow"/>
                <w:sz w:val="24"/>
                <w:szCs w:val="24"/>
              </w:rPr>
              <w:t>Capítulo</w:t>
            </w:r>
            <w:r w:rsidR="00893681">
              <w:rPr>
                <w:rFonts w:ascii="Arial Narrow" w:hAnsi="Arial Narrow"/>
                <w:sz w:val="24"/>
                <w:szCs w:val="24"/>
              </w:rPr>
              <w:t xml:space="preserve"> XV </w:t>
            </w:r>
            <w:r>
              <w:rPr>
                <w:rFonts w:ascii="Arial Narrow" w:hAnsi="Arial Narrow"/>
                <w:sz w:val="24"/>
                <w:szCs w:val="24"/>
              </w:rPr>
              <w:t>Título 2º. Libro 2º., Decima Segunda Parte del propio Ordenamiento.</w:t>
            </w:r>
          </w:p>
        </w:tc>
      </w:tr>
      <w:tr w:rsidR="00C27C1B" w:rsidRPr="00781C80" w14:paraId="71CB3B8C" w14:textId="77777777" w:rsidTr="009B0B87">
        <w:tc>
          <w:tcPr>
            <w:tcW w:w="708" w:type="dxa"/>
          </w:tcPr>
          <w:p w14:paraId="533A2061" w14:textId="19E83C04" w:rsidR="00C27C1B" w:rsidRDefault="00DB1FD6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14:paraId="77F90B51" w14:textId="26A0BD99" w:rsidR="00C27C1B" w:rsidRDefault="00DB1FD6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1965.06.23</w:t>
            </w:r>
          </w:p>
        </w:tc>
        <w:tc>
          <w:tcPr>
            <w:tcW w:w="6804" w:type="dxa"/>
          </w:tcPr>
          <w:p w14:paraId="73B413CF" w14:textId="77777777" w:rsidR="00C27C1B" w:rsidRPr="00A25095" w:rsidRDefault="00DB1FD6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356</w:t>
            </w:r>
            <w:r>
              <w:rPr>
                <w:rFonts w:ascii="Arial Narrow" w:hAnsi="Arial Narrow"/>
                <w:sz w:val="24"/>
                <w:szCs w:val="24"/>
              </w:rPr>
              <w:t>, Ley de Ingresos del Mpio de Riva Palacio, durante 1965.</w:t>
            </w:r>
          </w:p>
          <w:p w14:paraId="283419B7" w14:textId="5F0AB973" w:rsidR="00A25095" w:rsidRPr="00A25095" w:rsidRDefault="00A25095" w:rsidP="00A2509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No.381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Valle de Zaragoza, durante 1965.</w:t>
            </w:r>
          </w:p>
        </w:tc>
      </w:tr>
      <w:tr w:rsidR="00A25095" w:rsidRPr="00781C80" w14:paraId="537D836C" w14:textId="77777777" w:rsidTr="009B0B87">
        <w:tc>
          <w:tcPr>
            <w:tcW w:w="708" w:type="dxa"/>
          </w:tcPr>
          <w:p w14:paraId="410C42CA" w14:textId="4AF94387" w:rsidR="00A25095" w:rsidRDefault="00A25095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14:paraId="0E6B1541" w14:textId="3E02A471" w:rsidR="00A25095" w:rsidRDefault="00A25095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1965.06.26</w:t>
            </w:r>
          </w:p>
        </w:tc>
        <w:tc>
          <w:tcPr>
            <w:tcW w:w="6804" w:type="dxa"/>
          </w:tcPr>
          <w:p w14:paraId="3643D207" w14:textId="77777777" w:rsidR="00A25095" w:rsidRPr="00A25095" w:rsidRDefault="00A25095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390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e Delicias, durante 1965.</w:t>
            </w:r>
          </w:p>
          <w:p w14:paraId="3D1B183C" w14:textId="13C417BD" w:rsidR="00A25095" w:rsidRDefault="00A25095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Decreto No. 500</w:t>
            </w:r>
            <w:r>
              <w:rPr>
                <w:rFonts w:ascii="Arial Narrow" w:hAnsi="Arial Narrow"/>
                <w:sz w:val="24"/>
                <w:szCs w:val="24"/>
              </w:rPr>
              <w:t>, se designan Magistrados al Supremo Tribunal de Justicia del Estado, para el Periodo comprendido del 4 de octubre</w:t>
            </w:r>
            <w:r w:rsidR="00834934">
              <w:rPr>
                <w:rFonts w:ascii="Arial Narrow" w:hAnsi="Arial Narrow"/>
                <w:sz w:val="24"/>
                <w:szCs w:val="24"/>
              </w:rPr>
              <w:t xml:space="preserve"> de año en curso al 3 de octubre de 1968.</w:t>
            </w:r>
          </w:p>
        </w:tc>
      </w:tr>
      <w:tr w:rsidR="00A25095" w:rsidRPr="00781C80" w14:paraId="14152850" w14:textId="77777777" w:rsidTr="009B0B87">
        <w:tc>
          <w:tcPr>
            <w:tcW w:w="708" w:type="dxa"/>
          </w:tcPr>
          <w:p w14:paraId="241806A1" w14:textId="08EF4140" w:rsidR="00A25095" w:rsidRDefault="00507AEF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61" w:type="dxa"/>
          </w:tcPr>
          <w:p w14:paraId="48C30928" w14:textId="4FB0ADCA" w:rsidR="00A25095" w:rsidRDefault="00507AEF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1965.06.30</w:t>
            </w:r>
          </w:p>
        </w:tc>
        <w:tc>
          <w:tcPr>
            <w:tcW w:w="6804" w:type="dxa"/>
          </w:tcPr>
          <w:p w14:paraId="7D4325FC" w14:textId="650FE117" w:rsidR="00A25095" w:rsidRDefault="00507AEF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416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Hidalgo del Parral, durante 1965.</w:t>
            </w:r>
          </w:p>
        </w:tc>
      </w:tr>
      <w:tr w:rsidR="00A25095" w:rsidRPr="00781C80" w14:paraId="79DF6012" w14:textId="77777777" w:rsidTr="009B0B87">
        <w:tc>
          <w:tcPr>
            <w:tcW w:w="708" w:type="dxa"/>
          </w:tcPr>
          <w:p w14:paraId="3CDE4866" w14:textId="4FC7F336" w:rsidR="00A25095" w:rsidRDefault="00507AEF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14:paraId="368C3FA8" w14:textId="26CEBCB4" w:rsidR="00A25095" w:rsidRDefault="00507AEF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1965.07.03</w:t>
            </w:r>
          </w:p>
        </w:tc>
        <w:tc>
          <w:tcPr>
            <w:tcW w:w="6804" w:type="dxa"/>
          </w:tcPr>
          <w:p w14:paraId="41F79813" w14:textId="77777777" w:rsidR="00A25095" w:rsidRPr="00B37F90" w:rsidRDefault="00AA37AA" w:rsidP="00AA37A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393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Aldama, durante 1965.</w:t>
            </w:r>
          </w:p>
          <w:p w14:paraId="3D72D843" w14:textId="50CB55C8" w:rsidR="00B37F90" w:rsidRPr="00AA37AA" w:rsidRDefault="00B37F90" w:rsidP="00AA37A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501</w:t>
            </w:r>
            <w:r>
              <w:rPr>
                <w:rFonts w:ascii="Arial Narrow" w:hAnsi="Arial Narrow"/>
                <w:sz w:val="24"/>
                <w:szCs w:val="24"/>
              </w:rPr>
              <w:t>, se autoriza al Ejecutivo del Estado, para la permuta de un terreno con el señor José de luz Robles A.</w:t>
            </w:r>
          </w:p>
        </w:tc>
      </w:tr>
      <w:tr w:rsidR="00A25095" w:rsidRPr="00781C80" w14:paraId="12493567" w14:textId="77777777" w:rsidTr="009B0B87">
        <w:tc>
          <w:tcPr>
            <w:tcW w:w="708" w:type="dxa"/>
          </w:tcPr>
          <w:p w14:paraId="1FBDA560" w14:textId="5787485D" w:rsidR="00A25095" w:rsidRDefault="003C02E8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14:paraId="497E0ADF" w14:textId="62F08DDF" w:rsidR="00A25095" w:rsidRDefault="003C02E8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1965.07.07</w:t>
            </w:r>
          </w:p>
        </w:tc>
        <w:tc>
          <w:tcPr>
            <w:tcW w:w="6804" w:type="dxa"/>
          </w:tcPr>
          <w:p w14:paraId="3140020F" w14:textId="15DEA90C" w:rsidR="00A25095" w:rsidRPr="003C02E8" w:rsidRDefault="003C02E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354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Namiquipa, durante 1965.</w:t>
            </w:r>
          </w:p>
          <w:p w14:paraId="0373F34B" w14:textId="0E4D396E" w:rsidR="003C02E8" w:rsidRDefault="003C02E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388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Villa Matamoros, durante 1965.</w:t>
            </w:r>
          </w:p>
        </w:tc>
      </w:tr>
      <w:tr w:rsidR="00A25095" w:rsidRPr="00781C80" w14:paraId="58BDE5F7" w14:textId="77777777" w:rsidTr="009B0B87">
        <w:tc>
          <w:tcPr>
            <w:tcW w:w="708" w:type="dxa"/>
          </w:tcPr>
          <w:p w14:paraId="61AC274B" w14:textId="317FF531" w:rsidR="00A25095" w:rsidRDefault="000B7E78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14:paraId="246C4D2D" w14:textId="50DAD143" w:rsidR="00A25095" w:rsidRDefault="000B7E78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1965.07.10</w:t>
            </w:r>
          </w:p>
        </w:tc>
        <w:tc>
          <w:tcPr>
            <w:tcW w:w="6804" w:type="dxa"/>
          </w:tcPr>
          <w:p w14:paraId="2DC50FEB" w14:textId="77777777" w:rsidR="000B7E78" w:rsidRPr="000B7E78" w:rsidRDefault="000B7E78" w:rsidP="000B7E7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371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Coyame, durante 1965.</w:t>
            </w:r>
          </w:p>
          <w:p w14:paraId="69D98486" w14:textId="68F82B9B" w:rsidR="000B7E78" w:rsidRPr="000B7E78" w:rsidRDefault="000B7E78" w:rsidP="000B7E7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408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Camargo, durante 1965.</w:t>
            </w:r>
          </w:p>
        </w:tc>
      </w:tr>
      <w:tr w:rsidR="00A25095" w:rsidRPr="00781C80" w14:paraId="350249AC" w14:textId="77777777" w:rsidTr="009B0B87">
        <w:tc>
          <w:tcPr>
            <w:tcW w:w="708" w:type="dxa"/>
          </w:tcPr>
          <w:p w14:paraId="35847341" w14:textId="45705805" w:rsidR="00A25095" w:rsidRDefault="008364F0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14:paraId="35465BE8" w14:textId="48D2810F" w:rsidR="00A25095" w:rsidRDefault="008364F0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1965.07.14</w:t>
            </w:r>
          </w:p>
        </w:tc>
        <w:tc>
          <w:tcPr>
            <w:tcW w:w="6804" w:type="dxa"/>
          </w:tcPr>
          <w:p w14:paraId="25D5BCC4" w14:textId="2B682C28" w:rsidR="00A25095" w:rsidRPr="000B7E78" w:rsidRDefault="000B7E7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8364F0">
              <w:rPr>
                <w:rFonts w:ascii="Arial Narrow" w:hAnsi="Arial Narrow"/>
                <w:b/>
                <w:bCs/>
                <w:sz w:val="24"/>
                <w:szCs w:val="24"/>
              </w:rPr>
              <w:t>373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8364F0">
              <w:rPr>
                <w:rFonts w:ascii="Arial Narrow" w:hAnsi="Arial Narrow"/>
                <w:sz w:val="24"/>
                <w:szCs w:val="24"/>
              </w:rPr>
              <w:t xml:space="preserve"> Ley de Ingresos del Municipio de Temosachic, durante 1965.</w:t>
            </w:r>
          </w:p>
          <w:p w14:paraId="6572DA8D" w14:textId="2FEC40CB" w:rsidR="000B7E78" w:rsidRPr="000B7E78" w:rsidRDefault="000B7E7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8364F0">
              <w:rPr>
                <w:rFonts w:ascii="Arial Narrow" w:hAnsi="Arial Narrow"/>
                <w:b/>
                <w:bCs/>
                <w:sz w:val="24"/>
                <w:szCs w:val="24"/>
              </w:rPr>
              <w:t>384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8364F0">
              <w:rPr>
                <w:rFonts w:ascii="Arial Narrow" w:hAnsi="Arial Narrow"/>
                <w:sz w:val="24"/>
                <w:szCs w:val="24"/>
              </w:rPr>
              <w:t xml:space="preserve"> Ley de Ingresos del Municipio de Carichic, </w:t>
            </w:r>
            <w:r w:rsidR="0000323A">
              <w:rPr>
                <w:rFonts w:ascii="Arial Narrow" w:hAnsi="Arial Narrow"/>
                <w:sz w:val="24"/>
                <w:szCs w:val="24"/>
              </w:rPr>
              <w:t>durante 1965.</w:t>
            </w:r>
          </w:p>
          <w:p w14:paraId="67409E35" w14:textId="58DB6C1A" w:rsidR="000B7E78" w:rsidRPr="004E5652" w:rsidRDefault="000B7E78" w:rsidP="004E565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00323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498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00323A">
              <w:rPr>
                <w:rFonts w:ascii="Arial Narrow" w:hAnsi="Arial Narrow"/>
                <w:sz w:val="24"/>
                <w:szCs w:val="24"/>
              </w:rPr>
              <w:t xml:space="preserve"> se autoriza el acuerdo tomado por el H. Ayuntamiento del Municipio de H. del Parral, relativo a la enajenación de un lote de terreno municipal.</w:t>
            </w:r>
          </w:p>
        </w:tc>
      </w:tr>
      <w:tr w:rsidR="00A25095" w:rsidRPr="00781C80" w14:paraId="705A2B26" w14:textId="77777777" w:rsidTr="009B0B87">
        <w:tc>
          <w:tcPr>
            <w:tcW w:w="708" w:type="dxa"/>
          </w:tcPr>
          <w:p w14:paraId="35F2FC53" w14:textId="75344D39" w:rsidR="00A25095" w:rsidRDefault="005C0638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14:paraId="45C6C189" w14:textId="0E9449A5" w:rsidR="00A25095" w:rsidRDefault="005C0638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1965.07.17</w:t>
            </w:r>
          </w:p>
        </w:tc>
        <w:tc>
          <w:tcPr>
            <w:tcW w:w="6804" w:type="dxa"/>
          </w:tcPr>
          <w:p w14:paraId="54BC638C" w14:textId="32B1F269" w:rsidR="00A25095" w:rsidRPr="000B7E78" w:rsidRDefault="000B7E7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5C063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378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5C0638">
              <w:rPr>
                <w:rFonts w:ascii="Arial Narrow" w:hAnsi="Arial Narrow"/>
                <w:sz w:val="24"/>
                <w:szCs w:val="24"/>
              </w:rPr>
              <w:t xml:space="preserve"> Ley de Ingresos del Municipio de Bocoyna, durante 1965.</w:t>
            </w:r>
          </w:p>
          <w:p w14:paraId="0B6538E8" w14:textId="57234E47" w:rsidR="000B7E78" w:rsidRPr="000B7E78" w:rsidRDefault="000B7E7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5C063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391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5C0638">
              <w:rPr>
                <w:rFonts w:ascii="Arial Narrow" w:hAnsi="Arial Narrow"/>
                <w:sz w:val="24"/>
                <w:szCs w:val="24"/>
              </w:rPr>
              <w:t xml:space="preserve"> Ley de Ingresos del Municipio de Villa Ahumada, durante 1965.</w:t>
            </w:r>
          </w:p>
          <w:p w14:paraId="0D24A283" w14:textId="27FB32AC" w:rsidR="000B7E78" w:rsidRPr="009B0B87" w:rsidRDefault="000B7E7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</w:t>
            </w:r>
            <w:r w:rsidR="009B0B8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 w:rsidR="005C0638">
              <w:rPr>
                <w:rFonts w:ascii="Arial Narrow" w:hAnsi="Arial Narrow"/>
                <w:b/>
                <w:bCs/>
                <w:sz w:val="24"/>
                <w:szCs w:val="24"/>
              </w:rPr>
              <w:t>502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5C0638">
              <w:rPr>
                <w:rFonts w:ascii="Arial Narrow" w:hAnsi="Arial Narrow"/>
                <w:sz w:val="24"/>
                <w:szCs w:val="24"/>
              </w:rPr>
              <w:t xml:space="preserve"> se autoriza el H. Ayuntamiento del Municipio de Aldama para extender las escrituras de dos lotes de terreno cedidos gratuitamente.</w:t>
            </w:r>
          </w:p>
          <w:p w14:paraId="74FB8640" w14:textId="28AF157E" w:rsidR="009B0B87" w:rsidRDefault="009B0B87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504</w:t>
            </w:r>
            <w:r>
              <w:rPr>
                <w:rFonts w:ascii="Arial Narrow" w:hAnsi="Arial Narrow"/>
                <w:sz w:val="24"/>
                <w:szCs w:val="24"/>
              </w:rPr>
              <w:t>, se reforman los artículos 593 y 596 del Código Municipal vigente en el Estado.</w:t>
            </w:r>
          </w:p>
        </w:tc>
      </w:tr>
      <w:tr w:rsidR="00A25095" w:rsidRPr="00781C80" w14:paraId="18AED6D2" w14:textId="77777777" w:rsidTr="009B0B87">
        <w:tc>
          <w:tcPr>
            <w:tcW w:w="708" w:type="dxa"/>
          </w:tcPr>
          <w:p w14:paraId="4C37CDC6" w14:textId="6C394B50" w:rsidR="00A25095" w:rsidRDefault="009B0B87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14:paraId="13DE0571" w14:textId="09659CE6" w:rsidR="00A25095" w:rsidRDefault="009B0B87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</w:t>
            </w:r>
            <w:r w:rsidR="00A24286">
              <w:rPr>
                <w:rFonts w:ascii="Arial Narrow" w:hAnsi="Arial Narrow"/>
                <w:sz w:val="24"/>
                <w:szCs w:val="24"/>
              </w:rPr>
              <w:t>07.</w:t>
            </w: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14:paraId="3699DA33" w14:textId="7980BABA" w:rsidR="00A25095" w:rsidRPr="000B7E78" w:rsidRDefault="000B7E7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9B0B8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355</w:t>
            </w:r>
            <w:r w:rsidR="009B0B87">
              <w:rPr>
                <w:rFonts w:ascii="Arial Narrow" w:hAnsi="Arial Narrow"/>
                <w:sz w:val="24"/>
                <w:szCs w:val="24"/>
              </w:rPr>
              <w:t>, Ley de Ingresos del Municipio de Guazapares, durante 1965.</w:t>
            </w:r>
          </w:p>
          <w:p w14:paraId="09CCA68E" w14:textId="0F879E41" w:rsidR="000B7E78" w:rsidRPr="000B7E78" w:rsidRDefault="000B7E7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9B0B8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369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9B0B87">
              <w:rPr>
                <w:rFonts w:ascii="Arial Narrow" w:hAnsi="Arial Narrow"/>
                <w:sz w:val="24"/>
                <w:szCs w:val="24"/>
              </w:rPr>
              <w:t xml:space="preserve"> Ley de Ingresos del Municipio de Guadalupe, D.B, durante 1965.</w:t>
            </w:r>
          </w:p>
          <w:p w14:paraId="478371BA" w14:textId="2D83CB8E" w:rsidR="000B7E78" w:rsidRDefault="000B7E78" w:rsidP="00E67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9B0B8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520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9B0B87">
              <w:rPr>
                <w:rFonts w:ascii="Arial Narrow" w:hAnsi="Arial Narrow"/>
                <w:sz w:val="24"/>
                <w:szCs w:val="24"/>
              </w:rPr>
              <w:t xml:space="preserve"> se reforma el </w:t>
            </w:r>
            <w:r w:rsidR="00C26408">
              <w:rPr>
                <w:rFonts w:ascii="Arial Narrow" w:hAnsi="Arial Narrow"/>
                <w:sz w:val="24"/>
                <w:szCs w:val="24"/>
              </w:rPr>
              <w:t>Artículo</w:t>
            </w:r>
            <w:r w:rsidR="009B0B87">
              <w:rPr>
                <w:rFonts w:ascii="Arial Narrow" w:hAnsi="Arial Narrow"/>
                <w:sz w:val="24"/>
                <w:szCs w:val="24"/>
              </w:rPr>
              <w:t xml:space="preserve"> 4º. del Decreto No. 346 de fecha 13 de octubre de 1964 y se adiciona al mismo el </w:t>
            </w:r>
            <w:r w:rsidR="00C26408">
              <w:rPr>
                <w:rFonts w:ascii="Arial Narrow" w:hAnsi="Arial Narrow"/>
                <w:sz w:val="24"/>
                <w:szCs w:val="24"/>
              </w:rPr>
              <w:t>Artículo</w:t>
            </w:r>
            <w:r w:rsidR="009B0B87">
              <w:rPr>
                <w:rFonts w:ascii="Arial Narrow" w:hAnsi="Arial Narrow"/>
                <w:sz w:val="24"/>
                <w:szCs w:val="24"/>
              </w:rPr>
              <w:t xml:space="preserve"> 4º. Bis, relativo a la pavimentación de Ciudad Cuauhtémoc, Chih.</w:t>
            </w:r>
          </w:p>
        </w:tc>
      </w:tr>
      <w:tr w:rsidR="00A25095" w:rsidRPr="00781C80" w14:paraId="0B69C92F" w14:textId="77777777" w:rsidTr="009B0B87">
        <w:tc>
          <w:tcPr>
            <w:tcW w:w="708" w:type="dxa"/>
          </w:tcPr>
          <w:p w14:paraId="1E10C73C" w14:textId="0AD9B131" w:rsidR="00A25095" w:rsidRDefault="00A24286" w:rsidP="00E403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14:paraId="04B7FCBA" w14:textId="1A055647" w:rsidR="00A25095" w:rsidRDefault="00A24286" w:rsidP="00F85F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1965.07.24</w:t>
            </w:r>
          </w:p>
        </w:tc>
        <w:tc>
          <w:tcPr>
            <w:tcW w:w="6804" w:type="dxa"/>
          </w:tcPr>
          <w:p w14:paraId="05B264E9" w14:textId="77777777" w:rsidR="00A24286" w:rsidRPr="00557A61" w:rsidRDefault="000B7E78" w:rsidP="00557A6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A2428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379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A24286">
              <w:rPr>
                <w:rFonts w:ascii="Arial Narrow" w:hAnsi="Arial Narrow"/>
                <w:sz w:val="24"/>
                <w:szCs w:val="24"/>
              </w:rPr>
              <w:t xml:space="preserve"> Ley de Ingresos del Municipio de Madera, durante 1965.</w:t>
            </w:r>
          </w:p>
          <w:p w14:paraId="776C10A6" w14:textId="77777777" w:rsidR="00557A61" w:rsidRPr="00443279" w:rsidRDefault="00557A61" w:rsidP="00557A6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Decreto No. 503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aprueba el Contrato celebrado entre el H. Ayuntamiento de Cd. Juárez con la intervención del Gobierno del Estado y la Compañía “Pavimentos”, S.A..</w:t>
            </w:r>
          </w:p>
          <w:p w14:paraId="21671A54" w14:textId="7B22BEC6" w:rsidR="00443279" w:rsidRPr="00557A61" w:rsidRDefault="00443279" w:rsidP="00557A6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515</w:t>
            </w:r>
            <w:r>
              <w:rPr>
                <w:rFonts w:ascii="Arial Narrow" w:hAnsi="Arial Narrow"/>
                <w:sz w:val="24"/>
                <w:szCs w:val="24"/>
              </w:rPr>
              <w:t>, Ley de Escalafón para los Trabajadores al Servicio del Poder Ejecutivo.</w:t>
            </w:r>
          </w:p>
        </w:tc>
      </w:tr>
      <w:tr w:rsidR="009B0B87" w14:paraId="2CFA8246" w14:textId="77777777" w:rsidTr="009B0B87">
        <w:tc>
          <w:tcPr>
            <w:tcW w:w="708" w:type="dxa"/>
          </w:tcPr>
          <w:p w14:paraId="4E31D364" w14:textId="77117C84" w:rsidR="009B0B87" w:rsidRDefault="00A47B7A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61" w:type="dxa"/>
          </w:tcPr>
          <w:p w14:paraId="688775BF" w14:textId="321B72E1" w:rsidR="009B0B87" w:rsidRDefault="00A47B7A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1965.07.28</w:t>
            </w:r>
          </w:p>
        </w:tc>
        <w:tc>
          <w:tcPr>
            <w:tcW w:w="6804" w:type="dxa"/>
          </w:tcPr>
          <w:p w14:paraId="2FBD1919" w14:textId="53005E16" w:rsidR="009B0B87" w:rsidRPr="000B7E7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A47B7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357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A47B7A">
              <w:rPr>
                <w:rFonts w:ascii="Arial Narrow" w:hAnsi="Arial Narrow"/>
                <w:sz w:val="24"/>
                <w:szCs w:val="24"/>
              </w:rPr>
              <w:t xml:space="preserve"> Ley de Ingresos del Municipio de La Cruz, durante 1965.</w:t>
            </w:r>
          </w:p>
          <w:p w14:paraId="04789F77" w14:textId="695D2EDB" w:rsidR="009B0B87" w:rsidRPr="000B7E7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A47B7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505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A47B7A">
              <w:rPr>
                <w:rFonts w:ascii="Arial Narrow" w:hAnsi="Arial Narrow"/>
                <w:sz w:val="24"/>
                <w:szCs w:val="24"/>
              </w:rPr>
              <w:t xml:space="preserve"> se autoriza el acuerdo tomado por el H. Ayuntamiento del Mpio. de Nuevo Casas Grandes, relativo a la enajenación a título gratuito en favor de Almacenes Nacionales de Deposito, S.A., de un lote de terreno municipal.</w:t>
            </w:r>
          </w:p>
          <w:p w14:paraId="68A672E1" w14:textId="026FAD8E" w:rsidR="009B0B87" w:rsidRPr="005A4C0C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5A4C0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510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5A4C0C">
              <w:rPr>
                <w:rFonts w:ascii="Arial Narrow" w:hAnsi="Arial Narrow"/>
                <w:sz w:val="24"/>
                <w:szCs w:val="24"/>
              </w:rPr>
              <w:t xml:space="preserve"> se deroga la Fracción IV del </w:t>
            </w:r>
            <w:r w:rsidR="00C26408">
              <w:rPr>
                <w:rFonts w:ascii="Arial Narrow" w:hAnsi="Arial Narrow"/>
                <w:sz w:val="24"/>
                <w:szCs w:val="24"/>
              </w:rPr>
              <w:t>Artículo</w:t>
            </w:r>
            <w:r w:rsidR="005A4C0C">
              <w:rPr>
                <w:rFonts w:ascii="Arial Narrow" w:hAnsi="Arial Narrow"/>
                <w:sz w:val="24"/>
                <w:szCs w:val="24"/>
              </w:rPr>
              <w:t xml:space="preserve"> 2163 del Código Administrativo vigente.</w:t>
            </w:r>
          </w:p>
          <w:p w14:paraId="40E24D0F" w14:textId="6FD509B6" w:rsidR="005A4C0C" w:rsidRPr="005A4C0C" w:rsidRDefault="005A4C0C" w:rsidP="005A4C0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A4C0C"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513</w:t>
            </w:r>
            <w:r w:rsidRPr="005A4C0C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se modifica el </w:t>
            </w:r>
            <w:r w:rsidR="00C26408">
              <w:rPr>
                <w:rFonts w:ascii="Arial Narrow" w:hAnsi="Arial Narrow"/>
                <w:sz w:val="24"/>
                <w:szCs w:val="24"/>
              </w:rPr>
              <w:t>Artículo</w:t>
            </w:r>
            <w:r>
              <w:rPr>
                <w:rFonts w:ascii="Arial Narrow" w:hAnsi="Arial Narrow"/>
                <w:sz w:val="24"/>
                <w:szCs w:val="24"/>
              </w:rPr>
              <w:t xml:space="preserve"> 61 del Código Administrativo vigente.</w:t>
            </w:r>
          </w:p>
          <w:p w14:paraId="7D28EA78" w14:textId="16669C55" w:rsidR="005A4C0C" w:rsidRPr="005A4C0C" w:rsidRDefault="005A4C0C" w:rsidP="005A4C0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A4C0C"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521</w:t>
            </w:r>
            <w:r w:rsidRPr="005A4C0C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el acuerdo tomado por el H. Ayuntamiento del Mpio. de Nuevo Casas Grandes, relativo a la cesión de un terreno en favor de la empresa Moldudadora de Casas Grandes S.A.</w:t>
            </w:r>
          </w:p>
          <w:p w14:paraId="228A415E" w14:textId="222F2AF0" w:rsidR="005A4C0C" w:rsidRPr="005A4C0C" w:rsidRDefault="00D75370" w:rsidP="005A4C0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Fe de erratas</w:t>
            </w:r>
            <w:r>
              <w:rPr>
                <w:rFonts w:ascii="Arial Narrow" w:hAnsi="Arial Narrow"/>
                <w:sz w:val="24"/>
                <w:szCs w:val="24"/>
              </w:rPr>
              <w:t xml:space="preserve"> a la convocatoria de la Empresa Empacadora Santa Rosalía, S.A., publicada en el Periódico Oficial No. 57 del 17 de Julio de 1965.</w:t>
            </w:r>
          </w:p>
        </w:tc>
      </w:tr>
      <w:tr w:rsidR="009B0B87" w14:paraId="6C7B09E7" w14:textId="77777777" w:rsidTr="009B0B87">
        <w:tc>
          <w:tcPr>
            <w:tcW w:w="708" w:type="dxa"/>
          </w:tcPr>
          <w:p w14:paraId="5D768B26" w14:textId="045B93E3" w:rsidR="009B0B87" w:rsidRDefault="001A7726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14:paraId="27C51BCE" w14:textId="24725E91" w:rsidR="009B0B87" w:rsidRDefault="001A7726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1965.07.31</w:t>
            </w:r>
          </w:p>
        </w:tc>
        <w:tc>
          <w:tcPr>
            <w:tcW w:w="6804" w:type="dxa"/>
          </w:tcPr>
          <w:p w14:paraId="4FC86FFF" w14:textId="1AAC25C9" w:rsidR="009B0B87" w:rsidRPr="000B7E7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1A772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353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1A7726">
              <w:rPr>
                <w:rFonts w:ascii="Arial Narrow" w:hAnsi="Arial Narrow"/>
                <w:sz w:val="24"/>
                <w:szCs w:val="24"/>
              </w:rPr>
              <w:t xml:space="preserve"> Ley de Ingresos del Municipio de Guerrero, durante 1965.</w:t>
            </w:r>
          </w:p>
          <w:p w14:paraId="577D7263" w14:textId="3A723D06" w:rsidR="009B0B87" w:rsidRPr="000B7E7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4F425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516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4F425B">
              <w:rPr>
                <w:rFonts w:ascii="Arial Narrow" w:hAnsi="Arial Narrow"/>
                <w:sz w:val="24"/>
                <w:szCs w:val="24"/>
              </w:rPr>
              <w:t xml:space="preserve"> se autoriza al H. Ayuntamiento del Mpio. de Meoqui, para enajenar un lote de terreno municipal.</w:t>
            </w:r>
          </w:p>
          <w:p w14:paraId="029A1743" w14:textId="01E57407" w:rsidR="009B0B87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43613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522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436132">
              <w:rPr>
                <w:rFonts w:ascii="Arial Narrow" w:hAnsi="Arial Narrow"/>
                <w:sz w:val="24"/>
                <w:szCs w:val="24"/>
              </w:rPr>
              <w:t xml:space="preserve"> se concede al C. Profr. Mario González Anchondo, pensión vitalicia.</w:t>
            </w:r>
          </w:p>
        </w:tc>
      </w:tr>
      <w:tr w:rsidR="009B0B87" w14:paraId="7681026D" w14:textId="77777777" w:rsidTr="009B0B87">
        <w:tc>
          <w:tcPr>
            <w:tcW w:w="708" w:type="dxa"/>
          </w:tcPr>
          <w:p w14:paraId="36B6DA85" w14:textId="78B6A8A4" w:rsidR="009B0B87" w:rsidRDefault="00CD40F9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14:paraId="1FE9E8ED" w14:textId="054A920F" w:rsidR="009B0B87" w:rsidRDefault="00CD40F9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1965.08</w:t>
            </w:r>
          </w:p>
        </w:tc>
        <w:tc>
          <w:tcPr>
            <w:tcW w:w="6804" w:type="dxa"/>
          </w:tcPr>
          <w:p w14:paraId="6B997FF2" w14:textId="5589FA75" w:rsidR="009B0B87" w:rsidRPr="000B7E7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CD40F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400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CD40F9">
              <w:rPr>
                <w:rFonts w:ascii="Arial Narrow" w:hAnsi="Arial Narrow"/>
                <w:sz w:val="24"/>
                <w:szCs w:val="24"/>
              </w:rPr>
              <w:t xml:space="preserve"> Ley de Ingresos del Mpio. de Cuauhtémoc, durante 1965.</w:t>
            </w:r>
          </w:p>
          <w:p w14:paraId="7ACE5B6D" w14:textId="42DF833F" w:rsidR="009B0B87" w:rsidRPr="000B7E7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CD40F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523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CD40F9">
              <w:rPr>
                <w:rFonts w:ascii="Arial Narrow" w:hAnsi="Arial Narrow"/>
                <w:sz w:val="24"/>
                <w:szCs w:val="24"/>
              </w:rPr>
              <w:t xml:space="preserve"> se prorroga por el tiempo que sea necesario Actual Periodo Ordinario de Sesiones.</w:t>
            </w:r>
          </w:p>
          <w:p w14:paraId="651E309D" w14:textId="77777777" w:rsidR="009B0B87" w:rsidRPr="008A1CA2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8A1C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537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8A1CA2">
              <w:rPr>
                <w:rFonts w:ascii="Arial Narrow" w:hAnsi="Arial Narrow"/>
                <w:sz w:val="24"/>
                <w:szCs w:val="24"/>
              </w:rPr>
              <w:t xml:space="preserve"> clausura del Segundo Periodo Prorrogado Ordinario de Sesiones.</w:t>
            </w:r>
          </w:p>
          <w:p w14:paraId="59964FD2" w14:textId="6774280B" w:rsidR="008A1CA2" w:rsidRDefault="008A1CA2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</w:t>
            </w:r>
            <w:r w:rsidRPr="008A1CA2">
              <w:rPr>
                <w:rFonts w:ascii="Arial Narrow" w:hAnsi="Arial Narrow"/>
                <w:b/>
                <w:bCs/>
                <w:sz w:val="24"/>
                <w:szCs w:val="24"/>
              </w:rPr>
              <w:t>. 538-I- D.P.</w:t>
            </w:r>
            <w:r>
              <w:rPr>
                <w:rFonts w:ascii="Arial Narrow" w:hAnsi="Arial Narrow"/>
                <w:sz w:val="24"/>
                <w:szCs w:val="24"/>
              </w:rPr>
              <w:t>, La Diputación Permanente queda instalada con fecha 20 del actual, el periodo ordinario de sesiones que se efectuara durante el receso de la H. Legislatura.</w:t>
            </w:r>
          </w:p>
        </w:tc>
      </w:tr>
      <w:tr w:rsidR="009B0B87" w14:paraId="09DA997A" w14:textId="77777777" w:rsidTr="009B0B87">
        <w:tc>
          <w:tcPr>
            <w:tcW w:w="708" w:type="dxa"/>
          </w:tcPr>
          <w:p w14:paraId="431007A4" w14:textId="77D9363C" w:rsidR="009B0B87" w:rsidRDefault="00301DD4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14:paraId="590205E7" w14:textId="47D342C5" w:rsidR="009B0B87" w:rsidRDefault="00301DD4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1965.08.07</w:t>
            </w:r>
          </w:p>
        </w:tc>
        <w:tc>
          <w:tcPr>
            <w:tcW w:w="6804" w:type="dxa"/>
          </w:tcPr>
          <w:p w14:paraId="3DA95B44" w14:textId="1AE9C781" w:rsidR="009B0B87" w:rsidRPr="000B7E7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301DD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514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301DD4">
              <w:rPr>
                <w:rFonts w:ascii="Arial Narrow" w:hAnsi="Arial Narrow"/>
                <w:sz w:val="24"/>
                <w:szCs w:val="24"/>
              </w:rPr>
              <w:t xml:space="preserve"> se establece como organismo descentralizado con personalidad jurídica y patrimonio propios el Patronato Deportivo de Chihuahua.</w:t>
            </w:r>
          </w:p>
          <w:p w14:paraId="251F0C35" w14:textId="3CF3393B" w:rsidR="009B0B87" w:rsidRPr="000B7E7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E8454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544, D.P.-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E84547">
              <w:rPr>
                <w:rFonts w:ascii="Arial Narrow" w:hAnsi="Arial Narrow"/>
                <w:sz w:val="24"/>
                <w:szCs w:val="24"/>
              </w:rPr>
              <w:t xml:space="preserve"> se da a conocer la forma en que quedará integrado el H. Ayuntamiento del Municipio de Cd. Juárez.</w:t>
            </w:r>
          </w:p>
          <w:p w14:paraId="33241230" w14:textId="2FEC50C9" w:rsidR="009B0B87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Decreto No.</w:t>
            </w:r>
            <w:r w:rsidR="00E8454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546,D.P.-9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E84547">
              <w:rPr>
                <w:rFonts w:ascii="Arial Narrow" w:hAnsi="Arial Narrow"/>
                <w:sz w:val="24"/>
                <w:szCs w:val="24"/>
              </w:rPr>
              <w:t xml:space="preserve"> dando a conocer la forma en que quedará integrado el H. Ayuntamiento de Cd. Jiménez.</w:t>
            </w:r>
          </w:p>
        </w:tc>
      </w:tr>
      <w:tr w:rsidR="009B0B87" w14:paraId="52215D69" w14:textId="77777777" w:rsidTr="009B0B87">
        <w:tc>
          <w:tcPr>
            <w:tcW w:w="708" w:type="dxa"/>
          </w:tcPr>
          <w:p w14:paraId="6F33579C" w14:textId="5CB29E7D" w:rsidR="009B0B87" w:rsidRDefault="00A534F4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61" w:type="dxa"/>
          </w:tcPr>
          <w:p w14:paraId="1FB4E65F" w14:textId="3D64B7AE" w:rsidR="009B0B87" w:rsidRDefault="00A534F4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1965.08.11</w:t>
            </w:r>
          </w:p>
        </w:tc>
        <w:tc>
          <w:tcPr>
            <w:tcW w:w="6804" w:type="dxa"/>
          </w:tcPr>
          <w:p w14:paraId="408F3CEE" w14:textId="33FE152D" w:rsidR="009B0B87" w:rsidRPr="00A534F4" w:rsidRDefault="009B0B87" w:rsidP="00A534F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A534F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548-11-D.P.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A534F4">
              <w:rPr>
                <w:rFonts w:ascii="Arial Narrow" w:hAnsi="Arial Narrow"/>
                <w:sz w:val="24"/>
                <w:szCs w:val="24"/>
              </w:rPr>
              <w:t xml:space="preserve"> Periodo Extraordinario de Sesiones.</w:t>
            </w:r>
          </w:p>
        </w:tc>
      </w:tr>
      <w:tr w:rsidR="009B0B87" w14:paraId="0421A9FE" w14:textId="77777777" w:rsidTr="009B0B87">
        <w:tc>
          <w:tcPr>
            <w:tcW w:w="708" w:type="dxa"/>
          </w:tcPr>
          <w:p w14:paraId="26FA7D76" w14:textId="6AF8ACAB" w:rsidR="009B0B87" w:rsidRDefault="00A534F4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14:paraId="72ABCF89" w14:textId="1F063171" w:rsidR="009B0B87" w:rsidRDefault="00A534F4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1965.08.14</w:t>
            </w:r>
          </w:p>
        </w:tc>
        <w:tc>
          <w:tcPr>
            <w:tcW w:w="6804" w:type="dxa"/>
          </w:tcPr>
          <w:p w14:paraId="4445B966" w14:textId="6F8ECCE9" w:rsidR="009B0B87" w:rsidRPr="000B7E7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A534F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541-D.P.,4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A534F4">
              <w:rPr>
                <w:rFonts w:ascii="Arial Narrow" w:hAnsi="Arial Narrow"/>
                <w:sz w:val="24"/>
                <w:szCs w:val="24"/>
              </w:rPr>
              <w:t xml:space="preserve"> dando a conocer la forma en que quedará integrado el H. Ayuntamiento del Mpio. de Guadalupe y Calvo.</w:t>
            </w:r>
          </w:p>
          <w:p w14:paraId="41E656FF" w14:textId="15624C08" w:rsidR="009B0B87" w:rsidRPr="000B7E7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A534F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545, D.P.-8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A534F4">
              <w:rPr>
                <w:rFonts w:ascii="Arial Narrow" w:hAnsi="Arial Narrow"/>
                <w:sz w:val="24"/>
                <w:szCs w:val="24"/>
              </w:rPr>
              <w:t xml:space="preserve"> se da a conocer la forma en que quedará integrado el H. Ayuntamiento del Mpio. de Buenaventura.</w:t>
            </w:r>
          </w:p>
          <w:p w14:paraId="41608B56" w14:textId="77777777" w:rsidR="009B0B87" w:rsidRPr="001251E5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A534F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549-1-7-P.E.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A534F4">
              <w:rPr>
                <w:rFonts w:ascii="Arial Narrow" w:hAnsi="Arial Narrow"/>
                <w:sz w:val="24"/>
                <w:szCs w:val="24"/>
              </w:rPr>
              <w:t xml:space="preserve"> inaugura su Séptimo Periodo Extraordinario de Sesiones.</w:t>
            </w:r>
          </w:p>
          <w:p w14:paraId="799498F7" w14:textId="33BB9D0F" w:rsidR="001251E5" w:rsidRPr="001251E5" w:rsidRDefault="001251E5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550-2-7-P.E.</w:t>
            </w:r>
            <w:r>
              <w:rPr>
                <w:rFonts w:ascii="Arial Narrow" w:hAnsi="Arial Narrow"/>
                <w:sz w:val="24"/>
                <w:szCs w:val="24"/>
              </w:rPr>
              <w:t>, se declara Recinto Oficial del Poder Legislativo, el local que ocupa Televicentro en Ciudad Juárez.</w:t>
            </w:r>
          </w:p>
          <w:p w14:paraId="3CA43F6A" w14:textId="24E81597" w:rsidR="001251E5" w:rsidRDefault="001251E5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551-3-7-P.E.</w:t>
            </w:r>
            <w:r>
              <w:rPr>
                <w:rFonts w:ascii="Arial Narrow" w:hAnsi="Arial Narrow"/>
                <w:sz w:val="24"/>
                <w:szCs w:val="24"/>
              </w:rPr>
              <w:t>, se decreta el traslado de los Supremos Poderes del Estado a Ciudad Juárez, por el día 14 del presente únicamente, por el Primer Centenario de la Instalación del Gobierno Nacional en la Antigua Villa del Paso del Norte.</w:t>
            </w:r>
          </w:p>
        </w:tc>
      </w:tr>
      <w:tr w:rsidR="009B0B87" w14:paraId="411BA5D5" w14:textId="77777777" w:rsidTr="009B0B87">
        <w:tc>
          <w:tcPr>
            <w:tcW w:w="708" w:type="dxa"/>
          </w:tcPr>
          <w:p w14:paraId="27572BAA" w14:textId="2B6C9BB7" w:rsidR="009B0B87" w:rsidRDefault="003973A0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14:paraId="5632D227" w14:textId="3CAEFBEE" w:rsidR="009B0B87" w:rsidRDefault="003973A0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1965.08.18</w:t>
            </w:r>
          </w:p>
        </w:tc>
        <w:tc>
          <w:tcPr>
            <w:tcW w:w="6804" w:type="dxa"/>
          </w:tcPr>
          <w:p w14:paraId="5EBAD8CA" w14:textId="539DAB3A" w:rsidR="009B0B87" w:rsidRDefault="003973A0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9B0B87" w14:paraId="503857F8" w14:textId="77777777" w:rsidTr="009B0B87">
        <w:tc>
          <w:tcPr>
            <w:tcW w:w="708" w:type="dxa"/>
          </w:tcPr>
          <w:p w14:paraId="5B596D38" w14:textId="47DD2FD6" w:rsidR="009B0B87" w:rsidRDefault="003973A0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14:paraId="10BFECB1" w14:textId="542AD700" w:rsidR="009B0B87" w:rsidRDefault="003973A0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1965.08.21</w:t>
            </w:r>
          </w:p>
        </w:tc>
        <w:tc>
          <w:tcPr>
            <w:tcW w:w="6804" w:type="dxa"/>
          </w:tcPr>
          <w:p w14:paraId="2DE7F2A2" w14:textId="7D295337" w:rsidR="009B0B87" w:rsidRPr="000B7E7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5762C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542 D.P. 5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5762C4">
              <w:rPr>
                <w:rFonts w:ascii="Arial Narrow" w:hAnsi="Arial Narrow"/>
                <w:sz w:val="24"/>
                <w:szCs w:val="24"/>
              </w:rPr>
              <w:t xml:space="preserve"> se da a conocer la forma en que quedará integrado el H. Ayuntamiento del Mpio. de Batopilas.</w:t>
            </w:r>
          </w:p>
          <w:p w14:paraId="3653EA66" w14:textId="17D86BC6" w:rsidR="009B0B87" w:rsidRPr="000B7E7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5762C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543 D.P. 6</w:t>
            </w:r>
            <w:r w:rsidR="005762C4">
              <w:rPr>
                <w:rFonts w:ascii="Arial Narrow" w:hAnsi="Arial Narrow"/>
                <w:sz w:val="24"/>
                <w:szCs w:val="24"/>
              </w:rPr>
              <w:t xml:space="preserve"> se da a conocer la forma en que quedará integrado el H. Ayuntamiento del Mpio. de General Trías.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601A09BE" w14:textId="77777777" w:rsidR="009B0B87" w:rsidRPr="00E0092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DA185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547 D.P 10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DA1855">
              <w:rPr>
                <w:rFonts w:ascii="Arial Narrow" w:hAnsi="Arial Narrow"/>
                <w:sz w:val="24"/>
                <w:szCs w:val="24"/>
              </w:rPr>
              <w:t xml:space="preserve"> se da a conocer la forma en que quedará integrado el H. Ayuntamiento del Mpio. de Santa Barbara.</w:t>
            </w:r>
          </w:p>
          <w:p w14:paraId="4C5411B6" w14:textId="4F1F6230" w:rsidR="00E00928" w:rsidRDefault="00E00928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553 12 D.P</w:t>
            </w:r>
            <w:r>
              <w:rPr>
                <w:rFonts w:ascii="Arial Narrow" w:hAnsi="Arial Narrow"/>
                <w:sz w:val="24"/>
                <w:szCs w:val="24"/>
              </w:rPr>
              <w:t>, licencia al C. Gobernador Constitucional, quedando como Interino el C. Lic. Vicente Grajeda Pedrueza.</w:t>
            </w:r>
          </w:p>
        </w:tc>
      </w:tr>
      <w:tr w:rsidR="009B0B87" w14:paraId="274AA6EA" w14:textId="77777777" w:rsidTr="009B0B87">
        <w:tc>
          <w:tcPr>
            <w:tcW w:w="708" w:type="dxa"/>
          </w:tcPr>
          <w:p w14:paraId="11EDB3C7" w14:textId="5579B833" w:rsidR="009B0B87" w:rsidRDefault="00CF5A60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14:paraId="671687F9" w14:textId="68059C71" w:rsidR="009B0B87" w:rsidRDefault="00CF5A60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1965.08.25</w:t>
            </w:r>
          </w:p>
        </w:tc>
        <w:tc>
          <w:tcPr>
            <w:tcW w:w="6804" w:type="dxa"/>
          </w:tcPr>
          <w:p w14:paraId="666B3B83" w14:textId="1E8BC542" w:rsidR="009B0B87" w:rsidRPr="000B7E7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</w:t>
            </w:r>
            <w:r w:rsidR="00CF5A60">
              <w:rPr>
                <w:rFonts w:ascii="Arial Narrow" w:hAnsi="Arial Narrow"/>
                <w:b/>
                <w:bCs/>
                <w:sz w:val="24"/>
                <w:szCs w:val="24"/>
              </w:rPr>
              <w:t>. 527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CF5A60">
              <w:rPr>
                <w:rFonts w:ascii="Arial Narrow" w:hAnsi="Arial Narrow"/>
                <w:sz w:val="24"/>
                <w:szCs w:val="24"/>
              </w:rPr>
              <w:t xml:space="preserve"> se autoriza se expida los Finiquitos relativos a las cuentas del Tesoro Público correspondientes a los meses de marzo y abril del presente año.</w:t>
            </w:r>
          </w:p>
          <w:p w14:paraId="3AD70B8C" w14:textId="33ACC6DC" w:rsidR="009B0B87" w:rsidRPr="000B7E78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CF5A6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528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CF5A60">
              <w:rPr>
                <w:rFonts w:ascii="Arial Narrow" w:hAnsi="Arial Narrow"/>
                <w:sz w:val="24"/>
                <w:szCs w:val="24"/>
              </w:rPr>
              <w:t xml:space="preserve"> se autoriza se expida los Finiquitos relativos a las cuentas de</w:t>
            </w:r>
            <w:r w:rsidR="00E556D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F5A60">
              <w:rPr>
                <w:rFonts w:ascii="Arial Narrow" w:hAnsi="Arial Narrow"/>
                <w:sz w:val="24"/>
                <w:szCs w:val="24"/>
              </w:rPr>
              <w:t>l</w:t>
            </w:r>
            <w:r w:rsidR="00E556D0">
              <w:rPr>
                <w:rFonts w:ascii="Arial Narrow" w:hAnsi="Arial Narrow"/>
                <w:sz w:val="24"/>
                <w:szCs w:val="24"/>
              </w:rPr>
              <w:t>a</w:t>
            </w:r>
            <w:r w:rsidR="00CF5A60">
              <w:rPr>
                <w:rFonts w:ascii="Arial Narrow" w:hAnsi="Arial Narrow"/>
                <w:sz w:val="24"/>
                <w:szCs w:val="24"/>
              </w:rPr>
              <w:t xml:space="preserve"> Tesorería Municipal de Dr. Belisario Domínguez, del año 1962.</w:t>
            </w:r>
          </w:p>
          <w:p w14:paraId="529247D4" w14:textId="3A549E7D" w:rsidR="009B0B87" w:rsidRPr="00E556D0" w:rsidRDefault="009B0B8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</w:t>
            </w:r>
            <w:r w:rsidR="00CF5A6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530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CF5A60">
              <w:rPr>
                <w:rFonts w:ascii="Arial Narrow" w:hAnsi="Arial Narrow"/>
                <w:sz w:val="24"/>
                <w:szCs w:val="24"/>
              </w:rPr>
              <w:t xml:space="preserve"> se autoriza se expida los Finiquitos relativos a las cuentas de</w:t>
            </w:r>
            <w:r w:rsidR="00E556D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F5A60">
              <w:rPr>
                <w:rFonts w:ascii="Arial Narrow" w:hAnsi="Arial Narrow"/>
                <w:sz w:val="24"/>
                <w:szCs w:val="24"/>
              </w:rPr>
              <w:t>l</w:t>
            </w:r>
            <w:r w:rsidR="00E556D0">
              <w:rPr>
                <w:rFonts w:ascii="Arial Narrow" w:hAnsi="Arial Narrow"/>
                <w:sz w:val="24"/>
                <w:szCs w:val="24"/>
              </w:rPr>
              <w:t>a</w:t>
            </w:r>
            <w:r w:rsidR="00CF5A6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556D0">
              <w:rPr>
                <w:rFonts w:ascii="Arial Narrow" w:hAnsi="Arial Narrow"/>
                <w:sz w:val="24"/>
                <w:szCs w:val="24"/>
              </w:rPr>
              <w:t>Tesorería</w:t>
            </w:r>
            <w:r w:rsidR="00CF5A60">
              <w:rPr>
                <w:rFonts w:ascii="Arial Narrow" w:hAnsi="Arial Narrow"/>
                <w:sz w:val="24"/>
                <w:szCs w:val="24"/>
              </w:rPr>
              <w:t xml:space="preserve"> Municipal de </w:t>
            </w:r>
            <w:r w:rsidR="00C66436">
              <w:rPr>
                <w:rFonts w:ascii="Arial Narrow" w:hAnsi="Arial Narrow"/>
                <w:sz w:val="24"/>
                <w:szCs w:val="24"/>
              </w:rPr>
              <w:t>L</w:t>
            </w:r>
            <w:r w:rsidR="00CF5A60">
              <w:rPr>
                <w:rFonts w:ascii="Arial Narrow" w:hAnsi="Arial Narrow"/>
                <w:sz w:val="24"/>
                <w:szCs w:val="24"/>
              </w:rPr>
              <w:t>a Cruz, del</w:t>
            </w:r>
            <w:r w:rsidR="00E556D0">
              <w:rPr>
                <w:rFonts w:ascii="Arial Narrow" w:hAnsi="Arial Narrow"/>
                <w:sz w:val="24"/>
                <w:szCs w:val="24"/>
              </w:rPr>
              <w:t xml:space="preserve"> año 1964.</w:t>
            </w:r>
          </w:p>
          <w:p w14:paraId="1223AE93" w14:textId="715F0CC2" w:rsidR="00E556D0" w:rsidRPr="00E556D0" w:rsidRDefault="00E556D0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531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se expida los Finiquitos relativos a las cuentas de las Tesorerías Municipales de Dr. Belisario Domínguez y Ojinaga, del año 1964.</w:t>
            </w:r>
          </w:p>
          <w:p w14:paraId="231287A6" w14:textId="77777777" w:rsidR="00E556D0" w:rsidRPr="00E556D0" w:rsidRDefault="00E556D0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532</w:t>
            </w:r>
            <w:r>
              <w:rPr>
                <w:rFonts w:ascii="Arial Narrow" w:hAnsi="Arial Narrow"/>
                <w:sz w:val="24"/>
                <w:szCs w:val="24"/>
              </w:rPr>
              <w:t>, se autoriza se expida el finiquito relativo a las Cuentas del Tesoro Público, del mes de octubre de 1964.</w:t>
            </w:r>
          </w:p>
          <w:p w14:paraId="66E2D678" w14:textId="53EF6B68" w:rsidR="00E556D0" w:rsidRDefault="00E556D0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Fe de erratas</w:t>
            </w:r>
            <w:r>
              <w:rPr>
                <w:rFonts w:ascii="Arial Narrow" w:hAnsi="Arial Narrow"/>
                <w:sz w:val="24"/>
                <w:szCs w:val="24"/>
              </w:rPr>
              <w:t xml:space="preserve"> al acuerdo que concede exención de impuestos a la empresa 2Productos de Madera, S.A.”.</w:t>
            </w:r>
          </w:p>
        </w:tc>
      </w:tr>
      <w:tr w:rsidR="00C66436" w14:paraId="073D5C5E" w14:textId="77777777" w:rsidTr="009B0B87">
        <w:tc>
          <w:tcPr>
            <w:tcW w:w="708" w:type="dxa"/>
          </w:tcPr>
          <w:p w14:paraId="0A405E1A" w14:textId="27585895" w:rsidR="00C66436" w:rsidRDefault="00C66436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69</w:t>
            </w:r>
          </w:p>
        </w:tc>
        <w:tc>
          <w:tcPr>
            <w:tcW w:w="3261" w:type="dxa"/>
          </w:tcPr>
          <w:p w14:paraId="6266C703" w14:textId="0060E0E5" w:rsidR="00C66436" w:rsidRDefault="00C66436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1965.08.28</w:t>
            </w:r>
          </w:p>
        </w:tc>
        <w:tc>
          <w:tcPr>
            <w:tcW w:w="6804" w:type="dxa"/>
          </w:tcPr>
          <w:p w14:paraId="1BEDA771" w14:textId="5A38CF8E" w:rsidR="00C66436" w:rsidRDefault="00C66436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C66436" w14:paraId="7233757A" w14:textId="77777777" w:rsidTr="009B0B87">
        <w:tc>
          <w:tcPr>
            <w:tcW w:w="708" w:type="dxa"/>
          </w:tcPr>
          <w:p w14:paraId="77324718" w14:textId="0A65E076" w:rsidR="00C66436" w:rsidRDefault="00C66436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</w:t>
            </w:r>
          </w:p>
        </w:tc>
        <w:tc>
          <w:tcPr>
            <w:tcW w:w="3261" w:type="dxa"/>
          </w:tcPr>
          <w:p w14:paraId="5EDE639F" w14:textId="1EC95475" w:rsidR="00C66436" w:rsidRDefault="00C66436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1965.09.01</w:t>
            </w:r>
          </w:p>
        </w:tc>
        <w:tc>
          <w:tcPr>
            <w:tcW w:w="6804" w:type="dxa"/>
          </w:tcPr>
          <w:p w14:paraId="14A0A700" w14:textId="0BA40EB7" w:rsidR="00C66436" w:rsidRDefault="00C66436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552-4-7-P.E</w:t>
            </w:r>
            <w:r>
              <w:rPr>
                <w:rFonts w:ascii="Arial Narrow" w:hAnsi="Arial Narrow"/>
                <w:sz w:val="24"/>
                <w:szCs w:val="24"/>
              </w:rPr>
              <w:t>,, clausura su Séptimo Periodo Extraordinario de Sesiones.</w:t>
            </w:r>
          </w:p>
        </w:tc>
      </w:tr>
      <w:tr w:rsidR="007B3793" w14:paraId="60AB720A" w14:textId="77777777" w:rsidTr="009B0B87">
        <w:tc>
          <w:tcPr>
            <w:tcW w:w="708" w:type="dxa"/>
          </w:tcPr>
          <w:p w14:paraId="6A44275A" w14:textId="60C4AB92" w:rsidR="007B3793" w:rsidRDefault="007B3793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61" w:type="dxa"/>
          </w:tcPr>
          <w:p w14:paraId="53A68CC6" w14:textId="37E97909" w:rsidR="007B3793" w:rsidRDefault="007B3793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1965.09.04</w:t>
            </w:r>
          </w:p>
        </w:tc>
        <w:tc>
          <w:tcPr>
            <w:tcW w:w="6804" w:type="dxa"/>
          </w:tcPr>
          <w:p w14:paraId="3773630B" w14:textId="12D51F92" w:rsidR="007B3793" w:rsidRDefault="007B3793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7B3793" w14:paraId="1EC1BBE2" w14:textId="77777777" w:rsidTr="009B0B87">
        <w:tc>
          <w:tcPr>
            <w:tcW w:w="708" w:type="dxa"/>
          </w:tcPr>
          <w:p w14:paraId="36AA95CB" w14:textId="4B7242BD" w:rsidR="007B3793" w:rsidRDefault="003227C0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14:paraId="4941671C" w14:textId="366398AE" w:rsidR="007B3793" w:rsidRDefault="003227C0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1965.09.08</w:t>
            </w:r>
          </w:p>
        </w:tc>
        <w:tc>
          <w:tcPr>
            <w:tcW w:w="6804" w:type="dxa"/>
          </w:tcPr>
          <w:p w14:paraId="648470DF" w14:textId="77777777" w:rsidR="007B3793" w:rsidRPr="003227C0" w:rsidRDefault="003227C0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Dictamen</w:t>
            </w:r>
            <w:r>
              <w:rPr>
                <w:rFonts w:ascii="Arial Narrow" w:hAnsi="Arial Narrow"/>
                <w:sz w:val="24"/>
                <w:szCs w:val="24"/>
              </w:rPr>
              <w:t xml:space="preserve"> Secundando la iniciativa de adición al Artículo 18 de la Constitución General de la República, en términos aprobados por el H. Congreso de la Unión.</w:t>
            </w:r>
          </w:p>
          <w:p w14:paraId="6D1D7942" w14:textId="3D29514F" w:rsidR="003227C0" w:rsidRDefault="003227C0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554-13-D.P.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592327">
              <w:rPr>
                <w:rFonts w:ascii="Arial Narrow" w:hAnsi="Arial Narrow"/>
                <w:sz w:val="24"/>
                <w:szCs w:val="24"/>
              </w:rPr>
              <w:t>se convoca a un Periodo Extraordinario de Sesiones.</w:t>
            </w:r>
          </w:p>
        </w:tc>
      </w:tr>
      <w:tr w:rsidR="007B3793" w14:paraId="03A44F5C" w14:textId="77777777" w:rsidTr="009B0B87">
        <w:tc>
          <w:tcPr>
            <w:tcW w:w="708" w:type="dxa"/>
          </w:tcPr>
          <w:p w14:paraId="280F2DFA" w14:textId="7C798158" w:rsidR="007B3793" w:rsidRDefault="009C6D3C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</w:t>
            </w:r>
          </w:p>
        </w:tc>
        <w:tc>
          <w:tcPr>
            <w:tcW w:w="3261" w:type="dxa"/>
          </w:tcPr>
          <w:p w14:paraId="69639C2C" w14:textId="5F0EF7C4" w:rsidR="007B3793" w:rsidRDefault="009C6D3C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1965.09.11</w:t>
            </w:r>
          </w:p>
        </w:tc>
        <w:tc>
          <w:tcPr>
            <w:tcW w:w="6804" w:type="dxa"/>
          </w:tcPr>
          <w:p w14:paraId="1D502EA8" w14:textId="77777777" w:rsidR="007B3793" w:rsidRPr="00BF7F3A" w:rsidRDefault="009C6D3C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536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al Ejecutivo del Estado enajenar en pública subasta un inmueble ubicado en Hidalgo del Parral, Chih.</w:t>
            </w:r>
          </w:p>
          <w:p w14:paraId="2D6B2CD9" w14:textId="10143A2B" w:rsidR="00BF7F3A" w:rsidRDefault="00BF7F3A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556-2-8 P.E.</w:t>
            </w:r>
            <w:r>
              <w:rPr>
                <w:rFonts w:ascii="Arial Narrow" w:hAnsi="Arial Narrow"/>
                <w:sz w:val="24"/>
                <w:szCs w:val="24"/>
              </w:rPr>
              <w:t>, se declara Recinto Oficial del Poder Legislativo el Paraninfo de la Universidad.</w:t>
            </w:r>
          </w:p>
        </w:tc>
      </w:tr>
      <w:tr w:rsidR="007B3793" w14:paraId="7D740253" w14:textId="77777777" w:rsidTr="009B0B87">
        <w:tc>
          <w:tcPr>
            <w:tcW w:w="708" w:type="dxa"/>
          </w:tcPr>
          <w:p w14:paraId="1C9E807B" w14:textId="6AC7DBB0" w:rsidR="007B3793" w:rsidRDefault="00832944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</w:t>
            </w:r>
          </w:p>
        </w:tc>
        <w:tc>
          <w:tcPr>
            <w:tcW w:w="3261" w:type="dxa"/>
          </w:tcPr>
          <w:p w14:paraId="07B39F3E" w14:textId="767AE3AD" w:rsidR="007B3793" w:rsidRDefault="00832944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1965.09.15</w:t>
            </w:r>
          </w:p>
        </w:tc>
        <w:tc>
          <w:tcPr>
            <w:tcW w:w="6804" w:type="dxa"/>
          </w:tcPr>
          <w:p w14:paraId="3AAAAB9B" w14:textId="77777777" w:rsidR="007B3793" w:rsidRPr="00832944" w:rsidRDefault="00832944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555-1-8-P.E.</w:t>
            </w:r>
            <w:r>
              <w:rPr>
                <w:rFonts w:ascii="Arial Narrow" w:hAnsi="Arial Narrow"/>
                <w:sz w:val="24"/>
                <w:szCs w:val="24"/>
              </w:rPr>
              <w:t>, se inaugura el Octavo Periodo Extraordinario de Sesiones.</w:t>
            </w:r>
          </w:p>
          <w:p w14:paraId="10F0B59D" w14:textId="2047EFA7" w:rsidR="00832944" w:rsidRDefault="00832944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557-3-8-P.E.</w:t>
            </w:r>
            <w:r>
              <w:rPr>
                <w:rFonts w:ascii="Arial Narrow" w:hAnsi="Arial Narrow"/>
                <w:sz w:val="24"/>
                <w:szCs w:val="24"/>
              </w:rPr>
              <w:t>, se clausura el Octavo Periodo Extraordinario de Sesiones.</w:t>
            </w:r>
          </w:p>
        </w:tc>
      </w:tr>
      <w:tr w:rsidR="007B3793" w14:paraId="25FF4F3B" w14:textId="77777777" w:rsidTr="009B0B87">
        <w:tc>
          <w:tcPr>
            <w:tcW w:w="708" w:type="dxa"/>
          </w:tcPr>
          <w:p w14:paraId="7989521D" w14:textId="047A6351" w:rsidR="007B3793" w:rsidRDefault="00FB722A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</w:t>
            </w:r>
          </w:p>
        </w:tc>
        <w:tc>
          <w:tcPr>
            <w:tcW w:w="3261" w:type="dxa"/>
          </w:tcPr>
          <w:p w14:paraId="242019FA" w14:textId="79802E56" w:rsidR="007B3793" w:rsidRDefault="00FB722A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1965.09.18</w:t>
            </w:r>
          </w:p>
        </w:tc>
        <w:tc>
          <w:tcPr>
            <w:tcW w:w="6804" w:type="dxa"/>
          </w:tcPr>
          <w:p w14:paraId="7E91448A" w14:textId="457E83B7" w:rsidR="007B3793" w:rsidRDefault="00FB722A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7B3793" w14:paraId="76EAD945" w14:textId="77777777" w:rsidTr="009B0B87">
        <w:tc>
          <w:tcPr>
            <w:tcW w:w="708" w:type="dxa"/>
          </w:tcPr>
          <w:p w14:paraId="51EDA9E4" w14:textId="64C4C9F6" w:rsidR="007B3793" w:rsidRDefault="00FB722A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76</w:t>
            </w:r>
          </w:p>
        </w:tc>
        <w:tc>
          <w:tcPr>
            <w:tcW w:w="3261" w:type="dxa"/>
          </w:tcPr>
          <w:p w14:paraId="259B615A" w14:textId="275CE5AC" w:rsidR="007B3793" w:rsidRDefault="00FB722A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1965.09.22</w:t>
            </w:r>
          </w:p>
        </w:tc>
        <w:tc>
          <w:tcPr>
            <w:tcW w:w="6804" w:type="dxa"/>
          </w:tcPr>
          <w:p w14:paraId="54F28526" w14:textId="49C52939" w:rsidR="007B3793" w:rsidRDefault="00FB722A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535</w:t>
            </w:r>
            <w:r>
              <w:rPr>
                <w:rFonts w:ascii="Arial Narrow" w:hAnsi="Arial Narrow"/>
                <w:sz w:val="24"/>
                <w:szCs w:val="24"/>
              </w:rPr>
              <w:t>, se autoriza al H. Ayuntamiento del Mpio.</w:t>
            </w:r>
            <w:r w:rsidR="002A170F">
              <w:rPr>
                <w:rFonts w:ascii="Arial Narrow" w:hAnsi="Arial Narrow"/>
                <w:sz w:val="24"/>
                <w:szCs w:val="24"/>
              </w:rPr>
              <w:t xml:space="preserve"> de Delicias, para enajenar un lote de terreno.</w:t>
            </w:r>
          </w:p>
        </w:tc>
      </w:tr>
      <w:tr w:rsidR="007B3793" w14:paraId="6B700F4E" w14:textId="77777777" w:rsidTr="009B0B87">
        <w:tc>
          <w:tcPr>
            <w:tcW w:w="708" w:type="dxa"/>
          </w:tcPr>
          <w:p w14:paraId="57F962B1" w14:textId="2E12155B" w:rsidR="007B3793" w:rsidRDefault="007A1D3A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14:paraId="154BF32D" w14:textId="45A39C17" w:rsidR="007B3793" w:rsidRDefault="007A1D3A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1965.09.25</w:t>
            </w:r>
          </w:p>
        </w:tc>
        <w:tc>
          <w:tcPr>
            <w:tcW w:w="6804" w:type="dxa"/>
          </w:tcPr>
          <w:p w14:paraId="1DBCB4C8" w14:textId="30A7E58A" w:rsidR="007B3793" w:rsidRDefault="007A1D3A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7B3793" w:rsidRPr="009E7425" w14:paraId="50D5D2F2" w14:textId="77777777" w:rsidTr="009B0B87">
        <w:tc>
          <w:tcPr>
            <w:tcW w:w="708" w:type="dxa"/>
          </w:tcPr>
          <w:p w14:paraId="57EC5149" w14:textId="58529A4A" w:rsidR="007B3793" w:rsidRDefault="00A02051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</w:t>
            </w:r>
          </w:p>
        </w:tc>
        <w:tc>
          <w:tcPr>
            <w:tcW w:w="3261" w:type="dxa"/>
          </w:tcPr>
          <w:p w14:paraId="1FF74CB7" w14:textId="43222761" w:rsidR="007B3793" w:rsidRDefault="00A02051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1965.09.29</w:t>
            </w:r>
          </w:p>
        </w:tc>
        <w:tc>
          <w:tcPr>
            <w:tcW w:w="6804" w:type="dxa"/>
          </w:tcPr>
          <w:p w14:paraId="7604A71B" w14:textId="34A94A24" w:rsidR="00E37235" w:rsidRDefault="00E37235" w:rsidP="00E3723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Acuerdo</w:t>
            </w:r>
            <w:r w:rsidR="00E4326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No. 552</w:t>
            </w:r>
            <w:r w:rsidR="00E43261" w:rsidRPr="00E432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43261">
              <w:rPr>
                <w:rFonts w:ascii="Arial Narrow" w:hAnsi="Arial Narrow"/>
                <w:sz w:val="24"/>
                <w:szCs w:val="24"/>
              </w:rPr>
              <w:t>se</w:t>
            </w:r>
            <w:r>
              <w:rPr>
                <w:rFonts w:ascii="Arial Narrow" w:hAnsi="Arial Narrow"/>
                <w:sz w:val="24"/>
                <w:szCs w:val="24"/>
              </w:rPr>
              <w:t xml:space="preserve"> revocan los acuerdos </w:t>
            </w:r>
            <w:r w:rsidR="009E7425">
              <w:rPr>
                <w:rFonts w:ascii="Arial Narrow" w:hAnsi="Arial Narrow"/>
                <w:sz w:val="24"/>
                <w:szCs w:val="24"/>
              </w:rPr>
              <w:t>Núm.</w:t>
            </w:r>
            <w:r>
              <w:rPr>
                <w:rFonts w:ascii="Arial Narrow" w:hAnsi="Arial Narrow"/>
                <w:sz w:val="24"/>
                <w:szCs w:val="24"/>
              </w:rPr>
              <w:t xml:space="preserve"> 389, 341, 333, 281, 275,</w:t>
            </w:r>
            <w:r w:rsidR="00E43261">
              <w:rPr>
                <w:rFonts w:ascii="Arial Narrow" w:hAnsi="Arial Narrow"/>
                <w:sz w:val="24"/>
                <w:szCs w:val="24"/>
              </w:rPr>
              <w:t xml:space="preserve"> 278, 273,279, 280, 274, 270,, 271, 267, </w:t>
            </w:r>
            <w:r>
              <w:rPr>
                <w:rFonts w:ascii="Arial Narrow" w:hAnsi="Arial Narrow"/>
                <w:sz w:val="24"/>
                <w:szCs w:val="24"/>
              </w:rPr>
              <w:t>269, 268, 385 y 347 por los que se delegó a los Municipio se Villa Coronado, San Buenaventura, Vall</w:t>
            </w:r>
            <w:r w:rsidR="00E43261">
              <w:rPr>
                <w:rFonts w:ascii="Arial Narrow" w:hAnsi="Arial Narrow"/>
                <w:sz w:val="24"/>
                <w:szCs w:val="24"/>
              </w:rPr>
              <w:t xml:space="preserve">e </w:t>
            </w:r>
            <w:r>
              <w:rPr>
                <w:rFonts w:ascii="Arial Narrow" w:hAnsi="Arial Narrow"/>
                <w:sz w:val="24"/>
                <w:szCs w:val="24"/>
              </w:rPr>
              <w:t>de Allende, Villa Aldama, Nuevo Casas Grandes</w:t>
            </w:r>
            <w:r w:rsidR="009E7425">
              <w:rPr>
                <w:rFonts w:ascii="Arial Narrow" w:hAnsi="Arial Narrow"/>
                <w:sz w:val="24"/>
                <w:szCs w:val="24"/>
              </w:rPr>
              <w:t xml:space="preserve">, Casas Grandes, Jiménez, Cd. Guerrero, Guachochic, San Francisco del Oro, H. del Parral, Saucillo, Cd. Camargo, Chihuahua, Cd. Juárez, Ascensión y Aquiles Serdán, respectivamente la prestación del Servicio </w:t>
            </w:r>
            <w:r w:rsidR="00C26408">
              <w:rPr>
                <w:rFonts w:ascii="Arial Narrow" w:hAnsi="Arial Narrow"/>
                <w:sz w:val="24"/>
                <w:szCs w:val="24"/>
              </w:rPr>
              <w:t>Público</w:t>
            </w:r>
            <w:r w:rsidR="009E7425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C26408">
              <w:rPr>
                <w:rFonts w:ascii="Arial Narrow" w:hAnsi="Arial Narrow"/>
                <w:sz w:val="24"/>
                <w:szCs w:val="24"/>
              </w:rPr>
              <w:t>Tránsito</w:t>
            </w:r>
            <w:r w:rsidR="009E7425">
              <w:rPr>
                <w:rFonts w:ascii="Arial Narrow" w:hAnsi="Arial Narrow"/>
                <w:sz w:val="24"/>
                <w:szCs w:val="24"/>
              </w:rPr>
              <w:t xml:space="preserve"> en las zonas Urbanas y en los Caminos Municipales de su Jurisdicción.</w:t>
            </w:r>
          </w:p>
          <w:p w14:paraId="6D46D13C" w14:textId="711CB97B" w:rsidR="00E37235" w:rsidRPr="00E37235" w:rsidRDefault="00A02051" w:rsidP="00E3723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58-14-D.P.</w:t>
            </w:r>
            <w:r>
              <w:rPr>
                <w:rFonts w:ascii="Arial Narrow" w:hAnsi="Arial Narrow"/>
                <w:sz w:val="24"/>
                <w:szCs w:val="24"/>
              </w:rPr>
              <w:t>, clausura Periodo Ordinario de Sesiones.</w:t>
            </w:r>
          </w:p>
        </w:tc>
      </w:tr>
      <w:tr w:rsidR="007B3793" w14:paraId="56832066" w14:textId="77777777" w:rsidTr="009B0B87">
        <w:tc>
          <w:tcPr>
            <w:tcW w:w="708" w:type="dxa"/>
          </w:tcPr>
          <w:p w14:paraId="4770BCA8" w14:textId="42CADA86" w:rsidR="007B3793" w:rsidRDefault="00BD79CC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79</w:t>
            </w:r>
          </w:p>
        </w:tc>
        <w:tc>
          <w:tcPr>
            <w:tcW w:w="3261" w:type="dxa"/>
          </w:tcPr>
          <w:p w14:paraId="4B024DC6" w14:textId="0FFCD07E" w:rsidR="007B3793" w:rsidRDefault="00BD79CC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1965.10.02</w:t>
            </w:r>
          </w:p>
        </w:tc>
        <w:tc>
          <w:tcPr>
            <w:tcW w:w="6804" w:type="dxa"/>
          </w:tcPr>
          <w:p w14:paraId="5A316A39" w14:textId="77777777" w:rsidR="007B3793" w:rsidRPr="00B84817" w:rsidRDefault="00B8481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</w:t>
            </w:r>
            <w:r>
              <w:rPr>
                <w:rFonts w:ascii="Arial Narrow" w:hAnsi="Arial Narrow"/>
                <w:sz w:val="24"/>
                <w:szCs w:val="24"/>
              </w:rPr>
              <w:t>, declaratoria de los Ciudadanos diputados que integran la H. XLVIII Legislatura.</w:t>
            </w:r>
          </w:p>
          <w:p w14:paraId="326E8F7B" w14:textId="32B5B2D2" w:rsidR="00B84817" w:rsidRDefault="00B8481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</w:t>
            </w:r>
            <w:r>
              <w:rPr>
                <w:rFonts w:ascii="Arial Narrow" w:hAnsi="Arial Narrow"/>
                <w:sz w:val="24"/>
                <w:szCs w:val="24"/>
              </w:rPr>
              <w:t>, constituida e inaugurado su Primer Periodo Ordinario de Sesiones, correspondiente al primer año de su ejercicio legal.</w:t>
            </w:r>
          </w:p>
        </w:tc>
      </w:tr>
      <w:tr w:rsidR="007B3793" w14:paraId="0D8B9A7A" w14:textId="77777777" w:rsidTr="009B0B87">
        <w:tc>
          <w:tcPr>
            <w:tcW w:w="708" w:type="dxa"/>
          </w:tcPr>
          <w:p w14:paraId="72BD2563" w14:textId="53936D15" w:rsidR="007B3793" w:rsidRDefault="00B20BAD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3261" w:type="dxa"/>
          </w:tcPr>
          <w:p w14:paraId="5D5045D1" w14:textId="202BD567" w:rsidR="007B3793" w:rsidRDefault="00B20BAD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1965.10.06</w:t>
            </w:r>
          </w:p>
        </w:tc>
        <w:tc>
          <w:tcPr>
            <w:tcW w:w="6804" w:type="dxa"/>
          </w:tcPr>
          <w:p w14:paraId="6B9350B2" w14:textId="4CA685EB" w:rsidR="007B3793" w:rsidRDefault="00B20BAD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B20BAD" w14:paraId="22A299D5" w14:textId="77777777" w:rsidTr="009B0B87">
        <w:tc>
          <w:tcPr>
            <w:tcW w:w="708" w:type="dxa"/>
          </w:tcPr>
          <w:p w14:paraId="7F3FF927" w14:textId="4D6DD6B1" w:rsidR="00B20BAD" w:rsidRDefault="00B20BAD" w:rsidP="00B20BA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</w:t>
            </w:r>
          </w:p>
        </w:tc>
        <w:tc>
          <w:tcPr>
            <w:tcW w:w="3261" w:type="dxa"/>
          </w:tcPr>
          <w:p w14:paraId="5446462D" w14:textId="7B1B9DBE" w:rsidR="00B20BAD" w:rsidRDefault="00B20BAD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1965.10.09</w:t>
            </w:r>
          </w:p>
        </w:tc>
        <w:tc>
          <w:tcPr>
            <w:tcW w:w="6804" w:type="dxa"/>
          </w:tcPr>
          <w:p w14:paraId="26FF13AD" w14:textId="4462D515" w:rsidR="00B20BAD" w:rsidRDefault="00B20BAD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</w:t>
            </w:r>
            <w:r>
              <w:rPr>
                <w:rFonts w:ascii="Arial Narrow" w:hAnsi="Arial Narrow"/>
                <w:sz w:val="24"/>
                <w:szCs w:val="24"/>
              </w:rPr>
              <w:t>, se solicita al C. Presidente de la República, su Intervención para disponer del Ejército Nacional y de la Fuerza Aérea para proteger la seguridad de esta Entidad.</w:t>
            </w:r>
          </w:p>
        </w:tc>
      </w:tr>
      <w:tr w:rsidR="00B20BAD" w14:paraId="58E03A70" w14:textId="77777777" w:rsidTr="009B0B87">
        <w:tc>
          <w:tcPr>
            <w:tcW w:w="708" w:type="dxa"/>
          </w:tcPr>
          <w:p w14:paraId="0C86FA9B" w14:textId="63571445" w:rsidR="00B20BAD" w:rsidRDefault="0062792A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82</w:t>
            </w:r>
          </w:p>
        </w:tc>
        <w:tc>
          <w:tcPr>
            <w:tcW w:w="3261" w:type="dxa"/>
          </w:tcPr>
          <w:p w14:paraId="3148CA3D" w14:textId="1AB1FB08" w:rsidR="00B20BAD" w:rsidRDefault="0062792A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1965.10.13</w:t>
            </w:r>
          </w:p>
        </w:tc>
        <w:tc>
          <w:tcPr>
            <w:tcW w:w="6804" w:type="dxa"/>
          </w:tcPr>
          <w:p w14:paraId="508351A6" w14:textId="540B948B" w:rsidR="00B20BAD" w:rsidRDefault="0062792A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B20BAD" w14:paraId="3BFD081C" w14:textId="77777777" w:rsidTr="009B0B87">
        <w:tc>
          <w:tcPr>
            <w:tcW w:w="708" w:type="dxa"/>
          </w:tcPr>
          <w:p w14:paraId="3AA2F086" w14:textId="31EC669E" w:rsidR="00B20BAD" w:rsidRDefault="0062792A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83</w:t>
            </w:r>
          </w:p>
        </w:tc>
        <w:tc>
          <w:tcPr>
            <w:tcW w:w="3261" w:type="dxa"/>
          </w:tcPr>
          <w:p w14:paraId="17F2166E" w14:textId="26AEA168" w:rsidR="00B20BAD" w:rsidRDefault="0062792A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1965.10.16</w:t>
            </w:r>
          </w:p>
        </w:tc>
        <w:tc>
          <w:tcPr>
            <w:tcW w:w="6804" w:type="dxa"/>
          </w:tcPr>
          <w:p w14:paraId="3D5333F5" w14:textId="35D5E0AC" w:rsidR="00B20BAD" w:rsidRDefault="0062792A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</w:t>
            </w:r>
            <w:r>
              <w:rPr>
                <w:rFonts w:ascii="Arial Narrow" w:hAnsi="Arial Narrow"/>
                <w:sz w:val="24"/>
                <w:szCs w:val="24"/>
              </w:rPr>
              <w:t>, se autoriza al H. Ayuntamiento del Municipio de General Trías para invertir en obras de construcción de un comedor para desayunos escolares.</w:t>
            </w:r>
          </w:p>
        </w:tc>
      </w:tr>
      <w:tr w:rsidR="00B20BAD" w14:paraId="57D3C7A4" w14:textId="77777777" w:rsidTr="009B0B87">
        <w:tc>
          <w:tcPr>
            <w:tcW w:w="708" w:type="dxa"/>
          </w:tcPr>
          <w:p w14:paraId="259EE26D" w14:textId="67C9F0A5" w:rsidR="00B20BAD" w:rsidRDefault="003F5DAF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84</w:t>
            </w:r>
          </w:p>
        </w:tc>
        <w:tc>
          <w:tcPr>
            <w:tcW w:w="3261" w:type="dxa"/>
          </w:tcPr>
          <w:p w14:paraId="5B612F83" w14:textId="36FF2755" w:rsidR="00B20BAD" w:rsidRDefault="003F5DAF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1965.10.20</w:t>
            </w:r>
          </w:p>
        </w:tc>
        <w:tc>
          <w:tcPr>
            <w:tcW w:w="6804" w:type="dxa"/>
          </w:tcPr>
          <w:p w14:paraId="3E11EB95" w14:textId="77777777" w:rsidR="00B20BAD" w:rsidRPr="00DF7A6B" w:rsidRDefault="003F5DAF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17</w:t>
            </w:r>
            <w:r>
              <w:rPr>
                <w:rFonts w:ascii="Arial Narrow" w:hAnsi="Arial Narrow"/>
                <w:sz w:val="24"/>
                <w:szCs w:val="24"/>
              </w:rPr>
              <w:t xml:space="preserve"> autorizando al H. Ayuntamiento de H. del Parral, para contratar un crédito en con el Banco Nacional Hipotecario Urbano de Obras Públicas S.A., para costo de los trabajos de reposición e instalación de tomas domiciliarias en el sistema de agua potable.</w:t>
            </w:r>
          </w:p>
          <w:p w14:paraId="3A688C1B" w14:textId="20C7BC58" w:rsidR="00DF7A6B" w:rsidRDefault="00DF7A6B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Núm. 20</w:t>
            </w:r>
            <w:r>
              <w:rPr>
                <w:rFonts w:ascii="Arial Narrow" w:hAnsi="Arial Narrow"/>
                <w:sz w:val="24"/>
                <w:szCs w:val="24"/>
              </w:rPr>
              <w:t xml:space="preserve"> relacionado con las Obras de reposición e instalación de tomas domiciliarias en el sistema de agua potable en el H. del Parral.</w:t>
            </w:r>
          </w:p>
        </w:tc>
      </w:tr>
      <w:tr w:rsidR="00B20BAD" w14:paraId="4B982B3E" w14:textId="77777777" w:rsidTr="009B0B87">
        <w:tc>
          <w:tcPr>
            <w:tcW w:w="708" w:type="dxa"/>
          </w:tcPr>
          <w:p w14:paraId="31255E9D" w14:textId="7656177B" w:rsidR="00B20BAD" w:rsidRDefault="003C5DE7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85</w:t>
            </w:r>
          </w:p>
        </w:tc>
        <w:tc>
          <w:tcPr>
            <w:tcW w:w="3261" w:type="dxa"/>
          </w:tcPr>
          <w:p w14:paraId="01AB7618" w14:textId="2CE52AF5" w:rsidR="00B20BAD" w:rsidRDefault="003C5DE7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1965.10.23</w:t>
            </w:r>
          </w:p>
        </w:tc>
        <w:tc>
          <w:tcPr>
            <w:tcW w:w="6804" w:type="dxa"/>
          </w:tcPr>
          <w:p w14:paraId="29DE2E04" w14:textId="6EADBF5C" w:rsidR="00B20BAD" w:rsidRDefault="003C5DE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B20BAD" w14:paraId="6423B4FA" w14:textId="77777777" w:rsidTr="009B0B87">
        <w:tc>
          <w:tcPr>
            <w:tcW w:w="708" w:type="dxa"/>
          </w:tcPr>
          <w:p w14:paraId="07E53FC6" w14:textId="144470E3" w:rsidR="00B20BAD" w:rsidRDefault="003C5DE7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86</w:t>
            </w:r>
          </w:p>
        </w:tc>
        <w:tc>
          <w:tcPr>
            <w:tcW w:w="3261" w:type="dxa"/>
          </w:tcPr>
          <w:p w14:paraId="00CC554B" w14:textId="38FE5735" w:rsidR="00B20BAD" w:rsidRDefault="003C5DE7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1965.10.27</w:t>
            </w:r>
          </w:p>
        </w:tc>
        <w:tc>
          <w:tcPr>
            <w:tcW w:w="6804" w:type="dxa"/>
          </w:tcPr>
          <w:p w14:paraId="39F0C0DD" w14:textId="2E8F2032" w:rsidR="00B20BAD" w:rsidRDefault="003C5DE7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7</w:t>
            </w:r>
            <w:r w:rsidRPr="003C5DE7">
              <w:rPr>
                <w:rFonts w:ascii="Arial Narrow" w:hAnsi="Arial Narrow"/>
                <w:sz w:val="24"/>
                <w:szCs w:val="24"/>
              </w:rPr>
              <w:t xml:space="preserve"> autoriz</w:t>
            </w:r>
            <w:r>
              <w:rPr>
                <w:rFonts w:ascii="Arial Narrow" w:hAnsi="Arial Narrow"/>
                <w:sz w:val="24"/>
                <w:szCs w:val="24"/>
              </w:rPr>
              <w:t xml:space="preserve">a al H. Ayuntamiento del Mpio. de Camargo, para enajenar en subasta </w:t>
            </w:r>
            <w:r w:rsidR="00C26408">
              <w:rPr>
                <w:rFonts w:ascii="Arial Narrow" w:hAnsi="Arial Narrow"/>
                <w:sz w:val="24"/>
                <w:szCs w:val="24"/>
              </w:rPr>
              <w:t>pública</w:t>
            </w:r>
            <w:r>
              <w:rPr>
                <w:rFonts w:ascii="Arial Narrow" w:hAnsi="Arial Narrow"/>
                <w:sz w:val="24"/>
                <w:szCs w:val="24"/>
              </w:rPr>
              <w:t xml:space="preserve"> dos lotes de terreno municipal.</w:t>
            </w:r>
          </w:p>
        </w:tc>
      </w:tr>
      <w:tr w:rsidR="00B20BAD" w14:paraId="0584A0E5" w14:textId="77777777" w:rsidTr="009B0B87">
        <w:tc>
          <w:tcPr>
            <w:tcW w:w="708" w:type="dxa"/>
          </w:tcPr>
          <w:p w14:paraId="36CB1A59" w14:textId="4EA172C8" w:rsidR="00B20BAD" w:rsidRDefault="009B7422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</w:t>
            </w:r>
          </w:p>
        </w:tc>
        <w:tc>
          <w:tcPr>
            <w:tcW w:w="3261" w:type="dxa"/>
          </w:tcPr>
          <w:p w14:paraId="28BEA804" w14:textId="5AE7CFEB" w:rsidR="00B20BAD" w:rsidRDefault="009B7422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1965.10.30</w:t>
            </w:r>
          </w:p>
        </w:tc>
        <w:tc>
          <w:tcPr>
            <w:tcW w:w="6804" w:type="dxa"/>
          </w:tcPr>
          <w:p w14:paraId="08E97023" w14:textId="6CCDAB8B" w:rsidR="00B20BAD" w:rsidRPr="0002674A" w:rsidRDefault="0002674A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6</w:t>
            </w:r>
            <w:r>
              <w:rPr>
                <w:rFonts w:ascii="Arial Narrow" w:hAnsi="Arial Narrow"/>
                <w:sz w:val="24"/>
                <w:szCs w:val="24"/>
              </w:rPr>
              <w:t>, se autoriza se expida el finiquito relativo a las Cuentas del Tesoro Público, correspondientes al mes de Mayo del presente año.</w:t>
            </w:r>
          </w:p>
          <w:p w14:paraId="7404E861" w14:textId="77777777" w:rsidR="0002674A" w:rsidRPr="00412D06" w:rsidRDefault="0002674A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8</w:t>
            </w:r>
            <w:r>
              <w:rPr>
                <w:rFonts w:ascii="Arial Narrow" w:hAnsi="Arial Narrow"/>
                <w:sz w:val="24"/>
                <w:szCs w:val="24"/>
              </w:rPr>
              <w:t>,se autoriza se expida los finiquitos relativos a las Cuentas de las Tesorerías Municipales de Villa Coronado, San Francisco de Borja y Nuevo Casas Grandes, del año 1964.</w:t>
            </w:r>
          </w:p>
          <w:p w14:paraId="5B168E57" w14:textId="77777777" w:rsidR="00412D06" w:rsidRPr="00412D06" w:rsidRDefault="00412D06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9</w:t>
            </w:r>
            <w:r>
              <w:rPr>
                <w:rFonts w:ascii="Arial Narrow" w:hAnsi="Arial Narrow"/>
                <w:sz w:val="24"/>
                <w:szCs w:val="24"/>
              </w:rPr>
              <w:t>, se autoriza se expida los finiquitos relativos a las Cuentas de las Tesorerías Municipales de Nuevo Casas Grandes, Ascensión y Valle de Zaragoza, del año 1963.</w:t>
            </w:r>
          </w:p>
          <w:p w14:paraId="7C1D32F2" w14:textId="77777777" w:rsidR="00412D06" w:rsidRPr="00B757B3" w:rsidRDefault="00412D06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10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se expida los finiquitos relativos a las Cuentas de las Tesorerías Municipales de Guadalupe, D. B., Julimes y Ascensión, del año 1964.</w:t>
            </w:r>
          </w:p>
          <w:p w14:paraId="03DCD7A0" w14:textId="77777777" w:rsidR="00B757B3" w:rsidRPr="00B273D5" w:rsidRDefault="00B757B3" w:rsidP="00B273D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17</w:t>
            </w:r>
            <w:r>
              <w:rPr>
                <w:rFonts w:ascii="Arial Narrow" w:hAnsi="Arial Narrow"/>
                <w:sz w:val="24"/>
                <w:szCs w:val="24"/>
              </w:rPr>
              <w:t>, se autoriza al H: Ayuntamiento de Municipio de H. del Parral, para la contratación de un empréstit</w:t>
            </w:r>
            <w:r w:rsidR="00B273D5">
              <w:rPr>
                <w:rFonts w:ascii="Arial Narrow" w:hAnsi="Arial Narrow"/>
                <w:sz w:val="24"/>
                <w:szCs w:val="24"/>
              </w:rPr>
              <w:t>o, con el Banco Nacional Hipotecario Urbano y de Obras Públicas, S.A.</w:t>
            </w:r>
          </w:p>
          <w:p w14:paraId="35407992" w14:textId="524C40BE" w:rsidR="00B273D5" w:rsidRPr="00B273D5" w:rsidRDefault="00B273D5" w:rsidP="00B273D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22</w:t>
            </w:r>
            <w:r>
              <w:rPr>
                <w:rFonts w:ascii="Arial Narrow" w:hAnsi="Arial Narrow"/>
                <w:sz w:val="24"/>
                <w:szCs w:val="24"/>
              </w:rPr>
              <w:t>, se designa al C. Lic. Héctor Cabello, Magistrado del Supremo Tribunal de Justicia del Estado, por el tiempo que falta del actual periodo constitucional.</w:t>
            </w:r>
          </w:p>
        </w:tc>
      </w:tr>
      <w:tr w:rsidR="00B20BAD" w14:paraId="1559F13F" w14:textId="77777777" w:rsidTr="009B0B87">
        <w:tc>
          <w:tcPr>
            <w:tcW w:w="708" w:type="dxa"/>
          </w:tcPr>
          <w:p w14:paraId="5B632A97" w14:textId="60923E74" w:rsidR="00B20BAD" w:rsidRDefault="00E64D2B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14:paraId="0665BF05" w14:textId="0E08543F" w:rsidR="00B20BAD" w:rsidRDefault="00E64D2B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1965.11.03</w:t>
            </w:r>
          </w:p>
        </w:tc>
        <w:tc>
          <w:tcPr>
            <w:tcW w:w="6804" w:type="dxa"/>
          </w:tcPr>
          <w:p w14:paraId="3C5FEE5C" w14:textId="4DDBD6C2" w:rsidR="00B20BAD" w:rsidRPr="00E64D2B" w:rsidRDefault="00E64D2B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14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</w:t>
            </w:r>
            <w:r w:rsidR="002A19B0">
              <w:rPr>
                <w:rFonts w:ascii="Arial Narrow" w:hAnsi="Arial Narrow"/>
                <w:sz w:val="24"/>
                <w:szCs w:val="24"/>
              </w:rPr>
              <w:t>autoriza</w:t>
            </w:r>
            <w:r>
              <w:rPr>
                <w:rFonts w:ascii="Arial Narrow" w:hAnsi="Arial Narrow"/>
                <w:sz w:val="24"/>
                <w:szCs w:val="24"/>
              </w:rPr>
              <w:t xml:space="preserve"> al H. Ayuntamiento del Mpio. de Madera, para conservar las pinturas que existen en el Salón destinado a Cabildo.</w:t>
            </w:r>
          </w:p>
          <w:p w14:paraId="085DE655" w14:textId="22ACDE85" w:rsidR="00E64D2B" w:rsidRDefault="00E64D2B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24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</w:t>
            </w:r>
            <w:r w:rsidR="002A19B0">
              <w:rPr>
                <w:rFonts w:ascii="Arial Narrow" w:hAnsi="Arial Narrow"/>
                <w:sz w:val="24"/>
                <w:szCs w:val="24"/>
              </w:rPr>
              <w:t>autoriza</w:t>
            </w:r>
            <w:r>
              <w:rPr>
                <w:rFonts w:ascii="Arial Narrow" w:hAnsi="Arial Narrow"/>
                <w:sz w:val="24"/>
                <w:szCs w:val="24"/>
              </w:rPr>
              <w:t xml:space="preserve"> a los </w:t>
            </w:r>
            <w:r w:rsidR="002A19B0">
              <w:rPr>
                <w:rFonts w:ascii="Arial Narrow" w:hAnsi="Arial Narrow"/>
                <w:sz w:val="24"/>
                <w:szCs w:val="24"/>
              </w:rPr>
              <w:t>Municipios del estado, para que asuman la responsabilidad de los créditos que se les otorgue directamente en artículos de primera necesidad, para ser distribuidos a las personas en sus respectivas comunidades con necesidades reales.</w:t>
            </w:r>
          </w:p>
        </w:tc>
      </w:tr>
      <w:tr w:rsidR="00B20BAD" w14:paraId="5098EA54" w14:textId="77777777" w:rsidTr="009B0B87">
        <w:tc>
          <w:tcPr>
            <w:tcW w:w="708" w:type="dxa"/>
          </w:tcPr>
          <w:p w14:paraId="3D105A6B" w14:textId="61D88CBD" w:rsidR="00B20BAD" w:rsidRDefault="00BE01CF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89</w:t>
            </w:r>
          </w:p>
        </w:tc>
        <w:tc>
          <w:tcPr>
            <w:tcW w:w="3261" w:type="dxa"/>
          </w:tcPr>
          <w:p w14:paraId="376986A0" w14:textId="1933EF94" w:rsidR="00B20BAD" w:rsidRDefault="00BE01CF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1965.11.06</w:t>
            </w:r>
          </w:p>
        </w:tc>
        <w:tc>
          <w:tcPr>
            <w:tcW w:w="6804" w:type="dxa"/>
          </w:tcPr>
          <w:p w14:paraId="0E4679D2" w14:textId="77777777" w:rsidR="00B20BAD" w:rsidRPr="00BE01CF" w:rsidRDefault="00BE01CF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11</w:t>
            </w:r>
            <w:r>
              <w:rPr>
                <w:rFonts w:ascii="Arial Narrow" w:hAnsi="Arial Narrow"/>
                <w:sz w:val="24"/>
                <w:szCs w:val="24"/>
              </w:rPr>
              <w:t>, se autoriza se expida finiquitos de las Cuentas de las Tesorerías Municipales de Batopilas, Morelos y Valle de Zaragoza, de 1964.</w:t>
            </w:r>
          </w:p>
          <w:p w14:paraId="1C13A36D" w14:textId="77777777" w:rsidR="00BE01CF" w:rsidRPr="00BE01CF" w:rsidRDefault="00BE01CF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12</w:t>
            </w:r>
            <w:r>
              <w:rPr>
                <w:rFonts w:ascii="Arial Narrow" w:hAnsi="Arial Narrow"/>
                <w:sz w:val="24"/>
                <w:szCs w:val="24"/>
              </w:rPr>
              <w:t>, se autoriza se expidan los finiquitos de las cuentas de las Tesorerías Municipales de Jiménez, Guazapares y Saucillo, de 1964.</w:t>
            </w:r>
          </w:p>
          <w:p w14:paraId="665E741A" w14:textId="5B63D1FE" w:rsidR="00BE01CF" w:rsidRDefault="00BE01CF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Nota Núm. 186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aprobó el Dictamen de la Comisión Segunda de Hacienda.</w:t>
            </w:r>
          </w:p>
        </w:tc>
      </w:tr>
      <w:tr w:rsidR="00BE01CF" w14:paraId="24BF4B1A" w14:textId="77777777" w:rsidTr="009B0B87">
        <w:tc>
          <w:tcPr>
            <w:tcW w:w="708" w:type="dxa"/>
          </w:tcPr>
          <w:p w14:paraId="53474710" w14:textId="767DCF1A" w:rsidR="00BE01CF" w:rsidRDefault="00C86178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61" w:type="dxa"/>
          </w:tcPr>
          <w:p w14:paraId="707E234D" w14:textId="420E1C07" w:rsidR="00BE01CF" w:rsidRDefault="00C86178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1965.11.10</w:t>
            </w:r>
          </w:p>
        </w:tc>
        <w:tc>
          <w:tcPr>
            <w:tcW w:w="6804" w:type="dxa"/>
          </w:tcPr>
          <w:p w14:paraId="425F6636" w14:textId="77777777" w:rsidR="00BE01CF" w:rsidRPr="004C05E1" w:rsidRDefault="00C86178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13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se expida el finiquito relativo a las Cuentas de la Tesorería Municipal de Ascensión, de 1962.</w:t>
            </w:r>
          </w:p>
          <w:p w14:paraId="56E6337D" w14:textId="77777777" w:rsidR="004C05E1" w:rsidRPr="004C05E1" w:rsidRDefault="004C05E1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18</w:t>
            </w:r>
            <w:r>
              <w:rPr>
                <w:rFonts w:ascii="Arial Narrow" w:hAnsi="Arial Narrow"/>
                <w:sz w:val="24"/>
                <w:szCs w:val="24"/>
              </w:rPr>
              <w:t>, se autoriza para expedir los finiquitos relativos a las Cuentas de las Tesorerías Municipales de Juárez y Santa Barbara, de 1963.</w:t>
            </w:r>
          </w:p>
          <w:p w14:paraId="07F7EB80" w14:textId="77777777" w:rsidR="004C05E1" w:rsidRPr="00CB14ED" w:rsidRDefault="004C05E1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No.19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se expidan los finiquitos relativos a las Cuentas de las Tesorerías Municipales de Aldama y Santa Barbara, de 1964.</w:t>
            </w:r>
          </w:p>
          <w:p w14:paraId="321D2FCB" w14:textId="179EDB9E" w:rsidR="00CB14ED" w:rsidRDefault="00CB14ED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21</w:t>
            </w:r>
            <w:r>
              <w:rPr>
                <w:rFonts w:ascii="Arial Narrow" w:hAnsi="Arial Narrow"/>
                <w:sz w:val="24"/>
                <w:szCs w:val="24"/>
              </w:rPr>
              <w:t>, se autoriza se expidan los finiquitos de las Cuentas de las Tesorerías Municipales de Ignacio Zaragoza y Buenaventura, de 1964.</w:t>
            </w:r>
          </w:p>
        </w:tc>
      </w:tr>
      <w:tr w:rsidR="004B7E4A" w14:paraId="6AA03188" w14:textId="77777777" w:rsidTr="009B0B87">
        <w:tc>
          <w:tcPr>
            <w:tcW w:w="708" w:type="dxa"/>
          </w:tcPr>
          <w:p w14:paraId="486C5E17" w14:textId="4E964928" w:rsidR="004B7E4A" w:rsidRDefault="004B7E4A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</w:t>
            </w:r>
          </w:p>
        </w:tc>
        <w:tc>
          <w:tcPr>
            <w:tcW w:w="3261" w:type="dxa"/>
          </w:tcPr>
          <w:p w14:paraId="0062830F" w14:textId="2EDB01DE" w:rsidR="004B7E4A" w:rsidRDefault="004B7E4A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1965.11.13</w:t>
            </w:r>
          </w:p>
        </w:tc>
        <w:tc>
          <w:tcPr>
            <w:tcW w:w="6804" w:type="dxa"/>
          </w:tcPr>
          <w:p w14:paraId="5E4A7CBC" w14:textId="5A07E9B1" w:rsidR="004B7E4A" w:rsidRDefault="00B80869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80869">
              <w:rPr>
                <w:rFonts w:ascii="Arial Narrow" w:hAnsi="Arial Narrow"/>
                <w:b/>
                <w:bCs/>
                <w:sz w:val="24"/>
                <w:szCs w:val="24"/>
              </w:rPr>
              <w:t>Finiquitos Núm. 106, 107 y 108</w:t>
            </w:r>
            <w:r>
              <w:rPr>
                <w:rFonts w:ascii="Arial Narrow" w:hAnsi="Arial Narrow"/>
                <w:sz w:val="24"/>
                <w:szCs w:val="24"/>
              </w:rPr>
              <w:t>, relativos a las Cuentas de las Tesorerías Municipales de Jiménez, Guazapares y Saucillo, de 1964.</w:t>
            </w:r>
          </w:p>
        </w:tc>
      </w:tr>
      <w:tr w:rsidR="004B7E4A" w14:paraId="58AEEBEA" w14:textId="77777777" w:rsidTr="009B0B87">
        <w:tc>
          <w:tcPr>
            <w:tcW w:w="708" w:type="dxa"/>
          </w:tcPr>
          <w:p w14:paraId="04ABD8E4" w14:textId="2FE05AA6" w:rsidR="004B7E4A" w:rsidRDefault="00B80869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</w:t>
            </w:r>
          </w:p>
        </w:tc>
        <w:tc>
          <w:tcPr>
            <w:tcW w:w="3261" w:type="dxa"/>
          </w:tcPr>
          <w:p w14:paraId="4FAC5BEC" w14:textId="4DE71131" w:rsidR="004B7E4A" w:rsidRDefault="00B80869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1965.11.17</w:t>
            </w:r>
          </w:p>
        </w:tc>
        <w:tc>
          <w:tcPr>
            <w:tcW w:w="6804" w:type="dxa"/>
          </w:tcPr>
          <w:p w14:paraId="224F564F" w14:textId="27F59E74" w:rsidR="004B7E4A" w:rsidRDefault="00B80869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4B7E4A" w14:paraId="37C1B06B" w14:textId="77777777" w:rsidTr="009B0B87">
        <w:tc>
          <w:tcPr>
            <w:tcW w:w="708" w:type="dxa"/>
          </w:tcPr>
          <w:p w14:paraId="07612173" w14:textId="3BECE1AF" w:rsidR="004B7E4A" w:rsidRDefault="00B80869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93</w:t>
            </w:r>
          </w:p>
        </w:tc>
        <w:tc>
          <w:tcPr>
            <w:tcW w:w="3261" w:type="dxa"/>
          </w:tcPr>
          <w:p w14:paraId="344CFD0A" w14:textId="56D09E23" w:rsidR="004B7E4A" w:rsidRDefault="00B80869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1965.11.20</w:t>
            </w:r>
          </w:p>
        </w:tc>
        <w:tc>
          <w:tcPr>
            <w:tcW w:w="6804" w:type="dxa"/>
          </w:tcPr>
          <w:p w14:paraId="08942E52" w14:textId="5A465BA2" w:rsidR="004B7E4A" w:rsidRDefault="00B80869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23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Rosales, durante 1966.</w:t>
            </w:r>
          </w:p>
        </w:tc>
      </w:tr>
      <w:tr w:rsidR="004B7E4A" w14:paraId="14D249E9" w14:textId="77777777" w:rsidTr="009B0B87">
        <w:tc>
          <w:tcPr>
            <w:tcW w:w="708" w:type="dxa"/>
          </w:tcPr>
          <w:p w14:paraId="03380D32" w14:textId="32C79FDA" w:rsidR="004B7E4A" w:rsidRDefault="00B80869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94</w:t>
            </w:r>
          </w:p>
        </w:tc>
        <w:tc>
          <w:tcPr>
            <w:tcW w:w="3261" w:type="dxa"/>
          </w:tcPr>
          <w:p w14:paraId="185EEC84" w14:textId="3C9BC326" w:rsidR="004B7E4A" w:rsidRDefault="00B80869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1965.11.24</w:t>
            </w:r>
          </w:p>
        </w:tc>
        <w:tc>
          <w:tcPr>
            <w:tcW w:w="6804" w:type="dxa"/>
          </w:tcPr>
          <w:p w14:paraId="0CA44406" w14:textId="3E9A6797" w:rsidR="004B7E4A" w:rsidRDefault="00B80869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Sin decretos ni acuerdos relevantes.</w:t>
            </w:r>
          </w:p>
        </w:tc>
      </w:tr>
      <w:tr w:rsidR="004B7E4A" w14:paraId="08179E09" w14:textId="77777777" w:rsidTr="009B0B87">
        <w:tc>
          <w:tcPr>
            <w:tcW w:w="708" w:type="dxa"/>
          </w:tcPr>
          <w:p w14:paraId="3ADA3C68" w14:textId="23D8D0D8" w:rsidR="004B7E4A" w:rsidRDefault="00B80869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95</w:t>
            </w:r>
          </w:p>
        </w:tc>
        <w:tc>
          <w:tcPr>
            <w:tcW w:w="3261" w:type="dxa"/>
          </w:tcPr>
          <w:p w14:paraId="614C2836" w14:textId="4CDA15CF" w:rsidR="004B7E4A" w:rsidRDefault="00B80869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1965.11.27</w:t>
            </w:r>
          </w:p>
        </w:tc>
        <w:tc>
          <w:tcPr>
            <w:tcW w:w="6804" w:type="dxa"/>
          </w:tcPr>
          <w:p w14:paraId="14367101" w14:textId="75C4468D" w:rsidR="004B7E4A" w:rsidRPr="00B80869" w:rsidRDefault="00B80869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Presupuestos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y Egresos probados para el Municipio de Satevo durante 1966.</w:t>
            </w:r>
          </w:p>
          <w:p w14:paraId="512BFD20" w14:textId="77777777" w:rsidR="00B80869" w:rsidRPr="00B80869" w:rsidRDefault="00B80869" w:rsidP="00B8086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Presupuestos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y Egresos probados para el Municipio de Villa Aldama durante 1966.</w:t>
            </w:r>
          </w:p>
          <w:p w14:paraId="1DAFDC93" w14:textId="77777777" w:rsidR="00B80869" w:rsidRPr="00B80869" w:rsidRDefault="00B80869" w:rsidP="00B8086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Presupuestos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y Egresos probados para el Municipio de Rosales durante 1996.</w:t>
            </w:r>
          </w:p>
          <w:p w14:paraId="41AF95EE" w14:textId="2FAF8444" w:rsidR="00B80869" w:rsidRPr="00B80869" w:rsidRDefault="00B80869" w:rsidP="00B8086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Presupuestos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y Egresos probados para el Municipio de Matachi durante 1966.</w:t>
            </w:r>
          </w:p>
        </w:tc>
      </w:tr>
      <w:tr w:rsidR="004B7E4A" w14:paraId="5A72FA2E" w14:textId="77777777" w:rsidTr="009B0B87">
        <w:tc>
          <w:tcPr>
            <w:tcW w:w="708" w:type="dxa"/>
          </w:tcPr>
          <w:p w14:paraId="4452A2C5" w14:textId="460CC3FA" w:rsidR="004B7E4A" w:rsidRDefault="008C5DC8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96</w:t>
            </w:r>
          </w:p>
        </w:tc>
        <w:tc>
          <w:tcPr>
            <w:tcW w:w="3261" w:type="dxa"/>
          </w:tcPr>
          <w:p w14:paraId="313B2F5E" w14:textId="72866D7B" w:rsidR="004B7E4A" w:rsidRDefault="008C5DC8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1965.12.01</w:t>
            </w:r>
          </w:p>
        </w:tc>
        <w:tc>
          <w:tcPr>
            <w:tcW w:w="6804" w:type="dxa"/>
          </w:tcPr>
          <w:p w14:paraId="60960389" w14:textId="77777777" w:rsidR="004B7E4A" w:rsidRPr="008C5DC8" w:rsidRDefault="008C5DC8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16</w:t>
            </w:r>
            <w:r>
              <w:rPr>
                <w:rFonts w:ascii="Arial Narrow" w:hAnsi="Arial Narrow"/>
                <w:sz w:val="24"/>
                <w:szCs w:val="24"/>
              </w:rPr>
              <w:t>, se autoriza al H. Ayuntamiento del Mpio. de Ojinaga, para la enajenación del terreno que ocupa el Jardín de Niños Rosaura Zapata.</w:t>
            </w:r>
          </w:p>
          <w:p w14:paraId="4694EDC8" w14:textId="694732C9" w:rsidR="008C5DC8" w:rsidRDefault="008C5DC8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26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Matachic, durante 1966.</w:t>
            </w:r>
          </w:p>
        </w:tc>
      </w:tr>
      <w:tr w:rsidR="00B80869" w14:paraId="1E942E9F" w14:textId="77777777" w:rsidTr="009B0B87">
        <w:tc>
          <w:tcPr>
            <w:tcW w:w="708" w:type="dxa"/>
          </w:tcPr>
          <w:p w14:paraId="301F448E" w14:textId="26D70726" w:rsidR="00B80869" w:rsidRDefault="00F10B56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</w:t>
            </w:r>
          </w:p>
        </w:tc>
        <w:tc>
          <w:tcPr>
            <w:tcW w:w="3261" w:type="dxa"/>
          </w:tcPr>
          <w:p w14:paraId="3A95C4DE" w14:textId="3005919F" w:rsidR="00B80869" w:rsidRDefault="00F10B56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1965.12.04</w:t>
            </w:r>
          </w:p>
        </w:tc>
        <w:tc>
          <w:tcPr>
            <w:tcW w:w="6804" w:type="dxa"/>
          </w:tcPr>
          <w:p w14:paraId="52BB614F" w14:textId="77777777" w:rsidR="00B80869" w:rsidRPr="00DB7144" w:rsidRDefault="00F10B56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25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FC1D2D">
              <w:rPr>
                <w:rFonts w:ascii="Arial Narrow" w:hAnsi="Arial Narrow"/>
                <w:sz w:val="24"/>
                <w:szCs w:val="24"/>
              </w:rPr>
              <w:t xml:space="preserve"> se autoriza se expida el finiquito relativo a las Cuentas de la Tesorería Municipal de Ignacio Zaragoza de 1963.</w:t>
            </w:r>
          </w:p>
          <w:p w14:paraId="1EAE44DA" w14:textId="223C2CE2" w:rsidR="00DB7144" w:rsidRDefault="00DB7144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27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Satevo, durante 1966.</w:t>
            </w:r>
          </w:p>
        </w:tc>
      </w:tr>
      <w:tr w:rsidR="00B80869" w14:paraId="4DAFBDD5" w14:textId="77777777" w:rsidTr="009B0B87">
        <w:tc>
          <w:tcPr>
            <w:tcW w:w="708" w:type="dxa"/>
          </w:tcPr>
          <w:p w14:paraId="1E948DC2" w14:textId="06AFF40B" w:rsidR="00B80869" w:rsidRDefault="00DB7144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98</w:t>
            </w:r>
          </w:p>
        </w:tc>
        <w:tc>
          <w:tcPr>
            <w:tcW w:w="3261" w:type="dxa"/>
          </w:tcPr>
          <w:p w14:paraId="440F0A57" w14:textId="1509D259" w:rsidR="00B80869" w:rsidRDefault="00DB7144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1965.12.08</w:t>
            </w:r>
          </w:p>
        </w:tc>
        <w:tc>
          <w:tcPr>
            <w:tcW w:w="6804" w:type="dxa"/>
          </w:tcPr>
          <w:p w14:paraId="73310950" w14:textId="021ABBF6" w:rsidR="00B80869" w:rsidRPr="00DB7144" w:rsidRDefault="00DB7144" w:rsidP="00DB714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2</w:t>
            </w:r>
            <w:r w:rsidRPr="00DB7144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Guazapares, durante 1966.</w:t>
            </w:r>
          </w:p>
          <w:p w14:paraId="100C94A8" w14:textId="684320D8" w:rsidR="00DB7144" w:rsidRPr="00DB7144" w:rsidRDefault="00DB7144" w:rsidP="00DB714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30</w:t>
            </w:r>
            <w:r>
              <w:rPr>
                <w:rFonts w:ascii="Arial Narrow" w:hAnsi="Arial Narrow"/>
                <w:sz w:val="24"/>
                <w:szCs w:val="24"/>
              </w:rPr>
              <w:t>, Ley de Ingresos de Bachiniva, durante 1966.</w:t>
            </w:r>
          </w:p>
        </w:tc>
      </w:tr>
      <w:tr w:rsidR="00B80869" w14:paraId="1ACF1A15" w14:textId="77777777" w:rsidTr="009B0B87">
        <w:tc>
          <w:tcPr>
            <w:tcW w:w="708" w:type="dxa"/>
          </w:tcPr>
          <w:p w14:paraId="7986458C" w14:textId="408BC848" w:rsidR="00B80869" w:rsidRDefault="00DB7144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</w:t>
            </w:r>
          </w:p>
        </w:tc>
        <w:tc>
          <w:tcPr>
            <w:tcW w:w="3261" w:type="dxa"/>
          </w:tcPr>
          <w:p w14:paraId="2F270FBC" w14:textId="6FF3BA2B" w:rsidR="00B80869" w:rsidRDefault="00DB7144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1965.12.11</w:t>
            </w:r>
          </w:p>
        </w:tc>
        <w:tc>
          <w:tcPr>
            <w:tcW w:w="6804" w:type="dxa"/>
          </w:tcPr>
          <w:p w14:paraId="4396BB5F" w14:textId="77777777" w:rsidR="00B80869" w:rsidRPr="00DB7144" w:rsidRDefault="00DB7144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32</w:t>
            </w:r>
            <w:r w:rsidRPr="00DB7144">
              <w:rPr>
                <w:rFonts w:ascii="Arial Narrow" w:hAnsi="Arial Narrow"/>
                <w:sz w:val="24"/>
                <w:szCs w:val="24"/>
              </w:rPr>
              <w:t xml:space="preserve"> Ley de Ingresos</w:t>
            </w:r>
            <w:r>
              <w:rPr>
                <w:rFonts w:ascii="Arial Narrow" w:hAnsi="Arial Narrow"/>
                <w:sz w:val="24"/>
                <w:szCs w:val="24"/>
              </w:rPr>
              <w:t xml:space="preserve"> del Mpio. de Casas Grandes, durante 1966.</w:t>
            </w:r>
          </w:p>
          <w:p w14:paraId="08936D27" w14:textId="5BACEA8F" w:rsidR="00DB7144" w:rsidRDefault="00DB7144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Decreto No. 34</w:t>
            </w:r>
            <w:r w:rsidR="00133F90" w:rsidRPr="00133F90">
              <w:rPr>
                <w:rFonts w:ascii="Arial Narrow" w:hAnsi="Arial Narrow"/>
                <w:sz w:val="24"/>
                <w:szCs w:val="24"/>
              </w:rPr>
              <w:t>,</w:t>
            </w:r>
            <w:r w:rsidRPr="00133F90">
              <w:rPr>
                <w:rFonts w:ascii="Arial Narrow" w:hAnsi="Arial Narrow"/>
                <w:sz w:val="24"/>
                <w:szCs w:val="24"/>
              </w:rPr>
              <w:t xml:space="preserve"> Ley</w:t>
            </w:r>
            <w:r>
              <w:rPr>
                <w:rFonts w:ascii="Arial Narrow" w:hAnsi="Arial Narrow"/>
                <w:sz w:val="24"/>
                <w:szCs w:val="24"/>
              </w:rPr>
              <w:t xml:space="preserve"> de Ingresos del Mpio. de Bocoyna, durante 1966.</w:t>
            </w:r>
          </w:p>
        </w:tc>
      </w:tr>
      <w:tr w:rsidR="00133F90" w14:paraId="44ED8135" w14:textId="77777777" w:rsidTr="009B0B87">
        <w:tc>
          <w:tcPr>
            <w:tcW w:w="708" w:type="dxa"/>
          </w:tcPr>
          <w:p w14:paraId="604B5C8F" w14:textId="29004553" w:rsidR="00133F90" w:rsidRDefault="00133F90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61" w:type="dxa"/>
          </w:tcPr>
          <w:p w14:paraId="462AB1EA" w14:textId="4B289526" w:rsidR="00133F90" w:rsidRDefault="00133F90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1965.12.15</w:t>
            </w:r>
          </w:p>
        </w:tc>
        <w:tc>
          <w:tcPr>
            <w:tcW w:w="6804" w:type="dxa"/>
          </w:tcPr>
          <w:p w14:paraId="1235CAB0" w14:textId="77777777" w:rsidR="00133F90" w:rsidRPr="003A02A1" w:rsidRDefault="00133F90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35</w:t>
            </w:r>
            <w:r>
              <w:rPr>
                <w:rFonts w:ascii="Arial Narrow" w:hAnsi="Arial Narrow"/>
                <w:sz w:val="24"/>
                <w:szCs w:val="24"/>
              </w:rPr>
              <w:t xml:space="preserve">, se autoriza el acuerdo tomado por el H. Ayuntamiento del </w:t>
            </w:r>
            <w:r w:rsidR="003A02A1">
              <w:rPr>
                <w:rFonts w:ascii="Arial Narrow" w:hAnsi="Arial Narrow"/>
                <w:sz w:val="24"/>
                <w:szCs w:val="24"/>
              </w:rPr>
              <w:t>Municipio</w:t>
            </w:r>
            <w:r>
              <w:rPr>
                <w:rFonts w:ascii="Arial Narrow" w:hAnsi="Arial Narrow"/>
                <w:sz w:val="24"/>
                <w:szCs w:val="24"/>
              </w:rPr>
              <w:t xml:space="preserve"> de Saucillo, respecto a la electrificación del poblado </w:t>
            </w:r>
            <w:r w:rsidR="003A02A1">
              <w:rPr>
                <w:rFonts w:ascii="Arial Narrow" w:hAnsi="Arial Narrow"/>
                <w:sz w:val="24"/>
                <w:szCs w:val="24"/>
              </w:rPr>
              <w:t>denominado</w:t>
            </w:r>
            <w:r>
              <w:rPr>
                <w:rFonts w:ascii="Arial Narrow" w:hAnsi="Arial Narrow"/>
                <w:sz w:val="24"/>
                <w:szCs w:val="24"/>
              </w:rPr>
              <w:t xml:space="preserve"> Alvareñas.</w:t>
            </w:r>
          </w:p>
          <w:p w14:paraId="5C9B1D1E" w14:textId="77777777" w:rsidR="003A02A1" w:rsidRPr="003A02A1" w:rsidRDefault="003A02A1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40</w:t>
            </w:r>
            <w:r>
              <w:rPr>
                <w:rFonts w:ascii="Arial Narrow" w:hAnsi="Arial Narrow"/>
                <w:sz w:val="24"/>
                <w:szCs w:val="24"/>
              </w:rPr>
              <w:t>, se autoriza se expida los finiquitos relativos a las Cuentas de la Tesorería Municipal de Carichic, del año 1962.</w:t>
            </w:r>
          </w:p>
          <w:p w14:paraId="61648AD1" w14:textId="77777777" w:rsidR="003A02A1" w:rsidRPr="00847405" w:rsidRDefault="003A02A1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41</w:t>
            </w:r>
            <w:r>
              <w:rPr>
                <w:rFonts w:ascii="Arial Narrow" w:hAnsi="Arial Narrow"/>
                <w:sz w:val="24"/>
                <w:szCs w:val="24"/>
              </w:rPr>
              <w:t>, se expida finiquito relativo a las Cuentas del Tesoro Público del mes de Junio.</w:t>
            </w:r>
          </w:p>
          <w:p w14:paraId="6EF84149" w14:textId="23B6399E" w:rsidR="00847405" w:rsidRDefault="00847405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42</w:t>
            </w:r>
            <w:r>
              <w:rPr>
                <w:rFonts w:ascii="Arial Narrow" w:hAnsi="Arial Narrow"/>
                <w:sz w:val="24"/>
                <w:szCs w:val="24"/>
              </w:rPr>
              <w:t>, se autoriza se expida el finiquito relativo a las Cuentas del Tesoro Público del mes de Julio del presente año.</w:t>
            </w:r>
          </w:p>
        </w:tc>
      </w:tr>
      <w:tr w:rsidR="00133F90" w14:paraId="566F166C" w14:textId="77777777" w:rsidTr="009B0B87">
        <w:tc>
          <w:tcPr>
            <w:tcW w:w="708" w:type="dxa"/>
          </w:tcPr>
          <w:p w14:paraId="12FDF31D" w14:textId="6F48A931" w:rsidR="00133F90" w:rsidRDefault="00C06E38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101</w:t>
            </w:r>
          </w:p>
        </w:tc>
        <w:tc>
          <w:tcPr>
            <w:tcW w:w="3261" w:type="dxa"/>
          </w:tcPr>
          <w:p w14:paraId="33645FE6" w14:textId="0258472E" w:rsidR="00133F90" w:rsidRDefault="00C06E38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1965.12.18</w:t>
            </w:r>
          </w:p>
        </w:tc>
        <w:tc>
          <w:tcPr>
            <w:tcW w:w="6804" w:type="dxa"/>
          </w:tcPr>
          <w:p w14:paraId="6275CA3B" w14:textId="77777777" w:rsidR="00133F90" w:rsidRPr="00C06E38" w:rsidRDefault="00C06E38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38</w:t>
            </w:r>
            <w:r w:rsidRPr="00C06E38">
              <w:rPr>
                <w:rFonts w:ascii="Arial Narrow" w:hAnsi="Arial Narrow"/>
                <w:sz w:val="24"/>
                <w:szCs w:val="24"/>
              </w:rPr>
              <w:t xml:space="preserve"> se autoriza expedir los finiquitos relativos a las Cuentas de las Tesorerías Municipales de Allende, Galeana y Huejotitán, del año 1964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BFD585" w14:textId="245E0E5D" w:rsidR="00C06E38" w:rsidRDefault="00C06E38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39</w:t>
            </w:r>
            <w:r>
              <w:rPr>
                <w:rFonts w:ascii="Arial Narrow" w:hAnsi="Arial Narrow"/>
                <w:sz w:val="24"/>
                <w:szCs w:val="24"/>
              </w:rPr>
              <w:t xml:space="preserve"> se autoriza expedir finiquitos relativos a las Cuentas de las Tesorerías Municipales de Carichi, Gómez Farías y H. del Parral, del año 1963.</w:t>
            </w:r>
          </w:p>
        </w:tc>
      </w:tr>
      <w:tr w:rsidR="00133F90" w14:paraId="50A0B210" w14:textId="77777777" w:rsidTr="009B0B87">
        <w:tc>
          <w:tcPr>
            <w:tcW w:w="708" w:type="dxa"/>
          </w:tcPr>
          <w:p w14:paraId="6A948DF9" w14:textId="36759D7F" w:rsidR="00133F90" w:rsidRDefault="00841241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102</w:t>
            </w:r>
          </w:p>
        </w:tc>
        <w:tc>
          <w:tcPr>
            <w:tcW w:w="3261" w:type="dxa"/>
          </w:tcPr>
          <w:p w14:paraId="60178277" w14:textId="13EADC8E" w:rsidR="00133F90" w:rsidRDefault="00841241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1965.12.22</w:t>
            </w:r>
          </w:p>
        </w:tc>
        <w:tc>
          <w:tcPr>
            <w:tcW w:w="6804" w:type="dxa"/>
          </w:tcPr>
          <w:p w14:paraId="059A8BD8" w14:textId="3E3398DC" w:rsidR="000B060C" w:rsidRPr="000B060C" w:rsidRDefault="000B060C" w:rsidP="000B060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Alcance</w:t>
            </w:r>
            <w:r>
              <w:rPr>
                <w:rFonts w:ascii="Arial Narrow" w:hAnsi="Arial Narrow"/>
                <w:sz w:val="24"/>
                <w:szCs w:val="24"/>
              </w:rPr>
              <w:t xml:space="preserve"> al No. 102 del Periódico Oficial.</w:t>
            </w:r>
          </w:p>
          <w:p w14:paraId="00F4F67C" w14:textId="6829FAB4" w:rsidR="000B060C" w:rsidRPr="000B060C" w:rsidRDefault="000B060C" w:rsidP="000B060C">
            <w:pPr>
              <w:pStyle w:val="Prrafodelista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Aviso</w:t>
            </w:r>
            <w:r>
              <w:rPr>
                <w:rFonts w:ascii="Arial Narrow" w:hAnsi="Arial Narrow"/>
                <w:sz w:val="24"/>
                <w:szCs w:val="24"/>
              </w:rPr>
              <w:t xml:space="preserve"> Acuerdos de Fusión del Banco Comercial Mexicano, S.A. y del Banco Comercial de Jalisco S.A.</w:t>
            </w:r>
          </w:p>
        </w:tc>
      </w:tr>
      <w:tr w:rsidR="00133F90" w14:paraId="219FED56" w14:textId="77777777" w:rsidTr="009B0B87">
        <w:tc>
          <w:tcPr>
            <w:tcW w:w="708" w:type="dxa"/>
          </w:tcPr>
          <w:p w14:paraId="1F130445" w14:textId="5691F176" w:rsidR="00133F90" w:rsidRDefault="00741B56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103</w:t>
            </w:r>
          </w:p>
        </w:tc>
        <w:tc>
          <w:tcPr>
            <w:tcW w:w="3261" w:type="dxa"/>
          </w:tcPr>
          <w:p w14:paraId="3797959F" w14:textId="796B4F31" w:rsidR="00133F90" w:rsidRDefault="00741B56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1965.12.25</w:t>
            </w:r>
          </w:p>
        </w:tc>
        <w:tc>
          <w:tcPr>
            <w:tcW w:w="6804" w:type="dxa"/>
          </w:tcPr>
          <w:p w14:paraId="2E016B10" w14:textId="7DCEE386" w:rsidR="00133F90" w:rsidRPr="00741B56" w:rsidRDefault="00741B56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37</w:t>
            </w:r>
            <w:r>
              <w:rPr>
                <w:rFonts w:ascii="Arial Narrow" w:hAnsi="Arial Narrow"/>
                <w:sz w:val="24"/>
                <w:szCs w:val="24"/>
              </w:rPr>
              <w:t>, se autoriza se expidan los finiquitos relativos a las Cuentas de las tesorerías Municipales de Carichi y Gómez Farias, del año 1964.</w:t>
            </w:r>
          </w:p>
          <w:p w14:paraId="4D53C456" w14:textId="32C82C82" w:rsidR="00741B56" w:rsidRDefault="00741B56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56</w:t>
            </w:r>
            <w:r>
              <w:rPr>
                <w:rFonts w:ascii="Arial Narrow" w:hAnsi="Arial Narrow"/>
                <w:sz w:val="24"/>
                <w:szCs w:val="24"/>
              </w:rPr>
              <w:t>, Ley de Ingresos del Municipio de Riva Palacio, durante el ejercicio fiscal de 1996.</w:t>
            </w:r>
          </w:p>
        </w:tc>
      </w:tr>
      <w:tr w:rsidR="00133F90" w14:paraId="242B12DE" w14:textId="77777777" w:rsidTr="009B0B87">
        <w:tc>
          <w:tcPr>
            <w:tcW w:w="708" w:type="dxa"/>
          </w:tcPr>
          <w:p w14:paraId="479D8364" w14:textId="2263D34C" w:rsidR="00133F90" w:rsidRDefault="00741B56" w:rsidP="003E023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104</w:t>
            </w:r>
          </w:p>
        </w:tc>
        <w:tc>
          <w:tcPr>
            <w:tcW w:w="3261" w:type="dxa"/>
          </w:tcPr>
          <w:p w14:paraId="00C68034" w14:textId="68082BC1" w:rsidR="00133F90" w:rsidRDefault="00741B56" w:rsidP="003E02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1965.12.29</w:t>
            </w:r>
          </w:p>
        </w:tc>
        <w:tc>
          <w:tcPr>
            <w:tcW w:w="6804" w:type="dxa"/>
          </w:tcPr>
          <w:p w14:paraId="7CE24439" w14:textId="77777777" w:rsidR="00133F90" w:rsidRPr="00FD3B42" w:rsidRDefault="00741B56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48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San Francisco de Borja, durante el año 1966.</w:t>
            </w:r>
          </w:p>
          <w:p w14:paraId="5A30FB71" w14:textId="49C5F4B1" w:rsidR="00FD3B42" w:rsidRDefault="00FD3B42" w:rsidP="009B0B8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Decreto No. 53</w:t>
            </w:r>
            <w:r>
              <w:rPr>
                <w:rFonts w:ascii="Arial Narrow" w:hAnsi="Arial Narrow"/>
                <w:sz w:val="24"/>
                <w:szCs w:val="24"/>
              </w:rPr>
              <w:t xml:space="preserve"> Ley de Ingresos del Municipio de Carichic, 1996.</w:t>
            </w:r>
          </w:p>
        </w:tc>
      </w:tr>
    </w:tbl>
    <w:p w14:paraId="513DEF75" w14:textId="02C5B7F4" w:rsidR="00BA314F" w:rsidRPr="00781C80" w:rsidRDefault="00BA314F" w:rsidP="009B0B87">
      <w:pPr>
        <w:jc w:val="both"/>
        <w:rPr>
          <w:sz w:val="24"/>
          <w:szCs w:val="24"/>
        </w:rPr>
      </w:pPr>
    </w:p>
    <w:sectPr w:rsidR="00BA314F" w:rsidRPr="00781C8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EA24" w14:textId="77777777" w:rsidR="00EC14D6" w:rsidRDefault="00EC14D6" w:rsidP="00497259">
      <w:pPr>
        <w:spacing w:after="0" w:line="240" w:lineRule="auto"/>
      </w:pPr>
      <w:r>
        <w:separator/>
      </w:r>
    </w:p>
  </w:endnote>
  <w:endnote w:type="continuationSeparator" w:id="0">
    <w:p w14:paraId="685D1218" w14:textId="77777777" w:rsidR="00EC14D6" w:rsidRDefault="00EC14D6" w:rsidP="0049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5F4C" w14:textId="77777777" w:rsidR="00047483" w:rsidRPr="00D20DAA" w:rsidRDefault="00047483" w:rsidP="00047483">
    <w:pPr>
      <w:pStyle w:val="Piedepgina"/>
      <w:ind w:left="1134"/>
      <w:jc w:val="center"/>
      <w:rPr>
        <w:rFonts w:ascii="Arial" w:hAnsi="Arial" w:cs="Arial"/>
      </w:rPr>
    </w:pP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PAGE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D20DAA">
      <w:rPr>
        <w:rFonts w:ascii="Arial" w:hAnsi="Arial" w:cs="Arial"/>
      </w:rPr>
      <w:fldChar w:fldCharType="end"/>
    </w:r>
    <w:r w:rsidRPr="00D20DAA">
      <w:rPr>
        <w:rFonts w:ascii="Arial" w:hAnsi="Arial" w:cs="Arial"/>
      </w:rPr>
      <w:t xml:space="preserve"> de </w:t>
    </w: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NUMPAGES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141</w:t>
    </w:r>
    <w:r w:rsidRPr="00D20DAA">
      <w:rPr>
        <w:rFonts w:ascii="Arial" w:hAnsi="Arial" w:cs="Arial"/>
      </w:rPr>
      <w:fldChar w:fldCharType="end"/>
    </w:r>
  </w:p>
  <w:p w14:paraId="297B0F24" w14:textId="77777777" w:rsidR="00497259" w:rsidRDefault="00497259" w:rsidP="0004748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A572" w14:textId="77777777" w:rsidR="00EC14D6" w:rsidRDefault="00EC14D6" w:rsidP="00497259">
      <w:pPr>
        <w:spacing w:after="0" w:line="240" w:lineRule="auto"/>
      </w:pPr>
      <w:r>
        <w:separator/>
      </w:r>
    </w:p>
  </w:footnote>
  <w:footnote w:type="continuationSeparator" w:id="0">
    <w:p w14:paraId="5A10BD66" w14:textId="77777777" w:rsidR="00EC14D6" w:rsidRDefault="00EC14D6" w:rsidP="0049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426" w:type="dxa"/>
      <w:tblLook w:val="01E0" w:firstRow="1" w:lastRow="1" w:firstColumn="1" w:lastColumn="1" w:noHBand="0" w:noVBand="0"/>
    </w:tblPr>
    <w:tblGrid>
      <w:gridCol w:w="3970"/>
      <w:gridCol w:w="1843"/>
      <w:gridCol w:w="4678"/>
    </w:tblGrid>
    <w:tr w:rsidR="00047483" w:rsidRPr="00224CB8" w14:paraId="6B852CDD" w14:textId="77777777" w:rsidTr="00047483">
      <w:tc>
        <w:tcPr>
          <w:tcW w:w="3970" w:type="dxa"/>
        </w:tcPr>
        <w:p w14:paraId="13884AE3" w14:textId="77777777" w:rsidR="00047483" w:rsidRPr="00047483" w:rsidRDefault="00047483" w:rsidP="00047483">
          <w:pPr>
            <w:tabs>
              <w:tab w:val="center" w:pos="4419"/>
            </w:tabs>
            <w:spacing w:after="0" w:line="240" w:lineRule="auto"/>
            <w:ind w:right="-510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H. Congreso del Estado</w:t>
          </w:r>
        </w:p>
        <w:p w14:paraId="6EAD949F" w14:textId="77777777" w:rsidR="00047483" w:rsidRPr="00047483" w:rsidRDefault="00047483" w:rsidP="00047483">
          <w:pPr>
            <w:pStyle w:val="Encabezado"/>
            <w:tabs>
              <w:tab w:val="left" w:pos="1100"/>
              <w:tab w:val="left" w:pos="1290"/>
            </w:tabs>
            <w:ind w:right="-428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Secretaría de Asuntos Legislativos y Jurídicos</w:t>
          </w:r>
        </w:p>
        <w:p w14:paraId="142B8469" w14:textId="77777777" w:rsidR="00047483" w:rsidRPr="00816185" w:rsidRDefault="00047483" w:rsidP="00047483">
          <w:pPr>
            <w:rPr>
              <w:rFonts w:eastAsia="MS Mincho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Biblioteca Legislativa “Carlos Montemayor Aceves”</w:t>
          </w:r>
        </w:p>
      </w:tc>
      <w:tc>
        <w:tcPr>
          <w:tcW w:w="1843" w:type="dxa"/>
        </w:tcPr>
        <w:p w14:paraId="6483724E" w14:textId="645BB544" w:rsidR="00047483" w:rsidRPr="00816185" w:rsidRDefault="00047483" w:rsidP="00047483">
          <w:pPr>
            <w:tabs>
              <w:tab w:val="center" w:pos="4419"/>
            </w:tabs>
            <w:ind w:left="68"/>
            <w:rPr>
              <w:rFonts w:eastAsia="MS Mincho"/>
            </w:rPr>
          </w:pPr>
          <w:r w:rsidRPr="00D256F3">
            <w:rPr>
              <w:rFonts w:eastAsia="MS Mincho"/>
              <w:noProof/>
              <w:lang w:val="es-ES"/>
            </w:rPr>
            <w:drawing>
              <wp:inline distT="0" distB="0" distL="0" distR="0" wp14:anchorId="029E7201" wp14:editId="52C18016">
                <wp:extent cx="714375" cy="847725"/>
                <wp:effectExtent l="0" t="0" r="9525" b="9525"/>
                <wp:docPr id="1" name="Imagen 1" descr="http://www.congresochihuahua.gob.mx/logo/descargas/Logo-LXIII-im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ongresochihuahua.gob.mx/logo/descargas/Logo-LXIII-im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46C4D2A7" w14:textId="77777777" w:rsidR="00047483" w:rsidRPr="00047483" w:rsidRDefault="00047483" w:rsidP="00047483">
          <w:pPr>
            <w:spacing w:after="0" w:line="240" w:lineRule="auto"/>
            <w:ind w:left="-98"/>
            <w:jc w:val="right"/>
            <w:rPr>
              <w:rFonts w:eastAsia="MS Mincho"/>
              <w:sz w:val="24"/>
              <w:szCs w:val="24"/>
            </w:rPr>
          </w:pPr>
          <w:r w:rsidRPr="00047483">
            <w:rPr>
              <w:rFonts w:eastAsia="MS Mincho"/>
              <w:sz w:val="24"/>
              <w:szCs w:val="24"/>
            </w:rPr>
            <w:t>Portadas de los Periódicos Oficiales del Estado</w:t>
          </w:r>
        </w:p>
        <w:p w14:paraId="38E1B6D9" w14:textId="77777777" w:rsidR="00047483" w:rsidRDefault="00047483" w:rsidP="00047483">
          <w:pPr>
            <w:spacing w:after="0" w:line="240" w:lineRule="auto"/>
            <w:ind w:left="-98"/>
            <w:rPr>
              <w:rFonts w:eastAsia="MS Mincho"/>
              <w:sz w:val="16"/>
              <w:szCs w:val="16"/>
            </w:rPr>
          </w:pPr>
          <w:r>
            <w:rPr>
              <w:rFonts w:eastAsia="MS Mincho"/>
              <w:sz w:val="16"/>
              <w:szCs w:val="16"/>
            </w:rPr>
            <w:t xml:space="preserve">              </w:t>
          </w:r>
        </w:p>
        <w:p w14:paraId="4B3280D4" w14:textId="34AB4915" w:rsidR="00047483" w:rsidRPr="00047483" w:rsidRDefault="00047483" w:rsidP="00047483">
          <w:pPr>
            <w:spacing w:after="0" w:line="240" w:lineRule="auto"/>
            <w:ind w:left="-98"/>
            <w:rPr>
              <w:rFonts w:eastAsia="MS Mincho"/>
              <w:sz w:val="28"/>
              <w:szCs w:val="28"/>
            </w:rPr>
          </w:pPr>
          <w:r>
            <w:rPr>
              <w:rFonts w:eastAsia="MS Mincho"/>
              <w:sz w:val="16"/>
              <w:szCs w:val="16"/>
            </w:rPr>
            <w:t xml:space="preserve">            </w:t>
          </w:r>
          <w:r w:rsidRPr="00047483">
            <w:rPr>
              <w:rFonts w:eastAsia="MS Mincho"/>
              <w:sz w:val="28"/>
              <w:szCs w:val="28"/>
            </w:rPr>
            <w:t>A</w:t>
          </w:r>
          <w:r>
            <w:rPr>
              <w:rFonts w:eastAsia="MS Mincho"/>
              <w:sz w:val="28"/>
              <w:szCs w:val="28"/>
            </w:rPr>
            <w:t>Ñ</w:t>
          </w:r>
          <w:r w:rsidRPr="00047483">
            <w:rPr>
              <w:rFonts w:eastAsia="MS Mincho"/>
              <w:sz w:val="28"/>
              <w:szCs w:val="28"/>
            </w:rPr>
            <w:t>O:</w:t>
          </w:r>
          <w:r w:rsidR="004A38BA">
            <w:rPr>
              <w:rFonts w:eastAsia="MS Mincho"/>
              <w:sz w:val="28"/>
              <w:szCs w:val="28"/>
            </w:rPr>
            <w:t xml:space="preserve"> 19</w:t>
          </w:r>
          <w:r w:rsidR="005E0D21">
            <w:rPr>
              <w:rFonts w:eastAsia="MS Mincho"/>
              <w:sz w:val="28"/>
              <w:szCs w:val="28"/>
            </w:rPr>
            <w:t>65</w:t>
          </w:r>
          <w:r w:rsidRPr="00047483">
            <w:rPr>
              <w:rFonts w:eastAsia="MS Mincho"/>
              <w:sz w:val="28"/>
              <w:szCs w:val="28"/>
            </w:rPr>
            <w:t xml:space="preserve">            </w:t>
          </w:r>
        </w:p>
      </w:tc>
    </w:tr>
  </w:tbl>
  <w:p w14:paraId="1E4FD8E0" w14:textId="77777777" w:rsidR="00497259" w:rsidRPr="00047483" w:rsidRDefault="00497259" w:rsidP="00047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099"/>
    <w:multiLevelType w:val="hybridMultilevel"/>
    <w:tmpl w:val="9E362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6DEC"/>
    <w:multiLevelType w:val="hybridMultilevel"/>
    <w:tmpl w:val="7F0C68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48CC"/>
    <w:multiLevelType w:val="hybridMultilevel"/>
    <w:tmpl w:val="1660B9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7F4F"/>
    <w:multiLevelType w:val="hybridMultilevel"/>
    <w:tmpl w:val="B2ECB5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7EDF"/>
    <w:multiLevelType w:val="hybridMultilevel"/>
    <w:tmpl w:val="001A5D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26471"/>
    <w:multiLevelType w:val="hybridMultilevel"/>
    <w:tmpl w:val="1D6E8F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9644B"/>
    <w:multiLevelType w:val="hybridMultilevel"/>
    <w:tmpl w:val="A1862B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E43FC"/>
    <w:multiLevelType w:val="hybridMultilevel"/>
    <w:tmpl w:val="AA6677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376F3"/>
    <w:multiLevelType w:val="hybridMultilevel"/>
    <w:tmpl w:val="1666BC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777C0"/>
    <w:multiLevelType w:val="hybridMultilevel"/>
    <w:tmpl w:val="821CFA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8577D"/>
    <w:multiLevelType w:val="hybridMultilevel"/>
    <w:tmpl w:val="50183D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0D81"/>
    <w:multiLevelType w:val="hybridMultilevel"/>
    <w:tmpl w:val="97AAE3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B6"/>
    <w:rsid w:val="000007FB"/>
    <w:rsid w:val="0000152F"/>
    <w:rsid w:val="0000323A"/>
    <w:rsid w:val="000127C6"/>
    <w:rsid w:val="00023798"/>
    <w:rsid w:val="00026432"/>
    <w:rsid w:val="0002674A"/>
    <w:rsid w:val="00034363"/>
    <w:rsid w:val="00036D15"/>
    <w:rsid w:val="00042134"/>
    <w:rsid w:val="00043534"/>
    <w:rsid w:val="00047483"/>
    <w:rsid w:val="00050A89"/>
    <w:rsid w:val="00060010"/>
    <w:rsid w:val="00066E6F"/>
    <w:rsid w:val="0007307A"/>
    <w:rsid w:val="000829E6"/>
    <w:rsid w:val="000908A7"/>
    <w:rsid w:val="00092D18"/>
    <w:rsid w:val="0009487A"/>
    <w:rsid w:val="00095742"/>
    <w:rsid w:val="0009706A"/>
    <w:rsid w:val="000978FF"/>
    <w:rsid w:val="000A29AA"/>
    <w:rsid w:val="000A5832"/>
    <w:rsid w:val="000A5FE4"/>
    <w:rsid w:val="000A7416"/>
    <w:rsid w:val="000B060C"/>
    <w:rsid w:val="000B7E78"/>
    <w:rsid w:val="000C11FF"/>
    <w:rsid w:val="000D0E92"/>
    <w:rsid w:val="000D36AA"/>
    <w:rsid w:val="000E4EBF"/>
    <w:rsid w:val="00113704"/>
    <w:rsid w:val="00113777"/>
    <w:rsid w:val="00123255"/>
    <w:rsid w:val="0012394B"/>
    <w:rsid w:val="001251E5"/>
    <w:rsid w:val="001252CF"/>
    <w:rsid w:val="00132442"/>
    <w:rsid w:val="0013349B"/>
    <w:rsid w:val="00133CA4"/>
    <w:rsid w:val="00133DDD"/>
    <w:rsid w:val="00133F90"/>
    <w:rsid w:val="00136165"/>
    <w:rsid w:val="00156534"/>
    <w:rsid w:val="00156F80"/>
    <w:rsid w:val="00170242"/>
    <w:rsid w:val="00174B7B"/>
    <w:rsid w:val="001964AA"/>
    <w:rsid w:val="00196CC8"/>
    <w:rsid w:val="00197A38"/>
    <w:rsid w:val="001A7726"/>
    <w:rsid w:val="001B2881"/>
    <w:rsid w:val="001B47F8"/>
    <w:rsid w:val="001B551B"/>
    <w:rsid w:val="001C3BD8"/>
    <w:rsid w:val="001D0D2D"/>
    <w:rsid w:val="001D1E1B"/>
    <w:rsid w:val="001D3503"/>
    <w:rsid w:val="001D3D58"/>
    <w:rsid w:val="001D760D"/>
    <w:rsid w:val="002022E7"/>
    <w:rsid w:val="0021051E"/>
    <w:rsid w:val="002117EB"/>
    <w:rsid w:val="00215691"/>
    <w:rsid w:val="0022253A"/>
    <w:rsid w:val="002234DE"/>
    <w:rsid w:val="00224CAB"/>
    <w:rsid w:val="00247ABE"/>
    <w:rsid w:val="00251E52"/>
    <w:rsid w:val="00253123"/>
    <w:rsid w:val="00254C21"/>
    <w:rsid w:val="00265C57"/>
    <w:rsid w:val="0027246D"/>
    <w:rsid w:val="00275E92"/>
    <w:rsid w:val="002805B0"/>
    <w:rsid w:val="00281931"/>
    <w:rsid w:val="00283E0C"/>
    <w:rsid w:val="002840D8"/>
    <w:rsid w:val="0029008D"/>
    <w:rsid w:val="00290781"/>
    <w:rsid w:val="002910B5"/>
    <w:rsid w:val="00294061"/>
    <w:rsid w:val="002A170F"/>
    <w:rsid w:val="002A19B0"/>
    <w:rsid w:val="002A1B9A"/>
    <w:rsid w:val="002A20D6"/>
    <w:rsid w:val="002A3AFE"/>
    <w:rsid w:val="002A4FAC"/>
    <w:rsid w:val="002A5518"/>
    <w:rsid w:val="002A58C7"/>
    <w:rsid w:val="002C4430"/>
    <w:rsid w:val="002C4B34"/>
    <w:rsid w:val="002D42C2"/>
    <w:rsid w:val="002E1AE2"/>
    <w:rsid w:val="002E49B6"/>
    <w:rsid w:val="002E5F59"/>
    <w:rsid w:val="002F4E04"/>
    <w:rsid w:val="002F6B22"/>
    <w:rsid w:val="00301512"/>
    <w:rsid w:val="00301860"/>
    <w:rsid w:val="00301DD4"/>
    <w:rsid w:val="003057FE"/>
    <w:rsid w:val="00305D22"/>
    <w:rsid w:val="00307165"/>
    <w:rsid w:val="00310219"/>
    <w:rsid w:val="00310811"/>
    <w:rsid w:val="00311EBA"/>
    <w:rsid w:val="003127F9"/>
    <w:rsid w:val="00314992"/>
    <w:rsid w:val="00317929"/>
    <w:rsid w:val="003227A8"/>
    <w:rsid w:val="003227C0"/>
    <w:rsid w:val="003260E0"/>
    <w:rsid w:val="003321D2"/>
    <w:rsid w:val="00337D45"/>
    <w:rsid w:val="00342CDE"/>
    <w:rsid w:val="0036339F"/>
    <w:rsid w:val="003642CF"/>
    <w:rsid w:val="00364339"/>
    <w:rsid w:val="00364373"/>
    <w:rsid w:val="003651B3"/>
    <w:rsid w:val="003716FF"/>
    <w:rsid w:val="00372FC1"/>
    <w:rsid w:val="00380304"/>
    <w:rsid w:val="003838E9"/>
    <w:rsid w:val="00383A14"/>
    <w:rsid w:val="00385A9C"/>
    <w:rsid w:val="00386DBA"/>
    <w:rsid w:val="00390787"/>
    <w:rsid w:val="00390BBF"/>
    <w:rsid w:val="003924B9"/>
    <w:rsid w:val="003973A0"/>
    <w:rsid w:val="003A02A1"/>
    <w:rsid w:val="003A099B"/>
    <w:rsid w:val="003A1339"/>
    <w:rsid w:val="003A2346"/>
    <w:rsid w:val="003C02E8"/>
    <w:rsid w:val="003C2228"/>
    <w:rsid w:val="003C2801"/>
    <w:rsid w:val="003C2D50"/>
    <w:rsid w:val="003C5269"/>
    <w:rsid w:val="003C5DE7"/>
    <w:rsid w:val="003C7CFE"/>
    <w:rsid w:val="003D714F"/>
    <w:rsid w:val="003E7FBE"/>
    <w:rsid w:val="003F5DAF"/>
    <w:rsid w:val="00412D06"/>
    <w:rsid w:val="00433AF1"/>
    <w:rsid w:val="00436132"/>
    <w:rsid w:val="00440584"/>
    <w:rsid w:val="00443279"/>
    <w:rsid w:val="00444999"/>
    <w:rsid w:val="00450798"/>
    <w:rsid w:val="00451A84"/>
    <w:rsid w:val="004524DA"/>
    <w:rsid w:val="0046265D"/>
    <w:rsid w:val="004634EF"/>
    <w:rsid w:val="0047004E"/>
    <w:rsid w:val="004715F6"/>
    <w:rsid w:val="0047565F"/>
    <w:rsid w:val="00477FCF"/>
    <w:rsid w:val="00487F5E"/>
    <w:rsid w:val="0049089B"/>
    <w:rsid w:val="00494C93"/>
    <w:rsid w:val="00497259"/>
    <w:rsid w:val="004A38BA"/>
    <w:rsid w:val="004A49AA"/>
    <w:rsid w:val="004B30F0"/>
    <w:rsid w:val="004B7696"/>
    <w:rsid w:val="004B7E4A"/>
    <w:rsid w:val="004C02F5"/>
    <w:rsid w:val="004C05E1"/>
    <w:rsid w:val="004C2D22"/>
    <w:rsid w:val="004C4796"/>
    <w:rsid w:val="004C5CCD"/>
    <w:rsid w:val="004C6EEE"/>
    <w:rsid w:val="004D0ACE"/>
    <w:rsid w:val="004D6A33"/>
    <w:rsid w:val="004E5652"/>
    <w:rsid w:val="004F425B"/>
    <w:rsid w:val="004F636A"/>
    <w:rsid w:val="00501661"/>
    <w:rsid w:val="0050196D"/>
    <w:rsid w:val="00501A67"/>
    <w:rsid w:val="00504699"/>
    <w:rsid w:val="00507AEF"/>
    <w:rsid w:val="0051176A"/>
    <w:rsid w:val="00512779"/>
    <w:rsid w:val="00526115"/>
    <w:rsid w:val="00526F74"/>
    <w:rsid w:val="0052795C"/>
    <w:rsid w:val="005517A6"/>
    <w:rsid w:val="00557A61"/>
    <w:rsid w:val="00561A59"/>
    <w:rsid w:val="005669D2"/>
    <w:rsid w:val="00573A05"/>
    <w:rsid w:val="00574609"/>
    <w:rsid w:val="005762C4"/>
    <w:rsid w:val="00583D04"/>
    <w:rsid w:val="0058432D"/>
    <w:rsid w:val="00584EE3"/>
    <w:rsid w:val="00585A20"/>
    <w:rsid w:val="005921EF"/>
    <w:rsid w:val="00592327"/>
    <w:rsid w:val="005931ED"/>
    <w:rsid w:val="005965A0"/>
    <w:rsid w:val="005A4C0C"/>
    <w:rsid w:val="005A4EFC"/>
    <w:rsid w:val="005A5CE6"/>
    <w:rsid w:val="005B1165"/>
    <w:rsid w:val="005B2165"/>
    <w:rsid w:val="005B6638"/>
    <w:rsid w:val="005C0638"/>
    <w:rsid w:val="005C320D"/>
    <w:rsid w:val="005C4111"/>
    <w:rsid w:val="005C5040"/>
    <w:rsid w:val="005C59BC"/>
    <w:rsid w:val="005D546B"/>
    <w:rsid w:val="005E0D21"/>
    <w:rsid w:val="005F069C"/>
    <w:rsid w:val="0060166E"/>
    <w:rsid w:val="00606A8B"/>
    <w:rsid w:val="00606C94"/>
    <w:rsid w:val="00606FB8"/>
    <w:rsid w:val="0061167C"/>
    <w:rsid w:val="00617B05"/>
    <w:rsid w:val="00617D46"/>
    <w:rsid w:val="00621A84"/>
    <w:rsid w:val="0062792A"/>
    <w:rsid w:val="00632E64"/>
    <w:rsid w:val="0063328C"/>
    <w:rsid w:val="0064737C"/>
    <w:rsid w:val="0065558D"/>
    <w:rsid w:val="00657C9F"/>
    <w:rsid w:val="00663844"/>
    <w:rsid w:val="00663E2D"/>
    <w:rsid w:val="00664ECE"/>
    <w:rsid w:val="00665D39"/>
    <w:rsid w:val="00666723"/>
    <w:rsid w:val="0067410F"/>
    <w:rsid w:val="00675F02"/>
    <w:rsid w:val="0067727B"/>
    <w:rsid w:val="006806FA"/>
    <w:rsid w:val="00680EE3"/>
    <w:rsid w:val="006815F9"/>
    <w:rsid w:val="006825C5"/>
    <w:rsid w:val="00690FAF"/>
    <w:rsid w:val="0069222B"/>
    <w:rsid w:val="00694C23"/>
    <w:rsid w:val="00695467"/>
    <w:rsid w:val="00695C0D"/>
    <w:rsid w:val="0069738B"/>
    <w:rsid w:val="006A64D3"/>
    <w:rsid w:val="006B4096"/>
    <w:rsid w:val="006B5598"/>
    <w:rsid w:val="006C796B"/>
    <w:rsid w:val="006D0AD2"/>
    <w:rsid w:val="006D4089"/>
    <w:rsid w:val="006D537A"/>
    <w:rsid w:val="006D7DCF"/>
    <w:rsid w:val="006E0C95"/>
    <w:rsid w:val="006E33F8"/>
    <w:rsid w:val="006E3CC1"/>
    <w:rsid w:val="006E6EF9"/>
    <w:rsid w:val="006E706F"/>
    <w:rsid w:val="006F6172"/>
    <w:rsid w:val="0070226F"/>
    <w:rsid w:val="007048D8"/>
    <w:rsid w:val="00712DC0"/>
    <w:rsid w:val="0071622D"/>
    <w:rsid w:val="0071767D"/>
    <w:rsid w:val="00721CF3"/>
    <w:rsid w:val="00730AEC"/>
    <w:rsid w:val="00735135"/>
    <w:rsid w:val="00736BC2"/>
    <w:rsid w:val="00736D42"/>
    <w:rsid w:val="0073703E"/>
    <w:rsid w:val="007376BD"/>
    <w:rsid w:val="00737A40"/>
    <w:rsid w:val="00741B56"/>
    <w:rsid w:val="007427E8"/>
    <w:rsid w:val="007513A0"/>
    <w:rsid w:val="007513F7"/>
    <w:rsid w:val="007524F0"/>
    <w:rsid w:val="00756A08"/>
    <w:rsid w:val="00756FD2"/>
    <w:rsid w:val="00762183"/>
    <w:rsid w:val="00763F5E"/>
    <w:rsid w:val="00764674"/>
    <w:rsid w:val="007664A1"/>
    <w:rsid w:val="00770278"/>
    <w:rsid w:val="007724B8"/>
    <w:rsid w:val="00772C9B"/>
    <w:rsid w:val="00781C80"/>
    <w:rsid w:val="007855D2"/>
    <w:rsid w:val="00786C84"/>
    <w:rsid w:val="00793EF3"/>
    <w:rsid w:val="00794AAE"/>
    <w:rsid w:val="00795C9F"/>
    <w:rsid w:val="007A1D3A"/>
    <w:rsid w:val="007A2244"/>
    <w:rsid w:val="007A2BD8"/>
    <w:rsid w:val="007B3793"/>
    <w:rsid w:val="007B632C"/>
    <w:rsid w:val="007C51B2"/>
    <w:rsid w:val="007C5CE0"/>
    <w:rsid w:val="007C6279"/>
    <w:rsid w:val="007C6E96"/>
    <w:rsid w:val="007D2CD2"/>
    <w:rsid w:val="007D4E39"/>
    <w:rsid w:val="007E7284"/>
    <w:rsid w:val="007F75CD"/>
    <w:rsid w:val="00800011"/>
    <w:rsid w:val="008004E4"/>
    <w:rsid w:val="00801FB9"/>
    <w:rsid w:val="008024BA"/>
    <w:rsid w:val="00803FB0"/>
    <w:rsid w:val="008071DF"/>
    <w:rsid w:val="008074B8"/>
    <w:rsid w:val="0081080E"/>
    <w:rsid w:val="0081645B"/>
    <w:rsid w:val="00823F06"/>
    <w:rsid w:val="008249BE"/>
    <w:rsid w:val="00832944"/>
    <w:rsid w:val="00834934"/>
    <w:rsid w:val="008364F0"/>
    <w:rsid w:val="00841241"/>
    <w:rsid w:val="00843182"/>
    <w:rsid w:val="008434A1"/>
    <w:rsid w:val="00847405"/>
    <w:rsid w:val="00853150"/>
    <w:rsid w:val="008741CC"/>
    <w:rsid w:val="00875C49"/>
    <w:rsid w:val="008856BA"/>
    <w:rsid w:val="008913ED"/>
    <w:rsid w:val="00892481"/>
    <w:rsid w:val="00893681"/>
    <w:rsid w:val="0089401C"/>
    <w:rsid w:val="008A1CA2"/>
    <w:rsid w:val="008B4186"/>
    <w:rsid w:val="008B6288"/>
    <w:rsid w:val="008B6985"/>
    <w:rsid w:val="008C580C"/>
    <w:rsid w:val="008C5DC8"/>
    <w:rsid w:val="008C602A"/>
    <w:rsid w:val="008D08CB"/>
    <w:rsid w:val="008D126D"/>
    <w:rsid w:val="008D338C"/>
    <w:rsid w:val="008E17B4"/>
    <w:rsid w:val="008E20D9"/>
    <w:rsid w:val="008E38F6"/>
    <w:rsid w:val="008E3973"/>
    <w:rsid w:val="008E3D20"/>
    <w:rsid w:val="008E74CE"/>
    <w:rsid w:val="008F47B3"/>
    <w:rsid w:val="00903577"/>
    <w:rsid w:val="009046DF"/>
    <w:rsid w:val="00917FD8"/>
    <w:rsid w:val="00933E9E"/>
    <w:rsid w:val="009342AE"/>
    <w:rsid w:val="0093688F"/>
    <w:rsid w:val="009426A7"/>
    <w:rsid w:val="00942E3B"/>
    <w:rsid w:val="00946CA1"/>
    <w:rsid w:val="00950395"/>
    <w:rsid w:val="009519E0"/>
    <w:rsid w:val="00963B12"/>
    <w:rsid w:val="009749B6"/>
    <w:rsid w:val="00975A92"/>
    <w:rsid w:val="00982C86"/>
    <w:rsid w:val="00982F6B"/>
    <w:rsid w:val="00983DF0"/>
    <w:rsid w:val="0099115C"/>
    <w:rsid w:val="009916C3"/>
    <w:rsid w:val="00993C80"/>
    <w:rsid w:val="009947E9"/>
    <w:rsid w:val="009A3D32"/>
    <w:rsid w:val="009B0B87"/>
    <w:rsid w:val="009B1AFA"/>
    <w:rsid w:val="009B6F4F"/>
    <w:rsid w:val="009B7422"/>
    <w:rsid w:val="009C0C73"/>
    <w:rsid w:val="009C6D3C"/>
    <w:rsid w:val="009D1927"/>
    <w:rsid w:val="009D4F21"/>
    <w:rsid w:val="009D7D6B"/>
    <w:rsid w:val="009E7425"/>
    <w:rsid w:val="009F1482"/>
    <w:rsid w:val="009F7856"/>
    <w:rsid w:val="009F7C90"/>
    <w:rsid w:val="00A02051"/>
    <w:rsid w:val="00A0287C"/>
    <w:rsid w:val="00A15C09"/>
    <w:rsid w:val="00A22B5E"/>
    <w:rsid w:val="00A23573"/>
    <w:rsid w:val="00A24286"/>
    <w:rsid w:val="00A24465"/>
    <w:rsid w:val="00A25095"/>
    <w:rsid w:val="00A31857"/>
    <w:rsid w:val="00A43C0A"/>
    <w:rsid w:val="00A47B7A"/>
    <w:rsid w:val="00A5202C"/>
    <w:rsid w:val="00A527E2"/>
    <w:rsid w:val="00A534F4"/>
    <w:rsid w:val="00A57212"/>
    <w:rsid w:val="00A705F5"/>
    <w:rsid w:val="00A73E0D"/>
    <w:rsid w:val="00A759E1"/>
    <w:rsid w:val="00A764A9"/>
    <w:rsid w:val="00A807EA"/>
    <w:rsid w:val="00A86B3E"/>
    <w:rsid w:val="00A87EE6"/>
    <w:rsid w:val="00A9106E"/>
    <w:rsid w:val="00A944D6"/>
    <w:rsid w:val="00AA37AA"/>
    <w:rsid w:val="00AA4059"/>
    <w:rsid w:val="00AB4B05"/>
    <w:rsid w:val="00AB4E64"/>
    <w:rsid w:val="00AC15BD"/>
    <w:rsid w:val="00AC3657"/>
    <w:rsid w:val="00AC6AED"/>
    <w:rsid w:val="00AD32C1"/>
    <w:rsid w:val="00AD4703"/>
    <w:rsid w:val="00AE0F27"/>
    <w:rsid w:val="00AE3450"/>
    <w:rsid w:val="00AE5C5E"/>
    <w:rsid w:val="00AF377D"/>
    <w:rsid w:val="00AF41A5"/>
    <w:rsid w:val="00AF4F0A"/>
    <w:rsid w:val="00AF69A1"/>
    <w:rsid w:val="00B03AC1"/>
    <w:rsid w:val="00B04BB7"/>
    <w:rsid w:val="00B06B12"/>
    <w:rsid w:val="00B10B8F"/>
    <w:rsid w:val="00B11C7C"/>
    <w:rsid w:val="00B1681E"/>
    <w:rsid w:val="00B20804"/>
    <w:rsid w:val="00B20BAD"/>
    <w:rsid w:val="00B23320"/>
    <w:rsid w:val="00B262C1"/>
    <w:rsid w:val="00B273D5"/>
    <w:rsid w:val="00B3076A"/>
    <w:rsid w:val="00B333A5"/>
    <w:rsid w:val="00B37F90"/>
    <w:rsid w:val="00B444C5"/>
    <w:rsid w:val="00B4754E"/>
    <w:rsid w:val="00B528EC"/>
    <w:rsid w:val="00B548E5"/>
    <w:rsid w:val="00B63AC6"/>
    <w:rsid w:val="00B66532"/>
    <w:rsid w:val="00B745A0"/>
    <w:rsid w:val="00B757B3"/>
    <w:rsid w:val="00B76B67"/>
    <w:rsid w:val="00B80869"/>
    <w:rsid w:val="00B81F59"/>
    <w:rsid w:val="00B84817"/>
    <w:rsid w:val="00B87CA3"/>
    <w:rsid w:val="00B94F11"/>
    <w:rsid w:val="00B966DE"/>
    <w:rsid w:val="00B96899"/>
    <w:rsid w:val="00BA1DD1"/>
    <w:rsid w:val="00BA314F"/>
    <w:rsid w:val="00BA4EDB"/>
    <w:rsid w:val="00BA54B6"/>
    <w:rsid w:val="00BB1212"/>
    <w:rsid w:val="00BB12D6"/>
    <w:rsid w:val="00BB3479"/>
    <w:rsid w:val="00BB6B4C"/>
    <w:rsid w:val="00BC67D8"/>
    <w:rsid w:val="00BD228C"/>
    <w:rsid w:val="00BD6DA1"/>
    <w:rsid w:val="00BD79CC"/>
    <w:rsid w:val="00BE01CF"/>
    <w:rsid w:val="00BE3CA1"/>
    <w:rsid w:val="00BE60F8"/>
    <w:rsid w:val="00BF20EA"/>
    <w:rsid w:val="00BF7F3A"/>
    <w:rsid w:val="00C06E38"/>
    <w:rsid w:val="00C17FEA"/>
    <w:rsid w:val="00C207D7"/>
    <w:rsid w:val="00C21F41"/>
    <w:rsid w:val="00C22F7E"/>
    <w:rsid w:val="00C26408"/>
    <w:rsid w:val="00C26C4C"/>
    <w:rsid w:val="00C27C1B"/>
    <w:rsid w:val="00C31612"/>
    <w:rsid w:val="00C34DEB"/>
    <w:rsid w:val="00C35674"/>
    <w:rsid w:val="00C41B97"/>
    <w:rsid w:val="00C54B76"/>
    <w:rsid w:val="00C629CE"/>
    <w:rsid w:val="00C62A49"/>
    <w:rsid w:val="00C66436"/>
    <w:rsid w:val="00C67589"/>
    <w:rsid w:val="00C71234"/>
    <w:rsid w:val="00C73345"/>
    <w:rsid w:val="00C754AE"/>
    <w:rsid w:val="00C80E59"/>
    <w:rsid w:val="00C81467"/>
    <w:rsid w:val="00C82FD4"/>
    <w:rsid w:val="00C86178"/>
    <w:rsid w:val="00C86C65"/>
    <w:rsid w:val="00C909F9"/>
    <w:rsid w:val="00C95C48"/>
    <w:rsid w:val="00CA2863"/>
    <w:rsid w:val="00CA6F2C"/>
    <w:rsid w:val="00CB14ED"/>
    <w:rsid w:val="00CB24B3"/>
    <w:rsid w:val="00CC2065"/>
    <w:rsid w:val="00CC2623"/>
    <w:rsid w:val="00CC6F10"/>
    <w:rsid w:val="00CD40F9"/>
    <w:rsid w:val="00CD485A"/>
    <w:rsid w:val="00CD7C37"/>
    <w:rsid w:val="00CE179E"/>
    <w:rsid w:val="00CE18A2"/>
    <w:rsid w:val="00CE425E"/>
    <w:rsid w:val="00CF2B2D"/>
    <w:rsid w:val="00CF5787"/>
    <w:rsid w:val="00CF5A60"/>
    <w:rsid w:val="00D00D65"/>
    <w:rsid w:val="00D02CDB"/>
    <w:rsid w:val="00D03119"/>
    <w:rsid w:val="00D04DC3"/>
    <w:rsid w:val="00D05E0E"/>
    <w:rsid w:val="00D23C1C"/>
    <w:rsid w:val="00D309AA"/>
    <w:rsid w:val="00D31A61"/>
    <w:rsid w:val="00D41447"/>
    <w:rsid w:val="00D41925"/>
    <w:rsid w:val="00D42467"/>
    <w:rsid w:val="00D43A61"/>
    <w:rsid w:val="00D50261"/>
    <w:rsid w:val="00D525AB"/>
    <w:rsid w:val="00D53239"/>
    <w:rsid w:val="00D56FCD"/>
    <w:rsid w:val="00D63C95"/>
    <w:rsid w:val="00D64231"/>
    <w:rsid w:val="00D6458B"/>
    <w:rsid w:val="00D66E32"/>
    <w:rsid w:val="00D673FB"/>
    <w:rsid w:val="00D740EC"/>
    <w:rsid w:val="00D75370"/>
    <w:rsid w:val="00D82766"/>
    <w:rsid w:val="00D84E0E"/>
    <w:rsid w:val="00D84FAE"/>
    <w:rsid w:val="00D86A36"/>
    <w:rsid w:val="00D872E2"/>
    <w:rsid w:val="00D96D7B"/>
    <w:rsid w:val="00DA11B6"/>
    <w:rsid w:val="00DA1855"/>
    <w:rsid w:val="00DA41C3"/>
    <w:rsid w:val="00DB1629"/>
    <w:rsid w:val="00DB1FD6"/>
    <w:rsid w:val="00DB3C97"/>
    <w:rsid w:val="00DB7144"/>
    <w:rsid w:val="00DC3DB6"/>
    <w:rsid w:val="00DD4072"/>
    <w:rsid w:val="00DE2D0F"/>
    <w:rsid w:val="00DE2EEB"/>
    <w:rsid w:val="00DE40B6"/>
    <w:rsid w:val="00DE74A5"/>
    <w:rsid w:val="00DF3BC2"/>
    <w:rsid w:val="00DF7A6B"/>
    <w:rsid w:val="00E00928"/>
    <w:rsid w:val="00E160C2"/>
    <w:rsid w:val="00E21208"/>
    <w:rsid w:val="00E234BF"/>
    <w:rsid w:val="00E24D5D"/>
    <w:rsid w:val="00E36609"/>
    <w:rsid w:val="00E37235"/>
    <w:rsid w:val="00E40329"/>
    <w:rsid w:val="00E410D8"/>
    <w:rsid w:val="00E43261"/>
    <w:rsid w:val="00E505FB"/>
    <w:rsid w:val="00E50CA3"/>
    <w:rsid w:val="00E5428B"/>
    <w:rsid w:val="00E556D0"/>
    <w:rsid w:val="00E56728"/>
    <w:rsid w:val="00E61C58"/>
    <w:rsid w:val="00E64D2B"/>
    <w:rsid w:val="00E65EB6"/>
    <w:rsid w:val="00E67866"/>
    <w:rsid w:val="00E679B7"/>
    <w:rsid w:val="00E67A6C"/>
    <w:rsid w:val="00E75ABF"/>
    <w:rsid w:val="00E76D21"/>
    <w:rsid w:val="00E8059A"/>
    <w:rsid w:val="00E8065E"/>
    <w:rsid w:val="00E84547"/>
    <w:rsid w:val="00E845C3"/>
    <w:rsid w:val="00E87A8D"/>
    <w:rsid w:val="00E95876"/>
    <w:rsid w:val="00EA4B2B"/>
    <w:rsid w:val="00EA5950"/>
    <w:rsid w:val="00EC114E"/>
    <w:rsid w:val="00EC14D6"/>
    <w:rsid w:val="00EC1E0B"/>
    <w:rsid w:val="00EC3793"/>
    <w:rsid w:val="00EC47DF"/>
    <w:rsid w:val="00ED3281"/>
    <w:rsid w:val="00ED57D9"/>
    <w:rsid w:val="00EE148A"/>
    <w:rsid w:val="00EF6289"/>
    <w:rsid w:val="00EF7EE1"/>
    <w:rsid w:val="00F10B56"/>
    <w:rsid w:val="00F14A57"/>
    <w:rsid w:val="00F17307"/>
    <w:rsid w:val="00F219A8"/>
    <w:rsid w:val="00F22512"/>
    <w:rsid w:val="00F279F8"/>
    <w:rsid w:val="00F42586"/>
    <w:rsid w:val="00F50C0E"/>
    <w:rsid w:val="00F530ED"/>
    <w:rsid w:val="00F603E0"/>
    <w:rsid w:val="00F6386D"/>
    <w:rsid w:val="00F75596"/>
    <w:rsid w:val="00F75DA5"/>
    <w:rsid w:val="00F769E0"/>
    <w:rsid w:val="00F76EA8"/>
    <w:rsid w:val="00F85F55"/>
    <w:rsid w:val="00F93DA7"/>
    <w:rsid w:val="00F97E32"/>
    <w:rsid w:val="00FA06A8"/>
    <w:rsid w:val="00FA50BF"/>
    <w:rsid w:val="00FB1C5F"/>
    <w:rsid w:val="00FB230B"/>
    <w:rsid w:val="00FB2363"/>
    <w:rsid w:val="00FB697D"/>
    <w:rsid w:val="00FB722A"/>
    <w:rsid w:val="00FB76F9"/>
    <w:rsid w:val="00FC1D2D"/>
    <w:rsid w:val="00FC71CE"/>
    <w:rsid w:val="00FD18F1"/>
    <w:rsid w:val="00FD3598"/>
    <w:rsid w:val="00FD3B42"/>
    <w:rsid w:val="00FE12EB"/>
    <w:rsid w:val="00FE299E"/>
    <w:rsid w:val="00FE3150"/>
    <w:rsid w:val="00FE38C1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C3ADE"/>
  <w15:chartTrackingRefBased/>
  <w15:docId w15:val="{2B4C5976-B7B8-482F-9385-4AABCB2B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2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259"/>
  </w:style>
  <w:style w:type="paragraph" w:styleId="Piedepgina">
    <w:name w:val="footer"/>
    <w:basedOn w:val="Normal"/>
    <w:link w:val="Piedepgina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259"/>
  </w:style>
  <w:style w:type="paragraph" w:styleId="Prrafodelista">
    <w:name w:val="List Paragraph"/>
    <w:basedOn w:val="Normal"/>
    <w:uiPriority w:val="34"/>
    <w:qFormat/>
    <w:rsid w:val="00EF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DCD9-3E6B-45B6-B551-E580779F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4166</Words>
  <Characters>22915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Sotelo Dominguez</dc:creator>
  <cp:keywords/>
  <dc:description/>
  <cp:lastModifiedBy>Bertha Alicia Cruz Ordonez</cp:lastModifiedBy>
  <cp:revision>2</cp:revision>
  <cp:lastPrinted>2025-03-13T19:41:00Z</cp:lastPrinted>
  <dcterms:created xsi:type="dcterms:W3CDTF">2025-03-26T16:11:00Z</dcterms:created>
  <dcterms:modified xsi:type="dcterms:W3CDTF">2025-03-26T16:11:00Z</dcterms:modified>
</cp:coreProperties>
</file>