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773" w:type="dxa"/>
        <w:tblInd w:w="-1139" w:type="dxa"/>
        <w:tblLook w:val="04A0" w:firstRow="1" w:lastRow="0" w:firstColumn="1" w:lastColumn="0" w:noHBand="0" w:noVBand="1"/>
      </w:tblPr>
      <w:tblGrid>
        <w:gridCol w:w="708"/>
        <w:gridCol w:w="3261"/>
        <w:gridCol w:w="6804"/>
      </w:tblGrid>
      <w:tr w:rsidR="008E38F6" w:rsidRPr="009B1AFA" w14:paraId="40841BBF" w14:textId="77777777" w:rsidTr="008E38F6">
        <w:tc>
          <w:tcPr>
            <w:tcW w:w="708" w:type="dxa"/>
          </w:tcPr>
          <w:p w14:paraId="3B5D5A7F" w14:textId="24ABB17F" w:rsidR="008E38F6" w:rsidRPr="00735135" w:rsidRDefault="008E38F6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POE</w:t>
            </w:r>
          </w:p>
        </w:tc>
        <w:tc>
          <w:tcPr>
            <w:tcW w:w="3261" w:type="dxa"/>
          </w:tcPr>
          <w:p w14:paraId="68812397" w14:textId="0A355728" w:rsidR="008E38F6" w:rsidRPr="00735135" w:rsidRDefault="008E38F6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35135">
              <w:rPr>
                <w:rFonts w:ascii="Arial Narrow" w:hAnsi="Arial Narrow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6804" w:type="dxa"/>
          </w:tcPr>
          <w:p w14:paraId="3D3F4D45" w14:textId="1867148F" w:rsidR="008E38F6" w:rsidRPr="00735135" w:rsidRDefault="008E38F6" w:rsidP="008856B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Documento</w:t>
            </w:r>
          </w:p>
        </w:tc>
      </w:tr>
      <w:tr w:rsidR="008E38F6" w:rsidRPr="009B1AFA" w14:paraId="39F506BE" w14:textId="77777777" w:rsidTr="008E38F6">
        <w:tc>
          <w:tcPr>
            <w:tcW w:w="708" w:type="dxa"/>
          </w:tcPr>
          <w:p w14:paraId="5BF0F1C3" w14:textId="69C52B74" w:rsidR="008E38F6" w:rsidRPr="009B1AFA" w:rsidRDefault="008E38F6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261" w:type="dxa"/>
          </w:tcPr>
          <w:p w14:paraId="1F84BF76" w14:textId="405F0424" w:rsidR="008E38F6" w:rsidRPr="009B1AFA" w:rsidRDefault="0057707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1944.01.01</w:t>
            </w:r>
          </w:p>
        </w:tc>
        <w:tc>
          <w:tcPr>
            <w:tcW w:w="6804" w:type="dxa"/>
          </w:tcPr>
          <w:p w14:paraId="42B1CC3D" w14:textId="295B1B50" w:rsidR="008E38F6" w:rsidRPr="00617C3F" w:rsidRDefault="0057707C" w:rsidP="00D5090C">
            <w:pPr>
              <w:rPr>
                <w:rFonts w:ascii="Arial" w:hAnsi="Arial" w:cs="Arial"/>
                <w:sz w:val="20"/>
                <w:szCs w:val="20"/>
              </w:rPr>
            </w:pPr>
            <w:r w:rsidRPr="00617C3F">
              <w:rPr>
                <w:rFonts w:ascii="Arial" w:hAnsi="Arial" w:cs="Arial"/>
                <w:sz w:val="20"/>
                <w:szCs w:val="20"/>
              </w:rPr>
              <w:t xml:space="preserve">Sin </w:t>
            </w:r>
            <w:r w:rsidR="00617C3F" w:rsidRPr="00617C3F">
              <w:rPr>
                <w:rFonts w:ascii="Arial" w:hAnsi="Arial" w:cs="Arial"/>
                <w:sz w:val="20"/>
                <w:szCs w:val="20"/>
              </w:rPr>
              <w:t>decretos ni acuerdos</w:t>
            </w:r>
            <w:r w:rsidR="00E2035A">
              <w:rPr>
                <w:rFonts w:ascii="Arial" w:hAnsi="Arial" w:cs="Arial"/>
                <w:sz w:val="20"/>
                <w:szCs w:val="20"/>
              </w:rPr>
              <w:t xml:space="preserve"> relevantes</w:t>
            </w:r>
          </w:p>
        </w:tc>
      </w:tr>
      <w:tr w:rsidR="008E38F6" w:rsidRPr="009B1AFA" w14:paraId="1ED2A9E4" w14:textId="77777777" w:rsidTr="008E38F6">
        <w:tc>
          <w:tcPr>
            <w:tcW w:w="708" w:type="dxa"/>
          </w:tcPr>
          <w:p w14:paraId="1BD369C1" w14:textId="10A7B2E9" w:rsidR="008E38F6" w:rsidRPr="009B1AFA" w:rsidRDefault="008E38F6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261" w:type="dxa"/>
          </w:tcPr>
          <w:p w14:paraId="38600955" w14:textId="38227ACB" w:rsidR="008E38F6" w:rsidRPr="009B1AFA" w:rsidRDefault="0057707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1944.01.05</w:t>
            </w:r>
          </w:p>
        </w:tc>
        <w:tc>
          <w:tcPr>
            <w:tcW w:w="6804" w:type="dxa"/>
          </w:tcPr>
          <w:p w14:paraId="5752CEC1" w14:textId="085F1B2D" w:rsidR="008E38F6" w:rsidRPr="00D5090C" w:rsidRDefault="00617C3F" w:rsidP="00D5090C">
            <w:pPr>
              <w:rPr>
                <w:rFonts w:ascii="Arial" w:hAnsi="Arial" w:cs="Arial"/>
                <w:sz w:val="20"/>
                <w:szCs w:val="20"/>
              </w:rPr>
            </w:pPr>
            <w:r w:rsidRPr="00617C3F">
              <w:rPr>
                <w:rFonts w:ascii="Arial" w:hAnsi="Arial" w:cs="Arial"/>
                <w:sz w:val="20"/>
                <w:szCs w:val="20"/>
              </w:rPr>
              <w:t>Sin decretos ni acuerdos</w:t>
            </w:r>
            <w:r w:rsidR="00E2035A">
              <w:rPr>
                <w:rFonts w:ascii="Arial" w:hAnsi="Arial" w:cs="Arial"/>
                <w:sz w:val="20"/>
                <w:szCs w:val="20"/>
              </w:rPr>
              <w:t xml:space="preserve"> relevantes</w:t>
            </w:r>
          </w:p>
        </w:tc>
      </w:tr>
      <w:tr w:rsidR="008E38F6" w:rsidRPr="009B1AFA" w14:paraId="47D0A567" w14:textId="77777777" w:rsidTr="008E38F6">
        <w:tc>
          <w:tcPr>
            <w:tcW w:w="708" w:type="dxa"/>
          </w:tcPr>
          <w:p w14:paraId="6B22493E" w14:textId="0C8743A1" w:rsidR="008E38F6" w:rsidRPr="009B1AFA" w:rsidRDefault="008E38F6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3261" w:type="dxa"/>
          </w:tcPr>
          <w:p w14:paraId="74DDF0EA" w14:textId="413B768C" w:rsidR="008E38F6" w:rsidRPr="009B1AFA" w:rsidRDefault="0057707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1944.01.08</w:t>
            </w:r>
          </w:p>
        </w:tc>
        <w:tc>
          <w:tcPr>
            <w:tcW w:w="6804" w:type="dxa"/>
          </w:tcPr>
          <w:p w14:paraId="71EDE79C" w14:textId="77777777" w:rsidR="008E38F6" w:rsidRPr="00EB2B87" w:rsidRDefault="0057707C" w:rsidP="00EB2B8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B2B87">
              <w:rPr>
                <w:rFonts w:ascii="Arial" w:hAnsi="Arial" w:cs="Arial"/>
                <w:sz w:val="20"/>
                <w:szCs w:val="20"/>
              </w:rPr>
              <w:t>Decreto No. 172 Ley de Ingresos del Estado, alcance al Periódico 3</w:t>
            </w:r>
          </w:p>
          <w:p w14:paraId="5E4D3149" w14:textId="77777777" w:rsidR="0057707C" w:rsidRPr="00EB2B87" w:rsidRDefault="0057707C" w:rsidP="00EB2B8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B2B87">
              <w:rPr>
                <w:rFonts w:ascii="Arial" w:hAnsi="Arial" w:cs="Arial"/>
                <w:sz w:val="20"/>
                <w:szCs w:val="20"/>
              </w:rPr>
              <w:t xml:space="preserve">Decreto No. 175 Licencia temporal por diez días al Alfredo </w:t>
            </w:r>
            <w:r w:rsidR="00D5090C" w:rsidRPr="00EB2B87">
              <w:rPr>
                <w:rFonts w:ascii="Arial" w:hAnsi="Arial" w:cs="Arial"/>
                <w:sz w:val="20"/>
                <w:szCs w:val="20"/>
              </w:rPr>
              <w:t>Chávez, Gobernador Constitucional</w:t>
            </w:r>
          </w:p>
          <w:p w14:paraId="01702F3B" w14:textId="6F49FAAD" w:rsidR="00D5090C" w:rsidRPr="00EB2B87" w:rsidRDefault="00D5090C" w:rsidP="00EB2B8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B2B87">
              <w:rPr>
                <w:rFonts w:ascii="Arial" w:hAnsi="Arial" w:cs="Arial"/>
                <w:sz w:val="20"/>
                <w:szCs w:val="20"/>
              </w:rPr>
              <w:t xml:space="preserve">Decreto No. 176 Licencia temporal por 6 meses al Diputado C. Salvador </w:t>
            </w:r>
            <w:proofErr w:type="spellStart"/>
            <w:r w:rsidRPr="00EB2B87">
              <w:rPr>
                <w:rFonts w:ascii="Arial" w:hAnsi="Arial" w:cs="Arial"/>
                <w:sz w:val="20"/>
                <w:szCs w:val="20"/>
              </w:rPr>
              <w:t>Valdes</w:t>
            </w:r>
            <w:proofErr w:type="spellEnd"/>
            <w:r w:rsidRPr="00EB2B87">
              <w:rPr>
                <w:rFonts w:ascii="Arial" w:hAnsi="Arial" w:cs="Arial"/>
                <w:sz w:val="20"/>
                <w:szCs w:val="20"/>
              </w:rPr>
              <w:t xml:space="preserve"> H., en virtud de haberse hecho cargo de la Presidencia de la Ciudad de Chihuahua.</w:t>
            </w:r>
          </w:p>
        </w:tc>
      </w:tr>
      <w:tr w:rsidR="008E38F6" w:rsidRPr="009B1AFA" w14:paraId="7D8B535D" w14:textId="77777777" w:rsidTr="008E38F6">
        <w:tc>
          <w:tcPr>
            <w:tcW w:w="708" w:type="dxa"/>
          </w:tcPr>
          <w:p w14:paraId="21B5764B" w14:textId="3C3A26B2" w:rsidR="008E38F6" w:rsidRPr="009B1AFA" w:rsidRDefault="008E38F6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261" w:type="dxa"/>
          </w:tcPr>
          <w:p w14:paraId="01ACC003" w14:textId="08E4EA8D" w:rsidR="008E38F6" w:rsidRPr="009B1AFA" w:rsidRDefault="00D5090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1944.01.12</w:t>
            </w:r>
          </w:p>
        </w:tc>
        <w:tc>
          <w:tcPr>
            <w:tcW w:w="6804" w:type="dxa"/>
          </w:tcPr>
          <w:p w14:paraId="5B4EEA9C" w14:textId="63A044C4" w:rsidR="00D5090C" w:rsidRPr="00617C3F" w:rsidRDefault="00617C3F" w:rsidP="00617C3F">
            <w:pPr>
              <w:rPr>
                <w:rFonts w:ascii="Arial" w:hAnsi="Arial" w:cs="Arial"/>
                <w:sz w:val="20"/>
                <w:szCs w:val="20"/>
              </w:rPr>
            </w:pPr>
            <w:r w:rsidRPr="00617C3F">
              <w:rPr>
                <w:rFonts w:ascii="Arial" w:hAnsi="Arial" w:cs="Arial"/>
                <w:sz w:val="20"/>
                <w:szCs w:val="20"/>
              </w:rPr>
              <w:t>Repite lo nombrado en los alcances del P.O.E. No. 3</w:t>
            </w:r>
          </w:p>
        </w:tc>
      </w:tr>
      <w:tr w:rsidR="008E38F6" w:rsidRPr="009B1AFA" w14:paraId="4ABAE7F8" w14:textId="77777777" w:rsidTr="008E38F6">
        <w:tc>
          <w:tcPr>
            <w:tcW w:w="708" w:type="dxa"/>
          </w:tcPr>
          <w:p w14:paraId="7D4B5BC2" w14:textId="1DEB3EC7" w:rsidR="008E38F6" w:rsidRPr="00735135" w:rsidRDefault="008E38F6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3261" w:type="dxa"/>
          </w:tcPr>
          <w:p w14:paraId="42595D59" w14:textId="24AF95CD" w:rsidR="008E38F6" w:rsidRPr="00735135" w:rsidRDefault="00A83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</w:t>
            </w:r>
            <w:r w:rsidR="00870EDE">
              <w:rPr>
                <w:rFonts w:ascii="Arial Narrow" w:hAnsi="Arial Narrow"/>
              </w:rPr>
              <w:t>01.15</w:t>
            </w:r>
          </w:p>
        </w:tc>
        <w:tc>
          <w:tcPr>
            <w:tcW w:w="6804" w:type="dxa"/>
          </w:tcPr>
          <w:p w14:paraId="795EF3C6" w14:textId="04088907" w:rsidR="008E38F6" w:rsidRPr="00D5090C" w:rsidRDefault="00617C3F" w:rsidP="00D509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sz w:val="20"/>
                <w:szCs w:val="20"/>
              </w:rPr>
              <w:t>Sin decretos ni acuerdos</w:t>
            </w:r>
            <w:r w:rsidR="00E2035A">
              <w:rPr>
                <w:rFonts w:ascii="Arial" w:hAnsi="Arial" w:cs="Arial"/>
                <w:sz w:val="20"/>
                <w:szCs w:val="20"/>
              </w:rPr>
              <w:t xml:space="preserve"> relevantes</w:t>
            </w:r>
          </w:p>
        </w:tc>
      </w:tr>
      <w:tr w:rsidR="008E38F6" w:rsidRPr="009B1AFA" w14:paraId="22733CAF" w14:textId="77777777" w:rsidTr="008E38F6">
        <w:tc>
          <w:tcPr>
            <w:tcW w:w="708" w:type="dxa"/>
          </w:tcPr>
          <w:p w14:paraId="205DB769" w14:textId="64D4100A" w:rsidR="008E38F6" w:rsidRPr="00735135" w:rsidRDefault="008E38F6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3261" w:type="dxa"/>
          </w:tcPr>
          <w:p w14:paraId="3CB73A5D" w14:textId="432EE0E2" w:rsidR="008E38F6" w:rsidRPr="00735135" w:rsidRDefault="00A83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1944.01.</w:t>
            </w:r>
            <w:r w:rsidR="00870EDE">
              <w:rPr>
                <w:rFonts w:ascii="Arial Narrow" w:hAnsi="Arial Narrow"/>
              </w:rPr>
              <w:t>19</w:t>
            </w:r>
          </w:p>
        </w:tc>
        <w:tc>
          <w:tcPr>
            <w:tcW w:w="6804" w:type="dxa"/>
          </w:tcPr>
          <w:p w14:paraId="23A4EE2E" w14:textId="77777777" w:rsidR="00617C3F" w:rsidRPr="00EB2B87" w:rsidRDefault="00617C3F" w:rsidP="00EB2B8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B2B87">
              <w:rPr>
                <w:rFonts w:ascii="Arial" w:hAnsi="Arial" w:cs="Arial"/>
                <w:sz w:val="20"/>
                <w:szCs w:val="20"/>
              </w:rPr>
              <w:t>Decreto 177 reforma a la Ley Orgánica del Poder Judicial.</w:t>
            </w:r>
          </w:p>
          <w:p w14:paraId="5C46C7FE" w14:textId="39449ACB" w:rsidR="00617C3F" w:rsidRPr="00EB2B87" w:rsidRDefault="00617C3F" w:rsidP="00EB2B8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2B87">
              <w:rPr>
                <w:rFonts w:ascii="Arial" w:hAnsi="Arial" w:cs="Arial"/>
                <w:sz w:val="20"/>
                <w:szCs w:val="20"/>
              </w:rPr>
              <w:t>Decreto No. 181 Prórroga de la Licencia del C. Alfredo Chávez, Gobernador Constitucional (Alcance</w:t>
            </w:r>
            <w:r w:rsidR="00A839E1" w:rsidRPr="00EB2B87">
              <w:rPr>
                <w:rFonts w:ascii="Arial" w:hAnsi="Arial" w:cs="Arial"/>
                <w:sz w:val="20"/>
                <w:szCs w:val="20"/>
              </w:rPr>
              <w:t xml:space="preserve"> 19 y 20 de enero</w:t>
            </w:r>
            <w:r w:rsidRPr="00EB2B8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E38F6" w:rsidRPr="009B1AFA" w14:paraId="35CA560D" w14:textId="77777777" w:rsidTr="008E38F6">
        <w:tc>
          <w:tcPr>
            <w:tcW w:w="708" w:type="dxa"/>
          </w:tcPr>
          <w:p w14:paraId="5149346C" w14:textId="36782EDE" w:rsidR="008E38F6" w:rsidRPr="00735135" w:rsidRDefault="008E38F6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3261" w:type="dxa"/>
          </w:tcPr>
          <w:p w14:paraId="41259A03" w14:textId="630EA66A" w:rsidR="008E38F6" w:rsidRPr="00735135" w:rsidRDefault="00A83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1944.01.2</w:t>
            </w:r>
            <w:r w:rsidR="00870EDE">
              <w:rPr>
                <w:rFonts w:ascii="Arial Narrow" w:hAnsi="Arial Narrow"/>
              </w:rPr>
              <w:t>2</w:t>
            </w:r>
          </w:p>
        </w:tc>
        <w:tc>
          <w:tcPr>
            <w:tcW w:w="6804" w:type="dxa"/>
          </w:tcPr>
          <w:p w14:paraId="5A923363" w14:textId="65720E79" w:rsidR="00617C3F" w:rsidRPr="00D5090C" w:rsidRDefault="00F11488" w:rsidP="00D509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sz w:val="20"/>
                <w:szCs w:val="20"/>
              </w:rPr>
              <w:t xml:space="preserve">Repite lo nombrado en los alcances del P.O.E. No.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E38F6" w:rsidRPr="009B1AFA" w14:paraId="1E1C4EAB" w14:textId="77777777" w:rsidTr="008E38F6">
        <w:tc>
          <w:tcPr>
            <w:tcW w:w="708" w:type="dxa"/>
          </w:tcPr>
          <w:p w14:paraId="6EF21682" w14:textId="3BAACF51" w:rsidR="008E38F6" w:rsidRPr="009B1AFA" w:rsidRDefault="008E38F6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3261" w:type="dxa"/>
          </w:tcPr>
          <w:p w14:paraId="6FB163E9" w14:textId="2BD6AF1B" w:rsidR="008E38F6" w:rsidRPr="009B1AFA" w:rsidRDefault="00A83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1944.01.2</w:t>
            </w:r>
            <w:r w:rsidR="00870EDE">
              <w:rPr>
                <w:rFonts w:ascii="Arial Narrow" w:hAnsi="Arial Narrow"/>
              </w:rPr>
              <w:t>6</w:t>
            </w:r>
          </w:p>
        </w:tc>
        <w:tc>
          <w:tcPr>
            <w:tcW w:w="6804" w:type="dxa"/>
          </w:tcPr>
          <w:p w14:paraId="0352E4B3" w14:textId="62570ECE" w:rsidR="008E38F6" w:rsidRPr="00D5090C" w:rsidRDefault="00A839E1" w:rsidP="00D509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sz w:val="20"/>
                <w:szCs w:val="20"/>
              </w:rPr>
              <w:t>Sin decretos ni acuerdos</w:t>
            </w:r>
            <w:r w:rsidR="00E2035A">
              <w:rPr>
                <w:rFonts w:ascii="Arial" w:hAnsi="Arial" w:cs="Arial"/>
                <w:sz w:val="20"/>
                <w:szCs w:val="20"/>
              </w:rPr>
              <w:t xml:space="preserve"> relevantes</w:t>
            </w:r>
          </w:p>
        </w:tc>
      </w:tr>
      <w:tr w:rsidR="008E38F6" w:rsidRPr="009B1AFA" w14:paraId="1255EF2B" w14:textId="77777777" w:rsidTr="008E38F6">
        <w:tc>
          <w:tcPr>
            <w:tcW w:w="708" w:type="dxa"/>
          </w:tcPr>
          <w:p w14:paraId="094964FE" w14:textId="22E03A02" w:rsidR="008E38F6" w:rsidRPr="00735135" w:rsidRDefault="008E38F6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3261" w:type="dxa"/>
          </w:tcPr>
          <w:p w14:paraId="2229C210" w14:textId="17335AF0" w:rsidR="008E38F6" w:rsidRPr="00735135" w:rsidRDefault="00A83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</w:t>
            </w:r>
            <w:r w:rsidR="00870EDE">
              <w:rPr>
                <w:rFonts w:ascii="Arial Narrow" w:hAnsi="Arial Narrow"/>
              </w:rPr>
              <w:t>01.29</w:t>
            </w:r>
          </w:p>
        </w:tc>
        <w:tc>
          <w:tcPr>
            <w:tcW w:w="6804" w:type="dxa"/>
          </w:tcPr>
          <w:p w14:paraId="37069384" w14:textId="3AD26ADD" w:rsidR="00A839E1" w:rsidRPr="00A839E1" w:rsidRDefault="00A839E1" w:rsidP="00D5090C">
            <w:pPr>
              <w:rPr>
                <w:rFonts w:ascii="Arial" w:hAnsi="Arial" w:cs="Arial"/>
                <w:sz w:val="20"/>
                <w:szCs w:val="20"/>
              </w:rPr>
            </w:pPr>
            <w:r w:rsidRPr="00617C3F">
              <w:rPr>
                <w:rFonts w:ascii="Arial" w:hAnsi="Arial" w:cs="Arial"/>
                <w:sz w:val="20"/>
                <w:szCs w:val="20"/>
              </w:rPr>
              <w:t>Sin decretos ni acuerdos</w:t>
            </w:r>
            <w:r w:rsidR="00E2035A">
              <w:rPr>
                <w:rFonts w:ascii="Arial" w:hAnsi="Arial" w:cs="Arial"/>
                <w:sz w:val="20"/>
                <w:szCs w:val="20"/>
              </w:rPr>
              <w:t xml:space="preserve"> relevantes</w:t>
            </w:r>
          </w:p>
        </w:tc>
      </w:tr>
      <w:tr w:rsidR="00A839E1" w:rsidRPr="009B1AFA" w14:paraId="40EFDA29" w14:textId="77777777" w:rsidTr="008E38F6">
        <w:tc>
          <w:tcPr>
            <w:tcW w:w="708" w:type="dxa"/>
          </w:tcPr>
          <w:p w14:paraId="237B9566" w14:textId="76EDE626" w:rsidR="00A839E1" w:rsidRDefault="00A839E1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3261" w:type="dxa"/>
          </w:tcPr>
          <w:p w14:paraId="571F24B9" w14:textId="03198415" w:rsidR="00A839E1" w:rsidRPr="00735135" w:rsidRDefault="00870E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</w:t>
            </w:r>
            <w:r w:rsidR="00EB2B87">
              <w:rPr>
                <w:rFonts w:ascii="Arial Narrow" w:hAnsi="Arial Narrow"/>
              </w:rPr>
              <w:t>02.02</w:t>
            </w:r>
          </w:p>
        </w:tc>
        <w:tc>
          <w:tcPr>
            <w:tcW w:w="6804" w:type="dxa"/>
          </w:tcPr>
          <w:p w14:paraId="60D0AFA9" w14:textId="1AC485DD" w:rsidR="00A839E1" w:rsidRPr="00617C3F" w:rsidRDefault="00EB2B87" w:rsidP="00D50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</w:t>
            </w:r>
            <w:r w:rsidR="00E2035A">
              <w:rPr>
                <w:rFonts w:ascii="Arial" w:hAnsi="Arial" w:cs="Arial"/>
                <w:sz w:val="20"/>
                <w:szCs w:val="20"/>
              </w:rPr>
              <w:t xml:space="preserve"> relevantes</w:t>
            </w:r>
          </w:p>
        </w:tc>
      </w:tr>
      <w:tr w:rsidR="00EB2B87" w:rsidRPr="009B1AFA" w14:paraId="756156E3" w14:textId="77777777" w:rsidTr="008E38F6">
        <w:tc>
          <w:tcPr>
            <w:tcW w:w="708" w:type="dxa"/>
          </w:tcPr>
          <w:p w14:paraId="28056EC5" w14:textId="232569AB" w:rsidR="00EB2B87" w:rsidRDefault="00EB2B87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3261" w:type="dxa"/>
          </w:tcPr>
          <w:p w14:paraId="73773BDA" w14:textId="515209E9" w:rsidR="00EB2B87" w:rsidRDefault="00EB2B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1944.02.05</w:t>
            </w:r>
          </w:p>
        </w:tc>
        <w:tc>
          <w:tcPr>
            <w:tcW w:w="6804" w:type="dxa"/>
          </w:tcPr>
          <w:p w14:paraId="5E267F70" w14:textId="77777777" w:rsidR="00EB2B87" w:rsidRPr="00E2035A" w:rsidRDefault="00EB2B87" w:rsidP="00E2035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2035A">
              <w:rPr>
                <w:rFonts w:ascii="Arial" w:hAnsi="Arial" w:cs="Arial"/>
                <w:sz w:val="20"/>
                <w:szCs w:val="20"/>
              </w:rPr>
              <w:t xml:space="preserve">Decreto No. 143 Aumenta la pensión de la </w:t>
            </w:r>
            <w:proofErr w:type="gramStart"/>
            <w:r w:rsidRPr="00E2035A">
              <w:rPr>
                <w:rFonts w:ascii="Arial" w:hAnsi="Arial" w:cs="Arial"/>
                <w:sz w:val="20"/>
                <w:szCs w:val="20"/>
              </w:rPr>
              <w:t>profa..</w:t>
            </w:r>
            <w:proofErr w:type="gramEnd"/>
            <w:r w:rsidRPr="00E2035A">
              <w:rPr>
                <w:rFonts w:ascii="Arial" w:hAnsi="Arial" w:cs="Arial"/>
                <w:sz w:val="20"/>
                <w:szCs w:val="20"/>
              </w:rPr>
              <w:t xml:space="preserve"> Beatriz Ruíz</w:t>
            </w:r>
          </w:p>
          <w:p w14:paraId="4040148E" w14:textId="28C4E970" w:rsidR="00E2035A" w:rsidRPr="00E2035A" w:rsidRDefault="00E2035A" w:rsidP="00E2035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2035A">
              <w:rPr>
                <w:rFonts w:ascii="Arial" w:hAnsi="Arial" w:cs="Arial"/>
                <w:sz w:val="20"/>
                <w:szCs w:val="20"/>
              </w:rPr>
              <w:t>Decreto No. 171 Ley de Ingresos de Parral</w:t>
            </w:r>
          </w:p>
        </w:tc>
      </w:tr>
      <w:tr w:rsidR="00E2035A" w:rsidRPr="009B1AFA" w14:paraId="54AEF318" w14:textId="77777777" w:rsidTr="008E38F6">
        <w:tc>
          <w:tcPr>
            <w:tcW w:w="708" w:type="dxa"/>
          </w:tcPr>
          <w:p w14:paraId="69BD7459" w14:textId="54DF93B7" w:rsidR="00E2035A" w:rsidRDefault="00E2035A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3261" w:type="dxa"/>
          </w:tcPr>
          <w:p w14:paraId="2425754B" w14:textId="25FB9B72" w:rsidR="00E2035A" w:rsidRDefault="00E203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1944.02.04</w:t>
            </w:r>
          </w:p>
        </w:tc>
        <w:tc>
          <w:tcPr>
            <w:tcW w:w="6804" w:type="dxa"/>
          </w:tcPr>
          <w:p w14:paraId="4C11747E" w14:textId="6DF26A48" w:rsidR="00E2035A" w:rsidRPr="00E2035A" w:rsidRDefault="00E2035A" w:rsidP="00E2035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180 Ley de Ingresos de Delicias</w:t>
            </w:r>
          </w:p>
        </w:tc>
      </w:tr>
      <w:tr w:rsidR="00E2035A" w:rsidRPr="009B1AFA" w14:paraId="770A51CC" w14:textId="77777777" w:rsidTr="008E38F6">
        <w:tc>
          <w:tcPr>
            <w:tcW w:w="708" w:type="dxa"/>
          </w:tcPr>
          <w:p w14:paraId="29F70676" w14:textId="733ACBEE" w:rsidR="00E2035A" w:rsidRDefault="00E2035A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3261" w:type="dxa"/>
          </w:tcPr>
          <w:p w14:paraId="04BF9751" w14:textId="1CD92C9D" w:rsidR="00E2035A" w:rsidRDefault="00E203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1944.02.12</w:t>
            </w:r>
          </w:p>
        </w:tc>
        <w:tc>
          <w:tcPr>
            <w:tcW w:w="6804" w:type="dxa"/>
          </w:tcPr>
          <w:p w14:paraId="451CA59D" w14:textId="32E9395D" w:rsidR="00E2035A" w:rsidRDefault="00AC0E91" w:rsidP="00A6248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183 </w:t>
            </w:r>
            <w:r w:rsidR="00A6248E">
              <w:rPr>
                <w:rFonts w:ascii="Arial" w:hAnsi="Arial" w:cs="Arial"/>
                <w:sz w:val="20"/>
                <w:szCs w:val="20"/>
              </w:rPr>
              <w:t xml:space="preserve">Son buenas las elecciones de </w:t>
            </w:r>
            <w:proofErr w:type="spellStart"/>
            <w:r w:rsidR="00A6248E">
              <w:rPr>
                <w:rFonts w:ascii="Arial" w:hAnsi="Arial" w:cs="Arial"/>
                <w:sz w:val="20"/>
                <w:szCs w:val="20"/>
              </w:rPr>
              <w:t>Uruachic</w:t>
            </w:r>
            <w:proofErr w:type="spellEnd"/>
            <w:r w:rsidR="00A6248E">
              <w:rPr>
                <w:rFonts w:ascii="Arial" w:hAnsi="Arial" w:cs="Arial"/>
                <w:sz w:val="20"/>
                <w:szCs w:val="20"/>
              </w:rPr>
              <w:t>, alcance al Periódico</w:t>
            </w:r>
          </w:p>
        </w:tc>
      </w:tr>
      <w:tr w:rsidR="00AC0E91" w:rsidRPr="009B1AFA" w14:paraId="3D8724B7" w14:textId="77777777" w:rsidTr="008E38F6">
        <w:tc>
          <w:tcPr>
            <w:tcW w:w="708" w:type="dxa"/>
          </w:tcPr>
          <w:p w14:paraId="5CD66640" w14:textId="622D0036" w:rsidR="00AC0E91" w:rsidRDefault="00AC0E91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3261" w:type="dxa"/>
          </w:tcPr>
          <w:p w14:paraId="281D7F3E" w14:textId="0C3F1215" w:rsidR="00AC0E91" w:rsidRDefault="00AC0E9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</w:t>
            </w:r>
            <w:r w:rsidR="00A6248E">
              <w:rPr>
                <w:rFonts w:ascii="Arial Narrow" w:hAnsi="Arial Narrow"/>
              </w:rPr>
              <w:t>02.16</w:t>
            </w:r>
          </w:p>
        </w:tc>
        <w:tc>
          <w:tcPr>
            <w:tcW w:w="6804" w:type="dxa"/>
          </w:tcPr>
          <w:p w14:paraId="0EA726C6" w14:textId="7C33E623" w:rsidR="00AC0E91" w:rsidRDefault="00A6248E" w:rsidP="00E2035A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Repite el Decreto 183</w:t>
            </w:r>
          </w:p>
        </w:tc>
      </w:tr>
      <w:tr w:rsidR="00A6248E" w:rsidRPr="009B1AFA" w14:paraId="36066D98" w14:textId="77777777" w:rsidTr="008E38F6">
        <w:tc>
          <w:tcPr>
            <w:tcW w:w="708" w:type="dxa"/>
          </w:tcPr>
          <w:p w14:paraId="5146BFAD" w14:textId="3AE46038" w:rsidR="00A6248E" w:rsidRDefault="00A6248E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3261" w:type="dxa"/>
          </w:tcPr>
          <w:p w14:paraId="223428A4" w14:textId="1205AC23" w:rsidR="00A6248E" w:rsidRDefault="00A624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1944.02.19</w:t>
            </w:r>
          </w:p>
        </w:tc>
        <w:tc>
          <w:tcPr>
            <w:tcW w:w="6804" w:type="dxa"/>
          </w:tcPr>
          <w:p w14:paraId="62C61D69" w14:textId="564A5D8F" w:rsidR="003F357E" w:rsidRDefault="003F357E" w:rsidP="003F357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189 Se crea un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establecimietodescentralizado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servicio público para expender a precio de costo maíz y frijol</w:t>
            </w:r>
          </w:p>
          <w:p w14:paraId="4607D86B" w14:textId="5BC77B68" w:rsidR="003747F2" w:rsidRPr="00397E5B" w:rsidRDefault="003747F2" w:rsidP="00397E5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190 Se autoriza al ayuntamiento de Juárez para contratar un crédito mercantil</w:t>
            </w:r>
          </w:p>
        </w:tc>
      </w:tr>
      <w:tr w:rsidR="00397E5B" w:rsidRPr="009B1AFA" w14:paraId="4E51AD39" w14:textId="77777777" w:rsidTr="008E38F6">
        <w:tc>
          <w:tcPr>
            <w:tcW w:w="708" w:type="dxa"/>
          </w:tcPr>
          <w:p w14:paraId="39598580" w14:textId="7D176FD6" w:rsidR="00397E5B" w:rsidRDefault="00397E5B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3261" w:type="dxa"/>
          </w:tcPr>
          <w:p w14:paraId="3A634CFA" w14:textId="2C2A6AFE" w:rsidR="00397E5B" w:rsidRDefault="00397E5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1944.02.23</w:t>
            </w:r>
          </w:p>
        </w:tc>
        <w:tc>
          <w:tcPr>
            <w:tcW w:w="6804" w:type="dxa"/>
          </w:tcPr>
          <w:p w14:paraId="0E8CE59F" w14:textId="10BB5F98" w:rsidR="00397E5B" w:rsidRDefault="00397E5B" w:rsidP="003F357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188 se concede pensión vitalicia a Margarita S.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Ortíz</w:t>
            </w:r>
            <w:proofErr w:type="spellEnd"/>
          </w:p>
        </w:tc>
      </w:tr>
      <w:tr w:rsidR="00DA3977" w:rsidRPr="009B1AFA" w14:paraId="154BA841" w14:textId="77777777" w:rsidTr="008E38F6">
        <w:tc>
          <w:tcPr>
            <w:tcW w:w="708" w:type="dxa"/>
          </w:tcPr>
          <w:p w14:paraId="2506B0CA" w14:textId="35157A61" w:rsidR="00DA3977" w:rsidRDefault="00DA3977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3261" w:type="dxa"/>
          </w:tcPr>
          <w:p w14:paraId="0CB90D6D" w14:textId="1620CF9C" w:rsidR="00DA3977" w:rsidRDefault="00DA39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1944.02.26</w:t>
            </w:r>
          </w:p>
        </w:tc>
        <w:tc>
          <w:tcPr>
            <w:tcW w:w="6804" w:type="dxa"/>
          </w:tcPr>
          <w:p w14:paraId="3609A6B7" w14:textId="77777777" w:rsidR="00DA3977" w:rsidRDefault="00DA3977" w:rsidP="003F357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182 Ley de Ingresos de la Municipalidad de C. Juárez</w:t>
            </w:r>
          </w:p>
          <w:p w14:paraId="3244D27C" w14:textId="237AB116" w:rsidR="00A57B16" w:rsidRDefault="00A57B16" w:rsidP="003F357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193-1 D.P. Instalación del I P.O. Alcance</w:t>
            </w:r>
          </w:p>
        </w:tc>
      </w:tr>
      <w:tr w:rsidR="00D705F1" w:rsidRPr="009B1AFA" w14:paraId="4BC7AA9F" w14:textId="77777777" w:rsidTr="008E38F6">
        <w:tc>
          <w:tcPr>
            <w:tcW w:w="708" w:type="dxa"/>
          </w:tcPr>
          <w:p w14:paraId="091F8BF9" w14:textId="4F0EAE36" w:rsidR="00D705F1" w:rsidRDefault="00A57B16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3261" w:type="dxa"/>
          </w:tcPr>
          <w:p w14:paraId="1A498230" w14:textId="1E6B9BC2" w:rsidR="00D705F1" w:rsidRDefault="00A57B1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1944.03.01</w:t>
            </w:r>
          </w:p>
        </w:tc>
        <w:tc>
          <w:tcPr>
            <w:tcW w:w="6804" w:type="dxa"/>
          </w:tcPr>
          <w:p w14:paraId="11141DCB" w14:textId="0EF99F18" w:rsidR="00D705F1" w:rsidRPr="00A57B16" w:rsidRDefault="00A57B16" w:rsidP="00A57B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Repite 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193-1 D.P. del alcance</w:t>
            </w:r>
          </w:p>
        </w:tc>
      </w:tr>
      <w:tr w:rsidR="00A57B16" w:rsidRPr="009B1AFA" w14:paraId="62E7C045" w14:textId="77777777" w:rsidTr="008E38F6">
        <w:tc>
          <w:tcPr>
            <w:tcW w:w="708" w:type="dxa"/>
          </w:tcPr>
          <w:p w14:paraId="2177B588" w14:textId="6896763B" w:rsidR="00A57B16" w:rsidRDefault="00A57B16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3261" w:type="dxa"/>
          </w:tcPr>
          <w:p w14:paraId="087BF4C2" w14:textId="05E2B905" w:rsidR="00A57B16" w:rsidRDefault="00A57B1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1944.03.04</w:t>
            </w:r>
          </w:p>
        </w:tc>
        <w:tc>
          <w:tcPr>
            <w:tcW w:w="6804" w:type="dxa"/>
          </w:tcPr>
          <w:p w14:paraId="16695B7E" w14:textId="33C05974" w:rsidR="00A57B16" w:rsidRPr="00834C51" w:rsidRDefault="00B81BA5" w:rsidP="00834C51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834C51">
              <w:rPr>
                <w:rFonts w:ascii="Arial" w:hAnsi="Arial" w:cs="Arial"/>
                <w:sz w:val="20"/>
                <w:szCs w:val="20"/>
              </w:rPr>
              <w:t>Decretos federales</w:t>
            </w:r>
          </w:p>
        </w:tc>
      </w:tr>
      <w:tr w:rsidR="00B81BA5" w:rsidRPr="009B1AFA" w14:paraId="5444DBA5" w14:textId="77777777" w:rsidTr="008E38F6">
        <w:tc>
          <w:tcPr>
            <w:tcW w:w="708" w:type="dxa"/>
          </w:tcPr>
          <w:p w14:paraId="2D35EC99" w14:textId="71031D15" w:rsidR="00B81BA5" w:rsidRDefault="00B81BA5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3261" w:type="dxa"/>
          </w:tcPr>
          <w:p w14:paraId="08C26F92" w14:textId="47ED642F" w:rsidR="00B81BA5" w:rsidRDefault="00B81BA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1944.03.08</w:t>
            </w:r>
          </w:p>
        </w:tc>
        <w:tc>
          <w:tcPr>
            <w:tcW w:w="6804" w:type="dxa"/>
          </w:tcPr>
          <w:p w14:paraId="263EDA2E" w14:textId="4B1FAAA6" w:rsidR="00B81BA5" w:rsidRDefault="00B81BA5" w:rsidP="00A57B16">
            <w:pPr>
              <w:rPr>
                <w:rFonts w:ascii="Arial" w:hAnsi="Arial" w:cs="Arial"/>
                <w:sz w:val="20"/>
                <w:szCs w:val="20"/>
              </w:rPr>
            </w:pPr>
            <w:r w:rsidRPr="00617C3F">
              <w:rPr>
                <w:rFonts w:ascii="Arial" w:hAnsi="Arial" w:cs="Arial"/>
                <w:sz w:val="20"/>
                <w:szCs w:val="20"/>
              </w:rPr>
              <w:t>Sin decretos ni acuerdos</w:t>
            </w:r>
            <w:r>
              <w:rPr>
                <w:rFonts w:ascii="Arial" w:hAnsi="Arial" w:cs="Arial"/>
                <w:sz w:val="20"/>
                <w:szCs w:val="20"/>
              </w:rPr>
              <w:t xml:space="preserve"> relevantes</w:t>
            </w:r>
          </w:p>
        </w:tc>
      </w:tr>
      <w:tr w:rsidR="00B81BA5" w:rsidRPr="009B1AFA" w14:paraId="1B1B6005" w14:textId="77777777" w:rsidTr="008E38F6">
        <w:tc>
          <w:tcPr>
            <w:tcW w:w="708" w:type="dxa"/>
          </w:tcPr>
          <w:p w14:paraId="2B97050B" w14:textId="3B937089" w:rsidR="00B81BA5" w:rsidRDefault="00B81BA5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3261" w:type="dxa"/>
          </w:tcPr>
          <w:p w14:paraId="5BA947D8" w14:textId="17053D64" w:rsidR="00B81BA5" w:rsidRDefault="00B81BA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1944.03.11</w:t>
            </w:r>
          </w:p>
        </w:tc>
        <w:tc>
          <w:tcPr>
            <w:tcW w:w="6804" w:type="dxa"/>
          </w:tcPr>
          <w:p w14:paraId="083602F0" w14:textId="0766B277" w:rsidR="00B81BA5" w:rsidRPr="008B4BE9" w:rsidRDefault="00B81BA5" w:rsidP="008B4BE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8B4BE9">
              <w:rPr>
                <w:rFonts w:ascii="Arial" w:hAnsi="Arial" w:cs="Arial"/>
                <w:sz w:val="20"/>
                <w:szCs w:val="20"/>
              </w:rPr>
              <w:t>Decreto No. 185 autoriza al ayuntamiento de Chihuahua para enajenar terrero para una planta regeneradora</w:t>
            </w:r>
          </w:p>
        </w:tc>
      </w:tr>
      <w:tr w:rsidR="004C1DF6" w:rsidRPr="009B1AFA" w14:paraId="0158B64E" w14:textId="77777777" w:rsidTr="008E38F6">
        <w:tc>
          <w:tcPr>
            <w:tcW w:w="708" w:type="dxa"/>
          </w:tcPr>
          <w:p w14:paraId="7647401A" w14:textId="664676AF" w:rsidR="004C1DF6" w:rsidRDefault="004C1DF6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3261" w:type="dxa"/>
          </w:tcPr>
          <w:p w14:paraId="26732580" w14:textId="0115595B" w:rsidR="004C1DF6" w:rsidRDefault="004C1DF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1944.03.15</w:t>
            </w:r>
          </w:p>
        </w:tc>
        <w:tc>
          <w:tcPr>
            <w:tcW w:w="6804" w:type="dxa"/>
          </w:tcPr>
          <w:p w14:paraId="7B94F087" w14:textId="77777777" w:rsidR="004C1DF6" w:rsidRPr="00834C51" w:rsidRDefault="004C1DF6" w:rsidP="00834C51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834C51">
              <w:rPr>
                <w:rFonts w:ascii="Arial" w:hAnsi="Arial" w:cs="Arial"/>
                <w:sz w:val="20"/>
                <w:szCs w:val="20"/>
              </w:rPr>
              <w:t xml:space="preserve">Decreto No. 174 Pensión para el </w:t>
            </w:r>
            <w:proofErr w:type="spellStart"/>
            <w:r w:rsidRPr="00834C51">
              <w:rPr>
                <w:rFonts w:ascii="Arial" w:hAnsi="Arial" w:cs="Arial"/>
                <w:sz w:val="20"/>
                <w:szCs w:val="20"/>
              </w:rPr>
              <w:t>prof.</w:t>
            </w:r>
            <w:proofErr w:type="spellEnd"/>
            <w:r w:rsidRPr="00834C51">
              <w:rPr>
                <w:rFonts w:ascii="Arial" w:hAnsi="Arial" w:cs="Arial"/>
                <w:sz w:val="20"/>
                <w:szCs w:val="20"/>
              </w:rPr>
              <w:t xml:space="preserve"> Hermilo Luna</w:t>
            </w:r>
          </w:p>
          <w:p w14:paraId="2A726350" w14:textId="6DE3EEA2" w:rsidR="004C1DF6" w:rsidRPr="00834C51" w:rsidRDefault="004C1DF6" w:rsidP="00834C51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834C51">
              <w:rPr>
                <w:rFonts w:ascii="Arial" w:hAnsi="Arial" w:cs="Arial"/>
                <w:sz w:val="20"/>
                <w:szCs w:val="20"/>
              </w:rPr>
              <w:t xml:space="preserve">Decreto. No. 184 </w:t>
            </w:r>
            <w:proofErr w:type="gramStart"/>
            <w:r w:rsidRPr="00834C51">
              <w:rPr>
                <w:rFonts w:ascii="Arial" w:hAnsi="Arial" w:cs="Arial"/>
                <w:sz w:val="20"/>
                <w:szCs w:val="20"/>
              </w:rPr>
              <w:t>Ley</w:t>
            </w:r>
            <w:proofErr w:type="gramEnd"/>
            <w:r w:rsidRPr="00834C51">
              <w:rPr>
                <w:rFonts w:ascii="Arial" w:hAnsi="Arial" w:cs="Arial"/>
                <w:sz w:val="20"/>
                <w:szCs w:val="20"/>
              </w:rPr>
              <w:t xml:space="preserve"> de Ingresos Municipalidad de </w:t>
            </w:r>
            <w:proofErr w:type="spellStart"/>
            <w:r w:rsidRPr="00834C51">
              <w:rPr>
                <w:rFonts w:ascii="Arial" w:hAnsi="Arial" w:cs="Arial"/>
                <w:sz w:val="20"/>
                <w:szCs w:val="20"/>
              </w:rPr>
              <w:t>Cusihuiriachic</w:t>
            </w:r>
            <w:proofErr w:type="spellEnd"/>
          </w:p>
        </w:tc>
      </w:tr>
      <w:tr w:rsidR="00DF375B" w:rsidRPr="009B1AFA" w14:paraId="37674018" w14:textId="77777777" w:rsidTr="008E38F6">
        <w:tc>
          <w:tcPr>
            <w:tcW w:w="708" w:type="dxa"/>
          </w:tcPr>
          <w:p w14:paraId="711BBE80" w14:textId="5CDFD808" w:rsidR="00DF375B" w:rsidRDefault="00DF375B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3261" w:type="dxa"/>
          </w:tcPr>
          <w:p w14:paraId="506822DE" w14:textId="73CEA862" w:rsidR="00DF375B" w:rsidRDefault="00DF375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1944.03.18</w:t>
            </w:r>
          </w:p>
        </w:tc>
        <w:tc>
          <w:tcPr>
            <w:tcW w:w="6804" w:type="dxa"/>
          </w:tcPr>
          <w:p w14:paraId="714B7A55" w14:textId="77777777" w:rsidR="00DF375B" w:rsidRPr="00834C51" w:rsidRDefault="00DF375B" w:rsidP="00834C5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834C51">
              <w:rPr>
                <w:rFonts w:ascii="Arial" w:hAnsi="Arial" w:cs="Arial"/>
                <w:sz w:val="20"/>
                <w:szCs w:val="20"/>
              </w:rPr>
              <w:t>Decreto No. 186 Ley de Ingreso de la Municipalidad de Moris</w:t>
            </w:r>
          </w:p>
          <w:p w14:paraId="716ED475" w14:textId="77777777" w:rsidR="00DF375B" w:rsidRPr="00834C51" w:rsidRDefault="00DF375B" w:rsidP="00834C5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834C51">
              <w:rPr>
                <w:rFonts w:ascii="Arial" w:hAnsi="Arial" w:cs="Arial"/>
                <w:sz w:val="20"/>
                <w:szCs w:val="20"/>
              </w:rPr>
              <w:t>Decreto No. 187 Ley de Ingresos Municipalidad de Valle del Rosario</w:t>
            </w:r>
          </w:p>
          <w:p w14:paraId="460E8DEB" w14:textId="16A217A9" w:rsidR="00DF375B" w:rsidRPr="00834C51" w:rsidRDefault="00DF375B" w:rsidP="00834C5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834C51">
              <w:rPr>
                <w:rFonts w:ascii="Arial" w:hAnsi="Arial" w:cs="Arial"/>
                <w:sz w:val="20"/>
                <w:szCs w:val="20"/>
              </w:rPr>
              <w:t>Decreto No. 191 Ley de Ingresos Municipalidad de Cuauhtémoc</w:t>
            </w:r>
          </w:p>
        </w:tc>
      </w:tr>
      <w:tr w:rsidR="006469A4" w:rsidRPr="009B1AFA" w14:paraId="63981838" w14:textId="77777777" w:rsidTr="008E38F6">
        <w:tc>
          <w:tcPr>
            <w:tcW w:w="708" w:type="dxa"/>
          </w:tcPr>
          <w:p w14:paraId="667A577A" w14:textId="029A1BC5" w:rsidR="006469A4" w:rsidRDefault="006469A4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3261" w:type="dxa"/>
          </w:tcPr>
          <w:p w14:paraId="7E7ABF1B" w14:textId="3293C60C" w:rsidR="006469A4" w:rsidRDefault="006469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1944.03.22</w:t>
            </w:r>
          </w:p>
        </w:tc>
        <w:tc>
          <w:tcPr>
            <w:tcW w:w="6804" w:type="dxa"/>
          </w:tcPr>
          <w:p w14:paraId="46025C34" w14:textId="510CC31A" w:rsidR="006469A4" w:rsidRPr="00834C51" w:rsidRDefault="006469A4" w:rsidP="006469A4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  <w:r w:rsidRPr="00617C3F">
              <w:rPr>
                <w:rFonts w:ascii="Arial" w:hAnsi="Arial" w:cs="Arial"/>
                <w:sz w:val="20"/>
                <w:szCs w:val="20"/>
              </w:rPr>
              <w:t>Sin decretos ni acuerdos</w:t>
            </w:r>
            <w:r>
              <w:rPr>
                <w:rFonts w:ascii="Arial" w:hAnsi="Arial" w:cs="Arial"/>
                <w:sz w:val="20"/>
                <w:szCs w:val="20"/>
              </w:rPr>
              <w:t xml:space="preserve"> relevantes</w:t>
            </w:r>
          </w:p>
        </w:tc>
      </w:tr>
      <w:tr w:rsidR="006469A4" w:rsidRPr="009B1AFA" w14:paraId="6DAD5C32" w14:textId="77777777" w:rsidTr="008E38F6">
        <w:tc>
          <w:tcPr>
            <w:tcW w:w="708" w:type="dxa"/>
          </w:tcPr>
          <w:p w14:paraId="1B6F78D1" w14:textId="36E2F102" w:rsidR="006469A4" w:rsidRDefault="006469A4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3261" w:type="dxa"/>
          </w:tcPr>
          <w:p w14:paraId="1E7AB9E0" w14:textId="63C6CDF4" w:rsidR="006469A4" w:rsidRDefault="006469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1944.03.25</w:t>
            </w:r>
          </w:p>
        </w:tc>
        <w:tc>
          <w:tcPr>
            <w:tcW w:w="6804" w:type="dxa"/>
          </w:tcPr>
          <w:p w14:paraId="3E75389D" w14:textId="77777777" w:rsidR="006469A4" w:rsidRDefault="00917B7E" w:rsidP="00917B7E">
            <w:pPr>
              <w:pStyle w:val="Prrafodelista"/>
              <w:numPr>
                <w:ilvl w:val="0"/>
                <w:numId w:val="6"/>
              </w:numPr>
              <w:ind w:left="746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191 Ley de Ingresos de la Municipalidad de Allende</w:t>
            </w:r>
          </w:p>
          <w:p w14:paraId="653998F2" w14:textId="01F566CB" w:rsidR="00917B7E" w:rsidRPr="00917B7E" w:rsidRDefault="00917B7E" w:rsidP="00917B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A7" w:rsidRPr="009B1AFA" w14:paraId="15307101" w14:textId="77777777" w:rsidTr="008E38F6">
        <w:tc>
          <w:tcPr>
            <w:tcW w:w="708" w:type="dxa"/>
          </w:tcPr>
          <w:p w14:paraId="7813F480" w14:textId="0E9A3FBA" w:rsidR="008031A7" w:rsidRDefault="008031A7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3261" w:type="dxa"/>
          </w:tcPr>
          <w:p w14:paraId="3097C19F" w14:textId="1842387B" w:rsidR="008031A7" w:rsidRDefault="0047636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1944.03.29</w:t>
            </w:r>
          </w:p>
        </w:tc>
        <w:tc>
          <w:tcPr>
            <w:tcW w:w="6804" w:type="dxa"/>
          </w:tcPr>
          <w:p w14:paraId="48EBB2A0" w14:textId="6FE3AFAE" w:rsidR="008031A7" w:rsidRDefault="008B4BE9" w:rsidP="008B4BE9">
            <w:pPr>
              <w:pStyle w:val="Prrafodelista"/>
              <w:ind w:left="746"/>
              <w:rPr>
                <w:rFonts w:ascii="Arial" w:hAnsi="Arial" w:cs="Arial"/>
                <w:sz w:val="20"/>
                <w:szCs w:val="20"/>
              </w:rPr>
            </w:pPr>
            <w:r w:rsidRPr="00617C3F">
              <w:rPr>
                <w:rFonts w:ascii="Arial" w:hAnsi="Arial" w:cs="Arial"/>
                <w:sz w:val="20"/>
                <w:szCs w:val="20"/>
              </w:rPr>
              <w:t>Sin decretos ni acuerdos</w:t>
            </w:r>
            <w:r>
              <w:rPr>
                <w:rFonts w:ascii="Arial" w:hAnsi="Arial" w:cs="Arial"/>
                <w:sz w:val="20"/>
                <w:szCs w:val="20"/>
              </w:rPr>
              <w:t xml:space="preserve"> relevantes</w:t>
            </w:r>
          </w:p>
        </w:tc>
      </w:tr>
      <w:tr w:rsidR="008B4BE9" w:rsidRPr="009B1AFA" w14:paraId="64D254B8" w14:textId="77777777" w:rsidTr="008E38F6">
        <w:tc>
          <w:tcPr>
            <w:tcW w:w="708" w:type="dxa"/>
          </w:tcPr>
          <w:p w14:paraId="23D04970" w14:textId="1634392E" w:rsidR="008B4BE9" w:rsidRDefault="008B4BE9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27</w:t>
            </w:r>
          </w:p>
        </w:tc>
        <w:tc>
          <w:tcPr>
            <w:tcW w:w="3261" w:type="dxa"/>
          </w:tcPr>
          <w:p w14:paraId="089E1313" w14:textId="5828870C" w:rsidR="008B4BE9" w:rsidRDefault="008B4B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1944.04.01</w:t>
            </w:r>
          </w:p>
        </w:tc>
        <w:tc>
          <w:tcPr>
            <w:tcW w:w="6804" w:type="dxa"/>
          </w:tcPr>
          <w:p w14:paraId="334E7B06" w14:textId="3C15D2D9" w:rsidR="008B4BE9" w:rsidRPr="00617C3F" w:rsidRDefault="008B4BE9" w:rsidP="008B4BE9">
            <w:pPr>
              <w:pStyle w:val="Prrafodelista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Reglamento de Tolerancia del Municipio de Ojinaga</w:t>
            </w:r>
          </w:p>
        </w:tc>
      </w:tr>
      <w:tr w:rsidR="008B4BE9" w:rsidRPr="009B1AFA" w14:paraId="0AF7843E" w14:textId="77777777" w:rsidTr="008E38F6">
        <w:tc>
          <w:tcPr>
            <w:tcW w:w="708" w:type="dxa"/>
          </w:tcPr>
          <w:p w14:paraId="6981CD44" w14:textId="69000218" w:rsidR="008B4BE9" w:rsidRDefault="00FD47C8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3261" w:type="dxa"/>
          </w:tcPr>
          <w:p w14:paraId="33AC9693" w14:textId="69BD5E97" w:rsidR="008B4BE9" w:rsidRDefault="00FD47C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1944.04.05</w:t>
            </w:r>
          </w:p>
        </w:tc>
        <w:tc>
          <w:tcPr>
            <w:tcW w:w="6804" w:type="dxa"/>
          </w:tcPr>
          <w:p w14:paraId="7F195C51" w14:textId="20E2A5B8" w:rsidR="008B4BE9" w:rsidRDefault="00FD47C8" w:rsidP="008B4BE9">
            <w:pPr>
              <w:pStyle w:val="Prrafodelista"/>
              <w:ind w:left="37"/>
              <w:rPr>
                <w:rFonts w:ascii="Arial" w:hAnsi="Arial" w:cs="Arial"/>
                <w:sz w:val="20"/>
                <w:szCs w:val="20"/>
              </w:rPr>
            </w:pPr>
            <w:r w:rsidRPr="00617C3F">
              <w:rPr>
                <w:rFonts w:ascii="Arial" w:hAnsi="Arial" w:cs="Arial"/>
                <w:sz w:val="20"/>
                <w:szCs w:val="20"/>
              </w:rPr>
              <w:t>Sin decretos ni acuerdos</w:t>
            </w:r>
            <w:r>
              <w:rPr>
                <w:rFonts w:ascii="Arial" w:hAnsi="Arial" w:cs="Arial"/>
                <w:sz w:val="20"/>
                <w:szCs w:val="20"/>
              </w:rPr>
              <w:t xml:space="preserve"> relevantes</w:t>
            </w:r>
          </w:p>
        </w:tc>
      </w:tr>
      <w:tr w:rsidR="00FD47C8" w:rsidRPr="009B1AFA" w14:paraId="3DDCFF98" w14:textId="77777777" w:rsidTr="008E38F6">
        <w:tc>
          <w:tcPr>
            <w:tcW w:w="708" w:type="dxa"/>
          </w:tcPr>
          <w:p w14:paraId="0F6DA3FB" w14:textId="38A68FC1" w:rsidR="00FD47C8" w:rsidRDefault="00FD47C8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  <w:tc>
          <w:tcPr>
            <w:tcW w:w="3261" w:type="dxa"/>
          </w:tcPr>
          <w:p w14:paraId="7C388BDA" w14:textId="2ED00C22" w:rsidR="00FD47C8" w:rsidRDefault="00FD47C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1944.04.08</w:t>
            </w:r>
          </w:p>
        </w:tc>
        <w:tc>
          <w:tcPr>
            <w:tcW w:w="6804" w:type="dxa"/>
          </w:tcPr>
          <w:p w14:paraId="205A28D4" w14:textId="7E6E5382" w:rsidR="00FD47C8" w:rsidRPr="00617C3F" w:rsidRDefault="00FD47C8" w:rsidP="008B4BE9">
            <w:pPr>
              <w:pStyle w:val="Prrafodelista"/>
              <w:ind w:left="37"/>
              <w:rPr>
                <w:rFonts w:ascii="Arial" w:hAnsi="Arial" w:cs="Arial"/>
                <w:sz w:val="20"/>
                <w:szCs w:val="20"/>
              </w:rPr>
            </w:pPr>
            <w:r w:rsidRPr="00617C3F">
              <w:rPr>
                <w:rFonts w:ascii="Arial" w:hAnsi="Arial" w:cs="Arial"/>
                <w:sz w:val="20"/>
                <w:szCs w:val="20"/>
              </w:rPr>
              <w:t>Sin decretos ni acuerdos</w:t>
            </w:r>
            <w:r>
              <w:rPr>
                <w:rFonts w:ascii="Arial" w:hAnsi="Arial" w:cs="Arial"/>
                <w:sz w:val="20"/>
                <w:szCs w:val="20"/>
              </w:rPr>
              <w:t xml:space="preserve"> relevantes</w:t>
            </w:r>
          </w:p>
        </w:tc>
      </w:tr>
      <w:tr w:rsidR="00FD47C8" w:rsidRPr="009B1AFA" w14:paraId="15E65D6E" w14:textId="77777777" w:rsidTr="008E38F6">
        <w:tc>
          <w:tcPr>
            <w:tcW w:w="708" w:type="dxa"/>
          </w:tcPr>
          <w:p w14:paraId="78F79D83" w14:textId="1855934E" w:rsidR="00FD47C8" w:rsidRDefault="0047636A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3261" w:type="dxa"/>
          </w:tcPr>
          <w:p w14:paraId="4E62AE9D" w14:textId="5EB62473" w:rsidR="00FD47C8" w:rsidRDefault="0047636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1944.04.12</w:t>
            </w:r>
          </w:p>
        </w:tc>
        <w:tc>
          <w:tcPr>
            <w:tcW w:w="6804" w:type="dxa"/>
          </w:tcPr>
          <w:p w14:paraId="3AD198F9" w14:textId="0CA13FB9" w:rsidR="00FD47C8" w:rsidRPr="00617C3F" w:rsidRDefault="0047636A" w:rsidP="008B4BE9">
            <w:pPr>
              <w:pStyle w:val="Prrafodelista"/>
              <w:ind w:left="37"/>
              <w:rPr>
                <w:rFonts w:ascii="Arial" w:hAnsi="Arial" w:cs="Arial"/>
                <w:sz w:val="20"/>
                <w:szCs w:val="20"/>
              </w:rPr>
            </w:pPr>
            <w:r w:rsidRPr="00617C3F">
              <w:rPr>
                <w:rFonts w:ascii="Arial" w:hAnsi="Arial" w:cs="Arial"/>
                <w:sz w:val="20"/>
                <w:szCs w:val="20"/>
              </w:rPr>
              <w:t>Sin decretos ni acuerdos</w:t>
            </w:r>
            <w:r>
              <w:rPr>
                <w:rFonts w:ascii="Arial" w:hAnsi="Arial" w:cs="Arial"/>
                <w:sz w:val="20"/>
                <w:szCs w:val="20"/>
              </w:rPr>
              <w:t xml:space="preserve"> relevantes</w:t>
            </w:r>
          </w:p>
        </w:tc>
      </w:tr>
      <w:tr w:rsidR="0047636A" w:rsidRPr="009B1AFA" w14:paraId="3157FF49" w14:textId="77777777" w:rsidTr="008E38F6">
        <w:tc>
          <w:tcPr>
            <w:tcW w:w="708" w:type="dxa"/>
          </w:tcPr>
          <w:p w14:paraId="23A65DEB" w14:textId="7200E97C" w:rsidR="0047636A" w:rsidRDefault="0047636A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  <w:tc>
          <w:tcPr>
            <w:tcW w:w="3261" w:type="dxa"/>
          </w:tcPr>
          <w:p w14:paraId="406DD617" w14:textId="39CD2776" w:rsidR="0047636A" w:rsidRDefault="0047636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1944.04.15</w:t>
            </w:r>
          </w:p>
        </w:tc>
        <w:tc>
          <w:tcPr>
            <w:tcW w:w="6804" w:type="dxa"/>
          </w:tcPr>
          <w:p w14:paraId="50BB0267" w14:textId="0E6FB821" w:rsidR="0047636A" w:rsidRPr="00617C3F" w:rsidRDefault="0047636A" w:rsidP="008B4BE9">
            <w:pPr>
              <w:pStyle w:val="Prrafodelista"/>
              <w:ind w:left="37"/>
              <w:rPr>
                <w:rFonts w:ascii="Arial" w:hAnsi="Arial" w:cs="Arial"/>
                <w:sz w:val="20"/>
                <w:szCs w:val="20"/>
              </w:rPr>
            </w:pPr>
            <w:r w:rsidRPr="00617C3F">
              <w:rPr>
                <w:rFonts w:ascii="Arial" w:hAnsi="Arial" w:cs="Arial"/>
                <w:sz w:val="20"/>
                <w:szCs w:val="20"/>
              </w:rPr>
              <w:t>Sin decretos ni acuerdos</w:t>
            </w:r>
            <w:r>
              <w:rPr>
                <w:rFonts w:ascii="Arial" w:hAnsi="Arial" w:cs="Arial"/>
                <w:sz w:val="20"/>
                <w:szCs w:val="20"/>
              </w:rPr>
              <w:t xml:space="preserve"> relevantes</w:t>
            </w:r>
          </w:p>
        </w:tc>
      </w:tr>
      <w:tr w:rsidR="0047636A" w:rsidRPr="009B1AFA" w14:paraId="1E8BAC1B" w14:textId="77777777" w:rsidTr="008E38F6">
        <w:tc>
          <w:tcPr>
            <w:tcW w:w="708" w:type="dxa"/>
          </w:tcPr>
          <w:p w14:paraId="4D8FEE09" w14:textId="5DA5693A" w:rsidR="0047636A" w:rsidRDefault="0047636A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</w:t>
            </w:r>
          </w:p>
        </w:tc>
        <w:tc>
          <w:tcPr>
            <w:tcW w:w="3261" w:type="dxa"/>
          </w:tcPr>
          <w:p w14:paraId="25ABA0B8" w14:textId="2B2F0D65" w:rsidR="0047636A" w:rsidRDefault="0047636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1944.04.19</w:t>
            </w:r>
          </w:p>
        </w:tc>
        <w:tc>
          <w:tcPr>
            <w:tcW w:w="6804" w:type="dxa"/>
          </w:tcPr>
          <w:p w14:paraId="44417754" w14:textId="4721B60E" w:rsidR="0047636A" w:rsidRPr="00617C3F" w:rsidRDefault="0047636A" w:rsidP="008B4BE9">
            <w:pPr>
              <w:pStyle w:val="Prrafodelista"/>
              <w:ind w:left="37"/>
              <w:rPr>
                <w:rFonts w:ascii="Arial" w:hAnsi="Arial" w:cs="Arial"/>
                <w:sz w:val="20"/>
                <w:szCs w:val="20"/>
              </w:rPr>
            </w:pPr>
            <w:r w:rsidRPr="00617C3F">
              <w:rPr>
                <w:rFonts w:ascii="Arial" w:hAnsi="Arial" w:cs="Arial"/>
                <w:sz w:val="20"/>
                <w:szCs w:val="20"/>
              </w:rPr>
              <w:t>Sin decretos ni acuerdos</w:t>
            </w:r>
            <w:r>
              <w:rPr>
                <w:rFonts w:ascii="Arial" w:hAnsi="Arial" w:cs="Arial"/>
                <w:sz w:val="20"/>
                <w:szCs w:val="20"/>
              </w:rPr>
              <w:t xml:space="preserve"> relevantes</w:t>
            </w:r>
          </w:p>
        </w:tc>
      </w:tr>
      <w:tr w:rsidR="0047636A" w:rsidRPr="009B1AFA" w14:paraId="23374F69" w14:textId="77777777" w:rsidTr="008E38F6">
        <w:tc>
          <w:tcPr>
            <w:tcW w:w="708" w:type="dxa"/>
          </w:tcPr>
          <w:p w14:paraId="0ED5839D" w14:textId="1F19A13B" w:rsidR="0047636A" w:rsidRDefault="0047636A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</w:t>
            </w:r>
          </w:p>
        </w:tc>
        <w:tc>
          <w:tcPr>
            <w:tcW w:w="3261" w:type="dxa"/>
          </w:tcPr>
          <w:p w14:paraId="3026C406" w14:textId="062D0DD7" w:rsidR="0047636A" w:rsidRDefault="0047636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1944.04.22</w:t>
            </w:r>
          </w:p>
        </w:tc>
        <w:tc>
          <w:tcPr>
            <w:tcW w:w="6804" w:type="dxa"/>
          </w:tcPr>
          <w:p w14:paraId="0057578A" w14:textId="77777777" w:rsidR="0047636A" w:rsidRDefault="0047636A" w:rsidP="007B3935">
            <w:pPr>
              <w:pStyle w:val="Prrafodelista"/>
              <w:numPr>
                <w:ilvl w:val="0"/>
                <w:numId w:val="6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194-2 D.P. Clausura del Periodo Ordinario</w:t>
            </w:r>
          </w:p>
          <w:p w14:paraId="33BD3BDE" w14:textId="77777777" w:rsidR="0047636A" w:rsidRDefault="0047636A" w:rsidP="007B3935">
            <w:pPr>
              <w:pStyle w:val="Prrafodelista"/>
              <w:numPr>
                <w:ilvl w:val="0"/>
                <w:numId w:val="6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195 Inauguración del II Periodo Ordinario</w:t>
            </w:r>
          </w:p>
          <w:p w14:paraId="5A3AF78A" w14:textId="3E9ABA4D" w:rsidR="007B3935" w:rsidRPr="00617C3F" w:rsidRDefault="007B3935" w:rsidP="007B3935">
            <w:pPr>
              <w:pStyle w:val="Prrafodelista"/>
              <w:numPr>
                <w:ilvl w:val="0"/>
                <w:numId w:val="6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201 Faculta al Ejecutivo disponga de $312,500 en bonos de “pavimento y drenaje” 7 años serie D</w:t>
            </w:r>
          </w:p>
        </w:tc>
      </w:tr>
      <w:tr w:rsidR="0047636A" w:rsidRPr="009B1AFA" w14:paraId="4B87B480" w14:textId="77777777" w:rsidTr="008E38F6">
        <w:tc>
          <w:tcPr>
            <w:tcW w:w="708" w:type="dxa"/>
          </w:tcPr>
          <w:p w14:paraId="7442DBBD" w14:textId="3806FB13" w:rsidR="0047636A" w:rsidRDefault="007B3935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</w:t>
            </w:r>
          </w:p>
        </w:tc>
        <w:tc>
          <w:tcPr>
            <w:tcW w:w="3261" w:type="dxa"/>
          </w:tcPr>
          <w:p w14:paraId="43F4C64A" w14:textId="1FDAE196" w:rsidR="0047636A" w:rsidRDefault="007B393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1944.04.26</w:t>
            </w:r>
          </w:p>
        </w:tc>
        <w:tc>
          <w:tcPr>
            <w:tcW w:w="6804" w:type="dxa"/>
          </w:tcPr>
          <w:p w14:paraId="5CDAABCE" w14:textId="77777777" w:rsidR="0047636A" w:rsidRDefault="0044079C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199 modifica la fracción I del </w:t>
            </w:r>
            <w:r w:rsidR="00225488">
              <w:rPr>
                <w:rFonts w:ascii="Arial" w:hAnsi="Arial" w:cs="Arial"/>
                <w:sz w:val="20"/>
                <w:szCs w:val="20"/>
              </w:rPr>
              <w:t>artículo 84 de la Constitución Local</w:t>
            </w:r>
          </w:p>
          <w:p w14:paraId="556581B2" w14:textId="15E80906" w:rsidR="00225488" w:rsidRDefault="00225488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202 Pensión vitalicia a la C. Basilisa Mue</w:t>
            </w:r>
            <w:r w:rsidR="006B63DA">
              <w:rPr>
                <w:rFonts w:ascii="Arial" w:hAnsi="Arial" w:cs="Arial"/>
                <w:sz w:val="20"/>
                <w:szCs w:val="20"/>
              </w:rPr>
              <w:t>la</w:t>
            </w:r>
          </w:p>
          <w:p w14:paraId="2067DCA0" w14:textId="3A36CD82" w:rsidR="00225488" w:rsidRDefault="00225488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204 Pensión vitalicia al C. Salomé Ramírez</w:t>
            </w:r>
          </w:p>
        </w:tc>
      </w:tr>
      <w:tr w:rsidR="00F539C2" w:rsidRPr="009B1AFA" w14:paraId="5CA9A20F" w14:textId="77777777" w:rsidTr="008E38F6">
        <w:tc>
          <w:tcPr>
            <w:tcW w:w="708" w:type="dxa"/>
          </w:tcPr>
          <w:p w14:paraId="535136C1" w14:textId="094ACD1A" w:rsidR="00F539C2" w:rsidRDefault="00F539C2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</w:p>
        </w:tc>
        <w:tc>
          <w:tcPr>
            <w:tcW w:w="3261" w:type="dxa"/>
          </w:tcPr>
          <w:p w14:paraId="6DAE7D93" w14:textId="03E7F65E" w:rsidR="00F539C2" w:rsidRDefault="00F539C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1944.04.29</w:t>
            </w:r>
          </w:p>
        </w:tc>
        <w:tc>
          <w:tcPr>
            <w:tcW w:w="6804" w:type="dxa"/>
          </w:tcPr>
          <w:p w14:paraId="778974D2" w14:textId="457BA28C" w:rsidR="00F539C2" w:rsidRDefault="00F539C2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206 Ley de ingresos de la </w:t>
            </w:r>
            <w:r w:rsidR="00010437">
              <w:rPr>
                <w:rFonts w:ascii="Arial" w:hAnsi="Arial" w:cs="Arial"/>
                <w:sz w:val="20"/>
                <w:szCs w:val="20"/>
              </w:rPr>
              <w:t>Municipalidad de</w:t>
            </w:r>
            <w:r>
              <w:rPr>
                <w:rFonts w:ascii="Arial" w:hAnsi="Arial" w:cs="Arial"/>
                <w:sz w:val="20"/>
                <w:szCs w:val="20"/>
              </w:rPr>
              <w:t xml:space="preserve"> General </w:t>
            </w:r>
            <w:r w:rsidR="006B63DA">
              <w:rPr>
                <w:rFonts w:ascii="Arial" w:hAnsi="Arial" w:cs="Arial"/>
                <w:sz w:val="20"/>
                <w:szCs w:val="20"/>
              </w:rPr>
              <w:t>Trías</w:t>
            </w:r>
          </w:p>
          <w:p w14:paraId="5A146D15" w14:textId="785B537D" w:rsidR="00F539C2" w:rsidRDefault="00F539C2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210 descuento del 10% deudores de pavimento. Alcance al P.O.E. No. 35</w:t>
            </w:r>
          </w:p>
        </w:tc>
      </w:tr>
      <w:tr w:rsidR="00F539C2" w:rsidRPr="009B1AFA" w14:paraId="1BA8DA07" w14:textId="77777777" w:rsidTr="008E38F6">
        <w:tc>
          <w:tcPr>
            <w:tcW w:w="708" w:type="dxa"/>
          </w:tcPr>
          <w:p w14:paraId="62611201" w14:textId="041F2CCE" w:rsidR="00F539C2" w:rsidRDefault="00F539C2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</w:t>
            </w:r>
          </w:p>
        </w:tc>
        <w:tc>
          <w:tcPr>
            <w:tcW w:w="3261" w:type="dxa"/>
          </w:tcPr>
          <w:p w14:paraId="40FCA148" w14:textId="6DE1D11A" w:rsidR="00F539C2" w:rsidRDefault="00F539C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199.05.03</w:t>
            </w:r>
          </w:p>
        </w:tc>
        <w:tc>
          <w:tcPr>
            <w:tcW w:w="6804" w:type="dxa"/>
          </w:tcPr>
          <w:p w14:paraId="66DB80B0" w14:textId="77777777" w:rsidR="00F539C2" w:rsidRDefault="00F539C2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197 Ley de Ingresos de la Municipalidad de Nuevo Casas Grandes</w:t>
            </w:r>
          </w:p>
          <w:p w14:paraId="09F65228" w14:textId="77777777" w:rsidR="00E73D56" w:rsidRDefault="00E73D56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200 Expide el Finiquito correspondiente a las cuentas públicas del Tesoro Público del Estado</w:t>
            </w:r>
          </w:p>
          <w:p w14:paraId="36C416BB" w14:textId="1FBD6BC0" w:rsidR="00E73D56" w:rsidRDefault="00E73D56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210 Ya señalado en el alcance del P.O.E. No. 35</w:t>
            </w:r>
          </w:p>
        </w:tc>
      </w:tr>
      <w:tr w:rsidR="00E73D56" w:rsidRPr="009B1AFA" w14:paraId="2DF31431" w14:textId="77777777" w:rsidTr="008E38F6">
        <w:tc>
          <w:tcPr>
            <w:tcW w:w="708" w:type="dxa"/>
          </w:tcPr>
          <w:p w14:paraId="2778B936" w14:textId="15217118" w:rsidR="00E73D56" w:rsidRDefault="00A86808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</w:t>
            </w:r>
          </w:p>
        </w:tc>
        <w:tc>
          <w:tcPr>
            <w:tcW w:w="3261" w:type="dxa"/>
          </w:tcPr>
          <w:p w14:paraId="5D660ABB" w14:textId="0A6F0FFE" w:rsidR="00E73D56" w:rsidRDefault="00A8680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1944.05.06</w:t>
            </w:r>
          </w:p>
        </w:tc>
        <w:tc>
          <w:tcPr>
            <w:tcW w:w="6804" w:type="dxa"/>
          </w:tcPr>
          <w:p w14:paraId="2EB69807" w14:textId="29E6FA20" w:rsidR="00E73D56" w:rsidRDefault="00A86808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205 Ley de Ingresos de la Municipalidad de Rosales</w:t>
            </w:r>
          </w:p>
        </w:tc>
      </w:tr>
      <w:tr w:rsidR="00B00F40" w:rsidRPr="009B1AFA" w14:paraId="1598585E" w14:textId="77777777" w:rsidTr="008E38F6">
        <w:tc>
          <w:tcPr>
            <w:tcW w:w="708" w:type="dxa"/>
          </w:tcPr>
          <w:p w14:paraId="72256BE1" w14:textId="062AC7B1" w:rsidR="00B00F40" w:rsidRDefault="00B00F40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</w:t>
            </w:r>
          </w:p>
        </w:tc>
        <w:tc>
          <w:tcPr>
            <w:tcW w:w="3261" w:type="dxa"/>
          </w:tcPr>
          <w:p w14:paraId="20A886E8" w14:textId="08F3CD56" w:rsidR="00B00F40" w:rsidRDefault="00B00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1944.05.11</w:t>
            </w:r>
          </w:p>
        </w:tc>
        <w:tc>
          <w:tcPr>
            <w:tcW w:w="6804" w:type="dxa"/>
          </w:tcPr>
          <w:p w14:paraId="7C4C48F8" w14:textId="0C191079" w:rsidR="00B00F40" w:rsidRPr="00B00F40" w:rsidRDefault="00B00F40" w:rsidP="00B00F40">
            <w:pPr>
              <w:rPr>
                <w:rFonts w:ascii="Arial" w:hAnsi="Arial" w:cs="Arial"/>
                <w:sz w:val="20"/>
                <w:szCs w:val="20"/>
              </w:rPr>
            </w:pPr>
            <w:r w:rsidRPr="00B00F40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B00F40" w:rsidRPr="009B1AFA" w14:paraId="6493647D" w14:textId="77777777" w:rsidTr="008E38F6">
        <w:tc>
          <w:tcPr>
            <w:tcW w:w="708" w:type="dxa"/>
          </w:tcPr>
          <w:p w14:paraId="2CFF66B1" w14:textId="0FCCCDC8" w:rsidR="00B00F40" w:rsidRDefault="00B00F40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</w:t>
            </w:r>
          </w:p>
        </w:tc>
        <w:tc>
          <w:tcPr>
            <w:tcW w:w="3261" w:type="dxa"/>
          </w:tcPr>
          <w:p w14:paraId="5D1360E0" w14:textId="042AD514" w:rsidR="00B00F40" w:rsidRDefault="00B00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1944.05.13</w:t>
            </w:r>
          </w:p>
        </w:tc>
        <w:tc>
          <w:tcPr>
            <w:tcW w:w="6804" w:type="dxa"/>
          </w:tcPr>
          <w:p w14:paraId="4B7863A4" w14:textId="04E1172C" w:rsidR="00B00F40" w:rsidRPr="00617C3F" w:rsidRDefault="00B00F40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207 Ley de Ingresos Municipalidad de Ocampo</w:t>
            </w:r>
          </w:p>
        </w:tc>
      </w:tr>
      <w:tr w:rsidR="00B00F40" w:rsidRPr="009B1AFA" w14:paraId="07B547E8" w14:textId="77777777" w:rsidTr="008E38F6">
        <w:tc>
          <w:tcPr>
            <w:tcW w:w="708" w:type="dxa"/>
          </w:tcPr>
          <w:p w14:paraId="3E87A714" w14:textId="60F7937C" w:rsidR="00B00F40" w:rsidRDefault="00B00F40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3261" w:type="dxa"/>
          </w:tcPr>
          <w:p w14:paraId="752171D2" w14:textId="15354225" w:rsidR="00B00F40" w:rsidRDefault="004B0F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1944.05.17</w:t>
            </w:r>
          </w:p>
        </w:tc>
        <w:tc>
          <w:tcPr>
            <w:tcW w:w="6804" w:type="dxa"/>
          </w:tcPr>
          <w:p w14:paraId="3D4E0FDA" w14:textId="133B122B" w:rsidR="00B00F40" w:rsidRDefault="004B0F18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219 Se crea Impuesto que reportarán</w:t>
            </w:r>
            <w:r w:rsidR="00535446">
              <w:rPr>
                <w:rFonts w:ascii="Arial" w:hAnsi="Arial" w:cs="Arial"/>
                <w:sz w:val="20"/>
                <w:szCs w:val="20"/>
              </w:rPr>
              <w:t xml:space="preserve"> los predios urbanos ubicados en las calle</w:t>
            </w:r>
            <w:r w:rsidR="00010437">
              <w:rPr>
                <w:rFonts w:ascii="Arial" w:hAnsi="Arial" w:cs="Arial"/>
                <w:sz w:val="20"/>
                <w:szCs w:val="20"/>
              </w:rPr>
              <w:t>s</w:t>
            </w:r>
            <w:r w:rsidR="00535446">
              <w:rPr>
                <w:rFonts w:ascii="Arial" w:hAnsi="Arial" w:cs="Arial"/>
                <w:sz w:val="20"/>
                <w:szCs w:val="20"/>
              </w:rPr>
              <w:t xml:space="preserve"> de la ciudad de Chihuahua pavimentados a partir del 28 de marzo</w:t>
            </w:r>
          </w:p>
          <w:p w14:paraId="1F18710A" w14:textId="4ED199DA" w:rsidR="00535446" w:rsidRPr="00535446" w:rsidRDefault="00535446" w:rsidP="00535446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221 Autorización al Ayuntamiento de Chihuahua que celebre un contrato para pavimentación</w:t>
            </w:r>
          </w:p>
        </w:tc>
      </w:tr>
      <w:tr w:rsidR="00535446" w:rsidRPr="009B1AFA" w14:paraId="54E3C8B3" w14:textId="77777777" w:rsidTr="008E38F6">
        <w:tc>
          <w:tcPr>
            <w:tcW w:w="708" w:type="dxa"/>
          </w:tcPr>
          <w:p w14:paraId="65F967C4" w14:textId="64692849" w:rsidR="00535446" w:rsidRDefault="00535446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</w:t>
            </w:r>
          </w:p>
        </w:tc>
        <w:tc>
          <w:tcPr>
            <w:tcW w:w="3261" w:type="dxa"/>
          </w:tcPr>
          <w:p w14:paraId="2C0EC370" w14:textId="094122EB" w:rsidR="00535446" w:rsidRDefault="0053544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1944.05.20</w:t>
            </w:r>
          </w:p>
        </w:tc>
        <w:tc>
          <w:tcPr>
            <w:tcW w:w="6804" w:type="dxa"/>
          </w:tcPr>
          <w:p w14:paraId="5272A417" w14:textId="77777777" w:rsidR="00535446" w:rsidRDefault="00535446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Reglamento del cuerpo de Policía de C. Delicias</w:t>
            </w:r>
          </w:p>
          <w:p w14:paraId="4D6C757B" w14:textId="49014042" w:rsidR="00E3248C" w:rsidRDefault="00E3248C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222 Licencia al Gobernador Alfredo Chávez. Alcance al Periódico 41</w:t>
            </w:r>
          </w:p>
        </w:tc>
      </w:tr>
      <w:tr w:rsidR="00E3248C" w:rsidRPr="009B1AFA" w14:paraId="26AD1312" w14:textId="77777777" w:rsidTr="008E38F6">
        <w:tc>
          <w:tcPr>
            <w:tcW w:w="708" w:type="dxa"/>
          </w:tcPr>
          <w:p w14:paraId="02DA270C" w14:textId="106E622C" w:rsidR="00E3248C" w:rsidRDefault="00E3248C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</w:t>
            </w:r>
          </w:p>
        </w:tc>
        <w:tc>
          <w:tcPr>
            <w:tcW w:w="3261" w:type="dxa"/>
          </w:tcPr>
          <w:p w14:paraId="06189AF4" w14:textId="2E7DF081" w:rsidR="00E3248C" w:rsidRDefault="00770D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1944.05.24</w:t>
            </w:r>
          </w:p>
        </w:tc>
        <w:tc>
          <w:tcPr>
            <w:tcW w:w="6804" w:type="dxa"/>
          </w:tcPr>
          <w:p w14:paraId="360BF06C" w14:textId="77777777" w:rsidR="00E3248C" w:rsidRDefault="00770DD0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209 Pensión a la Sra. Guadalupe V. Vda. De Gil</w:t>
            </w:r>
          </w:p>
          <w:p w14:paraId="4B9A244E" w14:textId="77777777" w:rsidR="00770DD0" w:rsidRDefault="00770DD0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2100 Finiquito de las cuentas públicas del Tesoro Público del Estado</w:t>
            </w:r>
          </w:p>
          <w:p w14:paraId="28ADBDB4" w14:textId="614EE76C" w:rsidR="001748A8" w:rsidRDefault="001748A8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010437">
              <w:rPr>
                <w:rFonts w:ascii="Arial" w:hAnsi="Arial" w:cs="Arial"/>
                <w:sz w:val="20"/>
                <w:szCs w:val="20"/>
              </w:rPr>
              <w:t>212 creación</w:t>
            </w:r>
            <w:r w:rsidR="00C92AE2">
              <w:rPr>
                <w:rFonts w:ascii="Arial" w:hAnsi="Arial" w:cs="Arial"/>
                <w:sz w:val="20"/>
                <w:szCs w:val="20"/>
              </w:rPr>
              <w:t xml:space="preserve"> del Comité de Servicios Público para la venta </w:t>
            </w:r>
          </w:p>
          <w:p w14:paraId="2A6BF198" w14:textId="77777777" w:rsidR="00C92AE2" w:rsidRDefault="00C92AE2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214 Se aprueba el acuerdo del I. Ayuntamiento de la Municipalidad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Coyame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202A">
              <w:rPr>
                <w:rFonts w:ascii="Arial" w:hAnsi="Arial" w:cs="Arial"/>
                <w:sz w:val="20"/>
                <w:szCs w:val="20"/>
              </w:rPr>
              <w:t>erigiendo en sección municipal el Ejido denominado el Carrizo</w:t>
            </w:r>
          </w:p>
          <w:p w14:paraId="4605ECD7" w14:textId="77777777" w:rsidR="00B3202A" w:rsidRDefault="00B3202A" w:rsidP="00B3202A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215 La Sección de la Mula, de la Municipalidad de Ojinaga, se denominará en lo sucesivo “Potrero del Llano”</w:t>
            </w:r>
          </w:p>
          <w:p w14:paraId="47804503" w14:textId="77777777" w:rsidR="00B3202A" w:rsidRDefault="00B3202A" w:rsidP="00B3202A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216 se ratifica el acuerdo del I. Ayuntamiento de la Municipalidad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Bocoyna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se eleva a categoría de Sección Municipal el poblado denominado Creel.</w:t>
            </w:r>
          </w:p>
          <w:p w14:paraId="734276CF" w14:textId="77777777" w:rsidR="007152DA" w:rsidRDefault="007152DA" w:rsidP="00B3202A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217 Se ratifica el nombre de Felipe Ángeles al poblado constituido por una fracción del Ejido de Agua Fría, del Municipio de Allende.</w:t>
            </w:r>
          </w:p>
          <w:p w14:paraId="78FD40D5" w14:textId="1A81F585" w:rsidR="004C4BDF" w:rsidRDefault="004C4BDF" w:rsidP="00B3202A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Decreto No. 220 el Ejido denominado “El Ojito de Santa Barbara y Anexas” perteneciente a la Municipalidad de Namiquipa, se denominará en lo sucesivo “Guadalupe Victoria”</w:t>
            </w:r>
          </w:p>
        </w:tc>
      </w:tr>
      <w:tr w:rsidR="00770DD0" w:rsidRPr="009B1AFA" w14:paraId="4F47A43D" w14:textId="77777777" w:rsidTr="008E38F6">
        <w:tc>
          <w:tcPr>
            <w:tcW w:w="708" w:type="dxa"/>
          </w:tcPr>
          <w:p w14:paraId="1E72E9BC" w14:textId="423A652E" w:rsidR="00770DD0" w:rsidRDefault="004C72A1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43</w:t>
            </w:r>
          </w:p>
        </w:tc>
        <w:tc>
          <w:tcPr>
            <w:tcW w:w="3261" w:type="dxa"/>
          </w:tcPr>
          <w:p w14:paraId="397D80BA" w14:textId="7056A4E6" w:rsidR="00770DD0" w:rsidRDefault="004C72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1944.05.27</w:t>
            </w:r>
          </w:p>
        </w:tc>
        <w:tc>
          <w:tcPr>
            <w:tcW w:w="6804" w:type="dxa"/>
          </w:tcPr>
          <w:p w14:paraId="23397348" w14:textId="77777777" w:rsidR="00770DD0" w:rsidRDefault="004C72A1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198 </w:t>
            </w:r>
            <w:r w:rsidR="00B76515">
              <w:rPr>
                <w:rFonts w:ascii="Arial" w:hAnsi="Arial" w:cs="Arial"/>
                <w:sz w:val="20"/>
                <w:szCs w:val="20"/>
              </w:rPr>
              <w:t>Creación de un impuesto destinado a la pavimentación de un tramo de la calle libertad de Ciudad Jiménez</w:t>
            </w:r>
          </w:p>
          <w:p w14:paraId="754D38F7" w14:textId="77777777" w:rsidR="00B76515" w:rsidRDefault="00B25D97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</w:t>
            </w:r>
            <w:r w:rsidR="00B76515">
              <w:rPr>
                <w:rFonts w:ascii="Arial" w:hAnsi="Arial" w:cs="Arial"/>
                <w:sz w:val="20"/>
                <w:szCs w:val="20"/>
              </w:rPr>
              <w:t xml:space="preserve"> No. 218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4F5A">
              <w:rPr>
                <w:rFonts w:ascii="Arial" w:hAnsi="Arial" w:cs="Arial"/>
                <w:sz w:val="20"/>
                <w:szCs w:val="20"/>
              </w:rPr>
              <w:t>Se modifica el artículo tercero del decreto 32-5P.E. de fecha 12 de agosto de 1941.</w:t>
            </w:r>
          </w:p>
          <w:p w14:paraId="28DC40B9" w14:textId="77777777" w:rsidR="007F4F5A" w:rsidRDefault="007F4F5A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222 mencionado en el alcance del PO.E. No. 41</w:t>
            </w:r>
          </w:p>
          <w:p w14:paraId="1EC03896" w14:textId="4A0509BB" w:rsidR="007F4F5A" w:rsidRDefault="007F4F5A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224 se autoriza al Ayuntamiento de Ciudad Juárez, para que en pública subasta lleve a efecto la enajenación de un terreno.</w:t>
            </w:r>
          </w:p>
        </w:tc>
      </w:tr>
      <w:tr w:rsidR="007F4F5A" w:rsidRPr="009B1AFA" w14:paraId="164028AC" w14:textId="77777777" w:rsidTr="008E38F6">
        <w:tc>
          <w:tcPr>
            <w:tcW w:w="708" w:type="dxa"/>
          </w:tcPr>
          <w:p w14:paraId="0704F968" w14:textId="5AB8BB2B" w:rsidR="007F4F5A" w:rsidRDefault="007F4F5A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</w:t>
            </w:r>
          </w:p>
        </w:tc>
        <w:tc>
          <w:tcPr>
            <w:tcW w:w="3261" w:type="dxa"/>
          </w:tcPr>
          <w:p w14:paraId="64E0C67F" w14:textId="0B952B04" w:rsidR="007F4F5A" w:rsidRDefault="007F4F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1944.05.31</w:t>
            </w:r>
          </w:p>
        </w:tc>
        <w:tc>
          <w:tcPr>
            <w:tcW w:w="6804" w:type="dxa"/>
          </w:tcPr>
          <w:p w14:paraId="1E2BED6D" w14:textId="749FFBD0" w:rsidR="007F4F5A" w:rsidRDefault="007F4F5A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 w:rsidRPr="00617C3F">
              <w:rPr>
                <w:rFonts w:ascii="Arial" w:hAnsi="Arial" w:cs="Arial"/>
                <w:sz w:val="20"/>
                <w:szCs w:val="20"/>
              </w:rPr>
              <w:t>Sin decretos ni acuerdos</w:t>
            </w:r>
            <w:r>
              <w:rPr>
                <w:rFonts w:ascii="Arial" w:hAnsi="Arial" w:cs="Arial"/>
                <w:sz w:val="20"/>
                <w:szCs w:val="20"/>
              </w:rPr>
              <w:t xml:space="preserve"> relevantes</w:t>
            </w:r>
          </w:p>
        </w:tc>
      </w:tr>
      <w:tr w:rsidR="007F4F5A" w:rsidRPr="009B1AFA" w14:paraId="00F50C56" w14:textId="77777777" w:rsidTr="008E38F6">
        <w:tc>
          <w:tcPr>
            <w:tcW w:w="708" w:type="dxa"/>
          </w:tcPr>
          <w:p w14:paraId="10C615C1" w14:textId="5F2B00CE" w:rsidR="007F4F5A" w:rsidRDefault="007F4F5A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</w:t>
            </w:r>
          </w:p>
        </w:tc>
        <w:tc>
          <w:tcPr>
            <w:tcW w:w="3261" w:type="dxa"/>
          </w:tcPr>
          <w:p w14:paraId="1A3D53D9" w14:textId="0F1E9033" w:rsidR="007F4F5A" w:rsidRDefault="007F4F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01944.06.03</w:t>
            </w:r>
          </w:p>
        </w:tc>
        <w:tc>
          <w:tcPr>
            <w:tcW w:w="6804" w:type="dxa"/>
          </w:tcPr>
          <w:p w14:paraId="16F8DC5B" w14:textId="77777777" w:rsidR="00D14B28" w:rsidRDefault="007F4F5A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225 Se autoriza al Ejecutivo para que entregué al Ayuntamiento de Parral </w:t>
            </w:r>
            <w:r w:rsidR="00D14B28">
              <w:rPr>
                <w:rFonts w:ascii="Arial" w:hAnsi="Arial" w:cs="Arial"/>
                <w:sz w:val="20"/>
                <w:szCs w:val="20"/>
              </w:rPr>
              <w:t>la cantidad de $125,000.00 para el acondicionamiento del Edificio Municipal</w:t>
            </w:r>
          </w:p>
          <w:p w14:paraId="4067F5A1" w14:textId="30DD66F8" w:rsidR="007F4F5A" w:rsidRDefault="00D14B28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226 se autoriza al ejecutivo entregar en fideicomiso garantía de adeudo a la compañía “Pavimentos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”….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06C5790" w14:textId="6502C40B" w:rsidR="00D14B28" w:rsidRDefault="00D14B28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227 Faculta a </w:t>
            </w:r>
            <w:r w:rsidR="00310665">
              <w:rPr>
                <w:rFonts w:ascii="Arial" w:hAnsi="Arial" w:cs="Arial"/>
                <w:sz w:val="20"/>
                <w:szCs w:val="20"/>
              </w:rPr>
              <w:t>las autoridades</w:t>
            </w:r>
            <w:r>
              <w:rPr>
                <w:rFonts w:ascii="Arial" w:hAnsi="Arial" w:cs="Arial"/>
                <w:sz w:val="20"/>
                <w:szCs w:val="20"/>
              </w:rPr>
              <w:t xml:space="preserve"> para que permitan la venta de maíz y frijol en los expendios de pan y leche.</w:t>
            </w:r>
          </w:p>
          <w:p w14:paraId="3DC6714B" w14:textId="14663648" w:rsidR="00D14B28" w:rsidRPr="00617C3F" w:rsidRDefault="00D14B28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228 Faculta al Ejecutivo para contratar servicio de pavimentación en la ciudad de Chihuahua</w:t>
            </w:r>
          </w:p>
        </w:tc>
      </w:tr>
      <w:tr w:rsidR="003B1627" w:rsidRPr="009B1AFA" w14:paraId="27EA607A" w14:textId="77777777" w:rsidTr="008E38F6">
        <w:tc>
          <w:tcPr>
            <w:tcW w:w="708" w:type="dxa"/>
          </w:tcPr>
          <w:p w14:paraId="425BF00E" w14:textId="12BB82EF" w:rsidR="003B1627" w:rsidRDefault="003B1627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  <w:tc>
          <w:tcPr>
            <w:tcW w:w="3261" w:type="dxa"/>
          </w:tcPr>
          <w:p w14:paraId="5C152ACB" w14:textId="2991DB1A" w:rsidR="003B1627" w:rsidRDefault="003B162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1944.06.07</w:t>
            </w:r>
          </w:p>
        </w:tc>
        <w:tc>
          <w:tcPr>
            <w:tcW w:w="6804" w:type="dxa"/>
          </w:tcPr>
          <w:p w14:paraId="5E0C0587" w14:textId="77777777" w:rsidR="003B1627" w:rsidRDefault="003B1627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223 se reconoce con el nombre de “Francisco Sarabia” del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Mpio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Bachiniva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Distrito Guerrero del Estado de Chihuahua, la antes Granja de los Pinos, del Municipio de Namiquipa</w:t>
            </w:r>
          </w:p>
          <w:p w14:paraId="5DA8E09B" w14:textId="77777777" w:rsidR="003B1627" w:rsidRDefault="003B1627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229 Pensión a la Sra. Herminia Vda. De López</w:t>
            </w:r>
          </w:p>
          <w:p w14:paraId="02AA513A" w14:textId="525241A6" w:rsidR="003B1627" w:rsidRDefault="003B1627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230 Prorroga hasta el 30 de </w:t>
            </w:r>
            <w:r w:rsidR="00310665">
              <w:rPr>
                <w:rFonts w:ascii="Arial" w:hAnsi="Arial" w:cs="Arial"/>
                <w:sz w:val="20"/>
                <w:szCs w:val="20"/>
              </w:rPr>
              <w:t>junio, la</w:t>
            </w:r>
            <w:r>
              <w:rPr>
                <w:rFonts w:ascii="Arial" w:hAnsi="Arial" w:cs="Arial"/>
                <w:sz w:val="20"/>
                <w:szCs w:val="20"/>
              </w:rPr>
              <w:t xml:space="preserve"> vigencia del decreto por el que 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creo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el impuesto adicional de 6% para gastos de reconstrucción y acondicionamiento del Palacio de Gobierno del Estado de Chihuahua.</w:t>
            </w:r>
          </w:p>
          <w:p w14:paraId="7AF7AEFD" w14:textId="77777777" w:rsidR="00AD5187" w:rsidRDefault="00AD5187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Pensión a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Srita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Rosario Mendoza</w:t>
            </w:r>
          </w:p>
          <w:p w14:paraId="33178231" w14:textId="23C93A9A" w:rsidR="00AD5187" w:rsidRDefault="00AD5187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232 se amplían varias Partidas del Presupuesto de Egresos del Estado.</w:t>
            </w:r>
          </w:p>
        </w:tc>
      </w:tr>
      <w:tr w:rsidR="00AD5187" w:rsidRPr="009B1AFA" w14:paraId="7CF523C8" w14:textId="77777777" w:rsidTr="008E38F6">
        <w:tc>
          <w:tcPr>
            <w:tcW w:w="708" w:type="dxa"/>
          </w:tcPr>
          <w:p w14:paraId="5062EE42" w14:textId="2F3D3CEF" w:rsidR="00AD5187" w:rsidRDefault="00AD5187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</w:t>
            </w:r>
          </w:p>
        </w:tc>
        <w:tc>
          <w:tcPr>
            <w:tcW w:w="3261" w:type="dxa"/>
          </w:tcPr>
          <w:p w14:paraId="7E5B3B88" w14:textId="51A0A5AC" w:rsidR="00AD5187" w:rsidRDefault="00A626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1944.06.10</w:t>
            </w:r>
          </w:p>
        </w:tc>
        <w:tc>
          <w:tcPr>
            <w:tcW w:w="6804" w:type="dxa"/>
          </w:tcPr>
          <w:p w14:paraId="0D07BD48" w14:textId="41F318CC" w:rsidR="00AD5187" w:rsidRDefault="005315B5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 w:rsidRPr="00617C3F">
              <w:rPr>
                <w:rFonts w:ascii="Arial" w:hAnsi="Arial" w:cs="Arial"/>
                <w:sz w:val="20"/>
                <w:szCs w:val="20"/>
              </w:rPr>
              <w:t>Sin decretos ni acuerdos</w:t>
            </w:r>
            <w:r>
              <w:rPr>
                <w:rFonts w:ascii="Arial" w:hAnsi="Arial" w:cs="Arial"/>
                <w:sz w:val="20"/>
                <w:szCs w:val="20"/>
              </w:rPr>
              <w:t xml:space="preserve"> relevantes</w:t>
            </w:r>
          </w:p>
        </w:tc>
      </w:tr>
      <w:tr w:rsidR="005315B5" w:rsidRPr="009B1AFA" w14:paraId="5AB6D663" w14:textId="77777777" w:rsidTr="008E38F6">
        <w:tc>
          <w:tcPr>
            <w:tcW w:w="708" w:type="dxa"/>
          </w:tcPr>
          <w:p w14:paraId="15873B3D" w14:textId="618AF52B" w:rsidR="005315B5" w:rsidRDefault="00562031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48</w:t>
            </w:r>
          </w:p>
        </w:tc>
        <w:tc>
          <w:tcPr>
            <w:tcW w:w="3261" w:type="dxa"/>
          </w:tcPr>
          <w:p w14:paraId="7FF85565" w14:textId="78DA43D1" w:rsidR="005315B5" w:rsidRDefault="005620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1944.06.14</w:t>
            </w:r>
          </w:p>
        </w:tc>
        <w:tc>
          <w:tcPr>
            <w:tcW w:w="6804" w:type="dxa"/>
          </w:tcPr>
          <w:p w14:paraId="74F0F368" w14:textId="0FA812CE" w:rsidR="005315B5" w:rsidRPr="00617C3F" w:rsidRDefault="00562031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 de Erratas al Decreto No. 226</w:t>
            </w:r>
          </w:p>
        </w:tc>
      </w:tr>
      <w:tr w:rsidR="00562031" w:rsidRPr="009B1AFA" w14:paraId="1142F4D7" w14:textId="77777777" w:rsidTr="008E38F6">
        <w:tc>
          <w:tcPr>
            <w:tcW w:w="708" w:type="dxa"/>
          </w:tcPr>
          <w:p w14:paraId="4E6CFEB1" w14:textId="2B430D5D" w:rsidR="00562031" w:rsidRDefault="00562031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</w:t>
            </w:r>
          </w:p>
        </w:tc>
        <w:tc>
          <w:tcPr>
            <w:tcW w:w="3261" w:type="dxa"/>
          </w:tcPr>
          <w:p w14:paraId="4673B56D" w14:textId="1F145459" w:rsidR="00562031" w:rsidRDefault="005620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1944.06.17</w:t>
            </w:r>
          </w:p>
        </w:tc>
        <w:tc>
          <w:tcPr>
            <w:tcW w:w="6804" w:type="dxa"/>
          </w:tcPr>
          <w:p w14:paraId="6003EA5E" w14:textId="59290FBC" w:rsidR="00562031" w:rsidRDefault="00562031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234 Autorización al Ejecutivo para que descuente un día de haber en los sueldos de funcionarios y empleados del Estado, con el fin de ayudar encuentran en huelga, si ésta fuese declarada lícita.</w:t>
            </w:r>
            <w:r w:rsidR="00E02C0C">
              <w:rPr>
                <w:rFonts w:ascii="Arial" w:hAnsi="Arial" w:cs="Arial"/>
                <w:sz w:val="20"/>
                <w:szCs w:val="20"/>
              </w:rPr>
              <w:t xml:space="preserve"> Alcance al P.O.E. No. 49</w:t>
            </w:r>
          </w:p>
        </w:tc>
      </w:tr>
      <w:tr w:rsidR="00562031" w:rsidRPr="009B1AFA" w14:paraId="3A2951A1" w14:textId="77777777" w:rsidTr="008E38F6">
        <w:tc>
          <w:tcPr>
            <w:tcW w:w="708" w:type="dxa"/>
          </w:tcPr>
          <w:p w14:paraId="3E6501B3" w14:textId="0BFC348F" w:rsidR="00562031" w:rsidRDefault="00562031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3261" w:type="dxa"/>
          </w:tcPr>
          <w:p w14:paraId="43FF00A6" w14:textId="4AEE55C6" w:rsidR="00562031" w:rsidRDefault="00E02C0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1944.06.19</w:t>
            </w:r>
          </w:p>
        </w:tc>
        <w:tc>
          <w:tcPr>
            <w:tcW w:w="6804" w:type="dxa"/>
          </w:tcPr>
          <w:p w14:paraId="4BCFB714" w14:textId="77777777" w:rsidR="00562031" w:rsidRDefault="00E02C0C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233 relativo a la creación de un comité Pro-Campos Deportivos en esta ciudad de Chihuahua.</w:t>
            </w:r>
          </w:p>
          <w:p w14:paraId="558C2BCE" w14:textId="77777777" w:rsidR="00E02C0C" w:rsidRDefault="00E02C0C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</w:t>
            </w:r>
            <w:r w:rsidR="00B554AA">
              <w:rPr>
                <w:rFonts w:ascii="Arial" w:hAnsi="Arial" w:cs="Arial"/>
                <w:sz w:val="20"/>
                <w:szCs w:val="20"/>
              </w:rPr>
              <w:t>234 Decreto señalado en un alcance al P.O.E. No. 49</w:t>
            </w:r>
          </w:p>
          <w:p w14:paraId="28C8CB3B" w14:textId="5ED2A0CB" w:rsidR="00B554AA" w:rsidRPr="00617C3F" w:rsidRDefault="00B554AA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235 por el cual se prorroga hasta por veinte días más al Gobernador Alfredo Chávez</w:t>
            </w:r>
          </w:p>
        </w:tc>
      </w:tr>
      <w:tr w:rsidR="00B554AA" w:rsidRPr="009B1AFA" w14:paraId="45404F4C" w14:textId="77777777" w:rsidTr="008E38F6">
        <w:tc>
          <w:tcPr>
            <w:tcW w:w="708" w:type="dxa"/>
          </w:tcPr>
          <w:p w14:paraId="662CF1A2" w14:textId="3C1CE032" w:rsidR="00B554AA" w:rsidRDefault="00B554AA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</w:t>
            </w:r>
          </w:p>
        </w:tc>
        <w:tc>
          <w:tcPr>
            <w:tcW w:w="3261" w:type="dxa"/>
          </w:tcPr>
          <w:p w14:paraId="653EC55E" w14:textId="3AF62AD7" w:rsidR="00B554AA" w:rsidRDefault="00B554A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1944.06.24</w:t>
            </w:r>
          </w:p>
        </w:tc>
        <w:tc>
          <w:tcPr>
            <w:tcW w:w="6804" w:type="dxa"/>
          </w:tcPr>
          <w:p w14:paraId="3426881B" w14:textId="1CA9E9A8" w:rsidR="00B554AA" w:rsidRDefault="00B554AA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No..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237 por el cual se nombra a los Licenciados que constituirán el Supremo Tribunal de Justicia del Estado por el período del 4 de octubre de 1944 al 3 de octubre de 1947</w:t>
            </w:r>
          </w:p>
        </w:tc>
      </w:tr>
      <w:tr w:rsidR="009A163A" w:rsidRPr="009B1AFA" w14:paraId="1332DC4C" w14:textId="77777777" w:rsidTr="008E38F6">
        <w:tc>
          <w:tcPr>
            <w:tcW w:w="708" w:type="dxa"/>
          </w:tcPr>
          <w:p w14:paraId="312440AF" w14:textId="4A196EB7" w:rsidR="009A163A" w:rsidRDefault="009A163A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3261" w:type="dxa"/>
          </w:tcPr>
          <w:p w14:paraId="56D23F68" w14:textId="6BA4380F" w:rsidR="009A163A" w:rsidRDefault="009A16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1944.06.28</w:t>
            </w:r>
          </w:p>
        </w:tc>
        <w:tc>
          <w:tcPr>
            <w:tcW w:w="6804" w:type="dxa"/>
          </w:tcPr>
          <w:p w14:paraId="5AD75DB5" w14:textId="16078406" w:rsidR="009A163A" w:rsidRDefault="009A163A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 w:rsidRPr="00617C3F">
              <w:rPr>
                <w:rFonts w:ascii="Arial" w:hAnsi="Arial" w:cs="Arial"/>
                <w:sz w:val="20"/>
                <w:szCs w:val="20"/>
              </w:rPr>
              <w:t>Sin decretos ni acuerdos</w:t>
            </w:r>
            <w:r>
              <w:rPr>
                <w:rFonts w:ascii="Arial" w:hAnsi="Arial" w:cs="Arial"/>
                <w:sz w:val="20"/>
                <w:szCs w:val="20"/>
              </w:rPr>
              <w:t xml:space="preserve"> relevantes</w:t>
            </w:r>
          </w:p>
        </w:tc>
      </w:tr>
      <w:tr w:rsidR="009A163A" w:rsidRPr="009B1AFA" w14:paraId="3BE5ED68" w14:textId="77777777" w:rsidTr="008E38F6">
        <w:tc>
          <w:tcPr>
            <w:tcW w:w="708" w:type="dxa"/>
          </w:tcPr>
          <w:p w14:paraId="559B3490" w14:textId="47B52A75" w:rsidR="009A163A" w:rsidRDefault="009A163A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</w:t>
            </w:r>
          </w:p>
        </w:tc>
        <w:tc>
          <w:tcPr>
            <w:tcW w:w="3261" w:type="dxa"/>
          </w:tcPr>
          <w:p w14:paraId="3E3C5C7E" w14:textId="5FD25AB1" w:rsidR="009A163A" w:rsidRDefault="00A64A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1944.07.01</w:t>
            </w:r>
          </w:p>
        </w:tc>
        <w:tc>
          <w:tcPr>
            <w:tcW w:w="6804" w:type="dxa"/>
          </w:tcPr>
          <w:p w14:paraId="1B31BA56" w14:textId="77777777" w:rsidR="009A163A" w:rsidRDefault="00A64AA4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244 Se autoriza al I Ayuntamiento de C. Juárez, para que lleve a efecto la enajenación de un terreno.</w:t>
            </w:r>
          </w:p>
          <w:p w14:paraId="2CB521FF" w14:textId="2A1C0A90" w:rsidR="00A64AA4" w:rsidRPr="00617C3F" w:rsidRDefault="00A64AA4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Decreto No. 236 por el cual se amplía el Presupuesto General de Egresos, a la cantidad de $105,000.00</w:t>
            </w:r>
          </w:p>
        </w:tc>
      </w:tr>
      <w:tr w:rsidR="008D2C00" w:rsidRPr="009B1AFA" w14:paraId="55135BDA" w14:textId="77777777" w:rsidTr="008E38F6">
        <w:tc>
          <w:tcPr>
            <w:tcW w:w="708" w:type="dxa"/>
          </w:tcPr>
          <w:p w14:paraId="66EEEDE4" w14:textId="39C7D725" w:rsidR="008D2C00" w:rsidRDefault="008D2C00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54</w:t>
            </w:r>
          </w:p>
        </w:tc>
        <w:tc>
          <w:tcPr>
            <w:tcW w:w="3261" w:type="dxa"/>
          </w:tcPr>
          <w:p w14:paraId="77292156" w14:textId="12600C76" w:rsidR="008D2C00" w:rsidRDefault="008D2C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1944.07.05</w:t>
            </w:r>
          </w:p>
        </w:tc>
        <w:tc>
          <w:tcPr>
            <w:tcW w:w="6804" w:type="dxa"/>
          </w:tcPr>
          <w:p w14:paraId="7FF0D474" w14:textId="09CAD75F" w:rsidR="008D2C00" w:rsidRPr="00A27E88" w:rsidRDefault="008D2C00" w:rsidP="00A27E88">
            <w:pPr>
              <w:rPr>
                <w:rFonts w:ascii="Arial" w:hAnsi="Arial" w:cs="Arial"/>
                <w:sz w:val="20"/>
                <w:szCs w:val="20"/>
              </w:rPr>
            </w:pPr>
            <w:r w:rsidRPr="00A27E88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8D2C00" w:rsidRPr="009B1AFA" w14:paraId="6AC28F04" w14:textId="77777777" w:rsidTr="008E38F6">
        <w:tc>
          <w:tcPr>
            <w:tcW w:w="708" w:type="dxa"/>
          </w:tcPr>
          <w:p w14:paraId="0E4819CA" w14:textId="15F79632" w:rsidR="008D2C00" w:rsidRDefault="008D2C00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</w:t>
            </w:r>
          </w:p>
        </w:tc>
        <w:tc>
          <w:tcPr>
            <w:tcW w:w="3261" w:type="dxa"/>
          </w:tcPr>
          <w:p w14:paraId="7F121739" w14:textId="47198780" w:rsidR="008D2C00" w:rsidRDefault="008D2C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1944.07.08</w:t>
            </w:r>
          </w:p>
        </w:tc>
        <w:tc>
          <w:tcPr>
            <w:tcW w:w="6804" w:type="dxa"/>
          </w:tcPr>
          <w:p w14:paraId="6A36C671" w14:textId="77777777" w:rsidR="008D2C00" w:rsidRDefault="008D2C00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No, 238 por el cual se concede al C. Rafael Botello una pensión vitalicia </w:t>
            </w:r>
            <w:r w:rsidR="00E11C58">
              <w:rPr>
                <w:rFonts w:ascii="Arial" w:hAnsi="Arial" w:cs="Arial"/>
                <w:sz w:val="20"/>
                <w:szCs w:val="20"/>
              </w:rPr>
              <w:t>por la cantidad de $100.00 por servicios prestados al Gobierno del Estado.</w:t>
            </w:r>
          </w:p>
          <w:p w14:paraId="1962F048" w14:textId="77777777" w:rsidR="0051137E" w:rsidRDefault="0051137E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239 por el cual se concede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Srita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María Palma, una pensión vitalicia por la cantidad de $100.00 mensuales, por servicios prestados al Gobierno del Estado.</w:t>
            </w:r>
          </w:p>
          <w:p w14:paraId="3E233511" w14:textId="77777777" w:rsidR="002E731D" w:rsidRDefault="002E731D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240 por medio del cual se autoriza la Contador General de Hacienda para que expida el Finiquito correspondiente a las cuentas del Tesoro Público del Estado, por el mes de enero del presente año.</w:t>
            </w:r>
          </w:p>
          <w:p w14:paraId="10504FB6" w14:textId="77777777" w:rsidR="00112C26" w:rsidRDefault="00112C26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241 por el cual se modifica el Artículo 5º. De la Ley de Ingresos vigente en la Municipalidad de N. Casas Grandes Chih.</w:t>
            </w:r>
          </w:p>
          <w:p w14:paraId="6371F12C" w14:textId="77777777" w:rsidR="00066B75" w:rsidRDefault="00066B75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243 por el cual se amplía la partida 104-G “Gastos Extraordinarios del Poder Legislativo” del Presupuesto General de Egresos Vigente, en la cantidad de $26,000.00.</w:t>
            </w:r>
          </w:p>
          <w:p w14:paraId="7411D26D" w14:textId="5BDD6ED2" w:rsidR="00066B75" w:rsidRPr="00617C3F" w:rsidRDefault="00066B75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244 por el cual se amplía la partida 237-13-G del Presupuesto General de Egresos vigente en el Estado y se adiciona el mismo con la Partida Np. 266-G.</w:t>
            </w:r>
          </w:p>
        </w:tc>
      </w:tr>
      <w:tr w:rsidR="0051137E" w:rsidRPr="009B1AFA" w14:paraId="5FCE3005" w14:textId="77777777" w:rsidTr="008E38F6">
        <w:tc>
          <w:tcPr>
            <w:tcW w:w="708" w:type="dxa"/>
          </w:tcPr>
          <w:p w14:paraId="43457559" w14:textId="2BE54AE7" w:rsidR="0051137E" w:rsidRDefault="00F529DC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</w:t>
            </w:r>
          </w:p>
        </w:tc>
        <w:tc>
          <w:tcPr>
            <w:tcW w:w="3261" w:type="dxa"/>
          </w:tcPr>
          <w:p w14:paraId="5AB3BC69" w14:textId="12A98C80" w:rsidR="0051137E" w:rsidRDefault="007468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1944.07.12</w:t>
            </w:r>
          </w:p>
        </w:tc>
        <w:tc>
          <w:tcPr>
            <w:tcW w:w="6804" w:type="dxa"/>
          </w:tcPr>
          <w:p w14:paraId="1E6D5A1E" w14:textId="7FB4A277" w:rsidR="0051137E" w:rsidRDefault="00746847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242 Ley de Ingresos de la Municipalidad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Maguar</w:t>
            </w:r>
            <w:r w:rsidR="00A27E88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chic</w:t>
            </w:r>
            <w:proofErr w:type="spellEnd"/>
            <w:r w:rsidR="00D9076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4FE342" w14:textId="05340E0D" w:rsidR="00D9076F" w:rsidRDefault="00D9076F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245 Licencia al Gobernador Alfredo Chávez. Alcance al P.O.E. No. 56</w:t>
            </w:r>
          </w:p>
        </w:tc>
      </w:tr>
      <w:tr w:rsidR="00D9076F" w:rsidRPr="009B1AFA" w14:paraId="138ACE42" w14:textId="77777777" w:rsidTr="008E38F6">
        <w:tc>
          <w:tcPr>
            <w:tcW w:w="708" w:type="dxa"/>
          </w:tcPr>
          <w:p w14:paraId="33023200" w14:textId="525E5AD6" w:rsidR="00D9076F" w:rsidRDefault="00D9076F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57</w:t>
            </w:r>
          </w:p>
        </w:tc>
        <w:tc>
          <w:tcPr>
            <w:tcW w:w="3261" w:type="dxa"/>
          </w:tcPr>
          <w:p w14:paraId="7644E6C4" w14:textId="6FDD770A" w:rsidR="00D9076F" w:rsidRDefault="00D907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1944.07.15</w:t>
            </w:r>
          </w:p>
        </w:tc>
        <w:tc>
          <w:tcPr>
            <w:tcW w:w="6804" w:type="dxa"/>
          </w:tcPr>
          <w:p w14:paraId="4C55D2F5" w14:textId="4FC9B520" w:rsidR="00D9076F" w:rsidRPr="00A27E88" w:rsidRDefault="00A27E88" w:rsidP="00A27E88">
            <w:pPr>
              <w:rPr>
                <w:rFonts w:ascii="Arial" w:hAnsi="Arial" w:cs="Arial"/>
                <w:sz w:val="20"/>
                <w:szCs w:val="20"/>
              </w:rPr>
            </w:pPr>
            <w:r w:rsidRPr="00A27E88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A27E88" w:rsidRPr="009B1AFA" w14:paraId="64DDC8B1" w14:textId="77777777" w:rsidTr="008E38F6">
        <w:tc>
          <w:tcPr>
            <w:tcW w:w="708" w:type="dxa"/>
          </w:tcPr>
          <w:p w14:paraId="71FE7190" w14:textId="78B1D001" w:rsidR="00A27E88" w:rsidRDefault="00A27E88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</w:t>
            </w:r>
          </w:p>
        </w:tc>
        <w:tc>
          <w:tcPr>
            <w:tcW w:w="3261" w:type="dxa"/>
          </w:tcPr>
          <w:p w14:paraId="49579706" w14:textId="1E482B53" w:rsidR="00A27E88" w:rsidRDefault="00A27E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1944.07.19</w:t>
            </w:r>
          </w:p>
        </w:tc>
        <w:tc>
          <w:tcPr>
            <w:tcW w:w="6804" w:type="dxa"/>
          </w:tcPr>
          <w:p w14:paraId="292F0A65" w14:textId="1DFB97EF" w:rsidR="00A27E88" w:rsidRDefault="00A27E88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245 Licencia al Gob</w:t>
            </w:r>
            <w:r w:rsidR="00E74943">
              <w:rPr>
                <w:rFonts w:ascii="Arial" w:hAnsi="Arial" w:cs="Arial"/>
                <w:sz w:val="20"/>
                <w:szCs w:val="20"/>
              </w:rPr>
              <w:t>ernador</w:t>
            </w:r>
            <w:r>
              <w:rPr>
                <w:rFonts w:ascii="Arial" w:hAnsi="Arial" w:cs="Arial"/>
                <w:sz w:val="20"/>
                <w:szCs w:val="20"/>
              </w:rPr>
              <w:t xml:space="preserve"> Alfredo Chávez</w:t>
            </w:r>
          </w:p>
          <w:p w14:paraId="74B6574A" w14:textId="77777777" w:rsidR="00A27E88" w:rsidRDefault="00A27E88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246 Se modifica el artículo 11 de la Ley Orgánica del Poder Judicial</w:t>
            </w:r>
          </w:p>
          <w:p w14:paraId="4049A8CE" w14:textId="357632D3" w:rsidR="00A27E88" w:rsidRPr="00617C3F" w:rsidRDefault="00A27E88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251 Clausura el II Período Ordinario de Sesiones del segundo año, de la XL Legislatura. Alcance al P.O.E. No. 58</w:t>
            </w:r>
          </w:p>
        </w:tc>
      </w:tr>
      <w:tr w:rsidR="00A27E88" w:rsidRPr="009B1AFA" w14:paraId="73E31908" w14:textId="77777777" w:rsidTr="008E38F6">
        <w:tc>
          <w:tcPr>
            <w:tcW w:w="708" w:type="dxa"/>
          </w:tcPr>
          <w:p w14:paraId="4F13C55E" w14:textId="55870ED6" w:rsidR="00A27E88" w:rsidRDefault="00A27E88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3261" w:type="dxa"/>
          </w:tcPr>
          <w:p w14:paraId="44877F44" w14:textId="5C02F171" w:rsidR="00A27E88" w:rsidRDefault="00A27E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1944.07</w:t>
            </w:r>
          </w:p>
        </w:tc>
        <w:tc>
          <w:tcPr>
            <w:tcW w:w="6804" w:type="dxa"/>
          </w:tcPr>
          <w:p w14:paraId="1D2A1E8F" w14:textId="17045E0F" w:rsidR="00A27E88" w:rsidRDefault="003857EC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252-1-DP ya mencionado en el alcance P.O.E. No. 58</w:t>
            </w:r>
          </w:p>
        </w:tc>
      </w:tr>
      <w:tr w:rsidR="008F6F56" w:rsidRPr="009B1AFA" w14:paraId="507F909E" w14:textId="77777777" w:rsidTr="008E38F6">
        <w:tc>
          <w:tcPr>
            <w:tcW w:w="708" w:type="dxa"/>
          </w:tcPr>
          <w:p w14:paraId="00F92AAA" w14:textId="35FF63C5" w:rsidR="008F6F56" w:rsidRDefault="008F6F56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3261" w:type="dxa"/>
          </w:tcPr>
          <w:p w14:paraId="71E67347" w14:textId="7D014BC0" w:rsidR="008F6F56" w:rsidRDefault="008F6F5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1944.07.26</w:t>
            </w:r>
          </w:p>
        </w:tc>
        <w:tc>
          <w:tcPr>
            <w:tcW w:w="6804" w:type="dxa"/>
          </w:tcPr>
          <w:p w14:paraId="76C48CE4" w14:textId="77777777" w:rsidR="008F6F56" w:rsidRDefault="008F6F56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248 se prorroga por el término de once meses, contados del primero de agosto del presente año al 30 de junio de 1945, la vigencia del Artículo 3º.  </w:t>
            </w:r>
          </w:p>
          <w:p w14:paraId="45B99677" w14:textId="77777777" w:rsidR="008F6F56" w:rsidRDefault="008F6F56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248 autorizando al H. Ayuntamiento de C. Juárez para llevar a efecto la enajenación de un terreno propiedad del municipio. (Repite el núm. De Decreto anterior)</w:t>
            </w:r>
          </w:p>
          <w:p w14:paraId="30E15B7D" w14:textId="5EFD9BD2" w:rsidR="008F6F56" w:rsidRDefault="008F6F56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251 (descrito en el P.O.E. No.58 en alcance</w:t>
            </w:r>
          </w:p>
        </w:tc>
      </w:tr>
      <w:tr w:rsidR="008F6F56" w:rsidRPr="009B1AFA" w14:paraId="48F5FA20" w14:textId="77777777" w:rsidTr="00944EFC">
        <w:trPr>
          <w:trHeight w:val="469"/>
        </w:trPr>
        <w:tc>
          <w:tcPr>
            <w:tcW w:w="708" w:type="dxa"/>
          </w:tcPr>
          <w:p w14:paraId="1EAD4979" w14:textId="2ECD317F" w:rsidR="008F6F56" w:rsidRDefault="00201619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</w:t>
            </w:r>
          </w:p>
        </w:tc>
        <w:tc>
          <w:tcPr>
            <w:tcW w:w="3261" w:type="dxa"/>
          </w:tcPr>
          <w:p w14:paraId="78E86FB6" w14:textId="1F349530" w:rsidR="008F6F56" w:rsidRDefault="0020161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1944.07.29</w:t>
            </w:r>
          </w:p>
        </w:tc>
        <w:tc>
          <w:tcPr>
            <w:tcW w:w="6804" w:type="dxa"/>
          </w:tcPr>
          <w:p w14:paraId="3627A564" w14:textId="77777777" w:rsidR="008F6F56" w:rsidRDefault="00201619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246 pensión vitalicia al C. Rafael Botello por servicios prestados al Gob. Del Edo. En el ramo de Educación. Y se deroga 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238 del 23 de junio del presente año.</w:t>
            </w:r>
          </w:p>
          <w:p w14:paraId="0F7E2FFE" w14:textId="77777777" w:rsidR="00201619" w:rsidRDefault="00201619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247 se amplían las partidas 236-1-G y 237-12-G del Presupuesto General de Egresos</w:t>
            </w:r>
            <w:r w:rsidR="008C52FC">
              <w:rPr>
                <w:rFonts w:ascii="Arial" w:hAnsi="Arial" w:cs="Arial"/>
                <w:sz w:val="20"/>
                <w:szCs w:val="20"/>
              </w:rPr>
              <w:t xml:space="preserve"> vigente.</w:t>
            </w:r>
          </w:p>
          <w:p w14:paraId="079B15D4" w14:textId="77777777" w:rsidR="008C52FC" w:rsidRDefault="008C52FC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</w:t>
            </w:r>
            <w:r w:rsidR="004C1D5F">
              <w:rPr>
                <w:rFonts w:ascii="Arial" w:hAnsi="Arial" w:cs="Arial"/>
                <w:sz w:val="20"/>
                <w:szCs w:val="20"/>
              </w:rPr>
              <w:t xml:space="preserve">249 pensión vitalicia de $150.00 mensuales a la Sra. Herminia U. Vda. de López y se derrota el </w:t>
            </w:r>
            <w:proofErr w:type="spellStart"/>
            <w:r w:rsidR="004C1D5F">
              <w:rPr>
                <w:rFonts w:ascii="Arial" w:hAnsi="Arial" w:cs="Arial"/>
                <w:sz w:val="20"/>
                <w:szCs w:val="20"/>
              </w:rPr>
              <w:t>Dec</w:t>
            </w:r>
            <w:proofErr w:type="spellEnd"/>
            <w:r w:rsidR="004C1D5F">
              <w:rPr>
                <w:rFonts w:ascii="Arial" w:hAnsi="Arial" w:cs="Arial"/>
                <w:sz w:val="20"/>
                <w:szCs w:val="20"/>
              </w:rPr>
              <w:t>. 229 expedido el 30 de mayo próximo pasado.</w:t>
            </w:r>
          </w:p>
          <w:p w14:paraId="32D9A5E1" w14:textId="77777777" w:rsidR="00944EFC" w:rsidRDefault="00944EFC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249-A Se autoriza al Ayuntamiento de esta ciudad para ampliar un crédito para la terminación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la obras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del rastro en Construcción.</w:t>
            </w:r>
          </w:p>
          <w:p w14:paraId="4F4F4A36" w14:textId="77777777" w:rsidR="00944EFC" w:rsidRDefault="00944EFC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Decreto No. 250 pensión vitalicia a la Sra. Rosa C. Vda. de Díaz de León y se deroga el De. No. 72 del 10 de noviembre de 1941.</w:t>
            </w:r>
          </w:p>
          <w:p w14:paraId="08128145" w14:textId="6C9238ED" w:rsidR="00F91110" w:rsidRDefault="00F91110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253-2 D.P. Prorroga de licencia al Gobernador C. Alfredo Chávez. Alcance al P.O.E. No. 61</w:t>
            </w:r>
          </w:p>
        </w:tc>
      </w:tr>
      <w:tr w:rsidR="00F02685" w:rsidRPr="009B1AFA" w14:paraId="35E30EEB" w14:textId="77777777" w:rsidTr="00944EFC">
        <w:trPr>
          <w:trHeight w:val="469"/>
        </w:trPr>
        <w:tc>
          <w:tcPr>
            <w:tcW w:w="708" w:type="dxa"/>
          </w:tcPr>
          <w:p w14:paraId="481C649E" w14:textId="011D2F40" w:rsidR="00F02685" w:rsidRDefault="00F02685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62</w:t>
            </w:r>
          </w:p>
        </w:tc>
        <w:tc>
          <w:tcPr>
            <w:tcW w:w="3261" w:type="dxa"/>
          </w:tcPr>
          <w:p w14:paraId="044CCECE" w14:textId="4F61B3C4" w:rsidR="00F02685" w:rsidRDefault="00F026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1944.08.02</w:t>
            </w:r>
          </w:p>
        </w:tc>
        <w:tc>
          <w:tcPr>
            <w:tcW w:w="6804" w:type="dxa"/>
          </w:tcPr>
          <w:p w14:paraId="74D5E0F7" w14:textId="77777777" w:rsidR="00F02685" w:rsidRDefault="00F02685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246-A pensión vitalicia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Srita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Teófila Romero, por servicios prestados al Estado en el Ramo de Educación.</w:t>
            </w:r>
          </w:p>
          <w:p w14:paraId="11A65A4E" w14:textId="17D0B1EC" w:rsidR="00282138" w:rsidRDefault="00282138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/>
              </w:rPr>
              <w:t xml:space="preserve">Decreto No. 253-2 D.P. prorroga licencia del Gobernador </w:t>
            </w:r>
          </w:p>
        </w:tc>
      </w:tr>
      <w:tr w:rsidR="00282138" w:rsidRPr="009B1AFA" w14:paraId="16B91CFB" w14:textId="77777777" w:rsidTr="00944EFC">
        <w:trPr>
          <w:trHeight w:val="469"/>
        </w:trPr>
        <w:tc>
          <w:tcPr>
            <w:tcW w:w="708" w:type="dxa"/>
          </w:tcPr>
          <w:p w14:paraId="6290DDF8" w14:textId="7650847B" w:rsidR="00282138" w:rsidRDefault="00282138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</w:t>
            </w:r>
          </w:p>
        </w:tc>
        <w:tc>
          <w:tcPr>
            <w:tcW w:w="3261" w:type="dxa"/>
          </w:tcPr>
          <w:p w14:paraId="6AA0649C" w14:textId="16F1777C" w:rsidR="00282138" w:rsidRDefault="002821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1944.08.05</w:t>
            </w:r>
          </w:p>
        </w:tc>
        <w:tc>
          <w:tcPr>
            <w:tcW w:w="6804" w:type="dxa"/>
          </w:tcPr>
          <w:p w14:paraId="264095A2" w14:textId="48818000" w:rsidR="00282138" w:rsidRPr="00282138" w:rsidRDefault="00282138" w:rsidP="00282138">
            <w:pPr>
              <w:rPr>
                <w:rFonts w:ascii="Arial" w:hAnsi="Arial" w:cs="Arial"/>
                <w:sz w:val="20"/>
                <w:szCs w:val="20"/>
              </w:rPr>
            </w:pPr>
            <w:r w:rsidRPr="00282138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282138" w:rsidRPr="009B1AFA" w14:paraId="354871E2" w14:textId="77777777" w:rsidTr="00944EFC">
        <w:trPr>
          <w:trHeight w:val="469"/>
        </w:trPr>
        <w:tc>
          <w:tcPr>
            <w:tcW w:w="708" w:type="dxa"/>
          </w:tcPr>
          <w:p w14:paraId="7A340EC0" w14:textId="0AACA2B5" w:rsidR="00282138" w:rsidRDefault="00282138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</w:t>
            </w:r>
          </w:p>
        </w:tc>
        <w:tc>
          <w:tcPr>
            <w:tcW w:w="3261" w:type="dxa"/>
          </w:tcPr>
          <w:p w14:paraId="3A26D775" w14:textId="3D8839D2" w:rsidR="00282138" w:rsidRDefault="002821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1944.08.09</w:t>
            </w:r>
          </w:p>
        </w:tc>
        <w:tc>
          <w:tcPr>
            <w:tcW w:w="6804" w:type="dxa"/>
          </w:tcPr>
          <w:p w14:paraId="7F247925" w14:textId="18F388F8" w:rsidR="00282138" w:rsidRPr="00617C3F" w:rsidRDefault="00DE200B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254 3 D.P. se convoca a los CC. Diputados de la Legislatura XL a un período extraordinario de sesiones </w:t>
            </w:r>
          </w:p>
        </w:tc>
      </w:tr>
      <w:tr w:rsidR="00A2179E" w:rsidRPr="009B1AFA" w14:paraId="33E42DEE" w14:textId="77777777" w:rsidTr="00944EFC">
        <w:trPr>
          <w:trHeight w:val="469"/>
        </w:trPr>
        <w:tc>
          <w:tcPr>
            <w:tcW w:w="708" w:type="dxa"/>
          </w:tcPr>
          <w:p w14:paraId="34E5F5B5" w14:textId="7643498C" w:rsidR="00A2179E" w:rsidRDefault="00A2179E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65</w:t>
            </w:r>
          </w:p>
        </w:tc>
        <w:tc>
          <w:tcPr>
            <w:tcW w:w="3261" w:type="dxa"/>
          </w:tcPr>
          <w:p w14:paraId="750FFAE4" w14:textId="3571F115" w:rsidR="00A2179E" w:rsidRDefault="00A2179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1944.08.12</w:t>
            </w:r>
          </w:p>
        </w:tc>
        <w:tc>
          <w:tcPr>
            <w:tcW w:w="6804" w:type="dxa"/>
          </w:tcPr>
          <w:p w14:paraId="7329FAEA" w14:textId="77777777" w:rsidR="00A2179E" w:rsidRDefault="00A2179E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255-1-7 P.E. Se inaugura el séptimo Período Extraordinario de Sesiones</w:t>
            </w:r>
          </w:p>
          <w:p w14:paraId="4ADFFCE8" w14:textId="77777777" w:rsidR="00A2179E" w:rsidRDefault="00A2179E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256-2-7 P.E. Se declara Gobernador </w:t>
            </w:r>
            <w:r w:rsidR="00177FE9">
              <w:rPr>
                <w:rFonts w:ascii="Arial" w:hAnsi="Arial" w:cs="Arial"/>
                <w:sz w:val="20"/>
                <w:szCs w:val="20"/>
              </w:rPr>
              <w:t>Constitucional por</w:t>
            </w:r>
            <w:r>
              <w:rPr>
                <w:rFonts w:ascii="Arial" w:hAnsi="Arial" w:cs="Arial"/>
                <w:sz w:val="20"/>
                <w:szCs w:val="20"/>
              </w:rPr>
              <w:t xml:space="preserve"> el período del 04 de octubre de 1944</w:t>
            </w:r>
            <w:r w:rsidR="00177FE9">
              <w:rPr>
                <w:rFonts w:ascii="Arial" w:hAnsi="Arial" w:cs="Arial"/>
                <w:sz w:val="20"/>
                <w:szCs w:val="20"/>
              </w:rPr>
              <w:t xml:space="preserve">L 03 DE OCTUBRE DE 1950 AL </w:t>
            </w:r>
            <w:r w:rsidR="009C1F77">
              <w:rPr>
                <w:rFonts w:ascii="Arial" w:hAnsi="Arial" w:cs="Arial"/>
                <w:sz w:val="20"/>
                <w:szCs w:val="20"/>
              </w:rPr>
              <w:t>C</w:t>
            </w:r>
            <w:r w:rsidR="00177FE9">
              <w:rPr>
                <w:rFonts w:ascii="Arial" w:hAnsi="Arial" w:cs="Arial"/>
                <w:sz w:val="20"/>
                <w:szCs w:val="20"/>
              </w:rPr>
              <w:t xml:space="preserve">. Ing. </w:t>
            </w:r>
            <w:proofErr w:type="spellStart"/>
            <w:r w:rsidR="00177FE9">
              <w:rPr>
                <w:rFonts w:ascii="Arial" w:hAnsi="Arial" w:cs="Arial"/>
                <w:sz w:val="20"/>
                <w:szCs w:val="20"/>
              </w:rPr>
              <w:t>Fernado</w:t>
            </w:r>
            <w:proofErr w:type="spellEnd"/>
            <w:r w:rsidR="00177F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77FE9">
              <w:rPr>
                <w:rFonts w:ascii="Arial" w:hAnsi="Arial" w:cs="Arial"/>
                <w:sz w:val="20"/>
                <w:szCs w:val="20"/>
              </w:rPr>
              <w:t>Foglio</w:t>
            </w:r>
            <w:proofErr w:type="spellEnd"/>
            <w:r w:rsidR="00177FE9">
              <w:rPr>
                <w:rFonts w:ascii="Arial" w:hAnsi="Arial" w:cs="Arial"/>
                <w:sz w:val="20"/>
                <w:szCs w:val="20"/>
              </w:rPr>
              <w:t xml:space="preserve"> Miramontes.</w:t>
            </w:r>
          </w:p>
          <w:p w14:paraId="0118EA61" w14:textId="31EAF6E9" w:rsidR="009C1F77" w:rsidRDefault="009C1F77" w:rsidP="00225488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266-12-7 P.E. Clausura del 7 Período de Sesiones. Alcance</w:t>
            </w:r>
          </w:p>
        </w:tc>
      </w:tr>
      <w:tr w:rsidR="00E34430" w:rsidRPr="009B1AFA" w14:paraId="0AE7FBF6" w14:textId="77777777" w:rsidTr="00944EFC">
        <w:trPr>
          <w:trHeight w:val="469"/>
        </w:trPr>
        <w:tc>
          <w:tcPr>
            <w:tcW w:w="708" w:type="dxa"/>
          </w:tcPr>
          <w:p w14:paraId="301F7663" w14:textId="42944449" w:rsidR="00E34430" w:rsidRDefault="009C1F77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3261" w:type="dxa"/>
          </w:tcPr>
          <w:p w14:paraId="420D8975" w14:textId="0F188B6B" w:rsidR="00E34430" w:rsidRDefault="009C1F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1944.08.16</w:t>
            </w:r>
          </w:p>
        </w:tc>
        <w:tc>
          <w:tcPr>
            <w:tcW w:w="6804" w:type="dxa"/>
          </w:tcPr>
          <w:p w14:paraId="1C5F3103" w14:textId="48764DC6" w:rsidR="009C1F77" w:rsidRPr="009C1F77" w:rsidRDefault="009C1F77" w:rsidP="009C1F77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266-12-7 P.E. se menciona en el P.O.E. 65 alcance</w:t>
            </w:r>
          </w:p>
        </w:tc>
      </w:tr>
      <w:tr w:rsidR="009C1F77" w:rsidRPr="009B1AFA" w14:paraId="0FB8D567" w14:textId="77777777" w:rsidTr="00944EFC">
        <w:trPr>
          <w:trHeight w:val="469"/>
        </w:trPr>
        <w:tc>
          <w:tcPr>
            <w:tcW w:w="708" w:type="dxa"/>
          </w:tcPr>
          <w:p w14:paraId="446EE9BA" w14:textId="5A52342C" w:rsidR="009C1F77" w:rsidRDefault="009C1F77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67</w:t>
            </w:r>
          </w:p>
        </w:tc>
        <w:tc>
          <w:tcPr>
            <w:tcW w:w="3261" w:type="dxa"/>
          </w:tcPr>
          <w:p w14:paraId="6E0956EA" w14:textId="015995C9" w:rsidR="009C1F77" w:rsidRDefault="00DC758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</w:t>
            </w:r>
            <w:r w:rsidR="00BE6578">
              <w:rPr>
                <w:rFonts w:ascii="Arial Narrow" w:hAnsi="Arial Narrow"/>
              </w:rPr>
              <w:t>08.19</w:t>
            </w:r>
          </w:p>
        </w:tc>
        <w:tc>
          <w:tcPr>
            <w:tcW w:w="6804" w:type="dxa"/>
          </w:tcPr>
          <w:p w14:paraId="775840BF" w14:textId="17C56F3F" w:rsidR="009C1F77" w:rsidRPr="00BE6578" w:rsidRDefault="00BE6578" w:rsidP="00BE6578">
            <w:pPr>
              <w:rPr>
                <w:rFonts w:ascii="Arial" w:hAnsi="Arial" w:cs="Arial"/>
                <w:sz w:val="20"/>
                <w:szCs w:val="20"/>
              </w:rPr>
            </w:pPr>
            <w:r w:rsidRPr="00BE6578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  <w:r w:rsidRPr="00BE6578">
              <w:rPr>
                <w:rFonts w:ascii="Helvetica" w:hAnsi="Helvetica" w:cs="Helvetica"/>
                <w:color w:val="222222"/>
                <w:shd w:val="clear" w:color="auto" w:fill="FFFFFF"/>
              </w:rPr>
              <w:t> </w:t>
            </w:r>
          </w:p>
        </w:tc>
      </w:tr>
      <w:tr w:rsidR="00BE6578" w:rsidRPr="009B1AFA" w14:paraId="0F7863EA" w14:textId="77777777" w:rsidTr="00944EFC">
        <w:trPr>
          <w:trHeight w:val="469"/>
        </w:trPr>
        <w:tc>
          <w:tcPr>
            <w:tcW w:w="708" w:type="dxa"/>
          </w:tcPr>
          <w:p w14:paraId="46EFC3B2" w14:textId="77172B3E" w:rsidR="00BE6578" w:rsidRDefault="00BE6578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3261" w:type="dxa"/>
          </w:tcPr>
          <w:p w14:paraId="77336751" w14:textId="37FBF728" w:rsidR="00BE6578" w:rsidRDefault="00BE65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1944.08.23</w:t>
            </w:r>
          </w:p>
        </w:tc>
        <w:tc>
          <w:tcPr>
            <w:tcW w:w="6804" w:type="dxa"/>
          </w:tcPr>
          <w:p w14:paraId="02442A63" w14:textId="77777777" w:rsidR="00BE6578" w:rsidRPr="00092450" w:rsidRDefault="00BE6578" w:rsidP="00092450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 w:rsidRPr="00092450">
              <w:rPr>
                <w:rFonts w:ascii="Arial" w:hAnsi="Arial" w:cs="Arial"/>
                <w:sz w:val="20"/>
                <w:szCs w:val="20"/>
              </w:rPr>
              <w:t>Decreto 257-3-7 P.E. se modifica el artículo 204 de la Ley de Organización Fiscal vigente en el Estado</w:t>
            </w:r>
          </w:p>
          <w:p w14:paraId="1E49B0B1" w14:textId="77777777" w:rsidR="00092450" w:rsidRDefault="00092450" w:rsidP="00092450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258-4-7 P.E. se amplía la partida 226 del Presupuesto de Egresos del Estado</w:t>
            </w:r>
          </w:p>
          <w:p w14:paraId="4B7DB9B9" w14:textId="70730CCA" w:rsidR="00092450" w:rsidRDefault="00092450" w:rsidP="00092450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259-5-7 P.E. fija los impuestos que deben pagar las fincas rústicas que se destinen durante el quinquenio del 1944 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1948</w:t>
            </w:r>
            <w:r w:rsidR="00854EC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la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plantación y explotación de árboles frutales</w:t>
            </w:r>
          </w:p>
          <w:p w14:paraId="1A6E13AF" w14:textId="77777777" w:rsidR="00092450" w:rsidRDefault="00092450" w:rsidP="00092450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260-6-7 P.E. aumento a la pensión de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Srita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Rosario Mendoza</w:t>
            </w:r>
          </w:p>
          <w:p w14:paraId="7D20963B" w14:textId="77777777" w:rsidR="00854ECF" w:rsidRDefault="00135C78" w:rsidP="00092450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261-7-7 P.E. por el cual se autoriza a la Contaduría General de Hacienda para expedir los Finiquitos del Tesoro Público del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Estado  de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los meses de febrero, marzo y abril </w:t>
            </w:r>
          </w:p>
          <w:p w14:paraId="52917F5A" w14:textId="77777777" w:rsidR="002A5913" w:rsidRDefault="00333660" w:rsidP="00092450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262-8-7 P.E. Pensión vitalicia a la Profa. Laura Gutiérrez Chávez por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Prestados al Estado en el ramo de Educación.</w:t>
            </w:r>
          </w:p>
          <w:p w14:paraId="378E709E" w14:textId="77777777" w:rsidR="00333660" w:rsidRDefault="00333660" w:rsidP="00092450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265-11-7 se reforma 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230, prorrogando por el término de 18 meses </w:t>
            </w:r>
            <w:r w:rsidR="0097372D">
              <w:rPr>
                <w:rFonts w:ascii="Arial" w:hAnsi="Arial" w:cs="Arial"/>
                <w:sz w:val="20"/>
                <w:szCs w:val="20"/>
              </w:rPr>
              <w:t xml:space="preserve">la vigencia del </w:t>
            </w:r>
            <w:proofErr w:type="spellStart"/>
            <w:r w:rsidR="0097372D">
              <w:rPr>
                <w:rFonts w:ascii="Arial" w:hAnsi="Arial" w:cs="Arial"/>
                <w:sz w:val="20"/>
                <w:szCs w:val="20"/>
              </w:rPr>
              <w:t>Dec</w:t>
            </w:r>
            <w:proofErr w:type="spellEnd"/>
            <w:r w:rsidR="0097372D">
              <w:rPr>
                <w:rFonts w:ascii="Arial" w:hAnsi="Arial" w:cs="Arial"/>
                <w:sz w:val="20"/>
                <w:szCs w:val="20"/>
              </w:rPr>
              <w:t>. 146</w:t>
            </w:r>
          </w:p>
          <w:p w14:paraId="76B034DC" w14:textId="77777777" w:rsidR="0097372D" w:rsidRDefault="0097372D" w:rsidP="00092450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262-8 A-7 P.E. por el cual se previene que la sesión que deberá efectuarse el 15 de septiembre se efectuará el 16 de ese mismo mes.</w:t>
            </w:r>
          </w:p>
          <w:p w14:paraId="0A0F7E99" w14:textId="4EF314E4" w:rsidR="00CD52B6" w:rsidRPr="00092450" w:rsidRDefault="00CD52B6" w:rsidP="00092450">
            <w:pPr>
              <w:pStyle w:val="Prrafodelista"/>
              <w:numPr>
                <w:ilvl w:val="0"/>
                <w:numId w:val="7"/>
              </w:numPr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263-9 A. 7 P.E. Se declara recinto Oficial del Poder Legislativo el Paraninfo del Instituto Científico y Literario del Estado</w:t>
            </w:r>
          </w:p>
        </w:tc>
      </w:tr>
      <w:tr w:rsidR="00092450" w:rsidRPr="009B1AFA" w14:paraId="2BFDE273" w14:textId="77777777" w:rsidTr="00944EFC">
        <w:trPr>
          <w:trHeight w:val="469"/>
        </w:trPr>
        <w:tc>
          <w:tcPr>
            <w:tcW w:w="708" w:type="dxa"/>
          </w:tcPr>
          <w:p w14:paraId="50ECBFC5" w14:textId="20BDB52D" w:rsidR="00092450" w:rsidRDefault="00DF1F74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69</w:t>
            </w:r>
          </w:p>
        </w:tc>
        <w:tc>
          <w:tcPr>
            <w:tcW w:w="3261" w:type="dxa"/>
          </w:tcPr>
          <w:p w14:paraId="2585BA3D" w14:textId="30A51DA6" w:rsidR="00092450" w:rsidRDefault="00DF1F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1944.08.26</w:t>
            </w:r>
          </w:p>
        </w:tc>
        <w:tc>
          <w:tcPr>
            <w:tcW w:w="6804" w:type="dxa"/>
          </w:tcPr>
          <w:p w14:paraId="16468F8D" w14:textId="496F44B8" w:rsidR="00092450" w:rsidRDefault="00DF1F74" w:rsidP="00BE6578">
            <w:pPr>
              <w:rPr>
                <w:rFonts w:ascii="Arial" w:hAnsi="Arial" w:cs="Arial"/>
                <w:sz w:val="20"/>
                <w:szCs w:val="20"/>
              </w:rPr>
            </w:pPr>
            <w:r w:rsidRPr="00282138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DF1F74" w:rsidRPr="009B1AFA" w14:paraId="2C3FA994" w14:textId="77777777" w:rsidTr="00944EFC">
        <w:trPr>
          <w:trHeight w:val="469"/>
        </w:trPr>
        <w:tc>
          <w:tcPr>
            <w:tcW w:w="708" w:type="dxa"/>
          </w:tcPr>
          <w:p w14:paraId="3752F543" w14:textId="7B470EE7" w:rsidR="00DF1F74" w:rsidRDefault="00DF1F74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3261" w:type="dxa"/>
          </w:tcPr>
          <w:p w14:paraId="0497D3A6" w14:textId="556C845C" w:rsidR="00DF1F74" w:rsidRDefault="00DF1F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1944.08.30</w:t>
            </w:r>
          </w:p>
        </w:tc>
        <w:tc>
          <w:tcPr>
            <w:tcW w:w="6804" w:type="dxa"/>
          </w:tcPr>
          <w:p w14:paraId="33A8BF4F" w14:textId="77777777" w:rsidR="00DF1F74" w:rsidRDefault="00DF1F74" w:rsidP="00DF1F7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10-A-7 P.E. pensión vitalicia a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Srita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Francisca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Pedrueza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Prestados al Edo. En el ramo de Educación.</w:t>
            </w:r>
          </w:p>
          <w:p w14:paraId="536B612D" w14:textId="77777777" w:rsidR="00DF1F74" w:rsidRDefault="00DF1F74" w:rsidP="00DF1F7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267-4 D.P. </w:t>
            </w:r>
            <w:r w:rsidR="00D3164A">
              <w:rPr>
                <w:rFonts w:ascii="Arial" w:hAnsi="Arial" w:cs="Arial"/>
                <w:sz w:val="20"/>
                <w:szCs w:val="20"/>
              </w:rPr>
              <w:t>licencia Gobernador Alfredo Chávez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01A9389" w14:textId="77777777" w:rsidR="00F92B6E" w:rsidRDefault="00F92B6E" w:rsidP="00DF1F7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268-5 D.P. Convoca a Período Extraordinario de Sesiones. Alcance al P.O.E. No. 70</w:t>
            </w:r>
          </w:p>
          <w:p w14:paraId="237C09F4" w14:textId="77777777" w:rsidR="00F92B6E" w:rsidRDefault="00F92B6E" w:rsidP="00DF1F7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Decreto No. 269-1-8 P.E. Inauguración del Período Extraordinario: Alcance al P.O.E. No. 70</w:t>
            </w:r>
          </w:p>
          <w:p w14:paraId="3B61F0E4" w14:textId="77777777" w:rsidR="00F92B6E" w:rsidRDefault="00F92B6E" w:rsidP="00DF1F7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270-2-8 P.E. Presupuesto General de Egresos del Estado</w:t>
            </w:r>
          </w:p>
          <w:p w14:paraId="4F9F45A5" w14:textId="11C95AF3" w:rsidR="00F92B6E" w:rsidRPr="00DF1F74" w:rsidRDefault="00F92B6E" w:rsidP="00DF1F7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271-3-8 P.E. partidas del Presupuesto General de Egresos</w:t>
            </w:r>
          </w:p>
        </w:tc>
      </w:tr>
      <w:tr w:rsidR="00F92B6E" w:rsidRPr="009B1AFA" w14:paraId="21F7B8BD" w14:textId="77777777" w:rsidTr="00944EFC">
        <w:trPr>
          <w:trHeight w:val="469"/>
        </w:trPr>
        <w:tc>
          <w:tcPr>
            <w:tcW w:w="708" w:type="dxa"/>
          </w:tcPr>
          <w:p w14:paraId="1591F27B" w14:textId="6870BCA6" w:rsidR="00F92B6E" w:rsidRDefault="00F92B6E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71</w:t>
            </w:r>
          </w:p>
        </w:tc>
        <w:tc>
          <w:tcPr>
            <w:tcW w:w="3261" w:type="dxa"/>
          </w:tcPr>
          <w:p w14:paraId="1B10287C" w14:textId="784670A5" w:rsidR="00F92B6E" w:rsidRDefault="00F92B6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1944.09.02</w:t>
            </w:r>
          </w:p>
        </w:tc>
        <w:tc>
          <w:tcPr>
            <w:tcW w:w="6804" w:type="dxa"/>
          </w:tcPr>
          <w:p w14:paraId="3DD9D585" w14:textId="77777777" w:rsidR="00F92B6E" w:rsidRDefault="00F92B6E" w:rsidP="00DF1F7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268-5 D.P. convoca Diputados de la Legislatura XL a un Período Extraordinario de Sesiones</w:t>
            </w:r>
          </w:p>
          <w:p w14:paraId="7A3C8C78" w14:textId="68BE9B68" w:rsidR="00F92B6E" w:rsidRDefault="00F92B6E" w:rsidP="00DF1F7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269-1-8 P.E. se inaugura el octavo Período Extraordinario de Sesiones</w:t>
            </w:r>
          </w:p>
          <w:p w14:paraId="735CD911" w14:textId="2B699313" w:rsidR="00F92B6E" w:rsidRDefault="00F92B6E" w:rsidP="00DF1F7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270-2-8 P.E. </w:t>
            </w:r>
            <w:r w:rsidR="00A968EA">
              <w:rPr>
                <w:rFonts w:ascii="Arial" w:hAnsi="Arial" w:cs="Arial"/>
                <w:sz w:val="20"/>
                <w:szCs w:val="20"/>
              </w:rPr>
              <w:t>señalado en el alcance del P.O.E. No. 70</w:t>
            </w:r>
          </w:p>
          <w:p w14:paraId="2D9C0353" w14:textId="77777777" w:rsidR="00A968EA" w:rsidRDefault="00A968EA" w:rsidP="00DF1F7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272-4-8 P.E. Se concede pensión vitalicia al Prof. Ramón Meraz.</w:t>
            </w:r>
          </w:p>
          <w:p w14:paraId="7A9C94DC" w14:textId="77777777" w:rsidR="00A968EA" w:rsidRDefault="00A968EA" w:rsidP="00DF1F7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273-5-8 P.E.  pensión al Sr. José Pulido.</w:t>
            </w:r>
          </w:p>
          <w:p w14:paraId="55EDE1AE" w14:textId="508872D2" w:rsidR="00F92B6E" w:rsidRDefault="00A968EA" w:rsidP="00DF1F7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275-7-8 P.E. Clausura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del  Octavo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Período extraordinario de sesiones. Alcance al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P.O:E.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No. 71 </w:t>
            </w:r>
          </w:p>
        </w:tc>
      </w:tr>
      <w:tr w:rsidR="00A968EA" w:rsidRPr="009B1AFA" w14:paraId="619C90A5" w14:textId="77777777" w:rsidTr="00944EFC">
        <w:trPr>
          <w:trHeight w:val="469"/>
        </w:trPr>
        <w:tc>
          <w:tcPr>
            <w:tcW w:w="708" w:type="dxa"/>
          </w:tcPr>
          <w:p w14:paraId="3A41C14C" w14:textId="36253E3A" w:rsidR="00A968EA" w:rsidRDefault="00A968EA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72</w:t>
            </w:r>
          </w:p>
        </w:tc>
        <w:tc>
          <w:tcPr>
            <w:tcW w:w="3261" w:type="dxa"/>
          </w:tcPr>
          <w:p w14:paraId="07A14DCA" w14:textId="08BE7EE2" w:rsidR="00A968EA" w:rsidRDefault="007C5AF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1944.09.06</w:t>
            </w:r>
          </w:p>
        </w:tc>
        <w:tc>
          <w:tcPr>
            <w:tcW w:w="6804" w:type="dxa"/>
          </w:tcPr>
          <w:p w14:paraId="5231F54E" w14:textId="67311F87" w:rsidR="00A968EA" w:rsidRDefault="007C5AF3" w:rsidP="00DF1F7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275-7-8 Y descrito en el alcance del P.</w:t>
            </w:r>
            <w:r w:rsidR="0042602C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.E. 70</w:t>
            </w:r>
          </w:p>
        </w:tc>
      </w:tr>
      <w:tr w:rsidR="007C5AF3" w:rsidRPr="009B1AFA" w14:paraId="45A27E70" w14:textId="77777777" w:rsidTr="00944EFC">
        <w:trPr>
          <w:trHeight w:val="469"/>
        </w:trPr>
        <w:tc>
          <w:tcPr>
            <w:tcW w:w="708" w:type="dxa"/>
          </w:tcPr>
          <w:p w14:paraId="6EC362E1" w14:textId="18C72FF2" w:rsidR="007C5AF3" w:rsidRDefault="0042602C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73</w:t>
            </w:r>
          </w:p>
        </w:tc>
        <w:tc>
          <w:tcPr>
            <w:tcW w:w="3261" w:type="dxa"/>
          </w:tcPr>
          <w:p w14:paraId="58B54115" w14:textId="3577A939" w:rsidR="007C5AF3" w:rsidRDefault="004260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1944.09.09</w:t>
            </w:r>
          </w:p>
        </w:tc>
        <w:tc>
          <w:tcPr>
            <w:tcW w:w="6804" w:type="dxa"/>
          </w:tcPr>
          <w:p w14:paraId="26A7D20A" w14:textId="77777777" w:rsidR="007C5AF3" w:rsidRDefault="0042602C" w:rsidP="00DF1F7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274-6 P.E. por el cual se establece en esta Capital la Escuela de Farmacia</w:t>
            </w:r>
          </w:p>
          <w:p w14:paraId="3C8E9979" w14:textId="23B6EB41" w:rsidR="0042602C" w:rsidRDefault="0042602C" w:rsidP="00DF1F7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276-6 D.P. convoca a un período Extraordinario de Sesiones</w:t>
            </w:r>
            <w:r w:rsidR="00A52D18">
              <w:rPr>
                <w:rFonts w:ascii="Arial" w:hAnsi="Arial" w:cs="Arial"/>
                <w:sz w:val="20"/>
                <w:szCs w:val="20"/>
              </w:rPr>
              <w:t>. Alcance al P.O.E. No. 73</w:t>
            </w:r>
          </w:p>
        </w:tc>
      </w:tr>
      <w:tr w:rsidR="00D64140" w:rsidRPr="009B1AFA" w14:paraId="46B72128" w14:textId="77777777" w:rsidTr="00944EFC">
        <w:trPr>
          <w:trHeight w:val="469"/>
        </w:trPr>
        <w:tc>
          <w:tcPr>
            <w:tcW w:w="708" w:type="dxa"/>
          </w:tcPr>
          <w:p w14:paraId="7BE06782" w14:textId="160C84F8" w:rsidR="00D64140" w:rsidRDefault="00D64140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74</w:t>
            </w:r>
          </w:p>
        </w:tc>
        <w:tc>
          <w:tcPr>
            <w:tcW w:w="3261" w:type="dxa"/>
          </w:tcPr>
          <w:p w14:paraId="6AEFD32C" w14:textId="30D32BC7" w:rsidR="00D64140" w:rsidRDefault="00D641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1944.09.13</w:t>
            </w:r>
          </w:p>
        </w:tc>
        <w:tc>
          <w:tcPr>
            <w:tcW w:w="6804" w:type="dxa"/>
          </w:tcPr>
          <w:p w14:paraId="54B58BAD" w14:textId="03BCA36F" w:rsidR="00D64140" w:rsidRDefault="00445AB7" w:rsidP="00DF1F7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</w:t>
            </w:r>
            <w:r w:rsidR="00D64140">
              <w:rPr>
                <w:rFonts w:ascii="Arial" w:hAnsi="Arial" w:cs="Arial"/>
                <w:sz w:val="20"/>
                <w:szCs w:val="20"/>
              </w:rPr>
              <w:t>276-6 ya descrito en el P.O.E. 73 alcance</w:t>
            </w:r>
          </w:p>
          <w:p w14:paraId="0D851D06" w14:textId="01B1E58D" w:rsidR="00D64140" w:rsidRDefault="00D64140" w:rsidP="00DF1F7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277-1-9 P.E. Inauguración del noveno Período Extraordinario de Sesiones</w:t>
            </w:r>
          </w:p>
        </w:tc>
      </w:tr>
      <w:tr w:rsidR="00D64140" w:rsidRPr="009B1AFA" w14:paraId="0483E881" w14:textId="77777777" w:rsidTr="00944EFC">
        <w:trPr>
          <w:trHeight w:val="469"/>
        </w:trPr>
        <w:tc>
          <w:tcPr>
            <w:tcW w:w="708" w:type="dxa"/>
          </w:tcPr>
          <w:p w14:paraId="636C6C7C" w14:textId="0787E73E" w:rsidR="00D64140" w:rsidRDefault="00445AB7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</w:t>
            </w:r>
          </w:p>
        </w:tc>
        <w:tc>
          <w:tcPr>
            <w:tcW w:w="3261" w:type="dxa"/>
          </w:tcPr>
          <w:p w14:paraId="518AB6F3" w14:textId="316EC3C3" w:rsidR="00D64140" w:rsidRDefault="00445AB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1944.09.16</w:t>
            </w:r>
          </w:p>
        </w:tc>
        <w:tc>
          <w:tcPr>
            <w:tcW w:w="6804" w:type="dxa"/>
          </w:tcPr>
          <w:p w14:paraId="2D0DB8EC" w14:textId="77777777" w:rsidR="00D64140" w:rsidRDefault="00445AB7" w:rsidP="00DF1F7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278-2-9 P.E. Autoriza a la Contaduría General expida Finiquitos de los meses de mayo y junio del año en curso.</w:t>
            </w:r>
          </w:p>
          <w:p w14:paraId="1A26127E" w14:textId="0504F0F3" w:rsidR="00445AB7" w:rsidRDefault="00445AB7" w:rsidP="00DF1F7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184-7 D.P. Clausura de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Permanente. Alcance</w:t>
            </w:r>
          </w:p>
          <w:p w14:paraId="51996351" w14:textId="364DDA30" w:rsidR="0078484E" w:rsidRPr="0078484E" w:rsidRDefault="00445AB7" w:rsidP="0078484E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283-7-9 P.E. Clausura el Noveno Período de Sesiones</w:t>
            </w:r>
            <w:r w:rsidRPr="00EA1A67">
              <w:rPr>
                <w:rFonts w:ascii="Arial" w:hAnsi="Arial" w:cs="Arial"/>
                <w:b/>
                <w:bCs/>
                <w:sz w:val="20"/>
                <w:szCs w:val="20"/>
              </w:rPr>
              <w:t>. Alcance</w:t>
            </w:r>
          </w:p>
        </w:tc>
      </w:tr>
      <w:tr w:rsidR="0078484E" w:rsidRPr="009B1AFA" w14:paraId="7801E9F6" w14:textId="77777777" w:rsidTr="00944EFC">
        <w:trPr>
          <w:trHeight w:val="469"/>
        </w:trPr>
        <w:tc>
          <w:tcPr>
            <w:tcW w:w="708" w:type="dxa"/>
          </w:tcPr>
          <w:p w14:paraId="0C1F059A" w14:textId="59E10BD3" w:rsidR="0078484E" w:rsidRDefault="0078484E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</w:t>
            </w:r>
          </w:p>
        </w:tc>
        <w:tc>
          <w:tcPr>
            <w:tcW w:w="3261" w:type="dxa"/>
          </w:tcPr>
          <w:p w14:paraId="1D26AE27" w14:textId="158211F2" w:rsidR="0078484E" w:rsidRDefault="0078484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1944.09.20</w:t>
            </w:r>
          </w:p>
        </w:tc>
        <w:tc>
          <w:tcPr>
            <w:tcW w:w="6804" w:type="dxa"/>
          </w:tcPr>
          <w:p w14:paraId="6E4E27B8" w14:textId="77777777" w:rsidR="0078484E" w:rsidRDefault="0078484E" w:rsidP="00DF1F7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274-68 P.E. Autorización para celebrar contrato de concesión celebrado entre el I. Ayuntamiento de C. Juárez y los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CC….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para explotar el campo deportivo “Borunda”</w:t>
            </w:r>
          </w:p>
          <w:p w14:paraId="40131866" w14:textId="67552B3A" w:rsidR="00922D52" w:rsidRDefault="00922D52" w:rsidP="00DF1F7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 Instalación de la XLI legislatura e inauguración del primer periodo</w:t>
            </w:r>
            <w:r w:rsidR="00EA1A6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A1A67" w:rsidRPr="00EA1A67">
              <w:rPr>
                <w:rFonts w:ascii="Arial" w:hAnsi="Arial" w:cs="Arial"/>
                <w:b/>
                <w:bCs/>
                <w:sz w:val="20"/>
                <w:szCs w:val="20"/>
              </w:rPr>
              <w:t>Alcance</w:t>
            </w:r>
          </w:p>
          <w:p w14:paraId="6FF3D366" w14:textId="3E4809B1" w:rsidR="00922D52" w:rsidRDefault="00922D52" w:rsidP="00DF1F7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 Listado de los Diputados que integran la Legislatura del 20 de septiembre de 1944 al 15 de septiembre de 1947. </w:t>
            </w:r>
            <w:r w:rsidRPr="00EA1A67">
              <w:rPr>
                <w:rFonts w:ascii="Arial" w:hAnsi="Arial" w:cs="Arial"/>
                <w:b/>
                <w:bCs/>
                <w:sz w:val="20"/>
                <w:szCs w:val="20"/>
              </w:rPr>
              <w:t>Alcance</w:t>
            </w:r>
          </w:p>
        </w:tc>
      </w:tr>
      <w:tr w:rsidR="00EA1A67" w:rsidRPr="009B1AFA" w14:paraId="27BAFCED" w14:textId="77777777" w:rsidTr="00944EFC">
        <w:trPr>
          <w:trHeight w:val="469"/>
        </w:trPr>
        <w:tc>
          <w:tcPr>
            <w:tcW w:w="708" w:type="dxa"/>
          </w:tcPr>
          <w:p w14:paraId="6895FCFF" w14:textId="3E7B2607" w:rsidR="00EA1A67" w:rsidRDefault="00EA1A67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77</w:t>
            </w:r>
          </w:p>
        </w:tc>
        <w:tc>
          <w:tcPr>
            <w:tcW w:w="3261" w:type="dxa"/>
          </w:tcPr>
          <w:p w14:paraId="5D17B0DB" w14:textId="210DA5E1" w:rsidR="00EA1A67" w:rsidRDefault="00EA1A6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1944.09.23</w:t>
            </w:r>
          </w:p>
        </w:tc>
        <w:tc>
          <w:tcPr>
            <w:tcW w:w="6804" w:type="dxa"/>
          </w:tcPr>
          <w:p w14:paraId="3BFBD674" w14:textId="77777777" w:rsidR="00EA1A67" w:rsidRDefault="00EA1A67" w:rsidP="00DF1F7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1, ya descrito en el alcance del P.O.E. No. 76</w:t>
            </w:r>
          </w:p>
          <w:p w14:paraId="277BB1E1" w14:textId="77777777" w:rsidR="00EA1A67" w:rsidRDefault="00EA1A67" w:rsidP="00DF1F7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 ya descrito en el alcance del P.O.E. No. 76</w:t>
            </w:r>
          </w:p>
          <w:p w14:paraId="70E8A2D0" w14:textId="282C8A9D" w:rsidR="00EA1A67" w:rsidRDefault="00EA1A67" w:rsidP="00DF1F7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 por el que se declara recinto Oficial del Poder Legislativo, el Salón de Espectáculos del Teatro de los Héroes</w:t>
            </w:r>
          </w:p>
        </w:tc>
      </w:tr>
      <w:tr w:rsidR="00EA1A67" w:rsidRPr="009B1AFA" w14:paraId="465B7135" w14:textId="77777777" w:rsidTr="00944EFC">
        <w:trPr>
          <w:trHeight w:val="469"/>
        </w:trPr>
        <w:tc>
          <w:tcPr>
            <w:tcW w:w="708" w:type="dxa"/>
          </w:tcPr>
          <w:p w14:paraId="5E16EE6A" w14:textId="1729C032" w:rsidR="00EA1A67" w:rsidRDefault="00EA1A67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</w:t>
            </w:r>
          </w:p>
        </w:tc>
        <w:tc>
          <w:tcPr>
            <w:tcW w:w="3261" w:type="dxa"/>
          </w:tcPr>
          <w:p w14:paraId="30C5539E" w14:textId="078DACBE" w:rsidR="00EA1A67" w:rsidRDefault="00EA1A6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1944.09.27</w:t>
            </w:r>
          </w:p>
        </w:tc>
        <w:tc>
          <w:tcPr>
            <w:tcW w:w="6804" w:type="dxa"/>
          </w:tcPr>
          <w:p w14:paraId="7C24D3EA" w14:textId="77777777" w:rsidR="00EA1A67" w:rsidRDefault="00EA1A67" w:rsidP="00DF1F7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3. Pensión vitalicia al C. José Terrazas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Terrazas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0F2770" w14:textId="77777777" w:rsidR="000E442C" w:rsidRDefault="00EA1A67" w:rsidP="00DF1F7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4 Pensión V. C. </w:t>
            </w:r>
            <w:r w:rsidR="000E442C">
              <w:rPr>
                <w:rFonts w:ascii="Arial" w:hAnsi="Arial" w:cs="Arial"/>
                <w:sz w:val="20"/>
                <w:szCs w:val="20"/>
              </w:rPr>
              <w:t xml:space="preserve">María de Jesús </w:t>
            </w:r>
            <w:proofErr w:type="spellStart"/>
            <w:r w:rsidR="000E442C">
              <w:rPr>
                <w:rFonts w:ascii="Arial" w:hAnsi="Arial" w:cs="Arial"/>
                <w:sz w:val="20"/>
                <w:szCs w:val="20"/>
              </w:rPr>
              <w:t>Sapién</w:t>
            </w:r>
            <w:proofErr w:type="spellEnd"/>
            <w:r w:rsidR="000E442C">
              <w:rPr>
                <w:rFonts w:ascii="Arial" w:hAnsi="Arial" w:cs="Arial"/>
                <w:sz w:val="20"/>
                <w:szCs w:val="20"/>
              </w:rPr>
              <w:t xml:space="preserve"> Vda. de Sáenz</w:t>
            </w:r>
          </w:p>
          <w:p w14:paraId="1D259896" w14:textId="065DD6E5" w:rsidR="00EA1A67" w:rsidRDefault="000E442C" w:rsidP="00DF1F7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6 Pensión vitalicia a C. Elena Rico</w:t>
            </w:r>
            <w:r w:rsidR="00EA1A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A1A67" w:rsidRPr="009B1AFA" w14:paraId="2C0D362E" w14:textId="77777777" w:rsidTr="00944EFC">
        <w:trPr>
          <w:trHeight w:val="469"/>
        </w:trPr>
        <w:tc>
          <w:tcPr>
            <w:tcW w:w="708" w:type="dxa"/>
          </w:tcPr>
          <w:p w14:paraId="5B48742F" w14:textId="56EE707E" w:rsidR="00EA1A67" w:rsidRDefault="00F6763A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79</w:t>
            </w:r>
          </w:p>
        </w:tc>
        <w:tc>
          <w:tcPr>
            <w:tcW w:w="3261" w:type="dxa"/>
          </w:tcPr>
          <w:p w14:paraId="059E0519" w14:textId="2BA2748E" w:rsidR="00EA1A67" w:rsidRDefault="00E176E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1944.09.30</w:t>
            </w:r>
          </w:p>
        </w:tc>
        <w:tc>
          <w:tcPr>
            <w:tcW w:w="6804" w:type="dxa"/>
          </w:tcPr>
          <w:p w14:paraId="7B554129" w14:textId="77777777" w:rsidR="00EA1A67" w:rsidRDefault="00E176E4" w:rsidP="00DF1F7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7 Pensión Santos C. Vda. de Calderón</w:t>
            </w:r>
          </w:p>
          <w:p w14:paraId="627A41C0" w14:textId="77777777" w:rsidR="00E176E4" w:rsidRDefault="00E176E4" w:rsidP="00DF1F7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10 Se aumenta la pensión a la C. María Palma</w:t>
            </w:r>
          </w:p>
          <w:p w14:paraId="100D6F72" w14:textId="54734C85" w:rsidR="00E176E4" w:rsidRDefault="00E176E4" w:rsidP="00DF1F7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11 se reforma el primer párrafo del artículo primero del Decreto No. 117-9-5 del 23 de agosto de 1943</w:t>
            </w:r>
          </w:p>
          <w:p w14:paraId="53EEF6C3" w14:textId="77777777" w:rsidR="00E176E4" w:rsidRDefault="00E176E4" w:rsidP="00DF1F7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Decreto No. 13 se amplía la Partida No. 230-68-G del Presupuesto de Egresos vigente</w:t>
            </w:r>
          </w:p>
          <w:p w14:paraId="68860C74" w14:textId="49662E8D" w:rsidR="00E176E4" w:rsidRDefault="00E176E4" w:rsidP="00DF1F7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14 Se </w:t>
            </w:r>
            <w:r w:rsidR="00A337EB">
              <w:rPr>
                <w:rFonts w:ascii="Arial" w:hAnsi="Arial" w:cs="Arial"/>
                <w:sz w:val="20"/>
                <w:szCs w:val="20"/>
              </w:rPr>
              <w:t>Autoriza a</w:t>
            </w:r>
            <w:r>
              <w:rPr>
                <w:rFonts w:ascii="Arial" w:hAnsi="Arial" w:cs="Arial"/>
                <w:sz w:val="20"/>
                <w:szCs w:val="20"/>
              </w:rPr>
              <w:t xml:space="preserve"> la Contaduría General expida finiquitos de los meses de julio y agosto</w:t>
            </w:r>
          </w:p>
          <w:p w14:paraId="45F13AB0" w14:textId="77777777" w:rsidR="00A337EB" w:rsidRDefault="00A337EB" w:rsidP="00DF1F7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15 Pensión v. a la C. María Librada Salcido</w:t>
            </w:r>
          </w:p>
          <w:p w14:paraId="235C338E" w14:textId="77777777" w:rsidR="00A337EB" w:rsidRDefault="00A337EB" w:rsidP="00DF1F7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184-7-D.P. ya descrito en el alcance del P.O.E. No. 75</w:t>
            </w:r>
          </w:p>
          <w:p w14:paraId="1A363147" w14:textId="4D7FFE17" w:rsidR="00A337EB" w:rsidRPr="00A337EB" w:rsidRDefault="00A337EB" w:rsidP="00A337EB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283-7-9 P.E. </w:t>
            </w:r>
            <w:r>
              <w:rPr>
                <w:rFonts w:ascii="Arial" w:hAnsi="Arial" w:cs="Arial"/>
                <w:sz w:val="20"/>
                <w:szCs w:val="20"/>
              </w:rPr>
              <w:t>ya descrito en el alcance del P.O.E. No. 75</w:t>
            </w:r>
          </w:p>
        </w:tc>
      </w:tr>
      <w:tr w:rsidR="00E176E4" w:rsidRPr="009B1AFA" w14:paraId="150931A4" w14:textId="77777777" w:rsidTr="00944EFC">
        <w:trPr>
          <w:trHeight w:val="469"/>
        </w:trPr>
        <w:tc>
          <w:tcPr>
            <w:tcW w:w="708" w:type="dxa"/>
          </w:tcPr>
          <w:p w14:paraId="5A0F1BEC" w14:textId="37CD5CFF" w:rsidR="00E176E4" w:rsidRDefault="00A337EB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80</w:t>
            </w:r>
          </w:p>
        </w:tc>
        <w:tc>
          <w:tcPr>
            <w:tcW w:w="3261" w:type="dxa"/>
          </w:tcPr>
          <w:p w14:paraId="10AF0BD2" w14:textId="55BB2054" w:rsidR="00E176E4" w:rsidRDefault="00A337E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1944.10.04</w:t>
            </w:r>
          </w:p>
        </w:tc>
        <w:tc>
          <w:tcPr>
            <w:tcW w:w="6804" w:type="dxa"/>
          </w:tcPr>
          <w:p w14:paraId="70C5BB0A" w14:textId="77777777" w:rsidR="00E176E4" w:rsidRDefault="00A337EB" w:rsidP="00DF1F7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16 concede permiso al Diputado J. Jesús Barrón Z. para que se desempeñe como catedrático</w:t>
            </w:r>
          </w:p>
          <w:p w14:paraId="67721887" w14:textId="77777777" w:rsidR="00A337EB" w:rsidRDefault="00A337EB" w:rsidP="00DF1F7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Pensión al C. Prof. Manuel Aguilar Sáenz</w:t>
            </w:r>
          </w:p>
          <w:p w14:paraId="7BE4F6C1" w14:textId="77777777" w:rsidR="00A337EB" w:rsidRDefault="00A337EB" w:rsidP="00DF1F7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18 permiso al Diputado C. Martín H. Barrios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Alvarez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para que se desempeñe como catedrático</w:t>
            </w:r>
          </w:p>
          <w:p w14:paraId="26653E06" w14:textId="0CE2CB35" w:rsidR="0010260B" w:rsidRDefault="0010260B" w:rsidP="00DF1F7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280-4-9 P.E. se amplían varias partidas del Presupuesto de Egresos vigente</w:t>
            </w:r>
          </w:p>
        </w:tc>
      </w:tr>
      <w:tr w:rsidR="00C21BAD" w:rsidRPr="009B1AFA" w14:paraId="3844BEEF" w14:textId="77777777" w:rsidTr="00944EFC">
        <w:trPr>
          <w:trHeight w:val="469"/>
        </w:trPr>
        <w:tc>
          <w:tcPr>
            <w:tcW w:w="708" w:type="dxa"/>
          </w:tcPr>
          <w:p w14:paraId="647540C3" w14:textId="62E8171B" w:rsidR="00C21BAD" w:rsidRDefault="00C21BAD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81</w:t>
            </w:r>
          </w:p>
        </w:tc>
        <w:tc>
          <w:tcPr>
            <w:tcW w:w="3261" w:type="dxa"/>
          </w:tcPr>
          <w:p w14:paraId="0142572E" w14:textId="73D4113D" w:rsidR="00C21BAD" w:rsidRDefault="00C21BA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1944.10.07</w:t>
            </w:r>
          </w:p>
        </w:tc>
        <w:tc>
          <w:tcPr>
            <w:tcW w:w="6804" w:type="dxa"/>
          </w:tcPr>
          <w:p w14:paraId="6917271F" w14:textId="4B6FBE57" w:rsidR="00C21BAD" w:rsidRPr="00C21BAD" w:rsidRDefault="00C21BAD" w:rsidP="00C21BAD">
            <w:pPr>
              <w:rPr>
                <w:rFonts w:ascii="Arial" w:hAnsi="Arial" w:cs="Arial"/>
                <w:sz w:val="20"/>
                <w:szCs w:val="20"/>
              </w:rPr>
            </w:pPr>
            <w:r w:rsidRPr="00C21BAD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C21BAD" w:rsidRPr="009B1AFA" w14:paraId="04DCD9C8" w14:textId="77777777" w:rsidTr="00944EFC">
        <w:trPr>
          <w:trHeight w:val="469"/>
        </w:trPr>
        <w:tc>
          <w:tcPr>
            <w:tcW w:w="708" w:type="dxa"/>
          </w:tcPr>
          <w:p w14:paraId="42498677" w14:textId="14F4D8AC" w:rsidR="00C21BAD" w:rsidRDefault="00C21BAD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82</w:t>
            </w:r>
          </w:p>
        </w:tc>
        <w:tc>
          <w:tcPr>
            <w:tcW w:w="3261" w:type="dxa"/>
          </w:tcPr>
          <w:p w14:paraId="19B84A0A" w14:textId="287A35B0" w:rsidR="00C21BAD" w:rsidRDefault="00C21BA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1944.10.11</w:t>
            </w:r>
          </w:p>
        </w:tc>
        <w:tc>
          <w:tcPr>
            <w:tcW w:w="6804" w:type="dxa"/>
          </w:tcPr>
          <w:p w14:paraId="4DFD2E0F" w14:textId="736A5B4E" w:rsidR="00C21BAD" w:rsidRPr="00C21BAD" w:rsidRDefault="00C21BAD" w:rsidP="00C21BAD">
            <w:pPr>
              <w:rPr>
                <w:rFonts w:ascii="Arial" w:hAnsi="Arial" w:cs="Arial"/>
                <w:sz w:val="20"/>
                <w:szCs w:val="20"/>
              </w:rPr>
            </w:pPr>
            <w:r w:rsidRPr="00282138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C21BAD" w:rsidRPr="009B1AFA" w14:paraId="5B247AD7" w14:textId="77777777" w:rsidTr="00944EFC">
        <w:trPr>
          <w:trHeight w:val="469"/>
        </w:trPr>
        <w:tc>
          <w:tcPr>
            <w:tcW w:w="708" w:type="dxa"/>
          </w:tcPr>
          <w:p w14:paraId="12B418F8" w14:textId="25849ED2" w:rsidR="00C21BAD" w:rsidRDefault="00504E0F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83</w:t>
            </w:r>
          </w:p>
        </w:tc>
        <w:tc>
          <w:tcPr>
            <w:tcW w:w="3261" w:type="dxa"/>
          </w:tcPr>
          <w:p w14:paraId="222E9EF0" w14:textId="5F63B3F9" w:rsidR="00C21BAD" w:rsidRDefault="00504E0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1944.10.14</w:t>
            </w:r>
          </w:p>
        </w:tc>
        <w:tc>
          <w:tcPr>
            <w:tcW w:w="6804" w:type="dxa"/>
          </w:tcPr>
          <w:p w14:paraId="7194238B" w14:textId="05FA85EF" w:rsidR="00C21BAD" w:rsidRPr="00A729B6" w:rsidRDefault="00504E0F" w:rsidP="00A729B6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A729B6">
              <w:rPr>
                <w:rFonts w:ascii="Arial" w:hAnsi="Arial" w:cs="Arial"/>
                <w:sz w:val="20"/>
                <w:szCs w:val="20"/>
              </w:rPr>
              <w:t>Decreto No. No. 19 licencia al C. Ing. Esteban Uranga, Diputado</w:t>
            </w:r>
          </w:p>
        </w:tc>
      </w:tr>
      <w:tr w:rsidR="00F555E6" w:rsidRPr="009B1AFA" w14:paraId="58118832" w14:textId="77777777" w:rsidTr="00944EFC">
        <w:trPr>
          <w:trHeight w:val="469"/>
        </w:trPr>
        <w:tc>
          <w:tcPr>
            <w:tcW w:w="708" w:type="dxa"/>
          </w:tcPr>
          <w:p w14:paraId="53C0079F" w14:textId="09E2A78B" w:rsidR="00F555E6" w:rsidRDefault="00F555E6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84</w:t>
            </w:r>
          </w:p>
        </w:tc>
        <w:tc>
          <w:tcPr>
            <w:tcW w:w="3261" w:type="dxa"/>
          </w:tcPr>
          <w:p w14:paraId="08F1408C" w14:textId="2A0F4841" w:rsidR="00F555E6" w:rsidRDefault="00F555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1944.10.18</w:t>
            </w:r>
          </w:p>
        </w:tc>
        <w:tc>
          <w:tcPr>
            <w:tcW w:w="6804" w:type="dxa"/>
          </w:tcPr>
          <w:p w14:paraId="2A45EFE9" w14:textId="2753AE72" w:rsidR="00F555E6" w:rsidRDefault="00F555E6" w:rsidP="00C21BAD">
            <w:pPr>
              <w:rPr>
                <w:rFonts w:ascii="Arial" w:hAnsi="Arial" w:cs="Arial"/>
                <w:sz w:val="20"/>
                <w:szCs w:val="20"/>
              </w:rPr>
            </w:pPr>
            <w:r w:rsidRPr="00282138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F555E6" w:rsidRPr="009B1AFA" w14:paraId="2AFD5861" w14:textId="77777777" w:rsidTr="00944EFC">
        <w:trPr>
          <w:trHeight w:val="469"/>
        </w:trPr>
        <w:tc>
          <w:tcPr>
            <w:tcW w:w="708" w:type="dxa"/>
          </w:tcPr>
          <w:p w14:paraId="159C4FA4" w14:textId="74C56065" w:rsidR="00F555E6" w:rsidRDefault="00F555E6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  <w:tc>
          <w:tcPr>
            <w:tcW w:w="3261" w:type="dxa"/>
          </w:tcPr>
          <w:p w14:paraId="28A80FA3" w14:textId="37818A34" w:rsidR="00F555E6" w:rsidRDefault="00F555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1944.10.21</w:t>
            </w:r>
          </w:p>
        </w:tc>
        <w:tc>
          <w:tcPr>
            <w:tcW w:w="6804" w:type="dxa"/>
          </w:tcPr>
          <w:p w14:paraId="526C9783" w14:textId="7F9FC18E" w:rsidR="00F555E6" w:rsidRPr="00282138" w:rsidRDefault="00F555E6" w:rsidP="00C21BAD">
            <w:pPr>
              <w:rPr>
                <w:rFonts w:ascii="Arial" w:hAnsi="Arial" w:cs="Arial"/>
                <w:sz w:val="20"/>
                <w:szCs w:val="20"/>
              </w:rPr>
            </w:pPr>
            <w:r w:rsidRPr="00282138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F555E6" w:rsidRPr="009B1AFA" w14:paraId="7E1196B2" w14:textId="77777777" w:rsidTr="00944EFC">
        <w:trPr>
          <w:trHeight w:val="469"/>
        </w:trPr>
        <w:tc>
          <w:tcPr>
            <w:tcW w:w="708" w:type="dxa"/>
          </w:tcPr>
          <w:p w14:paraId="7C8727CB" w14:textId="3DD49696" w:rsidR="00F555E6" w:rsidRDefault="00F555E6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86</w:t>
            </w:r>
          </w:p>
        </w:tc>
        <w:tc>
          <w:tcPr>
            <w:tcW w:w="3261" w:type="dxa"/>
          </w:tcPr>
          <w:p w14:paraId="680E8BC8" w14:textId="7799EAE2" w:rsidR="00F555E6" w:rsidRDefault="00F555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1944.10.25</w:t>
            </w:r>
          </w:p>
        </w:tc>
        <w:tc>
          <w:tcPr>
            <w:tcW w:w="6804" w:type="dxa"/>
          </w:tcPr>
          <w:p w14:paraId="11156D5F" w14:textId="66D4CAA6" w:rsidR="00F555E6" w:rsidRPr="00282138" w:rsidRDefault="00F555E6" w:rsidP="00C21BAD">
            <w:pPr>
              <w:rPr>
                <w:rFonts w:ascii="Arial" w:hAnsi="Arial" w:cs="Arial"/>
                <w:sz w:val="20"/>
                <w:szCs w:val="20"/>
              </w:rPr>
            </w:pPr>
            <w:r w:rsidRPr="00282138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F555E6" w:rsidRPr="009B1AFA" w14:paraId="6D6806D0" w14:textId="77777777" w:rsidTr="00944EFC">
        <w:trPr>
          <w:trHeight w:val="469"/>
        </w:trPr>
        <w:tc>
          <w:tcPr>
            <w:tcW w:w="708" w:type="dxa"/>
          </w:tcPr>
          <w:p w14:paraId="3B73EDF7" w14:textId="31DB722E" w:rsidR="00F555E6" w:rsidRDefault="00F555E6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87</w:t>
            </w:r>
          </w:p>
        </w:tc>
        <w:tc>
          <w:tcPr>
            <w:tcW w:w="3261" w:type="dxa"/>
          </w:tcPr>
          <w:p w14:paraId="697CEC14" w14:textId="79952F0C" w:rsidR="00F555E6" w:rsidRDefault="00F555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1944.10.28</w:t>
            </w:r>
          </w:p>
        </w:tc>
        <w:tc>
          <w:tcPr>
            <w:tcW w:w="6804" w:type="dxa"/>
          </w:tcPr>
          <w:p w14:paraId="7879A2D0" w14:textId="6B3AD645" w:rsidR="00F555E6" w:rsidRPr="00282138" w:rsidRDefault="00F555E6" w:rsidP="00C21BAD">
            <w:pPr>
              <w:rPr>
                <w:rFonts w:ascii="Arial" w:hAnsi="Arial" w:cs="Arial"/>
                <w:sz w:val="20"/>
                <w:szCs w:val="20"/>
              </w:rPr>
            </w:pPr>
            <w:r w:rsidRPr="00282138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F555E6" w:rsidRPr="009B1AFA" w14:paraId="1B20CC9A" w14:textId="77777777" w:rsidTr="00944EFC">
        <w:trPr>
          <w:trHeight w:val="469"/>
        </w:trPr>
        <w:tc>
          <w:tcPr>
            <w:tcW w:w="708" w:type="dxa"/>
          </w:tcPr>
          <w:p w14:paraId="4CEA6AD3" w14:textId="02A2C2A1" w:rsidR="00F555E6" w:rsidRDefault="00F555E6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88</w:t>
            </w:r>
          </w:p>
        </w:tc>
        <w:tc>
          <w:tcPr>
            <w:tcW w:w="3261" w:type="dxa"/>
          </w:tcPr>
          <w:p w14:paraId="5810FB50" w14:textId="626F2318" w:rsidR="00F555E6" w:rsidRDefault="00F555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1944.11.01</w:t>
            </w:r>
          </w:p>
        </w:tc>
        <w:tc>
          <w:tcPr>
            <w:tcW w:w="6804" w:type="dxa"/>
          </w:tcPr>
          <w:p w14:paraId="1E862406" w14:textId="5CA22B5B" w:rsidR="00F555E6" w:rsidRPr="00282138" w:rsidRDefault="00F555E6" w:rsidP="00C21BAD">
            <w:pPr>
              <w:rPr>
                <w:rFonts w:ascii="Arial" w:hAnsi="Arial" w:cs="Arial"/>
                <w:sz w:val="20"/>
                <w:szCs w:val="20"/>
              </w:rPr>
            </w:pPr>
            <w:r w:rsidRPr="00282138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F555E6" w:rsidRPr="009B1AFA" w14:paraId="360EAD08" w14:textId="77777777" w:rsidTr="00944EFC">
        <w:trPr>
          <w:trHeight w:val="469"/>
        </w:trPr>
        <w:tc>
          <w:tcPr>
            <w:tcW w:w="708" w:type="dxa"/>
          </w:tcPr>
          <w:p w14:paraId="7FE4F64C" w14:textId="60925350" w:rsidR="00F555E6" w:rsidRDefault="00F555E6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</w:t>
            </w:r>
          </w:p>
        </w:tc>
        <w:tc>
          <w:tcPr>
            <w:tcW w:w="3261" w:type="dxa"/>
          </w:tcPr>
          <w:p w14:paraId="0DC9B826" w14:textId="7F2ABB47" w:rsidR="00F555E6" w:rsidRDefault="00F555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1944.11.04</w:t>
            </w:r>
          </w:p>
        </w:tc>
        <w:tc>
          <w:tcPr>
            <w:tcW w:w="6804" w:type="dxa"/>
          </w:tcPr>
          <w:p w14:paraId="0EAA4B12" w14:textId="255F7ED7" w:rsidR="00F555E6" w:rsidRPr="00282138" w:rsidRDefault="00F555E6" w:rsidP="00C21BAD">
            <w:pPr>
              <w:rPr>
                <w:rFonts w:ascii="Arial" w:hAnsi="Arial" w:cs="Arial"/>
                <w:sz w:val="20"/>
                <w:szCs w:val="20"/>
              </w:rPr>
            </w:pPr>
            <w:r w:rsidRPr="00282138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F555E6" w:rsidRPr="009B1AFA" w14:paraId="56579930" w14:textId="77777777" w:rsidTr="00944EFC">
        <w:trPr>
          <w:trHeight w:val="469"/>
        </w:trPr>
        <w:tc>
          <w:tcPr>
            <w:tcW w:w="708" w:type="dxa"/>
          </w:tcPr>
          <w:p w14:paraId="6E763C06" w14:textId="0A55C31B" w:rsidR="00F555E6" w:rsidRDefault="00F555E6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90</w:t>
            </w:r>
          </w:p>
        </w:tc>
        <w:tc>
          <w:tcPr>
            <w:tcW w:w="3261" w:type="dxa"/>
          </w:tcPr>
          <w:p w14:paraId="48E9AFFC" w14:textId="2DDC0E12" w:rsidR="00F555E6" w:rsidRDefault="00F555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1944.11.08</w:t>
            </w:r>
          </w:p>
        </w:tc>
        <w:tc>
          <w:tcPr>
            <w:tcW w:w="6804" w:type="dxa"/>
          </w:tcPr>
          <w:p w14:paraId="48112F7D" w14:textId="6E149FAE" w:rsidR="00F555E6" w:rsidRPr="00282138" w:rsidRDefault="00F555E6" w:rsidP="00C21BAD">
            <w:pPr>
              <w:rPr>
                <w:rFonts w:ascii="Arial" w:hAnsi="Arial" w:cs="Arial"/>
                <w:sz w:val="20"/>
                <w:szCs w:val="20"/>
              </w:rPr>
            </w:pPr>
            <w:r w:rsidRPr="00282138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F555E6" w:rsidRPr="009B1AFA" w14:paraId="7BD5A2F1" w14:textId="77777777" w:rsidTr="00944EFC">
        <w:trPr>
          <w:trHeight w:val="469"/>
        </w:trPr>
        <w:tc>
          <w:tcPr>
            <w:tcW w:w="708" w:type="dxa"/>
          </w:tcPr>
          <w:p w14:paraId="4F107163" w14:textId="3B9C02E5" w:rsidR="00F555E6" w:rsidRDefault="00F555E6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91</w:t>
            </w:r>
          </w:p>
        </w:tc>
        <w:tc>
          <w:tcPr>
            <w:tcW w:w="3261" w:type="dxa"/>
          </w:tcPr>
          <w:p w14:paraId="44DABC94" w14:textId="3C9DC868" w:rsidR="00F555E6" w:rsidRDefault="00F555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1944.11.11</w:t>
            </w:r>
          </w:p>
        </w:tc>
        <w:tc>
          <w:tcPr>
            <w:tcW w:w="6804" w:type="dxa"/>
          </w:tcPr>
          <w:p w14:paraId="16815CE6" w14:textId="24A703FA" w:rsidR="00F555E6" w:rsidRPr="00F555E6" w:rsidRDefault="00F555E6" w:rsidP="00F555E6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21 se amplían la partida 104-G, del Presupuesto de Egresos Vigente</w:t>
            </w:r>
          </w:p>
        </w:tc>
      </w:tr>
      <w:tr w:rsidR="00F555E6" w:rsidRPr="009B1AFA" w14:paraId="68296F19" w14:textId="77777777" w:rsidTr="00944EFC">
        <w:trPr>
          <w:trHeight w:val="469"/>
        </w:trPr>
        <w:tc>
          <w:tcPr>
            <w:tcW w:w="708" w:type="dxa"/>
          </w:tcPr>
          <w:p w14:paraId="5A54BE8B" w14:textId="1CA93034" w:rsidR="00F555E6" w:rsidRDefault="00F555E6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92</w:t>
            </w:r>
          </w:p>
        </w:tc>
        <w:tc>
          <w:tcPr>
            <w:tcW w:w="3261" w:type="dxa"/>
          </w:tcPr>
          <w:p w14:paraId="001ED203" w14:textId="5823A80E" w:rsidR="00F555E6" w:rsidRDefault="00F555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1944.11.15</w:t>
            </w:r>
          </w:p>
        </w:tc>
        <w:tc>
          <w:tcPr>
            <w:tcW w:w="6804" w:type="dxa"/>
          </w:tcPr>
          <w:p w14:paraId="396B65B4" w14:textId="2EE6B1C9" w:rsidR="00F555E6" w:rsidRDefault="00F555E6" w:rsidP="00F555E6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23 se reforma la tarifa para el cobro de cuotas por registro de fierro, marcas y señales de herrar, en los Municipios del Estado</w:t>
            </w:r>
            <w:r w:rsidR="008B649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B6493" w:rsidRPr="009B1AFA" w14:paraId="7CF93D6F" w14:textId="77777777" w:rsidTr="00944EFC">
        <w:trPr>
          <w:trHeight w:val="469"/>
        </w:trPr>
        <w:tc>
          <w:tcPr>
            <w:tcW w:w="708" w:type="dxa"/>
          </w:tcPr>
          <w:p w14:paraId="7F456899" w14:textId="7CDC2C1E" w:rsidR="008B6493" w:rsidRDefault="008B6493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93</w:t>
            </w:r>
          </w:p>
        </w:tc>
        <w:tc>
          <w:tcPr>
            <w:tcW w:w="3261" w:type="dxa"/>
          </w:tcPr>
          <w:p w14:paraId="24CAB530" w14:textId="2ADC7F6B" w:rsidR="008B6493" w:rsidRDefault="008B64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1944.11.18</w:t>
            </w:r>
          </w:p>
        </w:tc>
        <w:tc>
          <w:tcPr>
            <w:tcW w:w="6804" w:type="dxa"/>
          </w:tcPr>
          <w:p w14:paraId="0F95B2CE" w14:textId="4E641E9A" w:rsidR="008B6493" w:rsidRDefault="008B6493" w:rsidP="00F555E6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24 se reforma el Artículo 3º. De la Ley de Ingresos vigente en la Municipalidad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Guerrero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relativo a la Enajenación de Bienes Muebles.</w:t>
            </w:r>
          </w:p>
        </w:tc>
      </w:tr>
      <w:tr w:rsidR="00820858" w:rsidRPr="009B1AFA" w14:paraId="136B1256" w14:textId="77777777" w:rsidTr="00944EFC">
        <w:trPr>
          <w:trHeight w:val="469"/>
        </w:trPr>
        <w:tc>
          <w:tcPr>
            <w:tcW w:w="708" w:type="dxa"/>
          </w:tcPr>
          <w:p w14:paraId="66426D92" w14:textId="77F39172" w:rsidR="00820858" w:rsidRDefault="00820858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94</w:t>
            </w:r>
          </w:p>
        </w:tc>
        <w:tc>
          <w:tcPr>
            <w:tcW w:w="3261" w:type="dxa"/>
          </w:tcPr>
          <w:p w14:paraId="1D7254B4" w14:textId="0BD24667" w:rsidR="00820858" w:rsidRDefault="0082085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1944.11.22</w:t>
            </w:r>
          </w:p>
        </w:tc>
        <w:tc>
          <w:tcPr>
            <w:tcW w:w="6804" w:type="dxa"/>
          </w:tcPr>
          <w:p w14:paraId="46284EFD" w14:textId="5C58D804" w:rsidR="00820858" w:rsidRPr="00820858" w:rsidRDefault="00820858" w:rsidP="00820858">
            <w:pPr>
              <w:rPr>
                <w:rFonts w:ascii="Arial" w:hAnsi="Arial" w:cs="Arial"/>
                <w:sz w:val="20"/>
                <w:szCs w:val="20"/>
              </w:rPr>
            </w:pPr>
            <w:r w:rsidRPr="00820858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820858" w:rsidRPr="009B1AFA" w14:paraId="02B589CC" w14:textId="77777777" w:rsidTr="00944EFC">
        <w:trPr>
          <w:trHeight w:val="469"/>
        </w:trPr>
        <w:tc>
          <w:tcPr>
            <w:tcW w:w="708" w:type="dxa"/>
          </w:tcPr>
          <w:p w14:paraId="7AD8CEF6" w14:textId="6B8FEF0A" w:rsidR="00820858" w:rsidRDefault="00820858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95</w:t>
            </w:r>
          </w:p>
        </w:tc>
        <w:tc>
          <w:tcPr>
            <w:tcW w:w="3261" w:type="dxa"/>
          </w:tcPr>
          <w:p w14:paraId="6A88AE66" w14:textId="3DCE5364" w:rsidR="00820858" w:rsidRDefault="002B731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1944.11.25</w:t>
            </w:r>
          </w:p>
        </w:tc>
        <w:tc>
          <w:tcPr>
            <w:tcW w:w="6804" w:type="dxa"/>
          </w:tcPr>
          <w:p w14:paraId="189762C9" w14:textId="019363C5" w:rsidR="00820858" w:rsidRPr="002B731D" w:rsidRDefault="002B731D" w:rsidP="002B731D">
            <w:pPr>
              <w:rPr>
                <w:rFonts w:ascii="Arial" w:hAnsi="Arial" w:cs="Arial"/>
                <w:sz w:val="20"/>
                <w:szCs w:val="20"/>
              </w:rPr>
            </w:pPr>
            <w:r w:rsidRPr="00282138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2B731D" w:rsidRPr="009B1AFA" w14:paraId="070CFFBF" w14:textId="77777777" w:rsidTr="00944EFC">
        <w:trPr>
          <w:trHeight w:val="469"/>
        </w:trPr>
        <w:tc>
          <w:tcPr>
            <w:tcW w:w="708" w:type="dxa"/>
          </w:tcPr>
          <w:p w14:paraId="1531640B" w14:textId="7C91FF70" w:rsidR="002B731D" w:rsidRDefault="002B731D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96</w:t>
            </w:r>
          </w:p>
        </w:tc>
        <w:tc>
          <w:tcPr>
            <w:tcW w:w="3261" w:type="dxa"/>
          </w:tcPr>
          <w:p w14:paraId="22D7B5CA" w14:textId="08048877" w:rsidR="002B731D" w:rsidRDefault="002B731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1944.11.29</w:t>
            </w:r>
          </w:p>
        </w:tc>
        <w:tc>
          <w:tcPr>
            <w:tcW w:w="6804" w:type="dxa"/>
          </w:tcPr>
          <w:p w14:paraId="4865DE46" w14:textId="5722A048" w:rsidR="002B731D" w:rsidRPr="002B731D" w:rsidRDefault="002B731D" w:rsidP="002B731D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25 se designa al C. Luis Garibi Harper, Magistrado del Supremo Tribunal de Justicia</w:t>
            </w:r>
          </w:p>
        </w:tc>
      </w:tr>
      <w:tr w:rsidR="002B731D" w:rsidRPr="009B1AFA" w14:paraId="7EBF7263" w14:textId="77777777" w:rsidTr="00944EFC">
        <w:trPr>
          <w:trHeight w:val="469"/>
        </w:trPr>
        <w:tc>
          <w:tcPr>
            <w:tcW w:w="708" w:type="dxa"/>
          </w:tcPr>
          <w:p w14:paraId="618164C7" w14:textId="7E1889C2" w:rsidR="002B731D" w:rsidRDefault="002B731D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97</w:t>
            </w:r>
          </w:p>
        </w:tc>
        <w:tc>
          <w:tcPr>
            <w:tcW w:w="3261" w:type="dxa"/>
          </w:tcPr>
          <w:p w14:paraId="3C041004" w14:textId="3610EF4C" w:rsidR="002B731D" w:rsidRDefault="002B731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1944.12.02</w:t>
            </w:r>
          </w:p>
        </w:tc>
        <w:tc>
          <w:tcPr>
            <w:tcW w:w="6804" w:type="dxa"/>
          </w:tcPr>
          <w:p w14:paraId="53847837" w14:textId="77777777" w:rsidR="002B731D" w:rsidRDefault="002B731D" w:rsidP="002B731D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28 Ley de Ingresos del Municipio de Ocampo para el ejercicio Fiscal 1945</w:t>
            </w:r>
          </w:p>
          <w:p w14:paraId="02E74E9C" w14:textId="3D14AD84" w:rsidR="002B731D" w:rsidRDefault="002B731D" w:rsidP="002B731D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34 Licencia temporal al Ing. Fernando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Foglio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Miramontes. </w:t>
            </w:r>
            <w:r w:rsidRPr="002B731D">
              <w:rPr>
                <w:rFonts w:ascii="Arial" w:hAnsi="Arial" w:cs="Arial"/>
                <w:b/>
                <w:bCs/>
                <w:sz w:val="20"/>
                <w:szCs w:val="20"/>
              </w:rPr>
              <w:t>Alcance</w:t>
            </w:r>
          </w:p>
        </w:tc>
      </w:tr>
      <w:tr w:rsidR="002B731D" w:rsidRPr="009B1AFA" w14:paraId="01515641" w14:textId="77777777" w:rsidTr="00944EFC">
        <w:trPr>
          <w:trHeight w:val="469"/>
        </w:trPr>
        <w:tc>
          <w:tcPr>
            <w:tcW w:w="708" w:type="dxa"/>
          </w:tcPr>
          <w:p w14:paraId="629BAFCB" w14:textId="08B65BBF" w:rsidR="002B731D" w:rsidRDefault="002B731D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98</w:t>
            </w:r>
          </w:p>
        </w:tc>
        <w:tc>
          <w:tcPr>
            <w:tcW w:w="3261" w:type="dxa"/>
          </w:tcPr>
          <w:p w14:paraId="09B3ED6B" w14:textId="335D1CFF" w:rsidR="002B731D" w:rsidRDefault="002B731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1944.12.06</w:t>
            </w:r>
          </w:p>
        </w:tc>
        <w:tc>
          <w:tcPr>
            <w:tcW w:w="6804" w:type="dxa"/>
          </w:tcPr>
          <w:p w14:paraId="31DCAD32" w14:textId="77777777" w:rsidR="002B731D" w:rsidRDefault="002B731D" w:rsidP="002B731D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22 autoriza al Municipio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Maguaríchic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para contratar empréstito por $8,000.00 con el Ejecutivo Estatal</w:t>
            </w:r>
          </w:p>
          <w:p w14:paraId="2F954365" w14:textId="77777777" w:rsidR="002B731D" w:rsidRDefault="002B731D" w:rsidP="002B731D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26 Ley de Ingresos Municipalidad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Cusihuiriáchic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para 1945</w:t>
            </w:r>
          </w:p>
          <w:p w14:paraId="43848B60" w14:textId="77777777" w:rsidR="002B731D" w:rsidRDefault="002B731D" w:rsidP="002B731D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27 Ley de Ingresos Municipalidad de Namiquipa para 1945</w:t>
            </w:r>
          </w:p>
          <w:p w14:paraId="3FD9A806" w14:textId="77777777" w:rsidR="002B731D" w:rsidRDefault="002B731D" w:rsidP="002B731D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31 Ley de Ingresos Municipalidad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Uruáchic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para 1945</w:t>
            </w:r>
          </w:p>
          <w:p w14:paraId="56A7E036" w14:textId="299BFBB1" w:rsidR="002B731D" w:rsidRDefault="002B731D" w:rsidP="002B731D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34 descrito en alcance del P.O.E. No. 97</w:t>
            </w:r>
          </w:p>
        </w:tc>
      </w:tr>
      <w:tr w:rsidR="002B731D" w:rsidRPr="009B1AFA" w14:paraId="39050E12" w14:textId="77777777" w:rsidTr="00944EFC">
        <w:trPr>
          <w:trHeight w:val="469"/>
        </w:trPr>
        <w:tc>
          <w:tcPr>
            <w:tcW w:w="708" w:type="dxa"/>
          </w:tcPr>
          <w:p w14:paraId="59330C6C" w14:textId="343B35AA" w:rsidR="002B731D" w:rsidRDefault="009C3C31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99</w:t>
            </w:r>
          </w:p>
        </w:tc>
        <w:tc>
          <w:tcPr>
            <w:tcW w:w="3261" w:type="dxa"/>
          </w:tcPr>
          <w:p w14:paraId="16705E08" w14:textId="4F2F4B12" w:rsidR="002B731D" w:rsidRDefault="00B97DB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1944.12.09</w:t>
            </w:r>
          </w:p>
        </w:tc>
        <w:tc>
          <w:tcPr>
            <w:tcW w:w="6804" w:type="dxa"/>
          </w:tcPr>
          <w:p w14:paraId="4C0EED57" w14:textId="77777777" w:rsidR="002B731D" w:rsidRDefault="00B97DB7" w:rsidP="002B731D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29 Ley de Ingresos de la municipalidad de Nonoava para 1945</w:t>
            </w:r>
          </w:p>
          <w:p w14:paraId="6FD427BA" w14:textId="7010297B" w:rsidR="00B97DB7" w:rsidRDefault="00B97DB7" w:rsidP="002B731D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30 Ley de Ingresos de la Municipalidad de 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Belizario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Domínguez para 1945</w:t>
            </w:r>
          </w:p>
        </w:tc>
      </w:tr>
      <w:tr w:rsidR="00B97DB7" w:rsidRPr="009B1AFA" w14:paraId="5228474D" w14:textId="77777777" w:rsidTr="00944EFC">
        <w:trPr>
          <w:trHeight w:val="469"/>
        </w:trPr>
        <w:tc>
          <w:tcPr>
            <w:tcW w:w="708" w:type="dxa"/>
          </w:tcPr>
          <w:p w14:paraId="65DC33B9" w14:textId="3F8C0D32" w:rsidR="00B97DB7" w:rsidRDefault="00B97DB7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3261" w:type="dxa"/>
          </w:tcPr>
          <w:p w14:paraId="4BB9286F" w14:textId="52E093E4" w:rsidR="00B97DB7" w:rsidRDefault="00B97DB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1944.12.13</w:t>
            </w:r>
          </w:p>
        </w:tc>
        <w:tc>
          <w:tcPr>
            <w:tcW w:w="6804" w:type="dxa"/>
          </w:tcPr>
          <w:p w14:paraId="1950F734" w14:textId="03949A91" w:rsidR="00B97DB7" w:rsidRPr="00B97DB7" w:rsidRDefault="00B97DB7" w:rsidP="00B97DB7">
            <w:pPr>
              <w:rPr>
                <w:rFonts w:ascii="Arial" w:hAnsi="Arial" w:cs="Arial"/>
                <w:sz w:val="20"/>
                <w:szCs w:val="20"/>
              </w:rPr>
            </w:pPr>
            <w:r w:rsidRPr="00282138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B97DB7" w:rsidRPr="009B1AFA" w14:paraId="30002523" w14:textId="77777777" w:rsidTr="00944EFC">
        <w:trPr>
          <w:trHeight w:val="469"/>
        </w:trPr>
        <w:tc>
          <w:tcPr>
            <w:tcW w:w="708" w:type="dxa"/>
          </w:tcPr>
          <w:p w14:paraId="1048B3E3" w14:textId="0B1F968F" w:rsidR="00B97DB7" w:rsidRDefault="00B97DB7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101</w:t>
            </w:r>
          </w:p>
        </w:tc>
        <w:tc>
          <w:tcPr>
            <w:tcW w:w="3261" w:type="dxa"/>
          </w:tcPr>
          <w:p w14:paraId="5029B294" w14:textId="0450D268" w:rsidR="00B97DB7" w:rsidRDefault="00B97DB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1944.12.16</w:t>
            </w:r>
          </w:p>
        </w:tc>
        <w:tc>
          <w:tcPr>
            <w:tcW w:w="6804" w:type="dxa"/>
          </w:tcPr>
          <w:p w14:paraId="51CF6AEB" w14:textId="77777777" w:rsidR="00B97DB7" w:rsidRDefault="00B97DB7" w:rsidP="00B97DB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33 Se expide la Ley Orgánica del Poder Ejecutivo que regirá a partir del 01 de enero de 1945</w:t>
            </w:r>
          </w:p>
          <w:p w14:paraId="6AB4AA8F" w14:textId="785E10BC" w:rsidR="00B97DB7" w:rsidRPr="00B97DB7" w:rsidRDefault="00B97DB7" w:rsidP="00B97DB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56 Clausura del primer período de sesiones. Alcance</w:t>
            </w:r>
          </w:p>
        </w:tc>
      </w:tr>
      <w:tr w:rsidR="00B97DB7" w:rsidRPr="009B1AFA" w14:paraId="3A16C845" w14:textId="77777777" w:rsidTr="00944EFC">
        <w:trPr>
          <w:trHeight w:val="469"/>
        </w:trPr>
        <w:tc>
          <w:tcPr>
            <w:tcW w:w="708" w:type="dxa"/>
          </w:tcPr>
          <w:p w14:paraId="7404B7C0" w14:textId="198F9D35" w:rsidR="00B97DB7" w:rsidRDefault="00B97DB7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102</w:t>
            </w:r>
          </w:p>
        </w:tc>
        <w:tc>
          <w:tcPr>
            <w:tcW w:w="3261" w:type="dxa"/>
          </w:tcPr>
          <w:p w14:paraId="740A3B8E" w14:textId="0AC8A155" w:rsidR="00B97DB7" w:rsidRDefault="00B97DB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1944.12.20</w:t>
            </w:r>
          </w:p>
        </w:tc>
        <w:tc>
          <w:tcPr>
            <w:tcW w:w="6804" w:type="dxa"/>
          </w:tcPr>
          <w:p w14:paraId="479BABB3" w14:textId="6924EBF1" w:rsidR="00B97DB7" w:rsidRPr="00B97DB7" w:rsidRDefault="00B97DB7" w:rsidP="00B97DB7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57-1-D.P. Inauguración del Período Ordinario de Sesiones. Alcance</w:t>
            </w:r>
          </w:p>
        </w:tc>
      </w:tr>
      <w:tr w:rsidR="00B97DB7" w:rsidRPr="009B1AFA" w14:paraId="5DAD0FF3" w14:textId="77777777" w:rsidTr="00944EFC">
        <w:trPr>
          <w:trHeight w:val="469"/>
        </w:trPr>
        <w:tc>
          <w:tcPr>
            <w:tcW w:w="708" w:type="dxa"/>
          </w:tcPr>
          <w:p w14:paraId="47B99AFB" w14:textId="6180B131" w:rsidR="00B97DB7" w:rsidRDefault="00B97DB7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103</w:t>
            </w:r>
          </w:p>
        </w:tc>
        <w:tc>
          <w:tcPr>
            <w:tcW w:w="3261" w:type="dxa"/>
          </w:tcPr>
          <w:p w14:paraId="367B7889" w14:textId="2F529D69" w:rsidR="00B97DB7" w:rsidRDefault="00B97DB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1944.12.23</w:t>
            </w:r>
          </w:p>
        </w:tc>
        <w:tc>
          <w:tcPr>
            <w:tcW w:w="6804" w:type="dxa"/>
          </w:tcPr>
          <w:p w14:paraId="3C4FA75A" w14:textId="0E55FBD2" w:rsidR="00B97DB7" w:rsidRDefault="00B97DB7" w:rsidP="00B97DB7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No.  36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Ley de Ingresos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Mpio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de Villa Coronado para 1945</w:t>
            </w:r>
          </w:p>
          <w:p w14:paraId="20AABE23" w14:textId="77777777" w:rsidR="00B97DB7" w:rsidRDefault="00B97DB7" w:rsidP="00357A7D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37 Ley de Ingresos del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Mpio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57A7D">
              <w:rPr>
                <w:rFonts w:ascii="Arial" w:hAnsi="Arial" w:cs="Arial"/>
                <w:sz w:val="20"/>
                <w:szCs w:val="20"/>
              </w:rPr>
              <w:t>de Valle del Rosario para 1945</w:t>
            </w:r>
          </w:p>
          <w:p w14:paraId="39CBE215" w14:textId="0863F881" w:rsidR="00357A7D" w:rsidRPr="00357A7D" w:rsidRDefault="00357A7D" w:rsidP="00357A7D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58-2-D.P. Prórroga de licencia temporal del C Ing. Fernando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Foglio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Miramontes Gobernador Constitucional. Alcance</w:t>
            </w:r>
          </w:p>
        </w:tc>
      </w:tr>
      <w:tr w:rsidR="00357A7D" w:rsidRPr="009B1AFA" w14:paraId="70490941" w14:textId="77777777" w:rsidTr="00944EFC">
        <w:trPr>
          <w:trHeight w:val="469"/>
        </w:trPr>
        <w:tc>
          <w:tcPr>
            <w:tcW w:w="708" w:type="dxa"/>
          </w:tcPr>
          <w:p w14:paraId="58857BAD" w14:textId="5A791CD9" w:rsidR="00357A7D" w:rsidRDefault="00357A7D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104</w:t>
            </w:r>
          </w:p>
        </w:tc>
        <w:tc>
          <w:tcPr>
            <w:tcW w:w="3261" w:type="dxa"/>
          </w:tcPr>
          <w:p w14:paraId="13E68294" w14:textId="300F200A" w:rsidR="00357A7D" w:rsidRDefault="00357A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1944.12.27</w:t>
            </w:r>
          </w:p>
        </w:tc>
        <w:tc>
          <w:tcPr>
            <w:tcW w:w="6804" w:type="dxa"/>
          </w:tcPr>
          <w:p w14:paraId="0D2C1C5E" w14:textId="67876C6C" w:rsidR="00357A7D" w:rsidRDefault="00357A7D" w:rsidP="00B97DB7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35 Ley de Ingresos de la Municipalidad de Chihuahua para 1945</w:t>
            </w:r>
          </w:p>
        </w:tc>
      </w:tr>
      <w:tr w:rsidR="00357A7D" w:rsidRPr="009B1AFA" w14:paraId="3F2471F2" w14:textId="77777777" w:rsidTr="00944EFC">
        <w:trPr>
          <w:trHeight w:val="469"/>
        </w:trPr>
        <w:tc>
          <w:tcPr>
            <w:tcW w:w="708" w:type="dxa"/>
          </w:tcPr>
          <w:p w14:paraId="52C87A06" w14:textId="66F1E60E" w:rsidR="00357A7D" w:rsidRDefault="00357A7D" w:rsidP="008E38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105</w:t>
            </w:r>
          </w:p>
        </w:tc>
        <w:tc>
          <w:tcPr>
            <w:tcW w:w="3261" w:type="dxa"/>
          </w:tcPr>
          <w:p w14:paraId="6FFE086D" w14:textId="65375259" w:rsidR="00357A7D" w:rsidRDefault="00357A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1944.12.30</w:t>
            </w:r>
          </w:p>
        </w:tc>
        <w:tc>
          <w:tcPr>
            <w:tcW w:w="6804" w:type="dxa"/>
          </w:tcPr>
          <w:p w14:paraId="785F3EA7" w14:textId="77777777" w:rsidR="00357A7D" w:rsidRDefault="00357A7D" w:rsidP="00B97DB7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57-1 D.P. Descrito en alcance en el alcance del P.O.E. No. 102</w:t>
            </w:r>
          </w:p>
          <w:p w14:paraId="7F962C0A" w14:textId="59655167" w:rsidR="00357A7D" w:rsidRPr="00357A7D" w:rsidRDefault="00357A7D" w:rsidP="00357A7D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58-2 D.P. </w:t>
            </w:r>
            <w:r>
              <w:rPr>
                <w:rFonts w:ascii="Arial" w:hAnsi="Arial" w:cs="Arial"/>
                <w:sz w:val="20"/>
                <w:szCs w:val="20"/>
              </w:rPr>
              <w:t>Descrito en alcance en el alcance del P.O.E. No. 10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513DEF75" w14:textId="77777777" w:rsidR="00BA314F" w:rsidRPr="00FF516F" w:rsidRDefault="00BA314F" w:rsidP="008E38F6"/>
    <w:sectPr w:rsidR="00BA314F" w:rsidRPr="00FF516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365AC" w14:textId="77777777" w:rsidR="000918BA" w:rsidRDefault="000918BA" w:rsidP="00497259">
      <w:pPr>
        <w:spacing w:after="0" w:line="240" w:lineRule="auto"/>
      </w:pPr>
      <w:r>
        <w:separator/>
      </w:r>
    </w:p>
  </w:endnote>
  <w:endnote w:type="continuationSeparator" w:id="0">
    <w:p w14:paraId="27F1C17A" w14:textId="77777777" w:rsidR="000918BA" w:rsidRDefault="000918BA" w:rsidP="00497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65F4C" w14:textId="77777777" w:rsidR="00047483" w:rsidRPr="00D20DAA" w:rsidRDefault="00047483" w:rsidP="00047483">
    <w:pPr>
      <w:pStyle w:val="Piedepgina"/>
      <w:ind w:left="1134"/>
      <w:jc w:val="center"/>
      <w:rPr>
        <w:rFonts w:ascii="Arial" w:hAnsi="Arial" w:cs="Arial"/>
      </w:rPr>
    </w:pPr>
    <w:r w:rsidRPr="00D20DAA">
      <w:rPr>
        <w:rFonts w:ascii="Arial" w:hAnsi="Arial" w:cs="Arial"/>
      </w:rPr>
      <w:fldChar w:fldCharType="begin"/>
    </w:r>
    <w:r w:rsidRPr="00D20DAA">
      <w:rPr>
        <w:rFonts w:ascii="Arial" w:hAnsi="Arial" w:cs="Arial"/>
      </w:rPr>
      <w:instrText xml:space="preserve"> PAGE </w:instrText>
    </w:r>
    <w:r w:rsidRPr="00D20DAA">
      <w:rPr>
        <w:rFonts w:ascii="Arial" w:hAnsi="Arial" w:cs="Arial"/>
      </w:rPr>
      <w:fldChar w:fldCharType="separate"/>
    </w:r>
    <w:r>
      <w:rPr>
        <w:rFonts w:ascii="Arial" w:hAnsi="Arial" w:cs="Arial"/>
      </w:rPr>
      <w:t>2</w:t>
    </w:r>
    <w:r w:rsidRPr="00D20DAA">
      <w:rPr>
        <w:rFonts w:ascii="Arial" w:hAnsi="Arial" w:cs="Arial"/>
      </w:rPr>
      <w:fldChar w:fldCharType="end"/>
    </w:r>
    <w:r w:rsidRPr="00D20DAA">
      <w:rPr>
        <w:rFonts w:ascii="Arial" w:hAnsi="Arial" w:cs="Arial"/>
      </w:rPr>
      <w:t xml:space="preserve"> de </w:t>
    </w:r>
    <w:r w:rsidRPr="00D20DAA">
      <w:rPr>
        <w:rFonts w:ascii="Arial" w:hAnsi="Arial" w:cs="Arial"/>
      </w:rPr>
      <w:fldChar w:fldCharType="begin"/>
    </w:r>
    <w:r w:rsidRPr="00D20DAA">
      <w:rPr>
        <w:rFonts w:ascii="Arial" w:hAnsi="Arial" w:cs="Arial"/>
      </w:rPr>
      <w:instrText xml:space="preserve"> NUMPAGES </w:instrText>
    </w:r>
    <w:r w:rsidRPr="00D20DAA">
      <w:rPr>
        <w:rFonts w:ascii="Arial" w:hAnsi="Arial" w:cs="Arial"/>
      </w:rPr>
      <w:fldChar w:fldCharType="separate"/>
    </w:r>
    <w:r>
      <w:rPr>
        <w:rFonts w:ascii="Arial" w:hAnsi="Arial" w:cs="Arial"/>
      </w:rPr>
      <w:t>141</w:t>
    </w:r>
    <w:r w:rsidRPr="00D20DAA">
      <w:rPr>
        <w:rFonts w:ascii="Arial" w:hAnsi="Arial" w:cs="Arial"/>
      </w:rPr>
      <w:fldChar w:fldCharType="end"/>
    </w:r>
  </w:p>
  <w:p w14:paraId="297B0F24" w14:textId="77777777" w:rsidR="00497259" w:rsidRDefault="00497259" w:rsidP="0004748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8C0E7" w14:textId="77777777" w:rsidR="000918BA" w:rsidRDefault="000918BA" w:rsidP="00497259">
      <w:pPr>
        <w:spacing w:after="0" w:line="240" w:lineRule="auto"/>
      </w:pPr>
      <w:r>
        <w:separator/>
      </w:r>
    </w:p>
  </w:footnote>
  <w:footnote w:type="continuationSeparator" w:id="0">
    <w:p w14:paraId="016508A6" w14:textId="77777777" w:rsidR="000918BA" w:rsidRDefault="000918BA" w:rsidP="00497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1" w:type="dxa"/>
      <w:tblInd w:w="-426" w:type="dxa"/>
      <w:tblLook w:val="01E0" w:firstRow="1" w:lastRow="1" w:firstColumn="1" w:lastColumn="1" w:noHBand="0" w:noVBand="0"/>
    </w:tblPr>
    <w:tblGrid>
      <w:gridCol w:w="3970"/>
      <w:gridCol w:w="1843"/>
      <w:gridCol w:w="4678"/>
    </w:tblGrid>
    <w:tr w:rsidR="00047483" w:rsidRPr="00224CB8" w14:paraId="6B852CDD" w14:textId="77777777" w:rsidTr="00047483">
      <w:tc>
        <w:tcPr>
          <w:tcW w:w="3970" w:type="dxa"/>
        </w:tcPr>
        <w:p w14:paraId="13884AE3" w14:textId="77777777" w:rsidR="00047483" w:rsidRPr="00047483" w:rsidRDefault="00047483" w:rsidP="00047483">
          <w:pPr>
            <w:tabs>
              <w:tab w:val="center" w:pos="4419"/>
            </w:tabs>
            <w:spacing w:after="0" w:line="240" w:lineRule="auto"/>
            <w:ind w:right="-510"/>
            <w:rPr>
              <w:rFonts w:ascii="Arial Narrow" w:eastAsia="MS Mincho" w:hAnsi="Arial Narrow"/>
              <w:sz w:val="20"/>
              <w:szCs w:val="20"/>
            </w:rPr>
          </w:pPr>
          <w:r w:rsidRPr="00047483">
            <w:rPr>
              <w:rFonts w:ascii="Arial Narrow" w:eastAsia="MS Mincho" w:hAnsi="Arial Narrow"/>
              <w:sz w:val="20"/>
              <w:szCs w:val="20"/>
            </w:rPr>
            <w:t>H. Congreso del Estado</w:t>
          </w:r>
        </w:p>
        <w:p w14:paraId="6EAD949F" w14:textId="77777777" w:rsidR="00047483" w:rsidRPr="00047483" w:rsidRDefault="00047483" w:rsidP="00047483">
          <w:pPr>
            <w:pStyle w:val="Encabezado"/>
            <w:tabs>
              <w:tab w:val="left" w:pos="1100"/>
              <w:tab w:val="left" w:pos="1290"/>
            </w:tabs>
            <w:ind w:right="-428"/>
            <w:rPr>
              <w:rFonts w:ascii="Arial Narrow" w:eastAsia="MS Mincho" w:hAnsi="Arial Narrow"/>
              <w:sz w:val="20"/>
              <w:szCs w:val="20"/>
            </w:rPr>
          </w:pPr>
          <w:r w:rsidRPr="00047483">
            <w:rPr>
              <w:rFonts w:ascii="Arial Narrow" w:eastAsia="MS Mincho" w:hAnsi="Arial Narrow"/>
              <w:sz w:val="20"/>
              <w:szCs w:val="20"/>
            </w:rPr>
            <w:t>Secretaría de Asuntos Legislativos y Jurídicos</w:t>
          </w:r>
        </w:p>
        <w:p w14:paraId="142B8469" w14:textId="77777777" w:rsidR="00047483" w:rsidRPr="00816185" w:rsidRDefault="00047483" w:rsidP="00047483">
          <w:pPr>
            <w:rPr>
              <w:rFonts w:eastAsia="MS Mincho"/>
            </w:rPr>
          </w:pPr>
          <w:r w:rsidRPr="00047483">
            <w:rPr>
              <w:rFonts w:ascii="Arial Narrow" w:eastAsia="MS Mincho" w:hAnsi="Arial Narrow"/>
              <w:sz w:val="20"/>
              <w:szCs w:val="20"/>
            </w:rPr>
            <w:t>Biblioteca Legislativa “Carlos Montemayor Aceves”</w:t>
          </w:r>
        </w:p>
      </w:tc>
      <w:tc>
        <w:tcPr>
          <w:tcW w:w="1843" w:type="dxa"/>
        </w:tcPr>
        <w:p w14:paraId="6483724E" w14:textId="645BB544" w:rsidR="00047483" w:rsidRPr="00816185" w:rsidRDefault="00047483" w:rsidP="00047483">
          <w:pPr>
            <w:tabs>
              <w:tab w:val="center" w:pos="4419"/>
            </w:tabs>
            <w:ind w:left="68"/>
            <w:rPr>
              <w:rFonts w:eastAsia="MS Mincho"/>
            </w:rPr>
          </w:pPr>
          <w:r w:rsidRPr="00D256F3">
            <w:rPr>
              <w:rFonts w:eastAsia="MS Mincho"/>
              <w:noProof/>
              <w:lang w:val="es-ES"/>
            </w:rPr>
            <w:drawing>
              <wp:inline distT="0" distB="0" distL="0" distR="0" wp14:anchorId="029E7201" wp14:editId="52C18016">
                <wp:extent cx="714375" cy="847725"/>
                <wp:effectExtent l="0" t="0" r="9525" b="9525"/>
                <wp:docPr id="1" name="Imagen 1" descr="http://www.congresochihuahua.gob.mx/logo/descargas/Logo-LXIII-ima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http://www.congresochihuahua.gob.mx/logo/descargas/Logo-LXIII-ima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46C4D2A7" w14:textId="77777777" w:rsidR="00047483" w:rsidRPr="00047483" w:rsidRDefault="00047483" w:rsidP="00047483">
          <w:pPr>
            <w:spacing w:after="0" w:line="240" w:lineRule="auto"/>
            <w:ind w:left="-98"/>
            <w:jc w:val="right"/>
            <w:rPr>
              <w:rFonts w:eastAsia="MS Mincho"/>
              <w:sz w:val="24"/>
              <w:szCs w:val="24"/>
            </w:rPr>
          </w:pPr>
          <w:r w:rsidRPr="00047483">
            <w:rPr>
              <w:rFonts w:eastAsia="MS Mincho"/>
              <w:sz w:val="24"/>
              <w:szCs w:val="24"/>
            </w:rPr>
            <w:t>Portadas de los Periódicos Oficiales del Estado</w:t>
          </w:r>
        </w:p>
        <w:p w14:paraId="38E1B6D9" w14:textId="77777777" w:rsidR="00047483" w:rsidRDefault="00047483" w:rsidP="00047483">
          <w:pPr>
            <w:spacing w:after="0" w:line="240" w:lineRule="auto"/>
            <w:ind w:left="-98"/>
            <w:rPr>
              <w:rFonts w:eastAsia="MS Mincho"/>
              <w:sz w:val="16"/>
              <w:szCs w:val="16"/>
            </w:rPr>
          </w:pPr>
          <w:r>
            <w:rPr>
              <w:rFonts w:eastAsia="MS Mincho"/>
              <w:sz w:val="16"/>
              <w:szCs w:val="16"/>
            </w:rPr>
            <w:t xml:space="preserve">              </w:t>
          </w:r>
        </w:p>
        <w:p w14:paraId="4B3280D4" w14:textId="1AFD3A1B" w:rsidR="00047483" w:rsidRPr="00047483" w:rsidRDefault="00047483" w:rsidP="00047483">
          <w:pPr>
            <w:spacing w:after="0" w:line="240" w:lineRule="auto"/>
            <w:ind w:left="-98"/>
            <w:rPr>
              <w:rFonts w:eastAsia="MS Mincho"/>
              <w:sz w:val="28"/>
              <w:szCs w:val="28"/>
            </w:rPr>
          </w:pPr>
          <w:r>
            <w:rPr>
              <w:rFonts w:eastAsia="MS Mincho"/>
              <w:sz w:val="16"/>
              <w:szCs w:val="16"/>
            </w:rPr>
            <w:t xml:space="preserve">            </w:t>
          </w:r>
          <w:r w:rsidRPr="00047483">
            <w:rPr>
              <w:rFonts w:eastAsia="MS Mincho"/>
              <w:sz w:val="28"/>
              <w:szCs w:val="28"/>
            </w:rPr>
            <w:t>A</w:t>
          </w:r>
          <w:r>
            <w:rPr>
              <w:rFonts w:eastAsia="MS Mincho"/>
              <w:sz w:val="28"/>
              <w:szCs w:val="28"/>
            </w:rPr>
            <w:t>Ñ</w:t>
          </w:r>
          <w:r w:rsidRPr="00047483">
            <w:rPr>
              <w:rFonts w:eastAsia="MS Mincho"/>
              <w:sz w:val="28"/>
              <w:szCs w:val="28"/>
            </w:rPr>
            <w:t xml:space="preserve">O:     </w:t>
          </w:r>
          <w:r w:rsidR="0057707C">
            <w:rPr>
              <w:rFonts w:eastAsia="MS Mincho"/>
              <w:sz w:val="28"/>
              <w:szCs w:val="28"/>
            </w:rPr>
            <w:t>1944</w:t>
          </w:r>
          <w:r w:rsidRPr="00047483">
            <w:rPr>
              <w:rFonts w:eastAsia="MS Mincho"/>
              <w:sz w:val="28"/>
              <w:szCs w:val="28"/>
            </w:rPr>
            <w:t xml:space="preserve">           </w:t>
          </w:r>
        </w:p>
      </w:tc>
    </w:tr>
  </w:tbl>
  <w:p w14:paraId="1E4FD8E0" w14:textId="77777777" w:rsidR="00497259" w:rsidRPr="00047483" w:rsidRDefault="00497259" w:rsidP="000474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A66"/>
    <w:multiLevelType w:val="hybridMultilevel"/>
    <w:tmpl w:val="117AF9B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55A06"/>
    <w:multiLevelType w:val="hybridMultilevel"/>
    <w:tmpl w:val="C4D251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22D3F"/>
    <w:multiLevelType w:val="hybridMultilevel"/>
    <w:tmpl w:val="B768BB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A7206"/>
    <w:multiLevelType w:val="hybridMultilevel"/>
    <w:tmpl w:val="61E636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E14DC"/>
    <w:multiLevelType w:val="hybridMultilevel"/>
    <w:tmpl w:val="EA126C8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276E4"/>
    <w:multiLevelType w:val="hybridMultilevel"/>
    <w:tmpl w:val="E04E906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65EC5"/>
    <w:multiLevelType w:val="hybridMultilevel"/>
    <w:tmpl w:val="D57236F6"/>
    <w:lvl w:ilvl="0" w:tplc="080A000D">
      <w:start w:val="1"/>
      <w:numFmt w:val="bullet"/>
      <w:lvlText w:val=""/>
      <w:lvlJc w:val="left"/>
      <w:pPr>
        <w:ind w:left="75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 w15:restartNumberingAfterBreak="0">
    <w:nsid w:val="724641D8"/>
    <w:multiLevelType w:val="hybridMultilevel"/>
    <w:tmpl w:val="F768117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3037F6"/>
    <w:multiLevelType w:val="hybridMultilevel"/>
    <w:tmpl w:val="44E2FEC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47A10"/>
    <w:multiLevelType w:val="hybridMultilevel"/>
    <w:tmpl w:val="FFA88FA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D003A"/>
    <w:multiLevelType w:val="hybridMultilevel"/>
    <w:tmpl w:val="276EEA2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22D13"/>
    <w:multiLevelType w:val="hybridMultilevel"/>
    <w:tmpl w:val="96C81DB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10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3"/>
  </w:num>
  <w:num w:numId="10">
    <w:abstractNumId w:val="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B6"/>
    <w:rsid w:val="0000152F"/>
    <w:rsid w:val="00010437"/>
    <w:rsid w:val="00034363"/>
    <w:rsid w:val="00036D15"/>
    <w:rsid w:val="00043534"/>
    <w:rsid w:val="00047483"/>
    <w:rsid w:val="00066B75"/>
    <w:rsid w:val="000918BA"/>
    <w:rsid w:val="00092450"/>
    <w:rsid w:val="00092D18"/>
    <w:rsid w:val="000C11FF"/>
    <w:rsid w:val="000D36AA"/>
    <w:rsid w:val="000E442C"/>
    <w:rsid w:val="0010260B"/>
    <w:rsid w:val="00112C26"/>
    <w:rsid w:val="00123255"/>
    <w:rsid w:val="00133DDD"/>
    <w:rsid w:val="00135C78"/>
    <w:rsid w:val="00156534"/>
    <w:rsid w:val="001748A8"/>
    <w:rsid w:val="00177FE9"/>
    <w:rsid w:val="001B47F8"/>
    <w:rsid w:val="00201619"/>
    <w:rsid w:val="00215691"/>
    <w:rsid w:val="00225488"/>
    <w:rsid w:val="00265C57"/>
    <w:rsid w:val="0027246D"/>
    <w:rsid w:val="00282138"/>
    <w:rsid w:val="002840D8"/>
    <w:rsid w:val="0029008D"/>
    <w:rsid w:val="00290781"/>
    <w:rsid w:val="002910B5"/>
    <w:rsid w:val="00295FFA"/>
    <w:rsid w:val="002A5913"/>
    <w:rsid w:val="002B731D"/>
    <w:rsid w:val="002E731D"/>
    <w:rsid w:val="002F4E04"/>
    <w:rsid w:val="003057FE"/>
    <w:rsid w:val="00305D22"/>
    <w:rsid w:val="00310665"/>
    <w:rsid w:val="00311EBA"/>
    <w:rsid w:val="003127F9"/>
    <w:rsid w:val="003227A8"/>
    <w:rsid w:val="003260E0"/>
    <w:rsid w:val="00333660"/>
    <w:rsid w:val="00357A7D"/>
    <w:rsid w:val="003642CF"/>
    <w:rsid w:val="003651B3"/>
    <w:rsid w:val="003747F2"/>
    <w:rsid w:val="00380304"/>
    <w:rsid w:val="003838E9"/>
    <w:rsid w:val="003857EC"/>
    <w:rsid w:val="00385A9C"/>
    <w:rsid w:val="00390787"/>
    <w:rsid w:val="00397E5B"/>
    <w:rsid w:val="003A099B"/>
    <w:rsid w:val="003A1339"/>
    <w:rsid w:val="003B1627"/>
    <w:rsid w:val="003C2228"/>
    <w:rsid w:val="003C2801"/>
    <w:rsid w:val="003C2D50"/>
    <w:rsid w:val="003C7CFE"/>
    <w:rsid w:val="003D714F"/>
    <w:rsid w:val="003F357E"/>
    <w:rsid w:val="004152BA"/>
    <w:rsid w:val="0042602C"/>
    <w:rsid w:val="0044079C"/>
    <w:rsid w:val="00445AB7"/>
    <w:rsid w:val="0047565F"/>
    <w:rsid w:val="0047636A"/>
    <w:rsid w:val="00497259"/>
    <w:rsid w:val="004A49AA"/>
    <w:rsid w:val="004B0F18"/>
    <w:rsid w:val="004B30F0"/>
    <w:rsid w:val="004C1D5F"/>
    <w:rsid w:val="004C1DF6"/>
    <w:rsid w:val="004C2D22"/>
    <w:rsid w:val="004C4BDF"/>
    <w:rsid w:val="004C72A1"/>
    <w:rsid w:val="004F2881"/>
    <w:rsid w:val="00504E0F"/>
    <w:rsid w:val="0051137E"/>
    <w:rsid w:val="00512779"/>
    <w:rsid w:val="005315B5"/>
    <w:rsid w:val="00535446"/>
    <w:rsid w:val="005517A6"/>
    <w:rsid w:val="00561A59"/>
    <w:rsid w:val="00562031"/>
    <w:rsid w:val="005669D2"/>
    <w:rsid w:val="0057707C"/>
    <w:rsid w:val="005921EF"/>
    <w:rsid w:val="005C59BC"/>
    <w:rsid w:val="005F069C"/>
    <w:rsid w:val="00617C3F"/>
    <w:rsid w:val="00621A84"/>
    <w:rsid w:val="0063328C"/>
    <w:rsid w:val="006469A4"/>
    <w:rsid w:val="0065558D"/>
    <w:rsid w:val="00666723"/>
    <w:rsid w:val="0067410F"/>
    <w:rsid w:val="00675F02"/>
    <w:rsid w:val="00676EC6"/>
    <w:rsid w:val="006815F9"/>
    <w:rsid w:val="00695C0D"/>
    <w:rsid w:val="006A64D3"/>
    <w:rsid w:val="006B63DA"/>
    <w:rsid w:val="006D4089"/>
    <w:rsid w:val="006E6EF9"/>
    <w:rsid w:val="007152DA"/>
    <w:rsid w:val="00721CF3"/>
    <w:rsid w:val="00730AEC"/>
    <w:rsid w:val="00735135"/>
    <w:rsid w:val="00736BC2"/>
    <w:rsid w:val="0073703E"/>
    <w:rsid w:val="00737A40"/>
    <w:rsid w:val="00742FC9"/>
    <w:rsid w:val="00746847"/>
    <w:rsid w:val="007513F7"/>
    <w:rsid w:val="007524F0"/>
    <w:rsid w:val="00756A08"/>
    <w:rsid w:val="007664A1"/>
    <w:rsid w:val="00770278"/>
    <w:rsid w:val="00770DD0"/>
    <w:rsid w:val="0078484E"/>
    <w:rsid w:val="00786C84"/>
    <w:rsid w:val="00794AAE"/>
    <w:rsid w:val="007A2BD8"/>
    <w:rsid w:val="007B3935"/>
    <w:rsid w:val="007B632C"/>
    <w:rsid w:val="007C5AF3"/>
    <w:rsid w:val="007C6E96"/>
    <w:rsid w:val="007F4F5A"/>
    <w:rsid w:val="008031A7"/>
    <w:rsid w:val="00806BA7"/>
    <w:rsid w:val="00820858"/>
    <w:rsid w:val="008249BE"/>
    <w:rsid w:val="00834C51"/>
    <w:rsid w:val="00843182"/>
    <w:rsid w:val="00854ECF"/>
    <w:rsid w:val="00870EDE"/>
    <w:rsid w:val="008856BA"/>
    <w:rsid w:val="0089401C"/>
    <w:rsid w:val="008B4186"/>
    <w:rsid w:val="008B4BE9"/>
    <w:rsid w:val="008B6288"/>
    <w:rsid w:val="008B6493"/>
    <w:rsid w:val="008B6985"/>
    <w:rsid w:val="008C52FC"/>
    <w:rsid w:val="008C602A"/>
    <w:rsid w:val="008D126D"/>
    <w:rsid w:val="008D2C00"/>
    <w:rsid w:val="008E17B4"/>
    <w:rsid w:val="008E20D9"/>
    <w:rsid w:val="008E38F6"/>
    <w:rsid w:val="008E3973"/>
    <w:rsid w:val="008F6F56"/>
    <w:rsid w:val="00903577"/>
    <w:rsid w:val="00917B7E"/>
    <w:rsid w:val="00922D52"/>
    <w:rsid w:val="009426A7"/>
    <w:rsid w:val="00944EFC"/>
    <w:rsid w:val="00946CA1"/>
    <w:rsid w:val="00950395"/>
    <w:rsid w:val="009519E0"/>
    <w:rsid w:val="0097372D"/>
    <w:rsid w:val="009749B6"/>
    <w:rsid w:val="00983DF0"/>
    <w:rsid w:val="009947E9"/>
    <w:rsid w:val="009A163A"/>
    <w:rsid w:val="009B1AFA"/>
    <w:rsid w:val="009C0C73"/>
    <w:rsid w:val="009C1F77"/>
    <w:rsid w:val="009C3C31"/>
    <w:rsid w:val="009F7C90"/>
    <w:rsid w:val="00A2179E"/>
    <w:rsid w:val="00A22B5E"/>
    <w:rsid w:val="00A27E88"/>
    <w:rsid w:val="00A337EB"/>
    <w:rsid w:val="00A52D18"/>
    <w:rsid w:val="00A57B16"/>
    <w:rsid w:val="00A6248E"/>
    <w:rsid w:val="00A6262E"/>
    <w:rsid w:val="00A64AA4"/>
    <w:rsid w:val="00A729B6"/>
    <w:rsid w:val="00A73E0D"/>
    <w:rsid w:val="00A759E1"/>
    <w:rsid w:val="00A839E1"/>
    <w:rsid w:val="00A86808"/>
    <w:rsid w:val="00A9106E"/>
    <w:rsid w:val="00A968EA"/>
    <w:rsid w:val="00AB5920"/>
    <w:rsid w:val="00AC0E91"/>
    <w:rsid w:val="00AC3657"/>
    <w:rsid w:val="00AD5187"/>
    <w:rsid w:val="00AE0F27"/>
    <w:rsid w:val="00AF69A1"/>
    <w:rsid w:val="00B00F40"/>
    <w:rsid w:val="00B10B8F"/>
    <w:rsid w:val="00B11C7C"/>
    <w:rsid w:val="00B25D97"/>
    <w:rsid w:val="00B3202A"/>
    <w:rsid w:val="00B554AA"/>
    <w:rsid w:val="00B76515"/>
    <w:rsid w:val="00B81BA5"/>
    <w:rsid w:val="00B94F11"/>
    <w:rsid w:val="00B96899"/>
    <w:rsid w:val="00B97DB7"/>
    <w:rsid w:val="00BA314F"/>
    <w:rsid w:val="00BB3479"/>
    <w:rsid w:val="00BB6B4C"/>
    <w:rsid w:val="00BC552E"/>
    <w:rsid w:val="00BC67D8"/>
    <w:rsid w:val="00BE6578"/>
    <w:rsid w:val="00C21BAD"/>
    <w:rsid w:val="00C21F41"/>
    <w:rsid w:val="00C22F7E"/>
    <w:rsid w:val="00C34DEB"/>
    <w:rsid w:val="00C412E9"/>
    <w:rsid w:val="00C41B97"/>
    <w:rsid w:val="00C67589"/>
    <w:rsid w:val="00C71234"/>
    <w:rsid w:val="00C80E59"/>
    <w:rsid w:val="00C81467"/>
    <w:rsid w:val="00C909F9"/>
    <w:rsid w:val="00C92AE2"/>
    <w:rsid w:val="00CB24B3"/>
    <w:rsid w:val="00CC6F10"/>
    <w:rsid w:val="00CD52B6"/>
    <w:rsid w:val="00CE179E"/>
    <w:rsid w:val="00CE425E"/>
    <w:rsid w:val="00D03119"/>
    <w:rsid w:val="00D14B28"/>
    <w:rsid w:val="00D3164A"/>
    <w:rsid w:val="00D41925"/>
    <w:rsid w:val="00D50261"/>
    <w:rsid w:val="00D5090C"/>
    <w:rsid w:val="00D64140"/>
    <w:rsid w:val="00D705F1"/>
    <w:rsid w:val="00D82766"/>
    <w:rsid w:val="00D9076F"/>
    <w:rsid w:val="00DA3977"/>
    <w:rsid w:val="00DA41C3"/>
    <w:rsid w:val="00DC7582"/>
    <w:rsid w:val="00DE200B"/>
    <w:rsid w:val="00DF03EE"/>
    <w:rsid w:val="00DF1F74"/>
    <w:rsid w:val="00DF375B"/>
    <w:rsid w:val="00E02C0C"/>
    <w:rsid w:val="00E11C58"/>
    <w:rsid w:val="00E176E4"/>
    <w:rsid w:val="00E2035A"/>
    <w:rsid w:val="00E21208"/>
    <w:rsid w:val="00E234BF"/>
    <w:rsid w:val="00E3248C"/>
    <w:rsid w:val="00E34430"/>
    <w:rsid w:val="00E36609"/>
    <w:rsid w:val="00E505FB"/>
    <w:rsid w:val="00E65EB6"/>
    <w:rsid w:val="00E73D56"/>
    <w:rsid w:val="00E74943"/>
    <w:rsid w:val="00E75ABF"/>
    <w:rsid w:val="00E8059A"/>
    <w:rsid w:val="00EA1A67"/>
    <w:rsid w:val="00EB2B87"/>
    <w:rsid w:val="00EC3793"/>
    <w:rsid w:val="00EE148A"/>
    <w:rsid w:val="00EF6289"/>
    <w:rsid w:val="00F02685"/>
    <w:rsid w:val="00F11488"/>
    <w:rsid w:val="00F14A57"/>
    <w:rsid w:val="00F50C0E"/>
    <w:rsid w:val="00F529DC"/>
    <w:rsid w:val="00F539C2"/>
    <w:rsid w:val="00F555E6"/>
    <w:rsid w:val="00F6763A"/>
    <w:rsid w:val="00F91110"/>
    <w:rsid w:val="00F92B6E"/>
    <w:rsid w:val="00FD3598"/>
    <w:rsid w:val="00FD47C8"/>
    <w:rsid w:val="00FE12EB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C3ADE"/>
  <w15:chartTrackingRefBased/>
  <w15:docId w15:val="{91484576-020F-41B0-8B42-063A7A36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6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4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49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7259"/>
  </w:style>
  <w:style w:type="paragraph" w:styleId="Piedepgina">
    <w:name w:val="footer"/>
    <w:basedOn w:val="Normal"/>
    <w:link w:val="PiedepginaCar"/>
    <w:unhideWhenUsed/>
    <w:rsid w:val="0049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7259"/>
  </w:style>
  <w:style w:type="paragraph" w:styleId="Prrafodelista">
    <w:name w:val="List Paragraph"/>
    <w:basedOn w:val="Normal"/>
    <w:uiPriority w:val="34"/>
    <w:qFormat/>
    <w:rsid w:val="00EB2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8DCD9-3E6B-45B6-B551-E580779F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2950</Words>
  <Characters>16225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Sotelo Dominguez</dc:creator>
  <cp:keywords/>
  <dc:description/>
  <cp:lastModifiedBy>Bertha Alicia Cruz Ordonez</cp:lastModifiedBy>
  <cp:revision>29</cp:revision>
  <cp:lastPrinted>2025-02-11T18:48:00Z</cp:lastPrinted>
  <dcterms:created xsi:type="dcterms:W3CDTF">2025-02-10T19:31:00Z</dcterms:created>
  <dcterms:modified xsi:type="dcterms:W3CDTF">2025-02-11T18:53:00Z</dcterms:modified>
</cp:coreProperties>
</file>