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73" w:type="dxa"/>
        <w:tblInd w:w="-1139" w:type="dxa"/>
        <w:tblLook w:val="04A0" w:firstRow="1" w:lastRow="0" w:firstColumn="1" w:lastColumn="0" w:noHBand="0" w:noVBand="1"/>
      </w:tblPr>
      <w:tblGrid>
        <w:gridCol w:w="708"/>
        <w:gridCol w:w="3261"/>
        <w:gridCol w:w="6804"/>
      </w:tblGrid>
      <w:tr w:rsidR="008E38F6" w:rsidRPr="00DC1A2B" w14:paraId="40841BBF" w14:textId="77777777" w:rsidTr="00576E46">
        <w:tc>
          <w:tcPr>
            <w:tcW w:w="708" w:type="dxa"/>
          </w:tcPr>
          <w:p w14:paraId="3B5D5A7F" w14:textId="6B780E71" w:rsidR="008E38F6" w:rsidRPr="00DC1A2B" w:rsidRDefault="001C1069" w:rsidP="00F85F55">
            <w:pPr>
              <w:jc w:val="center"/>
              <w:rPr>
                <w:rFonts w:ascii="Arial" w:hAnsi="Arial" w:cs="Arial"/>
                <w:b/>
                <w:bCs/>
                <w:sz w:val="20"/>
                <w:szCs w:val="20"/>
              </w:rPr>
            </w:pPr>
            <w:r w:rsidRPr="00DC1A2B">
              <w:rPr>
                <w:rFonts w:ascii="Arial" w:hAnsi="Arial" w:cs="Arial"/>
                <w:b/>
                <w:bCs/>
                <w:sz w:val="20"/>
                <w:szCs w:val="20"/>
              </w:rPr>
              <w:t xml:space="preserve"> </w:t>
            </w:r>
            <w:r w:rsidR="008E38F6" w:rsidRPr="00DC1A2B">
              <w:rPr>
                <w:rFonts w:ascii="Arial" w:hAnsi="Arial" w:cs="Arial"/>
                <w:b/>
                <w:bCs/>
                <w:sz w:val="20"/>
                <w:szCs w:val="20"/>
              </w:rPr>
              <w:t>POE</w:t>
            </w:r>
          </w:p>
        </w:tc>
        <w:tc>
          <w:tcPr>
            <w:tcW w:w="3261" w:type="dxa"/>
          </w:tcPr>
          <w:p w14:paraId="68812397" w14:textId="0A355728" w:rsidR="008E38F6" w:rsidRPr="00DC1A2B" w:rsidRDefault="008E38F6">
            <w:pPr>
              <w:rPr>
                <w:rFonts w:ascii="Arial" w:hAnsi="Arial" w:cs="Arial"/>
                <w:b/>
                <w:bCs/>
                <w:sz w:val="20"/>
                <w:szCs w:val="20"/>
              </w:rPr>
            </w:pPr>
            <w:r w:rsidRPr="00DC1A2B">
              <w:rPr>
                <w:rFonts w:ascii="Arial" w:hAnsi="Arial" w:cs="Arial"/>
                <w:b/>
                <w:bCs/>
                <w:sz w:val="20"/>
                <w:szCs w:val="20"/>
              </w:rPr>
              <w:t>Fecha</w:t>
            </w:r>
          </w:p>
        </w:tc>
        <w:tc>
          <w:tcPr>
            <w:tcW w:w="6804" w:type="dxa"/>
          </w:tcPr>
          <w:p w14:paraId="3D3F4D45" w14:textId="1867148F" w:rsidR="008E38F6" w:rsidRPr="00DC1A2B" w:rsidRDefault="008E38F6" w:rsidP="008856BA">
            <w:pPr>
              <w:jc w:val="center"/>
              <w:rPr>
                <w:rFonts w:ascii="Arial" w:hAnsi="Arial" w:cs="Arial"/>
                <w:b/>
                <w:bCs/>
                <w:sz w:val="20"/>
                <w:szCs w:val="20"/>
              </w:rPr>
            </w:pPr>
            <w:r w:rsidRPr="00DC1A2B">
              <w:rPr>
                <w:rFonts w:ascii="Arial" w:hAnsi="Arial" w:cs="Arial"/>
                <w:b/>
                <w:bCs/>
                <w:sz w:val="20"/>
                <w:szCs w:val="20"/>
              </w:rPr>
              <w:t>Documento</w:t>
            </w:r>
          </w:p>
        </w:tc>
      </w:tr>
      <w:tr w:rsidR="008E38F6" w:rsidRPr="00DC1A2B" w14:paraId="39F506BE" w14:textId="77777777" w:rsidTr="00576E46">
        <w:tc>
          <w:tcPr>
            <w:tcW w:w="708" w:type="dxa"/>
          </w:tcPr>
          <w:p w14:paraId="5BF0F1C3" w14:textId="7962F672" w:rsidR="008E38F6" w:rsidRPr="00DC1A2B" w:rsidRDefault="00D87B61" w:rsidP="00E40329">
            <w:pPr>
              <w:jc w:val="center"/>
              <w:rPr>
                <w:rFonts w:ascii="Arial" w:hAnsi="Arial" w:cs="Arial"/>
                <w:sz w:val="20"/>
                <w:szCs w:val="20"/>
              </w:rPr>
            </w:pPr>
            <w:r w:rsidRPr="00DC1A2B">
              <w:rPr>
                <w:rFonts w:ascii="Arial" w:hAnsi="Arial" w:cs="Arial"/>
                <w:sz w:val="20"/>
                <w:szCs w:val="20"/>
              </w:rPr>
              <w:t>1</w:t>
            </w:r>
          </w:p>
        </w:tc>
        <w:tc>
          <w:tcPr>
            <w:tcW w:w="3261" w:type="dxa"/>
          </w:tcPr>
          <w:p w14:paraId="1F84BF76" w14:textId="6CB5F238" w:rsidR="008E38F6" w:rsidRPr="00DC1A2B" w:rsidRDefault="00D87B61" w:rsidP="00F85F55">
            <w:pPr>
              <w:rPr>
                <w:rFonts w:ascii="Arial" w:hAnsi="Arial" w:cs="Arial"/>
                <w:sz w:val="20"/>
                <w:szCs w:val="20"/>
              </w:rPr>
            </w:pPr>
            <w:r w:rsidRPr="00DC1A2B">
              <w:rPr>
                <w:rFonts w:ascii="Arial" w:hAnsi="Arial" w:cs="Arial"/>
                <w:sz w:val="20"/>
                <w:szCs w:val="20"/>
              </w:rPr>
              <w:t>1984.01.04</w:t>
            </w:r>
          </w:p>
        </w:tc>
        <w:tc>
          <w:tcPr>
            <w:tcW w:w="6804" w:type="dxa"/>
          </w:tcPr>
          <w:p w14:paraId="42B1CC3D" w14:textId="10552A13" w:rsidR="00272383" w:rsidRPr="00DC1A2B" w:rsidRDefault="00EE29AA" w:rsidP="00B6037F">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B6037F" w:rsidRPr="00DC1A2B" w14:paraId="5386C955" w14:textId="77777777" w:rsidTr="00576E46">
        <w:tc>
          <w:tcPr>
            <w:tcW w:w="708" w:type="dxa"/>
          </w:tcPr>
          <w:p w14:paraId="58EF2087" w14:textId="15FD0B1E" w:rsidR="00B6037F" w:rsidRPr="00DC1A2B" w:rsidRDefault="00DF5B6C" w:rsidP="00B6037F">
            <w:pPr>
              <w:jc w:val="center"/>
              <w:rPr>
                <w:rFonts w:ascii="Arial" w:hAnsi="Arial" w:cs="Arial"/>
                <w:sz w:val="20"/>
                <w:szCs w:val="20"/>
              </w:rPr>
            </w:pPr>
            <w:r w:rsidRPr="00DC1A2B">
              <w:rPr>
                <w:rFonts w:ascii="Arial" w:hAnsi="Arial" w:cs="Arial"/>
                <w:sz w:val="20"/>
                <w:szCs w:val="20"/>
              </w:rPr>
              <w:t>2</w:t>
            </w:r>
          </w:p>
        </w:tc>
        <w:tc>
          <w:tcPr>
            <w:tcW w:w="3261" w:type="dxa"/>
          </w:tcPr>
          <w:p w14:paraId="68BFCCDB" w14:textId="00A3D733" w:rsidR="00B6037F" w:rsidRPr="00DC1A2B" w:rsidRDefault="00DF5B6C" w:rsidP="00B6037F">
            <w:pPr>
              <w:rPr>
                <w:rFonts w:ascii="Arial" w:hAnsi="Arial" w:cs="Arial"/>
                <w:sz w:val="20"/>
                <w:szCs w:val="20"/>
              </w:rPr>
            </w:pPr>
            <w:r w:rsidRPr="00DC1A2B">
              <w:rPr>
                <w:rFonts w:ascii="Arial" w:hAnsi="Arial" w:cs="Arial"/>
                <w:sz w:val="20"/>
                <w:szCs w:val="20"/>
              </w:rPr>
              <w:t>1984.01.07</w:t>
            </w:r>
          </w:p>
        </w:tc>
        <w:tc>
          <w:tcPr>
            <w:tcW w:w="6804" w:type="dxa"/>
          </w:tcPr>
          <w:p w14:paraId="2122EA64" w14:textId="69EBC9FA" w:rsidR="009B3066" w:rsidRPr="00DC1A2B" w:rsidRDefault="00DF5B6C" w:rsidP="00B6037F">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B6037F" w:rsidRPr="00DC1A2B" w14:paraId="7E49D96E" w14:textId="77777777" w:rsidTr="00576E46">
        <w:tc>
          <w:tcPr>
            <w:tcW w:w="708" w:type="dxa"/>
          </w:tcPr>
          <w:p w14:paraId="172817D7" w14:textId="3A060FA9" w:rsidR="00B6037F" w:rsidRPr="00DC1A2B" w:rsidRDefault="00BE3A79" w:rsidP="003A0E76">
            <w:pPr>
              <w:jc w:val="center"/>
              <w:rPr>
                <w:rFonts w:ascii="Arial" w:hAnsi="Arial" w:cs="Arial"/>
                <w:sz w:val="20"/>
                <w:szCs w:val="20"/>
              </w:rPr>
            </w:pPr>
            <w:r w:rsidRPr="00DC1A2B">
              <w:rPr>
                <w:rFonts w:ascii="Arial" w:hAnsi="Arial" w:cs="Arial"/>
                <w:sz w:val="20"/>
                <w:szCs w:val="20"/>
              </w:rPr>
              <w:t>3</w:t>
            </w:r>
          </w:p>
        </w:tc>
        <w:tc>
          <w:tcPr>
            <w:tcW w:w="3261" w:type="dxa"/>
          </w:tcPr>
          <w:p w14:paraId="78276047" w14:textId="76101BD0" w:rsidR="00B6037F" w:rsidRPr="00DC1A2B" w:rsidRDefault="00BE3A79" w:rsidP="003A0E76">
            <w:pPr>
              <w:rPr>
                <w:rFonts w:ascii="Arial" w:hAnsi="Arial" w:cs="Arial"/>
                <w:sz w:val="20"/>
                <w:szCs w:val="20"/>
              </w:rPr>
            </w:pPr>
            <w:r w:rsidRPr="00DC1A2B">
              <w:rPr>
                <w:rFonts w:ascii="Arial" w:hAnsi="Arial" w:cs="Arial"/>
                <w:sz w:val="20"/>
                <w:szCs w:val="20"/>
              </w:rPr>
              <w:t>1984.01.11</w:t>
            </w:r>
          </w:p>
        </w:tc>
        <w:tc>
          <w:tcPr>
            <w:tcW w:w="6804" w:type="dxa"/>
          </w:tcPr>
          <w:p w14:paraId="19A58772" w14:textId="5FE52ADD" w:rsidR="00D034FA" w:rsidRPr="00DC1A2B" w:rsidRDefault="00BE3A79" w:rsidP="00B6037F">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B6037F" w:rsidRPr="00DC1A2B" w14:paraId="58EA0115" w14:textId="77777777" w:rsidTr="00576E46">
        <w:tc>
          <w:tcPr>
            <w:tcW w:w="708" w:type="dxa"/>
          </w:tcPr>
          <w:p w14:paraId="3CFCBEDF" w14:textId="4A791588" w:rsidR="00B6037F" w:rsidRPr="00DC1A2B" w:rsidRDefault="00A36AAD" w:rsidP="003A0E76">
            <w:pPr>
              <w:jc w:val="center"/>
              <w:rPr>
                <w:rFonts w:ascii="Arial" w:hAnsi="Arial" w:cs="Arial"/>
                <w:sz w:val="20"/>
                <w:szCs w:val="20"/>
              </w:rPr>
            </w:pPr>
            <w:r w:rsidRPr="00DC1A2B">
              <w:rPr>
                <w:rFonts w:ascii="Arial" w:hAnsi="Arial" w:cs="Arial"/>
                <w:sz w:val="20"/>
                <w:szCs w:val="20"/>
              </w:rPr>
              <w:t>4</w:t>
            </w:r>
          </w:p>
        </w:tc>
        <w:tc>
          <w:tcPr>
            <w:tcW w:w="3261" w:type="dxa"/>
          </w:tcPr>
          <w:p w14:paraId="4733569E" w14:textId="616F4F45" w:rsidR="00B6037F" w:rsidRPr="00DC1A2B" w:rsidRDefault="00A36AAD" w:rsidP="003A0E76">
            <w:pPr>
              <w:rPr>
                <w:rFonts w:ascii="Arial" w:hAnsi="Arial" w:cs="Arial"/>
                <w:sz w:val="20"/>
                <w:szCs w:val="20"/>
              </w:rPr>
            </w:pPr>
            <w:r w:rsidRPr="00DC1A2B">
              <w:rPr>
                <w:rFonts w:ascii="Arial" w:hAnsi="Arial" w:cs="Arial"/>
                <w:sz w:val="20"/>
                <w:szCs w:val="20"/>
              </w:rPr>
              <w:t>1984.01.14</w:t>
            </w:r>
          </w:p>
        </w:tc>
        <w:tc>
          <w:tcPr>
            <w:tcW w:w="6804" w:type="dxa"/>
          </w:tcPr>
          <w:p w14:paraId="178EB608" w14:textId="70A5D8BA" w:rsidR="00B6037F" w:rsidRPr="00DC1A2B" w:rsidRDefault="00A36AAD" w:rsidP="00B6037F">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76E46" w:rsidRPr="00DC1A2B" w14:paraId="355A95E7" w14:textId="77777777" w:rsidTr="00576E46">
        <w:tc>
          <w:tcPr>
            <w:tcW w:w="708" w:type="dxa"/>
          </w:tcPr>
          <w:p w14:paraId="5A122ED4" w14:textId="7AE5F094" w:rsidR="00576E46" w:rsidRPr="00DC1A2B" w:rsidRDefault="004A5382" w:rsidP="003A0E76">
            <w:pPr>
              <w:jc w:val="center"/>
              <w:rPr>
                <w:rFonts w:ascii="Arial" w:hAnsi="Arial" w:cs="Arial"/>
                <w:sz w:val="20"/>
                <w:szCs w:val="20"/>
              </w:rPr>
            </w:pPr>
            <w:r w:rsidRPr="00DC1A2B">
              <w:rPr>
                <w:rFonts w:ascii="Arial" w:hAnsi="Arial" w:cs="Arial"/>
                <w:sz w:val="20"/>
                <w:szCs w:val="20"/>
              </w:rPr>
              <w:t>5</w:t>
            </w:r>
          </w:p>
        </w:tc>
        <w:tc>
          <w:tcPr>
            <w:tcW w:w="3261" w:type="dxa"/>
          </w:tcPr>
          <w:p w14:paraId="069B7454" w14:textId="451B15AB" w:rsidR="00576E46" w:rsidRPr="00DC1A2B" w:rsidRDefault="004A5382" w:rsidP="003A0E76">
            <w:pPr>
              <w:rPr>
                <w:rFonts w:ascii="Arial" w:hAnsi="Arial" w:cs="Arial"/>
                <w:sz w:val="20"/>
                <w:szCs w:val="20"/>
              </w:rPr>
            </w:pPr>
            <w:r w:rsidRPr="00DC1A2B">
              <w:rPr>
                <w:rFonts w:ascii="Arial" w:hAnsi="Arial" w:cs="Arial"/>
                <w:sz w:val="20"/>
                <w:szCs w:val="20"/>
              </w:rPr>
              <w:t>1984.01.18</w:t>
            </w:r>
          </w:p>
        </w:tc>
        <w:tc>
          <w:tcPr>
            <w:tcW w:w="6804" w:type="dxa"/>
          </w:tcPr>
          <w:p w14:paraId="53A56CA9" w14:textId="6BDCB265" w:rsidR="00580377" w:rsidRPr="00DC1A2B" w:rsidRDefault="004A5382"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7-83</w:t>
            </w:r>
            <w:r w:rsidRPr="00DC1A2B">
              <w:rPr>
                <w:rFonts w:ascii="Arial" w:hAnsi="Arial" w:cs="Arial"/>
                <w:sz w:val="20"/>
                <w:szCs w:val="20"/>
              </w:rPr>
              <w:t xml:space="preserve"> se autoriza al H. Ayuntamiento del Mpio. de Nuevo Casas Grandes enajenar a </w:t>
            </w:r>
            <w:r w:rsidR="00A01FAA" w:rsidRPr="00DC1A2B">
              <w:rPr>
                <w:rFonts w:ascii="Arial" w:hAnsi="Arial" w:cs="Arial"/>
                <w:sz w:val="20"/>
                <w:szCs w:val="20"/>
              </w:rPr>
              <w:t>título</w:t>
            </w:r>
            <w:r w:rsidRPr="00DC1A2B">
              <w:rPr>
                <w:rFonts w:ascii="Arial" w:hAnsi="Arial" w:cs="Arial"/>
                <w:sz w:val="20"/>
                <w:szCs w:val="20"/>
              </w:rPr>
              <w:t xml:space="preserve"> gratuito a favor de Impulsora del Pequeño Comercio, S.A. de C.V., un lote de terreno municipal.</w:t>
            </w:r>
          </w:p>
          <w:p w14:paraId="165A6C2A" w14:textId="77777777" w:rsidR="004A5382" w:rsidRPr="00DC1A2B" w:rsidRDefault="004A5382"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10-83</w:t>
            </w:r>
            <w:r w:rsidRPr="00DC1A2B">
              <w:rPr>
                <w:rFonts w:ascii="Arial" w:hAnsi="Arial" w:cs="Arial"/>
                <w:sz w:val="20"/>
                <w:szCs w:val="20"/>
              </w:rPr>
              <w:t xml:space="preserve"> se autoriza al H. Ayuntamiento del Mpio. de Chihuahua, enajenar a título gratuito en favor del Gobierno Federal para la construcción de una Escuela Primaria un lote de terreno municipal.</w:t>
            </w:r>
          </w:p>
          <w:p w14:paraId="570714F7" w14:textId="77777777" w:rsidR="00AF0C70" w:rsidRPr="00DC1A2B" w:rsidRDefault="00AF0C70"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11-83</w:t>
            </w:r>
            <w:r w:rsidRPr="00DC1A2B">
              <w:rPr>
                <w:rFonts w:ascii="Arial" w:hAnsi="Arial" w:cs="Arial"/>
                <w:sz w:val="20"/>
                <w:szCs w:val="20"/>
              </w:rPr>
              <w:t xml:space="preserve"> se autoriza al H. Ayuntamiento del Mpio. de Chihuahua enajenar a título gratuito en favor del Gobierno del Estado, para destinarse a instalaciones educativas una superficie de terreno.</w:t>
            </w:r>
          </w:p>
          <w:p w14:paraId="14CA70EB" w14:textId="0FA2CCDF" w:rsidR="00AF0C70" w:rsidRPr="00DC1A2B" w:rsidRDefault="00AF0C70"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62-83</w:t>
            </w:r>
            <w:r w:rsidRPr="00DC1A2B">
              <w:rPr>
                <w:rFonts w:ascii="Arial" w:hAnsi="Arial" w:cs="Arial"/>
                <w:sz w:val="20"/>
                <w:szCs w:val="20"/>
              </w:rPr>
              <w:t xml:space="preserve"> se autoriza al H. Ayuntamiento de Meoqui para que gestione y contrate con el Banco Nacional de Obras y Servicios Públicos, S.A. de la Cd. De México el otorgamiento de una ampliación al crédito inicial para cubrir el costo de construcción de un Mercado en la ciudad de Meoqui, Chih.</w:t>
            </w:r>
          </w:p>
        </w:tc>
      </w:tr>
      <w:tr w:rsidR="00576E46" w:rsidRPr="00DC1A2B" w14:paraId="46524471" w14:textId="77777777" w:rsidTr="00576E46">
        <w:tc>
          <w:tcPr>
            <w:tcW w:w="708" w:type="dxa"/>
          </w:tcPr>
          <w:p w14:paraId="745BAA71" w14:textId="56A63FBD" w:rsidR="00576E46" w:rsidRPr="00DC1A2B" w:rsidRDefault="001C6D6E" w:rsidP="003A0E76">
            <w:pPr>
              <w:jc w:val="center"/>
              <w:rPr>
                <w:rFonts w:ascii="Arial" w:hAnsi="Arial" w:cs="Arial"/>
                <w:sz w:val="20"/>
                <w:szCs w:val="20"/>
              </w:rPr>
            </w:pPr>
            <w:r w:rsidRPr="00DC1A2B">
              <w:rPr>
                <w:rFonts w:ascii="Arial" w:hAnsi="Arial" w:cs="Arial"/>
                <w:sz w:val="20"/>
                <w:szCs w:val="20"/>
              </w:rPr>
              <w:t>6</w:t>
            </w:r>
          </w:p>
        </w:tc>
        <w:tc>
          <w:tcPr>
            <w:tcW w:w="3261" w:type="dxa"/>
          </w:tcPr>
          <w:p w14:paraId="7BA6A483" w14:textId="6B6544B3" w:rsidR="00576E46" w:rsidRPr="00DC1A2B" w:rsidRDefault="001C6D6E" w:rsidP="003A0E76">
            <w:pPr>
              <w:rPr>
                <w:rFonts w:ascii="Arial" w:hAnsi="Arial" w:cs="Arial"/>
                <w:sz w:val="20"/>
                <w:szCs w:val="20"/>
              </w:rPr>
            </w:pPr>
            <w:r w:rsidRPr="00DC1A2B">
              <w:rPr>
                <w:rFonts w:ascii="Arial" w:hAnsi="Arial" w:cs="Arial"/>
                <w:sz w:val="20"/>
                <w:szCs w:val="20"/>
              </w:rPr>
              <w:t>1984.01.21</w:t>
            </w:r>
          </w:p>
        </w:tc>
        <w:tc>
          <w:tcPr>
            <w:tcW w:w="6804" w:type="dxa"/>
          </w:tcPr>
          <w:p w14:paraId="43023258" w14:textId="0216FFA7" w:rsidR="00C16887" w:rsidRPr="00DC1A2B" w:rsidRDefault="00AE0D92"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Acuerdo No. 446</w:t>
            </w:r>
            <w:r w:rsidRPr="00DC1A2B">
              <w:rPr>
                <w:rFonts w:ascii="Arial" w:hAnsi="Arial" w:cs="Arial"/>
                <w:sz w:val="20"/>
                <w:szCs w:val="20"/>
              </w:rPr>
              <w:t xml:space="preserve"> del C. Gobernador Constitucional del Estado, por el cual se modifica el Plan Director Urbano de la Ciudad de Chihuahua.</w:t>
            </w:r>
          </w:p>
        </w:tc>
      </w:tr>
      <w:tr w:rsidR="00576E46" w:rsidRPr="00DC1A2B" w14:paraId="77F737CF" w14:textId="77777777" w:rsidTr="00576E46">
        <w:tc>
          <w:tcPr>
            <w:tcW w:w="708" w:type="dxa"/>
          </w:tcPr>
          <w:p w14:paraId="378714F2" w14:textId="6C99C01D" w:rsidR="00576E46" w:rsidRPr="00DC1A2B" w:rsidRDefault="004B36F4" w:rsidP="003A0E76">
            <w:pPr>
              <w:jc w:val="center"/>
              <w:rPr>
                <w:rFonts w:ascii="Arial" w:hAnsi="Arial" w:cs="Arial"/>
                <w:sz w:val="20"/>
                <w:szCs w:val="20"/>
              </w:rPr>
            </w:pPr>
            <w:r w:rsidRPr="00DC1A2B">
              <w:rPr>
                <w:rFonts w:ascii="Arial" w:hAnsi="Arial" w:cs="Arial"/>
                <w:sz w:val="20"/>
                <w:szCs w:val="20"/>
              </w:rPr>
              <w:t>7</w:t>
            </w:r>
          </w:p>
        </w:tc>
        <w:tc>
          <w:tcPr>
            <w:tcW w:w="3261" w:type="dxa"/>
          </w:tcPr>
          <w:p w14:paraId="543B5B4F" w14:textId="10A46747" w:rsidR="00576E46" w:rsidRPr="00DC1A2B" w:rsidRDefault="004B36F4" w:rsidP="003A0E76">
            <w:pPr>
              <w:rPr>
                <w:rFonts w:ascii="Arial" w:hAnsi="Arial" w:cs="Arial"/>
                <w:sz w:val="20"/>
                <w:szCs w:val="20"/>
              </w:rPr>
            </w:pPr>
            <w:r w:rsidRPr="00DC1A2B">
              <w:rPr>
                <w:rFonts w:ascii="Arial" w:hAnsi="Arial" w:cs="Arial"/>
                <w:sz w:val="20"/>
                <w:szCs w:val="20"/>
              </w:rPr>
              <w:t>1984.01.25</w:t>
            </w:r>
          </w:p>
        </w:tc>
        <w:tc>
          <w:tcPr>
            <w:tcW w:w="6804" w:type="dxa"/>
          </w:tcPr>
          <w:p w14:paraId="7F7C962F" w14:textId="77777777" w:rsidR="00B86476" w:rsidRPr="00DC1A2B" w:rsidRDefault="004B36F4"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105-84-1-P.E.</w:t>
            </w:r>
            <w:r w:rsidRPr="00DC1A2B">
              <w:rPr>
                <w:rFonts w:ascii="Arial" w:hAnsi="Arial" w:cs="Arial"/>
                <w:sz w:val="20"/>
                <w:szCs w:val="20"/>
              </w:rPr>
              <w:t xml:space="preserve"> se modifican los Artículos y las Fracciones que se mencionan en el mismo del Código Municipal del Estado. (Folleto Anexo).</w:t>
            </w:r>
          </w:p>
          <w:p w14:paraId="042AC5E9" w14:textId="60B02A34" w:rsidR="009B04F7" w:rsidRPr="00DC1A2B" w:rsidRDefault="009B04F7"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106-84-1-P.E.</w:t>
            </w:r>
            <w:r w:rsidRPr="00DC1A2B">
              <w:rPr>
                <w:rFonts w:ascii="Arial" w:hAnsi="Arial" w:cs="Arial"/>
                <w:sz w:val="20"/>
                <w:szCs w:val="20"/>
              </w:rPr>
              <w:t xml:space="preserve"> se modifican los Artículos y las Fracciones que se mencionan en el mismo del Código Administrativo del Estado. (Folleto Anexo).</w:t>
            </w:r>
          </w:p>
        </w:tc>
      </w:tr>
      <w:tr w:rsidR="00576E46" w:rsidRPr="00DC1A2B" w14:paraId="72CB12E5" w14:textId="77777777" w:rsidTr="00576E46">
        <w:tc>
          <w:tcPr>
            <w:tcW w:w="708" w:type="dxa"/>
          </w:tcPr>
          <w:p w14:paraId="342A57CA" w14:textId="377F1647" w:rsidR="00576E46" w:rsidRPr="00DC1A2B" w:rsidRDefault="00C8051F" w:rsidP="003A0E76">
            <w:pPr>
              <w:jc w:val="center"/>
              <w:rPr>
                <w:rFonts w:ascii="Arial" w:hAnsi="Arial" w:cs="Arial"/>
                <w:sz w:val="20"/>
                <w:szCs w:val="20"/>
              </w:rPr>
            </w:pPr>
            <w:r w:rsidRPr="00DC1A2B">
              <w:rPr>
                <w:rFonts w:ascii="Arial" w:hAnsi="Arial" w:cs="Arial"/>
                <w:sz w:val="20"/>
                <w:szCs w:val="20"/>
              </w:rPr>
              <w:t>8</w:t>
            </w:r>
          </w:p>
        </w:tc>
        <w:tc>
          <w:tcPr>
            <w:tcW w:w="3261" w:type="dxa"/>
          </w:tcPr>
          <w:p w14:paraId="57769FFF" w14:textId="49643B8B" w:rsidR="00576E46" w:rsidRPr="00DC1A2B" w:rsidRDefault="00C8051F" w:rsidP="003A0E76">
            <w:pPr>
              <w:rPr>
                <w:rFonts w:ascii="Arial" w:hAnsi="Arial" w:cs="Arial"/>
                <w:sz w:val="20"/>
                <w:szCs w:val="20"/>
              </w:rPr>
            </w:pPr>
            <w:r w:rsidRPr="00DC1A2B">
              <w:rPr>
                <w:rFonts w:ascii="Arial" w:hAnsi="Arial" w:cs="Arial"/>
                <w:sz w:val="20"/>
                <w:szCs w:val="20"/>
              </w:rPr>
              <w:t>1984.01.28</w:t>
            </w:r>
          </w:p>
        </w:tc>
        <w:tc>
          <w:tcPr>
            <w:tcW w:w="6804" w:type="dxa"/>
          </w:tcPr>
          <w:p w14:paraId="1DF7EFBD" w14:textId="77777777" w:rsidR="003B0214" w:rsidRPr="00DC1A2B" w:rsidRDefault="00C8051F"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104-84-1-P.E.</w:t>
            </w:r>
            <w:r w:rsidRPr="00DC1A2B">
              <w:rPr>
                <w:rFonts w:ascii="Arial" w:hAnsi="Arial" w:cs="Arial"/>
                <w:sz w:val="20"/>
                <w:szCs w:val="20"/>
              </w:rPr>
              <w:t xml:space="preserve"> se inicia el Primer Período Extraordinario de Sesiones.</w:t>
            </w:r>
          </w:p>
          <w:p w14:paraId="760196BB" w14:textId="77777777" w:rsidR="00C8051F" w:rsidRPr="00DC1A2B" w:rsidRDefault="00C8051F"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107-84-1-P.E.</w:t>
            </w:r>
            <w:r w:rsidRPr="00DC1A2B">
              <w:rPr>
                <w:rFonts w:ascii="Arial" w:hAnsi="Arial" w:cs="Arial"/>
                <w:sz w:val="20"/>
                <w:szCs w:val="20"/>
              </w:rPr>
              <w:t xml:space="preserve"> se reforman los Artículos y fracciones que se mencionan el mismo del Código Administrativo del Estado.</w:t>
            </w:r>
          </w:p>
          <w:p w14:paraId="0DB26DEA" w14:textId="77777777" w:rsidR="00C8051F" w:rsidRPr="00DC1A2B" w:rsidRDefault="00C8051F"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108-84-1-P.E.</w:t>
            </w:r>
            <w:r w:rsidRPr="00DC1A2B">
              <w:rPr>
                <w:rFonts w:ascii="Arial" w:hAnsi="Arial" w:cs="Arial"/>
                <w:sz w:val="20"/>
                <w:szCs w:val="20"/>
              </w:rPr>
              <w:t xml:space="preserve"> se declara de utilidad pública la construcción de un conjunto habitacional por Pensiones Civiles del Estado de Chihuahua.</w:t>
            </w:r>
          </w:p>
          <w:p w14:paraId="3562A4A1" w14:textId="77777777" w:rsidR="00C8051F" w:rsidRPr="00DC1A2B" w:rsidRDefault="00C8051F"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109-84-1-P.E.</w:t>
            </w:r>
            <w:r w:rsidRPr="00DC1A2B">
              <w:rPr>
                <w:rFonts w:ascii="Arial" w:hAnsi="Arial" w:cs="Arial"/>
                <w:sz w:val="20"/>
                <w:szCs w:val="20"/>
              </w:rPr>
              <w:t xml:space="preserve"> se modifica el Artículo 5º. De la Ley de Tránsito, en los términos que el propio Decreto se expresan.</w:t>
            </w:r>
          </w:p>
          <w:p w14:paraId="22321D80" w14:textId="77777777" w:rsidR="00C8051F" w:rsidRPr="00DC1A2B" w:rsidRDefault="00C8051F" w:rsidP="00C8051F">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110-84-1-P.E.</w:t>
            </w:r>
            <w:r w:rsidRPr="00DC1A2B">
              <w:rPr>
                <w:rFonts w:ascii="Arial" w:hAnsi="Arial" w:cs="Arial"/>
                <w:sz w:val="20"/>
                <w:szCs w:val="20"/>
              </w:rPr>
              <w:t xml:space="preserve"> se reforma el Artículo 316 del Código Fiscal del Estado.</w:t>
            </w:r>
          </w:p>
          <w:p w14:paraId="7CE4DBA4" w14:textId="02D6B210" w:rsidR="00C8051F" w:rsidRPr="00DC1A2B" w:rsidRDefault="00C8051F" w:rsidP="00C8051F">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111-84-P.E.</w:t>
            </w:r>
            <w:r w:rsidRPr="00DC1A2B">
              <w:rPr>
                <w:rFonts w:ascii="Arial" w:hAnsi="Arial" w:cs="Arial"/>
                <w:sz w:val="20"/>
                <w:szCs w:val="20"/>
              </w:rPr>
              <w:t xml:space="preserve"> clausura el Período Extraordinario de Sesiones.</w:t>
            </w:r>
          </w:p>
        </w:tc>
      </w:tr>
      <w:tr w:rsidR="00576E46" w:rsidRPr="00DC1A2B" w14:paraId="0DAC69FB" w14:textId="77777777" w:rsidTr="00576E46">
        <w:tc>
          <w:tcPr>
            <w:tcW w:w="708" w:type="dxa"/>
          </w:tcPr>
          <w:p w14:paraId="3E9EF8C1" w14:textId="2BC64FC8" w:rsidR="00576E46" w:rsidRPr="00DC1A2B" w:rsidRDefault="00113F72" w:rsidP="003A0E76">
            <w:pPr>
              <w:jc w:val="center"/>
              <w:rPr>
                <w:rFonts w:ascii="Arial" w:hAnsi="Arial" w:cs="Arial"/>
                <w:sz w:val="20"/>
                <w:szCs w:val="20"/>
              </w:rPr>
            </w:pPr>
            <w:r w:rsidRPr="00DC1A2B">
              <w:rPr>
                <w:rFonts w:ascii="Arial" w:hAnsi="Arial" w:cs="Arial"/>
                <w:sz w:val="20"/>
                <w:szCs w:val="20"/>
              </w:rPr>
              <w:t>9</w:t>
            </w:r>
          </w:p>
        </w:tc>
        <w:tc>
          <w:tcPr>
            <w:tcW w:w="3261" w:type="dxa"/>
          </w:tcPr>
          <w:p w14:paraId="73B9DAF4" w14:textId="63B418DC" w:rsidR="00576E46" w:rsidRPr="00DC1A2B" w:rsidRDefault="00113F72" w:rsidP="003A0E76">
            <w:pPr>
              <w:rPr>
                <w:rFonts w:ascii="Arial" w:hAnsi="Arial" w:cs="Arial"/>
                <w:sz w:val="20"/>
                <w:szCs w:val="20"/>
              </w:rPr>
            </w:pPr>
            <w:r w:rsidRPr="00DC1A2B">
              <w:rPr>
                <w:rFonts w:ascii="Arial" w:hAnsi="Arial" w:cs="Arial"/>
                <w:sz w:val="20"/>
                <w:szCs w:val="20"/>
              </w:rPr>
              <w:t>1984.02.01</w:t>
            </w:r>
          </w:p>
        </w:tc>
        <w:tc>
          <w:tcPr>
            <w:tcW w:w="6804" w:type="dxa"/>
          </w:tcPr>
          <w:p w14:paraId="306E7BF6" w14:textId="0E114B5B" w:rsidR="006276A0" w:rsidRPr="00DC1A2B" w:rsidRDefault="00EC686E" w:rsidP="00432CF1">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71-83</w:t>
            </w:r>
            <w:r w:rsidRPr="00DC1A2B">
              <w:rPr>
                <w:rFonts w:ascii="Arial" w:hAnsi="Arial" w:cs="Arial"/>
                <w:sz w:val="20"/>
                <w:szCs w:val="20"/>
              </w:rPr>
              <w:t xml:space="preserve"> se autoriza al H. Ayuntamiento del Mpio. de </w:t>
            </w:r>
            <w:r w:rsidR="004F6362" w:rsidRPr="00DC1A2B">
              <w:rPr>
                <w:rFonts w:ascii="Arial" w:hAnsi="Arial" w:cs="Arial"/>
                <w:sz w:val="20"/>
                <w:szCs w:val="20"/>
              </w:rPr>
              <w:t>Juárez</w:t>
            </w:r>
            <w:r w:rsidRPr="00DC1A2B">
              <w:rPr>
                <w:rFonts w:ascii="Arial" w:hAnsi="Arial" w:cs="Arial"/>
                <w:sz w:val="20"/>
                <w:szCs w:val="20"/>
              </w:rPr>
              <w:t xml:space="preserve"> a enajenar a </w:t>
            </w:r>
            <w:r w:rsidR="00A01FAA" w:rsidRPr="00DC1A2B">
              <w:rPr>
                <w:rFonts w:ascii="Arial" w:hAnsi="Arial" w:cs="Arial"/>
                <w:sz w:val="20"/>
                <w:szCs w:val="20"/>
              </w:rPr>
              <w:t>título</w:t>
            </w:r>
            <w:r w:rsidRPr="00DC1A2B">
              <w:rPr>
                <w:rFonts w:ascii="Arial" w:hAnsi="Arial" w:cs="Arial"/>
                <w:sz w:val="20"/>
                <w:szCs w:val="20"/>
              </w:rPr>
              <w:t xml:space="preserve"> gratuito en favor del Gobierno Federal, a través de la Secretaría de Educación Pública, un terreno municipal.</w:t>
            </w:r>
          </w:p>
          <w:p w14:paraId="645ABE6E" w14:textId="242F7A80" w:rsidR="004F6362" w:rsidRPr="00DC1A2B" w:rsidRDefault="004F6362" w:rsidP="00432CF1">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92-83</w:t>
            </w:r>
            <w:r w:rsidRPr="00DC1A2B">
              <w:rPr>
                <w:rFonts w:ascii="Arial" w:hAnsi="Arial" w:cs="Arial"/>
                <w:sz w:val="20"/>
                <w:szCs w:val="20"/>
              </w:rPr>
              <w:t xml:space="preserve"> se autoriza al H. Ayuntamiento del Mpio. de Chihuahua, a enajenar a </w:t>
            </w:r>
            <w:r w:rsidR="00A01FAA" w:rsidRPr="00DC1A2B">
              <w:rPr>
                <w:rFonts w:ascii="Arial" w:hAnsi="Arial" w:cs="Arial"/>
                <w:sz w:val="20"/>
                <w:szCs w:val="20"/>
              </w:rPr>
              <w:t>título</w:t>
            </w:r>
            <w:r w:rsidRPr="00DC1A2B">
              <w:rPr>
                <w:rFonts w:ascii="Arial" w:hAnsi="Arial" w:cs="Arial"/>
                <w:sz w:val="20"/>
                <w:szCs w:val="20"/>
              </w:rPr>
              <w:t xml:space="preserve"> oneroso en favor del C. Salvador Beltrán Castro un terreno municipal.</w:t>
            </w:r>
          </w:p>
          <w:p w14:paraId="01B7D3CD" w14:textId="3023915C" w:rsidR="0042265C" w:rsidRPr="00DC1A2B" w:rsidRDefault="0042265C" w:rsidP="00432CF1">
            <w:pPr>
              <w:pStyle w:val="Prrafodelista"/>
              <w:numPr>
                <w:ilvl w:val="0"/>
                <w:numId w:val="13"/>
              </w:numPr>
              <w:jc w:val="both"/>
              <w:rPr>
                <w:rFonts w:ascii="Arial" w:hAnsi="Arial" w:cs="Arial"/>
                <w:b/>
                <w:bCs/>
                <w:sz w:val="20"/>
                <w:szCs w:val="20"/>
              </w:rPr>
            </w:pPr>
            <w:r w:rsidRPr="00DC1A2B">
              <w:rPr>
                <w:rFonts w:ascii="Arial" w:hAnsi="Arial" w:cs="Arial"/>
                <w:b/>
                <w:bCs/>
                <w:sz w:val="20"/>
                <w:szCs w:val="20"/>
              </w:rPr>
              <w:lastRenderedPageBreak/>
              <w:t>Decreto No. 94-83</w:t>
            </w:r>
            <w:r w:rsidRPr="00DC1A2B">
              <w:rPr>
                <w:rFonts w:ascii="Arial" w:hAnsi="Arial" w:cs="Arial"/>
                <w:sz w:val="20"/>
                <w:szCs w:val="20"/>
              </w:rPr>
              <w:t xml:space="preserve"> se autoriza al H. Ayuntamiento de Mpio. de Jiménez, a enajenar a </w:t>
            </w:r>
            <w:r w:rsidR="00A01FAA" w:rsidRPr="00DC1A2B">
              <w:rPr>
                <w:rFonts w:ascii="Arial" w:hAnsi="Arial" w:cs="Arial"/>
                <w:sz w:val="20"/>
                <w:szCs w:val="20"/>
              </w:rPr>
              <w:t>título</w:t>
            </w:r>
            <w:r w:rsidRPr="00DC1A2B">
              <w:rPr>
                <w:rFonts w:ascii="Arial" w:hAnsi="Arial" w:cs="Arial"/>
                <w:sz w:val="20"/>
                <w:szCs w:val="20"/>
              </w:rPr>
              <w:t xml:space="preserve"> gratuito en favor del Sindicato Nacional de Trabajadores de la Educación, Sección 42 Delegación D-1-16 para la construcción de su edificio sindical un lote de terreno municipal.</w:t>
            </w:r>
          </w:p>
          <w:p w14:paraId="3C11B07C" w14:textId="24B38EBB" w:rsidR="0042265C" w:rsidRPr="00DC1A2B" w:rsidRDefault="0042265C" w:rsidP="00432CF1">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95-83</w:t>
            </w:r>
            <w:r w:rsidRPr="00DC1A2B">
              <w:rPr>
                <w:rFonts w:ascii="Arial" w:hAnsi="Arial" w:cs="Arial"/>
                <w:sz w:val="20"/>
                <w:szCs w:val="20"/>
              </w:rPr>
              <w:t xml:space="preserve"> se autoriza al Ayuntamiento del Mpio. de Buenaventura a enajenar a </w:t>
            </w:r>
            <w:r w:rsidR="00A01FAA" w:rsidRPr="00DC1A2B">
              <w:rPr>
                <w:rFonts w:ascii="Arial" w:hAnsi="Arial" w:cs="Arial"/>
                <w:sz w:val="20"/>
                <w:szCs w:val="20"/>
              </w:rPr>
              <w:t>título</w:t>
            </w:r>
            <w:r w:rsidRPr="00DC1A2B">
              <w:rPr>
                <w:rFonts w:ascii="Arial" w:hAnsi="Arial" w:cs="Arial"/>
                <w:sz w:val="20"/>
                <w:szCs w:val="20"/>
              </w:rPr>
              <w:t xml:space="preserve"> oneroso en favor del C. Ramon Vega Moreno un terreno municipal.</w:t>
            </w:r>
          </w:p>
        </w:tc>
      </w:tr>
      <w:tr w:rsidR="00576E46" w:rsidRPr="00DC1A2B" w14:paraId="102E8F0A" w14:textId="77777777" w:rsidTr="00576E46">
        <w:tc>
          <w:tcPr>
            <w:tcW w:w="708" w:type="dxa"/>
          </w:tcPr>
          <w:p w14:paraId="44F4CC52" w14:textId="49650035" w:rsidR="00576E46" w:rsidRPr="00DC1A2B" w:rsidRDefault="006D771C" w:rsidP="003A0E76">
            <w:pPr>
              <w:jc w:val="center"/>
              <w:rPr>
                <w:rFonts w:ascii="Arial" w:hAnsi="Arial" w:cs="Arial"/>
                <w:sz w:val="20"/>
                <w:szCs w:val="20"/>
              </w:rPr>
            </w:pPr>
            <w:r w:rsidRPr="00DC1A2B">
              <w:rPr>
                <w:rFonts w:ascii="Arial" w:hAnsi="Arial" w:cs="Arial"/>
                <w:sz w:val="20"/>
                <w:szCs w:val="20"/>
              </w:rPr>
              <w:lastRenderedPageBreak/>
              <w:t>10</w:t>
            </w:r>
          </w:p>
        </w:tc>
        <w:tc>
          <w:tcPr>
            <w:tcW w:w="3261" w:type="dxa"/>
          </w:tcPr>
          <w:p w14:paraId="7E4F4971" w14:textId="126AD071" w:rsidR="00576E46" w:rsidRPr="00DC1A2B" w:rsidRDefault="006D771C" w:rsidP="003A0E76">
            <w:pPr>
              <w:rPr>
                <w:rFonts w:ascii="Arial" w:hAnsi="Arial" w:cs="Arial"/>
                <w:sz w:val="20"/>
                <w:szCs w:val="20"/>
              </w:rPr>
            </w:pPr>
            <w:r w:rsidRPr="00DC1A2B">
              <w:rPr>
                <w:rFonts w:ascii="Arial" w:hAnsi="Arial" w:cs="Arial"/>
                <w:sz w:val="20"/>
                <w:szCs w:val="20"/>
              </w:rPr>
              <w:t>1984.02.04</w:t>
            </w:r>
          </w:p>
        </w:tc>
        <w:tc>
          <w:tcPr>
            <w:tcW w:w="6804" w:type="dxa"/>
          </w:tcPr>
          <w:p w14:paraId="7B591624" w14:textId="589590A6" w:rsidR="0048621B" w:rsidRPr="00DC1A2B" w:rsidRDefault="006D771C" w:rsidP="006D771C">
            <w:pPr>
              <w:pStyle w:val="Prrafodelista"/>
              <w:numPr>
                <w:ilvl w:val="0"/>
                <w:numId w:val="17"/>
              </w:numPr>
              <w:jc w:val="both"/>
              <w:rPr>
                <w:rFonts w:ascii="Arial" w:hAnsi="Arial" w:cs="Arial"/>
                <w:b/>
                <w:bCs/>
                <w:sz w:val="20"/>
                <w:szCs w:val="20"/>
              </w:rPr>
            </w:pPr>
            <w:r w:rsidRPr="00DC1A2B">
              <w:rPr>
                <w:rFonts w:ascii="Arial" w:hAnsi="Arial" w:cs="Arial"/>
                <w:b/>
                <w:bCs/>
                <w:sz w:val="20"/>
                <w:szCs w:val="20"/>
              </w:rPr>
              <w:t>Decreto No. 96-83</w:t>
            </w:r>
            <w:r w:rsidRPr="00DC1A2B">
              <w:rPr>
                <w:rFonts w:ascii="Arial" w:hAnsi="Arial" w:cs="Arial"/>
                <w:sz w:val="20"/>
                <w:szCs w:val="20"/>
              </w:rPr>
              <w:t xml:space="preserve"> se autoriza al H. Ayuntamiento de Mpio. de Chihuahua para enajenar a </w:t>
            </w:r>
            <w:r w:rsidR="00A01FAA" w:rsidRPr="00DC1A2B">
              <w:rPr>
                <w:rFonts w:ascii="Arial" w:hAnsi="Arial" w:cs="Arial"/>
                <w:sz w:val="20"/>
                <w:szCs w:val="20"/>
              </w:rPr>
              <w:t>título</w:t>
            </w:r>
            <w:r w:rsidRPr="00DC1A2B">
              <w:rPr>
                <w:rFonts w:ascii="Arial" w:hAnsi="Arial" w:cs="Arial"/>
                <w:sz w:val="20"/>
                <w:szCs w:val="20"/>
              </w:rPr>
              <w:t xml:space="preserve"> gratuito en favor del Gobierno del Estado, un terreno.</w:t>
            </w:r>
          </w:p>
          <w:p w14:paraId="332A1A85" w14:textId="31712077" w:rsidR="006D771C" w:rsidRPr="00DC1A2B" w:rsidRDefault="006D771C" w:rsidP="006D771C">
            <w:pPr>
              <w:pStyle w:val="Prrafodelista"/>
              <w:numPr>
                <w:ilvl w:val="0"/>
                <w:numId w:val="17"/>
              </w:numPr>
              <w:jc w:val="both"/>
              <w:rPr>
                <w:rFonts w:ascii="Arial" w:hAnsi="Arial" w:cs="Arial"/>
                <w:b/>
                <w:bCs/>
                <w:sz w:val="20"/>
                <w:szCs w:val="20"/>
              </w:rPr>
            </w:pPr>
            <w:r w:rsidRPr="00DC1A2B">
              <w:rPr>
                <w:rFonts w:ascii="Arial" w:hAnsi="Arial" w:cs="Arial"/>
                <w:b/>
                <w:bCs/>
                <w:sz w:val="20"/>
                <w:szCs w:val="20"/>
              </w:rPr>
              <w:t>Decreto No. 97-83</w:t>
            </w:r>
            <w:r w:rsidRPr="00DC1A2B">
              <w:rPr>
                <w:rFonts w:ascii="Arial" w:hAnsi="Arial" w:cs="Arial"/>
                <w:sz w:val="20"/>
                <w:szCs w:val="20"/>
              </w:rPr>
              <w:t xml:space="preserve"> se autoriza al H. Ayuntamiento del Mpio. de Chihuahua, a enajenar a </w:t>
            </w:r>
            <w:r w:rsidR="00A01FAA" w:rsidRPr="00DC1A2B">
              <w:rPr>
                <w:rFonts w:ascii="Arial" w:hAnsi="Arial" w:cs="Arial"/>
                <w:sz w:val="20"/>
                <w:szCs w:val="20"/>
              </w:rPr>
              <w:t>título</w:t>
            </w:r>
            <w:r w:rsidRPr="00DC1A2B">
              <w:rPr>
                <w:rFonts w:ascii="Arial" w:hAnsi="Arial" w:cs="Arial"/>
                <w:sz w:val="20"/>
                <w:szCs w:val="20"/>
              </w:rPr>
              <w:t xml:space="preserve"> gratuito a favor del Sindicato de Telefonistas de la </w:t>
            </w:r>
            <w:r w:rsidR="00A01FAA" w:rsidRPr="00DC1A2B">
              <w:rPr>
                <w:rFonts w:ascii="Arial" w:hAnsi="Arial" w:cs="Arial"/>
                <w:sz w:val="20"/>
                <w:szCs w:val="20"/>
              </w:rPr>
              <w:t>República</w:t>
            </w:r>
            <w:r w:rsidRPr="00DC1A2B">
              <w:rPr>
                <w:rFonts w:ascii="Arial" w:hAnsi="Arial" w:cs="Arial"/>
                <w:sz w:val="20"/>
                <w:szCs w:val="20"/>
              </w:rPr>
              <w:t xml:space="preserve"> Mexicana, Sección 7 un terreno municipal .</w:t>
            </w:r>
          </w:p>
          <w:p w14:paraId="543054D5" w14:textId="7454F181" w:rsidR="006D771C" w:rsidRPr="00DC1A2B" w:rsidRDefault="006D771C" w:rsidP="006D771C">
            <w:pPr>
              <w:pStyle w:val="Prrafodelista"/>
              <w:numPr>
                <w:ilvl w:val="0"/>
                <w:numId w:val="17"/>
              </w:numPr>
              <w:jc w:val="both"/>
              <w:rPr>
                <w:rFonts w:ascii="Arial" w:hAnsi="Arial" w:cs="Arial"/>
                <w:b/>
                <w:bCs/>
                <w:sz w:val="20"/>
                <w:szCs w:val="20"/>
              </w:rPr>
            </w:pPr>
            <w:r w:rsidRPr="00DC1A2B">
              <w:rPr>
                <w:rFonts w:ascii="Arial" w:hAnsi="Arial" w:cs="Arial"/>
                <w:b/>
                <w:bCs/>
                <w:sz w:val="20"/>
                <w:szCs w:val="20"/>
              </w:rPr>
              <w:t>Decreto No. 98-83</w:t>
            </w:r>
            <w:r w:rsidRPr="00DC1A2B">
              <w:rPr>
                <w:rFonts w:ascii="Arial" w:hAnsi="Arial" w:cs="Arial"/>
                <w:sz w:val="20"/>
                <w:szCs w:val="20"/>
              </w:rPr>
              <w:t xml:space="preserve"> se autoriza expedir Finiquito relativo a las Cuentas del tesoro Público, del mes de octubre de 1983.</w:t>
            </w:r>
          </w:p>
          <w:p w14:paraId="2A427F82" w14:textId="1DC57B07" w:rsidR="006D771C" w:rsidRPr="00DC1A2B" w:rsidRDefault="006D771C" w:rsidP="006D771C">
            <w:pPr>
              <w:pStyle w:val="Prrafodelista"/>
              <w:numPr>
                <w:ilvl w:val="0"/>
                <w:numId w:val="17"/>
              </w:numPr>
              <w:jc w:val="both"/>
              <w:rPr>
                <w:rFonts w:ascii="Arial" w:hAnsi="Arial" w:cs="Arial"/>
                <w:b/>
                <w:bCs/>
                <w:sz w:val="20"/>
                <w:szCs w:val="20"/>
              </w:rPr>
            </w:pPr>
            <w:r w:rsidRPr="00DC1A2B">
              <w:rPr>
                <w:rFonts w:ascii="Arial" w:hAnsi="Arial" w:cs="Arial"/>
                <w:b/>
                <w:bCs/>
                <w:sz w:val="20"/>
                <w:szCs w:val="20"/>
              </w:rPr>
              <w:t>Decreto No. 99-83</w:t>
            </w:r>
            <w:r w:rsidRPr="00DC1A2B">
              <w:rPr>
                <w:rFonts w:ascii="Arial" w:hAnsi="Arial" w:cs="Arial"/>
                <w:sz w:val="20"/>
                <w:szCs w:val="20"/>
              </w:rPr>
              <w:t xml:space="preserve"> se autoriza expedir Finiquito relativo a las Cuentas del Tesoro Público, del mes de noviembre de 1983.</w:t>
            </w:r>
          </w:p>
          <w:p w14:paraId="2DE56410" w14:textId="77777777" w:rsidR="006D771C" w:rsidRPr="00DC1A2B" w:rsidRDefault="006D771C" w:rsidP="006D771C">
            <w:pPr>
              <w:pStyle w:val="Prrafodelista"/>
              <w:numPr>
                <w:ilvl w:val="0"/>
                <w:numId w:val="17"/>
              </w:numPr>
              <w:jc w:val="both"/>
              <w:rPr>
                <w:rFonts w:ascii="Arial" w:hAnsi="Arial" w:cs="Arial"/>
                <w:b/>
                <w:bCs/>
                <w:sz w:val="20"/>
                <w:szCs w:val="20"/>
              </w:rPr>
            </w:pPr>
            <w:r w:rsidRPr="00DC1A2B">
              <w:rPr>
                <w:rFonts w:ascii="Arial" w:hAnsi="Arial" w:cs="Arial"/>
                <w:b/>
                <w:bCs/>
                <w:sz w:val="20"/>
                <w:szCs w:val="20"/>
              </w:rPr>
              <w:t>Decreto No. 100-83</w:t>
            </w:r>
            <w:r w:rsidRPr="00DC1A2B">
              <w:rPr>
                <w:rFonts w:ascii="Arial" w:hAnsi="Arial" w:cs="Arial"/>
                <w:sz w:val="20"/>
                <w:szCs w:val="20"/>
              </w:rPr>
              <w:t xml:space="preserve"> se clausura el Periodo Ordinario de Sesiones.</w:t>
            </w:r>
          </w:p>
          <w:p w14:paraId="5FEF2AF4" w14:textId="77777777" w:rsidR="006D771C" w:rsidRPr="00DC1A2B" w:rsidRDefault="006D771C" w:rsidP="006D771C">
            <w:pPr>
              <w:pStyle w:val="Prrafodelista"/>
              <w:numPr>
                <w:ilvl w:val="0"/>
                <w:numId w:val="17"/>
              </w:numPr>
              <w:jc w:val="both"/>
              <w:rPr>
                <w:rFonts w:ascii="Arial" w:hAnsi="Arial" w:cs="Arial"/>
                <w:b/>
                <w:bCs/>
                <w:sz w:val="20"/>
                <w:szCs w:val="20"/>
              </w:rPr>
            </w:pPr>
            <w:r w:rsidRPr="00DC1A2B">
              <w:rPr>
                <w:rFonts w:ascii="Arial" w:hAnsi="Arial" w:cs="Arial"/>
                <w:b/>
                <w:bCs/>
                <w:sz w:val="20"/>
                <w:szCs w:val="20"/>
              </w:rPr>
              <w:t>Decreto No. 101-D.P.</w:t>
            </w:r>
            <w:r w:rsidRPr="00DC1A2B">
              <w:rPr>
                <w:rFonts w:ascii="Arial" w:hAnsi="Arial" w:cs="Arial"/>
                <w:sz w:val="20"/>
                <w:szCs w:val="20"/>
              </w:rPr>
              <w:t xml:space="preserve"> instalado e inaugurado el Periodo Ordinario de Sesiones, que se efectuará durante el receso de la Legislatura.</w:t>
            </w:r>
          </w:p>
          <w:p w14:paraId="42C16438" w14:textId="187FC06D" w:rsidR="00743D0E" w:rsidRPr="00DC1A2B" w:rsidRDefault="00743D0E" w:rsidP="006D771C">
            <w:pPr>
              <w:pStyle w:val="Prrafodelista"/>
              <w:numPr>
                <w:ilvl w:val="0"/>
                <w:numId w:val="17"/>
              </w:numPr>
              <w:jc w:val="both"/>
              <w:rPr>
                <w:rFonts w:ascii="Arial" w:hAnsi="Arial" w:cs="Arial"/>
                <w:b/>
                <w:bCs/>
                <w:sz w:val="20"/>
                <w:szCs w:val="20"/>
              </w:rPr>
            </w:pPr>
            <w:r w:rsidRPr="00DC1A2B">
              <w:rPr>
                <w:rFonts w:ascii="Arial" w:hAnsi="Arial" w:cs="Arial"/>
                <w:b/>
                <w:bCs/>
                <w:sz w:val="20"/>
                <w:szCs w:val="20"/>
              </w:rPr>
              <w:t>Decreto No. 102-84-D.P.</w:t>
            </w:r>
            <w:r w:rsidRPr="00DC1A2B">
              <w:rPr>
                <w:rFonts w:ascii="Arial" w:hAnsi="Arial" w:cs="Arial"/>
                <w:sz w:val="20"/>
                <w:szCs w:val="20"/>
              </w:rPr>
              <w:t xml:space="preserve"> se convoca a los Diputados a un Periodo Extraordinario de Sesiones.</w:t>
            </w:r>
          </w:p>
        </w:tc>
      </w:tr>
      <w:tr w:rsidR="00576E46" w:rsidRPr="00DC1A2B" w14:paraId="3310659A" w14:textId="77777777" w:rsidTr="00576E46">
        <w:tc>
          <w:tcPr>
            <w:tcW w:w="708" w:type="dxa"/>
          </w:tcPr>
          <w:p w14:paraId="3CB26DFC" w14:textId="1EB56646" w:rsidR="00576E46" w:rsidRPr="00DC1A2B" w:rsidRDefault="00FA40C6" w:rsidP="003A0E76">
            <w:pPr>
              <w:jc w:val="center"/>
              <w:rPr>
                <w:rFonts w:ascii="Arial" w:hAnsi="Arial" w:cs="Arial"/>
                <w:sz w:val="20"/>
                <w:szCs w:val="20"/>
              </w:rPr>
            </w:pPr>
            <w:r w:rsidRPr="00DC1A2B">
              <w:rPr>
                <w:rFonts w:ascii="Arial" w:hAnsi="Arial" w:cs="Arial"/>
                <w:sz w:val="20"/>
                <w:szCs w:val="20"/>
              </w:rPr>
              <w:t>11</w:t>
            </w:r>
          </w:p>
        </w:tc>
        <w:tc>
          <w:tcPr>
            <w:tcW w:w="3261" w:type="dxa"/>
          </w:tcPr>
          <w:p w14:paraId="24322CCC" w14:textId="7137B083" w:rsidR="00576E46" w:rsidRPr="00DC1A2B" w:rsidRDefault="00FA40C6" w:rsidP="003A0E76">
            <w:pPr>
              <w:rPr>
                <w:rFonts w:ascii="Arial" w:hAnsi="Arial" w:cs="Arial"/>
                <w:sz w:val="20"/>
                <w:szCs w:val="20"/>
              </w:rPr>
            </w:pPr>
            <w:r w:rsidRPr="00DC1A2B">
              <w:rPr>
                <w:rFonts w:ascii="Arial" w:hAnsi="Arial" w:cs="Arial"/>
                <w:sz w:val="20"/>
                <w:szCs w:val="20"/>
              </w:rPr>
              <w:t>1984.02.08</w:t>
            </w:r>
          </w:p>
        </w:tc>
        <w:tc>
          <w:tcPr>
            <w:tcW w:w="6804" w:type="dxa"/>
          </w:tcPr>
          <w:p w14:paraId="33ED5631" w14:textId="433F0865" w:rsidR="007812DF" w:rsidRPr="00DC1A2B" w:rsidRDefault="00FA40C6"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103-D.P.</w:t>
            </w:r>
            <w:r w:rsidRPr="00DC1A2B">
              <w:rPr>
                <w:rFonts w:ascii="Arial" w:hAnsi="Arial" w:cs="Arial"/>
                <w:sz w:val="20"/>
                <w:szCs w:val="20"/>
              </w:rPr>
              <w:t xml:space="preserve"> se autoriza al C. Lic. Augusto Martínez Gil, Magistrado del Supremo Tribunal de Justicia, para impartir cátedra en el Instituto Tecnológico y de Estudios Superiores de Monterrey, Unidad Chihuahua, por seis meses.</w:t>
            </w:r>
          </w:p>
        </w:tc>
      </w:tr>
      <w:tr w:rsidR="00576E46" w:rsidRPr="00DC1A2B" w14:paraId="4DC1E985" w14:textId="77777777" w:rsidTr="00576E46">
        <w:tc>
          <w:tcPr>
            <w:tcW w:w="708" w:type="dxa"/>
          </w:tcPr>
          <w:p w14:paraId="1447B438" w14:textId="399F3520" w:rsidR="00576E46" w:rsidRPr="00DC1A2B" w:rsidRDefault="005F0BE4" w:rsidP="003A0E76">
            <w:pPr>
              <w:jc w:val="center"/>
              <w:rPr>
                <w:rFonts w:ascii="Arial" w:hAnsi="Arial" w:cs="Arial"/>
                <w:sz w:val="20"/>
                <w:szCs w:val="20"/>
              </w:rPr>
            </w:pPr>
            <w:r w:rsidRPr="00DC1A2B">
              <w:rPr>
                <w:rFonts w:ascii="Arial" w:hAnsi="Arial" w:cs="Arial"/>
                <w:sz w:val="20"/>
                <w:szCs w:val="20"/>
              </w:rPr>
              <w:t>12</w:t>
            </w:r>
          </w:p>
        </w:tc>
        <w:tc>
          <w:tcPr>
            <w:tcW w:w="3261" w:type="dxa"/>
          </w:tcPr>
          <w:p w14:paraId="1DD97B4C" w14:textId="706A6999" w:rsidR="00576E46" w:rsidRPr="00DC1A2B" w:rsidRDefault="005F0BE4" w:rsidP="003A0E76">
            <w:pPr>
              <w:rPr>
                <w:rFonts w:ascii="Arial" w:hAnsi="Arial" w:cs="Arial"/>
                <w:sz w:val="20"/>
                <w:szCs w:val="20"/>
              </w:rPr>
            </w:pPr>
            <w:r w:rsidRPr="00DC1A2B">
              <w:rPr>
                <w:rFonts w:ascii="Arial" w:hAnsi="Arial" w:cs="Arial"/>
                <w:sz w:val="20"/>
                <w:szCs w:val="20"/>
              </w:rPr>
              <w:t>1984.02.11</w:t>
            </w:r>
          </w:p>
        </w:tc>
        <w:tc>
          <w:tcPr>
            <w:tcW w:w="6804" w:type="dxa"/>
          </w:tcPr>
          <w:p w14:paraId="3B5BD9DE" w14:textId="1D3FDED3" w:rsidR="00B4570D" w:rsidRPr="00DC1A2B" w:rsidRDefault="005F0BE4" w:rsidP="00B4570D">
            <w:pPr>
              <w:pStyle w:val="Prrafodelista"/>
              <w:numPr>
                <w:ilvl w:val="0"/>
                <w:numId w:val="16"/>
              </w:numPr>
              <w:jc w:val="both"/>
              <w:rPr>
                <w:rFonts w:ascii="Arial" w:hAnsi="Arial" w:cs="Arial"/>
                <w:b/>
                <w:bCs/>
                <w:sz w:val="20"/>
                <w:szCs w:val="20"/>
              </w:rPr>
            </w:pPr>
            <w:r w:rsidRPr="00DC1A2B">
              <w:rPr>
                <w:rFonts w:ascii="Arial" w:hAnsi="Arial" w:cs="Arial"/>
                <w:sz w:val="20"/>
                <w:szCs w:val="20"/>
              </w:rPr>
              <w:t>Sin decretos ni acuerdos relevantes.</w:t>
            </w:r>
          </w:p>
        </w:tc>
      </w:tr>
      <w:tr w:rsidR="00576E46" w:rsidRPr="00DC1A2B" w14:paraId="61644B4E" w14:textId="77777777" w:rsidTr="00576E46">
        <w:tc>
          <w:tcPr>
            <w:tcW w:w="708" w:type="dxa"/>
          </w:tcPr>
          <w:p w14:paraId="37BCA832" w14:textId="50065467" w:rsidR="00576E46" w:rsidRPr="00DC1A2B" w:rsidRDefault="007E510F" w:rsidP="003A0E76">
            <w:pPr>
              <w:jc w:val="center"/>
              <w:rPr>
                <w:rFonts w:ascii="Arial" w:hAnsi="Arial" w:cs="Arial"/>
                <w:sz w:val="20"/>
                <w:szCs w:val="20"/>
              </w:rPr>
            </w:pPr>
            <w:r w:rsidRPr="00DC1A2B">
              <w:rPr>
                <w:rFonts w:ascii="Arial" w:hAnsi="Arial" w:cs="Arial"/>
                <w:sz w:val="20"/>
                <w:szCs w:val="20"/>
              </w:rPr>
              <w:t>13</w:t>
            </w:r>
          </w:p>
        </w:tc>
        <w:tc>
          <w:tcPr>
            <w:tcW w:w="3261" w:type="dxa"/>
          </w:tcPr>
          <w:p w14:paraId="5B8D4C5F" w14:textId="1265CB5F" w:rsidR="00576E46" w:rsidRPr="00DC1A2B" w:rsidRDefault="007E510F" w:rsidP="003A0E76">
            <w:pPr>
              <w:rPr>
                <w:rFonts w:ascii="Arial" w:hAnsi="Arial" w:cs="Arial"/>
                <w:sz w:val="20"/>
                <w:szCs w:val="20"/>
              </w:rPr>
            </w:pPr>
            <w:r w:rsidRPr="00DC1A2B">
              <w:rPr>
                <w:rFonts w:ascii="Arial" w:hAnsi="Arial" w:cs="Arial"/>
                <w:sz w:val="20"/>
                <w:szCs w:val="20"/>
              </w:rPr>
              <w:t>1984.02.15</w:t>
            </w:r>
          </w:p>
        </w:tc>
        <w:tc>
          <w:tcPr>
            <w:tcW w:w="6804" w:type="dxa"/>
          </w:tcPr>
          <w:p w14:paraId="56B7B9EB" w14:textId="6637C278" w:rsidR="00576E46" w:rsidRPr="00DC1A2B" w:rsidRDefault="007E510F"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76E46" w:rsidRPr="00DC1A2B" w14:paraId="0BED4D33" w14:textId="77777777" w:rsidTr="00576E46">
        <w:tc>
          <w:tcPr>
            <w:tcW w:w="708" w:type="dxa"/>
          </w:tcPr>
          <w:p w14:paraId="5ACC9090" w14:textId="3B75FB4C" w:rsidR="00576E46" w:rsidRPr="00DC1A2B" w:rsidRDefault="006A13AC" w:rsidP="003A0E76">
            <w:pPr>
              <w:jc w:val="center"/>
              <w:rPr>
                <w:rFonts w:ascii="Arial" w:hAnsi="Arial" w:cs="Arial"/>
                <w:sz w:val="20"/>
                <w:szCs w:val="20"/>
              </w:rPr>
            </w:pPr>
            <w:r w:rsidRPr="00DC1A2B">
              <w:rPr>
                <w:rFonts w:ascii="Arial" w:hAnsi="Arial" w:cs="Arial"/>
                <w:sz w:val="20"/>
                <w:szCs w:val="20"/>
              </w:rPr>
              <w:t>14</w:t>
            </w:r>
          </w:p>
        </w:tc>
        <w:tc>
          <w:tcPr>
            <w:tcW w:w="3261" w:type="dxa"/>
          </w:tcPr>
          <w:p w14:paraId="74D2DD3E" w14:textId="67E1BC50" w:rsidR="00576E46" w:rsidRPr="00DC1A2B" w:rsidRDefault="006A13AC" w:rsidP="003A0E76">
            <w:pPr>
              <w:rPr>
                <w:rFonts w:ascii="Arial" w:hAnsi="Arial" w:cs="Arial"/>
                <w:sz w:val="20"/>
                <w:szCs w:val="20"/>
              </w:rPr>
            </w:pPr>
            <w:r w:rsidRPr="00DC1A2B">
              <w:rPr>
                <w:rFonts w:ascii="Arial" w:hAnsi="Arial" w:cs="Arial"/>
                <w:sz w:val="20"/>
                <w:szCs w:val="20"/>
              </w:rPr>
              <w:t>1984.02.18</w:t>
            </w:r>
          </w:p>
        </w:tc>
        <w:tc>
          <w:tcPr>
            <w:tcW w:w="6804" w:type="dxa"/>
          </w:tcPr>
          <w:p w14:paraId="587E9A2B" w14:textId="5A022705" w:rsidR="00576E46" w:rsidRPr="00DC1A2B" w:rsidRDefault="006A13AC"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76E46" w:rsidRPr="00DC1A2B" w14:paraId="5B84A298" w14:textId="77777777" w:rsidTr="00576E46">
        <w:tc>
          <w:tcPr>
            <w:tcW w:w="708" w:type="dxa"/>
          </w:tcPr>
          <w:p w14:paraId="2B1CFE40" w14:textId="43C14A71" w:rsidR="00576E46" w:rsidRPr="00DC1A2B" w:rsidRDefault="002831EE" w:rsidP="003A0E76">
            <w:pPr>
              <w:jc w:val="center"/>
              <w:rPr>
                <w:rFonts w:ascii="Arial" w:hAnsi="Arial" w:cs="Arial"/>
                <w:sz w:val="20"/>
                <w:szCs w:val="20"/>
              </w:rPr>
            </w:pPr>
            <w:r w:rsidRPr="00DC1A2B">
              <w:rPr>
                <w:rFonts w:ascii="Arial" w:hAnsi="Arial" w:cs="Arial"/>
                <w:sz w:val="20"/>
                <w:szCs w:val="20"/>
              </w:rPr>
              <w:t>15</w:t>
            </w:r>
          </w:p>
        </w:tc>
        <w:tc>
          <w:tcPr>
            <w:tcW w:w="3261" w:type="dxa"/>
          </w:tcPr>
          <w:p w14:paraId="1252A423" w14:textId="748D99F1" w:rsidR="00576E46" w:rsidRPr="00DC1A2B" w:rsidRDefault="002831EE" w:rsidP="003A0E76">
            <w:pPr>
              <w:rPr>
                <w:rFonts w:ascii="Arial" w:hAnsi="Arial" w:cs="Arial"/>
                <w:sz w:val="20"/>
                <w:szCs w:val="20"/>
              </w:rPr>
            </w:pPr>
            <w:r w:rsidRPr="00DC1A2B">
              <w:rPr>
                <w:rFonts w:ascii="Arial" w:hAnsi="Arial" w:cs="Arial"/>
                <w:sz w:val="20"/>
                <w:szCs w:val="20"/>
              </w:rPr>
              <w:t>1984.02.22</w:t>
            </w:r>
          </w:p>
        </w:tc>
        <w:tc>
          <w:tcPr>
            <w:tcW w:w="6804" w:type="dxa"/>
          </w:tcPr>
          <w:p w14:paraId="076F7FC0" w14:textId="7757B838" w:rsidR="00D8745C" w:rsidRPr="00DC1A2B" w:rsidRDefault="002831EE"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76E46" w:rsidRPr="00DC1A2B" w14:paraId="08A18979" w14:textId="77777777" w:rsidTr="00576E46">
        <w:tc>
          <w:tcPr>
            <w:tcW w:w="708" w:type="dxa"/>
          </w:tcPr>
          <w:p w14:paraId="68B1AA29" w14:textId="14A2F9E4" w:rsidR="00576E46" w:rsidRPr="00DC1A2B" w:rsidRDefault="002416F9" w:rsidP="003A0E76">
            <w:pPr>
              <w:jc w:val="center"/>
              <w:rPr>
                <w:rFonts w:ascii="Arial" w:hAnsi="Arial" w:cs="Arial"/>
                <w:sz w:val="20"/>
                <w:szCs w:val="20"/>
              </w:rPr>
            </w:pPr>
            <w:r w:rsidRPr="00DC1A2B">
              <w:rPr>
                <w:rFonts w:ascii="Arial" w:hAnsi="Arial" w:cs="Arial"/>
                <w:sz w:val="20"/>
                <w:szCs w:val="20"/>
              </w:rPr>
              <w:t>16</w:t>
            </w:r>
          </w:p>
        </w:tc>
        <w:tc>
          <w:tcPr>
            <w:tcW w:w="3261" w:type="dxa"/>
          </w:tcPr>
          <w:p w14:paraId="02D9E0F5" w14:textId="2C82DCB4" w:rsidR="00576E46" w:rsidRPr="00DC1A2B" w:rsidRDefault="002416F9" w:rsidP="003A0E76">
            <w:pPr>
              <w:rPr>
                <w:rFonts w:ascii="Arial" w:hAnsi="Arial" w:cs="Arial"/>
                <w:sz w:val="20"/>
                <w:szCs w:val="20"/>
              </w:rPr>
            </w:pPr>
            <w:r w:rsidRPr="00DC1A2B">
              <w:rPr>
                <w:rFonts w:ascii="Arial" w:hAnsi="Arial" w:cs="Arial"/>
                <w:sz w:val="20"/>
                <w:szCs w:val="20"/>
              </w:rPr>
              <w:t>1984.02.25</w:t>
            </w:r>
          </w:p>
        </w:tc>
        <w:tc>
          <w:tcPr>
            <w:tcW w:w="6804" w:type="dxa"/>
          </w:tcPr>
          <w:p w14:paraId="7B97C65B" w14:textId="3359B33E" w:rsidR="00F80365" w:rsidRPr="00DC1A2B" w:rsidRDefault="002416F9"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76E46" w:rsidRPr="00DC1A2B" w14:paraId="4D7CFC83" w14:textId="77777777" w:rsidTr="00576E46">
        <w:tc>
          <w:tcPr>
            <w:tcW w:w="708" w:type="dxa"/>
          </w:tcPr>
          <w:p w14:paraId="39501A78" w14:textId="0501CE23" w:rsidR="00576E46" w:rsidRPr="00DC1A2B" w:rsidRDefault="002F2BBF" w:rsidP="003A0E76">
            <w:pPr>
              <w:jc w:val="center"/>
              <w:rPr>
                <w:rFonts w:ascii="Arial" w:hAnsi="Arial" w:cs="Arial"/>
                <w:sz w:val="20"/>
                <w:szCs w:val="20"/>
              </w:rPr>
            </w:pPr>
            <w:r w:rsidRPr="00DC1A2B">
              <w:rPr>
                <w:rFonts w:ascii="Arial" w:hAnsi="Arial" w:cs="Arial"/>
                <w:sz w:val="20"/>
                <w:szCs w:val="20"/>
              </w:rPr>
              <w:t>17</w:t>
            </w:r>
          </w:p>
        </w:tc>
        <w:tc>
          <w:tcPr>
            <w:tcW w:w="3261" w:type="dxa"/>
          </w:tcPr>
          <w:p w14:paraId="51142D0F" w14:textId="71850DD4" w:rsidR="00576E46" w:rsidRPr="00DC1A2B" w:rsidRDefault="002F2BBF" w:rsidP="003A0E76">
            <w:pPr>
              <w:rPr>
                <w:rFonts w:ascii="Arial" w:hAnsi="Arial" w:cs="Arial"/>
                <w:sz w:val="20"/>
                <w:szCs w:val="20"/>
              </w:rPr>
            </w:pPr>
            <w:r w:rsidRPr="00DC1A2B">
              <w:rPr>
                <w:rFonts w:ascii="Arial" w:hAnsi="Arial" w:cs="Arial"/>
                <w:sz w:val="20"/>
                <w:szCs w:val="20"/>
              </w:rPr>
              <w:t>1984.02.29</w:t>
            </w:r>
          </w:p>
        </w:tc>
        <w:tc>
          <w:tcPr>
            <w:tcW w:w="6804" w:type="dxa"/>
          </w:tcPr>
          <w:p w14:paraId="0E116C86" w14:textId="2A1E0FCE" w:rsidR="003A54FB" w:rsidRPr="00DC1A2B" w:rsidRDefault="002F2BBF" w:rsidP="00576E46">
            <w:pPr>
              <w:pStyle w:val="Prrafodelista"/>
              <w:numPr>
                <w:ilvl w:val="0"/>
                <w:numId w:val="13"/>
              </w:numPr>
              <w:jc w:val="both"/>
              <w:rPr>
                <w:rFonts w:ascii="Arial" w:hAnsi="Arial" w:cs="Arial"/>
                <w:b/>
                <w:bCs/>
                <w:sz w:val="20"/>
                <w:szCs w:val="20"/>
              </w:rPr>
            </w:pPr>
            <w:r w:rsidRPr="00DC1A2B">
              <w:rPr>
                <w:rFonts w:ascii="Arial" w:hAnsi="Arial" w:cs="Arial"/>
                <w:b/>
                <w:bCs/>
                <w:sz w:val="20"/>
                <w:szCs w:val="20"/>
              </w:rPr>
              <w:t>Acuerdo No. 459</w:t>
            </w:r>
            <w:r w:rsidRPr="00DC1A2B">
              <w:rPr>
                <w:rFonts w:ascii="Arial" w:hAnsi="Arial" w:cs="Arial"/>
                <w:sz w:val="20"/>
                <w:szCs w:val="20"/>
              </w:rPr>
              <w:t xml:space="preserve"> del C. Gobernador Constitucional del Estado, en virtud del cual se crea el Consejo Estatal de Población como Organismo Público Descentralizado del Estado con personalidad jurídica, competencia y patrimonio propios.</w:t>
            </w:r>
          </w:p>
        </w:tc>
      </w:tr>
      <w:tr w:rsidR="00576E46" w:rsidRPr="00DC1A2B" w14:paraId="022DF230" w14:textId="77777777" w:rsidTr="00576E46">
        <w:tc>
          <w:tcPr>
            <w:tcW w:w="708" w:type="dxa"/>
          </w:tcPr>
          <w:p w14:paraId="05CFBF80" w14:textId="5D756E8D" w:rsidR="00576E46" w:rsidRPr="00DC1A2B" w:rsidRDefault="00541599" w:rsidP="003A0E76">
            <w:pPr>
              <w:jc w:val="center"/>
              <w:rPr>
                <w:rFonts w:ascii="Arial" w:hAnsi="Arial" w:cs="Arial"/>
                <w:sz w:val="20"/>
                <w:szCs w:val="20"/>
              </w:rPr>
            </w:pPr>
            <w:r w:rsidRPr="00DC1A2B">
              <w:rPr>
                <w:rFonts w:ascii="Arial" w:hAnsi="Arial" w:cs="Arial"/>
                <w:sz w:val="20"/>
                <w:szCs w:val="20"/>
              </w:rPr>
              <w:t>18</w:t>
            </w:r>
          </w:p>
        </w:tc>
        <w:tc>
          <w:tcPr>
            <w:tcW w:w="3261" w:type="dxa"/>
          </w:tcPr>
          <w:p w14:paraId="0DF24F3F" w14:textId="4F4D34B4" w:rsidR="00576E46" w:rsidRPr="00DC1A2B" w:rsidRDefault="00541599" w:rsidP="003A0E76">
            <w:pPr>
              <w:rPr>
                <w:rFonts w:ascii="Arial" w:hAnsi="Arial" w:cs="Arial"/>
                <w:sz w:val="20"/>
                <w:szCs w:val="20"/>
              </w:rPr>
            </w:pPr>
            <w:r w:rsidRPr="00DC1A2B">
              <w:rPr>
                <w:rFonts w:ascii="Arial" w:hAnsi="Arial" w:cs="Arial"/>
                <w:sz w:val="20"/>
                <w:szCs w:val="20"/>
              </w:rPr>
              <w:t>1984.03.03</w:t>
            </w:r>
          </w:p>
        </w:tc>
        <w:tc>
          <w:tcPr>
            <w:tcW w:w="6804" w:type="dxa"/>
          </w:tcPr>
          <w:p w14:paraId="23D6CAC7" w14:textId="5FEBB5A8" w:rsidR="005F365F" w:rsidRPr="00DC1A2B" w:rsidRDefault="00541599"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093F74" w:rsidRPr="00DC1A2B" w14:paraId="577C34D2" w14:textId="77777777" w:rsidTr="00576E46">
        <w:tc>
          <w:tcPr>
            <w:tcW w:w="708" w:type="dxa"/>
          </w:tcPr>
          <w:p w14:paraId="5CDD1BA4" w14:textId="3B396FC3" w:rsidR="00093F74" w:rsidRPr="00DC1A2B" w:rsidRDefault="00813E88" w:rsidP="003A0E76">
            <w:pPr>
              <w:jc w:val="center"/>
              <w:rPr>
                <w:rFonts w:ascii="Arial" w:hAnsi="Arial" w:cs="Arial"/>
                <w:sz w:val="20"/>
                <w:szCs w:val="20"/>
              </w:rPr>
            </w:pPr>
            <w:r w:rsidRPr="00DC1A2B">
              <w:rPr>
                <w:rFonts w:ascii="Arial" w:hAnsi="Arial" w:cs="Arial"/>
                <w:sz w:val="20"/>
                <w:szCs w:val="20"/>
              </w:rPr>
              <w:t>19</w:t>
            </w:r>
          </w:p>
        </w:tc>
        <w:tc>
          <w:tcPr>
            <w:tcW w:w="3261" w:type="dxa"/>
          </w:tcPr>
          <w:p w14:paraId="297A55D2" w14:textId="479D6A7D" w:rsidR="00093F74" w:rsidRPr="00DC1A2B" w:rsidRDefault="00813E88" w:rsidP="003A0E76">
            <w:pPr>
              <w:rPr>
                <w:rFonts w:ascii="Arial" w:hAnsi="Arial" w:cs="Arial"/>
                <w:sz w:val="20"/>
                <w:szCs w:val="20"/>
              </w:rPr>
            </w:pPr>
            <w:r w:rsidRPr="00DC1A2B">
              <w:rPr>
                <w:rFonts w:ascii="Arial" w:hAnsi="Arial" w:cs="Arial"/>
                <w:sz w:val="20"/>
                <w:szCs w:val="20"/>
              </w:rPr>
              <w:t>1984.03.07</w:t>
            </w:r>
          </w:p>
        </w:tc>
        <w:tc>
          <w:tcPr>
            <w:tcW w:w="6804" w:type="dxa"/>
          </w:tcPr>
          <w:p w14:paraId="553B1AB3" w14:textId="7D0B1A18" w:rsidR="00B00177" w:rsidRPr="00DC1A2B" w:rsidRDefault="00813E88"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093F74" w:rsidRPr="00DC1A2B" w14:paraId="3A962216" w14:textId="77777777" w:rsidTr="00576E46">
        <w:tc>
          <w:tcPr>
            <w:tcW w:w="708" w:type="dxa"/>
          </w:tcPr>
          <w:p w14:paraId="2DEB530F" w14:textId="7F473B09" w:rsidR="00093F74" w:rsidRPr="00DC1A2B" w:rsidRDefault="00246CA2" w:rsidP="003A0E76">
            <w:pPr>
              <w:jc w:val="center"/>
              <w:rPr>
                <w:rFonts w:ascii="Arial" w:hAnsi="Arial" w:cs="Arial"/>
                <w:sz w:val="20"/>
                <w:szCs w:val="20"/>
              </w:rPr>
            </w:pPr>
            <w:r w:rsidRPr="00DC1A2B">
              <w:rPr>
                <w:rFonts w:ascii="Arial" w:hAnsi="Arial" w:cs="Arial"/>
                <w:sz w:val="20"/>
                <w:szCs w:val="20"/>
              </w:rPr>
              <w:t>20</w:t>
            </w:r>
          </w:p>
        </w:tc>
        <w:tc>
          <w:tcPr>
            <w:tcW w:w="3261" w:type="dxa"/>
          </w:tcPr>
          <w:p w14:paraId="37DE241E" w14:textId="58E97D87" w:rsidR="00093F74" w:rsidRPr="00DC1A2B" w:rsidRDefault="00246CA2" w:rsidP="003A0E76">
            <w:pPr>
              <w:rPr>
                <w:rFonts w:ascii="Arial" w:hAnsi="Arial" w:cs="Arial"/>
                <w:sz w:val="20"/>
                <w:szCs w:val="20"/>
              </w:rPr>
            </w:pPr>
            <w:r w:rsidRPr="00DC1A2B">
              <w:rPr>
                <w:rFonts w:ascii="Arial" w:hAnsi="Arial" w:cs="Arial"/>
                <w:sz w:val="20"/>
                <w:szCs w:val="20"/>
              </w:rPr>
              <w:t>1984.03.10</w:t>
            </w:r>
          </w:p>
        </w:tc>
        <w:tc>
          <w:tcPr>
            <w:tcW w:w="6804" w:type="dxa"/>
          </w:tcPr>
          <w:p w14:paraId="601C592E" w14:textId="10817A24" w:rsidR="000E0100" w:rsidRPr="00DC1A2B" w:rsidRDefault="00246CA2"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42E00BF9" w14:textId="77777777" w:rsidTr="00576E46">
        <w:tc>
          <w:tcPr>
            <w:tcW w:w="708" w:type="dxa"/>
          </w:tcPr>
          <w:p w14:paraId="7A858F76" w14:textId="04948677" w:rsidR="00590478" w:rsidRPr="00DC1A2B" w:rsidRDefault="00DC0BC8" w:rsidP="003A0E76">
            <w:pPr>
              <w:jc w:val="center"/>
              <w:rPr>
                <w:rFonts w:ascii="Arial" w:hAnsi="Arial" w:cs="Arial"/>
                <w:sz w:val="20"/>
                <w:szCs w:val="20"/>
              </w:rPr>
            </w:pPr>
            <w:r w:rsidRPr="00DC1A2B">
              <w:rPr>
                <w:rFonts w:ascii="Arial" w:hAnsi="Arial" w:cs="Arial"/>
                <w:sz w:val="20"/>
                <w:szCs w:val="20"/>
              </w:rPr>
              <w:t>21</w:t>
            </w:r>
          </w:p>
        </w:tc>
        <w:tc>
          <w:tcPr>
            <w:tcW w:w="3261" w:type="dxa"/>
          </w:tcPr>
          <w:p w14:paraId="70DD8B70" w14:textId="626CEAC3" w:rsidR="00590478" w:rsidRPr="00DC1A2B" w:rsidRDefault="00DC0BC8" w:rsidP="003A0E76">
            <w:pPr>
              <w:rPr>
                <w:rFonts w:ascii="Arial" w:hAnsi="Arial" w:cs="Arial"/>
                <w:sz w:val="20"/>
                <w:szCs w:val="20"/>
              </w:rPr>
            </w:pPr>
            <w:r w:rsidRPr="00DC1A2B">
              <w:rPr>
                <w:rFonts w:ascii="Arial" w:hAnsi="Arial" w:cs="Arial"/>
                <w:sz w:val="20"/>
                <w:szCs w:val="20"/>
              </w:rPr>
              <w:t>1984.03.14</w:t>
            </w:r>
          </w:p>
        </w:tc>
        <w:tc>
          <w:tcPr>
            <w:tcW w:w="6804" w:type="dxa"/>
          </w:tcPr>
          <w:p w14:paraId="7E3B4557" w14:textId="61D494E6" w:rsidR="00C14D98" w:rsidRPr="00DC1A2B" w:rsidRDefault="00DC0BC8"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7A1022A2" w14:textId="77777777" w:rsidTr="00576E46">
        <w:tc>
          <w:tcPr>
            <w:tcW w:w="708" w:type="dxa"/>
          </w:tcPr>
          <w:p w14:paraId="705937D5" w14:textId="315E7442" w:rsidR="00590478" w:rsidRPr="00DC1A2B" w:rsidRDefault="00BE3D75" w:rsidP="003A0E76">
            <w:pPr>
              <w:jc w:val="center"/>
              <w:rPr>
                <w:rFonts w:ascii="Arial" w:hAnsi="Arial" w:cs="Arial"/>
                <w:sz w:val="20"/>
                <w:szCs w:val="20"/>
              </w:rPr>
            </w:pPr>
            <w:r w:rsidRPr="00DC1A2B">
              <w:rPr>
                <w:rFonts w:ascii="Arial" w:hAnsi="Arial" w:cs="Arial"/>
                <w:sz w:val="20"/>
                <w:szCs w:val="20"/>
              </w:rPr>
              <w:t>22</w:t>
            </w:r>
          </w:p>
        </w:tc>
        <w:tc>
          <w:tcPr>
            <w:tcW w:w="3261" w:type="dxa"/>
          </w:tcPr>
          <w:p w14:paraId="29BFE289" w14:textId="634707CD" w:rsidR="00590478" w:rsidRPr="00DC1A2B" w:rsidRDefault="00BE3D75" w:rsidP="003A0E76">
            <w:pPr>
              <w:rPr>
                <w:rFonts w:ascii="Arial" w:hAnsi="Arial" w:cs="Arial"/>
                <w:sz w:val="20"/>
                <w:szCs w:val="20"/>
              </w:rPr>
            </w:pPr>
            <w:r w:rsidRPr="00DC1A2B">
              <w:rPr>
                <w:rFonts w:ascii="Arial" w:hAnsi="Arial" w:cs="Arial"/>
                <w:sz w:val="20"/>
                <w:szCs w:val="20"/>
              </w:rPr>
              <w:t>1984.03.17</w:t>
            </w:r>
          </w:p>
        </w:tc>
        <w:tc>
          <w:tcPr>
            <w:tcW w:w="6804" w:type="dxa"/>
          </w:tcPr>
          <w:p w14:paraId="41627ADC" w14:textId="37032D33" w:rsidR="003A43AA" w:rsidRPr="00DC1A2B" w:rsidRDefault="00BE3D75"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57476A76" w14:textId="77777777" w:rsidTr="00576E46">
        <w:tc>
          <w:tcPr>
            <w:tcW w:w="708" w:type="dxa"/>
          </w:tcPr>
          <w:p w14:paraId="729EC140" w14:textId="0034EF86" w:rsidR="00590478" w:rsidRPr="00DC1A2B" w:rsidRDefault="00FA1DA4" w:rsidP="003A0E76">
            <w:pPr>
              <w:jc w:val="center"/>
              <w:rPr>
                <w:rFonts w:ascii="Arial" w:hAnsi="Arial" w:cs="Arial"/>
                <w:sz w:val="20"/>
                <w:szCs w:val="20"/>
              </w:rPr>
            </w:pPr>
            <w:r w:rsidRPr="00DC1A2B">
              <w:rPr>
                <w:rFonts w:ascii="Arial" w:hAnsi="Arial" w:cs="Arial"/>
                <w:sz w:val="20"/>
                <w:szCs w:val="20"/>
              </w:rPr>
              <w:t>23</w:t>
            </w:r>
          </w:p>
        </w:tc>
        <w:tc>
          <w:tcPr>
            <w:tcW w:w="3261" w:type="dxa"/>
          </w:tcPr>
          <w:p w14:paraId="4F68A923" w14:textId="08857F42" w:rsidR="00590478" w:rsidRPr="00DC1A2B" w:rsidRDefault="00FA1DA4" w:rsidP="003A0E76">
            <w:pPr>
              <w:rPr>
                <w:rFonts w:ascii="Arial" w:hAnsi="Arial" w:cs="Arial"/>
                <w:sz w:val="20"/>
                <w:szCs w:val="20"/>
              </w:rPr>
            </w:pPr>
            <w:r w:rsidRPr="00DC1A2B">
              <w:rPr>
                <w:rFonts w:ascii="Arial" w:hAnsi="Arial" w:cs="Arial"/>
                <w:sz w:val="20"/>
                <w:szCs w:val="20"/>
              </w:rPr>
              <w:t>1984.03.21</w:t>
            </w:r>
          </w:p>
        </w:tc>
        <w:tc>
          <w:tcPr>
            <w:tcW w:w="6804" w:type="dxa"/>
          </w:tcPr>
          <w:p w14:paraId="7D2D8B56" w14:textId="046FCA7E" w:rsidR="00590478" w:rsidRPr="00DC1A2B" w:rsidRDefault="00FA1DA4"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5AE335D6" w14:textId="77777777" w:rsidTr="00576E46">
        <w:tc>
          <w:tcPr>
            <w:tcW w:w="708" w:type="dxa"/>
          </w:tcPr>
          <w:p w14:paraId="1D4A30A9" w14:textId="7596F8B5" w:rsidR="00590478" w:rsidRPr="00DC1A2B" w:rsidRDefault="00943842" w:rsidP="003A0E76">
            <w:pPr>
              <w:jc w:val="center"/>
              <w:rPr>
                <w:rFonts w:ascii="Arial" w:hAnsi="Arial" w:cs="Arial"/>
                <w:sz w:val="20"/>
                <w:szCs w:val="20"/>
              </w:rPr>
            </w:pPr>
            <w:r w:rsidRPr="00DC1A2B">
              <w:rPr>
                <w:rFonts w:ascii="Arial" w:hAnsi="Arial" w:cs="Arial"/>
                <w:sz w:val="20"/>
                <w:szCs w:val="20"/>
              </w:rPr>
              <w:t>24</w:t>
            </w:r>
          </w:p>
        </w:tc>
        <w:tc>
          <w:tcPr>
            <w:tcW w:w="3261" w:type="dxa"/>
          </w:tcPr>
          <w:p w14:paraId="42397645" w14:textId="6AB970F0" w:rsidR="00590478" w:rsidRPr="00DC1A2B" w:rsidRDefault="00943842" w:rsidP="003A0E76">
            <w:pPr>
              <w:rPr>
                <w:rFonts w:ascii="Arial" w:hAnsi="Arial" w:cs="Arial"/>
                <w:sz w:val="20"/>
                <w:szCs w:val="20"/>
              </w:rPr>
            </w:pPr>
            <w:r w:rsidRPr="00DC1A2B">
              <w:rPr>
                <w:rFonts w:ascii="Arial" w:hAnsi="Arial" w:cs="Arial"/>
                <w:sz w:val="20"/>
                <w:szCs w:val="20"/>
              </w:rPr>
              <w:t>1984.03.24</w:t>
            </w:r>
          </w:p>
        </w:tc>
        <w:tc>
          <w:tcPr>
            <w:tcW w:w="6804" w:type="dxa"/>
          </w:tcPr>
          <w:p w14:paraId="317B1BB8" w14:textId="672E9DF2" w:rsidR="00590478" w:rsidRPr="00DC1A2B" w:rsidRDefault="00943842"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6DB863C2" w14:textId="77777777" w:rsidTr="00576E46">
        <w:tc>
          <w:tcPr>
            <w:tcW w:w="708" w:type="dxa"/>
          </w:tcPr>
          <w:p w14:paraId="7139D2C9" w14:textId="16114840" w:rsidR="00590478" w:rsidRPr="00DC1A2B" w:rsidRDefault="000F7A4F" w:rsidP="003A0E76">
            <w:pPr>
              <w:jc w:val="center"/>
              <w:rPr>
                <w:rFonts w:ascii="Arial" w:hAnsi="Arial" w:cs="Arial"/>
                <w:sz w:val="20"/>
                <w:szCs w:val="20"/>
              </w:rPr>
            </w:pPr>
            <w:r w:rsidRPr="00DC1A2B">
              <w:rPr>
                <w:rFonts w:ascii="Arial" w:hAnsi="Arial" w:cs="Arial"/>
                <w:sz w:val="20"/>
                <w:szCs w:val="20"/>
              </w:rPr>
              <w:t>25</w:t>
            </w:r>
          </w:p>
        </w:tc>
        <w:tc>
          <w:tcPr>
            <w:tcW w:w="3261" w:type="dxa"/>
          </w:tcPr>
          <w:p w14:paraId="52585750" w14:textId="187D7C15" w:rsidR="00590478" w:rsidRPr="00DC1A2B" w:rsidRDefault="000F7A4F" w:rsidP="003A0E76">
            <w:pPr>
              <w:rPr>
                <w:rFonts w:ascii="Arial" w:hAnsi="Arial" w:cs="Arial"/>
                <w:sz w:val="20"/>
                <w:szCs w:val="20"/>
              </w:rPr>
            </w:pPr>
            <w:r w:rsidRPr="00DC1A2B">
              <w:rPr>
                <w:rFonts w:ascii="Arial" w:hAnsi="Arial" w:cs="Arial"/>
                <w:sz w:val="20"/>
                <w:szCs w:val="20"/>
              </w:rPr>
              <w:t>1984.03.28</w:t>
            </w:r>
          </w:p>
        </w:tc>
        <w:tc>
          <w:tcPr>
            <w:tcW w:w="6804" w:type="dxa"/>
          </w:tcPr>
          <w:p w14:paraId="221A804A" w14:textId="210DE8EE" w:rsidR="00590478" w:rsidRPr="00DC1A2B" w:rsidRDefault="000F7A4F"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3F6F54AF" w14:textId="77777777" w:rsidTr="00576E46">
        <w:tc>
          <w:tcPr>
            <w:tcW w:w="708" w:type="dxa"/>
          </w:tcPr>
          <w:p w14:paraId="2877A3CA" w14:textId="7ABC80FA" w:rsidR="00590478" w:rsidRPr="00DC1A2B" w:rsidRDefault="00D85105" w:rsidP="003A0E76">
            <w:pPr>
              <w:jc w:val="center"/>
              <w:rPr>
                <w:rFonts w:ascii="Arial" w:hAnsi="Arial" w:cs="Arial"/>
                <w:sz w:val="20"/>
                <w:szCs w:val="20"/>
              </w:rPr>
            </w:pPr>
            <w:r w:rsidRPr="00DC1A2B">
              <w:rPr>
                <w:rFonts w:ascii="Arial" w:hAnsi="Arial" w:cs="Arial"/>
                <w:sz w:val="20"/>
                <w:szCs w:val="20"/>
              </w:rPr>
              <w:t>26</w:t>
            </w:r>
          </w:p>
        </w:tc>
        <w:tc>
          <w:tcPr>
            <w:tcW w:w="3261" w:type="dxa"/>
          </w:tcPr>
          <w:p w14:paraId="10D345BE" w14:textId="59F15716" w:rsidR="00590478" w:rsidRPr="00DC1A2B" w:rsidRDefault="00D85105" w:rsidP="003A0E76">
            <w:pPr>
              <w:rPr>
                <w:rFonts w:ascii="Arial" w:hAnsi="Arial" w:cs="Arial"/>
                <w:sz w:val="20"/>
                <w:szCs w:val="20"/>
              </w:rPr>
            </w:pPr>
            <w:r w:rsidRPr="00DC1A2B">
              <w:rPr>
                <w:rFonts w:ascii="Arial" w:hAnsi="Arial" w:cs="Arial"/>
                <w:sz w:val="20"/>
                <w:szCs w:val="20"/>
              </w:rPr>
              <w:t>1984.03.31</w:t>
            </w:r>
          </w:p>
        </w:tc>
        <w:tc>
          <w:tcPr>
            <w:tcW w:w="6804" w:type="dxa"/>
          </w:tcPr>
          <w:p w14:paraId="142736D5" w14:textId="1AA6D8BC" w:rsidR="00590478" w:rsidRPr="00DC1A2B" w:rsidRDefault="00D85105"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2891157F" w14:textId="77777777" w:rsidTr="00576E46">
        <w:tc>
          <w:tcPr>
            <w:tcW w:w="708" w:type="dxa"/>
          </w:tcPr>
          <w:p w14:paraId="784CA1FA" w14:textId="1C651992" w:rsidR="00590478" w:rsidRPr="00DC1A2B" w:rsidRDefault="00ED30EF" w:rsidP="003A0E76">
            <w:pPr>
              <w:jc w:val="center"/>
              <w:rPr>
                <w:rFonts w:ascii="Arial" w:hAnsi="Arial" w:cs="Arial"/>
                <w:sz w:val="20"/>
                <w:szCs w:val="20"/>
              </w:rPr>
            </w:pPr>
            <w:r w:rsidRPr="00DC1A2B">
              <w:rPr>
                <w:rFonts w:ascii="Arial" w:hAnsi="Arial" w:cs="Arial"/>
                <w:sz w:val="20"/>
                <w:szCs w:val="20"/>
              </w:rPr>
              <w:t>27</w:t>
            </w:r>
          </w:p>
        </w:tc>
        <w:tc>
          <w:tcPr>
            <w:tcW w:w="3261" w:type="dxa"/>
          </w:tcPr>
          <w:p w14:paraId="2EEEFBBE" w14:textId="47175EDB" w:rsidR="00590478" w:rsidRPr="00DC1A2B" w:rsidRDefault="00ED30EF" w:rsidP="003A0E76">
            <w:pPr>
              <w:rPr>
                <w:rFonts w:ascii="Arial" w:hAnsi="Arial" w:cs="Arial"/>
                <w:sz w:val="20"/>
                <w:szCs w:val="20"/>
              </w:rPr>
            </w:pPr>
            <w:r w:rsidRPr="00DC1A2B">
              <w:rPr>
                <w:rFonts w:ascii="Arial" w:hAnsi="Arial" w:cs="Arial"/>
                <w:sz w:val="20"/>
                <w:szCs w:val="20"/>
              </w:rPr>
              <w:t>1984.04.04</w:t>
            </w:r>
          </w:p>
        </w:tc>
        <w:tc>
          <w:tcPr>
            <w:tcW w:w="6804" w:type="dxa"/>
          </w:tcPr>
          <w:p w14:paraId="213C7CEB" w14:textId="669ED25F" w:rsidR="00590478" w:rsidRPr="00DC1A2B" w:rsidRDefault="00ED30EF"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038CA9E9" w14:textId="77777777" w:rsidTr="00576E46">
        <w:tc>
          <w:tcPr>
            <w:tcW w:w="708" w:type="dxa"/>
          </w:tcPr>
          <w:p w14:paraId="48973AC7" w14:textId="7E44D779" w:rsidR="00590478" w:rsidRPr="00DC1A2B" w:rsidRDefault="009F6035" w:rsidP="003A0E76">
            <w:pPr>
              <w:jc w:val="center"/>
              <w:rPr>
                <w:rFonts w:ascii="Arial" w:hAnsi="Arial" w:cs="Arial"/>
                <w:sz w:val="20"/>
                <w:szCs w:val="20"/>
              </w:rPr>
            </w:pPr>
            <w:r w:rsidRPr="00DC1A2B">
              <w:rPr>
                <w:rFonts w:ascii="Arial" w:hAnsi="Arial" w:cs="Arial"/>
                <w:sz w:val="20"/>
                <w:szCs w:val="20"/>
              </w:rPr>
              <w:t>28</w:t>
            </w:r>
          </w:p>
        </w:tc>
        <w:tc>
          <w:tcPr>
            <w:tcW w:w="3261" w:type="dxa"/>
          </w:tcPr>
          <w:p w14:paraId="6CB6BCA2" w14:textId="6054C8FF" w:rsidR="00590478" w:rsidRPr="00DC1A2B" w:rsidRDefault="009F6035" w:rsidP="003A0E76">
            <w:pPr>
              <w:rPr>
                <w:rFonts w:ascii="Arial" w:hAnsi="Arial" w:cs="Arial"/>
                <w:sz w:val="20"/>
                <w:szCs w:val="20"/>
              </w:rPr>
            </w:pPr>
            <w:r w:rsidRPr="00DC1A2B">
              <w:rPr>
                <w:rFonts w:ascii="Arial" w:hAnsi="Arial" w:cs="Arial"/>
                <w:sz w:val="20"/>
                <w:szCs w:val="20"/>
              </w:rPr>
              <w:t>1984.04.07</w:t>
            </w:r>
          </w:p>
        </w:tc>
        <w:tc>
          <w:tcPr>
            <w:tcW w:w="6804" w:type="dxa"/>
          </w:tcPr>
          <w:p w14:paraId="396F729C" w14:textId="2FAFD300" w:rsidR="002651C2" w:rsidRPr="00DC1A2B" w:rsidRDefault="009F6035"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526D2581" w14:textId="77777777" w:rsidTr="00576E46">
        <w:tc>
          <w:tcPr>
            <w:tcW w:w="708" w:type="dxa"/>
          </w:tcPr>
          <w:p w14:paraId="1373E538" w14:textId="3F96EBAF" w:rsidR="00590478" w:rsidRPr="00DC1A2B" w:rsidRDefault="00A52C03" w:rsidP="003A0E76">
            <w:pPr>
              <w:jc w:val="center"/>
              <w:rPr>
                <w:rFonts w:ascii="Arial" w:hAnsi="Arial" w:cs="Arial"/>
                <w:sz w:val="20"/>
                <w:szCs w:val="20"/>
              </w:rPr>
            </w:pPr>
            <w:r w:rsidRPr="00DC1A2B">
              <w:rPr>
                <w:rFonts w:ascii="Arial" w:hAnsi="Arial" w:cs="Arial"/>
                <w:sz w:val="20"/>
                <w:szCs w:val="20"/>
              </w:rPr>
              <w:t>29</w:t>
            </w:r>
          </w:p>
        </w:tc>
        <w:tc>
          <w:tcPr>
            <w:tcW w:w="3261" w:type="dxa"/>
          </w:tcPr>
          <w:p w14:paraId="602D479E" w14:textId="333E8188" w:rsidR="00590478" w:rsidRPr="00DC1A2B" w:rsidRDefault="00A52C03" w:rsidP="003A0E76">
            <w:pPr>
              <w:rPr>
                <w:rFonts w:ascii="Arial" w:hAnsi="Arial" w:cs="Arial"/>
                <w:sz w:val="20"/>
                <w:szCs w:val="20"/>
              </w:rPr>
            </w:pPr>
            <w:r w:rsidRPr="00DC1A2B">
              <w:rPr>
                <w:rFonts w:ascii="Arial" w:hAnsi="Arial" w:cs="Arial"/>
                <w:sz w:val="20"/>
                <w:szCs w:val="20"/>
              </w:rPr>
              <w:t>1984.04.11</w:t>
            </w:r>
          </w:p>
        </w:tc>
        <w:tc>
          <w:tcPr>
            <w:tcW w:w="6804" w:type="dxa"/>
          </w:tcPr>
          <w:p w14:paraId="44217408" w14:textId="7FFC0D3A" w:rsidR="00590478" w:rsidRPr="00DC1A2B" w:rsidRDefault="00A52C03"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590478" w:rsidRPr="00DC1A2B" w14:paraId="38873580" w14:textId="77777777" w:rsidTr="00576E46">
        <w:tc>
          <w:tcPr>
            <w:tcW w:w="708" w:type="dxa"/>
          </w:tcPr>
          <w:p w14:paraId="5737C248" w14:textId="619F4012" w:rsidR="00590478" w:rsidRPr="00DC1A2B" w:rsidRDefault="00F16DAF" w:rsidP="003A0E76">
            <w:pPr>
              <w:jc w:val="center"/>
              <w:rPr>
                <w:rFonts w:ascii="Arial" w:hAnsi="Arial" w:cs="Arial"/>
                <w:sz w:val="20"/>
                <w:szCs w:val="20"/>
              </w:rPr>
            </w:pPr>
            <w:r w:rsidRPr="00DC1A2B">
              <w:rPr>
                <w:rFonts w:ascii="Arial" w:hAnsi="Arial" w:cs="Arial"/>
                <w:sz w:val="20"/>
                <w:szCs w:val="20"/>
              </w:rPr>
              <w:t>30</w:t>
            </w:r>
          </w:p>
        </w:tc>
        <w:tc>
          <w:tcPr>
            <w:tcW w:w="3261" w:type="dxa"/>
          </w:tcPr>
          <w:p w14:paraId="112525F1" w14:textId="580BF13C" w:rsidR="00590478" w:rsidRPr="00DC1A2B" w:rsidRDefault="00F16DAF" w:rsidP="003A0E76">
            <w:pPr>
              <w:rPr>
                <w:rFonts w:ascii="Arial" w:hAnsi="Arial" w:cs="Arial"/>
                <w:sz w:val="20"/>
                <w:szCs w:val="20"/>
              </w:rPr>
            </w:pPr>
            <w:r w:rsidRPr="00DC1A2B">
              <w:rPr>
                <w:rFonts w:ascii="Arial" w:hAnsi="Arial" w:cs="Arial"/>
                <w:sz w:val="20"/>
                <w:szCs w:val="20"/>
              </w:rPr>
              <w:t>1984.04.14</w:t>
            </w:r>
          </w:p>
        </w:tc>
        <w:tc>
          <w:tcPr>
            <w:tcW w:w="6804" w:type="dxa"/>
          </w:tcPr>
          <w:p w14:paraId="592D4399" w14:textId="5D327472" w:rsidR="00590478" w:rsidRPr="00DC1A2B" w:rsidRDefault="00F16DAF"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514B6A48" w14:textId="77777777" w:rsidTr="00576E46">
        <w:tc>
          <w:tcPr>
            <w:tcW w:w="708" w:type="dxa"/>
          </w:tcPr>
          <w:p w14:paraId="183E3C10" w14:textId="5605C669" w:rsidR="00281EC9" w:rsidRPr="00DC1A2B" w:rsidRDefault="000F1A0C" w:rsidP="003A0E76">
            <w:pPr>
              <w:jc w:val="center"/>
              <w:rPr>
                <w:rFonts w:ascii="Arial" w:hAnsi="Arial" w:cs="Arial"/>
                <w:sz w:val="20"/>
                <w:szCs w:val="20"/>
              </w:rPr>
            </w:pPr>
            <w:r w:rsidRPr="00DC1A2B">
              <w:rPr>
                <w:rFonts w:ascii="Arial" w:hAnsi="Arial" w:cs="Arial"/>
                <w:sz w:val="20"/>
                <w:szCs w:val="20"/>
              </w:rPr>
              <w:lastRenderedPageBreak/>
              <w:t>31</w:t>
            </w:r>
          </w:p>
        </w:tc>
        <w:tc>
          <w:tcPr>
            <w:tcW w:w="3261" w:type="dxa"/>
          </w:tcPr>
          <w:p w14:paraId="2692F6E6" w14:textId="72DE401B" w:rsidR="00281EC9" w:rsidRPr="00DC1A2B" w:rsidRDefault="000F1A0C" w:rsidP="003A0E76">
            <w:pPr>
              <w:rPr>
                <w:rFonts w:ascii="Arial" w:hAnsi="Arial" w:cs="Arial"/>
                <w:sz w:val="20"/>
                <w:szCs w:val="20"/>
              </w:rPr>
            </w:pPr>
            <w:r w:rsidRPr="00DC1A2B">
              <w:rPr>
                <w:rFonts w:ascii="Arial" w:hAnsi="Arial" w:cs="Arial"/>
                <w:sz w:val="20"/>
                <w:szCs w:val="20"/>
              </w:rPr>
              <w:t>1984.04.18</w:t>
            </w:r>
          </w:p>
        </w:tc>
        <w:tc>
          <w:tcPr>
            <w:tcW w:w="6804" w:type="dxa"/>
          </w:tcPr>
          <w:p w14:paraId="6F169B29" w14:textId="534E4BDC" w:rsidR="00281EC9" w:rsidRPr="00DC1A2B" w:rsidRDefault="000F1A0C"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726EED87" w14:textId="77777777" w:rsidTr="00576E46">
        <w:tc>
          <w:tcPr>
            <w:tcW w:w="708" w:type="dxa"/>
          </w:tcPr>
          <w:p w14:paraId="5DF5F0C5" w14:textId="1E1845D8" w:rsidR="00281EC9" w:rsidRPr="00DC1A2B" w:rsidRDefault="007208C5" w:rsidP="003A0E76">
            <w:pPr>
              <w:jc w:val="center"/>
              <w:rPr>
                <w:rFonts w:ascii="Arial" w:hAnsi="Arial" w:cs="Arial"/>
                <w:sz w:val="20"/>
                <w:szCs w:val="20"/>
              </w:rPr>
            </w:pPr>
            <w:r w:rsidRPr="00DC1A2B">
              <w:rPr>
                <w:rFonts w:ascii="Arial" w:hAnsi="Arial" w:cs="Arial"/>
                <w:sz w:val="20"/>
                <w:szCs w:val="20"/>
              </w:rPr>
              <w:t>32</w:t>
            </w:r>
          </w:p>
        </w:tc>
        <w:tc>
          <w:tcPr>
            <w:tcW w:w="3261" w:type="dxa"/>
          </w:tcPr>
          <w:p w14:paraId="3F228F68" w14:textId="5E8148C3" w:rsidR="00281EC9" w:rsidRPr="00DC1A2B" w:rsidRDefault="007208C5" w:rsidP="003A0E76">
            <w:pPr>
              <w:rPr>
                <w:rFonts w:ascii="Arial" w:hAnsi="Arial" w:cs="Arial"/>
                <w:sz w:val="20"/>
                <w:szCs w:val="20"/>
              </w:rPr>
            </w:pPr>
            <w:r w:rsidRPr="00DC1A2B">
              <w:rPr>
                <w:rFonts w:ascii="Arial" w:hAnsi="Arial" w:cs="Arial"/>
                <w:sz w:val="20"/>
                <w:szCs w:val="20"/>
              </w:rPr>
              <w:t>1984.04.21</w:t>
            </w:r>
          </w:p>
        </w:tc>
        <w:tc>
          <w:tcPr>
            <w:tcW w:w="6804" w:type="dxa"/>
          </w:tcPr>
          <w:p w14:paraId="2BE45A74" w14:textId="20D14695" w:rsidR="00DA5A9B" w:rsidRPr="00DC1A2B" w:rsidRDefault="007208C5"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6D34BADC" w14:textId="77777777" w:rsidTr="00576E46">
        <w:tc>
          <w:tcPr>
            <w:tcW w:w="708" w:type="dxa"/>
          </w:tcPr>
          <w:p w14:paraId="4BBF898D" w14:textId="2167845F" w:rsidR="00281EC9" w:rsidRPr="00DC1A2B" w:rsidRDefault="00864CBE" w:rsidP="003A0E76">
            <w:pPr>
              <w:jc w:val="center"/>
              <w:rPr>
                <w:rFonts w:ascii="Arial" w:hAnsi="Arial" w:cs="Arial"/>
                <w:sz w:val="20"/>
                <w:szCs w:val="20"/>
              </w:rPr>
            </w:pPr>
            <w:r w:rsidRPr="00DC1A2B">
              <w:rPr>
                <w:rFonts w:ascii="Arial" w:hAnsi="Arial" w:cs="Arial"/>
                <w:sz w:val="20"/>
                <w:szCs w:val="20"/>
              </w:rPr>
              <w:t>33</w:t>
            </w:r>
          </w:p>
        </w:tc>
        <w:tc>
          <w:tcPr>
            <w:tcW w:w="3261" w:type="dxa"/>
          </w:tcPr>
          <w:p w14:paraId="0E0CC8AF" w14:textId="365735FE" w:rsidR="00281EC9" w:rsidRPr="00DC1A2B" w:rsidRDefault="00864CBE" w:rsidP="003A0E76">
            <w:pPr>
              <w:rPr>
                <w:rFonts w:ascii="Arial" w:hAnsi="Arial" w:cs="Arial"/>
                <w:sz w:val="20"/>
                <w:szCs w:val="20"/>
              </w:rPr>
            </w:pPr>
            <w:r w:rsidRPr="00DC1A2B">
              <w:rPr>
                <w:rFonts w:ascii="Arial" w:hAnsi="Arial" w:cs="Arial"/>
                <w:sz w:val="20"/>
                <w:szCs w:val="20"/>
              </w:rPr>
              <w:t>1984.04.25</w:t>
            </w:r>
          </w:p>
        </w:tc>
        <w:tc>
          <w:tcPr>
            <w:tcW w:w="6804" w:type="dxa"/>
          </w:tcPr>
          <w:p w14:paraId="1B7B889D" w14:textId="4ABF27AA" w:rsidR="006E135A" w:rsidRPr="00DC1A2B" w:rsidRDefault="00864CBE" w:rsidP="00CD48ED">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5D34BA11" w14:textId="77777777" w:rsidTr="00576E46">
        <w:tc>
          <w:tcPr>
            <w:tcW w:w="708" w:type="dxa"/>
          </w:tcPr>
          <w:p w14:paraId="28078577" w14:textId="7F04C510" w:rsidR="00281EC9" w:rsidRPr="00DC1A2B" w:rsidRDefault="007C6198" w:rsidP="003A0E76">
            <w:pPr>
              <w:jc w:val="center"/>
              <w:rPr>
                <w:rFonts w:ascii="Arial" w:hAnsi="Arial" w:cs="Arial"/>
                <w:sz w:val="20"/>
                <w:szCs w:val="20"/>
              </w:rPr>
            </w:pPr>
            <w:r w:rsidRPr="00DC1A2B">
              <w:rPr>
                <w:rFonts w:ascii="Arial" w:hAnsi="Arial" w:cs="Arial"/>
                <w:sz w:val="20"/>
                <w:szCs w:val="20"/>
              </w:rPr>
              <w:t>34</w:t>
            </w:r>
          </w:p>
        </w:tc>
        <w:tc>
          <w:tcPr>
            <w:tcW w:w="3261" w:type="dxa"/>
          </w:tcPr>
          <w:p w14:paraId="4397DD14" w14:textId="52D455B8" w:rsidR="00281EC9" w:rsidRPr="00DC1A2B" w:rsidRDefault="007C6198" w:rsidP="003A0E76">
            <w:pPr>
              <w:rPr>
                <w:rFonts w:ascii="Arial" w:hAnsi="Arial" w:cs="Arial"/>
                <w:sz w:val="20"/>
                <w:szCs w:val="20"/>
              </w:rPr>
            </w:pPr>
            <w:r w:rsidRPr="00DC1A2B">
              <w:rPr>
                <w:rFonts w:ascii="Arial" w:hAnsi="Arial" w:cs="Arial"/>
                <w:sz w:val="20"/>
                <w:szCs w:val="20"/>
              </w:rPr>
              <w:t>1984.04.28</w:t>
            </w:r>
          </w:p>
        </w:tc>
        <w:tc>
          <w:tcPr>
            <w:tcW w:w="6804" w:type="dxa"/>
          </w:tcPr>
          <w:p w14:paraId="3409209B" w14:textId="36E9527B" w:rsidR="00281EC9" w:rsidRPr="00DC1A2B" w:rsidRDefault="007C6198"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15B10B73" w14:textId="77777777" w:rsidTr="00576E46">
        <w:tc>
          <w:tcPr>
            <w:tcW w:w="708" w:type="dxa"/>
          </w:tcPr>
          <w:p w14:paraId="203921E0" w14:textId="4813F113" w:rsidR="00281EC9" w:rsidRPr="00DC1A2B" w:rsidRDefault="00570EAC" w:rsidP="001A44A2">
            <w:pPr>
              <w:jc w:val="center"/>
              <w:rPr>
                <w:rFonts w:ascii="Arial" w:hAnsi="Arial" w:cs="Arial"/>
                <w:sz w:val="20"/>
                <w:szCs w:val="20"/>
              </w:rPr>
            </w:pPr>
            <w:r w:rsidRPr="00DC1A2B">
              <w:rPr>
                <w:rFonts w:ascii="Arial" w:hAnsi="Arial" w:cs="Arial"/>
                <w:sz w:val="20"/>
                <w:szCs w:val="20"/>
              </w:rPr>
              <w:t>35</w:t>
            </w:r>
          </w:p>
        </w:tc>
        <w:tc>
          <w:tcPr>
            <w:tcW w:w="3261" w:type="dxa"/>
          </w:tcPr>
          <w:p w14:paraId="4AD549CB" w14:textId="54F66477" w:rsidR="00281EC9" w:rsidRPr="00DC1A2B" w:rsidRDefault="00570EAC" w:rsidP="003A0E76">
            <w:pPr>
              <w:rPr>
                <w:rFonts w:ascii="Arial" w:hAnsi="Arial" w:cs="Arial"/>
                <w:sz w:val="20"/>
                <w:szCs w:val="20"/>
              </w:rPr>
            </w:pPr>
            <w:r w:rsidRPr="00DC1A2B">
              <w:rPr>
                <w:rFonts w:ascii="Arial" w:hAnsi="Arial" w:cs="Arial"/>
                <w:sz w:val="20"/>
                <w:szCs w:val="20"/>
              </w:rPr>
              <w:t>1984.05.02</w:t>
            </w:r>
          </w:p>
        </w:tc>
        <w:tc>
          <w:tcPr>
            <w:tcW w:w="6804" w:type="dxa"/>
          </w:tcPr>
          <w:p w14:paraId="15481159" w14:textId="77777777" w:rsidR="00423239" w:rsidRPr="00DC1A2B" w:rsidRDefault="00570EAC" w:rsidP="001A44A2">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110-84-D.P.</w:t>
            </w:r>
            <w:r w:rsidRPr="00DC1A2B">
              <w:rPr>
                <w:rFonts w:ascii="Arial" w:hAnsi="Arial" w:cs="Arial"/>
                <w:sz w:val="20"/>
                <w:szCs w:val="20"/>
              </w:rPr>
              <w:t xml:space="preserve"> se declaran válidas las elecciones Municipales efectuadas el primero de abril del año en curso, en el Municipio de Madera y triunfadora la plantilla del Partido Revolucionario Institucional.</w:t>
            </w:r>
          </w:p>
          <w:p w14:paraId="737CCC28" w14:textId="692A2C9C" w:rsidR="00570EAC" w:rsidRPr="00DC1A2B" w:rsidRDefault="00570EAC" w:rsidP="001A44A2">
            <w:pPr>
              <w:pStyle w:val="Prrafodelista"/>
              <w:numPr>
                <w:ilvl w:val="0"/>
                <w:numId w:val="13"/>
              </w:numPr>
              <w:jc w:val="both"/>
              <w:rPr>
                <w:rFonts w:ascii="Arial" w:hAnsi="Arial" w:cs="Arial"/>
                <w:b/>
                <w:bCs/>
                <w:sz w:val="20"/>
                <w:szCs w:val="20"/>
              </w:rPr>
            </w:pPr>
            <w:r w:rsidRPr="00DC1A2B">
              <w:rPr>
                <w:rFonts w:ascii="Arial" w:hAnsi="Arial" w:cs="Arial"/>
                <w:b/>
                <w:bCs/>
                <w:sz w:val="20"/>
                <w:szCs w:val="20"/>
              </w:rPr>
              <w:t>Decreto No. 111-84-D.P.</w:t>
            </w:r>
            <w:r w:rsidRPr="00DC1A2B">
              <w:rPr>
                <w:rFonts w:ascii="Arial" w:hAnsi="Arial" w:cs="Arial"/>
                <w:sz w:val="20"/>
                <w:szCs w:val="20"/>
              </w:rPr>
              <w:t xml:space="preserve"> se declaran </w:t>
            </w:r>
            <w:r w:rsidR="00B035B9" w:rsidRPr="00DC1A2B">
              <w:rPr>
                <w:rFonts w:ascii="Arial" w:hAnsi="Arial" w:cs="Arial"/>
                <w:sz w:val="20"/>
                <w:szCs w:val="20"/>
              </w:rPr>
              <w:t>regidores</w:t>
            </w:r>
            <w:r w:rsidRPr="00DC1A2B">
              <w:rPr>
                <w:rFonts w:ascii="Arial" w:hAnsi="Arial" w:cs="Arial"/>
                <w:sz w:val="20"/>
                <w:szCs w:val="20"/>
              </w:rPr>
              <w:t xml:space="preserve"> de representación </w:t>
            </w:r>
            <w:r w:rsidR="00B035B9" w:rsidRPr="00DC1A2B">
              <w:rPr>
                <w:rFonts w:ascii="Arial" w:hAnsi="Arial" w:cs="Arial"/>
                <w:sz w:val="20"/>
                <w:szCs w:val="20"/>
              </w:rPr>
              <w:t>proporcional</w:t>
            </w:r>
            <w:r w:rsidRPr="00DC1A2B">
              <w:rPr>
                <w:rFonts w:ascii="Arial" w:hAnsi="Arial" w:cs="Arial"/>
                <w:sz w:val="20"/>
                <w:szCs w:val="20"/>
              </w:rPr>
              <w:t xml:space="preserve"> para formar parte de los Ayuntamientos de Madera y </w:t>
            </w:r>
            <w:r w:rsidR="00B035B9" w:rsidRPr="00DC1A2B">
              <w:rPr>
                <w:rFonts w:ascii="Arial" w:hAnsi="Arial" w:cs="Arial"/>
                <w:sz w:val="20"/>
                <w:szCs w:val="20"/>
              </w:rPr>
              <w:t>Nuevo</w:t>
            </w:r>
            <w:r w:rsidRPr="00DC1A2B">
              <w:rPr>
                <w:rFonts w:ascii="Arial" w:hAnsi="Arial" w:cs="Arial"/>
                <w:sz w:val="20"/>
                <w:szCs w:val="20"/>
              </w:rPr>
              <w:t xml:space="preserve"> Casas Grandes</w:t>
            </w:r>
            <w:r w:rsidR="00B035B9" w:rsidRPr="00DC1A2B">
              <w:rPr>
                <w:rFonts w:ascii="Arial" w:hAnsi="Arial" w:cs="Arial"/>
                <w:sz w:val="20"/>
                <w:szCs w:val="20"/>
              </w:rPr>
              <w:t xml:space="preserve"> a los ciudadanos que se consignan en el propio Decreto.</w:t>
            </w:r>
          </w:p>
        </w:tc>
      </w:tr>
      <w:tr w:rsidR="00281EC9" w:rsidRPr="00DC1A2B" w14:paraId="6D4E56AB" w14:textId="77777777" w:rsidTr="00576E46">
        <w:tc>
          <w:tcPr>
            <w:tcW w:w="708" w:type="dxa"/>
          </w:tcPr>
          <w:p w14:paraId="284D771D" w14:textId="3AF1BD01" w:rsidR="00281EC9" w:rsidRPr="00DC1A2B" w:rsidRDefault="00696FF6" w:rsidP="003A0E76">
            <w:pPr>
              <w:jc w:val="center"/>
              <w:rPr>
                <w:rFonts w:ascii="Arial" w:hAnsi="Arial" w:cs="Arial"/>
                <w:sz w:val="20"/>
                <w:szCs w:val="20"/>
              </w:rPr>
            </w:pPr>
            <w:r w:rsidRPr="00DC1A2B">
              <w:rPr>
                <w:rFonts w:ascii="Arial" w:hAnsi="Arial" w:cs="Arial"/>
                <w:sz w:val="20"/>
                <w:szCs w:val="20"/>
              </w:rPr>
              <w:t>36</w:t>
            </w:r>
          </w:p>
        </w:tc>
        <w:tc>
          <w:tcPr>
            <w:tcW w:w="3261" w:type="dxa"/>
          </w:tcPr>
          <w:p w14:paraId="3EDF4B82" w14:textId="1A5F99DF" w:rsidR="00281EC9" w:rsidRPr="00DC1A2B" w:rsidRDefault="00696FF6" w:rsidP="003A0E76">
            <w:pPr>
              <w:rPr>
                <w:rFonts w:ascii="Arial" w:hAnsi="Arial" w:cs="Arial"/>
                <w:sz w:val="20"/>
                <w:szCs w:val="20"/>
              </w:rPr>
            </w:pPr>
            <w:r w:rsidRPr="00DC1A2B">
              <w:rPr>
                <w:rFonts w:ascii="Arial" w:hAnsi="Arial" w:cs="Arial"/>
                <w:sz w:val="20"/>
                <w:szCs w:val="20"/>
              </w:rPr>
              <w:t>1984.05.05</w:t>
            </w:r>
          </w:p>
        </w:tc>
        <w:tc>
          <w:tcPr>
            <w:tcW w:w="6804" w:type="dxa"/>
          </w:tcPr>
          <w:p w14:paraId="17608801" w14:textId="609ECA57" w:rsidR="00281EC9" w:rsidRPr="00DC1A2B" w:rsidRDefault="00696FF6"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0C7AA85C" w14:textId="77777777" w:rsidTr="00576E46">
        <w:tc>
          <w:tcPr>
            <w:tcW w:w="708" w:type="dxa"/>
          </w:tcPr>
          <w:p w14:paraId="5AC250AD" w14:textId="366CD8BD" w:rsidR="00281EC9" w:rsidRPr="00DC1A2B" w:rsidRDefault="00D55BEB" w:rsidP="003A0E76">
            <w:pPr>
              <w:jc w:val="center"/>
              <w:rPr>
                <w:rFonts w:ascii="Arial" w:hAnsi="Arial" w:cs="Arial"/>
                <w:sz w:val="20"/>
                <w:szCs w:val="20"/>
              </w:rPr>
            </w:pPr>
            <w:r w:rsidRPr="00DC1A2B">
              <w:rPr>
                <w:rFonts w:ascii="Arial" w:hAnsi="Arial" w:cs="Arial"/>
                <w:sz w:val="20"/>
                <w:szCs w:val="20"/>
              </w:rPr>
              <w:t>37</w:t>
            </w:r>
          </w:p>
        </w:tc>
        <w:tc>
          <w:tcPr>
            <w:tcW w:w="3261" w:type="dxa"/>
          </w:tcPr>
          <w:p w14:paraId="6B9DF5EC" w14:textId="4EE6289A" w:rsidR="00281EC9" w:rsidRPr="00DC1A2B" w:rsidRDefault="00D55BEB" w:rsidP="003A0E76">
            <w:pPr>
              <w:rPr>
                <w:rFonts w:ascii="Arial" w:hAnsi="Arial" w:cs="Arial"/>
                <w:sz w:val="20"/>
                <w:szCs w:val="20"/>
              </w:rPr>
            </w:pPr>
            <w:r w:rsidRPr="00DC1A2B">
              <w:rPr>
                <w:rFonts w:ascii="Arial" w:hAnsi="Arial" w:cs="Arial"/>
                <w:sz w:val="20"/>
                <w:szCs w:val="20"/>
              </w:rPr>
              <w:t>1984.05.09</w:t>
            </w:r>
          </w:p>
        </w:tc>
        <w:tc>
          <w:tcPr>
            <w:tcW w:w="6804" w:type="dxa"/>
          </w:tcPr>
          <w:p w14:paraId="25F03DAC" w14:textId="6EB078DB" w:rsidR="00792861" w:rsidRPr="00DC1A2B" w:rsidRDefault="00D55BEB"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35B7D7CB" w14:textId="77777777" w:rsidTr="00576E46">
        <w:tc>
          <w:tcPr>
            <w:tcW w:w="708" w:type="dxa"/>
          </w:tcPr>
          <w:p w14:paraId="6F00E619" w14:textId="068EA292" w:rsidR="00281EC9" w:rsidRPr="00DC1A2B" w:rsidRDefault="00A4125E" w:rsidP="003A0E76">
            <w:pPr>
              <w:jc w:val="center"/>
              <w:rPr>
                <w:rFonts w:ascii="Arial" w:hAnsi="Arial" w:cs="Arial"/>
                <w:sz w:val="20"/>
                <w:szCs w:val="20"/>
              </w:rPr>
            </w:pPr>
            <w:r w:rsidRPr="00DC1A2B">
              <w:rPr>
                <w:rFonts w:ascii="Arial" w:hAnsi="Arial" w:cs="Arial"/>
                <w:sz w:val="20"/>
                <w:szCs w:val="20"/>
              </w:rPr>
              <w:t>38</w:t>
            </w:r>
          </w:p>
        </w:tc>
        <w:tc>
          <w:tcPr>
            <w:tcW w:w="3261" w:type="dxa"/>
          </w:tcPr>
          <w:p w14:paraId="10884C04" w14:textId="4DA71909" w:rsidR="00281EC9" w:rsidRPr="00DC1A2B" w:rsidRDefault="00A4125E" w:rsidP="003A0E76">
            <w:pPr>
              <w:rPr>
                <w:rFonts w:ascii="Arial" w:hAnsi="Arial" w:cs="Arial"/>
                <w:sz w:val="20"/>
                <w:szCs w:val="20"/>
              </w:rPr>
            </w:pPr>
            <w:r w:rsidRPr="00DC1A2B">
              <w:rPr>
                <w:rFonts w:ascii="Arial" w:hAnsi="Arial" w:cs="Arial"/>
                <w:sz w:val="20"/>
                <w:szCs w:val="20"/>
              </w:rPr>
              <w:t>1984.05.12</w:t>
            </w:r>
          </w:p>
        </w:tc>
        <w:tc>
          <w:tcPr>
            <w:tcW w:w="6804" w:type="dxa"/>
          </w:tcPr>
          <w:p w14:paraId="57D8DD8A" w14:textId="1E784B42" w:rsidR="0061313D" w:rsidRPr="00DC1A2B" w:rsidRDefault="00A4125E"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0793A0D6" w14:textId="77777777" w:rsidTr="00576E46">
        <w:tc>
          <w:tcPr>
            <w:tcW w:w="708" w:type="dxa"/>
          </w:tcPr>
          <w:p w14:paraId="3F46A790" w14:textId="4D0190F0" w:rsidR="00281EC9" w:rsidRPr="00DC1A2B" w:rsidRDefault="00912FBB" w:rsidP="003A0E76">
            <w:pPr>
              <w:jc w:val="center"/>
              <w:rPr>
                <w:rFonts w:ascii="Arial" w:hAnsi="Arial" w:cs="Arial"/>
                <w:sz w:val="20"/>
                <w:szCs w:val="20"/>
              </w:rPr>
            </w:pPr>
            <w:r w:rsidRPr="00DC1A2B">
              <w:rPr>
                <w:rFonts w:ascii="Arial" w:hAnsi="Arial" w:cs="Arial"/>
                <w:sz w:val="20"/>
                <w:szCs w:val="20"/>
              </w:rPr>
              <w:t>39</w:t>
            </w:r>
          </w:p>
        </w:tc>
        <w:tc>
          <w:tcPr>
            <w:tcW w:w="3261" w:type="dxa"/>
          </w:tcPr>
          <w:p w14:paraId="14971003" w14:textId="3166DF2D" w:rsidR="00281EC9" w:rsidRPr="00DC1A2B" w:rsidRDefault="00912FBB" w:rsidP="003A0E76">
            <w:pPr>
              <w:rPr>
                <w:rFonts w:ascii="Arial" w:hAnsi="Arial" w:cs="Arial"/>
                <w:sz w:val="20"/>
                <w:szCs w:val="20"/>
              </w:rPr>
            </w:pPr>
            <w:r w:rsidRPr="00DC1A2B">
              <w:rPr>
                <w:rFonts w:ascii="Arial" w:hAnsi="Arial" w:cs="Arial"/>
                <w:sz w:val="20"/>
                <w:szCs w:val="20"/>
              </w:rPr>
              <w:t>1984.05.16</w:t>
            </w:r>
          </w:p>
        </w:tc>
        <w:tc>
          <w:tcPr>
            <w:tcW w:w="6804" w:type="dxa"/>
          </w:tcPr>
          <w:p w14:paraId="024E0E9F" w14:textId="528C8408" w:rsidR="00DD0AED" w:rsidRPr="00DC1A2B" w:rsidRDefault="00912FBB" w:rsidP="00576E46">
            <w:pPr>
              <w:pStyle w:val="Prrafodelista"/>
              <w:numPr>
                <w:ilvl w:val="0"/>
                <w:numId w:val="13"/>
              </w:numPr>
              <w:jc w:val="both"/>
              <w:rPr>
                <w:rFonts w:ascii="Arial" w:hAnsi="Arial" w:cs="Arial"/>
                <w:b/>
                <w:bCs/>
                <w:sz w:val="20"/>
                <w:szCs w:val="20"/>
              </w:rPr>
            </w:pPr>
            <w:r w:rsidRPr="00DC1A2B">
              <w:rPr>
                <w:rFonts w:ascii="Arial" w:hAnsi="Arial" w:cs="Arial"/>
                <w:sz w:val="20"/>
                <w:szCs w:val="20"/>
              </w:rPr>
              <w:t>Sin decretos ni acuerdos relevantes.</w:t>
            </w:r>
          </w:p>
        </w:tc>
      </w:tr>
      <w:tr w:rsidR="00281EC9" w:rsidRPr="00DC1A2B" w14:paraId="0767C613" w14:textId="77777777" w:rsidTr="00576E46">
        <w:tc>
          <w:tcPr>
            <w:tcW w:w="708" w:type="dxa"/>
          </w:tcPr>
          <w:p w14:paraId="210AB589" w14:textId="718A5FE9" w:rsidR="00281EC9" w:rsidRPr="00DC1A2B" w:rsidRDefault="00AE733A" w:rsidP="003A0E76">
            <w:pPr>
              <w:jc w:val="center"/>
              <w:rPr>
                <w:rFonts w:ascii="Arial" w:hAnsi="Arial" w:cs="Arial"/>
                <w:sz w:val="20"/>
                <w:szCs w:val="20"/>
              </w:rPr>
            </w:pPr>
            <w:r w:rsidRPr="00DC1A2B">
              <w:rPr>
                <w:rFonts w:ascii="Arial" w:hAnsi="Arial" w:cs="Arial"/>
                <w:sz w:val="20"/>
                <w:szCs w:val="20"/>
              </w:rPr>
              <w:t>40</w:t>
            </w:r>
          </w:p>
        </w:tc>
        <w:tc>
          <w:tcPr>
            <w:tcW w:w="3261" w:type="dxa"/>
          </w:tcPr>
          <w:p w14:paraId="32E2FA60" w14:textId="4B75E8FC" w:rsidR="00281EC9" w:rsidRPr="00DC1A2B" w:rsidRDefault="00AE733A" w:rsidP="003A0E76">
            <w:pPr>
              <w:rPr>
                <w:rFonts w:ascii="Arial" w:hAnsi="Arial" w:cs="Arial"/>
                <w:sz w:val="20"/>
                <w:szCs w:val="20"/>
              </w:rPr>
            </w:pPr>
            <w:r w:rsidRPr="00DC1A2B">
              <w:rPr>
                <w:rFonts w:ascii="Arial" w:hAnsi="Arial" w:cs="Arial"/>
                <w:sz w:val="20"/>
                <w:szCs w:val="20"/>
              </w:rPr>
              <w:t>1984.05.19</w:t>
            </w:r>
          </w:p>
        </w:tc>
        <w:tc>
          <w:tcPr>
            <w:tcW w:w="6804" w:type="dxa"/>
          </w:tcPr>
          <w:p w14:paraId="48ABF1CB" w14:textId="0577F9B2" w:rsidR="002F62EA" w:rsidRPr="00DC1A2B" w:rsidRDefault="00AE733A"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453F284F" w14:textId="77777777" w:rsidTr="00576E46">
        <w:tc>
          <w:tcPr>
            <w:tcW w:w="708" w:type="dxa"/>
          </w:tcPr>
          <w:p w14:paraId="00893FD7" w14:textId="3A2A52A6" w:rsidR="00C0657C" w:rsidRPr="00DC1A2B" w:rsidRDefault="00BE7940" w:rsidP="003A0E76">
            <w:pPr>
              <w:jc w:val="center"/>
              <w:rPr>
                <w:rFonts w:ascii="Arial" w:hAnsi="Arial" w:cs="Arial"/>
                <w:sz w:val="20"/>
                <w:szCs w:val="20"/>
              </w:rPr>
            </w:pPr>
            <w:r w:rsidRPr="00DC1A2B">
              <w:rPr>
                <w:rFonts w:ascii="Arial" w:hAnsi="Arial" w:cs="Arial"/>
                <w:sz w:val="20"/>
                <w:szCs w:val="20"/>
              </w:rPr>
              <w:t>41</w:t>
            </w:r>
          </w:p>
        </w:tc>
        <w:tc>
          <w:tcPr>
            <w:tcW w:w="3261" w:type="dxa"/>
          </w:tcPr>
          <w:p w14:paraId="2C62D69A" w14:textId="79E90F31" w:rsidR="00C0657C" w:rsidRPr="00DC1A2B" w:rsidRDefault="00BE7940" w:rsidP="003A0E76">
            <w:pPr>
              <w:rPr>
                <w:rFonts w:ascii="Arial" w:hAnsi="Arial" w:cs="Arial"/>
                <w:sz w:val="20"/>
                <w:szCs w:val="20"/>
              </w:rPr>
            </w:pPr>
            <w:r w:rsidRPr="00DC1A2B">
              <w:rPr>
                <w:rFonts w:ascii="Arial" w:hAnsi="Arial" w:cs="Arial"/>
                <w:sz w:val="20"/>
                <w:szCs w:val="20"/>
              </w:rPr>
              <w:t>1984.05.23</w:t>
            </w:r>
          </w:p>
        </w:tc>
        <w:tc>
          <w:tcPr>
            <w:tcW w:w="6804" w:type="dxa"/>
          </w:tcPr>
          <w:p w14:paraId="66CF9976" w14:textId="7CF8D018" w:rsidR="00811868" w:rsidRPr="00DC1A2B" w:rsidRDefault="00BE7940"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547D03F2" w14:textId="77777777" w:rsidTr="00576E46">
        <w:tc>
          <w:tcPr>
            <w:tcW w:w="708" w:type="dxa"/>
          </w:tcPr>
          <w:p w14:paraId="027C9549" w14:textId="1A823115" w:rsidR="00C0657C" w:rsidRPr="00DC1A2B" w:rsidRDefault="003B68FF" w:rsidP="003A0E76">
            <w:pPr>
              <w:jc w:val="center"/>
              <w:rPr>
                <w:rFonts w:ascii="Arial" w:hAnsi="Arial" w:cs="Arial"/>
                <w:sz w:val="20"/>
                <w:szCs w:val="20"/>
              </w:rPr>
            </w:pPr>
            <w:r w:rsidRPr="00DC1A2B">
              <w:rPr>
                <w:rFonts w:ascii="Arial" w:hAnsi="Arial" w:cs="Arial"/>
                <w:sz w:val="20"/>
                <w:szCs w:val="20"/>
              </w:rPr>
              <w:t>42</w:t>
            </w:r>
          </w:p>
        </w:tc>
        <w:tc>
          <w:tcPr>
            <w:tcW w:w="3261" w:type="dxa"/>
          </w:tcPr>
          <w:p w14:paraId="0077C885" w14:textId="5172D6AA" w:rsidR="00C0657C" w:rsidRPr="00DC1A2B" w:rsidRDefault="003B68FF" w:rsidP="003A0E76">
            <w:pPr>
              <w:rPr>
                <w:rFonts w:ascii="Arial" w:hAnsi="Arial" w:cs="Arial"/>
                <w:sz w:val="20"/>
                <w:szCs w:val="20"/>
              </w:rPr>
            </w:pPr>
            <w:r w:rsidRPr="00DC1A2B">
              <w:rPr>
                <w:rFonts w:ascii="Arial" w:hAnsi="Arial" w:cs="Arial"/>
                <w:sz w:val="20"/>
                <w:szCs w:val="20"/>
              </w:rPr>
              <w:t>1984.05.26</w:t>
            </w:r>
          </w:p>
        </w:tc>
        <w:tc>
          <w:tcPr>
            <w:tcW w:w="6804" w:type="dxa"/>
          </w:tcPr>
          <w:p w14:paraId="0E54563C" w14:textId="02BA198C" w:rsidR="004A12A7" w:rsidRPr="00DC1A2B" w:rsidRDefault="003B68FF" w:rsidP="004A12A7">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r w:rsidR="00516235" w:rsidRPr="00DC1A2B">
              <w:rPr>
                <w:rFonts w:ascii="Arial" w:hAnsi="Arial" w:cs="Arial"/>
                <w:sz w:val="20"/>
                <w:szCs w:val="20"/>
              </w:rPr>
              <w:t>.</w:t>
            </w:r>
          </w:p>
        </w:tc>
      </w:tr>
      <w:tr w:rsidR="00C0657C" w:rsidRPr="00DC1A2B" w14:paraId="0C158126" w14:textId="77777777" w:rsidTr="00576E46">
        <w:tc>
          <w:tcPr>
            <w:tcW w:w="708" w:type="dxa"/>
          </w:tcPr>
          <w:p w14:paraId="38DB3D97" w14:textId="26970217" w:rsidR="00C0657C" w:rsidRPr="00DC1A2B" w:rsidRDefault="00516235" w:rsidP="003A0E76">
            <w:pPr>
              <w:jc w:val="center"/>
              <w:rPr>
                <w:rFonts w:ascii="Arial" w:hAnsi="Arial" w:cs="Arial"/>
                <w:sz w:val="20"/>
                <w:szCs w:val="20"/>
              </w:rPr>
            </w:pPr>
            <w:r w:rsidRPr="00DC1A2B">
              <w:rPr>
                <w:rFonts w:ascii="Arial" w:hAnsi="Arial" w:cs="Arial"/>
                <w:sz w:val="20"/>
                <w:szCs w:val="20"/>
              </w:rPr>
              <w:t>43</w:t>
            </w:r>
          </w:p>
        </w:tc>
        <w:tc>
          <w:tcPr>
            <w:tcW w:w="3261" w:type="dxa"/>
          </w:tcPr>
          <w:p w14:paraId="4DD69D2D" w14:textId="1A1A04CF" w:rsidR="00C0657C" w:rsidRPr="00DC1A2B" w:rsidRDefault="00516235" w:rsidP="003A0E76">
            <w:pPr>
              <w:rPr>
                <w:rFonts w:ascii="Arial" w:hAnsi="Arial" w:cs="Arial"/>
                <w:sz w:val="20"/>
                <w:szCs w:val="20"/>
              </w:rPr>
            </w:pPr>
            <w:r w:rsidRPr="00DC1A2B">
              <w:rPr>
                <w:rFonts w:ascii="Arial" w:hAnsi="Arial" w:cs="Arial"/>
                <w:sz w:val="20"/>
                <w:szCs w:val="20"/>
              </w:rPr>
              <w:t>1984.05.30</w:t>
            </w:r>
          </w:p>
        </w:tc>
        <w:tc>
          <w:tcPr>
            <w:tcW w:w="6804" w:type="dxa"/>
          </w:tcPr>
          <w:p w14:paraId="3D58A096" w14:textId="73374BFE" w:rsidR="00C0657C" w:rsidRPr="00DC1A2B" w:rsidRDefault="00516235"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6191753A" w14:textId="77777777" w:rsidTr="00576E46">
        <w:tc>
          <w:tcPr>
            <w:tcW w:w="708" w:type="dxa"/>
          </w:tcPr>
          <w:p w14:paraId="3A365731" w14:textId="15EAD615" w:rsidR="00C0657C" w:rsidRPr="00DC1A2B" w:rsidRDefault="00666E84" w:rsidP="003A0E76">
            <w:pPr>
              <w:jc w:val="center"/>
              <w:rPr>
                <w:rFonts w:ascii="Arial" w:hAnsi="Arial" w:cs="Arial"/>
                <w:sz w:val="20"/>
                <w:szCs w:val="20"/>
              </w:rPr>
            </w:pPr>
            <w:r w:rsidRPr="00DC1A2B">
              <w:rPr>
                <w:rFonts w:ascii="Arial" w:hAnsi="Arial" w:cs="Arial"/>
                <w:sz w:val="20"/>
                <w:szCs w:val="20"/>
              </w:rPr>
              <w:t>44</w:t>
            </w:r>
          </w:p>
        </w:tc>
        <w:tc>
          <w:tcPr>
            <w:tcW w:w="3261" w:type="dxa"/>
          </w:tcPr>
          <w:p w14:paraId="51BBC4B2" w14:textId="5E2A9FAA" w:rsidR="00C0657C" w:rsidRPr="00DC1A2B" w:rsidRDefault="00666E84" w:rsidP="003A0E76">
            <w:pPr>
              <w:rPr>
                <w:rFonts w:ascii="Arial" w:hAnsi="Arial" w:cs="Arial"/>
                <w:sz w:val="20"/>
                <w:szCs w:val="20"/>
              </w:rPr>
            </w:pPr>
            <w:r w:rsidRPr="00DC1A2B">
              <w:rPr>
                <w:rFonts w:ascii="Arial" w:hAnsi="Arial" w:cs="Arial"/>
                <w:sz w:val="20"/>
                <w:szCs w:val="20"/>
              </w:rPr>
              <w:t>1984.06.02</w:t>
            </w:r>
          </w:p>
        </w:tc>
        <w:tc>
          <w:tcPr>
            <w:tcW w:w="6804" w:type="dxa"/>
          </w:tcPr>
          <w:p w14:paraId="2B75CEF6" w14:textId="243C1600" w:rsidR="000C5334" w:rsidRPr="00DC1A2B" w:rsidRDefault="00666E84" w:rsidP="000C5334">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095BF65D" w14:textId="77777777" w:rsidTr="00576E46">
        <w:tc>
          <w:tcPr>
            <w:tcW w:w="708" w:type="dxa"/>
          </w:tcPr>
          <w:p w14:paraId="480BB3E3" w14:textId="5B23B7F4" w:rsidR="00C0657C" w:rsidRPr="00DC1A2B" w:rsidRDefault="004D4E30" w:rsidP="003A0E76">
            <w:pPr>
              <w:jc w:val="center"/>
              <w:rPr>
                <w:rFonts w:ascii="Arial" w:hAnsi="Arial" w:cs="Arial"/>
                <w:sz w:val="20"/>
                <w:szCs w:val="20"/>
              </w:rPr>
            </w:pPr>
            <w:r w:rsidRPr="00DC1A2B">
              <w:rPr>
                <w:rFonts w:ascii="Arial" w:hAnsi="Arial" w:cs="Arial"/>
                <w:sz w:val="20"/>
                <w:szCs w:val="20"/>
              </w:rPr>
              <w:t>45</w:t>
            </w:r>
          </w:p>
        </w:tc>
        <w:tc>
          <w:tcPr>
            <w:tcW w:w="3261" w:type="dxa"/>
          </w:tcPr>
          <w:p w14:paraId="0400F904" w14:textId="62EAB392" w:rsidR="00C0657C" w:rsidRPr="00DC1A2B" w:rsidRDefault="004D4E30" w:rsidP="003A0E76">
            <w:pPr>
              <w:rPr>
                <w:rFonts w:ascii="Arial" w:hAnsi="Arial" w:cs="Arial"/>
                <w:sz w:val="20"/>
                <w:szCs w:val="20"/>
              </w:rPr>
            </w:pPr>
            <w:r w:rsidRPr="00DC1A2B">
              <w:rPr>
                <w:rFonts w:ascii="Arial" w:hAnsi="Arial" w:cs="Arial"/>
                <w:sz w:val="20"/>
                <w:szCs w:val="20"/>
              </w:rPr>
              <w:t>1984.06.06</w:t>
            </w:r>
          </w:p>
        </w:tc>
        <w:tc>
          <w:tcPr>
            <w:tcW w:w="6804" w:type="dxa"/>
          </w:tcPr>
          <w:p w14:paraId="345DB0FF" w14:textId="78AEF243" w:rsidR="00BC7627" w:rsidRPr="00DC1A2B" w:rsidRDefault="004D4E30"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345DACCC" w14:textId="77777777" w:rsidTr="00576E46">
        <w:tc>
          <w:tcPr>
            <w:tcW w:w="708" w:type="dxa"/>
          </w:tcPr>
          <w:p w14:paraId="0610357D" w14:textId="4A757DC1" w:rsidR="00C0657C" w:rsidRPr="00DC1A2B" w:rsidRDefault="004D4E30" w:rsidP="003A0E76">
            <w:pPr>
              <w:jc w:val="center"/>
              <w:rPr>
                <w:rFonts w:ascii="Arial" w:hAnsi="Arial" w:cs="Arial"/>
                <w:sz w:val="20"/>
                <w:szCs w:val="20"/>
              </w:rPr>
            </w:pPr>
            <w:r w:rsidRPr="00DC1A2B">
              <w:rPr>
                <w:rFonts w:ascii="Arial" w:hAnsi="Arial" w:cs="Arial"/>
                <w:sz w:val="20"/>
                <w:szCs w:val="20"/>
              </w:rPr>
              <w:t>46</w:t>
            </w:r>
          </w:p>
        </w:tc>
        <w:tc>
          <w:tcPr>
            <w:tcW w:w="3261" w:type="dxa"/>
          </w:tcPr>
          <w:p w14:paraId="36E0B595" w14:textId="6DB814D5" w:rsidR="00C0657C" w:rsidRPr="00DC1A2B" w:rsidRDefault="004D4E30" w:rsidP="003A0E76">
            <w:pPr>
              <w:rPr>
                <w:rFonts w:ascii="Arial" w:hAnsi="Arial" w:cs="Arial"/>
                <w:sz w:val="20"/>
                <w:szCs w:val="20"/>
              </w:rPr>
            </w:pPr>
            <w:r w:rsidRPr="00DC1A2B">
              <w:rPr>
                <w:rFonts w:ascii="Arial" w:hAnsi="Arial" w:cs="Arial"/>
                <w:sz w:val="20"/>
                <w:szCs w:val="20"/>
              </w:rPr>
              <w:t>1984.06.09</w:t>
            </w:r>
          </w:p>
        </w:tc>
        <w:tc>
          <w:tcPr>
            <w:tcW w:w="6804" w:type="dxa"/>
          </w:tcPr>
          <w:p w14:paraId="65A2DF4E" w14:textId="4A041129" w:rsidR="00166F53" w:rsidRPr="00DC1A2B" w:rsidRDefault="004D4E30"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49F5AF15" w14:textId="77777777" w:rsidTr="00576E46">
        <w:tc>
          <w:tcPr>
            <w:tcW w:w="708" w:type="dxa"/>
          </w:tcPr>
          <w:p w14:paraId="65C4B127" w14:textId="160E1CF1" w:rsidR="00C0657C" w:rsidRPr="00DC1A2B" w:rsidRDefault="006E3BB1" w:rsidP="003A0E76">
            <w:pPr>
              <w:jc w:val="center"/>
              <w:rPr>
                <w:rFonts w:ascii="Arial" w:hAnsi="Arial" w:cs="Arial"/>
                <w:sz w:val="20"/>
                <w:szCs w:val="20"/>
              </w:rPr>
            </w:pPr>
            <w:r w:rsidRPr="00DC1A2B">
              <w:rPr>
                <w:rFonts w:ascii="Arial" w:hAnsi="Arial" w:cs="Arial"/>
                <w:sz w:val="20"/>
                <w:szCs w:val="20"/>
              </w:rPr>
              <w:t>47</w:t>
            </w:r>
          </w:p>
        </w:tc>
        <w:tc>
          <w:tcPr>
            <w:tcW w:w="3261" w:type="dxa"/>
          </w:tcPr>
          <w:p w14:paraId="45CD1530" w14:textId="1D30D33C" w:rsidR="00C0657C" w:rsidRPr="00DC1A2B" w:rsidRDefault="006E3BB1" w:rsidP="003A0E76">
            <w:pPr>
              <w:rPr>
                <w:rFonts w:ascii="Arial" w:hAnsi="Arial" w:cs="Arial"/>
                <w:sz w:val="20"/>
                <w:szCs w:val="20"/>
              </w:rPr>
            </w:pPr>
            <w:r w:rsidRPr="00DC1A2B">
              <w:rPr>
                <w:rFonts w:ascii="Arial" w:hAnsi="Arial" w:cs="Arial"/>
                <w:sz w:val="20"/>
                <w:szCs w:val="20"/>
              </w:rPr>
              <w:t>198</w:t>
            </w:r>
            <w:r w:rsidR="00E134C0" w:rsidRPr="00DC1A2B">
              <w:rPr>
                <w:rFonts w:ascii="Arial" w:hAnsi="Arial" w:cs="Arial"/>
                <w:sz w:val="20"/>
                <w:szCs w:val="20"/>
              </w:rPr>
              <w:t>4</w:t>
            </w:r>
            <w:r w:rsidRPr="00DC1A2B">
              <w:rPr>
                <w:rFonts w:ascii="Arial" w:hAnsi="Arial" w:cs="Arial"/>
                <w:sz w:val="20"/>
                <w:szCs w:val="20"/>
              </w:rPr>
              <w:t>.06.13</w:t>
            </w:r>
          </w:p>
        </w:tc>
        <w:tc>
          <w:tcPr>
            <w:tcW w:w="6804" w:type="dxa"/>
          </w:tcPr>
          <w:p w14:paraId="67B29B1E" w14:textId="440F760A" w:rsidR="00C0657C" w:rsidRPr="00DC1A2B" w:rsidRDefault="00E134C0"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1FFE2C9E" w14:textId="77777777" w:rsidTr="00576E46">
        <w:tc>
          <w:tcPr>
            <w:tcW w:w="708" w:type="dxa"/>
          </w:tcPr>
          <w:p w14:paraId="70149D07" w14:textId="0E1EE9D2" w:rsidR="00C0657C" w:rsidRPr="00DC1A2B" w:rsidRDefault="00E134C0" w:rsidP="003A0E76">
            <w:pPr>
              <w:jc w:val="center"/>
              <w:rPr>
                <w:rFonts w:ascii="Arial" w:hAnsi="Arial" w:cs="Arial"/>
                <w:sz w:val="20"/>
                <w:szCs w:val="20"/>
              </w:rPr>
            </w:pPr>
            <w:r w:rsidRPr="00DC1A2B">
              <w:rPr>
                <w:rFonts w:ascii="Arial" w:hAnsi="Arial" w:cs="Arial"/>
                <w:sz w:val="20"/>
                <w:szCs w:val="20"/>
              </w:rPr>
              <w:t>48</w:t>
            </w:r>
          </w:p>
        </w:tc>
        <w:tc>
          <w:tcPr>
            <w:tcW w:w="3261" w:type="dxa"/>
          </w:tcPr>
          <w:p w14:paraId="61D911B3" w14:textId="7C7FF97C" w:rsidR="00C0657C" w:rsidRPr="00DC1A2B" w:rsidRDefault="00E134C0" w:rsidP="003A0E76">
            <w:pPr>
              <w:rPr>
                <w:rFonts w:ascii="Arial" w:hAnsi="Arial" w:cs="Arial"/>
                <w:sz w:val="20"/>
                <w:szCs w:val="20"/>
              </w:rPr>
            </w:pPr>
            <w:r w:rsidRPr="00DC1A2B">
              <w:rPr>
                <w:rFonts w:ascii="Arial" w:hAnsi="Arial" w:cs="Arial"/>
                <w:sz w:val="20"/>
                <w:szCs w:val="20"/>
              </w:rPr>
              <w:t>1984.06.16</w:t>
            </w:r>
          </w:p>
        </w:tc>
        <w:tc>
          <w:tcPr>
            <w:tcW w:w="6804" w:type="dxa"/>
          </w:tcPr>
          <w:p w14:paraId="5F88D91E" w14:textId="6731984E" w:rsidR="005D7B74" w:rsidRPr="00DC1A2B" w:rsidRDefault="00E134C0"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380FDDBF" w14:textId="77777777" w:rsidTr="00576E46">
        <w:tc>
          <w:tcPr>
            <w:tcW w:w="708" w:type="dxa"/>
          </w:tcPr>
          <w:p w14:paraId="6DF7D247" w14:textId="294D3C66" w:rsidR="00C0657C" w:rsidRPr="00DC1A2B" w:rsidRDefault="0030672C" w:rsidP="003A0E76">
            <w:pPr>
              <w:jc w:val="center"/>
              <w:rPr>
                <w:rFonts w:ascii="Arial" w:hAnsi="Arial" w:cs="Arial"/>
                <w:sz w:val="20"/>
                <w:szCs w:val="20"/>
              </w:rPr>
            </w:pPr>
            <w:r w:rsidRPr="00DC1A2B">
              <w:rPr>
                <w:rFonts w:ascii="Arial" w:hAnsi="Arial" w:cs="Arial"/>
                <w:sz w:val="20"/>
                <w:szCs w:val="20"/>
              </w:rPr>
              <w:t>49</w:t>
            </w:r>
          </w:p>
        </w:tc>
        <w:tc>
          <w:tcPr>
            <w:tcW w:w="3261" w:type="dxa"/>
          </w:tcPr>
          <w:p w14:paraId="574AE108" w14:textId="36EA9CF7" w:rsidR="00C0657C" w:rsidRPr="00DC1A2B" w:rsidRDefault="0030672C" w:rsidP="003A0E76">
            <w:pPr>
              <w:rPr>
                <w:rFonts w:ascii="Arial" w:hAnsi="Arial" w:cs="Arial"/>
                <w:sz w:val="20"/>
                <w:szCs w:val="20"/>
              </w:rPr>
            </w:pPr>
            <w:r w:rsidRPr="00DC1A2B">
              <w:rPr>
                <w:rFonts w:ascii="Arial" w:hAnsi="Arial" w:cs="Arial"/>
                <w:sz w:val="20"/>
                <w:szCs w:val="20"/>
              </w:rPr>
              <w:t>1984.06.20</w:t>
            </w:r>
          </w:p>
        </w:tc>
        <w:tc>
          <w:tcPr>
            <w:tcW w:w="6804" w:type="dxa"/>
          </w:tcPr>
          <w:p w14:paraId="6EA7D7D4" w14:textId="61948E10" w:rsidR="00C0657C" w:rsidRPr="00DC1A2B" w:rsidRDefault="0030672C"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36930FD9" w14:textId="77777777" w:rsidTr="00576E46">
        <w:tc>
          <w:tcPr>
            <w:tcW w:w="708" w:type="dxa"/>
          </w:tcPr>
          <w:p w14:paraId="575DC1A5" w14:textId="44EE75E5" w:rsidR="00C0657C" w:rsidRPr="00DC1A2B" w:rsidRDefault="003B0114" w:rsidP="003A0E76">
            <w:pPr>
              <w:jc w:val="center"/>
              <w:rPr>
                <w:rFonts w:ascii="Arial" w:hAnsi="Arial" w:cs="Arial"/>
                <w:sz w:val="20"/>
                <w:szCs w:val="20"/>
              </w:rPr>
            </w:pPr>
            <w:r w:rsidRPr="00DC1A2B">
              <w:rPr>
                <w:rFonts w:ascii="Arial" w:hAnsi="Arial" w:cs="Arial"/>
                <w:sz w:val="20"/>
                <w:szCs w:val="20"/>
              </w:rPr>
              <w:t>50</w:t>
            </w:r>
          </w:p>
        </w:tc>
        <w:tc>
          <w:tcPr>
            <w:tcW w:w="3261" w:type="dxa"/>
          </w:tcPr>
          <w:p w14:paraId="42DAB7AD" w14:textId="0F9AB9E4" w:rsidR="00C0657C" w:rsidRPr="00DC1A2B" w:rsidRDefault="003B0114" w:rsidP="003A0E76">
            <w:pPr>
              <w:rPr>
                <w:rFonts w:ascii="Arial" w:hAnsi="Arial" w:cs="Arial"/>
                <w:sz w:val="20"/>
                <w:szCs w:val="20"/>
              </w:rPr>
            </w:pPr>
            <w:r w:rsidRPr="00DC1A2B">
              <w:rPr>
                <w:rFonts w:ascii="Arial" w:hAnsi="Arial" w:cs="Arial"/>
                <w:sz w:val="20"/>
                <w:szCs w:val="20"/>
              </w:rPr>
              <w:t>1984.06.23</w:t>
            </w:r>
          </w:p>
        </w:tc>
        <w:tc>
          <w:tcPr>
            <w:tcW w:w="6804" w:type="dxa"/>
          </w:tcPr>
          <w:p w14:paraId="5BC52E6E" w14:textId="3DDA0A03" w:rsidR="00C0657C" w:rsidRPr="00DC1A2B" w:rsidRDefault="003B0114"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C0657C" w:rsidRPr="00DC1A2B" w14:paraId="4572E212" w14:textId="77777777" w:rsidTr="00576E46">
        <w:tc>
          <w:tcPr>
            <w:tcW w:w="708" w:type="dxa"/>
          </w:tcPr>
          <w:p w14:paraId="562DD9FC" w14:textId="24F41C55" w:rsidR="00C0657C" w:rsidRPr="00DC1A2B" w:rsidRDefault="00F43453" w:rsidP="003A0E76">
            <w:pPr>
              <w:jc w:val="center"/>
              <w:rPr>
                <w:rFonts w:ascii="Arial" w:hAnsi="Arial" w:cs="Arial"/>
                <w:sz w:val="20"/>
                <w:szCs w:val="20"/>
              </w:rPr>
            </w:pPr>
            <w:r w:rsidRPr="00DC1A2B">
              <w:rPr>
                <w:rFonts w:ascii="Arial" w:hAnsi="Arial" w:cs="Arial"/>
                <w:sz w:val="20"/>
                <w:szCs w:val="20"/>
              </w:rPr>
              <w:t>51</w:t>
            </w:r>
          </w:p>
        </w:tc>
        <w:tc>
          <w:tcPr>
            <w:tcW w:w="3261" w:type="dxa"/>
          </w:tcPr>
          <w:p w14:paraId="38108ABD" w14:textId="01109D1B" w:rsidR="00C0657C" w:rsidRPr="00DC1A2B" w:rsidRDefault="00F43453" w:rsidP="003A0E76">
            <w:pPr>
              <w:rPr>
                <w:rFonts w:ascii="Arial" w:hAnsi="Arial" w:cs="Arial"/>
                <w:sz w:val="20"/>
                <w:szCs w:val="20"/>
              </w:rPr>
            </w:pPr>
            <w:r w:rsidRPr="00DC1A2B">
              <w:rPr>
                <w:rFonts w:ascii="Arial" w:hAnsi="Arial" w:cs="Arial"/>
                <w:sz w:val="20"/>
                <w:szCs w:val="20"/>
              </w:rPr>
              <w:t>1984.06.27</w:t>
            </w:r>
          </w:p>
        </w:tc>
        <w:tc>
          <w:tcPr>
            <w:tcW w:w="6804" w:type="dxa"/>
          </w:tcPr>
          <w:p w14:paraId="3C52E338" w14:textId="77777777" w:rsidR="00C0657C" w:rsidRPr="00DC1A2B" w:rsidRDefault="00F434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112-84-D.P.</w:t>
            </w:r>
            <w:r w:rsidRPr="00DC1A2B">
              <w:rPr>
                <w:rFonts w:ascii="Arial" w:hAnsi="Arial" w:cs="Arial"/>
                <w:sz w:val="20"/>
                <w:szCs w:val="20"/>
              </w:rPr>
              <w:t xml:space="preserve"> se amplía el Presupuesto de Ingresos y Egresos del Mpio. de Juárez del año 1984.</w:t>
            </w:r>
          </w:p>
          <w:p w14:paraId="21933B1D" w14:textId="77777777" w:rsidR="00F43453" w:rsidRPr="00DC1A2B" w:rsidRDefault="00F434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113-84-D.P.</w:t>
            </w:r>
            <w:r w:rsidRPr="00DC1A2B">
              <w:rPr>
                <w:rFonts w:ascii="Arial" w:hAnsi="Arial" w:cs="Arial"/>
                <w:sz w:val="20"/>
                <w:szCs w:val="20"/>
              </w:rPr>
              <w:t xml:space="preserve"> se amplía el Presupuesto de Ingresos y Egresos del Mpio. de Juárez, del año 1984.</w:t>
            </w:r>
          </w:p>
          <w:p w14:paraId="4C8556D3" w14:textId="775785E8" w:rsidR="00F43453" w:rsidRPr="00DC1A2B" w:rsidRDefault="00F434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114-84-D.P.N</w:t>
            </w:r>
            <w:r w:rsidRPr="00DC1A2B">
              <w:rPr>
                <w:rFonts w:ascii="Arial" w:hAnsi="Arial" w:cs="Arial"/>
                <w:sz w:val="20"/>
                <w:szCs w:val="20"/>
              </w:rPr>
              <w:t xml:space="preserve"> se amplía el Presupuesto de Ingresos y Egresos del Mpio. de Juárez, del año 1984.</w:t>
            </w:r>
          </w:p>
          <w:p w14:paraId="47B82D32" w14:textId="2759B267" w:rsidR="00F43453" w:rsidRPr="00DC1A2B" w:rsidRDefault="00F434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115-84-D.P.</w:t>
            </w:r>
            <w:r w:rsidRPr="00DC1A2B">
              <w:rPr>
                <w:rFonts w:ascii="Arial" w:hAnsi="Arial" w:cs="Arial"/>
                <w:sz w:val="20"/>
                <w:szCs w:val="20"/>
              </w:rPr>
              <w:t xml:space="preserve"> se </w:t>
            </w:r>
            <w:r w:rsidR="00680BD4" w:rsidRPr="00DC1A2B">
              <w:rPr>
                <w:rFonts w:ascii="Arial" w:hAnsi="Arial" w:cs="Arial"/>
                <w:sz w:val="20"/>
                <w:szCs w:val="20"/>
              </w:rPr>
              <w:t>amplía</w:t>
            </w:r>
            <w:r w:rsidRPr="00DC1A2B">
              <w:rPr>
                <w:rFonts w:ascii="Arial" w:hAnsi="Arial" w:cs="Arial"/>
                <w:sz w:val="20"/>
                <w:szCs w:val="20"/>
              </w:rPr>
              <w:t xml:space="preserve"> el Presupuesto de Ingresos y Egresos del Mpio. de Juárez durante el año 1984.</w:t>
            </w:r>
          </w:p>
          <w:p w14:paraId="69677E6B" w14:textId="77777777" w:rsidR="00F43453" w:rsidRPr="00DC1A2B" w:rsidRDefault="00F434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116-84-D.P.</w:t>
            </w:r>
            <w:r w:rsidRPr="00DC1A2B">
              <w:rPr>
                <w:rFonts w:ascii="Arial" w:hAnsi="Arial" w:cs="Arial"/>
                <w:sz w:val="20"/>
                <w:szCs w:val="20"/>
              </w:rPr>
              <w:t xml:space="preserve"> se convoca a los Diputados a un periodo extraordinario de sesiones.</w:t>
            </w:r>
          </w:p>
          <w:p w14:paraId="664F97B5" w14:textId="77777777" w:rsidR="00F43453" w:rsidRPr="00DC1A2B" w:rsidRDefault="00F434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117-84-2-P.E.</w:t>
            </w:r>
            <w:r w:rsidRPr="00DC1A2B">
              <w:rPr>
                <w:rFonts w:ascii="Arial" w:hAnsi="Arial" w:cs="Arial"/>
                <w:sz w:val="20"/>
                <w:szCs w:val="20"/>
              </w:rPr>
              <w:t xml:space="preserve"> inicia el Segundo Periodo Extraordinario de Sesiones.</w:t>
            </w:r>
          </w:p>
          <w:p w14:paraId="6C1C6217" w14:textId="77777777" w:rsidR="00F43453" w:rsidRPr="00DC1A2B" w:rsidRDefault="00F434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118-84-2-P.E.</w:t>
            </w:r>
            <w:r w:rsidRPr="00DC1A2B">
              <w:rPr>
                <w:rFonts w:ascii="Arial" w:hAnsi="Arial" w:cs="Arial"/>
                <w:sz w:val="20"/>
                <w:szCs w:val="20"/>
              </w:rPr>
              <w:t xml:space="preserve"> se autoriza al Programa de Desarrollo Urbano para la contratación de uno o varios créditos para la realización de acciones de vivienda, cuyo costo esté al alcance de trabajadores de bajas percepciones.</w:t>
            </w:r>
          </w:p>
          <w:p w14:paraId="7EA0F497" w14:textId="77777777" w:rsidR="008032CF" w:rsidRPr="00DC1A2B" w:rsidRDefault="008032CF"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119-84-2-P.E.</w:t>
            </w:r>
            <w:r w:rsidRPr="00DC1A2B">
              <w:rPr>
                <w:rFonts w:ascii="Arial" w:hAnsi="Arial" w:cs="Arial"/>
                <w:sz w:val="20"/>
                <w:szCs w:val="20"/>
              </w:rPr>
              <w:t xml:space="preserve"> se autoriza al H. Ayuntamiento de Mpio. de Chihuahua a enajenar gratuitamente en favor de la Cruz Roja Mexicana Delegación Chihuahua, un terreno municipal para la construcción de una Sub-Delegación.</w:t>
            </w:r>
          </w:p>
          <w:p w14:paraId="5D631A18" w14:textId="0F44281B" w:rsidR="008032CF" w:rsidRPr="00DC1A2B" w:rsidRDefault="008032CF"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120-84-2-P.E.</w:t>
            </w:r>
            <w:r w:rsidRPr="00DC1A2B">
              <w:rPr>
                <w:rFonts w:ascii="Arial" w:hAnsi="Arial" w:cs="Arial"/>
                <w:sz w:val="20"/>
                <w:szCs w:val="20"/>
              </w:rPr>
              <w:t xml:space="preserve"> se autoriza al Ejecutivo del Estado para que se enajene a </w:t>
            </w:r>
            <w:r w:rsidR="00680BD4" w:rsidRPr="00DC1A2B">
              <w:rPr>
                <w:rFonts w:ascii="Arial" w:hAnsi="Arial" w:cs="Arial"/>
                <w:sz w:val="20"/>
                <w:szCs w:val="20"/>
              </w:rPr>
              <w:t>título</w:t>
            </w:r>
            <w:r w:rsidRPr="00DC1A2B">
              <w:rPr>
                <w:rFonts w:ascii="Arial" w:hAnsi="Arial" w:cs="Arial"/>
                <w:sz w:val="20"/>
                <w:szCs w:val="20"/>
              </w:rPr>
              <w:t xml:space="preserve"> gratuito en favor del Sistema para el Desarrollo Integral de la Familia en el Municipio de Moris, Chih., un </w:t>
            </w:r>
            <w:r w:rsidRPr="00DC1A2B">
              <w:rPr>
                <w:rFonts w:ascii="Arial" w:hAnsi="Arial" w:cs="Arial"/>
                <w:sz w:val="20"/>
                <w:szCs w:val="20"/>
              </w:rPr>
              <w:lastRenderedPageBreak/>
              <w:t>lote de terreno para destinarse a construcción de oficinas y talleres o cualquier instalación que sea de interés social.</w:t>
            </w:r>
          </w:p>
          <w:p w14:paraId="03CB6D6A" w14:textId="77777777" w:rsidR="00424ABF" w:rsidRPr="00DC1A2B" w:rsidRDefault="00424ABF" w:rsidP="00424A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121-84-2-P.E.</w:t>
            </w:r>
            <w:r w:rsidRPr="00DC1A2B">
              <w:rPr>
                <w:rFonts w:ascii="Arial" w:hAnsi="Arial" w:cs="Arial"/>
                <w:sz w:val="20"/>
                <w:szCs w:val="20"/>
              </w:rPr>
              <w:t xml:space="preserve"> se autoriza al Ejecutivo del Estado para enajenar gratuitamente en favor del organismo público descentralizado Programa de Desarrollo Urbano, dos fracciones urbanas de terreno en el Mpio. de Santa Bárbara, Chih.</w:t>
            </w:r>
          </w:p>
          <w:p w14:paraId="19618416" w14:textId="130B47C3" w:rsidR="00424ABF" w:rsidRPr="00DC1A2B" w:rsidRDefault="00424ABF" w:rsidP="00424A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122-84-2-P.E.</w:t>
            </w:r>
            <w:r w:rsidRPr="00DC1A2B">
              <w:rPr>
                <w:rFonts w:ascii="Arial" w:hAnsi="Arial" w:cs="Arial"/>
                <w:sz w:val="20"/>
                <w:szCs w:val="20"/>
              </w:rPr>
              <w:t xml:space="preserve"> se autoriza al H. Ayuntamiento de Mpio. de Madera, a enajenar a </w:t>
            </w:r>
            <w:r w:rsidR="00680BD4" w:rsidRPr="00DC1A2B">
              <w:rPr>
                <w:rFonts w:ascii="Arial" w:hAnsi="Arial" w:cs="Arial"/>
                <w:sz w:val="20"/>
                <w:szCs w:val="20"/>
              </w:rPr>
              <w:t>título</w:t>
            </w:r>
            <w:r w:rsidRPr="00DC1A2B">
              <w:rPr>
                <w:rFonts w:ascii="Arial" w:hAnsi="Arial" w:cs="Arial"/>
                <w:sz w:val="20"/>
                <w:szCs w:val="20"/>
              </w:rPr>
              <w:t xml:space="preserve"> gratuito en favor del Sindicato Nacional de Trabajadores de la Educación, Delegación D-1-22, un terreno municipal, para edificio sindical.</w:t>
            </w:r>
          </w:p>
          <w:p w14:paraId="58C749C6" w14:textId="755ED08A" w:rsidR="00424ABF" w:rsidRPr="00DC1A2B" w:rsidRDefault="00424ABF" w:rsidP="00424A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123-84-2-P.E.</w:t>
            </w:r>
            <w:r w:rsidRPr="00DC1A2B">
              <w:rPr>
                <w:rFonts w:ascii="Arial" w:hAnsi="Arial" w:cs="Arial"/>
                <w:sz w:val="20"/>
                <w:szCs w:val="20"/>
              </w:rPr>
              <w:t xml:space="preserve"> por </w:t>
            </w:r>
            <w:r w:rsidR="00FE0C7B" w:rsidRPr="00DC1A2B">
              <w:rPr>
                <w:rFonts w:ascii="Arial" w:hAnsi="Arial" w:cs="Arial"/>
                <w:sz w:val="20"/>
                <w:szCs w:val="20"/>
              </w:rPr>
              <w:t>el cual</w:t>
            </w:r>
            <w:r w:rsidRPr="00DC1A2B">
              <w:rPr>
                <w:rFonts w:ascii="Arial" w:hAnsi="Arial" w:cs="Arial"/>
                <w:sz w:val="20"/>
                <w:szCs w:val="20"/>
              </w:rPr>
              <w:t xml:space="preserve"> se autoriza al H. Ayuntamiento del Mpio. de Chihuahua, Chih., a </w:t>
            </w:r>
            <w:r w:rsidR="00FE0C7B" w:rsidRPr="00DC1A2B">
              <w:rPr>
                <w:rFonts w:ascii="Arial" w:hAnsi="Arial" w:cs="Arial"/>
                <w:sz w:val="20"/>
                <w:szCs w:val="20"/>
              </w:rPr>
              <w:t>enajenar</w:t>
            </w:r>
            <w:r w:rsidRPr="00DC1A2B">
              <w:rPr>
                <w:rFonts w:ascii="Arial" w:hAnsi="Arial" w:cs="Arial"/>
                <w:sz w:val="20"/>
                <w:szCs w:val="20"/>
              </w:rPr>
              <w:t xml:space="preserve"> a </w:t>
            </w:r>
            <w:r w:rsidR="00680BD4" w:rsidRPr="00DC1A2B">
              <w:rPr>
                <w:rFonts w:ascii="Arial" w:hAnsi="Arial" w:cs="Arial"/>
                <w:sz w:val="20"/>
                <w:szCs w:val="20"/>
              </w:rPr>
              <w:t>título</w:t>
            </w:r>
            <w:r w:rsidRPr="00DC1A2B">
              <w:rPr>
                <w:rFonts w:ascii="Arial" w:hAnsi="Arial" w:cs="Arial"/>
                <w:sz w:val="20"/>
                <w:szCs w:val="20"/>
              </w:rPr>
              <w:t xml:space="preserve"> gratuito en favor del Sindicato Nacional de trabajadores de la Educación, Sección 8, para edificio sindicar, un terreno municipal.</w:t>
            </w:r>
          </w:p>
          <w:p w14:paraId="3446F7BF" w14:textId="4BE389BB" w:rsidR="00424ABF" w:rsidRPr="00DC1A2B" w:rsidRDefault="00424ABF" w:rsidP="00424A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124-84-2-P.E.</w:t>
            </w:r>
            <w:r w:rsidRPr="00DC1A2B">
              <w:rPr>
                <w:rFonts w:ascii="Arial" w:hAnsi="Arial" w:cs="Arial"/>
                <w:sz w:val="20"/>
                <w:szCs w:val="20"/>
              </w:rPr>
              <w:t xml:space="preserve"> se autoriza al H. Ayuntamiento del Mpio. de Camargo a </w:t>
            </w:r>
            <w:r w:rsidR="00FE0C7B" w:rsidRPr="00DC1A2B">
              <w:rPr>
                <w:rFonts w:ascii="Arial" w:hAnsi="Arial" w:cs="Arial"/>
                <w:sz w:val="20"/>
                <w:szCs w:val="20"/>
              </w:rPr>
              <w:t xml:space="preserve">enajenar a </w:t>
            </w:r>
            <w:r w:rsidR="00680BD4" w:rsidRPr="00DC1A2B">
              <w:rPr>
                <w:rFonts w:ascii="Arial" w:hAnsi="Arial" w:cs="Arial"/>
                <w:sz w:val="20"/>
                <w:szCs w:val="20"/>
              </w:rPr>
              <w:t>título</w:t>
            </w:r>
            <w:r w:rsidR="00FE0C7B" w:rsidRPr="00DC1A2B">
              <w:rPr>
                <w:rFonts w:ascii="Arial" w:hAnsi="Arial" w:cs="Arial"/>
                <w:sz w:val="20"/>
                <w:szCs w:val="20"/>
              </w:rPr>
              <w:t xml:space="preserve"> gratuito en favor de Impulsora del Pequeño Comercio, S.A. de C.V., para construcción de bodegas y oficinas una superficie de terreno municipal.</w:t>
            </w:r>
          </w:p>
          <w:p w14:paraId="06B21E1D" w14:textId="554D560E" w:rsidR="00A13FBF" w:rsidRPr="00DC1A2B" w:rsidRDefault="00A13FBF"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125-84-2-P.E.</w:t>
            </w:r>
            <w:r w:rsidRPr="00DC1A2B">
              <w:rPr>
                <w:rFonts w:ascii="Arial" w:hAnsi="Arial" w:cs="Arial"/>
                <w:sz w:val="20"/>
                <w:szCs w:val="20"/>
              </w:rPr>
              <w:t xml:space="preserve"> por el que se autoriza al H. Ayuntamiento de Mpio. de Bachiniva, Chih., a enajenar a </w:t>
            </w:r>
            <w:r w:rsidR="00680BD4" w:rsidRPr="00DC1A2B">
              <w:rPr>
                <w:rFonts w:ascii="Arial" w:hAnsi="Arial" w:cs="Arial"/>
                <w:sz w:val="20"/>
                <w:szCs w:val="20"/>
              </w:rPr>
              <w:t>título</w:t>
            </w:r>
            <w:r w:rsidRPr="00DC1A2B">
              <w:rPr>
                <w:rFonts w:ascii="Arial" w:hAnsi="Arial" w:cs="Arial"/>
                <w:sz w:val="20"/>
                <w:szCs w:val="20"/>
              </w:rPr>
              <w:t xml:space="preserve"> gratuito en favor del Gobierno del Estado a través de la Dirección de Educación Pública un lote de terreno municipal para un plantel escolar.</w:t>
            </w:r>
          </w:p>
          <w:p w14:paraId="253727F3" w14:textId="6461BE86" w:rsidR="00360F74" w:rsidRPr="00DC1A2B" w:rsidRDefault="00360F74"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126-84-2-P.E.</w:t>
            </w:r>
            <w:r w:rsidRPr="00DC1A2B">
              <w:rPr>
                <w:rFonts w:ascii="Arial" w:hAnsi="Arial" w:cs="Arial"/>
                <w:sz w:val="20"/>
                <w:szCs w:val="20"/>
              </w:rPr>
              <w:t xml:space="preserve"> se autoriza a</w:t>
            </w:r>
            <w:r w:rsidR="000C55EB" w:rsidRPr="00DC1A2B">
              <w:rPr>
                <w:rFonts w:ascii="Arial" w:hAnsi="Arial" w:cs="Arial"/>
                <w:sz w:val="20"/>
                <w:szCs w:val="20"/>
              </w:rPr>
              <w:t>l H. Ayuntamiento</w:t>
            </w:r>
            <w:r w:rsidRPr="00DC1A2B">
              <w:rPr>
                <w:rFonts w:ascii="Arial" w:hAnsi="Arial" w:cs="Arial"/>
                <w:sz w:val="20"/>
                <w:szCs w:val="20"/>
              </w:rPr>
              <w:t xml:space="preserve"> del Mpio. de H. del Parral, Chih., a enaje</w:t>
            </w:r>
            <w:r w:rsidR="000C55EB" w:rsidRPr="00DC1A2B">
              <w:rPr>
                <w:rFonts w:ascii="Arial" w:hAnsi="Arial" w:cs="Arial"/>
                <w:sz w:val="20"/>
                <w:szCs w:val="20"/>
              </w:rPr>
              <w:t>n</w:t>
            </w:r>
            <w:r w:rsidRPr="00DC1A2B">
              <w:rPr>
                <w:rFonts w:ascii="Arial" w:hAnsi="Arial" w:cs="Arial"/>
                <w:sz w:val="20"/>
                <w:szCs w:val="20"/>
              </w:rPr>
              <w:t>a</w:t>
            </w:r>
            <w:r w:rsidR="000C55EB" w:rsidRPr="00DC1A2B">
              <w:rPr>
                <w:rFonts w:ascii="Arial" w:hAnsi="Arial" w:cs="Arial"/>
                <w:sz w:val="20"/>
                <w:szCs w:val="20"/>
              </w:rPr>
              <w:t>r</w:t>
            </w:r>
            <w:r w:rsidRPr="00DC1A2B">
              <w:rPr>
                <w:rFonts w:ascii="Arial" w:hAnsi="Arial" w:cs="Arial"/>
                <w:sz w:val="20"/>
                <w:szCs w:val="20"/>
              </w:rPr>
              <w:t xml:space="preserve"> a </w:t>
            </w:r>
            <w:r w:rsidR="000C55EB" w:rsidRPr="00DC1A2B">
              <w:rPr>
                <w:rFonts w:ascii="Arial" w:hAnsi="Arial" w:cs="Arial"/>
                <w:sz w:val="20"/>
                <w:szCs w:val="20"/>
              </w:rPr>
              <w:t>título</w:t>
            </w:r>
            <w:r w:rsidRPr="00DC1A2B">
              <w:rPr>
                <w:rFonts w:ascii="Arial" w:hAnsi="Arial" w:cs="Arial"/>
                <w:sz w:val="20"/>
                <w:szCs w:val="20"/>
              </w:rPr>
              <w:t xml:space="preserve"> gratuito en favor del Gobierno Federal a través de la Secretaria de </w:t>
            </w:r>
            <w:r w:rsidR="000C55EB" w:rsidRPr="00DC1A2B">
              <w:rPr>
                <w:rFonts w:ascii="Arial" w:hAnsi="Arial" w:cs="Arial"/>
                <w:sz w:val="20"/>
                <w:szCs w:val="20"/>
              </w:rPr>
              <w:t>Educación</w:t>
            </w:r>
            <w:r w:rsidRPr="00DC1A2B">
              <w:rPr>
                <w:rFonts w:ascii="Arial" w:hAnsi="Arial" w:cs="Arial"/>
                <w:sz w:val="20"/>
                <w:szCs w:val="20"/>
              </w:rPr>
              <w:t xml:space="preserve"> </w:t>
            </w:r>
            <w:r w:rsidR="00680BD4" w:rsidRPr="00DC1A2B">
              <w:rPr>
                <w:rFonts w:ascii="Arial" w:hAnsi="Arial" w:cs="Arial"/>
                <w:sz w:val="20"/>
                <w:szCs w:val="20"/>
              </w:rPr>
              <w:t>Pública</w:t>
            </w:r>
            <w:r w:rsidRPr="00DC1A2B">
              <w:rPr>
                <w:rFonts w:ascii="Arial" w:hAnsi="Arial" w:cs="Arial"/>
                <w:sz w:val="20"/>
                <w:szCs w:val="20"/>
              </w:rPr>
              <w:t xml:space="preserve"> para la construcción de un plantel escolar, un terreno municipal.</w:t>
            </w:r>
          </w:p>
          <w:p w14:paraId="0B0E1B03" w14:textId="1B06E396" w:rsidR="00360F74" w:rsidRPr="00DC1A2B" w:rsidRDefault="00360F74"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127-84-2 P.E.</w:t>
            </w:r>
            <w:r w:rsidRPr="00DC1A2B">
              <w:rPr>
                <w:rFonts w:ascii="Arial" w:hAnsi="Arial" w:cs="Arial"/>
                <w:sz w:val="20"/>
                <w:szCs w:val="20"/>
              </w:rPr>
              <w:t xml:space="preserve"> se autoriza al H. Ayuntamiento del Mpio. de Bachíniva a </w:t>
            </w:r>
            <w:r w:rsidR="000C55EB" w:rsidRPr="00DC1A2B">
              <w:rPr>
                <w:rFonts w:ascii="Arial" w:hAnsi="Arial" w:cs="Arial"/>
                <w:sz w:val="20"/>
                <w:szCs w:val="20"/>
              </w:rPr>
              <w:t>enajenar</w:t>
            </w:r>
            <w:r w:rsidRPr="00DC1A2B">
              <w:rPr>
                <w:rFonts w:ascii="Arial" w:hAnsi="Arial" w:cs="Arial"/>
                <w:sz w:val="20"/>
                <w:szCs w:val="20"/>
              </w:rPr>
              <w:t xml:space="preserve"> a </w:t>
            </w:r>
            <w:r w:rsidR="00680BD4" w:rsidRPr="00DC1A2B">
              <w:rPr>
                <w:rFonts w:ascii="Arial" w:hAnsi="Arial" w:cs="Arial"/>
                <w:sz w:val="20"/>
                <w:szCs w:val="20"/>
              </w:rPr>
              <w:t>título</w:t>
            </w:r>
            <w:r w:rsidRPr="00DC1A2B">
              <w:rPr>
                <w:rFonts w:ascii="Arial" w:hAnsi="Arial" w:cs="Arial"/>
                <w:sz w:val="20"/>
                <w:szCs w:val="20"/>
              </w:rPr>
              <w:t xml:space="preserve"> gratuito, en favor del </w:t>
            </w:r>
            <w:r w:rsidR="000C55EB" w:rsidRPr="00DC1A2B">
              <w:rPr>
                <w:rFonts w:ascii="Arial" w:hAnsi="Arial" w:cs="Arial"/>
                <w:sz w:val="20"/>
                <w:szCs w:val="20"/>
              </w:rPr>
              <w:t>Sindicato</w:t>
            </w:r>
            <w:r w:rsidRPr="00DC1A2B">
              <w:rPr>
                <w:rFonts w:ascii="Arial" w:hAnsi="Arial" w:cs="Arial"/>
                <w:sz w:val="20"/>
                <w:szCs w:val="20"/>
              </w:rPr>
              <w:t xml:space="preserve"> Nacional de Trabajadores de la Educación Sección 42, Delegación D-1-13, para la construcción de un edifico sindical</w:t>
            </w:r>
            <w:r w:rsidR="000C55EB" w:rsidRPr="00DC1A2B">
              <w:rPr>
                <w:rFonts w:ascii="Arial" w:hAnsi="Arial" w:cs="Arial"/>
                <w:sz w:val="20"/>
                <w:szCs w:val="20"/>
              </w:rPr>
              <w:t>.</w:t>
            </w:r>
          </w:p>
          <w:p w14:paraId="225BDD2D" w14:textId="5D7AEF2D" w:rsidR="000C55EB" w:rsidRPr="00DC1A2B" w:rsidRDefault="000C55EB"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128-84-2-P.E.</w:t>
            </w:r>
            <w:r w:rsidRPr="00DC1A2B">
              <w:rPr>
                <w:rFonts w:ascii="Arial" w:hAnsi="Arial" w:cs="Arial"/>
                <w:sz w:val="20"/>
                <w:szCs w:val="20"/>
              </w:rPr>
              <w:t xml:space="preserve"> autoriza al H. Ayuntamiento del Mpio. de Coyame a enajenar a </w:t>
            </w:r>
            <w:r w:rsidR="00680BD4" w:rsidRPr="00DC1A2B">
              <w:rPr>
                <w:rFonts w:ascii="Arial" w:hAnsi="Arial" w:cs="Arial"/>
                <w:sz w:val="20"/>
                <w:szCs w:val="20"/>
              </w:rPr>
              <w:t>título</w:t>
            </w:r>
            <w:r w:rsidRPr="00DC1A2B">
              <w:rPr>
                <w:rFonts w:ascii="Arial" w:hAnsi="Arial" w:cs="Arial"/>
                <w:sz w:val="20"/>
                <w:szCs w:val="20"/>
              </w:rPr>
              <w:t xml:space="preserve"> oneroso en favor de la Asociación Ganadera Local de Coyame, un terreno municipal.</w:t>
            </w:r>
          </w:p>
          <w:p w14:paraId="6D7B3976" w14:textId="5247E748" w:rsidR="001F51EA" w:rsidRPr="00DC1A2B" w:rsidRDefault="001F51EA"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129-84-2-P.E.</w:t>
            </w:r>
            <w:r w:rsidRPr="00DC1A2B">
              <w:rPr>
                <w:rFonts w:ascii="Arial" w:hAnsi="Arial" w:cs="Arial"/>
                <w:sz w:val="20"/>
                <w:szCs w:val="20"/>
              </w:rPr>
              <w:t xml:space="preserve"> se autoriza al H. Ayuntamiento del Mpio. de Allende a enajenar a </w:t>
            </w:r>
            <w:r w:rsidR="00680BD4" w:rsidRPr="00DC1A2B">
              <w:rPr>
                <w:rFonts w:ascii="Arial" w:hAnsi="Arial" w:cs="Arial"/>
                <w:sz w:val="20"/>
                <w:szCs w:val="20"/>
              </w:rPr>
              <w:t>título</w:t>
            </w:r>
            <w:r w:rsidRPr="00DC1A2B">
              <w:rPr>
                <w:rFonts w:ascii="Arial" w:hAnsi="Arial" w:cs="Arial"/>
                <w:sz w:val="20"/>
                <w:szCs w:val="20"/>
              </w:rPr>
              <w:t xml:space="preserve"> </w:t>
            </w:r>
            <w:r w:rsidR="002C136A" w:rsidRPr="00DC1A2B">
              <w:rPr>
                <w:rFonts w:ascii="Arial" w:hAnsi="Arial" w:cs="Arial"/>
                <w:sz w:val="20"/>
                <w:szCs w:val="20"/>
              </w:rPr>
              <w:t>gratuito</w:t>
            </w:r>
            <w:r w:rsidRPr="00DC1A2B">
              <w:rPr>
                <w:rFonts w:ascii="Arial" w:hAnsi="Arial" w:cs="Arial"/>
                <w:sz w:val="20"/>
                <w:szCs w:val="20"/>
              </w:rPr>
              <w:t xml:space="preserve"> en favor del Instituto Mexicano del Seguro Social, un terreno municipal para la construcción de</w:t>
            </w:r>
            <w:r w:rsidR="002C136A" w:rsidRPr="00DC1A2B">
              <w:rPr>
                <w:rFonts w:ascii="Arial" w:hAnsi="Arial" w:cs="Arial"/>
                <w:sz w:val="20"/>
                <w:szCs w:val="20"/>
              </w:rPr>
              <w:t xml:space="preserve"> la Clínica Hospital Rural No. 36.</w:t>
            </w:r>
          </w:p>
          <w:p w14:paraId="6F635FFC" w14:textId="6CE4C04D" w:rsidR="004F64B4" w:rsidRPr="00DC1A2B" w:rsidRDefault="004F64B4"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130-84-2-P.E.</w:t>
            </w:r>
            <w:r w:rsidRPr="00DC1A2B">
              <w:rPr>
                <w:rFonts w:ascii="Arial" w:hAnsi="Arial" w:cs="Arial"/>
                <w:sz w:val="20"/>
                <w:szCs w:val="20"/>
              </w:rPr>
              <w:t xml:space="preserve"> cambia de denominación del poblado conocido como Cerritos de Enmedio, perteneciente al Mpio. de Namiquipa, para ser Jesús García.</w:t>
            </w:r>
          </w:p>
          <w:p w14:paraId="1A21E240" w14:textId="7AE63498" w:rsidR="004F64B4" w:rsidRPr="00DC1A2B" w:rsidRDefault="004F64B4"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131-84-2-P.E.</w:t>
            </w:r>
            <w:r w:rsidRPr="00DC1A2B">
              <w:rPr>
                <w:rFonts w:ascii="Arial" w:hAnsi="Arial" w:cs="Arial"/>
                <w:sz w:val="20"/>
                <w:szCs w:val="20"/>
              </w:rPr>
              <w:t xml:space="preserve"> se autoriza expedir el finiquito relativo a las cuentas del Tesoro Público del mes de diciembre de 1983.</w:t>
            </w:r>
          </w:p>
          <w:p w14:paraId="430477CB" w14:textId="77777777" w:rsidR="004F64B4" w:rsidRPr="00DC1A2B" w:rsidRDefault="004F64B4"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132-82-2-P.E.</w:t>
            </w:r>
            <w:r w:rsidRPr="00DC1A2B">
              <w:rPr>
                <w:rFonts w:ascii="Arial" w:hAnsi="Arial" w:cs="Arial"/>
                <w:sz w:val="20"/>
                <w:szCs w:val="20"/>
              </w:rPr>
              <w:t xml:space="preserve"> se autoriza al Ejecutivo del Estado para que enajene gratuitamente en favor del Gobierno Federal a través de la Secretaría de Educación Pública, que se destinara a la ampliación de las instalaciones del Instituto Tecnológico de Chihuahua.</w:t>
            </w:r>
          </w:p>
          <w:p w14:paraId="35B834E5" w14:textId="6CEF59B3" w:rsidR="00EA52BE" w:rsidRPr="00DC1A2B" w:rsidRDefault="00EA52BE"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133-84-2-P.E.</w:t>
            </w:r>
            <w:r w:rsidRPr="00DC1A2B">
              <w:rPr>
                <w:rFonts w:ascii="Arial" w:hAnsi="Arial" w:cs="Arial"/>
                <w:sz w:val="20"/>
                <w:szCs w:val="20"/>
              </w:rPr>
              <w:t xml:space="preserve"> se autoriza al Mpio. de Ahumada a enajenar a </w:t>
            </w:r>
            <w:r w:rsidR="00680BD4" w:rsidRPr="00DC1A2B">
              <w:rPr>
                <w:rFonts w:ascii="Arial" w:hAnsi="Arial" w:cs="Arial"/>
                <w:sz w:val="20"/>
                <w:szCs w:val="20"/>
              </w:rPr>
              <w:t>título</w:t>
            </w:r>
            <w:r w:rsidRPr="00DC1A2B">
              <w:rPr>
                <w:rFonts w:ascii="Arial" w:hAnsi="Arial" w:cs="Arial"/>
                <w:sz w:val="20"/>
                <w:szCs w:val="20"/>
              </w:rPr>
              <w:t xml:space="preserve"> gratuito en favor del Sistema </w:t>
            </w:r>
            <w:r w:rsidR="00680BD4" w:rsidRPr="00DC1A2B">
              <w:rPr>
                <w:rFonts w:ascii="Arial" w:hAnsi="Arial" w:cs="Arial"/>
                <w:sz w:val="20"/>
                <w:szCs w:val="20"/>
              </w:rPr>
              <w:t>para</w:t>
            </w:r>
            <w:r w:rsidRPr="00DC1A2B">
              <w:rPr>
                <w:rFonts w:ascii="Arial" w:hAnsi="Arial" w:cs="Arial"/>
                <w:sz w:val="20"/>
                <w:szCs w:val="20"/>
              </w:rPr>
              <w:t xml:space="preserve"> el Desarrollo </w:t>
            </w:r>
            <w:r w:rsidRPr="00DC1A2B">
              <w:rPr>
                <w:rFonts w:ascii="Arial" w:hAnsi="Arial" w:cs="Arial"/>
                <w:sz w:val="20"/>
                <w:szCs w:val="20"/>
              </w:rPr>
              <w:lastRenderedPageBreak/>
              <w:t>Integral de la Familia Mpio. de Ahumada un terreno municipal</w:t>
            </w:r>
            <w:r w:rsidR="007F6B72" w:rsidRPr="00DC1A2B">
              <w:rPr>
                <w:rFonts w:ascii="Arial" w:hAnsi="Arial" w:cs="Arial"/>
                <w:sz w:val="20"/>
                <w:szCs w:val="20"/>
              </w:rPr>
              <w:t>, para construcción de oficinas y demás instalaciones.</w:t>
            </w:r>
          </w:p>
          <w:p w14:paraId="4D4D2722" w14:textId="77777777" w:rsidR="007F6B72" w:rsidRPr="00DC1A2B" w:rsidRDefault="007F6B72"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134-84-2-P.E.</w:t>
            </w:r>
            <w:r w:rsidRPr="00DC1A2B">
              <w:rPr>
                <w:rFonts w:ascii="Arial" w:hAnsi="Arial" w:cs="Arial"/>
                <w:sz w:val="20"/>
                <w:szCs w:val="20"/>
              </w:rPr>
              <w:t xml:space="preserve"> se modifica el Decreto No. 802-83-10-P.E. publicado en el Periódico Oficial No. 75 de fecha 17 de septiembre de 1983.</w:t>
            </w:r>
          </w:p>
          <w:p w14:paraId="1B14600E" w14:textId="77777777" w:rsidR="007F6B72" w:rsidRPr="00DC1A2B" w:rsidRDefault="007F6B72"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135-84-2-P.E.</w:t>
            </w:r>
            <w:r w:rsidRPr="00DC1A2B">
              <w:rPr>
                <w:rFonts w:ascii="Arial" w:hAnsi="Arial" w:cs="Arial"/>
                <w:sz w:val="20"/>
                <w:szCs w:val="20"/>
              </w:rPr>
              <w:t xml:space="preserve"> se autoriza a la Junta Municipal de Agua y Saneamiento de Juárez, Chih., para que se gestione y contrate con </w:t>
            </w:r>
            <w:r w:rsidR="0026410A" w:rsidRPr="00DC1A2B">
              <w:rPr>
                <w:rFonts w:ascii="Arial" w:hAnsi="Arial" w:cs="Arial"/>
                <w:sz w:val="20"/>
                <w:szCs w:val="20"/>
              </w:rPr>
              <w:t>el Banco</w:t>
            </w:r>
            <w:r w:rsidRPr="00DC1A2B">
              <w:rPr>
                <w:rFonts w:ascii="Arial" w:hAnsi="Arial" w:cs="Arial"/>
                <w:sz w:val="20"/>
                <w:szCs w:val="20"/>
              </w:rPr>
              <w:t xml:space="preserve"> Nacional de Obras y Servicios Públicos, S.A.</w:t>
            </w:r>
            <w:r w:rsidR="0026410A" w:rsidRPr="00DC1A2B">
              <w:rPr>
                <w:rFonts w:ascii="Arial" w:hAnsi="Arial" w:cs="Arial"/>
                <w:sz w:val="20"/>
                <w:szCs w:val="20"/>
              </w:rPr>
              <w:t xml:space="preserve"> Fondo de Inversiones Financieras para Agua Potable y Alcantarillado, la ampliación de un crédito.</w:t>
            </w:r>
          </w:p>
          <w:p w14:paraId="6F0C3F65" w14:textId="77777777" w:rsidR="0026410A" w:rsidRPr="00DC1A2B" w:rsidRDefault="0026410A"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136-84-2-P.E.</w:t>
            </w:r>
            <w:r w:rsidRPr="00DC1A2B">
              <w:rPr>
                <w:rFonts w:ascii="Arial" w:hAnsi="Arial" w:cs="Arial"/>
                <w:sz w:val="20"/>
                <w:szCs w:val="20"/>
              </w:rPr>
              <w:t xml:space="preserve"> se queda sin efecto la autorización concedida en Decreto No. 544-79 para que el Ayuntamiento de Ahumada enajene en favor de Delicias Agrícola del Norte, S.A. un predio municipal revirtiendo al patrimonio Municipal.</w:t>
            </w:r>
          </w:p>
          <w:p w14:paraId="03C18924" w14:textId="77777777" w:rsidR="0026410A" w:rsidRPr="00DC1A2B" w:rsidRDefault="0026410A"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137-84-2-P.E.</w:t>
            </w:r>
            <w:r w:rsidRPr="00DC1A2B">
              <w:rPr>
                <w:rFonts w:ascii="Arial" w:hAnsi="Arial" w:cs="Arial"/>
                <w:sz w:val="20"/>
                <w:szCs w:val="20"/>
              </w:rPr>
              <w:t xml:space="preserve"> se clausura el Periodo Extraordinario de Sesiones.</w:t>
            </w:r>
          </w:p>
          <w:p w14:paraId="6DA7479A" w14:textId="6A6EEF27" w:rsidR="0026410A" w:rsidRPr="00DC1A2B" w:rsidRDefault="0026410A" w:rsidP="00A13FBF">
            <w:pPr>
              <w:pStyle w:val="Prrafodelista"/>
              <w:numPr>
                <w:ilvl w:val="0"/>
                <w:numId w:val="14"/>
              </w:numPr>
              <w:jc w:val="both"/>
              <w:rPr>
                <w:rFonts w:ascii="Arial" w:hAnsi="Arial" w:cs="Arial"/>
                <w:b/>
                <w:bCs/>
                <w:sz w:val="20"/>
                <w:szCs w:val="20"/>
              </w:rPr>
            </w:pPr>
            <w:r w:rsidRPr="00DC1A2B">
              <w:rPr>
                <w:rFonts w:ascii="Arial" w:hAnsi="Arial" w:cs="Arial"/>
                <w:b/>
                <w:bCs/>
                <w:sz w:val="20"/>
                <w:szCs w:val="20"/>
              </w:rPr>
              <w:t>Reglamento</w:t>
            </w:r>
            <w:r w:rsidRPr="00DC1A2B">
              <w:rPr>
                <w:rFonts w:ascii="Arial" w:hAnsi="Arial" w:cs="Arial"/>
                <w:sz w:val="20"/>
                <w:szCs w:val="20"/>
              </w:rPr>
              <w:t xml:space="preserve"> sobre Negocios y Establecimientos Expendedores de Bebidas Alcohólicas.</w:t>
            </w:r>
          </w:p>
        </w:tc>
      </w:tr>
      <w:tr w:rsidR="00273022" w:rsidRPr="00DC1A2B" w14:paraId="48C2556B" w14:textId="77777777" w:rsidTr="00576E46">
        <w:tc>
          <w:tcPr>
            <w:tcW w:w="708" w:type="dxa"/>
          </w:tcPr>
          <w:p w14:paraId="123E94DC" w14:textId="716087FA" w:rsidR="00273022" w:rsidRPr="00DC1A2B" w:rsidRDefault="00DD3E89" w:rsidP="003A0E76">
            <w:pPr>
              <w:jc w:val="center"/>
              <w:rPr>
                <w:rFonts w:ascii="Arial" w:hAnsi="Arial" w:cs="Arial"/>
                <w:sz w:val="20"/>
                <w:szCs w:val="20"/>
              </w:rPr>
            </w:pPr>
            <w:r w:rsidRPr="00DC1A2B">
              <w:rPr>
                <w:rFonts w:ascii="Arial" w:hAnsi="Arial" w:cs="Arial"/>
                <w:sz w:val="20"/>
                <w:szCs w:val="20"/>
              </w:rPr>
              <w:lastRenderedPageBreak/>
              <w:t>52</w:t>
            </w:r>
          </w:p>
        </w:tc>
        <w:tc>
          <w:tcPr>
            <w:tcW w:w="3261" w:type="dxa"/>
          </w:tcPr>
          <w:p w14:paraId="05E1795E" w14:textId="353F4419" w:rsidR="00273022" w:rsidRPr="00DC1A2B" w:rsidRDefault="00DD3E89" w:rsidP="003A0E76">
            <w:pPr>
              <w:rPr>
                <w:rFonts w:ascii="Arial" w:hAnsi="Arial" w:cs="Arial"/>
                <w:sz w:val="20"/>
                <w:szCs w:val="20"/>
              </w:rPr>
            </w:pPr>
            <w:r w:rsidRPr="00DC1A2B">
              <w:rPr>
                <w:rFonts w:ascii="Arial" w:hAnsi="Arial" w:cs="Arial"/>
                <w:sz w:val="20"/>
                <w:szCs w:val="20"/>
              </w:rPr>
              <w:t>1984.06.30</w:t>
            </w:r>
          </w:p>
        </w:tc>
        <w:tc>
          <w:tcPr>
            <w:tcW w:w="6804" w:type="dxa"/>
          </w:tcPr>
          <w:p w14:paraId="35F9BC87" w14:textId="6D531E8C" w:rsidR="00B92419" w:rsidRPr="00DC1A2B" w:rsidRDefault="00DD3E89"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14699BCA" w14:textId="77777777" w:rsidTr="00576E46">
        <w:tc>
          <w:tcPr>
            <w:tcW w:w="708" w:type="dxa"/>
          </w:tcPr>
          <w:p w14:paraId="031F9DC1" w14:textId="67FE51E0" w:rsidR="00273022" w:rsidRPr="00DC1A2B" w:rsidRDefault="0028724A" w:rsidP="003A0E76">
            <w:pPr>
              <w:jc w:val="center"/>
              <w:rPr>
                <w:rFonts w:ascii="Arial" w:hAnsi="Arial" w:cs="Arial"/>
                <w:sz w:val="20"/>
                <w:szCs w:val="20"/>
              </w:rPr>
            </w:pPr>
            <w:r w:rsidRPr="00DC1A2B">
              <w:rPr>
                <w:rFonts w:ascii="Arial" w:hAnsi="Arial" w:cs="Arial"/>
                <w:sz w:val="20"/>
                <w:szCs w:val="20"/>
              </w:rPr>
              <w:t>53</w:t>
            </w:r>
          </w:p>
        </w:tc>
        <w:tc>
          <w:tcPr>
            <w:tcW w:w="3261" w:type="dxa"/>
          </w:tcPr>
          <w:p w14:paraId="6EF3A18B" w14:textId="0BC0B66F" w:rsidR="00273022" w:rsidRPr="00DC1A2B" w:rsidRDefault="0028724A" w:rsidP="003A0E76">
            <w:pPr>
              <w:rPr>
                <w:rFonts w:ascii="Arial" w:hAnsi="Arial" w:cs="Arial"/>
                <w:sz w:val="20"/>
                <w:szCs w:val="20"/>
              </w:rPr>
            </w:pPr>
            <w:r w:rsidRPr="00DC1A2B">
              <w:rPr>
                <w:rFonts w:ascii="Arial" w:hAnsi="Arial" w:cs="Arial"/>
                <w:sz w:val="20"/>
                <w:szCs w:val="20"/>
              </w:rPr>
              <w:t>1984.07.04</w:t>
            </w:r>
          </w:p>
        </w:tc>
        <w:tc>
          <w:tcPr>
            <w:tcW w:w="6804" w:type="dxa"/>
          </w:tcPr>
          <w:p w14:paraId="138946B0" w14:textId="2C621814" w:rsidR="00273022" w:rsidRPr="00DC1A2B" w:rsidRDefault="0028724A"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38864278" w14:textId="77777777" w:rsidTr="00576E46">
        <w:tc>
          <w:tcPr>
            <w:tcW w:w="708" w:type="dxa"/>
          </w:tcPr>
          <w:p w14:paraId="2CF0BE21" w14:textId="6594A599" w:rsidR="00273022" w:rsidRPr="00DC1A2B" w:rsidRDefault="00D84D08" w:rsidP="003A0E76">
            <w:pPr>
              <w:jc w:val="center"/>
              <w:rPr>
                <w:rFonts w:ascii="Arial" w:hAnsi="Arial" w:cs="Arial"/>
                <w:sz w:val="20"/>
                <w:szCs w:val="20"/>
              </w:rPr>
            </w:pPr>
            <w:r w:rsidRPr="00DC1A2B">
              <w:rPr>
                <w:rFonts w:ascii="Arial" w:hAnsi="Arial" w:cs="Arial"/>
                <w:sz w:val="20"/>
                <w:szCs w:val="20"/>
              </w:rPr>
              <w:t>54</w:t>
            </w:r>
          </w:p>
        </w:tc>
        <w:tc>
          <w:tcPr>
            <w:tcW w:w="3261" w:type="dxa"/>
          </w:tcPr>
          <w:p w14:paraId="2ABAB236" w14:textId="6BC2E8DA" w:rsidR="00273022" w:rsidRPr="00DC1A2B" w:rsidRDefault="00D84D08" w:rsidP="003A0E76">
            <w:pPr>
              <w:rPr>
                <w:rFonts w:ascii="Arial" w:hAnsi="Arial" w:cs="Arial"/>
                <w:sz w:val="20"/>
                <w:szCs w:val="20"/>
              </w:rPr>
            </w:pPr>
            <w:r w:rsidRPr="00DC1A2B">
              <w:rPr>
                <w:rFonts w:ascii="Arial" w:hAnsi="Arial" w:cs="Arial"/>
                <w:sz w:val="20"/>
                <w:szCs w:val="20"/>
              </w:rPr>
              <w:t>1984.07.07</w:t>
            </w:r>
          </w:p>
        </w:tc>
        <w:tc>
          <w:tcPr>
            <w:tcW w:w="6804" w:type="dxa"/>
          </w:tcPr>
          <w:p w14:paraId="57537A43" w14:textId="274BAA25" w:rsidR="007E7253" w:rsidRPr="00DC1A2B" w:rsidRDefault="00D84D08"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72B59891" w14:textId="77777777" w:rsidTr="00576E46">
        <w:tc>
          <w:tcPr>
            <w:tcW w:w="708" w:type="dxa"/>
          </w:tcPr>
          <w:p w14:paraId="317D04C5" w14:textId="3CFCEAC2" w:rsidR="00273022" w:rsidRPr="00DC1A2B" w:rsidRDefault="00D84D08" w:rsidP="003A0E76">
            <w:pPr>
              <w:jc w:val="center"/>
              <w:rPr>
                <w:rFonts w:ascii="Arial" w:hAnsi="Arial" w:cs="Arial"/>
                <w:sz w:val="20"/>
                <w:szCs w:val="20"/>
              </w:rPr>
            </w:pPr>
            <w:r w:rsidRPr="00DC1A2B">
              <w:rPr>
                <w:rFonts w:ascii="Arial" w:hAnsi="Arial" w:cs="Arial"/>
                <w:sz w:val="20"/>
                <w:szCs w:val="20"/>
              </w:rPr>
              <w:t>55</w:t>
            </w:r>
          </w:p>
        </w:tc>
        <w:tc>
          <w:tcPr>
            <w:tcW w:w="3261" w:type="dxa"/>
          </w:tcPr>
          <w:p w14:paraId="242CC240" w14:textId="3A56BB6F" w:rsidR="00273022" w:rsidRPr="00DC1A2B" w:rsidRDefault="00D84D08" w:rsidP="003A0E76">
            <w:pPr>
              <w:rPr>
                <w:rFonts w:ascii="Arial" w:hAnsi="Arial" w:cs="Arial"/>
                <w:sz w:val="20"/>
                <w:szCs w:val="20"/>
              </w:rPr>
            </w:pPr>
            <w:r w:rsidRPr="00DC1A2B">
              <w:rPr>
                <w:rFonts w:ascii="Arial" w:hAnsi="Arial" w:cs="Arial"/>
                <w:sz w:val="20"/>
                <w:szCs w:val="20"/>
              </w:rPr>
              <w:t>1984.0</w:t>
            </w:r>
            <w:r w:rsidR="0084469F" w:rsidRPr="00DC1A2B">
              <w:rPr>
                <w:rFonts w:ascii="Arial" w:hAnsi="Arial" w:cs="Arial"/>
                <w:sz w:val="20"/>
                <w:szCs w:val="20"/>
              </w:rPr>
              <w:t>7</w:t>
            </w:r>
            <w:r w:rsidRPr="00DC1A2B">
              <w:rPr>
                <w:rFonts w:ascii="Arial" w:hAnsi="Arial" w:cs="Arial"/>
                <w:sz w:val="20"/>
                <w:szCs w:val="20"/>
              </w:rPr>
              <w:t>.11</w:t>
            </w:r>
          </w:p>
        </w:tc>
        <w:tc>
          <w:tcPr>
            <w:tcW w:w="6804" w:type="dxa"/>
          </w:tcPr>
          <w:p w14:paraId="6424CC11" w14:textId="0326E363" w:rsidR="00273022" w:rsidRPr="00DC1A2B" w:rsidRDefault="00D84D08"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75C7A87E" w14:textId="77777777" w:rsidTr="00576E46">
        <w:tc>
          <w:tcPr>
            <w:tcW w:w="708" w:type="dxa"/>
          </w:tcPr>
          <w:p w14:paraId="29B6B3EC" w14:textId="776C8A21" w:rsidR="00273022" w:rsidRPr="00DC1A2B" w:rsidRDefault="0084469F" w:rsidP="003A0E76">
            <w:pPr>
              <w:jc w:val="center"/>
              <w:rPr>
                <w:rFonts w:ascii="Arial" w:hAnsi="Arial" w:cs="Arial"/>
                <w:sz w:val="20"/>
                <w:szCs w:val="20"/>
              </w:rPr>
            </w:pPr>
            <w:r w:rsidRPr="00DC1A2B">
              <w:rPr>
                <w:rFonts w:ascii="Arial" w:hAnsi="Arial" w:cs="Arial"/>
                <w:sz w:val="20"/>
                <w:szCs w:val="20"/>
              </w:rPr>
              <w:t>56</w:t>
            </w:r>
          </w:p>
        </w:tc>
        <w:tc>
          <w:tcPr>
            <w:tcW w:w="3261" w:type="dxa"/>
          </w:tcPr>
          <w:p w14:paraId="61213DBF" w14:textId="2A989B8B" w:rsidR="00273022" w:rsidRPr="00DC1A2B" w:rsidRDefault="0084469F" w:rsidP="003A0E76">
            <w:pPr>
              <w:rPr>
                <w:rFonts w:ascii="Arial" w:hAnsi="Arial" w:cs="Arial"/>
                <w:sz w:val="20"/>
                <w:szCs w:val="20"/>
              </w:rPr>
            </w:pPr>
            <w:r w:rsidRPr="00DC1A2B">
              <w:rPr>
                <w:rFonts w:ascii="Arial" w:hAnsi="Arial" w:cs="Arial"/>
                <w:sz w:val="20"/>
                <w:szCs w:val="20"/>
              </w:rPr>
              <w:t>1984.07.</w:t>
            </w:r>
            <w:r w:rsidR="00D12E50" w:rsidRPr="00DC1A2B">
              <w:rPr>
                <w:rFonts w:ascii="Arial" w:hAnsi="Arial" w:cs="Arial"/>
                <w:sz w:val="20"/>
                <w:szCs w:val="20"/>
              </w:rPr>
              <w:t>14</w:t>
            </w:r>
          </w:p>
        </w:tc>
        <w:tc>
          <w:tcPr>
            <w:tcW w:w="6804" w:type="dxa"/>
          </w:tcPr>
          <w:p w14:paraId="534AC07F" w14:textId="2C615ECD" w:rsidR="00273022" w:rsidRPr="00DC1A2B" w:rsidRDefault="0084469F"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5E4FEDE4" w14:textId="77777777" w:rsidTr="00576E46">
        <w:tc>
          <w:tcPr>
            <w:tcW w:w="708" w:type="dxa"/>
          </w:tcPr>
          <w:p w14:paraId="75AABCCA" w14:textId="36F7A317" w:rsidR="00273022" w:rsidRPr="00DC1A2B" w:rsidRDefault="00D12E50" w:rsidP="003A0E76">
            <w:pPr>
              <w:jc w:val="center"/>
              <w:rPr>
                <w:rFonts w:ascii="Arial" w:hAnsi="Arial" w:cs="Arial"/>
                <w:sz w:val="20"/>
                <w:szCs w:val="20"/>
              </w:rPr>
            </w:pPr>
            <w:r w:rsidRPr="00DC1A2B">
              <w:rPr>
                <w:rFonts w:ascii="Arial" w:hAnsi="Arial" w:cs="Arial"/>
                <w:sz w:val="20"/>
                <w:szCs w:val="20"/>
              </w:rPr>
              <w:t>57</w:t>
            </w:r>
          </w:p>
        </w:tc>
        <w:tc>
          <w:tcPr>
            <w:tcW w:w="3261" w:type="dxa"/>
          </w:tcPr>
          <w:p w14:paraId="32198E97" w14:textId="3A1B5E1E" w:rsidR="00273022" w:rsidRPr="00DC1A2B" w:rsidRDefault="00D12E50" w:rsidP="003A0E76">
            <w:pPr>
              <w:rPr>
                <w:rFonts w:ascii="Arial" w:hAnsi="Arial" w:cs="Arial"/>
                <w:sz w:val="20"/>
                <w:szCs w:val="20"/>
              </w:rPr>
            </w:pPr>
            <w:r w:rsidRPr="00DC1A2B">
              <w:rPr>
                <w:rFonts w:ascii="Arial" w:hAnsi="Arial" w:cs="Arial"/>
                <w:sz w:val="20"/>
                <w:szCs w:val="20"/>
              </w:rPr>
              <w:t>1984.07.18</w:t>
            </w:r>
          </w:p>
        </w:tc>
        <w:tc>
          <w:tcPr>
            <w:tcW w:w="6804" w:type="dxa"/>
          </w:tcPr>
          <w:p w14:paraId="197FFE6A" w14:textId="46F666E9" w:rsidR="00273022" w:rsidRPr="00DC1A2B" w:rsidRDefault="00D12E50"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29026DB3" w14:textId="77777777" w:rsidTr="00576E46">
        <w:tc>
          <w:tcPr>
            <w:tcW w:w="708" w:type="dxa"/>
          </w:tcPr>
          <w:p w14:paraId="0EB25CA0" w14:textId="47D03E44" w:rsidR="00273022" w:rsidRPr="00DC1A2B" w:rsidRDefault="00BB4CFB" w:rsidP="003A0E76">
            <w:pPr>
              <w:jc w:val="center"/>
              <w:rPr>
                <w:rFonts w:ascii="Arial" w:hAnsi="Arial" w:cs="Arial"/>
                <w:sz w:val="20"/>
                <w:szCs w:val="20"/>
              </w:rPr>
            </w:pPr>
            <w:r w:rsidRPr="00DC1A2B">
              <w:rPr>
                <w:rFonts w:ascii="Arial" w:hAnsi="Arial" w:cs="Arial"/>
                <w:sz w:val="20"/>
                <w:szCs w:val="20"/>
              </w:rPr>
              <w:t>58</w:t>
            </w:r>
          </w:p>
        </w:tc>
        <w:tc>
          <w:tcPr>
            <w:tcW w:w="3261" w:type="dxa"/>
          </w:tcPr>
          <w:p w14:paraId="6B9823F0" w14:textId="3BF1F458" w:rsidR="00273022" w:rsidRPr="00DC1A2B" w:rsidRDefault="00BB4CFB" w:rsidP="003A0E76">
            <w:pPr>
              <w:rPr>
                <w:rFonts w:ascii="Arial" w:hAnsi="Arial" w:cs="Arial"/>
                <w:sz w:val="20"/>
                <w:szCs w:val="20"/>
              </w:rPr>
            </w:pPr>
            <w:r w:rsidRPr="00DC1A2B">
              <w:rPr>
                <w:rFonts w:ascii="Arial" w:hAnsi="Arial" w:cs="Arial"/>
                <w:sz w:val="20"/>
                <w:szCs w:val="20"/>
              </w:rPr>
              <w:t>1984.07.21</w:t>
            </w:r>
          </w:p>
        </w:tc>
        <w:tc>
          <w:tcPr>
            <w:tcW w:w="6804" w:type="dxa"/>
          </w:tcPr>
          <w:p w14:paraId="46A7A8C5" w14:textId="4C379D66" w:rsidR="002B77E9" w:rsidRPr="00DC1A2B" w:rsidRDefault="00BB4CFB"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72307E7A" w14:textId="77777777" w:rsidTr="00576E46">
        <w:tc>
          <w:tcPr>
            <w:tcW w:w="708" w:type="dxa"/>
          </w:tcPr>
          <w:p w14:paraId="20AC3D9A" w14:textId="18C347AA" w:rsidR="00273022" w:rsidRPr="00DC1A2B" w:rsidRDefault="00C308FE" w:rsidP="003A0E76">
            <w:pPr>
              <w:jc w:val="center"/>
              <w:rPr>
                <w:rFonts w:ascii="Arial" w:hAnsi="Arial" w:cs="Arial"/>
                <w:sz w:val="20"/>
                <w:szCs w:val="20"/>
              </w:rPr>
            </w:pPr>
            <w:r w:rsidRPr="00DC1A2B">
              <w:rPr>
                <w:rFonts w:ascii="Arial" w:hAnsi="Arial" w:cs="Arial"/>
                <w:sz w:val="20"/>
                <w:szCs w:val="20"/>
              </w:rPr>
              <w:t>59</w:t>
            </w:r>
          </w:p>
        </w:tc>
        <w:tc>
          <w:tcPr>
            <w:tcW w:w="3261" w:type="dxa"/>
          </w:tcPr>
          <w:p w14:paraId="0AC4046E" w14:textId="4A877516" w:rsidR="00F41416" w:rsidRPr="00DC1A2B" w:rsidRDefault="00C308FE" w:rsidP="003A0E76">
            <w:pPr>
              <w:rPr>
                <w:rFonts w:ascii="Arial" w:hAnsi="Arial" w:cs="Arial"/>
                <w:sz w:val="20"/>
                <w:szCs w:val="20"/>
              </w:rPr>
            </w:pPr>
            <w:r w:rsidRPr="00DC1A2B">
              <w:rPr>
                <w:rFonts w:ascii="Arial" w:hAnsi="Arial" w:cs="Arial"/>
                <w:sz w:val="20"/>
                <w:szCs w:val="20"/>
              </w:rPr>
              <w:t>1984.07.25</w:t>
            </w:r>
          </w:p>
        </w:tc>
        <w:tc>
          <w:tcPr>
            <w:tcW w:w="6804" w:type="dxa"/>
          </w:tcPr>
          <w:p w14:paraId="1CEAAE61" w14:textId="48488349" w:rsidR="00385188" w:rsidRPr="00DC1A2B" w:rsidRDefault="00C308FE"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73022" w:rsidRPr="00DC1A2B" w14:paraId="26D35F41" w14:textId="77777777" w:rsidTr="00576E46">
        <w:tc>
          <w:tcPr>
            <w:tcW w:w="708" w:type="dxa"/>
          </w:tcPr>
          <w:p w14:paraId="315415ED" w14:textId="71F2BB03" w:rsidR="00273022" w:rsidRPr="00DC1A2B" w:rsidRDefault="00FF0383" w:rsidP="003A0E76">
            <w:pPr>
              <w:jc w:val="center"/>
              <w:rPr>
                <w:rFonts w:ascii="Arial" w:hAnsi="Arial" w:cs="Arial"/>
                <w:sz w:val="20"/>
                <w:szCs w:val="20"/>
              </w:rPr>
            </w:pPr>
            <w:r w:rsidRPr="00DC1A2B">
              <w:rPr>
                <w:rFonts w:ascii="Arial" w:hAnsi="Arial" w:cs="Arial"/>
                <w:sz w:val="20"/>
                <w:szCs w:val="20"/>
              </w:rPr>
              <w:t>60</w:t>
            </w:r>
          </w:p>
        </w:tc>
        <w:tc>
          <w:tcPr>
            <w:tcW w:w="3261" w:type="dxa"/>
          </w:tcPr>
          <w:p w14:paraId="01D9E4F1" w14:textId="5ECAB6AD" w:rsidR="00273022" w:rsidRPr="00DC1A2B" w:rsidRDefault="00FF0383" w:rsidP="003A0E76">
            <w:pPr>
              <w:rPr>
                <w:rFonts w:ascii="Arial" w:hAnsi="Arial" w:cs="Arial"/>
                <w:sz w:val="20"/>
                <w:szCs w:val="20"/>
              </w:rPr>
            </w:pPr>
            <w:r w:rsidRPr="00DC1A2B">
              <w:rPr>
                <w:rFonts w:ascii="Arial" w:hAnsi="Arial" w:cs="Arial"/>
                <w:sz w:val="20"/>
                <w:szCs w:val="20"/>
              </w:rPr>
              <w:t>1984.07.28</w:t>
            </w:r>
          </w:p>
        </w:tc>
        <w:tc>
          <w:tcPr>
            <w:tcW w:w="6804" w:type="dxa"/>
          </w:tcPr>
          <w:p w14:paraId="1F309BBD" w14:textId="21CEF9F8" w:rsidR="00273022" w:rsidRPr="00DC1A2B" w:rsidRDefault="00FF0383"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23B0F" w:rsidRPr="00DC1A2B" w14:paraId="743C8A59" w14:textId="77777777" w:rsidTr="00576E46">
        <w:tc>
          <w:tcPr>
            <w:tcW w:w="708" w:type="dxa"/>
          </w:tcPr>
          <w:p w14:paraId="3B780847" w14:textId="3EE6FF37" w:rsidR="00D23B0F" w:rsidRPr="00DC1A2B" w:rsidRDefault="00512B12" w:rsidP="003A0E76">
            <w:pPr>
              <w:jc w:val="center"/>
              <w:rPr>
                <w:rFonts w:ascii="Arial" w:hAnsi="Arial" w:cs="Arial"/>
                <w:sz w:val="20"/>
                <w:szCs w:val="20"/>
              </w:rPr>
            </w:pPr>
            <w:r w:rsidRPr="00DC1A2B">
              <w:rPr>
                <w:rFonts w:ascii="Arial" w:hAnsi="Arial" w:cs="Arial"/>
                <w:sz w:val="20"/>
                <w:szCs w:val="20"/>
              </w:rPr>
              <w:t>61</w:t>
            </w:r>
          </w:p>
        </w:tc>
        <w:tc>
          <w:tcPr>
            <w:tcW w:w="3261" w:type="dxa"/>
          </w:tcPr>
          <w:p w14:paraId="06E26363" w14:textId="07F17466" w:rsidR="00D23B0F" w:rsidRPr="00DC1A2B" w:rsidRDefault="00512B12" w:rsidP="003A0E76">
            <w:pPr>
              <w:rPr>
                <w:rFonts w:ascii="Arial" w:hAnsi="Arial" w:cs="Arial"/>
                <w:sz w:val="20"/>
                <w:szCs w:val="20"/>
              </w:rPr>
            </w:pPr>
            <w:r w:rsidRPr="00DC1A2B">
              <w:rPr>
                <w:rFonts w:ascii="Arial" w:hAnsi="Arial" w:cs="Arial"/>
                <w:sz w:val="20"/>
                <w:szCs w:val="20"/>
              </w:rPr>
              <w:t>1984.08.01</w:t>
            </w:r>
          </w:p>
        </w:tc>
        <w:tc>
          <w:tcPr>
            <w:tcW w:w="6804" w:type="dxa"/>
          </w:tcPr>
          <w:p w14:paraId="360B8D67" w14:textId="52B3C0A1" w:rsidR="00473121" w:rsidRPr="00DC1A2B" w:rsidRDefault="00512B12"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757-83-9-P.E.</w:t>
            </w:r>
            <w:r w:rsidRPr="00DC1A2B">
              <w:rPr>
                <w:rFonts w:ascii="Arial" w:hAnsi="Arial" w:cs="Arial"/>
                <w:sz w:val="20"/>
                <w:szCs w:val="20"/>
              </w:rPr>
              <w:t xml:space="preserve"> se modifican los Artículos Primero y Segundo del Decreto No. 242-81-3-P.E. de fecha 22 de abril de 1981.</w:t>
            </w:r>
          </w:p>
        </w:tc>
      </w:tr>
      <w:tr w:rsidR="00D23B0F" w:rsidRPr="00DC1A2B" w14:paraId="7D82B453" w14:textId="77777777" w:rsidTr="00576E46">
        <w:tc>
          <w:tcPr>
            <w:tcW w:w="708" w:type="dxa"/>
          </w:tcPr>
          <w:p w14:paraId="1FCAE437" w14:textId="18FA1715" w:rsidR="00D23B0F" w:rsidRPr="00DC1A2B" w:rsidRDefault="00F906C2" w:rsidP="003A0E76">
            <w:pPr>
              <w:jc w:val="center"/>
              <w:rPr>
                <w:rFonts w:ascii="Arial" w:hAnsi="Arial" w:cs="Arial"/>
                <w:sz w:val="20"/>
                <w:szCs w:val="20"/>
              </w:rPr>
            </w:pPr>
            <w:r w:rsidRPr="00DC1A2B">
              <w:rPr>
                <w:rFonts w:ascii="Arial" w:hAnsi="Arial" w:cs="Arial"/>
                <w:sz w:val="20"/>
                <w:szCs w:val="20"/>
              </w:rPr>
              <w:t>62</w:t>
            </w:r>
          </w:p>
        </w:tc>
        <w:tc>
          <w:tcPr>
            <w:tcW w:w="3261" w:type="dxa"/>
          </w:tcPr>
          <w:p w14:paraId="45A1DE68" w14:textId="653D00F9" w:rsidR="00D23B0F" w:rsidRPr="00DC1A2B" w:rsidRDefault="00F906C2" w:rsidP="003A0E76">
            <w:pPr>
              <w:rPr>
                <w:rFonts w:ascii="Arial" w:hAnsi="Arial" w:cs="Arial"/>
                <w:sz w:val="20"/>
                <w:szCs w:val="20"/>
              </w:rPr>
            </w:pPr>
            <w:r w:rsidRPr="00DC1A2B">
              <w:rPr>
                <w:rFonts w:ascii="Arial" w:hAnsi="Arial" w:cs="Arial"/>
                <w:sz w:val="20"/>
                <w:szCs w:val="20"/>
              </w:rPr>
              <w:t>1984.08.04</w:t>
            </w:r>
          </w:p>
        </w:tc>
        <w:tc>
          <w:tcPr>
            <w:tcW w:w="6804" w:type="dxa"/>
          </w:tcPr>
          <w:p w14:paraId="6DDE201C" w14:textId="76C85C61" w:rsidR="00465D6F" w:rsidRPr="00DC1A2B" w:rsidRDefault="00F906C2"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23B0F" w:rsidRPr="00DC1A2B" w14:paraId="3F98F455" w14:textId="77777777" w:rsidTr="00576E46">
        <w:tc>
          <w:tcPr>
            <w:tcW w:w="708" w:type="dxa"/>
          </w:tcPr>
          <w:p w14:paraId="49B45E67" w14:textId="1D7F150B" w:rsidR="00D23B0F" w:rsidRPr="00DC1A2B" w:rsidRDefault="00370DD5" w:rsidP="003A0E76">
            <w:pPr>
              <w:jc w:val="center"/>
              <w:rPr>
                <w:rFonts w:ascii="Arial" w:hAnsi="Arial" w:cs="Arial"/>
                <w:sz w:val="20"/>
                <w:szCs w:val="20"/>
              </w:rPr>
            </w:pPr>
            <w:r w:rsidRPr="00DC1A2B">
              <w:rPr>
                <w:rFonts w:ascii="Arial" w:hAnsi="Arial" w:cs="Arial"/>
                <w:sz w:val="20"/>
                <w:szCs w:val="20"/>
              </w:rPr>
              <w:t>63</w:t>
            </w:r>
          </w:p>
        </w:tc>
        <w:tc>
          <w:tcPr>
            <w:tcW w:w="3261" w:type="dxa"/>
          </w:tcPr>
          <w:p w14:paraId="27966957" w14:textId="59DC51A3" w:rsidR="00D23B0F" w:rsidRPr="00DC1A2B" w:rsidRDefault="00370DD5" w:rsidP="003A0E76">
            <w:pPr>
              <w:rPr>
                <w:rFonts w:ascii="Arial" w:hAnsi="Arial" w:cs="Arial"/>
                <w:sz w:val="20"/>
                <w:szCs w:val="20"/>
              </w:rPr>
            </w:pPr>
            <w:r w:rsidRPr="00DC1A2B">
              <w:rPr>
                <w:rFonts w:ascii="Arial" w:hAnsi="Arial" w:cs="Arial"/>
                <w:sz w:val="20"/>
                <w:szCs w:val="20"/>
              </w:rPr>
              <w:t>1984.08.08</w:t>
            </w:r>
          </w:p>
        </w:tc>
        <w:tc>
          <w:tcPr>
            <w:tcW w:w="6804" w:type="dxa"/>
          </w:tcPr>
          <w:p w14:paraId="5053F2DD" w14:textId="6655EF9D" w:rsidR="00D23B0F" w:rsidRPr="00DC1A2B" w:rsidRDefault="00434D0F"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23B0F" w:rsidRPr="00DC1A2B" w14:paraId="2F23BE59" w14:textId="77777777" w:rsidTr="00576E46">
        <w:tc>
          <w:tcPr>
            <w:tcW w:w="708" w:type="dxa"/>
          </w:tcPr>
          <w:p w14:paraId="2DCC397D" w14:textId="3067C871" w:rsidR="00D23B0F" w:rsidRPr="00DC1A2B" w:rsidRDefault="00434D0F" w:rsidP="003A0E76">
            <w:pPr>
              <w:jc w:val="center"/>
              <w:rPr>
                <w:rFonts w:ascii="Arial" w:hAnsi="Arial" w:cs="Arial"/>
                <w:sz w:val="20"/>
                <w:szCs w:val="20"/>
              </w:rPr>
            </w:pPr>
            <w:r w:rsidRPr="00DC1A2B">
              <w:rPr>
                <w:rFonts w:ascii="Arial" w:hAnsi="Arial" w:cs="Arial"/>
                <w:sz w:val="20"/>
                <w:szCs w:val="20"/>
              </w:rPr>
              <w:t>64</w:t>
            </w:r>
          </w:p>
        </w:tc>
        <w:tc>
          <w:tcPr>
            <w:tcW w:w="3261" w:type="dxa"/>
          </w:tcPr>
          <w:p w14:paraId="0EC64EE6" w14:textId="7BDA9C6D" w:rsidR="00D23B0F" w:rsidRPr="00DC1A2B" w:rsidRDefault="00434D0F" w:rsidP="003A0E76">
            <w:pPr>
              <w:rPr>
                <w:rFonts w:ascii="Arial" w:hAnsi="Arial" w:cs="Arial"/>
                <w:sz w:val="20"/>
                <w:szCs w:val="20"/>
              </w:rPr>
            </w:pPr>
            <w:r w:rsidRPr="00DC1A2B">
              <w:rPr>
                <w:rFonts w:ascii="Arial" w:hAnsi="Arial" w:cs="Arial"/>
                <w:sz w:val="20"/>
                <w:szCs w:val="20"/>
              </w:rPr>
              <w:t>1984.08.11</w:t>
            </w:r>
          </w:p>
        </w:tc>
        <w:tc>
          <w:tcPr>
            <w:tcW w:w="6804" w:type="dxa"/>
          </w:tcPr>
          <w:p w14:paraId="68CD82E7" w14:textId="25448E80" w:rsidR="00D23B0F" w:rsidRPr="00DC1A2B" w:rsidRDefault="00434D0F"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23B0F" w:rsidRPr="00DC1A2B" w14:paraId="71021B66" w14:textId="77777777" w:rsidTr="00576E46">
        <w:tc>
          <w:tcPr>
            <w:tcW w:w="708" w:type="dxa"/>
          </w:tcPr>
          <w:p w14:paraId="1BCAD213" w14:textId="51B530AB" w:rsidR="00D23B0F" w:rsidRPr="00DC1A2B" w:rsidRDefault="00A575C9" w:rsidP="003A0E76">
            <w:pPr>
              <w:jc w:val="center"/>
              <w:rPr>
                <w:rFonts w:ascii="Arial" w:hAnsi="Arial" w:cs="Arial"/>
                <w:sz w:val="20"/>
                <w:szCs w:val="20"/>
              </w:rPr>
            </w:pPr>
            <w:r w:rsidRPr="00DC1A2B">
              <w:rPr>
                <w:rFonts w:ascii="Arial" w:hAnsi="Arial" w:cs="Arial"/>
                <w:sz w:val="20"/>
                <w:szCs w:val="20"/>
              </w:rPr>
              <w:t>65</w:t>
            </w:r>
          </w:p>
        </w:tc>
        <w:tc>
          <w:tcPr>
            <w:tcW w:w="3261" w:type="dxa"/>
          </w:tcPr>
          <w:p w14:paraId="4EE9E5E3" w14:textId="121BD9F4" w:rsidR="00D23B0F" w:rsidRPr="00DC1A2B" w:rsidRDefault="00A575C9" w:rsidP="003A0E76">
            <w:pPr>
              <w:rPr>
                <w:rFonts w:ascii="Arial" w:hAnsi="Arial" w:cs="Arial"/>
                <w:sz w:val="20"/>
                <w:szCs w:val="20"/>
              </w:rPr>
            </w:pPr>
            <w:r w:rsidRPr="00DC1A2B">
              <w:rPr>
                <w:rFonts w:ascii="Arial" w:hAnsi="Arial" w:cs="Arial"/>
                <w:sz w:val="20"/>
                <w:szCs w:val="20"/>
              </w:rPr>
              <w:t>1984.08.15</w:t>
            </w:r>
          </w:p>
        </w:tc>
        <w:tc>
          <w:tcPr>
            <w:tcW w:w="6804" w:type="dxa"/>
          </w:tcPr>
          <w:p w14:paraId="7E251E23" w14:textId="51851B83" w:rsidR="00424906" w:rsidRPr="00DC1A2B" w:rsidRDefault="00A575C9"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23B0F" w:rsidRPr="00DC1A2B" w14:paraId="7344EA98" w14:textId="77777777" w:rsidTr="00576E46">
        <w:tc>
          <w:tcPr>
            <w:tcW w:w="708" w:type="dxa"/>
          </w:tcPr>
          <w:p w14:paraId="7F4D7173" w14:textId="6B57A38D" w:rsidR="00D23B0F" w:rsidRPr="00DC1A2B" w:rsidRDefault="001A6F8B" w:rsidP="003A0E76">
            <w:pPr>
              <w:jc w:val="center"/>
              <w:rPr>
                <w:rFonts w:ascii="Arial" w:hAnsi="Arial" w:cs="Arial"/>
                <w:sz w:val="20"/>
                <w:szCs w:val="20"/>
              </w:rPr>
            </w:pPr>
            <w:r w:rsidRPr="00DC1A2B">
              <w:rPr>
                <w:rFonts w:ascii="Arial" w:hAnsi="Arial" w:cs="Arial"/>
                <w:sz w:val="20"/>
                <w:szCs w:val="20"/>
              </w:rPr>
              <w:t>66</w:t>
            </w:r>
          </w:p>
        </w:tc>
        <w:tc>
          <w:tcPr>
            <w:tcW w:w="3261" w:type="dxa"/>
          </w:tcPr>
          <w:p w14:paraId="59063F8A" w14:textId="72E097F2" w:rsidR="00D23B0F" w:rsidRPr="00DC1A2B" w:rsidRDefault="001A6F8B" w:rsidP="003A0E76">
            <w:pPr>
              <w:rPr>
                <w:rFonts w:ascii="Arial" w:hAnsi="Arial" w:cs="Arial"/>
                <w:sz w:val="20"/>
                <w:szCs w:val="20"/>
              </w:rPr>
            </w:pPr>
            <w:r w:rsidRPr="00DC1A2B">
              <w:rPr>
                <w:rFonts w:ascii="Arial" w:hAnsi="Arial" w:cs="Arial"/>
                <w:sz w:val="20"/>
                <w:szCs w:val="20"/>
              </w:rPr>
              <w:t>1984.08.18</w:t>
            </w:r>
          </w:p>
        </w:tc>
        <w:tc>
          <w:tcPr>
            <w:tcW w:w="6804" w:type="dxa"/>
          </w:tcPr>
          <w:p w14:paraId="5FC06739" w14:textId="5FB5CC80" w:rsidR="00D23B0F" w:rsidRPr="00DC1A2B" w:rsidRDefault="001A6F8B"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23B0F" w:rsidRPr="00DC1A2B" w14:paraId="5E228409" w14:textId="77777777" w:rsidTr="00576E46">
        <w:tc>
          <w:tcPr>
            <w:tcW w:w="708" w:type="dxa"/>
          </w:tcPr>
          <w:p w14:paraId="09993219" w14:textId="5519D82B" w:rsidR="00D23B0F" w:rsidRPr="00DC1A2B" w:rsidRDefault="00CB728E" w:rsidP="003A0E76">
            <w:pPr>
              <w:jc w:val="center"/>
              <w:rPr>
                <w:rFonts w:ascii="Arial" w:hAnsi="Arial" w:cs="Arial"/>
                <w:sz w:val="20"/>
                <w:szCs w:val="20"/>
              </w:rPr>
            </w:pPr>
            <w:r w:rsidRPr="00DC1A2B">
              <w:rPr>
                <w:rFonts w:ascii="Arial" w:hAnsi="Arial" w:cs="Arial"/>
                <w:sz w:val="20"/>
                <w:szCs w:val="20"/>
              </w:rPr>
              <w:t>67</w:t>
            </w:r>
          </w:p>
        </w:tc>
        <w:tc>
          <w:tcPr>
            <w:tcW w:w="3261" w:type="dxa"/>
          </w:tcPr>
          <w:p w14:paraId="5523930A" w14:textId="1BB9E2C3" w:rsidR="00D23B0F" w:rsidRPr="00DC1A2B" w:rsidRDefault="00CB728E" w:rsidP="003A0E76">
            <w:pPr>
              <w:rPr>
                <w:rFonts w:ascii="Arial" w:hAnsi="Arial" w:cs="Arial"/>
                <w:sz w:val="20"/>
                <w:szCs w:val="20"/>
              </w:rPr>
            </w:pPr>
            <w:r w:rsidRPr="00DC1A2B">
              <w:rPr>
                <w:rFonts w:ascii="Arial" w:hAnsi="Arial" w:cs="Arial"/>
                <w:sz w:val="20"/>
                <w:szCs w:val="20"/>
              </w:rPr>
              <w:t>1984.08.22</w:t>
            </w:r>
          </w:p>
        </w:tc>
        <w:tc>
          <w:tcPr>
            <w:tcW w:w="6804" w:type="dxa"/>
          </w:tcPr>
          <w:p w14:paraId="50CCDC0B" w14:textId="41A9AE92" w:rsidR="00D23B0F" w:rsidRPr="00DC1A2B" w:rsidRDefault="00CB728E"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204-84-D.P.</w:t>
            </w:r>
            <w:r w:rsidRPr="00DC1A2B">
              <w:rPr>
                <w:rFonts w:ascii="Arial" w:hAnsi="Arial" w:cs="Arial"/>
                <w:sz w:val="20"/>
                <w:szCs w:val="20"/>
              </w:rPr>
              <w:t xml:space="preserve"> licencia al C. Gobernador Constitucional del Estado, para separarse de sus funciones.</w:t>
            </w:r>
          </w:p>
        </w:tc>
      </w:tr>
      <w:tr w:rsidR="00D23B0F" w:rsidRPr="00DC1A2B" w14:paraId="1B1D8E54" w14:textId="77777777" w:rsidTr="00576E46">
        <w:tc>
          <w:tcPr>
            <w:tcW w:w="708" w:type="dxa"/>
          </w:tcPr>
          <w:p w14:paraId="26812EAC" w14:textId="020B4D91" w:rsidR="00D23B0F" w:rsidRPr="00DC1A2B" w:rsidRDefault="00742EE3" w:rsidP="003A0E76">
            <w:pPr>
              <w:jc w:val="center"/>
              <w:rPr>
                <w:rFonts w:ascii="Arial" w:hAnsi="Arial" w:cs="Arial"/>
                <w:sz w:val="20"/>
                <w:szCs w:val="20"/>
              </w:rPr>
            </w:pPr>
            <w:r w:rsidRPr="00DC1A2B">
              <w:rPr>
                <w:rFonts w:ascii="Arial" w:hAnsi="Arial" w:cs="Arial"/>
                <w:sz w:val="20"/>
                <w:szCs w:val="20"/>
              </w:rPr>
              <w:t>68</w:t>
            </w:r>
          </w:p>
        </w:tc>
        <w:tc>
          <w:tcPr>
            <w:tcW w:w="3261" w:type="dxa"/>
          </w:tcPr>
          <w:p w14:paraId="44E83CC6" w14:textId="0C8AE122" w:rsidR="00D23B0F" w:rsidRPr="00DC1A2B" w:rsidRDefault="00742EE3" w:rsidP="003A0E76">
            <w:pPr>
              <w:rPr>
                <w:rFonts w:ascii="Arial" w:hAnsi="Arial" w:cs="Arial"/>
                <w:sz w:val="20"/>
                <w:szCs w:val="20"/>
              </w:rPr>
            </w:pPr>
            <w:r w:rsidRPr="00DC1A2B">
              <w:rPr>
                <w:rFonts w:ascii="Arial" w:hAnsi="Arial" w:cs="Arial"/>
                <w:sz w:val="20"/>
                <w:szCs w:val="20"/>
              </w:rPr>
              <w:t>1984.08.25</w:t>
            </w:r>
          </w:p>
        </w:tc>
        <w:tc>
          <w:tcPr>
            <w:tcW w:w="6804" w:type="dxa"/>
          </w:tcPr>
          <w:p w14:paraId="1C704BED" w14:textId="01737FF2" w:rsidR="00D23B0F" w:rsidRPr="00DC1A2B" w:rsidRDefault="00742EE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196-84-P.E</w:t>
            </w:r>
            <w:r w:rsidR="00680BD4" w:rsidRPr="00DC1A2B">
              <w:rPr>
                <w:rFonts w:ascii="Arial" w:hAnsi="Arial" w:cs="Arial"/>
                <w:b/>
                <w:bCs/>
                <w:sz w:val="20"/>
                <w:szCs w:val="20"/>
              </w:rPr>
              <w:t xml:space="preserve">. </w:t>
            </w:r>
            <w:r w:rsidR="00680BD4" w:rsidRPr="00DC1A2B">
              <w:rPr>
                <w:rFonts w:ascii="Arial" w:hAnsi="Arial" w:cs="Arial"/>
                <w:sz w:val="20"/>
                <w:szCs w:val="20"/>
              </w:rPr>
              <w:t>se modifica la Séptima Parte, Libro Tercero, Titulo Único del Código Administrativo del Estado. (Folleto Anexo).</w:t>
            </w:r>
          </w:p>
        </w:tc>
      </w:tr>
      <w:tr w:rsidR="00D23B0F" w:rsidRPr="00DC1A2B" w14:paraId="71DB6516" w14:textId="77777777" w:rsidTr="00576E46">
        <w:tc>
          <w:tcPr>
            <w:tcW w:w="708" w:type="dxa"/>
          </w:tcPr>
          <w:p w14:paraId="3721F1AF" w14:textId="7B799036" w:rsidR="00D23B0F" w:rsidRPr="00DC1A2B" w:rsidRDefault="00872C67" w:rsidP="003A0E76">
            <w:pPr>
              <w:jc w:val="center"/>
              <w:rPr>
                <w:rFonts w:ascii="Arial" w:hAnsi="Arial" w:cs="Arial"/>
                <w:sz w:val="20"/>
                <w:szCs w:val="20"/>
              </w:rPr>
            </w:pPr>
            <w:r w:rsidRPr="00DC1A2B">
              <w:rPr>
                <w:rFonts w:ascii="Arial" w:hAnsi="Arial" w:cs="Arial"/>
                <w:sz w:val="20"/>
                <w:szCs w:val="20"/>
              </w:rPr>
              <w:t>69</w:t>
            </w:r>
          </w:p>
        </w:tc>
        <w:tc>
          <w:tcPr>
            <w:tcW w:w="3261" w:type="dxa"/>
          </w:tcPr>
          <w:p w14:paraId="2C418870" w14:textId="208E5DDB" w:rsidR="00AB2E17" w:rsidRPr="00DC1A2B" w:rsidRDefault="00872C67" w:rsidP="003A0E76">
            <w:pPr>
              <w:rPr>
                <w:rFonts w:ascii="Arial" w:hAnsi="Arial" w:cs="Arial"/>
                <w:sz w:val="20"/>
                <w:szCs w:val="20"/>
              </w:rPr>
            </w:pPr>
            <w:r w:rsidRPr="00DC1A2B">
              <w:rPr>
                <w:rFonts w:ascii="Arial" w:hAnsi="Arial" w:cs="Arial"/>
                <w:sz w:val="20"/>
                <w:szCs w:val="20"/>
              </w:rPr>
              <w:t>1984.08.29</w:t>
            </w:r>
          </w:p>
        </w:tc>
        <w:tc>
          <w:tcPr>
            <w:tcW w:w="6804" w:type="dxa"/>
          </w:tcPr>
          <w:p w14:paraId="691BFD90" w14:textId="71342FEE" w:rsidR="00D23B0F" w:rsidRPr="00DC1A2B" w:rsidRDefault="00872C67"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23B0F" w:rsidRPr="00DC1A2B" w14:paraId="2AFD6A32" w14:textId="77777777" w:rsidTr="00576E46">
        <w:tc>
          <w:tcPr>
            <w:tcW w:w="708" w:type="dxa"/>
          </w:tcPr>
          <w:p w14:paraId="45B3A12C" w14:textId="6095861D" w:rsidR="00D23B0F" w:rsidRPr="00DC1A2B" w:rsidRDefault="00C87255" w:rsidP="003A0E76">
            <w:pPr>
              <w:jc w:val="center"/>
              <w:rPr>
                <w:rFonts w:ascii="Arial" w:hAnsi="Arial" w:cs="Arial"/>
                <w:sz w:val="20"/>
                <w:szCs w:val="20"/>
              </w:rPr>
            </w:pPr>
            <w:r w:rsidRPr="00DC1A2B">
              <w:rPr>
                <w:rFonts w:ascii="Arial" w:hAnsi="Arial" w:cs="Arial"/>
                <w:sz w:val="20"/>
                <w:szCs w:val="20"/>
              </w:rPr>
              <w:t>70</w:t>
            </w:r>
          </w:p>
        </w:tc>
        <w:tc>
          <w:tcPr>
            <w:tcW w:w="3261" w:type="dxa"/>
          </w:tcPr>
          <w:p w14:paraId="173AE4C9" w14:textId="1F0F799B" w:rsidR="00D23B0F" w:rsidRPr="00DC1A2B" w:rsidRDefault="00C87255" w:rsidP="003A0E76">
            <w:pPr>
              <w:rPr>
                <w:rFonts w:ascii="Arial" w:hAnsi="Arial" w:cs="Arial"/>
                <w:sz w:val="20"/>
                <w:szCs w:val="20"/>
              </w:rPr>
            </w:pPr>
            <w:r w:rsidRPr="00DC1A2B">
              <w:rPr>
                <w:rFonts w:ascii="Arial" w:hAnsi="Arial" w:cs="Arial"/>
                <w:sz w:val="20"/>
                <w:szCs w:val="20"/>
              </w:rPr>
              <w:t>1984.0</w:t>
            </w:r>
            <w:r w:rsidR="005D00A2" w:rsidRPr="00DC1A2B">
              <w:rPr>
                <w:rFonts w:ascii="Arial" w:hAnsi="Arial" w:cs="Arial"/>
                <w:sz w:val="20"/>
                <w:szCs w:val="20"/>
              </w:rPr>
              <w:t>9</w:t>
            </w:r>
            <w:r w:rsidRPr="00DC1A2B">
              <w:rPr>
                <w:rFonts w:ascii="Arial" w:hAnsi="Arial" w:cs="Arial"/>
                <w:sz w:val="20"/>
                <w:szCs w:val="20"/>
              </w:rPr>
              <w:t>.01</w:t>
            </w:r>
          </w:p>
        </w:tc>
        <w:tc>
          <w:tcPr>
            <w:tcW w:w="6804" w:type="dxa"/>
          </w:tcPr>
          <w:p w14:paraId="4967B7A7" w14:textId="1AC89050" w:rsidR="00D23B0F" w:rsidRPr="00DC1A2B" w:rsidRDefault="00C87255"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206-84-D.P.</w:t>
            </w:r>
            <w:r w:rsidRPr="00DC1A2B">
              <w:rPr>
                <w:rFonts w:ascii="Arial" w:hAnsi="Arial" w:cs="Arial"/>
                <w:sz w:val="20"/>
                <w:szCs w:val="20"/>
              </w:rPr>
              <w:t xml:space="preserve"> se concede al Gobernador del Estado licencia para separase de sus funciones.</w:t>
            </w:r>
          </w:p>
        </w:tc>
      </w:tr>
      <w:tr w:rsidR="00B57874" w:rsidRPr="00DC1A2B" w14:paraId="6A4B066C" w14:textId="77777777" w:rsidTr="00576E46">
        <w:tc>
          <w:tcPr>
            <w:tcW w:w="708" w:type="dxa"/>
          </w:tcPr>
          <w:p w14:paraId="77B042B1" w14:textId="6709DCC5" w:rsidR="00B57874" w:rsidRPr="00DC1A2B" w:rsidRDefault="005D00A2" w:rsidP="003A0E76">
            <w:pPr>
              <w:jc w:val="center"/>
              <w:rPr>
                <w:rFonts w:ascii="Arial" w:hAnsi="Arial" w:cs="Arial"/>
                <w:sz w:val="20"/>
                <w:szCs w:val="20"/>
              </w:rPr>
            </w:pPr>
            <w:r w:rsidRPr="00DC1A2B">
              <w:rPr>
                <w:rFonts w:ascii="Arial" w:hAnsi="Arial" w:cs="Arial"/>
                <w:sz w:val="20"/>
                <w:szCs w:val="20"/>
              </w:rPr>
              <w:t>71</w:t>
            </w:r>
          </w:p>
        </w:tc>
        <w:tc>
          <w:tcPr>
            <w:tcW w:w="3261" w:type="dxa"/>
          </w:tcPr>
          <w:p w14:paraId="3FFB8260" w14:textId="6DD7571F" w:rsidR="00B57874" w:rsidRPr="00DC1A2B" w:rsidRDefault="005D00A2" w:rsidP="003A0E76">
            <w:pPr>
              <w:rPr>
                <w:rFonts w:ascii="Arial" w:hAnsi="Arial" w:cs="Arial"/>
                <w:sz w:val="20"/>
                <w:szCs w:val="20"/>
              </w:rPr>
            </w:pPr>
            <w:r w:rsidRPr="00DC1A2B">
              <w:rPr>
                <w:rFonts w:ascii="Arial" w:hAnsi="Arial" w:cs="Arial"/>
                <w:sz w:val="20"/>
                <w:szCs w:val="20"/>
              </w:rPr>
              <w:t>1984.09.05</w:t>
            </w:r>
          </w:p>
        </w:tc>
        <w:tc>
          <w:tcPr>
            <w:tcW w:w="6804" w:type="dxa"/>
          </w:tcPr>
          <w:p w14:paraId="2EC5834E" w14:textId="64250A22" w:rsidR="00884A3C" w:rsidRPr="00DC1A2B" w:rsidRDefault="005D00A2"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138-84-D.P.</w:t>
            </w:r>
            <w:r w:rsidRPr="00DC1A2B">
              <w:rPr>
                <w:rFonts w:ascii="Arial" w:hAnsi="Arial" w:cs="Arial"/>
                <w:sz w:val="20"/>
                <w:szCs w:val="20"/>
              </w:rPr>
              <w:t xml:space="preserve"> se convoca a los Diputados a un periodo extraordinario de sesiones.</w:t>
            </w:r>
          </w:p>
        </w:tc>
      </w:tr>
      <w:tr w:rsidR="00B57874" w:rsidRPr="00DC1A2B" w14:paraId="3C87777B" w14:textId="77777777" w:rsidTr="00576E46">
        <w:tc>
          <w:tcPr>
            <w:tcW w:w="708" w:type="dxa"/>
          </w:tcPr>
          <w:p w14:paraId="57D728B4" w14:textId="1A75D101" w:rsidR="00B57874" w:rsidRPr="00DC1A2B" w:rsidRDefault="004C18B7" w:rsidP="003A0E76">
            <w:pPr>
              <w:jc w:val="center"/>
              <w:rPr>
                <w:rFonts w:ascii="Arial" w:hAnsi="Arial" w:cs="Arial"/>
                <w:sz w:val="20"/>
                <w:szCs w:val="20"/>
              </w:rPr>
            </w:pPr>
            <w:r w:rsidRPr="00DC1A2B">
              <w:rPr>
                <w:rFonts w:ascii="Arial" w:hAnsi="Arial" w:cs="Arial"/>
                <w:sz w:val="20"/>
                <w:szCs w:val="20"/>
              </w:rPr>
              <w:t>72</w:t>
            </w:r>
          </w:p>
        </w:tc>
        <w:tc>
          <w:tcPr>
            <w:tcW w:w="3261" w:type="dxa"/>
          </w:tcPr>
          <w:p w14:paraId="2C5D4E1C" w14:textId="6852130D" w:rsidR="00F05061" w:rsidRPr="00DC1A2B" w:rsidRDefault="004C18B7" w:rsidP="003A0E76">
            <w:pPr>
              <w:rPr>
                <w:rFonts w:ascii="Arial" w:hAnsi="Arial" w:cs="Arial"/>
                <w:sz w:val="20"/>
                <w:szCs w:val="20"/>
              </w:rPr>
            </w:pPr>
            <w:r w:rsidRPr="00DC1A2B">
              <w:rPr>
                <w:rFonts w:ascii="Arial" w:hAnsi="Arial" w:cs="Arial"/>
                <w:sz w:val="20"/>
                <w:szCs w:val="20"/>
              </w:rPr>
              <w:t>1984.09.08</w:t>
            </w:r>
          </w:p>
          <w:p w14:paraId="74416A36" w14:textId="3A716C87" w:rsidR="00F05061" w:rsidRPr="00DC1A2B" w:rsidRDefault="00F05061" w:rsidP="003A0E76">
            <w:pPr>
              <w:rPr>
                <w:rFonts w:ascii="Arial" w:hAnsi="Arial" w:cs="Arial"/>
                <w:sz w:val="20"/>
                <w:szCs w:val="20"/>
              </w:rPr>
            </w:pPr>
          </w:p>
        </w:tc>
        <w:tc>
          <w:tcPr>
            <w:tcW w:w="6804" w:type="dxa"/>
          </w:tcPr>
          <w:p w14:paraId="0C949E3E" w14:textId="0D218AD7" w:rsidR="00B57874" w:rsidRPr="00DC1A2B" w:rsidRDefault="004C18B7"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Acuerdo No. 530</w:t>
            </w:r>
            <w:r w:rsidRPr="00DC1A2B">
              <w:rPr>
                <w:rFonts w:ascii="Arial" w:hAnsi="Arial" w:cs="Arial"/>
                <w:sz w:val="20"/>
                <w:szCs w:val="20"/>
              </w:rPr>
              <w:t xml:space="preserve"> se crea el Centro Estatal de Estudios Municipales (Folleto Anexo).</w:t>
            </w:r>
          </w:p>
        </w:tc>
      </w:tr>
      <w:tr w:rsidR="00B57874" w:rsidRPr="00DC1A2B" w14:paraId="54D30169" w14:textId="77777777" w:rsidTr="00576E46">
        <w:tc>
          <w:tcPr>
            <w:tcW w:w="708" w:type="dxa"/>
          </w:tcPr>
          <w:p w14:paraId="3F73AEA3" w14:textId="2A916FF1" w:rsidR="00B57874" w:rsidRPr="00DC1A2B" w:rsidRDefault="00680580" w:rsidP="003A0E76">
            <w:pPr>
              <w:jc w:val="center"/>
              <w:rPr>
                <w:rFonts w:ascii="Arial" w:hAnsi="Arial" w:cs="Arial"/>
                <w:sz w:val="20"/>
                <w:szCs w:val="20"/>
              </w:rPr>
            </w:pPr>
            <w:r w:rsidRPr="00DC1A2B">
              <w:rPr>
                <w:rFonts w:ascii="Arial" w:hAnsi="Arial" w:cs="Arial"/>
                <w:sz w:val="20"/>
                <w:szCs w:val="20"/>
              </w:rPr>
              <w:t>73</w:t>
            </w:r>
          </w:p>
        </w:tc>
        <w:tc>
          <w:tcPr>
            <w:tcW w:w="3261" w:type="dxa"/>
          </w:tcPr>
          <w:p w14:paraId="53FF7CAE" w14:textId="4C87CE40" w:rsidR="00B57874" w:rsidRPr="00DC1A2B" w:rsidRDefault="00680580" w:rsidP="003A0E76">
            <w:pPr>
              <w:rPr>
                <w:rFonts w:ascii="Arial" w:hAnsi="Arial" w:cs="Arial"/>
                <w:sz w:val="20"/>
                <w:szCs w:val="20"/>
              </w:rPr>
            </w:pPr>
            <w:r w:rsidRPr="00DC1A2B">
              <w:rPr>
                <w:rFonts w:ascii="Arial" w:hAnsi="Arial" w:cs="Arial"/>
                <w:sz w:val="20"/>
                <w:szCs w:val="20"/>
              </w:rPr>
              <w:t>1984.09.12</w:t>
            </w:r>
          </w:p>
        </w:tc>
        <w:tc>
          <w:tcPr>
            <w:tcW w:w="6804" w:type="dxa"/>
          </w:tcPr>
          <w:p w14:paraId="0B5EF468" w14:textId="1100443F" w:rsidR="00B57874" w:rsidRPr="00DC1A2B" w:rsidRDefault="00680580" w:rsidP="00D81B98">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B57874" w:rsidRPr="00DC1A2B" w14:paraId="78EDB622" w14:textId="77777777" w:rsidTr="00576E46">
        <w:tc>
          <w:tcPr>
            <w:tcW w:w="708" w:type="dxa"/>
          </w:tcPr>
          <w:p w14:paraId="2E3FDDD8" w14:textId="0B15588F" w:rsidR="00B57874" w:rsidRPr="00DC1A2B" w:rsidRDefault="00D45640" w:rsidP="003A0E76">
            <w:pPr>
              <w:jc w:val="center"/>
              <w:rPr>
                <w:rFonts w:ascii="Arial" w:hAnsi="Arial" w:cs="Arial"/>
                <w:sz w:val="20"/>
                <w:szCs w:val="20"/>
              </w:rPr>
            </w:pPr>
            <w:r w:rsidRPr="00DC1A2B">
              <w:rPr>
                <w:rFonts w:ascii="Arial" w:hAnsi="Arial" w:cs="Arial"/>
                <w:sz w:val="20"/>
                <w:szCs w:val="20"/>
              </w:rPr>
              <w:t>74</w:t>
            </w:r>
          </w:p>
        </w:tc>
        <w:tc>
          <w:tcPr>
            <w:tcW w:w="3261" w:type="dxa"/>
          </w:tcPr>
          <w:p w14:paraId="632E60F0" w14:textId="366823AA" w:rsidR="00B57874" w:rsidRPr="00DC1A2B" w:rsidRDefault="00BC3D34" w:rsidP="003A0E76">
            <w:pPr>
              <w:rPr>
                <w:rFonts w:ascii="Arial" w:hAnsi="Arial" w:cs="Arial"/>
                <w:sz w:val="20"/>
                <w:szCs w:val="20"/>
              </w:rPr>
            </w:pPr>
            <w:r w:rsidRPr="00DC1A2B">
              <w:rPr>
                <w:rFonts w:ascii="Arial" w:hAnsi="Arial" w:cs="Arial"/>
                <w:sz w:val="20"/>
                <w:szCs w:val="20"/>
              </w:rPr>
              <w:t>1984.09.15</w:t>
            </w:r>
          </w:p>
        </w:tc>
        <w:tc>
          <w:tcPr>
            <w:tcW w:w="6804" w:type="dxa"/>
          </w:tcPr>
          <w:p w14:paraId="51FD1570" w14:textId="77777777" w:rsidR="00B57874" w:rsidRPr="00DC1A2B" w:rsidRDefault="00BC3D34"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203-84-3-P.E.</w:t>
            </w:r>
            <w:r w:rsidRPr="00DC1A2B">
              <w:rPr>
                <w:rFonts w:ascii="Arial" w:hAnsi="Arial" w:cs="Arial"/>
                <w:sz w:val="20"/>
                <w:szCs w:val="20"/>
              </w:rPr>
              <w:t xml:space="preserve"> se clausura el Tercer Periodo Extraordinario de Sesiones.</w:t>
            </w:r>
          </w:p>
          <w:p w14:paraId="6D1E0026" w14:textId="77777777" w:rsidR="00BC3D34" w:rsidRPr="00DC1A2B" w:rsidRDefault="00BC3D34"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lastRenderedPageBreak/>
              <w:t>Decreto No. 205-84-D.P.</w:t>
            </w:r>
            <w:r w:rsidRPr="00DC1A2B">
              <w:rPr>
                <w:rFonts w:ascii="Arial" w:hAnsi="Arial" w:cs="Arial"/>
                <w:sz w:val="20"/>
                <w:szCs w:val="20"/>
              </w:rPr>
              <w:t xml:space="preserve"> se autoriza al C. Lic. Rogelio Villalobos Olvera, Oficial Mayor de este Alto Cuerpo, para que imparta cátedra en la Facultad de Derecho de la Universidad Autónoma de Chihuahua, en el Ciclo 1984-1985.</w:t>
            </w:r>
          </w:p>
          <w:p w14:paraId="0549BD3E" w14:textId="72C80F4D" w:rsidR="00BC3D34" w:rsidRPr="00DC1A2B" w:rsidRDefault="00BC3D34"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207-84-D.P.</w:t>
            </w:r>
            <w:r w:rsidRPr="00DC1A2B">
              <w:rPr>
                <w:rFonts w:ascii="Arial" w:hAnsi="Arial" w:cs="Arial"/>
                <w:sz w:val="20"/>
                <w:szCs w:val="20"/>
              </w:rPr>
              <w:t xml:space="preserve"> se declara Recinto Oficial del Poder Legislativo, el “Nuevo Teatro de los Héroes” de esta ciudad con el objeto de celebrar en el la Sesión Solemne de Iniciación del Segundo Período Ordinario de Sesiones.</w:t>
            </w:r>
          </w:p>
        </w:tc>
      </w:tr>
      <w:tr w:rsidR="00B57874" w:rsidRPr="00DC1A2B" w14:paraId="565652F2" w14:textId="77777777" w:rsidTr="00576E46">
        <w:tc>
          <w:tcPr>
            <w:tcW w:w="708" w:type="dxa"/>
          </w:tcPr>
          <w:p w14:paraId="1374963D" w14:textId="23BECC4F" w:rsidR="00B57874" w:rsidRPr="00DC1A2B" w:rsidRDefault="00D45640" w:rsidP="003A0E76">
            <w:pPr>
              <w:jc w:val="center"/>
              <w:rPr>
                <w:rFonts w:ascii="Arial" w:hAnsi="Arial" w:cs="Arial"/>
                <w:sz w:val="20"/>
                <w:szCs w:val="20"/>
              </w:rPr>
            </w:pPr>
            <w:r w:rsidRPr="00DC1A2B">
              <w:rPr>
                <w:rFonts w:ascii="Arial" w:hAnsi="Arial" w:cs="Arial"/>
                <w:sz w:val="20"/>
                <w:szCs w:val="20"/>
              </w:rPr>
              <w:lastRenderedPageBreak/>
              <w:t>75</w:t>
            </w:r>
          </w:p>
        </w:tc>
        <w:tc>
          <w:tcPr>
            <w:tcW w:w="3261" w:type="dxa"/>
          </w:tcPr>
          <w:p w14:paraId="7AB45B1A" w14:textId="289FE65B" w:rsidR="00B57874" w:rsidRPr="00DC1A2B" w:rsidRDefault="00D45640" w:rsidP="003A0E76">
            <w:pPr>
              <w:rPr>
                <w:rFonts w:ascii="Arial" w:hAnsi="Arial" w:cs="Arial"/>
                <w:sz w:val="20"/>
                <w:szCs w:val="20"/>
              </w:rPr>
            </w:pPr>
            <w:r w:rsidRPr="00DC1A2B">
              <w:rPr>
                <w:rFonts w:ascii="Arial" w:hAnsi="Arial" w:cs="Arial"/>
                <w:sz w:val="20"/>
                <w:szCs w:val="20"/>
              </w:rPr>
              <w:t>1984.09.19</w:t>
            </w:r>
          </w:p>
        </w:tc>
        <w:tc>
          <w:tcPr>
            <w:tcW w:w="6804" w:type="dxa"/>
          </w:tcPr>
          <w:p w14:paraId="7417F671" w14:textId="47859219" w:rsidR="00751ECE" w:rsidRPr="00DC1A2B" w:rsidRDefault="0023124F" w:rsidP="0023124F">
            <w:pPr>
              <w:pStyle w:val="Prrafodelista"/>
              <w:numPr>
                <w:ilvl w:val="0"/>
                <w:numId w:val="18"/>
              </w:numPr>
              <w:jc w:val="both"/>
              <w:rPr>
                <w:rFonts w:ascii="Arial" w:hAnsi="Arial" w:cs="Arial"/>
                <w:b/>
                <w:bCs/>
                <w:sz w:val="20"/>
                <w:szCs w:val="20"/>
              </w:rPr>
            </w:pPr>
            <w:r w:rsidRPr="00DC1A2B">
              <w:rPr>
                <w:rFonts w:ascii="Arial" w:hAnsi="Arial" w:cs="Arial"/>
                <w:b/>
                <w:bCs/>
                <w:sz w:val="20"/>
                <w:szCs w:val="20"/>
              </w:rPr>
              <w:t>Decreto No. 192-84-3-P.E.</w:t>
            </w:r>
            <w:r w:rsidRPr="00DC1A2B">
              <w:rPr>
                <w:rFonts w:ascii="Arial" w:hAnsi="Arial" w:cs="Arial"/>
                <w:sz w:val="20"/>
                <w:szCs w:val="20"/>
              </w:rPr>
              <w:t xml:space="preserve"> por el cual se modifica el </w:t>
            </w:r>
            <w:r w:rsidR="00FB2A12" w:rsidRPr="00DC1A2B">
              <w:rPr>
                <w:rFonts w:ascii="Arial" w:hAnsi="Arial" w:cs="Arial"/>
                <w:sz w:val="20"/>
                <w:szCs w:val="20"/>
              </w:rPr>
              <w:t>Artículo</w:t>
            </w:r>
            <w:r w:rsidRPr="00DC1A2B">
              <w:rPr>
                <w:rFonts w:ascii="Arial" w:hAnsi="Arial" w:cs="Arial"/>
                <w:sz w:val="20"/>
                <w:szCs w:val="20"/>
              </w:rPr>
              <w:t xml:space="preserve"> Primero del Decreto No. 757-88-9-P.E. de fecha 15 de abril de 1983, publicado en el Periódico Oficial No. 61 de fecha 1º de agosto de 1984.</w:t>
            </w:r>
          </w:p>
        </w:tc>
      </w:tr>
      <w:tr w:rsidR="00B57874" w:rsidRPr="00DC1A2B" w14:paraId="6163F940" w14:textId="77777777" w:rsidTr="00576E46">
        <w:tc>
          <w:tcPr>
            <w:tcW w:w="708" w:type="dxa"/>
          </w:tcPr>
          <w:p w14:paraId="318AC816" w14:textId="1C80773A" w:rsidR="00B57874" w:rsidRPr="00DC1A2B" w:rsidRDefault="0023124F" w:rsidP="003A0E76">
            <w:pPr>
              <w:jc w:val="center"/>
              <w:rPr>
                <w:rFonts w:ascii="Arial" w:hAnsi="Arial" w:cs="Arial"/>
                <w:sz w:val="20"/>
                <w:szCs w:val="20"/>
              </w:rPr>
            </w:pPr>
            <w:r w:rsidRPr="00DC1A2B">
              <w:rPr>
                <w:rFonts w:ascii="Arial" w:hAnsi="Arial" w:cs="Arial"/>
                <w:sz w:val="20"/>
                <w:szCs w:val="20"/>
              </w:rPr>
              <w:t>76</w:t>
            </w:r>
          </w:p>
        </w:tc>
        <w:tc>
          <w:tcPr>
            <w:tcW w:w="3261" w:type="dxa"/>
          </w:tcPr>
          <w:p w14:paraId="342ACA50" w14:textId="5CE0B3A8" w:rsidR="00B57874" w:rsidRPr="00DC1A2B" w:rsidRDefault="0023124F" w:rsidP="003A0E76">
            <w:pPr>
              <w:rPr>
                <w:rFonts w:ascii="Arial" w:hAnsi="Arial" w:cs="Arial"/>
                <w:sz w:val="20"/>
                <w:szCs w:val="20"/>
              </w:rPr>
            </w:pPr>
            <w:r w:rsidRPr="00DC1A2B">
              <w:rPr>
                <w:rFonts w:ascii="Arial" w:hAnsi="Arial" w:cs="Arial"/>
                <w:sz w:val="20"/>
                <w:szCs w:val="20"/>
              </w:rPr>
              <w:t>1984.09.22</w:t>
            </w:r>
          </w:p>
        </w:tc>
        <w:tc>
          <w:tcPr>
            <w:tcW w:w="6804" w:type="dxa"/>
          </w:tcPr>
          <w:p w14:paraId="0DFE7748" w14:textId="65C39027" w:rsidR="00FC3A7E" w:rsidRPr="00DC1A2B" w:rsidRDefault="00FC3A7E" w:rsidP="00FC3A7E">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139-84-3-P.E.</w:t>
            </w:r>
            <w:r w:rsidRPr="00DC1A2B">
              <w:rPr>
                <w:rFonts w:ascii="Arial" w:hAnsi="Arial" w:cs="Arial"/>
                <w:sz w:val="20"/>
                <w:szCs w:val="20"/>
              </w:rPr>
              <w:t xml:space="preserve"> se inicia el Tercero Periodo Extraordinario de Sesiones.</w:t>
            </w:r>
          </w:p>
          <w:p w14:paraId="63ADCD41" w14:textId="1A655E6B" w:rsidR="00B57874" w:rsidRPr="00DC1A2B" w:rsidRDefault="0023124F" w:rsidP="00FC3A7E">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146-84-3-P.E.</w:t>
            </w:r>
            <w:r w:rsidRPr="00DC1A2B">
              <w:rPr>
                <w:rFonts w:ascii="Arial" w:hAnsi="Arial" w:cs="Arial"/>
                <w:sz w:val="20"/>
                <w:szCs w:val="20"/>
              </w:rPr>
              <w:t xml:space="preserve"> se autoriza al H. Ayuntamiento del Mpio. de Juárez, a enajenar a </w:t>
            </w:r>
            <w:r w:rsidR="00FB2A12" w:rsidRPr="00DC1A2B">
              <w:rPr>
                <w:rFonts w:ascii="Arial" w:hAnsi="Arial" w:cs="Arial"/>
                <w:sz w:val="20"/>
                <w:szCs w:val="20"/>
              </w:rPr>
              <w:t>título</w:t>
            </w:r>
            <w:r w:rsidRPr="00DC1A2B">
              <w:rPr>
                <w:rFonts w:ascii="Arial" w:hAnsi="Arial" w:cs="Arial"/>
                <w:sz w:val="20"/>
                <w:szCs w:val="20"/>
              </w:rPr>
              <w:t xml:space="preserve"> gratuito un terreno municipal que de destinará a la construcción de un plantel escolar.</w:t>
            </w:r>
          </w:p>
          <w:p w14:paraId="68A01C20" w14:textId="699D6B71" w:rsidR="0023124F" w:rsidRPr="00DC1A2B" w:rsidRDefault="0023124F"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147-84-3-P.E.</w:t>
            </w:r>
            <w:r w:rsidRPr="00DC1A2B">
              <w:rPr>
                <w:rFonts w:ascii="Arial" w:hAnsi="Arial" w:cs="Arial"/>
                <w:sz w:val="20"/>
                <w:szCs w:val="20"/>
              </w:rPr>
              <w:t xml:space="preserve"> se autoriza al H. Ayuntamiento de Cd. Juárez a enajenar a </w:t>
            </w:r>
            <w:r w:rsidR="00FB2A12" w:rsidRPr="00DC1A2B">
              <w:rPr>
                <w:rFonts w:ascii="Arial" w:hAnsi="Arial" w:cs="Arial"/>
                <w:sz w:val="20"/>
                <w:szCs w:val="20"/>
              </w:rPr>
              <w:t>título</w:t>
            </w:r>
            <w:r w:rsidRPr="00DC1A2B">
              <w:rPr>
                <w:rFonts w:ascii="Arial" w:hAnsi="Arial" w:cs="Arial"/>
                <w:sz w:val="20"/>
                <w:szCs w:val="20"/>
              </w:rPr>
              <w:t xml:space="preserve"> gratuito en favor del Gobierno Federal, a través de la Secretaria de Educación Pública, un predio municipal para la construcción de un plantel escolar.</w:t>
            </w:r>
          </w:p>
        </w:tc>
      </w:tr>
      <w:tr w:rsidR="00B57874" w:rsidRPr="00DC1A2B" w14:paraId="20C7C356" w14:textId="77777777" w:rsidTr="00576E46">
        <w:tc>
          <w:tcPr>
            <w:tcW w:w="708" w:type="dxa"/>
          </w:tcPr>
          <w:p w14:paraId="1E17EACA" w14:textId="74165F3C" w:rsidR="00B57874" w:rsidRPr="00DC1A2B" w:rsidRDefault="00FC3A7E" w:rsidP="003A0E76">
            <w:pPr>
              <w:jc w:val="center"/>
              <w:rPr>
                <w:rFonts w:ascii="Arial" w:hAnsi="Arial" w:cs="Arial"/>
                <w:sz w:val="20"/>
                <w:szCs w:val="20"/>
              </w:rPr>
            </w:pPr>
            <w:r w:rsidRPr="00DC1A2B">
              <w:rPr>
                <w:rFonts w:ascii="Arial" w:hAnsi="Arial" w:cs="Arial"/>
                <w:sz w:val="20"/>
                <w:szCs w:val="20"/>
              </w:rPr>
              <w:t>77</w:t>
            </w:r>
          </w:p>
        </w:tc>
        <w:tc>
          <w:tcPr>
            <w:tcW w:w="3261" w:type="dxa"/>
          </w:tcPr>
          <w:p w14:paraId="16970B7F" w14:textId="6E04EFAB" w:rsidR="00B57874" w:rsidRPr="00DC1A2B" w:rsidRDefault="00FC3A7E" w:rsidP="003A0E76">
            <w:pPr>
              <w:rPr>
                <w:rFonts w:ascii="Arial" w:hAnsi="Arial" w:cs="Arial"/>
                <w:sz w:val="20"/>
                <w:szCs w:val="20"/>
              </w:rPr>
            </w:pPr>
            <w:r w:rsidRPr="00DC1A2B">
              <w:rPr>
                <w:rFonts w:ascii="Arial" w:hAnsi="Arial" w:cs="Arial"/>
                <w:sz w:val="20"/>
                <w:szCs w:val="20"/>
              </w:rPr>
              <w:t>1984.09.26</w:t>
            </w:r>
          </w:p>
        </w:tc>
        <w:tc>
          <w:tcPr>
            <w:tcW w:w="6804" w:type="dxa"/>
          </w:tcPr>
          <w:p w14:paraId="234E8338" w14:textId="5F0E5089" w:rsidR="00B57874" w:rsidRPr="00DC1A2B" w:rsidRDefault="00FC3A7E"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140-84-3-P.E.</w:t>
            </w:r>
            <w:r w:rsidRPr="00DC1A2B">
              <w:rPr>
                <w:rFonts w:ascii="Arial" w:hAnsi="Arial" w:cs="Arial"/>
                <w:sz w:val="20"/>
                <w:szCs w:val="20"/>
              </w:rPr>
              <w:t xml:space="preserve"> se autoriza al H. Ayuntamiento del Mpio. de H. del Parral, enajenar a </w:t>
            </w:r>
            <w:r w:rsidR="00FB2A12" w:rsidRPr="00DC1A2B">
              <w:rPr>
                <w:rFonts w:ascii="Arial" w:hAnsi="Arial" w:cs="Arial"/>
                <w:sz w:val="20"/>
                <w:szCs w:val="20"/>
              </w:rPr>
              <w:t>título</w:t>
            </w:r>
            <w:r w:rsidRPr="00DC1A2B">
              <w:rPr>
                <w:rFonts w:ascii="Arial" w:hAnsi="Arial" w:cs="Arial"/>
                <w:sz w:val="20"/>
                <w:szCs w:val="20"/>
              </w:rPr>
              <w:t xml:space="preserve"> gratuito a favor del Centro Cultural de Lourdes A.C., un terreno municipal para la construcción de una escuela.</w:t>
            </w:r>
          </w:p>
          <w:p w14:paraId="555BF3EF" w14:textId="77777777" w:rsidR="00631F03" w:rsidRPr="00DC1A2B" w:rsidRDefault="00631F0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141-84-3-P.E.</w:t>
            </w:r>
            <w:r w:rsidRPr="00DC1A2B">
              <w:rPr>
                <w:rFonts w:ascii="Arial" w:hAnsi="Arial" w:cs="Arial"/>
                <w:sz w:val="20"/>
                <w:szCs w:val="20"/>
              </w:rPr>
              <w:t xml:space="preserve"> se modifica el Decreto No. 891-83-11, publicado en el Periódico Oficial del Estado No. 91 de 12 de noviembre de 1983, en su parte relativa a las características de la superficie que recibe el Mpio. de Chihuahua por permuta celebrada por el C. Jesús Márquez.</w:t>
            </w:r>
          </w:p>
          <w:p w14:paraId="530EA349" w14:textId="77777777" w:rsidR="00C50E4A" w:rsidRPr="00DC1A2B" w:rsidRDefault="00C50E4A"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142-84-3-P.E.</w:t>
            </w:r>
            <w:r w:rsidRPr="00DC1A2B">
              <w:rPr>
                <w:rFonts w:ascii="Arial" w:hAnsi="Arial" w:cs="Arial"/>
                <w:sz w:val="20"/>
                <w:szCs w:val="20"/>
              </w:rPr>
              <w:t xml:space="preserve"> se autoriza al A. Ayuntamiento del Mpio. de Chihuahua, a enajenar a título oneroso en favor del C. Profr. Juan Manuel Chávez Saldaña un terreno municipal.</w:t>
            </w:r>
          </w:p>
          <w:p w14:paraId="38D27819" w14:textId="4FE2C93A" w:rsidR="00C50E4A" w:rsidRPr="00DC1A2B" w:rsidRDefault="00C50E4A"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143-84-3-P.E.</w:t>
            </w:r>
            <w:r w:rsidRPr="00DC1A2B">
              <w:rPr>
                <w:rFonts w:ascii="Arial" w:hAnsi="Arial" w:cs="Arial"/>
                <w:sz w:val="20"/>
                <w:szCs w:val="20"/>
              </w:rPr>
              <w:t xml:space="preserve"> se autoriza al H. Ayuntamiento del Mpio. de Chihuahua a enajenar a </w:t>
            </w:r>
            <w:r w:rsidR="00FB2A12" w:rsidRPr="00DC1A2B">
              <w:rPr>
                <w:rFonts w:ascii="Arial" w:hAnsi="Arial" w:cs="Arial"/>
                <w:sz w:val="20"/>
                <w:szCs w:val="20"/>
              </w:rPr>
              <w:t>título</w:t>
            </w:r>
            <w:r w:rsidRPr="00DC1A2B">
              <w:rPr>
                <w:rFonts w:ascii="Arial" w:hAnsi="Arial" w:cs="Arial"/>
                <w:sz w:val="20"/>
                <w:szCs w:val="20"/>
              </w:rPr>
              <w:t xml:space="preserve"> gratuito en favor del C. Lic. Guillermo Procel de León, un terreno.</w:t>
            </w:r>
          </w:p>
          <w:p w14:paraId="42B99A99" w14:textId="77777777" w:rsidR="00C50E4A" w:rsidRPr="00DC1A2B" w:rsidRDefault="00C50E4A"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144-84-3-P.E.</w:t>
            </w:r>
            <w:r w:rsidRPr="00DC1A2B">
              <w:rPr>
                <w:rFonts w:ascii="Arial" w:hAnsi="Arial" w:cs="Arial"/>
                <w:sz w:val="20"/>
                <w:szCs w:val="20"/>
              </w:rPr>
              <w:t xml:space="preserve"> se autoriza al H. Ayuntamiento del Mpio. de Chihuahua, a enajenar a título gratuito en favor del C. Enrique Flores Sánchez un terreno municipal con su construcción.</w:t>
            </w:r>
          </w:p>
          <w:p w14:paraId="7900A729" w14:textId="4682E652" w:rsidR="00CE2B25" w:rsidRPr="00DC1A2B" w:rsidRDefault="00CE2B25"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145-84-3-P.E.</w:t>
            </w:r>
            <w:r w:rsidRPr="00DC1A2B">
              <w:rPr>
                <w:rFonts w:ascii="Arial" w:hAnsi="Arial" w:cs="Arial"/>
                <w:sz w:val="20"/>
                <w:szCs w:val="20"/>
              </w:rPr>
              <w:t xml:space="preserve"> se autoriza al H. Ayuntamiento del Mpio. de Chihuahua a enajenar a </w:t>
            </w:r>
            <w:r w:rsidR="00FB2A12" w:rsidRPr="00DC1A2B">
              <w:rPr>
                <w:rFonts w:ascii="Arial" w:hAnsi="Arial" w:cs="Arial"/>
                <w:sz w:val="20"/>
                <w:szCs w:val="20"/>
              </w:rPr>
              <w:t>título</w:t>
            </w:r>
            <w:r w:rsidRPr="00DC1A2B">
              <w:rPr>
                <w:rFonts w:ascii="Arial" w:hAnsi="Arial" w:cs="Arial"/>
                <w:sz w:val="20"/>
                <w:szCs w:val="20"/>
              </w:rPr>
              <w:t xml:space="preserve"> gratuito un terreno municipal.</w:t>
            </w:r>
          </w:p>
          <w:p w14:paraId="3BA0BEE2" w14:textId="19B434CD" w:rsidR="00CE2B25" w:rsidRPr="00DC1A2B" w:rsidRDefault="00CE2B25"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208-84-D.P.</w:t>
            </w:r>
            <w:r w:rsidRPr="00DC1A2B">
              <w:rPr>
                <w:rFonts w:ascii="Arial" w:hAnsi="Arial" w:cs="Arial"/>
                <w:sz w:val="20"/>
                <w:szCs w:val="20"/>
              </w:rPr>
              <w:t xml:space="preserve"> se convoca a los Diputados a un Periodo Extraordinario de Sesiones, para designar la Mesa directiva del H. Congreso para el mes de septiembre del presente año.</w:t>
            </w:r>
          </w:p>
        </w:tc>
      </w:tr>
      <w:tr w:rsidR="00B57874" w:rsidRPr="00DC1A2B" w14:paraId="5BDE8361" w14:textId="77777777" w:rsidTr="00576E46">
        <w:tc>
          <w:tcPr>
            <w:tcW w:w="708" w:type="dxa"/>
          </w:tcPr>
          <w:p w14:paraId="6CAEEA04" w14:textId="1CB9ED89" w:rsidR="00B57874" w:rsidRPr="00DC1A2B" w:rsidRDefault="009F1505" w:rsidP="003A0E76">
            <w:pPr>
              <w:jc w:val="center"/>
              <w:rPr>
                <w:rFonts w:ascii="Arial" w:hAnsi="Arial" w:cs="Arial"/>
                <w:sz w:val="20"/>
                <w:szCs w:val="20"/>
              </w:rPr>
            </w:pPr>
            <w:r w:rsidRPr="00DC1A2B">
              <w:rPr>
                <w:rFonts w:ascii="Arial" w:hAnsi="Arial" w:cs="Arial"/>
                <w:sz w:val="20"/>
                <w:szCs w:val="20"/>
              </w:rPr>
              <w:t>78</w:t>
            </w:r>
          </w:p>
        </w:tc>
        <w:tc>
          <w:tcPr>
            <w:tcW w:w="3261" w:type="dxa"/>
          </w:tcPr>
          <w:p w14:paraId="0D549A63" w14:textId="6F01AE56" w:rsidR="00B57874" w:rsidRPr="00DC1A2B" w:rsidRDefault="009F1505" w:rsidP="003A0E76">
            <w:pPr>
              <w:rPr>
                <w:rFonts w:ascii="Arial" w:hAnsi="Arial" w:cs="Arial"/>
                <w:sz w:val="20"/>
                <w:szCs w:val="20"/>
              </w:rPr>
            </w:pPr>
            <w:r w:rsidRPr="00DC1A2B">
              <w:rPr>
                <w:rFonts w:ascii="Arial" w:hAnsi="Arial" w:cs="Arial"/>
                <w:sz w:val="20"/>
                <w:szCs w:val="20"/>
              </w:rPr>
              <w:t>1984.09.29</w:t>
            </w:r>
          </w:p>
        </w:tc>
        <w:tc>
          <w:tcPr>
            <w:tcW w:w="6804" w:type="dxa"/>
          </w:tcPr>
          <w:p w14:paraId="7F034082" w14:textId="77777777" w:rsidR="007F6EF7" w:rsidRPr="00DC1A2B" w:rsidRDefault="004363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148-84-3-P.E.</w:t>
            </w:r>
            <w:r w:rsidRPr="00DC1A2B">
              <w:rPr>
                <w:rFonts w:ascii="Arial" w:hAnsi="Arial" w:cs="Arial"/>
                <w:sz w:val="20"/>
                <w:szCs w:val="20"/>
              </w:rPr>
              <w:t xml:space="preserve"> se autoriza al H. Ayuntamiento de Cd. Juárez a permutar un terreno municipal, por un terreno del C. Apolinar Ochoa Andrade.</w:t>
            </w:r>
          </w:p>
          <w:p w14:paraId="131ECC85" w14:textId="77777777" w:rsidR="00436353" w:rsidRPr="00DC1A2B" w:rsidRDefault="004363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149-84-3-P.E.</w:t>
            </w:r>
            <w:r w:rsidRPr="00DC1A2B">
              <w:rPr>
                <w:rFonts w:ascii="Arial" w:hAnsi="Arial" w:cs="Arial"/>
                <w:sz w:val="20"/>
                <w:szCs w:val="20"/>
              </w:rPr>
              <w:t xml:space="preserve"> se autoriza al H. Ayuntamiento del Mpio. de Juárez a enajenar a titulo gratuito en favor de Impulsora del Pequeño Comercio un terreno municipal.</w:t>
            </w:r>
          </w:p>
          <w:p w14:paraId="0B2F07C8" w14:textId="77777777" w:rsidR="00436353" w:rsidRPr="00DC1A2B" w:rsidRDefault="004363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lastRenderedPageBreak/>
              <w:t>Decreto No. 150-84-3-P.E.</w:t>
            </w:r>
            <w:r w:rsidRPr="00DC1A2B">
              <w:rPr>
                <w:rFonts w:ascii="Arial" w:hAnsi="Arial" w:cs="Arial"/>
                <w:sz w:val="20"/>
                <w:szCs w:val="20"/>
              </w:rPr>
              <w:t xml:space="preserve"> se autoriza al H. Ayuntamiento del Mpio. del H. del Parral a enajenar gratuitamente en favor del Sindicato de Trabajadores al Servicio del Mpio. del H. del Parral un terreno municipal, para la construcción de su Edificio Sindical.</w:t>
            </w:r>
          </w:p>
          <w:p w14:paraId="2E9A6F15" w14:textId="77777777" w:rsidR="00436353" w:rsidRPr="00DC1A2B" w:rsidRDefault="004363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151-84-3-P.E.</w:t>
            </w:r>
            <w:r w:rsidRPr="00DC1A2B">
              <w:rPr>
                <w:rFonts w:ascii="Arial" w:hAnsi="Arial" w:cs="Arial"/>
                <w:sz w:val="20"/>
                <w:szCs w:val="20"/>
              </w:rPr>
              <w:t xml:space="preserve"> se autoriza al Ayuntamiento de Camargo, enajenar onerosamente en favor del C. Guillermo Navarro Guerra, un terreno de la Congregación Chavira, dentro del fundo legal.</w:t>
            </w:r>
          </w:p>
          <w:p w14:paraId="7A938B50" w14:textId="77777777" w:rsidR="00436353" w:rsidRPr="00DC1A2B" w:rsidRDefault="004363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155-84-3-P.E.</w:t>
            </w:r>
            <w:r w:rsidRPr="00DC1A2B">
              <w:rPr>
                <w:rFonts w:ascii="Arial" w:hAnsi="Arial" w:cs="Arial"/>
                <w:sz w:val="20"/>
                <w:szCs w:val="20"/>
              </w:rPr>
              <w:t xml:space="preserve"> se modifican el Articulo Primero del Decreto No. 124-84-2-P.E. relativo a la enajenación gratuita por parte del Ayuntamiento de Camargo de un terreno municipal en favor de Impulsora del Pequeño Comercio S.A. de C.V.</w:t>
            </w:r>
          </w:p>
          <w:p w14:paraId="07484467" w14:textId="77777777" w:rsidR="00436353" w:rsidRPr="00DC1A2B" w:rsidRDefault="00436353"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156-84-3-P.E.</w:t>
            </w:r>
            <w:r w:rsidRPr="00DC1A2B">
              <w:rPr>
                <w:rFonts w:ascii="Arial" w:hAnsi="Arial" w:cs="Arial"/>
                <w:sz w:val="20"/>
                <w:szCs w:val="20"/>
              </w:rPr>
              <w:t xml:space="preserve"> se autoriza al Ayuntamiento del Mpio. de </w:t>
            </w:r>
            <w:r w:rsidR="009E346A" w:rsidRPr="00DC1A2B">
              <w:rPr>
                <w:rFonts w:ascii="Arial" w:hAnsi="Arial" w:cs="Arial"/>
                <w:sz w:val="20"/>
                <w:szCs w:val="20"/>
              </w:rPr>
              <w:t>Chihuahua</w:t>
            </w:r>
            <w:r w:rsidRPr="00DC1A2B">
              <w:rPr>
                <w:rFonts w:ascii="Arial" w:hAnsi="Arial" w:cs="Arial"/>
                <w:sz w:val="20"/>
                <w:szCs w:val="20"/>
              </w:rPr>
              <w:t>, enajenar a titulo gratuito un terreno municipal</w:t>
            </w:r>
            <w:r w:rsidR="009E346A" w:rsidRPr="00DC1A2B">
              <w:rPr>
                <w:rFonts w:ascii="Arial" w:hAnsi="Arial" w:cs="Arial"/>
                <w:sz w:val="20"/>
                <w:szCs w:val="20"/>
              </w:rPr>
              <w:t xml:space="preserve"> en favor del C. Luis García Horcasitas.</w:t>
            </w:r>
          </w:p>
          <w:p w14:paraId="01B3700E" w14:textId="193CC43F" w:rsidR="009E346A" w:rsidRPr="00DC1A2B" w:rsidRDefault="009E346A"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193-84-3-P.E.</w:t>
            </w:r>
            <w:r w:rsidRPr="00DC1A2B">
              <w:rPr>
                <w:rFonts w:ascii="Arial" w:hAnsi="Arial" w:cs="Arial"/>
                <w:sz w:val="20"/>
                <w:szCs w:val="20"/>
              </w:rPr>
              <w:t xml:space="preserve"> se autoriza al Ayuntamiento de Santa Barbara para que gestione y contrate con el Banco Nacional de Obras y Servicios Público, S.A. como fiduciario del Fondo Fiduciario Federal de Fomento Municipal, el otorgamiento de un crédito, con aval del Gobierno del Estado.</w:t>
            </w:r>
          </w:p>
        </w:tc>
      </w:tr>
      <w:tr w:rsidR="00B57874" w:rsidRPr="00DC1A2B" w14:paraId="5959B7BF" w14:textId="77777777" w:rsidTr="00576E46">
        <w:tc>
          <w:tcPr>
            <w:tcW w:w="708" w:type="dxa"/>
          </w:tcPr>
          <w:p w14:paraId="18B39247" w14:textId="6798E8AE" w:rsidR="00B57874" w:rsidRPr="00DC1A2B" w:rsidRDefault="00B80786" w:rsidP="003A0E76">
            <w:pPr>
              <w:jc w:val="center"/>
              <w:rPr>
                <w:rFonts w:ascii="Arial" w:hAnsi="Arial" w:cs="Arial"/>
                <w:sz w:val="20"/>
                <w:szCs w:val="20"/>
              </w:rPr>
            </w:pPr>
            <w:r w:rsidRPr="00DC1A2B">
              <w:rPr>
                <w:rFonts w:ascii="Arial" w:hAnsi="Arial" w:cs="Arial"/>
                <w:sz w:val="20"/>
                <w:szCs w:val="20"/>
              </w:rPr>
              <w:lastRenderedPageBreak/>
              <w:t>79</w:t>
            </w:r>
          </w:p>
        </w:tc>
        <w:tc>
          <w:tcPr>
            <w:tcW w:w="3261" w:type="dxa"/>
          </w:tcPr>
          <w:p w14:paraId="3BFF755A" w14:textId="274D3F1A" w:rsidR="00B57874" w:rsidRPr="00DC1A2B" w:rsidRDefault="00B80786" w:rsidP="003A0E76">
            <w:pPr>
              <w:rPr>
                <w:rFonts w:ascii="Arial" w:hAnsi="Arial" w:cs="Arial"/>
                <w:sz w:val="20"/>
                <w:szCs w:val="20"/>
              </w:rPr>
            </w:pPr>
            <w:r w:rsidRPr="00DC1A2B">
              <w:rPr>
                <w:rFonts w:ascii="Arial" w:hAnsi="Arial" w:cs="Arial"/>
                <w:sz w:val="20"/>
                <w:szCs w:val="20"/>
              </w:rPr>
              <w:t>1984.10.03</w:t>
            </w:r>
          </w:p>
        </w:tc>
        <w:tc>
          <w:tcPr>
            <w:tcW w:w="6804" w:type="dxa"/>
          </w:tcPr>
          <w:p w14:paraId="34BA58E6" w14:textId="058C8C80" w:rsidR="00A87B7B" w:rsidRPr="00DC1A2B" w:rsidRDefault="00B80786"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157-84-3-P.E.</w:t>
            </w:r>
            <w:r w:rsidRPr="00DC1A2B">
              <w:rPr>
                <w:rFonts w:ascii="Arial" w:hAnsi="Arial" w:cs="Arial"/>
                <w:sz w:val="20"/>
                <w:szCs w:val="20"/>
              </w:rPr>
              <w:t xml:space="preserve"> se autoriza al </w:t>
            </w:r>
            <w:r w:rsidR="004A2DC8" w:rsidRPr="00DC1A2B">
              <w:rPr>
                <w:rFonts w:ascii="Arial" w:hAnsi="Arial" w:cs="Arial"/>
                <w:sz w:val="20"/>
                <w:szCs w:val="20"/>
              </w:rPr>
              <w:t>Ayuntamiento</w:t>
            </w:r>
            <w:r w:rsidRPr="00DC1A2B">
              <w:rPr>
                <w:rFonts w:ascii="Arial" w:hAnsi="Arial" w:cs="Arial"/>
                <w:sz w:val="20"/>
                <w:szCs w:val="20"/>
              </w:rPr>
              <w:t xml:space="preserve"> de </w:t>
            </w:r>
            <w:r w:rsidR="004A2DC8" w:rsidRPr="00DC1A2B">
              <w:rPr>
                <w:rFonts w:ascii="Arial" w:hAnsi="Arial" w:cs="Arial"/>
                <w:sz w:val="20"/>
                <w:szCs w:val="20"/>
              </w:rPr>
              <w:t>Juárez</w:t>
            </w:r>
            <w:r w:rsidRPr="00DC1A2B">
              <w:rPr>
                <w:rFonts w:ascii="Arial" w:hAnsi="Arial" w:cs="Arial"/>
                <w:sz w:val="20"/>
                <w:szCs w:val="20"/>
              </w:rPr>
              <w:t xml:space="preserve"> a enajenar a titulo gratuito en favor del Gobierno Federal una superficie de terreno ubicado en la Unidad Frontera de </w:t>
            </w:r>
            <w:r w:rsidR="004A2DC8" w:rsidRPr="00DC1A2B">
              <w:rPr>
                <w:rFonts w:ascii="Arial" w:hAnsi="Arial" w:cs="Arial"/>
                <w:sz w:val="20"/>
                <w:szCs w:val="20"/>
              </w:rPr>
              <w:t>México</w:t>
            </w:r>
            <w:r w:rsidRPr="00DC1A2B">
              <w:rPr>
                <w:rFonts w:ascii="Arial" w:hAnsi="Arial" w:cs="Arial"/>
                <w:sz w:val="20"/>
                <w:szCs w:val="20"/>
              </w:rPr>
              <w:t xml:space="preserve"> </w:t>
            </w:r>
            <w:r w:rsidR="004A2DC8" w:rsidRPr="00DC1A2B">
              <w:rPr>
                <w:rFonts w:ascii="Arial" w:hAnsi="Arial" w:cs="Arial"/>
                <w:sz w:val="20"/>
                <w:szCs w:val="20"/>
              </w:rPr>
              <w:t>adyacente</w:t>
            </w:r>
            <w:r w:rsidRPr="00DC1A2B">
              <w:rPr>
                <w:rFonts w:ascii="Arial" w:hAnsi="Arial" w:cs="Arial"/>
                <w:sz w:val="20"/>
                <w:szCs w:val="20"/>
              </w:rPr>
              <w:t xml:space="preserve"> al Corralón de Tránsito, para la construcción de un plantel escolar.</w:t>
            </w:r>
          </w:p>
          <w:p w14:paraId="192852EC" w14:textId="77777777" w:rsidR="00B80786" w:rsidRPr="00DC1A2B" w:rsidRDefault="00B80786"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158-84-3-P.E.</w:t>
            </w:r>
            <w:r w:rsidRPr="00DC1A2B">
              <w:rPr>
                <w:rFonts w:ascii="Arial" w:hAnsi="Arial" w:cs="Arial"/>
                <w:sz w:val="20"/>
                <w:szCs w:val="20"/>
              </w:rPr>
              <w:t xml:space="preserve"> se autoriza expedir el Finiquito, relativo a las cuentas de la Tesorería Municipal de Ocampo, del año 1983.</w:t>
            </w:r>
          </w:p>
          <w:p w14:paraId="1CCBB2DC" w14:textId="77777777" w:rsidR="00B80786" w:rsidRPr="00DC1A2B" w:rsidRDefault="00B80786"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159-84-3-P.E.</w:t>
            </w:r>
            <w:r w:rsidRPr="00DC1A2B">
              <w:rPr>
                <w:rFonts w:ascii="Arial" w:hAnsi="Arial" w:cs="Arial"/>
                <w:sz w:val="20"/>
                <w:szCs w:val="20"/>
              </w:rPr>
              <w:t xml:space="preserve"> se autoriza expedir Finiquito relativo a las Cuentas de la Tesorería Municipal de Buenaventura del año 1983.</w:t>
            </w:r>
          </w:p>
          <w:p w14:paraId="1FB1E21C" w14:textId="44DFE61D" w:rsidR="00B80786" w:rsidRPr="00DC1A2B" w:rsidRDefault="00B80786"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160-84-3-P.E.</w:t>
            </w:r>
            <w:r w:rsidRPr="00DC1A2B">
              <w:rPr>
                <w:rFonts w:ascii="Arial" w:hAnsi="Arial" w:cs="Arial"/>
                <w:sz w:val="20"/>
                <w:szCs w:val="20"/>
              </w:rPr>
              <w:t xml:space="preserve"> se autoriza expedir Finiquito </w:t>
            </w:r>
            <w:r w:rsidR="004A2DC8" w:rsidRPr="00DC1A2B">
              <w:rPr>
                <w:rFonts w:ascii="Arial" w:hAnsi="Arial" w:cs="Arial"/>
                <w:sz w:val="20"/>
                <w:szCs w:val="20"/>
              </w:rPr>
              <w:t>relativo</w:t>
            </w:r>
            <w:r w:rsidRPr="00DC1A2B">
              <w:rPr>
                <w:rFonts w:ascii="Arial" w:hAnsi="Arial" w:cs="Arial"/>
                <w:sz w:val="20"/>
                <w:szCs w:val="20"/>
              </w:rPr>
              <w:t xml:space="preserve"> a las Cuentas de la Tesorería Municipal de Aldama del año 1983.</w:t>
            </w:r>
          </w:p>
          <w:p w14:paraId="0AF80643" w14:textId="77777777" w:rsidR="00A725D6" w:rsidRPr="00DC1A2B" w:rsidRDefault="004A2DC8"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161-84-3-P.E.</w:t>
            </w:r>
            <w:r w:rsidRPr="00DC1A2B">
              <w:rPr>
                <w:rFonts w:ascii="Arial" w:hAnsi="Arial" w:cs="Arial"/>
                <w:sz w:val="20"/>
                <w:szCs w:val="20"/>
              </w:rPr>
              <w:t xml:space="preserve"> se autoriza expedi</w:t>
            </w:r>
            <w:r w:rsidR="009E39BD" w:rsidRPr="00DC1A2B">
              <w:rPr>
                <w:rFonts w:ascii="Arial" w:hAnsi="Arial" w:cs="Arial"/>
                <w:sz w:val="20"/>
                <w:szCs w:val="20"/>
              </w:rPr>
              <w:t>r el Finiquito relativo a las cuentas de la Tesorería Municipal de Bachiniva del año 1983.</w:t>
            </w:r>
          </w:p>
          <w:p w14:paraId="0B601CD7" w14:textId="45F80103" w:rsidR="00C1188B" w:rsidRPr="00DC1A2B" w:rsidRDefault="00A725D6"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w:t>
            </w:r>
            <w:r w:rsidR="00C1188B" w:rsidRPr="00DC1A2B">
              <w:rPr>
                <w:rFonts w:ascii="Arial" w:hAnsi="Arial" w:cs="Arial"/>
                <w:b/>
                <w:bCs/>
                <w:sz w:val="20"/>
                <w:szCs w:val="20"/>
              </w:rPr>
              <w:t>. 162-84-3-P.E.</w:t>
            </w:r>
            <w:r w:rsidR="00C1188B" w:rsidRPr="00DC1A2B">
              <w:rPr>
                <w:rFonts w:ascii="Arial" w:hAnsi="Arial" w:cs="Arial"/>
                <w:sz w:val="20"/>
                <w:szCs w:val="20"/>
              </w:rPr>
              <w:t xml:space="preserve"> se autoriza expedir Finiquito relativo a las cuentas de la Tesorería Municipal de Balleza, del año 1983.</w:t>
            </w:r>
          </w:p>
          <w:p w14:paraId="51603445" w14:textId="77777777" w:rsidR="004A2DC8"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163-84-3-P.E.</w:t>
            </w:r>
            <w:r w:rsidRPr="00DC1A2B">
              <w:rPr>
                <w:rFonts w:ascii="Arial" w:hAnsi="Arial" w:cs="Arial"/>
                <w:sz w:val="20"/>
                <w:szCs w:val="20"/>
              </w:rPr>
              <w:t xml:space="preserve"> se autoriza expedir Finiquito relativo a las Cuentas de la Tesorería Municipal de Carichi del año 1983.</w:t>
            </w:r>
          </w:p>
          <w:p w14:paraId="5CB5208A" w14:textId="37A6FA68" w:rsidR="00C1188B"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164-84-3-P.E.</w:t>
            </w:r>
            <w:r w:rsidRPr="00DC1A2B">
              <w:rPr>
                <w:rFonts w:ascii="Arial" w:hAnsi="Arial" w:cs="Arial"/>
                <w:sz w:val="20"/>
                <w:szCs w:val="20"/>
              </w:rPr>
              <w:t xml:space="preserve"> se autoriza expedir Finiquito relativo a las Cuentas de la Tesorería Municipal de Casas Grandes del año 1983.</w:t>
            </w:r>
          </w:p>
          <w:p w14:paraId="6406FCD7" w14:textId="77777777" w:rsidR="00C1188B"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165-84-3-P.E.</w:t>
            </w:r>
            <w:r w:rsidRPr="00DC1A2B">
              <w:rPr>
                <w:rFonts w:ascii="Arial" w:hAnsi="Arial" w:cs="Arial"/>
                <w:sz w:val="20"/>
                <w:szCs w:val="20"/>
              </w:rPr>
              <w:t xml:space="preserve"> se autoriza expedir el Finiquito relativo a las Cuentas de la Tesorería Municipal de Coronado del año 1983.</w:t>
            </w:r>
          </w:p>
          <w:p w14:paraId="10375E8B" w14:textId="1E52EDA8" w:rsidR="00C1188B"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166-84-3-P.E.</w:t>
            </w:r>
            <w:r w:rsidRPr="00DC1A2B">
              <w:rPr>
                <w:rFonts w:ascii="Arial" w:hAnsi="Arial" w:cs="Arial"/>
                <w:sz w:val="20"/>
                <w:szCs w:val="20"/>
              </w:rPr>
              <w:t xml:space="preserve"> se autoriza expedir finiquito relativo a las cuentas de la Tesorería Municipal de Coyame del año 1983.</w:t>
            </w:r>
          </w:p>
          <w:p w14:paraId="3C4A4D15" w14:textId="77777777" w:rsidR="00C1188B"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167-84-3-P.E.</w:t>
            </w:r>
            <w:r w:rsidRPr="00DC1A2B">
              <w:rPr>
                <w:rFonts w:ascii="Arial" w:hAnsi="Arial" w:cs="Arial"/>
                <w:sz w:val="20"/>
                <w:szCs w:val="20"/>
              </w:rPr>
              <w:t xml:space="preserve"> se autoriza expedir Finiquito relativo a las cuentas de la Tesorería Municipal de Nonoava del año 1983.</w:t>
            </w:r>
          </w:p>
          <w:p w14:paraId="24BB6635" w14:textId="73FDED76" w:rsidR="00C1188B"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168-84-3-P.E.</w:t>
            </w:r>
            <w:r w:rsidRPr="00DC1A2B">
              <w:rPr>
                <w:rFonts w:ascii="Arial" w:hAnsi="Arial" w:cs="Arial"/>
                <w:sz w:val="20"/>
                <w:szCs w:val="20"/>
              </w:rPr>
              <w:t xml:space="preserve"> se autoriza expedir Finiquito relativo a las Cuentas de la Tesorería Municipal de Nuevo Casas grandes del año 1983.</w:t>
            </w:r>
          </w:p>
          <w:p w14:paraId="4CBD411C" w14:textId="77777777" w:rsidR="00C1188B"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lastRenderedPageBreak/>
              <w:t>Decreto No. 169-84-3-P.E.</w:t>
            </w:r>
            <w:r w:rsidRPr="00DC1A2B">
              <w:rPr>
                <w:rFonts w:ascii="Arial" w:hAnsi="Arial" w:cs="Arial"/>
                <w:sz w:val="20"/>
                <w:szCs w:val="20"/>
              </w:rPr>
              <w:t xml:space="preserve"> se autoriza expedir Finiquito relativo a las Cuentas de la Tesorería Municipal de Moris del año 1983.</w:t>
            </w:r>
          </w:p>
          <w:p w14:paraId="32F4CE61" w14:textId="77777777" w:rsidR="00C1188B" w:rsidRPr="00DC1A2B" w:rsidRDefault="00C1188B" w:rsidP="00D81B98">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170-84-3-P.E.</w:t>
            </w:r>
            <w:r w:rsidRPr="00DC1A2B">
              <w:rPr>
                <w:rFonts w:ascii="Arial" w:hAnsi="Arial" w:cs="Arial"/>
                <w:sz w:val="20"/>
                <w:szCs w:val="20"/>
              </w:rPr>
              <w:t xml:space="preserve"> se autoriza expedir Finiquito relativo a las Cuentas de la Tesonería Municipal de Huejotitán del año 1983.</w:t>
            </w:r>
          </w:p>
          <w:p w14:paraId="4167FC7B" w14:textId="77777777" w:rsidR="004067C6" w:rsidRPr="00DC1A2B" w:rsidRDefault="004067C6" w:rsidP="004067C6">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194-84-3-P.E.</w:t>
            </w:r>
            <w:r w:rsidRPr="00DC1A2B">
              <w:rPr>
                <w:rFonts w:ascii="Arial" w:hAnsi="Arial" w:cs="Arial"/>
                <w:sz w:val="20"/>
                <w:szCs w:val="20"/>
              </w:rPr>
              <w:t xml:space="preserve"> se distribuirán entre los municipios de la Entidad, los porcentajes que en el mismo se expresan, provenientes del fondo de Fomento Municipal del ejercicio fiscal de 1984.</w:t>
            </w:r>
          </w:p>
          <w:p w14:paraId="5245C314" w14:textId="037D718F" w:rsidR="004067C6" w:rsidRPr="00DC1A2B" w:rsidRDefault="004067C6" w:rsidP="004067C6">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195-84-3-P.E.</w:t>
            </w:r>
            <w:r w:rsidRPr="00DC1A2B">
              <w:rPr>
                <w:rFonts w:ascii="Arial" w:hAnsi="Arial" w:cs="Arial"/>
                <w:sz w:val="20"/>
                <w:szCs w:val="20"/>
              </w:rPr>
              <w:t xml:space="preserve"> se abrogan los Decretos No. 12-68, 237-72 y 70-74 publicados en los Periódicos Oficiales del 30 de octubre de 1968, 30 de diciembre de 1972 y 28 de diciembre de 1974; se derogan los puntos 1 y 2 de la fracción III del articulo 1º.  De la Ley de Ingresos del Estado de Chihuahua para el año de 1984.</w:t>
            </w:r>
          </w:p>
        </w:tc>
      </w:tr>
      <w:tr w:rsidR="00B57874" w:rsidRPr="00DC1A2B" w14:paraId="2462DAC7" w14:textId="77777777" w:rsidTr="00576E46">
        <w:tc>
          <w:tcPr>
            <w:tcW w:w="708" w:type="dxa"/>
          </w:tcPr>
          <w:p w14:paraId="655DC160" w14:textId="6CA96CE0" w:rsidR="00B57874" w:rsidRPr="00DC1A2B" w:rsidRDefault="00880347" w:rsidP="003A0E76">
            <w:pPr>
              <w:jc w:val="center"/>
              <w:rPr>
                <w:rFonts w:ascii="Arial" w:hAnsi="Arial" w:cs="Arial"/>
                <w:sz w:val="20"/>
                <w:szCs w:val="20"/>
              </w:rPr>
            </w:pPr>
            <w:r w:rsidRPr="00DC1A2B">
              <w:rPr>
                <w:rFonts w:ascii="Arial" w:hAnsi="Arial" w:cs="Arial"/>
                <w:sz w:val="20"/>
                <w:szCs w:val="20"/>
              </w:rPr>
              <w:lastRenderedPageBreak/>
              <w:t>80</w:t>
            </w:r>
          </w:p>
        </w:tc>
        <w:tc>
          <w:tcPr>
            <w:tcW w:w="3261" w:type="dxa"/>
          </w:tcPr>
          <w:p w14:paraId="58D07A75" w14:textId="5C48A0F9" w:rsidR="00B57874" w:rsidRPr="00DC1A2B" w:rsidRDefault="00880347" w:rsidP="003A0E76">
            <w:pPr>
              <w:rPr>
                <w:rFonts w:ascii="Arial" w:hAnsi="Arial" w:cs="Arial"/>
                <w:sz w:val="20"/>
                <w:szCs w:val="20"/>
              </w:rPr>
            </w:pPr>
            <w:r w:rsidRPr="00DC1A2B">
              <w:rPr>
                <w:rFonts w:ascii="Arial" w:hAnsi="Arial" w:cs="Arial"/>
                <w:sz w:val="20"/>
                <w:szCs w:val="20"/>
              </w:rPr>
              <w:t>1984.10.06</w:t>
            </w:r>
          </w:p>
        </w:tc>
        <w:tc>
          <w:tcPr>
            <w:tcW w:w="6804" w:type="dxa"/>
          </w:tcPr>
          <w:p w14:paraId="41C99B2A" w14:textId="72D5AF37" w:rsidR="001A6217" w:rsidRPr="00DC1A2B" w:rsidRDefault="00880347"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171-84-3-P.E.</w:t>
            </w:r>
            <w:r w:rsidRPr="00DC1A2B">
              <w:rPr>
                <w:rFonts w:ascii="Arial" w:hAnsi="Arial" w:cs="Arial"/>
                <w:sz w:val="20"/>
                <w:szCs w:val="20"/>
              </w:rPr>
              <w:t xml:space="preserve"> se autoriza expedir Finiquito relativo a las cuentas de la Tesorería Municipal de Guerrero del año 1983.</w:t>
            </w:r>
          </w:p>
          <w:p w14:paraId="41BD6D4F" w14:textId="77777777" w:rsidR="00880347" w:rsidRPr="00DC1A2B" w:rsidRDefault="00880347"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w:t>
            </w:r>
            <w:r w:rsidR="005D295D" w:rsidRPr="00DC1A2B">
              <w:rPr>
                <w:rFonts w:ascii="Arial" w:hAnsi="Arial" w:cs="Arial"/>
                <w:b/>
                <w:bCs/>
                <w:sz w:val="20"/>
                <w:szCs w:val="20"/>
              </w:rPr>
              <w:t>.</w:t>
            </w:r>
            <w:r w:rsidR="00004FA3" w:rsidRPr="00DC1A2B">
              <w:rPr>
                <w:rFonts w:ascii="Arial" w:hAnsi="Arial" w:cs="Arial"/>
                <w:b/>
                <w:bCs/>
                <w:sz w:val="20"/>
                <w:szCs w:val="20"/>
              </w:rPr>
              <w:t xml:space="preserve"> 172-84-3-P.E.</w:t>
            </w:r>
            <w:r w:rsidR="00004FA3" w:rsidRPr="00DC1A2B">
              <w:rPr>
                <w:rFonts w:ascii="Arial" w:hAnsi="Arial" w:cs="Arial"/>
                <w:sz w:val="20"/>
                <w:szCs w:val="20"/>
              </w:rPr>
              <w:t xml:space="preserve"> se autoriza expedir Finiquito relativo a las cuentas de la Tesorería Municipal de Riva Palacio del año 1983.</w:t>
            </w:r>
          </w:p>
          <w:p w14:paraId="4F7D1418" w14:textId="237F89CF" w:rsidR="00004FA3" w:rsidRPr="00DC1A2B" w:rsidRDefault="00004FA3"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173-84-3-P.E.</w:t>
            </w:r>
            <w:r w:rsidRPr="00DC1A2B">
              <w:rPr>
                <w:rFonts w:ascii="Arial" w:hAnsi="Arial" w:cs="Arial"/>
                <w:sz w:val="20"/>
                <w:szCs w:val="20"/>
              </w:rPr>
              <w:t xml:space="preserve"> se autoriza expedir Finiquito relativo a las cuentas de la Tesorería Municipal de Rosario, del año 1983.</w:t>
            </w:r>
          </w:p>
          <w:p w14:paraId="12EAF345" w14:textId="2FF19F71" w:rsidR="00004FA3" w:rsidRPr="00DC1A2B" w:rsidRDefault="00004FA3"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174-84-3-P.E.</w:t>
            </w:r>
            <w:r w:rsidRPr="00DC1A2B">
              <w:rPr>
                <w:rFonts w:ascii="Arial" w:hAnsi="Arial" w:cs="Arial"/>
                <w:sz w:val="20"/>
                <w:szCs w:val="20"/>
              </w:rPr>
              <w:t xml:space="preserve"> se autoriza expedir Finiquito relativo a las Cuentas de la Tesorería Municipal de San Francisco del Oro de 1983.</w:t>
            </w:r>
          </w:p>
          <w:p w14:paraId="50F6BAA3" w14:textId="42020235" w:rsidR="00004FA3" w:rsidRPr="00DC1A2B" w:rsidRDefault="00004FA3" w:rsidP="00004FA3">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175-84-3-P.E.</w:t>
            </w:r>
            <w:r w:rsidRPr="00DC1A2B">
              <w:rPr>
                <w:rFonts w:ascii="Arial" w:hAnsi="Arial" w:cs="Arial"/>
                <w:sz w:val="20"/>
                <w:szCs w:val="20"/>
              </w:rPr>
              <w:t xml:space="preserve"> se autoriza expedir finiquito relativo a las cuentas de la Tesorería Municipal de Satevo, del año 1983.</w:t>
            </w:r>
          </w:p>
        </w:tc>
      </w:tr>
      <w:tr w:rsidR="002D0D3F" w:rsidRPr="00DC1A2B" w14:paraId="3AB8B437" w14:textId="77777777" w:rsidTr="00576E46">
        <w:tc>
          <w:tcPr>
            <w:tcW w:w="708" w:type="dxa"/>
          </w:tcPr>
          <w:p w14:paraId="3E1238D4" w14:textId="0AA5E001" w:rsidR="002D0D3F" w:rsidRPr="00DC1A2B" w:rsidRDefault="00F74369" w:rsidP="003A0E76">
            <w:pPr>
              <w:jc w:val="center"/>
              <w:rPr>
                <w:rFonts w:ascii="Arial" w:hAnsi="Arial" w:cs="Arial"/>
                <w:sz w:val="20"/>
                <w:szCs w:val="20"/>
              </w:rPr>
            </w:pPr>
            <w:r w:rsidRPr="00DC1A2B">
              <w:rPr>
                <w:rFonts w:ascii="Arial" w:hAnsi="Arial" w:cs="Arial"/>
                <w:sz w:val="20"/>
                <w:szCs w:val="20"/>
              </w:rPr>
              <w:t>81</w:t>
            </w:r>
          </w:p>
        </w:tc>
        <w:tc>
          <w:tcPr>
            <w:tcW w:w="3261" w:type="dxa"/>
          </w:tcPr>
          <w:p w14:paraId="5C1AF953" w14:textId="78402A56" w:rsidR="002D0D3F" w:rsidRPr="00DC1A2B" w:rsidRDefault="00F74369" w:rsidP="003A0E76">
            <w:pPr>
              <w:rPr>
                <w:rFonts w:ascii="Arial" w:hAnsi="Arial" w:cs="Arial"/>
                <w:sz w:val="20"/>
                <w:szCs w:val="20"/>
              </w:rPr>
            </w:pPr>
            <w:r w:rsidRPr="00DC1A2B">
              <w:rPr>
                <w:rFonts w:ascii="Arial" w:hAnsi="Arial" w:cs="Arial"/>
                <w:sz w:val="20"/>
                <w:szCs w:val="20"/>
              </w:rPr>
              <w:t>1984.10.10</w:t>
            </w:r>
          </w:p>
        </w:tc>
        <w:tc>
          <w:tcPr>
            <w:tcW w:w="6804" w:type="dxa"/>
          </w:tcPr>
          <w:p w14:paraId="7F0CDADA" w14:textId="4B6DB967" w:rsidR="002D0D3F" w:rsidRPr="00DC1A2B" w:rsidRDefault="00F74369"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176-84-3-P.E.</w:t>
            </w:r>
            <w:r w:rsidRPr="00DC1A2B">
              <w:rPr>
                <w:rFonts w:ascii="Arial" w:hAnsi="Arial" w:cs="Arial"/>
                <w:sz w:val="20"/>
                <w:szCs w:val="20"/>
              </w:rPr>
              <w:t xml:space="preserve"> se autoriza expedir Finiquito relativo a las cuentas de la Tesorería Municipal de Madera, del año 1983.</w:t>
            </w:r>
          </w:p>
          <w:p w14:paraId="57AB8013" w14:textId="13268A94" w:rsidR="00F74369" w:rsidRPr="00DC1A2B" w:rsidRDefault="00F74369"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177-84-3-P.E.</w:t>
            </w:r>
            <w:r w:rsidRPr="00DC1A2B">
              <w:rPr>
                <w:rFonts w:ascii="Arial" w:hAnsi="Arial" w:cs="Arial"/>
                <w:sz w:val="20"/>
                <w:szCs w:val="20"/>
              </w:rPr>
              <w:t xml:space="preserve"> se autoriza expedir Finiquito relativo a las Cuentas de la Tesorería Municipal de Maguarichi del año 1983.</w:t>
            </w:r>
          </w:p>
          <w:p w14:paraId="0E0E3930" w14:textId="16F85B77" w:rsidR="00F74369" w:rsidRPr="00DC1A2B" w:rsidRDefault="00F74369"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178-84-3-P.E.</w:t>
            </w:r>
            <w:r w:rsidRPr="00DC1A2B">
              <w:rPr>
                <w:rFonts w:ascii="Arial" w:hAnsi="Arial" w:cs="Arial"/>
                <w:sz w:val="20"/>
                <w:szCs w:val="20"/>
              </w:rPr>
              <w:t xml:space="preserve"> se autoriza expedir Finiquito relativo a las cuentas de la Tesorería Municipal de Gran Morelos del año 1983.</w:t>
            </w:r>
          </w:p>
          <w:p w14:paraId="4AF6A4EA" w14:textId="77777777" w:rsidR="00F74369" w:rsidRPr="00DC1A2B" w:rsidRDefault="00F74369"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179-84-3-P.E.</w:t>
            </w:r>
            <w:r w:rsidRPr="00DC1A2B">
              <w:rPr>
                <w:rFonts w:ascii="Arial" w:hAnsi="Arial" w:cs="Arial"/>
                <w:sz w:val="20"/>
                <w:szCs w:val="20"/>
              </w:rPr>
              <w:t xml:space="preserve"> se autoriza expedir Finiquito relativo a las Cuentas de la Tesorería Municipal de Guadalupe y Calvo del año 1983.</w:t>
            </w:r>
          </w:p>
          <w:p w14:paraId="11DBDCF7" w14:textId="51F8BF90" w:rsidR="007D6DEA" w:rsidRPr="00DC1A2B" w:rsidRDefault="007D6DEA"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180-84-3-P.E.</w:t>
            </w:r>
            <w:r w:rsidRPr="00DC1A2B">
              <w:rPr>
                <w:rFonts w:ascii="Arial" w:hAnsi="Arial" w:cs="Arial"/>
                <w:sz w:val="20"/>
                <w:szCs w:val="20"/>
              </w:rPr>
              <w:t xml:space="preserve"> se autoriza expedir Finiquito relativo a las cuentas de la Tesorería Municipal de General Trías, del año 1983.</w:t>
            </w:r>
          </w:p>
        </w:tc>
      </w:tr>
      <w:tr w:rsidR="002D0D3F" w:rsidRPr="00DC1A2B" w14:paraId="4BD9414C" w14:textId="77777777" w:rsidTr="00576E46">
        <w:tc>
          <w:tcPr>
            <w:tcW w:w="708" w:type="dxa"/>
          </w:tcPr>
          <w:p w14:paraId="347AD8BB" w14:textId="181C559B" w:rsidR="002D0D3F" w:rsidRPr="00DC1A2B" w:rsidRDefault="007D6DEA" w:rsidP="003A0E76">
            <w:pPr>
              <w:jc w:val="center"/>
              <w:rPr>
                <w:rFonts w:ascii="Arial" w:hAnsi="Arial" w:cs="Arial"/>
                <w:sz w:val="20"/>
                <w:szCs w:val="20"/>
              </w:rPr>
            </w:pPr>
            <w:r w:rsidRPr="00DC1A2B">
              <w:rPr>
                <w:rFonts w:ascii="Arial" w:hAnsi="Arial" w:cs="Arial"/>
                <w:sz w:val="20"/>
                <w:szCs w:val="20"/>
              </w:rPr>
              <w:t>82</w:t>
            </w:r>
          </w:p>
        </w:tc>
        <w:tc>
          <w:tcPr>
            <w:tcW w:w="3261" w:type="dxa"/>
          </w:tcPr>
          <w:p w14:paraId="67D94CD5" w14:textId="23F66587" w:rsidR="002D0D3F" w:rsidRPr="00DC1A2B" w:rsidRDefault="007D6DEA" w:rsidP="003A0E76">
            <w:pPr>
              <w:rPr>
                <w:rFonts w:ascii="Arial" w:hAnsi="Arial" w:cs="Arial"/>
                <w:sz w:val="20"/>
                <w:szCs w:val="20"/>
              </w:rPr>
            </w:pPr>
            <w:r w:rsidRPr="00DC1A2B">
              <w:rPr>
                <w:rFonts w:ascii="Arial" w:hAnsi="Arial" w:cs="Arial"/>
                <w:sz w:val="20"/>
                <w:szCs w:val="20"/>
              </w:rPr>
              <w:t>1984.10.13</w:t>
            </w:r>
          </w:p>
        </w:tc>
        <w:tc>
          <w:tcPr>
            <w:tcW w:w="6804" w:type="dxa"/>
          </w:tcPr>
          <w:p w14:paraId="600E79B6" w14:textId="50FC59D9" w:rsidR="002D0D3F" w:rsidRPr="00DC1A2B" w:rsidRDefault="007D6DEA"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181-84-</w:t>
            </w:r>
            <w:r w:rsidR="004875F0" w:rsidRPr="00DC1A2B">
              <w:rPr>
                <w:rFonts w:ascii="Arial" w:hAnsi="Arial" w:cs="Arial"/>
                <w:b/>
                <w:bCs/>
                <w:sz w:val="20"/>
                <w:szCs w:val="20"/>
              </w:rPr>
              <w:t xml:space="preserve">3 </w:t>
            </w:r>
            <w:r w:rsidRPr="00DC1A2B">
              <w:rPr>
                <w:rFonts w:ascii="Arial" w:hAnsi="Arial" w:cs="Arial"/>
                <w:b/>
                <w:bCs/>
                <w:sz w:val="20"/>
                <w:szCs w:val="20"/>
              </w:rPr>
              <w:t>P.E.</w:t>
            </w:r>
            <w:r w:rsidRPr="00DC1A2B">
              <w:rPr>
                <w:rFonts w:ascii="Arial" w:hAnsi="Arial" w:cs="Arial"/>
                <w:sz w:val="20"/>
                <w:szCs w:val="20"/>
              </w:rPr>
              <w:t xml:space="preserve"> se autoriza expedir Finiquito relativo a las Cuentas de l Tesorería Municipal de Uruachic del año 1983.</w:t>
            </w:r>
          </w:p>
          <w:p w14:paraId="5EC81EF6" w14:textId="04271FBC" w:rsidR="007D6DEA" w:rsidRPr="00DC1A2B" w:rsidRDefault="007D6DEA"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182-84-3</w:t>
            </w:r>
            <w:r w:rsidR="004875F0" w:rsidRPr="00DC1A2B">
              <w:rPr>
                <w:rFonts w:ascii="Arial" w:hAnsi="Arial" w:cs="Arial"/>
                <w:b/>
                <w:bCs/>
                <w:sz w:val="20"/>
                <w:szCs w:val="20"/>
              </w:rPr>
              <w:t xml:space="preserve"> </w:t>
            </w:r>
            <w:r w:rsidRPr="00DC1A2B">
              <w:rPr>
                <w:rFonts w:ascii="Arial" w:hAnsi="Arial" w:cs="Arial"/>
                <w:b/>
                <w:bCs/>
                <w:sz w:val="20"/>
                <w:szCs w:val="20"/>
              </w:rPr>
              <w:t>P.E.</w:t>
            </w:r>
            <w:r w:rsidRPr="00DC1A2B">
              <w:rPr>
                <w:rFonts w:ascii="Arial" w:hAnsi="Arial" w:cs="Arial"/>
                <w:sz w:val="20"/>
                <w:szCs w:val="20"/>
              </w:rPr>
              <w:t xml:space="preserve"> se autoriza expedir Finiquito relativo alas cuentas de la Tesorería Municipal de El Tule, del año 1983.</w:t>
            </w:r>
          </w:p>
          <w:p w14:paraId="46319B48" w14:textId="77777777" w:rsidR="007D6DEA" w:rsidRPr="00DC1A2B" w:rsidRDefault="004875F0"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183-84-3 P.E.</w:t>
            </w:r>
            <w:r w:rsidRPr="00DC1A2B">
              <w:rPr>
                <w:rFonts w:ascii="Arial" w:hAnsi="Arial" w:cs="Arial"/>
                <w:sz w:val="20"/>
                <w:szCs w:val="20"/>
              </w:rPr>
              <w:t xml:space="preserve"> se autoriza expedir Finiquito relativo a las cuentas de la </w:t>
            </w:r>
            <w:r w:rsidR="006C2C6E" w:rsidRPr="00DC1A2B">
              <w:rPr>
                <w:rFonts w:ascii="Arial" w:hAnsi="Arial" w:cs="Arial"/>
                <w:sz w:val="20"/>
                <w:szCs w:val="20"/>
              </w:rPr>
              <w:t>Tesorería</w:t>
            </w:r>
            <w:r w:rsidRPr="00DC1A2B">
              <w:rPr>
                <w:rFonts w:ascii="Arial" w:hAnsi="Arial" w:cs="Arial"/>
                <w:sz w:val="20"/>
                <w:szCs w:val="20"/>
              </w:rPr>
              <w:t xml:space="preserve"> </w:t>
            </w:r>
            <w:r w:rsidR="006C2C6E" w:rsidRPr="00DC1A2B">
              <w:rPr>
                <w:rFonts w:ascii="Arial" w:hAnsi="Arial" w:cs="Arial"/>
                <w:sz w:val="20"/>
                <w:szCs w:val="20"/>
              </w:rPr>
              <w:t>Municipal</w:t>
            </w:r>
            <w:r w:rsidRPr="00DC1A2B">
              <w:rPr>
                <w:rFonts w:ascii="Arial" w:hAnsi="Arial" w:cs="Arial"/>
                <w:sz w:val="20"/>
                <w:szCs w:val="20"/>
              </w:rPr>
              <w:t xml:space="preserve"> de </w:t>
            </w:r>
            <w:r w:rsidR="006C2C6E" w:rsidRPr="00DC1A2B">
              <w:rPr>
                <w:rFonts w:ascii="Arial" w:hAnsi="Arial" w:cs="Arial"/>
                <w:sz w:val="20"/>
                <w:szCs w:val="20"/>
              </w:rPr>
              <w:t>Guazapares</w:t>
            </w:r>
            <w:r w:rsidRPr="00DC1A2B">
              <w:rPr>
                <w:rFonts w:ascii="Arial" w:hAnsi="Arial" w:cs="Arial"/>
                <w:sz w:val="20"/>
                <w:szCs w:val="20"/>
              </w:rPr>
              <w:t>, del año 1983.</w:t>
            </w:r>
          </w:p>
          <w:p w14:paraId="214C43BC" w14:textId="1F721EB5" w:rsidR="006C2C6E" w:rsidRPr="00DC1A2B" w:rsidRDefault="006C2C6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No.184-84-3-P.E.</w:t>
            </w:r>
            <w:r w:rsidRPr="00DC1A2B">
              <w:rPr>
                <w:rFonts w:ascii="Arial" w:hAnsi="Arial" w:cs="Arial"/>
                <w:sz w:val="20"/>
                <w:szCs w:val="20"/>
              </w:rPr>
              <w:t xml:space="preserve"> se autoriza expedir Finiquito relativo a las cuentas de la Tesorería Municipal de Dr. Belisario Domínguez, del año 1983.</w:t>
            </w:r>
          </w:p>
          <w:p w14:paraId="16656B7C" w14:textId="16274D05" w:rsidR="006C2C6E" w:rsidRPr="00DC1A2B" w:rsidRDefault="006C2C6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185-84-3- P.E.</w:t>
            </w:r>
            <w:r w:rsidRPr="00DC1A2B">
              <w:rPr>
                <w:rFonts w:ascii="Arial" w:hAnsi="Arial" w:cs="Arial"/>
                <w:sz w:val="20"/>
                <w:szCs w:val="20"/>
              </w:rPr>
              <w:t xml:space="preserve"> se autoriza expedir Finiquitos relativos a las cuentas de la Tesorería Municipal de Saucillo, del año 1983.</w:t>
            </w:r>
          </w:p>
        </w:tc>
      </w:tr>
      <w:tr w:rsidR="002D0D3F" w:rsidRPr="00DC1A2B" w14:paraId="2C0322F2" w14:textId="77777777" w:rsidTr="00576E46">
        <w:tc>
          <w:tcPr>
            <w:tcW w:w="708" w:type="dxa"/>
          </w:tcPr>
          <w:p w14:paraId="1765E409" w14:textId="3644FD50" w:rsidR="002D0D3F" w:rsidRPr="00DC1A2B" w:rsidRDefault="00816A1C" w:rsidP="003A0E76">
            <w:pPr>
              <w:jc w:val="center"/>
              <w:rPr>
                <w:rFonts w:ascii="Arial" w:hAnsi="Arial" w:cs="Arial"/>
                <w:sz w:val="20"/>
                <w:szCs w:val="20"/>
              </w:rPr>
            </w:pPr>
            <w:r w:rsidRPr="00DC1A2B">
              <w:rPr>
                <w:rFonts w:ascii="Arial" w:hAnsi="Arial" w:cs="Arial"/>
                <w:sz w:val="20"/>
                <w:szCs w:val="20"/>
              </w:rPr>
              <w:lastRenderedPageBreak/>
              <w:t>83</w:t>
            </w:r>
          </w:p>
        </w:tc>
        <w:tc>
          <w:tcPr>
            <w:tcW w:w="3261" w:type="dxa"/>
          </w:tcPr>
          <w:p w14:paraId="3AE9DBE0" w14:textId="509F50BC" w:rsidR="00816A1C" w:rsidRPr="00DC1A2B" w:rsidRDefault="00816A1C" w:rsidP="003A0E76">
            <w:pPr>
              <w:rPr>
                <w:rFonts w:ascii="Arial" w:hAnsi="Arial" w:cs="Arial"/>
                <w:sz w:val="20"/>
                <w:szCs w:val="20"/>
              </w:rPr>
            </w:pPr>
            <w:r w:rsidRPr="00DC1A2B">
              <w:rPr>
                <w:rFonts w:ascii="Arial" w:hAnsi="Arial" w:cs="Arial"/>
                <w:sz w:val="20"/>
                <w:szCs w:val="20"/>
              </w:rPr>
              <w:t>1984.10.17</w:t>
            </w:r>
          </w:p>
        </w:tc>
        <w:tc>
          <w:tcPr>
            <w:tcW w:w="6804" w:type="dxa"/>
          </w:tcPr>
          <w:p w14:paraId="03AE4074" w14:textId="77777777" w:rsidR="002638E0" w:rsidRPr="00DC1A2B" w:rsidRDefault="009601E5"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186-84-3-P.E.</w:t>
            </w:r>
            <w:r w:rsidRPr="00DC1A2B">
              <w:rPr>
                <w:rFonts w:ascii="Arial" w:hAnsi="Arial" w:cs="Arial"/>
                <w:sz w:val="20"/>
                <w:szCs w:val="20"/>
              </w:rPr>
              <w:t xml:space="preserve"> se autoriza expedir Finiquit</w:t>
            </w:r>
            <w:r w:rsidR="00AF1381" w:rsidRPr="00DC1A2B">
              <w:rPr>
                <w:rFonts w:ascii="Arial" w:hAnsi="Arial" w:cs="Arial"/>
                <w:sz w:val="20"/>
                <w:szCs w:val="20"/>
              </w:rPr>
              <w:t>o relativ</w:t>
            </w:r>
            <w:r w:rsidR="00505F79" w:rsidRPr="00DC1A2B">
              <w:rPr>
                <w:rFonts w:ascii="Arial" w:hAnsi="Arial" w:cs="Arial"/>
                <w:sz w:val="20"/>
                <w:szCs w:val="20"/>
              </w:rPr>
              <w:t>o a las Cuentas de la Tesorería Municipal de Janos del año 1983.</w:t>
            </w:r>
          </w:p>
          <w:p w14:paraId="2582061D" w14:textId="4517D9BD" w:rsidR="00505F79" w:rsidRPr="00DC1A2B" w:rsidRDefault="00505F79"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187-84-3-P.E.</w:t>
            </w:r>
            <w:r w:rsidRPr="00DC1A2B">
              <w:rPr>
                <w:rFonts w:ascii="Arial" w:hAnsi="Arial" w:cs="Arial"/>
                <w:sz w:val="20"/>
                <w:szCs w:val="20"/>
              </w:rPr>
              <w:t xml:space="preserve"> se autoriza expedir Finiquito </w:t>
            </w:r>
            <w:r w:rsidR="00A5101C" w:rsidRPr="00DC1A2B">
              <w:rPr>
                <w:rFonts w:ascii="Arial" w:hAnsi="Arial" w:cs="Arial"/>
                <w:sz w:val="20"/>
                <w:szCs w:val="20"/>
              </w:rPr>
              <w:t>relativo</w:t>
            </w:r>
            <w:r w:rsidRPr="00DC1A2B">
              <w:rPr>
                <w:rFonts w:ascii="Arial" w:hAnsi="Arial" w:cs="Arial"/>
                <w:sz w:val="20"/>
                <w:szCs w:val="20"/>
              </w:rPr>
              <w:t xml:space="preserve"> a las C</w:t>
            </w:r>
            <w:r w:rsidR="00A5101C" w:rsidRPr="00DC1A2B">
              <w:rPr>
                <w:rFonts w:ascii="Arial" w:hAnsi="Arial" w:cs="Arial"/>
                <w:sz w:val="20"/>
                <w:szCs w:val="20"/>
              </w:rPr>
              <w:t>ue</w:t>
            </w:r>
            <w:r w:rsidRPr="00DC1A2B">
              <w:rPr>
                <w:rFonts w:ascii="Arial" w:hAnsi="Arial" w:cs="Arial"/>
                <w:sz w:val="20"/>
                <w:szCs w:val="20"/>
              </w:rPr>
              <w:t>ntas de la Tesorería Municipal de M</w:t>
            </w:r>
            <w:r w:rsidR="00A5101C" w:rsidRPr="00DC1A2B">
              <w:rPr>
                <w:rFonts w:ascii="Arial" w:hAnsi="Arial" w:cs="Arial"/>
                <w:sz w:val="20"/>
                <w:szCs w:val="20"/>
              </w:rPr>
              <w:t>a</w:t>
            </w:r>
            <w:r w:rsidRPr="00DC1A2B">
              <w:rPr>
                <w:rFonts w:ascii="Arial" w:hAnsi="Arial" w:cs="Arial"/>
                <w:sz w:val="20"/>
                <w:szCs w:val="20"/>
              </w:rPr>
              <w:t>tachi del año 1983.</w:t>
            </w:r>
          </w:p>
          <w:p w14:paraId="557142C6" w14:textId="3BCAC6E5" w:rsidR="00505F79" w:rsidRPr="00DC1A2B" w:rsidRDefault="00505F79"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188-84-3-P.E.</w:t>
            </w:r>
            <w:r w:rsidRPr="00DC1A2B">
              <w:rPr>
                <w:rFonts w:ascii="Arial" w:hAnsi="Arial" w:cs="Arial"/>
                <w:sz w:val="20"/>
                <w:szCs w:val="20"/>
              </w:rPr>
              <w:t xml:space="preserve"> se autoriza expedir Finiquito relativo a las Cuentas de la Tesorería </w:t>
            </w:r>
            <w:r w:rsidR="00A5101C" w:rsidRPr="00DC1A2B">
              <w:rPr>
                <w:rFonts w:ascii="Arial" w:hAnsi="Arial" w:cs="Arial"/>
                <w:sz w:val="20"/>
                <w:szCs w:val="20"/>
              </w:rPr>
              <w:t>Municipal</w:t>
            </w:r>
            <w:r w:rsidRPr="00DC1A2B">
              <w:rPr>
                <w:rFonts w:ascii="Arial" w:hAnsi="Arial" w:cs="Arial"/>
                <w:sz w:val="20"/>
                <w:szCs w:val="20"/>
              </w:rPr>
              <w:t xml:space="preserve"> de </w:t>
            </w:r>
            <w:r w:rsidR="00A5101C" w:rsidRPr="00DC1A2B">
              <w:rPr>
                <w:rFonts w:ascii="Arial" w:hAnsi="Arial" w:cs="Arial"/>
                <w:sz w:val="20"/>
                <w:szCs w:val="20"/>
              </w:rPr>
              <w:t>Chínipas</w:t>
            </w:r>
            <w:r w:rsidRPr="00DC1A2B">
              <w:rPr>
                <w:rFonts w:ascii="Arial" w:hAnsi="Arial" w:cs="Arial"/>
                <w:sz w:val="20"/>
                <w:szCs w:val="20"/>
              </w:rPr>
              <w:t>, del año 1983.</w:t>
            </w:r>
          </w:p>
          <w:p w14:paraId="3008C522" w14:textId="77777777" w:rsidR="00A5101C" w:rsidRPr="00DC1A2B" w:rsidRDefault="00A5101C"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189-84-3-P.E.</w:t>
            </w:r>
            <w:r w:rsidRPr="00DC1A2B">
              <w:rPr>
                <w:rFonts w:ascii="Arial" w:hAnsi="Arial" w:cs="Arial"/>
                <w:sz w:val="20"/>
                <w:szCs w:val="20"/>
              </w:rPr>
              <w:t xml:space="preserve"> se autoriza expedir Finiquito relativo a las Cuentas de la Tesorería Municipal de Santa Barbara, del año 1983.</w:t>
            </w:r>
          </w:p>
          <w:p w14:paraId="6DBB484A" w14:textId="77777777" w:rsidR="007076CE" w:rsidRPr="00DC1A2B" w:rsidRDefault="007076C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190-84-3-P.E.</w:t>
            </w:r>
            <w:r w:rsidRPr="00DC1A2B">
              <w:rPr>
                <w:rFonts w:ascii="Arial" w:hAnsi="Arial" w:cs="Arial"/>
                <w:sz w:val="20"/>
                <w:szCs w:val="20"/>
              </w:rPr>
              <w:t xml:space="preserve"> por el cual se autoriza expedir el Finiquito relativo a las Cuentas de la Tesorería Municipal de Galeana del año 1983.</w:t>
            </w:r>
          </w:p>
          <w:p w14:paraId="1F040102" w14:textId="0A5FFB7F" w:rsidR="007076CE" w:rsidRPr="00DC1A2B" w:rsidRDefault="007076C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197-84-3-P.E.</w:t>
            </w:r>
            <w:r w:rsidRPr="00DC1A2B">
              <w:rPr>
                <w:rFonts w:ascii="Arial" w:hAnsi="Arial" w:cs="Arial"/>
                <w:sz w:val="20"/>
                <w:szCs w:val="20"/>
              </w:rPr>
              <w:t xml:space="preserve"> se autoriza expedir Finiquito relativo a las Cuentas del Tesoro Público, del mes de enero del presente año.</w:t>
            </w:r>
          </w:p>
          <w:p w14:paraId="5F1A26CE" w14:textId="1A9D991D" w:rsidR="007076CE" w:rsidRPr="00DC1A2B" w:rsidRDefault="007076C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198-84-3-P.E.</w:t>
            </w:r>
            <w:r w:rsidRPr="00DC1A2B">
              <w:rPr>
                <w:rFonts w:ascii="Arial" w:hAnsi="Arial" w:cs="Arial"/>
                <w:sz w:val="20"/>
                <w:szCs w:val="20"/>
              </w:rPr>
              <w:t xml:space="preserve"> se autoriza expedir Finiquito relativo a las cuentas del Tesoro Público del mes de febrero de 1984.</w:t>
            </w:r>
          </w:p>
          <w:p w14:paraId="06281975" w14:textId="77777777" w:rsidR="007076CE" w:rsidRPr="00DC1A2B" w:rsidRDefault="007076C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199-84-3-P.E.</w:t>
            </w:r>
            <w:r w:rsidRPr="00DC1A2B">
              <w:rPr>
                <w:rFonts w:ascii="Arial" w:hAnsi="Arial" w:cs="Arial"/>
                <w:sz w:val="20"/>
                <w:szCs w:val="20"/>
              </w:rPr>
              <w:t xml:space="preserve"> se autoriza expedir Finiquito relativo a las Cuentas del Tesoro Público, del mes de marzo de 1984.</w:t>
            </w:r>
          </w:p>
          <w:p w14:paraId="38A4F977" w14:textId="5F811A11" w:rsidR="007076CE" w:rsidRPr="00DC1A2B" w:rsidRDefault="007076CE" w:rsidP="007076CE">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200-84-3-P.E.</w:t>
            </w:r>
            <w:r w:rsidRPr="00DC1A2B">
              <w:rPr>
                <w:rFonts w:ascii="Arial" w:hAnsi="Arial" w:cs="Arial"/>
                <w:sz w:val="20"/>
                <w:szCs w:val="20"/>
              </w:rPr>
              <w:t xml:space="preserve"> se autoriza expedir el Finiquito relativo a las Cuentas del Tesoro Público del mes de abril de 1984.</w:t>
            </w:r>
          </w:p>
        </w:tc>
      </w:tr>
      <w:tr w:rsidR="002D0D3F" w:rsidRPr="00DC1A2B" w14:paraId="24111A2E" w14:textId="77777777" w:rsidTr="00576E46">
        <w:tc>
          <w:tcPr>
            <w:tcW w:w="708" w:type="dxa"/>
          </w:tcPr>
          <w:p w14:paraId="2A3B60DD" w14:textId="61569C70" w:rsidR="002D0D3F" w:rsidRPr="00DC1A2B" w:rsidRDefault="00E408FF" w:rsidP="003A0E76">
            <w:pPr>
              <w:jc w:val="center"/>
              <w:rPr>
                <w:rFonts w:ascii="Arial" w:hAnsi="Arial" w:cs="Arial"/>
                <w:sz w:val="20"/>
                <w:szCs w:val="20"/>
              </w:rPr>
            </w:pPr>
            <w:r w:rsidRPr="00DC1A2B">
              <w:rPr>
                <w:rFonts w:ascii="Arial" w:hAnsi="Arial" w:cs="Arial"/>
                <w:sz w:val="20"/>
                <w:szCs w:val="20"/>
              </w:rPr>
              <w:t>84</w:t>
            </w:r>
          </w:p>
        </w:tc>
        <w:tc>
          <w:tcPr>
            <w:tcW w:w="3261" w:type="dxa"/>
          </w:tcPr>
          <w:p w14:paraId="42FFBD11" w14:textId="7EE90010" w:rsidR="002D0D3F" w:rsidRPr="00DC1A2B" w:rsidRDefault="00E408FF" w:rsidP="003A0E76">
            <w:pPr>
              <w:rPr>
                <w:rFonts w:ascii="Arial" w:hAnsi="Arial" w:cs="Arial"/>
                <w:sz w:val="20"/>
                <w:szCs w:val="20"/>
              </w:rPr>
            </w:pPr>
            <w:r w:rsidRPr="00DC1A2B">
              <w:rPr>
                <w:rFonts w:ascii="Arial" w:hAnsi="Arial" w:cs="Arial"/>
                <w:sz w:val="20"/>
                <w:szCs w:val="20"/>
              </w:rPr>
              <w:t>1984.10.20</w:t>
            </w:r>
          </w:p>
        </w:tc>
        <w:tc>
          <w:tcPr>
            <w:tcW w:w="6804" w:type="dxa"/>
          </w:tcPr>
          <w:p w14:paraId="2D9181BD" w14:textId="77777777" w:rsidR="002D0D3F" w:rsidRPr="00DC1A2B" w:rsidRDefault="00E408FF"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191-84-3-P.E.</w:t>
            </w:r>
            <w:r w:rsidRPr="00DC1A2B">
              <w:rPr>
                <w:rFonts w:ascii="Arial" w:hAnsi="Arial" w:cs="Arial"/>
                <w:sz w:val="20"/>
                <w:szCs w:val="20"/>
              </w:rPr>
              <w:t xml:space="preserve"> se autoriza al Mpio. de Buenaventura, a enajenar a titulo oneroso, en favor de 23 distintas personas igual numero de lotes de terreno municipal.</w:t>
            </w:r>
          </w:p>
          <w:p w14:paraId="201BD1DD" w14:textId="77CBCFEE" w:rsidR="00E408FF" w:rsidRPr="00DC1A2B" w:rsidRDefault="00E408FF"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201-84-3-P.E.</w:t>
            </w:r>
            <w:r w:rsidRPr="00DC1A2B">
              <w:rPr>
                <w:rFonts w:ascii="Arial" w:hAnsi="Arial" w:cs="Arial"/>
                <w:sz w:val="20"/>
                <w:szCs w:val="20"/>
              </w:rPr>
              <w:t xml:space="preserve"> se autoriza expedir Finiquito relativo a las Cuentas del Tesoro </w:t>
            </w:r>
            <w:r w:rsidR="00897917" w:rsidRPr="00DC1A2B">
              <w:rPr>
                <w:rFonts w:ascii="Arial" w:hAnsi="Arial" w:cs="Arial"/>
                <w:sz w:val="20"/>
                <w:szCs w:val="20"/>
              </w:rPr>
              <w:t>Público</w:t>
            </w:r>
            <w:r w:rsidRPr="00DC1A2B">
              <w:rPr>
                <w:rFonts w:ascii="Arial" w:hAnsi="Arial" w:cs="Arial"/>
                <w:sz w:val="20"/>
                <w:szCs w:val="20"/>
              </w:rPr>
              <w:t xml:space="preserve"> del mes de mayo de 1984.</w:t>
            </w:r>
          </w:p>
          <w:p w14:paraId="68050802" w14:textId="238935B7" w:rsidR="00897917" w:rsidRPr="00DC1A2B" w:rsidRDefault="00897917" w:rsidP="00897917">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202-84-3-P.E.</w:t>
            </w:r>
            <w:r w:rsidRPr="00DC1A2B">
              <w:rPr>
                <w:rFonts w:ascii="Arial" w:hAnsi="Arial" w:cs="Arial"/>
                <w:sz w:val="20"/>
                <w:szCs w:val="20"/>
              </w:rPr>
              <w:t xml:space="preserve"> se autoriza expedir Finiquito relativo a las Cuentas del Tesoro Público del mes de Junio de 1984.</w:t>
            </w:r>
          </w:p>
        </w:tc>
      </w:tr>
      <w:tr w:rsidR="002D0D3F" w:rsidRPr="00DC1A2B" w14:paraId="06D2D163" w14:textId="77777777" w:rsidTr="00576E46">
        <w:tc>
          <w:tcPr>
            <w:tcW w:w="708" w:type="dxa"/>
          </w:tcPr>
          <w:p w14:paraId="251FF046" w14:textId="61B0995A" w:rsidR="002D0D3F" w:rsidRPr="00DC1A2B" w:rsidRDefault="00C5639D" w:rsidP="003A0E76">
            <w:pPr>
              <w:jc w:val="center"/>
              <w:rPr>
                <w:rFonts w:ascii="Arial" w:hAnsi="Arial" w:cs="Arial"/>
                <w:sz w:val="20"/>
                <w:szCs w:val="20"/>
              </w:rPr>
            </w:pPr>
            <w:r w:rsidRPr="00DC1A2B">
              <w:rPr>
                <w:rFonts w:ascii="Arial" w:hAnsi="Arial" w:cs="Arial"/>
                <w:sz w:val="20"/>
                <w:szCs w:val="20"/>
              </w:rPr>
              <w:t>85</w:t>
            </w:r>
          </w:p>
        </w:tc>
        <w:tc>
          <w:tcPr>
            <w:tcW w:w="3261" w:type="dxa"/>
          </w:tcPr>
          <w:p w14:paraId="55516FBE" w14:textId="7F7F8595" w:rsidR="002D0D3F" w:rsidRPr="00DC1A2B" w:rsidRDefault="00C5639D" w:rsidP="003A0E76">
            <w:pPr>
              <w:rPr>
                <w:rFonts w:ascii="Arial" w:hAnsi="Arial" w:cs="Arial"/>
                <w:sz w:val="20"/>
                <w:szCs w:val="20"/>
              </w:rPr>
            </w:pPr>
            <w:r w:rsidRPr="00DC1A2B">
              <w:rPr>
                <w:rFonts w:ascii="Arial" w:hAnsi="Arial" w:cs="Arial"/>
                <w:sz w:val="20"/>
                <w:szCs w:val="20"/>
              </w:rPr>
              <w:t>1984.10.24</w:t>
            </w:r>
          </w:p>
        </w:tc>
        <w:tc>
          <w:tcPr>
            <w:tcW w:w="6804" w:type="dxa"/>
          </w:tcPr>
          <w:p w14:paraId="2894A2EC" w14:textId="77777777" w:rsidR="002D0D3F" w:rsidRPr="00DC1A2B" w:rsidRDefault="00C5639D"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211-84-D.P.</w:t>
            </w:r>
            <w:r w:rsidRPr="00DC1A2B">
              <w:rPr>
                <w:rFonts w:ascii="Arial" w:hAnsi="Arial" w:cs="Arial"/>
                <w:sz w:val="20"/>
                <w:szCs w:val="20"/>
              </w:rPr>
              <w:t xml:space="preserve"> se clausura Periodo Ordinario de Sesiones.</w:t>
            </w:r>
          </w:p>
          <w:p w14:paraId="78F8F0C9" w14:textId="6F773716" w:rsidR="00220EF2" w:rsidRPr="00DC1A2B" w:rsidRDefault="00220EF2"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212-84</w:t>
            </w:r>
            <w:r w:rsidRPr="00DC1A2B">
              <w:rPr>
                <w:rFonts w:ascii="Arial" w:hAnsi="Arial" w:cs="Arial"/>
                <w:sz w:val="20"/>
                <w:szCs w:val="20"/>
              </w:rPr>
              <w:t xml:space="preserve"> se instala e inicia Periodo Ordinario de Sesiones del Segundo Año de su Ejercicio Constitucional.</w:t>
            </w:r>
          </w:p>
          <w:p w14:paraId="077EADB1" w14:textId="0143260F" w:rsidR="00220EF2" w:rsidRPr="00DC1A2B" w:rsidRDefault="00220EF2"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213-84</w:t>
            </w:r>
            <w:r w:rsidRPr="00DC1A2B">
              <w:rPr>
                <w:rFonts w:ascii="Arial" w:hAnsi="Arial" w:cs="Arial"/>
                <w:sz w:val="20"/>
                <w:szCs w:val="20"/>
              </w:rPr>
              <w:t xml:space="preserve"> se autoriza al Lic. Marco Aurelio Mendoza Gómez, Magistrado del Supremo Tribunal de Justicia a impartir cátedra en la Facultad de Derecho de la Universidad Autónoma de Chihuahua.</w:t>
            </w:r>
          </w:p>
          <w:p w14:paraId="0254C4EA" w14:textId="77777777" w:rsidR="00220EF2" w:rsidRPr="00DC1A2B" w:rsidRDefault="00220EF2"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214-84</w:t>
            </w:r>
            <w:r w:rsidRPr="00DC1A2B">
              <w:rPr>
                <w:rFonts w:ascii="Arial" w:hAnsi="Arial" w:cs="Arial"/>
                <w:sz w:val="20"/>
                <w:szCs w:val="20"/>
              </w:rPr>
              <w:t xml:space="preserve"> se autoriza al Ayuntamiento del Mpio. de Buenaventura a enajenar onerosamente tres distintas superficiales de terreno municipa</w:t>
            </w:r>
            <w:r w:rsidR="00404F8B" w:rsidRPr="00DC1A2B">
              <w:rPr>
                <w:rFonts w:ascii="Arial" w:hAnsi="Arial" w:cs="Arial"/>
                <w:sz w:val="20"/>
                <w:szCs w:val="20"/>
              </w:rPr>
              <w:t>l a favor de las CC. Otilia Aguilera Betancourt, Luciana Betancourt Delgado y María Luisa Vega Betancourt.</w:t>
            </w:r>
          </w:p>
          <w:p w14:paraId="30389C59" w14:textId="65F68E0B" w:rsidR="008631F2" w:rsidRPr="00DC1A2B" w:rsidRDefault="008631F2"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215-84</w:t>
            </w:r>
            <w:r w:rsidRPr="00DC1A2B">
              <w:rPr>
                <w:rFonts w:ascii="Arial" w:hAnsi="Arial" w:cs="Arial"/>
                <w:sz w:val="20"/>
                <w:szCs w:val="20"/>
              </w:rPr>
              <w:t xml:space="preserve"> se autoriza al Ayuntamiento del Mpio. de Buenaventura a enajenar onerosamente a tres distintas superficies de terreno municipal a favor de los CC. Andrés Betancourt Delgado e Isidoro Betancourt Delgado.</w:t>
            </w:r>
          </w:p>
        </w:tc>
      </w:tr>
      <w:tr w:rsidR="00220EF2" w:rsidRPr="00DC1A2B" w14:paraId="59B968F0" w14:textId="77777777" w:rsidTr="00576E46">
        <w:tc>
          <w:tcPr>
            <w:tcW w:w="708" w:type="dxa"/>
          </w:tcPr>
          <w:p w14:paraId="0CF25AAE" w14:textId="4E1DBF73" w:rsidR="00220EF2" w:rsidRPr="00DC1A2B" w:rsidRDefault="007F1342" w:rsidP="003A0E76">
            <w:pPr>
              <w:jc w:val="center"/>
              <w:rPr>
                <w:rFonts w:ascii="Arial" w:hAnsi="Arial" w:cs="Arial"/>
                <w:sz w:val="20"/>
                <w:szCs w:val="20"/>
              </w:rPr>
            </w:pPr>
            <w:r w:rsidRPr="00DC1A2B">
              <w:rPr>
                <w:rFonts w:ascii="Arial" w:hAnsi="Arial" w:cs="Arial"/>
                <w:sz w:val="20"/>
                <w:szCs w:val="20"/>
              </w:rPr>
              <w:t>86</w:t>
            </w:r>
          </w:p>
        </w:tc>
        <w:tc>
          <w:tcPr>
            <w:tcW w:w="3261" w:type="dxa"/>
          </w:tcPr>
          <w:p w14:paraId="488D7CE2" w14:textId="77FB2691" w:rsidR="00220EF2" w:rsidRPr="00DC1A2B" w:rsidRDefault="007F1342" w:rsidP="003A0E76">
            <w:pPr>
              <w:rPr>
                <w:rFonts w:ascii="Arial" w:hAnsi="Arial" w:cs="Arial"/>
                <w:sz w:val="20"/>
                <w:szCs w:val="20"/>
              </w:rPr>
            </w:pPr>
            <w:r w:rsidRPr="00DC1A2B">
              <w:rPr>
                <w:rFonts w:ascii="Arial" w:hAnsi="Arial" w:cs="Arial"/>
                <w:sz w:val="20"/>
                <w:szCs w:val="20"/>
              </w:rPr>
              <w:t>1984.10.27</w:t>
            </w:r>
          </w:p>
        </w:tc>
        <w:tc>
          <w:tcPr>
            <w:tcW w:w="6804" w:type="dxa"/>
          </w:tcPr>
          <w:p w14:paraId="76FCC25D" w14:textId="27887823" w:rsidR="00220EF2" w:rsidRPr="00DC1A2B" w:rsidRDefault="007F1342"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D0D3F" w:rsidRPr="00DC1A2B" w14:paraId="645C8C16" w14:textId="77777777" w:rsidTr="00576E46">
        <w:tc>
          <w:tcPr>
            <w:tcW w:w="708" w:type="dxa"/>
          </w:tcPr>
          <w:p w14:paraId="0A169D7D" w14:textId="09BB4F17" w:rsidR="002D0D3F" w:rsidRPr="00DC1A2B" w:rsidRDefault="005C01B4" w:rsidP="003A0E76">
            <w:pPr>
              <w:jc w:val="center"/>
              <w:rPr>
                <w:rFonts w:ascii="Arial" w:hAnsi="Arial" w:cs="Arial"/>
                <w:sz w:val="20"/>
                <w:szCs w:val="20"/>
              </w:rPr>
            </w:pPr>
            <w:r w:rsidRPr="00DC1A2B">
              <w:rPr>
                <w:rFonts w:ascii="Arial" w:hAnsi="Arial" w:cs="Arial"/>
                <w:sz w:val="20"/>
                <w:szCs w:val="20"/>
              </w:rPr>
              <w:t>87</w:t>
            </w:r>
          </w:p>
        </w:tc>
        <w:tc>
          <w:tcPr>
            <w:tcW w:w="3261" w:type="dxa"/>
          </w:tcPr>
          <w:p w14:paraId="20A47737" w14:textId="077F4791" w:rsidR="002D0D3F" w:rsidRPr="00DC1A2B" w:rsidRDefault="005C01B4" w:rsidP="003A0E76">
            <w:pPr>
              <w:rPr>
                <w:rFonts w:ascii="Arial" w:hAnsi="Arial" w:cs="Arial"/>
                <w:sz w:val="20"/>
                <w:szCs w:val="20"/>
              </w:rPr>
            </w:pPr>
            <w:r w:rsidRPr="00DC1A2B">
              <w:rPr>
                <w:rFonts w:ascii="Arial" w:hAnsi="Arial" w:cs="Arial"/>
                <w:sz w:val="20"/>
                <w:szCs w:val="20"/>
              </w:rPr>
              <w:t>1984.10.31</w:t>
            </w:r>
          </w:p>
        </w:tc>
        <w:tc>
          <w:tcPr>
            <w:tcW w:w="6804" w:type="dxa"/>
          </w:tcPr>
          <w:p w14:paraId="607E324D" w14:textId="38E92CDD" w:rsidR="009D43F5" w:rsidRPr="00DC1A2B" w:rsidRDefault="005C01B4"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D0D3F" w:rsidRPr="00DC1A2B" w14:paraId="10753055" w14:textId="77777777" w:rsidTr="00576E46">
        <w:tc>
          <w:tcPr>
            <w:tcW w:w="708" w:type="dxa"/>
          </w:tcPr>
          <w:p w14:paraId="567F6C19" w14:textId="0048B751" w:rsidR="002D0D3F" w:rsidRPr="00DC1A2B" w:rsidRDefault="003D2503" w:rsidP="003A0E76">
            <w:pPr>
              <w:jc w:val="center"/>
              <w:rPr>
                <w:rFonts w:ascii="Arial" w:hAnsi="Arial" w:cs="Arial"/>
                <w:sz w:val="20"/>
                <w:szCs w:val="20"/>
              </w:rPr>
            </w:pPr>
            <w:r w:rsidRPr="00DC1A2B">
              <w:rPr>
                <w:rFonts w:ascii="Arial" w:hAnsi="Arial" w:cs="Arial"/>
                <w:sz w:val="20"/>
                <w:szCs w:val="20"/>
              </w:rPr>
              <w:t>88</w:t>
            </w:r>
          </w:p>
        </w:tc>
        <w:tc>
          <w:tcPr>
            <w:tcW w:w="3261" w:type="dxa"/>
          </w:tcPr>
          <w:p w14:paraId="7162DBA9" w14:textId="18EBA386" w:rsidR="002D0D3F" w:rsidRPr="00DC1A2B" w:rsidRDefault="003D2503" w:rsidP="003A0E76">
            <w:pPr>
              <w:rPr>
                <w:rFonts w:ascii="Arial" w:hAnsi="Arial" w:cs="Arial"/>
                <w:sz w:val="20"/>
                <w:szCs w:val="20"/>
              </w:rPr>
            </w:pPr>
            <w:r w:rsidRPr="00DC1A2B">
              <w:rPr>
                <w:rFonts w:ascii="Arial" w:hAnsi="Arial" w:cs="Arial"/>
                <w:sz w:val="20"/>
                <w:szCs w:val="20"/>
              </w:rPr>
              <w:t>1984.11.03</w:t>
            </w:r>
          </w:p>
        </w:tc>
        <w:tc>
          <w:tcPr>
            <w:tcW w:w="6804" w:type="dxa"/>
          </w:tcPr>
          <w:p w14:paraId="721BE567" w14:textId="77777777" w:rsidR="003E1CE6" w:rsidRPr="00DC1A2B" w:rsidRDefault="003D2503"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209-84-4-P.E.</w:t>
            </w:r>
            <w:r w:rsidRPr="00DC1A2B">
              <w:rPr>
                <w:rFonts w:ascii="Arial" w:hAnsi="Arial" w:cs="Arial"/>
                <w:sz w:val="20"/>
                <w:szCs w:val="20"/>
              </w:rPr>
              <w:t xml:space="preserve"> inicia el Cuarto Periodo Extraordinario de Sesiones, queda integrada Mesa Directiva.</w:t>
            </w:r>
          </w:p>
          <w:p w14:paraId="7891E7C4" w14:textId="1DE4DBB6" w:rsidR="003D2503" w:rsidRPr="00DC1A2B" w:rsidRDefault="003D2503"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210-84-4-P.E.</w:t>
            </w:r>
            <w:r w:rsidRPr="00DC1A2B">
              <w:rPr>
                <w:rFonts w:ascii="Arial" w:hAnsi="Arial" w:cs="Arial"/>
                <w:sz w:val="20"/>
                <w:szCs w:val="20"/>
              </w:rPr>
              <w:t xml:space="preserve"> se Clausura el Periodo Extraordinario de Sesiones.</w:t>
            </w:r>
          </w:p>
        </w:tc>
      </w:tr>
      <w:tr w:rsidR="002D0D3F" w:rsidRPr="00DC1A2B" w14:paraId="321F8EB0" w14:textId="77777777" w:rsidTr="00576E46">
        <w:tc>
          <w:tcPr>
            <w:tcW w:w="708" w:type="dxa"/>
          </w:tcPr>
          <w:p w14:paraId="02B33137" w14:textId="0ABD47F8" w:rsidR="002D0D3F" w:rsidRPr="00DC1A2B" w:rsidRDefault="00DF73CF" w:rsidP="003A0E76">
            <w:pPr>
              <w:jc w:val="center"/>
              <w:rPr>
                <w:rFonts w:ascii="Arial" w:hAnsi="Arial" w:cs="Arial"/>
                <w:sz w:val="20"/>
                <w:szCs w:val="20"/>
              </w:rPr>
            </w:pPr>
            <w:r w:rsidRPr="00DC1A2B">
              <w:rPr>
                <w:rFonts w:ascii="Arial" w:hAnsi="Arial" w:cs="Arial"/>
                <w:sz w:val="20"/>
                <w:szCs w:val="20"/>
              </w:rPr>
              <w:lastRenderedPageBreak/>
              <w:t>89</w:t>
            </w:r>
          </w:p>
        </w:tc>
        <w:tc>
          <w:tcPr>
            <w:tcW w:w="3261" w:type="dxa"/>
          </w:tcPr>
          <w:p w14:paraId="2F73CEF1" w14:textId="4C885596" w:rsidR="002D0D3F" w:rsidRPr="00DC1A2B" w:rsidRDefault="00DF73CF" w:rsidP="003A0E76">
            <w:pPr>
              <w:rPr>
                <w:rFonts w:ascii="Arial" w:hAnsi="Arial" w:cs="Arial"/>
                <w:sz w:val="20"/>
                <w:szCs w:val="20"/>
              </w:rPr>
            </w:pPr>
            <w:r w:rsidRPr="00DC1A2B">
              <w:rPr>
                <w:rFonts w:ascii="Arial" w:hAnsi="Arial" w:cs="Arial"/>
                <w:sz w:val="20"/>
                <w:szCs w:val="20"/>
              </w:rPr>
              <w:t>1984.11.07</w:t>
            </w:r>
          </w:p>
        </w:tc>
        <w:tc>
          <w:tcPr>
            <w:tcW w:w="6804" w:type="dxa"/>
          </w:tcPr>
          <w:p w14:paraId="08D6C3BB" w14:textId="605CB6B1" w:rsidR="002D0D3F" w:rsidRPr="00DC1A2B" w:rsidRDefault="00097A5F"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Acuerdo No. 567</w:t>
            </w:r>
            <w:r w:rsidRPr="00DC1A2B">
              <w:rPr>
                <w:rFonts w:ascii="Arial" w:hAnsi="Arial" w:cs="Arial"/>
                <w:sz w:val="20"/>
                <w:szCs w:val="20"/>
              </w:rPr>
              <w:t xml:space="preserve"> modificación del Reglamento de Escalafón para los Trabajadores del Ramo Educativo en la Entidad.</w:t>
            </w:r>
          </w:p>
        </w:tc>
      </w:tr>
      <w:tr w:rsidR="002D0D3F" w:rsidRPr="00DC1A2B" w14:paraId="08709288" w14:textId="77777777" w:rsidTr="00576E46">
        <w:tc>
          <w:tcPr>
            <w:tcW w:w="708" w:type="dxa"/>
          </w:tcPr>
          <w:p w14:paraId="4065D9AD" w14:textId="59BDA1DD" w:rsidR="002D0D3F" w:rsidRPr="00DC1A2B" w:rsidRDefault="00F3316E" w:rsidP="003A0E76">
            <w:pPr>
              <w:jc w:val="center"/>
              <w:rPr>
                <w:rFonts w:ascii="Arial" w:hAnsi="Arial" w:cs="Arial"/>
                <w:sz w:val="20"/>
                <w:szCs w:val="20"/>
              </w:rPr>
            </w:pPr>
            <w:r w:rsidRPr="00DC1A2B">
              <w:rPr>
                <w:rFonts w:ascii="Arial" w:hAnsi="Arial" w:cs="Arial"/>
                <w:sz w:val="20"/>
                <w:szCs w:val="20"/>
              </w:rPr>
              <w:t>90</w:t>
            </w:r>
          </w:p>
        </w:tc>
        <w:tc>
          <w:tcPr>
            <w:tcW w:w="3261" w:type="dxa"/>
          </w:tcPr>
          <w:p w14:paraId="1E5C9326" w14:textId="57337B28" w:rsidR="002D0D3F" w:rsidRPr="00DC1A2B" w:rsidRDefault="00F3316E" w:rsidP="003A0E76">
            <w:pPr>
              <w:rPr>
                <w:rFonts w:ascii="Arial" w:hAnsi="Arial" w:cs="Arial"/>
                <w:sz w:val="20"/>
                <w:szCs w:val="20"/>
              </w:rPr>
            </w:pPr>
            <w:r w:rsidRPr="00DC1A2B">
              <w:rPr>
                <w:rFonts w:ascii="Arial" w:hAnsi="Arial" w:cs="Arial"/>
                <w:sz w:val="20"/>
                <w:szCs w:val="20"/>
              </w:rPr>
              <w:t>1984.11.10</w:t>
            </w:r>
          </w:p>
        </w:tc>
        <w:tc>
          <w:tcPr>
            <w:tcW w:w="6804" w:type="dxa"/>
          </w:tcPr>
          <w:p w14:paraId="6085CF5A" w14:textId="2B195F72" w:rsidR="002D0D3F" w:rsidRPr="00DC1A2B" w:rsidRDefault="00F3316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Reglamento</w:t>
            </w:r>
            <w:r w:rsidRPr="00DC1A2B">
              <w:rPr>
                <w:rFonts w:ascii="Arial" w:hAnsi="Arial" w:cs="Arial"/>
                <w:sz w:val="20"/>
                <w:szCs w:val="20"/>
              </w:rPr>
              <w:t xml:space="preserve"> del Servicio Público de Limpia para el Mpio. de Delicias con fundamento en el Articulo 25 Fracción I último párrafo del Código Municipal del Estado.</w:t>
            </w:r>
          </w:p>
        </w:tc>
      </w:tr>
      <w:tr w:rsidR="002D0D3F" w:rsidRPr="00DC1A2B" w14:paraId="2A75CB6B" w14:textId="77777777" w:rsidTr="00576E46">
        <w:tc>
          <w:tcPr>
            <w:tcW w:w="708" w:type="dxa"/>
          </w:tcPr>
          <w:p w14:paraId="348FAAD3" w14:textId="27E976A0" w:rsidR="002D0D3F" w:rsidRPr="00DC1A2B" w:rsidRDefault="00A04D6D" w:rsidP="003A0E76">
            <w:pPr>
              <w:jc w:val="center"/>
              <w:rPr>
                <w:rFonts w:ascii="Arial" w:hAnsi="Arial" w:cs="Arial"/>
                <w:sz w:val="20"/>
                <w:szCs w:val="20"/>
              </w:rPr>
            </w:pPr>
            <w:r w:rsidRPr="00DC1A2B">
              <w:rPr>
                <w:rFonts w:ascii="Arial" w:hAnsi="Arial" w:cs="Arial"/>
                <w:sz w:val="20"/>
                <w:szCs w:val="20"/>
              </w:rPr>
              <w:t>91</w:t>
            </w:r>
          </w:p>
        </w:tc>
        <w:tc>
          <w:tcPr>
            <w:tcW w:w="3261" w:type="dxa"/>
          </w:tcPr>
          <w:p w14:paraId="0699419D" w14:textId="7BF867CD" w:rsidR="002D0D3F" w:rsidRPr="00DC1A2B" w:rsidRDefault="00A04D6D" w:rsidP="003A0E76">
            <w:pPr>
              <w:rPr>
                <w:rFonts w:ascii="Arial" w:hAnsi="Arial" w:cs="Arial"/>
                <w:sz w:val="20"/>
                <w:szCs w:val="20"/>
              </w:rPr>
            </w:pPr>
            <w:r w:rsidRPr="00DC1A2B">
              <w:rPr>
                <w:rFonts w:ascii="Arial" w:hAnsi="Arial" w:cs="Arial"/>
                <w:sz w:val="20"/>
                <w:szCs w:val="20"/>
              </w:rPr>
              <w:t>1984.11.14</w:t>
            </w:r>
          </w:p>
        </w:tc>
        <w:tc>
          <w:tcPr>
            <w:tcW w:w="6804" w:type="dxa"/>
          </w:tcPr>
          <w:p w14:paraId="4076D929" w14:textId="0D2550C7" w:rsidR="00FB277F" w:rsidRPr="00DC1A2B" w:rsidRDefault="00A04D6D"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2D0D3F" w:rsidRPr="00DC1A2B" w14:paraId="2371E5A5" w14:textId="77777777" w:rsidTr="00576E46">
        <w:tc>
          <w:tcPr>
            <w:tcW w:w="708" w:type="dxa"/>
          </w:tcPr>
          <w:p w14:paraId="48796D4C" w14:textId="08A929FA" w:rsidR="002D0D3F" w:rsidRPr="00DC1A2B" w:rsidRDefault="00A04D6D" w:rsidP="003A0E76">
            <w:pPr>
              <w:jc w:val="center"/>
              <w:rPr>
                <w:rFonts w:ascii="Arial" w:hAnsi="Arial" w:cs="Arial"/>
                <w:sz w:val="20"/>
                <w:szCs w:val="20"/>
              </w:rPr>
            </w:pPr>
            <w:r w:rsidRPr="00DC1A2B">
              <w:rPr>
                <w:rFonts w:ascii="Arial" w:hAnsi="Arial" w:cs="Arial"/>
                <w:sz w:val="20"/>
                <w:szCs w:val="20"/>
              </w:rPr>
              <w:t>92</w:t>
            </w:r>
          </w:p>
        </w:tc>
        <w:tc>
          <w:tcPr>
            <w:tcW w:w="3261" w:type="dxa"/>
          </w:tcPr>
          <w:p w14:paraId="7562E74E" w14:textId="3898958E" w:rsidR="002D0D3F" w:rsidRPr="00DC1A2B" w:rsidRDefault="00A04D6D" w:rsidP="003A0E76">
            <w:pPr>
              <w:rPr>
                <w:rFonts w:ascii="Arial" w:hAnsi="Arial" w:cs="Arial"/>
                <w:sz w:val="20"/>
                <w:szCs w:val="20"/>
              </w:rPr>
            </w:pPr>
            <w:r w:rsidRPr="00DC1A2B">
              <w:rPr>
                <w:rFonts w:ascii="Arial" w:hAnsi="Arial" w:cs="Arial"/>
                <w:sz w:val="20"/>
                <w:szCs w:val="20"/>
              </w:rPr>
              <w:t>1984.11.17</w:t>
            </w:r>
          </w:p>
        </w:tc>
        <w:tc>
          <w:tcPr>
            <w:tcW w:w="6804" w:type="dxa"/>
          </w:tcPr>
          <w:p w14:paraId="6E508E59" w14:textId="68F8C56C" w:rsidR="00CB2C60" w:rsidRPr="00DC1A2B" w:rsidRDefault="00A04D6D" w:rsidP="00A04D6D">
            <w:pPr>
              <w:pStyle w:val="Prrafodelista"/>
              <w:numPr>
                <w:ilvl w:val="0"/>
                <w:numId w:val="14"/>
              </w:numPr>
              <w:jc w:val="both"/>
              <w:rPr>
                <w:rFonts w:ascii="Arial" w:hAnsi="Arial" w:cs="Arial"/>
                <w:b/>
                <w:bCs/>
                <w:sz w:val="20"/>
                <w:szCs w:val="20"/>
              </w:rPr>
            </w:pPr>
            <w:r w:rsidRPr="00DC1A2B">
              <w:rPr>
                <w:rFonts w:ascii="Arial" w:hAnsi="Arial" w:cs="Arial"/>
                <w:b/>
                <w:bCs/>
                <w:sz w:val="20"/>
                <w:szCs w:val="20"/>
              </w:rPr>
              <w:t>Acuerdo No. 574</w:t>
            </w:r>
            <w:r w:rsidRPr="00DC1A2B">
              <w:rPr>
                <w:rFonts w:ascii="Arial" w:hAnsi="Arial" w:cs="Arial"/>
                <w:sz w:val="20"/>
                <w:szCs w:val="20"/>
              </w:rPr>
              <w:t xml:space="preserve"> se crea la Comisión Estatal encargada durante el año 1985 de la celebración del 175 Aniversario de la iniciación de la Indepe</w:t>
            </w:r>
            <w:r w:rsidR="00022BC5" w:rsidRPr="00DC1A2B">
              <w:rPr>
                <w:rFonts w:ascii="Arial" w:hAnsi="Arial" w:cs="Arial"/>
                <w:sz w:val="20"/>
                <w:szCs w:val="20"/>
              </w:rPr>
              <w:t>nd</w:t>
            </w:r>
            <w:r w:rsidRPr="00DC1A2B">
              <w:rPr>
                <w:rFonts w:ascii="Arial" w:hAnsi="Arial" w:cs="Arial"/>
                <w:sz w:val="20"/>
                <w:szCs w:val="20"/>
              </w:rPr>
              <w:t xml:space="preserve">encia </w:t>
            </w:r>
            <w:r w:rsidR="00022BC5" w:rsidRPr="00DC1A2B">
              <w:rPr>
                <w:rFonts w:ascii="Arial" w:hAnsi="Arial" w:cs="Arial"/>
                <w:sz w:val="20"/>
                <w:szCs w:val="20"/>
              </w:rPr>
              <w:t>Nacional</w:t>
            </w:r>
            <w:r w:rsidRPr="00DC1A2B">
              <w:rPr>
                <w:rFonts w:ascii="Arial" w:hAnsi="Arial" w:cs="Arial"/>
                <w:sz w:val="20"/>
                <w:szCs w:val="20"/>
              </w:rPr>
              <w:t xml:space="preserve"> y el 75 Aniversario de la </w:t>
            </w:r>
            <w:r w:rsidR="00022BC5" w:rsidRPr="00DC1A2B">
              <w:rPr>
                <w:rFonts w:ascii="Arial" w:hAnsi="Arial" w:cs="Arial"/>
                <w:sz w:val="20"/>
                <w:szCs w:val="20"/>
              </w:rPr>
              <w:t>Revolución</w:t>
            </w:r>
            <w:r w:rsidRPr="00DC1A2B">
              <w:rPr>
                <w:rFonts w:ascii="Arial" w:hAnsi="Arial" w:cs="Arial"/>
                <w:sz w:val="20"/>
                <w:szCs w:val="20"/>
              </w:rPr>
              <w:t xml:space="preserve"> Mexicana.</w:t>
            </w:r>
          </w:p>
        </w:tc>
      </w:tr>
      <w:tr w:rsidR="00D95867" w:rsidRPr="00DC1A2B" w14:paraId="3760B531" w14:textId="77777777" w:rsidTr="00576E46">
        <w:tc>
          <w:tcPr>
            <w:tcW w:w="708" w:type="dxa"/>
          </w:tcPr>
          <w:p w14:paraId="73FD8D50" w14:textId="75CBEFE3" w:rsidR="00D95867" w:rsidRPr="00DC1A2B" w:rsidRDefault="00A804E5" w:rsidP="003A0E76">
            <w:pPr>
              <w:jc w:val="center"/>
              <w:rPr>
                <w:rFonts w:ascii="Arial" w:hAnsi="Arial" w:cs="Arial"/>
                <w:sz w:val="20"/>
                <w:szCs w:val="20"/>
              </w:rPr>
            </w:pPr>
            <w:r w:rsidRPr="00DC1A2B">
              <w:rPr>
                <w:rFonts w:ascii="Arial" w:hAnsi="Arial" w:cs="Arial"/>
                <w:sz w:val="20"/>
                <w:szCs w:val="20"/>
              </w:rPr>
              <w:t>93</w:t>
            </w:r>
          </w:p>
        </w:tc>
        <w:tc>
          <w:tcPr>
            <w:tcW w:w="3261" w:type="dxa"/>
          </w:tcPr>
          <w:p w14:paraId="61232A93" w14:textId="64FBD493" w:rsidR="00D95867" w:rsidRPr="00DC1A2B" w:rsidRDefault="00A804E5" w:rsidP="003A0E76">
            <w:pPr>
              <w:rPr>
                <w:rFonts w:ascii="Arial" w:hAnsi="Arial" w:cs="Arial"/>
                <w:sz w:val="20"/>
                <w:szCs w:val="20"/>
              </w:rPr>
            </w:pPr>
            <w:r w:rsidRPr="00DC1A2B">
              <w:rPr>
                <w:rFonts w:ascii="Arial" w:hAnsi="Arial" w:cs="Arial"/>
                <w:sz w:val="20"/>
                <w:szCs w:val="20"/>
              </w:rPr>
              <w:t>1984.11.21</w:t>
            </w:r>
          </w:p>
        </w:tc>
        <w:tc>
          <w:tcPr>
            <w:tcW w:w="6804" w:type="dxa"/>
          </w:tcPr>
          <w:p w14:paraId="1D2534A1" w14:textId="2C16EB63" w:rsidR="00D95867" w:rsidRPr="00DC1A2B" w:rsidRDefault="00A804E5"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95867" w:rsidRPr="00DC1A2B" w14:paraId="6EE35F75" w14:textId="77777777" w:rsidTr="00576E46">
        <w:tc>
          <w:tcPr>
            <w:tcW w:w="708" w:type="dxa"/>
          </w:tcPr>
          <w:p w14:paraId="6D6FBFB2" w14:textId="1124E9DB" w:rsidR="00D95867" w:rsidRPr="00DC1A2B" w:rsidRDefault="00804EDC" w:rsidP="003A0E76">
            <w:pPr>
              <w:jc w:val="center"/>
              <w:rPr>
                <w:rFonts w:ascii="Arial" w:hAnsi="Arial" w:cs="Arial"/>
                <w:sz w:val="20"/>
                <w:szCs w:val="20"/>
              </w:rPr>
            </w:pPr>
            <w:r w:rsidRPr="00DC1A2B">
              <w:rPr>
                <w:rFonts w:ascii="Arial" w:hAnsi="Arial" w:cs="Arial"/>
                <w:sz w:val="20"/>
                <w:szCs w:val="20"/>
              </w:rPr>
              <w:t>94</w:t>
            </w:r>
          </w:p>
        </w:tc>
        <w:tc>
          <w:tcPr>
            <w:tcW w:w="3261" w:type="dxa"/>
          </w:tcPr>
          <w:p w14:paraId="7319FD22" w14:textId="200D02CB" w:rsidR="00D95867" w:rsidRPr="00DC1A2B" w:rsidRDefault="00804EDC" w:rsidP="003A0E76">
            <w:pPr>
              <w:rPr>
                <w:rFonts w:ascii="Arial" w:hAnsi="Arial" w:cs="Arial"/>
                <w:sz w:val="20"/>
                <w:szCs w:val="20"/>
              </w:rPr>
            </w:pPr>
            <w:r w:rsidRPr="00DC1A2B">
              <w:rPr>
                <w:rFonts w:ascii="Arial" w:hAnsi="Arial" w:cs="Arial"/>
                <w:sz w:val="20"/>
                <w:szCs w:val="20"/>
              </w:rPr>
              <w:t>1984.11.24</w:t>
            </w:r>
          </w:p>
        </w:tc>
        <w:tc>
          <w:tcPr>
            <w:tcW w:w="6804" w:type="dxa"/>
          </w:tcPr>
          <w:p w14:paraId="4710E9BA" w14:textId="2E30F28D" w:rsidR="00D95867" w:rsidRPr="00DC1A2B" w:rsidRDefault="00804EDC"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95867" w:rsidRPr="00DC1A2B" w14:paraId="3D14C7F1" w14:textId="77777777" w:rsidTr="00576E46">
        <w:tc>
          <w:tcPr>
            <w:tcW w:w="708" w:type="dxa"/>
          </w:tcPr>
          <w:p w14:paraId="595C6896" w14:textId="22C92772" w:rsidR="00D95867" w:rsidRPr="00DC1A2B" w:rsidRDefault="001842F0" w:rsidP="003A0E76">
            <w:pPr>
              <w:jc w:val="center"/>
              <w:rPr>
                <w:rFonts w:ascii="Arial" w:hAnsi="Arial" w:cs="Arial"/>
                <w:sz w:val="20"/>
                <w:szCs w:val="20"/>
              </w:rPr>
            </w:pPr>
            <w:r w:rsidRPr="00DC1A2B">
              <w:rPr>
                <w:rFonts w:ascii="Arial" w:hAnsi="Arial" w:cs="Arial"/>
                <w:sz w:val="20"/>
                <w:szCs w:val="20"/>
              </w:rPr>
              <w:t>95</w:t>
            </w:r>
          </w:p>
        </w:tc>
        <w:tc>
          <w:tcPr>
            <w:tcW w:w="3261" w:type="dxa"/>
          </w:tcPr>
          <w:p w14:paraId="492520E7" w14:textId="1CAF6595" w:rsidR="00D95867" w:rsidRPr="00DC1A2B" w:rsidRDefault="001842F0" w:rsidP="003A0E76">
            <w:pPr>
              <w:rPr>
                <w:rFonts w:ascii="Arial" w:hAnsi="Arial" w:cs="Arial"/>
                <w:sz w:val="20"/>
                <w:szCs w:val="20"/>
              </w:rPr>
            </w:pPr>
            <w:r w:rsidRPr="00DC1A2B">
              <w:rPr>
                <w:rFonts w:ascii="Arial" w:hAnsi="Arial" w:cs="Arial"/>
                <w:sz w:val="20"/>
                <w:szCs w:val="20"/>
              </w:rPr>
              <w:t>1984.11.28</w:t>
            </w:r>
          </w:p>
        </w:tc>
        <w:tc>
          <w:tcPr>
            <w:tcW w:w="6804" w:type="dxa"/>
          </w:tcPr>
          <w:p w14:paraId="2D7BF6A7" w14:textId="77777777" w:rsidR="001D0CB7" w:rsidRPr="00DC1A2B" w:rsidRDefault="001842F0"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216-84</w:t>
            </w:r>
            <w:r w:rsidRPr="00DC1A2B">
              <w:rPr>
                <w:rFonts w:ascii="Arial" w:hAnsi="Arial" w:cs="Arial"/>
                <w:sz w:val="20"/>
                <w:szCs w:val="20"/>
              </w:rPr>
              <w:t xml:space="preserve"> se autoriza al Ayuntamiento del Mpio. de Chihuahua, enajenar onerosamente en favor de la C. Belem Corona de Godoy, una superficie de terreno.</w:t>
            </w:r>
          </w:p>
          <w:p w14:paraId="65939723" w14:textId="77777777" w:rsidR="00FD1BA0" w:rsidRPr="00DC1A2B" w:rsidRDefault="00FD1BA0"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217-84</w:t>
            </w:r>
            <w:r w:rsidRPr="00DC1A2B">
              <w:rPr>
                <w:rFonts w:ascii="Arial" w:hAnsi="Arial" w:cs="Arial"/>
                <w:sz w:val="20"/>
                <w:szCs w:val="20"/>
              </w:rPr>
              <w:t xml:space="preserve"> se autoriza al Ejecutivo del Estado, enajenar a titulo gratuito en favor de la Impulsora del Pequeño Comercio S.A. de C.V. una superficie de terreno ubicado en el Parque Industrial denominado Complejo Industrial de Chihuahua para la construcción de una sucursal.</w:t>
            </w:r>
          </w:p>
          <w:p w14:paraId="306C12AA" w14:textId="3CB5D473" w:rsidR="005C3970" w:rsidRPr="00DC1A2B" w:rsidRDefault="005C3970"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218-84</w:t>
            </w:r>
            <w:r w:rsidRPr="00DC1A2B">
              <w:rPr>
                <w:rFonts w:ascii="Arial" w:hAnsi="Arial" w:cs="Arial"/>
                <w:sz w:val="20"/>
                <w:szCs w:val="20"/>
              </w:rPr>
              <w:t xml:space="preserve"> se autoriza al Ayuntamiento del Mpio. de H. del Parral, a enajenar a titulo gratuito una superficie de terreno municipal a favor de la Universidad Autónoma de Chihuahua, para destinarse a Complejo Cultural de Bellas Artes y Terreno Municipal.</w:t>
            </w:r>
          </w:p>
        </w:tc>
      </w:tr>
      <w:tr w:rsidR="00D95867" w:rsidRPr="00DC1A2B" w14:paraId="3A632F1D" w14:textId="77777777" w:rsidTr="00576E46">
        <w:tc>
          <w:tcPr>
            <w:tcW w:w="708" w:type="dxa"/>
          </w:tcPr>
          <w:p w14:paraId="3F92A5F8" w14:textId="15ABD9D3" w:rsidR="00D95867" w:rsidRPr="00DC1A2B" w:rsidRDefault="001F3252" w:rsidP="003A0E76">
            <w:pPr>
              <w:jc w:val="center"/>
              <w:rPr>
                <w:rFonts w:ascii="Arial" w:hAnsi="Arial" w:cs="Arial"/>
                <w:sz w:val="20"/>
                <w:szCs w:val="20"/>
              </w:rPr>
            </w:pPr>
            <w:r w:rsidRPr="00DC1A2B">
              <w:rPr>
                <w:rFonts w:ascii="Arial" w:hAnsi="Arial" w:cs="Arial"/>
                <w:sz w:val="20"/>
                <w:szCs w:val="20"/>
              </w:rPr>
              <w:t>96</w:t>
            </w:r>
          </w:p>
        </w:tc>
        <w:tc>
          <w:tcPr>
            <w:tcW w:w="3261" w:type="dxa"/>
          </w:tcPr>
          <w:p w14:paraId="77F5EFD6" w14:textId="0A6F00C7" w:rsidR="00D95867" w:rsidRPr="00DC1A2B" w:rsidRDefault="001F3252" w:rsidP="003A0E76">
            <w:pPr>
              <w:rPr>
                <w:rFonts w:ascii="Arial" w:hAnsi="Arial" w:cs="Arial"/>
                <w:sz w:val="20"/>
                <w:szCs w:val="20"/>
              </w:rPr>
            </w:pPr>
            <w:r w:rsidRPr="00DC1A2B">
              <w:rPr>
                <w:rFonts w:ascii="Arial" w:hAnsi="Arial" w:cs="Arial"/>
                <w:sz w:val="20"/>
                <w:szCs w:val="20"/>
              </w:rPr>
              <w:t>1984.12.01</w:t>
            </w:r>
          </w:p>
        </w:tc>
        <w:tc>
          <w:tcPr>
            <w:tcW w:w="6804" w:type="dxa"/>
          </w:tcPr>
          <w:p w14:paraId="30FECF4B" w14:textId="3A1C651B" w:rsidR="00D95867" w:rsidRPr="00DC1A2B" w:rsidRDefault="001F3252"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Acuerdo No. 581</w:t>
            </w:r>
            <w:r w:rsidRPr="00DC1A2B">
              <w:rPr>
                <w:rFonts w:ascii="Arial" w:hAnsi="Arial" w:cs="Arial"/>
                <w:sz w:val="20"/>
                <w:szCs w:val="20"/>
              </w:rPr>
              <w:t xml:space="preserve"> se crea el Consejo Consultivo Estatal de Seguridad Pública.</w:t>
            </w:r>
          </w:p>
        </w:tc>
      </w:tr>
      <w:tr w:rsidR="00D95867" w:rsidRPr="00DC1A2B" w14:paraId="4C9EAB42" w14:textId="77777777" w:rsidTr="00576E46">
        <w:tc>
          <w:tcPr>
            <w:tcW w:w="708" w:type="dxa"/>
          </w:tcPr>
          <w:p w14:paraId="49C3C7D2" w14:textId="6157702D" w:rsidR="00D95867" w:rsidRPr="00DC1A2B" w:rsidRDefault="001F3252" w:rsidP="003A0E76">
            <w:pPr>
              <w:jc w:val="center"/>
              <w:rPr>
                <w:rFonts w:ascii="Arial" w:hAnsi="Arial" w:cs="Arial"/>
                <w:sz w:val="20"/>
                <w:szCs w:val="20"/>
              </w:rPr>
            </w:pPr>
            <w:r w:rsidRPr="00DC1A2B">
              <w:rPr>
                <w:rFonts w:ascii="Arial" w:hAnsi="Arial" w:cs="Arial"/>
                <w:sz w:val="20"/>
                <w:szCs w:val="20"/>
              </w:rPr>
              <w:t>97</w:t>
            </w:r>
          </w:p>
        </w:tc>
        <w:tc>
          <w:tcPr>
            <w:tcW w:w="3261" w:type="dxa"/>
          </w:tcPr>
          <w:p w14:paraId="76D59D0D" w14:textId="45D4FFD2" w:rsidR="00D95867" w:rsidRPr="00DC1A2B" w:rsidRDefault="001F3252" w:rsidP="003A0E76">
            <w:pPr>
              <w:rPr>
                <w:rFonts w:ascii="Arial" w:hAnsi="Arial" w:cs="Arial"/>
                <w:sz w:val="20"/>
                <w:szCs w:val="20"/>
              </w:rPr>
            </w:pPr>
            <w:r w:rsidRPr="00DC1A2B">
              <w:rPr>
                <w:rFonts w:ascii="Arial" w:hAnsi="Arial" w:cs="Arial"/>
                <w:sz w:val="20"/>
                <w:szCs w:val="20"/>
              </w:rPr>
              <w:t>1984.12.05</w:t>
            </w:r>
          </w:p>
        </w:tc>
        <w:tc>
          <w:tcPr>
            <w:tcW w:w="6804" w:type="dxa"/>
          </w:tcPr>
          <w:p w14:paraId="158DD294" w14:textId="47D0A030" w:rsidR="00D95867" w:rsidRPr="00DC1A2B" w:rsidRDefault="001F3252"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219-84</w:t>
            </w:r>
            <w:r w:rsidRPr="00DC1A2B">
              <w:rPr>
                <w:rFonts w:ascii="Arial" w:hAnsi="Arial" w:cs="Arial"/>
                <w:sz w:val="20"/>
                <w:szCs w:val="20"/>
              </w:rPr>
              <w:t xml:space="preserve"> se autoriza al </w:t>
            </w:r>
            <w:r w:rsidR="004F5B9B" w:rsidRPr="00DC1A2B">
              <w:rPr>
                <w:rFonts w:ascii="Arial" w:hAnsi="Arial" w:cs="Arial"/>
                <w:sz w:val="20"/>
                <w:szCs w:val="20"/>
              </w:rPr>
              <w:t>Ayuntamiento</w:t>
            </w:r>
            <w:r w:rsidRPr="00DC1A2B">
              <w:rPr>
                <w:rFonts w:ascii="Arial" w:hAnsi="Arial" w:cs="Arial"/>
                <w:sz w:val="20"/>
                <w:szCs w:val="20"/>
              </w:rPr>
              <w:t xml:space="preserve"> de Mpio. de Chihuahua, enajenar gratuitamente una superficie de terreno municipal</w:t>
            </w:r>
            <w:r w:rsidR="004F5B9B" w:rsidRPr="00DC1A2B">
              <w:rPr>
                <w:rFonts w:ascii="Arial" w:hAnsi="Arial" w:cs="Arial"/>
                <w:sz w:val="20"/>
                <w:szCs w:val="20"/>
              </w:rPr>
              <w:t xml:space="preserve"> en favor de la Fundación Josefina García de Martínez A.C. para instalaciones deportivas.</w:t>
            </w:r>
          </w:p>
          <w:p w14:paraId="29023AA7" w14:textId="77777777" w:rsidR="004F5B9B" w:rsidRPr="00DC1A2B" w:rsidRDefault="004F5B9B"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220-84</w:t>
            </w:r>
            <w:r w:rsidRPr="00DC1A2B">
              <w:rPr>
                <w:rFonts w:ascii="Arial" w:hAnsi="Arial" w:cs="Arial"/>
                <w:sz w:val="20"/>
                <w:szCs w:val="20"/>
              </w:rPr>
              <w:t xml:space="preserve"> se autoriza al Ayuntamiento del Mpio. de Chihuahua, a enajenar a titulo oneroso, en favor de la Lic. Blanca Leticia Ornelas una superficie de terreno municipal.</w:t>
            </w:r>
          </w:p>
          <w:p w14:paraId="744A521A" w14:textId="108F3481" w:rsidR="004F5B9B" w:rsidRPr="00DC1A2B" w:rsidRDefault="004F5B9B"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221-84</w:t>
            </w:r>
            <w:r w:rsidRPr="00DC1A2B">
              <w:rPr>
                <w:rFonts w:ascii="Arial" w:hAnsi="Arial" w:cs="Arial"/>
                <w:sz w:val="20"/>
                <w:szCs w:val="20"/>
              </w:rPr>
              <w:t xml:space="preserve"> se </w:t>
            </w:r>
            <w:r w:rsidR="00393322" w:rsidRPr="00DC1A2B">
              <w:rPr>
                <w:rFonts w:ascii="Arial" w:hAnsi="Arial" w:cs="Arial"/>
                <w:sz w:val="20"/>
                <w:szCs w:val="20"/>
              </w:rPr>
              <w:t>autoriza</w:t>
            </w:r>
            <w:r w:rsidRPr="00DC1A2B">
              <w:rPr>
                <w:rFonts w:ascii="Arial" w:hAnsi="Arial" w:cs="Arial"/>
                <w:sz w:val="20"/>
                <w:szCs w:val="20"/>
              </w:rPr>
              <w:t xml:space="preserve"> al Ayuntamiento del Mpio. de Chihuahua a enajenar a titulo oneroso en favor de la CX. Enriqueta Ruiz de </w:t>
            </w:r>
            <w:r w:rsidR="00393322" w:rsidRPr="00DC1A2B">
              <w:rPr>
                <w:rFonts w:ascii="Arial" w:hAnsi="Arial" w:cs="Arial"/>
                <w:sz w:val="20"/>
                <w:szCs w:val="20"/>
              </w:rPr>
              <w:t>Ortega</w:t>
            </w:r>
            <w:r w:rsidRPr="00DC1A2B">
              <w:rPr>
                <w:rFonts w:ascii="Arial" w:hAnsi="Arial" w:cs="Arial"/>
                <w:sz w:val="20"/>
                <w:szCs w:val="20"/>
              </w:rPr>
              <w:t xml:space="preserve"> una superficie de terreno municipal.</w:t>
            </w:r>
          </w:p>
          <w:p w14:paraId="397B00F2" w14:textId="3C3C5D3A" w:rsidR="004F5B9B" w:rsidRPr="00DC1A2B" w:rsidRDefault="004F5B9B" w:rsidP="004F5B9B">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222-84</w:t>
            </w:r>
            <w:r w:rsidRPr="00DC1A2B">
              <w:rPr>
                <w:rFonts w:ascii="Arial" w:hAnsi="Arial" w:cs="Arial"/>
                <w:sz w:val="20"/>
                <w:szCs w:val="20"/>
              </w:rPr>
              <w:t xml:space="preserve"> se autoriza al Ayuntamiento del Mpio. de Camargo, a enajenar onerosamente en favor del C. Ricardo Cano </w:t>
            </w:r>
            <w:r w:rsidR="00393322" w:rsidRPr="00DC1A2B">
              <w:rPr>
                <w:rFonts w:ascii="Arial" w:hAnsi="Arial" w:cs="Arial"/>
                <w:sz w:val="20"/>
                <w:szCs w:val="20"/>
              </w:rPr>
              <w:t>Hernández</w:t>
            </w:r>
            <w:r w:rsidRPr="00DC1A2B">
              <w:rPr>
                <w:rFonts w:ascii="Arial" w:hAnsi="Arial" w:cs="Arial"/>
                <w:sz w:val="20"/>
                <w:szCs w:val="20"/>
              </w:rPr>
              <w:t>, una superficie de terreno municipal.</w:t>
            </w:r>
          </w:p>
          <w:p w14:paraId="7BF6F840" w14:textId="632567F8" w:rsidR="004F5B9B" w:rsidRPr="00DC1A2B" w:rsidRDefault="004F5B9B" w:rsidP="004F5B9B">
            <w:pPr>
              <w:pStyle w:val="Prrafodelista"/>
              <w:numPr>
                <w:ilvl w:val="0"/>
                <w:numId w:val="14"/>
              </w:numPr>
              <w:jc w:val="both"/>
              <w:rPr>
                <w:rFonts w:ascii="Arial" w:hAnsi="Arial" w:cs="Arial"/>
                <w:b/>
                <w:bCs/>
                <w:sz w:val="20"/>
                <w:szCs w:val="20"/>
              </w:rPr>
            </w:pPr>
            <w:r w:rsidRPr="00DC1A2B">
              <w:rPr>
                <w:rFonts w:ascii="Arial" w:hAnsi="Arial" w:cs="Arial"/>
                <w:b/>
                <w:bCs/>
                <w:sz w:val="20"/>
                <w:szCs w:val="20"/>
              </w:rPr>
              <w:t>Reglamento</w:t>
            </w:r>
            <w:r w:rsidRPr="00DC1A2B">
              <w:rPr>
                <w:rFonts w:ascii="Arial" w:hAnsi="Arial" w:cs="Arial"/>
                <w:sz w:val="20"/>
                <w:szCs w:val="20"/>
              </w:rPr>
              <w:t xml:space="preserve"> de Mercados </w:t>
            </w:r>
            <w:r w:rsidR="00393322" w:rsidRPr="00DC1A2B">
              <w:rPr>
                <w:rFonts w:ascii="Arial" w:hAnsi="Arial" w:cs="Arial"/>
                <w:sz w:val="20"/>
                <w:szCs w:val="20"/>
              </w:rPr>
              <w:t>Públicos</w:t>
            </w:r>
            <w:r w:rsidRPr="00DC1A2B">
              <w:rPr>
                <w:rFonts w:ascii="Arial" w:hAnsi="Arial" w:cs="Arial"/>
                <w:sz w:val="20"/>
                <w:szCs w:val="20"/>
              </w:rPr>
              <w:t xml:space="preserve"> Municipales. Folleto anexo.</w:t>
            </w:r>
          </w:p>
        </w:tc>
      </w:tr>
      <w:tr w:rsidR="00D95867" w:rsidRPr="00DC1A2B" w14:paraId="0601F920" w14:textId="77777777" w:rsidTr="00576E46">
        <w:tc>
          <w:tcPr>
            <w:tcW w:w="708" w:type="dxa"/>
          </w:tcPr>
          <w:p w14:paraId="1F1C2BAF" w14:textId="3AECE909" w:rsidR="00D95867" w:rsidRPr="00DC1A2B" w:rsidRDefault="00976819" w:rsidP="003A0E76">
            <w:pPr>
              <w:jc w:val="center"/>
              <w:rPr>
                <w:rFonts w:ascii="Arial" w:hAnsi="Arial" w:cs="Arial"/>
                <w:sz w:val="20"/>
                <w:szCs w:val="20"/>
              </w:rPr>
            </w:pPr>
            <w:r w:rsidRPr="00DC1A2B">
              <w:rPr>
                <w:rFonts w:ascii="Arial" w:hAnsi="Arial" w:cs="Arial"/>
                <w:sz w:val="20"/>
                <w:szCs w:val="20"/>
              </w:rPr>
              <w:t>98</w:t>
            </w:r>
          </w:p>
        </w:tc>
        <w:tc>
          <w:tcPr>
            <w:tcW w:w="3261" w:type="dxa"/>
          </w:tcPr>
          <w:p w14:paraId="16C49BCA" w14:textId="3F4150E5" w:rsidR="00D95867" w:rsidRPr="00DC1A2B" w:rsidRDefault="00976819" w:rsidP="003A0E76">
            <w:pPr>
              <w:rPr>
                <w:rFonts w:ascii="Arial" w:hAnsi="Arial" w:cs="Arial"/>
                <w:sz w:val="20"/>
                <w:szCs w:val="20"/>
              </w:rPr>
            </w:pPr>
            <w:r w:rsidRPr="00DC1A2B">
              <w:rPr>
                <w:rFonts w:ascii="Arial" w:hAnsi="Arial" w:cs="Arial"/>
                <w:sz w:val="20"/>
                <w:szCs w:val="20"/>
              </w:rPr>
              <w:t>1984.12.08</w:t>
            </w:r>
          </w:p>
        </w:tc>
        <w:tc>
          <w:tcPr>
            <w:tcW w:w="6804" w:type="dxa"/>
          </w:tcPr>
          <w:p w14:paraId="0F99453D" w14:textId="47C946B8" w:rsidR="00D95867" w:rsidRPr="00DC1A2B" w:rsidRDefault="00976819"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95867" w:rsidRPr="00DC1A2B" w14:paraId="5CDB2ADC" w14:textId="77777777" w:rsidTr="00576E46">
        <w:tc>
          <w:tcPr>
            <w:tcW w:w="708" w:type="dxa"/>
          </w:tcPr>
          <w:p w14:paraId="2C95E5F4" w14:textId="28372246" w:rsidR="00D95867" w:rsidRPr="00DC1A2B" w:rsidRDefault="00E648AE" w:rsidP="003A0E76">
            <w:pPr>
              <w:jc w:val="center"/>
              <w:rPr>
                <w:rFonts w:ascii="Arial" w:hAnsi="Arial" w:cs="Arial"/>
                <w:sz w:val="20"/>
                <w:szCs w:val="20"/>
              </w:rPr>
            </w:pPr>
            <w:r w:rsidRPr="00DC1A2B">
              <w:rPr>
                <w:rFonts w:ascii="Arial" w:hAnsi="Arial" w:cs="Arial"/>
                <w:sz w:val="20"/>
                <w:szCs w:val="20"/>
              </w:rPr>
              <w:t>99</w:t>
            </w:r>
          </w:p>
        </w:tc>
        <w:tc>
          <w:tcPr>
            <w:tcW w:w="3261" w:type="dxa"/>
          </w:tcPr>
          <w:p w14:paraId="0DA38754" w14:textId="40053D04" w:rsidR="00D95867" w:rsidRPr="00DC1A2B" w:rsidRDefault="00E648AE" w:rsidP="003A0E76">
            <w:pPr>
              <w:rPr>
                <w:rFonts w:ascii="Arial" w:hAnsi="Arial" w:cs="Arial"/>
                <w:sz w:val="20"/>
                <w:szCs w:val="20"/>
              </w:rPr>
            </w:pPr>
            <w:r w:rsidRPr="00DC1A2B">
              <w:rPr>
                <w:rFonts w:ascii="Arial" w:hAnsi="Arial" w:cs="Arial"/>
                <w:sz w:val="20"/>
                <w:szCs w:val="20"/>
              </w:rPr>
              <w:t>1984.12.12</w:t>
            </w:r>
          </w:p>
        </w:tc>
        <w:tc>
          <w:tcPr>
            <w:tcW w:w="6804" w:type="dxa"/>
          </w:tcPr>
          <w:p w14:paraId="0136C5A0" w14:textId="77777777" w:rsidR="004C4B37" w:rsidRPr="00DC1A2B" w:rsidRDefault="00E648A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223-84</w:t>
            </w:r>
            <w:r w:rsidRPr="00DC1A2B">
              <w:rPr>
                <w:rFonts w:ascii="Arial" w:hAnsi="Arial" w:cs="Arial"/>
                <w:sz w:val="20"/>
                <w:szCs w:val="20"/>
              </w:rPr>
              <w:t xml:space="preserve"> se autoriza al Ayuntamiento del Mpio. de Madera a enajenar a titulo gratuito en favor del Instituto Mexicano del Seguro Social una superficie de terreno municipal, para Clínica Hospital.</w:t>
            </w:r>
          </w:p>
          <w:p w14:paraId="2963D256" w14:textId="184B75CA" w:rsidR="00E648AE" w:rsidRPr="00DC1A2B" w:rsidRDefault="00E648A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224-84</w:t>
            </w:r>
            <w:r w:rsidRPr="00DC1A2B">
              <w:rPr>
                <w:rFonts w:ascii="Arial" w:hAnsi="Arial" w:cs="Arial"/>
                <w:sz w:val="20"/>
                <w:szCs w:val="20"/>
              </w:rPr>
              <w:t xml:space="preserve"> se autoriza al Ayuntamiento del Mpio. de Camargo a </w:t>
            </w:r>
            <w:r w:rsidR="00983F05" w:rsidRPr="00DC1A2B">
              <w:rPr>
                <w:rFonts w:ascii="Arial" w:hAnsi="Arial" w:cs="Arial"/>
                <w:sz w:val="20"/>
                <w:szCs w:val="20"/>
              </w:rPr>
              <w:t>enajenar</w:t>
            </w:r>
            <w:r w:rsidRPr="00DC1A2B">
              <w:rPr>
                <w:rFonts w:ascii="Arial" w:hAnsi="Arial" w:cs="Arial"/>
                <w:sz w:val="20"/>
                <w:szCs w:val="20"/>
              </w:rPr>
              <w:t xml:space="preserve"> gratuitamente como </w:t>
            </w:r>
            <w:r w:rsidR="00983F05" w:rsidRPr="00DC1A2B">
              <w:rPr>
                <w:rFonts w:ascii="Arial" w:hAnsi="Arial" w:cs="Arial"/>
                <w:sz w:val="20"/>
                <w:szCs w:val="20"/>
              </w:rPr>
              <w:t>compensación</w:t>
            </w:r>
            <w:r w:rsidRPr="00DC1A2B">
              <w:rPr>
                <w:rFonts w:ascii="Arial" w:hAnsi="Arial" w:cs="Arial"/>
                <w:sz w:val="20"/>
                <w:szCs w:val="20"/>
              </w:rPr>
              <w:t xml:space="preserve">, una superficie de terreno municipal a favor de los CC. </w:t>
            </w:r>
            <w:r w:rsidR="00983F05" w:rsidRPr="00DC1A2B">
              <w:rPr>
                <w:rFonts w:ascii="Arial" w:hAnsi="Arial" w:cs="Arial"/>
                <w:sz w:val="20"/>
                <w:szCs w:val="20"/>
              </w:rPr>
              <w:t>Ernesto</w:t>
            </w:r>
            <w:r w:rsidRPr="00DC1A2B">
              <w:rPr>
                <w:rFonts w:ascii="Arial" w:hAnsi="Arial" w:cs="Arial"/>
                <w:sz w:val="20"/>
                <w:szCs w:val="20"/>
              </w:rPr>
              <w:t xml:space="preserve"> </w:t>
            </w:r>
            <w:r w:rsidR="00983F05" w:rsidRPr="00DC1A2B">
              <w:rPr>
                <w:rFonts w:ascii="Arial" w:hAnsi="Arial" w:cs="Arial"/>
                <w:sz w:val="20"/>
                <w:szCs w:val="20"/>
              </w:rPr>
              <w:t>Adrián</w:t>
            </w:r>
            <w:r w:rsidRPr="00DC1A2B">
              <w:rPr>
                <w:rFonts w:ascii="Arial" w:hAnsi="Arial" w:cs="Arial"/>
                <w:sz w:val="20"/>
                <w:szCs w:val="20"/>
              </w:rPr>
              <w:t xml:space="preserve"> y Diana Patricia Carbajal Adame.</w:t>
            </w:r>
          </w:p>
          <w:p w14:paraId="386570BD" w14:textId="71D19535" w:rsidR="00E648AE" w:rsidRPr="00DC1A2B" w:rsidRDefault="00E648A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lastRenderedPageBreak/>
              <w:t>Decreto No. 225-84</w:t>
            </w:r>
            <w:r w:rsidRPr="00DC1A2B">
              <w:rPr>
                <w:rFonts w:ascii="Arial" w:hAnsi="Arial" w:cs="Arial"/>
                <w:sz w:val="20"/>
                <w:szCs w:val="20"/>
              </w:rPr>
              <w:t xml:space="preserve"> se autoriza al </w:t>
            </w:r>
            <w:r w:rsidR="00983F05" w:rsidRPr="00DC1A2B">
              <w:rPr>
                <w:rFonts w:ascii="Arial" w:hAnsi="Arial" w:cs="Arial"/>
                <w:sz w:val="20"/>
                <w:szCs w:val="20"/>
              </w:rPr>
              <w:t>Ayuntamiento</w:t>
            </w:r>
            <w:r w:rsidRPr="00DC1A2B">
              <w:rPr>
                <w:rFonts w:ascii="Arial" w:hAnsi="Arial" w:cs="Arial"/>
                <w:sz w:val="20"/>
                <w:szCs w:val="20"/>
              </w:rPr>
              <w:t xml:space="preserve"> del Mpio. de </w:t>
            </w:r>
            <w:r w:rsidR="00983F05" w:rsidRPr="00DC1A2B">
              <w:rPr>
                <w:rFonts w:ascii="Arial" w:hAnsi="Arial" w:cs="Arial"/>
                <w:sz w:val="20"/>
                <w:szCs w:val="20"/>
              </w:rPr>
              <w:t>Juárez</w:t>
            </w:r>
            <w:r w:rsidRPr="00DC1A2B">
              <w:rPr>
                <w:rFonts w:ascii="Arial" w:hAnsi="Arial" w:cs="Arial"/>
                <w:sz w:val="20"/>
                <w:szCs w:val="20"/>
              </w:rPr>
              <w:t xml:space="preserve"> a enajenar gratuitamente en favor del Gobierno Federal a través de la Secretaria de Desarrollo Urbano y Ecología, un lote de terreno municipal para construcción de la Iglesia Nacional Presbiteriana </w:t>
            </w:r>
            <w:r w:rsidR="00983F05" w:rsidRPr="00DC1A2B">
              <w:rPr>
                <w:rFonts w:ascii="Arial" w:hAnsi="Arial" w:cs="Arial"/>
                <w:sz w:val="20"/>
                <w:szCs w:val="20"/>
              </w:rPr>
              <w:t>Renovación</w:t>
            </w:r>
          </w:p>
          <w:p w14:paraId="7413796E" w14:textId="2A2674B0" w:rsidR="00E648AE" w:rsidRPr="00DC1A2B" w:rsidRDefault="00E648AE"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226-84</w:t>
            </w:r>
            <w:r w:rsidRPr="00DC1A2B">
              <w:rPr>
                <w:rFonts w:ascii="Arial" w:hAnsi="Arial" w:cs="Arial"/>
                <w:sz w:val="20"/>
                <w:szCs w:val="20"/>
              </w:rPr>
              <w:t xml:space="preserve"> se autoriza al Ayuntamiento del Mpio. de Chihuahua,</w:t>
            </w:r>
            <w:r w:rsidR="00532EDC" w:rsidRPr="00DC1A2B">
              <w:rPr>
                <w:rFonts w:ascii="Arial" w:hAnsi="Arial" w:cs="Arial"/>
                <w:sz w:val="20"/>
                <w:szCs w:val="20"/>
              </w:rPr>
              <w:t xml:space="preserve"> </w:t>
            </w:r>
            <w:r w:rsidR="0081320A" w:rsidRPr="00DC1A2B">
              <w:rPr>
                <w:rFonts w:ascii="Arial" w:hAnsi="Arial" w:cs="Arial"/>
                <w:sz w:val="20"/>
                <w:szCs w:val="20"/>
              </w:rPr>
              <w:t xml:space="preserve"> a enajenar a titulo gratuito en favor del Gobierno Federal, a través de la Secretaria de gobernación un lote de terreno municipal.</w:t>
            </w:r>
          </w:p>
          <w:p w14:paraId="3CD32D34" w14:textId="2045AB11" w:rsidR="0081320A" w:rsidRPr="00DC1A2B" w:rsidRDefault="0081320A"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227-84</w:t>
            </w:r>
            <w:r w:rsidRPr="00DC1A2B">
              <w:rPr>
                <w:rFonts w:ascii="Arial" w:hAnsi="Arial" w:cs="Arial"/>
                <w:sz w:val="20"/>
                <w:szCs w:val="20"/>
              </w:rPr>
              <w:t xml:space="preserve"> se autoriza al Ayuntamiento del Mpio. de Juárez a </w:t>
            </w:r>
            <w:r w:rsidR="00A869B6" w:rsidRPr="00DC1A2B">
              <w:rPr>
                <w:rFonts w:ascii="Arial" w:hAnsi="Arial" w:cs="Arial"/>
                <w:sz w:val="20"/>
                <w:szCs w:val="20"/>
              </w:rPr>
              <w:t>enajenar</w:t>
            </w:r>
            <w:r w:rsidRPr="00DC1A2B">
              <w:rPr>
                <w:rFonts w:ascii="Arial" w:hAnsi="Arial" w:cs="Arial"/>
                <w:sz w:val="20"/>
                <w:szCs w:val="20"/>
              </w:rPr>
              <w:t xml:space="preserve"> a titulo gratuito en favor del Gobierno Federal, a través de la Secretaria de Desarrollo Urbano y </w:t>
            </w:r>
            <w:r w:rsidR="00A869B6" w:rsidRPr="00DC1A2B">
              <w:rPr>
                <w:rFonts w:ascii="Arial" w:hAnsi="Arial" w:cs="Arial"/>
                <w:sz w:val="20"/>
                <w:szCs w:val="20"/>
              </w:rPr>
              <w:t>Ecología</w:t>
            </w:r>
            <w:r w:rsidRPr="00DC1A2B">
              <w:rPr>
                <w:rFonts w:ascii="Arial" w:hAnsi="Arial" w:cs="Arial"/>
                <w:sz w:val="20"/>
                <w:szCs w:val="20"/>
              </w:rPr>
              <w:t xml:space="preserve"> una </w:t>
            </w:r>
            <w:r w:rsidR="00A869B6" w:rsidRPr="00DC1A2B">
              <w:rPr>
                <w:rFonts w:ascii="Arial" w:hAnsi="Arial" w:cs="Arial"/>
                <w:sz w:val="20"/>
                <w:szCs w:val="20"/>
              </w:rPr>
              <w:t>superficie</w:t>
            </w:r>
            <w:r w:rsidRPr="00DC1A2B">
              <w:rPr>
                <w:rFonts w:ascii="Arial" w:hAnsi="Arial" w:cs="Arial"/>
                <w:sz w:val="20"/>
                <w:szCs w:val="20"/>
              </w:rPr>
              <w:t xml:space="preserve"> de terreno municipal, para construcción de Templo </w:t>
            </w:r>
            <w:r w:rsidR="00A869B6" w:rsidRPr="00DC1A2B">
              <w:rPr>
                <w:rFonts w:ascii="Arial" w:hAnsi="Arial" w:cs="Arial"/>
                <w:sz w:val="20"/>
                <w:szCs w:val="20"/>
              </w:rPr>
              <w:t>Católico</w:t>
            </w:r>
            <w:r w:rsidRPr="00DC1A2B">
              <w:rPr>
                <w:rFonts w:ascii="Arial" w:hAnsi="Arial" w:cs="Arial"/>
                <w:sz w:val="20"/>
                <w:szCs w:val="20"/>
              </w:rPr>
              <w:t>.</w:t>
            </w:r>
          </w:p>
          <w:p w14:paraId="29A8B967" w14:textId="77777777" w:rsidR="0081320A" w:rsidRPr="00DC1A2B" w:rsidRDefault="0081320A"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228-84</w:t>
            </w:r>
            <w:r w:rsidRPr="00DC1A2B">
              <w:rPr>
                <w:rFonts w:ascii="Arial" w:hAnsi="Arial" w:cs="Arial"/>
                <w:sz w:val="20"/>
                <w:szCs w:val="20"/>
              </w:rPr>
              <w:t xml:space="preserve"> se autoriza al Ayuntamiento de Chihuahua a enajenar gratuitamente como compensación por afectación sufrida en su propiedad, por obras de beneficio social, una superficie de terreno municipal a favor de los CC. Benigna Estela Moreno Montes y/o José Luis González García.</w:t>
            </w:r>
          </w:p>
          <w:p w14:paraId="506326A7" w14:textId="2EF55903" w:rsidR="00DC16AD" w:rsidRPr="00DC1A2B" w:rsidRDefault="00DC16AD"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229-84</w:t>
            </w:r>
            <w:r w:rsidRPr="00DC1A2B">
              <w:rPr>
                <w:rFonts w:ascii="Arial" w:hAnsi="Arial" w:cs="Arial"/>
                <w:sz w:val="20"/>
                <w:szCs w:val="20"/>
              </w:rPr>
              <w:t xml:space="preserve"> se autoriza al Ayuntamiento del Mpio. de Juárez, enajenar a título gratuito en favor del Gobierno Federal, a través de la Secretaria de Desarrollo Urbano y Ecología una superficie de terreno municipal, para construcción de templo Católico de Santo Toribio.</w:t>
            </w:r>
          </w:p>
          <w:p w14:paraId="5A8F02DF" w14:textId="34EE1873" w:rsidR="00DC16AD" w:rsidRPr="00DC1A2B" w:rsidRDefault="00DC16AD"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230-84</w:t>
            </w:r>
            <w:r w:rsidRPr="00DC1A2B">
              <w:rPr>
                <w:rFonts w:ascii="Arial" w:hAnsi="Arial" w:cs="Arial"/>
                <w:sz w:val="20"/>
                <w:szCs w:val="20"/>
              </w:rPr>
              <w:t xml:space="preserve"> se autoriza al Ayuntamiento del Mpio. de Juárez, enajenar a título gratuito en favor del Gobierno Federal, a través de la Secretaria de Educación Pública, una superficie de terreno municipal.</w:t>
            </w:r>
          </w:p>
          <w:p w14:paraId="558B5225" w14:textId="6287B798" w:rsidR="00DC16AD" w:rsidRPr="00DC1A2B" w:rsidRDefault="00DC16AD" w:rsidP="00133160">
            <w:pPr>
              <w:pStyle w:val="Prrafodelista"/>
              <w:numPr>
                <w:ilvl w:val="0"/>
                <w:numId w:val="14"/>
              </w:numPr>
              <w:jc w:val="both"/>
              <w:rPr>
                <w:rFonts w:ascii="Arial" w:hAnsi="Arial" w:cs="Arial"/>
                <w:b/>
                <w:bCs/>
                <w:sz w:val="20"/>
                <w:szCs w:val="20"/>
              </w:rPr>
            </w:pPr>
            <w:r w:rsidRPr="00DC1A2B">
              <w:rPr>
                <w:rFonts w:ascii="Arial" w:hAnsi="Arial" w:cs="Arial"/>
                <w:b/>
                <w:bCs/>
                <w:sz w:val="20"/>
                <w:szCs w:val="20"/>
              </w:rPr>
              <w:t>Decreto No. 248-84</w:t>
            </w:r>
            <w:r w:rsidRPr="00DC1A2B">
              <w:rPr>
                <w:rFonts w:ascii="Arial" w:hAnsi="Arial" w:cs="Arial"/>
                <w:sz w:val="20"/>
                <w:szCs w:val="20"/>
              </w:rPr>
              <w:t xml:space="preserve"> se aprueba Ley de Ingresos, para los Municipios del Estado de Chihuahua, del año 1985.</w:t>
            </w:r>
          </w:p>
        </w:tc>
      </w:tr>
      <w:tr w:rsidR="00D95867" w:rsidRPr="00DC1A2B" w14:paraId="7AE56BD9" w14:textId="77777777" w:rsidTr="00576E46">
        <w:tc>
          <w:tcPr>
            <w:tcW w:w="708" w:type="dxa"/>
          </w:tcPr>
          <w:p w14:paraId="653A3DB5" w14:textId="00570806" w:rsidR="00D95867" w:rsidRPr="00DC1A2B" w:rsidRDefault="00DC16AD" w:rsidP="003A0E76">
            <w:pPr>
              <w:jc w:val="center"/>
              <w:rPr>
                <w:rFonts w:ascii="Arial" w:hAnsi="Arial" w:cs="Arial"/>
                <w:sz w:val="20"/>
                <w:szCs w:val="20"/>
              </w:rPr>
            </w:pPr>
            <w:r w:rsidRPr="00DC1A2B">
              <w:rPr>
                <w:rFonts w:ascii="Arial" w:hAnsi="Arial" w:cs="Arial"/>
                <w:sz w:val="20"/>
                <w:szCs w:val="20"/>
              </w:rPr>
              <w:lastRenderedPageBreak/>
              <w:t>100</w:t>
            </w:r>
          </w:p>
        </w:tc>
        <w:tc>
          <w:tcPr>
            <w:tcW w:w="3261" w:type="dxa"/>
          </w:tcPr>
          <w:p w14:paraId="065E2F2F" w14:textId="50513104" w:rsidR="00D95867" w:rsidRPr="00DC1A2B" w:rsidRDefault="00DC16AD" w:rsidP="003A0E76">
            <w:pPr>
              <w:rPr>
                <w:rFonts w:ascii="Arial" w:hAnsi="Arial" w:cs="Arial"/>
                <w:sz w:val="20"/>
                <w:szCs w:val="20"/>
              </w:rPr>
            </w:pPr>
            <w:r w:rsidRPr="00DC1A2B">
              <w:rPr>
                <w:rFonts w:ascii="Arial" w:hAnsi="Arial" w:cs="Arial"/>
                <w:sz w:val="20"/>
                <w:szCs w:val="20"/>
              </w:rPr>
              <w:t>1984.12.15</w:t>
            </w:r>
          </w:p>
        </w:tc>
        <w:tc>
          <w:tcPr>
            <w:tcW w:w="6804" w:type="dxa"/>
          </w:tcPr>
          <w:p w14:paraId="6644DD29" w14:textId="133DEDB5" w:rsidR="00DC4A33" w:rsidRPr="00DC1A2B" w:rsidRDefault="00DC16AD"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D95867" w:rsidRPr="00DC1A2B" w14:paraId="0770C178" w14:textId="77777777" w:rsidTr="00576E46">
        <w:tc>
          <w:tcPr>
            <w:tcW w:w="708" w:type="dxa"/>
          </w:tcPr>
          <w:p w14:paraId="25B60331" w14:textId="32B4CFEF" w:rsidR="00D95867" w:rsidRPr="00DC1A2B" w:rsidRDefault="00DC16AD" w:rsidP="003A0E76">
            <w:pPr>
              <w:jc w:val="center"/>
              <w:rPr>
                <w:rFonts w:ascii="Arial" w:hAnsi="Arial" w:cs="Arial"/>
                <w:sz w:val="20"/>
                <w:szCs w:val="20"/>
              </w:rPr>
            </w:pPr>
            <w:r w:rsidRPr="00DC1A2B">
              <w:rPr>
                <w:rFonts w:ascii="Arial" w:hAnsi="Arial" w:cs="Arial"/>
                <w:sz w:val="20"/>
                <w:szCs w:val="20"/>
              </w:rPr>
              <w:t>101</w:t>
            </w:r>
          </w:p>
        </w:tc>
        <w:tc>
          <w:tcPr>
            <w:tcW w:w="3261" w:type="dxa"/>
          </w:tcPr>
          <w:p w14:paraId="52A526B3" w14:textId="0630FAD3" w:rsidR="00DC16AD" w:rsidRPr="00DC1A2B" w:rsidRDefault="00DC16AD" w:rsidP="003A0E76">
            <w:pPr>
              <w:rPr>
                <w:rFonts w:ascii="Arial" w:hAnsi="Arial" w:cs="Arial"/>
                <w:sz w:val="20"/>
                <w:szCs w:val="20"/>
              </w:rPr>
            </w:pPr>
            <w:r w:rsidRPr="00DC1A2B">
              <w:rPr>
                <w:rFonts w:ascii="Arial" w:hAnsi="Arial" w:cs="Arial"/>
                <w:sz w:val="20"/>
                <w:szCs w:val="20"/>
              </w:rPr>
              <w:t>1984.12.19</w:t>
            </w:r>
          </w:p>
        </w:tc>
        <w:tc>
          <w:tcPr>
            <w:tcW w:w="6804" w:type="dxa"/>
          </w:tcPr>
          <w:p w14:paraId="24CA7ED7" w14:textId="20131239" w:rsidR="00EC1196" w:rsidRPr="00DC1A2B" w:rsidRDefault="00DC16AD" w:rsidP="00133160">
            <w:pPr>
              <w:pStyle w:val="Prrafodelista"/>
              <w:numPr>
                <w:ilvl w:val="0"/>
                <w:numId w:val="14"/>
              </w:numPr>
              <w:jc w:val="both"/>
              <w:rPr>
                <w:rFonts w:ascii="Arial" w:hAnsi="Arial" w:cs="Arial"/>
                <w:b/>
                <w:bCs/>
                <w:sz w:val="20"/>
                <w:szCs w:val="20"/>
              </w:rPr>
            </w:pPr>
            <w:r w:rsidRPr="00DC1A2B">
              <w:rPr>
                <w:rFonts w:ascii="Arial" w:hAnsi="Arial" w:cs="Arial"/>
                <w:sz w:val="20"/>
                <w:szCs w:val="20"/>
              </w:rPr>
              <w:t>Sin decretos ni acuerdos relevantes.</w:t>
            </w:r>
          </w:p>
        </w:tc>
      </w:tr>
      <w:tr w:rsidR="00915DFA" w:rsidRPr="00DC1A2B" w14:paraId="07F2D901" w14:textId="77777777" w:rsidTr="00576E46">
        <w:tc>
          <w:tcPr>
            <w:tcW w:w="708" w:type="dxa"/>
          </w:tcPr>
          <w:p w14:paraId="429D0C8D" w14:textId="75922CEA" w:rsidR="00915DFA" w:rsidRPr="00DC1A2B" w:rsidRDefault="00DC16AD" w:rsidP="003A0E76">
            <w:pPr>
              <w:jc w:val="center"/>
              <w:rPr>
                <w:rFonts w:ascii="Arial" w:hAnsi="Arial" w:cs="Arial"/>
                <w:sz w:val="20"/>
                <w:szCs w:val="20"/>
              </w:rPr>
            </w:pPr>
            <w:r w:rsidRPr="00DC1A2B">
              <w:rPr>
                <w:rFonts w:ascii="Arial" w:hAnsi="Arial" w:cs="Arial"/>
                <w:sz w:val="20"/>
                <w:szCs w:val="20"/>
              </w:rPr>
              <w:t>102</w:t>
            </w:r>
          </w:p>
        </w:tc>
        <w:tc>
          <w:tcPr>
            <w:tcW w:w="3261" w:type="dxa"/>
          </w:tcPr>
          <w:p w14:paraId="1DF75C29" w14:textId="672DEAD8" w:rsidR="00915DFA" w:rsidRPr="00DC1A2B" w:rsidRDefault="00DC16AD" w:rsidP="003A0E76">
            <w:pPr>
              <w:rPr>
                <w:rFonts w:ascii="Arial" w:hAnsi="Arial" w:cs="Arial"/>
                <w:sz w:val="20"/>
                <w:szCs w:val="20"/>
              </w:rPr>
            </w:pPr>
            <w:r w:rsidRPr="00DC1A2B">
              <w:rPr>
                <w:rFonts w:ascii="Arial" w:hAnsi="Arial" w:cs="Arial"/>
                <w:sz w:val="20"/>
                <w:szCs w:val="20"/>
              </w:rPr>
              <w:t>1984.12.22</w:t>
            </w:r>
          </w:p>
        </w:tc>
        <w:tc>
          <w:tcPr>
            <w:tcW w:w="6804" w:type="dxa"/>
          </w:tcPr>
          <w:p w14:paraId="359749B1" w14:textId="15A04E58" w:rsidR="003209B9" w:rsidRPr="00DC1A2B" w:rsidRDefault="00DC16AD" w:rsidP="00CB6063">
            <w:pPr>
              <w:pStyle w:val="Prrafodelista"/>
              <w:numPr>
                <w:ilvl w:val="0"/>
                <w:numId w:val="15"/>
              </w:numPr>
              <w:jc w:val="both"/>
              <w:rPr>
                <w:rFonts w:ascii="Arial" w:hAnsi="Arial" w:cs="Arial"/>
                <w:b/>
                <w:bCs/>
                <w:sz w:val="20"/>
                <w:szCs w:val="20"/>
              </w:rPr>
            </w:pPr>
            <w:r w:rsidRPr="00DC1A2B">
              <w:rPr>
                <w:rFonts w:ascii="Arial" w:hAnsi="Arial" w:cs="Arial"/>
                <w:sz w:val="20"/>
                <w:szCs w:val="20"/>
              </w:rPr>
              <w:t>Sin decretos ni acuerdos relevantes.</w:t>
            </w:r>
          </w:p>
        </w:tc>
      </w:tr>
      <w:tr w:rsidR="00052707" w:rsidRPr="00DC1A2B" w14:paraId="301778DA" w14:textId="77777777" w:rsidTr="00576E46">
        <w:tc>
          <w:tcPr>
            <w:tcW w:w="708" w:type="dxa"/>
          </w:tcPr>
          <w:p w14:paraId="3E0C8F64" w14:textId="73E4B6C5" w:rsidR="00052707" w:rsidRPr="00DC1A2B" w:rsidRDefault="00DC16AD" w:rsidP="003A0E76">
            <w:pPr>
              <w:jc w:val="center"/>
              <w:rPr>
                <w:rFonts w:ascii="Arial" w:hAnsi="Arial" w:cs="Arial"/>
                <w:sz w:val="20"/>
                <w:szCs w:val="20"/>
              </w:rPr>
            </w:pPr>
            <w:r w:rsidRPr="00DC1A2B">
              <w:rPr>
                <w:rFonts w:ascii="Arial" w:hAnsi="Arial" w:cs="Arial"/>
                <w:sz w:val="20"/>
                <w:szCs w:val="20"/>
              </w:rPr>
              <w:t>103</w:t>
            </w:r>
          </w:p>
        </w:tc>
        <w:tc>
          <w:tcPr>
            <w:tcW w:w="3261" w:type="dxa"/>
          </w:tcPr>
          <w:p w14:paraId="02E5BF6E" w14:textId="0EA485B4" w:rsidR="00052707" w:rsidRPr="00DC1A2B" w:rsidRDefault="00DC16AD" w:rsidP="003A0E76">
            <w:pPr>
              <w:rPr>
                <w:rFonts w:ascii="Arial" w:hAnsi="Arial" w:cs="Arial"/>
                <w:sz w:val="20"/>
                <w:szCs w:val="20"/>
              </w:rPr>
            </w:pPr>
            <w:r w:rsidRPr="00DC1A2B">
              <w:rPr>
                <w:rFonts w:ascii="Arial" w:hAnsi="Arial" w:cs="Arial"/>
                <w:sz w:val="20"/>
                <w:szCs w:val="20"/>
              </w:rPr>
              <w:t>1984.12.26</w:t>
            </w:r>
          </w:p>
        </w:tc>
        <w:tc>
          <w:tcPr>
            <w:tcW w:w="6804" w:type="dxa"/>
          </w:tcPr>
          <w:p w14:paraId="42ED991B" w14:textId="58AA0BBA" w:rsidR="004B774C" w:rsidRPr="00DC1A2B" w:rsidRDefault="00DC16AD" w:rsidP="004B774C">
            <w:pPr>
              <w:pStyle w:val="Prrafodelista"/>
              <w:numPr>
                <w:ilvl w:val="0"/>
                <w:numId w:val="15"/>
              </w:numPr>
              <w:jc w:val="both"/>
              <w:rPr>
                <w:rFonts w:ascii="Arial" w:hAnsi="Arial" w:cs="Arial"/>
                <w:b/>
                <w:bCs/>
                <w:sz w:val="20"/>
                <w:szCs w:val="20"/>
              </w:rPr>
            </w:pPr>
            <w:r w:rsidRPr="00DC1A2B">
              <w:rPr>
                <w:rFonts w:ascii="Arial" w:hAnsi="Arial" w:cs="Arial"/>
                <w:sz w:val="20"/>
                <w:szCs w:val="20"/>
              </w:rPr>
              <w:t>Sin decretos ni acuerdos relevantes.</w:t>
            </w:r>
          </w:p>
        </w:tc>
      </w:tr>
      <w:tr w:rsidR="0043436E" w:rsidRPr="00DC1A2B" w14:paraId="3F67BA4F" w14:textId="77777777" w:rsidTr="00576E46">
        <w:tc>
          <w:tcPr>
            <w:tcW w:w="708" w:type="dxa"/>
          </w:tcPr>
          <w:p w14:paraId="31862090" w14:textId="05F55D39" w:rsidR="0043436E" w:rsidRPr="00DC1A2B" w:rsidRDefault="00DC16AD" w:rsidP="003A0E76">
            <w:pPr>
              <w:jc w:val="center"/>
              <w:rPr>
                <w:rFonts w:ascii="Arial" w:hAnsi="Arial" w:cs="Arial"/>
                <w:sz w:val="20"/>
                <w:szCs w:val="20"/>
              </w:rPr>
            </w:pPr>
            <w:r w:rsidRPr="00DC1A2B">
              <w:rPr>
                <w:rFonts w:ascii="Arial" w:hAnsi="Arial" w:cs="Arial"/>
                <w:sz w:val="20"/>
                <w:szCs w:val="20"/>
              </w:rPr>
              <w:t>104</w:t>
            </w:r>
          </w:p>
        </w:tc>
        <w:tc>
          <w:tcPr>
            <w:tcW w:w="3261" w:type="dxa"/>
          </w:tcPr>
          <w:p w14:paraId="019C0FA7" w14:textId="67E66765" w:rsidR="00CE6BC5" w:rsidRPr="00DC1A2B" w:rsidRDefault="00DC16AD" w:rsidP="003A0E76">
            <w:pPr>
              <w:rPr>
                <w:rFonts w:ascii="Arial" w:hAnsi="Arial" w:cs="Arial"/>
                <w:sz w:val="20"/>
                <w:szCs w:val="20"/>
              </w:rPr>
            </w:pPr>
            <w:r w:rsidRPr="00DC1A2B">
              <w:rPr>
                <w:rFonts w:ascii="Arial" w:hAnsi="Arial" w:cs="Arial"/>
                <w:sz w:val="20"/>
                <w:szCs w:val="20"/>
              </w:rPr>
              <w:t>1984.12.29</w:t>
            </w:r>
          </w:p>
        </w:tc>
        <w:tc>
          <w:tcPr>
            <w:tcW w:w="6804" w:type="dxa"/>
          </w:tcPr>
          <w:p w14:paraId="448AB563" w14:textId="7D5766D6" w:rsidR="00585308" w:rsidRPr="00DC1A2B" w:rsidRDefault="00DC16AD" w:rsidP="00CB6063">
            <w:pPr>
              <w:pStyle w:val="Prrafodelista"/>
              <w:numPr>
                <w:ilvl w:val="0"/>
                <w:numId w:val="15"/>
              </w:numPr>
              <w:jc w:val="both"/>
              <w:rPr>
                <w:rFonts w:ascii="Arial" w:hAnsi="Arial" w:cs="Arial"/>
                <w:b/>
                <w:bCs/>
                <w:sz w:val="20"/>
                <w:szCs w:val="20"/>
              </w:rPr>
            </w:pPr>
            <w:r w:rsidRPr="00DC1A2B">
              <w:rPr>
                <w:rFonts w:ascii="Arial" w:hAnsi="Arial" w:cs="Arial"/>
                <w:b/>
                <w:bCs/>
                <w:sz w:val="20"/>
                <w:szCs w:val="20"/>
              </w:rPr>
              <w:t>Decreto No.</w:t>
            </w:r>
            <w:r w:rsidR="007D785E" w:rsidRPr="00DC1A2B">
              <w:rPr>
                <w:rFonts w:ascii="Arial" w:hAnsi="Arial" w:cs="Arial"/>
                <w:b/>
                <w:bCs/>
                <w:sz w:val="20"/>
                <w:szCs w:val="20"/>
              </w:rPr>
              <w:t xml:space="preserve"> 249-</w:t>
            </w:r>
            <w:r w:rsidRPr="00DC1A2B">
              <w:rPr>
                <w:rFonts w:ascii="Arial" w:hAnsi="Arial" w:cs="Arial"/>
                <w:b/>
                <w:bCs/>
                <w:sz w:val="20"/>
                <w:szCs w:val="20"/>
              </w:rPr>
              <w:t>84</w:t>
            </w:r>
            <w:r w:rsidRPr="00DC1A2B">
              <w:rPr>
                <w:rFonts w:ascii="Arial" w:hAnsi="Arial" w:cs="Arial"/>
                <w:sz w:val="20"/>
                <w:szCs w:val="20"/>
              </w:rPr>
              <w:t xml:space="preserve"> </w:t>
            </w:r>
            <w:r w:rsidR="002422DF" w:rsidRPr="00DC1A2B">
              <w:rPr>
                <w:rFonts w:ascii="Arial" w:hAnsi="Arial" w:cs="Arial"/>
                <w:sz w:val="20"/>
                <w:szCs w:val="20"/>
              </w:rPr>
              <w:t>se reforman los artículos 22 fracción XXVIII y 56 fracciones I y II de la Ley Orgánica del Poder Judicial del Estado.</w:t>
            </w:r>
          </w:p>
          <w:p w14:paraId="577278E8" w14:textId="77777777" w:rsidR="002422DF" w:rsidRPr="00DC1A2B" w:rsidRDefault="002422DF" w:rsidP="00CB6063">
            <w:pPr>
              <w:pStyle w:val="Prrafodelista"/>
              <w:numPr>
                <w:ilvl w:val="0"/>
                <w:numId w:val="15"/>
              </w:numPr>
              <w:jc w:val="both"/>
              <w:rPr>
                <w:rFonts w:ascii="Arial" w:hAnsi="Arial" w:cs="Arial"/>
                <w:b/>
                <w:bCs/>
                <w:sz w:val="20"/>
                <w:szCs w:val="20"/>
              </w:rPr>
            </w:pPr>
            <w:r w:rsidRPr="00DC1A2B">
              <w:rPr>
                <w:rFonts w:ascii="Arial" w:hAnsi="Arial" w:cs="Arial"/>
                <w:b/>
                <w:bCs/>
                <w:sz w:val="20"/>
                <w:szCs w:val="20"/>
              </w:rPr>
              <w:t>Decreto No. 251-84</w:t>
            </w:r>
            <w:r w:rsidRPr="00DC1A2B">
              <w:rPr>
                <w:rFonts w:ascii="Arial" w:hAnsi="Arial" w:cs="Arial"/>
                <w:sz w:val="20"/>
                <w:szCs w:val="20"/>
              </w:rPr>
              <w:t xml:space="preserve"> se declaran nulas las elecciones para Diputado Local del día 3 de julio de 1982, en el IV Distrito Electoral del Estado.</w:t>
            </w:r>
          </w:p>
          <w:p w14:paraId="7DCF2619" w14:textId="10D3E23F" w:rsidR="002422DF" w:rsidRPr="00DC1A2B" w:rsidRDefault="002422DF" w:rsidP="00CB6063">
            <w:pPr>
              <w:pStyle w:val="Prrafodelista"/>
              <w:numPr>
                <w:ilvl w:val="0"/>
                <w:numId w:val="15"/>
              </w:numPr>
              <w:jc w:val="both"/>
              <w:rPr>
                <w:rFonts w:ascii="Arial" w:hAnsi="Arial" w:cs="Arial"/>
                <w:b/>
                <w:bCs/>
                <w:sz w:val="20"/>
                <w:szCs w:val="20"/>
              </w:rPr>
            </w:pPr>
            <w:r w:rsidRPr="00DC1A2B">
              <w:rPr>
                <w:rFonts w:ascii="Arial" w:hAnsi="Arial" w:cs="Arial"/>
                <w:b/>
                <w:bCs/>
                <w:sz w:val="20"/>
                <w:szCs w:val="20"/>
              </w:rPr>
              <w:t>Decreto No. 259</w:t>
            </w:r>
            <w:r w:rsidR="007D785E" w:rsidRPr="00DC1A2B">
              <w:rPr>
                <w:rFonts w:ascii="Arial" w:hAnsi="Arial" w:cs="Arial"/>
                <w:b/>
                <w:bCs/>
                <w:sz w:val="20"/>
                <w:szCs w:val="20"/>
              </w:rPr>
              <w:t>-</w:t>
            </w:r>
            <w:r w:rsidR="007D785E" w:rsidRPr="00DC1A2B">
              <w:rPr>
                <w:rFonts w:ascii="Arial" w:hAnsi="Arial" w:cs="Arial"/>
                <w:sz w:val="20"/>
                <w:szCs w:val="20"/>
              </w:rPr>
              <w:t>84 s</w:t>
            </w:r>
            <w:r w:rsidRPr="00DC1A2B">
              <w:rPr>
                <w:rFonts w:ascii="Arial" w:hAnsi="Arial" w:cs="Arial"/>
                <w:sz w:val="20"/>
                <w:szCs w:val="20"/>
              </w:rPr>
              <w:t>e autoriza la Ley de Ingresos para el Ejercicio Fiscal de 1985.</w:t>
            </w:r>
          </w:p>
          <w:p w14:paraId="5B113D41" w14:textId="2C28A749" w:rsidR="002422DF" w:rsidRPr="00DC1A2B" w:rsidRDefault="002422DF" w:rsidP="00CB6063">
            <w:pPr>
              <w:pStyle w:val="Prrafodelista"/>
              <w:numPr>
                <w:ilvl w:val="0"/>
                <w:numId w:val="15"/>
              </w:numPr>
              <w:jc w:val="both"/>
              <w:rPr>
                <w:rFonts w:ascii="Arial" w:hAnsi="Arial" w:cs="Arial"/>
                <w:b/>
                <w:bCs/>
                <w:sz w:val="20"/>
                <w:szCs w:val="20"/>
              </w:rPr>
            </w:pPr>
            <w:r w:rsidRPr="00DC1A2B">
              <w:rPr>
                <w:rFonts w:ascii="Arial" w:hAnsi="Arial" w:cs="Arial"/>
                <w:b/>
                <w:bCs/>
                <w:sz w:val="20"/>
                <w:szCs w:val="20"/>
              </w:rPr>
              <w:t>Decreto No. 260-84</w:t>
            </w:r>
            <w:r w:rsidRPr="00DC1A2B">
              <w:rPr>
                <w:rFonts w:ascii="Arial" w:hAnsi="Arial" w:cs="Arial"/>
                <w:sz w:val="20"/>
                <w:szCs w:val="20"/>
              </w:rPr>
              <w:t xml:space="preserve"> se autoriza la Ley del Presupuesto de Egresos del Estado de Chihuahua para el ejercicio fiscal de 1985.</w:t>
            </w:r>
          </w:p>
        </w:tc>
      </w:tr>
    </w:tbl>
    <w:p w14:paraId="513DEF75" w14:textId="02C5B7F4" w:rsidR="00BA314F" w:rsidRPr="00DC1A2B" w:rsidRDefault="00BA314F" w:rsidP="00576E46">
      <w:pPr>
        <w:jc w:val="both"/>
        <w:rPr>
          <w:rFonts w:ascii="Arial" w:hAnsi="Arial" w:cs="Arial"/>
          <w:sz w:val="20"/>
          <w:szCs w:val="20"/>
        </w:rPr>
      </w:pPr>
    </w:p>
    <w:sectPr w:rsidR="00BA314F" w:rsidRPr="00DC1A2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667C" w14:textId="77777777" w:rsidR="006116AD" w:rsidRDefault="006116AD" w:rsidP="00497259">
      <w:pPr>
        <w:spacing w:after="0" w:line="240" w:lineRule="auto"/>
      </w:pPr>
      <w:r>
        <w:separator/>
      </w:r>
    </w:p>
  </w:endnote>
  <w:endnote w:type="continuationSeparator" w:id="0">
    <w:p w14:paraId="2B894891" w14:textId="77777777" w:rsidR="006116AD" w:rsidRDefault="006116AD" w:rsidP="0049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5F4C" w14:textId="77777777" w:rsidR="00047483" w:rsidRPr="00D20DAA" w:rsidRDefault="00047483" w:rsidP="00047483">
    <w:pPr>
      <w:pStyle w:val="Piedepgina"/>
      <w:ind w:left="1134"/>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Pr>
        <w:rFonts w:ascii="Arial" w:hAnsi="Arial" w:cs="Arial"/>
      </w:rPr>
      <w:t>2</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Pr>
        <w:rFonts w:ascii="Arial" w:hAnsi="Arial" w:cs="Arial"/>
      </w:rPr>
      <w:t>141</w:t>
    </w:r>
    <w:r w:rsidRPr="00D20DAA">
      <w:rPr>
        <w:rFonts w:ascii="Arial" w:hAnsi="Arial" w:cs="Arial"/>
      </w:rPr>
      <w:fldChar w:fldCharType="end"/>
    </w:r>
  </w:p>
  <w:p w14:paraId="297B0F24" w14:textId="77777777" w:rsidR="00497259" w:rsidRDefault="00497259" w:rsidP="0004748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2A42" w14:textId="77777777" w:rsidR="006116AD" w:rsidRDefault="006116AD" w:rsidP="00497259">
      <w:pPr>
        <w:spacing w:after="0" w:line="240" w:lineRule="auto"/>
      </w:pPr>
      <w:r>
        <w:separator/>
      </w:r>
    </w:p>
  </w:footnote>
  <w:footnote w:type="continuationSeparator" w:id="0">
    <w:p w14:paraId="04B8AB88" w14:textId="77777777" w:rsidR="006116AD" w:rsidRDefault="006116AD" w:rsidP="0049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426" w:type="dxa"/>
      <w:tblLook w:val="01E0" w:firstRow="1" w:lastRow="1" w:firstColumn="1" w:lastColumn="1" w:noHBand="0" w:noVBand="0"/>
    </w:tblPr>
    <w:tblGrid>
      <w:gridCol w:w="3970"/>
      <w:gridCol w:w="1843"/>
      <w:gridCol w:w="4678"/>
    </w:tblGrid>
    <w:tr w:rsidR="00047483" w:rsidRPr="00224CB8" w14:paraId="6B852CDD" w14:textId="77777777" w:rsidTr="00047483">
      <w:tc>
        <w:tcPr>
          <w:tcW w:w="3970" w:type="dxa"/>
        </w:tcPr>
        <w:p w14:paraId="13884AE3" w14:textId="77777777" w:rsidR="00047483" w:rsidRPr="00047483" w:rsidRDefault="00047483" w:rsidP="00047483">
          <w:pPr>
            <w:tabs>
              <w:tab w:val="center" w:pos="4419"/>
            </w:tabs>
            <w:spacing w:after="0" w:line="240" w:lineRule="auto"/>
            <w:ind w:right="-510"/>
            <w:rPr>
              <w:rFonts w:ascii="Arial Narrow" w:eastAsia="MS Mincho" w:hAnsi="Arial Narrow"/>
              <w:sz w:val="20"/>
              <w:szCs w:val="20"/>
            </w:rPr>
          </w:pPr>
          <w:r w:rsidRPr="00047483">
            <w:rPr>
              <w:rFonts w:ascii="Arial Narrow" w:eastAsia="MS Mincho" w:hAnsi="Arial Narrow"/>
              <w:sz w:val="20"/>
              <w:szCs w:val="20"/>
            </w:rPr>
            <w:t>H. Congreso del Estado</w:t>
          </w:r>
        </w:p>
        <w:p w14:paraId="6EAD949F" w14:textId="77777777" w:rsidR="00047483" w:rsidRPr="00047483" w:rsidRDefault="00047483" w:rsidP="00047483">
          <w:pPr>
            <w:pStyle w:val="Encabezado"/>
            <w:tabs>
              <w:tab w:val="left" w:pos="1100"/>
              <w:tab w:val="left" w:pos="1290"/>
            </w:tabs>
            <w:ind w:right="-428"/>
            <w:rPr>
              <w:rFonts w:ascii="Arial Narrow" w:eastAsia="MS Mincho" w:hAnsi="Arial Narrow"/>
              <w:sz w:val="20"/>
              <w:szCs w:val="20"/>
            </w:rPr>
          </w:pPr>
          <w:r w:rsidRPr="00047483">
            <w:rPr>
              <w:rFonts w:ascii="Arial Narrow" w:eastAsia="MS Mincho" w:hAnsi="Arial Narrow"/>
              <w:sz w:val="20"/>
              <w:szCs w:val="20"/>
            </w:rPr>
            <w:t>Secretaría de Asuntos Legislativos y Jurídicos</w:t>
          </w:r>
        </w:p>
        <w:p w14:paraId="142B8469" w14:textId="77777777" w:rsidR="00047483" w:rsidRPr="00816185" w:rsidRDefault="00047483" w:rsidP="00047483">
          <w:pPr>
            <w:rPr>
              <w:rFonts w:eastAsia="MS Mincho"/>
            </w:rPr>
          </w:pPr>
          <w:r w:rsidRPr="00047483">
            <w:rPr>
              <w:rFonts w:ascii="Arial Narrow" w:eastAsia="MS Mincho" w:hAnsi="Arial Narrow"/>
              <w:sz w:val="20"/>
              <w:szCs w:val="20"/>
            </w:rPr>
            <w:t>Biblioteca Legislativa “Carlos Montemayor Aceves”</w:t>
          </w:r>
        </w:p>
      </w:tc>
      <w:tc>
        <w:tcPr>
          <w:tcW w:w="1843" w:type="dxa"/>
        </w:tcPr>
        <w:p w14:paraId="6483724E" w14:textId="645BB544" w:rsidR="00047483" w:rsidRPr="00816185" w:rsidRDefault="00047483" w:rsidP="00047483">
          <w:pPr>
            <w:tabs>
              <w:tab w:val="center" w:pos="4419"/>
            </w:tabs>
            <w:ind w:left="68"/>
            <w:rPr>
              <w:rFonts w:eastAsia="MS Mincho"/>
            </w:rPr>
          </w:pPr>
          <w:r w:rsidRPr="00D256F3">
            <w:rPr>
              <w:rFonts w:eastAsia="MS Mincho"/>
              <w:noProof/>
              <w:lang w:val="es-ES"/>
            </w:rPr>
            <w:drawing>
              <wp:inline distT="0" distB="0" distL="0" distR="0" wp14:anchorId="029E7201" wp14:editId="52C18016">
                <wp:extent cx="714375" cy="847725"/>
                <wp:effectExtent l="0" t="0" r="9525" b="9525"/>
                <wp:docPr id="1"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tc>
      <w:tc>
        <w:tcPr>
          <w:tcW w:w="4678" w:type="dxa"/>
        </w:tcPr>
        <w:p w14:paraId="46C4D2A7" w14:textId="77777777" w:rsidR="00047483" w:rsidRPr="00047483" w:rsidRDefault="00047483" w:rsidP="00047483">
          <w:pPr>
            <w:spacing w:after="0" w:line="240" w:lineRule="auto"/>
            <w:ind w:left="-98"/>
            <w:jc w:val="right"/>
            <w:rPr>
              <w:rFonts w:eastAsia="MS Mincho"/>
              <w:sz w:val="24"/>
              <w:szCs w:val="24"/>
            </w:rPr>
          </w:pPr>
          <w:r w:rsidRPr="00047483">
            <w:rPr>
              <w:rFonts w:eastAsia="MS Mincho"/>
              <w:sz w:val="24"/>
              <w:szCs w:val="24"/>
            </w:rPr>
            <w:t>Portadas de los Periódicos Oficiales del Estado</w:t>
          </w:r>
        </w:p>
        <w:p w14:paraId="38E1B6D9" w14:textId="77777777" w:rsidR="00047483" w:rsidRDefault="00047483" w:rsidP="00047483">
          <w:pPr>
            <w:spacing w:after="0" w:line="240" w:lineRule="auto"/>
            <w:ind w:left="-98"/>
            <w:rPr>
              <w:rFonts w:eastAsia="MS Mincho"/>
              <w:sz w:val="16"/>
              <w:szCs w:val="16"/>
            </w:rPr>
          </w:pPr>
          <w:r>
            <w:rPr>
              <w:rFonts w:eastAsia="MS Mincho"/>
              <w:sz w:val="16"/>
              <w:szCs w:val="16"/>
            </w:rPr>
            <w:t xml:space="preserve">              </w:t>
          </w:r>
        </w:p>
        <w:p w14:paraId="4B3280D4" w14:textId="285E3E87" w:rsidR="00047483" w:rsidRPr="00047483" w:rsidRDefault="00047483" w:rsidP="00047483">
          <w:pPr>
            <w:spacing w:after="0" w:line="240" w:lineRule="auto"/>
            <w:ind w:left="-98"/>
            <w:rPr>
              <w:rFonts w:eastAsia="MS Mincho"/>
              <w:sz w:val="28"/>
              <w:szCs w:val="28"/>
            </w:rPr>
          </w:pPr>
          <w:r>
            <w:rPr>
              <w:rFonts w:eastAsia="MS Mincho"/>
              <w:sz w:val="16"/>
              <w:szCs w:val="16"/>
            </w:rPr>
            <w:t xml:space="preserve">            </w:t>
          </w:r>
          <w:r w:rsidRPr="00047483">
            <w:rPr>
              <w:rFonts w:eastAsia="MS Mincho"/>
              <w:sz w:val="28"/>
              <w:szCs w:val="28"/>
            </w:rPr>
            <w:t>A</w:t>
          </w:r>
          <w:r>
            <w:rPr>
              <w:rFonts w:eastAsia="MS Mincho"/>
              <w:sz w:val="28"/>
              <w:szCs w:val="28"/>
            </w:rPr>
            <w:t>Ñ</w:t>
          </w:r>
          <w:r w:rsidRPr="00047483">
            <w:rPr>
              <w:rFonts w:eastAsia="MS Mincho"/>
              <w:sz w:val="28"/>
              <w:szCs w:val="28"/>
            </w:rPr>
            <w:t>O:</w:t>
          </w:r>
          <w:r w:rsidR="004A38BA">
            <w:rPr>
              <w:rFonts w:eastAsia="MS Mincho"/>
              <w:sz w:val="28"/>
              <w:szCs w:val="28"/>
            </w:rPr>
            <w:t xml:space="preserve"> 19</w:t>
          </w:r>
          <w:r w:rsidR="000A2D74">
            <w:rPr>
              <w:rFonts w:eastAsia="MS Mincho"/>
              <w:sz w:val="28"/>
              <w:szCs w:val="28"/>
            </w:rPr>
            <w:t>84</w:t>
          </w:r>
          <w:r w:rsidRPr="00047483">
            <w:rPr>
              <w:rFonts w:eastAsia="MS Mincho"/>
              <w:sz w:val="28"/>
              <w:szCs w:val="28"/>
            </w:rPr>
            <w:t xml:space="preserve">            </w:t>
          </w:r>
        </w:p>
      </w:tc>
    </w:tr>
  </w:tbl>
  <w:p w14:paraId="1E4FD8E0" w14:textId="77777777" w:rsidR="00497259" w:rsidRPr="00047483" w:rsidRDefault="00497259" w:rsidP="000474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099"/>
    <w:multiLevelType w:val="hybridMultilevel"/>
    <w:tmpl w:val="9E362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B6DEC"/>
    <w:multiLevelType w:val="hybridMultilevel"/>
    <w:tmpl w:val="7F0C68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0448CC"/>
    <w:multiLevelType w:val="hybridMultilevel"/>
    <w:tmpl w:val="1660B9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8D7F4F"/>
    <w:multiLevelType w:val="hybridMultilevel"/>
    <w:tmpl w:val="B2ECB5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11721B"/>
    <w:multiLevelType w:val="hybridMultilevel"/>
    <w:tmpl w:val="89AE3A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9A7EDF"/>
    <w:multiLevelType w:val="hybridMultilevel"/>
    <w:tmpl w:val="001A5D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526471"/>
    <w:multiLevelType w:val="hybridMultilevel"/>
    <w:tmpl w:val="1D6E8F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69644B"/>
    <w:multiLevelType w:val="hybridMultilevel"/>
    <w:tmpl w:val="A1862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8E43FC"/>
    <w:multiLevelType w:val="hybridMultilevel"/>
    <w:tmpl w:val="AA6677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2504CD"/>
    <w:multiLevelType w:val="hybridMultilevel"/>
    <w:tmpl w:val="C444D6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E376F3"/>
    <w:multiLevelType w:val="hybridMultilevel"/>
    <w:tmpl w:val="1666B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0777C0"/>
    <w:multiLevelType w:val="hybridMultilevel"/>
    <w:tmpl w:val="821CFA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928577D"/>
    <w:multiLevelType w:val="hybridMultilevel"/>
    <w:tmpl w:val="50183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035F3E"/>
    <w:multiLevelType w:val="hybridMultilevel"/>
    <w:tmpl w:val="F2FE7F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F80D81"/>
    <w:multiLevelType w:val="hybridMultilevel"/>
    <w:tmpl w:val="97AAE3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70923"/>
    <w:multiLevelType w:val="hybridMultilevel"/>
    <w:tmpl w:val="68F29B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68C355F"/>
    <w:multiLevelType w:val="hybridMultilevel"/>
    <w:tmpl w:val="4DD43A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8A7256"/>
    <w:multiLevelType w:val="hybridMultilevel"/>
    <w:tmpl w:val="19F637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8"/>
  </w:num>
  <w:num w:numId="6">
    <w:abstractNumId w:val="10"/>
  </w:num>
  <w:num w:numId="7">
    <w:abstractNumId w:val="14"/>
  </w:num>
  <w:num w:numId="8">
    <w:abstractNumId w:val="0"/>
  </w:num>
  <w:num w:numId="9">
    <w:abstractNumId w:val="12"/>
  </w:num>
  <w:num w:numId="10">
    <w:abstractNumId w:val="2"/>
  </w:num>
  <w:num w:numId="11">
    <w:abstractNumId w:val="5"/>
  </w:num>
  <w:num w:numId="12">
    <w:abstractNumId w:val="6"/>
  </w:num>
  <w:num w:numId="13">
    <w:abstractNumId w:val="13"/>
  </w:num>
  <w:num w:numId="14">
    <w:abstractNumId w:val="16"/>
  </w:num>
  <w:num w:numId="15">
    <w:abstractNumId w:val="9"/>
  </w:num>
  <w:num w:numId="16">
    <w:abstractNumId w:val="15"/>
  </w:num>
  <w:num w:numId="17">
    <w:abstractNumId w:val="17"/>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B6"/>
    <w:rsid w:val="000007FB"/>
    <w:rsid w:val="0000152F"/>
    <w:rsid w:val="0000323A"/>
    <w:rsid w:val="00004FA3"/>
    <w:rsid w:val="000127C6"/>
    <w:rsid w:val="000141EE"/>
    <w:rsid w:val="00016E1A"/>
    <w:rsid w:val="00022BC5"/>
    <w:rsid w:val="00023798"/>
    <w:rsid w:val="00026432"/>
    <w:rsid w:val="0002674A"/>
    <w:rsid w:val="00034363"/>
    <w:rsid w:val="00036D15"/>
    <w:rsid w:val="00037EA4"/>
    <w:rsid w:val="00041D46"/>
    <w:rsid w:val="00042134"/>
    <w:rsid w:val="00043534"/>
    <w:rsid w:val="00047483"/>
    <w:rsid w:val="00050A89"/>
    <w:rsid w:val="00052707"/>
    <w:rsid w:val="000535F1"/>
    <w:rsid w:val="000543D2"/>
    <w:rsid w:val="00055AD5"/>
    <w:rsid w:val="00060010"/>
    <w:rsid w:val="00062DA5"/>
    <w:rsid w:val="00066E6F"/>
    <w:rsid w:val="0007307A"/>
    <w:rsid w:val="000740E7"/>
    <w:rsid w:val="00074C16"/>
    <w:rsid w:val="000829E6"/>
    <w:rsid w:val="000908A7"/>
    <w:rsid w:val="00092D18"/>
    <w:rsid w:val="00093F74"/>
    <w:rsid w:val="0009487A"/>
    <w:rsid w:val="00095742"/>
    <w:rsid w:val="0009706A"/>
    <w:rsid w:val="000978FF"/>
    <w:rsid w:val="00097A5F"/>
    <w:rsid w:val="000A29AA"/>
    <w:rsid w:val="000A2D74"/>
    <w:rsid w:val="000A5832"/>
    <w:rsid w:val="000A5FE4"/>
    <w:rsid w:val="000A7416"/>
    <w:rsid w:val="000B060C"/>
    <w:rsid w:val="000B4288"/>
    <w:rsid w:val="000B4A18"/>
    <w:rsid w:val="000B7AA9"/>
    <w:rsid w:val="000B7E78"/>
    <w:rsid w:val="000C11FF"/>
    <w:rsid w:val="000C5334"/>
    <w:rsid w:val="000C55EB"/>
    <w:rsid w:val="000C604D"/>
    <w:rsid w:val="000D0E92"/>
    <w:rsid w:val="000D36AA"/>
    <w:rsid w:val="000D64F9"/>
    <w:rsid w:val="000E0100"/>
    <w:rsid w:val="000E4EBF"/>
    <w:rsid w:val="000F1A0C"/>
    <w:rsid w:val="000F7A4F"/>
    <w:rsid w:val="00104C48"/>
    <w:rsid w:val="00113704"/>
    <w:rsid w:val="00113777"/>
    <w:rsid w:val="00113F72"/>
    <w:rsid w:val="00123255"/>
    <w:rsid w:val="0012394B"/>
    <w:rsid w:val="001251E5"/>
    <w:rsid w:val="001252CF"/>
    <w:rsid w:val="00132442"/>
    <w:rsid w:val="00133160"/>
    <w:rsid w:val="0013349B"/>
    <w:rsid w:val="00133CA4"/>
    <w:rsid w:val="00133DDD"/>
    <w:rsid w:val="00133F90"/>
    <w:rsid w:val="00136165"/>
    <w:rsid w:val="00140EB9"/>
    <w:rsid w:val="001448B6"/>
    <w:rsid w:val="001469CC"/>
    <w:rsid w:val="00156534"/>
    <w:rsid w:val="00156AE1"/>
    <w:rsid w:val="00156F80"/>
    <w:rsid w:val="00157900"/>
    <w:rsid w:val="00166F53"/>
    <w:rsid w:val="00170242"/>
    <w:rsid w:val="00174B7B"/>
    <w:rsid w:val="00176008"/>
    <w:rsid w:val="00180950"/>
    <w:rsid w:val="001842F0"/>
    <w:rsid w:val="001964AA"/>
    <w:rsid w:val="00196CC8"/>
    <w:rsid w:val="00197A38"/>
    <w:rsid w:val="001A44A2"/>
    <w:rsid w:val="001A6217"/>
    <w:rsid w:val="001A6F8B"/>
    <w:rsid w:val="001A74DB"/>
    <w:rsid w:val="001A7726"/>
    <w:rsid w:val="001B2881"/>
    <w:rsid w:val="001B47F8"/>
    <w:rsid w:val="001B551B"/>
    <w:rsid w:val="001C1069"/>
    <w:rsid w:val="001C3BD8"/>
    <w:rsid w:val="001C6D6E"/>
    <w:rsid w:val="001D0CB7"/>
    <w:rsid w:val="001D0D2D"/>
    <w:rsid w:val="001D1E1B"/>
    <w:rsid w:val="001D323D"/>
    <w:rsid w:val="001D3503"/>
    <w:rsid w:val="001D3D58"/>
    <w:rsid w:val="001D3DC5"/>
    <w:rsid w:val="001D5314"/>
    <w:rsid w:val="001D760D"/>
    <w:rsid w:val="001E13E9"/>
    <w:rsid w:val="001F3252"/>
    <w:rsid w:val="001F51EA"/>
    <w:rsid w:val="00201C48"/>
    <w:rsid w:val="002022E7"/>
    <w:rsid w:val="00204584"/>
    <w:rsid w:val="002053F7"/>
    <w:rsid w:val="0021051E"/>
    <w:rsid w:val="002117EB"/>
    <w:rsid w:val="00215691"/>
    <w:rsid w:val="00220EF2"/>
    <w:rsid w:val="0022253A"/>
    <w:rsid w:val="002234DE"/>
    <w:rsid w:val="00224CAB"/>
    <w:rsid w:val="002279D4"/>
    <w:rsid w:val="0023124F"/>
    <w:rsid w:val="002355DA"/>
    <w:rsid w:val="002416F9"/>
    <w:rsid w:val="002422DF"/>
    <w:rsid w:val="0024432B"/>
    <w:rsid w:val="00246CA2"/>
    <w:rsid w:val="00247ABE"/>
    <w:rsid w:val="00251E52"/>
    <w:rsid w:val="00253123"/>
    <w:rsid w:val="002544EB"/>
    <w:rsid w:val="00254C21"/>
    <w:rsid w:val="002638E0"/>
    <w:rsid w:val="0026410A"/>
    <w:rsid w:val="002651C2"/>
    <w:rsid w:val="00265C57"/>
    <w:rsid w:val="00265E46"/>
    <w:rsid w:val="00272383"/>
    <w:rsid w:val="0027246D"/>
    <w:rsid w:val="00273022"/>
    <w:rsid w:val="00275E92"/>
    <w:rsid w:val="00277487"/>
    <w:rsid w:val="002805B0"/>
    <w:rsid w:val="00281931"/>
    <w:rsid w:val="00281EC9"/>
    <w:rsid w:val="002831EE"/>
    <w:rsid w:val="00283E0C"/>
    <w:rsid w:val="002840D8"/>
    <w:rsid w:val="0028724A"/>
    <w:rsid w:val="0029008D"/>
    <w:rsid w:val="00290781"/>
    <w:rsid w:val="002910B5"/>
    <w:rsid w:val="00294061"/>
    <w:rsid w:val="002A170F"/>
    <w:rsid w:val="002A19B0"/>
    <w:rsid w:val="002A1B9A"/>
    <w:rsid w:val="002A20D6"/>
    <w:rsid w:val="002A3AFE"/>
    <w:rsid w:val="002A4FAC"/>
    <w:rsid w:val="002A5518"/>
    <w:rsid w:val="002A58C7"/>
    <w:rsid w:val="002A6DC4"/>
    <w:rsid w:val="002B3D95"/>
    <w:rsid w:val="002B4238"/>
    <w:rsid w:val="002B6332"/>
    <w:rsid w:val="002B68B3"/>
    <w:rsid w:val="002B77E9"/>
    <w:rsid w:val="002C136A"/>
    <w:rsid w:val="002C3EC2"/>
    <w:rsid w:val="002C4430"/>
    <w:rsid w:val="002C4B34"/>
    <w:rsid w:val="002C69DF"/>
    <w:rsid w:val="002D0D3F"/>
    <w:rsid w:val="002D10D2"/>
    <w:rsid w:val="002D42C2"/>
    <w:rsid w:val="002D5EF1"/>
    <w:rsid w:val="002D60D1"/>
    <w:rsid w:val="002E1AE2"/>
    <w:rsid w:val="002E49B6"/>
    <w:rsid w:val="002E5F59"/>
    <w:rsid w:val="002E6A0B"/>
    <w:rsid w:val="002F29EB"/>
    <w:rsid w:val="002F2BBF"/>
    <w:rsid w:val="002F4E04"/>
    <w:rsid w:val="002F62EA"/>
    <w:rsid w:val="002F6B22"/>
    <w:rsid w:val="00301512"/>
    <w:rsid w:val="00301860"/>
    <w:rsid w:val="00301DD4"/>
    <w:rsid w:val="003057FE"/>
    <w:rsid w:val="00305D22"/>
    <w:rsid w:val="003061BE"/>
    <w:rsid w:val="0030672C"/>
    <w:rsid w:val="00307165"/>
    <w:rsid w:val="00310219"/>
    <w:rsid w:val="00310741"/>
    <w:rsid w:val="00310811"/>
    <w:rsid w:val="00311C42"/>
    <w:rsid w:val="00311EBA"/>
    <w:rsid w:val="003127F9"/>
    <w:rsid w:val="00314992"/>
    <w:rsid w:val="00317929"/>
    <w:rsid w:val="003200A1"/>
    <w:rsid w:val="003209B9"/>
    <w:rsid w:val="003227A8"/>
    <w:rsid w:val="003227C0"/>
    <w:rsid w:val="00322C99"/>
    <w:rsid w:val="003260E0"/>
    <w:rsid w:val="003307FA"/>
    <w:rsid w:val="003321D2"/>
    <w:rsid w:val="00337D45"/>
    <w:rsid w:val="00340AC5"/>
    <w:rsid w:val="00342CDE"/>
    <w:rsid w:val="00352D14"/>
    <w:rsid w:val="003558D9"/>
    <w:rsid w:val="00357702"/>
    <w:rsid w:val="00360F74"/>
    <w:rsid w:val="0036339F"/>
    <w:rsid w:val="003642CF"/>
    <w:rsid w:val="00364339"/>
    <w:rsid w:val="00364373"/>
    <w:rsid w:val="003651B3"/>
    <w:rsid w:val="00366183"/>
    <w:rsid w:val="00370DD5"/>
    <w:rsid w:val="003716FF"/>
    <w:rsid w:val="0037179D"/>
    <w:rsid w:val="00372FC1"/>
    <w:rsid w:val="00380304"/>
    <w:rsid w:val="00380E34"/>
    <w:rsid w:val="00381129"/>
    <w:rsid w:val="003834B0"/>
    <w:rsid w:val="003838E9"/>
    <w:rsid w:val="00383A14"/>
    <w:rsid w:val="00385188"/>
    <w:rsid w:val="00385A9C"/>
    <w:rsid w:val="00386DBA"/>
    <w:rsid w:val="0039067D"/>
    <w:rsid w:val="00390787"/>
    <w:rsid w:val="00390BBF"/>
    <w:rsid w:val="0039240A"/>
    <w:rsid w:val="003924B9"/>
    <w:rsid w:val="00393322"/>
    <w:rsid w:val="003973A0"/>
    <w:rsid w:val="003A02A1"/>
    <w:rsid w:val="003A099B"/>
    <w:rsid w:val="003A1339"/>
    <w:rsid w:val="003A2346"/>
    <w:rsid w:val="003A43AA"/>
    <w:rsid w:val="003A54FB"/>
    <w:rsid w:val="003B0114"/>
    <w:rsid w:val="003B0214"/>
    <w:rsid w:val="003B1761"/>
    <w:rsid w:val="003B2FEB"/>
    <w:rsid w:val="003B68FF"/>
    <w:rsid w:val="003C02E8"/>
    <w:rsid w:val="003C07EE"/>
    <w:rsid w:val="003C2228"/>
    <w:rsid w:val="003C2801"/>
    <w:rsid w:val="003C2D50"/>
    <w:rsid w:val="003C5269"/>
    <w:rsid w:val="003C5DE7"/>
    <w:rsid w:val="003C7CFE"/>
    <w:rsid w:val="003D14FD"/>
    <w:rsid w:val="003D2503"/>
    <w:rsid w:val="003D714F"/>
    <w:rsid w:val="003E1CE6"/>
    <w:rsid w:val="003E7FBE"/>
    <w:rsid w:val="003F5DAF"/>
    <w:rsid w:val="00404F8B"/>
    <w:rsid w:val="004067C6"/>
    <w:rsid w:val="004125DF"/>
    <w:rsid w:val="00412D06"/>
    <w:rsid w:val="004155AE"/>
    <w:rsid w:val="0042265C"/>
    <w:rsid w:val="00423239"/>
    <w:rsid w:val="00424906"/>
    <w:rsid w:val="00424ABF"/>
    <w:rsid w:val="00432CF1"/>
    <w:rsid w:val="00433AF1"/>
    <w:rsid w:val="0043436E"/>
    <w:rsid w:val="00434D0F"/>
    <w:rsid w:val="00436132"/>
    <w:rsid w:val="00436353"/>
    <w:rsid w:val="00443279"/>
    <w:rsid w:val="00444999"/>
    <w:rsid w:val="00450798"/>
    <w:rsid w:val="00450A63"/>
    <w:rsid w:val="00451A84"/>
    <w:rsid w:val="004524DA"/>
    <w:rsid w:val="0046265D"/>
    <w:rsid w:val="004634EF"/>
    <w:rsid w:val="00465D6F"/>
    <w:rsid w:val="00466374"/>
    <w:rsid w:val="0047004E"/>
    <w:rsid w:val="004715F6"/>
    <w:rsid w:val="00473121"/>
    <w:rsid w:val="0047565F"/>
    <w:rsid w:val="00476820"/>
    <w:rsid w:val="00477914"/>
    <w:rsid w:val="00477FCF"/>
    <w:rsid w:val="0048323C"/>
    <w:rsid w:val="0048621B"/>
    <w:rsid w:val="004875F0"/>
    <w:rsid w:val="00487F5E"/>
    <w:rsid w:val="0049089B"/>
    <w:rsid w:val="004911BD"/>
    <w:rsid w:val="0049195A"/>
    <w:rsid w:val="00494BA0"/>
    <w:rsid w:val="00494C93"/>
    <w:rsid w:val="00497259"/>
    <w:rsid w:val="004A12A7"/>
    <w:rsid w:val="004A2DC8"/>
    <w:rsid w:val="004A38BA"/>
    <w:rsid w:val="004A49AA"/>
    <w:rsid w:val="004A5382"/>
    <w:rsid w:val="004B215F"/>
    <w:rsid w:val="004B248A"/>
    <w:rsid w:val="004B2D45"/>
    <w:rsid w:val="004B30F0"/>
    <w:rsid w:val="004B36F4"/>
    <w:rsid w:val="004B43C1"/>
    <w:rsid w:val="004B7696"/>
    <w:rsid w:val="004B774C"/>
    <w:rsid w:val="004B7808"/>
    <w:rsid w:val="004B7E4A"/>
    <w:rsid w:val="004C02F5"/>
    <w:rsid w:val="004C05E1"/>
    <w:rsid w:val="004C18B7"/>
    <w:rsid w:val="004C2D22"/>
    <w:rsid w:val="004C4796"/>
    <w:rsid w:val="004C4A63"/>
    <w:rsid w:val="004C4B37"/>
    <w:rsid w:val="004C548D"/>
    <w:rsid w:val="004C5CCD"/>
    <w:rsid w:val="004C6EEE"/>
    <w:rsid w:val="004D0ACE"/>
    <w:rsid w:val="004D4C68"/>
    <w:rsid w:val="004D4E30"/>
    <w:rsid w:val="004D6A33"/>
    <w:rsid w:val="004E25E6"/>
    <w:rsid w:val="004E2E7D"/>
    <w:rsid w:val="004E5652"/>
    <w:rsid w:val="004F425B"/>
    <w:rsid w:val="004F5B9B"/>
    <w:rsid w:val="004F6362"/>
    <w:rsid w:val="004F636A"/>
    <w:rsid w:val="004F64B4"/>
    <w:rsid w:val="00501661"/>
    <w:rsid w:val="0050196D"/>
    <w:rsid w:val="00501A67"/>
    <w:rsid w:val="005032F8"/>
    <w:rsid w:val="00504699"/>
    <w:rsid w:val="00505F79"/>
    <w:rsid w:val="00507AEF"/>
    <w:rsid w:val="0051176A"/>
    <w:rsid w:val="00512779"/>
    <w:rsid w:val="00512B12"/>
    <w:rsid w:val="00516235"/>
    <w:rsid w:val="00525712"/>
    <w:rsid w:val="00526115"/>
    <w:rsid w:val="00526F74"/>
    <w:rsid w:val="0052795C"/>
    <w:rsid w:val="00532EDC"/>
    <w:rsid w:val="00541599"/>
    <w:rsid w:val="005501A2"/>
    <w:rsid w:val="005511CA"/>
    <w:rsid w:val="005517A6"/>
    <w:rsid w:val="00557A61"/>
    <w:rsid w:val="00561A59"/>
    <w:rsid w:val="00563537"/>
    <w:rsid w:val="005669D2"/>
    <w:rsid w:val="00570EAC"/>
    <w:rsid w:val="00573A05"/>
    <w:rsid w:val="00574609"/>
    <w:rsid w:val="005762C4"/>
    <w:rsid w:val="00576E46"/>
    <w:rsid w:val="00580377"/>
    <w:rsid w:val="00583D04"/>
    <w:rsid w:val="00583E14"/>
    <w:rsid w:val="0058432D"/>
    <w:rsid w:val="00584EE3"/>
    <w:rsid w:val="00585308"/>
    <w:rsid w:val="00585A20"/>
    <w:rsid w:val="00586EE6"/>
    <w:rsid w:val="00590478"/>
    <w:rsid w:val="005921EF"/>
    <w:rsid w:val="00592327"/>
    <w:rsid w:val="005931ED"/>
    <w:rsid w:val="005932B2"/>
    <w:rsid w:val="005965A0"/>
    <w:rsid w:val="005A09F2"/>
    <w:rsid w:val="005A4C0C"/>
    <w:rsid w:val="005A4EFC"/>
    <w:rsid w:val="005A5CE6"/>
    <w:rsid w:val="005A68E0"/>
    <w:rsid w:val="005B1165"/>
    <w:rsid w:val="005B2165"/>
    <w:rsid w:val="005B2803"/>
    <w:rsid w:val="005B6638"/>
    <w:rsid w:val="005B77DE"/>
    <w:rsid w:val="005C01B4"/>
    <w:rsid w:val="005C0638"/>
    <w:rsid w:val="005C304E"/>
    <w:rsid w:val="005C320D"/>
    <w:rsid w:val="005C3970"/>
    <w:rsid w:val="005C4111"/>
    <w:rsid w:val="005C5040"/>
    <w:rsid w:val="005C59BC"/>
    <w:rsid w:val="005D00A2"/>
    <w:rsid w:val="005D1A43"/>
    <w:rsid w:val="005D295D"/>
    <w:rsid w:val="005D546B"/>
    <w:rsid w:val="005D7B74"/>
    <w:rsid w:val="005E0D21"/>
    <w:rsid w:val="005F069C"/>
    <w:rsid w:val="005F0BE4"/>
    <w:rsid w:val="005F365F"/>
    <w:rsid w:val="0060166E"/>
    <w:rsid w:val="00604956"/>
    <w:rsid w:val="00605B26"/>
    <w:rsid w:val="00606A8B"/>
    <w:rsid w:val="00606C94"/>
    <w:rsid w:val="00606FB8"/>
    <w:rsid w:val="0061167C"/>
    <w:rsid w:val="006116AD"/>
    <w:rsid w:val="0061313D"/>
    <w:rsid w:val="00617B05"/>
    <w:rsid w:val="00617D46"/>
    <w:rsid w:val="00621A84"/>
    <w:rsid w:val="006242D3"/>
    <w:rsid w:val="006276A0"/>
    <w:rsid w:val="0062792A"/>
    <w:rsid w:val="00627AA8"/>
    <w:rsid w:val="006319CB"/>
    <w:rsid w:val="00631F03"/>
    <w:rsid w:val="00632E64"/>
    <w:rsid w:val="0063328C"/>
    <w:rsid w:val="00640E89"/>
    <w:rsid w:val="00644BFF"/>
    <w:rsid w:val="0064737C"/>
    <w:rsid w:val="0065310E"/>
    <w:rsid w:val="0065492D"/>
    <w:rsid w:val="0065558D"/>
    <w:rsid w:val="00657C9F"/>
    <w:rsid w:val="00661256"/>
    <w:rsid w:val="0066175C"/>
    <w:rsid w:val="00663844"/>
    <w:rsid w:val="00663E2D"/>
    <w:rsid w:val="00664ECE"/>
    <w:rsid w:val="00665D39"/>
    <w:rsid w:val="00666723"/>
    <w:rsid w:val="00666E84"/>
    <w:rsid w:val="0067410F"/>
    <w:rsid w:val="00675F02"/>
    <w:rsid w:val="0067727B"/>
    <w:rsid w:val="0067774B"/>
    <w:rsid w:val="00680580"/>
    <w:rsid w:val="006806FA"/>
    <w:rsid w:val="00680BD4"/>
    <w:rsid w:val="00680EE3"/>
    <w:rsid w:val="006815F9"/>
    <w:rsid w:val="0068161A"/>
    <w:rsid w:val="006825C5"/>
    <w:rsid w:val="006858D9"/>
    <w:rsid w:val="00690FAF"/>
    <w:rsid w:val="00691D14"/>
    <w:rsid w:val="0069222B"/>
    <w:rsid w:val="00694C23"/>
    <w:rsid w:val="00695467"/>
    <w:rsid w:val="00695C0D"/>
    <w:rsid w:val="00696FF6"/>
    <w:rsid w:val="0069738B"/>
    <w:rsid w:val="006A028A"/>
    <w:rsid w:val="006A13AC"/>
    <w:rsid w:val="006A64D3"/>
    <w:rsid w:val="006B4096"/>
    <w:rsid w:val="006B5598"/>
    <w:rsid w:val="006C2C6E"/>
    <w:rsid w:val="006C4B67"/>
    <w:rsid w:val="006C796B"/>
    <w:rsid w:val="006D0AD2"/>
    <w:rsid w:val="006D4089"/>
    <w:rsid w:val="006D537A"/>
    <w:rsid w:val="006D771C"/>
    <w:rsid w:val="006D7DCF"/>
    <w:rsid w:val="006E0C95"/>
    <w:rsid w:val="006E135A"/>
    <w:rsid w:val="006E33F8"/>
    <w:rsid w:val="006E3BB1"/>
    <w:rsid w:val="006E3CC1"/>
    <w:rsid w:val="006E6EF9"/>
    <w:rsid w:val="006E706F"/>
    <w:rsid w:val="006F6172"/>
    <w:rsid w:val="0070226F"/>
    <w:rsid w:val="007048D8"/>
    <w:rsid w:val="007076CE"/>
    <w:rsid w:val="00712DC0"/>
    <w:rsid w:val="0071622D"/>
    <w:rsid w:val="0071767D"/>
    <w:rsid w:val="007208C5"/>
    <w:rsid w:val="00721CF3"/>
    <w:rsid w:val="0072284D"/>
    <w:rsid w:val="007268C7"/>
    <w:rsid w:val="00730AEC"/>
    <w:rsid w:val="00735135"/>
    <w:rsid w:val="00736BC2"/>
    <w:rsid w:val="00736D42"/>
    <w:rsid w:val="0073703E"/>
    <w:rsid w:val="007376BD"/>
    <w:rsid w:val="00737A40"/>
    <w:rsid w:val="00741B56"/>
    <w:rsid w:val="007427E8"/>
    <w:rsid w:val="00742EE3"/>
    <w:rsid w:val="00743191"/>
    <w:rsid w:val="00743D0E"/>
    <w:rsid w:val="007465E5"/>
    <w:rsid w:val="00750FBA"/>
    <w:rsid w:val="007513A0"/>
    <w:rsid w:val="007513F7"/>
    <w:rsid w:val="00751ECE"/>
    <w:rsid w:val="007524F0"/>
    <w:rsid w:val="00756A08"/>
    <w:rsid w:val="00756FD2"/>
    <w:rsid w:val="00762183"/>
    <w:rsid w:val="0076353E"/>
    <w:rsid w:val="00763F5E"/>
    <w:rsid w:val="00764674"/>
    <w:rsid w:val="007664A1"/>
    <w:rsid w:val="00767ADA"/>
    <w:rsid w:val="00770278"/>
    <w:rsid w:val="007724B8"/>
    <w:rsid w:val="00772C9B"/>
    <w:rsid w:val="007812DF"/>
    <w:rsid w:val="00781C80"/>
    <w:rsid w:val="007855D2"/>
    <w:rsid w:val="00786C84"/>
    <w:rsid w:val="00792861"/>
    <w:rsid w:val="00793EF3"/>
    <w:rsid w:val="00794AAE"/>
    <w:rsid w:val="00795C9F"/>
    <w:rsid w:val="007A1D3A"/>
    <w:rsid w:val="007A2244"/>
    <w:rsid w:val="007A2BD8"/>
    <w:rsid w:val="007A2D6D"/>
    <w:rsid w:val="007B3793"/>
    <w:rsid w:val="007B632C"/>
    <w:rsid w:val="007C0A8E"/>
    <w:rsid w:val="007C51B2"/>
    <w:rsid w:val="007C5CE0"/>
    <w:rsid w:val="007C6198"/>
    <w:rsid w:val="007C6279"/>
    <w:rsid w:val="007C6E96"/>
    <w:rsid w:val="007D2CD2"/>
    <w:rsid w:val="007D4E39"/>
    <w:rsid w:val="007D6DEA"/>
    <w:rsid w:val="007D785E"/>
    <w:rsid w:val="007E510F"/>
    <w:rsid w:val="007E7253"/>
    <w:rsid w:val="007E7284"/>
    <w:rsid w:val="007F1342"/>
    <w:rsid w:val="007F6B72"/>
    <w:rsid w:val="007F6EF7"/>
    <w:rsid w:val="007F75CD"/>
    <w:rsid w:val="00800011"/>
    <w:rsid w:val="008004E4"/>
    <w:rsid w:val="00800D93"/>
    <w:rsid w:val="00800DC5"/>
    <w:rsid w:val="00801FB9"/>
    <w:rsid w:val="008024BA"/>
    <w:rsid w:val="008032CF"/>
    <w:rsid w:val="00803FB0"/>
    <w:rsid w:val="00804EDC"/>
    <w:rsid w:val="008071DF"/>
    <w:rsid w:val="008074B8"/>
    <w:rsid w:val="0081080E"/>
    <w:rsid w:val="00811868"/>
    <w:rsid w:val="0081320A"/>
    <w:rsid w:val="00813E88"/>
    <w:rsid w:val="0081645B"/>
    <w:rsid w:val="00816A1C"/>
    <w:rsid w:val="00821805"/>
    <w:rsid w:val="00823F06"/>
    <w:rsid w:val="008249BE"/>
    <w:rsid w:val="00832944"/>
    <w:rsid w:val="00834934"/>
    <w:rsid w:val="008364F0"/>
    <w:rsid w:val="00840013"/>
    <w:rsid w:val="00841241"/>
    <w:rsid w:val="00843182"/>
    <w:rsid w:val="008434A1"/>
    <w:rsid w:val="0084469F"/>
    <w:rsid w:val="00846992"/>
    <w:rsid w:val="00847405"/>
    <w:rsid w:val="00853150"/>
    <w:rsid w:val="008631F2"/>
    <w:rsid w:val="00863489"/>
    <w:rsid w:val="00864CBE"/>
    <w:rsid w:val="00872C67"/>
    <w:rsid w:val="008741CC"/>
    <w:rsid w:val="00874D72"/>
    <w:rsid w:val="00875C49"/>
    <w:rsid w:val="00880347"/>
    <w:rsid w:val="00881D2F"/>
    <w:rsid w:val="00884A3C"/>
    <w:rsid w:val="008856BA"/>
    <w:rsid w:val="008913ED"/>
    <w:rsid w:val="00892481"/>
    <w:rsid w:val="00893681"/>
    <w:rsid w:val="0089401C"/>
    <w:rsid w:val="00896A00"/>
    <w:rsid w:val="00897917"/>
    <w:rsid w:val="008A1CA2"/>
    <w:rsid w:val="008A1D0C"/>
    <w:rsid w:val="008A44AC"/>
    <w:rsid w:val="008B4186"/>
    <w:rsid w:val="008B6288"/>
    <w:rsid w:val="008B6985"/>
    <w:rsid w:val="008C580C"/>
    <w:rsid w:val="008C5DC8"/>
    <w:rsid w:val="008C602A"/>
    <w:rsid w:val="008D047E"/>
    <w:rsid w:val="008D08CB"/>
    <w:rsid w:val="008D126D"/>
    <w:rsid w:val="008D338C"/>
    <w:rsid w:val="008D6090"/>
    <w:rsid w:val="008E17B4"/>
    <w:rsid w:val="008E20D9"/>
    <w:rsid w:val="008E38F6"/>
    <w:rsid w:val="008E3973"/>
    <w:rsid w:val="008E3D20"/>
    <w:rsid w:val="008E5382"/>
    <w:rsid w:val="008E74CE"/>
    <w:rsid w:val="008F47B3"/>
    <w:rsid w:val="00903577"/>
    <w:rsid w:val="009046DF"/>
    <w:rsid w:val="00905810"/>
    <w:rsid w:val="0090759F"/>
    <w:rsid w:val="00912000"/>
    <w:rsid w:val="00912FBB"/>
    <w:rsid w:val="00915DFA"/>
    <w:rsid w:val="00917926"/>
    <w:rsid w:val="00917FD8"/>
    <w:rsid w:val="009262E2"/>
    <w:rsid w:val="00933E9E"/>
    <w:rsid w:val="009342AE"/>
    <w:rsid w:val="00934E18"/>
    <w:rsid w:val="0093688F"/>
    <w:rsid w:val="009426A7"/>
    <w:rsid w:val="00942E3B"/>
    <w:rsid w:val="00943842"/>
    <w:rsid w:val="00946CA1"/>
    <w:rsid w:val="00950395"/>
    <w:rsid w:val="009519E0"/>
    <w:rsid w:val="009601E5"/>
    <w:rsid w:val="00961F77"/>
    <w:rsid w:val="00962E81"/>
    <w:rsid w:val="00963B12"/>
    <w:rsid w:val="00963C69"/>
    <w:rsid w:val="009749B6"/>
    <w:rsid w:val="00975A92"/>
    <w:rsid w:val="00976071"/>
    <w:rsid w:val="00976819"/>
    <w:rsid w:val="00982C86"/>
    <w:rsid w:val="00982F6B"/>
    <w:rsid w:val="00983DF0"/>
    <w:rsid w:val="00983F05"/>
    <w:rsid w:val="0099115C"/>
    <w:rsid w:val="009916C3"/>
    <w:rsid w:val="00993C80"/>
    <w:rsid w:val="009947E9"/>
    <w:rsid w:val="009A3D32"/>
    <w:rsid w:val="009A657A"/>
    <w:rsid w:val="009B04F7"/>
    <w:rsid w:val="009B0B87"/>
    <w:rsid w:val="009B1AFA"/>
    <w:rsid w:val="009B3066"/>
    <w:rsid w:val="009B4D8B"/>
    <w:rsid w:val="009B6F4F"/>
    <w:rsid w:val="009B7422"/>
    <w:rsid w:val="009C0C73"/>
    <w:rsid w:val="009C3422"/>
    <w:rsid w:val="009C6D3C"/>
    <w:rsid w:val="009D06DD"/>
    <w:rsid w:val="009D1927"/>
    <w:rsid w:val="009D3F92"/>
    <w:rsid w:val="009D43F5"/>
    <w:rsid w:val="009D4F21"/>
    <w:rsid w:val="009D5229"/>
    <w:rsid w:val="009D7D6B"/>
    <w:rsid w:val="009E346A"/>
    <w:rsid w:val="009E39BD"/>
    <w:rsid w:val="009E42C2"/>
    <w:rsid w:val="009E7425"/>
    <w:rsid w:val="009F0A8A"/>
    <w:rsid w:val="009F1482"/>
    <w:rsid w:val="009F1505"/>
    <w:rsid w:val="009F6035"/>
    <w:rsid w:val="009F7856"/>
    <w:rsid w:val="009F7C90"/>
    <w:rsid w:val="00A01FAA"/>
    <w:rsid w:val="00A02051"/>
    <w:rsid w:val="00A0287C"/>
    <w:rsid w:val="00A04D6D"/>
    <w:rsid w:val="00A13FBF"/>
    <w:rsid w:val="00A15C09"/>
    <w:rsid w:val="00A22B5E"/>
    <w:rsid w:val="00A23573"/>
    <w:rsid w:val="00A24286"/>
    <w:rsid w:val="00A24465"/>
    <w:rsid w:val="00A2463F"/>
    <w:rsid w:val="00A25095"/>
    <w:rsid w:val="00A31857"/>
    <w:rsid w:val="00A36AAD"/>
    <w:rsid w:val="00A4125E"/>
    <w:rsid w:val="00A42674"/>
    <w:rsid w:val="00A43C0A"/>
    <w:rsid w:val="00A47B7A"/>
    <w:rsid w:val="00A5101C"/>
    <w:rsid w:val="00A5202C"/>
    <w:rsid w:val="00A527E2"/>
    <w:rsid w:val="00A52C03"/>
    <w:rsid w:val="00A534F4"/>
    <w:rsid w:val="00A561F7"/>
    <w:rsid w:val="00A57212"/>
    <w:rsid w:val="00A575C9"/>
    <w:rsid w:val="00A705F5"/>
    <w:rsid w:val="00A725D6"/>
    <w:rsid w:val="00A734AC"/>
    <w:rsid w:val="00A73E0D"/>
    <w:rsid w:val="00A759E1"/>
    <w:rsid w:val="00A764A9"/>
    <w:rsid w:val="00A80451"/>
    <w:rsid w:val="00A804E5"/>
    <w:rsid w:val="00A807EA"/>
    <w:rsid w:val="00A869B6"/>
    <w:rsid w:val="00A86B3E"/>
    <w:rsid w:val="00A86CD1"/>
    <w:rsid w:val="00A87B7B"/>
    <w:rsid w:val="00A87EE6"/>
    <w:rsid w:val="00A902A3"/>
    <w:rsid w:val="00A9106E"/>
    <w:rsid w:val="00A944D6"/>
    <w:rsid w:val="00A944DB"/>
    <w:rsid w:val="00A9666F"/>
    <w:rsid w:val="00AA37AA"/>
    <w:rsid w:val="00AA4059"/>
    <w:rsid w:val="00AA4CAD"/>
    <w:rsid w:val="00AB1A19"/>
    <w:rsid w:val="00AB2E17"/>
    <w:rsid w:val="00AB4B05"/>
    <w:rsid w:val="00AB4E64"/>
    <w:rsid w:val="00AC0328"/>
    <w:rsid w:val="00AC15BD"/>
    <w:rsid w:val="00AC3657"/>
    <w:rsid w:val="00AC4D91"/>
    <w:rsid w:val="00AC6AED"/>
    <w:rsid w:val="00AC766E"/>
    <w:rsid w:val="00AD32C1"/>
    <w:rsid w:val="00AD344B"/>
    <w:rsid w:val="00AD4703"/>
    <w:rsid w:val="00AD54CF"/>
    <w:rsid w:val="00AD644E"/>
    <w:rsid w:val="00AE0D92"/>
    <w:rsid w:val="00AE0F27"/>
    <w:rsid w:val="00AE3450"/>
    <w:rsid w:val="00AE5C5E"/>
    <w:rsid w:val="00AE733A"/>
    <w:rsid w:val="00AF0C70"/>
    <w:rsid w:val="00AF1381"/>
    <w:rsid w:val="00AF377D"/>
    <w:rsid w:val="00AF41A5"/>
    <w:rsid w:val="00AF4F0A"/>
    <w:rsid w:val="00AF69A1"/>
    <w:rsid w:val="00B00177"/>
    <w:rsid w:val="00B00F8D"/>
    <w:rsid w:val="00B02FA6"/>
    <w:rsid w:val="00B035B9"/>
    <w:rsid w:val="00B03AC1"/>
    <w:rsid w:val="00B04BB7"/>
    <w:rsid w:val="00B06B12"/>
    <w:rsid w:val="00B10B8F"/>
    <w:rsid w:val="00B11C7C"/>
    <w:rsid w:val="00B1681E"/>
    <w:rsid w:val="00B20804"/>
    <w:rsid w:val="00B20BAD"/>
    <w:rsid w:val="00B23320"/>
    <w:rsid w:val="00B237D2"/>
    <w:rsid w:val="00B262C1"/>
    <w:rsid w:val="00B273D5"/>
    <w:rsid w:val="00B30350"/>
    <w:rsid w:val="00B3076A"/>
    <w:rsid w:val="00B32C88"/>
    <w:rsid w:val="00B333A5"/>
    <w:rsid w:val="00B37F90"/>
    <w:rsid w:val="00B444C5"/>
    <w:rsid w:val="00B445C4"/>
    <w:rsid w:val="00B4570D"/>
    <w:rsid w:val="00B4754E"/>
    <w:rsid w:val="00B528B6"/>
    <w:rsid w:val="00B528EC"/>
    <w:rsid w:val="00B548E5"/>
    <w:rsid w:val="00B568E0"/>
    <w:rsid w:val="00B57874"/>
    <w:rsid w:val="00B6037F"/>
    <w:rsid w:val="00B63AC6"/>
    <w:rsid w:val="00B66532"/>
    <w:rsid w:val="00B745A0"/>
    <w:rsid w:val="00B757B3"/>
    <w:rsid w:val="00B76B67"/>
    <w:rsid w:val="00B80786"/>
    <w:rsid w:val="00B80869"/>
    <w:rsid w:val="00B81F59"/>
    <w:rsid w:val="00B84817"/>
    <w:rsid w:val="00B86476"/>
    <w:rsid w:val="00B87CA3"/>
    <w:rsid w:val="00B92419"/>
    <w:rsid w:val="00B94F11"/>
    <w:rsid w:val="00B966DE"/>
    <w:rsid w:val="00B96899"/>
    <w:rsid w:val="00BA1DD1"/>
    <w:rsid w:val="00BA314F"/>
    <w:rsid w:val="00BA4EDB"/>
    <w:rsid w:val="00BA54B6"/>
    <w:rsid w:val="00BB1212"/>
    <w:rsid w:val="00BB12D6"/>
    <w:rsid w:val="00BB3479"/>
    <w:rsid w:val="00BB4CFB"/>
    <w:rsid w:val="00BB6B4C"/>
    <w:rsid w:val="00BC3D34"/>
    <w:rsid w:val="00BC67D8"/>
    <w:rsid w:val="00BC7627"/>
    <w:rsid w:val="00BD1605"/>
    <w:rsid w:val="00BD228C"/>
    <w:rsid w:val="00BD45A0"/>
    <w:rsid w:val="00BD6DA1"/>
    <w:rsid w:val="00BD79CC"/>
    <w:rsid w:val="00BE01CF"/>
    <w:rsid w:val="00BE3A79"/>
    <w:rsid w:val="00BE3CA1"/>
    <w:rsid w:val="00BE3D75"/>
    <w:rsid w:val="00BE60F8"/>
    <w:rsid w:val="00BE7940"/>
    <w:rsid w:val="00BF0169"/>
    <w:rsid w:val="00BF20EA"/>
    <w:rsid w:val="00BF5996"/>
    <w:rsid w:val="00BF7F3A"/>
    <w:rsid w:val="00C0657C"/>
    <w:rsid w:val="00C06E38"/>
    <w:rsid w:val="00C1188B"/>
    <w:rsid w:val="00C14D98"/>
    <w:rsid w:val="00C16887"/>
    <w:rsid w:val="00C17FEA"/>
    <w:rsid w:val="00C207D7"/>
    <w:rsid w:val="00C21F41"/>
    <w:rsid w:val="00C22F7E"/>
    <w:rsid w:val="00C26408"/>
    <w:rsid w:val="00C26C4C"/>
    <w:rsid w:val="00C27C1B"/>
    <w:rsid w:val="00C308FE"/>
    <w:rsid w:val="00C31612"/>
    <w:rsid w:val="00C31FF2"/>
    <w:rsid w:val="00C34DEB"/>
    <w:rsid w:val="00C35674"/>
    <w:rsid w:val="00C41B97"/>
    <w:rsid w:val="00C437B3"/>
    <w:rsid w:val="00C45D95"/>
    <w:rsid w:val="00C50E4A"/>
    <w:rsid w:val="00C54B76"/>
    <w:rsid w:val="00C55640"/>
    <w:rsid w:val="00C5639D"/>
    <w:rsid w:val="00C629CE"/>
    <w:rsid w:val="00C62A49"/>
    <w:rsid w:val="00C66436"/>
    <w:rsid w:val="00C67589"/>
    <w:rsid w:val="00C677B6"/>
    <w:rsid w:val="00C71234"/>
    <w:rsid w:val="00C71398"/>
    <w:rsid w:val="00C73345"/>
    <w:rsid w:val="00C754AE"/>
    <w:rsid w:val="00C75DD2"/>
    <w:rsid w:val="00C8051F"/>
    <w:rsid w:val="00C80E59"/>
    <w:rsid w:val="00C81467"/>
    <w:rsid w:val="00C82FD4"/>
    <w:rsid w:val="00C83208"/>
    <w:rsid w:val="00C86178"/>
    <w:rsid w:val="00C86C65"/>
    <w:rsid w:val="00C87255"/>
    <w:rsid w:val="00C909F9"/>
    <w:rsid w:val="00C95C48"/>
    <w:rsid w:val="00CA2863"/>
    <w:rsid w:val="00CA4AF4"/>
    <w:rsid w:val="00CA515E"/>
    <w:rsid w:val="00CA5FB8"/>
    <w:rsid w:val="00CA6F2C"/>
    <w:rsid w:val="00CB14ED"/>
    <w:rsid w:val="00CB24B3"/>
    <w:rsid w:val="00CB2C60"/>
    <w:rsid w:val="00CB3553"/>
    <w:rsid w:val="00CB5749"/>
    <w:rsid w:val="00CB6063"/>
    <w:rsid w:val="00CB728E"/>
    <w:rsid w:val="00CC2065"/>
    <w:rsid w:val="00CC2623"/>
    <w:rsid w:val="00CC6F10"/>
    <w:rsid w:val="00CD104E"/>
    <w:rsid w:val="00CD40F9"/>
    <w:rsid w:val="00CD485A"/>
    <w:rsid w:val="00CD48ED"/>
    <w:rsid w:val="00CD6A6D"/>
    <w:rsid w:val="00CD7C37"/>
    <w:rsid w:val="00CE179E"/>
    <w:rsid w:val="00CE18A2"/>
    <w:rsid w:val="00CE2B25"/>
    <w:rsid w:val="00CE425E"/>
    <w:rsid w:val="00CE4397"/>
    <w:rsid w:val="00CE6BC5"/>
    <w:rsid w:val="00CF0398"/>
    <w:rsid w:val="00CF2B2D"/>
    <w:rsid w:val="00CF2CDE"/>
    <w:rsid w:val="00CF2EEB"/>
    <w:rsid w:val="00CF4691"/>
    <w:rsid w:val="00CF5787"/>
    <w:rsid w:val="00CF5A60"/>
    <w:rsid w:val="00D00D65"/>
    <w:rsid w:val="00D0238B"/>
    <w:rsid w:val="00D02CDB"/>
    <w:rsid w:val="00D02EC7"/>
    <w:rsid w:val="00D03119"/>
    <w:rsid w:val="00D034FA"/>
    <w:rsid w:val="00D04DC3"/>
    <w:rsid w:val="00D05E0E"/>
    <w:rsid w:val="00D12E50"/>
    <w:rsid w:val="00D154E1"/>
    <w:rsid w:val="00D23B0F"/>
    <w:rsid w:val="00D23C1C"/>
    <w:rsid w:val="00D27F74"/>
    <w:rsid w:val="00D309AA"/>
    <w:rsid w:val="00D31A61"/>
    <w:rsid w:val="00D36184"/>
    <w:rsid w:val="00D41447"/>
    <w:rsid w:val="00D41925"/>
    <w:rsid w:val="00D42467"/>
    <w:rsid w:val="00D43A61"/>
    <w:rsid w:val="00D45640"/>
    <w:rsid w:val="00D50261"/>
    <w:rsid w:val="00D525AB"/>
    <w:rsid w:val="00D53239"/>
    <w:rsid w:val="00D54A1B"/>
    <w:rsid w:val="00D55BEB"/>
    <w:rsid w:val="00D56FCD"/>
    <w:rsid w:val="00D63C95"/>
    <w:rsid w:val="00D64231"/>
    <w:rsid w:val="00D6458B"/>
    <w:rsid w:val="00D66E32"/>
    <w:rsid w:val="00D673FB"/>
    <w:rsid w:val="00D740EC"/>
    <w:rsid w:val="00D75370"/>
    <w:rsid w:val="00D81B98"/>
    <w:rsid w:val="00D82766"/>
    <w:rsid w:val="00D84D08"/>
    <w:rsid w:val="00D84E0E"/>
    <w:rsid w:val="00D84FAE"/>
    <w:rsid w:val="00D85105"/>
    <w:rsid w:val="00D8542F"/>
    <w:rsid w:val="00D86A36"/>
    <w:rsid w:val="00D872E2"/>
    <w:rsid w:val="00D8745C"/>
    <w:rsid w:val="00D87B61"/>
    <w:rsid w:val="00D90A32"/>
    <w:rsid w:val="00D95867"/>
    <w:rsid w:val="00D96D7B"/>
    <w:rsid w:val="00D97F85"/>
    <w:rsid w:val="00DA108E"/>
    <w:rsid w:val="00DA11B6"/>
    <w:rsid w:val="00DA1855"/>
    <w:rsid w:val="00DA41C3"/>
    <w:rsid w:val="00DA5A9B"/>
    <w:rsid w:val="00DB1629"/>
    <w:rsid w:val="00DB1EE3"/>
    <w:rsid w:val="00DB1FD6"/>
    <w:rsid w:val="00DB20ED"/>
    <w:rsid w:val="00DB3C97"/>
    <w:rsid w:val="00DB7144"/>
    <w:rsid w:val="00DC0BC8"/>
    <w:rsid w:val="00DC16AD"/>
    <w:rsid w:val="00DC1A2B"/>
    <w:rsid w:val="00DC3DB6"/>
    <w:rsid w:val="00DC4A33"/>
    <w:rsid w:val="00DD0AED"/>
    <w:rsid w:val="00DD2293"/>
    <w:rsid w:val="00DD3E89"/>
    <w:rsid w:val="00DD4072"/>
    <w:rsid w:val="00DD68A1"/>
    <w:rsid w:val="00DE226D"/>
    <w:rsid w:val="00DE2D0F"/>
    <w:rsid w:val="00DE2EEB"/>
    <w:rsid w:val="00DE40B6"/>
    <w:rsid w:val="00DE74A5"/>
    <w:rsid w:val="00DF3BC2"/>
    <w:rsid w:val="00DF5B6C"/>
    <w:rsid w:val="00DF73CF"/>
    <w:rsid w:val="00DF7A6B"/>
    <w:rsid w:val="00E00928"/>
    <w:rsid w:val="00E05E01"/>
    <w:rsid w:val="00E1198D"/>
    <w:rsid w:val="00E134C0"/>
    <w:rsid w:val="00E160C2"/>
    <w:rsid w:val="00E20241"/>
    <w:rsid w:val="00E21208"/>
    <w:rsid w:val="00E22755"/>
    <w:rsid w:val="00E234BF"/>
    <w:rsid w:val="00E24D5D"/>
    <w:rsid w:val="00E31FC6"/>
    <w:rsid w:val="00E36017"/>
    <w:rsid w:val="00E36609"/>
    <w:rsid w:val="00E37235"/>
    <w:rsid w:val="00E40329"/>
    <w:rsid w:val="00E408FF"/>
    <w:rsid w:val="00E410D8"/>
    <w:rsid w:val="00E43261"/>
    <w:rsid w:val="00E47C51"/>
    <w:rsid w:val="00E505FB"/>
    <w:rsid w:val="00E50CA3"/>
    <w:rsid w:val="00E5428B"/>
    <w:rsid w:val="00E556D0"/>
    <w:rsid w:val="00E56728"/>
    <w:rsid w:val="00E61C58"/>
    <w:rsid w:val="00E648AE"/>
    <w:rsid w:val="00E64D2B"/>
    <w:rsid w:val="00E65EB6"/>
    <w:rsid w:val="00E67866"/>
    <w:rsid w:val="00E679B7"/>
    <w:rsid w:val="00E67A6C"/>
    <w:rsid w:val="00E71B44"/>
    <w:rsid w:val="00E73EFA"/>
    <w:rsid w:val="00E75ABF"/>
    <w:rsid w:val="00E767A2"/>
    <w:rsid w:val="00E76D21"/>
    <w:rsid w:val="00E76ED4"/>
    <w:rsid w:val="00E8059A"/>
    <w:rsid w:val="00E8065E"/>
    <w:rsid w:val="00E8134F"/>
    <w:rsid w:val="00E81917"/>
    <w:rsid w:val="00E84547"/>
    <w:rsid w:val="00E845C3"/>
    <w:rsid w:val="00E86313"/>
    <w:rsid w:val="00E87A8D"/>
    <w:rsid w:val="00E9211F"/>
    <w:rsid w:val="00E95876"/>
    <w:rsid w:val="00EA203C"/>
    <w:rsid w:val="00EA4B2B"/>
    <w:rsid w:val="00EA52BE"/>
    <w:rsid w:val="00EA5950"/>
    <w:rsid w:val="00EA631C"/>
    <w:rsid w:val="00EC114E"/>
    <w:rsid w:val="00EC1196"/>
    <w:rsid w:val="00EC1E0B"/>
    <w:rsid w:val="00EC3793"/>
    <w:rsid w:val="00EC47DF"/>
    <w:rsid w:val="00EC686E"/>
    <w:rsid w:val="00ED30EF"/>
    <w:rsid w:val="00ED3281"/>
    <w:rsid w:val="00ED57D9"/>
    <w:rsid w:val="00EE148A"/>
    <w:rsid w:val="00EE29AA"/>
    <w:rsid w:val="00EE4ABF"/>
    <w:rsid w:val="00EF6289"/>
    <w:rsid w:val="00EF66B8"/>
    <w:rsid w:val="00EF723F"/>
    <w:rsid w:val="00EF7EE1"/>
    <w:rsid w:val="00F0215D"/>
    <w:rsid w:val="00F042A1"/>
    <w:rsid w:val="00F05061"/>
    <w:rsid w:val="00F10B56"/>
    <w:rsid w:val="00F14A57"/>
    <w:rsid w:val="00F16DAF"/>
    <w:rsid w:val="00F17307"/>
    <w:rsid w:val="00F20CC0"/>
    <w:rsid w:val="00F219A8"/>
    <w:rsid w:val="00F22512"/>
    <w:rsid w:val="00F279F8"/>
    <w:rsid w:val="00F3316E"/>
    <w:rsid w:val="00F35372"/>
    <w:rsid w:val="00F3714A"/>
    <w:rsid w:val="00F41416"/>
    <w:rsid w:val="00F42586"/>
    <w:rsid w:val="00F43453"/>
    <w:rsid w:val="00F452F0"/>
    <w:rsid w:val="00F50C0E"/>
    <w:rsid w:val="00F530ED"/>
    <w:rsid w:val="00F603E0"/>
    <w:rsid w:val="00F6386D"/>
    <w:rsid w:val="00F71620"/>
    <w:rsid w:val="00F74369"/>
    <w:rsid w:val="00F75596"/>
    <w:rsid w:val="00F75DA5"/>
    <w:rsid w:val="00F769E0"/>
    <w:rsid w:val="00F76EA8"/>
    <w:rsid w:val="00F80365"/>
    <w:rsid w:val="00F85F55"/>
    <w:rsid w:val="00F906C2"/>
    <w:rsid w:val="00F93DA7"/>
    <w:rsid w:val="00F96B4C"/>
    <w:rsid w:val="00F97E32"/>
    <w:rsid w:val="00FA06A8"/>
    <w:rsid w:val="00FA0CEB"/>
    <w:rsid w:val="00FA1DA4"/>
    <w:rsid w:val="00FA3BE1"/>
    <w:rsid w:val="00FA40C6"/>
    <w:rsid w:val="00FA41D3"/>
    <w:rsid w:val="00FA50BF"/>
    <w:rsid w:val="00FB1C5F"/>
    <w:rsid w:val="00FB1F12"/>
    <w:rsid w:val="00FB230B"/>
    <w:rsid w:val="00FB2363"/>
    <w:rsid w:val="00FB277F"/>
    <w:rsid w:val="00FB2A12"/>
    <w:rsid w:val="00FB623E"/>
    <w:rsid w:val="00FB697D"/>
    <w:rsid w:val="00FB722A"/>
    <w:rsid w:val="00FB76F9"/>
    <w:rsid w:val="00FC1D2D"/>
    <w:rsid w:val="00FC3A7E"/>
    <w:rsid w:val="00FC71CE"/>
    <w:rsid w:val="00FC7584"/>
    <w:rsid w:val="00FD18F1"/>
    <w:rsid w:val="00FD1BA0"/>
    <w:rsid w:val="00FD3598"/>
    <w:rsid w:val="00FD3B42"/>
    <w:rsid w:val="00FD4542"/>
    <w:rsid w:val="00FD641A"/>
    <w:rsid w:val="00FD6D3A"/>
    <w:rsid w:val="00FE0C7B"/>
    <w:rsid w:val="00FE12EB"/>
    <w:rsid w:val="00FE299E"/>
    <w:rsid w:val="00FE3150"/>
    <w:rsid w:val="00FE38C1"/>
    <w:rsid w:val="00FF0383"/>
    <w:rsid w:val="00FF5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C3ADE"/>
  <w15:chartTrackingRefBased/>
  <w15:docId w15:val="{2B4C5976-B7B8-482F-9385-4AABCB2B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4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9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259"/>
  </w:style>
  <w:style w:type="paragraph" w:styleId="Piedepgina">
    <w:name w:val="footer"/>
    <w:basedOn w:val="Normal"/>
    <w:link w:val="PiedepginaCar"/>
    <w:unhideWhenUsed/>
    <w:rsid w:val="0049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259"/>
  </w:style>
  <w:style w:type="paragraph" w:styleId="Prrafodelista">
    <w:name w:val="List Paragraph"/>
    <w:basedOn w:val="Normal"/>
    <w:uiPriority w:val="34"/>
    <w:qFormat/>
    <w:rsid w:val="00EF7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19417">
      <w:bodyDiv w:val="1"/>
      <w:marLeft w:val="0"/>
      <w:marRight w:val="0"/>
      <w:marTop w:val="0"/>
      <w:marBottom w:val="0"/>
      <w:divBdr>
        <w:top w:val="none" w:sz="0" w:space="0" w:color="auto"/>
        <w:left w:val="none" w:sz="0" w:space="0" w:color="auto"/>
        <w:bottom w:val="none" w:sz="0" w:space="0" w:color="auto"/>
        <w:right w:val="none" w:sz="0" w:space="0" w:color="auto"/>
      </w:divBdr>
    </w:div>
    <w:div w:id="17738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DCD9-3E6B-45B6-B551-E580779F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4652</Words>
  <Characters>25588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Sotelo Dominguez</dc:creator>
  <cp:keywords/>
  <dc:description/>
  <cp:lastModifiedBy>Bertha Alicia Cruz Ordonez</cp:lastModifiedBy>
  <cp:revision>3</cp:revision>
  <cp:lastPrinted>2025-03-25T19:58:00Z</cp:lastPrinted>
  <dcterms:created xsi:type="dcterms:W3CDTF">2025-05-08T19:48:00Z</dcterms:created>
  <dcterms:modified xsi:type="dcterms:W3CDTF">2025-05-08T19:49:00Z</dcterms:modified>
</cp:coreProperties>
</file>