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57A08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9B13AB">
        <w:rPr>
          <w:rFonts w:ascii="Century Gothic" w:hAnsi="Century Gothic"/>
          <w:b/>
          <w:sz w:val="25"/>
          <w:szCs w:val="25"/>
          <w:lang w:val="es-MX"/>
        </w:rPr>
        <w:t>6</w:t>
      </w:r>
      <w:r w:rsidR="00257A08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</w:t>
      </w:r>
      <w:bookmarkStart w:id="0" w:name="_GoBack"/>
      <w:bookmarkEnd w:id="0"/>
      <w:r w:rsidR="00F615B2">
        <w:rPr>
          <w:rFonts w:ascii="Century Gothic" w:hAnsi="Century Gothic"/>
          <w:sz w:val="26"/>
          <w:szCs w:val="26"/>
        </w:rPr>
        <w:t>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6B1CA5" w:rsidRDefault="0076618D" w:rsidP="00DB27A4">
      <w:pPr>
        <w:pStyle w:val="Textoindependiente3"/>
        <w:rPr>
          <w:rFonts w:ascii="Century Gothic" w:hAnsi="Century Gothic"/>
          <w:sz w:val="2"/>
          <w:szCs w:val="16"/>
        </w:rPr>
      </w:pPr>
    </w:p>
    <w:p w:rsidR="00B6003B" w:rsidRP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6B1CA5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AB4A6D" w:rsidRPr="00B6003B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57A08" w:rsidRPr="00257A08" w:rsidRDefault="00257A08" w:rsidP="00257A08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257A08">
        <w:rPr>
          <w:rFonts w:ascii="Century Gothic" w:hAnsi="Century Gothic" w:cs="Arial"/>
          <w:b/>
          <w:sz w:val="28"/>
          <w:szCs w:val="24"/>
          <w:lang w:val="es-MX" w:eastAsia="es-MX"/>
        </w:rPr>
        <w:t>PRIMERO.-</w:t>
      </w:r>
      <w:r w:rsidRPr="00257A08">
        <w:rPr>
          <w:rFonts w:ascii="Century Gothic" w:hAnsi="Century Gothic" w:cs="Arial"/>
          <w:sz w:val="28"/>
          <w:szCs w:val="24"/>
          <w:lang w:val="es-MX" w:eastAsia="es-MX"/>
        </w:rPr>
        <w:t xml:space="preserve"> </w:t>
      </w:r>
      <w:r w:rsidRPr="00257A08">
        <w:rPr>
          <w:rFonts w:ascii="Century Gothic" w:hAnsi="Century Gothic" w:cs="Arial"/>
          <w:sz w:val="24"/>
          <w:szCs w:val="24"/>
          <w:lang w:val="es-MX" w:eastAsia="es-MX"/>
        </w:rPr>
        <w:t>La Sexagésima Séptima Legislatura del Honorable Congreso del Estado de Chihuahua, exhorta respetuosamente al titular del Poder Ejecutivo Federal, para que en uso de sus facultades y atribuciones, se implemente un Programa Estratégico por medio del cual se apoye a la creación de bancos de alimentos en el Estado de Chihuahua.</w:t>
      </w:r>
    </w:p>
    <w:p w:rsidR="00257A08" w:rsidRPr="00257A08" w:rsidRDefault="00257A08" w:rsidP="00257A08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257A08" w:rsidRPr="00257A08" w:rsidRDefault="00257A08" w:rsidP="00257A08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  <w:r w:rsidRPr="00257A08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SEGUNDO.- </w:t>
      </w:r>
      <w:r w:rsidRPr="00257A08"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a la autoridad antes mencionada, para su conocimiento y los efectos a que haya lugar.</w:t>
      </w:r>
    </w:p>
    <w:p w:rsidR="006B1CA5" w:rsidRPr="00257A08" w:rsidRDefault="006B1CA5" w:rsidP="00257A08">
      <w:pPr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7A4190" w:rsidRDefault="007A4190" w:rsidP="00257A08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7A4190" w:rsidRDefault="007A4190" w:rsidP="007A4190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8F567E" w:rsidRPr="007B4CCE" w:rsidRDefault="008F567E" w:rsidP="008F567E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Default="008F567E" w:rsidP="008F567E">
      <w:pPr>
        <w:jc w:val="center"/>
        <w:rPr>
          <w:rFonts w:ascii="Century Gothic" w:hAnsi="Century Gothic"/>
          <w:b/>
          <w:sz w:val="22"/>
          <w:szCs w:val="22"/>
        </w:rPr>
      </w:pPr>
    </w:p>
    <w:p w:rsidR="008F567E" w:rsidRPr="008F567E" w:rsidRDefault="008F567E" w:rsidP="008F567E">
      <w:pPr>
        <w:jc w:val="center"/>
        <w:rPr>
          <w:rFonts w:ascii="Century Gothic" w:hAnsi="Century Gothic"/>
          <w:b/>
          <w:sz w:val="16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2"/>
          <w:szCs w:val="22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7B4CCE" w:rsidRDefault="008F567E" w:rsidP="008F567E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58495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Default="008F567E" w:rsidP="008F567E">
      <w:pPr>
        <w:rPr>
          <w:rFonts w:ascii="Century Gothic" w:hAnsi="Century Gothic"/>
          <w:b/>
          <w:sz w:val="24"/>
          <w:szCs w:val="24"/>
        </w:rPr>
      </w:pPr>
    </w:p>
    <w:p w:rsidR="008F567E" w:rsidRPr="003B5472" w:rsidRDefault="008F567E" w:rsidP="008F567E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F567E" w:rsidRPr="007B4CCE" w:rsidTr="00F77465">
        <w:trPr>
          <w:jc w:val="center"/>
        </w:trPr>
        <w:tc>
          <w:tcPr>
            <w:tcW w:w="4829" w:type="dxa"/>
          </w:tcPr>
          <w:p w:rsidR="00DE7E3D" w:rsidRPr="007B4CCE" w:rsidRDefault="00DE7E3D" w:rsidP="00DE7E3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70A6A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E7E3D" w:rsidRPr="007B3224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Pr="0036248E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7E3D" w:rsidRDefault="00DE7E3D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A6A" w:rsidRDefault="00970A6A" w:rsidP="00DE7E3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D04430" w:rsidRDefault="00DE7E3D" w:rsidP="00970A6A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A6A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F567E" w:rsidRPr="007B4CCE" w:rsidRDefault="008F567E" w:rsidP="00F77465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F567E" w:rsidRPr="007B3224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36248E" w:rsidRDefault="008F567E" w:rsidP="00F77465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F567E" w:rsidRPr="007B4CCE" w:rsidRDefault="008F567E" w:rsidP="00F7746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318D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34" w:rsidRDefault="00894134">
      <w:r>
        <w:separator/>
      </w:r>
    </w:p>
  </w:endnote>
  <w:endnote w:type="continuationSeparator" w:id="0">
    <w:p w:rsidR="00894134" w:rsidRDefault="0089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18D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34" w:rsidRDefault="00894134">
      <w:r>
        <w:separator/>
      </w:r>
    </w:p>
  </w:footnote>
  <w:footnote w:type="continuationSeparator" w:id="0">
    <w:p w:rsidR="00894134" w:rsidRDefault="0089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57A08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9B13AB">
      <w:rPr>
        <w:rFonts w:ascii="Century Gothic" w:hAnsi="Century Gothic"/>
        <w:b/>
        <w:sz w:val="24"/>
        <w:szCs w:val="24"/>
        <w:lang w:val="es-MX"/>
      </w:rPr>
      <w:t>6</w:t>
    </w:r>
    <w:r w:rsidR="00257A08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8DE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056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59E5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7EF"/>
    <w:rsid w:val="005A1AD9"/>
    <w:rsid w:val="005A612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59DE"/>
    <w:rsid w:val="0076618D"/>
    <w:rsid w:val="007700CA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4134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40EE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59C7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356</cp:revision>
  <cp:lastPrinted>2022-06-03T20:54:00Z</cp:lastPrinted>
  <dcterms:created xsi:type="dcterms:W3CDTF">2021-10-05T18:17:00Z</dcterms:created>
  <dcterms:modified xsi:type="dcterms:W3CDTF">2022-06-03T21:09:00Z</dcterms:modified>
</cp:coreProperties>
</file>