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64" w:rsidRDefault="00C74A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C74A64" w:rsidRDefault="00C74A64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567F9">
        <w:rPr>
          <w:rFonts w:ascii="Century Gothic" w:hAnsi="Century Gothic"/>
          <w:b/>
          <w:sz w:val="25"/>
          <w:szCs w:val="25"/>
          <w:lang w:val="es-MX"/>
        </w:rPr>
        <w:t>NTIMP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405C6">
        <w:rPr>
          <w:rFonts w:ascii="Century Gothic" w:hAnsi="Century Gothic"/>
          <w:b/>
          <w:sz w:val="25"/>
          <w:szCs w:val="25"/>
          <w:lang w:val="es-MX"/>
        </w:rPr>
        <w:t>5</w:t>
      </w:r>
      <w:r w:rsidR="005567F9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C74A64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74A64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C74A6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C74A64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C151B" w:rsidRPr="005C151B" w:rsidRDefault="005C151B" w:rsidP="005C151B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5C151B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ÚNICO.-</w:t>
      </w:r>
      <w:r w:rsidR="00C15519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 xml:space="preserve"> </w:t>
      </w:r>
      <w:r w:rsidRPr="005C151B">
        <w:rPr>
          <w:rFonts w:ascii="Century Gothic" w:eastAsia="Calibri" w:hAnsi="Century Gothic"/>
          <w:sz w:val="24"/>
          <w:szCs w:val="24"/>
          <w:lang w:val="es-MX" w:eastAsia="en-US"/>
        </w:rPr>
        <w:t xml:space="preserve">La Sexagésima Séptima Legislatura del Honorable Congreso del Estado de Chihuahua, declara como improcedente la </w:t>
      </w:r>
      <w:r w:rsidR="00C15519">
        <w:rPr>
          <w:rFonts w:ascii="Century Gothic" w:eastAsia="Calibri" w:hAnsi="Century Gothic"/>
          <w:sz w:val="24"/>
          <w:szCs w:val="24"/>
          <w:lang w:val="es-MX" w:eastAsia="en-US"/>
        </w:rPr>
        <w:t>i</w:t>
      </w:r>
      <w:r w:rsidRPr="005C151B">
        <w:rPr>
          <w:rFonts w:ascii="Century Gothic" w:eastAsia="Calibri" w:hAnsi="Century Gothic"/>
          <w:sz w:val="24"/>
          <w:szCs w:val="24"/>
          <w:lang w:val="es-MX" w:eastAsia="en-US"/>
        </w:rPr>
        <w:t xml:space="preserve">niciativa con carácter de decreto que proponía </w:t>
      </w:r>
      <w:r w:rsidRPr="005C151B">
        <w:rPr>
          <w:rFonts w:ascii="Century Gothic" w:eastAsia="Calibri" w:hAnsi="Century Gothic" w:cs="Arial"/>
          <w:bCs/>
          <w:iCs/>
          <w:sz w:val="24"/>
          <w:szCs w:val="24"/>
          <w:lang w:val="es-MX" w:eastAsia="en-US"/>
        </w:rPr>
        <w:t>reformar</w:t>
      </w:r>
      <w:r w:rsidRPr="005C151B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 el artículo 3 y adicionar el artículo 12 bis de la Ley que Regula el Uso Obligatorio de Cubrebocas y demás Medidas para Prevenir la Transmisión de la Enfermedad Covid-19 en el Estado de Chihuahua</w:t>
      </w:r>
      <w:r w:rsidRPr="005C151B">
        <w:rPr>
          <w:rFonts w:ascii="Century Gothic" w:eastAsia="Calibri" w:hAnsi="Century Gothic"/>
          <w:sz w:val="24"/>
          <w:szCs w:val="24"/>
          <w:lang w:val="es-MX" w:eastAsia="en-US"/>
        </w:rPr>
        <w:t xml:space="preserve">, en razón de los argumentos previamente vertidos. </w:t>
      </w:r>
    </w:p>
    <w:p w:rsidR="002C0B3D" w:rsidRPr="005C151B" w:rsidRDefault="002C0B3D" w:rsidP="005C151B">
      <w:pPr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5C151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5C151B">
        <w:rPr>
          <w:rFonts w:ascii="Century Gothic" w:hAnsi="Century Gothic"/>
          <w:sz w:val="24"/>
          <w:szCs w:val="24"/>
        </w:rPr>
        <w:t>veinticuatro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C74A64" w:rsidRDefault="00C74A64" w:rsidP="00C74A64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74A64" w:rsidRDefault="00C74A64" w:rsidP="00C74A64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E34A2" w:rsidRPr="007B4CCE" w:rsidRDefault="00DE34A2" w:rsidP="00DE34A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DE34A2" w:rsidRPr="003B5472" w:rsidRDefault="00DE34A2" w:rsidP="00DE34A2">
      <w:pPr>
        <w:rPr>
          <w:rFonts w:ascii="Century Gothic" w:hAnsi="Century Gothic"/>
          <w:b/>
          <w:sz w:val="22"/>
          <w:szCs w:val="22"/>
        </w:rPr>
      </w:pPr>
    </w:p>
    <w:p w:rsidR="00DE34A2" w:rsidRDefault="00DE34A2" w:rsidP="00DE34A2">
      <w:pPr>
        <w:jc w:val="center"/>
        <w:rPr>
          <w:rFonts w:ascii="Century Gothic" w:hAnsi="Century Gothic"/>
          <w:b/>
          <w:sz w:val="22"/>
          <w:szCs w:val="22"/>
        </w:rPr>
      </w:pPr>
    </w:p>
    <w:p w:rsidR="00DE34A2" w:rsidRDefault="00DE34A2" w:rsidP="00DE34A2">
      <w:pPr>
        <w:jc w:val="center"/>
        <w:rPr>
          <w:rFonts w:ascii="Century Gothic" w:hAnsi="Century Gothic"/>
          <w:b/>
          <w:sz w:val="22"/>
          <w:szCs w:val="22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2"/>
          <w:szCs w:val="22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7B4CCE" w:rsidRDefault="00DE34A2" w:rsidP="00DE34A2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AB028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DE34A2" w:rsidRPr="007B4CCE" w:rsidTr="000007BA">
        <w:trPr>
          <w:jc w:val="center"/>
        </w:trPr>
        <w:tc>
          <w:tcPr>
            <w:tcW w:w="4829" w:type="dxa"/>
          </w:tcPr>
          <w:p w:rsidR="00D43A71" w:rsidRPr="007B4CCE" w:rsidRDefault="00D43A71" w:rsidP="00D43A7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43A71" w:rsidRPr="007B3224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E31EE" w:rsidRDefault="00EE31EE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D04430" w:rsidRDefault="00D43A71" w:rsidP="00D43A71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DE34A2" w:rsidRPr="007B4CCE" w:rsidRDefault="00DE34A2" w:rsidP="000007B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04A5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DE34A2" w:rsidRPr="007B3224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64F1C" w:rsidRDefault="00464F1C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64F1C" w:rsidRDefault="00464F1C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104A5A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4A5A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4A5A" w:rsidRPr="0036248E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7B4CCE" w:rsidRDefault="00DE34A2" w:rsidP="00104A5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04A5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9541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0D" w:rsidRDefault="00F5680D">
      <w:r>
        <w:separator/>
      </w:r>
    </w:p>
  </w:endnote>
  <w:endnote w:type="continuationSeparator" w:id="0">
    <w:p w:rsidR="00F5680D" w:rsidRDefault="00F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541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0D" w:rsidRDefault="00F5680D">
      <w:r>
        <w:separator/>
      </w:r>
    </w:p>
  </w:footnote>
  <w:footnote w:type="continuationSeparator" w:id="0">
    <w:p w:rsidR="00F5680D" w:rsidRDefault="00F5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567F9">
      <w:rPr>
        <w:rFonts w:ascii="Century Gothic" w:hAnsi="Century Gothic"/>
        <w:b/>
        <w:sz w:val="24"/>
        <w:szCs w:val="24"/>
        <w:lang w:val="es-MX"/>
      </w:rPr>
      <w:t>NTIMP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405C6">
      <w:rPr>
        <w:rFonts w:ascii="Century Gothic" w:hAnsi="Century Gothic"/>
        <w:b/>
        <w:sz w:val="24"/>
        <w:szCs w:val="24"/>
        <w:lang w:val="es-MX"/>
      </w:rPr>
      <w:t>5</w:t>
    </w:r>
    <w:r w:rsidR="005567F9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5563B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2B67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40A8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2E25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1E17"/>
    <w:rsid w:val="00252FFB"/>
    <w:rsid w:val="002531B5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4098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E7E04"/>
    <w:rsid w:val="003F5342"/>
    <w:rsid w:val="003F5E30"/>
    <w:rsid w:val="003F792D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7F99"/>
    <w:rsid w:val="0055085A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151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412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7D5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4238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5519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167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D9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753"/>
    <w:rsid w:val="00E569C0"/>
    <w:rsid w:val="00E61443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1A6A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80D"/>
    <w:rsid w:val="00F56E98"/>
    <w:rsid w:val="00F60E4A"/>
    <w:rsid w:val="00F615B2"/>
    <w:rsid w:val="00F62BE3"/>
    <w:rsid w:val="00F630C8"/>
    <w:rsid w:val="00F65FF9"/>
    <w:rsid w:val="00F75E5F"/>
    <w:rsid w:val="00F804CD"/>
    <w:rsid w:val="00F81A81"/>
    <w:rsid w:val="00F81DF1"/>
    <w:rsid w:val="00F85F23"/>
    <w:rsid w:val="00F86140"/>
    <w:rsid w:val="00F86FE5"/>
    <w:rsid w:val="00F90C5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316</cp:revision>
  <cp:lastPrinted>2022-05-25T17:44:00Z</cp:lastPrinted>
  <dcterms:created xsi:type="dcterms:W3CDTF">2021-10-05T18:17:00Z</dcterms:created>
  <dcterms:modified xsi:type="dcterms:W3CDTF">2022-05-25T17:44:00Z</dcterms:modified>
</cp:coreProperties>
</file>