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4393D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54393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54393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52059" w:rsidRPr="00452059" w:rsidRDefault="00452059" w:rsidP="00130E42">
      <w:pPr>
        <w:widowControl w:val="0"/>
        <w:autoSpaceDE w:val="0"/>
        <w:autoSpaceDN w:val="0"/>
        <w:adjustRightInd w:val="0"/>
        <w:spacing w:line="360" w:lineRule="auto"/>
        <w:ind w:left="102"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130E42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PRIMERO</w:t>
      </w:r>
      <w:r w:rsidRPr="00130E42">
        <w:rPr>
          <w:rFonts w:ascii="Century Gothic" w:hAnsi="Century Gothic" w:cs="Arial"/>
          <w:b/>
          <w:bCs/>
          <w:color w:val="000000"/>
          <w:spacing w:val="1"/>
          <w:sz w:val="28"/>
          <w:szCs w:val="28"/>
          <w:lang w:val="es-ES_tradnl" w:eastAsia="es-MX"/>
        </w:rPr>
        <w:t>.</w:t>
      </w:r>
      <w:r w:rsidRPr="00130E42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-</w:t>
      </w:r>
      <w:r w:rsidRPr="00452059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452059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452059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sz w:val="24"/>
          <w:szCs w:val="24"/>
          <w:lang w:val="es-ES_tradnl" w:eastAsia="es-MX"/>
        </w:rPr>
        <w:t>exhorta respetuosamente a l</w:t>
      </w:r>
      <w:r w:rsidR="004D266B">
        <w:rPr>
          <w:rFonts w:ascii="Century Gothic" w:hAnsi="Century Gothic" w:cs="Arial"/>
          <w:sz w:val="24"/>
          <w:szCs w:val="24"/>
          <w:lang w:val="es-ES_tradnl" w:eastAsia="es-MX"/>
        </w:rPr>
        <w:t>a Secretaría de Educación y Deporte del Estado,</w:t>
      </w:r>
      <w:r w:rsidRPr="00452059">
        <w:rPr>
          <w:rFonts w:ascii="Century Gothic" w:hAnsi="Century Gothic" w:cs="Arial"/>
          <w:sz w:val="24"/>
          <w:szCs w:val="24"/>
          <w:lang w:val="es-ES_tradnl" w:eastAsia="es-MX"/>
        </w:rPr>
        <w:t xml:space="preserve"> en términos de la fracción XXXII del artículo 13 de la Ley Estatal de Educación</w:t>
      </w:r>
      <w:r w:rsidR="004D266B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452059">
        <w:rPr>
          <w:rFonts w:ascii="Century Gothic" w:hAnsi="Century Gothic" w:cs="Arial"/>
          <w:sz w:val="24"/>
          <w:szCs w:val="24"/>
          <w:lang w:val="es-ES_tradnl" w:eastAsia="es-MX"/>
        </w:rPr>
        <w:t xml:space="preserve"> se implementen dentro de las instituciones educativas del Estado acciones que permitan la continuidad de la formación académica, a través de herramientas y soluciones tecnológicas, de las estudiantes que se encuentren en los últimos meses de gestación o que presenten alguna complicación durante el embarazo.</w:t>
      </w:r>
    </w:p>
    <w:p w:rsidR="00452059" w:rsidRPr="00452059" w:rsidRDefault="00452059" w:rsidP="00452059">
      <w:pPr>
        <w:widowControl w:val="0"/>
        <w:autoSpaceDE w:val="0"/>
        <w:autoSpaceDN w:val="0"/>
        <w:adjustRightInd w:val="0"/>
        <w:spacing w:line="360" w:lineRule="auto"/>
        <w:ind w:left="102" w:right="78" w:firstLine="708"/>
        <w:jc w:val="both"/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</w:pPr>
    </w:p>
    <w:p w:rsidR="00452059" w:rsidRPr="00452059" w:rsidRDefault="00452059" w:rsidP="00130E42">
      <w:pPr>
        <w:widowControl w:val="0"/>
        <w:autoSpaceDE w:val="0"/>
        <w:autoSpaceDN w:val="0"/>
        <w:adjustRightInd w:val="0"/>
        <w:spacing w:line="360" w:lineRule="auto"/>
        <w:ind w:left="102"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130E42">
        <w:rPr>
          <w:rFonts w:ascii="Century Gothic" w:hAnsi="Century Gothic" w:cs="Arial"/>
          <w:b/>
          <w:bCs/>
          <w:color w:val="000000"/>
          <w:spacing w:val="4"/>
          <w:sz w:val="28"/>
          <w:szCs w:val="28"/>
          <w:lang w:val="es-ES_tradnl" w:eastAsia="es-MX"/>
        </w:rPr>
        <w:t>SEGUNDO.-</w:t>
      </w:r>
      <w:r w:rsidRPr="00452059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452059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452059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452059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452059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452059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452059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452059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452059">
        <w:rPr>
          <w:rFonts w:ascii="Century Gothic" w:hAnsi="Century Gothic" w:cs="Arial"/>
          <w:sz w:val="24"/>
          <w:szCs w:val="24"/>
          <w:lang w:val="es-ES_tradnl" w:eastAsia="es-MX"/>
        </w:rPr>
        <w:t xml:space="preserve">exhorta respetuosamente a </w:t>
      </w:r>
      <w:r w:rsidRPr="00452059">
        <w:rPr>
          <w:rFonts w:ascii="Century Gothic" w:hAnsi="Century Gothic"/>
          <w:sz w:val="24"/>
          <w:szCs w:val="24"/>
          <w:lang w:val="es-MX" w:eastAsia="es-MX"/>
        </w:rPr>
        <w:t xml:space="preserve">las instituciones de educación media superior y superior de nuestro </w:t>
      </w:r>
      <w:r w:rsidR="004D266B">
        <w:rPr>
          <w:rFonts w:ascii="Century Gothic" w:hAnsi="Century Gothic"/>
          <w:sz w:val="24"/>
          <w:szCs w:val="24"/>
          <w:lang w:val="es-MX" w:eastAsia="es-MX"/>
        </w:rPr>
        <w:t>E</w:t>
      </w:r>
      <w:r w:rsidRPr="00452059">
        <w:rPr>
          <w:rFonts w:ascii="Century Gothic" w:hAnsi="Century Gothic"/>
          <w:sz w:val="24"/>
          <w:szCs w:val="24"/>
          <w:lang w:val="es-MX" w:eastAsia="es-MX"/>
        </w:rPr>
        <w:t>stado</w:t>
      </w:r>
      <w:r w:rsidR="004D266B">
        <w:rPr>
          <w:rFonts w:ascii="Century Gothic" w:hAnsi="Century Gothic"/>
          <w:sz w:val="24"/>
          <w:szCs w:val="24"/>
          <w:lang w:val="es-MX" w:eastAsia="es-MX"/>
        </w:rPr>
        <w:t>,</w:t>
      </w:r>
      <w:r w:rsidRPr="00452059">
        <w:rPr>
          <w:rFonts w:ascii="Century Gothic" w:hAnsi="Century Gothic"/>
          <w:sz w:val="24"/>
          <w:szCs w:val="24"/>
          <w:lang w:val="es-MX" w:eastAsia="es-MX"/>
        </w:rPr>
        <w:t xml:space="preserve"> </w:t>
      </w:r>
      <w:r w:rsidRPr="00452059">
        <w:rPr>
          <w:rFonts w:ascii="Century Gothic" w:hAnsi="Century Gothic" w:cs="Arial"/>
          <w:sz w:val="24"/>
          <w:szCs w:val="24"/>
          <w:lang w:val="es-ES_tradnl" w:eastAsia="es-MX"/>
        </w:rPr>
        <w:t xml:space="preserve">para que implementen acciones que permitan la continuidad de la formación académica, a través de herramientas y soluciones tecnológicas, de las </w:t>
      </w:r>
      <w:r w:rsidRPr="00452059">
        <w:rPr>
          <w:rFonts w:ascii="Century Gothic" w:hAnsi="Century Gothic" w:cs="Arial"/>
          <w:sz w:val="24"/>
          <w:szCs w:val="24"/>
          <w:lang w:val="es-ES_tradnl" w:eastAsia="es-MX"/>
        </w:rPr>
        <w:lastRenderedPageBreak/>
        <w:t>estudiantes que se encuentren en los últimos meses</w:t>
      </w:r>
      <w:bookmarkStart w:id="0" w:name="_GoBack"/>
      <w:bookmarkEnd w:id="0"/>
      <w:r w:rsidRPr="00452059">
        <w:rPr>
          <w:rFonts w:ascii="Century Gothic" w:hAnsi="Century Gothic" w:cs="Arial"/>
          <w:sz w:val="24"/>
          <w:szCs w:val="24"/>
          <w:lang w:val="es-ES_tradnl" w:eastAsia="es-MX"/>
        </w:rPr>
        <w:t xml:space="preserve"> de gestación o que presenten alguna complicación durante el embarazo.</w:t>
      </w:r>
    </w:p>
    <w:p w:rsidR="001317BB" w:rsidRDefault="001317BB" w:rsidP="00CB5237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130E42" w:rsidRPr="002D0253" w:rsidRDefault="00130E42" w:rsidP="00130E42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TERCERO</w:t>
      </w:r>
      <w:r w:rsidRPr="0012125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R</w:t>
      </w:r>
      <w:r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emítase copia del presente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>cuerdo, a las autoridades antes mencionadas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 para su conocimiento y los efectos conducentes</w:t>
      </w:r>
      <w:r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130E42" w:rsidRPr="00452059" w:rsidRDefault="00130E42" w:rsidP="00CB5237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8C2DF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190724">
        <w:rPr>
          <w:rFonts w:ascii="Century Gothic" w:hAnsi="Century Gothic"/>
          <w:sz w:val="24"/>
          <w:szCs w:val="24"/>
        </w:rPr>
        <w:t>once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452059" w:rsidRDefault="00452059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A127B" w:rsidRDefault="009A127B" w:rsidP="009A127B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9A127B" w:rsidRPr="007B4CCE" w:rsidRDefault="009A127B" w:rsidP="009A127B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9A127B" w:rsidRPr="003B5472" w:rsidRDefault="009A127B" w:rsidP="009A127B">
      <w:pPr>
        <w:rPr>
          <w:rFonts w:ascii="Century Gothic" w:hAnsi="Century Gothic"/>
          <w:b/>
          <w:sz w:val="22"/>
          <w:szCs w:val="22"/>
        </w:rPr>
      </w:pPr>
    </w:p>
    <w:p w:rsidR="009A127B" w:rsidRDefault="009A127B" w:rsidP="009A127B">
      <w:pPr>
        <w:jc w:val="center"/>
        <w:rPr>
          <w:rFonts w:ascii="Century Gothic" w:hAnsi="Century Gothic"/>
          <w:b/>
          <w:sz w:val="22"/>
          <w:szCs w:val="22"/>
        </w:rPr>
      </w:pPr>
    </w:p>
    <w:p w:rsidR="009A127B" w:rsidRDefault="009A127B" w:rsidP="009A127B">
      <w:pPr>
        <w:jc w:val="center"/>
        <w:rPr>
          <w:rFonts w:ascii="Century Gothic" w:hAnsi="Century Gothic"/>
          <w:b/>
          <w:sz w:val="22"/>
          <w:szCs w:val="22"/>
        </w:rPr>
      </w:pPr>
    </w:p>
    <w:p w:rsidR="009A127B" w:rsidRPr="003B5472" w:rsidRDefault="009A127B" w:rsidP="009A127B">
      <w:pPr>
        <w:rPr>
          <w:rFonts w:ascii="Century Gothic" w:hAnsi="Century Gothic"/>
          <w:b/>
          <w:sz w:val="22"/>
          <w:szCs w:val="22"/>
        </w:rPr>
      </w:pPr>
    </w:p>
    <w:p w:rsidR="009A127B" w:rsidRPr="003B5472" w:rsidRDefault="009A127B" w:rsidP="009A127B">
      <w:pPr>
        <w:rPr>
          <w:rFonts w:ascii="Century Gothic" w:hAnsi="Century Gothic"/>
          <w:b/>
          <w:sz w:val="24"/>
          <w:szCs w:val="24"/>
        </w:rPr>
      </w:pPr>
    </w:p>
    <w:p w:rsidR="009A127B" w:rsidRPr="007B4CCE" w:rsidRDefault="009A127B" w:rsidP="009A127B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9A127B" w:rsidRPr="003B5472" w:rsidRDefault="009A127B" w:rsidP="009A127B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A31A56" w:rsidRPr="003B5472" w:rsidRDefault="00A31A56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A31A56" w:rsidRPr="007B4CCE" w:rsidTr="00A5258D">
        <w:trPr>
          <w:jc w:val="center"/>
        </w:trPr>
        <w:tc>
          <w:tcPr>
            <w:tcW w:w="4829" w:type="dxa"/>
          </w:tcPr>
          <w:p w:rsidR="00106C55" w:rsidRDefault="00106C55" w:rsidP="00106C5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06C55" w:rsidRPr="007B4CCE" w:rsidRDefault="00106C55" w:rsidP="00106C5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06C55" w:rsidRPr="007B3224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Pr="0036248E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Pr="0036248E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Pr="0036248E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Default="00106C55" w:rsidP="00106C5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190724" w:rsidRDefault="00106C55" w:rsidP="00106C55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57" w:type="dxa"/>
          </w:tcPr>
          <w:p w:rsidR="00A31A56" w:rsidRPr="007B4CCE" w:rsidRDefault="00A31A5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31A56" w:rsidRPr="007B3224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6C55" w:rsidRDefault="00106C5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7B4CCE" w:rsidRDefault="00A31A56" w:rsidP="001907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90724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0133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C8" w:rsidRDefault="005748C8">
      <w:r>
        <w:separator/>
      </w:r>
    </w:p>
  </w:endnote>
  <w:endnote w:type="continuationSeparator" w:id="0">
    <w:p w:rsidR="005748C8" w:rsidRDefault="0057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133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C8" w:rsidRDefault="005748C8">
      <w:r>
        <w:separator/>
      </w:r>
    </w:p>
  </w:footnote>
  <w:footnote w:type="continuationSeparator" w:id="0">
    <w:p w:rsidR="005748C8" w:rsidRDefault="0057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4393D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AA3"/>
    <w:rsid w:val="000E62D5"/>
    <w:rsid w:val="001011E8"/>
    <w:rsid w:val="00105755"/>
    <w:rsid w:val="00106C55"/>
    <w:rsid w:val="00110065"/>
    <w:rsid w:val="001159F1"/>
    <w:rsid w:val="0011650E"/>
    <w:rsid w:val="00116A6B"/>
    <w:rsid w:val="00117A91"/>
    <w:rsid w:val="001230A7"/>
    <w:rsid w:val="001278AA"/>
    <w:rsid w:val="001303C5"/>
    <w:rsid w:val="00130E42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01334"/>
    <w:rsid w:val="00212992"/>
    <w:rsid w:val="002145FB"/>
    <w:rsid w:val="002148F0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87F0F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411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2059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4BD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266B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84"/>
    <w:rsid w:val="0051068D"/>
    <w:rsid w:val="005106E7"/>
    <w:rsid w:val="00514D92"/>
    <w:rsid w:val="005153E1"/>
    <w:rsid w:val="00515BAF"/>
    <w:rsid w:val="005223B3"/>
    <w:rsid w:val="005255A3"/>
    <w:rsid w:val="00525B12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748C8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05C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5F96"/>
    <w:rsid w:val="008A616E"/>
    <w:rsid w:val="008B023B"/>
    <w:rsid w:val="008B1C98"/>
    <w:rsid w:val="008B275F"/>
    <w:rsid w:val="008B4692"/>
    <w:rsid w:val="008C0361"/>
    <w:rsid w:val="008C25D2"/>
    <w:rsid w:val="008C2DF1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48B6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A127B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5E99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0256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5237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1337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288</cp:revision>
  <cp:lastPrinted>2022-05-12T16:21:00Z</cp:lastPrinted>
  <dcterms:created xsi:type="dcterms:W3CDTF">2021-10-05T18:17:00Z</dcterms:created>
  <dcterms:modified xsi:type="dcterms:W3CDTF">2022-05-12T16:21:00Z</dcterms:modified>
</cp:coreProperties>
</file>