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E405F5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E405F5">
        <w:rPr>
          <w:rFonts w:ascii="Century Gothic" w:hAnsi="Century Gothic"/>
          <w:b/>
          <w:sz w:val="25"/>
          <w:szCs w:val="25"/>
          <w:lang w:val="es-MX"/>
        </w:rPr>
        <w:t>3</w:t>
      </w:r>
      <w:r w:rsidR="003D3F9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36180E" w:rsidRDefault="0076618D" w:rsidP="00DB27A4">
      <w:pPr>
        <w:pStyle w:val="Textoindependiente3"/>
        <w:rPr>
          <w:rFonts w:ascii="Century Gothic" w:hAnsi="Century Gothic"/>
          <w:sz w:val="4"/>
          <w:szCs w:val="16"/>
        </w:rPr>
      </w:pPr>
    </w:p>
    <w:p w:rsidR="00AB4A6D" w:rsidRPr="0036180E" w:rsidRDefault="00AB4A6D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BA0937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6180E" w:rsidRDefault="0036180E" w:rsidP="0036180E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36180E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ÚNICO.-</w:t>
      </w:r>
      <w:r w:rsidRPr="0036180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Esta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</w:t>
      </w:r>
      <w:r w:rsidRPr="0036180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oberanía reconoce la pronta actuación de la Fiscalía Especializada en Atención a Mujeres Víctimas del Delito por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36180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azones de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G</w:t>
      </w:r>
      <w:r w:rsidRPr="0036180E">
        <w:rPr>
          <w:rFonts w:ascii="Century Gothic" w:eastAsia="Calibri" w:hAnsi="Century Gothic" w:cs="Arial"/>
          <w:sz w:val="24"/>
          <w:szCs w:val="24"/>
          <w:lang w:val="es-MX" w:eastAsia="en-US"/>
        </w:rPr>
        <w:t>énero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y a la Familia</w:t>
      </w:r>
      <w:r w:rsidRPr="0036180E">
        <w:rPr>
          <w:rFonts w:ascii="Century Gothic" w:eastAsia="Calibri" w:hAnsi="Century Gothic" w:cs="Arial"/>
          <w:sz w:val="24"/>
          <w:szCs w:val="24"/>
          <w:lang w:val="es-MX" w:eastAsia="en-US"/>
        </w:rPr>
        <w:t>, de la Secretaría de Seguridad Pública Estatal, de la Fiscalía General del Estado, así como en general del Ejecutivo Estatal, y los exhorta a implementar y continuar las medidas preventivas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36180E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diseñar políticas públicas y protocolos de actuación con perspectiva de género y de Derechos Humanos, anunciados por la Gobernadora María Eugenia Campos Galván, Titular del Poder Ejecutivo del Estado, así como a coordinarse con los demás Poderes del Estado, entre los que nos incluimos, así como los órdenes federales y municipales, para garantizar una vida libre de violencia.</w:t>
      </w:r>
    </w:p>
    <w:p w:rsidR="0036180E" w:rsidRPr="0036180E" w:rsidRDefault="0036180E" w:rsidP="0036180E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36180E" w:rsidRPr="0036180E" w:rsidRDefault="0036180E" w:rsidP="0036180E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36180E">
        <w:rPr>
          <w:rFonts w:ascii="Century Gothic" w:eastAsia="Calibri" w:hAnsi="Century Gothic" w:cs="Arial"/>
          <w:sz w:val="24"/>
          <w:szCs w:val="24"/>
          <w:lang w:val="es-MX" w:eastAsia="en-US"/>
        </w:rPr>
        <w:t>Así mismo, que se continúe informando a esta Soberanía, así como a la población en general, el resultado de las acciones emprendidas.</w:t>
      </w:r>
    </w:p>
    <w:p w:rsidR="001B7DA5" w:rsidRPr="0036180E" w:rsidRDefault="001B7DA5" w:rsidP="0036180E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36180E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E405F5">
        <w:rPr>
          <w:rFonts w:ascii="Century Gothic" w:hAnsi="Century Gothic"/>
          <w:sz w:val="24"/>
          <w:szCs w:val="24"/>
        </w:rPr>
        <w:t xml:space="preserve">veintiséis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460E7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8E" w:rsidRDefault="004B3A8E">
      <w:r>
        <w:separator/>
      </w:r>
    </w:p>
  </w:endnote>
  <w:endnote w:type="continuationSeparator" w:id="0">
    <w:p w:rsidR="004B3A8E" w:rsidRDefault="004B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432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8E" w:rsidRDefault="004B3A8E">
      <w:r>
        <w:separator/>
      </w:r>
    </w:p>
  </w:footnote>
  <w:footnote w:type="continuationSeparator" w:id="0">
    <w:p w:rsidR="004B3A8E" w:rsidRDefault="004B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E405F5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E405F5">
      <w:rPr>
        <w:rFonts w:ascii="Century Gothic" w:hAnsi="Century Gothic"/>
        <w:b/>
        <w:sz w:val="24"/>
        <w:szCs w:val="24"/>
        <w:lang w:val="es-MX"/>
      </w:rPr>
      <w:t>3</w:t>
    </w:r>
    <w:r w:rsidR="003D3F9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6D45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A3E9F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548C"/>
    <w:rsid w:val="00252FFB"/>
    <w:rsid w:val="00254346"/>
    <w:rsid w:val="00254F9A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2FAC"/>
    <w:rsid w:val="002F5982"/>
    <w:rsid w:val="002F5CF7"/>
    <w:rsid w:val="00303CF5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57E0F"/>
    <w:rsid w:val="0036180E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B14D4"/>
    <w:rsid w:val="003B23BD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3F96"/>
    <w:rsid w:val="003D4DB3"/>
    <w:rsid w:val="003E00C5"/>
    <w:rsid w:val="003E4372"/>
    <w:rsid w:val="003E529F"/>
    <w:rsid w:val="003F0CE8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2F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B1F64"/>
    <w:rsid w:val="004B29DD"/>
    <w:rsid w:val="004B3A8E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3E6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4FD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702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87758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752"/>
    <w:rsid w:val="0097566E"/>
    <w:rsid w:val="00977961"/>
    <w:rsid w:val="009819BE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4D25"/>
    <w:rsid w:val="00AC09DA"/>
    <w:rsid w:val="00AC15F6"/>
    <w:rsid w:val="00AC4882"/>
    <w:rsid w:val="00AC6A17"/>
    <w:rsid w:val="00AC7648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3633D"/>
    <w:rsid w:val="00B429F7"/>
    <w:rsid w:val="00B45F20"/>
    <w:rsid w:val="00B460E7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1169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3E82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873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65CFA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B5C36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EF7338"/>
    <w:rsid w:val="00F01151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A7B05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</cp:revision>
  <cp:lastPrinted>2022-05-13T15:45:00Z</cp:lastPrinted>
  <dcterms:created xsi:type="dcterms:W3CDTF">2022-05-13T16:38:00Z</dcterms:created>
  <dcterms:modified xsi:type="dcterms:W3CDTF">2022-05-13T16:38:00Z</dcterms:modified>
</cp:coreProperties>
</file>