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7F1641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8A5F96">
        <w:rPr>
          <w:rFonts w:ascii="Century Gothic" w:hAnsi="Century Gothic"/>
          <w:b/>
          <w:sz w:val="25"/>
          <w:szCs w:val="25"/>
          <w:lang w:val="es-MX"/>
        </w:rPr>
        <w:t>4</w:t>
      </w:r>
      <w:r w:rsidR="007F1641">
        <w:rPr>
          <w:rFonts w:ascii="Century Gothic" w:hAnsi="Century Gothic"/>
          <w:b/>
          <w:sz w:val="25"/>
          <w:szCs w:val="25"/>
          <w:lang w:val="es-MX"/>
        </w:rPr>
        <w:t>5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76618D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AB4A6D" w:rsidRPr="00CA64EE" w:rsidRDefault="00AB4A6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</w:t>
      </w:r>
      <w:bookmarkStart w:id="0" w:name="_GoBack"/>
      <w:bookmarkEnd w:id="0"/>
      <w:r w:rsidR="00AF1864">
        <w:rPr>
          <w:rFonts w:ascii="Century Gothic" w:hAnsi="Century Gothic"/>
          <w:sz w:val="28"/>
          <w:szCs w:val="28"/>
        </w:rPr>
        <w:t xml:space="preserve"> A</w:t>
      </w:r>
    </w:p>
    <w:p w:rsidR="00EC6312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FC7F55" w:rsidRPr="00FC7F55" w:rsidRDefault="004F5A7E" w:rsidP="004F5A7E">
      <w:pPr>
        <w:spacing w:line="324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4F5A7E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PRIMERO.-</w:t>
      </w:r>
      <w:r w:rsidR="00FC7F55" w:rsidRPr="00FC7F55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 w:rsidR="00FC7F55" w:rsidRPr="00FC7F5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La Sexagésima Séptima Legislatura del H. Congreso del Estado de Chihuahua, exhorta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respetuosamente </w:t>
      </w:r>
      <w:r w:rsidR="00FC7F55" w:rsidRPr="00FC7F5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al Poder Ejecutivo Federal, para que, a través de la Secretaría de Infraestructura, Comunicaciones y Transportes, destine recursos del Programa de Conservación de Infraestructura de Caminos Rurales y Carreteras Alimentadoras 2022, y que se inicien a la brevedad posible las acciones y trabajos necesarios para hacer la reparación del socavón existente en el kilómetro 1 de la carretera de Bocoyna hacia </w:t>
      </w:r>
      <w:proofErr w:type="spellStart"/>
      <w:r w:rsidR="00FC7F55" w:rsidRPr="00FC7F55">
        <w:rPr>
          <w:rFonts w:ascii="Century Gothic" w:eastAsia="Calibri" w:hAnsi="Century Gothic" w:cs="Arial"/>
          <w:sz w:val="24"/>
          <w:szCs w:val="24"/>
          <w:lang w:val="es-MX" w:eastAsia="en-US"/>
        </w:rPr>
        <w:t>Sisoguichi</w:t>
      </w:r>
      <w:proofErr w:type="spellEnd"/>
      <w:r w:rsidR="00FC7F55" w:rsidRPr="00FC7F55">
        <w:rPr>
          <w:rFonts w:ascii="Century Gothic" w:eastAsia="Calibri" w:hAnsi="Century Gothic" w:cs="Arial"/>
          <w:sz w:val="24"/>
          <w:szCs w:val="24"/>
          <w:lang w:val="es-MX" w:eastAsia="en-US"/>
        </w:rPr>
        <w:t>, entre San Juanito y Creel, del Municipio de Bocoyna, Chihuahua.</w:t>
      </w:r>
    </w:p>
    <w:p w:rsidR="001317BB" w:rsidRDefault="001317BB" w:rsidP="004F5A7E">
      <w:pPr>
        <w:autoSpaceDE w:val="0"/>
        <w:autoSpaceDN w:val="0"/>
        <w:adjustRightInd w:val="0"/>
        <w:spacing w:line="324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4F5A7E" w:rsidRPr="00501FC0" w:rsidRDefault="004F5A7E" w:rsidP="004F5A7E">
      <w:pPr>
        <w:spacing w:line="324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  <w:r>
        <w:rPr>
          <w:rFonts w:ascii="Century Gothic" w:eastAsia="Calibri" w:hAnsi="Century Gothic" w:cs="Arial"/>
          <w:b/>
          <w:sz w:val="28"/>
          <w:szCs w:val="28"/>
          <w:lang w:val="es-ES_tradnl" w:eastAsia="en-US"/>
        </w:rPr>
        <w:t>SEGUNDO</w:t>
      </w:r>
      <w:r w:rsidRPr="00E904D2">
        <w:rPr>
          <w:rFonts w:ascii="Century Gothic" w:eastAsia="Calibri" w:hAnsi="Century Gothic" w:cs="Arial"/>
          <w:b/>
          <w:sz w:val="28"/>
          <w:szCs w:val="28"/>
          <w:lang w:val="es-ES_tradnl" w:eastAsia="en-US"/>
        </w:rPr>
        <w:t>.-</w:t>
      </w:r>
      <w:r w:rsidRPr="00501FC0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</w:t>
      </w:r>
      <w:r w:rsidRPr="00364C4A">
        <w:rPr>
          <w:rFonts w:ascii="Century Gothic" w:eastAsia="Calibri" w:hAnsi="Century Gothic" w:cs="Arial"/>
          <w:sz w:val="24"/>
          <w:szCs w:val="24"/>
          <w:lang w:val="es-ES_tradnl" w:eastAsia="en-US"/>
        </w:rPr>
        <w:t>Remítase copia del presente Acuerdo, a la</w:t>
      </w:r>
      <w:r>
        <w:rPr>
          <w:rFonts w:ascii="Century Gothic" w:eastAsia="Calibri" w:hAnsi="Century Gothic" w:cs="Arial"/>
          <w:sz w:val="24"/>
          <w:szCs w:val="24"/>
          <w:lang w:val="es-ES_tradnl" w:eastAsia="en-US"/>
        </w:rPr>
        <w:t>s</w:t>
      </w:r>
      <w:r w:rsidRPr="00364C4A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autoridad</w:t>
      </w:r>
      <w:r>
        <w:rPr>
          <w:rFonts w:ascii="Century Gothic" w:eastAsia="Calibri" w:hAnsi="Century Gothic" w:cs="Arial"/>
          <w:sz w:val="24"/>
          <w:szCs w:val="24"/>
          <w:lang w:val="es-ES_tradnl" w:eastAsia="en-US"/>
        </w:rPr>
        <w:t>es</w:t>
      </w:r>
      <w:r w:rsidRPr="00364C4A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antes mencionada</w:t>
      </w:r>
      <w:r>
        <w:rPr>
          <w:rFonts w:ascii="Century Gothic" w:eastAsia="Calibri" w:hAnsi="Century Gothic" w:cs="Arial"/>
          <w:sz w:val="24"/>
          <w:szCs w:val="24"/>
          <w:lang w:val="es-ES_tradnl" w:eastAsia="en-US"/>
        </w:rPr>
        <w:t>s</w:t>
      </w:r>
      <w:r w:rsidRPr="00364C4A">
        <w:rPr>
          <w:rFonts w:ascii="Century Gothic" w:eastAsia="Calibri" w:hAnsi="Century Gothic" w:cs="Arial"/>
          <w:sz w:val="24"/>
          <w:szCs w:val="24"/>
          <w:lang w:val="es-ES_tradnl" w:eastAsia="en-US"/>
        </w:rPr>
        <w:t>, para su conocimiento y los efectos conducentes.</w:t>
      </w:r>
    </w:p>
    <w:p w:rsidR="004F5A7E" w:rsidRPr="00FC7F55" w:rsidRDefault="004F5A7E" w:rsidP="004F5A7E">
      <w:pPr>
        <w:autoSpaceDE w:val="0"/>
        <w:autoSpaceDN w:val="0"/>
        <w:adjustRightInd w:val="0"/>
        <w:spacing w:line="324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DB27A4" w:rsidRDefault="00DB27A4" w:rsidP="004F5A7E">
      <w:pPr>
        <w:spacing w:line="324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7A775A">
        <w:rPr>
          <w:rFonts w:ascii="Century Gothic" w:hAnsi="Century Gothic"/>
          <w:sz w:val="24"/>
          <w:szCs w:val="24"/>
        </w:rPr>
        <w:t>cuatro</w:t>
      </w:r>
      <w:r w:rsidR="00E405F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A5F96">
        <w:rPr>
          <w:rFonts w:ascii="Century Gothic" w:hAnsi="Century Gothic"/>
          <w:sz w:val="24"/>
          <w:szCs w:val="24"/>
        </w:rPr>
        <w:t>mayo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731C9E" w:rsidRDefault="00731C9E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E405F5" w:rsidRPr="007B4CCE" w:rsidRDefault="00E405F5" w:rsidP="00E405F5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E405F5" w:rsidRPr="003B5472" w:rsidRDefault="00E405F5" w:rsidP="00E405F5">
      <w:pPr>
        <w:rPr>
          <w:rFonts w:ascii="Century Gothic" w:hAnsi="Century Gothic"/>
          <w:b/>
          <w:sz w:val="22"/>
          <w:szCs w:val="22"/>
        </w:rPr>
      </w:pPr>
    </w:p>
    <w:p w:rsidR="00E405F5" w:rsidRDefault="00E405F5" w:rsidP="00E405F5">
      <w:pPr>
        <w:jc w:val="center"/>
        <w:rPr>
          <w:rFonts w:ascii="Century Gothic" w:hAnsi="Century Gothic"/>
          <w:b/>
          <w:sz w:val="22"/>
          <w:szCs w:val="22"/>
        </w:rPr>
      </w:pPr>
    </w:p>
    <w:p w:rsidR="00E405F5" w:rsidRDefault="00E405F5" w:rsidP="00E405F5">
      <w:pPr>
        <w:jc w:val="center"/>
        <w:rPr>
          <w:rFonts w:ascii="Century Gothic" w:hAnsi="Century Gothic"/>
          <w:b/>
          <w:sz w:val="22"/>
          <w:szCs w:val="22"/>
        </w:rPr>
      </w:pPr>
    </w:p>
    <w:p w:rsidR="00E405F5" w:rsidRPr="003B5472" w:rsidRDefault="00E405F5" w:rsidP="00E405F5">
      <w:pPr>
        <w:rPr>
          <w:rFonts w:ascii="Century Gothic" w:hAnsi="Century Gothic"/>
          <w:b/>
          <w:sz w:val="22"/>
          <w:szCs w:val="22"/>
        </w:rPr>
      </w:pPr>
    </w:p>
    <w:p w:rsidR="00E405F5" w:rsidRPr="003B5472" w:rsidRDefault="00E405F5" w:rsidP="00E405F5">
      <w:pPr>
        <w:rPr>
          <w:rFonts w:ascii="Century Gothic" w:hAnsi="Century Gothic"/>
          <w:b/>
          <w:sz w:val="24"/>
          <w:szCs w:val="24"/>
        </w:rPr>
      </w:pPr>
    </w:p>
    <w:p w:rsidR="00E405F5" w:rsidRPr="007B4CCE" w:rsidRDefault="00E405F5" w:rsidP="00E405F5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CC10B9" w:rsidRDefault="00CC10B9" w:rsidP="002F5CF7">
      <w:pPr>
        <w:rPr>
          <w:rFonts w:ascii="Century Gothic" w:hAnsi="Century Gothic"/>
          <w:b/>
          <w:sz w:val="24"/>
          <w:szCs w:val="24"/>
        </w:rPr>
      </w:pPr>
    </w:p>
    <w:p w:rsidR="00CC10B9" w:rsidRDefault="00CC10B9" w:rsidP="002F5CF7">
      <w:pPr>
        <w:rPr>
          <w:rFonts w:ascii="Century Gothic" w:hAnsi="Century Gothic"/>
          <w:b/>
          <w:sz w:val="24"/>
          <w:szCs w:val="24"/>
        </w:rPr>
      </w:pPr>
    </w:p>
    <w:p w:rsidR="00CC10B9" w:rsidRDefault="00CC10B9" w:rsidP="002F5CF7">
      <w:pPr>
        <w:rPr>
          <w:rFonts w:ascii="Century Gothic" w:hAnsi="Century Gothic"/>
          <w:b/>
          <w:sz w:val="24"/>
          <w:szCs w:val="24"/>
        </w:rPr>
      </w:pPr>
    </w:p>
    <w:p w:rsidR="00CC10B9" w:rsidRDefault="00CC10B9" w:rsidP="002F5CF7">
      <w:pPr>
        <w:rPr>
          <w:rFonts w:ascii="Century Gothic" w:hAnsi="Century Gothic"/>
          <w:b/>
          <w:sz w:val="24"/>
          <w:szCs w:val="24"/>
        </w:rPr>
      </w:pPr>
    </w:p>
    <w:p w:rsidR="00CC10B9" w:rsidRDefault="00CC10B9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786" w:type="dxa"/>
        <w:jc w:val="center"/>
        <w:tblLook w:val="01E0" w:firstRow="1" w:lastRow="1" w:firstColumn="1" w:lastColumn="1" w:noHBand="0" w:noVBand="0"/>
      </w:tblPr>
      <w:tblGrid>
        <w:gridCol w:w="4829"/>
        <w:gridCol w:w="4957"/>
      </w:tblGrid>
      <w:tr w:rsidR="00CC10B9" w:rsidRPr="007B4CCE" w:rsidTr="00A5258D">
        <w:trPr>
          <w:jc w:val="center"/>
        </w:trPr>
        <w:tc>
          <w:tcPr>
            <w:tcW w:w="4829" w:type="dxa"/>
          </w:tcPr>
          <w:p w:rsidR="00CC10B9" w:rsidRDefault="00CC10B9" w:rsidP="00A5258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CC10B9" w:rsidRPr="007B4CCE" w:rsidRDefault="00CC10B9" w:rsidP="00A5258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CC10B9" w:rsidRPr="007B3224" w:rsidRDefault="00CC10B9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C10B9" w:rsidRPr="0036248E" w:rsidRDefault="00CC10B9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C10B9" w:rsidRPr="0036248E" w:rsidRDefault="00CC10B9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C10B9" w:rsidRDefault="00CC10B9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C10B9" w:rsidRDefault="00CC10B9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C10B9" w:rsidRDefault="00CC10B9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C10B9" w:rsidRPr="0036248E" w:rsidRDefault="00CC10B9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C10B9" w:rsidRDefault="00CC10B9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C10B9" w:rsidRDefault="00CC10B9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C10B9" w:rsidRDefault="00CC10B9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C10B9" w:rsidRDefault="00CC10B9" w:rsidP="00A5258D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ROCIO</w:t>
            </w:r>
            <w:proofErr w:type="spellEnd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GUADALUPE SARMIENTO RUFINO </w:t>
            </w:r>
          </w:p>
          <w:p w:rsidR="00CC10B9" w:rsidRDefault="00CC10B9" w:rsidP="00A5258D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</w:p>
          <w:p w:rsidR="00CC10B9" w:rsidRPr="007B4CCE" w:rsidRDefault="00CC10B9" w:rsidP="00A5258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322833">
              <w:rPr>
                <w:rFonts w:ascii="Century Gothic" w:hAnsi="Century Gothic" w:cs="Arial"/>
                <w:b/>
                <w:iCs/>
                <w:sz w:val="14"/>
                <w:szCs w:val="26"/>
              </w:rPr>
              <w:t>(De conformidad con lo dispuesto por el artículo 78 de la Ley Orgánica del Poder Legislativo del Estado de Chihuahua)</w:t>
            </w:r>
          </w:p>
        </w:tc>
        <w:tc>
          <w:tcPr>
            <w:tcW w:w="4957" w:type="dxa"/>
          </w:tcPr>
          <w:p w:rsidR="00CC10B9" w:rsidRDefault="00CC10B9" w:rsidP="00A5258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CC10B9" w:rsidRPr="007B4CCE" w:rsidRDefault="00CC10B9" w:rsidP="00A5258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CC10B9" w:rsidRPr="007B3224" w:rsidRDefault="00CC10B9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C10B9" w:rsidRPr="0036248E" w:rsidRDefault="00CC10B9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C10B9" w:rsidRPr="0036248E" w:rsidRDefault="00CC10B9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C10B9" w:rsidRPr="0036248E" w:rsidRDefault="00CC10B9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C10B9" w:rsidRDefault="00CC10B9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C10B9" w:rsidRDefault="00CC10B9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C10B9" w:rsidRDefault="00CC10B9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C10B9" w:rsidRDefault="00CC10B9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C10B9" w:rsidRDefault="00CC10B9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C10B9" w:rsidRPr="0036248E" w:rsidRDefault="00CC10B9" w:rsidP="00A5258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C10B9" w:rsidRDefault="00CC10B9" w:rsidP="00A5258D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CC10B9" w:rsidRPr="007B4CCE" w:rsidRDefault="00CC10B9" w:rsidP="00A5258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8169F9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70A" w:rsidRDefault="00B0270A">
      <w:r>
        <w:separator/>
      </w:r>
    </w:p>
  </w:endnote>
  <w:endnote w:type="continuationSeparator" w:id="0">
    <w:p w:rsidR="00B0270A" w:rsidRDefault="00B0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169F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70A" w:rsidRDefault="00B0270A">
      <w:r>
        <w:separator/>
      </w:r>
    </w:p>
  </w:footnote>
  <w:footnote w:type="continuationSeparator" w:id="0">
    <w:p w:rsidR="00B0270A" w:rsidRDefault="00B02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3A15C1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8A5F96">
      <w:rPr>
        <w:rFonts w:ascii="Century Gothic" w:hAnsi="Century Gothic"/>
        <w:b/>
        <w:sz w:val="24"/>
        <w:szCs w:val="24"/>
        <w:lang w:val="es-MX"/>
      </w:rPr>
      <w:t>4</w:t>
    </w:r>
    <w:r w:rsidR="007F1641">
      <w:rPr>
        <w:rFonts w:ascii="Century Gothic" w:hAnsi="Century Gothic"/>
        <w:b/>
        <w:sz w:val="24"/>
        <w:szCs w:val="24"/>
        <w:lang w:val="es-MX"/>
      </w:rPr>
      <w:t>5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1018A"/>
    <w:rsid w:val="0001245C"/>
    <w:rsid w:val="00012634"/>
    <w:rsid w:val="00012C5A"/>
    <w:rsid w:val="000163B8"/>
    <w:rsid w:val="00017FE8"/>
    <w:rsid w:val="000212B3"/>
    <w:rsid w:val="00025945"/>
    <w:rsid w:val="000309ED"/>
    <w:rsid w:val="00031E4D"/>
    <w:rsid w:val="00031F13"/>
    <w:rsid w:val="0003345D"/>
    <w:rsid w:val="00033728"/>
    <w:rsid w:val="00035302"/>
    <w:rsid w:val="00036BB0"/>
    <w:rsid w:val="00040EC6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85D5C"/>
    <w:rsid w:val="000912D8"/>
    <w:rsid w:val="0009521F"/>
    <w:rsid w:val="00097F57"/>
    <w:rsid w:val="000A0596"/>
    <w:rsid w:val="000A5C69"/>
    <w:rsid w:val="000A6EB5"/>
    <w:rsid w:val="000B34A5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5AA3"/>
    <w:rsid w:val="000E62D5"/>
    <w:rsid w:val="001011E8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DA5"/>
    <w:rsid w:val="001C11D2"/>
    <w:rsid w:val="001C1583"/>
    <w:rsid w:val="001C3717"/>
    <w:rsid w:val="001C50AC"/>
    <w:rsid w:val="001D2735"/>
    <w:rsid w:val="001D5D85"/>
    <w:rsid w:val="001D61CE"/>
    <w:rsid w:val="001D6245"/>
    <w:rsid w:val="001E13D8"/>
    <w:rsid w:val="001E4FE0"/>
    <w:rsid w:val="001E53C7"/>
    <w:rsid w:val="001F21B6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52FFB"/>
    <w:rsid w:val="00254346"/>
    <w:rsid w:val="00254F9A"/>
    <w:rsid w:val="00257B08"/>
    <w:rsid w:val="002631EF"/>
    <w:rsid w:val="00267552"/>
    <w:rsid w:val="00267E02"/>
    <w:rsid w:val="00270E31"/>
    <w:rsid w:val="00272015"/>
    <w:rsid w:val="00272F0B"/>
    <w:rsid w:val="00273970"/>
    <w:rsid w:val="0027588F"/>
    <w:rsid w:val="00282860"/>
    <w:rsid w:val="00284688"/>
    <w:rsid w:val="00284C5D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17F4"/>
    <w:rsid w:val="002B1F04"/>
    <w:rsid w:val="002B2717"/>
    <w:rsid w:val="002B3DBA"/>
    <w:rsid w:val="002B62EB"/>
    <w:rsid w:val="002B710E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5086"/>
    <w:rsid w:val="002D7C52"/>
    <w:rsid w:val="002E345A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2FB1"/>
    <w:rsid w:val="003436F0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D5784"/>
    <w:rsid w:val="003E00C5"/>
    <w:rsid w:val="003E4372"/>
    <w:rsid w:val="003E529F"/>
    <w:rsid w:val="003F5342"/>
    <w:rsid w:val="003F5E30"/>
    <w:rsid w:val="004019D3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43E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07E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33D5"/>
    <w:rsid w:val="004E7632"/>
    <w:rsid w:val="004E77C6"/>
    <w:rsid w:val="004F00AC"/>
    <w:rsid w:val="004F29B9"/>
    <w:rsid w:val="004F30EB"/>
    <w:rsid w:val="004F5A7E"/>
    <w:rsid w:val="004F634A"/>
    <w:rsid w:val="004F6A53"/>
    <w:rsid w:val="004F7D98"/>
    <w:rsid w:val="005005EE"/>
    <w:rsid w:val="00501FC0"/>
    <w:rsid w:val="0050272A"/>
    <w:rsid w:val="00504C84"/>
    <w:rsid w:val="0051068D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2B0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393"/>
    <w:rsid w:val="00754A12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829"/>
    <w:rsid w:val="007A608B"/>
    <w:rsid w:val="007A6CFC"/>
    <w:rsid w:val="007A6FB0"/>
    <w:rsid w:val="007A775A"/>
    <w:rsid w:val="007B2A71"/>
    <w:rsid w:val="007B38B6"/>
    <w:rsid w:val="007B5F39"/>
    <w:rsid w:val="007B7AFC"/>
    <w:rsid w:val="007B7DBD"/>
    <w:rsid w:val="007C351C"/>
    <w:rsid w:val="007D34CE"/>
    <w:rsid w:val="007D5DE8"/>
    <w:rsid w:val="007D6438"/>
    <w:rsid w:val="007D7724"/>
    <w:rsid w:val="007E2ECB"/>
    <w:rsid w:val="007E79C0"/>
    <w:rsid w:val="007F1641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5FF9"/>
    <w:rsid w:val="008169F9"/>
    <w:rsid w:val="00816CF8"/>
    <w:rsid w:val="0082015C"/>
    <w:rsid w:val="00824443"/>
    <w:rsid w:val="008276A4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5F96"/>
    <w:rsid w:val="008A616E"/>
    <w:rsid w:val="008B1C98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31535"/>
    <w:rsid w:val="00941930"/>
    <w:rsid w:val="00941E1B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600B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2D8E"/>
    <w:rsid w:val="00A330C5"/>
    <w:rsid w:val="00A37227"/>
    <w:rsid w:val="00A375D8"/>
    <w:rsid w:val="00A37EA7"/>
    <w:rsid w:val="00A44833"/>
    <w:rsid w:val="00A4553B"/>
    <w:rsid w:val="00A512FD"/>
    <w:rsid w:val="00A578CE"/>
    <w:rsid w:val="00A60DE4"/>
    <w:rsid w:val="00A6110A"/>
    <w:rsid w:val="00A61BCA"/>
    <w:rsid w:val="00A6387D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0270A"/>
    <w:rsid w:val="00B13599"/>
    <w:rsid w:val="00B218DD"/>
    <w:rsid w:val="00B2292F"/>
    <w:rsid w:val="00B24483"/>
    <w:rsid w:val="00B2477E"/>
    <w:rsid w:val="00B25171"/>
    <w:rsid w:val="00B26C76"/>
    <w:rsid w:val="00B31C12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5E99"/>
    <w:rsid w:val="00BF65B5"/>
    <w:rsid w:val="00C01A0E"/>
    <w:rsid w:val="00C0227E"/>
    <w:rsid w:val="00C0258C"/>
    <w:rsid w:val="00C0451E"/>
    <w:rsid w:val="00C073F7"/>
    <w:rsid w:val="00C11879"/>
    <w:rsid w:val="00C11C86"/>
    <w:rsid w:val="00C14918"/>
    <w:rsid w:val="00C206C4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85680"/>
    <w:rsid w:val="00C906E5"/>
    <w:rsid w:val="00C93100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0B9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5220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E7AF5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0775B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7540"/>
    <w:rsid w:val="00E53212"/>
    <w:rsid w:val="00E55DE0"/>
    <w:rsid w:val="00E566C0"/>
    <w:rsid w:val="00E569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3FE4"/>
    <w:rsid w:val="00ED57C6"/>
    <w:rsid w:val="00ED58C3"/>
    <w:rsid w:val="00ED5E28"/>
    <w:rsid w:val="00ED728A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5F53"/>
    <w:rsid w:val="00F06C71"/>
    <w:rsid w:val="00F074B9"/>
    <w:rsid w:val="00F1041A"/>
    <w:rsid w:val="00F147D1"/>
    <w:rsid w:val="00F215BA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30C8"/>
    <w:rsid w:val="00F65FF9"/>
    <w:rsid w:val="00F75E5F"/>
    <w:rsid w:val="00F81A81"/>
    <w:rsid w:val="00F81DF1"/>
    <w:rsid w:val="00F85F23"/>
    <w:rsid w:val="00F86140"/>
    <w:rsid w:val="00F86FE5"/>
    <w:rsid w:val="00F923B4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C7F55"/>
    <w:rsid w:val="00FD0DD8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271</cp:revision>
  <cp:lastPrinted>2022-05-04T19:38:00Z</cp:lastPrinted>
  <dcterms:created xsi:type="dcterms:W3CDTF">2021-10-05T18:17:00Z</dcterms:created>
  <dcterms:modified xsi:type="dcterms:W3CDTF">2022-05-04T19:39:00Z</dcterms:modified>
</cp:coreProperties>
</file>