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3A15C1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E405F5">
        <w:rPr>
          <w:rFonts w:ascii="Century Gothic" w:hAnsi="Century Gothic"/>
          <w:b/>
          <w:sz w:val="25"/>
          <w:szCs w:val="25"/>
          <w:lang w:val="es-MX"/>
        </w:rPr>
        <w:t>3</w:t>
      </w:r>
      <w:r w:rsidR="003A15C1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</w:t>
      </w:r>
      <w:bookmarkStart w:id="0" w:name="_GoBack"/>
      <w:bookmarkEnd w:id="0"/>
      <w:r w:rsidR="00DB27A4" w:rsidRPr="000628B4">
        <w:rPr>
          <w:rFonts w:ascii="Century Gothic" w:hAnsi="Century Gothic"/>
          <w:sz w:val="26"/>
          <w:szCs w:val="26"/>
        </w:rPr>
        <w:t xml:space="preserve">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A15C1" w:rsidRPr="003A15C1" w:rsidRDefault="003A15C1" w:rsidP="003A15C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8111C5">
        <w:rPr>
          <w:rFonts w:ascii="Century Gothic" w:hAnsi="Century Gothic" w:cs="Arial"/>
          <w:b/>
          <w:sz w:val="28"/>
          <w:szCs w:val="24"/>
          <w:lang w:val="es-ES_tradnl"/>
        </w:rPr>
        <w:t>PRIMERO</w:t>
      </w:r>
      <w:r w:rsidR="008111C5" w:rsidRPr="008111C5">
        <w:rPr>
          <w:rFonts w:ascii="Century Gothic" w:hAnsi="Century Gothic" w:cs="Arial"/>
          <w:b/>
          <w:sz w:val="28"/>
          <w:szCs w:val="24"/>
          <w:lang w:val="es-ES_tradnl"/>
        </w:rPr>
        <w:t>.-</w:t>
      </w:r>
      <w:r w:rsidRPr="008111C5">
        <w:rPr>
          <w:rFonts w:ascii="Century Gothic" w:hAnsi="Century Gothic" w:cs="Arial"/>
          <w:bCs/>
          <w:sz w:val="28"/>
          <w:szCs w:val="24"/>
          <w:lang w:val="es-ES_tradnl"/>
        </w:rPr>
        <w:t xml:space="preserve"> </w:t>
      </w:r>
      <w:r w:rsidRPr="003A15C1">
        <w:rPr>
          <w:rFonts w:ascii="Century Gothic" w:hAnsi="Century Gothic" w:cs="Arial"/>
          <w:bCs/>
          <w:sz w:val="24"/>
          <w:szCs w:val="24"/>
          <w:lang w:val="es-ES_tradnl"/>
        </w:rPr>
        <w:t xml:space="preserve">La Sexagésima Séptima Legislatura del H. Congreso del Estado de Chihuahua, </w:t>
      </w:r>
      <w:r w:rsidRPr="003A15C1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 xml:space="preserve">exhorta respetuosamente a la titular del Ejecutivo Estatal, y a los Secretarios de Hacienda y </w:t>
      </w:r>
      <w:r w:rsidR="008111C5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 xml:space="preserve">de </w:t>
      </w:r>
      <w:r w:rsidRPr="003A15C1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>Desarrollo Rural</w:t>
      </w:r>
      <w:r w:rsidR="008111C5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>,</w:t>
      </w:r>
      <w:r w:rsidRPr="003A15C1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 xml:space="preserve"> con el objetivo de que</w:t>
      </w:r>
      <w:r w:rsidR="008111C5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>,</w:t>
      </w:r>
      <w:r w:rsidRPr="003A15C1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 xml:space="preserve"> de los $60 millones de pesos reorientados a la Secretaría de Desarrollo Rural en el presente ejercicio fiscal 2022, sea asignado un monto entre $4.5 y 5 millones de pesos, que complemente </w:t>
      </w:r>
      <w:r w:rsidR="008111C5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 xml:space="preserve">el </w:t>
      </w:r>
      <w:r w:rsidRPr="003A15C1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 xml:space="preserve">Programa Federal de Semilla Certificada de Frijol, a fin de incentivar un mayor beneficio a los productores del </w:t>
      </w:r>
      <w:r w:rsidR="008111C5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>E</w:t>
      </w:r>
      <w:r w:rsidRPr="003A15C1"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  <w:t xml:space="preserve">stado </w:t>
      </w:r>
      <w:r w:rsidRPr="003A15C1">
        <w:rPr>
          <w:rFonts w:ascii="Century Gothic" w:hAnsi="Century Gothic" w:cs="Arial"/>
          <w:sz w:val="24"/>
          <w:szCs w:val="24"/>
          <w:lang w:val="es-ES_tradnl" w:eastAsia="es-MX"/>
        </w:rPr>
        <w:t xml:space="preserve">que coadyuve al acceso a la transferencia de tecnología y a mejorar sus condiciones productivas de manera sostenible; en específico, que el productor incorpore el uso de semilla de calidad, como una práctica rutinaria en el sistema de producción que lo conduzca a una mayor productividad, prosperidad y bienestar. </w:t>
      </w:r>
    </w:p>
    <w:p w:rsidR="003A15C1" w:rsidRPr="003A15C1" w:rsidRDefault="003A15C1" w:rsidP="003A15C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</w:p>
    <w:p w:rsidR="003A15C1" w:rsidRPr="003A15C1" w:rsidRDefault="003A15C1" w:rsidP="003A15C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  <w:r w:rsidRPr="008111C5">
        <w:rPr>
          <w:rFonts w:ascii="Century Gothic" w:hAnsi="Century Gothic" w:cs="Arial"/>
          <w:b/>
          <w:sz w:val="28"/>
          <w:szCs w:val="24"/>
          <w:lang w:val="es-ES_tradnl" w:eastAsia="es-MX"/>
        </w:rPr>
        <w:lastRenderedPageBreak/>
        <w:t>SEGUNDO.-</w:t>
      </w:r>
      <w:r w:rsidRPr="008111C5">
        <w:rPr>
          <w:rFonts w:ascii="Century Gothic" w:hAnsi="Century Gothic" w:cs="Arial"/>
          <w:sz w:val="24"/>
          <w:szCs w:val="24"/>
          <w:lang w:val="es-ES_tradnl" w:eastAsia="es-MX"/>
        </w:rPr>
        <w:t xml:space="preserve"> </w:t>
      </w:r>
      <w:r w:rsidR="008111C5" w:rsidRPr="008111C5">
        <w:rPr>
          <w:rFonts w:ascii="Century Gothic" w:hAnsi="Century Gothic" w:cs="Arial"/>
          <w:sz w:val="24"/>
          <w:szCs w:val="24"/>
          <w:lang w:val="es-ES_tradnl" w:eastAsia="es-MX"/>
        </w:rPr>
        <w:t xml:space="preserve">Se exhorta </w:t>
      </w:r>
      <w:r w:rsidR="008111C5">
        <w:rPr>
          <w:rFonts w:ascii="Century Gothic" w:hAnsi="Century Gothic" w:cs="Arial"/>
          <w:sz w:val="24"/>
          <w:szCs w:val="24"/>
          <w:lang w:val="es-ES_tradnl" w:eastAsia="es-MX"/>
        </w:rPr>
        <w:t>a</w:t>
      </w:r>
      <w:r w:rsidRPr="003A15C1">
        <w:rPr>
          <w:rFonts w:ascii="Century Gothic" w:hAnsi="Century Gothic" w:cs="Arial"/>
          <w:sz w:val="24"/>
          <w:szCs w:val="24"/>
          <w:lang w:val="es-ES_tradnl" w:eastAsia="es-MX"/>
        </w:rPr>
        <w:t xml:space="preserve"> la</w:t>
      </w:r>
      <w:r w:rsidR="008111C5">
        <w:rPr>
          <w:rFonts w:ascii="Century Gothic" w:hAnsi="Century Gothic" w:cs="Arial"/>
          <w:sz w:val="24"/>
          <w:szCs w:val="24"/>
          <w:lang w:val="es-ES_tradnl" w:eastAsia="es-MX"/>
        </w:rPr>
        <w:t>s</w:t>
      </w:r>
      <w:r w:rsidRPr="003A15C1">
        <w:rPr>
          <w:rFonts w:ascii="Century Gothic" w:hAnsi="Century Gothic" w:cs="Arial"/>
          <w:sz w:val="24"/>
          <w:szCs w:val="24"/>
          <w:lang w:val="es-ES_tradnl" w:eastAsia="es-MX"/>
        </w:rPr>
        <w:t xml:space="preserve"> Secretaría</w:t>
      </w:r>
      <w:r w:rsidR="008111C5">
        <w:rPr>
          <w:rFonts w:ascii="Century Gothic" w:hAnsi="Century Gothic" w:cs="Arial"/>
          <w:sz w:val="24"/>
          <w:szCs w:val="24"/>
          <w:lang w:val="es-ES_tradnl" w:eastAsia="es-MX"/>
        </w:rPr>
        <w:t>s</w:t>
      </w:r>
      <w:r w:rsidRPr="003A15C1">
        <w:rPr>
          <w:rFonts w:ascii="Century Gothic" w:hAnsi="Century Gothic" w:cs="Arial"/>
          <w:sz w:val="24"/>
          <w:szCs w:val="24"/>
          <w:lang w:val="es-ES_tradnl" w:eastAsia="es-MX"/>
        </w:rPr>
        <w:t xml:space="preserve"> de Desarrollo Rural y </w:t>
      </w:r>
      <w:r w:rsidR="008111C5">
        <w:rPr>
          <w:rFonts w:ascii="Century Gothic" w:hAnsi="Century Gothic" w:cs="Arial"/>
          <w:sz w:val="24"/>
          <w:szCs w:val="24"/>
          <w:lang w:val="es-ES_tradnl" w:eastAsia="es-MX"/>
        </w:rPr>
        <w:t xml:space="preserve">de </w:t>
      </w:r>
      <w:r w:rsidRPr="003A15C1">
        <w:rPr>
          <w:rFonts w:ascii="Century Gothic" w:hAnsi="Century Gothic" w:cs="Arial"/>
          <w:sz w:val="24"/>
          <w:szCs w:val="24"/>
          <w:lang w:val="es-ES_tradnl" w:eastAsia="es-MX"/>
        </w:rPr>
        <w:t xml:space="preserve">Hacienda, ambas dependencias del </w:t>
      </w:r>
      <w:r w:rsidR="008111C5" w:rsidRPr="003A15C1">
        <w:rPr>
          <w:rFonts w:ascii="Century Gothic" w:hAnsi="Century Gothic" w:cs="Arial"/>
          <w:sz w:val="24"/>
          <w:szCs w:val="24"/>
          <w:lang w:val="es-ES_tradnl" w:eastAsia="es-MX"/>
        </w:rPr>
        <w:t>Ejecutivo Estatal</w:t>
      </w:r>
      <w:r w:rsidRPr="003A15C1">
        <w:rPr>
          <w:rFonts w:ascii="Century Gothic" w:hAnsi="Century Gothic" w:cs="Arial"/>
          <w:sz w:val="24"/>
          <w:szCs w:val="24"/>
          <w:lang w:val="es-ES_tradnl" w:eastAsia="es-MX"/>
        </w:rPr>
        <w:t xml:space="preserve">, </w:t>
      </w:r>
      <w:r w:rsidR="008111C5">
        <w:rPr>
          <w:rFonts w:ascii="Century Gothic" w:hAnsi="Century Gothic" w:cs="Arial"/>
          <w:sz w:val="24"/>
          <w:szCs w:val="24"/>
          <w:lang w:val="es-ES_tradnl" w:eastAsia="es-MX"/>
        </w:rPr>
        <w:t xml:space="preserve">para que </w:t>
      </w:r>
      <w:r w:rsidRPr="003A15C1">
        <w:rPr>
          <w:rFonts w:ascii="Century Gothic" w:hAnsi="Century Gothic" w:cs="Arial"/>
          <w:sz w:val="24"/>
          <w:szCs w:val="24"/>
          <w:lang w:val="es-ES_tradnl" w:eastAsia="es-MX"/>
        </w:rPr>
        <w:t>establezcan una coordinación con la Secretaría de Agricultura y Desarrollo Rural</w:t>
      </w:r>
      <w:r w:rsidR="008111C5">
        <w:rPr>
          <w:rFonts w:ascii="Century Gothic" w:hAnsi="Century Gothic" w:cs="Arial"/>
          <w:sz w:val="24"/>
          <w:szCs w:val="24"/>
          <w:lang w:val="es-ES_tradnl" w:eastAsia="es-MX"/>
        </w:rPr>
        <w:t xml:space="preserve">, a fin de </w:t>
      </w:r>
      <w:r w:rsidRPr="003A15C1">
        <w:rPr>
          <w:rFonts w:ascii="Century Gothic" w:hAnsi="Century Gothic" w:cs="Arial"/>
          <w:sz w:val="24"/>
          <w:szCs w:val="24"/>
          <w:lang w:val="es-ES_tradnl" w:eastAsia="es-MX"/>
        </w:rPr>
        <w:t xml:space="preserve">que se instrumente el complemento económico al Programa de Semilla Certificada de Frijol que permita beneficiar con un monto entre $8 y 10 pesos de manera directa </w:t>
      </w:r>
      <w:r w:rsidR="008111C5">
        <w:rPr>
          <w:rFonts w:ascii="Century Gothic" w:hAnsi="Century Gothic" w:cs="Arial"/>
          <w:sz w:val="24"/>
          <w:szCs w:val="24"/>
          <w:lang w:val="es-ES_tradnl" w:eastAsia="es-MX"/>
        </w:rPr>
        <w:t>por kilo por</w:t>
      </w:r>
      <w:r w:rsidRPr="003A15C1">
        <w:rPr>
          <w:rFonts w:ascii="Century Gothic" w:hAnsi="Century Gothic" w:cs="Arial"/>
          <w:sz w:val="24"/>
          <w:szCs w:val="24"/>
          <w:lang w:val="es-ES_tradnl" w:eastAsia="es-MX"/>
        </w:rPr>
        <w:t xml:space="preserve"> productor</w:t>
      </w:r>
      <w:r w:rsidR="008111C5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3A15C1">
        <w:rPr>
          <w:rFonts w:ascii="Century Gothic" w:hAnsi="Century Gothic" w:cs="Arial"/>
          <w:sz w:val="24"/>
          <w:szCs w:val="24"/>
          <w:lang w:val="es-ES_tradnl" w:eastAsia="es-MX"/>
        </w:rPr>
        <w:t xml:space="preserve"> para la adquisición de semilla certificada de frijol</w:t>
      </w:r>
      <w:r w:rsidRPr="003A15C1">
        <w:rPr>
          <w:rFonts w:ascii="Century Gothic" w:eastAsia="MS Mincho" w:hAnsi="Century Gothic" w:cs="Arial"/>
          <w:sz w:val="24"/>
          <w:szCs w:val="24"/>
          <w:lang w:val="es-ES_tradnl"/>
        </w:rPr>
        <w:t>.</w:t>
      </w:r>
    </w:p>
    <w:p w:rsidR="003A15C1" w:rsidRPr="003A15C1" w:rsidRDefault="003A15C1" w:rsidP="003A15C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3A15C1" w:rsidRPr="003A15C1" w:rsidRDefault="008111C5" w:rsidP="003A15C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ES_tradnl"/>
        </w:rPr>
      </w:pPr>
      <w:r w:rsidRPr="008111C5">
        <w:rPr>
          <w:rFonts w:ascii="Century Gothic" w:eastAsia="MS Mincho" w:hAnsi="Century Gothic" w:cs="Arial"/>
          <w:b/>
          <w:bCs/>
          <w:sz w:val="28"/>
          <w:szCs w:val="24"/>
          <w:shd w:val="clear" w:color="auto" w:fill="FFFFFF"/>
          <w:lang w:val="es-ES_tradnl"/>
        </w:rPr>
        <w:t>TERCERO.-</w:t>
      </w:r>
      <w:r w:rsidR="003A15C1" w:rsidRPr="003A15C1">
        <w:rPr>
          <w:rFonts w:ascii="Century Gothic" w:eastAsia="MS Mincho" w:hAnsi="Century Gothic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  <w:r w:rsidR="003A15C1" w:rsidRPr="003A15C1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ES_tradnl"/>
        </w:rPr>
        <w:t>Remítase copia del presente Acuerdo, a las autoridades antes mencionadas, para su conocimiento y los efectos conducentes.</w:t>
      </w:r>
    </w:p>
    <w:p w:rsidR="001B7DA5" w:rsidRPr="003A15C1" w:rsidRDefault="001B7DA5" w:rsidP="003A15C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3A15C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AB7141">
        <w:rPr>
          <w:rFonts w:ascii="Century Gothic" w:hAnsi="Century Gothic"/>
          <w:sz w:val="24"/>
          <w:szCs w:val="24"/>
        </w:rPr>
        <w:t>veintiocho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A15C1" w:rsidRDefault="003A15C1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A15C1" w:rsidRDefault="003A15C1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A15C1" w:rsidRDefault="003A15C1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A15C1" w:rsidRDefault="003A15C1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A15C1" w:rsidRDefault="003A15C1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21064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5B" w:rsidRDefault="00C1185B">
      <w:r>
        <w:separator/>
      </w:r>
    </w:p>
  </w:endnote>
  <w:endnote w:type="continuationSeparator" w:id="0">
    <w:p w:rsidR="00C1185B" w:rsidRDefault="00C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106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5B" w:rsidRDefault="00C1185B">
      <w:r>
        <w:separator/>
      </w:r>
    </w:p>
  </w:footnote>
  <w:footnote w:type="continuationSeparator" w:id="0">
    <w:p w:rsidR="00C1185B" w:rsidRDefault="00C1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A15C1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E405F5">
      <w:rPr>
        <w:rFonts w:ascii="Century Gothic" w:hAnsi="Century Gothic"/>
        <w:b/>
        <w:sz w:val="24"/>
        <w:szCs w:val="24"/>
        <w:lang w:val="es-MX"/>
      </w:rPr>
      <w:t>3</w:t>
    </w:r>
    <w:r w:rsidR="003A15C1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E7E"/>
    <w:rsid w:val="00180689"/>
    <w:rsid w:val="0018110B"/>
    <w:rsid w:val="0018307A"/>
    <w:rsid w:val="0018446D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5ADF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1064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0C9B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AFC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11C5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84A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64D4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5B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06185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87871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546B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254</cp:revision>
  <cp:lastPrinted>2022-04-29T17:52:00Z</cp:lastPrinted>
  <dcterms:created xsi:type="dcterms:W3CDTF">2021-10-05T18:17:00Z</dcterms:created>
  <dcterms:modified xsi:type="dcterms:W3CDTF">2022-04-29T17:52:00Z</dcterms:modified>
</cp:coreProperties>
</file>