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6F188C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8E2872">
        <w:rPr>
          <w:rFonts w:ascii="Century Gothic" w:hAnsi="Century Gothic"/>
          <w:b/>
          <w:sz w:val="25"/>
          <w:szCs w:val="25"/>
          <w:lang w:val="en-US"/>
        </w:rPr>
        <w:t>09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E44ABC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C00F1" w:rsidRPr="006F188C" w:rsidRDefault="00DC00F1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DC00F1" w:rsidRPr="006F188C" w:rsidRDefault="00DC00F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B43A4C" w:rsidRPr="00B43A4C" w:rsidRDefault="00DC00F1" w:rsidP="00B43A4C">
      <w:pPr>
        <w:shd w:val="clear" w:color="auto" w:fill="FFFFFF"/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  <w:r w:rsidRPr="00DC00F1">
        <w:rPr>
          <w:rFonts w:ascii="Century Gothic" w:hAnsi="Century Gothic" w:cs="Arial"/>
          <w:b/>
          <w:sz w:val="28"/>
          <w:szCs w:val="28"/>
          <w:lang w:val="es-MX" w:eastAsia="es-MX"/>
        </w:rPr>
        <w:t>PRIMERO.</w:t>
      </w:r>
      <w:r w:rsidR="00B43A4C" w:rsidRPr="00DC00F1">
        <w:rPr>
          <w:rFonts w:ascii="Century Gothic" w:hAnsi="Century Gothic" w:cs="Arial"/>
          <w:b/>
          <w:sz w:val="28"/>
          <w:szCs w:val="28"/>
          <w:lang w:val="es-MX" w:eastAsia="es-MX"/>
        </w:rPr>
        <w:t>-</w:t>
      </w:r>
      <w:r w:rsidR="00B43A4C" w:rsidRPr="00B43A4C">
        <w:rPr>
          <w:rFonts w:ascii="Century Gothic" w:hAnsi="Century Gothic" w:cs="Arial"/>
          <w:sz w:val="24"/>
          <w:szCs w:val="24"/>
          <w:lang w:val="es-MX" w:eastAsia="es-MX"/>
        </w:rPr>
        <w:t xml:space="preserve"> La Sexagésima Séptima Legislatura del Honorable Congreso del Estado de Chihuahua, exhorta </w:t>
      </w:r>
      <w:r>
        <w:rPr>
          <w:rFonts w:ascii="Century Gothic" w:hAnsi="Century Gothic" w:cs="Arial"/>
          <w:sz w:val="24"/>
          <w:szCs w:val="24"/>
          <w:lang w:val="es-MX" w:eastAsia="es-MX"/>
        </w:rPr>
        <w:t xml:space="preserve">respetuosamente </w:t>
      </w:r>
      <w:r w:rsidR="00B43A4C" w:rsidRPr="00B43A4C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al Gobierno del Estado, al Congreso del Estado, al Poder Judicial del Estado, así como a los 67 </w:t>
      </w:r>
      <w:r>
        <w:rPr>
          <w:rFonts w:ascii="Century Gothic" w:hAnsi="Century Gothic" w:cs="Arial"/>
          <w:bCs/>
          <w:sz w:val="24"/>
          <w:szCs w:val="24"/>
          <w:lang w:val="es-MX" w:eastAsia="es-MX"/>
        </w:rPr>
        <w:t>A</w:t>
      </w:r>
      <w:r w:rsidR="00B43A4C" w:rsidRPr="00B43A4C">
        <w:rPr>
          <w:rFonts w:ascii="Century Gothic" w:hAnsi="Century Gothic" w:cs="Arial"/>
          <w:bCs/>
          <w:sz w:val="24"/>
          <w:szCs w:val="24"/>
          <w:lang w:val="es-MX" w:eastAsia="es-MX"/>
        </w:rPr>
        <w:t>yuntamientos</w:t>
      </w:r>
      <w:r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de la Entidad,</w:t>
      </w:r>
      <w:r w:rsidR="00B43A4C" w:rsidRPr="00B43A4C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para que inmediatamente se haga obligatorio el portar cubrebocas dentro de cualquier espacio público, tanto abierto como cerrado, estatal y municipal.</w:t>
      </w:r>
    </w:p>
    <w:p w:rsidR="00B43A4C" w:rsidRPr="00B43A4C" w:rsidRDefault="00B43A4C" w:rsidP="00B43A4C">
      <w:pPr>
        <w:shd w:val="clear" w:color="auto" w:fill="FFFFFF"/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B43A4C" w:rsidRPr="00B43A4C" w:rsidRDefault="00DC00F1" w:rsidP="00B43A4C">
      <w:pPr>
        <w:shd w:val="clear" w:color="auto" w:fill="FFFFFF"/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  <w:r w:rsidRPr="00DC00F1">
        <w:rPr>
          <w:rFonts w:ascii="Century Gothic" w:hAnsi="Century Gothic" w:cs="Arial"/>
          <w:b/>
          <w:sz w:val="28"/>
          <w:szCs w:val="28"/>
          <w:lang w:val="es-MX" w:eastAsia="es-MX"/>
        </w:rPr>
        <w:t>SEGUNDO.</w:t>
      </w:r>
      <w:r w:rsidR="00B43A4C" w:rsidRPr="00DC00F1">
        <w:rPr>
          <w:rFonts w:ascii="Century Gothic" w:hAnsi="Century Gothic" w:cs="Arial"/>
          <w:b/>
          <w:sz w:val="28"/>
          <w:szCs w:val="28"/>
          <w:lang w:val="es-MX" w:eastAsia="es-MX"/>
        </w:rPr>
        <w:t>-</w:t>
      </w:r>
      <w:r w:rsidR="00B43A4C" w:rsidRPr="00B43A4C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Se exhorta a los </w:t>
      </w:r>
      <w:r>
        <w:rPr>
          <w:rFonts w:ascii="Century Gothic" w:hAnsi="Century Gothic" w:cs="Arial"/>
          <w:bCs/>
          <w:sz w:val="24"/>
          <w:szCs w:val="24"/>
          <w:lang w:val="es-MX" w:eastAsia="es-MX"/>
        </w:rPr>
        <w:t>citado</w:t>
      </w:r>
      <w:r w:rsidR="00B43A4C" w:rsidRPr="00B43A4C">
        <w:rPr>
          <w:rFonts w:ascii="Century Gothic" w:hAnsi="Century Gothic" w:cs="Arial"/>
          <w:bCs/>
          <w:sz w:val="24"/>
          <w:szCs w:val="24"/>
          <w:lang w:val="es-MX" w:eastAsia="es-MX"/>
        </w:rPr>
        <w:t>s entes públicos</w:t>
      </w:r>
      <w:r>
        <w:rPr>
          <w:rFonts w:ascii="Century Gothic" w:hAnsi="Century Gothic" w:cs="Arial"/>
          <w:bCs/>
          <w:sz w:val="24"/>
          <w:szCs w:val="24"/>
          <w:lang w:val="es-MX" w:eastAsia="es-MX"/>
        </w:rPr>
        <w:t>,</w:t>
      </w:r>
      <w:r w:rsidR="00B43A4C" w:rsidRPr="00B43A4C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a considerar el cubrebocas como herramienta de trabajo y dotar de los mismos a los funcionarios públicos, en el tenor del reciente cambio al semáforo amarillo dentro de la pandemia de COVID 19, así como los nuevos brotes de mutaciones del virus.</w:t>
      </w:r>
    </w:p>
    <w:p w:rsidR="00B43A4C" w:rsidRPr="00B43A4C" w:rsidRDefault="00B43A4C" w:rsidP="00B43A4C">
      <w:pPr>
        <w:shd w:val="clear" w:color="auto" w:fill="FFFFFF"/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B43A4C" w:rsidRPr="00B43A4C" w:rsidRDefault="00DC00F1" w:rsidP="00B43A4C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C00F1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lastRenderedPageBreak/>
        <w:t>TERCERO.</w:t>
      </w:r>
      <w:r w:rsidR="00B43A4C" w:rsidRPr="00DC00F1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-</w:t>
      </w:r>
      <w:r w:rsidR="00B43A4C" w:rsidRPr="00B43A4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</w:t>
      </w:r>
      <w:r w:rsidR="00B43A4C" w:rsidRPr="00B43A4C">
        <w:rPr>
          <w:rFonts w:ascii="Century Gothic" w:eastAsia="Calibri" w:hAnsi="Century Gothic" w:cs="Arial"/>
          <w:sz w:val="24"/>
          <w:szCs w:val="24"/>
          <w:lang w:val="es-MX" w:eastAsia="en-US"/>
        </w:rPr>
        <w:t>ta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se</w:t>
      </w:r>
      <w:r w:rsidR="00B43A4C" w:rsidRPr="00B43A4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copia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del presente Acuerdo, </w:t>
      </w:r>
      <w:r w:rsidR="00B43A4C" w:rsidRPr="00B43A4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las autoridades competentes, para los efectos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</w:t>
      </w:r>
      <w:r w:rsidR="00B43A4C" w:rsidRPr="00B43A4C">
        <w:rPr>
          <w:rFonts w:ascii="Century Gothic" w:eastAsia="Calibri" w:hAnsi="Century Gothic" w:cs="Arial"/>
          <w:sz w:val="24"/>
          <w:szCs w:val="24"/>
          <w:lang w:val="es-MX" w:eastAsia="en-US"/>
        </w:rPr>
        <w:t>que haya lugar.</w:t>
      </w:r>
    </w:p>
    <w:p w:rsidR="00012255" w:rsidRPr="00B43A4C" w:rsidRDefault="00012255" w:rsidP="00B43A4C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2319BB" w:rsidRDefault="002319BB" w:rsidP="00B43A4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84469E">
        <w:rPr>
          <w:rFonts w:ascii="Century Gothic" w:hAnsi="Century Gothic"/>
          <w:szCs w:val="24"/>
        </w:rPr>
        <w:t>treinta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6F188C" w:rsidRDefault="006F188C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F188C" w:rsidRDefault="006F188C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4469E" w:rsidRDefault="0084469E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84469E">
        <w:rPr>
          <w:rFonts w:ascii="Century Gothic" w:hAnsi="Century Gothic"/>
          <w:b/>
          <w:sz w:val="26"/>
          <w:szCs w:val="26"/>
        </w:rPr>
        <w:t>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CC3BBC" w:rsidRPr="002A09A0" w:rsidRDefault="00CC3BBC" w:rsidP="00CC3BBC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CC3BBC" w:rsidRPr="005C31F0" w:rsidRDefault="00CC3BBC" w:rsidP="00CC3BB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3BBC" w:rsidRPr="005C31F0" w:rsidRDefault="00CC3BBC" w:rsidP="00CC3BB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3BBC" w:rsidRPr="005C31F0" w:rsidRDefault="00CC3BBC" w:rsidP="00CC3BB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3BBC" w:rsidRDefault="00CC3BBC" w:rsidP="00CC3BB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CC3BBC" w:rsidRDefault="00CC3BBC" w:rsidP="00CC3BB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CC3BBC" w:rsidRDefault="00CC3BBC" w:rsidP="00CC3BB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CC3BBC" w:rsidRDefault="00CC3BBC" w:rsidP="00CC3BB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CC3BBC" w:rsidRDefault="00CC3BBC" w:rsidP="00CC3BB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CC3BBC" w:rsidRDefault="00CC3BBC" w:rsidP="00CC3BB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CC3BBC" w:rsidRDefault="00CC3BBC" w:rsidP="00CC3BB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CC3BBC" w:rsidRDefault="00CC3BBC" w:rsidP="00CC3BB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CC3BBC" w:rsidRDefault="00CC3BBC" w:rsidP="00CC3BB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CC3BBC" w:rsidRPr="005C31F0" w:rsidRDefault="00CC3BBC" w:rsidP="00CC3BB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CC3BBC" w:rsidP="00CC3BB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bookmarkStart w:id="0" w:name="_GoBack"/>
            <w:bookmarkEnd w:id="0"/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C3BBC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C2" w:rsidRDefault="003125C2">
      <w:r>
        <w:separator/>
      </w:r>
    </w:p>
  </w:endnote>
  <w:endnote w:type="continuationSeparator" w:id="0">
    <w:p w:rsidR="003125C2" w:rsidRDefault="0031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3BB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C2" w:rsidRDefault="003125C2">
      <w:r>
        <w:separator/>
      </w:r>
    </w:p>
  </w:footnote>
  <w:footnote w:type="continuationSeparator" w:id="0">
    <w:p w:rsidR="003125C2" w:rsidRDefault="00312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6F188C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8E2872">
      <w:rPr>
        <w:rFonts w:ascii="Century Gothic" w:hAnsi="Century Gothic"/>
        <w:b/>
        <w:sz w:val="24"/>
        <w:szCs w:val="24"/>
        <w:lang w:val="en-US"/>
      </w:rPr>
      <w:t>09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25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40A1"/>
    <w:rsid w:val="00105FE1"/>
    <w:rsid w:val="00110065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04D0"/>
    <w:rsid w:val="00177E7E"/>
    <w:rsid w:val="0018110B"/>
    <w:rsid w:val="00181E9F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34DD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25C2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1B25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3B4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6E3E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02B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3B18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D5F39"/>
    <w:rsid w:val="005E2CB9"/>
    <w:rsid w:val="005E4D90"/>
    <w:rsid w:val="005E7FC8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1CA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0E5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652"/>
    <w:rsid w:val="006E272E"/>
    <w:rsid w:val="006E3CFF"/>
    <w:rsid w:val="006E4C47"/>
    <w:rsid w:val="006E5AEC"/>
    <w:rsid w:val="006F005D"/>
    <w:rsid w:val="006F08F1"/>
    <w:rsid w:val="006F188C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1662"/>
    <w:rsid w:val="007D34CE"/>
    <w:rsid w:val="007D6438"/>
    <w:rsid w:val="007D7724"/>
    <w:rsid w:val="007E07DE"/>
    <w:rsid w:val="007E30C3"/>
    <w:rsid w:val="007E5C3B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469E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2872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A1BA8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2947"/>
    <w:rsid w:val="00B14F03"/>
    <w:rsid w:val="00B17CA4"/>
    <w:rsid w:val="00B20063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3A4C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2F30"/>
    <w:rsid w:val="00BD4BCF"/>
    <w:rsid w:val="00BE15DF"/>
    <w:rsid w:val="00BE3C0F"/>
    <w:rsid w:val="00BE4A15"/>
    <w:rsid w:val="00BE4E71"/>
    <w:rsid w:val="00BE718C"/>
    <w:rsid w:val="00BF3F4A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16D3B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863FA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4F5E"/>
    <w:rsid w:val="00CB58C8"/>
    <w:rsid w:val="00CB7C24"/>
    <w:rsid w:val="00CC11C6"/>
    <w:rsid w:val="00CC189E"/>
    <w:rsid w:val="00CC31F6"/>
    <w:rsid w:val="00CC3B5B"/>
    <w:rsid w:val="00CC3BBC"/>
    <w:rsid w:val="00CD3C8B"/>
    <w:rsid w:val="00CD76C3"/>
    <w:rsid w:val="00CE1695"/>
    <w:rsid w:val="00CE2E72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4052"/>
    <w:rsid w:val="00D37C39"/>
    <w:rsid w:val="00D41C97"/>
    <w:rsid w:val="00D426B2"/>
    <w:rsid w:val="00D51210"/>
    <w:rsid w:val="00D549CF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00F1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3D05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7546D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685"/>
    <w:rsid w:val="00F35CB1"/>
    <w:rsid w:val="00F362F7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9CC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DF0D-D8E9-4F61-8DBE-AC5C1E8D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371</cp:revision>
  <cp:lastPrinted>2021-12-02T20:22:00Z</cp:lastPrinted>
  <dcterms:created xsi:type="dcterms:W3CDTF">2018-08-29T18:38:00Z</dcterms:created>
  <dcterms:modified xsi:type="dcterms:W3CDTF">2021-12-02T20:22:00Z</dcterms:modified>
</cp:coreProperties>
</file>