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</w:t>
      </w:r>
      <w:r w:rsidR="00C6631A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C6631A" w:rsidRPr="00C6631A" w:rsidRDefault="00C6631A" w:rsidP="00C663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D03369">
        <w:rPr>
          <w:rFonts w:ascii="Century Gothic" w:hAnsi="Century Gothic" w:cs="Arial"/>
          <w:b/>
          <w:sz w:val="28"/>
          <w:szCs w:val="24"/>
          <w:lang w:val="es-ES_tradnl" w:eastAsia="es-MX"/>
        </w:rPr>
        <w:t>PRIMERO.-</w:t>
      </w:r>
      <w:r w:rsidRPr="00D03369">
        <w:rPr>
          <w:rFonts w:ascii="Century Gothic" w:hAnsi="Century Gothic" w:cs="Arial"/>
          <w:sz w:val="28"/>
          <w:szCs w:val="24"/>
          <w:lang w:val="es-ES_tradnl" w:eastAsia="es-MX"/>
        </w:rPr>
        <w:t xml:space="preserve"> </w:t>
      </w:r>
      <w:r w:rsidRPr="00C6631A">
        <w:rPr>
          <w:rFonts w:ascii="Century Gothic" w:hAnsi="Century Gothic" w:cs="Arial"/>
          <w:sz w:val="24"/>
          <w:szCs w:val="24"/>
          <w:lang w:val="es-ES_tradnl" w:eastAsia="es-MX"/>
        </w:rPr>
        <w:t xml:space="preserve">La Sexagésima Séptima Legislatura del Honorable Congreso del Estado de Chihuahua, exhorta de manera atenta y respetuosa a los </w:t>
      </w:r>
      <w:r w:rsidR="00D03369">
        <w:rPr>
          <w:rFonts w:ascii="Century Gothic" w:hAnsi="Century Gothic" w:cs="Arial"/>
          <w:sz w:val="24"/>
          <w:szCs w:val="24"/>
          <w:lang w:val="es-ES_tradnl" w:eastAsia="es-MX"/>
        </w:rPr>
        <w:t>t</w:t>
      </w:r>
      <w:r w:rsidRPr="00C6631A">
        <w:rPr>
          <w:rFonts w:ascii="Century Gothic" w:hAnsi="Century Gothic" w:cs="Arial"/>
          <w:sz w:val="24"/>
          <w:szCs w:val="24"/>
          <w:lang w:val="es-ES_tradnl" w:eastAsia="es-MX"/>
        </w:rPr>
        <w:t xml:space="preserve">itulares de las Delegaciones del </w:t>
      </w:r>
      <w:r w:rsidR="00D03369">
        <w:rPr>
          <w:rFonts w:ascii="Century Gothic" w:hAnsi="Century Gothic" w:cs="Arial"/>
          <w:sz w:val="24"/>
          <w:szCs w:val="24"/>
          <w:lang w:val="es-ES_tradnl" w:eastAsia="es-MX"/>
        </w:rPr>
        <w:t>Instituto</w:t>
      </w:r>
      <w:r w:rsidRPr="00C6631A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de Seguridad y Servicios Sociales de los Trabajadores del Estado (ISSSTE) y del Instituto Mexicano del Seguro Social (IMSS), en el Estado, </w:t>
      </w:r>
      <w:r w:rsidR="00D03369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así como al Secretario de Salud del Estado, </w:t>
      </w:r>
      <w:r w:rsidRPr="00C6631A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a efecto de ejecutar acciones concretas para garantizar el abasto de medicamentos, una prestación del servicio con un trato digno, atención médica adecuada y oportuna, así como eficiencia en el sistema de citas en las Unidades Médicas del Estado, y particularmente de la problemática que enfrentan los derechohabientes del </w:t>
      </w:r>
      <w:r w:rsidR="00D03369">
        <w:rPr>
          <w:rFonts w:ascii="Century Gothic" w:hAnsi="Century Gothic" w:cs="Arial"/>
          <w:bCs/>
          <w:sz w:val="24"/>
          <w:szCs w:val="24"/>
          <w:lang w:val="es-MX" w:eastAsia="es-MX"/>
        </w:rPr>
        <w:t>M</w:t>
      </w:r>
      <w:r w:rsidRPr="00C6631A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unicipio de Nuevo Casas Grandes. </w:t>
      </w:r>
    </w:p>
    <w:p w:rsidR="00C6631A" w:rsidRPr="00C6631A" w:rsidRDefault="00C6631A" w:rsidP="00C6631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C6631A" w:rsidRPr="00C6631A" w:rsidRDefault="00D03369" w:rsidP="00C6631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D03369">
        <w:rPr>
          <w:rFonts w:ascii="Century Gothic" w:hAnsi="Century Gothic" w:cs="Arial"/>
          <w:b/>
          <w:sz w:val="28"/>
          <w:szCs w:val="24"/>
          <w:lang w:val="es-ES_tradnl" w:eastAsia="es-MX"/>
        </w:rPr>
        <w:t>SEGUNDO.</w:t>
      </w:r>
      <w:r w:rsidR="00C6631A" w:rsidRPr="00D03369">
        <w:rPr>
          <w:rFonts w:ascii="Century Gothic" w:hAnsi="Century Gothic" w:cs="Arial"/>
          <w:b/>
          <w:sz w:val="28"/>
          <w:szCs w:val="24"/>
          <w:lang w:val="es-ES_tradnl" w:eastAsia="es-MX"/>
        </w:rPr>
        <w:t>-</w:t>
      </w:r>
      <w:r w:rsidR="00C6631A" w:rsidRPr="00D03369">
        <w:rPr>
          <w:rFonts w:ascii="Century Gothic" w:hAnsi="Century Gothic" w:cs="Arial"/>
          <w:sz w:val="28"/>
          <w:szCs w:val="24"/>
          <w:lang w:val="es-ES_tradnl" w:eastAsia="es-MX"/>
        </w:rPr>
        <w:t xml:space="preserve"> </w:t>
      </w:r>
      <w:r w:rsidR="00C6631A" w:rsidRPr="00C6631A">
        <w:rPr>
          <w:rFonts w:ascii="Century Gothic" w:hAnsi="Century Gothic" w:cs="Arial"/>
          <w:sz w:val="24"/>
          <w:szCs w:val="24"/>
          <w:lang w:val="es-ES_tradnl" w:eastAsia="es-MX"/>
        </w:rPr>
        <w:t xml:space="preserve">La Sexagésima Séptima Legislatura del Honorable Congreso del Estado de Chihuahua, exhorta respetuosamente a la Comisión de Presupuesto y Cuenta Pública de la Honorable Cámara de Diputados, a </w:t>
      </w:r>
      <w:r w:rsidR="00C6631A" w:rsidRPr="00C6631A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 xml:space="preserve">efecto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 xml:space="preserve">de </w:t>
      </w:r>
      <w:r w:rsidR="00C6631A" w:rsidRPr="00C6631A">
        <w:rPr>
          <w:rFonts w:ascii="Century Gothic" w:hAnsi="Century Gothic" w:cs="Arial"/>
          <w:sz w:val="24"/>
          <w:szCs w:val="24"/>
          <w:lang w:val="es-ES_tradnl" w:eastAsia="es-MX"/>
        </w:rPr>
        <w:t xml:space="preserve">que en el </w:t>
      </w:r>
      <w:r w:rsidR="00C6631A" w:rsidRPr="00C6631A">
        <w:rPr>
          <w:rFonts w:ascii="Century Gothic" w:hAnsi="Century Gothic" w:cs="Arial"/>
          <w:sz w:val="24"/>
          <w:szCs w:val="24"/>
          <w:lang w:val="es-MX" w:eastAsia="es-MX"/>
        </w:rPr>
        <w:t xml:space="preserve">proyecto de Presupuesto de Egresos de la Federación para el Ejercicio Fiscal de 2022, se destinen los recursos suficientes para fortalecer el Sistema de Salud en el Estado de Chihuahua. </w:t>
      </w:r>
    </w:p>
    <w:p w:rsidR="0058563F" w:rsidRDefault="0058563F" w:rsidP="00C6631A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D03369" w:rsidRPr="00496932" w:rsidRDefault="00D03369" w:rsidP="00D03369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>TERCERO</w:t>
      </w:r>
      <w:r w:rsidRPr="00496932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.-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</w:t>
      </w:r>
      <w:r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s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autoridad</w:t>
      </w:r>
      <w:r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es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antes mencionada</w:t>
      </w:r>
      <w:r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s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D03369" w:rsidRPr="00C6631A" w:rsidRDefault="00D03369" w:rsidP="00C6631A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C6631A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B253B">
        <w:rPr>
          <w:rFonts w:ascii="Century Gothic" w:hAnsi="Century Gothic"/>
          <w:szCs w:val="24"/>
        </w:rPr>
        <w:t>diecinueve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6631A" w:rsidRDefault="00C6631A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967A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2E" w:rsidRDefault="00F4642E">
      <w:r>
        <w:separator/>
      </w:r>
    </w:p>
  </w:endnote>
  <w:endnote w:type="continuationSeparator" w:id="0">
    <w:p w:rsidR="00F4642E" w:rsidRDefault="00F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7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2E" w:rsidRDefault="00F4642E">
      <w:r>
        <w:separator/>
      </w:r>
    </w:p>
  </w:footnote>
  <w:footnote w:type="continuationSeparator" w:id="0">
    <w:p w:rsidR="00F4642E" w:rsidRDefault="00F4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</w:t>
    </w:r>
    <w:r w:rsidR="009C70A4">
      <w:rPr>
        <w:rFonts w:ascii="Century Gothic" w:hAnsi="Century Gothic"/>
        <w:b/>
        <w:sz w:val="24"/>
        <w:szCs w:val="24"/>
        <w:lang w:val="en-US"/>
      </w:rPr>
      <w:t>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CB253B">
      <w:rPr>
        <w:rFonts w:ascii="Century Gothic" w:hAnsi="Century Gothic"/>
        <w:b/>
        <w:sz w:val="24"/>
        <w:szCs w:val="24"/>
        <w:lang w:val="en-US"/>
      </w:rPr>
      <w:t>6</w:t>
    </w:r>
    <w:r w:rsidR="00C6631A">
      <w:rPr>
        <w:rFonts w:ascii="Century Gothic" w:hAnsi="Century Gothic"/>
        <w:b/>
        <w:sz w:val="24"/>
        <w:szCs w:val="24"/>
        <w:lang w:val="en-US"/>
      </w:rPr>
      <w:t>1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3F56"/>
    <w:rsid w:val="00696469"/>
    <w:rsid w:val="006967A2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27649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5AF5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3369"/>
    <w:rsid w:val="00D05A2E"/>
    <w:rsid w:val="00D05C89"/>
    <w:rsid w:val="00D1076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4642E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462A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FC9C-D24B-47B9-BFCF-DFE5AD35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208</cp:revision>
  <cp:lastPrinted>2021-10-25T13:36:00Z</cp:lastPrinted>
  <dcterms:created xsi:type="dcterms:W3CDTF">2018-08-29T18:38:00Z</dcterms:created>
  <dcterms:modified xsi:type="dcterms:W3CDTF">2021-10-25T13:36:00Z</dcterms:modified>
</cp:coreProperties>
</file>