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073868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A42986" w:rsidRPr="00A42986" w:rsidRDefault="00A42986" w:rsidP="00A42986">
      <w:pPr>
        <w:spacing w:line="360" w:lineRule="auto"/>
        <w:jc w:val="both"/>
        <w:rPr>
          <w:rFonts w:ascii="Century Gothic" w:eastAsia="Cambria" w:hAnsi="Century Gothic" w:cs="Arial"/>
          <w:sz w:val="24"/>
          <w:szCs w:val="24"/>
          <w:lang w:val="es-MX" w:eastAsia="en-US"/>
        </w:rPr>
      </w:pPr>
      <w:r w:rsidRPr="00A42986">
        <w:rPr>
          <w:rFonts w:ascii="Century Gothic" w:eastAsia="Cambria" w:hAnsi="Century Gothic" w:cs="Arial"/>
          <w:b/>
          <w:sz w:val="28"/>
          <w:szCs w:val="24"/>
          <w:lang w:val="es-MX" w:eastAsia="en-US"/>
        </w:rPr>
        <w:t>PRIMERO</w:t>
      </w:r>
      <w:r w:rsidR="0058563F" w:rsidRPr="0058563F">
        <w:rPr>
          <w:rFonts w:ascii="Century Gothic" w:eastAsia="Cambria" w:hAnsi="Century Gothic" w:cs="Arial"/>
          <w:b/>
          <w:sz w:val="28"/>
          <w:szCs w:val="24"/>
          <w:lang w:val="es-MX" w:eastAsia="en-US"/>
        </w:rPr>
        <w:t>.-</w:t>
      </w:r>
      <w:r w:rsidRPr="00A42986">
        <w:rPr>
          <w:rFonts w:ascii="Century Gothic" w:eastAsia="Cambria" w:hAnsi="Century Gothic" w:cs="Arial"/>
          <w:sz w:val="28"/>
          <w:szCs w:val="24"/>
          <w:lang w:val="es-MX" w:eastAsia="en-US"/>
        </w:rPr>
        <w:t xml:space="preserve"> 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La </w:t>
      </w:r>
      <w:r w:rsidRPr="00A42986">
        <w:rPr>
          <w:rFonts w:ascii="Century Gothic" w:eastAsia="Cambria" w:hAnsi="Century Gothic" w:cs="Arial"/>
          <w:sz w:val="24"/>
          <w:szCs w:val="24"/>
          <w:lang w:val="es-ES_tradnl" w:eastAsia="en-US"/>
        </w:rPr>
        <w:t>Sexagésima Séptima Legislatura del Honorable Congreso del Estado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, exhorta respetuosamente al </w:t>
      </w:r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C. Leopoldo Vicente </w:t>
      </w:r>
      <w:proofErr w:type="spellStart"/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>Melchi</w:t>
      </w:r>
      <w:proofErr w:type="spellEnd"/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García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Comisionado Presidente de la Comisión Reguladora de Energía, 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para que gire las instrucciones correspondientes a fin de que se realice una verificación en las instalaciones para suministro de Gas Natural en las Colonias El Barreal, 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Hidalgo, Partido Romero, Centro y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Cuauhtémoc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 de Ciudad Juárez, Chih.,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para determinar si la empresa suministradora cumple con las estipulaciones que ordena la Norma Oficial Mexicana -003-</w:t>
      </w:r>
      <w:proofErr w:type="spellStart"/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>SECRE2011</w:t>
      </w:r>
      <w:proofErr w:type="spellEnd"/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de conformidad con las facultades que le otorgan los numerales 41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y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42 de la Ley de los Órganos Reguladores Coordinados en Materia Energética y demás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legislación aplicable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en la materia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>.</w:t>
      </w:r>
    </w:p>
    <w:p w:rsidR="00A42986" w:rsidRPr="00A42986" w:rsidRDefault="00A42986" w:rsidP="00A42986">
      <w:pPr>
        <w:spacing w:line="360" w:lineRule="auto"/>
        <w:jc w:val="both"/>
        <w:rPr>
          <w:rFonts w:ascii="Century Gothic" w:eastAsia="Cambria" w:hAnsi="Century Gothic" w:cs="Arial"/>
          <w:b/>
          <w:sz w:val="24"/>
          <w:szCs w:val="24"/>
          <w:lang w:val="es-MX" w:eastAsia="en-US"/>
        </w:rPr>
      </w:pPr>
      <w:bookmarkStart w:id="0" w:name="_GoBack"/>
      <w:bookmarkEnd w:id="0"/>
    </w:p>
    <w:p w:rsidR="00A42986" w:rsidRPr="00A42986" w:rsidRDefault="00A42986" w:rsidP="00A42986">
      <w:pPr>
        <w:spacing w:line="360" w:lineRule="auto"/>
        <w:jc w:val="both"/>
        <w:rPr>
          <w:rFonts w:ascii="Century Gothic" w:eastAsia="Cambria" w:hAnsi="Century Gothic" w:cs="Arial"/>
          <w:sz w:val="24"/>
          <w:szCs w:val="24"/>
          <w:lang w:val="es-MX" w:eastAsia="en-US"/>
        </w:rPr>
      </w:pPr>
      <w:r w:rsidRPr="00A42986">
        <w:rPr>
          <w:rFonts w:ascii="Century Gothic" w:eastAsia="Cambria" w:hAnsi="Century Gothic" w:cs="Arial"/>
          <w:b/>
          <w:sz w:val="28"/>
          <w:szCs w:val="24"/>
          <w:lang w:val="es-MX" w:eastAsia="en-US"/>
        </w:rPr>
        <w:t>SEGUNDO</w:t>
      </w:r>
      <w:r w:rsidR="0058563F" w:rsidRPr="0058563F">
        <w:rPr>
          <w:rFonts w:ascii="Century Gothic" w:eastAsia="Cambria" w:hAnsi="Century Gothic" w:cs="Arial"/>
          <w:b/>
          <w:sz w:val="28"/>
          <w:szCs w:val="24"/>
          <w:lang w:val="es-MX" w:eastAsia="en-US"/>
        </w:rPr>
        <w:t>.-</w:t>
      </w:r>
      <w:r w:rsidRPr="00A42986">
        <w:rPr>
          <w:rFonts w:ascii="Century Gothic" w:eastAsia="Cambria" w:hAnsi="Century Gothic" w:cs="Arial"/>
          <w:sz w:val="28"/>
          <w:szCs w:val="24"/>
          <w:lang w:val="es-MX" w:eastAsia="en-US"/>
        </w:rPr>
        <w:t xml:space="preserve"> 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Se exhorta al </w:t>
      </w:r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C. Leopoldo Vicente </w:t>
      </w:r>
      <w:proofErr w:type="spellStart"/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>Melchi</w:t>
      </w:r>
      <w:proofErr w:type="spellEnd"/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García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="0058563F"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Comisionado Presidente de la Comisión Reguladora de Energía, 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para que 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lastRenderedPageBreak/>
        <w:t>solicite a las autoridades competentes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la aplicación de medidas de seguridad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ya que se encuentra en peligro la salud y seg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uridad pública de los juarenses;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lo anterior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de conformidad las facultades que le otorgan los numerales 41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y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42 de la Ley de los Órganos Reguladores Coordinados en Materia Energética y demás legislación aplicable</w:t>
      </w:r>
      <w:r w:rsidR="0058563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en la materia</w:t>
      </w:r>
      <w:r w:rsidRPr="00A42986">
        <w:rPr>
          <w:rFonts w:ascii="Century Gothic" w:eastAsia="Cambria" w:hAnsi="Century Gothic" w:cs="Arial"/>
          <w:sz w:val="24"/>
          <w:szCs w:val="24"/>
          <w:lang w:val="es-MX" w:eastAsia="en-US"/>
        </w:rPr>
        <w:t>.</w:t>
      </w:r>
    </w:p>
    <w:p w:rsidR="00F264D9" w:rsidRDefault="00F264D9" w:rsidP="00A42986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58563F" w:rsidRPr="00762FD7" w:rsidRDefault="0058563F" w:rsidP="005856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TERCERO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a las autoridades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antes citadas, </w:t>
      </w:r>
      <w:r w:rsidRPr="00762FD7"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58563F" w:rsidRPr="00A42986" w:rsidRDefault="0058563F" w:rsidP="00A42986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A4298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1E72D5">
        <w:rPr>
          <w:rFonts w:ascii="Century Gothic" w:hAnsi="Century Gothic"/>
          <w:szCs w:val="24"/>
        </w:rPr>
        <w:t>catorce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8563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56" w:rsidRDefault="00BB2856">
      <w:r>
        <w:separator/>
      </w:r>
    </w:p>
  </w:endnote>
  <w:endnote w:type="continuationSeparator" w:id="0">
    <w:p w:rsidR="00BB2856" w:rsidRDefault="00BB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56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56" w:rsidRDefault="00BB2856">
      <w:r>
        <w:separator/>
      </w:r>
    </w:p>
  </w:footnote>
  <w:footnote w:type="continuationSeparator" w:id="0">
    <w:p w:rsidR="00BB2856" w:rsidRDefault="00BB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C007E2">
      <w:rPr>
        <w:rFonts w:ascii="Century Gothic" w:hAnsi="Century Gothic"/>
        <w:b/>
        <w:sz w:val="24"/>
        <w:szCs w:val="24"/>
        <w:lang w:val="en-US"/>
      </w:rPr>
      <w:t>9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0E36-A2F8-4345-A46B-F89F7B88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201</cp:revision>
  <cp:lastPrinted>2021-10-15T18:34:00Z</cp:lastPrinted>
  <dcterms:created xsi:type="dcterms:W3CDTF">2018-08-29T18:38:00Z</dcterms:created>
  <dcterms:modified xsi:type="dcterms:W3CDTF">2021-10-15T18:44:00Z</dcterms:modified>
</cp:coreProperties>
</file>