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  <w:bookmarkStart w:id="0" w:name="_GoBack"/>
      <w:bookmarkEnd w:id="0"/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C02133">
        <w:rPr>
          <w:rFonts w:ascii="Century Gothic" w:hAnsi="Century Gothic"/>
          <w:b/>
          <w:sz w:val="25"/>
          <w:szCs w:val="25"/>
          <w:lang w:val="es-MX"/>
        </w:rPr>
        <w:t>6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C02133" w:rsidRDefault="00C02133" w:rsidP="00C0213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E04FA5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PRIMERO</w:t>
      </w:r>
      <w:r w:rsidR="00E04FA5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.-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Sexagésima Séptima Legislatura del </w:t>
      </w:r>
      <w:r w:rsidR="00E04FA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Honorable Congreso del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Estado de Chihuahua, exhorta </w:t>
      </w:r>
      <w:r>
        <w:rPr>
          <w:rFonts w:ascii="Century Gothic" w:eastAsia="Century Gothic" w:hAnsi="Century Gothic" w:cs="Century Gothic"/>
          <w:sz w:val="24"/>
          <w:szCs w:val="24"/>
        </w:rPr>
        <w:t>respetuosamente a la Cámara de Diputados del Honorable Congreso de la Unión, para que en el ámbito de sus atribuciones reconsidere la asignación de recursos destinados a la seguridad pública para e</w:t>
      </w:r>
      <w:r w:rsidR="00E04FA5"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ejercicio fiscal 2022.</w:t>
      </w:r>
    </w:p>
    <w:p w:rsidR="00C02133" w:rsidRDefault="00C02133" w:rsidP="00C0213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C02133" w:rsidRDefault="00E04FA5" w:rsidP="00C0213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E04FA5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SEGUNDO.-</w:t>
      </w:r>
      <w:r w:rsidR="00C0213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Remí</w:t>
      </w:r>
      <w:r w:rsidR="00C02133">
        <w:rPr>
          <w:rFonts w:ascii="Century Gothic" w:eastAsia="Century Gothic" w:hAnsi="Century Gothic" w:cs="Century Gothic"/>
          <w:color w:val="000000"/>
          <w:sz w:val="24"/>
          <w:szCs w:val="24"/>
        </w:rPr>
        <w:t>ta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se</w:t>
      </w:r>
      <w:r w:rsidR="00C0213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presente A</w:t>
      </w:r>
      <w:r w:rsidR="00C02133">
        <w:rPr>
          <w:rFonts w:ascii="Century Gothic" w:eastAsia="Century Gothic" w:hAnsi="Century Gothic" w:cs="Century Gothic"/>
          <w:color w:val="000000"/>
          <w:sz w:val="24"/>
          <w:szCs w:val="24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a la autoridad</w:t>
      </w:r>
      <w:r w:rsidR="00C02133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competente, para los efectos a que haya lugar.</w:t>
      </w:r>
    </w:p>
    <w:p w:rsidR="00835A33" w:rsidRPr="001D0B14" w:rsidRDefault="00835A33" w:rsidP="00C02133">
      <w:pPr>
        <w:pStyle w:val="Sangradetextonormal"/>
        <w:spacing w:line="360" w:lineRule="auto"/>
        <w:ind w:left="0" w:right="18"/>
        <w:rPr>
          <w:rFonts w:ascii="Century Gothic" w:hAnsi="Century Gothic"/>
          <w:b/>
          <w:szCs w:val="24"/>
        </w:rPr>
      </w:pPr>
    </w:p>
    <w:p w:rsidR="00DB27A4" w:rsidRPr="00481951" w:rsidRDefault="00DB27A4" w:rsidP="00C02133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DB2C24">
        <w:rPr>
          <w:rFonts w:ascii="Century Gothic" w:hAnsi="Century Gothic"/>
          <w:szCs w:val="24"/>
        </w:rPr>
        <w:t>a los catorce</w:t>
      </w:r>
      <w:r w:rsidR="0008553C">
        <w:rPr>
          <w:rFonts w:ascii="Century Gothic" w:hAnsi="Century Gothic"/>
          <w:szCs w:val="24"/>
        </w:rPr>
        <w:t xml:space="preserve"> día</w:t>
      </w:r>
      <w:r w:rsidR="002265C8">
        <w:rPr>
          <w:rFonts w:ascii="Century Gothic" w:hAnsi="Century Gothic"/>
          <w:szCs w:val="24"/>
        </w:rPr>
        <w:t>s</w:t>
      </w:r>
      <w:r w:rsidR="0008553C">
        <w:rPr>
          <w:rFonts w:ascii="Century Gothic" w:hAnsi="Century Gothic"/>
          <w:szCs w:val="24"/>
        </w:rPr>
        <w:t xml:space="preserve"> del mes de septiembre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veintiuno</w:t>
      </w:r>
      <w:r w:rsidRPr="00481951">
        <w:rPr>
          <w:rFonts w:ascii="Century Gothic" w:hAnsi="Century Gothic"/>
          <w:szCs w:val="24"/>
        </w:rPr>
        <w:t>.</w:t>
      </w:r>
    </w:p>
    <w:p w:rsidR="00FB112C" w:rsidRDefault="00FB112C" w:rsidP="00FB112C"/>
    <w:p w:rsidR="00F135D7" w:rsidRDefault="00F135D7" w:rsidP="00FB112C"/>
    <w:p w:rsidR="00F135D7" w:rsidRDefault="00F135D7" w:rsidP="00FB112C"/>
    <w:p w:rsidR="00F135D7" w:rsidRPr="00FB112C" w:rsidRDefault="00F135D7" w:rsidP="00FB112C"/>
    <w:p w:rsidR="00AB2FCF" w:rsidRDefault="00AB2FCF" w:rsidP="00423121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:rsidR="00DB2C24" w:rsidRDefault="00DB2C24" w:rsidP="00DB2C24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EN FUNCIONES DE </w:t>
      </w:r>
    </w:p>
    <w:p w:rsidR="002F5CF7" w:rsidRPr="005832AF" w:rsidRDefault="002F5CF7" w:rsidP="00DB2C24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 w:rsidR="00835A33">
        <w:rPr>
          <w:rFonts w:ascii="Century Gothic" w:hAnsi="Century Gothic"/>
          <w:sz w:val="26"/>
          <w:szCs w:val="26"/>
        </w:rPr>
        <w:t>E</w:t>
      </w: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jc w:val="center"/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2"/>
          <w:szCs w:val="22"/>
        </w:rPr>
      </w:pPr>
    </w:p>
    <w:p w:rsidR="003B5472" w:rsidRPr="003B5472" w:rsidRDefault="003B5472" w:rsidP="002F5CF7">
      <w:pPr>
        <w:rPr>
          <w:rFonts w:ascii="Century Gothic" w:hAnsi="Century Gothic"/>
          <w:b/>
          <w:sz w:val="22"/>
          <w:szCs w:val="22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2F0999" w:rsidRDefault="002F5CF7" w:rsidP="002F5CF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 w:rsidR="00B65469">
        <w:rPr>
          <w:rFonts w:ascii="Century Gothic" w:hAnsi="Century Gothic"/>
          <w:b/>
          <w:sz w:val="26"/>
          <w:szCs w:val="26"/>
        </w:rPr>
        <w:t xml:space="preserve">. </w:t>
      </w:r>
      <w:r w:rsidR="00DB2C24">
        <w:rPr>
          <w:rFonts w:ascii="Century Gothic" w:hAnsi="Century Gothic"/>
          <w:b/>
          <w:sz w:val="26"/>
          <w:szCs w:val="26"/>
        </w:rPr>
        <w:t>OMAR BAZÁN FLORES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6F4B15" w:rsidRPr="003B5472" w:rsidRDefault="006F4B15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2A09A0" w:rsidRDefault="002F5CF7" w:rsidP="006268EA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Ó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835A33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3B5472" w:rsidRPr="002A09A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F5CF7" w:rsidRPr="003B5472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F5CF7" w:rsidRPr="00835A33" w:rsidRDefault="002F5CF7" w:rsidP="006268E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177E7E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A44B24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BF" w:rsidRDefault="00B526BF">
      <w:r>
        <w:separator/>
      </w:r>
    </w:p>
  </w:endnote>
  <w:endnote w:type="continuationSeparator" w:id="0">
    <w:p w:rsidR="00B526BF" w:rsidRDefault="00B5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4B2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BF" w:rsidRDefault="00B526BF">
      <w:r>
        <w:separator/>
      </w:r>
    </w:p>
  </w:footnote>
  <w:footnote w:type="continuationSeparator" w:id="0">
    <w:p w:rsidR="00B526BF" w:rsidRDefault="00B52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C02133">
      <w:rPr>
        <w:rFonts w:ascii="Century Gothic" w:hAnsi="Century Gothic"/>
        <w:b/>
        <w:sz w:val="24"/>
        <w:szCs w:val="24"/>
        <w:lang w:val="en-US"/>
      </w:rPr>
      <w:t>6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0F336D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115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7EA7"/>
    <w:rsid w:val="00A44B24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26BF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E15DF"/>
    <w:rsid w:val="00BE4E71"/>
    <w:rsid w:val="00BF65B5"/>
    <w:rsid w:val="00C02133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10A5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02C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04FA5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35D7"/>
    <w:rsid w:val="00F147D1"/>
    <w:rsid w:val="00F24D8A"/>
    <w:rsid w:val="00F274F6"/>
    <w:rsid w:val="00F3180A"/>
    <w:rsid w:val="00F333C8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42</cp:revision>
  <cp:lastPrinted>2021-09-15T18:00:00Z</cp:lastPrinted>
  <dcterms:created xsi:type="dcterms:W3CDTF">2018-08-29T18:38:00Z</dcterms:created>
  <dcterms:modified xsi:type="dcterms:W3CDTF">2021-09-15T18:00:00Z</dcterms:modified>
</cp:coreProperties>
</file>