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04CF" w:rsidRDefault="00DD18B6">
      <w:pPr>
        <w:spacing w:line="360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Posicionamiento </w:t>
      </w:r>
    </w:p>
    <w:p w14:paraId="00000002" w14:textId="77777777" w:rsidR="000304CF" w:rsidRDefault="00DD18B6">
      <w:pPr>
        <w:spacing w:line="360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Vida animal en el parque central de ciudad Juárez </w:t>
      </w:r>
    </w:p>
    <w:p w14:paraId="00000003" w14:textId="77777777" w:rsidR="000304CF" w:rsidRDefault="000304CF">
      <w:pPr>
        <w:spacing w:line="360" w:lineRule="auto"/>
        <w:rPr>
          <w:rFonts w:ascii="Avenir" w:eastAsia="Avenir" w:hAnsi="Avenir" w:cs="Avenir"/>
          <w:sz w:val="28"/>
          <w:szCs w:val="28"/>
        </w:rPr>
      </w:pPr>
    </w:p>
    <w:p w14:paraId="00000004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En días recientes, el parque central de Ciudad Juárez vivió la llegada de un nuevo inquilino, una jirafa. Sin embargo, hemos visto cómo la ciudadanía ha respondido a esta acción, cuestionando razonablemente con cierto escepticismo, puesto que el parque cen</w:t>
      </w:r>
      <w:r>
        <w:rPr>
          <w:rFonts w:ascii="Avenir" w:eastAsia="Avenir" w:hAnsi="Avenir" w:cs="Avenir"/>
          <w:sz w:val="28"/>
          <w:szCs w:val="28"/>
        </w:rPr>
        <w:t xml:space="preserve">tral no cuenta con las condiciones adecuadas para brindar la mejor calidad de vida a esta especie. </w:t>
      </w:r>
    </w:p>
    <w:p w14:paraId="00000005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06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Al respecto, hay varios puntos que me gustaría resaltar: </w:t>
      </w:r>
    </w:p>
    <w:p w14:paraId="00000007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08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-El derecho de las y los juarenses a contar con espacios dignos para el sano esparcimiento, y lu</w:t>
      </w:r>
      <w:r>
        <w:rPr>
          <w:rFonts w:ascii="Avenir" w:eastAsia="Avenir" w:hAnsi="Avenir" w:cs="Avenir"/>
          <w:sz w:val="28"/>
          <w:szCs w:val="28"/>
        </w:rPr>
        <w:t>gares públicos que posibiliten la convivencia entre familiares y amigos debe ser prioridad para las administraciones de los tres niveles de gobierno. Hemos visto, e incluso ayudado a rehabilitar parques en donde ni siquiera la pintura se sostiene, y esta n</w:t>
      </w:r>
      <w:r>
        <w:rPr>
          <w:rFonts w:ascii="Avenir" w:eastAsia="Avenir" w:hAnsi="Avenir" w:cs="Avenir"/>
          <w:sz w:val="28"/>
          <w:szCs w:val="28"/>
        </w:rPr>
        <w:t xml:space="preserve">ecesidad está pendiente y latente. </w:t>
      </w:r>
    </w:p>
    <w:p w14:paraId="00000009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0A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-La ciudadanía es la verdadera fuerza, es en donde reside la voluntad de las personas en este modelo de gobierno, por lo que escuchar las voces que se expresan y hacer eco es nuestra obligación. </w:t>
      </w:r>
    </w:p>
    <w:p w14:paraId="0000000B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0C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-Quiero reconocer la l</w:t>
      </w:r>
      <w:r>
        <w:rPr>
          <w:rFonts w:ascii="Avenir" w:eastAsia="Avenir" w:hAnsi="Avenir" w:cs="Avenir"/>
          <w:sz w:val="28"/>
          <w:szCs w:val="28"/>
        </w:rPr>
        <w:t xml:space="preserve">abor de diversas organizaciones y colectivos que se han manifestado con dos peticiones en concreto: que la jirafa regrese a su lugar de </w:t>
      </w:r>
      <w:r>
        <w:rPr>
          <w:rFonts w:ascii="Avenir" w:eastAsia="Avenir" w:hAnsi="Avenir" w:cs="Avenir"/>
          <w:sz w:val="28"/>
          <w:szCs w:val="28"/>
        </w:rPr>
        <w:lastRenderedPageBreak/>
        <w:t xml:space="preserve">origen o que se habiliten las instalaciones para que éstas garanticen el bienestar animal. </w:t>
      </w:r>
    </w:p>
    <w:p w14:paraId="0000000D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0E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-Al respecto, nos han hecho</w:t>
      </w:r>
      <w:r>
        <w:rPr>
          <w:rFonts w:ascii="Avenir" w:eastAsia="Avenir" w:hAnsi="Avenir" w:cs="Avenir"/>
          <w:sz w:val="28"/>
          <w:szCs w:val="28"/>
        </w:rPr>
        <w:t xml:space="preserve"> del conocimiento, por parte de un equipo de médicos veterinarios con el que estaremos trabajando y que pondrán su profesionalismo a disposición de mejorar estas condiciones, que estas adecuaciones al hábitat pueden realizarse de manera económica, balancea</w:t>
      </w:r>
      <w:r>
        <w:rPr>
          <w:rFonts w:ascii="Avenir" w:eastAsia="Avenir" w:hAnsi="Avenir" w:cs="Avenir"/>
          <w:sz w:val="28"/>
          <w:szCs w:val="28"/>
        </w:rPr>
        <w:t>ndo el costo-beneficio. Estas medidas servirán al objetivo último de que el animal no deba padecer, por ejemplo, de estrés constante: desde animales cohabitantes para socializar, hasta el acondicionamiento del área para restringir más su acceso, así como m</w:t>
      </w:r>
      <w:r>
        <w:rPr>
          <w:rFonts w:ascii="Avenir" w:eastAsia="Avenir" w:hAnsi="Avenir" w:cs="Avenir"/>
          <w:sz w:val="28"/>
          <w:szCs w:val="28"/>
        </w:rPr>
        <w:t>ecanismos que permitan contribuir al mantenimiento del parque y a la sana alimentación de la jirafa, como puede ser el vender a un costo económico el alimento, supervisado por el cuidador y que sea éste el único que se le pueda proveer al animal, ya que, c</w:t>
      </w:r>
      <w:r>
        <w:rPr>
          <w:rFonts w:ascii="Avenir" w:eastAsia="Avenir" w:hAnsi="Avenir" w:cs="Avenir"/>
          <w:sz w:val="28"/>
          <w:szCs w:val="28"/>
        </w:rPr>
        <w:t xml:space="preserve">omo antecedente, a Modesto, antiguo habitante del parque, se le alimentaba con frituras y comida chatarra por el desconocimiento de las personas que visitaban el Parque Central. </w:t>
      </w:r>
    </w:p>
    <w:p w14:paraId="0000000F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10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Si bien el gobierno estatal ha convenido en colocar carteles que informan a </w:t>
      </w:r>
      <w:r>
        <w:rPr>
          <w:rFonts w:ascii="Avenir" w:eastAsia="Avenir" w:hAnsi="Avenir" w:cs="Avenir"/>
          <w:sz w:val="28"/>
          <w:szCs w:val="28"/>
        </w:rPr>
        <w:t xml:space="preserve">cerca de la correcta alimentación de la especie, consideramos que esta medida, aunque bien intencionada, cuando no acompañada de otras más concluyentes o asertivas, puede resultar ineficaz. </w:t>
      </w:r>
    </w:p>
    <w:p w14:paraId="00000011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12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-Reconocemos también la disposición de la Secretaría de Desarrol</w:t>
      </w:r>
      <w:r>
        <w:rPr>
          <w:rFonts w:ascii="Avenir" w:eastAsia="Avenir" w:hAnsi="Avenir" w:cs="Avenir"/>
          <w:sz w:val="28"/>
          <w:szCs w:val="28"/>
        </w:rPr>
        <w:t xml:space="preserve">lo Humano y Bien Común y de la </w:t>
      </w:r>
      <w:proofErr w:type="gramStart"/>
      <w:r>
        <w:rPr>
          <w:rFonts w:ascii="Avenir" w:eastAsia="Avenir" w:hAnsi="Avenir" w:cs="Avenir"/>
          <w:sz w:val="28"/>
          <w:szCs w:val="28"/>
        </w:rPr>
        <w:t>Secretaria</w:t>
      </w:r>
      <w:proofErr w:type="gramEnd"/>
      <w:r>
        <w:rPr>
          <w:rFonts w:ascii="Avenir" w:eastAsia="Avenir" w:hAnsi="Avenir" w:cs="Avenir"/>
          <w:sz w:val="28"/>
          <w:szCs w:val="28"/>
        </w:rPr>
        <w:t xml:space="preserve"> Carla Rivas y su equipo, para conversar con las </w:t>
      </w:r>
      <w:r>
        <w:rPr>
          <w:rFonts w:ascii="Avenir" w:eastAsia="Avenir" w:hAnsi="Avenir" w:cs="Avenir"/>
          <w:sz w:val="28"/>
          <w:szCs w:val="28"/>
        </w:rPr>
        <w:lastRenderedPageBreak/>
        <w:t>organizaciones y profesionistas para conocer las demandas al respecto y lo que podemos aportar desde las diferentes trincheras. Tenemos la certeza de que trabajaremos</w:t>
      </w:r>
      <w:r>
        <w:rPr>
          <w:rFonts w:ascii="Avenir" w:eastAsia="Avenir" w:hAnsi="Avenir" w:cs="Avenir"/>
          <w:sz w:val="28"/>
          <w:szCs w:val="28"/>
        </w:rPr>
        <w:t xml:space="preserve"> de la mano para que, en caso de que el nuevo ejemplar continúe como vecino de las y los juarenses, goce de un espacio seguro y que no vaya a perder hasta partes del cuerpo por congelamiento en épocas de frío, como lamentablemente sucedió con las puntas de</w:t>
      </w:r>
      <w:r>
        <w:rPr>
          <w:rFonts w:ascii="Avenir" w:eastAsia="Avenir" w:hAnsi="Avenir" w:cs="Avenir"/>
          <w:sz w:val="28"/>
          <w:szCs w:val="28"/>
        </w:rPr>
        <w:t xml:space="preserve"> las orejas de Modesto. </w:t>
      </w:r>
    </w:p>
    <w:p w14:paraId="00000013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14" w14:textId="77777777" w:rsidR="000304CF" w:rsidRDefault="00DD18B6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Hoy por la tarde celebramos, por parte de la Comisión de Ecología, Medio Ambiente y Desarrollo Sostenible, el último foro de bienestar animal para la recolección de propuestas ciudadanas, el interés de las personas en el tema es g</w:t>
      </w:r>
      <w:r>
        <w:rPr>
          <w:rFonts w:ascii="Avenir" w:eastAsia="Avenir" w:hAnsi="Avenir" w:cs="Avenir"/>
          <w:sz w:val="28"/>
          <w:szCs w:val="28"/>
        </w:rPr>
        <w:t xml:space="preserve">rande, por lo que esta oportunidad de </w:t>
      </w:r>
      <w:proofErr w:type="spellStart"/>
      <w:r>
        <w:rPr>
          <w:rFonts w:ascii="Avenir" w:eastAsia="Avenir" w:hAnsi="Avenir" w:cs="Avenir"/>
          <w:sz w:val="28"/>
          <w:szCs w:val="28"/>
        </w:rPr>
        <w:t>co-participar</w:t>
      </w:r>
      <w:proofErr w:type="spellEnd"/>
      <w:r>
        <w:rPr>
          <w:rFonts w:ascii="Avenir" w:eastAsia="Avenir" w:hAnsi="Avenir" w:cs="Avenir"/>
          <w:sz w:val="28"/>
          <w:szCs w:val="28"/>
        </w:rPr>
        <w:t xml:space="preserve"> para mejorar las condiciones de los animales es invaluable. </w:t>
      </w:r>
    </w:p>
    <w:p w14:paraId="00000015" w14:textId="77777777" w:rsidR="000304CF" w:rsidRDefault="000304CF">
      <w:pPr>
        <w:spacing w:line="360" w:lineRule="auto"/>
        <w:jc w:val="both"/>
        <w:rPr>
          <w:rFonts w:ascii="Avenir" w:eastAsia="Avenir" w:hAnsi="Avenir" w:cs="Avenir"/>
          <w:sz w:val="28"/>
          <w:szCs w:val="28"/>
        </w:rPr>
      </w:pPr>
    </w:p>
    <w:p w14:paraId="00000016" w14:textId="77777777" w:rsidR="000304CF" w:rsidRDefault="000304CF">
      <w:pPr>
        <w:spacing w:line="360" w:lineRule="auto"/>
        <w:rPr>
          <w:rFonts w:ascii="Avenir" w:eastAsia="Avenir" w:hAnsi="Avenir" w:cs="Avenir"/>
          <w:sz w:val="28"/>
          <w:szCs w:val="28"/>
        </w:rPr>
      </w:pPr>
    </w:p>
    <w:p w14:paraId="00000017" w14:textId="77777777" w:rsidR="000304CF" w:rsidRDefault="000304CF">
      <w:pPr>
        <w:spacing w:line="360" w:lineRule="auto"/>
        <w:rPr>
          <w:rFonts w:ascii="Avenir" w:eastAsia="Avenir" w:hAnsi="Avenir" w:cs="Avenir"/>
          <w:sz w:val="28"/>
          <w:szCs w:val="28"/>
        </w:rPr>
      </w:pPr>
    </w:p>
    <w:sectPr w:rsidR="000304C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CF"/>
    <w:rsid w:val="000304CF"/>
    <w:rsid w:val="00D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DF281-06DD-46CD-B7EE-BF2940F5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8HPHX4duw1sonMc+8YiWgDipew==">AMUW2mUZ22fEQEtd/PlF4Y4qVCXlIuJTqs46TSTF4RdLR8tGx8+YBuH6KURvqrRCZv5pGvW6oa11sJlbSuw/7oal8Os5wol3fkzK+kx/G+8ADnZo0mTYfhQ=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Alejandrina</dc:creator>
  <cp:lastModifiedBy>Brenda Sarahi Gonzalez Dominguez</cp:lastModifiedBy>
  <cp:revision>2</cp:revision>
  <dcterms:created xsi:type="dcterms:W3CDTF">2023-05-17T14:46:00Z</dcterms:created>
  <dcterms:modified xsi:type="dcterms:W3CDTF">2023-05-17T14:46:00Z</dcterms:modified>
</cp:coreProperties>
</file>