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2CD" w:rsidRPr="00F41322" w:rsidRDefault="00BA02CD" w:rsidP="00BA02CD">
      <w:pPr>
        <w:pStyle w:val="Sinespaciado"/>
        <w:jc w:val="right"/>
        <w:rPr>
          <w:rFonts w:ascii="Arial" w:hAnsi="Arial" w:cs="Arial"/>
          <w:b/>
          <w:sz w:val="24"/>
          <w:szCs w:val="24"/>
        </w:rPr>
      </w:pPr>
    </w:p>
    <w:p w:rsidR="00BA02CD" w:rsidRPr="00F41322" w:rsidRDefault="00BA02CD" w:rsidP="00BA02CD">
      <w:pPr>
        <w:pStyle w:val="Sinespaciado"/>
        <w:jc w:val="right"/>
        <w:rPr>
          <w:rFonts w:ascii="Arial" w:hAnsi="Arial" w:cs="Arial"/>
          <w:b/>
          <w:sz w:val="24"/>
          <w:szCs w:val="24"/>
        </w:rPr>
      </w:pPr>
    </w:p>
    <w:p w:rsidR="00BA02CD" w:rsidRPr="00F41322" w:rsidRDefault="00BA02CD" w:rsidP="00BA02CD">
      <w:pPr>
        <w:pStyle w:val="Sinespaciado"/>
        <w:jc w:val="right"/>
        <w:rPr>
          <w:rFonts w:ascii="Arial" w:hAnsi="Arial" w:cs="Arial"/>
          <w:b/>
          <w:sz w:val="24"/>
          <w:szCs w:val="24"/>
        </w:rPr>
      </w:pPr>
    </w:p>
    <w:p w:rsidR="00BA02CD" w:rsidRPr="00F41322" w:rsidRDefault="00BA02CD" w:rsidP="00BA02CD">
      <w:pPr>
        <w:pStyle w:val="Sinespaciado"/>
        <w:jc w:val="right"/>
        <w:rPr>
          <w:rFonts w:ascii="Arial" w:hAnsi="Arial" w:cs="Arial"/>
          <w:b/>
          <w:sz w:val="24"/>
          <w:szCs w:val="24"/>
        </w:rPr>
      </w:pPr>
    </w:p>
    <w:p w:rsidR="00374781" w:rsidRPr="00F41322" w:rsidRDefault="00374781" w:rsidP="00374781">
      <w:pPr>
        <w:rPr>
          <w:rFonts w:ascii="Arial" w:hAnsi="Arial" w:cs="Arial"/>
          <w:b/>
          <w:sz w:val="24"/>
          <w:szCs w:val="24"/>
        </w:rPr>
      </w:pPr>
    </w:p>
    <w:p w:rsidR="00374781" w:rsidRPr="00F41322" w:rsidRDefault="00374781" w:rsidP="00374781">
      <w:pPr>
        <w:rPr>
          <w:rFonts w:ascii="Arial" w:hAnsi="Arial" w:cs="Arial"/>
          <w:b/>
          <w:sz w:val="24"/>
          <w:szCs w:val="24"/>
        </w:rPr>
      </w:pPr>
    </w:p>
    <w:p w:rsidR="00AD3BCC" w:rsidRPr="00F41322" w:rsidRDefault="00374781" w:rsidP="00AD3BCC">
      <w:pPr>
        <w:pStyle w:val="Sinespaciado"/>
        <w:rPr>
          <w:rFonts w:ascii="Arial" w:hAnsi="Arial" w:cs="Arial"/>
          <w:b/>
          <w:sz w:val="24"/>
          <w:szCs w:val="24"/>
        </w:rPr>
      </w:pPr>
      <w:r w:rsidRPr="00F41322">
        <w:rPr>
          <w:rFonts w:ascii="Arial" w:hAnsi="Arial" w:cs="Arial"/>
          <w:b/>
          <w:sz w:val="24"/>
          <w:szCs w:val="24"/>
        </w:rPr>
        <w:t>H. CONGRESO DEL ESTADO</w:t>
      </w:r>
    </w:p>
    <w:p w:rsidR="00374781" w:rsidRPr="00F41322" w:rsidRDefault="00374781" w:rsidP="00AD3BCC">
      <w:pPr>
        <w:pStyle w:val="Sinespaciado"/>
        <w:rPr>
          <w:rFonts w:ascii="Arial" w:hAnsi="Arial" w:cs="Arial"/>
          <w:b/>
          <w:sz w:val="24"/>
          <w:szCs w:val="24"/>
        </w:rPr>
      </w:pPr>
      <w:r w:rsidRPr="00F41322">
        <w:rPr>
          <w:rFonts w:ascii="Arial" w:hAnsi="Arial" w:cs="Arial"/>
          <w:b/>
          <w:sz w:val="24"/>
          <w:szCs w:val="24"/>
        </w:rPr>
        <w:t>PRESENTE.-</w:t>
      </w:r>
    </w:p>
    <w:p w:rsidR="00AD3BCC" w:rsidRPr="00F41322" w:rsidRDefault="00AD3BCC" w:rsidP="00AD3BCC">
      <w:pPr>
        <w:pStyle w:val="Sinespaciado"/>
        <w:rPr>
          <w:rFonts w:ascii="Arial" w:hAnsi="Arial" w:cs="Arial"/>
          <w:sz w:val="24"/>
          <w:szCs w:val="24"/>
        </w:rPr>
      </w:pPr>
    </w:p>
    <w:p w:rsidR="00374781" w:rsidRPr="00F41322" w:rsidRDefault="00374781" w:rsidP="00AD3BCC">
      <w:pPr>
        <w:spacing w:line="360" w:lineRule="auto"/>
        <w:jc w:val="both"/>
        <w:rPr>
          <w:rFonts w:ascii="Arial" w:hAnsi="Arial" w:cs="Arial"/>
          <w:sz w:val="24"/>
          <w:szCs w:val="24"/>
        </w:rPr>
      </w:pPr>
      <w:r w:rsidRPr="00F41322">
        <w:rPr>
          <w:rFonts w:ascii="Arial" w:hAnsi="Arial" w:cs="Arial"/>
          <w:sz w:val="24"/>
          <w:szCs w:val="24"/>
        </w:rPr>
        <w:t xml:space="preserve">La suscrita diputada de la LXV Legislatura del Estado, perteneciente al grupo parlamentario del Partido Acción Nacional, en uso de las facultades que me confiere el arábigo 68 fracción I de la Constitución Política del Estado de Chihuahua, así como el diverso 167 fracción I y demás relativos de la Ley Orgánica del Poder Legislativo del Estado de Chihuahua, acudo ante esta Honorable Representación Popular, a fin de presentar iniciativa con carácter de Decreto con el propósito de </w:t>
      </w:r>
      <w:r w:rsidR="00A01AF8" w:rsidRPr="00F41322">
        <w:rPr>
          <w:rFonts w:ascii="Arial" w:hAnsi="Arial" w:cs="Arial"/>
          <w:b/>
          <w:sz w:val="24"/>
          <w:szCs w:val="24"/>
        </w:rPr>
        <w:t>reformar el artículo 338 del Código Civil del Estado de Chihuahua</w:t>
      </w:r>
      <w:r w:rsidRPr="00F41322">
        <w:rPr>
          <w:rFonts w:ascii="Arial" w:hAnsi="Arial" w:cs="Arial"/>
          <w:sz w:val="24"/>
          <w:szCs w:val="24"/>
        </w:rPr>
        <w:t>, la que se presenta al tenor de la siguiente:</w:t>
      </w:r>
    </w:p>
    <w:p w:rsidR="009C0913" w:rsidRPr="00F41322" w:rsidRDefault="009C0913" w:rsidP="00AD3BCC">
      <w:pPr>
        <w:spacing w:line="360" w:lineRule="auto"/>
        <w:jc w:val="both"/>
        <w:rPr>
          <w:rFonts w:ascii="Arial" w:hAnsi="Arial" w:cs="Arial"/>
          <w:b/>
          <w:sz w:val="24"/>
          <w:szCs w:val="24"/>
        </w:rPr>
      </w:pPr>
    </w:p>
    <w:p w:rsidR="00374781" w:rsidRPr="00F41322" w:rsidRDefault="00374781" w:rsidP="00AD3BCC">
      <w:pPr>
        <w:spacing w:line="360" w:lineRule="auto"/>
        <w:jc w:val="both"/>
        <w:rPr>
          <w:rFonts w:ascii="Arial" w:hAnsi="Arial" w:cs="Arial"/>
          <w:b/>
          <w:sz w:val="24"/>
          <w:szCs w:val="24"/>
        </w:rPr>
      </w:pPr>
      <w:r w:rsidRPr="00F41322">
        <w:rPr>
          <w:rFonts w:ascii="Arial" w:hAnsi="Arial" w:cs="Arial"/>
          <w:b/>
          <w:sz w:val="24"/>
          <w:szCs w:val="24"/>
        </w:rPr>
        <w:t>EXPOSICIÓN DE MOTIVOS:</w:t>
      </w:r>
    </w:p>
    <w:p w:rsidR="000C0863" w:rsidRPr="00F41322" w:rsidRDefault="00A01AF8" w:rsidP="00AD3BCC">
      <w:pPr>
        <w:spacing w:line="360" w:lineRule="auto"/>
        <w:jc w:val="both"/>
        <w:rPr>
          <w:rFonts w:ascii="Arial" w:hAnsi="Arial" w:cs="Arial"/>
          <w:sz w:val="24"/>
          <w:szCs w:val="24"/>
        </w:rPr>
      </w:pPr>
      <w:r w:rsidRPr="00F41322">
        <w:rPr>
          <w:rFonts w:ascii="Arial" w:hAnsi="Arial" w:cs="Arial"/>
          <w:sz w:val="24"/>
          <w:szCs w:val="24"/>
        </w:rPr>
        <w:t>La Suprema Corte de Justicia de la Naci</w:t>
      </w:r>
      <w:r w:rsidR="004E3C1D" w:rsidRPr="00F41322">
        <w:rPr>
          <w:rFonts w:ascii="Arial" w:hAnsi="Arial" w:cs="Arial"/>
          <w:sz w:val="24"/>
          <w:szCs w:val="24"/>
        </w:rPr>
        <w:t>ón ha manifestado que el interés superior del menor, en el ámbito jurisdiccional, es un principio orientador de la actividad interpretativa relacionada con cualquier norma jurídica que tenga que aplicarse a un menor en un caso concreto o que pueda afectar sus intereses.</w:t>
      </w:r>
    </w:p>
    <w:p w:rsidR="004E3C1D" w:rsidRPr="00F41322" w:rsidRDefault="004E3C1D" w:rsidP="00AD3BCC">
      <w:pPr>
        <w:spacing w:line="360" w:lineRule="auto"/>
        <w:jc w:val="both"/>
        <w:rPr>
          <w:rFonts w:ascii="Arial" w:hAnsi="Arial" w:cs="Arial"/>
          <w:sz w:val="24"/>
          <w:szCs w:val="24"/>
        </w:rPr>
      </w:pPr>
    </w:p>
    <w:p w:rsidR="004E3C1D" w:rsidRPr="00F41322" w:rsidRDefault="004E3C1D" w:rsidP="00AD3BCC">
      <w:pPr>
        <w:spacing w:line="360" w:lineRule="auto"/>
        <w:jc w:val="both"/>
        <w:rPr>
          <w:rFonts w:ascii="Arial" w:hAnsi="Arial" w:cs="Arial"/>
          <w:sz w:val="24"/>
          <w:szCs w:val="24"/>
        </w:rPr>
      </w:pPr>
      <w:r w:rsidRPr="00F41322">
        <w:rPr>
          <w:rFonts w:ascii="Arial" w:hAnsi="Arial" w:cs="Arial"/>
          <w:sz w:val="24"/>
          <w:szCs w:val="24"/>
        </w:rPr>
        <w:t>En ese tenor, debemos comprender que es un derecho de las niños y niños el ser reconocidos por su padre biológico, el artículo cuarto de la constitución en su párrafo octavo es claro al manifestar que toda persona tiene derecho a una identidad y a ser registrado desde su nacimiento, obligando al Estado garantizar este derecho.</w:t>
      </w:r>
    </w:p>
    <w:p w:rsidR="004E3C1D" w:rsidRPr="00F41322" w:rsidRDefault="004E3C1D" w:rsidP="00AD3BCC">
      <w:pPr>
        <w:spacing w:line="360" w:lineRule="auto"/>
        <w:jc w:val="both"/>
        <w:rPr>
          <w:rFonts w:ascii="Arial" w:hAnsi="Arial" w:cs="Arial"/>
          <w:sz w:val="24"/>
          <w:szCs w:val="24"/>
        </w:rPr>
      </w:pPr>
    </w:p>
    <w:p w:rsidR="004E3C1D" w:rsidRPr="00F41322" w:rsidRDefault="004E3C1D" w:rsidP="00AD3BCC">
      <w:pPr>
        <w:spacing w:line="360" w:lineRule="auto"/>
        <w:jc w:val="both"/>
        <w:rPr>
          <w:rFonts w:ascii="Arial" w:hAnsi="Arial" w:cs="Arial"/>
          <w:sz w:val="24"/>
          <w:szCs w:val="24"/>
        </w:rPr>
      </w:pPr>
    </w:p>
    <w:p w:rsidR="004E3C1D" w:rsidRPr="00F41322" w:rsidRDefault="004E3C1D" w:rsidP="00AD3BCC">
      <w:pPr>
        <w:spacing w:line="360" w:lineRule="auto"/>
        <w:jc w:val="both"/>
        <w:rPr>
          <w:rFonts w:ascii="Arial" w:hAnsi="Arial" w:cs="Arial"/>
          <w:sz w:val="24"/>
          <w:szCs w:val="24"/>
        </w:rPr>
      </w:pPr>
    </w:p>
    <w:p w:rsidR="004E3C1D" w:rsidRPr="00F41322" w:rsidRDefault="004E3C1D" w:rsidP="00AD3BCC">
      <w:pPr>
        <w:spacing w:line="360" w:lineRule="auto"/>
        <w:jc w:val="both"/>
        <w:rPr>
          <w:rFonts w:ascii="Arial" w:hAnsi="Arial" w:cs="Arial"/>
          <w:sz w:val="24"/>
          <w:szCs w:val="24"/>
        </w:rPr>
      </w:pPr>
    </w:p>
    <w:p w:rsidR="004E3C1D" w:rsidRPr="00F41322" w:rsidRDefault="004E3C1D" w:rsidP="00AD3BCC">
      <w:pPr>
        <w:spacing w:line="360" w:lineRule="auto"/>
        <w:jc w:val="both"/>
        <w:rPr>
          <w:rFonts w:ascii="Arial" w:hAnsi="Arial" w:cs="Arial"/>
          <w:sz w:val="24"/>
          <w:szCs w:val="24"/>
        </w:rPr>
      </w:pPr>
    </w:p>
    <w:p w:rsidR="00283A85" w:rsidRDefault="00283A85" w:rsidP="00AD3BCC">
      <w:pPr>
        <w:spacing w:line="360" w:lineRule="auto"/>
        <w:jc w:val="both"/>
        <w:rPr>
          <w:rFonts w:ascii="Arial" w:hAnsi="Arial" w:cs="Arial"/>
          <w:sz w:val="24"/>
          <w:szCs w:val="24"/>
        </w:rPr>
      </w:pPr>
    </w:p>
    <w:p w:rsidR="00493BCB" w:rsidRPr="00F41322" w:rsidRDefault="00493BCB" w:rsidP="00AD3BCC">
      <w:pPr>
        <w:spacing w:line="360" w:lineRule="auto"/>
        <w:jc w:val="both"/>
        <w:rPr>
          <w:rFonts w:ascii="Arial" w:hAnsi="Arial" w:cs="Arial"/>
          <w:sz w:val="24"/>
          <w:szCs w:val="24"/>
        </w:rPr>
      </w:pPr>
      <w:r w:rsidRPr="00F41322">
        <w:rPr>
          <w:rFonts w:ascii="Arial" w:hAnsi="Arial" w:cs="Arial"/>
          <w:sz w:val="24"/>
          <w:szCs w:val="24"/>
        </w:rPr>
        <w:t>Un criterio de la Corte mexicana indica la importancia de que la persona conozca su origen biológico, lo además de conocer su identidad, esto es de suma importancia para el desarrollo de su personalidad.</w:t>
      </w:r>
    </w:p>
    <w:p w:rsidR="00493BCB" w:rsidRPr="00F41322" w:rsidRDefault="00493BCB" w:rsidP="00493BCB">
      <w:pPr>
        <w:spacing w:line="360" w:lineRule="auto"/>
        <w:jc w:val="both"/>
        <w:rPr>
          <w:rFonts w:ascii="Arial" w:hAnsi="Arial" w:cs="Arial"/>
          <w:sz w:val="24"/>
          <w:szCs w:val="24"/>
        </w:rPr>
      </w:pPr>
      <w:r w:rsidRPr="00F41322">
        <w:rPr>
          <w:rFonts w:ascii="Arial" w:hAnsi="Arial" w:cs="Arial"/>
          <w:sz w:val="24"/>
          <w:szCs w:val="24"/>
        </w:rPr>
        <w:t>Tesis con número de registro 2000341, de la primera sala:</w:t>
      </w:r>
    </w:p>
    <w:p w:rsidR="00493BCB" w:rsidRPr="00F41322" w:rsidRDefault="00493BCB" w:rsidP="00493BCB">
      <w:pPr>
        <w:spacing w:line="360" w:lineRule="auto"/>
        <w:jc w:val="both"/>
        <w:rPr>
          <w:rFonts w:ascii="Arial" w:hAnsi="Arial" w:cs="Arial"/>
          <w:sz w:val="24"/>
          <w:szCs w:val="24"/>
        </w:rPr>
      </w:pPr>
      <w:r w:rsidRPr="00F41322">
        <w:rPr>
          <w:rFonts w:ascii="Arial" w:hAnsi="Arial" w:cs="Arial"/>
          <w:sz w:val="24"/>
          <w:szCs w:val="24"/>
        </w:rPr>
        <w:t>DERECHO A LA IDENTIDAD. SU PROTECCIÓN DESDE EL DERECHO A LA SALUD FÍSICA Y MENTAL.</w:t>
      </w:r>
    </w:p>
    <w:p w:rsidR="00493BCB" w:rsidRPr="00F41322" w:rsidRDefault="00493BCB" w:rsidP="00493BCB">
      <w:pPr>
        <w:spacing w:line="360" w:lineRule="auto"/>
        <w:jc w:val="both"/>
        <w:rPr>
          <w:rFonts w:ascii="Arial" w:hAnsi="Arial" w:cs="Arial"/>
          <w:sz w:val="24"/>
          <w:szCs w:val="24"/>
        </w:rPr>
      </w:pPr>
      <w:r w:rsidRPr="00F41322">
        <w:rPr>
          <w:rFonts w:ascii="Arial" w:hAnsi="Arial" w:cs="Arial"/>
          <w:sz w:val="24"/>
          <w:szCs w:val="24"/>
        </w:rPr>
        <w:t>El derecho a la salud mental se encuentra en estrecha relación con el derecho a la identidad, en tanto es relevante para el individuo el conocer su origen biológico para la debida formación de su personalidad. En efecto, el desconocer el origen biológico puede generar problemas personales, psiquiátricos y de desarrollo de la personalidad, por lo que el conocimiento de dichos orígenes está protegido tanto desde el derecho a la identidad como del derecho a la salud mental. Por otro lado, en determinadas circunstancias, el saber quién es el padre o madre puede revelar información relevante para ayudar a prevenir o a tratar las afectaciones médicas de los hijos, por lo que el conocimiento del origen biológico incide en la protección del derecho a la salud física, en su vertiente de prevención y tratamiento de enfermedades.</w:t>
      </w:r>
    </w:p>
    <w:p w:rsidR="00493BCB" w:rsidRPr="00F41322" w:rsidRDefault="00493BCB" w:rsidP="00493BCB">
      <w:pPr>
        <w:spacing w:line="360" w:lineRule="auto"/>
        <w:jc w:val="both"/>
        <w:rPr>
          <w:rFonts w:ascii="Arial" w:hAnsi="Arial" w:cs="Arial"/>
          <w:sz w:val="24"/>
          <w:szCs w:val="24"/>
        </w:rPr>
      </w:pPr>
    </w:p>
    <w:p w:rsidR="00493BCB" w:rsidRPr="00F41322" w:rsidRDefault="00493BCB" w:rsidP="00493BCB">
      <w:pPr>
        <w:spacing w:line="360" w:lineRule="auto"/>
        <w:jc w:val="both"/>
        <w:rPr>
          <w:rFonts w:ascii="Arial" w:hAnsi="Arial" w:cs="Arial"/>
          <w:sz w:val="24"/>
          <w:szCs w:val="24"/>
        </w:rPr>
      </w:pPr>
    </w:p>
    <w:p w:rsidR="00493BCB" w:rsidRPr="00F41322" w:rsidRDefault="00493BCB" w:rsidP="00493BCB">
      <w:pPr>
        <w:spacing w:line="360" w:lineRule="auto"/>
        <w:jc w:val="both"/>
        <w:rPr>
          <w:rFonts w:ascii="Arial" w:hAnsi="Arial" w:cs="Arial"/>
          <w:sz w:val="24"/>
          <w:szCs w:val="24"/>
        </w:rPr>
      </w:pPr>
    </w:p>
    <w:p w:rsidR="00493BCB" w:rsidRPr="00F41322" w:rsidRDefault="00493BCB" w:rsidP="00AD3BCC">
      <w:pPr>
        <w:spacing w:line="360" w:lineRule="auto"/>
        <w:jc w:val="both"/>
        <w:rPr>
          <w:rFonts w:ascii="Arial" w:hAnsi="Arial" w:cs="Arial"/>
          <w:sz w:val="24"/>
          <w:szCs w:val="24"/>
        </w:rPr>
      </w:pPr>
    </w:p>
    <w:p w:rsidR="00493BCB" w:rsidRPr="00F41322" w:rsidRDefault="00493BCB" w:rsidP="00AD3BCC">
      <w:pPr>
        <w:spacing w:line="360" w:lineRule="auto"/>
        <w:jc w:val="both"/>
        <w:rPr>
          <w:rFonts w:ascii="Arial" w:hAnsi="Arial" w:cs="Arial"/>
          <w:sz w:val="24"/>
          <w:szCs w:val="24"/>
        </w:rPr>
      </w:pPr>
    </w:p>
    <w:p w:rsidR="00493BCB" w:rsidRPr="00F41322" w:rsidRDefault="00493BCB" w:rsidP="00AD3BCC">
      <w:pPr>
        <w:spacing w:line="360" w:lineRule="auto"/>
        <w:jc w:val="both"/>
        <w:rPr>
          <w:rFonts w:ascii="Arial" w:hAnsi="Arial" w:cs="Arial"/>
          <w:sz w:val="24"/>
          <w:szCs w:val="24"/>
        </w:rPr>
      </w:pPr>
    </w:p>
    <w:p w:rsidR="00493BCB" w:rsidRPr="00F41322" w:rsidRDefault="00493BCB" w:rsidP="00AD3BCC">
      <w:pPr>
        <w:spacing w:line="360" w:lineRule="auto"/>
        <w:jc w:val="both"/>
        <w:rPr>
          <w:rFonts w:ascii="Arial" w:hAnsi="Arial" w:cs="Arial"/>
          <w:sz w:val="24"/>
          <w:szCs w:val="24"/>
        </w:rPr>
      </w:pPr>
    </w:p>
    <w:p w:rsidR="00F41322" w:rsidRDefault="00F41322" w:rsidP="00AD3BCC">
      <w:pPr>
        <w:spacing w:line="360" w:lineRule="auto"/>
        <w:jc w:val="both"/>
        <w:rPr>
          <w:rFonts w:ascii="Arial" w:hAnsi="Arial" w:cs="Arial"/>
          <w:sz w:val="24"/>
          <w:szCs w:val="24"/>
        </w:rPr>
      </w:pPr>
    </w:p>
    <w:p w:rsidR="00493BCB" w:rsidRPr="00F41322" w:rsidRDefault="00493BCB" w:rsidP="00AD3BCC">
      <w:pPr>
        <w:spacing w:line="360" w:lineRule="auto"/>
        <w:jc w:val="both"/>
        <w:rPr>
          <w:rFonts w:ascii="Arial" w:hAnsi="Arial" w:cs="Arial"/>
          <w:sz w:val="24"/>
          <w:szCs w:val="24"/>
        </w:rPr>
      </w:pPr>
      <w:r w:rsidRPr="00F41322">
        <w:rPr>
          <w:rFonts w:ascii="Arial" w:hAnsi="Arial" w:cs="Arial"/>
          <w:sz w:val="24"/>
          <w:szCs w:val="24"/>
        </w:rPr>
        <w:t>Lo ya analizado motiva la presente iniciativa, toda vez que la actual redacción del artículo 338 del Código Civil, a la letra dice:</w:t>
      </w:r>
    </w:p>
    <w:p w:rsidR="00493BCB" w:rsidRPr="00F41322" w:rsidRDefault="00493BCB" w:rsidP="00AD3BCC">
      <w:pPr>
        <w:spacing w:line="360" w:lineRule="auto"/>
        <w:jc w:val="both"/>
        <w:rPr>
          <w:rFonts w:ascii="Arial" w:hAnsi="Arial" w:cs="Arial"/>
          <w:sz w:val="24"/>
          <w:szCs w:val="24"/>
        </w:rPr>
      </w:pPr>
      <w:r w:rsidRPr="00F41322">
        <w:rPr>
          <w:rFonts w:ascii="Arial" w:hAnsi="Arial" w:cs="Arial"/>
          <w:sz w:val="24"/>
          <w:szCs w:val="24"/>
        </w:rPr>
        <w:t xml:space="preserve">“Pueden reconocer a sus hijos, los que tengan la edad exigida para contraer matrimonio, más la edad del hijo que va a ser reconocido”.  </w:t>
      </w:r>
    </w:p>
    <w:p w:rsidR="00493BCB" w:rsidRPr="00F41322" w:rsidRDefault="00493BCB" w:rsidP="00AD3BCC">
      <w:pPr>
        <w:spacing w:line="360" w:lineRule="auto"/>
        <w:jc w:val="both"/>
        <w:rPr>
          <w:rFonts w:ascii="Arial" w:hAnsi="Arial" w:cs="Arial"/>
          <w:sz w:val="24"/>
          <w:szCs w:val="24"/>
        </w:rPr>
      </w:pPr>
      <w:r w:rsidRPr="00F41322">
        <w:rPr>
          <w:rFonts w:ascii="Arial" w:hAnsi="Arial" w:cs="Arial"/>
          <w:sz w:val="24"/>
          <w:szCs w:val="24"/>
        </w:rPr>
        <w:t>Actualmente en nuestro Estado la edad exigida para contraer matrimonio es de 18 años, razón por la cual estamos coartando este derecho de reconocer a sus hijos a aquellas personas menores de 18 años, que si bien es cierto están impedidas para contraer matrimonio, no lo deben estar para reconocer una paternidad, ya que como se ha explicado, a la  luz del interés superior del menor se vulneran derechos fundamentales.</w:t>
      </w:r>
    </w:p>
    <w:p w:rsidR="00493BCB" w:rsidRPr="00F41322" w:rsidRDefault="00493BCB" w:rsidP="00493BCB">
      <w:pPr>
        <w:spacing w:line="360" w:lineRule="auto"/>
        <w:jc w:val="both"/>
        <w:rPr>
          <w:rFonts w:ascii="Arial" w:hAnsi="Arial" w:cs="Arial"/>
          <w:sz w:val="24"/>
          <w:szCs w:val="24"/>
        </w:rPr>
      </w:pPr>
    </w:p>
    <w:p w:rsidR="00493BCB" w:rsidRPr="00F41322" w:rsidRDefault="00493BCB" w:rsidP="00493BCB">
      <w:pPr>
        <w:spacing w:line="360" w:lineRule="auto"/>
        <w:jc w:val="both"/>
        <w:rPr>
          <w:rFonts w:ascii="Arial" w:hAnsi="Arial" w:cs="Arial"/>
          <w:sz w:val="24"/>
          <w:szCs w:val="24"/>
        </w:rPr>
      </w:pPr>
      <w:r w:rsidRPr="00F41322">
        <w:rPr>
          <w:rFonts w:ascii="Arial" w:hAnsi="Arial" w:cs="Arial"/>
          <w:sz w:val="24"/>
          <w:szCs w:val="24"/>
        </w:rPr>
        <w:t>Como bien lo hace ver el criterio de la primera sala, conjuntamente con el derecho a reconocer la paternidad o de ser reconocidos, se concatenan una serie de derechos a los cuales la niña o el niño pueden acceder, como por ejemplo la salud.</w:t>
      </w:r>
    </w:p>
    <w:p w:rsidR="00493BCB" w:rsidRPr="00F41322" w:rsidRDefault="00493BCB" w:rsidP="00AD3BCC">
      <w:pPr>
        <w:spacing w:line="360" w:lineRule="auto"/>
        <w:jc w:val="both"/>
        <w:rPr>
          <w:rFonts w:ascii="Arial" w:hAnsi="Arial" w:cs="Arial"/>
          <w:sz w:val="24"/>
          <w:szCs w:val="24"/>
        </w:rPr>
      </w:pPr>
    </w:p>
    <w:p w:rsidR="00F41322" w:rsidRPr="00F41322" w:rsidRDefault="00F41322" w:rsidP="00AD3BCC">
      <w:pPr>
        <w:spacing w:line="360" w:lineRule="auto"/>
        <w:jc w:val="both"/>
        <w:rPr>
          <w:rFonts w:ascii="Arial" w:hAnsi="Arial" w:cs="Arial"/>
          <w:sz w:val="24"/>
          <w:szCs w:val="24"/>
        </w:rPr>
      </w:pPr>
    </w:p>
    <w:p w:rsidR="00F41322" w:rsidRPr="00F41322" w:rsidRDefault="00F41322" w:rsidP="00AD3BCC">
      <w:pPr>
        <w:spacing w:line="360" w:lineRule="auto"/>
        <w:jc w:val="both"/>
        <w:rPr>
          <w:rFonts w:ascii="Arial" w:hAnsi="Arial" w:cs="Arial"/>
          <w:sz w:val="24"/>
          <w:szCs w:val="24"/>
        </w:rPr>
      </w:pPr>
    </w:p>
    <w:p w:rsidR="00F41322" w:rsidRPr="00F41322" w:rsidRDefault="00F41322" w:rsidP="00AD3BCC">
      <w:pPr>
        <w:spacing w:line="360" w:lineRule="auto"/>
        <w:jc w:val="both"/>
        <w:rPr>
          <w:rFonts w:ascii="Arial" w:hAnsi="Arial" w:cs="Arial"/>
          <w:sz w:val="24"/>
          <w:szCs w:val="24"/>
        </w:rPr>
      </w:pPr>
    </w:p>
    <w:p w:rsidR="00F41322" w:rsidRPr="00F41322" w:rsidRDefault="00F41322" w:rsidP="00AD3BCC">
      <w:pPr>
        <w:spacing w:line="360" w:lineRule="auto"/>
        <w:jc w:val="both"/>
        <w:rPr>
          <w:rFonts w:ascii="Arial" w:hAnsi="Arial" w:cs="Arial"/>
          <w:sz w:val="24"/>
          <w:szCs w:val="24"/>
        </w:rPr>
      </w:pPr>
    </w:p>
    <w:p w:rsidR="00F41322" w:rsidRPr="00F41322" w:rsidRDefault="00F41322" w:rsidP="00AD3BCC">
      <w:pPr>
        <w:spacing w:line="360" w:lineRule="auto"/>
        <w:jc w:val="both"/>
        <w:rPr>
          <w:rFonts w:ascii="Arial" w:hAnsi="Arial" w:cs="Arial"/>
          <w:sz w:val="24"/>
          <w:szCs w:val="24"/>
        </w:rPr>
      </w:pPr>
    </w:p>
    <w:p w:rsidR="00F41322" w:rsidRPr="00F41322" w:rsidRDefault="00F41322" w:rsidP="00AD3BCC">
      <w:pPr>
        <w:spacing w:line="360" w:lineRule="auto"/>
        <w:jc w:val="both"/>
        <w:rPr>
          <w:rFonts w:ascii="Arial" w:hAnsi="Arial" w:cs="Arial"/>
          <w:sz w:val="24"/>
          <w:szCs w:val="24"/>
        </w:rPr>
      </w:pPr>
    </w:p>
    <w:p w:rsidR="00F41322" w:rsidRDefault="00F41322" w:rsidP="00AD3BCC">
      <w:pPr>
        <w:spacing w:line="360" w:lineRule="auto"/>
        <w:jc w:val="both"/>
        <w:rPr>
          <w:rFonts w:ascii="Arial" w:hAnsi="Arial" w:cs="Arial"/>
          <w:sz w:val="24"/>
          <w:szCs w:val="24"/>
        </w:rPr>
      </w:pPr>
    </w:p>
    <w:p w:rsidR="00F41322" w:rsidRDefault="00F41322" w:rsidP="00AD3BCC">
      <w:pPr>
        <w:spacing w:line="360" w:lineRule="auto"/>
        <w:jc w:val="both"/>
        <w:rPr>
          <w:rFonts w:ascii="Arial" w:hAnsi="Arial" w:cs="Arial"/>
          <w:sz w:val="24"/>
          <w:szCs w:val="24"/>
        </w:rPr>
      </w:pPr>
    </w:p>
    <w:p w:rsidR="00283A85" w:rsidRDefault="00283A85" w:rsidP="00AD3BCC">
      <w:pPr>
        <w:spacing w:line="360" w:lineRule="auto"/>
        <w:jc w:val="both"/>
        <w:rPr>
          <w:rFonts w:ascii="Arial" w:hAnsi="Arial" w:cs="Arial"/>
          <w:sz w:val="24"/>
          <w:szCs w:val="24"/>
        </w:rPr>
      </w:pPr>
    </w:p>
    <w:p w:rsidR="00F41322" w:rsidRDefault="00F41322" w:rsidP="00AD3BCC">
      <w:pPr>
        <w:spacing w:line="360" w:lineRule="auto"/>
        <w:jc w:val="both"/>
        <w:rPr>
          <w:rFonts w:ascii="Arial" w:hAnsi="Arial" w:cs="Arial"/>
          <w:sz w:val="24"/>
          <w:szCs w:val="24"/>
        </w:rPr>
      </w:pPr>
      <w:r w:rsidRPr="00F41322">
        <w:rPr>
          <w:rFonts w:ascii="Arial" w:hAnsi="Arial" w:cs="Arial"/>
          <w:sz w:val="24"/>
          <w:szCs w:val="24"/>
        </w:rPr>
        <w:t>Ahora bien, la Ley Federal del Trabajo, permite labores a los mayores de 15 años, razón por la cual este grupo etario que se encuentra trabajando formalmente, tiene acceso al servicio médico por ser trabajador, lo que permitiría a su vez brindarle servicio médico a su hijo, sin embargo, el no permitir el reconocimiento de paternidad de menores de edad, obviamente estamos dejando inclusive en un estado de indefensión al menor.</w:t>
      </w:r>
    </w:p>
    <w:p w:rsidR="00283A85" w:rsidRDefault="00283A85" w:rsidP="00AD3BCC">
      <w:pPr>
        <w:spacing w:line="360" w:lineRule="auto"/>
        <w:jc w:val="both"/>
        <w:rPr>
          <w:rFonts w:ascii="Arial" w:hAnsi="Arial" w:cs="Arial"/>
          <w:sz w:val="24"/>
          <w:szCs w:val="24"/>
        </w:rPr>
      </w:pPr>
    </w:p>
    <w:p w:rsidR="00283A85" w:rsidRPr="00F41322" w:rsidRDefault="00283A85" w:rsidP="00AD3BCC">
      <w:pPr>
        <w:spacing w:line="360" w:lineRule="auto"/>
        <w:jc w:val="both"/>
        <w:rPr>
          <w:rFonts w:ascii="Arial" w:hAnsi="Arial" w:cs="Arial"/>
          <w:sz w:val="24"/>
          <w:szCs w:val="24"/>
        </w:rPr>
      </w:pPr>
      <w:r>
        <w:rPr>
          <w:rFonts w:ascii="Arial" w:hAnsi="Arial" w:cs="Arial"/>
          <w:sz w:val="24"/>
          <w:szCs w:val="24"/>
        </w:rPr>
        <w:t>Por supuesto que esta última hipótesis es la que menos queremos que se actualice, sin embargo no podemos cegarnos a la realidad social.</w:t>
      </w:r>
    </w:p>
    <w:p w:rsidR="00493BCB" w:rsidRPr="00F41322" w:rsidRDefault="00493BCB" w:rsidP="00AD3BCC">
      <w:pPr>
        <w:spacing w:line="360" w:lineRule="auto"/>
        <w:jc w:val="both"/>
        <w:rPr>
          <w:rFonts w:ascii="Arial" w:hAnsi="Arial" w:cs="Arial"/>
          <w:sz w:val="24"/>
          <w:szCs w:val="24"/>
        </w:rPr>
      </w:pPr>
    </w:p>
    <w:p w:rsidR="00374781" w:rsidRPr="00F41322" w:rsidRDefault="00374781" w:rsidP="00AD3BCC">
      <w:pPr>
        <w:spacing w:line="360" w:lineRule="auto"/>
        <w:jc w:val="both"/>
        <w:rPr>
          <w:rFonts w:ascii="Arial" w:hAnsi="Arial" w:cs="Arial"/>
          <w:b/>
          <w:sz w:val="24"/>
          <w:szCs w:val="24"/>
        </w:rPr>
      </w:pPr>
      <w:r w:rsidRPr="00F41322">
        <w:rPr>
          <w:rFonts w:ascii="Arial" w:hAnsi="Arial" w:cs="Arial"/>
          <w:b/>
          <w:sz w:val="24"/>
          <w:szCs w:val="24"/>
        </w:rPr>
        <w:t xml:space="preserve">Por lo que con fundamento en lo que disponen los numerales 68 fracción I de la Constitución Política del Estado de Chihuahua, 167 fracción I, 168 y 169 de la Ley Orgánica del Poder Legislativo y 75, 76 y 77 del Reglamento Interior de Prácticas Parlamentarias del Poder Legislativo, someto a consideración de esta Representación Popular, el siguiente proyecto de decreto: </w:t>
      </w:r>
    </w:p>
    <w:p w:rsidR="00F41322" w:rsidRDefault="00F41322" w:rsidP="00AD3BCC">
      <w:pPr>
        <w:spacing w:line="360" w:lineRule="auto"/>
        <w:jc w:val="both"/>
        <w:rPr>
          <w:rFonts w:ascii="Arial" w:hAnsi="Arial" w:cs="Arial"/>
          <w:b/>
          <w:sz w:val="24"/>
          <w:szCs w:val="24"/>
        </w:rPr>
      </w:pPr>
    </w:p>
    <w:p w:rsidR="00374781" w:rsidRPr="00F41322" w:rsidRDefault="00374781" w:rsidP="00AD3BCC">
      <w:pPr>
        <w:spacing w:line="360" w:lineRule="auto"/>
        <w:jc w:val="both"/>
        <w:rPr>
          <w:rFonts w:ascii="Arial" w:hAnsi="Arial" w:cs="Arial"/>
          <w:b/>
          <w:sz w:val="24"/>
          <w:szCs w:val="24"/>
        </w:rPr>
      </w:pPr>
      <w:r w:rsidRPr="00F41322">
        <w:rPr>
          <w:rFonts w:ascii="Arial" w:hAnsi="Arial" w:cs="Arial"/>
          <w:b/>
          <w:sz w:val="24"/>
          <w:szCs w:val="24"/>
        </w:rPr>
        <w:t>DECRETO</w:t>
      </w:r>
    </w:p>
    <w:p w:rsidR="00374781" w:rsidRPr="00F41322" w:rsidRDefault="00374781" w:rsidP="00AD3BCC">
      <w:pPr>
        <w:spacing w:line="360" w:lineRule="auto"/>
        <w:jc w:val="both"/>
        <w:rPr>
          <w:rFonts w:ascii="Arial" w:hAnsi="Arial" w:cs="Arial"/>
          <w:sz w:val="24"/>
          <w:szCs w:val="24"/>
        </w:rPr>
      </w:pPr>
      <w:r w:rsidRPr="00F41322">
        <w:rPr>
          <w:rFonts w:ascii="Arial" w:hAnsi="Arial" w:cs="Arial"/>
          <w:b/>
          <w:sz w:val="24"/>
          <w:szCs w:val="24"/>
        </w:rPr>
        <w:t>ARTÍCULO ÚNICO:</w:t>
      </w:r>
      <w:r w:rsidR="000C0863" w:rsidRPr="00F41322">
        <w:rPr>
          <w:rFonts w:ascii="Arial" w:hAnsi="Arial" w:cs="Arial"/>
          <w:b/>
          <w:sz w:val="24"/>
          <w:szCs w:val="24"/>
        </w:rPr>
        <w:t xml:space="preserve">Se </w:t>
      </w:r>
      <w:r w:rsidR="00F41322" w:rsidRPr="00F41322">
        <w:rPr>
          <w:rFonts w:ascii="Arial" w:hAnsi="Arial" w:cs="Arial"/>
          <w:b/>
          <w:sz w:val="24"/>
          <w:szCs w:val="24"/>
        </w:rPr>
        <w:t>reforma el artículo 338 del Código Civil del Estado de Chihuahua</w:t>
      </w:r>
      <w:r w:rsidRPr="00F41322">
        <w:rPr>
          <w:rFonts w:ascii="Arial" w:hAnsi="Arial" w:cs="Arial"/>
          <w:sz w:val="24"/>
          <w:szCs w:val="24"/>
        </w:rPr>
        <w:t>, para quedar al tenor del siguiente:</w:t>
      </w:r>
    </w:p>
    <w:p w:rsidR="000C0863" w:rsidRPr="00F41322" w:rsidRDefault="000C0863" w:rsidP="00AD3BCC">
      <w:pPr>
        <w:spacing w:line="360" w:lineRule="auto"/>
        <w:jc w:val="both"/>
        <w:rPr>
          <w:rFonts w:ascii="Arial" w:hAnsi="Arial" w:cs="Arial"/>
          <w:sz w:val="24"/>
          <w:szCs w:val="24"/>
        </w:rPr>
      </w:pPr>
    </w:p>
    <w:p w:rsidR="00FB1964" w:rsidRPr="00F41322" w:rsidRDefault="000C0863" w:rsidP="00F41322">
      <w:pPr>
        <w:spacing w:line="360" w:lineRule="auto"/>
        <w:jc w:val="both"/>
        <w:rPr>
          <w:rFonts w:ascii="Arial" w:eastAsia="Arial" w:hAnsi="Arial" w:cs="Arial"/>
          <w:b/>
          <w:sz w:val="24"/>
          <w:szCs w:val="24"/>
        </w:rPr>
      </w:pPr>
      <w:r w:rsidRPr="00F41322">
        <w:rPr>
          <w:rFonts w:ascii="Arial" w:hAnsi="Arial" w:cs="Arial"/>
          <w:b/>
          <w:sz w:val="24"/>
          <w:szCs w:val="24"/>
        </w:rPr>
        <w:t xml:space="preserve">Artículo </w:t>
      </w:r>
      <w:r w:rsidR="00F41322" w:rsidRPr="00F41322">
        <w:rPr>
          <w:rFonts w:ascii="Arial" w:hAnsi="Arial" w:cs="Arial"/>
          <w:b/>
          <w:sz w:val="24"/>
          <w:szCs w:val="24"/>
        </w:rPr>
        <w:t>338</w:t>
      </w:r>
      <w:r w:rsidRPr="00F41322">
        <w:rPr>
          <w:rFonts w:ascii="Arial" w:hAnsi="Arial" w:cs="Arial"/>
          <w:b/>
          <w:sz w:val="24"/>
          <w:szCs w:val="24"/>
        </w:rPr>
        <w:t xml:space="preserve">: </w:t>
      </w:r>
      <w:r w:rsidR="00F41322" w:rsidRPr="00F41322">
        <w:rPr>
          <w:rFonts w:ascii="Arial" w:hAnsi="Arial" w:cs="Arial"/>
          <w:sz w:val="24"/>
          <w:szCs w:val="24"/>
        </w:rPr>
        <w:t xml:space="preserve">Pueden reconocer a sus hijos, los que tengan la edad exigida para contraer matrimonio, más la edad del hijo que va a ser reconocido, </w:t>
      </w:r>
      <w:r w:rsidR="00F41322" w:rsidRPr="00F41322">
        <w:rPr>
          <w:rFonts w:ascii="Arial" w:hAnsi="Arial" w:cs="Arial"/>
          <w:b/>
          <w:sz w:val="24"/>
          <w:szCs w:val="24"/>
        </w:rPr>
        <w:t>o bien los menores de 18 años</w:t>
      </w:r>
      <w:r w:rsidR="00283A85">
        <w:rPr>
          <w:rFonts w:ascii="Arial" w:hAnsi="Arial" w:cs="Arial"/>
          <w:b/>
          <w:sz w:val="24"/>
          <w:szCs w:val="24"/>
        </w:rPr>
        <w:t>,</w:t>
      </w:r>
      <w:r w:rsidR="00F41322">
        <w:rPr>
          <w:rFonts w:ascii="Arial" w:hAnsi="Arial" w:cs="Arial"/>
          <w:b/>
          <w:sz w:val="24"/>
          <w:szCs w:val="24"/>
        </w:rPr>
        <w:t xml:space="preserve"> en edad de reproducción,</w:t>
      </w:r>
      <w:r w:rsidR="00F41322" w:rsidRPr="00F41322">
        <w:rPr>
          <w:rFonts w:ascii="Arial" w:hAnsi="Arial" w:cs="Arial"/>
          <w:b/>
          <w:sz w:val="24"/>
          <w:szCs w:val="24"/>
        </w:rPr>
        <w:t xml:space="preserve"> con acompañamiento de sus tutores o quien ejerza la patria potestad.</w:t>
      </w:r>
    </w:p>
    <w:p w:rsidR="00963243" w:rsidRPr="00F41322" w:rsidRDefault="00963243" w:rsidP="00C32AE6">
      <w:pPr>
        <w:pStyle w:val="Sinespaciado"/>
        <w:rPr>
          <w:rFonts w:ascii="Arial" w:hAnsi="Arial" w:cs="Arial"/>
          <w:b/>
          <w:sz w:val="24"/>
          <w:szCs w:val="24"/>
        </w:rPr>
      </w:pPr>
    </w:p>
    <w:p w:rsidR="00395D58" w:rsidRDefault="00395D58" w:rsidP="00C32AE6">
      <w:pPr>
        <w:pStyle w:val="Sinespaciado"/>
        <w:rPr>
          <w:rFonts w:ascii="Arial" w:hAnsi="Arial" w:cs="Arial"/>
          <w:b/>
          <w:sz w:val="24"/>
          <w:szCs w:val="24"/>
        </w:rPr>
      </w:pPr>
    </w:p>
    <w:p w:rsidR="00395D58" w:rsidRDefault="00395D58" w:rsidP="00C32AE6">
      <w:pPr>
        <w:pStyle w:val="Sinespaciado"/>
        <w:rPr>
          <w:rFonts w:ascii="Arial" w:hAnsi="Arial" w:cs="Arial"/>
          <w:b/>
          <w:sz w:val="24"/>
          <w:szCs w:val="24"/>
        </w:rPr>
      </w:pPr>
    </w:p>
    <w:p w:rsidR="00395D58" w:rsidRDefault="00395D58" w:rsidP="00C32AE6">
      <w:pPr>
        <w:pStyle w:val="Sinespaciado"/>
        <w:rPr>
          <w:rFonts w:ascii="Arial" w:hAnsi="Arial" w:cs="Arial"/>
          <w:b/>
          <w:sz w:val="24"/>
          <w:szCs w:val="24"/>
        </w:rPr>
      </w:pPr>
    </w:p>
    <w:p w:rsidR="00395D58" w:rsidRDefault="00395D58" w:rsidP="00C32AE6">
      <w:pPr>
        <w:pStyle w:val="Sinespaciado"/>
        <w:rPr>
          <w:rFonts w:ascii="Arial" w:hAnsi="Arial" w:cs="Arial"/>
          <w:b/>
          <w:sz w:val="24"/>
          <w:szCs w:val="24"/>
        </w:rPr>
      </w:pPr>
    </w:p>
    <w:p w:rsidR="00395D58" w:rsidRDefault="00395D58" w:rsidP="00C32AE6">
      <w:pPr>
        <w:pStyle w:val="Sinespaciado"/>
        <w:rPr>
          <w:rFonts w:ascii="Arial" w:hAnsi="Arial" w:cs="Arial"/>
          <w:b/>
          <w:sz w:val="24"/>
          <w:szCs w:val="24"/>
        </w:rPr>
      </w:pPr>
    </w:p>
    <w:p w:rsidR="00395D58" w:rsidRDefault="00395D58" w:rsidP="00C32AE6">
      <w:pPr>
        <w:pStyle w:val="Sinespaciado"/>
        <w:rPr>
          <w:rFonts w:ascii="Arial" w:hAnsi="Arial" w:cs="Arial"/>
          <w:b/>
          <w:sz w:val="24"/>
          <w:szCs w:val="24"/>
        </w:rPr>
      </w:pPr>
    </w:p>
    <w:p w:rsidR="00395D58" w:rsidRDefault="00395D58" w:rsidP="00C32AE6">
      <w:pPr>
        <w:pStyle w:val="Sinespaciado"/>
        <w:rPr>
          <w:rFonts w:ascii="Arial" w:hAnsi="Arial" w:cs="Arial"/>
          <w:b/>
          <w:sz w:val="24"/>
          <w:szCs w:val="24"/>
        </w:rPr>
      </w:pPr>
    </w:p>
    <w:p w:rsidR="00374781" w:rsidRPr="00F41322" w:rsidRDefault="00374781" w:rsidP="00C32AE6">
      <w:pPr>
        <w:pStyle w:val="Sinespaciado"/>
        <w:rPr>
          <w:rFonts w:ascii="Arial" w:hAnsi="Arial" w:cs="Arial"/>
          <w:b/>
          <w:sz w:val="24"/>
          <w:szCs w:val="24"/>
        </w:rPr>
      </w:pPr>
      <w:r w:rsidRPr="00F41322">
        <w:rPr>
          <w:rFonts w:ascii="Arial" w:hAnsi="Arial" w:cs="Arial"/>
          <w:b/>
          <w:sz w:val="24"/>
          <w:szCs w:val="24"/>
        </w:rPr>
        <w:t>TRANSITORIOS:</w:t>
      </w:r>
    </w:p>
    <w:p w:rsidR="00C32AE6" w:rsidRPr="00F41322" w:rsidRDefault="00C32AE6" w:rsidP="00C32AE6">
      <w:pPr>
        <w:pStyle w:val="Sinespaciado"/>
        <w:rPr>
          <w:rFonts w:ascii="Arial" w:hAnsi="Arial" w:cs="Arial"/>
          <w:b/>
          <w:sz w:val="24"/>
          <w:szCs w:val="24"/>
        </w:rPr>
      </w:pPr>
    </w:p>
    <w:p w:rsidR="00C32AE6" w:rsidRPr="00F41322" w:rsidRDefault="00D86F42" w:rsidP="00C32AE6">
      <w:pPr>
        <w:pStyle w:val="Sinespaciado"/>
        <w:rPr>
          <w:rFonts w:ascii="Arial" w:hAnsi="Arial" w:cs="Arial"/>
          <w:sz w:val="24"/>
          <w:szCs w:val="24"/>
        </w:rPr>
      </w:pPr>
      <w:r w:rsidRPr="00F41322">
        <w:rPr>
          <w:rFonts w:ascii="Arial" w:hAnsi="Arial" w:cs="Arial"/>
          <w:b/>
          <w:sz w:val="24"/>
          <w:szCs w:val="24"/>
        </w:rPr>
        <w:t>Ú N I C O</w:t>
      </w:r>
      <w:r w:rsidR="00374781" w:rsidRPr="00F41322">
        <w:rPr>
          <w:rFonts w:ascii="Arial" w:hAnsi="Arial" w:cs="Arial"/>
          <w:b/>
          <w:sz w:val="24"/>
          <w:szCs w:val="24"/>
        </w:rPr>
        <w:t>:</w:t>
      </w:r>
      <w:r w:rsidR="00374781" w:rsidRPr="00F41322">
        <w:rPr>
          <w:rFonts w:ascii="Arial" w:hAnsi="Arial" w:cs="Arial"/>
          <w:sz w:val="24"/>
          <w:szCs w:val="24"/>
        </w:rPr>
        <w:t xml:space="preserve"> El presente Decreto entrará en vigor al día siguiente de su publicación en el Periódico Oficial del Estado.</w:t>
      </w:r>
    </w:p>
    <w:p w:rsidR="00C32AE6" w:rsidRPr="00F41322" w:rsidRDefault="00C32AE6" w:rsidP="00C32AE6">
      <w:pPr>
        <w:pStyle w:val="Sinespaciado"/>
        <w:rPr>
          <w:rFonts w:ascii="Arial" w:hAnsi="Arial" w:cs="Arial"/>
          <w:sz w:val="24"/>
          <w:szCs w:val="24"/>
        </w:rPr>
      </w:pPr>
    </w:p>
    <w:p w:rsidR="00395D58" w:rsidRDefault="00395D58" w:rsidP="00C32AE6">
      <w:pPr>
        <w:pStyle w:val="Sinespaciado"/>
        <w:rPr>
          <w:rFonts w:ascii="Arial" w:hAnsi="Arial" w:cs="Arial"/>
          <w:b/>
          <w:sz w:val="24"/>
          <w:szCs w:val="24"/>
        </w:rPr>
      </w:pPr>
    </w:p>
    <w:p w:rsidR="00C32AE6" w:rsidRPr="00F41322" w:rsidRDefault="00C32AE6" w:rsidP="00C32AE6">
      <w:pPr>
        <w:pStyle w:val="Sinespaciado"/>
        <w:rPr>
          <w:rFonts w:ascii="Arial" w:hAnsi="Arial" w:cs="Arial"/>
          <w:sz w:val="24"/>
          <w:szCs w:val="24"/>
        </w:rPr>
      </w:pPr>
      <w:r w:rsidRPr="00F41322">
        <w:rPr>
          <w:rFonts w:ascii="Arial" w:hAnsi="Arial" w:cs="Arial"/>
          <w:b/>
          <w:sz w:val="24"/>
          <w:szCs w:val="24"/>
        </w:rPr>
        <w:t>E C O N Ó M I C O:</w:t>
      </w:r>
      <w:r w:rsidRPr="00F41322">
        <w:rPr>
          <w:rFonts w:ascii="Arial" w:hAnsi="Arial" w:cs="Arial"/>
          <w:sz w:val="24"/>
          <w:szCs w:val="24"/>
        </w:rPr>
        <w:t xml:space="preserve"> aprobado que sea, túrnese a la secretaría para su trámite correspondiente</w:t>
      </w:r>
    </w:p>
    <w:p w:rsidR="00374781" w:rsidRPr="00F41322" w:rsidRDefault="00374781" w:rsidP="00C32AE6">
      <w:pPr>
        <w:pStyle w:val="Sinespaciado"/>
        <w:rPr>
          <w:rFonts w:ascii="Arial" w:hAnsi="Arial" w:cs="Arial"/>
          <w:sz w:val="24"/>
          <w:szCs w:val="24"/>
        </w:rPr>
      </w:pPr>
    </w:p>
    <w:p w:rsidR="00374781" w:rsidRPr="00F41322" w:rsidRDefault="00374781" w:rsidP="00C32AE6">
      <w:pPr>
        <w:pStyle w:val="Sinespaciado"/>
        <w:rPr>
          <w:rFonts w:ascii="Arial" w:hAnsi="Arial" w:cs="Arial"/>
          <w:sz w:val="24"/>
          <w:szCs w:val="24"/>
        </w:rPr>
      </w:pPr>
    </w:p>
    <w:p w:rsidR="00C32AE6" w:rsidRPr="00F41322" w:rsidRDefault="00C32AE6" w:rsidP="00C32AE6">
      <w:pPr>
        <w:pStyle w:val="Sinespaciado"/>
        <w:rPr>
          <w:rFonts w:ascii="Arial" w:hAnsi="Arial" w:cs="Arial"/>
          <w:sz w:val="24"/>
          <w:szCs w:val="24"/>
        </w:rPr>
      </w:pPr>
    </w:p>
    <w:p w:rsidR="00374781" w:rsidRPr="00F41322" w:rsidRDefault="00374781" w:rsidP="00C32AE6">
      <w:pPr>
        <w:pStyle w:val="Sinespaciado"/>
        <w:jc w:val="center"/>
        <w:rPr>
          <w:rFonts w:ascii="Arial" w:hAnsi="Arial" w:cs="Arial"/>
          <w:b/>
          <w:sz w:val="24"/>
          <w:szCs w:val="24"/>
        </w:rPr>
      </w:pPr>
      <w:r w:rsidRPr="00F41322">
        <w:rPr>
          <w:rFonts w:ascii="Arial" w:hAnsi="Arial" w:cs="Arial"/>
          <w:b/>
          <w:sz w:val="24"/>
          <w:szCs w:val="24"/>
        </w:rPr>
        <w:t>LIC. LAURA MONICA MARÍN</w:t>
      </w:r>
    </w:p>
    <w:p w:rsidR="00374781" w:rsidRPr="00F41322" w:rsidRDefault="00374781" w:rsidP="00C32AE6">
      <w:pPr>
        <w:pStyle w:val="Sinespaciado"/>
        <w:jc w:val="center"/>
        <w:rPr>
          <w:rFonts w:ascii="Arial" w:hAnsi="Arial" w:cs="Arial"/>
          <w:b/>
          <w:sz w:val="24"/>
          <w:szCs w:val="24"/>
        </w:rPr>
      </w:pPr>
      <w:r w:rsidRPr="00F41322">
        <w:rPr>
          <w:rFonts w:ascii="Arial" w:hAnsi="Arial" w:cs="Arial"/>
          <w:b/>
          <w:sz w:val="24"/>
          <w:szCs w:val="24"/>
        </w:rPr>
        <w:t>DIPUTADA</w:t>
      </w:r>
      <w:r w:rsidR="00C32AE6" w:rsidRPr="00F41322">
        <w:rPr>
          <w:rFonts w:ascii="Arial" w:hAnsi="Arial" w:cs="Arial"/>
          <w:b/>
          <w:sz w:val="24"/>
          <w:szCs w:val="24"/>
        </w:rPr>
        <w:t xml:space="preserve"> DISTRITO VII</w:t>
      </w:r>
    </w:p>
    <w:p w:rsidR="00374781" w:rsidRPr="00F41322" w:rsidRDefault="00C32AE6" w:rsidP="00C32AE6">
      <w:pPr>
        <w:pStyle w:val="Sinespaciado"/>
        <w:jc w:val="center"/>
        <w:rPr>
          <w:rFonts w:ascii="Arial" w:hAnsi="Arial" w:cs="Arial"/>
          <w:b/>
          <w:sz w:val="24"/>
          <w:szCs w:val="24"/>
        </w:rPr>
      </w:pPr>
      <w:r w:rsidRPr="00F41322">
        <w:rPr>
          <w:rFonts w:ascii="Arial" w:hAnsi="Arial" w:cs="Arial"/>
          <w:b/>
          <w:sz w:val="24"/>
          <w:szCs w:val="24"/>
        </w:rPr>
        <w:t xml:space="preserve">Ciudad Chihuahua, Chihuahua a </w:t>
      </w:r>
      <w:r w:rsidR="00476729">
        <w:rPr>
          <w:rFonts w:ascii="Arial" w:hAnsi="Arial" w:cs="Arial"/>
          <w:b/>
          <w:sz w:val="24"/>
          <w:szCs w:val="24"/>
        </w:rPr>
        <w:t>08</w:t>
      </w:r>
      <w:bookmarkStart w:id="0" w:name="_GoBack"/>
      <w:bookmarkEnd w:id="0"/>
      <w:r w:rsidR="00F41322" w:rsidRPr="00F41322">
        <w:rPr>
          <w:rFonts w:ascii="Arial" w:hAnsi="Arial" w:cs="Arial"/>
          <w:b/>
          <w:sz w:val="24"/>
          <w:szCs w:val="24"/>
        </w:rPr>
        <w:t xml:space="preserve"> de febrero de 2018</w:t>
      </w:r>
    </w:p>
    <w:p w:rsidR="006B3253" w:rsidRPr="00AD3BCC" w:rsidRDefault="006B3253">
      <w:pPr>
        <w:rPr>
          <w:rFonts w:ascii="Arial" w:hAnsi="Arial" w:cs="Arial"/>
          <w:sz w:val="24"/>
          <w:szCs w:val="24"/>
        </w:rPr>
      </w:pPr>
    </w:p>
    <w:sectPr w:rsidR="006B3253" w:rsidRPr="00AD3BCC" w:rsidSect="00790D98">
      <w:headerReference w:type="even" r:id="rId7"/>
      <w:headerReference w:type="default"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2FB" w:rsidRDefault="009732FB" w:rsidP="00E76A3F">
      <w:pPr>
        <w:spacing w:after="0" w:line="240" w:lineRule="auto"/>
      </w:pPr>
      <w:r>
        <w:separator/>
      </w:r>
    </w:p>
  </w:endnote>
  <w:endnote w:type="continuationSeparator" w:id="1">
    <w:p w:rsidR="009732FB" w:rsidRDefault="009732FB" w:rsidP="00E76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208884"/>
      <w:docPartObj>
        <w:docPartGallery w:val="Page Numbers (Bottom of Page)"/>
        <w:docPartUnique/>
      </w:docPartObj>
    </w:sdtPr>
    <w:sdtContent>
      <w:p w:rsidR="00963243" w:rsidRDefault="00347ED6">
        <w:pPr>
          <w:pStyle w:val="Piedepgina"/>
          <w:jc w:val="right"/>
        </w:pPr>
        <w:r>
          <w:fldChar w:fldCharType="begin"/>
        </w:r>
        <w:r w:rsidR="00395D58">
          <w:instrText xml:space="preserve"> PAGE   \* MERGEFORMAT </w:instrText>
        </w:r>
        <w:r>
          <w:fldChar w:fldCharType="separate"/>
        </w:r>
        <w:r w:rsidR="003C1D13">
          <w:rPr>
            <w:noProof/>
          </w:rPr>
          <w:t>1</w:t>
        </w:r>
        <w:r>
          <w:rPr>
            <w:noProof/>
          </w:rPr>
          <w:fldChar w:fldCharType="end"/>
        </w:r>
      </w:p>
    </w:sdtContent>
  </w:sdt>
  <w:p w:rsidR="00963243" w:rsidRDefault="009632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2FB" w:rsidRDefault="009732FB" w:rsidP="00E76A3F">
      <w:pPr>
        <w:spacing w:after="0" w:line="240" w:lineRule="auto"/>
      </w:pPr>
      <w:r>
        <w:separator/>
      </w:r>
    </w:p>
  </w:footnote>
  <w:footnote w:type="continuationSeparator" w:id="1">
    <w:p w:rsidR="009732FB" w:rsidRDefault="009732FB" w:rsidP="00E76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43" w:rsidRDefault="00347ED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9" o:spid="_x0000_s2053" type="#_x0000_t75" style="position:absolute;margin-left:0;margin-top:0;width:612pt;height:11in;z-index:-251657216;mso-position-horizontal:center;mso-position-horizontal-relative:margin;mso-position-vertical:center;mso-position-vertical-relative:margin" o:allowincell="f">
          <v:imagedata r:id="rId1" o:title="membret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43" w:rsidRDefault="00963243">
    <w:pPr>
      <w:pStyle w:val="Encabezado"/>
    </w:pPr>
    <w:r>
      <w:rPr>
        <w:noProof/>
        <w:lang w:eastAsia="es-MX"/>
      </w:rPr>
      <w:drawing>
        <wp:anchor distT="0" distB="0" distL="114300" distR="114300" simplePos="0" relativeHeight="251660288" behindDoc="1" locked="0" layoutInCell="1" allowOverlap="1">
          <wp:simplePos x="0" y="0"/>
          <wp:positionH relativeFrom="margin">
            <wp:posOffset>-1032133</wp:posOffset>
          </wp:positionH>
          <wp:positionV relativeFrom="paragraph">
            <wp:posOffset>-383744</wp:posOffset>
          </wp:positionV>
          <wp:extent cx="7725311" cy="9992563"/>
          <wp:effectExtent l="19050" t="0" r="8989" b="0"/>
          <wp:wrapNone/>
          <wp:docPr id="1" name="0 Imagen" descr="membret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2017.png"/>
                  <pic:cNvPicPr/>
                </pic:nvPicPr>
                <pic:blipFill>
                  <a:blip r:embed="rId1"/>
                  <a:stretch>
                    <a:fillRect/>
                  </a:stretch>
                </pic:blipFill>
                <pic:spPr>
                  <a:xfrm>
                    <a:off x="0" y="0"/>
                    <a:ext cx="7725311" cy="9992563"/>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43" w:rsidRDefault="00347ED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8" o:spid="_x0000_s2052" type="#_x0000_t75" style="position:absolute;margin-left:0;margin-top:0;width:612pt;height:11in;z-index:-251658240;mso-position-horizontal:center;mso-position-horizontal-relative:margin;mso-position-vertical:center;mso-position-vertical-relative:margin" o:allowincell="f">
          <v:imagedata r:id="rId1" o:title="membret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7163B"/>
    <w:multiLevelType w:val="hybridMultilevel"/>
    <w:tmpl w:val="05DE67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hyphenationZone w:val="425"/>
  <w:characterSpacingControl w:val="doNotCompress"/>
  <w:hdrShapeDefaults>
    <o:shapedefaults v:ext="edit" spidmax="4098">
      <o:colormenu v:ext="edit" fillcolor="none"/>
    </o:shapedefaults>
    <o:shapelayout v:ext="edit">
      <o:idmap v:ext="edit" data="2"/>
    </o:shapelayout>
  </w:hdrShapeDefaults>
  <w:footnotePr>
    <w:footnote w:id="0"/>
    <w:footnote w:id="1"/>
  </w:footnotePr>
  <w:endnotePr>
    <w:endnote w:id="0"/>
    <w:endnote w:id="1"/>
  </w:endnotePr>
  <w:compat/>
  <w:rsids>
    <w:rsidRoot w:val="006C4E1F"/>
    <w:rsid w:val="00010047"/>
    <w:rsid w:val="0008282B"/>
    <w:rsid w:val="000C0863"/>
    <w:rsid w:val="000E013E"/>
    <w:rsid w:val="0014315C"/>
    <w:rsid w:val="001660DD"/>
    <w:rsid w:val="001676A9"/>
    <w:rsid w:val="0018510D"/>
    <w:rsid w:val="00190F9F"/>
    <w:rsid w:val="00214939"/>
    <w:rsid w:val="00277438"/>
    <w:rsid w:val="00283A85"/>
    <w:rsid w:val="0028590F"/>
    <w:rsid w:val="00286565"/>
    <w:rsid w:val="002A7992"/>
    <w:rsid w:val="003108A4"/>
    <w:rsid w:val="00347ED6"/>
    <w:rsid w:val="00374781"/>
    <w:rsid w:val="00395D58"/>
    <w:rsid w:val="003A70DD"/>
    <w:rsid w:val="003C1D13"/>
    <w:rsid w:val="003C6653"/>
    <w:rsid w:val="0046430F"/>
    <w:rsid w:val="00476729"/>
    <w:rsid w:val="00493BCB"/>
    <w:rsid w:val="004E3C1D"/>
    <w:rsid w:val="00504E76"/>
    <w:rsid w:val="00525AB9"/>
    <w:rsid w:val="00561F61"/>
    <w:rsid w:val="00617C8E"/>
    <w:rsid w:val="006327CC"/>
    <w:rsid w:val="00672E14"/>
    <w:rsid w:val="00672F95"/>
    <w:rsid w:val="006B3253"/>
    <w:rsid w:val="006C4E1F"/>
    <w:rsid w:val="00771AF2"/>
    <w:rsid w:val="00790D98"/>
    <w:rsid w:val="00831DB5"/>
    <w:rsid w:val="008868B9"/>
    <w:rsid w:val="009100E2"/>
    <w:rsid w:val="00957E62"/>
    <w:rsid w:val="00963243"/>
    <w:rsid w:val="009732FB"/>
    <w:rsid w:val="00993D58"/>
    <w:rsid w:val="009B5261"/>
    <w:rsid w:val="009B713A"/>
    <w:rsid w:val="009B782C"/>
    <w:rsid w:val="009C0913"/>
    <w:rsid w:val="009F5D22"/>
    <w:rsid w:val="00A01AF8"/>
    <w:rsid w:val="00A34E27"/>
    <w:rsid w:val="00AA7A64"/>
    <w:rsid w:val="00AD3BCC"/>
    <w:rsid w:val="00B84D92"/>
    <w:rsid w:val="00BA02CD"/>
    <w:rsid w:val="00C21EA0"/>
    <w:rsid w:val="00C32AE6"/>
    <w:rsid w:val="00C8046C"/>
    <w:rsid w:val="00CD0AA5"/>
    <w:rsid w:val="00D55961"/>
    <w:rsid w:val="00D86F42"/>
    <w:rsid w:val="00DB06FE"/>
    <w:rsid w:val="00E142F3"/>
    <w:rsid w:val="00E62AEC"/>
    <w:rsid w:val="00E76A3F"/>
    <w:rsid w:val="00EA769C"/>
    <w:rsid w:val="00EC30EF"/>
    <w:rsid w:val="00EF2F07"/>
    <w:rsid w:val="00F14AC6"/>
    <w:rsid w:val="00F253BF"/>
    <w:rsid w:val="00F41322"/>
    <w:rsid w:val="00FB180F"/>
    <w:rsid w:val="00FB1964"/>
    <w:rsid w:val="00FD5B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9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4E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E1F"/>
    <w:rPr>
      <w:rFonts w:ascii="Tahoma" w:hAnsi="Tahoma" w:cs="Tahoma"/>
      <w:sz w:val="16"/>
      <w:szCs w:val="16"/>
    </w:rPr>
  </w:style>
  <w:style w:type="paragraph" w:styleId="Encabezado">
    <w:name w:val="header"/>
    <w:basedOn w:val="Normal"/>
    <w:link w:val="EncabezadoCar"/>
    <w:uiPriority w:val="99"/>
    <w:semiHidden/>
    <w:unhideWhenUsed/>
    <w:rsid w:val="00E76A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76A3F"/>
  </w:style>
  <w:style w:type="paragraph" w:styleId="Piedepgina">
    <w:name w:val="footer"/>
    <w:basedOn w:val="Normal"/>
    <w:link w:val="PiedepginaCar"/>
    <w:uiPriority w:val="99"/>
    <w:unhideWhenUsed/>
    <w:rsid w:val="00E76A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6A3F"/>
  </w:style>
  <w:style w:type="paragraph" w:styleId="Sinespaciado">
    <w:name w:val="No Spacing"/>
    <w:uiPriority w:val="1"/>
    <w:qFormat/>
    <w:rsid w:val="00BA02CD"/>
    <w:pPr>
      <w:spacing w:after="0" w:line="240" w:lineRule="auto"/>
    </w:pPr>
  </w:style>
  <w:style w:type="paragraph" w:styleId="Prrafodelista">
    <w:name w:val="List Paragraph"/>
    <w:basedOn w:val="Normal"/>
    <w:uiPriority w:val="34"/>
    <w:qFormat/>
    <w:rsid w:val="00993D58"/>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1112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4325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hCongresoEdo</dc:creator>
  <cp:lastModifiedBy>sperez</cp:lastModifiedBy>
  <cp:revision>2</cp:revision>
  <cp:lastPrinted>2018-02-07T22:15:00Z</cp:lastPrinted>
  <dcterms:created xsi:type="dcterms:W3CDTF">2018-02-07T22:15:00Z</dcterms:created>
  <dcterms:modified xsi:type="dcterms:W3CDTF">2018-02-07T22:15:00Z</dcterms:modified>
</cp:coreProperties>
</file>