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B58904" w14:textId="77777777" w:rsidR="005442F2" w:rsidRPr="00CD7505" w:rsidRDefault="005442F2" w:rsidP="00F20123">
      <w:pPr>
        <w:jc w:val="both"/>
        <w:rPr>
          <w:rFonts w:ascii="Century Gothic" w:hAnsi="Century Gothic" w:cstheme="minorHAnsi"/>
          <w:b/>
          <w:sz w:val="28"/>
          <w:szCs w:val="28"/>
        </w:rPr>
      </w:pPr>
      <w:bookmarkStart w:id="0" w:name="_GoBack"/>
      <w:bookmarkEnd w:id="0"/>
      <w:r w:rsidRPr="00CD7505">
        <w:rPr>
          <w:rFonts w:ascii="Century Gothic" w:hAnsi="Century Gothic" w:cstheme="minorHAnsi"/>
          <w:b/>
          <w:sz w:val="28"/>
          <w:szCs w:val="28"/>
        </w:rPr>
        <w:t>H. CONGRESO DEL ESTADO DE CHIHUAHUA</w:t>
      </w:r>
    </w:p>
    <w:p w14:paraId="19563AD8" w14:textId="77777777" w:rsidR="005442F2" w:rsidRPr="00CD7505" w:rsidRDefault="005442F2" w:rsidP="00F20123">
      <w:pPr>
        <w:jc w:val="both"/>
        <w:rPr>
          <w:rFonts w:ascii="Century Gothic" w:hAnsi="Century Gothic" w:cstheme="minorHAnsi"/>
          <w:b/>
          <w:sz w:val="28"/>
          <w:szCs w:val="28"/>
        </w:rPr>
      </w:pPr>
      <w:r w:rsidRPr="00CD7505">
        <w:rPr>
          <w:rFonts w:ascii="Century Gothic" w:hAnsi="Century Gothic" w:cstheme="minorHAnsi"/>
          <w:b/>
          <w:sz w:val="28"/>
          <w:szCs w:val="28"/>
        </w:rPr>
        <w:t xml:space="preserve">P R E S E N T E. </w:t>
      </w:r>
    </w:p>
    <w:p w14:paraId="1C1C2286" w14:textId="77777777" w:rsidR="001A343E" w:rsidRPr="00CD7505" w:rsidRDefault="001A343E" w:rsidP="00F20123">
      <w:pPr>
        <w:jc w:val="both"/>
        <w:rPr>
          <w:rFonts w:ascii="Century Gothic" w:hAnsi="Century Gothic" w:cs="Arial"/>
          <w:b/>
          <w:sz w:val="24"/>
          <w:szCs w:val="24"/>
          <w:lang w:val="es-ES_tradnl"/>
        </w:rPr>
      </w:pPr>
    </w:p>
    <w:p w14:paraId="39540E8A" w14:textId="138B9134" w:rsidR="009B74AE" w:rsidRPr="009B74AE" w:rsidRDefault="009B74AE" w:rsidP="009B74AE">
      <w:pPr>
        <w:autoSpaceDE w:val="0"/>
        <w:autoSpaceDN w:val="0"/>
        <w:adjustRightInd w:val="0"/>
        <w:jc w:val="both"/>
        <w:rPr>
          <w:rFonts w:ascii="Century Gothic" w:hAnsi="Century Gothic" w:cs="Arial"/>
          <w:b/>
          <w:bCs/>
          <w:sz w:val="24"/>
          <w:szCs w:val="24"/>
        </w:rPr>
      </w:pPr>
      <w:r w:rsidRPr="009B74AE">
        <w:rPr>
          <w:rFonts w:ascii="Century Gothic" w:hAnsi="Century Gothic" w:cstheme="minorHAnsi"/>
          <w:sz w:val="24"/>
          <w:szCs w:val="24"/>
        </w:rPr>
        <w:t xml:space="preserve">Los que suscriben, </w:t>
      </w:r>
      <w:r w:rsidRPr="009B74AE">
        <w:rPr>
          <w:rFonts w:ascii="Century Gothic" w:eastAsia="Times New Roman" w:hAnsi="Century Gothic" w:cstheme="minorHAnsi"/>
          <w:b/>
          <w:sz w:val="24"/>
          <w:szCs w:val="24"/>
        </w:rPr>
        <w:t>Edin Cuauhtémoc Estrada Sotelo,</w:t>
      </w:r>
      <w:r w:rsidRPr="009B74AE">
        <w:rPr>
          <w:rFonts w:ascii="Century Gothic" w:eastAsia="Times New Roman" w:hAnsi="Century Gothic" w:cstheme="minorHAnsi"/>
          <w:sz w:val="24"/>
          <w:szCs w:val="24"/>
        </w:rPr>
        <w:t xml:space="preserve"> </w:t>
      </w:r>
      <w:r w:rsidRPr="009B74AE">
        <w:rPr>
          <w:rFonts w:ascii="Century Gothic" w:eastAsia="Times New Roman" w:hAnsi="Century Gothic" w:cstheme="minorHAnsi"/>
          <w:b/>
          <w:sz w:val="24"/>
          <w:szCs w:val="24"/>
        </w:rPr>
        <w:t>Leticia Ortega Máynez, Óscar Daniel Avitia Arellanes, Rosana Díaz Reyes, Gustavo De la Rosa Hickerson, Magdalena Rentería Pérez, Maria Antonieta Pérez Reyes, Adriana Terrazas Porras, Benjamín Carrera Chávez y David Oscar Castrejón Rivas,</w:t>
      </w:r>
      <w:r w:rsidRPr="009B74AE">
        <w:rPr>
          <w:rFonts w:ascii="Century Gothic" w:eastAsia="Times New Roman" w:hAnsi="Century Gothic" w:cstheme="minorHAnsi"/>
          <w:bCs/>
          <w:sz w:val="24"/>
          <w:szCs w:val="24"/>
        </w:rPr>
        <w:t xml:space="preserve"> en nuestro carácter de Diputados de la</w:t>
      </w:r>
      <w:r w:rsidRPr="009B74AE">
        <w:rPr>
          <w:rFonts w:ascii="Century Gothic" w:eastAsia="Times New Roman" w:hAnsi="Century Gothic" w:cstheme="minorHAnsi"/>
          <w:sz w:val="24"/>
          <w:szCs w:val="24"/>
        </w:rPr>
        <w:t xml:space="preserve"> </w:t>
      </w:r>
      <w:r w:rsidRPr="009B74AE">
        <w:rPr>
          <w:rFonts w:ascii="Century Gothic" w:hAnsi="Century Gothic" w:cstheme="minorHAnsi"/>
          <w:sz w:val="24"/>
          <w:szCs w:val="24"/>
        </w:rPr>
        <w:t>Sexagésima Séptima Legislatura del Honorable Congreso del Estado de Chihuahua e integrantes del Grupo Parlamentario de Morena; con fundamento en lo dispuesto en los artículos167 fracción I, 169 y 174, de la Ley Orgánica del Poder Legislativo; así como los numerales 75 y 76 del Reglamento Interior de Prácticas Parlamentarias del Poder Legislativo, todos ordenamientos del Estado de Chihuahua, acudimos ante esta Honorable Asamblea Legislativa, a fin de presentar</w:t>
      </w:r>
      <w:r w:rsidRPr="009B74AE">
        <w:rPr>
          <w:rFonts w:ascii="Century Gothic" w:hAnsi="Century Gothic" w:cs="Arial"/>
          <w:sz w:val="24"/>
          <w:szCs w:val="24"/>
        </w:rPr>
        <w:t xml:space="preserve"> </w:t>
      </w:r>
      <w:r w:rsidRPr="009B74AE">
        <w:rPr>
          <w:rFonts w:ascii="Century Gothic" w:hAnsi="Century Gothic" w:cs="Arial"/>
          <w:b/>
          <w:bCs/>
          <w:sz w:val="24"/>
          <w:szCs w:val="24"/>
        </w:rPr>
        <w:t>una Iniciativa con carácter de Punto de Acuerdo</w:t>
      </w:r>
      <w:r w:rsidRPr="009B74AE">
        <w:rPr>
          <w:rFonts w:ascii="Century Gothic" w:hAnsi="Century Gothic" w:cs="Arial"/>
          <w:b/>
          <w:bCs/>
          <w:color w:val="000000"/>
          <w:sz w:val="24"/>
          <w:szCs w:val="24"/>
        </w:rPr>
        <w:t xml:space="preserve"> de Urgente Resolución,</w:t>
      </w:r>
      <w:r w:rsidRPr="009B74AE">
        <w:rPr>
          <w:rFonts w:ascii="Century Gothic" w:hAnsi="Century Gothic" w:cs="Arial"/>
          <w:b/>
          <w:bCs/>
          <w:sz w:val="24"/>
          <w:szCs w:val="24"/>
        </w:rPr>
        <w:t xml:space="preserve"> por medio del cual</w:t>
      </w:r>
      <w:r w:rsidR="00941133">
        <w:rPr>
          <w:rFonts w:ascii="Century Gothic" w:hAnsi="Century Gothic" w:cs="Arial"/>
          <w:b/>
          <w:bCs/>
          <w:sz w:val="24"/>
          <w:szCs w:val="24"/>
        </w:rPr>
        <w:t xml:space="preserve"> se solicite al</w:t>
      </w:r>
      <w:r w:rsidR="00CB22E2">
        <w:rPr>
          <w:rFonts w:ascii="Century Gothic" w:hAnsi="Century Gothic" w:cs="Arial"/>
          <w:b/>
          <w:bCs/>
          <w:sz w:val="24"/>
          <w:szCs w:val="24"/>
        </w:rPr>
        <w:t xml:space="preserve"> Presidente Municipal de Ciudad Juárez</w:t>
      </w:r>
      <w:r w:rsidRPr="009B74AE">
        <w:rPr>
          <w:rFonts w:ascii="Century Gothic" w:hAnsi="Century Gothic" w:cs="Arial"/>
          <w:b/>
          <w:bCs/>
          <w:sz w:val="24"/>
          <w:szCs w:val="24"/>
        </w:rPr>
        <w:t>,</w:t>
      </w:r>
      <w:r w:rsidR="00CB22E2">
        <w:rPr>
          <w:rFonts w:ascii="Century Gothic" w:hAnsi="Century Gothic" w:cs="Arial"/>
          <w:b/>
          <w:bCs/>
          <w:sz w:val="24"/>
          <w:szCs w:val="24"/>
        </w:rPr>
        <w:t xml:space="preserve"> para que </w:t>
      </w:r>
      <w:r w:rsidR="009311E3">
        <w:rPr>
          <w:rFonts w:ascii="Century Gothic" w:hAnsi="Century Gothic" w:cs="Arial"/>
          <w:b/>
          <w:bCs/>
          <w:sz w:val="24"/>
          <w:szCs w:val="24"/>
        </w:rPr>
        <w:t xml:space="preserve">lleve a cabo las acciones necesarias para </w:t>
      </w:r>
      <w:r w:rsidR="00DD4F4A">
        <w:rPr>
          <w:rFonts w:ascii="Century Gothic" w:hAnsi="Century Gothic" w:cs="Arial"/>
          <w:b/>
          <w:bCs/>
          <w:sz w:val="24"/>
          <w:szCs w:val="24"/>
        </w:rPr>
        <w:t>identificar</w:t>
      </w:r>
      <w:r w:rsidR="009311E3">
        <w:rPr>
          <w:rFonts w:ascii="Century Gothic" w:hAnsi="Century Gothic" w:cs="Arial"/>
          <w:b/>
          <w:bCs/>
          <w:sz w:val="24"/>
          <w:szCs w:val="24"/>
        </w:rPr>
        <w:t xml:space="preserve"> e individualizar</w:t>
      </w:r>
      <w:r w:rsidR="00DD4F4A">
        <w:rPr>
          <w:rFonts w:ascii="Century Gothic" w:hAnsi="Century Gothic" w:cs="Arial"/>
          <w:b/>
          <w:bCs/>
          <w:sz w:val="24"/>
          <w:szCs w:val="24"/>
        </w:rPr>
        <w:t xml:space="preserve"> a las y los ciudadanos residentes en el Municipio de Juárez que posean un</w:t>
      </w:r>
      <w:r w:rsidR="009311E3">
        <w:rPr>
          <w:rFonts w:ascii="Century Gothic" w:hAnsi="Century Gothic" w:cs="Arial"/>
          <w:b/>
          <w:bCs/>
          <w:sz w:val="24"/>
          <w:szCs w:val="24"/>
        </w:rPr>
        <w:t xml:space="preserve"> vehículo de procedencia extranjera</w:t>
      </w:r>
      <w:r w:rsidR="00DD4F4A">
        <w:rPr>
          <w:rFonts w:ascii="Century Gothic" w:hAnsi="Century Gothic" w:cs="Arial"/>
          <w:b/>
          <w:bCs/>
          <w:sz w:val="24"/>
          <w:szCs w:val="24"/>
        </w:rPr>
        <w:t xml:space="preserve"> que no haya sido internado en territorio nacional cumpliendo con la normatividad vigente</w:t>
      </w:r>
      <w:r w:rsidR="00CB22E2">
        <w:rPr>
          <w:rFonts w:ascii="Century Gothic" w:hAnsi="Century Gothic" w:cs="Arial"/>
          <w:b/>
          <w:bCs/>
          <w:sz w:val="24"/>
          <w:szCs w:val="24"/>
        </w:rPr>
        <w:t>,</w:t>
      </w:r>
      <w:r w:rsidRPr="009B74AE">
        <w:rPr>
          <w:rFonts w:ascii="Century Gothic" w:hAnsi="Century Gothic" w:cs="Arial"/>
          <w:b/>
          <w:bCs/>
          <w:sz w:val="24"/>
          <w:szCs w:val="24"/>
        </w:rPr>
        <w:t xml:space="preserve"> </w:t>
      </w:r>
      <w:r w:rsidRPr="009B74AE">
        <w:rPr>
          <w:rFonts w:ascii="Century Gothic" w:hAnsi="Century Gothic" w:cs="Arial"/>
          <w:bCs/>
          <w:sz w:val="24"/>
          <w:szCs w:val="24"/>
        </w:rPr>
        <w:t>lo anterior en sustento en la siguiente:</w:t>
      </w:r>
    </w:p>
    <w:p w14:paraId="68BE8791" w14:textId="77777777" w:rsidR="009B74AE" w:rsidRPr="009B74AE" w:rsidRDefault="009B74AE" w:rsidP="009B74AE">
      <w:pPr>
        <w:autoSpaceDE w:val="0"/>
        <w:autoSpaceDN w:val="0"/>
        <w:adjustRightInd w:val="0"/>
        <w:jc w:val="both"/>
        <w:rPr>
          <w:rFonts w:ascii="Century Gothic" w:eastAsia="Times New Roman" w:hAnsi="Century Gothic" w:cs="Arial"/>
          <w:b/>
          <w:bCs/>
          <w:sz w:val="24"/>
          <w:szCs w:val="24"/>
        </w:rPr>
      </w:pPr>
    </w:p>
    <w:p w14:paraId="7063B1CB" w14:textId="77777777" w:rsidR="009B74AE" w:rsidRPr="009B74AE" w:rsidRDefault="009B74AE" w:rsidP="009B74AE">
      <w:pPr>
        <w:autoSpaceDE w:val="0"/>
        <w:autoSpaceDN w:val="0"/>
        <w:adjustRightInd w:val="0"/>
        <w:jc w:val="both"/>
        <w:rPr>
          <w:rFonts w:ascii="Century Gothic" w:eastAsia="Times New Roman" w:hAnsi="Century Gothic" w:cs="Arial"/>
          <w:b/>
          <w:bCs/>
          <w:sz w:val="24"/>
          <w:szCs w:val="24"/>
        </w:rPr>
      </w:pPr>
    </w:p>
    <w:p w14:paraId="3BA8BD12" w14:textId="77777777" w:rsidR="009B74AE" w:rsidRPr="009B74AE" w:rsidRDefault="009B74AE" w:rsidP="009B74AE">
      <w:pPr>
        <w:autoSpaceDE w:val="0"/>
        <w:autoSpaceDN w:val="0"/>
        <w:adjustRightInd w:val="0"/>
        <w:jc w:val="center"/>
        <w:rPr>
          <w:rFonts w:ascii="Century Gothic" w:eastAsia="Times New Roman" w:hAnsi="Century Gothic" w:cs="Arial"/>
          <w:b/>
          <w:sz w:val="28"/>
          <w:szCs w:val="28"/>
        </w:rPr>
      </w:pPr>
      <w:r w:rsidRPr="009B74AE">
        <w:rPr>
          <w:rFonts w:ascii="Century Gothic" w:eastAsia="Times New Roman" w:hAnsi="Century Gothic" w:cs="Arial"/>
          <w:b/>
          <w:sz w:val="28"/>
          <w:szCs w:val="28"/>
        </w:rPr>
        <w:t>EXPOSICIÓN DE MOTIVOS:</w:t>
      </w:r>
    </w:p>
    <w:p w14:paraId="536A2CFC" w14:textId="77777777" w:rsidR="009B74AE" w:rsidRPr="009B74AE" w:rsidRDefault="009B74AE" w:rsidP="009B74AE">
      <w:pPr>
        <w:jc w:val="both"/>
        <w:rPr>
          <w:rFonts w:ascii="Century Gothic" w:hAnsi="Century Gothic"/>
          <w:sz w:val="24"/>
          <w:szCs w:val="24"/>
        </w:rPr>
      </w:pPr>
    </w:p>
    <w:p w14:paraId="2B4CAA65" w14:textId="326D4044" w:rsidR="009B74AE" w:rsidRDefault="009B74AE" w:rsidP="009B74AE">
      <w:pPr>
        <w:jc w:val="both"/>
        <w:rPr>
          <w:rFonts w:ascii="Century Gothic" w:hAnsi="Century Gothic"/>
          <w:sz w:val="24"/>
          <w:szCs w:val="24"/>
        </w:rPr>
      </w:pPr>
    </w:p>
    <w:p w14:paraId="73B06294" w14:textId="0215E6DB" w:rsidR="002C622E" w:rsidRDefault="002C622E" w:rsidP="009B74AE">
      <w:pPr>
        <w:jc w:val="both"/>
        <w:rPr>
          <w:rFonts w:ascii="Century Gothic" w:hAnsi="Century Gothic"/>
          <w:sz w:val="24"/>
          <w:szCs w:val="24"/>
        </w:rPr>
      </w:pPr>
      <w:r>
        <w:rPr>
          <w:rFonts w:ascii="Century Gothic" w:hAnsi="Century Gothic"/>
          <w:sz w:val="24"/>
          <w:szCs w:val="24"/>
        </w:rPr>
        <w:t>La problemática de los vehículos comúnmente conocidos como chuecos se agudiza en la Ciudad Juárez por s</w:t>
      </w:r>
      <w:r w:rsidR="000D146A">
        <w:rPr>
          <w:rFonts w:ascii="Century Gothic" w:hAnsi="Century Gothic"/>
          <w:sz w:val="24"/>
          <w:szCs w:val="24"/>
        </w:rPr>
        <w:t>u</w:t>
      </w:r>
      <w:r>
        <w:rPr>
          <w:rFonts w:ascii="Century Gothic" w:hAnsi="Century Gothic"/>
          <w:sz w:val="24"/>
          <w:szCs w:val="24"/>
        </w:rPr>
        <w:t xml:space="preserve"> situación geográfica, según datos publicados por diversas organizaciones civiles puede en la Ciudad de Juárez contar con un parque vehicular de los mencionados vehículos de aproximadamente 60 mil unidades, sin que se tenga</w:t>
      </w:r>
      <w:r w:rsidR="000D146A">
        <w:rPr>
          <w:rFonts w:ascii="Century Gothic" w:hAnsi="Century Gothic"/>
          <w:sz w:val="24"/>
          <w:szCs w:val="24"/>
        </w:rPr>
        <w:t>n</w:t>
      </w:r>
      <w:r>
        <w:rPr>
          <w:rFonts w:ascii="Century Gothic" w:hAnsi="Century Gothic"/>
          <w:sz w:val="24"/>
          <w:szCs w:val="24"/>
        </w:rPr>
        <w:t xml:space="preserve"> dato alguno,</w:t>
      </w:r>
      <w:r w:rsidR="000D146A">
        <w:rPr>
          <w:rFonts w:ascii="Century Gothic" w:hAnsi="Century Gothic"/>
          <w:sz w:val="24"/>
          <w:szCs w:val="24"/>
        </w:rPr>
        <w:t xml:space="preserve"> de</w:t>
      </w:r>
      <w:r>
        <w:rPr>
          <w:rFonts w:ascii="Century Gothic" w:hAnsi="Century Gothic"/>
          <w:sz w:val="24"/>
          <w:szCs w:val="24"/>
        </w:rPr>
        <w:t xml:space="preserve"> quienes son los propietarios o los poseedores que permitan identificarlos en caso de que el vehículo haya participado en un hecho violatorio de la ley, ya sea penal o administrativa, es por ello que estimamos oportuno que a la brevedad posible se implemente las medidas necesarias que permitan tener un control de esos vehículos que fueron internados a territorio nacional sin cumplir con los requisitos que marca la ley</w:t>
      </w:r>
      <w:r w:rsidR="000D146A">
        <w:rPr>
          <w:rFonts w:ascii="Century Gothic" w:hAnsi="Century Gothic"/>
          <w:sz w:val="24"/>
          <w:szCs w:val="24"/>
        </w:rPr>
        <w:t>,</w:t>
      </w:r>
      <w:r>
        <w:rPr>
          <w:rFonts w:ascii="Century Gothic" w:hAnsi="Century Gothic"/>
          <w:sz w:val="24"/>
          <w:szCs w:val="24"/>
        </w:rPr>
        <w:t xml:space="preserve"> para una </w:t>
      </w:r>
      <w:r w:rsidR="000D146A">
        <w:rPr>
          <w:rFonts w:ascii="Century Gothic" w:hAnsi="Century Gothic"/>
          <w:sz w:val="24"/>
          <w:szCs w:val="24"/>
        </w:rPr>
        <w:t>estadía</w:t>
      </w:r>
      <w:r>
        <w:rPr>
          <w:rFonts w:ascii="Century Gothic" w:hAnsi="Century Gothic"/>
          <w:sz w:val="24"/>
          <w:szCs w:val="24"/>
        </w:rPr>
        <w:t xml:space="preserve"> permanente en el territorio del municipio de Juárez.</w:t>
      </w:r>
    </w:p>
    <w:p w14:paraId="54F5310C" w14:textId="5D677452" w:rsidR="002C622E" w:rsidRDefault="002C622E" w:rsidP="009B74AE">
      <w:pPr>
        <w:jc w:val="both"/>
        <w:rPr>
          <w:rFonts w:ascii="Century Gothic" w:hAnsi="Century Gothic"/>
          <w:sz w:val="24"/>
          <w:szCs w:val="24"/>
        </w:rPr>
      </w:pPr>
    </w:p>
    <w:p w14:paraId="64E65B42" w14:textId="2CAF6BF8" w:rsidR="002C622E" w:rsidRDefault="002C622E" w:rsidP="009B74AE">
      <w:pPr>
        <w:jc w:val="both"/>
        <w:rPr>
          <w:rFonts w:ascii="Century Gothic" w:hAnsi="Century Gothic"/>
          <w:sz w:val="24"/>
          <w:szCs w:val="24"/>
        </w:rPr>
      </w:pPr>
      <w:r>
        <w:rPr>
          <w:rFonts w:ascii="Century Gothic" w:hAnsi="Century Gothic"/>
          <w:sz w:val="24"/>
          <w:szCs w:val="24"/>
        </w:rPr>
        <w:lastRenderedPageBreak/>
        <w:t>Como se</w:t>
      </w:r>
      <w:r w:rsidR="000D146A">
        <w:rPr>
          <w:rFonts w:ascii="Century Gothic" w:hAnsi="Century Gothic"/>
          <w:sz w:val="24"/>
          <w:szCs w:val="24"/>
        </w:rPr>
        <w:t xml:space="preserve"> ha</w:t>
      </w:r>
      <w:r>
        <w:rPr>
          <w:rFonts w:ascii="Century Gothic" w:hAnsi="Century Gothic"/>
          <w:sz w:val="24"/>
          <w:szCs w:val="24"/>
        </w:rPr>
        <w:t xml:space="preserve"> señal</w:t>
      </w:r>
      <w:r w:rsidR="000D146A">
        <w:rPr>
          <w:rFonts w:ascii="Century Gothic" w:hAnsi="Century Gothic"/>
          <w:sz w:val="24"/>
          <w:szCs w:val="24"/>
        </w:rPr>
        <w:t>ado</w:t>
      </w:r>
      <w:r>
        <w:rPr>
          <w:rFonts w:ascii="Century Gothic" w:hAnsi="Century Gothic"/>
          <w:sz w:val="24"/>
          <w:szCs w:val="24"/>
        </w:rPr>
        <w:t xml:space="preserve"> anteriormente la situación geográfica de </w:t>
      </w:r>
      <w:r w:rsidR="000D146A">
        <w:rPr>
          <w:rFonts w:ascii="Century Gothic" w:hAnsi="Century Gothic"/>
          <w:sz w:val="24"/>
          <w:szCs w:val="24"/>
        </w:rPr>
        <w:t>C</w:t>
      </w:r>
      <w:r>
        <w:rPr>
          <w:rFonts w:ascii="Century Gothic" w:hAnsi="Century Gothic"/>
          <w:sz w:val="24"/>
          <w:szCs w:val="24"/>
        </w:rPr>
        <w:t>iudad Juárez propicia que en las vialidades circule un gran número de automo</w:t>
      </w:r>
      <w:r w:rsidR="000D146A">
        <w:rPr>
          <w:rFonts w:ascii="Century Gothic" w:hAnsi="Century Gothic"/>
          <w:sz w:val="24"/>
          <w:szCs w:val="24"/>
        </w:rPr>
        <w:t>to</w:t>
      </w:r>
      <w:r>
        <w:rPr>
          <w:rFonts w:ascii="Century Gothic" w:hAnsi="Century Gothic"/>
          <w:sz w:val="24"/>
          <w:szCs w:val="24"/>
        </w:rPr>
        <w:t xml:space="preserve">res que no cuentan con una identificación, es decir imposibilita </w:t>
      </w:r>
      <w:r w:rsidR="000D146A">
        <w:rPr>
          <w:rFonts w:ascii="Century Gothic" w:hAnsi="Century Gothic"/>
          <w:sz w:val="24"/>
          <w:szCs w:val="24"/>
        </w:rPr>
        <w:t>identificar a los propietarios o poseedores, pues que con frecuencia se traspasa su propiedad sin que haya registro oficial alguno, situación que desde luego no favorece en lo absoluto en el tema de seguridad pública.</w:t>
      </w:r>
    </w:p>
    <w:p w14:paraId="700F71B7" w14:textId="1B8A6155" w:rsidR="000D146A" w:rsidRDefault="000D146A" w:rsidP="009B74AE">
      <w:pPr>
        <w:jc w:val="both"/>
        <w:rPr>
          <w:rFonts w:ascii="Century Gothic" w:hAnsi="Century Gothic"/>
          <w:sz w:val="24"/>
          <w:szCs w:val="24"/>
        </w:rPr>
      </w:pPr>
    </w:p>
    <w:p w14:paraId="26C4CA6E" w14:textId="29EBB4D8" w:rsidR="000D146A" w:rsidRDefault="000D146A" w:rsidP="009B74AE">
      <w:pPr>
        <w:jc w:val="both"/>
        <w:rPr>
          <w:rFonts w:ascii="Century Gothic" w:hAnsi="Century Gothic"/>
          <w:sz w:val="24"/>
          <w:szCs w:val="24"/>
        </w:rPr>
      </w:pPr>
      <w:r>
        <w:rPr>
          <w:rFonts w:ascii="Century Gothic" w:hAnsi="Century Gothic"/>
          <w:sz w:val="24"/>
          <w:szCs w:val="24"/>
        </w:rPr>
        <w:t>Otra problemática a la que se enfrentan las autoridades del municipio de Juárez es a la imposibilidad de poder hacer efectivas las infracciones en materia de vialidad por parte de los autos “chuecos”.</w:t>
      </w:r>
    </w:p>
    <w:p w14:paraId="35EAA592" w14:textId="05DEA164" w:rsidR="000D146A" w:rsidRDefault="000D146A" w:rsidP="009B74AE">
      <w:pPr>
        <w:jc w:val="both"/>
        <w:rPr>
          <w:rFonts w:ascii="Century Gothic" w:hAnsi="Century Gothic"/>
          <w:sz w:val="24"/>
          <w:szCs w:val="24"/>
        </w:rPr>
      </w:pPr>
    </w:p>
    <w:p w14:paraId="2972656E" w14:textId="478A5172" w:rsidR="00DC1D14" w:rsidRPr="00BF3A35" w:rsidRDefault="00BF3A35" w:rsidP="00DC1D14">
      <w:pPr>
        <w:jc w:val="both"/>
        <w:rPr>
          <w:rFonts w:ascii="Century Gothic" w:hAnsi="Century Gothic"/>
          <w:sz w:val="24"/>
          <w:szCs w:val="24"/>
        </w:rPr>
      </w:pPr>
      <w:r w:rsidRPr="00BF3A35">
        <w:rPr>
          <w:rFonts w:ascii="Century Gothic" w:hAnsi="Century Gothic"/>
          <w:sz w:val="24"/>
          <w:szCs w:val="24"/>
        </w:rPr>
        <w:t>Algunos medios de comunicación han abordado el tema y han señalado que, “l</w:t>
      </w:r>
      <w:r w:rsidR="00DC1D14" w:rsidRPr="00BF3A35">
        <w:rPr>
          <w:rFonts w:ascii="Century Gothic" w:hAnsi="Century Gothic"/>
          <w:sz w:val="24"/>
          <w:szCs w:val="24"/>
        </w:rPr>
        <w:t>a Ciudad de Juárez requiere de un parque vehicular para que circulen por las vialidades de manera ordenada y sobre todo regulado, es importante tener la certeza que estos 60 mil vehículos, estas 60 mil familias poseedoras de estos tipos de vehículos no son los culpables de que anden circulando un vehículo irregular. Es importante resaltar que el número de los 60 mil vehículos que están internados de ilegalmente en esta frontera el 30% son vehículos de procedencia asiática</w:t>
      </w:r>
      <w:r w:rsidRPr="00BF3A35">
        <w:rPr>
          <w:rFonts w:ascii="Century Gothic" w:hAnsi="Century Gothic"/>
          <w:sz w:val="24"/>
          <w:szCs w:val="24"/>
        </w:rPr>
        <w:t>”</w:t>
      </w:r>
    </w:p>
    <w:p w14:paraId="7567C80C" w14:textId="62D65E1E" w:rsidR="00DC1D14" w:rsidRDefault="00DC1D14" w:rsidP="009B74AE">
      <w:pPr>
        <w:jc w:val="both"/>
        <w:rPr>
          <w:rFonts w:ascii="Century Gothic" w:hAnsi="Century Gothic"/>
          <w:b/>
          <w:bCs/>
          <w:sz w:val="24"/>
          <w:szCs w:val="24"/>
        </w:rPr>
      </w:pPr>
    </w:p>
    <w:p w14:paraId="54E59597" w14:textId="48F63E07" w:rsidR="008958F6" w:rsidRPr="008958F6" w:rsidRDefault="008958F6" w:rsidP="009B74AE">
      <w:pPr>
        <w:jc w:val="both"/>
        <w:rPr>
          <w:rFonts w:ascii="Century Gothic" w:hAnsi="Century Gothic"/>
          <w:sz w:val="24"/>
          <w:szCs w:val="24"/>
        </w:rPr>
      </w:pPr>
      <w:r w:rsidRPr="008958F6">
        <w:rPr>
          <w:rFonts w:ascii="Century Gothic" w:hAnsi="Century Gothic"/>
          <w:sz w:val="24"/>
          <w:szCs w:val="24"/>
        </w:rPr>
        <w:t>Por otra parte, hay quienes señalan que en las vialidades de Ciudad Juárez puede ascender hasta 100 vehículos de procedencia extranjera, datos que se corroboraran de llevarse a cabo las acciones propuestas.</w:t>
      </w:r>
    </w:p>
    <w:p w14:paraId="0E7DC0ED" w14:textId="77777777" w:rsidR="008958F6" w:rsidRPr="00DC1D14" w:rsidRDefault="008958F6" w:rsidP="009B74AE">
      <w:pPr>
        <w:jc w:val="both"/>
        <w:rPr>
          <w:rFonts w:ascii="Century Gothic" w:hAnsi="Century Gothic"/>
          <w:b/>
          <w:bCs/>
          <w:sz w:val="24"/>
          <w:szCs w:val="24"/>
        </w:rPr>
      </w:pPr>
    </w:p>
    <w:p w14:paraId="24474094" w14:textId="4A2C8F05" w:rsidR="0018288C" w:rsidRPr="00BF3A35" w:rsidRDefault="00BF3A35" w:rsidP="009B74AE">
      <w:pPr>
        <w:jc w:val="both"/>
        <w:rPr>
          <w:rFonts w:ascii="Century Gothic" w:hAnsi="Century Gothic"/>
          <w:sz w:val="24"/>
          <w:szCs w:val="24"/>
        </w:rPr>
      </w:pPr>
      <w:r w:rsidRPr="00BF3A35">
        <w:rPr>
          <w:rFonts w:ascii="Century Gothic" w:hAnsi="Century Gothic"/>
          <w:sz w:val="24"/>
          <w:szCs w:val="24"/>
        </w:rPr>
        <w:t>Por otra parte, en otro medio de comunicación señalo que, “u</w:t>
      </w:r>
      <w:r w:rsidR="00DC1D14" w:rsidRPr="00BF3A35">
        <w:rPr>
          <w:rFonts w:ascii="Century Gothic" w:hAnsi="Century Gothic"/>
          <w:sz w:val="24"/>
          <w:szCs w:val="24"/>
        </w:rPr>
        <w:t>na posible</w:t>
      </w:r>
      <w:r w:rsidR="0018288C" w:rsidRPr="00BF3A35">
        <w:rPr>
          <w:rFonts w:ascii="Century Gothic" w:hAnsi="Century Gothic"/>
          <w:sz w:val="24"/>
          <w:szCs w:val="24"/>
        </w:rPr>
        <w:t xml:space="preserve"> regularización beneficiar</w:t>
      </w:r>
      <w:r w:rsidR="00DC1D14" w:rsidRPr="00BF3A35">
        <w:rPr>
          <w:rFonts w:ascii="Century Gothic" w:hAnsi="Century Gothic"/>
          <w:sz w:val="24"/>
          <w:szCs w:val="24"/>
        </w:rPr>
        <w:t>ia</w:t>
      </w:r>
      <w:r w:rsidR="0018288C" w:rsidRPr="00BF3A35">
        <w:rPr>
          <w:rFonts w:ascii="Century Gothic" w:hAnsi="Century Gothic"/>
          <w:sz w:val="24"/>
          <w:szCs w:val="24"/>
        </w:rPr>
        <w:t xml:space="preserve"> a la ciudadanía, puesto que, podrían inhibirse los delitos ya que se tendrían identificados quienes conducen estos vehículos, asimismo es un apoyo para las familias que por necesidad tienen que comprar estos automóviles, por los altos costos de importa</w:t>
      </w:r>
      <w:r w:rsidR="00DC1D14" w:rsidRPr="00BF3A35">
        <w:rPr>
          <w:rFonts w:ascii="Century Gothic" w:hAnsi="Century Gothic"/>
          <w:sz w:val="24"/>
          <w:szCs w:val="24"/>
        </w:rPr>
        <w:t>ción y que</w:t>
      </w:r>
      <w:r w:rsidR="0018288C" w:rsidRPr="00BF3A35">
        <w:rPr>
          <w:rFonts w:ascii="Century Gothic" w:hAnsi="Century Gothic"/>
          <w:sz w:val="24"/>
          <w:szCs w:val="24"/>
        </w:rPr>
        <w:t xml:space="preserve"> no han logrado entrar en la legalidad</w:t>
      </w:r>
      <w:r w:rsidRPr="00BF3A35">
        <w:rPr>
          <w:rFonts w:ascii="Century Gothic" w:hAnsi="Century Gothic"/>
          <w:sz w:val="24"/>
          <w:szCs w:val="24"/>
        </w:rPr>
        <w:t>”</w:t>
      </w:r>
    </w:p>
    <w:p w14:paraId="72381CFD" w14:textId="7930AC06" w:rsidR="00DD4F4A" w:rsidRDefault="00DD4F4A" w:rsidP="009B74AE">
      <w:pPr>
        <w:jc w:val="both"/>
        <w:rPr>
          <w:rFonts w:ascii="Century Gothic" w:hAnsi="Century Gothic"/>
          <w:sz w:val="24"/>
          <w:szCs w:val="24"/>
        </w:rPr>
      </w:pPr>
    </w:p>
    <w:p w14:paraId="24DA7558" w14:textId="30CF2472" w:rsidR="005077F3" w:rsidRDefault="005077F3" w:rsidP="005077F3">
      <w:pPr>
        <w:jc w:val="both"/>
        <w:rPr>
          <w:rFonts w:ascii="Century Gothic" w:hAnsi="Century Gothic"/>
          <w:sz w:val="24"/>
          <w:szCs w:val="24"/>
        </w:rPr>
      </w:pPr>
      <w:r>
        <w:rPr>
          <w:rFonts w:ascii="Century Gothic" w:hAnsi="Century Gothic"/>
          <w:sz w:val="24"/>
          <w:szCs w:val="24"/>
        </w:rPr>
        <w:t xml:space="preserve">El propósito de llevarse a cabo la identificación de los propietarios o poseedores de los vehículos chuecos tiene como finalidad conocer con exactitud la problemática que impera en la Ciudad de Juárez para luego solicitar a las autoridades competentes la regularización de esos vehículos, permitiendo de igual forma que por dichos automotores sus propietarios o poseedores paguen por concepto de dotación de placas, expedición de tarjetas de circulación e inclusive licencias de conducir, eliminando así la desigualdad entre quienes al ser propietarios de vehículos nacionales pagan </w:t>
      </w:r>
      <w:r>
        <w:rPr>
          <w:rFonts w:ascii="Century Gothic" w:hAnsi="Century Gothic"/>
          <w:sz w:val="24"/>
          <w:szCs w:val="24"/>
        </w:rPr>
        <w:lastRenderedPageBreak/>
        <w:t>por los conceptos antes descritos mismos que los automotores de procedencia extranjera no realizan.</w:t>
      </w:r>
    </w:p>
    <w:p w14:paraId="5B444888" w14:textId="686DAB32" w:rsidR="005077F3" w:rsidRDefault="005077F3" w:rsidP="009B74AE">
      <w:pPr>
        <w:jc w:val="both"/>
        <w:rPr>
          <w:rFonts w:ascii="Century Gothic" w:hAnsi="Century Gothic"/>
          <w:sz w:val="24"/>
          <w:szCs w:val="24"/>
        </w:rPr>
      </w:pPr>
    </w:p>
    <w:p w14:paraId="524D944D" w14:textId="2A7780AB" w:rsidR="00BF3A35" w:rsidRDefault="00BF3A35" w:rsidP="009B74AE">
      <w:pPr>
        <w:jc w:val="both"/>
        <w:rPr>
          <w:rFonts w:ascii="Century Gothic" w:hAnsi="Century Gothic"/>
          <w:sz w:val="24"/>
          <w:szCs w:val="24"/>
        </w:rPr>
      </w:pPr>
      <w:r>
        <w:rPr>
          <w:rFonts w:ascii="Century Gothic" w:hAnsi="Century Gothic"/>
          <w:sz w:val="24"/>
          <w:szCs w:val="24"/>
        </w:rPr>
        <w:t>A la fecha no se conoce con certeza el número de automotores que se encuentran internados ilegalmente en el Estado, de tal manera que no se puede dimensionar la problemática entorno a dicho tema, siendo por ello importante que se lleve a cabo los procedimientos que permita tener certeza respecto a la problemática que se plantea y tener entonces elementos para reiterar la solicitud de que sean regularizados los automotores internados ilegalmente en el Estado.</w:t>
      </w:r>
    </w:p>
    <w:p w14:paraId="61CD74E8" w14:textId="77777777" w:rsidR="00BF3A35" w:rsidRDefault="00BF3A35" w:rsidP="009B74AE">
      <w:pPr>
        <w:jc w:val="both"/>
        <w:rPr>
          <w:rFonts w:ascii="Century Gothic" w:hAnsi="Century Gothic"/>
          <w:sz w:val="24"/>
          <w:szCs w:val="24"/>
        </w:rPr>
      </w:pPr>
    </w:p>
    <w:p w14:paraId="18A702AF" w14:textId="1D1BEED4" w:rsidR="009B74AE" w:rsidRDefault="009B74AE" w:rsidP="009B74AE">
      <w:pPr>
        <w:pStyle w:val="NormalWeb"/>
        <w:shd w:val="clear" w:color="auto" w:fill="FDFDFD"/>
        <w:spacing w:before="0" w:beforeAutospacing="0" w:after="0" w:afterAutospacing="0"/>
        <w:jc w:val="both"/>
        <w:rPr>
          <w:rFonts w:ascii="Century Gothic" w:hAnsi="Century Gothic" w:cstheme="minorHAnsi"/>
        </w:rPr>
      </w:pPr>
      <w:r w:rsidRPr="009B74AE">
        <w:rPr>
          <w:rFonts w:ascii="Century Gothic" w:hAnsi="Century Gothic" w:cstheme="minorHAnsi"/>
        </w:rPr>
        <w:t xml:space="preserve">Por lo anteriormente expuesto, con fundamento en lo que establece el artículo 167 fracción I, de la Ley Orgánica del Poder Legislativo; así como los numerales 75 y 76 del Reglamento Interior y de Prácticas Parlamentarias del Poder Legislativo, sometemos a la consideración de esta Honorable Asamblea el siguiente proyecto de: </w:t>
      </w:r>
    </w:p>
    <w:p w14:paraId="53A609C4" w14:textId="0C2FD46B" w:rsidR="00CB22E2" w:rsidRDefault="00CB22E2" w:rsidP="009B74AE">
      <w:pPr>
        <w:pStyle w:val="NormalWeb"/>
        <w:shd w:val="clear" w:color="auto" w:fill="FDFDFD"/>
        <w:spacing w:before="0" w:beforeAutospacing="0" w:after="0" w:afterAutospacing="0"/>
        <w:jc w:val="both"/>
        <w:rPr>
          <w:rFonts w:ascii="Century Gothic" w:hAnsi="Century Gothic" w:cstheme="minorHAnsi"/>
        </w:rPr>
      </w:pPr>
    </w:p>
    <w:p w14:paraId="21F4D328" w14:textId="77777777" w:rsidR="005077F3" w:rsidRPr="009B74AE" w:rsidRDefault="005077F3" w:rsidP="009B74AE">
      <w:pPr>
        <w:pStyle w:val="NormalWeb"/>
        <w:shd w:val="clear" w:color="auto" w:fill="FDFDFD"/>
        <w:spacing w:before="0" w:beforeAutospacing="0" w:after="0" w:afterAutospacing="0"/>
        <w:jc w:val="both"/>
        <w:rPr>
          <w:rFonts w:ascii="Century Gothic" w:hAnsi="Century Gothic" w:cstheme="minorHAnsi"/>
        </w:rPr>
      </w:pPr>
    </w:p>
    <w:p w14:paraId="0B52D615" w14:textId="77777777" w:rsidR="009B74AE" w:rsidRPr="008C25E3" w:rsidRDefault="009B74AE" w:rsidP="009B74AE">
      <w:pPr>
        <w:autoSpaceDE w:val="0"/>
        <w:autoSpaceDN w:val="0"/>
        <w:adjustRightInd w:val="0"/>
        <w:jc w:val="center"/>
        <w:rPr>
          <w:rFonts w:ascii="Century Gothic" w:eastAsia="Times New Roman" w:hAnsi="Century Gothic" w:cs="Arial"/>
          <w:sz w:val="28"/>
          <w:szCs w:val="28"/>
        </w:rPr>
      </w:pPr>
      <w:r w:rsidRPr="008C25E3">
        <w:rPr>
          <w:rFonts w:ascii="Century Gothic" w:eastAsia="Times New Roman" w:hAnsi="Century Gothic" w:cs="Arial"/>
          <w:b/>
          <w:sz w:val="28"/>
          <w:szCs w:val="28"/>
        </w:rPr>
        <w:t>A C U E R D O</w:t>
      </w:r>
    </w:p>
    <w:p w14:paraId="03EB99E2" w14:textId="77777777" w:rsidR="009B74AE" w:rsidRPr="009B74AE" w:rsidRDefault="009B74AE" w:rsidP="009B74AE">
      <w:pPr>
        <w:autoSpaceDE w:val="0"/>
        <w:autoSpaceDN w:val="0"/>
        <w:adjustRightInd w:val="0"/>
        <w:jc w:val="both"/>
        <w:rPr>
          <w:rFonts w:ascii="Century Gothic" w:eastAsia="Times New Roman" w:hAnsi="Century Gothic" w:cs="Arial"/>
          <w:sz w:val="24"/>
          <w:szCs w:val="24"/>
          <w:lang w:val="es-ES"/>
        </w:rPr>
      </w:pPr>
    </w:p>
    <w:p w14:paraId="007B13B3" w14:textId="77777777" w:rsidR="009B74AE" w:rsidRPr="009B74AE" w:rsidRDefault="009B74AE" w:rsidP="009B74AE">
      <w:pPr>
        <w:autoSpaceDE w:val="0"/>
        <w:autoSpaceDN w:val="0"/>
        <w:adjustRightInd w:val="0"/>
        <w:jc w:val="both"/>
        <w:rPr>
          <w:rFonts w:ascii="Century Gothic" w:eastAsia="Times New Roman" w:hAnsi="Century Gothic" w:cs="Arial"/>
          <w:sz w:val="24"/>
          <w:szCs w:val="24"/>
          <w:lang w:val="es-ES"/>
        </w:rPr>
      </w:pPr>
    </w:p>
    <w:p w14:paraId="48A45ADD" w14:textId="0545EB19" w:rsidR="009311E3" w:rsidRPr="00DD4F4A" w:rsidRDefault="009B74AE" w:rsidP="009B74AE">
      <w:pPr>
        <w:autoSpaceDE w:val="0"/>
        <w:autoSpaceDN w:val="0"/>
        <w:adjustRightInd w:val="0"/>
        <w:jc w:val="both"/>
        <w:rPr>
          <w:rFonts w:ascii="Century Gothic" w:hAnsi="Century Gothic" w:cs="Arial"/>
          <w:sz w:val="24"/>
          <w:szCs w:val="24"/>
          <w:shd w:val="clear" w:color="auto" w:fill="FFFFFF"/>
        </w:rPr>
      </w:pPr>
      <w:r w:rsidRPr="008C25E3">
        <w:rPr>
          <w:rFonts w:ascii="Century Gothic" w:eastAsia="Times New Roman" w:hAnsi="Century Gothic" w:cs="Arial"/>
          <w:b/>
          <w:sz w:val="28"/>
          <w:szCs w:val="28"/>
          <w:lang w:val="es-ES"/>
        </w:rPr>
        <w:t>PRIMERO.-</w:t>
      </w:r>
      <w:r w:rsidRPr="009B74AE">
        <w:rPr>
          <w:rFonts w:ascii="Century Gothic" w:eastAsia="Times New Roman" w:hAnsi="Century Gothic" w:cs="Arial"/>
          <w:bCs/>
          <w:sz w:val="24"/>
          <w:szCs w:val="24"/>
          <w:lang w:val="es-ES"/>
        </w:rPr>
        <w:t xml:space="preserve"> </w:t>
      </w:r>
      <w:r w:rsidRPr="009B74AE">
        <w:rPr>
          <w:rFonts w:ascii="Century Gothic" w:hAnsi="Century Gothic" w:cs="Arial"/>
          <w:bCs/>
          <w:sz w:val="24"/>
          <w:szCs w:val="24"/>
          <w:shd w:val="clear" w:color="auto" w:fill="FFFFFF"/>
        </w:rPr>
        <w:t xml:space="preserve">La Sexagésima Séptima Legislatura del H. Congreso del Estado, </w:t>
      </w:r>
      <w:r w:rsidR="00560E5C">
        <w:rPr>
          <w:rFonts w:ascii="Century Gothic" w:hAnsi="Century Gothic" w:cs="Arial"/>
          <w:bCs/>
          <w:sz w:val="24"/>
          <w:szCs w:val="24"/>
          <w:shd w:val="clear" w:color="auto" w:fill="FFFFFF"/>
        </w:rPr>
        <w:t xml:space="preserve">exhorta </w:t>
      </w:r>
      <w:r w:rsidR="00CB22E2">
        <w:rPr>
          <w:rFonts w:ascii="Century Gothic" w:hAnsi="Century Gothic" w:cs="Arial"/>
          <w:bCs/>
          <w:sz w:val="24"/>
          <w:szCs w:val="24"/>
          <w:shd w:val="clear" w:color="auto" w:fill="FFFFFF"/>
        </w:rPr>
        <w:t>de manera respetuosa al Presidente del Municipio de Juárez, a efecto de que en uso de sus facultades y atribuciones,</w:t>
      </w:r>
      <w:r w:rsidR="009311E3">
        <w:rPr>
          <w:rFonts w:ascii="Century Gothic" w:hAnsi="Century Gothic" w:cs="Arial"/>
          <w:bCs/>
          <w:sz w:val="24"/>
          <w:szCs w:val="24"/>
          <w:shd w:val="clear" w:color="auto" w:fill="FFFFFF"/>
        </w:rPr>
        <w:t xml:space="preserve"> </w:t>
      </w:r>
      <w:r w:rsidR="00DD4F4A" w:rsidRPr="00DD4F4A">
        <w:rPr>
          <w:rFonts w:ascii="Century Gothic" w:hAnsi="Century Gothic" w:cs="Arial"/>
          <w:sz w:val="24"/>
          <w:szCs w:val="24"/>
        </w:rPr>
        <w:t>lleve a cabo las acciones necesarias para identificar e individualizar a las y los ciudadanos residentes en el Municipio de Juárez que posean un vehículo de procedencia extranjera que no haya sido internado en territorio nacional cumpliendo con la normatividad vigente</w:t>
      </w:r>
      <w:r w:rsidR="00DD4F4A">
        <w:rPr>
          <w:rFonts w:ascii="Century Gothic" w:hAnsi="Century Gothic" w:cs="Arial"/>
          <w:sz w:val="24"/>
          <w:szCs w:val="24"/>
        </w:rPr>
        <w:t>.</w:t>
      </w:r>
    </w:p>
    <w:p w14:paraId="54AC6CCD" w14:textId="77777777" w:rsidR="009311E3" w:rsidRDefault="009311E3" w:rsidP="009B74AE">
      <w:pPr>
        <w:autoSpaceDE w:val="0"/>
        <w:autoSpaceDN w:val="0"/>
        <w:adjustRightInd w:val="0"/>
        <w:jc w:val="both"/>
        <w:rPr>
          <w:rFonts w:ascii="Century Gothic" w:hAnsi="Century Gothic" w:cs="Arial"/>
          <w:bCs/>
          <w:sz w:val="24"/>
          <w:szCs w:val="24"/>
          <w:shd w:val="clear" w:color="auto" w:fill="FFFFFF"/>
        </w:rPr>
      </w:pPr>
    </w:p>
    <w:p w14:paraId="320737FD" w14:textId="16C1D790" w:rsidR="00560E5C" w:rsidRDefault="00560E5C" w:rsidP="009B74AE">
      <w:pPr>
        <w:autoSpaceDE w:val="0"/>
        <w:autoSpaceDN w:val="0"/>
        <w:adjustRightInd w:val="0"/>
        <w:jc w:val="both"/>
        <w:rPr>
          <w:rFonts w:ascii="Century Gothic" w:hAnsi="Century Gothic" w:cs="Arial"/>
          <w:bCs/>
          <w:sz w:val="24"/>
          <w:szCs w:val="24"/>
          <w:shd w:val="clear" w:color="auto" w:fill="FFFFFF"/>
        </w:rPr>
      </w:pPr>
    </w:p>
    <w:p w14:paraId="7C2DB1E3" w14:textId="5D2951E6" w:rsidR="00F10D74" w:rsidRPr="00F10D74" w:rsidRDefault="00F10D74" w:rsidP="00F10D74">
      <w:pPr>
        <w:autoSpaceDE w:val="0"/>
        <w:autoSpaceDN w:val="0"/>
        <w:adjustRightInd w:val="0"/>
        <w:jc w:val="both"/>
        <w:rPr>
          <w:rFonts w:ascii="Century Gothic" w:hAnsi="Century Gothic" w:cs="Arial"/>
          <w:bCs/>
          <w:sz w:val="24"/>
          <w:szCs w:val="24"/>
          <w:shd w:val="clear" w:color="auto" w:fill="FFFFFF"/>
        </w:rPr>
      </w:pPr>
      <w:r w:rsidRPr="00560E5C">
        <w:rPr>
          <w:rFonts w:ascii="Century Gothic" w:hAnsi="Century Gothic" w:cs="Arial"/>
          <w:b/>
          <w:sz w:val="28"/>
          <w:szCs w:val="28"/>
          <w:shd w:val="clear" w:color="auto" w:fill="FFFFFF"/>
        </w:rPr>
        <w:t>SEGUNDO</w:t>
      </w:r>
      <w:r>
        <w:rPr>
          <w:rFonts w:ascii="Century Gothic" w:hAnsi="Century Gothic" w:cs="Arial"/>
          <w:b/>
          <w:sz w:val="28"/>
          <w:szCs w:val="28"/>
          <w:shd w:val="clear" w:color="auto" w:fill="FFFFFF"/>
        </w:rPr>
        <w:t xml:space="preserve">.- </w:t>
      </w:r>
      <w:r w:rsidRPr="00F10D74">
        <w:rPr>
          <w:rFonts w:ascii="Century Gothic" w:hAnsi="Century Gothic" w:cs="Arial"/>
          <w:bCs/>
          <w:sz w:val="24"/>
          <w:szCs w:val="24"/>
          <w:shd w:val="clear" w:color="auto" w:fill="FFFFFF"/>
        </w:rPr>
        <w:t xml:space="preserve">Hágase extensivo el presente exhorto a los 66 presidentes municipales del Estado, para que implementen las acciones necesarias para determinar el número de vehículos </w:t>
      </w:r>
      <w:r>
        <w:rPr>
          <w:rFonts w:ascii="Century Gothic" w:hAnsi="Century Gothic" w:cs="Arial"/>
          <w:bCs/>
          <w:sz w:val="24"/>
          <w:szCs w:val="24"/>
          <w:shd w:val="clear" w:color="auto" w:fill="FFFFFF"/>
        </w:rPr>
        <w:t>d</w:t>
      </w:r>
      <w:r w:rsidRPr="00F10D74">
        <w:rPr>
          <w:rFonts w:ascii="Century Gothic" w:hAnsi="Century Gothic" w:cs="Arial"/>
          <w:bCs/>
          <w:sz w:val="24"/>
          <w:szCs w:val="24"/>
          <w:shd w:val="clear" w:color="auto" w:fill="FFFFFF"/>
        </w:rPr>
        <w:t xml:space="preserve">e procedencia extranjera que circulan en sus respectivos municipios, así como los propietarios o poseedores. </w:t>
      </w:r>
    </w:p>
    <w:p w14:paraId="20DCBAD2" w14:textId="77777777" w:rsidR="00F10D74" w:rsidRDefault="00F10D74" w:rsidP="009B74AE">
      <w:pPr>
        <w:autoSpaceDE w:val="0"/>
        <w:autoSpaceDN w:val="0"/>
        <w:adjustRightInd w:val="0"/>
        <w:jc w:val="both"/>
        <w:rPr>
          <w:rFonts w:ascii="Century Gothic" w:hAnsi="Century Gothic" w:cs="Arial"/>
          <w:bCs/>
          <w:sz w:val="24"/>
          <w:szCs w:val="24"/>
          <w:shd w:val="clear" w:color="auto" w:fill="FFFFFF"/>
        </w:rPr>
      </w:pPr>
    </w:p>
    <w:p w14:paraId="2698A28A" w14:textId="41E6C63F" w:rsidR="00560E5C" w:rsidRPr="00560E5C" w:rsidRDefault="00F10D74" w:rsidP="009B74AE">
      <w:pPr>
        <w:autoSpaceDE w:val="0"/>
        <w:autoSpaceDN w:val="0"/>
        <w:adjustRightInd w:val="0"/>
        <w:jc w:val="both"/>
        <w:rPr>
          <w:rFonts w:ascii="Century Gothic" w:hAnsi="Century Gothic" w:cs="Arial"/>
          <w:bCs/>
          <w:sz w:val="24"/>
          <w:szCs w:val="24"/>
        </w:rPr>
      </w:pPr>
      <w:r>
        <w:rPr>
          <w:rFonts w:ascii="Century Gothic" w:hAnsi="Century Gothic" w:cs="Arial"/>
          <w:b/>
          <w:sz w:val="28"/>
          <w:szCs w:val="28"/>
          <w:shd w:val="clear" w:color="auto" w:fill="FFFFFF"/>
        </w:rPr>
        <w:t>TERCERO</w:t>
      </w:r>
      <w:r w:rsidR="00560E5C" w:rsidRPr="00560E5C">
        <w:rPr>
          <w:rFonts w:ascii="Century Gothic" w:hAnsi="Century Gothic" w:cs="Arial"/>
          <w:b/>
          <w:sz w:val="28"/>
          <w:szCs w:val="28"/>
          <w:shd w:val="clear" w:color="auto" w:fill="FFFFFF"/>
        </w:rPr>
        <w:t xml:space="preserve">.- </w:t>
      </w:r>
      <w:r w:rsidR="00560E5C" w:rsidRPr="00560E5C">
        <w:rPr>
          <w:rFonts w:ascii="Century Gothic" w:hAnsi="Century Gothic" w:cs="Arial"/>
          <w:bCs/>
          <w:sz w:val="24"/>
          <w:szCs w:val="24"/>
          <w:shd w:val="clear" w:color="auto" w:fill="FFFFFF"/>
        </w:rPr>
        <w:t xml:space="preserve">Remítase copia del presente Acuerdo, a la autoridad antes mencionada, para su conocimiento y los efectos </w:t>
      </w:r>
      <w:r w:rsidR="009311E3">
        <w:rPr>
          <w:rFonts w:ascii="Century Gothic" w:hAnsi="Century Gothic" w:cs="Arial"/>
          <w:bCs/>
          <w:sz w:val="24"/>
          <w:szCs w:val="24"/>
          <w:shd w:val="clear" w:color="auto" w:fill="FFFFFF"/>
        </w:rPr>
        <w:t>a que haya lugar.</w:t>
      </w:r>
    </w:p>
    <w:p w14:paraId="411CDEA2" w14:textId="77777777" w:rsidR="009B74AE" w:rsidRPr="009B74AE" w:rsidRDefault="009B74AE" w:rsidP="009B74AE">
      <w:pPr>
        <w:autoSpaceDE w:val="0"/>
        <w:autoSpaceDN w:val="0"/>
        <w:adjustRightInd w:val="0"/>
        <w:jc w:val="both"/>
        <w:rPr>
          <w:rFonts w:ascii="Century Gothic" w:hAnsi="Century Gothic" w:cs="Arial"/>
          <w:b/>
          <w:sz w:val="24"/>
          <w:szCs w:val="24"/>
        </w:rPr>
      </w:pPr>
    </w:p>
    <w:p w14:paraId="70E4D964" w14:textId="6E9FCE6B" w:rsidR="009B74AE" w:rsidRPr="009B74AE" w:rsidRDefault="009B74AE" w:rsidP="009B74AE">
      <w:pPr>
        <w:pStyle w:val="Prrafodelista"/>
        <w:spacing w:after="0" w:line="240" w:lineRule="auto"/>
        <w:ind w:left="0"/>
        <w:jc w:val="both"/>
        <w:rPr>
          <w:rFonts w:ascii="Century Gothic" w:hAnsi="Century Gothic" w:cstheme="minorHAnsi"/>
          <w:sz w:val="24"/>
          <w:szCs w:val="24"/>
        </w:rPr>
      </w:pPr>
      <w:r w:rsidRPr="008C25E3">
        <w:rPr>
          <w:rFonts w:ascii="Century Gothic" w:hAnsi="Century Gothic" w:cstheme="minorHAnsi"/>
          <w:b/>
          <w:sz w:val="28"/>
          <w:szCs w:val="28"/>
        </w:rPr>
        <w:lastRenderedPageBreak/>
        <w:t>D A D O</w:t>
      </w:r>
      <w:r w:rsidRPr="009B74AE">
        <w:rPr>
          <w:rFonts w:ascii="Century Gothic" w:hAnsi="Century Gothic" w:cstheme="minorHAnsi"/>
          <w:sz w:val="24"/>
          <w:szCs w:val="24"/>
        </w:rPr>
        <w:t xml:space="preserve"> en el salón de sesiones del Poder Legislativo en la Ciudad de Chihuahua, Chih., a los </w:t>
      </w:r>
      <w:r w:rsidR="00CD2E87">
        <w:rPr>
          <w:rFonts w:ascii="Century Gothic" w:hAnsi="Century Gothic" w:cstheme="minorHAnsi"/>
          <w:bCs/>
          <w:sz w:val="24"/>
          <w:szCs w:val="24"/>
        </w:rPr>
        <w:t>veintitrés</w:t>
      </w:r>
      <w:r w:rsidRPr="009B74AE">
        <w:rPr>
          <w:rFonts w:ascii="Century Gothic" w:hAnsi="Century Gothic" w:cstheme="minorHAnsi"/>
          <w:sz w:val="24"/>
          <w:szCs w:val="24"/>
        </w:rPr>
        <w:t xml:space="preserve"> días del mes de septiembre del año dos mil veintiuno.</w:t>
      </w:r>
    </w:p>
    <w:p w14:paraId="66C42927" w14:textId="0E6BB222" w:rsidR="00F10D74" w:rsidRDefault="00F10D74" w:rsidP="009B74AE">
      <w:pPr>
        <w:jc w:val="both"/>
        <w:rPr>
          <w:rFonts w:ascii="Century Gothic" w:eastAsia="Times New Roman" w:hAnsi="Century Gothic" w:cs="Arial"/>
          <w:b/>
          <w:bCs/>
        </w:rPr>
      </w:pPr>
    </w:p>
    <w:p w14:paraId="549D8A95" w14:textId="77777777" w:rsidR="00F10D74" w:rsidRPr="00B34D01" w:rsidRDefault="00F10D74" w:rsidP="009B74AE">
      <w:pPr>
        <w:jc w:val="both"/>
        <w:rPr>
          <w:rFonts w:ascii="Century Gothic" w:eastAsia="Times New Roman" w:hAnsi="Century Gothic" w:cs="Arial"/>
          <w:b/>
          <w:bCs/>
        </w:rPr>
      </w:pPr>
    </w:p>
    <w:p w14:paraId="18B2D33E" w14:textId="77777777" w:rsidR="009B74AE" w:rsidRPr="00CD7505" w:rsidRDefault="009B74AE" w:rsidP="009B74AE">
      <w:pPr>
        <w:jc w:val="center"/>
        <w:rPr>
          <w:rFonts w:ascii="Century Gothic" w:hAnsi="Century Gothic" w:cstheme="minorHAnsi"/>
          <w:b/>
          <w:sz w:val="28"/>
          <w:szCs w:val="28"/>
        </w:rPr>
      </w:pPr>
      <w:r w:rsidRPr="00CD7505">
        <w:rPr>
          <w:rFonts w:ascii="Century Gothic" w:hAnsi="Century Gothic" w:cstheme="minorHAnsi"/>
          <w:b/>
          <w:sz w:val="28"/>
          <w:szCs w:val="28"/>
        </w:rPr>
        <w:t>A T E N T A M E N T E</w:t>
      </w:r>
    </w:p>
    <w:p w14:paraId="1F5EA095" w14:textId="77777777" w:rsidR="009B74AE" w:rsidRDefault="009B74AE" w:rsidP="009B74AE">
      <w:pPr>
        <w:pStyle w:val="Prrafodelista"/>
        <w:spacing w:line="240" w:lineRule="auto"/>
        <w:ind w:left="0"/>
        <w:rPr>
          <w:rFonts w:ascii="Century Gothic" w:hAnsi="Century Gothic" w:cs="Arial"/>
          <w:b/>
          <w:sz w:val="28"/>
          <w:szCs w:val="28"/>
          <w:shd w:val="clear" w:color="auto" w:fill="FFFFFF"/>
        </w:rPr>
      </w:pPr>
    </w:p>
    <w:p w14:paraId="07BAB254" w14:textId="3ADA53DD" w:rsidR="009B74AE" w:rsidRDefault="009B74AE" w:rsidP="009B74AE">
      <w:pPr>
        <w:pStyle w:val="Prrafodelista"/>
        <w:spacing w:line="240" w:lineRule="auto"/>
        <w:ind w:left="0"/>
        <w:rPr>
          <w:rFonts w:ascii="Century Gothic" w:hAnsi="Century Gothic" w:cs="Arial"/>
          <w:b/>
          <w:sz w:val="28"/>
          <w:szCs w:val="28"/>
          <w:shd w:val="clear" w:color="auto" w:fill="FFFFFF"/>
        </w:rPr>
      </w:pPr>
    </w:p>
    <w:p w14:paraId="64D0280A" w14:textId="209CF0E9" w:rsidR="00F10D74" w:rsidRDefault="00F10D74" w:rsidP="009B74AE">
      <w:pPr>
        <w:pStyle w:val="Prrafodelista"/>
        <w:spacing w:line="240" w:lineRule="auto"/>
        <w:ind w:left="0"/>
        <w:rPr>
          <w:rFonts w:ascii="Century Gothic" w:hAnsi="Century Gothic" w:cs="Arial"/>
          <w:b/>
          <w:sz w:val="28"/>
          <w:szCs w:val="28"/>
          <w:shd w:val="clear" w:color="auto" w:fill="FFFFFF"/>
        </w:rPr>
      </w:pPr>
    </w:p>
    <w:p w14:paraId="3FD2D5FD" w14:textId="77777777" w:rsidR="00F10D74" w:rsidRPr="00CD7505" w:rsidRDefault="00F10D74" w:rsidP="009B74AE">
      <w:pPr>
        <w:pStyle w:val="Prrafodelista"/>
        <w:spacing w:line="240" w:lineRule="auto"/>
        <w:ind w:left="0"/>
        <w:rPr>
          <w:rFonts w:ascii="Century Gothic" w:hAnsi="Century Gothic" w:cs="Arial"/>
          <w:b/>
          <w:sz w:val="28"/>
          <w:szCs w:val="28"/>
          <w:shd w:val="clear" w:color="auto" w:fill="FFFFFF"/>
        </w:rPr>
      </w:pPr>
    </w:p>
    <w:p w14:paraId="2057F8A4" w14:textId="77777777" w:rsidR="009B74AE" w:rsidRPr="00B01F48" w:rsidRDefault="009B74AE" w:rsidP="009B74AE">
      <w:pPr>
        <w:jc w:val="center"/>
        <w:rPr>
          <w:rFonts w:ascii="Century Gothic" w:eastAsia="Arial Unicode MS" w:hAnsi="Century Gothic" w:cs="Arial"/>
          <w:b/>
          <w:sz w:val="28"/>
          <w:szCs w:val="28"/>
        </w:rPr>
      </w:pPr>
      <w:r w:rsidRPr="001421A7">
        <w:rPr>
          <w:rFonts w:ascii="Century Gothic" w:hAnsi="Century Gothic" w:cs="Arial"/>
          <w:b/>
          <w:sz w:val="28"/>
          <w:szCs w:val="28"/>
        </w:rPr>
        <w:t>DIP.</w:t>
      </w:r>
      <w:r w:rsidRPr="001421A7">
        <w:rPr>
          <w:rFonts w:ascii="Century Gothic" w:eastAsia="Times New Roman" w:hAnsi="Century Gothic" w:cstheme="minorHAnsi"/>
          <w:b/>
          <w:sz w:val="28"/>
          <w:szCs w:val="28"/>
        </w:rPr>
        <w:t xml:space="preserve"> EDIN CUAUHTÉMOC ESTRADA SOTELO</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9B74AE" w14:paraId="44A7A57F" w14:textId="77777777" w:rsidTr="00F10D74">
        <w:trPr>
          <w:trHeight w:val="2268"/>
        </w:trPr>
        <w:tc>
          <w:tcPr>
            <w:tcW w:w="4414" w:type="dxa"/>
            <w:vAlign w:val="bottom"/>
          </w:tcPr>
          <w:p w14:paraId="7D58DC21" w14:textId="77777777" w:rsidR="009B74AE" w:rsidRDefault="009B74AE" w:rsidP="000E50C7">
            <w:pPr>
              <w:jc w:val="center"/>
              <w:rPr>
                <w:rFonts w:ascii="Century Gothic" w:hAnsi="Century Gothic" w:cs="Arial"/>
                <w:b/>
                <w:bCs/>
                <w:sz w:val="28"/>
                <w:szCs w:val="28"/>
              </w:rPr>
            </w:pPr>
            <w:r w:rsidRPr="00B95BB5">
              <w:rPr>
                <w:rFonts w:ascii="Century Gothic" w:hAnsi="Century Gothic" w:cs="Arial"/>
                <w:b/>
                <w:bCs/>
                <w:sz w:val="28"/>
                <w:szCs w:val="28"/>
              </w:rPr>
              <w:t xml:space="preserve">DIP. LETICIA ORTEGA </w:t>
            </w:r>
          </w:p>
          <w:p w14:paraId="5501DBF1" w14:textId="77777777" w:rsidR="009B74AE" w:rsidRPr="00B95BB5" w:rsidRDefault="009B74AE" w:rsidP="000E50C7">
            <w:pPr>
              <w:jc w:val="center"/>
              <w:rPr>
                <w:rFonts w:ascii="Century Gothic" w:hAnsi="Century Gothic" w:cs="Arial"/>
                <w:b/>
                <w:bCs/>
                <w:sz w:val="28"/>
                <w:szCs w:val="28"/>
              </w:rPr>
            </w:pPr>
            <w:r w:rsidRPr="00B95BB5">
              <w:rPr>
                <w:rFonts w:ascii="Century Gothic" w:hAnsi="Century Gothic" w:cs="Arial"/>
                <w:b/>
                <w:bCs/>
                <w:sz w:val="28"/>
                <w:szCs w:val="28"/>
              </w:rPr>
              <w:t>MÁYNEZ</w:t>
            </w:r>
          </w:p>
        </w:tc>
        <w:tc>
          <w:tcPr>
            <w:tcW w:w="4414" w:type="dxa"/>
            <w:vAlign w:val="bottom"/>
          </w:tcPr>
          <w:p w14:paraId="435F936D" w14:textId="77777777" w:rsidR="009B74AE" w:rsidRPr="00B95BB5" w:rsidRDefault="009B74AE" w:rsidP="000E50C7">
            <w:pPr>
              <w:jc w:val="center"/>
              <w:rPr>
                <w:rFonts w:ascii="Century Gothic" w:hAnsi="Century Gothic" w:cs="Arial"/>
                <w:b/>
                <w:bCs/>
                <w:sz w:val="28"/>
                <w:szCs w:val="28"/>
              </w:rPr>
            </w:pPr>
            <w:r w:rsidRPr="00B95BB5">
              <w:rPr>
                <w:rFonts w:ascii="Century Gothic" w:hAnsi="Century Gothic" w:cs="Arial"/>
                <w:b/>
                <w:bCs/>
                <w:sz w:val="28"/>
                <w:szCs w:val="28"/>
              </w:rPr>
              <w:t>DIP. ÓSCAR DANIEL AVITIA ARELLANES</w:t>
            </w:r>
          </w:p>
        </w:tc>
      </w:tr>
      <w:tr w:rsidR="009B74AE" w14:paraId="54FC091E" w14:textId="77777777" w:rsidTr="00F10D74">
        <w:trPr>
          <w:trHeight w:val="2268"/>
        </w:trPr>
        <w:tc>
          <w:tcPr>
            <w:tcW w:w="4414" w:type="dxa"/>
            <w:vAlign w:val="bottom"/>
          </w:tcPr>
          <w:p w14:paraId="6E84DE5D" w14:textId="77777777" w:rsidR="009B74AE" w:rsidRDefault="009B74AE" w:rsidP="000E50C7">
            <w:pPr>
              <w:jc w:val="center"/>
              <w:rPr>
                <w:rFonts w:ascii="Century Gothic" w:hAnsi="Century Gothic" w:cs="Arial"/>
                <w:b/>
                <w:bCs/>
                <w:sz w:val="28"/>
                <w:szCs w:val="28"/>
              </w:rPr>
            </w:pPr>
            <w:r w:rsidRPr="00BE34A6">
              <w:rPr>
                <w:rFonts w:ascii="Century Gothic" w:hAnsi="Century Gothic" w:cs="Arial"/>
                <w:b/>
                <w:bCs/>
                <w:sz w:val="28"/>
                <w:szCs w:val="28"/>
              </w:rPr>
              <w:t xml:space="preserve">DIP. ROSANA DÍAZ </w:t>
            </w:r>
          </w:p>
          <w:p w14:paraId="7A537ED5" w14:textId="77777777" w:rsidR="009B74AE" w:rsidRPr="00BE34A6" w:rsidRDefault="009B74AE" w:rsidP="000E50C7">
            <w:pPr>
              <w:jc w:val="center"/>
              <w:rPr>
                <w:rFonts w:ascii="Century Gothic" w:hAnsi="Century Gothic" w:cs="Arial"/>
                <w:b/>
                <w:bCs/>
                <w:sz w:val="28"/>
                <w:szCs w:val="28"/>
              </w:rPr>
            </w:pPr>
            <w:r w:rsidRPr="00BE34A6">
              <w:rPr>
                <w:rFonts w:ascii="Century Gothic" w:hAnsi="Century Gothic" w:cs="Arial"/>
                <w:b/>
                <w:bCs/>
                <w:sz w:val="28"/>
                <w:szCs w:val="28"/>
              </w:rPr>
              <w:t>REYES</w:t>
            </w:r>
          </w:p>
        </w:tc>
        <w:tc>
          <w:tcPr>
            <w:tcW w:w="4414" w:type="dxa"/>
            <w:vAlign w:val="bottom"/>
          </w:tcPr>
          <w:p w14:paraId="7035A4B1" w14:textId="77777777" w:rsidR="009B74AE" w:rsidRPr="00BE34A6" w:rsidRDefault="009B74AE" w:rsidP="000E50C7">
            <w:pPr>
              <w:jc w:val="center"/>
              <w:rPr>
                <w:rFonts w:ascii="Century Gothic" w:hAnsi="Century Gothic" w:cs="Arial"/>
                <w:b/>
                <w:bCs/>
                <w:sz w:val="28"/>
                <w:szCs w:val="28"/>
              </w:rPr>
            </w:pPr>
            <w:r w:rsidRPr="00BE34A6">
              <w:rPr>
                <w:rFonts w:ascii="Century Gothic" w:hAnsi="Century Gothic" w:cs="Arial"/>
                <w:b/>
                <w:bCs/>
                <w:sz w:val="28"/>
                <w:szCs w:val="28"/>
              </w:rPr>
              <w:t>DIP. GUSTAVO DE LA ROSA HICKERSON</w:t>
            </w:r>
          </w:p>
        </w:tc>
      </w:tr>
      <w:tr w:rsidR="009B74AE" w14:paraId="493F42F8" w14:textId="77777777" w:rsidTr="00F10D74">
        <w:trPr>
          <w:trHeight w:val="2268"/>
        </w:trPr>
        <w:tc>
          <w:tcPr>
            <w:tcW w:w="4414" w:type="dxa"/>
            <w:vAlign w:val="bottom"/>
          </w:tcPr>
          <w:p w14:paraId="63F6B69D" w14:textId="77777777" w:rsidR="009B74AE" w:rsidRPr="00BE34A6" w:rsidRDefault="009B74AE" w:rsidP="000E50C7">
            <w:pPr>
              <w:jc w:val="center"/>
              <w:rPr>
                <w:rFonts w:ascii="Century Gothic" w:hAnsi="Century Gothic" w:cs="Arial"/>
                <w:b/>
                <w:bCs/>
                <w:sz w:val="28"/>
                <w:szCs w:val="28"/>
              </w:rPr>
            </w:pPr>
            <w:r>
              <w:rPr>
                <w:rFonts w:ascii="Century Gothic" w:eastAsia="Times New Roman" w:hAnsi="Century Gothic" w:cstheme="minorHAnsi"/>
                <w:b/>
                <w:sz w:val="28"/>
                <w:szCs w:val="28"/>
              </w:rPr>
              <w:t xml:space="preserve">DIP. </w:t>
            </w:r>
            <w:r w:rsidRPr="00F2284F">
              <w:rPr>
                <w:rFonts w:ascii="Century Gothic" w:eastAsia="Times New Roman" w:hAnsi="Century Gothic" w:cstheme="minorHAnsi"/>
                <w:b/>
                <w:sz w:val="28"/>
                <w:szCs w:val="28"/>
              </w:rPr>
              <w:t>MAGDALENA RENTERÍA PÉREZ</w:t>
            </w:r>
          </w:p>
        </w:tc>
        <w:tc>
          <w:tcPr>
            <w:tcW w:w="4414" w:type="dxa"/>
            <w:vAlign w:val="bottom"/>
          </w:tcPr>
          <w:p w14:paraId="0AC88266" w14:textId="77777777" w:rsidR="009B74AE" w:rsidRPr="00BE34A6" w:rsidRDefault="009B74AE" w:rsidP="000E50C7">
            <w:pPr>
              <w:jc w:val="center"/>
              <w:rPr>
                <w:rFonts w:ascii="Century Gothic" w:hAnsi="Century Gothic" w:cs="Arial"/>
                <w:b/>
                <w:bCs/>
                <w:sz w:val="28"/>
                <w:szCs w:val="28"/>
              </w:rPr>
            </w:pPr>
            <w:r w:rsidRPr="00BE34A6">
              <w:rPr>
                <w:rFonts w:ascii="Century Gothic" w:hAnsi="Century Gothic" w:cs="Arial"/>
                <w:b/>
                <w:bCs/>
                <w:sz w:val="28"/>
                <w:szCs w:val="28"/>
              </w:rPr>
              <w:t>DIP. MARIA ANTONIETA PÉREZ REYES</w:t>
            </w:r>
          </w:p>
        </w:tc>
      </w:tr>
      <w:tr w:rsidR="009B74AE" w14:paraId="1C978DEB" w14:textId="77777777" w:rsidTr="00F10D74">
        <w:trPr>
          <w:trHeight w:val="2268"/>
        </w:trPr>
        <w:tc>
          <w:tcPr>
            <w:tcW w:w="4414" w:type="dxa"/>
            <w:vAlign w:val="bottom"/>
          </w:tcPr>
          <w:p w14:paraId="1AF8FB9D" w14:textId="77777777" w:rsidR="009B74AE" w:rsidRPr="00BE34A6" w:rsidRDefault="009B74AE" w:rsidP="000E50C7">
            <w:pPr>
              <w:jc w:val="center"/>
              <w:rPr>
                <w:rFonts w:ascii="Century Gothic" w:hAnsi="Century Gothic" w:cs="Arial"/>
                <w:b/>
                <w:bCs/>
                <w:sz w:val="28"/>
                <w:szCs w:val="28"/>
              </w:rPr>
            </w:pPr>
            <w:r w:rsidRPr="00BE34A6">
              <w:rPr>
                <w:rFonts w:ascii="Century Gothic" w:hAnsi="Century Gothic" w:cs="Arial"/>
                <w:b/>
                <w:bCs/>
                <w:sz w:val="28"/>
                <w:szCs w:val="28"/>
              </w:rPr>
              <w:t>DIP. ADRIANA TERRAZAS PORRAS</w:t>
            </w:r>
          </w:p>
        </w:tc>
        <w:tc>
          <w:tcPr>
            <w:tcW w:w="4414" w:type="dxa"/>
            <w:vAlign w:val="bottom"/>
          </w:tcPr>
          <w:p w14:paraId="5CD96F81" w14:textId="77777777" w:rsidR="009B74AE" w:rsidRPr="00BE34A6" w:rsidRDefault="009B74AE" w:rsidP="000E50C7">
            <w:pPr>
              <w:jc w:val="center"/>
              <w:rPr>
                <w:rFonts w:ascii="Century Gothic" w:hAnsi="Century Gothic" w:cs="Arial"/>
                <w:b/>
                <w:bCs/>
                <w:sz w:val="28"/>
                <w:szCs w:val="28"/>
              </w:rPr>
            </w:pPr>
            <w:r w:rsidRPr="00BE34A6">
              <w:rPr>
                <w:rFonts w:ascii="Century Gothic" w:hAnsi="Century Gothic" w:cs="Arial"/>
                <w:b/>
                <w:bCs/>
                <w:sz w:val="28"/>
                <w:szCs w:val="28"/>
              </w:rPr>
              <w:t>DIP. BENJAMÍN CARRERA CHÁVEZ</w:t>
            </w:r>
          </w:p>
        </w:tc>
      </w:tr>
      <w:tr w:rsidR="009B74AE" w14:paraId="336A752B" w14:textId="77777777" w:rsidTr="00F10D74">
        <w:trPr>
          <w:trHeight w:val="2268"/>
        </w:trPr>
        <w:tc>
          <w:tcPr>
            <w:tcW w:w="4414" w:type="dxa"/>
            <w:vAlign w:val="bottom"/>
          </w:tcPr>
          <w:p w14:paraId="7D2C32FB" w14:textId="77777777" w:rsidR="009B74AE" w:rsidRPr="00BE34A6" w:rsidRDefault="009B74AE" w:rsidP="000E50C7">
            <w:pPr>
              <w:jc w:val="center"/>
              <w:rPr>
                <w:rFonts w:ascii="Century Gothic" w:hAnsi="Century Gothic" w:cs="Arial"/>
                <w:b/>
                <w:bCs/>
                <w:sz w:val="28"/>
                <w:szCs w:val="28"/>
              </w:rPr>
            </w:pPr>
            <w:r w:rsidRPr="00BE34A6">
              <w:rPr>
                <w:rFonts w:ascii="Century Gothic" w:hAnsi="Century Gothic" w:cs="Arial"/>
                <w:b/>
                <w:bCs/>
                <w:sz w:val="28"/>
                <w:szCs w:val="28"/>
              </w:rPr>
              <w:t>DIP. DAVID OSCAR CASTREJÓN RIVAS</w:t>
            </w:r>
          </w:p>
        </w:tc>
        <w:tc>
          <w:tcPr>
            <w:tcW w:w="4414" w:type="dxa"/>
          </w:tcPr>
          <w:p w14:paraId="23ACB362" w14:textId="77777777" w:rsidR="009B74AE" w:rsidRDefault="009B74AE" w:rsidP="000E50C7">
            <w:pPr>
              <w:jc w:val="center"/>
              <w:rPr>
                <w:rFonts w:ascii="Century Gothic" w:hAnsi="Century Gothic" w:cs="Arial"/>
                <w:sz w:val="28"/>
                <w:szCs w:val="28"/>
              </w:rPr>
            </w:pPr>
          </w:p>
        </w:tc>
      </w:tr>
    </w:tbl>
    <w:p w14:paraId="161DBFCD" w14:textId="77777777" w:rsidR="009B74AE" w:rsidRPr="00B34D01" w:rsidRDefault="009B74AE" w:rsidP="009B74AE">
      <w:pPr>
        <w:jc w:val="both"/>
        <w:rPr>
          <w:rFonts w:ascii="Century Gothic" w:hAnsi="Century Gothic"/>
        </w:rPr>
      </w:pPr>
    </w:p>
    <w:sectPr w:rsidR="009B74AE" w:rsidRPr="00B34D01" w:rsidSect="00EF0A59">
      <w:headerReference w:type="default" r:id="rId7"/>
      <w:footerReference w:type="default" r:id="rId8"/>
      <w:pgSz w:w="12240" w:h="15840"/>
      <w:pgMar w:top="2552" w:right="1701" w:bottom="1418" w:left="1701" w:header="426" w:footer="3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656984" w14:textId="77777777" w:rsidR="00E6747F" w:rsidRDefault="00E6747F" w:rsidP="00C251A4">
      <w:r>
        <w:separator/>
      </w:r>
    </w:p>
  </w:endnote>
  <w:endnote w:type="continuationSeparator" w:id="0">
    <w:p w14:paraId="26EDACF9" w14:textId="77777777" w:rsidR="00E6747F" w:rsidRDefault="00E6747F" w:rsidP="00C251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525252" w:themeColor="accent3" w:themeShade="80"/>
      </w:rPr>
      <w:id w:val="-3128776"/>
      <w:docPartObj>
        <w:docPartGallery w:val="Page Numbers (Bottom of Page)"/>
        <w:docPartUnique/>
      </w:docPartObj>
    </w:sdtPr>
    <w:sdtEndPr/>
    <w:sdtContent>
      <w:sdt>
        <w:sdtPr>
          <w:rPr>
            <w:color w:val="525252" w:themeColor="accent3" w:themeShade="80"/>
          </w:rPr>
          <w:id w:val="-1591074395"/>
          <w:docPartObj>
            <w:docPartGallery w:val="Page Numbers (Top of Page)"/>
            <w:docPartUnique/>
          </w:docPartObj>
        </w:sdtPr>
        <w:sdtEndPr/>
        <w:sdtContent>
          <w:p w14:paraId="065C6A41" w14:textId="77777777" w:rsidR="00C251A4" w:rsidRPr="00161933" w:rsidRDefault="00C251A4">
            <w:pPr>
              <w:pStyle w:val="Piedepgina"/>
              <w:jc w:val="right"/>
              <w:rPr>
                <w:color w:val="525252" w:themeColor="accent3" w:themeShade="80"/>
              </w:rPr>
            </w:pPr>
            <w:r w:rsidRPr="00161933">
              <w:rPr>
                <w:rFonts w:ascii="Century Gothic" w:hAnsi="Century Gothic"/>
                <w:color w:val="525252" w:themeColor="accent3" w:themeShade="80"/>
                <w:sz w:val="16"/>
                <w:szCs w:val="16"/>
                <w:lang w:val="es-ES"/>
              </w:rPr>
              <w:t xml:space="preserve">Página </w:t>
            </w:r>
            <w:r w:rsidRPr="00161933">
              <w:rPr>
                <w:rFonts w:ascii="Century Gothic" w:hAnsi="Century Gothic"/>
                <w:b/>
                <w:bCs/>
                <w:color w:val="525252" w:themeColor="accent3" w:themeShade="80"/>
                <w:sz w:val="16"/>
                <w:szCs w:val="16"/>
              </w:rPr>
              <w:fldChar w:fldCharType="begin"/>
            </w:r>
            <w:r w:rsidRPr="00161933">
              <w:rPr>
                <w:rFonts w:ascii="Century Gothic" w:hAnsi="Century Gothic"/>
                <w:b/>
                <w:bCs/>
                <w:color w:val="525252" w:themeColor="accent3" w:themeShade="80"/>
                <w:sz w:val="16"/>
                <w:szCs w:val="16"/>
              </w:rPr>
              <w:instrText>PAGE</w:instrText>
            </w:r>
            <w:r w:rsidRPr="00161933">
              <w:rPr>
                <w:rFonts w:ascii="Century Gothic" w:hAnsi="Century Gothic"/>
                <w:b/>
                <w:bCs/>
                <w:color w:val="525252" w:themeColor="accent3" w:themeShade="80"/>
                <w:sz w:val="16"/>
                <w:szCs w:val="16"/>
              </w:rPr>
              <w:fldChar w:fldCharType="separate"/>
            </w:r>
            <w:r w:rsidR="00C06B84">
              <w:rPr>
                <w:rFonts w:ascii="Century Gothic" w:hAnsi="Century Gothic"/>
                <w:b/>
                <w:bCs/>
                <w:noProof/>
                <w:color w:val="525252" w:themeColor="accent3" w:themeShade="80"/>
                <w:sz w:val="16"/>
                <w:szCs w:val="16"/>
              </w:rPr>
              <w:t>1</w:t>
            </w:r>
            <w:r w:rsidRPr="00161933">
              <w:rPr>
                <w:rFonts w:ascii="Century Gothic" w:hAnsi="Century Gothic"/>
                <w:b/>
                <w:bCs/>
                <w:color w:val="525252" w:themeColor="accent3" w:themeShade="80"/>
                <w:sz w:val="16"/>
                <w:szCs w:val="16"/>
              </w:rPr>
              <w:fldChar w:fldCharType="end"/>
            </w:r>
            <w:r w:rsidRPr="00161933">
              <w:rPr>
                <w:rFonts w:ascii="Century Gothic" w:hAnsi="Century Gothic"/>
                <w:color w:val="525252" w:themeColor="accent3" w:themeShade="80"/>
                <w:sz w:val="16"/>
                <w:szCs w:val="16"/>
                <w:lang w:val="es-ES"/>
              </w:rPr>
              <w:t xml:space="preserve"> de </w:t>
            </w:r>
            <w:r w:rsidRPr="00161933">
              <w:rPr>
                <w:rFonts w:ascii="Century Gothic" w:hAnsi="Century Gothic"/>
                <w:b/>
                <w:bCs/>
                <w:color w:val="525252" w:themeColor="accent3" w:themeShade="80"/>
                <w:sz w:val="16"/>
                <w:szCs w:val="16"/>
              </w:rPr>
              <w:fldChar w:fldCharType="begin"/>
            </w:r>
            <w:r w:rsidRPr="00161933">
              <w:rPr>
                <w:rFonts w:ascii="Century Gothic" w:hAnsi="Century Gothic"/>
                <w:b/>
                <w:bCs/>
                <w:color w:val="525252" w:themeColor="accent3" w:themeShade="80"/>
                <w:sz w:val="16"/>
                <w:szCs w:val="16"/>
              </w:rPr>
              <w:instrText>NUMPAGES</w:instrText>
            </w:r>
            <w:r w:rsidRPr="00161933">
              <w:rPr>
                <w:rFonts w:ascii="Century Gothic" w:hAnsi="Century Gothic"/>
                <w:b/>
                <w:bCs/>
                <w:color w:val="525252" w:themeColor="accent3" w:themeShade="80"/>
                <w:sz w:val="16"/>
                <w:szCs w:val="16"/>
              </w:rPr>
              <w:fldChar w:fldCharType="separate"/>
            </w:r>
            <w:r w:rsidR="00C06B84">
              <w:rPr>
                <w:rFonts w:ascii="Century Gothic" w:hAnsi="Century Gothic"/>
                <w:b/>
                <w:bCs/>
                <w:noProof/>
                <w:color w:val="525252" w:themeColor="accent3" w:themeShade="80"/>
                <w:sz w:val="16"/>
                <w:szCs w:val="16"/>
              </w:rPr>
              <w:t>5</w:t>
            </w:r>
            <w:r w:rsidRPr="00161933">
              <w:rPr>
                <w:rFonts w:ascii="Century Gothic" w:hAnsi="Century Gothic"/>
                <w:b/>
                <w:bCs/>
                <w:color w:val="525252" w:themeColor="accent3" w:themeShade="80"/>
                <w:sz w:val="16"/>
                <w:szCs w:val="16"/>
              </w:rPr>
              <w:fldChar w:fldCharType="end"/>
            </w:r>
          </w:p>
        </w:sdtContent>
      </w:sdt>
    </w:sdtContent>
  </w:sdt>
  <w:p w14:paraId="2264F8B6" w14:textId="77777777" w:rsidR="00C251A4" w:rsidRDefault="00C251A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C773D1" w14:textId="77777777" w:rsidR="00E6747F" w:rsidRDefault="00E6747F" w:rsidP="00C251A4">
      <w:r>
        <w:separator/>
      </w:r>
    </w:p>
  </w:footnote>
  <w:footnote w:type="continuationSeparator" w:id="0">
    <w:p w14:paraId="02C0D9C6" w14:textId="77777777" w:rsidR="00E6747F" w:rsidRDefault="00E6747F" w:rsidP="00C251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3934EE" w14:textId="77777777" w:rsidR="00486DA1" w:rsidRDefault="00486DA1" w:rsidP="00486DA1">
    <w:pPr>
      <w:pStyle w:val="Encabezado"/>
      <w:jc w:val="right"/>
      <w:rPr>
        <w:rFonts w:ascii="Century Gothic" w:hAnsi="Century Gothic"/>
        <w:b/>
        <w:bCs/>
        <w:i/>
        <w:iCs/>
        <w:sz w:val="22"/>
        <w:szCs w:val="22"/>
      </w:rPr>
    </w:pPr>
    <w:r>
      <w:rPr>
        <w:rFonts w:ascii="Century Gothic" w:hAnsi="Century Gothic"/>
        <w:b/>
        <w:bCs/>
        <w:i/>
        <w:iCs/>
        <w:sz w:val="22"/>
        <w:szCs w:val="22"/>
      </w:rPr>
      <w:t xml:space="preserve">“2021, Año del Bicentenario de la Consumación de la Independencia de México” </w:t>
    </w:r>
  </w:p>
  <w:p w14:paraId="0AB03427" w14:textId="77777777" w:rsidR="00486DA1" w:rsidRPr="00186DBE" w:rsidRDefault="00486DA1" w:rsidP="00486DA1">
    <w:pPr>
      <w:pStyle w:val="Encabezado"/>
      <w:jc w:val="right"/>
      <w:rPr>
        <w:rFonts w:ascii="Century Gothic" w:hAnsi="Century Gothic"/>
        <w:b/>
        <w:bCs/>
        <w:i/>
        <w:iCs/>
        <w:sz w:val="22"/>
        <w:szCs w:val="22"/>
      </w:rPr>
    </w:pPr>
    <w:r w:rsidRPr="00186DBE">
      <w:rPr>
        <w:rFonts w:ascii="Century Gothic" w:hAnsi="Century Gothic"/>
        <w:b/>
        <w:bCs/>
        <w:i/>
        <w:iCs/>
        <w:sz w:val="22"/>
        <w:szCs w:val="22"/>
      </w:rPr>
      <w:t>“2021, Año de las Culturas del Norte”</w:t>
    </w:r>
  </w:p>
  <w:p w14:paraId="357D3A9A" w14:textId="77777777" w:rsidR="00C251A4" w:rsidRPr="009E2E14" w:rsidRDefault="00C251A4">
    <w:pPr>
      <w:pStyle w:val="Encabezado"/>
      <w:rPr>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C64667"/>
    <w:multiLevelType w:val="hybridMultilevel"/>
    <w:tmpl w:val="8CD2D48A"/>
    <w:lvl w:ilvl="0" w:tplc="4634C1A4">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29F722B"/>
    <w:multiLevelType w:val="hybridMultilevel"/>
    <w:tmpl w:val="4C9EC1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EB308AA"/>
    <w:multiLevelType w:val="hybridMultilevel"/>
    <w:tmpl w:val="477818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6D116ADB"/>
    <w:multiLevelType w:val="hybridMultilevel"/>
    <w:tmpl w:val="600ACC78"/>
    <w:lvl w:ilvl="0" w:tplc="B706F10C">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7A724182"/>
    <w:multiLevelType w:val="hybridMultilevel"/>
    <w:tmpl w:val="9B88302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343E"/>
    <w:rsid w:val="000023FC"/>
    <w:rsid w:val="00004561"/>
    <w:rsid w:val="000055D2"/>
    <w:rsid w:val="000145AE"/>
    <w:rsid w:val="000368C4"/>
    <w:rsid w:val="000440ED"/>
    <w:rsid w:val="00053264"/>
    <w:rsid w:val="00060478"/>
    <w:rsid w:val="00063458"/>
    <w:rsid w:val="00063741"/>
    <w:rsid w:val="00066A63"/>
    <w:rsid w:val="00071B8E"/>
    <w:rsid w:val="00072F5D"/>
    <w:rsid w:val="00075B11"/>
    <w:rsid w:val="00080904"/>
    <w:rsid w:val="00080E5E"/>
    <w:rsid w:val="000B531A"/>
    <w:rsid w:val="000B7160"/>
    <w:rsid w:val="000C6F45"/>
    <w:rsid w:val="000D0AF1"/>
    <w:rsid w:val="000D146A"/>
    <w:rsid w:val="000D1EF3"/>
    <w:rsid w:val="000D32AC"/>
    <w:rsid w:val="000D381F"/>
    <w:rsid w:val="000D3D6D"/>
    <w:rsid w:val="000F04E4"/>
    <w:rsid w:val="001001A2"/>
    <w:rsid w:val="0010127E"/>
    <w:rsid w:val="00101F49"/>
    <w:rsid w:val="00103358"/>
    <w:rsid w:val="00107C68"/>
    <w:rsid w:val="001421A7"/>
    <w:rsid w:val="00143263"/>
    <w:rsid w:val="00161933"/>
    <w:rsid w:val="00161D4E"/>
    <w:rsid w:val="001624F4"/>
    <w:rsid w:val="0016309E"/>
    <w:rsid w:val="00167FF2"/>
    <w:rsid w:val="00181A62"/>
    <w:rsid w:val="0018288C"/>
    <w:rsid w:val="001922A1"/>
    <w:rsid w:val="00196423"/>
    <w:rsid w:val="001A0582"/>
    <w:rsid w:val="001A343E"/>
    <w:rsid w:val="001B7CF7"/>
    <w:rsid w:val="001D5D82"/>
    <w:rsid w:val="001E2D77"/>
    <w:rsid w:val="001E4B92"/>
    <w:rsid w:val="001F1AF8"/>
    <w:rsid w:val="001F7327"/>
    <w:rsid w:val="00210DE7"/>
    <w:rsid w:val="00216799"/>
    <w:rsid w:val="002320C5"/>
    <w:rsid w:val="00244259"/>
    <w:rsid w:val="00265967"/>
    <w:rsid w:val="00266756"/>
    <w:rsid w:val="002724B0"/>
    <w:rsid w:val="00277CF7"/>
    <w:rsid w:val="002800B0"/>
    <w:rsid w:val="00280AC0"/>
    <w:rsid w:val="002938F7"/>
    <w:rsid w:val="0029637A"/>
    <w:rsid w:val="002A18A1"/>
    <w:rsid w:val="002B2F04"/>
    <w:rsid w:val="002B4140"/>
    <w:rsid w:val="002B76A9"/>
    <w:rsid w:val="002C5FC1"/>
    <w:rsid w:val="002C622E"/>
    <w:rsid w:val="002C79BC"/>
    <w:rsid w:val="002D7470"/>
    <w:rsid w:val="002E03E7"/>
    <w:rsid w:val="002E71C5"/>
    <w:rsid w:val="002E7E41"/>
    <w:rsid w:val="00303FAD"/>
    <w:rsid w:val="00306FE4"/>
    <w:rsid w:val="003145D1"/>
    <w:rsid w:val="00314FF2"/>
    <w:rsid w:val="00317DA5"/>
    <w:rsid w:val="00326A4B"/>
    <w:rsid w:val="00327B56"/>
    <w:rsid w:val="0033154D"/>
    <w:rsid w:val="00345C72"/>
    <w:rsid w:val="00362FD7"/>
    <w:rsid w:val="0037240F"/>
    <w:rsid w:val="00383EBC"/>
    <w:rsid w:val="00394F4A"/>
    <w:rsid w:val="003A3F09"/>
    <w:rsid w:val="003A56C3"/>
    <w:rsid w:val="003A5836"/>
    <w:rsid w:val="003B7AE5"/>
    <w:rsid w:val="003C26EB"/>
    <w:rsid w:val="003C2DCF"/>
    <w:rsid w:val="003C77ED"/>
    <w:rsid w:val="003D0270"/>
    <w:rsid w:val="003F3A2C"/>
    <w:rsid w:val="003F7ED5"/>
    <w:rsid w:val="0040055A"/>
    <w:rsid w:val="00404D67"/>
    <w:rsid w:val="00414AA3"/>
    <w:rsid w:val="004231D9"/>
    <w:rsid w:val="0043743D"/>
    <w:rsid w:val="004427EA"/>
    <w:rsid w:val="00443630"/>
    <w:rsid w:val="00451D22"/>
    <w:rsid w:val="00451E1E"/>
    <w:rsid w:val="0045240B"/>
    <w:rsid w:val="00456054"/>
    <w:rsid w:val="0046016B"/>
    <w:rsid w:val="00461A2D"/>
    <w:rsid w:val="00463819"/>
    <w:rsid w:val="00476B62"/>
    <w:rsid w:val="00486DA1"/>
    <w:rsid w:val="00494CAF"/>
    <w:rsid w:val="00495C2F"/>
    <w:rsid w:val="004B0C4B"/>
    <w:rsid w:val="004B1EF6"/>
    <w:rsid w:val="004C2672"/>
    <w:rsid w:val="004C56DE"/>
    <w:rsid w:val="004D4BF3"/>
    <w:rsid w:val="004F0ED0"/>
    <w:rsid w:val="00503D65"/>
    <w:rsid w:val="005077F3"/>
    <w:rsid w:val="0051604B"/>
    <w:rsid w:val="00522376"/>
    <w:rsid w:val="005432C4"/>
    <w:rsid w:val="005437FF"/>
    <w:rsid w:val="005442F2"/>
    <w:rsid w:val="00547DD0"/>
    <w:rsid w:val="005551E5"/>
    <w:rsid w:val="00560E5C"/>
    <w:rsid w:val="0056508F"/>
    <w:rsid w:val="00567275"/>
    <w:rsid w:val="00571C7B"/>
    <w:rsid w:val="005837D0"/>
    <w:rsid w:val="005A7B2A"/>
    <w:rsid w:val="005B57D1"/>
    <w:rsid w:val="005B59B6"/>
    <w:rsid w:val="005E6556"/>
    <w:rsid w:val="006057EA"/>
    <w:rsid w:val="00610662"/>
    <w:rsid w:val="00612297"/>
    <w:rsid w:val="0061325C"/>
    <w:rsid w:val="00614525"/>
    <w:rsid w:val="00621BA4"/>
    <w:rsid w:val="00641458"/>
    <w:rsid w:val="0064202A"/>
    <w:rsid w:val="00643A24"/>
    <w:rsid w:val="0064501D"/>
    <w:rsid w:val="00647A44"/>
    <w:rsid w:val="00650E97"/>
    <w:rsid w:val="00670A29"/>
    <w:rsid w:val="0068020C"/>
    <w:rsid w:val="0068082E"/>
    <w:rsid w:val="00687A07"/>
    <w:rsid w:val="006A1DF3"/>
    <w:rsid w:val="006B5B87"/>
    <w:rsid w:val="006C048E"/>
    <w:rsid w:val="006D1745"/>
    <w:rsid w:val="006D3F29"/>
    <w:rsid w:val="006D61F9"/>
    <w:rsid w:val="006F10E1"/>
    <w:rsid w:val="007003E1"/>
    <w:rsid w:val="00732FD9"/>
    <w:rsid w:val="007417C1"/>
    <w:rsid w:val="007676CD"/>
    <w:rsid w:val="0076786B"/>
    <w:rsid w:val="00772816"/>
    <w:rsid w:val="00773A65"/>
    <w:rsid w:val="00773A87"/>
    <w:rsid w:val="007823C8"/>
    <w:rsid w:val="0078283A"/>
    <w:rsid w:val="0078724C"/>
    <w:rsid w:val="007A0C8B"/>
    <w:rsid w:val="007A7A92"/>
    <w:rsid w:val="007B5454"/>
    <w:rsid w:val="007B76D7"/>
    <w:rsid w:val="007C6F16"/>
    <w:rsid w:val="007C7D36"/>
    <w:rsid w:val="007D1151"/>
    <w:rsid w:val="007D3397"/>
    <w:rsid w:val="007D57FB"/>
    <w:rsid w:val="007D602A"/>
    <w:rsid w:val="007E43D4"/>
    <w:rsid w:val="007E7D66"/>
    <w:rsid w:val="007F1B1E"/>
    <w:rsid w:val="007F55BE"/>
    <w:rsid w:val="007F63D5"/>
    <w:rsid w:val="00801A14"/>
    <w:rsid w:val="00805208"/>
    <w:rsid w:val="0081446E"/>
    <w:rsid w:val="008253CA"/>
    <w:rsid w:val="0083152C"/>
    <w:rsid w:val="00843115"/>
    <w:rsid w:val="00843854"/>
    <w:rsid w:val="00861132"/>
    <w:rsid w:val="008706C9"/>
    <w:rsid w:val="008742F8"/>
    <w:rsid w:val="00886CDA"/>
    <w:rsid w:val="0088734F"/>
    <w:rsid w:val="00887403"/>
    <w:rsid w:val="0089334D"/>
    <w:rsid w:val="008958F6"/>
    <w:rsid w:val="008A43A9"/>
    <w:rsid w:val="008A723B"/>
    <w:rsid w:val="008B575D"/>
    <w:rsid w:val="008B7CA6"/>
    <w:rsid w:val="008B7D60"/>
    <w:rsid w:val="008C25E3"/>
    <w:rsid w:val="008C5117"/>
    <w:rsid w:val="008E4110"/>
    <w:rsid w:val="00913932"/>
    <w:rsid w:val="0092039A"/>
    <w:rsid w:val="00926184"/>
    <w:rsid w:val="009311E3"/>
    <w:rsid w:val="00941133"/>
    <w:rsid w:val="009439AB"/>
    <w:rsid w:val="00951789"/>
    <w:rsid w:val="00951DE6"/>
    <w:rsid w:val="009523EE"/>
    <w:rsid w:val="0096119C"/>
    <w:rsid w:val="00964BFD"/>
    <w:rsid w:val="00974D14"/>
    <w:rsid w:val="00980D13"/>
    <w:rsid w:val="00984520"/>
    <w:rsid w:val="00996FD9"/>
    <w:rsid w:val="009A01C5"/>
    <w:rsid w:val="009B4BF5"/>
    <w:rsid w:val="009B74AE"/>
    <w:rsid w:val="009C1186"/>
    <w:rsid w:val="009E1592"/>
    <w:rsid w:val="009E2E14"/>
    <w:rsid w:val="009E7DAA"/>
    <w:rsid w:val="00A0441D"/>
    <w:rsid w:val="00A112D8"/>
    <w:rsid w:val="00A256ED"/>
    <w:rsid w:val="00A30919"/>
    <w:rsid w:val="00A41875"/>
    <w:rsid w:val="00A4418A"/>
    <w:rsid w:val="00A46C55"/>
    <w:rsid w:val="00A5448E"/>
    <w:rsid w:val="00A564B3"/>
    <w:rsid w:val="00A63F04"/>
    <w:rsid w:val="00A77251"/>
    <w:rsid w:val="00A82471"/>
    <w:rsid w:val="00A8584E"/>
    <w:rsid w:val="00A90A3A"/>
    <w:rsid w:val="00AB4FFA"/>
    <w:rsid w:val="00AC3A44"/>
    <w:rsid w:val="00AC55B6"/>
    <w:rsid w:val="00AD56FF"/>
    <w:rsid w:val="00AD5ACE"/>
    <w:rsid w:val="00AE1779"/>
    <w:rsid w:val="00AE6C78"/>
    <w:rsid w:val="00AE775B"/>
    <w:rsid w:val="00AF511A"/>
    <w:rsid w:val="00B03EF6"/>
    <w:rsid w:val="00B15B87"/>
    <w:rsid w:val="00B259D8"/>
    <w:rsid w:val="00B2782E"/>
    <w:rsid w:val="00B513CB"/>
    <w:rsid w:val="00B525AA"/>
    <w:rsid w:val="00B63686"/>
    <w:rsid w:val="00B744CB"/>
    <w:rsid w:val="00B76D27"/>
    <w:rsid w:val="00B87498"/>
    <w:rsid w:val="00B912DF"/>
    <w:rsid w:val="00B91956"/>
    <w:rsid w:val="00B92142"/>
    <w:rsid w:val="00BF06EA"/>
    <w:rsid w:val="00BF3A35"/>
    <w:rsid w:val="00BF5662"/>
    <w:rsid w:val="00C06B84"/>
    <w:rsid w:val="00C131BA"/>
    <w:rsid w:val="00C15C13"/>
    <w:rsid w:val="00C21D15"/>
    <w:rsid w:val="00C2305A"/>
    <w:rsid w:val="00C251A4"/>
    <w:rsid w:val="00C27F58"/>
    <w:rsid w:val="00C30918"/>
    <w:rsid w:val="00C3382D"/>
    <w:rsid w:val="00C42705"/>
    <w:rsid w:val="00C516D2"/>
    <w:rsid w:val="00C550AE"/>
    <w:rsid w:val="00C66D21"/>
    <w:rsid w:val="00C70FC2"/>
    <w:rsid w:val="00C744F6"/>
    <w:rsid w:val="00C7512B"/>
    <w:rsid w:val="00C773E0"/>
    <w:rsid w:val="00C84262"/>
    <w:rsid w:val="00CA351B"/>
    <w:rsid w:val="00CA7AE8"/>
    <w:rsid w:val="00CB22E2"/>
    <w:rsid w:val="00CC3BF2"/>
    <w:rsid w:val="00CD2E87"/>
    <w:rsid w:val="00CD7505"/>
    <w:rsid w:val="00CF2FD6"/>
    <w:rsid w:val="00CF4DCD"/>
    <w:rsid w:val="00CF66AB"/>
    <w:rsid w:val="00D01F8D"/>
    <w:rsid w:val="00D33B6A"/>
    <w:rsid w:val="00D35546"/>
    <w:rsid w:val="00D459C8"/>
    <w:rsid w:val="00D56CB4"/>
    <w:rsid w:val="00D60377"/>
    <w:rsid w:val="00D66E26"/>
    <w:rsid w:val="00D918F9"/>
    <w:rsid w:val="00D93609"/>
    <w:rsid w:val="00DA5F1C"/>
    <w:rsid w:val="00DA69CD"/>
    <w:rsid w:val="00DB4652"/>
    <w:rsid w:val="00DC0089"/>
    <w:rsid w:val="00DC1D14"/>
    <w:rsid w:val="00DC57CA"/>
    <w:rsid w:val="00DD4F4A"/>
    <w:rsid w:val="00DE4D45"/>
    <w:rsid w:val="00DF384F"/>
    <w:rsid w:val="00DF4725"/>
    <w:rsid w:val="00E0202C"/>
    <w:rsid w:val="00E04AA2"/>
    <w:rsid w:val="00E05E7C"/>
    <w:rsid w:val="00E121D1"/>
    <w:rsid w:val="00E13115"/>
    <w:rsid w:val="00E161AF"/>
    <w:rsid w:val="00E2101A"/>
    <w:rsid w:val="00E2214F"/>
    <w:rsid w:val="00E22408"/>
    <w:rsid w:val="00E227B2"/>
    <w:rsid w:val="00E24806"/>
    <w:rsid w:val="00E24A6E"/>
    <w:rsid w:val="00E3433B"/>
    <w:rsid w:val="00E40565"/>
    <w:rsid w:val="00E4576B"/>
    <w:rsid w:val="00E57BE7"/>
    <w:rsid w:val="00E66E31"/>
    <w:rsid w:val="00E673B1"/>
    <w:rsid w:val="00E6747F"/>
    <w:rsid w:val="00E81563"/>
    <w:rsid w:val="00E9133B"/>
    <w:rsid w:val="00E960C5"/>
    <w:rsid w:val="00EB4EB1"/>
    <w:rsid w:val="00EC0906"/>
    <w:rsid w:val="00ED19B5"/>
    <w:rsid w:val="00ED335F"/>
    <w:rsid w:val="00EE3564"/>
    <w:rsid w:val="00EF0A59"/>
    <w:rsid w:val="00EF5E46"/>
    <w:rsid w:val="00F03897"/>
    <w:rsid w:val="00F108D5"/>
    <w:rsid w:val="00F10D74"/>
    <w:rsid w:val="00F10E0F"/>
    <w:rsid w:val="00F15EBB"/>
    <w:rsid w:val="00F20123"/>
    <w:rsid w:val="00F2541F"/>
    <w:rsid w:val="00F326F3"/>
    <w:rsid w:val="00F33054"/>
    <w:rsid w:val="00F46096"/>
    <w:rsid w:val="00F52E33"/>
    <w:rsid w:val="00F53349"/>
    <w:rsid w:val="00F53B2E"/>
    <w:rsid w:val="00F623CB"/>
    <w:rsid w:val="00F66355"/>
    <w:rsid w:val="00F7667E"/>
    <w:rsid w:val="00F80E80"/>
    <w:rsid w:val="00F92DED"/>
    <w:rsid w:val="00FB336E"/>
    <w:rsid w:val="00FC1162"/>
    <w:rsid w:val="00FC701C"/>
    <w:rsid w:val="00FD03DB"/>
    <w:rsid w:val="00FE318C"/>
    <w:rsid w:val="00FE6B74"/>
    <w:rsid w:val="00FF34A8"/>
    <w:rsid w:val="00FF5077"/>
    <w:rsid w:val="00FF5F1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A0C1E39"/>
  <w15:chartTrackingRefBased/>
  <w15:docId w15:val="{18454E62-BA15-45D1-95AE-7A037D238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343E"/>
    <w:pPr>
      <w:spacing w:after="0" w:line="240" w:lineRule="auto"/>
    </w:pPr>
    <w:rPr>
      <w:rFonts w:ascii="Times New Roman" w:eastAsia="MS Mincho" w:hAnsi="Times New Roman" w:cs="Times New Roman"/>
      <w:sz w:val="20"/>
      <w:szCs w:val="20"/>
      <w:lang w:eastAsia="es-ES"/>
    </w:rPr>
  </w:style>
  <w:style w:type="paragraph" w:styleId="Ttulo1">
    <w:name w:val="heading 1"/>
    <w:basedOn w:val="Normal"/>
    <w:link w:val="Ttulo1Car"/>
    <w:uiPriority w:val="9"/>
    <w:qFormat/>
    <w:rsid w:val="002C5FC1"/>
    <w:pPr>
      <w:spacing w:before="100" w:beforeAutospacing="1" w:after="100" w:afterAutospacing="1"/>
      <w:outlineLvl w:val="0"/>
    </w:pPr>
    <w:rPr>
      <w:rFonts w:eastAsia="Times New Roman"/>
      <w:b/>
      <w:bCs/>
      <w:kern w:val="36"/>
      <w:sz w:val="48"/>
      <w:szCs w:val="48"/>
      <w:lang w:eastAsia="es-MX"/>
    </w:rPr>
  </w:style>
  <w:style w:type="paragraph" w:styleId="Ttulo2">
    <w:name w:val="heading 2"/>
    <w:basedOn w:val="Normal"/>
    <w:next w:val="Normal"/>
    <w:link w:val="Ttulo2Car"/>
    <w:uiPriority w:val="9"/>
    <w:unhideWhenUsed/>
    <w:qFormat/>
    <w:rsid w:val="00317DA5"/>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Imagen,Tabla de contenido"/>
    <w:basedOn w:val="Normal"/>
    <w:link w:val="PrrafodelistaCar"/>
    <w:uiPriority w:val="34"/>
    <w:qFormat/>
    <w:rsid w:val="001A343E"/>
    <w:pPr>
      <w:spacing w:after="160" w:line="259" w:lineRule="auto"/>
      <w:ind w:left="720"/>
      <w:contextualSpacing/>
    </w:pPr>
    <w:rPr>
      <w:rFonts w:asciiTheme="minorHAnsi" w:eastAsiaTheme="minorHAnsi" w:hAnsiTheme="minorHAnsi" w:cstheme="minorBidi"/>
      <w:sz w:val="22"/>
      <w:szCs w:val="22"/>
      <w:lang w:eastAsia="en-US"/>
    </w:rPr>
  </w:style>
  <w:style w:type="paragraph" w:styleId="NormalWeb">
    <w:name w:val="Normal (Web)"/>
    <w:basedOn w:val="Normal"/>
    <w:uiPriority w:val="99"/>
    <w:unhideWhenUsed/>
    <w:rsid w:val="001A343E"/>
    <w:pPr>
      <w:spacing w:before="100" w:beforeAutospacing="1" w:after="100" w:afterAutospacing="1"/>
    </w:pPr>
    <w:rPr>
      <w:rFonts w:eastAsia="Times New Roman"/>
      <w:sz w:val="24"/>
      <w:szCs w:val="24"/>
      <w:lang w:eastAsia="es-MX"/>
    </w:rPr>
  </w:style>
  <w:style w:type="character" w:customStyle="1" w:styleId="arialbco">
    <w:name w:val="arialbco"/>
    <w:basedOn w:val="Fuentedeprrafopredeter"/>
    <w:rsid w:val="001A343E"/>
  </w:style>
  <w:style w:type="character" w:styleId="Hipervnculo">
    <w:name w:val="Hyperlink"/>
    <w:basedOn w:val="Fuentedeprrafopredeter"/>
    <w:uiPriority w:val="99"/>
    <w:semiHidden/>
    <w:unhideWhenUsed/>
    <w:rsid w:val="001A343E"/>
    <w:rPr>
      <w:color w:val="0000FF"/>
      <w:u w:val="single"/>
    </w:rPr>
  </w:style>
  <w:style w:type="paragraph" w:styleId="Encabezado">
    <w:name w:val="header"/>
    <w:basedOn w:val="Normal"/>
    <w:link w:val="EncabezadoCar"/>
    <w:uiPriority w:val="99"/>
    <w:unhideWhenUsed/>
    <w:rsid w:val="00C251A4"/>
    <w:pPr>
      <w:tabs>
        <w:tab w:val="center" w:pos="4419"/>
        <w:tab w:val="right" w:pos="8838"/>
      </w:tabs>
    </w:pPr>
  </w:style>
  <w:style w:type="character" w:customStyle="1" w:styleId="EncabezadoCar">
    <w:name w:val="Encabezado Car"/>
    <w:basedOn w:val="Fuentedeprrafopredeter"/>
    <w:link w:val="Encabezado"/>
    <w:uiPriority w:val="99"/>
    <w:rsid w:val="00C251A4"/>
    <w:rPr>
      <w:rFonts w:ascii="Times New Roman" w:eastAsia="MS Mincho" w:hAnsi="Times New Roman" w:cs="Times New Roman"/>
      <w:sz w:val="20"/>
      <w:szCs w:val="20"/>
      <w:lang w:eastAsia="es-ES"/>
    </w:rPr>
  </w:style>
  <w:style w:type="paragraph" w:styleId="Piedepgina">
    <w:name w:val="footer"/>
    <w:basedOn w:val="Normal"/>
    <w:link w:val="PiedepginaCar"/>
    <w:uiPriority w:val="99"/>
    <w:unhideWhenUsed/>
    <w:rsid w:val="00C251A4"/>
    <w:pPr>
      <w:tabs>
        <w:tab w:val="center" w:pos="4419"/>
        <w:tab w:val="right" w:pos="8838"/>
      </w:tabs>
    </w:pPr>
  </w:style>
  <w:style w:type="character" w:customStyle="1" w:styleId="PiedepginaCar">
    <w:name w:val="Pie de página Car"/>
    <w:basedOn w:val="Fuentedeprrafopredeter"/>
    <w:link w:val="Piedepgina"/>
    <w:uiPriority w:val="99"/>
    <w:rsid w:val="00C251A4"/>
    <w:rPr>
      <w:rFonts w:ascii="Times New Roman" w:eastAsia="MS Mincho" w:hAnsi="Times New Roman" w:cs="Times New Roman"/>
      <w:sz w:val="20"/>
      <w:szCs w:val="20"/>
      <w:lang w:eastAsia="es-ES"/>
    </w:rPr>
  </w:style>
  <w:style w:type="character" w:customStyle="1" w:styleId="PrrafodelistaCar">
    <w:name w:val="Párrafo de lista Car"/>
    <w:aliases w:val="Imagen Car,Tabla de contenido Car"/>
    <w:link w:val="Prrafodelista"/>
    <w:uiPriority w:val="34"/>
    <w:locked/>
    <w:rsid w:val="00317DA5"/>
  </w:style>
  <w:style w:type="character" w:customStyle="1" w:styleId="Ttulo2Car">
    <w:name w:val="Título 2 Car"/>
    <w:basedOn w:val="Fuentedeprrafopredeter"/>
    <w:link w:val="Ttulo2"/>
    <w:uiPriority w:val="9"/>
    <w:rsid w:val="00317DA5"/>
    <w:rPr>
      <w:rFonts w:asciiTheme="majorHAnsi" w:eastAsiaTheme="majorEastAsia" w:hAnsiTheme="majorHAnsi" w:cstheme="majorBidi"/>
      <w:color w:val="2E74B5" w:themeColor="accent1" w:themeShade="BF"/>
      <w:sz w:val="26"/>
      <w:szCs w:val="26"/>
    </w:rPr>
  </w:style>
  <w:style w:type="character" w:styleId="Refdenotaalpie">
    <w:name w:val="footnote reference"/>
    <w:aliases w:val=" BVI fnr,BVI fnr, BVI fnr Car Car,BVI fnr Car, BVI fnr Car Car Car Car Char,BVI fnr Car Car,BVI fnr Car Car Car Car Char"/>
    <w:basedOn w:val="Fuentedeprrafopredeter"/>
    <w:uiPriority w:val="99"/>
    <w:unhideWhenUsed/>
    <w:rsid w:val="00317DA5"/>
    <w:rPr>
      <w:vertAlign w:val="superscript"/>
    </w:rPr>
  </w:style>
  <w:style w:type="character" w:customStyle="1" w:styleId="Ttulo1Car">
    <w:name w:val="Título 1 Car"/>
    <w:basedOn w:val="Fuentedeprrafopredeter"/>
    <w:link w:val="Ttulo1"/>
    <w:uiPriority w:val="9"/>
    <w:rsid w:val="002C5FC1"/>
    <w:rPr>
      <w:rFonts w:ascii="Times New Roman" w:eastAsia="Times New Roman" w:hAnsi="Times New Roman" w:cs="Times New Roman"/>
      <w:b/>
      <w:bCs/>
      <w:kern w:val="36"/>
      <w:sz w:val="48"/>
      <w:szCs w:val="48"/>
      <w:lang w:eastAsia="es-MX"/>
    </w:rPr>
  </w:style>
  <w:style w:type="paragraph" w:styleId="Textodeglobo">
    <w:name w:val="Balloon Text"/>
    <w:basedOn w:val="Normal"/>
    <w:link w:val="TextodegloboCar"/>
    <w:uiPriority w:val="99"/>
    <w:semiHidden/>
    <w:unhideWhenUsed/>
    <w:rsid w:val="004D4BF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D4BF3"/>
    <w:rPr>
      <w:rFonts w:ascii="Segoe UI" w:eastAsia="MS Mincho" w:hAnsi="Segoe UI" w:cs="Segoe UI"/>
      <w:sz w:val="18"/>
      <w:szCs w:val="18"/>
      <w:lang w:eastAsia="es-ES"/>
    </w:rPr>
  </w:style>
  <w:style w:type="table" w:styleId="Tablaconcuadrcula">
    <w:name w:val="Table Grid"/>
    <w:basedOn w:val="Tablanormal"/>
    <w:uiPriority w:val="39"/>
    <w:rsid w:val="00C70F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554173">
      <w:bodyDiv w:val="1"/>
      <w:marLeft w:val="0"/>
      <w:marRight w:val="0"/>
      <w:marTop w:val="0"/>
      <w:marBottom w:val="0"/>
      <w:divBdr>
        <w:top w:val="none" w:sz="0" w:space="0" w:color="auto"/>
        <w:left w:val="none" w:sz="0" w:space="0" w:color="auto"/>
        <w:bottom w:val="none" w:sz="0" w:space="0" w:color="auto"/>
        <w:right w:val="none" w:sz="0" w:space="0" w:color="auto"/>
      </w:divBdr>
    </w:div>
    <w:div w:id="629702237">
      <w:bodyDiv w:val="1"/>
      <w:marLeft w:val="0"/>
      <w:marRight w:val="0"/>
      <w:marTop w:val="0"/>
      <w:marBottom w:val="0"/>
      <w:divBdr>
        <w:top w:val="none" w:sz="0" w:space="0" w:color="auto"/>
        <w:left w:val="none" w:sz="0" w:space="0" w:color="auto"/>
        <w:bottom w:val="none" w:sz="0" w:space="0" w:color="auto"/>
        <w:right w:val="none" w:sz="0" w:space="0" w:color="auto"/>
      </w:divBdr>
    </w:div>
    <w:div w:id="1553924681">
      <w:bodyDiv w:val="1"/>
      <w:marLeft w:val="0"/>
      <w:marRight w:val="0"/>
      <w:marTop w:val="0"/>
      <w:marBottom w:val="0"/>
      <w:divBdr>
        <w:top w:val="none" w:sz="0" w:space="0" w:color="auto"/>
        <w:left w:val="none" w:sz="0" w:space="0" w:color="auto"/>
        <w:bottom w:val="none" w:sz="0" w:space="0" w:color="auto"/>
        <w:right w:val="none" w:sz="0" w:space="0" w:color="auto"/>
      </w:divBdr>
    </w:div>
    <w:div w:id="1972594295">
      <w:bodyDiv w:val="1"/>
      <w:marLeft w:val="0"/>
      <w:marRight w:val="0"/>
      <w:marTop w:val="0"/>
      <w:marBottom w:val="0"/>
      <w:divBdr>
        <w:top w:val="none" w:sz="0" w:space="0" w:color="auto"/>
        <w:left w:val="none" w:sz="0" w:space="0" w:color="auto"/>
        <w:bottom w:val="none" w:sz="0" w:space="0" w:color="auto"/>
        <w:right w:val="none" w:sz="0" w:space="0" w:color="auto"/>
      </w:divBdr>
      <w:divsChild>
        <w:div w:id="1114059076">
          <w:marLeft w:val="0"/>
          <w:marRight w:val="0"/>
          <w:marTop w:val="0"/>
          <w:marBottom w:val="101"/>
          <w:divBdr>
            <w:top w:val="none" w:sz="0" w:space="0" w:color="auto"/>
            <w:left w:val="none" w:sz="0" w:space="0" w:color="auto"/>
            <w:bottom w:val="none" w:sz="0" w:space="0" w:color="auto"/>
            <w:right w:val="none" w:sz="0" w:space="0" w:color="auto"/>
          </w:divBdr>
        </w:div>
        <w:div w:id="295962004">
          <w:marLeft w:val="0"/>
          <w:marRight w:val="0"/>
          <w:marTop w:val="0"/>
          <w:marBottom w:val="101"/>
          <w:divBdr>
            <w:top w:val="none" w:sz="0" w:space="0" w:color="auto"/>
            <w:left w:val="none" w:sz="0" w:space="0" w:color="auto"/>
            <w:bottom w:val="none" w:sz="0" w:space="0" w:color="auto"/>
            <w:right w:val="none" w:sz="0" w:space="0" w:color="auto"/>
          </w:divBdr>
        </w:div>
        <w:div w:id="280646053">
          <w:marLeft w:val="0"/>
          <w:marRight w:val="0"/>
          <w:marTop w:val="0"/>
          <w:marBottom w:val="101"/>
          <w:divBdr>
            <w:top w:val="none" w:sz="0" w:space="0" w:color="auto"/>
            <w:left w:val="none" w:sz="0" w:space="0" w:color="auto"/>
            <w:bottom w:val="none" w:sz="0" w:space="0" w:color="auto"/>
            <w:right w:val="none" w:sz="0" w:space="0" w:color="auto"/>
          </w:divBdr>
        </w:div>
        <w:div w:id="1388989612">
          <w:marLeft w:val="0"/>
          <w:marRight w:val="0"/>
          <w:marTop w:val="0"/>
          <w:marBottom w:val="101"/>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1054</Words>
  <Characters>5800</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Adalberto Lopez Montes</dc:creator>
  <cp:keywords/>
  <dc:description/>
  <cp:lastModifiedBy>Sonia Pérez Chacón</cp:lastModifiedBy>
  <cp:revision>2</cp:revision>
  <cp:lastPrinted>2021-03-08T22:48:00Z</cp:lastPrinted>
  <dcterms:created xsi:type="dcterms:W3CDTF">2021-09-22T22:31:00Z</dcterms:created>
  <dcterms:modified xsi:type="dcterms:W3CDTF">2021-09-22T22:31:00Z</dcterms:modified>
</cp:coreProperties>
</file>