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F1B89" w14:textId="77777777" w:rsidR="00BC206A" w:rsidRPr="00BC206A" w:rsidRDefault="00BC206A" w:rsidP="00BC206A">
      <w:pPr>
        <w:spacing w:after="0" w:line="240" w:lineRule="auto"/>
        <w:rPr>
          <w:rFonts w:ascii="Arial" w:eastAsia="Arial" w:hAnsi="Arial" w:cs="Arial"/>
          <w:b/>
          <w:color w:val="000000"/>
          <w:sz w:val="24"/>
          <w:szCs w:val="20"/>
          <w:lang w:eastAsia="es-ES"/>
        </w:rPr>
      </w:pPr>
    </w:p>
    <w:p w14:paraId="75A01089" w14:textId="77777777" w:rsidR="00BC206A" w:rsidRPr="00BC206A" w:rsidRDefault="00BC206A" w:rsidP="00BC206A">
      <w:pPr>
        <w:spacing w:after="0" w:line="240" w:lineRule="auto"/>
        <w:rPr>
          <w:rFonts w:ascii="Arial" w:eastAsia="Arial" w:hAnsi="Arial" w:cs="Arial"/>
          <w:b/>
          <w:color w:val="000000"/>
          <w:sz w:val="24"/>
          <w:szCs w:val="20"/>
          <w:lang w:eastAsia="es-ES"/>
        </w:rPr>
      </w:pPr>
    </w:p>
    <w:p w14:paraId="18A759B3" w14:textId="77777777" w:rsidR="00BC206A" w:rsidRPr="00BC206A" w:rsidRDefault="00BC206A" w:rsidP="00BC206A">
      <w:pPr>
        <w:spacing w:after="0" w:line="240" w:lineRule="auto"/>
        <w:rPr>
          <w:rFonts w:ascii="Arial" w:eastAsia="Arial" w:hAnsi="Arial" w:cs="Arial"/>
          <w:b/>
          <w:color w:val="000000"/>
          <w:sz w:val="24"/>
          <w:szCs w:val="20"/>
          <w:lang w:eastAsia="es-ES"/>
        </w:rPr>
      </w:pPr>
    </w:p>
    <w:p w14:paraId="6728F13B" w14:textId="77777777" w:rsidR="00BC206A" w:rsidRPr="00BC206A" w:rsidRDefault="00BC206A" w:rsidP="00BC206A">
      <w:pPr>
        <w:spacing w:after="0" w:line="240" w:lineRule="auto"/>
        <w:rPr>
          <w:rFonts w:ascii="Arial" w:eastAsia="Times New Roman" w:hAnsi="Arial" w:cs="Arial"/>
          <w:b/>
          <w:color w:val="000000"/>
          <w:sz w:val="24"/>
          <w:szCs w:val="20"/>
          <w:lang w:eastAsia="es-ES"/>
        </w:rPr>
      </w:pPr>
      <w:r w:rsidRPr="00BC206A">
        <w:rPr>
          <w:rFonts w:ascii="Arial" w:eastAsia="Arial" w:hAnsi="Arial" w:cs="Arial"/>
          <w:b/>
          <w:color w:val="000000"/>
          <w:sz w:val="24"/>
          <w:szCs w:val="20"/>
          <w:lang w:eastAsia="es-ES"/>
        </w:rPr>
        <w:t>H. CONGRESO DEL ESTADO</w:t>
      </w:r>
      <w:r w:rsidRPr="00BC206A">
        <w:rPr>
          <w:rFonts w:ascii="Arial" w:eastAsia="Arial" w:hAnsi="Arial" w:cs="Arial"/>
          <w:b/>
          <w:color w:val="000000"/>
          <w:sz w:val="24"/>
          <w:szCs w:val="20"/>
          <w:lang w:eastAsia="es-ES"/>
        </w:rPr>
        <w:tab/>
      </w:r>
      <w:r w:rsidRPr="00BC206A">
        <w:rPr>
          <w:rFonts w:ascii="Arial" w:eastAsia="Arial" w:hAnsi="Arial" w:cs="Arial"/>
          <w:b/>
          <w:color w:val="000000"/>
          <w:sz w:val="24"/>
          <w:szCs w:val="20"/>
          <w:lang w:eastAsia="es-ES"/>
        </w:rPr>
        <w:tab/>
      </w:r>
      <w:r w:rsidRPr="00BC206A">
        <w:rPr>
          <w:rFonts w:ascii="Arial" w:eastAsia="Arial" w:hAnsi="Arial" w:cs="Arial"/>
          <w:b/>
          <w:color w:val="000000"/>
          <w:sz w:val="24"/>
          <w:szCs w:val="20"/>
          <w:lang w:eastAsia="es-ES"/>
        </w:rPr>
        <w:tab/>
      </w:r>
      <w:r w:rsidRPr="00BC206A">
        <w:rPr>
          <w:rFonts w:ascii="Arial" w:eastAsia="Arial" w:hAnsi="Arial" w:cs="Arial"/>
          <w:b/>
          <w:color w:val="000000"/>
          <w:sz w:val="24"/>
          <w:szCs w:val="20"/>
          <w:lang w:eastAsia="es-ES"/>
        </w:rPr>
        <w:tab/>
      </w:r>
      <w:r w:rsidRPr="00BC206A">
        <w:rPr>
          <w:rFonts w:ascii="Arial" w:eastAsia="Arial" w:hAnsi="Arial" w:cs="Arial"/>
          <w:b/>
          <w:color w:val="000000"/>
          <w:sz w:val="24"/>
          <w:szCs w:val="20"/>
          <w:lang w:eastAsia="es-ES"/>
        </w:rPr>
        <w:tab/>
      </w:r>
    </w:p>
    <w:p w14:paraId="28BB5008" w14:textId="77777777" w:rsidR="00BC206A" w:rsidRPr="00BC206A" w:rsidRDefault="00BC206A" w:rsidP="00BC206A">
      <w:pPr>
        <w:spacing w:after="0" w:line="240" w:lineRule="auto"/>
        <w:rPr>
          <w:rFonts w:ascii="Arial" w:eastAsia="Times New Roman" w:hAnsi="Arial" w:cs="Arial"/>
          <w:b/>
          <w:color w:val="000000"/>
          <w:sz w:val="24"/>
          <w:szCs w:val="20"/>
          <w:lang w:eastAsia="es-ES"/>
        </w:rPr>
      </w:pPr>
      <w:r w:rsidRPr="00BC206A">
        <w:rPr>
          <w:rFonts w:ascii="Arial" w:eastAsia="Arial" w:hAnsi="Arial" w:cs="Arial"/>
          <w:b/>
          <w:color w:val="000000"/>
          <w:sz w:val="24"/>
          <w:szCs w:val="20"/>
          <w:lang w:eastAsia="es-ES"/>
        </w:rPr>
        <w:t>P R E S E N T E.-</w:t>
      </w:r>
    </w:p>
    <w:p w14:paraId="34FA1674" w14:textId="77777777" w:rsidR="00BC206A" w:rsidRPr="00BC206A" w:rsidRDefault="00BC206A" w:rsidP="00BC206A">
      <w:pPr>
        <w:spacing w:after="0" w:line="240" w:lineRule="auto"/>
        <w:jc w:val="both"/>
        <w:rPr>
          <w:rFonts w:ascii="Century Gothic" w:eastAsia="Times New Roman" w:hAnsi="Century Gothic" w:cs="Arial"/>
          <w:color w:val="000000"/>
          <w:sz w:val="24"/>
          <w:szCs w:val="24"/>
          <w:lang w:eastAsia="es-ES"/>
        </w:rPr>
      </w:pPr>
    </w:p>
    <w:p w14:paraId="793C27EB" w14:textId="77777777" w:rsidR="00BC206A" w:rsidRPr="00BC206A" w:rsidRDefault="00BC206A" w:rsidP="00BC206A">
      <w:pPr>
        <w:spacing w:after="0" w:line="240" w:lineRule="auto"/>
        <w:jc w:val="both"/>
        <w:rPr>
          <w:rFonts w:ascii="Century Gothic" w:eastAsia="Times New Roman" w:hAnsi="Century Gothic" w:cs="Arial"/>
          <w:color w:val="000000"/>
          <w:sz w:val="24"/>
          <w:szCs w:val="24"/>
          <w:lang w:eastAsia="es-ES"/>
        </w:rPr>
      </w:pPr>
    </w:p>
    <w:p w14:paraId="13D46307" w14:textId="77777777" w:rsidR="00BC206A" w:rsidRPr="00BC206A" w:rsidRDefault="00BC206A" w:rsidP="00BC206A">
      <w:pPr>
        <w:spacing w:after="0" w:line="360" w:lineRule="auto"/>
        <w:jc w:val="both"/>
        <w:rPr>
          <w:rFonts w:ascii="Century Gothic" w:eastAsia="Times New Roman" w:hAnsi="Century Gothic" w:cs="Arial"/>
          <w:color w:val="000000"/>
          <w:sz w:val="24"/>
          <w:szCs w:val="24"/>
          <w:lang w:eastAsia="es-ES"/>
        </w:rPr>
      </w:pPr>
      <w:r w:rsidRPr="00BC206A">
        <w:rPr>
          <w:rFonts w:ascii="Century Gothic" w:eastAsia="Arial" w:hAnsi="Century Gothic" w:cs="Arial"/>
          <w:color w:val="000000"/>
          <w:sz w:val="24"/>
          <w:szCs w:val="24"/>
          <w:lang w:eastAsia="es-ES"/>
        </w:rPr>
        <w:t xml:space="preserve">La Junta de Coordinación Política, con fundamento en lo dispuesto por los artículos </w:t>
      </w:r>
      <w:r w:rsidRPr="00BC206A">
        <w:rPr>
          <w:rFonts w:ascii="Century Gothic" w:eastAsia="Times New Roman" w:hAnsi="Century Gothic" w:cs="Times New Roman"/>
          <w:color w:val="000000"/>
          <w:sz w:val="24"/>
          <w:szCs w:val="24"/>
          <w:lang w:val="es-ES" w:eastAsia="es-ES"/>
        </w:rPr>
        <w:t xml:space="preserve">64 fracción I, de la Constitución Política; así como </w:t>
      </w:r>
      <w:r w:rsidRPr="00BC206A">
        <w:rPr>
          <w:rFonts w:ascii="Century Gothic" w:eastAsia="Arial" w:hAnsi="Century Gothic" w:cs="Arial"/>
          <w:color w:val="000000"/>
          <w:sz w:val="24"/>
          <w:szCs w:val="24"/>
          <w:lang w:eastAsia="es-ES"/>
        </w:rPr>
        <w:t xml:space="preserve">63 y 66, fracción XIX </w:t>
      </w:r>
      <w:r w:rsidRPr="00BC206A">
        <w:rPr>
          <w:rFonts w:ascii="Century Gothic" w:eastAsia="Times New Roman" w:hAnsi="Century Gothic" w:cs="Times New Roman"/>
          <w:color w:val="000000"/>
          <w:sz w:val="24"/>
          <w:szCs w:val="24"/>
          <w:lang w:val="es-ES" w:eastAsia="es-ES"/>
        </w:rPr>
        <w:t>de la Ley Orgánica del Poder Legislativo, ambos ordenamientos del Estado de Chihuahua,</w:t>
      </w:r>
      <w:r w:rsidRPr="00BC206A">
        <w:rPr>
          <w:rFonts w:ascii="Century Gothic" w:eastAsia="Arial" w:hAnsi="Century Gothic" w:cs="Arial"/>
          <w:color w:val="000000"/>
          <w:sz w:val="24"/>
          <w:szCs w:val="24"/>
          <w:lang w:eastAsia="es-ES"/>
        </w:rPr>
        <w:t xml:space="preserve"> somete a la consideración del Pleno el presente Dictamen, elaborado con base en los siguientes:</w:t>
      </w:r>
    </w:p>
    <w:p w14:paraId="55E7B25F" w14:textId="77777777" w:rsidR="00BC206A" w:rsidRPr="00BC206A" w:rsidRDefault="00BC206A" w:rsidP="00BC206A">
      <w:pPr>
        <w:spacing w:after="0" w:line="240" w:lineRule="auto"/>
        <w:rPr>
          <w:rFonts w:ascii="Century Gothic" w:eastAsia="Times New Roman" w:hAnsi="Century Gothic" w:cs="Arial"/>
          <w:color w:val="000000"/>
          <w:sz w:val="24"/>
          <w:szCs w:val="24"/>
          <w:lang w:eastAsia="es-ES"/>
        </w:rPr>
      </w:pPr>
    </w:p>
    <w:p w14:paraId="34B2D482" w14:textId="77777777" w:rsidR="00BC206A" w:rsidRDefault="00BC206A" w:rsidP="00BC206A">
      <w:pPr>
        <w:spacing w:after="0" w:line="360" w:lineRule="auto"/>
        <w:jc w:val="center"/>
        <w:rPr>
          <w:rFonts w:ascii="Century Gothic" w:eastAsia="Arial" w:hAnsi="Century Gothic" w:cs="Arial"/>
          <w:b/>
          <w:color w:val="000000"/>
          <w:sz w:val="24"/>
          <w:szCs w:val="24"/>
          <w:lang w:eastAsia="es-ES"/>
        </w:rPr>
      </w:pPr>
      <w:r w:rsidRPr="00BC206A">
        <w:rPr>
          <w:rFonts w:ascii="Century Gothic" w:eastAsia="Arial" w:hAnsi="Century Gothic" w:cs="Arial"/>
          <w:b/>
          <w:color w:val="000000"/>
          <w:sz w:val="24"/>
          <w:szCs w:val="24"/>
          <w:lang w:eastAsia="es-ES"/>
        </w:rPr>
        <w:t>ANTECEDENTES</w:t>
      </w:r>
    </w:p>
    <w:p w14:paraId="4B8F4B94" w14:textId="77777777" w:rsidR="00BF239B" w:rsidRDefault="00BF239B" w:rsidP="00BC206A">
      <w:pPr>
        <w:spacing w:after="0" w:line="360" w:lineRule="auto"/>
        <w:jc w:val="center"/>
        <w:rPr>
          <w:rFonts w:ascii="Century Gothic" w:eastAsia="Arial" w:hAnsi="Century Gothic" w:cs="Arial"/>
          <w:b/>
          <w:color w:val="000000"/>
          <w:sz w:val="24"/>
          <w:szCs w:val="24"/>
          <w:lang w:eastAsia="es-ES"/>
        </w:rPr>
      </w:pPr>
    </w:p>
    <w:p w14:paraId="53534A20" w14:textId="65A794EA" w:rsidR="00E95D80" w:rsidRDefault="00E95D80" w:rsidP="00E95D80">
      <w:pPr>
        <w:spacing w:after="0" w:line="360" w:lineRule="auto"/>
        <w:jc w:val="both"/>
        <w:rPr>
          <w:rFonts w:ascii="Century Gothic" w:eastAsia="Times New Roman" w:hAnsi="Century Gothic" w:cs="Arial"/>
          <w:sz w:val="24"/>
          <w:szCs w:val="24"/>
          <w:lang w:val="es-ES_tradnl" w:eastAsia="es-ES_tradnl"/>
        </w:rPr>
      </w:pPr>
      <w:r w:rsidRPr="004508DD">
        <w:rPr>
          <w:rFonts w:ascii="Century Gothic" w:eastAsia="Times New Roman" w:hAnsi="Century Gothic" w:cs="Arial"/>
          <w:b/>
          <w:sz w:val="24"/>
          <w:szCs w:val="24"/>
          <w:lang w:val="es-ES_tradnl" w:eastAsia="es-ES_tradnl"/>
        </w:rPr>
        <w:t>I.-</w:t>
      </w:r>
      <w:r>
        <w:rPr>
          <w:rFonts w:ascii="Century Gothic" w:eastAsia="Times New Roman" w:hAnsi="Century Gothic" w:cs="Arial"/>
          <w:sz w:val="24"/>
          <w:szCs w:val="24"/>
          <w:lang w:val="es-ES_tradnl" w:eastAsia="es-ES_tradnl"/>
        </w:rPr>
        <w:t xml:space="preserve"> </w:t>
      </w:r>
      <w:r w:rsidR="009301D0">
        <w:rPr>
          <w:rFonts w:ascii="Century Gothic" w:eastAsia="Times New Roman" w:hAnsi="Century Gothic" w:cs="Arial"/>
          <w:sz w:val="24"/>
          <w:szCs w:val="24"/>
          <w:lang w:val="es-ES_tradnl" w:eastAsia="es-ES_tradnl"/>
        </w:rPr>
        <w:t xml:space="preserve">Con fecha 17 de marzo del 2020, el Diputado Omar Bazán Flores, integrante del Grupo Parlamentario del Partido Revolucionario Institucional, presentó iniciativa con carácter de decreto a efecto de reformar el artículo 3 del Reglamento Interior y de Prácticas Parlamentarias del Poder Legislativo, a fin de que el H. Congreso del Estado, en caso de crisis de salud pública, pueda sesionar y emitir votos de forma virtual en sesiones y comisiones, siempre que se justifique esa modalidad. </w:t>
      </w:r>
    </w:p>
    <w:p w14:paraId="3D4F93E7" w14:textId="77777777" w:rsidR="009301D0" w:rsidRDefault="009301D0" w:rsidP="00E95D80">
      <w:pPr>
        <w:spacing w:after="0" w:line="360" w:lineRule="auto"/>
        <w:jc w:val="both"/>
        <w:rPr>
          <w:rFonts w:ascii="Century Gothic" w:eastAsia="Times New Roman" w:hAnsi="Century Gothic" w:cs="Arial"/>
          <w:sz w:val="24"/>
          <w:szCs w:val="24"/>
          <w:lang w:val="es-ES_tradnl" w:eastAsia="es-ES_tradnl"/>
        </w:rPr>
      </w:pPr>
    </w:p>
    <w:p w14:paraId="30E9DC6F" w14:textId="10D76217" w:rsidR="009301D0" w:rsidRDefault="009301D0" w:rsidP="009301D0">
      <w:pPr>
        <w:spacing w:after="0" w:line="360" w:lineRule="auto"/>
        <w:jc w:val="both"/>
        <w:rPr>
          <w:rFonts w:ascii="Century Gothic" w:eastAsia="Times New Roman" w:hAnsi="Century Gothic" w:cs="Arial"/>
          <w:sz w:val="24"/>
          <w:szCs w:val="24"/>
          <w:lang w:val="es-ES_tradnl" w:eastAsia="es-ES_tradnl"/>
        </w:rPr>
      </w:pPr>
      <w:r w:rsidRPr="004508DD">
        <w:rPr>
          <w:rFonts w:ascii="Century Gothic" w:eastAsia="Times New Roman" w:hAnsi="Century Gothic" w:cs="Arial"/>
          <w:b/>
          <w:sz w:val="24"/>
          <w:szCs w:val="24"/>
          <w:lang w:val="es-ES_tradnl" w:eastAsia="es-ES_tradnl"/>
        </w:rPr>
        <w:t>II.-</w:t>
      </w:r>
      <w:r>
        <w:rPr>
          <w:rFonts w:ascii="Century Gothic" w:eastAsia="Times New Roman" w:hAnsi="Century Gothic" w:cs="Arial"/>
          <w:sz w:val="24"/>
          <w:szCs w:val="24"/>
          <w:lang w:val="es-ES_tradnl" w:eastAsia="es-ES_tradnl"/>
        </w:rPr>
        <w:t xml:space="preserve"> </w:t>
      </w:r>
      <w:r w:rsidRPr="00AC19CA">
        <w:rPr>
          <w:rFonts w:ascii="Century Gothic" w:eastAsia="Times New Roman" w:hAnsi="Century Gothic" w:cs="Arial"/>
          <w:color w:val="000000"/>
          <w:sz w:val="24"/>
          <w:szCs w:val="24"/>
          <w:lang w:val="es-ES" w:eastAsia="es-MX"/>
        </w:rPr>
        <w:t>La Presidencia del H. Congreso del Estado</w:t>
      </w:r>
      <w:r w:rsidRPr="003F78E5">
        <w:rPr>
          <w:rFonts w:ascii="Century Gothic" w:eastAsia="Times New Roman" w:hAnsi="Century Gothic" w:cs="Arial"/>
          <w:color w:val="000000"/>
          <w:sz w:val="24"/>
          <w:szCs w:val="24"/>
          <w:lang w:val="es-ES" w:eastAsia="es-MX"/>
        </w:rPr>
        <w:t xml:space="preserve">, </w:t>
      </w:r>
      <w:r>
        <w:rPr>
          <w:rFonts w:ascii="Century Gothic" w:eastAsia="Times New Roman" w:hAnsi="Century Gothic" w:cs="Arial"/>
          <w:color w:val="000000"/>
          <w:sz w:val="24"/>
          <w:szCs w:val="24"/>
          <w:lang w:val="es-ES" w:eastAsia="es-MX"/>
        </w:rPr>
        <w:t>el 18 de marzo</w:t>
      </w:r>
      <w:r w:rsidRPr="003F78E5">
        <w:rPr>
          <w:rFonts w:ascii="Century Gothic" w:eastAsia="Times New Roman" w:hAnsi="Century Gothic" w:cs="Arial"/>
          <w:color w:val="000000"/>
          <w:sz w:val="24"/>
          <w:szCs w:val="24"/>
          <w:lang w:val="es-ES" w:eastAsia="es-MX"/>
        </w:rPr>
        <w:t xml:space="preserve"> del 2020 y</w:t>
      </w:r>
      <w:r w:rsidRPr="00AC19CA">
        <w:rPr>
          <w:rFonts w:ascii="Century Gothic" w:eastAsia="Times New Roman" w:hAnsi="Century Gothic" w:cs="Arial"/>
          <w:color w:val="000000"/>
          <w:sz w:val="24"/>
          <w:szCs w:val="24"/>
          <w:lang w:val="es-ES" w:eastAsia="es-MX"/>
        </w:rPr>
        <w:t xml:space="preserve"> en uso de las facultades que le confiere el artículo 75, fracción XIII, de la Ley Orgánica del Poder Legisla</w:t>
      </w:r>
      <w:r>
        <w:rPr>
          <w:rFonts w:ascii="Century Gothic" w:eastAsia="Times New Roman" w:hAnsi="Century Gothic" w:cs="Arial"/>
          <w:color w:val="000000"/>
          <w:sz w:val="24"/>
          <w:szCs w:val="24"/>
          <w:lang w:val="es-ES" w:eastAsia="es-MX"/>
        </w:rPr>
        <w:t xml:space="preserve">tivo, tuvo a bien turnar a la Comisión Primera de Gobernación y Puntos Constitucionales, </w:t>
      </w:r>
      <w:r w:rsidRPr="00AC19CA">
        <w:rPr>
          <w:rFonts w:ascii="Century Gothic" w:eastAsia="Arial" w:hAnsi="Century Gothic" w:cs="Arial"/>
          <w:color w:val="000000"/>
          <w:sz w:val="24"/>
          <w:szCs w:val="24"/>
          <w:lang w:eastAsia="es-MX"/>
        </w:rPr>
        <w:t>la iniciativ</w:t>
      </w:r>
      <w:r>
        <w:rPr>
          <w:rFonts w:ascii="Century Gothic" w:eastAsia="Arial" w:hAnsi="Century Gothic" w:cs="Arial"/>
          <w:color w:val="000000"/>
          <w:sz w:val="24"/>
          <w:szCs w:val="24"/>
          <w:lang w:eastAsia="es-MX"/>
        </w:rPr>
        <w:t>a referida en el antecedente I</w:t>
      </w:r>
      <w:r w:rsidRPr="00AC19CA">
        <w:rPr>
          <w:rFonts w:ascii="Century Gothic" w:eastAsia="Arial" w:hAnsi="Century Gothic" w:cs="Arial"/>
          <w:color w:val="000000"/>
          <w:sz w:val="24"/>
          <w:szCs w:val="24"/>
          <w:lang w:eastAsia="es-MX"/>
        </w:rPr>
        <w:t>, a efecto de proceder al estudio, análisis y elaboración del dictamen correspondiente.</w:t>
      </w:r>
      <w:r>
        <w:rPr>
          <w:rFonts w:ascii="Century Gothic" w:eastAsia="Arial" w:hAnsi="Century Gothic" w:cs="Arial"/>
          <w:color w:val="000000"/>
          <w:sz w:val="24"/>
          <w:szCs w:val="24"/>
          <w:lang w:eastAsia="es-MX"/>
        </w:rPr>
        <w:t xml:space="preserve"> </w:t>
      </w:r>
    </w:p>
    <w:p w14:paraId="16BA6E29" w14:textId="77777777" w:rsidR="009301D0" w:rsidRDefault="009301D0" w:rsidP="00E95D80">
      <w:pPr>
        <w:spacing w:after="0" w:line="360" w:lineRule="auto"/>
        <w:jc w:val="both"/>
        <w:rPr>
          <w:rFonts w:ascii="Century Gothic" w:eastAsia="Times New Roman" w:hAnsi="Century Gothic" w:cs="Arial"/>
          <w:sz w:val="24"/>
          <w:szCs w:val="24"/>
          <w:lang w:val="es-ES_tradnl" w:eastAsia="es-ES_tradnl"/>
        </w:rPr>
      </w:pPr>
    </w:p>
    <w:p w14:paraId="0920DA96" w14:textId="77777777" w:rsidR="00E95D80" w:rsidRDefault="004508DD" w:rsidP="00E95D80">
      <w:pPr>
        <w:spacing w:after="0" w:line="360" w:lineRule="auto"/>
        <w:jc w:val="both"/>
        <w:rPr>
          <w:rFonts w:ascii="Century Gothic" w:eastAsia="Times New Roman" w:hAnsi="Century Gothic" w:cs="Arial"/>
          <w:sz w:val="24"/>
          <w:szCs w:val="24"/>
          <w:lang w:val="es-ES_tradnl" w:eastAsia="es-ES_tradnl"/>
        </w:rPr>
      </w:pPr>
      <w:r w:rsidRPr="004508DD">
        <w:rPr>
          <w:rFonts w:ascii="Century Gothic" w:eastAsia="Times New Roman" w:hAnsi="Century Gothic" w:cs="Arial"/>
          <w:b/>
          <w:sz w:val="24"/>
          <w:szCs w:val="24"/>
          <w:lang w:val="es-ES_tradnl" w:eastAsia="es-ES_tradnl"/>
        </w:rPr>
        <w:t>III.-</w:t>
      </w:r>
      <w:r>
        <w:rPr>
          <w:rFonts w:ascii="Century Gothic" w:eastAsia="Times New Roman" w:hAnsi="Century Gothic" w:cs="Arial"/>
          <w:sz w:val="24"/>
          <w:szCs w:val="24"/>
          <w:lang w:val="es-ES_tradnl" w:eastAsia="es-ES_tradnl"/>
        </w:rPr>
        <w:t xml:space="preserve"> </w:t>
      </w:r>
      <w:r w:rsidR="00E95D80" w:rsidRPr="003F78E5">
        <w:rPr>
          <w:rFonts w:ascii="Century Gothic" w:eastAsia="Times New Roman" w:hAnsi="Century Gothic" w:cs="Arial"/>
          <w:sz w:val="24"/>
          <w:szCs w:val="24"/>
          <w:lang w:val="es-ES_tradnl" w:eastAsia="es-ES_tradnl"/>
        </w:rPr>
        <w:t>Con fecha</w:t>
      </w:r>
      <w:r w:rsidR="00E95D80">
        <w:rPr>
          <w:rFonts w:ascii="Century Gothic" w:eastAsia="Times New Roman" w:hAnsi="Century Gothic" w:cs="Arial"/>
          <w:sz w:val="24"/>
          <w:szCs w:val="24"/>
          <w:lang w:eastAsia="es-ES_tradnl"/>
        </w:rPr>
        <w:t xml:space="preserve"> 15 de abril</w:t>
      </w:r>
      <w:r w:rsidR="00E95D80" w:rsidRPr="003F78E5">
        <w:rPr>
          <w:rFonts w:ascii="Century Gothic" w:eastAsia="Times New Roman" w:hAnsi="Century Gothic" w:cs="Arial"/>
          <w:sz w:val="24"/>
          <w:szCs w:val="24"/>
          <w:lang w:eastAsia="es-ES_tradnl"/>
        </w:rPr>
        <w:t xml:space="preserve"> del 2020</w:t>
      </w:r>
      <w:r w:rsidR="00E95D80" w:rsidRPr="003F78E5">
        <w:rPr>
          <w:rFonts w:ascii="Century Gothic" w:eastAsia="Times New Roman" w:hAnsi="Century Gothic" w:cs="Arial"/>
          <w:sz w:val="24"/>
          <w:szCs w:val="24"/>
          <w:lang w:val="es-ES_tradnl" w:eastAsia="es-ES_tradnl"/>
        </w:rPr>
        <w:t>, el Diputado Miguel Ángel Colunga Martínez, coordinador del Grupo Parlamentario del Partido MORENA,</w:t>
      </w:r>
      <w:r w:rsidR="00E95D80" w:rsidRPr="00AC19CA">
        <w:rPr>
          <w:rFonts w:ascii="Century Gothic" w:eastAsia="Times New Roman" w:hAnsi="Century Gothic" w:cs="Arial"/>
          <w:sz w:val="24"/>
          <w:szCs w:val="24"/>
          <w:lang w:val="es-ES_tradnl" w:eastAsia="es-ES_tradnl"/>
        </w:rPr>
        <w:t xml:space="preserve"> presentó iniciativa</w:t>
      </w:r>
      <w:r w:rsidR="00E95D80">
        <w:rPr>
          <w:rFonts w:ascii="Century Gothic" w:eastAsia="Times New Roman" w:hAnsi="Century Gothic" w:cs="Arial"/>
          <w:sz w:val="24"/>
          <w:szCs w:val="24"/>
          <w:lang w:val="es-ES_tradnl" w:eastAsia="es-ES_tradnl"/>
        </w:rPr>
        <w:t xml:space="preserve"> a fin de expedir los “Lineamientos para el desarrollo de las sesiones no presenciales (virtuales) de la LXVI Legislatura del Congreso del Estado de Chihuahua”, en las cuales se atenderían única y exclusivamente los asuntos urgentes para hacer frente a la contingencia sanitaria derivada de la pandemia de COVID – 19, y que tendrían vigencia durante el término que las autoridades de salud determinen que deben tomarse medidas extraordinarias. </w:t>
      </w:r>
    </w:p>
    <w:p w14:paraId="4C6E6F1A" w14:textId="77777777" w:rsidR="00E95D80" w:rsidRDefault="00E95D80" w:rsidP="00E95D80">
      <w:pPr>
        <w:spacing w:after="0" w:line="360" w:lineRule="auto"/>
        <w:jc w:val="both"/>
        <w:rPr>
          <w:rFonts w:ascii="Century Gothic" w:eastAsia="Times New Roman" w:hAnsi="Century Gothic" w:cs="Arial"/>
          <w:sz w:val="24"/>
          <w:szCs w:val="24"/>
          <w:lang w:val="es-ES_tradnl" w:eastAsia="es-ES_tradnl"/>
        </w:rPr>
      </w:pPr>
    </w:p>
    <w:p w14:paraId="43A924A4" w14:textId="6908C76C" w:rsidR="00BF239B" w:rsidRDefault="004508DD" w:rsidP="00BF239B">
      <w:pPr>
        <w:spacing w:after="0" w:line="360" w:lineRule="auto"/>
        <w:jc w:val="both"/>
        <w:rPr>
          <w:rFonts w:ascii="Century Gothic" w:eastAsia="Arial" w:hAnsi="Century Gothic" w:cs="Arial"/>
          <w:color w:val="000000"/>
          <w:sz w:val="24"/>
          <w:szCs w:val="24"/>
          <w:lang w:eastAsia="es-MX"/>
        </w:rPr>
      </w:pPr>
      <w:r w:rsidRPr="004508DD">
        <w:rPr>
          <w:rFonts w:ascii="Century Gothic" w:eastAsia="Times New Roman" w:hAnsi="Century Gothic" w:cs="Arial"/>
          <w:b/>
          <w:color w:val="000000"/>
          <w:sz w:val="24"/>
          <w:szCs w:val="24"/>
          <w:lang w:val="es-ES" w:eastAsia="es-MX"/>
        </w:rPr>
        <w:t>IV.-</w:t>
      </w:r>
      <w:r>
        <w:rPr>
          <w:rFonts w:ascii="Century Gothic" w:eastAsia="Times New Roman" w:hAnsi="Century Gothic" w:cs="Arial"/>
          <w:color w:val="000000"/>
          <w:sz w:val="24"/>
          <w:szCs w:val="24"/>
          <w:lang w:val="es-ES" w:eastAsia="es-MX"/>
        </w:rPr>
        <w:t xml:space="preserve"> </w:t>
      </w:r>
      <w:r w:rsidR="00E95D80" w:rsidRPr="00AC19CA">
        <w:rPr>
          <w:rFonts w:ascii="Century Gothic" w:eastAsia="Times New Roman" w:hAnsi="Century Gothic" w:cs="Arial"/>
          <w:color w:val="000000"/>
          <w:sz w:val="24"/>
          <w:szCs w:val="24"/>
          <w:lang w:val="es-ES" w:eastAsia="es-MX"/>
        </w:rPr>
        <w:t>La Presidencia del H. Congreso del Estado</w:t>
      </w:r>
      <w:r w:rsidR="00E95D80" w:rsidRPr="003F78E5">
        <w:rPr>
          <w:rFonts w:ascii="Century Gothic" w:eastAsia="Times New Roman" w:hAnsi="Century Gothic" w:cs="Arial"/>
          <w:color w:val="000000"/>
          <w:sz w:val="24"/>
          <w:szCs w:val="24"/>
          <w:lang w:val="es-ES" w:eastAsia="es-MX"/>
        </w:rPr>
        <w:t xml:space="preserve">, </w:t>
      </w:r>
      <w:r w:rsidR="00E95D80">
        <w:rPr>
          <w:rFonts w:ascii="Century Gothic" w:eastAsia="Times New Roman" w:hAnsi="Century Gothic" w:cs="Arial"/>
          <w:color w:val="000000"/>
          <w:sz w:val="24"/>
          <w:szCs w:val="24"/>
          <w:lang w:val="es-ES" w:eastAsia="es-MX"/>
        </w:rPr>
        <w:t>el 22 de abril</w:t>
      </w:r>
      <w:r w:rsidR="00E95D80" w:rsidRPr="003F78E5">
        <w:rPr>
          <w:rFonts w:ascii="Century Gothic" w:eastAsia="Times New Roman" w:hAnsi="Century Gothic" w:cs="Arial"/>
          <w:color w:val="000000"/>
          <w:sz w:val="24"/>
          <w:szCs w:val="24"/>
          <w:lang w:val="es-ES" w:eastAsia="es-MX"/>
        </w:rPr>
        <w:t xml:space="preserve"> del 2020 y</w:t>
      </w:r>
      <w:r w:rsidR="00E95D80" w:rsidRPr="00AC19CA">
        <w:rPr>
          <w:rFonts w:ascii="Century Gothic" w:eastAsia="Times New Roman" w:hAnsi="Century Gothic" w:cs="Arial"/>
          <w:color w:val="000000"/>
          <w:sz w:val="24"/>
          <w:szCs w:val="24"/>
          <w:lang w:val="es-ES" w:eastAsia="es-MX"/>
        </w:rPr>
        <w:t xml:space="preserve"> en uso de las facultades que le confiere el artículo 75, fracción XIII, de la Ley Orgánica del Poder Legisla</w:t>
      </w:r>
      <w:r w:rsidR="00E95D80">
        <w:rPr>
          <w:rFonts w:ascii="Century Gothic" w:eastAsia="Times New Roman" w:hAnsi="Century Gothic" w:cs="Arial"/>
          <w:color w:val="000000"/>
          <w:sz w:val="24"/>
          <w:szCs w:val="24"/>
          <w:lang w:val="es-ES" w:eastAsia="es-MX"/>
        </w:rPr>
        <w:t>tivo, tuvo a bien turnar a esta Junta de Coordinación Política</w:t>
      </w:r>
      <w:r w:rsidR="00E95D80" w:rsidRPr="00AC19CA">
        <w:rPr>
          <w:rFonts w:ascii="Century Gothic" w:eastAsia="Times New Roman" w:hAnsi="Century Gothic" w:cs="Arial"/>
          <w:color w:val="000000"/>
          <w:sz w:val="24"/>
          <w:szCs w:val="24"/>
          <w:lang w:val="es-ES" w:eastAsia="es-MX"/>
        </w:rPr>
        <w:t xml:space="preserve"> </w:t>
      </w:r>
      <w:r w:rsidR="00E95D80" w:rsidRPr="00AC19CA">
        <w:rPr>
          <w:rFonts w:ascii="Century Gothic" w:eastAsia="Arial" w:hAnsi="Century Gothic" w:cs="Arial"/>
          <w:color w:val="000000"/>
          <w:sz w:val="24"/>
          <w:szCs w:val="24"/>
          <w:lang w:eastAsia="es-MX"/>
        </w:rPr>
        <w:t>la iniciativ</w:t>
      </w:r>
      <w:r w:rsidR="00E95D80">
        <w:rPr>
          <w:rFonts w:ascii="Century Gothic" w:eastAsia="Arial" w:hAnsi="Century Gothic" w:cs="Arial"/>
          <w:color w:val="000000"/>
          <w:sz w:val="24"/>
          <w:szCs w:val="24"/>
          <w:lang w:eastAsia="es-MX"/>
        </w:rPr>
        <w:t>a referida en el antecedente 3</w:t>
      </w:r>
      <w:r w:rsidR="00E95D80" w:rsidRPr="00AC19CA">
        <w:rPr>
          <w:rFonts w:ascii="Century Gothic" w:eastAsia="Arial" w:hAnsi="Century Gothic" w:cs="Arial"/>
          <w:color w:val="000000"/>
          <w:sz w:val="24"/>
          <w:szCs w:val="24"/>
          <w:lang w:eastAsia="es-MX"/>
        </w:rPr>
        <w:t>, a efecto de proceder al estudio, análisis y elaboración del dictamen correspondiente.</w:t>
      </w:r>
    </w:p>
    <w:p w14:paraId="4AEF8C82" w14:textId="77777777" w:rsidR="004508DD" w:rsidRDefault="004508DD" w:rsidP="00BF239B">
      <w:pPr>
        <w:spacing w:after="0" w:line="360" w:lineRule="auto"/>
        <w:jc w:val="both"/>
        <w:rPr>
          <w:rFonts w:ascii="Century Gothic" w:eastAsia="Arial" w:hAnsi="Century Gothic" w:cs="Arial"/>
          <w:color w:val="000000"/>
          <w:sz w:val="24"/>
          <w:szCs w:val="24"/>
          <w:lang w:eastAsia="es-MX"/>
        </w:rPr>
      </w:pPr>
    </w:p>
    <w:p w14:paraId="62EE2467" w14:textId="77777777" w:rsidR="004508DD" w:rsidRDefault="004508DD" w:rsidP="00BF239B">
      <w:pPr>
        <w:spacing w:after="0" w:line="360" w:lineRule="auto"/>
        <w:jc w:val="both"/>
        <w:rPr>
          <w:rFonts w:ascii="Century Gothic" w:eastAsia="Times New Roman" w:hAnsi="Century Gothic" w:cs="Arial"/>
          <w:sz w:val="24"/>
          <w:szCs w:val="24"/>
          <w:lang w:val="es-ES_tradnl" w:eastAsia="es-ES_tradnl"/>
        </w:rPr>
      </w:pPr>
      <w:r w:rsidRPr="004508DD">
        <w:rPr>
          <w:rFonts w:ascii="Century Gothic" w:eastAsia="Arial" w:hAnsi="Century Gothic" w:cs="Arial"/>
          <w:b/>
          <w:color w:val="000000"/>
          <w:sz w:val="24"/>
          <w:szCs w:val="24"/>
          <w:lang w:eastAsia="es-MX"/>
        </w:rPr>
        <w:t xml:space="preserve">V.- </w:t>
      </w:r>
      <w:r w:rsidRPr="00871EBF">
        <w:rPr>
          <w:rFonts w:ascii="Century Gothic" w:eastAsia="Times New Roman" w:hAnsi="Century Gothic" w:cs="Arial"/>
          <w:sz w:val="24"/>
          <w:szCs w:val="24"/>
          <w:lang w:val="es-ES_tradnl" w:eastAsia="es-ES_tradnl"/>
        </w:rPr>
        <w:t>Con fecha</w:t>
      </w:r>
      <w:r>
        <w:rPr>
          <w:rFonts w:ascii="Century Gothic" w:eastAsia="Times New Roman" w:hAnsi="Century Gothic" w:cs="Arial"/>
          <w:sz w:val="24"/>
          <w:szCs w:val="24"/>
          <w:lang w:eastAsia="es-ES_tradnl"/>
        </w:rPr>
        <w:t xml:space="preserve"> 23 de abril</w:t>
      </w:r>
      <w:r w:rsidRPr="00871EBF">
        <w:rPr>
          <w:rFonts w:ascii="Century Gothic" w:eastAsia="Times New Roman" w:hAnsi="Century Gothic" w:cs="Arial"/>
          <w:sz w:val="24"/>
          <w:szCs w:val="24"/>
          <w:lang w:eastAsia="es-ES_tradnl"/>
        </w:rPr>
        <w:t xml:space="preserve"> del 2020</w:t>
      </w:r>
      <w:r w:rsidRPr="00871EBF">
        <w:rPr>
          <w:rFonts w:ascii="Century Gothic" w:eastAsia="Times New Roman" w:hAnsi="Century Gothic" w:cs="Arial"/>
          <w:sz w:val="24"/>
          <w:szCs w:val="24"/>
          <w:lang w:val="es-ES_tradnl" w:eastAsia="es-ES_tradnl"/>
        </w:rPr>
        <w:t>, el Diputado Fernando Álvarez Monje, coordinador del Grupo Parlamentario del Partido Acción Nacional,</w:t>
      </w:r>
      <w:r w:rsidRPr="00AC19CA">
        <w:rPr>
          <w:rFonts w:ascii="Century Gothic" w:eastAsia="Times New Roman" w:hAnsi="Century Gothic" w:cs="Arial"/>
          <w:sz w:val="24"/>
          <w:szCs w:val="24"/>
          <w:lang w:val="es-ES_tradnl" w:eastAsia="es-ES_tradnl"/>
        </w:rPr>
        <w:t xml:space="preserve"> presentó iniciativa con carácter de decreto, a efecto de reformar diversas disposiciones de la Ley Orgánica y del Reglamento Interior y de Prácticas Parlamentarias, ambos ordenamientos del Poder Legislativo del Estado de Ch</w:t>
      </w:r>
      <w:r>
        <w:rPr>
          <w:rFonts w:ascii="Century Gothic" w:eastAsia="Times New Roman" w:hAnsi="Century Gothic" w:cs="Arial"/>
          <w:sz w:val="24"/>
          <w:szCs w:val="24"/>
          <w:lang w:val="es-ES_tradnl" w:eastAsia="es-ES_tradnl"/>
        </w:rPr>
        <w:t xml:space="preserve">ihuahua, con la finalidad de establecer como una modalidad más a las ya previstas, la realización de sesiones del Pleno y de la </w:t>
      </w:r>
      <w:r>
        <w:rPr>
          <w:rFonts w:ascii="Century Gothic" w:eastAsia="Times New Roman" w:hAnsi="Century Gothic" w:cs="Arial"/>
          <w:sz w:val="24"/>
          <w:szCs w:val="24"/>
          <w:lang w:val="es-ES_tradnl" w:eastAsia="es-ES_tradnl"/>
        </w:rPr>
        <w:lastRenderedPageBreak/>
        <w:t>Diputación Permanente, así como las reuniones de la Mesa Directiva, Junta de Coordinación Política, comisiones legislativas y comités, de manera virtual.</w:t>
      </w:r>
    </w:p>
    <w:p w14:paraId="64F760B4" w14:textId="77777777" w:rsidR="004508DD" w:rsidRDefault="004508DD" w:rsidP="00BF239B">
      <w:pPr>
        <w:spacing w:after="0" w:line="360" w:lineRule="auto"/>
        <w:jc w:val="both"/>
        <w:rPr>
          <w:rFonts w:ascii="Century Gothic" w:eastAsia="Times New Roman" w:hAnsi="Century Gothic" w:cs="Arial"/>
          <w:sz w:val="24"/>
          <w:szCs w:val="24"/>
          <w:lang w:val="es-ES_tradnl" w:eastAsia="es-ES_tradnl"/>
        </w:rPr>
      </w:pPr>
    </w:p>
    <w:p w14:paraId="0145B8B4" w14:textId="77777777" w:rsidR="004508DD" w:rsidRDefault="004508DD" w:rsidP="00BF239B">
      <w:pPr>
        <w:spacing w:after="0" w:line="360" w:lineRule="auto"/>
        <w:jc w:val="both"/>
        <w:rPr>
          <w:rFonts w:ascii="Century Gothic" w:eastAsia="Arial" w:hAnsi="Century Gothic" w:cs="Arial"/>
          <w:color w:val="000000"/>
          <w:sz w:val="24"/>
          <w:szCs w:val="24"/>
          <w:lang w:eastAsia="es-MX"/>
        </w:rPr>
      </w:pPr>
      <w:r w:rsidRPr="004508DD">
        <w:rPr>
          <w:rFonts w:ascii="Century Gothic" w:eastAsia="Times New Roman" w:hAnsi="Century Gothic" w:cs="Arial"/>
          <w:b/>
          <w:sz w:val="24"/>
          <w:szCs w:val="24"/>
          <w:lang w:val="es-ES_tradnl" w:eastAsia="es-ES_tradnl"/>
        </w:rPr>
        <w:t>VI.-</w:t>
      </w:r>
      <w:r>
        <w:rPr>
          <w:rFonts w:ascii="Century Gothic" w:eastAsia="Times New Roman" w:hAnsi="Century Gothic" w:cs="Arial"/>
          <w:sz w:val="24"/>
          <w:szCs w:val="24"/>
          <w:lang w:val="es-ES_tradnl" w:eastAsia="es-ES_tradnl"/>
        </w:rPr>
        <w:t xml:space="preserve"> </w:t>
      </w:r>
      <w:r w:rsidRPr="00AC19CA">
        <w:rPr>
          <w:rFonts w:ascii="Century Gothic" w:eastAsia="Times New Roman" w:hAnsi="Century Gothic" w:cs="Arial"/>
          <w:color w:val="000000"/>
          <w:sz w:val="24"/>
          <w:szCs w:val="24"/>
          <w:lang w:val="es-ES" w:eastAsia="es-MX"/>
        </w:rPr>
        <w:t xml:space="preserve">La Presidencia del H. Congreso del Estado, </w:t>
      </w:r>
      <w:r>
        <w:rPr>
          <w:rFonts w:ascii="Century Gothic" w:eastAsia="Times New Roman" w:hAnsi="Century Gothic" w:cs="Arial"/>
          <w:color w:val="000000"/>
          <w:sz w:val="24"/>
          <w:szCs w:val="24"/>
          <w:lang w:val="es-ES" w:eastAsia="es-MX"/>
        </w:rPr>
        <w:t>en la fecha referida en el antecedente V</w:t>
      </w:r>
      <w:r w:rsidRPr="00AC19CA">
        <w:rPr>
          <w:rFonts w:ascii="Century Gothic" w:eastAsia="Times New Roman" w:hAnsi="Century Gothic" w:cs="Arial"/>
          <w:color w:val="000000"/>
          <w:sz w:val="24"/>
          <w:szCs w:val="24"/>
          <w:lang w:val="es-ES" w:eastAsia="es-MX"/>
        </w:rPr>
        <w:t xml:space="preserve"> y en uso de las facultades que le confier</w:t>
      </w:r>
      <w:r>
        <w:rPr>
          <w:rFonts w:ascii="Century Gothic" w:eastAsia="Times New Roman" w:hAnsi="Century Gothic" w:cs="Arial"/>
          <w:color w:val="000000"/>
          <w:sz w:val="24"/>
          <w:szCs w:val="24"/>
          <w:lang w:val="es-ES" w:eastAsia="es-MX"/>
        </w:rPr>
        <w:t>e el artículo 75, fracción XIII</w:t>
      </w:r>
      <w:r w:rsidRPr="00AC19CA">
        <w:rPr>
          <w:rFonts w:ascii="Century Gothic" w:eastAsia="Times New Roman" w:hAnsi="Century Gothic" w:cs="Arial"/>
          <w:color w:val="000000"/>
          <w:sz w:val="24"/>
          <w:szCs w:val="24"/>
          <w:lang w:val="es-ES" w:eastAsia="es-MX"/>
        </w:rPr>
        <w:t xml:space="preserve"> de la Ley Orgánica del Poder Legisla</w:t>
      </w:r>
      <w:r>
        <w:rPr>
          <w:rFonts w:ascii="Century Gothic" w:eastAsia="Times New Roman" w:hAnsi="Century Gothic" w:cs="Arial"/>
          <w:color w:val="000000"/>
          <w:sz w:val="24"/>
          <w:szCs w:val="24"/>
          <w:lang w:val="es-ES" w:eastAsia="es-MX"/>
        </w:rPr>
        <w:t>tivo, tuvo a bien turnar a esta Junta de Coordinación Política</w:t>
      </w:r>
      <w:r w:rsidRPr="00AC19CA">
        <w:rPr>
          <w:rFonts w:ascii="Century Gothic" w:eastAsia="Times New Roman" w:hAnsi="Century Gothic" w:cs="Arial"/>
          <w:color w:val="000000"/>
          <w:sz w:val="24"/>
          <w:szCs w:val="24"/>
          <w:lang w:val="es-ES" w:eastAsia="es-MX"/>
        </w:rPr>
        <w:t xml:space="preserve"> </w:t>
      </w:r>
      <w:r w:rsidRPr="00AC19CA">
        <w:rPr>
          <w:rFonts w:ascii="Century Gothic" w:eastAsia="Arial" w:hAnsi="Century Gothic" w:cs="Arial"/>
          <w:color w:val="000000"/>
          <w:sz w:val="24"/>
          <w:szCs w:val="24"/>
          <w:lang w:eastAsia="es-MX"/>
        </w:rPr>
        <w:t xml:space="preserve">la iniciativa </w:t>
      </w:r>
      <w:r>
        <w:rPr>
          <w:rFonts w:ascii="Century Gothic" w:eastAsia="Arial" w:hAnsi="Century Gothic" w:cs="Arial"/>
          <w:color w:val="000000"/>
          <w:sz w:val="24"/>
          <w:szCs w:val="24"/>
          <w:lang w:eastAsia="es-MX"/>
        </w:rPr>
        <w:t>de mérito</w:t>
      </w:r>
      <w:r w:rsidRPr="00AC19CA">
        <w:rPr>
          <w:rFonts w:ascii="Century Gothic" w:eastAsia="Arial" w:hAnsi="Century Gothic" w:cs="Arial"/>
          <w:color w:val="000000"/>
          <w:sz w:val="24"/>
          <w:szCs w:val="24"/>
          <w:lang w:eastAsia="es-MX"/>
        </w:rPr>
        <w:t xml:space="preserve">, a efecto de proceder al estudio, análisis y elaboración del dictamen correspondiente. </w:t>
      </w:r>
    </w:p>
    <w:p w14:paraId="6ACB86AA" w14:textId="77777777" w:rsidR="004508DD" w:rsidRDefault="004508DD" w:rsidP="00BF239B">
      <w:pPr>
        <w:spacing w:after="0" w:line="360" w:lineRule="auto"/>
        <w:jc w:val="both"/>
        <w:rPr>
          <w:rFonts w:ascii="Century Gothic" w:eastAsia="Times New Roman" w:hAnsi="Century Gothic" w:cs="Arial"/>
          <w:sz w:val="24"/>
          <w:szCs w:val="24"/>
          <w:lang w:val="es-ES_tradnl" w:eastAsia="es-ES_tradnl"/>
        </w:rPr>
      </w:pPr>
    </w:p>
    <w:p w14:paraId="1CFA0738" w14:textId="77777777" w:rsidR="00BF239B" w:rsidRDefault="004508DD" w:rsidP="00BF239B">
      <w:pPr>
        <w:spacing w:after="0" w:line="360" w:lineRule="auto"/>
        <w:jc w:val="both"/>
        <w:rPr>
          <w:rFonts w:ascii="Century Gothic" w:eastAsia="Arial" w:hAnsi="Century Gothic" w:cs="Arial"/>
          <w:color w:val="000000"/>
          <w:sz w:val="24"/>
          <w:szCs w:val="24"/>
          <w:lang w:eastAsia="es-MX"/>
        </w:rPr>
      </w:pPr>
      <w:r>
        <w:rPr>
          <w:rFonts w:ascii="Century Gothic" w:eastAsia="Arial" w:hAnsi="Century Gothic" w:cs="Arial"/>
          <w:b/>
          <w:color w:val="000000"/>
          <w:sz w:val="24"/>
          <w:szCs w:val="24"/>
          <w:lang w:eastAsia="es-MX"/>
        </w:rPr>
        <w:t>VII</w:t>
      </w:r>
      <w:r w:rsidR="00BF239B" w:rsidRPr="004821CD">
        <w:rPr>
          <w:rFonts w:ascii="Century Gothic" w:eastAsia="Arial" w:hAnsi="Century Gothic" w:cs="Arial"/>
          <w:b/>
          <w:color w:val="000000"/>
          <w:sz w:val="24"/>
          <w:szCs w:val="24"/>
          <w:lang w:eastAsia="es-MX"/>
        </w:rPr>
        <w:t>.-</w:t>
      </w:r>
      <w:r w:rsidR="00BF239B">
        <w:rPr>
          <w:rFonts w:ascii="Century Gothic" w:eastAsia="Arial" w:hAnsi="Century Gothic" w:cs="Arial"/>
          <w:color w:val="000000"/>
          <w:sz w:val="24"/>
          <w:szCs w:val="24"/>
          <w:lang w:eastAsia="es-MX"/>
        </w:rPr>
        <w:t xml:space="preserve"> La ini</w:t>
      </w:r>
      <w:r>
        <w:rPr>
          <w:rFonts w:ascii="Century Gothic" w:eastAsia="Arial" w:hAnsi="Century Gothic" w:cs="Arial"/>
          <w:color w:val="000000"/>
          <w:sz w:val="24"/>
          <w:szCs w:val="24"/>
          <w:lang w:eastAsia="es-MX"/>
        </w:rPr>
        <w:t>ciativa descrita en el antecedente III</w:t>
      </w:r>
      <w:r w:rsidR="00BF239B">
        <w:rPr>
          <w:rFonts w:ascii="Century Gothic" w:eastAsia="Arial" w:hAnsi="Century Gothic" w:cs="Arial"/>
          <w:color w:val="000000"/>
          <w:sz w:val="24"/>
          <w:szCs w:val="24"/>
          <w:lang w:eastAsia="es-MX"/>
        </w:rPr>
        <w:t xml:space="preserve"> se sustenta en los siguientes argumentos: </w:t>
      </w:r>
    </w:p>
    <w:p w14:paraId="3EF3BE18" w14:textId="77777777" w:rsidR="00BF239B" w:rsidRPr="00881A02" w:rsidRDefault="004508DD" w:rsidP="00BF239B">
      <w:pPr>
        <w:autoSpaceDE w:val="0"/>
        <w:autoSpaceDN w:val="0"/>
        <w:adjustRightInd w:val="0"/>
        <w:spacing w:line="360" w:lineRule="auto"/>
        <w:ind w:left="708" w:firstLine="57"/>
        <w:jc w:val="both"/>
        <w:rPr>
          <w:rFonts w:ascii="Century Gothic" w:eastAsia="Times New Roman" w:hAnsi="Century Gothic" w:cs="Arial"/>
          <w:bCs/>
          <w:i/>
          <w:sz w:val="24"/>
          <w:szCs w:val="24"/>
        </w:rPr>
      </w:pPr>
      <w:r>
        <w:rPr>
          <w:rFonts w:ascii="Century Gothic" w:eastAsia="Times New Roman" w:hAnsi="Century Gothic" w:cs="Arial"/>
          <w:bCs/>
          <w:i/>
          <w:sz w:val="24"/>
          <w:szCs w:val="24"/>
        </w:rPr>
        <w:t xml:space="preserve"> </w:t>
      </w:r>
      <w:r w:rsidR="00BF239B">
        <w:rPr>
          <w:rFonts w:ascii="Century Gothic" w:eastAsia="Times New Roman" w:hAnsi="Century Gothic" w:cs="Arial"/>
          <w:bCs/>
          <w:i/>
          <w:sz w:val="24"/>
          <w:szCs w:val="24"/>
        </w:rPr>
        <w:t>“</w:t>
      </w:r>
      <w:r w:rsidR="00BF239B" w:rsidRPr="00881A02">
        <w:rPr>
          <w:rFonts w:ascii="Century Gothic" w:eastAsia="Times New Roman" w:hAnsi="Century Gothic" w:cs="Arial"/>
          <w:bCs/>
          <w:i/>
          <w:sz w:val="24"/>
          <w:szCs w:val="24"/>
        </w:rPr>
        <w:t>Por disposición de la Ley Orgánica del Poder Legislativo, en los periodos ordinarios, el Pleno deberá de reunirse dos veces por semana; lo cual ante la situación que prevalece en  nuestro País y en nuestro Estado, se acordó, suspender las mismas con la finalidad de evitar la propagación del virus COVID-19, pero sobre todo para proteger la salud e integridad de los empleados del Poder Legislativo y de sus familias, colaborando así con las medidas implementadas por las Autoridades de Salud en el ámbito Federal  y Estatal.</w:t>
      </w:r>
    </w:p>
    <w:p w14:paraId="27D074E3" w14:textId="77777777" w:rsidR="00BF239B" w:rsidRPr="00881A02" w:rsidRDefault="00BF239B" w:rsidP="00BF239B">
      <w:pPr>
        <w:autoSpaceDE w:val="0"/>
        <w:autoSpaceDN w:val="0"/>
        <w:adjustRightInd w:val="0"/>
        <w:spacing w:line="360" w:lineRule="auto"/>
        <w:ind w:left="708"/>
        <w:jc w:val="both"/>
        <w:rPr>
          <w:rFonts w:ascii="Century Gothic" w:eastAsia="Times New Roman" w:hAnsi="Century Gothic" w:cs="Arial"/>
          <w:bCs/>
          <w:i/>
          <w:sz w:val="24"/>
          <w:szCs w:val="24"/>
        </w:rPr>
      </w:pPr>
      <w:r w:rsidRPr="00881A02">
        <w:rPr>
          <w:rFonts w:ascii="Century Gothic" w:eastAsia="Times New Roman" w:hAnsi="Century Gothic" w:cs="Arial"/>
          <w:bCs/>
          <w:i/>
          <w:sz w:val="24"/>
          <w:szCs w:val="24"/>
        </w:rPr>
        <w:t xml:space="preserve">Por todos es sabido que, en el mes inmediato anterior, varios de los Diputados han presentado iniciativas en la que realizan diversos planteamientos, los cuales resultan de interés para ciudadanía y sobre todo para las personas más vulnerables en su salud como en la situación de carácter económico, iniciativas que no han podido ser desahogadas ante la falta de sesiones del pleno, es por </w:t>
      </w:r>
      <w:r w:rsidRPr="00881A02">
        <w:rPr>
          <w:rFonts w:ascii="Century Gothic" w:eastAsia="Times New Roman" w:hAnsi="Century Gothic" w:cs="Arial"/>
          <w:bCs/>
          <w:i/>
          <w:sz w:val="24"/>
          <w:szCs w:val="24"/>
        </w:rPr>
        <w:lastRenderedPageBreak/>
        <w:t xml:space="preserve">ello que se estima oportuno presentar a la Junta de Coordinación Política los presentes lineamientos.  </w:t>
      </w:r>
    </w:p>
    <w:p w14:paraId="23BB8383" w14:textId="77777777" w:rsidR="00BF239B" w:rsidRPr="00881A02" w:rsidRDefault="00BF239B" w:rsidP="00BF239B">
      <w:pPr>
        <w:spacing w:line="360" w:lineRule="auto"/>
        <w:ind w:left="708"/>
        <w:jc w:val="both"/>
        <w:rPr>
          <w:rFonts w:ascii="Century Gothic" w:hAnsi="Century Gothic"/>
          <w:i/>
          <w:sz w:val="24"/>
          <w:szCs w:val="24"/>
        </w:rPr>
      </w:pPr>
      <w:r w:rsidRPr="00881A02">
        <w:rPr>
          <w:rFonts w:ascii="Century Gothic" w:hAnsi="Century Gothic"/>
          <w:i/>
          <w:sz w:val="24"/>
          <w:szCs w:val="24"/>
        </w:rPr>
        <w:t>Por todos es sabido que el 11 de marzo del 2020, la Organización Mundial de la Salud calificó al brote del coronavirus</w:t>
      </w:r>
      <w:r>
        <w:rPr>
          <w:rFonts w:ascii="Century Gothic" w:hAnsi="Century Gothic"/>
          <w:i/>
          <w:sz w:val="24"/>
          <w:szCs w:val="24"/>
        </w:rPr>
        <w:t xml:space="preserve"> como una &lt;pandemia&gt;</w:t>
      </w:r>
      <w:r w:rsidRPr="00881A02">
        <w:rPr>
          <w:rFonts w:ascii="Century Gothic" w:hAnsi="Century Gothic"/>
          <w:i/>
          <w:sz w:val="24"/>
          <w:szCs w:val="24"/>
        </w:rPr>
        <w:t>, debido al aumento de casos de personas infectadas y el número de países que lo padecen.</w:t>
      </w:r>
    </w:p>
    <w:p w14:paraId="6BB0F475" w14:textId="77777777" w:rsidR="00BF239B" w:rsidRPr="00881A02" w:rsidRDefault="00BF239B" w:rsidP="00BF239B">
      <w:pPr>
        <w:spacing w:line="360" w:lineRule="auto"/>
        <w:ind w:left="708"/>
        <w:jc w:val="both"/>
        <w:rPr>
          <w:rFonts w:ascii="Century Gothic" w:hAnsi="Century Gothic" w:cs="Arial"/>
          <w:i/>
          <w:sz w:val="24"/>
          <w:szCs w:val="24"/>
        </w:rPr>
      </w:pPr>
      <w:r w:rsidRPr="00881A02">
        <w:rPr>
          <w:rFonts w:ascii="Century Gothic" w:hAnsi="Century Gothic" w:cs="Arial"/>
          <w:i/>
          <w:sz w:val="24"/>
          <w:szCs w:val="24"/>
        </w:rPr>
        <w:t>El 17 de marzo 2020, la LXVI Legislatura del H. Congreso del Estado de Chihuahua, determina que, a partir de la fecha en referencia, las Sesiones del Pleno, Órganos de Dirección, Técnicos, Comisiones Legislativas, Mesas Técnicas, tengan el carácter de privadas; se adoptarán las medidas administrativas que, mediante la circular correspondiente, dé a conocer la Secretaría de Administración. Suspéndase cualquier actividad en la que se vean involucradas varias personas; se suspenden las actividades en las oficinas de enlace de las y los Diputados. Las sesiones que comprenden la semana del 17 al 20 de marzo, se llevarán a cabo los días martes 17 y miércoles 18 de marzo del presente año, en los términos del punto Primero de este Acuerdo. A partir del 23 de marzo del año en curso, quedan suspendidas las sesiones del Pleno, hasta nuevo aviso.</w:t>
      </w:r>
    </w:p>
    <w:p w14:paraId="7E9F225D" w14:textId="77777777" w:rsidR="00BF239B" w:rsidRPr="00881A02" w:rsidRDefault="00BF239B" w:rsidP="00BF239B">
      <w:pPr>
        <w:spacing w:line="360" w:lineRule="auto"/>
        <w:ind w:left="708"/>
        <w:jc w:val="both"/>
        <w:rPr>
          <w:rFonts w:ascii="Century Gothic" w:hAnsi="Century Gothic" w:cs="Arial"/>
          <w:i/>
          <w:sz w:val="24"/>
          <w:szCs w:val="24"/>
        </w:rPr>
      </w:pPr>
      <w:r w:rsidRPr="00881A02">
        <w:rPr>
          <w:rFonts w:ascii="Century Gothic" w:hAnsi="Century Gothic" w:cs="Arial"/>
          <w:i/>
          <w:sz w:val="24"/>
          <w:szCs w:val="24"/>
        </w:rPr>
        <w:t xml:space="preserve">El 23 de marzo de 2020, se publicó en el Diario Oficial de la Federación el </w:t>
      </w:r>
      <w:r>
        <w:rPr>
          <w:rFonts w:ascii="Century Gothic" w:hAnsi="Century Gothic" w:cs="Arial"/>
          <w:i/>
          <w:sz w:val="24"/>
          <w:szCs w:val="24"/>
        </w:rPr>
        <w:t>&lt;</w:t>
      </w:r>
      <w:r w:rsidRPr="00881A02">
        <w:rPr>
          <w:rFonts w:ascii="Century Gothic" w:hAnsi="Century Gothic" w:cs="Arial"/>
          <w:i/>
          <w:sz w:val="24"/>
          <w:szCs w:val="24"/>
        </w:rPr>
        <w:t xml:space="preserve">Acuerdo por el Consejo de Salubridad General reconoce la epidemia de enfermedad por el virus SARS-CoV2 (COVID-19) en México, como una enfermedad grave de atención prioritaria, así como se establecen las actividades de preparación </w:t>
      </w:r>
      <w:r>
        <w:rPr>
          <w:rFonts w:ascii="Century Gothic" w:hAnsi="Century Gothic" w:cs="Arial"/>
          <w:i/>
          <w:sz w:val="24"/>
          <w:szCs w:val="24"/>
        </w:rPr>
        <w:t>y respuesta ande dicha epidemia&gt;</w:t>
      </w:r>
    </w:p>
    <w:p w14:paraId="39F63F59" w14:textId="77777777" w:rsidR="00BF239B" w:rsidRPr="00881A02" w:rsidRDefault="00BF239B" w:rsidP="00BF239B">
      <w:pPr>
        <w:spacing w:line="360" w:lineRule="auto"/>
        <w:ind w:left="708"/>
        <w:jc w:val="both"/>
        <w:rPr>
          <w:rFonts w:ascii="Century Gothic" w:hAnsi="Century Gothic" w:cs="Arial"/>
          <w:i/>
          <w:sz w:val="24"/>
          <w:szCs w:val="24"/>
        </w:rPr>
      </w:pPr>
      <w:r w:rsidRPr="00881A02">
        <w:rPr>
          <w:rFonts w:ascii="Century Gothic" w:hAnsi="Century Gothic" w:cs="Arial"/>
          <w:i/>
          <w:sz w:val="24"/>
          <w:szCs w:val="24"/>
        </w:rPr>
        <w:t>De acuerdo con la información de la Organización Mundial de la Salud y el Consejo de Salubridad General, la pandemia derivada del COVID-19 entró, en México, en fase dos el 24 de marzo del año en curso.</w:t>
      </w:r>
    </w:p>
    <w:p w14:paraId="36E91306" w14:textId="77777777" w:rsidR="00BF239B" w:rsidRPr="00881A02" w:rsidRDefault="00BF239B" w:rsidP="00BF239B">
      <w:pPr>
        <w:spacing w:line="360" w:lineRule="auto"/>
        <w:ind w:left="708"/>
        <w:jc w:val="both"/>
        <w:rPr>
          <w:rFonts w:ascii="Century Gothic" w:hAnsi="Century Gothic" w:cs="Arial"/>
          <w:i/>
          <w:sz w:val="24"/>
          <w:szCs w:val="24"/>
        </w:rPr>
      </w:pPr>
      <w:r w:rsidRPr="00881A02">
        <w:rPr>
          <w:rFonts w:ascii="Century Gothic" w:hAnsi="Century Gothic" w:cs="Arial"/>
          <w:i/>
          <w:sz w:val="24"/>
          <w:szCs w:val="24"/>
        </w:rPr>
        <w:t xml:space="preserve">El 31 de marzo 2020, se publicó en el Diario Oficial de la Federación el </w:t>
      </w:r>
      <w:r>
        <w:rPr>
          <w:rFonts w:ascii="Century Gothic" w:hAnsi="Century Gothic" w:cs="Arial"/>
          <w:i/>
          <w:sz w:val="24"/>
          <w:szCs w:val="24"/>
        </w:rPr>
        <w:t>&lt;</w:t>
      </w:r>
      <w:r w:rsidRPr="00881A02">
        <w:rPr>
          <w:rFonts w:ascii="Century Gothic" w:hAnsi="Century Gothic" w:cs="Arial"/>
          <w:i/>
          <w:sz w:val="24"/>
          <w:szCs w:val="24"/>
        </w:rPr>
        <w:t xml:space="preserve">Acuerdo por el que se establecen acciones extraordinarias para atender la emergencia sanitaria </w:t>
      </w:r>
      <w:r>
        <w:rPr>
          <w:rFonts w:ascii="Century Gothic" w:hAnsi="Century Gothic" w:cs="Arial"/>
          <w:i/>
          <w:sz w:val="24"/>
          <w:szCs w:val="24"/>
        </w:rPr>
        <w:t>generada por el virus SARS-CoV2&gt;</w:t>
      </w:r>
      <w:r w:rsidRPr="00881A02">
        <w:rPr>
          <w:rFonts w:ascii="Century Gothic" w:hAnsi="Century Gothic" w:cs="Arial"/>
          <w:i/>
          <w:sz w:val="24"/>
          <w:szCs w:val="24"/>
        </w:rPr>
        <w:t>, señalando en el Artículo Primero, inciso b) que solamente podrán continuar en funcionamiento las siguientes actividades, consideradas esenciales:</w:t>
      </w:r>
    </w:p>
    <w:p w14:paraId="268B90EB" w14:textId="77777777" w:rsidR="00BF239B" w:rsidRPr="00881A02" w:rsidRDefault="00BF239B" w:rsidP="00BF239B">
      <w:pPr>
        <w:spacing w:line="360" w:lineRule="auto"/>
        <w:ind w:left="708"/>
        <w:jc w:val="both"/>
        <w:rPr>
          <w:rFonts w:ascii="Century Gothic" w:hAnsi="Century Gothic" w:cs="Arial"/>
          <w:i/>
          <w:iCs/>
          <w:sz w:val="24"/>
          <w:szCs w:val="24"/>
        </w:rPr>
      </w:pPr>
      <w:r>
        <w:rPr>
          <w:rFonts w:ascii="Century Gothic" w:hAnsi="Century Gothic" w:cs="Arial"/>
          <w:i/>
          <w:iCs/>
          <w:sz w:val="24"/>
          <w:szCs w:val="24"/>
        </w:rPr>
        <w:t>&lt;</w:t>
      </w:r>
      <w:r w:rsidRPr="00881A02">
        <w:rPr>
          <w:rFonts w:ascii="Century Gothic" w:hAnsi="Century Gothic" w:cs="Arial"/>
          <w:i/>
          <w:iCs/>
          <w:sz w:val="24"/>
          <w:szCs w:val="24"/>
        </w:rPr>
        <w:t>Las involucradas en la seguridad pública y la protección ciudadana; en la defensa de la integridad y la soberanía nacionales; la procuración e impartición de justicia; así como la actividad legislativa en los niveles federal y estatal.&gt;</w:t>
      </w:r>
    </w:p>
    <w:p w14:paraId="534342A3" w14:textId="77777777" w:rsidR="00BF239B" w:rsidRPr="00881A02" w:rsidRDefault="00BF239B" w:rsidP="00BF239B">
      <w:pPr>
        <w:autoSpaceDE w:val="0"/>
        <w:autoSpaceDN w:val="0"/>
        <w:adjustRightInd w:val="0"/>
        <w:spacing w:line="360" w:lineRule="auto"/>
        <w:ind w:left="708"/>
        <w:jc w:val="both"/>
        <w:rPr>
          <w:rFonts w:ascii="Century Gothic" w:eastAsia="Times New Roman" w:hAnsi="Century Gothic" w:cs="Arial"/>
          <w:bCs/>
          <w:i/>
          <w:sz w:val="24"/>
          <w:szCs w:val="24"/>
        </w:rPr>
      </w:pPr>
      <w:r w:rsidRPr="00881A02">
        <w:rPr>
          <w:rFonts w:ascii="Century Gothic" w:eastAsia="Times New Roman" w:hAnsi="Century Gothic" w:cs="Arial"/>
          <w:bCs/>
          <w:i/>
          <w:sz w:val="24"/>
          <w:szCs w:val="24"/>
        </w:rPr>
        <w:t>Actualmente no hay regulación específica para que las Sesiones del Pleno del Congreso se lleven a cabo por medios electrónicos, sin embargo, ante el escenario en el que no se considera conveniente la reunión presencial de las y los Diputados y del personal que implica la conducción de las Sesiones, como una solución tecnológica dirigida a permitir el debate parlamentario con video, imagen, sonido y datos en tiempo real, se pretende implementar un sistema basado en una plataforma conectada a Internet que permite la verificación, autentificación y participación de las y los Diputados; el acceso simultaneo; facilita el registro completo de los debates; hacer posible que la Presidencia de la Mesa Directiva, o en su caso la Vicepresidencia,  dirija la sesiones conforme a la Ley, los Secretarios verifiquen la votación, además de atender los principios de transparencia, acceso a la información y de la función legislativa.</w:t>
      </w:r>
    </w:p>
    <w:p w14:paraId="56605B0E" w14:textId="77777777" w:rsidR="00BF239B" w:rsidRPr="00881A02" w:rsidRDefault="00BF239B" w:rsidP="00BF239B">
      <w:pPr>
        <w:autoSpaceDE w:val="0"/>
        <w:autoSpaceDN w:val="0"/>
        <w:adjustRightInd w:val="0"/>
        <w:spacing w:line="360" w:lineRule="auto"/>
        <w:ind w:left="708"/>
        <w:jc w:val="both"/>
        <w:rPr>
          <w:rFonts w:ascii="Century Gothic" w:eastAsia="Times New Roman" w:hAnsi="Century Gothic" w:cs="Arial"/>
          <w:bCs/>
          <w:i/>
          <w:sz w:val="24"/>
          <w:szCs w:val="24"/>
        </w:rPr>
      </w:pPr>
      <w:r w:rsidRPr="00881A02">
        <w:rPr>
          <w:rFonts w:ascii="Century Gothic" w:eastAsia="Times New Roman" w:hAnsi="Century Gothic" w:cs="Arial"/>
          <w:bCs/>
          <w:i/>
          <w:sz w:val="24"/>
          <w:szCs w:val="24"/>
        </w:rPr>
        <w:t>Para garantizar lo anterior, las y los integrantes de la Mesa Directiva en funciones deberán estar presentes en las instalaciones del H. Congreso del Estado, esto debido para que se otorgue la certeza y seguridad jurídica necesarios de los actos en las sesiones, cumpliendo con las medidas sanitarias establecidas.</w:t>
      </w:r>
    </w:p>
    <w:p w14:paraId="4991FAE2" w14:textId="77777777" w:rsidR="00BF239B" w:rsidRPr="00881A02" w:rsidRDefault="00BF239B" w:rsidP="00BF239B">
      <w:pPr>
        <w:autoSpaceDE w:val="0"/>
        <w:autoSpaceDN w:val="0"/>
        <w:adjustRightInd w:val="0"/>
        <w:spacing w:line="360" w:lineRule="auto"/>
        <w:ind w:left="708"/>
        <w:jc w:val="both"/>
        <w:rPr>
          <w:rFonts w:ascii="Century Gothic" w:eastAsia="Times New Roman" w:hAnsi="Century Gothic" w:cs="Arial"/>
          <w:bCs/>
          <w:i/>
          <w:sz w:val="24"/>
          <w:szCs w:val="24"/>
        </w:rPr>
      </w:pPr>
      <w:r w:rsidRPr="00881A02">
        <w:rPr>
          <w:rFonts w:ascii="Century Gothic" w:eastAsia="Times New Roman" w:hAnsi="Century Gothic" w:cs="Arial"/>
          <w:bCs/>
          <w:i/>
          <w:sz w:val="24"/>
          <w:szCs w:val="24"/>
        </w:rPr>
        <w:t>La Junta de Coordinación Política del</w:t>
      </w:r>
      <w:r>
        <w:rPr>
          <w:rFonts w:ascii="Century Gothic" w:eastAsia="Times New Roman" w:hAnsi="Century Gothic" w:cs="Arial"/>
          <w:bCs/>
          <w:i/>
          <w:sz w:val="24"/>
          <w:szCs w:val="24"/>
        </w:rPr>
        <w:t xml:space="preserve"> </w:t>
      </w:r>
      <w:r w:rsidRPr="00881A02">
        <w:rPr>
          <w:rFonts w:ascii="Century Gothic" w:eastAsia="Times New Roman" w:hAnsi="Century Gothic" w:cs="Arial"/>
          <w:bCs/>
          <w:i/>
          <w:sz w:val="24"/>
          <w:szCs w:val="24"/>
        </w:rPr>
        <w:t xml:space="preserve">H. Congreso del Estado, como fin salvaguardar la salud de las personas que trabajan en el H. Congreso del Estado, a las y los Diputados que integran la LXVI legislatura y al público en general, propone que, para continuar con la actividad legislativa, se establezcan los Lineamientos de las sesiones no presenciales (virtuales) que se ocupe únicamente por el tiempo que dure la contingencia sanitaria actual, esto atendiendo a la legalidad, certeza y buena fe, y de carácter extraordinario y excepcional, debiendo de resaltar que dicho Órgano Colegiado es el encargado de lograr los acuerdos o consensos necesarios para el adecuado y oportuno funcionamiento del Poder Legislativo, es por ello que se estima de vital importancia, que sea quien emita los lineamientos que a continuación de desarrollan. </w:t>
      </w:r>
    </w:p>
    <w:p w14:paraId="00527EEE" w14:textId="77777777" w:rsidR="00BF239B" w:rsidRDefault="00BF239B" w:rsidP="00BF239B">
      <w:pPr>
        <w:autoSpaceDE w:val="0"/>
        <w:autoSpaceDN w:val="0"/>
        <w:adjustRightInd w:val="0"/>
        <w:spacing w:line="360" w:lineRule="auto"/>
        <w:ind w:left="708"/>
        <w:jc w:val="both"/>
        <w:rPr>
          <w:rFonts w:ascii="Century Gothic" w:eastAsia="Times New Roman" w:hAnsi="Century Gothic" w:cs="Arial"/>
          <w:bCs/>
          <w:i/>
          <w:sz w:val="24"/>
          <w:szCs w:val="24"/>
          <w:u w:val="single"/>
        </w:rPr>
      </w:pPr>
      <w:r w:rsidRPr="00881A02">
        <w:rPr>
          <w:rFonts w:ascii="Century Gothic" w:eastAsia="Times New Roman" w:hAnsi="Century Gothic" w:cs="Arial"/>
          <w:bCs/>
          <w:i/>
          <w:sz w:val="24"/>
          <w:szCs w:val="24"/>
        </w:rPr>
        <w:t xml:space="preserve">Sin duda, habrá quienes se encuentren en desacuerdo con  el planteamiento que se realiza; sin embargo la responsabilidad del suscrito como Legislador es brindar el apoyo y la ayuda  a nuestros representados y sobre todo por quienes se encuentran en una situación de mayor vulnerabilidad; personal médico, enfermeras, adultos mayores, quienes su sustento está basado en el ingreso diario que generan, pequeñas y medias empresas, entre otros; </w:t>
      </w:r>
      <w:r w:rsidRPr="00881A02">
        <w:rPr>
          <w:rFonts w:ascii="Century Gothic" w:eastAsia="Times New Roman" w:hAnsi="Century Gothic" w:cs="Arial"/>
          <w:bCs/>
          <w:i/>
          <w:sz w:val="24"/>
          <w:szCs w:val="24"/>
          <w:u w:val="single"/>
        </w:rPr>
        <w:t>HOY DEBEMOS DESPOJARNOS DE TECNICISMOS, IDEOLOGÍAS POLÍTICAS O CREENCIAS RELIGIOSAS Y HACER EFECTIVA LA RAZÓN DE SER DEL CONGRESO DEL ESTADO, SER LA VOZ DE NUESTRO REPRESENTADOS.</w:t>
      </w:r>
      <w:r>
        <w:rPr>
          <w:rFonts w:ascii="Century Gothic" w:eastAsia="Times New Roman" w:hAnsi="Century Gothic" w:cs="Arial"/>
          <w:bCs/>
          <w:i/>
          <w:sz w:val="24"/>
          <w:szCs w:val="24"/>
          <w:u w:val="single"/>
        </w:rPr>
        <w:t>”</w:t>
      </w:r>
    </w:p>
    <w:p w14:paraId="77DC273B" w14:textId="77777777" w:rsidR="004508DD" w:rsidRDefault="004508DD" w:rsidP="004508DD">
      <w:pPr>
        <w:autoSpaceDE w:val="0"/>
        <w:autoSpaceDN w:val="0"/>
        <w:adjustRightInd w:val="0"/>
        <w:spacing w:line="360" w:lineRule="auto"/>
        <w:jc w:val="both"/>
        <w:rPr>
          <w:rFonts w:ascii="Century Gothic" w:eastAsia="Times New Roman" w:hAnsi="Century Gothic" w:cs="Arial"/>
          <w:bCs/>
          <w:i/>
          <w:sz w:val="24"/>
          <w:szCs w:val="24"/>
          <w:u w:val="single"/>
        </w:rPr>
      </w:pPr>
    </w:p>
    <w:p w14:paraId="53D9FA2B" w14:textId="77777777" w:rsidR="004508DD" w:rsidRDefault="004508DD" w:rsidP="004508DD">
      <w:pPr>
        <w:autoSpaceDE w:val="0"/>
        <w:autoSpaceDN w:val="0"/>
        <w:adjustRightInd w:val="0"/>
        <w:spacing w:line="360" w:lineRule="auto"/>
        <w:jc w:val="both"/>
        <w:rPr>
          <w:rFonts w:ascii="Century Gothic" w:eastAsia="Times New Roman" w:hAnsi="Century Gothic" w:cs="Arial"/>
          <w:bCs/>
          <w:sz w:val="24"/>
          <w:szCs w:val="24"/>
        </w:rPr>
      </w:pPr>
      <w:r w:rsidRPr="004508DD">
        <w:rPr>
          <w:rFonts w:ascii="Century Gothic" w:eastAsia="Times New Roman" w:hAnsi="Century Gothic" w:cs="Arial"/>
          <w:b/>
          <w:bCs/>
          <w:sz w:val="24"/>
          <w:szCs w:val="24"/>
        </w:rPr>
        <w:t xml:space="preserve">VIII.- </w:t>
      </w:r>
      <w:r>
        <w:rPr>
          <w:rFonts w:ascii="Century Gothic" w:eastAsia="Times New Roman" w:hAnsi="Century Gothic" w:cs="Arial"/>
          <w:bCs/>
          <w:sz w:val="24"/>
          <w:szCs w:val="24"/>
        </w:rPr>
        <w:t>La iniciativa referida en el antecedente V se sustenta en los siguientes argumentos:</w:t>
      </w:r>
    </w:p>
    <w:p w14:paraId="6C5F35E2" w14:textId="77777777" w:rsidR="004508DD" w:rsidRPr="00871EBF" w:rsidRDefault="004508DD" w:rsidP="004508DD">
      <w:pPr>
        <w:spacing w:after="0" w:line="360" w:lineRule="auto"/>
        <w:ind w:left="708"/>
        <w:jc w:val="both"/>
        <w:rPr>
          <w:rFonts w:ascii="Century Gothic" w:eastAsia="Calibri" w:hAnsi="Century Gothic" w:cs="Arial"/>
          <w:i/>
          <w:sz w:val="24"/>
          <w:szCs w:val="24"/>
        </w:rPr>
      </w:pPr>
      <w:r>
        <w:rPr>
          <w:rFonts w:ascii="Century Gothic" w:eastAsia="Calibri" w:hAnsi="Century Gothic" w:cs="Arial"/>
          <w:i/>
          <w:sz w:val="24"/>
          <w:szCs w:val="24"/>
        </w:rPr>
        <w:t>“</w:t>
      </w:r>
      <w:r w:rsidRPr="00871EBF">
        <w:rPr>
          <w:rFonts w:ascii="Century Gothic" w:eastAsia="Calibri" w:hAnsi="Century Gothic" w:cs="Arial"/>
          <w:i/>
          <w:sz w:val="24"/>
          <w:szCs w:val="24"/>
        </w:rPr>
        <w:t>Las disposiciones legales, ya sea en lo individual o que forman un ordenamiento jurídico, es decir, un conjunto de normas que regulan actividades de la sociedad, llevan en si diversas características, entre otras, el que son perfectibles y, otra, de suma importancia, que es la posibilidad o necesidad de adecuarse o ajustarse a la realidad, pues esta está en constante dinamismo.</w:t>
      </w:r>
    </w:p>
    <w:p w14:paraId="1BA31F62" w14:textId="77777777" w:rsidR="004508DD" w:rsidRPr="00871EBF" w:rsidRDefault="004508DD" w:rsidP="004508DD">
      <w:pPr>
        <w:spacing w:after="0" w:line="360" w:lineRule="auto"/>
        <w:ind w:firstLine="142"/>
        <w:jc w:val="both"/>
        <w:rPr>
          <w:rFonts w:ascii="Century Gothic" w:eastAsia="Calibri" w:hAnsi="Century Gothic" w:cs="Arial"/>
          <w:i/>
          <w:sz w:val="24"/>
          <w:szCs w:val="24"/>
        </w:rPr>
      </w:pPr>
    </w:p>
    <w:p w14:paraId="5BF7A4E1" w14:textId="77777777"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rPr>
        <w:t>En otros términos, las leyes deben irse actualizando conforme sucedan o se vayan dando acontecimientos que exigen su modificación y la hagan útil para el propósito para el cual fueron creadas.  La participación ciudadana es parte fundamental de esta actualización. Ejemplos de estas afirmaciones los tenemos a todas luces, basta con mencionar uno a nivel internacional, los marcos jurídicos que regularon la vida después de la primera y segunda guerras mundiales.</w:t>
      </w:r>
    </w:p>
    <w:p w14:paraId="467D2102" w14:textId="77777777" w:rsidR="004508DD" w:rsidRPr="00871EBF" w:rsidRDefault="004508DD" w:rsidP="004508DD">
      <w:pPr>
        <w:spacing w:after="0" w:line="360" w:lineRule="auto"/>
        <w:ind w:firstLine="142"/>
        <w:jc w:val="both"/>
        <w:rPr>
          <w:rFonts w:ascii="Century Gothic" w:eastAsia="Calibri" w:hAnsi="Century Gothic" w:cs="Arial"/>
          <w:i/>
          <w:sz w:val="24"/>
          <w:szCs w:val="24"/>
        </w:rPr>
      </w:pPr>
    </w:p>
    <w:p w14:paraId="49681853" w14:textId="77777777"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rPr>
        <w:t xml:space="preserve">En nuestro País, esto puede ilustrarse con dos temas fundamentales: las normas relativas a los derechos humanos y las que tienen que ver con la regulación del Sistema Anticorrupción. Estos dos temas hicieron que el entramado jurídico de nuestro País cambiara, creándose, modificándose y/o actualizando su legislación.     </w:t>
      </w:r>
    </w:p>
    <w:p w14:paraId="397A16BF" w14:textId="77777777" w:rsidR="004508DD" w:rsidRPr="00871EBF" w:rsidRDefault="004508DD" w:rsidP="004508DD">
      <w:pPr>
        <w:spacing w:after="0" w:line="360" w:lineRule="auto"/>
        <w:ind w:firstLine="142"/>
        <w:jc w:val="both"/>
        <w:rPr>
          <w:rFonts w:ascii="Century Gothic" w:eastAsia="Calibri" w:hAnsi="Century Gothic" w:cs="Arial"/>
          <w:i/>
          <w:sz w:val="24"/>
          <w:szCs w:val="24"/>
        </w:rPr>
      </w:pPr>
    </w:p>
    <w:p w14:paraId="1BC77B20" w14:textId="77777777"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rPr>
        <w:t xml:space="preserve">En lo que respecta al marco jurídico de nuestra Entidad Federativa, ha tenido que armonizarse, por un lado, para estar en consonancia con las disposiciones de la Constitución Federal y, por otro, adecuando sus cuerpos normativos.   </w:t>
      </w:r>
    </w:p>
    <w:p w14:paraId="4ECB3704" w14:textId="77777777" w:rsidR="004508DD" w:rsidRPr="00871EBF" w:rsidRDefault="004508DD" w:rsidP="004508DD">
      <w:pPr>
        <w:spacing w:after="0" w:line="360" w:lineRule="auto"/>
        <w:ind w:firstLine="142"/>
        <w:jc w:val="both"/>
        <w:rPr>
          <w:rFonts w:ascii="Century Gothic" w:eastAsia="Calibri" w:hAnsi="Century Gothic" w:cs="Arial"/>
          <w:i/>
          <w:sz w:val="24"/>
          <w:szCs w:val="24"/>
        </w:rPr>
      </w:pPr>
    </w:p>
    <w:p w14:paraId="650A7DBA" w14:textId="31DAB664"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rPr>
        <w:t>Solo por mencionar algunos ejemplos de lo aseverado tenemos que Chihuahua ha llevado a cabo grandes actualizaciones a su marco jurídico y ha creado ordenamientos jurídicos que han permitido transitar en un estado de derecho. Para ilustración de esto tenemos, por mencionar algunas: las reformas constitucionales y legales de 1994; en 2005, lo relativo a la Transparencia, Sistema Penal Adversarial (juicios orales), y el asunto de Desarrollo Social.</w:t>
      </w:r>
    </w:p>
    <w:p w14:paraId="5E862A46" w14:textId="77777777" w:rsidR="004508DD" w:rsidRPr="00871EBF" w:rsidRDefault="004508DD" w:rsidP="004508DD">
      <w:pPr>
        <w:spacing w:after="0" w:line="360" w:lineRule="auto"/>
        <w:ind w:firstLine="142"/>
        <w:jc w:val="both"/>
        <w:rPr>
          <w:rFonts w:ascii="Century Gothic" w:eastAsia="Calibri" w:hAnsi="Century Gothic" w:cs="Arial"/>
          <w:i/>
          <w:sz w:val="24"/>
          <w:szCs w:val="24"/>
        </w:rPr>
      </w:pPr>
    </w:p>
    <w:p w14:paraId="5C10BA3C" w14:textId="77777777"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rPr>
        <w:t xml:space="preserve">Destacamos las reformas constitucionales de 2015, que dan un giro  radical a la estructura del Poder Legislativo, creando la Junta de Coordinación Política y la Mesa Directiva, órganos del H. Congreso con atribuciones y regulación específicas. Estas modificaciones dieron como resultado la creación de una Ley Orgánica que sistematizara su actuación, y de la cual se derivó el actual reglamento de prácticas parlamentarias. </w:t>
      </w:r>
    </w:p>
    <w:p w14:paraId="08C584D7" w14:textId="77777777" w:rsidR="004508DD" w:rsidRPr="00871EBF" w:rsidRDefault="004508DD" w:rsidP="004508DD">
      <w:pPr>
        <w:spacing w:after="0" w:line="360" w:lineRule="auto"/>
        <w:ind w:firstLine="142"/>
        <w:jc w:val="both"/>
        <w:rPr>
          <w:rFonts w:ascii="Century Gothic" w:eastAsia="Calibri" w:hAnsi="Century Gothic" w:cs="Arial"/>
          <w:i/>
          <w:sz w:val="24"/>
          <w:szCs w:val="24"/>
        </w:rPr>
      </w:pPr>
    </w:p>
    <w:p w14:paraId="1C85D4F2" w14:textId="2E50E937"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rPr>
        <w:t xml:space="preserve">Estos últimos cuerpos normativos, tuvieron avances significativos, pues incorporaron el uso de tecnologías de la información. En efecto, se </w:t>
      </w:r>
      <w:r w:rsidR="00CF54B6" w:rsidRPr="00871EBF">
        <w:rPr>
          <w:rFonts w:ascii="Century Gothic" w:eastAsia="Calibri" w:hAnsi="Century Gothic" w:cs="Arial"/>
          <w:i/>
          <w:sz w:val="24"/>
          <w:szCs w:val="24"/>
        </w:rPr>
        <w:t>plasmaron disposiciones</w:t>
      </w:r>
      <w:r w:rsidRPr="00871EBF">
        <w:rPr>
          <w:rFonts w:ascii="Century Gothic" w:eastAsia="Calibri" w:hAnsi="Century Gothic" w:cs="Arial"/>
          <w:i/>
          <w:sz w:val="24"/>
          <w:szCs w:val="24"/>
        </w:rPr>
        <w:t xml:space="preserve"> relativas al voto electrónico de las y los diputados, notificaciones a reuniones mediante e-mail, la publicación de la Gaceta Parlamentaria, como órgano de difusión, las transmisiones, en vivo, de las sesiones del Pleno y de la Diputación Permanente, así como de las reuniones de las diferentes comisiones legislativas, por mencionar algunas.  </w:t>
      </w:r>
    </w:p>
    <w:p w14:paraId="5546FB2A" w14:textId="77777777" w:rsidR="004508DD" w:rsidRPr="00871EBF" w:rsidRDefault="004508DD" w:rsidP="004508DD">
      <w:pPr>
        <w:spacing w:after="0" w:line="360" w:lineRule="auto"/>
        <w:ind w:firstLine="142"/>
        <w:jc w:val="both"/>
        <w:rPr>
          <w:rFonts w:ascii="Century Gothic" w:eastAsia="Calibri" w:hAnsi="Century Gothic" w:cs="Arial"/>
          <w:i/>
          <w:sz w:val="24"/>
          <w:szCs w:val="24"/>
        </w:rPr>
      </w:pPr>
    </w:p>
    <w:p w14:paraId="1F1E5D64" w14:textId="77777777"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rPr>
        <w:t xml:space="preserve">En este contexto, particularmente en el tema de la actualización de la normatividad, donde afirmamos que esta debe estar acorde a la realidad, resulta que esa realidad nos ha alcanzado en estos días. Nos referimos a la pandemia originada por el virus conocido como COVID-19, lo que hace necesario, de manera urgente, expedir normas que permitan desarrollar sus funciones, en este caso del Poder Legislativo.    </w:t>
      </w:r>
    </w:p>
    <w:p w14:paraId="6AF184B7"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4E7D53F2" w14:textId="77777777" w:rsidR="004508DD" w:rsidRPr="00871EBF" w:rsidRDefault="004508DD" w:rsidP="004508DD">
      <w:pPr>
        <w:spacing w:after="0" w:line="360" w:lineRule="auto"/>
        <w:ind w:left="708"/>
        <w:jc w:val="both"/>
        <w:rPr>
          <w:rFonts w:ascii="Century Gothic" w:eastAsia="Calibri" w:hAnsi="Century Gothic" w:cs="Arial"/>
          <w:i/>
          <w:sz w:val="24"/>
          <w:szCs w:val="24"/>
        </w:rPr>
      </w:pPr>
      <w:r w:rsidRPr="00871EBF">
        <w:rPr>
          <w:rFonts w:ascii="Century Gothic" w:eastAsia="Calibri" w:hAnsi="Century Gothic" w:cs="Arial"/>
          <w:i/>
          <w:sz w:val="24"/>
          <w:szCs w:val="24"/>
          <w:shd w:val="clear" w:color="auto" w:fill="FFFFFF"/>
        </w:rPr>
        <w:t xml:space="preserve">Para ello, debe tomarse en cuenta que el 11 de marzo de 2020, la Organización Mundial de la Salud declaró como pandemia el brote del virus SARS-CoV2 (COVID-19), derivado del incremento en el número de casos existentes en los países que han confirmado los mismos, por lo que consideró tal circunstancia como una emergencia de salud pública de relevancia internacional. </w:t>
      </w:r>
      <w:r w:rsidRPr="00871EBF">
        <w:rPr>
          <w:rFonts w:ascii="Century Gothic" w:eastAsia="Calibri" w:hAnsi="Century Gothic" w:cs="Arial"/>
          <w:i/>
          <w:sz w:val="24"/>
          <w:szCs w:val="24"/>
        </w:rPr>
        <w:t xml:space="preserve">Un serio problema de salud pública que ha cobrado la vida de miles de personas. México, y Chihuahua, no son la excepción, pues a la fecha se han presentado ya varios casos de quienes han contraído el virus, e incluso han muerto. </w:t>
      </w:r>
    </w:p>
    <w:p w14:paraId="390A414F" w14:textId="77777777" w:rsidR="004508DD" w:rsidRPr="00871EBF" w:rsidRDefault="004508DD" w:rsidP="004508DD">
      <w:pPr>
        <w:spacing w:after="0" w:line="360" w:lineRule="auto"/>
        <w:ind w:left="720" w:firstLine="142"/>
        <w:contextualSpacing/>
        <w:rPr>
          <w:rFonts w:ascii="Century Gothic" w:eastAsia="Calibri" w:hAnsi="Century Gothic" w:cs="Arial"/>
          <w:i/>
          <w:sz w:val="24"/>
          <w:szCs w:val="24"/>
          <w:shd w:val="clear" w:color="auto" w:fill="FFFFFF"/>
        </w:rPr>
      </w:pPr>
    </w:p>
    <w:p w14:paraId="597837BC" w14:textId="77777777" w:rsidR="004508DD" w:rsidRPr="00871EBF" w:rsidRDefault="004508DD" w:rsidP="004508DD">
      <w:pPr>
        <w:spacing w:after="0" w:line="360" w:lineRule="auto"/>
        <w:ind w:left="708"/>
        <w:jc w:val="both"/>
        <w:rPr>
          <w:rFonts w:ascii="Century Gothic" w:eastAsia="Calibri" w:hAnsi="Century Gothic" w:cs="Arial"/>
          <w:bCs/>
          <w:i/>
          <w:sz w:val="24"/>
          <w:szCs w:val="24"/>
          <w:shd w:val="clear" w:color="auto" w:fill="FFFFFF"/>
        </w:rPr>
      </w:pPr>
      <w:r w:rsidRPr="00871EBF">
        <w:rPr>
          <w:rFonts w:ascii="Century Gothic" w:eastAsia="Calibri" w:hAnsi="Century Gothic" w:cs="Arial"/>
          <w:i/>
          <w:sz w:val="24"/>
          <w:szCs w:val="24"/>
        </w:rPr>
        <w:t>Que se han expedido diversas disposiciones, cuyo propósito es el de contener los efectos de la referida enfermedad: a nivel federal, el 23 de marzo del presente año, se publicó en el Diari</w:t>
      </w:r>
      <w:r>
        <w:rPr>
          <w:rFonts w:ascii="Century Gothic" w:eastAsia="Calibri" w:hAnsi="Century Gothic" w:cs="Arial"/>
          <w:i/>
          <w:sz w:val="24"/>
          <w:szCs w:val="24"/>
        </w:rPr>
        <w:t>o Oficial de la Federación, el &lt;</w:t>
      </w:r>
      <w:r w:rsidRPr="00871EBF">
        <w:rPr>
          <w:rFonts w:ascii="Century Gothic" w:eastAsia="Calibri" w:hAnsi="Century Gothic" w:cs="Arial"/>
          <w:bCs/>
          <w:i/>
          <w:sz w:val="24"/>
          <w:szCs w:val="24"/>
          <w:shd w:val="clear" w:color="auto" w:fill="FFFFFF"/>
        </w:rPr>
        <w:t>Acuerdo por el que se establecen los criterios en materia de administración de recursos humanos para contener la propagación del Coronavirus COVID-19, en las Dependencias y Entidades de la A</w:t>
      </w:r>
      <w:r>
        <w:rPr>
          <w:rFonts w:ascii="Century Gothic" w:eastAsia="Calibri" w:hAnsi="Century Gothic" w:cs="Arial"/>
          <w:bCs/>
          <w:i/>
          <w:sz w:val="24"/>
          <w:szCs w:val="24"/>
          <w:shd w:val="clear" w:color="auto" w:fill="FFFFFF"/>
        </w:rPr>
        <w:t>dministración Pública Federal.&gt;</w:t>
      </w:r>
    </w:p>
    <w:p w14:paraId="73FEFE70" w14:textId="77777777" w:rsidR="004508DD" w:rsidRPr="00871EBF" w:rsidRDefault="004508DD" w:rsidP="004508DD">
      <w:pPr>
        <w:spacing w:after="0" w:line="360" w:lineRule="auto"/>
        <w:ind w:firstLine="142"/>
        <w:jc w:val="both"/>
        <w:rPr>
          <w:rFonts w:ascii="Century Gothic" w:eastAsia="Calibri" w:hAnsi="Century Gothic" w:cs="Arial"/>
          <w:bCs/>
          <w:i/>
          <w:sz w:val="24"/>
          <w:szCs w:val="24"/>
          <w:shd w:val="clear" w:color="auto" w:fill="FFFFFF"/>
          <w:lang w:val="es-ES_tradnl"/>
        </w:rPr>
      </w:pPr>
    </w:p>
    <w:p w14:paraId="1873F20C"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 xml:space="preserve">En el Estado de Chihuahua se han tomado las medidas pertinentes; el Gobernador Constitucional del Estado, Licenciado Javier Corral Jurado, emitió el Acuerdo 049/2020, publicado en el Periódico Oficial del Estado el 25 de marzo de este año, en donde se establecen diversas disposiciones en materia sanitaria relacionadas con el COVID-19. </w:t>
      </w:r>
    </w:p>
    <w:p w14:paraId="33196471"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702F11B9"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 xml:space="preserve">En dicho acuerdo se ordena la suspensión temporal de todos los eventos deportivos, recreativos, sociales, políticos, culturales, académicos, públicos o privados, que impliquen la conglomeración de personas sin importar el aforo. Además de instruye al cierre temporal de ciertos establecimientos y centros de reunión que se enumeran de manera taxativa, estableciendo qué negocios y giros podrán permanecer operando. </w:t>
      </w:r>
    </w:p>
    <w:p w14:paraId="58C7DBC5"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0646EE42" w14:textId="710F9E3F"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AF8F6"/>
        </w:rPr>
      </w:pPr>
      <w:r w:rsidRPr="00871EBF">
        <w:rPr>
          <w:rFonts w:ascii="Century Gothic" w:eastAsia="Calibri" w:hAnsi="Century Gothic" w:cs="Arial"/>
          <w:i/>
          <w:sz w:val="24"/>
          <w:szCs w:val="24"/>
          <w:shd w:val="clear" w:color="auto" w:fill="FFFFFF"/>
        </w:rPr>
        <w:t xml:space="preserve">Por lo que concierne a este H. Congreso del Estado, el pasado 17 de marzo expidió el Acuerdo Número 441, mediante el cual </w:t>
      </w:r>
      <w:r w:rsidRPr="00F72FB2">
        <w:rPr>
          <w:rFonts w:ascii="Century Gothic" w:eastAsia="Calibri" w:hAnsi="Century Gothic" w:cs="Arial"/>
          <w:bCs/>
          <w:i/>
          <w:sz w:val="24"/>
          <w:szCs w:val="24"/>
          <w:shd w:val="clear" w:color="auto" w:fill="FAF8F6"/>
        </w:rPr>
        <w:t>la</w:t>
      </w:r>
      <w:r>
        <w:rPr>
          <w:rFonts w:ascii="Century Gothic" w:eastAsia="Calibri" w:hAnsi="Century Gothic" w:cs="Arial"/>
          <w:bCs/>
          <w:i/>
          <w:sz w:val="24"/>
          <w:szCs w:val="24"/>
          <w:shd w:val="clear" w:color="auto" w:fill="FAF8F6"/>
        </w:rPr>
        <w:t xml:space="preserve"> </w:t>
      </w:r>
      <w:r w:rsidRPr="00871EBF">
        <w:rPr>
          <w:rFonts w:ascii="Century Gothic" w:eastAsia="Calibri" w:hAnsi="Century Gothic" w:cs="Arial"/>
          <w:i/>
          <w:sz w:val="24"/>
          <w:szCs w:val="24"/>
          <w:shd w:val="clear" w:color="auto" w:fill="FAF8F6"/>
        </w:rPr>
        <w:t>Sexagésima Sexta Legislatura del Honorable Congreso del Estado de Chihuahua, determina que a partir del día 17 de marzo del 2020:</w:t>
      </w:r>
    </w:p>
    <w:p w14:paraId="6A2F1DB6"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AF8F6"/>
        </w:rPr>
      </w:pPr>
    </w:p>
    <w:p w14:paraId="2C93B0C0"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AF8F6"/>
        </w:rPr>
      </w:pPr>
      <w:r w:rsidRPr="00871EBF">
        <w:rPr>
          <w:rFonts w:ascii="Century Gothic" w:eastAsia="Calibri" w:hAnsi="Century Gothic" w:cs="Arial"/>
          <w:b/>
          <w:i/>
          <w:sz w:val="24"/>
          <w:szCs w:val="24"/>
          <w:shd w:val="clear" w:color="auto" w:fill="FAF8F6"/>
        </w:rPr>
        <w:t>a).-</w:t>
      </w:r>
      <w:r w:rsidRPr="00871EBF">
        <w:rPr>
          <w:rFonts w:ascii="Century Gothic" w:eastAsia="Calibri" w:hAnsi="Century Gothic" w:cs="Arial"/>
          <w:i/>
          <w:sz w:val="24"/>
          <w:szCs w:val="24"/>
          <w:shd w:val="clear" w:color="auto" w:fill="FAF8F6"/>
        </w:rPr>
        <w:t xml:space="preserve"> Las Sesiones del Pleno, Órganos de Dirección, Técnicos, Comisiones Legislativas, Mesas Técnicas, tengan el carácter de privadas,</w:t>
      </w:r>
    </w:p>
    <w:p w14:paraId="38F0833A"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AF8F6"/>
        </w:rPr>
      </w:pPr>
      <w:r w:rsidRPr="00871EBF">
        <w:rPr>
          <w:rFonts w:ascii="Century Gothic" w:eastAsia="Calibri" w:hAnsi="Century Gothic" w:cs="Arial"/>
          <w:b/>
          <w:i/>
          <w:sz w:val="24"/>
          <w:szCs w:val="24"/>
          <w:shd w:val="clear" w:color="auto" w:fill="FAF8F6"/>
        </w:rPr>
        <w:t>b).-</w:t>
      </w:r>
      <w:r w:rsidRPr="00871EBF">
        <w:rPr>
          <w:rFonts w:ascii="Century Gothic" w:eastAsia="Calibri" w:hAnsi="Century Gothic" w:cs="Arial"/>
          <w:i/>
          <w:sz w:val="24"/>
          <w:szCs w:val="24"/>
          <w:shd w:val="clear" w:color="auto" w:fill="FAF8F6"/>
        </w:rPr>
        <w:t xml:space="preserve"> Se adoptarán las medidas administrativas que, mediante la circular correspondiente, dé a conocer la Secretaría de Administración. </w:t>
      </w:r>
    </w:p>
    <w:p w14:paraId="7DE71ADD"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AF8F6"/>
        </w:rPr>
      </w:pPr>
      <w:r w:rsidRPr="00871EBF">
        <w:rPr>
          <w:rFonts w:ascii="Century Gothic" w:eastAsia="Calibri" w:hAnsi="Century Gothic" w:cs="Arial"/>
          <w:b/>
          <w:i/>
          <w:sz w:val="24"/>
          <w:szCs w:val="24"/>
          <w:shd w:val="clear" w:color="auto" w:fill="FAF8F6"/>
        </w:rPr>
        <w:t>c).-</w:t>
      </w:r>
      <w:r w:rsidRPr="00871EBF">
        <w:rPr>
          <w:rFonts w:ascii="Century Gothic" w:eastAsia="Calibri" w:hAnsi="Century Gothic" w:cs="Arial"/>
          <w:i/>
          <w:sz w:val="24"/>
          <w:szCs w:val="24"/>
          <w:shd w:val="clear" w:color="auto" w:fill="FAF8F6"/>
        </w:rPr>
        <w:t xml:space="preserve"> Se suspende cualquier actividad en la que se vean involucradas varias personas.</w:t>
      </w:r>
    </w:p>
    <w:p w14:paraId="25FE857A"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AF8F6"/>
        </w:rPr>
      </w:pPr>
      <w:r w:rsidRPr="00871EBF">
        <w:rPr>
          <w:rFonts w:ascii="Century Gothic" w:eastAsia="Calibri" w:hAnsi="Century Gothic" w:cs="Arial"/>
          <w:b/>
          <w:i/>
          <w:sz w:val="24"/>
          <w:szCs w:val="24"/>
          <w:shd w:val="clear" w:color="auto" w:fill="FAF8F6"/>
        </w:rPr>
        <w:t>d).-</w:t>
      </w:r>
      <w:r w:rsidRPr="00871EBF">
        <w:rPr>
          <w:rFonts w:ascii="Century Gothic" w:eastAsia="Calibri" w:hAnsi="Century Gothic" w:cs="Arial"/>
          <w:i/>
          <w:sz w:val="24"/>
          <w:szCs w:val="24"/>
          <w:shd w:val="clear" w:color="auto" w:fill="FAF8F6"/>
        </w:rPr>
        <w:t xml:space="preserve"> Se suspenden las actividades en las oficinas de enlace de las y los Diputados. </w:t>
      </w:r>
    </w:p>
    <w:p w14:paraId="30535018"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AF8F6"/>
        </w:rPr>
      </w:pPr>
      <w:r w:rsidRPr="00871EBF">
        <w:rPr>
          <w:rFonts w:ascii="Century Gothic" w:eastAsia="Calibri" w:hAnsi="Century Gothic" w:cs="Arial"/>
          <w:b/>
          <w:i/>
          <w:sz w:val="24"/>
          <w:szCs w:val="24"/>
          <w:shd w:val="clear" w:color="auto" w:fill="FAF8F6"/>
        </w:rPr>
        <w:t>e).-</w:t>
      </w:r>
      <w:r w:rsidRPr="00871EBF">
        <w:rPr>
          <w:rFonts w:ascii="Century Gothic" w:eastAsia="Calibri" w:hAnsi="Century Gothic" w:cs="Arial"/>
          <w:i/>
          <w:sz w:val="24"/>
          <w:szCs w:val="24"/>
          <w:shd w:val="clear" w:color="auto" w:fill="FAF8F6"/>
        </w:rPr>
        <w:t xml:space="preserve"> Las sesiones que comprenden la semana del 17 al 20 de marzo, se llevarán a cabo los días martes 17 y miércoles 18 de marzo del presente año, en los términos del punto Primero de este Acuerdo. </w:t>
      </w:r>
    </w:p>
    <w:p w14:paraId="07347A18"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b/>
          <w:i/>
          <w:sz w:val="24"/>
          <w:szCs w:val="24"/>
          <w:shd w:val="clear" w:color="auto" w:fill="FAF8F6"/>
        </w:rPr>
        <w:t>f).-</w:t>
      </w:r>
      <w:r w:rsidRPr="00871EBF">
        <w:rPr>
          <w:rFonts w:ascii="Century Gothic" w:eastAsia="Calibri" w:hAnsi="Century Gothic" w:cs="Arial"/>
          <w:i/>
          <w:sz w:val="24"/>
          <w:szCs w:val="24"/>
          <w:shd w:val="clear" w:color="auto" w:fill="FAF8F6"/>
        </w:rPr>
        <w:t xml:space="preserve"> A partir del 23 de marzo del año en curso, quedan suspendidas las sesiones del Pleno, hasta nuevo aviso. </w:t>
      </w:r>
    </w:p>
    <w:p w14:paraId="033CA83D"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490EE482"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 xml:space="preserve">En razón de lo dicho, es que surge esta iniciativa como un medio para que el Pleno, la Junta de Coordinación Política, la Mesa Directiva, las comisiones y los comités, puedan seguir con sus trabajos, aun durante la contingencia o emergencia, pero a través de sesiones y reuniones virtuales en las cuales puedan desahogarse asuntos, que por su naturaleza urgente o prioritaria, deban ser atendidos a la brevedad, tomando en cuenta algunas particularidades. </w:t>
      </w:r>
    </w:p>
    <w:p w14:paraId="5B61197B"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371B74C0"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 xml:space="preserve">Es decir, habrá que adecuar el marco jurídico actual, de tal suerte que, ante la referida urgencia, se establezcan las disposiciones jurídicas pertinentes, que permitan, que este H. Congreso del Estado y sus instancias actúen, de manera virtual, utilizando para ello las tecnologías de la información, con cabal legalidad. </w:t>
      </w:r>
    </w:p>
    <w:p w14:paraId="335AC743"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3C9B2331"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 xml:space="preserve">Reiteramos, esto posibilita que grupos de personas, en este caso diputadas y diputados, puedan mantenerse en constante comunicación a través de medios virtuales, que no impliquen su presencia física, lo cual daría como resultado acatar las medidas sanitarias que se han impuesto con motivo de nuestra situación y resultaría de gran beneficio para la salud de quienes integran esta Legislatura, así como para todas las personas que laboran en este H Congreso del Estado y la ciudadanía en general. </w:t>
      </w:r>
    </w:p>
    <w:p w14:paraId="26A1DE14" w14:textId="77777777" w:rsidR="004508DD"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2AD15F7D"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 xml:space="preserve">Actualmente, la Ley Orgánica y el Reglamento Interior y de Prácticas Parlamentarias, ambos ordenamientos del Poder Legislativo, solo prevén en sus disposiciones la posibilidad de realizar sesiones presenciales, motivo por el cual quienes suscribimos esta iniciativa consideramos que dichos ordenamientos debe reformarse, a fin de que se incluya el supuesto a que se ha venido haciendo referencia, es decir, que el Pleno pueda sesionar de manera virtual. </w:t>
      </w:r>
    </w:p>
    <w:p w14:paraId="3D48F70E"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333ABA37" w14:textId="77777777" w:rsidR="004508DD" w:rsidRPr="00871EBF" w:rsidRDefault="004508DD" w:rsidP="004508DD">
      <w:pPr>
        <w:spacing w:after="0" w:line="360" w:lineRule="auto"/>
        <w:ind w:left="708"/>
        <w:jc w:val="both"/>
        <w:rPr>
          <w:rFonts w:ascii="Century Gothic" w:eastAsia="Calibri" w:hAnsi="Century Gothic" w:cs="Times New Roman"/>
          <w:i/>
          <w:sz w:val="24"/>
          <w:szCs w:val="24"/>
        </w:rPr>
      </w:pPr>
      <w:r w:rsidRPr="00871EBF">
        <w:rPr>
          <w:rFonts w:ascii="Century Gothic" w:eastAsia="Calibri" w:hAnsi="Century Gothic" w:cs="Arial"/>
          <w:i/>
          <w:sz w:val="24"/>
          <w:szCs w:val="24"/>
          <w:shd w:val="clear" w:color="auto" w:fill="FFFFFF"/>
        </w:rPr>
        <w:t>Viene al caso mencionar, como un aspecto meramente ilustrativo, que este Poder Legislativo no es ajeno al uso de las tecnologías de información, baste ver   lo estipulado en el artículo 166, segundo párrafo de la Ley Orgánica del Poder Legislativo que e</w:t>
      </w:r>
      <w:r w:rsidRPr="00871EBF">
        <w:rPr>
          <w:rFonts w:ascii="Century Gothic" w:eastAsia="Calibri" w:hAnsi="Century Gothic" w:cs="Times New Roman"/>
          <w:i/>
          <w:sz w:val="24"/>
          <w:szCs w:val="24"/>
        </w:rPr>
        <w:t>l orden del día deberá enviarse, vía correo electrónico, a las diputadas y diputados, cuando menos con doce horas de anticipación a la fijada para que se lleven a cabo las sesiones del Congreso.</w:t>
      </w:r>
    </w:p>
    <w:p w14:paraId="6F06998F" w14:textId="77777777" w:rsidR="004508DD" w:rsidRPr="00871EBF" w:rsidRDefault="004508DD" w:rsidP="004508DD">
      <w:pPr>
        <w:spacing w:after="0" w:line="360" w:lineRule="auto"/>
        <w:ind w:firstLine="142"/>
        <w:jc w:val="both"/>
        <w:rPr>
          <w:rFonts w:ascii="Century Gothic" w:eastAsia="Calibri" w:hAnsi="Century Gothic" w:cs="Times New Roman"/>
          <w:i/>
          <w:sz w:val="24"/>
          <w:szCs w:val="24"/>
        </w:rPr>
      </w:pPr>
    </w:p>
    <w:p w14:paraId="6B3DEB06" w14:textId="77777777" w:rsidR="004508DD" w:rsidRPr="00871EBF" w:rsidRDefault="004508DD" w:rsidP="004508DD">
      <w:pPr>
        <w:spacing w:after="0" w:line="360" w:lineRule="auto"/>
        <w:ind w:left="708"/>
        <w:jc w:val="both"/>
        <w:rPr>
          <w:rFonts w:ascii="Century Gothic" w:eastAsia="Calibri" w:hAnsi="Century Gothic" w:cs="Times New Roman"/>
          <w:i/>
          <w:sz w:val="24"/>
          <w:szCs w:val="24"/>
        </w:rPr>
      </w:pPr>
      <w:r w:rsidRPr="00871EBF">
        <w:rPr>
          <w:rFonts w:ascii="Century Gothic" w:eastAsia="Calibri" w:hAnsi="Century Gothic" w:cs="Times New Roman"/>
          <w:i/>
          <w:sz w:val="24"/>
          <w:szCs w:val="24"/>
        </w:rPr>
        <w:t>De igual manera, el numeral 106, primer párrafo, señala que en el caso de las reuniones de las Comisiones y Comités la convocatoria a reuniones se hará, invariablemente, para que estas se lleven a cabo en horas que no coincidan con las de Sesión del Congreso, debiendo entregarse aquella por medio físico, electrónico o telemático en días hábiles, cuando menos con doce horas de anticipación a la fijada para la reunión.</w:t>
      </w:r>
    </w:p>
    <w:p w14:paraId="416E2A8F" w14:textId="77777777" w:rsidR="004508DD" w:rsidRPr="00871EBF" w:rsidRDefault="004508DD" w:rsidP="004508DD">
      <w:pPr>
        <w:spacing w:after="0" w:line="360" w:lineRule="auto"/>
        <w:ind w:firstLine="142"/>
        <w:jc w:val="both"/>
        <w:rPr>
          <w:rFonts w:ascii="Century Gothic" w:eastAsia="Calibri" w:hAnsi="Century Gothic" w:cs="Times New Roman"/>
          <w:i/>
          <w:sz w:val="24"/>
          <w:szCs w:val="24"/>
        </w:rPr>
      </w:pPr>
    </w:p>
    <w:p w14:paraId="3A6380A6" w14:textId="77777777" w:rsidR="004508DD" w:rsidRPr="00871EBF" w:rsidRDefault="004508DD" w:rsidP="004508DD">
      <w:pPr>
        <w:spacing w:after="0" w:line="360" w:lineRule="auto"/>
        <w:ind w:left="708" w:firstLine="60"/>
        <w:jc w:val="both"/>
        <w:rPr>
          <w:rFonts w:ascii="Century Gothic" w:eastAsia="Calibri" w:hAnsi="Century Gothic" w:cs="Times New Roman"/>
          <w:i/>
          <w:sz w:val="24"/>
          <w:szCs w:val="24"/>
        </w:rPr>
      </w:pPr>
      <w:r w:rsidRPr="00871EBF">
        <w:rPr>
          <w:rFonts w:ascii="Century Gothic" w:eastAsia="Calibri" w:hAnsi="Century Gothic" w:cs="Times New Roman"/>
          <w:i/>
          <w:sz w:val="24"/>
          <w:szCs w:val="24"/>
        </w:rPr>
        <w:t xml:space="preserve">Lo anterior también aplica a las reuniones de la Junta de Coordinación Política y de la Mesa Directiva. </w:t>
      </w:r>
    </w:p>
    <w:p w14:paraId="164B2BD6" w14:textId="77777777" w:rsidR="004508DD" w:rsidRPr="00871EBF" w:rsidRDefault="004508DD" w:rsidP="004508DD">
      <w:pPr>
        <w:spacing w:after="0" w:line="360" w:lineRule="auto"/>
        <w:ind w:firstLine="142"/>
        <w:jc w:val="both"/>
        <w:rPr>
          <w:rFonts w:ascii="Century Gothic" w:eastAsia="Calibri" w:hAnsi="Century Gothic" w:cs="Times New Roman"/>
          <w:i/>
          <w:sz w:val="24"/>
          <w:szCs w:val="24"/>
        </w:rPr>
      </w:pPr>
    </w:p>
    <w:p w14:paraId="5CDD67D0" w14:textId="77777777" w:rsidR="004508DD" w:rsidRPr="00871EBF" w:rsidRDefault="004508DD" w:rsidP="004508DD">
      <w:pPr>
        <w:spacing w:after="0" w:line="360" w:lineRule="auto"/>
        <w:ind w:left="708"/>
        <w:jc w:val="both"/>
        <w:rPr>
          <w:rFonts w:ascii="Century Gothic" w:eastAsia="Calibri" w:hAnsi="Century Gothic" w:cs="Times New Roman"/>
          <w:i/>
          <w:sz w:val="24"/>
          <w:szCs w:val="24"/>
        </w:rPr>
      </w:pPr>
      <w:r w:rsidRPr="00871EBF">
        <w:rPr>
          <w:rFonts w:ascii="Century Gothic" w:eastAsia="Calibri" w:hAnsi="Century Gothic" w:cs="Times New Roman"/>
          <w:i/>
          <w:sz w:val="24"/>
          <w:szCs w:val="24"/>
        </w:rPr>
        <w:t>De igual modo, en el Reglamento Interior y de Prácticas Parlamentarias del Poder Legislativo, podemos ver la Gaceta Parlamentaria que es el instrumento técnico de carácter informativo de la Mesa Directiva, que tiene como propósito ordenar y difundir previamente los asuntos y documentos que serán tratados en cada Sesión del Pleno o de la Diputación Permanente. Se publica en el portal oficial de internet del Congreso del Estado, el cual deberá actualizarse por cada Sesión del Pleno o de la Diputación Permanente que se realice.</w:t>
      </w:r>
    </w:p>
    <w:p w14:paraId="34E483CF" w14:textId="77777777" w:rsidR="004508DD" w:rsidRPr="00871EBF" w:rsidRDefault="004508DD" w:rsidP="004508DD">
      <w:pPr>
        <w:spacing w:after="0" w:line="360" w:lineRule="auto"/>
        <w:ind w:firstLine="142"/>
        <w:jc w:val="both"/>
        <w:rPr>
          <w:rFonts w:ascii="Century Gothic" w:eastAsia="Calibri" w:hAnsi="Century Gothic" w:cs="Times New Roman"/>
          <w:i/>
          <w:sz w:val="24"/>
          <w:szCs w:val="24"/>
        </w:rPr>
      </w:pPr>
    </w:p>
    <w:p w14:paraId="3DA16F98" w14:textId="77777777" w:rsidR="004508DD" w:rsidRPr="00871EBF"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Así las cosas, de estimarlo el Pleno pertinente, una vez realizada la reforma que se somete a su consideración y que más adelante se desglosa, este H. Congreso estará en posibilidad de sesionar y reunirse de manera virtual, únicamente en los casos que se señalen expresamente, como el que estamos enfrentando, derivado de la pandemia de COVID-19, o algunos otros que tengan que ver con alguna emergencia, contingencia o casos que tengan que ver con protección civil</w:t>
      </w:r>
    </w:p>
    <w:p w14:paraId="7542FA6C" w14:textId="77777777" w:rsidR="004508DD" w:rsidRPr="00871EBF" w:rsidRDefault="004508DD" w:rsidP="004508DD">
      <w:pPr>
        <w:spacing w:after="0" w:line="360" w:lineRule="auto"/>
        <w:ind w:firstLine="142"/>
        <w:jc w:val="both"/>
        <w:rPr>
          <w:rFonts w:ascii="Century Gothic" w:eastAsia="Calibri" w:hAnsi="Century Gothic" w:cs="Arial"/>
          <w:i/>
          <w:sz w:val="24"/>
          <w:szCs w:val="24"/>
          <w:shd w:val="clear" w:color="auto" w:fill="FFFFFF"/>
        </w:rPr>
      </w:pPr>
    </w:p>
    <w:p w14:paraId="258E0A21" w14:textId="77777777" w:rsidR="004508DD" w:rsidRDefault="004508DD" w:rsidP="004508DD">
      <w:pPr>
        <w:spacing w:after="0" w:line="360" w:lineRule="auto"/>
        <w:ind w:left="708"/>
        <w:jc w:val="both"/>
        <w:rPr>
          <w:rFonts w:ascii="Century Gothic" w:eastAsia="Calibri" w:hAnsi="Century Gothic" w:cs="Arial"/>
          <w:i/>
          <w:sz w:val="24"/>
          <w:szCs w:val="24"/>
          <w:shd w:val="clear" w:color="auto" w:fill="FFFFFF"/>
        </w:rPr>
      </w:pPr>
      <w:r w:rsidRPr="00871EBF">
        <w:rPr>
          <w:rFonts w:ascii="Century Gothic" w:eastAsia="Calibri" w:hAnsi="Century Gothic" w:cs="Arial"/>
          <w:i/>
          <w:sz w:val="24"/>
          <w:szCs w:val="24"/>
          <w:shd w:val="clear" w:color="auto" w:fill="FFFFFF"/>
        </w:rPr>
        <w:t>Enfatizamos y subrayamos, ello permitirá la continuidad de los trabajos de este Poder Legislativo, pero sin exponer a sus integrantes y su personal, al riesgo de la infecta, transmisión y contagio de dicho virus.</w:t>
      </w:r>
      <w:r>
        <w:rPr>
          <w:rFonts w:ascii="Century Gothic" w:eastAsia="Calibri" w:hAnsi="Century Gothic" w:cs="Arial"/>
          <w:i/>
          <w:sz w:val="24"/>
          <w:szCs w:val="24"/>
          <w:shd w:val="clear" w:color="auto" w:fill="FFFFFF"/>
        </w:rPr>
        <w:t>”</w:t>
      </w:r>
    </w:p>
    <w:p w14:paraId="5527686E" w14:textId="77777777" w:rsidR="004508DD" w:rsidRPr="004508DD" w:rsidRDefault="004508DD" w:rsidP="004508DD">
      <w:pPr>
        <w:spacing w:after="0" w:line="360" w:lineRule="auto"/>
        <w:ind w:left="708"/>
        <w:jc w:val="both"/>
        <w:rPr>
          <w:rFonts w:ascii="Century Gothic" w:eastAsia="Calibri" w:hAnsi="Century Gothic" w:cs="Arial"/>
          <w:i/>
          <w:sz w:val="24"/>
          <w:szCs w:val="24"/>
          <w:shd w:val="clear" w:color="auto" w:fill="FFFFFF"/>
        </w:rPr>
      </w:pPr>
    </w:p>
    <w:p w14:paraId="63DE38FF" w14:textId="77777777" w:rsidR="00BC206A" w:rsidRPr="00BC206A" w:rsidRDefault="00BC206A" w:rsidP="00BF239B">
      <w:pPr>
        <w:spacing w:after="0" w:line="240" w:lineRule="auto"/>
        <w:rPr>
          <w:rFonts w:ascii="Century Gothic" w:eastAsia="Times New Roman" w:hAnsi="Century Gothic" w:cs="Arial"/>
          <w:color w:val="000000"/>
          <w:sz w:val="24"/>
          <w:szCs w:val="24"/>
          <w:lang w:eastAsia="es-ES"/>
        </w:rPr>
      </w:pPr>
    </w:p>
    <w:p w14:paraId="5F3D8433" w14:textId="77777777" w:rsidR="00BC206A" w:rsidRDefault="00BC206A" w:rsidP="00BC206A">
      <w:pPr>
        <w:spacing w:after="0" w:line="360" w:lineRule="auto"/>
        <w:jc w:val="both"/>
        <w:rPr>
          <w:rFonts w:ascii="Century Gothic" w:eastAsia="Calibri" w:hAnsi="Century Gothic" w:cs="Arial"/>
          <w:sz w:val="24"/>
          <w:szCs w:val="24"/>
          <w:shd w:val="clear" w:color="auto" w:fill="FFFFFF"/>
        </w:rPr>
      </w:pPr>
      <w:r w:rsidRPr="00BC206A">
        <w:rPr>
          <w:rFonts w:ascii="Century Gothic" w:eastAsia="Calibri" w:hAnsi="Century Gothic" w:cs="Arial"/>
          <w:sz w:val="24"/>
          <w:szCs w:val="24"/>
          <w:shd w:val="clear" w:color="auto" w:fill="FFFFFF"/>
        </w:rPr>
        <w:t>Es propio destacar que dado que las iniciativas que han quedado descritas en los antecedentes</w:t>
      </w:r>
      <w:r w:rsidR="002B503E">
        <w:rPr>
          <w:rFonts w:ascii="Century Gothic" w:eastAsia="Calibri" w:hAnsi="Century Gothic" w:cs="Arial"/>
          <w:sz w:val="24"/>
          <w:szCs w:val="24"/>
          <w:shd w:val="clear" w:color="auto" w:fill="FFFFFF"/>
        </w:rPr>
        <w:t xml:space="preserve"> III y V</w:t>
      </w:r>
      <w:r w:rsidRPr="00BC206A">
        <w:rPr>
          <w:rFonts w:ascii="Century Gothic" w:eastAsia="Calibri" w:hAnsi="Century Gothic" w:cs="Arial"/>
          <w:sz w:val="24"/>
          <w:szCs w:val="24"/>
          <w:shd w:val="clear" w:color="auto" w:fill="FFFFFF"/>
        </w:rPr>
        <w:t xml:space="preserve"> se refieren al mismo tema, y en un afán de fomentar el principio de economía legislativa, es que se dictaminarán en un solo documento. </w:t>
      </w:r>
    </w:p>
    <w:p w14:paraId="56057224" w14:textId="77777777" w:rsidR="00FA47D1" w:rsidRPr="00FA47D1" w:rsidRDefault="00FA47D1" w:rsidP="00FA47D1">
      <w:pPr>
        <w:spacing w:after="0" w:line="360" w:lineRule="auto"/>
        <w:jc w:val="both"/>
        <w:rPr>
          <w:rFonts w:ascii="Century Gothic" w:eastAsia="Calibri" w:hAnsi="Century Gothic" w:cs="Arial"/>
          <w:sz w:val="24"/>
          <w:szCs w:val="24"/>
          <w:shd w:val="clear" w:color="auto" w:fill="FFFFFF"/>
        </w:rPr>
      </w:pPr>
    </w:p>
    <w:p w14:paraId="29F8B236" w14:textId="77777777" w:rsidR="00FA47D1" w:rsidRPr="00FA47D1" w:rsidRDefault="00FA47D1" w:rsidP="00FA47D1">
      <w:pPr>
        <w:spacing w:after="0" w:line="360" w:lineRule="auto"/>
        <w:jc w:val="both"/>
        <w:rPr>
          <w:rFonts w:ascii="Century Gothic" w:eastAsia="Calibri" w:hAnsi="Century Gothic" w:cs="Arial"/>
          <w:sz w:val="24"/>
          <w:szCs w:val="24"/>
          <w:shd w:val="clear" w:color="auto" w:fill="FFFFFF"/>
        </w:rPr>
      </w:pPr>
      <w:r w:rsidRPr="00FA47D1">
        <w:rPr>
          <w:rFonts w:ascii="Century Gothic" w:eastAsia="Calibri" w:hAnsi="Century Gothic" w:cs="Arial"/>
          <w:sz w:val="24"/>
          <w:szCs w:val="24"/>
          <w:shd w:val="clear" w:color="auto" w:fill="FFFFFF"/>
        </w:rPr>
        <w:t xml:space="preserve">Se requiere hacer especial mención de la iniciativa con carácter de decreto presentada por el Diputado Omar Bazán Flores, marcada con el número 1718, misma que fue turnada a la Comisión Primera de Gobernación y Puntos Constitucionales, con la cual se pretende reformar el Reglamento Interior y de Prácticas Parlamentarias del Poder Legislativo, en el sentido de que el artículo de dicho ordenamiento que alude al Recinto Oficial del H. Congreso, así como los supuestos cuando  puede declararse uno alterno, se adicione con un párrafo en el que se establezca que en casos de crisis de salud pública, esta Soberanía pueda sesionar y emitir sus votos de manera virtual, tratándose de sesiones del Pleno o reuniones de las comisiones, por convocatoria expresa de la Presidencia de la Mesa Directiva o de quien presida el órgano dictaminador que se trate. Lo anterior, siempre y cuando existan circunstancias que justifiquen esa modalidad, y en todo caso se deberá verificar la identidad de quien sesiona y emite el voto, según señala el iniciador. </w:t>
      </w:r>
    </w:p>
    <w:p w14:paraId="44D98102" w14:textId="77777777" w:rsidR="00FA47D1" w:rsidRPr="00FA47D1" w:rsidRDefault="00FA47D1" w:rsidP="00FA47D1">
      <w:pPr>
        <w:spacing w:after="0" w:line="360" w:lineRule="auto"/>
        <w:jc w:val="both"/>
        <w:rPr>
          <w:rFonts w:ascii="Century Gothic" w:eastAsia="Calibri" w:hAnsi="Century Gothic" w:cs="Arial"/>
          <w:sz w:val="24"/>
          <w:szCs w:val="24"/>
          <w:shd w:val="clear" w:color="auto" w:fill="FFFFFF"/>
        </w:rPr>
      </w:pPr>
    </w:p>
    <w:p w14:paraId="6736F6D3" w14:textId="77777777" w:rsidR="00FA47D1" w:rsidRPr="00BC206A" w:rsidRDefault="00FA47D1" w:rsidP="00FA47D1">
      <w:pPr>
        <w:spacing w:after="0" w:line="360" w:lineRule="auto"/>
        <w:jc w:val="both"/>
        <w:rPr>
          <w:rFonts w:ascii="Century Gothic" w:eastAsia="Calibri" w:hAnsi="Century Gothic" w:cs="Arial"/>
          <w:sz w:val="24"/>
          <w:szCs w:val="24"/>
          <w:shd w:val="clear" w:color="auto" w:fill="FFFFFF"/>
        </w:rPr>
      </w:pPr>
      <w:r w:rsidRPr="00FA47D1">
        <w:rPr>
          <w:rFonts w:ascii="Century Gothic" w:eastAsia="Calibri" w:hAnsi="Century Gothic" w:cs="Arial"/>
          <w:sz w:val="24"/>
          <w:szCs w:val="24"/>
          <w:shd w:val="clear" w:color="auto" w:fill="FFFFFF"/>
        </w:rPr>
        <w:t>Así pues, como quedó señalado, si bien es cierto que la iniciativa descrita en el párrafo que antecede no está turnada a esta Junta de Coordinación Política, por tratarse del mismo tema que abordan las iniciativas que motivan este dictamen, es que se utilizó de insumo para la elaboración del presente Decreto, en el cual quedan contempladas todas las propuestas hechas por el Diputado Omar Bazán Flores.</w:t>
      </w:r>
    </w:p>
    <w:p w14:paraId="42A7F955" w14:textId="77777777" w:rsidR="00BC206A" w:rsidRPr="00BC206A" w:rsidRDefault="00BC206A" w:rsidP="00BC206A">
      <w:pPr>
        <w:spacing w:after="0" w:line="360" w:lineRule="auto"/>
        <w:jc w:val="both"/>
        <w:rPr>
          <w:rFonts w:ascii="Century Gothic" w:eastAsia="Times New Roman" w:hAnsi="Century Gothic" w:cs="Arial"/>
          <w:bCs/>
          <w:i/>
          <w:sz w:val="24"/>
          <w:szCs w:val="24"/>
          <w:lang w:val="es-ES_tradnl" w:eastAsia="es-ES_tradnl"/>
        </w:rPr>
      </w:pPr>
    </w:p>
    <w:p w14:paraId="4115154F" w14:textId="7F36CAB9" w:rsidR="00BC206A" w:rsidRPr="00BC206A" w:rsidRDefault="00BC206A" w:rsidP="00BC206A">
      <w:pPr>
        <w:spacing w:after="0" w:line="360" w:lineRule="auto"/>
        <w:jc w:val="both"/>
        <w:rPr>
          <w:rFonts w:ascii="Century Gothic" w:eastAsia="Arial" w:hAnsi="Century Gothic" w:cs="Arial"/>
          <w:color w:val="000000"/>
          <w:sz w:val="24"/>
          <w:szCs w:val="24"/>
          <w:lang w:eastAsia="es-ES"/>
        </w:rPr>
      </w:pPr>
      <w:r w:rsidRPr="00BC206A">
        <w:rPr>
          <w:rFonts w:ascii="Century Gothic" w:eastAsia="Arial" w:hAnsi="Century Gothic" w:cs="Arial"/>
          <w:color w:val="000000"/>
          <w:sz w:val="24"/>
          <w:szCs w:val="24"/>
          <w:lang w:eastAsia="es-ES"/>
        </w:rPr>
        <w:t>La Junta de Coordinación Política,</w:t>
      </w:r>
      <w:r w:rsidRPr="00BC206A">
        <w:rPr>
          <w:rFonts w:ascii="Century Gothic" w:eastAsia="Times New Roman" w:hAnsi="Century Gothic" w:cs="Arial"/>
          <w:color w:val="000000"/>
          <w:sz w:val="24"/>
          <w:szCs w:val="24"/>
          <w:lang w:val="es-ES" w:eastAsia="es-ES"/>
        </w:rPr>
        <w:t xml:space="preserve"> una vez que recibió los turnos </w:t>
      </w:r>
      <w:r w:rsidR="00E462EF">
        <w:rPr>
          <w:rFonts w:ascii="Century Gothic" w:eastAsia="Times New Roman" w:hAnsi="Century Gothic" w:cs="Arial"/>
          <w:color w:val="000000"/>
          <w:sz w:val="24"/>
          <w:szCs w:val="24"/>
          <w:lang w:val="es-ES" w:eastAsia="es-ES"/>
        </w:rPr>
        <w:t xml:space="preserve">antes </w:t>
      </w:r>
      <w:r w:rsidRPr="00BC206A">
        <w:rPr>
          <w:rFonts w:ascii="Century Gothic" w:eastAsia="Times New Roman" w:hAnsi="Century Gothic" w:cs="Arial"/>
          <w:color w:val="000000"/>
          <w:sz w:val="24"/>
          <w:szCs w:val="24"/>
          <w:lang w:val="es-ES" w:eastAsia="es-ES"/>
        </w:rPr>
        <w:t>referidos, y después de entrar a su estudio y análisis, formula las siguientes:</w:t>
      </w:r>
    </w:p>
    <w:p w14:paraId="60DF52F6" w14:textId="77777777" w:rsidR="00BC206A" w:rsidRPr="00BC206A" w:rsidRDefault="00BC206A" w:rsidP="00BC206A">
      <w:pPr>
        <w:spacing w:after="0" w:line="240" w:lineRule="auto"/>
        <w:jc w:val="both"/>
        <w:rPr>
          <w:rFonts w:ascii="Century Gothic" w:eastAsia="Times New Roman" w:hAnsi="Century Gothic" w:cs="Arial"/>
          <w:color w:val="000000"/>
          <w:sz w:val="24"/>
          <w:szCs w:val="24"/>
          <w:lang w:eastAsia="es-ES"/>
        </w:rPr>
      </w:pPr>
    </w:p>
    <w:p w14:paraId="727E8A58" w14:textId="77777777" w:rsidR="00BC206A" w:rsidRPr="00BC206A" w:rsidRDefault="00BC206A" w:rsidP="00BC206A">
      <w:pPr>
        <w:spacing w:after="0" w:line="360" w:lineRule="auto"/>
        <w:jc w:val="center"/>
        <w:rPr>
          <w:rFonts w:ascii="Century Gothic" w:eastAsia="Arial" w:hAnsi="Century Gothic" w:cs="Arial"/>
          <w:b/>
          <w:color w:val="000000"/>
          <w:sz w:val="24"/>
          <w:szCs w:val="24"/>
          <w:lang w:eastAsia="es-ES"/>
        </w:rPr>
      </w:pPr>
      <w:r w:rsidRPr="00BC206A">
        <w:rPr>
          <w:rFonts w:ascii="Century Gothic" w:eastAsia="Arial" w:hAnsi="Century Gothic" w:cs="Arial"/>
          <w:b/>
          <w:color w:val="000000"/>
          <w:sz w:val="24"/>
          <w:szCs w:val="24"/>
          <w:lang w:eastAsia="es-ES"/>
        </w:rPr>
        <w:t>CONSIDERACIONES</w:t>
      </w:r>
    </w:p>
    <w:p w14:paraId="7B8E5025" w14:textId="77777777" w:rsidR="00BC206A" w:rsidRPr="00BC206A" w:rsidRDefault="00BC206A" w:rsidP="00BC206A">
      <w:pPr>
        <w:spacing w:after="0" w:line="360" w:lineRule="auto"/>
        <w:jc w:val="center"/>
        <w:rPr>
          <w:rFonts w:ascii="Century Gothic" w:eastAsia="Arial" w:hAnsi="Century Gothic" w:cs="Arial"/>
          <w:b/>
          <w:color w:val="000000"/>
          <w:sz w:val="24"/>
          <w:szCs w:val="24"/>
          <w:lang w:eastAsia="es-ES"/>
        </w:rPr>
      </w:pPr>
    </w:p>
    <w:p w14:paraId="1DA59727" w14:textId="77777777" w:rsidR="00BC206A" w:rsidRDefault="00BC206A" w:rsidP="00BC206A">
      <w:pPr>
        <w:spacing w:after="0" w:line="360" w:lineRule="auto"/>
        <w:contextualSpacing/>
        <w:jc w:val="both"/>
        <w:rPr>
          <w:rFonts w:ascii="Century Gothic" w:eastAsia="Arial" w:hAnsi="Century Gothic" w:cs="Arial"/>
          <w:sz w:val="24"/>
          <w:szCs w:val="24"/>
          <w:lang w:eastAsia="es-ES"/>
        </w:rPr>
      </w:pPr>
      <w:r w:rsidRPr="00BC206A">
        <w:rPr>
          <w:rFonts w:ascii="Century Gothic" w:eastAsia="Arial" w:hAnsi="Century Gothic" w:cs="Arial"/>
          <w:b/>
          <w:sz w:val="24"/>
          <w:szCs w:val="24"/>
          <w:lang w:eastAsia="es-ES"/>
        </w:rPr>
        <w:t>I.-</w:t>
      </w:r>
      <w:r w:rsidRPr="00BC206A">
        <w:rPr>
          <w:rFonts w:ascii="Century Gothic" w:eastAsia="Arial" w:hAnsi="Century Gothic" w:cs="Arial"/>
          <w:sz w:val="24"/>
          <w:szCs w:val="24"/>
          <w:lang w:eastAsia="es-ES"/>
        </w:rPr>
        <w:t xml:space="preserve"> Al analizar las facultades competenciales de este Alto Cuerpo Colegiado, quienes integramos esta Junta de Coordinación Política, no encontramos impedimento alguno para conocer del presente asunto.</w:t>
      </w:r>
    </w:p>
    <w:p w14:paraId="74A46272" w14:textId="77777777" w:rsidR="00E462EF" w:rsidRPr="00BC206A" w:rsidRDefault="00E462EF" w:rsidP="00BC206A">
      <w:pPr>
        <w:spacing w:after="0" w:line="360" w:lineRule="auto"/>
        <w:contextualSpacing/>
        <w:jc w:val="both"/>
        <w:rPr>
          <w:rFonts w:ascii="Century Gothic" w:eastAsia="Arial" w:hAnsi="Century Gothic" w:cs="Arial"/>
          <w:sz w:val="24"/>
          <w:szCs w:val="24"/>
          <w:lang w:eastAsia="es-ES"/>
        </w:rPr>
      </w:pPr>
    </w:p>
    <w:p w14:paraId="6161A0DB" w14:textId="77777777" w:rsidR="00E462EF" w:rsidRPr="00E462EF" w:rsidRDefault="00E462EF" w:rsidP="00E462EF">
      <w:pPr>
        <w:spacing w:after="0" w:line="360" w:lineRule="auto"/>
        <w:jc w:val="both"/>
        <w:rPr>
          <w:rFonts w:ascii="Century Gothic" w:eastAsia="Arial" w:hAnsi="Century Gothic" w:cs="Arial"/>
          <w:sz w:val="24"/>
          <w:szCs w:val="24"/>
          <w:lang w:eastAsia="es-ES"/>
        </w:rPr>
      </w:pPr>
      <w:r>
        <w:rPr>
          <w:rFonts w:ascii="Century Gothic" w:eastAsia="Arial" w:hAnsi="Century Gothic" w:cs="Arial"/>
          <w:b/>
          <w:sz w:val="24"/>
          <w:szCs w:val="24"/>
          <w:lang w:eastAsia="es-ES"/>
        </w:rPr>
        <w:t xml:space="preserve">II.- </w:t>
      </w:r>
      <w:r w:rsidRPr="00E462EF">
        <w:rPr>
          <w:rFonts w:ascii="Century Gothic" w:eastAsia="Arial" w:hAnsi="Century Gothic" w:cs="Arial"/>
          <w:sz w:val="24"/>
          <w:szCs w:val="24"/>
          <w:lang w:eastAsia="es-ES"/>
        </w:rPr>
        <w:t xml:space="preserve">Fundamentalmente, las iniciativas en estudio proponen que esta Soberanía establezca la posibilidad de que las actividades del Pleno, de los órganos de dirección, de los órganos técnicos, de las comisiones y comités del Honorable Congreso del Estado, se lleven a cabo de manera no presencial, es decir, como comúnmente se dice “de manera virtual”, utilizando para ello las tecnologías de la información. </w:t>
      </w:r>
    </w:p>
    <w:p w14:paraId="7964CBB2" w14:textId="77777777" w:rsidR="00E462EF" w:rsidRPr="00E462EF" w:rsidRDefault="00E462EF" w:rsidP="00E462EF">
      <w:pPr>
        <w:spacing w:after="0" w:line="240" w:lineRule="auto"/>
        <w:jc w:val="both"/>
        <w:rPr>
          <w:rFonts w:ascii="Century Gothic" w:eastAsia="Arial" w:hAnsi="Century Gothic" w:cs="Arial"/>
          <w:sz w:val="24"/>
          <w:szCs w:val="24"/>
          <w:lang w:eastAsia="es-ES"/>
        </w:rPr>
      </w:pPr>
    </w:p>
    <w:p w14:paraId="2AE75936" w14:textId="77777777" w:rsidR="00E462EF" w:rsidRPr="00E462EF" w:rsidRDefault="00E462EF" w:rsidP="00E462EF">
      <w:pPr>
        <w:spacing w:after="0" w:line="360" w:lineRule="auto"/>
        <w:jc w:val="both"/>
        <w:rPr>
          <w:rFonts w:ascii="Century Gothic" w:eastAsia="Arial" w:hAnsi="Century Gothic" w:cs="Arial"/>
          <w:sz w:val="24"/>
          <w:szCs w:val="24"/>
          <w:lang w:eastAsia="es-ES"/>
        </w:rPr>
      </w:pPr>
      <w:r w:rsidRPr="00E462EF">
        <w:rPr>
          <w:rFonts w:ascii="Century Gothic" w:eastAsia="Arial" w:hAnsi="Century Gothic" w:cs="Arial"/>
          <w:sz w:val="24"/>
          <w:szCs w:val="24"/>
          <w:lang w:eastAsia="es-ES"/>
        </w:rPr>
        <w:t>Para lograr este cometido debe crearse la regulación jurídica específica que permita dar certeza y segurida</w:t>
      </w:r>
      <w:r>
        <w:rPr>
          <w:rFonts w:ascii="Century Gothic" w:eastAsia="Arial" w:hAnsi="Century Gothic" w:cs="Arial"/>
          <w:sz w:val="24"/>
          <w:szCs w:val="24"/>
          <w:lang w:eastAsia="es-ES"/>
        </w:rPr>
        <w:t>d jurídica</w:t>
      </w:r>
      <w:r w:rsidRPr="00E462EF">
        <w:rPr>
          <w:rFonts w:ascii="Century Gothic" w:eastAsia="Arial" w:hAnsi="Century Gothic" w:cs="Arial"/>
          <w:sz w:val="24"/>
          <w:szCs w:val="24"/>
          <w:lang w:eastAsia="es-ES"/>
        </w:rPr>
        <w:t xml:space="preserve"> a las actividades que realicen quienes integran las estructuras descritas en el párrafo anterior. </w:t>
      </w:r>
    </w:p>
    <w:p w14:paraId="085635AD" w14:textId="77777777" w:rsidR="00E462EF" w:rsidRPr="00E462EF" w:rsidRDefault="00E462EF" w:rsidP="00E462EF">
      <w:pPr>
        <w:spacing w:after="0" w:line="240" w:lineRule="auto"/>
        <w:jc w:val="both"/>
        <w:rPr>
          <w:rFonts w:ascii="Century Gothic" w:eastAsia="Arial" w:hAnsi="Century Gothic" w:cs="Arial"/>
          <w:sz w:val="24"/>
          <w:szCs w:val="24"/>
          <w:lang w:eastAsia="es-ES"/>
        </w:rPr>
      </w:pPr>
    </w:p>
    <w:p w14:paraId="6E55E524" w14:textId="77777777" w:rsidR="00E462EF" w:rsidRPr="00E462EF" w:rsidRDefault="00E462EF" w:rsidP="00E462EF">
      <w:pPr>
        <w:spacing w:after="0" w:line="360" w:lineRule="auto"/>
        <w:jc w:val="both"/>
        <w:rPr>
          <w:rFonts w:ascii="Century Gothic" w:eastAsia="Arial" w:hAnsi="Century Gothic" w:cs="Arial"/>
          <w:sz w:val="24"/>
          <w:szCs w:val="24"/>
          <w:lang w:eastAsia="es-ES"/>
        </w:rPr>
      </w:pPr>
      <w:r w:rsidRPr="00E462EF">
        <w:rPr>
          <w:rFonts w:ascii="Century Gothic" w:eastAsia="Arial" w:hAnsi="Century Gothic" w:cs="Arial"/>
          <w:sz w:val="24"/>
          <w:szCs w:val="24"/>
          <w:lang w:eastAsia="es-ES"/>
        </w:rPr>
        <w:t xml:space="preserve">Los motivos y los argumentos que sustentan tales pretensiones o propuestas se reducen a lo siguiente: </w:t>
      </w:r>
    </w:p>
    <w:p w14:paraId="7044983A" w14:textId="77777777" w:rsidR="00E462EF" w:rsidRPr="00E462EF" w:rsidRDefault="00E462EF" w:rsidP="00E462EF">
      <w:pPr>
        <w:spacing w:after="0" w:line="240" w:lineRule="auto"/>
        <w:jc w:val="both"/>
        <w:rPr>
          <w:rFonts w:ascii="Century Gothic" w:eastAsia="Arial" w:hAnsi="Century Gothic" w:cs="Arial"/>
          <w:sz w:val="24"/>
          <w:szCs w:val="24"/>
          <w:lang w:eastAsia="es-ES"/>
        </w:rPr>
      </w:pPr>
    </w:p>
    <w:p w14:paraId="1290D68B" w14:textId="77777777" w:rsidR="00E462EF" w:rsidRPr="00E462EF" w:rsidRDefault="00E462EF" w:rsidP="00E462EF">
      <w:pPr>
        <w:spacing w:after="0" w:line="360" w:lineRule="auto"/>
        <w:jc w:val="both"/>
        <w:rPr>
          <w:rFonts w:ascii="Century Gothic" w:eastAsia="Arial" w:hAnsi="Century Gothic" w:cs="Arial"/>
          <w:sz w:val="24"/>
          <w:szCs w:val="24"/>
          <w:lang w:eastAsia="es-ES"/>
        </w:rPr>
      </w:pPr>
      <w:r w:rsidRPr="00E462EF">
        <w:rPr>
          <w:rFonts w:ascii="Century Gothic" w:eastAsia="Arial" w:hAnsi="Century Gothic" w:cs="Arial"/>
          <w:b/>
          <w:sz w:val="24"/>
          <w:szCs w:val="24"/>
          <w:lang w:eastAsia="es-ES"/>
        </w:rPr>
        <w:t>a).-</w:t>
      </w:r>
      <w:r w:rsidRPr="00E462EF">
        <w:rPr>
          <w:rFonts w:ascii="Century Gothic" w:eastAsia="Arial" w:hAnsi="Century Gothic" w:cs="Arial"/>
          <w:sz w:val="24"/>
          <w:szCs w:val="24"/>
          <w:lang w:eastAsia="es-ES"/>
        </w:rPr>
        <w:t xml:space="preserve"> No existen disposiciones jurídicas que permitan al H. Congreso del Estado llevar a cabo actividades de “manera virtual”; por tanto, es necesario crearlas.</w:t>
      </w:r>
    </w:p>
    <w:p w14:paraId="59835482" w14:textId="77777777" w:rsidR="00E462EF" w:rsidRPr="00E462EF" w:rsidRDefault="00E462EF" w:rsidP="00E462EF">
      <w:pPr>
        <w:spacing w:after="0" w:line="240" w:lineRule="auto"/>
        <w:jc w:val="both"/>
        <w:rPr>
          <w:rFonts w:ascii="Century Gothic" w:eastAsia="Arial" w:hAnsi="Century Gothic" w:cs="Arial"/>
          <w:b/>
          <w:sz w:val="24"/>
          <w:szCs w:val="24"/>
          <w:lang w:eastAsia="es-ES"/>
        </w:rPr>
      </w:pPr>
    </w:p>
    <w:p w14:paraId="1E4DDA0B" w14:textId="77777777" w:rsidR="00E462EF" w:rsidRDefault="00E462EF" w:rsidP="00E462EF">
      <w:pPr>
        <w:spacing w:after="0" w:line="360" w:lineRule="auto"/>
        <w:jc w:val="both"/>
        <w:rPr>
          <w:rFonts w:ascii="Century Gothic" w:eastAsia="Arial" w:hAnsi="Century Gothic" w:cs="Arial"/>
          <w:b/>
          <w:sz w:val="24"/>
          <w:szCs w:val="24"/>
          <w:lang w:eastAsia="es-ES"/>
        </w:rPr>
      </w:pPr>
      <w:r w:rsidRPr="00E462EF">
        <w:rPr>
          <w:rFonts w:ascii="Century Gothic" w:eastAsia="Arial" w:hAnsi="Century Gothic" w:cs="Arial"/>
          <w:b/>
          <w:sz w:val="24"/>
          <w:szCs w:val="24"/>
          <w:lang w:eastAsia="es-ES"/>
        </w:rPr>
        <w:t xml:space="preserve">b).- </w:t>
      </w:r>
      <w:r w:rsidRPr="00E462EF">
        <w:rPr>
          <w:rFonts w:ascii="Century Gothic" w:eastAsia="Arial" w:hAnsi="Century Gothic" w:cs="Arial"/>
          <w:sz w:val="24"/>
          <w:szCs w:val="24"/>
          <w:lang w:eastAsia="es-ES"/>
        </w:rPr>
        <w:t>Las circunstancias de salud pública que estamos viviendo exigen que el Poder Legislativo actúe en consecuencia, ejerciendo su atribución por excelencia, que es el de expedir, modificar, adecuar o a</w:t>
      </w:r>
      <w:r>
        <w:rPr>
          <w:rFonts w:ascii="Century Gothic" w:eastAsia="Arial" w:hAnsi="Century Gothic" w:cs="Arial"/>
          <w:sz w:val="24"/>
          <w:szCs w:val="24"/>
          <w:lang w:eastAsia="es-ES"/>
        </w:rPr>
        <w:t>ctualizar, la legislación que dé</w:t>
      </w:r>
      <w:r w:rsidRPr="00E462EF">
        <w:rPr>
          <w:rFonts w:ascii="Century Gothic" w:eastAsia="Arial" w:hAnsi="Century Gothic" w:cs="Arial"/>
          <w:sz w:val="24"/>
          <w:szCs w:val="24"/>
          <w:lang w:eastAsia="es-ES"/>
        </w:rPr>
        <w:t xml:space="preserve"> cause a las exigencias de la realidad, atendiendo las medidas dictadas en este asunto.</w:t>
      </w:r>
      <w:r>
        <w:rPr>
          <w:rFonts w:ascii="Century Gothic" w:eastAsia="Arial" w:hAnsi="Century Gothic" w:cs="Arial"/>
          <w:b/>
          <w:sz w:val="24"/>
          <w:szCs w:val="24"/>
          <w:lang w:eastAsia="es-ES"/>
        </w:rPr>
        <w:t xml:space="preserve">   </w:t>
      </w:r>
    </w:p>
    <w:p w14:paraId="2BB2912B" w14:textId="77777777" w:rsidR="00E462EF" w:rsidRDefault="00E462EF" w:rsidP="00E462EF">
      <w:pPr>
        <w:spacing w:after="0" w:line="240" w:lineRule="auto"/>
        <w:jc w:val="both"/>
        <w:rPr>
          <w:rFonts w:ascii="Century Gothic" w:eastAsia="Arial" w:hAnsi="Century Gothic" w:cs="Arial"/>
          <w:b/>
          <w:sz w:val="24"/>
          <w:szCs w:val="24"/>
          <w:lang w:eastAsia="es-ES"/>
        </w:rPr>
      </w:pPr>
    </w:p>
    <w:p w14:paraId="7C77E8CC" w14:textId="77777777" w:rsidR="00E462EF" w:rsidRPr="00881A02" w:rsidRDefault="00E462EF" w:rsidP="00E462EF">
      <w:pPr>
        <w:spacing w:after="0" w:line="360" w:lineRule="auto"/>
        <w:jc w:val="both"/>
        <w:rPr>
          <w:rFonts w:ascii="Century Gothic" w:eastAsia="Calibri" w:hAnsi="Century Gothic" w:cs="Times New Roman"/>
          <w:b/>
          <w:sz w:val="24"/>
          <w:szCs w:val="24"/>
        </w:rPr>
      </w:pPr>
      <w:r w:rsidRPr="00F6132A">
        <w:rPr>
          <w:rFonts w:ascii="Century Gothic" w:eastAsia="Arial" w:hAnsi="Century Gothic" w:cs="Arial"/>
          <w:b/>
          <w:sz w:val="24"/>
          <w:szCs w:val="24"/>
          <w:lang w:eastAsia="es-ES"/>
        </w:rPr>
        <w:t>III.-</w:t>
      </w:r>
      <w:r>
        <w:rPr>
          <w:rFonts w:ascii="Century Gothic" w:eastAsia="Arial" w:hAnsi="Century Gothic" w:cs="Arial"/>
          <w:sz w:val="24"/>
          <w:szCs w:val="24"/>
          <w:lang w:eastAsia="es-ES"/>
        </w:rPr>
        <w:t xml:space="preserve"> </w:t>
      </w:r>
      <w:r w:rsidRPr="007F607B">
        <w:rPr>
          <w:rFonts w:ascii="Century Gothic" w:eastAsia="Arial" w:hAnsi="Century Gothic" w:cs="Arial"/>
          <w:sz w:val="24"/>
          <w:szCs w:val="24"/>
          <w:lang w:eastAsia="es-ES"/>
        </w:rPr>
        <w:t>Sobre las circunstancias de salud pública que estamos viviendo</w:t>
      </w:r>
      <w:r>
        <w:rPr>
          <w:rFonts w:ascii="Century Gothic" w:eastAsia="Arial" w:hAnsi="Century Gothic" w:cs="Arial"/>
          <w:sz w:val="24"/>
          <w:szCs w:val="24"/>
          <w:lang w:eastAsia="es-ES"/>
        </w:rPr>
        <w:t>, en efecto, el</w:t>
      </w:r>
      <w:r w:rsidRPr="007F607B">
        <w:rPr>
          <w:rFonts w:ascii="Century Gothic" w:eastAsia="Arial" w:hAnsi="Century Gothic" w:cs="Arial"/>
          <w:sz w:val="24"/>
          <w:szCs w:val="24"/>
          <w:lang w:eastAsia="es-ES"/>
        </w:rPr>
        <w:t xml:space="preserve"> </w:t>
      </w:r>
      <w:r>
        <w:rPr>
          <w:rFonts w:ascii="Century Gothic" w:eastAsia="Arial" w:hAnsi="Century Gothic" w:cs="Arial"/>
          <w:sz w:val="24"/>
          <w:szCs w:val="24"/>
          <w:lang w:eastAsia="es-ES"/>
        </w:rPr>
        <w:t xml:space="preserve">virus </w:t>
      </w:r>
      <w:r w:rsidRPr="00881A02">
        <w:rPr>
          <w:rFonts w:ascii="Century Gothic" w:eastAsia="Calibri" w:hAnsi="Century Gothic" w:cs="Arial"/>
          <w:sz w:val="24"/>
          <w:szCs w:val="24"/>
          <w:shd w:val="clear" w:color="auto" w:fill="FFFFFF"/>
        </w:rPr>
        <w:t>SARS-CoV2</w:t>
      </w:r>
      <w:r>
        <w:rPr>
          <w:rFonts w:ascii="Century Gothic" w:eastAsia="Calibri" w:hAnsi="Century Gothic" w:cs="Arial"/>
          <w:sz w:val="24"/>
          <w:szCs w:val="24"/>
          <w:shd w:val="clear" w:color="auto" w:fill="FFFFFF"/>
        </w:rPr>
        <w:t>,</w:t>
      </w:r>
      <w:r w:rsidRPr="00881A02">
        <w:rPr>
          <w:rFonts w:ascii="Century Gothic" w:eastAsia="Calibri" w:hAnsi="Century Gothic" w:cs="Arial"/>
          <w:sz w:val="24"/>
          <w:szCs w:val="24"/>
          <w:shd w:val="clear" w:color="auto" w:fill="FFFFFF"/>
        </w:rPr>
        <w:t xml:space="preserve"> </w:t>
      </w:r>
      <w:r>
        <w:rPr>
          <w:rFonts w:ascii="Century Gothic" w:eastAsia="Arial" w:hAnsi="Century Gothic" w:cs="Arial"/>
          <w:sz w:val="24"/>
          <w:szCs w:val="24"/>
          <w:lang w:eastAsia="es-ES"/>
        </w:rPr>
        <w:t xml:space="preserve">conocido como Covid 19, ha desatado </w:t>
      </w:r>
      <w:r w:rsidRPr="00881A02">
        <w:rPr>
          <w:rFonts w:ascii="Century Gothic" w:hAnsi="Century Gothic" w:cs="Arial"/>
          <w:sz w:val="24"/>
          <w:szCs w:val="24"/>
        </w:rPr>
        <w:t>una pandemia que afecta a casi todos los países del orbe, y México no es la excepción</w:t>
      </w:r>
      <w:r>
        <w:rPr>
          <w:rFonts w:ascii="Century Gothic" w:hAnsi="Century Gothic" w:cs="Arial"/>
          <w:sz w:val="24"/>
          <w:szCs w:val="24"/>
        </w:rPr>
        <w:t>. Así lo declaró l</w:t>
      </w:r>
      <w:r w:rsidRPr="00881A02">
        <w:rPr>
          <w:rFonts w:ascii="Century Gothic" w:eastAsia="Calibri" w:hAnsi="Century Gothic" w:cs="Arial"/>
          <w:sz w:val="24"/>
          <w:szCs w:val="24"/>
          <w:shd w:val="clear" w:color="auto" w:fill="FFFFFF"/>
        </w:rPr>
        <w:t>a Organización Mundial de la Salud, el 11 de marzo de 2020, derivado del incremento en el número de casos existentes en los países que han confirmado los mismos, por lo que consideró tal circunstancia como una emergencia de salud pública de relevancia internacional.</w:t>
      </w:r>
    </w:p>
    <w:p w14:paraId="1F2AD392" w14:textId="77777777" w:rsidR="00E462EF" w:rsidRPr="00881A02" w:rsidRDefault="00E462EF" w:rsidP="00E462EF">
      <w:pPr>
        <w:spacing w:after="0" w:line="240" w:lineRule="auto"/>
        <w:jc w:val="both"/>
        <w:rPr>
          <w:rFonts w:ascii="Century Gothic" w:hAnsi="Century Gothic" w:cs="Arial"/>
          <w:sz w:val="24"/>
          <w:szCs w:val="24"/>
        </w:rPr>
      </w:pPr>
    </w:p>
    <w:p w14:paraId="49034C73" w14:textId="523B43C2" w:rsidR="00E462EF" w:rsidRDefault="00E462EF" w:rsidP="00E462EF">
      <w:pPr>
        <w:spacing w:after="0" w:line="360" w:lineRule="auto"/>
        <w:jc w:val="both"/>
        <w:rPr>
          <w:rFonts w:ascii="Century Gothic" w:hAnsi="Century Gothic"/>
          <w:sz w:val="24"/>
          <w:szCs w:val="24"/>
        </w:rPr>
      </w:pPr>
      <w:r>
        <w:rPr>
          <w:rFonts w:ascii="Century Gothic" w:hAnsi="Century Gothic"/>
          <w:sz w:val="24"/>
          <w:szCs w:val="24"/>
        </w:rPr>
        <w:t xml:space="preserve">Como consecuencia de ello, el Gobierno Federal y los gobiernos de los </w:t>
      </w:r>
      <w:r w:rsidR="00CF54B6">
        <w:rPr>
          <w:rFonts w:ascii="Century Gothic" w:hAnsi="Century Gothic"/>
          <w:sz w:val="24"/>
          <w:szCs w:val="24"/>
        </w:rPr>
        <w:t>estados han</w:t>
      </w:r>
      <w:r>
        <w:rPr>
          <w:rFonts w:ascii="Century Gothic" w:hAnsi="Century Gothic"/>
          <w:sz w:val="24"/>
          <w:szCs w:val="24"/>
        </w:rPr>
        <w:t xml:space="preserve"> emitido una serie de disposiciones generales, cuyo propósito es prevenir, mitigar y evitar que la sociedad se vea terriblemente afectada por esta enfermedad.</w:t>
      </w:r>
    </w:p>
    <w:p w14:paraId="1E98AB66" w14:textId="77777777" w:rsidR="00E462EF" w:rsidRDefault="00E462EF" w:rsidP="00E462EF">
      <w:pPr>
        <w:spacing w:after="0" w:line="240" w:lineRule="auto"/>
        <w:jc w:val="both"/>
        <w:rPr>
          <w:rFonts w:ascii="Century Gothic" w:eastAsia="Calibri" w:hAnsi="Century Gothic" w:cs="Arial"/>
          <w:sz w:val="24"/>
          <w:szCs w:val="24"/>
        </w:rPr>
      </w:pPr>
    </w:p>
    <w:p w14:paraId="61F436CD" w14:textId="77777777" w:rsidR="00E462EF" w:rsidRPr="004045A8" w:rsidRDefault="00E462EF" w:rsidP="00E462EF">
      <w:pPr>
        <w:spacing w:after="0" w:line="360" w:lineRule="auto"/>
        <w:jc w:val="both"/>
        <w:rPr>
          <w:rFonts w:ascii="Century Gothic" w:eastAsia="Calibri" w:hAnsi="Century Gothic" w:cs="Arial"/>
          <w:sz w:val="24"/>
          <w:szCs w:val="24"/>
          <w:shd w:val="clear" w:color="auto" w:fill="FFFFFF"/>
        </w:rPr>
      </w:pPr>
      <w:r w:rsidRPr="004045A8">
        <w:rPr>
          <w:rFonts w:ascii="Century Gothic" w:eastAsia="Calibri" w:hAnsi="Century Gothic" w:cs="Arial"/>
          <w:sz w:val="24"/>
          <w:szCs w:val="24"/>
        </w:rPr>
        <w:t xml:space="preserve">Estas disposiciones generales </w:t>
      </w:r>
      <w:r>
        <w:rPr>
          <w:rFonts w:ascii="Century Gothic" w:eastAsia="Calibri" w:hAnsi="Century Gothic" w:cs="Arial"/>
          <w:sz w:val="24"/>
          <w:szCs w:val="24"/>
        </w:rPr>
        <w:t>contienen</w:t>
      </w:r>
      <w:r w:rsidRPr="004045A8">
        <w:rPr>
          <w:rFonts w:ascii="Century Gothic" w:eastAsia="Calibri" w:hAnsi="Century Gothic" w:cs="Arial"/>
          <w:sz w:val="24"/>
          <w:szCs w:val="24"/>
        </w:rPr>
        <w:t xml:space="preserve"> diversos lineamientos y directrices que habremos de seguir, y que van desde el reconocimiento</w:t>
      </w:r>
      <w:r w:rsidRPr="004045A8">
        <w:rPr>
          <w:rFonts w:ascii="Century Gothic" w:eastAsia="Calibri" w:hAnsi="Century Gothic" w:cs="Arial"/>
          <w:b/>
          <w:sz w:val="24"/>
          <w:szCs w:val="24"/>
        </w:rPr>
        <w:t xml:space="preserve"> </w:t>
      </w:r>
      <w:r w:rsidRPr="004045A8">
        <w:rPr>
          <w:rFonts w:ascii="Century Gothic" w:eastAsia="Calibri" w:hAnsi="Century Gothic" w:cs="Arial"/>
          <w:sz w:val="24"/>
          <w:szCs w:val="24"/>
          <w:shd w:val="clear" w:color="auto" w:fill="FFFFFF"/>
        </w:rPr>
        <w:t>del virus SARS-CoV2 (COVID-19), como una enfermedad grave de atención prioritaria, hasta las actividades de preparación y respuesta ante dicha epidemia.</w:t>
      </w:r>
    </w:p>
    <w:p w14:paraId="70E75300" w14:textId="77777777" w:rsidR="00E462EF" w:rsidRPr="004045A8" w:rsidRDefault="00E462EF" w:rsidP="00E462EF">
      <w:pPr>
        <w:spacing w:after="0" w:line="240" w:lineRule="auto"/>
        <w:jc w:val="both"/>
        <w:rPr>
          <w:rFonts w:ascii="Century Gothic" w:eastAsia="Calibri" w:hAnsi="Century Gothic" w:cs="Arial"/>
          <w:sz w:val="24"/>
          <w:szCs w:val="24"/>
          <w:shd w:val="clear" w:color="auto" w:fill="FFFFFF"/>
        </w:rPr>
      </w:pPr>
    </w:p>
    <w:p w14:paraId="756822DB" w14:textId="0E7BE8CB" w:rsidR="00E462EF" w:rsidRDefault="00E462EF" w:rsidP="00E462EF">
      <w:pPr>
        <w:spacing w:after="0" w:line="360" w:lineRule="auto"/>
        <w:jc w:val="both"/>
        <w:rPr>
          <w:rFonts w:ascii="Century Gothic" w:eastAsia="Calibri" w:hAnsi="Century Gothic" w:cs="Arial"/>
          <w:bCs/>
          <w:sz w:val="24"/>
          <w:szCs w:val="24"/>
          <w:shd w:val="clear" w:color="auto" w:fill="FFFFFF"/>
        </w:rPr>
      </w:pPr>
      <w:r w:rsidRPr="004045A8">
        <w:rPr>
          <w:rFonts w:ascii="Century Gothic" w:eastAsia="Calibri" w:hAnsi="Century Gothic" w:cs="Arial"/>
          <w:sz w:val="24"/>
          <w:szCs w:val="24"/>
        </w:rPr>
        <w:t xml:space="preserve">Se han dictado criterios </w:t>
      </w:r>
      <w:r w:rsidRPr="004045A8">
        <w:rPr>
          <w:rFonts w:ascii="Century Gothic" w:eastAsia="Calibri" w:hAnsi="Century Gothic" w:cs="Arial"/>
          <w:bCs/>
          <w:sz w:val="24"/>
          <w:szCs w:val="24"/>
          <w:shd w:val="clear" w:color="auto" w:fill="FFFFFF"/>
        </w:rPr>
        <w:t xml:space="preserve">en materia de administración de recursos humanos para contener la propagación del Coronavirus COVID-19, considerando que el desplazamiento cotidiano de las y los servidores públicos de las dependencias y entidades de la Administración Pública Federal a sus centros de trabajo, así como la concentración de individuos al interior de los mismos, incrementa la probabilidad de exposición y transmisión del virus. </w:t>
      </w:r>
      <w:r w:rsidRPr="001D30CE">
        <w:rPr>
          <w:rFonts w:ascii="Century Gothic" w:eastAsia="Calibri" w:hAnsi="Century Gothic" w:cs="Arial"/>
          <w:bCs/>
          <w:sz w:val="24"/>
          <w:szCs w:val="24"/>
          <w:shd w:val="clear" w:color="auto" w:fill="FFFFFF"/>
        </w:rPr>
        <w:t xml:space="preserve">Se ordenó la suspensión de las actividades no esenciales y se </w:t>
      </w:r>
      <w:r w:rsidR="00CF54B6" w:rsidRPr="001D30CE">
        <w:rPr>
          <w:rFonts w:ascii="Century Gothic" w:eastAsia="Calibri" w:hAnsi="Century Gothic" w:cs="Arial"/>
          <w:bCs/>
          <w:sz w:val="24"/>
          <w:szCs w:val="24"/>
          <w:shd w:val="clear" w:color="auto" w:fill="FFFFFF"/>
        </w:rPr>
        <w:t>prohibió realizar</w:t>
      </w:r>
      <w:r w:rsidRPr="001D30CE">
        <w:rPr>
          <w:rFonts w:ascii="Century Gothic" w:eastAsia="Calibri" w:hAnsi="Century Gothic" w:cs="Arial"/>
          <w:bCs/>
          <w:sz w:val="24"/>
          <w:szCs w:val="24"/>
          <w:shd w:val="clear" w:color="auto" w:fill="FFFFFF"/>
        </w:rPr>
        <w:t xml:space="preserve"> reuniones o congregaciones de más de 50 personas</w:t>
      </w:r>
      <w:r>
        <w:rPr>
          <w:rFonts w:ascii="Century Gothic" w:eastAsia="Calibri" w:hAnsi="Century Gothic" w:cs="Arial"/>
          <w:bCs/>
          <w:sz w:val="24"/>
          <w:szCs w:val="24"/>
          <w:shd w:val="clear" w:color="auto" w:fill="FFFFFF"/>
        </w:rPr>
        <w:t>.</w:t>
      </w:r>
    </w:p>
    <w:p w14:paraId="370E0F24" w14:textId="77777777" w:rsidR="00E462EF" w:rsidRPr="00881A02" w:rsidRDefault="00E462EF" w:rsidP="00E462EF">
      <w:pPr>
        <w:spacing w:after="0" w:line="360" w:lineRule="auto"/>
        <w:jc w:val="both"/>
        <w:rPr>
          <w:rFonts w:ascii="Century Gothic" w:eastAsia="Calibri" w:hAnsi="Century Gothic" w:cs="Arial"/>
          <w:bCs/>
          <w:i/>
          <w:sz w:val="24"/>
          <w:szCs w:val="24"/>
          <w:shd w:val="clear" w:color="auto" w:fill="FFFFFF"/>
        </w:rPr>
      </w:pPr>
    </w:p>
    <w:p w14:paraId="31679AFE" w14:textId="77777777" w:rsidR="00E462EF" w:rsidRPr="00881A02" w:rsidRDefault="00E462EF" w:rsidP="00E462EF">
      <w:pPr>
        <w:spacing w:after="0" w:line="360" w:lineRule="auto"/>
        <w:jc w:val="both"/>
        <w:rPr>
          <w:rFonts w:ascii="Century Gothic" w:eastAsia="Calibri" w:hAnsi="Century Gothic" w:cs="Arial"/>
          <w:sz w:val="24"/>
          <w:szCs w:val="24"/>
          <w:shd w:val="clear" w:color="auto" w:fill="FFFFFF"/>
        </w:rPr>
      </w:pPr>
      <w:r>
        <w:rPr>
          <w:rFonts w:ascii="Century Gothic" w:eastAsia="Calibri" w:hAnsi="Century Gothic" w:cs="Arial"/>
          <w:bCs/>
          <w:sz w:val="24"/>
          <w:szCs w:val="24"/>
          <w:shd w:val="clear" w:color="auto" w:fill="FFFFFF"/>
        </w:rPr>
        <w:t>Particularmente e</w:t>
      </w:r>
      <w:r w:rsidRPr="00881A02">
        <w:rPr>
          <w:rFonts w:ascii="Century Gothic" w:eastAsia="Calibri" w:hAnsi="Century Gothic" w:cs="Arial"/>
          <w:bCs/>
          <w:sz w:val="24"/>
          <w:szCs w:val="24"/>
          <w:shd w:val="clear" w:color="auto" w:fill="FFFFFF"/>
        </w:rPr>
        <w:t xml:space="preserve">n el ámbito Estatal, </w:t>
      </w:r>
      <w:r w:rsidRPr="00881A02">
        <w:rPr>
          <w:rFonts w:ascii="Century Gothic" w:eastAsia="Calibri" w:hAnsi="Century Gothic" w:cs="Arial"/>
          <w:sz w:val="24"/>
          <w:szCs w:val="24"/>
          <w:shd w:val="clear" w:color="auto" w:fill="FFFFFF"/>
        </w:rPr>
        <w:t xml:space="preserve">el </w:t>
      </w:r>
      <w:r>
        <w:rPr>
          <w:rFonts w:ascii="Century Gothic" w:eastAsia="Calibri" w:hAnsi="Century Gothic" w:cs="Arial"/>
          <w:sz w:val="24"/>
          <w:szCs w:val="24"/>
          <w:shd w:val="clear" w:color="auto" w:fill="FFFFFF"/>
        </w:rPr>
        <w:t xml:space="preserve">titular del Poder Ejecutivo </w:t>
      </w:r>
      <w:r w:rsidRPr="00881A02">
        <w:rPr>
          <w:rFonts w:ascii="Century Gothic" w:eastAsia="Calibri" w:hAnsi="Century Gothic" w:cs="Arial"/>
          <w:sz w:val="24"/>
          <w:szCs w:val="24"/>
          <w:shd w:val="clear" w:color="auto" w:fill="FFFFFF"/>
        </w:rPr>
        <w:t xml:space="preserve">emitió el Acuerdo 049/2020, publicado en el Periódico Oficial del Estado el 25 de marzo de este año, en donde se establecen diversas disposiciones en materia sanitaria relacionadas con el COVID-19. </w:t>
      </w:r>
    </w:p>
    <w:p w14:paraId="6EB1BD9D" w14:textId="77777777" w:rsidR="00E462EF" w:rsidRPr="00881A02" w:rsidRDefault="00E462EF" w:rsidP="00E462EF">
      <w:pPr>
        <w:spacing w:after="0" w:line="240" w:lineRule="auto"/>
        <w:jc w:val="both"/>
        <w:rPr>
          <w:rFonts w:ascii="Century Gothic" w:eastAsia="Calibri" w:hAnsi="Century Gothic" w:cs="Arial"/>
          <w:i/>
          <w:sz w:val="24"/>
          <w:szCs w:val="24"/>
          <w:shd w:val="clear" w:color="auto" w:fill="FFFFFF"/>
        </w:rPr>
      </w:pPr>
    </w:p>
    <w:p w14:paraId="33C42AD8" w14:textId="77777777" w:rsidR="00E462EF" w:rsidRPr="00881A02" w:rsidRDefault="00E462EF" w:rsidP="00E462EF">
      <w:pPr>
        <w:spacing w:after="0" w:line="360" w:lineRule="auto"/>
        <w:jc w:val="both"/>
        <w:rPr>
          <w:rFonts w:ascii="Century Gothic" w:eastAsia="Calibri" w:hAnsi="Century Gothic" w:cs="Arial"/>
          <w:sz w:val="24"/>
          <w:szCs w:val="24"/>
          <w:shd w:val="clear" w:color="auto" w:fill="FFFFFF"/>
        </w:rPr>
      </w:pPr>
      <w:r w:rsidRPr="00881A02">
        <w:rPr>
          <w:rFonts w:ascii="Century Gothic" w:eastAsia="Calibri" w:hAnsi="Century Gothic" w:cs="Arial"/>
          <w:sz w:val="24"/>
          <w:szCs w:val="24"/>
          <w:shd w:val="clear" w:color="auto" w:fill="FFFFFF"/>
        </w:rPr>
        <w:t xml:space="preserve">En dicho acuerdo se ordena la suspensión temporal de todos los eventos deportivos, recreativos, sociales, políticos, culturales, académicos, públicos o privados, que impliquen la conglomeración de personas sin importar el aforo. Además se instruye al cierre temporal de ciertos establecimientos y centros de reunión que se enumeran de manera taxativa, estableciendo qué negocios y giros podrán permanecer operando. </w:t>
      </w:r>
    </w:p>
    <w:p w14:paraId="07AC6F39" w14:textId="77777777" w:rsidR="00E462EF" w:rsidRPr="00881A02" w:rsidRDefault="00E462EF" w:rsidP="00E462EF">
      <w:pPr>
        <w:spacing w:after="0" w:line="240" w:lineRule="auto"/>
        <w:jc w:val="both"/>
        <w:rPr>
          <w:rFonts w:ascii="Century Gothic" w:eastAsia="Calibri" w:hAnsi="Century Gothic" w:cs="Arial"/>
          <w:sz w:val="24"/>
          <w:szCs w:val="24"/>
          <w:shd w:val="clear" w:color="auto" w:fill="FFFFFF"/>
        </w:rPr>
      </w:pPr>
    </w:p>
    <w:p w14:paraId="7D338D82" w14:textId="77777777" w:rsidR="00E462EF" w:rsidRPr="00063C1B" w:rsidRDefault="00E462EF" w:rsidP="00E462EF">
      <w:pPr>
        <w:spacing w:after="0" w:line="360" w:lineRule="auto"/>
        <w:jc w:val="both"/>
        <w:rPr>
          <w:rFonts w:ascii="Century Gothic" w:eastAsia="Calibri" w:hAnsi="Century Gothic" w:cs="Arial"/>
          <w:sz w:val="24"/>
          <w:szCs w:val="24"/>
          <w:shd w:val="clear" w:color="auto" w:fill="FFFFFF"/>
        </w:rPr>
      </w:pPr>
      <w:r w:rsidRPr="00063C1B">
        <w:rPr>
          <w:rFonts w:ascii="Century Gothic" w:eastAsia="Calibri" w:hAnsi="Century Gothic" w:cs="Arial"/>
          <w:sz w:val="24"/>
          <w:szCs w:val="24"/>
          <w:shd w:val="clear" w:color="auto" w:fill="FFFFFF"/>
        </w:rPr>
        <w:t xml:space="preserve">Además, señaló que </w:t>
      </w:r>
      <w:r>
        <w:rPr>
          <w:rFonts w:ascii="Century Gothic" w:eastAsia="Calibri" w:hAnsi="Century Gothic" w:cs="Arial"/>
          <w:sz w:val="24"/>
          <w:szCs w:val="24"/>
          <w:shd w:val="clear" w:color="auto" w:fill="FFFFFF"/>
        </w:rPr>
        <w:t>l</w:t>
      </w:r>
      <w:r w:rsidRPr="00063C1B">
        <w:rPr>
          <w:rFonts w:ascii="Century Gothic" w:eastAsia="Calibri" w:hAnsi="Century Gothic" w:cs="Arial"/>
          <w:sz w:val="24"/>
          <w:szCs w:val="24"/>
          <w:shd w:val="clear" w:color="auto" w:fill="FFFFFF"/>
        </w:rPr>
        <w:t xml:space="preserve">as dependencias, órganos y entidades de la Administración Pública Estatal continuarán laborando para garantizar la suficiencia, oportunidad y continuidad en la prestación de los servicios y desempeño de las responsabilidades esenciales para la sociedad que tienen a su cargo, así como la provisión de bienes indispensables para la población y que estas actividades se realizarían  con la presencia física del personal indispensable, lo cual será determinado por el titular de cada área. </w:t>
      </w:r>
    </w:p>
    <w:p w14:paraId="3DC8B015" w14:textId="77777777" w:rsidR="00E462EF" w:rsidRPr="00063C1B" w:rsidRDefault="00E462EF" w:rsidP="00E462EF">
      <w:pPr>
        <w:spacing w:after="0" w:line="240" w:lineRule="auto"/>
        <w:jc w:val="both"/>
        <w:rPr>
          <w:rFonts w:ascii="Century Gothic" w:eastAsia="Calibri" w:hAnsi="Century Gothic" w:cs="Arial"/>
          <w:sz w:val="24"/>
          <w:szCs w:val="24"/>
          <w:shd w:val="clear" w:color="auto" w:fill="FFFFFF"/>
        </w:rPr>
      </w:pPr>
    </w:p>
    <w:p w14:paraId="5717F935" w14:textId="77777777" w:rsidR="00E462EF" w:rsidRPr="00934B3F" w:rsidRDefault="00E462EF" w:rsidP="00E462EF">
      <w:pPr>
        <w:spacing w:after="0" w:line="360" w:lineRule="auto"/>
        <w:jc w:val="both"/>
        <w:rPr>
          <w:rFonts w:ascii="Century Gothic" w:eastAsia="Calibri" w:hAnsi="Century Gothic" w:cs="Arial"/>
          <w:sz w:val="24"/>
          <w:szCs w:val="24"/>
          <w:shd w:val="clear" w:color="auto" w:fill="FFFFFF"/>
        </w:rPr>
      </w:pPr>
      <w:r w:rsidRPr="00934B3F">
        <w:rPr>
          <w:rFonts w:ascii="Century Gothic" w:eastAsia="Calibri" w:hAnsi="Century Gothic" w:cs="Arial"/>
          <w:sz w:val="24"/>
          <w:szCs w:val="24"/>
          <w:shd w:val="clear" w:color="auto" w:fill="FFFFFF"/>
        </w:rPr>
        <w:t xml:space="preserve">Siguió diciendo que se dará prioridad para trabajar en casa a todo el personal mayor de 60 años, mujeres embarazadas o en lactancia, personas con enfermedades crónicas descontroladas o autoinmunes. </w:t>
      </w:r>
    </w:p>
    <w:p w14:paraId="4DC04F74" w14:textId="77777777" w:rsidR="00E462EF" w:rsidRPr="00934B3F" w:rsidRDefault="00E462EF" w:rsidP="00E462EF">
      <w:pPr>
        <w:spacing w:after="0" w:line="240" w:lineRule="auto"/>
        <w:jc w:val="both"/>
        <w:rPr>
          <w:rFonts w:ascii="Century Gothic" w:eastAsia="Calibri" w:hAnsi="Century Gothic" w:cs="Arial"/>
          <w:sz w:val="24"/>
          <w:szCs w:val="24"/>
          <w:shd w:val="clear" w:color="auto" w:fill="FFFFFF"/>
        </w:rPr>
      </w:pPr>
    </w:p>
    <w:p w14:paraId="65B4EFE0" w14:textId="77777777" w:rsidR="00E462EF" w:rsidRPr="00934B3F" w:rsidRDefault="00E462EF" w:rsidP="00E462EF">
      <w:pPr>
        <w:spacing w:after="0" w:line="360" w:lineRule="auto"/>
        <w:jc w:val="both"/>
        <w:rPr>
          <w:rFonts w:ascii="Century Gothic" w:eastAsia="Calibri" w:hAnsi="Century Gothic" w:cs="Arial"/>
          <w:sz w:val="24"/>
          <w:szCs w:val="24"/>
          <w:shd w:val="clear" w:color="auto" w:fill="FFFFFF"/>
        </w:rPr>
      </w:pPr>
      <w:r>
        <w:rPr>
          <w:rFonts w:ascii="Century Gothic" w:eastAsia="Calibri" w:hAnsi="Century Gothic" w:cs="Arial"/>
          <w:sz w:val="24"/>
          <w:szCs w:val="24"/>
          <w:shd w:val="clear" w:color="auto" w:fill="FFFFFF"/>
        </w:rPr>
        <w:t xml:space="preserve">Excluyó de estas previsiones </w:t>
      </w:r>
      <w:r w:rsidRPr="00934B3F">
        <w:rPr>
          <w:rFonts w:ascii="Century Gothic" w:eastAsia="Calibri" w:hAnsi="Century Gothic" w:cs="Arial"/>
          <w:sz w:val="24"/>
          <w:szCs w:val="24"/>
          <w:shd w:val="clear" w:color="auto" w:fill="FFFFFF"/>
        </w:rPr>
        <w:t>a la Secretaría de Salud, la Fiscalía General del Estado, la Secretaría de Seguridad Pública y a la Coordinación Estatal de Protección Civil, así como las áreas y entidades sectorizadas a éstas, en su caso.</w:t>
      </w:r>
    </w:p>
    <w:p w14:paraId="6963634D" w14:textId="77777777" w:rsidR="00E462EF" w:rsidRDefault="00E462EF" w:rsidP="00E462EF">
      <w:pPr>
        <w:spacing w:after="0" w:line="360" w:lineRule="auto"/>
        <w:jc w:val="both"/>
        <w:rPr>
          <w:rFonts w:ascii="Century Gothic" w:eastAsia="Calibri" w:hAnsi="Century Gothic" w:cs="Arial"/>
          <w:sz w:val="24"/>
          <w:szCs w:val="24"/>
          <w:shd w:val="clear" w:color="auto" w:fill="FFFFFF"/>
        </w:rPr>
      </w:pPr>
      <w:r w:rsidRPr="00934B3F">
        <w:rPr>
          <w:rFonts w:ascii="Century Gothic" w:eastAsia="Calibri" w:hAnsi="Century Gothic" w:cs="Arial"/>
          <w:sz w:val="24"/>
          <w:szCs w:val="24"/>
        </w:rPr>
        <w:br/>
      </w:r>
      <w:r>
        <w:rPr>
          <w:rFonts w:ascii="Century Gothic" w:eastAsia="Calibri" w:hAnsi="Century Gothic" w:cs="Arial"/>
          <w:sz w:val="24"/>
          <w:szCs w:val="24"/>
          <w:shd w:val="clear" w:color="auto" w:fill="FFFFFF"/>
        </w:rPr>
        <w:t>Concluyó indicando que l</w:t>
      </w:r>
      <w:r w:rsidRPr="00934B3F">
        <w:rPr>
          <w:rFonts w:ascii="Century Gothic" w:eastAsia="Calibri" w:hAnsi="Century Gothic" w:cs="Arial"/>
          <w:sz w:val="24"/>
          <w:szCs w:val="24"/>
          <w:shd w:val="clear" w:color="auto" w:fill="FFFFFF"/>
        </w:rPr>
        <w:t>as personas titulares de las áreas que conforman la Administración Pública Estatal deberán adoptar e implementar todas las medidas necesarias para prevenir, evitar y contener la propagación de la enfermedad COVID-19, en los términos, criterios y lineamientos establecidos por la Secretaría de Salud.</w:t>
      </w:r>
      <w:r>
        <w:rPr>
          <w:rFonts w:ascii="Century Gothic" w:eastAsia="Calibri" w:hAnsi="Century Gothic" w:cs="Arial"/>
          <w:sz w:val="24"/>
          <w:szCs w:val="24"/>
          <w:shd w:val="clear" w:color="auto" w:fill="FFFFFF"/>
        </w:rPr>
        <w:t xml:space="preserve"> </w:t>
      </w:r>
    </w:p>
    <w:p w14:paraId="24E575A3" w14:textId="77777777" w:rsidR="00E462EF" w:rsidRDefault="00E462EF" w:rsidP="00E462EF">
      <w:pPr>
        <w:spacing w:after="0" w:line="240" w:lineRule="auto"/>
        <w:jc w:val="both"/>
        <w:rPr>
          <w:rFonts w:ascii="Century Gothic" w:eastAsia="Calibri" w:hAnsi="Century Gothic" w:cs="Arial"/>
          <w:sz w:val="24"/>
          <w:szCs w:val="24"/>
          <w:shd w:val="clear" w:color="auto" w:fill="FFFFFF"/>
        </w:rPr>
      </w:pPr>
    </w:p>
    <w:p w14:paraId="11DEC0F0" w14:textId="77777777" w:rsidR="00E462EF" w:rsidRDefault="00E462EF" w:rsidP="00E462EF">
      <w:pPr>
        <w:spacing w:after="0" w:line="360" w:lineRule="auto"/>
        <w:jc w:val="both"/>
        <w:rPr>
          <w:rFonts w:ascii="Century Gothic" w:eastAsia="Calibri" w:hAnsi="Century Gothic" w:cs="Arial"/>
          <w:sz w:val="24"/>
          <w:szCs w:val="24"/>
          <w:shd w:val="clear" w:color="auto" w:fill="FAF8F6"/>
        </w:rPr>
      </w:pPr>
      <w:r>
        <w:rPr>
          <w:rFonts w:ascii="Century Gothic" w:eastAsia="Calibri" w:hAnsi="Century Gothic" w:cs="Arial"/>
          <w:sz w:val="24"/>
          <w:szCs w:val="24"/>
          <w:shd w:val="clear" w:color="auto" w:fill="FFFFFF"/>
        </w:rPr>
        <w:t xml:space="preserve">En lo que a este </w:t>
      </w:r>
      <w:r w:rsidRPr="00C35C93">
        <w:rPr>
          <w:rFonts w:ascii="Century Gothic" w:eastAsia="Calibri" w:hAnsi="Century Gothic" w:cs="Arial"/>
          <w:sz w:val="24"/>
          <w:szCs w:val="24"/>
          <w:shd w:val="clear" w:color="auto" w:fill="FFFFFF"/>
        </w:rPr>
        <w:t>H. Congreso del Estado</w:t>
      </w:r>
      <w:r>
        <w:rPr>
          <w:rFonts w:ascii="Century Gothic" w:eastAsia="Calibri" w:hAnsi="Century Gothic" w:cs="Arial"/>
          <w:sz w:val="24"/>
          <w:szCs w:val="24"/>
          <w:shd w:val="clear" w:color="auto" w:fill="FFFFFF"/>
        </w:rPr>
        <w:t xml:space="preserve"> se refiere, como ya se dijo en los antecedentes de este dictamen y precisamente para evitar lo que se acaba de expresar en el párrafo anterior, </w:t>
      </w:r>
      <w:r w:rsidRPr="00C35C93">
        <w:rPr>
          <w:rFonts w:ascii="Century Gothic" w:eastAsia="Calibri" w:hAnsi="Century Gothic" w:cs="Arial"/>
          <w:sz w:val="24"/>
          <w:szCs w:val="24"/>
          <w:shd w:val="clear" w:color="auto" w:fill="FFFFFF"/>
        </w:rPr>
        <w:t xml:space="preserve"> el pasado 17 de marzo expidió el Acuerdo Número 441, mediante el cual </w:t>
      </w:r>
      <w:r w:rsidRPr="00C35C93">
        <w:rPr>
          <w:rFonts w:ascii="Century Gothic" w:eastAsia="Calibri" w:hAnsi="Century Gothic" w:cs="Arial"/>
          <w:b/>
          <w:bCs/>
          <w:color w:val="4A4A4A"/>
          <w:sz w:val="24"/>
          <w:szCs w:val="24"/>
          <w:shd w:val="clear" w:color="auto" w:fill="FAF8F6"/>
        </w:rPr>
        <w:t> </w:t>
      </w:r>
      <w:r w:rsidRPr="00C35C93">
        <w:rPr>
          <w:rFonts w:ascii="Century Gothic" w:eastAsia="Calibri" w:hAnsi="Century Gothic" w:cs="Arial"/>
          <w:bCs/>
          <w:sz w:val="24"/>
          <w:szCs w:val="24"/>
          <w:shd w:val="clear" w:color="auto" w:fill="FAF8F6"/>
        </w:rPr>
        <w:t xml:space="preserve">la </w:t>
      </w:r>
      <w:r w:rsidRPr="00C35C93">
        <w:rPr>
          <w:rFonts w:ascii="Century Gothic" w:eastAsia="Calibri" w:hAnsi="Century Gothic" w:cs="Arial"/>
          <w:sz w:val="24"/>
          <w:szCs w:val="24"/>
          <w:shd w:val="clear" w:color="auto" w:fill="FAF8F6"/>
        </w:rPr>
        <w:t xml:space="preserve">Sexagésima Sexta Legislatura del Honorable Congreso del Estado de Chihuahua, </w:t>
      </w:r>
      <w:r>
        <w:rPr>
          <w:rFonts w:ascii="Century Gothic" w:eastAsia="Calibri" w:hAnsi="Century Gothic" w:cs="Arial"/>
          <w:sz w:val="24"/>
          <w:szCs w:val="24"/>
          <w:shd w:val="clear" w:color="auto" w:fill="FAF8F6"/>
        </w:rPr>
        <w:t>dispuso que a partir de ese día, l</w:t>
      </w:r>
      <w:r w:rsidRPr="00C35C93">
        <w:rPr>
          <w:rFonts w:ascii="Century Gothic" w:eastAsia="Calibri" w:hAnsi="Century Gothic" w:cs="Arial"/>
          <w:sz w:val="24"/>
          <w:szCs w:val="24"/>
          <w:shd w:val="clear" w:color="auto" w:fill="FAF8F6"/>
        </w:rPr>
        <w:t>as Sesiones del Pleno, Órganos de Dirección, Técnicos, Comisiones Legislativas, Mesas Técnicas, tengan el carácter de privadas</w:t>
      </w:r>
      <w:r>
        <w:rPr>
          <w:rFonts w:ascii="Century Gothic" w:eastAsia="Calibri" w:hAnsi="Century Gothic" w:cs="Arial"/>
          <w:sz w:val="24"/>
          <w:szCs w:val="24"/>
          <w:shd w:val="clear" w:color="auto" w:fill="FAF8F6"/>
        </w:rPr>
        <w:t xml:space="preserve">; se suspende </w:t>
      </w:r>
      <w:r w:rsidRPr="00C35C93">
        <w:rPr>
          <w:rFonts w:ascii="Century Gothic" w:eastAsia="Calibri" w:hAnsi="Century Gothic" w:cs="Arial"/>
          <w:sz w:val="24"/>
          <w:szCs w:val="24"/>
          <w:shd w:val="clear" w:color="auto" w:fill="FAF8F6"/>
        </w:rPr>
        <w:t>cualquier actividad en la que se vean involucradas varias personas</w:t>
      </w:r>
      <w:r>
        <w:rPr>
          <w:rFonts w:ascii="Century Gothic" w:eastAsia="Calibri" w:hAnsi="Century Gothic" w:cs="Arial"/>
          <w:sz w:val="24"/>
          <w:szCs w:val="24"/>
          <w:shd w:val="clear" w:color="auto" w:fill="FAF8F6"/>
        </w:rPr>
        <w:t>; s</w:t>
      </w:r>
      <w:r w:rsidRPr="00C35C93">
        <w:rPr>
          <w:rFonts w:ascii="Century Gothic" w:eastAsia="Calibri" w:hAnsi="Century Gothic" w:cs="Arial"/>
          <w:sz w:val="24"/>
          <w:szCs w:val="24"/>
          <w:shd w:val="clear" w:color="auto" w:fill="FAF8F6"/>
        </w:rPr>
        <w:t>e suspenden las actividades en las o</w:t>
      </w:r>
      <w:r>
        <w:rPr>
          <w:rFonts w:ascii="Century Gothic" w:eastAsia="Calibri" w:hAnsi="Century Gothic" w:cs="Arial"/>
          <w:sz w:val="24"/>
          <w:szCs w:val="24"/>
          <w:shd w:val="clear" w:color="auto" w:fill="FAF8F6"/>
        </w:rPr>
        <w:t>ficinas de enlace de las diputadas y los d</w:t>
      </w:r>
      <w:r w:rsidRPr="00C35C93">
        <w:rPr>
          <w:rFonts w:ascii="Century Gothic" w:eastAsia="Calibri" w:hAnsi="Century Gothic" w:cs="Arial"/>
          <w:sz w:val="24"/>
          <w:szCs w:val="24"/>
          <w:shd w:val="clear" w:color="auto" w:fill="FAF8F6"/>
        </w:rPr>
        <w:t>iputados</w:t>
      </w:r>
      <w:r>
        <w:rPr>
          <w:rFonts w:ascii="Century Gothic" w:eastAsia="Calibri" w:hAnsi="Century Gothic" w:cs="Arial"/>
          <w:sz w:val="24"/>
          <w:szCs w:val="24"/>
          <w:shd w:val="clear" w:color="auto" w:fill="FAF8F6"/>
        </w:rPr>
        <w:t>.</w:t>
      </w:r>
    </w:p>
    <w:p w14:paraId="299C7F0C" w14:textId="77777777" w:rsidR="00E462EF" w:rsidRDefault="00E462EF" w:rsidP="00E462EF">
      <w:pPr>
        <w:spacing w:after="0" w:line="240" w:lineRule="auto"/>
        <w:jc w:val="both"/>
        <w:rPr>
          <w:rFonts w:ascii="Century Gothic" w:eastAsia="Calibri" w:hAnsi="Century Gothic" w:cs="Arial"/>
          <w:sz w:val="24"/>
          <w:szCs w:val="24"/>
          <w:shd w:val="clear" w:color="auto" w:fill="FAF8F6"/>
        </w:rPr>
      </w:pPr>
    </w:p>
    <w:p w14:paraId="73C2AA40" w14:textId="77777777" w:rsidR="00E462EF" w:rsidRPr="00C35C93" w:rsidRDefault="00E462EF" w:rsidP="00E462EF">
      <w:pPr>
        <w:spacing w:after="0" w:line="360" w:lineRule="auto"/>
        <w:jc w:val="both"/>
        <w:rPr>
          <w:rFonts w:ascii="Century Gothic" w:eastAsia="Calibri" w:hAnsi="Century Gothic" w:cs="Arial"/>
          <w:sz w:val="24"/>
          <w:szCs w:val="24"/>
          <w:shd w:val="clear" w:color="auto" w:fill="FFFFFF"/>
        </w:rPr>
      </w:pPr>
      <w:r>
        <w:rPr>
          <w:rFonts w:ascii="Century Gothic" w:eastAsia="Calibri" w:hAnsi="Century Gothic" w:cs="Arial"/>
          <w:sz w:val="24"/>
          <w:szCs w:val="24"/>
          <w:shd w:val="clear" w:color="auto" w:fill="FAF8F6"/>
        </w:rPr>
        <w:t>Además, que l</w:t>
      </w:r>
      <w:r w:rsidRPr="00C35C93">
        <w:rPr>
          <w:rFonts w:ascii="Century Gothic" w:eastAsia="Calibri" w:hAnsi="Century Gothic" w:cs="Arial"/>
          <w:sz w:val="24"/>
          <w:szCs w:val="24"/>
          <w:shd w:val="clear" w:color="auto" w:fill="FAF8F6"/>
        </w:rPr>
        <w:t>as sesiones que comprenden la semana del 17 al 20 de marzo, se llevarán a cabo los días martes 17 y miércoles 18 de marzo del presente año</w:t>
      </w:r>
      <w:r>
        <w:rPr>
          <w:rFonts w:ascii="Century Gothic" w:eastAsia="Calibri" w:hAnsi="Century Gothic" w:cs="Arial"/>
          <w:sz w:val="24"/>
          <w:szCs w:val="24"/>
          <w:shd w:val="clear" w:color="auto" w:fill="FAF8F6"/>
        </w:rPr>
        <w:t>; a</w:t>
      </w:r>
      <w:r w:rsidRPr="00C35C93">
        <w:rPr>
          <w:rFonts w:ascii="Century Gothic" w:eastAsia="Calibri" w:hAnsi="Century Gothic" w:cs="Arial"/>
          <w:sz w:val="24"/>
          <w:szCs w:val="24"/>
          <w:shd w:val="clear" w:color="auto" w:fill="FAF8F6"/>
        </w:rPr>
        <w:t xml:space="preserve"> partir del 23 de marzo del año en curso, quedan suspendidas las sesiones del Pleno, hasta nuevo aviso. </w:t>
      </w:r>
    </w:p>
    <w:p w14:paraId="0E0A509D" w14:textId="77777777" w:rsidR="00E462EF" w:rsidRPr="00C35C93" w:rsidRDefault="00E462EF" w:rsidP="00E462EF">
      <w:pPr>
        <w:spacing w:after="0" w:line="240" w:lineRule="auto"/>
        <w:ind w:firstLine="142"/>
        <w:jc w:val="both"/>
        <w:rPr>
          <w:rFonts w:ascii="Century Gothic" w:eastAsia="Calibri" w:hAnsi="Century Gothic" w:cs="Arial"/>
          <w:sz w:val="24"/>
          <w:szCs w:val="24"/>
          <w:shd w:val="clear" w:color="auto" w:fill="FFFFFF"/>
        </w:rPr>
      </w:pPr>
    </w:p>
    <w:p w14:paraId="3CC35826" w14:textId="77777777" w:rsidR="00E462EF" w:rsidRDefault="00E462EF" w:rsidP="00E462EF">
      <w:pPr>
        <w:spacing w:after="0" w:line="360" w:lineRule="auto"/>
        <w:jc w:val="both"/>
        <w:rPr>
          <w:rFonts w:ascii="Century Gothic" w:eastAsia="Calibri" w:hAnsi="Century Gothic" w:cs="Arial"/>
          <w:sz w:val="24"/>
          <w:szCs w:val="24"/>
          <w:shd w:val="clear" w:color="auto" w:fill="FFFFFF"/>
        </w:rPr>
      </w:pPr>
      <w:r w:rsidRPr="00F6132A">
        <w:rPr>
          <w:rFonts w:ascii="Century Gothic" w:eastAsia="Calibri" w:hAnsi="Century Gothic" w:cs="Arial"/>
          <w:b/>
          <w:sz w:val="24"/>
          <w:szCs w:val="24"/>
          <w:shd w:val="clear" w:color="auto" w:fill="FFFFFF"/>
        </w:rPr>
        <w:t>IV.-</w:t>
      </w:r>
      <w:r>
        <w:rPr>
          <w:rFonts w:ascii="Century Gothic" w:eastAsia="Calibri" w:hAnsi="Century Gothic" w:cs="Arial"/>
          <w:sz w:val="24"/>
          <w:szCs w:val="24"/>
          <w:shd w:val="clear" w:color="auto" w:fill="FFFFFF"/>
        </w:rPr>
        <w:t xml:space="preserve"> Ahora bien, después de haber relatado y traído a colación algunas de las estrategias que se han ordenado para responder a las adversidades que nos ha presentado el Covid 19, y toda vez que es fundamental que </w:t>
      </w:r>
      <w:r w:rsidRPr="00881A02">
        <w:rPr>
          <w:rFonts w:ascii="Century Gothic" w:eastAsia="Calibri" w:hAnsi="Century Gothic" w:cs="Arial"/>
          <w:sz w:val="24"/>
          <w:szCs w:val="24"/>
          <w:shd w:val="clear" w:color="auto" w:fill="FFFFFF"/>
        </w:rPr>
        <w:t xml:space="preserve">este Poder Legislativo </w:t>
      </w:r>
      <w:r>
        <w:rPr>
          <w:rFonts w:ascii="Century Gothic" w:eastAsia="Calibri" w:hAnsi="Century Gothic" w:cs="Arial"/>
          <w:sz w:val="24"/>
          <w:szCs w:val="24"/>
          <w:shd w:val="clear" w:color="auto" w:fill="FFFFFF"/>
        </w:rPr>
        <w:t xml:space="preserve">atienda diversas </w:t>
      </w:r>
      <w:r w:rsidRPr="00881A02">
        <w:rPr>
          <w:rFonts w:ascii="Century Gothic" w:eastAsia="Calibri" w:hAnsi="Century Gothic" w:cs="Arial"/>
          <w:sz w:val="24"/>
          <w:szCs w:val="24"/>
          <w:shd w:val="clear" w:color="auto" w:fill="FFFFFF"/>
        </w:rPr>
        <w:t>actividades</w:t>
      </w:r>
      <w:r>
        <w:rPr>
          <w:rFonts w:ascii="Century Gothic" w:eastAsia="Calibri" w:hAnsi="Century Gothic" w:cs="Arial"/>
          <w:sz w:val="24"/>
          <w:szCs w:val="24"/>
          <w:shd w:val="clear" w:color="auto" w:fill="FFFFFF"/>
        </w:rPr>
        <w:t xml:space="preserve"> inherentes a su encargo,</w:t>
      </w:r>
      <w:r w:rsidRPr="00881A02">
        <w:rPr>
          <w:rFonts w:ascii="Century Gothic" w:eastAsia="Calibri" w:hAnsi="Century Gothic" w:cs="Arial"/>
          <w:sz w:val="24"/>
          <w:szCs w:val="24"/>
          <w:shd w:val="clear" w:color="auto" w:fill="FFFFFF"/>
        </w:rPr>
        <w:t xml:space="preserve"> dada la importancia  que tienen para la Entidad</w:t>
      </w:r>
      <w:r>
        <w:rPr>
          <w:rFonts w:ascii="Century Gothic" w:eastAsia="Calibri" w:hAnsi="Century Gothic" w:cs="Arial"/>
          <w:sz w:val="24"/>
          <w:szCs w:val="24"/>
          <w:shd w:val="clear" w:color="auto" w:fill="FFFFFF"/>
        </w:rPr>
        <w:t xml:space="preserve">, sin dejar de cumplir con </w:t>
      </w:r>
      <w:r w:rsidRPr="00881A02">
        <w:rPr>
          <w:rFonts w:ascii="Century Gothic" w:eastAsia="Calibri" w:hAnsi="Century Gothic" w:cs="Arial"/>
          <w:sz w:val="24"/>
          <w:szCs w:val="24"/>
          <w:shd w:val="clear" w:color="auto" w:fill="FFFFFF"/>
        </w:rPr>
        <w:t xml:space="preserve">las </w:t>
      </w:r>
      <w:r>
        <w:rPr>
          <w:rFonts w:ascii="Century Gothic" w:eastAsia="Calibri" w:hAnsi="Century Gothic" w:cs="Arial"/>
          <w:sz w:val="24"/>
          <w:szCs w:val="24"/>
          <w:shd w:val="clear" w:color="auto" w:fill="FFFFFF"/>
        </w:rPr>
        <w:t>m</w:t>
      </w:r>
      <w:r w:rsidRPr="00881A02">
        <w:rPr>
          <w:rFonts w:ascii="Century Gothic" w:eastAsia="Calibri" w:hAnsi="Century Gothic" w:cs="Arial"/>
          <w:sz w:val="24"/>
          <w:szCs w:val="24"/>
          <w:shd w:val="clear" w:color="auto" w:fill="FFFFFF"/>
        </w:rPr>
        <w:t>edidas sanitarias que han emitido las autoridades en la materia, principalmente por lo que hace a que los trabajos se realicen con el menor número de personal</w:t>
      </w:r>
      <w:r>
        <w:rPr>
          <w:rFonts w:ascii="Century Gothic" w:eastAsia="Calibri" w:hAnsi="Century Gothic" w:cs="Arial"/>
          <w:sz w:val="24"/>
          <w:szCs w:val="24"/>
          <w:shd w:val="clear" w:color="auto" w:fill="FFFFFF"/>
        </w:rPr>
        <w:t xml:space="preserve">, resulta apremiante echar mano de los avances que tenemos en materia de informática. </w:t>
      </w:r>
    </w:p>
    <w:p w14:paraId="2D197DBA" w14:textId="77777777" w:rsidR="00E462EF" w:rsidRDefault="00E462EF" w:rsidP="00E462EF">
      <w:pPr>
        <w:spacing w:after="0" w:line="360" w:lineRule="auto"/>
        <w:jc w:val="both"/>
        <w:rPr>
          <w:rFonts w:ascii="Century Gothic" w:eastAsia="Calibri" w:hAnsi="Century Gothic" w:cs="Arial"/>
          <w:sz w:val="24"/>
          <w:szCs w:val="24"/>
          <w:shd w:val="clear" w:color="auto" w:fill="FFFFFF"/>
        </w:rPr>
      </w:pPr>
    </w:p>
    <w:p w14:paraId="45F90CD4" w14:textId="77777777" w:rsidR="00E462EF" w:rsidRDefault="00E462EF" w:rsidP="00E462EF">
      <w:pPr>
        <w:spacing w:after="0" w:line="360" w:lineRule="auto"/>
        <w:jc w:val="both"/>
        <w:rPr>
          <w:rFonts w:ascii="Century Gothic" w:eastAsia="Calibri" w:hAnsi="Century Gothic" w:cs="Arial"/>
          <w:sz w:val="24"/>
          <w:szCs w:val="24"/>
          <w:shd w:val="clear" w:color="auto" w:fill="FFFFFF"/>
        </w:rPr>
      </w:pPr>
      <w:r w:rsidRPr="00881A02">
        <w:rPr>
          <w:rFonts w:ascii="Century Gothic" w:eastAsia="Calibri" w:hAnsi="Century Gothic" w:cs="Arial"/>
          <w:sz w:val="24"/>
          <w:szCs w:val="24"/>
          <w:shd w:val="clear" w:color="auto" w:fill="FFFFFF"/>
        </w:rPr>
        <w:t>En nuestros días, resulta innegable que las tecnologías de la información han avanzado a pasos agigantados y, a la fecha, es posible que las personas se encuentren en comunicación constante a través de los medios virtuales, digitales y telemáticos</w:t>
      </w:r>
      <w:r>
        <w:rPr>
          <w:rFonts w:ascii="Century Gothic" w:eastAsia="Calibri" w:hAnsi="Century Gothic" w:cs="Arial"/>
          <w:sz w:val="24"/>
          <w:szCs w:val="24"/>
          <w:shd w:val="clear" w:color="auto" w:fill="FFFFFF"/>
        </w:rPr>
        <w:t>,</w:t>
      </w:r>
      <w:r w:rsidRPr="00881A02">
        <w:rPr>
          <w:rFonts w:ascii="Century Gothic" w:eastAsia="Calibri" w:hAnsi="Century Gothic" w:cs="Arial"/>
          <w:sz w:val="24"/>
          <w:szCs w:val="24"/>
          <w:shd w:val="clear" w:color="auto" w:fill="FFFFFF"/>
        </w:rPr>
        <w:t xml:space="preserve"> que son de uso común para un gran número de </w:t>
      </w:r>
      <w:r>
        <w:rPr>
          <w:rFonts w:ascii="Century Gothic" w:eastAsia="Calibri" w:hAnsi="Century Gothic" w:cs="Arial"/>
          <w:sz w:val="24"/>
          <w:szCs w:val="24"/>
          <w:shd w:val="clear" w:color="auto" w:fill="FFFFFF"/>
        </w:rPr>
        <w:t xml:space="preserve">personas. </w:t>
      </w:r>
      <w:r w:rsidRPr="00881A02">
        <w:rPr>
          <w:rFonts w:ascii="Century Gothic" w:eastAsia="Calibri" w:hAnsi="Century Gothic" w:cs="Arial"/>
          <w:sz w:val="24"/>
          <w:szCs w:val="24"/>
          <w:shd w:val="clear" w:color="auto" w:fill="FFFFFF"/>
        </w:rPr>
        <w:t xml:space="preserve"> </w:t>
      </w:r>
    </w:p>
    <w:p w14:paraId="7E6E0D0F" w14:textId="77777777" w:rsidR="00E462EF" w:rsidRPr="00881A02" w:rsidRDefault="00E462EF" w:rsidP="00E462EF">
      <w:pPr>
        <w:spacing w:after="0" w:line="240" w:lineRule="auto"/>
        <w:jc w:val="both"/>
        <w:rPr>
          <w:rFonts w:ascii="Century Gothic" w:eastAsia="Calibri" w:hAnsi="Century Gothic" w:cs="Arial"/>
          <w:sz w:val="24"/>
          <w:szCs w:val="24"/>
          <w:shd w:val="clear" w:color="auto" w:fill="FFFFFF"/>
        </w:rPr>
      </w:pPr>
    </w:p>
    <w:p w14:paraId="5EF7F5CD" w14:textId="77777777" w:rsidR="00E462EF" w:rsidRPr="00881A02" w:rsidRDefault="00E462EF" w:rsidP="00E462EF">
      <w:pPr>
        <w:spacing w:after="0" w:line="360" w:lineRule="auto"/>
        <w:jc w:val="both"/>
        <w:rPr>
          <w:rFonts w:ascii="Century Gothic" w:eastAsia="Calibri" w:hAnsi="Century Gothic" w:cs="Arial"/>
          <w:sz w:val="24"/>
          <w:szCs w:val="24"/>
          <w:shd w:val="clear" w:color="auto" w:fill="FFFFFF"/>
        </w:rPr>
      </w:pPr>
      <w:r>
        <w:rPr>
          <w:rFonts w:ascii="Century Gothic" w:eastAsia="Calibri" w:hAnsi="Century Gothic" w:cs="Arial"/>
          <w:sz w:val="24"/>
          <w:szCs w:val="24"/>
          <w:shd w:val="clear" w:color="auto" w:fill="FFFFFF"/>
        </w:rPr>
        <w:t xml:space="preserve">En ese contexto, </w:t>
      </w:r>
      <w:r w:rsidRPr="00881A02">
        <w:rPr>
          <w:rFonts w:ascii="Century Gothic" w:eastAsia="Calibri" w:hAnsi="Century Gothic" w:cs="Arial"/>
          <w:sz w:val="24"/>
          <w:szCs w:val="24"/>
          <w:shd w:val="clear" w:color="auto" w:fill="FFFFFF"/>
        </w:rPr>
        <w:t xml:space="preserve">quienes integramos esta </w:t>
      </w:r>
      <w:r>
        <w:rPr>
          <w:rFonts w:ascii="Century Gothic" w:eastAsia="Calibri" w:hAnsi="Century Gothic" w:cs="Arial"/>
          <w:sz w:val="24"/>
          <w:szCs w:val="24"/>
          <w:shd w:val="clear" w:color="auto" w:fill="FFFFFF"/>
        </w:rPr>
        <w:t>Junta de Coordinación Política</w:t>
      </w:r>
      <w:r w:rsidRPr="00881A02">
        <w:rPr>
          <w:rFonts w:ascii="Century Gothic" w:eastAsia="Calibri" w:hAnsi="Century Gothic" w:cs="Arial"/>
          <w:sz w:val="24"/>
          <w:szCs w:val="24"/>
          <w:shd w:val="clear" w:color="auto" w:fill="FFFFFF"/>
        </w:rPr>
        <w:t xml:space="preserve"> coincidimos con los argumentos vertidos en las iniciativas en escrutinio, en el sentido de que este Poder Legislativo debe aprovechar los adelantos en ese rubro</w:t>
      </w:r>
      <w:r>
        <w:rPr>
          <w:rFonts w:ascii="Century Gothic" w:eastAsia="Calibri" w:hAnsi="Century Gothic" w:cs="Arial"/>
          <w:sz w:val="24"/>
          <w:szCs w:val="24"/>
          <w:shd w:val="clear" w:color="auto" w:fill="FFFFFF"/>
        </w:rPr>
        <w:t>,</w:t>
      </w:r>
      <w:r w:rsidRPr="00881A02">
        <w:rPr>
          <w:rFonts w:ascii="Century Gothic" w:eastAsia="Calibri" w:hAnsi="Century Gothic" w:cs="Arial"/>
          <w:sz w:val="24"/>
          <w:szCs w:val="24"/>
          <w:shd w:val="clear" w:color="auto" w:fill="FFFFFF"/>
        </w:rPr>
        <w:t xml:space="preserve"> para continuar con las actividades propias de esta Soberanía, a fin de que quienes la integran, así como todo el personal que labora en ella, pueda </w:t>
      </w:r>
      <w:r>
        <w:rPr>
          <w:rFonts w:ascii="Century Gothic" w:eastAsia="Calibri" w:hAnsi="Century Gothic" w:cs="Arial"/>
          <w:sz w:val="24"/>
          <w:szCs w:val="24"/>
          <w:shd w:val="clear" w:color="auto" w:fill="FFFFFF"/>
        </w:rPr>
        <w:t>seguir con sus tareas</w:t>
      </w:r>
      <w:r w:rsidRPr="00881A02">
        <w:rPr>
          <w:rFonts w:ascii="Century Gothic" w:eastAsia="Calibri" w:hAnsi="Century Gothic" w:cs="Arial"/>
          <w:sz w:val="24"/>
          <w:szCs w:val="24"/>
          <w:shd w:val="clear" w:color="auto" w:fill="FFFFFF"/>
        </w:rPr>
        <w:t xml:space="preserve"> en la medida de lo posible, pero sin exponerse a las posibilidades de contagio y difusión del llamado Coronavirus. Máxime que, como señala una de las iniciativas en análisis</w:t>
      </w:r>
      <w:r>
        <w:rPr>
          <w:rFonts w:ascii="Century Gothic" w:eastAsia="Calibri" w:hAnsi="Century Gothic" w:cs="Arial"/>
          <w:sz w:val="24"/>
          <w:szCs w:val="24"/>
          <w:shd w:val="clear" w:color="auto" w:fill="FFFFFF"/>
        </w:rPr>
        <w:t>,</w:t>
      </w:r>
      <w:r w:rsidRPr="00881A02">
        <w:rPr>
          <w:rFonts w:ascii="Century Gothic" w:eastAsia="Calibri" w:hAnsi="Century Gothic" w:cs="Arial"/>
          <w:sz w:val="24"/>
          <w:szCs w:val="24"/>
          <w:shd w:val="clear" w:color="auto" w:fill="FFFFFF"/>
        </w:rPr>
        <w:t xml:space="preserve"> en su exposición de motivos, la Ley Orgánica del Poder Legislativo y su Reglamento vigentes prevén y permiten, a la fecha, el uso de este tipo de medios digitales para cierto tipo de actos. </w:t>
      </w:r>
    </w:p>
    <w:p w14:paraId="699DB554" w14:textId="77777777" w:rsidR="00E462EF" w:rsidRPr="00881A02" w:rsidRDefault="00E462EF" w:rsidP="00E462EF">
      <w:pPr>
        <w:spacing w:after="0" w:line="240" w:lineRule="auto"/>
        <w:jc w:val="both"/>
        <w:rPr>
          <w:rFonts w:ascii="Century Gothic" w:eastAsia="Calibri" w:hAnsi="Century Gothic" w:cs="Arial"/>
          <w:sz w:val="24"/>
          <w:szCs w:val="24"/>
          <w:shd w:val="clear" w:color="auto" w:fill="FFFFFF"/>
        </w:rPr>
      </w:pPr>
    </w:p>
    <w:p w14:paraId="62423B05" w14:textId="77777777" w:rsidR="00E462EF" w:rsidRDefault="00E462EF" w:rsidP="00E462EF">
      <w:pPr>
        <w:spacing w:after="160" w:line="360" w:lineRule="auto"/>
        <w:jc w:val="both"/>
        <w:rPr>
          <w:rFonts w:ascii="Century Gothic" w:hAnsi="Century Gothic" w:cs="Arial"/>
          <w:sz w:val="24"/>
          <w:szCs w:val="24"/>
        </w:rPr>
      </w:pPr>
      <w:r w:rsidRPr="00875292">
        <w:rPr>
          <w:rFonts w:ascii="Century Gothic" w:hAnsi="Century Gothic" w:cs="Arial"/>
          <w:b/>
          <w:sz w:val="24"/>
          <w:szCs w:val="24"/>
        </w:rPr>
        <w:t>V.-</w:t>
      </w:r>
      <w:r>
        <w:rPr>
          <w:rFonts w:ascii="Century Gothic" w:hAnsi="Century Gothic" w:cs="Arial"/>
          <w:sz w:val="24"/>
          <w:szCs w:val="24"/>
        </w:rPr>
        <w:t xml:space="preserve"> No omitimos señalar, que </w:t>
      </w:r>
      <w:r w:rsidRPr="00881A02">
        <w:rPr>
          <w:rFonts w:ascii="Century Gothic" w:hAnsi="Century Gothic" w:cs="Arial"/>
          <w:sz w:val="24"/>
          <w:szCs w:val="24"/>
        </w:rPr>
        <w:t>varios integrantes de este Congreso han presentado diversas ini</w:t>
      </w:r>
      <w:r>
        <w:rPr>
          <w:rFonts w:ascii="Century Gothic" w:hAnsi="Century Gothic" w:cs="Arial"/>
          <w:sz w:val="24"/>
          <w:szCs w:val="24"/>
        </w:rPr>
        <w:t>ciativas, como las que motivan e</w:t>
      </w:r>
      <w:r w:rsidRPr="00881A02">
        <w:rPr>
          <w:rFonts w:ascii="Century Gothic" w:hAnsi="Century Gothic" w:cs="Arial"/>
          <w:sz w:val="24"/>
          <w:szCs w:val="24"/>
        </w:rPr>
        <w:t>l presente dictamen, mismas que esta Comisión estima impostergable analizar, discutir, dictaminar y someter a votación de este Alto Cuerpo Colegiado</w:t>
      </w:r>
      <w:r>
        <w:rPr>
          <w:rFonts w:ascii="Century Gothic" w:hAnsi="Century Gothic" w:cs="Arial"/>
          <w:sz w:val="24"/>
          <w:szCs w:val="24"/>
        </w:rPr>
        <w:t>.</w:t>
      </w:r>
      <w:r w:rsidRPr="00881A02">
        <w:rPr>
          <w:rFonts w:ascii="Century Gothic" w:hAnsi="Century Gothic" w:cs="Arial"/>
          <w:sz w:val="24"/>
          <w:szCs w:val="24"/>
        </w:rPr>
        <w:t xml:space="preserve"> </w:t>
      </w:r>
    </w:p>
    <w:p w14:paraId="21DF110D" w14:textId="77777777" w:rsidR="00E462EF" w:rsidRDefault="00E462EF" w:rsidP="00E462EF">
      <w:pPr>
        <w:spacing w:after="160" w:line="360" w:lineRule="auto"/>
        <w:jc w:val="both"/>
        <w:rPr>
          <w:rFonts w:ascii="Century Gothic" w:eastAsia="Arial" w:hAnsi="Century Gothic" w:cs="Arial"/>
          <w:sz w:val="24"/>
          <w:szCs w:val="24"/>
          <w:lang w:eastAsia="es-ES"/>
        </w:rPr>
      </w:pPr>
      <w:r>
        <w:rPr>
          <w:rFonts w:ascii="Century Gothic" w:hAnsi="Century Gothic" w:cs="Arial"/>
          <w:sz w:val="24"/>
          <w:szCs w:val="24"/>
        </w:rPr>
        <w:t xml:space="preserve">Se hace especial mención de la </w:t>
      </w:r>
      <w:r w:rsidRPr="00881A02">
        <w:rPr>
          <w:rFonts w:ascii="Century Gothic" w:eastAsia="Arial" w:hAnsi="Century Gothic" w:cs="Arial"/>
          <w:sz w:val="24"/>
          <w:szCs w:val="24"/>
          <w:lang w:eastAsia="es-ES"/>
        </w:rPr>
        <w:t>iniciativa</w:t>
      </w:r>
      <w:r>
        <w:rPr>
          <w:rFonts w:ascii="Century Gothic" w:eastAsia="Arial" w:hAnsi="Century Gothic" w:cs="Arial"/>
          <w:sz w:val="24"/>
          <w:szCs w:val="24"/>
          <w:lang w:eastAsia="es-ES"/>
        </w:rPr>
        <w:t xml:space="preserve"> con carácter de decreto</w:t>
      </w:r>
      <w:r w:rsidRPr="00881A02">
        <w:rPr>
          <w:rFonts w:ascii="Century Gothic" w:eastAsia="Arial" w:hAnsi="Century Gothic" w:cs="Arial"/>
          <w:sz w:val="24"/>
          <w:szCs w:val="24"/>
          <w:lang w:eastAsia="es-ES"/>
        </w:rPr>
        <w:t xml:space="preserve"> presentada por el Diputado Omar Bazán Flores,</w:t>
      </w:r>
      <w:r>
        <w:rPr>
          <w:rFonts w:ascii="Century Gothic" w:eastAsia="Arial" w:hAnsi="Century Gothic" w:cs="Arial"/>
          <w:sz w:val="24"/>
          <w:szCs w:val="24"/>
          <w:lang w:eastAsia="es-ES"/>
        </w:rPr>
        <w:t xml:space="preserve"> marcada con el número 1718, misma que fue turnada a la Comisión Primera de Gobernación y Puntos Constitucionales, con la cual se pretende reformar el </w:t>
      </w:r>
      <w:r w:rsidRPr="00881A02">
        <w:rPr>
          <w:rFonts w:ascii="Century Gothic" w:eastAsia="Arial" w:hAnsi="Century Gothic" w:cs="Arial"/>
          <w:sz w:val="24"/>
          <w:szCs w:val="24"/>
          <w:lang w:eastAsia="es-ES"/>
        </w:rPr>
        <w:t>Reglamento Interior y de Prácticas Parlamentarias del Poder Legislativo</w:t>
      </w:r>
      <w:r>
        <w:rPr>
          <w:rFonts w:ascii="Century Gothic" w:eastAsia="Arial" w:hAnsi="Century Gothic" w:cs="Arial"/>
          <w:sz w:val="24"/>
          <w:szCs w:val="24"/>
          <w:lang w:eastAsia="es-ES"/>
        </w:rPr>
        <w:t>.</w:t>
      </w:r>
    </w:p>
    <w:p w14:paraId="059DD839" w14:textId="77777777" w:rsidR="00E462EF" w:rsidRDefault="00E462EF" w:rsidP="00E462EF">
      <w:pPr>
        <w:spacing w:after="160" w:line="360" w:lineRule="auto"/>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 xml:space="preserve">Propone, concretamente, reformar el Reglamento Interior y de Prácticas Parlamentarias, para que se </w:t>
      </w:r>
      <w:r w:rsidRPr="00881A02">
        <w:rPr>
          <w:rFonts w:ascii="Century Gothic" w:eastAsia="Arial" w:hAnsi="Century Gothic" w:cs="Arial"/>
          <w:sz w:val="24"/>
          <w:szCs w:val="24"/>
          <w:lang w:eastAsia="es-ES"/>
        </w:rPr>
        <w:t>establezca que en casos de crisis de salud pública, esta Soberanía pueda sesionar y emitir sus votos de manera virtual, tratándose de sesiones del Pleno o reuniones de las comisiones, por convocatoria expresa de la Presidencia de la Mesa Directiva o de quien presida el órgano dictaminador que se trate</w:t>
      </w:r>
      <w:r>
        <w:rPr>
          <w:rFonts w:ascii="Century Gothic" w:eastAsia="Arial" w:hAnsi="Century Gothic" w:cs="Arial"/>
          <w:sz w:val="24"/>
          <w:szCs w:val="24"/>
          <w:lang w:eastAsia="es-ES"/>
        </w:rPr>
        <w:t xml:space="preserve">, </w:t>
      </w:r>
      <w:r w:rsidRPr="00881A02">
        <w:rPr>
          <w:rFonts w:ascii="Century Gothic" w:eastAsia="Arial" w:hAnsi="Century Gothic" w:cs="Arial"/>
          <w:sz w:val="24"/>
          <w:szCs w:val="24"/>
          <w:lang w:eastAsia="es-ES"/>
        </w:rPr>
        <w:t>siempre y cuando existan circunstancias que justifiquen esa modalidad y</w:t>
      </w:r>
      <w:r>
        <w:rPr>
          <w:rFonts w:ascii="Century Gothic" w:eastAsia="Arial" w:hAnsi="Century Gothic" w:cs="Arial"/>
          <w:sz w:val="24"/>
          <w:szCs w:val="24"/>
          <w:lang w:eastAsia="es-ES"/>
        </w:rPr>
        <w:t>,</w:t>
      </w:r>
      <w:r w:rsidRPr="00881A02">
        <w:rPr>
          <w:rFonts w:ascii="Century Gothic" w:eastAsia="Arial" w:hAnsi="Century Gothic" w:cs="Arial"/>
          <w:sz w:val="24"/>
          <w:szCs w:val="24"/>
          <w:lang w:eastAsia="es-ES"/>
        </w:rPr>
        <w:t xml:space="preserve"> en todo caso</w:t>
      </w:r>
      <w:r>
        <w:rPr>
          <w:rFonts w:ascii="Century Gothic" w:eastAsia="Arial" w:hAnsi="Century Gothic" w:cs="Arial"/>
          <w:sz w:val="24"/>
          <w:szCs w:val="24"/>
          <w:lang w:eastAsia="es-ES"/>
        </w:rPr>
        <w:t>,</w:t>
      </w:r>
      <w:r w:rsidRPr="00881A02">
        <w:rPr>
          <w:rFonts w:ascii="Century Gothic" w:eastAsia="Arial" w:hAnsi="Century Gothic" w:cs="Arial"/>
          <w:sz w:val="24"/>
          <w:szCs w:val="24"/>
          <w:lang w:eastAsia="es-ES"/>
        </w:rPr>
        <w:t xml:space="preserve"> se deberá verificar la identidad de quien sesiona y emite el voto, según señala el iniciador. </w:t>
      </w:r>
    </w:p>
    <w:p w14:paraId="137CB48A" w14:textId="77777777" w:rsidR="00E462EF" w:rsidRDefault="00E462EF" w:rsidP="00E462EF">
      <w:pPr>
        <w:spacing w:after="160" w:line="360" w:lineRule="auto"/>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 xml:space="preserve">Si bien es cierto que la iniciativa descrita en el párrafo que antecede no está turnada a esta Junta de Coordinación Política, por tratarse del mismo tema que abordan las iniciativas que motivan este dictamen, es que se utilizó de insumo para la elaboración del presente Decreto, en el cual quedan contempladas todas las propuestas hechas por el Diputado Omar Bazán Flores, en su iniciativa ya invocada. </w:t>
      </w:r>
    </w:p>
    <w:p w14:paraId="3226BD98" w14:textId="10B7706D" w:rsidR="00E462EF" w:rsidRDefault="00E462EF" w:rsidP="00E462EF">
      <w:pPr>
        <w:spacing w:after="160" w:line="360" w:lineRule="auto"/>
        <w:jc w:val="both"/>
        <w:rPr>
          <w:rFonts w:ascii="Century Gothic" w:eastAsia="Arial" w:hAnsi="Century Gothic" w:cs="Arial"/>
          <w:sz w:val="24"/>
          <w:szCs w:val="24"/>
          <w:lang w:eastAsia="es-ES"/>
        </w:rPr>
      </w:pPr>
      <w:r>
        <w:rPr>
          <w:rFonts w:ascii="Century Gothic" w:eastAsia="Arial" w:hAnsi="Century Gothic" w:cs="Arial"/>
          <w:sz w:val="24"/>
          <w:szCs w:val="24"/>
          <w:lang w:eastAsia="es-ES"/>
        </w:rPr>
        <w:t>Por su parte, l</w:t>
      </w:r>
      <w:r w:rsidRPr="00881A02">
        <w:rPr>
          <w:rFonts w:ascii="Century Gothic" w:eastAsia="Arial" w:hAnsi="Century Gothic" w:cs="Arial"/>
          <w:sz w:val="24"/>
          <w:szCs w:val="24"/>
          <w:lang w:eastAsia="es-ES"/>
        </w:rPr>
        <w:t>a iniciativ</w:t>
      </w:r>
      <w:r>
        <w:rPr>
          <w:rFonts w:ascii="Century Gothic" w:eastAsia="Arial" w:hAnsi="Century Gothic" w:cs="Arial"/>
          <w:sz w:val="24"/>
          <w:szCs w:val="24"/>
          <w:lang w:eastAsia="es-ES"/>
        </w:rPr>
        <w:t>a presentada por el Diputado Fernando Álvarez Monje</w:t>
      </w:r>
      <w:r w:rsidRPr="00881A02">
        <w:rPr>
          <w:rFonts w:ascii="Century Gothic" w:eastAsia="Arial" w:hAnsi="Century Gothic" w:cs="Arial"/>
          <w:sz w:val="24"/>
          <w:szCs w:val="24"/>
          <w:lang w:eastAsia="es-ES"/>
        </w:rPr>
        <w:t xml:space="preserve"> propone</w:t>
      </w:r>
      <w:r>
        <w:rPr>
          <w:rFonts w:ascii="Century Gothic" w:eastAsia="Arial" w:hAnsi="Century Gothic" w:cs="Arial"/>
          <w:sz w:val="24"/>
          <w:szCs w:val="24"/>
          <w:lang w:eastAsia="es-ES"/>
        </w:rPr>
        <w:t>,</w:t>
      </w:r>
      <w:r w:rsidRPr="00881A02">
        <w:rPr>
          <w:rFonts w:ascii="Century Gothic" w:eastAsia="Arial" w:hAnsi="Century Gothic" w:cs="Arial"/>
          <w:sz w:val="24"/>
          <w:szCs w:val="24"/>
          <w:lang w:eastAsia="es-ES"/>
        </w:rPr>
        <w:t xml:space="preserve"> también</w:t>
      </w:r>
      <w:r>
        <w:rPr>
          <w:rFonts w:ascii="Century Gothic" w:eastAsia="Arial" w:hAnsi="Century Gothic" w:cs="Arial"/>
          <w:sz w:val="24"/>
          <w:szCs w:val="24"/>
          <w:lang w:eastAsia="es-ES"/>
        </w:rPr>
        <w:t>,</w:t>
      </w:r>
      <w:r w:rsidRPr="00881A02">
        <w:rPr>
          <w:rFonts w:ascii="Century Gothic" w:eastAsia="Arial" w:hAnsi="Century Gothic" w:cs="Arial"/>
          <w:sz w:val="24"/>
          <w:szCs w:val="24"/>
          <w:lang w:eastAsia="es-ES"/>
        </w:rPr>
        <w:t xml:space="preserve"> reformar el Reglamento </w:t>
      </w:r>
      <w:r>
        <w:rPr>
          <w:rFonts w:ascii="Century Gothic" w:eastAsia="Arial" w:hAnsi="Century Gothic" w:cs="Arial"/>
          <w:sz w:val="24"/>
          <w:szCs w:val="24"/>
          <w:lang w:eastAsia="es-ES"/>
        </w:rPr>
        <w:t xml:space="preserve">antes </w:t>
      </w:r>
      <w:r w:rsidRPr="00881A02">
        <w:rPr>
          <w:rFonts w:ascii="Century Gothic" w:eastAsia="Arial" w:hAnsi="Century Gothic" w:cs="Arial"/>
          <w:sz w:val="24"/>
          <w:szCs w:val="24"/>
          <w:lang w:eastAsia="es-ES"/>
        </w:rPr>
        <w:t xml:space="preserve">aludido, pero además la Ley Orgánica del Poder Legislativo, con la misma finalidad. </w:t>
      </w:r>
    </w:p>
    <w:p w14:paraId="1344312F" w14:textId="33287215" w:rsidR="00E462EF" w:rsidRDefault="00E462EF" w:rsidP="00E462EF">
      <w:pPr>
        <w:spacing w:after="160" w:line="360" w:lineRule="auto"/>
        <w:jc w:val="both"/>
        <w:rPr>
          <w:rFonts w:ascii="Century Gothic" w:eastAsia="Calibri" w:hAnsi="Century Gothic" w:cs="Times New Roman"/>
          <w:sz w:val="24"/>
          <w:szCs w:val="24"/>
        </w:rPr>
      </w:pPr>
      <w:r w:rsidRPr="00881A02">
        <w:rPr>
          <w:rFonts w:ascii="Century Gothic" w:eastAsia="Arial" w:hAnsi="Century Gothic" w:cs="Arial"/>
          <w:sz w:val="24"/>
          <w:szCs w:val="24"/>
          <w:lang w:eastAsia="es-ES"/>
        </w:rPr>
        <w:t>Al efecto, se pretenden modificar varias disposiciones de dicha Ley</w:t>
      </w:r>
      <w:r>
        <w:rPr>
          <w:rFonts w:ascii="Century Gothic" w:eastAsia="Arial" w:hAnsi="Century Gothic" w:cs="Arial"/>
          <w:sz w:val="24"/>
          <w:szCs w:val="24"/>
          <w:lang w:eastAsia="es-ES"/>
        </w:rPr>
        <w:t>,</w:t>
      </w:r>
      <w:r w:rsidRPr="00881A02">
        <w:rPr>
          <w:rFonts w:ascii="Century Gothic" w:eastAsia="Arial" w:hAnsi="Century Gothic" w:cs="Arial"/>
          <w:sz w:val="24"/>
          <w:szCs w:val="24"/>
          <w:lang w:eastAsia="es-ES"/>
        </w:rPr>
        <w:t xml:space="preserve"> a fin de que quede establecido</w:t>
      </w:r>
      <w:r>
        <w:rPr>
          <w:rFonts w:ascii="Century Gothic" w:eastAsia="Arial" w:hAnsi="Century Gothic" w:cs="Arial"/>
          <w:sz w:val="24"/>
          <w:szCs w:val="24"/>
          <w:lang w:eastAsia="es-ES"/>
        </w:rPr>
        <w:t>,</w:t>
      </w:r>
      <w:r w:rsidRPr="00881A02">
        <w:rPr>
          <w:rFonts w:ascii="Century Gothic" w:eastAsia="Arial" w:hAnsi="Century Gothic" w:cs="Arial"/>
          <w:sz w:val="24"/>
          <w:szCs w:val="24"/>
          <w:lang w:eastAsia="es-ES"/>
        </w:rPr>
        <w:t xml:space="preserve"> expresamente</w:t>
      </w:r>
      <w:r>
        <w:rPr>
          <w:rFonts w:ascii="Century Gothic" w:eastAsia="Arial" w:hAnsi="Century Gothic" w:cs="Arial"/>
          <w:sz w:val="24"/>
          <w:szCs w:val="24"/>
          <w:lang w:eastAsia="es-ES"/>
        </w:rPr>
        <w:t>,</w:t>
      </w:r>
      <w:r w:rsidRPr="00881A02">
        <w:rPr>
          <w:rFonts w:ascii="Century Gothic" w:eastAsia="Arial" w:hAnsi="Century Gothic" w:cs="Arial"/>
          <w:sz w:val="24"/>
          <w:szCs w:val="24"/>
          <w:lang w:eastAsia="es-ES"/>
        </w:rPr>
        <w:t xml:space="preserve"> que </w:t>
      </w:r>
      <w:r>
        <w:rPr>
          <w:rFonts w:ascii="Century Gothic" w:eastAsia="Arial" w:hAnsi="Century Gothic" w:cs="Arial"/>
          <w:sz w:val="24"/>
          <w:szCs w:val="24"/>
          <w:lang w:eastAsia="es-ES"/>
        </w:rPr>
        <w:t xml:space="preserve">por declaración de emergencia sanitaria emitida por las autoridades competentes en la materia, </w:t>
      </w:r>
      <w:r>
        <w:rPr>
          <w:rFonts w:ascii="Century Gothic" w:eastAsia="Calibri" w:hAnsi="Century Gothic" w:cs="Times New Roman"/>
          <w:sz w:val="24"/>
          <w:szCs w:val="24"/>
        </w:rPr>
        <w:t>que impida</w:t>
      </w:r>
      <w:r w:rsidRPr="00881A02">
        <w:rPr>
          <w:rFonts w:ascii="Century Gothic" w:eastAsia="Calibri" w:hAnsi="Century Gothic" w:cs="Times New Roman"/>
          <w:sz w:val="24"/>
          <w:szCs w:val="24"/>
        </w:rPr>
        <w:t xml:space="preserve"> la presencia física de las diputadas y diputados para utilizar los recintos legislativos</w:t>
      </w:r>
      <w:r w:rsidRPr="00881A02">
        <w:rPr>
          <w:rFonts w:ascii="Century Gothic" w:eastAsia="Calibri" w:hAnsi="Century Gothic" w:cs="Arial"/>
          <w:sz w:val="24"/>
          <w:szCs w:val="24"/>
        </w:rPr>
        <w:t xml:space="preserve"> o alguno alterno</w:t>
      </w:r>
      <w:r w:rsidRPr="00881A02">
        <w:rPr>
          <w:rFonts w:ascii="Century Gothic" w:eastAsia="Calibri" w:hAnsi="Century Gothic" w:cs="Times New Roman"/>
          <w:sz w:val="24"/>
          <w:szCs w:val="24"/>
        </w:rPr>
        <w:t xml:space="preserve">, se podrán realizar, de manera excepcional y previo acuerdo de la Presidencia de la Mesa Directiva, sesiones del Pleno o de la Diputación Permanente, y reuniones de la Junta de Coordinación Política, de la Mesa Directiva, de las comisiones y comités y, en su caso, </w:t>
      </w:r>
      <w:r w:rsidRPr="002E65D3">
        <w:rPr>
          <w:rFonts w:ascii="Century Gothic" w:eastAsia="Calibri" w:hAnsi="Century Gothic" w:cs="Times New Roman"/>
          <w:sz w:val="24"/>
          <w:szCs w:val="24"/>
        </w:rPr>
        <w:t>discutir y votar de manera virtual únicamente aquellos asuntos relacionados con la emergencia referida, en materia de salud, seguridad pública</w:t>
      </w:r>
      <w:r w:rsidR="00573E4C" w:rsidRPr="002E65D3">
        <w:rPr>
          <w:rFonts w:ascii="Century Gothic" w:eastAsia="Calibri" w:hAnsi="Century Gothic" w:cs="Times New Roman"/>
          <w:sz w:val="24"/>
          <w:szCs w:val="24"/>
        </w:rPr>
        <w:t>,</w:t>
      </w:r>
      <w:r w:rsidRPr="002E65D3">
        <w:rPr>
          <w:rFonts w:ascii="Century Gothic" w:eastAsia="Calibri" w:hAnsi="Century Gothic" w:cs="Times New Roman"/>
          <w:sz w:val="24"/>
          <w:szCs w:val="24"/>
        </w:rPr>
        <w:t xml:space="preserve"> protección civil</w:t>
      </w:r>
      <w:r w:rsidR="00573E4C" w:rsidRPr="002E65D3">
        <w:rPr>
          <w:rFonts w:ascii="Century Gothic" w:eastAsia="Calibri" w:hAnsi="Century Gothic" w:cs="Times New Roman"/>
          <w:sz w:val="24"/>
          <w:szCs w:val="24"/>
        </w:rPr>
        <w:t>,</w:t>
      </w:r>
      <w:r w:rsidRPr="002E65D3">
        <w:rPr>
          <w:rFonts w:ascii="Century Gothic" w:eastAsia="Calibri" w:hAnsi="Century Gothic" w:cs="Times New Roman"/>
          <w:sz w:val="24"/>
          <w:szCs w:val="24"/>
        </w:rPr>
        <w:t xml:space="preserve"> presupuesto y hacienda pública</w:t>
      </w:r>
      <w:r w:rsidR="00573E4C" w:rsidRPr="002E65D3">
        <w:rPr>
          <w:rFonts w:ascii="Century Gothic" w:eastAsia="Calibri" w:hAnsi="Century Gothic" w:cs="Times New Roman"/>
          <w:sz w:val="24"/>
          <w:szCs w:val="24"/>
        </w:rPr>
        <w:t>. así como los de carácter urgente</w:t>
      </w:r>
      <w:r w:rsidR="002E65D3">
        <w:rPr>
          <w:rFonts w:ascii="Century Gothic" w:eastAsia="Calibri" w:hAnsi="Century Gothic" w:cs="Times New Roman"/>
          <w:sz w:val="24"/>
          <w:szCs w:val="24"/>
        </w:rPr>
        <w:t>.</w:t>
      </w:r>
      <w:r w:rsidR="00573E4C">
        <w:rPr>
          <w:rFonts w:ascii="Century Gothic" w:eastAsia="Calibri" w:hAnsi="Century Gothic" w:cs="Times New Roman"/>
          <w:sz w:val="24"/>
          <w:szCs w:val="24"/>
        </w:rPr>
        <w:t xml:space="preserve">  </w:t>
      </w:r>
      <w:r w:rsidRPr="00881A02">
        <w:rPr>
          <w:rFonts w:ascii="Century Gothic" w:eastAsia="Calibri" w:hAnsi="Century Gothic" w:cs="Times New Roman"/>
          <w:sz w:val="24"/>
          <w:szCs w:val="24"/>
        </w:rPr>
        <w:t xml:space="preserve"> </w:t>
      </w:r>
    </w:p>
    <w:p w14:paraId="3A1F9E0F" w14:textId="77777777" w:rsidR="00E462EF" w:rsidRPr="007A4FBF" w:rsidRDefault="00E462EF" w:rsidP="00E462EF">
      <w:pPr>
        <w:spacing w:after="160" w:line="360" w:lineRule="auto"/>
        <w:jc w:val="both"/>
        <w:rPr>
          <w:rFonts w:ascii="Century Gothic" w:eastAsia="Arial" w:hAnsi="Century Gothic" w:cs="Arial"/>
          <w:sz w:val="24"/>
          <w:szCs w:val="24"/>
          <w:lang w:eastAsia="es-ES"/>
        </w:rPr>
      </w:pPr>
      <w:r>
        <w:rPr>
          <w:rFonts w:ascii="Century Gothic" w:eastAsia="Calibri" w:hAnsi="Century Gothic" w:cs="Times New Roman"/>
          <w:sz w:val="24"/>
          <w:szCs w:val="24"/>
        </w:rPr>
        <w:t xml:space="preserve">En consecuencia, el iniciador propone también modificar el numeral relativo a las atribuciones de la Presidencia de la Mesa Directiva, a fin de consagrar las facultades que tendría que ejercer, de manera excepcional, para citar a sesiones virtuales del Pleno, o, en su caso, de alguna Comisión o Comité cuando se trate algún tema de las materias antes mencionadas. </w:t>
      </w:r>
    </w:p>
    <w:p w14:paraId="69FF71F3" w14:textId="77777777" w:rsidR="00E462EF" w:rsidRPr="00E10FA9" w:rsidRDefault="00E462EF" w:rsidP="00E462EF">
      <w:pPr>
        <w:spacing w:after="160" w:line="360" w:lineRule="auto"/>
        <w:jc w:val="both"/>
        <w:rPr>
          <w:rFonts w:ascii="Century Gothic" w:eastAsia="Calibri" w:hAnsi="Century Gothic" w:cs="Times New Roman"/>
          <w:sz w:val="24"/>
          <w:szCs w:val="24"/>
        </w:rPr>
      </w:pPr>
      <w:r w:rsidRPr="00E10FA9">
        <w:rPr>
          <w:rFonts w:ascii="Century Gothic" w:eastAsia="Calibri" w:hAnsi="Century Gothic" w:cs="Times New Roman"/>
          <w:sz w:val="24"/>
          <w:szCs w:val="24"/>
        </w:rPr>
        <w:t>Esta disposición es toral en esta iniciativa, pues se está dotando a</w:t>
      </w:r>
      <w:r w:rsidR="00E10FA9">
        <w:rPr>
          <w:rFonts w:ascii="Century Gothic" w:eastAsia="Calibri" w:hAnsi="Century Gothic" w:cs="Times New Roman"/>
          <w:sz w:val="24"/>
          <w:szCs w:val="24"/>
        </w:rPr>
        <w:t xml:space="preserve"> </w:t>
      </w:r>
      <w:r w:rsidRPr="00E10FA9">
        <w:rPr>
          <w:rFonts w:ascii="Century Gothic" w:eastAsia="Calibri" w:hAnsi="Century Gothic" w:cs="Times New Roman"/>
          <w:sz w:val="24"/>
          <w:szCs w:val="24"/>
        </w:rPr>
        <w:t>l</w:t>
      </w:r>
      <w:r w:rsidR="00E10FA9">
        <w:rPr>
          <w:rFonts w:ascii="Century Gothic" w:eastAsia="Calibri" w:hAnsi="Century Gothic" w:cs="Times New Roman"/>
          <w:sz w:val="24"/>
          <w:szCs w:val="24"/>
        </w:rPr>
        <w:t>a Presidencia</w:t>
      </w:r>
      <w:r w:rsidRPr="00E10FA9">
        <w:rPr>
          <w:rFonts w:ascii="Century Gothic" w:eastAsia="Calibri" w:hAnsi="Century Gothic" w:cs="Times New Roman"/>
          <w:sz w:val="24"/>
          <w:szCs w:val="24"/>
        </w:rPr>
        <w:t xml:space="preserve"> de la Mesa Directiva, de la facultad de emitir el acuerdo mediante el cual se va a permitir celebrar sesiones distintas a las presenciales y en un lugar que no es el Recinto Oficial del Poder Legislativo.</w:t>
      </w:r>
    </w:p>
    <w:p w14:paraId="07C36294" w14:textId="77777777" w:rsidR="00E462EF" w:rsidRDefault="00E462EF" w:rsidP="00E462EF">
      <w:pPr>
        <w:spacing w:after="160" w:line="360" w:lineRule="auto"/>
        <w:jc w:val="both"/>
        <w:rPr>
          <w:rFonts w:ascii="Century Gothic" w:eastAsia="Calibri" w:hAnsi="Century Gothic" w:cs="Times New Roman"/>
          <w:sz w:val="24"/>
          <w:szCs w:val="24"/>
        </w:rPr>
      </w:pPr>
      <w:r w:rsidRPr="00E10FA9">
        <w:rPr>
          <w:rFonts w:ascii="Century Gothic" w:eastAsia="Calibri" w:hAnsi="Century Gothic" w:cs="Times New Roman"/>
          <w:sz w:val="24"/>
          <w:szCs w:val="24"/>
        </w:rPr>
        <w:t>A este respecto, también, debe quedar expresamente y de manera clara, que en estos casos no se requiere expedir el Decreto que formalmente declare un recinto Oficial alterno.</w:t>
      </w:r>
    </w:p>
    <w:p w14:paraId="6DA97F6F" w14:textId="77777777" w:rsidR="00E462EF" w:rsidRDefault="00E462EF" w:rsidP="00E462EF">
      <w:pPr>
        <w:spacing w:after="160" w:line="360" w:lineRule="auto"/>
        <w:jc w:val="both"/>
        <w:rPr>
          <w:rFonts w:ascii="Century Gothic" w:eastAsia="Calibri" w:hAnsi="Century Gothic" w:cs="Times New Roman"/>
          <w:sz w:val="24"/>
          <w:szCs w:val="24"/>
        </w:rPr>
      </w:pPr>
      <w:r>
        <w:rPr>
          <w:rFonts w:ascii="Century Gothic" w:eastAsia="Calibri" w:hAnsi="Century Gothic" w:cs="Times New Roman"/>
          <w:sz w:val="24"/>
          <w:szCs w:val="24"/>
        </w:rPr>
        <w:t>De igual manera, s</w:t>
      </w:r>
      <w:r w:rsidRPr="00881A02">
        <w:rPr>
          <w:rFonts w:ascii="Century Gothic" w:eastAsia="Calibri" w:hAnsi="Century Gothic" w:cs="Times New Roman"/>
          <w:sz w:val="24"/>
          <w:szCs w:val="24"/>
        </w:rPr>
        <w:t xml:space="preserve">e define que será la misma Ley y su Reglamento los que establecerán los procesos y mecanismos para que se desarrollen de manera eficaz y segura dichas sesiones, reuniones, discusiones y votaciones, siéndoles aplicables los procedimientos generales a las mismas, con el apoyo de los órganos técnicos. </w:t>
      </w:r>
    </w:p>
    <w:p w14:paraId="1A8AC3F5" w14:textId="77777777" w:rsidR="00E462EF" w:rsidRDefault="00E462EF" w:rsidP="00E462EF">
      <w:pPr>
        <w:spacing w:after="16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En el caso de las sesiones virtuales, se exceptúa lo dispuesto en el artículo 152 de la misma Ley, el cual dispone que durante los periodos ordinarios el Congreso sesionará, como mínimo, dos veces por semana, lo cual a juicio de esta Comisión de Dictamen resulta oportuno y necesario</w:t>
      </w:r>
      <w:r>
        <w:rPr>
          <w:rFonts w:ascii="Century Gothic" w:eastAsia="Calibri" w:hAnsi="Century Gothic" w:cs="Times New Roman"/>
          <w:sz w:val="24"/>
          <w:szCs w:val="24"/>
        </w:rPr>
        <w:t>,</w:t>
      </w:r>
      <w:r w:rsidRPr="00881A02">
        <w:rPr>
          <w:rFonts w:ascii="Century Gothic" w:eastAsia="Calibri" w:hAnsi="Century Gothic" w:cs="Times New Roman"/>
          <w:sz w:val="24"/>
          <w:szCs w:val="24"/>
        </w:rPr>
        <w:t xml:space="preserve"> ya que en las circunstancias de excepción que motivan la medida, no siempre se podrá garantizar dicha periodicidad. </w:t>
      </w:r>
    </w:p>
    <w:p w14:paraId="588C4094" w14:textId="77777777" w:rsidR="00E462EF" w:rsidRDefault="00E462EF" w:rsidP="00E462EF">
      <w:pPr>
        <w:spacing w:after="16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Destaca</w:t>
      </w:r>
      <w:r>
        <w:rPr>
          <w:rFonts w:ascii="Century Gothic" w:eastAsia="Calibri" w:hAnsi="Century Gothic" w:cs="Times New Roman"/>
          <w:sz w:val="24"/>
          <w:szCs w:val="24"/>
        </w:rPr>
        <w:t>,</w:t>
      </w:r>
      <w:r w:rsidRPr="00881A02">
        <w:rPr>
          <w:rFonts w:ascii="Century Gothic" w:eastAsia="Calibri" w:hAnsi="Century Gothic" w:cs="Times New Roman"/>
          <w:sz w:val="24"/>
          <w:szCs w:val="24"/>
        </w:rPr>
        <w:t xml:space="preserve"> también</w:t>
      </w:r>
      <w:r>
        <w:rPr>
          <w:rFonts w:ascii="Century Gothic" w:eastAsia="Calibri" w:hAnsi="Century Gothic" w:cs="Times New Roman"/>
          <w:sz w:val="24"/>
          <w:szCs w:val="24"/>
        </w:rPr>
        <w:t>,</w:t>
      </w:r>
      <w:r w:rsidRPr="00881A02">
        <w:rPr>
          <w:rFonts w:ascii="Century Gothic" w:eastAsia="Calibri" w:hAnsi="Century Gothic" w:cs="Times New Roman"/>
          <w:sz w:val="24"/>
          <w:szCs w:val="24"/>
        </w:rPr>
        <w:t xml:space="preserve"> que en el Acuerdo que autorice la realización de este tipo de sesiones o reuniones, </w:t>
      </w:r>
      <w:r>
        <w:rPr>
          <w:rFonts w:ascii="Century Gothic" w:eastAsia="Calibri" w:hAnsi="Century Gothic" w:cs="Times New Roman"/>
          <w:sz w:val="24"/>
          <w:szCs w:val="24"/>
        </w:rPr>
        <w:t xml:space="preserve">se </w:t>
      </w:r>
      <w:r w:rsidRPr="00881A02">
        <w:rPr>
          <w:rFonts w:ascii="Century Gothic" w:eastAsia="Calibri" w:hAnsi="Century Gothic" w:cs="Times New Roman"/>
          <w:sz w:val="24"/>
          <w:szCs w:val="24"/>
        </w:rPr>
        <w:t>establecer</w:t>
      </w:r>
      <w:r>
        <w:rPr>
          <w:rFonts w:ascii="Century Gothic" w:eastAsia="Calibri" w:hAnsi="Century Gothic" w:cs="Times New Roman"/>
          <w:sz w:val="24"/>
          <w:szCs w:val="24"/>
        </w:rPr>
        <w:t>án las ci</w:t>
      </w:r>
      <w:r w:rsidR="00E10FA9">
        <w:rPr>
          <w:rFonts w:ascii="Century Gothic" w:eastAsia="Calibri" w:hAnsi="Century Gothic" w:cs="Times New Roman"/>
          <w:sz w:val="24"/>
          <w:szCs w:val="24"/>
        </w:rPr>
        <w:t>rcunstancias de tiempo y modo</w:t>
      </w:r>
      <w:r>
        <w:rPr>
          <w:rFonts w:ascii="Century Gothic" w:eastAsia="Calibri" w:hAnsi="Century Gothic" w:cs="Times New Roman"/>
          <w:sz w:val="24"/>
          <w:szCs w:val="24"/>
        </w:rPr>
        <w:t xml:space="preserve">, pudiendo la Presidencia de la Mesa Directiva determinar cualquier otra eventualidad, mediante el acuerdo correspondiente. </w:t>
      </w:r>
    </w:p>
    <w:p w14:paraId="17965EE9" w14:textId="77777777" w:rsidR="00E462EF" w:rsidRPr="00881A02"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En cuanto a las reuniones de Comisión, se pretende que cuando se actualice alguno de los supuesto</w:t>
      </w:r>
      <w:r>
        <w:rPr>
          <w:rFonts w:ascii="Century Gothic" w:eastAsia="Calibri" w:hAnsi="Century Gothic" w:cs="Times New Roman"/>
          <w:sz w:val="24"/>
          <w:szCs w:val="24"/>
        </w:rPr>
        <w:t>s</w:t>
      </w:r>
      <w:r w:rsidRPr="00881A02">
        <w:rPr>
          <w:rFonts w:ascii="Century Gothic" w:eastAsia="Calibri" w:hAnsi="Century Gothic" w:cs="Times New Roman"/>
          <w:sz w:val="24"/>
          <w:szCs w:val="24"/>
        </w:rPr>
        <w:t xml:space="preserve"> de excepción a que se hizo referencia</w:t>
      </w:r>
      <w:r>
        <w:rPr>
          <w:rFonts w:ascii="Century Gothic" w:eastAsia="Calibri" w:hAnsi="Century Gothic" w:cs="Times New Roman"/>
          <w:sz w:val="24"/>
          <w:szCs w:val="24"/>
        </w:rPr>
        <w:t xml:space="preserve">, </w:t>
      </w:r>
      <w:r w:rsidRPr="00881A02">
        <w:rPr>
          <w:rFonts w:ascii="Century Gothic" w:eastAsia="Calibri" w:hAnsi="Century Gothic" w:cs="Times New Roman"/>
          <w:sz w:val="24"/>
          <w:szCs w:val="24"/>
        </w:rPr>
        <w:t xml:space="preserve">estos órganos puedan reunirse también de manera </w:t>
      </w:r>
      <w:r>
        <w:rPr>
          <w:rFonts w:ascii="Century Gothic" w:eastAsia="Calibri" w:hAnsi="Century Gothic" w:cs="Times New Roman"/>
          <w:sz w:val="24"/>
          <w:szCs w:val="24"/>
        </w:rPr>
        <w:t>virtual debiendo, quien ocupe su</w:t>
      </w:r>
      <w:r w:rsidRPr="00881A02">
        <w:rPr>
          <w:rFonts w:ascii="Century Gothic" w:eastAsia="Calibri" w:hAnsi="Century Gothic" w:cs="Times New Roman"/>
          <w:sz w:val="24"/>
          <w:szCs w:val="24"/>
        </w:rPr>
        <w:t xml:space="preserve"> Presidencia</w:t>
      </w:r>
      <w:r>
        <w:rPr>
          <w:rFonts w:ascii="Century Gothic" w:eastAsia="Calibri" w:hAnsi="Century Gothic" w:cs="Times New Roman"/>
          <w:sz w:val="24"/>
          <w:szCs w:val="24"/>
        </w:rPr>
        <w:t>,</w:t>
      </w:r>
      <w:r w:rsidRPr="00881A02">
        <w:rPr>
          <w:rFonts w:ascii="Century Gothic" w:eastAsia="Calibri" w:hAnsi="Century Gothic" w:cs="Times New Roman"/>
          <w:sz w:val="24"/>
          <w:szCs w:val="24"/>
        </w:rPr>
        <w:t xml:space="preserve"> de cerciorarse de la debida notificación a todas las personas integrantes. </w:t>
      </w:r>
    </w:p>
    <w:p w14:paraId="7EC3CEC2" w14:textId="77777777" w:rsidR="00E462EF" w:rsidRPr="00881A02" w:rsidRDefault="00E462EF" w:rsidP="00E462EF">
      <w:pPr>
        <w:spacing w:after="0" w:line="360" w:lineRule="auto"/>
        <w:jc w:val="both"/>
        <w:rPr>
          <w:rFonts w:ascii="Century Gothic" w:eastAsia="Calibri" w:hAnsi="Century Gothic" w:cs="Times New Roman"/>
          <w:sz w:val="24"/>
          <w:szCs w:val="24"/>
        </w:rPr>
      </w:pPr>
    </w:p>
    <w:p w14:paraId="38DFD892" w14:textId="003D8D65" w:rsidR="00E462EF" w:rsidRPr="00881A02"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 xml:space="preserve">La parte iniciadora hace la propuesta de integrar un segmento normativo, en </w:t>
      </w:r>
      <w:r w:rsidR="00CF54B6" w:rsidRPr="00881A02">
        <w:rPr>
          <w:rFonts w:ascii="Century Gothic" w:eastAsia="Calibri" w:hAnsi="Century Gothic" w:cs="Times New Roman"/>
          <w:sz w:val="24"/>
          <w:szCs w:val="24"/>
        </w:rPr>
        <w:t>el artículo</w:t>
      </w:r>
      <w:r w:rsidRPr="00881A02">
        <w:rPr>
          <w:rFonts w:ascii="Century Gothic" w:eastAsia="Calibri" w:hAnsi="Century Gothic" w:cs="Times New Roman"/>
          <w:sz w:val="24"/>
          <w:szCs w:val="24"/>
        </w:rPr>
        <w:t xml:space="preserve"> relativo al quórum de las sesiones del Pleno, en el que se establezca que </w:t>
      </w:r>
      <w:r>
        <w:rPr>
          <w:rFonts w:ascii="Century Gothic" w:eastAsia="Calibri" w:hAnsi="Century Gothic" w:cs="Times New Roman"/>
          <w:sz w:val="24"/>
          <w:szCs w:val="24"/>
        </w:rPr>
        <w:t>e</w:t>
      </w:r>
      <w:r w:rsidRPr="00881A02">
        <w:rPr>
          <w:rFonts w:ascii="Century Gothic" w:eastAsia="Calibri" w:hAnsi="Century Gothic" w:cs="Times New Roman"/>
          <w:sz w:val="24"/>
          <w:szCs w:val="24"/>
        </w:rPr>
        <w:t>ste podrá determinarse con la asistencia virtua</w:t>
      </w:r>
      <w:r>
        <w:rPr>
          <w:rFonts w:ascii="Century Gothic" w:eastAsia="Calibri" w:hAnsi="Century Gothic" w:cs="Times New Roman"/>
          <w:sz w:val="24"/>
          <w:szCs w:val="24"/>
        </w:rPr>
        <w:t xml:space="preserve">l de las diputadas y diputados, misma que se comprobará con el debido registro. </w:t>
      </w:r>
    </w:p>
    <w:p w14:paraId="7E8428AF" w14:textId="77777777" w:rsidR="00E462EF" w:rsidRPr="00881A02" w:rsidRDefault="00E462EF" w:rsidP="00E462EF">
      <w:pPr>
        <w:spacing w:after="0" w:line="360" w:lineRule="auto"/>
        <w:jc w:val="both"/>
        <w:rPr>
          <w:rFonts w:ascii="Century Gothic" w:eastAsia="Calibri" w:hAnsi="Century Gothic" w:cs="Times New Roman"/>
          <w:sz w:val="24"/>
          <w:szCs w:val="24"/>
        </w:rPr>
      </w:pPr>
    </w:p>
    <w:p w14:paraId="2F19C500" w14:textId="77777777" w:rsidR="00E462EF"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 xml:space="preserve">De igual manera, la iniciativa en comento adiciona un párrafo al numeral en donde se establecen los casos de excepción del carácter público de las sesiones del Pleno, a fin de que cuando se autorice por la Presidencia de la Mesa Directiva, la realización de sesiones de manera virtual, estas deberán ser trasmitidas en el portal oficial de internet del Congreso y por los distintos medios electrónicos o telemáticos de difusión a su alcance. </w:t>
      </w:r>
    </w:p>
    <w:p w14:paraId="0AA75B8F" w14:textId="77777777" w:rsidR="00E462EF" w:rsidRDefault="00E462EF" w:rsidP="00E462EF">
      <w:pPr>
        <w:spacing w:after="0" w:line="360" w:lineRule="auto"/>
        <w:jc w:val="both"/>
        <w:rPr>
          <w:rFonts w:ascii="Century Gothic" w:eastAsia="Calibri" w:hAnsi="Century Gothic" w:cs="Times New Roman"/>
          <w:sz w:val="24"/>
          <w:szCs w:val="24"/>
        </w:rPr>
      </w:pPr>
    </w:p>
    <w:p w14:paraId="51702629" w14:textId="77777777" w:rsidR="00E462EF" w:rsidRPr="00881A02"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Adición qu</w:t>
      </w:r>
      <w:r>
        <w:rPr>
          <w:rFonts w:ascii="Century Gothic" w:eastAsia="Calibri" w:hAnsi="Century Gothic" w:cs="Times New Roman"/>
          <w:sz w:val="24"/>
          <w:szCs w:val="24"/>
        </w:rPr>
        <w:t>e esta Junta de Coordinación Política</w:t>
      </w:r>
      <w:r w:rsidRPr="00881A02">
        <w:rPr>
          <w:rFonts w:ascii="Century Gothic" w:eastAsia="Calibri" w:hAnsi="Century Gothic" w:cs="Times New Roman"/>
          <w:sz w:val="24"/>
          <w:szCs w:val="24"/>
        </w:rPr>
        <w:t xml:space="preserve"> juzga necesaria ya que, dado el carácter de este tipo de sesiones, resultará imposible la asistencia de público, sin embargo, se garantiza el principio de transparencia de los actos de esta Soberanía. </w:t>
      </w:r>
    </w:p>
    <w:p w14:paraId="5674C8FC" w14:textId="77777777" w:rsidR="00E462EF" w:rsidRPr="00881A02" w:rsidRDefault="00E462EF" w:rsidP="00E462EF">
      <w:pPr>
        <w:spacing w:after="0" w:line="360" w:lineRule="auto"/>
        <w:jc w:val="both"/>
        <w:rPr>
          <w:rFonts w:ascii="Century Gothic" w:eastAsia="Calibri" w:hAnsi="Century Gothic" w:cs="Times New Roman"/>
          <w:sz w:val="24"/>
          <w:szCs w:val="24"/>
        </w:rPr>
      </w:pPr>
    </w:p>
    <w:p w14:paraId="594F606F" w14:textId="77777777" w:rsidR="00E462EF"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Así mismo, la iniciativa en análisis busca que cuando se celebren sesiones virtuales del Pleno: las diputadas y diputado</w:t>
      </w:r>
      <w:r>
        <w:rPr>
          <w:rFonts w:ascii="Century Gothic" w:eastAsia="Calibri" w:hAnsi="Century Gothic" w:cs="Times New Roman"/>
          <w:sz w:val="24"/>
          <w:szCs w:val="24"/>
        </w:rPr>
        <w:t>s,</w:t>
      </w:r>
      <w:r w:rsidRPr="00881A02">
        <w:rPr>
          <w:rFonts w:ascii="Century Gothic" w:eastAsia="Calibri" w:hAnsi="Century Gothic" w:cs="Times New Roman"/>
          <w:sz w:val="24"/>
          <w:szCs w:val="24"/>
        </w:rPr>
        <w:t xml:space="preserve"> en su totalidad</w:t>
      </w:r>
      <w:r>
        <w:rPr>
          <w:rFonts w:ascii="Century Gothic" w:eastAsia="Calibri" w:hAnsi="Century Gothic" w:cs="Times New Roman"/>
          <w:sz w:val="24"/>
          <w:szCs w:val="24"/>
        </w:rPr>
        <w:t>,</w:t>
      </w:r>
      <w:r w:rsidRPr="00881A02">
        <w:rPr>
          <w:rFonts w:ascii="Century Gothic" w:eastAsia="Calibri" w:hAnsi="Century Gothic" w:cs="Times New Roman"/>
          <w:sz w:val="24"/>
          <w:szCs w:val="24"/>
        </w:rPr>
        <w:t xml:space="preserve"> cuenten con conexión a la sesión respectiva y emitan su voto de manera nominal, </w:t>
      </w:r>
      <w:r w:rsidR="004679C1">
        <w:rPr>
          <w:rFonts w:ascii="Century Gothic" w:eastAsia="Calibri" w:hAnsi="Century Gothic" w:cs="Times New Roman"/>
          <w:sz w:val="24"/>
          <w:szCs w:val="24"/>
        </w:rPr>
        <w:t xml:space="preserve">es decir, de viva voz, </w:t>
      </w:r>
      <w:r w:rsidRPr="00881A02">
        <w:rPr>
          <w:rFonts w:ascii="Century Gothic" w:eastAsia="Calibri" w:hAnsi="Century Gothic" w:cs="Times New Roman"/>
          <w:sz w:val="24"/>
          <w:szCs w:val="24"/>
        </w:rPr>
        <w:t xml:space="preserve">conforme a la lista de asistencia. </w:t>
      </w:r>
    </w:p>
    <w:p w14:paraId="553369F3" w14:textId="77777777" w:rsidR="00E462EF" w:rsidRDefault="00E462EF" w:rsidP="00E462EF">
      <w:pPr>
        <w:spacing w:after="0" w:line="240" w:lineRule="auto"/>
        <w:jc w:val="both"/>
        <w:rPr>
          <w:rFonts w:ascii="Century Gothic" w:eastAsia="Calibri" w:hAnsi="Century Gothic" w:cs="Times New Roman"/>
          <w:sz w:val="24"/>
          <w:szCs w:val="24"/>
        </w:rPr>
      </w:pPr>
    </w:p>
    <w:p w14:paraId="30747123" w14:textId="77777777" w:rsidR="00E462EF" w:rsidRDefault="00E462EF" w:rsidP="00E462EF">
      <w:pPr>
        <w:spacing w:after="0" w:line="360" w:lineRule="auto"/>
        <w:jc w:val="both"/>
        <w:rPr>
          <w:rFonts w:ascii="Century Gothic" w:eastAsia="Calibri" w:hAnsi="Century Gothic" w:cs="Times New Roman"/>
          <w:sz w:val="24"/>
          <w:szCs w:val="24"/>
        </w:rPr>
      </w:pPr>
      <w:r w:rsidRPr="00E10FA9">
        <w:rPr>
          <w:rFonts w:ascii="Century Gothic" w:eastAsia="Calibri" w:hAnsi="Century Gothic" w:cs="Times New Roman"/>
          <w:sz w:val="24"/>
          <w:szCs w:val="24"/>
        </w:rPr>
        <w:t>Esto es fundamental, pues da certeza y seguridad jurídicas evitando, además, cualquier mal entendido o interpretación distorsionada de su voto.</w:t>
      </w:r>
      <w:r>
        <w:rPr>
          <w:rFonts w:ascii="Century Gothic" w:eastAsia="Calibri" w:hAnsi="Century Gothic" w:cs="Times New Roman"/>
          <w:sz w:val="24"/>
          <w:szCs w:val="24"/>
        </w:rPr>
        <w:t xml:space="preserve"> </w:t>
      </w:r>
    </w:p>
    <w:p w14:paraId="7E2507BB" w14:textId="77777777" w:rsidR="00E462EF" w:rsidRDefault="00E462EF" w:rsidP="00E462EF">
      <w:pPr>
        <w:spacing w:after="0" w:line="240" w:lineRule="auto"/>
        <w:jc w:val="both"/>
        <w:rPr>
          <w:rFonts w:ascii="Century Gothic" w:eastAsia="Calibri" w:hAnsi="Century Gothic" w:cs="Times New Roman"/>
          <w:sz w:val="24"/>
          <w:szCs w:val="24"/>
        </w:rPr>
      </w:pPr>
    </w:p>
    <w:p w14:paraId="6DA67DBA" w14:textId="77777777" w:rsidR="00E462EF"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 xml:space="preserve">Cabe destacar, que </w:t>
      </w:r>
      <w:r>
        <w:rPr>
          <w:rFonts w:ascii="Century Gothic" w:eastAsia="Calibri" w:hAnsi="Century Gothic" w:cs="Times New Roman"/>
          <w:sz w:val="24"/>
          <w:szCs w:val="24"/>
        </w:rPr>
        <w:t xml:space="preserve">en forma similar </w:t>
      </w:r>
      <w:r w:rsidRPr="00881A02">
        <w:rPr>
          <w:rFonts w:ascii="Century Gothic" w:eastAsia="Calibri" w:hAnsi="Century Gothic" w:cs="Times New Roman"/>
          <w:sz w:val="24"/>
          <w:szCs w:val="24"/>
        </w:rPr>
        <w:t xml:space="preserve">a como se realiza en las sesiones presenciales, el pase de lista de asistencia y el cómputo de los votos se llevaría a cabo por las secretarías de la Mesa Directiva. </w:t>
      </w:r>
    </w:p>
    <w:p w14:paraId="27323EE2" w14:textId="77777777" w:rsidR="00E462EF" w:rsidRDefault="00E462EF" w:rsidP="00E462EF">
      <w:pPr>
        <w:spacing w:after="0" w:line="240" w:lineRule="auto"/>
        <w:jc w:val="both"/>
        <w:rPr>
          <w:rFonts w:ascii="Century Gothic" w:eastAsia="Calibri" w:hAnsi="Century Gothic" w:cs="Times New Roman"/>
          <w:sz w:val="24"/>
          <w:szCs w:val="24"/>
        </w:rPr>
      </w:pPr>
    </w:p>
    <w:p w14:paraId="4DA336BF" w14:textId="77777777" w:rsidR="00E462EF" w:rsidRDefault="00E462EF" w:rsidP="00E462EF">
      <w:pPr>
        <w:spacing w:after="0" w:line="360" w:lineRule="auto"/>
        <w:jc w:val="both"/>
        <w:rPr>
          <w:rFonts w:ascii="Century Gothic" w:eastAsia="Calibri" w:hAnsi="Century Gothic" w:cs="Times New Roman"/>
          <w:sz w:val="24"/>
          <w:szCs w:val="24"/>
        </w:rPr>
      </w:pPr>
      <w:r w:rsidRPr="00E10FA9">
        <w:rPr>
          <w:rFonts w:ascii="Century Gothic" w:eastAsia="Calibri" w:hAnsi="Century Gothic" w:cs="Times New Roman"/>
          <w:sz w:val="24"/>
          <w:szCs w:val="24"/>
        </w:rPr>
        <w:t>Viene al caso hacer una precisión, y así debe quedar plasmado en la reforma. En razón de que al celebrarse estas sesiones virtuales, se va a estar usando tecnologías de la información, es probable, pero no deseable, que pudiese presentarse alguna eventualidad, como el que caso que no se cuente con señal o esta se interrumpa, o bien el audio resulta insuficiente, debe asumirse que la sesión, o reunión que corresponda, seguirá su curso, siempre y cuando exista el quórum reglamentario para ello.</w:t>
      </w:r>
    </w:p>
    <w:p w14:paraId="097824A4" w14:textId="77777777" w:rsidR="00E462EF" w:rsidRDefault="00E462EF" w:rsidP="00E462EF">
      <w:pPr>
        <w:spacing w:after="0" w:line="240" w:lineRule="auto"/>
        <w:jc w:val="both"/>
        <w:rPr>
          <w:rFonts w:ascii="Century Gothic" w:eastAsia="Calibri" w:hAnsi="Century Gothic" w:cs="Times New Roman"/>
          <w:sz w:val="24"/>
          <w:szCs w:val="24"/>
        </w:rPr>
      </w:pPr>
    </w:p>
    <w:p w14:paraId="61226697" w14:textId="77777777" w:rsidR="00E462EF"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 xml:space="preserve">En cuanto a la reforma que se propone al Reglamento Interior y de Prácticas Parlamentarias, y con el propósito de no caer en obvias repeticiones, se puede afirmar que la iniciativa pretende realizar modificaciones a este ordenamiento </w:t>
      </w:r>
      <w:r>
        <w:rPr>
          <w:rFonts w:ascii="Century Gothic" w:eastAsia="Calibri" w:hAnsi="Century Gothic" w:cs="Times New Roman"/>
          <w:sz w:val="24"/>
          <w:szCs w:val="24"/>
        </w:rPr>
        <w:t xml:space="preserve">son en congruencia y armonía con </w:t>
      </w:r>
      <w:r w:rsidRPr="00881A02">
        <w:rPr>
          <w:rFonts w:ascii="Century Gothic" w:eastAsia="Calibri" w:hAnsi="Century Gothic" w:cs="Times New Roman"/>
          <w:sz w:val="24"/>
          <w:szCs w:val="24"/>
        </w:rPr>
        <w:t xml:space="preserve">las que han quedado descritas en los párrafos anteriores. </w:t>
      </w:r>
    </w:p>
    <w:p w14:paraId="7FC6A5D7" w14:textId="77777777" w:rsidR="00E462EF" w:rsidRDefault="00E462EF" w:rsidP="00E462EF">
      <w:pPr>
        <w:spacing w:after="0" w:line="240" w:lineRule="auto"/>
        <w:jc w:val="both"/>
        <w:rPr>
          <w:rFonts w:ascii="Century Gothic" w:eastAsia="Calibri" w:hAnsi="Century Gothic" w:cs="Times New Roman"/>
          <w:sz w:val="24"/>
          <w:szCs w:val="24"/>
        </w:rPr>
      </w:pPr>
    </w:p>
    <w:p w14:paraId="02D51408" w14:textId="77777777" w:rsidR="00E462EF" w:rsidRDefault="00E462EF" w:rsidP="00E462EF">
      <w:pPr>
        <w:spacing w:after="0" w:line="360" w:lineRule="auto"/>
        <w:jc w:val="both"/>
        <w:rPr>
          <w:rFonts w:ascii="Century Gothic" w:eastAsia="Times New Roman" w:hAnsi="Century Gothic" w:cs="Arial"/>
          <w:sz w:val="24"/>
          <w:szCs w:val="24"/>
          <w:lang w:val="es-ES_tradnl" w:eastAsia="es-ES_tradnl"/>
        </w:rPr>
      </w:pPr>
      <w:r>
        <w:rPr>
          <w:rFonts w:ascii="Century Gothic" w:eastAsia="Calibri" w:hAnsi="Century Gothic" w:cs="Times New Roman"/>
          <w:sz w:val="24"/>
          <w:szCs w:val="24"/>
        </w:rPr>
        <w:t xml:space="preserve">Por lo que hace a la iniciativa presentada por el Diputado Miguel Ángel Colunga Martínez, en la cual propone expedir </w:t>
      </w:r>
      <w:r>
        <w:rPr>
          <w:rFonts w:ascii="Century Gothic" w:eastAsia="Times New Roman" w:hAnsi="Century Gothic" w:cs="Arial"/>
          <w:sz w:val="24"/>
          <w:szCs w:val="24"/>
          <w:lang w:val="es-ES_tradnl" w:eastAsia="es-ES_tradnl"/>
        </w:rPr>
        <w:t xml:space="preserve">los “Lineamientos para el desarrollo de las sesiones no presenciales (virtuales) de la LXVI Legislatura del Congreso del Estado de Chihuahua”, se puede advertir que, en esencia, persigue el mismo fin que las iniciativas presentadas por los diputados Fernando Álvarez Monje y Omar Bazán Flores, las cuales han quedado reseñadas y comentadas. </w:t>
      </w:r>
    </w:p>
    <w:p w14:paraId="436E322D" w14:textId="77777777" w:rsidR="00E462EF" w:rsidRDefault="00E462EF" w:rsidP="00E462EF">
      <w:pPr>
        <w:spacing w:after="0" w:line="360" w:lineRule="auto"/>
        <w:jc w:val="both"/>
        <w:rPr>
          <w:rFonts w:ascii="Century Gothic" w:eastAsia="Times New Roman" w:hAnsi="Century Gothic" w:cs="Arial"/>
          <w:sz w:val="24"/>
          <w:szCs w:val="24"/>
          <w:lang w:val="es-ES_tradnl" w:eastAsia="es-ES_tradnl"/>
        </w:rPr>
      </w:pPr>
    </w:p>
    <w:p w14:paraId="7587B5D3" w14:textId="77777777" w:rsidR="00E462EF" w:rsidRPr="00E10FA9" w:rsidRDefault="00E462EF" w:rsidP="00E462EF">
      <w:pPr>
        <w:spacing w:after="0" w:line="360" w:lineRule="auto"/>
        <w:jc w:val="both"/>
        <w:rPr>
          <w:rFonts w:ascii="Century Gothic" w:eastAsia="Times New Roman" w:hAnsi="Century Gothic" w:cs="Arial"/>
          <w:sz w:val="24"/>
          <w:szCs w:val="24"/>
          <w:lang w:val="es-ES_tradnl" w:eastAsia="es-ES_tradnl"/>
        </w:rPr>
      </w:pPr>
      <w:r w:rsidRPr="00E10FA9">
        <w:rPr>
          <w:rFonts w:ascii="Century Gothic" w:eastAsia="Times New Roman" w:hAnsi="Century Gothic" w:cs="Arial"/>
          <w:sz w:val="24"/>
          <w:szCs w:val="24"/>
          <w:lang w:val="es-ES_tradnl" w:eastAsia="es-ES_tradnl"/>
        </w:rPr>
        <w:t>Al respecto, esta Junta de Coordinación Política encuentra pertinente que estos lineamientos se asuman en el Reglamento Interior y de Prácticas Parlamentarias, a efecto de que se tengan presentes a la hora de sesionar, pues la Ley Orgánica y el Reglamento Interior y de Prácticas Parlamentarias son los ordenamientos que rigen el funcionamiento de este Poder Legislativo, señalando que si hubiese alguna otra circunstancia que eventualmente surja, podrá sancionarla la Mesa Directiva.</w:t>
      </w:r>
    </w:p>
    <w:p w14:paraId="72574973" w14:textId="77777777" w:rsidR="00E462EF" w:rsidRPr="008D117A" w:rsidRDefault="00E462EF" w:rsidP="00E462EF">
      <w:pPr>
        <w:spacing w:after="0" w:line="360" w:lineRule="auto"/>
        <w:jc w:val="both"/>
        <w:rPr>
          <w:rFonts w:ascii="Century Gothic" w:eastAsia="Times New Roman" w:hAnsi="Century Gothic" w:cs="Arial"/>
          <w:sz w:val="24"/>
          <w:szCs w:val="24"/>
          <w:highlight w:val="yellow"/>
          <w:lang w:val="es-ES_tradnl" w:eastAsia="es-ES_tradnl"/>
        </w:rPr>
      </w:pPr>
    </w:p>
    <w:p w14:paraId="19A9ACE7" w14:textId="6D8283CF" w:rsidR="00E462EF" w:rsidRDefault="00E462EF" w:rsidP="00E462EF">
      <w:pPr>
        <w:spacing w:after="0" w:line="360" w:lineRule="auto"/>
        <w:jc w:val="both"/>
        <w:rPr>
          <w:rFonts w:ascii="Century Gothic" w:eastAsia="Times New Roman" w:hAnsi="Century Gothic" w:cs="Arial"/>
          <w:sz w:val="24"/>
          <w:szCs w:val="24"/>
          <w:lang w:val="es-ES_tradnl" w:eastAsia="es-ES_tradnl"/>
        </w:rPr>
      </w:pPr>
      <w:r w:rsidRPr="00E10FA9">
        <w:rPr>
          <w:rFonts w:ascii="Century Gothic" w:eastAsia="Times New Roman" w:hAnsi="Century Gothic" w:cs="Arial"/>
          <w:sz w:val="24"/>
          <w:szCs w:val="24"/>
          <w:lang w:val="es-ES_tradnl" w:eastAsia="es-ES_tradnl"/>
        </w:rPr>
        <w:t xml:space="preserve">En otros términos, quienes integramos esta Junta de Coordinación Política estimamos que las disposiciones que se emitan para dar continuidad a los trabajos de esta Soberanía, no importando que apliquen únicamente mientras dure la </w:t>
      </w:r>
      <w:r w:rsidR="00A642AB">
        <w:rPr>
          <w:rFonts w:ascii="Century Gothic" w:eastAsia="Times New Roman" w:hAnsi="Century Gothic" w:cs="Arial"/>
          <w:sz w:val="24"/>
          <w:szCs w:val="24"/>
          <w:lang w:val="es-ES_tradnl" w:eastAsia="es-ES_tradnl"/>
        </w:rPr>
        <w:t>emergencia</w:t>
      </w:r>
      <w:r w:rsidRPr="00E10FA9">
        <w:rPr>
          <w:rFonts w:ascii="Century Gothic" w:eastAsia="Times New Roman" w:hAnsi="Century Gothic" w:cs="Arial"/>
          <w:sz w:val="24"/>
          <w:szCs w:val="24"/>
          <w:lang w:val="es-ES_tradnl" w:eastAsia="es-ES_tradnl"/>
        </w:rPr>
        <w:t xml:space="preserve"> sanitaria, deben quedar plasmadas en los dos ordenamientos jurídicos antes aludidos, a fin de dotar de mayor certeza su posterior aplicación.</w:t>
      </w:r>
      <w:r>
        <w:rPr>
          <w:rFonts w:ascii="Century Gothic" w:eastAsia="Times New Roman" w:hAnsi="Century Gothic" w:cs="Arial"/>
          <w:sz w:val="24"/>
          <w:szCs w:val="24"/>
          <w:lang w:val="es-ES_tradnl" w:eastAsia="es-ES_tradnl"/>
        </w:rPr>
        <w:t xml:space="preserve"> </w:t>
      </w:r>
    </w:p>
    <w:p w14:paraId="1D5AD198" w14:textId="77777777" w:rsidR="00E462EF" w:rsidRDefault="00E462EF" w:rsidP="00E462EF">
      <w:pPr>
        <w:spacing w:after="0" w:line="240" w:lineRule="auto"/>
        <w:jc w:val="both"/>
        <w:rPr>
          <w:rFonts w:ascii="Century Gothic" w:eastAsia="Times New Roman" w:hAnsi="Century Gothic" w:cs="Arial"/>
          <w:sz w:val="24"/>
          <w:szCs w:val="24"/>
          <w:lang w:val="es-ES_tradnl" w:eastAsia="es-ES_tradnl"/>
        </w:rPr>
      </w:pPr>
    </w:p>
    <w:p w14:paraId="4027661F" w14:textId="77777777" w:rsidR="00E462EF" w:rsidRDefault="00E462EF" w:rsidP="00E462EF">
      <w:pPr>
        <w:spacing w:after="0" w:line="360" w:lineRule="auto"/>
        <w:jc w:val="both"/>
        <w:rPr>
          <w:rFonts w:ascii="Century Gothic" w:eastAsia="Times New Roman" w:hAnsi="Century Gothic" w:cs="Arial"/>
          <w:sz w:val="24"/>
          <w:szCs w:val="24"/>
          <w:lang w:val="es-ES_tradnl" w:eastAsia="es-ES_tradnl"/>
        </w:rPr>
      </w:pPr>
      <w:r>
        <w:rPr>
          <w:rFonts w:ascii="Century Gothic" w:eastAsia="Times New Roman" w:hAnsi="Century Gothic" w:cs="Arial"/>
          <w:sz w:val="24"/>
          <w:szCs w:val="24"/>
          <w:lang w:val="es-ES_tradnl" w:eastAsia="es-ES_tradnl"/>
        </w:rPr>
        <w:t xml:space="preserve">Aunado a que resulta más eficaz que la Ley y el Reglamento en mención contemplen, de manera definitiva, estos casos de excepción, ya que nadie puede afirmar que no pudiera volver a suscitarse una situación similar, ante la cual ya existiría la legislación necesaria para garantizar que las actividades de este Alto Cuerpo Colegiado sigan llevándose a cabo. </w:t>
      </w:r>
    </w:p>
    <w:p w14:paraId="42858C0D" w14:textId="77777777" w:rsidR="00E462EF" w:rsidRDefault="00E462EF" w:rsidP="00E462EF">
      <w:pPr>
        <w:spacing w:after="0" w:line="240" w:lineRule="auto"/>
        <w:jc w:val="both"/>
        <w:rPr>
          <w:rFonts w:ascii="Century Gothic" w:eastAsia="Times New Roman" w:hAnsi="Century Gothic" w:cs="Arial"/>
          <w:sz w:val="24"/>
          <w:szCs w:val="24"/>
          <w:lang w:val="es-ES_tradnl" w:eastAsia="es-ES_tradnl"/>
        </w:rPr>
      </w:pPr>
    </w:p>
    <w:p w14:paraId="185AB1EE" w14:textId="77777777" w:rsidR="00E462EF" w:rsidRDefault="00E462EF" w:rsidP="00E462EF">
      <w:pPr>
        <w:spacing w:after="0" w:line="360" w:lineRule="auto"/>
        <w:jc w:val="both"/>
        <w:rPr>
          <w:rFonts w:ascii="Century Gothic" w:eastAsia="Times New Roman" w:hAnsi="Century Gothic" w:cs="Arial"/>
          <w:sz w:val="24"/>
          <w:szCs w:val="24"/>
          <w:lang w:val="es-ES_tradnl" w:eastAsia="es-ES_tradnl"/>
        </w:rPr>
      </w:pPr>
      <w:r w:rsidRPr="003500F2">
        <w:rPr>
          <w:rFonts w:ascii="Century Gothic" w:eastAsia="Times New Roman" w:hAnsi="Century Gothic" w:cs="Arial"/>
          <w:b/>
          <w:sz w:val="24"/>
          <w:szCs w:val="24"/>
          <w:lang w:val="es-ES_tradnl" w:eastAsia="es-ES_tradnl"/>
        </w:rPr>
        <w:t>VI.-</w:t>
      </w:r>
      <w:r>
        <w:rPr>
          <w:rFonts w:ascii="Century Gothic" w:eastAsia="Times New Roman" w:hAnsi="Century Gothic" w:cs="Arial"/>
          <w:sz w:val="24"/>
          <w:szCs w:val="24"/>
          <w:lang w:val="es-ES_tradnl" w:eastAsia="es-ES_tradnl"/>
        </w:rPr>
        <w:t xml:space="preserve"> Por lo antes manifestado, es que esta Junta de Coordinación Política, al estudiar a fondo las iniciativas que motivan el presente dictamen, sostiene que con el Decreto que acudimos a someter a consideración del Pleno, se resuelve la problemática a que aluden los iniciadores, mismas que han quedado señalados en los antecedentes y estas consideraciones. </w:t>
      </w:r>
    </w:p>
    <w:p w14:paraId="6A68BDD1" w14:textId="77777777" w:rsidR="00E462EF" w:rsidRDefault="00E462EF" w:rsidP="00E462EF">
      <w:pPr>
        <w:spacing w:after="0" w:line="360" w:lineRule="auto"/>
        <w:jc w:val="both"/>
        <w:rPr>
          <w:rFonts w:ascii="Century Gothic" w:eastAsia="Times New Roman" w:hAnsi="Century Gothic" w:cs="Arial"/>
          <w:sz w:val="24"/>
          <w:szCs w:val="24"/>
          <w:lang w:val="es-ES_tradnl" w:eastAsia="es-ES_tradnl"/>
        </w:rPr>
      </w:pPr>
    </w:p>
    <w:p w14:paraId="4F46EA45" w14:textId="77777777" w:rsidR="00E462EF" w:rsidRPr="00BF7171" w:rsidRDefault="00E462EF" w:rsidP="00E462EF">
      <w:pPr>
        <w:spacing w:after="0" w:line="360" w:lineRule="auto"/>
        <w:jc w:val="both"/>
        <w:rPr>
          <w:rFonts w:ascii="Century Gothic" w:eastAsia="Calibri" w:hAnsi="Century Gothic" w:cs="Times New Roman"/>
          <w:sz w:val="24"/>
          <w:szCs w:val="24"/>
        </w:rPr>
      </w:pPr>
      <w:r>
        <w:rPr>
          <w:rFonts w:ascii="Century Gothic" w:eastAsia="Times New Roman" w:hAnsi="Century Gothic" w:cs="Arial"/>
          <w:sz w:val="24"/>
          <w:szCs w:val="24"/>
          <w:lang w:val="es-ES_tradnl" w:eastAsia="es-ES_tradnl"/>
        </w:rPr>
        <w:t xml:space="preserve">Es preciso comentar que al elaborar este dictamen, se realizó una precisión en cuanto al vocablo empleado en las iniciativas en escrutinio, para referirse a las sesiones y reuniones “no presenciales”, que también denominan “virtuales”, el cual es correcto. No obstante, en estricto apego a la terminología usada por las personas profesionales de las tecnologías de la información, esta Junta de Coordinación Política juzga necesario complementarlo con la expresión “sesiones mediante acceso remoto”, el cual alude de manera más exacta a la modalidad que se pretende implementar, sin perjuicio de que se utilice también el de “virtuales” por tratarse de una palabra de más fácil comprensión para el público en general. </w:t>
      </w:r>
    </w:p>
    <w:p w14:paraId="6E962FC2" w14:textId="77777777" w:rsidR="00E462EF" w:rsidRPr="00881A02" w:rsidRDefault="00E462EF" w:rsidP="00E462EF">
      <w:pPr>
        <w:spacing w:after="0" w:line="240" w:lineRule="auto"/>
        <w:jc w:val="both"/>
        <w:rPr>
          <w:rFonts w:ascii="Century Gothic" w:eastAsia="Calibri" w:hAnsi="Century Gothic" w:cs="Times New Roman"/>
          <w:sz w:val="24"/>
          <w:szCs w:val="24"/>
        </w:rPr>
      </w:pPr>
    </w:p>
    <w:p w14:paraId="12B30563" w14:textId="77777777" w:rsidR="00E462EF"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En virtud de los argumentos de hecho y de Derecho que han quedado esgrimidos en esta</w:t>
      </w:r>
      <w:r>
        <w:rPr>
          <w:rFonts w:ascii="Century Gothic" w:eastAsia="Calibri" w:hAnsi="Century Gothic" w:cs="Times New Roman"/>
          <w:sz w:val="24"/>
          <w:szCs w:val="24"/>
        </w:rPr>
        <w:t>s consideraciones, esta Junta de Coordinación Política</w:t>
      </w:r>
      <w:r w:rsidRPr="00881A02">
        <w:rPr>
          <w:rFonts w:ascii="Century Gothic" w:eastAsia="Calibri" w:hAnsi="Century Gothic" w:cs="Times New Roman"/>
          <w:sz w:val="24"/>
          <w:szCs w:val="24"/>
        </w:rPr>
        <w:t xml:space="preserve"> estima oportunas y viables las propuestas de las iniciativas en estudio,</w:t>
      </w:r>
      <w:r>
        <w:rPr>
          <w:rFonts w:ascii="Century Gothic" w:eastAsia="Calibri" w:hAnsi="Century Gothic" w:cs="Times New Roman"/>
          <w:sz w:val="24"/>
          <w:szCs w:val="24"/>
        </w:rPr>
        <w:t xml:space="preserve"> con las precisiones antes señaladas,</w:t>
      </w:r>
      <w:r w:rsidRPr="00881A02">
        <w:rPr>
          <w:rFonts w:ascii="Century Gothic" w:eastAsia="Calibri" w:hAnsi="Century Gothic" w:cs="Times New Roman"/>
          <w:sz w:val="24"/>
          <w:szCs w:val="24"/>
        </w:rPr>
        <w:t xml:space="preserve"> por tratarse de un medio idóneo para cumplimentar con los acuerdos emitidos por las autoridades federales y estatales, así como observar con el deber constitucional y legal que se nos ha encomendado. </w:t>
      </w:r>
    </w:p>
    <w:p w14:paraId="78E26D9E" w14:textId="77777777" w:rsidR="00E462EF" w:rsidRDefault="00E462EF" w:rsidP="00E462EF">
      <w:pPr>
        <w:spacing w:after="0" w:line="240" w:lineRule="auto"/>
        <w:jc w:val="both"/>
        <w:rPr>
          <w:rFonts w:ascii="Century Gothic" w:eastAsia="Calibri" w:hAnsi="Century Gothic" w:cs="Times New Roman"/>
          <w:sz w:val="24"/>
          <w:szCs w:val="24"/>
        </w:rPr>
      </w:pPr>
    </w:p>
    <w:p w14:paraId="2194519E" w14:textId="77777777" w:rsidR="00E462EF" w:rsidRDefault="00E462EF" w:rsidP="00E462EF">
      <w:pPr>
        <w:spacing w:after="0" w:line="360" w:lineRule="auto"/>
        <w:jc w:val="both"/>
        <w:rPr>
          <w:rFonts w:ascii="Century Gothic" w:eastAsia="Calibri" w:hAnsi="Century Gothic" w:cs="Times New Roman"/>
          <w:sz w:val="24"/>
          <w:szCs w:val="24"/>
        </w:rPr>
      </w:pPr>
      <w:r w:rsidRPr="00881A02">
        <w:rPr>
          <w:rFonts w:ascii="Century Gothic" w:eastAsia="Calibri" w:hAnsi="Century Gothic" w:cs="Times New Roman"/>
          <w:sz w:val="24"/>
          <w:szCs w:val="24"/>
        </w:rPr>
        <w:t xml:space="preserve">Además de que es responsabilidad de quienes integramos este H. Congreso, el ir adecuando las normas a las circunstancias que imperan en un determinado tiempo y lugar, en este caso, a la grave crisis de salud pública generada por el Coronavirus. </w:t>
      </w:r>
    </w:p>
    <w:p w14:paraId="520BE0C1" w14:textId="77777777" w:rsidR="00E462EF" w:rsidRDefault="00E462EF" w:rsidP="00E462EF">
      <w:pPr>
        <w:spacing w:after="0" w:line="240" w:lineRule="auto"/>
        <w:jc w:val="both"/>
        <w:rPr>
          <w:rFonts w:ascii="Century Gothic" w:eastAsia="Calibri" w:hAnsi="Century Gothic" w:cs="Times New Roman"/>
          <w:sz w:val="24"/>
          <w:szCs w:val="24"/>
        </w:rPr>
      </w:pPr>
    </w:p>
    <w:p w14:paraId="2CBA3B75" w14:textId="77777777" w:rsidR="00E462EF" w:rsidRPr="00881A02" w:rsidRDefault="00E462EF" w:rsidP="00E462EF">
      <w:pPr>
        <w:spacing w:after="0" w:line="360" w:lineRule="auto"/>
        <w:jc w:val="both"/>
        <w:rPr>
          <w:rFonts w:ascii="Century Gothic" w:eastAsia="Calibri" w:hAnsi="Century Gothic" w:cs="Arial"/>
          <w:bCs/>
          <w:sz w:val="24"/>
          <w:szCs w:val="24"/>
          <w:shd w:val="clear" w:color="auto" w:fill="FFFFFF"/>
        </w:rPr>
      </w:pPr>
      <w:r>
        <w:rPr>
          <w:rFonts w:ascii="Century Gothic" w:eastAsia="Calibri" w:hAnsi="Century Gothic" w:cs="Arial"/>
          <w:bCs/>
          <w:sz w:val="24"/>
          <w:szCs w:val="24"/>
          <w:shd w:val="clear" w:color="auto" w:fill="FFFFFF"/>
        </w:rPr>
        <w:t>El uso de</w:t>
      </w:r>
      <w:r w:rsidRPr="00881A02">
        <w:rPr>
          <w:rFonts w:ascii="Century Gothic" w:eastAsia="Calibri" w:hAnsi="Century Gothic" w:cs="Arial"/>
          <w:bCs/>
          <w:sz w:val="24"/>
          <w:szCs w:val="24"/>
          <w:shd w:val="clear" w:color="auto" w:fill="FFFFFF"/>
        </w:rPr>
        <w:t xml:space="preserve"> las tecnologías de la información y comunicación permiten que las instituciones públicas establezcan modalidades de trabajo que no requieren necesariamente de la presencia del personal en el centro laboral, lo que redunda en la mejora de la eficacia y eficiencia de los recursos humanos y en la protección de la salud de la ciudadanía, así como de las y los servidores públicos y sus familias.</w:t>
      </w:r>
    </w:p>
    <w:p w14:paraId="7F87CE31" w14:textId="77777777" w:rsidR="00E462EF" w:rsidRDefault="00E462EF" w:rsidP="00E462EF">
      <w:pPr>
        <w:spacing w:after="0" w:line="240" w:lineRule="auto"/>
        <w:jc w:val="both"/>
        <w:rPr>
          <w:rFonts w:ascii="Century Gothic" w:eastAsia="Calibri" w:hAnsi="Century Gothic" w:cs="Times New Roman"/>
          <w:sz w:val="24"/>
          <w:szCs w:val="24"/>
        </w:rPr>
      </w:pPr>
    </w:p>
    <w:p w14:paraId="17FE3413" w14:textId="77777777" w:rsidR="00E462EF" w:rsidRDefault="00E462EF" w:rsidP="00E462EF">
      <w:pPr>
        <w:spacing w:after="0" w:line="36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Así las cosas, </w:t>
      </w:r>
      <w:r w:rsidRPr="00881A02">
        <w:rPr>
          <w:rFonts w:ascii="Century Gothic" w:eastAsia="Calibri" w:hAnsi="Century Gothic" w:cs="Times New Roman"/>
          <w:sz w:val="24"/>
          <w:szCs w:val="24"/>
        </w:rPr>
        <w:t>quienes conformamos este órgano estamos en aptitud de afirmar que las iniciativas en cuestión presentan soluciones reales para que esta Soberanía pueda seguir cumpliendo con las facultades y atribuciones que le son propias, pero protegiendo en todo momento a sus integrantes, personal y a la ciudadanía en general, de modo que se garantice la continuidad de las actividades legislativas y la protección de la salud de toda la población.</w:t>
      </w:r>
    </w:p>
    <w:p w14:paraId="0E208390" w14:textId="77777777" w:rsidR="00E462EF" w:rsidRDefault="00E462EF" w:rsidP="00E462EF">
      <w:pPr>
        <w:spacing w:after="0" w:line="240" w:lineRule="auto"/>
        <w:jc w:val="both"/>
        <w:rPr>
          <w:rFonts w:ascii="Century Gothic" w:eastAsia="Calibri" w:hAnsi="Century Gothic" w:cs="Times New Roman"/>
          <w:sz w:val="24"/>
          <w:szCs w:val="24"/>
        </w:rPr>
      </w:pPr>
    </w:p>
    <w:p w14:paraId="1063E9CE" w14:textId="77777777" w:rsidR="00E462EF" w:rsidRPr="000612A7" w:rsidRDefault="00E462EF" w:rsidP="00E462EF">
      <w:pPr>
        <w:spacing w:after="0" w:line="360" w:lineRule="auto"/>
        <w:jc w:val="both"/>
        <w:rPr>
          <w:rFonts w:ascii="Century Gothic" w:hAnsi="Century Gothic"/>
          <w:sz w:val="24"/>
          <w:szCs w:val="24"/>
        </w:rPr>
      </w:pPr>
      <w:r w:rsidRPr="003500F2">
        <w:rPr>
          <w:rFonts w:ascii="Century Gothic" w:eastAsia="Times New Roman" w:hAnsi="Century Gothic" w:cs="Times New Roman"/>
          <w:b/>
          <w:color w:val="000000"/>
          <w:sz w:val="24"/>
          <w:szCs w:val="24"/>
          <w:lang w:eastAsia="es-ES"/>
        </w:rPr>
        <w:t>VII.-</w:t>
      </w:r>
      <w:r>
        <w:rPr>
          <w:rFonts w:ascii="Century Gothic" w:eastAsia="Times New Roman" w:hAnsi="Century Gothic" w:cs="Times New Roman"/>
          <w:color w:val="000000"/>
          <w:sz w:val="24"/>
          <w:szCs w:val="24"/>
          <w:lang w:eastAsia="es-ES"/>
        </w:rPr>
        <w:t xml:space="preserve"> </w:t>
      </w:r>
      <w:r w:rsidRPr="000612A7">
        <w:rPr>
          <w:rFonts w:ascii="Century Gothic" w:eastAsia="Times New Roman" w:hAnsi="Century Gothic" w:cs="Times New Roman"/>
          <w:color w:val="000000"/>
          <w:sz w:val="24"/>
          <w:szCs w:val="24"/>
          <w:lang w:eastAsia="es-ES"/>
        </w:rPr>
        <w:t xml:space="preserve">Por lo anteriormente expuesto y fundado en los artículos </w:t>
      </w:r>
      <w:r>
        <w:rPr>
          <w:rFonts w:ascii="Century Gothic" w:eastAsia="Times New Roman" w:hAnsi="Century Gothic" w:cs="Times New Roman"/>
          <w:color w:val="000000"/>
          <w:sz w:val="24"/>
          <w:szCs w:val="24"/>
          <w:lang w:val="es-ES" w:eastAsia="es-ES"/>
        </w:rPr>
        <w:t>64 fracción I</w:t>
      </w:r>
      <w:r w:rsidRPr="00F44575">
        <w:rPr>
          <w:rFonts w:ascii="Century Gothic" w:eastAsia="Times New Roman" w:hAnsi="Century Gothic" w:cs="Times New Roman"/>
          <w:color w:val="000000"/>
          <w:sz w:val="24"/>
          <w:szCs w:val="24"/>
          <w:lang w:val="es-ES" w:eastAsia="es-ES"/>
        </w:rPr>
        <w:t xml:space="preserve">, de la Constitución Política; así como </w:t>
      </w:r>
      <w:r>
        <w:rPr>
          <w:rFonts w:ascii="Century Gothic" w:eastAsia="Arial" w:hAnsi="Century Gothic" w:cs="Arial"/>
          <w:color w:val="000000"/>
          <w:sz w:val="24"/>
          <w:szCs w:val="24"/>
          <w:lang w:eastAsia="es-ES"/>
        </w:rPr>
        <w:t>63 y 66, fracción XIX</w:t>
      </w:r>
      <w:r w:rsidRPr="00F44575">
        <w:rPr>
          <w:rFonts w:ascii="Century Gothic" w:eastAsia="Times New Roman" w:hAnsi="Century Gothic" w:cs="Times New Roman"/>
          <w:color w:val="000000"/>
          <w:sz w:val="24"/>
          <w:szCs w:val="24"/>
          <w:lang w:val="es-ES" w:eastAsia="es-ES"/>
        </w:rPr>
        <w:t xml:space="preserve">de la Ley Orgánica del Poder Legislativo, </w:t>
      </w:r>
      <w:r>
        <w:rPr>
          <w:rFonts w:ascii="Century Gothic" w:eastAsia="Times New Roman" w:hAnsi="Century Gothic" w:cs="Times New Roman"/>
          <w:color w:val="000000"/>
          <w:sz w:val="24"/>
          <w:szCs w:val="24"/>
          <w:lang w:val="es-ES" w:eastAsia="es-ES"/>
        </w:rPr>
        <w:t xml:space="preserve">ambos </w:t>
      </w:r>
      <w:r w:rsidRPr="00F44575">
        <w:rPr>
          <w:rFonts w:ascii="Century Gothic" w:eastAsia="Times New Roman" w:hAnsi="Century Gothic" w:cs="Times New Roman"/>
          <w:color w:val="000000"/>
          <w:sz w:val="24"/>
          <w:szCs w:val="24"/>
          <w:lang w:val="es-ES" w:eastAsia="es-ES"/>
        </w:rPr>
        <w:t>ordenamientos del Estado de Chihuahua</w:t>
      </w:r>
      <w:r>
        <w:rPr>
          <w:rFonts w:ascii="Century Gothic" w:eastAsia="Times New Roman" w:hAnsi="Century Gothic" w:cs="Times New Roman"/>
          <w:color w:val="000000"/>
          <w:sz w:val="24"/>
          <w:szCs w:val="24"/>
          <w:lang w:val="es-ES" w:eastAsia="es-ES"/>
        </w:rPr>
        <w:t>,</w:t>
      </w:r>
      <w:r w:rsidRPr="000612A7">
        <w:rPr>
          <w:rFonts w:ascii="Century Gothic" w:eastAsia="Times New Roman" w:hAnsi="Century Gothic" w:cs="Times New Roman"/>
          <w:color w:val="000000"/>
          <w:sz w:val="24"/>
          <w:szCs w:val="24"/>
          <w:lang w:eastAsia="es-ES"/>
        </w:rPr>
        <w:t>la Junta de Coordina</w:t>
      </w:r>
      <w:r>
        <w:rPr>
          <w:rFonts w:ascii="Century Gothic" w:eastAsia="Times New Roman" w:hAnsi="Century Gothic" w:cs="Times New Roman"/>
          <w:color w:val="000000"/>
          <w:sz w:val="24"/>
          <w:szCs w:val="24"/>
          <w:lang w:eastAsia="es-ES"/>
        </w:rPr>
        <w:t xml:space="preserve">ción Política </w:t>
      </w:r>
      <w:r w:rsidRPr="000612A7">
        <w:rPr>
          <w:rFonts w:ascii="Century Gothic" w:eastAsia="Arial" w:hAnsi="Century Gothic" w:cs="Arial"/>
          <w:sz w:val="24"/>
          <w:szCs w:val="24"/>
          <w:lang w:val="es-ES_tradnl" w:eastAsia="es-ES_tradnl"/>
        </w:rPr>
        <w:t>somete a la consideración del Pleno el presente proyecto con carácter de:</w:t>
      </w:r>
    </w:p>
    <w:p w14:paraId="640D4A0B" w14:textId="77777777" w:rsidR="00BC206A" w:rsidRPr="00BC206A" w:rsidRDefault="00BC206A" w:rsidP="00E462EF">
      <w:pPr>
        <w:spacing w:after="0" w:line="240" w:lineRule="auto"/>
        <w:rPr>
          <w:rFonts w:ascii="Century Gothic" w:eastAsia="Times New Roman" w:hAnsi="Century Gothic" w:cs="Arial"/>
          <w:color w:val="000000"/>
          <w:sz w:val="24"/>
          <w:szCs w:val="24"/>
          <w:lang w:eastAsia="es-ES"/>
        </w:rPr>
      </w:pPr>
    </w:p>
    <w:p w14:paraId="6CDE6967" w14:textId="77777777" w:rsidR="00BC206A" w:rsidRPr="00BC206A" w:rsidRDefault="00BC206A" w:rsidP="00BC206A">
      <w:pPr>
        <w:spacing w:after="0" w:line="360" w:lineRule="auto"/>
        <w:jc w:val="center"/>
        <w:rPr>
          <w:rFonts w:ascii="Century Gothic" w:eastAsia="Calibri" w:hAnsi="Century Gothic" w:cs="Times New Roman"/>
          <w:b/>
          <w:sz w:val="28"/>
          <w:szCs w:val="24"/>
        </w:rPr>
      </w:pPr>
      <w:r w:rsidRPr="00BC206A">
        <w:rPr>
          <w:rFonts w:ascii="Century Gothic" w:eastAsia="Calibri" w:hAnsi="Century Gothic" w:cs="Times New Roman"/>
          <w:b/>
          <w:sz w:val="28"/>
          <w:szCs w:val="24"/>
        </w:rPr>
        <w:t>DECRETO</w:t>
      </w:r>
    </w:p>
    <w:p w14:paraId="2B7E735B" w14:textId="77777777" w:rsidR="00BC206A" w:rsidRPr="00BC206A" w:rsidRDefault="00BC206A" w:rsidP="00BC206A">
      <w:pPr>
        <w:spacing w:after="0" w:line="360" w:lineRule="auto"/>
        <w:jc w:val="center"/>
        <w:rPr>
          <w:rFonts w:ascii="Century Gothic" w:eastAsia="Calibri" w:hAnsi="Century Gothic" w:cs="Times New Roman"/>
          <w:b/>
          <w:sz w:val="24"/>
          <w:szCs w:val="24"/>
        </w:rPr>
      </w:pPr>
    </w:p>
    <w:p w14:paraId="2D1C22EE" w14:textId="7D75C2AC"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8"/>
          <w:szCs w:val="24"/>
        </w:rPr>
        <w:t>ARTÍCULO PRIMERO.-</w:t>
      </w:r>
      <w:r w:rsidRPr="00BC206A">
        <w:rPr>
          <w:rFonts w:ascii="Century Gothic" w:eastAsia="Calibri" w:hAnsi="Century Gothic" w:cs="Times New Roman"/>
          <w:sz w:val="28"/>
          <w:szCs w:val="24"/>
        </w:rPr>
        <w:t xml:space="preserve"> </w:t>
      </w:r>
      <w:r w:rsidRPr="00BC206A">
        <w:rPr>
          <w:rFonts w:ascii="Century Gothic" w:eastAsia="Calibri" w:hAnsi="Century Gothic" w:cs="Times New Roman"/>
          <w:sz w:val="24"/>
          <w:szCs w:val="24"/>
        </w:rPr>
        <w:t xml:space="preserve">Se </w:t>
      </w:r>
      <w:r w:rsidRPr="00BC206A">
        <w:rPr>
          <w:rFonts w:ascii="Century Gothic" w:eastAsia="Calibri" w:hAnsi="Century Gothic" w:cs="Times New Roman"/>
          <w:b/>
          <w:sz w:val="24"/>
          <w:szCs w:val="24"/>
        </w:rPr>
        <w:t>REFORMA</w:t>
      </w:r>
      <w:r w:rsidR="00891349">
        <w:rPr>
          <w:rFonts w:ascii="Century Gothic" w:eastAsia="Calibri" w:hAnsi="Century Gothic" w:cs="Times New Roman"/>
          <w:b/>
          <w:sz w:val="24"/>
          <w:szCs w:val="24"/>
        </w:rPr>
        <w:t>N</w:t>
      </w:r>
      <w:r w:rsidRPr="00BC206A">
        <w:rPr>
          <w:rFonts w:ascii="Century Gothic" w:eastAsia="Calibri" w:hAnsi="Century Gothic" w:cs="Times New Roman"/>
          <w:sz w:val="24"/>
          <w:szCs w:val="24"/>
        </w:rPr>
        <w:t xml:space="preserve"> </w:t>
      </w:r>
      <w:r w:rsidR="00891349">
        <w:rPr>
          <w:rFonts w:ascii="Century Gothic" w:eastAsia="Calibri" w:hAnsi="Century Gothic" w:cs="Times New Roman"/>
          <w:sz w:val="24"/>
          <w:szCs w:val="24"/>
        </w:rPr>
        <w:t>los</w:t>
      </w:r>
      <w:r w:rsidRPr="00BC206A">
        <w:rPr>
          <w:rFonts w:ascii="Century Gothic" w:eastAsia="Calibri" w:hAnsi="Century Gothic" w:cs="Times New Roman"/>
          <w:sz w:val="24"/>
          <w:szCs w:val="24"/>
        </w:rPr>
        <w:t xml:space="preserve"> artículo</w:t>
      </w:r>
      <w:r w:rsidR="00891349">
        <w:rPr>
          <w:rFonts w:ascii="Century Gothic" w:eastAsia="Calibri" w:hAnsi="Century Gothic" w:cs="Times New Roman"/>
          <w:sz w:val="24"/>
          <w:szCs w:val="24"/>
        </w:rPr>
        <w:t>s</w:t>
      </w:r>
      <w:r w:rsidRPr="00BC206A">
        <w:rPr>
          <w:rFonts w:ascii="Century Gothic" w:eastAsia="Calibri" w:hAnsi="Century Gothic" w:cs="Times New Roman"/>
          <w:sz w:val="24"/>
          <w:szCs w:val="24"/>
        </w:rPr>
        <w:t xml:space="preserve"> 153</w:t>
      </w:r>
      <w:r w:rsidR="00891349">
        <w:rPr>
          <w:rFonts w:ascii="Century Gothic" w:eastAsia="Calibri" w:hAnsi="Century Gothic" w:cs="Times New Roman"/>
          <w:sz w:val="24"/>
          <w:szCs w:val="24"/>
        </w:rPr>
        <w:t xml:space="preserve"> y 155</w:t>
      </w:r>
      <w:r w:rsidRPr="00BC206A">
        <w:rPr>
          <w:rFonts w:ascii="Century Gothic" w:eastAsia="Calibri" w:hAnsi="Century Gothic" w:cs="Times New Roman"/>
          <w:sz w:val="24"/>
          <w:szCs w:val="24"/>
        </w:rPr>
        <w:t xml:space="preserve">; y se </w:t>
      </w:r>
      <w:r w:rsidRPr="00BC206A">
        <w:rPr>
          <w:rFonts w:ascii="Century Gothic" w:eastAsia="Calibri" w:hAnsi="Century Gothic" w:cs="Times New Roman"/>
          <w:b/>
          <w:sz w:val="24"/>
          <w:szCs w:val="24"/>
        </w:rPr>
        <w:t xml:space="preserve">ADICIONAN </w:t>
      </w:r>
      <w:r w:rsidRPr="00BC206A">
        <w:rPr>
          <w:rFonts w:ascii="Century Gothic" w:eastAsia="Calibri" w:hAnsi="Century Gothic" w:cs="Times New Roman"/>
          <w:sz w:val="24"/>
          <w:szCs w:val="24"/>
        </w:rPr>
        <w:t>a los artículos 7, los párrafos tercero, cuarto y quinto; 75, fracción XXII, el párrafo segundo; 87, el párrafo tercero; 160, el párrafo segundo; 195, el párrafo segundo; 196, el párrafo tercero</w:t>
      </w:r>
      <w:r w:rsidR="00E3537F">
        <w:rPr>
          <w:rFonts w:ascii="Century Gothic" w:eastAsia="Calibri" w:hAnsi="Century Gothic" w:cs="Times New Roman"/>
          <w:sz w:val="24"/>
          <w:szCs w:val="24"/>
        </w:rPr>
        <w:t>,</w:t>
      </w:r>
      <w:r w:rsidRPr="00BC206A">
        <w:rPr>
          <w:rFonts w:ascii="Century Gothic" w:eastAsia="Calibri" w:hAnsi="Century Gothic" w:cs="Times New Roman"/>
          <w:sz w:val="24"/>
          <w:szCs w:val="24"/>
        </w:rPr>
        <w:t xml:space="preserve"> y 201, el párrafo cuarto, todos de la Ley Orgánica del Poder Legislativo del Estado de Chihuahua, para quedar redactados de la siguiente manera:</w:t>
      </w:r>
    </w:p>
    <w:p w14:paraId="2B74D922"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3CBAAA92"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7.</w:t>
      </w:r>
      <w:r w:rsidRPr="00BC206A">
        <w:rPr>
          <w:rFonts w:ascii="Century Gothic" w:eastAsia="Calibri" w:hAnsi="Century Gothic" w:cs="Times New Roman"/>
          <w:sz w:val="24"/>
          <w:szCs w:val="24"/>
        </w:rPr>
        <w:t xml:space="preserve"> ... </w:t>
      </w:r>
    </w:p>
    <w:p w14:paraId="602E65E0"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6F071D1C"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w:t>
      </w:r>
    </w:p>
    <w:p w14:paraId="7EF4BA19"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0D9445E6" w14:textId="5810DF51" w:rsidR="008E1496" w:rsidRDefault="00BC206A" w:rsidP="00BC206A">
      <w:pPr>
        <w:spacing w:after="0" w:line="360" w:lineRule="auto"/>
        <w:jc w:val="both"/>
        <w:rPr>
          <w:rFonts w:ascii="Century Gothic" w:eastAsia="Calibri" w:hAnsi="Century Gothic" w:cs="Times New Roman"/>
          <w:b/>
          <w:sz w:val="24"/>
          <w:szCs w:val="24"/>
        </w:rPr>
      </w:pPr>
      <w:r w:rsidRPr="00BC206A">
        <w:rPr>
          <w:rFonts w:ascii="Century Gothic" w:eastAsia="Calibri" w:hAnsi="Century Gothic" w:cs="Times New Roman"/>
          <w:b/>
          <w:sz w:val="24"/>
          <w:szCs w:val="24"/>
        </w:rPr>
        <w:t xml:space="preserve">Por declaración de emergencia sanitaria </w:t>
      </w:r>
      <w:r w:rsidR="00B81AE2">
        <w:rPr>
          <w:rFonts w:ascii="Century Gothic" w:eastAsia="Calibri" w:hAnsi="Century Gothic" w:cs="Times New Roman"/>
          <w:b/>
          <w:sz w:val="24"/>
          <w:szCs w:val="24"/>
        </w:rPr>
        <w:t>emitida</w:t>
      </w:r>
      <w:r w:rsidRPr="00BC206A">
        <w:rPr>
          <w:rFonts w:ascii="Century Gothic" w:eastAsia="Calibri" w:hAnsi="Century Gothic" w:cs="Times New Roman"/>
          <w:b/>
          <w:sz w:val="24"/>
          <w:szCs w:val="24"/>
        </w:rPr>
        <w:t xml:space="preserve"> por l</w:t>
      </w:r>
      <w:r w:rsidR="00F76899">
        <w:rPr>
          <w:rFonts w:ascii="Century Gothic" w:eastAsia="Calibri" w:hAnsi="Century Gothic" w:cs="Times New Roman"/>
          <w:b/>
          <w:sz w:val="24"/>
          <w:szCs w:val="24"/>
        </w:rPr>
        <w:t>as autoridades competentes</w:t>
      </w:r>
      <w:r w:rsidRPr="00BC206A">
        <w:rPr>
          <w:rFonts w:ascii="Century Gothic" w:eastAsia="Calibri" w:hAnsi="Century Gothic" w:cs="Times New Roman"/>
          <w:b/>
          <w:sz w:val="24"/>
          <w:szCs w:val="24"/>
        </w:rPr>
        <w:t>, que impida la presencia física de las diputadas y los diputados para utilizar el Recinto Oficial</w:t>
      </w:r>
      <w:r w:rsidRPr="00BC206A">
        <w:rPr>
          <w:rFonts w:ascii="Century Gothic" w:eastAsia="Calibri" w:hAnsi="Century Gothic" w:cs="Arial"/>
          <w:b/>
          <w:sz w:val="24"/>
          <w:szCs w:val="24"/>
        </w:rPr>
        <w:t xml:space="preserve"> o alguno alterno</w:t>
      </w:r>
      <w:r w:rsidRPr="00BC206A">
        <w:rPr>
          <w:rFonts w:ascii="Century Gothic" w:eastAsia="Calibri" w:hAnsi="Century Gothic" w:cs="Times New Roman"/>
          <w:b/>
          <w:sz w:val="24"/>
          <w:szCs w:val="24"/>
        </w:rPr>
        <w:t xml:space="preserve">, se podrán realizar, de manera excepcional y previo acuerdo de la Presidencia de la Mesa Directiva, sesiones del Pleno o de la Diputación Permanente, y reuniones de la Junta de Coordinación Política, de la Mesa Directiva, de las comisiones y comités y, en su caso, discutir y votar mediante acceso remoto o virtual únicamente </w:t>
      </w:r>
      <w:r w:rsidR="00F76899">
        <w:rPr>
          <w:rFonts w:ascii="Century Gothic" w:eastAsia="Calibri" w:hAnsi="Century Gothic" w:cs="Times New Roman"/>
          <w:b/>
          <w:sz w:val="24"/>
          <w:szCs w:val="24"/>
        </w:rPr>
        <w:t xml:space="preserve">los </w:t>
      </w:r>
      <w:r w:rsidRPr="00BC206A">
        <w:rPr>
          <w:rFonts w:ascii="Century Gothic" w:eastAsia="Calibri" w:hAnsi="Century Gothic" w:cs="Times New Roman"/>
          <w:b/>
          <w:sz w:val="24"/>
          <w:szCs w:val="24"/>
        </w:rPr>
        <w:t>asuntos relacionados con la emergencia referida, en materia de Salud, Seguridad Públ</w:t>
      </w:r>
      <w:r w:rsidR="00F76899">
        <w:rPr>
          <w:rFonts w:ascii="Century Gothic" w:eastAsia="Calibri" w:hAnsi="Century Gothic" w:cs="Times New Roman"/>
          <w:b/>
          <w:sz w:val="24"/>
          <w:szCs w:val="24"/>
        </w:rPr>
        <w:t xml:space="preserve">ica y Protección Civil, </w:t>
      </w:r>
      <w:r w:rsidRPr="00BC206A">
        <w:rPr>
          <w:rFonts w:ascii="Century Gothic" w:eastAsia="Calibri" w:hAnsi="Century Gothic" w:cs="Times New Roman"/>
          <w:b/>
          <w:sz w:val="24"/>
          <w:szCs w:val="24"/>
        </w:rPr>
        <w:t>Presupuesto y Hacienda Pública</w:t>
      </w:r>
      <w:r w:rsidR="00F76899">
        <w:rPr>
          <w:rFonts w:ascii="Century Gothic" w:eastAsia="Calibri" w:hAnsi="Century Gothic" w:cs="Times New Roman"/>
          <w:b/>
          <w:sz w:val="24"/>
          <w:szCs w:val="24"/>
        </w:rPr>
        <w:t>, así como aquellos de carácter urgente</w:t>
      </w:r>
      <w:r w:rsidRPr="00BC206A">
        <w:rPr>
          <w:rFonts w:ascii="Century Gothic" w:eastAsia="Calibri" w:hAnsi="Century Gothic" w:cs="Times New Roman"/>
          <w:b/>
          <w:sz w:val="24"/>
          <w:szCs w:val="24"/>
        </w:rPr>
        <w:t xml:space="preserve">. </w:t>
      </w:r>
      <w:r w:rsidR="008E1496">
        <w:rPr>
          <w:rFonts w:ascii="Century Gothic" w:eastAsia="Calibri" w:hAnsi="Century Gothic" w:cs="Times New Roman"/>
          <w:b/>
          <w:sz w:val="24"/>
          <w:szCs w:val="24"/>
        </w:rPr>
        <w:t>La mesa directiva garantizará al aprobar el orden del día esta última disposición.</w:t>
      </w:r>
    </w:p>
    <w:p w14:paraId="0C4A42ED"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17F644AF" w14:textId="77777777" w:rsidR="00BC206A" w:rsidRPr="00BC206A" w:rsidRDefault="00BC206A" w:rsidP="00BC206A">
      <w:pPr>
        <w:spacing w:after="0" w:line="360" w:lineRule="auto"/>
        <w:jc w:val="both"/>
        <w:rPr>
          <w:rFonts w:ascii="Century Gothic" w:eastAsia="Calibri" w:hAnsi="Century Gothic" w:cs="Times New Roman"/>
          <w:b/>
          <w:sz w:val="24"/>
          <w:szCs w:val="24"/>
        </w:rPr>
      </w:pPr>
      <w:r w:rsidRPr="00BC206A">
        <w:rPr>
          <w:rFonts w:ascii="Century Gothic" w:eastAsia="Calibri" w:hAnsi="Century Gothic" w:cs="Times New Roman"/>
          <w:b/>
          <w:sz w:val="24"/>
          <w:szCs w:val="24"/>
        </w:rPr>
        <w:t xml:space="preserve">Esta Ley y su Reglamento establecerán los procesos y mecanismos para que se desarrollen de manera eficaz y segura dichas sesiones, reuniones, discusiones y votaciones, siéndoles aplicables los procedimientos generales a las mismas, con el apoyo de los órganos técnicos. En el caso de las sesiones mediante acceso remoto o virtual, se exceptúa lo dispuesto en </w:t>
      </w:r>
      <w:r w:rsidR="000666BB">
        <w:rPr>
          <w:rFonts w:ascii="Century Gothic" w:eastAsia="Calibri" w:hAnsi="Century Gothic" w:cs="Times New Roman"/>
          <w:b/>
          <w:sz w:val="24"/>
          <w:szCs w:val="24"/>
        </w:rPr>
        <w:t xml:space="preserve">los </w:t>
      </w:r>
      <w:r w:rsidRPr="00BC206A">
        <w:rPr>
          <w:rFonts w:ascii="Century Gothic" w:eastAsia="Calibri" w:hAnsi="Century Gothic" w:cs="Times New Roman"/>
          <w:b/>
          <w:sz w:val="24"/>
          <w:szCs w:val="24"/>
        </w:rPr>
        <w:t>párrafo</w:t>
      </w:r>
      <w:r w:rsidR="000666BB">
        <w:rPr>
          <w:rFonts w:ascii="Century Gothic" w:eastAsia="Calibri" w:hAnsi="Century Gothic" w:cs="Times New Roman"/>
          <w:b/>
          <w:sz w:val="24"/>
          <w:szCs w:val="24"/>
        </w:rPr>
        <w:t>s primero y segundo</w:t>
      </w:r>
      <w:r w:rsidRPr="00BC206A">
        <w:rPr>
          <w:rFonts w:ascii="Century Gothic" w:eastAsia="Calibri" w:hAnsi="Century Gothic" w:cs="Times New Roman"/>
          <w:b/>
          <w:sz w:val="24"/>
          <w:szCs w:val="24"/>
        </w:rPr>
        <w:t xml:space="preserve"> de este numeral y en el artículo 152 de esta Ley.</w:t>
      </w:r>
    </w:p>
    <w:p w14:paraId="5DB5A518"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1C8B7A6A" w14:textId="77777777" w:rsidR="00BC206A" w:rsidRPr="00BC206A" w:rsidRDefault="00BC206A" w:rsidP="00BC206A">
      <w:pPr>
        <w:spacing w:after="0" w:line="360" w:lineRule="auto"/>
        <w:jc w:val="both"/>
        <w:rPr>
          <w:rFonts w:ascii="Century Gothic" w:eastAsia="Calibri" w:hAnsi="Century Gothic" w:cs="Times New Roman"/>
          <w:b/>
          <w:sz w:val="24"/>
          <w:szCs w:val="24"/>
        </w:rPr>
      </w:pPr>
      <w:r w:rsidRPr="00BC206A">
        <w:rPr>
          <w:rFonts w:ascii="Century Gothic" w:eastAsia="Calibri" w:hAnsi="Century Gothic" w:cs="Times New Roman"/>
          <w:b/>
          <w:sz w:val="24"/>
          <w:szCs w:val="24"/>
        </w:rPr>
        <w:t xml:space="preserve">En el Acuerdo </w:t>
      </w:r>
      <w:r w:rsidR="00197ED5">
        <w:rPr>
          <w:rFonts w:ascii="Century Gothic" w:eastAsia="Calibri" w:hAnsi="Century Gothic" w:cs="Times New Roman"/>
          <w:b/>
          <w:sz w:val="24"/>
          <w:szCs w:val="24"/>
        </w:rPr>
        <w:t xml:space="preserve">referido para </w:t>
      </w:r>
      <w:r w:rsidRPr="00BC206A">
        <w:rPr>
          <w:rFonts w:ascii="Century Gothic" w:eastAsia="Calibri" w:hAnsi="Century Gothic" w:cs="Times New Roman"/>
          <w:b/>
          <w:sz w:val="24"/>
          <w:szCs w:val="24"/>
        </w:rPr>
        <w:t>la realización de este tipo de sesiones o reuniones, se establecerán las circunstancias de tiempo y modo. La Presidencia de la Mesa Directiva podrá determinar cualquier otra eventualidad, mediante el acuerdo correspondiente.</w:t>
      </w:r>
    </w:p>
    <w:p w14:paraId="2DE3EF2E" w14:textId="77777777" w:rsidR="00BC206A" w:rsidRPr="00BC206A" w:rsidRDefault="00BC206A" w:rsidP="00BC206A">
      <w:pPr>
        <w:spacing w:after="0" w:line="360" w:lineRule="auto"/>
        <w:jc w:val="both"/>
        <w:rPr>
          <w:rFonts w:ascii="Century Gothic" w:eastAsia="Calibri" w:hAnsi="Century Gothic" w:cs="Times New Roman"/>
          <w:color w:val="002060"/>
          <w:sz w:val="24"/>
          <w:szCs w:val="24"/>
        </w:rPr>
      </w:pPr>
    </w:p>
    <w:p w14:paraId="1C5B73CE"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 xml:space="preserve">ARTÍCULO 75. </w:t>
      </w:r>
      <w:r w:rsidRPr="00BC206A">
        <w:rPr>
          <w:rFonts w:ascii="Century Gothic" w:eastAsia="Calibri" w:hAnsi="Century Gothic" w:cs="Times New Roman"/>
          <w:sz w:val="24"/>
          <w:szCs w:val="24"/>
        </w:rPr>
        <w:t>…</w:t>
      </w:r>
    </w:p>
    <w:p w14:paraId="7B76733C"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0A2FB6FE" w14:textId="44078DD1" w:rsidR="00BC206A" w:rsidRPr="00BC206A" w:rsidRDefault="001433A0" w:rsidP="00BC206A">
      <w:pPr>
        <w:spacing w:after="0" w:line="36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      </w:t>
      </w:r>
      <w:r w:rsidR="00BC206A" w:rsidRPr="00BC206A">
        <w:rPr>
          <w:rFonts w:ascii="Century Gothic" w:eastAsia="Calibri" w:hAnsi="Century Gothic" w:cs="Times New Roman"/>
          <w:sz w:val="24"/>
          <w:szCs w:val="24"/>
        </w:rPr>
        <w:t>I. a XXI. …</w:t>
      </w:r>
    </w:p>
    <w:p w14:paraId="638BDADB"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0757E053" w14:textId="246DEF8F" w:rsidR="00BC206A" w:rsidRPr="00BC206A" w:rsidRDefault="001433A0" w:rsidP="00BC206A">
      <w:pPr>
        <w:spacing w:after="0" w:line="36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     </w:t>
      </w:r>
      <w:r w:rsidR="00E3537F">
        <w:rPr>
          <w:rFonts w:ascii="Century Gothic" w:eastAsia="Calibri" w:hAnsi="Century Gothic" w:cs="Times New Roman"/>
          <w:sz w:val="24"/>
          <w:szCs w:val="24"/>
        </w:rPr>
        <w:t xml:space="preserve"> </w:t>
      </w:r>
      <w:r>
        <w:rPr>
          <w:rFonts w:ascii="Century Gothic" w:eastAsia="Calibri" w:hAnsi="Century Gothic" w:cs="Times New Roman"/>
          <w:sz w:val="24"/>
          <w:szCs w:val="24"/>
        </w:rPr>
        <w:t xml:space="preserve"> </w:t>
      </w:r>
      <w:r w:rsidR="00BC206A" w:rsidRPr="00BC206A">
        <w:rPr>
          <w:rFonts w:ascii="Century Gothic" w:eastAsia="Calibri" w:hAnsi="Century Gothic" w:cs="Times New Roman"/>
          <w:sz w:val="24"/>
          <w:szCs w:val="24"/>
        </w:rPr>
        <w:t>XXII.</w:t>
      </w:r>
      <w:r w:rsidR="00E3537F">
        <w:rPr>
          <w:rFonts w:ascii="Century Gothic" w:eastAsia="Calibri" w:hAnsi="Century Gothic" w:cs="Times New Roman"/>
          <w:sz w:val="24"/>
          <w:szCs w:val="24"/>
        </w:rPr>
        <w:t xml:space="preserve"> </w:t>
      </w:r>
      <w:r w:rsidR="00BC206A" w:rsidRPr="00BC206A">
        <w:rPr>
          <w:rFonts w:ascii="Century Gothic" w:eastAsia="Calibri" w:hAnsi="Century Gothic" w:cs="Times New Roman"/>
          <w:sz w:val="24"/>
          <w:szCs w:val="24"/>
        </w:rPr>
        <w:t>…</w:t>
      </w:r>
    </w:p>
    <w:p w14:paraId="51457EAF"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7219D1B1" w14:textId="2E4980BF" w:rsidR="00BC206A" w:rsidRPr="00BC206A" w:rsidRDefault="00BC206A" w:rsidP="00E3537F">
      <w:pPr>
        <w:spacing w:after="0" w:line="360" w:lineRule="auto"/>
        <w:ind w:left="993"/>
        <w:jc w:val="both"/>
        <w:rPr>
          <w:rFonts w:ascii="Century Gothic" w:eastAsia="Calibri" w:hAnsi="Century Gothic" w:cs="Times New Roman"/>
          <w:b/>
          <w:sz w:val="24"/>
          <w:szCs w:val="24"/>
        </w:rPr>
      </w:pPr>
      <w:r w:rsidRPr="00BC206A">
        <w:rPr>
          <w:rFonts w:ascii="Century Gothic" w:eastAsia="Calibri" w:hAnsi="Century Gothic" w:cs="Times New Roman"/>
          <w:b/>
          <w:sz w:val="24"/>
          <w:szCs w:val="24"/>
        </w:rPr>
        <w:t xml:space="preserve">De igual modo, </w:t>
      </w:r>
      <w:r w:rsidR="00197ED5">
        <w:rPr>
          <w:rFonts w:ascii="Century Gothic" w:eastAsia="Calibri" w:hAnsi="Century Gothic" w:cs="Times New Roman"/>
          <w:b/>
          <w:sz w:val="24"/>
          <w:szCs w:val="24"/>
        </w:rPr>
        <w:t>emitir el Acuerdo para</w:t>
      </w:r>
      <w:r w:rsidRPr="00BC206A">
        <w:rPr>
          <w:rFonts w:ascii="Century Gothic" w:eastAsia="Calibri" w:hAnsi="Century Gothic" w:cs="Times New Roman"/>
          <w:b/>
          <w:sz w:val="24"/>
          <w:szCs w:val="24"/>
        </w:rPr>
        <w:t xml:space="preserve"> la celebración de sesiones del Pleno </w:t>
      </w:r>
      <w:r w:rsidR="00E3537F">
        <w:rPr>
          <w:rFonts w:ascii="Century Gothic" w:eastAsia="Calibri" w:hAnsi="Century Gothic" w:cs="Times New Roman"/>
          <w:b/>
          <w:sz w:val="24"/>
          <w:szCs w:val="24"/>
        </w:rPr>
        <w:t xml:space="preserve">o de la Diputación Permanente, </w:t>
      </w:r>
      <w:r w:rsidRPr="00BC206A">
        <w:rPr>
          <w:rFonts w:ascii="Century Gothic" w:eastAsia="Calibri" w:hAnsi="Century Gothic" w:cs="Times New Roman"/>
          <w:b/>
          <w:sz w:val="24"/>
          <w:szCs w:val="24"/>
        </w:rPr>
        <w:t>mediante acceso remoto o virtuales, por declaración de emergencia sanitaria emitida por l</w:t>
      </w:r>
      <w:r w:rsidR="00F76899">
        <w:rPr>
          <w:rFonts w:ascii="Century Gothic" w:eastAsia="Calibri" w:hAnsi="Century Gothic" w:cs="Times New Roman"/>
          <w:b/>
          <w:sz w:val="24"/>
          <w:szCs w:val="24"/>
        </w:rPr>
        <w:t>as autoridades competentes en</w:t>
      </w:r>
      <w:r w:rsidRPr="00BC206A">
        <w:rPr>
          <w:rFonts w:ascii="Century Gothic" w:eastAsia="Calibri" w:hAnsi="Century Gothic" w:cs="Times New Roman"/>
          <w:b/>
          <w:sz w:val="24"/>
          <w:szCs w:val="24"/>
        </w:rPr>
        <w:t xml:space="preserve"> materia</w:t>
      </w:r>
      <w:r w:rsidR="00F76899">
        <w:rPr>
          <w:rFonts w:ascii="Century Gothic" w:eastAsia="Calibri" w:hAnsi="Century Gothic" w:cs="Times New Roman"/>
          <w:b/>
          <w:sz w:val="24"/>
          <w:szCs w:val="24"/>
        </w:rPr>
        <w:t xml:space="preserve"> de salud</w:t>
      </w:r>
      <w:r w:rsidRPr="00BC206A">
        <w:rPr>
          <w:rFonts w:ascii="Century Gothic" w:eastAsia="Calibri" w:hAnsi="Century Gothic" w:cs="Times New Roman"/>
          <w:b/>
          <w:sz w:val="24"/>
          <w:szCs w:val="24"/>
        </w:rPr>
        <w:t xml:space="preserve">, así como reuniones de las Comisiones Legislativas y Comités, únicamente para aquellos asuntos relacionados con la emergencia referida, en materia de Salud, Seguridad Pública y Protección Civil, </w:t>
      </w:r>
      <w:r w:rsidR="00F76899">
        <w:rPr>
          <w:rFonts w:ascii="Century Gothic" w:eastAsia="Calibri" w:hAnsi="Century Gothic" w:cs="Times New Roman"/>
          <w:b/>
          <w:sz w:val="24"/>
          <w:szCs w:val="24"/>
        </w:rPr>
        <w:t>Presupuesto y Hacienda Pública</w:t>
      </w:r>
      <w:r w:rsidR="00860BDF">
        <w:rPr>
          <w:rFonts w:ascii="Century Gothic" w:eastAsia="Calibri" w:hAnsi="Century Gothic" w:cs="Times New Roman"/>
          <w:b/>
          <w:sz w:val="24"/>
          <w:szCs w:val="24"/>
        </w:rPr>
        <w:t>.</w:t>
      </w:r>
    </w:p>
    <w:p w14:paraId="638E7680"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6B64E86F" w14:textId="384430E6" w:rsidR="00BC206A" w:rsidRPr="00BC206A" w:rsidRDefault="001433A0" w:rsidP="00BC206A">
      <w:pPr>
        <w:spacing w:after="0" w:line="36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         </w:t>
      </w:r>
      <w:r w:rsidR="00BC206A" w:rsidRPr="00BC206A">
        <w:rPr>
          <w:rFonts w:ascii="Century Gothic" w:eastAsia="Calibri" w:hAnsi="Century Gothic" w:cs="Times New Roman"/>
          <w:sz w:val="24"/>
          <w:szCs w:val="24"/>
        </w:rPr>
        <w:t>XXIII. a XXXVIII. …</w:t>
      </w:r>
    </w:p>
    <w:p w14:paraId="1935E5A9" w14:textId="77777777" w:rsidR="00BC206A" w:rsidRPr="00BC206A" w:rsidRDefault="00BC206A" w:rsidP="00BC206A">
      <w:pPr>
        <w:spacing w:after="0" w:line="360" w:lineRule="auto"/>
        <w:jc w:val="both"/>
        <w:rPr>
          <w:rFonts w:ascii="Century Gothic" w:eastAsia="Calibri" w:hAnsi="Century Gothic" w:cs="Times New Roman"/>
          <w:b/>
          <w:color w:val="002060"/>
          <w:sz w:val="24"/>
          <w:szCs w:val="24"/>
        </w:rPr>
      </w:pPr>
    </w:p>
    <w:p w14:paraId="43B83745"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0D2D38B9"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87.</w:t>
      </w:r>
      <w:r w:rsidRPr="00BC206A">
        <w:rPr>
          <w:rFonts w:ascii="Century Gothic" w:eastAsia="Calibri" w:hAnsi="Century Gothic" w:cs="Times New Roman"/>
          <w:sz w:val="24"/>
          <w:szCs w:val="24"/>
        </w:rPr>
        <w:t xml:space="preserve"> ... </w:t>
      </w:r>
    </w:p>
    <w:p w14:paraId="1AE5BED7"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7AD70955"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w:t>
      </w:r>
    </w:p>
    <w:p w14:paraId="268DE9CE"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2D4F5B47" w14:textId="01ABD655" w:rsidR="00BC206A" w:rsidRPr="00BC206A" w:rsidRDefault="00BC206A" w:rsidP="00BC206A">
      <w:pPr>
        <w:spacing w:after="0" w:line="360" w:lineRule="auto"/>
        <w:jc w:val="both"/>
        <w:rPr>
          <w:rFonts w:ascii="Century Gothic" w:eastAsia="Calibri" w:hAnsi="Century Gothic" w:cs="Arial"/>
          <w:b/>
          <w:sz w:val="24"/>
          <w:szCs w:val="24"/>
        </w:rPr>
      </w:pPr>
      <w:r w:rsidRPr="00BC206A">
        <w:rPr>
          <w:rFonts w:ascii="Century Gothic" w:eastAsia="Calibri" w:hAnsi="Century Gothic" w:cs="Times New Roman"/>
          <w:b/>
          <w:sz w:val="24"/>
          <w:szCs w:val="24"/>
        </w:rPr>
        <w:t xml:space="preserve">Cuando se presente alguna de las excepciones señaladas en esta Ley, se podrá realizar la reunión mediante acceso remoto o virtual; </w:t>
      </w:r>
      <w:r w:rsidR="00F8137A">
        <w:rPr>
          <w:rFonts w:ascii="Century Gothic" w:eastAsia="Calibri" w:hAnsi="Century Gothic" w:cs="Times New Roman"/>
          <w:b/>
          <w:sz w:val="24"/>
          <w:szCs w:val="24"/>
        </w:rPr>
        <w:t xml:space="preserve">en </w:t>
      </w:r>
      <w:r w:rsidR="00E7689E">
        <w:rPr>
          <w:rFonts w:ascii="Century Gothic" w:eastAsia="Calibri" w:hAnsi="Century Gothic" w:cs="Times New Roman"/>
          <w:b/>
          <w:sz w:val="24"/>
          <w:szCs w:val="24"/>
        </w:rPr>
        <w:t>razón</w:t>
      </w:r>
      <w:r w:rsidR="00F8137A">
        <w:rPr>
          <w:rFonts w:ascii="Century Gothic" w:eastAsia="Calibri" w:hAnsi="Century Gothic" w:cs="Times New Roman"/>
          <w:b/>
          <w:sz w:val="24"/>
          <w:szCs w:val="24"/>
        </w:rPr>
        <w:t xml:space="preserve"> de ello, </w:t>
      </w:r>
      <w:r w:rsidRPr="00BC206A">
        <w:rPr>
          <w:rFonts w:ascii="Century Gothic" w:eastAsia="Calibri" w:hAnsi="Century Gothic" w:cs="Arial"/>
          <w:b/>
          <w:sz w:val="24"/>
          <w:szCs w:val="24"/>
        </w:rPr>
        <w:t xml:space="preserve">la Presidencia de la Comisión </w:t>
      </w:r>
      <w:r w:rsidR="00F8137A">
        <w:rPr>
          <w:rFonts w:ascii="Century Gothic" w:eastAsia="Calibri" w:hAnsi="Century Gothic" w:cs="Arial"/>
          <w:b/>
          <w:sz w:val="24"/>
          <w:szCs w:val="24"/>
        </w:rPr>
        <w:t xml:space="preserve">o Comité </w:t>
      </w:r>
      <w:r w:rsidRPr="00BC206A">
        <w:rPr>
          <w:rFonts w:ascii="Century Gothic" w:eastAsia="Calibri" w:hAnsi="Century Gothic" w:cs="Arial"/>
          <w:b/>
          <w:sz w:val="24"/>
          <w:szCs w:val="24"/>
        </w:rPr>
        <w:t>deberá cerciorarse de que cada integrante de la misma haya sido debidamente notificado, y del apoyo que se brindará por los órganos técnicos, para su realización.</w:t>
      </w:r>
    </w:p>
    <w:p w14:paraId="586D8BA8" w14:textId="77777777" w:rsidR="00BC206A" w:rsidRPr="00BC206A" w:rsidRDefault="00BC206A" w:rsidP="00BC206A">
      <w:pPr>
        <w:spacing w:after="0" w:line="360" w:lineRule="auto"/>
        <w:jc w:val="both"/>
        <w:rPr>
          <w:rFonts w:ascii="Century Gothic" w:eastAsia="Calibri" w:hAnsi="Century Gothic" w:cs="Arial"/>
          <w:b/>
          <w:sz w:val="24"/>
          <w:szCs w:val="24"/>
        </w:rPr>
      </w:pPr>
    </w:p>
    <w:p w14:paraId="7D939634"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153.</w:t>
      </w:r>
      <w:r w:rsidRPr="00BC206A">
        <w:rPr>
          <w:rFonts w:ascii="Century Gothic" w:eastAsia="Calibri" w:hAnsi="Century Gothic" w:cs="Times New Roman"/>
          <w:sz w:val="24"/>
          <w:szCs w:val="24"/>
        </w:rPr>
        <w:t xml:space="preserve"> Habrá quórum legal, cuando se encuentren presentes en la sesión la mitad más uno de las y los diputados integrantes de la legislatura</w:t>
      </w:r>
      <w:r w:rsidRPr="00BC206A">
        <w:rPr>
          <w:rFonts w:ascii="Century Gothic" w:eastAsia="Calibri" w:hAnsi="Century Gothic" w:cs="Times New Roman"/>
          <w:b/>
          <w:sz w:val="24"/>
          <w:szCs w:val="24"/>
        </w:rPr>
        <w:t>, o bien, cuando así se determine, su asistencia será mediante acceso remoto o virtual, en los términos establecidos en esta Ley</w:t>
      </w:r>
      <w:r w:rsidRPr="00BC206A">
        <w:rPr>
          <w:rFonts w:ascii="Century Gothic" w:eastAsia="Calibri" w:hAnsi="Century Gothic" w:cs="Times New Roman"/>
          <w:sz w:val="24"/>
          <w:szCs w:val="24"/>
        </w:rPr>
        <w:t>. Quien presida declarará la existencia del quórum e indicará que las resoluciones que se adopten, en dicha sesión, tendrán plena validez legal.</w:t>
      </w:r>
    </w:p>
    <w:p w14:paraId="21F6317E" w14:textId="77777777" w:rsidR="00BC206A" w:rsidRDefault="00BC206A" w:rsidP="00BC206A">
      <w:pPr>
        <w:spacing w:after="0" w:line="360" w:lineRule="auto"/>
        <w:jc w:val="both"/>
        <w:rPr>
          <w:rFonts w:ascii="Century Gothic" w:eastAsia="Calibri" w:hAnsi="Century Gothic" w:cs="Times New Roman"/>
          <w:sz w:val="24"/>
          <w:szCs w:val="24"/>
        </w:rPr>
      </w:pPr>
    </w:p>
    <w:p w14:paraId="69813A0F" w14:textId="7910A221" w:rsidR="00796C65" w:rsidRPr="00BC206A" w:rsidRDefault="00796C65" w:rsidP="00796C65">
      <w:pPr>
        <w:spacing w:after="0" w:line="360" w:lineRule="auto"/>
        <w:jc w:val="both"/>
        <w:rPr>
          <w:rFonts w:ascii="Century Gothic" w:eastAsia="Calibri" w:hAnsi="Century Gothic" w:cs="Times New Roman"/>
          <w:b/>
          <w:sz w:val="24"/>
          <w:szCs w:val="24"/>
        </w:rPr>
      </w:pPr>
      <w:r>
        <w:rPr>
          <w:rFonts w:ascii="Century Gothic" w:eastAsia="Calibri" w:hAnsi="Century Gothic" w:cs="Times New Roman"/>
          <w:b/>
          <w:sz w:val="24"/>
          <w:szCs w:val="24"/>
        </w:rPr>
        <w:t xml:space="preserve">En </w:t>
      </w:r>
      <w:r w:rsidRPr="00BC206A">
        <w:rPr>
          <w:rFonts w:ascii="Century Gothic" w:eastAsia="Calibri" w:hAnsi="Century Gothic" w:cs="Times New Roman"/>
          <w:b/>
          <w:sz w:val="24"/>
          <w:szCs w:val="24"/>
        </w:rPr>
        <w:t>la realización de sesiones mediante acceso remoto o virtual, las secretarías deberán cerciorarse que las diputadas y los diputados se encuentren conectados a la sesión, de lo contrario, se otorgará un plazo de quince minutos, para que se incorporen quienes falten de</w:t>
      </w:r>
      <w:r>
        <w:rPr>
          <w:rFonts w:ascii="Century Gothic" w:eastAsia="Calibri" w:hAnsi="Century Gothic" w:cs="Times New Roman"/>
          <w:b/>
          <w:sz w:val="24"/>
          <w:szCs w:val="24"/>
        </w:rPr>
        <w:t xml:space="preserve"> </w:t>
      </w:r>
      <w:r w:rsidRPr="00E54F07">
        <w:rPr>
          <w:rFonts w:ascii="Century Gothic" w:eastAsia="Calibri" w:hAnsi="Century Gothic" w:cs="Times New Roman"/>
          <w:b/>
          <w:sz w:val="24"/>
          <w:szCs w:val="24"/>
        </w:rPr>
        <w:t>acce</w:t>
      </w:r>
      <w:r w:rsidR="009D2F15" w:rsidRPr="00E54F07">
        <w:rPr>
          <w:rFonts w:ascii="Century Gothic" w:eastAsia="Calibri" w:hAnsi="Century Gothic" w:cs="Times New Roman"/>
          <w:b/>
          <w:sz w:val="24"/>
          <w:szCs w:val="24"/>
        </w:rPr>
        <w:t>der</w:t>
      </w:r>
      <w:r w:rsidRPr="00E54F07">
        <w:rPr>
          <w:rFonts w:ascii="Century Gothic" w:eastAsia="Calibri" w:hAnsi="Century Gothic" w:cs="Times New Roman"/>
          <w:b/>
          <w:sz w:val="24"/>
          <w:szCs w:val="24"/>
        </w:rPr>
        <w:t>.</w:t>
      </w:r>
      <w:r w:rsidRPr="00BC206A">
        <w:rPr>
          <w:rFonts w:ascii="Century Gothic" w:eastAsia="Calibri" w:hAnsi="Century Gothic" w:cs="Times New Roman"/>
          <w:b/>
          <w:sz w:val="24"/>
          <w:szCs w:val="24"/>
        </w:rPr>
        <w:t xml:space="preserve"> Transcurrido dicho término, y de existir el quórum requerido, se dará inicio a la sesión. </w:t>
      </w:r>
    </w:p>
    <w:p w14:paraId="2E8B9B43" w14:textId="77777777" w:rsidR="00796C65" w:rsidRDefault="00796C65" w:rsidP="00BC206A">
      <w:pPr>
        <w:spacing w:after="0" w:line="360" w:lineRule="auto"/>
        <w:jc w:val="both"/>
        <w:rPr>
          <w:rFonts w:ascii="Century Gothic" w:eastAsia="Calibri" w:hAnsi="Century Gothic" w:cs="Times New Roman"/>
          <w:sz w:val="24"/>
          <w:szCs w:val="24"/>
        </w:rPr>
      </w:pPr>
    </w:p>
    <w:p w14:paraId="7CD57820" w14:textId="46C34477" w:rsidR="00891349" w:rsidRPr="00CD1E60" w:rsidRDefault="00CD1E60" w:rsidP="00CD1E60">
      <w:pPr>
        <w:spacing w:after="0" w:line="360" w:lineRule="auto"/>
        <w:jc w:val="both"/>
        <w:rPr>
          <w:rFonts w:ascii="Century Gothic" w:eastAsia="Calibri" w:hAnsi="Century Gothic" w:cs="Times New Roman"/>
          <w:b/>
          <w:sz w:val="24"/>
          <w:szCs w:val="24"/>
        </w:rPr>
      </w:pPr>
      <w:r w:rsidRPr="00891349">
        <w:rPr>
          <w:rFonts w:ascii="Century Gothic" w:eastAsia="Calibri" w:hAnsi="Century Gothic" w:cs="Times New Roman"/>
          <w:b/>
          <w:sz w:val="24"/>
          <w:szCs w:val="24"/>
        </w:rPr>
        <w:t>ARTÍCULO</w:t>
      </w:r>
      <w:r w:rsidR="00891349" w:rsidRPr="00891349">
        <w:rPr>
          <w:rFonts w:ascii="Century Gothic" w:eastAsia="Calibri" w:hAnsi="Century Gothic" w:cs="Times New Roman"/>
          <w:b/>
          <w:sz w:val="24"/>
          <w:szCs w:val="24"/>
        </w:rPr>
        <w:t xml:space="preserve"> 155. </w:t>
      </w:r>
      <w:r w:rsidRPr="00CD1E60">
        <w:rPr>
          <w:rFonts w:ascii="Century Gothic" w:eastAsia="Calibri" w:hAnsi="Century Gothic" w:cs="Times New Roman"/>
          <w:sz w:val="24"/>
          <w:szCs w:val="24"/>
        </w:rPr>
        <w:t xml:space="preserve">Las sesiones podrán ser ordinarias, extraordinarias, públicas, privadas, </w:t>
      </w:r>
      <w:r>
        <w:rPr>
          <w:rFonts w:ascii="Century Gothic" w:eastAsia="Calibri" w:hAnsi="Century Gothic" w:cs="Times New Roman"/>
          <w:sz w:val="24"/>
          <w:szCs w:val="24"/>
        </w:rPr>
        <w:t>permanentes y solemne</w:t>
      </w:r>
      <w:r w:rsidRPr="00AA548A">
        <w:rPr>
          <w:rFonts w:ascii="Century Gothic" w:eastAsia="Calibri" w:hAnsi="Century Gothic" w:cs="Times New Roman"/>
          <w:sz w:val="24"/>
          <w:szCs w:val="24"/>
        </w:rPr>
        <w:t>s</w:t>
      </w:r>
      <w:r w:rsidR="00AA548A" w:rsidRPr="00AA548A">
        <w:rPr>
          <w:rFonts w:ascii="Century Gothic" w:eastAsia="Calibri" w:hAnsi="Century Gothic" w:cs="Times New Roman"/>
          <w:sz w:val="24"/>
          <w:szCs w:val="24"/>
        </w:rPr>
        <w:t>.</w:t>
      </w:r>
      <w:r w:rsidR="00AA548A" w:rsidRPr="00AA548A">
        <w:rPr>
          <w:rFonts w:ascii="Century Gothic" w:eastAsia="Calibri" w:hAnsi="Century Gothic" w:cs="Times New Roman"/>
          <w:b/>
          <w:sz w:val="24"/>
          <w:szCs w:val="24"/>
        </w:rPr>
        <w:t xml:space="preserve"> Esta </w:t>
      </w:r>
      <w:r w:rsidRPr="00AA548A">
        <w:rPr>
          <w:rFonts w:ascii="Century Gothic" w:eastAsia="Calibri" w:hAnsi="Century Gothic" w:cs="Times New Roman"/>
          <w:b/>
          <w:sz w:val="24"/>
          <w:szCs w:val="24"/>
        </w:rPr>
        <w:t>Ley y su Reglamento</w:t>
      </w:r>
      <w:r w:rsidR="003132F3" w:rsidRPr="00AA548A">
        <w:rPr>
          <w:rFonts w:ascii="Century Gothic" w:eastAsia="Calibri" w:hAnsi="Century Gothic" w:cs="Times New Roman"/>
          <w:b/>
          <w:sz w:val="24"/>
          <w:szCs w:val="24"/>
        </w:rPr>
        <w:t>,</w:t>
      </w:r>
      <w:r w:rsidRPr="00AA548A">
        <w:rPr>
          <w:rFonts w:ascii="Century Gothic" w:eastAsia="Calibri" w:hAnsi="Century Gothic" w:cs="Times New Roman"/>
          <w:b/>
          <w:sz w:val="24"/>
          <w:szCs w:val="24"/>
        </w:rPr>
        <w:t xml:space="preserve"> </w:t>
      </w:r>
      <w:r w:rsidR="00AA548A" w:rsidRPr="00AA548A">
        <w:rPr>
          <w:rFonts w:ascii="Century Gothic" w:eastAsia="Calibri" w:hAnsi="Century Gothic" w:cs="Times New Roman"/>
          <w:b/>
          <w:sz w:val="24"/>
          <w:szCs w:val="24"/>
        </w:rPr>
        <w:t>determinarán</w:t>
      </w:r>
      <w:r w:rsidR="00AA548A">
        <w:rPr>
          <w:rFonts w:ascii="Century Gothic" w:eastAsia="Calibri" w:hAnsi="Century Gothic" w:cs="Times New Roman"/>
          <w:sz w:val="24"/>
          <w:szCs w:val="24"/>
        </w:rPr>
        <w:t xml:space="preserve"> </w:t>
      </w:r>
      <w:r w:rsidR="00AA548A">
        <w:rPr>
          <w:rFonts w:ascii="Century Gothic" w:eastAsia="Calibri" w:hAnsi="Century Gothic" w:cs="Times New Roman"/>
          <w:b/>
          <w:sz w:val="24"/>
          <w:szCs w:val="24"/>
        </w:rPr>
        <w:t xml:space="preserve">cuándo se realizarán </w:t>
      </w:r>
      <w:r w:rsidRPr="00CD1E60">
        <w:rPr>
          <w:rFonts w:ascii="Century Gothic" w:eastAsia="Calibri" w:hAnsi="Century Gothic" w:cs="Times New Roman"/>
          <w:b/>
          <w:sz w:val="24"/>
          <w:szCs w:val="24"/>
        </w:rPr>
        <w:t>mediante acceso remoto o virtual.</w:t>
      </w:r>
    </w:p>
    <w:p w14:paraId="246E5D29" w14:textId="77777777" w:rsidR="00CD1E60" w:rsidRPr="00891349" w:rsidRDefault="00CD1E60" w:rsidP="00CD1E60">
      <w:pPr>
        <w:spacing w:after="0" w:line="360" w:lineRule="auto"/>
        <w:jc w:val="both"/>
        <w:rPr>
          <w:rFonts w:ascii="Century Gothic" w:eastAsia="Calibri" w:hAnsi="Century Gothic" w:cs="Times New Roman"/>
          <w:b/>
          <w:sz w:val="24"/>
          <w:szCs w:val="24"/>
        </w:rPr>
      </w:pPr>
    </w:p>
    <w:p w14:paraId="38F8B959" w14:textId="19510882" w:rsidR="00BC206A" w:rsidRPr="00BC206A" w:rsidRDefault="00BC206A" w:rsidP="00BC206A">
      <w:pPr>
        <w:spacing w:after="0" w:line="360" w:lineRule="auto"/>
        <w:jc w:val="both"/>
        <w:rPr>
          <w:rFonts w:ascii="Century Gothic" w:eastAsia="Calibri" w:hAnsi="Century Gothic" w:cs="Times New Roman"/>
          <w:sz w:val="24"/>
          <w:szCs w:val="24"/>
          <w:highlight w:val="yellow"/>
        </w:rPr>
      </w:pPr>
      <w:r w:rsidRPr="00BC206A">
        <w:rPr>
          <w:rFonts w:ascii="Century Gothic" w:eastAsia="Calibri" w:hAnsi="Century Gothic" w:cs="Times New Roman"/>
          <w:b/>
          <w:sz w:val="24"/>
          <w:szCs w:val="24"/>
        </w:rPr>
        <w:t>ARTÍCULO 160</w:t>
      </w:r>
      <w:r w:rsidR="00F8137A">
        <w:rPr>
          <w:rFonts w:ascii="Century Gothic" w:eastAsia="Calibri" w:hAnsi="Century Gothic" w:cs="Times New Roman"/>
          <w:b/>
          <w:sz w:val="24"/>
          <w:szCs w:val="24"/>
        </w:rPr>
        <w:t xml:space="preserve">.   </w:t>
      </w:r>
      <w:r w:rsidRPr="00BC206A">
        <w:rPr>
          <w:rFonts w:ascii="Century Gothic" w:eastAsia="Calibri" w:hAnsi="Century Gothic" w:cs="Times New Roman"/>
          <w:b/>
          <w:sz w:val="24"/>
          <w:szCs w:val="24"/>
        </w:rPr>
        <w:t>.</w:t>
      </w:r>
      <w:r w:rsidRPr="00BC206A">
        <w:rPr>
          <w:rFonts w:ascii="Century Gothic" w:eastAsia="Calibri" w:hAnsi="Century Gothic" w:cs="Times New Roman"/>
          <w:sz w:val="24"/>
          <w:szCs w:val="24"/>
        </w:rPr>
        <w:t>…</w:t>
      </w:r>
    </w:p>
    <w:p w14:paraId="38EB61CD"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38AA7C56" w14:textId="23E3713C" w:rsidR="00BC206A" w:rsidRPr="00BC206A" w:rsidRDefault="00197ED5" w:rsidP="00BC206A">
      <w:pPr>
        <w:spacing w:after="0" w:line="360" w:lineRule="auto"/>
        <w:jc w:val="both"/>
        <w:rPr>
          <w:rFonts w:ascii="Century Gothic" w:eastAsia="Calibri" w:hAnsi="Century Gothic" w:cs="Times New Roman"/>
          <w:b/>
          <w:sz w:val="24"/>
          <w:szCs w:val="24"/>
        </w:rPr>
      </w:pPr>
      <w:r>
        <w:rPr>
          <w:rFonts w:ascii="Century Gothic" w:eastAsia="Calibri" w:hAnsi="Century Gothic" w:cs="Times New Roman"/>
          <w:b/>
          <w:sz w:val="24"/>
          <w:szCs w:val="24"/>
        </w:rPr>
        <w:t>L</w:t>
      </w:r>
      <w:r w:rsidR="00CD1E60">
        <w:rPr>
          <w:rFonts w:ascii="Century Gothic" w:eastAsia="Calibri" w:hAnsi="Century Gothic" w:cs="Times New Roman"/>
          <w:b/>
          <w:sz w:val="24"/>
          <w:szCs w:val="24"/>
        </w:rPr>
        <w:t>as</w:t>
      </w:r>
      <w:r w:rsidR="00BC206A" w:rsidRPr="00BC206A">
        <w:rPr>
          <w:rFonts w:ascii="Century Gothic" w:eastAsia="Calibri" w:hAnsi="Century Gothic" w:cs="Times New Roman"/>
          <w:b/>
          <w:sz w:val="24"/>
          <w:szCs w:val="24"/>
        </w:rPr>
        <w:t xml:space="preserve"> sesiones m</w:t>
      </w:r>
      <w:r w:rsidR="00CD1E60">
        <w:rPr>
          <w:rFonts w:ascii="Century Gothic" w:eastAsia="Calibri" w:hAnsi="Century Gothic" w:cs="Times New Roman"/>
          <w:b/>
          <w:sz w:val="24"/>
          <w:szCs w:val="24"/>
        </w:rPr>
        <w:t>ediante acceso remoto o virtual serán públicas</w:t>
      </w:r>
      <w:r w:rsidR="00A05E4C">
        <w:rPr>
          <w:rFonts w:ascii="Century Gothic" w:eastAsia="Calibri" w:hAnsi="Century Gothic" w:cs="Times New Roman"/>
          <w:b/>
          <w:sz w:val="24"/>
          <w:szCs w:val="24"/>
        </w:rPr>
        <w:t>,</w:t>
      </w:r>
      <w:r w:rsidR="001F5C22">
        <w:rPr>
          <w:rFonts w:ascii="Century Gothic" w:eastAsia="Calibri" w:hAnsi="Century Gothic" w:cs="Times New Roman"/>
          <w:b/>
          <w:sz w:val="24"/>
          <w:szCs w:val="24"/>
        </w:rPr>
        <w:t xml:space="preserve"> con excepción de las privadas; aquellas</w:t>
      </w:r>
      <w:r w:rsidR="00A05E4C">
        <w:rPr>
          <w:rFonts w:ascii="Century Gothic" w:eastAsia="Calibri" w:hAnsi="Century Gothic" w:cs="Times New Roman"/>
          <w:b/>
          <w:sz w:val="24"/>
          <w:szCs w:val="24"/>
        </w:rPr>
        <w:t xml:space="preserve"> </w:t>
      </w:r>
      <w:r w:rsidR="00CD1E60" w:rsidRPr="00BC206A">
        <w:rPr>
          <w:rFonts w:ascii="Century Gothic" w:eastAsia="Calibri" w:hAnsi="Century Gothic" w:cs="Times New Roman"/>
          <w:b/>
          <w:sz w:val="24"/>
          <w:szCs w:val="24"/>
        </w:rPr>
        <w:t>deberán</w:t>
      </w:r>
      <w:r w:rsidR="00BC206A" w:rsidRPr="00BC206A">
        <w:rPr>
          <w:rFonts w:ascii="Century Gothic" w:eastAsia="Calibri" w:hAnsi="Century Gothic" w:cs="Times New Roman"/>
          <w:b/>
          <w:color w:val="002060"/>
          <w:sz w:val="24"/>
          <w:szCs w:val="24"/>
        </w:rPr>
        <w:t xml:space="preserve"> </w:t>
      </w:r>
      <w:r w:rsidR="00A05E4C">
        <w:rPr>
          <w:rFonts w:ascii="Century Gothic" w:eastAsia="Calibri" w:hAnsi="Century Gothic" w:cs="Times New Roman"/>
          <w:b/>
          <w:sz w:val="24"/>
          <w:szCs w:val="24"/>
        </w:rPr>
        <w:t>transmitirse</w:t>
      </w:r>
      <w:r w:rsidR="00BC206A" w:rsidRPr="00BC206A">
        <w:rPr>
          <w:rFonts w:ascii="Century Gothic" w:eastAsia="Calibri" w:hAnsi="Century Gothic" w:cs="Times New Roman"/>
          <w:b/>
          <w:sz w:val="24"/>
          <w:szCs w:val="24"/>
        </w:rPr>
        <w:t xml:space="preserve"> en el portal oficial de internet del Congreso y por los distintos medios electrónicos o telemáticos de difusión a su alcance.</w:t>
      </w:r>
    </w:p>
    <w:p w14:paraId="7F70C003"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23832BF4"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195.</w:t>
      </w:r>
      <w:r w:rsidRPr="00BC206A">
        <w:rPr>
          <w:rFonts w:ascii="Century Gothic" w:eastAsia="Calibri" w:hAnsi="Century Gothic" w:cs="Times New Roman"/>
          <w:sz w:val="24"/>
          <w:szCs w:val="24"/>
        </w:rPr>
        <w:t xml:space="preserve"> ... </w:t>
      </w:r>
    </w:p>
    <w:p w14:paraId="7A39E2AA"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19B98859" w14:textId="6AF4C3ED" w:rsidR="00BC206A" w:rsidRPr="00BC206A" w:rsidRDefault="00197ED5" w:rsidP="00BC206A">
      <w:pPr>
        <w:spacing w:after="0" w:line="360" w:lineRule="auto"/>
        <w:jc w:val="both"/>
        <w:rPr>
          <w:rFonts w:ascii="Century Gothic" w:eastAsia="Calibri" w:hAnsi="Century Gothic" w:cs="Times New Roman"/>
          <w:b/>
          <w:sz w:val="24"/>
          <w:szCs w:val="24"/>
        </w:rPr>
      </w:pPr>
      <w:r>
        <w:rPr>
          <w:rFonts w:ascii="Century Gothic" w:eastAsia="Calibri" w:hAnsi="Century Gothic" w:cs="Times New Roman"/>
          <w:b/>
          <w:sz w:val="24"/>
          <w:szCs w:val="24"/>
        </w:rPr>
        <w:t>En l</w:t>
      </w:r>
      <w:r w:rsidR="00BC206A" w:rsidRPr="00BC206A">
        <w:rPr>
          <w:rFonts w:ascii="Century Gothic" w:eastAsia="Calibri" w:hAnsi="Century Gothic" w:cs="Times New Roman"/>
          <w:b/>
          <w:sz w:val="24"/>
          <w:szCs w:val="24"/>
        </w:rPr>
        <w:t>a realización de sesiones mediante acceso remoto o virtual, las diputadas y los diputados deberán registrar su asistencia</w:t>
      </w:r>
      <w:r w:rsidR="003C73C7">
        <w:rPr>
          <w:rFonts w:ascii="Century Gothic" w:eastAsia="Calibri" w:hAnsi="Century Gothic" w:cs="Times New Roman"/>
          <w:b/>
          <w:sz w:val="24"/>
          <w:szCs w:val="24"/>
        </w:rPr>
        <w:t>,</w:t>
      </w:r>
      <w:r w:rsidR="00BC206A" w:rsidRPr="00BC206A">
        <w:rPr>
          <w:rFonts w:ascii="Century Gothic" w:eastAsia="Calibri" w:hAnsi="Century Gothic" w:cs="Times New Roman"/>
          <w:b/>
          <w:sz w:val="24"/>
          <w:szCs w:val="24"/>
        </w:rPr>
        <w:t xml:space="preserve"> </w:t>
      </w:r>
      <w:r w:rsidR="001F5C22">
        <w:rPr>
          <w:rFonts w:ascii="Century Gothic" w:eastAsia="Calibri" w:hAnsi="Century Gothic" w:cs="Times New Roman"/>
          <w:b/>
          <w:sz w:val="24"/>
          <w:szCs w:val="24"/>
        </w:rPr>
        <w:t xml:space="preserve">en los términos del artículo 92 del Reglamento, </w:t>
      </w:r>
      <w:r w:rsidR="00BC206A" w:rsidRPr="00BC206A">
        <w:rPr>
          <w:rFonts w:ascii="Century Gothic" w:eastAsia="Calibri" w:hAnsi="Century Gothic" w:cs="Times New Roman"/>
          <w:b/>
          <w:sz w:val="24"/>
          <w:szCs w:val="24"/>
        </w:rPr>
        <w:t xml:space="preserve">para llevar a cabo la votación correspondiente. </w:t>
      </w:r>
    </w:p>
    <w:p w14:paraId="7DB08A15"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78AE39F7"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196.</w:t>
      </w:r>
      <w:r w:rsidRPr="00BC206A">
        <w:rPr>
          <w:rFonts w:ascii="Century Gothic" w:eastAsia="Calibri" w:hAnsi="Century Gothic" w:cs="Times New Roman"/>
          <w:sz w:val="24"/>
          <w:szCs w:val="24"/>
        </w:rPr>
        <w:t xml:space="preserve"> ... </w:t>
      </w:r>
    </w:p>
    <w:p w14:paraId="4EF2C020" w14:textId="77777777" w:rsidR="00BC206A" w:rsidRPr="00BC206A" w:rsidRDefault="00BC206A" w:rsidP="00BC206A">
      <w:pPr>
        <w:tabs>
          <w:tab w:val="left" w:pos="6230"/>
        </w:tabs>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ab/>
      </w:r>
    </w:p>
    <w:p w14:paraId="51C16E28"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w:t>
      </w:r>
    </w:p>
    <w:p w14:paraId="04ABC8E8"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4D470DA0" w14:textId="298E24E6" w:rsidR="00BC206A" w:rsidRPr="00BC206A" w:rsidRDefault="00197ED5" w:rsidP="00BC206A">
      <w:pPr>
        <w:spacing w:after="0" w:line="360" w:lineRule="auto"/>
        <w:jc w:val="both"/>
        <w:rPr>
          <w:rFonts w:ascii="Century Gothic" w:eastAsia="Calibri" w:hAnsi="Century Gothic" w:cs="Times New Roman"/>
          <w:b/>
          <w:sz w:val="24"/>
          <w:szCs w:val="24"/>
        </w:rPr>
      </w:pPr>
      <w:r>
        <w:rPr>
          <w:rFonts w:ascii="Century Gothic" w:eastAsia="Calibri" w:hAnsi="Century Gothic" w:cs="Times New Roman"/>
          <w:b/>
          <w:sz w:val="24"/>
          <w:szCs w:val="24"/>
        </w:rPr>
        <w:t xml:space="preserve">En </w:t>
      </w:r>
      <w:r w:rsidR="00BC206A" w:rsidRPr="00BC206A">
        <w:rPr>
          <w:rFonts w:ascii="Century Gothic" w:eastAsia="Calibri" w:hAnsi="Century Gothic" w:cs="Times New Roman"/>
          <w:b/>
          <w:sz w:val="24"/>
          <w:szCs w:val="24"/>
        </w:rPr>
        <w:t xml:space="preserve">la realización de sesiones mediante acceso remoto o virtual, las secretarías deberán cerciorarse que las diputadas y los diputados se encuentren conectados a la sesión, </w:t>
      </w:r>
      <w:r w:rsidR="00FD4990">
        <w:rPr>
          <w:rFonts w:ascii="Century Gothic" w:eastAsia="Calibri" w:hAnsi="Century Gothic" w:cs="Times New Roman"/>
          <w:b/>
          <w:sz w:val="24"/>
          <w:szCs w:val="24"/>
        </w:rPr>
        <w:t>para efecto de proceder a la votación.</w:t>
      </w:r>
    </w:p>
    <w:p w14:paraId="39E28672"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424C9CA7"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201.</w:t>
      </w:r>
      <w:r w:rsidRPr="00BC206A">
        <w:rPr>
          <w:rFonts w:ascii="Century Gothic" w:eastAsia="Calibri" w:hAnsi="Century Gothic" w:cs="Times New Roman"/>
          <w:sz w:val="24"/>
          <w:szCs w:val="24"/>
        </w:rPr>
        <w:t xml:space="preserve"> ... </w:t>
      </w:r>
    </w:p>
    <w:p w14:paraId="10229953"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1A60B2C9"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 xml:space="preserve">... </w:t>
      </w:r>
    </w:p>
    <w:p w14:paraId="0AB79440"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3FBF1CD0" w14:textId="77777777" w:rsidR="00BC206A" w:rsidRPr="00BC206A" w:rsidRDefault="00BC206A" w:rsidP="00BC206A">
      <w:pPr>
        <w:spacing w:after="0" w:line="360" w:lineRule="auto"/>
        <w:jc w:val="both"/>
        <w:rPr>
          <w:rFonts w:ascii="Century Gothic" w:eastAsia="Calibri" w:hAnsi="Century Gothic" w:cs="Times New Roman"/>
          <w:b/>
          <w:sz w:val="24"/>
          <w:szCs w:val="24"/>
        </w:rPr>
      </w:pPr>
      <w:r w:rsidRPr="00BC206A">
        <w:rPr>
          <w:rFonts w:ascii="Century Gothic" w:eastAsia="Calibri" w:hAnsi="Century Gothic" w:cs="Times New Roman"/>
          <w:sz w:val="24"/>
          <w:szCs w:val="24"/>
        </w:rPr>
        <w:t>...</w:t>
      </w:r>
    </w:p>
    <w:p w14:paraId="21C12EEE"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06B5666D" w14:textId="77777777" w:rsidR="007D74B2" w:rsidRDefault="00197ED5" w:rsidP="00BC206A">
      <w:pPr>
        <w:spacing w:after="0" w:line="360" w:lineRule="auto"/>
        <w:jc w:val="both"/>
        <w:rPr>
          <w:rFonts w:ascii="Century Gothic" w:eastAsia="Calibri" w:hAnsi="Century Gothic" w:cs="Times New Roman"/>
          <w:b/>
          <w:sz w:val="24"/>
          <w:szCs w:val="24"/>
        </w:rPr>
      </w:pPr>
      <w:r>
        <w:rPr>
          <w:rFonts w:ascii="Century Gothic" w:eastAsia="Calibri" w:hAnsi="Century Gothic" w:cs="Times New Roman"/>
          <w:b/>
          <w:sz w:val="24"/>
          <w:szCs w:val="24"/>
        </w:rPr>
        <w:t>En</w:t>
      </w:r>
      <w:r w:rsidR="00BC206A" w:rsidRPr="00BC206A">
        <w:rPr>
          <w:rFonts w:ascii="Century Gothic" w:eastAsia="Calibri" w:hAnsi="Century Gothic" w:cs="Times New Roman"/>
          <w:b/>
          <w:sz w:val="24"/>
          <w:szCs w:val="24"/>
        </w:rPr>
        <w:t xml:space="preserve"> la realización de sesiones mediante acceso remoto o virtual, </w:t>
      </w:r>
      <w:r w:rsidR="00D9601C">
        <w:rPr>
          <w:rFonts w:ascii="Century Gothic" w:eastAsia="Calibri" w:hAnsi="Century Gothic" w:cs="Times New Roman"/>
          <w:b/>
          <w:sz w:val="24"/>
          <w:szCs w:val="24"/>
        </w:rPr>
        <w:t xml:space="preserve">el </w:t>
      </w:r>
      <w:r w:rsidR="007D74B2">
        <w:rPr>
          <w:rFonts w:ascii="Century Gothic" w:eastAsia="Calibri" w:hAnsi="Century Gothic" w:cs="Times New Roman"/>
          <w:b/>
          <w:sz w:val="24"/>
          <w:szCs w:val="24"/>
        </w:rPr>
        <w:t>registro de asistencia</w:t>
      </w:r>
      <w:r w:rsidR="007D74B2" w:rsidRPr="00BC206A">
        <w:rPr>
          <w:rFonts w:ascii="Century Gothic" w:eastAsia="Calibri" w:hAnsi="Century Gothic" w:cs="Times New Roman"/>
          <w:b/>
          <w:sz w:val="24"/>
          <w:szCs w:val="24"/>
        </w:rPr>
        <w:t xml:space="preserve"> </w:t>
      </w:r>
      <w:r w:rsidR="007D74B2">
        <w:rPr>
          <w:rFonts w:ascii="Century Gothic" w:eastAsia="Calibri" w:hAnsi="Century Gothic" w:cs="Times New Roman"/>
          <w:b/>
          <w:sz w:val="24"/>
          <w:szCs w:val="24"/>
        </w:rPr>
        <w:t xml:space="preserve">y la votación </w:t>
      </w:r>
      <w:r w:rsidR="00BC206A" w:rsidRPr="00BC206A">
        <w:rPr>
          <w:rFonts w:ascii="Century Gothic" w:eastAsia="Calibri" w:hAnsi="Century Gothic" w:cs="Times New Roman"/>
          <w:b/>
          <w:sz w:val="24"/>
          <w:szCs w:val="24"/>
        </w:rPr>
        <w:t xml:space="preserve">se </w:t>
      </w:r>
      <w:r w:rsidR="00285C5B">
        <w:rPr>
          <w:rFonts w:ascii="Century Gothic" w:eastAsia="Calibri" w:hAnsi="Century Gothic" w:cs="Times New Roman"/>
          <w:b/>
          <w:sz w:val="24"/>
          <w:szCs w:val="24"/>
        </w:rPr>
        <w:t xml:space="preserve">efectuarán </w:t>
      </w:r>
      <w:r w:rsidR="00BC206A" w:rsidRPr="00BC206A">
        <w:rPr>
          <w:rFonts w:ascii="Century Gothic" w:eastAsia="Calibri" w:hAnsi="Century Gothic" w:cs="Times New Roman"/>
          <w:b/>
          <w:sz w:val="24"/>
          <w:szCs w:val="24"/>
        </w:rPr>
        <w:t>de manera nominal por quien ocupe una de las secretarías, conforme a la lista de asistencia, informando el resultado de la</w:t>
      </w:r>
      <w:r w:rsidR="00285C5B">
        <w:rPr>
          <w:rFonts w:ascii="Century Gothic" w:eastAsia="Calibri" w:hAnsi="Century Gothic" w:cs="Times New Roman"/>
          <w:b/>
          <w:sz w:val="24"/>
          <w:szCs w:val="24"/>
        </w:rPr>
        <w:t>s</w:t>
      </w:r>
      <w:r w:rsidR="00BC206A" w:rsidRPr="00BC206A">
        <w:rPr>
          <w:rFonts w:ascii="Century Gothic" w:eastAsia="Calibri" w:hAnsi="Century Gothic" w:cs="Times New Roman"/>
          <w:b/>
          <w:sz w:val="24"/>
          <w:szCs w:val="24"/>
        </w:rPr>
        <w:t xml:space="preserve"> misma</w:t>
      </w:r>
      <w:r w:rsidR="00285C5B">
        <w:rPr>
          <w:rFonts w:ascii="Century Gothic" w:eastAsia="Calibri" w:hAnsi="Century Gothic" w:cs="Times New Roman"/>
          <w:b/>
          <w:sz w:val="24"/>
          <w:szCs w:val="24"/>
        </w:rPr>
        <w:t>s</w:t>
      </w:r>
      <w:r w:rsidR="00BC206A" w:rsidRPr="00BC206A">
        <w:rPr>
          <w:rFonts w:ascii="Century Gothic" w:eastAsia="Calibri" w:hAnsi="Century Gothic" w:cs="Times New Roman"/>
          <w:b/>
          <w:sz w:val="24"/>
          <w:szCs w:val="24"/>
        </w:rPr>
        <w:t xml:space="preserve"> a la Presidencia de la Mesa Directiva.</w:t>
      </w:r>
    </w:p>
    <w:p w14:paraId="0B32325C" w14:textId="30AA0CAF" w:rsidR="00BC206A" w:rsidRPr="00BC206A" w:rsidRDefault="00BC206A" w:rsidP="00BC206A">
      <w:pPr>
        <w:spacing w:after="0" w:line="360" w:lineRule="auto"/>
        <w:jc w:val="both"/>
        <w:rPr>
          <w:rFonts w:ascii="Century Gothic" w:eastAsia="Calibri" w:hAnsi="Century Gothic" w:cs="Times New Roman"/>
          <w:b/>
          <w:sz w:val="24"/>
          <w:szCs w:val="24"/>
        </w:rPr>
      </w:pPr>
      <w:r w:rsidRPr="00BC206A">
        <w:rPr>
          <w:rFonts w:ascii="Century Gothic" w:eastAsia="Calibri" w:hAnsi="Century Gothic" w:cs="Times New Roman"/>
          <w:b/>
          <w:sz w:val="24"/>
          <w:szCs w:val="24"/>
        </w:rPr>
        <w:t xml:space="preserve"> </w:t>
      </w:r>
    </w:p>
    <w:p w14:paraId="0C9A53ED" w14:textId="77777777" w:rsid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8"/>
          <w:szCs w:val="24"/>
        </w:rPr>
        <w:t>ARTÍCULO SEGUNDO.-</w:t>
      </w:r>
      <w:r w:rsidRPr="00BC206A">
        <w:rPr>
          <w:rFonts w:ascii="Century Gothic" w:eastAsia="Calibri" w:hAnsi="Century Gothic" w:cs="Times New Roman"/>
          <w:sz w:val="28"/>
          <w:szCs w:val="24"/>
        </w:rPr>
        <w:t xml:space="preserve"> </w:t>
      </w:r>
      <w:r w:rsidRPr="00BC206A">
        <w:rPr>
          <w:rFonts w:ascii="Century Gothic" w:eastAsia="Calibri" w:hAnsi="Century Gothic" w:cs="Times New Roman"/>
          <w:sz w:val="24"/>
          <w:szCs w:val="24"/>
        </w:rPr>
        <w:t xml:space="preserve">Se </w:t>
      </w:r>
      <w:r w:rsidRPr="00BC206A">
        <w:rPr>
          <w:rFonts w:ascii="Century Gothic" w:eastAsia="Calibri" w:hAnsi="Century Gothic" w:cs="Times New Roman"/>
          <w:b/>
          <w:sz w:val="24"/>
          <w:szCs w:val="24"/>
        </w:rPr>
        <w:t>REFORMAN</w:t>
      </w:r>
      <w:r w:rsidRPr="00BC206A">
        <w:rPr>
          <w:rFonts w:ascii="Century Gothic" w:eastAsia="Calibri" w:hAnsi="Century Gothic" w:cs="Times New Roman"/>
          <w:sz w:val="24"/>
          <w:szCs w:val="24"/>
        </w:rPr>
        <w:t xml:space="preserve"> los artículos </w:t>
      </w:r>
      <w:r w:rsidR="00F45910">
        <w:rPr>
          <w:rFonts w:ascii="Century Gothic" w:eastAsia="Calibri" w:hAnsi="Century Gothic" w:cs="Times New Roman"/>
          <w:sz w:val="24"/>
          <w:szCs w:val="24"/>
        </w:rPr>
        <w:t>2, fracción XI;</w:t>
      </w:r>
      <w:r w:rsidRPr="00BC206A">
        <w:rPr>
          <w:rFonts w:ascii="Century Gothic" w:eastAsia="Calibri" w:hAnsi="Century Gothic" w:cs="Times New Roman"/>
          <w:sz w:val="24"/>
          <w:szCs w:val="24"/>
        </w:rPr>
        <w:t xml:space="preserve"> 92, párrafo primero, y 131; y se </w:t>
      </w:r>
      <w:r w:rsidRPr="00BC206A">
        <w:rPr>
          <w:rFonts w:ascii="Century Gothic" w:eastAsia="Calibri" w:hAnsi="Century Gothic" w:cs="Times New Roman"/>
          <w:b/>
          <w:sz w:val="24"/>
          <w:szCs w:val="24"/>
        </w:rPr>
        <w:t xml:space="preserve">ADICIONAN </w:t>
      </w:r>
      <w:r w:rsidRPr="00BC206A">
        <w:rPr>
          <w:rFonts w:ascii="Century Gothic" w:eastAsia="Calibri" w:hAnsi="Century Gothic" w:cs="Times New Roman"/>
          <w:sz w:val="24"/>
          <w:szCs w:val="24"/>
        </w:rPr>
        <w:t>a los artículos</w:t>
      </w:r>
      <w:r w:rsidR="00F45910">
        <w:rPr>
          <w:rFonts w:ascii="Century Gothic" w:eastAsia="Calibri" w:hAnsi="Century Gothic" w:cs="Times New Roman"/>
          <w:sz w:val="24"/>
          <w:szCs w:val="24"/>
        </w:rPr>
        <w:t xml:space="preserve"> 2, la fracción XII;</w:t>
      </w:r>
      <w:r w:rsidRPr="00BC206A">
        <w:rPr>
          <w:rFonts w:ascii="Century Gothic" w:eastAsia="Calibri" w:hAnsi="Century Gothic" w:cs="Times New Roman"/>
          <w:sz w:val="24"/>
          <w:szCs w:val="24"/>
        </w:rPr>
        <w:t xml:space="preserve"> 3, un párrafo cuarto con las fraccio</w:t>
      </w:r>
      <w:r w:rsidR="000666BB">
        <w:rPr>
          <w:rFonts w:ascii="Century Gothic" w:eastAsia="Calibri" w:hAnsi="Century Gothic" w:cs="Times New Roman"/>
          <w:sz w:val="24"/>
          <w:szCs w:val="24"/>
        </w:rPr>
        <w:t>nes I, II, III, IV, V, VI, VII, VIII y IX;</w:t>
      </w:r>
      <w:r w:rsidRPr="00BC206A">
        <w:rPr>
          <w:rFonts w:ascii="Century Gothic" w:eastAsia="Calibri" w:hAnsi="Century Gothic" w:cs="Times New Roman"/>
          <w:sz w:val="24"/>
          <w:szCs w:val="24"/>
        </w:rPr>
        <w:t xml:space="preserve"> y 135, un párrafo segundo; todos del Reglamento Interior y de Prácticas Parlamentarias del Poder Legislativo, para quedar redactados de la siguiente manera:</w:t>
      </w:r>
    </w:p>
    <w:p w14:paraId="1792519D" w14:textId="77777777" w:rsidR="0089059C" w:rsidRDefault="0089059C" w:rsidP="00BC206A">
      <w:pPr>
        <w:spacing w:after="0" w:line="360" w:lineRule="auto"/>
        <w:jc w:val="both"/>
        <w:rPr>
          <w:rFonts w:ascii="Century Gothic" w:eastAsia="Calibri" w:hAnsi="Century Gothic" w:cs="Times New Roman"/>
          <w:sz w:val="24"/>
          <w:szCs w:val="24"/>
        </w:rPr>
      </w:pPr>
    </w:p>
    <w:p w14:paraId="6351B572" w14:textId="77777777" w:rsidR="0089059C" w:rsidRDefault="0089059C" w:rsidP="00BC206A">
      <w:pPr>
        <w:spacing w:after="0" w:line="360" w:lineRule="auto"/>
        <w:jc w:val="both"/>
        <w:rPr>
          <w:rFonts w:ascii="Century Gothic" w:eastAsia="Calibri" w:hAnsi="Century Gothic" w:cs="Times New Roman"/>
          <w:sz w:val="24"/>
          <w:szCs w:val="24"/>
        </w:rPr>
      </w:pPr>
      <w:r w:rsidRPr="0089059C">
        <w:rPr>
          <w:rFonts w:ascii="Century Gothic" w:eastAsia="Calibri" w:hAnsi="Century Gothic" w:cs="Times New Roman"/>
          <w:b/>
          <w:sz w:val="24"/>
          <w:szCs w:val="24"/>
        </w:rPr>
        <w:t>ARTÍCULO 2.</w:t>
      </w:r>
      <w:r>
        <w:rPr>
          <w:rFonts w:ascii="Century Gothic" w:eastAsia="Calibri" w:hAnsi="Century Gothic" w:cs="Times New Roman"/>
          <w:sz w:val="24"/>
          <w:szCs w:val="24"/>
        </w:rPr>
        <w:t xml:space="preserve"> …</w:t>
      </w:r>
    </w:p>
    <w:p w14:paraId="50AAC635" w14:textId="77777777" w:rsidR="0089059C" w:rsidRDefault="0089059C" w:rsidP="00BC206A">
      <w:pPr>
        <w:spacing w:after="0" w:line="360" w:lineRule="auto"/>
        <w:jc w:val="both"/>
        <w:rPr>
          <w:rFonts w:ascii="Century Gothic" w:eastAsia="Calibri" w:hAnsi="Century Gothic" w:cs="Times New Roman"/>
          <w:sz w:val="24"/>
          <w:szCs w:val="24"/>
        </w:rPr>
      </w:pPr>
    </w:p>
    <w:p w14:paraId="4282B965" w14:textId="6683EA85" w:rsidR="0089059C" w:rsidRDefault="001433A0" w:rsidP="001433A0">
      <w:pPr>
        <w:spacing w:after="0" w:line="360" w:lineRule="auto"/>
        <w:jc w:val="both"/>
        <w:rPr>
          <w:rFonts w:ascii="Century Gothic" w:eastAsia="Calibri" w:hAnsi="Century Gothic" w:cs="Times New Roman"/>
          <w:sz w:val="24"/>
          <w:szCs w:val="24"/>
        </w:rPr>
      </w:pPr>
      <w:r>
        <w:rPr>
          <w:rFonts w:ascii="Century Gothic" w:eastAsia="Calibri" w:hAnsi="Century Gothic" w:cs="Times New Roman"/>
          <w:sz w:val="24"/>
          <w:szCs w:val="24"/>
        </w:rPr>
        <w:t xml:space="preserve">           </w:t>
      </w:r>
      <w:r w:rsidR="0089059C" w:rsidRPr="0089059C">
        <w:rPr>
          <w:rFonts w:ascii="Century Gothic" w:eastAsia="Calibri" w:hAnsi="Century Gothic" w:cs="Times New Roman"/>
          <w:sz w:val="24"/>
          <w:szCs w:val="24"/>
        </w:rPr>
        <w:t>I.</w:t>
      </w:r>
      <w:r w:rsidR="0089059C">
        <w:rPr>
          <w:rFonts w:ascii="Century Gothic" w:eastAsia="Calibri" w:hAnsi="Century Gothic" w:cs="Times New Roman"/>
          <w:sz w:val="24"/>
          <w:szCs w:val="24"/>
        </w:rPr>
        <w:t xml:space="preserve"> a </w:t>
      </w:r>
      <w:r w:rsidR="0089059C" w:rsidRPr="0089059C">
        <w:rPr>
          <w:rFonts w:ascii="Century Gothic" w:eastAsia="Calibri" w:hAnsi="Century Gothic" w:cs="Times New Roman"/>
          <w:sz w:val="24"/>
          <w:szCs w:val="24"/>
        </w:rPr>
        <w:t>X.</w:t>
      </w:r>
      <w:r w:rsidR="0089059C">
        <w:rPr>
          <w:rFonts w:ascii="Century Gothic" w:eastAsia="Calibri" w:hAnsi="Century Gothic" w:cs="Times New Roman"/>
          <w:sz w:val="24"/>
          <w:szCs w:val="24"/>
        </w:rPr>
        <w:t>…</w:t>
      </w:r>
    </w:p>
    <w:p w14:paraId="2C0F1EE0" w14:textId="77777777" w:rsidR="0089059C" w:rsidRDefault="0089059C" w:rsidP="00BC206A">
      <w:pPr>
        <w:spacing w:after="0" w:line="360" w:lineRule="auto"/>
        <w:jc w:val="both"/>
        <w:rPr>
          <w:rFonts w:ascii="Century Gothic" w:eastAsia="Calibri" w:hAnsi="Century Gothic" w:cs="Times New Roman"/>
          <w:sz w:val="24"/>
          <w:szCs w:val="24"/>
        </w:rPr>
      </w:pPr>
    </w:p>
    <w:p w14:paraId="5B204047" w14:textId="77777777" w:rsidR="0089059C" w:rsidRDefault="0089059C" w:rsidP="00ED4CCE">
      <w:pPr>
        <w:spacing w:after="0" w:line="360" w:lineRule="auto"/>
        <w:ind w:left="1134" w:hanging="426"/>
        <w:jc w:val="both"/>
        <w:rPr>
          <w:rFonts w:ascii="Century Gothic" w:eastAsia="Calibri" w:hAnsi="Century Gothic" w:cs="Times New Roman"/>
          <w:b/>
          <w:sz w:val="24"/>
          <w:szCs w:val="24"/>
        </w:rPr>
      </w:pPr>
      <w:r>
        <w:rPr>
          <w:rFonts w:ascii="Century Gothic" w:eastAsia="Calibri" w:hAnsi="Century Gothic" w:cs="Times New Roman"/>
          <w:sz w:val="24"/>
          <w:szCs w:val="24"/>
        </w:rPr>
        <w:t xml:space="preserve">XI. </w:t>
      </w:r>
      <w:r w:rsidRPr="00ED4CCE">
        <w:rPr>
          <w:rFonts w:ascii="Century Gothic" w:eastAsia="Calibri" w:hAnsi="Century Gothic" w:cs="Times New Roman"/>
          <w:b/>
          <w:sz w:val="24"/>
          <w:szCs w:val="24"/>
        </w:rPr>
        <w:t>Sesiones y reuniones mediante acceso remoto o virtual:</w:t>
      </w:r>
      <w:r>
        <w:rPr>
          <w:rFonts w:ascii="Century Gothic" w:eastAsia="Calibri" w:hAnsi="Century Gothic" w:cs="Times New Roman"/>
          <w:sz w:val="24"/>
          <w:szCs w:val="24"/>
        </w:rPr>
        <w:t xml:space="preserve"> </w:t>
      </w:r>
      <w:r w:rsidR="008725C8">
        <w:rPr>
          <w:rFonts w:ascii="Century Gothic" w:eastAsia="Calibri" w:hAnsi="Century Gothic" w:cs="Times New Roman"/>
          <w:b/>
          <w:sz w:val="24"/>
          <w:szCs w:val="24"/>
        </w:rPr>
        <w:t>S</w:t>
      </w:r>
      <w:r w:rsidR="00ED4CCE" w:rsidRPr="008725C8">
        <w:rPr>
          <w:rFonts w:ascii="Century Gothic" w:eastAsia="Calibri" w:hAnsi="Century Gothic" w:cs="Times New Roman"/>
          <w:b/>
          <w:sz w:val="24"/>
          <w:szCs w:val="24"/>
        </w:rPr>
        <w:t xml:space="preserve">on aquellas realizadas por videoconferencia, que permiten a las diputadas y diputados interactuar desde cualquier lugar fuera del Recinto Legislativo, </w:t>
      </w:r>
      <w:r w:rsidR="008725C8" w:rsidRPr="008725C8">
        <w:rPr>
          <w:rFonts w:ascii="Century Gothic" w:eastAsia="Calibri" w:hAnsi="Century Gothic" w:cs="Times New Roman"/>
          <w:b/>
          <w:sz w:val="24"/>
          <w:szCs w:val="24"/>
        </w:rPr>
        <w:t xml:space="preserve">por medio de la utilización de una </w:t>
      </w:r>
      <w:r w:rsidR="008725C8">
        <w:rPr>
          <w:rFonts w:ascii="Century Gothic" w:eastAsia="Calibri" w:hAnsi="Century Gothic" w:cs="Times New Roman"/>
          <w:b/>
          <w:sz w:val="24"/>
          <w:szCs w:val="24"/>
        </w:rPr>
        <w:t>tablet</w:t>
      </w:r>
      <w:r w:rsidR="008725C8" w:rsidRPr="008725C8">
        <w:rPr>
          <w:rFonts w:ascii="Century Gothic" w:eastAsia="Calibri" w:hAnsi="Century Gothic" w:cs="Times New Roman"/>
          <w:b/>
          <w:sz w:val="24"/>
          <w:szCs w:val="24"/>
        </w:rPr>
        <w:t xml:space="preserve"> o computadora; usando programas informáticos en la nube, para trabajar en forma colaborativa a través de la transmisión de video, voz y datos. </w:t>
      </w:r>
    </w:p>
    <w:p w14:paraId="7F4ED9E0" w14:textId="77777777" w:rsidR="008725C8" w:rsidRDefault="008725C8" w:rsidP="00ED4CCE">
      <w:pPr>
        <w:spacing w:after="0" w:line="360" w:lineRule="auto"/>
        <w:ind w:left="1134" w:hanging="426"/>
        <w:jc w:val="both"/>
        <w:rPr>
          <w:rFonts w:ascii="Century Gothic" w:eastAsia="Calibri" w:hAnsi="Century Gothic" w:cs="Times New Roman"/>
          <w:b/>
          <w:sz w:val="24"/>
          <w:szCs w:val="24"/>
        </w:rPr>
      </w:pPr>
    </w:p>
    <w:p w14:paraId="0F0970C5" w14:textId="77777777" w:rsidR="008725C8" w:rsidRPr="008725C8" w:rsidRDefault="008725C8" w:rsidP="00ED4CCE">
      <w:pPr>
        <w:spacing w:after="0" w:line="360" w:lineRule="auto"/>
        <w:ind w:left="1134" w:hanging="426"/>
        <w:jc w:val="both"/>
        <w:rPr>
          <w:rFonts w:ascii="Century Gothic" w:eastAsia="Calibri" w:hAnsi="Century Gothic" w:cs="Times New Roman"/>
          <w:b/>
          <w:sz w:val="24"/>
          <w:szCs w:val="24"/>
        </w:rPr>
      </w:pPr>
      <w:r>
        <w:rPr>
          <w:rFonts w:ascii="Century Gothic" w:eastAsia="Calibri" w:hAnsi="Century Gothic" w:cs="Times New Roman"/>
          <w:b/>
          <w:sz w:val="24"/>
          <w:szCs w:val="24"/>
        </w:rPr>
        <w:t xml:space="preserve">XII. </w:t>
      </w:r>
      <w:r w:rsidRPr="008725C8">
        <w:rPr>
          <w:rFonts w:ascii="Century Gothic" w:hAnsi="Century Gothic"/>
          <w:b/>
          <w:sz w:val="24"/>
          <w:szCs w:val="24"/>
        </w:rPr>
        <w:t>Voto ponderado: Porcentaje que representa cada miembro de la Junta de Coordinación Política y se obtiene de dividir el número de integrantes que corresponda a cada grupo, coalición, representación parlamentarios o independiente, entre el número total de miembros de la Legislatura.</w:t>
      </w:r>
    </w:p>
    <w:p w14:paraId="7837FBEC" w14:textId="77777777" w:rsidR="0089059C" w:rsidRPr="00BC206A" w:rsidRDefault="0089059C" w:rsidP="00BC206A">
      <w:pPr>
        <w:spacing w:after="0" w:line="360" w:lineRule="auto"/>
        <w:jc w:val="both"/>
        <w:rPr>
          <w:rFonts w:ascii="Century Gothic" w:eastAsia="Calibri" w:hAnsi="Century Gothic" w:cs="Times New Roman"/>
          <w:sz w:val="24"/>
          <w:szCs w:val="24"/>
        </w:rPr>
      </w:pPr>
    </w:p>
    <w:p w14:paraId="244CE21C" w14:textId="77777777" w:rsidR="00BC206A" w:rsidRPr="00BC206A" w:rsidRDefault="00BC206A" w:rsidP="00BC206A">
      <w:pPr>
        <w:spacing w:line="360" w:lineRule="auto"/>
        <w:rPr>
          <w:rFonts w:ascii="Century Gothic" w:hAnsi="Century Gothic"/>
          <w:sz w:val="24"/>
          <w:szCs w:val="24"/>
        </w:rPr>
      </w:pPr>
      <w:r w:rsidRPr="00BC206A">
        <w:rPr>
          <w:rFonts w:ascii="Century Gothic" w:hAnsi="Century Gothic"/>
          <w:b/>
          <w:sz w:val="24"/>
          <w:szCs w:val="24"/>
        </w:rPr>
        <w:t>ARTÍCULO 3.</w:t>
      </w:r>
      <w:r w:rsidRPr="00BC206A">
        <w:rPr>
          <w:rFonts w:ascii="Century Gothic" w:hAnsi="Century Gothic"/>
          <w:sz w:val="24"/>
          <w:szCs w:val="24"/>
        </w:rPr>
        <w:t xml:space="preserve"> … </w:t>
      </w:r>
    </w:p>
    <w:p w14:paraId="348B13A8" w14:textId="77777777" w:rsidR="00BC206A" w:rsidRPr="00BC206A" w:rsidRDefault="00BC206A" w:rsidP="00BC206A">
      <w:pPr>
        <w:spacing w:line="360" w:lineRule="auto"/>
        <w:rPr>
          <w:rFonts w:ascii="Century Gothic" w:hAnsi="Century Gothic"/>
          <w:sz w:val="24"/>
          <w:szCs w:val="24"/>
        </w:rPr>
      </w:pPr>
      <w:r w:rsidRPr="00BC206A">
        <w:rPr>
          <w:rFonts w:ascii="Century Gothic" w:hAnsi="Century Gothic"/>
          <w:sz w:val="24"/>
          <w:szCs w:val="24"/>
        </w:rPr>
        <w:t>…</w:t>
      </w:r>
    </w:p>
    <w:p w14:paraId="567DD272" w14:textId="77777777" w:rsidR="00BC206A" w:rsidRPr="00BC206A" w:rsidRDefault="00BC206A" w:rsidP="00BC206A">
      <w:pPr>
        <w:spacing w:line="360" w:lineRule="auto"/>
        <w:rPr>
          <w:rFonts w:ascii="Century Gothic" w:hAnsi="Century Gothic"/>
          <w:sz w:val="24"/>
          <w:szCs w:val="24"/>
        </w:rPr>
      </w:pPr>
      <w:r w:rsidRPr="00BC206A">
        <w:rPr>
          <w:rFonts w:ascii="Century Gothic" w:hAnsi="Century Gothic"/>
          <w:sz w:val="24"/>
          <w:szCs w:val="24"/>
        </w:rPr>
        <w:t>…</w:t>
      </w:r>
    </w:p>
    <w:p w14:paraId="33FF4505" w14:textId="77777777" w:rsidR="00BC206A" w:rsidRPr="00BC206A" w:rsidRDefault="00197ED5" w:rsidP="00BC206A">
      <w:pPr>
        <w:spacing w:line="360" w:lineRule="auto"/>
        <w:jc w:val="both"/>
        <w:rPr>
          <w:rFonts w:ascii="Century Gothic" w:hAnsi="Century Gothic"/>
          <w:b/>
          <w:sz w:val="24"/>
          <w:szCs w:val="24"/>
        </w:rPr>
      </w:pPr>
      <w:r>
        <w:rPr>
          <w:rFonts w:ascii="Century Gothic" w:hAnsi="Century Gothic"/>
          <w:b/>
          <w:sz w:val="24"/>
          <w:szCs w:val="24"/>
        </w:rPr>
        <w:t xml:space="preserve">En </w:t>
      </w:r>
      <w:r w:rsidR="00BC206A" w:rsidRPr="00BC206A">
        <w:rPr>
          <w:rFonts w:ascii="Century Gothic" w:hAnsi="Century Gothic"/>
          <w:b/>
          <w:sz w:val="24"/>
          <w:szCs w:val="24"/>
        </w:rPr>
        <w:t xml:space="preserve">la realización de sesiones y reuniones mediante acceso remoto o virtual, las diputadas y diputados que participen en ellas procurarán observar las siguientes reglas de comportamiento e interacción: </w:t>
      </w:r>
    </w:p>
    <w:p w14:paraId="63078FFB" w14:textId="77777777" w:rsidR="00BC206A" w:rsidRPr="00BC206A" w:rsidRDefault="00BC206A" w:rsidP="00BC206A">
      <w:pPr>
        <w:numPr>
          <w:ilvl w:val="0"/>
          <w:numId w:val="2"/>
        </w:numPr>
        <w:spacing w:line="360" w:lineRule="auto"/>
        <w:contextualSpacing/>
        <w:jc w:val="both"/>
        <w:rPr>
          <w:rFonts w:ascii="Century Gothic" w:hAnsi="Century Gothic"/>
          <w:b/>
          <w:sz w:val="24"/>
          <w:szCs w:val="24"/>
        </w:rPr>
      </w:pPr>
      <w:r w:rsidRPr="00BC206A">
        <w:rPr>
          <w:rFonts w:ascii="Century Gothic" w:hAnsi="Century Gothic"/>
          <w:b/>
          <w:sz w:val="24"/>
          <w:szCs w:val="24"/>
        </w:rPr>
        <w:t xml:space="preserve">Ser puntuales para acceder a la plataforma tecnológica que se habilite para tal efecto, a la hora previamente acordada. </w:t>
      </w:r>
    </w:p>
    <w:p w14:paraId="342B6EBF" w14:textId="77777777" w:rsidR="00BC206A" w:rsidRPr="00BC206A" w:rsidRDefault="00BC206A" w:rsidP="00BC206A">
      <w:pPr>
        <w:numPr>
          <w:ilvl w:val="0"/>
          <w:numId w:val="2"/>
        </w:numPr>
        <w:spacing w:line="360" w:lineRule="auto"/>
        <w:contextualSpacing/>
        <w:jc w:val="both"/>
        <w:rPr>
          <w:rFonts w:ascii="Century Gothic" w:hAnsi="Century Gothic"/>
          <w:b/>
          <w:sz w:val="24"/>
          <w:szCs w:val="24"/>
        </w:rPr>
      </w:pPr>
      <w:r w:rsidRPr="00BC206A">
        <w:rPr>
          <w:rFonts w:ascii="Century Gothic" w:hAnsi="Century Gothic"/>
          <w:b/>
          <w:sz w:val="24"/>
          <w:szCs w:val="24"/>
        </w:rPr>
        <w:t xml:space="preserve">Ingresar a dicha plataforma debidamente identificados, mostrando su nombre y apellidos. </w:t>
      </w:r>
    </w:p>
    <w:p w14:paraId="014451B5" w14:textId="0B478756" w:rsidR="00BC206A" w:rsidRPr="00BC206A" w:rsidRDefault="00BC206A" w:rsidP="00BC206A">
      <w:pPr>
        <w:numPr>
          <w:ilvl w:val="0"/>
          <w:numId w:val="2"/>
        </w:numPr>
        <w:autoSpaceDE w:val="0"/>
        <w:autoSpaceDN w:val="0"/>
        <w:adjustRightInd w:val="0"/>
        <w:spacing w:after="160" w:line="360" w:lineRule="auto"/>
        <w:contextualSpacing/>
        <w:jc w:val="both"/>
        <w:rPr>
          <w:rFonts w:ascii="Century Gothic" w:eastAsia="Times New Roman" w:hAnsi="Century Gothic" w:cs="Arial"/>
          <w:b/>
          <w:bCs/>
          <w:sz w:val="24"/>
          <w:szCs w:val="24"/>
          <w:lang w:val="es-ES"/>
        </w:rPr>
      </w:pPr>
      <w:r w:rsidRPr="00BC206A">
        <w:rPr>
          <w:rFonts w:ascii="Century Gothic" w:eastAsia="Times New Roman" w:hAnsi="Century Gothic" w:cs="Arial"/>
          <w:b/>
          <w:bCs/>
          <w:sz w:val="24"/>
          <w:szCs w:val="24"/>
          <w:lang w:val="es-ES"/>
        </w:rPr>
        <w:t>Mantenerse en pantalla durante la duración de la sesión o reunión para la verificación de su presencia</w:t>
      </w:r>
      <w:r w:rsidR="0025709A">
        <w:rPr>
          <w:rFonts w:ascii="Century Gothic" w:eastAsia="Times New Roman" w:hAnsi="Century Gothic" w:cs="Arial"/>
          <w:b/>
          <w:bCs/>
          <w:sz w:val="24"/>
          <w:szCs w:val="24"/>
          <w:lang w:val="es-ES"/>
        </w:rPr>
        <w:t>,</w:t>
      </w:r>
      <w:r w:rsidRPr="00BC206A">
        <w:rPr>
          <w:rFonts w:ascii="Century Gothic" w:eastAsia="Times New Roman" w:hAnsi="Century Gothic" w:cs="Arial"/>
          <w:b/>
          <w:bCs/>
          <w:sz w:val="24"/>
          <w:szCs w:val="24"/>
          <w:lang w:val="es-ES"/>
        </w:rPr>
        <w:t xml:space="preserve"> así como validación de sus participaciones y votaciones o, en todo caso, dar aviso del motivo de su separación</w:t>
      </w:r>
      <w:r w:rsidR="0025709A">
        <w:rPr>
          <w:rFonts w:ascii="Century Gothic" w:eastAsia="Times New Roman" w:hAnsi="Century Gothic" w:cs="Arial"/>
          <w:b/>
          <w:bCs/>
          <w:sz w:val="24"/>
          <w:szCs w:val="24"/>
          <w:lang w:val="es-ES"/>
        </w:rPr>
        <w:t>,</w:t>
      </w:r>
      <w:r w:rsidRPr="00BC206A">
        <w:rPr>
          <w:rFonts w:ascii="Century Gothic" w:eastAsia="Times New Roman" w:hAnsi="Century Gothic" w:cs="Arial"/>
          <w:b/>
          <w:bCs/>
          <w:sz w:val="24"/>
          <w:szCs w:val="24"/>
          <w:lang w:val="es-ES"/>
        </w:rPr>
        <w:t xml:space="preserve"> a la Presidencia del órgano correspondiente.</w:t>
      </w:r>
    </w:p>
    <w:p w14:paraId="34FF48B3" w14:textId="1EE590EE" w:rsidR="00BC206A" w:rsidRPr="00BC206A" w:rsidRDefault="00BC206A" w:rsidP="00BC206A">
      <w:pPr>
        <w:numPr>
          <w:ilvl w:val="0"/>
          <w:numId w:val="2"/>
        </w:numPr>
        <w:autoSpaceDE w:val="0"/>
        <w:autoSpaceDN w:val="0"/>
        <w:adjustRightInd w:val="0"/>
        <w:spacing w:after="160" w:line="360" w:lineRule="auto"/>
        <w:contextualSpacing/>
        <w:jc w:val="both"/>
        <w:rPr>
          <w:rFonts w:ascii="Century Gothic" w:eastAsia="Times New Roman" w:hAnsi="Century Gothic" w:cs="Arial"/>
          <w:b/>
          <w:bCs/>
          <w:sz w:val="24"/>
          <w:szCs w:val="24"/>
          <w:lang w:val="es-ES"/>
        </w:rPr>
      </w:pPr>
      <w:r w:rsidRPr="00BC206A">
        <w:rPr>
          <w:rFonts w:ascii="Century Gothic" w:eastAsia="Times New Roman" w:hAnsi="Century Gothic" w:cs="Arial"/>
          <w:b/>
          <w:bCs/>
          <w:sz w:val="24"/>
          <w:szCs w:val="24"/>
          <w:lang w:val="es-ES"/>
        </w:rPr>
        <w:t xml:space="preserve">Hacer uso de la palabra cuando la Presidencia de la Mesa Directiva u órgano que se encuentra dirigiendo el debate así lo </w:t>
      </w:r>
      <w:r w:rsidR="0025709A">
        <w:rPr>
          <w:rFonts w:ascii="Century Gothic" w:eastAsia="Times New Roman" w:hAnsi="Century Gothic" w:cs="Arial"/>
          <w:b/>
          <w:bCs/>
          <w:sz w:val="24"/>
          <w:szCs w:val="24"/>
          <w:lang w:val="es-ES"/>
        </w:rPr>
        <w:t>autorice</w:t>
      </w:r>
      <w:r w:rsidRPr="00BC206A">
        <w:rPr>
          <w:rFonts w:ascii="Century Gothic" w:eastAsia="Times New Roman" w:hAnsi="Century Gothic" w:cs="Arial"/>
          <w:b/>
          <w:bCs/>
          <w:sz w:val="24"/>
          <w:szCs w:val="24"/>
          <w:lang w:val="es-ES"/>
        </w:rPr>
        <w:t>.</w:t>
      </w:r>
    </w:p>
    <w:p w14:paraId="4094BA7E" w14:textId="77777777" w:rsidR="00BC206A" w:rsidRPr="00BC206A" w:rsidRDefault="00BC206A" w:rsidP="00BC206A">
      <w:pPr>
        <w:numPr>
          <w:ilvl w:val="0"/>
          <w:numId w:val="2"/>
        </w:numPr>
        <w:spacing w:line="360" w:lineRule="auto"/>
        <w:contextualSpacing/>
        <w:jc w:val="both"/>
        <w:rPr>
          <w:rFonts w:ascii="Century Gothic" w:hAnsi="Century Gothic"/>
          <w:b/>
          <w:sz w:val="24"/>
          <w:szCs w:val="24"/>
        </w:rPr>
      </w:pPr>
      <w:r w:rsidRPr="00BC206A">
        <w:rPr>
          <w:rFonts w:ascii="Century Gothic" w:eastAsia="Times New Roman" w:hAnsi="Century Gothic" w:cs="Arial"/>
          <w:b/>
          <w:bCs/>
          <w:sz w:val="24"/>
          <w:szCs w:val="24"/>
          <w:lang w:val="es-ES"/>
        </w:rPr>
        <w:t>Tener cerrado el micrófono hasta que le sea otorgado el uso de la voz por parte de la Presidencia respectiva.</w:t>
      </w:r>
    </w:p>
    <w:p w14:paraId="24C35359" w14:textId="1177B7BD" w:rsidR="00BC206A" w:rsidRPr="00BC206A" w:rsidRDefault="00BC206A" w:rsidP="00BC206A">
      <w:pPr>
        <w:numPr>
          <w:ilvl w:val="0"/>
          <w:numId w:val="2"/>
        </w:numPr>
        <w:autoSpaceDE w:val="0"/>
        <w:autoSpaceDN w:val="0"/>
        <w:adjustRightInd w:val="0"/>
        <w:spacing w:after="160" w:line="360" w:lineRule="auto"/>
        <w:contextualSpacing/>
        <w:jc w:val="both"/>
        <w:rPr>
          <w:rFonts w:ascii="Century Gothic" w:eastAsia="Times New Roman" w:hAnsi="Century Gothic" w:cs="Arial"/>
          <w:b/>
          <w:bCs/>
          <w:sz w:val="24"/>
          <w:szCs w:val="24"/>
          <w:lang w:val="es-ES"/>
        </w:rPr>
      </w:pPr>
      <w:r w:rsidRPr="00BC206A">
        <w:rPr>
          <w:rFonts w:ascii="Century Gothic" w:eastAsia="Times New Roman" w:hAnsi="Century Gothic" w:cs="Arial"/>
          <w:b/>
          <w:bCs/>
          <w:sz w:val="24"/>
          <w:szCs w:val="24"/>
          <w:lang w:val="es-ES"/>
        </w:rPr>
        <w:t xml:space="preserve">Mantener en todo momento el video activo, </w:t>
      </w:r>
      <w:r w:rsidR="0025709A">
        <w:rPr>
          <w:rFonts w:ascii="Century Gothic" w:eastAsia="Times New Roman" w:hAnsi="Century Gothic" w:cs="Arial"/>
          <w:b/>
          <w:bCs/>
          <w:sz w:val="24"/>
          <w:szCs w:val="24"/>
          <w:lang w:val="es-ES"/>
        </w:rPr>
        <w:t xml:space="preserve">que </w:t>
      </w:r>
      <w:r w:rsidRPr="00BC206A">
        <w:rPr>
          <w:rFonts w:ascii="Century Gothic" w:eastAsia="Times New Roman" w:hAnsi="Century Gothic" w:cs="Arial"/>
          <w:b/>
          <w:bCs/>
          <w:sz w:val="24"/>
          <w:szCs w:val="24"/>
          <w:lang w:val="es-ES"/>
        </w:rPr>
        <w:t>m</w:t>
      </w:r>
      <w:r w:rsidR="0025709A">
        <w:rPr>
          <w:rFonts w:ascii="Century Gothic" w:eastAsia="Times New Roman" w:hAnsi="Century Gothic" w:cs="Arial"/>
          <w:b/>
          <w:bCs/>
          <w:sz w:val="24"/>
          <w:szCs w:val="24"/>
          <w:lang w:val="es-ES"/>
        </w:rPr>
        <w:t xml:space="preserve">uestre </w:t>
      </w:r>
      <w:r w:rsidRPr="00BC206A">
        <w:rPr>
          <w:rFonts w:ascii="Century Gothic" w:eastAsia="Times New Roman" w:hAnsi="Century Gothic" w:cs="Arial"/>
          <w:b/>
          <w:bCs/>
          <w:sz w:val="24"/>
          <w:szCs w:val="24"/>
          <w:lang w:val="es-ES"/>
        </w:rPr>
        <w:t xml:space="preserve">la imagen durante el desarrollo de la sesión o reunión. </w:t>
      </w:r>
    </w:p>
    <w:p w14:paraId="746137C6" w14:textId="77777777" w:rsidR="00BC206A" w:rsidRPr="00BC206A" w:rsidRDefault="00BC206A" w:rsidP="00BC206A">
      <w:pPr>
        <w:numPr>
          <w:ilvl w:val="0"/>
          <w:numId w:val="2"/>
        </w:numPr>
        <w:autoSpaceDE w:val="0"/>
        <w:autoSpaceDN w:val="0"/>
        <w:adjustRightInd w:val="0"/>
        <w:spacing w:after="160" w:line="360" w:lineRule="auto"/>
        <w:contextualSpacing/>
        <w:jc w:val="both"/>
        <w:rPr>
          <w:rFonts w:ascii="Century Gothic" w:eastAsia="Times New Roman" w:hAnsi="Century Gothic" w:cs="Arial"/>
          <w:b/>
          <w:bCs/>
          <w:sz w:val="24"/>
          <w:szCs w:val="24"/>
          <w:lang w:val="es-ES"/>
        </w:rPr>
      </w:pPr>
      <w:r w:rsidRPr="00BC206A">
        <w:rPr>
          <w:rFonts w:ascii="Century Gothic" w:eastAsia="Times New Roman" w:hAnsi="Century Gothic" w:cs="Arial"/>
          <w:b/>
          <w:bCs/>
          <w:sz w:val="24"/>
          <w:szCs w:val="24"/>
          <w:lang w:val="es-ES"/>
        </w:rPr>
        <w:t>Cumplir con las reglas de participación, deliberaciones, debates y los procedimientos previstos en la Ley.</w:t>
      </w:r>
    </w:p>
    <w:p w14:paraId="50A59AD8" w14:textId="7763C093" w:rsidR="00BC206A" w:rsidRDefault="00BC206A" w:rsidP="00BC206A">
      <w:pPr>
        <w:numPr>
          <w:ilvl w:val="0"/>
          <w:numId w:val="2"/>
        </w:numPr>
        <w:autoSpaceDE w:val="0"/>
        <w:autoSpaceDN w:val="0"/>
        <w:adjustRightInd w:val="0"/>
        <w:spacing w:after="160" w:line="360" w:lineRule="auto"/>
        <w:contextualSpacing/>
        <w:jc w:val="both"/>
        <w:rPr>
          <w:rFonts w:ascii="Century Gothic" w:eastAsia="Times New Roman" w:hAnsi="Century Gothic" w:cs="Arial"/>
          <w:b/>
          <w:bCs/>
          <w:sz w:val="24"/>
          <w:szCs w:val="24"/>
          <w:lang w:val="es-ES"/>
        </w:rPr>
      </w:pPr>
      <w:r w:rsidRPr="00BC206A">
        <w:rPr>
          <w:rFonts w:ascii="Century Gothic" w:eastAsia="Times New Roman" w:hAnsi="Century Gothic" w:cs="Arial"/>
          <w:b/>
          <w:bCs/>
          <w:sz w:val="24"/>
          <w:szCs w:val="24"/>
          <w:lang w:val="es-ES"/>
        </w:rPr>
        <w:t xml:space="preserve">En caso de presentar alguna falla técnica deberán avisar </w:t>
      </w:r>
      <w:r w:rsidR="008E1496">
        <w:rPr>
          <w:rFonts w:ascii="Century Gothic" w:eastAsia="Times New Roman" w:hAnsi="Century Gothic" w:cs="Arial"/>
          <w:b/>
          <w:bCs/>
          <w:sz w:val="24"/>
          <w:szCs w:val="24"/>
          <w:lang w:val="es-ES"/>
        </w:rPr>
        <w:t xml:space="preserve">por cualquier medio </w:t>
      </w:r>
      <w:r w:rsidRPr="00BC206A">
        <w:rPr>
          <w:rFonts w:ascii="Century Gothic" w:eastAsia="Times New Roman" w:hAnsi="Century Gothic" w:cs="Arial"/>
          <w:b/>
          <w:bCs/>
          <w:sz w:val="24"/>
          <w:szCs w:val="24"/>
          <w:lang w:val="es-ES"/>
        </w:rPr>
        <w:t>de manera inmediata a la Presidencia, para que se le</w:t>
      </w:r>
      <w:r w:rsidR="00E8764B">
        <w:rPr>
          <w:rFonts w:ascii="Century Gothic" w:eastAsia="Times New Roman" w:hAnsi="Century Gothic" w:cs="Arial"/>
          <w:b/>
          <w:bCs/>
          <w:sz w:val="24"/>
          <w:szCs w:val="24"/>
          <w:lang w:val="es-ES"/>
        </w:rPr>
        <w:t>s</w:t>
      </w:r>
      <w:r w:rsidRPr="00BC206A">
        <w:rPr>
          <w:rFonts w:ascii="Century Gothic" w:eastAsia="Times New Roman" w:hAnsi="Century Gothic" w:cs="Arial"/>
          <w:b/>
          <w:bCs/>
          <w:sz w:val="24"/>
          <w:szCs w:val="24"/>
          <w:lang w:val="es-ES"/>
        </w:rPr>
        <w:t xml:space="preserve"> apoye a través del Departamento de Tecnologías de la Información de la Secretaría de Administración. </w:t>
      </w:r>
    </w:p>
    <w:p w14:paraId="7C322A4E" w14:textId="77777777" w:rsidR="000666BB" w:rsidRPr="00BC206A" w:rsidRDefault="000666BB" w:rsidP="00BC206A">
      <w:pPr>
        <w:numPr>
          <w:ilvl w:val="0"/>
          <w:numId w:val="2"/>
        </w:numPr>
        <w:autoSpaceDE w:val="0"/>
        <w:autoSpaceDN w:val="0"/>
        <w:adjustRightInd w:val="0"/>
        <w:spacing w:after="160" w:line="360" w:lineRule="auto"/>
        <w:contextualSpacing/>
        <w:jc w:val="both"/>
        <w:rPr>
          <w:rFonts w:ascii="Century Gothic" w:eastAsia="Times New Roman" w:hAnsi="Century Gothic" w:cs="Arial"/>
          <w:b/>
          <w:bCs/>
          <w:sz w:val="24"/>
          <w:szCs w:val="24"/>
          <w:lang w:val="es-ES"/>
        </w:rPr>
      </w:pPr>
      <w:r>
        <w:rPr>
          <w:rFonts w:ascii="Century Gothic" w:eastAsia="Times New Roman" w:hAnsi="Century Gothic" w:cs="Arial"/>
          <w:b/>
          <w:bCs/>
          <w:sz w:val="24"/>
          <w:szCs w:val="24"/>
          <w:lang w:val="es-ES"/>
        </w:rPr>
        <w:t xml:space="preserve">La Presidencia del órgano correspondiente podrá tomar las acciones que considere necesarias para garantizar el cumplimiento de estas reglas de comportamiento e interacción. </w:t>
      </w:r>
    </w:p>
    <w:p w14:paraId="2B8DEA5F" w14:textId="77777777" w:rsidR="00BC206A" w:rsidRPr="00BC206A" w:rsidRDefault="00BC206A" w:rsidP="00BC206A">
      <w:pPr>
        <w:spacing w:line="360" w:lineRule="auto"/>
        <w:ind w:left="1080"/>
        <w:contextualSpacing/>
        <w:jc w:val="both"/>
        <w:rPr>
          <w:rFonts w:ascii="Century Gothic" w:hAnsi="Century Gothic"/>
          <w:sz w:val="24"/>
          <w:szCs w:val="24"/>
        </w:rPr>
      </w:pPr>
    </w:p>
    <w:p w14:paraId="7E65180C" w14:textId="77777777" w:rsidR="00BC206A" w:rsidRPr="00BC206A" w:rsidRDefault="00BC206A" w:rsidP="00BC206A">
      <w:pPr>
        <w:spacing w:after="0" w:line="360" w:lineRule="auto"/>
        <w:jc w:val="both"/>
        <w:rPr>
          <w:rFonts w:ascii="Century Gothic" w:eastAsia="Calibri" w:hAnsi="Century Gothic" w:cs="Times New Roman"/>
          <w:b/>
          <w:sz w:val="24"/>
          <w:szCs w:val="24"/>
        </w:rPr>
      </w:pPr>
    </w:p>
    <w:p w14:paraId="1125D5D5" w14:textId="3FA6B866" w:rsidR="007D74B2"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92.</w:t>
      </w:r>
      <w:r w:rsidRPr="00BC206A">
        <w:rPr>
          <w:rFonts w:ascii="Century Gothic" w:eastAsia="Calibri" w:hAnsi="Century Gothic" w:cs="Times New Roman"/>
          <w:sz w:val="24"/>
          <w:szCs w:val="24"/>
        </w:rPr>
        <w:t xml:space="preserve"> Las y los diputados deberán registrar su asistencia a través del Sistema Electrónico y, de ser necesario, quien presida la Mesa Directiva solicitará a una de las Secretarías les tome lista de asistencia e informe su resultado. </w:t>
      </w:r>
      <w:r w:rsidR="007D74B2">
        <w:rPr>
          <w:rFonts w:ascii="Century Gothic" w:eastAsia="Calibri" w:hAnsi="Century Gothic" w:cs="Times New Roman"/>
          <w:b/>
          <w:sz w:val="24"/>
          <w:szCs w:val="24"/>
        </w:rPr>
        <w:t>En</w:t>
      </w:r>
      <w:r w:rsidR="007D74B2" w:rsidRPr="00BC206A">
        <w:rPr>
          <w:rFonts w:ascii="Century Gothic" w:eastAsia="Calibri" w:hAnsi="Century Gothic" w:cs="Times New Roman"/>
          <w:b/>
          <w:sz w:val="24"/>
          <w:szCs w:val="24"/>
        </w:rPr>
        <w:t xml:space="preserve"> la realización de sesiones mediante acceso remoto o virtual, </w:t>
      </w:r>
      <w:r w:rsidR="007D74B2">
        <w:rPr>
          <w:rFonts w:ascii="Century Gothic" w:eastAsia="Calibri" w:hAnsi="Century Gothic" w:cs="Times New Roman"/>
          <w:b/>
          <w:sz w:val="24"/>
          <w:szCs w:val="24"/>
        </w:rPr>
        <w:t>el registro de asistencia</w:t>
      </w:r>
      <w:r w:rsidR="007D74B2" w:rsidRPr="00BC206A">
        <w:rPr>
          <w:rFonts w:ascii="Century Gothic" w:eastAsia="Calibri" w:hAnsi="Century Gothic" w:cs="Times New Roman"/>
          <w:b/>
          <w:sz w:val="24"/>
          <w:szCs w:val="24"/>
        </w:rPr>
        <w:t xml:space="preserve"> </w:t>
      </w:r>
      <w:r w:rsidR="00E3493D">
        <w:rPr>
          <w:rFonts w:ascii="Century Gothic" w:eastAsia="Calibri" w:hAnsi="Century Gothic" w:cs="Times New Roman"/>
          <w:b/>
          <w:sz w:val="24"/>
          <w:szCs w:val="24"/>
        </w:rPr>
        <w:t xml:space="preserve">se llevará </w:t>
      </w:r>
      <w:r w:rsidR="00E3493D" w:rsidRPr="00BC206A">
        <w:rPr>
          <w:rFonts w:ascii="Century Gothic" w:eastAsia="Calibri" w:hAnsi="Century Gothic" w:cs="Times New Roman"/>
          <w:b/>
          <w:sz w:val="24"/>
          <w:szCs w:val="24"/>
        </w:rPr>
        <w:t xml:space="preserve">por conducto de la Secretaría de la Mesa Directiva, en la modalidad que permita tener la certeza del resultado de la </w:t>
      </w:r>
      <w:r w:rsidR="00E3493D">
        <w:rPr>
          <w:rFonts w:ascii="Century Gothic" w:eastAsia="Calibri" w:hAnsi="Century Gothic" w:cs="Times New Roman"/>
          <w:b/>
          <w:sz w:val="24"/>
          <w:szCs w:val="24"/>
        </w:rPr>
        <w:t>asistencia</w:t>
      </w:r>
      <w:r w:rsidR="00E3493D" w:rsidRPr="00BC206A">
        <w:rPr>
          <w:rFonts w:ascii="Century Gothic" w:eastAsia="Calibri" w:hAnsi="Century Gothic" w:cs="Times New Roman"/>
          <w:b/>
          <w:sz w:val="24"/>
          <w:szCs w:val="24"/>
        </w:rPr>
        <w:t>.</w:t>
      </w:r>
    </w:p>
    <w:p w14:paraId="10478EAF" w14:textId="77777777" w:rsidR="00E8764B" w:rsidRPr="00E8764B" w:rsidRDefault="00E8764B" w:rsidP="00BC206A">
      <w:pPr>
        <w:spacing w:after="0" w:line="360" w:lineRule="auto"/>
        <w:jc w:val="both"/>
        <w:rPr>
          <w:rFonts w:ascii="Century Gothic" w:eastAsia="Calibri" w:hAnsi="Century Gothic" w:cs="Times New Roman"/>
          <w:sz w:val="16"/>
          <w:szCs w:val="16"/>
        </w:rPr>
      </w:pPr>
    </w:p>
    <w:p w14:paraId="6A3B761F"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 xml:space="preserve">... </w:t>
      </w:r>
    </w:p>
    <w:p w14:paraId="062F844B"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67F2DC7A"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 xml:space="preserve">… </w:t>
      </w:r>
    </w:p>
    <w:p w14:paraId="6B012D1A"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272C3728"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 xml:space="preserve">… </w:t>
      </w:r>
    </w:p>
    <w:p w14:paraId="664CC4FB"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2A2DCE04"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 xml:space="preserve">... </w:t>
      </w:r>
    </w:p>
    <w:p w14:paraId="3A453A75"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0CE06D87"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 xml:space="preserve">... </w:t>
      </w:r>
    </w:p>
    <w:p w14:paraId="18D69169"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7A9539EA"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sz w:val="24"/>
          <w:szCs w:val="24"/>
        </w:rPr>
        <w:t>...</w:t>
      </w:r>
    </w:p>
    <w:p w14:paraId="49DBBEDE"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0E36240B" w14:textId="70827AB8" w:rsidR="00BC206A" w:rsidRPr="00BC206A" w:rsidRDefault="00BC206A" w:rsidP="00BC206A">
      <w:pPr>
        <w:spacing w:after="0" w:line="360" w:lineRule="auto"/>
        <w:jc w:val="both"/>
        <w:rPr>
          <w:rFonts w:ascii="Century Gothic" w:eastAsia="Calibri" w:hAnsi="Century Gothic" w:cs="Times New Roman"/>
          <w:b/>
          <w:sz w:val="24"/>
          <w:szCs w:val="24"/>
        </w:rPr>
      </w:pPr>
      <w:r w:rsidRPr="00BC206A">
        <w:rPr>
          <w:rFonts w:ascii="Century Gothic" w:eastAsia="Calibri" w:hAnsi="Century Gothic" w:cs="Times New Roman"/>
          <w:b/>
          <w:sz w:val="24"/>
          <w:szCs w:val="24"/>
        </w:rPr>
        <w:t>ARTÍCULO 131.</w:t>
      </w:r>
      <w:r w:rsidRPr="00BC206A">
        <w:rPr>
          <w:rFonts w:ascii="Century Gothic" w:eastAsia="Calibri" w:hAnsi="Century Gothic" w:cs="Times New Roman"/>
          <w:sz w:val="24"/>
          <w:szCs w:val="24"/>
        </w:rPr>
        <w:t xml:space="preserve"> El voto que emitan las y los diputados, será registrado en el sistema de voto electrónico, a excepción del que se formule por cédula </w:t>
      </w:r>
      <w:r w:rsidRPr="00BC206A">
        <w:rPr>
          <w:rFonts w:ascii="Century Gothic" w:eastAsia="Calibri" w:hAnsi="Century Gothic" w:cs="Times New Roman"/>
          <w:b/>
          <w:sz w:val="24"/>
          <w:szCs w:val="24"/>
        </w:rPr>
        <w:t>o del que se emita en las sesiones mediante acceso remoto o virtual</w:t>
      </w:r>
      <w:r w:rsidR="00A30DA3">
        <w:rPr>
          <w:rFonts w:ascii="Century Gothic" w:eastAsia="Calibri" w:hAnsi="Century Gothic" w:cs="Times New Roman"/>
          <w:b/>
          <w:sz w:val="24"/>
          <w:szCs w:val="24"/>
        </w:rPr>
        <w:t>.</w:t>
      </w:r>
    </w:p>
    <w:p w14:paraId="4E1161DB" w14:textId="77777777" w:rsidR="00BC206A" w:rsidRPr="00BC206A" w:rsidRDefault="00BC206A" w:rsidP="00BC206A">
      <w:pPr>
        <w:spacing w:after="0" w:line="360" w:lineRule="auto"/>
        <w:jc w:val="both"/>
        <w:rPr>
          <w:rFonts w:ascii="Century Gothic" w:eastAsia="Calibri" w:hAnsi="Century Gothic" w:cs="Times New Roman"/>
          <w:b/>
          <w:sz w:val="24"/>
          <w:szCs w:val="24"/>
        </w:rPr>
      </w:pPr>
      <w:bookmarkStart w:id="0" w:name="_GoBack"/>
      <w:bookmarkEnd w:id="0"/>
    </w:p>
    <w:p w14:paraId="0BE400AE" w14:textId="7ED6E74B" w:rsid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ARTÍCULO 135</w:t>
      </w:r>
      <w:r w:rsidR="008875EE">
        <w:rPr>
          <w:rFonts w:ascii="Century Gothic" w:eastAsia="Calibri" w:hAnsi="Century Gothic" w:cs="Times New Roman"/>
          <w:b/>
          <w:sz w:val="24"/>
          <w:szCs w:val="24"/>
        </w:rPr>
        <w:t xml:space="preserve">. </w:t>
      </w:r>
      <w:r w:rsidR="00AC5289">
        <w:rPr>
          <w:rFonts w:ascii="Century Gothic" w:eastAsia="Calibri" w:hAnsi="Century Gothic" w:cs="Times New Roman"/>
          <w:b/>
          <w:sz w:val="24"/>
          <w:szCs w:val="24"/>
        </w:rPr>
        <w:t>…</w:t>
      </w:r>
      <w:r w:rsidRPr="00BC206A">
        <w:rPr>
          <w:rFonts w:ascii="Century Gothic" w:eastAsia="Calibri" w:hAnsi="Century Gothic" w:cs="Times New Roman"/>
          <w:sz w:val="24"/>
          <w:szCs w:val="24"/>
        </w:rPr>
        <w:t xml:space="preserve"> </w:t>
      </w:r>
    </w:p>
    <w:p w14:paraId="0BE54FFA" w14:textId="77777777" w:rsidR="008875EE" w:rsidRPr="00BC206A" w:rsidRDefault="008875EE" w:rsidP="00BC206A">
      <w:pPr>
        <w:spacing w:after="0" w:line="360" w:lineRule="auto"/>
        <w:jc w:val="both"/>
        <w:rPr>
          <w:rFonts w:ascii="Century Gothic" w:eastAsia="Calibri" w:hAnsi="Century Gothic" w:cs="Times New Roman"/>
          <w:sz w:val="24"/>
          <w:szCs w:val="24"/>
        </w:rPr>
      </w:pPr>
    </w:p>
    <w:p w14:paraId="61915788" w14:textId="549DEAB9" w:rsidR="000666BB" w:rsidRDefault="007F131B" w:rsidP="00D34918">
      <w:pPr>
        <w:spacing w:after="0" w:line="360" w:lineRule="auto"/>
        <w:jc w:val="both"/>
        <w:rPr>
          <w:rFonts w:ascii="Century Gothic" w:eastAsia="Calibri" w:hAnsi="Century Gothic" w:cs="Times New Roman"/>
          <w:b/>
          <w:sz w:val="24"/>
          <w:szCs w:val="24"/>
        </w:rPr>
      </w:pPr>
      <w:r w:rsidRPr="007F131B">
        <w:rPr>
          <w:rFonts w:ascii="Century Gothic" w:eastAsia="Calibri" w:hAnsi="Century Gothic" w:cs="Times New Roman"/>
          <w:b/>
          <w:sz w:val="24"/>
          <w:szCs w:val="24"/>
        </w:rPr>
        <w:t>En</w:t>
      </w:r>
      <w:r w:rsidR="00BC206A" w:rsidRPr="00BC206A">
        <w:rPr>
          <w:rFonts w:ascii="Century Gothic" w:eastAsia="Calibri" w:hAnsi="Century Gothic" w:cs="Times New Roman"/>
          <w:b/>
          <w:sz w:val="24"/>
          <w:szCs w:val="24"/>
        </w:rPr>
        <w:t xml:space="preserve"> la realización de sesiones mediante acceso remoto o virtual, el registro de la votación </w:t>
      </w:r>
      <w:r w:rsidR="00B15E64">
        <w:rPr>
          <w:rFonts w:ascii="Century Gothic" w:eastAsia="Calibri" w:hAnsi="Century Gothic" w:cs="Times New Roman"/>
          <w:b/>
          <w:sz w:val="24"/>
          <w:szCs w:val="24"/>
        </w:rPr>
        <w:t xml:space="preserve">nominal se llevará </w:t>
      </w:r>
      <w:r w:rsidR="00BC206A" w:rsidRPr="00BC206A">
        <w:rPr>
          <w:rFonts w:ascii="Century Gothic" w:eastAsia="Calibri" w:hAnsi="Century Gothic" w:cs="Times New Roman"/>
          <w:b/>
          <w:sz w:val="24"/>
          <w:szCs w:val="24"/>
        </w:rPr>
        <w:t>por conducto de la Secretaría de la Mesa Directiva, en la modalidad que permita tener la certeza del resultado de la referida votación.</w:t>
      </w:r>
    </w:p>
    <w:p w14:paraId="4942B138" w14:textId="77777777" w:rsidR="00D34918" w:rsidRDefault="00D34918" w:rsidP="00D34918">
      <w:pPr>
        <w:spacing w:after="0" w:line="360" w:lineRule="auto"/>
        <w:jc w:val="both"/>
        <w:rPr>
          <w:rFonts w:ascii="Century Gothic" w:eastAsia="Calibri" w:hAnsi="Century Gothic" w:cs="Times New Roman"/>
          <w:b/>
          <w:sz w:val="28"/>
          <w:szCs w:val="24"/>
        </w:rPr>
      </w:pPr>
    </w:p>
    <w:p w14:paraId="1FD7F74A" w14:textId="26429385" w:rsidR="00BC206A" w:rsidRPr="003132F3" w:rsidRDefault="00BC206A" w:rsidP="00BC206A">
      <w:pPr>
        <w:spacing w:after="0" w:line="360" w:lineRule="auto"/>
        <w:jc w:val="center"/>
        <w:rPr>
          <w:rFonts w:ascii="Century Gothic" w:eastAsia="Calibri" w:hAnsi="Century Gothic" w:cs="Times New Roman"/>
          <w:b/>
          <w:sz w:val="28"/>
          <w:szCs w:val="24"/>
          <w:lang w:val="en-US"/>
        </w:rPr>
      </w:pPr>
      <w:r w:rsidRPr="003132F3">
        <w:rPr>
          <w:rFonts w:ascii="Century Gothic" w:eastAsia="Calibri" w:hAnsi="Century Gothic" w:cs="Times New Roman"/>
          <w:b/>
          <w:sz w:val="28"/>
          <w:szCs w:val="24"/>
          <w:lang w:val="en-US"/>
        </w:rPr>
        <w:t xml:space="preserve">T R A N S I T O R I O </w:t>
      </w:r>
    </w:p>
    <w:p w14:paraId="3AC5B11F" w14:textId="77777777" w:rsidR="000666BB" w:rsidRPr="003132F3" w:rsidRDefault="000666BB" w:rsidP="00BC206A">
      <w:pPr>
        <w:spacing w:after="0" w:line="360" w:lineRule="auto"/>
        <w:jc w:val="center"/>
        <w:rPr>
          <w:rFonts w:ascii="Century Gothic" w:eastAsia="Calibri" w:hAnsi="Century Gothic" w:cs="Times New Roman"/>
          <w:b/>
          <w:sz w:val="24"/>
          <w:szCs w:val="24"/>
          <w:lang w:val="en-US"/>
        </w:rPr>
      </w:pPr>
    </w:p>
    <w:p w14:paraId="4D28CC40" w14:textId="3BE75F45"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8"/>
          <w:szCs w:val="24"/>
        </w:rPr>
        <w:t xml:space="preserve">ARTÍCULO ÚNICO.- </w:t>
      </w:r>
      <w:r w:rsidRPr="00BC206A">
        <w:rPr>
          <w:rFonts w:ascii="Century Gothic" w:eastAsia="Calibri" w:hAnsi="Century Gothic" w:cs="Times New Roman"/>
          <w:sz w:val="24"/>
          <w:szCs w:val="24"/>
        </w:rPr>
        <w:t xml:space="preserve">El presente Decreto entrará en vigor </w:t>
      </w:r>
      <w:r w:rsidR="00AC5289">
        <w:rPr>
          <w:rFonts w:ascii="Century Gothic" w:eastAsia="Calibri" w:hAnsi="Century Gothic" w:cs="Times New Roman"/>
          <w:sz w:val="24"/>
          <w:szCs w:val="24"/>
        </w:rPr>
        <w:t>e</w:t>
      </w:r>
      <w:r w:rsidRPr="00BC206A">
        <w:rPr>
          <w:rFonts w:ascii="Century Gothic" w:eastAsia="Calibri" w:hAnsi="Century Gothic" w:cs="Times New Roman"/>
          <w:sz w:val="24"/>
          <w:szCs w:val="24"/>
        </w:rPr>
        <w:t xml:space="preserve">l </w:t>
      </w:r>
      <w:r w:rsidR="00AC5289">
        <w:rPr>
          <w:rFonts w:ascii="Century Gothic" w:eastAsia="Calibri" w:hAnsi="Century Gothic" w:cs="Times New Roman"/>
          <w:sz w:val="24"/>
          <w:szCs w:val="24"/>
        </w:rPr>
        <w:t>día</w:t>
      </w:r>
      <w:r w:rsidRPr="00BC206A">
        <w:rPr>
          <w:rFonts w:ascii="Century Gothic" w:eastAsia="Calibri" w:hAnsi="Century Gothic" w:cs="Times New Roman"/>
          <w:sz w:val="24"/>
          <w:szCs w:val="24"/>
        </w:rPr>
        <w:t xml:space="preserve"> de su publicación en el Periódico Oficial del Estado. </w:t>
      </w:r>
    </w:p>
    <w:p w14:paraId="313092DC" w14:textId="77777777" w:rsidR="00BC206A" w:rsidRPr="00BC206A" w:rsidRDefault="00BC206A" w:rsidP="00BC206A">
      <w:pPr>
        <w:spacing w:after="0" w:line="360" w:lineRule="auto"/>
        <w:jc w:val="both"/>
        <w:rPr>
          <w:rFonts w:ascii="Century Gothic" w:eastAsia="Calibri" w:hAnsi="Century Gothic" w:cs="Times New Roman"/>
          <w:sz w:val="24"/>
          <w:szCs w:val="24"/>
        </w:rPr>
      </w:pPr>
    </w:p>
    <w:p w14:paraId="2F7ED312" w14:textId="77777777" w:rsidR="00BC206A" w:rsidRPr="00BC206A" w:rsidRDefault="00BC206A" w:rsidP="00BC206A">
      <w:pPr>
        <w:spacing w:after="0" w:line="360" w:lineRule="auto"/>
        <w:jc w:val="both"/>
        <w:rPr>
          <w:rFonts w:ascii="Century Gothic" w:eastAsia="Calibri" w:hAnsi="Century Gothic" w:cs="Times New Roman"/>
          <w:sz w:val="24"/>
          <w:szCs w:val="24"/>
        </w:rPr>
      </w:pPr>
      <w:r w:rsidRPr="00BC206A">
        <w:rPr>
          <w:rFonts w:ascii="Century Gothic" w:eastAsia="Calibri" w:hAnsi="Century Gothic" w:cs="Times New Roman"/>
          <w:b/>
          <w:sz w:val="24"/>
          <w:szCs w:val="24"/>
        </w:rPr>
        <w:t>ECONÓMICO.-</w:t>
      </w:r>
      <w:r w:rsidRPr="00BC206A">
        <w:rPr>
          <w:rFonts w:ascii="Century Gothic" w:eastAsia="Calibri" w:hAnsi="Century Gothic" w:cs="Times New Roman"/>
          <w:sz w:val="24"/>
          <w:szCs w:val="24"/>
        </w:rPr>
        <w:t xml:space="preserve"> Aprobado que sea, túrnese a la Secretaría para que elabore la Minuta de Decreto en los términos en que deba publicarse.</w:t>
      </w:r>
    </w:p>
    <w:p w14:paraId="2F742884" w14:textId="77777777" w:rsidR="00BC206A" w:rsidRPr="00BC206A" w:rsidRDefault="00BC206A" w:rsidP="00BC206A">
      <w:pPr>
        <w:spacing w:after="0" w:line="240" w:lineRule="auto"/>
        <w:ind w:right="616"/>
        <w:jc w:val="both"/>
        <w:rPr>
          <w:rFonts w:ascii="Century Gothic" w:eastAsia="Times New Roman" w:hAnsi="Century Gothic" w:cs="Times New Roman"/>
          <w:color w:val="000000"/>
          <w:sz w:val="24"/>
          <w:szCs w:val="24"/>
          <w:lang w:eastAsia="es-ES"/>
        </w:rPr>
      </w:pPr>
    </w:p>
    <w:p w14:paraId="164314AA" w14:textId="77777777" w:rsidR="00BC206A" w:rsidRPr="00BC206A" w:rsidRDefault="00BC206A" w:rsidP="00BC206A">
      <w:pPr>
        <w:widowControl w:val="0"/>
        <w:spacing w:after="0" w:line="360" w:lineRule="auto"/>
        <w:jc w:val="both"/>
        <w:rPr>
          <w:rFonts w:ascii="Century Gothic" w:eastAsia="Arial" w:hAnsi="Century Gothic" w:cs="Arial"/>
          <w:b/>
          <w:color w:val="000000"/>
          <w:sz w:val="24"/>
          <w:szCs w:val="24"/>
          <w:lang w:eastAsia="es-ES"/>
        </w:rPr>
      </w:pPr>
    </w:p>
    <w:p w14:paraId="267C86E4" w14:textId="2B0725B6" w:rsidR="00BC206A" w:rsidRPr="00BC206A" w:rsidRDefault="00BC206A" w:rsidP="00BC206A">
      <w:pPr>
        <w:widowControl w:val="0"/>
        <w:spacing w:after="0" w:line="360" w:lineRule="auto"/>
        <w:jc w:val="both"/>
        <w:rPr>
          <w:rFonts w:ascii="Century Gothic" w:eastAsia="Arial" w:hAnsi="Century Gothic" w:cs="Arial"/>
          <w:color w:val="000000"/>
          <w:sz w:val="24"/>
          <w:szCs w:val="24"/>
          <w:lang w:eastAsia="es-ES"/>
        </w:rPr>
      </w:pPr>
      <w:r w:rsidRPr="00BC206A">
        <w:rPr>
          <w:rFonts w:ascii="Century Gothic" w:eastAsia="Arial" w:hAnsi="Century Gothic" w:cs="Arial"/>
          <w:b/>
          <w:color w:val="000000"/>
          <w:sz w:val="24"/>
          <w:szCs w:val="24"/>
          <w:lang w:eastAsia="es-ES"/>
        </w:rPr>
        <w:t>DADO</w:t>
      </w:r>
      <w:r w:rsidRPr="00BC206A">
        <w:rPr>
          <w:rFonts w:ascii="Century Gothic" w:eastAsia="Arial" w:hAnsi="Century Gothic" w:cs="Arial"/>
          <w:color w:val="000000"/>
          <w:sz w:val="24"/>
          <w:szCs w:val="24"/>
          <w:lang w:eastAsia="es-ES"/>
        </w:rPr>
        <w:t xml:space="preserve"> en el Salón de Sesiones del Poder Legislativo, en la Ciudad de Chihuahua, Chihuahua, a los </w:t>
      </w:r>
      <w:r w:rsidR="008A2BC0">
        <w:rPr>
          <w:rFonts w:ascii="Century Gothic" w:eastAsia="Arial" w:hAnsi="Century Gothic" w:cs="Arial"/>
          <w:color w:val="000000"/>
          <w:sz w:val="24"/>
          <w:szCs w:val="24"/>
          <w:lang w:eastAsia="es-ES"/>
        </w:rPr>
        <w:t xml:space="preserve">29 </w:t>
      </w:r>
      <w:r w:rsidRPr="00BC206A">
        <w:rPr>
          <w:rFonts w:ascii="Century Gothic" w:eastAsia="Arial" w:hAnsi="Century Gothic" w:cs="Arial"/>
          <w:color w:val="000000"/>
          <w:sz w:val="24"/>
          <w:szCs w:val="24"/>
          <w:lang w:eastAsia="es-ES"/>
        </w:rPr>
        <w:t>días del mes</w:t>
      </w:r>
      <w:r w:rsidR="00F45910">
        <w:rPr>
          <w:rFonts w:ascii="Century Gothic" w:eastAsia="Arial" w:hAnsi="Century Gothic" w:cs="Arial"/>
          <w:color w:val="000000"/>
          <w:sz w:val="24"/>
          <w:szCs w:val="24"/>
          <w:lang w:eastAsia="es-ES"/>
        </w:rPr>
        <w:t xml:space="preserve"> de </w:t>
      </w:r>
      <w:r w:rsidR="008A2BC0">
        <w:rPr>
          <w:rFonts w:ascii="Century Gothic" w:eastAsia="Arial" w:hAnsi="Century Gothic" w:cs="Arial"/>
          <w:color w:val="000000"/>
          <w:sz w:val="24"/>
          <w:szCs w:val="24"/>
          <w:lang w:eastAsia="es-ES"/>
        </w:rPr>
        <w:t xml:space="preserve">abril </w:t>
      </w:r>
      <w:r w:rsidR="00F45910">
        <w:rPr>
          <w:rFonts w:ascii="Century Gothic" w:eastAsia="Arial" w:hAnsi="Century Gothic" w:cs="Arial"/>
          <w:color w:val="000000"/>
          <w:sz w:val="24"/>
          <w:szCs w:val="24"/>
          <w:lang w:eastAsia="es-ES"/>
        </w:rPr>
        <w:t>del año dos mil veinte.</w:t>
      </w:r>
    </w:p>
    <w:p w14:paraId="124F9719" w14:textId="71508C51" w:rsidR="00BC206A" w:rsidRPr="00BC206A" w:rsidRDefault="00AA2427" w:rsidP="00AA2427">
      <w:pPr>
        <w:widowControl w:val="0"/>
        <w:tabs>
          <w:tab w:val="left" w:pos="4185"/>
        </w:tabs>
        <w:spacing w:after="0" w:line="360" w:lineRule="auto"/>
        <w:jc w:val="both"/>
        <w:rPr>
          <w:rFonts w:ascii="Century Gothic" w:eastAsia="Arial" w:hAnsi="Century Gothic" w:cs="Arial"/>
          <w:color w:val="000000"/>
          <w:sz w:val="24"/>
          <w:szCs w:val="24"/>
          <w:lang w:eastAsia="es-ES"/>
        </w:rPr>
      </w:pPr>
      <w:r>
        <w:rPr>
          <w:rFonts w:ascii="Century Gothic" w:eastAsia="Arial" w:hAnsi="Century Gothic" w:cs="Arial"/>
          <w:color w:val="000000"/>
          <w:sz w:val="24"/>
          <w:szCs w:val="24"/>
          <w:lang w:eastAsia="es-ES"/>
        </w:rPr>
        <w:tab/>
      </w:r>
    </w:p>
    <w:p w14:paraId="12644B63" w14:textId="77777777" w:rsidR="000666BB" w:rsidRDefault="000666BB" w:rsidP="00BC206A">
      <w:pPr>
        <w:widowControl w:val="0"/>
        <w:spacing w:after="0" w:line="360" w:lineRule="auto"/>
        <w:jc w:val="both"/>
        <w:rPr>
          <w:rFonts w:ascii="Century Gothic" w:eastAsia="Arial" w:hAnsi="Century Gothic" w:cs="Arial"/>
          <w:color w:val="000000"/>
          <w:sz w:val="24"/>
          <w:szCs w:val="24"/>
          <w:lang w:eastAsia="es-ES"/>
        </w:rPr>
      </w:pPr>
    </w:p>
    <w:p w14:paraId="2CACDC5F" w14:textId="77777777" w:rsidR="000666BB" w:rsidRDefault="000666BB" w:rsidP="00BC206A">
      <w:pPr>
        <w:widowControl w:val="0"/>
        <w:spacing w:after="0" w:line="360" w:lineRule="auto"/>
        <w:jc w:val="both"/>
        <w:rPr>
          <w:rFonts w:ascii="Century Gothic" w:eastAsia="Arial" w:hAnsi="Century Gothic" w:cs="Arial"/>
          <w:color w:val="000000"/>
          <w:sz w:val="24"/>
          <w:szCs w:val="24"/>
          <w:lang w:eastAsia="es-ES"/>
        </w:rPr>
      </w:pPr>
    </w:p>
    <w:p w14:paraId="7E8F0652" w14:textId="4B80D44F" w:rsidR="00BC206A" w:rsidRPr="00BC206A" w:rsidRDefault="00BC206A" w:rsidP="00BC206A">
      <w:pPr>
        <w:widowControl w:val="0"/>
        <w:spacing w:after="0" w:line="360" w:lineRule="auto"/>
        <w:jc w:val="both"/>
        <w:rPr>
          <w:rFonts w:ascii="Century Gothic" w:eastAsia="Arial" w:hAnsi="Century Gothic" w:cs="Arial"/>
          <w:color w:val="000000"/>
          <w:sz w:val="24"/>
          <w:szCs w:val="24"/>
          <w:lang w:eastAsia="es-ES"/>
        </w:rPr>
      </w:pPr>
      <w:r w:rsidRPr="00BC206A">
        <w:rPr>
          <w:rFonts w:ascii="Century Gothic" w:eastAsia="Arial" w:hAnsi="Century Gothic" w:cs="Arial"/>
          <w:color w:val="000000"/>
          <w:sz w:val="24"/>
          <w:szCs w:val="24"/>
          <w:lang w:eastAsia="es-ES"/>
        </w:rPr>
        <w:t xml:space="preserve">Así lo aprobó la Junta de Coordinación Política, en reunión celebrada a los </w:t>
      </w:r>
      <w:r w:rsidR="008A2BC0">
        <w:rPr>
          <w:rFonts w:ascii="Century Gothic" w:eastAsia="Arial" w:hAnsi="Century Gothic" w:cs="Arial"/>
          <w:color w:val="000000"/>
          <w:sz w:val="24"/>
          <w:szCs w:val="24"/>
          <w:lang w:eastAsia="es-ES"/>
        </w:rPr>
        <w:t xml:space="preserve">27 </w:t>
      </w:r>
      <w:r w:rsidRPr="00BC206A">
        <w:rPr>
          <w:rFonts w:ascii="Century Gothic" w:eastAsia="Arial" w:hAnsi="Century Gothic" w:cs="Arial"/>
          <w:color w:val="000000"/>
          <w:sz w:val="24"/>
          <w:szCs w:val="24"/>
          <w:lang w:eastAsia="es-ES"/>
        </w:rPr>
        <w:t xml:space="preserve">días del mes de </w:t>
      </w:r>
      <w:r w:rsidR="008A2BC0">
        <w:rPr>
          <w:rFonts w:ascii="Century Gothic" w:eastAsia="Arial" w:hAnsi="Century Gothic" w:cs="Arial"/>
          <w:color w:val="000000"/>
          <w:sz w:val="24"/>
          <w:szCs w:val="24"/>
          <w:lang w:eastAsia="es-ES"/>
        </w:rPr>
        <w:t xml:space="preserve">abril </w:t>
      </w:r>
      <w:r w:rsidRPr="00BC206A">
        <w:rPr>
          <w:rFonts w:ascii="Century Gothic" w:eastAsia="Arial" w:hAnsi="Century Gothic" w:cs="Arial"/>
          <w:color w:val="000000"/>
          <w:sz w:val="24"/>
          <w:szCs w:val="24"/>
          <w:lang w:eastAsia="es-ES"/>
        </w:rPr>
        <w:t>del año dos mil veinte.</w:t>
      </w:r>
    </w:p>
    <w:p w14:paraId="4FF26183" w14:textId="77777777" w:rsidR="00BC206A" w:rsidRPr="00BC206A" w:rsidRDefault="00BC206A" w:rsidP="00BC206A">
      <w:pPr>
        <w:widowControl w:val="0"/>
        <w:spacing w:after="0" w:line="360" w:lineRule="auto"/>
        <w:jc w:val="both"/>
        <w:rPr>
          <w:rFonts w:ascii="Century Gothic" w:eastAsia="Arial" w:hAnsi="Century Gothic" w:cs="Arial"/>
          <w:color w:val="000000"/>
          <w:sz w:val="24"/>
          <w:szCs w:val="24"/>
          <w:lang w:eastAsia="es-ES"/>
        </w:rPr>
      </w:pPr>
    </w:p>
    <w:p w14:paraId="2093C3D2" w14:textId="77777777" w:rsidR="00BC206A" w:rsidRPr="00BC206A" w:rsidRDefault="00BC206A" w:rsidP="00BC206A">
      <w:pPr>
        <w:widowControl w:val="0"/>
        <w:spacing w:after="0"/>
        <w:jc w:val="both"/>
        <w:rPr>
          <w:rFonts w:ascii="Century Gothic" w:eastAsia="Times New Roman" w:hAnsi="Century Gothic" w:cs="Arial"/>
          <w:color w:val="000000"/>
          <w:sz w:val="20"/>
          <w:szCs w:val="20"/>
          <w:lang w:eastAsia="es-ES"/>
        </w:rPr>
      </w:pPr>
    </w:p>
    <w:p w14:paraId="5FCC11F9" w14:textId="77777777" w:rsidR="00BC206A" w:rsidRPr="00BC206A" w:rsidRDefault="00BC206A" w:rsidP="00BC206A">
      <w:pPr>
        <w:spacing w:after="0" w:line="360" w:lineRule="auto"/>
        <w:jc w:val="center"/>
        <w:rPr>
          <w:rFonts w:ascii="Century Gothic" w:eastAsia="Times New Roman" w:hAnsi="Century Gothic" w:cs="Arial"/>
          <w:b/>
          <w:color w:val="000000"/>
          <w:sz w:val="24"/>
          <w:szCs w:val="24"/>
          <w:lang w:val="es-ES" w:eastAsia="es-ES"/>
        </w:rPr>
      </w:pPr>
      <w:r w:rsidRPr="00BC206A">
        <w:rPr>
          <w:rFonts w:ascii="Century Gothic" w:eastAsia="Arial" w:hAnsi="Century Gothic" w:cs="Arial"/>
          <w:b/>
          <w:color w:val="000000"/>
          <w:sz w:val="24"/>
          <w:szCs w:val="24"/>
          <w:lang w:eastAsia="es-ES"/>
        </w:rPr>
        <w:t>POR LA JUNTA DE COORDINACIÓN POLÍTICA</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2322"/>
        <w:gridCol w:w="1818"/>
        <w:gridCol w:w="2119"/>
        <w:gridCol w:w="1947"/>
      </w:tblGrid>
      <w:tr w:rsidR="00BC206A" w:rsidRPr="00BC206A" w14:paraId="040028EE" w14:textId="77777777" w:rsidTr="0058695E">
        <w:tc>
          <w:tcPr>
            <w:tcW w:w="1718" w:type="dxa"/>
          </w:tcPr>
          <w:p w14:paraId="32DA709F" w14:textId="77777777" w:rsidR="00BC206A" w:rsidRPr="00BC206A" w:rsidRDefault="00BC206A" w:rsidP="00BC206A">
            <w:pPr>
              <w:spacing w:after="0" w:line="360" w:lineRule="auto"/>
              <w:jc w:val="both"/>
              <w:rPr>
                <w:rFonts w:ascii="Century Gothic" w:eastAsia="Times New Roman" w:hAnsi="Century Gothic" w:cs="Arial"/>
                <w:b/>
                <w:color w:val="000000"/>
                <w:lang w:val="es-ES" w:eastAsia="es-ES"/>
              </w:rPr>
            </w:pPr>
          </w:p>
        </w:tc>
        <w:tc>
          <w:tcPr>
            <w:tcW w:w="2322" w:type="dxa"/>
          </w:tcPr>
          <w:p w14:paraId="011F6493"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INTEGRANTES</w:t>
            </w:r>
          </w:p>
        </w:tc>
        <w:tc>
          <w:tcPr>
            <w:tcW w:w="1818" w:type="dxa"/>
          </w:tcPr>
          <w:p w14:paraId="2C620297" w14:textId="77777777" w:rsidR="00BC206A" w:rsidRPr="00BC206A" w:rsidRDefault="00BC206A" w:rsidP="00BC206A">
            <w:pPr>
              <w:spacing w:after="0" w:line="360" w:lineRule="auto"/>
              <w:jc w:val="center"/>
              <w:rPr>
                <w:rFonts w:ascii="Century Gothic" w:eastAsia="Times New Roman" w:hAnsi="Century Gothic" w:cs="Arial"/>
                <w:b/>
                <w:color w:val="000000"/>
                <w:lang w:val="es-ES" w:eastAsia="es-ES"/>
              </w:rPr>
            </w:pPr>
            <w:r w:rsidRPr="00BC206A">
              <w:rPr>
                <w:rFonts w:ascii="Century Gothic" w:eastAsia="Times New Roman" w:hAnsi="Century Gothic" w:cs="Arial"/>
                <w:b/>
                <w:color w:val="000000"/>
                <w:lang w:val="es-ES" w:eastAsia="es-ES"/>
              </w:rPr>
              <w:t>A FAVOR</w:t>
            </w:r>
          </w:p>
        </w:tc>
        <w:tc>
          <w:tcPr>
            <w:tcW w:w="2119" w:type="dxa"/>
          </w:tcPr>
          <w:p w14:paraId="470A349F" w14:textId="77777777" w:rsidR="00BC206A" w:rsidRPr="00BC206A" w:rsidRDefault="00BC206A" w:rsidP="00BC206A">
            <w:pPr>
              <w:spacing w:after="0" w:line="360" w:lineRule="auto"/>
              <w:jc w:val="center"/>
              <w:rPr>
                <w:rFonts w:ascii="Century Gothic" w:eastAsia="Times New Roman" w:hAnsi="Century Gothic" w:cs="Arial"/>
                <w:b/>
                <w:color w:val="000000"/>
                <w:lang w:val="es-ES" w:eastAsia="es-ES"/>
              </w:rPr>
            </w:pPr>
            <w:r w:rsidRPr="00BC206A">
              <w:rPr>
                <w:rFonts w:ascii="Century Gothic" w:eastAsia="Times New Roman" w:hAnsi="Century Gothic" w:cs="Arial"/>
                <w:b/>
                <w:color w:val="000000"/>
                <w:lang w:val="es-ES" w:eastAsia="es-ES"/>
              </w:rPr>
              <w:t>EN CONTRA</w:t>
            </w:r>
          </w:p>
        </w:tc>
        <w:tc>
          <w:tcPr>
            <w:tcW w:w="1947" w:type="dxa"/>
          </w:tcPr>
          <w:p w14:paraId="6D918DF7" w14:textId="77777777" w:rsidR="00BC206A" w:rsidRPr="00BC206A" w:rsidRDefault="00BC206A" w:rsidP="00BC206A">
            <w:pPr>
              <w:spacing w:after="0" w:line="360" w:lineRule="auto"/>
              <w:jc w:val="center"/>
              <w:rPr>
                <w:rFonts w:ascii="Century Gothic" w:eastAsia="Times New Roman" w:hAnsi="Century Gothic" w:cs="Arial"/>
                <w:b/>
                <w:color w:val="000000"/>
                <w:lang w:val="es-ES" w:eastAsia="es-ES"/>
              </w:rPr>
            </w:pPr>
            <w:r w:rsidRPr="00BC206A">
              <w:rPr>
                <w:rFonts w:ascii="Century Gothic" w:eastAsia="Times New Roman" w:hAnsi="Century Gothic" w:cs="Arial"/>
                <w:b/>
                <w:color w:val="000000"/>
                <w:lang w:val="es-ES" w:eastAsia="es-ES"/>
              </w:rPr>
              <w:t>ABSTENCIÓN</w:t>
            </w:r>
          </w:p>
        </w:tc>
      </w:tr>
      <w:tr w:rsidR="00BC206A" w:rsidRPr="00BC206A" w14:paraId="35E9938B" w14:textId="77777777" w:rsidTr="0058695E">
        <w:tc>
          <w:tcPr>
            <w:tcW w:w="1718" w:type="dxa"/>
          </w:tcPr>
          <w:p w14:paraId="152EF107"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r w:rsidRPr="00BC206A">
              <w:rPr>
                <w:rFonts w:ascii="Times New Roman" w:eastAsia="Times New Roman" w:hAnsi="Times New Roman" w:cs="Times New Roman"/>
                <w:noProof/>
                <w:color w:val="000000"/>
                <w:sz w:val="24"/>
                <w:szCs w:val="24"/>
                <w:lang w:eastAsia="es-MX"/>
              </w:rPr>
              <w:drawing>
                <wp:inline distT="0" distB="0" distL="0" distR="0" wp14:anchorId="44631EA0" wp14:editId="299AC0DC">
                  <wp:extent cx="952500" cy="952500"/>
                  <wp:effectExtent l="0" t="0" r="0" b="0"/>
                  <wp:docPr id="1" name="Imagen 1" descr="http://www.congresochihuahua.gob.mx/TimThumb.php?src=diputados/imagenes/fotos/1195.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TimThumb.php?src=diputados/imagenes/fotos/1195.jpg&amp;w=260&amp;h=260&amp;zc=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2322" w:type="dxa"/>
          </w:tcPr>
          <w:p w14:paraId="44E166B8"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DIP. FERNANDO ÁLVAREZ MONJE</w:t>
            </w:r>
          </w:p>
          <w:p w14:paraId="162E7E22" w14:textId="77777777" w:rsidR="00BC206A" w:rsidRPr="00BC206A" w:rsidRDefault="00BC206A" w:rsidP="00BC206A">
            <w:pPr>
              <w:spacing w:after="0" w:line="360" w:lineRule="auto"/>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 xml:space="preserve">PRESIDENTE DE LA JCP Y COORDINADOR DEL PAN. </w:t>
            </w:r>
          </w:p>
        </w:tc>
        <w:tc>
          <w:tcPr>
            <w:tcW w:w="1818" w:type="dxa"/>
          </w:tcPr>
          <w:p w14:paraId="10A9974D"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551E1A3F"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7EE1C258"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r w:rsidR="00BC206A" w:rsidRPr="00BC206A" w14:paraId="72357864" w14:textId="77777777" w:rsidTr="0058695E">
        <w:tc>
          <w:tcPr>
            <w:tcW w:w="1718" w:type="dxa"/>
          </w:tcPr>
          <w:p w14:paraId="5CCE12C9"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r w:rsidRPr="00BC206A">
              <w:rPr>
                <w:rFonts w:ascii="Times New Roman" w:eastAsia="Times New Roman" w:hAnsi="Times New Roman" w:cs="Times New Roman"/>
                <w:noProof/>
                <w:color w:val="000000"/>
                <w:sz w:val="24"/>
                <w:szCs w:val="24"/>
                <w:lang w:eastAsia="es-MX"/>
              </w:rPr>
              <w:drawing>
                <wp:inline distT="0" distB="0" distL="0" distR="0" wp14:anchorId="30E57E81" wp14:editId="6F32F8BF">
                  <wp:extent cx="904875" cy="904875"/>
                  <wp:effectExtent l="0" t="0" r="9525" b="9525"/>
                  <wp:docPr id="2" name="Imagen 2" descr="http://www.congresochihuahua.gob.mx/TimThumb.php?src=diputados/imagenes/fotos/1200.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http://www.congresochihuahua.gob.mx/TimThumb.php?src=diputados/imagenes/fotos/1200.jpg&amp;w=260&amp;h=260&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2322" w:type="dxa"/>
          </w:tcPr>
          <w:p w14:paraId="68B39A4F"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DIP. RUBÉN AGUILAR JIMÉNEZ</w:t>
            </w:r>
          </w:p>
          <w:p w14:paraId="4D33BB1D"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VICEPRESIDENTE Y COORDINADOR DEL PT</w:t>
            </w:r>
          </w:p>
        </w:tc>
        <w:tc>
          <w:tcPr>
            <w:tcW w:w="1818" w:type="dxa"/>
          </w:tcPr>
          <w:p w14:paraId="549E2F63"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538CB95D"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58AFFACD"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r w:rsidR="00BC206A" w:rsidRPr="00BC206A" w14:paraId="4F7BA52C" w14:textId="77777777" w:rsidTr="0058695E">
        <w:tc>
          <w:tcPr>
            <w:tcW w:w="1718" w:type="dxa"/>
          </w:tcPr>
          <w:p w14:paraId="08588014" w14:textId="77777777" w:rsidR="00BC206A" w:rsidRPr="00BC206A" w:rsidRDefault="00BC206A" w:rsidP="00BC206A">
            <w:pPr>
              <w:spacing w:after="0" w:line="360" w:lineRule="auto"/>
              <w:jc w:val="both"/>
              <w:rPr>
                <w:rFonts w:ascii="Times New Roman" w:eastAsia="Times New Roman" w:hAnsi="Times New Roman" w:cs="Times New Roman"/>
                <w:noProof/>
                <w:color w:val="000000"/>
                <w:sz w:val="24"/>
                <w:szCs w:val="24"/>
                <w:lang w:val="es-ES" w:eastAsia="es-ES"/>
              </w:rPr>
            </w:pPr>
            <w:r w:rsidRPr="00BC206A">
              <w:rPr>
                <w:rFonts w:ascii="Times New Roman" w:eastAsia="Times New Roman" w:hAnsi="Times New Roman" w:cs="Times New Roman"/>
                <w:noProof/>
                <w:color w:val="000000"/>
                <w:sz w:val="24"/>
                <w:szCs w:val="24"/>
                <w:lang w:eastAsia="es-MX"/>
              </w:rPr>
              <w:drawing>
                <wp:inline distT="0" distB="0" distL="0" distR="0" wp14:anchorId="117DA815" wp14:editId="1CA5E84D">
                  <wp:extent cx="885825" cy="885825"/>
                  <wp:effectExtent l="0" t="0" r="9525" b="9525"/>
                  <wp:docPr id="3" name="Imagen 3" descr="http://www.congresochihuahua.gob.mx/TimThumb.php?src=diputados/imagenes/fotos/1204.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TimThumb.php?src=diputados/imagenes/fotos/1204.jpg&amp;w=260&amp;h=260&amp;z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2322" w:type="dxa"/>
          </w:tcPr>
          <w:p w14:paraId="46363A89"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 xml:space="preserve">DIP. MIGUEL ÁNGEL COLUNGA MARTÍNEZ </w:t>
            </w:r>
          </w:p>
          <w:p w14:paraId="2970673F"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 xml:space="preserve">COORDINADOR DE MORENA </w:t>
            </w:r>
          </w:p>
        </w:tc>
        <w:tc>
          <w:tcPr>
            <w:tcW w:w="1818" w:type="dxa"/>
          </w:tcPr>
          <w:p w14:paraId="5835AEAE"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1E7B3E67"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7915AC30"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r w:rsidR="00BC206A" w:rsidRPr="00BC206A" w14:paraId="73E933DB" w14:textId="77777777" w:rsidTr="0058695E">
        <w:trPr>
          <w:trHeight w:val="1583"/>
        </w:trPr>
        <w:tc>
          <w:tcPr>
            <w:tcW w:w="1718" w:type="dxa"/>
          </w:tcPr>
          <w:p w14:paraId="557C6D03"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r w:rsidRPr="00BC206A">
              <w:rPr>
                <w:rFonts w:ascii="Times New Roman" w:eastAsia="Times New Roman" w:hAnsi="Times New Roman" w:cs="Times New Roman"/>
                <w:noProof/>
                <w:color w:val="000000"/>
                <w:sz w:val="24"/>
                <w:szCs w:val="24"/>
                <w:lang w:eastAsia="es-MX"/>
              </w:rPr>
              <w:drawing>
                <wp:inline distT="0" distB="0" distL="0" distR="0" wp14:anchorId="23CD8E11" wp14:editId="1FCFEF94">
                  <wp:extent cx="923925" cy="923925"/>
                  <wp:effectExtent l="0" t="0" r="9525" b="9525"/>
                  <wp:docPr id="4" name="Imagen 4" descr="http://www.congresochihuahua.gob.mx/TimThumb.php?src=diputados/imagenes/fotos/1199.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http://www.congresochihuahua.gob.mx/TimThumb.php?src=diputados/imagenes/fotos/1199.jpg&amp;w=260&amp;h=260&amp;zc=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2322" w:type="dxa"/>
          </w:tcPr>
          <w:p w14:paraId="216EF8BD"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DIP. ROSA ISELA GAYTÁN DÍAZ</w:t>
            </w:r>
          </w:p>
          <w:p w14:paraId="39492CAC"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COORDINADORA DEL PRI</w:t>
            </w:r>
          </w:p>
        </w:tc>
        <w:tc>
          <w:tcPr>
            <w:tcW w:w="1818" w:type="dxa"/>
          </w:tcPr>
          <w:p w14:paraId="47439D4C"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07F64C26"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0ED3F1A0"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r w:rsidR="00BC206A" w:rsidRPr="00BC206A" w14:paraId="6F3D5770" w14:textId="77777777" w:rsidTr="0058695E">
        <w:tc>
          <w:tcPr>
            <w:tcW w:w="1718" w:type="dxa"/>
          </w:tcPr>
          <w:p w14:paraId="54774341"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r w:rsidRPr="00BC206A">
              <w:rPr>
                <w:rFonts w:ascii="Times New Roman" w:eastAsia="Times New Roman" w:hAnsi="Times New Roman" w:cs="Times New Roman"/>
                <w:noProof/>
                <w:color w:val="000000"/>
                <w:sz w:val="24"/>
                <w:szCs w:val="24"/>
                <w:lang w:eastAsia="es-MX"/>
              </w:rPr>
              <w:drawing>
                <wp:inline distT="0" distB="0" distL="0" distR="0" wp14:anchorId="0726CC99" wp14:editId="7683B629">
                  <wp:extent cx="904875" cy="904875"/>
                  <wp:effectExtent l="0" t="0" r="9525" b="9525"/>
                  <wp:docPr id="5" name="Imagen 5" descr="http://www.congresochihuahua.gob.mx/TimThumb.php?src=diputados/imagenes/fotos/1181.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www.congresochihuahua.gob.mx/TimThumb.php?src=diputados/imagenes/fotos/1181.jpg&amp;w=260&amp;h=260&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2322" w:type="dxa"/>
          </w:tcPr>
          <w:p w14:paraId="7E5C07A0"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DIP. MISAEL MÁYNEZ CANO</w:t>
            </w:r>
          </w:p>
          <w:p w14:paraId="2B9D7E5C"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COORDINADOR DEL PES</w:t>
            </w:r>
          </w:p>
        </w:tc>
        <w:tc>
          <w:tcPr>
            <w:tcW w:w="1818" w:type="dxa"/>
          </w:tcPr>
          <w:p w14:paraId="5405655D"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6E0E87BC"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3E7A272A"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r w:rsidR="00BC206A" w:rsidRPr="00BC206A" w14:paraId="2F2FA8EC" w14:textId="77777777" w:rsidTr="0058695E">
        <w:tc>
          <w:tcPr>
            <w:tcW w:w="1718" w:type="dxa"/>
          </w:tcPr>
          <w:p w14:paraId="1F505415" w14:textId="77777777" w:rsidR="00BC206A" w:rsidRPr="00BC206A" w:rsidRDefault="00BC206A" w:rsidP="00BC206A">
            <w:pPr>
              <w:spacing w:after="0" w:line="360" w:lineRule="auto"/>
              <w:jc w:val="both"/>
              <w:rPr>
                <w:rFonts w:ascii="Times New Roman" w:eastAsia="Times New Roman" w:hAnsi="Times New Roman" w:cs="Times New Roman"/>
                <w:noProof/>
                <w:color w:val="000000"/>
                <w:sz w:val="24"/>
                <w:szCs w:val="24"/>
                <w:lang w:eastAsia="es-MX"/>
              </w:rPr>
            </w:pPr>
            <w:r w:rsidRPr="00BC206A">
              <w:rPr>
                <w:rFonts w:ascii="Times New Roman" w:eastAsia="Times New Roman" w:hAnsi="Times New Roman" w:cs="Times New Roman"/>
                <w:noProof/>
                <w:color w:val="000000"/>
                <w:sz w:val="24"/>
                <w:szCs w:val="24"/>
                <w:lang w:eastAsia="es-MX"/>
              </w:rPr>
              <w:drawing>
                <wp:inline distT="0" distB="0" distL="0" distR="0" wp14:anchorId="35F04605" wp14:editId="5DBB02DC">
                  <wp:extent cx="895350" cy="895350"/>
                  <wp:effectExtent l="0" t="0" r="0" b="0"/>
                  <wp:docPr id="6" name="Imagen 6" descr="http://www.congresochihuahua.gob.mx/TimThumb.php?src=diputados/imagenes/fotos/1185.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http://www.congresochihuahua.gob.mx/TimThumb.php?src=diputados/imagenes/fotos/1185.jpg&amp;w=260&amp;h=260&amp;zc=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322" w:type="dxa"/>
          </w:tcPr>
          <w:p w14:paraId="67B66EC9"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 xml:space="preserve">DIP. ROCÍO GUADALUPE SARMIENTO RUFINO </w:t>
            </w:r>
          </w:p>
          <w:p w14:paraId="5CC507F5"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COORDINADORA DE MC</w:t>
            </w:r>
          </w:p>
        </w:tc>
        <w:tc>
          <w:tcPr>
            <w:tcW w:w="1818" w:type="dxa"/>
          </w:tcPr>
          <w:p w14:paraId="0DCF3446"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611514FB"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00D2B9D4"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r w:rsidR="00BC206A" w:rsidRPr="00BC206A" w14:paraId="5FA7C8E3" w14:textId="77777777" w:rsidTr="0058695E">
        <w:tc>
          <w:tcPr>
            <w:tcW w:w="1718" w:type="dxa"/>
          </w:tcPr>
          <w:p w14:paraId="52703456" w14:textId="77777777" w:rsidR="00BC206A" w:rsidRPr="00BC206A" w:rsidRDefault="00BC206A" w:rsidP="00BC206A">
            <w:pPr>
              <w:spacing w:after="0" w:line="360" w:lineRule="auto"/>
              <w:jc w:val="both"/>
              <w:rPr>
                <w:rFonts w:ascii="Times New Roman" w:eastAsia="Times New Roman" w:hAnsi="Times New Roman" w:cs="Times New Roman"/>
                <w:noProof/>
                <w:color w:val="000000"/>
                <w:sz w:val="24"/>
                <w:szCs w:val="24"/>
                <w:lang w:eastAsia="es-MX"/>
              </w:rPr>
            </w:pPr>
            <w:r w:rsidRPr="00BC206A">
              <w:rPr>
                <w:rFonts w:ascii="Times New Roman" w:eastAsia="Times New Roman" w:hAnsi="Times New Roman" w:cs="Times New Roman"/>
                <w:noProof/>
                <w:color w:val="000000"/>
                <w:sz w:val="24"/>
                <w:szCs w:val="24"/>
                <w:lang w:eastAsia="es-MX"/>
              </w:rPr>
              <w:drawing>
                <wp:inline distT="0" distB="0" distL="0" distR="0" wp14:anchorId="6A6991FA" wp14:editId="6F121EC6">
                  <wp:extent cx="895350" cy="895350"/>
                  <wp:effectExtent l="0" t="0" r="0" b="0"/>
                  <wp:docPr id="7" name="Imagen 7" descr="http://www.congresochihuahua.gob.mx/TimThumb.php?src=diputados/imagenes/fotos/1202.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http://www.congresochihuahua.gob.mx/TimThumb.php?src=diputados/imagenes/fotos/1202.jpg&amp;w=260&amp;h=260&amp;zc=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322" w:type="dxa"/>
          </w:tcPr>
          <w:p w14:paraId="35949AFA"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DIP. ALEJANDRO GLORIA GONZÁLEZ</w:t>
            </w:r>
          </w:p>
          <w:p w14:paraId="210A2ECE"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REPRESENTANTE DEL PVEM</w:t>
            </w:r>
          </w:p>
        </w:tc>
        <w:tc>
          <w:tcPr>
            <w:tcW w:w="1818" w:type="dxa"/>
          </w:tcPr>
          <w:p w14:paraId="1EB26157"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3C4D0B8A"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72C08B2A"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r w:rsidR="00BC206A" w:rsidRPr="00BC206A" w14:paraId="690E8402" w14:textId="77777777" w:rsidTr="0058695E">
        <w:tc>
          <w:tcPr>
            <w:tcW w:w="1718" w:type="dxa"/>
          </w:tcPr>
          <w:p w14:paraId="42D28568" w14:textId="77777777" w:rsidR="00BC206A" w:rsidRPr="00BC206A" w:rsidRDefault="00BC206A" w:rsidP="00BC206A">
            <w:pPr>
              <w:spacing w:after="0" w:line="360" w:lineRule="auto"/>
              <w:jc w:val="both"/>
              <w:rPr>
                <w:rFonts w:ascii="Times New Roman" w:eastAsia="Times New Roman" w:hAnsi="Times New Roman" w:cs="Times New Roman"/>
                <w:noProof/>
                <w:color w:val="000000"/>
                <w:sz w:val="24"/>
                <w:szCs w:val="24"/>
                <w:lang w:eastAsia="es-MX"/>
              </w:rPr>
            </w:pPr>
            <w:r w:rsidRPr="00BC206A">
              <w:rPr>
                <w:rFonts w:ascii="Times New Roman" w:eastAsia="Times New Roman" w:hAnsi="Times New Roman" w:cs="Times New Roman"/>
                <w:noProof/>
                <w:color w:val="000000"/>
                <w:sz w:val="24"/>
                <w:szCs w:val="24"/>
                <w:lang w:eastAsia="es-MX"/>
              </w:rPr>
              <w:drawing>
                <wp:inline distT="0" distB="0" distL="0" distR="0" wp14:anchorId="253394E8" wp14:editId="46E44F3D">
                  <wp:extent cx="895350" cy="895350"/>
                  <wp:effectExtent l="0" t="0" r="0" b="0"/>
                  <wp:docPr id="8" name="Imagen 8" descr="http://www.congresochihuahua.gob.mx/TimThumb.php?src=diputados/imagenes/fotos/1201.jpg&amp;w=260&amp;h=260&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descr="http://www.congresochihuahua.gob.mx/TimThumb.php?src=diputados/imagenes/fotos/1201.jpg&amp;w=260&amp;h=260&amp;zc=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2322" w:type="dxa"/>
          </w:tcPr>
          <w:p w14:paraId="2154B190"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DIP. RENÉ FRÍAS BENCOMO</w:t>
            </w:r>
          </w:p>
          <w:p w14:paraId="492C9F6E" w14:textId="77777777" w:rsidR="00BC206A" w:rsidRPr="00BC206A" w:rsidRDefault="00BC206A" w:rsidP="00BC206A">
            <w:pPr>
              <w:spacing w:after="0" w:line="360" w:lineRule="auto"/>
              <w:jc w:val="center"/>
              <w:rPr>
                <w:rFonts w:ascii="Century Gothic" w:eastAsia="Times New Roman" w:hAnsi="Century Gothic" w:cs="Arial"/>
                <w:b/>
                <w:color w:val="000000"/>
                <w:sz w:val="20"/>
                <w:szCs w:val="20"/>
                <w:lang w:val="es-ES" w:eastAsia="es-ES"/>
              </w:rPr>
            </w:pPr>
            <w:r w:rsidRPr="00BC206A">
              <w:rPr>
                <w:rFonts w:ascii="Century Gothic" w:eastAsia="Times New Roman" w:hAnsi="Century Gothic" w:cs="Arial"/>
                <w:b/>
                <w:color w:val="000000"/>
                <w:sz w:val="20"/>
                <w:szCs w:val="20"/>
                <w:lang w:val="es-ES" w:eastAsia="es-ES"/>
              </w:rPr>
              <w:t>PRESIDENTE DEL H. CONGRESO Y REPRESENTANTE DEL PARTIDO NUEVA ALIANZA</w:t>
            </w:r>
          </w:p>
        </w:tc>
        <w:tc>
          <w:tcPr>
            <w:tcW w:w="1818" w:type="dxa"/>
          </w:tcPr>
          <w:p w14:paraId="4FED08B1"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2119" w:type="dxa"/>
          </w:tcPr>
          <w:p w14:paraId="53733DF3"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c>
          <w:tcPr>
            <w:tcW w:w="1947" w:type="dxa"/>
          </w:tcPr>
          <w:p w14:paraId="071C7058" w14:textId="77777777" w:rsidR="00BC206A" w:rsidRPr="00BC206A" w:rsidRDefault="00BC206A" w:rsidP="00BC206A">
            <w:pPr>
              <w:spacing w:after="0" w:line="360" w:lineRule="auto"/>
              <w:jc w:val="both"/>
              <w:rPr>
                <w:rFonts w:ascii="Century Gothic" w:eastAsia="Times New Roman" w:hAnsi="Century Gothic" w:cs="Arial"/>
                <w:b/>
                <w:color w:val="000000"/>
                <w:sz w:val="24"/>
                <w:szCs w:val="24"/>
                <w:lang w:val="es-ES" w:eastAsia="es-ES"/>
              </w:rPr>
            </w:pPr>
          </w:p>
        </w:tc>
      </w:tr>
    </w:tbl>
    <w:p w14:paraId="167A021F" w14:textId="77777777" w:rsidR="008A2BC0" w:rsidRDefault="008A2BC0" w:rsidP="00BC206A">
      <w:pPr>
        <w:shd w:val="clear" w:color="auto" w:fill="FFFFFF"/>
        <w:tabs>
          <w:tab w:val="left" w:pos="2978"/>
        </w:tabs>
        <w:spacing w:after="0"/>
        <w:jc w:val="both"/>
        <w:rPr>
          <w:rFonts w:ascii="Century Gothic" w:eastAsia="Arial" w:hAnsi="Century Gothic" w:cs="Arial"/>
          <w:color w:val="000000"/>
          <w:sz w:val="16"/>
          <w:szCs w:val="16"/>
          <w:lang w:eastAsia="es-ES"/>
        </w:rPr>
      </w:pPr>
    </w:p>
    <w:p w14:paraId="6CEB28BA" w14:textId="4C3E8B7C" w:rsidR="00BC206A" w:rsidRPr="00BC206A" w:rsidRDefault="00BC206A" w:rsidP="00BC206A">
      <w:pPr>
        <w:shd w:val="clear" w:color="auto" w:fill="FFFFFF"/>
        <w:tabs>
          <w:tab w:val="left" w:pos="2978"/>
        </w:tabs>
        <w:spacing w:after="0"/>
        <w:jc w:val="both"/>
        <w:rPr>
          <w:rFonts w:ascii="Century Gothic" w:eastAsia="Times New Roman" w:hAnsi="Century Gothic" w:cs="Arial"/>
          <w:b/>
          <w:color w:val="000000"/>
          <w:sz w:val="20"/>
          <w:szCs w:val="20"/>
          <w:lang w:val="es-ES" w:eastAsia="es-ES"/>
        </w:rPr>
      </w:pPr>
      <w:r w:rsidRPr="00BC206A">
        <w:rPr>
          <w:rFonts w:ascii="Century Gothic" w:eastAsia="Arial" w:hAnsi="Century Gothic" w:cs="Arial"/>
          <w:color w:val="000000"/>
          <w:sz w:val="16"/>
          <w:szCs w:val="16"/>
          <w:lang w:eastAsia="es-ES"/>
        </w:rPr>
        <w:t xml:space="preserve">Esta hoja de firmas corresponde al Dictamen que reforma la Ley Orgánica y el Reglamento Interior y de Prácticas Parlamentarias, ambos ordenamientos del Poder Legislativo del Estado de Chihuahua, a fin de regular  la realización de sesiones del Pleno así como reuniones de la Mesa Directiva, Junta de Coordinación Política, comisiones y comités mediante acceso remoto o virtual. </w:t>
      </w:r>
    </w:p>
    <w:p w14:paraId="148645E8" w14:textId="77777777" w:rsidR="00BC206A" w:rsidRPr="00BC206A" w:rsidRDefault="00BC206A" w:rsidP="00BC206A"/>
    <w:p w14:paraId="7E34A321" w14:textId="77777777" w:rsidR="009D2070" w:rsidRDefault="00B12D41"/>
    <w:sectPr w:rsidR="009D2070" w:rsidSect="00F53D86">
      <w:headerReference w:type="default" r:id="rId15"/>
      <w:footerReference w:type="default" r:id="rId16"/>
      <w:pgSz w:w="12240" w:h="15840" w:code="1"/>
      <w:pgMar w:top="3402" w:right="1134" w:bottom="1701" w:left="1134" w:header="709"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157A0" w14:textId="77777777" w:rsidR="00BF0484" w:rsidRDefault="00BF0484" w:rsidP="00BC206A">
      <w:pPr>
        <w:spacing w:after="0" w:line="240" w:lineRule="auto"/>
      </w:pPr>
      <w:r>
        <w:separator/>
      </w:r>
    </w:p>
  </w:endnote>
  <w:endnote w:type="continuationSeparator" w:id="0">
    <w:p w14:paraId="15F5D298" w14:textId="77777777" w:rsidR="00BF0484" w:rsidRDefault="00BF0484" w:rsidP="00BC2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4203" w14:textId="77777777" w:rsidR="00F53D86" w:rsidRDefault="00E33CE8">
    <w:pPr>
      <w:pStyle w:val="Piedepgina"/>
      <w:jc w:val="center"/>
    </w:pPr>
    <w:r w:rsidRPr="00C63871">
      <w:rPr>
        <w:rFonts w:ascii="Arial" w:hAnsi="Arial" w:cs="Arial"/>
        <w:sz w:val="16"/>
        <w:szCs w:val="16"/>
      </w:rPr>
      <w:fldChar w:fldCharType="begin"/>
    </w:r>
    <w:r w:rsidRPr="00C63871">
      <w:rPr>
        <w:rFonts w:ascii="Arial" w:hAnsi="Arial" w:cs="Arial"/>
        <w:sz w:val="16"/>
        <w:szCs w:val="16"/>
      </w:rPr>
      <w:instrText xml:space="preserve"> PAGE   \* MERGEFORMAT </w:instrText>
    </w:r>
    <w:r w:rsidRPr="00C63871">
      <w:rPr>
        <w:rFonts w:ascii="Arial" w:hAnsi="Arial" w:cs="Arial"/>
        <w:sz w:val="16"/>
        <w:szCs w:val="16"/>
      </w:rPr>
      <w:fldChar w:fldCharType="separate"/>
    </w:r>
    <w:r w:rsidR="00B12D41">
      <w:rPr>
        <w:rFonts w:ascii="Arial" w:hAnsi="Arial" w:cs="Arial"/>
        <w:noProof/>
        <w:sz w:val="16"/>
        <w:szCs w:val="16"/>
      </w:rPr>
      <w:t>37</w:t>
    </w:r>
    <w:r w:rsidRPr="00C63871">
      <w:rPr>
        <w:rFonts w:ascii="Arial" w:hAnsi="Arial" w:cs="Arial"/>
        <w:sz w:val="16"/>
        <w:szCs w:val="16"/>
      </w:rPr>
      <w:fldChar w:fldCharType="end"/>
    </w:r>
  </w:p>
  <w:p w14:paraId="548640C9" w14:textId="77777777" w:rsidR="00F53D86" w:rsidRPr="00C63871" w:rsidRDefault="00B12D41" w:rsidP="00F53D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2FDB7" w14:textId="77777777" w:rsidR="00BF0484" w:rsidRDefault="00BF0484" w:rsidP="00BC206A">
      <w:pPr>
        <w:spacing w:after="0" w:line="240" w:lineRule="auto"/>
      </w:pPr>
      <w:r>
        <w:separator/>
      </w:r>
    </w:p>
  </w:footnote>
  <w:footnote w:type="continuationSeparator" w:id="0">
    <w:p w14:paraId="04370C66" w14:textId="77777777" w:rsidR="00BF0484" w:rsidRDefault="00BF0484" w:rsidP="00BC2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ED64E" w14:textId="77777777" w:rsidR="00F53D86" w:rsidRDefault="00B12D41" w:rsidP="00F53D86">
    <w:pPr>
      <w:pStyle w:val="Encabezado"/>
      <w:jc w:val="right"/>
      <w:rPr>
        <w:rFonts w:ascii="Century Gothic" w:hAnsi="Century Gothic"/>
        <w:b/>
        <w:szCs w:val="24"/>
      </w:rPr>
    </w:pPr>
  </w:p>
  <w:p w14:paraId="4CC05570" w14:textId="77777777" w:rsidR="00F53D86" w:rsidRPr="001716C1" w:rsidRDefault="00E33CE8" w:rsidP="001716C1">
    <w:pPr>
      <w:shd w:val="clear" w:color="auto" w:fill="FFFFFF"/>
      <w:spacing w:after="0" w:line="240" w:lineRule="auto"/>
      <w:jc w:val="right"/>
      <w:rPr>
        <w:rFonts w:ascii="Trebuchet MS" w:eastAsia="Times New Roman" w:hAnsi="Trebuchet MS" w:cs="Times New Roman"/>
        <w:color w:val="000000"/>
        <w:sz w:val="36"/>
        <w:szCs w:val="36"/>
        <w:lang w:eastAsia="es-MX"/>
      </w:rPr>
    </w:pPr>
    <w:r w:rsidRPr="001716C1">
      <w:rPr>
        <w:rFonts w:ascii="Century Gothic" w:eastAsia="Times New Roman" w:hAnsi="Century Gothic" w:cs="Calibri"/>
        <w:b/>
        <w:bCs/>
        <w:color w:val="000000"/>
        <w:sz w:val="24"/>
        <w:szCs w:val="24"/>
        <w:lang w:eastAsia="es-MX"/>
      </w:rPr>
      <w:t>“2020, Por un Nuevo Federalismo Fiscal, Justo y Equitativo”</w:t>
    </w:r>
  </w:p>
  <w:p w14:paraId="099A8122" w14:textId="77777777" w:rsidR="00F53D86" w:rsidRPr="001716C1" w:rsidRDefault="00E33CE8" w:rsidP="001716C1">
    <w:pPr>
      <w:shd w:val="clear" w:color="auto" w:fill="FFFFFF"/>
      <w:spacing w:after="0" w:line="240" w:lineRule="auto"/>
      <w:jc w:val="right"/>
      <w:rPr>
        <w:rFonts w:ascii="Trebuchet MS" w:eastAsia="Times New Roman" w:hAnsi="Trebuchet MS" w:cs="Times New Roman"/>
        <w:color w:val="000000"/>
        <w:sz w:val="36"/>
        <w:szCs w:val="36"/>
        <w:lang w:eastAsia="es-MX"/>
      </w:rPr>
    </w:pPr>
    <w:r w:rsidRPr="001716C1">
      <w:rPr>
        <w:rFonts w:ascii="Century Gothic" w:eastAsia="Times New Roman" w:hAnsi="Century Gothic" w:cs="Calibri"/>
        <w:b/>
        <w:bCs/>
        <w:color w:val="000000"/>
        <w:sz w:val="24"/>
        <w:szCs w:val="24"/>
        <w:lang w:eastAsia="es-MX"/>
      </w:rPr>
      <w:t>“2020, Año de la Sanidad Vegetal”</w:t>
    </w:r>
  </w:p>
  <w:p w14:paraId="0758A7DB" w14:textId="77777777" w:rsidR="00F53D86" w:rsidRDefault="00B12D41" w:rsidP="00F53D86">
    <w:pPr>
      <w:pStyle w:val="Encabezado"/>
      <w:jc w:val="right"/>
      <w:rPr>
        <w:rFonts w:ascii="Century Gothic" w:hAnsi="Century Gothic"/>
        <w:b/>
        <w:szCs w:val="24"/>
      </w:rPr>
    </w:pPr>
  </w:p>
  <w:p w14:paraId="6F2C405E" w14:textId="77777777" w:rsidR="00F53D86" w:rsidRPr="00373959" w:rsidRDefault="00B12D41" w:rsidP="00F53D86">
    <w:pPr>
      <w:pStyle w:val="Encabezado"/>
      <w:jc w:val="right"/>
      <w:rPr>
        <w:rFonts w:ascii="Century Gothic" w:hAnsi="Century Gothic"/>
        <w:b/>
        <w:szCs w:val="24"/>
      </w:rPr>
    </w:pPr>
  </w:p>
  <w:p w14:paraId="0FAE3EC0" w14:textId="77777777" w:rsidR="00F53D86" w:rsidRDefault="00B12D41" w:rsidP="00F53D86">
    <w:pPr>
      <w:pStyle w:val="Encabezado"/>
      <w:jc w:val="right"/>
      <w:rPr>
        <w:rFonts w:ascii="Century Gothic" w:hAnsi="Century Gothic"/>
        <w:b/>
        <w:szCs w:val="24"/>
      </w:rPr>
    </w:pPr>
  </w:p>
  <w:p w14:paraId="2AAA151B" w14:textId="77777777" w:rsidR="00F53D86" w:rsidRPr="004374B8" w:rsidRDefault="00E33CE8" w:rsidP="00F53D86">
    <w:pPr>
      <w:pStyle w:val="Encabezado"/>
      <w:jc w:val="right"/>
      <w:rPr>
        <w:rFonts w:ascii="Century Gothic" w:hAnsi="Century Gothic"/>
        <w:b/>
        <w:szCs w:val="24"/>
      </w:rPr>
    </w:pPr>
    <w:r>
      <w:rPr>
        <w:rFonts w:ascii="Century Gothic" w:hAnsi="Century Gothic"/>
        <w:b/>
        <w:szCs w:val="24"/>
      </w:rPr>
      <w:t>JUNTA DE COORDINACIÓN POLÍTICA</w:t>
    </w:r>
  </w:p>
  <w:p w14:paraId="59F87FFA" w14:textId="77777777" w:rsidR="00F53D86" w:rsidRPr="004374B8" w:rsidRDefault="00E33CE8" w:rsidP="00F53D86">
    <w:pPr>
      <w:pStyle w:val="Encabezado"/>
      <w:jc w:val="right"/>
      <w:rPr>
        <w:rFonts w:ascii="Century Gothic" w:hAnsi="Century Gothic"/>
        <w:b/>
        <w:szCs w:val="24"/>
      </w:rPr>
    </w:pPr>
    <w:r>
      <w:rPr>
        <w:rFonts w:ascii="Century Gothic" w:hAnsi="Century Gothic"/>
        <w:b/>
        <w:szCs w:val="24"/>
      </w:rPr>
      <w:t>LXVI LEGISLATURA</w:t>
    </w:r>
  </w:p>
  <w:p w14:paraId="2D528B7D" w14:textId="77777777" w:rsidR="00F53D86" w:rsidRPr="001716C1" w:rsidRDefault="00E33CE8" w:rsidP="00F53D86">
    <w:pPr>
      <w:pStyle w:val="Encabezado"/>
      <w:jc w:val="right"/>
      <w:rPr>
        <w:rFonts w:ascii="Century Gothic" w:hAnsi="Century Gothic"/>
        <w:b/>
        <w:szCs w:val="24"/>
      </w:rPr>
    </w:pPr>
    <w:r w:rsidRPr="00E06CF3">
      <w:rPr>
        <w:rFonts w:ascii="Century Gothic" w:hAnsi="Century Gothic"/>
        <w:b/>
        <w:szCs w:val="24"/>
      </w:rPr>
      <w:t>DJCP/</w:t>
    </w:r>
    <w:r>
      <w:rPr>
        <w:rFonts w:ascii="Century Gothic" w:hAnsi="Century Gothic"/>
        <w:b/>
        <w:szCs w:val="24"/>
      </w:rPr>
      <w:t>___/2020</w:t>
    </w:r>
  </w:p>
  <w:p w14:paraId="52BE02F1" w14:textId="77777777" w:rsidR="00F53D86" w:rsidRPr="00751A82" w:rsidRDefault="00B12D41" w:rsidP="00F53D86">
    <w:pPr>
      <w:pStyle w:val="Encabezado"/>
      <w:jc w:val="right"/>
      <w:rPr>
        <w:rFonts w:ascii="Kunstler Script" w:hAnsi="Kunstler Script"/>
        <w:b/>
      </w:rPr>
    </w:pPr>
  </w:p>
  <w:p w14:paraId="5E83AACB" w14:textId="77777777" w:rsidR="00F53D86" w:rsidRPr="00C63871" w:rsidRDefault="00B12D41" w:rsidP="00F53D86">
    <w:pPr>
      <w:pStyle w:val="Encabezado"/>
      <w:jc w:val="right"/>
      <w:rPr>
        <w:rFonts w:ascii="Kunstler Script" w:hAnsi="Kunstler Script"/>
        <w:b/>
        <w:sz w:val="44"/>
        <w:szCs w:val="4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46CA8"/>
    <w:multiLevelType w:val="hybridMultilevel"/>
    <w:tmpl w:val="15748B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A1B1685"/>
    <w:multiLevelType w:val="hybridMultilevel"/>
    <w:tmpl w:val="46687BA0"/>
    <w:lvl w:ilvl="0" w:tplc="5AB8C64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6A"/>
    <w:rsid w:val="000161A2"/>
    <w:rsid w:val="000666BB"/>
    <w:rsid w:val="000D3D75"/>
    <w:rsid w:val="001433A0"/>
    <w:rsid w:val="00146CC7"/>
    <w:rsid w:val="00152279"/>
    <w:rsid w:val="00197ED5"/>
    <w:rsid w:val="001C1BFB"/>
    <w:rsid w:val="001C4EAB"/>
    <w:rsid w:val="001F5C22"/>
    <w:rsid w:val="002254C1"/>
    <w:rsid w:val="0025709A"/>
    <w:rsid w:val="00285C5B"/>
    <w:rsid w:val="002B503E"/>
    <w:rsid w:val="002E65D3"/>
    <w:rsid w:val="003132F3"/>
    <w:rsid w:val="00316D9E"/>
    <w:rsid w:val="0036424E"/>
    <w:rsid w:val="00375D6A"/>
    <w:rsid w:val="003C73C7"/>
    <w:rsid w:val="004508DD"/>
    <w:rsid w:val="004679C1"/>
    <w:rsid w:val="004D1A26"/>
    <w:rsid w:val="004E50A6"/>
    <w:rsid w:val="005468C5"/>
    <w:rsid w:val="00573E4C"/>
    <w:rsid w:val="005C13A3"/>
    <w:rsid w:val="006B2AC6"/>
    <w:rsid w:val="006E3E53"/>
    <w:rsid w:val="006F74EC"/>
    <w:rsid w:val="00710189"/>
    <w:rsid w:val="00734C8D"/>
    <w:rsid w:val="00740C6E"/>
    <w:rsid w:val="00784A1A"/>
    <w:rsid w:val="00796C65"/>
    <w:rsid w:val="007C5D87"/>
    <w:rsid w:val="007D74B2"/>
    <w:rsid w:val="007F131B"/>
    <w:rsid w:val="00860BDF"/>
    <w:rsid w:val="008725C8"/>
    <w:rsid w:val="008751BB"/>
    <w:rsid w:val="008869B3"/>
    <w:rsid w:val="008875EE"/>
    <w:rsid w:val="0089059C"/>
    <w:rsid w:val="00891349"/>
    <w:rsid w:val="008A2BC0"/>
    <w:rsid w:val="008E1496"/>
    <w:rsid w:val="009300CF"/>
    <w:rsid w:val="009301D0"/>
    <w:rsid w:val="009719C1"/>
    <w:rsid w:val="00972D26"/>
    <w:rsid w:val="00996212"/>
    <w:rsid w:val="009C5832"/>
    <w:rsid w:val="009D2F15"/>
    <w:rsid w:val="00A05E4C"/>
    <w:rsid w:val="00A30DA3"/>
    <w:rsid w:val="00A642AB"/>
    <w:rsid w:val="00A6535C"/>
    <w:rsid w:val="00AA2427"/>
    <w:rsid w:val="00AA2B41"/>
    <w:rsid w:val="00AA3709"/>
    <w:rsid w:val="00AA548A"/>
    <w:rsid w:val="00AC18D5"/>
    <w:rsid w:val="00AC5289"/>
    <w:rsid w:val="00AD155C"/>
    <w:rsid w:val="00AE3268"/>
    <w:rsid w:val="00B12D41"/>
    <w:rsid w:val="00B15E64"/>
    <w:rsid w:val="00B20E80"/>
    <w:rsid w:val="00B81AE2"/>
    <w:rsid w:val="00BC206A"/>
    <w:rsid w:val="00BE3308"/>
    <w:rsid w:val="00BF0484"/>
    <w:rsid w:val="00BF239B"/>
    <w:rsid w:val="00C16753"/>
    <w:rsid w:val="00C259E9"/>
    <w:rsid w:val="00CD1E60"/>
    <w:rsid w:val="00CF54B6"/>
    <w:rsid w:val="00D016B3"/>
    <w:rsid w:val="00D34918"/>
    <w:rsid w:val="00D9313F"/>
    <w:rsid w:val="00D9601C"/>
    <w:rsid w:val="00DF652C"/>
    <w:rsid w:val="00E10FA9"/>
    <w:rsid w:val="00E33CE8"/>
    <w:rsid w:val="00E3493D"/>
    <w:rsid w:val="00E3537F"/>
    <w:rsid w:val="00E43FFF"/>
    <w:rsid w:val="00E462EF"/>
    <w:rsid w:val="00E54F07"/>
    <w:rsid w:val="00E7689E"/>
    <w:rsid w:val="00E8764B"/>
    <w:rsid w:val="00E951AB"/>
    <w:rsid w:val="00E95D80"/>
    <w:rsid w:val="00ED4CCE"/>
    <w:rsid w:val="00EE41CE"/>
    <w:rsid w:val="00F035A2"/>
    <w:rsid w:val="00F45910"/>
    <w:rsid w:val="00F65F6F"/>
    <w:rsid w:val="00F76899"/>
    <w:rsid w:val="00F8137A"/>
    <w:rsid w:val="00FA47D1"/>
    <w:rsid w:val="00FB359B"/>
    <w:rsid w:val="00FD49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FCBF"/>
  <w15:docId w15:val="{E3272D0C-5C1E-4F26-982E-F172BC34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C20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C206A"/>
  </w:style>
  <w:style w:type="paragraph" w:styleId="Piedepgina">
    <w:name w:val="footer"/>
    <w:basedOn w:val="Normal"/>
    <w:link w:val="PiedepginaCar"/>
    <w:uiPriority w:val="99"/>
    <w:semiHidden/>
    <w:unhideWhenUsed/>
    <w:rsid w:val="00BC20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C206A"/>
  </w:style>
  <w:style w:type="paragraph" w:styleId="Textonotapie">
    <w:name w:val="footnote text"/>
    <w:basedOn w:val="Normal"/>
    <w:link w:val="TextonotapieCar"/>
    <w:uiPriority w:val="99"/>
    <w:semiHidden/>
    <w:unhideWhenUsed/>
    <w:rsid w:val="00BC20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206A"/>
    <w:rPr>
      <w:sz w:val="20"/>
      <w:szCs w:val="20"/>
    </w:rPr>
  </w:style>
  <w:style w:type="character" w:styleId="Refdenotaalpie">
    <w:name w:val="footnote reference"/>
    <w:aliases w:val="4_G"/>
    <w:uiPriority w:val="99"/>
    <w:rsid w:val="00BC206A"/>
    <w:rPr>
      <w:rFonts w:cs="Times New Roman"/>
      <w:vertAlign w:val="superscript"/>
    </w:rPr>
  </w:style>
  <w:style w:type="paragraph" w:styleId="Textodeglobo">
    <w:name w:val="Balloon Text"/>
    <w:basedOn w:val="Normal"/>
    <w:link w:val="TextodegloboCar"/>
    <w:uiPriority w:val="99"/>
    <w:semiHidden/>
    <w:unhideWhenUsed/>
    <w:rsid w:val="00BC20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06A"/>
    <w:rPr>
      <w:rFonts w:ascii="Tahoma" w:hAnsi="Tahoma" w:cs="Tahoma"/>
      <w:sz w:val="16"/>
      <w:szCs w:val="16"/>
    </w:rPr>
  </w:style>
  <w:style w:type="paragraph" w:styleId="Prrafodelista">
    <w:name w:val="List Paragraph"/>
    <w:basedOn w:val="Normal"/>
    <w:uiPriority w:val="34"/>
    <w:qFormat/>
    <w:rsid w:val="00890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7818</Words>
  <Characters>43004</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Paty Flores</dc:creator>
  <cp:lastModifiedBy>Sonia Pérez Chacón</cp:lastModifiedBy>
  <cp:revision>2</cp:revision>
  <cp:lastPrinted>2020-04-28T21:41:00Z</cp:lastPrinted>
  <dcterms:created xsi:type="dcterms:W3CDTF">2020-04-28T23:32:00Z</dcterms:created>
  <dcterms:modified xsi:type="dcterms:W3CDTF">2020-04-28T23:32:00Z</dcterms:modified>
</cp:coreProperties>
</file>