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5E" w:rsidRPr="00E21C97" w:rsidRDefault="00BF165E" w:rsidP="007C2C5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21C97">
        <w:rPr>
          <w:rFonts w:ascii="Arial" w:hAnsi="Arial" w:cs="Arial"/>
          <w:b/>
          <w:bCs/>
          <w:sz w:val="24"/>
          <w:szCs w:val="24"/>
        </w:rPr>
        <w:t xml:space="preserve">H. CONGRESO DEL ESTADO </w:t>
      </w:r>
    </w:p>
    <w:p w:rsidR="00BF165E" w:rsidRDefault="00A62B04" w:rsidP="007C2C57">
      <w:pPr>
        <w:pStyle w:val="Sinespaciado"/>
        <w:tabs>
          <w:tab w:val="left" w:pos="684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 R E S E N T E.-</w:t>
      </w:r>
      <w:r w:rsidR="0015546A">
        <w:rPr>
          <w:rFonts w:ascii="Arial" w:hAnsi="Arial" w:cs="Arial"/>
          <w:b/>
          <w:bCs/>
          <w:sz w:val="24"/>
          <w:szCs w:val="24"/>
        </w:rPr>
        <w:tab/>
      </w:r>
    </w:p>
    <w:p w:rsidR="001E244F" w:rsidRPr="00E21C97" w:rsidRDefault="001E244F" w:rsidP="007F66EB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F165E" w:rsidRPr="00E21C97" w:rsidRDefault="00BF165E" w:rsidP="007F66EB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1C97">
        <w:rPr>
          <w:rFonts w:ascii="Arial" w:hAnsi="Arial" w:cs="Arial"/>
          <w:bCs/>
          <w:sz w:val="24"/>
          <w:szCs w:val="24"/>
        </w:rPr>
        <w:t>La Junta de Coordinación P</w:t>
      </w:r>
      <w:r w:rsidR="00CE1C62">
        <w:rPr>
          <w:rFonts w:ascii="Arial" w:hAnsi="Arial" w:cs="Arial"/>
          <w:bCs/>
          <w:sz w:val="24"/>
          <w:szCs w:val="24"/>
        </w:rPr>
        <w:t>olítica</w:t>
      </w:r>
      <w:r w:rsidRPr="00E21C97">
        <w:rPr>
          <w:rFonts w:ascii="Arial" w:hAnsi="Arial" w:cs="Arial"/>
          <w:bCs/>
          <w:sz w:val="24"/>
          <w:szCs w:val="24"/>
        </w:rPr>
        <w:t xml:space="preserve"> del H</w:t>
      </w:r>
      <w:r w:rsidR="0015546A">
        <w:rPr>
          <w:rFonts w:ascii="Arial" w:hAnsi="Arial" w:cs="Arial"/>
          <w:bCs/>
          <w:sz w:val="24"/>
          <w:szCs w:val="24"/>
        </w:rPr>
        <w:t>onorable</w:t>
      </w:r>
      <w:r w:rsidRPr="00E21C97">
        <w:rPr>
          <w:rFonts w:ascii="Arial" w:hAnsi="Arial" w:cs="Arial"/>
          <w:bCs/>
          <w:sz w:val="24"/>
          <w:szCs w:val="24"/>
        </w:rPr>
        <w:t xml:space="preserve"> Congreso del Estado, </w:t>
      </w:r>
      <w:r w:rsidR="0015546A">
        <w:rPr>
          <w:rFonts w:ascii="Arial" w:hAnsi="Arial" w:cs="Arial"/>
          <w:bCs/>
          <w:sz w:val="24"/>
          <w:szCs w:val="24"/>
        </w:rPr>
        <w:t xml:space="preserve">y </w:t>
      </w:r>
      <w:r w:rsidRPr="00E21C97">
        <w:rPr>
          <w:rFonts w:ascii="Arial" w:hAnsi="Arial" w:cs="Arial"/>
          <w:bCs/>
          <w:sz w:val="24"/>
          <w:szCs w:val="24"/>
        </w:rPr>
        <w:t>con fundamento en lo</w:t>
      </w:r>
      <w:r w:rsidR="00CE1C62">
        <w:rPr>
          <w:rFonts w:ascii="Arial" w:hAnsi="Arial" w:cs="Arial"/>
          <w:bCs/>
          <w:sz w:val="24"/>
          <w:szCs w:val="24"/>
        </w:rPr>
        <w:t xml:space="preserve"> </w:t>
      </w:r>
      <w:r w:rsidRPr="00E21C97">
        <w:rPr>
          <w:rFonts w:ascii="Arial" w:hAnsi="Arial" w:cs="Arial"/>
          <w:bCs/>
          <w:sz w:val="24"/>
          <w:szCs w:val="24"/>
        </w:rPr>
        <w:t>dispuesto por</w:t>
      </w:r>
      <w:r w:rsidR="004F72D7">
        <w:rPr>
          <w:rFonts w:ascii="Arial" w:hAnsi="Arial" w:cs="Arial"/>
          <w:bCs/>
          <w:sz w:val="24"/>
          <w:szCs w:val="24"/>
        </w:rPr>
        <w:t xml:space="preserve"> </w:t>
      </w:r>
      <w:r w:rsidR="0015546A">
        <w:rPr>
          <w:rFonts w:ascii="Arial" w:hAnsi="Arial" w:cs="Arial"/>
          <w:bCs/>
          <w:sz w:val="24"/>
          <w:szCs w:val="24"/>
        </w:rPr>
        <w:t>los</w:t>
      </w:r>
      <w:r w:rsidR="004F72D7">
        <w:rPr>
          <w:rFonts w:ascii="Arial" w:hAnsi="Arial" w:cs="Arial"/>
          <w:bCs/>
          <w:sz w:val="24"/>
          <w:szCs w:val="24"/>
        </w:rPr>
        <w:t xml:space="preserve"> </w:t>
      </w:r>
      <w:r w:rsidR="0015546A">
        <w:rPr>
          <w:rFonts w:ascii="Arial" w:hAnsi="Arial" w:cs="Arial"/>
          <w:bCs/>
          <w:sz w:val="24"/>
          <w:szCs w:val="24"/>
        </w:rPr>
        <w:t>a</w:t>
      </w:r>
      <w:r w:rsidR="004F72D7">
        <w:rPr>
          <w:rFonts w:ascii="Arial" w:hAnsi="Arial" w:cs="Arial"/>
          <w:bCs/>
          <w:sz w:val="24"/>
          <w:szCs w:val="24"/>
        </w:rPr>
        <w:t>rtículo</w:t>
      </w:r>
      <w:r w:rsidR="0015546A">
        <w:rPr>
          <w:rFonts w:ascii="Arial" w:hAnsi="Arial" w:cs="Arial"/>
          <w:bCs/>
          <w:sz w:val="24"/>
          <w:szCs w:val="24"/>
        </w:rPr>
        <w:t>s</w:t>
      </w:r>
      <w:r w:rsidR="004F72D7">
        <w:rPr>
          <w:rFonts w:ascii="Arial" w:hAnsi="Arial" w:cs="Arial"/>
          <w:bCs/>
          <w:sz w:val="24"/>
          <w:szCs w:val="24"/>
        </w:rPr>
        <w:t xml:space="preserve"> </w:t>
      </w:r>
      <w:r w:rsidR="000E43BE" w:rsidRPr="009674DE">
        <w:rPr>
          <w:rFonts w:ascii="Arial" w:hAnsi="Arial" w:cs="Arial"/>
          <w:sz w:val="24"/>
          <w:szCs w:val="24"/>
        </w:rPr>
        <w:t>4º, cuarto párrafo, inciso D)</w:t>
      </w:r>
      <w:r w:rsidR="000E43BE">
        <w:rPr>
          <w:rFonts w:ascii="Arial" w:hAnsi="Arial" w:cs="Arial"/>
          <w:sz w:val="24"/>
          <w:szCs w:val="24"/>
        </w:rPr>
        <w:t xml:space="preserve">; </w:t>
      </w:r>
      <w:r w:rsidR="004F72D7">
        <w:rPr>
          <w:rFonts w:ascii="Arial" w:hAnsi="Arial" w:cs="Arial"/>
          <w:bCs/>
          <w:sz w:val="24"/>
          <w:szCs w:val="24"/>
        </w:rPr>
        <w:t>64</w:t>
      </w:r>
      <w:r w:rsidR="000D71A6">
        <w:rPr>
          <w:rFonts w:ascii="Arial" w:hAnsi="Arial" w:cs="Arial"/>
          <w:bCs/>
          <w:sz w:val="24"/>
          <w:szCs w:val="24"/>
        </w:rPr>
        <w:t>,</w:t>
      </w:r>
      <w:r w:rsidR="004F72D7">
        <w:rPr>
          <w:rFonts w:ascii="Arial" w:hAnsi="Arial" w:cs="Arial"/>
          <w:bCs/>
          <w:sz w:val="24"/>
          <w:szCs w:val="24"/>
        </w:rPr>
        <w:t xml:space="preserve"> fracción XXVII</w:t>
      </w:r>
      <w:r w:rsidR="0015546A">
        <w:rPr>
          <w:rFonts w:ascii="Arial" w:hAnsi="Arial" w:cs="Arial"/>
          <w:bCs/>
          <w:sz w:val="24"/>
          <w:szCs w:val="24"/>
        </w:rPr>
        <w:t>,</w:t>
      </w:r>
      <w:r w:rsidR="004F72D7">
        <w:rPr>
          <w:rFonts w:ascii="Arial" w:hAnsi="Arial" w:cs="Arial"/>
          <w:bCs/>
          <w:sz w:val="24"/>
          <w:szCs w:val="24"/>
        </w:rPr>
        <w:t xml:space="preserve"> </w:t>
      </w:r>
      <w:r w:rsidR="0015546A">
        <w:rPr>
          <w:rFonts w:ascii="Arial" w:hAnsi="Arial" w:cs="Arial"/>
          <w:bCs/>
          <w:sz w:val="24"/>
          <w:szCs w:val="24"/>
        </w:rPr>
        <w:t>incisos</w:t>
      </w:r>
      <w:r w:rsidR="004F72D7">
        <w:rPr>
          <w:rFonts w:ascii="Arial" w:hAnsi="Arial" w:cs="Arial"/>
          <w:bCs/>
          <w:sz w:val="24"/>
          <w:szCs w:val="24"/>
        </w:rPr>
        <w:t xml:space="preserve"> A)</w:t>
      </w:r>
      <w:r w:rsidR="000D71A6">
        <w:rPr>
          <w:rFonts w:ascii="Arial" w:hAnsi="Arial" w:cs="Arial"/>
          <w:bCs/>
          <w:sz w:val="24"/>
          <w:szCs w:val="24"/>
        </w:rPr>
        <w:t>,</w:t>
      </w:r>
      <w:r w:rsidR="004F72D7">
        <w:rPr>
          <w:rFonts w:ascii="Arial" w:hAnsi="Arial" w:cs="Arial"/>
          <w:bCs/>
          <w:sz w:val="24"/>
          <w:szCs w:val="24"/>
        </w:rPr>
        <w:t xml:space="preserve"> B)</w:t>
      </w:r>
      <w:r w:rsidR="000D71A6">
        <w:rPr>
          <w:rFonts w:ascii="Arial" w:hAnsi="Arial" w:cs="Arial"/>
          <w:bCs/>
          <w:sz w:val="24"/>
          <w:szCs w:val="24"/>
        </w:rPr>
        <w:t>,</w:t>
      </w:r>
      <w:r w:rsidR="004F72D7">
        <w:rPr>
          <w:rFonts w:ascii="Arial" w:hAnsi="Arial" w:cs="Arial"/>
          <w:bCs/>
          <w:sz w:val="24"/>
          <w:szCs w:val="24"/>
        </w:rPr>
        <w:t xml:space="preserve"> C) y D),</w:t>
      </w:r>
      <w:r w:rsidR="000D71A6">
        <w:rPr>
          <w:rFonts w:ascii="Arial" w:hAnsi="Arial" w:cs="Arial"/>
          <w:bCs/>
          <w:sz w:val="24"/>
          <w:szCs w:val="24"/>
        </w:rPr>
        <w:t xml:space="preserve"> de la Constitución Política; </w:t>
      </w:r>
      <w:r w:rsidR="004F72D7">
        <w:rPr>
          <w:rFonts w:ascii="Arial" w:hAnsi="Arial" w:cs="Arial"/>
          <w:bCs/>
          <w:sz w:val="24"/>
          <w:szCs w:val="24"/>
        </w:rPr>
        <w:t xml:space="preserve"> </w:t>
      </w:r>
      <w:r w:rsidR="00142E1E">
        <w:rPr>
          <w:rFonts w:ascii="Arial" w:hAnsi="Arial" w:cs="Arial"/>
          <w:bCs/>
          <w:sz w:val="24"/>
          <w:szCs w:val="24"/>
        </w:rPr>
        <w:t xml:space="preserve">17 y 18 de la Ley de la Comisión Estatal de Derechos Humanos; </w:t>
      </w:r>
      <w:r w:rsidR="0015546A">
        <w:rPr>
          <w:rFonts w:ascii="Arial" w:hAnsi="Arial" w:cs="Arial"/>
          <w:bCs/>
          <w:sz w:val="24"/>
          <w:szCs w:val="24"/>
        </w:rPr>
        <w:t>y</w:t>
      </w:r>
      <w:r w:rsidR="008771CA">
        <w:rPr>
          <w:rFonts w:ascii="Arial" w:hAnsi="Arial" w:cs="Arial"/>
          <w:bCs/>
          <w:sz w:val="24"/>
          <w:szCs w:val="24"/>
        </w:rPr>
        <w:t xml:space="preserve"> </w:t>
      </w:r>
      <w:r w:rsidR="004F72D7">
        <w:rPr>
          <w:rFonts w:ascii="Arial" w:hAnsi="Arial" w:cs="Arial"/>
          <w:bCs/>
          <w:sz w:val="24"/>
          <w:szCs w:val="24"/>
        </w:rPr>
        <w:t>66</w:t>
      </w:r>
      <w:r w:rsidR="0015546A">
        <w:rPr>
          <w:rFonts w:ascii="Arial" w:hAnsi="Arial" w:cs="Arial"/>
          <w:bCs/>
          <w:sz w:val="24"/>
          <w:szCs w:val="24"/>
        </w:rPr>
        <w:t>,</w:t>
      </w:r>
      <w:r w:rsidR="004F72D7">
        <w:rPr>
          <w:rFonts w:ascii="Arial" w:hAnsi="Arial" w:cs="Arial"/>
          <w:bCs/>
          <w:sz w:val="24"/>
          <w:szCs w:val="24"/>
        </w:rPr>
        <w:t xml:space="preserve"> fracción XIX</w:t>
      </w:r>
      <w:r w:rsidRPr="00E21C97">
        <w:rPr>
          <w:rFonts w:ascii="Arial" w:hAnsi="Arial" w:cs="Arial"/>
          <w:bCs/>
          <w:sz w:val="24"/>
          <w:szCs w:val="24"/>
        </w:rPr>
        <w:t xml:space="preserve"> de la Ley Orgánica del Poder Legislativo, </w:t>
      </w:r>
      <w:r w:rsidR="00142E1E">
        <w:rPr>
          <w:rFonts w:ascii="Arial" w:hAnsi="Arial" w:cs="Arial"/>
          <w:bCs/>
          <w:sz w:val="24"/>
          <w:szCs w:val="24"/>
        </w:rPr>
        <w:t xml:space="preserve">todos del Estado de Chihuahua, </w:t>
      </w:r>
      <w:r w:rsidRPr="00E21C97">
        <w:rPr>
          <w:rFonts w:ascii="Arial" w:hAnsi="Arial" w:cs="Arial"/>
          <w:bCs/>
          <w:sz w:val="24"/>
          <w:szCs w:val="24"/>
        </w:rPr>
        <w:t>somete a la consideración del Pleno el presente Dictamen</w:t>
      </w:r>
      <w:r w:rsidR="0015546A">
        <w:rPr>
          <w:rFonts w:ascii="Arial" w:hAnsi="Arial" w:cs="Arial"/>
          <w:bCs/>
          <w:sz w:val="24"/>
          <w:szCs w:val="24"/>
        </w:rPr>
        <w:t>, elaborado co</w:t>
      </w:r>
      <w:r w:rsidRPr="00E21C97">
        <w:rPr>
          <w:rFonts w:ascii="Arial" w:hAnsi="Arial" w:cs="Arial"/>
          <w:bCs/>
          <w:sz w:val="24"/>
          <w:szCs w:val="24"/>
        </w:rPr>
        <w:t>n base en los siguientes:</w:t>
      </w:r>
    </w:p>
    <w:p w:rsidR="00BF165E" w:rsidRPr="00E21C97" w:rsidRDefault="00BF165E" w:rsidP="000F654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BF165E" w:rsidRPr="00E21C97" w:rsidRDefault="00BF165E" w:rsidP="007F66EB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1C97">
        <w:rPr>
          <w:rFonts w:ascii="Arial" w:hAnsi="Arial" w:cs="Arial"/>
          <w:b/>
          <w:bCs/>
          <w:sz w:val="24"/>
          <w:szCs w:val="24"/>
        </w:rPr>
        <w:t>A N T E C E D E N T E S</w:t>
      </w:r>
    </w:p>
    <w:p w:rsidR="0003650C" w:rsidRPr="00E21C97" w:rsidRDefault="0003650C" w:rsidP="000F654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7F66EB" w:rsidRDefault="002D0F43" w:rsidP="007F66EB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1C97">
        <w:rPr>
          <w:rFonts w:ascii="Arial" w:hAnsi="Arial" w:cs="Arial"/>
          <w:b/>
          <w:bCs/>
          <w:sz w:val="24"/>
          <w:szCs w:val="24"/>
        </w:rPr>
        <w:t>I</w:t>
      </w:r>
      <w:r w:rsidRPr="00E21C97">
        <w:rPr>
          <w:rFonts w:ascii="Arial" w:hAnsi="Arial" w:cs="Arial"/>
          <w:bCs/>
          <w:sz w:val="24"/>
          <w:szCs w:val="24"/>
        </w:rPr>
        <w:t xml:space="preserve">.- La Sexagésima </w:t>
      </w:r>
      <w:r w:rsidR="00AB41B8">
        <w:rPr>
          <w:rFonts w:ascii="Arial" w:hAnsi="Arial" w:cs="Arial"/>
          <w:bCs/>
          <w:sz w:val="24"/>
          <w:szCs w:val="24"/>
        </w:rPr>
        <w:t>Cuarta</w:t>
      </w:r>
      <w:r w:rsidRPr="00E21C97">
        <w:rPr>
          <w:rFonts w:ascii="Arial" w:hAnsi="Arial" w:cs="Arial"/>
          <w:bCs/>
          <w:sz w:val="24"/>
          <w:szCs w:val="24"/>
        </w:rPr>
        <w:t xml:space="preserve"> Legislatura del Congreso del Estado de Chihuahua, </w:t>
      </w:r>
      <w:r w:rsidR="00BE2045" w:rsidRPr="00E21C97">
        <w:rPr>
          <w:rFonts w:ascii="Arial" w:hAnsi="Arial" w:cs="Arial"/>
          <w:bCs/>
          <w:sz w:val="24"/>
          <w:szCs w:val="24"/>
        </w:rPr>
        <w:t xml:space="preserve"> </w:t>
      </w:r>
      <w:r w:rsidR="007F66EB" w:rsidRPr="00E21C97">
        <w:rPr>
          <w:rFonts w:ascii="Arial" w:hAnsi="Arial" w:cs="Arial"/>
          <w:bCs/>
          <w:sz w:val="24"/>
          <w:szCs w:val="24"/>
        </w:rPr>
        <w:t xml:space="preserve">mediante </w:t>
      </w:r>
      <w:r w:rsidR="00AB41B8">
        <w:rPr>
          <w:rFonts w:ascii="Arial" w:hAnsi="Arial" w:cs="Arial"/>
          <w:bCs/>
          <w:sz w:val="24"/>
          <w:szCs w:val="24"/>
        </w:rPr>
        <w:t>los</w:t>
      </w:r>
      <w:r w:rsidR="007F66EB" w:rsidRPr="00E21C97">
        <w:rPr>
          <w:rFonts w:ascii="Arial" w:hAnsi="Arial" w:cs="Arial"/>
          <w:bCs/>
          <w:sz w:val="24"/>
          <w:szCs w:val="24"/>
        </w:rPr>
        <w:t xml:space="preserve"> Decreto</w:t>
      </w:r>
      <w:r w:rsidR="0015546A">
        <w:rPr>
          <w:rFonts w:ascii="Arial" w:hAnsi="Arial" w:cs="Arial"/>
          <w:bCs/>
          <w:sz w:val="24"/>
          <w:szCs w:val="24"/>
        </w:rPr>
        <w:t>s N</w:t>
      </w:r>
      <w:r w:rsidR="000D71A6">
        <w:rPr>
          <w:rFonts w:ascii="Arial" w:hAnsi="Arial" w:cs="Arial"/>
          <w:bCs/>
          <w:sz w:val="24"/>
          <w:szCs w:val="24"/>
        </w:rPr>
        <w:t>ú</w:t>
      </w:r>
      <w:r w:rsidR="0015546A">
        <w:rPr>
          <w:rFonts w:ascii="Arial" w:hAnsi="Arial" w:cs="Arial"/>
          <w:bCs/>
          <w:sz w:val="24"/>
          <w:szCs w:val="24"/>
        </w:rPr>
        <w:t>meros</w:t>
      </w:r>
      <w:r w:rsidR="007F66EB" w:rsidRPr="00E21C97">
        <w:rPr>
          <w:rFonts w:ascii="Arial" w:hAnsi="Arial" w:cs="Arial"/>
          <w:bCs/>
          <w:sz w:val="24"/>
          <w:szCs w:val="24"/>
        </w:rPr>
        <w:t xml:space="preserve"> </w:t>
      </w:r>
      <w:r w:rsidR="00AB41B8">
        <w:rPr>
          <w:rFonts w:ascii="Arial" w:hAnsi="Arial" w:cs="Arial"/>
          <w:bCs/>
          <w:sz w:val="24"/>
          <w:szCs w:val="24"/>
        </w:rPr>
        <w:t>439</w:t>
      </w:r>
      <w:r w:rsidR="007F66EB" w:rsidRPr="00E21C97">
        <w:rPr>
          <w:rFonts w:ascii="Arial" w:hAnsi="Arial" w:cs="Arial"/>
          <w:bCs/>
          <w:sz w:val="24"/>
          <w:szCs w:val="24"/>
        </w:rPr>
        <w:t>/201</w:t>
      </w:r>
      <w:r w:rsidR="00AB41B8">
        <w:rPr>
          <w:rFonts w:ascii="Arial" w:hAnsi="Arial" w:cs="Arial"/>
          <w:bCs/>
          <w:sz w:val="24"/>
          <w:szCs w:val="24"/>
        </w:rPr>
        <w:t>4 y 440/2014</w:t>
      </w:r>
      <w:r w:rsidR="007F66EB" w:rsidRPr="00E21C97">
        <w:rPr>
          <w:rFonts w:ascii="Arial" w:hAnsi="Arial" w:cs="Arial"/>
          <w:bCs/>
          <w:sz w:val="24"/>
          <w:szCs w:val="24"/>
        </w:rPr>
        <w:t xml:space="preserve">, </w:t>
      </w:r>
      <w:r w:rsidR="00AB41B8">
        <w:rPr>
          <w:rFonts w:ascii="Arial" w:hAnsi="Arial" w:cs="Arial"/>
          <w:bCs/>
          <w:sz w:val="24"/>
          <w:szCs w:val="24"/>
        </w:rPr>
        <w:t xml:space="preserve">tuvo a bien </w:t>
      </w:r>
      <w:r w:rsidR="0015546A">
        <w:rPr>
          <w:rFonts w:ascii="Arial" w:hAnsi="Arial" w:cs="Arial"/>
          <w:bCs/>
          <w:sz w:val="24"/>
          <w:szCs w:val="24"/>
        </w:rPr>
        <w:t>eligi</w:t>
      </w:r>
      <w:r w:rsidR="000D71A6">
        <w:rPr>
          <w:rFonts w:ascii="Arial" w:hAnsi="Arial" w:cs="Arial"/>
          <w:bCs/>
          <w:sz w:val="24"/>
          <w:szCs w:val="24"/>
        </w:rPr>
        <w:t>ó</w:t>
      </w:r>
      <w:r w:rsidR="00AB41B8">
        <w:rPr>
          <w:rFonts w:ascii="Arial" w:hAnsi="Arial" w:cs="Arial"/>
          <w:bCs/>
          <w:sz w:val="24"/>
          <w:szCs w:val="24"/>
        </w:rPr>
        <w:t xml:space="preserve"> a los Ciudadanos Servando Villegas Cuvesare y Emma Armida de la O Rodríguez</w:t>
      </w:r>
      <w:r w:rsidR="0015546A">
        <w:rPr>
          <w:rFonts w:ascii="Arial" w:hAnsi="Arial" w:cs="Arial"/>
          <w:bCs/>
          <w:sz w:val="24"/>
          <w:szCs w:val="24"/>
        </w:rPr>
        <w:t>,</w:t>
      </w:r>
      <w:r w:rsidR="00AB41B8">
        <w:rPr>
          <w:rFonts w:ascii="Arial" w:hAnsi="Arial" w:cs="Arial"/>
          <w:bCs/>
          <w:sz w:val="24"/>
          <w:szCs w:val="24"/>
        </w:rPr>
        <w:t xml:space="preserve"> como Consejeros Honorarios de la Comisión Estatal de los Derechos Humanos</w:t>
      </w:r>
      <w:r w:rsidR="0015546A">
        <w:rPr>
          <w:rFonts w:ascii="Arial" w:hAnsi="Arial" w:cs="Arial"/>
          <w:bCs/>
          <w:sz w:val="24"/>
          <w:szCs w:val="24"/>
        </w:rPr>
        <w:t>,</w:t>
      </w:r>
      <w:r w:rsidR="00AB41B8">
        <w:rPr>
          <w:rFonts w:ascii="Arial" w:hAnsi="Arial" w:cs="Arial"/>
          <w:bCs/>
          <w:sz w:val="24"/>
          <w:szCs w:val="24"/>
        </w:rPr>
        <w:t xml:space="preserve"> por un periodo de tres años, del día quince de abril del año dos mil catorce </w:t>
      </w:r>
      <w:r w:rsidR="0015546A">
        <w:rPr>
          <w:rFonts w:ascii="Arial" w:hAnsi="Arial" w:cs="Arial"/>
          <w:bCs/>
          <w:sz w:val="24"/>
          <w:szCs w:val="24"/>
        </w:rPr>
        <w:t>al</w:t>
      </w:r>
      <w:r w:rsidR="00AB41B8">
        <w:rPr>
          <w:rFonts w:ascii="Arial" w:hAnsi="Arial" w:cs="Arial"/>
          <w:bCs/>
          <w:sz w:val="24"/>
          <w:szCs w:val="24"/>
        </w:rPr>
        <w:t xml:space="preserve"> día 15 de abril del 2017</w:t>
      </w:r>
      <w:r w:rsidR="0015546A">
        <w:rPr>
          <w:rFonts w:ascii="Arial" w:hAnsi="Arial" w:cs="Arial"/>
          <w:bCs/>
          <w:sz w:val="24"/>
          <w:szCs w:val="24"/>
        </w:rPr>
        <w:t xml:space="preserve">. Al concluir el plazo referido quedaron vacantes </w:t>
      </w:r>
      <w:r w:rsidR="00AB41B8">
        <w:rPr>
          <w:rFonts w:ascii="Arial" w:hAnsi="Arial" w:cs="Arial"/>
          <w:bCs/>
          <w:sz w:val="24"/>
          <w:szCs w:val="24"/>
        </w:rPr>
        <w:t>estos dos puestos en el</w:t>
      </w:r>
      <w:r w:rsidR="0015546A">
        <w:rPr>
          <w:rFonts w:ascii="Arial" w:hAnsi="Arial" w:cs="Arial"/>
          <w:bCs/>
          <w:sz w:val="24"/>
          <w:szCs w:val="24"/>
        </w:rPr>
        <w:t xml:space="preserve"> citado</w:t>
      </w:r>
      <w:r w:rsidR="00AB41B8">
        <w:rPr>
          <w:rFonts w:ascii="Arial" w:hAnsi="Arial" w:cs="Arial"/>
          <w:bCs/>
          <w:sz w:val="24"/>
          <w:szCs w:val="24"/>
        </w:rPr>
        <w:t xml:space="preserve"> Consejo.</w:t>
      </w:r>
    </w:p>
    <w:p w:rsidR="007F66EB" w:rsidRDefault="00036D89" w:rsidP="000F6543">
      <w:pPr>
        <w:pStyle w:val="Sinespaciado"/>
        <w:tabs>
          <w:tab w:val="left" w:pos="381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BE2045" w:rsidRPr="00E21C97" w:rsidRDefault="009C2C41" w:rsidP="007F66EB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1C97">
        <w:rPr>
          <w:rFonts w:ascii="Arial" w:hAnsi="Arial" w:cs="Arial"/>
          <w:bCs/>
          <w:sz w:val="24"/>
          <w:szCs w:val="24"/>
        </w:rPr>
        <w:t xml:space="preserve">De igual forma, </w:t>
      </w:r>
      <w:r w:rsidR="00AB41B8">
        <w:rPr>
          <w:rFonts w:ascii="Arial" w:hAnsi="Arial" w:cs="Arial"/>
          <w:bCs/>
          <w:sz w:val="24"/>
          <w:szCs w:val="24"/>
        </w:rPr>
        <w:t xml:space="preserve">mediante el Decreto </w:t>
      </w:r>
      <w:r w:rsidR="0015546A">
        <w:rPr>
          <w:rFonts w:ascii="Arial" w:hAnsi="Arial" w:cs="Arial"/>
          <w:bCs/>
          <w:sz w:val="24"/>
          <w:szCs w:val="24"/>
        </w:rPr>
        <w:t>n</w:t>
      </w:r>
      <w:r w:rsidR="00255BD0">
        <w:rPr>
          <w:rFonts w:ascii="Arial" w:hAnsi="Arial" w:cs="Arial"/>
          <w:bCs/>
          <w:sz w:val="24"/>
          <w:szCs w:val="24"/>
        </w:rPr>
        <w:t>ú</w:t>
      </w:r>
      <w:r w:rsidR="0015546A">
        <w:rPr>
          <w:rFonts w:ascii="Arial" w:hAnsi="Arial" w:cs="Arial"/>
          <w:bCs/>
          <w:sz w:val="24"/>
          <w:szCs w:val="24"/>
        </w:rPr>
        <w:t xml:space="preserve">mero </w:t>
      </w:r>
      <w:r w:rsidR="00AB41B8">
        <w:rPr>
          <w:rFonts w:ascii="Arial" w:hAnsi="Arial" w:cs="Arial"/>
          <w:bCs/>
          <w:sz w:val="24"/>
          <w:szCs w:val="24"/>
        </w:rPr>
        <w:t>1329/2016</w:t>
      </w:r>
      <w:r w:rsidR="00255BD0">
        <w:rPr>
          <w:rFonts w:ascii="Arial" w:hAnsi="Arial" w:cs="Arial"/>
          <w:bCs/>
          <w:sz w:val="24"/>
          <w:szCs w:val="24"/>
        </w:rPr>
        <w:t>,</w:t>
      </w:r>
      <w:r w:rsidR="00AB41B8">
        <w:rPr>
          <w:rFonts w:ascii="Arial" w:hAnsi="Arial" w:cs="Arial"/>
          <w:bCs/>
          <w:sz w:val="24"/>
          <w:szCs w:val="24"/>
        </w:rPr>
        <w:t xml:space="preserve"> </w:t>
      </w:r>
      <w:r w:rsidR="0015546A">
        <w:rPr>
          <w:rFonts w:ascii="Arial" w:hAnsi="Arial" w:cs="Arial"/>
          <w:bCs/>
          <w:sz w:val="24"/>
          <w:szCs w:val="24"/>
        </w:rPr>
        <w:t>de fecha</w:t>
      </w:r>
      <w:r w:rsidR="00AB41B8">
        <w:rPr>
          <w:rFonts w:ascii="Arial" w:hAnsi="Arial" w:cs="Arial"/>
          <w:bCs/>
          <w:sz w:val="24"/>
          <w:szCs w:val="24"/>
        </w:rPr>
        <w:t xml:space="preserve"> 26 de enero del dos mil dieciséis</w:t>
      </w:r>
      <w:r w:rsidR="0015546A">
        <w:rPr>
          <w:rFonts w:ascii="Arial" w:hAnsi="Arial" w:cs="Arial"/>
          <w:bCs/>
          <w:sz w:val="24"/>
          <w:szCs w:val="24"/>
        </w:rPr>
        <w:t>,</w:t>
      </w:r>
      <w:r w:rsidR="00AB41B8">
        <w:rPr>
          <w:rFonts w:ascii="Arial" w:hAnsi="Arial" w:cs="Arial"/>
          <w:bCs/>
          <w:sz w:val="24"/>
          <w:szCs w:val="24"/>
        </w:rPr>
        <w:t xml:space="preserve"> tuvo a bien nombrar al Ciudadano Héctor Arturo Hernández Valenzuela, como Consejero Honorario de la Comisión de los Derechos Humanos, también por un periodo de tres años</w:t>
      </w:r>
      <w:r w:rsidR="00255BD0">
        <w:rPr>
          <w:rFonts w:ascii="Arial" w:hAnsi="Arial" w:cs="Arial"/>
          <w:bCs/>
          <w:sz w:val="24"/>
          <w:szCs w:val="24"/>
        </w:rPr>
        <w:t>,</w:t>
      </w:r>
      <w:r w:rsidR="00AB41B8">
        <w:rPr>
          <w:rFonts w:ascii="Arial" w:hAnsi="Arial" w:cs="Arial"/>
          <w:bCs/>
          <w:sz w:val="24"/>
          <w:szCs w:val="24"/>
        </w:rPr>
        <w:t xml:space="preserve"> </w:t>
      </w:r>
      <w:r w:rsidR="0015546A">
        <w:rPr>
          <w:rFonts w:ascii="Arial" w:hAnsi="Arial" w:cs="Arial"/>
          <w:bCs/>
          <w:sz w:val="24"/>
          <w:szCs w:val="24"/>
        </w:rPr>
        <w:t>del</w:t>
      </w:r>
      <w:r w:rsidR="00AB41B8">
        <w:rPr>
          <w:rFonts w:ascii="Arial" w:hAnsi="Arial" w:cs="Arial"/>
          <w:bCs/>
          <w:sz w:val="24"/>
          <w:szCs w:val="24"/>
        </w:rPr>
        <w:t xml:space="preserve"> día trece de </w:t>
      </w:r>
      <w:r w:rsidR="0015546A">
        <w:rPr>
          <w:rFonts w:ascii="Arial" w:hAnsi="Arial" w:cs="Arial"/>
          <w:bCs/>
          <w:sz w:val="24"/>
          <w:szCs w:val="24"/>
        </w:rPr>
        <w:t>febrero</w:t>
      </w:r>
      <w:r w:rsidR="00AB41B8">
        <w:rPr>
          <w:rFonts w:ascii="Arial" w:hAnsi="Arial" w:cs="Arial"/>
          <w:bCs/>
          <w:sz w:val="24"/>
          <w:szCs w:val="24"/>
        </w:rPr>
        <w:t xml:space="preserve"> del año dos mil dieciséis</w:t>
      </w:r>
      <w:r w:rsidR="00255BD0">
        <w:rPr>
          <w:rFonts w:ascii="Arial" w:hAnsi="Arial" w:cs="Arial"/>
          <w:bCs/>
          <w:sz w:val="24"/>
          <w:szCs w:val="24"/>
        </w:rPr>
        <w:t>,</w:t>
      </w:r>
      <w:r w:rsidR="00AB41B8">
        <w:rPr>
          <w:rFonts w:ascii="Arial" w:hAnsi="Arial" w:cs="Arial"/>
          <w:bCs/>
          <w:sz w:val="24"/>
          <w:szCs w:val="24"/>
        </w:rPr>
        <w:t xml:space="preserve"> </w:t>
      </w:r>
      <w:r w:rsidR="0015546A">
        <w:rPr>
          <w:rFonts w:ascii="Arial" w:hAnsi="Arial" w:cs="Arial"/>
          <w:bCs/>
          <w:sz w:val="24"/>
          <w:szCs w:val="24"/>
        </w:rPr>
        <w:t>al</w:t>
      </w:r>
      <w:r w:rsidR="00AB41B8">
        <w:rPr>
          <w:rFonts w:ascii="Arial" w:hAnsi="Arial" w:cs="Arial"/>
          <w:bCs/>
          <w:sz w:val="24"/>
          <w:szCs w:val="24"/>
        </w:rPr>
        <w:t xml:space="preserve"> trece de </w:t>
      </w:r>
      <w:r w:rsidR="0015546A">
        <w:rPr>
          <w:rFonts w:ascii="Arial" w:hAnsi="Arial" w:cs="Arial"/>
          <w:bCs/>
          <w:sz w:val="24"/>
          <w:szCs w:val="24"/>
        </w:rPr>
        <w:t>febrero</w:t>
      </w:r>
      <w:r w:rsidR="00AB41B8">
        <w:rPr>
          <w:rFonts w:ascii="Arial" w:hAnsi="Arial" w:cs="Arial"/>
          <w:bCs/>
          <w:sz w:val="24"/>
          <w:szCs w:val="24"/>
        </w:rPr>
        <w:t xml:space="preserve"> del año dos mil diecinueve. Desafortunadamente el </w:t>
      </w:r>
      <w:r w:rsidR="00F61FE1">
        <w:rPr>
          <w:rFonts w:ascii="Arial" w:hAnsi="Arial" w:cs="Arial"/>
          <w:bCs/>
          <w:sz w:val="24"/>
          <w:szCs w:val="24"/>
        </w:rPr>
        <w:t xml:space="preserve">día veinticuatro de octubre </w:t>
      </w:r>
      <w:r w:rsidR="0015546A">
        <w:rPr>
          <w:rFonts w:ascii="Arial" w:hAnsi="Arial" w:cs="Arial"/>
          <w:bCs/>
          <w:sz w:val="24"/>
          <w:szCs w:val="24"/>
        </w:rPr>
        <w:t xml:space="preserve">de ese año, </w:t>
      </w:r>
      <w:r w:rsidR="00F61FE1">
        <w:rPr>
          <w:rFonts w:ascii="Arial" w:hAnsi="Arial" w:cs="Arial"/>
          <w:bCs/>
          <w:sz w:val="24"/>
          <w:szCs w:val="24"/>
        </w:rPr>
        <w:t xml:space="preserve">el </w:t>
      </w:r>
      <w:r w:rsidR="00045BA5">
        <w:rPr>
          <w:rFonts w:ascii="Arial" w:hAnsi="Arial" w:cs="Arial"/>
          <w:bCs/>
          <w:sz w:val="24"/>
          <w:szCs w:val="24"/>
        </w:rPr>
        <w:t>nombrado</w:t>
      </w:r>
      <w:r w:rsidR="00F61FE1">
        <w:rPr>
          <w:rFonts w:ascii="Arial" w:hAnsi="Arial" w:cs="Arial"/>
          <w:bCs/>
          <w:sz w:val="24"/>
          <w:szCs w:val="24"/>
        </w:rPr>
        <w:t xml:space="preserve"> falleció</w:t>
      </w:r>
      <w:r w:rsidR="00045BA5">
        <w:rPr>
          <w:rFonts w:ascii="Arial" w:hAnsi="Arial" w:cs="Arial"/>
          <w:bCs/>
          <w:sz w:val="24"/>
          <w:szCs w:val="24"/>
        </w:rPr>
        <w:t>,</w:t>
      </w:r>
      <w:r w:rsidR="00F61FE1">
        <w:rPr>
          <w:rFonts w:ascii="Arial" w:hAnsi="Arial" w:cs="Arial"/>
          <w:bCs/>
          <w:sz w:val="24"/>
          <w:szCs w:val="24"/>
        </w:rPr>
        <w:t xml:space="preserve"> dejando </w:t>
      </w:r>
      <w:r w:rsidR="00045BA5">
        <w:rPr>
          <w:rFonts w:ascii="Arial" w:hAnsi="Arial" w:cs="Arial"/>
          <w:bCs/>
          <w:sz w:val="24"/>
          <w:szCs w:val="24"/>
        </w:rPr>
        <w:t xml:space="preserve">también </w:t>
      </w:r>
      <w:r w:rsidR="00F61FE1">
        <w:rPr>
          <w:rFonts w:ascii="Arial" w:hAnsi="Arial" w:cs="Arial"/>
          <w:bCs/>
          <w:sz w:val="24"/>
          <w:szCs w:val="24"/>
        </w:rPr>
        <w:t>vacante e</w:t>
      </w:r>
      <w:r w:rsidR="00045BA5">
        <w:rPr>
          <w:rFonts w:ascii="Arial" w:hAnsi="Arial" w:cs="Arial"/>
          <w:bCs/>
          <w:sz w:val="24"/>
          <w:szCs w:val="24"/>
        </w:rPr>
        <w:t>ste</w:t>
      </w:r>
      <w:r w:rsidR="00F61FE1">
        <w:rPr>
          <w:rFonts w:ascii="Arial" w:hAnsi="Arial" w:cs="Arial"/>
          <w:bCs/>
          <w:sz w:val="24"/>
          <w:szCs w:val="24"/>
        </w:rPr>
        <w:t xml:space="preserve"> puesto. </w:t>
      </w:r>
      <w:r w:rsidR="00AB41B8">
        <w:rPr>
          <w:rFonts w:ascii="Arial" w:hAnsi="Arial" w:cs="Arial"/>
          <w:bCs/>
          <w:sz w:val="24"/>
          <w:szCs w:val="24"/>
        </w:rPr>
        <w:t xml:space="preserve"> </w:t>
      </w:r>
    </w:p>
    <w:p w:rsidR="003D63F8" w:rsidRPr="00E21C97" w:rsidRDefault="00BE2045" w:rsidP="007F66EB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1C97">
        <w:rPr>
          <w:rFonts w:ascii="Arial" w:hAnsi="Arial" w:cs="Arial"/>
          <w:bCs/>
          <w:sz w:val="24"/>
          <w:szCs w:val="24"/>
        </w:rPr>
        <w:t xml:space="preserve"> </w:t>
      </w:r>
    </w:p>
    <w:p w:rsidR="00B525DC" w:rsidRPr="00F61FE1" w:rsidRDefault="003D63F8" w:rsidP="00F61FE1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1C97">
        <w:rPr>
          <w:rFonts w:ascii="Arial" w:hAnsi="Arial" w:cs="Arial"/>
          <w:b/>
          <w:bCs/>
          <w:sz w:val="24"/>
          <w:szCs w:val="24"/>
        </w:rPr>
        <w:lastRenderedPageBreak/>
        <w:t>II</w:t>
      </w:r>
      <w:r w:rsidRPr="00E21C97">
        <w:rPr>
          <w:rFonts w:ascii="Arial" w:hAnsi="Arial" w:cs="Arial"/>
          <w:bCs/>
          <w:sz w:val="24"/>
          <w:szCs w:val="24"/>
        </w:rPr>
        <w:t>.</w:t>
      </w:r>
      <w:r w:rsidR="006268AB" w:rsidRPr="00E21C97">
        <w:rPr>
          <w:rFonts w:ascii="Arial" w:hAnsi="Arial" w:cs="Arial"/>
          <w:bCs/>
          <w:sz w:val="24"/>
          <w:szCs w:val="24"/>
        </w:rPr>
        <w:t>-</w:t>
      </w:r>
      <w:r w:rsidRPr="00E21C97">
        <w:rPr>
          <w:rFonts w:ascii="Arial" w:hAnsi="Arial" w:cs="Arial"/>
          <w:bCs/>
          <w:sz w:val="24"/>
          <w:szCs w:val="24"/>
        </w:rPr>
        <w:t xml:space="preserve"> </w:t>
      </w:r>
      <w:r w:rsidR="00045BA5">
        <w:rPr>
          <w:rFonts w:ascii="Arial" w:hAnsi="Arial" w:cs="Arial"/>
          <w:bCs/>
          <w:sz w:val="24"/>
          <w:szCs w:val="24"/>
        </w:rPr>
        <w:t>Para cubrir los puestos referidos en el numeral anterior, l</w:t>
      </w:r>
      <w:r w:rsidR="00F61FE1">
        <w:rPr>
          <w:rFonts w:ascii="Arial" w:hAnsi="Arial" w:cs="Arial"/>
          <w:bCs/>
          <w:sz w:val="24"/>
          <w:szCs w:val="24"/>
        </w:rPr>
        <w:t>a Junta de Coordinación Política</w:t>
      </w:r>
      <w:r w:rsidR="00255BD0">
        <w:rPr>
          <w:rFonts w:ascii="Arial" w:hAnsi="Arial" w:cs="Arial"/>
          <w:bCs/>
          <w:sz w:val="24"/>
          <w:szCs w:val="24"/>
        </w:rPr>
        <w:t>, en cumplimiento de la normatividad que regula el tema de la elección de consejeros (as), de la Comisión Estatal de los Derechos Humanos,</w:t>
      </w:r>
      <w:r w:rsidR="00F61FE1">
        <w:rPr>
          <w:rFonts w:ascii="Arial" w:hAnsi="Arial" w:cs="Arial"/>
          <w:bCs/>
          <w:sz w:val="24"/>
          <w:szCs w:val="24"/>
        </w:rPr>
        <w:t xml:space="preserve"> </w:t>
      </w:r>
      <w:r w:rsidR="00045BA5">
        <w:rPr>
          <w:rFonts w:ascii="Arial" w:hAnsi="Arial" w:cs="Arial"/>
          <w:bCs/>
          <w:sz w:val="24"/>
          <w:szCs w:val="24"/>
        </w:rPr>
        <w:t xml:space="preserve">con fecha </w:t>
      </w:r>
      <w:r w:rsidR="00F61FE1">
        <w:rPr>
          <w:rFonts w:ascii="Arial" w:hAnsi="Arial" w:cs="Arial"/>
          <w:bCs/>
          <w:sz w:val="24"/>
          <w:szCs w:val="24"/>
        </w:rPr>
        <w:t>veintinueve de junio del dos mil diecisiete expidió la Convocatoria</w:t>
      </w:r>
      <w:r w:rsidR="00F61FE1" w:rsidRPr="00F61FE1">
        <w:rPr>
          <w:rFonts w:ascii="Arial" w:hAnsi="Arial" w:cs="Arial"/>
          <w:b/>
          <w:sz w:val="24"/>
          <w:szCs w:val="24"/>
        </w:rPr>
        <w:t xml:space="preserve"> </w:t>
      </w:r>
      <w:r w:rsidR="00F61FE1" w:rsidRPr="00F61FE1">
        <w:rPr>
          <w:rFonts w:ascii="Arial" w:hAnsi="Arial" w:cs="Arial"/>
          <w:sz w:val="24"/>
          <w:szCs w:val="24"/>
        </w:rPr>
        <w:t xml:space="preserve">dirigida a las y los ciudadanos chihuahuenses que estuvieran interesados en ocupar los cargos de Consejeros (as) Honorarios (as) de </w:t>
      </w:r>
      <w:r w:rsidR="00B464B2">
        <w:rPr>
          <w:rFonts w:ascii="Arial" w:hAnsi="Arial" w:cs="Arial"/>
          <w:sz w:val="24"/>
          <w:szCs w:val="24"/>
        </w:rPr>
        <w:t xml:space="preserve">dicha </w:t>
      </w:r>
      <w:r w:rsidR="00F61FE1" w:rsidRPr="00F61FE1">
        <w:rPr>
          <w:rFonts w:ascii="Arial" w:hAnsi="Arial" w:cs="Arial"/>
          <w:sz w:val="24"/>
          <w:szCs w:val="24"/>
        </w:rPr>
        <w:t>Comisión</w:t>
      </w:r>
      <w:r w:rsidR="00B464B2">
        <w:rPr>
          <w:rFonts w:ascii="Arial" w:hAnsi="Arial" w:cs="Arial"/>
          <w:sz w:val="24"/>
          <w:szCs w:val="24"/>
        </w:rPr>
        <w:t xml:space="preserve">, </w:t>
      </w:r>
      <w:r w:rsidR="00F61FE1">
        <w:rPr>
          <w:rFonts w:ascii="Arial" w:hAnsi="Arial" w:cs="Arial"/>
          <w:sz w:val="24"/>
          <w:szCs w:val="24"/>
        </w:rPr>
        <w:t>misma que fue publicada</w:t>
      </w:r>
      <w:r w:rsidR="00045BA5">
        <w:rPr>
          <w:rFonts w:ascii="Arial" w:hAnsi="Arial" w:cs="Arial"/>
          <w:sz w:val="24"/>
          <w:szCs w:val="24"/>
        </w:rPr>
        <w:t xml:space="preserve"> ese mismo </w:t>
      </w:r>
      <w:r w:rsidR="00B464B2">
        <w:rPr>
          <w:rFonts w:ascii="Arial" w:hAnsi="Arial" w:cs="Arial"/>
          <w:sz w:val="24"/>
          <w:szCs w:val="24"/>
        </w:rPr>
        <w:t>día</w:t>
      </w:r>
      <w:r w:rsidR="00F61FE1">
        <w:rPr>
          <w:rFonts w:ascii="Arial" w:hAnsi="Arial" w:cs="Arial"/>
          <w:sz w:val="24"/>
          <w:szCs w:val="24"/>
        </w:rPr>
        <w:t xml:space="preserve"> en los</w:t>
      </w:r>
      <w:r w:rsidR="00F61FE1">
        <w:rPr>
          <w:rFonts w:ascii="Arial" w:hAnsi="Arial" w:cs="Arial"/>
          <w:bCs/>
          <w:sz w:val="24"/>
          <w:szCs w:val="24"/>
        </w:rPr>
        <w:t xml:space="preserve"> medios de mayor circulación del Estado de Chihuahua</w:t>
      </w:r>
      <w:r w:rsidR="00045BA5">
        <w:rPr>
          <w:rFonts w:ascii="Arial" w:hAnsi="Arial" w:cs="Arial"/>
          <w:bCs/>
          <w:sz w:val="24"/>
          <w:szCs w:val="24"/>
        </w:rPr>
        <w:t>. A dicha convocatoria acudieron</w:t>
      </w:r>
      <w:r w:rsidR="007E53D2">
        <w:rPr>
          <w:rFonts w:ascii="Arial" w:hAnsi="Arial" w:cs="Arial"/>
          <w:bCs/>
          <w:sz w:val="24"/>
          <w:szCs w:val="24"/>
        </w:rPr>
        <w:t xml:space="preserve"> treinta y un aspirantes</w:t>
      </w:r>
      <w:r w:rsidR="00B464B2">
        <w:rPr>
          <w:rFonts w:ascii="Arial" w:hAnsi="Arial" w:cs="Arial"/>
          <w:bCs/>
          <w:sz w:val="24"/>
          <w:szCs w:val="24"/>
        </w:rPr>
        <w:t>,</w:t>
      </w:r>
      <w:r w:rsidR="007E53D2">
        <w:rPr>
          <w:rFonts w:ascii="Arial" w:hAnsi="Arial" w:cs="Arial"/>
          <w:bCs/>
          <w:sz w:val="24"/>
          <w:szCs w:val="24"/>
        </w:rPr>
        <w:t xml:space="preserve"> </w:t>
      </w:r>
      <w:r w:rsidR="00045BA5">
        <w:rPr>
          <w:rFonts w:ascii="Arial" w:hAnsi="Arial" w:cs="Arial"/>
          <w:bCs/>
          <w:sz w:val="24"/>
          <w:szCs w:val="24"/>
        </w:rPr>
        <w:t xml:space="preserve">quienes </w:t>
      </w:r>
      <w:r w:rsidR="007E53D2">
        <w:rPr>
          <w:rFonts w:ascii="Arial" w:hAnsi="Arial" w:cs="Arial"/>
          <w:bCs/>
          <w:sz w:val="24"/>
          <w:szCs w:val="24"/>
        </w:rPr>
        <w:t xml:space="preserve">reunieron los requisitos establecidos en las bases de </w:t>
      </w:r>
      <w:r w:rsidR="00045BA5">
        <w:rPr>
          <w:rFonts w:ascii="Arial" w:hAnsi="Arial" w:cs="Arial"/>
          <w:bCs/>
          <w:sz w:val="24"/>
          <w:szCs w:val="24"/>
        </w:rPr>
        <w:t>tal</w:t>
      </w:r>
      <w:r w:rsidR="007E53D2">
        <w:rPr>
          <w:rFonts w:ascii="Arial" w:hAnsi="Arial" w:cs="Arial"/>
          <w:bCs/>
          <w:sz w:val="24"/>
          <w:szCs w:val="24"/>
        </w:rPr>
        <w:t xml:space="preserve"> convocatoria.</w:t>
      </w:r>
    </w:p>
    <w:p w:rsidR="00B525DC" w:rsidRDefault="00B525DC" w:rsidP="000F654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80FD0" w:rsidRPr="00E21C97" w:rsidRDefault="007118DD" w:rsidP="007F6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40F2">
        <w:rPr>
          <w:rFonts w:ascii="Arial" w:hAnsi="Arial" w:cs="Arial"/>
          <w:b/>
          <w:sz w:val="24"/>
          <w:szCs w:val="24"/>
        </w:rPr>
        <w:t>III.-</w:t>
      </w:r>
      <w:r w:rsidR="002B20E1" w:rsidRPr="00E21C97">
        <w:rPr>
          <w:rFonts w:ascii="Arial" w:hAnsi="Arial" w:cs="Arial"/>
          <w:sz w:val="24"/>
          <w:szCs w:val="24"/>
        </w:rPr>
        <w:t xml:space="preserve"> </w:t>
      </w:r>
      <w:r w:rsidRPr="00E21C97">
        <w:rPr>
          <w:rFonts w:ascii="Arial" w:hAnsi="Arial" w:cs="Arial"/>
          <w:sz w:val="24"/>
          <w:szCs w:val="24"/>
        </w:rPr>
        <w:t xml:space="preserve">La Junta de Coordinación </w:t>
      </w:r>
      <w:r w:rsidR="00045BA5" w:rsidRPr="00E21C97">
        <w:rPr>
          <w:rFonts w:ascii="Arial" w:hAnsi="Arial" w:cs="Arial"/>
          <w:sz w:val="24"/>
          <w:szCs w:val="24"/>
        </w:rPr>
        <w:t>P</w:t>
      </w:r>
      <w:r w:rsidR="00045BA5">
        <w:rPr>
          <w:rFonts w:ascii="Arial" w:hAnsi="Arial" w:cs="Arial"/>
          <w:sz w:val="24"/>
          <w:szCs w:val="24"/>
        </w:rPr>
        <w:t>olítica</w:t>
      </w:r>
      <w:r w:rsidRPr="00E21C97">
        <w:rPr>
          <w:rFonts w:ascii="Arial" w:hAnsi="Arial" w:cs="Arial"/>
          <w:sz w:val="24"/>
          <w:szCs w:val="24"/>
        </w:rPr>
        <w:t xml:space="preserve"> de este H</w:t>
      </w:r>
      <w:r w:rsidR="00045BA5">
        <w:rPr>
          <w:rFonts w:ascii="Arial" w:hAnsi="Arial" w:cs="Arial"/>
          <w:sz w:val="24"/>
          <w:szCs w:val="24"/>
        </w:rPr>
        <w:t>onorable</w:t>
      </w:r>
      <w:r w:rsidRPr="00E21C97">
        <w:rPr>
          <w:rFonts w:ascii="Arial" w:hAnsi="Arial" w:cs="Arial"/>
          <w:sz w:val="24"/>
          <w:szCs w:val="24"/>
        </w:rPr>
        <w:t xml:space="preserve"> Congreso del Estado, después de entrar al estudio y análisis </w:t>
      </w:r>
      <w:r w:rsidR="00045BA5">
        <w:rPr>
          <w:rFonts w:ascii="Arial" w:hAnsi="Arial" w:cs="Arial"/>
          <w:sz w:val="24"/>
          <w:szCs w:val="24"/>
        </w:rPr>
        <w:t>de este asunto</w:t>
      </w:r>
      <w:r w:rsidR="006268AB" w:rsidRPr="00E21C97">
        <w:rPr>
          <w:rFonts w:ascii="Arial" w:hAnsi="Arial" w:cs="Arial"/>
          <w:sz w:val="24"/>
          <w:szCs w:val="24"/>
        </w:rPr>
        <w:t xml:space="preserve">, tiene a bien </w:t>
      </w:r>
      <w:r w:rsidR="00045BA5">
        <w:rPr>
          <w:rFonts w:ascii="Arial" w:hAnsi="Arial" w:cs="Arial"/>
          <w:sz w:val="24"/>
          <w:szCs w:val="24"/>
        </w:rPr>
        <w:t>formular</w:t>
      </w:r>
      <w:r w:rsidR="006268AB" w:rsidRPr="00E21C97">
        <w:rPr>
          <w:rFonts w:ascii="Arial" w:hAnsi="Arial" w:cs="Arial"/>
          <w:sz w:val="24"/>
          <w:szCs w:val="24"/>
        </w:rPr>
        <w:t xml:space="preserve"> las siguientes </w:t>
      </w:r>
    </w:p>
    <w:p w:rsidR="00F404C5" w:rsidRPr="009229C8" w:rsidRDefault="00F404C5" w:rsidP="000F65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E2384" w:rsidRDefault="007118DD" w:rsidP="00DE23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21C97">
        <w:rPr>
          <w:rFonts w:ascii="Arial" w:hAnsi="Arial" w:cs="Arial"/>
          <w:b/>
          <w:sz w:val="24"/>
          <w:szCs w:val="24"/>
          <w:lang w:val="pt-BR"/>
        </w:rPr>
        <w:t xml:space="preserve">C O N S I D E R A C I O N E S </w:t>
      </w:r>
    </w:p>
    <w:p w:rsidR="00DE2384" w:rsidRPr="009229C8" w:rsidRDefault="00DE2384" w:rsidP="000F65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7118DD" w:rsidRPr="00E21C97" w:rsidRDefault="007118DD" w:rsidP="00DE23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1C97">
        <w:rPr>
          <w:rFonts w:ascii="Arial" w:hAnsi="Arial" w:cs="Arial"/>
          <w:b/>
          <w:sz w:val="24"/>
          <w:szCs w:val="24"/>
          <w:lang w:val="pt-BR"/>
        </w:rPr>
        <w:t>I</w:t>
      </w:r>
      <w:r w:rsidR="00CE1C62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E21C97">
        <w:rPr>
          <w:rFonts w:ascii="Arial" w:hAnsi="Arial" w:cs="Arial"/>
          <w:b/>
          <w:sz w:val="24"/>
          <w:szCs w:val="24"/>
          <w:lang w:val="pt-BR"/>
        </w:rPr>
        <w:t xml:space="preserve">.- </w:t>
      </w:r>
      <w:r w:rsidRPr="00E21C97">
        <w:rPr>
          <w:rFonts w:ascii="Arial" w:hAnsi="Arial" w:cs="Arial"/>
          <w:sz w:val="24"/>
          <w:szCs w:val="24"/>
        </w:rPr>
        <w:t>Esta Junta de Coordinación P</w:t>
      </w:r>
      <w:r w:rsidR="00CE1C62">
        <w:rPr>
          <w:rFonts w:ascii="Arial" w:hAnsi="Arial" w:cs="Arial"/>
          <w:sz w:val="24"/>
          <w:szCs w:val="24"/>
        </w:rPr>
        <w:t>olítica</w:t>
      </w:r>
      <w:r w:rsidRPr="00E21C97">
        <w:rPr>
          <w:rFonts w:ascii="Arial" w:hAnsi="Arial" w:cs="Arial"/>
          <w:sz w:val="24"/>
          <w:szCs w:val="24"/>
        </w:rPr>
        <w:t xml:space="preserve"> es competente para conocer y resolver sobre </w:t>
      </w:r>
      <w:r w:rsidR="000F0814">
        <w:rPr>
          <w:rFonts w:ascii="Arial" w:hAnsi="Arial" w:cs="Arial"/>
          <w:sz w:val="24"/>
          <w:szCs w:val="24"/>
        </w:rPr>
        <w:t xml:space="preserve">el asunto </w:t>
      </w:r>
      <w:r w:rsidRPr="00E21C97">
        <w:rPr>
          <w:rFonts w:ascii="Arial" w:hAnsi="Arial" w:cs="Arial"/>
          <w:sz w:val="24"/>
          <w:szCs w:val="24"/>
        </w:rPr>
        <w:t>de antecedentes</w:t>
      </w:r>
      <w:r w:rsidR="00045BA5">
        <w:rPr>
          <w:rFonts w:ascii="Arial" w:hAnsi="Arial" w:cs="Arial"/>
          <w:sz w:val="24"/>
          <w:szCs w:val="24"/>
        </w:rPr>
        <w:t>,</w:t>
      </w:r>
      <w:r w:rsidRPr="00E21C97">
        <w:rPr>
          <w:rFonts w:ascii="Arial" w:hAnsi="Arial" w:cs="Arial"/>
          <w:sz w:val="24"/>
          <w:szCs w:val="24"/>
        </w:rPr>
        <w:t xml:space="preserve"> según lo dispuesto </w:t>
      </w:r>
      <w:r w:rsidR="007E53D2" w:rsidRPr="009674DE">
        <w:rPr>
          <w:rFonts w:ascii="Arial" w:hAnsi="Arial" w:cs="Arial"/>
          <w:sz w:val="24"/>
          <w:szCs w:val="24"/>
        </w:rPr>
        <w:t xml:space="preserve">por los artículos 4º, cuarto párrafo, inciso D), y 64 fracción XXVII de la Constitución Política del Estado; 17 y 18 de la Ley de la Comisión </w:t>
      </w:r>
      <w:r w:rsidR="007E53D2">
        <w:rPr>
          <w:rFonts w:ascii="Arial" w:hAnsi="Arial" w:cs="Arial"/>
          <w:sz w:val="24"/>
          <w:szCs w:val="24"/>
        </w:rPr>
        <w:t>Estatal de los Derechos Humanos;</w:t>
      </w:r>
      <w:r w:rsidR="007E53D2" w:rsidRPr="009674DE">
        <w:rPr>
          <w:rFonts w:ascii="Arial" w:hAnsi="Arial" w:cs="Arial"/>
          <w:sz w:val="24"/>
          <w:szCs w:val="24"/>
        </w:rPr>
        <w:t xml:space="preserve"> 5, 66, fracción XXII y 222 de la Ley Orgánica </w:t>
      </w:r>
      <w:r w:rsidR="007E53D2">
        <w:rPr>
          <w:rFonts w:ascii="Arial" w:hAnsi="Arial" w:cs="Arial"/>
          <w:sz w:val="24"/>
          <w:szCs w:val="24"/>
        </w:rPr>
        <w:t xml:space="preserve">del Poder Legislativo, todos ordenamientos jurídicos </w:t>
      </w:r>
      <w:r w:rsidR="007E53D2" w:rsidRPr="009674DE">
        <w:rPr>
          <w:rFonts w:ascii="Arial" w:hAnsi="Arial" w:cs="Arial"/>
          <w:sz w:val="24"/>
          <w:szCs w:val="24"/>
        </w:rPr>
        <w:t>del Estado de Chihuahua</w:t>
      </w:r>
      <w:r w:rsidRPr="00E21C97">
        <w:rPr>
          <w:rFonts w:ascii="Arial" w:hAnsi="Arial" w:cs="Arial"/>
          <w:sz w:val="24"/>
          <w:szCs w:val="24"/>
        </w:rPr>
        <w:t>.</w:t>
      </w:r>
    </w:p>
    <w:p w:rsidR="0093719D" w:rsidRPr="00E21C97" w:rsidRDefault="0093719D" w:rsidP="000F65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A32" w:rsidRDefault="004821E4" w:rsidP="007F6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1C97">
        <w:rPr>
          <w:rFonts w:ascii="Arial" w:hAnsi="Arial" w:cs="Arial"/>
          <w:b/>
          <w:sz w:val="24"/>
          <w:szCs w:val="24"/>
        </w:rPr>
        <w:t>I</w:t>
      </w:r>
      <w:r w:rsidR="00A3342F" w:rsidRPr="00E21C97">
        <w:rPr>
          <w:rFonts w:ascii="Arial" w:hAnsi="Arial" w:cs="Arial"/>
          <w:b/>
          <w:sz w:val="24"/>
          <w:szCs w:val="24"/>
        </w:rPr>
        <w:t>I</w:t>
      </w:r>
      <w:r w:rsidRPr="00E21C97">
        <w:rPr>
          <w:rFonts w:ascii="Arial" w:hAnsi="Arial" w:cs="Arial"/>
          <w:b/>
          <w:sz w:val="24"/>
          <w:szCs w:val="24"/>
        </w:rPr>
        <w:t>.-</w:t>
      </w:r>
      <w:r w:rsidRPr="00E21C97">
        <w:rPr>
          <w:rFonts w:ascii="Arial" w:hAnsi="Arial" w:cs="Arial"/>
          <w:sz w:val="24"/>
          <w:szCs w:val="24"/>
        </w:rPr>
        <w:t xml:space="preserve"> </w:t>
      </w:r>
      <w:r w:rsidR="00817A32" w:rsidRPr="00E21C97">
        <w:rPr>
          <w:rFonts w:ascii="Arial" w:hAnsi="Arial" w:cs="Arial"/>
          <w:sz w:val="24"/>
          <w:szCs w:val="24"/>
        </w:rPr>
        <w:t xml:space="preserve">Al cierre del plazo establecido para la recepción de </w:t>
      </w:r>
      <w:r w:rsidR="00DE2384">
        <w:rPr>
          <w:rFonts w:ascii="Arial" w:hAnsi="Arial" w:cs="Arial"/>
          <w:sz w:val="24"/>
          <w:szCs w:val="24"/>
        </w:rPr>
        <w:t xml:space="preserve">solicitudes para </w:t>
      </w:r>
      <w:r w:rsidR="00817A32" w:rsidRPr="00E21C97">
        <w:rPr>
          <w:rFonts w:ascii="Arial" w:hAnsi="Arial" w:cs="Arial"/>
          <w:sz w:val="24"/>
          <w:szCs w:val="24"/>
        </w:rPr>
        <w:t xml:space="preserve">ocupar </w:t>
      </w:r>
      <w:r w:rsidR="007E53D2">
        <w:rPr>
          <w:rFonts w:ascii="Arial" w:hAnsi="Arial" w:cs="Arial"/>
          <w:sz w:val="24"/>
          <w:szCs w:val="24"/>
        </w:rPr>
        <w:t>tres</w:t>
      </w:r>
      <w:r w:rsidR="007F64BB" w:rsidRPr="00E21C97">
        <w:rPr>
          <w:rFonts w:ascii="Arial" w:hAnsi="Arial" w:cs="Arial"/>
          <w:sz w:val="24"/>
          <w:szCs w:val="24"/>
        </w:rPr>
        <w:t xml:space="preserve"> </w:t>
      </w:r>
      <w:r w:rsidR="00045BA5">
        <w:rPr>
          <w:rFonts w:ascii="Arial" w:hAnsi="Arial" w:cs="Arial"/>
          <w:sz w:val="24"/>
          <w:szCs w:val="24"/>
        </w:rPr>
        <w:t>puestos vacantes,</w:t>
      </w:r>
      <w:r w:rsidR="007F64BB" w:rsidRPr="00E21C97">
        <w:rPr>
          <w:rFonts w:ascii="Arial" w:hAnsi="Arial" w:cs="Arial"/>
          <w:sz w:val="24"/>
          <w:szCs w:val="24"/>
        </w:rPr>
        <w:t xml:space="preserve"> como Consejeros </w:t>
      </w:r>
      <w:r w:rsidR="00B464B2">
        <w:rPr>
          <w:rFonts w:ascii="Arial" w:hAnsi="Arial" w:cs="Arial"/>
          <w:sz w:val="24"/>
          <w:szCs w:val="24"/>
        </w:rPr>
        <w:t xml:space="preserve">(as) </w:t>
      </w:r>
      <w:r w:rsidR="007F64BB" w:rsidRPr="00E21C97">
        <w:rPr>
          <w:rFonts w:ascii="Arial" w:hAnsi="Arial" w:cs="Arial"/>
          <w:sz w:val="24"/>
          <w:szCs w:val="24"/>
        </w:rPr>
        <w:t>de la</w:t>
      </w:r>
      <w:r w:rsidR="00817A32" w:rsidRPr="00E21C97">
        <w:rPr>
          <w:rFonts w:ascii="Arial" w:hAnsi="Arial" w:cs="Arial"/>
          <w:sz w:val="24"/>
          <w:szCs w:val="24"/>
        </w:rPr>
        <w:t xml:space="preserve"> Comisión Estatal de los Derechos Humanos, en la Oficialía de Partes de esta Soberanía</w:t>
      </w:r>
      <w:r w:rsidR="00045BA5">
        <w:rPr>
          <w:rFonts w:ascii="Arial" w:hAnsi="Arial" w:cs="Arial"/>
          <w:sz w:val="24"/>
          <w:szCs w:val="24"/>
        </w:rPr>
        <w:t xml:space="preserve"> se recibió</w:t>
      </w:r>
      <w:r w:rsidR="00817A32" w:rsidRPr="00E21C97">
        <w:rPr>
          <w:rFonts w:ascii="Arial" w:hAnsi="Arial" w:cs="Arial"/>
          <w:sz w:val="24"/>
          <w:szCs w:val="24"/>
        </w:rPr>
        <w:t xml:space="preserve"> la documentación </w:t>
      </w:r>
      <w:r w:rsidR="0014799A" w:rsidRPr="00E21C97">
        <w:rPr>
          <w:rFonts w:ascii="Arial" w:hAnsi="Arial" w:cs="Arial"/>
          <w:sz w:val="24"/>
          <w:szCs w:val="24"/>
        </w:rPr>
        <w:t xml:space="preserve">de </w:t>
      </w:r>
      <w:r w:rsidR="00817A32" w:rsidRPr="00E21C97">
        <w:rPr>
          <w:rFonts w:ascii="Arial" w:hAnsi="Arial" w:cs="Arial"/>
          <w:sz w:val="24"/>
          <w:szCs w:val="24"/>
        </w:rPr>
        <w:t xml:space="preserve"> los siguientes ciudadanos, en </w:t>
      </w:r>
      <w:r w:rsidR="007F64BB" w:rsidRPr="00E21C97">
        <w:rPr>
          <w:rFonts w:ascii="Arial" w:hAnsi="Arial" w:cs="Arial"/>
          <w:sz w:val="24"/>
          <w:szCs w:val="24"/>
        </w:rPr>
        <w:t xml:space="preserve">estricto </w:t>
      </w:r>
      <w:r w:rsidR="00817A32" w:rsidRPr="00E21C97">
        <w:rPr>
          <w:rFonts w:ascii="Arial" w:hAnsi="Arial" w:cs="Arial"/>
          <w:sz w:val="24"/>
          <w:szCs w:val="24"/>
        </w:rPr>
        <w:t>orden cronológico:</w:t>
      </w:r>
    </w:p>
    <w:p w:rsidR="000F6543" w:rsidRPr="00E21C97" w:rsidRDefault="000F6543" w:rsidP="007F6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86"/>
        <w:tblW w:w="5700" w:type="dxa"/>
        <w:tblCellMar>
          <w:left w:w="70" w:type="dxa"/>
          <w:right w:w="70" w:type="dxa"/>
        </w:tblCellMar>
        <w:tblLook w:val="04A0"/>
      </w:tblPr>
      <w:tblGrid>
        <w:gridCol w:w="520"/>
        <w:gridCol w:w="5180"/>
      </w:tblGrid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lastRenderedPageBreak/>
              <w:t>1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GABRIEL HUMBERTO GOMEZ VEGA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SILVIA GONZÁLEZ DELGADO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JOSÉ LUIS ENRIQUE PÉREZ DELGADO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LAURA GUADALUPE GURZA MORALES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GABRIEL SANCHEZ VIZCANO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ANA ELIZABETH ARROYO VALLES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SERVANDO VILLEGAS CUVESARE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GILBERTO MENDOZA GARCIA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CRISTINA SILVIA SALGADO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EMMA ARMIDA DE LA O RODRIGUEZ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MTRO. JOSÉ CARLOS HERNÁNDEZ AGUILAR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12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MARÍA DEL REFUGIO BUSTILLOS GARCÍA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JAIME RODRÍGUEZ PÉREZ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14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JUAN ALFREDO HERNÁNDEZ RAMOS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15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ALBA ROCIO CHAVIRA RUÍZ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16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NOE MANJARREZ LOPEZ FELIX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17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PAOLA MARGARITA TRUJILLO OAXACA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18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MARISA MENCHACA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19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JAIME ALBERTO RODRÍGUEZ MORALES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GUILLERMO SANTOS PÉREZ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21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GUSTAVO ENRIQUE SANCHEZ PRIETO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MARCO ANTONIO GUEVARA GARCÍA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23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DIANA ESMERALDA RODRÍGUEZ ANTILLON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24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FLORA DOLORES AYALA FRIAS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25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ORALIA EDENI RODRIGUEZ RODRÍ</w:t>
            </w: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GUEZ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26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ROSA VERONICA TERRAZAS ARAGONEZ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27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GERARDO ALFONSO CONTRERAS MARTÍNEZ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28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LINDA SUSANA FLORES RODRIGUEZ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29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KINARDO HAMILTON GARCÍA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30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MORAMAY DOMINGUEZ GONZALEZ</w:t>
            </w:r>
          </w:p>
        </w:tc>
      </w:tr>
      <w:tr w:rsidR="007E53D2" w:rsidRPr="007E53D2" w:rsidTr="007E53D2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31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7E53D2" w:rsidRPr="007E53D2" w:rsidRDefault="007E53D2" w:rsidP="007E53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7E53D2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 xml:space="preserve">JOSE CHAPARRO SANCHEZ </w:t>
            </w:r>
          </w:p>
        </w:tc>
      </w:tr>
    </w:tbl>
    <w:p w:rsidR="00085F78" w:rsidRPr="00E21C97" w:rsidRDefault="00085F78" w:rsidP="007F6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166B" w:rsidRPr="00E21C97" w:rsidRDefault="0070166B" w:rsidP="007F66EB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17A32" w:rsidRPr="00E21C97" w:rsidRDefault="00817A32" w:rsidP="007F6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E53D2" w:rsidRDefault="007E53D2" w:rsidP="007F66E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BA5" w:rsidRDefault="00045BA5" w:rsidP="007E5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64B2" w:rsidRDefault="00B464B2" w:rsidP="00045B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342F" w:rsidRPr="00E21C97" w:rsidRDefault="004675CF" w:rsidP="00045B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53D2">
        <w:rPr>
          <w:rFonts w:ascii="Arial" w:hAnsi="Arial" w:cs="Arial"/>
          <w:sz w:val="24"/>
          <w:szCs w:val="24"/>
        </w:rPr>
        <w:t>Estos aspirantes cumplieron con los requisitos exigidos por la Ley, mismos que se transcrib</w:t>
      </w:r>
      <w:r w:rsidR="00045BA5">
        <w:rPr>
          <w:rFonts w:ascii="Arial" w:hAnsi="Arial" w:cs="Arial"/>
          <w:sz w:val="24"/>
          <w:szCs w:val="24"/>
        </w:rPr>
        <w:t xml:space="preserve">ieron en la citada convocatoria. </w:t>
      </w:r>
      <w:r w:rsidR="00A3342F" w:rsidRPr="00E21C97">
        <w:rPr>
          <w:rFonts w:ascii="Arial" w:hAnsi="Arial" w:cs="Arial"/>
          <w:sz w:val="24"/>
          <w:szCs w:val="24"/>
        </w:rPr>
        <w:t>Cabe mencionar que</w:t>
      </w:r>
      <w:r w:rsidR="00B464B2">
        <w:rPr>
          <w:rFonts w:ascii="Arial" w:hAnsi="Arial" w:cs="Arial"/>
          <w:sz w:val="24"/>
          <w:szCs w:val="24"/>
        </w:rPr>
        <w:t xml:space="preserve"> para </w:t>
      </w:r>
      <w:r w:rsidR="00A3342F" w:rsidRPr="00E21C97">
        <w:rPr>
          <w:rFonts w:ascii="Arial" w:hAnsi="Arial" w:cs="Arial"/>
          <w:sz w:val="24"/>
          <w:szCs w:val="24"/>
        </w:rPr>
        <w:t xml:space="preserve">el registro de cada </w:t>
      </w:r>
      <w:r w:rsidR="00A3342F" w:rsidRPr="00E21C97">
        <w:rPr>
          <w:rFonts w:ascii="Arial" w:hAnsi="Arial" w:cs="Arial"/>
          <w:sz w:val="24"/>
          <w:szCs w:val="24"/>
        </w:rPr>
        <w:lastRenderedPageBreak/>
        <w:t>uno de los aspirantes, se diseñó un forma</w:t>
      </w:r>
      <w:r w:rsidR="00045BA5">
        <w:rPr>
          <w:rFonts w:ascii="Arial" w:hAnsi="Arial" w:cs="Arial"/>
          <w:sz w:val="24"/>
          <w:szCs w:val="24"/>
        </w:rPr>
        <w:t xml:space="preserve">to, con el propósito de que el personal </w:t>
      </w:r>
      <w:r w:rsidR="009419D9">
        <w:rPr>
          <w:rFonts w:ascii="Arial" w:hAnsi="Arial" w:cs="Arial"/>
          <w:sz w:val="24"/>
          <w:szCs w:val="24"/>
        </w:rPr>
        <w:t>de la</w:t>
      </w:r>
      <w:r w:rsidR="00A3342F" w:rsidRPr="00E21C97">
        <w:rPr>
          <w:rFonts w:ascii="Arial" w:hAnsi="Arial" w:cs="Arial"/>
          <w:sz w:val="24"/>
          <w:szCs w:val="24"/>
        </w:rPr>
        <w:t xml:space="preserve"> oficialía de partes </w:t>
      </w:r>
      <w:r w:rsidR="009419D9">
        <w:rPr>
          <w:rFonts w:ascii="Arial" w:hAnsi="Arial" w:cs="Arial"/>
          <w:sz w:val="24"/>
          <w:szCs w:val="24"/>
        </w:rPr>
        <w:t xml:space="preserve"> de esta </w:t>
      </w:r>
      <w:r w:rsidR="00B464B2">
        <w:rPr>
          <w:rFonts w:ascii="Arial" w:hAnsi="Arial" w:cs="Arial"/>
          <w:sz w:val="24"/>
          <w:szCs w:val="24"/>
        </w:rPr>
        <w:t>R</w:t>
      </w:r>
      <w:r w:rsidR="009419D9">
        <w:rPr>
          <w:rFonts w:ascii="Arial" w:hAnsi="Arial" w:cs="Arial"/>
          <w:sz w:val="24"/>
          <w:szCs w:val="24"/>
        </w:rPr>
        <w:t xml:space="preserve">epresentación </w:t>
      </w:r>
      <w:r w:rsidR="00B464B2">
        <w:rPr>
          <w:rFonts w:ascii="Arial" w:hAnsi="Arial" w:cs="Arial"/>
          <w:sz w:val="24"/>
          <w:szCs w:val="24"/>
        </w:rPr>
        <w:t>P</w:t>
      </w:r>
      <w:r w:rsidR="009419D9">
        <w:rPr>
          <w:rFonts w:ascii="Arial" w:hAnsi="Arial" w:cs="Arial"/>
          <w:sz w:val="24"/>
          <w:szCs w:val="24"/>
        </w:rPr>
        <w:t xml:space="preserve">opular, </w:t>
      </w:r>
      <w:r w:rsidR="00A3342F" w:rsidRPr="00E21C97">
        <w:rPr>
          <w:rFonts w:ascii="Arial" w:hAnsi="Arial" w:cs="Arial"/>
          <w:sz w:val="24"/>
          <w:szCs w:val="24"/>
        </w:rPr>
        <w:t>verificara</w:t>
      </w:r>
      <w:r w:rsidR="009419D9">
        <w:rPr>
          <w:rFonts w:ascii="Arial" w:hAnsi="Arial" w:cs="Arial"/>
          <w:sz w:val="24"/>
          <w:szCs w:val="24"/>
        </w:rPr>
        <w:t xml:space="preserve"> que</w:t>
      </w:r>
      <w:r w:rsidR="00A3342F" w:rsidRPr="00E21C97">
        <w:rPr>
          <w:rFonts w:ascii="Arial" w:hAnsi="Arial" w:cs="Arial"/>
          <w:sz w:val="24"/>
          <w:szCs w:val="24"/>
        </w:rPr>
        <w:t xml:space="preserve"> </w:t>
      </w:r>
      <w:r w:rsidR="009419D9">
        <w:rPr>
          <w:rFonts w:ascii="Arial" w:hAnsi="Arial" w:cs="Arial"/>
          <w:sz w:val="24"/>
          <w:szCs w:val="24"/>
        </w:rPr>
        <w:t>la</w:t>
      </w:r>
      <w:r w:rsidR="00B464B2">
        <w:rPr>
          <w:rFonts w:ascii="Arial" w:hAnsi="Arial" w:cs="Arial"/>
          <w:sz w:val="24"/>
          <w:szCs w:val="24"/>
        </w:rPr>
        <w:t>s</w:t>
      </w:r>
      <w:r w:rsidR="009419D9">
        <w:rPr>
          <w:rFonts w:ascii="Arial" w:hAnsi="Arial" w:cs="Arial"/>
          <w:sz w:val="24"/>
          <w:szCs w:val="24"/>
        </w:rPr>
        <w:t xml:space="preserve"> documentales privadas y públicas cumplían con los requisitos legales que acreditaran lo exigido en la propia convocatoria</w:t>
      </w:r>
      <w:r w:rsidR="00A3342F" w:rsidRPr="00E21C97">
        <w:rPr>
          <w:rFonts w:ascii="Arial" w:hAnsi="Arial" w:cs="Arial"/>
          <w:sz w:val="24"/>
          <w:szCs w:val="24"/>
        </w:rPr>
        <w:t xml:space="preserve">. </w:t>
      </w:r>
    </w:p>
    <w:p w:rsidR="007A3ADF" w:rsidRDefault="009419D9" w:rsidP="009419D9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19D9">
        <w:rPr>
          <w:rFonts w:ascii="Arial" w:hAnsi="Arial" w:cs="Arial"/>
          <w:b/>
          <w:sz w:val="24"/>
          <w:szCs w:val="24"/>
        </w:rPr>
        <w:t>III.</w:t>
      </w:r>
      <w:r>
        <w:rPr>
          <w:rFonts w:ascii="Arial" w:hAnsi="Arial" w:cs="Arial"/>
          <w:sz w:val="24"/>
          <w:szCs w:val="24"/>
        </w:rPr>
        <w:t xml:space="preserve"> Los integrantes de la Junta de Coordinación Política </w:t>
      </w:r>
      <w:r w:rsidR="00B464B2">
        <w:rPr>
          <w:rFonts w:ascii="Arial" w:hAnsi="Arial" w:cs="Arial"/>
          <w:sz w:val="24"/>
          <w:szCs w:val="24"/>
        </w:rPr>
        <w:t xml:space="preserve">revisaron el perfil </w:t>
      </w:r>
      <w:r w:rsidR="00B464B2" w:rsidRPr="00E21C97">
        <w:rPr>
          <w:rFonts w:ascii="Arial" w:hAnsi="Arial" w:cs="Arial"/>
          <w:sz w:val="24"/>
          <w:szCs w:val="24"/>
        </w:rPr>
        <w:t xml:space="preserve">y experiencia </w:t>
      </w:r>
      <w:r w:rsidR="00B464B2">
        <w:rPr>
          <w:rFonts w:ascii="Arial" w:hAnsi="Arial" w:cs="Arial"/>
          <w:sz w:val="24"/>
          <w:szCs w:val="24"/>
        </w:rPr>
        <w:t>con que cuentan cada uno de las y los aspirantes</w:t>
      </w:r>
      <w:r w:rsidR="00B464B2" w:rsidRPr="00E21C97">
        <w:rPr>
          <w:rFonts w:ascii="Arial" w:hAnsi="Arial" w:cs="Arial"/>
          <w:sz w:val="24"/>
          <w:szCs w:val="24"/>
        </w:rPr>
        <w:t xml:space="preserve"> inscrit</w:t>
      </w:r>
      <w:r w:rsidR="00B464B2">
        <w:rPr>
          <w:rFonts w:ascii="Arial" w:hAnsi="Arial" w:cs="Arial"/>
          <w:sz w:val="24"/>
          <w:szCs w:val="24"/>
        </w:rPr>
        <w:t>o</w:t>
      </w:r>
      <w:r w:rsidR="00B464B2" w:rsidRPr="00E21C97">
        <w:rPr>
          <w:rFonts w:ascii="Arial" w:hAnsi="Arial" w:cs="Arial"/>
          <w:sz w:val="24"/>
          <w:szCs w:val="24"/>
        </w:rPr>
        <w:t>s</w:t>
      </w:r>
      <w:r w:rsidR="00B464B2">
        <w:rPr>
          <w:rFonts w:ascii="Arial" w:hAnsi="Arial" w:cs="Arial"/>
          <w:sz w:val="24"/>
          <w:szCs w:val="24"/>
        </w:rPr>
        <w:t>. Es decir, s</w:t>
      </w:r>
      <w:r>
        <w:rPr>
          <w:rFonts w:ascii="Arial" w:hAnsi="Arial" w:cs="Arial"/>
          <w:sz w:val="24"/>
          <w:szCs w:val="24"/>
        </w:rPr>
        <w:t xml:space="preserve">e dieron a  la tarea de analizar </w:t>
      </w:r>
      <w:r w:rsidR="00B464B2">
        <w:rPr>
          <w:rFonts w:ascii="Arial" w:hAnsi="Arial" w:cs="Arial"/>
          <w:sz w:val="24"/>
          <w:szCs w:val="24"/>
        </w:rPr>
        <w:t>puntualmente los</w:t>
      </w:r>
      <w:r>
        <w:rPr>
          <w:rFonts w:ascii="Arial" w:hAnsi="Arial" w:cs="Arial"/>
          <w:sz w:val="24"/>
          <w:szCs w:val="24"/>
        </w:rPr>
        <w:t xml:space="preserve"> requisitos para determinar quiénes de los aspirantes contaban o cumplían con mayo</w:t>
      </w:r>
      <w:r w:rsidR="00B464B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B464B2">
        <w:rPr>
          <w:rFonts w:ascii="Arial" w:hAnsi="Arial" w:cs="Arial"/>
          <w:sz w:val="24"/>
          <w:szCs w:val="24"/>
        </w:rPr>
        <w:t>rigor</w:t>
      </w:r>
      <w:r>
        <w:rPr>
          <w:rFonts w:ascii="Arial" w:hAnsi="Arial" w:cs="Arial"/>
          <w:sz w:val="24"/>
          <w:szCs w:val="24"/>
        </w:rPr>
        <w:t xml:space="preserve"> lo exigido por la ley y la convocatoria</w:t>
      </w:r>
      <w:r w:rsidR="00B464B2">
        <w:rPr>
          <w:rFonts w:ascii="Arial" w:hAnsi="Arial" w:cs="Arial"/>
          <w:sz w:val="24"/>
          <w:szCs w:val="24"/>
        </w:rPr>
        <w:t xml:space="preserve">. Los </w:t>
      </w:r>
      <w:r w:rsidR="007A3ADF">
        <w:rPr>
          <w:rFonts w:ascii="Arial" w:hAnsi="Arial" w:cs="Arial"/>
          <w:sz w:val="24"/>
          <w:szCs w:val="24"/>
        </w:rPr>
        <w:t xml:space="preserve"> elegidos </w:t>
      </w:r>
      <w:r w:rsidR="00B464B2">
        <w:rPr>
          <w:rFonts w:ascii="Arial" w:hAnsi="Arial" w:cs="Arial"/>
          <w:sz w:val="24"/>
          <w:szCs w:val="24"/>
        </w:rPr>
        <w:t>serán incorporados en</w:t>
      </w:r>
      <w:r w:rsidR="007A3ADF">
        <w:rPr>
          <w:rFonts w:ascii="Arial" w:hAnsi="Arial" w:cs="Arial"/>
          <w:sz w:val="24"/>
          <w:szCs w:val="24"/>
        </w:rPr>
        <w:t xml:space="preserve"> las propuestas que más adelante haremos a esta Soberanía, </w:t>
      </w:r>
      <w:r w:rsidR="00B464B2">
        <w:rPr>
          <w:rFonts w:ascii="Arial" w:hAnsi="Arial" w:cs="Arial"/>
          <w:sz w:val="24"/>
          <w:szCs w:val="24"/>
        </w:rPr>
        <w:t xml:space="preserve">pues </w:t>
      </w:r>
      <w:r w:rsidR="007A3ADF">
        <w:rPr>
          <w:rFonts w:ascii="Arial" w:hAnsi="Arial" w:cs="Arial"/>
          <w:sz w:val="24"/>
          <w:szCs w:val="24"/>
        </w:rPr>
        <w:t xml:space="preserve">cumplieron con </w:t>
      </w:r>
      <w:r w:rsidR="007A3ADF" w:rsidRPr="00E21C97">
        <w:rPr>
          <w:rFonts w:ascii="Arial" w:hAnsi="Arial" w:cs="Arial"/>
          <w:sz w:val="24"/>
          <w:szCs w:val="24"/>
        </w:rPr>
        <w:t>los requisit</w:t>
      </w:r>
      <w:r w:rsidR="007A3ADF">
        <w:rPr>
          <w:rFonts w:ascii="Arial" w:hAnsi="Arial" w:cs="Arial"/>
          <w:sz w:val="24"/>
          <w:szCs w:val="24"/>
        </w:rPr>
        <w:t xml:space="preserve">os previstos en la Ley y en la Convocatoria. </w:t>
      </w:r>
    </w:p>
    <w:p w:rsidR="009419D9" w:rsidRDefault="009419D9" w:rsidP="000F6543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CE1C62" w:rsidRDefault="002B314F" w:rsidP="003E36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314F">
        <w:rPr>
          <w:rFonts w:ascii="Arial" w:hAnsi="Arial" w:cs="Arial"/>
          <w:b/>
          <w:sz w:val="24"/>
          <w:szCs w:val="24"/>
        </w:rPr>
        <w:t xml:space="preserve">IV. </w:t>
      </w:r>
      <w:r w:rsidR="00CE1C62" w:rsidRPr="002B314F">
        <w:rPr>
          <w:rFonts w:ascii="Arial" w:hAnsi="Arial" w:cs="Arial"/>
          <w:b/>
          <w:sz w:val="24"/>
          <w:szCs w:val="24"/>
        </w:rPr>
        <w:t xml:space="preserve"> </w:t>
      </w:r>
      <w:r w:rsidR="009419D9" w:rsidRPr="009419D9">
        <w:rPr>
          <w:rFonts w:ascii="Arial" w:hAnsi="Arial" w:cs="Arial"/>
          <w:sz w:val="24"/>
          <w:szCs w:val="24"/>
        </w:rPr>
        <w:t>Derivado de los trabajos descritos en el punto anterior</w:t>
      </w:r>
      <w:r w:rsidR="00BF2190">
        <w:rPr>
          <w:rFonts w:ascii="Arial" w:hAnsi="Arial" w:cs="Arial"/>
          <w:sz w:val="24"/>
          <w:szCs w:val="24"/>
        </w:rPr>
        <w:t>,</w:t>
      </w:r>
      <w:r w:rsidR="009419D9" w:rsidRPr="009419D9">
        <w:rPr>
          <w:rFonts w:ascii="Arial" w:hAnsi="Arial" w:cs="Arial"/>
          <w:sz w:val="24"/>
          <w:szCs w:val="24"/>
        </w:rPr>
        <w:t xml:space="preserve"> los que integramos la Junta de Coordinación Política determinamos que quienes reúnen los requisitos previstos para acceder a estos cargos, son:</w:t>
      </w:r>
      <w:r w:rsidR="009419D9"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5700" w:type="dxa"/>
        <w:tblInd w:w="1860" w:type="dxa"/>
        <w:tblCellMar>
          <w:left w:w="70" w:type="dxa"/>
          <w:right w:w="70" w:type="dxa"/>
        </w:tblCellMar>
        <w:tblLook w:val="04A0"/>
      </w:tblPr>
      <w:tblGrid>
        <w:gridCol w:w="520"/>
        <w:gridCol w:w="5180"/>
      </w:tblGrid>
      <w:tr w:rsidR="002B314F" w:rsidRPr="002B314F" w:rsidTr="002B314F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MTRO. JOSÉ CARLOS HERNÁNDEZ AGUILAR</w:t>
            </w:r>
          </w:p>
        </w:tc>
      </w:tr>
      <w:tr w:rsidR="002B314F" w:rsidRPr="002B314F" w:rsidTr="002B314F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MARÍA DEL REFUGIO BUSTILLOS GARCÍA</w:t>
            </w:r>
          </w:p>
        </w:tc>
      </w:tr>
      <w:tr w:rsidR="002B314F" w:rsidRPr="002B314F" w:rsidTr="002B314F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JUAN ALFREDO HERNÁNDEZ RAMOS</w:t>
            </w:r>
          </w:p>
        </w:tc>
      </w:tr>
      <w:tr w:rsidR="002B314F" w:rsidRPr="002B314F" w:rsidTr="002B314F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JAIME ALBERTO RODRÍGUEZ MORALES</w:t>
            </w:r>
          </w:p>
        </w:tc>
      </w:tr>
      <w:tr w:rsidR="002B314F" w:rsidRPr="002B314F" w:rsidTr="002B314F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2B314F" w:rsidRPr="002B314F" w:rsidRDefault="00663BD6" w:rsidP="002B31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ORALIA EDENI RODRIGUEZ RODRÍ</w:t>
            </w:r>
            <w:r w:rsidR="002B314F"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GUEZ</w:t>
            </w:r>
          </w:p>
        </w:tc>
      </w:tr>
      <w:tr w:rsidR="002B314F" w:rsidRPr="002B314F" w:rsidTr="002B314F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ROSA VERONICA TERRAZAS ARAGONEZ</w:t>
            </w:r>
          </w:p>
        </w:tc>
      </w:tr>
      <w:tr w:rsidR="002B314F" w:rsidRPr="002B314F" w:rsidTr="002B314F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LINDA SUSANA FLORES RODRIGUEZ</w:t>
            </w:r>
          </w:p>
        </w:tc>
      </w:tr>
      <w:tr w:rsidR="002B314F" w:rsidRPr="002B314F" w:rsidTr="002B314F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KINARDO HAMILTON GARCÍA</w:t>
            </w:r>
          </w:p>
        </w:tc>
      </w:tr>
      <w:tr w:rsidR="002B314F" w:rsidRPr="002B314F" w:rsidTr="002B314F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MORAMAY DOMINGUEZ GONZALEZ</w:t>
            </w:r>
          </w:p>
        </w:tc>
      </w:tr>
      <w:tr w:rsidR="002B314F" w:rsidRPr="002B314F" w:rsidTr="002B314F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5180" w:type="dxa"/>
            <w:shd w:val="clear" w:color="auto" w:fill="auto"/>
            <w:noWrap/>
            <w:vAlign w:val="center"/>
            <w:hideMark/>
          </w:tcPr>
          <w:p w:rsidR="002B314F" w:rsidRPr="002B314F" w:rsidRDefault="002B314F" w:rsidP="002B31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</w:pPr>
            <w:r w:rsidRPr="002B314F">
              <w:rPr>
                <w:rFonts w:eastAsia="Times New Roman"/>
                <w:color w:val="000000"/>
                <w:sz w:val="24"/>
                <w:szCs w:val="24"/>
                <w:lang w:val="es-MX" w:eastAsia="es-MX"/>
              </w:rPr>
              <w:t xml:space="preserve">JOSE CHAPARRO SANCHEZ </w:t>
            </w:r>
          </w:p>
        </w:tc>
      </w:tr>
    </w:tbl>
    <w:p w:rsidR="009419D9" w:rsidRDefault="009419D9" w:rsidP="000F6543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E62DE5" w:rsidRDefault="009419D9" w:rsidP="00030D62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puede observarse, el listado contiene diez nombres, </w:t>
      </w:r>
      <w:r w:rsidR="00BF2190">
        <w:rPr>
          <w:rFonts w:ascii="Arial" w:hAnsi="Arial" w:cs="Arial"/>
          <w:sz w:val="24"/>
          <w:szCs w:val="24"/>
        </w:rPr>
        <w:t xml:space="preserve">lo cual </w:t>
      </w:r>
      <w:r>
        <w:rPr>
          <w:rFonts w:ascii="Arial" w:hAnsi="Arial" w:cs="Arial"/>
          <w:sz w:val="24"/>
          <w:szCs w:val="24"/>
        </w:rPr>
        <w:t>rebasa la cantidad para formar tres ternas. Esto se debe a que la elección se tom</w:t>
      </w:r>
      <w:r w:rsidR="00BF2190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como referencia el principio</w:t>
      </w:r>
      <w:r w:rsidR="00BF2190">
        <w:rPr>
          <w:rFonts w:ascii="Arial" w:hAnsi="Arial" w:cs="Arial"/>
          <w:sz w:val="24"/>
          <w:szCs w:val="24"/>
        </w:rPr>
        <w:t xml:space="preserve"> </w:t>
      </w:r>
      <w:r w:rsidR="002C6E8C" w:rsidRPr="002C6E8C">
        <w:rPr>
          <w:rFonts w:ascii="Arial" w:hAnsi="Arial" w:cs="Arial"/>
          <w:sz w:val="24"/>
          <w:szCs w:val="24"/>
        </w:rPr>
        <w:t>pro persona</w:t>
      </w:r>
      <w:r w:rsidR="002C6E8C">
        <w:rPr>
          <w:rFonts w:ascii="Arial" w:hAnsi="Arial" w:cs="Arial"/>
          <w:sz w:val="24"/>
          <w:szCs w:val="24"/>
        </w:rPr>
        <w:t>,</w:t>
      </w:r>
      <w:r w:rsidR="002C6E8C" w:rsidRPr="002C6E8C">
        <w:rPr>
          <w:rFonts w:ascii="Arial" w:hAnsi="Arial" w:cs="Arial"/>
          <w:sz w:val="24"/>
          <w:szCs w:val="24"/>
        </w:rPr>
        <w:t xml:space="preserve"> que consiste en aplicar el precepto jurídico o la interpretación </w:t>
      </w:r>
      <w:r w:rsidR="002C6E8C" w:rsidRPr="002C6E8C">
        <w:rPr>
          <w:rFonts w:ascii="Arial" w:hAnsi="Arial" w:cs="Arial"/>
          <w:sz w:val="24"/>
          <w:szCs w:val="24"/>
        </w:rPr>
        <w:lastRenderedPageBreak/>
        <w:t>más favorable cuando se trate del reconocimiento y goce de derechos</w:t>
      </w:r>
      <w:r w:rsidR="00E62DE5">
        <w:rPr>
          <w:rFonts w:ascii="Arial" w:hAnsi="Arial" w:cs="Arial"/>
          <w:sz w:val="24"/>
          <w:szCs w:val="24"/>
        </w:rPr>
        <w:t xml:space="preserve">. En el caso que nos ocupa aplicamos este principio, pues el método utilizado para </w:t>
      </w:r>
      <w:r w:rsidR="00BF2190">
        <w:rPr>
          <w:rFonts w:ascii="Arial" w:hAnsi="Arial" w:cs="Arial"/>
          <w:sz w:val="24"/>
          <w:szCs w:val="24"/>
        </w:rPr>
        <w:t>arribar</w:t>
      </w:r>
      <w:r w:rsidR="00E62DE5">
        <w:rPr>
          <w:rFonts w:ascii="Arial" w:hAnsi="Arial" w:cs="Arial"/>
          <w:sz w:val="24"/>
          <w:szCs w:val="24"/>
        </w:rPr>
        <w:t xml:space="preserve"> al listado de  arroj</w:t>
      </w:r>
      <w:r w:rsidR="00BF2190">
        <w:rPr>
          <w:rFonts w:ascii="Arial" w:hAnsi="Arial" w:cs="Arial"/>
          <w:sz w:val="24"/>
          <w:szCs w:val="24"/>
        </w:rPr>
        <w:t>ó</w:t>
      </w:r>
      <w:r w:rsidR="00E62DE5">
        <w:rPr>
          <w:rFonts w:ascii="Arial" w:hAnsi="Arial" w:cs="Arial"/>
          <w:sz w:val="24"/>
          <w:szCs w:val="24"/>
        </w:rPr>
        <w:t xml:space="preserve"> esta cantidad</w:t>
      </w:r>
      <w:r w:rsidR="000F6543">
        <w:rPr>
          <w:rFonts w:ascii="Arial" w:hAnsi="Arial" w:cs="Arial"/>
          <w:sz w:val="24"/>
          <w:szCs w:val="24"/>
        </w:rPr>
        <w:t xml:space="preserve"> de diez, y se tomó la decisión de no hacer separar a persona alguna, pues los diez obtuvieron la valoración deseada</w:t>
      </w:r>
      <w:r w:rsidR="00E62DE5">
        <w:rPr>
          <w:rFonts w:ascii="Arial" w:hAnsi="Arial" w:cs="Arial"/>
          <w:sz w:val="24"/>
          <w:szCs w:val="24"/>
        </w:rPr>
        <w:t>. En razón de lo anterior van a existir tres propuestas que contienen tres, tres, y cuatro personas</w:t>
      </w:r>
      <w:r w:rsidR="007A3ADF">
        <w:rPr>
          <w:rFonts w:ascii="Arial" w:hAnsi="Arial" w:cs="Arial"/>
          <w:sz w:val="24"/>
          <w:szCs w:val="24"/>
        </w:rPr>
        <w:t xml:space="preserve">. </w:t>
      </w:r>
    </w:p>
    <w:p w:rsidR="007A3ADF" w:rsidRDefault="007A3ADF" w:rsidP="000F6543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3E3670" w:rsidRPr="00E21C97" w:rsidRDefault="007A3ADF" w:rsidP="007A3AD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ese sentido, l</w:t>
      </w:r>
      <w:r w:rsidR="00663BD6">
        <w:rPr>
          <w:rFonts w:ascii="Arial" w:hAnsi="Arial" w:cs="Arial"/>
          <w:sz w:val="24"/>
          <w:szCs w:val="24"/>
        </w:rPr>
        <w:t xml:space="preserve">a Junta de Coordinación Política tiene a bien </w:t>
      </w:r>
      <w:r w:rsidR="00994546">
        <w:rPr>
          <w:rFonts w:ascii="Arial" w:hAnsi="Arial" w:cs="Arial"/>
          <w:sz w:val="24"/>
          <w:szCs w:val="24"/>
        </w:rPr>
        <w:t>plantear</w:t>
      </w:r>
      <w:r w:rsidR="00663BD6">
        <w:rPr>
          <w:rFonts w:ascii="Arial" w:hAnsi="Arial" w:cs="Arial"/>
          <w:sz w:val="24"/>
          <w:szCs w:val="24"/>
        </w:rPr>
        <w:t xml:space="preserve"> </w:t>
      </w:r>
      <w:r w:rsidR="00BF2190">
        <w:rPr>
          <w:rFonts w:ascii="Arial" w:hAnsi="Arial" w:cs="Arial"/>
          <w:sz w:val="24"/>
          <w:szCs w:val="24"/>
        </w:rPr>
        <w:t>dichas</w:t>
      </w:r>
      <w:r w:rsidR="003E3670">
        <w:rPr>
          <w:rFonts w:ascii="Arial" w:hAnsi="Arial" w:cs="Arial"/>
          <w:sz w:val="24"/>
          <w:szCs w:val="24"/>
        </w:rPr>
        <w:t xml:space="preserve"> </w:t>
      </w:r>
      <w:r w:rsidR="00994546">
        <w:rPr>
          <w:rFonts w:ascii="Arial" w:hAnsi="Arial" w:cs="Arial"/>
          <w:sz w:val="24"/>
          <w:szCs w:val="24"/>
        </w:rPr>
        <w:t>propuesta</w:t>
      </w:r>
      <w:r w:rsidR="00BF21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elegir a quien será</w:t>
      </w:r>
      <w:r w:rsidR="00BF219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Consejero</w:t>
      </w:r>
      <w:r w:rsidR="00BF21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(a</w:t>
      </w:r>
      <w:r w:rsidR="00BF21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BF2190">
        <w:rPr>
          <w:rFonts w:ascii="Arial" w:hAnsi="Arial" w:cs="Arial"/>
          <w:sz w:val="24"/>
          <w:szCs w:val="24"/>
        </w:rPr>
        <w:t xml:space="preserve">: </w:t>
      </w:r>
      <w:r w:rsidR="003E3670">
        <w:rPr>
          <w:rFonts w:ascii="Arial" w:hAnsi="Arial" w:cs="Arial"/>
          <w:sz w:val="24"/>
          <w:szCs w:val="24"/>
        </w:rPr>
        <w:t xml:space="preserve"> </w:t>
      </w:r>
    </w:p>
    <w:p w:rsidR="007A3ADF" w:rsidRDefault="007A3ADF" w:rsidP="000F6543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F2190" w:rsidRPr="00E21C97" w:rsidRDefault="00BF2190" w:rsidP="00BF219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primera propuesta para elegir a quien será Consejero (a) para un periodo de tres años, está conformada por:</w:t>
      </w:r>
    </w:p>
    <w:p w:rsidR="00BF2190" w:rsidRDefault="00BF2190" w:rsidP="007F66E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C4205" w:rsidRPr="00994546" w:rsidRDefault="001F5D5C" w:rsidP="007F66E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955F95" w:rsidRPr="00955F95">
        <w:rPr>
          <w:rFonts w:ascii="Arial" w:hAnsi="Arial" w:cs="Arial"/>
          <w:b/>
          <w:sz w:val="24"/>
          <w:szCs w:val="24"/>
        </w:rPr>
        <w:t>).-</w:t>
      </w:r>
      <w:r w:rsidR="00994546">
        <w:rPr>
          <w:rFonts w:ascii="Arial" w:hAnsi="Arial" w:cs="Arial"/>
          <w:sz w:val="24"/>
          <w:szCs w:val="24"/>
        </w:rPr>
        <w:t xml:space="preserve"> </w:t>
      </w:r>
      <w:r w:rsidR="00994546" w:rsidRPr="00994546">
        <w:rPr>
          <w:rFonts w:ascii="Arial" w:hAnsi="Arial" w:cs="Arial"/>
          <w:b/>
          <w:sz w:val="24"/>
          <w:szCs w:val="24"/>
        </w:rPr>
        <w:t>María del Refugio Bustillos García</w:t>
      </w:r>
    </w:p>
    <w:p w:rsidR="00663BD6" w:rsidRPr="00994546" w:rsidRDefault="001F5D5C" w:rsidP="00663BD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94546">
        <w:rPr>
          <w:rFonts w:ascii="Arial" w:hAnsi="Arial" w:cs="Arial"/>
          <w:b/>
          <w:sz w:val="24"/>
          <w:szCs w:val="24"/>
        </w:rPr>
        <w:t>B</w:t>
      </w:r>
      <w:r w:rsidR="00CC4205" w:rsidRPr="00994546">
        <w:rPr>
          <w:rFonts w:ascii="Arial" w:hAnsi="Arial" w:cs="Arial"/>
          <w:b/>
          <w:sz w:val="24"/>
          <w:szCs w:val="24"/>
        </w:rPr>
        <w:t>)</w:t>
      </w:r>
      <w:r w:rsidR="00BC0CED" w:rsidRPr="00994546">
        <w:rPr>
          <w:rFonts w:ascii="Arial" w:hAnsi="Arial" w:cs="Arial"/>
          <w:b/>
          <w:sz w:val="24"/>
          <w:szCs w:val="24"/>
        </w:rPr>
        <w:t>.-</w:t>
      </w:r>
      <w:r w:rsidR="00994546" w:rsidRPr="00994546">
        <w:rPr>
          <w:rFonts w:ascii="Arial" w:hAnsi="Arial" w:cs="Arial"/>
          <w:b/>
          <w:sz w:val="24"/>
          <w:szCs w:val="24"/>
        </w:rPr>
        <w:t xml:space="preserve"> José Chaparro Sánchez </w:t>
      </w:r>
    </w:p>
    <w:p w:rsidR="00663BD6" w:rsidRPr="00994546" w:rsidRDefault="001F5D5C" w:rsidP="00663BD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94546">
        <w:rPr>
          <w:rFonts w:ascii="Arial" w:hAnsi="Arial" w:cs="Arial"/>
          <w:b/>
          <w:sz w:val="24"/>
          <w:szCs w:val="24"/>
        </w:rPr>
        <w:t>C</w:t>
      </w:r>
      <w:r w:rsidR="00CC4205" w:rsidRPr="00994546">
        <w:rPr>
          <w:rFonts w:ascii="Arial" w:hAnsi="Arial" w:cs="Arial"/>
          <w:b/>
          <w:sz w:val="24"/>
          <w:szCs w:val="24"/>
        </w:rPr>
        <w:t>).-</w:t>
      </w:r>
      <w:r w:rsidR="00994546" w:rsidRPr="00994546">
        <w:rPr>
          <w:rFonts w:ascii="Arial" w:hAnsi="Arial" w:cs="Arial"/>
          <w:b/>
          <w:sz w:val="24"/>
          <w:szCs w:val="24"/>
        </w:rPr>
        <w:t xml:space="preserve"> Jaime Alberto Rodríguez Morales </w:t>
      </w:r>
    </w:p>
    <w:p w:rsidR="00994546" w:rsidRDefault="00994546" w:rsidP="00663BD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94546">
        <w:rPr>
          <w:rFonts w:ascii="Arial" w:hAnsi="Arial" w:cs="Arial"/>
          <w:b/>
          <w:sz w:val="24"/>
          <w:szCs w:val="24"/>
        </w:rPr>
        <w:t>D).- Kinardo Hamilton García</w:t>
      </w:r>
    </w:p>
    <w:p w:rsidR="007A3ADF" w:rsidRDefault="007A3ADF" w:rsidP="000F654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76DAA" w:rsidRPr="00E21C97" w:rsidRDefault="007A3ADF" w:rsidP="007F66E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segunda propuesta para elegir a quien será Consejero (a) para un periodo de tres años, está conformada por:</w:t>
      </w:r>
    </w:p>
    <w:p w:rsidR="007A3ADF" w:rsidRDefault="007A3ADF" w:rsidP="000F6543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63BD6" w:rsidRDefault="00CC52FC" w:rsidP="007F66E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540F06" w:rsidRPr="001F5D5C">
        <w:rPr>
          <w:rFonts w:ascii="Arial" w:hAnsi="Arial" w:cs="Arial"/>
          <w:b/>
          <w:sz w:val="24"/>
          <w:szCs w:val="24"/>
        </w:rPr>
        <w:t xml:space="preserve">).- </w:t>
      </w:r>
      <w:r w:rsidR="00994546">
        <w:rPr>
          <w:rFonts w:ascii="Arial" w:hAnsi="Arial" w:cs="Arial"/>
          <w:b/>
          <w:sz w:val="24"/>
          <w:szCs w:val="24"/>
        </w:rPr>
        <w:t xml:space="preserve">Oralia Edeni Rodríguez Rodríguez </w:t>
      </w:r>
    </w:p>
    <w:p w:rsidR="001F5D5C" w:rsidRDefault="00CC52FC" w:rsidP="007F66E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1F5D5C" w:rsidRPr="001F5D5C">
        <w:rPr>
          <w:rFonts w:ascii="Arial" w:hAnsi="Arial" w:cs="Arial"/>
          <w:b/>
          <w:sz w:val="24"/>
          <w:szCs w:val="24"/>
        </w:rPr>
        <w:t xml:space="preserve">).- </w:t>
      </w:r>
      <w:r w:rsidR="00994546">
        <w:rPr>
          <w:rFonts w:ascii="Arial" w:hAnsi="Arial" w:cs="Arial"/>
          <w:b/>
          <w:sz w:val="24"/>
          <w:szCs w:val="24"/>
        </w:rPr>
        <w:t xml:space="preserve">Linda Susana Flores Rodríguez </w:t>
      </w:r>
    </w:p>
    <w:p w:rsidR="00976DAA" w:rsidRDefault="00CC52FC" w:rsidP="007F66E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4E6E97">
        <w:rPr>
          <w:rFonts w:ascii="Arial" w:hAnsi="Arial" w:cs="Arial"/>
          <w:b/>
          <w:sz w:val="24"/>
          <w:szCs w:val="24"/>
        </w:rPr>
        <w:t>).-</w:t>
      </w:r>
      <w:r w:rsidR="00994546">
        <w:rPr>
          <w:rFonts w:ascii="Arial" w:hAnsi="Arial" w:cs="Arial"/>
          <w:b/>
          <w:sz w:val="24"/>
          <w:szCs w:val="24"/>
        </w:rPr>
        <w:t xml:space="preserve"> Juan Alfredo Hernández Ramos</w:t>
      </w:r>
    </w:p>
    <w:p w:rsidR="000125B7" w:rsidRDefault="000125B7" w:rsidP="000F6543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63BD6" w:rsidRDefault="00663BD6" w:rsidP="007F66E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63BD6">
        <w:rPr>
          <w:rFonts w:ascii="Arial" w:hAnsi="Arial" w:cs="Arial"/>
          <w:sz w:val="24"/>
          <w:szCs w:val="24"/>
        </w:rPr>
        <w:t xml:space="preserve">La tercera </w:t>
      </w:r>
      <w:r w:rsidR="00976DAA">
        <w:rPr>
          <w:rFonts w:ascii="Arial" w:hAnsi="Arial" w:cs="Arial"/>
          <w:sz w:val="24"/>
          <w:szCs w:val="24"/>
        </w:rPr>
        <w:t>propuesta</w:t>
      </w:r>
      <w:r w:rsidRPr="00663BD6">
        <w:rPr>
          <w:rFonts w:ascii="Arial" w:hAnsi="Arial" w:cs="Arial"/>
          <w:sz w:val="24"/>
          <w:szCs w:val="24"/>
        </w:rPr>
        <w:t xml:space="preserve"> </w:t>
      </w:r>
      <w:r w:rsidR="007A3ADF">
        <w:rPr>
          <w:rFonts w:ascii="Arial" w:hAnsi="Arial" w:cs="Arial"/>
          <w:sz w:val="24"/>
          <w:szCs w:val="24"/>
        </w:rPr>
        <w:t xml:space="preserve">para elegir a quien será Consejero (a) para </w:t>
      </w:r>
      <w:r w:rsidRPr="00663BD6">
        <w:rPr>
          <w:rFonts w:ascii="Arial" w:hAnsi="Arial" w:cs="Arial"/>
          <w:sz w:val="24"/>
          <w:szCs w:val="24"/>
        </w:rPr>
        <w:t xml:space="preserve">iniciar el cargo al momento de su designación y hasta el día 13 de </w:t>
      </w:r>
      <w:r w:rsidR="0015546A">
        <w:rPr>
          <w:rFonts w:ascii="Arial" w:hAnsi="Arial" w:cs="Arial"/>
          <w:sz w:val="24"/>
          <w:szCs w:val="24"/>
        </w:rPr>
        <w:t xml:space="preserve">febrero </w:t>
      </w:r>
      <w:r w:rsidRPr="00663BD6">
        <w:rPr>
          <w:rFonts w:ascii="Arial" w:hAnsi="Arial" w:cs="Arial"/>
          <w:sz w:val="24"/>
          <w:szCs w:val="24"/>
        </w:rPr>
        <w:t>del 201</w:t>
      </w:r>
      <w:r w:rsidR="0015546A">
        <w:rPr>
          <w:rFonts w:ascii="Arial" w:hAnsi="Arial" w:cs="Arial"/>
          <w:sz w:val="24"/>
          <w:szCs w:val="24"/>
        </w:rPr>
        <w:t>9</w:t>
      </w:r>
      <w:r w:rsidR="000125B7">
        <w:rPr>
          <w:rFonts w:ascii="Arial" w:hAnsi="Arial" w:cs="Arial"/>
          <w:sz w:val="24"/>
          <w:szCs w:val="24"/>
        </w:rPr>
        <w:t>, está conformada por:</w:t>
      </w:r>
    </w:p>
    <w:p w:rsidR="00976DAA" w:rsidRPr="00663BD6" w:rsidRDefault="00976DAA" w:rsidP="007F66E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63BD6" w:rsidRDefault="00663BD6" w:rsidP="00663BD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</w:t>
      </w:r>
      <w:r w:rsidRPr="001F5D5C">
        <w:rPr>
          <w:rFonts w:ascii="Arial" w:hAnsi="Arial" w:cs="Arial"/>
          <w:b/>
          <w:sz w:val="24"/>
          <w:szCs w:val="24"/>
        </w:rPr>
        <w:t xml:space="preserve">).- </w:t>
      </w:r>
      <w:r w:rsidR="00994546">
        <w:rPr>
          <w:rFonts w:ascii="Arial" w:hAnsi="Arial" w:cs="Arial"/>
          <w:b/>
          <w:sz w:val="24"/>
          <w:szCs w:val="24"/>
        </w:rPr>
        <w:t xml:space="preserve">Moramay Domínguez González </w:t>
      </w:r>
    </w:p>
    <w:p w:rsidR="00663BD6" w:rsidRDefault="00663BD6" w:rsidP="00663BD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Pr="001F5D5C">
        <w:rPr>
          <w:rFonts w:ascii="Arial" w:hAnsi="Arial" w:cs="Arial"/>
          <w:b/>
          <w:sz w:val="24"/>
          <w:szCs w:val="24"/>
        </w:rPr>
        <w:t xml:space="preserve">).- </w:t>
      </w:r>
      <w:r w:rsidR="00994546">
        <w:rPr>
          <w:rFonts w:ascii="Arial" w:hAnsi="Arial" w:cs="Arial"/>
          <w:b/>
          <w:sz w:val="24"/>
          <w:szCs w:val="24"/>
        </w:rPr>
        <w:t xml:space="preserve">Rosa Verónica Terrazas Aragonéz </w:t>
      </w:r>
    </w:p>
    <w:p w:rsidR="00663BD6" w:rsidRDefault="00663BD6" w:rsidP="00663BD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C).-</w:t>
      </w:r>
      <w:r w:rsidR="00994546">
        <w:rPr>
          <w:rFonts w:ascii="Arial" w:hAnsi="Arial" w:cs="Arial"/>
          <w:b/>
          <w:sz w:val="24"/>
          <w:szCs w:val="24"/>
        </w:rPr>
        <w:t xml:space="preserve"> José Carlos Hernández Aguilar </w:t>
      </w:r>
    </w:p>
    <w:p w:rsidR="00A3342F" w:rsidRPr="00E21C97" w:rsidRDefault="00A3342F" w:rsidP="007F66E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6F48">
        <w:rPr>
          <w:rFonts w:ascii="Arial" w:hAnsi="Arial" w:cs="Arial"/>
          <w:b/>
          <w:sz w:val="24"/>
          <w:szCs w:val="24"/>
        </w:rPr>
        <w:t>V</w:t>
      </w:r>
      <w:r w:rsidRPr="00E21C97">
        <w:rPr>
          <w:rFonts w:ascii="Arial" w:hAnsi="Arial" w:cs="Arial"/>
          <w:sz w:val="24"/>
          <w:szCs w:val="24"/>
        </w:rPr>
        <w:t xml:space="preserve">.- Por lo expuesto y con fundamento en lo que establecen </w:t>
      </w:r>
      <w:r w:rsidR="002240F2">
        <w:rPr>
          <w:rFonts w:ascii="Arial" w:hAnsi="Arial" w:cs="Arial"/>
          <w:sz w:val="24"/>
          <w:szCs w:val="24"/>
        </w:rPr>
        <w:t>l</w:t>
      </w:r>
      <w:r w:rsidR="008771CA" w:rsidRPr="009674DE">
        <w:rPr>
          <w:rFonts w:ascii="Arial" w:hAnsi="Arial" w:cs="Arial"/>
          <w:sz w:val="24"/>
          <w:szCs w:val="24"/>
        </w:rPr>
        <w:t xml:space="preserve">os artículos 4º, cuarto párrafo, inciso D), y 64 fracción XXVII de la Constitución Política del Estado; 17 y 18 de la Ley de la Comisión </w:t>
      </w:r>
      <w:r w:rsidR="008771CA">
        <w:rPr>
          <w:rFonts w:ascii="Arial" w:hAnsi="Arial" w:cs="Arial"/>
          <w:sz w:val="24"/>
          <w:szCs w:val="24"/>
        </w:rPr>
        <w:t>Estatal de los Derechos Humanos;</w:t>
      </w:r>
      <w:r w:rsidR="008771CA" w:rsidRPr="009674DE">
        <w:rPr>
          <w:rFonts w:ascii="Arial" w:hAnsi="Arial" w:cs="Arial"/>
          <w:sz w:val="24"/>
          <w:szCs w:val="24"/>
        </w:rPr>
        <w:t xml:space="preserve"> 5, 66, fracción XXII y 222 de la Ley Orgánica </w:t>
      </w:r>
      <w:r w:rsidR="008771CA">
        <w:rPr>
          <w:rFonts w:ascii="Arial" w:hAnsi="Arial" w:cs="Arial"/>
          <w:sz w:val="24"/>
          <w:szCs w:val="24"/>
        </w:rPr>
        <w:t xml:space="preserve">del Poder Legislativo, todos ordenamientos jurídicos </w:t>
      </w:r>
      <w:r w:rsidR="008771CA" w:rsidRPr="009674DE">
        <w:rPr>
          <w:rFonts w:ascii="Arial" w:hAnsi="Arial" w:cs="Arial"/>
          <w:sz w:val="24"/>
          <w:szCs w:val="24"/>
        </w:rPr>
        <w:t>del Estado de Chihuahua</w:t>
      </w:r>
      <w:r w:rsidRPr="00E21C97">
        <w:rPr>
          <w:rFonts w:ascii="Arial" w:hAnsi="Arial" w:cs="Arial"/>
          <w:sz w:val="24"/>
          <w:szCs w:val="24"/>
        </w:rPr>
        <w:t xml:space="preserve">, </w:t>
      </w:r>
      <w:r w:rsidR="000125B7">
        <w:rPr>
          <w:rFonts w:ascii="Arial" w:hAnsi="Arial" w:cs="Arial"/>
          <w:sz w:val="24"/>
          <w:szCs w:val="24"/>
        </w:rPr>
        <w:t xml:space="preserve">se </w:t>
      </w:r>
      <w:r w:rsidRPr="00E21C97">
        <w:rPr>
          <w:rFonts w:ascii="Arial" w:hAnsi="Arial" w:cs="Arial"/>
          <w:sz w:val="24"/>
          <w:szCs w:val="24"/>
        </w:rPr>
        <w:t>somete a la consideración de este Alto Cuerpo Colegiado el presente proyecto de</w:t>
      </w:r>
      <w:r w:rsidR="008771CA">
        <w:rPr>
          <w:rFonts w:ascii="Arial" w:hAnsi="Arial" w:cs="Arial"/>
          <w:sz w:val="24"/>
          <w:szCs w:val="24"/>
        </w:rPr>
        <w:t>:</w:t>
      </w:r>
    </w:p>
    <w:p w:rsidR="00A93732" w:rsidRDefault="00A93732" w:rsidP="000F65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6543" w:rsidRPr="00E21C97" w:rsidRDefault="000F6543" w:rsidP="000F65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18DD" w:rsidRPr="00E21C97" w:rsidRDefault="007118DD" w:rsidP="007F66EB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1C97">
        <w:rPr>
          <w:rFonts w:ascii="Arial" w:hAnsi="Arial" w:cs="Arial"/>
          <w:b/>
          <w:bCs/>
          <w:sz w:val="24"/>
          <w:szCs w:val="24"/>
        </w:rPr>
        <w:t>D E C R E T O</w:t>
      </w:r>
    </w:p>
    <w:p w:rsidR="00A93732" w:rsidRDefault="00A93732" w:rsidP="000F65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6543" w:rsidRPr="00E21C97" w:rsidRDefault="000F6543" w:rsidP="000F65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40F2" w:rsidRDefault="006118F3" w:rsidP="007F66EB">
      <w:pPr>
        <w:spacing w:after="0" w:line="360" w:lineRule="auto"/>
        <w:jc w:val="both"/>
        <w:rPr>
          <w:rStyle w:val="TextoindependienteCar"/>
          <w:rFonts w:ascii="Arial" w:eastAsia="Calibri" w:hAnsi="Arial" w:cs="Arial"/>
          <w:szCs w:val="24"/>
        </w:rPr>
      </w:pPr>
      <w:r w:rsidRPr="00E21C97">
        <w:rPr>
          <w:rFonts w:ascii="Arial" w:hAnsi="Arial" w:cs="Arial"/>
          <w:b/>
          <w:sz w:val="24"/>
          <w:szCs w:val="24"/>
        </w:rPr>
        <w:t>ARTÍCULO PRIMERO</w:t>
      </w:r>
      <w:r w:rsidRPr="00E21C97">
        <w:rPr>
          <w:rStyle w:val="TextoindependienteCar"/>
          <w:rFonts w:ascii="Arial" w:eastAsia="Calibri" w:hAnsi="Arial" w:cs="Arial"/>
          <w:szCs w:val="24"/>
        </w:rPr>
        <w:t xml:space="preserve">.- La Junta de Coordinación </w:t>
      </w:r>
      <w:r w:rsidR="002B314F" w:rsidRPr="00E21C97">
        <w:rPr>
          <w:rStyle w:val="TextoindependienteCar"/>
          <w:rFonts w:ascii="Arial" w:eastAsia="Calibri" w:hAnsi="Arial" w:cs="Arial"/>
          <w:szCs w:val="24"/>
        </w:rPr>
        <w:t>P</w:t>
      </w:r>
      <w:r w:rsidR="002B314F">
        <w:rPr>
          <w:rStyle w:val="TextoindependienteCar"/>
          <w:rFonts w:ascii="Arial" w:eastAsia="Calibri" w:hAnsi="Arial" w:cs="Arial"/>
          <w:szCs w:val="24"/>
        </w:rPr>
        <w:t>olítica</w:t>
      </w:r>
      <w:r w:rsidR="00923E4B" w:rsidRPr="00E21C97">
        <w:rPr>
          <w:rStyle w:val="TextoindependienteCar"/>
          <w:rFonts w:ascii="Arial" w:eastAsia="Calibri" w:hAnsi="Arial" w:cs="Arial"/>
          <w:szCs w:val="24"/>
        </w:rPr>
        <w:t>,</w:t>
      </w:r>
      <w:r w:rsidRPr="00E21C97">
        <w:rPr>
          <w:rStyle w:val="TextoindependienteCar"/>
          <w:rFonts w:ascii="Arial" w:eastAsia="Calibri" w:hAnsi="Arial" w:cs="Arial"/>
          <w:szCs w:val="24"/>
        </w:rPr>
        <w:t xml:space="preserve"> de la Sexagésima </w:t>
      </w:r>
      <w:r w:rsidR="002B314F">
        <w:rPr>
          <w:rStyle w:val="TextoindependienteCar"/>
          <w:rFonts w:ascii="Arial" w:eastAsia="Calibri" w:hAnsi="Arial" w:cs="Arial"/>
          <w:szCs w:val="24"/>
        </w:rPr>
        <w:t>Quinta</w:t>
      </w:r>
      <w:r w:rsidRPr="00E21C97">
        <w:rPr>
          <w:rStyle w:val="TextoindependienteCar"/>
          <w:rFonts w:ascii="Arial" w:eastAsia="Calibri" w:hAnsi="Arial" w:cs="Arial"/>
          <w:szCs w:val="24"/>
        </w:rPr>
        <w:t xml:space="preserve"> Legislatura, somete a la consideración del Pleno la</w:t>
      </w:r>
      <w:r w:rsidR="00B770C2" w:rsidRPr="00E21C97">
        <w:rPr>
          <w:rStyle w:val="TextoindependienteCar"/>
          <w:rFonts w:ascii="Arial" w:eastAsia="Calibri" w:hAnsi="Arial" w:cs="Arial"/>
          <w:szCs w:val="24"/>
        </w:rPr>
        <w:t>s</w:t>
      </w:r>
      <w:r w:rsidRPr="00E21C97">
        <w:rPr>
          <w:rStyle w:val="TextoindependienteCar"/>
          <w:rFonts w:ascii="Arial" w:eastAsia="Calibri" w:hAnsi="Arial" w:cs="Arial"/>
          <w:szCs w:val="24"/>
        </w:rPr>
        <w:t xml:space="preserve"> propuesta</w:t>
      </w:r>
      <w:r w:rsidR="00B770C2" w:rsidRPr="00E21C97">
        <w:rPr>
          <w:rStyle w:val="TextoindependienteCar"/>
          <w:rFonts w:ascii="Arial" w:eastAsia="Calibri" w:hAnsi="Arial" w:cs="Arial"/>
          <w:szCs w:val="24"/>
        </w:rPr>
        <w:t>s</w:t>
      </w:r>
      <w:r w:rsidRPr="00E21C97">
        <w:rPr>
          <w:rStyle w:val="TextoindependienteCar"/>
          <w:rFonts w:ascii="Arial" w:eastAsia="Calibri" w:hAnsi="Arial" w:cs="Arial"/>
          <w:szCs w:val="24"/>
        </w:rPr>
        <w:t xml:space="preserve"> para ocupar </w:t>
      </w:r>
      <w:r w:rsidR="00B770C2" w:rsidRPr="00E21C97">
        <w:rPr>
          <w:rStyle w:val="TextoindependienteCar"/>
          <w:rFonts w:ascii="Arial" w:eastAsia="Calibri" w:hAnsi="Arial" w:cs="Arial"/>
          <w:szCs w:val="24"/>
        </w:rPr>
        <w:t xml:space="preserve">los </w:t>
      </w:r>
      <w:r w:rsidR="002B314F">
        <w:rPr>
          <w:rStyle w:val="TextoindependienteCar"/>
          <w:rFonts w:ascii="Arial" w:eastAsia="Calibri" w:hAnsi="Arial" w:cs="Arial"/>
          <w:szCs w:val="24"/>
        </w:rPr>
        <w:t>tres</w:t>
      </w:r>
      <w:r w:rsidR="00B770C2" w:rsidRPr="00E21C97">
        <w:rPr>
          <w:rStyle w:val="TextoindependienteCar"/>
          <w:rFonts w:ascii="Arial" w:eastAsia="Calibri" w:hAnsi="Arial" w:cs="Arial"/>
          <w:szCs w:val="24"/>
        </w:rPr>
        <w:t xml:space="preserve"> cargos vacantes de Consejeros</w:t>
      </w:r>
      <w:r w:rsidR="002240F2">
        <w:rPr>
          <w:rStyle w:val="TextoindependienteCar"/>
          <w:rFonts w:ascii="Arial" w:eastAsia="Calibri" w:hAnsi="Arial" w:cs="Arial"/>
          <w:szCs w:val="24"/>
        </w:rPr>
        <w:t xml:space="preserve"> (as)</w:t>
      </w:r>
      <w:r w:rsidRPr="00E21C97">
        <w:rPr>
          <w:rStyle w:val="TextoindependienteCar"/>
          <w:rFonts w:ascii="Arial" w:eastAsia="Calibri" w:hAnsi="Arial" w:cs="Arial"/>
          <w:szCs w:val="24"/>
        </w:rPr>
        <w:t xml:space="preserve"> de la Comisión Estatal de los Derechos Humanos del Estado de Chihuahua</w:t>
      </w:r>
      <w:r w:rsidR="000125B7">
        <w:rPr>
          <w:rStyle w:val="TextoindependienteCar"/>
          <w:rFonts w:ascii="Arial" w:eastAsia="Calibri" w:hAnsi="Arial" w:cs="Arial"/>
          <w:szCs w:val="24"/>
        </w:rPr>
        <w:t xml:space="preserve">, de la siguiente manera: </w:t>
      </w:r>
    </w:p>
    <w:p w:rsidR="00AB4B79" w:rsidRDefault="00AB4B79" w:rsidP="007F66EB">
      <w:pPr>
        <w:spacing w:after="0" w:line="360" w:lineRule="auto"/>
        <w:jc w:val="both"/>
        <w:rPr>
          <w:rStyle w:val="TextoindependienteCar"/>
          <w:rFonts w:ascii="Arial" w:eastAsia="Calibri" w:hAnsi="Arial" w:cs="Arial"/>
          <w:b/>
          <w:szCs w:val="24"/>
        </w:rPr>
      </w:pPr>
    </w:p>
    <w:p w:rsidR="00B770C2" w:rsidRDefault="002B314F" w:rsidP="007F66EB">
      <w:pPr>
        <w:spacing w:after="0" w:line="360" w:lineRule="auto"/>
        <w:jc w:val="both"/>
        <w:rPr>
          <w:rStyle w:val="TextoindependienteCar"/>
          <w:rFonts w:ascii="Arial" w:eastAsia="Calibri" w:hAnsi="Arial" w:cs="Arial"/>
          <w:b/>
          <w:szCs w:val="24"/>
        </w:rPr>
      </w:pPr>
      <w:r>
        <w:rPr>
          <w:rStyle w:val="TextoindependienteCar"/>
          <w:rFonts w:ascii="Arial" w:eastAsia="Calibri" w:hAnsi="Arial" w:cs="Arial"/>
          <w:b/>
          <w:szCs w:val="24"/>
        </w:rPr>
        <w:t xml:space="preserve">POR UN </w:t>
      </w:r>
      <w:r w:rsidR="002240F2">
        <w:rPr>
          <w:rStyle w:val="TextoindependienteCar"/>
          <w:rFonts w:ascii="Arial" w:eastAsia="Calibri" w:hAnsi="Arial" w:cs="Arial"/>
          <w:b/>
          <w:szCs w:val="24"/>
        </w:rPr>
        <w:t>PERIODO</w:t>
      </w:r>
      <w:r>
        <w:rPr>
          <w:rStyle w:val="TextoindependienteCar"/>
          <w:rFonts w:ascii="Arial" w:eastAsia="Calibri" w:hAnsi="Arial" w:cs="Arial"/>
          <w:b/>
          <w:szCs w:val="24"/>
        </w:rPr>
        <w:t xml:space="preserve"> DE TRES AÑOS</w:t>
      </w:r>
      <w:r w:rsidR="00B770C2" w:rsidRPr="00E21C97">
        <w:rPr>
          <w:rStyle w:val="TextoindependienteCar"/>
          <w:rFonts w:ascii="Arial" w:eastAsia="Calibri" w:hAnsi="Arial" w:cs="Arial"/>
          <w:b/>
          <w:szCs w:val="24"/>
        </w:rPr>
        <w:t>:</w:t>
      </w:r>
    </w:p>
    <w:p w:rsidR="002240F2" w:rsidRDefault="002240F2" w:rsidP="0099454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94546" w:rsidRPr="00AB4B79" w:rsidRDefault="004611E0" w:rsidP="0099454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>1</w:t>
      </w:r>
      <w:r w:rsidR="00994546" w:rsidRPr="00AB4B79">
        <w:rPr>
          <w:rFonts w:ascii="Arial" w:hAnsi="Arial" w:cs="Arial"/>
          <w:sz w:val="24"/>
          <w:szCs w:val="24"/>
        </w:rPr>
        <w:t>).- María del Refugio Bustillos García</w:t>
      </w:r>
    </w:p>
    <w:p w:rsidR="00994546" w:rsidRPr="00AB4B79" w:rsidRDefault="004611E0" w:rsidP="0099454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>2</w:t>
      </w:r>
      <w:r w:rsidR="00994546" w:rsidRPr="00AB4B79">
        <w:rPr>
          <w:rFonts w:ascii="Arial" w:hAnsi="Arial" w:cs="Arial"/>
          <w:sz w:val="24"/>
          <w:szCs w:val="24"/>
        </w:rPr>
        <w:t xml:space="preserve">).- José Chaparro Sánchez </w:t>
      </w:r>
    </w:p>
    <w:p w:rsidR="00994546" w:rsidRPr="00AB4B79" w:rsidRDefault="004611E0" w:rsidP="0099454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>3</w:t>
      </w:r>
      <w:r w:rsidR="00994546" w:rsidRPr="00AB4B79">
        <w:rPr>
          <w:rFonts w:ascii="Arial" w:hAnsi="Arial" w:cs="Arial"/>
          <w:sz w:val="24"/>
          <w:szCs w:val="24"/>
        </w:rPr>
        <w:t xml:space="preserve">).- Jaime Alberto Rodríguez Morales </w:t>
      </w:r>
    </w:p>
    <w:p w:rsidR="00994546" w:rsidRPr="00AB4B79" w:rsidRDefault="004611E0" w:rsidP="0099454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 w:rsidRPr="00AB4B79">
        <w:rPr>
          <w:rFonts w:ascii="Arial" w:hAnsi="Arial" w:cs="Arial"/>
          <w:sz w:val="24"/>
          <w:szCs w:val="24"/>
        </w:rPr>
        <w:t>4</w:t>
      </w:r>
      <w:r w:rsidR="00994546" w:rsidRPr="00AB4B79">
        <w:rPr>
          <w:rFonts w:ascii="Arial" w:hAnsi="Arial" w:cs="Arial"/>
          <w:sz w:val="24"/>
          <w:szCs w:val="24"/>
        </w:rPr>
        <w:t>).- Kinardo Hamilton García</w:t>
      </w:r>
      <w:r w:rsidR="009A3C80" w:rsidRPr="00AB4B79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9A3C80" w:rsidRDefault="009A3C80" w:rsidP="00994546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580170" w:rsidRDefault="002B314F" w:rsidP="00994546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lastRenderedPageBreak/>
        <w:t xml:space="preserve">POR UN </w:t>
      </w:r>
      <w:r w:rsidR="002240F2">
        <w:rPr>
          <w:rFonts w:ascii="Arial" w:hAnsi="Arial" w:cs="Arial"/>
          <w:b/>
          <w:sz w:val="24"/>
          <w:szCs w:val="24"/>
          <w:lang w:val="es-MX"/>
        </w:rPr>
        <w:t>PERIODO</w:t>
      </w:r>
      <w:r>
        <w:rPr>
          <w:rFonts w:ascii="Arial" w:hAnsi="Arial" w:cs="Arial"/>
          <w:b/>
          <w:sz w:val="24"/>
          <w:szCs w:val="24"/>
          <w:lang w:val="es-MX"/>
        </w:rPr>
        <w:t xml:space="preserve"> DE TRES AÑOS</w:t>
      </w:r>
      <w:r w:rsidR="00580170" w:rsidRPr="00E21C97">
        <w:rPr>
          <w:rFonts w:ascii="Arial" w:hAnsi="Arial" w:cs="Arial"/>
          <w:b/>
          <w:sz w:val="24"/>
          <w:szCs w:val="24"/>
          <w:lang w:val="es-MX"/>
        </w:rPr>
        <w:t>:</w:t>
      </w:r>
    </w:p>
    <w:p w:rsidR="002240F2" w:rsidRDefault="002240F2" w:rsidP="004611E0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611E0" w:rsidRPr="00AB4B79" w:rsidRDefault="004611E0" w:rsidP="004611E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1).- Oralia Edeni Rodríguez Rodríguez </w:t>
      </w:r>
    </w:p>
    <w:p w:rsidR="004611E0" w:rsidRPr="00AB4B79" w:rsidRDefault="004611E0" w:rsidP="004611E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2).- Linda Susana Flores Rodríguez </w:t>
      </w:r>
    </w:p>
    <w:p w:rsidR="009A3C80" w:rsidRPr="00AB4B79" w:rsidRDefault="004611E0" w:rsidP="004611E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>3).- Juan Alfredo Hernández Ramos</w:t>
      </w:r>
      <w:r w:rsidR="009A3C80" w:rsidRPr="00AB4B79">
        <w:rPr>
          <w:rFonts w:ascii="Arial" w:hAnsi="Arial" w:cs="Arial"/>
          <w:sz w:val="24"/>
          <w:szCs w:val="24"/>
        </w:rPr>
        <w:t>.</w:t>
      </w:r>
    </w:p>
    <w:p w:rsidR="004611E0" w:rsidRDefault="004611E0" w:rsidP="004611E0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B314F" w:rsidRDefault="002B314F" w:rsidP="002B314F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DESDE EL MOMENTO DE SU DESIGNACION Y HASTA EL DIA 13 DE </w:t>
      </w:r>
      <w:r w:rsidR="002240F2">
        <w:rPr>
          <w:rFonts w:ascii="Arial" w:hAnsi="Arial" w:cs="Arial"/>
          <w:b/>
          <w:sz w:val="24"/>
          <w:szCs w:val="24"/>
          <w:lang w:val="es-MX"/>
        </w:rPr>
        <w:t>FEBRERO</w:t>
      </w:r>
      <w:r>
        <w:rPr>
          <w:rFonts w:ascii="Arial" w:hAnsi="Arial" w:cs="Arial"/>
          <w:b/>
          <w:sz w:val="24"/>
          <w:szCs w:val="24"/>
          <w:lang w:val="es-MX"/>
        </w:rPr>
        <w:t xml:space="preserve"> DEL 2019</w:t>
      </w:r>
      <w:r w:rsidRPr="00E21C97">
        <w:rPr>
          <w:rFonts w:ascii="Arial" w:hAnsi="Arial" w:cs="Arial"/>
          <w:b/>
          <w:sz w:val="24"/>
          <w:szCs w:val="24"/>
          <w:lang w:val="es-MX"/>
        </w:rPr>
        <w:t>:</w:t>
      </w:r>
    </w:p>
    <w:p w:rsidR="002240F2" w:rsidRDefault="002240F2" w:rsidP="004611E0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611E0" w:rsidRPr="00AB4B79" w:rsidRDefault="004611E0" w:rsidP="004611E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1).- Moramay Domínguez González </w:t>
      </w:r>
    </w:p>
    <w:p w:rsidR="004611E0" w:rsidRPr="00AB4B79" w:rsidRDefault="004611E0" w:rsidP="004611E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2).- Rosa Verónica Terrazas Aragonéz </w:t>
      </w:r>
    </w:p>
    <w:p w:rsidR="004611E0" w:rsidRPr="00AB4B79" w:rsidRDefault="004611E0" w:rsidP="004611E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3).- José Carlos Hernández Aguilar </w:t>
      </w:r>
    </w:p>
    <w:p w:rsidR="002B314F" w:rsidRDefault="002B314F" w:rsidP="007F66E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18F3" w:rsidRPr="00E21C97" w:rsidRDefault="006118F3" w:rsidP="007F66EB">
      <w:pPr>
        <w:spacing w:after="0" w:line="360" w:lineRule="auto"/>
        <w:jc w:val="both"/>
        <w:rPr>
          <w:rStyle w:val="TextoindependienteCar"/>
          <w:rFonts w:ascii="Arial" w:eastAsia="Calibri" w:hAnsi="Arial" w:cs="Arial"/>
          <w:szCs w:val="24"/>
        </w:rPr>
      </w:pPr>
      <w:r w:rsidRPr="00E21C97">
        <w:rPr>
          <w:rFonts w:ascii="Arial" w:hAnsi="Arial" w:cs="Arial"/>
          <w:b/>
          <w:sz w:val="24"/>
          <w:szCs w:val="24"/>
        </w:rPr>
        <w:t>ARTÍCULO SEGUNDO.-</w:t>
      </w:r>
      <w:r w:rsidRPr="00E21C97">
        <w:rPr>
          <w:rStyle w:val="TextoindependienteCar"/>
          <w:rFonts w:ascii="Arial" w:eastAsia="Calibri" w:hAnsi="Arial" w:cs="Arial"/>
          <w:szCs w:val="24"/>
        </w:rPr>
        <w:t xml:space="preserve"> Una vez que </w:t>
      </w:r>
      <w:r w:rsidR="007420EF" w:rsidRPr="00E21C97">
        <w:rPr>
          <w:rStyle w:val="TextoindependienteCar"/>
          <w:rFonts w:ascii="Arial" w:eastAsia="Calibri" w:hAnsi="Arial" w:cs="Arial"/>
          <w:szCs w:val="24"/>
        </w:rPr>
        <w:t xml:space="preserve">se </w:t>
      </w:r>
      <w:r w:rsidR="00B5510A">
        <w:rPr>
          <w:rStyle w:val="TextoindependienteCar"/>
          <w:rFonts w:ascii="Arial" w:eastAsia="Calibri" w:hAnsi="Arial" w:cs="Arial"/>
          <w:szCs w:val="24"/>
        </w:rPr>
        <w:t>elija</w:t>
      </w:r>
      <w:r w:rsidR="00852B0A">
        <w:rPr>
          <w:rStyle w:val="TextoindependienteCar"/>
          <w:rFonts w:ascii="Arial" w:eastAsia="Calibri" w:hAnsi="Arial" w:cs="Arial"/>
          <w:szCs w:val="24"/>
        </w:rPr>
        <w:t>, en votación secreta por cédula,</w:t>
      </w:r>
      <w:r w:rsidR="00B5510A">
        <w:rPr>
          <w:rStyle w:val="TextoindependienteCar"/>
          <w:rFonts w:ascii="Arial" w:eastAsia="Calibri" w:hAnsi="Arial" w:cs="Arial"/>
          <w:szCs w:val="24"/>
        </w:rPr>
        <w:t xml:space="preserve"> </w:t>
      </w:r>
      <w:r w:rsidR="007420EF" w:rsidRPr="00E21C97">
        <w:rPr>
          <w:rStyle w:val="TextoindependienteCar"/>
          <w:rFonts w:ascii="Arial" w:eastAsia="Calibri" w:hAnsi="Arial" w:cs="Arial"/>
          <w:szCs w:val="24"/>
        </w:rPr>
        <w:t xml:space="preserve"> a quien</w:t>
      </w:r>
      <w:r w:rsidR="00DD4293" w:rsidRPr="00E21C97">
        <w:rPr>
          <w:rStyle w:val="TextoindependienteCar"/>
          <w:rFonts w:ascii="Arial" w:eastAsia="Calibri" w:hAnsi="Arial" w:cs="Arial"/>
          <w:szCs w:val="24"/>
        </w:rPr>
        <w:t>es</w:t>
      </w:r>
      <w:r w:rsidR="007420EF" w:rsidRPr="00E21C97">
        <w:rPr>
          <w:rStyle w:val="TextoindependienteCar"/>
          <w:rFonts w:ascii="Arial" w:eastAsia="Calibri" w:hAnsi="Arial" w:cs="Arial"/>
          <w:szCs w:val="24"/>
        </w:rPr>
        <w:t xml:space="preserve"> ocupe</w:t>
      </w:r>
      <w:r w:rsidR="00DD4293" w:rsidRPr="00E21C97">
        <w:rPr>
          <w:rStyle w:val="TextoindependienteCar"/>
          <w:rFonts w:ascii="Arial" w:eastAsia="Calibri" w:hAnsi="Arial" w:cs="Arial"/>
          <w:szCs w:val="24"/>
        </w:rPr>
        <w:t>n</w:t>
      </w:r>
      <w:r w:rsidR="007420EF" w:rsidRPr="00E21C97">
        <w:rPr>
          <w:rStyle w:val="TextoindependienteCar"/>
          <w:rFonts w:ascii="Arial" w:eastAsia="Calibri" w:hAnsi="Arial" w:cs="Arial"/>
          <w:szCs w:val="24"/>
        </w:rPr>
        <w:t xml:space="preserve"> </w:t>
      </w:r>
      <w:r w:rsidR="00DD4293" w:rsidRPr="00E21C97">
        <w:rPr>
          <w:rStyle w:val="TextoindependienteCar"/>
          <w:rFonts w:ascii="Arial" w:eastAsia="Calibri" w:hAnsi="Arial" w:cs="Arial"/>
          <w:szCs w:val="24"/>
        </w:rPr>
        <w:t>los</w:t>
      </w:r>
      <w:r w:rsidR="007420EF" w:rsidRPr="00E21C97">
        <w:rPr>
          <w:rStyle w:val="TextoindependienteCar"/>
          <w:rFonts w:ascii="Arial" w:eastAsia="Calibri" w:hAnsi="Arial" w:cs="Arial"/>
          <w:szCs w:val="24"/>
        </w:rPr>
        <w:t xml:space="preserve"> cargo</w:t>
      </w:r>
      <w:r w:rsidR="00DD4293" w:rsidRPr="00E21C97">
        <w:rPr>
          <w:rStyle w:val="TextoindependienteCar"/>
          <w:rFonts w:ascii="Arial" w:eastAsia="Calibri" w:hAnsi="Arial" w:cs="Arial"/>
          <w:szCs w:val="24"/>
        </w:rPr>
        <w:t>s</w:t>
      </w:r>
      <w:r w:rsidR="007420EF" w:rsidRPr="00E21C97">
        <w:rPr>
          <w:rStyle w:val="TextoindependienteCar"/>
          <w:rFonts w:ascii="Arial" w:eastAsia="Calibri" w:hAnsi="Arial" w:cs="Arial"/>
          <w:szCs w:val="24"/>
        </w:rPr>
        <w:t xml:space="preserve"> referido</w:t>
      </w:r>
      <w:r w:rsidR="00DD4293" w:rsidRPr="00E21C97">
        <w:rPr>
          <w:rStyle w:val="TextoindependienteCar"/>
          <w:rFonts w:ascii="Arial" w:eastAsia="Calibri" w:hAnsi="Arial" w:cs="Arial"/>
          <w:szCs w:val="24"/>
        </w:rPr>
        <w:t>s</w:t>
      </w:r>
      <w:r w:rsidR="007420EF" w:rsidRPr="00E21C97">
        <w:rPr>
          <w:rStyle w:val="TextoindependienteCar"/>
          <w:rFonts w:ascii="Arial" w:eastAsia="Calibri" w:hAnsi="Arial" w:cs="Arial"/>
          <w:szCs w:val="24"/>
        </w:rPr>
        <w:t xml:space="preserve"> en el artículo anterior, e</w:t>
      </w:r>
      <w:r w:rsidRPr="00E21C97">
        <w:rPr>
          <w:rStyle w:val="TextoindependienteCar"/>
          <w:rFonts w:ascii="Arial" w:eastAsia="Calibri" w:hAnsi="Arial" w:cs="Arial"/>
          <w:szCs w:val="24"/>
        </w:rPr>
        <w:t>n los términos de la Constitución Política del Estado, llámese</w:t>
      </w:r>
      <w:r w:rsidR="00B5510A">
        <w:rPr>
          <w:rStyle w:val="TextoindependienteCar"/>
          <w:rFonts w:ascii="Arial" w:eastAsia="Calibri" w:hAnsi="Arial" w:cs="Arial"/>
          <w:szCs w:val="24"/>
        </w:rPr>
        <w:t>les</w:t>
      </w:r>
      <w:r w:rsidRPr="00E21C97">
        <w:rPr>
          <w:rStyle w:val="TextoindependienteCar"/>
          <w:rFonts w:ascii="Arial" w:eastAsia="Calibri" w:hAnsi="Arial" w:cs="Arial"/>
          <w:szCs w:val="24"/>
        </w:rPr>
        <w:t xml:space="preserve"> para efectos de </w:t>
      </w:r>
      <w:r w:rsidR="008C03C1" w:rsidRPr="00E21C97">
        <w:rPr>
          <w:rStyle w:val="TextoindependienteCar"/>
          <w:rFonts w:ascii="Arial" w:eastAsia="Calibri" w:hAnsi="Arial" w:cs="Arial"/>
          <w:szCs w:val="24"/>
        </w:rPr>
        <w:t>que rinda</w:t>
      </w:r>
      <w:r w:rsidR="00294AF1" w:rsidRPr="00E21C97">
        <w:rPr>
          <w:rStyle w:val="TextoindependienteCar"/>
          <w:rFonts w:ascii="Arial" w:eastAsia="Calibri" w:hAnsi="Arial" w:cs="Arial"/>
          <w:szCs w:val="24"/>
        </w:rPr>
        <w:t>n</w:t>
      </w:r>
      <w:r w:rsidR="008C03C1" w:rsidRPr="00E21C97">
        <w:rPr>
          <w:rStyle w:val="TextoindependienteCar"/>
          <w:rFonts w:ascii="Arial" w:eastAsia="Calibri" w:hAnsi="Arial" w:cs="Arial"/>
          <w:szCs w:val="24"/>
        </w:rPr>
        <w:t xml:space="preserve"> la </w:t>
      </w:r>
      <w:r w:rsidRPr="00E21C97">
        <w:rPr>
          <w:rStyle w:val="TextoindependienteCar"/>
          <w:rFonts w:ascii="Arial" w:eastAsia="Calibri" w:hAnsi="Arial" w:cs="Arial"/>
          <w:szCs w:val="24"/>
        </w:rPr>
        <w:t>protesta</w:t>
      </w:r>
      <w:r w:rsidR="008C03C1" w:rsidRPr="00E21C97">
        <w:rPr>
          <w:rStyle w:val="TextoindependienteCar"/>
          <w:rFonts w:ascii="Arial" w:eastAsia="Calibri" w:hAnsi="Arial" w:cs="Arial"/>
          <w:szCs w:val="24"/>
        </w:rPr>
        <w:t xml:space="preserve"> correspondiente</w:t>
      </w:r>
      <w:r w:rsidRPr="00E21C97">
        <w:rPr>
          <w:rStyle w:val="TextoindependienteCar"/>
          <w:rFonts w:ascii="Arial" w:eastAsia="Calibri" w:hAnsi="Arial" w:cs="Arial"/>
          <w:szCs w:val="24"/>
        </w:rPr>
        <w:t>.</w:t>
      </w:r>
    </w:p>
    <w:p w:rsidR="00332733" w:rsidRPr="00E21C97" w:rsidRDefault="00332733" w:rsidP="007F66EB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1C97">
        <w:rPr>
          <w:rFonts w:ascii="Arial" w:hAnsi="Arial" w:cs="Arial"/>
          <w:b/>
          <w:bCs/>
          <w:sz w:val="24"/>
          <w:szCs w:val="24"/>
        </w:rPr>
        <w:t xml:space="preserve"> TRANSITORIOS</w:t>
      </w:r>
    </w:p>
    <w:p w:rsidR="00D97BED" w:rsidRDefault="00D97BED" w:rsidP="007F66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32733" w:rsidRPr="00E21C97" w:rsidRDefault="00D97BED" w:rsidP="007F66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ÚNICO</w:t>
      </w:r>
      <w:r w:rsidR="00332733" w:rsidRPr="00E21C97">
        <w:rPr>
          <w:rFonts w:ascii="Arial" w:hAnsi="Arial" w:cs="Arial"/>
          <w:b/>
          <w:sz w:val="24"/>
          <w:szCs w:val="24"/>
        </w:rPr>
        <w:t>.-</w:t>
      </w:r>
      <w:r w:rsidR="00332733" w:rsidRPr="00E21C97">
        <w:rPr>
          <w:rFonts w:ascii="Arial" w:hAnsi="Arial" w:cs="Arial"/>
          <w:sz w:val="24"/>
          <w:szCs w:val="24"/>
        </w:rPr>
        <w:t xml:space="preserve"> El Presente Decret</w:t>
      </w:r>
      <w:bookmarkStart w:id="0" w:name="_GoBack"/>
      <w:bookmarkEnd w:id="0"/>
      <w:r w:rsidR="00332733" w:rsidRPr="00E21C97">
        <w:rPr>
          <w:rFonts w:ascii="Arial" w:hAnsi="Arial" w:cs="Arial"/>
          <w:sz w:val="24"/>
          <w:szCs w:val="24"/>
        </w:rPr>
        <w:t>o entrará en vigor al día siguiente de su publicación en el Periódico Oficial del Estado.</w:t>
      </w:r>
    </w:p>
    <w:p w:rsidR="00332733" w:rsidRPr="00E21C97" w:rsidRDefault="00332733" w:rsidP="007F66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2733" w:rsidRPr="00E21C97" w:rsidRDefault="00332733" w:rsidP="007F66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1C97">
        <w:rPr>
          <w:rFonts w:ascii="Arial" w:hAnsi="Arial" w:cs="Arial"/>
          <w:b/>
          <w:sz w:val="24"/>
          <w:szCs w:val="24"/>
        </w:rPr>
        <w:t>ECONÓMICO</w:t>
      </w:r>
      <w:r w:rsidRPr="00E21C97">
        <w:rPr>
          <w:rFonts w:ascii="Arial" w:hAnsi="Arial" w:cs="Arial"/>
          <w:sz w:val="24"/>
          <w:szCs w:val="24"/>
        </w:rPr>
        <w:t>.- Aprobado q</w:t>
      </w:r>
      <w:r w:rsidR="008C03C1" w:rsidRPr="00E21C97">
        <w:rPr>
          <w:rFonts w:ascii="Arial" w:hAnsi="Arial" w:cs="Arial"/>
          <w:sz w:val="24"/>
          <w:szCs w:val="24"/>
        </w:rPr>
        <w:t>ue sea, túrnese a la Secretaría</w:t>
      </w:r>
      <w:r w:rsidRPr="00E21C97">
        <w:rPr>
          <w:rFonts w:ascii="Arial" w:hAnsi="Arial" w:cs="Arial"/>
          <w:sz w:val="24"/>
          <w:szCs w:val="24"/>
        </w:rPr>
        <w:t xml:space="preserve"> para que elabore la minuta de Decreto en los términos en que deba publicare.</w:t>
      </w:r>
    </w:p>
    <w:p w:rsidR="002240F2" w:rsidRDefault="002240F2" w:rsidP="007F66E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18F3" w:rsidRDefault="00332733" w:rsidP="007F6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1C97">
        <w:rPr>
          <w:rFonts w:ascii="Arial" w:hAnsi="Arial" w:cs="Arial"/>
          <w:b/>
          <w:sz w:val="24"/>
          <w:szCs w:val="24"/>
        </w:rPr>
        <w:lastRenderedPageBreak/>
        <w:t>D A D O</w:t>
      </w:r>
      <w:r w:rsidRPr="00E21C97">
        <w:rPr>
          <w:rFonts w:ascii="Arial" w:hAnsi="Arial" w:cs="Arial"/>
          <w:sz w:val="24"/>
          <w:szCs w:val="24"/>
        </w:rPr>
        <w:t xml:space="preserve"> </w:t>
      </w:r>
      <w:r w:rsidR="006118F3" w:rsidRPr="00E21C97">
        <w:rPr>
          <w:rFonts w:ascii="Arial" w:hAnsi="Arial" w:cs="Arial"/>
          <w:sz w:val="24"/>
          <w:szCs w:val="24"/>
        </w:rPr>
        <w:t xml:space="preserve">en el Salón de Sesiones del Palacio Legislativo, en la Ciudad de Chihuahua, Chihuahua, a los </w:t>
      </w:r>
      <w:r w:rsidR="002240F2">
        <w:rPr>
          <w:rFonts w:ascii="Arial" w:hAnsi="Arial" w:cs="Arial"/>
          <w:sz w:val="24"/>
          <w:szCs w:val="24"/>
        </w:rPr>
        <w:t>siete</w:t>
      </w:r>
      <w:r w:rsidR="004611E0">
        <w:rPr>
          <w:rFonts w:ascii="Arial" w:hAnsi="Arial" w:cs="Arial"/>
          <w:sz w:val="24"/>
          <w:szCs w:val="24"/>
        </w:rPr>
        <w:t xml:space="preserve"> </w:t>
      </w:r>
      <w:r w:rsidR="0002068C">
        <w:rPr>
          <w:rFonts w:ascii="Arial" w:hAnsi="Arial" w:cs="Arial"/>
          <w:sz w:val="24"/>
          <w:szCs w:val="24"/>
        </w:rPr>
        <w:t>días</w:t>
      </w:r>
      <w:r w:rsidR="006118F3" w:rsidRPr="00E21C97">
        <w:rPr>
          <w:rFonts w:ascii="Arial" w:hAnsi="Arial" w:cs="Arial"/>
          <w:sz w:val="24"/>
          <w:szCs w:val="24"/>
        </w:rPr>
        <w:t xml:space="preserve"> del </w:t>
      </w:r>
      <w:r w:rsidR="00FB3469">
        <w:rPr>
          <w:rFonts w:ascii="Arial" w:hAnsi="Arial" w:cs="Arial"/>
          <w:sz w:val="24"/>
          <w:szCs w:val="24"/>
        </w:rPr>
        <w:t xml:space="preserve">mes de </w:t>
      </w:r>
      <w:r w:rsidR="002240F2">
        <w:rPr>
          <w:rFonts w:ascii="Arial" w:hAnsi="Arial" w:cs="Arial"/>
          <w:sz w:val="24"/>
          <w:szCs w:val="24"/>
        </w:rPr>
        <w:t>noviembre</w:t>
      </w:r>
      <w:r w:rsidR="00FB3469">
        <w:rPr>
          <w:rFonts w:ascii="Arial" w:hAnsi="Arial" w:cs="Arial"/>
          <w:sz w:val="24"/>
          <w:szCs w:val="24"/>
        </w:rPr>
        <w:t xml:space="preserve"> </w:t>
      </w:r>
      <w:r w:rsidR="00AF78B1">
        <w:rPr>
          <w:rFonts w:ascii="Arial" w:hAnsi="Arial" w:cs="Arial"/>
          <w:sz w:val="24"/>
          <w:szCs w:val="24"/>
        </w:rPr>
        <w:t xml:space="preserve">del </w:t>
      </w:r>
      <w:r w:rsidR="006118F3" w:rsidRPr="00E21C97">
        <w:rPr>
          <w:rFonts w:ascii="Arial" w:hAnsi="Arial" w:cs="Arial"/>
          <w:sz w:val="24"/>
          <w:szCs w:val="24"/>
        </w:rPr>
        <w:t xml:space="preserve">año dos mil </w:t>
      </w:r>
      <w:r w:rsidR="00294AF1" w:rsidRPr="00E21C97">
        <w:rPr>
          <w:rFonts w:ascii="Arial" w:hAnsi="Arial" w:cs="Arial"/>
          <w:sz w:val="24"/>
          <w:szCs w:val="24"/>
        </w:rPr>
        <w:t>diecis</w:t>
      </w:r>
      <w:r w:rsidR="002B314F">
        <w:rPr>
          <w:rFonts w:ascii="Arial" w:hAnsi="Arial" w:cs="Arial"/>
          <w:sz w:val="24"/>
          <w:szCs w:val="24"/>
        </w:rPr>
        <w:t>iete</w:t>
      </w:r>
      <w:r w:rsidR="006118F3" w:rsidRPr="00E21C97">
        <w:rPr>
          <w:rFonts w:ascii="Arial" w:hAnsi="Arial" w:cs="Arial"/>
          <w:sz w:val="24"/>
          <w:szCs w:val="24"/>
        </w:rPr>
        <w:t>.</w:t>
      </w:r>
    </w:p>
    <w:p w:rsidR="002240F2" w:rsidRPr="00E21C97" w:rsidRDefault="002240F2" w:rsidP="007F6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71CA" w:rsidRPr="00162565" w:rsidRDefault="008771CA" w:rsidP="008771CA">
      <w:pPr>
        <w:pStyle w:val="Sinespaciad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565">
        <w:rPr>
          <w:rFonts w:ascii="Arial" w:hAnsi="Arial" w:cs="Arial"/>
          <w:sz w:val="24"/>
          <w:szCs w:val="24"/>
        </w:rPr>
        <w:t xml:space="preserve">Así lo aprobó la Junta de Coordinación Política, en reunión de fecha </w:t>
      </w:r>
      <w:r w:rsidR="002240F2">
        <w:rPr>
          <w:rFonts w:ascii="Arial" w:hAnsi="Arial" w:cs="Arial"/>
          <w:b/>
          <w:sz w:val="24"/>
          <w:szCs w:val="24"/>
        </w:rPr>
        <w:t>07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240F2">
        <w:rPr>
          <w:rFonts w:ascii="Arial" w:hAnsi="Arial" w:cs="Arial"/>
          <w:b/>
          <w:sz w:val="24"/>
          <w:szCs w:val="24"/>
        </w:rPr>
        <w:t>noviembre</w:t>
      </w:r>
      <w:r w:rsidRPr="00162565">
        <w:rPr>
          <w:rFonts w:ascii="Arial" w:hAnsi="Arial" w:cs="Arial"/>
          <w:b/>
          <w:sz w:val="24"/>
          <w:szCs w:val="24"/>
        </w:rPr>
        <w:t xml:space="preserve"> de 2017</w:t>
      </w:r>
      <w:r w:rsidRPr="00162565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3969"/>
      </w:tblGrid>
      <w:tr w:rsidR="008771CA" w:rsidRPr="00214A52" w:rsidTr="00DB4024">
        <w:tc>
          <w:tcPr>
            <w:tcW w:w="5070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center"/>
              <w:rPr>
                <w:rFonts w:ascii="Century Gothic" w:eastAsia="Times New Roman" w:hAnsi="Century Gothic" w:cs="Arial"/>
                <w:b/>
                <w:szCs w:val="24"/>
              </w:rPr>
            </w:pPr>
            <w:r w:rsidRPr="001F1C7F">
              <w:rPr>
                <w:rFonts w:ascii="Century Gothic" w:eastAsia="Times New Roman" w:hAnsi="Century Gothic" w:cs="Arial"/>
                <w:b/>
                <w:szCs w:val="24"/>
              </w:rPr>
              <w:t>INTEGRANTES</w:t>
            </w:r>
          </w:p>
        </w:tc>
        <w:tc>
          <w:tcPr>
            <w:tcW w:w="3969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center"/>
              <w:rPr>
                <w:rFonts w:ascii="Century Gothic" w:eastAsia="Times New Roman" w:hAnsi="Century Gothic" w:cs="Arial"/>
                <w:b/>
                <w:szCs w:val="24"/>
              </w:rPr>
            </w:pPr>
            <w:r w:rsidRPr="001F1C7F">
              <w:rPr>
                <w:rFonts w:ascii="Century Gothic" w:eastAsia="Times New Roman" w:hAnsi="Century Gothic" w:cs="Arial"/>
                <w:b/>
                <w:szCs w:val="24"/>
              </w:rPr>
              <w:t>FIRMA Y SENTIDO DEL VOTO</w:t>
            </w:r>
          </w:p>
        </w:tc>
      </w:tr>
      <w:tr w:rsidR="008771CA" w:rsidRPr="00214A52" w:rsidTr="00DB4024">
        <w:tc>
          <w:tcPr>
            <w:tcW w:w="5070" w:type="dxa"/>
          </w:tcPr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DIP.  JESÚS VILLARREAL MACÍAS</w:t>
            </w: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PRESIDENT</w:t>
            </w:r>
            <w:r>
              <w:rPr>
                <w:rFonts w:ascii="Century Gothic" w:hAnsi="Century Gothic" w:cs="Arial"/>
                <w:b/>
              </w:rPr>
              <w:t>E</w:t>
            </w:r>
            <w:r w:rsidRPr="00214A52">
              <w:rPr>
                <w:rFonts w:ascii="Century Gothic" w:hAnsi="Century Gothic" w:cs="Arial"/>
                <w:b/>
              </w:rPr>
              <w:t xml:space="preserve"> </w:t>
            </w:r>
            <w:r>
              <w:rPr>
                <w:rFonts w:ascii="Century Gothic" w:hAnsi="Century Gothic" w:cs="Arial"/>
                <w:b/>
              </w:rPr>
              <w:t xml:space="preserve">DE LA JUNTA DE COORDINACIÓN POLÍTICA </w:t>
            </w:r>
            <w:r w:rsidRPr="00214A52">
              <w:rPr>
                <w:rFonts w:ascii="Century Gothic" w:hAnsi="Century Gothic" w:cs="Arial"/>
                <w:b/>
              </w:rPr>
              <w:t xml:space="preserve">Y COORDINADOR DEL GRUPO PARLAMENTARIO DEL PARTIDO </w:t>
            </w:r>
            <w:r>
              <w:rPr>
                <w:rFonts w:ascii="Century Gothic" w:hAnsi="Century Gothic" w:cs="Arial"/>
                <w:b/>
              </w:rPr>
              <w:t>ACCION NACIONAL</w:t>
            </w:r>
          </w:p>
        </w:tc>
        <w:tc>
          <w:tcPr>
            <w:tcW w:w="3969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center"/>
              <w:rPr>
                <w:rFonts w:ascii="Century Gothic" w:eastAsia="Times New Roman" w:hAnsi="Century Gothic" w:cs="Arial"/>
                <w:szCs w:val="24"/>
              </w:rPr>
            </w:pPr>
          </w:p>
        </w:tc>
      </w:tr>
      <w:tr w:rsidR="008771CA" w:rsidRPr="00214A52" w:rsidTr="00DB4024">
        <w:tc>
          <w:tcPr>
            <w:tcW w:w="5070" w:type="dxa"/>
          </w:tcPr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 xml:space="preserve">DIP. </w:t>
            </w:r>
            <w:r>
              <w:rPr>
                <w:rFonts w:ascii="Century Gothic" w:hAnsi="Century Gothic" w:cs="Arial"/>
                <w:b/>
              </w:rPr>
              <w:t>MARIA ISELA TORRES HERNÁNDEZ</w:t>
            </w: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COORDINADOR</w:t>
            </w:r>
            <w:r>
              <w:rPr>
                <w:rFonts w:ascii="Century Gothic" w:hAnsi="Century Gothic" w:cs="Arial"/>
                <w:b/>
              </w:rPr>
              <w:t>A</w:t>
            </w:r>
            <w:r w:rsidRPr="00214A52">
              <w:rPr>
                <w:rFonts w:ascii="Century Gothic" w:hAnsi="Century Gothic" w:cs="Arial"/>
                <w:b/>
              </w:rPr>
              <w:t xml:space="preserve"> DEL GRUPO PARLAMENTARIO DEL PARTIDO </w:t>
            </w:r>
            <w:r>
              <w:rPr>
                <w:rFonts w:ascii="Century Gothic" w:hAnsi="Century Gothic" w:cs="Arial"/>
                <w:b/>
              </w:rPr>
              <w:t>REVOLUCIONARIO INSTITUCIONAL</w:t>
            </w:r>
          </w:p>
        </w:tc>
        <w:tc>
          <w:tcPr>
            <w:tcW w:w="3969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both"/>
              <w:rPr>
                <w:rFonts w:ascii="Century Gothic" w:eastAsia="Times New Roman" w:hAnsi="Century Gothic" w:cs="Arial"/>
                <w:szCs w:val="24"/>
              </w:rPr>
            </w:pPr>
          </w:p>
        </w:tc>
      </w:tr>
      <w:tr w:rsidR="008771CA" w:rsidRPr="00214A52" w:rsidTr="00DB4024">
        <w:tc>
          <w:tcPr>
            <w:tcW w:w="5070" w:type="dxa"/>
          </w:tcPr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DIP. RENÉ FRÍAS BENCOMO</w:t>
            </w:r>
          </w:p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COORDINADOR DEL GRUPO PARLAMENTARIO DEL PARTIDO NUEVA ALIANZA</w:t>
            </w: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3969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center"/>
              <w:rPr>
                <w:rFonts w:ascii="Century Gothic" w:eastAsia="Times New Roman" w:hAnsi="Century Gothic" w:cs="Arial"/>
                <w:szCs w:val="24"/>
              </w:rPr>
            </w:pPr>
          </w:p>
        </w:tc>
      </w:tr>
      <w:tr w:rsidR="008771CA" w:rsidRPr="00214A52" w:rsidTr="00DB4024">
        <w:tc>
          <w:tcPr>
            <w:tcW w:w="5070" w:type="dxa"/>
          </w:tcPr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976DAA" w:rsidRDefault="00976DA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lastRenderedPageBreak/>
              <w:t>DIP. ALEJANDRO GLORIA GONZÁLEZ</w:t>
            </w:r>
          </w:p>
          <w:p w:rsidR="008771CA" w:rsidRDefault="008771CA" w:rsidP="009A3C80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COORDINADOR DEL GRUPO PARLAMENTARIO DEL PARTIDO VERDE ECOLOGISTA DE MÉXICO</w:t>
            </w:r>
          </w:p>
          <w:p w:rsidR="009A3C80" w:rsidRPr="00214A52" w:rsidRDefault="009A3C80" w:rsidP="009A3C80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3969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both"/>
              <w:rPr>
                <w:rFonts w:ascii="Century Gothic" w:eastAsia="Times New Roman" w:hAnsi="Century Gothic" w:cs="Arial"/>
                <w:szCs w:val="24"/>
              </w:rPr>
            </w:pPr>
          </w:p>
          <w:p w:rsidR="008771CA" w:rsidRPr="001F1C7F" w:rsidRDefault="008771CA" w:rsidP="00DB4024">
            <w:pPr>
              <w:pStyle w:val="Sinespaciado1"/>
              <w:spacing w:line="360" w:lineRule="auto"/>
              <w:jc w:val="both"/>
              <w:rPr>
                <w:rFonts w:ascii="Century Gothic" w:eastAsia="Times New Roman" w:hAnsi="Century Gothic" w:cs="Arial"/>
                <w:szCs w:val="24"/>
              </w:rPr>
            </w:pPr>
          </w:p>
          <w:p w:rsidR="008771CA" w:rsidRPr="001F1C7F" w:rsidRDefault="008771CA" w:rsidP="00DB4024">
            <w:pPr>
              <w:pStyle w:val="Sinespaciado1"/>
              <w:spacing w:line="360" w:lineRule="auto"/>
              <w:jc w:val="center"/>
              <w:rPr>
                <w:rFonts w:ascii="Century Gothic" w:eastAsia="Times New Roman" w:hAnsi="Century Gothic" w:cs="Arial"/>
                <w:szCs w:val="24"/>
              </w:rPr>
            </w:pPr>
          </w:p>
        </w:tc>
      </w:tr>
      <w:tr w:rsidR="008771CA" w:rsidRPr="00214A52" w:rsidTr="00DB4024">
        <w:tc>
          <w:tcPr>
            <w:tcW w:w="5070" w:type="dxa"/>
          </w:tcPr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DIP. LETICIA ORT</w:t>
            </w:r>
            <w:r>
              <w:rPr>
                <w:rFonts w:ascii="Century Gothic" w:hAnsi="Century Gothic" w:cs="Arial"/>
                <w:b/>
              </w:rPr>
              <w:t>E</w:t>
            </w:r>
            <w:r w:rsidRPr="00214A52">
              <w:rPr>
                <w:rFonts w:ascii="Century Gothic" w:hAnsi="Century Gothic" w:cs="Arial"/>
                <w:b/>
              </w:rPr>
              <w:t>GA MÁYNEZ</w:t>
            </w:r>
          </w:p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COORDINADORA DEL GRUPO PARLAMENTARIO DEL PARTIDO MORE</w:t>
            </w:r>
            <w:r>
              <w:rPr>
                <w:rFonts w:ascii="Century Gothic" w:hAnsi="Century Gothic" w:cs="Arial"/>
                <w:b/>
              </w:rPr>
              <w:t>N</w:t>
            </w:r>
            <w:r w:rsidRPr="00214A52">
              <w:rPr>
                <w:rFonts w:ascii="Century Gothic" w:hAnsi="Century Gothic" w:cs="Arial"/>
                <w:b/>
              </w:rPr>
              <w:t>A</w:t>
            </w: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3969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both"/>
              <w:rPr>
                <w:rFonts w:ascii="Century Gothic" w:eastAsia="Times New Roman" w:hAnsi="Century Gothic" w:cs="Arial"/>
                <w:szCs w:val="24"/>
              </w:rPr>
            </w:pPr>
          </w:p>
          <w:p w:rsidR="008771CA" w:rsidRPr="001F1C7F" w:rsidRDefault="008771CA" w:rsidP="00DB4024">
            <w:pPr>
              <w:pStyle w:val="Sinespaciado1"/>
              <w:spacing w:line="360" w:lineRule="auto"/>
              <w:jc w:val="both"/>
              <w:rPr>
                <w:rFonts w:ascii="Century Gothic" w:eastAsia="Times New Roman" w:hAnsi="Century Gothic" w:cs="Arial"/>
                <w:szCs w:val="24"/>
              </w:rPr>
            </w:pPr>
          </w:p>
          <w:p w:rsidR="008771CA" w:rsidRPr="001F1C7F" w:rsidRDefault="008771CA" w:rsidP="00DB4024">
            <w:pPr>
              <w:pStyle w:val="Sinespaciado1"/>
              <w:spacing w:line="360" w:lineRule="auto"/>
              <w:jc w:val="center"/>
              <w:rPr>
                <w:rFonts w:ascii="Century Gothic" w:eastAsia="Times New Roman" w:hAnsi="Century Gothic" w:cs="Arial"/>
                <w:szCs w:val="24"/>
              </w:rPr>
            </w:pPr>
          </w:p>
        </w:tc>
      </w:tr>
      <w:tr w:rsidR="008771CA" w:rsidRPr="00214A52" w:rsidTr="00DB4024">
        <w:tc>
          <w:tcPr>
            <w:tcW w:w="5070" w:type="dxa"/>
          </w:tcPr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DIP. MIGUEL ALBERTO VALLEJO LOZANO</w:t>
            </w:r>
          </w:p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REPRESENTANTE DEL PARTIDO MOVIMIENTO CIUDADANO</w:t>
            </w: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3969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both"/>
              <w:rPr>
                <w:rFonts w:ascii="Century Gothic" w:eastAsia="Times New Roman" w:hAnsi="Century Gothic" w:cs="Arial"/>
                <w:szCs w:val="24"/>
              </w:rPr>
            </w:pPr>
          </w:p>
        </w:tc>
      </w:tr>
      <w:tr w:rsidR="008771CA" w:rsidRPr="00214A52" w:rsidTr="00DB4024">
        <w:tc>
          <w:tcPr>
            <w:tcW w:w="5070" w:type="dxa"/>
          </w:tcPr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DIP. RUBÉN AGUILAR JIMÉNEZ</w:t>
            </w:r>
          </w:p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COORDINADOR DEL GRUPO PARLAMENTARIO DEL PARTIDO DEL TRABAJO</w:t>
            </w: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3969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both"/>
              <w:rPr>
                <w:rFonts w:ascii="Century Gothic" w:eastAsia="Times New Roman" w:hAnsi="Century Gothic" w:cs="Arial"/>
                <w:szCs w:val="24"/>
              </w:rPr>
            </w:pPr>
          </w:p>
        </w:tc>
      </w:tr>
      <w:tr w:rsidR="008771CA" w:rsidRPr="00214A52" w:rsidTr="00DB4024">
        <w:tc>
          <w:tcPr>
            <w:tcW w:w="5070" w:type="dxa"/>
          </w:tcPr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DIP. CRYSTAL TOVAR ARAGÓN</w:t>
            </w:r>
          </w:p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 xml:space="preserve">REPRESENTANTE DEL PARTIDO DE LA </w:t>
            </w:r>
            <w:r w:rsidRPr="00214A52">
              <w:rPr>
                <w:rFonts w:ascii="Century Gothic" w:hAnsi="Century Gothic" w:cs="Arial"/>
                <w:b/>
              </w:rPr>
              <w:lastRenderedPageBreak/>
              <w:t>REVOLUCIÓN DEMOCRÁTICA</w:t>
            </w: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3969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both"/>
              <w:rPr>
                <w:rFonts w:ascii="Century Gothic" w:eastAsia="Times New Roman" w:hAnsi="Century Gothic" w:cs="Arial"/>
                <w:szCs w:val="24"/>
              </w:rPr>
            </w:pPr>
          </w:p>
        </w:tc>
      </w:tr>
      <w:tr w:rsidR="008771CA" w:rsidRPr="00214A52" w:rsidTr="00DB4024">
        <w:tc>
          <w:tcPr>
            <w:tcW w:w="5070" w:type="dxa"/>
          </w:tcPr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DIP. ISRAEL FIERRO TERRAZAS</w:t>
            </w:r>
          </w:p>
          <w:p w:rsidR="008771CA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  <w:r w:rsidRPr="00214A52">
              <w:rPr>
                <w:rFonts w:ascii="Century Gothic" w:hAnsi="Century Gothic" w:cs="Arial"/>
                <w:b/>
              </w:rPr>
              <w:t>REPRESENTANTE DEL PARTIDO ENCUENTRO SOCIAL</w:t>
            </w:r>
          </w:p>
          <w:p w:rsidR="008771CA" w:rsidRPr="00214A52" w:rsidRDefault="008771CA" w:rsidP="00DB4024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3969" w:type="dxa"/>
          </w:tcPr>
          <w:p w:rsidR="008771CA" w:rsidRPr="001F1C7F" w:rsidRDefault="008771CA" w:rsidP="00DB4024">
            <w:pPr>
              <w:pStyle w:val="Sinespaciado1"/>
              <w:spacing w:line="360" w:lineRule="auto"/>
              <w:jc w:val="both"/>
              <w:rPr>
                <w:rFonts w:ascii="Century Gothic" w:eastAsia="Times New Roman" w:hAnsi="Century Gothic" w:cs="Arial"/>
                <w:szCs w:val="24"/>
              </w:rPr>
            </w:pPr>
          </w:p>
        </w:tc>
      </w:tr>
    </w:tbl>
    <w:p w:rsidR="008771CA" w:rsidRDefault="008771CA" w:rsidP="007F66EB">
      <w:pPr>
        <w:pStyle w:val="Sinespaciado"/>
        <w:spacing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10130" w:type="dxa"/>
        <w:tblInd w:w="108" w:type="dxa"/>
        <w:tblLook w:val="04A0"/>
      </w:tblPr>
      <w:tblGrid>
        <w:gridCol w:w="9908"/>
        <w:gridCol w:w="222"/>
      </w:tblGrid>
      <w:tr w:rsidR="006118F3" w:rsidRPr="00E21C97" w:rsidTr="00BC3216">
        <w:tc>
          <w:tcPr>
            <w:tcW w:w="9908" w:type="dxa"/>
          </w:tcPr>
          <w:p w:rsidR="006118F3" w:rsidRPr="00E21C97" w:rsidRDefault="006118F3" w:rsidP="002B31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6118F3" w:rsidRPr="00E21C97" w:rsidRDefault="006118F3" w:rsidP="007F66EB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18DD" w:rsidRPr="00473D97" w:rsidRDefault="003B195F" w:rsidP="007F66EB">
      <w:pPr>
        <w:autoSpaceDE w:val="0"/>
        <w:autoSpaceDN w:val="0"/>
        <w:adjustRightInd w:val="0"/>
        <w:spacing w:after="0" w:line="360" w:lineRule="auto"/>
        <w:ind w:left="3544"/>
        <w:jc w:val="both"/>
        <w:rPr>
          <w:rFonts w:ascii="Arial" w:hAnsi="Arial" w:cs="Arial"/>
          <w:sz w:val="12"/>
          <w:szCs w:val="12"/>
        </w:rPr>
      </w:pPr>
      <w:r w:rsidRPr="00473D97">
        <w:rPr>
          <w:rFonts w:ascii="Arial" w:hAnsi="Arial" w:cs="Arial"/>
          <w:sz w:val="12"/>
          <w:szCs w:val="12"/>
        </w:rPr>
        <w:t xml:space="preserve">LA PRESENTE HOJA DE FORMAS CORRESPONDE AL DICTAMEN PREPARADO PARA LA ELECCIÓN DE </w:t>
      </w:r>
      <w:r w:rsidR="002A2F5D" w:rsidRPr="00473D97">
        <w:rPr>
          <w:rFonts w:ascii="Arial" w:hAnsi="Arial" w:cs="Arial"/>
          <w:sz w:val="12"/>
          <w:szCs w:val="12"/>
        </w:rPr>
        <w:t>CONSEJEROS</w:t>
      </w:r>
      <w:r w:rsidR="008771CA">
        <w:rPr>
          <w:rFonts w:ascii="Arial" w:hAnsi="Arial" w:cs="Arial"/>
          <w:sz w:val="12"/>
          <w:szCs w:val="12"/>
        </w:rPr>
        <w:t xml:space="preserve"> HONORARIOS</w:t>
      </w:r>
      <w:r w:rsidR="002A2F5D" w:rsidRPr="00473D97">
        <w:rPr>
          <w:rFonts w:ascii="Arial" w:hAnsi="Arial" w:cs="Arial"/>
          <w:sz w:val="12"/>
          <w:szCs w:val="12"/>
        </w:rPr>
        <w:t xml:space="preserve"> DE</w:t>
      </w:r>
      <w:r w:rsidRPr="00473D97">
        <w:rPr>
          <w:rFonts w:ascii="Arial" w:hAnsi="Arial" w:cs="Arial"/>
          <w:sz w:val="12"/>
          <w:szCs w:val="12"/>
        </w:rPr>
        <w:t xml:space="preserve"> LA COMISIÓN ESTATAL DE LOS DERECHOS HUMANOS.</w:t>
      </w:r>
    </w:p>
    <w:sectPr w:rsidR="007118DD" w:rsidRPr="00473D97" w:rsidSect="007E53D2">
      <w:headerReference w:type="default" r:id="rId8"/>
      <w:footerReference w:type="default" r:id="rId9"/>
      <w:pgSz w:w="12242" w:h="15842" w:code="1"/>
      <w:pgMar w:top="3686" w:right="1418" w:bottom="1701" w:left="1418" w:header="425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54A" w:rsidRDefault="0020354A" w:rsidP="007118DD">
      <w:pPr>
        <w:spacing w:after="0" w:line="240" w:lineRule="auto"/>
      </w:pPr>
      <w:r>
        <w:separator/>
      </w:r>
    </w:p>
  </w:endnote>
  <w:endnote w:type="continuationSeparator" w:id="1">
    <w:p w:rsidR="0020354A" w:rsidRDefault="0020354A" w:rsidP="0071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FA8" w:rsidRPr="008D3714" w:rsidRDefault="00AA3CAE" w:rsidP="00AA3CAE">
    <w:pPr>
      <w:pStyle w:val="Piedepgina"/>
      <w:rPr>
        <w:b/>
        <w:color w:val="7F7F7F"/>
        <w:sz w:val="18"/>
        <w:szCs w:val="18"/>
      </w:rPr>
    </w:pPr>
    <w:r>
      <w:tab/>
    </w:r>
    <w:r w:rsidR="00522493">
      <w:fldChar w:fldCharType="begin"/>
    </w:r>
    <w:r w:rsidR="00C41A1C">
      <w:instrText xml:space="preserve"> PAGE   \* MERGEFORMAT </w:instrText>
    </w:r>
    <w:r w:rsidR="00522493">
      <w:fldChar w:fldCharType="separate"/>
    </w:r>
    <w:r w:rsidR="00EC7E49">
      <w:rPr>
        <w:noProof/>
      </w:rPr>
      <w:t>1</w:t>
    </w:r>
    <w:r w:rsidR="0052249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54A" w:rsidRDefault="0020354A" w:rsidP="007118DD">
      <w:pPr>
        <w:spacing w:after="0" w:line="240" w:lineRule="auto"/>
      </w:pPr>
      <w:r>
        <w:separator/>
      </w:r>
    </w:p>
  </w:footnote>
  <w:footnote w:type="continuationSeparator" w:id="1">
    <w:p w:rsidR="0020354A" w:rsidRDefault="0020354A" w:rsidP="0071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FA8" w:rsidRDefault="00A56FA8" w:rsidP="00A56FA8">
    <w:pPr>
      <w:pStyle w:val="Encabezado"/>
      <w:rPr>
        <w:rFonts w:ascii="Verdana" w:hAnsi="Verdana" w:cs="Arial"/>
        <w:b/>
        <w:color w:val="000000"/>
        <w:sz w:val="18"/>
        <w:szCs w:val="18"/>
      </w:rPr>
    </w:pPr>
  </w:p>
  <w:p w:rsidR="00283D6A" w:rsidRPr="007F66EB" w:rsidRDefault="00283D6A" w:rsidP="007F66EB">
    <w:pPr>
      <w:pStyle w:val="Encabezado"/>
      <w:jc w:val="center"/>
      <w:rPr>
        <w:rFonts w:ascii="Verdana" w:hAnsi="Verdana" w:cs="Arial"/>
        <w:b/>
        <w:color w:val="000000"/>
        <w:sz w:val="24"/>
        <w:szCs w:val="24"/>
      </w:rPr>
    </w:pPr>
  </w:p>
  <w:p w:rsidR="00283D6A" w:rsidRPr="007F66EB" w:rsidRDefault="00283D6A" w:rsidP="007F66EB">
    <w:pPr>
      <w:pStyle w:val="Encabezado"/>
      <w:jc w:val="center"/>
      <w:rPr>
        <w:rFonts w:ascii="Verdana" w:hAnsi="Verdana" w:cs="Arial"/>
        <w:b/>
        <w:color w:val="000000"/>
        <w:sz w:val="24"/>
        <w:szCs w:val="24"/>
      </w:rPr>
    </w:pPr>
  </w:p>
  <w:p w:rsidR="00283D6A" w:rsidRPr="003F79FD" w:rsidRDefault="00283D6A" w:rsidP="00A56FA8">
    <w:pPr>
      <w:pStyle w:val="Encabezado"/>
      <w:rPr>
        <w:rFonts w:ascii="Verdana" w:hAnsi="Verdana" w:cs="Arial"/>
        <w:b/>
        <w:i/>
        <w:color w:val="C0C0C0"/>
        <w:sz w:val="18"/>
        <w:szCs w:val="18"/>
      </w:rPr>
    </w:pPr>
  </w:p>
  <w:p w:rsidR="00A56FA8" w:rsidRPr="001B01A3" w:rsidRDefault="00A56FA8" w:rsidP="00A56FA8">
    <w:pPr>
      <w:pStyle w:val="Encabezado"/>
      <w:jc w:val="right"/>
      <w:rPr>
        <w:rFonts w:ascii="Kunstler Script" w:hAnsi="Kunstler Script"/>
        <w:sz w:val="6"/>
        <w:szCs w:val="44"/>
      </w:rPr>
    </w:pPr>
  </w:p>
  <w:p w:rsidR="00A56FA8" w:rsidRDefault="00C41A1C" w:rsidP="00A56FA8">
    <w:pPr>
      <w:pStyle w:val="Encabezado"/>
      <w:jc w:val="right"/>
      <w:rPr>
        <w:rFonts w:ascii="Monotype Corsiva" w:hAnsi="Monotype Corsiva"/>
        <w:b/>
        <w:sz w:val="40"/>
        <w:szCs w:val="40"/>
        <w:lang w:val="es-MX"/>
      </w:rPr>
    </w:pPr>
    <w:r w:rsidRPr="0007600B">
      <w:rPr>
        <w:rFonts w:ascii="Monotype Corsiva" w:hAnsi="Monotype Corsiva"/>
        <w:b/>
        <w:sz w:val="40"/>
        <w:szCs w:val="40"/>
        <w:lang w:val="es-MX"/>
      </w:rPr>
      <w:t>Junta de Coordinación P</w:t>
    </w:r>
    <w:r w:rsidR="00EC7E49">
      <w:rPr>
        <w:rFonts w:ascii="Monotype Corsiva" w:hAnsi="Monotype Corsiva"/>
        <w:b/>
        <w:sz w:val="40"/>
        <w:szCs w:val="40"/>
        <w:lang w:val="es-MX"/>
      </w:rPr>
      <w:t>olítica</w:t>
    </w:r>
  </w:p>
  <w:p w:rsidR="0007600B" w:rsidRPr="0007600B" w:rsidRDefault="0007600B" w:rsidP="00A56FA8">
    <w:pPr>
      <w:pStyle w:val="Encabezado"/>
      <w:jc w:val="right"/>
      <w:rPr>
        <w:rFonts w:ascii="Monotype Corsiva" w:hAnsi="Monotype Corsiva"/>
        <w:b/>
        <w:sz w:val="40"/>
        <w:szCs w:val="40"/>
        <w:lang w:val="es-MX"/>
      </w:rPr>
    </w:pPr>
    <w:r>
      <w:rPr>
        <w:rFonts w:ascii="Monotype Corsiva" w:hAnsi="Monotype Corsiva"/>
        <w:b/>
        <w:sz w:val="40"/>
        <w:szCs w:val="40"/>
        <w:lang w:val="es-MX"/>
      </w:rPr>
      <w:t>DJCP/043/2017</w:t>
    </w:r>
  </w:p>
  <w:p w:rsidR="00A56FA8" w:rsidRPr="0053752D" w:rsidRDefault="00A56FA8" w:rsidP="00A56FA8">
    <w:pPr>
      <w:pStyle w:val="Encabezado"/>
      <w:jc w:val="right"/>
      <w:rPr>
        <w:rFonts w:ascii="Kunstler Script" w:hAnsi="Kunstler Script"/>
        <w:sz w:val="44"/>
        <w:szCs w:val="44"/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2511D"/>
    <w:multiLevelType w:val="hybridMultilevel"/>
    <w:tmpl w:val="935A4F22"/>
    <w:lvl w:ilvl="0" w:tplc="64AA3E3E">
      <w:start w:val="1"/>
      <w:numFmt w:val="upperLetter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740D0"/>
    <w:multiLevelType w:val="hybridMultilevel"/>
    <w:tmpl w:val="FED8550A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DC742FB"/>
    <w:multiLevelType w:val="hybridMultilevel"/>
    <w:tmpl w:val="7E5AE0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232F6"/>
    <w:multiLevelType w:val="hybridMultilevel"/>
    <w:tmpl w:val="92B23D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90EE3"/>
    <w:multiLevelType w:val="hybridMultilevel"/>
    <w:tmpl w:val="06E4CF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63D2E"/>
    <w:multiLevelType w:val="hybridMultilevel"/>
    <w:tmpl w:val="7E5AE0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51EE6"/>
    <w:multiLevelType w:val="hybridMultilevel"/>
    <w:tmpl w:val="42260D10"/>
    <w:lvl w:ilvl="0" w:tplc="B73C15AA">
      <w:start w:val="22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AD706B9"/>
    <w:multiLevelType w:val="hybridMultilevel"/>
    <w:tmpl w:val="3F3C34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246C4"/>
    <w:multiLevelType w:val="hybridMultilevel"/>
    <w:tmpl w:val="7E5AE0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7118DD"/>
    <w:rsid w:val="00003561"/>
    <w:rsid w:val="00007198"/>
    <w:rsid w:val="000125B7"/>
    <w:rsid w:val="00015D4C"/>
    <w:rsid w:val="0002068C"/>
    <w:rsid w:val="00023E06"/>
    <w:rsid w:val="00030D62"/>
    <w:rsid w:val="00031517"/>
    <w:rsid w:val="0003650C"/>
    <w:rsid w:val="00036D89"/>
    <w:rsid w:val="00045BA5"/>
    <w:rsid w:val="000464A4"/>
    <w:rsid w:val="0005493B"/>
    <w:rsid w:val="000558C4"/>
    <w:rsid w:val="00066598"/>
    <w:rsid w:val="0007600B"/>
    <w:rsid w:val="0007660B"/>
    <w:rsid w:val="00082776"/>
    <w:rsid w:val="0008476A"/>
    <w:rsid w:val="00085F78"/>
    <w:rsid w:val="000953F4"/>
    <w:rsid w:val="000A333E"/>
    <w:rsid w:val="000A6FBF"/>
    <w:rsid w:val="000B1392"/>
    <w:rsid w:val="000C4643"/>
    <w:rsid w:val="000D1D1B"/>
    <w:rsid w:val="000D6692"/>
    <w:rsid w:val="000D71A6"/>
    <w:rsid w:val="000D7A4D"/>
    <w:rsid w:val="000E2764"/>
    <w:rsid w:val="000E43BE"/>
    <w:rsid w:val="000E6D76"/>
    <w:rsid w:val="000F0814"/>
    <w:rsid w:val="000F4A36"/>
    <w:rsid w:val="000F6543"/>
    <w:rsid w:val="00122F7A"/>
    <w:rsid w:val="00127195"/>
    <w:rsid w:val="00135559"/>
    <w:rsid w:val="00142E1E"/>
    <w:rsid w:val="00143D18"/>
    <w:rsid w:val="0014799A"/>
    <w:rsid w:val="0015546A"/>
    <w:rsid w:val="00180FD0"/>
    <w:rsid w:val="00195F95"/>
    <w:rsid w:val="001A613A"/>
    <w:rsid w:val="001B01A3"/>
    <w:rsid w:val="001C7135"/>
    <w:rsid w:val="001D3A4D"/>
    <w:rsid w:val="001E244F"/>
    <w:rsid w:val="001F2246"/>
    <w:rsid w:val="001F5D5C"/>
    <w:rsid w:val="002014DA"/>
    <w:rsid w:val="0020354A"/>
    <w:rsid w:val="0020534F"/>
    <w:rsid w:val="00214C71"/>
    <w:rsid w:val="002240F2"/>
    <w:rsid w:val="002248D3"/>
    <w:rsid w:val="00227795"/>
    <w:rsid w:val="00230D9E"/>
    <w:rsid w:val="00236FFC"/>
    <w:rsid w:val="00255BD0"/>
    <w:rsid w:val="002608F2"/>
    <w:rsid w:val="002631CB"/>
    <w:rsid w:val="00266002"/>
    <w:rsid w:val="00283D6A"/>
    <w:rsid w:val="002844C9"/>
    <w:rsid w:val="002938EC"/>
    <w:rsid w:val="00294AF1"/>
    <w:rsid w:val="002A1A7E"/>
    <w:rsid w:val="002A2F5D"/>
    <w:rsid w:val="002B20E1"/>
    <w:rsid w:val="002B314F"/>
    <w:rsid w:val="002C06A2"/>
    <w:rsid w:val="002C6E8C"/>
    <w:rsid w:val="002D0F43"/>
    <w:rsid w:val="002E7028"/>
    <w:rsid w:val="00322B58"/>
    <w:rsid w:val="0032566D"/>
    <w:rsid w:val="00332733"/>
    <w:rsid w:val="003359F9"/>
    <w:rsid w:val="00337FEC"/>
    <w:rsid w:val="00345930"/>
    <w:rsid w:val="003672E0"/>
    <w:rsid w:val="00367A70"/>
    <w:rsid w:val="00377E4E"/>
    <w:rsid w:val="00383898"/>
    <w:rsid w:val="003946C9"/>
    <w:rsid w:val="003A650A"/>
    <w:rsid w:val="003B195F"/>
    <w:rsid w:val="003C717C"/>
    <w:rsid w:val="003D63F8"/>
    <w:rsid w:val="003E3670"/>
    <w:rsid w:val="003E4CDC"/>
    <w:rsid w:val="003E6FF7"/>
    <w:rsid w:val="003F294A"/>
    <w:rsid w:val="003F48CF"/>
    <w:rsid w:val="00413595"/>
    <w:rsid w:val="004145AA"/>
    <w:rsid w:val="0041568E"/>
    <w:rsid w:val="004201AD"/>
    <w:rsid w:val="00421248"/>
    <w:rsid w:val="004248B4"/>
    <w:rsid w:val="0043740C"/>
    <w:rsid w:val="00440355"/>
    <w:rsid w:val="00440B19"/>
    <w:rsid w:val="00442FE0"/>
    <w:rsid w:val="00457F3C"/>
    <w:rsid w:val="004611E0"/>
    <w:rsid w:val="004675CF"/>
    <w:rsid w:val="00473D97"/>
    <w:rsid w:val="00477BE5"/>
    <w:rsid w:val="004821E4"/>
    <w:rsid w:val="004908C8"/>
    <w:rsid w:val="004D2212"/>
    <w:rsid w:val="004E6E97"/>
    <w:rsid w:val="004F64A2"/>
    <w:rsid w:val="004F6996"/>
    <w:rsid w:val="004F72D7"/>
    <w:rsid w:val="00500FE5"/>
    <w:rsid w:val="00502D87"/>
    <w:rsid w:val="00503CCB"/>
    <w:rsid w:val="00506F90"/>
    <w:rsid w:val="00513E4C"/>
    <w:rsid w:val="00514B20"/>
    <w:rsid w:val="00522493"/>
    <w:rsid w:val="0053100B"/>
    <w:rsid w:val="00540F06"/>
    <w:rsid w:val="00542EA0"/>
    <w:rsid w:val="00543718"/>
    <w:rsid w:val="00553D6F"/>
    <w:rsid w:val="005604F9"/>
    <w:rsid w:val="00561076"/>
    <w:rsid w:val="00580170"/>
    <w:rsid w:val="00581EF3"/>
    <w:rsid w:val="00585ECA"/>
    <w:rsid w:val="005A0FBB"/>
    <w:rsid w:val="005B7793"/>
    <w:rsid w:val="005D01CE"/>
    <w:rsid w:val="005D30A3"/>
    <w:rsid w:val="005D5088"/>
    <w:rsid w:val="005D6670"/>
    <w:rsid w:val="005D6B49"/>
    <w:rsid w:val="005E680A"/>
    <w:rsid w:val="005F1CC1"/>
    <w:rsid w:val="005F5410"/>
    <w:rsid w:val="006118F3"/>
    <w:rsid w:val="006268AB"/>
    <w:rsid w:val="006304E5"/>
    <w:rsid w:val="006377DC"/>
    <w:rsid w:val="006438A8"/>
    <w:rsid w:val="00643A38"/>
    <w:rsid w:val="00662908"/>
    <w:rsid w:val="00663BD6"/>
    <w:rsid w:val="00677D91"/>
    <w:rsid w:val="00680EEC"/>
    <w:rsid w:val="006837D7"/>
    <w:rsid w:val="00696F32"/>
    <w:rsid w:val="006B1D74"/>
    <w:rsid w:val="006D46A8"/>
    <w:rsid w:val="006E6F48"/>
    <w:rsid w:val="0070166B"/>
    <w:rsid w:val="007037ED"/>
    <w:rsid w:val="00703D1E"/>
    <w:rsid w:val="00704A63"/>
    <w:rsid w:val="007118DD"/>
    <w:rsid w:val="007420EF"/>
    <w:rsid w:val="0074774E"/>
    <w:rsid w:val="00752C65"/>
    <w:rsid w:val="0077584B"/>
    <w:rsid w:val="007814FA"/>
    <w:rsid w:val="007A3ADF"/>
    <w:rsid w:val="007A6675"/>
    <w:rsid w:val="007B1C5E"/>
    <w:rsid w:val="007C11D6"/>
    <w:rsid w:val="007C2C57"/>
    <w:rsid w:val="007D33CE"/>
    <w:rsid w:val="007D3799"/>
    <w:rsid w:val="007D55BB"/>
    <w:rsid w:val="007D57EB"/>
    <w:rsid w:val="007E26E9"/>
    <w:rsid w:val="007E53D2"/>
    <w:rsid w:val="007E5FD8"/>
    <w:rsid w:val="007E69A0"/>
    <w:rsid w:val="007E7B2D"/>
    <w:rsid w:val="007F1153"/>
    <w:rsid w:val="007F5F0F"/>
    <w:rsid w:val="007F64BB"/>
    <w:rsid w:val="007F66EB"/>
    <w:rsid w:val="00817A32"/>
    <w:rsid w:val="008225D1"/>
    <w:rsid w:val="00832769"/>
    <w:rsid w:val="00837B83"/>
    <w:rsid w:val="008470D4"/>
    <w:rsid w:val="00847194"/>
    <w:rsid w:val="00852B0A"/>
    <w:rsid w:val="008565BB"/>
    <w:rsid w:val="008771CA"/>
    <w:rsid w:val="00885878"/>
    <w:rsid w:val="008B1F64"/>
    <w:rsid w:val="008B7EAB"/>
    <w:rsid w:val="008C03C1"/>
    <w:rsid w:val="008D79F2"/>
    <w:rsid w:val="008E23ED"/>
    <w:rsid w:val="008E7489"/>
    <w:rsid w:val="008F7CFB"/>
    <w:rsid w:val="008F7DC5"/>
    <w:rsid w:val="0090313B"/>
    <w:rsid w:val="009147B0"/>
    <w:rsid w:val="009229C8"/>
    <w:rsid w:val="00923E4B"/>
    <w:rsid w:val="00925B50"/>
    <w:rsid w:val="0093520C"/>
    <w:rsid w:val="0093719D"/>
    <w:rsid w:val="00937330"/>
    <w:rsid w:val="009419D9"/>
    <w:rsid w:val="00955F95"/>
    <w:rsid w:val="009727C2"/>
    <w:rsid w:val="00976DAA"/>
    <w:rsid w:val="00994546"/>
    <w:rsid w:val="009953A9"/>
    <w:rsid w:val="00996B7B"/>
    <w:rsid w:val="009A3C80"/>
    <w:rsid w:val="009B13ED"/>
    <w:rsid w:val="009B2A1D"/>
    <w:rsid w:val="009C2C41"/>
    <w:rsid w:val="009C6580"/>
    <w:rsid w:val="009E507D"/>
    <w:rsid w:val="00A0507F"/>
    <w:rsid w:val="00A22015"/>
    <w:rsid w:val="00A3342F"/>
    <w:rsid w:val="00A43522"/>
    <w:rsid w:val="00A46732"/>
    <w:rsid w:val="00A52540"/>
    <w:rsid w:val="00A56FA8"/>
    <w:rsid w:val="00A62B04"/>
    <w:rsid w:val="00A71310"/>
    <w:rsid w:val="00A80FFC"/>
    <w:rsid w:val="00A86E26"/>
    <w:rsid w:val="00A87701"/>
    <w:rsid w:val="00A93732"/>
    <w:rsid w:val="00AA3CAE"/>
    <w:rsid w:val="00AB0C5E"/>
    <w:rsid w:val="00AB41B8"/>
    <w:rsid w:val="00AB4B79"/>
    <w:rsid w:val="00AE2E02"/>
    <w:rsid w:val="00AE48D3"/>
    <w:rsid w:val="00AF3828"/>
    <w:rsid w:val="00AF6E49"/>
    <w:rsid w:val="00AF78B1"/>
    <w:rsid w:val="00B02035"/>
    <w:rsid w:val="00B03152"/>
    <w:rsid w:val="00B0465D"/>
    <w:rsid w:val="00B2068B"/>
    <w:rsid w:val="00B24286"/>
    <w:rsid w:val="00B42547"/>
    <w:rsid w:val="00B464B2"/>
    <w:rsid w:val="00B525DC"/>
    <w:rsid w:val="00B54D2A"/>
    <w:rsid w:val="00B5510A"/>
    <w:rsid w:val="00B55DC0"/>
    <w:rsid w:val="00B565E1"/>
    <w:rsid w:val="00B63A35"/>
    <w:rsid w:val="00B770C2"/>
    <w:rsid w:val="00B826C8"/>
    <w:rsid w:val="00B9096E"/>
    <w:rsid w:val="00BB5A44"/>
    <w:rsid w:val="00BC0CED"/>
    <w:rsid w:val="00BC3216"/>
    <w:rsid w:val="00BC5AE3"/>
    <w:rsid w:val="00BC6620"/>
    <w:rsid w:val="00BD6AB2"/>
    <w:rsid w:val="00BE06B7"/>
    <w:rsid w:val="00BE2045"/>
    <w:rsid w:val="00BE23E3"/>
    <w:rsid w:val="00BF165E"/>
    <w:rsid w:val="00BF2190"/>
    <w:rsid w:val="00C237EE"/>
    <w:rsid w:val="00C41A1C"/>
    <w:rsid w:val="00C41F6B"/>
    <w:rsid w:val="00C5058C"/>
    <w:rsid w:val="00C5328A"/>
    <w:rsid w:val="00C66EEC"/>
    <w:rsid w:val="00C7715E"/>
    <w:rsid w:val="00C77789"/>
    <w:rsid w:val="00C85586"/>
    <w:rsid w:val="00C9281C"/>
    <w:rsid w:val="00CA4518"/>
    <w:rsid w:val="00CA5C0B"/>
    <w:rsid w:val="00CC0E15"/>
    <w:rsid w:val="00CC23A4"/>
    <w:rsid w:val="00CC4205"/>
    <w:rsid w:val="00CC52FC"/>
    <w:rsid w:val="00CD3201"/>
    <w:rsid w:val="00CE1C62"/>
    <w:rsid w:val="00CF6771"/>
    <w:rsid w:val="00D137F3"/>
    <w:rsid w:val="00D20B8E"/>
    <w:rsid w:val="00D22A1E"/>
    <w:rsid w:val="00D36645"/>
    <w:rsid w:val="00D43BAA"/>
    <w:rsid w:val="00D43C46"/>
    <w:rsid w:val="00D66CE0"/>
    <w:rsid w:val="00D97BED"/>
    <w:rsid w:val="00DA69FF"/>
    <w:rsid w:val="00DB56A5"/>
    <w:rsid w:val="00DB58FA"/>
    <w:rsid w:val="00DC1D04"/>
    <w:rsid w:val="00DD4293"/>
    <w:rsid w:val="00DE17D8"/>
    <w:rsid w:val="00DE2384"/>
    <w:rsid w:val="00E21C97"/>
    <w:rsid w:val="00E34408"/>
    <w:rsid w:val="00E35C2B"/>
    <w:rsid w:val="00E40C41"/>
    <w:rsid w:val="00E43AD4"/>
    <w:rsid w:val="00E447EB"/>
    <w:rsid w:val="00E44D88"/>
    <w:rsid w:val="00E45BF5"/>
    <w:rsid w:val="00E61E5A"/>
    <w:rsid w:val="00E62DE5"/>
    <w:rsid w:val="00E717F9"/>
    <w:rsid w:val="00E74E01"/>
    <w:rsid w:val="00E74F2D"/>
    <w:rsid w:val="00E75886"/>
    <w:rsid w:val="00E76047"/>
    <w:rsid w:val="00E81AC0"/>
    <w:rsid w:val="00E84CE3"/>
    <w:rsid w:val="00E85E44"/>
    <w:rsid w:val="00EA547C"/>
    <w:rsid w:val="00EC19D0"/>
    <w:rsid w:val="00EC1DBA"/>
    <w:rsid w:val="00EC4EC2"/>
    <w:rsid w:val="00EC5872"/>
    <w:rsid w:val="00EC7E49"/>
    <w:rsid w:val="00EF2C16"/>
    <w:rsid w:val="00EF59EE"/>
    <w:rsid w:val="00EF6AE5"/>
    <w:rsid w:val="00F01BF0"/>
    <w:rsid w:val="00F06B31"/>
    <w:rsid w:val="00F159E4"/>
    <w:rsid w:val="00F20D4C"/>
    <w:rsid w:val="00F23899"/>
    <w:rsid w:val="00F27B75"/>
    <w:rsid w:val="00F404C5"/>
    <w:rsid w:val="00F61FE1"/>
    <w:rsid w:val="00F87EF0"/>
    <w:rsid w:val="00F90083"/>
    <w:rsid w:val="00F92064"/>
    <w:rsid w:val="00F92F93"/>
    <w:rsid w:val="00FA42DB"/>
    <w:rsid w:val="00FB3469"/>
    <w:rsid w:val="00FD110E"/>
    <w:rsid w:val="00FD1FCD"/>
    <w:rsid w:val="00FD4ED1"/>
    <w:rsid w:val="00FE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DD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6118F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118DD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11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8D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11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8DD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7118DD"/>
    <w:pPr>
      <w:spacing w:after="0" w:line="240" w:lineRule="auto"/>
      <w:jc w:val="both"/>
    </w:pPr>
    <w:rPr>
      <w:rFonts w:ascii="Tahoma" w:eastAsia="Times New Roman" w:hAnsi="Tahoma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118DD"/>
    <w:rPr>
      <w:rFonts w:ascii="Tahoma" w:eastAsia="Times New Roman" w:hAnsi="Tahoma" w:cs="Times New Roman"/>
      <w:sz w:val="24"/>
      <w:szCs w:val="20"/>
      <w:lang w:val="es-MX" w:eastAsia="es-ES"/>
    </w:rPr>
  </w:style>
  <w:style w:type="paragraph" w:styleId="NormalWeb">
    <w:name w:val="Normal (Web)"/>
    <w:basedOn w:val="Normal"/>
    <w:rsid w:val="00266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CAE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672E0"/>
    <w:rPr>
      <w:rFonts w:eastAsia="Times New Roman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C0E1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118F3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A3342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3342F"/>
    <w:rPr>
      <w:rFonts w:ascii="Consolas" w:eastAsia="Calibri" w:hAnsi="Consolas" w:cs="Consolas"/>
      <w:sz w:val="21"/>
      <w:szCs w:val="21"/>
      <w:lang w:val="es-ES" w:eastAsia="en-US"/>
    </w:rPr>
  </w:style>
  <w:style w:type="paragraph" w:customStyle="1" w:styleId="Sinespaciado1">
    <w:name w:val="Sin espaciado1"/>
    <w:uiPriority w:val="1"/>
    <w:qFormat/>
    <w:rsid w:val="008771C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F31D-C4B1-4222-B804-EEA697B2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1592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Fierro Mejia</dc:creator>
  <cp:lastModifiedBy>sperez</cp:lastModifiedBy>
  <cp:revision>3</cp:revision>
  <cp:lastPrinted>2017-11-06T21:07:00Z</cp:lastPrinted>
  <dcterms:created xsi:type="dcterms:W3CDTF">2017-11-06T23:48:00Z</dcterms:created>
  <dcterms:modified xsi:type="dcterms:W3CDTF">2017-11-06T23:48:00Z</dcterms:modified>
</cp:coreProperties>
</file>