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0CC" w:rsidRPr="00581F14" w:rsidRDefault="002D10CC" w:rsidP="002D10CC">
      <w:pPr>
        <w:spacing w:line="360" w:lineRule="auto"/>
        <w:jc w:val="both"/>
        <w:rPr>
          <w:rFonts w:ascii="Century Gothic" w:hAnsi="Century Gothic" w:cs="Arial"/>
          <w:b/>
          <w:lang w:val="es-ES"/>
        </w:rPr>
      </w:pPr>
      <w:r w:rsidRPr="00581F14">
        <w:rPr>
          <w:rFonts w:ascii="Century Gothic" w:hAnsi="Century Gothic" w:cs="Arial"/>
          <w:b/>
          <w:lang w:val="es-ES"/>
        </w:rPr>
        <w:t>H. CONGRESO DEL ESTADO</w:t>
      </w:r>
    </w:p>
    <w:p w:rsidR="002D10CC" w:rsidRPr="00581F14" w:rsidRDefault="002D10CC" w:rsidP="002D10CC">
      <w:pPr>
        <w:spacing w:line="360" w:lineRule="auto"/>
        <w:jc w:val="both"/>
        <w:rPr>
          <w:rFonts w:ascii="Century Gothic" w:hAnsi="Century Gothic" w:cs="Arial"/>
          <w:b/>
          <w:lang w:val="es-ES"/>
        </w:rPr>
      </w:pPr>
      <w:r w:rsidRPr="00581F14">
        <w:rPr>
          <w:rFonts w:ascii="Century Gothic" w:hAnsi="Century Gothic" w:cs="Arial"/>
          <w:b/>
          <w:lang w:val="es-ES"/>
        </w:rPr>
        <w:t>PRESENTE.-</w:t>
      </w:r>
    </w:p>
    <w:p w:rsidR="002D10CC" w:rsidRPr="00581F14" w:rsidRDefault="002D10CC" w:rsidP="002D10CC">
      <w:pPr>
        <w:spacing w:line="360" w:lineRule="auto"/>
        <w:jc w:val="both"/>
        <w:rPr>
          <w:rFonts w:ascii="Century Gothic" w:hAnsi="Century Gothic" w:cs="Arial"/>
          <w:lang w:val="es-ES"/>
        </w:rPr>
      </w:pPr>
    </w:p>
    <w:p w:rsidR="002D10CC" w:rsidRDefault="002D10CC" w:rsidP="001937BA">
      <w:pPr>
        <w:pStyle w:val="Encabezado"/>
        <w:spacing w:line="360" w:lineRule="auto"/>
        <w:jc w:val="both"/>
        <w:rPr>
          <w:rFonts w:ascii="Century Gothic" w:hAnsi="Century Gothic" w:cs="Arial"/>
        </w:rPr>
      </w:pPr>
      <w:r w:rsidRPr="00581F14">
        <w:rPr>
          <w:rFonts w:ascii="Century Gothic" w:hAnsi="Century Gothic" w:cs="Arial"/>
        </w:rPr>
        <w:t xml:space="preserve">La </w:t>
      </w:r>
      <w:r w:rsidRPr="00581F14">
        <w:rPr>
          <w:rStyle w:val="Estilo1"/>
          <w:rFonts w:ascii="Century Gothic" w:hAnsi="Century Gothic" w:cs="Arial"/>
          <w:lang w:val="es-MX"/>
        </w:rPr>
        <w:t xml:space="preserve">Comisión de </w:t>
      </w:r>
      <w:r>
        <w:rPr>
          <w:rStyle w:val="Estilo1"/>
          <w:rFonts w:ascii="Century Gothic" w:hAnsi="Century Gothic" w:cs="Arial"/>
          <w:lang w:val="es-MX"/>
        </w:rPr>
        <w:t>Economía, Turismo y Servicios</w:t>
      </w:r>
      <w:r w:rsidRPr="00581F14">
        <w:rPr>
          <w:rFonts w:ascii="Century Gothic" w:hAnsi="Century Gothic" w:cs="Arial"/>
        </w:rPr>
        <w:t>, con fundamento en lo dispuesto por los artículos</w:t>
      </w:r>
      <w:r>
        <w:rPr>
          <w:rFonts w:ascii="Century Gothic" w:hAnsi="Century Gothic" w:cs="Arial"/>
        </w:rPr>
        <w:t xml:space="preserve"> 64 fracción I de la Constitución Política,</w:t>
      </w:r>
      <w:r w:rsidRPr="00581F14">
        <w:rPr>
          <w:rFonts w:ascii="Century Gothic" w:hAnsi="Century Gothic" w:cs="Arial"/>
        </w:rPr>
        <w:t xml:space="preserve"> 87, 88 y 111 de la Ley Orgánica</w:t>
      </w:r>
      <w:r w:rsidR="0006379F">
        <w:rPr>
          <w:rFonts w:ascii="Century Gothic" w:hAnsi="Century Gothic" w:cs="Arial"/>
        </w:rPr>
        <w:t xml:space="preserve"> del Poder Legislativo</w:t>
      </w:r>
      <w:r w:rsidRPr="00581F14">
        <w:rPr>
          <w:rFonts w:ascii="Century Gothic" w:hAnsi="Century Gothic" w:cs="Arial"/>
        </w:rPr>
        <w:t xml:space="preserve">, </w:t>
      </w:r>
      <w:r>
        <w:rPr>
          <w:rFonts w:ascii="Century Gothic" w:hAnsi="Century Gothic" w:cs="Arial"/>
        </w:rPr>
        <w:t>así</w:t>
      </w:r>
      <w:r w:rsidR="0006379F">
        <w:rPr>
          <w:rFonts w:ascii="Century Gothic" w:hAnsi="Century Gothic" w:cs="Arial"/>
        </w:rPr>
        <w:t xml:space="preserve"> como 80 y 81 </w:t>
      </w:r>
      <w:r>
        <w:rPr>
          <w:rFonts w:ascii="Century Gothic" w:hAnsi="Century Gothic" w:cs="Arial"/>
        </w:rPr>
        <w:t xml:space="preserve">del Reglamento Interior y de Prácticas Parlamentarias, </w:t>
      </w:r>
      <w:r w:rsidR="0006379F">
        <w:rPr>
          <w:rFonts w:ascii="Century Gothic" w:hAnsi="Century Gothic" w:cs="Arial"/>
        </w:rPr>
        <w:t>todos del Estado de Chihuahua;</w:t>
      </w:r>
      <w:r>
        <w:rPr>
          <w:rFonts w:ascii="Century Gothic" w:hAnsi="Century Gothic" w:cs="Arial"/>
        </w:rPr>
        <w:t xml:space="preserve"> somete a la consideración del Pleno </w:t>
      </w:r>
      <w:r w:rsidR="0006379F">
        <w:rPr>
          <w:rFonts w:ascii="Century Gothic" w:hAnsi="Century Gothic" w:cs="Arial"/>
        </w:rPr>
        <w:t>el presente d</w:t>
      </w:r>
      <w:r w:rsidRPr="00581F14">
        <w:rPr>
          <w:rFonts w:ascii="Century Gothic" w:hAnsi="Century Gothic" w:cs="Arial"/>
        </w:rPr>
        <w:t xml:space="preserve">ictamen, elaborado </w:t>
      </w:r>
      <w:r>
        <w:rPr>
          <w:rFonts w:ascii="Century Gothic" w:hAnsi="Century Gothic" w:cs="Arial"/>
        </w:rPr>
        <w:t xml:space="preserve">con </w:t>
      </w:r>
      <w:r w:rsidRPr="00581F14">
        <w:rPr>
          <w:rFonts w:ascii="Century Gothic" w:hAnsi="Century Gothic" w:cs="Arial"/>
        </w:rPr>
        <w:t xml:space="preserve">base </w:t>
      </w:r>
      <w:r>
        <w:rPr>
          <w:rFonts w:ascii="Century Gothic" w:hAnsi="Century Gothic" w:cs="Arial"/>
        </w:rPr>
        <w:t xml:space="preserve">en </w:t>
      </w:r>
      <w:r w:rsidRPr="00581F14">
        <w:rPr>
          <w:rFonts w:ascii="Century Gothic" w:hAnsi="Century Gothic" w:cs="Arial"/>
        </w:rPr>
        <w:t>los siguientes:</w:t>
      </w:r>
    </w:p>
    <w:p w:rsidR="0006379F" w:rsidRPr="00581F14" w:rsidRDefault="0006379F" w:rsidP="001937BA">
      <w:pPr>
        <w:pStyle w:val="Encabezado"/>
        <w:spacing w:line="360" w:lineRule="auto"/>
        <w:jc w:val="both"/>
        <w:rPr>
          <w:rFonts w:ascii="Century Gothic" w:hAnsi="Century Gothic" w:cs="Arial"/>
        </w:rPr>
      </w:pPr>
    </w:p>
    <w:p w:rsidR="002D10CC" w:rsidRPr="00581F14" w:rsidRDefault="002D10CC" w:rsidP="002D10CC">
      <w:pPr>
        <w:spacing w:line="360" w:lineRule="auto"/>
        <w:jc w:val="center"/>
        <w:rPr>
          <w:rFonts w:ascii="Century Gothic" w:hAnsi="Century Gothic" w:cs="Arial"/>
          <w:b/>
          <w:lang w:val="es-ES"/>
        </w:rPr>
      </w:pPr>
      <w:r w:rsidRPr="00581F14">
        <w:rPr>
          <w:rFonts w:ascii="Century Gothic" w:hAnsi="Century Gothic" w:cs="Arial"/>
          <w:b/>
          <w:lang w:val="es-ES"/>
        </w:rPr>
        <w:t>ANTECEDENTES</w:t>
      </w:r>
    </w:p>
    <w:p w:rsidR="002D10CC" w:rsidRPr="00581F14" w:rsidRDefault="002D10CC" w:rsidP="002D10CC">
      <w:pPr>
        <w:spacing w:line="360" w:lineRule="auto"/>
        <w:jc w:val="center"/>
        <w:rPr>
          <w:rFonts w:ascii="Century Gothic" w:hAnsi="Century Gothic" w:cs="Arial"/>
          <w:b/>
          <w:lang w:val="es-ES"/>
        </w:rPr>
      </w:pPr>
    </w:p>
    <w:p w:rsidR="002D10CC" w:rsidRDefault="002D10CC" w:rsidP="002D10CC">
      <w:pPr>
        <w:spacing w:line="360" w:lineRule="auto"/>
        <w:jc w:val="both"/>
        <w:rPr>
          <w:rFonts w:ascii="Century Gothic" w:hAnsi="Century Gothic" w:cs="Arial"/>
        </w:rPr>
      </w:pPr>
      <w:r w:rsidRPr="00581F14">
        <w:rPr>
          <w:rFonts w:ascii="Century Gothic" w:hAnsi="Century Gothic" w:cs="Arial"/>
          <w:b/>
          <w:lang w:val="es-ES"/>
        </w:rPr>
        <w:t>I.-</w:t>
      </w:r>
      <w:r w:rsidRPr="00581F14">
        <w:rPr>
          <w:rFonts w:ascii="Century Gothic" w:hAnsi="Century Gothic" w:cs="Arial"/>
          <w:lang w:val="es-ES"/>
        </w:rPr>
        <w:t xml:space="preserve"> Con fecha </w:t>
      </w:r>
      <w:r w:rsidR="00F61449">
        <w:rPr>
          <w:rFonts w:ascii="Century Gothic" w:hAnsi="Century Gothic" w:cs="Arial"/>
          <w:lang w:val="es-MX"/>
        </w:rPr>
        <w:t xml:space="preserve">13 de junio </w:t>
      </w:r>
      <w:r>
        <w:rPr>
          <w:rFonts w:ascii="Century Gothic" w:hAnsi="Century Gothic" w:cs="Arial"/>
          <w:lang w:val="es-MX"/>
        </w:rPr>
        <w:t>de 2017</w:t>
      </w:r>
      <w:r>
        <w:rPr>
          <w:rFonts w:ascii="Century Gothic" w:hAnsi="Century Gothic" w:cs="Arial"/>
          <w:lang w:val="es-ES"/>
        </w:rPr>
        <w:t>,</w:t>
      </w:r>
      <w:r w:rsidR="00F61449">
        <w:rPr>
          <w:rFonts w:ascii="Century Gothic" w:hAnsi="Century Gothic" w:cs="Arial"/>
          <w:lang w:val="es-ES"/>
        </w:rPr>
        <w:t xml:space="preserve"> la Diputada Imelda Irene Beltrán Amaya</w:t>
      </w:r>
      <w:r>
        <w:rPr>
          <w:rFonts w:ascii="Century Gothic" w:hAnsi="Century Gothic" w:cs="Arial"/>
        </w:rPr>
        <w:t>,</w:t>
      </w:r>
      <w:r w:rsidR="00F61449">
        <w:rPr>
          <w:rFonts w:ascii="Century Gothic" w:hAnsi="Century Gothic" w:cs="Arial"/>
        </w:rPr>
        <w:t xml:space="preserve"> integrante del Grupo Parlamentario del Partido Revolucionario Institucional,</w:t>
      </w:r>
      <w:r w:rsidR="0006379F">
        <w:rPr>
          <w:rFonts w:ascii="Century Gothic" w:hAnsi="Century Gothic" w:cs="Arial"/>
        </w:rPr>
        <w:t xml:space="preserve"> presentó i</w:t>
      </w:r>
      <w:r>
        <w:rPr>
          <w:rFonts w:ascii="Century Gothic" w:hAnsi="Century Gothic" w:cs="Arial"/>
        </w:rPr>
        <w:t>niciativa mediante la cual propone</w:t>
      </w:r>
      <w:r w:rsidRPr="00896138">
        <w:rPr>
          <w:rFonts w:ascii="Century Gothic" w:hAnsi="Century Gothic" w:cs="Arial"/>
        </w:rPr>
        <w:t xml:space="preserve"> </w:t>
      </w:r>
      <w:r w:rsidR="008A469A">
        <w:rPr>
          <w:rFonts w:ascii="Century Gothic" w:hAnsi="Century Gothic" w:cs="Arial"/>
        </w:rPr>
        <w:t xml:space="preserve">exhortar al Ejecutivo Federal, a través de la Secretaría de Turismo, </w:t>
      </w:r>
      <w:r w:rsidR="00C608B7">
        <w:rPr>
          <w:rFonts w:ascii="Century Gothic" w:hAnsi="Century Gothic" w:cs="Arial"/>
        </w:rPr>
        <w:t>para que se incluya dentro del p</w:t>
      </w:r>
      <w:r w:rsidR="008A469A">
        <w:rPr>
          <w:rFonts w:ascii="Century Gothic" w:hAnsi="Century Gothic" w:cs="Arial"/>
        </w:rPr>
        <w:t xml:space="preserve">rograma Pueblos Mágicos a los municipios de Urique y Guachochi, en razón del potencial turístico que poseen, así como para que se emita la convocatoria </w:t>
      </w:r>
      <w:r w:rsidR="008553F5">
        <w:rPr>
          <w:rFonts w:ascii="Century Gothic" w:hAnsi="Century Gothic" w:cs="Arial"/>
        </w:rPr>
        <w:t xml:space="preserve">para </w:t>
      </w:r>
      <w:r w:rsidR="008A469A">
        <w:rPr>
          <w:rFonts w:ascii="Century Gothic" w:hAnsi="Century Gothic" w:cs="Arial"/>
        </w:rPr>
        <w:t xml:space="preserve">acceder a dicho reconocimiento. </w:t>
      </w:r>
    </w:p>
    <w:p w:rsidR="00F61449" w:rsidRDefault="00F61449" w:rsidP="002D10CC">
      <w:pPr>
        <w:spacing w:line="360" w:lineRule="auto"/>
        <w:jc w:val="both"/>
        <w:rPr>
          <w:rFonts w:ascii="Century Gothic" w:hAnsi="Century Gothic" w:cs="Arial"/>
          <w:lang w:val="es-ES"/>
        </w:rPr>
      </w:pPr>
    </w:p>
    <w:p w:rsidR="002D10CC" w:rsidRDefault="002D10CC" w:rsidP="002D10CC">
      <w:pPr>
        <w:spacing w:line="360" w:lineRule="auto"/>
        <w:jc w:val="both"/>
        <w:rPr>
          <w:rFonts w:ascii="Century Gothic" w:hAnsi="Century Gothic" w:cs="Arial"/>
          <w:lang w:val="es-ES"/>
        </w:rPr>
      </w:pPr>
      <w:r>
        <w:rPr>
          <w:rFonts w:ascii="Century Gothic" w:hAnsi="Century Gothic" w:cs="Arial"/>
          <w:b/>
          <w:lang w:val="es-ES"/>
        </w:rPr>
        <w:t xml:space="preserve">II.- </w:t>
      </w:r>
      <w:r>
        <w:rPr>
          <w:rFonts w:ascii="Century Gothic" w:hAnsi="Century Gothic" w:cs="Arial"/>
          <w:lang w:val="es-ES"/>
        </w:rPr>
        <w:t xml:space="preserve">La Presidencia del H. Congreso del Estado, con fecha </w:t>
      </w:r>
      <w:r w:rsidR="008553F5">
        <w:rPr>
          <w:rFonts w:ascii="Century Gothic" w:hAnsi="Century Gothic" w:cs="Arial"/>
          <w:lang w:val="es-ES"/>
        </w:rPr>
        <w:t xml:space="preserve">20 de junio </w:t>
      </w:r>
      <w:r>
        <w:rPr>
          <w:rFonts w:ascii="Century Gothic" w:hAnsi="Century Gothic" w:cs="Arial"/>
          <w:lang w:val="es-ES"/>
        </w:rPr>
        <w:t>de 2017 y en uso de las facultades que le confiere el artículo 75, fracción XIII, de la Ley Orgánica del Poder Legislativo, tuvo a bien turnar a esta Comis</w:t>
      </w:r>
      <w:r w:rsidR="0006379F">
        <w:rPr>
          <w:rFonts w:ascii="Century Gothic" w:hAnsi="Century Gothic" w:cs="Arial"/>
          <w:lang w:val="es-ES"/>
        </w:rPr>
        <w:t>ión de Dictamen Legislativo la i</w:t>
      </w:r>
      <w:r>
        <w:rPr>
          <w:rFonts w:ascii="Century Gothic" w:hAnsi="Century Gothic" w:cs="Arial"/>
          <w:lang w:val="es-ES"/>
        </w:rPr>
        <w:t>niciativa de mérito a efecto de proceder al estudio, análisis y elaboración de</w:t>
      </w:r>
      <w:r w:rsidR="008553F5">
        <w:rPr>
          <w:rFonts w:ascii="Century Gothic" w:hAnsi="Century Gothic" w:cs="Arial"/>
          <w:lang w:val="es-ES"/>
        </w:rPr>
        <w:t>l</w:t>
      </w:r>
      <w:r>
        <w:rPr>
          <w:rFonts w:ascii="Century Gothic" w:hAnsi="Century Gothic" w:cs="Arial"/>
          <w:lang w:val="es-ES"/>
        </w:rPr>
        <w:t xml:space="preserve"> dictamen correspondiente.</w:t>
      </w:r>
    </w:p>
    <w:p w:rsidR="002D10CC" w:rsidRPr="00896138" w:rsidRDefault="002D10CC" w:rsidP="002D10CC">
      <w:pPr>
        <w:spacing w:line="360" w:lineRule="auto"/>
        <w:jc w:val="both"/>
        <w:rPr>
          <w:rFonts w:ascii="Century Gothic" w:hAnsi="Century Gothic" w:cs="Arial"/>
          <w:lang w:val="es-ES"/>
        </w:rPr>
      </w:pPr>
    </w:p>
    <w:p w:rsidR="002D10CC" w:rsidRDefault="002D10CC" w:rsidP="002D10CC">
      <w:pPr>
        <w:spacing w:line="360" w:lineRule="auto"/>
        <w:jc w:val="both"/>
        <w:rPr>
          <w:rFonts w:ascii="Century Gothic" w:hAnsi="Century Gothic" w:cs="Arial"/>
        </w:rPr>
      </w:pPr>
      <w:r w:rsidRPr="0089091C">
        <w:rPr>
          <w:rFonts w:ascii="Century Gothic" w:hAnsi="Century Gothic" w:cs="Arial"/>
          <w:b/>
          <w:bCs/>
        </w:rPr>
        <w:t>II</w:t>
      </w:r>
      <w:r>
        <w:rPr>
          <w:rFonts w:ascii="Century Gothic" w:hAnsi="Century Gothic" w:cs="Arial"/>
          <w:b/>
          <w:bCs/>
        </w:rPr>
        <w:t>I</w:t>
      </w:r>
      <w:r w:rsidRPr="0089091C">
        <w:rPr>
          <w:rFonts w:ascii="Century Gothic" w:hAnsi="Century Gothic" w:cs="Arial"/>
          <w:b/>
          <w:bCs/>
        </w:rPr>
        <w:t>.-</w:t>
      </w:r>
      <w:r w:rsidRPr="0089091C">
        <w:rPr>
          <w:rFonts w:ascii="Century Gothic" w:hAnsi="Century Gothic" w:cs="Arial"/>
          <w:bCs/>
        </w:rPr>
        <w:t xml:space="preserve"> </w:t>
      </w:r>
      <w:r w:rsidR="00200457">
        <w:rPr>
          <w:rFonts w:ascii="Century Gothic" w:hAnsi="Century Gothic" w:cs="Arial"/>
        </w:rPr>
        <w:t>La i</w:t>
      </w:r>
      <w:r w:rsidRPr="0089091C">
        <w:rPr>
          <w:rFonts w:ascii="Century Gothic" w:hAnsi="Century Gothic" w:cs="Arial"/>
        </w:rPr>
        <w:t>niciativa se sustenta esencialmente en los siguientes argumentos:</w:t>
      </w:r>
    </w:p>
    <w:p w:rsidR="008553F5" w:rsidRPr="008553F5" w:rsidRDefault="008553F5" w:rsidP="008553F5">
      <w:pPr>
        <w:spacing w:line="360" w:lineRule="auto"/>
        <w:ind w:left="284"/>
        <w:jc w:val="both"/>
        <w:rPr>
          <w:rFonts w:ascii="Century Gothic" w:hAnsi="Century Gothic"/>
          <w:i/>
        </w:rPr>
      </w:pPr>
      <w:r w:rsidRPr="008553F5">
        <w:rPr>
          <w:rFonts w:ascii="Century Gothic" w:hAnsi="Century Gothic"/>
          <w:i/>
        </w:rPr>
        <w:t>“El turismo es una actividad que ha significado, en los últimos años una importante oportunidad de crecimiento y desarrollo, lo que permite elevar la calidad y el nivel de vida de los habitantes de las zonas turísticas. Generación de empleos, desarrollo e ingresos para la sociedad, las empresas, sus miembros y en general para el estado.</w:t>
      </w:r>
    </w:p>
    <w:p w:rsidR="008553F5" w:rsidRPr="008553F5" w:rsidRDefault="008553F5" w:rsidP="008553F5">
      <w:pPr>
        <w:spacing w:line="360" w:lineRule="auto"/>
        <w:jc w:val="both"/>
        <w:rPr>
          <w:rFonts w:ascii="Century Gothic" w:hAnsi="Century Gothic"/>
          <w:i/>
        </w:rPr>
      </w:pPr>
    </w:p>
    <w:p w:rsidR="008553F5" w:rsidRPr="008553F5" w:rsidRDefault="008553F5" w:rsidP="008553F5">
      <w:pPr>
        <w:spacing w:line="360" w:lineRule="auto"/>
        <w:ind w:left="284"/>
        <w:jc w:val="both"/>
        <w:rPr>
          <w:rFonts w:ascii="Century Gothic" w:hAnsi="Century Gothic"/>
          <w:i/>
        </w:rPr>
      </w:pPr>
      <w:r w:rsidRPr="008553F5">
        <w:rPr>
          <w:rFonts w:ascii="Century Gothic" w:hAnsi="Century Gothic"/>
          <w:i/>
        </w:rPr>
        <w:t>Con la finalidad de que el turismo incida favorablemente en el desarrollo local, se estableció el Programa de Pueblos Mágicos, el cual  busca desarrollar un turismo sustentable e integral.</w:t>
      </w:r>
    </w:p>
    <w:p w:rsidR="008553F5" w:rsidRPr="008553F5" w:rsidRDefault="008553F5" w:rsidP="008553F5">
      <w:pPr>
        <w:spacing w:line="360" w:lineRule="auto"/>
        <w:jc w:val="both"/>
        <w:rPr>
          <w:rFonts w:ascii="Century Gothic" w:hAnsi="Century Gothic"/>
          <w:i/>
        </w:rPr>
      </w:pPr>
    </w:p>
    <w:p w:rsidR="008553F5" w:rsidRPr="008553F5" w:rsidRDefault="008553F5" w:rsidP="00F53DF8">
      <w:pPr>
        <w:spacing w:line="360" w:lineRule="auto"/>
        <w:ind w:left="284"/>
        <w:jc w:val="both"/>
        <w:rPr>
          <w:rFonts w:ascii="Century Gothic" w:hAnsi="Century Gothic"/>
          <w:i/>
        </w:rPr>
      </w:pPr>
      <w:r w:rsidRPr="008553F5">
        <w:rPr>
          <w:rFonts w:ascii="Century Gothic" w:hAnsi="Century Gothic"/>
          <w:i/>
        </w:rPr>
        <w:t xml:space="preserve">El </w:t>
      </w:r>
      <w:r w:rsidRPr="008553F5">
        <w:rPr>
          <w:rFonts w:ascii="Century Gothic" w:hAnsi="Century Gothic"/>
          <w:b/>
          <w:i/>
        </w:rPr>
        <w:t>Programa de Pueblos Mágicos</w:t>
      </w:r>
      <w:r w:rsidRPr="008553F5">
        <w:rPr>
          <w:rFonts w:ascii="Century Gothic" w:hAnsi="Century Gothic"/>
          <w:i/>
        </w:rPr>
        <w:t xml:space="preserve"> contribuye a revalorar a un conjunto de poblaciones del país que siempre han estado en el imaginario colectivo de la nación y que representan alternativas frescas y diferentes para los visitantes nacionales y extranjeros. Implica un reconocimiento a quienes habitan esos hermosos lugares de la geografía mexicana y han sabido guardar para todos, la riqueza cultural, natural e histórica que encierran.</w:t>
      </w:r>
    </w:p>
    <w:p w:rsidR="008553F5" w:rsidRPr="008553F5" w:rsidRDefault="008553F5" w:rsidP="008553F5">
      <w:pPr>
        <w:spacing w:line="360" w:lineRule="auto"/>
        <w:jc w:val="both"/>
        <w:rPr>
          <w:rFonts w:ascii="Century Gothic" w:hAnsi="Century Gothic"/>
          <w:i/>
        </w:rPr>
      </w:pPr>
    </w:p>
    <w:p w:rsidR="008553F5" w:rsidRPr="008553F5" w:rsidRDefault="008553F5" w:rsidP="00F53DF8">
      <w:pPr>
        <w:spacing w:line="360" w:lineRule="auto"/>
        <w:ind w:left="284"/>
        <w:jc w:val="both"/>
        <w:rPr>
          <w:rFonts w:ascii="Century Gothic" w:hAnsi="Century Gothic"/>
          <w:i/>
        </w:rPr>
      </w:pPr>
      <w:r w:rsidRPr="008553F5">
        <w:rPr>
          <w:rFonts w:ascii="Century Gothic" w:hAnsi="Century Gothic"/>
          <w:i/>
        </w:rPr>
        <w:t xml:space="preserve">Un </w:t>
      </w:r>
      <w:r w:rsidRPr="008553F5">
        <w:rPr>
          <w:rFonts w:ascii="Century Gothic" w:hAnsi="Century Gothic"/>
          <w:b/>
          <w:i/>
        </w:rPr>
        <w:t>Pueblo Mágico</w:t>
      </w:r>
      <w:r w:rsidRPr="008553F5">
        <w:rPr>
          <w:rFonts w:ascii="Century Gothic" w:hAnsi="Century Gothic"/>
          <w:i/>
        </w:rPr>
        <w:t xml:space="preserve"> es una localidad que tiene atributos únicos, simbólicos, historias auténticas, hechos trascendentes, cotidianidad, que significa una gran oportunidad para el aprovechamiento turístico atendiendo a las motivaciones y necesidades de los viajeros.</w:t>
      </w:r>
    </w:p>
    <w:p w:rsidR="008553F5" w:rsidRPr="008553F5" w:rsidRDefault="008553F5" w:rsidP="008553F5">
      <w:pPr>
        <w:spacing w:line="360" w:lineRule="auto"/>
        <w:jc w:val="both"/>
        <w:rPr>
          <w:rFonts w:ascii="Century Gothic" w:hAnsi="Century Gothic"/>
          <w:i/>
        </w:rPr>
      </w:pPr>
    </w:p>
    <w:p w:rsidR="008553F5" w:rsidRPr="008553F5" w:rsidRDefault="008553F5" w:rsidP="00F53DF8">
      <w:pPr>
        <w:spacing w:line="360" w:lineRule="auto"/>
        <w:ind w:left="284"/>
        <w:jc w:val="both"/>
        <w:rPr>
          <w:rFonts w:ascii="Century Gothic" w:hAnsi="Century Gothic"/>
          <w:b/>
          <w:i/>
        </w:rPr>
      </w:pPr>
      <w:r w:rsidRPr="008553F5">
        <w:rPr>
          <w:rFonts w:ascii="Century Gothic" w:hAnsi="Century Gothic"/>
          <w:i/>
        </w:rPr>
        <w:lastRenderedPageBreak/>
        <w:t xml:space="preserve">Actualmente en nuestro Estado contamos con tres municipios dentro de los Pueblos Mágicos, </w:t>
      </w:r>
      <w:r w:rsidRPr="008553F5">
        <w:rPr>
          <w:rFonts w:ascii="Century Gothic" w:hAnsi="Century Gothic"/>
          <w:b/>
          <w:i/>
        </w:rPr>
        <w:t xml:space="preserve">Batopilas, Creel y recientemente Casas Grandes. </w:t>
      </w:r>
    </w:p>
    <w:p w:rsidR="008553F5" w:rsidRPr="008553F5" w:rsidRDefault="008553F5" w:rsidP="008553F5">
      <w:pPr>
        <w:spacing w:line="360" w:lineRule="auto"/>
        <w:jc w:val="both"/>
        <w:rPr>
          <w:rFonts w:ascii="Century Gothic" w:hAnsi="Century Gothic"/>
          <w:b/>
          <w:i/>
        </w:rPr>
      </w:pPr>
    </w:p>
    <w:p w:rsidR="008553F5" w:rsidRPr="008553F5" w:rsidRDefault="008553F5" w:rsidP="00F53DF8">
      <w:pPr>
        <w:spacing w:line="360" w:lineRule="auto"/>
        <w:ind w:left="284"/>
        <w:jc w:val="both"/>
        <w:rPr>
          <w:rFonts w:ascii="Century Gothic" w:hAnsi="Century Gothic"/>
          <w:i/>
        </w:rPr>
      </w:pPr>
      <w:r w:rsidRPr="008553F5">
        <w:rPr>
          <w:rFonts w:ascii="Century Gothic" w:hAnsi="Century Gothic"/>
          <w:i/>
        </w:rPr>
        <w:t xml:space="preserve">Además de dichas localidades en Chihuahua existen otras que por sus características, riqueza cultural y natural, y manifestaciones históricas, deben ser consideradas dentro del Programa, además representan una gran oportunidad para el aprovechamiento turístico. </w:t>
      </w:r>
    </w:p>
    <w:p w:rsidR="008553F5" w:rsidRPr="008553F5" w:rsidRDefault="008553F5" w:rsidP="008553F5">
      <w:pPr>
        <w:spacing w:line="360" w:lineRule="auto"/>
        <w:jc w:val="both"/>
        <w:rPr>
          <w:rFonts w:ascii="Century Gothic" w:hAnsi="Century Gothic"/>
          <w:i/>
        </w:rPr>
      </w:pPr>
    </w:p>
    <w:p w:rsidR="008553F5" w:rsidRPr="008553F5" w:rsidRDefault="008553F5" w:rsidP="00F53DF8">
      <w:pPr>
        <w:spacing w:line="360" w:lineRule="auto"/>
        <w:ind w:left="284"/>
        <w:jc w:val="both"/>
        <w:rPr>
          <w:rFonts w:ascii="Century Gothic" w:hAnsi="Century Gothic"/>
          <w:i/>
        </w:rPr>
      </w:pPr>
      <w:r w:rsidRPr="008553F5">
        <w:rPr>
          <w:rFonts w:ascii="Century Gothic" w:hAnsi="Century Gothic"/>
          <w:i/>
        </w:rPr>
        <w:t xml:space="preserve">Es así, que el día de hoy acudo ante esta Honorable Diputación Permanente, a fin de </w:t>
      </w:r>
      <w:r w:rsidRPr="008553F5">
        <w:rPr>
          <w:rFonts w:ascii="Century Gothic" w:hAnsi="Century Gothic"/>
          <w:b/>
          <w:i/>
        </w:rPr>
        <w:t xml:space="preserve">exhortar </w:t>
      </w:r>
      <w:r w:rsidRPr="008553F5">
        <w:rPr>
          <w:rFonts w:ascii="Century Gothic" w:hAnsi="Century Gothic"/>
          <w:i/>
        </w:rPr>
        <w:t xml:space="preserve">de la manera más atenta a la Secretaría de Turismo, para que </w:t>
      </w:r>
      <w:r w:rsidRPr="008553F5">
        <w:rPr>
          <w:rFonts w:ascii="Century Gothic" w:hAnsi="Century Gothic"/>
          <w:b/>
          <w:i/>
        </w:rPr>
        <w:t>se incluya dentro del Programa de Pueblos Mágicos a los municipios de Urique y Guachochi</w:t>
      </w:r>
      <w:r w:rsidRPr="008553F5">
        <w:rPr>
          <w:rFonts w:ascii="Century Gothic" w:hAnsi="Century Gothic"/>
          <w:i/>
        </w:rPr>
        <w:t>, en virtud de las características y el potencial turístico que tienen.</w:t>
      </w:r>
    </w:p>
    <w:p w:rsidR="008553F5" w:rsidRPr="008553F5" w:rsidRDefault="008553F5" w:rsidP="008553F5">
      <w:pPr>
        <w:spacing w:line="360" w:lineRule="auto"/>
        <w:jc w:val="both"/>
        <w:rPr>
          <w:rFonts w:ascii="Century Gothic" w:hAnsi="Century Gothic"/>
          <w:i/>
        </w:rPr>
      </w:pPr>
    </w:p>
    <w:p w:rsidR="008553F5" w:rsidRPr="008553F5" w:rsidRDefault="008553F5" w:rsidP="00F53DF8">
      <w:pPr>
        <w:spacing w:line="360" w:lineRule="auto"/>
        <w:ind w:left="284"/>
        <w:jc w:val="both"/>
        <w:rPr>
          <w:rFonts w:ascii="Century Gothic" w:hAnsi="Century Gothic"/>
          <w:i/>
        </w:rPr>
      </w:pPr>
      <w:r w:rsidRPr="008553F5">
        <w:rPr>
          <w:rFonts w:ascii="Century Gothic" w:hAnsi="Century Gothic"/>
          <w:b/>
          <w:i/>
        </w:rPr>
        <w:t xml:space="preserve">Urique (Urike) “Tierra de Barrancas” </w:t>
      </w:r>
      <w:r w:rsidRPr="008553F5">
        <w:rPr>
          <w:rFonts w:ascii="Century Gothic" w:hAnsi="Century Gothic"/>
          <w:i/>
        </w:rPr>
        <w:t>en el idioma Tarahumara, fue fundado como consecuencia del descubrimiento de una mina el 12 de enero de 1690; siendo hasta el año 1860 que fue creado como municipio.</w:t>
      </w:r>
    </w:p>
    <w:p w:rsidR="008553F5" w:rsidRPr="008553F5" w:rsidRDefault="008553F5" w:rsidP="008553F5">
      <w:pPr>
        <w:spacing w:line="360" w:lineRule="auto"/>
        <w:jc w:val="both"/>
        <w:rPr>
          <w:rFonts w:ascii="Century Gothic" w:hAnsi="Century Gothic"/>
          <w:i/>
        </w:rPr>
      </w:pPr>
    </w:p>
    <w:p w:rsidR="008553F5" w:rsidRPr="008553F5" w:rsidRDefault="008553F5" w:rsidP="00F53DF8">
      <w:pPr>
        <w:spacing w:line="360" w:lineRule="auto"/>
        <w:ind w:left="284"/>
        <w:jc w:val="both"/>
        <w:rPr>
          <w:rFonts w:ascii="Century Gothic" w:hAnsi="Century Gothic"/>
          <w:i/>
        </w:rPr>
      </w:pPr>
      <w:r w:rsidRPr="008553F5">
        <w:rPr>
          <w:rFonts w:ascii="Century Gothic" w:hAnsi="Century Gothic"/>
          <w:i/>
        </w:rPr>
        <w:t xml:space="preserve">Urique es uno de los lugares con mayor majestuosidad del Estado, al encontrarse la Barranca de Urique, conocida como la más profunda de las barrancas. Se dice que sus miradores son de los más importantes en el mundo. </w:t>
      </w:r>
    </w:p>
    <w:p w:rsidR="008553F5" w:rsidRPr="008553F5" w:rsidRDefault="008553F5" w:rsidP="008553F5">
      <w:pPr>
        <w:spacing w:line="360" w:lineRule="auto"/>
        <w:jc w:val="both"/>
        <w:rPr>
          <w:rFonts w:ascii="Century Gothic" w:hAnsi="Century Gothic"/>
          <w:i/>
        </w:rPr>
      </w:pPr>
    </w:p>
    <w:p w:rsidR="008553F5" w:rsidRPr="008553F5" w:rsidRDefault="008553F5" w:rsidP="00F53DF8">
      <w:pPr>
        <w:spacing w:line="360" w:lineRule="auto"/>
        <w:ind w:left="284"/>
        <w:jc w:val="both"/>
        <w:rPr>
          <w:rFonts w:ascii="Century Gothic" w:hAnsi="Century Gothic"/>
          <w:i/>
        </w:rPr>
      </w:pPr>
      <w:r w:rsidRPr="008553F5">
        <w:rPr>
          <w:rFonts w:ascii="Century Gothic" w:hAnsi="Century Gothic"/>
          <w:i/>
        </w:rPr>
        <w:lastRenderedPageBreak/>
        <w:t xml:space="preserve">Como requisitos para ser merecedores del reconocimiento de Pueblo Mágico deben acreditar el contar con algunos elementos, principalmente el tener un atractivo único, auténtico y emblemático, así como uno que pueda ser declarado monumento histórico. </w:t>
      </w:r>
    </w:p>
    <w:p w:rsidR="008553F5" w:rsidRPr="008553F5" w:rsidRDefault="008553F5" w:rsidP="008553F5">
      <w:pPr>
        <w:spacing w:line="360" w:lineRule="auto"/>
        <w:jc w:val="both"/>
        <w:rPr>
          <w:rFonts w:ascii="Century Gothic" w:hAnsi="Century Gothic"/>
          <w:i/>
        </w:rPr>
      </w:pPr>
    </w:p>
    <w:p w:rsidR="008553F5" w:rsidRPr="008553F5" w:rsidRDefault="008553F5" w:rsidP="00F53DF8">
      <w:pPr>
        <w:spacing w:line="360" w:lineRule="auto"/>
        <w:ind w:left="284"/>
        <w:jc w:val="both"/>
        <w:rPr>
          <w:rFonts w:ascii="Century Gothic" w:hAnsi="Century Gothic"/>
          <w:i/>
        </w:rPr>
      </w:pPr>
      <w:r w:rsidRPr="008553F5">
        <w:rPr>
          <w:rFonts w:ascii="Century Gothic" w:hAnsi="Century Gothic"/>
          <w:i/>
        </w:rPr>
        <w:t xml:space="preserve">Como </w:t>
      </w:r>
      <w:r w:rsidRPr="008553F5">
        <w:rPr>
          <w:rFonts w:ascii="Century Gothic" w:hAnsi="Century Gothic"/>
          <w:b/>
          <w:i/>
        </w:rPr>
        <w:t>monumento histórico</w:t>
      </w:r>
      <w:r w:rsidRPr="008553F5">
        <w:rPr>
          <w:rFonts w:ascii="Century Gothic" w:hAnsi="Century Gothic"/>
          <w:i/>
        </w:rPr>
        <w:t xml:space="preserve">, puede ser considerado el edificio o casa conocida como </w:t>
      </w:r>
      <w:r w:rsidRPr="008553F5">
        <w:rPr>
          <w:rFonts w:ascii="Century Gothic" w:hAnsi="Century Gothic"/>
          <w:b/>
          <w:i/>
        </w:rPr>
        <w:t>la “Central</w:t>
      </w:r>
      <w:r w:rsidRPr="008553F5">
        <w:rPr>
          <w:rFonts w:ascii="Century Gothic" w:hAnsi="Century Gothic"/>
          <w:i/>
        </w:rPr>
        <w:t xml:space="preserve"> “. Es un edifico antiguo de dos pisos. Fue construido a finales de los 1800, por una familia española se apellidos Sarmiento Monje. Según pobladores mayores de  Urique, dicen que siempre fue una tienda y antes era una tienda de ralla. Se cuentan varias historias sobre la Central  incluso que antes había túneles de escape que conectaban la casa con el rio que esta como 150 metros de este edificio.</w:t>
      </w:r>
    </w:p>
    <w:p w:rsidR="008553F5" w:rsidRPr="008553F5" w:rsidRDefault="008553F5" w:rsidP="008553F5">
      <w:pPr>
        <w:spacing w:line="360" w:lineRule="auto"/>
        <w:jc w:val="both"/>
        <w:rPr>
          <w:rFonts w:ascii="Century Gothic" w:hAnsi="Century Gothic"/>
          <w:i/>
        </w:rPr>
      </w:pPr>
    </w:p>
    <w:p w:rsidR="008553F5" w:rsidRPr="008553F5" w:rsidRDefault="008553F5" w:rsidP="00F53DF8">
      <w:pPr>
        <w:spacing w:line="360" w:lineRule="auto"/>
        <w:ind w:left="284"/>
        <w:jc w:val="both"/>
        <w:rPr>
          <w:rFonts w:ascii="Century Gothic" w:hAnsi="Century Gothic"/>
          <w:i/>
        </w:rPr>
      </w:pPr>
      <w:r w:rsidRPr="008553F5">
        <w:rPr>
          <w:rFonts w:ascii="Century Gothic" w:hAnsi="Century Gothic"/>
          <w:i/>
        </w:rPr>
        <w:t xml:space="preserve">En cuanto a los </w:t>
      </w:r>
      <w:r w:rsidRPr="008553F5">
        <w:rPr>
          <w:rFonts w:ascii="Century Gothic" w:hAnsi="Century Gothic"/>
          <w:b/>
          <w:i/>
        </w:rPr>
        <w:t>eventos culturales</w:t>
      </w:r>
      <w:r w:rsidRPr="008553F5">
        <w:rPr>
          <w:rFonts w:ascii="Century Gothic" w:hAnsi="Century Gothic"/>
          <w:i/>
        </w:rPr>
        <w:t>, durante la Semana Santa Rarámuri la actividad principal se centra en el conflicto que reina entre Dios y el diablo. La comunidad se divide en dos clanes de la misma importancia: los “fariseos”, aliados del diablo, y los “capitanes y soldados” que defienden a Dios. Danzas, misas, rezos, ritos y plegarias son las que se llevan a cabo más pagano que católica, aunque toda la celebración va cargada de vibrante de religiosidad.</w:t>
      </w:r>
    </w:p>
    <w:p w:rsidR="008553F5" w:rsidRPr="008553F5" w:rsidRDefault="008553F5" w:rsidP="008553F5">
      <w:pPr>
        <w:spacing w:line="360" w:lineRule="auto"/>
        <w:jc w:val="both"/>
        <w:rPr>
          <w:rFonts w:ascii="Century Gothic" w:hAnsi="Century Gothic"/>
          <w:i/>
        </w:rPr>
      </w:pPr>
    </w:p>
    <w:p w:rsidR="008553F5" w:rsidRPr="008553F5" w:rsidRDefault="008553F5" w:rsidP="00F53DF8">
      <w:pPr>
        <w:spacing w:line="360" w:lineRule="auto"/>
        <w:ind w:left="284"/>
        <w:jc w:val="both"/>
        <w:rPr>
          <w:rFonts w:ascii="Century Gothic" w:hAnsi="Century Gothic"/>
          <w:i/>
        </w:rPr>
      </w:pPr>
      <w:r w:rsidRPr="008553F5">
        <w:rPr>
          <w:rFonts w:ascii="Century Gothic" w:hAnsi="Century Gothic"/>
          <w:i/>
        </w:rPr>
        <w:t>Este evento se realiza en el pueblo de Guadalupe Coronado, que está a 7 kilómetros el recorrido es terracería por la orilla del rio Urique.</w:t>
      </w:r>
    </w:p>
    <w:p w:rsidR="008553F5" w:rsidRPr="008553F5" w:rsidRDefault="008553F5" w:rsidP="008553F5">
      <w:pPr>
        <w:spacing w:line="360" w:lineRule="auto"/>
        <w:jc w:val="both"/>
        <w:rPr>
          <w:rFonts w:ascii="Century Gothic" w:hAnsi="Century Gothic"/>
          <w:i/>
        </w:rPr>
      </w:pPr>
    </w:p>
    <w:p w:rsidR="008553F5" w:rsidRPr="008553F5" w:rsidRDefault="008553F5" w:rsidP="00F53DF8">
      <w:pPr>
        <w:spacing w:line="360" w:lineRule="auto"/>
        <w:ind w:left="284"/>
        <w:jc w:val="both"/>
        <w:rPr>
          <w:rFonts w:ascii="Century Gothic" w:hAnsi="Century Gothic"/>
          <w:i/>
        </w:rPr>
      </w:pPr>
      <w:r w:rsidRPr="008553F5">
        <w:rPr>
          <w:rFonts w:ascii="Century Gothic" w:hAnsi="Century Gothic"/>
          <w:i/>
        </w:rPr>
        <w:lastRenderedPageBreak/>
        <w:t xml:space="preserve">En este municipio se lleva a cabo un evento deportivo cultural de los más importantes del estado, el </w:t>
      </w:r>
      <w:r w:rsidRPr="008553F5">
        <w:rPr>
          <w:rFonts w:ascii="Century Gothic" w:hAnsi="Century Gothic"/>
          <w:b/>
          <w:i/>
        </w:rPr>
        <w:t>Ultra Maratón Caballo Blanco</w:t>
      </w:r>
      <w:r w:rsidRPr="008553F5">
        <w:rPr>
          <w:rFonts w:ascii="Century Gothic" w:hAnsi="Century Gothic"/>
          <w:i/>
        </w:rPr>
        <w:t>. El fin de semana del mes de Marzo, corredores de nivel elite y aficionados de todas partes del mundo y de nuestro país, se dan cita en Urique. Para competir con nuestros hermanos Rarámuri en un ultra maratón de 80 kilómetros. Es un evento único, por el paisaje, por el nivel de dificultad del terreno, por los competidores y por el intercambio de culturas.</w:t>
      </w:r>
    </w:p>
    <w:p w:rsidR="008553F5" w:rsidRPr="008553F5" w:rsidRDefault="008553F5" w:rsidP="008553F5">
      <w:pPr>
        <w:spacing w:line="360" w:lineRule="auto"/>
        <w:jc w:val="both"/>
        <w:rPr>
          <w:rFonts w:ascii="Century Gothic" w:hAnsi="Century Gothic"/>
          <w:i/>
        </w:rPr>
      </w:pPr>
    </w:p>
    <w:p w:rsidR="008553F5" w:rsidRPr="008553F5" w:rsidRDefault="008553F5" w:rsidP="00F53DF8">
      <w:pPr>
        <w:spacing w:line="360" w:lineRule="auto"/>
        <w:ind w:left="284"/>
        <w:jc w:val="both"/>
        <w:rPr>
          <w:rFonts w:ascii="Century Gothic" w:hAnsi="Century Gothic"/>
          <w:i/>
        </w:rPr>
      </w:pPr>
      <w:r w:rsidRPr="008553F5">
        <w:rPr>
          <w:rFonts w:ascii="Century Gothic" w:hAnsi="Century Gothic"/>
          <w:i/>
        </w:rPr>
        <w:t xml:space="preserve">En cuanto a la </w:t>
      </w:r>
      <w:r w:rsidRPr="008553F5">
        <w:rPr>
          <w:rFonts w:ascii="Century Gothic" w:hAnsi="Century Gothic"/>
          <w:b/>
          <w:i/>
        </w:rPr>
        <w:t>conectividad, comunicación y cercanía</w:t>
      </w:r>
      <w:r w:rsidRPr="008553F5">
        <w:rPr>
          <w:rFonts w:ascii="Century Gothic" w:hAnsi="Century Gothic"/>
          <w:i/>
        </w:rPr>
        <w:t xml:space="preserve"> de los lugares turísticos se cuenta con varias vías de acceso, las cuales recorren impresionantes paisajes naturales. Desde la Cd. De Chihuahua, se puede tomar el famoso </w:t>
      </w:r>
      <w:r w:rsidRPr="008553F5">
        <w:rPr>
          <w:rFonts w:ascii="Century Gothic" w:hAnsi="Century Gothic"/>
          <w:b/>
          <w:i/>
        </w:rPr>
        <w:t>CHEPE,</w:t>
      </w:r>
      <w:r w:rsidRPr="008553F5">
        <w:rPr>
          <w:rFonts w:ascii="Century Gothic" w:hAnsi="Century Gothic"/>
          <w:i/>
        </w:rPr>
        <w:t xml:space="preserve"> único tren de pasajeros que opera hoy en día en nuestro país. </w:t>
      </w:r>
    </w:p>
    <w:p w:rsidR="008553F5" w:rsidRPr="008553F5" w:rsidRDefault="008553F5" w:rsidP="008553F5">
      <w:pPr>
        <w:spacing w:line="360" w:lineRule="auto"/>
        <w:jc w:val="both"/>
        <w:rPr>
          <w:rFonts w:ascii="Century Gothic" w:hAnsi="Century Gothic"/>
          <w:i/>
        </w:rPr>
      </w:pPr>
    </w:p>
    <w:p w:rsidR="008553F5" w:rsidRPr="008553F5" w:rsidRDefault="008553F5" w:rsidP="00F53DF8">
      <w:pPr>
        <w:spacing w:line="360" w:lineRule="auto"/>
        <w:ind w:left="284"/>
        <w:jc w:val="both"/>
        <w:rPr>
          <w:rFonts w:ascii="Century Gothic" w:hAnsi="Century Gothic"/>
          <w:i/>
        </w:rPr>
      </w:pPr>
      <w:r w:rsidRPr="008553F5">
        <w:rPr>
          <w:rFonts w:ascii="Century Gothic" w:hAnsi="Century Gothic"/>
          <w:i/>
        </w:rPr>
        <w:t xml:space="preserve">El tren hace paradas en las siguientes estaciones, Cuauhtémoc, Creel, Divisadero(Urique), aquí se localiza el parque Eco-Turístico Divisadero Barrancas, con increíbles miradores y el tercer teleférico más grande del mundo, así como alternativas para el turismo de aventura, como la tirolesa más grande del mundo de 4 circuitos, Posada Barrancas (Urique), Bahuichivo (Urique), el recorrido del CHEPE desde la capital a la estación de Bahuichivo es de 355 km aproximadamente, de esta estación puedes partir al poblado de Cerocahui, a 18 km al sur donde encontrará todos los servicios turísticos que requiera como hoteles, cabañas, pequeños restaurantes y paseos guiados que puede contratar para visitar el Cerro del Gallego o bien descender hasta el poblado de </w:t>
      </w:r>
      <w:r w:rsidRPr="008553F5">
        <w:rPr>
          <w:rFonts w:ascii="Century Gothic" w:hAnsi="Century Gothic"/>
          <w:i/>
        </w:rPr>
        <w:lastRenderedPageBreak/>
        <w:t>Urique que se encuentra en el fondo de la barranca a 54 kilómetros de la estación del ferrocarril, el tramo de Cerocahui a Urique es de  terracería. Urique también cuenta con servicios como Restaurant/ bar, hoteles, hostales, sitios ideales para acampar con servicios sanitarios, regaderas, asadores y vigilancia.</w:t>
      </w:r>
    </w:p>
    <w:p w:rsidR="008553F5" w:rsidRPr="008553F5" w:rsidRDefault="008553F5" w:rsidP="008553F5">
      <w:pPr>
        <w:spacing w:line="360" w:lineRule="auto"/>
        <w:jc w:val="both"/>
        <w:rPr>
          <w:rFonts w:ascii="Century Gothic" w:hAnsi="Century Gothic"/>
          <w:i/>
        </w:rPr>
      </w:pPr>
    </w:p>
    <w:p w:rsidR="008553F5" w:rsidRPr="008553F5" w:rsidRDefault="008553F5" w:rsidP="00172A7F">
      <w:pPr>
        <w:spacing w:line="360" w:lineRule="auto"/>
        <w:ind w:left="284"/>
        <w:jc w:val="both"/>
        <w:rPr>
          <w:rFonts w:ascii="Century Gothic" w:hAnsi="Century Gothic"/>
          <w:i/>
        </w:rPr>
      </w:pPr>
      <w:r w:rsidRPr="008553F5">
        <w:rPr>
          <w:rFonts w:ascii="Century Gothic" w:hAnsi="Century Gothic"/>
          <w:i/>
        </w:rPr>
        <w:t xml:space="preserve">También se puede llegar por carretera, Chihuahua - La Junta con doble carril hasta la junta, La Junta - Cerocahui carril sencillo, recorrido de 375 kilómetros, el resto del recorrido es en terracería de 40 kilómetros desde el poblado de Cerocahui a la cabecera municipal. </w:t>
      </w:r>
    </w:p>
    <w:p w:rsidR="008553F5" w:rsidRPr="008553F5" w:rsidRDefault="008553F5" w:rsidP="008553F5">
      <w:pPr>
        <w:spacing w:line="360" w:lineRule="auto"/>
        <w:jc w:val="both"/>
        <w:rPr>
          <w:rFonts w:ascii="Century Gothic" w:hAnsi="Century Gothic"/>
          <w:i/>
        </w:rPr>
      </w:pPr>
    </w:p>
    <w:p w:rsidR="008553F5" w:rsidRPr="008553F5" w:rsidRDefault="008553F5" w:rsidP="00172A7F">
      <w:pPr>
        <w:spacing w:line="360" w:lineRule="auto"/>
        <w:ind w:left="284"/>
        <w:jc w:val="both"/>
        <w:rPr>
          <w:rFonts w:ascii="Century Gothic" w:hAnsi="Century Gothic"/>
          <w:i/>
        </w:rPr>
      </w:pPr>
      <w:r w:rsidRPr="008553F5">
        <w:rPr>
          <w:rFonts w:ascii="Century Gothic" w:hAnsi="Century Gothic"/>
          <w:i/>
        </w:rPr>
        <w:t xml:space="preserve">También puedes llegar por Los Mochis Sinaloa, en el CHEPE, las estaciones son Los Mochis, El Fuerte, Temoris y finalmente estación Bahuichivo, el recorrido es de 252 kilómetros aproximadamente. </w:t>
      </w:r>
    </w:p>
    <w:p w:rsidR="00172A7F" w:rsidRDefault="00172A7F" w:rsidP="00172A7F">
      <w:pPr>
        <w:spacing w:line="360" w:lineRule="auto"/>
        <w:ind w:firstLine="284"/>
        <w:jc w:val="both"/>
        <w:rPr>
          <w:rFonts w:ascii="Century Gothic" w:hAnsi="Century Gothic"/>
          <w:i/>
        </w:rPr>
      </w:pPr>
    </w:p>
    <w:p w:rsidR="008553F5" w:rsidRPr="008553F5" w:rsidRDefault="008553F5" w:rsidP="00172A7F">
      <w:pPr>
        <w:spacing w:line="360" w:lineRule="auto"/>
        <w:ind w:left="284"/>
        <w:jc w:val="both"/>
        <w:rPr>
          <w:rFonts w:ascii="Century Gothic" w:hAnsi="Century Gothic"/>
          <w:i/>
        </w:rPr>
      </w:pPr>
      <w:r w:rsidRPr="008553F5">
        <w:rPr>
          <w:rFonts w:ascii="Century Gothic" w:hAnsi="Century Gothic"/>
          <w:i/>
        </w:rPr>
        <w:t xml:space="preserve">De estación Bahuichivo a Urique se puede tomar el trasporte privado que tiene salidas diariamente de la estación a Cerocahui, Urique y Viceversa. </w:t>
      </w:r>
    </w:p>
    <w:p w:rsidR="008553F5" w:rsidRPr="008553F5" w:rsidRDefault="008553F5" w:rsidP="008553F5">
      <w:pPr>
        <w:spacing w:line="360" w:lineRule="auto"/>
        <w:jc w:val="both"/>
        <w:rPr>
          <w:rFonts w:ascii="Century Gothic" w:hAnsi="Century Gothic"/>
          <w:i/>
        </w:rPr>
      </w:pPr>
    </w:p>
    <w:p w:rsidR="008553F5" w:rsidRPr="008553F5" w:rsidRDefault="008553F5" w:rsidP="00172A7F">
      <w:pPr>
        <w:spacing w:line="360" w:lineRule="auto"/>
        <w:ind w:left="284"/>
        <w:jc w:val="both"/>
        <w:rPr>
          <w:rFonts w:ascii="Century Gothic" w:hAnsi="Century Gothic"/>
          <w:i/>
        </w:rPr>
      </w:pPr>
      <w:r w:rsidRPr="008553F5">
        <w:rPr>
          <w:rFonts w:ascii="Century Gothic" w:hAnsi="Century Gothic"/>
          <w:b/>
          <w:i/>
        </w:rPr>
        <w:t>Misión de Cerocahui</w:t>
      </w:r>
      <w:r w:rsidRPr="008553F5">
        <w:rPr>
          <w:rFonts w:ascii="Century Gothic" w:hAnsi="Century Gothic"/>
          <w:i/>
        </w:rPr>
        <w:t>, es uno de los pueblos turísticos más importantes del municipio, esta</w:t>
      </w:r>
      <w:r w:rsidR="00172A7F">
        <w:rPr>
          <w:rFonts w:ascii="Century Gothic" w:hAnsi="Century Gothic"/>
          <w:i/>
        </w:rPr>
        <w:t xml:space="preserve"> (sic)</w:t>
      </w:r>
      <w:r w:rsidRPr="008553F5">
        <w:rPr>
          <w:rFonts w:ascii="Century Gothic" w:hAnsi="Century Gothic"/>
          <w:i/>
        </w:rPr>
        <w:t xml:space="preserve"> a unos 40 kilómetros. Cuenta con hoteles, cabañas, guías de turistas, entre otros productos turísticos. También cuenta con una iglesia histórica construida en1680 por el sacerdote Jesuita Padre Juan María de Salvatierra. </w:t>
      </w:r>
    </w:p>
    <w:p w:rsidR="008553F5" w:rsidRPr="008553F5" w:rsidRDefault="008553F5" w:rsidP="008553F5">
      <w:pPr>
        <w:spacing w:line="360" w:lineRule="auto"/>
        <w:jc w:val="both"/>
        <w:rPr>
          <w:rFonts w:ascii="Century Gothic" w:hAnsi="Century Gothic"/>
          <w:i/>
        </w:rPr>
      </w:pPr>
    </w:p>
    <w:p w:rsidR="008553F5" w:rsidRPr="008553F5" w:rsidRDefault="008553F5" w:rsidP="00172A7F">
      <w:pPr>
        <w:spacing w:line="360" w:lineRule="auto"/>
        <w:ind w:left="284"/>
        <w:jc w:val="both"/>
        <w:rPr>
          <w:rFonts w:ascii="Century Gothic" w:hAnsi="Century Gothic"/>
          <w:i/>
        </w:rPr>
      </w:pPr>
      <w:r w:rsidRPr="008553F5">
        <w:rPr>
          <w:rFonts w:ascii="Century Gothic" w:hAnsi="Century Gothic"/>
          <w:b/>
          <w:i/>
        </w:rPr>
        <w:lastRenderedPageBreak/>
        <w:t>El Divisadero</w:t>
      </w:r>
      <w:r w:rsidRPr="008553F5">
        <w:rPr>
          <w:rFonts w:ascii="Century Gothic" w:hAnsi="Century Gothic"/>
          <w:i/>
        </w:rPr>
        <w:t xml:space="preserve">, es uno de los puntos de mayor demanda turística. Se sitúa a 1200 metros de altura, y su imponente mirador ofrece una de las vistas más asombrosas de las Barrancas de Urique, Tararecua y del Cobre. </w:t>
      </w:r>
    </w:p>
    <w:p w:rsidR="008553F5" w:rsidRPr="008553F5" w:rsidRDefault="008553F5" w:rsidP="008553F5">
      <w:pPr>
        <w:spacing w:line="360" w:lineRule="auto"/>
        <w:jc w:val="both"/>
        <w:rPr>
          <w:rFonts w:ascii="Century Gothic" w:hAnsi="Century Gothic"/>
          <w:i/>
        </w:rPr>
      </w:pPr>
    </w:p>
    <w:p w:rsidR="008553F5" w:rsidRPr="008553F5" w:rsidRDefault="008553F5" w:rsidP="00172A7F">
      <w:pPr>
        <w:spacing w:line="360" w:lineRule="auto"/>
        <w:ind w:left="284"/>
        <w:jc w:val="both"/>
        <w:rPr>
          <w:rFonts w:ascii="Century Gothic" w:hAnsi="Century Gothic"/>
          <w:i/>
        </w:rPr>
      </w:pPr>
      <w:r w:rsidRPr="008553F5">
        <w:rPr>
          <w:rFonts w:ascii="Century Gothic" w:hAnsi="Century Gothic"/>
          <w:i/>
        </w:rPr>
        <w:t xml:space="preserve">La zona cuenta con los mejores hoteles de la Sierra Tarahumara ubicados a la orilla de la Barranca, con una vista panorámica además también se puede alojar en cómodas y rústicas cabañas de precios más accesibles. Actualmente se puede llegar por la carretera Gran Visión, doble carril Chihuahua-La Junta Carril sencillo de La Junta-El Divisadero. Desde la capital del Estado son 304 kilómetros. </w:t>
      </w:r>
    </w:p>
    <w:p w:rsidR="008553F5" w:rsidRPr="008553F5" w:rsidRDefault="008553F5" w:rsidP="008553F5">
      <w:pPr>
        <w:spacing w:line="360" w:lineRule="auto"/>
        <w:jc w:val="both"/>
        <w:rPr>
          <w:rFonts w:ascii="Century Gothic" w:hAnsi="Century Gothic"/>
          <w:i/>
        </w:rPr>
      </w:pPr>
    </w:p>
    <w:p w:rsidR="008553F5" w:rsidRPr="008553F5" w:rsidRDefault="008553F5" w:rsidP="00172A7F">
      <w:pPr>
        <w:spacing w:line="360" w:lineRule="auto"/>
        <w:ind w:left="284"/>
        <w:jc w:val="both"/>
        <w:rPr>
          <w:rFonts w:ascii="Century Gothic" w:hAnsi="Century Gothic"/>
          <w:i/>
        </w:rPr>
      </w:pPr>
      <w:r w:rsidRPr="008553F5">
        <w:rPr>
          <w:rFonts w:ascii="Century Gothic" w:hAnsi="Century Gothic"/>
          <w:i/>
        </w:rPr>
        <w:t xml:space="preserve">En el Divisadero se pueden realizar paseos a caballo o a pie, recorriendo la orilla de la barranca y sus distintos miradores. También es posible visitar la Mesa de Mogótabo, Bacajipare, comunidad tarahumara al fondo de la barraca, Mirador de Otebiachi donde se localiza un hostal poco conocido con vistas espectaculares. </w:t>
      </w:r>
    </w:p>
    <w:p w:rsidR="008553F5" w:rsidRPr="008553F5" w:rsidRDefault="008553F5" w:rsidP="008553F5">
      <w:pPr>
        <w:spacing w:line="360" w:lineRule="auto"/>
        <w:jc w:val="both"/>
        <w:rPr>
          <w:rFonts w:ascii="Century Gothic" w:hAnsi="Century Gothic"/>
          <w:i/>
        </w:rPr>
      </w:pPr>
    </w:p>
    <w:p w:rsidR="008553F5" w:rsidRPr="008553F5" w:rsidRDefault="008553F5" w:rsidP="00172A7F">
      <w:pPr>
        <w:spacing w:line="360" w:lineRule="auto"/>
        <w:ind w:left="284"/>
        <w:jc w:val="both"/>
        <w:rPr>
          <w:rFonts w:ascii="Century Gothic" w:hAnsi="Century Gothic"/>
          <w:i/>
        </w:rPr>
      </w:pPr>
      <w:r w:rsidRPr="008553F5">
        <w:rPr>
          <w:rFonts w:ascii="Century Gothic" w:hAnsi="Century Gothic"/>
          <w:i/>
        </w:rPr>
        <w:t xml:space="preserve">En este punto el Chepe hace una parada de 15 minutos para que los turista que van de paso puedan bajarse a admirar el paisaje, comprar artesanías y deleitarse con los antojitos mexicanos. </w:t>
      </w:r>
    </w:p>
    <w:p w:rsidR="008553F5" w:rsidRPr="008553F5" w:rsidRDefault="008553F5" w:rsidP="008553F5">
      <w:pPr>
        <w:spacing w:line="360" w:lineRule="auto"/>
        <w:jc w:val="both"/>
        <w:rPr>
          <w:rFonts w:ascii="Century Gothic" w:hAnsi="Century Gothic"/>
          <w:i/>
        </w:rPr>
      </w:pPr>
    </w:p>
    <w:p w:rsidR="008553F5" w:rsidRPr="008553F5" w:rsidRDefault="008553F5" w:rsidP="00172A7F">
      <w:pPr>
        <w:spacing w:line="360" w:lineRule="auto"/>
        <w:ind w:left="284"/>
        <w:jc w:val="both"/>
        <w:rPr>
          <w:rFonts w:ascii="Century Gothic" w:hAnsi="Century Gothic"/>
          <w:i/>
        </w:rPr>
      </w:pPr>
      <w:r w:rsidRPr="008553F5">
        <w:rPr>
          <w:rFonts w:ascii="Century Gothic" w:hAnsi="Century Gothic"/>
          <w:i/>
        </w:rPr>
        <w:t>Además de Urique, el municipio de Guachochi, cuenta con varios elementos que lo hacen merecedor de ostentar el reconocimiento de “Pueblo Mágico”, estafeta que le ayudaría a detonar el turismo.</w:t>
      </w:r>
    </w:p>
    <w:p w:rsidR="008553F5" w:rsidRPr="008553F5" w:rsidRDefault="008553F5" w:rsidP="008553F5">
      <w:pPr>
        <w:spacing w:line="360" w:lineRule="auto"/>
        <w:jc w:val="both"/>
        <w:rPr>
          <w:rFonts w:ascii="Century Gothic" w:hAnsi="Century Gothic"/>
          <w:i/>
        </w:rPr>
      </w:pPr>
    </w:p>
    <w:p w:rsidR="008553F5" w:rsidRPr="008553F5" w:rsidRDefault="008553F5" w:rsidP="00172A7F">
      <w:pPr>
        <w:spacing w:line="360" w:lineRule="auto"/>
        <w:ind w:left="284"/>
        <w:jc w:val="both"/>
        <w:rPr>
          <w:rFonts w:ascii="Century Gothic" w:hAnsi="Century Gothic"/>
          <w:i/>
        </w:rPr>
      </w:pPr>
      <w:r w:rsidRPr="008553F5">
        <w:rPr>
          <w:rFonts w:ascii="Century Gothic" w:hAnsi="Century Gothic"/>
          <w:b/>
          <w:i/>
        </w:rPr>
        <w:lastRenderedPageBreak/>
        <w:t>Guachochi, “Lugar de las Garzas”</w:t>
      </w:r>
      <w:r w:rsidRPr="008553F5">
        <w:rPr>
          <w:rFonts w:ascii="Century Gothic" w:hAnsi="Century Gothic"/>
          <w:i/>
        </w:rPr>
        <w:t xml:space="preserve"> en lengua rarámuri, forma parte de la enorme extensión de montañas y barrancas que se conocen como Sierra Tarahumara. Es reconocido como la Capital de la Sierra Tarahumara, siendo uno de los puntos más importantes en materia turística, ya que cuenta con mucho potencial, encontrándose diferentes lugares que son importantes recursos turísticos.</w:t>
      </w:r>
    </w:p>
    <w:p w:rsidR="008553F5" w:rsidRPr="008553F5" w:rsidRDefault="008553F5" w:rsidP="008553F5">
      <w:pPr>
        <w:spacing w:line="360" w:lineRule="auto"/>
        <w:jc w:val="both"/>
        <w:rPr>
          <w:rFonts w:ascii="Century Gothic" w:hAnsi="Century Gothic"/>
          <w:i/>
        </w:rPr>
      </w:pPr>
    </w:p>
    <w:p w:rsidR="008553F5" w:rsidRPr="008553F5" w:rsidRDefault="008553F5" w:rsidP="00172A7F">
      <w:pPr>
        <w:spacing w:line="360" w:lineRule="auto"/>
        <w:ind w:left="284"/>
        <w:jc w:val="both"/>
        <w:rPr>
          <w:rFonts w:ascii="Century Gothic" w:hAnsi="Century Gothic"/>
          <w:i/>
        </w:rPr>
      </w:pPr>
      <w:r w:rsidRPr="008553F5">
        <w:rPr>
          <w:rFonts w:ascii="Century Gothic" w:hAnsi="Century Gothic"/>
          <w:i/>
        </w:rPr>
        <w:t xml:space="preserve">Fue fundada en el Siglo XVIII por religiosos pertenecientes a la Compañía de Jesús con el carácter de pueblo de visita, es decir, que no contaba con un sacerdote residente permanente sino que dependía de otra misión, durante mucho tiempo fue un pequeño asentamiento que dependió sucesivamente  como sección municipal de los municipios de Balleza, Guadalupe y Calvo y Batopilas. </w:t>
      </w:r>
    </w:p>
    <w:p w:rsidR="008553F5" w:rsidRPr="008553F5" w:rsidRDefault="008553F5" w:rsidP="008553F5">
      <w:pPr>
        <w:spacing w:line="360" w:lineRule="auto"/>
        <w:jc w:val="both"/>
        <w:rPr>
          <w:rFonts w:ascii="Century Gothic" w:hAnsi="Century Gothic"/>
          <w:i/>
        </w:rPr>
      </w:pPr>
    </w:p>
    <w:p w:rsidR="008553F5" w:rsidRPr="008553F5" w:rsidRDefault="008553F5" w:rsidP="00172A7F">
      <w:pPr>
        <w:spacing w:line="360" w:lineRule="auto"/>
        <w:ind w:left="284"/>
        <w:jc w:val="both"/>
        <w:rPr>
          <w:rFonts w:ascii="Century Gothic" w:hAnsi="Century Gothic"/>
          <w:i/>
        </w:rPr>
      </w:pPr>
      <w:r w:rsidRPr="008553F5">
        <w:rPr>
          <w:rFonts w:ascii="Century Gothic" w:hAnsi="Century Gothic"/>
          <w:i/>
        </w:rPr>
        <w:t xml:space="preserve">De los lugares turísticos más representativos podemos mencionar los siguientes: </w:t>
      </w:r>
    </w:p>
    <w:p w:rsidR="008553F5" w:rsidRPr="008553F5" w:rsidRDefault="008553F5" w:rsidP="008553F5">
      <w:pPr>
        <w:spacing w:line="360" w:lineRule="auto"/>
        <w:jc w:val="both"/>
        <w:rPr>
          <w:rFonts w:ascii="Century Gothic" w:hAnsi="Century Gothic"/>
          <w:i/>
        </w:rPr>
      </w:pPr>
      <w:r w:rsidRPr="008553F5">
        <w:rPr>
          <w:rFonts w:ascii="Century Gothic" w:hAnsi="Century Gothic"/>
          <w:i/>
        </w:rPr>
        <w:t xml:space="preserve"> </w:t>
      </w:r>
    </w:p>
    <w:p w:rsidR="008553F5" w:rsidRPr="008553F5" w:rsidRDefault="008553F5" w:rsidP="00172A7F">
      <w:pPr>
        <w:spacing w:line="360" w:lineRule="auto"/>
        <w:ind w:left="284"/>
        <w:jc w:val="both"/>
        <w:rPr>
          <w:rFonts w:ascii="Century Gothic" w:hAnsi="Century Gothic"/>
          <w:i/>
        </w:rPr>
      </w:pPr>
      <w:r w:rsidRPr="008553F5">
        <w:rPr>
          <w:rFonts w:ascii="Century Gothic" w:hAnsi="Century Gothic"/>
          <w:b/>
          <w:i/>
        </w:rPr>
        <w:t>Lago las Garzas</w:t>
      </w:r>
      <w:r w:rsidRPr="008553F5">
        <w:rPr>
          <w:rFonts w:ascii="Century Gothic" w:hAnsi="Century Gothic"/>
          <w:i/>
        </w:rPr>
        <w:t>. Ubicado en el centro del poblado de Guachochi, donde se puede disfrutar de la hermosa flora y fauna silvestre típica de la región que habitan en una pequeña isleta, cuna de manantiales que forman parte del nacimiento del rio Guachochi.  Cuenta con un corredor alrededor, y en el centro una escultura emblemática del municipio de Guachochi, dos garzas de bronce con más de 3 metros de altura.</w:t>
      </w:r>
    </w:p>
    <w:p w:rsidR="008553F5" w:rsidRPr="008553F5" w:rsidRDefault="008553F5" w:rsidP="008553F5">
      <w:pPr>
        <w:spacing w:line="360" w:lineRule="auto"/>
        <w:jc w:val="both"/>
        <w:rPr>
          <w:rFonts w:ascii="Century Gothic" w:hAnsi="Century Gothic"/>
          <w:i/>
        </w:rPr>
      </w:pPr>
    </w:p>
    <w:p w:rsidR="008553F5" w:rsidRPr="008553F5" w:rsidRDefault="008553F5" w:rsidP="00172A7F">
      <w:pPr>
        <w:spacing w:line="360" w:lineRule="auto"/>
        <w:ind w:left="284"/>
        <w:jc w:val="both"/>
        <w:rPr>
          <w:rFonts w:ascii="Century Gothic" w:hAnsi="Century Gothic"/>
          <w:i/>
        </w:rPr>
      </w:pPr>
      <w:r w:rsidRPr="008553F5">
        <w:rPr>
          <w:rFonts w:ascii="Century Gothic" w:hAnsi="Century Gothic"/>
          <w:i/>
        </w:rPr>
        <w:lastRenderedPageBreak/>
        <w:t xml:space="preserve">Es uno de los lugares turísticos más emblemáticos de Guachochi, puesto que es representativo al lugar, además de recibir numerosas visitas y actividades que se realizan a diario como los paseos en lancha y kayak. </w:t>
      </w:r>
    </w:p>
    <w:p w:rsidR="008553F5" w:rsidRPr="008553F5" w:rsidRDefault="008553F5" w:rsidP="008553F5">
      <w:pPr>
        <w:spacing w:line="360" w:lineRule="auto"/>
        <w:jc w:val="both"/>
        <w:rPr>
          <w:rFonts w:ascii="Century Gothic" w:hAnsi="Century Gothic"/>
          <w:i/>
        </w:rPr>
      </w:pPr>
    </w:p>
    <w:p w:rsidR="008553F5" w:rsidRPr="008553F5" w:rsidRDefault="008553F5" w:rsidP="00172A7F">
      <w:pPr>
        <w:spacing w:line="360" w:lineRule="auto"/>
        <w:ind w:left="284"/>
        <w:jc w:val="both"/>
        <w:rPr>
          <w:rFonts w:ascii="Century Gothic" w:hAnsi="Century Gothic"/>
          <w:i/>
        </w:rPr>
      </w:pPr>
      <w:r w:rsidRPr="008553F5">
        <w:rPr>
          <w:rFonts w:ascii="Century Gothic" w:hAnsi="Century Gothic"/>
          <w:i/>
        </w:rPr>
        <w:t>Su acceso principal se encuentra ubicado en una de las calles más transitadas del pueblo, la calle Abraham González, la cual se encuentra pavimentada y en buen estado.</w:t>
      </w:r>
    </w:p>
    <w:p w:rsidR="008553F5" w:rsidRPr="008553F5" w:rsidRDefault="008553F5" w:rsidP="008553F5">
      <w:pPr>
        <w:spacing w:line="360" w:lineRule="auto"/>
        <w:jc w:val="both"/>
        <w:rPr>
          <w:rFonts w:ascii="Century Gothic" w:hAnsi="Century Gothic"/>
          <w:i/>
        </w:rPr>
      </w:pPr>
    </w:p>
    <w:p w:rsidR="008553F5" w:rsidRPr="008553F5" w:rsidRDefault="008553F5" w:rsidP="00172A7F">
      <w:pPr>
        <w:spacing w:line="360" w:lineRule="auto"/>
        <w:ind w:left="284"/>
        <w:jc w:val="both"/>
        <w:rPr>
          <w:rFonts w:ascii="Century Gothic" w:hAnsi="Century Gothic"/>
          <w:i/>
        </w:rPr>
      </w:pPr>
      <w:r w:rsidRPr="008553F5">
        <w:rPr>
          <w:rFonts w:ascii="Century Gothic" w:hAnsi="Century Gothic"/>
          <w:b/>
          <w:i/>
        </w:rPr>
        <w:t>Parque  eco turístico “Cascada el Salto”.</w:t>
      </w:r>
      <w:r w:rsidRPr="008553F5">
        <w:rPr>
          <w:rFonts w:ascii="Century Gothic" w:hAnsi="Century Gothic"/>
          <w:i/>
        </w:rPr>
        <w:t xml:space="preserve"> Está conformado por una serie de cascadas que rematan con una caída de 17 metros, siendo este  su mayor atractivo visual para sus espectadores.</w:t>
      </w:r>
    </w:p>
    <w:p w:rsidR="008553F5" w:rsidRPr="008553F5" w:rsidRDefault="008553F5" w:rsidP="008553F5">
      <w:pPr>
        <w:spacing w:line="360" w:lineRule="auto"/>
        <w:jc w:val="both"/>
        <w:rPr>
          <w:rFonts w:ascii="Century Gothic" w:hAnsi="Century Gothic"/>
          <w:i/>
        </w:rPr>
      </w:pPr>
    </w:p>
    <w:p w:rsidR="008553F5" w:rsidRPr="008553F5" w:rsidRDefault="008553F5" w:rsidP="00172A7F">
      <w:pPr>
        <w:spacing w:line="360" w:lineRule="auto"/>
        <w:ind w:left="284"/>
        <w:jc w:val="both"/>
        <w:rPr>
          <w:rFonts w:ascii="Century Gothic" w:hAnsi="Century Gothic"/>
          <w:i/>
        </w:rPr>
      </w:pPr>
      <w:r w:rsidRPr="008553F5">
        <w:rPr>
          <w:rFonts w:ascii="Century Gothic" w:hAnsi="Century Gothic"/>
          <w:i/>
        </w:rPr>
        <w:t>Durante los últimos años se han realizado proyectos de infraestructura donde se ha construido  un mirador y senderos de caminata que facilitan el acceso hasta el sitio mismo de la caída, de donde se pueden apreciar las diferentes perspectivas de la cascada, logrando con esto desarrollar una  zona acondicionada para recibir a sus visitantes ya que es  ideal como área recreativa dentro de la ciudad.</w:t>
      </w:r>
    </w:p>
    <w:p w:rsidR="008553F5" w:rsidRPr="008553F5" w:rsidRDefault="008553F5" w:rsidP="008553F5">
      <w:pPr>
        <w:spacing w:line="360" w:lineRule="auto"/>
        <w:jc w:val="both"/>
        <w:rPr>
          <w:rFonts w:ascii="Century Gothic" w:hAnsi="Century Gothic"/>
          <w:i/>
        </w:rPr>
      </w:pPr>
    </w:p>
    <w:p w:rsidR="008553F5" w:rsidRPr="008553F5" w:rsidRDefault="008553F5" w:rsidP="00172A7F">
      <w:pPr>
        <w:tabs>
          <w:tab w:val="left" w:pos="142"/>
        </w:tabs>
        <w:spacing w:line="360" w:lineRule="auto"/>
        <w:ind w:left="284"/>
        <w:jc w:val="both"/>
        <w:rPr>
          <w:rFonts w:ascii="Century Gothic" w:hAnsi="Century Gothic"/>
          <w:i/>
        </w:rPr>
      </w:pPr>
      <w:r w:rsidRPr="008553F5">
        <w:rPr>
          <w:rFonts w:ascii="Century Gothic" w:hAnsi="Century Gothic"/>
          <w:i/>
        </w:rPr>
        <w:t>Actualmente se encuentra en modernización, con la finalidad de implementar el Turismo de Aventura con actividades como la práctica de rappel y servicio de tirolesas, generando con esto una mejor atención a la afluencia turística en cualquier temporada del año.</w:t>
      </w:r>
    </w:p>
    <w:p w:rsidR="008553F5" w:rsidRPr="008553F5" w:rsidRDefault="008553F5" w:rsidP="008553F5">
      <w:pPr>
        <w:spacing w:line="360" w:lineRule="auto"/>
        <w:jc w:val="both"/>
        <w:rPr>
          <w:rFonts w:ascii="Century Gothic" w:hAnsi="Century Gothic"/>
          <w:i/>
        </w:rPr>
      </w:pPr>
    </w:p>
    <w:p w:rsidR="008553F5" w:rsidRPr="008553F5" w:rsidRDefault="008553F5" w:rsidP="00172A7F">
      <w:pPr>
        <w:spacing w:line="360" w:lineRule="auto"/>
        <w:ind w:left="284"/>
        <w:jc w:val="both"/>
        <w:rPr>
          <w:rFonts w:ascii="Century Gothic" w:hAnsi="Century Gothic"/>
          <w:i/>
        </w:rPr>
      </w:pPr>
      <w:r w:rsidRPr="008553F5">
        <w:rPr>
          <w:rFonts w:ascii="Century Gothic" w:hAnsi="Century Gothic"/>
          <w:i/>
        </w:rPr>
        <w:lastRenderedPageBreak/>
        <w:t>También cuenta con una tienda de artesanías de la región donde se ponen a la venta artesanías de todo el municipio de Guachochi,  de materiales como madera, cerámica, barro, entre otros materiales.</w:t>
      </w:r>
    </w:p>
    <w:p w:rsidR="008553F5" w:rsidRPr="008553F5" w:rsidRDefault="008553F5" w:rsidP="008553F5">
      <w:pPr>
        <w:spacing w:line="360" w:lineRule="auto"/>
        <w:jc w:val="both"/>
        <w:rPr>
          <w:rFonts w:ascii="Century Gothic" w:hAnsi="Century Gothic"/>
          <w:i/>
        </w:rPr>
      </w:pPr>
    </w:p>
    <w:p w:rsidR="008553F5" w:rsidRPr="008553F5" w:rsidRDefault="008553F5" w:rsidP="00172A7F">
      <w:pPr>
        <w:spacing w:line="360" w:lineRule="auto"/>
        <w:ind w:left="284"/>
        <w:jc w:val="both"/>
        <w:rPr>
          <w:rFonts w:ascii="Century Gothic" w:hAnsi="Century Gothic"/>
          <w:i/>
        </w:rPr>
      </w:pPr>
      <w:r w:rsidRPr="008553F5">
        <w:rPr>
          <w:rFonts w:ascii="Century Gothic" w:hAnsi="Century Gothic"/>
          <w:i/>
        </w:rPr>
        <w:t xml:space="preserve">Uno de los atractivos más importantes es la </w:t>
      </w:r>
      <w:r w:rsidRPr="008553F5">
        <w:rPr>
          <w:rFonts w:ascii="Century Gothic" w:hAnsi="Century Gothic"/>
          <w:b/>
          <w:i/>
        </w:rPr>
        <w:t xml:space="preserve">Barranca “La Sinforosa”. </w:t>
      </w:r>
      <w:r w:rsidRPr="008553F5">
        <w:rPr>
          <w:rFonts w:ascii="Century Gothic" w:hAnsi="Century Gothic"/>
          <w:i/>
        </w:rPr>
        <w:t xml:space="preserve">Conocida como </w:t>
      </w:r>
      <w:r w:rsidRPr="008553F5">
        <w:rPr>
          <w:rFonts w:ascii="Century Gothic" w:hAnsi="Century Gothic"/>
          <w:b/>
          <w:i/>
        </w:rPr>
        <w:t>"La Reina de las Barrancas"</w:t>
      </w:r>
      <w:r w:rsidRPr="008553F5">
        <w:rPr>
          <w:rFonts w:ascii="Century Gothic" w:hAnsi="Century Gothic"/>
          <w:i/>
        </w:rPr>
        <w:t xml:space="preserve"> por su impresionante belleza y espectacularidad. Maravilla natural rica en  majestuosos paisajes caracterizados por un sistema de altas  montañas y barrancas con profundos abismos generando contrastes e imágenes que fascinan a sus espectadores logrando con esto  ser  una de las barrancas de la Tarahumara más espectaculares. Es una de las más espectaculares barrancas del estado de Chihuahua, con sus múltiples cascadas y formaciones rocosas impresionantes. </w:t>
      </w:r>
    </w:p>
    <w:p w:rsidR="008553F5" w:rsidRPr="008553F5" w:rsidRDefault="008553F5" w:rsidP="008553F5">
      <w:pPr>
        <w:spacing w:line="360" w:lineRule="auto"/>
        <w:jc w:val="both"/>
        <w:rPr>
          <w:rFonts w:ascii="Century Gothic" w:hAnsi="Century Gothic"/>
          <w:i/>
        </w:rPr>
      </w:pPr>
    </w:p>
    <w:p w:rsidR="008553F5" w:rsidRPr="008553F5" w:rsidRDefault="008553F5" w:rsidP="00172A7F">
      <w:pPr>
        <w:spacing w:line="360" w:lineRule="auto"/>
        <w:ind w:left="284"/>
        <w:jc w:val="both"/>
        <w:rPr>
          <w:rFonts w:ascii="Century Gothic" w:hAnsi="Century Gothic"/>
          <w:i/>
        </w:rPr>
      </w:pPr>
      <w:r w:rsidRPr="008553F5">
        <w:rPr>
          <w:rFonts w:ascii="Century Gothic" w:hAnsi="Century Gothic"/>
          <w:i/>
        </w:rPr>
        <w:t xml:space="preserve">Actualmente se tiene en puerta un proyecto para acondicionar la vía de acceso en donde se pretende rehabilitar el camino, senderizar y darle señalización. También se busca darle promoción como un destino turístico más con el que cuenta nuestra región.  </w:t>
      </w:r>
    </w:p>
    <w:p w:rsidR="008553F5" w:rsidRPr="008553F5" w:rsidRDefault="008553F5" w:rsidP="008553F5">
      <w:pPr>
        <w:spacing w:line="360" w:lineRule="auto"/>
        <w:jc w:val="both"/>
        <w:rPr>
          <w:rFonts w:ascii="Century Gothic" w:hAnsi="Century Gothic"/>
          <w:i/>
        </w:rPr>
      </w:pPr>
    </w:p>
    <w:p w:rsidR="008553F5" w:rsidRPr="008553F5" w:rsidRDefault="008553F5" w:rsidP="00172A7F">
      <w:pPr>
        <w:spacing w:line="360" w:lineRule="auto"/>
        <w:ind w:left="284"/>
        <w:jc w:val="both"/>
        <w:rPr>
          <w:rFonts w:ascii="Century Gothic" w:hAnsi="Century Gothic"/>
          <w:i/>
        </w:rPr>
      </w:pPr>
      <w:r w:rsidRPr="008553F5">
        <w:rPr>
          <w:rFonts w:ascii="Century Gothic" w:hAnsi="Century Gothic"/>
          <w:i/>
        </w:rPr>
        <w:t>Se encuentra a sólo treinta minutos de la cabecera municipal. En este lugar podemos observar la flora típica de la región, constituida principalmente por pinos, tascates, algunos tipos de encinos, madroños, etc. En  la parte baja de la barranca podemos encontrar  vegetación propia de clima tropical.</w:t>
      </w:r>
    </w:p>
    <w:p w:rsidR="008553F5" w:rsidRPr="008553F5" w:rsidRDefault="008553F5" w:rsidP="008553F5">
      <w:pPr>
        <w:spacing w:line="360" w:lineRule="auto"/>
        <w:jc w:val="both"/>
        <w:rPr>
          <w:rFonts w:ascii="Century Gothic" w:hAnsi="Century Gothic"/>
          <w:i/>
        </w:rPr>
      </w:pPr>
    </w:p>
    <w:p w:rsidR="008553F5" w:rsidRPr="008553F5" w:rsidRDefault="008553F5" w:rsidP="00172A7F">
      <w:pPr>
        <w:spacing w:line="360" w:lineRule="auto"/>
        <w:ind w:left="284"/>
        <w:jc w:val="both"/>
        <w:rPr>
          <w:rFonts w:ascii="Century Gothic" w:hAnsi="Century Gothic"/>
          <w:i/>
        </w:rPr>
      </w:pPr>
      <w:r w:rsidRPr="008553F5">
        <w:rPr>
          <w:rFonts w:ascii="Century Gothic" w:hAnsi="Century Gothic"/>
          <w:i/>
        </w:rPr>
        <w:lastRenderedPageBreak/>
        <w:t xml:space="preserve">Como posible </w:t>
      </w:r>
      <w:r w:rsidRPr="008553F5">
        <w:rPr>
          <w:rFonts w:ascii="Century Gothic" w:hAnsi="Century Gothic"/>
          <w:b/>
          <w:i/>
        </w:rPr>
        <w:t>monumento histórico,</w:t>
      </w:r>
      <w:r w:rsidRPr="008553F5">
        <w:rPr>
          <w:rFonts w:ascii="Century Gothic" w:hAnsi="Century Gothic"/>
          <w:i/>
        </w:rPr>
        <w:t xml:space="preserve"> podemos mencionar la </w:t>
      </w:r>
      <w:r w:rsidRPr="008553F5">
        <w:rPr>
          <w:rFonts w:ascii="Century Gothic" w:hAnsi="Century Gothic"/>
          <w:b/>
          <w:i/>
        </w:rPr>
        <w:t>“Capilla de San Miguel Arcángel”,</w:t>
      </w:r>
      <w:r w:rsidRPr="008553F5">
        <w:rPr>
          <w:rFonts w:ascii="Century Gothic" w:hAnsi="Century Gothic"/>
          <w:i/>
        </w:rPr>
        <w:t xml:space="preserve"> en la conocida Cumbre de Guerachi, parte más profunda de la barranca de Sinforosa, se encuentra incrustada en una cueva y cuyo monumento cuenta con una altura de 2 metros, esculpida en bronce, a unos cuantos metros adelante se encuentra un obelisco de 13 metros de altura con una vista impresionante de la belleza de las barrancas. </w:t>
      </w:r>
    </w:p>
    <w:p w:rsidR="008553F5" w:rsidRPr="008553F5" w:rsidRDefault="008553F5" w:rsidP="008553F5">
      <w:pPr>
        <w:spacing w:line="360" w:lineRule="auto"/>
        <w:jc w:val="both"/>
        <w:rPr>
          <w:rFonts w:ascii="Century Gothic" w:hAnsi="Century Gothic"/>
          <w:i/>
        </w:rPr>
      </w:pPr>
    </w:p>
    <w:p w:rsidR="008553F5" w:rsidRPr="008553F5" w:rsidRDefault="008553F5" w:rsidP="00172A7F">
      <w:pPr>
        <w:spacing w:line="360" w:lineRule="auto"/>
        <w:ind w:left="284"/>
        <w:jc w:val="both"/>
        <w:rPr>
          <w:rFonts w:ascii="Century Gothic" w:hAnsi="Century Gothic"/>
          <w:i/>
        </w:rPr>
      </w:pPr>
      <w:r w:rsidRPr="008553F5">
        <w:rPr>
          <w:rFonts w:ascii="Century Gothic" w:hAnsi="Century Gothic"/>
          <w:i/>
        </w:rPr>
        <w:t xml:space="preserve">Otro atractivo natural y además cultural muy representativo del municipio de Guachochi son las </w:t>
      </w:r>
      <w:r w:rsidRPr="008553F5">
        <w:rPr>
          <w:rFonts w:ascii="Century Gothic" w:hAnsi="Century Gothic"/>
          <w:b/>
          <w:i/>
        </w:rPr>
        <w:t>Cascadas de Tonachi.</w:t>
      </w:r>
      <w:r w:rsidRPr="008553F5">
        <w:rPr>
          <w:rFonts w:ascii="Century Gothic" w:hAnsi="Century Gothic"/>
          <w:i/>
        </w:rPr>
        <w:t xml:space="preserve"> Además de las caídas de agua, es un centro de reunión en donde se llevan a cabo fiestas y celebraciones indígenas. Se encuentra muy cerca de la población llamada el Salto Chico o Saltito, una catarata de 10  metros de caída que tiene cálidas pozas muy propias para nadar. Siguiendo el curso del río, cuatro kilómetros más abajo se encuentra el Salto Grande, una bellísima cascada de 20 metros que semeja un velo de novia.</w:t>
      </w:r>
    </w:p>
    <w:p w:rsidR="008553F5" w:rsidRPr="008553F5" w:rsidRDefault="008553F5" w:rsidP="008553F5">
      <w:pPr>
        <w:spacing w:line="360" w:lineRule="auto"/>
        <w:jc w:val="both"/>
        <w:rPr>
          <w:rFonts w:ascii="Century Gothic" w:hAnsi="Century Gothic"/>
          <w:i/>
        </w:rPr>
      </w:pPr>
    </w:p>
    <w:p w:rsidR="008553F5" w:rsidRPr="008553F5" w:rsidRDefault="008553F5" w:rsidP="00172A7F">
      <w:pPr>
        <w:spacing w:line="360" w:lineRule="auto"/>
        <w:ind w:left="284"/>
        <w:jc w:val="both"/>
        <w:rPr>
          <w:rFonts w:ascii="Century Gothic" w:hAnsi="Century Gothic"/>
          <w:i/>
        </w:rPr>
      </w:pPr>
      <w:r w:rsidRPr="008553F5">
        <w:rPr>
          <w:rFonts w:ascii="Century Gothic" w:hAnsi="Century Gothic"/>
          <w:i/>
        </w:rPr>
        <w:t xml:space="preserve">En Tónachi hay criaderos de la más exquisita trucha arcoíris que se produce en la región, además cuenta con una </w:t>
      </w:r>
      <w:r w:rsidRPr="008553F5">
        <w:rPr>
          <w:rFonts w:ascii="Century Gothic" w:hAnsi="Century Gothic"/>
          <w:b/>
          <w:i/>
        </w:rPr>
        <w:t xml:space="preserve">iglesia </w:t>
      </w:r>
      <w:r w:rsidRPr="008553F5">
        <w:rPr>
          <w:rFonts w:ascii="Century Gothic" w:hAnsi="Century Gothic"/>
          <w:i/>
        </w:rPr>
        <w:t xml:space="preserve">muy antigua que está en posibilidades de ser </w:t>
      </w:r>
      <w:r w:rsidRPr="008553F5">
        <w:rPr>
          <w:rFonts w:ascii="Century Gothic" w:hAnsi="Century Gothic"/>
          <w:b/>
          <w:i/>
        </w:rPr>
        <w:t>monumento histórico,</w:t>
      </w:r>
      <w:r w:rsidRPr="008553F5">
        <w:rPr>
          <w:rFonts w:ascii="Century Gothic" w:hAnsi="Century Gothic"/>
          <w:i/>
        </w:rPr>
        <w:t xml:space="preserve"> construida en 1756 por los primeros misioneros jesuitas que arribaron a esta comunidad indígena que guarda sus tradiciones y costumbres ancestrales, combinadas con la cultura cristiana, mestiza-chabochi. En esa iglesia, los rarámuris, realizan sus rituales cada año para agradecer a Onoruami-Dios, por la vida, los alimentos y la lluvia. También realizan los Nawésare-consejos </w:t>
      </w:r>
      <w:r w:rsidRPr="008553F5">
        <w:rPr>
          <w:rFonts w:ascii="Century Gothic" w:hAnsi="Century Gothic"/>
          <w:i/>
        </w:rPr>
        <w:lastRenderedPageBreak/>
        <w:t>cada semana de acuerdo a las leyes y tradiciones ancestrales indígenas.</w:t>
      </w:r>
    </w:p>
    <w:p w:rsidR="008553F5" w:rsidRPr="008553F5" w:rsidRDefault="008553F5" w:rsidP="008553F5">
      <w:pPr>
        <w:spacing w:line="360" w:lineRule="auto"/>
        <w:jc w:val="both"/>
        <w:rPr>
          <w:rFonts w:ascii="Century Gothic" w:hAnsi="Century Gothic"/>
          <w:i/>
        </w:rPr>
      </w:pPr>
    </w:p>
    <w:p w:rsidR="008553F5" w:rsidRPr="008553F5" w:rsidRDefault="008553F5" w:rsidP="00172A7F">
      <w:pPr>
        <w:spacing w:line="360" w:lineRule="auto"/>
        <w:ind w:left="284"/>
        <w:jc w:val="both"/>
        <w:rPr>
          <w:rFonts w:ascii="Century Gothic" w:hAnsi="Century Gothic"/>
          <w:i/>
        </w:rPr>
      </w:pPr>
      <w:r w:rsidRPr="008553F5">
        <w:rPr>
          <w:rFonts w:ascii="Century Gothic" w:hAnsi="Century Gothic"/>
          <w:i/>
        </w:rPr>
        <w:t xml:space="preserve">Además es en esta comunidad en donde se realiza el </w:t>
      </w:r>
      <w:r w:rsidRPr="008553F5">
        <w:rPr>
          <w:rFonts w:ascii="Century Gothic" w:hAnsi="Century Gothic"/>
          <w:b/>
          <w:i/>
        </w:rPr>
        <w:t>Reto Tarahumara,</w:t>
      </w:r>
      <w:r w:rsidRPr="008553F5">
        <w:rPr>
          <w:rFonts w:ascii="Century Gothic" w:hAnsi="Century Gothic"/>
          <w:i/>
        </w:rPr>
        <w:t xml:space="preserve"> donde participan cuatrimotos, motos enduro y vehículos ssv, y el evento 4x4 donde participan vehículos todoterreno.</w:t>
      </w:r>
    </w:p>
    <w:p w:rsidR="008553F5" w:rsidRPr="008553F5" w:rsidRDefault="008553F5" w:rsidP="008553F5">
      <w:pPr>
        <w:spacing w:line="360" w:lineRule="auto"/>
        <w:jc w:val="both"/>
        <w:rPr>
          <w:rFonts w:ascii="Century Gothic" w:hAnsi="Century Gothic"/>
          <w:i/>
        </w:rPr>
      </w:pPr>
    </w:p>
    <w:p w:rsidR="008553F5" w:rsidRPr="008553F5" w:rsidRDefault="008553F5" w:rsidP="00172A7F">
      <w:pPr>
        <w:spacing w:line="360" w:lineRule="auto"/>
        <w:ind w:left="284"/>
        <w:jc w:val="both"/>
        <w:rPr>
          <w:rFonts w:ascii="Century Gothic" w:hAnsi="Century Gothic"/>
          <w:i/>
        </w:rPr>
      </w:pPr>
      <w:r w:rsidRPr="008553F5">
        <w:rPr>
          <w:rFonts w:ascii="Century Gothic" w:hAnsi="Century Gothic"/>
          <w:i/>
        </w:rPr>
        <w:t xml:space="preserve">Como representante del Distrito veintidós, </w:t>
      </w:r>
      <w:r w:rsidRPr="008553F5">
        <w:rPr>
          <w:rFonts w:ascii="Century Gothic" w:hAnsi="Century Gothic"/>
          <w:b/>
          <w:i/>
        </w:rPr>
        <w:t>soy testigo de los elementos y atractivos tan representativos que tienen estos dos municipios</w:t>
      </w:r>
      <w:r w:rsidRPr="008553F5">
        <w:rPr>
          <w:rFonts w:ascii="Century Gothic" w:hAnsi="Century Gothic"/>
          <w:i/>
        </w:rPr>
        <w:t>, siendo aptos para ser incluidos dentro del Programa de Pueblos Mágicos.</w:t>
      </w:r>
    </w:p>
    <w:p w:rsidR="008553F5" w:rsidRPr="008553F5" w:rsidRDefault="008553F5" w:rsidP="008553F5">
      <w:pPr>
        <w:spacing w:line="360" w:lineRule="auto"/>
        <w:jc w:val="both"/>
        <w:rPr>
          <w:rFonts w:ascii="Century Gothic" w:hAnsi="Century Gothic"/>
          <w:i/>
        </w:rPr>
      </w:pPr>
    </w:p>
    <w:p w:rsidR="008553F5" w:rsidRPr="008553F5" w:rsidRDefault="008553F5" w:rsidP="00172A7F">
      <w:pPr>
        <w:spacing w:line="360" w:lineRule="auto"/>
        <w:ind w:left="284"/>
        <w:jc w:val="both"/>
        <w:rPr>
          <w:rFonts w:ascii="Century Gothic" w:hAnsi="Century Gothic"/>
          <w:i/>
        </w:rPr>
      </w:pPr>
      <w:r w:rsidRPr="008553F5">
        <w:rPr>
          <w:rFonts w:ascii="Century Gothic" w:hAnsi="Century Gothic"/>
          <w:i/>
        </w:rPr>
        <w:t xml:space="preserve">Sus montañas y barrancas son testimonio del </w:t>
      </w:r>
      <w:r w:rsidRPr="008553F5">
        <w:rPr>
          <w:rFonts w:ascii="Century Gothic" w:hAnsi="Century Gothic"/>
          <w:b/>
          <w:i/>
        </w:rPr>
        <w:t>desarrollo y encuentro de las culturas rarámuri y mestiza</w:t>
      </w:r>
      <w:r w:rsidRPr="008553F5">
        <w:rPr>
          <w:rFonts w:ascii="Century Gothic" w:hAnsi="Century Gothic"/>
          <w:i/>
        </w:rPr>
        <w:t xml:space="preserve">, lo que da nuestra identidad, tesoro que nos enorgullece y debemos mostrar a los visitantes a nuestro Estado. </w:t>
      </w:r>
    </w:p>
    <w:p w:rsidR="008553F5" w:rsidRPr="008553F5" w:rsidRDefault="008553F5" w:rsidP="008553F5">
      <w:pPr>
        <w:spacing w:line="360" w:lineRule="auto"/>
        <w:jc w:val="both"/>
        <w:rPr>
          <w:rFonts w:ascii="Century Gothic" w:hAnsi="Century Gothic"/>
          <w:i/>
        </w:rPr>
      </w:pPr>
    </w:p>
    <w:p w:rsidR="008553F5" w:rsidRPr="008553F5" w:rsidRDefault="008553F5" w:rsidP="00172A7F">
      <w:pPr>
        <w:spacing w:line="360" w:lineRule="auto"/>
        <w:ind w:left="284"/>
        <w:jc w:val="both"/>
        <w:rPr>
          <w:rFonts w:ascii="Century Gothic" w:hAnsi="Century Gothic"/>
          <w:i/>
        </w:rPr>
      </w:pPr>
      <w:r w:rsidRPr="008553F5">
        <w:rPr>
          <w:rFonts w:ascii="Century Gothic" w:hAnsi="Century Gothic"/>
          <w:i/>
        </w:rPr>
        <w:t xml:space="preserve">Estamos orgullosos también de nuestra </w:t>
      </w:r>
      <w:r w:rsidRPr="008553F5">
        <w:rPr>
          <w:rFonts w:ascii="Century Gothic" w:hAnsi="Century Gothic"/>
          <w:b/>
          <w:i/>
        </w:rPr>
        <w:t xml:space="preserve">herencia cultural que nos ha dado una gran riqueza de tradiciones </w:t>
      </w:r>
      <w:r w:rsidRPr="008553F5">
        <w:rPr>
          <w:rFonts w:ascii="Century Gothic" w:hAnsi="Century Gothic"/>
          <w:i/>
        </w:rPr>
        <w:t>que mostramos al mundo con la franqueza, la hospitalidad y el buen trato que nos caracteriza.”</w:t>
      </w:r>
    </w:p>
    <w:p w:rsidR="002D10CC" w:rsidRPr="0089091C" w:rsidRDefault="002D10CC" w:rsidP="002D10CC">
      <w:pPr>
        <w:jc w:val="both"/>
        <w:rPr>
          <w:rFonts w:ascii="Century Gothic" w:hAnsi="Century Gothic" w:cs="Arial"/>
        </w:rPr>
      </w:pPr>
    </w:p>
    <w:p w:rsidR="002D10CC" w:rsidRDefault="002D10CC" w:rsidP="002D10CC">
      <w:pPr>
        <w:spacing w:line="360" w:lineRule="auto"/>
        <w:jc w:val="both"/>
        <w:rPr>
          <w:rStyle w:val="DefaultCar"/>
          <w:rFonts w:ascii="Century Gothic" w:hAnsi="Century Gothic"/>
          <w:lang w:val="es-MX"/>
        </w:rPr>
      </w:pPr>
      <w:r>
        <w:rPr>
          <w:rFonts w:ascii="Century Gothic" w:hAnsi="Century Gothic" w:cs="Arial"/>
          <w:b/>
        </w:rPr>
        <w:t>IV</w:t>
      </w:r>
      <w:r w:rsidRPr="00D85F48">
        <w:rPr>
          <w:rFonts w:ascii="Century Gothic" w:hAnsi="Century Gothic" w:cs="Arial"/>
          <w:b/>
        </w:rPr>
        <w:t>.-</w:t>
      </w:r>
      <w:r>
        <w:rPr>
          <w:rFonts w:ascii="Century Gothic" w:hAnsi="Century Gothic" w:cs="Arial"/>
        </w:rPr>
        <w:t xml:space="preserve"> La Comisión de Economía, Turismo y Servicios</w:t>
      </w:r>
      <w:r w:rsidRPr="00D85F48">
        <w:rPr>
          <w:rFonts w:ascii="Century Gothic" w:hAnsi="Century Gothic" w:cs="Arial"/>
        </w:rPr>
        <w:t xml:space="preserve">, después de entrar al estudio y análisis </w:t>
      </w:r>
      <w:r w:rsidRPr="00D85F48">
        <w:rPr>
          <w:rStyle w:val="DefaultCar"/>
          <w:rFonts w:ascii="Century Gothic" w:hAnsi="Century Gothic"/>
        </w:rPr>
        <w:t>de los p</w:t>
      </w:r>
      <w:r w:rsidR="0006379F">
        <w:rPr>
          <w:rStyle w:val="DefaultCar"/>
          <w:rFonts w:ascii="Century Gothic" w:hAnsi="Century Gothic"/>
        </w:rPr>
        <w:t>lanteamientos enunciados en la i</w:t>
      </w:r>
      <w:r w:rsidRPr="00D85F48">
        <w:rPr>
          <w:rStyle w:val="DefaultCar"/>
          <w:rFonts w:ascii="Century Gothic" w:hAnsi="Century Gothic"/>
        </w:rPr>
        <w:t>niciativa referida, tiene a bien formular las siguiente</w:t>
      </w:r>
      <w:r w:rsidRPr="00D85F48">
        <w:rPr>
          <w:rStyle w:val="DefaultCar"/>
          <w:rFonts w:ascii="Century Gothic" w:hAnsi="Century Gothic"/>
          <w:lang w:val="es-MX"/>
        </w:rPr>
        <w:t>s</w:t>
      </w:r>
      <w:r>
        <w:rPr>
          <w:rStyle w:val="DefaultCar"/>
          <w:rFonts w:ascii="Century Gothic" w:hAnsi="Century Gothic"/>
          <w:lang w:val="es-MX"/>
        </w:rPr>
        <w:t>:</w:t>
      </w:r>
    </w:p>
    <w:p w:rsidR="002D10CC" w:rsidRPr="00D85F48" w:rsidRDefault="002D10CC" w:rsidP="002D10CC">
      <w:pPr>
        <w:spacing w:line="360" w:lineRule="auto"/>
        <w:jc w:val="both"/>
        <w:rPr>
          <w:rStyle w:val="DefaultCar"/>
          <w:rFonts w:ascii="Century Gothic" w:hAnsi="Century Gothic"/>
          <w:lang w:val="es-MX"/>
        </w:rPr>
      </w:pPr>
    </w:p>
    <w:p w:rsidR="002D10CC" w:rsidRPr="00D85F48" w:rsidRDefault="002D10CC" w:rsidP="002D10CC">
      <w:pPr>
        <w:spacing w:line="360" w:lineRule="auto"/>
        <w:jc w:val="center"/>
        <w:rPr>
          <w:rFonts w:ascii="Century Gothic" w:hAnsi="Century Gothic" w:cs="Arial"/>
          <w:b/>
          <w:lang w:val="es-ES"/>
        </w:rPr>
      </w:pPr>
      <w:r w:rsidRPr="00D85F48">
        <w:rPr>
          <w:rFonts w:ascii="Century Gothic" w:hAnsi="Century Gothic" w:cs="Arial"/>
          <w:b/>
          <w:lang w:val="es-ES"/>
        </w:rPr>
        <w:t>CONSIDERACIONES</w:t>
      </w:r>
    </w:p>
    <w:p w:rsidR="002D10CC" w:rsidRPr="00D85F48" w:rsidRDefault="002D10CC" w:rsidP="002D10CC">
      <w:pPr>
        <w:spacing w:line="360" w:lineRule="auto"/>
        <w:jc w:val="both"/>
        <w:rPr>
          <w:rFonts w:ascii="Century Gothic" w:eastAsia="Calibri" w:hAnsi="Century Gothic" w:cs="Arial"/>
          <w:bCs/>
          <w:lang w:val="es-ES"/>
        </w:rPr>
      </w:pPr>
    </w:p>
    <w:p w:rsidR="002D10CC" w:rsidRDefault="002D10CC" w:rsidP="002D10CC">
      <w:pPr>
        <w:spacing w:line="360" w:lineRule="auto"/>
        <w:jc w:val="both"/>
        <w:rPr>
          <w:rFonts w:ascii="Century Gothic" w:hAnsi="Century Gothic" w:cs="Arial"/>
          <w:lang w:val="es-ES"/>
        </w:rPr>
      </w:pPr>
      <w:r w:rsidRPr="00EC1EEB">
        <w:rPr>
          <w:rFonts w:ascii="Century Gothic" w:hAnsi="Century Gothic" w:cs="Arial"/>
          <w:b/>
          <w:lang w:val="es-ES"/>
        </w:rPr>
        <w:lastRenderedPageBreak/>
        <w:t>I.-</w:t>
      </w:r>
      <w:r>
        <w:rPr>
          <w:rFonts w:ascii="Century Gothic" w:hAnsi="Century Gothic" w:cs="Arial"/>
          <w:lang w:val="es-ES"/>
        </w:rPr>
        <w:t xml:space="preserve"> El Honorable Congreso del Estado, a través de esta Comisión, es competente pa</w:t>
      </w:r>
      <w:r w:rsidR="0006379F">
        <w:rPr>
          <w:rFonts w:ascii="Century Gothic" w:hAnsi="Century Gothic" w:cs="Arial"/>
          <w:lang w:val="es-ES"/>
        </w:rPr>
        <w:t>ra conocer y resolver sobre la i</w:t>
      </w:r>
      <w:r>
        <w:rPr>
          <w:rFonts w:ascii="Century Gothic" w:hAnsi="Century Gothic" w:cs="Arial"/>
          <w:lang w:val="es-ES"/>
        </w:rPr>
        <w:t xml:space="preserve">niciativa enunciada en los antecedentes. </w:t>
      </w:r>
    </w:p>
    <w:p w:rsidR="002D10CC" w:rsidRDefault="002D10CC" w:rsidP="002D10CC">
      <w:pPr>
        <w:spacing w:line="360" w:lineRule="auto"/>
        <w:jc w:val="both"/>
        <w:rPr>
          <w:rFonts w:ascii="Century Gothic" w:hAnsi="Century Gothic" w:cs="Arial"/>
        </w:rPr>
      </w:pPr>
    </w:p>
    <w:p w:rsidR="0060611E" w:rsidRDefault="002D10CC" w:rsidP="008553F5">
      <w:pPr>
        <w:spacing w:line="360" w:lineRule="auto"/>
        <w:jc w:val="both"/>
        <w:rPr>
          <w:rFonts w:ascii="Century Gothic" w:hAnsi="Century Gothic" w:cs="Arial"/>
        </w:rPr>
      </w:pPr>
      <w:r w:rsidRPr="00DF76B6">
        <w:rPr>
          <w:rFonts w:ascii="Century Gothic" w:hAnsi="Century Gothic" w:cs="Arial"/>
          <w:b/>
        </w:rPr>
        <w:t xml:space="preserve">II.- </w:t>
      </w:r>
      <w:r w:rsidR="0006379F">
        <w:rPr>
          <w:rFonts w:ascii="Century Gothic" w:hAnsi="Century Gothic" w:cs="Arial"/>
        </w:rPr>
        <w:t>La i</w:t>
      </w:r>
      <w:r w:rsidR="00C608B7">
        <w:rPr>
          <w:rFonts w:ascii="Century Gothic" w:hAnsi="Century Gothic" w:cs="Arial"/>
        </w:rPr>
        <w:t>niciativa que motiva el presente tiene como finalidad exhortar al Ejecutivo Federal, a través de la Secretaría de Turismo, para que analice la viabilidad de incluir dentro del Programa Pueblos Mágicos a los municipios de Urique y Guachochi, ambos del Estado de Chi</w:t>
      </w:r>
      <w:r w:rsidR="0006379F">
        <w:rPr>
          <w:rFonts w:ascii="Century Gothic" w:hAnsi="Century Gothic" w:cs="Arial"/>
        </w:rPr>
        <w:t>huahua. Así mismo, solicita la i</w:t>
      </w:r>
      <w:r w:rsidR="00C608B7">
        <w:rPr>
          <w:rFonts w:ascii="Century Gothic" w:hAnsi="Century Gothic" w:cs="Arial"/>
        </w:rPr>
        <w:t xml:space="preserve">niciadora se expida la convocatoria que permita acceder al referido nombramiento. </w:t>
      </w:r>
    </w:p>
    <w:p w:rsidR="0060611E" w:rsidRDefault="0060611E" w:rsidP="008553F5">
      <w:pPr>
        <w:spacing w:line="360" w:lineRule="auto"/>
        <w:jc w:val="both"/>
        <w:rPr>
          <w:rFonts w:ascii="Century Gothic" w:hAnsi="Century Gothic" w:cs="Arial"/>
        </w:rPr>
      </w:pPr>
    </w:p>
    <w:p w:rsidR="00C608B7" w:rsidRDefault="00C608B7" w:rsidP="008553F5">
      <w:pPr>
        <w:spacing w:line="360" w:lineRule="auto"/>
        <w:jc w:val="both"/>
        <w:rPr>
          <w:rFonts w:ascii="Century Gothic" w:hAnsi="Century Gothic" w:cs="Arial"/>
        </w:rPr>
      </w:pPr>
      <w:r>
        <w:rPr>
          <w:rFonts w:ascii="Century Gothic" w:hAnsi="Century Gothic" w:cs="Arial"/>
        </w:rPr>
        <w:t>Para da</w:t>
      </w:r>
      <w:r w:rsidR="0006379F">
        <w:rPr>
          <w:rFonts w:ascii="Century Gothic" w:hAnsi="Century Gothic" w:cs="Arial"/>
        </w:rPr>
        <w:t>r sustento a su pretensión, la i</w:t>
      </w:r>
      <w:r>
        <w:rPr>
          <w:rFonts w:ascii="Century Gothic" w:hAnsi="Century Gothic" w:cs="Arial"/>
        </w:rPr>
        <w:t xml:space="preserve">niciativa en estudio señala en su exposición de motivos una serie de argumentos que justifican la solicitud que se hace en el exhorto que plantea, es decir, que se incluya dentro del programa de Pueblos Mágicos a los municipios mencionados en el párrafo próximo anterior, ambos enclavados en la Sierra Tarahumara de Chihuahua. </w:t>
      </w:r>
    </w:p>
    <w:p w:rsidR="001E19BB" w:rsidRDefault="001E19BB" w:rsidP="008553F5">
      <w:pPr>
        <w:spacing w:line="360" w:lineRule="auto"/>
        <w:jc w:val="both"/>
        <w:rPr>
          <w:rFonts w:ascii="Century Gothic" w:hAnsi="Century Gothic" w:cs="Arial"/>
        </w:rPr>
      </w:pPr>
    </w:p>
    <w:p w:rsidR="001E19BB" w:rsidRDefault="001E19BB" w:rsidP="008553F5">
      <w:pPr>
        <w:spacing w:line="360" w:lineRule="auto"/>
        <w:jc w:val="both"/>
        <w:rPr>
          <w:rFonts w:ascii="Century Gothic" w:hAnsi="Century Gothic" w:cs="Arial"/>
        </w:rPr>
      </w:pPr>
      <w:r>
        <w:rPr>
          <w:rFonts w:ascii="Century Gothic" w:hAnsi="Century Gothic" w:cs="Arial"/>
        </w:rPr>
        <w:t>Se debe destacar</w:t>
      </w:r>
      <w:r w:rsidR="0006379F">
        <w:rPr>
          <w:rFonts w:ascii="Century Gothic" w:hAnsi="Century Gothic" w:cs="Arial"/>
        </w:rPr>
        <w:t xml:space="preserve"> que la i</w:t>
      </w:r>
      <w:r>
        <w:rPr>
          <w:rFonts w:ascii="Century Gothic" w:hAnsi="Century Gothic" w:cs="Arial"/>
        </w:rPr>
        <w:t>niciadora realiza una descripción exhaustiva de los atractivos turísticos que poseen los municipios que se pretende</w:t>
      </w:r>
      <w:r w:rsidR="004A3713">
        <w:rPr>
          <w:rFonts w:ascii="Century Gothic" w:hAnsi="Century Gothic" w:cs="Arial"/>
        </w:rPr>
        <w:t>n</w:t>
      </w:r>
      <w:r>
        <w:rPr>
          <w:rFonts w:ascii="Century Gothic" w:hAnsi="Century Gothic" w:cs="Arial"/>
        </w:rPr>
        <w:t xml:space="preserve"> incorporar al multicitado programa federal, de los que se hace especial énfasis</w:t>
      </w:r>
      <w:r w:rsidR="004A3713">
        <w:rPr>
          <w:rFonts w:ascii="Century Gothic" w:hAnsi="Century Gothic" w:cs="Arial"/>
        </w:rPr>
        <w:t>,</w:t>
      </w:r>
      <w:r>
        <w:rPr>
          <w:rFonts w:ascii="Century Gothic" w:hAnsi="Century Gothic" w:cs="Arial"/>
        </w:rPr>
        <w:t xml:space="preserve"> no solo en la enorme cantidad de recursos naturales que tienen, si no que se trata también de destinos de gran riqueza histórica y cultural que ofrecen a las y los visitantes un turismo multifacético con total disponibilidad de infraestructura hotelera y de transporte. </w:t>
      </w:r>
    </w:p>
    <w:p w:rsidR="007426AE" w:rsidRDefault="007426AE" w:rsidP="008553F5">
      <w:pPr>
        <w:spacing w:line="360" w:lineRule="auto"/>
        <w:jc w:val="both"/>
        <w:rPr>
          <w:rFonts w:ascii="Century Gothic" w:hAnsi="Century Gothic" w:cs="Arial"/>
        </w:rPr>
      </w:pPr>
      <w:r>
        <w:rPr>
          <w:rFonts w:ascii="Century Gothic" w:hAnsi="Century Gothic" w:cs="Arial"/>
        </w:rPr>
        <w:lastRenderedPageBreak/>
        <w:t xml:space="preserve">Se debe señalar que el Estado de Chihuahua, a la fecha, cuenta con tres </w:t>
      </w:r>
      <w:r w:rsidR="007529A5">
        <w:rPr>
          <w:rFonts w:ascii="Century Gothic" w:hAnsi="Century Gothic" w:cs="Arial"/>
        </w:rPr>
        <w:t xml:space="preserve">poblaciones </w:t>
      </w:r>
      <w:r>
        <w:rPr>
          <w:rFonts w:ascii="Century Gothic" w:hAnsi="Century Gothic" w:cs="Arial"/>
        </w:rPr>
        <w:t xml:space="preserve">que han recibido el nombramiento de Pueblo Mágico, los cuales son: Creel, Batopilas y Casas Grandes. </w:t>
      </w:r>
      <w:r>
        <w:rPr>
          <w:rStyle w:val="Refdenotaalpie"/>
          <w:rFonts w:ascii="Century Gothic" w:hAnsi="Century Gothic" w:cs="Arial"/>
        </w:rPr>
        <w:footnoteReference w:id="2"/>
      </w:r>
    </w:p>
    <w:p w:rsidR="007426AE" w:rsidRDefault="007426AE" w:rsidP="008553F5">
      <w:pPr>
        <w:spacing w:line="360" w:lineRule="auto"/>
        <w:jc w:val="both"/>
        <w:rPr>
          <w:rFonts w:ascii="Century Gothic" w:hAnsi="Century Gothic" w:cs="Arial"/>
        </w:rPr>
      </w:pPr>
    </w:p>
    <w:p w:rsidR="001E19BB" w:rsidRDefault="001E19BB" w:rsidP="008553F5">
      <w:pPr>
        <w:spacing w:line="360" w:lineRule="auto"/>
        <w:jc w:val="both"/>
        <w:rPr>
          <w:rFonts w:ascii="Century Gothic" w:hAnsi="Century Gothic" w:cs="Arial"/>
        </w:rPr>
      </w:pPr>
      <w:r w:rsidRPr="001E19BB">
        <w:rPr>
          <w:rFonts w:ascii="Century Gothic" w:hAnsi="Century Gothic" w:cs="Arial"/>
          <w:b/>
        </w:rPr>
        <w:t xml:space="preserve">III.- </w:t>
      </w:r>
      <w:r w:rsidR="00E17DE7" w:rsidRPr="00E17DE7">
        <w:rPr>
          <w:rFonts w:ascii="Century Gothic" w:hAnsi="Century Gothic" w:cs="Arial"/>
        </w:rPr>
        <w:t xml:space="preserve">El portal electrónico oficial </w:t>
      </w:r>
      <w:r w:rsidR="00E17DE7">
        <w:rPr>
          <w:rFonts w:ascii="Century Gothic" w:hAnsi="Century Gothic" w:cs="Arial"/>
        </w:rPr>
        <w:t xml:space="preserve">del Gobierno del Estado de Chihuahua, en su apartado relativo a la Secretaría de Innovación y Desarrollo Económico, específicamente en el rubro de turismo, destaca que </w:t>
      </w:r>
      <w:r w:rsidR="005A72C7">
        <w:rPr>
          <w:rFonts w:ascii="Century Gothic" w:hAnsi="Century Gothic" w:cs="Arial"/>
        </w:rPr>
        <w:t xml:space="preserve">nuestra Entidad </w:t>
      </w:r>
      <w:r w:rsidR="00E17DE7">
        <w:rPr>
          <w:rFonts w:ascii="Century Gothic" w:hAnsi="Century Gothic" w:cs="Arial"/>
        </w:rPr>
        <w:t xml:space="preserve">cuenta con innumerables atractivos naturales, sitios históricos, turísticos y arqueológicos, con una diversidad gastronómica </w:t>
      </w:r>
      <w:r w:rsidR="005A72C7">
        <w:rPr>
          <w:rFonts w:ascii="Century Gothic" w:hAnsi="Century Gothic" w:cs="Arial"/>
        </w:rPr>
        <w:t xml:space="preserve">y artesanal que hacen de Chihuahua una importante alternativa como destino para el turismo. </w:t>
      </w:r>
      <w:r w:rsidR="005A72C7">
        <w:rPr>
          <w:rStyle w:val="Refdenotaalpie"/>
          <w:rFonts w:ascii="Century Gothic" w:hAnsi="Century Gothic" w:cs="Arial"/>
        </w:rPr>
        <w:footnoteReference w:id="3"/>
      </w:r>
    </w:p>
    <w:p w:rsidR="005A72C7" w:rsidRDefault="005A72C7" w:rsidP="008553F5">
      <w:pPr>
        <w:spacing w:line="360" w:lineRule="auto"/>
        <w:jc w:val="both"/>
        <w:rPr>
          <w:rFonts w:ascii="Century Gothic" w:hAnsi="Century Gothic" w:cs="Arial"/>
        </w:rPr>
      </w:pPr>
    </w:p>
    <w:p w:rsidR="005A72C7" w:rsidRDefault="005A72C7" w:rsidP="008553F5">
      <w:pPr>
        <w:spacing w:line="360" w:lineRule="auto"/>
        <w:jc w:val="both"/>
        <w:rPr>
          <w:rFonts w:ascii="Century Gothic" w:hAnsi="Century Gothic" w:cs="Arial"/>
        </w:rPr>
      </w:pPr>
      <w:r>
        <w:rPr>
          <w:rFonts w:ascii="Century Gothic" w:hAnsi="Century Gothic" w:cs="Arial"/>
        </w:rPr>
        <w:t>El Estado está conformado por tres regiones denominadas sierra, llanura o meseta y desierto, las cuales hacen que el clima y la geografía revista condiciones inmensamente contrastantes. Los atractivos de la Entidad, así como el turismo de negocios, han hecho que ésta desarrolle una atracción importante de visitantes, ta</w:t>
      </w:r>
      <w:r w:rsidR="004A3713">
        <w:rPr>
          <w:rFonts w:ascii="Century Gothic" w:hAnsi="Century Gothic" w:cs="Arial"/>
        </w:rPr>
        <w:t>nto nacionales como extranjeros;</w:t>
      </w:r>
      <w:r>
        <w:rPr>
          <w:rFonts w:ascii="Century Gothic" w:hAnsi="Century Gothic" w:cs="Arial"/>
        </w:rPr>
        <w:t xml:space="preserve"> por lo que en 2013 se recibieron a 4, 200,000 personas.</w:t>
      </w:r>
      <w:r w:rsidR="000B7680">
        <w:rPr>
          <w:rStyle w:val="Refdenotaalpie"/>
          <w:rFonts w:ascii="Century Gothic" w:hAnsi="Century Gothic" w:cs="Arial"/>
        </w:rPr>
        <w:footnoteReference w:id="4"/>
      </w:r>
    </w:p>
    <w:p w:rsidR="000B7680" w:rsidRDefault="000B7680" w:rsidP="008553F5">
      <w:pPr>
        <w:spacing w:line="360" w:lineRule="auto"/>
        <w:jc w:val="both"/>
        <w:rPr>
          <w:rFonts w:ascii="Century Gothic" w:hAnsi="Century Gothic" w:cs="Arial"/>
        </w:rPr>
      </w:pPr>
    </w:p>
    <w:p w:rsidR="000B7680" w:rsidRPr="00E17DE7" w:rsidRDefault="00B55925" w:rsidP="008553F5">
      <w:pPr>
        <w:spacing w:line="360" w:lineRule="auto"/>
        <w:jc w:val="both"/>
        <w:rPr>
          <w:rFonts w:ascii="Century Gothic" w:hAnsi="Century Gothic" w:cs="Arial"/>
        </w:rPr>
      </w:pPr>
      <w:r>
        <w:rPr>
          <w:rFonts w:ascii="Century Gothic" w:hAnsi="Century Gothic" w:cs="Arial"/>
        </w:rPr>
        <w:t xml:space="preserve">No pasa desapercibido para quienes integramos esta Comisión que la derrama económica que genera el sector turístico representa una fuente de ingresos de suma importancia para el Estado, también agregamos que </w:t>
      </w:r>
      <w:r>
        <w:rPr>
          <w:rFonts w:ascii="Century Gothic" w:hAnsi="Century Gothic" w:cs="Arial"/>
        </w:rPr>
        <w:lastRenderedPageBreak/>
        <w:t xml:space="preserve">los municipios que pretenden incorporarse al programa de Pueblos Mágicos, dada su ubicación en la sierra tarahumara, cuentan con la enorme ventaja de poder ofrecer, además de atractivos naturales, un amplio panorama de las culturas que convergen en esta zona geográfica y cuya cosmovisión ha sido objeto de interés y estudio </w:t>
      </w:r>
      <w:r w:rsidR="004A3713">
        <w:rPr>
          <w:rFonts w:ascii="Century Gothic" w:hAnsi="Century Gothic" w:cs="Arial"/>
        </w:rPr>
        <w:t xml:space="preserve">en </w:t>
      </w:r>
      <w:r>
        <w:rPr>
          <w:rFonts w:ascii="Century Gothic" w:hAnsi="Century Gothic" w:cs="Arial"/>
        </w:rPr>
        <w:t xml:space="preserve">varios países. </w:t>
      </w:r>
    </w:p>
    <w:p w:rsidR="00F436DD" w:rsidRDefault="00F436DD" w:rsidP="008553F5">
      <w:pPr>
        <w:spacing w:line="360" w:lineRule="auto"/>
        <w:jc w:val="both"/>
        <w:rPr>
          <w:rFonts w:ascii="Century Gothic" w:hAnsi="Century Gothic" w:cs="Arial"/>
          <w:b/>
        </w:rPr>
      </w:pPr>
    </w:p>
    <w:p w:rsidR="00F436DD" w:rsidRDefault="00F436DD" w:rsidP="008553F5">
      <w:pPr>
        <w:spacing w:line="360" w:lineRule="auto"/>
        <w:jc w:val="both"/>
        <w:rPr>
          <w:rFonts w:ascii="Century Gothic" w:hAnsi="Century Gothic" w:cs="Arial"/>
        </w:rPr>
      </w:pPr>
      <w:r>
        <w:rPr>
          <w:rFonts w:ascii="Century Gothic" w:hAnsi="Century Gothic" w:cs="Arial"/>
          <w:b/>
        </w:rPr>
        <w:t xml:space="preserve">IV.- </w:t>
      </w:r>
      <w:r>
        <w:rPr>
          <w:rFonts w:ascii="Century Gothic" w:hAnsi="Century Gothic" w:cs="Arial"/>
        </w:rPr>
        <w:t>Ahora bien, el Acuerdo por el que se establecen los lineamientos generales para la incorporación y permanencia al Programa Pueblos Mágicos, publicado en el Diario Oficial de la Federación el 26 de septiembre de 2014</w:t>
      </w:r>
      <w:r w:rsidR="002046B0">
        <w:rPr>
          <w:rFonts w:ascii="Century Gothic" w:hAnsi="Century Gothic" w:cs="Arial"/>
        </w:rPr>
        <w:t xml:space="preserve">, aporta una serie de información que bien vale la pena retomar para ahondar en el estudio del tema que se está abordando. </w:t>
      </w:r>
      <w:r w:rsidR="004540F5">
        <w:rPr>
          <w:rStyle w:val="Refdenotaalpie"/>
          <w:rFonts w:ascii="Century Gothic" w:hAnsi="Century Gothic" w:cs="Arial"/>
        </w:rPr>
        <w:footnoteReference w:id="5"/>
      </w:r>
    </w:p>
    <w:p w:rsidR="00031CE4" w:rsidRDefault="00031CE4" w:rsidP="008553F5">
      <w:pPr>
        <w:spacing w:line="360" w:lineRule="auto"/>
        <w:jc w:val="both"/>
        <w:rPr>
          <w:rFonts w:ascii="Century Gothic" w:hAnsi="Century Gothic" w:cs="Arial"/>
        </w:rPr>
      </w:pPr>
    </w:p>
    <w:p w:rsidR="00031CE4" w:rsidRDefault="00031CE4" w:rsidP="008553F5">
      <w:pPr>
        <w:spacing w:line="360" w:lineRule="auto"/>
        <w:jc w:val="both"/>
        <w:rPr>
          <w:rFonts w:ascii="Century Gothic" w:hAnsi="Century Gothic" w:cs="Arial"/>
        </w:rPr>
      </w:pPr>
      <w:r>
        <w:rPr>
          <w:rFonts w:ascii="Century Gothic" w:hAnsi="Century Gothic" w:cs="Arial"/>
        </w:rPr>
        <w:t xml:space="preserve">A modo de consideraciones se señala que México es una nación cimentada en su riqueza cultural e histórica la cual se manifiesta en la belleza natural y arquitectónica de sus pueblos y comunidades, así como en la diversidad de su oferta cultural tangible e intangible. </w:t>
      </w:r>
      <w:r w:rsidR="000137B4">
        <w:rPr>
          <w:rStyle w:val="Refdenotaalpie"/>
          <w:rFonts w:ascii="Century Gothic" w:hAnsi="Century Gothic" w:cs="Arial"/>
        </w:rPr>
        <w:footnoteReference w:id="6"/>
      </w:r>
    </w:p>
    <w:p w:rsidR="00031CE4" w:rsidRDefault="00031CE4" w:rsidP="008553F5">
      <w:pPr>
        <w:spacing w:line="360" w:lineRule="auto"/>
        <w:jc w:val="both"/>
        <w:rPr>
          <w:rFonts w:ascii="Century Gothic" w:hAnsi="Century Gothic" w:cs="Arial"/>
        </w:rPr>
      </w:pPr>
    </w:p>
    <w:p w:rsidR="00031CE4" w:rsidRDefault="00031CE4" w:rsidP="008553F5">
      <w:pPr>
        <w:spacing w:line="360" w:lineRule="auto"/>
        <w:jc w:val="both"/>
        <w:rPr>
          <w:rFonts w:ascii="Century Gothic" w:hAnsi="Century Gothic" w:cs="Arial"/>
        </w:rPr>
      </w:pPr>
      <w:r>
        <w:rPr>
          <w:rFonts w:ascii="Century Gothic" w:hAnsi="Century Gothic" w:cs="Arial"/>
        </w:rPr>
        <w:t>Por lo tanto, en un análisis de lo anteriormente vertido resulta evidente la gran cantidad de atractivos culturales, históricos y naturales con los que cuenta el Estado de Chihuahua a l</w:t>
      </w:r>
      <w:r w:rsidR="00154E07">
        <w:rPr>
          <w:rFonts w:ascii="Century Gothic" w:hAnsi="Century Gothic" w:cs="Arial"/>
        </w:rPr>
        <w:t xml:space="preserve">o largo y ancho de su territorio, y los </w:t>
      </w:r>
      <w:r w:rsidR="00154E07">
        <w:rPr>
          <w:rFonts w:ascii="Century Gothic" w:hAnsi="Century Gothic" w:cs="Arial"/>
        </w:rPr>
        <w:lastRenderedPageBreak/>
        <w:t xml:space="preserve">municipios de Urique y Guachochi son un claro ejemplo de destinos que conjuntan toda esa serie de atracciones. </w:t>
      </w:r>
    </w:p>
    <w:p w:rsidR="00154E07" w:rsidRDefault="00154E07" w:rsidP="008553F5">
      <w:pPr>
        <w:spacing w:line="360" w:lineRule="auto"/>
        <w:jc w:val="both"/>
        <w:rPr>
          <w:rFonts w:ascii="Century Gothic" w:hAnsi="Century Gothic" w:cs="Arial"/>
        </w:rPr>
      </w:pPr>
    </w:p>
    <w:p w:rsidR="00154E07" w:rsidRDefault="00154E07" w:rsidP="008553F5">
      <w:pPr>
        <w:spacing w:line="360" w:lineRule="auto"/>
        <w:jc w:val="both"/>
        <w:rPr>
          <w:rFonts w:ascii="Century Gothic" w:hAnsi="Century Gothic" w:cs="Arial"/>
        </w:rPr>
      </w:pPr>
      <w:r>
        <w:rPr>
          <w:rFonts w:ascii="Century Gothic" w:hAnsi="Century Gothic" w:cs="Arial"/>
        </w:rPr>
        <w:t xml:space="preserve">El programa Pueblos Mágicos surge en el año 2001 como una estrategia para el desarrollo del turismo, orientada a estructurar una oferta turística complementaria y diversificada hacia el interior del país, basada fundamentalmente en los atributos históricos y culturales de localidades singulares. </w:t>
      </w:r>
      <w:r w:rsidR="00D62FBE">
        <w:rPr>
          <w:rFonts w:ascii="Century Gothic" w:hAnsi="Century Gothic" w:cs="Arial"/>
        </w:rPr>
        <w:t>De igual manera</w:t>
      </w:r>
      <w:r w:rsidR="00DE25DB">
        <w:rPr>
          <w:rFonts w:ascii="Century Gothic" w:hAnsi="Century Gothic" w:cs="Arial"/>
        </w:rPr>
        <w:t>,</w:t>
      </w:r>
      <w:r w:rsidR="00D62FBE">
        <w:rPr>
          <w:rFonts w:ascii="Century Gothic" w:hAnsi="Century Gothic" w:cs="Arial"/>
        </w:rPr>
        <w:t xml:space="preserve"> una de las prioridades de este programa es impulsar a México como destino turístico de clase mundial y propiciar la coordinación interinstitucional, así como la de los estados con los municipios; diversificar y mejorar la calidad de los destinos, productos y servicios turísticos; estimular y fomentar la inversión pública privada para generar derrama económica y empleo; además de potenciar el desarrollo social y económico en beneficio de la comunidad receptora. </w:t>
      </w:r>
      <w:r w:rsidR="00DE25DB">
        <w:rPr>
          <w:rStyle w:val="Refdenotaalpie"/>
          <w:rFonts w:ascii="Century Gothic" w:hAnsi="Century Gothic" w:cs="Arial"/>
        </w:rPr>
        <w:footnoteReference w:id="7"/>
      </w:r>
    </w:p>
    <w:p w:rsidR="00DE25DB" w:rsidRDefault="00DE25DB" w:rsidP="008553F5">
      <w:pPr>
        <w:spacing w:line="360" w:lineRule="auto"/>
        <w:jc w:val="both"/>
        <w:rPr>
          <w:rFonts w:ascii="Century Gothic" w:hAnsi="Century Gothic" w:cs="Arial"/>
        </w:rPr>
      </w:pPr>
    </w:p>
    <w:p w:rsidR="00DE25DB" w:rsidRDefault="00DE25DB" w:rsidP="008553F5">
      <w:pPr>
        <w:spacing w:line="360" w:lineRule="auto"/>
        <w:jc w:val="both"/>
        <w:rPr>
          <w:rFonts w:ascii="Century Gothic" w:hAnsi="Century Gothic" w:cs="Arial"/>
        </w:rPr>
      </w:pPr>
      <w:r>
        <w:rPr>
          <w:rFonts w:ascii="Century Gothic" w:hAnsi="Century Gothic" w:cs="Arial"/>
        </w:rPr>
        <w:t xml:space="preserve">Aunado a lo anterior, se debe agregar que es necesario hacer del turismo una actividad que contribuya a elevar los niveles de bienestar de la población, mantener y acrecentar el empleo, fomentar y hacer rentable la inversión, así como fortalecer y optimizar el aprovechamiento racional de los recursos naturales, en una dinámica que involucre a todas y todos. </w:t>
      </w:r>
      <w:r w:rsidR="00E34C0E">
        <w:rPr>
          <w:rStyle w:val="Refdenotaalpie"/>
          <w:rFonts w:ascii="Century Gothic" w:hAnsi="Century Gothic" w:cs="Arial"/>
        </w:rPr>
        <w:footnoteReference w:id="8"/>
      </w:r>
    </w:p>
    <w:p w:rsidR="00E34C0E" w:rsidRDefault="00E34C0E" w:rsidP="008553F5">
      <w:pPr>
        <w:spacing w:line="360" w:lineRule="auto"/>
        <w:jc w:val="both"/>
        <w:rPr>
          <w:rFonts w:ascii="Century Gothic" w:hAnsi="Century Gothic" w:cs="Arial"/>
        </w:rPr>
      </w:pPr>
    </w:p>
    <w:p w:rsidR="00E34C0E" w:rsidRDefault="00E34C0E" w:rsidP="008553F5">
      <w:pPr>
        <w:spacing w:line="360" w:lineRule="auto"/>
        <w:jc w:val="both"/>
        <w:rPr>
          <w:rFonts w:ascii="Century Gothic" w:hAnsi="Century Gothic" w:cs="Arial"/>
        </w:rPr>
      </w:pPr>
      <w:r>
        <w:rPr>
          <w:rFonts w:ascii="Century Gothic" w:hAnsi="Century Gothic" w:cs="Arial"/>
        </w:rPr>
        <w:t>El 29 de abril de 2014</w:t>
      </w:r>
      <w:r w:rsidR="00AB3234">
        <w:rPr>
          <w:rFonts w:ascii="Century Gothic" w:hAnsi="Century Gothic" w:cs="Arial"/>
        </w:rPr>
        <w:t>,</w:t>
      </w:r>
      <w:r>
        <w:rPr>
          <w:rFonts w:ascii="Century Gothic" w:hAnsi="Century Gothic" w:cs="Arial"/>
        </w:rPr>
        <w:t xml:space="preserve"> se publicó en el Diario Oficial de la Federación el Programa Nacional de Infraestructura 2014 – 2018, en el cual dentro de sus </w:t>
      </w:r>
      <w:r>
        <w:rPr>
          <w:rFonts w:ascii="Century Gothic" w:hAnsi="Century Gothic" w:cs="Arial"/>
        </w:rPr>
        <w:lastRenderedPageBreak/>
        <w:t xml:space="preserve">estrategias establece ciertas líneas de acción como la consistente en impulsar la reconversión de la infraestructura e imagen urbana en Pueblos Mágicos. </w:t>
      </w:r>
      <w:r w:rsidR="00544679">
        <w:rPr>
          <w:rFonts w:ascii="Century Gothic" w:hAnsi="Century Gothic" w:cs="Arial"/>
        </w:rPr>
        <w:t xml:space="preserve">Así las cosas, dentro de los principales proyectos de inversión del programa antes mencionado se encuentra el Programa de apoyo a Pueblos Mágicos en 31 entidades federativas, considerado como uno de los diez proyectos estratégicos del sector turismo por su alcance interregional y nacional, el cual consistirá en la realización de trabajos de mejoras en los centros de cada uno de los Pueblos Mágicos, como son: cableado subterráneo, restauración de edificios emblemáticos, sustitución de pisos utilizando materiales originales, señalización turística y rescate de áreas verdes. En ese sentido, se busca que en un corto y mediano plazo las localidades que reciben los beneficios del nombramiento Pueblo Mágico puedan fortalecer la infraestructura, la calidad de los servicios, la diversificación de sus productos turísticos, la creación y modernización de herramientas comerciales, a fin de contribuir a detonar el crecimiento del mercado interno. </w:t>
      </w:r>
      <w:r w:rsidR="00AB3234">
        <w:rPr>
          <w:rStyle w:val="Refdenotaalpie"/>
          <w:rFonts w:ascii="Century Gothic" w:hAnsi="Century Gothic" w:cs="Arial"/>
        </w:rPr>
        <w:footnoteReference w:id="9"/>
      </w:r>
    </w:p>
    <w:p w:rsidR="001937BA" w:rsidRDefault="001937BA" w:rsidP="002D10CC">
      <w:pPr>
        <w:spacing w:line="360" w:lineRule="auto"/>
        <w:jc w:val="both"/>
        <w:rPr>
          <w:rFonts w:ascii="Century Gothic" w:hAnsi="Century Gothic" w:cs="Arial"/>
        </w:rPr>
      </w:pPr>
    </w:p>
    <w:p w:rsidR="002D10CC" w:rsidRDefault="002242F5" w:rsidP="002D10CC">
      <w:pPr>
        <w:spacing w:line="360" w:lineRule="auto"/>
        <w:jc w:val="both"/>
        <w:rPr>
          <w:rFonts w:ascii="Century Gothic" w:hAnsi="Century Gothic" w:cs="Arial"/>
          <w:lang w:val="es-MX"/>
        </w:rPr>
      </w:pPr>
      <w:r>
        <w:rPr>
          <w:rFonts w:ascii="Century Gothic" w:hAnsi="Century Gothic" w:cs="Arial"/>
          <w:lang w:val="es-MX"/>
        </w:rPr>
        <w:t xml:space="preserve">A fin de ampliar el conocimiento general sobre el tema que nos ocupa es menester acudir al glosario de términos que proporciona el Acuerdo </w:t>
      </w:r>
      <w:r w:rsidR="00A32D96">
        <w:rPr>
          <w:rFonts w:ascii="Century Gothic" w:hAnsi="Century Gothic" w:cs="Arial"/>
          <w:lang w:val="es-MX"/>
        </w:rPr>
        <w:t>a que se ha hecho referencia en párrafo</w:t>
      </w:r>
      <w:r w:rsidR="000F3C3A">
        <w:rPr>
          <w:rFonts w:ascii="Century Gothic" w:hAnsi="Century Gothic" w:cs="Arial"/>
          <w:lang w:val="es-MX"/>
        </w:rPr>
        <w:t>s</w:t>
      </w:r>
      <w:r w:rsidR="00A32D96">
        <w:rPr>
          <w:rFonts w:ascii="Century Gothic" w:hAnsi="Century Gothic" w:cs="Arial"/>
          <w:lang w:val="es-MX"/>
        </w:rPr>
        <w:t xml:space="preserve"> anteriores</w:t>
      </w:r>
      <w:r w:rsidR="000F3C3A">
        <w:rPr>
          <w:rFonts w:ascii="Century Gothic" w:hAnsi="Century Gothic" w:cs="Arial"/>
          <w:lang w:val="es-MX"/>
        </w:rPr>
        <w:t xml:space="preserve">, en donde se define al vocablo Pueblo Mágico como: “localidad que a través del tiempo y ante la modernidad, ha conservado su valor y herencia histórica cultural y la </w:t>
      </w:r>
      <w:r w:rsidR="000F3C3A">
        <w:rPr>
          <w:rFonts w:ascii="Century Gothic" w:hAnsi="Century Gothic" w:cs="Arial"/>
          <w:lang w:val="es-MX"/>
        </w:rPr>
        <w:lastRenderedPageBreak/>
        <w:t xml:space="preserve">manifiesta en diversas expresiones a través de su patrimonio tangible e intangible irremplazable y que cumple con los requisitos de permanencia”. </w:t>
      </w:r>
    </w:p>
    <w:p w:rsidR="002945E6" w:rsidRDefault="000F3C3A" w:rsidP="002D10CC">
      <w:pPr>
        <w:spacing w:line="360" w:lineRule="auto"/>
        <w:jc w:val="both"/>
        <w:rPr>
          <w:rFonts w:ascii="Century Gothic" w:hAnsi="Century Gothic" w:cs="Arial"/>
          <w:lang w:val="es-MX"/>
        </w:rPr>
      </w:pPr>
      <w:r>
        <w:rPr>
          <w:rFonts w:ascii="Century Gothic" w:hAnsi="Century Gothic" w:cs="Arial"/>
          <w:lang w:val="es-MX"/>
        </w:rPr>
        <w:t xml:space="preserve">De igual manera se destaca que por “nombramiento” deberá de entenderse: “acción que realiza la Secretaría de Turismo Federal, con el respaldo de documentos técnicos, para designar a una localidad </w:t>
      </w:r>
      <w:r w:rsidR="002945E6">
        <w:rPr>
          <w:rFonts w:ascii="Century Gothic" w:hAnsi="Century Gothic" w:cs="Arial"/>
          <w:lang w:val="es-MX"/>
        </w:rPr>
        <w:t>Pueblo Mágico, la cual acredita el cumplimiento de los requisitos de incorporación o permanenci</w:t>
      </w:r>
      <w:r w:rsidR="004A3713">
        <w:rPr>
          <w:rFonts w:ascii="Century Gothic" w:hAnsi="Century Gothic" w:cs="Arial"/>
          <w:lang w:val="es-MX"/>
        </w:rPr>
        <w:t xml:space="preserve">a al Programa Pueblos Mágicos”. </w:t>
      </w:r>
      <w:r w:rsidR="00943EC3">
        <w:rPr>
          <w:rFonts w:ascii="Century Gothic" w:hAnsi="Century Gothic" w:cs="Arial"/>
          <w:lang w:val="es-MX"/>
        </w:rPr>
        <w:t xml:space="preserve">Por su parte, se proporciona un concepto de “Convocatoria”, el cual a la letra dice: “Documento mediante el cual la Secretaría de Turismo Federal establece los términos, plazos y especificaciones del proceso de incorporación que deberán cumplir aquellas localidades que estén interesadas en obtener el nombramiento Pueblo Mágico, misma que se encontrará disponible en su portal web </w:t>
      </w:r>
      <w:hyperlink r:id="rId7" w:history="1">
        <w:r w:rsidR="00943EC3" w:rsidRPr="00943EC3">
          <w:rPr>
            <w:rStyle w:val="Hipervnculo"/>
            <w:rFonts w:ascii="Century Gothic" w:hAnsi="Century Gothic" w:cs="Arial"/>
            <w:color w:val="auto"/>
            <w:lang w:val="es-MX"/>
          </w:rPr>
          <w:t>www.sectur.gob.mx</w:t>
        </w:r>
      </w:hyperlink>
      <w:r w:rsidR="00943EC3" w:rsidRPr="00943EC3">
        <w:rPr>
          <w:rFonts w:ascii="Century Gothic" w:hAnsi="Century Gothic" w:cs="Arial"/>
          <w:lang w:val="es-MX"/>
        </w:rPr>
        <w:t xml:space="preserve">. </w:t>
      </w:r>
      <w:r w:rsidR="00943EC3">
        <w:rPr>
          <w:rFonts w:ascii="Century Gothic" w:hAnsi="Century Gothic" w:cs="Arial"/>
          <w:lang w:val="es-MX"/>
        </w:rPr>
        <w:t xml:space="preserve">La Secretaría emitirá en ese mismo portal, una guía como documento de apoyo y referencia que facilite el cumplimiento de lo señalado en la Convocatoria”. </w:t>
      </w:r>
    </w:p>
    <w:p w:rsidR="002945E6" w:rsidRDefault="002945E6" w:rsidP="002D10CC">
      <w:pPr>
        <w:spacing w:line="360" w:lineRule="auto"/>
        <w:jc w:val="both"/>
        <w:rPr>
          <w:rFonts w:ascii="Century Gothic" w:hAnsi="Century Gothic" w:cs="Arial"/>
          <w:lang w:val="es-MX"/>
        </w:rPr>
      </w:pPr>
    </w:p>
    <w:p w:rsidR="002945E6" w:rsidRDefault="002945E6" w:rsidP="002D10CC">
      <w:pPr>
        <w:spacing w:line="360" w:lineRule="auto"/>
        <w:jc w:val="both"/>
        <w:rPr>
          <w:rFonts w:ascii="Century Gothic" w:hAnsi="Century Gothic" w:cs="Arial"/>
          <w:lang w:val="es-MX"/>
        </w:rPr>
      </w:pPr>
      <w:r>
        <w:rPr>
          <w:rFonts w:ascii="Century Gothic" w:hAnsi="Century Gothic" w:cs="Arial"/>
          <w:lang w:val="es-MX"/>
        </w:rPr>
        <w:t>Por lo que hace al “Programa Pueblos Mágicos”, se establec</w:t>
      </w:r>
      <w:r w:rsidR="007529A5">
        <w:rPr>
          <w:rFonts w:ascii="Century Gothic" w:hAnsi="Century Gothic" w:cs="Arial"/>
          <w:lang w:val="es-MX"/>
        </w:rPr>
        <w:t>e que se trata de un: “Programa</w:t>
      </w:r>
      <w:r>
        <w:rPr>
          <w:rFonts w:ascii="Century Gothic" w:hAnsi="Century Gothic" w:cs="Arial"/>
          <w:lang w:val="es-MX"/>
        </w:rPr>
        <w:t xml:space="preserve"> de desa</w:t>
      </w:r>
      <w:r w:rsidR="00E70104">
        <w:rPr>
          <w:rFonts w:ascii="Century Gothic" w:hAnsi="Century Gothic" w:cs="Arial"/>
          <w:lang w:val="es-MX"/>
        </w:rPr>
        <w:t>rrollo turístico integral para l</w:t>
      </w:r>
      <w:r>
        <w:rPr>
          <w:rFonts w:ascii="Century Gothic" w:hAnsi="Century Gothic" w:cs="Arial"/>
          <w:lang w:val="es-MX"/>
        </w:rPr>
        <w:t>ocalidades que en un diferente nivel de desarrollo, organizan diversas acciones de carácter económico, social y ambiental con el propósito de mejorar las condiciones de vida de una localidad turística”, el cual</w:t>
      </w:r>
      <w:r w:rsidR="004A3713">
        <w:rPr>
          <w:rFonts w:ascii="Century Gothic" w:hAnsi="Century Gothic" w:cs="Arial"/>
          <w:lang w:val="es-MX"/>
        </w:rPr>
        <w:t>,</w:t>
      </w:r>
      <w:r>
        <w:rPr>
          <w:rFonts w:ascii="Century Gothic" w:hAnsi="Century Gothic" w:cs="Arial"/>
          <w:lang w:val="es-MX"/>
        </w:rPr>
        <w:t xml:space="preserve"> de conformidad a lo descrito en el numeral Tercero del mismo Acuerdo</w:t>
      </w:r>
      <w:r w:rsidR="004A3713">
        <w:rPr>
          <w:rFonts w:ascii="Century Gothic" w:hAnsi="Century Gothic" w:cs="Arial"/>
          <w:lang w:val="es-MX"/>
        </w:rPr>
        <w:t>,</w:t>
      </w:r>
      <w:r>
        <w:rPr>
          <w:rFonts w:ascii="Century Gothic" w:hAnsi="Century Gothic" w:cs="Arial"/>
          <w:lang w:val="es-MX"/>
        </w:rPr>
        <w:t xml:space="preserve"> tendrá como ejes básicos la sustentabilidad, competitividad, tecnologías de la información y transversalidad. </w:t>
      </w:r>
    </w:p>
    <w:p w:rsidR="00F05CDB" w:rsidRDefault="00F05CDB" w:rsidP="002D10CC">
      <w:pPr>
        <w:spacing w:line="360" w:lineRule="auto"/>
        <w:jc w:val="both"/>
        <w:rPr>
          <w:rFonts w:ascii="Century Gothic" w:hAnsi="Century Gothic" w:cs="Arial"/>
          <w:lang w:val="es-MX"/>
        </w:rPr>
      </w:pPr>
    </w:p>
    <w:p w:rsidR="0060611E" w:rsidRDefault="00F05CDB" w:rsidP="002D10CC">
      <w:pPr>
        <w:spacing w:line="360" w:lineRule="auto"/>
        <w:jc w:val="both"/>
        <w:rPr>
          <w:rFonts w:ascii="Century Gothic" w:hAnsi="Century Gothic" w:cs="Arial"/>
          <w:lang w:val="es-MX"/>
        </w:rPr>
      </w:pPr>
      <w:r w:rsidRPr="00F05CDB">
        <w:rPr>
          <w:rFonts w:ascii="Century Gothic" w:hAnsi="Century Gothic" w:cs="Arial"/>
          <w:b/>
          <w:lang w:val="es-MX"/>
        </w:rPr>
        <w:lastRenderedPageBreak/>
        <w:t xml:space="preserve">V.- </w:t>
      </w:r>
      <w:r>
        <w:rPr>
          <w:rFonts w:ascii="Century Gothic" w:hAnsi="Century Gothic" w:cs="Arial"/>
          <w:lang w:val="es-MX"/>
        </w:rPr>
        <w:t>Quienes integramos esta Comisión dictaminadora estamos conscientes de la importancia que reviste la actividad turística en el Estado de Chihuahua, así como</w:t>
      </w:r>
      <w:r w:rsidR="00E70104">
        <w:rPr>
          <w:rFonts w:ascii="Century Gothic" w:hAnsi="Century Gothic" w:cs="Arial"/>
          <w:lang w:val="es-MX"/>
        </w:rPr>
        <w:t xml:space="preserve"> coincidimos plenamente con la i</w:t>
      </w:r>
      <w:r>
        <w:rPr>
          <w:rFonts w:ascii="Century Gothic" w:hAnsi="Century Gothic" w:cs="Arial"/>
          <w:lang w:val="es-MX"/>
        </w:rPr>
        <w:t xml:space="preserve">niciadora en el sentido de que los municipios de Urique y Guachochi cuentan con una vocación turística evidente dada la enorme cantidad de atractivos que poseen, lo que los convierte en destinos idóneos para visitantes nacionales y extranjeros. </w:t>
      </w:r>
    </w:p>
    <w:p w:rsidR="0060611E" w:rsidRDefault="0060611E" w:rsidP="002D10CC">
      <w:pPr>
        <w:spacing w:line="360" w:lineRule="auto"/>
        <w:jc w:val="both"/>
        <w:rPr>
          <w:rFonts w:ascii="Century Gothic" w:hAnsi="Century Gothic" w:cs="Arial"/>
          <w:lang w:val="es-MX"/>
        </w:rPr>
      </w:pPr>
    </w:p>
    <w:p w:rsidR="007426AE" w:rsidRDefault="00E53572" w:rsidP="002D10CC">
      <w:pPr>
        <w:spacing w:line="360" w:lineRule="auto"/>
        <w:jc w:val="both"/>
        <w:rPr>
          <w:rFonts w:ascii="Century Gothic" w:hAnsi="Century Gothic" w:cs="Arial"/>
          <w:lang w:val="es-MX"/>
        </w:rPr>
      </w:pPr>
      <w:r>
        <w:rPr>
          <w:rFonts w:ascii="Century Gothic" w:hAnsi="Century Gothic" w:cs="Arial"/>
          <w:lang w:val="es-MX"/>
        </w:rPr>
        <w:t>Así mismo, y dado que el formar parte del programa de Pueblos Mágicos representa, además del distintivo, una serie de beneficios directos para el municipio que sea nombrado, lo cual se traduce en mejores condiciones económicas para sus pobladores, es que se juzga oportuno y necesario env</w:t>
      </w:r>
      <w:r w:rsidR="00172346">
        <w:rPr>
          <w:rFonts w:ascii="Century Gothic" w:hAnsi="Century Gothic" w:cs="Arial"/>
          <w:lang w:val="es-MX"/>
        </w:rPr>
        <w:t>iar el exhorto propuesto en la i</w:t>
      </w:r>
      <w:r>
        <w:rPr>
          <w:rFonts w:ascii="Century Gothic" w:hAnsi="Century Gothic" w:cs="Arial"/>
          <w:lang w:val="es-MX"/>
        </w:rPr>
        <w:t xml:space="preserve">niciativa en estudio. </w:t>
      </w:r>
    </w:p>
    <w:p w:rsidR="000F3C3A" w:rsidRPr="00BC716E" w:rsidRDefault="000F3C3A" w:rsidP="002D10CC">
      <w:pPr>
        <w:spacing w:line="360" w:lineRule="auto"/>
        <w:jc w:val="both"/>
        <w:rPr>
          <w:rFonts w:ascii="Century Gothic" w:hAnsi="Century Gothic" w:cs="Arial"/>
          <w:lang w:val="es-MX"/>
        </w:rPr>
      </w:pPr>
    </w:p>
    <w:p w:rsidR="002D10CC" w:rsidRPr="001F3F58" w:rsidRDefault="002D10CC" w:rsidP="002D10CC">
      <w:pPr>
        <w:spacing w:line="360" w:lineRule="auto"/>
        <w:jc w:val="both"/>
        <w:rPr>
          <w:rFonts w:ascii="Century Gothic" w:hAnsi="Century Gothic" w:cs="Arial"/>
        </w:rPr>
      </w:pPr>
      <w:r w:rsidRPr="00D85F48">
        <w:rPr>
          <w:rFonts w:ascii="Century Gothic" w:hAnsi="Century Gothic" w:cs="Arial"/>
        </w:rPr>
        <w:t xml:space="preserve">Por lo anteriormente </w:t>
      </w:r>
      <w:r w:rsidRPr="00313E49">
        <w:rPr>
          <w:rFonts w:ascii="Century Gothic" w:hAnsi="Century Gothic" w:cs="Arial"/>
        </w:rPr>
        <w:t>expuesto en el cuerpo del presente dictamen</w:t>
      </w:r>
      <w:r w:rsidRPr="00D85F48">
        <w:rPr>
          <w:rFonts w:ascii="Century Gothic" w:hAnsi="Century Gothic" w:cs="Arial"/>
        </w:rPr>
        <w:t>, la Comisión de</w:t>
      </w:r>
      <w:r w:rsidRPr="00D85F48">
        <w:rPr>
          <w:rFonts w:ascii="Century Gothic" w:hAnsi="Century Gothic" w:cs="Arial"/>
          <w:lang w:val="es-MX"/>
        </w:rPr>
        <w:t xml:space="preserve"> </w:t>
      </w:r>
      <w:r>
        <w:rPr>
          <w:rFonts w:ascii="Century Gothic" w:hAnsi="Century Gothic" w:cs="Arial"/>
          <w:lang w:val="es-MX"/>
        </w:rPr>
        <w:t>Economía, Turismo y Servicios</w:t>
      </w:r>
      <w:r w:rsidRPr="00D85F48">
        <w:rPr>
          <w:rFonts w:ascii="Century Gothic" w:hAnsi="Century Gothic" w:cs="Arial"/>
        </w:rPr>
        <w:t>, somete a la consideración de esta Alta Asamblea el siguiente dictamen con carácter de:</w:t>
      </w:r>
    </w:p>
    <w:p w:rsidR="001937BA" w:rsidRDefault="001937BA" w:rsidP="00526F26">
      <w:pPr>
        <w:spacing w:line="360" w:lineRule="auto"/>
        <w:rPr>
          <w:rFonts w:ascii="Century Gothic" w:hAnsi="Century Gothic" w:cs="Arial"/>
          <w:b/>
        </w:rPr>
      </w:pPr>
    </w:p>
    <w:p w:rsidR="002D10CC" w:rsidRPr="00BB0772" w:rsidRDefault="00007F99" w:rsidP="00007F99">
      <w:pPr>
        <w:spacing w:line="360" w:lineRule="auto"/>
        <w:jc w:val="center"/>
        <w:rPr>
          <w:rFonts w:ascii="Century Gothic" w:hAnsi="Century Gothic" w:cs="Arial"/>
          <w:b/>
          <w:sz w:val="28"/>
          <w:szCs w:val="28"/>
        </w:rPr>
      </w:pPr>
      <w:r w:rsidRPr="00BB0772">
        <w:rPr>
          <w:rFonts w:ascii="Century Gothic" w:hAnsi="Century Gothic" w:cs="Arial"/>
          <w:b/>
          <w:sz w:val="28"/>
          <w:szCs w:val="28"/>
        </w:rPr>
        <w:t>ACUERDO</w:t>
      </w:r>
    </w:p>
    <w:p w:rsidR="001937BA" w:rsidRPr="001937BA" w:rsidRDefault="001937BA" w:rsidP="00007F99">
      <w:pPr>
        <w:spacing w:line="360" w:lineRule="auto"/>
        <w:jc w:val="center"/>
        <w:rPr>
          <w:rFonts w:ascii="Century Gothic" w:hAnsi="Century Gothic" w:cs="Arial"/>
          <w:b/>
        </w:rPr>
      </w:pPr>
    </w:p>
    <w:p w:rsidR="00007F99" w:rsidRDefault="00526F26" w:rsidP="00943EC3">
      <w:pPr>
        <w:spacing w:line="360" w:lineRule="auto"/>
        <w:jc w:val="both"/>
        <w:rPr>
          <w:rFonts w:ascii="Century Gothic" w:hAnsi="Century Gothic" w:cs="Arial"/>
        </w:rPr>
      </w:pPr>
      <w:r>
        <w:rPr>
          <w:rFonts w:ascii="Century Gothic" w:hAnsi="Century Gothic" w:cs="Arial"/>
          <w:b/>
          <w:sz w:val="28"/>
          <w:szCs w:val="28"/>
        </w:rPr>
        <w:t>PRIMERO</w:t>
      </w:r>
      <w:r w:rsidR="00007F99" w:rsidRPr="001937BA">
        <w:rPr>
          <w:rFonts w:ascii="Century Gothic" w:hAnsi="Century Gothic" w:cs="Arial"/>
          <w:b/>
        </w:rPr>
        <w:t xml:space="preserve">.- </w:t>
      </w:r>
      <w:r w:rsidR="00007F99" w:rsidRPr="001937BA">
        <w:rPr>
          <w:rFonts w:ascii="Century Gothic" w:hAnsi="Century Gothic" w:cs="Arial"/>
        </w:rPr>
        <w:t xml:space="preserve">La Sexagésima Quinta Legislatura del H. Congreso del Estado de Chihuahua exhorta respetuosamente al Poder Ejecutivo Federal, a través de la Secretaría de Turismo, para que analice la viabilidad de incluir dentro del “Programa Pueblos Mágicos” a los municipios de Urique y </w:t>
      </w:r>
      <w:r w:rsidR="00007F99" w:rsidRPr="001937BA">
        <w:rPr>
          <w:rFonts w:ascii="Century Gothic" w:hAnsi="Century Gothic" w:cs="Arial"/>
        </w:rPr>
        <w:lastRenderedPageBreak/>
        <w:t>Guachochi, ambos de esta Entidad, en virtud de la vocación turística que</w:t>
      </w:r>
      <w:r w:rsidR="00943EC3" w:rsidRPr="001937BA">
        <w:rPr>
          <w:rFonts w:ascii="Century Gothic" w:hAnsi="Century Gothic" w:cs="Arial"/>
        </w:rPr>
        <w:t xml:space="preserve"> poseen. Así mismo, se conmina a </w:t>
      </w:r>
      <w:r w:rsidR="00200457">
        <w:rPr>
          <w:rFonts w:ascii="Century Gothic" w:hAnsi="Century Gothic" w:cs="Arial"/>
        </w:rPr>
        <w:t xml:space="preserve">dicha </w:t>
      </w:r>
      <w:r w:rsidR="00943EC3" w:rsidRPr="001937BA">
        <w:rPr>
          <w:rFonts w:ascii="Century Gothic" w:hAnsi="Century Gothic" w:cs="Arial"/>
        </w:rPr>
        <w:t xml:space="preserve">Secretaría para que emita la convocatoria correspondiente, a fin de estar en posibilidad de acceder a dicho nombramiento. </w:t>
      </w:r>
    </w:p>
    <w:p w:rsidR="00526F26" w:rsidRDefault="00526F26" w:rsidP="00943EC3">
      <w:pPr>
        <w:spacing w:line="360" w:lineRule="auto"/>
        <w:jc w:val="both"/>
        <w:rPr>
          <w:rFonts w:ascii="Century Gothic" w:hAnsi="Century Gothic" w:cs="Arial"/>
        </w:rPr>
      </w:pPr>
    </w:p>
    <w:p w:rsidR="001937BA" w:rsidRDefault="00526F26" w:rsidP="00943EC3">
      <w:pPr>
        <w:spacing w:line="360" w:lineRule="auto"/>
        <w:jc w:val="both"/>
        <w:rPr>
          <w:rFonts w:ascii="Century Gothic" w:hAnsi="Century Gothic" w:cs="Arial"/>
        </w:rPr>
      </w:pPr>
      <w:r w:rsidRPr="00526F26">
        <w:rPr>
          <w:rFonts w:ascii="Century Gothic" w:hAnsi="Century Gothic" w:cs="Arial"/>
          <w:b/>
          <w:sz w:val="28"/>
          <w:szCs w:val="28"/>
        </w:rPr>
        <w:t xml:space="preserve">SEGUNDO.- </w:t>
      </w:r>
      <w:r w:rsidRPr="00526F26">
        <w:rPr>
          <w:rFonts w:ascii="Century Gothic" w:hAnsi="Century Gothic" w:cs="Arial"/>
        </w:rPr>
        <w:t xml:space="preserve">Remítase copia del presente Acuerdo a las autoridades señaladas, para su conocimiento y los efectos a que haya lugar. </w:t>
      </w:r>
    </w:p>
    <w:p w:rsidR="001937BA" w:rsidRPr="001937BA" w:rsidRDefault="001937BA" w:rsidP="00943EC3">
      <w:pPr>
        <w:spacing w:line="360" w:lineRule="auto"/>
        <w:jc w:val="both"/>
        <w:rPr>
          <w:rFonts w:ascii="Century Gothic" w:hAnsi="Century Gothic" w:cs="Arial"/>
        </w:rPr>
      </w:pPr>
    </w:p>
    <w:p w:rsidR="001937BA" w:rsidRDefault="002D10CC" w:rsidP="002D10CC">
      <w:pPr>
        <w:spacing w:line="360" w:lineRule="auto"/>
        <w:jc w:val="both"/>
        <w:rPr>
          <w:rFonts w:ascii="Century Gothic" w:hAnsi="Century Gothic" w:cs="Arial"/>
        </w:rPr>
      </w:pPr>
      <w:r w:rsidRPr="001937BA">
        <w:rPr>
          <w:rFonts w:ascii="Century Gothic" w:hAnsi="Century Gothic" w:cs="Arial"/>
          <w:b/>
        </w:rPr>
        <w:t>ECONÓMICO.-</w:t>
      </w:r>
      <w:r w:rsidRPr="001937BA">
        <w:rPr>
          <w:rFonts w:ascii="Century Gothic" w:hAnsi="Century Gothic" w:cs="Arial"/>
        </w:rPr>
        <w:t xml:space="preserve"> Aprobado que sea, túrnese a la Secretaría para los efectos legales correspondientes.</w:t>
      </w:r>
    </w:p>
    <w:p w:rsidR="001937BA" w:rsidRDefault="001937BA" w:rsidP="002D10CC">
      <w:pPr>
        <w:spacing w:line="360" w:lineRule="auto"/>
        <w:jc w:val="both"/>
        <w:rPr>
          <w:rFonts w:ascii="Century Gothic" w:hAnsi="Century Gothic" w:cs="Arial"/>
        </w:rPr>
      </w:pPr>
    </w:p>
    <w:p w:rsidR="002D10CC" w:rsidRPr="001937BA" w:rsidRDefault="002D10CC" w:rsidP="002D10CC">
      <w:pPr>
        <w:spacing w:line="360" w:lineRule="auto"/>
        <w:jc w:val="both"/>
        <w:rPr>
          <w:rFonts w:ascii="Century Gothic" w:hAnsi="Century Gothic" w:cs="Arial"/>
        </w:rPr>
      </w:pPr>
      <w:r w:rsidRPr="009B537F">
        <w:rPr>
          <w:rFonts w:ascii="Century Gothic" w:hAnsi="Century Gothic" w:cs="Arial"/>
          <w:spacing w:val="10"/>
        </w:rPr>
        <w:t xml:space="preserve">Dado en el Salón de Sesiones del Poder Legislativo en la Ciudad de Chihuahua, Chihuahua, a </w:t>
      </w:r>
      <w:r>
        <w:rPr>
          <w:rFonts w:ascii="Century Gothic" w:hAnsi="Century Gothic" w:cs="Arial"/>
          <w:spacing w:val="10"/>
        </w:rPr>
        <w:t xml:space="preserve">los </w:t>
      </w:r>
      <w:r w:rsidR="001571CC">
        <w:rPr>
          <w:rFonts w:ascii="Century Gothic" w:hAnsi="Century Gothic" w:cs="Arial"/>
          <w:spacing w:val="10"/>
        </w:rPr>
        <w:t xml:space="preserve">siete </w:t>
      </w:r>
      <w:r>
        <w:rPr>
          <w:rFonts w:ascii="Century Gothic" w:hAnsi="Century Gothic" w:cs="Arial"/>
          <w:spacing w:val="10"/>
        </w:rPr>
        <w:t xml:space="preserve">días del mes de </w:t>
      </w:r>
      <w:r w:rsidR="000D557D">
        <w:rPr>
          <w:rFonts w:ascii="Century Gothic" w:hAnsi="Century Gothic" w:cs="Arial"/>
          <w:spacing w:val="10"/>
        </w:rPr>
        <w:t xml:space="preserve">noviembre </w:t>
      </w:r>
      <w:r>
        <w:rPr>
          <w:rFonts w:ascii="Century Gothic" w:hAnsi="Century Gothic" w:cs="Arial"/>
          <w:spacing w:val="10"/>
        </w:rPr>
        <w:t>del año 2017.</w:t>
      </w:r>
    </w:p>
    <w:p w:rsidR="00943EC3" w:rsidRDefault="00943EC3" w:rsidP="002D10CC">
      <w:pPr>
        <w:rPr>
          <w:rFonts w:ascii="Century Gothic" w:hAnsi="Century Gothic" w:cs="Arial"/>
          <w:b/>
          <w:spacing w:val="10"/>
        </w:rPr>
      </w:pPr>
    </w:p>
    <w:p w:rsidR="00943EC3" w:rsidRDefault="00943EC3" w:rsidP="002D10CC">
      <w:pPr>
        <w:rPr>
          <w:rFonts w:ascii="Century Gothic" w:hAnsi="Century Gothic" w:cs="Arial"/>
          <w:b/>
          <w:spacing w:val="10"/>
        </w:rPr>
      </w:pPr>
    </w:p>
    <w:p w:rsidR="001937BA" w:rsidRDefault="001937BA" w:rsidP="002D10CC">
      <w:pPr>
        <w:rPr>
          <w:rFonts w:ascii="Century Gothic" w:hAnsi="Century Gothic" w:cs="Arial"/>
          <w:b/>
          <w:spacing w:val="10"/>
        </w:rPr>
      </w:pPr>
    </w:p>
    <w:p w:rsidR="001937BA" w:rsidRDefault="001937BA" w:rsidP="002D10CC">
      <w:pPr>
        <w:rPr>
          <w:rFonts w:ascii="Century Gothic" w:hAnsi="Century Gothic" w:cs="Arial"/>
          <w:b/>
          <w:spacing w:val="10"/>
        </w:rPr>
      </w:pPr>
    </w:p>
    <w:p w:rsidR="001937BA" w:rsidRDefault="001937BA" w:rsidP="002D10CC">
      <w:pPr>
        <w:rPr>
          <w:rFonts w:ascii="Century Gothic" w:hAnsi="Century Gothic" w:cs="Arial"/>
          <w:b/>
          <w:spacing w:val="10"/>
        </w:rPr>
      </w:pPr>
    </w:p>
    <w:p w:rsidR="001937BA" w:rsidRDefault="001937BA" w:rsidP="002D10CC">
      <w:pPr>
        <w:rPr>
          <w:rFonts w:ascii="Century Gothic" w:hAnsi="Century Gothic" w:cs="Arial"/>
          <w:b/>
          <w:spacing w:val="10"/>
        </w:rPr>
      </w:pPr>
    </w:p>
    <w:p w:rsidR="001937BA" w:rsidRDefault="001937BA" w:rsidP="002D10CC">
      <w:pPr>
        <w:rPr>
          <w:rFonts w:ascii="Century Gothic" w:hAnsi="Century Gothic" w:cs="Arial"/>
          <w:b/>
          <w:spacing w:val="10"/>
        </w:rPr>
      </w:pPr>
    </w:p>
    <w:p w:rsidR="001937BA" w:rsidRDefault="001937BA" w:rsidP="002D10CC">
      <w:pPr>
        <w:rPr>
          <w:rFonts w:ascii="Century Gothic" w:hAnsi="Century Gothic" w:cs="Arial"/>
          <w:b/>
          <w:spacing w:val="10"/>
        </w:rPr>
      </w:pPr>
    </w:p>
    <w:p w:rsidR="001937BA" w:rsidRDefault="001937BA" w:rsidP="002D10CC">
      <w:pPr>
        <w:rPr>
          <w:rFonts w:ascii="Century Gothic" w:hAnsi="Century Gothic" w:cs="Arial"/>
          <w:b/>
          <w:spacing w:val="10"/>
        </w:rPr>
      </w:pPr>
    </w:p>
    <w:p w:rsidR="001937BA" w:rsidRDefault="001937BA" w:rsidP="002D10CC">
      <w:pPr>
        <w:rPr>
          <w:rFonts w:ascii="Century Gothic" w:hAnsi="Century Gothic" w:cs="Arial"/>
          <w:b/>
          <w:spacing w:val="10"/>
        </w:rPr>
      </w:pPr>
    </w:p>
    <w:p w:rsidR="001937BA" w:rsidRDefault="001937BA" w:rsidP="002D10CC">
      <w:pPr>
        <w:rPr>
          <w:rFonts w:ascii="Century Gothic" w:hAnsi="Century Gothic" w:cs="Arial"/>
          <w:b/>
          <w:spacing w:val="10"/>
        </w:rPr>
      </w:pPr>
    </w:p>
    <w:p w:rsidR="001937BA" w:rsidRDefault="001937BA" w:rsidP="002D10CC">
      <w:pPr>
        <w:rPr>
          <w:rFonts w:ascii="Century Gothic" w:hAnsi="Century Gothic" w:cs="Arial"/>
          <w:b/>
          <w:spacing w:val="10"/>
        </w:rPr>
      </w:pPr>
    </w:p>
    <w:p w:rsidR="001937BA" w:rsidRDefault="001937BA" w:rsidP="002D10CC">
      <w:pPr>
        <w:rPr>
          <w:rFonts w:ascii="Century Gothic" w:hAnsi="Century Gothic" w:cs="Arial"/>
          <w:b/>
          <w:spacing w:val="10"/>
        </w:rPr>
      </w:pPr>
    </w:p>
    <w:p w:rsidR="001937BA" w:rsidRDefault="001937BA" w:rsidP="002D10CC">
      <w:pPr>
        <w:rPr>
          <w:rFonts w:ascii="Century Gothic" w:hAnsi="Century Gothic" w:cs="Arial"/>
          <w:b/>
          <w:spacing w:val="10"/>
        </w:rPr>
      </w:pPr>
    </w:p>
    <w:p w:rsidR="001937BA" w:rsidRDefault="001937BA" w:rsidP="002D10CC">
      <w:pPr>
        <w:rPr>
          <w:rFonts w:ascii="Century Gothic" w:hAnsi="Century Gothic" w:cs="Arial"/>
          <w:b/>
          <w:spacing w:val="10"/>
        </w:rPr>
      </w:pPr>
    </w:p>
    <w:p w:rsidR="001937BA" w:rsidRDefault="001937BA" w:rsidP="002D10CC">
      <w:pPr>
        <w:rPr>
          <w:rFonts w:ascii="Century Gothic" w:hAnsi="Century Gothic" w:cs="Arial"/>
          <w:b/>
          <w:spacing w:val="10"/>
        </w:rPr>
      </w:pPr>
    </w:p>
    <w:p w:rsidR="001937BA" w:rsidRDefault="001937BA" w:rsidP="002D10CC">
      <w:pPr>
        <w:rPr>
          <w:rFonts w:ascii="Century Gothic" w:hAnsi="Century Gothic" w:cs="Arial"/>
          <w:b/>
          <w:spacing w:val="10"/>
        </w:rPr>
      </w:pPr>
    </w:p>
    <w:p w:rsidR="00943EC3" w:rsidRDefault="00943EC3" w:rsidP="002D10CC">
      <w:pPr>
        <w:rPr>
          <w:rFonts w:ascii="Century Gothic" w:hAnsi="Century Gothic" w:cs="Arial"/>
          <w:b/>
          <w:spacing w:val="10"/>
        </w:rPr>
      </w:pPr>
    </w:p>
    <w:p w:rsidR="002D10CC" w:rsidRDefault="002D10CC" w:rsidP="001937BA">
      <w:pPr>
        <w:jc w:val="center"/>
        <w:rPr>
          <w:rFonts w:ascii="Century Gothic" w:hAnsi="Century Gothic" w:cs="Arial"/>
          <w:b/>
          <w:spacing w:val="10"/>
        </w:rPr>
      </w:pPr>
      <w:r>
        <w:rPr>
          <w:rFonts w:ascii="Century Gothic" w:hAnsi="Century Gothic" w:cs="Arial"/>
          <w:b/>
          <w:spacing w:val="10"/>
        </w:rPr>
        <w:t>ASI LO APROBÓ LA COMISIÓN DE ECONOMÍA, TURISMO Y SERVICIOS, EN REUNIÓN DE FECHA</w:t>
      </w:r>
      <w:r w:rsidR="00172346">
        <w:rPr>
          <w:rFonts w:ascii="Century Gothic" w:hAnsi="Century Gothic" w:cs="Arial"/>
          <w:b/>
          <w:spacing w:val="10"/>
        </w:rPr>
        <w:t xml:space="preserve"> </w:t>
      </w:r>
      <w:r w:rsidR="000D557D">
        <w:rPr>
          <w:rFonts w:ascii="Century Gothic" w:hAnsi="Century Gothic" w:cs="Arial"/>
          <w:b/>
          <w:spacing w:val="10"/>
        </w:rPr>
        <w:t>31</w:t>
      </w:r>
      <w:r w:rsidR="00172346">
        <w:rPr>
          <w:rFonts w:ascii="Century Gothic" w:hAnsi="Century Gothic" w:cs="Arial"/>
          <w:b/>
          <w:spacing w:val="10"/>
        </w:rPr>
        <w:t xml:space="preserve"> DE OCTUBRE</w:t>
      </w:r>
      <w:r>
        <w:rPr>
          <w:rFonts w:ascii="Century Gothic" w:hAnsi="Century Gothic" w:cs="Arial"/>
          <w:b/>
          <w:spacing w:val="10"/>
        </w:rPr>
        <w:t xml:space="preserve"> DE 2017.</w:t>
      </w:r>
    </w:p>
    <w:p w:rsidR="002D10CC" w:rsidRDefault="002D10CC" w:rsidP="001937BA">
      <w:pPr>
        <w:jc w:val="center"/>
        <w:rPr>
          <w:rFonts w:ascii="Century Gothic" w:hAnsi="Century Gothic" w:cs="Arial"/>
          <w:b/>
          <w:spacing w:val="10"/>
        </w:rPr>
      </w:pPr>
    </w:p>
    <w:p w:rsidR="002D10CC" w:rsidRDefault="002D10CC" w:rsidP="002D10CC">
      <w:pPr>
        <w:spacing w:line="360" w:lineRule="auto"/>
        <w:jc w:val="center"/>
        <w:rPr>
          <w:rFonts w:ascii="Century Gothic" w:hAnsi="Century Gothic" w:cs="Arial"/>
          <w:b/>
          <w:spacing w:val="1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11"/>
        <w:gridCol w:w="3767"/>
      </w:tblGrid>
      <w:tr w:rsidR="002D10CC" w:rsidRPr="00770A1E" w:rsidTr="00F05CDB">
        <w:tc>
          <w:tcPr>
            <w:tcW w:w="5211" w:type="dxa"/>
          </w:tcPr>
          <w:p w:rsidR="002D10CC" w:rsidRPr="00770A1E" w:rsidRDefault="002D10CC" w:rsidP="00F05CDB">
            <w:pPr>
              <w:spacing w:line="360" w:lineRule="auto"/>
              <w:jc w:val="center"/>
              <w:rPr>
                <w:rFonts w:ascii="Century Gothic" w:hAnsi="Century Gothic" w:cs="Arial"/>
                <w:b/>
                <w:spacing w:val="10"/>
              </w:rPr>
            </w:pPr>
            <w:r w:rsidRPr="00770A1E">
              <w:rPr>
                <w:rFonts w:ascii="Century Gothic" w:hAnsi="Century Gothic" w:cs="Arial"/>
                <w:b/>
                <w:spacing w:val="10"/>
              </w:rPr>
              <w:t>INTEGRANTES</w:t>
            </w:r>
          </w:p>
        </w:tc>
        <w:tc>
          <w:tcPr>
            <w:tcW w:w="3767" w:type="dxa"/>
          </w:tcPr>
          <w:p w:rsidR="002D10CC" w:rsidRPr="00770A1E" w:rsidRDefault="002D10CC" w:rsidP="00F05CDB">
            <w:pPr>
              <w:spacing w:line="360" w:lineRule="auto"/>
              <w:jc w:val="center"/>
              <w:rPr>
                <w:rFonts w:ascii="Century Gothic" w:hAnsi="Century Gothic" w:cs="Arial"/>
                <w:b/>
                <w:spacing w:val="10"/>
              </w:rPr>
            </w:pPr>
            <w:r w:rsidRPr="00770A1E">
              <w:rPr>
                <w:rFonts w:ascii="Century Gothic" w:hAnsi="Century Gothic" w:cs="Arial"/>
                <w:b/>
                <w:spacing w:val="10"/>
              </w:rPr>
              <w:t>FIRMA Y SENTIDO DEL VOTO</w:t>
            </w:r>
          </w:p>
        </w:tc>
      </w:tr>
      <w:tr w:rsidR="002D10CC" w:rsidRPr="00770A1E" w:rsidTr="00F05CDB">
        <w:tc>
          <w:tcPr>
            <w:tcW w:w="5211" w:type="dxa"/>
          </w:tcPr>
          <w:p w:rsidR="002D10CC" w:rsidRPr="00770A1E" w:rsidRDefault="002D10CC" w:rsidP="00F05CDB">
            <w:pPr>
              <w:spacing w:line="360" w:lineRule="auto"/>
              <w:jc w:val="center"/>
              <w:rPr>
                <w:rFonts w:ascii="Century Gothic" w:hAnsi="Century Gothic" w:cs="Arial"/>
                <w:b/>
                <w:spacing w:val="10"/>
              </w:rPr>
            </w:pPr>
            <w:r>
              <w:rPr>
                <w:rFonts w:ascii="Century Gothic" w:hAnsi="Century Gothic" w:cs="Arial"/>
                <w:b/>
                <w:spacing w:val="10"/>
              </w:rPr>
              <w:t>DIP. MARIBEL HERNÁNDEZ MARTÍNEZ</w:t>
            </w:r>
          </w:p>
          <w:p w:rsidR="002D10CC" w:rsidRPr="00770A1E" w:rsidRDefault="002D10CC" w:rsidP="00F05CDB">
            <w:pPr>
              <w:spacing w:line="360" w:lineRule="auto"/>
              <w:jc w:val="center"/>
              <w:rPr>
                <w:rFonts w:ascii="Century Gothic" w:hAnsi="Century Gothic" w:cs="Arial"/>
                <w:b/>
                <w:spacing w:val="10"/>
              </w:rPr>
            </w:pPr>
            <w:r w:rsidRPr="00770A1E">
              <w:rPr>
                <w:rFonts w:ascii="Century Gothic" w:hAnsi="Century Gothic" w:cs="Arial"/>
                <w:b/>
                <w:spacing w:val="10"/>
              </w:rPr>
              <w:t>PRESIDENTA</w:t>
            </w:r>
          </w:p>
        </w:tc>
        <w:tc>
          <w:tcPr>
            <w:tcW w:w="3767" w:type="dxa"/>
          </w:tcPr>
          <w:p w:rsidR="002D10CC" w:rsidRPr="00770A1E" w:rsidRDefault="002D10CC" w:rsidP="00F05CDB">
            <w:pPr>
              <w:spacing w:line="360" w:lineRule="auto"/>
              <w:jc w:val="center"/>
              <w:rPr>
                <w:rFonts w:ascii="Century Gothic" w:hAnsi="Century Gothic" w:cs="Arial"/>
                <w:b/>
                <w:spacing w:val="10"/>
              </w:rPr>
            </w:pPr>
          </w:p>
        </w:tc>
      </w:tr>
      <w:tr w:rsidR="002D10CC" w:rsidRPr="00770A1E" w:rsidTr="00F05CDB">
        <w:tc>
          <w:tcPr>
            <w:tcW w:w="5211" w:type="dxa"/>
          </w:tcPr>
          <w:p w:rsidR="002D10CC" w:rsidRPr="00770A1E" w:rsidRDefault="002D10CC" w:rsidP="00F05CDB">
            <w:pPr>
              <w:spacing w:line="360" w:lineRule="auto"/>
              <w:jc w:val="center"/>
              <w:rPr>
                <w:rFonts w:ascii="Century Gothic" w:hAnsi="Century Gothic" w:cs="Arial"/>
                <w:b/>
                <w:spacing w:val="10"/>
              </w:rPr>
            </w:pPr>
            <w:r w:rsidRPr="00770A1E">
              <w:rPr>
                <w:rFonts w:ascii="Century Gothic" w:hAnsi="Century Gothic" w:cs="Arial"/>
                <w:b/>
                <w:spacing w:val="10"/>
              </w:rPr>
              <w:t>D</w:t>
            </w:r>
            <w:r>
              <w:rPr>
                <w:rFonts w:ascii="Century Gothic" w:hAnsi="Century Gothic" w:cs="Arial"/>
                <w:b/>
                <w:spacing w:val="10"/>
              </w:rPr>
              <w:t>IP. HEVER QUEZADA FLORES</w:t>
            </w:r>
          </w:p>
          <w:p w:rsidR="002D10CC" w:rsidRPr="00770A1E" w:rsidRDefault="002D10CC" w:rsidP="00F05CDB">
            <w:pPr>
              <w:spacing w:line="360" w:lineRule="auto"/>
              <w:jc w:val="center"/>
              <w:rPr>
                <w:rFonts w:ascii="Century Gothic" w:hAnsi="Century Gothic" w:cs="Arial"/>
                <w:b/>
                <w:spacing w:val="10"/>
              </w:rPr>
            </w:pPr>
            <w:r>
              <w:rPr>
                <w:rFonts w:ascii="Century Gothic" w:hAnsi="Century Gothic" w:cs="Arial"/>
                <w:b/>
                <w:spacing w:val="10"/>
              </w:rPr>
              <w:t>SECRETARIO</w:t>
            </w:r>
          </w:p>
        </w:tc>
        <w:tc>
          <w:tcPr>
            <w:tcW w:w="3767" w:type="dxa"/>
          </w:tcPr>
          <w:p w:rsidR="002D10CC" w:rsidRPr="00770A1E" w:rsidRDefault="002D10CC" w:rsidP="00F05CDB">
            <w:pPr>
              <w:spacing w:line="360" w:lineRule="auto"/>
              <w:jc w:val="center"/>
              <w:rPr>
                <w:rFonts w:ascii="Century Gothic" w:hAnsi="Century Gothic" w:cs="Arial"/>
                <w:b/>
                <w:spacing w:val="10"/>
              </w:rPr>
            </w:pPr>
          </w:p>
        </w:tc>
      </w:tr>
      <w:tr w:rsidR="002D10CC" w:rsidRPr="00770A1E" w:rsidTr="00F05CDB">
        <w:tc>
          <w:tcPr>
            <w:tcW w:w="5211" w:type="dxa"/>
          </w:tcPr>
          <w:p w:rsidR="002D10CC" w:rsidRPr="00770A1E" w:rsidRDefault="002D10CC" w:rsidP="00F05CDB">
            <w:pPr>
              <w:spacing w:line="360" w:lineRule="auto"/>
              <w:jc w:val="center"/>
              <w:rPr>
                <w:rFonts w:ascii="Century Gothic" w:hAnsi="Century Gothic" w:cs="Arial"/>
                <w:b/>
                <w:spacing w:val="10"/>
              </w:rPr>
            </w:pPr>
            <w:r>
              <w:rPr>
                <w:rFonts w:ascii="Century Gothic" w:hAnsi="Century Gothic" w:cs="Arial"/>
                <w:b/>
                <w:spacing w:val="10"/>
              </w:rPr>
              <w:t>DIP. PATRICIA GLORIA JURADO ALONSO</w:t>
            </w:r>
          </w:p>
          <w:p w:rsidR="002D10CC" w:rsidRPr="00770A1E" w:rsidRDefault="002D10CC" w:rsidP="00F05CDB">
            <w:pPr>
              <w:spacing w:line="360" w:lineRule="auto"/>
              <w:jc w:val="center"/>
              <w:rPr>
                <w:rFonts w:ascii="Century Gothic" w:hAnsi="Century Gothic" w:cs="Arial"/>
                <w:b/>
                <w:spacing w:val="10"/>
              </w:rPr>
            </w:pPr>
            <w:r w:rsidRPr="00770A1E">
              <w:rPr>
                <w:rFonts w:ascii="Century Gothic" w:hAnsi="Century Gothic" w:cs="Arial"/>
                <w:b/>
                <w:spacing w:val="10"/>
              </w:rPr>
              <w:t>VOCAL</w:t>
            </w:r>
          </w:p>
        </w:tc>
        <w:tc>
          <w:tcPr>
            <w:tcW w:w="3767" w:type="dxa"/>
          </w:tcPr>
          <w:p w:rsidR="002D10CC" w:rsidRPr="00770A1E" w:rsidRDefault="002D10CC" w:rsidP="00F05CDB">
            <w:pPr>
              <w:spacing w:line="360" w:lineRule="auto"/>
              <w:jc w:val="center"/>
              <w:rPr>
                <w:rFonts w:ascii="Century Gothic" w:hAnsi="Century Gothic" w:cs="Arial"/>
                <w:b/>
                <w:spacing w:val="10"/>
              </w:rPr>
            </w:pPr>
          </w:p>
        </w:tc>
      </w:tr>
      <w:tr w:rsidR="002D10CC" w:rsidRPr="00770A1E" w:rsidTr="00F05CDB">
        <w:tc>
          <w:tcPr>
            <w:tcW w:w="5211" w:type="dxa"/>
          </w:tcPr>
          <w:p w:rsidR="002D10CC" w:rsidRDefault="002D10CC" w:rsidP="00F05CDB">
            <w:pPr>
              <w:spacing w:line="360" w:lineRule="auto"/>
              <w:jc w:val="center"/>
              <w:rPr>
                <w:rFonts w:ascii="Century Gothic" w:hAnsi="Century Gothic" w:cs="Arial"/>
                <w:b/>
                <w:spacing w:val="10"/>
              </w:rPr>
            </w:pPr>
            <w:r>
              <w:rPr>
                <w:rFonts w:ascii="Century Gothic" w:hAnsi="Century Gothic" w:cs="Arial"/>
                <w:b/>
                <w:spacing w:val="10"/>
              </w:rPr>
              <w:t>DIP. ROCÍO GRISEL SAÉNZ RAMÍREZ</w:t>
            </w:r>
          </w:p>
          <w:p w:rsidR="002D10CC" w:rsidRPr="00770A1E" w:rsidRDefault="002D10CC" w:rsidP="00F05CDB">
            <w:pPr>
              <w:spacing w:line="360" w:lineRule="auto"/>
              <w:jc w:val="center"/>
              <w:rPr>
                <w:rFonts w:ascii="Century Gothic" w:hAnsi="Century Gothic" w:cs="Arial"/>
                <w:b/>
                <w:spacing w:val="10"/>
              </w:rPr>
            </w:pPr>
            <w:r w:rsidRPr="00770A1E">
              <w:rPr>
                <w:rFonts w:ascii="Century Gothic" w:hAnsi="Century Gothic" w:cs="Arial"/>
                <w:b/>
                <w:spacing w:val="10"/>
              </w:rPr>
              <w:t>VOCAL</w:t>
            </w:r>
          </w:p>
        </w:tc>
        <w:tc>
          <w:tcPr>
            <w:tcW w:w="3767" w:type="dxa"/>
          </w:tcPr>
          <w:p w:rsidR="002D10CC" w:rsidRPr="00770A1E" w:rsidRDefault="002D10CC" w:rsidP="00F05CDB">
            <w:pPr>
              <w:spacing w:line="360" w:lineRule="auto"/>
              <w:jc w:val="center"/>
              <w:rPr>
                <w:rFonts w:ascii="Century Gothic" w:hAnsi="Century Gothic" w:cs="Arial"/>
                <w:b/>
                <w:spacing w:val="10"/>
              </w:rPr>
            </w:pPr>
          </w:p>
        </w:tc>
      </w:tr>
      <w:tr w:rsidR="002D10CC" w:rsidRPr="00770A1E" w:rsidTr="00F05CDB">
        <w:tc>
          <w:tcPr>
            <w:tcW w:w="5211" w:type="dxa"/>
          </w:tcPr>
          <w:p w:rsidR="002D10CC" w:rsidRPr="00770A1E" w:rsidRDefault="002D10CC" w:rsidP="00F05CDB">
            <w:pPr>
              <w:spacing w:line="360" w:lineRule="auto"/>
              <w:jc w:val="center"/>
              <w:rPr>
                <w:rFonts w:ascii="Century Gothic" w:hAnsi="Century Gothic" w:cs="Arial"/>
                <w:b/>
                <w:spacing w:val="10"/>
              </w:rPr>
            </w:pPr>
            <w:r>
              <w:rPr>
                <w:rFonts w:ascii="Century Gothic" w:hAnsi="Century Gothic" w:cs="Arial"/>
                <w:b/>
                <w:spacing w:val="10"/>
              </w:rPr>
              <w:t>DIP. JESÚS ALBERTO VALENCIANO GARCÍA</w:t>
            </w:r>
          </w:p>
          <w:p w:rsidR="002D10CC" w:rsidRPr="00770A1E" w:rsidRDefault="002D10CC" w:rsidP="00F05CDB">
            <w:pPr>
              <w:spacing w:line="360" w:lineRule="auto"/>
              <w:jc w:val="center"/>
              <w:rPr>
                <w:rFonts w:ascii="Century Gothic" w:hAnsi="Century Gothic" w:cs="Arial"/>
                <w:b/>
                <w:spacing w:val="10"/>
              </w:rPr>
            </w:pPr>
            <w:r w:rsidRPr="00770A1E">
              <w:rPr>
                <w:rFonts w:ascii="Century Gothic" w:hAnsi="Century Gothic" w:cs="Arial"/>
                <w:b/>
                <w:spacing w:val="10"/>
              </w:rPr>
              <w:t>VOCAL</w:t>
            </w:r>
          </w:p>
        </w:tc>
        <w:tc>
          <w:tcPr>
            <w:tcW w:w="3767" w:type="dxa"/>
          </w:tcPr>
          <w:p w:rsidR="002D10CC" w:rsidRPr="00770A1E" w:rsidRDefault="002D10CC" w:rsidP="00F05CDB">
            <w:pPr>
              <w:spacing w:line="360" w:lineRule="auto"/>
              <w:jc w:val="center"/>
              <w:rPr>
                <w:rFonts w:ascii="Century Gothic" w:hAnsi="Century Gothic" w:cs="Arial"/>
                <w:b/>
                <w:spacing w:val="10"/>
              </w:rPr>
            </w:pPr>
          </w:p>
        </w:tc>
      </w:tr>
    </w:tbl>
    <w:p w:rsidR="002D10CC" w:rsidRDefault="002D10CC" w:rsidP="002D10CC">
      <w:pPr>
        <w:ind w:left="4961" w:right="193"/>
        <w:jc w:val="both"/>
        <w:rPr>
          <w:rFonts w:ascii="Century Gothic" w:hAnsi="Century Gothic" w:cs="Arial"/>
          <w:color w:val="C4BC96"/>
          <w:sz w:val="14"/>
          <w:szCs w:val="14"/>
        </w:rPr>
      </w:pPr>
    </w:p>
    <w:p w:rsidR="002D10CC" w:rsidRDefault="002D10CC" w:rsidP="002D10CC">
      <w:pPr>
        <w:ind w:left="4961" w:right="193"/>
        <w:jc w:val="both"/>
        <w:rPr>
          <w:rFonts w:ascii="Century Gothic" w:hAnsi="Century Gothic" w:cs="Arial"/>
          <w:color w:val="C4BC96"/>
          <w:sz w:val="14"/>
          <w:szCs w:val="14"/>
        </w:rPr>
      </w:pPr>
    </w:p>
    <w:p w:rsidR="002D10CC" w:rsidRDefault="002D10CC" w:rsidP="002D10CC">
      <w:pPr>
        <w:ind w:left="4961" w:right="193"/>
        <w:jc w:val="both"/>
        <w:rPr>
          <w:rFonts w:ascii="Century Gothic" w:hAnsi="Century Gothic" w:cs="Arial"/>
          <w:color w:val="C4BC96"/>
          <w:sz w:val="14"/>
          <w:szCs w:val="14"/>
        </w:rPr>
      </w:pPr>
    </w:p>
    <w:p w:rsidR="002D10CC" w:rsidRDefault="002D10CC" w:rsidP="002D10CC">
      <w:pPr>
        <w:ind w:left="4961" w:right="193"/>
        <w:jc w:val="both"/>
        <w:rPr>
          <w:rFonts w:ascii="Century Gothic" w:hAnsi="Century Gothic" w:cs="Arial"/>
          <w:color w:val="C4BC96"/>
          <w:sz w:val="14"/>
          <w:szCs w:val="14"/>
        </w:rPr>
      </w:pPr>
    </w:p>
    <w:p w:rsidR="00943EC3" w:rsidRPr="00943EC3" w:rsidRDefault="002D10CC" w:rsidP="00943EC3">
      <w:pPr>
        <w:spacing w:line="360" w:lineRule="auto"/>
        <w:jc w:val="both"/>
        <w:rPr>
          <w:rFonts w:ascii="Century Gothic" w:hAnsi="Century Gothic" w:cs="Arial"/>
          <w:sz w:val="18"/>
          <w:szCs w:val="18"/>
        </w:rPr>
      </w:pPr>
      <w:r w:rsidRPr="00943EC3">
        <w:rPr>
          <w:rFonts w:ascii="Century Gothic" w:hAnsi="Century Gothic" w:cs="Arial"/>
          <w:sz w:val="18"/>
          <w:szCs w:val="18"/>
        </w:rPr>
        <w:t>La presente ho</w:t>
      </w:r>
      <w:r w:rsidRPr="00943EC3">
        <w:rPr>
          <w:rFonts w:ascii="Century Gothic" w:hAnsi="Century Gothic" w:cs="Arial"/>
          <w:sz w:val="18"/>
          <w:szCs w:val="18"/>
          <w:lang w:val="es-MX"/>
        </w:rPr>
        <w:t xml:space="preserve">ja de firmas corresponde al Dictamen que </w:t>
      </w:r>
      <w:r w:rsidRPr="00943EC3">
        <w:rPr>
          <w:rFonts w:ascii="Century Gothic" w:hAnsi="Century Gothic" w:cs="Arial"/>
          <w:bCs/>
          <w:sz w:val="18"/>
          <w:szCs w:val="18"/>
          <w:lang w:val="es-MX"/>
        </w:rPr>
        <w:t xml:space="preserve">recae a la Iniciativa con carácter </w:t>
      </w:r>
      <w:r w:rsidRPr="00943EC3">
        <w:rPr>
          <w:rFonts w:ascii="Century Gothic" w:hAnsi="Century Gothic" w:cs="Arial"/>
          <w:sz w:val="18"/>
          <w:szCs w:val="18"/>
        </w:rPr>
        <w:t xml:space="preserve">de </w:t>
      </w:r>
      <w:r w:rsidR="00943EC3" w:rsidRPr="00943EC3">
        <w:rPr>
          <w:rFonts w:ascii="Century Gothic" w:hAnsi="Century Gothic" w:cs="Arial"/>
          <w:sz w:val="18"/>
          <w:szCs w:val="18"/>
        </w:rPr>
        <w:t>Acuerdo</w:t>
      </w:r>
      <w:r w:rsidR="00943EC3">
        <w:rPr>
          <w:rFonts w:ascii="Century Gothic" w:hAnsi="Century Gothic" w:cs="Arial"/>
          <w:sz w:val="18"/>
          <w:szCs w:val="18"/>
        </w:rPr>
        <w:t xml:space="preserve"> presentada por</w:t>
      </w:r>
      <w:r w:rsidR="00943EC3" w:rsidRPr="00943EC3">
        <w:rPr>
          <w:rFonts w:ascii="Century Gothic" w:hAnsi="Century Gothic" w:cs="Arial"/>
          <w:sz w:val="18"/>
          <w:szCs w:val="18"/>
        </w:rPr>
        <w:t xml:space="preserve"> </w:t>
      </w:r>
      <w:r w:rsidR="00943EC3" w:rsidRPr="00943EC3">
        <w:rPr>
          <w:rFonts w:ascii="Century Gothic" w:hAnsi="Century Gothic" w:cs="Arial"/>
          <w:sz w:val="18"/>
          <w:szCs w:val="18"/>
          <w:lang w:val="es-ES"/>
        </w:rPr>
        <w:t>la Diputada Imelda Irene Beltrán Amaya</w:t>
      </w:r>
      <w:r w:rsidR="00943EC3" w:rsidRPr="00943EC3">
        <w:rPr>
          <w:rFonts w:ascii="Century Gothic" w:hAnsi="Century Gothic" w:cs="Arial"/>
          <w:sz w:val="18"/>
          <w:szCs w:val="18"/>
        </w:rPr>
        <w:t>, integrante del Grupo Parlamentario del Partido Revolucionario Institucional,</w:t>
      </w:r>
      <w:r w:rsidR="00943EC3">
        <w:rPr>
          <w:rFonts w:ascii="Century Gothic" w:hAnsi="Century Gothic" w:cs="Arial"/>
          <w:sz w:val="18"/>
          <w:szCs w:val="18"/>
        </w:rPr>
        <w:t xml:space="preserve"> </w:t>
      </w:r>
      <w:r w:rsidR="00943EC3" w:rsidRPr="00943EC3">
        <w:rPr>
          <w:rFonts w:ascii="Century Gothic" w:hAnsi="Century Gothic" w:cs="Arial"/>
          <w:sz w:val="18"/>
          <w:szCs w:val="18"/>
        </w:rPr>
        <w:t xml:space="preserve">mediante la cual propone exhortar al Ejecutivo Federal, a través de la Secretaría de Turismo, para que se incluya dentro del programa Pueblos Mágicos a los municipios de Urique y Guachochi, en razón del potencial turístico que poseen, así como para que se emita la convocatoria para acceder a dicho reconocimiento. </w:t>
      </w:r>
    </w:p>
    <w:p w:rsidR="002D10CC" w:rsidRPr="000F6F5A" w:rsidRDefault="002D10CC" w:rsidP="00943EC3">
      <w:pPr>
        <w:spacing w:line="360" w:lineRule="auto"/>
        <w:jc w:val="both"/>
        <w:rPr>
          <w:rFonts w:ascii="Century Gothic" w:hAnsi="Century Gothic" w:cs="Arial"/>
          <w:sz w:val="18"/>
          <w:szCs w:val="18"/>
        </w:rPr>
      </w:pPr>
    </w:p>
    <w:p w:rsidR="00C34908" w:rsidRDefault="00C34908"/>
    <w:sectPr w:rsidR="00C34908" w:rsidSect="00F05CDB">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368" w:rsidRDefault="00A63368" w:rsidP="002D10CC">
      <w:r>
        <w:separator/>
      </w:r>
    </w:p>
  </w:endnote>
  <w:endnote w:type="continuationSeparator" w:id="1">
    <w:p w:rsidR="00A63368" w:rsidRDefault="00A63368" w:rsidP="002D10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3818887"/>
      <w:docPartObj>
        <w:docPartGallery w:val="Page Numbers (Bottom of Page)"/>
        <w:docPartUnique/>
      </w:docPartObj>
    </w:sdtPr>
    <w:sdtContent>
      <w:p w:rsidR="00007F99" w:rsidRDefault="00944A3B" w:rsidP="00F05CDB">
        <w:pPr>
          <w:pStyle w:val="Piedepgina"/>
          <w:jc w:val="center"/>
        </w:pPr>
        <w:fldSimple w:instr="PAGE   \* MERGEFORMAT">
          <w:r w:rsidR="00BB0772" w:rsidRPr="00BB0772">
            <w:rPr>
              <w:noProof/>
              <w:lang w:val="es-ES"/>
            </w:rPr>
            <w:t>21</w:t>
          </w:r>
        </w:fldSimple>
      </w:p>
    </w:sdtContent>
  </w:sdt>
  <w:p w:rsidR="00007F99" w:rsidRPr="004804CA" w:rsidRDefault="00007F99" w:rsidP="00F05CDB">
    <w:pPr>
      <w:spacing w:line="360" w:lineRule="auto"/>
      <w:ind w:right="48"/>
      <w:jc w:val="right"/>
      <w:rPr>
        <w:rFonts w:ascii="Century Gothic" w:hAnsi="Century Gothic" w:cs="Arial"/>
        <w:sz w:val="20"/>
        <w:szCs w:val="20"/>
        <w:shd w:val="clear" w:color="auto" w:fill="FAF8F6"/>
        <w:lang w:val="en-US"/>
      </w:rPr>
    </w:pPr>
    <w:r>
      <w:rPr>
        <w:rFonts w:ascii="Century Gothic" w:hAnsi="Century Gothic"/>
        <w:sz w:val="20"/>
        <w:szCs w:val="20"/>
        <w:lang w:val="en-US"/>
      </w:rPr>
      <w:t>A722</w:t>
    </w:r>
    <w:r w:rsidRPr="004804CA">
      <w:rPr>
        <w:rFonts w:ascii="Century Gothic" w:hAnsi="Century Gothic"/>
        <w:sz w:val="20"/>
        <w:szCs w:val="20"/>
        <w:lang w:val="en-US"/>
      </w:rPr>
      <w:t>/</w:t>
    </w:r>
    <w:r w:rsidRPr="004804CA">
      <w:rPr>
        <w:rFonts w:ascii="Century Gothic" w:eastAsia="Arial" w:hAnsi="Century Gothic" w:cs="Arial"/>
        <w:sz w:val="20"/>
        <w:szCs w:val="20"/>
        <w:lang w:val="en-US"/>
      </w:rPr>
      <w:t xml:space="preserve"> LEAT/GOR/SGL/PFE</w:t>
    </w:r>
  </w:p>
  <w:p w:rsidR="00007F99" w:rsidRPr="004804CA" w:rsidRDefault="00007F99" w:rsidP="00F05CDB">
    <w:pPr>
      <w:pStyle w:val="Piedepgina"/>
      <w:jc w:val="right"/>
      <w:rPr>
        <w:rFonts w:ascii="Century Gothic" w:hAnsi="Century Gothic"/>
        <w:sz w:val="18"/>
        <w:szCs w:val="18"/>
        <w:lang w:val="en-US"/>
      </w:rPr>
    </w:pPr>
    <w:r w:rsidRPr="004804CA">
      <w:rPr>
        <w:rFonts w:ascii="Century Gothic" w:hAnsi="Century Gothic"/>
        <w:sz w:val="18"/>
        <w:szCs w:val="18"/>
        <w:lang w:val="en-U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368" w:rsidRDefault="00A63368" w:rsidP="002D10CC">
      <w:r>
        <w:separator/>
      </w:r>
    </w:p>
  </w:footnote>
  <w:footnote w:type="continuationSeparator" w:id="1">
    <w:p w:rsidR="00A63368" w:rsidRDefault="00A63368" w:rsidP="002D10CC">
      <w:r>
        <w:continuationSeparator/>
      </w:r>
    </w:p>
  </w:footnote>
  <w:footnote w:id="2">
    <w:p w:rsidR="00007F99" w:rsidRPr="007426AE" w:rsidRDefault="00007F99">
      <w:pPr>
        <w:pStyle w:val="Textonotapie"/>
        <w:rPr>
          <w:rFonts w:ascii="Century Gothic" w:hAnsi="Century Gothic"/>
          <w:sz w:val="18"/>
          <w:szCs w:val="18"/>
        </w:rPr>
      </w:pPr>
      <w:r w:rsidRPr="007426AE">
        <w:rPr>
          <w:rStyle w:val="Refdenotaalpie"/>
          <w:rFonts w:ascii="Century Gothic" w:hAnsi="Century Gothic"/>
          <w:sz w:val="18"/>
          <w:szCs w:val="18"/>
        </w:rPr>
        <w:footnoteRef/>
      </w:r>
      <w:r w:rsidRPr="007426AE">
        <w:rPr>
          <w:rFonts w:ascii="Century Gothic" w:hAnsi="Century Gothic"/>
          <w:sz w:val="18"/>
          <w:szCs w:val="18"/>
        </w:rPr>
        <w:t xml:space="preserve"> Secretaría de Turismo del Gobierno de la República, </w:t>
      </w:r>
      <w:hyperlink r:id="rId1" w:history="1">
        <w:r w:rsidRPr="007426AE">
          <w:rPr>
            <w:rStyle w:val="Hipervnculo"/>
            <w:rFonts w:ascii="Century Gothic" w:hAnsi="Century Gothic"/>
            <w:color w:val="auto"/>
            <w:sz w:val="18"/>
            <w:szCs w:val="18"/>
          </w:rPr>
          <w:t>https://www.gob.mx/sectur/articulos/pueblos-magicos-herencia-que-impulsan-turismo</w:t>
        </w:r>
      </w:hyperlink>
      <w:r w:rsidRPr="007426AE">
        <w:rPr>
          <w:rFonts w:ascii="Century Gothic" w:hAnsi="Century Gothic"/>
          <w:sz w:val="18"/>
          <w:szCs w:val="18"/>
        </w:rPr>
        <w:t xml:space="preserve">, 12 de julio de 2017, 14:20 horas. </w:t>
      </w:r>
    </w:p>
  </w:footnote>
  <w:footnote w:id="3">
    <w:p w:rsidR="00007F99" w:rsidRPr="005A72C7" w:rsidRDefault="00007F99">
      <w:pPr>
        <w:pStyle w:val="Textonotapie"/>
        <w:rPr>
          <w:rFonts w:ascii="Century Gothic" w:hAnsi="Century Gothic"/>
          <w:lang w:val="es-MX"/>
        </w:rPr>
      </w:pPr>
      <w:r w:rsidRPr="005A72C7">
        <w:rPr>
          <w:rStyle w:val="Refdenotaalpie"/>
          <w:rFonts w:ascii="Century Gothic" w:hAnsi="Century Gothic"/>
        </w:rPr>
        <w:footnoteRef/>
      </w:r>
      <w:r w:rsidRPr="005A72C7">
        <w:rPr>
          <w:rFonts w:ascii="Century Gothic" w:hAnsi="Century Gothic"/>
        </w:rPr>
        <w:t xml:space="preserve"> </w:t>
      </w:r>
      <w:r w:rsidRPr="005A72C7">
        <w:rPr>
          <w:rFonts w:ascii="Century Gothic" w:hAnsi="Century Gothic"/>
          <w:sz w:val="18"/>
          <w:szCs w:val="18"/>
          <w:lang w:val="es-MX"/>
        </w:rPr>
        <w:t xml:space="preserve">Chihuahua, Gobierno del Estado, </w:t>
      </w:r>
      <w:hyperlink r:id="rId2" w:history="1">
        <w:r w:rsidRPr="005A72C7">
          <w:rPr>
            <w:rStyle w:val="Hipervnculo"/>
            <w:rFonts w:ascii="Century Gothic" w:hAnsi="Century Gothic"/>
            <w:color w:val="auto"/>
            <w:sz w:val="18"/>
            <w:szCs w:val="18"/>
            <w:lang w:val="es-MX"/>
          </w:rPr>
          <w:t>http://www.chihuahua.com.mx/Sector.aspx?id=1</w:t>
        </w:r>
      </w:hyperlink>
      <w:r w:rsidRPr="005A72C7">
        <w:rPr>
          <w:rFonts w:ascii="Century Gothic" w:hAnsi="Century Gothic"/>
          <w:sz w:val="18"/>
          <w:szCs w:val="18"/>
          <w:lang w:val="es-MX"/>
        </w:rPr>
        <w:t>, 12 de julio de 2017, 18:36 horas</w:t>
      </w:r>
      <w:r w:rsidRPr="005A72C7">
        <w:rPr>
          <w:rFonts w:ascii="Century Gothic" w:hAnsi="Century Gothic"/>
          <w:lang w:val="es-MX"/>
        </w:rPr>
        <w:t xml:space="preserve">. </w:t>
      </w:r>
    </w:p>
  </w:footnote>
  <w:footnote w:id="4">
    <w:p w:rsidR="00007F99" w:rsidRPr="000B7680" w:rsidRDefault="00007F99">
      <w:pPr>
        <w:pStyle w:val="Textonotapie"/>
        <w:rPr>
          <w:rFonts w:ascii="Century Gothic" w:hAnsi="Century Gothic"/>
          <w:sz w:val="18"/>
          <w:szCs w:val="18"/>
          <w:lang w:val="es-MX"/>
        </w:rPr>
      </w:pPr>
      <w:r w:rsidRPr="000B7680">
        <w:rPr>
          <w:rStyle w:val="Refdenotaalpie"/>
          <w:rFonts w:ascii="Century Gothic" w:hAnsi="Century Gothic"/>
          <w:sz w:val="18"/>
          <w:szCs w:val="18"/>
        </w:rPr>
        <w:footnoteRef/>
      </w:r>
      <w:r w:rsidRPr="000B7680">
        <w:rPr>
          <w:rFonts w:ascii="Century Gothic" w:hAnsi="Century Gothic"/>
          <w:sz w:val="18"/>
          <w:szCs w:val="18"/>
        </w:rPr>
        <w:t xml:space="preserve"> </w:t>
      </w:r>
      <w:r w:rsidRPr="000B7680">
        <w:rPr>
          <w:rFonts w:ascii="Century Gothic" w:hAnsi="Century Gothic"/>
          <w:i/>
          <w:sz w:val="18"/>
          <w:szCs w:val="18"/>
          <w:lang w:val="es-MX"/>
        </w:rPr>
        <w:t>Ídem.</w:t>
      </w:r>
      <w:r w:rsidRPr="000B7680">
        <w:rPr>
          <w:rFonts w:ascii="Century Gothic" w:hAnsi="Century Gothic"/>
          <w:sz w:val="18"/>
          <w:szCs w:val="18"/>
          <w:lang w:val="es-MX"/>
        </w:rPr>
        <w:t xml:space="preserve"> </w:t>
      </w:r>
    </w:p>
  </w:footnote>
  <w:footnote w:id="5">
    <w:p w:rsidR="00007F99" w:rsidRPr="004540F5" w:rsidRDefault="00007F99" w:rsidP="004540F5">
      <w:pPr>
        <w:pStyle w:val="Textonotapie"/>
        <w:jc w:val="both"/>
        <w:rPr>
          <w:rFonts w:ascii="Century Gothic" w:hAnsi="Century Gothic"/>
          <w:sz w:val="18"/>
          <w:szCs w:val="18"/>
          <w:lang w:val="es-MX"/>
        </w:rPr>
      </w:pPr>
      <w:r w:rsidRPr="004540F5">
        <w:rPr>
          <w:rStyle w:val="Refdenotaalpie"/>
          <w:rFonts w:ascii="Century Gothic" w:hAnsi="Century Gothic"/>
          <w:sz w:val="18"/>
          <w:szCs w:val="18"/>
        </w:rPr>
        <w:footnoteRef/>
      </w:r>
      <w:r w:rsidRPr="004540F5">
        <w:rPr>
          <w:rFonts w:ascii="Century Gothic" w:hAnsi="Century Gothic"/>
          <w:sz w:val="18"/>
          <w:szCs w:val="18"/>
        </w:rPr>
        <w:t xml:space="preserve"> </w:t>
      </w:r>
      <w:r w:rsidRPr="004540F5">
        <w:rPr>
          <w:rFonts w:ascii="Century Gothic" w:hAnsi="Century Gothic"/>
          <w:sz w:val="18"/>
          <w:szCs w:val="18"/>
          <w:lang w:val="es-MX"/>
        </w:rPr>
        <w:t xml:space="preserve">Diario Oficial de la Federación, Acuerdo por el que se establecen los lineamientos generales para la incorporación y permanencia al Programa Pueblos Mágicos, </w:t>
      </w:r>
      <w:hyperlink r:id="rId3" w:history="1">
        <w:r w:rsidRPr="004540F5">
          <w:rPr>
            <w:rStyle w:val="Hipervnculo"/>
            <w:rFonts w:ascii="Century Gothic" w:hAnsi="Century Gothic"/>
            <w:color w:val="auto"/>
            <w:sz w:val="18"/>
            <w:szCs w:val="18"/>
            <w:lang w:val="es-MX"/>
          </w:rPr>
          <w:t>http://www.dof.gob.mx/nota_detalle.php?codigo=5361690&amp;fecha=26/09/2014</w:t>
        </w:r>
      </w:hyperlink>
      <w:r w:rsidRPr="004540F5">
        <w:rPr>
          <w:rFonts w:ascii="Century Gothic" w:hAnsi="Century Gothic"/>
          <w:sz w:val="18"/>
          <w:szCs w:val="18"/>
          <w:lang w:val="es-MX"/>
        </w:rPr>
        <w:t xml:space="preserve">, 12 de julio de 2017, 19:08 horas. </w:t>
      </w:r>
    </w:p>
  </w:footnote>
  <w:footnote w:id="6">
    <w:p w:rsidR="00007F99" w:rsidRPr="000137B4" w:rsidRDefault="00007F99">
      <w:pPr>
        <w:pStyle w:val="Textonotapie"/>
        <w:rPr>
          <w:lang w:val="es-MX"/>
        </w:rPr>
      </w:pPr>
      <w:r w:rsidRPr="000137B4">
        <w:rPr>
          <w:rStyle w:val="Refdenotaalpie"/>
          <w:rFonts w:ascii="Century Gothic" w:hAnsi="Century Gothic"/>
          <w:i/>
          <w:sz w:val="18"/>
          <w:szCs w:val="18"/>
        </w:rPr>
        <w:footnoteRef/>
      </w:r>
      <w:r w:rsidRPr="000137B4">
        <w:rPr>
          <w:rFonts w:ascii="Century Gothic" w:hAnsi="Century Gothic"/>
          <w:i/>
          <w:sz w:val="18"/>
          <w:szCs w:val="18"/>
        </w:rPr>
        <w:t xml:space="preserve"> </w:t>
      </w:r>
      <w:r w:rsidRPr="000137B4">
        <w:rPr>
          <w:rFonts w:ascii="Century Gothic" w:hAnsi="Century Gothic"/>
          <w:i/>
          <w:sz w:val="18"/>
          <w:szCs w:val="18"/>
          <w:lang w:val="es-MX"/>
        </w:rPr>
        <w:t>Ídem</w:t>
      </w:r>
      <w:r>
        <w:rPr>
          <w:lang w:val="es-MX"/>
        </w:rPr>
        <w:t xml:space="preserve">. </w:t>
      </w:r>
      <w:bookmarkStart w:id="0" w:name="_GoBack"/>
      <w:bookmarkEnd w:id="0"/>
    </w:p>
  </w:footnote>
  <w:footnote w:id="7">
    <w:p w:rsidR="00007F99" w:rsidRPr="00DE25DB" w:rsidRDefault="00007F99">
      <w:pPr>
        <w:pStyle w:val="Textonotapie"/>
        <w:rPr>
          <w:rFonts w:ascii="Century Gothic" w:hAnsi="Century Gothic"/>
          <w:i/>
          <w:sz w:val="18"/>
          <w:szCs w:val="18"/>
          <w:lang w:val="es-MX"/>
        </w:rPr>
      </w:pPr>
      <w:r w:rsidRPr="00DE25DB">
        <w:rPr>
          <w:rStyle w:val="Refdenotaalpie"/>
          <w:rFonts w:ascii="Century Gothic" w:hAnsi="Century Gothic"/>
          <w:i/>
          <w:sz w:val="18"/>
          <w:szCs w:val="18"/>
        </w:rPr>
        <w:footnoteRef/>
      </w:r>
      <w:r w:rsidRPr="00DE25DB">
        <w:rPr>
          <w:rFonts w:ascii="Century Gothic" w:hAnsi="Century Gothic"/>
          <w:i/>
          <w:sz w:val="18"/>
          <w:szCs w:val="18"/>
        </w:rPr>
        <w:t xml:space="preserve"> </w:t>
      </w:r>
      <w:r w:rsidRPr="00DE25DB">
        <w:rPr>
          <w:rFonts w:ascii="Century Gothic" w:hAnsi="Century Gothic"/>
          <w:i/>
          <w:sz w:val="18"/>
          <w:szCs w:val="18"/>
          <w:lang w:val="es-MX"/>
        </w:rPr>
        <w:t xml:space="preserve">Ídem. </w:t>
      </w:r>
    </w:p>
  </w:footnote>
  <w:footnote w:id="8">
    <w:p w:rsidR="00007F99" w:rsidRPr="00E34C0E" w:rsidRDefault="00007F99">
      <w:pPr>
        <w:pStyle w:val="Textonotapie"/>
        <w:rPr>
          <w:lang w:val="es-MX"/>
        </w:rPr>
      </w:pPr>
      <w:r>
        <w:rPr>
          <w:rStyle w:val="Refdenotaalpie"/>
        </w:rPr>
        <w:footnoteRef/>
      </w:r>
      <w:r>
        <w:t xml:space="preserve"> </w:t>
      </w:r>
      <w:r w:rsidRPr="00DE25DB">
        <w:rPr>
          <w:rFonts w:ascii="Century Gothic" w:hAnsi="Century Gothic"/>
          <w:i/>
          <w:sz w:val="18"/>
          <w:szCs w:val="18"/>
          <w:lang w:val="es-MX"/>
        </w:rPr>
        <w:t>Ídem.</w:t>
      </w:r>
    </w:p>
  </w:footnote>
  <w:footnote w:id="9">
    <w:p w:rsidR="00007F99" w:rsidRPr="00AB3234" w:rsidRDefault="00007F99">
      <w:pPr>
        <w:pStyle w:val="Textonotapie"/>
        <w:rPr>
          <w:rFonts w:ascii="Century Gothic" w:hAnsi="Century Gothic"/>
          <w:i/>
          <w:sz w:val="18"/>
          <w:szCs w:val="18"/>
          <w:lang w:val="es-MX"/>
        </w:rPr>
      </w:pPr>
      <w:r>
        <w:rPr>
          <w:rStyle w:val="Refdenotaalpie"/>
        </w:rPr>
        <w:footnoteRef/>
      </w:r>
      <w:r>
        <w:t xml:space="preserve"> </w:t>
      </w:r>
      <w:r w:rsidRPr="00AB3234">
        <w:rPr>
          <w:rFonts w:ascii="Century Gothic" w:hAnsi="Century Gothic"/>
          <w:i/>
          <w:sz w:val="18"/>
          <w:szCs w:val="18"/>
        </w:rPr>
        <w:t xml:space="preserve">Ídem.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F99" w:rsidRPr="00865120" w:rsidRDefault="00007F99" w:rsidP="00F05CDB">
    <w:pPr>
      <w:pStyle w:val="Encabezado"/>
      <w:jc w:val="right"/>
      <w:rPr>
        <w:rFonts w:ascii="Century Gothic" w:hAnsi="Century Gothic"/>
        <w:sz w:val="18"/>
        <w:szCs w:val="18"/>
        <w:lang w:val="es-MX"/>
      </w:rPr>
    </w:pPr>
    <w:r>
      <w:rPr>
        <w:rFonts w:ascii="Century Gothic" w:hAnsi="Century Gothic" w:cs="Arial"/>
        <w:bCs/>
        <w:color w:val="222222"/>
        <w:sz w:val="18"/>
        <w:szCs w:val="18"/>
        <w:shd w:val="clear" w:color="auto" w:fill="FFFFFF"/>
      </w:rPr>
      <w:t>“</w:t>
    </w:r>
    <w:r w:rsidRPr="00865120">
      <w:rPr>
        <w:rFonts w:ascii="Century Gothic" w:hAnsi="Century Gothic" w:cs="Arial"/>
        <w:bCs/>
        <w:color w:val="222222"/>
        <w:sz w:val="18"/>
        <w:szCs w:val="18"/>
        <w:shd w:val="clear" w:color="auto" w:fill="FFFFFF"/>
      </w:rPr>
      <w:t>2017, Año del Centenario</w:t>
    </w:r>
    <w:r>
      <w:rPr>
        <w:rFonts w:ascii="Century Gothic" w:hAnsi="Century Gothic" w:cs="Arial"/>
        <w:bCs/>
        <w:color w:val="222222"/>
        <w:sz w:val="18"/>
        <w:szCs w:val="18"/>
        <w:shd w:val="clear" w:color="auto" w:fill="FFFFFF"/>
      </w:rPr>
      <w:t xml:space="preserve"> de la Promulgación </w:t>
    </w:r>
    <w:r w:rsidRPr="00865120">
      <w:rPr>
        <w:rFonts w:ascii="Century Gothic" w:hAnsi="Century Gothic" w:cs="Arial"/>
        <w:bCs/>
        <w:color w:val="222222"/>
        <w:sz w:val="18"/>
        <w:szCs w:val="18"/>
        <w:shd w:val="clear" w:color="auto" w:fill="FFFFFF"/>
      </w:rPr>
      <w:t xml:space="preserve"> de la Constitución Política de los Estados Unidos Mexicanos”</w:t>
    </w:r>
  </w:p>
  <w:p w:rsidR="00007F99" w:rsidRPr="0015437D" w:rsidRDefault="00007F99" w:rsidP="00F05CDB">
    <w:pPr>
      <w:pStyle w:val="Encabezado"/>
      <w:jc w:val="right"/>
      <w:rPr>
        <w:rFonts w:ascii="Bradley Hand ITC" w:hAnsi="Bradley Hand ITC"/>
        <w:lang w:val="es-MX"/>
      </w:rPr>
    </w:pPr>
  </w:p>
  <w:p w:rsidR="00007F99" w:rsidRDefault="00007F99" w:rsidP="00F05CDB">
    <w:pPr>
      <w:jc w:val="right"/>
      <w:rPr>
        <w:rStyle w:val="NOMBRES"/>
      </w:rPr>
    </w:pPr>
  </w:p>
  <w:p w:rsidR="00007F99" w:rsidRDefault="00007F99" w:rsidP="00F05CDB">
    <w:pPr>
      <w:pStyle w:val="Encabezado"/>
      <w:jc w:val="right"/>
      <w:rPr>
        <w:rStyle w:val="Estilo4"/>
        <w:rFonts w:ascii="Century Gothic" w:hAnsi="Century Gothic"/>
        <w:b/>
        <w:sz w:val="28"/>
        <w:szCs w:val="28"/>
      </w:rPr>
    </w:pPr>
    <w:r w:rsidRPr="00776ADB">
      <w:rPr>
        <w:rStyle w:val="Estilo4"/>
        <w:rFonts w:ascii="Century Gothic" w:hAnsi="Century Gothic"/>
        <w:b/>
        <w:sz w:val="28"/>
        <w:szCs w:val="28"/>
      </w:rPr>
      <w:t>Comisión de Economía, Turismo y Servicios.</w:t>
    </w:r>
  </w:p>
  <w:p w:rsidR="00007F99" w:rsidRPr="00776ADB" w:rsidRDefault="00007F99" w:rsidP="00F05CDB">
    <w:pPr>
      <w:pStyle w:val="Encabezado"/>
      <w:jc w:val="right"/>
      <w:rPr>
        <w:rStyle w:val="Estilo4"/>
        <w:rFonts w:ascii="Century Gothic" w:hAnsi="Century Gothic"/>
        <w:b/>
        <w:sz w:val="28"/>
        <w:szCs w:val="28"/>
      </w:rPr>
    </w:pPr>
    <w:r>
      <w:rPr>
        <w:rStyle w:val="Estilo4"/>
        <w:rFonts w:ascii="Century Gothic" w:hAnsi="Century Gothic"/>
        <w:b/>
        <w:sz w:val="28"/>
        <w:szCs w:val="28"/>
      </w:rPr>
      <w:t>LXV LEGISLATURA</w:t>
    </w:r>
  </w:p>
  <w:p w:rsidR="00007F99" w:rsidRPr="00776ADB" w:rsidRDefault="00007F99" w:rsidP="00F05CDB">
    <w:pPr>
      <w:pStyle w:val="Encabezado"/>
      <w:jc w:val="right"/>
      <w:rPr>
        <w:rStyle w:val="Estilo4"/>
        <w:rFonts w:ascii="Century Gothic" w:hAnsi="Century Gothic"/>
        <w:b/>
        <w:sz w:val="28"/>
        <w:szCs w:val="28"/>
      </w:rPr>
    </w:pPr>
  </w:p>
  <w:p w:rsidR="00007F99" w:rsidRPr="00776ADB" w:rsidRDefault="0006379F" w:rsidP="00F05CDB">
    <w:pPr>
      <w:pStyle w:val="Encabezado"/>
      <w:jc w:val="right"/>
      <w:rPr>
        <w:rFonts w:ascii="Century Gothic" w:hAnsi="Century Gothic"/>
        <w:b/>
        <w:sz w:val="28"/>
        <w:szCs w:val="28"/>
      </w:rPr>
    </w:pPr>
    <w:r>
      <w:rPr>
        <w:rFonts w:ascii="Century Gothic" w:hAnsi="Century Gothic"/>
        <w:b/>
        <w:sz w:val="28"/>
        <w:szCs w:val="28"/>
      </w:rPr>
      <w:t>DCETS/11</w:t>
    </w:r>
    <w:r w:rsidR="00007F99">
      <w:rPr>
        <w:rFonts w:ascii="Century Gothic" w:hAnsi="Century Gothic"/>
        <w:b/>
        <w:sz w:val="28"/>
        <w:szCs w:val="28"/>
      </w:rPr>
      <w:t xml:space="preserve"> </w:t>
    </w:r>
    <w:r w:rsidR="00007F99" w:rsidRPr="00776ADB">
      <w:rPr>
        <w:rFonts w:ascii="Century Gothic" w:hAnsi="Century Gothic"/>
        <w:b/>
        <w:sz w:val="28"/>
        <w:szCs w:val="28"/>
      </w:rPr>
      <w:t>/2017</w:t>
    </w:r>
  </w:p>
  <w:p w:rsidR="00007F99" w:rsidRDefault="00007F99">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D10CC"/>
    <w:rsid w:val="00007F99"/>
    <w:rsid w:val="000137B4"/>
    <w:rsid w:val="00014DA0"/>
    <w:rsid w:val="00031CE4"/>
    <w:rsid w:val="00053013"/>
    <w:rsid w:val="0006379F"/>
    <w:rsid w:val="000B7680"/>
    <w:rsid w:val="000D557D"/>
    <w:rsid w:val="000F3C3A"/>
    <w:rsid w:val="0015456C"/>
    <w:rsid w:val="00154E07"/>
    <w:rsid w:val="001571CC"/>
    <w:rsid w:val="00172346"/>
    <w:rsid w:val="00172A7F"/>
    <w:rsid w:val="001937BA"/>
    <w:rsid w:val="001E19BB"/>
    <w:rsid w:val="001E743D"/>
    <w:rsid w:val="00200457"/>
    <w:rsid w:val="002046B0"/>
    <w:rsid w:val="002242F5"/>
    <w:rsid w:val="002945E6"/>
    <w:rsid w:val="002D10CC"/>
    <w:rsid w:val="00347F53"/>
    <w:rsid w:val="003C4179"/>
    <w:rsid w:val="004540F5"/>
    <w:rsid w:val="004A3713"/>
    <w:rsid w:val="00526F26"/>
    <w:rsid w:val="00544679"/>
    <w:rsid w:val="005A72C7"/>
    <w:rsid w:val="006040CD"/>
    <w:rsid w:val="0060611E"/>
    <w:rsid w:val="00637817"/>
    <w:rsid w:val="00662AC2"/>
    <w:rsid w:val="00671C01"/>
    <w:rsid w:val="006D64A3"/>
    <w:rsid w:val="007426AE"/>
    <w:rsid w:val="007529A5"/>
    <w:rsid w:val="007D3945"/>
    <w:rsid w:val="00834258"/>
    <w:rsid w:val="008553F5"/>
    <w:rsid w:val="008A18E0"/>
    <w:rsid w:val="008A469A"/>
    <w:rsid w:val="008A7624"/>
    <w:rsid w:val="008E3531"/>
    <w:rsid w:val="009001B5"/>
    <w:rsid w:val="00926BB9"/>
    <w:rsid w:val="00943EC3"/>
    <w:rsid w:val="00944A3B"/>
    <w:rsid w:val="009E53D8"/>
    <w:rsid w:val="00A0375D"/>
    <w:rsid w:val="00A32D96"/>
    <w:rsid w:val="00A63368"/>
    <w:rsid w:val="00A80CC1"/>
    <w:rsid w:val="00AB3234"/>
    <w:rsid w:val="00AD1541"/>
    <w:rsid w:val="00B07F98"/>
    <w:rsid w:val="00B55925"/>
    <w:rsid w:val="00BB0772"/>
    <w:rsid w:val="00BB4EB1"/>
    <w:rsid w:val="00C34908"/>
    <w:rsid w:val="00C608B7"/>
    <w:rsid w:val="00D62FBE"/>
    <w:rsid w:val="00DB35AF"/>
    <w:rsid w:val="00DE25DB"/>
    <w:rsid w:val="00DF2911"/>
    <w:rsid w:val="00E17DE7"/>
    <w:rsid w:val="00E34C0E"/>
    <w:rsid w:val="00E53572"/>
    <w:rsid w:val="00E70104"/>
    <w:rsid w:val="00EC12FD"/>
    <w:rsid w:val="00EC67B3"/>
    <w:rsid w:val="00F05CDB"/>
    <w:rsid w:val="00F436DD"/>
    <w:rsid w:val="00F5069D"/>
    <w:rsid w:val="00F53DF8"/>
    <w:rsid w:val="00F61449"/>
    <w:rsid w:val="00FF71E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0CC"/>
    <w:pPr>
      <w:spacing w:after="0" w:line="240" w:lineRule="auto"/>
    </w:pPr>
    <w:rPr>
      <w:rFonts w:ascii="Times New Roman" w:eastAsia="Times New Roman"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10CC"/>
    <w:pPr>
      <w:tabs>
        <w:tab w:val="center" w:pos="4252"/>
        <w:tab w:val="right" w:pos="8504"/>
      </w:tabs>
    </w:pPr>
  </w:style>
  <w:style w:type="character" w:customStyle="1" w:styleId="EncabezadoCar">
    <w:name w:val="Encabezado Car"/>
    <w:basedOn w:val="Fuentedeprrafopredeter"/>
    <w:link w:val="Encabezado"/>
    <w:uiPriority w:val="99"/>
    <w:rsid w:val="002D10CC"/>
    <w:rPr>
      <w:rFonts w:ascii="Times New Roman" w:eastAsia="Times New Roman" w:hAnsi="Times New Roman" w:cs="Times New Roman"/>
      <w:sz w:val="24"/>
      <w:szCs w:val="24"/>
      <w:lang w:val="es-ES_tradnl" w:eastAsia="es-ES_tradnl"/>
    </w:rPr>
  </w:style>
  <w:style w:type="character" w:customStyle="1" w:styleId="Estilo1">
    <w:name w:val="Estilo1"/>
    <w:uiPriority w:val="1"/>
    <w:rsid w:val="002D10CC"/>
    <w:rPr>
      <w:rFonts w:ascii="Arial" w:hAnsi="Arial"/>
      <w:sz w:val="24"/>
    </w:rPr>
  </w:style>
  <w:style w:type="paragraph" w:customStyle="1" w:styleId="Default">
    <w:name w:val="Default"/>
    <w:link w:val="DefaultCar"/>
    <w:rsid w:val="002D10CC"/>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customStyle="1" w:styleId="DefaultCar">
    <w:name w:val="Default Car"/>
    <w:basedOn w:val="Fuentedeprrafopredeter"/>
    <w:link w:val="Default"/>
    <w:rsid w:val="002D10CC"/>
    <w:rPr>
      <w:rFonts w:ascii="Arial" w:eastAsia="Times New Roman" w:hAnsi="Arial" w:cs="Arial"/>
      <w:color w:val="000000"/>
      <w:sz w:val="24"/>
      <w:szCs w:val="24"/>
      <w:lang w:val="es-ES" w:eastAsia="es-ES"/>
    </w:rPr>
  </w:style>
  <w:style w:type="paragraph" w:styleId="Piedepgina">
    <w:name w:val="footer"/>
    <w:basedOn w:val="Normal"/>
    <w:link w:val="PiedepginaCar"/>
    <w:uiPriority w:val="99"/>
    <w:unhideWhenUsed/>
    <w:rsid w:val="002D10CC"/>
    <w:pPr>
      <w:tabs>
        <w:tab w:val="center" w:pos="4419"/>
        <w:tab w:val="right" w:pos="8838"/>
      </w:tabs>
    </w:pPr>
  </w:style>
  <w:style w:type="character" w:customStyle="1" w:styleId="PiedepginaCar">
    <w:name w:val="Pie de página Car"/>
    <w:basedOn w:val="Fuentedeprrafopredeter"/>
    <w:link w:val="Piedepgina"/>
    <w:uiPriority w:val="99"/>
    <w:rsid w:val="002D10CC"/>
    <w:rPr>
      <w:rFonts w:ascii="Times New Roman" w:eastAsia="Times New Roman" w:hAnsi="Times New Roman" w:cs="Times New Roman"/>
      <w:sz w:val="24"/>
      <w:szCs w:val="24"/>
      <w:lang w:val="es-ES_tradnl" w:eastAsia="es-ES_tradnl"/>
    </w:rPr>
  </w:style>
  <w:style w:type="character" w:customStyle="1" w:styleId="NOMBRES">
    <w:name w:val="NOMBRES"/>
    <w:basedOn w:val="Fuentedeprrafopredeter"/>
    <w:uiPriority w:val="1"/>
    <w:rsid w:val="002D10CC"/>
    <w:rPr>
      <w:rFonts w:ascii="Arial" w:hAnsi="Arial"/>
      <w:b/>
      <w:sz w:val="24"/>
    </w:rPr>
  </w:style>
  <w:style w:type="character" w:customStyle="1" w:styleId="Estilo4">
    <w:name w:val="Estilo4"/>
    <w:basedOn w:val="Fuentedeprrafopredeter"/>
    <w:uiPriority w:val="1"/>
    <w:rsid w:val="002D10CC"/>
    <w:rPr>
      <w:rFonts w:ascii="Edwardian Script ITC" w:hAnsi="Edwardian Script ITC"/>
      <w:sz w:val="36"/>
    </w:rPr>
  </w:style>
  <w:style w:type="paragraph" w:styleId="Textonotapie">
    <w:name w:val="footnote text"/>
    <w:basedOn w:val="Normal"/>
    <w:link w:val="TextonotapieCar"/>
    <w:uiPriority w:val="99"/>
    <w:semiHidden/>
    <w:unhideWhenUsed/>
    <w:rsid w:val="002D10CC"/>
    <w:rPr>
      <w:sz w:val="20"/>
      <w:szCs w:val="20"/>
    </w:rPr>
  </w:style>
  <w:style w:type="character" w:customStyle="1" w:styleId="TextonotapieCar">
    <w:name w:val="Texto nota pie Car"/>
    <w:basedOn w:val="Fuentedeprrafopredeter"/>
    <w:link w:val="Textonotapie"/>
    <w:uiPriority w:val="99"/>
    <w:semiHidden/>
    <w:rsid w:val="002D10CC"/>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2D10CC"/>
    <w:rPr>
      <w:vertAlign w:val="superscript"/>
    </w:rPr>
  </w:style>
  <w:style w:type="character" w:styleId="Hipervnculo">
    <w:name w:val="Hyperlink"/>
    <w:basedOn w:val="Fuentedeprrafopredeter"/>
    <w:uiPriority w:val="99"/>
    <w:unhideWhenUsed/>
    <w:rsid w:val="002D10C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ectur.gob.mx"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dof.gob.mx/nota_detalle.php?codigo=5361690&amp;fecha=26/09/2014" TargetMode="External"/><Relationship Id="rId2" Type="http://schemas.openxmlformats.org/officeDocument/2006/relationships/hyperlink" Target="http://www.chihuahua.com.mx/Sector.aspx?id=1" TargetMode="External"/><Relationship Id="rId1" Type="http://schemas.openxmlformats.org/officeDocument/2006/relationships/hyperlink" Target="https://www.gob.mx/sectur/articulos/pueblos-magicos-herencia-que-impulsan-turism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E2A62-76BE-4245-B72D-5DBF079BD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21</Pages>
  <Words>4113</Words>
  <Characters>22623</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iflores</dc:creator>
  <cp:lastModifiedBy>iflores</cp:lastModifiedBy>
  <cp:revision>25</cp:revision>
  <dcterms:created xsi:type="dcterms:W3CDTF">2017-07-13T16:51:00Z</dcterms:created>
  <dcterms:modified xsi:type="dcterms:W3CDTF">2017-11-03T18:08:00Z</dcterms:modified>
</cp:coreProperties>
</file>