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D851" w14:textId="77777777" w:rsidR="00B55949" w:rsidRDefault="00B55949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F0DB4E" w14:textId="01F2D8FB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Los Poderes Ejecutivo, Legislativo y Judicial del Estado de Chihuahua, con fundamento en los artículos 4, fracciones II y III, y 64, fracción XV, inciso C), de la Constitución Política del Estado; 17 y 22 de la Ley de Transparencia y Acceso a la Información Pública del Estado de Chihuahua, expiden la siguiente:</w:t>
      </w:r>
    </w:p>
    <w:p w14:paraId="6C19FD39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147542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0EFF">
        <w:rPr>
          <w:rFonts w:ascii="Arial" w:eastAsia="Times New Roman" w:hAnsi="Arial" w:cs="Arial"/>
          <w:b/>
          <w:sz w:val="32"/>
          <w:szCs w:val="32"/>
        </w:rPr>
        <w:t>C O N V O C A T O R I A</w:t>
      </w:r>
    </w:p>
    <w:p w14:paraId="77E3410F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443E5B7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Dirigida a quienes se interesen en participar en el proceso de elección al cargo de personas Comisionadas Propietarias y Suplentes para la conformación del Pleno del Consejo General del Instituto Chihuahuense para la Transparencia y Acceso a la Información Pública, conforme a las siguientes:</w:t>
      </w:r>
    </w:p>
    <w:p w14:paraId="1BD094B2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E523C4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0EFF">
        <w:rPr>
          <w:rFonts w:ascii="Arial" w:eastAsia="Times New Roman" w:hAnsi="Arial" w:cs="Arial"/>
          <w:b/>
          <w:sz w:val="32"/>
          <w:szCs w:val="32"/>
        </w:rPr>
        <w:t>B A S E S</w:t>
      </w:r>
    </w:p>
    <w:p w14:paraId="1099EB66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E86FAF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>CARGO A DESIGNAR:</w:t>
      </w:r>
    </w:p>
    <w:p w14:paraId="1F117F4B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4D1751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PRIMERA. </w:t>
      </w:r>
      <w:r w:rsidRPr="00AE0EFF">
        <w:rPr>
          <w:rFonts w:ascii="Arial" w:eastAsia="Times New Roman" w:hAnsi="Arial" w:cs="Arial"/>
          <w:bCs/>
          <w:sz w:val="24"/>
          <w:szCs w:val="24"/>
        </w:rPr>
        <w:t xml:space="preserve">Tres personas Comisionadas titulares y tres suplentes del Consejo General del Instituto Chihuahuense para la Transparencia y Acceso a la Información Pública, por un periodo de siete años a partir del 01 de enero de 2024.  </w:t>
      </w:r>
    </w:p>
    <w:p w14:paraId="11846BAD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237908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>DE LOS REQUISITOS:</w:t>
      </w:r>
    </w:p>
    <w:p w14:paraId="0BE6EFB1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860D3A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SEGUNDA. </w:t>
      </w:r>
      <w:r w:rsidRPr="00AE0EFF">
        <w:rPr>
          <w:rFonts w:ascii="Arial" w:eastAsia="Times New Roman" w:hAnsi="Arial" w:cs="Arial"/>
          <w:bCs/>
          <w:sz w:val="24"/>
          <w:szCs w:val="24"/>
        </w:rPr>
        <w:t xml:space="preserve">De conformidad con </w:t>
      </w:r>
      <w:r w:rsidRPr="00AE0EFF">
        <w:rPr>
          <w:rFonts w:ascii="Arial" w:eastAsia="Times New Roman" w:hAnsi="Arial" w:cs="Arial"/>
          <w:sz w:val="24"/>
          <w:szCs w:val="24"/>
        </w:rPr>
        <w:t>el artículo 22 de la Ley de Transparencia y Acceso a la Información Pública del Estado de Chihuahua,</w:t>
      </w:r>
      <w:r w:rsidRPr="00AE0EF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E0EFF">
        <w:rPr>
          <w:rFonts w:ascii="Arial" w:eastAsia="Times New Roman" w:hAnsi="Arial" w:cs="Arial"/>
          <w:sz w:val="24"/>
          <w:szCs w:val="24"/>
        </w:rPr>
        <w:t>podrán participar quienes reúnan los requisitos siguientes:</w:t>
      </w:r>
    </w:p>
    <w:p w14:paraId="72B63F30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A2FB77" w14:textId="23E3A6B4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lastRenderedPageBreak/>
        <w:t>Ciudadanía mexicana.</w:t>
      </w:r>
    </w:p>
    <w:p w14:paraId="0B95D4C8" w14:textId="556D8242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t xml:space="preserve">No haber recibido condena por la comisión de algún delito doloso. </w:t>
      </w:r>
    </w:p>
    <w:p w14:paraId="0E10BA40" w14:textId="5F8105D5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t xml:space="preserve">Contar con grado de licenciatura. </w:t>
      </w:r>
    </w:p>
    <w:p w14:paraId="32C5E891" w14:textId="31DF9849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t>Contar con experiencia mínima de un año en materia de transparencia, acceso a la información pública y protección de datos personales.</w:t>
      </w:r>
    </w:p>
    <w:p w14:paraId="6D77C8CE" w14:textId="77777777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t xml:space="preserve">Dicha experiencia deberá ser comprobable mediante documentos expedidos por autoridades, organismos públicos u organizaciones en la materia. </w:t>
      </w:r>
    </w:p>
    <w:p w14:paraId="275F87A4" w14:textId="125878E4" w:rsidR="00AE0EFF" w:rsidRPr="00571DC6" w:rsidRDefault="00AE0EFF" w:rsidP="00571DC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1DC6">
        <w:rPr>
          <w:rFonts w:ascii="Arial" w:hAnsi="Arial" w:cs="Arial"/>
          <w:sz w:val="24"/>
          <w:szCs w:val="24"/>
        </w:rPr>
        <w:t xml:space="preserve">No haber ocupado algún puesto de elección popular, la dirigencia de un partido o agrupación política, ministro de culto religioso, o la titularidad de la </w:t>
      </w:r>
      <w:proofErr w:type="gramStart"/>
      <w:r w:rsidRPr="00571DC6">
        <w:rPr>
          <w:rFonts w:ascii="Arial" w:hAnsi="Arial" w:cs="Arial"/>
          <w:sz w:val="24"/>
          <w:szCs w:val="24"/>
        </w:rPr>
        <w:t>Fiscalía General</w:t>
      </w:r>
      <w:proofErr w:type="gramEnd"/>
      <w:r w:rsidRPr="00571DC6">
        <w:rPr>
          <w:rFonts w:ascii="Arial" w:hAnsi="Arial" w:cs="Arial"/>
          <w:sz w:val="24"/>
          <w:szCs w:val="24"/>
        </w:rPr>
        <w:t xml:space="preserve"> del Estado, de alguna Secretaría de Estado, de organismos descentralizados y autónomos, o sus equivalentes en el orden federal, estatal o municipal, durante los dos años anteriores a su designación.</w:t>
      </w:r>
    </w:p>
    <w:p w14:paraId="16E35B59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3424B9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>DE LA DOCUMENTACIÓN Y SU ENTREGA:</w:t>
      </w:r>
    </w:p>
    <w:p w14:paraId="0A719A50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399F04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TERCERA. </w:t>
      </w:r>
      <w:r w:rsidRPr="00AE0EFF">
        <w:rPr>
          <w:rFonts w:ascii="Arial" w:eastAsia="Times New Roman" w:hAnsi="Arial" w:cs="Arial"/>
          <w:bCs/>
          <w:sz w:val="24"/>
          <w:szCs w:val="24"/>
        </w:rPr>
        <w:t>Las personas interesadas deberán presentar la documentación siguiente</w:t>
      </w:r>
      <w:r w:rsidRPr="00AE0EFF">
        <w:rPr>
          <w:rFonts w:ascii="Arial" w:eastAsia="Times New Roman" w:hAnsi="Arial" w:cs="Arial"/>
          <w:sz w:val="24"/>
          <w:szCs w:val="24"/>
        </w:rPr>
        <w:t>:</w:t>
      </w:r>
    </w:p>
    <w:p w14:paraId="14963FE3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1D9C5D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Solicitud en la que se proporcione su nombre, edad, sexo, dirección, número de teléfono celular, y correo electrónico, para recibir notificaciones. </w:t>
      </w:r>
    </w:p>
    <w:p w14:paraId="02047EC5" w14:textId="78B1A5A9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Copia certificada del acta de nacimiento</w:t>
      </w:r>
      <w:r w:rsidR="00093B90" w:rsidRPr="00093B90">
        <w:rPr>
          <w:rFonts w:ascii="Arial" w:eastAsia="Times New Roman" w:hAnsi="Arial" w:cs="Arial"/>
          <w:sz w:val="24"/>
          <w:szCs w:val="24"/>
        </w:rPr>
        <w:t xml:space="preserve"> o documento legal que lo acredite, debidamente certificado.</w:t>
      </w:r>
    </w:p>
    <w:p w14:paraId="017FFD06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Constancia de antecedentes penales.</w:t>
      </w:r>
    </w:p>
    <w:p w14:paraId="261A7E2A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Copia certificada del título profesional por ambos lados. </w:t>
      </w:r>
    </w:p>
    <w:p w14:paraId="6166D775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Versión pública de currículum vitae que contenga únicamente: </w:t>
      </w:r>
    </w:p>
    <w:p w14:paraId="41649821" w14:textId="77777777" w:rsidR="00AE0EFF" w:rsidRPr="00AE0EFF" w:rsidRDefault="00AE0EFF" w:rsidP="00AE0EF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Nombre y fotografía reciente.</w:t>
      </w:r>
    </w:p>
    <w:p w14:paraId="4B2D0C72" w14:textId="75B3B6E5" w:rsidR="00AE0EFF" w:rsidRPr="00AE0EFF" w:rsidRDefault="00AE0EFF" w:rsidP="00AE0EF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lastRenderedPageBreak/>
        <w:t xml:space="preserve">Relatoría de la formación académica y trayectoria profesional en un máximo de </w:t>
      </w:r>
      <w:r w:rsidR="00571DC6">
        <w:rPr>
          <w:rFonts w:ascii="Arial" w:eastAsia="Times New Roman" w:hAnsi="Arial" w:cs="Arial"/>
          <w:sz w:val="24"/>
          <w:szCs w:val="24"/>
        </w:rPr>
        <w:t>dos</w:t>
      </w:r>
      <w:r w:rsidRPr="00AE0EFF">
        <w:rPr>
          <w:rFonts w:ascii="Arial" w:eastAsia="Times New Roman" w:hAnsi="Arial" w:cs="Arial"/>
          <w:sz w:val="24"/>
          <w:szCs w:val="24"/>
        </w:rPr>
        <w:t xml:space="preserve"> cuartillas.</w:t>
      </w:r>
    </w:p>
    <w:p w14:paraId="1A433ED1" w14:textId="359B7E9F" w:rsidR="00AE0EFF" w:rsidRPr="00AE0EFF" w:rsidRDefault="00AE0EFF" w:rsidP="00AE0EFF">
      <w:pPr>
        <w:numPr>
          <w:ilvl w:val="1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Relatoría de la experiencia en materia de transparencia, acceso a la información pública y protección de datos personales en un máximo de </w:t>
      </w:r>
      <w:r w:rsidR="00571DC6">
        <w:rPr>
          <w:rFonts w:ascii="Arial" w:eastAsia="Times New Roman" w:hAnsi="Arial" w:cs="Arial"/>
          <w:sz w:val="24"/>
          <w:szCs w:val="24"/>
        </w:rPr>
        <w:t>dos</w:t>
      </w:r>
      <w:r w:rsidRPr="00AE0EFF">
        <w:rPr>
          <w:rFonts w:ascii="Arial" w:eastAsia="Times New Roman" w:hAnsi="Arial" w:cs="Arial"/>
          <w:sz w:val="24"/>
          <w:szCs w:val="24"/>
        </w:rPr>
        <w:t xml:space="preserve"> cuartillas.</w:t>
      </w:r>
    </w:p>
    <w:p w14:paraId="20CDA3C1" w14:textId="77777777" w:rsidR="00AE0EFF" w:rsidRPr="00AE0EFF" w:rsidRDefault="00AE0EFF" w:rsidP="00AE0EF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 Copia simple de las documentales que acrediten lo anterior. </w:t>
      </w:r>
    </w:p>
    <w:p w14:paraId="0C0FF610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Constancia que acredite que no se le ha inhabilitado en el servicio público.</w:t>
      </w:r>
    </w:p>
    <w:p w14:paraId="5B5F7A36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Declaración, bajo protesta de decir verdad, en la que manifieste, no haber ocupado algún puesto de elección popular, la dirigencia de algún partido político o agrupación política, ministro de culto religioso, o la titularidad de la </w:t>
      </w:r>
      <w:proofErr w:type="gramStart"/>
      <w:r w:rsidRPr="00AE0EFF">
        <w:rPr>
          <w:rFonts w:ascii="Arial" w:eastAsia="Times New Roman" w:hAnsi="Arial" w:cs="Arial"/>
          <w:sz w:val="24"/>
          <w:szCs w:val="24"/>
        </w:rPr>
        <w:t>Fiscalía General</w:t>
      </w:r>
      <w:proofErr w:type="gramEnd"/>
      <w:r w:rsidRPr="00AE0EFF">
        <w:rPr>
          <w:rFonts w:ascii="Arial" w:eastAsia="Times New Roman" w:hAnsi="Arial" w:cs="Arial"/>
          <w:sz w:val="24"/>
          <w:szCs w:val="24"/>
        </w:rPr>
        <w:t xml:space="preserve"> del Estado, de alguna Secretaría de Estado, de organismos descentralizados y autónomos, o sus equivalentes en el orden federal, estatal o municipal, durante los dos años anteriores a su designación. </w:t>
      </w:r>
    </w:p>
    <w:p w14:paraId="78E03E82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Anuencia para sujetarse al procedimiento y a los resultados que se obtengan, de acuerdo a lo previsto en el artículo 17 de la Ley de Transparencia y Acceso a la Información Pública del Estado de Chihuahua y en la presente convocatoria.</w:t>
      </w:r>
    </w:p>
    <w:p w14:paraId="4DCAF9B6" w14:textId="77777777" w:rsidR="00AE0EFF" w:rsidRPr="00AE0EFF" w:rsidRDefault="00AE0EFF" w:rsidP="00AE0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Aviso de privacidad debidamente firmado, en el que autoriza el tratamiento de sus datos personales para los fines previstos en el presente procedimiento de selección.</w:t>
      </w:r>
    </w:p>
    <w:p w14:paraId="7EDA97F3" w14:textId="77777777" w:rsidR="00AE0EFF" w:rsidRPr="00AE0EFF" w:rsidRDefault="00AE0EFF" w:rsidP="00AE0EFF">
      <w:pPr>
        <w:spacing w:after="0" w:line="360" w:lineRule="auto"/>
        <w:ind w:left="142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3044781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Los formatos a los que hacen referencia la Base Tercera, fracciones I, V, VII, VIII y IX estarán disponibles en el portal de Internet oficial del H. Congreso del Estado de Chihuahua, </w:t>
      </w:r>
      <w:hyperlink r:id="rId8" w:history="1">
        <w:r w:rsidRPr="00AE0EFF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www.congresochihuahua.gob.mx</w:t>
        </w:r>
      </w:hyperlink>
      <w:r w:rsidRPr="00AE0EFF">
        <w:rPr>
          <w:rFonts w:ascii="Arial" w:eastAsia="Times New Roman" w:hAnsi="Arial" w:cs="Arial"/>
          <w:sz w:val="24"/>
          <w:szCs w:val="24"/>
        </w:rPr>
        <w:t>.</w:t>
      </w:r>
    </w:p>
    <w:p w14:paraId="7637EE03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B2D43C" w14:textId="2B682150" w:rsid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CUARTA.  </w:t>
      </w:r>
      <w:r w:rsidRPr="00AE0EFF">
        <w:rPr>
          <w:rFonts w:ascii="Arial" w:eastAsia="Times New Roman" w:hAnsi="Arial" w:cs="Arial"/>
          <w:sz w:val="24"/>
          <w:szCs w:val="24"/>
        </w:rPr>
        <w:t xml:space="preserve">La documentación para acreditar los requisitos se recibirá, a partir de la fecha publicación y hasta el siete de noviembre de 2023, en Oficialía de Partes del H. Congreso </w:t>
      </w:r>
      <w:r w:rsidRPr="00AE0EFF">
        <w:rPr>
          <w:rFonts w:ascii="Arial" w:eastAsia="Times New Roman" w:hAnsi="Arial" w:cs="Arial"/>
          <w:sz w:val="24"/>
          <w:szCs w:val="24"/>
        </w:rPr>
        <w:lastRenderedPageBreak/>
        <w:t xml:space="preserve">del Estado, ubicada en el </w:t>
      </w:r>
      <w:proofErr w:type="spellStart"/>
      <w:r w:rsidRPr="00AE0EFF">
        <w:rPr>
          <w:rFonts w:ascii="Arial" w:eastAsia="Times New Roman" w:hAnsi="Arial" w:cs="Arial"/>
          <w:sz w:val="24"/>
          <w:szCs w:val="24"/>
        </w:rPr>
        <w:t>Mezzanine</w:t>
      </w:r>
      <w:proofErr w:type="spellEnd"/>
      <w:r w:rsidRPr="00AE0EFF">
        <w:rPr>
          <w:rFonts w:ascii="Arial" w:eastAsia="Times New Roman" w:hAnsi="Arial" w:cs="Arial"/>
          <w:sz w:val="24"/>
          <w:szCs w:val="24"/>
        </w:rPr>
        <w:t xml:space="preserve"> del Edificio que ocupa el Poder Legislativo, en la Calle Libertad No. 9, en el Centro Histórico de la Ciudad de Chihuahua, C.P. 31000, en un horario de 9:00 a 15:00 horas, de lunes a viernes, con excepción de los días inhábiles, en los términos de la Ley Orgánica del Poder Legislativo del Estado de Chihuahua.</w:t>
      </w:r>
    </w:p>
    <w:p w14:paraId="1984F869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3A9C3A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>DE LAS ETAPAS DEL PROCEDIMIENTO:</w:t>
      </w:r>
    </w:p>
    <w:p w14:paraId="6C882CDE" w14:textId="798BF532" w:rsid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34D388" w14:textId="7E753F65" w:rsidR="008F6368" w:rsidRPr="008F6368" w:rsidRDefault="008F6368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>QUINTA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8F6368">
        <w:rPr>
          <w:rFonts w:ascii="Arial" w:eastAsia="Times New Roman" w:hAnsi="Arial" w:cs="Arial"/>
          <w:bCs/>
          <w:sz w:val="24"/>
          <w:szCs w:val="24"/>
        </w:rPr>
        <w:t>Para desahogar el procedimiento de selección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8F6368">
        <w:rPr>
          <w:rFonts w:ascii="Arial" w:eastAsia="Times New Roman" w:hAnsi="Arial" w:cs="Arial"/>
          <w:bCs/>
          <w:sz w:val="24"/>
          <w:szCs w:val="24"/>
        </w:rPr>
        <w:t xml:space="preserve"> se conformará una Comisión Especial en términos de lo previsto en el artículo 17 de la Ley de Transparencia y Acceso a la Información del Estado de Chihuahua, integrada por:</w:t>
      </w:r>
    </w:p>
    <w:p w14:paraId="71A9AB5B" w14:textId="77777777" w:rsidR="008F6368" w:rsidRPr="008F6368" w:rsidRDefault="008F6368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94A85F7" w14:textId="484A7D5D" w:rsidR="00143AFF" w:rsidRPr="008F6368" w:rsidRDefault="008F6368" w:rsidP="008F636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6368">
        <w:rPr>
          <w:rFonts w:ascii="Arial" w:hAnsi="Arial" w:cs="Arial"/>
          <w:bCs/>
          <w:sz w:val="24"/>
          <w:szCs w:val="24"/>
        </w:rPr>
        <w:t>Dos personas representantes del Poder Ejecutivo del Estado de Chihuahua.</w:t>
      </w:r>
    </w:p>
    <w:p w14:paraId="42B210EF" w14:textId="14AE1C7B" w:rsidR="008F6368" w:rsidRPr="008F6368" w:rsidRDefault="008F6368" w:rsidP="008F636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6368">
        <w:rPr>
          <w:rFonts w:ascii="Arial" w:hAnsi="Arial" w:cs="Arial"/>
          <w:bCs/>
          <w:sz w:val="24"/>
          <w:szCs w:val="24"/>
        </w:rPr>
        <w:t>Dos personas representantes del Poder Judicial del Estado de Chihuahua.</w:t>
      </w:r>
    </w:p>
    <w:p w14:paraId="5B4908B1" w14:textId="3162031C" w:rsidR="008F6368" w:rsidRPr="008F6368" w:rsidRDefault="008F6368" w:rsidP="008F6368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F6368">
        <w:rPr>
          <w:rFonts w:ascii="Arial" w:hAnsi="Arial" w:cs="Arial"/>
          <w:bCs/>
          <w:sz w:val="24"/>
          <w:szCs w:val="24"/>
        </w:rPr>
        <w:t xml:space="preserve">La Presidencia del Congreso y los Coordinadores de los Grupos Parlamentarios del Congreso del Estado o por quienes estos designen. </w:t>
      </w:r>
    </w:p>
    <w:p w14:paraId="63728763" w14:textId="77777777" w:rsidR="008F6368" w:rsidRDefault="008F6368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842F1F" w14:textId="002F6C3B" w:rsidR="00571DC6" w:rsidRPr="00AE0EFF" w:rsidRDefault="00550573" w:rsidP="00571DC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SEXTA</w:t>
      </w:r>
      <w:r w:rsidR="00AE0EFF" w:rsidRPr="00AE0EFF">
        <w:rPr>
          <w:rFonts w:ascii="Arial" w:eastAsia="Times New Roman" w:hAnsi="Arial" w:cs="Arial"/>
          <w:b/>
          <w:sz w:val="24"/>
          <w:szCs w:val="24"/>
        </w:rPr>
        <w:t>.</w:t>
      </w:r>
      <w:r w:rsidR="00AE0EFF" w:rsidRPr="00AE0EFF">
        <w:rPr>
          <w:rFonts w:ascii="Arial" w:eastAsia="Times New Roman" w:hAnsi="Arial" w:cs="Arial"/>
          <w:sz w:val="24"/>
          <w:szCs w:val="24"/>
        </w:rPr>
        <w:t xml:space="preserve"> La Comisión Especial, una vez recibida la documentación, asignará </w:t>
      </w:r>
      <w:r w:rsidR="00093B90" w:rsidRPr="00571DC6">
        <w:rPr>
          <w:rFonts w:ascii="Arial" w:eastAsia="Times New Roman" w:hAnsi="Arial" w:cs="Arial"/>
          <w:sz w:val="24"/>
          <w:szCs w:val="24"/>
        </w:rPr>
        <w:t xml:space="preserve">un </w:t>
      </w:r>
      <w:r w:rsidR="00AE0EFF" w:rsidRPr="00AE0EFF">
        <w:rPr>
          <w:rFonts w:ascii="Arial" w:eastAsia="Times New Roman" w:hAnsi="Arial" w:cs="Arial"/>
          <w:sz w:val="24"/>
          <w:szCs w:val="24"/>
        </w:rPr>
        <w:t>folio a cada solicitante</w:t>
      </w:r>
      <w:r w:rsidR="00571DC6">
        <w:rPr>
          <w:rFonts w:ascii="Arial" w:eastAsia="Times New Roman" w:hAnsi="Arial" w:cs="Arial"/>
          <w:sz w:val="24"/>
          <w:szCs w:val="24"/>
        </w:rPr>
        <w:t xml:space="preserve"> para </w:t>
      </w:r>
      <w:r w:rsidR="00571DC6" w:rsidRPr="00C24495">
        <w:rPr>
          <w:rFonts w:ascii="Arial" w:eastAsia="Times New Roman" w:hAnsi="Arial" w:cs="Arial"/>
          <w:sz w:val="24"/>
          <w:szCs w:val="24"/>
        </w:rPr>
        <w:t>dar seguimiento</w:t>
      </w:r>
      <w:r w:rsidR="00571DC6">
        <w:rPr>
          <w:rFonts w:ascii="Arial" w:eastAsia="Times New Roman" w:hAnsi="Arial" w:cs="Arial"/>
          <w:sz w:val="24"/>
          <w:szCs w:val="24"/>
        </w:rPr>
        <w:t xml:space="preserve"> al proceso de selección y </w:t>
      </w:r>
      <w:r w:rsidR="00571DC6" w:rsidRPr="00C24495">
        <w:rPr>
          <w:rFonts w:ascii="Arial" w:eastAsia="Times New Roman" w:hAnsi="Arial" w:cs="Arial"/>
          <w:sz w:val="24"/>
          <w:szCs w:val="24"/>
        </w:rPr>
        <w:t>será de utilidad para la</w:t>
      </w:r>
      <w:r w:rsidR="00571DC6" w:rsidRPr="00AE0EFF">
        <w:rPr>
          <w:rFonts w:ascii="Arial" w:eastAsia="Times New Roman" w:hAnsi="Arial" w:cs="Arial"/>
          <w:sz w:val="24"/>
          <w:szCs w:val="24"/>
        </w:rPr>
        <w:t xml:space="preserve"> </w:t>
      </w:r>
      <w:r w:rsidR="00571DC6" w:rsidRPr="00C24495">
        <w:rPr>
          <w:rFonts w:ascii="Arial" w:eastAsia="Times New Roman" w:hAnsi="Arial" w:cs="Arial"/>
          <w:sz w:val="24"/>
          <w:szCs w:val="24"/>
        </w:rPr>
        <w:t xml:space="preserve">máxima </w:t>
      </w:r>
      <w:r w:rsidR="00571DC6" w:rsidRPr="00AE0EFF">
        <w:rPr>
          <w:rFonts w:ascii="Arial" w:eastAsia="Times New Roman" w:hAnsi="Arial" w:cs="Arial"/>
          <w:sz w:val="24"/>
          <w:szCs w:val="24"/>
        </w:rPr>
        <w:t xml:space="preserve">publicidad del procedimiento. </w:t>
      </w:r>
    </w:p>
    <w:p w14:paraId="471A416C" w14:textId="77777777" w:rsidR="00571DC6" w:rsidRDefault="00571DC6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2E2BA5" w14:textId="5469BBC7" w:rsidR="00AE0EFF" w:rsidRPr="00AE0EFF" w:rsidRDefault="00571DC6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p</w:t>
      </w:r>
      <w:r w:rsidR="00AE0EFF" w:rsidRPr="00AE0EFF">
        <w:rPr>
          <w:rFonts w:ascii="Arial" w:eastAsia="Times New Roman" w:hAnsi="Arial" w:cs="Arial"/>
          <w:sz w:val="24"/>
          <w:szCs w:val="24"/>
        </w:rPr>
        <w:t xml:space="preserve">ublicará en el portal oficial del H. Congreso del Estado la lista de las personas inscritas, así como la versión pública del perfil curricular de quienes participen. </w:t>
      </w:r>
    </w:p>
    <w:p w14:paraId="694D4177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D55AFB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Durante el proceso participarán instituciones de educación superior del Estado, quienes apoyarán en la elaboración del examen de conocimientos en los términos de la presente convocatoria. </w:t>
      </w:r>
    </w:p>
    <w:p w14:paraId="155B7A4E" w14:textId="77777777" w:rsidR="00093B90" w:rsidRDefault="00093B90" w:rsidP="00AE0EF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14:paraId="3B10267A" w14:textId="41AEEFBE" w:rsidR="00AE0EFF" w:rsidRPr="00AE0EFF" w:rsidRDefault="00550573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SÉPTIMA</w:t>
      </w:r>
      <w:r w:rsidR="00AE0EFF" w:rsidRPr="00AE0EF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E0EFF" w:rsidRPr="00AE0EFF">
        <w:rPr>
          <w:rFonts w:ascii="Arial" w:eastAsia="Times New Roman" w:hAnsi="Arial" w:cs="Arial"/>
          <w:sz w:val="24"/>
          <w:szCs w:val="24"/>
        </w:rPr>
        <w:t>La Comisión Especial, revisará que las personas registradas cumplan con los requisitos y bases previstos en esta convocatoria.</w:t>
      </w:r>
    </w:p>
    <w:p w14:paraId="75A0E13F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2B6D7BEC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Quienes cumplan con los requisitos y la presentación de documentación que los acrediten, le serán notificados a través del portal de internet oficial de este H. Congreso del Estado de Chihuahua, así como al correo electrónico que para tal efecto proporcionaron para que se presenten a realizar el examen de conocimientos, mismo que tendrá verificativo el día veintidós de noviembre del año en curso, a las 09:00 horas, en el domicilio que se señale en la notificación.</w:t>
      </w:r>
    </w:p>
    <w:p w14:paraId="2237DEA2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14:paraId="5464B4C8" w14:textId="64BE61A7" w:rsidR="00AE0EFF" w:rsidRPr="00AE0EFF" w:rsidRDefault="00550573" w:rsidP="00AE0EF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OCTAVA</w:t>
      </w:r>
      <w:r w:rsidR="00AE0EFF" w:rsidRPr="00AE0EF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AE0EFF" w:rsidRPr="00AE0EFF">
        <w:rPr>
          <w:rFonts w:ascii="Arial" w:eastAsia="Times New Roman" w:hAnsi="Arial" w:cs="Arial"/>
          <w:sz w:val="24"/>
          <w:szCs w:val="24"/>
        </w:rPr>
        <w:t xml:space="preserve">La Comisión Especial, con el apoyo de instituciones de educación superior del Estado, realizará un examen de conocimientos y entrevistas a las personas aspirantes, en los términos de la presente convocatoria. </w:t>
      </w:r>
    </w:p>
    <w:p w14:paraId="367844E2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F75EFA" w14:textId="3141B12B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Para el buen desarrollo del procedimiento previsto en esta convocatoria, la Secretaría de Asuntos Legislativos y Jurídicos del H. Congreso del Estado, apoyará proporcionando asistencia técnica, jurídica y de recursos materiales y humanos necesarios para el desahogo de las etapas correspondientes.</w:t>
      </w:r>
    </w:p>
    <w:p w14:paraId="33038499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902AB03" w14:textId="7AAF3E48" w:rsidR="00AE0EFF" w:rsidRPr="00AE0EFF" w:rsidRDefault="00550573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NOVENA</w:t>
      </w:r>
      <w:r w:rsidR="00AE0EFF" w:rsidRPr="00AE0EFF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AE0EFF" w:rsidRPr="00AE0EFF">
        <w:rPr>
          <w:rFonts w:ascii="Arial" w:eastAsia="Times New Roman" w:hAnsi="Arial" w:cs="Arial"/>
          <w:sz w:val="24"/>
          <w:szCs w:val="24"/>
        </w:rPr>
        <w:t xml:space="preserve"> El examen de conocimientos comprenderá los temas comprendidos en la legislación siguiente:</w:t>
      </w:r>
    </w:p>
    <w:p w14:paraId="66676C3A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AFDA9E" w14:textId="17625D2F" w:rsidR="00AE0EFF" w:rsidRPr="00AE0EFF" w:rsidRDefault="00C24495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Constitución Política de los Estados Unidos Mexicanos y </w:t>
      </w:r>
      <w:r w:rsidR="00AE0EFF" w:rsidRPr="00AE0EFF">
        <w:rPr>
          <w:rFonts w:ascii="Arial" w:eastAsia="Times New Roman" w:hAnsi="Arial" w:cs="Arial"/>
          <w:sz w:val="24"/>
          <w:szCs w:val="24"/>
        </w:rPr>
        <w:t>Constitución Política del Estado</w:t>
      </w:r>
      <w:r>
        <w:rPr>
          <w:rFonts w:ascii="Arial" w:eastAsia="Times New Roman" w:hAnsi="Arial" w:cs="Arial"/>
          <w:sz w:val="24"/>
          <w:szCs w:val="24"/>
        </w:rPr>
        <w:t xml:space="preserve"> del Estado Libre y Soberano de Chihuahua</w:t>
      </w:r>
      <w:r w:rsidR="00AE0EFF" w:rsidRPr="00AE0EFF">
        <w:rPr>
          <w:rFonts w:ascii="Arial" w:eastAsia="Times New Roman" w:hAnsi="Arial" w:cs="Arial"/>
          <w:sz w:val="24"/>
          <w:szCs w:val="24"/>
        </w:rPr>
        <w:t>.</w:t>
      </w:r>
    </w:p>
    <w:p w14:paraId="7D62A84D" w14:textId="32578B7F" w:rsid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Ley General de Transparencia y Acceso a la Información Pública.</w:t>
      </w:r>
    </w:p>
    <w:p w14:paraId="638F573C" w14:textId="4D8425D1" w:rsidR="00C24495" w:rsidRPr="00AE0EFF" w:rsidRDefault="00C24495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Ley General de Protección de Datos Personales en </w:t>
      </w:r>
      <w:r w:rsidR="00E74793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osesión de </w:t>
      </w:r>
      <w:r w:rsidR="00E74793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ujetos </w:t>
      </w:r>
      <w:r w:rsidR="00E74793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bligados.</w:t>
      </w:r>
    </w:p>
    <w:p w14:paraId="4CDF880F" w14:textId="77777777" w:rsidR="00AE0EFF" w:rsidRP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Ley de Transparencia y Acceso a la Información Pública.</w:t>
      </w:r>
    </w:p>
    <w:p w14:paraId="36738B7B" w14:textId="77777777" w:rsidR="00AE0EFF" w:rsidRP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lastRenderedPageBreak/>
        <w:t>Ley General de Archivos.</w:t>
      </w:r>
    </w:p>
    <w:p w14:paraId="09BAB3F8" w14:textId="17895C42" w:rsidR="00AE0EFF" w:rsidRP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 xml:space="preserve">Ley de Archivos </w:t>
      </w:r>
      <w:r w:rsidR="00E74793">
        <w:rPr>
          <w:rFonts w:ascii="Arial" w:eastAsia="Times New Roman" w:hAnsi="Arial" w:cs="Arial"/>
          <w:sz w:val="24"/>
          <w:szCs w:val="24"/>
        </w:rPr>
        <w:t>para el</w:t>
      </w:r>
      <w:r w:rsidRPr="00AE0EFF">
        <w:rPr>
          <w:rFonts w:ascii="Arial" w:eastAsia="Times New Roman" w:hAnsi="Arial" w:cs="Arial"/>
          <w:sz w:val="24"/>
          <w:szCs w:val="24"/>
        </w:rPr>
        <w:t xml:space="preserve"> Estado de Chihuahua.</w:t>
      </w:r>
    </w:p>
    <w:p w14:paraId="5A96F31B" w14:textId="77777777" w:rsidR="00AE0EFF" w:rsidRP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Ley de Protección de Datos Personales del Estado de Chihuahua.</w:t>
      </w:r>
    </w:p>
    <w:p w14:paraId="6BF92D9F" w14:textId="339DA107" w:rsidR="00AE0EFF" w:rsidRDefault="00AE0EFF" w:rsidP="00AE0EFF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Principios de Gobierno Abierto.</w:t>
      </w:r>
    </w:p>
    <w:p w14:paraId="4B7D30C1" w14:textId="77777777" w:rsidR="00A368B4" w:rsidRPr="00A368B4" w:rsidRDefault="00C24495" w:rsidP="00A368B4">
      <w:pPr>
        <w:numPr>
          <w:ilvl w:val="0"/>
          <w:numId w:val="2"/>
        </w:numPr>
        <w:spacing w:after="0" w:line="360" w:lineRule="auto"/>
        <w:ind w:left="1560"/>
        <w:contextualSpacing/>
        <w:jc w:val="both"/>
      </w:pPr>
      <w:r w:rsidRPr="00A368B4">
        <w:rPr>
          <w:rFonts w:ascii="Arial" w:eastAsia="Times New Roman" w:hAnsi="Arial" w:cs="Arial"/>
          <w:sz w:val="24"/>
          <w:szCs w:val="24"/>
        </w:rPr>
        <w:t>Código de Ética del Instituto Chihuahuense de la Transparencia e Información Pública.</w:t>
      </w:r>
      <w:bookmarkStart w:id="0" w:name="_Hlk131507430"/>
    </w:p>
    <w:p w14:paraId="077CE805" w14:textId="350381C0" w:rsidR="00A368B4" w:rsidRPr="00A368B4" w:rsidRDefault="00A368B4" w:rsidP="00A368B4">
      <w:pPr>
        <w:numPr>
          <w:ilvl w:val="0"/>
          <w:numId w:val="2"/>
        </w:numPr>
        <w:spacing w:after="0" w:line="360" w:lineRule="auto"/>
        <w:ind w:left="1560"/>
        <w:contextualSpacing/>
        <w:jc w:val="both"/>
        <w:rPr>
          <w:rFonts w:ascii="Arial" w:hAnsi="Arial" w:cs="Arial"/>
          <w:sz w:val="24"/>
          <w:szCs w:val="24"/>
        </w:rPr>
      </w:pPr>
      <w:r w:rsidRPr="00A368B4">
        <w:rPr>
          <w:rFonts w:ascii="Arial" w:hAnsi="Arial" w:cs="Arial"/>
          <w:sz w:val="24"/>
          <w:szCs w:val="24"/>
        </w:rPr>
        <w:t>Lineamientos para la Emisión de Criterios de Interpretación del Organismo Garante Chihuahuense para la Transparencia y Acceso a la Información Pública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13F8C487" w14:textId="77777777" w:rsidR="00C24495" w:rsidRPr="00A368B4" w:rsidRDefault="00C24495" w:rsidP="00A368B4"/>
    <w:p w14:paraId="39DC89DD" w14:textId="1204B438" w:rsidR="00AE0EFF" w:rsidRPr="00AE0EFF" w:rsidRDefault="00550573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DÉCIMA</w:t>
      </w:r>
      <w:r w:rsidR="00AE0EFF" w:rsidRPr="00AE0EFF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E0EFF" w:rsidRPr="00AE0EFF">
        <w:rPr>
          <w:rFonts w:ascii="Arial" w:eastAsia="Times New Roman" w:hAnsi="Arial" w:cs="Arial"/>
          <w:sz w:val="24"/>
          <w:szCs w:val="24"/>
        </w:rPr>
        <w:t>Los resultados del examen de conocimientos</w:t>
      </w:r>
      <w:r w:rsidR="00AE0EFF" w:rsidRPr="00AE0E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0EFF" w:rsidRPr="00AE0EFF">
        <w:rPr>
          <w:rFonts w:ascii="Arial" w:eastAsia="Times New Roman" w:hAnsi="Arial" w:cs="Arial"/>
          <w:sz w:val="24"/>
          <w:szCs w:val="24"/>
        </w:rPr>
        <w:t>serán publicados</w:t>
      </w:r>
      <w:r w:rsidR="00AE0EFF" w:rsidRPr="00AE0E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0EFF" w:rsidRPr="00AE0EFF">
        <w:rPr>
          <w:rFonts w:ascii="Arial" w:eastAsia="Times New Roman" w:hAnsi="Arial" w:cs="Arial"/>
          <w:sz w:val="24"/>
          <w:szCs w:val="24"/>
        </w:rPr>
        <w:t xml:space="preserve">en el portal de internet oficial del H. Congreso del Estado y notificados a las personas aspirantes al correo electrónico que para tal efecto proporcionaron. </w:t>
      </w:r>
    </w:p>
    <w:p w14:paraId="5CA1BD59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3E9E5E9" w14:textId="63159D56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bCs/>
          <w:sz w:val="24"/>
          <w:szCs w:val="24"/>
        </w:rPr>
        <w:t>DÉCIMA</w:t>
      </w:r>
      <w:r w:rsidR="00550573">
        <w:rPr>
          <w:rFonts w:ascii="Arial" w:eastAsia="Times New Roman" w:hAnsi="Arial" w:cs="Arial"/>
          <w:b/>
          <w:bCs/>
          <w:sz w:val="24"/>
          <w:szCs w:val="24"/>
        </w:rPr>
        <w:t xml:space="preserve"> PRIMERA</w:t>
      </w:r>
      <w:r w:rsidRPr="00AE0EFF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E0EFF">
        <w:rPr>
          <w:rFonts w:ascii="Arial" w:eastAsia="Times New Roman" w:hAnsi="Arial" w:cs="Arial"/>
          <w:sz w:val="24"/>
          <w:szCs w:val="24"/>
        </w:rPr>
        <w:t xml:space="preserve"> Las personas aspirantes serán notificadas</w:t>
      </w:r>
      <w:r w:rsidR="00E74793">
        <w:rPr>
          <w:rFonts w:ascii="Arial" w:eastAsia="Times New Roman" w:hAnsi="Arial" w:cs="Arial"/>
          <w:sz w:val="24"/>
          <w:szCs w:val="24"/>
        </w:rPr>
        <w:t xml:space="preserve"> de los acuerdos y determinaciones de la Comisión Especial</w:t>
      </w:r>
      <w:r w:rsidRPr="00AE0EFF">
        <w:rPr>
          <w:rFonts w:ascii="Arial" w:eastAsia="Times New Roman" w:hAnsi="Arial" w:cs="Arial"/>
          <w:sz w:val="24"/>
          <w:szCs w:val="24"/>
        </w:rPr>
        <w:t xml:space="preserve"> a través del portal de internet oficial de este H. Congreso del Estado y por</w:t>
      </w:r>
      <w:r w:rsidR="00E74793">
        <w:rPr>
          <w:rFonts w:ascii="Arial" w:eastAsia="Times New Roman" w:hAnsi="Arial" w:cs="Arial"/>
          <w:sz w:val="24"/>
          <w:szCs w:val="24"/>
        </w:rPr>
        <w:t xml:space="preserve"> el</w:t>
      </w:r>
      <w:r w:rsidRPr="00AE0EFF">
        <w:rPr>
          <w:rFonts w:ascii="Arial" w:eastAsia="Times New Roman" w:hAnsi="Arial" w:cs="Arial"/>
          <w:sz w:val="24"/>
          <w:szCs w:val="24"/>
        </w:rPr>
        <w:t xml:space="preserve"> correo electrónico proporcionado</w:t>
      </w:r>
      <w:r w:rsidR="00E74793">
        <w:rPr>
          <w:rFonts w:ascii="Arial" w:eastAsia="Times New Roman" w:hAnsi="Arial" w:cs="Arial"/>
          <w:sz w:val="24"/>
          <w:szCs w:val="24"/>
        </w:rPr>
        <w:t xml:space="preserve">. </w:t>
      </w:r>
      <w:r w:rsidR="00FA597C">
        <w:rPr>
          <w:rFonts w:ascii="Arial" w:eastAsia="Times New Roman" w:hAnsi="Arial" w:cs="Arial"/>
          <w:sz w:val="24"/>
          <w:szCs w:val="24"/>
        </w:rPr>
        <w:t>En particular l</w:t>
      </w:r>
      <w:r w:rsidR="00E74793" w:rsidRPr="00AE0EFF">
        <w:rPr>
          <w:rFonts w:ascii="Arial" w:eastAsia="Times New Roman" w:hAnsi="Arial" w:cs="Arial"/>
          <w:sz w:val="24"/>
          <w:szCs w:val="24"/>
        </w:rPr>
        <w:t>a fecha, hora y lugar</w:t>
      </w:r>
      <w:r w:rsidR="00E74793">
        <w:rPr>
          <w:rFonts w:ascii="Arial" w:eastAsia="Times New Roman" w:hAnsi="Arial" w:cs="Arial"/>
          <w:sz w:val="24"/>
          <w:szCs w:val="24"/>
        </w:rPr>
        <w:t xml:space="preserve"> para </w:t>
      </w:r>
      <w:r w:rsidR="00E74793" w:rsidRPr="00AE0EFF">
        <w:rPr>
          <w:rFonts w:ascii="Arial" w:eastAsia="Times New Roman" w:hAnsi="Arial" w:cs="Arial"/>
          <w:sz w:val="24"/>
          <w:szCs w:val="24"/>
        </w:rPr>
        <w:t>que acudan a la entrevista pública que acuerde la Comisión Especial</w:t>
      </w:r>
      <w:r w:rsidR="00E74793">
        <w:rPr>
          <w:rFonts w:ascii="Arial" w:eastAsia="Times New Roman" w:hAnsi="Arial" w:cs="Arial"/>
          <w:sz w:val="24"/>
          <w:szCs w:val="24"/>
        </w:rPr>
        <w:t xml:space="preserve">, asimismo, </w:t>
      </w:r>
      <w:r w:rsidR="00E74793" w:rsidRPr="00AE0EFF">
        <w:rPr>
          <w:rFonts w:ascii="Arial" w:eastAsia="Times New Roman" w:hAnsi="Arial" w:cs="Arial"/>
          <w:sz w:val="24"/>
          <w:szCs w:val="24"/>
        </w:rPr>
        <w:t>una vez que se obtenga el resultado de aplicación de la evaluación</w:t>
      </w:r>
      <w:r w:rsidR="00FA597C">
        <w:rPr>
          <w:rFonts w:ascii="Arial" w:eastAsia="Times New Roman" w:hAnsi="Arial" w:cs="Arial"/>
          <w:sz w:val="24"/>
          <w:szCs w:val="24"/>
        </w:rPr>
        <w:t xml:space="preserve"> respectiva</w:t>
      </w:r>
      <w:r w:rsidR="00E74793" w:rsidRPr="00AE0EFF">
        <w:rPr>
          <w:rFonts w:ascii="Arial" w:eastAsia="Times New Roman" w:hAnsi="Arial" w:cs="Arial"/>
          <w:sz w:val="24"/>
          <w:szCs w:val="24"/>
        </w:rPr>
        <w:t>.</w:t>
      </w:r>
      <w:r w:rsidRPr="00AE0EF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25E8AB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BDDD5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Las entrevistas serán públicas y transmitidas en tiempo real, en el portal de internet oficial del H. Congreso del Estado y en sus plataformas digitales.</w:t>
      </w:r>
    </w:p>
    <w:p w14:paraId="1B5A1C02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F1344B" w14:textId="536E50C0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DÉCIMA </w:t>
      </w:r>
      <w:r w:rsidR="00550573">
        <w:rPr>
          <w:rFonts w:ascii="Arial" w:eastAsia="Times New Roman" w:hAnsi="Arial" w:cs="Arial"/>
          <w:b/>
          <w:sz w:val="24"/>
          <w:szCs w:val="24"/>
        </w:rPr>
        <w:t>SEGUNDA</w:t>
      </w:r>
      <w:r w:rsidRPr="00AE0EFF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AE0EFF">
        <w:rPr>
          <w:rFonts w:ascii="Arial" w:eastAsia="Times New Roman" w:hAnsi="Arial" w:cs="Arial"/>
          <w:sz w:val="24"/>
          <w:szCs w:val="24"/>
        </w:rPr>
        <w:t xml:space="preserve">Agotados el examen y las entrevistas, la Comisión Especial integrará un listado de veinte personas, </w:t>
      </w:r>
      <w:r w:rsidR="002465E7">
        <w:rPr>
          <w:rFonts w:ascii="Arial" w:eastAsia="Times New Roman" w:hAnsi="Arial" w:cs="Arial"/>
          <w:sz w:val="24"/>
          <w:szCs w:val="24"/>
        </w:rPr>
        <w:t xml:space="preserve">tomando en cuenta </w:t>
      </w:r>
      <w:r w:rsidR="003B5F68">
        <w:rPr>
          <w:rFonts w:ascii="Arial" w:eastAsia="Times New Roman" w:hAnsi="Arial" w:cs="Arial"/>
          <w:sz w:val="24"/>
          <w:szCs w:val="24"/>
        </w:rPr>
        <w:t xml:space="preserve">el resultado final de la evaluación global y </w:t>
      </w:r>
      <w:r w:rsidRPr="00AE0EFF">
        <w:rPr>
          <w:rFonts w:ascii="Arial" w:eastAsia="Times New Roman" w:hAnsi="Arial" w:cs="Arial"/>
          <w:sz w:val="24"/>
          <w:szCs w:val="24"/>
        </w:rPr>
        <w:t xml:space="preserve">la paridad de género, con aquellas que hubiesen obtenido una calificación igual o superior al </w:t>
      </w:r>
      <w:r w:rsidR="002465E7">
        <w:rPr>
          <w:rFonts w:ascii="Arial" w:eastAsia="Times New Roman" w:hAnsi="Arial" w:cs="Arial"/>
          <w:sz w:val="24"/>
          <w:szCs w:val="24"/>
        </w:rPr>
        <w:t>75</w:t>
      </w:r>
      <w:r w:rsidRPr="00AE0EFF">
        <w:rPr>
          <w:rFonts w:ascii="Arial" w:eastAsia="Times New Roman" w:hAnsi="Arial" w:cs="Arial"/>
          <w:sz w:val="24"/>
          <w:szCs w:val="24"/>
        </w:rPr>
        <w:t>%, derivado de la suma del resultado alcanzado en cada una de las etapas, cuyos valores a integrar serán los siguientes:</w:t>
      </w:r>
    </w:p>
    <w:p w14:paraId="42700A98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53520B" w14:textId="77777777" w:rsidR="00AE0EFF" w:rsidRPr="00AE0EFF" w:rsidRDefault="00AE0EFF" w:rsidP="00AE0EF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Perfil académico y profesional hasta 30%.</w:t>
      </w:r>
    </w:p>
    <w:p w14:paraId="1A7F4E42" w14:textId="77777777" w:rsidR="00AE0EFF" w:rsidRPr="00AE0EFF" w:rsidRDefault="00AE0EFF" w:rsidP="00AE0EF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Examen de conocimientos hasta 40%.</w:t>
      </w:r>
    </w:p>
    <w:p w14:paraId="20EA00C9" w14:textId="77777777" w:rsidR="00AE0EFF" w:rsidRPr="00AE0EFF" w:rsidRDefault="00AE0EFF" w:rsidP="00AE0EFF">
      <w:pPr>
        <w:numPr>
          <w:ilvl w:val="0"/>
          <w:numId w:val="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Entrevista hasta 30%.</w:t>
      </w:r>
    </w:p>
    <w:p w14:paraId="4C2CEB72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25158BE" w14:textId="09FFD3F4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E0EFF">
        <w:rPr>
          <w:rFonts w:ascii="Arial" w:eastAsia="Times New Roman" w:hAnsi="Arial" w:cs="Arial"/>
          <w:bCs/>
          <w:sz w:val="24"/>
          <w:szCs w:val="24"/>
        </w:rPr>
        <w:t xml:space="preserve">Quienes integran la Comisión Especial realizarán la evaluación del perfil académico y profesional y lo impactarán en las cédulas respectivas; igualmente, deberán hacer constar la calificación sobre la </w:t>
      </w:r>
      <w:r w:rsidR="00E74793">
        <w:rPr>
          <w:rFonts w:ascii="Arial" w:eastAsia="Times New Roman" w:hAnsi="Arial" w:cs="Arial"/>
          <w:bCs/>
          <w:sz w:val="24"/>
          <w:szCs w:val="24"/>
        </w:rPr>
        <w:t>e</w:t>
      </w:r>
      <w:r w:rsidRPr="00AE0EFF">
        <w:rPr>
          <w:rFonts w:ascii="Arial" w:eastAsia="Times New Roman" w:hAnsi="Arial" w:cs="Arial"/>
          <w:bCs/>
          <w:sz w:val="24"/>
          <w:szCs w:val="24"/>
        </w:rPr>
        <w:t xml:space="preserve">ntrevista a los participantes. </w:t>
      </w:r>
    </w:p>
    <w:p w14:paraId="35C6532E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471E3C1" w14:textId="7231156E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0EFF">
        <w:rPr>
          <w:rFonts w:ascii="Arial" w:eastAsia="Times New Roman" w:hAnsi="Arial" w:cs="Arial"/>
          <w:bCs/>
          <w:sz w:val="24"/>
          <w:szCs w:val="24"/>
        </w:rPr>
        <w:t xml:space="preserve">Estas calificaciones serán agregadas a la matriz de evaluación </w:t>
      </w:r>
      <w:r w:rsidR="00BF6A47">
        <w:rPr>
          <w:rFonts w:ascii="Arial" w:eastAsia="Times New Roman" w:hAnsi="Arial" w:cs="Arial"/>
          <w:bCs/>
          <w:sz w:val="24"/>
          <w:szCs w:val="24"/>
        </w:rPr>
        <w:t xml:space="preserve">global </w:t>
      </w:r>
      <w:r w:rsidRPr="00AE0EFF">
        <w:rPr>
          <w:rFonts w:ascii="Arial" w:eastAsia="Times New Roman" w:hAnsi="Arial" w:cs="Arial"/>
          <w:bCs/>
          <w:sz w:val="24"/>
          <w:szCs w:val="24"/>
        </w:rPr>
        <w:t>que para tal efecto apruebe la Comisión Especial, en el que incluirán los tres factores que integrarán la calificación final</w:t>
      </w:r>
      <w:r w:rsidRPr="00AE0EF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: I) </w:t>
      </w:r>
      <w:r w:rsidRPr="00AE0EFF">
        <w:rPr>
          <w:rFonts w:ascii="Arial" w:eastAsia="Times New Roman" w:hAnsi="Arial" w:cs="Arial"/>
          <w:i/>
          <w:iCs/>
          <w:sz w:val="24"/>
          <w:szCs w:val="24"/>
        </w:rPr>
        <w:t>Perfil académico y profesional</w:t>
      </w:r>
      <w:r w:rsidRPr="00AE0EFF">
        <w:rPr>
          <w:rFonts w:ascii="Arial" w:eastAsia="Times New Roman" w:hAnsi="Arial" w:cs="Arial"/>
          <w:sz w:val="24"/>
          <w:szCs w:val="24"/>
        </w:rPr>
        <w:t xml:space="preserve">; </w:t>
      </w:r>
      <w:r w:rsidRPr="00AE0EFF">
        <w:rPr>
          <w:rFonts w:ascii="Arial" w:eastAsia="Times New Roman" w:hAnsi="Arial" w:cs="Arial"/>
          <w:i/>
          <w:iCs/>
          <w:sz w:val="24"/>
          <w:szCs w:val="24"/>
        </w:rPr>
        <w:t>II) Examen de conocimientos</w:t>
      </w:r>
      <w:r w:rsidRPr="00AE0EFF">
        <w:rPr>
          <w:rFonts w:ascii="Arial" w:eastAsia="Times New Roman" w:hAnsi="Arial" w:cs="Arial"/>
          <w:sz w:val="24"/>
          <w:szCs w:val="24"/>
        </w:rPr>
        <w:t xml:space="preserve"> y </w:t>
      </w:r>
      <w:r w:rsidRPr="00AE0EFF">
        <w:rPr>
          <w:rFonts w:ascii="Arial" w:eastAsia="Times New Roman" w:hAnsi="Arial" w:cs="Arial"/>
          <w:i/>
          <w:iCs/>
          <w:sz w:val="24"/>
          <w:szCs w:val="24"/>
        </w:rPr>
        <w:t>III) Entrevista.</w:t>
      </w:r>
    </w:p>
    <w:p w14:paraId="703B26FF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EBF4EDF" w14:textId="4562848F" w:rsidR="00BF6A47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DÉCIMA </w:t>
      </w:r>
      <w:r w:rsidR="00550573">
        <w:rPr>
          <w:rFonts w:ascii="Arial" w:eastAsia="Times New Roman" w:hAnsi="Arial" w:cs="Arial"/>
          <w:b/>
          <w:sz w:val="24"/>
          <w:szCs w:val="24"/>
        </w:rPr>
        <w:t>TERCERA</w:t>
      </w:r>
      <w:r w:rsidRPr="00AE0EFF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AE0EFF">
        <w:rPr>
          <w:rFonts w:ascii="Arial" w:eastAsia="Times New Roman" w:hAnsi="Arial" w:cs="Arial"/>
          <w:sz w:val="24"/>
          <w:szCs w:val="24"/>
        </w:rPr>
        <w:t>La Junta de Coordinación Política del H. Congreso del Estado recibirá el listado</w:t>
      </w:r>
      <w:r w:rsidR="00C47BC5">
        <w:rPr>
          <w:rFonts w:ascii="Arial" w:eastAsia="Times New Roman" w:hAnsi="Arial" w:cs="Arial"/>
          <w:sz w:val="24"/>
          <w:szCs w:val="24"/>
        </w:rPr>
        <w:t xml:space="preserve"> que le envíe la Comisión Especial. </w:t>
      </w:r>
    </w:p>
    <w:p w14:paraId="2EE68BF3" w14:textId="77777777" w:rsidR="00BF6A47" w:rsidRDefault="00BF6A47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853F435" w14:textId="3B9AB36B" w:rsidR="00AE0EFF" w:rsidRPr="00AE0EFF" w:rsidRDefault="00C47BC5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</w:t>
      </w:r>
      <w:r w:rsidR="00BF6A47" w:rsidRPr="00AE0EFF">
        <w:rPr>
          <w:rFonts w:ascii="Arial" w:eastAsia="Times New Roman" w:hAnsi="Arial" w:cs="Arial"/>
          <w:sz w:val="24"/>
          <w:szCs w:val="24"/>
        </w:rPr>
        <w:t>Junta de Coordinación Política</w:t>
      </w:r>
      <w:r w:rsidR="00BF6A47">
        <w:rPr>
          <w:rFonts w:ascii="Arial" w:eastAsia="Times New Roman" w:hAnsi="Arial" w:cs="Arial"/>
          <w:sz w:val="24"/>
          <w:szCs w:val="24"/>
        </w:rPr>
        <w:t xml:space="preserve"> integrará y enviará una relación de diez candidatos</w:t>
      </w:r>
      <w:r>
        <w:rPr>
          <w:rFonts w:ascii="Arial" w:eastAsia="Times New Roman" w:hAnsi="Arial" w:cs="Arial"/>
          <w:sz w:val="24"/>
          <w:szCs w:val="24"/>
        </w:rPr>
        <w:t>,</w:t>
      </w:r>
      <w:r w:rsidR="00BF6A47">
        <w:rPr>
          <w:rFonts w:ascii="Arial" w:eastAsia="Times New Roman" w:hAnsi="Arial" w:cs="Arial"/>
          <w:sz w:val="24"/>
          <w:szCs w:val="24"/>
        </w:rPr>
        <w:t xml:space="preserve"> lo anterior,</w:t>
      </w:r>
      <w:r>
        <w:rPr>
          <w:rFonts w:ascii="Arial" w:eastAsia="Times New Roman" w:hAnsi="Arial" w:cs="Arial"/>
          <w:sz w:val="24"/>
          <w:szCs w:val="24"/>
        </w:rPr>
        <w:t xml:space="preserve"> mediante acuerdo que incluirá los motivos</w:t>
      </w:r>
      <w:r w:rsidR="00BF6A47">
        <w:rPr>
          <w:rFonts w:ascii="Arial" w:eastAsia="Times New Roman" w:hAnsi="Arial" w:cs="Arial"/>
          <w:sz w:val="24"/>
          <w:szCs w:val="24"/>
        </w:rPr>
        <w:t xml:space="preserve"> por los cuales fueron seleccionados, que </w:t>
      </w:r>
      <w:r w:rsidR="00AE0EFF" w:rsidRPr="00AE0EFF">
        <w:rPr>
          <w:rFonts w:ascii="Arial" w:eastAsia="Times New Roman" w:hAnsi="Arial" w:cs="Arial"/>
          <w:sz w:val="24"/>
          <w:szCs w:val="24"/>
        </w:rPr>
        <w:t>someterá a la consideración del Pleno, a fin de que este designe a las tres personas Comisionadas propietarias y tres suplencias</w:t>
      </w:r>
      <w:r w:rsidR="00665F60">
        <w:rPr>
          <w:rFonts w:ascii="Arial" w:eastAsia="Times New Roman" w:hAnsi="Arial" w:cs="Arial"/>
          <w:sz w:val="24"/>
          <w:szCs w:val="24"/>
        </w:rPr>
        <w:t>, estableciendo el periodo del cargo y el orden de prelación de las personas suplentes designadas.</w:t>
      </w:r>
    </w:p>
    <w:p w14:paraId="37CC5A90" w14:textId="77777777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BB20D4" w14:textId="0A9DAE98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t xml:space="preserve">DÉCIMA </w:t>
      </w:r>
      <w:r w:rsidR="00550573">
        <w:rPr>
          <w:rFonts w:ascii="Arial" w:eastAsia="Times New Roman" w:hAnsi="Arial" w:cs="Arial"/>
          <w:b/>
          <w:sz w:val="24"/>
          <w:szCs w:val="24"/>
        </w:rPr>
        <w:t>CUARTA</w:t>
      </w:r>
      <w:r w:rsidRPr="00AE0EFF">
        <w:rPr>
          <w:rFonts w:ascii="Arial" w:eastAsia="Times New Roman" w:hAnsi="Arial" w:cs="Arial"/>
          <w:b/>
          <w:sz w:val="24"/>
          <w:szCs w:val="24"/>
        </w:rPr>
        <w:t>.</w:t>
      </w:r>
      <w:r w:rsidRPr="00AE0EFF">
        <w:rPr>
          <w:rFonts w:ascii="Arial" w:eastAsia="Times New Roman" w:hAnsi="Arial" w:cs="Arial"/>
          <w:sz w:val="24"/>
          <w:szCs w:val="24"/>
        </w:rPr>
        <w:t xml:space="preserve"> El H. Congreso del Estado procederá a la elección de las personas Comisionadas Propietarias y Suplentes del Instituto Chihuahuense para la Transparencia y Acceso a la Información Pública, a más tardar el día 31 de diciembre del año en curso.</w:t>
      </w:r>
    </w:p>
    <w:p w14:paraId="49348E90" w14:textId="77777777" w:rsidR="00152539" w:rsidRDefault="00152539" w:rsidP="00AE0EF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E728AC" w14:textId="2C073E7B" w:rsidR="00AE0EFF" w:rsidRPr="00AE0EFF" w:rsidRDefault="00AE0EFF" w:rsidP="00AE0E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b/>
          <w:sz w:val="24"/>
          <w:szCs w:val="24"/>
        </w:rPr>
        <w:lastRenderedPageBreak/>
        <w:t>DÉCIMA</w:t>
      </w:r>
      <w:r w:rsidR="00143A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50573">
        <w:rPr>
          <w:rFonts w:ascii="Arial" w:eastAsia="Times New Roman" w:hAnsi="Arial" w:cs="Arial"/>
          <w:b/>
          <w:sz w:val="24"/>
          <w:szCs w:val="24"/>
        </w:rPr>
        <w:t>QUINTA</w:t>
      </w:r>
      <w:r w:rsidRPr="00AE0EFF">
        <w:rPr>
          <w:rFonts w:ascii="Arial" w:eastAsia="Times New Roman" w:hAnsi="Arial" w:cs="Arial"/>
          <w:b/>
          <w:sz w:val="24"/>
          <w:szCs w:val="24"/>
        </w:rPr>
        <w:t>.</w:t>
      </w:r>
      <w:r w:rsidRPr="00AE0EFF">
        <w:rPr>
          <w:rFonts w:ascii="Arial" w:eastAsia="Times New Roman" w:hAnsi="Arial" w:cs="Arial"/>
          <w:sz w:val="24"/>
          <w:szCs w:val="24"/>
        </w:rPr>
        <w:t xml:space="preserve"> Lo no previsto en la presente Convocatoria será resuelto por la Comisión Especial o por la Junta de Coordinación Política del H. Congreso del Estado, según corresponda a la etapa del procedimiento de elección.</w:t>
      </w:r>
    </w:p>
    <w:p w14:paraId="4D104F83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C72631" w14:textId="77777777" w:rsidR="00AE0EFF" w:rsidRPr="00AE0EFF" w:rsidRDefault="00AE0EFF" w:rsidP="00AE0EFF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0EFF">
        <w:rPr>
          <w:rFonts w:ascii="Arial" w:eastAsia="Times New Roman" w:hAnsi="Arial" w:cs="Arial"/>
          <w:sz w:val="24"/>
          <w:szCs w:val="24"/>
        </w:rPr>
        <w:t>Chihuahua, Chihuahua; a los 23 días del mes de octubre de 2023</w:t>
      </w:r>
    </w:p>
    <w:p w14:paraId="11369D73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42EDE9" w14:textId="1E5D14E9" w:rsid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3F7F7EC" w14:textId="0AEF0B4E" w:rsidR="00550573" w:rsidRDefault="00550573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F91587A" w14:textId="55FBE915" w:rsidR="00550573" w:rsidRDefault="00550573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99D46" w14:textId="77777777" w:rsidR="00550573" w:rsidRPr="00AE0EFF" w:rsidRDefault="00550573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ADF921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E0EFF">
        <w:rPr>
          <w:rFonts w:ascii="Arial" w:eastAsia="Times New Roman" w:hAnsi="Arial" w:cs="Arial"/>
          <w:b/>
          <w:bCs/>
          <w:sz w:val="24"/>
          <w:szCs w:val="24"/>
        </w:rPr>
        <w:t xml:space="preserve">MTRA. MARÍA EUGENIA CAMPOS GALVÁN </w:t>
      </w:r>
    </w:p>
    <w:p w14:paraId="763B5FFF" w14:textId="77777777" w:rsidR="00AE0EFF" w:rsidRP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E0EFF">
        <w:rPr>
          <w:rFonts w:ascii="Arial" w:eastAsia="Times New Roman" w:hAnsi="Arial" w:cs="Arial"/>
          <w:b/>
          <w:bCs/>
          <w:sz w:val="24"/>
          <w:szCs w:val="24"/>
        </w:rPr>
        <w:t>GOBERNADORA CONSTITUCIONAL DEL ESTADO</w:t>
      </w:r>
    </w:p>
    <w:p w14:paraId="657D8C2E" w14:textId="77777777" w:rsidR="00AE0EFF" w:rsidRDefault="00AE0EFF" w:rsidP="00AE0EF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C94978E" w14:textId="0B86D684" w:rsidR="00B55949" w:rsidRDefault="00B55949"/>
    <w:p w14:paraId="4EE034B5" w14:textId="0A52EAC9" w:rsidR="00B55949" w:rsidRDefault="00B55949"/>
    <w:p w14:paraId="2A05CB22" w14:textId="3B4E8DFA" w:rsidR="00B55949" w:rsidRDefault="00B55949"/>
    <w:p w14:paraId="4FA97341" w14:textId="32B770BC" w:rsidR="00B55949" w:rsidRDefault="00B55949"/>
    <w:p w14:paraId="426CBA42" w14:textId="60324746" w:rsidR="00B55949" w:rsidRDefault="00B55949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B55949" w14:paraId="2926A759" w14:textId="77777777" w:rsidTr="00B55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BB6C98C" w14:textId="77777777" w:rsidR="00B55949" w:rsidRPr="00AE0EFF" w:rsidRDefault="00B55949" w:rsidP="00B55949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AE0EFF">
              <w:rPr>
                <w:rFonts w:ascii="Arial" w:eastAsia="Times New Roman" w:hAnsi="Arial" w:cs="Arial"/>
                <w:sz w:val="24"/>
                <w:szCs w:val="24"/>
              </w:rPr>
              <w:t>DIP. ADRIANA TERRAZAS PORRAS</w:t>
            </w:r>
          </w:p>
          <w:p w14:paraId="4E5ED2E1" w14:textId="77777777" w:rsidR="00B55949" w:rsidRPr="00AE0EFF" w:rsidRDefault="00B55949" w:rsidP="00B55949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AE0EFF">
              <w:rPr>
                <w:rFonts w:ascii="Arial" w:eastAsia="Times New Roman" w:hAnsi="Arial" w:cs="Arial"/>
                <w:sz w:val="24"/>
                <w:szCs w:val="24"/>
              </w:rPr>
              <w:t>PRESIDENTA DEL H. CONGRESO DEL ESTADO</w:t>
            </w:r>
          </w:p>
          <w:p w14:paraId="7D8F0354" w14:textId="77777777" w:rsidR="00B55949" w:rsidRDefault="00B55949"/>
        </w:tc>
        <w:tc>
          <w:tcPr>
            <w:tcW w:w="4698" w:type="dxa"/>
          </w:tcPr>
          <w:p w14:paraId="415B2B3C" w14:textId="77777777" w:rsidR="00B55949" w:rsidRPr="00AE0EFF" w:rsidRDefault="00B55949" w:rsidP="00B559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AE0EFF">
              <w:rPr>
                <w:rFonts w:ascii="Arial" w:eastAsia="Times New Roman" w:hAnsi="Arial" w:cs="Arial"/>
                <w:sz w:val="24"/>
                <w:szCs w:val="24"/>
              </w:rPr>
              <w:t>MGDA. MYRIAM VICTORIA HERNÁNDEZ ACOSTA</w:t>
            </w:r>
          </w:p>
          <w:p w14:paraId="61966CAB" w14:textId="77777777" w:rsidR="00B55949" w:rsidRPr="00AE0EFF" w:rsidRDefault="00B55949" w:rsidP="00B5594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AE0EFF">
              <w:rPr>
                <w:rFonts w:ascii="Arial" w:eastAsia="Times New Roman" w:hAnsi="Arial" w:cs="Arial"/>
                <w:sz w:val="24"/>
                <w:szCs w:val="24"/>
              </w:rPr>
              <w:t>MAGISTRADA PRESIDENTA DEL TRIBUNAL SUPERIOR DE JUSTICIA</w:t>
            </w:r>
          </w:p>
          <w:p w14:paraId="727FBA9A" w14:textId="77777777" w:rsidR="00B55949" w:rsidRDefault="00B559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E52558" w14:textId="77777777" w:rsidR="00B55949" w:rsidRDefault="00B55949"/>
    <w:sectPr w:rsidR="00B55949" w:rsidSect="00C06320">
      <w:headerReference w:type="default" r:id="rId9"/>
      <w:footerReference w:type="default" r:id="rId10"/>
      <w:type w:val="continuous"/>
      <w:pgSz w:w="12242" w:h="15842" w:code="1"/>
      <w:pgMar w:top="1418" w:right="1418" w:bottom="1276" w:left="1418" w:header="425" w:footer="1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C568" w14:textId="77777777" w:rsidR="00140602" w:rsidRDefault="00140602" w:rsidP="002B524E">
      <w:pPr>
        <w:spacing w:after="0" w:line="240" w:lineRule="auto"/>
      </w:pPr>
      <w:r>
        <w:separator/>
      </w:r>
    </w:p>
  </w:endnote>
  <w:endnote w:type="continuationSeparator" w:id="0">
    <w:p w14:paraId="2A73D83E" w14:textId="77777777" w:rsidR="00140602" w:rsidRDefault="00140602" w:rsidP="002B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475955040"/>
      <w:docPartObj>
        <w:docPartGallery w:val="Page Numbers (Bottom of Page)"/>
        <w:docPartUnique/>
      </w:docPartObj>
    </w:sdtPr>
    <w:sdtContent>
      <w:p w14:paraId="42E46D1D" w14:textId="791AA4BE" w:rsidR="003F36F6" w:rsidRDefault="003F36F6">
        <w:pPr>
          <w:pStyle w:val="Piedepgina"/>
          <w:jc w:val="center"/>
        </w:pPr>
        <w:r>
          <w:rPr>
            <w:lang w:val="es-ES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>]</w:t>
        </w:r>
      </w:p>
    </w:sdtContent>
  </w:sdt>
  <w:p w14:paraId="5CA00424" w14:textId="120AC997" w:rsidR="00B55949" w:rsidRDefault="00B559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59A8" w14:textId="77777777" w:rsidR="00140602" w:rsidRDefault="00140602" w:rsidP="002B524E">
      <w:pPr>
        <w:spacing w:after="0" w:line="240" w:lineRule="auto"/>
      </w:pPr>
      <w:r>
        <w:separator/>
      </w:r>
    </w:p>
  </w:footnote>
  <w:footnote w:type="continuationSeparator" w:id="0">
    <w:p w14:paraId="43151BFB" w14:textId="77777777" w:rsidR="00140602" w:rsidRDefault="00140602" w:rsidP="002B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278D" w14:textId="66AB1467" w:rsidR="002B524E" w:rsidRDefault="00B55949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7BE342" wp14:editId="4C3AAC5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104900" cy="1104900"/>
          <wp:effectExtent l="0" t="0" r="0" b="0"/>
          <wp:wrapNone/>
          <wp:docPr id="3" name="Imagen 3" descr="Tribunal Superior de Justicia del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ibunal Superior de Justicia del Estado de Chihua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72901FE" wp14:editId="41E0F769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171575" cy="1026026"/>
          <wp:effectExtent l="0" t="0" r="0" b="3175"/>
          <wp:wrapNone/>
          <wp:docPr id="2" name="Imagen 2" descr="Portal del Gobierno Estado de Chihua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 del Gobierno Estado de Chihuah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6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A4D0CC6" wp14:editId="6956F0F7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114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ABF7A" w14:textId="196584F9" w:rsidR="00B55949" w:rsidRDefault="00B55949">
    <w:pPr>
      <w:pStyle w:val="Encabezado"/>
    </w:pPr>
  </w:p>
  <w:p w14:paraId="1EBD68DD" w14:textId="2BF50109" w:rsidR="00B55949" w:rsidRDefault="00B55949">
    <w:pPr>
      <w:pStyle w:val="Encabezado"/>
    </w:pPr>
  </w:p>
  <w:p w14:paraId="5BCBD78C" w14:textId="6D99D58A" w:rsidR="00B55949" w:rsidRDefault="00B55949">
    <w:pPr>
      <w:pStyle w:val="Encabezado"/>
    </w:pPr>
  </w:p>
  <w:p w14:paraId="7A42630F" w14:textId="181B1273" w:rsidR="00B55949" w:rsidRDefault="00B55949">
    <w:pPr>
      <w:pStyle w:val="Encabezado"/>
    </w:pPr>
  </w:p>
  <w:p w14:paraId="12CA44A0" w14:textId="61F3A81C" w:rsidR="00B55949" w:rsidRDefault="00B55949">
    <w:pPr>
      <w:pStyle w:val="Encabezado"/>
    </w:pPr>
  </w:p>
  <w:p w14:paraId="5EDD1B69" w14:textId="77777777" w:rsidR="00B55949" w:rsidRDefault="00B55949">
    <w:pPr>
      <w:pStyle w:val="Encabezado"/>
    </w:pPr>
  </w:p>
  <w:p w14:paraId="5662DFAA" w14:textId="0EBAEF1F" w:rsidR="00B55949" w:rsidRDefault="00B55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89C"/>
    <w:multiLevelType w:val="hybridMultilevel"/>
    <w:tmpl w:val="8B0E0FB6"/>
    <w:lvl w:ilvl="0" w:tplc="05B4482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0D0"/>
    <w:multiLevelType w:val="hybridMultilevel"/>
    <w:tmpl w:val="36889028"/>
    <w:lvl w:ilvl="0" w:tplc="CDF02BC8">
      <w:start w:val="1"/>
      <w:numFmt w:val="upperRoman"/>
      <w:lvlText w:val="%1."/>
      <w:lvlJc w:val="right"/>
      <w:pPr>
        <w:ind w:left="1428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8610D65"/>
    <w:multiLevelType w:val="hybridMultilevel"/>
    <w:tmpl w:val="3FBECD18"/>
    <w:lvl w:ilvl="0" w:tplc="B86A5B6C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64363F"/>
    <w:multiLevelType w:val="hybridMultilevel"/>
    <w:tmpl w:val="458462A0"/>
    <w:lvl w:ilvl="0" w:tplc="080A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5F7857D9"/>
    <w:multiLevelType w:val="hybridMultilevel"/>
    <w:tmpl w:val="37841D4C"/>
    <w:lvl w:ilvl="0" w:tplc="6C94F118">
      <w:start w:val="1"/>
      <w:numFmt w:val="decimal"/>
      <w:lvlText w:val="%1."/>
      <w:lvlJc w:val="left"/>
      <w:pPr>
        <w:ind w:left="1425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6F7E7994"/>
    <w:multiLevelType w:val="hybridMultilevel"/>
    <w:tmpl w:val="9F528B9E"/>
    <w:lvl w:ilvl="0" w:tplc="C41E29A2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FF"/>
    <w:rsid w:val="00093B90"/>
    <w:rsid w:val="00140602"/>
    <w:rsid w:val="00143AFF"/>
    <w:rsid w:val="00152539"/>
    <w:rsid w:val="002465E7"/>
    <w:rsid w:val="002B524E"/>
    <w:rsid w:val="002D7F76"/>
    <w:rsid w:val="003B5F68"/>
    <w:rsid w:val="003F36F6"/>
    <w:rsid w:val="00550573"/>
    <w:rsid w:val="00571DC6"/>
    <w:rsid w:val="00665F60"/>
    <w:rsid w:val="0073205E"/>
    <w:rsid w:val="008F6368"/>
    <w:rsid w:val="009E0487"/>
    <w:rsid w:val="00A368B4"/>
    <w:rsid w:val="00AE0EFF"/>
    <w:rsid w:val="00AE59E6"/>
    <w:rsid w:val="00B55949"/>
    <w:rsid w:val="00BF6A47"/>
    <w:rsid w:val="00C24495"/>
    <w:rsid w:val="00C47BC5"/>
    <w:rsid w:val="00E522CC"/>
    <w:rsid w:val="00E74793"/>
    <w:rsid w:val="00FA597C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91AFB"/>
  <w15:chartTrackingRefBased/>
  <w15:docId w15:val="{6FEF2FC0-198B-4DC6-BEB6-70773C23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EF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E0EFF"/>
    <w:rPr>
      <w:rFonts w:cs="Times New Roman"/>
      <w:color w:val="0563C1" w:themeColor="hyperlink"/>
      <w:u w:val="single"/>
    </w:rPr>
  </w:style>
  <w:style w:type="paragraph" w:styleId="Sinespaciado">
    <w:name w:val="No Spacing"/>
    <w:uiPriority w:val="1"/>
    <w:qFormat/>
    <w:rsid w:val="00AE0EFF"/>
    <w:pPr>
      <w:spacing w:after="0" w:line="240" w:lineRule="auto"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B5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24E"/>
  </w:style>
  <w:style w:type="paragraph" w:styleId="Piedepgina">
    <w:name w:val="footer"/>
    <w:basedOn w:val="Normal"/>
    <w:link w:val="PiedepginaCar"/>
    <w:uiPriority w:val="99"/>
    <w:unhideWhenUsed/>
    <w:rsid w:val="002B5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24E"/>
  </w:style>
  <w:style w:type="table" w:styleId="Tablaconcuadrcula">
    <w:name w:val="Table Grid"/>
    <w:basedOn w:val="Tablanormal"/>
    <w:uiPriority w:val="39"/>
    <w:rsid w:val="00B5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559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F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BCC3-66B9-4374-9B9B-79C796E0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1647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Everardo Rojas Soriano</dc:creator>
  <cp:keywords/>
  <dc:description/>
  <cp:lastModifiedBy>Jahzziel Ismerai Aguirre Reyes</cp:lastModifiedBy>
  <cp:revision>2</cp:revision>
  <cp:lastPrinted>2023-10-19T23:33:00Z</cp:lastPrinted>
  <dcterms:created xsi:type="dcterms:W3CDTF">2023-10-20T20:16:00Z</dcterms:created>
  <dcterms:modified xsi:type="dcterms:W3CDTF">2023-10-20T20:16:00Z</dcterms:modified>
</cp:coreProperties>
</file>