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992A" w14:textId="77777777" w:rsidR="00631506" w:rsidRDefault="00631506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57A1D1" w14:textId="3EB25E16" w:rsidR="004F4068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>
        <w:rPr>
          <w:rFonts w:ascii="Arial" w:hAnsi="Arial" w:cs="Arial"/>
          <w:sz w:val="18"/>
          <w:szCs w:val="18"/>
        </w:rPr>
        <w:t xml:space="preserve">a lo dispuesto por </w:t>
      </w:r>
      <w:r w:rsidRPr="004F4068">
        <w:rPr>
          <w:rFonts w:ascii="Arial" w:hAnsi="Arial" w:cs="Arial"/>
          <w:sz w:val="18"/>
          <w:szCs w:val="18"/>
        </w:rPr>
        <w:t xml:space="preserve">los artículos </w:t>
      </w:r>
      <w:r w:rsidRPr="004F4068">
        <w:rPr>
          <w:rFonts w:ascii="Arial" w:hAnsi="Arial" w:cs="Arial"/>
          <w:sz w:val="18"/>
          <w:szCs w:val="18"/>
          <w:lang w:val="es-ES_tradnl"/>
        </w:rPr>
        <w:t>122 y 122 BIS de la Constitución Política,</w:t>
      </w:r>
      <w:r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>
        <w:rPr>
          <w:rFonts w:ascii="Arial" w:hAnsi="Arial" w:cs="Arial"/>
          <w:sz w:val="18"/>
          <w:szCs w:val="18"/>
        </w:rPr>
        <w:t xml:space="preserve">, todos 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</w:t>
      </w:r>
      <w:r>
        <w:rPr>
          <w:rFonts w:ascii="Arial" w:hAnsi="Arial" w:cs="Arial"/>
          <w:sz w:val="18"/>
          <w:szCs w:val="18"/>
        </w:rPr>
        <w:t>al que serán sometidos los datos que proporcione al Panel de Especialistas en materia de Combate a la Corrupción</w:t>
      </w:r>
      <w:r w:rsidR="00A55C73">
        <w:rPr>
          <w:rFonts w:ascii="Arial" w:hAnsi="Arial" w:cs="Arial"/>
          <w:sz w:val="18"/>
          <w:szCs w:val="18"/>
        </w:rPr>
        <w:t xml:space="preserve"> y el H. Congreso del Estado</w:t>
      </w:r>
      <w:r w:rsidRPr="00B7253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en su carácter de </w:t>
      </w:r>
      <w:proofErr w:type="gramStart"/>
      <w:r>
        <w:rPr>
          <w:rFonts w:ascii="Arial" w:hAnsi="Arial" w:cs="Arial"/>
          <w:sz w:val="18"/>
          <w:szCs w:val="18"/>
        </w:rPr>
        <w:t>R</w:t>
      </w:r>
      <w:r w:rsidRPr="00B7253C">
        <w:rPr>
          <w:rFonts w:ascii="Arial" w:hAnsi="Arial" w:cs="Arial"/>
          <w:sz w:val="18"/>
          <w:szCs w:val="18"/>
        </w:rPr>
        <w:t>esponsable</w:t>
      </w:r>
      <w:r w:rsidR="00A55C73">
        <w:rPr>
          <w:rFonts w:ascii="Arial" w:hAnsi="Arial" w:cs="Arial"/>
          <w:sz w:val="18"/>
          <w:szCs w:val="18"/>
        </w:rPr>
        <w:t>s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49E7CCA8" w14:textId="77777777" w:rsidR="004F4068" w:rsidRPr="00B7253C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CA31B14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14:paraId="7852A421" w14:textId="77777777" w:rsidR="004F4068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14:paraId="156F8C56" w14:textId="77777777" w:rsidR="004F4068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678CF1" w14:textId="77777777" w:rsidR="004F4068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 xml:space="preserve">Al proporcionar sus datos personales por medios mixtos </w:t>
      </w:r>
      <w:r>
        <w:rPr>
          <w:rFonts w:ascii="Arial" w:hAnsi="Arial" w:cs="Arial"/>
          <w:sz w:val="18"/>
          <w:szCs w:val="18"/>
        </w:rPr>
        <w:t>(</w:t>
      </w:r>
      <w:r w:rsidRPr="00B7253C">
        <w:rPr>
          <w:rFonts w:ascii="Arial" w:hAnsi="Arial" w:cs="Arial"/>
          <w:sz w:val="18"/>
          <w:szCs w:val="18"/>
        </w:rPr>
        <w:t>físicos y electrónicos</w:t>
      </w:r>
      <w:r>
        <w:rPr>
          <w:rFonts w:ascii="Arial" w:hAnsi="Arial" w:cs="Arial"/>
          <w:sz w:val="18"/>
          <w:szCs w:val="18"/>
        </w:rPr>
        <w:t>)</w:t>
      </w:r>
      <w:r w:rsidRPr="00B7253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usted otorga su consentimiento para su tratamiento en </w:t>
      </w:r>
      <w:r w:rsidRPr="00B7253C">
        <w:rPr>
          <w:rFonts w:ascii="Arial" w:hAnsi="Arial" w:cs="Arial"/>
          <w:sz w:val="18"/>
          <w:szCs w:val="18"/>
        </w:rPr>
        <w:t xml:space="preserve">el proceso </w:t>
      </w:r>
      <w:r>
        <w:rPr>
          <w:rFonts w:ascii="Arial" w:hAnsi="Arial" w:cs="Arial"/>
          <w:sz w:val="18"/>
          <w:szCs w:val="18"/>
        </w:rPr>
        <w:t xml:space="preserve">de </w:t>
      </w:r>
      <w:r w:rsidRPr="00BB3C1D">
        <w:rPr>
          <w:rFonts w:ascii="Arial" w:hAnsi="Arial" w:cs="Arial"/>
          <w:sz w:val="18"/>
          <w:szCs w:val="18"/>
        </w:rPr>
        <w:t xml:space="preserve">selección de aspirantes </w:t>
      </w:r>
      <w:r>
        <w:rPr>
          <w:rFonts w:ascii="Arial" w:hAnsi="Arial" w:cs="Arial"/>
          <w:sz w:val="18"/>
          <w:szCs w:val="18"/>
        </w:rPr>
        <w:t>a ocupar la titularidad de la Fiscalía Anticorrupción</w:t>
      </w:r>
      <w:r w:rsidRPr="00B7253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el cual comprende:</w:t>
      </w:r>
    </w:p>
    <w:p w14:paraId="6696E140" w14:textId="77777777" w:rsidR="004F4068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recepción </w:t>
      </w:r>
      <w:r w:rsidRPr="0034655C"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 los </w:t>
      </w:r>
      <w:r w:rsidRPr="0034655C">
        <w:rPr>
          <w:rFonts w:ascii="Arial" w:hAnsi="Arial" w:cs="Arial"/>
          <w:sz w:val="18"/>
          <w:szCs w:val="18"/>
        </w:rPr>
        <w:t xml:space="preserve">documentos </w:t>
      </w:r>
      <w:r w:rsidRPr="00A060D6">
        <w:rPr>
          <w:rFonts w:ascii="Arial" w:hAnsi="Arial" w:cs="Arial"/>
          <w:sz w:val="18"/>
          <w:szCs w:val="18"/>
        </w:rPr>
        <w:t>requeridos en la Base Segunda de la Convocatoria, en</w:t>
      </w:r>
      <w:r>
        <w:rPr>
          <w:rFonts w:ascii="Arial" w:hAnsi="Arial" w:cs="Arial"/>
          <w:sz w:val="18"/>
          <w:szCs w:val="18"/>
        </w:rPr>
        <w:t xml:space="preserve"> </w:t>
      </w:r>
      <w:r w:rsidRPr="0034655C">
        <w:rPr>
          <w:rFonts w:ascii="Arial" w:hAnsi="Arial" w:cs="Arial"/>
          <w:sz w:val="18"/>
          <w:szCs w:val="18"/>
        </w:rPr>
        <w:t>Oficialía de Partes d</w:t>
      </w:r>
      <w:r>
        <w:rPr>
          <w:rFonts w:ascii="Arial" w:hAnsi="Arial" w:cs="Arial"/>
          <w:sz w:val="18"/>
          <w:szCs w:val="18"/>
        </w:rPr>
        <w:t>e este H. Congreso del Estado.</w:t>
      </w:r>
    </w:p>
    <w:p w14:paraId="454C3D13" w14:textId="77777777" w:rsidR="004F4068" w:rsidRPr="002915D9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>a difusión de su nombre</w:t>
      </w:r>
      <w:r>
        <w:rPr>
          <w:rFonts w:ascii="Arial" w:hAnsi="Arial" w:cs="Arial"/>
          <w:sz w:val="18"/>
          <w:szCs w:val="18"/>
        </w:rPr>
        <w:t xml:space="preserve">, </w:t>
      </w:r>
      <w:r w:rsidR="00C557F1">
        <w:rPr>
          <w:rFonts w:ascii="Arial" w:hAnsi="Arial" w:cs="Arial"/>
          <w:sz w:val="18"/>
          <w:szCs w:val="18"/>
        </w:rPr>
        <w:t xml:space="preserve">la información que plasme en su </w:t>
      </w:r>
      <w:r>
        <w:rPr>
          <w:rFonts w:ascii="Arial" w:hAnsi="Arial" w:cs="Arial"/>
          <w:sz w:val="18"/>
          <w:szCs w:val="18"/>
        </w:rPr>
        <w:t xml:space="preserve">currículum vitae y resultados de la evaluación, a que hacen referencia </w:t>
      </w:r>
      <w:r w:rsidRPr="002915D9">
        <w:rPr>
          <w:rFonts w:ascii="Arial" w:hAnsi="Arial" w:cs="Arial"/>
          <w:sz w:val="18"/>
          <w:szCs w:val="18"/>
        </w:rPr>
        <w:t>la Convocatoria, en el portal de internet www.congresochihuahua.gob.mx.</w:t>
      </w:r>
    </w:p>
    <w:p w14:paraId="18CFE02A" w14:textId="77777777" w:rsidR="004F4068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060D6">
        <w:rPr>
          <w:rFonts w:ascii="Arial" w:hAnsi="Arial" w:cs="Arial"/>
          <w:sz w:val="18"/>
          <w:szCs w:val="18"/>
        </w:rPr>
        <w:t>La transmisión en tiempo real</w:t>
      </w:r>
      <w:r>
        <w:rPr>
          <w:rFonts w:ascii="Arial" w:hAnsi="Arial" w:cs="Arial"/>
          <w:sz w:val="18"/>
          <w:szCs w:val="18"/>
        </w:rPr>
        <w:t xml:space="preserve"> de la entrevista que le realice el Panel de </w:t>
      </w:r>
      <w:r w:rsidR="003A48F2">
        <w:rPr>
          <w:rFonts w:ascii="Arial" w:hAnsi="Arial" w:cs="Arial"/>
          <w:sz w:val="18"/>
          <w:szCs w:val="18"/>
        </w:rPr>
        <w:t>Especialistas</w:t>
      </w:r>
      <w:r>
        <w:rPr>
          <w:rFonts w:ascii="Arial" w:hAnsi="Arial" w:cs="Arial"/>
          <w:sz w:val="18"/>
          <w:szCs w:val="18"/>
        </w:rPr>
        <w:t>.</w:t>
      </w:r>
    </w:p>
    <w:p w14:paraId="79D77210" w14:textId="77777777" w:rsidR="004F4068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análisis de los datos por parte de</w:t>
      </w:r>
      <w:r w:rsidR="003A48F2">
        <w:rPr>
          <w:rFonts w:ascii="Arial" w:hAnsi="Arial" w:cs="Arial"/>
          <w:sz w:val="18"/>
          <w:szCs w:val="18"/>
        </w:rPr>
        <w:t>l Panel de Especialistas</w:t>
      </w:r>
      <w:r>
        <w:rPr>
          <w:rFonts w:ascii="Arial" w:hAnsi="Arial" w:cs="Arial"/>
          <w:sz w:val="18"/>
          <w:szCs w:val="18"/>
        </w:rPr>
        <w:t xml:space="preserve">, para la integración de la </w:t>
      </w:r>
      <w:r w:rsidR="003A48F2">
        <w:rPr>
          <w:rFonts w:ascii="Arial" w:hAnsi="Arial" w:cs="Arial"/>
          <w:sz w:val="18"/>
          <w:szCs w:val="18"/>
        </w:rPr>
        <w:t>propuesta</w:t>
      </w:r>
      <w:r>
        <w:rPr>
          <w:rFonts w:ascii="Arial" w:hAnsi="Arial" w:cs="Arial"/>
          <w:sz w:val="18"/>
          <w:szCs w:val="18"/>
        </w:rPr>
        <w:t xml:space="preserve"> y del Pleno, para la emisión del voto.</w:t>
      </w:r>
    </w:p>
    <w:p w14:paraId="593FC29A" w14:textId="77777777" w:rsidR="004F4068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>a difusión de su nombre e imagen, en video y fotografía, en la ceremonia de toma de protesta</w:t>
      </w:r>
      <w:r>
        <w:rPr>
          <w:rFonts w:ascii="Arial" w:hAnsi="Arial" w:cs="Arial"/>
          <w:sz w:val="18"/>
          <w:szCs w:val="18"/>
        </w:rPr>
        <w:t>.</w:t>
      </w:r>
    </w:p>
    <w:p w14:paraId="7E197245" w14:textId="77777777" w:rsidR="004F4068" w:rsidRPr="0034655C" w:rsidRDefault="004F4068" w:rsidP="004F4068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34655C">
        <w:rPr>
          <w:rFonts w:ascii="Arial" w:hAnsi="Arial" w:cs="Arial"/>
          <w:sz w:val="18"/>
          <w:szCs w:val="18"/>
        </w:rPr>
        <w:t xml:space="preserve"> resguardo de los documentos y demás información </w:t>
      </w:r>
      <w:r>
        <w:rPr>
          <w:rFonts w:ascii="Arial" w:hAnsi="Arial" w:cs="Arial"/>
          <w:sz w:val="18"/>
          <w:szCs w:val="18"/>
        </w:rPr>
        <w:t>contenida en el o los expedientes</w:t>
      </w:r>
      <w:r w:rsidRPr="0034655C">
        <w:rPr>
          <w:rFonts w:ascii="Arial" w:hAnsi="Arial" w:cs="Arial"/>
          <w:sz w:val="18"/>
          <w:szCs w:val="18"/>
        </w:rPr>
        <w:t>, una vez concluido el</w:t>
      </w:r>
      <w:r>
        <w:rPr>
          <w:rFonts w:ascii="Arial" w:hAnsi="Arial" w:cs="Arial"/>
          <w:sz w:val="18"/>
          <w:szCs w:val="18"/>
        </w:rPr>
        <w:t xml:space="preserve"> citado pro</w:t>
      </w:r>
      <w:r w:rsidRPr="0034655C">
        <w:rPr>
          <w:rFonts w:ascii="Arial" w:hAnsi="Arial" w:cs="Arial"/>
          <w:sz w:val="18"/>
          <w:szCs w:val="18"/>
        </w:rPr>
        <w:t>ceso</w:t>
      </w:r>
      <w:r w:rsidR="00555B05">
        <w:rPr>
          <w:rFonts w:ascii="Arial" w:hAnsi="Arial" w:cs="Arial"/>
          <w:sz w:val="18"/>
          <w:szCs w:val="18"/>
        </w:rPr>
        <w:t>, en los archivos del H. Congreso del Estado</w:t>
      </w:r>
      <w:r w:rsidRPr="0034655C">
        <w:rPr>
          <w:rFonts w:ascii="Arial" w:hAnsi="Arial" w:cs="Arial"/>
          <w:sz w:val="18"/>
          <w:szCs w:val="18"/>
        </w:rPr>
        <w:t>.</w:t>
      </w:r>
    </w:p>
    <w:p w14:paraId="3141C996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personales, prevista en los incisos b), c) y e),</w:t>
      </w:r>
      <w:r w:rsidR="003A48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se hará </w:t>
      </w:r>
      <w:r w:rsidRPr="00B7253C">
        <w:rPr>
          <w:rFonts w:ascii="Arial" w:hAnsi="Arial" w:cs="Arial"/>
          <w:sz w:val="18"/>
          <w:szCs w:val="18"/>
        </w:rPr>
        <w:t>a través de la página</w:t>
      </w:r>
      <w:r>
        <w:rPr>
          <w:rFonts w:ascii="Arial" w:hAnsi="Arial" w:cs="Arial"/>
          <w:sz w:val="18"/>
          <w:szCs w:val="18"/>
        </w:rPr>
        <w:t xml:space="preserve"> web del H. Congreso </w:t>
      </w:r>
      <w:r w:rsidR="00CF1CB3">
        <w:rPr>
          <w:rFonts w:ascii="Arial" w:hAnsi="Arial" w:cs="Arial"/>
          <w:sz w:val="18"/>
          <w:szCs w:val="18"/>
        </w:rPr>
        <w:t>y del Gobierno del Estado, así como</w:t>
      </w:r>
      <w:r w:rsidRPr="00B7253C">
        <w:rPr>
          <w:rFonts w:ascii="Arial" w:hAnsi="Arial" w:cs="Arial"/>
          <w:sz w:val="18"/>
          <w:szCs w:val="18"/>
        </w:rPr>
        <w:t xml:space="preserve"> medios de comunicación. </w:t>
      </w:r>
    </w:p>
    <w:p w14:paraId="43DF5788" w14:textId="77777777" w:rsidR="004F4068" w:rsidRPr="00B7253C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A2DE6A7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14:paraId="7DF6843C" w14:textId="5F61CE6A" w:rsidR="004F4068" w:rsidRPr="00B7253C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l tratamiento </w:t>
      </w:r>
      <w:r>
        <w:rPr>
          <w:rFonts w:ascii="Arial" w:hAnsi="Arial" w:cs="Arial"/>
          <w:sz w:val="18"/>
          <w:szCs w:val="18"/>
        </w:rPr>
        <w:t>se realiza con fundamento en lo dispuesto por</w:t>
      </w:r>
      <w:r w:rsidRPr="00B7253C">
        <w:rPr>
          <w:rFonts w:ascii="Arial" w:hAnsi="Arial" w:cs="Arial"/>
          <w:sz w:val="18"/>
          <w:szCs w:val="18"/>
        </w:rPr>
        <w:t xml:space="preserve"> los artículos </w:t>
      </w:r>
      <w:r w:rsidR="007B10C8" w:rsidRPr="004F4068">
        <w:rPr>
          <w:rFonts w:ascii="Arial" w:hAnsi="Arial" w:cs="Arial"/>
          <w:sz w:val="18"/>
          <w:szCs w:val="18"/>
          <w:lang w:val="es-ES_tradnl"/>
        </w:rPr>
        <w:t>122 y 122 BIS de la Constitución Política,</w:t>
      </w:r>
      <w:r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Pr="002915D9">
        <w:rPr>
          <w:rFonts w:ascii="Arial" w:hAnsi="Arial" w:cs="Arial"/>
          <w:sz w:val="18"/>
          <w:szCs w:val="18"/>
        </w:rPr>
        <w:t>; y en la Convocatoria</w:t>
      </w:r>
      <w:r>
        <w:rPr>
          <w:rFonts w:ascii="Arial" w:hAnsi="Arial" w:cs="Arial"/>
          <w:sz w:val="18"/>
          <w:szCs w:val="18"/>
        </w:rPr>
        <w:t xml:space="preserve">, todos ordenamientos jurídicos del </w:t>
      </w:r>
      <w:r w:rsidR="007B10C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stado de Chihuahua</w:t>
      </w:r>
      <w:r w:rsidRPr="00B7253C">
        <w:rPr>
          <w:rFonts w:ascii="Arial" w:hAnsi="Arial" w:cs="Arial"/>
          <w:sz w:val="18"/>
          <w:szCs w:val="18"/>
        </w:rPr>
        <w:t>.</w:t>
      </w:r>
    </w:p>
    <w:p w14:paraId="753BDD64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4A93F3D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14:paraId="3BEBCF04" w14:textId="77777777" w:rsidR="004F4068" w:rsidRPr="00B7253C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al H. Congreso del Estado, en los términos previstos en la Convocatoria, y </w:t>
      </w:r>
      <w:r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14:paraId="6071ADB5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421F01E" w14:textId="77777777" w:rsidR="004F4068" w:rsidRPr="00B7253C" w:rsidRDefault="004F4068" w:rsidP="004F406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>rectificación, cancelación u oposición y portabilidad de datos personales (derechos ARCO)</w:t>
      </w:r>
      <w:r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14:paraId="25056FF0" w14:textId="77777777" w:rsidR="004F4068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Pr="00B7253C">
        <w:rPr>
          <w:rFonts w:ascii="Arial" w:hAnsi="Arial" w:cs="Arial"/>
          <w:sz w:val="18"/>
          <w:szCs w:val="18"/>
        </w:rPr>
        <w:t xml:space="preserve"> la Unidad de Transparencia del H. Congreso del Estado</w:t>
      </w:r>
      <w:r>
        <w:rPr>
          <w:rFonts w:ascii="Arial" w:hAnsi="Arial" w:cs="Arial"/>
          <w:sz w:val="18"/>
          <w:szCs w:val="18"/>
        </w:rPr>
        <w:t>,</w:t>
      </w:r>
      <w:r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>
        <w:rPr>
          <w:rFonts w:ascii="Arial" w:hAnsi="Arial" w:cs="Arial"/>
          <w:sz w:val="18"/>
          <w:szCs w:val="18"/>
        </w:rPr>
        <w:t>,</w:t>
      </w:r>
      <w:r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31000, teléfono (614)4</w:t>
      </w:r>
      <w:r>
        <w:rPr>
          <w:rFonts w:ascii="Arial" w:hAnsi="Arial" w:cs="Arial"/>
          <w:sz w:val="18"/>
          <w:szCs w:val="18"/>
        </w:rPr>
        <w:t>12-32-00 Ext. 25064; en el</w:t>
      </w:r>
      <w:r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Pr="008F030D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Pr="00B7253C">
        <w:rPr>
          <w:rFonts w:ascii="Arial" w:hAnsi="Arial" w:cs="Arial"/>
          <w:sz w:val="18"/>
          <w:szCs w:val="18"/>
        </w:rPr>
        <w:t>; o bien, a través de la Plataforma Nacional de Transparencia (</w:t>
      </w:r>
      <w:hyperlink r:id="rId8" w:history="1">
        <w:r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Pr="00B7253C">
        <w:rPr>
          <w:rFonts w:ascii="Arial" w:hAnsi="Arial" w:cs="Arial"/>
          <w:sz w:val="18"/>
          <w:szCs w:val="18"/>
        </w:rPr>
        <w:t xml:space="preserve">). </w:t>
      </w:r>
    </w:p>
    <w:p w14:paraId="5CA41723" w14:textId="77777777" w:rsidR="004F4068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E188876" w14:textId="77777777" w:rsidR="004F4068" w:rsidRDefault="004F4068" w:rsidP="004F4068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 direcció</w:t>
      </w:r>
      <w:r w:rsidRPr="00B7253C">
        <w:rPr>
          <w:rFonts w:ascii="Arial" w:hAnsi="Arial" w:cs="Arial"/>
          <w:sz w:val="18"/>
          <w:szCs w:val="18"/>
        </w:rPr>
        <w:t>n electrónica</w:t>
      </w:r>
      <w:r>
        <w:rPr>
          <w:rFonts w:ascii="Arial" w:hAnsi="Arial" w:cs="Arial"/>
          <w:sz w:val="18"/>
          <w:szCs w:val="18"/>
        </w:rPr>
        <w:t>:</w:t>
      </w:r>
    </w:p>
    <w:p w14:paraId="2E37DC2D" w14:textId="77777777" w:rsidR="004F4068" w:rsidRPr="00FE2D9C" w:rsidRDefault="001D537C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4F4068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</w:p>
    <w:p w14:paraId="300684DD" w14:textId="77777777" w:rsidR="004F4068" w:rsidRPr="00FE2D9C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23D5F3" w14:textId="77777777" w:rsidR="004F4068" w:rsidRPr="00B7253C" w:rsidRDefault="004F4068" w:rsidP="004F406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14:paraId="4AD37F94" w14:textId="77777777" w:rsidR="004F4068" w:rsidRPr="00B7253C" w:rsidRDefault="004F4068" w:rsidP="004F40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 xml:space="preserve">este se encuentra disponible en </w:t>
      </w:r>
      <w:r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14:paraId="2ED2225D" w14:textId="77777777" w:rsidR="004F4068" w:rsidRDefault="004F4068" w:rsidP="004F406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E7D1C35" w14:textId="77777777" w:rsidR="00631506" w:rsidRDefault="00631506" w:rsidP="004F406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0AFEF9A" w14:textId="77777777" w:rsidR="00631506" w:rsidRDefault="004F4068" w:rsidP="004F4068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14:paraId="6887B252" w14:textId="77777777" w:rsidR="004F4068" w:rsidRPr="00B7253C" w:rsidRDefault="004F4068" w:rsidP="004F4068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p w14:paraId="38D0E9A7" w14:textId="77777777" w:rsidR="00813234" w:rsidRPr="005B7321" w:rsidRDefault="00813234" w:rsidP="00661156">
      <w:pPr>
        <w:jc w:val="right"/>
        <w:rPr>
          <w:rFonts w:ascii="Arial" w:hAnsi="Arial" w:cs="Arial"/>
          <w:sz w:val="23"/>
          <w:szCs w:val="23"/>
        </w:rPr>
      </w:pPr>
    </w:p>
    <w:sectPr w:rsidR="00813234" w:rsidRPr="005B7321" w:rsidSect="007160CC">
      <w:headerReference w:type="default" r:id="rId11"/>
      <w:footerReference w:type="default" r:id="rId12"/>
      <w:pgSz w:w="12242" w:h="15842" w:code="1"/>
      <w:pgMar w:top="720" w:right="720" w:bottom="720" w:left="720" w:header="425" w:footer="1168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4E24" w14:textId="77777777" w:rsidR="00AF2AD9" w:rsidRDefault="00AF2AD9" w:rsidP="007A0977">
      <w:pPr>
        <w:spacing w:after="0" w:line="240" w:lineRule="auto"/>
      </w:pPr>
      <w:r>
        <w:separator/>
      </w:r>
    </w:p>
  </w:endnote>
  <w:endnote w:type="continuationSeparator" w:id="0">
    <w:p w14:paraId="2332C5BF" w14:textId="77777777" w:rsidR="00AF2AD9" w:rsidRDefault="00AF2AD9" w:rsidP="007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B16A" w14:textId="77777777" w:rsidR="007A0977" w:rsidRDefault="007A0977" w:rsidP="005B7321">
    <w:pPr>
      <w:pStyle w:val="Piedepgina"/>
      <w:tabs>
        <w:tab w:val="clear" w:pos="4419"/>
        <w:tab w:val="clear" w:pos="8838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7ACB" w14:textId="77777777" w:rsidR="00AF2AD9" w:rsidRDefault="00AF2AD9" w:rsidP="007A0977">
      <w:pPr>
        <w:spacing w:after="0" w:line="240" w:lineRule="auto"/>
      </w:pPr>
      <w:r>
        <w:separator/>
      </w:r>
    </w:p>
  </w:footnote>
  <w:footnote w:type="continuationSeparator" w:id="0">
    <w:p w14:paraId="6C173394" w14:textId="77777777" w:rsidR="00AF2AD9" w:rsidRDefault="00AF2AD9" w:rsidP="007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E576" w14:textId="77777777" w:rsidR="00362DD5" w:rsidRDefault="00362DD5" w:rsidP="00362DD5">
    <w:pPr>
      <w:jc w:val="center"/>
      <w:rPr>
        <w:rFonts w:ascii="Century Gothic" w:hAnsi="Century Gothic" w:cs="Arial"/>
        <w:b/>
      </w:rPr>
    </w:pPr>
    <w:r w:rsidRPr="00F16D62">
      <w:rPr>
        <w:rFonts w:ascii="Century Gothic" w:hAnsi="Century Gothic"/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60288" behindDoc="1" locked="0" layoutInCell="1" allowOverlap="1" wp14:anchorId="1AD1BCC7" wp14:editId="7B43EB1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71525" cy="886152"/>
          <wp:effectExtent l="0" t="0" r="0" b="9525"/>
          <wp:wrapNone/>
          <wp:docPr id="15" name="Picture 2" descr="Escudo | Portal Gubernamental del Estado de Chihuahua">
            <a:extLst xmlns:a="http://schemas.openxmlformats.org/drawingml/2006/main">
              <a:ext uri="{FF2B5EF4-FFF2-40B4-BE49-F238E27FC236}">
                <a16:creationId xmlns:a16="http://schemas.microsoft.com/office/drawing/2014/main" id="{C9979B4D-FFEB-8D32-54E9-9034874A20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Escudo | Portal Gubernamental del Estado de Chihuahua">
                    <a:extLst>
                      <a:ext uri="{FF2B5EF4-FFF2-40B4-BE49-F238E27FC236}">
                        <a16:creationId xmlns:a16="http://schemas.microsoft.com/office/drawing/2014/main" id="{C9979B4D-FFEB-8D32-54E9-9034874A202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861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ED886" wp14:editId="23E58099">
              <wp:simplePos x="0" y="0"/>
              <wp:positionH relativeFrom="column">
                <wp:posOffset>3042920</wp:posOffset>
              </wp:positionH>
              <wp:positionV relativeFrom="paragraph">
                <wp:posOffset>-98425</wp:posOffset>
              </wp:positionV>
              <wp:extent cx="3700780" cy="428625"/>
              <wp:effectExtent l="0" t="0" r="4445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00780" cy="42862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683210F" w14:textId="77777777" w:rsidR="00362DD5" w:rsidRPr="00594B2D" w:rsidRDefault="00362DD5" w:rsidP="00362DD5">
                          <w:pPr>
                            <w:spacing w:after="0"/>
                            <w:jc w:val="right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594B2D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Panel de Especialistas en materia de Combate a la Corrupción</w:t>
                          </w:r>
                        </w:p>
                        <w:p w14:paraId="5F980E1F" w14:textId="77777777" w:rsidR="00362DD5" w:rsidRPr="00594B2D" w:rsidRDefault="00362DD5" w:rsidP="00362DD5">
                          <w:pPr>
                            <w:jc w:val="right"/>
                            <w:rPr>
                              <w:rFonts w:ascii="Century Gothic" w:hAnsi="Century Gothic"/>
                              <w:sz w:val="14"/>
                              <w:szCs w:val="18"/>
                            </w:rPr>
                          </w:pPr>
                          <w:r w:rsidRPr="00594B2D">
                            <w:rPr>
                              <w:rFonts w:ascii="Century Gothic" w:hAnsi="Century Gothic"/>
                              <w:sz w:val="14"/>
                              <w:szCs w:val="18"/>
                            </w:rPr>
                            <w:t>Procedimiento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left:0;text-align:left;margin-left:239.6pt;margin-top:-7.75pt;width:291.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" fillcolor="white [3201]" stroked="f" strokecolor="black [3200]" strokeweight="1pt">
              <v:stroke dashstyle="dash"/>
              <v:shadow color="#868686"/>
              <v:textbox>
                <w:txbxContent>
                  <w:p w:rsidR="00362DD5" w:rsidRPr="00594B2D" w:rsidRDefault="00362DD5" w:rsidP="00362DD5">
                    <w:pPr>
                      <w:spacing w:after="0"/>
                      <w:jc w:val="right"/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594B2D">
                      <w:rPr>
                        <w:rFonts w:ascii="Century Gothic" w:hAnsi="Century Gothic"/>
                        <w:b/>
                        <w:sz w:val="18"/>
                      </w:rPr>
                      <w:t>Panel de Especialistas en materia de Combate a la Corrupción</w:t>
                    </w:r>
                  </w:p>
                  <w:p w:rsidR="00362DD5" w:rsidRPr="00594B2D" w:rsidRDefault="00362DD5" w:rsidP="00362DD5">
                    <w:pPr>
                      <w:jc w:val="right"/>
                      <w:rPr>
                        <w:rFonts w:ascii="Century Gothic" w:hAnsi="Century Gothic"/>
                        <w:sz w:val="14"/>
                        <w:szCs w:val="18"/>
                      </w:rPr>
                    </w:pPr>
                    <w:r w:rsidRPr="00594B2D">
                      <w:rPr>
                        <w:rFonts w:ascii="Century Gothic" w:hAnsi="Century Gothic"/>
                        <w:sz w:val="14"/>
                        <w:szCs w:val="18"/>
                      </w:rPr>
                      <w:t>Procedimiento 2022</w:t>
                    </w:r>
                  </w:p>
                </w:txbxContent>
              </v:textbox>
            </v:rect>
          </w:pict>
        </mc:Fallback>
      </mc:AlternateContent>
    </w:r>
  </w:p>
  <w:p w14:paraId="1979C027" w14:textId="77777777" w:rsidR="00362DD5" w:rsidRDefault="00362DD5" w:rsidP="00362DD5">
    <w:pPr>
      <w:jc w:val="center"/>
      <w:rPr>
        <w:rFonts w:ascii="Century Gothic" w:hAnsi="Century Gothic" w:cs="Arial"/>
        <w:b/>
      </w:rPr>
    </w:pPr>
  </w:p>
  <w:p w14:paraId="6ECD5B4D" w14:textId="77777777" w:rsidR="00362DD5" w:rsidRDefault="00362DD5" w:rsidP="00362DD5">
    <w:pPr>
      <w:jc w:val="center"/>
      <w:rPr>
        <w:rFonts w:ascii="Century Gothic" w:hAnsi="Century Gothic" w:cs="Arial"/>
        <w:sz w:val="16"/>
        <w:szCs w:val="16"/>
      </w:rPr>
    </w:pPr>
  </w:p>
  <w:p w14:paraId="57348F95" w14:textId="77777777" w:rsidR="00362DD5" w:rsidRPr="004B2E2D" w:rsidRDefault="00362DD5" w:rsidP="00362DD5">
    <w:pPr>
      <w:jc w:val="center"/>
      <w:rPr>
        <w:rFonts w:ascii="Century Gothic" w:hAnsi="Century Gothic" w:cs="Arial"/>
        <w:sz w:val="16"/>
        <w:szCs w:val="16"/>
      </w:rPr>
    </w:pPr>
    <w:r w:rsidRPr="004B2E2D">
      <w:rPr>
        <w:rFonts w:ascii="Century Gothic" w:hAnsi="Century Gothic" w:cs="Arial"/>
        <w:sz w:val="16"/>
        <w:szCs w:val="16"/>
      </w:rPr>
      <w:t xml:space="preserve">Procedimiento de selección de aspirantes a ocupar </w:t>
    </w:r>
    <w:r w:rsidRPr="00763079">
      <w:rPr>
        <w:rFonts w:ascii="Century Gothic" w:hAnsi="Century Gothic" w:cs="Arial"/>
        <w:sz w:val="16"/>
        <w:szCs w:val="16"/>
      </w:rPr>
      <w:t>la titularidad de la Fiscalía Anticorrupción del Estado de Chihuahua</w:t>
    </w:r>
    <w:r w:rsidRPr="004B2E2D">
      <w:rPr>
        <w:rFonts w:ascii="Century Gothic" w:hAnsi="Century Gothic" w:cs="Arial"/>
        <w:sz w:val="16"/>
        <w:szCs w:val="16"/>
      </w:rPr>
      <w:t>.</w:t>
    </w:r>
  </w:p>
  <w:p w14:paraId="167535A7" w14:textId="77777777" w:rsidR="004F4068" w:rsidRPr="00B7253C" w:rsidRDefault="004F4068" w:rsidP="004F4068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7253C">
      <w:rPr>
        <w:rFonts w:ascii="Arial" w:hAnsi="Arial" w:cs="Arial"/>
        <w:b/>
        <w:sz w:val="18"/>
        <w:szCs w:val="18"/>
      </w:rPr>
      <w:t>AVISO DE PRIVACIDAD INTEGRAL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0D0"/>
    <w:multiLevelType w:val="hybridMultilevel"/>
    <w:tmpl w:val="FED8550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932"/>
    <w:rsid w:val="0005536D"/>
    <w:rsid w:val="0006410B"/>
    <w:rsid w:val="000675F3"/>
    <w:rsid w:val="00085EBD"/>
    <w:rsid w:val="000C1BA4"/>
    <w:rsid w:val="000C3C61"/>
    <w:rsid w:val="000D7667"/>
    <w:rsid w:val="000E70E2"/>
    <w:rsid w:val="000E7EEC"/>
    <w:rsid w:val="001018AF"/>
    <w:rsid w:val="00140CA6"/>
    <w:rsid w:val="001A7408"/>
    <w:rsid w:val="001D537C"/>
    <w:rsid w:val="00201A51"/>
    <w:rsid w:val="00211536"/>
    <w:rsid w:val="00277A74"/>
    <w:rsid w:val="002B6D3A"/>
    <w:rsid w:val="002C3757"/>
    <w:rsid w:val="003110C4"/>
    <w:rsid w:val="003205E2"/>
    <w:rsid w:val="00362DD5"/>
    <w:rsid w:val="003A48F2"/>
    <w:rsid w:val="003B0484"/>
    <w:rsid w:val="003C3682"/>
    <w:rsid w:val="003C7BC4"/>
    <w:rsid w:val="003E5076"/>
    <w:rsid w:val="00421DF8"/>
    <w:rsid w:val="00430126"/>
    <w:rsid w:val="00457085"/>
    <w:rsid w:val="004A759D"/>
    <w:rsid w:val="004B20C9"/>
    <w:rsid w:val="004B2E2D"/>
    <w:rsid w:val="004B7AA5"/>
    <w:rsid w:val="004E48C7"/>
    <w:rsid w:val="004F4068"/>
    <w:rsid w:val="005050F9"/>
    <w:rsid w:val="0053340B"/>
    <w:rsid w:val="00535B2F"/>
    <w:rsid w:val="00555B05"/>
    <w:rsid w:val="005918C7"/>
    <w:rsid w:val="00594B2D"/>
    <w:rsid w:val="005B7321"/>
    <w:rsid w:val="005C7F49"/>
    <w:rsid w:val="005D7932"/>
    <w:rsid w:val="005E0A05"/>
    <w:rsid w:val="0060191E"/>
    <w:rsid w:val="006270DD"/>
    <w:rsid w:val="00631506"/>
    <w:rsid w:val="00645284"/>
    <w:rsid w:val="00661156"/>
    <w:rsid w:val="0067409A"/>
    <w:rsid w:val="006F0406"/>
    <w:rsid w:val="007160CC"/>
    <w:rsid w:val="00781CCB"/>
    <w:rsid w:val="00794B93"/>
    <w:rsid w:val="00796FAF"/>
    <w:rsid w:val="007A0977"/>
    <w:rsid w:val="007B10C8"/>
    <w:rsid w:val="007C5CB1"/>
    <w:rsid w:val="00813234"/>
    <w:rsid w:val="008A4782"/>
    <w:rsid w:val="008A5900"/>
    <w:rsid w:val="008B1CA7"/>
    <w:rsid w:val="008C4B04"/>
    <w:rsid w:val="008C4D58"/>
    <w:rsid w:val="008E18DE"/>
    <w:rsid w:val="008E31F2"/>
    <w:rsid w:val="00914F45"/>
    <w:rsid w:val="00925A27"/>
    <w:rsid w:val="00931D21"/>
    <w:rsid w:val="009E4147"/>
    <w:rsid w:val="009F4F11"/>
    <w:rsid w:val="00A55C73"/>
    <w:rsid w:val="00A65F2E"/>
    <w:rsid w:val="00AB14B0"/>
    <w:rsid w:val="00AE5BED"/>
    <w:rsid w:val="00AF2AD9"/>
    <w:rsid w:val="00B22334"/>
    <w:rsid w:val="00B56882"/>
    <w:rsid w:val="00B626C9"/>
    <w:rsid w:val="00B755CE"/>
    <w:rsid w:val="00BA0092"/>
    <w:rsid w:val="00BA6242"/>
    <w:rsid w:val="00BF269A"/>
    <w:rsid w:val="00C254F1"/>
    <w:rsid w:val="00C5245B"/>
    <w:rsid w:val="00C557F1"/>
    <w:rsid w:val="00C725D7"/>
    <w:rsid w:val="00C77BC6"/>
    <w:rsid w:val="00CA7635"/>
    <w:rsid w:val="00CA7B94"/>
    <w:rsid w:val="00CB2391"/>
    <w:rsid w:val="00CB2BCD"/>
    <w:rsid w:val="00CB635C"/>
    <w:rsid w:val="00CF1CB3"/>
    <w:rsid w:val="00CF426F"/>
    <w:rsid w:val="00D0364E"/>
    <w:rsid w:val="00D12D6D"/>
    <w:rsid w:val="00D30887"/>
    <w:rsid w:val="00D32636"/>
    <w:rsid w:val="00D476A4"/>
    <w:rsid w:val="00E077C4"/>
    <w:rsid w:val="00E112FE"/>
    <w:rsid w:val="00E2048E"/>
    <w:rsid w:val="00E33A18"/>
    <w:rsid w:val="00E65D00"/>
    <w:rsid w:val="00E718C7"/>
    <w:rsid w:val="00E72540"/>
    <w:rsid w:val="00E73585"/>
    <w:rsid w:val="00EC5E52"/>
    <w:rsid w:val="00F34ECB"/>
    <w:rsid w:val="00F4268F"/>
    <w:rsid w:val="00F734C1"/>
    <w:rsid w:val="00F739F1"/>
    <w:rsid w:val="00F91854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3A93E4"/>
  <w15:docId w15:val="{471255EF-2A12-4068-91B2-567C72B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1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611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15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20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A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977"/>
  </w:style>
  <w:style w:type="paragraph" w:styleId="Piedepgina">
    <w:name w:val="footer"/>
    <w:basedOn w:val="Normal"/>
    <w:link w:val="PiedepginaCar"/>
    <w:uiPriority w:val="99"/>
    <w:unhideWhenUsed/>
    <w:rsid w:val="007A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977"/>
  </w:style>
  <w:style w:type="character" w:styleId="Hipervnculo">
    <w:name w:val="Hyperlink"/>
    <w:basedOn w:val="Fuentedeprrafopredeter"/>
    <w:uiPriority w:val="99"/>
    <w:unhideWhenUsed/>
    <w:rsid w:val="004F4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transparencia/solicitud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psoto</dc:creator>
  <cp:lastModifiedBy>Carolina Sánchez Pacheco</cp:lastModifiedBy>
  <cp:revision>14</cp:revision>
  <cp:lastPrinted>2022-11-10T16:56:00Z</cp:lastPrinted>
  <dcterms:created xsi:type="dcterms:W3CDTF">2022-07-21T20:38:00Z</dcterms:created>
  <dcterms:modified xsi:type="dcterms:W3CDTF">2022-11-10T16:57:00Z</dcterms:modified>
</cp:coreProperties>
</file>