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D2061F" w:rsidP="002900AE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AST 28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Pr="00D2061F">
              <w:rPr>
                <w:rFonts w:ascii="Arial" w:hAnsi="Arial" w:cs="Arial"/>
                <w:b/>
                <w:sz w:val="24"/>
                <w:szCs w:val="28"/>
              </w:rPr>
              <w:t>ASUNTOS EN TRÁMITE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E5423B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="00CC1A55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E5423B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97773D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4A717F" w:rsidRPr="004A717F" w:rsidRDefault="004A717F" w:rsidP="004A717F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717F">
        <w:rPr>
          <w:rFonts w:ascii="Arial" w:hAnsi="Arial" w:cs="Arial"/>
          <w:sz w:val="24"/>
          <w:szCs w:val="24"/>
        </w:rPr>
        <w:t>ASUNTOS EN TRÁMITE</w:t>
      </w:r>
      <w:r>
        <w:rPr>
          <w:rFonts w:ascii="Arial" w:hAnsi="Arial" w:cs="Arial"/>
          <w:sz w:val="24"/>
          <w:szCs w:val="24"/>
        </w:rPr>
        <w:t>:</w:t>
      </w:r>
    </w:p>
    <w:p w:rsidR="001E3714" w:rsidRPr="001E3714" w:rsidRDefault="004A717F" w:rsidP="004A717F">
      <w:pPr>
        <w:pStyle w:val="Textoindependiente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4A717F">
        <w:rPr>
          <w:rFonts w:ascii="Arial" w:hAnsi="Arial" w:cs="Arial"/>
          <w:b w:val="0"/>
          <w:sz w:val="24"/>
          <w:szCs w:val="24"/>
        </w:rPr>
        <w:t xml:space="preserve">Se refiere a las acciones </w:t>
      </w:r>
      <w:r>
        <w:rPr>
          <w:rFonts w:ascii="Arial" w:hAnsi="Arial" w:cs="Arial"/>
          <w:b w:val="0"/>
          <w:sz w:val="24"/>
          <w:szCs w:val="24"/>
        </w:rPr>
        <w:t xml:space="preserve">pendientes de realizar o que se </w:t>
      </w:r>
      <w:r w:rsidRPr="004A717F">
        <w:rPr>
          <w:rFonts w:ascii="Arial" w:hAnsi="Arial" w:cs="Arial"/>
          <w:b w:val="0"/>
          <w:sz w:val="24"/>
          <w:szCs w:val="24"/>
        </w:rPr>
        <w:t>encuentran en proceso.</w:t>
      </w:r>
    </w:p>
    <w:sectPr w:rsidR="001E3714" w:rsidRPr="001E3714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61D"/>
    <w:multiLevelType w:val="hybridMultilevel"/>
    <w:tmpl w:val="37F4E274"/>
    <w:lvl w:ilvl="0" w:tplc="5FA0E232">
      <w:start w:val="8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0B667F"/>
    <w:rsid w:val="00181532"/>
    <w:rsid w:val="001E3714"/>
    <w:rsid w:val="00223962"/>
    <w:rsid w:val="002900AE"/>
    <w:rsid w:val="002B1D2E"/>
    <w:rsid w:val="003361D6"/>
    <w:rsid w:val="003F7BCA"/>
    <w:rsid w:val="00421B9F"/>
    <w:rsid w:val="00494E31"/>
    <w:rsid w:val="004A717F"/>
    <w:rsid w:val="004B43C0"/>
    <w:rsid w:val="004D2D91"/>
    <w:rsid w:val="00530F26"/>
    <w:rsid w:val="005A2AAE"/>
    <w:rsid w:val="005B3C39"/>
    <w:rsid w:val="00600E08"/>
    <w:rsid w:val="00651FBF"/>
    <w:rsid w:val="0066707C"/>
    <w:rsid w:val="006C3D8A"/>
    <w:rsid w:val="00722529"/>
    <w:rsid w:val="00747995"/>
    <w:rsid w:val="00762451"/>
    <w:rsid w:val="007F4DC7"/>
    <w:rsid w:val="008043EA"/>
    <w:rsid w:val="00865569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AC6F14"/>
    <w:rsid w:val="00AD6F3C"/>
    <w:rsid w:val="00B046B2"/>
    <w:rsid w:val="00B869B4"/>
    <w:rsid w:val="00C527AE"/>
    <w:rsid w:val="00C55044"/>
    <w:rsid w:val="00C77BAB"/>
    <w:rsid w:val="00C908AB"/>
    <w:rsid w:val="00CB1409"/>
    <w:rsid w:val="00CB2C76"/>
    <w:rsid w:val="00CB7493"/>
    <w:rsid w:val="00CC1A55"/>
    <w:rsid w:val="00CD4DB1"/>
    <w:rsid w:val="00D15B67"/>
    <w:rsid w:val="00D2061F"/>
    <w:rsid w:val="00D32831"/>
    <w:rsid w:val="00D40308"/>
    <w:rsid w:val="00D45D7D"/>
    <w:rsid w:val="00D719CD"/>
    <w:rsid w:val="00D7280D"/>
    <w:rsid w:val="00DA5ECC"/>
    <w:rsid w:val="00E5423B"/>
    <w:rsid w:val="00EA46BB"/>
    <w:rsid w:val="00EE74DB"/>
    <w:rsid w:val="00F625BA"/>
    <w:rsid w:val="00F7664D"/>
    <w:rsid w:val="00F92757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75</cp:revision>
  <dcterms:created xsi:type="dcterms:W3CDTF">2022-04-07T16:50:00Z</dcterms:created>
  <dcterms:modified xsi:type="dcterms:W3CDTF">2022-05-17T20:03:00Z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