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D745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CC5B7B" w:rsidP="00A440F3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EOR 01</w:t>
            </w:r>
            <w:r w:rsidR="00985F84">
              <w:rPr>
                <w:rFonts w:ascii="Arial" w:hAnsi="Arial" w:cs="Arial"/>
                <w:b/>
                <w:sz w:val="24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8"/>
              </w:rPr>
              <w:t>ORGANIGRAMA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  <w:bookmarkStart w:id="0" w:name="_GoBack"/>
      <w:bookmarkEnd w:id="0"/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CD4DB1" w:rsidTr="00CB1409">
        <w:trPr>
          <w:trHeight w:val="316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CD4DB1" w:rsidRPr="00947371" w:rsidRDefault="004B43C0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 w:rsidR="00A440F3">
              <w:rPr>
                <w:rFonts w:ascii="Arial" w:hAnsi="Arial" w:cs="Arial"/>
                <w:spacing w:val="-1"/>
              </w:rPr>
              <w:t>l E</w:t>
            </w:r>
            <w:r w:rsidR="00C908AB">
              <w:rPr>
                <w:rFonts w:ascii="Arial" w:hAnsi="Arial" w:cs="Arial"/>
                <w:spacing w:val="-1"/>
              </w:rPr>
              <w:t>nte</w:t>
            </w:r>
            <w:r w:rsidR="00A440F3">
              <w:rPr>
                <w:rFonts w:ascii="Arial" w:hAnsi="Arial" w:cs="Arial"/>
                <w:spacing w:val="-1"/>
              </w:rPr>
              <w:t xml:space="preserve">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CD4DB1" w:rsidTr="00722529">
        <w:trPr>
          <w:trHeight w:val="335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CD4DB1" w:rsidRPr="00947371" w:rsidRDefault="00A440F3" w:rsidP="00947371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CD4DB1" w:rsidTr="00651FBF">
        <w:trPr>
          <w:trHeight w:val="27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CD4DB1" w:rsidTr="00CB1409">
        <w:trPr>
          <w:trHeight w:val="34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3F7BCA" w:rsidTr="00CB1409">
        <w:trPr>
          <w:trHeight w:val="340"/>
          <w:jc w:val="center"/>
        </w:trPr>
        <w:tc>
          <w:tcPr>
            <w:tcW w:w="1418" w:type="dxa"/>
          </w:tcPr>
          <w:p w:rsidR="003F7BCA" w:rsidRPr="00947371" w:rsidRDefault="003F7BCA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(5)</w:t>
            </w:r>
          </w:p>
        </w:tc>
        <w:tc>
          <w:tcPr>
            <w:tcW w:w="8500" w:type="dxa"/>
          </w:tcPr>
          <w:p w:rsidR="003F7BCA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Insertar información.</w:t>
            </w:r>
          </w:p>
        </w:tc>
      </w:tr>
      <w:tr w:rsidR="00CD4DB1" w:rsidTr="00CB1409">
        <w:trPr>
          <w:trHeight w:val="505"/>
          <w:jc w:val="center"/>
        </w:trPr>
        <w:tc>
          <w:tcPr>
            <w:tcW w:w="1418" w:type="dxa"/>
          </w:tcPr>
          <w:p w:rsidR="00CD4DB1" w:rsidRPr="00947371" w:rsidRDefault="003F7BCA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(6)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CD4DB1" w:rsidTr="00651FBF">
        <w:trPr>
          <w:trHeight w:val="288"/>
          <w:jc w:val="center"/>
        </w:trPr>
        <w:tc>
          <w:tcPr>
            <w:tcW w:w="1418" w:type="dxa"/>
          </w:tcPr>
          <w:p w:rsidR="00CD4DB1" w:rsidRPr="00947371" w:rsidRDefault="003F7BCA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p w:rsidR="00F8461A" w:rsidRPr="00F8461A" w:rsidRDefault="00F8461A" w:rsidP="00F8461A">
      <w:pPr>
        <w:pStyle w:val="Textoindependiente"/>
        <w:jc w:val="both"/>
        <w:rPr>
          <w:rFonts w:ascii="Arial" w:hAnsi="Arial" w:cs="Arial"/>
          <w:b w:val="0"/>
          <w:sz w:val="24"/>
        </w:rPr>
      </w:pPr>
      <w:r w:rsidRPr="00F8461A">
        <w:rPr>
          <w:rFonts w:ascii="Arial" w:hAnsi="Arial" w:cs="Arial"/>
          <w:sz w:val="24"/>
        </w:rPr>
        <w:t>Organigrama:</w:t>
      </w:r>
      <w:r>
        <w:rPr>
          <w:rFonts w:ascii="Arial" w:hAnsi="Arial" w:cs="Arial"/>
          <w:b w:val="0"/>
          <w:sz w:val="24"/>
        </w:rPr>
        <w:t xml:space="preserve"> </w:t>
      </w:r>
      <w:r w:rsidRPr="00F8461A">
        <w:rPr>
          <w:rFonts w:ascii="Arial" w:hAnsi="Arial" w:cs="Arial"/>
          <w:b w:val="0"/>
          <w:sz w:val="24"/>
        </w:rPr>
        <w:t>Comprende l</w:t>
      </w:r>
      <w:r>
        <w:rPr>
          <w:rFonts w:ascii="Arial" w:hAnsi="Arial" w:cs="Arial"/>
          <w:b w:val="0"/>
          <w:sz w:val="24"/>
        </w:rPr>
        <w:t>a</w:t>
      </w:r>
      <w:r w:rsidRPr="00F8461A">
        <w:rPr>
          <w:rFonts w:ascii="Arial" w:hAnsi="Arial" w:cs="Arial"/>
          <w:b w:val="0"/>
          <w:sz w:val="24"/>
        </w:rPr>
        <w:t xml:space="preserve"> representación </w:t>
      </w:r>
      <w:r>
        <w:rPr>
          <w:rFonts w:ascii="Arial" w:hAnsi="Arial" w:cs="Arial"/>
          <w:b w:val="0"/>
          <w:sz w:val="24"/>
        </w:rPr>
        <w:t xml:space="preserve">gráfica debidamente validado de </w:t>
      </w:r>
      <w:r w:rsidRPr="00F8461A">
        <w:rPr>
          <w:rFonts w:ascii="Arial" w:hAnsi="Arial" w:cs="Arial"/>
          <w:b w:val="0"/>
          <w:sz w:val="24"/>
        </w:rPr>
        <w:t>la estructura organizacional de la unidad administrativa.</w:t>
      </w:r>
    </w:p>
    <w:p w:rsidR="00F8461A" w:rsidRPr="00F8461A" w:rsidRDefault="00F8461A" w:rsidP="00F8461A">
      <w:pPr>
        <w:pStyle w:val="Textoindependiente"/>
        <w:jc w:val="both"/>
        <w:rPr>
          <w:rFonts w:ascii="Arial" w:hAnsi="Arial" w:cs="Arial"/>
          <w:b w:val="0"/>
          <w:sz w:val="24"/>
        </w:rPr>
      </w:pPr>
      <w:r w:rsidRPr="00F8461A">
        <w:rPr>
          <w:rFonts w:ascii="Arial" w:hAnsi="Arial" w:cs="Arial"/>
          <w:b w:val="0"/>
          <w:sz w:val="24"/>
        </w:rPr>
        <w:t>1.- La unidad administrativa pr</w:t>
      </w:r>
      <w:r>
        <w:rPr>
          <w:rFonts w:ascii="Arial" w:hAnsi="Arial" w:cs="Arial"/>
          <w:b w:val="0"/>
          <w:sz w:val="24"/>
        </w:rPr>
        <w:t xml:space="preserve">esentara única y exclusivamente </w:t>
      </w:r>
      <w:r w:rsidRPr="00F8461A">
        <w:rPr>
          <w:rFonts w:ascii="Arial" w:hAnsi="Arial" w:cs="Arial"/>
          <w:b w:val="0"/>
          <w:sz w:val="24"/>
        </w:rPr>
        <w:t>el organigrama de su competencia debidamente validado.</w:t>
      </w:r>
    </w:p>
    <w:p w:rsidR="00F8461A" w:rsidRPr="00F8461A" w:rsidRDefault="00F8461A" w:rsidP="00F8461A">
      <w:pPr>
        <w:pStyle w:val="Textoindependiente"/>
        <w:jc w:val="both"/>
        <w:rPr>
          <w:rFonts w:ascii="Arial" w:hAnsi="Arial" w:cs="Arial"/>
          <w:b w:val="0"/>
          <w:sz w:val="24"/>
        </w:rPr>
      </w:pPr>
      <w:r w:rsidRPr="00F8461A">
        <w:rPr>
          <w:rFonts w:ascii="Arial" w:hAnsi="Arial" w:cs="Arial"/>
          <w:b w:val="0"/>
          <w:sz w:val="24"/>
        </w:rPr>
        <w:t>2.- Los organigramas deberá</w:t>
      </w:r>
      <w:r>
        <w:rPr>
          <w:rFonts w:ascii="Arial" w:hAnsi="Arial" w:cs="Arial"/>
          <w:b w:val="0"/>
          <w:sz w:val="24"/>
        </w:rPr>
        <w:t xml:space="preserve">n contener únicamente el nombre </w:t>
      </w:r>
      <w:r w:rsidRPr="00F8461A">
        <w:rPr>
          <w:rFonts w:ascii="Arial" w:hAnsi="Arial" w:cs="Arial"/>
          <w:b w:val="0"/>
          <w:sz w:val="24"/>
        </w:rPr>
        <w:t>de la unidad administrativa (no incluir nombres o niv</w:t>
      </w:r>
      <w:r>
        <w:rPr>
          <w:rFonts w:ascii="Arial" w:hAnsi="Arial" w:cs="Arial"/>
          <w:b w:val="0"/>
          <w:sz w:val="24"/>
        </w:rPr>
        <w:t xml:space="preserve">eles </w:t>
      </w:r>
      <w:r w:rsidRPr="00F8461A">
        <w:rPr>
          <w:rFonts w:ascii="Arial" w:hAnsi="Arial" w:cs="Arial"/>
          <w:b w:val="0"/>
          <w:sz w:val="24"/>
        </w:rPr>
        <w:t>administrativos).</w:t>
      </w:r>
    </w:p>
    <w:p w:rsidR="00F8461A" w:rsidRPr="00F8461A" w:rsidRDefault="00F8461A" w:rsidP="00F8461A">
      <w:pPr>
        <w:pStyle w:val="Textoindependiente"/>
        <w:jc w:val="both"/>
        <w:rPr>
          <w:rFonts w:ascii="Arial" w:hAnsi="Arial" w:cs="Arial"/>
          <w:b w:val="0"/>
          <w:sz w:val="24"/>
        </w:rPr>
      </w:pPr>
      <w:r w:rsidRPr="00F8461A">
        <w:rPr>
          <w:rFonts w:ascii="Arial" w:hAnsi="Arial" w:cs="Arial"/>
          <w:b w:val="0"/>
          <w:sz w:val="24"/>
        </w:rPr>
        <w:t>3.- El organigrama será pre</w:t>
      </w:r>
      <w:r>
        <w:rPr>
          <w:rFonts w:ascii="Arial" w:hAnsi="Arial" w:cs="Arial"/>
          <w:b w:val="0"/>
          <w:sz w:val="24"/>
        </w:rPr>
        <w:t xml:space="preserve">sentado como una imagen la cual </w:t>
      </w:r>
      <w:r w:rsidRPr="00F8461A">
        <w:rPr>
          <w:rFonts w:ascii="Arial" w:hAnsi="Arial" w:cs="Arial"/>
          <w:b w:val="0"/>
          <w:sz w:val="24"/>
        </w:rPr>
        <w:t>será plasmada en el recuadro en blanco.</w:t>
      </w:r>
    </w:p>
    <w:sectPr w:rsidR="00F8461A" w:rsidRPr="00F8461A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1E1366"/>
    <w:rsid w:val="00223962"/>
    <w:rsid w:val="003F7BCA"/>
    <w:rsid w:val="00494E31"/>
    <w:rsid w:val="004B43C0"/>
    <w:rsid w:val="005A2AAE"/>
    <w:rsid w:val="00651FBF"/>
    <w:rsid w:val="0066707C"/>
    <w:rsid w:val="00722529"/>
    <w:rsid w:val="008A50EA"/>
    <w:rsid w:val="00947371"/>
    <w:rsid w:val="00985F84"/>
    <w:rsid w:val="009E4E1E"/>
    <w:rsid w:val="009F2620"/>
    <w:rsid w:val="00A440F3"/>
    <w:rsid w:val="00C55044"/>
    <w:rsid w:val="00C908AB"/>
    <w:rsid w:val="00CB1409"/>
    <w:rsid w:val="00CC5B7B"/>
    <w:rsid w:val="00CD4DB1"/>
    <w:rsid w:val="00D15B67"/>
    <w:rsid w:val="00D719CD"/>
    <w:rsid w:val="00D7280D"/>
    <w:rsid w:val="00D74535"/>
    <w:rsid w:val="00DA5ECC"/>
    <w:rsid w:val="00EE74DB"/>
    <w:rsid w:val="00F8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26</cp:revision>
  <dcterms:created xsi:type="dcterms:W3CDTF">2022-04-07T16:50:00Z</dcterms:created>
  <dcterms:modified xsi:type="dcterms:W3CDTF">2022-05-17T17:55:00Z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