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1409" w:type="dxa"/>
        <w:tblInd w:w="-1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5561"/>
      </w:tblGrid>
      <w:tr w:rsidR="00947371" w:rsidRPr="005A2AAE" w:rsidTr="008B185D">
        <w:trPr>
          <w:trHeight w:val="1201"/>
        </w:trPr>
        <w:tc>
          <w:tcPr>
            <w:tcW w:w="5848" w:type="dxa"/>
            <w:hideMark/>
          </w:tcPr>
          <w:p w:rsidR="00947371" w:rsidRPr="009178F6" w:rsidRDefault="00947371" w:rsidP="008B185D">
            <w:pPr>
              <w:pStyle w:val="Encabezado"/>
              <w:rPr>
                <w:color w:val="FF0000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44416" behindDoc="0" locked="0" layoutInCell="1" allowOverlap="1" wp14:anchorId="7637E939" wp14:editId="59FB2917">
                  <wp:simplePos x="0" y="0"/>
                  <wp:positionH relativeFrom="column">
                    <wp:posOffset>745490</wp:posOffset>
                  </wp:positionH>
                  <wp:positionV relativeFrom="paragraph">
                    <wp:posOffset>-38100</wp:posOffset>
                  </wp:positionV>
                  <wp:extent cx="878205" cy="828675"/>
                  <wp:effectExtent l="0" t="0" r="0" b="9525"/>
                  <wp:wrapThrough wrapText="bothSides">
                    <wp:wrapPolygon edited="0">
                      <wp:start x="0" y="0"/>
                      <wp:lineTo x="0" y="21352"/>
                      <wp:lineTo x="21085" y="21352"/>
                      <wp:lineTo x="21085" y="0"/>
                      <wp:lineTo x="0" y="0"/>
                    </wp:wrapPolygon>
                  </wp:wrapThrough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Congreso-Final-01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3150" b="6452"/>
                          <a:stretch/>
                        </pic:blipFill>
                        <pic:spPr bwMode="auto">
                          <a:xfrm>
                            <a:off x="0" y="0"/>
                            <a:ext cx="878205" cy="828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60" w:type="dxa"/>
            <w:vAlign w:val="center"/>
            <w:hideMark/>
          </w:tcPr>
          <w:p w:rsidR="00947371" w:rsidRPr="00D15B67" w:rsidRDefault="00947371" w:rsidP="008B185D">
            <w:pPr>
              <w:ind w:left="141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15B67">
              <w:rPr>
                <w:rFonts w:ascii="Arial" w:hAnsi="Arial" w:cs="Arial"/>
                <w:noProof/>
                <w:sz w:val="20"/>
                <w:lang w:val="es-MX" w:eastAsia="es-MX"/>
              </w:rPr>
              <w:drawing>
                <wp:anchor distT="0" distB="0" distL="114300" distR="114300" simplePos="0" relativeHeight="251672064" behindDoc="0" locked="0" layoutInCell="1" allowOverlap="1" wp14:anchorId="13643B17" wp14:editId="073B8BC5">
                  <wp:simplePos x="0" y="0"/>
                  <wp:positionH relativeFrom="margin">
                    <wp:posOffset>801370</wp:posOffset>
                  </wp:positionH>
                  <wp:positionV relativeFrom="paragraph">
                    <wp:posOffset>-52070</wp:posOffset>
                  </wp:positionV>
                  <wp:extent cx="609600" cy="701675"/>
                  <wp:effectExtent l="0" t="0" r="0" b="3175"/>
                  <wp:wrapThrough wrapText="bothSides">
                    <wp:wrapPolygon edited="0">
                      <wp:start x="0" y="0"/>
                      <wp:lineTo x="0" y="21111"/>
                      <wp:lineTo x="20925" y="21111"/>
                      <wp:lineTo x="20925" y="0"/>
                      <wp:lineTo x="0" y="0"/>
                    </wp:wrapPolygon>
                  </wp:wrapThrough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GoBack"/>
            <w:bookmarkEnd w:id="0"/>
            <w:r w:rsidRPr="00D15B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47371" w:rsidRPr="00D15B67" w:rsidRDefault="00947371" w:rsidP="008B185D">
            <w:pPr>
              <w:ind w:left="141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15B67">
              <w:rPr>
                <w:rFonts w:ascii="Arial" w:hAnsi="Arial" w:cs="Arial"/>
                <w:b/>
                <w:sz w:val="20"/>
                <w:szCs w:val="20"/>
              </w:rPr>
              <w:t>ÓRGANO INTERNO DE CONTROL</w:t>
            </w:r>
          </w:p>
          <w:p w:rsidR="00947371" w:rsidRPr="005A2AAE" w:rsidRDefault="00947371" w:rsidP="008B185D">
            <w:pPr>
              <w:ind w:left="1416"/>
              <w:jc w:val="both"/>
              <w:rPr>
                <w:rFonts w:ascii="Arial" w:hAnsi="Arial" w:cs="Arial"/>
                <w:b/>
                <w:szCs w:val="20"/>
              </w:rPr>
            </w:pPr>
            <w:r w:rsidRPr="00D15B67">
              <w:rPr>
                <w:rFonts w:ascii="Arial" w:hAnsi="Arial" w:cs="Arial"/>
                <w:b/>
                <w:sz w:val="20"/>
                <w:szCs w:val="20"/>
              </w:rPr>
              <w:t>H. CONGRESO DEL ESTADO</w:t>
            </w:r>
          </w:p>
        </w:tc>
      </w:tr>
      <w:tr w:rsidR="00947371" w:rsidTr="008B185D">
        <w:trPr>
          <w:trHeight w:val="285"/>
        </w:trPr>
        <w:tc>
          <w:tcPr>
            <w:tcW w:w="11409" w:type="dxa"/>
            <w:gridSpan w:val="2"/>
            <w:hideMark/>
          </w:tcPr>
          <w:p w:rsidR="00947371" w:rsidRDefault="00947371" w:rsidP="00947371">
            <w:pPr>
              <w:pStyle w:val="Encabezado"/>
              <w:tabs>
                <w:tab w:val="left" w:pos="3150"/>
              </w:tabs>
              <w:rPr>
                <w:rFonts w:ascii="Gotham Book" w:hAnsi="Gotham Book" w:cs="Arial"/>
                <w:b/>
                <w:sz w:val="24"/>
                <w:szCs w:val="28"/>
              </w:rPr>
            </w:pPr>
          </w:p>
          <w:p w:rsidR="00947371" w:rsidRPr="005A2AAE" w:rsidRDefault="000D1E41" w:rsidP="000D1E41">
            <w:pPr>
              <w:pStyle w:val="Encabezado"/>
              <w:tabs>
                <w:tab w:val="left" w:pos="3150"/>
              </w:tabs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                    RFI 12</w:t>
            </w:r>
            <w:r w:rsidR="000239CC">
              <w:rPr>
                <w:rFonts w:ascii="Arial" w:hAnsi="Arial" w:cs="Arial"/>
                <w:b/>
                <w:sz w:val="24"/>
                <w:szCs w:val="28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  <w:szCs w:val="28"/>
              </w:rPr>
              <w:t>INVENTARIO DE ALMACÉN</w:t>
            </w:r>
          </w:p>
        </w:tc>
      </w:tr>
    </w:tbl>
    <w:p w:rsidR="00CD4DB1" w:rsidRDefault="00CD4DB1">
      <w:pPr>
        <w:pStyle w:val="Textoindependiente"/>
        <w:rPr>
          <w:sz w:val="20"/>
        </w:rPr>
      </w:pPr>
    </w:p>
    <w:p w:rsidR="00CD4DB1" w:rsidRDefault="00CD4DB1">
      <w:pPr>
        <w:pStyle w:val="Textoindependiente"/>
        <w:spacing w:before="2"/>
        <w:rPr>
          <w:sz w:val="26"/>
        </w:rPr>
      </w:pPr>
    </w:p>
    <w:p w:rsidR="00CD4DB1" w:rsidRPr="00947371" w:rsidRDefault="004B43C0" w:rsidP="00947371">
      <w:pPr>
        <w:spacing w:before="101" w:line="237" w:lineRule="auto"/>
        <w:ind w:left="3743" w:right="3133" w:hanging="612"/>
        <w:jc w:val="center"/>
        <w:rPr>
          <w:rFonts w:ascii="Arial" w:hAnsi="Arial" w:cs="Arial"/>
          <w:sz w:val="24"/>
        </w:rPr>
      </w:pPr>
      <w:r w:rsidRPr="00947371">
        <w:rPr>
          <w:rFonts w:ascii="Arial" w:hAnsi="Arial" w:cs="Arial"/>
          <w:sz w:val="24"/>
        </w:rPr>
        <w:t>Instructivo</w:t>
      </w:r>
      <w:r w:rsidRPr="00947371">
        <w:rPr>
          <w:rFonts w:ascii="Arial" w:hAnsi="Arial" w:cs="Arial"/>
          <w:spacing w:val="-13"/>
          <w:sz w:val="24"/>
        </w:rPr>
        <w:t xml:space="preserve"> </w:t>
      </w:r>
      <w:r w:rsidRPr="00947371">
        <w:rPr>
          <w:rFonts w:ascii="Arial" w:hAnsi="Arial" w:cs="Arial"/>
          <w:sz w:val="24"/>
        </w:rPr>
        <w:t>de</w:t>
      </w:r>
      <w:r w:rsidRPr="00947371">
        <w:rPr>
          <w:rFonts w:ascii="Arial" w:hAnsi="Arial" w:cs="Arial"/>
          <w:spacing w:val="-13"/>
          <w:sz w:val="24"/>
        </w:rPr>
        <w:t xml:space="preserve"> </w:t>
      </w:r>
      <w:r w:rsidRPr="00947371">
        <w:rPr>
          <w:rFonts w:ascii="Arial" w:hAnsi="Arial" w:cs="Arial"/>
          <w:sz w:val="24"/>
        </w:rPr>
        <w:t>Llenado</w:t>
      </w:r>
    </w:p>
    <w:p w:rsidR="00CD4DB1" w:rsidRDefault="00CD4DB1">
      <w:pPr>
        <w:pStyle w:val="Textoindependiente"/>
        <w:spacing w:before="8"/>
        <w:rPr>
          <w:rFonts w:ascii="Verdana"/>
          <w:b w:val="0"/>
          <w:sz w:val="1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0"/>
      </w:tblGrid>
      <w:tr w:rsidR="00CD4DB1" w:rsidTr="00CB1409">
        <w:trPr>
          <w:trHeight w:val="342"/>
          <w:jc w:val="center"/>
        </w:trPr>
        <w:tc>
          <w:tcPr>
            <w:tcW w:w="1418" w:type="dxa"/>
            <w:shd w:val="clear" w:color="auto" w:fill="A6A6A6" w:themeFill="background1" w:themeFillShade="A6"/>
          </w:tcPr>
          <w:p w:rsidR="00CD4DB1" w:rsidRPr="00947371" w:rsidRDefault="004B43C0">
            <w:pPr>
              <w:pStyle w:val="TableParagraph"/>
              <w:spacing w:before="52"/>
              <w:ind w:left="86" w:right="80"/>
              <w:jc w:val="center"/>
              <w:rPr>
                <w:rFonts w:ascii="Arial" w:hAnsi="Arial" w:cs="Arial"/>
                <w:b/>
                <w:sz w:val="20"/>
              </w:rPr>
            </w:pPr>
            <w:r w:rsidRPr="00947371">
              <w:rPr>
                <w:rFonts w:ascii="Arial" w:hAnsi="Arial" w:cs="Arial"/>
                <w:b/>
                <w:sz w:val="20"/>
              </w:rPr>
              <w:t>Identificador</w:t>
            </w:r>
          </w:p>
        </w:tc>
        <w:tc>
          <w:tcPr>
            <w:tcW w:w="8500" w:type="dxa"/>
            <w:shd w:val="clear" w:color="auto" w:fill="A6A6A6" w:themeFill="background1" w:themeFillShade="A6"/>
          </w:tcPr>
          <w:p w:rsidR="00CD4DB1" w:rsidRPr="00947371" w:rsidRDefault="004B43C0">
            <w:pPr>
              <w:pStyle w:val="TableParagraph"/>
              <w:spacing w:before="52"/>
              <w:ind w:left="3136" w:right="3131"/>
              <w:jc w:val="center"/>
              <w:rPr>
                <w:rFonts w:ascii="Arial" w:hAnsi="Arial" w:cs="Arial"/>
                <w:b/>
                <w:sz w:val="20"/>
              </w:rPr>
            </w:pPr>
            <w:r w:rsidRPr="00947371">
              <w:rPr>
                <w:rFonts w:ascii="Arial" w:hAnsi="Arial" w:cs="Arial"/>
                <w:b/>
                <w:sz w:val="20"/>
              </w:rPr>
              <w:t>Descripción</w:t>
            </w:r>
            <w:r w:rsidRPr="00947371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947371">
              <w:rPr>
                <w:rFonts w:ascii="Arial" w:hAnsi="Arial" w:cs="Arial"/>
                <w:b/>
                <w:sz w:val="20"/>
              </w:rPr>
              <w:t>de</w:t>
            </w:r>
            <w:r w:rsidRPr="00947371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947371">
              <w:rPr>
                <w:rFonts w:ascii="Arial" w:hAnsi="Arial" w:cs="Arial"/>
                <w:b/>
                <w:sz w:val="20"/>
              </w:rPr>
              <w:t>llenado</w:t>
            </w:r>
          </w:p>
        </w:tc>
      </w:tr>
      <w:tr w:rsidR="004C72AF" w:rsidTr="00CB1409">
        <w:trPr>
          <w:trHeight w:val="316"/>
          <w:jc w:val="center"/>
        </w:trPr>
        <w:tc>
          <w:tcPr>
            <w:tcW w:w="1418" w:type="dxa"/>
          </w:tcPr>
          <w:p w:rsidR="004C72AF" w:rsidRPr="00947371" w:rsidRDefault="004C72AF" w:rsidP="004C72AF">
            <w:pPr>
              <w:pStyle w:val="TableParagraph"/>
              <w:spacing w:before="28"/>
              <w:ind w:left="0" w:right="77"/>
              <w:jc w:val="center"/>
              <w:rPr>
                <w:rFonts w:ascii="Arial" w:hAnsi="Arial" w:cs="Arial"/>
              </w:rPr>
            </w:pPr>
            <w:r w:rsidRPr="00947371">
              <w:rPr>
                <w:rFonts w:ascii="Arial" w:hAnsi="Arial" w:cs="Arial"/>
              </w:rPr>
              <w:t>(1)</w:t>
            </w:r>
          </w:p>
        </w:tc>
        <w:tc>
          <w:tcPr>
            <w:tcW w:w="8500" w:type="dxa"/>
          </w:tcPr>
          <w:p w:rsidR="004C72AF" w:rsidRPr="00947371" w:rsidRDefault="004C72AF" w:rsidP="004C72AF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947371">
              <w:rPr>
                <w:rFonts w:ascii="Arial" w:hAnsi="Arial" w:cs="Arial"/>
              </w:rPr>
              <w:t>Nombre</w:t>
            </w:r>
            <w:r w:rsidRPr="00947371">
              <w:rPr>
                <w:rFonts w:ascii="Arial" w:hAnsi="Arial" w:cs="Arial"/>
                <w:spacing w:val="-2"/>
              </w:rPr>
              <w:t xml:space="preserve"> </w:t>
            </w:r>
            <w:r w:rsidRPr="00947371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>l Ente Público</w:t>
            </w:r>
            <w:r w:rsidRPr="00947371">
              <w:rPr>
                <w:rFonts w:ascii="Arial" w:hAnsi="Arial" w:cs="Arial"/>
              </w:rPr>
              <w:t>.</w:t>
            </w:r>
          </w:p>
        </w:tc>
      </w:tr>
      <w:tr w:rsidR="004C72AF" w:rsidTr="00722529">
        <w:trPr>
          <w:trHeight w:val="335"/>
          <w:jc w:val="center"/>
        </w:trPr>
        <w:tc>
          <w:tcPr>
            <w:tcW w:w="1418" w:type="dxa"/>
          </w:tcPr>
          <w:p w:rsidR="004C72AF" w:rsidRPr="00947371" w:rsidRDefault="004C72AF" w:rsidP="004C72AF">
            <w:pPr>
              <w:pStyle w:val="TableParagraph"/>
              <w:ind w:left="0" w:right="77"/>
              <w:jc w:val="center"/>
              <w:rPr>
                <w:rFonts w:ascii="Arial" w:hAnsi="Arial" w:cs="Arial"/>
              </w:rPr>
            </w:pPr>
            <w:r w:rsidRPr="00947371">
              <w:rPr>
                <w:rFonts w:ascii="Arial" w:hAnsi="Arial" w:cs="Arial"/>
              </w:rPr>
              <w:t>(2)</w:t>
            </w:r>
          </w:p>
        </w:tc>
        <w:tc>
          <w:tcPr>
            <w:tcW w:w="8500" w:type="dxa"/>
          </w:tcPr>
          <w:p w:rsidR="004C72AF" w:rsidRPr="00947371" w:rsidRDefault="004C72AF" w:rsidP="004C72AF">
            <w:pPr>
              <w:pStyle w:val="TableParagraph"/>
              <w:ind w:right="709"/>
              <w:rPr>
                <w:rFonts w:ascii="Arial" w:hAnsi="Arial" w:cs="Arial"/>
              </w:rPr>
            </w:pPr>
            <w:r w:rsidRPr="00A440F3">
              <w:rPr>
                <w:rFonts w:ascii="Arial" w:hAnsi="Arial" w:cs="Arial"/>
              </w:rPr>
              <w:t>Nombre de la Unidad Administrativa de la información.</w:t>
            </w:r>
          </w:p>
        </w:tc>
      </w:tr>
      <w:tr w:rsidR="004C72AF" w:rsidTr="00651FBF">
        <w:trPr>
          <w:trHeight w:val="270"/>
          <w:jc w:val="center"/>
        </w:trPr>
        <w:tc>
          <w:tcPr>
            <w:tcW w:w="1418" w:type="dxa"/>
          </w:tcPr>
          <w:p w:rsidR="004C72AF" w:rsidRPr="00947371" w:rsidRDefault="004C72AF" w:rsidP="004C72AF">
            <w:pPr>
              <w:pStyle w:val="TableParagraph"/>
              <w:spacing w:before="124"/>
              <w:ind w:left="0" w:right="77"/>
              <w:jc w:val="center"/>
              <w:rPr>
                <w:rFonts w:ascii="Arial" w:hAnsi="Arial" w:cs="Arial"/>
              </w:rPr>
            </w:pPr>
            <w:r w:rsidRPr="00947371">
              <w:rPr>
                <w:rFonts w:ascii="Arial" w:hAnsi="Arial" w:cs="Arial"/>
              </w:rPr>
              <w:t>(3)</w:t>
            </w:r>
          </w:p>
        </w:tc>
        <w:tc>
          <w:tcPr>
            <w:tcW w:w="8500" w:type="dxa"/>
          </w:tcPr>
          <w:p w:rsidR="004C72AF" w:rsidRPr="00947371" w:rsidRDefault="004C72AF" w:rsidP="004C72AF">
            <w:pPr>
              <w:pStyle w:val="TableParagraph"/>
              <w:spacing w:line="254" w:lineRule="exact"/>
              <w:ind w:right="879"/>
              <w:rPr>
                <w:rFonts w:ascii="Arial" w:hAnsi="Arial" w:cs="Arial"/>
              </w:rPr>
            </w:pPr>
            <w:r w:rsidRPr="00A440F3">
              <w:rPr>
                <w:rFonts w:ascii="Arial" w:hAnsi="Arial" w:cs="Arial"/>
              </w:rPr>
              <w:t>Fecha en que se realiza la entrega de información (DD/MM/AAAA).</w:t>
            </w:r>
          </w:p>
        </w:tc>
      </w:tr>
      <w:tr w:rsidR="004C72AF" w:rsidTr="00CB1409">
        <w:trPr>
          <w:trHeight w:val="340"/>
          <w:jc w:val="center"/>
        </w:trPr>
        <w:tc>
          <w:tcPr>
            <w:tcW w:w="1418" w:type="dxa"/>
          </w:tcPr>
          <w:p w:rsidR="004C72AF" w:rsidRPr="00947371" w:rsidRDefault="004C72AF" w:rsidP="004C72AF">
            <w:pPr>
              <w:pStyle w:val="TableParagraph"/>
              <w:spacing w:before="41"/>
              <w:ind w:left="0" w:right="77"/>
              <w:jc w:val="center"/>
              <w:rPr>
                <w:rFonts w:ascii="Arial" w:hAnsi="Arial" w:cs="Arial"/>
              </w:rPr>
            </w:pPr>
            <w:r w:rsidRPr="00947371">
              <w:rPr>
                <w:rFonts w:ascii="Arial" w:hAnsi="Arial" w:cs="Arial"/>
              </w:rPr>
              <w:t>(4)</w:t>
            </w:r>
          </w:p>
        </w:tc>
        <w:tc>
          <w:tcPr>
            <w:tcW w:w="8500" w:type="dxa"/>
          </w:tcPr>
          <w:p w:rsidR="004C72AF" w:rsidRPr="00947371" w:rsidRDefault="004C72AF" w:rsidP="004C72AF">
            <w:pPr>
              <w:pStyle w:val="TableParagraph"/>
              <w:spacing w:before="41"/>
              <w:rPr>
                <w:rFonts w:ascii="Arial" w:hAnsi="Arial" w:cs="Arial"/>
              </w:rPr>
            </w:pPr>
            <w:r w:rsidRPr="00A440F3">
              <w:rPr>
                <w:rFonts w:ascii="Arial" w:hAnsi="Arial" w:cs="Arial"/>
              </w:rPr>
              <w:t>Número de hoja actual y total de hojas.</w:t>
            </w:r>
          </w:p>
        </w:tc>
      </w:tr>
      <w:tr w:rsidR="00CD4DB1" w:rsidTr="00827A97">
        <w:trPr>
          <w:trHeight w:val="250"/>
          <w:jc w:val="center"/>
        </w:trPr>
        <w:tc>
          <w:tcPr>
            <w:tcW w:w="1418" w:type="dxa"/>
          </w:tcPr>
          <w:p w:rsidR="00CD4DB1" w:rsidRPr="00947371" w:rsidRDefault="004B43C0" w:rsidP="00223962">
            <w:pPr>
              <w:pStyle w:val="TableParagraph"/>
              <w:spacing w:before="124"/>
              <w:ind w:left="0" w:right="77"/>
              <w:jc w:val="center"/>
              <w:rPr>
                <w:rFonts w:ascii="Arial" w:hAnsi="Arial" w:cs="Arial"/>
              </w:rPr>
            </w:pPr>
            <w:r w:rsidRPr="00947371">
              <w:rPr>
                <w:rFonts w:ascii="Arial" w:hAnsi="Arial" w:cs="Arial"/>
              </w:rPr>
              <w:t>(5)</w:t>
            </w:r>
          </w:p>
        </w:tc>
        <w:tc>
          <w:tcPr>
            <w:tcW w:w="8500" w:type="dxa"/>
          </w:tcPr>
          <w:p w:rsidR="00CD4DB1" w:rsidRPr="00947371" w:rsidRDefault="004772D9" w:rsidP="00827A97">
            <w:pPr>
              <w:pStyle w:val="TableParagraph"/>
              <w:spacing w:line="252" w:lineRule="exact"/>
              <w:ind w:right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</w:t>
            </w:r>
            <w:r w:rsidR="00A4070B">
              <w:rPr>
                <w:rFonts w:ascii="Arial" w:hAnsi="Arial" w:cs="Arial"/>
              </w:rPr>
              <w:t>o de control o código del artículo.</w:t>
            </w:r>
          </w:p>
        </w:tc>
      </w:tr>
      <w:tr w:rsidR="000239CC" w:rsidTr="00827A97">
        <w:trPr>
          <w:trHeight w:val="250"/>
          <w:jc w:val="center"/>
        </w:trPr>
        <w:tc>
          <w:tcPr>
            <w:tcW w:w="1418" w:type="dxa"/>
          </w:tcPr>
          <w:p w:rsidR="000239CC" w:rsidRPr="00947371" w:rsidRDefault="000F3860" w:rsidP="00223962">
            <w:pPr>
              <w:pStyle w:val="TableParagraph"/>
              <w:spacing w:before="124"/>
              <w:ind w:left="0" w:right="7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(6)</w:t>
            </w:r>
          </w:p>
        </w:tc>
        <w:tc>
          <w:tcPr>
            <w:tcW w:w="8500" w:type="dxa"/>
          </w:tcPr>
          <w:p w:rsidR="000239CC" w:rsidRDefault="00853579" w:rsidP="00970E4A">
            <w:pPr>
              <w:pStyle w:val="TableParagraph"/>
              <w:spacing w:line="252" w:lineRule="exact"/>
              <w:ind w:right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EC6A6C">
              <w:rPr>
                <w:rFonts w:ascii="Arial" w:hAnsi="Arial" w:cs="Arial"/>
              </w:rPr>
              <w:t>ombre del</w:t>
            </w:r>
            <w:r w:rsidR="00970E4A">
              <w:rPr>
                <w:rFonts w:ascii="Arial" w:hAnsi="Arial" w:cs="Arial"/>
              </w:rPr>
              <w:t xml:space="preserve"> artículo</w:t>
            </w:r>
            <w:r>
              <w:rPr>
                <w:rFonts w:ascii="Arial" w:hAnsi="Arial" w:cs="Arial"/>
              </w:rPr>
              <w:t>.</w:t>
            </w:r>
          </w:p>
        </w:tc>
      </w:tr>
      <w:tr w:rsidR="00853579" w:rsidTr="00827A97">
        <w:trPr>
          <w:trHeight w:val="250"/>
          <w:jc w:val="center"/>
        </w:trPr>
        <w:tc>
          <w:tcPr>
            <w:tcW w:w="1418" w:type="dxa"/>
          </w:tcPr>
          <w:p w:rsidR="00853579" w:rsidRPr="00947371" w:rsidRDefault="00853579" w:rsidP="00853579">
            <w:pPr>
              <w:pStyle w:val="TableParagraph"/>
              <w:spacing w:before="124"/>
              <w:ind w:left="0" w:right="7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(7)</w:t>
            </w:r>
          </w:p>
        </w:tc>
        <w:tc>
          <w:tcPr>
            <w:tcW w:w="8500" w:type="dxa"/>
          </w:tcPr>
          <w:p w:rsidR="00853579" w:rsidRDefault="00970E4A" w:rsidP="00EC6A6C">
            <w:pPr>
              <w:pStyle w:val="TableParagraph"/>
              <w:spacing w:line="252" w:lineRule="exact"/>
              <w:ind w:right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Cantidad en piezas</w:t>
            </w:r>
            <w:r w:rsidR="00EC6A6C">
              <w:rPr>
                <w:rFonts w:ascii="Arial" w:hAnsi="Arial" w:cs="Arial"/>
              </w:rPr>
              <w:t xml:space="preserve">. </w:t>
            </w:r>
          </w:p>
        </w:tc>
      </w:tr>
      <w:tr w:rsidR="00853579" w:rsidTr="00827A97">
        <w:trPr>
          <w:trHeight w:val="250"/>
          <w:jc w:val="center"/>
        </w:trPr>
        <w:tc>
          <w:tcPr>
            <w:tcW w:w="1418" w:type="dxa"/>
          </w:tcPr>
          <w:p w:rsidR="00853579" w:rsidRDefault="00853579" w:rsidP="00853579">
            <w:pPr>
              <w:pStyle w:val="TableParagraph"/>
              <w:spacing w:before="124"/>
              <w:ind w:left="0" w:right="7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(8)</w:t>
            </w:r>
          </w:p>
        </w:tc>
        <w:tc>
          <w:tcPr>
            <w:tcW w:w="8500" w:type="dxa"/>
          </w:tcPr>
          <w:p w:rsidR="00853579" w:rsidRDefault="00AF697B" w:rsidP="00A4070B">
            <w:pPr>
              <w:pStyle w:val="TableParagraph"/>
              <w:spacing w:line="252" w:lineRule="exact"/>
              <w:ind w:left="0" w:right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4070B">
              <w:rPr>
                <w:rFonts w:ascii="Arial" w:hAnsi="Arial" w:cs="Arial"/>
              </w:rPr>
              <w:t>Monto total en pesos</w:t>
            </w:r>
            <w:r w:rsidRPr="00AF697B">
              <w:rPr>
                <w:rFonts w:ascii="Arial" w:hAnsi="Arial" w:cs="Arial"/>
              </w:rPr>
              <w:t>.</w:t>
            </w:r>
          </w:p>
        </w:tc>
      </w:tr>
      <w:tr w:rsidR="004C72AF" w:rsidTr="00827A97">
        <w:trPr>
          <w:trHeight w:val="142"/>
          <w:jc w:val="center"/>
        </w:trPr>
        <w:tc>
          <w:tcPr>
            <w:tcW w:w="1418" w:type="dxa"/>
          </w:tcPr>
          <w:p w:rsidR="004C72AF" w:rsidRDefault="004C72AF" w:rsidP="004C72AF">
            <w:pPr>
              <w:pStyle w:val="TableParagraph"/>
              <w:spacing w:before="124"/>
              <w:ind w:left="0" w:right="7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(9)</w:t>
            </w:r>
          </w:p>
        </w:tc>
        <w:tc>
          <w:tcPr>
            <w:tcW w:w="8500" w:type="dxa"/>
          </w:tcPr>
          <w:p w:rsidR="004C72AF" w:rsidRPr="00A440F3" w:rsidRDefault="004C72AF" w:rsidP="004C72AF">
            <w:pPr>
              <w:pStyle w:val="TableParagraph"/>
              <w:spacing w:line="252" w:lineRule="exact"/>
              <w:ind w:right="709"/>
              <w:rPr>
                <w:rFonts w:ascii="Arial" w:hAnsi="Arial" w:cs="Arial"/>
              </w:rPr>
            </w:pPr>
            <w:r w:rsidRPr="00A440F3">
              <w:rPr>
                <w:rFonts w:ascii="Arial" w:hAnsi="Arial" w:cs="Arial"/>
              </w:rPr>
              <w:t>Nombre completo y firma de la persona que entrega la unidad administrativa.</w:t>
            </w:r>
          </w:p>
        </w:tc>
      </w:tr>
      <w:tr w:rsidR="004C72AF" w:rsidTr="00827A97">
        <w:trPr>
          <w:trHeight w:val="142"/>
          <w:jc w:val="center"/>
        </w:trPr>
        <w:tc>
          <w:tcPr>
            <w:tcW w:w="1418" w:type="dxa"/>
          </w:tcPr>
          <w:p w:rsidR="004C72AF" w:rsidRDefault="004C72AF" w:rsidP="004C72AF">
            <w:pPr>
              <w:pStyle w:val="TableParagraph"/>
              <w:spacing w:before="124"/>
              <w:ind w:left="0" w:right="7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(10)</w:t>
            </w:r>
          </w:p>
        </w:tc>
        <w:tc>
          <w:tcPr>
            <w:tcW w:w="8500" w:type="dxa"/>
          </w:tcPr>
          <w:p w:rsidR="004C72AF" w:rsidRPr="00947371" w:rsidRDefault="004C72AF" w:rsidP="004C72AF">
            <w:pPr>
              <w:pStyle w:val="TableParagraph"/>
              <w:ind w:right="93"/>
              <w:jc w:val="both"/>
              <w:rPr>
                <w:rFonts w:ascii="Arial" w:hAnsi="Arial" w:cs="Arial"/>
              </w:rPr>
            </w:pPr>
            <w:r w:rsidRPr="00A440F3">
              <w:rPr>
                <w:rFonts w:ascii="Arial" w:hAnsi="Arial" w:cs="Arial"/>
              </w:rPr>
              <w:t>Nombre completo y firma de la persona que recibe la unidad administrativa.</w:t>
            </w:r>
          </w:p>
        </w:tc>
      </w:tr>
    </w:tbl>
    <w:p w:rsidR="00CD4DB1" w:rsidRDefault="00CD4DB1" w:rsidP="00947371">
      <w:pPr>
        <w:pStyle w:val="Textoindependiente"/>
        <w:rPr>
          <w:rFonts w:ascii="Verdana"/>
          <w:b w:val="0"/>
          <w:sz w:val="20"/>
        </w:rPr>
      </w:pPr>
    </w:p>
    <w:p w:rsidR="000F6836" w:rsidRDefault="00970E4A" w:rsidP="00970E4A">
      <w:pPr>
        <w:pStyle w:val="Textoindependient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Inventarios</w:t>
      </w:r>
      <w:r w:rsidR="000F6836">
        <w:rPr>
          <w:rFonts w:ascii="Arial" w:hAnsi="Arial" w:cs="Arial"/>
          <w:sz w:val="24"/>
          <w:szCs w:val="24"/>
        </w:rPr>
        <w:t xml:space="preserve"> y/o Almacén</w:t>
      </w:r>
      <w:r w:rsidR="005579A0" w:rsidRPr="005579A0">
        <w:rPr>
          <w:rFonts w:ascii="Arial" w:hAnsi="Arial" w:cs="Arial"/>
          <w:sz w:val="24"/>
          <w:szCs w:val="24"/>
        </w:rPr>
        <w:t>:</w:t>
      </w:r>
      <w:r w:rsidR="005579A0" w:rsidRPr="005579A0">
        <w:rPr>
          <w:rFonts w:ascii="Arial" w:hAnsi="Arial" w:cs="Arial"/>
          <w:b w:val="0"/>
          <w:sz w:val="24"/>
          <w:szCs w:val="24"/>
        </w:rPr>
        <w:t xml:space="preserve"> </w:t>
      </w:r>
    </w:p>
    <w:p w:rsidR="005579A0" w:rsidRPr="005579A0" w:rsidRDefault="000F6836" w:rsidP="000F6836">
      <w:pPr>
        <w:pStyle w:val="Textoindependiente"/>
        <w:jc w:val="both"/>
        <w:rPr>
          <w:rFonts w:ascii="Arial" w:hAnsi="Arial" w:cs="Arial"/>
          <w:b w:val="0"/>
          <w:sz w:val="24"/>
          <w:szCs w:val="24"/>
        </w:rPr>
      </w:pPr>
      <w:r w:rsidRPr="000F6836">
        <w:rPr>
          <w:rFonts w:ascii="Arial" w:hAnsi="Arial" w:cs="Arial"/>
          <w:b w:val="0"/>
          <w:sz w:val="24"/>
          <w:szCs w:val="24"/>
        </w:rPr>
        <w:t>Representa el valo</w:t>
      </w:r>
      <w:r>
        <w:rPr>
          <w:rFonts w:ascii="Arial" w:hAnsi="Arial" w:cs="Arial"/>
          <w:b w:val="0"/>
          <w:sz w:val="24"/>
          <w:szCs w:val="24"/>
        </w:rPr>
        <w:t xml:space="preserve">r de los bienes propiedad de la </w:t>
      </w:r>
      <w:r w:rsidRPr="000F6836">
        <w:rPr>
          <w:rFonts w:ascii="Arial" w:hAnsi="Arial" w:cs="Arial"/>
          <w:b w:val="0"/>
          <w:sz w:val="24"/>
          <w:szCs w:val="24"/>
        </w:rPr>
        <w:t>dependencia o ent</w:t>
      </w:r>
      <w:r>
        <w:rPr>
          <w:rFonts w:ascii="Arial" w:hAnsi="Arial" w:cs="Arial"/>
          <w:b w:val="0"/>
          <w:sz w:val="24"/>
          <w:szCs w:val="24"/>
        </w:rPr>
        <w:t xml:space="preserve">idad destinado a la venta, a la </w:t>
      </w:r>
      <w:r w:rsidRPr="000F6836">
        <w:rPr>
          <w:rFonts w:ascii="Arial" w:hAnsi="Arial" w:cs="Arial"/>
          <w:b w:val="0"/>
          <w:sz w:val="24"/>
          <w:szCs w:val="24"/>
        </w:rPr>
        <w:t>producción o para su uso.</w:t>
      </w:r>
    </w:p>
    <w:sectPr w:rsidR="005579A0" w:rsidRPr="005579A0">
      <w:type w:val="continuous"/>
      <w:pgSz w:w="12240" w:h="15840"/>
      <w:pgMar w:top="76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Times New Roman"/>
    <w:panose1 w:val="00000000000000000000"/>
    <w:charset w:val="00"/>
    <w:family w:val="roman"/>
    <w:notTrueType/>
    <w:pitch w:val="default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B1"/>
    <w:rsid w:val="000239CC"/>
    <w:rsid w:val="000340A8"/>
    <w:rsid w:val="00053C7F"/>
    <w:rsid w:val="000D1E41"/>
    <w:rsid w:val="000F3860"/>
    <w:rsid w:val="000F6836"/>
    <w:rsid w:val="001E68EA"/>
    <w:rsid w:val="00223962"/>
    <w:rsid w:val="00235EC3"/>
    <w:rsid w:val="002A52BD"/>
    <w:rsid w:val="00300568"/>
    <w:rsid w:val="00370F0D"/>
    <w:rsid w:val="004772D9"/>
    <w:rsid w:val="004B43C0"/>
    <w:rsid w:val="004C72AF"/>
    <w:rsid w:val="005579A0"/>
    <w:rsid w:val="00591877"/>
    <w:rsid w:val="005A2AAE"/>
    <w:rsid w:val="005F134A"/>
    <w:rsid w:val="006400F5"/>
    <w:rsid w:val="00651FBF"/>
    <w:rsid w:val="006C632B"/>
    <w:rsid w:val="00722529"/>
    <w:rsid w:val="007575F7"/>
    <w:rsid w:val="007B6627"/>
    <w:rsid w:val="007F2236"/>
    <w:rsid w:val="00827A97"/>
    <w:rsid w:val="00834C76"/>
    <w:rsid w:val="00853579"/>
    <w:rsid w:val="008C5B35"/>
    <w:rsid w:val="00947371"/>
    <w:rsid w:val="00962EA8"/>
    <w:rsid w:val="00970E4A"/>
    <w:rsid w:val="00972CA3"/>
    <w:rsid w:val="00985F84"/>
    <w:rsid w:val="009E4E1E"/>
    <w:rsid w:val="009F759A"/>
    <w:rsid w:val="00A4070B"/>
    <w:rsid w:val="00AA2380"/>
    <w:rsid w:val="00AA48F2"/>
    <w:rsid w:val="00AE7A5A"/>
    <w:rsid w:val="00AF2DEB"/>
    <w:rsid w:val="00AF697B"/>
    <w:rsid w:val="00B56236"/>
    <w:rsid w:val="00B90FB6"/>
    <w:rsid w:val="00BC22F1"/>
    <w:rsid w:val="00C53BC1"/>
    <w:rsid w:val="00C55044"/>
    <w:rsid w:val="00C76F71"/>
    <w:rsid w:val="00CB1409"/>
    <w:rsid w:val="00CD4DB1"/>
    <w:rsid w:val="00D15B67"/>
    <w:rsid w:val="00D25B88"/>
    <w:rsid w:val="00D9217B"/>
    <w:rsid w:val="00DE5D12"/>
    <w:rsid w:val="00E849E0"/>
    <w:rsid w:val="00EC6A6C"/>
    <w:rsid w:val="00EE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55072C-750F-47FF-9271-318EE600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ahoma" w:eastAsia="Tahoma" w:hAnsi="Tahoma" w:cs="Tahoma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Encabezado">
    <w:name w:val="header"/>
    <w:basedOn w:val="Normal"/>
    <w:link w:val="EncabezadoCar"/>
    <w:uiPriority w:val="99"/>
    <w:unhideWhenUsed/>
    <w:rsid w:val="0094737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947371"/>
    <w:rPr>
      <w:lang w:val="es-MX"/>
    </w:rPr>
  </w:style>
  <w:style w:type="table" w:styleId="Tablaconcuadrcula">
    <w:name w:val="Table Grid"/>
    <w:basedOn w:val="Tablanormal"/>
    <w:uiPriority w:val="39"/>
    <w:rsid w:val="00947371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Denisse Alexa Gutierrez Morales</cp:lastModifiedBy>
  <cp:revision>51</cp:revision>
  <dcterms:created xsi:type="dcterms:W3CDTF">2022-04-07T16:50:00Z</dcterms:created>
  <dcterms:modified xsi:type="dcterms:W3CDTF">2022-05-17T19:09:00Z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LastSaved">
    <vt:filetime>2022-04-07T00:00:00Z</vt:filetime>
  </property>
</Properties>
</file>