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1409" w:type="dxa"/>
        <w:tblInd w:w="-10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8"/>
        <w:gridCol w:w="5561"/>
      </w:tblGrid>
      <w:tr w:rsidR="00947371" w:rsidRPr="005A2AAE" w:rsidTr="008B185D">
        <w:trPr>
          <w:trHeight w:val="1201"/>
        </w:trPr>
        <w:tc>
          <w:tcPr>
            <w:tcW w:w="5848" w:type="dxa"/>
            <w:hideMark/>
          </w:tcPr>
          <w:p w:rsidR="00947371" w:rsidRPr="009178F6" w:rsidRDefault="00947371" w:rsidP="008B185D">
            <w:pPr>
              <w:pStyle w:val="Encabezado"/>
              <w:rPr>
                <w:color w:val="FF0000"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44416" behindDoc="0" locked="0" layoutInCell="1" allowOverlap="1" wp14:anchorId="7637E939" wp14:editId="59FB2917">
                  <wp:simplePos x="0" y="0"/>
                  <wp:positionH relativeFrom="column">
                    <wp:posOffset>745490</wp:posOffset>
                  </wp:positionH>
                  <wp:positionV relativeFrom="paragraph">
                    <wp:posOffset>-38100</wp:posOffset>
                  </wp:positionV>
                  <wp:extent cx="878205" cy="828675"/>
                  <wp:effectExtent l="0" t="0" r="0" b="9525"/>
                  <wp:wrapThrough wrapText="bothSides">
                    <wp:wrapPolygon edited="0">
                      <wp:start x="0" y="0"/>
                      <wp:lineTo x="0" y="21352"/>
                      <wp:lineTo x="21085" y="21352"/>
                      <wp:lineTo x="21085" y="0"/>
                      <wp:lineTo x="0" y="0"/>
                    </wp:wrapPolygon>
                  </wp:wrapThrough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goCongreso-Final-01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r="3150" b="6452"/>
                          <a:stretch/>
                        </pic:blipFill>
                        <pic:spPr bwMode="auto">
                          <a:xfrm>
                            <a:off x="0" y="0"/>
                            <a:ext cx="878205" cy="828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60" w:type="dxa"/>
            <w:vAlign w:val="center"/>
            <w:hideMark/>
          </w:tcPr>
          <w:p w:rsidR="00947371" w:rsidRPr="00D15B67" w:rsidRDefault="00947371" w:rsidP="008B185D">
            <w:pPr>
              <w:ind w:left="141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5B67">
              <w:rPr>
                <w:rFonts w:ascii="Arial" w:hAnsi="Arial" w:cs="Arial"/>
                <w:noProof/>
                <w:sz w:val="20"/>
                <w:lang w:val="es-MX" w:eastAsia="es-MX"/>
              </w:rPr>
              <w:drawing>
                <wp:anchor distT="0" distB="0" distL="114300" distR="114300" simplePos="0" relativeHeight="251672064" behindDoc="0" locked="0" layoutInCell="1" allowOverlap="1" wp14:anchorId="13643B17" wp14:editId="073B8BC5">
                  <wp:simplePos x="0" y="0"/>
                  <wp:positionH relativeFrom="margin">
                    <wp:posOffset>801370</wp:posOffset>
                  </wp:positionH>
                  <wp:positionV relativeFrom="paragraph">
                    <wp:posOffset>-52070</wp:posOffset>
                  </wp:positionV>
                  <wp:extent cx="609600" cy="701675"/>
                  <wp:effectExtent l="0" t="0" r="0" b="3175"/>
                  <wp:wrapThrough wrapText="bothSides">
                    <wp:wrapPolygon edited="0">
                      <wp:start x="0" y="0"/>
                      <wp:lineTo x="0" y="21111"/>
                      <wp:lineTo x="20925" y="21111"/>
                      <wp:lineTo x="20925" y="0"/>
                      <wp:lineTo x="0" y="0"/>
                    </wp:wrapPolygon>
                  </wp:wrapThrough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701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Start w:id="0" w:name="_GoBack"/>
            <w:bookmarkEnd w:id="0"/>
            <w:r w:rsidRPr="00D15B6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947371" w:rsidRPr="00D15B67" w:rsidRDefault="00947371" w:rsidP="008B185D">
            <w:pPr>
              <w:ind w:left="141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5B67">
              <w:rPr>
                <w:rFonts w:ascii="Arial" w:hAnsi="Arial" w:cs="Arial"/>
                <w:b/>
                <w:sz w:val="20"/>
                <w:szCs w:val="20"/>
              </w:rPr>
              <w:t>ÓRGANO INTERNO DE CONTROL</w:t>
            </w:r>
          </w:p>
          <w:p w:rsidR="00947371" w:rsidRPr="005A2AAE" w:rsidRDefault="00947371" w:rsidP="008B185D">
            <w:pPr>
              <w:ind w:left="1416"/>
              <w:jc w:val="both"/>
              <w:rPr>
                <w:rFonts w:ascii="Arial" w:hAnsi="Arial" w:cs="Arial"/>
                <w:b/>
                <w:szCs w:val="20"/>
              </w:rPr>
            </w:pPr>
            <w:r w:rsidRPr="00D15B67">
              <w:rPr>
                <w:rFonts w:ascii="Arial" w:hAnsi="Arial" w:cs="Arial"/>
                <w:b/>
                <w:sz w:val="20"/>
                <w:szCs w:val="20"/>
              </w:rPr>
              <w:t>H. CONGRESO DEL ESTADO</w:t>
            </w:r>
          </w:p>
        </w:tc>
      </w:tr>
      <w:tr w:rsidR="00947371" w:rsidTr="008B185D">
        <w:trPr>
          <w:trHeight w:val="285"/>
        </w:trPr>
        <w:tc>
          <w:tcPr>
            <w:tcW w:w="11409" w:type="dxa"/>
            <w:gridSpan w:val="2"/>
            <w:hideMark/>
          </w:tcPr>
          <w:p w:rsidR="00947371" w:rsidRDefault="00947371" w:rsidP="00947371">
            <w:pPr>
              <w:pStyle w:val="Encabezado"/>
              <w:tabs>
                <w:tab w:val="left" w:pos="3150"/>
              </w:tabs>
              <w:rPr>
                <w:rFonts w:ascii="Gotham Book" w:hAnsi="Gotham Book" w:cs="Arial"/>
                <w:b/>
                <w:sz w:val="24"/>
                <w:szCs w:val="28"/>
              </w:rPr>
            </w:pPr>
          </w:p>
          <w:p w:rsidR="00947371" w:rsidRPr="005A2AAE" w:rsidRDefault="000239CC" w:rsidP="00985F84">
            <w:pPr>
              <w:pStyle w:val="Encabezado"/>
              <w:tabs>
                <w:tab w:val="left" w:pos="3150"/>
              </w:tabs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 xml:space="preserve">                    RFR 08. ACTA DE ARQUEO DE CAJA Y FONDOS</w:t>
            </w:r>
          </w:p>
        </w:tc>
      </w:tr>
    </w:tbl>
    <w:p w:rsidR="00CD4DB1" w:rsidRDefault="00CD4DB1">
      <w:pPr>
        <w:pStyle w:val="Textoindependiente"/>
        <w:rPr>
          <w:sz w:val="20"/>
        </w:rPr>
      </w:pPr>
    </w:p>
    <w:p w:rsidR="00CD4DB1" w:rsidRDefault="00CD4DB1">
      <w:pPr>
        <w:pStyle w:val="Textoindependiente"/>
        <w:spacing w:before="2"/>
        <w:rPr>
          <w:sz w:val="26"/>
        </w:rPr>
      </w:pPr>
    </w:p>
    <w:p w:rsidR="00CD4DB1" w:rsidRPr="00947371" w:rsidRDefault="004B43C0" w:rsidP="00947371">
      <w:pPr>
        <w:spacing w:before="101" w:line="237" w:lineRule="auto"/>
        <w:ind w:left="3743" w:right="3133" w:hanging="612"/>
        <w:jc w:val="center"/>
        <w:rPr>
          <w:rFonts w:ascii="Arial" w:hAnsi="Arial" w:cs="Arial"/>
          <w:sz w:val="24"/>
        </w:rPr>
      </w:pPr>
      <w:r w:rsidRPr="00947371">
        <w:rPr>
          <w:rFonts w:ascii="Arial" w:hAnsi="Arial" w:cs="Arial"/>
          <w:sz w:val="24"/>
        </w:rPr>
        <w:t>Instructivo</w:t>
      </w:r>
      <w:r w:rsidRPr="00947371">
        <w:rPr>
          <w:rFonts w:ascii="Arial" w:hAnsi="Arial" w:cs="Arial"/>
          <w:spacing w:val="-13"/>
          <w:sz w:val="24"/>
        </w:rPr>
        <w:t xml:space="preserve"> </w:t>
      </w:r>
      <w:r w:rsidRPr="00947371">
        <w:rPr>
          <w:rFonts w:ascii="Arial" w:hAnsi="Arial" w:cs="Arial"/>
          <w:sz w:val="24"/>
        </w:rPr>
        <w:t>de</w:t>
      </w:r>
      <w:r w:rsidRPr="00947371">
        <w:rPr>
          <w:rFonts w:ascii="Arial" w:hAnsi="Arial" w:cs="Arial"/>
          <w:spacing w:val="-13"/>
          <w:sz w:val="24"/>
        </w:rPr>
        <w:t xml:space="preserve"> </w:t>
      </w:r>
      <w:r w:rsidRPr="00947371">
        <w:rPr>
          <w:rFonts w:ascii="Arial" w:hAnsi="Arial" w:cs="Arial"/>
          <w:sz w:val="24"/>
        </w:rPr>
        <w:t>Llenado</w:t>
      </w:r>
    </w:p>
    <w:p w:rsidR="00CD4DB1" w:rsidRDefault="00CD4DB1">
      <w:pPr>
        <w:pStyle w:val="Textoindependiente"/>
        <w:spacing w:before="8"/>
        <w:rPr>
          <w:rFonts w:ascii="Verdana"/>
          <w:b w:val="0"/>
          <w:sz w:val="1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8500"/>
      </w:tblGrid>
      <w:tr w:rsidR="00CD4DB1" w:rsidTr="00CB1409">
        <w:trPr>
          <w:trHeight w:val="342"/>
          <w:jc w:val="center"/>
        </w:trPr>
        <w:tc>
          <w:tcPr>
            <w:tcW w:w="1418" w:type="dxa"/>
            <w:shd w:val="clear" w:color="auto" w:fill="A6A6A6" w:themeFill="background1" w:themeFillShade="A6"/>
          </w:tcPr>
          <w:p w:rsidR="00CD4DB1" w:rsidRPr="00947371" w:rsidRDefault="004B43C0">
            <w:pPr>
              <w:pStyle w:val="TableParagraph"/>
              <w:spacing w:before="52"/>
              <w:ind w:left="86" w:right="80"/>
              <w:jc w:val="center"/>
              <w:rPr>
                <w:rFonts w:ascii="Arial" w:hAnsi="Arial" w:cs="Arial"/>
                <w:b/>
                <w:sz w:val="20"/>
              </w:rPr>
            </w:pPr>
            <w:r w:rsidRPr="00947371">
              <w:rPr>
                <w:rFonts w:ascii="Arial" w:hAnsi="Arial" w:cs="Arial"/>
                <w:b/>
                <w:sz w:val="20"/>
              </w:rPr>
              <w:t>Identificador</w:t>
            </w:r>
          </w:p>
        </w:tc>
        <w:tc>
          <w:tcPr>
            <w:tcW w:w="8500" w:type="dxa"/>
            <w:shd w:val="clear" w:color="auto" w:fill="A6A6A6" w:themeFill="background1" w:themeFillShade="A6"/>
          </w:tcPr>
          <w:p w:rsidR="00CD4DB1" w:rsidRPr="00947371" w:rsidRDefault="004B43C0">
            <w:pPr>
              <w:pStyle w:val="TableParagraph"/>
              <w:spacing w:before="52"/>
              <w:ind w:left="3136" w:right="3131"/>
              <w:jc w:val="center"/>
              <w:rPr>
                <w:rFonts w:ascii="Arial" w:hAnsi="Arial" w:cs="Arial"/>
                <w:b/>
                <w:sz w:val="20"/>
              </w:rPr>
            </w:pPr>
            <w:r w:rsidRPr="00947371">
              <w:rPr>
                <w:rFonts w:ascii="Arial" w:hAnsi="Arial" w:cs="Arial"/>
                <w:b/>
                <w:sz w:val="20"/>
              </w:rPr>
              <w:t>Descripción</w:t>
            </w:r>
            <w:r w:rsidRPr="00947371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947371">
              <w:rPr>
                <w:rFonts w:ascii="Arial" w:hAnsi="Arial" w:cs="Arial"/>
                <w:b/>
                <w:sz w:val="20"/>
              </w:rPr>
              <w:t>de</w:t>
            </w:r>
            <w:r w:rsidRPr="00947371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947371">
              <w:rPr>
                <w:rFonts w:ascii="Arial" w:hAnsi="Arial" w:cs="Arial"/>
                <w:b/>
                <w:sz w:val="20"/>
              </w:rPr>
              <w:t>llenado</w:t>
            </w:r>
          </w:p>
        </w:tc>
      </w:tr>
      <w:tr w:rsidR="00EA1973" w:rsidTr="00CB1409">
        <w:trPr>
          <w:trHeight w:val="316"/>
          <w:jc w:val="center"/>
        </w:trPr>
        <w:tc>
          <w:tcPr>
            <w:tcW w:w="1418" w:type="dxa"/>
          </w:tcPr>
          <w:p w:rsidR="00EA1973" w:rsidRPr="00947371" w:rsidRDefault="00EA1973" w:rsidP="00EA1973">
            <w:pPr>
              <w:pStyle w:val="TableParagraph"/>
              <w:spacing w:before="28"/>
              <w:ind w:left="0" w:right="77"/>
              <w:jc w:val="center"/>
              <w:rPr>
                <w:rFonts w:ascii="Arial" w:hAnsi="Arial" w:cs="Arial"/>
              </w:rPr>
            </w:pPr>
            <w:r w:rsidRPr="00947371">
              <w:rPr>
                <w:rFonts w:ascii="Arial" w:hAnsi="Arial" w:cs="Arial"/>
              </w:rPr>
              <w:t>(1)</w:t>
            </w:r>
          </w:p>
        </w:tc>
        <w:tc>
          <w:tcPr>
            <w:tcW w:w="8500" w:type="dxa"/>
          </w:tcPr>
          <w:p w:rsidR="00EA1973" w:rsidRPr="00947371" w:rsidRDefault="00EA1973" w:rsidP="00EA1973">
            <w:pPr>
              <w:pStyle w:val="TableParagraph"/>
              <w:spacing w:before="28"/>
              <w:rPr>
                <w:rFonts w:ascii="Arial" w:hAnsi="Arial" w:cs="Arial"/>
              </w:rPr>
            </w:pPr>
            <w:r w:rsidRPr="00947371">
              <w:rPr>
                <w:rFonts w:ascii="Arial" w:hAnsi="Arial" w:cs="Arial"/>
              </w:rPr>
              <w:t>Nombre</w:t>
            </w:r>
            <w:r w:rsidRPr="00947371">
              <w:rPr>
                <w:rFonts w:ascii="Arial" w:hAnsi="Arial" w:cs="Arial"/>
                <w:spacing w:val="-2"/>
              </w:rPr>
              <w:t xml:space="preserve"> </w:t>
            </w:r>
            <w:r w:rsidRPr="00947371"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-1"/>
              </w:rPr>
              <w:t>l Ente Público</w:t>
            </w:r>
            <w:r w:rsidRPr="00947371">
              <w:rPr>
                <w:rFonts w:ascii="Arial" w:hAnsi="Arial" w:cs="Arial"/>
              </w:rPr>
              <w:t>.</w:t>
            </w:r>
          </w:p>
        </w:tc>
      </w:tr>
      <w:tr w:rsidR="00EA1973" w:rsidTr="00722529">
        <w:trPr>
          <w:trHeight w:val="335"/>
          <w:jc w:val="center"/>
        </w:trPr>
        <w:tc>
          <w:tcPr>
            <w:tcW w:w="1418" w:type="dxa"/>
          </w:tcPr>
          <w:p w:rsidR="00EA1973" w:rsidRPr="00947371" w:rsidRDefault="00EA1973" w:rsidP="00EA1973">
            <w:pPr>
              <w:pStyle w:val="TableParagraph"/>
              <w:ind w:left="0" w:right="77"/>
              <w:jc w:val="center"/>
              <w:rPr>
                <w:rFonts w:ascii="Arial" w:hAnsi="Arial" w:cs="Arial"/>
              </w:rPr>
            </w:pPr>
            <w:r w:rsidRPr="00947371">
              <w:rPr>
                <w:rFonts w:ascii="Arial" w:hAnsi="Arial" w:cs="Arial"/>
              </w:rPr>
              <w:t>(2)</w:t>
            </w:r>
          </w:p>
        </w:tc>
        <w:tc>
          <w:tcPr>
            <w:tcW w:w="8500" w:type="dxa"/>
          </w:tcPr>
          <w:p w:rsidR="00EA1973" w:rsidRPr="00947371" w:rsidRDefault="00EA1973" w:rsidP="00EA1973">
            <w:pPr>
              <w:pStyle w:val="TableParagraph"/>
              <w:ind w:right="709"/>
              <w:rPr>
                <w:rFonts w:ascii="Arial" w:hAnsi="Arial" w:cs="Arial"/>
              </w:rPr>
            </w:pPr>
            <w:r w:rsidRPr="00A440F3">
              <w:rPr>
                <w:rFonts w:ascii="Arial" w:hAnsi="Arial" w:cs="Arial"/>
              </w:rPr>
              <w:t>Nombre de la Unidad Administrativa de la información.</w:t>
            </w:r>
          </w:p>
        </w:tc>
      </w:tr>
      <w:tr w:rsidR="00EA1973" w:rsidTr="00651FBF">
        <w:trPr>
          <w:trHeight w:val="270"/>
          <w:jc w:val="center"/>
        </w:trPr>
        <w:tc>
          <w:tcPr>
            <w:tcW w:w="1418" w:type="dxa"/>
          </w:tcPr>
          <w:p w:rsidR="00EA1973" w:rsidRPr="00947371" w:rsidRDefault="00EA1973" w:rsidP="00EA1973">
            <w:pPr>
              <w:pStyle w:val="TableParagraph"/>
              <w:spacing w:before="124"/>
              <w:ind w:left="0" w:right="77"/>
              <w:jc w:val="center"/>
              <w:rPr>
                <w:rFonts w:ascii="Arial" w:hAnsi="Arial" w:cs="Arial"/>
              </w:rPr>
            </w:pPr>
            <w:r w:rsidRPr="00947371">
              <w:rPr>
                <w:rFonts w:ascii="Arial" w:hAnsi="Arial" w:cs="Arial"/>
              </w:rPr>
              <w:t>(3)</w:t>
            </w:r>
          </w:p>
        </w:tc>
        <w:tc>
          <w:tcPr>
            <w:tcW w:w="8500" w:type="dxa"/>
          </w:tcPr>
          <w:p w:rsidR="00EA1973" w:rsidRPr="00947371" w:rsidRDefault="00EA1973" w:rsidP="00EA1973">
            <w:pPr>
              <w:pStyle w:val="TableParagraph"/>
              <w:spacing w:line="254" w:lineRule="exact"/>
              <w:ind w:right="879"/>
              <w:rPr>
                <w:rFonts w:ascii="Arial" w:hAnsi="Arial" w:cs="Arial"/>
              </w:rPr>
            </w:pPr>
            <w:r w:rsidRPr="00A440F3">
              <w:rPr>
                <w:rFonts w:ascii="Arial" w:hAnsi="Arial" w:cs="Arial"/>
              </w:rPr>
              <w:t>Fecha en que se realiza la entrega de información (DD/MM/AAAA).</w:t>
            </w:r>
          </w:p>
        </w:tc>
      </w:tr>
      <w:tr w:rsidR="00EA1973" w:rsidTr="00CB1409">
        <w:trPr>
          <w:trHeight w:val="340"/>
          <w:jc w:val="center"/>
        </w:trPr>
        <w:tc>
          <w:tcPr>
            <w:tcW w:w="1418" w:type="dxa"/>
          </w:tcPr>
          <w:p w:rsidR="00EA1973" w:rsidRPr="00947371" w:rsidRDefault="00EA1973" w:rsidP="00EA1973">
            <w:pPr>
              <w:pStyle w:val="TableParagraph"/>
              <w:spacing w:before="41"/>
              <w:ind w:left="0" w:right="77"/>
              <w:jc w:val="center"/>
              <w:rPr>
                <w:rFonts w:ascii="Arial" w:hAnsi="Arial" w:cs="Arial"/>
              </w:rPr>
            </w:pPr>
            <w:r w:rsidRPr="00947371">
              <w:rPr>
                <w:rFonts w:ascii="Arial" w:hAnsi="Arial" w:cs="Arial"/>
              </w:rPr>
              <w:t>(4)</w:t>
            </w:r>
          </w:p>
        </w:tc>
        <w:tc>
          <w:tcPr>
            <w:tcW w:w="8500" w:type="dxa"/>
          </w:tcPr>
          <w:p w:rsidR="00EA1973" w:rsidRPr="00947371" w:rsidRDefault="00EA1973" w:rsidP="00EA1973">
            <w:pPr>
              <w:pStyle w:val="TableParagraph"/>
              <w:spacing w:before="41"/>
              <w:rPr>
                <w:rFonts w:ascii="Arial" w:hAnsi="Arial" w:cs="Arial"/>
              </w:rPr>
            </w:pPr>
            <w:r w:rsidRPr="00A440F3">
              <w:rPr>
                <w:rFonts w:ascii="Arial" w:hAnsi="Arial" w:cs="Arial"/>
              </w:rPr>
              <w:t>Número de hoja actual y total de hojas.</w:t>
            </w:r>
          </w:p>
        </w:tc>
      </w:tr>
      <w:tr w:rsidR="00CD4DB1" w:rsidTr="00827A97">
        <w:trPr>
          <w:trHeight w:val="250"/>
          <w:jc w:val="center"/>
        </w:trPr>
        <w:tc>
          <w:tcPr>
            <w:tcW w:w="1418" w:type="dxa"/>
          </w:tcPr>
          <w:p w:rsidR="00CD4DB1" w:rsidRPr="00947371" w:rsidRDefault="004B43C0" w:rsidP="00223962">
            <w:pPr>
              <w:pStyle w:val="TableParagraph"/>
              <w:spacing w:before="124"/>
              <w:ind w:left="0" w:right="77"/>
              <w:jc w:val="center"/>
              <w:rPr>
                <w:rFonts w:ascii="Arial" w:hAnsi="Arial" w:cs="Arial"/>
              </w:rPr>
            </w:pPr>
            <w:r w:rsidRPr="00947371">
              <w:rPr>
                <w:rFonts w:ascii="Arial" w:hAnsi="Arial" w:cs="Arial"/>
              </w:rPr>
              <w:t>(5)</w:t>
            </w:r>
          </w:p>
        </w:tc>
        <w:tc>
          <w:tcPr>
            <w:tcW w:w="8500" w:type="dxa"/>
          </w:tcPr>
          <w:p w:rsidR="00CD4DB1" w:rsidRPr="00947371" w:rsidRDefault="000239CC" w:rsidP="00827A97">
            <w:pPr>
              <w:pStyle w:val="TableParagraph"/>
              <w:spacing w:line="252" w:lineRule="exact"/>
              <w:ind w:right="7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Descripción del tipo de caja que se arquea</w:t>
            </w:r>
            <w:r w:rsidR="001E68EA" w:rsidRPr="00053C7F">
              <w:rPr>
                <w:rFonts w:ascii="Arial" w:hAnsi="Arial" w:cs="Arial"/>
              </w:rPr>
              <w:t>.</w:t>
            </w:r>
          </w:p>
        </w:tc>
      </w:tr>
      <w:tr w:rsidR="000239CC" w:rsidTr="00827A97">
        <w:trPr>
          <w:trHeight w:val="250"/>
          <w:jc w:val="center"/>
        </w:trPr>
        <w:tc>
          <w:tcPr>
            <w:tcW w:w="1418" w:type="dxa"/>
          </w:tcPr>
          <w:p w:rsidR="000239CC" w:rsidRPr="00947371" w:rsidRDefault="000F3860" w:rsidP="00223962">
            <w:pPr>
              <w:pStyle w:val="TableParagraph"/>
              <w:spacing w:before="124"/>
              <w:ind w:left="0" w:right="7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(6)</w:t>
            </w:r>
          </w:p>
        </w:tc>
        <w:tc>
          <w:tcPr>
            <w:tcW w:w="8500" w:type="dxa"/>
          </w:tcPr>
          <w:p w:rsidR="000239CC" w:rsidRDefault="000F3860" w:rsidP="00827A97">
            <w:pPr>
              <w:pStyle w:val="TableParagraph"/>
              <w:spacing w:line="252" w:lineRule="exact"/>
              <w:ind w:right="7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Monto que debe estar de fondo en caja.</w:t>
            </w:r>
          </w:p>
        </w:tc>
      </w:tr>
      <w:tr w:rsidR="000239CC" w:rsidTr="00827A97">
        <w:trPr>
          <w:trHeight w:val="250"/>
          <w:jc w:val="center"/>
        </w:trPr>
        <w:tc>
          <w:tcPr>
            <w:tcW w:w="1418" w:type="dxa"/>
          </w:tcPr>
          <w:p w:rsidR="000239CC" w:rsidRPr="00947371" w:rsidRDefault="000F3860" w:rsidP="00223962">
            <w:pPr>
              <w:pStyle w:val="TableParagraph"/>
              <w:spacing w:before="124"/>
              <w:ind w:left="0" w:right="7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(7)</w:t>
            </w:r>
          </w:p>
        </w:tc>
        <w:tc>
          <w:tcPr>
            <w:tcW w:w="8500" w:type="dxa"/>
          </w:tcPr>
          <w:p w:rsidR="000239CC" w:rsidRDefault="000F3860" w:rsidP="00827A97">
            <w:pPr>
              <w:pStyle w:val="TableParagraph"/>
              <w:spacing w:line="252" w:lineRule="exact"/>
              <w:ind w:right="7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Monto que debe conciliar entre la contabilidad y el monto asignado físicamente en caja.</w:t>
            </w:r>
          </w:p>
        </w:tc>
      </w:tr>
      <w:tr w:rsidR="000F3860" w:rsidTr="00827A97">
        <w:trPr>
          <w:trHeight w:val="250"/>
          <w:jc w:val="center"/>
        </w:trPr>
        <w:tc>
          <w:tcPr>
            <w:tcW w:w="1418" w:type="dxa"/>
          </w:tcPr>
          <w:p w:rsidR="000F3860" w:rsidRDefault="00C76F71" w:rsidP="00223962">
            <w:pPr>
              <w:pStyle w:val="TableParagraph"/>
              <w:spacing w:before="124"/>
              <w:ind w:left="0" w:right="7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(8)</w:t>
            </w:r>
          </w:p>
        </w:tc>
        <w:tc>
          <w:tcPr>
            <w:tcW w:w="8500" w:type="dxa"/>
          </w:tcPr>
          <w:p w:rsidR="000F3860" w:rsidRDefault="000F3860" w:rsidP="000F3860">
            <w:pPr>
              <w:pStyle w:val="TableParagraph"/>
              <w:spacing w:line="252" w:lineRule="exact"/>
              <w:ind w:right="7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Diferencia entre el monto asignado y monto arqueado</w:t>
            </w:r>
          </w:p>
        </w:tc>
      </w:tr>
      <w:tr w:rsidR="00C76F71" w:rsidTr="00827A97">
        <w:trPr>
          <w:trHeight w:val="250"/>
          <w:jc w:val="center"/>
        </w:trPr>
        <w:tc>
          <w:tcPr>
            <w:tcW w:w="1418" w:type="dxa"/>
          </w:tcPr>
          <w:p w:rsidR="00C76F71" w:rsidRDefault="00C76F71" w:rsidP="00223962">
            <w:pPr>
              <w:pStyle w:val="TableParagraph"/>
              <w:spacing w:before="124"/>
              <w:ind w:left="0" w:right="7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(9)</w:t>
            </w:r>
          </w:p>
        </w:tc>
        <w:tc>
          <w:tcPr>
            <w:tcW w:w="8500" w:type="dxa"/>
          </w:tcPr>
          <w:p w:rsidR="00C76F71" w:rsidRDefault="001357F4" w:rsidP="000F3860">
            <w:pPr>
              <w:pStyle w:val="TableParagraph"/>
              <w:spacing w:line="252" w:lineRule="exact"/>
              <w:ind w:right="7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370F0D">
              <w:rPr>
                <w:rFonts w:ascii="Arial" w:hAnsi="Arial" w:cs="Arial"/>
              </w:rPr>
              <w:t xml:space="preserve">edacción de </w:t>
            </w:r>
            <w:r w:rsidR="00370F0D" w:rsidRPr="00370F0D">
              <w:rPr>
                <w:rFonts w:ascii="Arial" w:hAnsi="Arial" w:cs="Arial"/>
              </w:rPr>
              <w:t>las posibles irregularidades o deficiencias</w:t>
            </w:r>
            <w:r w:rsidR="00370F0D">
              <w:rPr>
                <w:rFonts w:ascii="Arial" w:hAnsi="Arial" w:cs="Arial"/>
              </w:rPr>
              <w:t xml:space="preserve"> que fueron detectadas.</w:t>
            </w:r>
          </w:p>
        </w:tc>
      </w:tr>
      <w:tr w:rsidR="00EA1973" w:rsidTr="00827A97">
        <w:trPr>
          <w:trHeight w:val="250"/>
          <w:jc w:val="center"/>
        </w:trPr>
        <w:tc>
          <w:tcPr>
            <w:tcW w:w="1418" w:type="dxa"/>
          </w:tcPr>
          <w:p w:rsidR="00EA1973" w:rsidRPr="00947371" w:rsidRDefault="00EA1973" w:rsidP="00EA1973">
            <w:pPr>
              <w:pStyle w:val="TableParagraph"/>
              <w:spacing w:before="124"/>
              <w:ind w:left="0" w:right="7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(10)</w:t>
            </w:r>
          </w:p>
        </w:tc>
        <w:tc>
          <w:tcPr>
            <w:tcW w:w="8500" w:type="dxa"/>
          </w:tcPr>
          <w:p w:rsidR="00EA1973" w:rsidRPr="00A440F3" w:rsidRDefault="00EA1973" w:rsidP="00EA1973">
            <w:pPr>
              <w:pStyle w:val="TableParagraph"/>
              <w:spacing w:line="252" w:lineRule="exact"/>
              <w:ind w:right="709"/>
              <w:rPr>
                <w:rFonts w:ascii="Arial" w:hAnsi="Arial" w:cs="Arial"/>
              </w:rPr>
            </w:pPr>
            <w:r w:rsidRPr="00A440F3">
              <w:rPr>
                <w:rFonts w:ascii="Arial" w:hAnsi="Arial" w:cs="Arial"/>
              </w:rPr>
              <w:t>Nombre completo y firma de la persona que entrega la unidad administrativa.</w:t>
            </w:r>
          </w:p>
        </w:tc>
      </w:tr>
      <w:tr w:rsidR="00EA1973" w:rsidTr="00827A97">
        <w:trPr>
          <w:trHeight w:val="142"/>
          <w:jc w:val="center"/>
        </w:trPr>
        <w:tc>
          <w:tcPr>
            <w:tcW w:w="1418" w:type="dxa"/>
          </w:tcPr>
          <w:p w:rsidR="00EA1973" w:rsidRPr="00947371" w:rsidRDefault="00EA1973" w:rsidP="00EA1973">
            <w:pPr>
              <w:pStyle w:val="TableParagraph"/>
              <w:spacing w:before="124"/>
              <w:ind w:left="0" w:right="7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(11)</w:t>
            </w:r>
          </w:p>
        </w:tc>
        <w:tc>
          <w:tcPr>
            <w:tcW w:w="8500" w:type="dxa"/>
          </w:tcPr>
          <w:p w:rsidR="00EA1973" w:rsidRPr="00947371" w:rsidRDefault="00EA1973" w:rsidP="00EA1973">
            <w:pPr>
              <w:pStyle w:val="TableParagraph"/>
              <w:ind w:right="93"/>
              <w:jc w:val="both"/>
              <w:rPr>
                <w:rFonts w:ascii="Arial" w:hAnsi="Arial" w:cs="Arial"/>
              </w:rPr>
            </w:pPr>
            <w:r w:rsidRPr="00A440F3">
              <w:rPr>
                <w:rFonts w:ascii="Arial" w:hAnsi="Arial" w:cs="Arial"/>
              </w:rPr>
              <w:t>Nombre completo y firma de la persona que recibe la unidad administrativa.</w:t>
            </w:r>
          </w:p>
        </w:tc>
      </w:tr>
    </w:tbl>
    <w:p w:rsidR="00CD4DB1" w:rsidRDefault="00CD4DB1" w:rsidP="00947371">
      <w:pPr>
        <w:pStyle w:val="Textoindependiente"/>
        <w:rPr>
          <w:rFonts w:ascii="Verdana"/>
          <w:b w:val="0"/>
          <w:sz w:val="20"/>
        </w:rPr>
      </w:pPr>
    </w:p>
    <w:p w:rsidR="00BF33D0" w:rsidRPr="00BF33D0" w:rsidRDefault="00BF33D0" w:rsidP="00BF33D0">
      <w:pPr>
        <w:pStyle w:val="Textoindependiente"/>
        <w:jc w:val="both"/>
        <w:rPr>
          <w:rFonts w:ascii="Arial" w:hAnsi="Arial" w:cs="Arial"/>
          <w:sz w:val="24"/>
          <w:szCs w:val="24"/>
        </w:rPr>
      </w:pPr>
      <w:r w:rsidRPr="00BF33D0">
        <w:rPr>
          <w:rFonts w:ascii="Arial" w:hAnsi="Arial" w:cs="Arial"/>
          <w:sz w:val="24"/>
          <w:szCs w:val="24"/>
        </w:rPr>
        <w:t>Acta de arqueo de caja y/o fondos:</w:t>
      </w:r>
    </w:p>
    <w:p w:rsidR="00BF33D0" w:rsidRPr="00BF33D0" w:rsidRDefault="00BF33D0" w:rsidP="00BF33D0">
      <w:pPr>
        <w:pStyle w:val="Textoindependiente"/>
        <w:jc w:val="both"/>
        <w:rPr>
          <w:rFonts w:ascii="Arial" w:hAnsi="Arial" w:cs="Arial"/>
          <w:b w:val="0"/>
          <w:sz w:val="24"/>
          <w:szCs w:val="24"/>
        </w:rPr>
      </w:pPr>
      <w:r w:rsidRPr="00BF33D0">
        <w:rPr>
          <w:rFonts w:ascii="Arial" w:hAnsi="Arial" w:cs="Arial"/>
          <w:b w:val="0"/>
          <w:sz w:val="24"/>
          <w:szCs w:val="24"/>
        </w:rPr>
        <w:t>Deberán soportar su inform</w:t>
      </w:r>
      <w:r>
        <w:rPr>
          <w:rFonts w:ascii="Arial" w:hAnsi="Arial" w:cs="Arial"/>
          <w:b w:val="0"/>
          <w:sz w:val="24"/>
          <w:szCs w:val="24"/>
        </w:rPr>
        <w:t xml:space="preserve">ación en base al presupuesto de </w:t>
      </w:r>
      <w:r w:rsidRPr="00BF33D0">
        <w:rPr>
          <w:rFonts w:ascii="Arial" w:hAnsi="Arial" w:cs="Arial"/>
          <w:b w:val="0"/>
          <w:sz w:val="24"/>
          <w:szCs w:val="24"/>
        </w:rPr>
        <w:t xml:space="preserve">egresos aprobado y en su caso </w:t>
      </w:r>
      <w:r>
        <w:rPr>
          <w:rFonts w:ascii="Arial" w:hAnsi="Arial" w:cs="Arial"/>
          <w:b w:val="0"/>
          <w:sz w:val="24"/>
          <w:szCs w:val="24"/>
        </w:rPr>
        <w:t xml:space="preserve">con el reporte del ejercicio de </w:t>
      </w:r>
      <w:r w:rsidRPr="00BF33D0">
        <w:rPr>
          <w:rFonts w:ascii="Arial" w:hAnsi="Arial" w:cs="Arial"/>
          <w:b w:val="0"/>
          <w:sz w:val="24"/>
          <w:szCs w:val="24"/>
        </w:rPr>
        <w:t>recursos federales convenidos.</w:t>
      </w:r>
    </w:p>
    <w:p w:rsidR="00BF33D0" w:rsidRPr="00BF33D0" w:rsidRDefault="00BF33D0" w:rsidP="00BF33D0">
      <w:pPr>
        <w:pStyle w:val="Textoindependiente"/>
        <w:jc w:val="both"/>
        <w:rPr>
          <w:rFonts w:ascii="Arial" w:hAnsi="Arial" w:cs="Arial"/>
          <w:b w:val="0"/>
          <w:sz w:val="24"/>
          <w:szCs w:val="24"/>
        </w:rPr>
      </w:pPr>
      <w:r w:rsidRPr="00BF33D0">
        <w:rPr>
          <w:rFonts w:ascii="Arial" w:hAnsi="Arial" w:cs="Arial"/>
          <w:b w:val="0"/>
          <w:sz w:val="24"/>
          <w:szCs w:val="24"/>
        </w:rPr>
        <w:t>1.- Operación por la qu</w:t>
      </w:r>
      <w:r>
        <w:rPr>
          <w:rFonts w:ascii="Arial" w:hAnsi="Arial" w:cs="Arial"/>
          <w:b w:val="0"/>
          <w:sz w:val="24"/>
          <w:szCs w:val="24"/>
        </w:rPr>
        <w:t xml:space="preserve">e se procede al recuento de las </w:t>
      </w:r>
      <w:r w:rsidRPr="00BF33D0">
        <w:rPr>
          <w:rFonts w:ascii="Arial" w:hAnsi="Arial" w:cs="Arial"/>
          <w:b w:val="0"/>
          <w:sz w:val="24"/>
          <w:szCs w:val="24"/>
        </w:rPr>
        <w:t>existencias de cajas y/o fondos.</w:t>
      </w:r>
    </w:p>
    <w:sectPr w:rsidR="00BF33D0" w:rsidRPr="00BF33D0">
      <w:type w:val="continuous"/>
      <w:pgSz w:w="12240" w:h="15840"/>
      <w:pgMar w:top="760" w:right="104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ok">
    <w:altName w:val="Times New Roman"/>
    <w:panose1 w:val="00000000000000000000"/>
    <w:charset w:val="00"/>
    <w:family w:val="roman"/>
    <w:notTrueType/>
    <w:pitch w:val="default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B1"/>
    <w:rsid w:val="000239CC"/>
    <w:rsid w:val="00053C7F"/>
    <w:rsid w:val="000F3860"/>
    <w:rsid w:val="001357F4"/>
    <w:rsid w:val="001E68EA"/>
    <w:rsid w:val="001F0F14"/>
    <w:rsid w:val="00223962"/>
    <w:rsid w:val="00235EC3"/>
    <w:rsid w:val="00300568"/>
    <w:rsid w:val="00370F0D"/>
    <w:rsid w:val="004B43C0"/>
    <w:rsid w:val="005A2AAE"/>
    <w:rsid w:val="00651FBF"/>
    <w:rsid w:val="006C632B"/>
    <w:rsid w:val="00722529"/>
    <w:rsid w:val="007B6627"/>
    <w:rsid w:val="007F2236"/>
    <w:rsid w:val="00827A97"/>
    <w:rsid w:val="00947371"/>
    <w:rsid w:val="00985F84"/>
    <w:rsid w:val="009E4E1E"/>
    <w:rsid w:val="00A07DA1"/>
    <w:rsid w:val="00AA2380"/>
    <w:rsid w:val="00AA48F2"/>
    <w:rsid w:val="00BC22F1"/>
    <w:rsid w:val="00BF33D0"/>
    <w:rsid w:val="00C53BC1"/>
    <w:rsid w:val="00C55044"/>
    <w:rsid w:val="00C76F71"/>
    <w:rsid w:val="00CB1409"/>
    <w:rsid w:val="00CD4DB1"/>
    <w:rsid w:val="00D15B67"/>
    <w:rsid w:val="00D25B88"/>
    <w:rsid w:val="00D9217B"/>
    <w:rsid w:val="00EA1973"/>
    <w:rsid w:val="00EB3B23"/>
    <w:rsid w:val="00EE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55072C-750F-47FF-9271-318EE6008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ahoma" w:eastAsia="Tahoma" w:hAnsi="Tahoma" w:cs="Tahoma"/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Encabezado">
    <w:name w:val="header"/>
    <w:basedOn w:val="Normal"/>
    <w:link w:val="EncabezadoCar"/>
    <w:uiPriority w:val="99"/>
    <w:unhideWhenUsed/>
    <w:rsid w:val="00947371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47371"/>
    <w:rPr>
      <w:lang w:val="es-MX"/>
    </w:rPr>
  </w:style>
  <w:style w:type="table" w:styleId="Tablaconcuadrcula">
    <w:name w:val="Table Grid"/>
    <w:basedOn w:val="Tablanormal"/>
    <w:uiPriority w:val="39"/>
    <w:rsid w:val="00947371"/>
    <w:pPr>
      <w:widowControl/>
      <w:autoSpaceDE/>
      <w:autoSpaceDN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176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Denisse Alexa Gutierrez Morales</cp:lastModifiedBy>
  <cp:revision>34</cp:revision>
  <dcterms:created xsi:type="dcterms:W3CDTF">2022-04-07T16:50:00Z</dcterms:created>
  <dcterms:modified xsi:type="dcterms:W3CDTF">2022-05-17T19:03:00Z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2019-09-19T00:00:00Z</vt:filetime>
  </property>
  <property fmtid="{D5CDD505-2E9C-101B-9397-08002B2CF9AE}" pid="3" name="LastSaved">
    <vt:filetime>2022-04-07T00:00:00Z</vt:filetime>
  </property>
</Properties>
</file>