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Nombre de quién Asiste.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Amanda Pérez González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Antonio Gómez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Aracely  Ramos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Aracely Torres Cá</w:t>
            </w:r>
            <w:r w:rsidRPr="006711C9">
              <w:t>rdenas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Ariel René</w:t>
            </w:r>
            <w:r w:rsidRPr="006711C9">
              <w:t xml:space="preserve"> Minjarez Amador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Arleth Loya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Aurora Heredia Sarabia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Caro Jorge Soto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Cesar Sandoval Medina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Cristina Valtierra Asesora P.T.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Edgar H. Gutiérrez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Edilberto Royval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Erick Villela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Fernando Gómez Cid de Leó</w:t>
            </w:r>
            <w:r w:rsidRPr="006711C9">
              <w:t>n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Hector Aguilar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 w:rsidP="006711C9">
            <w:r w:rsidRPr="006711C9">
              <w:t xml:space="preserve">Hugo Camacho Asesor 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Jahir Aldama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Jesú</w:t>
            </w:r>
            <w:r w:rsidRPr="006711C9">
              <w:t>s Manuel Ortega Escárcega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Laura Gabriela M</w:t>
            </w:r>
            <w:r>
              <w:t>ar</w:t>
            </w:r>
            <w:r w:rsidRPr="006711C9">
              <w:t>t</w:t>
            </w:r>
            <w:r>
              <w:t>íne</w:t>
            </w:r>
            <w:r w:rsidRPr="006711C9">
              <w:t>z Jiménez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Adolfo Lazo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Brenda Acosta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Guillermo Morales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Héctor Aguilar Asesor GPAN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Iván Alberto Gutiérrez</w:t>
            </w:r>
            <w:r>
              <w:t xml:space="preserve"> Ló</w:t>
            </w:r>
            <w:r w:rsidRPr="006711C9">
              <w:t>pez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 xml:space="preserve">Lic. Karla Godoy 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Miguel Ángel Franco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Liliana E. Rascó</w:t>
            </w:r>
            <w:r w:rsidRPr="006711C9">
              <w:t>n Sígala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Lorena Gallegos Ré</w:t>
            </w:r>
            <w:r w:rsidRPr="006711C9">
              <w:t>nova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Luz Cristina Hernández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Luz Cristina Hernández Aranda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Martí</w:t>
            </w:r>
            <w:r w:rsidRPr="006711C9">
              <w:softHyphen/>
              <w:t>n Enríquez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Mayra Estrada Burciaga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MONICA SAENZ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Octavio Rueda Baca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Octavio Villegas Casas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Paola Padilla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Patricia Bencomo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Patricia Fernández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lastRenderedPageBreak/>
              <w:t>Rocío Guerrero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Saraí</w:t>
            </w:r>
            <w:r w:rsidRPr="006711C9">
              <w:softHyphen/>
              <w:t xml:space="preserve"> Salcido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Silvia Ramos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Sofía Pérez Martínez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Zanicté</w:t>
            </w:r>
            <w:r w:rsidRPr="006711C9">
              <w:t xml:space="preserve"> Ruiz Bencomo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</w:tcPr>
          <w:p w:rsidR="006711C9" w:rsidRDefault="006711C9">
            <w:r>
              <w:t>Saraí Gutierrez</w:t>
            </w:r>
          </w:p>
        </w:tc>
      </w:tr>
    </w:tbl>
    <w:p w:rsidR="001533AE" w:rsidRPr="0017250C" w:rsidRDefault="000B6C26">
      <w:pPr>
        <w:rPr>
          <w:lang w:val="en-US"/>
        </w:rPr>
      </w:pPr>
    </w:p>
    <w:sectPr w:rsidR="001533AE" w:rsidRPr="0017250C" w:rsidSect="00ED5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E6" w:rsidRDefault="00507FE6" w:rsidP="00507FE6">
      <w:pPr>
        <w:spacing w:after="0" w:line="240" w:lineRule="auto"/>
      </w:pPr>
      <w:r>
        <w:separator/>
      </w:r>
    </w:p>
  </w:endnote>
  <w:endnote w:type="continuationSeparator" w:id="0">
    <w:p w:rsidR="00507FE6" w:rsidRDefault="00507FE6" w:rsidP="0050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E6" w:rsidRDefault="00507FE6" w:rsidP="00507FE6">
      <w:pPr>
        <w:spacing w:after="0" w:line="240" w:lineRule="auto"/>
      </w:pPr>
      <w:r>
        <w:separator/>
      </w:r>
    </w:p>
  </w:footnote>
  <w:footnote w:type="continuationSeparator" w:id="0">
    <w:p w:rsidR="00507FE6" w:rsidRDefault="00507FE6" w:rsidP="0050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E6" w:rsidRPr="00785F18" w:rsidRDefault="00507FE6" w:rsidP="00D83032">
    <w:pPr>
      <w:pStyle w:val="Encabezado"/>
      <w:jc w:val="right"/>
      <w:rPr>
        <w:rFonts w:ascii="Century Gothic" w:hAnsi="Century Gothic" w:cs="Tahoma"/>
        <w:bCs/>
        <w:sz w:val="16"/>
        <w:szCs w:val="16"/>
        <w:shd w:val="clear" w:color="auto" w:fill="FFFFFF"/>
      </w:rPr>
    </w:pPr>
    <w:r w:rsidRPr="008C65A8">
      <w:rPr>
        <w:rFonts w:ascii="Century Gothic" w:hAnsi="Century Gothic"/>
        <w:b/>
      </w:rPr>
      <w:t xml:space="preserve">  </w:t>
    </w:r>
  </w:p>
  <w:p w:rsidR="00507FE6" w:rsidRPr="00785F18" w:rsidRDefault="00507FE6" w:rsidP="00785F18">
    <w:pPr>
      <w:pStyle w:val="Encabezado"/>
      <w:jc w:val="right"/>
      <w:rPr>
        <w:rFonts w:ascii="Century Gothic" w:hAnsi="Century Gothic" w:cs="Tahoma"/>
        <w:bCs/>
        <w:sz w:val="16"/>
        <w:szCs w:val="16"/>
        <w:shd w:val="clear" w:color="auto" w:fill="FFFFFF"/>
      </w:rPr>
    </w:pPr>
  </w:p>
  <w:p w:rsidR="00785F18" w:rsidRDefault="00785F18" w:rsidP="00507FE6">
    <w:pPr>
      <w:pStyle w:val="Encabezado"/>
      <w:jc w:val="center"/>
      <w:rPr>
        <w:sz w:val="24"/>
        <w:szCs w:val="24"/>
      </w:rPr>
    </w:pPr>
  </w:p>
  <w:p w:rsidR="00785F18" w:rsidRDefault="00785F18" w:rsidP="00507FE6">
    <w:pPr>
      <w:pStyle w:val="Encabezado"/>
      <w:jc w:val="center"/>
      <w:rPr>
        <w:sz w:val="24"/>
        <w:szCs w:val="24"/>
      </w:rPr>
    </w:pPr>
  </w:p>
  <w:p w:rsidR="00D83032" w:rsidRDefault="006711C9" w:rsidP="00785F18">
    <w:pPr>
      <w:pStyle w:val="Encabezado"/>
      <w:tabs>
        <w:tab w:val="clear" w:pos="8838"/>
      </w:tabs>
      <w:ind w:left="1418" w:right="1467"/>
      <w:jc w:val="center"/>
      <w:rPr>
        <w:b/>
        <w:sz w:val="24"/>
        <w:szCs w:val="24"/>
      </w:rPr>
    </w:pPr>
    <w:r>
      <w:rPr>
        <w:b/>
        <w:sz w:val="24"/>
        <w:szCs w:val="24"/>
      </w:rPr>
      <w:t>Reunión de la Mesa de Ley de Archivos</w:t>
    </w:r>
  </w:p>
  <w:p w:rsidR="006711C9" w:rsidRPr="00D83032" w:rsidRDefault="006711C9" w:rsidP="00785F18">
    <w:pPr>
      <w:pStyle w:val="Encabezado"/>
      <w:tabs>
        <w:tab w:val="clear" w:pos="8838"/>
      </w:tabs>
      <w:ind w:left="1418" w:right="1467"/>
      <w:jc w:val="center"/>
      <w:rPr>
        <w:rFonts w:ascii="Times New Roman" w:hAnsi="Times New Roman"/>
        <w:b/>
        <w:sz w:val="24"/>
        <w:szCs w:val="24"/>
        <w:lang w:val="es-ES"/>
      </w:rPr>
    </w:pPr>
    <w:r>
      <w:rPr>
        <w:b/>
        <w:sz w:val="24"/>
        <w:szCs w:val="24"/>
      </w:rPr>
      <w:t xml:space="preserve">Lista </w:t>
    </w:r>
    <w:r w:rsidR="006D37ED">
      <w:rPr>
        <w:b/>
        <w:sz w:val="24"/>
        <w:szCs w:val="24"/>
      </w:rPr>
      <w:t xml:space="preserve">de asistencia </w:t>
    </w:r>
    <w:r w:rsidR="000B6C26">
      <w:rPr>
        <w:b/>
        <w:sz w:val="24"/>
        <w:szCs w:val="24"/>
      </w:rPr>
      <w:t>18</w:t>
    </w:r>
    <w:bookmarkStart w:id="0" w:name="_GoBack"/>
    <w:bookmarkEnd w:id="0"/>
    <w:r w:rsidR="00A05FD6">
      <w:rPr>
        <w:b/>
        <w:sz w:val="24"/>
        <w:szCs w:val="24"/>
      </w:rPr>
      <w:t xml:space="preserve"> de junio</w:t>
    </w:r>
    <w:r>
      <w:rPr>
        <w:b/>
        <w:sz w:val="24"/>
        <w:szCs w:val="24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6"/>
    <w:rsid w:val="00063A37"/>
    <w:rsid w:val="000B6C26"/>
    <w:rsid w:val="0017250C"/>
    <w:rsid w:val="001E4E4B"/>
    <w:rsid w:val="004F74D0"/>
    <w:rsid w:val="00507FE6"/>
    <w:rsid w:val="005D61FB"/>
    <w:rsid w:val="006711C9"/>
    <w:rsid w:val="006D37ED"/>
    <w:rsid w:val="00785F18"/>
    <w:rsid w:val="00836DAA"/>
    <w:rsid w:val="008E7BBA"/>
    <w:rsid w:val="009C5B00"/>
    <w:rsid w:val="00A05FD6"/>
    <w:rsid w:val="00B079A8"/>
    <w:rsid w:val="00BA3F8C"/>
    <w:rsid w:val="00C54297"/>
    <w:rsid w:val="00D83032"/>
    <w:rsid w:val="00EA2094"/>
    <w:rsid w:val="00ED5E4D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74B19-467E-4329-8FE3-6E2CA3C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4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FE6"/>
  </w:style>
  <w:style w:type="paragraph" w:styleId="Piedepgina">
    <w:name w:val="footer"/>
    <w:basedOn w:val="Normal"/>
    <w:link w:val="PiedepginaCar"/>
    <w:uiPriority w:val="99"/>
    <w:unhideWhenUsed/>
    <w:rsid w:val="00507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E6"/>
  </w:style>
  <w:style w:type="table" w:styleId="Tablaconcuadrcula">
    <w:name w:val="Table Grid"/>
    <w:basedOn w:val="Tablanormal"/>
    <w:uiPriority w:val="59"/>
    <w:rsid w:val="00507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acarlos</dc:creator>
  <cp:lastModifiedBy>Thlie Carlos</cp:lastModifiedBy>
  <cp:revision>2</cp:revision>
  <cp:lastPrinted>2019-12-05T18:16:00Z</cp:lastPrinted>
  <dcterms:created xsi:type="dcterms:W3CDTF">2020-06-23T19:08:00Z</dcterms:created>
  <dcterms:modified xsi:type="dcterms:W3CDTF">2020-06-23T19:08:00Z</dcterms:modified>
</cp:coreProperties>
</file>